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4.0 -->
  <w:body>
    <w:p w:rsidR="000E704B" w:rsidRPr="005E0E03" w:rsidP="000E704B" w14:paraId="5B8D973C" w14:textId="77777777">
      <w:pPr>
        <w:rPr>
          <w:color w:val="000000" w:themeColor="text1"/>
        </w:rPr>
      </w:pPr>
    </w:p>
    <w:p w:rsidR="000E704B" w:rsidRPr="005E0E03" w:rsidP="000E704B" w14:paraId="61EFB196" w14:textId="79C948ED">
      <w:pPr>
        <w:pStyle w:val="western"/>
        <w:spacing w:before="0" w:beforeAutospacing="0"/>
        <w:jc w:val="center"/>
        <w:rPr>
          <w:b/>
          <w:color w:val="000000" w:themeColor="text1"/>
          <w:lang w:val="lv-LV"/>
        </w:rPr>
      </w:pPr>
      <w:r w:rsidRPr="005E0E03">
        <w:rPr>
          <w:b/>
          <w:color w:val="000000" w:themeColor="text1"/>
          <w:lang w:val="lv-LV"/>
        </w:rPr>
        <w:t>Atklāta konkursa</w:t>
      </w:r>
      <w:r w:rsidRPr="005E0E03" w:rsidR="0069611E">
        <w:rPr>
          <w:b/>
          <w:color w:val="000000" w:themeColor="text1"/>
        </w:rPr>
        <w:t xml:space="preserve"> </w:t>
      </w:r>
      <w:r w:rsidRPr="005E0E03" w:rsidR="0069611E">
        <w:rPr>
          <w:b/>
          <w:color w:val="000000" w:themeColor="text1"/>
          <w:lang w:val="lv-LV"/>
        </w:rPr>
        <w:t>“</w:t>
      </w:r>
      <w:r w:rsidRPr="005E0E03" w:rsidR="00123EB1">
        <w:rPr>
          <w:b/>
          <w:bCs/>
          <w:color w:val="000000" w:themeColor="text1"/>
          <w:lang w:eastAsia="lv-LV"/>
        </w:rPr>
        <w:t>Apvienotā</w:t>
      </w:r>
      <w:r w:rsidRPr="005E0E03" w:rsidR="00123EB1">
        <w:rPr>
          <w:b/>
          <w:bCs/>
          <w:color w:val="000000" w:themeColor="text1"/>
          <w:lang w:eastAsia="lv-LV"/>
        </w:rPr>
        <w:t xml:space="preserve"> </w:t>
      </w:r>
      <w:r w:rsidRPr="005E0E03" w:rsidR="00123EB1">
        <w:rPr>
          <w:b/>
          <w:bCs/>
          <w:color w:val="000000" w:themeColor="text1"/>
          <w:lang w:eastAsia="lv-LV"/>
        </w:rPr>
        <w:t>gājēju</w:t>
      </w:r>
      <w:r w:rsidRPr="005E0E03" w:rsidR="00123EB1">
        <w:rPr>
          <w:b/>
          <w:bCs/>
          <w:color w:val="000000" w:themeColor="text1"/>
          <w:lang w:eastAsia="lv-LV"/>
        </w:rPr>
        <w:t xml:space="preserve"> </w:t>
      </w:r>
      <w:r w:rsidRPr="005E0E03" w:rsidR="00123EB1">
        <w:rPr>
          <w:b/>
          <w:bCs/>
          <w:color w:val="000000" w:themeColor="text1"/>
          <w:lang w:eastAsia="lv-LV"/>
        </w:rPr>
        <w:t>ceļa</w:t>
      </w:r>
      <w:r w:rsidRPr="005E0E03" w:rsidR="00123EB1">
        <w:rPr>
          <w:b/>
          <w:bCs/>
          <w:color w:val="000000" w:themeColor="text1"/>
          <w:lang w:eastAsia="lv-LV"/>
        </w:rPr>
        <w:t xml:space="preserve"> un </w:t>
      </w:r>
      <w:r w:rsidRPr="005E0E03" w:rsidR="00123EB1">
        <w:rPr>
          <w:b/>
          <w:bCs/>
          <w:color w:val="000000" w:themeColor="text1"/>
          <w:lang w:eastAsia="lv-LV"/>
        </w:rPr>
        <w:t>veloceļa</w:t>
      </w:r>
      <w:r w:rsidRPr="005E0E03" w:rsidR="00123EB1">
        <w:rPr>
          <w:b/>
          <w:bCs/>
          <w:color w:val="000000" w:themeColor="text1"/>
          <w:lang w:eastAsia="lv-LV"/>
        </w:rPr>
        <w:t xml:space="preserve"> </w:t>
      </w:r>
      <w:r w:rsidRPr="005E0E03" w:rsidR="00123EB1">
        <w:rPr>
          <w:b/>
          <w:bCs/>
          <w:color w:val="000000" w:themeColor="text1"/>
          <w:lang w:eastAsia="lv-LV"/>
        </w:rPr>
        <w:t>izbūve</w:t>
      </w:r>
      <w:r w:rsidRPr="005E0E03" w:rsidR="00123EB1">
        <w:rPr>
          <w:b/>
          <w:bCs/>
          <w:color w:val="000000" w:themeColor="text1"/>
          <w:lang w:eastAsia="lv-LV"/>
        </w:rPr>
        <w:t xml:space="preserve"> no </w:t>
      </w:r>
      <w:r w:rsidRPr="005E0E03" w:rsidR="00123EB1">
        <w:rPr>
          <w:b/>
          <w:bCs/>
          <w:color w:val="000000" w:themeColor="text1"/>
          <w:lang w:eastAsia="lv-LV"/>
        </w:rPr>
        <w:t>Ķekavas</w:t>
      </w:r>
      <w:r w:rsidRPr="005E0E03" w:rsidR="00123EB1">
        <w:rPr>
          <w:b/>
          <w:bCs/>
          <w:color w:val="000000" w:themeColor="text1"/>
          <w:lang w:eastAsia="lv-LV"/>
        </w:rPr>
        <w:t xml:space="preserve"> (TC </w:t>
      </w:r>
      <w:r w:rsidRPr="005E0E03" w:rsidR="00123EB1">
        <w:rPr>
          <w:b/>
          <w:bCs/>
          <w:color w:val="000000" w:themeColor="text1"/>
          <w:lang w:eastAsia="lv-LV"/>
        </w:rPr>
        <w:t>Liiba</w:t>
      </w:r>
      <w:r w:rsidRPr="005E0E03" w:rsidR="00123EB1">
        <w:rPr>
          <w:b/>
          <w:bCs/>
          <w:color w:val="000000" w:themeColor="text1"/>
          <w:lang w:eastAsia="lv-LV"/>
        </w:rPr>
        <w:t xml:space="preserve">) </w:t>
      </w:r>
      <w:r w:rsidRPr="005E0E03" w:rsidR="00123EB1">
        <w:rPr>
          <w:b/>
          <w:bCs/>
          <w:color w:val="000000" w:themeColor="text1"/>
          <w:lang w:eastAsia="lv-LV"/>
        </w:rPr>
        <w:t>līdz</w:t>
      </w:r>
      <w:r w:rsidRPr="005E0E03" w:rsidR="00123EB1">
        <w:rPr>
          <w:b/>
          <w:bCs/>
          <w:color w:val="000000" w:themeColor="text1"/>
          <w:lang w:eastAsia="lv-LV"/>
        </w:rPr>
        <w:t xml:space="preserve"> </w:t>
      </w:r>
      <w:r w:rsidRPr="005E0E03" w:rsidR="00123EB1">
        <w:rPr>
          <w:b/>
          <w:bCs/>
          <w:color w:val="000000" w:themeColor="text1"/>
          <w:lang w:eastAsia="lv-LV"/>
        </w:rPr>
        <w:t>autoceļa</w:t>
      </w:r>
      <w:r w:rsidRPr="005E0E03" w:rsidR="00123EB1">
        <w:rPr>
          <w:b/>
          <w:bCs/>
          <w:color w:val="000000" w:themeColor="text1"/>
          <w:lang w:eastAsia="lv-LV"/>
        </w:rPr>
        <w:t xml:space="preserve"> P137 Lapenieki–</w:t>
      </w:r>
      <w:r w:rsidRPr="005E0E03" w:rsidR="00123EB1">
        <w:rPr>
          <w:b/>
          <w:bCs/>
          <w:color w:val="000000" w:themeColor="text1"/>
          <w:lang w:eastAsia="lv-LV"/>
        </w:rPr>
        <w:t>Ķekava</w:t>
      </w:r>
      <w:r w:rsidRPr="005E0E03" w:rsidR="00123EB1">
        <w:rPr>
          <w:b/>
          <w:bCs/>
          <w:color w:val="000000" w:themeColor="text1"/>
          <w:lang w:eastAsia="lv-LV"/>
        </w:rPr>
        <w:t>–</w:t>
      </w:r>
      <w:r w:rsidRPr="005E0E03" w:rsidR="00123EB1">
        <w:rPr>
          <w:b/>
          <w:bCs/>
          <w:color w:val="000000" w:themeColor="text1"/>
          <w:lang w:eastAsia="lv-LV"/>
        </w:rPr>
        <w:t>Ģūģi</w:t>
      </w:r>
      <w:r w:rsidRPr="005E0E03" w:rsidR="00123EB1">
        <w:rPr>
          <w:b/>
          <w:bCs/>
          <w:color w:val="000000" w:themeColor="text1"/>
          <w:lang w:eastAsia="lv-LV"/>
        </w:rPr>
        <w:t xml:space="preserve"> </w:t>
      </w:r>
      <w:r w:rsidRPr="005E0E03" w:rsidR="00123EB1">
        <w:rPr>
          <w:b/>
          <w:bCs/>
          <w:color w:val="000000" w:themeColor="text1"/>
          <w:lang w:eastAsia="lv-LV"/>
        </w:rPr>
        <w:t>krustojumam</w:t>
      </w:r>
      <w:r w:rsidRPr="005E0E03" w:rsidR="00123EB1">
        <w:rPr>
          <w:b/>
          <w:bCs/>
          <w:color w:val="000000" w:themeColor="text1"/>
          <w:lang w:eastAsia="lv-LV"/>
        </w:rPr>
        <w:t xml:space="preserve"> </w:t>
      </w:r>
      <w:r w:rsidRPr="005E0E03" w:rsidR="00123EB1">
        <w:rPr>
          <w:b/>
          <w:bCs/>
          <w:color w:val="000000" w:themeColor="text1"/>
          <w:lang w:eastAsia="lv-LV"/>
        </w:rPr>
        <w:t>ar</w:t>
      </w:r>
      <w:r w:rsidRPr="005E0E03" w:rsidR="00123EB1">
        <w:rPr>
          <w:b/>
          <w:bCs/>
          <w:color w:val="000000" w:themeColor="text1"/>
          <w:lang w:eastAsia="lv-LV"/>
        </w:rPr>
        <w:t xml:space="preserve"> </w:t>
      </w:r>
      <w:r w:rsidRPr="005E0E03" w:rsidR="00123EB1">
        <w:rPr>
          <w:b/>
          <w:bCs/>
          <w:color w:val="000000" w:themeColor="text1"/>
          <w:lang w:eastAsia="lv-LV"/>
        </w:rPr>
        <w:t>autoceļu</w:t>
      </w:r>
      <w:r w:rsidRPr="005E0E03" w:rsidR="00123EB1">
        <w:rPr>
          <w:b/>
          <w:bCs/>
          <w:color w:val="000000" w:themeColor="text1"/>
          <w:lang w:eastAsia="lv-LV"/>
        </w:rPr>
        <w:t xml:space="preserve"> A5, </w:t>
      </w:r>
      <w:r w:rsidRPr="005E0E03" w:rsidR="00123EB1">
        <w:rPr>
          <w:b/>
          <w:bCs/>
          <w:color w:val="000000" w:themeColor="text1"/>
          <w:lang w:eastAsia="lv-LV"/>
        </w:rPr>
        <w:t>Ķekavas</w:t>
      </w:r>
      <w:r w:rsidRPr="005E0E03" w:rsidR="00123EB1">
        <w:rPr>
          <w:b/>
          <w:bCs/>
          <w:color w:val="000000" w:themeColor="text1"/>
          <w:lang w:eastAsia="lv-LV"/>
        </w:rPr>
        <w:t xml:space="preserve"> </w:t>
      </w:r>
      <w:r w:rsidRPr="005E0E03" w:rsidR="00123EB1">
        <w:rPr>
          <w:b/>
          <w:bCs/>
          <w:color w:val="000000" w:themeColor="text1"/>
          <w:lang w:eastAsia="lv-LV"/>
        </w:rPr>
        <w:t>pagasts</w:t>
      </w:r>
      <w:r w:rsidRPr="005E0E03" w:rsidR="00123EB1">
        <w:rPr>
          <w:b/>
          <w:bCs/>
          <w:color w:val="000000" w:themeColor="text1"/>
          <w:lang w:eastAsia="lv-LV"/>
        </w:rPr>
        <w:t xml:space="preserve">, </w:t>
      </w:r>
      <w:r w:rsidRPr="005E0E03" w:rsidR="00123EB1">
        <w:rPr>
          <w:b/>
          <w:bCs/>
          <w:color w:val="000000" w:themeColor="text1"/>
          <w:lang w:eastAsia="lv-LV"/>
        </w:rPr>
        <w:t>Ķekavas</w:t>
      </w:r>
      <w:r w:rsidRPr="005E0E03" w:rsidR="00123EB1">
        <w:rPr>
          <w:b/>
          <w:bCs/>
          <w:color w:val="000000" w:themeColor="text1"/>
          <w:lang w:eastAsia="lv-LV"/>
        </w:rPr>
        <w:t xml:space="preserve"> </w:t>
      </w:r>
      <w:r w:rsidRPr="005E0E03" w:rsidR="00123EB1">
        <w:rPr>
          <w:b/>
          <w:bCs/>
          <w:color w:val="000000" w:themeColor="text1"/>
          <w:lang w:eastAsia="lv-LV"/>
        </w:rPr>
        <w:t>novads</w:t>
      </w:r>
      <w:r w:rsidRPr="005E0E03" w:rsidR="0069611E">
        <w:rPr>
          <w:b/>
          <w:color w:val="000000" w:themeColor="text1"/>
          <w:lang w:val="lv-LV"/>
        </w:rPr>
        <w:t xml:space="preserve">”, </w:t>
      </w:r>
      <w:r w:rsidRPr="005E0E03" w:rsidR="00A431A7">
        <w:rPr>
          <w:b/>
          <w:color w:val="000000" w:themeColor="text1"/>
        </w:rPr>
        <w:t>ID Nr. ĶNP 202</w:t>
      </w:r>
      <w:r w:rsidRPr="005E0E03" w:rsidR="00320167">
        <w:rPr>
          <w:b/>
          <w:color w:val="000000" w:themeColor="text1"/>
        </w:rPr>
        <w:t>5</w:t>
      </w:r>
      <w:r w:rsidRPr="005E0E03" w:rsidR="0069611E">
        <w:rPr>
          <w:b/>
          <w:color w:val="000000" w:themeColor="text1"/>
        </w:rPr>
        <w:t>/</w:t>
      </w:r>
      <w:r w:rsidRPr="005E0E03" w:rsidR="00123EB1">
        <w:rPr>
          <w:b/>
          <w:color w:val="000000" w:themeColor="text1"/>
        </w:rPr>
        <w:t>60</w:t>
      </w:r>
    </w:p>
    <w:p w:rsidR="00040124" w:rsidRPr="005E0E03" w:rsidP="003E558C" w14:paraId="437CAAB3" w14:textId="77777777">
      <w:pPr>
        <w:pStyle w:val="v1msonormal"/>
        <w:jc w:val="center"/>
        <w:rPr>
          <w:color w:val="000000" w:themeColor="text1"/>
        </w:rPr>
      </w:pPr>
      <w:r w:rsidRPr="005E0E03">
        <w:rPr>
          <w:b/>
          <w:color w:val="000000" w:themeColor="text1"/>
          <w:spacing w:val="50"/>
          <w:u w:val="single"/>
        </w:rPr>
        <w:t>ZIŅOJUMS Nr.</w:t>
      </w:r>
      <w:r w:rsidRPr="005E0E03">
        <w:rPr>
          <w:color w:val="000000" w:themeColor="text1"/>
        </w:rPr>
        <w:t xml:space="preserve"> </w:t>
      </w:r>
      <w:r w:rsidRPr="005E0E03" w:rsidR="003E558C">
        <w:rPr>
          <w:noProof/>
          <w:color w:val="000000" w:themeColor="text1"/>
        </w:rPr>
        <w:t>1-9.18.4/25/23</w:t>
      </w:r>
    </w:p>
    <w:p w:rsidR="000E704B" w:rsidRPr="005E0E03" w:rsidP="000E704B" w14:paraId="20AD5B63" w14:textId="77777777">
      <w:pPr>
        <w:rPr>
          <w:color w:val="000000" w:themeColor="text1"/>
        </w:rPr>
      </w:pPr>
      <w:r w:rsidRPr="005E0E03">
        <w:rPr>
          <w:color w:val="000000" w:themeColor="text1"/>
        </w:rPr>
        <w:t>Ķekavas pagasts, Ķekavas novads</w:t>
      </w:r>
      <w:r w:rsidRPr="005E0E03">
        <w:rPr>
          <w:color w:val="000000" w:themeColor="text1"/>
        </w:rPr>
        <w:tab/>
      </w:r>
      <w:r w:rsidRPr="005E0E03">
        <w:rPr>
          <w:color w:val="000000" w:themeColor="text1"/>
        </w:rPr>
        <w:tab/>
      </w:r>
      <w:r w:rsidRPr="005E0E03">
        <w:rPr>
          <w:color w:val="000000" w:themeColor="text1"/>
        </w:rPr>
        <w:tab/>
      </w:r>
      <w:r w:rsidRPr="005E0E03">
        <w:rPr>
          <w:color w:val="000000" w:themeColor="text1"/>
        </w:rPr>
        <w:tab/>
      </w:r>
      <w:r w:rsidRPr="005E0E03">
        <w:rPr>
          <w:noProof/>
          <w:color w:val="000000" w:themeColor="text1"/>
        </w:rPr>
        <w:t>Datums skatāms laika zīmogā</w:t>
      </w:r>
    </w:p>
    <w:p w:rsidR="000E704B" w:rsidRPr="005E0E03" w:rsidP="000E704B" w14:paraId="3597ADF2" w14:textId="77777777">
      <w:pPr>
        <w:jc w:val="right"/>
        <w:rPr>
          <w:color w:val="000000" w:themeColor="text1"/>
        </w:rPr>
      </w:pP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3119"/>
        <w:gridCol w:w="6662"/>
      </w:tblGrid>
      <w:tr w14:paraId="2C5EACDB" w14:textId="77777777" w:rsidTr="00821DF1">
        <w:tblPrEx>
          <w:tblW w:w="10349" w:type="dxa"/>
          <w:tblInd w:w="-4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16F8F39C" w14:textId="77777777">
            <w:pPr>
              <w:spacing w:line="256" w:lineRule="auto"/>
              <w:rPr>
                <w:color w:val="000000" w:themeColor="text1"/>
              </w:rPr>
            </w:pPr>
            <w:bookmarkStart w:id="0" w:name="_Hlk30086751"/>
            <w:r w:rsidRPr="005E0E03">
              <w:rPr>
                <w:color w:val="000000" w:themeColor="text1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67A66137" w14:textId="77777777">
            <w:pPr>
              <w:spacing w:line="256" w:lineRule="auto"/>
              <w:rPr>
                <w:b/>
                <w:bCs/>
                <w:color w:val="000000" w:themeColor="text1"/>
              </w:rPr>
            </w:pPr>
            <w:r w:rsidRPr="005E0E03">
              <w:rPr>
                <w:color w:val="000000" w:themeColor="text1"/>
              </w:rPr>
              <w:t>Pasūtītāja nosaukums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04B" w:rsidRPr="005E0E03" w:rsidP="005E72E4" w14:paraId="74EC6800" w14:textId="77777777">
            <w:pPr>
              <w:spacing w:line="256" w:lineRule="auto"/>
              <w:jc w:val="both"/>
              <w:rPr>
                <w:b/>
                <w:bCs/>
                <w:color w:val="000000" w:themeColor="text1"/>
              </w:rPr>
            </w:pPr>
            <w:r w:rsidRPr="005E0E03">
              <w:rPr>
                <w:b/>
                <w:bCs/>
                <w:color w:val="000000" w:themeColor="text1"/>
              </w:rPr>
              <w:t>Ķekavas novada pašvaldība</w:t>
            </w:r>
          </w:p>
        </w:tc>
      </w:tr>
      <w:tr w14:paraId="10083BE0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471A13EB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4E7AE75A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Juridiskā adrese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04B" w:rsidRPr="005E0E03" w:rsidP="005E72E4" w14:paraId="5C0A3E63" w14:textId="77777777">
            <w:pPr>
              <w:spacing w:line="256" w:lineRule="auto"/>
              <w:jc w:val="both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Gaismas iela 19 k-9-1, Ķekava, Ķekavas pagasts, Ķekavas novads, LV-2123</w:t>
            </w:r>
          </w:p>
        </w:tc>
      </w:tr>
      <w:tr w14:paraId="0E5242C5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4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26EDC709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0AF962C3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Iepirkuma identifikācijas Nr.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04B" w:rsidRPr="005E0E03" w:rsidP="005E72E4" w14:paraId="1C4E990D" w14:textId="54388E05">
            <w:pPr>
              <w:spacing w:line="256" w:lineRule="auto"/>
              <w:jc w:val="both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ĶNP 202</w:t>
            </w:r>
            <w:r w:rsidRPr="005E0E03" w:rsidR="00320167">
              <w:rPr>
                <w:color w:val="000000" w:themeColor="text1"/>
              </w:rPr>
              <w:t>5</w:t>
            </w:r>
            <w:r w:rsidRPr="005E0E03" w:rsidR="0069611E">
              <w:rPr>
                <w:color w:val="000000" w:themeColor="text1"/>
              </w:rPr>
              <w:t>/</w:t>
            </w:r>
            <w:r w:rsidRPr="005E0E03" w:rsidR="00123EB1">
              <w:rPr>
                <w:color w:val="000000" w:themeColor="text1"/>
              </w:rPr>
              <w:t>60</w:t>
            </w:r>
          </w:p>
        </w:tc>
      </w:tr>
      <w:tr w14:paraId="4C9D20AD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4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04D83824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75EE75DF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Iepirkuma procedūras veids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04B" w:rsidRPr="005E0E03" w:rsidP="00B015EA" w14:paraId="582CE013" w14:textId="77777777">
            <w:pPr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Atklāts konkurss</w:t>
            </w:r>
          </w:p>
        </w:tc>
      </w:tr>
      <w:tr w14:paraId="36B78873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42FB7CA4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44E979B8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Iepirkuma līguma vai vispārīgās vienošanās priekšmets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04B" w:rsidRPr="005E0E03" w:rsidP="00670BC7" w14:paraId="4BEF4F06" w14:textId="6B2A1404">
            <w:pPr>
              <w:pStyle w:val="11Lgumam"/>
              <w:numPr>
                <w:ilvl w:val="0"/>
                <w:numId w:val="0"/>
              </w:numPr>
              <w:rPr>
                <w:color w:val="000000" w:themeColor="text1"/>
                <w:lang w:val="lv-LV"/>
              </w:rPr>
            </w:pPr>
            <w:r w:rsidRPr="005E0E03">
              <w:rPr>
                <w:color w:val="000000" w:themeColor="text1"/>
                <w:lang w:eastAsia="lv-LV"/>
              </w:rPr>
              <w:t xml:space="preserve">Apvienotā gājēju ceļa un </w:t>
            </w:r>
            <w:r w:rsidRPr="005E0E03">
              <w:rPr>
                <w:color w:val="000000" w:themeColor="text1"/>
                <w:lang w:eastAsia="lv-LV"/>
              </w:rPr>
              <w:t>veloceļa</w:t>
            </w:r>
            <w:r w:rsidRPr="005E0E03">
              <w:rPr>
                <w:color w:val="000000" w:themeColor="text1"/>
                <w:lang w:eastAsia="lv-LV"/>
              </w:rPr>
              <w:t xml:space="preserve"> izbūve no Ķekavas (TC </w:t>
            </w:r>
            <w:r w:rsidRPr="005E0E03">
              <w:rPr>
                <w:color w:val="000000" w:themeColor="text1"/>
                <w:lang w:eastAsia="lv-LV"/>
              </w:rPr>
              <w:t>Liiba</w:t>
            </w:r>
            <w:r w:rsidRPr="005E0E03">
              <w:rPr>
                <w:color w:val="000000" w:themeColor="text1"/>
                <w:lang w:eastAsia="lv-LV"/>
              </w:rPr>
              <w:t xml:space="preserve">) līdz autoceļa P137 </w:t>
            </w:r>
            <w:r w:rsidRPr="005E0E03">
              <w:rPr>
                <w:color w:val="000000" w:themeColor="text1"/>
                <w:lang w:eastAsia="lv-LV"/>
              </w:rPr>
              <w:t>Lapenieki</w:t>
            </w:r>
            <w:r w:rsidRPr="005E0E03">
              <w:rPr>
                <w:color w:val="000000" w:themeColor="text1"/>
                <w:lang w:eastAsia="lv-LV"/>
              </w:rPr>
              <w:t>–Ķekava–</w:t>
            </w:r>
            <w:r w:rsidRPr="005E0E03">
              <w:rPr>
                <w:color w:val="000000" w:themeColor="text1"/>
                <w:lang w:eastAsia="lv-LV"/>
              </w:rPr>
              <w:t>Ģūģi</w:t>
            </w:r>
            <w:r w:rsidRPr="005E0E03">
              <w:rPr>
                <w:color w:val="000000" w:themeColor="text1"/>
                <w:lang w:eastAsia="lv-LV"/>
              </w:rPr>
              <w:t xml:space="preserve"> krustojumam ar autoceļu A5, Ķekavas pagasts, Ķekavas novads</w:t>
            </w:r>
          </w:p>
        </w:tc>
      </w:tr>
      <w:tr w14:paraId="4FFBDFC7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39FA7380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582DD987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Datums, kad paziņojums par līgumu un iepriekšējais informatīvais paziņojums, ja tāds ir izmantots, publicēts ES Oficiālajā Vēstnesī (ja attiecināms) un Iepirkumu uzraudzības biroja tīmekļvietnē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F6" w:rsidRPr="005E0E03" w:rsidP="000F6CF6" w14:paraId="0A9A27EA" w14:textId="4F465DEA">
            <w:pPr>
              <w:spacing w:line="256" w:lineRule="auto"/>
              <w:jc w:val="both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 xml:space="preserve">Iepriekšējais informatīvais paziņojums publicēts EOV – 2025. gada </w:t>
            </w:r>
            <w:r w:rsidRPr="005E0E03" w:rsidR="00123EB1">
              <w:rPr>
                <w:color w:val="000000" w:themeColor="text1"/>
              </w:rPr>
              <w:t>21</w:t>
            </w:r>
            <w:r w:rsidRPr="005E0E03">
              <w:rPr>
                <w:color w:val="000000" w:themeColor="text1"/>
              </w:rPr>
              <w:t>. jūlijā</w:t>
            </w:r>
          </w:p>
          <w:p w:rsidR="000F6CF6" w:rsidRPr="005E0E03" w:rsidP="000F6CF6" w14:paraId="56F9EAD6" w14:textId="5F5C2A7F">
            <w:pPr>
              <w:spacing w:line="256" w:lineRule="auto"/>
              <w:jc w:val="both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 xml:space="preserve">Paziņojums par līgumu publicēts EOV – 2025. gada </w:t>
            </w:r>
            <w:r w:rsidRPr="005E0E03" w:rsidR="00123EB1">
              <w:rPr>
                <w:color w:val="000000" w:themeColor="text1"/>
              </w:rPr>
              <w:t>25</w:t>
            </w:r>
            <w:r w:rsidRPr="005E0E03">
              <w:rPr>
                <w:color w:val="000000" w:themeColor="text1"/>
              </w:rPr>
              <w:t>. jūlijā</w:t>
            </w:r>
          </w:p>
          <w:p w:rsidR="000F6CF6" w:rsidRPr="005E0E03" w:rsidP="000F6CF6" w14:paraId="124DDBF4" w14:textId="65CED170">
            <w:pPr>
              <w:spacing w:line="256" w:lineRule="auto"/>
              <w:jc w:val="both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 xml:space="preserve">IUB publicēts  - 2025. gada </w:t>
            </w:r>
            <w:r w:rsidRPr="005E0E03" w:rsidR="00123EB1">
              <w:rPr>
                <w:color w:val="000000" w:themeColor="text1"/>
              </w:rPr>
              <w:t>25</w:t>
            </w:r>
            <w:r w:rsidRPr="005E0E03">
              <w:rPr>
                <w:color w:val="000000" w:themeColor="text1"/>
              </w:rPr>
              <w:t>.jūlijā</w:t>
            </w:r>
          </w:p>
        </w:tc>
      </w:tr>
      <w:tr w14:paraId="0D643914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0CC4C1B8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7.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73485CF3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Iepirkuma komisijas sastāvs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483" w:rsidRPr="005E0E03" w:rsidP="009140BB" w14:paraId="3A22BD74" w14:textId="77777777">
            <w:pPr>
              <w:spacing w:line="256" w:lineRule="auto"/>
              <w:jc w:val="both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Komisijas sastāvs:</w:t>
            </w:r>
          </w:p>
          <w:p w:rsidR="003F350E" w:rsidRPr="005E0E03" w:rsidP="003F350E" w14:paraId="61CAE9A0" w14:textId="77777777">
            <w:pPr>
              <w:spacing w:line="256" w:lineRule="auto"/>
              <w:jc w:val="both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Komisijas priekšsēdētājs:</w:t>
            </w:r>
            <w:r w:rsidRPr="005E0E03">
              <w:rPr>
                <w:iCs/>
                <w:color w:val="000000" w:themeColor="text1"/>
              </w:rPr>
              <w:t xml:space="preserve"> </w:t>
            </w:r>
            <w:r w:rsidRPr="005E0E03">
              <w:rPr>
                <w:iCs/>
                <w:color w:val="000000" w:themeColor="text1"/>
              </w:rPr>
              <w:t>R.Nitišs</w:t>
            </w:r>
            <w:r w:rsidRPr="005E0E03">
              <w:rPr>
                <w:color w:val="000000" w:themeColor="text1"/>
              </w:rPr>
              <w:t xml:space="preserve"> </w:t>
            </w:r>
          </w:p>
          <w:p w:rsidR="00915A63" w:rsidRPr="005E0E03" w:rsidP="00915A63" w14:paraId="40717AD6" w14:textId="77777777">
            <w:pPr>
              <w:spacing w:line="256" w:lineRule="auto"/>
              <w:jc w:val="both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 xml:space="preserve">Komisijas priekšsēdētāja vietnieks: </w:t>
            </w:r>
            <w:r w:rsidRPr="005E0E03" w:rsidR="00005540">
              <w:rPr>
                <w:color w:val="000000" w:themeColor="text1"/>
              </w:rPr>
              <w:t xml:space="preserve">S. Vīksniņa </w:t>
            </w:r>
          </w:p>
          <w:p w:rsidR="005C7483" w:rsidRPr="005E0E03" w:rsidP="00915A63" w14:paraId="5C824A2B" w14:textId="77777777">
            <w:pPr>
              <w:spacing w:line="256" w:lineRule="auto"/>
              <w:jc w:val="both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Komisijas locekļi:</w:t>
            </w:r>
            <w:r w:rsidRPr="005E0E03">
              <w:rPr>
                <w:iCs/>
                <w:color w:val="000000" w:themeColor="text1"/>
              </w:rPr>
              <w:t xml:space="preserve"> </w:t>
            </w:r>
            <w:r w:rsidRPr="005E0E03">
              <w:rPr>
                <w:color w:val="000000" w:themeColor="text1"/>
              </w:rPr>
              <w:t>I.Paegle</w:t>
            </w:r>
            <w:r w:rsidRPr="005E0E03">
              <w:rPr>
                <w:color w:val="000000" w:themeColor="text1"/>
              </w:rPr>
              <w:t xml:space="preserve">, </w:t>
            </w:r>
            <w:r w:rsidRPr="005E0E03">
              <w:rPr>
                <w:color w:val="000000" w:themeColor="text1"/>
              </w:rPr>
              <w:t>J.Ipatjevs</w:t>
            </w:r>
            <w:r w:rsidRPr="005E0E03">
              <w:rPr>
                <w:color w:val="000000" w:themeColor="text1"/>
              </w:rPr>
              <w:t xml:space="preserve">, </w:t>
            </w:r>
            <w:r w:rsidRPr="005E0E03">
              <w:rPr>
                <w:color w:val="000000" w:themeColor="text1"/>
              </w:rPr>
              <w:t>G.Līcis</w:t>
            </w:r>
            <w:r w:rsidRPr="005E0E03">
              <w:rPr>
                <w:color w:val="000000" w:themeColor="text1"/>
              </w:rPr>
              <w:t xml:space="preserve">, </w:t>
            </w:r>
            <w:r w:rsidRPr="005E0E03">
              <w:rPr>
                <w:color w:val="000000" w:themeColor="text1"/>
              </w:rPr>
              <w:t>K.Lāce</w:t>
            </w:r>
            <w:r w:rsidRPr="005E0E03">
              <w:rPr>
                <w:color w:val="000000" w:themeColor="text1"/>
              </w:rPr>
              <w:t xml:space="preserve">, </w:t>
            </w:r>
            <w:r w:rsidRPr="005E0E03">
              <w:rPr>
                <w:color w:val="000000" w:themeColor="text1"/>
              </w:rPr>
              <w:t>H.Ozoliņš</w:t>
            </w:r>
          </w:p>
        </w:tc>
      </w:tr>
      <w:tr w14:paraId="5A8A4C3A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58EE657E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8.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4CB87993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Iepirkumu komisijas izveidošanas pamatojums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04B" w:rsidRPr="005E0E03" w:rsidP="009140BB" w14:paraId="5C1CDE55" w14:textId="77777777">
            <w:pPr>
              <w:jc w:val="both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Ķekavas novada domes 2021.gada 8.septembra lēmums Nr.2.§ (Prot. Nr.11/2021), Ķekavas novada domes 2021.gada 8.decembra lēmums Nr.1.§ (Prot. Nr.21/2021), Ķekavas novada domes 2023. gada 11.janvāra lēmums Nr. 21.§ (Prot. Nr.1).</w:t>
            </w:r>
          </w:p>
        </w:tc>
      </w:tr>
      <w:tr w14:paraId="38AC0E4D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069B35C0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9.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0B69B0B7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Iepirkuma procedūras dokumentu sagatavotāji un pieaicinātie eksperti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167" w:rsidRPr="005E0E03" w:rsidP="00320167" w14:paraId="103E3D14" w14:textId="118C6394">
            <w:pPr>
              <w:suppressAutoHyphens/>
              <w:contextualSpacing/>
              <w:jc w:val="both"/>
              <w:outlineLvl w:val="2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 xml:space="preserve">Ķekavas novada pašvaldības administratīvās pārvaldes </w:t>
            </w:r>
            <w:r w:rsidRPr="005E0E03" w:rsidR="00BC7C42">
              <w:rPr>
                <w:color w:val="000000" w:themeColor="text1"/>
              </w:rPr>
              <w:t xml:space="preserve">vecākā iepirkumu speciāliste </w:t>
            </w:r>
            <w:r w:rsidRPr="005E0E03" w:rsidR="009F562A">
              <w:rPr>
                <w:color w:val="000000" w:themeColor="text1"/>
              </w:rPr>
              <w:t>S.Vīksniņa</w:t>
            </w:r>
            <w:r w:rsidRPr="005E0E03">
              <w:rPr>
                <w:color w:val="000000" w:themeColor="text1"/>
              </w:rPr>
              <w:t xml:space="preserve"> un </w:t>
            </w:r>
            <w:r w:rsidRPr="005E0E03" w:rsidR="000F6CF6">
              <w:rPr>
                <w:color w:val="000000" w:themeColor="text1"/>
              </w:rPr>
              <w:t xml:space="preserve">Ķekavas novada pašvaldības Attīstības un būvniecības pārvaldes vadītāja vietnieka </w:t>
            </w:r>
            <w:r w:rsidRPr="005E0E03" w:rsidR="000F6CF6">
              <w:rPr>
                <w:color w:val="000000" w:themeColor="text1"/>
              </w:rPr>
              <w:t>p.i</w:t>
            </w:r>
            <w:r w:rsidRPr="005E0E03" w:rsidR="000F6CF6">
              <w:rPr>
                <w:color w:val="000000" w:themeColor="text1"/>
              </w:rPr>
              <w:t xml:space="preserve">. </w:t>
            </w:r>
            <w:r w:rsidRPr="005E0E03" w:rsidR="000F6CF6">
              <w:rPr>
                <w:color w:val="000000" w:themeColor="text1"/>
              </w:rPr>
              <w:t>D.Kristmane</w:t>
            </w:r>
            <w:r w:rsidRPr="005E0E03" w:rsidR="000F6CF6">
              <w:rPr>
                <w:color w:val="000000" w:themeColor="text1"/>
              </w:rPr>
              <w:t>.</w:t>
            </w:r>
          </w:p>
          <w:p w:rsidR="000E704B" w:rsidRPr="005E0E03" w:rsidP="00BC7C42" w14:paraId="70AD052A" w14:textId="3EB9EF99">
            <w:pPr>
              <w:suppressAutoHyphens/>
              <w:jc w:val="both"/>
              <w:outlineLvl w:val="2"/>
              <w:rPr>
                <w:color w:val="000000" w:themeColor="text1"/>
              </w:rPr>
            </w:pPr>
          </w:p>
        </w:tc>
      </w:tr>
      <w:tr w14:paraId="218F3FAB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3BAD6522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10.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060D95EF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 xml:space="preserve">Piedāvājumu iesniegšanas termiņš, kā arī pamatojums termiņa saīsinājumam, ja tāds veikts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04B" w:rsidRPr="005E0E03" w:rsidP="005E72E4" w14:paraId="523D975D" w14:textId="28D19FC1">
            <w:pPr>
              <w:spacing w:line="256" w:lineRule="auto"/>
              <w:jc w:val="both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 xml:space="preserve"> Līdz 202</w:t>
            </w:r>
            <w:r w:rsidRPr="005E0E03" w:rsidR="00C958DC">
              <w:rPr>
                <w:color w:val="000000" w:themeColor="text1"/>
              </w:rPr>
              <w:t>5</w:t>
            </w:r>
            <w:r w:rsidRPr="005E0E03" w:rsidR="0069611E">
              <w:rPr>
                <w:color w:val="000000" w:themeColor="text1"/>
              </w:rPr>
              <w:t xml:space="preserve">.gada </w:t>
            </w:r>
            <w:r w:rsidRPr="005E0E03" w:rsidR="005E0E03">
              <w:rPr>
                <w:color w:val="000000" w:themeColor="text1"/>
              </w:rPr>
              <w:t>2</w:t>
            </w:r>
            <w:r w:rsidRPr="005E0E03" w:rsidR="00E93D98">
              <w:rPr>
                <w:color w:val="000000" w:themeColor="text1"/>
              </w:rPr>
              <w:t>5</w:t>
            </w:r>
            <w:r w:rsidRPr="005E0E03" w:rsidR="00BD2A58">
              <w:rPr>
                <w:color w:val="000000" w:themeColor="text1"/>
              </w:rPr>
              <w:t>.</w:t>
            </w:r>
            <w:r w:rsidRPr="005E0E03" w:rsidR="000F6CF6">
              <w:rPr>
                <w:color w:val="000000" w:themeColor="text1"/>
              </w:rPr>
              <w:t>augustam</w:t>
            </w:r>
            <w:r w:rsidRPr="005E0E03" w:rsidR="0069611E">
              <w:rPr>
                <w:color w:val="000000" w:themeColor="text1"/>
              </w:rPr>
              <w:t xml:space="preserve">, plkst. </w:t>
            </w:r>
            <w:r w:rsidRPr="005E0E03" w:rsidR="009F562A">
              <w:rPr>
                <w:color w:val="000000" w:themeColor="text1"/>
              </w:rPr>
              <w:t>09</w:t>
            </w:r>
            <w:r w:rsidRPr="005E0E03" w:rsidR="0069611E">
              <w:rPr>
                <w:color w:val="000000" w:themeColor="text1"/>
              </w:rPr>
              <w:t>:</w:t>
            </w:r>
            <w:r w:rsidRPr="005E0E03" w:rsidR="00CD388B">
              <w:rPr>
                <w:color w:val="000000" w:themeColor="text1"/>
              </w:rPr>
              <w:t>00</w:t>
            </w:r>
            <w:r w:rsidRPr="005E0E03" w:rsidR="0069611E">
              <w:rPr>
                <w:color w:val="000000" w:themeColor="text1"/>
              </w:rPr>
              <w:t>.</w:t>
            </w:r>
          </w:p>
          <w:p w:rsidR="000E704B" w:rsidRPr="005E0E03" w:rsidP="005E72E4" w14:paraId="1FE4A4B4" w14:textId="77777777">
            <w:pPr>
              <w:spacing w:line="256" w:lineRule="auto"/>
              <w:jc w:val="both"/>
              <w:rPr>
                <w:color w:val="000000" w:themeColor="text1"/>
              </w:rPr>
            </w:pPr>
          </w:p>
        </w:tc>
      </w:tr>
      <w:tr w14:paraId="529067C6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0F8A5865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11.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704B" w:rsidRPr="005E0E03" w:rsidP="005E72E4" w14:paraId="496DC2ED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 xml:space="preserve">Piegādātāju nosaukumi, kuri ir iesnieguši piedāvājumus, kā arī piedāvātās cenas: </w:t>
            </w:r>
          </w:p>
          <w:p w:rsidR="000E704B" w:rsidRPr="005E0E03" w:rsidP="005E72E4" w14:paraId="12DBECB2" w14:textId="77777777">
            <w:pPr>
              <w:spacing w:line="256" w:lineRule="auto"/>
              <w:rPr>
                <w:color w:val="000000" w:themeColor="text1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04B" w:rsidRPr="005E0E03" w:rsidP="005E0E03" w14:paraId="6FC0CD49" w14:textId="41EABCD6">
            <w:pPr>
              <w:tabs>
                <w:tab w:val="left" w:pos="426"/>
              </w:tabs>
              <w:rPr>
                <w:color w:val="000000" w:themeColor="text1"/>
              </w:rPr>
            </w:pPr>
            <w:r w:rsidRPr="005E0E03">
              <w:rPr>
                <w:noProof/>
                <w:color w:val="000000" w:themeColor="text1"/>
              </w:rPr>
              <w:drawing>
                <wp:inline distT="0" distB="0" distL="0" distR="0">
                  <wp:extent cx="4157454" cy="4267200"/>
                  <wp:effectExtent l="0" t="0" r="0" b="0"/>
                  <wp:docPr id="1874862767" name="Attēls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4862767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9972" cy="4290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55A7E57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08E9F352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12.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122842D8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Piedāvājumu atvēršanas vieta, datums un laiks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03" w:rsidRPr="005E0E03" w:rsidP="005E0E03" w14:paraId="221BB359" w14:textId="7D4C3266">
            <w:pPr>
              <w:spacing w:line="256" w:lineRule="auto"/>
              <w:jc w:val="both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Līdz 2025.gada 25.august</w:t>
            </w:r>
            <w:r w:rsidRPr="005E0E03">
              <w:rPr>
                <w:color w:val="000000" w:themeColor="text1"/>
              </w:rPr>
              <w:t>s</w:t>
            </w:r>
            <w:r w:rsidRPr="005E0E03">
              <w:rPr>
                <w:color w:val="000000" w:themeColor="text1"/>
              </w:rPr>
              <w:t xml:space="preserve">, plkst. </w:t>
            </w:r>
            <w:r w:rsidRPr="005E0E03">
              <w:rPr>
                <w:color w:val="000000" w:themeColor="text1"/>
              </w:rPr>
              <w:t>13</w:t>
            </w:r>
            <w:r w:rsidRPr="005E0E03">
              <w:rPr>
                <w:color w:val="000000" w:themeColor="text1"/>
              </w:rPr>
              <w:t>:0</w:t>
            </w:r>
            <w:r w:rsidRPr="005E0E03">
              <w:rPr>
                <w:color w:val="000000" w:themeColor="text1"/>
              </w:rPr>
              <w:t>2</w:t>
            </w:r>
            <w:r w:rsidRPr="005E0E03">
              <w:rPr>
                <w:color w:val="000000" w:themeColor="text1"/>
              </w:rPr>
              <w:t>.</w:t>
            </w:r>
          </w:p>
          <w:p w:rsidR="00B57AD1" w:rsidRPr="005E0E03" w:rsidP="000F6CF6" w14:paraId="2D9918D5" w14:textId="740FED9E">
            <w:pPr>
              <w:spacing w:line="256" w:lineRule="auto"/>
              <w:jc w:val="center"/>
              <w:rPr>
                <w:color w:val="000000" w:themeColor="text1"/>
              </w:rPr>
            </w:pPr>
          </w:p>
        </w:tc>
      </w:tr>
      <w:bookmarkEnd w:id="0"/>
      <w:tr w14:paraId="2E02AFF4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704B" w:rsidRPr="005E0E03" w:rsidP="005E72E4" w14:paraId="5BADBD13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13.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704B" w:rsidRPr="005E0E03" w:rsidP="005E72E4" w14:paraId="333B6A34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Pretendenta nosaukums, kuram piešķirtas iepirkuma līguma slēgšanas tiesības, piedāvātā līgumcena, kā arī piedāvājumu izvērtēšanas kopsavilkums un piedāvājuma izvēles pamatojums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03" w:rsidRPr="005E0E03" w:rsidP="005E0E03" w14:paraId="1A04D91E" w14:textId="3D286C35">
            <w:pPr>
              <w:spacing w:after="120"/>
              <w:contextualSpacing/>
              <w:jc w:val="both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 xml:space="preserve">Pamatojoties uz Ministru kabineta 2017. gada 28. februāra noteikumu Nr.107 “Iepirkuma procedūru un metu konkursu norises kārtība” 18.punktu un atklāta konkursa nolikuma 5.2. punktu, izvērtējot iesniegtos piedāvājumus, </w:t>
            </w:r>
            <w:r w:rsidRPr="005E0E03">
              <w:rPr>
                <w:color w:val="000000" w:themeColor="text1"/>
              </w:rPr>
              <w:t xml:space="preserve">Iepirkumu komisija pieņēma lēmumu </w:t>
            </w:r>
            <w:r w:rsidRPr="005E0E03">
              <w:rPr>
                <w:color w:val="000000" w:themeColor="text1"/>
                <w:sz w:val="23"/>
                <w:szCs w:val="23"/>
              </w:rPr>
              <w:t>atzīt, ka pretendenta</w:t>
            </w:r>
            <w:r w:rsidRPr="005E0E03">
              <w:rPr>
                <w:bCs/>
                <w:color w:val="000000" w:themeColor="text1"/>
              </w:rPr>
              <w:t xml:space="preserve"> </w:t>
            </w:r>
            <w:r w:rsidRPr="005E0E03">
              <w:rPr>
                <w:color w:val="000000" w:themeColor="text1"/>
              </w:rPr>
              <w:t>SIA "MRG Ceļi"</w:t>
            </w:r>
            <w:r w:rsidRPr="005E0E03">
              <w:rPr>
                <w:bCs/>
                <w:color w:val="000000" w:themeColor="text1"/>
              </w:rPr>
              <w:t xml:space="preserve">, </w:t>
            </w:r>
            <w:r w:rsidRPr="005E0E03">
              <w:rPr>
                <w:color w:val="000000" w:themeColor="text1"/>
              </w:rPr>
              <w:t>reģistrācijas numurs 44103137314</w:t>
            </w:r>
            <w:r w:rsidRPr="005E0E03">
              <w:rPr>
                <w:bCs/>
                <w:color w:val="000000" w:themeColor="text1"/>
              </w:rPr>
              <w:t xml:space="preserve">, </w:t>
            </w:r>
            <w:r w:rsidRPr="005E0E03">
              <w:rPr>
                <w:color w:val="000000" w:themeColor="text1"/>
                <w:sz w:val="23"/>
                <w:szCs w:val="23"/>
              </w:rPr>
              <w:t xml:space="preserve">piedāvājums atbilst visām iepirkuma nolikuma prasībām un piešķirt līguma slēgšanas tiesības </w:t>
            </w:r>
            <w:r w:rsidRPr="005E0E03">
              <w:rPr>
                <w:color w:val="000000" w:themeColor="text1"/>
              </w:rPr>
              <w:t>SIA "MRG Ceļi"</w:t>
            </w:r>
            <w:r w:rsidRPr="005E0E03">
              <w:rPr>
                <w:bCs/>
                <w:color w:val="000000" w:themeColor="text1"/>
              </w:rPr>
              <w:t xml:space="preserve">, </w:t>
            </w:r>
            <w:r w:rsidRPr="005E0E03">
              <w:rPr>
                <w:color w:val="000000" w:themeColor="text1"/>
              </w:rPr>
              <w:t>reģistrācijas numurs 44103137314</w:t>
            </w:r>
            <w:r w:rsidRPr="005E0E03">
              <w:rPr>
                <w:color w:val="000000" w:themeColor="text1"/>
                <w:sz w:val="23"/>
                <w:szCs w:val="23"/>
              </w:rPr>
              <w:t xml:space="preserve">, </w:t>
            </w:r>
            <w:r w:rsidRPr="005E0E03">
              <w:rPr>
                <w:color w:val="000000" w:themeColor="text1"/>
              </w:rPr>
              <w:t xml:space="preserve">līgumcena ir EUR </w:t>
            </w:r>
            <w:r w:rsidRPr="005E0E03">
              <w:rPr>
                <w:bCs/>
                <w:color w:val="000000" w:themeColor="text1"/>
              </w:rPr>
              <w:t>1199481,03</w:t>
            </w:r>
            <w:r w:rsidRPr="005E0E03">
              <w:rPr>
                <w:bCs/>
                <w:color w:val="000000" w:themeColor="text1"/>
                <w:lang w:val="en-US"/>
              </w:rPr>
              <w:t xml:space="preserve"> </w:t>
            </w:r>
            <w:r w:rsidRPr="005E0E03">
              <w:rPr>
                <w:color w:val="000000" w:themeColor="text1"/>
              </w:rPr>
              <w:t xml:space="preserve">(viens miljons viens simts deviņpadsmit tūkstoši  četri simti astoņdesmit viens </w:t>
            </w:r>
            <w:r w:rsidRPr="005E0E03">
              <w:rPr>
                <w:i/>
                <w:color w:val="000000" w:themeColor="text1"/>
              </w:rPr>
              <w:t>euro</w:t>
            </w:r>
            <w:r w:rsidRPr="005E0E03">
              <w:rPr>
                <w:color w:val="000000" w:themeColor="text1"/>
              </w:rPr>
              <w:t>, 3 centi) bez pievienotās vērtības nodokļa.</w:t>
            </w:r>
          </w:p>
          <w:p w:rsidR="00790DC3" w:rsidRPr="005E0E03" w:rsidP="009B6F62" w14:paraId="096620BD" w14:textId="02A12307">
            <w:pPr>
              <w:jc w:val="center"/>
              <w:rPr>
                <w:color w:val="000000" w:themeColor="text1"/>
              </w:rPr>
            </w:pPr>
          </w:p>
        </w:tc>
      </w:tr>
      <w:tr w14:paraId="43843BAF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3824ED72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14.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7BB60507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Informācija (ja tā ir zināma) par to iepirkuma līguma vai vispārīgās vienošanās daļu, kuru izraudzītais piegādātājs plānojis nodot apakšuzņēmējiem, kā arī apakšuzņēmēju nosaukumi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6D1" w:rsidRPr="005E0E03" w:rsidP="00320167" w14:paraId="2ED5407E" w14:textId="481737C3">
            <w:pPr>
              <w:suppressAutoHyphens/>
              <w:jc w:val="center"/>
              <w:rPr>
                <w:color w:val="000000" w:themeColor="text1"/>
                <w:lang w:eastAsia="ar-SA"/>
              </w:rPr>
            </w:pPr>
            <w:r w:rsidRPr="005E0E03">
              <w:rPr>
                <w:rFonts w:eastAsia="Calibri"/>
                <w:bCs/>
                <w:color w:val="000000" w:themeColor="text1"/>
              </w:rPr>
              <w:t>-</w:t>
            </w:r>
          </w:p>
          <w:p w:rsidR="000E704B" w:rsidRPr="005E0E03" w:rsidP="004A56D1" w14:paraId="10EBDCD9" w14:textId="4617EEA7">
            <w:pPr>
              <w:suppressAutoHyphens/>
              <w:rPr>
                <w:bCs/>
                <w:color w:val="000000" w:themeColor="text1"/>
              </w:rPr>
            </w:pPr>
          </w:p>
        </w:tc>
      </w:tr>
      <w:tr w14:paraId="738FF426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42F29406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15.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6F256FC9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Pamatojums lēmumam par katru noraidīto kandidātu un pretendentu, kā arī par katru iepirkuma procedūras dokumentiem neatbilstošu pieteikumu un piedāvājumu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03" w:rsidRPr="005E0E03" w:rsidP="005E0E03" w14:paraId="4FFC3EDE" w14:textId="3518C00C">
            <w:pPr>
              <w:spacing w:after="120"/>
              <w:contextualSpacing/>
              <w:jc w:val="both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 xml:space="preserve">Pamatojoties uz Nolikuma 4.12. punktu, </w:t>
            </w:r>
            <w:r w:rsidRPr="005E0E03">
              <w:rPr>
                <w:color w:val="000000" w:themeColor="text1"/>
              </w:rPr>
              <w:t xml:space="preserve">Iepirkumu komisija pieņēma lēmumu </w:t>
            </w:r>
            <w:r w:rsidRPr="005E0E03">
              <w:rPr>
                <w:color w:val="000000" w:themeColor="text1"/>
              </w:rPr>
              <w:t>noraidīt pretendenta SIA "MITBAU AC" piedāvājumu</w:t>
            </w:r>
            <w:r w:rsidRPr="005E0E03">
              <w:rPr>
                <w:color w:val="000000" w:themeColor="text1"/>
              </w:rPr>
              <w:t xml:space="preserve">. </w:t>
            </w:r>
          </w:p>
          <w:p w:rsidR="003A7599" w:rsidRPr="005E0E03" w:rsidP="00E93D98" w14:paraId="62AF20F3" w14:textId="54811EDB">
            <w:pPr>
              <w:jc w:val="center"/>
              <w:rPr>
                <w:bCs/>
                <w:color w:val="000000" w:themeColor="text1"/>
              </w:rPr>
            </w:pPr>
          </w:p>
        </w:tc>
      </w:tr>
      <w:tr w14:paraId="4ACC8607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749648E4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16.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44775308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Ja piedāvājumu iesniedzis tikai viens piegādātājs, – pamatojums iepirkuma procedūras nepārtraukšanai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04B" w:rsidRPr="005E0E03" w:rsidP="009D30DD" w14:paraId="30B92BA7" w14:textId="4608C34D">
            <w:pPr>
              <w:jc w:val="center"/>
              <w:rPr>
                <w:rFonts w:eastAsiaTheme="minorHAnsi" w:cstheme="minorBidi"/>
                <w:color w:val="000000" w:themeColor="text1"/>
              </w:rPr>
            </w:pPr>
            <w:r w:rsidRPr="005E0E03">
              <w:rPr>
                <w:rFonts w:eastAsiaTheme="minorHAnsi" w:cstheme="minorBidi"/>
                <w:color w:val="000000" w:themeColor="text1"/>
              </w:rPr>
              <w:t>-</w:t>
            </w:r>
          </w:p>
        </w:tc>
      </w:tr>
      <w:tr w14:paraId="1A7EE6F0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233E84A6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17.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3073A06F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Lēmuma pamatojums, ja iepirkuma komisija pieņēmusi lēmumu pārtraukt vai izbeigt iepirkuma procedūru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04B" w:rsidRPr="005E0E03" w:rsidP="005E0E03" w14:paraId="5EDE8AC7" w14:textId="508D3778">
            <w:pPr>
              <w:spacing w:after="120"/>
              <w:contextualSpacing/>
              <w:jc w:val="center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-</w:t>
            </w:r>
          </w:p>
        </w:tc>
      </w:tr>
      <w:tr w14:paraId="5E00BD97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116E3538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18.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4BFC6961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Piedāvājuma noraidīšanas pamatojums, ja iepirkuma komisija atzinusi piedāvājumu par nepamatoti lētu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04B" w:rsidRPr="005E0E03" w:rsidP="005172CB" w14:paraId="2D638562" w14:textId="77777777">
            <w:pPr>
              <w:pStyle w:val="NormalWeb"/>
              <w:spacing w:before="0" w:beforeAutospacing="0" w:after="0" w:afterAutospacing="0" w:line="256" w:lineRule="auto"/>
              <w:jc w:val="center"/>
              <w:rPr>
                <w:color w:val="000000" w:themeColor="text1"/>
                <w:lang w:eastAsia="en-US"/>
              </w:rPr>
            </w:pPr>
            <w:r w:rsidRPr="005E0E03">
              <w:rPr>
                <w:color w:val="000000" w:themeColor="text1"/>
                <w:lang w:eastAsia="en-US"/>
              </w:rPr>
              <w:t>-</w:t>
            </w:r>
          </w:p>
        </w:tc>
      </w:tr>
      <w:tr w14:paraId="5DA636E3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5D764483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19.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1D2F3CB2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Iemesli, kuru dēļ netiek paredzēta elektroniska piedāvājumu iesniegšana, ja pasūtītājam ir pienākums izmantot piedāvājumu saņemšanai elektroniskās informācijas sistēmas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04B" w:rsidRPr="005E0E03" w:rsidP="005172CB" w14:paraId="383829BE" w14:textId="77777777">
            <w:pPr>
              <w:pStyle w:val="NormalWeb"/>
              <w:spacing w:before="0" w:beforeAutospacing="0" w:after="0" w:afterAutospacing="0" w:line="256" w:lineRule="auto"/>
              <w:jc w:val="center"/>
              <w:rPr>
                <w:color w:val="000000" w:themeColor="text1"/>
                <w:lang w:eastAsia="en-US"/>
              </w:rPr>
            </w:pPr>
            <w:r w:rsidRPr="005E0E03">
              <w:rPr>
                <w:color w:val="000000" w:themeColor="text1"/>
                <w:lang w:eastAsia="en-US"/>
              </w:rPr>
              <w:t>-</w:t>
            </w:r>
          </w:p>
        </w:tc>
      </w:tr>
      <w:tr w14:paraId="4176E567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4C948CA3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20.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5E0E03" w:rsidP="005E72E4" w14:paraId="79E431D0" w14:textId="77777777">
            <w:pPr>
              <w:spacing w:line="256" w:lineRule="auto"/>
              <w:rPr>
                <w:color w:val="000000" w:themeColor="text1"/>
              </w:rPr>
            </w:pPr>
            <w:r w:rsidRPr="005E0E03">
              <w:rPr>
                <w:color w:val="000000" w:themeColor="text1"/>
              </w:rPr>
              <w:t>Konstatētie interešu konflikti un pasākumi, kas veikti to novēršanai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04B" w:rsidRPr="005E0E03" w:rsidP="005172CB" w14:paraId="4257E848" w14:textId="77777777">
            <w:pPr>
              <w:pStyle w:val="NormalWeb"/>
              <w:spacing w:before="0" w:beforeAutospacing="0" w:after="0" w:afterAutospacing="0" w:line="256" w:lineRule="auto"/>
              <w:jc w:val="center"/>
              <w:rPr>
                <w:i/>
                <w:color w:val="000000" w:themeColor="text1"/>
                <w:lang w:eastAsia="en-US"/>
              </w:rPr>
            </w:pPr>
            <w:r w:rsidRPr="005E0E03">
              <w:rPr>
                <w:i/>
                <w:color w:val="000000" w:themeColor="text1"/>
                <w:lang w:eastAsia="en-US"/>
              </w:rPr>
              <w:t>-</w:t>
            </w:r>
          </w:p>
        </w:tc>
      </w:tr>
    </w:tbl>
    <w:p w:rsidR="000E704B" w:rsidRPr="005E0E03" w:rsidP="000E704B" w14:paraId="094B72B1" w14:textId="77777777">
      <w:pPr>
        <w:rPr>
          <w:color w:val="000000" w:themeColor="text1"/>
        </w:rPr>
      </w:pPr>
    </w:p>
    <w:p w:rsidR="000E704B" w:rsidRPr="005E0E03" w:rsidP="000E704B" w14:paraId="2E7BB4B6" w14:textId="77777777">
      <w:pPr>
        <w:jc w:val="both"/>
        <w:rPr>
          <w:b/>
          <w:bCs/>
          <w:color w:val="000000" w:themeColor="text1"/>
        </w:rPr>
      </w:pPr>
    </w:p>
    <w:p w:rsidR="000E704B" w:rsidRPr="005E0E03" w:rsidP="000E704B" w14:paraId="5AD07DBC" w14:textId="77777777">
      <w:pPr>
        <w:jc w:val="both"/>
        <w:rPr>
          <w:b/>
          <w:bCs/>
          <w:color w:val="000000" w:themeColor="text1"/>
        </w:rPr>
      </w:pPr>
    </w:p>
    <w:p w:rsidR="000E704B" w:rsidRPr="005E0E03" w:rsidP="000E704B" w14:paraId="0B748A6A" w14:textId="77777777">
      <w:pPr>
        <w:tabs>
          <w:tab w:val="left" w:pos="5954"/>
        </w:tabs>
        <w:rPr>
          <w:color w:val="000000" w:themeColor="text1"/>
        </w:rPr>
      </w:pPr>
      <w:r w:rsidRPr="005E0E03">
        <w:rPr>
          <w:color w:val="000000" w:themeColor="text1"/>
        </w:rPr>
        <w:t>Iepirkumu komisijas priekšsēdētājs</w:t>
      </w:r>
      <w:r w:rsidRPr="005E0E03">
        <w:rPr>
          <w:color w:val="000000" w:themeColor="text1"/>
        </w:rPr>
        <w:tab/>
      </w:r>
      <w:r w:rsidRPr="005E0E03" w:rsidR="00B267CE">
        <w:rPr>
          <w:color w:val="000000" w:themeColor="text1"/>
        </w:rPr>
        <w:t>(*paraksts</w:t>
      </w:r>
      <w:r w:rsidRPr="005E0E03">
        <w:rPr>
          <w:color w:val="000000" w:themeColor="text1"/>
        </w:rPr>
        <w:t xml:space="preserve">)   </w:t>
      </w:r>
      <w:r w:rsidRPr="005E0E03" w:rsidR="00293157">
        <w:rPr>
          <w:color w:val="000000" w:themeColor="text1"/>
        </w:rPr>
        <w:t>R.</w:t>
      </w:r>
      <w:r w:rsidRPr="005E0E03" w:rsidR="008D573F">
        <w:rPr>
          <w:color w:val="000000" w:themeColor="text1"/>
        </w:rPr>
        <w:t xml:space="preserve"> </w:t>
      </w:r>
      <w:r w:rsidRPr="005E0E03" w:rsidR="00293157">
        <w:rPr>
          <w:color w:val="000000" w:themeColor="text1"/>
        </w:rPr>
        <w:t>Nitišs</w:t>
      </w:r>
    </w:p>
    <w:p w:rsidR="000E704B" w:rsidRPr="005E0E03" w:rsidP="000E704B" w14:paraId="10EEB451" w14:textId="77777777">
      <w:pPr>
        <w:rPr>
          <w:color w:val="000000" w:themeColor="text1"/>
        </w:rPr>
      </w:pPr>
    </w:p>
    <w:p w:rsidR="00E40D0D" w:rsidRPr="005E0E03" w14:paraId="3088368F" w14:textId="77777777">
      <w:pPr>
        <w:rPr>
          <w:color w:val="000000" w:themeColor="text1"/>
        </w:rPr>
      </w:pPr>
    </w:p>
    <w:sectPr w:rsidSect="00DF798B">
      <w:headerReference w:type="default" r:id="rId5"/>
      <w:footerReference w:type="default" r:id="rId6"/>
      <w:headerReference w:type="first" r:id="rId7"/>
      <w:footerReference w:type="first" r:id="rId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 Bold">
    <w:altName w:val="Dutch TL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779C" w:rsidRPr="0092779C" w:rsidP="0092779C" w14:paraId="4FC2B14E" w14:textId="77777777">
    <w:pPr>
      <w:pStyle w:val="Footer"/>
      <w:jc w:val="center"/>
    </w:pPr>
    <w:r>
      <w:t>*</w:t>
    </w:r>
    <w:r w:rsidRPr="002412E9">
      <w:t>ŠIS DOKUMENTS IR ELEKTRONISKI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779C" w:rsidP="0092779C" w14:paraId="46AC5709" w14:textId="77777777">
    <w:pPr>
      <w:pStyle w:val="Footer"/>
      <w:jc w:val="center"/>
    </w:pPr>
    <w:r>
      <w:t>*</w:t>
    </w:r>
    <w:r w:rsidRPr="002412E9">
      <w:t>ŠIS DOKUMENTS IR ELEKTRONISKI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10450" w:rsidP="00710450" w14:paraId="1316FB4F" w14:textId="77777777">
    <w:pPr>
      <w:pStyle w:val="Header"/>
      <w:tabs>
        <w:tab w:val="left" w:pos="3396"/>
        <w:tab w:val="clear" w:pos="4153"/>
        <w:tab w:val="clear" w:pos="8306"/>
        <w:tab w:val="left" w:pos="8647"/>
        <w:tab w:val="left" w:pos="9639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10450" w:rsidRPr="00985B68" w:rsidP="00710450" w14:paraId="04231E17" w14:textId="77777777">
    <w:pPr>
      <w:ind w:left="1843" w:right="991"/>
      <w:jc w:val="center"/>
      <w:rPr>
        <w:b/>
        <w:sz w:val="28"/>
        <w:szCs w:val="28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66675</wp:posOffset>
          </wp:positionH>
          <wp:positionV relativeFrom="paragraph">
            <wp:posOffset>17145</wp:posOffset>
          </wp:positionV>
          <wp:extent cx="769620" cy="914400"/>
          <wp:effectExtent l="0" t="0" r="0" b="0"/>
          <wp:wrapNone/>
          <wp:docPr id="3" name="Picture 3" descr="mazins kek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azins kekava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85B68">
      <w:rPr>
        <w:b/>
        <w:sz w:val="28"/>
        <w:szCs w:val="28"/>
      </w:rPr>
      <w:t>ĶEKAVAS NOVADA PAŠVALDĪBA</w:t>
    </w:r>
  </w:p>
  <w:p w:rsidR="00710450" w:rsidRPr="00985B68" w:rsidP="00710450" w14:paraId="5246156C" w14:textId="77777777">
    <w:pPr>
      <w:ind w:left="1843" w:right="991"/>
      <w:jc w:val="center"/>
      <w:rPr>
        <w:b/>
        <w:sz w:val="28"/>
        <w:szCs w:val="28"/>
      </w:rPr>
    </w:pPr>
    <w:r w:rsidRPr="00985B68">
      <w:rPr>
        <w:b/>
        <w:sz w:val="28"/>
        <w:szCs w:val="28"/>
      </w:rPr>
      <w:t>IEPIRKUMU KOMISIJA</w:t>
    </w:r>
  </w:p>
  <w:p w:rsidR="00710450" w:rsidRPr="00985B68" w:rsidP="00710450" w14:paraId="65B0AB7F" w14:textId="77777777">
    <w:pPr>
      <w:ind w:left="1843" w:right="991"/>
      <w:jc w:val="center"/>
      <w:rPr>
        <w:sz w:val="16"/>
        <w:szCs w:val="16"/>
      </w:rPr>
    </w:pPr>
  </w:p>
  <w:p w:rsidR="00710450" w:rsidP="00710450" w14:paraId="45B00A1E" w14:textId="77777777">
    <w:pPr>
      <w:ind w:left="1843" w:right="452"/>
      <w:jc w:val="center"/>
      <w:rPr>
        <w:sz w:val="20"/>
      </w:rPr>
    </w:pPr>
    <w:r>
      <w:rPr>
        <w:sz w:val="20"/>
      </w:rPr>
      <w:t>Gaismas iela 19 k-9-1, Ķekava, Ķekavas pagasts, Ķekavas novads, LV-2123,</w:t>
    </w:r>
  </w:p>
  <w:p w:rsidR="00710450" w:rsidP="00710450" w14:paraId="0D80F8B8" w14:textId="77777777">
    <w:pPr>
      <w:ind w:left="1843" w:right="991"/>
      <w:jc w:val="center"/>
    </w:pPr>
    <w:r>
      <w:rPr>
        <w:sz w:val="20"/>
      </w:rPr>
      <w:t xml:space="preserve">tālrunis 67935803, e-pasts: </w:t>
    </w:r>
    <w:hyperlink r:id="rId2" w:history="1">
      <w:r w:rsidRPr="00D523AC">
        <w:rPr>
          <w:rStyle w:val="Hyperlink"/>
          <w:sz w:val="20"/>
        </w:rPr>
        <w:t>novads@kekava.lv</w:t>
      </w:r>
    </w:hyperlink>
  </w:p>
  <w:p w:rsidR="00710450" w:rsidRPr="00985B68" w:rsidP="00710450" w14:paraId="27D259D3" w14:textId="77777777">
    <w:pPr>
      <w:ind w:left="1843" w:right="991"/>
      <w:jc w:val="center"/>
      <w:rPr>
        <w:sz w:val="8"/>
        <w:szCs w:val="8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1028700</wp:posOffset>
              </wp:positionH>
              <wp:positionV relativeFrom="paragraph">
                <wp:posOffset>142874</wp:posOffset>
              </wp:positionV>
              <wp:extent cx="42291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2291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1" o:spid="_x0000_s2049" style="flip:x;mso-height-percent:0;mso-height-relative:page;mso-width-percent:0;mso-width-relative:page;mso-wrap-distance-bottom:0;mso-wrap-distance-left:9pt;mso-wrap-distance-right:9pt;mso-wrap-distance-top:0;mso-wrap-style:square;position:absolute;visibility:visible;z-index:251660288" from="81pt,11.25pt" to="414pt,11.25pt" strokeweight="1pt"/>
          </w:pict>
        </mc:Fallback>
      </mc:AlternateContent>
    </w:r>
  </w:p>
  <w:p w:rsidR="00710450" w:rsidRPr="00985B68" w:rsidP="00710450" w14:paraId="4BCCC938" w14:textId="77777777">
    <w:pPr>
      <w:ind w:left="1843" w:right="991"/>
      <w:jc w:val="center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000002"/>
    <w:multiLevelType w:val="multilevel"/>
    <w:tmpl w:val="63D08FFC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5" w:hanging="720"/>
      </w:pPr>
      <w:rPr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8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5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2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7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7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935" w:hanging="1800"/>
      </w:pPr>
    </w:lvl>
  </w:abstractNum>
  <w:abstractNum w:abstractNumId="1">
    <w:nsid w:val="00000003"/>
    <w:multiLevelType w:val="multilevel"/>
    <w:tmpl w:val="FFAAB978"/>
    <w:name w:val="WW8Num3"/>
    <w:lvl w:ilvl="0">
      <w:start w:val="3"/>
      <w:numFmt w:val="decimal"/>
      <w:lvlText w:val="%1."/>
      <w:lvlJc w:val="left"/>
      <w:pPr>
        <w:tabs>
          <w:tab w:val="num" w:pos="380"/>
        </w:tabs>
        <w:ind w:left="380" w:hanging="38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>
    <w:nsid w:val="02604F20"/>
    <w:multiLevelType w:val="multilevel"/>
    <w:tmpl w:val="F000BC2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84" w:hanging="284"/>
      </w:pPr>
      <w:rPr>
        <w:rFonts w:hint="default"/>
        <w:color w:val="000000" w:themeColor="text1"/>
        <w:sz w:val="22"/>
        <w:szCs w:val="22"/>
      </w:rPr>
    </w:lvl>
    <w:lvl w:ilvl="2">
      <w:start w:val="1"/>
      <w:numFmt w:val="decimal"/>
      <w:suff w:val="space"/>
      <w:lvlText w:val="%1.%2.%3."/>
      <w:lvlJc w:val="left"/>
      <w:pPr>
        <w:ind w:left="85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1">
    <w:nsid w:val="06004EC4"/>
    <w:multiLevelType w:val="multilevel"/>
    <w:tmpl w:val="C6263FB4"/>
    <w:lvl w:ilvl="0">
      <w:start w:val="1"/>
      <w:numFmt w:val="decimal"/>
      <w:pStyle w:val="1pielikums"/>
      <w:lvlText w:val="%1."/>
      <w:lvlJc w:val="left"/>
      <w:pPr>
        <w:ind w:left="3763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1">
      <w:start w:val="1"/>
      <w:numFmt w:val="decimal"/>
      <w:lvlText w:val="%1.%2."/>
      <w:lvlJc w:val="left"/>
      <w:pPr>
        <w:ind w:left="6103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2">
      <w:start w:val="1"/>
      <w:numFmt w:val="decimal"/>
      <w:pStyle w:val="tabulai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3">
      <w:start w:val="1"/>
      <w:numFmt w:val="decimal"/>
      <w:pStyle w:val="tabulai2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1">
    <w:nsid w:val="08450165"/>
    <w:multiLevelType w:val="multilevel"/>
    <w:tmpl w:val="64DCD2E8"/>
    <w:lvl w:ilvl="0">
      <w:start w:val="1"/>
      <w:numFmt w:val="decimal"/>
      <w:pStyle w:val="Style1111"/>
      <w:lvlText w:val="%1."/>
      <w:lvlJc w:val="left"/>
      <w:pPr>
        <w:ind w:left="5039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3">
      <w:start w:val="1"/>
      <w:numFmt w:val="decimal"/>
      <w:pStyle w:val="Style1111"/>
      <w:lvlText w:val="%1.%2.%3.%4."/>
      <w:lvlJc w:val="left"/>
      <w:pPr>
        <w:ind w:left="2066" w:hanging="648"/>
      </w:pPr>
      <w:rPr>
        <w:b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0ABD3783"/>
    <w:multiLevelType w:val="multilevel"/>
    <w:tmpl w:val="AF3E90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1">
    <w:nsid w:val="0DD61016"/>
    <w:multiLevelType w:val="multilevel"/>
    <w:tmpl w:val="2D94F376"/>
    <w:lvl w:ilvl="0">
      <w:start w:val="1"/>
      <w:numFmt w:val="decimal"/>
      <w:pStyle w:val="Heading1"/>
      <w:lvlText w:val="%1."/>
      <w:lvlJc w:val="left"/>
      <w:pPr>
        <w:ind w:left="340" w:firstLine="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576" w:firstLine="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266"/>
        </w:tabs>
        <w:ind w:left="1135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787"/>
        </w:tabs>
        <w:ind w:left="1517" w:hanging="24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4">
      <w:start w:val="1"/>
      <w:numFmt w:val="decimal"/>
      <w:lvlText w:val="%1.%2.%3.%4.%5."/>
      <w:lvlJc w:val="left"/>
      <w:pPr>
        <w:ind w:left="2143" w:hanging="725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>
          <w14:noFill/>
          <w14:prstDash w14:val="solid"/>
          <w14:bevel/>
        </w14:textOutline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1">
    <w:nsid w:val="1CED552E"/>
    <w:multiLevelType w:val="multilevel"/>
    <w:tmpl w:val="E61411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tabulia1"/>
      <w:lvlText w:val="3.2.%3."/>
      <w:lvlJc w:val="left"/>
      <w:pPr>
        <w:ind w:left="122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>
          <w14:noFill/>
          <w14:prstDash w14:val="solid"/>
          <w14:bevel/>
        </w14:textOutline>
      </w:rPr>
    </w:lvl>
    <w:lvl w:ilvl="3">
      <w:start w:val="1"/>
      <w:numFmt w:val="decimal"/>
      <w:lvlText w:val="3.2.%3.%4."/>
      <w:lvlJc w:val="left"/>
      <w:pPr>
        <w:ind w:left="1728" w:hanging="64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lv-LV"/>
        <w:specVanish w:val="0"/>
        <w14:shadow w14:blurRad="0" w14:dist="0" w14:dir="0" w14:sx="0" w14:sy="0" w14:kx="0" w14:ky="0" w14:algn="none">
          <w14:srgbClr w14:val="000000"/>
        </w14:shadow>
        <w14:textOutline w14:w="0" w14:cap="rnd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5184EB6"/>
    <w:multiLevelType w:val="multilevel"/>
    <w:tmpl w:val="DD9E98D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8224EB4"/>
    <w:multiLevelType w:val="multilevel"/>
    <w:tmpl w:val="716E1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45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>
    <w:nsid w:val="2DD20409"/>
    <w:multiLevelType w:val="multilevel"/>
    <w:tmpl w:val="E0EEC5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0043F69"/>
    <w:multiLevelType w:val="multilevel"/>
    <w:tmpl w:val="D8D8553E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2">
    <w:nsid w:val="327F6862"/>
    <w:multiLevelType w:val="hybridMultilevel"/>
    <w:tmpl w:val="692AD49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8124395"/>
    <w:multiLevelType w:val="multilevel"/>
    <w:tmpl w:val="F550C896"/>
    <w:lvl w:ilvl="0">
      <w:start w:val="1"/>
      <w:numFmt w:val="decimal"/>
      <w:lvlText w:val="%1."/>
      <w:lvlJc w:val="left"/>
      <w:pPr>
        <w:tabs>
          <w:tab w:val="num" w:pos="8571"/>
        </w:tabs>
        <w:ind w:left="9291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8571"/>
        </w:tabs>
        <w:ind w:left="100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8571"/>
        </w:tabs>
        <w:ind w:left="107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8571"/>
        </w:tabs>
        <w:ind w:left="114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8571"/>
        </w:tabs>
        <w:ind w:left="121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8571"/>
        </w:tabs>
        <w:ind w:left="128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8571"/>
        </w:tabs>
        <w:ind w:left="136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8571"/>
        </w:tabs>
        <w:ind w:left="143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8571"/>
        </w:tabs>
        <w:ind w:left="15051" w:hanging="180"/>
      </w:pPr>
      <w:rPr>
        <w:rFonts w:cs="Times New Roman"/>
      </w:rPr>
    </w:lvl>
  </w:abstractNum>
  <w:abstractNum w:abstractNumId="14">
    <w:nsid w:val="38C776A2"/>
    <w:multiLevelType w:val="multilevel"/>
    <w:tmpl w:val="DA14D24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48E361E2"/>
    <w:multiLevelType w:val="multilevel"/>
    <w:tmpl w:val="D5E449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6" w15:restartNumberingAfterBreak="1">
    <w:nsid w:val="4C3D775C"/>
    <w:multiLevelType w:val="multilevel"/>
    <w:tmpl w:val="91F61458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Lgumam"/>
      <w:lvlText w:val="%1.%2."/>
      <w:lvlJc w:val="left"/>
      <w:pPr>
        <w:ind w:left="2701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2">
      <w:start w:val="1"/>
      <w:numFmt w:val="decimal"/>
      <w:pStyle w:val="111Lgumam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3">
      <w:start w:val="1"/>
      <w:numFmt w:val="decimal"/>
      <w:pStyle w:val="tabula1111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59B67422"/>
    <w:multiLevelType w:val="multilevel"/>
    <w:tmpl w:val="BB98501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6A767113"/>
    <w:multiLevelType w:val="multilevel"/>
    <w:tmpl w:val="3490E0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trike w:val="0"/>
        <w:color w:val="000000" w:themeColor="text1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1">
    <w:nsid w:val="71FC1D20"/>
    <w:multiLevelType w:val="hybridMultilevel"/>
    <w:tmpl w:val="117AC32C"/>
    <w:lvl w:ilvl="0">
      <w:start w:val="1"/>
      <w:numFmt w:val="decimal"/>
      <w:lvlText w:val="%1. pielikums"/>
      <w:lvlJc w:val="left"/>
      <w:pPr>
        <w:ind w:left="9575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1" w:tentative="1">
      <w:start w:val="1"/>
      <w:numFmt w:val="lowerLetter"/>
      <w:lvlText w:val="%2."/>
      <w:lvlJc w:val="left"/>
      <w:pPr>
        <w:ind w:left="1299" w:hanging="360"/>
      </w:pPr>
    </w:lvl>
    <w:lvl w:ilvl="2" w:tentative="1">
      <w:start w:val="1"/>
      <w:numFmt w:val="lowerRoman"/>
      <w:lvlText w:val="%3."/>
      <w:lvlJc w:val="right"/>
      <w:pPr>
        <w:ind w:left="2019" w:hanging="180"/>
      </w:pPr>
    </w:lvl>
    <w:lvl w:ilvl="3" w:tentative="1">
      <w:start w:val="1"/>
      <w:numFmt w:val="decimal"/>
      <w:lvlText w:val="%4."/>
      <w:lvlJc w:val="left"/>
      <w:pPr>
        <w:ind w:left="2739" w:hanging="360"/>
      </w:pPr>
    </w:lvl>
    <w:lvl w:ilvl="4" w:tentative="1">
      <w:start w:val="1"/>
      <w:numFmt w:val="lowerLetter"/>
      <w:lvlText w:val="%5."/>
      <w:lvlJc w:val="left"/>
      <w:pPr>
        <w:ind w:left="3459" w:hanging="360"/>
      </w:pPr>
    </w:lvl>
    <w:lvl w:ilvl="5" w:tentative="1">
      <w:start w:val="1"/>
      <w:numFmt w:val="lowerRoman"/>
      <w:lvlText w:val="%6."/>
      <w:lvlJc w:val="right"/>
      <w:pPr>
        <w:ind w:left="4179" w:hanging="180"/>
      </w:pPr>
    </w:lvl>
    <w:lvl w:ilvl="6" w:tentative="1">
      <w:start w:val="1"/>
      <w:numFmt w:val="decimal"/>
      <w:lvlText w:val="%7."/>
      <w:lvlJc w:val="left"/>
      <w:pPr>
        <w:ind w:left="4899" w:hanging="360"/>
      </w:pPr>
    </w:lvl>
    <w:lvl w:ilvl="7" w:tentative="1">
      <w:start w:val="1"/>
      <w:numFmt w:val="lowerLetter"/>
      <w:lvlText w:val="%8."/>
      <w:lvlJc w:val="left"/>
      <w:pPr>
        <w:ind w:left="5619" w:hanging="360"/>
      </w:pPr>
    </w:lvl>
    <w:lvl w:ilvl="8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0" w15:restartNumberingAfterBreak="1">
    <w:nsid w:val="734447CB"/>
    <w:multiLevelType w:val="multilevel"/>
    <w:tmpl w:val="1D98A50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1">
    <w:nsid w:val="74177A25"/>
    <w:multiLevelType w:val="hybridMultilevel"/>
    <w:tmpl w:val="7402F39E"/>
    <w:lvl w:ilvl="0">
      <w:start w:val="1"/>
      <w:numFmt w:val="decimal"/>
      <w:pStyle w:val="TSnumercija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1">
    <w:nsid w:val="7B5A7251"/>
    <w:multiLevelType w:val="multilevel"/>
    <w:tmpl w:val="2772A4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pStyle w:val="h3body1"/>
      <w:lvlText w:val="%1.%2."/>
      <w:lvlJc w:val="left"/>
      <w:pPr>
        <w:tabs>
          <w:tab w:val="num" w:pos="858"/>
        </w:tabs>
        <w:ind w:left="858" w:hanging="432"/>
      </w:pPr>
      <w:rPr>
        <w:rFonts w:ascii="Times New Roman" w:hAnsi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1">
    <w:nsid w:val="7E7B1378"/>
    <w:multiLevelType w:val="multilevel"/>
    <w:tmpl w:val="C0423112"/>
    <w:lvl w:ilvl="0">
      <w:start w:val="1"/>
      <w:numFmt w:val="decimal"/>
      <w:lvlText w:val="%1."/>
      <w:lvlJc w:val="left"/>
      <w:pPr>
        <w:ind w:left="3763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1">
      <w:start w:val="1"/>
      <w:numFmt w:val="decimal"/>
      <w:lvlText w:val="%1.%2."/>
      <w:lvlJc w:val="left"/>
      <w:pPr>
        <w:ind w:left="6103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2">
      <w:start w:val="1"/>
      <w:numFmt w:val="decimal"/>
      <w:pStyle w:val="vlgv"/>
      <w:lvlText w:val="%3."/>
      <w:lvlJc w:val="left"/>
      <w:pPr>
        <w:ind w:left="1224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7E960E16"/>
    <w:multiLevelType w:val="multilevel"/>
    <w:tmpl w:val="3A2AEB14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 w16cid:durableId="2127119182">
    <w:abstractNumId w:val="21"/>
  </w:num>
  <w:num w:numId="2" w16cid:durableId="641925541">
    <w:abstractNumId w:val="16"/>
  </w:num>
  <w:num w:numId="3" w16cid:durableId="1200361421">
    <w:abstractNumId w:val="16"/>
  </w:num>
  <w:num w:numId="4" w16cid:durableId="2056461846">
    <w:abstractNumId w:val="16"/>
  </w:num>
  <w:num w:numId="5" w16cid:durableId="2083485223">
    <w:abstractNumId w:val="4"/>
  </w:num>
  <w:num w:numId="6" w16cid:durableId="791022600">
    <w:abstractNumId w:val="3"/>
    <w:lvlOverride w:ilvl="0">
      <w:lvl w:ilvl="0">
        <w:start w:val="1"/>
        <w:numFmt w:val="decimal"/>
        <w:pStyle w:val="1pielikums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tabulai"/>
        <w:lvlText w:val="3.3.%3."/>
        <w:lvlJc w:val="left"/>
        <w:pPr>
          <w:ind w:left="646" w:hanging="504"/>
        </w:pPr>
        <w:rPr>
          <w:rFonts w:ascii="Times New Roman" w:hAnsi="Times New Roman" w:cs="Times New Roman" w:hint="default"/>
          <w:b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3">
      <w:lvl w:ilvl="3">
        <w:start w:val="1"/>
        <w:numFmt w:val="decimal"/>
        <w:pStyle w:val="tabulai2"/>
        <w:lvlText w:val="3.3.%3.%4."/>
        <w:lvlJc w:val="left"/>
        <w:pPr>
          <w:ind w:left="1728" w:hanging="648"/>
        </w:pPr>
        <w:rPr>
          <w:rFonts w:ascii="Times New Roman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 w16cid:durableId="1631977919">
    <w:abstractNumId w:val="3"/>
    <w:lvlOverride w:ilvl="0">
      <w:lvl w:ilvl="0">
        <w:start w:val="1"/>
        <w:numFmt w:val="decimal"/>
        <w:pStyle w:val="1pielikums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tabulai"/>
        <w:lvlText w:val="3.3.%3."/>
        <w:lvlJc w:val="left"/>
        <w:pPr>
          <w:ind w:left="646" w:hanging="504"/>
        </w:pPr>
        <w:rPr>
          <w:rFonts w:ascii="Times New Roman" w:hAnsi="Times New Roman" w:cs="Times New Roman" w:hint="default"/>
          <w:b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3">
      <w:lvl w:ilvl="3">
        <w:start w:val="1"/>
        <w:numFmt w:val="decimal"/>
        <w:pStyle w:val="tabulai2"/>
        <w:lvlText w:val="3.3.%3.%4."/>
        <w:lvlJc w:val="left"/>
        <w:pPr>
          <w:ind w:left="1728" w:hanging="648"/>
        </w:pPr>
        <w:rPr>
          <w:rFonts w:ascii="Times New Roman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 w16cid:durableId="265507139">
    <w:abstractNumId w:val="16"/>
  </w:num>
  <w:num w:numId="9" w16cid:durableId="700084280">
    <w:abstractNumId w:val="6"/>
    <w:lvlOverride w:ilvl="0">
      <w:lvl w:ilvl="0">
        <w:start w:val="1"/>
        <w:numFmt w:val="decimal"/>
        <w:pStyle w:val="Heading1"/>
        <w:lvlText w:val="%1."/>
        <w:lvlJc w:val="left"/>
        <w:pPr>
          <w:ind w:left="34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."/>
        <w:lvlJc w:val="left"/>
        <w:pPr>
          <w:ind w:left="576" w:firstLine="2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auto"/>
          <w:shd w:val="clear" w:color="000000" w:fill="000000"/>
          <w:vertAlign w:val="baseli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2">
      <w:lvl w:ilvl="2">
        <w:start w:val="1"/>
        <w:numFmt w:val="decimal"/>
        <w:pStyle w:val="Heading3"/>
        <w:lvlText w:val="%1.%2.%3."/>
        <w:lvlJc w:val="left"/>
        <w:pPr>
          <w:tabs>
            <w:tab w:val="num" w:pos="698"/>
          </w:tabs>
          <w:ind w:left="567" w:firstLine="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auto"/>
          <w:shd w:val="clear" w:color="000000" w:fill="000000"/>
          <w:vertAlign w:val="baseli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3">
      <w:lvl w:ilvl="3">
        <w:start w:val="1"/>
        <w:numFmt w:val="decimal"/>
        <w:pStyle w:val="Heading4"/>
        <w:lvlText w:val="%1.%2.%3.%4."/>
        <w:lvlJc w:val="left"/>
        <w:pPr>
          <w:tabs>
            <w:tab w:val="num" w:pos="510"/>
          </w:tabs>
          <w:ind w:left="240" w:hanging="24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auto"/>
          <w:shd w:val="clear" w:color="000000" w:fill="000000"/>
          <w:vertAlign w:val="baseli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143" w:hanging="725"/>
        </w:pP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specVanish w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0" w16cid:durableId="2050955494">
    <w:abstractNumId w:val="19"/>
  </w:num>
  <w:num w:numId="11" w16cid:durableId="1167817927">
    <w:abstractNumId w:val="23"/>
  </w:num>
  <w:num w:numId="12" w16cid:durableId="1114246200">
    <w:abstractNumId w:val="7"/>
  </w:num>
  <w:num w:numId="13" w16cid:durableId="1495220722">
    <w:abstractNumId w:val="7"/>
  </w:num>
  <w:num w:numId="14" w16cid:durableId="1975403682">
    <w:abstractNumId w:val="22"/>
  </w:num>
  <w:num w:numId="15" w16cid:durableId="995450384">
    <w:abstractNumId w:val="6"/>
    <w:lvlOverride w:ilvl="0">
      <w:lvl w:ilvl="0">
        <w:start w:val="1"/>
        <w:numFmt w:val="decimal"/>
        <w:pStyle w:val="Heading1"/>
        <w:lvlText w:val="%1."/>
        <w:lvlJc w:val="left"/>
        <w:pPr>
          <w:ind w:left="340" w:firstLine="0"/>
        </w:pPr>
        <w:rPr>
          <w:rFonts w:ascii="Times New Roman" w:eastAsia="Times New Roman" w:hAnsi="Times New Roman" w:cs="Times New Roman"/>
        </w:rPr>
      </w:lvl>
    </w:lvlOverride>
    <w:lvlOverride w:ilvl="1">
      <w:lvl w:ilvl="1">
        <w:start w:val="1"/>
        <w:numFmt w:val="decimal"/>
        <w:pStyle w:val="Heading2"/>
        <w:lvlText w:val="%1.%2."/>
        <w:lvlJc w:val="left"/>
        <w:pPr>
          <w:ind w:left="576" w:firstLine="2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2">
      <w:lvl w:ilvl="2">
        <w:start w:val="1"/>
        <w:numFmt w:val="decimal"/>
        <w:pStyle w:val="Heading3"/>
        <w:lvlText w:val="%1.%2.%3."/>
        <w:lvlJc w:val="left"/>
        <w:pPr>
          <w:tabs>
            <w:tab w:val="num" w:pos="557"/>
          </w:tabs>
          <w:ind w:left="426" w:firstLine="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3">
      <w:lvl w:ilvl="3">
        <w:start w:val="1"/>
        <w:numFmt w:val="decimal"/>
        <w:pStyle w:val="Heading4"/>
        <w:lvlText w:val="%1.%2.%3.%4."/>
        <w:lvlJc w:val="left"/>
        <w:pPr>
          <w:tabs>
            <w:tab w:val="num" w:pos="510"/>
          </w:tabs>
          <w:ind w:left="240" w:hanging="24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143" w:hanging="725"/>
        </w:pP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specVanish w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6" w16cid:durableId="612437739">
    <w:abstractNumId w:val="6"/>
    <w:lvlOverride w:ilvl="0">
      <w:lvl w:ilvl="0">
        <w:start w:val="1"/>
        <w:numFmt w:val="decimal"/>
        <w:pStyle w:val="Heading1"/>
        <w:lvlText w:val="%1."/>
        <w:lvlJc w:val="left"/>
        <w:pPr>
          <w:ind w:left="340" w:firstLine="0"/>
        </w:pPr>
        <w:rPr>
          <w:rFonts w:ascii="Times New Roman" w:eastAsia="Times New Roman" w:hAnsi="Times New Roman" w:cs="Times New Roman"/>
        </w:rPr>
      </w:lvl>
    </w:lvlOverride>
    <w:lvlOverride w:ilvl="1">
      <w:lvl w:ilvl="1">
        <w:start w:val="1"/>
        <w:numFmt w:val="decimal"/>
        <w:pStyle w:val="Heading2"/>
        <w:lvlText w:val="%1.%2."/>
        <w:lvlJc w:val="left"/>
        <w:pPr>
          <w:ind w:left="576" w:firstLine="2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2">
      <w:lvl w:ilvl="2">
        <w:start w:val="1"/>
        <w:numFmt w:val="decimal"/>
        <w:pStyle w:val="Heading3"/>
        <w:lvlText w:val="%1.%2.%3."/>
        <w:lvlJc w:val="left"/>
        <w:pPr>
          <w:tabs>
            <w:tab w:val="num" w:pos="557"/>
          </w:tabs>
          <w:ind w:left="426" w:firstLine="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3">
      <w:lvl w:ilvl="3">
        <w:start w:val="1"/>
        <w:numFmt w:val="decimal"/>
        <w:pStyle w:val="Heading4"/>
        <w:lvlText w:val="%1.%2.%3.%4."/>
        <w:lvlJc w:val="left"/>
        <w:pPr>
          <w:tabs>
            <w:tab w:val="num" w:pos="510"/>
          </w:tabs>
          <w:ind w:left="240" w:hanging="24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143" w:hanging="725"/>
        </w:pP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specVanish w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7" w16cid:durableId="1328360446">
    <w:abstractNumId w:val="6"/>
    <w:lvlOverride w:ilvl="0">
      <w:lvl w:ilvl="0">
        <w:start w:val="1"/>
        <w:numFmt w:val="decimal"/>
        <w:pStyle w:val="Heading1"/>
        <w:lvlText w:val="%1."/>
        <w:lvlJc w:val="left"/>
        <w:pPr>
          <w:ind w:left="34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."/>
        <w:lvlJc w:val="left"/>
        <w:pPr>
          <w:ind w:left="576" w:firstLine="2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auto"/>
          <w:shd w:val="clear" w:color="000000" w:fill="000000"/>
          <w:vertAlign w:val="baseli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2">
      <w:lvl w:ilvl="2">
        <w:start w:val="1"/>
        <w:numFmt w:val="decimal"/>
        <w:pStyle w:val="Heading3"/>
        <w:lvlText w:val="%1.%2.%3."/>
        <w:lvlJc w:val="left"/>
        <w:pPr>
          <w:tabs>
            <w:tab w:val="num" w:pos="698"/>
          </w:tabs>
          <w:ind w:left="567" w:firstLine="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auto"/>
          <w:shd w:val="clear" w:color="000000" w:fill="000000"/>
          <w:vertAlign w:val="baseli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3">
      <w:lvl w:ilvl="3">
        <w:start w:val="1"/>
        <w:numFmt w:val="decimal"/>
        <w:pStyle w:val="Heading4"/>
        <w:lvlText w:val="%1.%2.%3.%4."/>
        <w:lvlJc w:val="left"/>
        <w:pPr>
          <w:tabs>
            <w:tab w:val="num" w:pos="510"/>
          </w:tabs>
          <w:ind w:left="240" w:hanging="24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auto"/>
          <w:shd w:val="clear" w:color="000000" w:fill="000000"/>
          <w:vertAlign w:val="baseli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143" w:hanging="725"/>
        </w:pP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specVanish w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8" w16cid:durableId="685908950">
    <w:abstractNumId w:val="6"/>
    <w:lvlOverride w:ilvl="0">
      <w:lvl w:ilvl="0">
        <w:start w:val="1"/>
        <w:numFmt w:val="decimal"/>
        <w:pStyle w:val="Heading1"/>
        <w:lvlText w:val="%1."/>
        <w:lvlJc w:val="left"/>
        <w:pPr>
          <w:ind w:left="34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."/>
        <w:lvlJc w:val="left"/>
        <w:pPr>
          <w:ind w:left="576" w:firstLine="2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auto"/>
          <w:shd w:val="clear" w:color="000000" w:fill="000000"/>
          <w:vertAlign w:val="baseli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2">
      <w:lvl w:ilvl="2">
        <w:start w:val="1"/>
        <w:numFmt w:val="decimal"/>
        <w:pStyle w:val="Heading3"/>
        <w:lvlText w:val="%1.%2.%3."/>
        <w:lvlJc w:val="left"/>
        <w:pPr>
          <w:tabs>
            <w:tab w:val="num" w:pos="698"/>
          </w:tabs>
          <w:ind w:left="567" w:firstLine="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auto"/>
          <w:shd w:val="clear" w:color="000000" w:fill="000000"/>
          <w:vertAlign w:val="baseli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3">
      <w:lvl w:ilvl="3">
        <w:start w:val="1"/>
        <w:numFmt w:val="decimal"/>
        <w:pStyle w:val="Heading4"/>
        <w:lvlText w:val="%1.%2.%3.%4."/>
        <w:lvlJc w:val="left"/>
        <w:pPr>
          <w:tabs>
            <w:tab w:val="num" w:pos="510"/>
          </w:tabs>
          <w:ind w:left="240" w:hanging="24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auto"/>
          <w:shd w:val="clear" w:color="000000" w:fill="000000"/>
          <w:vertAlign w:val="baseli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143" w:hanging="725"/>
        </w:pP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specVanish w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9" w16cid:durableId="1620649915">
    <w:abstractNumId w:val="20"/>
  </w:num>
  <w:num w:numId="20" w16cid:durableId="137649223">
    <w:abstractNumId w:val="20"/>
  </w:num>
  <w:num w:numId="21" w16cid:durableId="1285425630">
    <w:abstractNumId w:val="20"/>
  </w:num>
  <w:num w:numId="22" w16cid:durableId="1131171625">
    <w:abstractNumId w:val="20"/>
  </w:num>
  <w:num w:numId="23" w16cid:durableId="356741226">
    <w:abstractNumId w:val="20"/>
  </w:num>
  <w:num w:numId="24" w16cid:durableId="1817843734">
    <w:abstractNumId w:val="21"/>
  </w:num>
  <w:num w:numId="25" w16cid:durableId="100804230">
    <w:abstractNumId w:val="16"/>
  </w:num>
  <w:num w:numId="26" w16cid:durableId="1004209524">
    <w:abstractNumId w:val="16"/>
  </w:num>
  <w:num w:numId="27" w16cid:durableId="62996833">
    <w:abstractNumId w:val="16"/>
  </w:num>
  <w:num w:numId="28" w16cid:durableId="323631514">
    <w:abstractNumId w:val="4"/>
  </w:num>
  <w:num w:numId="29" w16cid:durableId="1688824492">
    <w:abstractNumId w:val="3"/>
    <w:lvlOverride w:ilvl="0">
      <w:lvl w:ilvl="0">
        <w:start w:val="1"/>
        <w:numFmt w:val="decimal"/>
        <w:pStyle w:val="1pielikums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tabulai"/>
        <w:lvlText w:val="3.3.%3."/>
        <w:lvlJc w:val="left"/>
        <w:pPr>
          <w:ind w:left="646" w:hanging="504"/>
        </w:pPr>
        <w:rPr>
          <w:rFonts w:ascii="Times New Roman" w:hAnsi="Times New Roman" w:cs="Times New Roman" w:hint="default"/>
          <w:b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3">
      <w:lvl w:ilvl="3">
        <w:start w:val="1"/>
        <w:numFmt w:val="decimal"/>
        <w:pStyle w:val="tabulai2"/>
        <w:lvlText w:val="3.3.%3.%4."/>
        <w:lvlJc w:val="left"/>
        <w:pPr>
          <w:ind w:left="1728" w:hanging="648"/>
        </w:pPr>
        <w:rPr>
          <w:rFonts w:ascii="Times New Roman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0" w16cid:durableId="1335307263">
    <w:abstractNumId w:val="3"/>
    <w:lvlOverride w:ilvl="0">
      <w:lvl w:ilvl="0">
        <w:start w:val="1"/>
        <w:numFmt w:val="decimal"/>
        <w:pStyle w:val="1pielikums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tabulai"/>
        <w:lvlText w:val="3.3.%3."/>
        <w:lvlJc w:val="left"/>
        <w:pPr>
          <w:ind w:left="646" w:hanging="504"/>
        </w:pPr>
        <w:rPr>
          <w:rFonts w:ascii="Times New Roman" w:hAnsi="Times New Roman" w:cs="Times New Roman" w:hint="default"/>
          <w:b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3">
      <w:lvl w:ilvl="3">
        <w:start w:val="1"/>
        <w:numFmt w:val="decimal"/>
        <w:pStyle w:val="tabulai2"/>
        <w:lvlText w:val="3.3.%3.%4."/>
        <w:lvlJc w:val="left"/>
        <w:pPr>
          <w:ind w:left="1728" w:hanging="648"/>
        </w:pPr>
        <w:rPr>
          <w:rFonts w:ascii="Times New Roman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1" w16cid:durableId="1402603122">
    <w:abstractNumId w:val="16"/>
  </w:num>
  <w:num w:numId="32" w16cid:durableId="134954052">
    <w:abstractNumId w:val="6"/>
    <w:lvlOverride w:ilvl="0">
      <w:lvl w:ilvl="0">
        <w:start w:val="1"/>
        <w:numFmt w:val="decimal"/>
        <w:pStyle w:val="Heading1"/>
        <w:lvlText w:val="%1."/>
        <w:lvlJc w:val="left"/>
        <w:pPr>
          <w:ind w:left="34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."/>
        <w:lvlJc w:val="left"/>
        <w:pPr>
          <w:ind w:left="576" w:firstLine="2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auto"/>
          <w:shd w:val="clear" w:color="000000" w:fill="000000"/>
          <w:vertAlign w:val="baseli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2">
      <w:lvl w:ilvl="2">
        <w:start w:val="1"/>
        <w:numFmt w:val="decimal"/>
        <w:pStyle w:val="Heading3"/>
        <w:lvlText w:val="%1.%2.%3."/>
        <w:lvlJc w:val="left"/>
        <w:pPr>
          <w:tabs>
            <w:tab w:val="num" w:pos="698"/>
          </w:tabs>
          <w:ind w:left="567" w:firstLine="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auto"/>
          <w:shd w:val="clear" w:color="000000" w:fill="000000"/>
          <w:vertAlign w:val="baseli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3">
      <w:lvl w:ilvl="3">
        <w:start w:val="1"/>
        <w:numFmt w:val="decimal"/>
        <w:pStyle w:val="Heading4"/>
        <w:lvlText w:val="%1.%2.%3.%4."/>
        <w:lvlJc w:val="left"/>
        <w:pPr>
          <w:tabs>
            <w:tab w:val="num" w:pos="510"/>
          </w:tabs>
          <w:ind w:left="240" w:hanging="24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auto"/>
          <w:shd w:val="clear" w:color="000000" w:fill="000000"/>
          <w:vertAlign w:val="baseli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143" w:hanging="725"/>
        </w:pP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specVanish w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33" w16cid:durableId="2073772861">
    <w:abstractNumId w:val="19"/>
  </w:num>
  <w:num w:numId="34" w16cid:durableId="1220167481">
    <w:abstractNumId w:val="23"/>
  </w:num>
  <w:num w:numId="35" w16cid:durableId="674767403">
    <w:abstractNumId w:val="7"/>
  </w:num>
  <w:num w:numId="36" w16cid:durableId="1864200831">
    <w:abstractNumId w:val="7"/>
  </w:num>
  <w:num w:numId="37" w16cid:durableId="763304540">
    <w:abstractNumId w:val="22"/>
  </w:num>
  <w:num w:numId="38" w16cid:durableId="237524363">
    <w:abstractNumId w:val="2"/>
  </w:num>
  <w:num w:numId="39" w16cid:durableId="1091124317">
    <w:abstractNumId w:val="9"/>
  </w:num>
  <w:num w:numId="40" w16cid:durableId="258098597">
    <w:abstractNumId w:val="0"/>
  </w:num>
  <w:num w:numId="41" w16cid:durableId="685137955">
    <w:abstractNumId w:val="5"/>
  </w:num>
  <w:num w:numId="42" w16cid:durableId="562176295">
    <w:abstractNumId w:val="8"/>
  </w:num>
  <w:num w:numId="43" w16cid:durableId="1240676920">
    <w:abstractNumId w:val="18"/>
  </w:num>
  <w:num w:numId="44" w16cid:durableId="1164128950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37042554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07605547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681078202">
    <w:abstractNumId w:val="10"/>
  </w:num>
  <w:num w:numId="48" w16cid:durableId="192252686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30149443">
    <w:abstractNumId w:val="15"/>
  </w:num>
  <w:num w:numId="50" w16cid:durableId="79106985">
    <w:abstractNumId w:val="24"/>
  </w:num>
  <w:num w:numId="51" w16cid:durableId="1465781314">
    <w:abstractNumId w:val="11"/>
  </w:num>
  <w:num w:numId="52" w16cid:durableId="1707942698">
    <w:abstractNumId w:val="14"/>
  </w:num>
  <w:num w:numId="53" w16cid:durableId="117749604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04B"/>
    <w:rsid w:val="00002666"/>
    <w:rsid w:val="00005540"/>
    <w:rsid w:val="00020AAC"/>
    <w:rsid w:val="00025F01"/>
    <w:rsid w:val="0002764A"/>
    <w:rsid w:val="000308F6"/>
    <w:rsid w:val="00040124"/>
    <w:rsid w:val="00046BB4"/>
    <w:rsid w:val="00070E9A"/>
    <w:rsid w:val="00080ABD"/>
    <w:rsid w:val="00081895"/>
    <w:rsid w:val="00086EA4"/>
    <w:rsid w:val="00091D89"/>
    <w:rsid w:val="0009333E"/>
    <w:rsid w:val="000A1939"/>
    <w:rsid w:val="000A5CB2"/>
    <w:rsid w:val="000C0497"/>
    <w:rsid w:val="000D1B05"/>
    <w:rsid w:val="000E264F"/>
    <w:rsid w:val="000E704B"/>
    <w:rsid w:val="000F6CF6"/>
    <w:rsid w:val="00123EB1"/>
    <w:rsid w:val="0012486F"/>
    <w:rsid w:val="00125289"/>
    <w:rsid w:val="0013129F"/>
    <w:rsid w:val="00136085"/>
    <w:rsid w:val="0014012D"/>
    <w:rsid w:val="00141220"/>
    <w:rsid w:val="00144C28"/>
    <w:rsid w:val="001453AF"/>
    <w:rsid w:val="00150FA3"/>
    <w:rsid w:val="00162A1D"/>
    <w:rsid w:val="00184BC6"/>
    <w:rsid w:val="00187E98"/>
    <w:rsid w:val="001C019E"/>
    <w:rsid w:val="001D3AE8"/>
    <w:rsid w:val="001E16E1"/>
    <w:rsid w:val="001E4BBC"/>
    <w:rsid w:val="001F0046"/>
    <w:rsid w:val="002000A3"/>
    <w:rsid w:val="00207014"/>
    <w:rsid w:val="00210C53"/>
    <w:rsid w:val="00213DED"/>
    <w:rsid w:val="00225028"/>
    <w:rsid w:val="002275B1"/>
    <w:rsid w:val="00227A72"/>
    <w:rsid w:val="002412E9"/>
    <w:rsid w:val="00245FAB"/>
    <w:rsid w:val="002463A6"/>
    <w:rsid w:val="002465E7"/>
    <w:rsid w:val="002628C3"/>
    <w:rsid w:val="00264F68"/>
    <w:rsid w:val="002661B0"/>
    <w:rsid w:val="00276C50"/>
    <w:rsid w:val="00277083"/>
    <w:rsid w:val="00285367"/>
    <w:rsid w:val="00293157"/>
    <w:rsid w:val="00295CDB"/>
    <w:rsid w:val="002A2FFB"/>
    <w:rsid w:val="002A467A"/>
    <w:rsid w:val="002E1054"/>
    <w:rsid w:val="002E3482"/>
    <w:rsid w:val="002E6259"/>
    <w:rsid w:val="00320167"/>
    <w:rsid w:val="003448B0"/>
    <w:rsid w:val="00351DD5"/>
    <w:rsid w:val="00357237"/>
    <w:rsid w:val="00360D04"/>
    <w:rsid w:val="003653B0"/>
    <w:rsid w:val="0036553F"/>
    <w:rsid w:val="00375696"/>
    <w:rsid w:val="0038221A"/>
    <w:rsid w:val="003A37BD"/>
    <w:rsid w:val="003A5C43"/>
    <w:rsid w:val="003A7599"/>
    <w:rsid w:val="003B39D7"/>
    <w:rsid w:val="003B7ED8"/>
    <w:rsid w:val="003C2000"/>
    <w:rsid w:val="003C3F71"/>
    <w:rsid w:val="003D047C"/>
    <w:rsid w:val="003D132F"/>
    <w:rsid w:val="003E3697"/>
    <w:rsid w:val="003E558C"/>
    <w:rsid w:val="003F350E"/>
    <w:rsid w:val="003F5A27"/>
    <w:rsid w:val="003F6E5C"/>
    <w:rsid w:val="003F74A9"/>
    <w:rsid w:val="0041407E"/>
    <w:rsid w:val="00414F59"/>
    <w:rsid w:val="00425391"/>
    <w:rsid w:val="00427338"/>
    <w:rsid w:val="00427ABB"/>
    <w:rsid w:val="0043782F"/>
    <w:rsid w:val="00457D6C"/>
    <w:rsid w:val="00461AFA"/>
    <w:rsid w:val="004770B3"/>
    <w:rsid w:val="00485CFE"/>
    <w:rsid w:val="004A56D1"/>
    <w:rsid w:val="004C0AA5"/>
    <w:rsid w:val="004C392D"/>
    <w:rsid w:val="004C5515"/>
    <w:rsid w:val="004F5164"/>
    <w:rsid w:val="00512DD8"/>
    <w:rsid w:val="00516D2E"/>
    <w:rsid w:val="005172CB"/>
    <w:rsid w:val="005221B2"/>
    <w:rsid w:val="0052403B"/>
    <w:rsid w:val="0053386D"/>
    <w:rsid w:val="00551F36"/>
    <w:rsid w:val="00556638"/>
    <w:rsid w:val="005632F7"/>
    <w:rsid w:val="005713BE"/>
    <w:rsid w:val="00576C22"/>
    <w:rsid w:val="00576C8E"/>
    <w:rsid w:val="00576DE6"/>
    <w:rsid w:val="00584AB4"/>
    <w:rsid w:val="005B09C3"/>
    <w:rsid w:val="005B0B1D"/>
    <w:rsid w:val="005C7483"/>
    <w:rsid w:val="005D279B"/>
    <w:rsid w:val="005D757A"/>
    <w:rsid w:val="005E0E03"/>
    <w:rsid w:val="005E6B23"/>
    <w:rsid w:val="005E72E4"/>
    <w:rsid w:val="0060330E"/>
    <w:rsid w:val="00645765"/>
    <w:rsid w:val="00652720"/>
    <w:rsid w:val="00653FEA"/>
    <w:rsid w:val="006567B0"/>
    <w:rsid w:val="00670BC7"/>
    <w:rsid w:val="00670E2C"/>
    <w:rsid w:val="00675458"/>
    <w:rsid w:val="0067681D"/>
    <w:rsid w:val="00677B0C"/>
    <w:rsid w:val="006822F5"/>
    <w:rsid w:val="006828CF"/>
    <w:rsid w:val="0069611E"/>
    <w:rsid w:val="00697F71"/>
    <w:rsid w:val="00697FCA"/>
    <w:rsid w:val="006A2494"/>
    <w:rsid w:val="006B3C5B"/>
    <w:rsid w:val="006B6974"/>
    <w:rsid w:val="006C5326"/>
    <w:rsid w:val="006D194B"/>
    <w:rsid w:val="006E1FC1"/>
    <w:rsid w:val="006F40C8"/>
    <w:rsid w:val="00703EE1"/>
    <w:rsid w:val="00710450"/>
    <w:rsid w:val="00711971"/>
    <w:rsid w:val="00741D78"/>
    <w:rsid w:val="00761D4D"/>
    <w:rsid w:val="00761FA3"/>
    <w:rsid w:val="00780E75"/>
    <w:rsid w:val="00790DC3"/>
    <w:rsid w:val="007922BE"/>
    <w:rsid w:val="00792402"/>
    <w:rsid w:val="007A5C6F"/>
    <w:rsid w:val="007A7711"/>
    <w:rsid w:val="007B797E"/>
    <w:rsid w:val="007F3A0E"/>
    <w:rsid w:val="00806DDC"/>
    <w:rsid w:val="00811A3B"/>
    <w:rsid w:val="00811D92"/>
    <w:rsid w:val="00821DF1"/>
    <w:rsid w:val="0083774F"/>
    <w:rsid w:val="00840920"/>
    <w:rsid w:val="00857E95"/>
    <w:rsid w:val="008766F9"/>
    <w:rsid w:val="008946B7"/>
    <w:rsid w:val="008A2DAF"/>
    <w:rsid w:val="008D0531"/>
    <w:rsid w:val="008D2C29"/>
    <w:rsid w:val="008D573F"/>
    <w:rsid w:val="008E193A"/>
    <w:rsid w:val="008F0757"/>
    <w:rsid w:val="008F69E3"/>
    <w:rsid w:val="008F79F5"/>
    <w:rsid w:val="008F7E21"/>
    <w:rsid w:val="009140BB"/>
    <w:rsid w:val="00915A63"/>
    <w:rsid w:val="0092779C"/>
    <w:rsid w:val="00943E3C"/>
    <w:rsid w:val="00945420"/>
    <w:rsid w:val="00946C5D"/>
    <w:rsid w:val="00955F81"/>
    <w:rsid w:val="0095671B"/>
    <w:rsid w:val="009838A4"/>
    <w:rsid w:val="00985B68"/>
    <w:rsid w:val="009869B5"/>
    <w:rsid w:val="0099724D"/>
    <w:rsid w:val="009A0A88"/>
    <w:rsid w:val="009B24F5"/>
    <w:rsid w:val="009B6306"/>
    <w:rsid w:val="009B6F62"/>
    <w:rsid w:val="009C06EF"/>
    <w:rsid w:val="009C4373"/>
    <w:rsid w:val="009C43BE"/>
    <w:rsid w:val="009C4862"/>
    <w:rsid w:val="009C67E2"/>
    <w:rsid w:val="009D30DD"/>
    <w:rsid w:val="009D5B15"/>
    <w:rsid w:val="009E06E5"/>
    <w:rsid w:val="009E2292"/>
    <w:rsid w:val="009E59C2"/>
    <w:rsid w:val="009E74E8"/>
    <w:rsid w:val="009F562A"/>
    <w:rsid w:val="00A24CCE"/>
    <w:rsid w:val="00A42837"/>
    <w:rsid w:val="00A431A7"/>
    <w:rsid w:val="00A539DC"/>
    <w:rsid w:val="00A66F49"/>
    <w:rsid w:val="00A76A4F"/>
    <w:rsid w:val="00A860E4"/>
    <w:rsid w:val="00A92E39"/>
    <w:rsid w:val="00A9402A"/>
    <w:rsid w:val="00A94411"/>
    <w:rsid w:val="00AE167B"/>
    <w:rsid w:val="00AE4146"/>
    <w:rsid w:val="00AF0B0A"/>
    <w:rsid w:val="00AF129C"/>
    <w:rsid w:val="00AF2A30"/>
    <w:rsid w:val="00AF2F5A"/>
    <w:rsid w:val="00AF6B27"/>
    <w:rsid w:val="00B015EA"/>
    <w:rsid w:val="00B07813"/>
    <w:rsid w:val="00B213FF"/>
    <w:rsid w:val="00B22EAA"/>
    <w:rsid w:val="00B267CE"/>
    <w:rsid w:val="00B530E6"/>
    <w:rsid w:val="00B57AD1"/>
    <w:rsid w:val="00B72E99"/>
    <w:rsid w:val="00B9027D"/>
    <w:rsid w:val="00B97DC3"/>
    <w:rsid w:val="00BB7C4D"/>
    <w:rsid w:val="00BC7C42"/>
    <w:rsid w:val="00BD2A58"/>
    <w:rsid w:val="00BF1DEE"/>
    <w:rsid w:val="00C00D03"/>
    <w:rsid w:val="00C02043"/>
    <w:rsid w:val="00C20AD9"/>
    <w:rsid w:val="00C21991"/>
    <w:rsid w:val="00C3632A"/>
    <w:rsid w:val="00C37FFD"/>
    <w:rsid w:val="00C74D47"/>
    <w:rsid w:val="00C91C93"/>
    <w:rsid w:val="00C958DC"/>
    <w:rsid w:val="00CA592B"/>
    <w:rsid w:val="00CD08DF"/>
    <w:rsid w:val="00CD388B"/>
    <w:rsid w:val="00CF1844"/>
    <w:rsid w:val="00CF401A"/>
    <w:rsid w:val="00D032F7"/>
    <w:rsid w:val="00D071B9"/>
    <w:rsid w:val="00D20AF8"/>
    <w:rsid w:val="00D262FF"/>
    <w:rsid w:val="00D523AC"/>
    <w:rsid w:val="00D72B29"/>
    <w:rsid w:val="00D9003E"/>
    <w:rsid w:val="00DA0768"/>
    <w:rsid w:val="00DA6F5F"/>
    <w:rsid w:val="00DB3F17"/>
    <w:rsid w:val="00DD78F4"/>
    <w:rsid w:val="00DE36EE"/>
    <w:rsid w:val="00DF4864"/>
    <w:rsid w:val="00E05027"/>
    <w:rsid w:val="00E17D77"/>
    <w:rsid w:val="00E27949"/>
    <w:rsid w:val="00E309AE"/>
    <w:rsid w:val="00E40D0D"/>
    <w:rsid w:val="00E43BCF"/>
    <w:rsid w:val="00E46F46"/>
    <w:rsid w:val="00E470B8"/>
    <w:rsid w:val="00E615C1"/>
    <w:rsid w:val="00E657D4"/>
    <w:rsid w:val="00E666C0"/>
    <w:rsid w:val="00E93D98"/>
    <w:rsid w:val="00ED09EF"/>
    <w:rsid w:val="00EE2E62"/>
    <w:rsid w:val="00EE57DA"/>
    <w:rsid w:val="00EE7B6F"/>
    <w:rsid w:val="00EF33C0"/>
    <w:rsid w:val="00EF4589"/>
    <w:rsid w:val="00F07A8B"/>
    <w:rsid w:val="00F16EFF"/>
    <w:rsid w:val="00F544EC"/>
    <w:rsid w:val="00F66069"/>
    <w:rsid w:val="00F668C7"/>
    <w:rsid w:val="00F9446C"/>
    <w:rsid w:val="00FA35F2"/>
    <w:rsid w:val="00FE0AEE"/>
    <w:rsid w:val="00FE30EC"/>
    <w:rsid w:val="00FE3ADB"/>
    <w:rsid w:val="00FF2ABA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191BE9"/>
  <w15:chartTrackingRefBased/>
  <w15:docId w15:val="{CD5F089D-2409-44C4-A1E5-EAE2A57CA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70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aliases w:val="Antraste 1,Antraste 1 Char,H1,Section Heading,Section Heading Char,h1,h1 Char,heading1,heading1 Char"/>
    <w:basedOn w:val="Normal"/>
    <w:next w:val="Heading2"/>
    <w:link w:val="Virsraksts1Rakstz"/>
    <w:autoRedefine/>
    <w:uiPriority w:val="9"/>
    <w:qFormat/>
    <w:rsid w:val="00F668C7"/>
    <w:pPr>
      <w:keepNext/>
      <w:numPr>
        <w:numId w:val="32"/>
      </w:numPr>
      <w:spacing w:before="120"/>
      <w:jc w:val="center"/>
      <w:outlineLvl w:val="0"/>
    </w:pPr>
    <w:rPr>
      <w:b/>
      <w:bCs/>
      <w:lang w:val="x-none"/>
    </w:rPr>
  </w:style>
  <w:style w:type="paragraph" w:styleId="Heading2">
    <w:name w:val="heading 2"/>
    <w:basedOn w:val="Normal"/>
    <w:link w:val="Virsraksts2Rakstz"/>
    <w:autoRedefine/>
    <w:uiPriority w:val="9"/>
    <w:qFormat/>
    <w:rsid w:val="00F668C7"/>
    <w:pPr>
      <w:numPr>
        <w:ilvl w:val="1"/>
        <w:numId w:val="32"/>
      </w:numPr>
      <w:spacing w:before="120" w:after="60"/>
      <w:jc w:val="both"/>
      <w:outlineLvl w:val="1"/>
    </w:pPr>
    <w:rPr>
      <w:rFonts w:eastAsiaTheme="majorEastAsia" w:cstheme="majorBidi"/>
      <w:b/>
      <w:bCs/>
      <w:szCs w:val="26"/>
      <w:lang w:val="x-none"/>
    </w:rPr>
  </w:style>
  <w:style w:type="paragraph" w:styleId="Heading3">
    <w:name w:val="heading 3"/>
    <w:basedOn w:val="Normal"/>
    <w:link w:val="Virsraksts3Rakstz"/>
    <w:autoRedefine/>
    <w:uiPriority w:val="9"/>
    <w:qFormat/>
    <w:rsid w:val="00F668C7"/>
    <w:pPr>
      <w:numPr>
        <w:ilvl w:val="2"/>
        <w:numId w:val="32"/>
      </w:numPr>
      <w:tabs>
        <w:tab w:val="num" w:pos="851"/>
        <w:tab w:val="num" w:pos="993"/>
      </w:tabs>
      <w:jc w:val="both"/>
      <w:outlineLvl w:val="2"/>
    </w:pPr>
    <w:rPr>
      <w:rFonts w:eastAsia="Calibri" w:cstheme="majorBidi"/>
      <w:bCs/>
      <w:noProof/>
      <w:lang w:val="x-none"/>
    </w:rPr>
  </w:style>
  <w:style w:type="paragraph" w:styleId="Heading4">
    <w:name w:val="heading 4"/>
    <w:basedOn w:val="Heading3"/>
    <w:link w:val="Virsraksts4Rakstz"/>
    <w:autoRedefine/>
    <w:uiPriority w:val="9"/>
    <w:qFormat/>
    <w:rsid w:val="00F668C7"/>
    <w:pPr>
      <w:widowControl w:val="0"/>
      <w:numPr>
        <w:ilvl w:val="3"/>
      </w:numPr>
      <w:tabs>
        <w:tab w:val="left" w:pos="884"/>
        <w:tab w:val="num" w:pos="1078"/>
      </w:tabs>
      <w:spacing w:after="60"/>
      <w:outlineLvl w:val="3"/>
    </w:pPr>
    <w:rPr>
      <w:noProof w:val="0"/>
    </w:rPr>
  </w:style>
  <w:style w:type="paragraph" w:styleId="Heading5">
    <w:name w:val="heading 5"/>
    <w:basedOn w:val="Normal"/>
    <w:link w:val="Virsraksts5Rakstz"/>
    <w:autoRedefine/>
    <w:qFormat/>
    <w:rsid w:val="00F668C7"/>
    <w:pPr>
      <w:numPr>
        <w:ilvl w:val="4"/>
        <w:numId w:val="23"/>
      </w:numPr>
      <w:jc w:val="both"/>
      <w:outlineLvl w:val="4"/>
    </w:pPr>
    <w:rPr>
      <w:lang w:val="x-none"/>
    </w:rPr>
  </w:style>
  <w:style w:type="paragraph" w:styleId="Heading6">
    <w:name w:val="heading 6"/>
    <w:basedOn w:val="Normal"/>
    <w:next w:val="Normal"/>
    <w:link w:val="Virsraksts6Rakstz"/>
    <w:qFormat/>
    <w:rsid w:val="00F668C7"/>
    <w:pPr>
      <w:keepNext/>
      <w:keepLines/>
      <w:numPr>
        <w:ilvl w:val="5"/>
        <w:numId w:val="23"/>
      </w:numPr>
      <w:spacing w:before="200"/>
      <w:jc w:val="both"/>
      <w:outlineLvl w:val="5"/>
    </w:pPr>
    <w:rPr>
      <w:rFonts w:ascii="Cambria" w:hAnsi="Cambria"/>
      <w:i/>
      <w:iCs/>
      <w:color w:val="243F60"/>
      <w:lang w:val="x-none"/>
    </w:rPr>
  </w:style>
  <w:style w:type="paragraph" w:styleId="Heading7">
    <w:name w:val="heading 7"/>
    <w:basedOn w:val="Normal"/>
    <w:next w:val="Normal"/>
    <w:link w:val="Virsraksts7Rakstz"/>
    <w:qFormat/>
    <w:rsid w:val="00F668C7"/>
    <w:pPr>
      <w:keepNext/>
      <w:keepLines/>
      <w:numPr>
        <w:ilvl w:val="6"/>
        <w:numId w:val="23"/>
      </w:numPr>
      <w:spacing w:before="200"/>
      <w:jc w:val="both"/>
      <w:outlineLvl w:val="6"/>
    </w:pPr>
    <w:rPr>
      <w:rFonts w:ascii="Cambria" w:hAnsi="Cambria"/>
      <w:i/>
      <w:iCs/>
      <w:color w:val="404040"/>
      <w:lang w:val="x-none"/>
    </w:rPr>
  </w:style>
  <w:style w:type="paragraph" w:styleId="Heading8">
    <w:name w:val="heading 8"/>
    <w:basedOn w:val="Normal"/>
    <w:next w:val="Normal"/>
    <w:link w:val="Virsraksts8Rakstz"/>
    <w:qFormat/>
    <w:rsid w:val="00F668C7"/>
    <w:pPr>
      <w:keepNext/>
      <w:keepLines/>
      <w:numPr>
        <w:ilvl w:val="7"/>
        <w:numId w:val="23"/>
      </w:numPr>
      <w:tabs>
        <w:tab w:val="clear" w:pos="1440"/>
      </w:tabs>
      <w:spacing w:before="200"/>
      <w:jc w:val="both"/>
      <w:outlineLvl w:val="7"/>
    </w:pPr>
    <w:rPr>
      <w:rFonts w:ascii="Cambria" w:hAnsi="Cambria"/>
      <w:color w:val="404040"/>
      <w:sz w:val="20"/>
      <w:szCs w:val="20"/>
      <w:lang w:val="x-none"/>
    </w:rPr>
  </w:style>
  <w:style w:type="paragraph" w:styleId="Heading9">
    <w:name w:val="heading 9"/>
    <w:basedOn w:val="Normal"/>
    <w:next w:val="Normal"/>
    <w:link w:val="Virsraksts9Rakstz"/>
    <w:qFormat/>
    <w:rsid w:val="00F668C7"/>
    <w:pPr>
      <w:keepNext/>
      <w:keepLines/>
      <w:numPr>
        <w:ilvl w:val="8"/>
        <w:numId w:val="19"/>
      </w:numPr>
      <w:tabs>
        <w:tab w:val="clear" w:pos="1584"/>
      </w:tabs>
      <w:spacing w:before="200"/>
      <w:jc w:val="both"/>
      <w:outlineLvl w:val="8"/>
    </w:pPr>
    <w:rPr>
      <w:rFonts w:ascii="Cambria" w:hAnsi="Cambria"/>
      <w:i/>
      <w:iCs/>
      <w:color w:val="404040"/>
      <w:sz w:val="20"/>
      <w:szCs w:val="20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ldi">
    <w:name w:val="Boldiņš"/>
    <w:basedOn w:val="Normal"/>
    <w:link w:val="BoldiChar"/>
    <w:qFormat/>
    <w:rsid w:val="00F668C7"/>
    <w:pPr>
      <w:spacing w:before="100" w:beforeAutospacing="1" w:after="100" w:afterAutospacing="1"/>
      <w:jc w:val="both"/>
    </w:pPr>
    <w:rPr>
      <w:rFonts w:eastAsia="Calibri"/>
      <w:b/>
      <w:szCs w:val="20"/>
      <w:lang w:val="x-none" w:eastAsia="x-none"/>
    </w:rPr>
  </w:style>
  <w:style w:type="character" w:customStyle="1" w:styleId="BoldiChar">
    <w:name w:val="Boldiņš Char"/>
    <w:link w:val="Boldi"/>
    <w:rsid w:val="00F668C7"/>
    <w:rPr>
      <w:rFonts w:ascii="Times New Roman" w:eastAsia="Calibri" w:hAnsi="Times New Roman" w:cs="Times New Roman"/>
      <w:b/>
      <w:sz w:val="24"/>
      <w:szCs w:val="20"/>
      <w:lang w:val="x-none" w:eastAsia="x-none"/>
    </w:rPr>
  </w:style>
  <w:style w:type="paragraph" w:customStyle="1" w:styleId="TSnumercija">
    <w:name w:val="TS numerācija"/>
    <w:basedOn w:val="Normal"/>
    <w:qFormat/>
    <w:rsid w:val="00F668C7"/>
    <w:pPr>
      <w:numPr>
        <w:numId w:val="24"/>
      </w:numPr>
      <w:spacing w:before="120" w:after="120"/>
      <w:jc w:val="both"/>
    </w:pPr>
    <w:rPr>
      <w:lang w:val="x-none" w:bidi="en-US"/>
    </w:rPr>
  </w:style>
  <w:style w:type="paragraph" w:customStyle="1" w:styleId="ColorfulList-Accent11">
    <w:name w:val="Colorful List - Accent 11"/>
    <w:basedOn w:val="Normal"/>
    <w:uiPriority w:val="34"/>
    <w:qFormat/>
    <w:rsid w:val="00F668C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lv-LV"/>
    </w:rPr>
  </w:style>
  <w:style w:type="paragraph" w:customStyle="1" w:styleId="1Lgumam">
    <w:name w:val="1. Līgumam"/>
    <w:basedOn w:val="Normal"/>
    <w:link w:val="1LgumamChar"/>
    <w:qFormat/>
    <w:rsid w:val="00F668C7"/>
    <w:pPr>
      <w:numPr>
        <w:numId w:val="31"/>
      </w:numPr>
      <w:spacing w:before="240"/>
      <w:jc w:val="center"/>
    </w:pPr>
    <w:rPr>
      <w:b/>
      <w:lang w:val="x-none" w:eastAsia="x-none"/>
    </w:rPr>
  </w:style>
  <w:style w:type="character" w:customStyle="1" w:styleId="1LgumamChar">
    <w:name w:val="1. Līgumam Char"/>
    <w:link w:val="1Lgumam"/>
    <w:rsid w:val="00F668C7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customStyle="1" w:styleId="11Lgumam">
    <w:name w:val="1.1. Līgumam"/>
    <w:basedOn w:val="Normal"/>
    <w:link w:val="11LgumamChar"/>
    <w:qFormat/>
    <w:rsid w:val="00F668C7"/>
    <w:pPr>
      <w:numPr>
        <w:ilvl w:val="1"/>
        <w:numId w:val="31"/>
      </w:numPr>
      <w:jc w:val="both"/>
    </w:pPr>
    <w:rPr>
      <w:rFonts w:eastAsia="Calibri"/>
      <w:lang w:val="x-none"/>
    </w:rPr>
  </w:style>
  <w:style w:type="character" w:customStyle="1" w:styleId="11LgumamChar">
    <w:name w:val="1.1. Līgumam Char"/>
    <w:link w:val="11Lgumam"/>
    <w:qFormat/>
    <w:rsid w:val="00F668C7"/>
    <w:rPr>
      <w:rFonts w:ascii="Times New Roman" w:eastAsia="Calibri" w:hAnsi="Times New Roman" w:cs="Times New Roman"/>
      <w:sz w:val="24"/>
      <w:szCs w:val="24"/>
      <w:lang w:val="x-none"/>
    </w:rPr>
  </w:style>
  <w:style w:type="paragraph" w:customStyle="1" w:styleId="111Lgumam">
    <w:name w:val="1.1.1. Līgumam"/>
    <w:basedOn w:val="11Lgumam"/>
    <w:link w:val="111LgumamChar"/>
    <w:qFormat/>
    <w:rsid w:val="00F668C7"/>
    <w:pPr>
      <w:numPr>
        <w:ilvl w:val="2"/>
      </w:numPr>
    </w:pPr>
  </w:style>
  <w:style w:type="character" w:customStyle="1" w:styleId="111LgumamChar">
    <w:name w:val="1.1.1. Līgumam Char"/>
    <w:link w:val="111Lgumam"/>
    <w:rsid w:val="00F668C7"/>
    <w:rPr>
      <w:rFonts w:ascii="Times New Roman" w:eastAsia="Calibri" w:hAnsi="Times New Roman" w:cs="Times New Roman"/>
      <w:sz w:val="24"/>
      <w:szCs w:val="24"/>
      <w:lang w:val="x-none"/>
    </w:rPr>
  </w:style>
  <w:style w:type="paragraph" w:customStyle="1" w:styleId="Apstiprints">
    <w:name w:val="Apstiprināts"/>
    <w:basedOn w:val="Normal"/>
    <w:link w:val="ApstiprintsChar"/>
    <w:qFormat/>
    <w:rsid w:val="00F668C7"/>
    <w:pPr>
      <w:ind w:left="5103"/>
      <w:jc w:val="both"/>
    </w:pPr>
    <w:rPr>
      <w:rFonts w:eastAsia="Calibri"/>
      <w:lang w:val="x-none" w:eastAsia="x-none"/>
    </w:rPr>
  </w:style>
  <w:style w:type="character" w:customStyle="1" w:styleId="ApstiprintsChar">
    <w:name w:val="Apstiprināts Char"/>
    <w:link w:val="Apstiprints"/>
    <w:rsid w:val="00F668C7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1111Tabulai">
    <w:name w:val="1.1.1.1.Tabulai"/>
    <w:basedOn w:val="Heading4"/>
    <w:qFormat/>
    <w:rsid w:val="00F668C7"/>
    <w:pPr>
      <w:numPr>
        <w:ilvl w:val="0"/>
        <w:numId w:val="0"/>
      </w:numPr>
      <w:tabs>
        <w:tab w:val="num" w:pos="360"/>
      </w:tabs>
      <w:ind w:left="567" w:hanging="567"/>
    </w:pPr>
    <w:rPr>
      <w:rFonts w:cs="Times New Roman"/>
      <w:sz w:val="22"/>
      <w:lang w:eastAsia="x-none"/>
    </w:rPr>
  </w:style>
  <w:style w:type="character" w:customStyle="1" w:styleId="Virsraksts4Rakstz">
    <w:name w:val="Virsraksts 4 Rakstz."/>
    <w:basedOn w:val="DefaultParagraphFont"/>
    <w:link w:val="Heading4"/>
    <w:uiPriority w:val="9"/>
    <w:rsid w:val="00F668C7"/>
    <w:rPr>
      <w:rFonts w:ascii="Times New Roman" w:eastAsia="Calibri" w:hAnsi="Times New Roman" w:cstheme="majorBidi"/>
      <w:bCs/>
      <w:sz w:val="24"/>
      <w:szCs w:val="24"/>
      <w:lang w:val="x-none"/>
    </w:rPr>
  </w:style>
  <w:style w:type="paragraph" w:customStyle="1" w:styleId="Style1111">
    <w:name w:val="Style1.1.1.1."/>
    <w:basedOn w:val="Normal"/>
    <w:qFormat/>
    <w:rsid w:val="00F668C7"/>
    <w:pPr>
      <w:numPr>
        <w:numId w:val="28"/>
      </w:numPr>
      <w:jc w:val="both"/>
    </w:pPr>
    <w:rPr>
      <w:rFonts w:eastAsia="Calibri"/>
      <w:szCs w:val="22"/>
    </w:rPr>
  </w:style>
  <w:style w:type="paragraph" w:customStyle="1" w:styleId="tabulai">
    <w:name w:val="tabulai"/>
    <w:basedOn w:val="Normal"/>
    <w:link w:val="tabulaiChar"/>
    <w:qFormat/>
    <w:rsid w:val="00F668C7"/>
    <w:pPr>
      <w:numPr>
        <w:ilvl w:val="2"/>
        <w:numId w:val="30"/>
      </w:numPr>
      <w:jc w:val="both"/>
    </w:pPr>
    <w:rPr>
      <w:bCs/>
      <w:lang w:val="x-none"/>
    </w:rPr>
  </w:style>
  <w:style w:type="character" w:customStyle="1" w:styleId="tabulaiChar">
    <w:name w:val="tabulai Char"/>
    <w:link w:val="tabulai"/>
    <w:rsid w:val="00F668C7"/>
    <w:rPr>
      <w:rFonts w:ascii="Times New Roman" w:eastAsia="Times New Roman" w:hAnsi="Times New Roman" w:cs="Times New Roman"/>
      <w:bCs/>
      <w:sz w:val="24"/>
      <w:szCs w:val="24"/>
      <w:lang w:val="x-none"/>
    </w:rPr>
  </w:style>
  <w:style w:type="paragraph" w:customStyle="1" w:styleId="tabulai2">
    <w:name w:val="tabulai2"/>
    <w:basedOn w:val="Normal"/>
    <w:link w:val="tabulai2Char"/>
    <w:qFormat/>
    <w:rsid w:val="00F668C7"/>
    <w:pPr>
      <w:numPr>
        <w:ilvl w:val="3"/>
        <w:numId w:val="6"/>
      </w:numPr>
      <w:jc w:val="both"/>
    </w:pPr>
    <w:rPr>
      <w:szCs w:val="22"/>
      <w:lang w:val="x-none"/>
    </w:rPr>
  </w:style>
  <w:style w:type="character" w:customStyle="1" w:styleId="tabulai2Char">
    <w:name w:val="tabulai2 Char"/>
    <w:link w:val="tabulai2"/>
    <w:rsid w:val="00F668C7"/>
    <w:rPr>
      <w:rFonts w:ascii="Times New Roman" w:eastAsia="Times New Roman" w:hAnsi="Times New Roman" w:cs="Times New Roman"/>
      <w:sz w:val="24"/>
      <w:lang w:val="x-none"/>
    </w:rPr>
  </w:style>
  <w:style w:type="paragraph" w:customStyle="1" w:styleId="Pielikums">
    <w:name w:val="Pielikums"/>
    <w:basedOn w:val="Normal"/>
    <w:link w:val="PielikumsChar"/>
    <w:autoRedefine/>
    <w:qFormat/>
    <w:rsid w:val="00F668C7"/>
    <w:pPr>
      <w:widowControl w:val="0"/>
      <w:suppressAutoHyphens/>
      <w:autoSpaceDN w:val="0"/>
      <w:jc w:val="right"/>
      <w:textAlignment w:val="baseline"/>
    </w:pPr>
    <w:rPr>
      <w:lang w:val="x-none"/>
    </w:rPr>
  </w:style>
  <w:style w:type="character" w:customStyle="1" w:styleId="PielikumsChar">
    <w:name w:val="Pielikums Char"/>
    <w:link w:val="Pielikums"/>
    <w:rsid w:val="00F668C7"/>
    <w:rPr>
      <w:rFonts w:ascii="Times New Roman" w:eastAsia="Times New Roman" w:hAnsi="Times New Roman" w:cs="Times New Roman"/>
      <w:sz w:val="24"/>
      <w:szCs w:val="24"/>
      <w:lang w:val="x-none"/>
    </w:rPr>
  </w:style>
  <w:style w:type="paragraph" w:customStyle="1" w:styleId="1111lgumam">
    <w:name w:val="1.1.1.1. līgumam"/>
    <w:basedOn w:val="111Lgumam"/>
    <w:link w:val="1111lgumamChar"/>
    <w:qFormat/>
    <w:rsid w:val="00F668C7"/>
    <w:pPr>
      <w:numPr>
        <w:ilvl w:val="0"/>
        <w:numId w:val="0"/>
      </w:numPr>
      <w:ind w:left="2410" w:hanging="992"/>
    </w:pPr>
  </w:style>
  <w:style w:type="character" w:customStyle="1" w:styleId="1111lgumamChar">
    <w:name w:val="1.1.1.1. līgumam Char"/>
    <w:link w:val="1111lgumam"/>
    <w:rsid w:val="00F668C7"/>
    <w:rPr>
      <w:rFonts w:ascii="Times New Roman" w:eastAsia="Calibri" w:hAnsi="Times New Roman" w:cs="Times New Roman"/>
      <w:sz w:val="24"/>
      <w:szCs w:val="24"/>
      <w:lang w:val="x-none"/>
    </w:rPr>
  </w:style>
  <w:style w:type="paragraph" w:customStyle="1" w:styleId="Style11110">
    <w:name w:val="Style1.1.1.1"/>
    <w:basedOn w:val="Heading3"/>
    <w:link w:val="Style1111Char"/>
    <w:qFormat/>
    <w:rsid w:val="00F668C7"/>
    <w:pPr>
      <w:numPr>
        <w:ilvl w:val="0"/>
        <w:numId w:val="0"/>
      </w:numPr>
      <w:ind w:left="1701" w:hanging="936"/>
    </w:pPr>
    <w:rPr>
      <w:rFonts w:cs="Times New Roman"/>
      <w:noProof w:val="0"/>
    </w:rPr>
  </w:style>
  <w:style w:type="character" w:customStyle="1" w:styleId="Style1111Char">
    <w:name w:val="Style1.1.1.1 Char"/>
    <w:link w:val="Style11110"/>
    <w:rsid w:val="00F668C7"/>
    <w:rPr>
      <w:rFonts w:ascii="Times New Roman" w:eastAsia="Calibri" w:hAnsi="Times New Roman" w:cs="Times New Roman"/>
      <w:bCs/>
      <w:sz w:val="24"/>
      <w:szCs w:val="24"/>
      <w:lang w:val="x-none"/>
    </w:rPr>
  </w:style>
  <w:style w:type="character" w:customStyle="1" w:styleId="Virsraksts3Rakstz">
    <w:name w:val="Virsraksts 3 Rakstz."/>
    <w:basedOn w:val="DefaultParagraphFont"/>
    <w:link w:val="Heading3"/>
    <w:uiPriority w:val="9"/>
    <w:rsid w:val="00F668C7"/>
    <w:rPr>
      <w:rFonts w:ascii="Times New Roman" w:eastAsia="Calibri" w:hAnsi="Times New Roman" w:cstheme="majorBidi"/>
      <w:bCs/>
      <w:noProof/>
      <w:sz w:val="24"/>
      <w:szCs w:val="24"/>
      <w:lang w:val="x-none"/>
    </w:rPr>
  </w:style>
  <w:style w:type="paragraph" w:customStyle="1" w:styleId="Style11111">
    <w:name w:val="Style1.1.1.1.1"/>
    <w:basedOn w:val="Style11110"/>
    <w:qFormat/>
    <w:rsid w:val="00F668C7"/>
    <w:pPr>
      <w:ind w:left="2694" w:hanging="992"/>
    </w:pPr>
  </w:style>
  <w:style w:type="paragraph" w:customStyle="1" w:styleId="tabula1111">
    <w:name w:val="tabula 1.1.1.1."/>
    <w:basedOn w:val="Heading4"/>
    <w:link w:val="tabula1111Char"/>
    <w:qFormat/>
    <w:rsid w:val="00F668C7"/>
    <w:pPr>
      <w:numPr>
        <w:numId w:val="31"/>
      </w:numPr>
      <w:tabs>
        <w:tab w:val="num" w:pos="698"/>
      </w:tabs>
      <w:ind w:left="886" w:hanging="886"/>
    </w:pPr>
    <w:rPr>
      <w:rFonts w:cs="Times New Roman"/>
    </w:rPr>
  </w:style>
  <w:style w:type="character" w:customStyle="1" w:styleId="tabula1111Char">
    <w:name w:val="tabula 1.1.1.1. Char"/>
    <w:basedOn w:val="Virsraksts4Rakstz"/>
    <w:link w:val="tabula1111"/>
    <w:rsid w:val="00F668C7"/>
    <w:rPr>
      <w:rFonts w:ascii="Times New Roman" w:eastAsia="Calibri" w:hAnsi="Times New Roman" w:cs="Times New Roman"/>
      <w:bCs/>
      <w:sz w:val="24"/>
      <w:szCs w:val="24"/>
      <w:lang w:val="x-none"/>
    </w:rPr>
  </w:style>
  <w:style w:type="paragraph" w:customStyle="1" w:styleId="1pielikums">
    <w:name w:val="1. pielikums"/>
    <w:basedOn w:val="Normal"/>
    <w:link w:val="1pielikumsChar"/>
    <w:qFormat/>
    <w:rsid w:val="00F668C7"/>
    <w:pPr>
      <w:numPr>
        <w:numId w:val="7"/>
      </w:numPr>
      <w:ind w:left="7560" w:right="-1"/>
      <w:jc w:val="right"/>
    </w:pPr>
    <w:rPr>
      <w:rFonts w:eastAsia="Calibri"/>
      <w:szCs w:val="22"/>
      <w:lang w:val="x-none"/>
    </w:rPr>
  </w:style>
  <w:style w:type="character" w:customStyle="1" w:styleId="1pielikumsChar">
    <w:name w:val="1. pielikums Char"/>
    <w:link w:val="1pielikums"/>
    <w:rsid w:val="00F668C7"/>
    <w:rPr>
      <w:rFonts w:ascii="Times New Roman" w:eastAsia="Calibri" w:hAnsi="Times New Roman" w:cs="Times New Roman"/>
      <w:sz w:val="24"/>
      <w:lang w:val="x-none"/>
    </w:rPr>
  </w:style>
  <w:style w:type="paragraph" w:customStyle="1" w:styleId="vlgv">
    <w:name w:val="vlgv"/>
    <w:aliases w:val="jsdlkgjsdlk"/>
    <w:basedOn w:val="tabulai2"/>
    <w:link w:val="vlgvRakstz"/>
    <w:qFormat/>
    <w:rsid w:val="00F668C7"/>
    <w:pPr>
      <w:numPr>
        <w:ilvl w:val="2"/>
        <w:numId w:val="11"/>
      </w:numPr>
    </w:pPr>
  </w:style>
  <w:style w:type="character" w:customStyle="1" w:styleId="vlgvRakstz">
    <w:name w:val="vlgv Rakstz."/>
    <w:aliases w:val="jsdlkgjsdlk Rakstz."/>
    <w:link w:val="vlgv"/>
    <w:rsid w:val="00F668C7"/>
    <w:rPr>
      <w:rFonts w:ascii="Times New Roman" w:eastAsia="Times New Roman" w:hAnsi="Times New Roman" w:cs="Times New Roman"/>
      <w:sz w:val="24"/>
      <w:lang w:val="x-none"/>
    </w:rPr>
  </w:style>
  <w:style w:type="paragraph" w:customStyle="1" w:styleId="tabulia1">
    <w:name w:val="tabuliņa 1"/>
    <w:basedOn w:val="Normal"/>
    <w:qFormat/>
    <w:rsid w:val="00F668C7"/>
    <w:pPr>
      <w:numPr>
        <w:ilvl w:val="2"/>
        <w:numId w:val="36"/>
      </w:numPr>
      <w:jc w:val="both"/>
    </w:pPr>
  </w:style>
  <w:style w:type="paragraph" w:customStyle="1" w:styleId="tabulia2">
    <w:name w:val="tabuliņa 2"/>
    <w:basedOn w:val="tabulia1"/>
    <w:link w:val="tabulia2Char"/>
    <w:qFormat/>
    <w:rsid w:val="00F668C7"/>
    <w:pPr>
      <w:numPr>
        <w:ilvl w:val="0"/>
        <w:numId w:val="0"/>
      </w:numPr>
      <w:ind w:left="885" w:hanging="851"/>
    </w:pPr>
    <w:rPr>
      <w:lang w:val="x-none"/>
    </w:rPr>
  </w:style>
  <w:style w:type="character" w:customStyle="1" w:styleId="tabulia2Char">
    <w:name w:val="tabuliņa 2 Char"/>
    <w:link w:val="tabulia2"/>
    <w:rsid w:val="00F668C7"/>
    <w:rPr>
      <w:rFonts w:ascii="Times New Roman" w:eastAsia="Times New Roman" w:hAnsi="Times New Roman" w:cs="Times New Roman"/>
      <w:sz w:val="24"/>
      <w:szCs w:val="24"/>
      <w:lang w:val="x-none"/>
    </w:rPr>
  </w:style>
  <w:style w:type="paragraph" w:customStyle="1" w:styleId="h3body1">
    <w:name w:val="h3_body_1"/>
    <w:autoRedefine/>
    <w:uiPriority w:val="99"/>
    <w:qFormat/>
    <w:rsid w:val="00F668C7"/>
    <w:pPr>
      <w:numPr>
        <w:ilvl w:val="1"/>
        <w:numId w:val="37"/>
      </w:num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F668C7"/>
    <w:pPr>
      <w:widowControl w:val="0"/>
      <w:autoSpaceDE w:val="0"/>
      <w:autoSpaceDN w:val="0"/>
      <w:spacing w:line="268" w:lineRule="exact"/>
      <w:ind w:left="103"/>
    </w:pPr>
    <w:rPr>
      <w:sz w:val="22"/>
      <w:szCs w:val="22"/>
      <w:lang w:val="en-US"/>
    </w:rPr>
  </w:style>
  <w:style w:type="character" w:customStyle="1" w:styleId="Virsraksts1Rakstz">
    <w:name w:val="Virsraksts 1 Rakstz."/>
    <w:aliases w:val="Antraste 1 Char Rakstz.,Antraste 1 Rakstz.,H1 Rakstz.,Section Heading Char Rakstz.,Section Heading Rakstz.,h1 Char Rakstz.,h1 Rakstz.,heading1 Char Rakstz.,heading1 Rakstz."/>
    <w:basedOn w:val="DefaultParagraphFont"/>
    <w:link w:val="Heading1"/>
    <w:uiPriority w:val="9"/>
    <w:rsid w:val="00F668C7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Virsraksts2Rakstz">
    <w:name w:val="Virsraksts 2 Rakstz."/>
    <w:basedOn w:val="DefaultParagraphFont"/>
    <w:link w:val="Heading2"/>
    <w:uiPriority w:val="9"/>
    <w:rsid w:val="00F668C7"/>
    <w:rPr>
      <w:rFonts w:ascii="Times New Roman" w:hAnsi="Times New Roman" w:eastAsiaTheme="majorEastAsia" w:cstheme="majorBidi"/>
      <w:b/>
      <w:bCs/>
      <w:sz w:val="24"/>
      <w:szCs w:val="26"/>
      <w:lang w:val="x-none"/>
    </w:rPr>
  </w:style>
  <w:style w:type="character" w:customStyle="1" w:styleId="Virsraksts5Rakstz">
    <w:name w:val="Virsraksts 5 Rakstz."/>
    <w:basedOn w:val="DefaultParagraphFont"/>
    <w:link w:val="Heading5"/>
    <w:rsid w:val="00F668C7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Virsraksts6Rakstz">
    <w:name w:val="Virsraksts 6 Rakstz."/>
    <w:basedOn w:val="DefaultParagraphFont"/>
    <w:link w:val="Heading6"/>
    <w:rsid w:val="00F668C7"/>
    <w:rPr>
      <w:rFonts w:ascii="Cambria" w:eastAsia="Times New Roman" w:hAnsi="Cambria" w:cs="Times New Roman"/>
      <w:i/>
      <w:iCs/>
      <w:color w:val="243F60"/>
      <w:sz w:val="24"/>
      <w:szCs w:val="24"/>
      <w:lang w:val="x-none"/>
    </w:rPr>
  </w:style>
  <w:style w:type="character" w:customStyle="1" w:styleId="Virsraksts7Rakstz">
    <w:name w:val="Virsraksts 7 Rakstz."/>
    <w:basedOn w:val="DefaultParagraphFont"/>
    <w:link w:val="Heading7"/>
    <w:rsid w:val="00F668C7"/>
    <w:rPr>
      <w:rFonts w:ascii="Cambria" w:eastAsia="Times New Roman" w:hAnsi="Cambria" w:cs="Times New Roman"/>
      <w:i/>
      <w:iCs/>
      <w:color w:val="404040"/>
      <w:sz w:val="24"/>
      <w:szCs w:val="24"/>
      <w:lang w:val="x-none"/>
    </w:rPr>
  </w:style>
  <w:style w:type="character" w:customStyle="1" w:styleId="Virsraksts8Rakstz">
    <w:name w:val="Virsraksts 8 Rakstz."/>
    <w:basedOn w:val="DefaultParagraphFont"/>
    <w:link w:val="Heading8"/>
    <w:rsid w:val="00F668C7"/>
    <w:rPr>
      <w:rFonts w:ascii="Cambria" w:eastAsia="Times New Roman" w:hAnsi="Cambria" w:cs="Times New Roman"/>
      <w:color w:val="404040"/>
      <w:sz w:val="20"/>
      <w:szCs w:val="20"/>
      <w:lang w:val="x-none"/>
    </w:rPr>
  </w:style>
  <w:style w:type="character" w:customStyle="1" w:styleId="Virsraksts9Rakstz">
    <w:name w:val="Virsraksts 9 Rakstz."/>
    <w:basedOn w:val="DefaultParagraphFont"/>
    <w:link w:val="Heading9"/>
    <w:rsid w:val="00F668C7"/>
    <w:rPr>
      <w:rFonts w:ascii="Cambria" w:eastAsia="Times New Roman" w:hAnsi="Cambria" w:cs="Times New Roman"/>
      <w:i/>
      <w:iCs/>
      <w:color w:val="404040"/>
      <w:sz w:val="20"/>
      <w:szCs w:val="20"/>
      <w:lang w:val="x-non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F668C7"/>
    <w:pPr>
      <w:tabs>
        <w:tab w:val="left" w:pos="567"/>
        <w:tab w:val="right" w:leader="dot" w:pos="9072"/>
      </w:tabs>
      <w:ind w:left="567" w:right="282" w:hanging="567"/>
      <w:jc w:val="both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F668C7"/>
    <w:pPr>
      <w:tabs>
        <w:tab w:val="left" w:pos="567"/>
        <w:tab w:val="right" w:leader="dot" w:pos="9062"/>
      </w:tabs>
      <w:ind w:left="567" w:right="282" w:hanging="567"/>
      <w:jc w:val="both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F668C7"/>
    <w:pPr>
      <w:spacing w:after="100" w:line="276" w:lineRule="auto"/>
      <w:ind w:left="440"/>
    </w:pPr>
    <w:rPr>
      <w:rFonts w:ascii="Calibri" w:eastAsia="MS Mincho" w:hAnsi="Calibri" w:cs="Arial"/>
      <w:sz w:val="22"/>
      <w:szCs w:val="22"/>
      <w:lang w:eastAsia="ja-JP"/>
    </w:rPr>
  </w:style>
  <w:style w:type="paragraph" w:styleId="Title">
    <w:name w:val="Title"/>
    <w:basedOn w:val="Normal"/>
    <w:next w:val="Normal"/>
    <w:link w:val="NosaukumsRakstz"/>
    <w:autoRedefine/>
    <w:uiPriority w:val="99"/>
    <w:qFormat/>
    <w:rsid w:val="00F668C7"/>
    <w:pPr>
      <w:spacing w:before="240" w:after="100" w:afterAutospacing="1"/>
      <w:contextualSpacing/>
      <w:jc w:val="center"/>
    </w:pPr>
    <w:rPr>
      <w:rFonts w:ascii="Times New Roman Bold" w:hAnsi="Times New Roman Bold"/>
      <w:b/>
      <w:caps/>
      <w:spacing w:val="5"/>
      <w:kern w:val="28"/>
      <w:sz w:val="22"/>
      <w:szCs w:val="22"/>
      <w:lang w:val="x-none"/>
    </w:rPr>
  </w:style>
  <w:style w:type="character" w:customStyle="1" w:styleId="NosaukumsRakstz">
    <w:name w:val="Nosaukums Rakstz."/>
    <w:basedOn w:val="DefaultParagraphFont"/>
    <w:link w:val="Title"/>
    <w:uiPriority w:val="99"/>
    <w:rsid w:val="00F668C7"/>
    <w:rPr>
      <w:rFonts w:ascii="Times New Roman Bold" w:eastAsia="Times New Roman" w:hAnsi="Times New Roman Bold" w:cs="Times New Roman"/>
      <w:b/>
      <w:caps/>
      <w:spacing w:val="5"/>
      <w:kern w:val="28"/>
      <w:lang w:val="x-none"/>
    </w:rPr>
  </w:style>
  <w:style w:type="character" w:styleId="Strong">
    <w:name w:val="Strong"/>
    <w:uiPriority w:val="22"/>
    <w:qFormat/>
    <w:rsid w:val="00F668C7"/>
    <w:rPr>
      <w:b/>
      <w:bCs/>
    </w:rPr>
  </w:style>
  <w:style w:type="paragraph" w:styleId="NoSpacing">
    <w:name w:val="No Spacing"/>
    <w:uiPriority w:val="1"/>
    <w:qFormat/>
    <w:rsid w:val="00F6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2,Bullet Points,Bullet list,Colorful List - Accent 12,Dot pt,H&amp;P List Paragraph,Indicator Text,List Paragraph Char Char Char,List Paragraph1,MAIN CONTENT,No Spacing1,Normal bullet 2,Numbered Para 1,Strip,Syle 1,Virsraksti"/>
    <w:basedOn w:val="Normal"/>
    <w:link w:val="SarakstarindkopaRakstz"/>
    <w:uiPriority w:val="34"/>
    <w:qFormat/>
    <w:rsid w:val="00F668C7"/>
    <w:pPr>
      <w:ind w:left="720"/>
    </w:pPr>
    <w:rPr>
      <w:lang w:val="x-none" w:eastAsia="x-none"/>
    </w:rPr>
  </w:style>
  <w:style w:type="character" w:customStyle="1" w:styleId="SarakstarindkopaRakstz">
    <w:name w:val="Saraksta rindkopa Rakstz."/>
    <w:aliases w:val="2 Rakstz.,Bullet Points Rakstz.,Bullet list Rakstz.,Colorful List - Accent 12 Rakstz.,Dot pt Rakstz.,H&amp;P List Paragraph Rakstz.,Indicator Text Rakstz.,List Paragraph Char Char Char Rakstz.,List Paragraph1 Rakstz.,Strip Rakstz."/>
    <w:link w:val="ListParagraph"/>
    <w:uiPriority w:val="34"/>
    <w:qFormat/>
    <w:rsid w:val="00F668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668C7"/>
    <w:pPr>
      <w:keepLines/>
      <w:numPr>
        <w:numId w:val="0"/>
      </w:numPr>
      <w:spacing w:before="480" w:line="276" w:lineRule="auto"/>
      <w:jc w:val="left"/>
      <w:outlineLvl w:val="9"/>
    </w:pPr>
    <w:rPr>
      <w:rFonts w:ascii="Cambria" w:eastAsia="MS Gothic" w:hAnsi="Cambria"/>
      <w:color w:val="365F91"/>
      <w:sz w:val="28"/>
      <w:szCs w:val="28"/>
      <w:lang w:eastAsia="ja-JP"/>
    </w:rPr>
  </w:style>
  <w:style w:type="paragraph" w:styleId="Header">
    <w:name w:val="header"/>
    <w:basedOn w:val="Normal"/>
    <w:link w:val="GalveneRakstz"/>
    <w:uiPriority w:val="99"/>
    <w:unhideWhenUsed/>
    <w:rsid w:val="000E704B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DefaultParagraphFont"/>
    <w:link w:val="Header"/>
    <w:uiPriority w:val="99"/>
    <w:rsid w:val="000E704B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0E704B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0E704B"/>
    <w:pPr>
      <w:spacing w:before="100" w:beforeAutospacing="1" w:after="100" w:afterAutospacing="1"/>
    </w:pPr>
    <w:rPr>
      <w:rFonts w:eastAsia="Calibri"/>
      <w:lang w:eastAsia="lv-LV"/>
    </w:rPr>
  </w:style>
  <w:style w:type="table" w:styleId="TableGrid">
    <w:name w:val="Table Grid"/>
    <w:basedOn w:val="TableNormal"/>
    <w:rsid w:val="000E70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KjeneRakstz"/>
    <w:uiPriority w:val="99"/>
    <w:unhideWhenUsed/>
    <w:rsid w:val="000E704B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DefaultParagraphFont"/>
    <w:link w:val="Footer"/>
    <w:uiPriority w:val="99"/>
    <w:rsid w:val="000E704B"/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Normal"/>
    <w:rsid w:val="000E704B"/>
    <w:pPr>
      <w:spacing w:before="100" w:beforeAutospacing="1" w:after="119"/>
    </w:pPr>
    <w:rPr>
      <w:lang w:val="en-US"/>
    </w:rPr>
  </w:style>
  <w:style w:type="paragraph" w:customStyle="1" w:styleId="Standard">
    <w:name w:val="Standard"/>
    <w:rsid w:val="009A0A88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customStyle="1" w:styleId="v1msonormal">
    <w:name w:val="v1msonormal"/>
    <w:basedOn w:val="Normal"/>
    <w:rsid w:val="00360D04"/>
    <w:pPr>
      <w:spacing w:before="100" w:beforeAutospacing="1" w:after="100" w:afterAutospacing="1"/>
    </w:pPr>
    <w:rPr>
      <w:lang w:eastAsia="lv-LV"/>
    </w:rPr>
  </w:style>
  <w:style w:type="table" w:customStyle="1" w:styleId="Reatabula1">
    <w:name w:val="Režģa tabula1"/>
    <w:basedOn w:val="TableNormal"/>
    <w:next w:val="TableGrid"/>
    <w:rsid w:val="007924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xtspecial">
    <w:name w:val="txt_special"/>
    <w:basedOn w:val="DefaultParagraphFont"/>
    <w:rsid w:val="009B63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hyperlink" Target="mailto:novads@kekava.l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3</Pages>
  <Words>2621</Words>
  <Characters>1495</Characters>
  <Application>Microsoft Office Word</Application>
  <DocSecurity>0</DocSecurity>
  <Lines>12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Līga Blate</dc:creator>
  <cp:lastModifiedBy>Solvita Vīksniņa</cp:lastModifiedBy>
  <cp:revision>43</cp:revision>
  <dcterms:created xsi:type="dcterms:W3CDTF">2024-03-19T14:49:00Z</dcterms:created>
  <dcterms:modified xsi:type="dcterms:W3CDTF">2025-09-08T08:26:00Z</dcterms:modified>
</cp:coreProperties>
</file>