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E4736" w14:textId="7454978C" w:rsidR="00142B1A" w:rsidRPr="00FB3B03" w:rsidRDefault="00FA1470" w:rsidP="00142B1A">
      <w:pPr>
        <w:jc w:val="center"/>
        <w:rPr>
          <w:b/>
          <w:sz w:val="23"/>
          <w:szCs w:val="23"/>
        </w:rPr>
      </w:pPr>
      <w:r w:rsidRPr="00FB3B03">
        <w:rPr>
          <w:b/>
        </w:rPr>
        <w:t>"Bērnu</w:t>
      </w:r>
      <w:r w:rsidRPr="00FB3B03">
        <w:rPr>
          <w:b/>
          <w:sz w:val="23"/>
          <w:szCs w:val="23"/>
        </w:rPr>
        <w:t xml:space="preserve"> klīniskā universitātes slimnīca" VSIA</w:t>
      </w:r>
    </w:p>
    <w:p w14:paraId="401EC3E0" w14:textId="77777777" w:rsidR="00142B1A" w:rsidRPr="00FB3B03" w:rsidRDefault="00FA1470" w:rsidP="00142B1A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>(</w:t>
      </w:r>
      <w:proofErr w:type="spellStart"/>
      <w:r w:rsidRPr="00FB3B03">
        <w:rPr>
          <w:sz w:val="23"/>
          <w:szCs w:val="23"/>
        </w:rPr>
        <w:t>reģ</w:t>
      </w:r>
      <w:proofErr w:type="spellEnd"/>
      <w:r w:rsidRPr="00FB3B03">
        <w:rPr>
          <w:sz w:val="23"/>
          <w:szCs w:val="23"/>
        </w:rPr>
        <w:t>. 40003457128)</w:t>
      </w:r>
    </w:p>
    <w:p w14:paraId="2F61BE89" w14:textId="2FB498F7" w:rsidR="00D87F15" w:rsidRPr="00FB3B03" w:rsidRDefault="00FD57DF" w:rsidP="00FB3B03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 xml:space="preserve">Tirgus </w:t>
      </w:r>
      <w:proofErr w:type="spellStart"/>
      <w:r w:rsidRPr="00FB3B03">
        <w:rPr>
          <w:sz w:val="23"/>
          <w:szCs w:val="23"/>
        </w:rPr>
        <w:t>priekšizpētes</w:t>
      </w:r>
      <w:proofErr w:type="spellEnd"/>
    </w:p>
    <w:p w14:paraId="3161D8D1" w14:textId="597ED710" w:rsidR="00135F51" w:rsidRPr="00FB3B03" w:rsidRDefault="00135F51" w:rsidP="00FB3B03">
      <w:pPr>
        <w:pStyle w:val="Bezatstarpm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B3B03">
        <w:rPr>
          <w:b/>
          <w:bCs/>
          <w:sz w:val="23"/>
          <w:szCs w:val="23"/>
        </w:rPr>
        <w:t>“</w:t>
      </w:r>
      <w:r w:rsidR="00FB3B03" w:rsidRPr="00FB3B03">
        <w:rPr>
          <w:rFonts w:ascii="Times New Roman" w:hAnsi="Times New Roman"/>
          <w:iCs/>
          <w:sz w:val="24"/>
          <w:szCs w:val="24"/>
        </w:rPr>
        <w:t>Rezerves daļu un piederumu iegāde pacientu novērošanas monitoriem un funkcionālās diagnostiskas iekārtām</w:t>
      </w:r>
      <w:r w:rsidRPr="00FB3B03">
        <w:rPr>
          <w:b/>
          <w:bCs/>
          <w:sz w:val="23"/>
          <w:szCs w:val="23"/>
        </w:rPr>
        <w:t xml:space="preserve">” </w:t>
      </w:r>
    </w:p>
    <w:p w14:paraId="30F455F6" w14:textId="4509BE58" w:rsidR="00142B1A" w:rsidRPr="00FB3B03" w:rsidRDefault="00FA1470" w:rsidP="00135F51">
      <w:pPr>
        <w:jc w:val="center"/>
        <w:rPr>
          <w:b/>
          <w:bCs/>
          <w:sz w:val="23"/>
          <w:szCs w:val="23"/>
        </w:rPr>
      </w:pPr>
      <w:r w:rsidRPr="00FB3B03">
        <w:rPr>
          <w:bCs/>
          <w:sz w:val="23"/>
          <w:szCs w:val="23"/>
        </w:rPr>
        <w:t xml:space="preserve">identifikācijas Nr. BKUS </w:t>
      </w:r>
      <w:r w:rsidR="00D8592F" w:rsidRPr="00FB3B03">
        <w:rPr>
          <w:bCs/>
          <w:sz w:val="23"/>
          <w:szCs w:val="23"/>
        </w:rPr>
        <w:t>202</w:t>
      </w:r>
      <w:r w:rsidR="005921AC" w:rsidRPr="00FB3B03">
        <w:rPr>
          <w:bCs/>
          <w:sz w:val="23"/>
          <w:szCs w:val="23"/>
        </w:rPr>
        <w:t>4</w:t>
      </w:r>
      <w:r w:rsidR="00651E5A" w:rsidRPr="00FB3B03">
        <w:rPr>
          <w:bCs/>
          <w:sz w:val="23"/>
          <w:szCs w:val="23"/>
        </w:rPr>
        <w:t>/</w:t>
      </w:r>
      <w:r w:rsidR="00FB3B03" w:rsidRPr="00FB3B03">
        <w:rPr>
          <w:bCs/>
          <w:sz w:val="23"/>
          <w:szCs w:val="23"/>
        </w:rPr>
        <w:t>72</w:t>
      </w:r>
      <w:r w:rsidR="00651E5A" w:rsidRPr="00FB3B03">
        <w:rPr>
          <w:bCs/>
          <w:sz w:val="23"/>
          <w:szCs w:val="23"/>
        </w:rPr>
        <w:t>-TP</w:t>
      </w:r>
      <w:r w:rsidRPr="00FB3B03">
        <w:rPr>
          <w:sz w:val="23"/>
          <w:szCs w:val="23"/>
        </w:rPr>
        <w:t xml:space="preserve"> </w:t>
      </w:r>
    </w:p>
    <w:p w14:paraId="289286C0" w14:textId="77777777" w:rsidR="00142B1A" w:rsidRPr="00FB3B03" w:rsidRDefault="00FA1470" w:rsidP="00142B1A">
      <w:pPr>
        <w:jc w:val="center"/>
        <w:rPr>
          <w:b/>
          <w:bCs/>
          <w:sz w:val="23"/>
          <w:szCs w:val="23"/>
        </w:rPr>
      </w:pPr>
      <w:r w:rsidRPr="00FB3B03">
        <w:rPr>
          <w:b/>
          <w:sz w:val="23"/>
          <w:szCs w:val="23"/>
        </w:rPr>
        <w:t>ZIŅOJUMS</w:t>
      </w:r>
    </w:p>
    <w:p w14:paraId="18483910" w14:textId="77777777" w:rsidR="00142B1A" w:rsidRPr="00FB3B03" w:rsidRDefault="00142B1A" w:rsidP="00142B1A">
      <w:pPr>
        <w:jc w:val="right"/>
        <w:rPr>
          <w:sz w:val="23"/>
          <w:szCs w:val="23"/>
        </w:rPr>
      </w:pPr>
    </w:p>
    <w:p w14:paraId="25C1CEF7" w14:textId="75488433" w:rsidR="00142B1A" w:rsidRPr="00FB3B03" w:rsidRDefault="00FA1470" w:rsidP="00142B1A">
      <w:pPr>
        <w:jc w:val="right"/>
        <w:rPr>
          <w:sz w:val="23"/>
          <w:szCs w:val="23"/>
        </w:rPr>
      </w:pPr>
      <w:r w:rsidRPr="00FB3B03">
        <w:rPr>
          <w:sz w:val="23"/>
          <w:szCs w:val="23"/>
        </w:rPr>
        <w:t>Rīga,</w:t>
      </w:r>
      <w:r w:rsidR="00D71E50" w:rsidRPr="00FB3B03">
        <w:rPr>
          <w:sz w:val="23"/>
          <w:szCs w:val="23"/>
        </w:rPr>
        <w:t xml:space="preserve"> </w:t>
      </w:r>
      <w:r w:rsidR="00D8592F" w:rsidRPr="00FB3B03">
        <w:rPr>
          <w:sz w:val="23"/>
          <w:szCs w:val="23"/>
        </w:rPr>
        <w:t>202</w:t>
      </w:r>
      <w:r w:rsidR="00135F51" w:rsidRPr="00FB3B03">
        <w:rPr>
          <w:sz w:val="23"/>
          <w:szCs w:val="23"/>
        </w:rPr>
        <w:t>4</w:t>
      </w:r>
      <w:r w:rsidR="00D8592F" w:rsidRPr="00FB3B03">
        <w:rPr>
          <w:sz w:val="23"/>
          <w:szCs w:val="23"/>
        </w:rPr>
        <w:t xml:space="preserve">.gada </w:t>
      </w:r>
      <w:r w:rsidR="00FB3B03" w:rsidRPr="00FB3B03">
        <w:rPr>
          <w:sz w:val="23"/>
          <w:szCs w:val="23"/>
        </w:rPr>
        <w:t>1</w:t>
      </w:r>
      <w:r w:rsidR="009E3F23" w:rsidRPr="00FB3B03">
        <w:rPr>
          <w:sz w:val="23"/>
          <w:szCs w:val="23"/>
        </w:rPr>
        <w:t>.</w:t>
      </w:r>
      <w:r w:rsidR="00FB3B03" w:rsidRPr="00FB3B03">
        <w:rPr>
          <w:sz w:val="23"/>
          <w:szCs w:val="23"/>
        </w:rPr>
        <w:t>jūlijā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FB3B03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FB3B03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FB3B03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FB3B03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FB3B03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FB3B03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23080455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BKUS </w:t>
            </w:r>
            <w:r w:rsidR="00D8592F" w:rsidRPr="00FB3B03">
              <w:rPr>
                <w:bCs/>
                <w:sz w:val="23"/>
                <w:szCs w:val="23"/>
              </w:rPr>
              <w:t>202</w:t>
            </w:r>
            <w:r w:rsidR="00B52323" w:rsidRPr="00FB3B03">
              <w:rPr>
                <w:bCs/>
                <w:sz w:val="23"/>
                <w:szCs w:val="23"/>
              </w:rPr>
              <w:t>4</w:t>
            </w:r>
            <w:r w:rsidR="00651E5A" w:rsidRPr="00FB3B03">
              <w:rPr>
                <w:bCs/>
                <w:sz w:val="23"/>
                <w:szCs w:val="23"/>
              </w:rPr>
              <w:t>/</w:t>
            </w:r>
            <w:r w:rsidR="00FB3B03" w:rsidRPr="00FB3B03">
              <w:rPr>
                <w:bCs/>
                <w:sz w:val="23"/>
                <w:szCs w:val="23"/>
              </w:rPr>
              <w:t>72</w:t>
            </w:r>
            <w:r w:rsidR="00651E5A" w:rsidRPr="00FB3B03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FB3B03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FB3B03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24642452" w:rsidR="00142B1A" w:rsidRPr="00FB3B03" w:rsidRDefault="00FB3B03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FB3B03">
              <w:rPr>
                <w:bCs/>
                <w:sz w:val="23"/>
                <w:szCs w:val="23"/>
                <w:lang w:eastAsia="lv-LV"/>
              </w:rPr>
              <w:t>Atklāts konkurss</w:t>
            </w:r>
          </w:p>
        </w:tc>
      </w:tr>
      <w:tr w:rsidR="008F41AE" w:rsidRPr="00FB3B03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FB3B03">
              <w:rPr>
                <w:bCs/>
                <w:sz w:val="23"/>
                <w:szCs w:val="23"/>
              </w:rPr>
              <w:t xml:space="preserve"> </w:t>
            </w:r>
            <w:r w:rsidRPr="00FB3B03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FB3B03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0911E117" w:rsidR="00DD5EE2" w:rsidRPr="00FB3B03" w:rsidRDefault="00792EAC" w:rsidP="00DD5EE2">
            <w:pPr>
              <w:jc w:val="both"/>
              <w:rPr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Atklāts konkurss</w:t>
            </w:r>
          </w:p>
        </w:tc>
      </w:tr>
      <w:tr w:rsidR="008F41AE" w:rsidRPr="00FB3B03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681A94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681A94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FB3B03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555149B8" w:rsidR="00142B1A" w:rsidRPr="00681A94" w:rsidRDefault="00681A94" w:rsidP="008427B3">
            <w:pPr>
              <w:jc w:val="both"/>
              <w:rPr>
                <w:sz w:val="23"/>
                <w:szCs w:val="23"/>
              </w:rPr>
            </w:pPr>
            <w:r w:rsidRPr="00681A94">
              <w:t>Rezerves daļu un piederumu iegāde pacientu novērošanas monitoriem un funkcionālās diagnostiskas iekārtām</w:t>
            </w:r>
          </w:p>
        </w:tc>
      </w:tr>
    </w:tbl>
    <w:p w14:paraId="0201C2B9" w14:textId="12A545D2" w:rsidR="00142B1A" w:rsidRPr="00FB3B03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FB3B03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FB3B03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642AF1A2" w:rsidR="008F41AE" w:rsidRPr="00FB3B03" w:rsidRDefault="00DD5EE2">
            <w:pPr>
              <w:rPr>
                <w:sz w:val="23"/>
                <w:szCs w:val="23"/>
              </w:rPr>
            </w:pPr>
            <w:proofErr w:type="spellStart"/>
            <w:r w:rsidRPr="00FB3B03">
              <w:rPr>
                <w:sz w:val="23"/>
                <w:szCs w:val="23"/>
              </w:rPr>
              <w:t>A.Ventiņš</w:t>
            </w:r>
            <w:proofErr w:type="spellEnd"/>
            <w:r w:rsidRPr="00FB3B03">
              <w:rPr>
                <w:sz w:val="23"/>
                <w:szCs w:val="23"/>
              </w:rPr>
              <w:t xml:space="preserve">, </w:t>
            </w:r>
            <w:proofErr w:type="spellStart"/>
            <w:r w:rsidRPr="00FB3B03">
              <w:rPr>
                <w:sz w:val="23"/>
                <w:szCs w:val="23"/>
              </w:rPr>
              <w:t>V.Abrama</w:t>
            </w:r>
            <w:proofErr w:type="spellEnd"/>
          </w:p>
        </w:tc>
      </w:tr>
    </w:tbl>
    <w:p w14:paraId="1877BFA1" w14:textId="0D72FB7D" w:rsidR="00142B1A" w:rsidRPr="00FB3B03" w:rsidRDefault="00142B1A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FB3B03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FB3B03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2519192E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 xml:space="preserve">Apspriedē piedalījās </w:t>
            </w:r>
            <w:r w:rsidR="00FB3B03" w:rsidRPr="00FB3B03">
              <w:rPr>
                <w:sz w:val="23"/>
                <w:szCs w:val="23"/>
              </w:rPr>
              <w:t>4</w:t>
            </w:r>
            <w:r w:rsidR="00837379" w:rsidRPr="00FB3B03">
              <w:rPr>
                <w:sz w:val="23"/>
                <w:szCs w:val="23"/>
              </w:rPr>
              <w:t xml:space="preserve"> </w:t>
            </w:r>
            <w:r w:rsidR="00795CA9" w:rsidRPr="00FB3B03">
              <w:rPr>
                <w:sz w:val="23"/>
                <w:szCs w:val="23"/>
              </w:rPr>
              <w:t>ieinteresēt</w:t>
            </w:r>
            <w:r w:rsidR="00DD5EE2" w:rsidRPr="00FB3B03">
              <w:rPr>
                <w:sz w:val="23"/>
                <w:szCs w:val="23"/>
              </w:rPr>
              <w:t>ais</w:t>
            </w:r>
            <w:r w:rsidRPr="00FB3B03">
              <w:rPr>
                <w:sz w:val="23"/>
                <w:szCs w:val="23"/>
              </w:rPr>
              <w:t xml:space="preserve"> </w:t>
            </w:r>
            <w:r w:rsidR="00795CA9" w:rsidRPr="00FB3B03">
              <w:rPr>
                <w:sz w:val="23"/>
                <w:szCs w:val="23"/>
              </w:rPr>
              <w:t>piegādātāj</w:t>
            </w:r>
            <w:r w:rsidR="00DD5EE2" w:rsidRPr="00FB3B03">
              <w:rPr>
                <w:sz w:val="23"/>
                <w:szCs w:val="23"/>
              </w:rPr>
              <w:t>s</w:t>
            </w:r>
          </w:p>
        </w:tc>
      </w:tr>
    </w:tbl>
    <w:p w14:paraId="047D737E" w14:textId="77777777" w:rsidR="005958C3" w:rsidRPr="00681A94" w:rsidRDefault="005958C3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681A94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681A94" w:rsidRDefault="00FA1470" w:rsidP="00142B1A">
            <w:pPr>
              <w:rPr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681A94">
              <w:rPr>
                <w:b/>
                <w:bCs/>
                <w:sz w:val="23"/>
                <w:szCs w:val="23"/>
              </w:rPr>
              <w:t>komentāri</w:t>
            </w:r>
            <w:r w:rsidRPr="00681A94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681A94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685D77F3" w:rsidR="00795CA9" w:rsidRPr="00681A94" w:rsidRDefault="00837379" w:rsidP="00795CA9">
            <w:pPr>
              <w:rPr>
                <w:sz w:val="23"/>
                <w:szCs w:val="23"/>
              </w:rPr>
            </w:pPr>
            <w:r w:rsidRPr="00681A94">
              <w:rPr>
                <w:sz w:val="23"/>
                <w:szCs w:val="23"/>
              </w:rPr>
              <w:t xml:space="preserve">No </w:t>
            </w:r>
            <w:r w:rsidR="009A5E30" w:rsidRPr="00681A94">
              <w:rPr>
                <w:sz w:val="23"/>
                <w:szCs w:val="23"/>
              </w:rPr>
              <w:t>viena</w:t>
            </w:r>
            <w:r w:rsidRPr="00681A94">
              <w:rPr>
                <w:sz w:val="23"/>
                <w:szCs w:val="23"/>
              </w:rPr>
              <w:t xml:space="preserve"> piegādātāj</w:t>
            </w:r>
            <w:r w:rsidR="009A5E30" w:rsidRPr="00681A94">
              <w:rPr>
                <w:sz w:val="23"/>
                <w:szCs w:val="23"/>
              </w:rPr>
              <w:t>a</w:t>
            </w:r>
            <w:r w:rsidRPr="00681A94">
              <w:rPr>
                <w:sz w:val="23"/>
                <w:szCs w:val="23"/>
              </w:rPr>
              <w:t xml:space="preserve"> t</w:t>
            </w:r>
            <w:r w:rsidR="00795CA9" w:rsidRPr="00681A94">
              <w:rPr>
                <w:sz w:val="23"/>
                <w:szCs w:val="23"/>
              </w:rPr>
              <w:t>ika saņemti komentāri</w:t>
            </w:r>
            <w:r w:rsidRPr="00681A94">
              <w:rPr>
                <w:sz w:val="23"/>
                <w:szCs w:val="23"/>
              </w:rPr>
              <w:t xml:space="preserve"> par tehnisko specifikāciju</w:t>
            </w:r>
            <w:r w:rsidR="00795CA9" w:rsidRPr="00681A94">
              <w:rPr>
                <w:sz w:val="23"/>
                <w:szCs w:val="23"/>
              </w:rPr>
              <w:t>. Apkopojot izteiktos priekšlikumus, tika nolemts:</w:t>
            </w:r>
          </w:p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23"/>
              <w:gridCol w:w="4824"/>
            </w:tblGrid>
            <w:tr w:rsidR="00795CA9" w:rsidRPr="00681A94" w14:paraId="1D7BF57B" w14:textId="77777777" w:rsidTr="00795CA9">
              <w:tc>
                <w:tcPr>
                  <w:tcW w:w="4423" w:type="dxa"/>
                </w:tcPr>
                <w:p w14:paraId="36BF2D1A" w14:textId="77777777" w:rsidR="00795CA9" w:rsidRPr="00681A94" w:rsidRDefault="00795CA9" w:rsidP="00795CA9">
                  <w:pPr>
                    <w:jc w:val="center"/>
                    <w:rPr>
                      <w:sz w:val="23"/>
                      <w:szCs w:val="23"/>
                    </w:rPr>
                  </w:pPr>
                  <w:r w:rsidRPr="00681A94">
                    <w:rPr>
                      <w:sz w:val="23"/>
                      <w:szCs w:val="23"/>
                    </w:rPr>
                    <w:t>KOMENTĀRI:</w:t>
                  </w:r>
                </w:p>
              </w:tc>
              <w:tc>
                <w:tcPr>
                  <w:tcW w:w="4824" w:type="dxa"/>
                </w:tcPr>
                <w:p w14:paraId="5F320879" w14:textId="77777777" w:rsidR="00795CA9" w:rsidRPr="00681A94" w:rsidRDefault="00795CA9" w:rsidP="00795CA9">
                  <w:pPr>
                    <w:jc w:val="center"/>
                    <w:rPr>
                      <w:sz w:val="23"/>
                      <w:szCs w:val="23"/>
                    </w:rPr>
                  </w:pPr>
                  <w:r w:rsidRPr="00681A94">
                    <w:rPr>
                      <w:sz w:val="23"/>
                      <w:szCs w:val="23"/>
                    </w:rPr>
                    <w:t>PIEŅEMTAIS LĒMUMS:</w:t>
                  </w:r>
                </w:p>
              </w:tc>
            </w:tr>
            <w:tr w:rsidR="002E4A8A" w:rsidRPr="00681A94" w14:paraId="7EFC5C15" w14:textId="77777777" w:rsidTr="00795CA9">
              <w:trPr>
                <w:trHeight w:val="225"/>
              </w:trPr>
              <w:tc>
                <w:tcPr>
                  <w:tcW w:w="9247" w:type="dxa"/>
                  <w:gridSpan w:val="2"/>
                </w:tcPr>
                <w:p w14:paraId="5A9771FA" w14:textId="65954516" w:rsidR="002E4A8A" w:rsidRPr="00681A94" w:rsidRDefault="002C1115" w:rsidP="002E4A8A">
                  <w:pPr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  <w:r w:rsidRPr="00681A94">
                    <w:rPr>
                      <w:b/>
                      <w:bCs/>
                      <w:sz w:val="23"/>
                      <w:szCs w:val="23"/>
                    </w:rPr>
                    <w:t>PIEGĀDĀTĀJS</w:t>
                  </w:r>
                </w:p>
              </w:tc>
            </w:tr>
            <w:tr w:rsidR="002C1115" w:rsidRPr="00681A94" w14:paraId="3BFF2A1C" w14:textId="77777777" w:rsidTr="002E4A8A">
              <w:trPr>
                <w:trHeight w:val="671"/>
              </w:trPr>
              <w:tc>
                <w:tcPr>
                  <w:tcW w:w="4423" w:type="dxa"/>
                </w:tcPr>
                <w:p w14:paraId="53526383" w14:textId="784829D6" w:rsidR="002C1115" w:rsidRPr="00681A94" w:rsidRDefault="002C1115" w:rsidP="00681A94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681A94">
                    <w:rPr>
                      <w:rFonts w:ascii="Times New Roman" w:hAnsi="Times New Roman"/>
                      <w:sz w:val="23"/>
                      <w:szCs w:val="23"/>
                    </w:rPr>
                    <w:t>P</w:t>
                  </w:r>
                  <w:r w:rsidR="00515032" w:rsidRPr="00681A94">
                    <w:rPr>
                      <w:rFonts w:ascii="Times New Roman" w:hAnsi="Times New Roman"/>
                      <w:sz w:val="23"/>
                      <w:szCs w:val="23"/>
                    </w:rPr>
                    <w:t>iegādātājs</w:t>
                  </w:r>
                  <w:r w:rsidRPr="00681A94">
                    <w:rPr>
                      <w:rFonts w:ascii="Times New Roman" w:hAnsi="Times New Roman"/>
                      <w:sz w:val="23"/>
                      <w:szCs w:val="23"/>
                    </w:rPr>
                    <w:t xml:space="preserve"> iesniedza priekšlikumus</w:t>
                  </w:r>
                  <w:r w:rsidR="00FC7341" w:rsidRPr="00681A94">
                    <w:rPr>
                      <w:rFonts w:ascii="Times New Roman" w:hAnsi="Times New Roman"/>
                      <w:sz w:val="23"/>
                      <w:szCs w:val="23"/>
                    </w:rPr>
                    <w:t xml:space="preserve"> par </w:t>
                  </w:r>
                  <w:r w:rsidR="00681A94">
                    <w:rPr>
                      <w:rFonts w:ascii="Times New Roman" w:hAnsi="Times New Roman"/>
                      <w:sz w:val="23"/>
                      <w:szCs w:val="23"/>
                    </w:rPr>
                    <w:t xml:space="preserve">Tehniskās specifikācijas </w:t>
                  </w:r>
                  <w:r w:rsidR="00681A94">
                    <w:rPr>
                      <w:rFonts w:ascii="Times New Roman" w:hAnsi="Times New Roman"/>
                      <w:sz w:val="24"/>
                      <w:szCs w:val="24"/>
                    </w:rPr>
                    <w:t>26.5.4</w:t>
                  </w:r>
                  <w:r w:rsidR="00681A94">
                    <w:t>.</w:t>
                  </w:r>
                  <w:r w:rsidR="00681A94">
                    <w:rPr>
                      <w:rFonts w:ascii="Times New Roman" w:hAnsi="Times New Roman"/>
                      <w:sz w:val="24"/>
                      <w:szCs w:val="24"/>
                    </w:rPr>
                    <w:t xml:space="preserve"> un</w:t>
                  </w:r>
                  <w:r w:rsidR="00681A9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681A94">
                    <w:rPr>
                      <w:rFonts w:ascii="Times New Roman" w:hAnsi="Times New Roman"/>
                      <w:sz w:val="24"/>
                      <w:szCs w:val="24"/>
                    </w:rPr>
                    <w:t>29.7.</w:t>
                  </w:r>
                  <w:r w:rsidR="00681A94">
                    <w:rPr>
                      <w:rFonts w:ascii="Times New Roman" w:hAnsi="Times New Roman"/>
                      <w:sz w:val="24"/>
                      <w:szCs w:val="24"/>
                    </w:rPr>
                    <w:t>punktiem</w:t>
                  </w:r>
                </w:p>
              </w:tc>
              <w:tc>
                <w:tcPr>
                  <w:tcW w:w="4824" w:type="dxa"/>
                </w:tcPr>
                <w:p w14:paraId="2B2816CB" w14:textId="6519B0AA" w:rsidR="008C3414" w:rsidRPr="00681A94" w:rsidRDefault="00FC7341" w:rsidP="009E3F23">
                  <w:pPr>
                    <w:jc w:val="both"/>
                    <w:rPr>
                      <w:sz w:val="23"/>
                      <w:szCs w:val="23"/>
                    </w:rPr>
                  </w:pPr>
                  <w:r w:rsidRPr="00681A94">
                    <w:rPr>
                      <w:sz w:val="23"/>
                      <w:szCs w:val="23"/>
                    </w:rPr>
                    <w:t xml:space="preserve">Iesniegtie priekšlikumi tika ņemti </w:t>
                  </w:r>
                  <w:r w:rsidR="00681A94">
                    <w:rPr>
                      <w:sz w:val="23"/>
                      <w:szCs w:val="23"/>
                    </w:rPr>
                    <w:t xml:space="preserve">vērā un </w:t>
                  </w:r>
                  <w:r w:rsidR="00681A94">
                    <w:t>precizētas ražotāja atsauces</w:t>
                  </w:r>
                  <w:r w:rsidR="00A8116D" w:rsidRPr="00681A94">
                    <w:rPr>
                      <w:sz w:val="23"/>
                      <w:szCs w:val="23"/>
                    </w:rPr>
                    <w:t>.</w:t>
                  </w:r>
                </w:p>
              </w:tc>
            </w:tr>
          </w:tbl>
          <w:p w14:paraId="7EDDF385" w14:textId="71A7599E" w:rsidR="00795CA9" w:rsidRPr="00681A94" w:rsidRDefault="00795CA9" w:rsidP="00795CA9">
            <w:pPr>
              <w:rPr>
                <w:b/>
                <w:bCs/>
                <w:sz w:val="23"/>
                <w:szCs w:val="23"/>
              </w:rPr>
            </w:pPr>
          </w:p>
        </w:tc>
      </w:tr>
    </w:tbl>
    <w:p w14:paraId="34EBBFC8" w14:textId="77777777" w:rsidR="00142B1A" w:rsidRPr="00FB3B03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FB3B03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 </w:t>
            </w:r>
            <w:r w:rsidR="00651E5A" w:rsidRPr="00FB3B03">
              <w:rPr>
                <w:b/>
                <w:bCs/>
                <w:sz w:val="23"/>
                <w:szCs w:val="23"/>
              </w:rPr>
              <w:t>Pasūtītāja lēmums</w:t>
            </w:r>
            <w:r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FB3B03" w:rsidRDefault="006C08BC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Plānotā paredzamā līgumcena atbilst iepirkuma plānā prognozētajai cenai</w:t>
            </w:r>
            <w:r w:rsidR="00D71E50" w:rsidRPr="00FB3B03">
              <w:rPr>
                <w:sz w:val="23"/>
                <w:szCs w:val="23"/>
              </w:rPr>
              <w:t>.</w:t>
            </w:r>
          </w:p>
          <w:p w14:paraId="31A99ACE" w14:textId="0F314010" w:rsidR="00375D8F" w:rsidRPr="00FB3B03" w:rsidRDefault="00375D8F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Precizēta Tehniskā specifikācija</w:t>
            </w:r>
            <w:r w:rsidR="009F77EF" w:rsidRPr="00FB3B03">
              <w:rPr>
                <w:bCs/>
                <w:sz w:val="23"/>
                <w:szCs w:val="23"/>
              </w:rPr>
              <w:t>.</w:t>
            </w:r>
          </w:p>
          <w:p w14:paraId="056DD9F3" w14:textId="3E7E608B" w:rsidR="00651E5A" w:rsidRPr="00FB3B03" w:rsidRDefault="00832F48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Iespējamie pretendenti spēs nodrošināt iepirkuma priekšmetam atbilstošu piedāvājumu saskaņā ar </w:t>
            </w:r>
            <w:r w:rsidR="0008653E" w:rsidRPr="00FB3B03">
              <w:rPr>
                <w:bCs/>
                <w:sz w:val="23"/>
                <w:szCs w:val="23"/>
              </w:rPr>
              <w:t>T</w:t>
            </w:r>
            <w:r w:rsidRPr="00FB3B03">
              <w:rPr>
                <w:bCs/>
                <w:sz w:val="23"/>
                <w:szCs w:val="23"/>
              </w:rPr>
              <w:t>ehnisko specifikāciju</w:t>
            </w:r>
            <w:r w:rsidR="00D71E50" w:rsidRPr="00FB3B03">
              <w:rPr>
                <w:bCs/>
                <w:sz w:val="23"/>
                <w:szCs w:val="23"/>
              </w:rPr>
              <w:t>.</w:t>
            </w:r>
          </w:p>
          <w:p w14:paraId="166BEE51" w14:textId="3AEC3EE5" w:rsidR="000C7629" w:rsidRPr="00FB3B03" w:rsidRDefault="000C7629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FB3B03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FB3B03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FB3B03">
              <w:rPr>
                <w:bCs/>
                <w:sz w:val="23"/>
                <w:szCs w:val="23"/>
              </w:rPr>
              <w:t>atklātu konkursu</w:t>
            </w:r>
            <w:r w:rsidR="000C7629" w:rsidRPr="00FB3B03">
              <w:rPr>
                <w:bCs/>
                <w:sz w:val="23"/>
                <w:szCs w:val="23"/>
              </w:rPr>
              <w:t>.</w:t>
            </w:r>
          </w:p>
        </w:tc>
      </w:tr>
    </w:tbl>
    <w:p w14:paraId="6FF0DAEC" w14:textId="77777777" w:rsidR="00A8116D" w:rsidRPr="00FB3B03" w:rsidRDefault="00A8116D">
      <w:pPr>
        <w:rPr>
          <w:b/>
          <w:bCs/>
          <w:sz w:val="22"/>
          <w:szCs w:val="22"/>
        </w:rPr>
      </w:pPr>
    </w:p>
    <w:p w14:paraId="5DBFE233" w14:textId="660BDB81" w:rsidR="00142B1A" w:rsidRPr="00FB3B03" w:rsidRDefault="00944C89">
      <w:pPr>
        <w:rPr>
          <w:b/>
          <w:bCs/>
          <w:sz w:val="22"/>
          <w:szCs w:val="22"/>
        </w:rPr>
      </w:pPr>
      <w:r w:rsidRPr="00FB3B03">
        <w:rPr>
          <w:b/>
          <w:bCs/>
          <w:sz w:val="22"/>
          <w:szCs w:val="22"/>
        </w:rPr>
        <w:t>Ziņojumu sagatavoja:</w:t>
      </w:r>
    </w:p>
    <w:p w14:paraId="076C244B" w14:textId="77777777" w:rsidR="009F77EF" w:rsidRPr="00FB3B03" w:rsidRDefault="00011A3F" w:rsidP="003C695F">
      <w:pPr>
        <w:rPr>
          <w:b/>
          <w:bCs/>
          <w:sz w:val="22"/>
          <w:szCs w:val="22"/>
        </w:rPr>
      </w:pPr>
      <w:r w:rsidRPr="00FB3B03">
        <w:rPr>
          <w:b/>
          <w:bCs/>
          <w:sz w:val="22"/>
          <w:szCs w:val="22"/>
        </w:rPr>
        <w:t>Viktorija Abrama</w:t>
      </w:r>
    </w:p>
    <w:p w14:paraId="5ABFB959" w14:textId="38F8F922" w:rsidR="00142B1A" w:rsidRPr="009F77EF" w:rsidRDefault="00681A94" w:rsidP="003C695F">
      <w:pPr>
        <w:rPr>
          <w:b/>
          <w:bCs/>
          <w:sz w:val="22"/>
          <w:szCs w:val="22"/>
        </w:rPr>
      </w:pPr>
      <w:hyperlink r:id="rId8" w:history="1">
        <w:r w:rsidR="009F77EF" w:rsidRPr="00FB3B03">
          <w:rPr>
            <w:rStyle w:val="Hipersaite"/>
            <w:b/>
            <w:bCs/>
            <w:sz w:val="22"/>
            <w:szCs w:val="22"/>
          </w:rPr>
          <w:t>viktorija.abrama@bkus.lv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A8116D">
      <w:footerReference w:type="even" r:id="rId9"/>
      <w:footerReference w:type="default" r:id="rId10"/>
      <w:pgSz w:w="11906" w:h="16838" w:code="9"/>
      <w:pgMar w:top="993" w:right="113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22E7A"/>
    <w:rsid w:val="004277D7"/>
    <w:rsid w:val="00455085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1A94"/>
    <w:rsid w:val="00683D30"/>
    <w:rsid w:val="006904E6"/>
    <w:rsid w:val="006B214E"/>
    <w:rsid w:val="006C08BC"/>
    <w:rsid w:val="006D2A25"/>
    <w:rsid w:val="006E3987"/>
    <w:rsid w:val="00702100"/>
    <w:rsid w:val="0070546F"/>
    <w:rsid w:val="00715587"/>
    <w:rsid w:val="0072145D"/>
    <w:rsid w:val="007575FE"/>
    <w:rsid w:val="00765E38"/>
    <w:rsid w:val="0078786F"/>
    <w:rsid w:val="00792EAC"/>
    <w:rsid w:val="00795CA9"/>
    <w:rsid w:val="007975C0"/>
    <w:rsid w:val="007B1C58"/>
    <w:rsid w:val="007D23C7"/>
    <w:rsid w:val="007D3BD6"/>
    <w:rsid w:val="007D6249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8116D"/>
    <w:rsid w:val="00A9172F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A1470"/>
    <w:rsid w:val="00FA14C6"/>
    <w:rsid w:val="00FB3B03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ktorija.abram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189</Words>
  <Characters>1607</Characters>
  <Application>Microsoft Office Word</Application>
  <DocSecurity>0</DocSecurity>
  <Lines>13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Viktorija Abrama</cp:lastModifiedBy>
  <cp:revision>10</cp:revision>
  <dcterms:created xsi:type="dcterms:W3CDTF">2023-12-21T09:53:00Z</dcterms:created>
  <dcterms:modified xsi:type="dcterms:W3CDTF">2024-07-03T11:27:00Z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