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0307" w14:textId="58388D81" w:rsidR="004B1705" w:rsidRPr="00262271" w:rsidRDefault="0005405E" w:rsidP="00E6203E">
      <w:pPr>
        <w:pStyle w:val="Heading2"/>
        <w:numPr>
          <w:ilvl w:val="0"/>
          <w:numId w:val="0"/>
        </w:numPr>
        <w:tabs>
          <w:tab w:val="clear" w:pos="567"/>
          <w:tab w:val="left" w:pos="426"/>
        </w:tabs>
        <w:ind w:right="-1"/>
        <w:jc w:val="center"/>
      </w:pPr>
      <w:bookmarkStart w:id="0" w:name="_Toc136069900"/>
      <w:bookmarkStart w:id="1" w:name="_Toc139176835"/>
      <w:r w:rsidRPr="00262271">
        <w:t>Informācija par publisko apspriedi</w:t>
      </w:r>
    </w:p>
    <w:p w14:paraId="4A6E918E" w14:textId="4010B4D3" w:rsidR="00E6203E" w:rsidRPr="00262271" w:rsidRDefault="0005405E" w:rsidP="00E6203E">
      <w:pPr>
        <w:pStyle w:val="Heading2"/>
        <w:numPr>
          <w:ilvl w:val="0"/>
          <w:numId w:val="0"/>
        </w:numPr>
        <w:tabs>
          <w:tab w:val="clear" w:pos="567"/>
          <w:tab w:val="left" w:pos="426"/>
        </w:tabs>
        <w:ind w:right="-1"/>
        <w:jc w:val="center"/>
      </w:pPr>
      <w:r w:rsidRPr="00262271">
        <w:t>“</w:t>
      </w:r>
      <w:proofErr w:type="spellStart"/>
      <w:r w:rsidR="0088085E" w:rsidRPr="0088085E">
        <w:t>Cellebrite</w:t>
      </w:r>
      <w:proofErr w:type="spellEnd"/>
      <w:r w:rsidR="0088085E" w:rsidRPr="0088085E">
        <w:t xml:space="preserve"> programmatūras nodrošināšana</w:t>
      </w:r>
      <w:r w:rsidRPr="00262271">
        <w:t>” ar piegādātājiem</w:t>
      </w:r>
    </w:p>
    <w:p w14:paraId="0B35A42E" w14:textId="77777777" w:rsidR="00AB5541" w:rsidRPr="008D008E" w:rsidRDefault="00AB5541" w:rsidP="00AB5541"/>
    <w:p w14:paraId="1BF45DD7" w14:textId="56334A96" w:rsidR="00AB5541" w:rsidRPr="008D008E" w:rsidRDefault="00AB5541" w:rsidP="00630996">
      <w:pPr>
        <w:pStyle w:val="Heading2"/>
        <w:numPr>
          <w:ilvl w:val="0"/>
          <w:numId w:val="0"/>
        </w:numPr>
        <w:tabs>
          <w:tab w:val="clear" w:pos="567"/>
          <w:tab w:val="left" w:pos="426"/>
        </w:tabs>
        <w:ind w:right="-1" w:firstLine="709"/>
      </w:pPr>
      <w:r w:rsidRPr="008D008E">
        <w:rPr>
          <w:b w:val="0"/>
          <w:bCs/>
        </w:rPr>
        <w:t xml:space="preserve">Valsts ieņēmumu dienests plāno veikt </w:t>
      </w:r>
      <w:r w:rsidR="00E6203E" w:rsidRPr="008D008E">
        <w:rPr>
          <w:b w:val="0"/>
          <w:bCs/>
        </w:rPr>
        <w:t>atklāt</w:t>
      </w:r>
      <w:r w:rsidRPr="008D008E">
        <w:rPr>
          <w:b w:val="0"/>
          <w:bCs/>
        </w:rPr>
        <w:t xml:space="preserve">u </w:t>
      </w:r>
      <w:r w:rsidR="00E6203E" w:rsidRPr="008D008E">
        <w:rPr>
          <w:b w:val="0"/>
          <w:bCs/>
        </w:rPr>
        <w:t>konkurs</w:t>
      </w:r>
      <w:r w:rsidRPr="008D008E">
        <w:rPr>
          <w:b w:val="0"/>
          <w:bCs/>
        </w:rPr>
        <w:t>u</w:t>
      </w:r>
      <w:r w:rsidR="00E6203E" w:rsidRPr="008D008E">
        <w:rPr>
          <w:b w:val="0"/>
          <w:bCs/>
        </w:rPr>
        <w:t xml:space="preserve"> “</w:t>
      </w:r>
      <w:proofErr w:type="spellStart"/>
      <w:r w:rsidR="0088085E" w:rsidRPr="0088085E">
        <w:rPr>
          <w:b w:val="0"/>
          <w:bCs/>
        </w:rPr>
        <w:t>Cellebrite</w:t>
      </w:r>
      <w:proofErr w:type="spellEnd"/>
      <w:r w:rsidR="0088085E" w:rsidRPr="0088085E">
        <w:rPr>
          <w:b w:val="0"/>
          <w:bCs/>
        </w:rPr>
        <w:t xml:space="preserve"> programmatūras nodrošināšana</w:t>
      </w:r>
      <w:r w:rsidR="00E6203E" w:rsidRPr="008D008E">
        <w:rPr>
          <w:b w:val="0"/>
          <w:bCs/>
        </w:rPr>
        <w:t xml:space="preserve">”, iepirkuma identifikācijas Nr. FM VID </w:t>
      </w:r>
      <w:r w:rsidR="00960B43" w:rsidRPr="008D008E">
        <w:rPr>
          <w:b w:val="0"/>
          <w:bCs/>
        </w:rPr>
        <w:t>202</w:t>
      </w:r>
      <w:r w:rsidR="0088085E">
        <w:rPr>
          <w:b w:val="0"/>
          <w:bCs/>
        </w:rPr>
        <w:t>4/185</w:t>
      </w:r>
      <w:r w:rsidR="006F76D3" w:rsidRPr="008D008E">
        <w:rPr>
          <w:b w:val="0"/>
          <w:bCs/>
        </w:rPr>
        <w:t xml:space="preserve"> </w:t>
      </w:r>
      <w:r w:rsidR="00E6203E" w:rsidRPr="008D008E">
        <w:rPr>
          <w:b w:val="0"/>
          <w:bCs/>
        </w:rPr>
        <w:t>(turpmāk – Konkurss)</w:t>
      </w:r>
      <w:r w:rsidRPr="008D008E">
        <w:rPr>
          <w:b w:val="0"/>
          <w:bCs/>
        </w:rPr>
        <w:t xml:space="preserve">. </w:t>
      </w:r>
      <w:r w:rsidR="001C2585" w:rsidRPr="001C2585">
        <w:rPr>
          <w:b w:val="0"/>
          <w:bCs/>
        </w:rPr>
        <w:t>Paredzētā līgumcena ir lielāka par Ministru kabineta noteiktajām līgumcenu robežvērtībām.</w:t>
      </w:r>
    </w:p>
    <w:p w14:paraId="297E8598" w14:textId="77777777" w:rsidR="00E6203E" w:rsidRPr="008D008E" w:rsidRDefault="00E6203E" w:rsidP="00630996">
      <w:pPr>
        <w:rPr>
          <w:i/>
          <w:sz w:val="24"/>
        </w:rPr>
      </w:pPr>
    </w:p>
    <w:bookmarkEnd w:id="0"/>
    <w:bookmarkEnd w:id="1"/>
    <w:p w14:paraId="2EBD19B7" w14:textId="7E2A8AF2" w:rsidR="006607D1" w:rsidRDefault="00E6203E" w:rsidP="00231237">
      <w:pPr>
        <w:pStyle w:val="Default"/>
        <w:numPr>
          <w:ilvl w:val="0"/>
          <w:numId w:val="3"/>
        </w:numPr>
        <w:spacing w:after="120"/>
        <w:ind w:left="0" w:firstLine="284"/>
        <w:jc w:val="both"/>
      </w:pPr>
      <w:r w:rsidRPr="008D008E">
        <w:rPr>
          <w:b/>
          <w:bCs/>
        </w:rPr>
        <w:t xml:space="preserve">Publiskās apspriedes pamatojums: </w:t>
      </w:r>
      <w:r w:rsidR="00AB5541" w:rsidRPr="008D008E">
        <w:rPr>
          <w:bCs/>
        </w:rPr>
        <w:t xml:space="preserve">saskaņā ar Publisko iepirkumu likuma 18. panta otro </w:t>
      </w:r>
      <w:proofErr w:type="spellStart"/>
      <w:r w:rsidR="00AB5541" w:rsidRPr="008D008E">
        <w:rPr>
          <w:bCs/>
        </w:rPr>
        <w:t>prim</w:t>
      </w:r>
      <w:proofErr w:type="spellEnd"/>
      <w:r w:rsidR="00AB5541" w:rsidRPr="008D008E">
        <w:rPr>
          <w:bCs/>
        </w:rPr>
        <w:t xml:space="preserve"> daļu</w:t>
      </w:r>
      <w:r w:rsidR="00AB5541" w:rsidRPr="008D008E">
        <w:t xml:space="preserve"> </w:t>
      </w:r>
      <w:r w:rsidR="006607D1" w:rsidRPr="008D008E">
        <w:t>apspriedi ar piegādātājiem rīko, lai saņemtu ieinteresēto piegādātāju priekšlikumus Konkursa kvalifikācijas prasību un tehniskās specifikācijas pilnveidei.</w:t>
      </w:r>
    </w:p>
    <w:p w14:paraId="1B0898B8" w14:textId="77777777" w:rsidR="00992F10" w:rsidRDefault="008475C3" w:rsidP="00231237">
      <w:pPr>
        <w:pStyle w:val="Default"/>
        <w:numPr>
          <w:ilvl w:val="0"/>
          <w:numId w:val="3"/>
        </w:numPr>
        <w:spacing w:after="120"/>
        <w:ind w:left="0" w:firstLine="284"/>
        <w:jc w:val="both"/>
      </w:pPr>
      <w:r w:rsidRPr="008475C3">
        <w:rPr>
          <w:b/>
          <w:bCs/>
        </w:rPr>
        <w:t>Iepirkuma mērķis</w:t>
      </w:r>
      <w:r>
        <w:t>: apzināt potenciālo pretendentu spējas nodrošināt iepirkuma priekšmetam atbilstošu piedāvājumu saskaņā ar pasūtītāja izstrādāto tehnisko specifikāciju.</w:t>
      </w:r>
    </w:p>
    <w:p w14:paraId="1D24DC52" w14:textId="598465C9" w:rsidR="00992F10" w:rsidRDefault="00E6203E" w:rsidP="00231237">
      <w:pPr>
        <w:pStyle w:val="Default"/>
        <w:numPr>
          <w:ilvl w:val="0"/>
          <w:numId w:val="3"/>
        </w:numPr>
        <w:spacing w:after="120"/>
        <w:ind w:left="0" w:firstLine="284"/>
        <w:jc w:val="both"/>
      </w:pPr>
      <w:r w:rsidRPr="00992F10">
        <w:rPr>
          <w:b/>
          <w:bCs/>
        </w:rPr>
        <w:t>Iepirkuma priekšmets</w:t>
      </w:r>
      <w:r w:rsidR="00EE0B3D">
        <w:rPr>
          <w:b/>
          <w:bCs/>
        </w:rPr>
        <w:t>*</w:t>
      </w:r>
      <w:r w:rsidRPr="008D008E">
        <w:t xml:space="preserve">: </w:t>
      </w:r>
      <w:proofErr w:type="spellStart"/>
      <w:r w:rsidR="00A14020" w:rsidRPr="00A14020">
        <w:t>Cellebrite</w:t>
      </w:r>
      <w:proofErr w:type="spellEnd"/>
      <w:r w:rsidR="00A14020" w:rsidRPr="00A14020">
        <w:t xml:space="preserve"> programmatūras licenču, kas uzskaitītas Konkursa nolikuma 2.pielikuma 1.punktā, abonēšanas nodrošināšana (turpmāk – Abonēšana) saskaņā ar Konkursa nolikum</w:t>
      </w:r>
      <w:r w:rsidR="00C87DFD">
        <w:t>a</w:t>
      </w:r>
      <w:r w:rsidR="00A14020" w:rsidRPr="00A14020">
        <w:t xml:space="preserve"> </w:t>
      </w:r>
      <w:r w:rsidR="00C87DFD" w:rsidRPr="00C87DFD">
        <w:t xml:space="preserve">2.pielikumā </w:t>
      </w:r>
      <w:r w:rsidR="00A14020" w:rsidRPr="00A14020">
        <w:t>norādītajām VID prasībām un nosacījumiem</w:t>
      </w:r>
      <w:r w:rsidR="00992F10">
        <w:t>.</w:t>
      </w:r>
    </w:p>
    <w:p w14:paraId="23EC469A" w14:textId="24CDB9C5" w:rsidR="00EE0B3D" w:rsidRDefault="00EE0B3D" w:rsidP="009C0288">
      <w:pPr>
        <w:pStyle w:val="BodyTextIndent"/>
        <w:spacing w:after="120"/>
        <w:ind w:left="0" w:right="142" w:firstLine="0"/>
      </w:pPr>
      <w:r w:rsidRPr="00AA7633">
        <w:rPr>
          <w:rFonts w:eastAsiaTheme="minorHAnsi"/>
          <w:i/>
          <w:iCs/>
          <w:sz w:val="20"/>
          <w:szCs w:val="20"/>
        </w:rPr>
        <w:t>*</w:t>
      </w:r>
      <w:r w:rsidRPr="00AA7633">
        <w:t xml:space="preserve"> </w:t>
      </w:r>
      <w:r w:rsidRPr="00AA7633">
        <w:rPr>
          <w:rFonts w:eastAsiaTheme="minorHAnsi"/>
          <w:i/>
          <w:iCs/>
          <w:sz w:val="20"/>
          <w:szCs w:val="20"/>
        </w:rPr>
        <w:t xml:space="preserve">Atbilstoši  Ministru kabineta 2021. gada 6. jūlija noteikumu Nr. 508 “Kritiskās infrastruktūras, tajā skaitā Eiropas kritiskās infrastruktūras, apzināšanas, drošības pasākumu un darbības nepārtrauktības plānošanas un īstenošanas kārtība” 16. punktā un Ministru kabineta 2011. gada 1. februāra noteikumu Nr.100 “Informācijas tehnoloģiju kritiskās infrastruktūras drošības pasākumu plānošanas un īstenošanas kārtība” 6.punktā noteiktajam pirms līguma slēgšanas tiesību piešķiršanas Komisija informāciju par </w:t>
      </w:r>
      <w:r w:rsidRPr="002F2A2E">
        <w:rPr>
          <w:rFonts w:eastAsiaTheme="minorHAnsi"/>
          <w:i/>
          <w:iCs/>
          <w:sz w:val="20"/>
          <w:szCs w:val="20"/>
          <w:u w:val="single"/>
        </w:rPr>
        <w:t>pretendentu</w:t>
      </w:r>
      <w:r w:rsidRPr="00AA7633">
        <w:rPr>
          <w:rFonts w:eastAsiaTheme="minorHAnsi"/>
          <w:i/>
          <w:iCs/>
          <w:sz w:val="20"/>
          <w:szCs w:val="20"/>
        </w:rPr>
        <w:t xml:space="preserve">, kuram būtu piešķiramas līguma slēgšanas tiesības, </w:t>
      </w:r>
      <w:r w:rsidR="009C0288" w:rsidRPr="002F2A2E">
        <w:rPr>
          <w:rFonts w:eastAsiaTheme="minorHAnsi"/>
          <w:i/>
          <w:iCs/>
          <w:sz w:val="20"/>
          <w:szCs w:val="20"/>
          <w:u w:val="single"/>
        </w:rPr>
        <w:t xml:space="preserve">programmatūru izstrādātājiem, un informāciju par valstīm, kurās programmatūras izstrādātas, </w:t>
      </w:r>
      <w:r w:rsidRPr="002F2A2E">
        <w:rPr>
          <w:rFonts w:eastAsiaTheme="minorHAnsi"/>
          <w:i/>
          <w:iCs/>
          <w:sz w:val="20"/>
          <w:szCs w:val="20"/>
          <w:u w:val="single"/>
        </w:rPr>
        <w:t>tā apakšuzņēmēju un speciālistiem</w:t>
      </w:r>
      <w:r w:rsidRPr="00AA7633">
        <w:rPr>
          <w:rFonts w:eastAsiaTheme="minorHAnsi"/>
          <w:i/>
          <w:iCs/>
          <w:sz w:val="20"/>
          <w:szCs w:val="20"/>
        </w:rPr>
        <w:t xml:space="preserve"> </w:t>
      </w:r>
      <w:proofErr w:type="spellStart"/>
      <w:r w:rsidR="002F2A2E" w:rsidRPr="00AA7633">
        <w:rPr>
          <w:rFonts w:eastAsiaTheme="minorHAnsi"/>
          <w:i/>
          <w:iCs/>
          <w:sz w:val="20"/>
          <w:szCs w:val="20"/>
        </w:rPr>
        <w:t>nosūta</w:t>
      </w:r>
      <w:proofErr w:type="spellEnd"/>
      <w:r w:rsidR="002F2A2E" w:rsidRPr="00AA7633">
        <w:rPr>
          <w:rFonts w:eastAsiaTheme="minorHAnsi"/>
          <w:i/>
          <w:iCs/>
          <w:sz w:val="20"/>
          <w:szCs w:val="20"/>
        </w:rPr>
        <w:t xml:space="preserve"> </w:t>
      </w:r>
      <w:r w:rsidRPr="00AA7633">
        <w:rPr>
          <w:rFonts w:eastAsiaTheme="minorHAnsi"/>
          <w:i/>
          <w:iCs/>
          <w:sz w:val="20"/>
          <w:szCs w:val="20"/>
        </w:rPr>
        <w:t>pārbaudei Satversmes aizsardzības birojam.</w:t>
      </w:r>
    </w:p>
    <w:p w14:paraId="1C7BD9AB" w14:textId="23B8C664" w:rsidR="00E6203E" w:rsidRPr="008D008E" w:rsidRDefault="00E6203E" w:rsidP="00231237">
      <w:pPr>
        <w:pStyle w:val="Default"/>
        <w:numPr>
          <w:ilvl w:val="0"/>
          <w:numId w:val="3"/>
        </w:numPr>
        <w:spacing w:after="120"/>
        <w:ind w:left="0" w:firstLine="284"/>
        <w:jc w:val="both"/>
      </w:pPr>
      <w:r w:rsidRPr="008D008E">
        <w:t xml:space="preserve">Iepirkuma priekšmets atbilstoši </w:t>
      </w:r>
      <w:r w:rsidRPr="00992F10">
        <w:rPr>
          <w:b/>
          <w:bCs/>
        </w:rPr>
        <w:t>CPV klasifikatoram</w:t>
      </w:r>
      <w:r w:rsidRPr="008D008E">
        <w:t xml:space="preserve">: </w:t>
      </w:r>
      <w:r w:rsidR="00C87DFD" w:rsidRPr="00C87DFD">
        <w:t>72267000-4</w:t>
      </w:r>
      <w:r w:rsidR="006F76D3" w:rsidRPr="006F76D3" w:rsidDel="006F76D3">
        <w:t xml:space="preserve"> </w:t>
      </w:r>
      <w:r w:rsidR="00145056" w:rsidRPr="008D008E">
        <w:t>(</w:t>
      </w:r>
      <w:r w:rsidR="00C87DFD" w:rsidRPr="00C87DFD">
        <w:t>Programmatūras uzturēšanas un labošanas pakalpojumi</w:t>
      </w:r>
      <w:r w:rsidRPr="008D008E">
        <w:t xml:space="preserve">). </w:t>
      </w:r>
    </w:p>
    <w:p w14:paraId="6E4E9EB8" w14:textId="7E6DA06B" w:rsidR="00145056" w:rsidRPr="006B15CB" w:rsidRDefault="00E6203E" w:rsidP="00231237">
      <w:pPr>
        <w:pStyle w:val="Default"/>
        <w:numPr>
          <w:ilvl w:val="0"/>
          <w:numId w:val="3"/>
        </w:numPr>
        <w:spacing w:after="120"/>
        <w:ind w:left="0" w:firstLine="284"/>
        <w:jc w:val="both"/>
        <w:rPr>
          <w:b/>
          <w:bCs/>
        </w:rPr>
      </w:pPr>
      <w:r w:rsidRPr="008D008E">
        <w:rPr>
          <w:b/>
          <w:bCs/>
        </w:rPr>
        <w:t xml:space="preserve">Publiskās apspriedes vieta, datums, laiks un </w:t>
      </w:r>
      <w:r w:rsidRPr="006B15CB">
        <w:rPr>
          <w:b/>
          <w:bCs/>
        </w:rPr>
        <w:t xml:space="preserve">kārtība: </w:t>
      </w:r>
    </w:p>
    <w:p w14:paraId="0BF98CA1" w14:textId="57A9166E" w:rsidR="00B63DCE" w:rsidRPr="008D008E" w:rsidRDefault="00E6203E" w:rsidP="00231237">
      <w:pPr>
        <w:pStyle w:val="Default"/>
        <w:spacing w:after="120"/>
        <w:jc w:val="both"/>
      </w:pPr>
      <w:r w:rsidRPr="006B15CB">
        <w:t xml:space="preserve">Ieinteresētie </w:t>
      </w:r>
      <w:r w:rsidR="003E506D" w:rsidRPr="006B15CB">
        <w:t xml:space="preserve">piegādātāji </w:t>
      </w:r>
      <w:r w:rsidRPr="006B15CB">
        <w:t xml:space="preserve">var iesniegt komentārus un priekšlikumus par </w:t>
      </w:r>
      <w:r w:rsidR="006607D1" w:rsidRPr="006B15CB">
        <w:t>Konkursa kvalifikācijas prasībām</w:t>
      </w:r>
      <w:r w:rsidR="00CA7589" w:rsidRPr="006B15CB">
        <w:t>,</w:t>
      </w:r>
      <w:r w:rsidR="006607D1" w:rsidRPr="006B15CB">
        <w:t xml:space="preserve"> </w:t>
      </w:r>
      <w:r w:rsidRPr="006B15CB">
        <w:t xml:space="preserve">tehnisko </w:t>
      </w:r>
      <w:r w:rsidR="006607D1" w:rsidRPr="006B15CB">
        <w:t>specifikāciju</w:t>
      </w:r>
      <w:r w:rsidR="00CA7589" w:rsidRPr="006B15CB">
        <w:t xml:space="preserve"> </w:t>
      </w:r>
      <w:r w:rsidRPr="006B15CB">
        <w:t xml:space="preserve">līdz </w:t>
      </w:r>
      <w:r w:rsidRPr="002B4260">
        <w:rPr>
          <w:b/>
          <w:bCs/>
        </w:rPr>
        <w:t>202</w:t>
      </w:r>
      <w:r w:rsidR="00B63DCE" w:rsidRPr="002B4260">
        <w:rPr>
          <w:b/>
          <w:bCs/>
        </w:rPr>
        <w:t>4</w:t>
      </w:r>
      <w:r w:rsidRPr="002B4260">
        <w:rPr>
          <w:b/>
          <w:bCs/>
        </w:rPr>
        <w:t>.</w:t>
      </w:r>
      <w:r w:rsidR="003E506D" w:rsidRPr="002B4260">
        <w:rPr>
          <w:b/>
          <w:bCs/>
        </w:rPr>
        <w:t> </w:t>
      </w:r>
      <w:r w:rsidRPr="002B4260">
        <w:rPr>
          <w:b/>
          <w:bCs/>
        </w:rPr>
        <w:t>gada</w:t>
      </w:r>
      <w:r w:rsidR="002B4260" w:rsidRPr="002B4260">
        <w:rPr>
          <w:b/>
          <w:bCs/>
        </w:rPr>
        <w:t xml:space="preserve"> </w:t>
      </w:r>
      <w:r w:rsidR="0025135E" w:rsidRPr="0025135E">
        <w:rPr>
          <w:b/>
          <w:bCs/>
        </w:rPr>
        <w:t>13</w:t>
      </w:r>
      <w:r w:rsidR="0066774E" w:rsidRPr="0025135E">
        <w:rPr>
          <w:b/>
          <w:bCs/>
        </w:rPr>
        <w:t>.</w:t>
      </w:r>
      <w:r w:rsidR="001A1B08" w:rsidRPr="0025135E">
        <w:rPr>
          <w:b/>
          <w:bCs/>
        </w:rPr>
        <w:t xml:space="preserve"> </w:t>
      </w:r>
      <w:r w:rsidR="003721F5" w:rsidRPr="0025135E">
        <w:rPr>
          <w:b/>
          <w:bCs/>
        </w:rPr>
        <w:t>jūnijam</w:t>
      </w:r>
      <w:r w:rsidR="00CA7589" w:rsidRPr="002B4260">
        <w:t xml:space="preserve"> </w:t>
      </w:r>
      <w:r w:rsidRPr="002B4260">
        <w:t>uz</w:t>
      </w:r>
      <w:r w:rsidRPr="008D008E">
        <w:t xml:space="preserve"> e-pasta adresi </w:t>
      </w:r>
      <w:r w:rsidR="00F63FD4">
        <w:t xml:space="preserve"> </w:t>
      </w:r>
      <w:hyperlink r:id="rId11" w:history="1">
        <w:r w:rsidR="003721F5" w:rsidRPr="00015270">
          <w:rPr>
            <w:rStyle w:val="Hyperlink"/>
          </w:rPr>
          <w:t>Sandra.Pole@vid.gov.lv</w:t>
        </w:r>
      </w:hyperlink>
      <w:r w:rsidR="003E506D" w:rsidRPr="008D008E">
        <w:t xml:space="preserve"> </w:t>
      </w:r>
      <w:r w:rsidR="00A00A1B" w:rsidRPr="008D008E">
        <w:t xml:space="preserve"> </w:t>
      </w:r>
      <w:r w:rsidR="00145056" w:rsidRPr="008D008E">
        <w:t xml:space="preserve">un </w:t>
      </w:r>
      <w:hyperlink r:id="rId12" w:history="1">
        <w:r w:rsidR="00B63DCE" w:rsidRPr="0084667D">
          <w:rPr>
            <w:rStyle w:val="Hyperlink"/>
          </w:rPr>
          <w:t>Jelena.Svabe@vid.gov.lv</w:t>
        </w:r>
      </w:hyperlink>
      <w:r w:rsidR="00B63DCE">
        <w:t xml:space="preserve">. </w:t>
      </w:r>
    </w:p>
    <w:p w14:paraId="1663F571" w14:textId="72E1A56D" w:rsidR="00E6203E" w:rsidRPr="008D008E" w:rsidRDefault="008475C3" w:rsidP="00231237">
      <w:pPr>
        <w:pStyle w:val="Default"/>
        <w:numPr>
          <w:ilvl w:val="0"/>
          <w:numId w:val="3"/>
        </w:numPr>
        <w:spacing w:after="120"/>
        <w:ind w:left="0" w:firstLine="284"/>
        <w:jc w:val="both"/>
      </w:pPr>
      <w:r w:rsidRPr="008475C3">
        <w:rPr>
          <w:b/>
          <w:bCs/>
        </w:rPr>
        <w:t>Apspriedes</w:t>
      </w:r>
      <w:r w:rsidR="00E6203E" w:rsidRPr="008475C3">
        <w:rPr>
          <w:b/>
          <w:bCs/>
        </w:rPr>
        <w:t xml:space="preserve"> dokumenti</w:t>
      </w:r>
      <w:r w:rsidR="00E6203E" w:rsidRPr="008D008E">
        <w:t xml:space="preserve">: </w:t>
      </w:r>
      <w:r w:rsidR="00BA428F">
        <w:t xml:space="preserve">plānotā </w:t>
      </w:r>
      <w:r>
        <w:t xml:space="preserve">Konkursa </w:t>
      </w:r>
      <w:r w:rsidR="006607D1" w:rsidRPr="008D008E">
        <w:t xml:space="preserve">kvalifikācijas </w:t>
      </w:r>
      <w:r w:rsidR="00CA7589" w:rsidRPr="008D008E">
        <w:t>prasības</w:t>
      </w:r>
      <w:r w:rsidR="00FF6685">
        <w:t xml:space="preserve"> un</w:t>
      </w:r>
      <w:r w:rsidR="00CA7589" w:rsidRPr="008D008E">
        <w:t xml:space="preserve"> </w:t>
      </w:r>
      <w:r>
        <w:t xml:space="preserve">Konkursa </w:t>
      </w:r>
      <w:r w:rsidR="00E6203E" w:rsidRPr="008D008E">
        <w:t>tehnisk</w:t>
      </w:r>
      <w:r w:rsidR="005D0325" w:rsidRPr="008D008E">
        <w:t>ā</w:t>
      </w:r>
      <w:r w:rsidR="006607D1" w:rsidRPr="008D008E">
        <w:t xml:space="preserve"> specifikācija</w:t>
      </w:r>
      <w:r w:rsidR="00CA7589" w:rsidRPr="008D008E">
        <w:t xml:space="preserve"> pievienot</w:t>
      </w:r>
      <w:r w:rsidR="00BA428F">
        <w:t>i</w:t>
      </w:r>
      <w:r w:rsidR="00CA7589" w:rsidRPr="008D008E">
        <w:t xml:space="preserve"> </w:t>
      </w:r>
      <w:r w:rsidR="00E6203E" w:rsidRPr="008D008E">
        <w:t>pielikum</w:t>
      </w:r>
      <w:r w:rsidR="006607D1" w:rsidRPr="008D008E">
        <w:t>os</w:t>
      </w:r>
      <w:r w:rsidR="00E6203E" w:rsidRPr="008D008E">
        <w:t xml:space="preserve">. </w:t>
      </w:r>
    </w:p>
    <w:p w14:paraId="7FBE4CB3" w14:textId="0F53112B" w:rsidR="001D50BE" w:rsidRDefault="00DA1BAE" w:rsidP="00FF6685">
      <w:pPr>
        <w:pStyle w:val="Default"/>
        <w:jc w:val="both"/>
      </w:pPr>
      <w:r w:rsidRPr="008D008E">
        <w:t xml:space="preserve">Pēc apspriedes tiks sagatavots </w:t>
      </w:r>
      <w:r w:rsidR="00AB5541" w:rsidRPr="008475C3">
        <w:rPr>
          <w:b/>
          <w:bCs/>
        </w:rPr>
        <w:t xml:space="preserve">apspriedes </w:t>
      </w:r>
      <w:r w:rsidRPr="008475C3">
        <w:rPr>
          <w:b/>
          <w:bCs/>
        </w:rPr>
        <w:t>ziņojums</w:t>
      </w:r>
      <w:r w:rsidRPr="008D008E">
        <w:t>, kurā būs norādīti apspriedes dalībnieki, dokumentēti to komentāri, pasūtītāja galvenie secinājumi un vērtējums par apspriedes laikā saņemtajiem piegādātāju komentāriem un iespējamo konkurenci iepirkumā</w:t>
      </w:r>
      <w:r w:rsidR="00E6203E" w:rsidRPr="008D008E">
        <w:t xml:space="preserve">. </w:t>
      </w:r>
    </w:p>
    <w:p w14:paraId="5C53BA8D" w14:textId="77777777" w:rsidR="00FF6685" w:rsidRPr="008D008E" w:rsidRDefault="00FF6685" w:rsidP="00FF6685">
      <w:pPr>
        <w:pStyle w:val="Default"/>
        <w:jc w:val="both"/>
      </w:pPr>
    </w:p>
    <w:p w14:paraId="4BE82C81" w14:textId="086AF1B5" w:rsidR="00E6203E" w:rsidRDefault="00E6203E" w:rsidP="00E6203E">
      <w:pPr>
        <w:pStyle w:val="Default"/>
        <w:rPr>
          <w:b/>
          <w:bCs/>
        </w:rPr>
      </w:pPr>
      <w:r w:rsidRPr="008D008E">
        <w:rPr>
          <w:b/>
          <w:bCs/>
        </w:rPr>
        <w:t xml:space="preserve">Pielikumā: </w:t>
      </w:r>
    </w:p>
    <w:p w14:paraId="6F2466AD" w14:textId="77777777" w:rsidR="00BA428F" w:rsidRPr="008D008E" w:rsidRDefault="00BA428F" w:rsidP="00E6203E">
      <w:pPr>
        <w:pStyle w:val="Default"/>
      </w:pPr>
    </w:p>
    <w:p w14:paraId="20BDA089" w14:textId="398FC904" w:rsidR="00791225" w:rsidRPr="00567088" w:rsidRDefault="00DA1BAE" w:rsidP="006F76D3">
      <w:pPr>
        <w:autoSpaceDE w:val="0"/>
        <w:autoSpaceDN w:val="0"/>
        <w:adjustRightInd w:val="0"/>
        <w:ind w:left="1276" w:right="-1" w:hanging="1276"/>
        <w:jc w:val="both"/>
        <w:rPr>
          <w:sz w:val="24"/>
        </w:rPr>
      </w:pPr>
      <w:r w:rsidRPr="00567088">
        <w:rPr>
          <w:sz w:val="24"/>
        </w:rPr>
        <w:t>1</w:t>
      </w:r>
      <w:r w:rsidR="00E6203E" w:rsidRPr="00567088">
        <w:rPr>
          <w:sz w:val="24"/>
        </w:rPr>
        <w:t xml:space="preserve">.pielikums </w:t>
      </w:r>
      <w:r w:rsidR="00145056" w:rsidRPr="00567088">
        <w:rPr>
          <w:sz w:val="24"/>
        </w:rPr>
        <w:t>“</w:t>
      </w:r>
      <w:r w:rsidR="00791225" w:rsidRPr="00567088">
        <w:rPr>
          <w:sz w:val="24"/>
        </w:rPr>
        <w:t>Prasības par pretendenta kvalifikāciju, tehniskajām un profesionālajām spējām un dokumenti un informācija, kas apliecina pretendenta kvalifikāciju un tehniskās un profesionālās spējas</w:t>
      </w:r>
      <w:r w:rsidR="00145056" w:rsidRPr="00567088">
        <w:rPr>
          <w:sz w:val="24"/>
        </w:rPr>
        <w:t>”</w:t>
      </w:r>
      <w:r w:rsidR="00791225" w:rsidRPr="00567088">
        <w:rPr>
          <w:sz w:val="24"/>
        </w:rPr>
        <w:t>;</w:t>
      </w:r>
    </w:p>
    <w:p w14:paraId="03BB9856" w14:textId="3D3924EB" w:rsidR="00494792" w:rsidRDefault="00B53637" w:rsidP="00317802">
      <w:pPr>
        <w:pStyle w:val="Default"/>
      </w:pPr>
      <w:bookmarkStart w:id="2" w:name="_Hlk159238569"/>
      <w:r w:rsidRPr="00567088">
        <w:t xml:space="preserve">2.pielikums </w:t>
      </w:r>
      <w:r w:rsidR="00494792" w:rsidRPr="00567088">
        <w:t>“Tehniskais piedāvājums”</w:t>
      </w:r>
      <w:r w:rsidR="003721F5">
        <w:t>.</w:t>
      </w:r>
    </w:p>
    <w:p w14:paraId="59331E69" w14:textId="7B17DA7A" w:rsidR="00300771" w:rsidRDefault="00300771">
      <w:pPr>
        <w:ind w:left="0" w:right="0"/>
        <w:rPr>
          <w:color w:val="000000"/>
          <w:sz w:val="24"/>
          <w:lang w:eastAsia="lv-LV"/>
        </w:rPr>
      </w:pPr>
      <w:r>
        <w:br w:type="page"/>
      </w:r>
    </w:p>
    <w:p w14:paraId="5D256624" w14:textId="77777777" w:rsidR="00300771" w:rsidRPr="00567088" w:rsidRDefault="00300771" w:rsidP="00317802">
      <w:pPr>
        <w:pStyle w:val="Default"/>
      </w:pPr>
    </w:p>
    <w:p w14:paraId="28C1AB00" w14:textId="32932379" w:rsidR="00DA1BAE" w:rsidRPr="008D008E" w:rsidRDefault="00DA1BAE" w:rsidP="00CA6576">
      <w:pPr>
        <w:autoSpaceDE w:val="0"/>
        <w:autoSpaceDN w:val="0"/>
        <w:adjustRightInd w:val="0"/>
        <w:ind w:left="0" w:right="-1"/>
        <w:jc w:val="right"/>
        <w:rPr>
          <w:sz w:val="24"/>
        </w:rPr>
      </w:pPr>
      <w:bookmarkStart w:id="3" w:name="_Hlk126827041"/>
      <w:bookmarkEnd w:id="2"/>
      <w:r w:rsidRPr="008D008E">
        <w:rPr>
          <w:sz w:val="24"/>
        </w:rPr>
        <w:t xml:space="preserve">1.pielikums </w:t>
      </w:r>
    </w:p>
    <w:p w14:paraId="4477D8BA" w14:textId="77777777" w:rsidR="005723A1" w:rsidRPr="008D008E" w:rsidRDefault="005723A1" w:rsidP="005723A1">
      <w:pPr>
        <w:autoSpaceDE w:val="0"/>
        <w:autoSpaceDN w:val="0"/>
        <w:adjustRightInd w:val="0"/>
        <w:ind w:left="0" w:right="-1"/>
        <w:jc w:val="right"/>
        <w:rPr>
          <w:sz w:val="24"/>
        </w:rPr>
      </w:pPr>
    </w:p>
    <w:p w14:paraId="1508DD93" w14:textId="1674E6BC" w:rsidR="005723A1" w:rsidRPr="008D008E" w:rsidRDefault="00791225" w:rsidP="005723A1">
      <w:pPr>
        <w:ind w:left="0" w:right="0"/>
        <w:jc w:val="center"/>
        <w:rPr>
          <w:b/>
          <w:bCs/>
          <w:sz w:val="24"/>
        </w:rPr>
      </w:pPr>
      <w:r w:rsidRPr="008D008E">
        <w:rPr>
          <w:b/>
          <w:bCs/>
          <w:sz w:val="24"/>
        </w:rPr>
        <w:t>Konkursa p</w:t>
      </w:r>
      <w:r w:rsidR="005723A1" w:rsidRPr="008D008E">
        <w:rPr>
          <w:b/>
          <w:bCs/>
          <w:sz w:val="24"/>
        </w:rPr>
        <w:t>rasības par pretendenta kvalifikāciju, tehniskajām un profesionālajām spējām un dokumenti un informācija, kas apliecina pretendenta kvalifikāciju un tehniskās un profesionālās spējas</w:t>
      </w:r>
    </w:p>
    <w:bookmarkEnd w:id="3"/>
    <w:p w14:paraId="13443242" w14:textId="71F7F9B3" w:rsidR="0004611B" w:rsidRPr="00731B68" w:rsidRDefault="0004611B" w:rsidP="0004611B">
      <w:pPr>
        <w:ind w:left="7092" w:firstLine="1272"/>
        <w:rPr>
          <w:i/>
          <w:sz w:val="24"/>
        </w:rPr>
      </w:pPr>
    </w:p>
    <w:tbl>
      <w:tblPr>
        <w:tblStyle w:val="TableGrid"/>
        <w:tblW w:w="9351" w:type="dxa"/>
        <w:tblLook w:val="04A0" w:firstRow="1" w:lastRow="0" w:firstColumn="1" w:lastColumn="0" w:noHBand="0" w:noVBand="1"/>
      </w:tblPr>
      <w:tblGrid>
        <w:gridCol w:w="3397"/>
        <w:gridCol w:w="5954"/>
      </w:tblGrid>
      <w:tr w:rsidR="00665ACB" w:rsidRPr="00731B68" w14:paraId="0D4C68F4" w14:textId="77777777" w:rsidTr="00430E38">
        <w:trPr>
          <w:tblHeader/>
        </w:trPr>
        <w:tc>
          <w:tcPr>
            <w:tcW w:w="3397" w:type="dxa"/>
          </w:tcPr>
          <w:p w14:paraId="2C67B5BD" w14:textId="77777777" w:rsidR="00665ACB" w:rsidRPr="002D6153" w:rsidRDefault="00665ACB" w:rsidP="00430E38">
            <w:pPr>
              <w:ind w:left="0" w:right="0"/>
              <w:jc w:val="center"/>
              <w:rPr>
                <w:b/>
                <w:sz w:val="24"/>
              </w:rPr>
            </w:pPr>
            <w:bookmarkStart w:id="4" w:name="_Hlk97036860"/>
            <w:r w:rsidRPr="002D6153">
              <w:rPr>
                <w:b/>
                <w:sz w:val="24"/>
              </w:rPr>
              <w:t>Prasība</w:t>
            </w:r>
          </w:p>
        </w:tc>
        <w:tc>
          <w:tcPr>
            <w:tcW w:w="5954" w:type="dxa"/>
          </w:tcPr>
          <w:p w14:paraId="21B3E45C" w14:textId="77777777" w:rsidR="00665ACB" w:rsidRPr="002D6153" w:rsidRDefault="00665ACB" w:rsidP="00430E38">
            <w:pPr>
              <w:ind w:left="0" w:right="0"/>
              <w:jc w:val="center"/>
              <w:rPr>
                <w:b/>
                <w:sz w:val="24"/>
              </w:rPr>
            </w:pPr>
            <w:r w:rsidRPr="002D6153">
              <w:rPr>
                <w:b/>
                <w:sz w:val="24"/>
              </w:rPr>
              <w:t>Dokumenti un informācija</w:t>
            </w:r>
            <w:r w:rsidRPr="002D6153">
              <w:rPr>
                <w:rStyle w:val="FootnoteReference"/>
                <w:b/>
                <w:sz w:val="24"/>
              </w:rPr>
              <w:footnoteReference w:id="2"/>
            </w:r>
          </w:p>
        </w:tc>
      </w:tr>
      <w:tr w:rsidR="00665ACB" w:rsidRPr="00731B68" w14:paraId="65D19E96" w14:textId="77777777" w:rsidTr="00430E38">
        <w:tc>
          <w:tcPr>
            <w:tcW w:w="3397" w:type="dxa"/>
            <w:vMerge w:val="restart"/>
          </w:tcPr>
          <w:p w14:paraId="47630FB6" w14:textId="77777777" w:rsidR="00665ACB" w:rsidRPr="00134933" w:rsidRDefault="00665ACB" w:rsidP="00430E3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Pr="00134933">
              <w:rPr>
                <w:sz w:val="24"/>
                <w:szCs w:val="24"/>
                <w:lang w:val="lv-LV" w:eastAsia="lv-LV"/>
              </w:rPr>
              <w:t xml:space="preserve"> Pretendenta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3E5EA65D" w14:textId="77777777" w:rsidR="00665ACB" w:rsidRPr="005674B8" w:rsidRDefault="00665ACB" w:rsidP="00430E38">
            <w:pPr>
              <w:pStyle w:val="Normal1"/>
              <w:tabs>
                <w:tab w:val="clear" w:pos="545"/>
                <w:tab w:val="num" w:pos="0"/>
              </w:tabs>
              <w:ind w:left="0" w:right="0"/>
              <w:rPr>
                <w:sz w:val="24"/>
                <w:szCs w:val="24"/>
                <w:lang w:val="lv-LV"/>
              </w:rPr>
            </w:pPr>
            <w:bookmarkStart w:id="6" w:name="_Hlk94686475"/>
            <w:r w:rsidRPr="00134933">
              <w:rPr>
                <w:sz w:val="24"/>
                <w:szCs w:val="24"/>
                <w:lang w:val="lv-LV" w:eastAsia="lv-LV"/>
              </w:rPr>
              <w:t>Ja no pretendenta darbības uzsākšanas (dibināšanas) datuma ir pagājis mazāk par 1 </w:t>
            </w:r>
            <w:r w:rsidRPr="002D6153">
              <w:rPr>
                <w:sz w:val="24"/>
                <w:szCs w:val="24"/>
                <w:lang w:val="lv-LV" w:eastAsia="lv-LV"/>
              </w:rPr>
              <w:t>(vienu) gadu</w:t>
            </w:r>
            <w:r w:rsidRPr="002D6153">
              <w:rPr>
                <w:sz w:val="24"/>
                <w:szCs w:val="24"/>
                <w:lang w:val="lv-LV"/>
              </w:rPr>
              <w:t>, atbilstību pierāda par faktiski nostrādāto laiku, bet tam jābūt vismaz “1,00”.</w:t>
            </w:r>
            <w:bookmarkEnd w:id="6"/>
          </w:p>
        </w:tc>
        <w:tc>
          <w:tcPr>
            <w:tcW w:w="5954" w:type="dxa"/>
          </w:tcPr>
          <w:p w14:paraId="5021112E" w14:textId="77777777" w:rsidR="00665ACB" w:rsidRPr="002D6153" w:rsidRDefault="00665ACB" w:rsidP="00430E38">
            <w:pPr>
              <w:pStyle w:val="Normal1"/>
              <w:spacing w:after="100"/>
              <w:ind w:left="0" w:right="0"/>
              <w:rPr>
                <w:b/>
                <w:bCs/>
                <w:sz w:val="24"/>
                <w:szCs w:val="24"/>
                <w:lang w:val="lv-LV"/>
              </w:rPr>
            </w:pPr>
            <w:r w:rsidRPr="002D6153">
              <w:rPr>
                <w:b/>
                <w:iCs/>
                <w:sz w:val="24"/>
                <w:szCs w:val="24"/>
                <w:lang w:val="lv-LV"/>
              </w:rPr>
              <w:t>3.3.1.1. </w:t>
            </w:r>
            <w:r w:rsidRPr="002D6153">
              <w:rPr>
                <w:iCs/>
                <w:sz w:val="24"/>
                <w:szCs w:val="24"/>
                <w:lang w:val="lv-LV"/>
              </w:rPr>
              <w:t xml:space="preserve">Lai apliecinātu atbilstību Konkursa nolikuma 3.3.1. apakšpunktā izvirzītajai prasībai, </w:t>
            </w:r>
            <w:r w:rsidRPr="002D6153">
              <w:rPr>
                <w:sz w:val="24"/>
                <w:szCs w:val="24"/>
                <w:lang w:val="lv-LV"/>
              </w:rPr>
              <w:t xml:space="preserve">pretendents norāda kopējās likviditātes koeficientu. </w:t>
            </w:r>
          </w:p>
          <w:p w14:paraId="1F9CF1EC" w14:textId="77777777" w:rsidR="00665ACB" w:rsidRPr="002D6153" w:rsidRDefault="00665ACB" w:rsidP="00430E38">
            <w:pPr>
              <w:pStyle w:val="Normal1"/>
              <w:spacing w:after="100"/>
              <w:ind w:left="0" w:right="0"/>
              <w:rPr>
                <w:sz w:val="24"/>
                <w:szCs w:val="24"/>
                <w:lang w:val="lv-LV"/>
              </w:rPr>
            </w:pPr>
            <w:r w:rsidRPr="005674B8">
              <w:rPr>
                <w:b/>
                <w:bCs/>
                <w:sz w:val="24"/>
                <w:lang w:val="lv-LV"/>
              </w:rPr>
              <w:t>3.3.1.2. Par Latvijas Republikā reģistrētu pretendentu</w:t>
            </w:r>
            <w:r w:rsidRPr="005674B8">
              <w:rPr>
                <w:sz w:val="24"/>
                <w:lang w:val="lv-LV"/>
              </w:rPr>
              <w:t xml:space="preserve"> Komisija vietnē </w:t>
            </w:r>
            <w:hyperlink r:id="rId13" w:anchor="/data-search" w:history="1">
              <w:r w:rsidRPr="005674B8">
                <w:rPr>
                  <w:rStyle w:val="Hyperlink"/>
                  <w:sz w:val="24"/>
                  <w:lang w:val="lv-LV"/>
                </w:rPr>
                <w:t>UR informācijas portāls</w:t>
              </w:r>
            </w:hyperlink>
            <w:r w:rsidRPr="002D6153">
              <w:rPr>
                <w:sz w:val="24"/>
                <w:szCs w:val="24"/>
                <w:lang w:val="lv-LV"/>
              </w:rPr>
              <w:t xml:space="preserve"> veiks </w:t>
            </w:r>
            <w:r w:rsidRPr="005674B8">
              <w:rPr>
                <w:sz w:val="24"/>
                <w:lang w:val="lv-LV"/>
              </w:rPr>
              <w:t>iesniegtās informācijas pārbaudi, iegūstot datus par pretendenta gada bilanci par pēdējo finanšu pārskata gadu, par kuru pretendentam bija jāiesniedz un tas ir iesniedzis gada pārskatu.</w:t>
            </w:r>
          </w:p>
          <w:p w14:paraId="62F9A6E6" w14:textId="77777777" w:rsidR="00665ACB" w:rsidRPr="002D6153" w:rsidRDefault="00665ACB" w:rsidP="00430E38">
            <w:pPr>
              <w:spacing w:after="100"/>
              <w:ind w:left="0" w:right="0"/>
              <w:jc w:val="both"/>
            </w:pPr>
            <w:r w:rsidRPr="002D6153">
              <w:rPr>
                <w:b/>
                <w:bCs/>
                <w:sz w:val="24"/>
              </w:rPr>
              <w:t>3.3.1.3. Ārvalstī reģistrētam pretendentam</w:t>
            </w:r>
            <w:r w:rsidRPr="002D6153">
              <w:rPr>
                <w:sz w:val="24"/>
              </w:rPr>
              <w:t xml:space="preserve"> jāiesniedz pretendenta gada bilance par pēdējo finanšu pārskata gadu, par kuru pretendentam bija jāiesniedz un tas ir iesniedzis gada pārskatu, vai norāda publiski pieejamu reģistru, kur pasūtītājs </w:t>
            </w:r>
            <w:r>
              <w:rPr>
                <w:sz w:val="24"/>
              </w:rPr>
              <w:t xml:space="preserve">bez papildu samaksas </w:t>
            </w:r>
            <w:r w:rsidRPr="002D6153">
              <w:rPr>
                <w:sz w:val="24"/>
              </w:rPr>
              <w:t xml:space="preserve">varētu pārliecināties par pretendenta </w:t>
            </w:r>
            <w:r>
              <w:rPr>
                <w:sz w:val="24"/>
              </w:rPr>
              <w:t>gada pārskatu,</w:t>
            </w:r>
            <w:r w:rsidRPr="002D6153">
              <w:rPr>
                <w:sz w:val="24"/>
              </w:rPr>
              <w:t xml:space="preserve"> pievienojot norādītās prasības izpildi apliecinošās informācijas tulkojumu.</w:t>
            </w:r>
          </w:p>
          <w:p w14:paraId="1E84C04A" w14:textId="77777777" w:rsidR="00665ACB" w:rsidRPr="005674B8" w:rsidRDefault="00665ACB" w:rsidP="00430E38">
            <w:pPr>
              <w:pStyle w:val="Normal1"/>
              <w:spacing w:after="100"/>
              <w:ind w:left="0" w:right="0"/>
              <w:rPr>
                <w:sz w:val="24"/>
                <w:szCs w:val="24"/>
                <w:lang w:val="lv-LV"/>
              </w:rPr>
            </w:pPr>
            <w:r w:rsidRPr="00134933">
              <w:rPr>
                <w:b/>
                <w:bCs/>
                <w:sz w:val="24"/>
                <w:szCs w:val="24"/>
                <w:lang w:val="lv-LV" w:eastAsia="lv-LV"/>
              </w:rPr>
              <w:t>3.3.1.4.</w:t>
            </w:r>
            <w:r w:rsidRPr="00134933">
              <w:rPr>
                <w:sz w:val="24"/>
                <w:szCs w:val="24"/>
                <w:lang w:val="lv-LV" w:eastAsia="lv-LV"/>
              </w:rPr>
              <w:t> </w:t>
            </w:r>
            <w:bookmarkStart w:id="7" w:name="_Hlk94686612"/>
            <w:r w:rsidRPr="00134933">
              <w:rPr>
                <w:sz w:val="24"/>
                <w:szCs w:val="24"/>
                <w:lang w:val="lv-LV" w:eastAsia="lv-LV"/>
              </w:rPr>
              <w:t>Ja no pretendenta darbības uzsākšanas (dibināšanas) datuma ir pagājis mazāk par 1 (vienu) gadu, skaitot no Konkursa piedāvājumu iesniegšanas dienas, pretendents  iesniedz operatīvo bilanci.</w:t>
            </w:r>
            <w:bookmarkEnd w:id="7"/>
          </w:p>
        </w:tc>
      </w:tr>
      <w:tr w:rsidR="00665ACB" w:rsidRPr="00731B68" w14:paraId="5BAD6625" w14:textId="77777777" w:rsidTr="00430E38">
        <w:tc>
          <w:tcPr>
            <w:tcW w:w="3397" w:type="dxa"/>
            <w:vMerge/>
          </w:tcPr>
          <w:p w14:paraId="35BDDA2D" w14:textId="77777777" w:rsidR="00665ACB" w:rsidRPr="00134933" w:rsidRDefault="00665ACB" w:rsidP="00430E38">
            <w:pPr>
              <w:pStyle w:val="Normal1"/>
              <w:tabs>
                <w:tab w:val="clear" w:pos="545"/>
                <w:tab w:val="num" w:pos="0"/>
              </w:tabs>
              <w:ind w:left="0" w:right="0"/>
              <w:rPr>
                <w:b/>
                <w:bCs/>
                <w:sz w:val="24"/>
                <w:szCs w:val="24"/>
                <w:lang w:val="lv-LV" w:eastAsia="lv-LV"/>
              </w:rPr>
            </w:pPr>
          </w:p>
        </w:tc>
        <w:tc>
          <w:tcPr>
            <w:tcW w:w="5954" w:type="dxa"/>
          </w:tcPr>
          <w:p w14:paraId="4F67C996" w14:textId="77777777" w:rsidR="00665ACB" w:rsidRPr="002D6153" w:rsidRDefault="00665ACB" w:rsidP="00430E38">
            <w:pPr>
              <w:pStyle w:val="Normal1"/>
              <w:ind w:left="0" w:right="0"/>
              <w:rPr>
                <w:b/>
                <w:iCs/>
                <w:sz w:val="24"/>
                <w:szCs w:val="24"/>
                <w:lang w:val="lv-LV"/>
              </w:rPr>
            </w:pPr>
            <w:r w:rsidRPr="002D6153">
              <w:rPr>
                <w:b/>
                <w:iCs/>
                <w:sz w:val="24"/>
                <w:szCs w:val="24"/>
                <w:lang w:val="lv-LV"/>
              </w:rPr>
              <w:t>3.3.1.5. 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665ACB" w:rsidRPr="00731B68" w14:paraId="67509433" w14:textId="77777777" w:rsidTr="00430E38">
        <w:trPr>
          <w:trHeight w:val="9393"/>
        </w:trPr>
        <w:tc>
          <w:tcPr>
            <w:tcW w:w="3397" w:type="dxa"/>
          </w:tcPr>
          <w:p w14:paraId="26346D70" w14:textId="77777777" w:rsidR="00665ACB" w:rsidRPr="00134933" w:rsidRDefault="00665ACB" w:rsidP="00430E3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Pr="00134933">
              <w:rPr>
                <w:sz w:val="24"/>
                <w:szCs w:val="24"/>
                <w:lang w:val="lv-LV" w:eastAsia="lv-LV"/>
              </w:rPr>
              <w:t xml:space="preserve"> Pretendenta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44572CEA" w14:textId="77777777" w:rsidR="00665ACB" w:rsidRPr="005674B8" w:rsidRDefault="00665ACB" w:rsidP="00430E3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 (vienu) gadu</w:t>
            </w:r>
            <w:r w:rsidRPr="005674B8">
              <w:rPr>
                <w:sz w:val="24"/>
                <w:szCs w:val="24"/>
                <w:lang w:val="lv-LV"/>
              </w:rPr>
              <w:t>, atbilstību pierāda par faktiski nostrādāto laiku, bet tam jābūt pozitīvam.</w:t>
            </w:r>
          </w:p>
        </w:tc>
        <w:tc>
          <w:tcPr>
            <w:tcW w:w="5954" w:type="dxa"/>
          </w:tcPr>
          <w:p w14:paraId="5F62F4EF" w14:textId="77777777" w:rsidR="00665ACB" w:rsidRPr="002D6153" w:rsidRDefault="00665ACB" w:rsidP="00430E38">
            <w:pPr>
              <w:pStyle w:val="Normal1"/>
              <w:spacing w:after="100"/>
              <w:ind w:left="0" w:right="0"/>
              <w:rPr>
                <w:sz w:val="24"/>
                <w:szCs w:val="24"/>
                <w:lang w:val="lv-LV"/>
              </w:rPr>
            </w:pPr>
            <w:r w:rsidRPr="002D6153">
              <w:rPr>
                <w:b/>
                <w:iCs/>
                <w:sz w:val="24"/>
                <w:szCs w:val="24"/>
                <w:lang w:val="lv-LV"/>
              </w:rPr>
              <w:t>3.3.2.1. </w:t>
            </w:r>
            <w:r w:rsidRPr="002D6153">
              <w:rPr>
                <w:iCs/>
                <w:sz w:val="24"/>
                <w:szCs w:val="24"/>
                <w:lang w:val="lv-LV"/>
              </w:rPr>
              <w:t>Lai apliecinātu atbilstību Konkursa nolikuma 3.3.2. apakšpunktā izvirzītajai prasībai,</w:t>
            </w:r>
            <w:r w:rsidRPr="002D6153">
              <w:rPr>
                <w:sz w:val="24"/>
                <w:szCs w:val="24"/>
                <w:lang w:val="lv-LV"/>
              </w:rPr>
              <w:t xml:space="preserve"> pretendents norāda pašu kapitālu.</w:t>
            </w:r>
          </w:p>
          <w:p w14:paraId="725B4C30" w14:textId="77777777" w:rsidR="00665ACB" w:rsidRPr="002D6153" w:rsidRDefault="00665ACB" w:rsidP="00430E38">
            <w:pPr>
              <w:pStyle w:val="Normal1"/>
              <w:spacing w:after="100"/>
              <w:ind w:left="0" w:right="0"/>
              <w:rPr>
                <w:sz w:val="24"/>
                <w:szCs w:val="24"/>
                <w:lang w:val="lv-LV"/>
              </w:rPr>
            </w:pPr>
            <w:r w:rsidRPr="002D6153">
              <w:rPr>
                <w:b/>
                <w:bCs/>
                <w:sz w:val="24"/>
                <w:szCs w:val="24"/>
                <w:lang w:val="lv-LV"/>
              </w:rPr>
              <w:t>3.3.2.2. Par Latvijas Republikā reģistrētu pretendentu</w:t>
            </w:r>
            <w:r w:rsidRPr="002D6153">
              <w:rPr>
                <w:sz w:val="24"/>
                <w:szCs w:val="24"/>
                <w:lang w:val="lv-LV"/>
              </w:rPr>
              <w:t xml:space="preserve"> Komisija vietnē </w:t>
            </w:r>
            <w:hyperlink r:id="rId14" w:anchor="/data-search" w:history="1">
              <w:r w:rsidRPr="002D6153">
                <w:rPr>
                  <w:rStyle w:val="Hyperlink"/>
                  <w:sz w:val="24"/>
                  <w:szCs w:val="24"/>
                  <w:lang w:val="lv-LV"/>
                </w:rPr>
                <w:t>UR informācijas portāls</w:t>
              </w:r>
            </w:hyperlink>
            <w:r w:rsidRPr="002D6153">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3386C5B3" w14:textId="77777777" w:rsidR="00665ACB" w:rsidRPr="002D6153" w:rsidRDefault="00665ACB" w:rsidP="00430E38">
            <w:pPr>
              <w:pStyle w:val="Normal1"/>
              <w:spacing w:after="100"/>
              <w:ind w:left="0" w:right="0"/>
              <w:rPr>
                <w:sz w:val="24"/>
                <w:szCs w:val="24"/>
                <w:lang w:val="lv-LV"/>
              </w:rPr>
            </w:pPr>
            <w:r w:rsidRPr="002D6153">
              <w:rPr>
                <w:b/>
                <w:bCs/>
                <w:sz w:val="24"/>
                <w:szCs w:val="24"/>
                <w:lang w:val="lv-LV"/>
              </w:rPr>
              <w:t>3.3.2.3. Ārvalstī reģistrētam pretendentam</w:t>
            </w:r>
            <w:r w:rsidRPr="002D6153">
              <w:rPr>
                <w:sz w:val="24"/>
                <w:szCs w:val="24"/>
                <w:lang w:val="lv-LV"/>
              </w:rPr>
              <w:t xml:space="preserve"> jāiesniedz pretendenta gada bilance par pēdējo finanšu pārskata gadu, par kuru pretendentam bija jāiesniedz un tas ir iesniedzis gada pārskatu,</w:t>
            </w:r>
            <w:r w:rsidRPr="00134933">
              <w:rPr>
                <w:sz w:val="24"/>
                <w:szCs w:val="24"/>
                <w:lang w:val="lv-LV"/>
              </w:rPr>
              <w:t xml:space="preserve"> vai norāda publiski pieejamu reģistru, kur pasūtītājs </w:t>
            </w:r>
            <w:r>
              <w:rPr>
                <w:sz w:val="24"/>
                <w:szCs w:val="24"/>
                <w:lang w:val="lv-LV"/>
              </w:rPr>
              <w:t xml:space="preserve">bez papildu samaksas </w:t>
            </w:r>
            <w:r w:rsidRPr="00134933">
              <w:rPr>
                <w:sz w:val="24"/>
                <w:szCs w:val="24"/>
                <w:lang w:val="lv-LV"/>
              </w:rPr>
              <w:t xml:space="preserve">varētu pārliecināties par pretendenta </w:t>
            </w:r>
            <w:r>
              <w:rPr>
                <w:sz w:val="24"/>
                <w:szCs w:val="24"/>
                <w:lang w:val="lv-LV"/>
              </w:rPr>
              <w:t>gada bilanci</w:t>
            </w:r>
            <w:r w:rsidRPr="00134933">
              <w:rPr>
                <w:sz w:val="24"/>
                <w:szCs w:val="24"/>
                <w:lang w:val="lv-LV"/>
              </w:rPr>
              <w:t>, pievienojot norādītās prasības izpildi apliecinošās informācijas tulkojumu.</w:t>
            </w:r>
          </w:p>
          <w:p w14:paraId="545B2C08" w14:textId="77777777" w:rsidR="00665ACB" w:rsidRPr="002D6153" w:rsidRDefault="00665ACB" w:rsidP="00430E38">
            <w:pPr>
              <w:pStyle w:val="Normal1"/>
              <w:spacing w:after="100"/>
              <w:ind w:left="0" w:right="0"/>
              <w:rPr>
                <w:sz w:val="24"/>
                <w:szCs w:val="24"/>
                <w:lang w:val="lv-LV"/>
              </w:rPr>
            </w:pPr>
            <w:r w:rsidRPr="00134933">
              <w:rPr>
                <w:b/>
                <w:bCs/>
                <w:sz w:val="24"/>
                <w:szCs w:val="24"/>
                <w:lang w:val="lv-LV" w:eastAsia="lv-LV"/>
              </w:rPr>
              <w:t>3.3.2.4.</w:t>
            </w:r>
            <w:r w:rsidRPr="00134933">
              <w:rPr>
                <w:sz w:val="24"/>
                <w:szCs w:val="24"/>
                <w:lang w:val="lv-LV" w:eastAsia="lv-LV"/>
              </w:rPr>
              <w:t> Ja no pretendenta darbības uzsākšanas (dibināšanas) datuma ir pagājis mazāk par 1 (vienu) gadu, skaitot no Konkursa piedāvājumu iesniegšanas dienas, pretendents iesniedz operatīvo bilanci.</w:t>
            </w:r>
            <w:r w:rsidRPr="002D6153">
              <w:rPr>
                <w:sz w:val="24"/>
                <w:szCs w:val="24"/>
                <w:lang w:val="lv-LV"/>
              </w:rPr>
              <w:t xml:space="preserve"> </w:t>
            </w:r>
          </w:p>
          <w:p w14:paraId="48B51E1A" w14:textId="77777777" w:rsidR="00665ACB" w:rsidRPr="002D6153" w:rsidRDefault="00665ACB" w:rsidP="00430E38">
            <w:pPr>
              <w:pStyle w:val="Normal1"/>
              <w:spacing w:after="100"/>
              <w:ind w:left="0" w:right="0"/>
              <w:rPr>
                <w:sz w:val="24"/>
                <w:szCs w:val="24"/>
                <w:lang w:val="lv-LV"/>
              </w:rPr>
            </w:pPr>
            <w:r w:rsidRPr="002D6153">
              <w:rPr>
                <w:b/>
                <w:iCs/>
                <w:sz w:val="24"/>
                <w:szCs w:val="24"/>
                <w:lang w:val="lv-LV" w:eastAsia="lv-LV"/>
              </w:rPr>
              <w:t>3.3.2.5.</w:t>
            </w:r>
            <w:r w:rsidRPr="002D6153">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bookmarkEnd w:id="4"/>
      <w:tr w:rsidR="00665ACB" w:rsidRPr="00731B68" w14:paraId="64C344ED" w14:textId="77777777" w:rsidTr="00430E38">
        <w:trPr>
          <w:trHeight w:val="13809"/>
        </w:trPr>
        <w:tc>
          <w:tcPr>
            <w:tcW w:w="3397" w:type="dxa"/>
          </w:tcPr>
          <w:p w14:paraId="195250AE" w14:textId="77777777" w:rsidR="00665ACB" w:rsidRPr="002F5EF6" w:rsidRDefault="00665ACB" w:rsidP="00430E38">
            <w:pPr>
              <w:ind w:left="0" w:right="0"/>
              <w:jc w:val="both"/>
              <w:rPr>
                <w:sz w:val="24"/>
              </w:rPr>
            </w:pPr>
            <w:r w:rsidRPr="002D6153">
              <w:rPr>
                <w:b/>
                <w:sz w:val="24"/>
              </w:rPr>
              <w:lastRenderedPageBreak/>
              <w:t>3.3.3.</w:t>
            </w:r>
            <w:r w:rsidRPr="002D6153">
              <w:rPr>
                <w:sz w:val="24"/>
              </w:rPr>
              <w:t> </w:t>
            </w:r>
            <w:r w:rsidRPr="002D6153">
              <w:rPr>
                <w:sz w:val="24"/>
                <w:lang w:eastAsia="lv-LV"/>
              </w:rPr>
              <w:t xml:space="preserve">Pretendenta gada vidējais neto apgrozījums 2 (divu) iepriekšējo pārskata gadu laikā (vai ciktāl informācija par apgrozījumu ir pieejama, ņemot vērā </w:t>
            </w:r>
            <w:r w:rsidRPr="002F5EF6">
              <w:rPr>
                <w:sz w:val="24"/>
                <w:lang w:eastAsia="lv-LV"/>
              </w:rPr>
              <w:t xml:space="preserve">pretendenta darbības uzsākšanas (dibināšanas) datumu) ir ne mazāks kā </w:t>
            </w:r>
            <w:r w:rsidRPr="00430E38">
              <w:rPr>
                <w:sz w:val="24"/>
                <w:lang w:eastAsia="lv-LV"/>
              </w:rPr>
              <w:t>427 066</w:t>
            </w:r>
            <w:r w:rsidRPr="002F5EF6">
              <w:rPr>
                <w:sz w:val="24"/>
                <w:lang w:eastAsia="lv-LV"/>
              </w:rPr>
              <w:t> EUR.</w:t>
            </w:r>
          </w:p>
          <w:p w14:paraId="05EDE91F" w14:textId="77777777" w:rsidR="00665ACB" w:rsidRPr="005674B8" w:rsidRDefault="00665ACB" w:rsidP="00430E38">
            <w:pPr>
              <w:ind w:left="0" w:right="0"/>
              <w:jc w:val="both"/>
              <w:rPr>
                <w:sz w:val="24"/>
              </w:rPr>
            </w:pPr>
            <w:r w:rsidRPr="002F5EF6">
              <w:rPr>
                <w:sz w:val="24"/>
                <w:lang w:eastAsia="lv-LV"/>
              </w:rPr>
              <w:t xml:space="preserve">Ja no pretendenta darbības uzsākšanas (dibināšanas) datuma ir pagājis mazāk par 2 (diviem) gadiem, vērtējot tiek ņemts vērā apgrozījums visā pretendenta darbības laikā, bet tam jābūt ne mazākam kā </w:t>
            </w:r>
            <w:r w:rsidRPr="00430E38">
              <w:rPr>
                <w:sz w:val="24"/>
                <w:lang w:eastAsia="lv-LV"/>
              </w:rPr>
              <w:t>427 066</w:t>
            </w:r>
            <w:r w:rsidRPr="002F5EF6">
              <w:rPr>
                <w:sz w:val="24"/>
                <w:lang w:eastAsia="lv-LV"/>
              </w:rPr>
              <w:t xml:space="preserve"> EUR.</w:t>
            </w:r>
          </w:p>
        </w:tc>
        <w:tc>
          <w:tcPr>
            <w:tcW w:w="5954" w:type="dxa"/>
          </w:tcPr>
          <w:p w14:paraId="13150FCC" w14:textId="77777777" w:rsidR="00665ACB" w:rsidRPr="002D6153" w:rsidRDefault="00665ACB" w:rsidP="00430E38">
            <w:pPr>
              <w:spacing w:after="100"/>
              <w:ind w:left="0" w:right="0"/>
              <w:jc w:val="both"/>
              <w:rPr>
                <w:sz w:val="24"/>
              </w:rPr>
            </w:pPr>
            <w:r w:rsidRPr="002D6153">
              <w:rPr>
                <w:b/>
                <w:iCs/>
                <w:sz w:val="24"/>
              </w:rPr>
              <w:t>3.3.3.1</w:t>
            </w:r>
            <w:r w:rsidRPr="002D6153">
              <w:rPr>
                <w:iCs/>
                <w:sz w:val="24"/>
              </w:rPr>
              <w:t xml:space="preserve">. Lai apliecinātu atbilstību, </w:t>
            </w:r>
            <w:r w:rsidRPr="002D6153">
              <w:rPr>
                <w:sz w:val="24"/>
              </w:rPr>
              <w:t xml:space="preserve">pretendents norāda skaitli atbilstoši </w:t>
            </w:r>
            <w:r w:rsidRPr="002D6153">
              <w:rPr>
                <w:iCs/>
                <w:sz w:val="24"/>
              </w:rPr>
              <w:t>Konkursa nolikuma 3.3.3. apakšpunktā izvirzītajai prasībai.</w:t>
            </w:r>
          </w:p>
          <w:p w14:paraId="2A0BCE2B" w14:textId="77777777" w:rsidR="00665ACB" w:rsidRPr="002D6153" w:rsidRDefault="00665ACB" w:rsidP="00430E38">
            <w:pPr>
              <w:spacing w:after="100"/>
              <w:ind w:left="0" w:right="0"/>
              <w:jc w:val="both"/>
              <w:rPr>
                <w:sz w:val="24"/>
              </w:rPr>
            </w:pPr>
            <w:r w:rsidRPr="002D6153">
              <w:rPr>
                <w:b/>
                <w:bCs/>
                <w:sz w:val="24"/>
              </w:rPr>
              <w:t>3.3.3.2. Par Latvijas Republikā reģistrētu pretendentu</w:t>
            </w:r>
            <w:r w:rsidRPr="002D6153">
              <w:rPr>
                <w:sz w:val="24"/>
              </w:rPr>
              <w:t xml:space="preserve"> Komisija vietnē </w:t>
            </w:r>
            <w:hyperlink r:id="rId15" w:anchor="/data-search" w:history="1">
              <w:r w:rsidRPr="002D6153">
                <w:rPr>
                  <w:rStyle w:val="Hyperlink"/>
                  <w:sz w:val="24"/>
                </w:rPr>
                <w:t>UR informācijas portāls</w:t>
              </w:r>
            </w:hyperlink>
            <w:r w:rsidRPr="002D6153">
              <w:rPr>
                <w:sz w:val="24"/>
              </w:rPr>
              <w:t xml:space="preserve"> veiks iesniegtās informācijas pārbaudi, iegūstot datus no pretendenta</w:t>
            </w:r>
            <w:r w:rsidRPr="002D6153">
              <w:rPr>
                <w:iCs/>
                <w:sz w:val="24"/>
              </w:rPr>
              <w:t xml:space="preserve"> </w:t>
            </w:r>
            <w:r w:rsidRPr="002D6153">
              <w:rPr>
                <w:sz w:val="24"/>
              </w:rPr>
              <w:t xml:space="preserve">peļņas vai zaudējumu aprēķina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21F0FEEC" w14:textId="77777777" w:rsidR="00665ACB" w:rsidRPr="002D6153" w:rsidRDefault="00665ACB" w:rsidP="00430E38">
            <w:pPr>
              <w:spacing w:after="100"/>
              <w:ind w:left="0" w:right="0"/>
              <w:jc w:val="both"/>
              <w:rPr>
                <w:sz w:val="24"/>
              </w:rPr>
            </w:pPr>
            <w:r w:rsidRPr="002D6153">
              <w:rPr>
                <w:b/>
                <w:bCs/>
                <w:sz w:val="24"/>
              </w:rPr>
              <w:t>3.3.3.3. Ārvalstī reģistrētam pretendentam</w:t>
            </w:r>
            <w:r w:rsidRPr="002D6153">
              <w:rPr>
                <w:sz w:val="24"/>
              </w:rPr>
              <w:t xml:space="preserve"> jāiesniedz pretendenta peļņas vai zaudējumu aprēķins par </w:t>
            </w:r>
            <w:r w:rsidRPr="002D6153">
              <w:rPr>
                <w:iCs/>
                <w:sz w:val="24"/>
              </w:rPr>
              <w:t xml:space="preserve">2 (diviem)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35705929" w14:textId="77777777" w:rsidR="00665ACB" w:rsidRPr="002D6153" w:rsidRDefault="00665ACB" w:rsidP="00430E38">
            <w:pPr>
              <w:spacing w:after="100"/>
              <w:ind w:left="0" w:right="0"/>
              <w:jc w:val="both"/>
              <w:rPr>
                <w:iCs/>
                <w:sz w:val="24"/>
              </w:rPr>
            </w:pPr>
            <w:r w:rsidRPr="002D6153">
              <w:rPr>
                <w:b/>
                <w:bCs/>
                <w:sz w:val="24"/>
              </w:rPr>
              <w:t>3.3.3.4.</w:t>
            </w:r>
            <w:r w:rsidRPr="002D6153">
              <w:rPr>
                <w:sz w:val="24"/>
              </w:rPr>
              <w:t xml:space="preserve"> Ja no pretendenta darbības uzsākšanas (dibināšanas) datuma ir pagājis mazāk par </w:t>
            </w:r>
            <w:r w:rsidRPr="002D6153">
              <w:rPr>
                <w:iCs/>
                <w:sz w:val="24"/>
              </w:rPr>
              <w:t xml:space="preserve">2 (diviem) </w:t>
            </w:r>
            <w:r w:rsidRPr="002D6153">
              <w:rPr>
                <w:sz w:val="24"/>
              </w:rPr>
              <w:t xml:space="preserve">gadiem, skaitot no </w:t>
            </w:r>
            <w:r w:rsidRPr="002D6153">
              <w:rPr>
                <w:iCs/>
                <w:sz w:val="24"/>
              </w:rPr>
              <w:t xml:space="preserve">Konkursa </w:t>
            </w:r>
            <w:r w:rsidRPr="002D6153">
              <w:rPr>
                <w:sz w:val="24"/>
              </w:rPr>
              <w:t>piedāvājumu iesniegšanas dienas, tas iesniedz peļņas vai zaudējumu aprēķinu par finanšu pārskata gadu(-</w:t>
            </w:r>
            <w:proofErr w:type="spellStart"/>
            <w:r w:rsidRPr="002D6153">
              <w:rPr>
                <w:sz w:val="24"/>
              </w:rPr>
              <w:t>iem</w:t>
            </w:r>
            <w:proofErr w:type="spellEnd"/>
            <w:r w:rsidRPr="002D6153">
              <w:rPr>
                <w:sz w:val="24"/>
              </w:rPr>
              <w:t xml:space="preserve">) atbilstoši savas darbības uzsākšanas (dibināšanas) laikam. </w:t>
            </w:r>
            <w:r w:rsidRPr="002D6153">
              <w:rPr>
                <w:iCs/>
                <w:sz w:val="24"/>
              </w:rPr>
              <w:t>Ja nav pienācis normatīvajos aktos noteiktais termiņš gada pārskata iesniegšanai par pēdējo finanšu pārskata gadu, pretendents ir tiesīgs iesniegt operatīvo bilanci.</w:t>
            </w:r>
          </w:p>
          <w:p w14:paraId="321940ED" w14:textId="77777777" w:rsidR="00665ACB" w:rsidRPr="002D6153" w:rsidRDefault="00665ACB" w:rsidP="00430E38">
            <w:pPr>
              <w:spacing w:after="100"/>
              <w:ind w:left="0" w:right="0"/>
              <w:jc w:val="both"/>
              <w:rPr>
                <w:sz w:val="24"/>
              </w:rPr>
            </w:pPr>
            <w:r w:rsidRPr="002D6153">
              <w:rPr>
                <w:b/>
                <w:iCs/>
                <w:sz w:val="24"/>
              </w:rPr>
              <w:t>3.3.3.5. </w:t>
            </w:r>
            <w:r w:rsidRPr="002D6153">
              <w:rPr>
                <w:iCs/>
                <w:sz w:val="24"/>
              </w:rPr>
              <w:t xml:space="preserve">Ja piedāvājumu iesniedz personālsabiedrība vai piegādātāju apvienība, Konkursa nolikuma 3.3.3. 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0DDCA56F" w14:textId="77777777" w:rsidR="00665ACB" w:rsidRPr="002D6153" w:rsidRDefault="00665ACB" w:rsidP="00430E38">
            <w:pPr>
              <w:spacing w:after="100"/>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665ACB" w:rsidRPr="00731B68" w14:paraId="01D0F08A" w14:textId="77777777" w:rsidTr="00430E38">
        <w:tc>
          <w:tcPr>
            <w:tcW w:w="3397" w:type="dxa"/>
          </w:tcPr>
          <w:p w14:paraId="32381B61" w14:textId="77777777" w:rsidR="00665ACB" w:rsidRPr="002D6153" w:rsidRDefault="00665ACB" w:rsidP="00430E38">
            <w:pPr>
              <w:pStyle w:val="Normal1"/>
              <w:ind w:left="0" w:right="0"/>
              <w:rPr>
                <w:b/>
                <w:i/>
                <w:sz w:val="24"/>
                <w:szCs w:val="24"/>
                <w:lang w:val="lv-LV" w:eastAsia="lv-LV"/>
              </w:rPr>
            </w:pPr>
            <w:r w:rsidRPr="001B600C">
              <w:rPr>
                <w:b/>
                <w:iCs/>
                <w:sz w:val="24"/>
                <w:szCs w:val="24"/>
                <w:lang w:val="lv-LV" w:eastAsia="lv-LV"/>
              </w:rPr>
              <w:lastRenderedPageBreak/>
              <w:t>3.3.4.</w:t>
            </w:r>
            <w:r w:rsidRPr="002D6153">
              <w:rPr>
                <w:i/>
                <w:sz w:val="24"/>
                <w:szCs w:val="24"/>
                <w:lang w:val="lv-LV" w:eastAsia="lv-LV"/>
              </w:rPr>
              <w:t> </w:t>
            </w:r>
            <w:r w:rsidRPr="00426CAD">
              <w:rPr>
                <w:sz w:val="24"/>
                <w:szCs w:val="24"/>
                <w:lang w:val="lv-LV" w:eastAsia="lv-LV"/>
              </w:rPr>
              <w:t xml:space="preserve">Pretendentam ir jābūt </w:t>
            </w:r>
            <w:proofErr w:type="spellStart"/>
            <w:r w:rsidRPr="00426CAD">
              <w:rPr>
                <w:sz w:val="24"/>
                <w:szCs w:val="24"/>
                <w:lang w:val="lv-LV" w:eastAsia="lv-LV"/>
              </w:rPr>
              <w:t>Cellebrite</w:t>
            </w:r>
            <w:proofErr w:type="spellEnd"/>
            <w:r w:rsidRPr="00426CAD">
              <w:rPr>
                <w:sz w:val="24"/>
                <w:szCs w:val="24"/>
                <w:lang w:val="lv-LV" w:eastAsia="lv-LV"/>
              </w:rPr>
              <w:t xml:space="preserve"> programmatūras ražotāja vai tā pārstāvniecības Latvijā pilnvarotam veikt</w:t>
            </w:r>
            <w:r>
              <w:rPr>
                <w:sz w:val="24"/>
                <w:szCs w:val="24"/>
                <w:lang w:val="lv-LV" w:eastAsia="lv-LV"/>
              </w:rPr>
              <w:t xml:space="preserve"> </w:t>
            </w:r>
            <w:proofErr w:type="spellStart"/>
            <w:r w:rsidRPr="00426CAD">
              <w:rPr>
                <w:sz w:val="24"/>
                <w:szCs w:val="24"/>
                <w:lang w:val="lv-LV" w:eastAsia="lv-LV"/>
              </w:rPr>
              <w:t>Cellebrite</w:t>
            </w:r>
            <w:proofErr w:type="spellEnd"/>
            <w:r>
              <w:rPr>
                <w:sz w:val="24"/>
                <w:szCs w:val="24"/>
                <w:lang w:val="lv-LV" w:eastAsia="lv-LV"/>
              </w:rPr>
              <w:t xml:space="preserve"> </w:t>
            </w:r>
            <w:r w:rsidRPr="00426CAD">
              <w:rPr>
                <w:sz w:val="24"/>
                <w:szCs w:val="24"/>
                <w:lang w:val="lv-LV" w:eastAsia="lv-LV"/>
              </w:rPr>
              <w:t xml:space="preserve">programmatūras </w:t>
            </w:r>
            <w:r>
              <w:rPr>
                <w:sz w:val="24"/>
                <w:szCs w:val="24"/>
                <w:lang w:val="lv-LV" w:eastAsia="lv-LV"/>
              </w:rPr>
              <w:t>Abonēšanu</w:t>
            </w:r>
            <w:r w:rsidRPr="00426CAD">
              <w:rPr>
                <w:sz w:val="24"/>
                <w:szCs w:val="24"/>
                <w:lang w:val="lv-LV" w:eastAsia="lv-LV"/>
              </w:rPr>
              <w:t>.</w:t>
            </w:r>
          </w:p>
        </w:tc>
        <w:tc>
          <w:tcPr>
            <w:tcW w:w="5954" w:type="dxa"/>
          </w:tcPr>
          <w:p w14:paraId="2D7F2591" w14:textId="77777777" w:rsidR="00665ACB" w:rsidRPr="002D6153" w:rsidRDefault="00665ACB" w:rsidP="00430E38">
            <w:pPr>
              <w:ind w:left="0" w:right="0"/>
              <w:jc w:val="both"/>
              <w:rPr>
                <w:b/>
                <w:i/>
                <w:sz w:val="24"/>
              </w:rPr>
            </w:pPr>
            <w:r w:rsidRPr="001B600C">
              <w:rPr>
                <w:rFonts w:eastAsiaTheme="minorHAnsi"/>
                <w:b/>
                <w:bCs/>
                <w:sz w:val="24"/>
                <w:lang w:eastAsia="lv-LV"/>
              </w:rPr>
              <w:t>3.3.4.1.</w:t>
            </w:r>
            <w:r w:rsidRPr="001B600C">
              <w:rPr>
                <w:rFonts w:eastAsiaTheme="minorHAnsi"/>
                <w:sz w:val="24"/>
                <w:lang w:eastAsia="lv-LV"/>
              </w:rPr>
              <w:t xml:space="preserve"> </w:t>
            </w:r>
            <w:proofErr w:type="spellStart"/>
            <w:r w:rsidRPr="001B600C">
              <w:rPr>
                <w:rFonts w:eastAsiaTheme="minorHAnsi"/>
                <w:sz w:val="24"/>
                <w:lang w:eastAsia="lv-LV"/>
              </w:rPr>
              <w:t>Cellebrite</w:t>
            </w:r>
            <w:proofErr w:type="spellEnd"/>
            <w:r w:rsidRPr="001B600C">
              <w:rPr>
                <w:rFonts w:eastAsiaTheme="minorHAnsi"/>
                <w:sz w:val="24"/>
                <w:lang w:eastAsia="lv-LV"/>
              </w:rPr>
              <w:t xml:space="preserve"> programmatūras ražotāja vai tā pārstāvniecības Latvijā apliecinājums, kas apliecina, ka pretendents ir pilnvarots veikt </w:t>
            </w:r>
            <w:proofErr w:type="spellStart"/>
            <w:r w:rsidRPr="001B600C">
              <w:rPr>
                <w:rFonts w:eastAsiaTheme="minorHAnsi"/>
                <w:sz w:val="24"/>
                <w:lang w:eastAsia="lv-LV"/>
              </w:rPr>
              <w:t>Cellebrite</w:t>
            </w:r>
            <w:proofErr w:type="spellEnd"/>
            <w:r w:rsidRPr="001B600C">
              <w:rPr>
                <w:rFonts w:eastAsiaTheme="minorHAnsi"/>
                <w:sz w:val="24"/>
                <w:lang w:eastAsia="lv-LV"/>
              </w:rPr>
              <w:t xml:space="preserve"> programmatūras </w:t>
            </w:r>
            <w:r>
              <w:rPr>
                <w:rFonts w:eastAsiaTheme="minorHAnsi"/>
                <w:sz w:val="24"/>
                <w:lang w:eastAsia="lv-LV"/>
              </w:rPr>
              <w:t>Abonēšanu</w:t>
            </w:r>
            <w:r w:rsidRPr="001B600C">
              <w:rPr>
                <w:rFonts w:eastAsiaTheme="minorHAnsi"/>
                <w:sz w:val="24"/>
                <w:lang w:eastAsia="lv-LV"/>
              </w:rPr>
              <w:t>.</w:t>
            </w:r>
          </w:p>
        </w:tc>
      </w:tr>
      <w:tr w:rsidR="00665ACB" w:rsidRPr="00731B68" w14:paraId="4BE5D568" w14:textId="77777777" w:rsidTr="00430E38">
        <w:tc>
          <w:tcPr>
            <w:tcW w:w="3397" w:type="dxa"/>
          </w:tcPr>
          <w:p w14:paraId="47A88ED6" w14:textId="77777777" w:rsidR="00665ACB" w:rsidRPr="002D6153" w:rsidRDefault="00665ACB" w:rsidP="00430E38">
            <w:pPr>
              <w:ind w:left="0" w:right="0"/>
              <w:jc w:val="both"/>
              <w:rPr>
                <w:b/>
                <w:i/>
                <w:sz w:val="24"/>
                <w:lang w:eastAsia="lv-LV"/>
              </w:rPr>
            </w:pPr>
            <w:r w:rsidRPr="005674B8">
              <w:rPr>
                <w:b/>
                <w:bCs/>
                <w:sz w:val="24"/>
              </w:rPr>
              <w:t>3.3.</w:t>
            </w:r>
            <w:r>
              <w:rPr>
                <w:b/>
                <w:bCs/>
                <w:sz w:val="24"/>
              </w:rPr>
              <w:t>5</w:t>
            </w:r>
            <w:r w:rsidRPr="005674B8">
              <w:rPr>
                <w:b/>
                <w:bCs/>
                <w:sz w:val="24"/>
              </w:rPr>
              <w:t>.</w:t>
            </w:r>
            <w:r w:rsidRPr="002D6153">
              <w:rPr>
                <w:sz w:val="24"/>
              </w:rPr>
              <w:t> Ja ir pieņemts lēmums slēgt iepirkuma līgumu ar personu apvienību, tā pēc savas izvēles izveidojas atbilstoši noteiktam juridiskam statusam vai noslēdz sabiedrības līgumu.</w:t>
            </w:r>
          </w:p>
        </w:tc>
        <w:tc>
          <w:tcPr>
            <w:tcW w:w="5954" w:type="dxa"/>
          </w:tcPr>
          <w:p w14:paraId="287C8422" w14:textId="77777777" w:rsidR="00665ACB" w:rsidRPr="002D6153" w:rsidRDefault="00665ACB" w:rsidP="00430E38">
            <w:pPr>
              <w:ind w:left="0" w:right="0"/>
              <w:jc w:val="both"/>
              <w:rPr>
                <w:sz w:val="24"/>
              </w:rPr>
            </w:pPr>
            <w:r w:rsidRPr="002D6153">
              <w:rPr>
                <w:b/>
                <w:sz w:val="24"/>
              </w:rPr>
              <w:t>3.3.</w:t>
            </w:r>
            <w:r>
              <w:rPr>
                <w:b/>
                <w:sz w:val="24"/>
              </w:rPr>
              <w:t>5</w:t>
            </w:r>
            <w:r w:rsidRPr="002D6153">
              <w:rPr>
                <w:b/>
                <w:sz w:val="24"/>
              </w:rPr>
              <w:t>.</w:t>
            </w:r>
            <w:r>
              <w:rPr>
                <w:b/>
                <w:sz w:val="24"/>
              </w:rPr>
              <w:t>1</w:t>
            </w:r>
            <w:r w:rsidRPr="002D6153">
              <w:rPr>
                <w:b/>
                <w:sz w:val="24"/>
              </w:rPr>
              <w:t>.</w:t>
            </w:r>
            <w:r w:rsidRPr="002D6153">
              <w:rPr>
                <w:sz w:val="24"/>
                <w:lang w:eastAsia="lv-LV"/>
              </w:rPr>
              <w:t xml:space="preserve"> Ja pretendents ir personu apvienība, </w:t>
            </w:r>
            <w:r w:rsidRPr="002D6153">
              <w:rPr>
                <w:sz w:val="24"/>
              </w:rPr>
              <w:t>iesniedz apliecinājumu, ka izpildīs Konkursa nolikuma 3.3.</w:t>
            </w:r>
            <w:r>
              <w:rPr>
                <w:sz w:val="24"/>
              </w:rPr>
              <w:t>5</w:t>
            </w:r>
            <w:r w:rsidRPr="002D6153">
              <w:rPr>
                <w:sz w:val="24"/>
              </w:rPr>
              <w:t>. apakšpunktā prasīto.</w:t>
            </w:r>
          </w:p>
        </w:tc>
      </w:tr>
    </w:tbl>
    <w:p w14:paraId="7C1B16A0" w14:textId="77777777" w:rsidR="002B03BD" w:rsidRPr="002B03BD" w:rsidRDefault="002B03BD" w:rsidP="002B03BD">
      <w:pPr>
        <w:autoSpaceDE w:val="0"/>
        <w:autoSpaceDN w:val="0"/>
        <w:adjustRightInd w:val="0"/>
        <w:ind w:left="0" w:right="0"/>
        <w:rPr>
          <w:b/>
          <w:bCs/>
          <w:color w:val="000000"/>
          <w:sz w:val="23"/>
          <w:szCs w:val="23"/>
          <w:lang w:eastAsia="lv-LV"/>
        </w:rPr>
      </w:pPr>
    </w:p>
    <w:p w14:paraId="0D31BCDC" w14:textId="77777777" w:rsidR="006F41AD" w:rsidRDefault="006F41AD" w:rsidP="006F41AD">
      <w:pPr>
        <w:ind w:right="-1"/>
        <w:jc w:val="right"/>
        <w:rPr>
          <w:b/>
          <w:sz w:val="20"/>
          <w:szCs w:val="20"/>
        </w:rPr>
      </w:pPr>
    </w:p>
    <w:p w14:paraId="183049C6" w14:textId="77777777" w:rsidR="006F41AD" w:rsidRDefault="006F41AD" w:rsidP="006F41AD">
      <w:pPr>
        <w:ind w:right="-1"/>
        <w:jc w:val="right"/>
        <w:rPr>
          <w:b/>
          <w:sz w:val="20"/>
          <w:szCs w:val="20"/>
        </w:rPr>
      </w:pPr>
    </w:p>
    <w:p w14:paraId="62153129" w14:textId="77777777" w:rsidR="006F41AD" w:rsidRDefault="006F41AD" w:rsidP="006F41AD">
      <w:pPr>
        <w:ind w:right="-1"/>
        <w:jc w:val="right"/>
        <w:rPr>
          <w:b/>
          <w:sz w:val="20"/>
          <w:szCs w:val="20"/>
        </w:rPr>
      </w:pPr>
    </w:p>
    <w:p w14:paraId="62149038" w14:textId="77777777" w:rsidR="006F41AD" w:rsidRDefault="006F41AD" w:rsidP="006F41AD">
      <w:pPr>
        <w:ind w:right="-1"/>
        <w:jc w:val="right"/>
        <w:rPr>
          <w:b/>
          <w:sz w:val="20"/>
          <w:szCs w:val="20"/>
        </w:rPr>
      </w:pPr>
    </w:p>
    <w:p w14:paraId="3E28DC8F" w14:textId="77777777" w:rsidR="006F41AD" w:rsidRDefault="006F41AD" w:rsidP="006F41AD">
      <w:pPr>
        <w:ind w:right="-1"/>
        <w:jc w:val="right"/>
        <w:rPr>
          <w:b/>
          <w:sz w:val="20"/>
          <w:szCs w:val="20"/>
        </w:rPr>
      </w:pPr>
    </w:p>
    <w:p w14:paraId="2989FF7B" w14:textId="77777777" w:rsidR="006F41AD" w:rsidRDefault="006F41AD" w:rsidP="006F41AD">
      <w:pPr>
        <w:ind w:right="-1"/>
        <w:jc w:val="right"/>
        <w:rPr>
          <w:b/>
          <w:sz w:val="20"/>
          <w:szCs w:val="20"/>
        </w:rPr>
      </w:pPr>
    </w:p>
    <w:p w14:paraId="55049C50" w14:textId="2CED9B8E" w:rsidR="006F41AD" w:rsidRDefault="006F41AD">
      <w:pPr>
        <w:ind w:left="0" w:right="0"/>
        <w:rPr>
          <w:b/>
          <w:sz w:val="20"/>
          <w:szCs w:val="20"/>
        </w:rPr>
      </w:pPr>
      <w:r>
        <w:rPr>
          <w:b/>
          <w:sz w:val="20"/>
          <w:szCs w:val="20"/>
        </w:rPr>
        <w:br w:type="page"/>
      </w:r>
    </w:p>
    <w:p w14:paraId="1121BB0E" w14:textId="3A8D54D3" w:rsidR="006F41AD" w:rsidRPr="00731B68" w:rsidRDefault="006F41AD" w:rsidP="006F41AD">
      <w:pPr>
        <w:ind w:left="0" w:right="-1"/>
        <w:jc w:val="right"/>
        <w:rPr>
          <w:b/>
          <w:sz w:val="20"/>
          <w:szCs w:val="20"/>
        </w:rPr>
      </w:pPr>
      <w:r w:rsidRPr="00731B68">
        <w:rPr>
          <w:b/>
          <w:sz w:val="20"/>
          <w:szCs w:val="20"/>
        </w:rPr>
        <w:lastRenderedPageBreak/>
        <w:t>2.</w:t>
      </w:r>
      <w:r>
        <w:rPr>
          <w:b/>
          <w:sz w:val="20"/>
          <w:szCs w:val="20"/>
        </w:rPr>
        <w:t> </w:t>
      </w:r>
      <w:r w:rsidRPr="00731B68">
        <w:rPr>
          <w:b/>
          <w:sz w:val="20"/>
          <w:szCs w:val="20"/>
        </w:rPr>
        <w:t>pielikums</w:t>
      </w:r>
    </w:p>
    <w:p w14:paraId="5611B45E" w14:textId="77777777" w:rsidR="006F41AD" w:rsidRPr="00731B68" w:rsidRDefault="006F41AD" w:rsidP="006F41AD">
      <w:pPr>
        <w:ind w:left="5103" w:right="-1"/>
        <w:jc w:val="right"/>
        <w:rPr>
          <w:sz w:val="20"/>
          <w:szCs w:val="20"/>
        </w:rPr>
      </w:pPr>
      <w:r w:rsidRPr="00731B68">
        <w:rPr>
          <w:sz w:val="20"/>
          <w:szCs w:val="20"/>
        </w:rPr>
        <w:t>atklāta konkursa nolikumam</w:t>
      </w:r>
    </w:p>
    <w:p w14:paraId="00416167" w14:textId="77777777" w:rsidR="006F41AD" w:rsidRPr="00731B68" w:rsidRDefault="006F41AD" w:rsidP="006F41AD">
      <w:pPr>
        <w:ind w:left="5103" w:right="-1"/>
        <w:jc w:val="right"/>
        <w:rPr>
          <w:sz w:val="20"/>
          <w:szCs w:val="20"/>
        </w:rPr>
      </w:pPr>
      <w:r w:rsidRPr="00731B68">
        <w:rPr>
          <w:sz w:val="20"/>
          <w:szCs w:val="20"/>
        </w:rPr>
        <w:t>“</w:t>
      </w:r>
      <w:proofErr w:type="spellStart"/>
      <w:r w:rsidRPr="00122E3C">
        <w:rPr>
          <w:sz w:val="20"/>
          <w:szCs w:val="20"/>
        </w:rPr>
        <w:t>Cellebrite</w:t>
      </w:r>
      <w:proofErr w:type="spellEnd"/>
      <w:r w:rsidRPr="00122E3C">
        <w:rPr>
          <w:sz w:val="20"/>
          <w:szCs w:val="20"/>
        </w:rPr>
        <w:t xml:space="preserve"> programmatūras nodrošināšana</w:t>
      </w:r>
      <w:r w:rsidRPr="00731B68">
        <w:rPr>
          <w:sz w:val="20"/>
          <w:szCs w:val="20"/>
        </w:rPr>
        <w:t>”</w:t>
      </w:r>
    </w:p>
    <w:p w14:paraId="67426B6E" w14:textId="77777777" w:rsidR="006F41AD" w:rsidRPr="00731B68" w:rsidRDefault="006F41AD" w:rsidP="006F41AD">
      <w:pPr>
        <w:ind w:left="5103" w:right="-1"/>
        <w:jc w:val="right"/>
        <w:rPr>
          <w:sz w:val="20"/>
          <w:szCs w:val="20"/>
        </w:rPr>
      </w:pPr>
      <w:r w:rsidRPr="00731B68">
        <w:rPr>
          <w:sz w:val="20"/>
          <w:szCs w:val="20"/>
        </w:rPr>
        <w:t>iepirkuma identifikācijas Nr.</w:t>
      </w:r>
      <w:r>
        <w:rPr>
          <w:sz w:val="20"/>
          <w:szCs w:val="20"/>
        </w:rPr>
        <w:t> </w:t>
      </w:r>
      <w:r w:rsidRPr="00731B68">
        <w:rPr>
          <w:sz w:val="20"/>
          <w:szCs w:val="20"/>
        </w:rPr>
        <w:t>FM</w:t>
      </w:r>
      <w:r>
        <w:rPr>
          <w:sz w:val="20"/>
          <w:szCs w:val="20"/>
        </w:rPr>
        <w:t> </w:t>
      </w:r>
      <w:r w:rsidRPr="00731B68">
        <w:rPr>
          <w:sz w:val="20"/>
          <w:szCs w:val="20"/>
        </w:rPr>
        <w:t>VID</w:t>
      </w:r>
      <w:r>
        <w:rPr>
          <w:sz w:val="20"/>
          <w:szCs w:val="20"/>
        </w:rPr>
        <w:t> </w:t>
      </w:r>
      <w:r w:rsidRPr="00731B68">
        <w:rPr>
          <w:sz w:val="20"/>
          <w:szCs w:val="20"/>
        </w:rPr>
        <w:t>202</w:t>
      </w:r>
      <w:r>
        <w:rPr>
          <w:sz w:val="20"/>
          <w:szCs w:val="20"/>
        </w:rPr>
        <w:t>2</w:t>
      </w:r>
      <w:r w:rsidRPr="00731B68">
        <w:rPr>
          <w:sz w:val="20"/>
          <w:szCs w:val="20"/>
        </w:rPr>
        <w:t>/</w:t>
      </w:r>
      <w:r>
        <w:rPr>
          <w:sz w:val="20"/>
          <w:szCs w:val="20"/>
        </w:rPr>
        <w:t>185</w:t>
      </w:r>
    </w:p>
    <w:p w14:paraId="7A2051F2" w14:textId="77777777" w:rsidR="006F41AD" w:rsidRDefault="006F41AD" w:rsidP="006F41AD">
      <w:pPr>
        <w:ind w:right="-1"/>
        <w:jc w:val="right"/>
        <w:rPr>
          <w:b/>
          <w:sz w:val="20"/>
          <w:szCs w:val="20"/>
        </w:rPr>
      </w:pPr>
    </w:p>
    <w:p w14:paraId="44F4AA39" w14:textId="77777777" w:rsidR="006F41AD" w:rsidRPr="005674B8" w:rsidRDefault="006F41AD" w:rsidP="006F41AD">
      <w:pPr>
        <w:ind w:left="0" w:right="0"/>
        <w:jc w:val="center"/>
        <w:rPr>
          <w:b/>
          <w:sz w:val="24"/>
        </w:rPr>
      </w:pPr>
    </w:p>
    <w:p w14:paraId="7933298A" w14:textId="77777777" w:rsidR="006F41AD" w:rsidRPr="007722A2" w:rsidRDefault="006F41AD" w:rsidP="006F41AD">
      <w:pPr>
        <w:ind w:left="0" w:right="0"/>
        <w:jc w:val="center"/>
        <w:rPr>
          <w:b/>
          <w:sz w:val="24"/>
        </w:rPr>
      </w:pPr>
      <w:r w:rsidRPr="007722A2">
        <w:rPr>
          <w:b/>
          <w:sz w:val="24"/>
        </w:rPr>
        <w:t>TEHNISKAIS PIEDĀVĀJUMS</w:t>
      </w:r>
    </w:p>
    <w:p w14:paraId="3ACD955C" w14:textId="77777777" w:rsidR="006F41AD" w:rsidRPr="007722A2" w:rsidRDefault="006F41AD" w:rsidP="006F41AD">
      <w:pPr>
        <w:ind w:left="0" w:right="0"/>
        <w:jc w:val="center"/>
        <w:rPr>
          <w:b/>
          <w:sz w:val="24"/>
        </w:rPr>
      </w:pPr>
    </w:p>
    <w:p w14:paraId="7BE7B892" w14:textId="77777777" w:rsidR="006F41AD" w:rsidRDefault="006F41AD" w:rsidP="006F41AD">
      <w:pPr>
        <w:ind w:left="0" w:right="0"/>
        <w:jc w:val="center"/>
        <w:rPr>
          <w:sz w:val="24"/>
        </w:rPr>
      </w:pPr>
      <w:r w:rsidRPr="00731B68">
        <w:rPr>
          <w:sz w:val="24"/>
        </w:rPr>
        <w:t>atklātam konkursam “</w:t>
      </w:r>
      <w:bookmarkStart w:id="8" w:name="_Hlk166825075"/>
      <w:proofErr w:type="spellStart"/>
      <w:r w:rsidRPr="00122E3C">
        <w:rPr>
          <w:sz w:val="24"/>
        </w:rPr>
        <w:t>Cellebrite</w:t>
      </w:r>
      <w:proofErr w:type="spellEnd"/>
      <w:r w:rsidRPr="00122E3C">
        <w:rPr>
          <w:sz w:val="24"/>
        </w:rPr>
        <w:t xml:space="preserve"> programmatūras nodrošināšana</w:t>
      </w:r>
      <w:bookmarkEnd w:id="8"/>
      <w:r w:rsidRPr="00731B68">
        <w:rPr>
          <w:sz w:val="24"/>
        </w:rPr>
        <w:t>”, iepirkuma identifikācijas Nr.</w:t>
      </w:r>
      <w:r>
        <w:rPr>
          <w:sz w:val="24"/>
        </w:rPr>
        <w:t> </w:t>
      </w:r>
      <w:r w:rsidRPr="00731B68">
        <w:rPr>
          <w:sz w:val="24"/>
        </w:rPr>
        <w:t>FM</w:t>
      </w:r>
      <w:r>
        <w:rPr>
          <w:sz w:val="24"/>
        </w:rPr>
        <w:t> </w:t>
      </w:r>
      <w:r w:rsidRPr="00731B68">
        <w:rPr>
          <w:sz w:val="24"/>
        </w:rPr>
        <w:t>VID</w:t>
      </w:r>
      <w:r>
        <w:rPr>
          <w:sz w:val="24"/>
        </w:rPr>
        <w:t> </w:t>
      </w:r>
      <w:r w:rsidRPr="00731B68">
        <w:rPr>
          <w:sz w:val="24"/>
        </w:rPr>
        <w:t>202</w:t>
      </w:r>
      <w:r>
        <w:rPr>
          <w:sz w:val="24"/>
        </w:rPr>
        <w:t>4</w:t>
      </w:r>
      <w:r w:rsidRPr="00731B68">
        <w:rPr>
          <w:sz w:val="24"/>
        </w:rPr>
        <w:t>/</w:t>
      </w:r>
      <w:r>
        <w:rPr>
          <w:sz w:val="24"/>
        </w:rPr>
        <w:t>185</w:t>
      </w:r>
      <w:r w:rsidRPr="00731B68">
        <w:rPr>
          <w:sz w:val="24"/>
        </w:rPr>
        <w:t xml:space="preserve"> (turpmāk – Konkurss)</w:t>
      </w:r>
      <w:r>
        <w:rPr>
          <w:sz w:val="24"/>
        </w:rPr>
        <w:t>.</w:t>
      </w:r>
    </w:p>
    <w:p w14:paraId="03A0A431" w14:textId="46E559B5" w:rsidR="006F41AD" w:rsidRPr="00731B68" w:rsidRDefault="006F41AD" w:rsidP="006F41AD">
      <w:pPr>
        <w:ind w:left="0" w:right="-1"/>
        <w:rPr>
          <w:sz w:val="24"/>
        </w:rPr>
      </w:pPr>
      <w:bookmarkStart w:id="9" w:name="_Hlk125395439"/>
      <w:r>
        <w:rPr>
          <w:sz w:val="24"/>
        </w:rPr>
        <w:t xml:space="preserve">Konkursa tehniskās specifikācijas sagatavošanas vai pēdējās aktualizācijas datums: </w:t>
      </w:r>
      <w:r w:rsidRPr="00430E38">
        <w:rPr>
          <w:sz w:val="24"/>
        </w:rPr>
        <w:t>2024. gada 23.</w:t>
      </w:r>
      <w:r w:rsidR="001A1B08">
        <w:rPr>
          <w:sz w:val="24"/>
        </w:rPr>
        <w:t>maijs</w:t>
      </w:r>
      <w:r w:rsidRPr="00430E38">
        <w:rPr>
          <w:sz w:val="24"/>
        </w:rPr>
        <w:t>.</w:t>
      </w:r>
      <w:r>
        <w:rPr>
          <w:sz w:val="24"/>
        </w:rPr>
        <w:t> </w:t>
      </w:r>
    </w:p>
    <w:bookmarkEnd w:id="9"/>
    <w:p w14:paraId="44C795B0" w14:textId="77777777" w:rsidR="006F41AD" w:rsidRPr="00731B68" w:rsidRDefault="006F41AD" w:rsidP="006F41AD">
      <w:pPr>
        <w:ind w:left="0" w:right="-1"/>
        <w:jc w:val="center"/>
        <w:rPr>
          <w:b/>
          <w:sz w:val="24"/>
        </w:rPr>
      </w:pPr>
    </w:p>
    <w:p w14:paraId="37C64905" w14:textId="77777777" w:rsidR="006F41AD" w:rsidRPr="00731B68" w:rsidRDefault="006F41AD" w:rsidP="006F41AD">
      <w:pPr>
        <w:ind w:left="0" w:right="0"/>
        <w:jc w:val="center"/>
        <w:rPr>
          <w:sz w:val="24"/>
        </w:rPr>
      </w:pPr>
      <w:r w:rsidRPr="00731B68">
        <w:rPr>
          <w:sz w:val="24"/>
        </w:rPr>
        <w:t>Mēs, _____________________________________________________________</w:t>
      </w:r>
      <w:r>
        <w:rPr>
          <w:sz w:val="24"/>
        </w:rPr>
        <w:t>____________,</w:t>
      </w:r>
    </w:p>
    <w:p w14:paraId="4CEC149D" w14:textId="77777777" w:rsidR="006F41AD" w:rsidRPr="00731B68" w:rsidRDefault="006F41AD" w:rsidP="006F41AD">
      <w:pPr>
        <w:tabs>
          <w:tab w:val="left" w:pos="2410"/>
        </w:tabs>
        <w:ind w:left="0" w:right="-1" w:firstLine="2694"/>
        <w:jc w:val="both"/>
        <w:rPr>
          <w:noProof/>
          <w:sz w:val="26"/>
          <w:szCs w:val="26"/>
        </w:rPr>
      </w:pPr>
      <w:r w:rsidRPr="00731B68">
        <w:rPr>
          <w:sz w:val="24"/>
        </w:rPr>
        <w:t>(pretendenta nosaukums, vienotais reģistrācijas numurs)</w:t>
      </w:r>
    </w:p>
    <w:p w14:paraId="17DFB609" w14:textId="77777777" w:rsidR="006F41AD" w:rsidRPr="00731B68" w:rsidRDefault="006F41AD" w:rsidP="006F41AD">
      <w:pPr>
        <w:ind w:right="-1"/>
        <w:jc w:val="right"/>
        <w:rPr>
          <w:b/>
          <w:sz w:val="20"/>
          <w:szCs w:val="20"/>
        </w:rPr>
      </w:pPr>
    </w:p>
    <w:p w14:paraId="7C57396E" w14:textId="77777777" w:rsidR="006F41AD" w:rsidRDefault="006F41AD" w:rsidP="006F41AD">
      <w:pPr>
        <w:ind w:left="0" w:right="-143"/>
        <w:jc w:val="both"/>
        <w:rPr>
          <w:sz w:val="24"/>
        </w:rPr>
      </w:pPr>
      <w:r w:rsidRPr="00731B68">
        <w:rPr>
          <w:sz w:val="24"/>
        </w:rPr>
        <w:t xml:space="preserve">piedāvājam </w:t>
      </w:r>
      <w:r w:rsidRPr="005E0382">
        <w:rPr>
          <w:sz w:val="24"/>
        </w:rPr>
        <w:t>nodrošināt Konkursa nolikumā norādīto saskaņā ar šādu tehnisko specifikāciju</w:t>
      </w:r>
      <w:r w:rsidRPr="00731B68">
        <w:rPr>
          <w:sz w:val="24"/>
        </w:rPr>
        <w:t>:</w:t>
      </w:r>
    </w:p>
    <w:p w14:paraId="394319B6" w14:textId="77777777" w:rsidR="006F41AD" w:rsidRDefault="006F41AD" w:rsidP="006F41AD">
      <w:pPr>
        <w:ind w:left="0" w:right="-143"/>
        <w:jc w:val="both"/>
        <w:rPr>
          <w:sz w:val="24"/>
        </w:rPr>
      </w:pPr>
    </w:p>
    <w:p w14:paraId="5E3E328F" w14:textId="77777777" w:rsidR="006F41AD" w:rsidRDefault="006F41AD" w:rsidP="006F41AD">
      <w:pPr>
        <w:pStyle w:val="ListParagraph"/>
        <w:numPr>
          <w:ilvl w:val="0"/>
          <w:numId w:val="4"/>
        </w:numPr>
        <w:rPr>
          <w:rFonts w:ascii="Times New Roman" w:eastAsia="Times New Roman" w:hAnsi="Times New Roman"/>
          <w:b/>
          <w:sz w:val="24"/>
          <w:szCs w:val="24"/>
          <w:lang w:eastAsia="en-US"/>
        </w:rPr>
      </w:pPr>
      <w:proofErr w:type="spellStart"/>
      <w:r w:rsidRPr="00EE455E">
        <w:rPr>
          <w:rFonts w:ascii="Times New Roman" w:eastAsia="Times New Roman" w:hAnsi="Times New Roman"/>
          <w:b/>
          <w:sz w:val="24"/>
          <w:szCs w:val="24"/>
          <w:lang w:eastAsia="en-US"/>
        </w:rPr>
        <w:t>Cellebrite</w:t>
      </w:r>
      <w:proofErr w:type="spellEnd"/>
      <w:r w:rsidRPr="00EE455E">
        <w:rPr>
          <w:rFonts w:ascii="Times New Roman" w:eastAsia="Times New Roman" w:hAnsi="Times New Roman"/>
          <w:b/>
          <w:sz w:val="24"/>
          <w:szCs w:val="24"/>
          <w:lang w:eastAsia="en-US"/>
        </w:rPr>
        <w:t xml:space="preserve"> programmatūras licences, kurām jānodrošina </w:t>
      </w:r>
      <w:r>
        <w:rPr>
          <w:rFonts w:ascii="Times New Roman" w:eastAsia="Times New Roman" w:hAnsi="Times New Roman"/>
          <w:b/>
          <w:sz w:val="24"/>
          <w:szCs w:val="24"/>
          <w:lang w:eastAsia="en-US"/>
        </w:rPr>
        <w:t>abonēšana</w:t>
      </w:r>
      <w:r w:rsidRPr="00EE455E">
        <w:rPr>
          <w:rFonts w:ascii="Times New Roman" w:eastAsia="Times New Roman" w:hAnsi="Times New Roman"/>
          <w:b/>
          <w:sz w:val="24"/>
          <w:szCs w:val="24"/>
          <w:lang w:eastAsia="en-US"/>
        </w:rPr>
        <w:t xml:space="preserve"> (turpmāk - </w:t>
      </w:r>
      <w:r>
        <w:rPr>
          <w:rFonts w:ascii="Times New Roman" w:eastAsia="Times New Roman" w:hAnsi="Times New Roman"/>
          <w:b/>
          <w:sz w:val="24"/>
          <w:szCs w:val="24"/>
          <w:lang w:eastAsia="en-US"/>
        </w:rPr>
        <w:t>Abonēšana</w:t>
      </w:r>
      <w:r w:rsidRPr="00EE455E">
        <w:rPr>
          <w:rFonts w:ascii="Times New Roman" w:eastAsia="Times New Roman" w:hAnsi="Times New Roman"/>
          <w:b/>
          <w:sz w:val="24"/>
          <w:szCs w:val="24"/>
          <w:lang w:eastAsia="en-US"/>
        </w:rPr>
        <w:t>):</w:t>
      </w:r>
    </w:p>
    <w:p w14:paraId="132670D1" w14:textId="77777777" w:rsidR="006F41AD" w:rsidRPr="001374BD" w:rsidRDefault="006F41AD" w:rsidP="006F41AD">
      <w:pPr>
        <w:pStyle w:val="ListParagraph"/>
        <w:jc w:val="right"/>
        <w:rPr>
          <w:rFonts w:ascii="Times New Roman" w:eastAsia="Times New Roman" w:hAnsi="Times New Roman"/>
          <w:bCs/>
          <w:i/>
          <w:iCs/>
          <w:sz w:val="24"/>
          <w:szCs w:val="24"/>
          <w:lang w:eastAsia="en-US"/>
        </w:rPr>
      </w:pPr>
      <w:r w:rsidRPr="001374BD">
        <w:rPr>
          <w:rFonts w:ascii="Times New Roman" w:eastAsia="Times New Roman" w:hAnsi="Times New Roman"/>
          <w:bCs/>
          <w:i/>
          <w:iCs/>
          <w:sz w:val="24"/>
          <w:szCs w:val="24"/>
          <w:lang w:eastAsia="en-US"/>
        </w:rPr>
        <w:t>1.tabula</w:t>
      </w:r>
    </w:p>
    <w:tbl>
      <w:tblPr>
        <w:tblW w:w="9356" w:type="dxa"/>
        <w:tblLook w:val="04A0" w:firstRow="1" w:lastRow="0" w:firstColumn="1" w:lastColumn="0" w:noHBand="0" w:noVBand="1"/>
      </w:tblPr>
      <w:tblGrid>
        <w:gridCol w:w="4673"/>
        <w:gridCol w:w="1701"/>
        <w:gridCol w:w="1842"/>
        <w:gridCol w:w="1140"/>
      </w:tblGrid>
      <w:tr w:rsidR="006F41AD" w:rsidRPr="00C03BFB" w14:paraId="7F28A5E5" w14:textId="77777777" w:rsidTr="00430E38">
        <w:trPr>
          <w:trHeight w:val="375"/>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4C2C5BC" w14:textId="77777777" w:rsidR="006F41AD" w:rsidRPr="00C03BFB" w:rsidRDefault="006F41AD" w:rsidP="00430E38">
            <w:pPr>
              <w:spacing w:line="276" w:lineRule="auto"/>
              <w:jc w:val="center"/>
              <w:rPr>
                <w:color w:val="000000"/>
                <w:sz w:val="24"/>
              </w:rPr>
            </w:pPr>
            <w:r w:rsidRPr="00C03BFB">
              <w:rPr>
                <w:color w:val="000000"/>
                <w:sz w:val="24"/>
              </w:rPr>
              <w:t>Licenču abonēšana</w:t>
            </w:r>
          </w:p>
        </w:tc>
      </w:tr>
      <w:tr w:rsidR="006F41AD" w:rsidRPr="00C03BFB" w14:paraId="3BBB20EC" w14:textId="77777777" w:rsidTr="00430E38">
        <w:trPr>
          <w:trHeight w:val="90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131E9" w14:textId="77777777" w:rsidR="006F41AD" w:rsidRPr="00C03BFB" w:rsidRDefault="006F41AD" w:rsidP="00430E38">
            <w:pPr>
              <w:spacing w:line="276" w:lineRule="auto"/>
              <w:ind w:left="-262"/>
              <w:jc w:val="center"/>
              <w:rPr>
                <w:color w:val="000000"/>
                <w:sz w:val="24"/>
              </w:rPr>
            </w:pPr>
            <w:r w:rsidRPr="00C03BFB">
              <w:rPr>
                <w:color w:val="000000"/>
                <w:sz w:val="24"/>
              </w:rPr>
              <w:t>Nosaukums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2948AE3" w14:textId="77777777" w:rsidR="006F41AD" w:rsidRPr="00C03BFB" w:rsidRDefault="006F41AD" w:rsidP="00430E38">
            <w:pPr>
              <w:spacing w:line="276" w:lineRule="auto"/>
              <w:ind w:left="-88" w:right="-8"/>
              <w:jc w:val="center"/>
              <w:rPr>
                <w:color w:val="000000"/>
                <w:sz w:val="24"/>
              </w:rPr>
            </w:pPr>
            <w:r w:rsidRPr="00C03BFB">
              <w:rPr>
                <w:color w:val="000000"/>
                <w:sz w:val="24"/>
              </w:rPr>
              <w:t>Abonēšanas perioda sākums</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7A11F19" w14:textId="77777777" w:rsidR="006F41AD" w:rsidRPr="00C03BFB" w:rsidRDefault="006F41AD" w:rsidP="00430E38">
            <w:pPr>
              <w:spacing w:line="276" w:lineRule="auto"/>
              <w:ind w:left="-88" w:right="-8"/>
              <w:jc w:val="center"/>
              <w:rPr>
                <w:color w:val="000000"/>
                <w:sz w:val="24"/>
              </w:rPr>
            </w:pPr>
            <w:r w:rsidRPr="00883389">
              <w:rPr>
                <w:color w:val="000000"/>
                <w:sz w:val="24"/>
              </w:rPr>
              <w:t xml:space="preserve">Abonēšanas perioda </w:t>
            </w:r>
            <w:r>
              <w:rPr>
                <w:color w:val="000000"/>
                <w:sz w:val="24"/>
              </w:rPr>
              <w:t>beigas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B32ED02" w14:textId="77777777" w:rsidR="006F41AD" w:rsidRPr="00C03BFB" w:rsidRDefault="006F41AD" w:rsidP="00430E38">
            <w:pPr>
              <w:spacing w:line="276" w:lineRule="auto"/>
              <w:ind w:left="-223"/>
              <w:jc w:val="center"/>
              <w:rPr>
                <w:color w:val="000000"/>
                <w:sz w:val="24"/>
              </w:rPr>
            </w:pPr>
            <w:r w:rsidRPr="00C03BFB">
              <w:rPr>
                <w:color w:val="000000"/>
                <w:sz w:val="24"/>
              </w:rPr>
              <w:t>Skaits</w:t>
            </w:r>
          </w:p>
        </w:tc>
      </w:tr>
      <w:tr w:rsidR="006F41AD" w:rsidRPr="00C03BFB" w14:paraId="06916583" w14:textId="77777777" w:rsidTr="00430E38">
        <w:trPr>
          <w:trHeight w:val="12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4EAC43F" w14:textId="77777777" w:rsidR="006F41AD" w:rsidRPr="00C03BFB" w:rsidRDefault="006F41AD" w:rsidP="00430E38">
            <w:pPr>
              <w:ind w:left="0" w:right="0"/>
              <w:rPr>
                <w:i/>
                <w:iCs/>
                <w:color w:val="000000"/>
                <w:sz w:val="24"/>
              </w:rPr>
            </w:pPr>
            <w:proofErr w:type="spellStart"/>
            <w:r w:rsidRPr="00C03BFB">
              <w:rPr>
                <w:i/>
                <w:iCs/>
                <w:color w:val="000000"/>
                <w:sz w:val="24"/>
              </w:rPr>
              <w:t>Cellebrite</w:t>
            </w:r>
            <w:proofErr w:type="spellEnd"/>
            <w:r w:rsidRPr="00C03BFB">
              <w:rPr>
                <w:i/>
                <w:iCs/>
                <w:color w:val="000000"/>
                <w:sz w:val="24"/>
              </w:rPr>
              <w:t xml:space="preserve"> </w:t>
            </w:r>
            <w:proofErr w:type="spellStart"/>
            <w:r w:rsidRPr="00C03BFB">
              <w:rPr>
                <w:i/>
                <w:iCs/>
                <w:color w:val="000000"/>
                <w:sz w:val="24"/>
              </w:rPr>
              <w:t>Inspector</w:t>
            </w:r>
            <w:proofErr w:type="spellEnd"/>
            <w:r w:rsidRPr="00C03BFB">
              <w:rPr>
                <w:i/>
                <w:iCs/>
                <w:color w:val="000000"/>
                <w:sz w:val="24"/>
              </w:rPr>
              <w:t xml:space="preserve"> </w:t>
            </w:r>
            <w:r w:rsidRPr="00C03BFB">
              <w:rPr>
                <w:color w:val="000000"/>
                <w:sz w:val="24"/>
              </w:rPr>
              <w:t>programmatūra</w:t>
            </w:r>
          </w:p>
        </w:tc>
        <w:tc>
          <w:tcPr>
            <w:tcW w:w="1701" w:type="dxa"/>
            <w:tcBorders>
              <w:top w:val="nil"/>
              <w:left w:val="nil"/>
              <w:bottom w:val="single" w:sz="4" w:space="0" w:color="auto"/>
              <w:right w:val="single" w:sz="4" w:space="0" w:color="auto"/>
            </w:tcBorders>
            <w:shd w:val="clear" w:color="auto" w:fill="auto"/>
            <w:vAlign w:val="center"/>
            <w:hideMark/>
          </w:tcPr>
          <w:p w14:paraId="0D775572"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nil"/>
              <w:left w:val="nil"/>
              <w:bottom w:val="single" w:sz="4" w:space="0" w:color="auto"/>
              <w:right w:val="single" w:sz="4" w:space="0" w:color="auto"/>
            </w:tcBorders>
            <w:shd w:val="clear" w:color="auto" w:fill="auto"/>
            <w:vAlign w:val="center"/>
          </w:tcPr>
          <w:p w14:paraId="36159E80" w14:textId="77777777" w:rsidR="006F41AD" w:rsidRPr="00C03BFB" w:rsidRDefault="006F41AD" w:rsidP="00430E38">
            <w:pPr>
              <w:spacing w:line="276" w:lineRule="auto"/>
              <w:ind w:left="-88" w:right="-8"/>
              <w:jc w:val="center"/>
              <w:rPr>
                <w:color w:val="000000"/>
                <w:sz w:val="24"/>
              </w:rPr>
            </w:pPr>
            <w:r>
              <w:rPr>
                <w:color w:val="000000"/>
                <w:sz w:val="24"/>
              </w:rPr>
              <w:t>19</w:t>
            </w:r>
            <w:r w:rsidRPr="00883389">
              <w:rPr>
                <w:color w:val="000000"/>
                <w:sz w:val="24"/>
              </w:rPr>
              <w:t>.12.202</w:t>
            </w:r>
            <w:r>
              <w:rPr>
                <w:color w:val="000000"/>
                <w:sz w:val="24"/>
              </w:rPr>
              <w:t>7</w:t>
            </w:r>
            <w:r w:rsidRPr="00883389">
              <w:rPr>
                <w:color w:val="000000"/>
                <w:sz w:val="24"/>
              </w:rPr>
              <w:t>.</w:t>
            </w:r>
          </w:p>
        </w:tc>
        <w:tc>
          <w:tcPr>
            <w:tcW w:w="1134" w:type="dxa"/>
            <w:tcBorders>
              <w:top w:val="nil"/>
              <w:left w:val="nil"/>
              <w:bottom w:val="single" w:sz="4" w:space="0" w:color="auto"/>
              <w:right w:val="single" w:sz="4" w:space="0" w:color="auto"/>
            </w:tcBorders>
            <w:shd w:val="clear" w:color="auto" w:fill="auto"/>
            <w:vAlign w:val="center"/>
            <w:hideMark/>
          </w:tcPr>
          <w:p w14:paraId="766E7528" w14:textId="77777777" w:rsidR="006F41AD" w:rsidRPr="00C03BFB" w:rsidRDefault="006F41AD" w:rsidP="00430E38">
            <w:pPr>
              <w:spacing w:line="276" w:lineRule="auto"/>
              <w:ind w:left="-223"/>
              <w:jc w:val="center"/>
              <w:rPr>
                <w:color w:val="000000"/>
                <w:sz w:val="24"/>
              </w:rPr>
            </w:pPr>
            <w:r w:rsidRPr="00C03BFB">
              <w:rPr>
                <w:color w:val="000000"/>
                <w:sz w:val="24"/>
              </w:rPr>
              <w:t>3</w:t>
            </w:r>
          </w:p>
        </w:tc>
      </w:tr>
      <w:tr w:rsidR="006F41AD" w:rsidRPr="00C03BFB" w14:paraId="6476A42A" w14:textId="77777777" w:rsidTr="00430E38">
        <w:trPr>
          <w:trHeight w:val="9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2F00E50" w14:textId="77777777" w:rsidR="006F41AD" w:rsidRPr="00C03BFB" w:rsidRDefault="006F41AD" w:rsidP="00430E38">
            <w:pPr>
              <w:ind w:left="0" w:right="0"/>
              <w:rPr>
                <w:i/>
                <w:iCs/>
                <w:color w:val="000000"/>
                <w:sz w:val="24"/>
              </w:rPr>
            </w:pPr>
            <w:proofErr w:type="spellStart"/>
            <w:r w:rsidRPr="00C03BFB">
              <w:rPr>
                <w:i/>
                <w:iCs/>
                <w:color w:val="000000"/>
                <w:sz w:val="24"/>
              </w:rPr>
              <w:t>Cellebrite</w:t>
            </w:r>
            <w:proofErr w:type="spellEnd"/>
            <w:r w:rsidRPr="00C03BFB">
              <w:rPr>
                <w:i/>
                <w:iCs/>
                <w:color w:val="000000"/>
                <w:sz w:val="24"/>
              </w:rPr>
              <w:t xml:space="preserve"> </w:t>
            </w:r>
            <w:proofErr w:type="spellStart"/>
            <w:r w:rsidRPr="00C03BFB">
              <w:rPr>
                <w:i/>
                <w:iCs/>
                <w:color w:val="000000"/>
                <w:sz w:val="24"/>
              </w:rPr>
              <w:t>Digital</w:t>
            </w:r>
            <w:proofErr w:type="spellEnd"/>
            <w:r w:rsidRPr="00C03BFB">
              <w:rPr>
                <w:i/>
                <w:iCs/>
                <w:color w:val="000000"/>
                <w:sz w:val="24"/>
              </w:rPr>
              <w:t xml:space="preserve"> </w:t>
            </w:r>
            <w:proofErr w:type="spellStart"/>
            <w:r w:rsidRPr="00C03BFB">
              <w:rPr>
                <w:i/>
                <w:iCs/>
                <w:color w:val="000000"/>
                <w:sz w:val="24"/>
              </w:rPr>
              <w:t>Collector</w:t>
            </w:r>
            <w:proofErr w:type="spellEnd"/>
            <w:r w:rsidRPr="00C03BFB">
              <w:rPr>
                <w:color w:val="000000"/>
                <w:sz w:val="24"/>
              </w:rPr>
              <w:t xml:space="preserve"> programmatūra </w:t>
            </w:r>
          </w:p>
        </w:tc>
        <w:tc>
          <w:tcPr>
            <w:tcW w:w="1701" w:type="dxa"/>
            <w:tcBorders>
              <w:top w:val="nil"/>
              <w:left w:val="nil"/>
              <w:bottom w:val="single" w:sz="4" w:space="0" w:color="auto"/>
              <w:right w:val="single" w:sz="4" w:space="0" w:color="auto"/>
            </w:tcBorders>
            <w:shd w:val="clear" w:color="auto" w:fill="auto"/>
            <w:vAlign w:val="center"/>
            <w:hideMark/>
          </w:tcPr>
          <w:p w14:paraId="1E61BDA0"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nil"/>
              <w:left w:val="nil"/>
              <w:bottom w:val="single" w:sz="4" w:space="0" w:color="auto"/>
              <w:right w:val="single" w:sz="4" w:space="0" w:color="auto"/>
            </w:tcBorders>
            <w:shd w:val="clear" w:color="auto" w:fill="auto"/>
            <w:vAlign w:val="center"/>
          </w:tcPr>
          <w:p w14:paraId="26B45D32"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nil"/>
              <w:left w:val="nil"/>
              <w:bottom w:val="single" w:sz="4" w:space="0" w:color="auto"/>
              <w:right w:val="single" w:sz="4" w:space="0" w:color="auto"/>
            </w:tcBorders>
            <w:shd w:val="clear" w:color="auto" w:fill="auto"/>
            <w:vAlign w:val="center"/>
            <w:hideMark/>
          </w:tcPr>
          <w:p w14:paraId="7068183C" w14:textId="77777777" w:rsidR="006F41AD" w:rsidRPr="00C03BFB" w:rsidRDefault="006F41AD" w:rsidP="00430E38">
            <w:pPr>
              <w:spacing w:line="276" w:lineRule="auto"/>
              <w:ind w:left="-223"/>
              <w:jc w:val="center"/>
              <w:rPr>
                <w:color w:val="000000"/>
                <w:sz w:val="24"/>
              </w:rPr>
            </w:pPr>
            <w:r w:rsidRPr="00C03BFB">
              <w:rPr>
                <w:color w:val="000000"/>
                <w:sz w:val="24"/>
              </w:rPr>
              <w:t>3</w:t>
            </w:r>
          </w:p>
        </w:tc>
      </w:tr>
      <w:tr w:rsidR="006F41AD" w:rsidRPr="00C03BFB" w14:paraId="787916A3" w14:textId="77777777" w:rsidTr="00430E38">
        <w:trPr>
          <w:trHeight w:val="5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684CE87" w14:textId="77777777" w:rsidR="006F41AD" w:rsidRPr="00C03BFB" w:rsidRDefault="006F41AD" w:rsidP="00430E38">
            <w:pPr>
              <w:ind w:left="0" w:right="0"/>
              <w:rPr>
                <w:i/>
                <w:iCs/>
                <w:color w:val="000000"/>
                <w:sz w:val="24"/>
              </w:rPr>
            </w:pPr>
            <w:proofErr w:type="spellStart"/>
            <w:r w:rsidRPr="00C03BFB">
              <w:rPr>
                <w:i/>
                <w:iCs/>
                <w:color w:val="000000"/>
                <w:sz w:val="24"/>
              </w:rPr>
              <w:t>Cellebrite</w:t>
            </w:r>
            <w:proofErr w:type="spellEnd"/>
            <w:r w:rsidRPr="00C03BFB">
              <w:rPr>
                <w:i/>
                <w:iCs/>
                <w:color w:val="000000"/>
                <w:sz w:val="24"/>
              </w:rPr>
              <w:t xml:space="preserve"> </w:t>
            </w:r>
            <w:proofErr w:type="spellStart"/>
            <w:r w:rsidRPr="00C03BFB">
              <w:rPr>
                <w:i/>
                <w:iCs/>
                <w:color w:val="000000"/>
                <w:sz w:val="24"/>
              </w:rPr>
              <w:t>Inseyets</w:t>
            </w:r>
            <w:proofErr w:type="spellEnd"/>
            <w:r w:rsidRPr="00C03BFB">
              <w:rPr>
                <w:i/>
                <w:iCs/>
                <w:color w:val="000000"/>
                <w:sz w:val="24"/>
              </w:rPr>
              <w:t xml:space="preserve"> </w:t>
            </w:r>
            <w:proofErr w:type="spellStart"/>
            <w:r w:rsidRPr="00C03BFB">
              <w:rPr>
                <w:i/>
                <w:iCs/>
                <w:color w:val="000000"/>
                <w:sz w:val="24"/>
              </w:rPr>
              <w:t>Pro</w:t>
            </w:r>
            <w:proofErr w:type="spellEnd"/>
            <w:r w:rsidRPr="00C03BFB">
              <w:rPr>
                <w:i/>
                <w:iCs/>
                <w:color w:val="000000"/>
                <w:sz w:val="24"/>
              </w:rPr>
              <w:t xml:space="preserve">  </w:t>
            </w:r>
            <w:proofErr w:type="spellStart"/>
            <w:r w:rsidRPr="00C03BFB">
              <w:rPr>
                <w:i/>
                <w:iCs/>
                <w:color w:val="000000"/>
                <w:sz w:val="24"/>
              </w:rPr>
              <w:t>online</w:t>
            </w:r>
            <w:proofErr w:type="spellEnd"/>
            <w:r w:rsidRPr="00C03BFB">
              <w:rPr>
                <w:i/>
                <w:iCs/>
                <w:color w:val="000000"/>
                <w:sz w:val="24"/>
              </w:rPr>
              <w:t xml:space="preserve"> </w:t>
            </w:r>
            <w:r w:rsidRPr="00C03BFB">
              <w:rPr>
                <w:color w:val="000000"/>
                <w:sz w:val="24"/>
              </w:rPr>
              <w:t>programmatūra</w:t>
            </w:r>
            <w:r w:rsidRPr="00C03BFB">
              <w:rPr>
                <w:i/>
                <w:iCs/>
                <w:color w:val="000000"/>
                <w:sz w:val="24"/>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FF3E0C5"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nil"/>
              <w:left w:val="nil"/>
              <w:bottom w:val="single" w:sz="4" w:space="0" w:color="auto"/>
              <w:right w:val="single" w:sz="4" w:space="0" w:color="auto"/>
            </w:tcBorders>
            <w:shd w:val="clear" w:color="auto" w:fill="auto"/>
            <w:vAlign w:val="center"/>
          </w:tcPr>
          <w:p w14:paraId="6A02A33B"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nil"/>
              <w:left w:val="nil"/>
              <w:bottom w:val="single" w:sz="4" w:space="0" w:color="auto"/>
              <w:right w:val="single" w:sz="4" w:space="0" w:color="auto"/>
            </w:tcBorders>
            <w:shd w:val="clear" w:color="auto" w:fill="auto"/>
            <w:vAlign w:val="center"/>
            <w:hideMark/>
          </w:tcPr>
          <w:p w14:paraId="023CFB15" w14:textId="77777777" w:rsidR="006F41AD" w:rsidRPr="00C03BFB" w:rsidRDefault="006F41AD" w:rsidP="00430E38">
            <w:pPr>
              <w:spacing w:line="276" w:lineRule="auto"/>
              <w:ind w:left="-223"/>
              <w:jc w:val="center"/>
              <w:rPr>
                <w:color w:val="000000"/>
                <w:sz w:val="24"/>
              </w:rPr>
            </w:pPr>
            <w:r w:rsidRPr="00C03BFB">
              <w:rPr>
                <w:color w:val="000000"/>
                <w:sz w:val="24"/>
              </w:rPr>
              <w:t>9</w:t>
            </w:r>
          </w:p>
        </w:tc>
      </w:tr>
      <w:tr w:rsidR="006F41AD" w:rsidRPr="00C03BFB" w14:paraId="7A0B3C0A" w14:textId="77777777" w:rsidTr="00430E38">
        <w:trPr>
          <w:trHeight w:val="945"/>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666C64" w14:textId="77777777" w:rsidR="006F41AD" w:rsidRPr="00C03BFB" w:rsidRDefault="006F41AD" w:rsidP="00430E38">
            <w:pPr>
              <w:ind w:left="0" w:right="0"/>
              <w:rPr>
                <w:color w:val="000000"/>
                <w:sz w:val="24"/>
              </w:rPr>
            </w:pPr>
            <w:proofErr w:type="spellStart"/>
            <w:r w:rsidRPr="00C03BFB">
              <w:rPr>
                <w:i/>
                <w:iCs/>
                <w:color w:val="000000"/>
                <w:sz w:val="24"/>
              </w:rPr>
              <w:t>Cellebrite</w:t>
            </w:r>
            <w:proofErr w:type="spellEnd"/>
            <w:r w:rsidRPr="00C03BFB">
              <w:rPr>
                <w:i/>
                <w:iCs/>
                <w:color w:val="000000"/>
                <w:sz w:val="24"/>
              </w:rPr>
              <w:t xml:space="preserve"> </w:t>
            </w:r>
            <w:proofErr w:type="spellStart"/>
            <w:r w:rsidRPr="00C03BFB">
              <w:rPr>
                <w:i/>
                <w:iCs/>
                <w:color w:val="000000"/>
                <w:sz w:val="24"/>
              </w:rPr>
              <w:t>Inseyets</w:t>
            </w:r>
            <w:proofErr w:type="spellEnd"/>
            <w:r w:rsidRPr="00C03BFB">
              <w:rPr>
                <w:i/>
                <w:iCs/>
                <w:color w:val="000000"/>
                <w:sz w:val="24"/>
              </w:rPr>
              <w:t xml:space="preserve"> Online Limited </w:t>
            </w:r>
            <w:proofErr w:type="spellStart"/>
            <w:r w:rsidRPr="00C03BFB">
              <w:rPr>
                <w:i/>
                <w:iCs/>
                <w:color w:val="000000"/>
                <w:sz w:val="24"/>
              </w:rPr>
              <w:t>Unlock</w:t>
            </w:r>
            <w:proofErr w:type="spellEnd"/>
            <w:r w:rsidRPr="00C03BFB">
              <w:rPr>
                <w:i/>
                <w:iCs/>
                <w:color w:val="000000"/>
                <w:sz w:val="24"/>
              </w:rPr>
              <w:t xml:space="preserve"> </w:t>
            </w:r>
            <w:proofErr w:type="spellStart"/>
            <w:r w:rsidRPr="00C03BFB">
              <w:rPr>
                <w:i/>
                <w:iCs/>
                <w:color w:val="000000"/>
                <w:sz w:val="24"/>
              </w:rPr>
              <w:t>subscription</w:t>
            </w:r>
            <w:proofErr w:type="spellEnd"/>
            <w:r w:rsidRPr="00C03BFB">
              <w:rPr>
                <w:i/>
                <w:iCs/>
                <w:color w:val="000000"/>
                <w:sz w:val="24"/>
              </w:rPr>
              <w:t xml:space="preserve"> (</w:t>
            </w:r>
            <w:proofErr w:type="spellStart"/>
            <w:r w:rsidRPr="00C03BFB">
              <w:rPr>
                <w:i/>
                <w:iCs/>
                <w:color w:val="000000"/>
                <w:sz w:val="24"/>
              </w:rPr>
              <w:t>Unlocks</w:t>
            </w:r>
            <w:proofErr w:type="spellEnd"/>
            <w:r w:rsidRPr="00C03BFB">
              <w:rPr>
                <w:i/>
                <w:iCs/>
                <w:color w:val="000000"/>
                <w:sz w:val="24"/>
              </w:rPr>
              <w:t xml:space="preserve"> </w:t>
            </w:r>
            <w:proofErr w:type="spellStart"/>
            <w:r w:rsidRPr="00C03BFB">
              <w:rPr>
                <w:i/>
                <w:iCs/>
                <w:color w:val="000000"/>
                <w:sz w:val="24"/>
              </w:rPr>
              <w:t>Package</w:t>
            </w:r>
            <w:proofErr w:type="spellEnd"/>
            <w:r w:rsidRPr="00C03BFB">
              <w:rPr>
                <w:i/>
                <w:iCs/>
                <w:color w:val="000000"/>
                <w:sz w:val="24"/>
              </w:rPr>
              <w:t xml:space="preserve"> 40)</w:t>
            </w:r>
            <w:r w:rsidRPr="00C03BFB">
              <w:rPr>
                <w:color w:val="000000"/>
                <w:sz w:val="24"/>
              </w:rPr>
              <w:t xml:space="preserve">  programmatūra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C592EF0"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single" w:sz="4" w:space="0" w:color="auto"/>
              <w:left w:val="nil"/>
              <w:bottom w:val="single" w:sz="4" w:space="0" w:color="auto"/>
              <w:right w:val="single" w:sz="4" w:space="0" w:color="auto"/>
            </w:tcBorders>
            <w:shd w:val="clear" w:color="auto" w:fill="auto"/>
            <w:vAlign w:val="center"/>
          </w:tcPr>
          <w:p w14:paraId="346A9BA2"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8E165CC" w14:textId="77777777" w:rsidR="006F41AD" w:rsidRPr="00C03BFB" w:rsidRDefault="006F41AD" w:rsidP="00430E38">
            <w:pPr>
              <w:spacing w:line="276" w:lineRule="auto"/>
              <w:ind w:left="-223"/>
              <w:jc w:val="center"/>
              <w:rPr>
                <w:color w:val="000000"/>
                <w:sz w:val="24"/>
              </w:rPr>
            </w:pPr>
            <w:r w:rsidRPr="00C03BFB">
              <w:rPr>
                <w:color w:val="000000"/>
                <w:sz w:val="24"/>
              </w:rPr>
              <w:t>1</w:t>
            </w:r>
          </w:p>
        </w:tc>
      </w:tr>
      <w:tr w:rsidR="006F41AD" w:rsidRPr="00C03BFB" w14:paraId="516C6AD3" w14:textId="77777777" w:rsidTr="00430E38">
        <w:trPr>
          <w:trHeight w:val="630"/>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B526E" w14:textId="77777777" w:rsidR="006F41AD" w:rsidRPr="00C03BFB" w:rsidRDefault="006F41AD" w:rsidP="00430E38">
            <w:pPr>
              <w:ind w:left="0" w:right="0"/>
              <w:rPr>
                <w:color w:val="000000"/>
                <w:sz w:val="24"/>
              </w:rPr>
            </w:pPr>
            <w:proofErr w:type="spellStart"/>
            <w:r w:rsidRPr="00C03BFB">
              <w:rPr>
                <w:i/>
                <w:iCs/>
                <w:color w:val="000000"/>
                <w:sz w:val="24"/>
              </w:rPr>
              <w:t>Cellebrite</w:t>
            </w:r>
            <w:proofErr w:type="spellEnd"/>
            <w:r w:rsidRPr="00C03BFB">
              <w:rPr>
                <w:i/>
                <w:iCs/>
                <w:color w:val="000000"/>
                <w:sz w:val="24"/>
              </w:rPr>
              <w:t xml:space="preserve"> OSINT </w:t>
            </w:r>
            <w:proofErr w:type="spellStart"/>
            <w:r w:rsidRPr="00C03BFB">
              <w:rPr>
                <w:i/>
                <w:iCs/>
                <w:color w:val="000000"/>
                <w:sz w:val="24"/>
              </w:rPr>
              <w:t>Smart</w:t>
            </w:r>
            <w:proofErr w:type="spellEnd"/>
            <w:r w:rsidRPr="00C03BFB">
              <w:rPr>
                <w:i/>
                <w:iCs/>
                <w:color w:val="000000"/>
                <w:sz w:val="24"/>
              </w:rPr>
              <w:t xml:space="preserve"> Search</w:t>
            </w:r>
            <w:r w:rsidRPr="00C03BFB">
              <w:rPr>
                <w:color w:val="000000"/>
                <w:sz w:val="24"/>
              </w:rPr>
              <w:t xml:space="preserve"> programmatūra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966171B"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single" w:sz="4" w:space="0" w:color="auto"/>
              <w:left w:val="nil"/>
              <w:bottom w:val="single" w:sz="4" w:space="0" w:color="auto"/>
              <w:right w:val="single" w:sz="4" w:space="0" w:color="auto"/>
            </w:tcBorders>
            <w:shd w:val="clear" w:color="auto" w:fill="auto"/>
            <w:vAlign w:val="center"/>
          </w:tcPr>
          <w:p w14:paraId="5C915C25"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F88E2AA" w14:textId="77777777" w:rsidR="006F41AD" w:rsidRPr="00C03BFB" w:rsidRDefault="006F41AD" w:rsidP="00430E38">
            <w:pPr>
              <w:spacing w:line="276" w:lineRule="auto"/>
              <w:ind w:left="-223"/>
              <w:jc w:val="center"/>
              <w:rPr>
                <w:color w:val="000000"/>
                <w:sz w:val="24"/>
              </w:rPr>
            </w:pPr>
            <w:r w:rsidRPr="00C03BFB">
              <w:rPr>
                <w:color w:val="000000"/>
                <w:sz w:val="24"/>
              </w:rPr>
              <w:t>1</w:t>
            </w:r>
          </w:p>
        </w:tc>
      </w:tr>
      <w:tr w:rsidR="006F41AD" w:rsidRPr="00C03BFB" w14:paraId="3F701C1C" w14:textId="77777777" w:rsidTr="00430E38">
        <w:trPr>
          <w:trHeight w:val="198"/>
        </w:trPr>
        <w:tc>
          <w:tcPr>
            <w:tcW w:w="4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AFD0A" w14:textId="77777777" w:rsidR="006F41AD" w:rsidRPr="00C03BFB" w:rsidRDefault="006F41AD" w:rsidP="00430E38">
            <w:pPr>
              <w:ind w:left="0" w:right="0"/>
              <w:rPr>
                <w:color w:val="000000"/>
                <w:sz w:val="24"/>
              </w:rPr>
            </w:pPr>
            <w:proofErr w:type="spellStart"/>
            <w:r w:rsidRPr="00C03BFB">
              <w:rPr>
                <w:i/>
                <w:iCs/>
                <w:color w:val="000000"/>
                <w:sz w:val="24"/>
              </w:rPr>
              <w:t>Chainalysis</w:t>
            </w:r>
            <w:proofErr w:type="spellEnd"/>
            <w:r w:rsidRPr="00C03BFB">
              <w:rPr>
                <w:color w:val="000000"/>
                <w:sz w:val="24"/>
              </w:rPr>
              <w:t xml:space="preserve"> programmatūra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DA410D" w14:textId="77777777" w:rsidR="006F41AD" w:rsidRPr="00C03BFB" w:rsidRDefault="006F41AD" w:rsidP="00430E38">
            <w:pPr>
              <w:spacing w:line="276" w:lineRule="auto"/>
              <w:ind w:left="-88" w:right="-8"/>
              <w:jc w:val="center"/>
              <w:rPr>
                <w:color w:val="000000"/>
                <w:sz w:val="24"/>
              </w:rPr>
            </w:pPr>
            <w:r w:rsidRPr="00C03BFB">
              <w:rPr>
                <w:color w:val="000000"/>
                <w:sz w:val="24"/>
              </w:rPr>
              <w:t>20.12.2024.</w:t>
            </w:r>
          </w:p>
        </w:tc>
        <w:tc>
          <w:tcPr>
            <w:tcW w:w="1842" w:type="dxa"/>
            <w:tcBorders>
              <w:top w:val="single" w:sz="4" w:space="0" w:color="auto"/>
              <w:left w:val="nil"/>
              <w:bottom w:val="single" w:sz="4" w:space="0" w:color="auto"/>
              <w:right w:val="single" w:sz="4" w:space="0" w:color="auto"/>
            </w:tcBorders>
            <w:shd w:val="clear" w:color="auto" w:fill="auto"/>
            <w:vAlign w:val="center"/>
          </w:tcPr>
          <w:p w14:paraId="29FE5016" w14:textId="77777777" w:rsidR="006F41AD" w:rsidRPr="00C03BFB" w:rsidRDefault="006F41AD" w:rsidP="00430E38">
            <w:pPr>
              <w:spacing w:line="276" w:lineRule="auto"/>
              <w:ind w:left="-88" w:right="-8"/>
              <w:jc w:val="center"/>
              <w:rPr>
                <w:color w:val="000000"/>
                <w:sz w:val="24"/>
              </w:rPr>
            </w:pPr>
            <w:r>
              <w:rPr>
                <w:color w:val="000000"/>
                <w:sz w:val="24"/>
              </w:rPr>
              <w:t>19</w:t>
            </w:r>
            <w:r w:rsidRPr="005F6F8F">
              <w:rPr>
                <w:color w:val="000000"/>
                <w:sz w:val="24"/>
              </w:rPr>
              <w:t>.12.2027.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5336F5" w14:textId="77777777" w:rsidR="006F41AD" w:rsidRPr="00C03BFB" w:rsidRDefault="006F41AD" w:rsidP="00430E38">
            <w:pPr>
              <w:spacing w:line="276" w:lineRule="auto"/>
              <w:ind w:left="-223"/>
              <w:jc w:val="center"/>
              <w:rPr>
                <w:color w:val="000000"/>
                <w:sz w:val="24"/>
              </w:rPr>
            </w:pPr>
            <w:r w:rsidRPr="00C03BFB">
              <w:rPr>
                <w:color w:val="000000"/>
                <w:sz w:val="24"/>
              </w:rPr>
              <w:t>1</w:t>
            </w:r>
          </w:p>
        </w:tc>
      </w:tr>
    </w:tbl>
    <w:p w14:paraId="4AF34679" w14:textId="77777777" w:rsidR="006F41AD" w:rsidRDefault="006F41AD" w:rsidP="006F41AD">
      <w:pPr>
        <w:ind w:left="142" w:right="-1"/>
        <w:rPr>
          <w:b/>
          <w:sz w:val="20"/>
          <w:szCs w:val="20"/>
        </w:rPr>
      </w:pPr>
    </w:p>
    <w:p w14:paraId="71E363CD" w14:textId="77777777" w:rsidR="006F41AD" w:rsidRPr="005F6F8F" w:rsidRDefault="006F41AD" w:rsidP="006F41AD">
      <w:pPr>
        <w:pStyle w:val="ListParagraph"/>
        <w:numPr>
          <w:ilvl w:val="0"/>
          <w:numId w:val="4"/>
        </w:numPr>
        <w:rPr>
          <w:rFonts w:ascii="Times New Roman" w:eastAsia="Times New Roman" w:hAnsi="Times New Roman"/>
          <w:b/>
          <w:sz w:val="24"/>
          <w:szCs w:val="24"/>
          <w:lang w:eastAsia="en-US"/>
        </w:rPr>
      </w:pPr>
      <w:r w:rsidRPr="008209C2">
        <w:rPr>
          <w:rFonts w:ascii="Times New Roman" w:eastAsia="Times New Roman" w:hAnsi="Times New Roman"/>
          <w:b/>
          <w:sz w:val="24"/>
          <w:szCs w:val="24"/>
          <w:lang w:eastAsia="en-US"/>
        </w:rPr>
        <w:t xml:space="preserve"> </w:t>
      </w:r>
      <w:r>
        <w:rPr>
          <w:rFonts w:ascii="Times New Roman" w:eastAsia="Times New Roman" w:hAnsi="Times New Roman"/>
          <w:b/>
          <w:sz w:val="24"/>
          <w:szCs w:val="24"/>
          <w:lang w:eastAsia="en-US"/>
        </w:rPr>
        <w:t>Abonēšanas</w:t>
      </w:r>
      <w:r w:rsidRPr="008209C2">
        <w:rPr>
          <w:rFonts w:ascii="Times New Roman" w:eastAsia="Times New Roman" w:hAnsi="Times New Roman"/>
          <w:b/>
          <w:sz w:val="24"/>
          <w:szCs w:val="24"/>
          <w:lang w:eastAsia="en-US"/>
        </w:rPr>
        <w:t xml:space="preserve"> ietvaros pretendentam jānodrošina: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804"/>
        <w:gridCol w:w="1701"/>
      </w:tblGrid>
      <w:tr w:rsidR="006F41AD" w:rsidRPr="00EE455E" w14:paraId="69E26ED4" w14:textId="77777777" w:rsidTr="00430E38">
        <w:trPr>
          <w:tblHeader/>
        </w:trPr>
        <w:tc>
          <w:tcPr>
            <w:tcW w:w="851" w:type="dxa"/>
          </w:tcPr>
          <w:p w14:paraId="3B789321" w14:textId="77777777" w:rsidR="006F41AD" w:rsidRPr="00EE455E" w:rsidRDefault="006F41AD" w:rsidP="00430E38">
            <w:pPr>
              <w:rPr>
                <w:sz w:val="24"/>
              </w:rPr>
            </w:pPr>
            <w:r w:rsidRPr="00EE455E">
              <w:rPr>
                <w:sz w:val="24"/>
              </w:rPr>
              <w:t>Nr.</w:t>
            </w:r>
          </w:p>
          <w:p w14:paraId="1BB122F2" w14:textId="77777777" w:rsidR="006F41AD" w:rsidRPr="00EE455E" w:rsidRDefault="006F41AD" w:rsidP="00430E38">
            <w:pPr>
              <w:rPr>
                <w:sz w:val="24"/>
              </w:rPr>
            </w:pPr>
            <w:r w:rsidRPr="00EE455E">
              <w:rPr>
                <w:sz w:val="24"/>
              </w:rPr>
              <w:t>p.k.</w:t>
            </w:r>
          </w:p>
        </w:tc>
        <w:tc>
          <w:tcPr>
            <w:tcW w:w="6804" w:type="dxa"/>
            <w:vAlign w:val="center"/>
          </w:tcPr>
          <w:p w14:paraId="75965C1A" w14:textId="77777777" w:rsidR="006F41AD" w:rsidRPr="00EE455E" w:rsidRDefault="006F41AD" w:rsidP="00430E38">
            <w:pPr>
              <w:rPr>
                <w:sz w:val="24"/>
              </w:rPr>
            </w:pPr>
            <w:r w:rsidRPr="00EE455E">
              <w:rPr>
                <w:sz w:val="24"/>
              </w:rPr>
              <w:t>Minimālās prasības</w:t>
            </w:r>
          </w:p>
        </w:tc>
        <w:tc>
          <w:tcPr>
            <w:tcW w:w="1701" w:type="dxa"/>
          </w:tcPr>
          <w:p w14:paraId="24584882" w14:textId="0D2DC031" w:rsidR="006F41AD" w:rsidRPr="00EE455E" w:rsidRDefault="006F41AD" w:rsidP="00430E38">
            <w:pPr>
              <w:rPr>
                <w:sz w:val="24"/>
                <w:vertAlign w:val="superscript"/>
              </w:rPr>
            </w:pPr>
            <w:r w:rsidRPr="00EE455E">
              <w:rPr>
                <w:sz w:val="24"/>
              </w:rPr>
              <w:t>Pretendenta piedāvātais</w:t>
            </w:r>
            <w:r>
              <w:rPr>
                <w:rStyle w:val="FootnoteReference"/>
                <w:sz w:val="24"/>
              </w:rPr>
              <w:footnoteReference w:id="3"/>
            </w:r>
          </w:p>
        </w:tc>
      </w:tr>
      <w:tr w:rsidR="006F41AD" w:rsidRPr="00EE455E" w14:paraId="09CE689F" w14:textId="77777777" w:rsidTr="00430E38">
        <w:trPr>
          <w:trHeight w:val="247"/>
        </w:trPr>
        <w:tc>
          <w:tcPr>
            <w:tcW w:w="851" w:type="dxa"/>
          </w:tcPr>
          <w:p w14:paraId="2EC29F6C" w14:textId="77777777" w:rsidR="006F41AD" w:rsidRPr="00EE455E" w:rsidRDefault="006F41AD" w:rsidP="00430E38">
            <w:pPr>
              <w:rPr>
                <w:sz w:val="24"/>
              </w:rPr>
            </w:pPr>
            <w:r w:rsidRPr="00EE455E">
              <w:rPr>
                <w:sz w:val="24"/>
              </w:rPr>
              <w:t>1.</w:t>
            </w:r>
          </w:p>
        </w:tc>
        <w:tc>
          <w:tcPr>
            <w:tcW w:w="6804" w:type="dxa"/>
          </w:tcPr>
          <w:p w14:paraId="7B6AB4FE" w14:textId="77777777" w:rsidR="006F41AD" w:rsidRPr="00EE455E" w:rsidRDefault="006F41AD" w:rsidP="00430E38">
            <w:pPr>
              <w:ind w:left="33" w:right="34"/>
              <w:jc w:val="both"/>
              <w:rPr>
                <w:sz w:val="24"/>
              </w:rPr>
            </w:pPr>
            <w:r w:rsidRPr="00EE455E">
              <w:rPr>
                <w:sz w:val="24"/>
              </w:rPr>
              <w:t>Visām</w:t>
            </w:r>
            <w:r>
              <w:rPr>
                <w:sz w:val="24"/>
              </w:rPr>
              <w:t xml:space="preserve"> </w:t>
            </w:r>
            <w:r w:rsidRPr="00EE455E">
              <w:rPr>
                <w:sz w:val="24"/>
              </w:rPr>
              <w:t xml:space="preserve">programmatūras licencēm jānodrošina </w:t>
            </w:r>
            <w:r>
              <w:rPr>
                <w:sz w:val="24"/>
              </w:rPr>
              <w:t>Abonēšana</w:t>
            </w:r>
            <w:r w:rsidRPr="00EE455E">
              <w:rPr>
                <w:sz w:val="24"/>
              </w:rPr>
              <w:t xml:space="preserve"> šī </w:t>
            </w:r>
            <w:r>
              <w:rPr>
                <w:sz w:val="24"/>
              </w:rPr>
              <w:t>2.</w:t>
            </w:r>
            <w:r w:rsidRPr="00EE455E">
              <w:rPr>
                <w:sz w:val="24"/>
              </w:rPr>
              <w:t>pielikuma 1.</w:t>
            </w:r>
            <w:r>
              <w:rPr>
                <w:sz w:val="24"/>
              </w:rPr>
              <w:t xml:space="preserve">punkta </w:t>
            </w:r>
            <w:r w:rsidRPr="00EE455E">
              <w:rPr>
                <w:sz w:val="24"/>
              </w:rPr>
              <w:t>tabulā norādītajā termiņā.</w:t>
            </w:r>
          </w:p>
        </w:tc>
        <w:tc>
          <w:tcPr>
            <w:tcW w:w="1701" w:type="dxa"/>
          </w:tcPr>
          <w:p w14:paraId="47AE6E68" w14:textId="77777777" w:rsidR="006F41AD" w:rsidRPr="00EE455E" w:rsidRDefault="006F41AD" w:rsidP="00430E38">
            <w:pPr>
              <w:rPr>
                <w:sz w:val="24"/>
              </w:rPr>
            </w:pPr>
          </w:p>
        </w:tc>
      </w:tr>
      <w:tr w:rsidR="006F41AD" w:rsidRPr="00EE455E" w14:paraId="2139E545" w14:textId="77777777" w:rsidTr="00430E38">
        <w:trPr>
          <w:trHeight w:val="247"/>
        </w:trPr>
        <w:tc>
          <w:tcPr>
            <w:tcW w:w="851" w:type="dxa"/>
          </w:tcPr>
          <w:p w14:paraId="4E905143" w14:textId="77777777" w:rsidR="006F41AD" w:rsidRPr="00EE455E" w:rsidRDefault="006F41AD" w:rsidP="00430E38">
            <w:pPr>
              <w:rPr>
                <w:sz w:val="24"/>
              </w:rPr>
            </w:pPr>
            <w:r w:rsidRPr="00EE455E">
              <w:rPr>
                <w:sz w:val="24"/>
              </w:rPr>
              <w:lastRenderedPageBreak/>
              <w:t>2.</w:t>
            </w:r>
          </w:p>
        </w:tc>
        <w:tc>
          <w:tcPr>
            <w:tcW w:w="6804" w:type="dxa"/>
          </w:tcPr>
          <w:p w14:paraId="118A4558" w14:textId="77777777" w:rsidR="006F41AD" w:rsidRPr="00EE455E" w:rsidRDefault="006F41AD" w:rsidP="00430E38">
            <w:pPr>
              <w:ind w:left="33" w:right="34"/>
              <w:jc w:val="both"/>
              <w:rPr>
                <w:sz w:val="24"/>
              </w:rPr>
            </w:pPr>
            <w:r w:rsidRPr="00EE455E">
              <w:rPr>
                <w:sz w:val="24"/>
              </w:rPr>
              <w:t xml:space="preserve">Piekļuve </w:t>
            </w:r>
            <w:proofErr w:type="spellStart"/>
            <w:r w:rsidRPr="00EE455E">
              <w:rPr>
                <w:sz w:val="24"/>
              </w:rPr>
              <w:t>Cellebrite</w:t>
            </w:r>
            <w:proofErr w:type="spellEnd"/>
            <w:r w:rsidRPr="00EE455E">
              <w:rPr>
                <w:sz w:val="24"/>
              </w:rPr>
              <w:t xml:space="preserve"> programmatūras jaunākajām versijām.</w:t>
            </w:r>
          </w:p>
        </w:tc>
        <w:tc>
          <w:tcPr>
            <w:tcW w:w="1701" w:type="dxa"/>
          </w:tcPr>
          <w:p w14:paraId="0092F7D2" w14:textId="77777777" w:rsidR="006F41AD" w:rsidRPr="00EE455E" w:rsidRDefault="006F41AD" w:rsidP="00430E38">
            <w:pPr>
              <w:rPr>
                <w:sz w:val="24"/>
              </w:rPr>
            </w:pPr>
          </w:p>
        </w:tc>
      </w:tr>
      <w:tr w:rsidR="006F41AD" w:rsidRPr="00EE455E" w14:paraId="419BAB7C" w14:textId="77777777" w:rsidTr="00430E38">
        <w:trPr>
          <w:trHeight w:val="247"/>
        </w:trPr>
        <w:tc>
          <w:tcPr>
            <w:tcW w:w="851" w:type="dxa"/>
          </w:tcPr>
          <w:p w14:paraId="451D4176" w14:textId="77777777" w:rsidR="006F41AD" w:rsidRPr="00EE455E" w:rsidRDefault="006F41AD" w:rsidP="00430E38">
            <w:pPr>
              <w:rPr>
                <w:sz w:val="24"/>
              </w:rPr>
            </w:pPr>
            <w:r w:rsidRPr="00EE455E">
              <w:rPr>
                <w:sz w:val="24"/>
              </w:rPr>
              <w:t>3.</w:t>
            </w:r>
          </w:p>
        </w:tc>
        <w:tc>
          <w:tcPr>
            <w:tcW w:w="6804" w:type="dxa"/>
          </w:tcPr>
          <w:p w14:paraId="0E653675" w14:textId="77777777" w:rsidR="006F41AD" w:rsidRPr="00EE455E" w:rsidRDefault="006F41AD" w:rsidP="00430E38">
            <w:pPr>
              <w:ind w:left="33" w:right="34"/>
              <w:jc w:val="both"/>
              <w:rPr>
                <w:sz w:val="24"/>
              </w:rPr>
            </w:pPr>
            <w:r w:rsidRPr="00EE455E">
              <w:rPr>
                <w:sz w:val="24"/>
              </w:rPr>
              <w:t xml:space="preserve">Kontaktēšanās iespēja ar pretendenta vai </w:t>
            </w:r>
            <w:proofErr w:type="spellStart"/>
            <w:r w:rsidRPr="00EE455E">
              <w:rPr>
                <w:sz w:val="24"/>
              </w:rPr>
              <w:t>Cellebrite</w:t>
            </w:r>
            <w:proofErr w:type="spellEnd"/>
            <w:r w:rsidRPr="00EE455E">
              <w:rPr>
                <w:sz w:val="24"/>
              </w:rPr>
              <w:t xml:space="preserve"> programmatūras ražotāja tehniskā atbalsta dienestu, izmantojot elektronisko pastu vai tālruni.</w:t>
            </w:r>
          </w:p>
        </w:tc>
        <w:tc>
          <w:tcPr>
            <w:tcW w:w="1701" w:type="dxa"/>
          </w:tcPr>
          <w:p w14:paraId="5BE6D58F" w14:textId="77777777" w:rsidR="006F41AD" w:rsidRPr="00EE455E" w:rsidRDefault="006F41AD" w:rsidP="00430E38">
            <w:pPr>
              <w:rPr>
                <w:sz w:val="24"/>
              </w:rPr>
            </w:pPr>
          </w:p>
        </w:tc>
      </w:tr>
      <w:tr w:rsidR="006F41AD" w:rsidRPr="00EE455E" w14:paraId="2E30AAE6" w14:textId="77777777" w:rsidTr="00430E38">
        <w:trPr>
          <w:trHeight w:val="247"/>
        </w:trPr>
        <w:tc>
          <w:tcPr>
            <w:tcW w:w="851" w:type="dxa"/>
          </w:tcPr>
          <w:p w14:paraId="0C0E9A67" w14:textId="77777777" w:rsidR="006F41AD" w:rsidRPr="00EE455E" w:rsidRDefault="006F41AD" w:rsidP="00430E38">
            <w:pPr>
              <w:rPr>
                <w:sz w:val="24"/>
              </w:rPr>
            </w:pPr>
            <w:r w:rsidRPr="00EE455E">
              <w:rPr>
                <w:sz w:val="24"/>
              </w:rPr>
              <w:t>4.</w:t>
            </w:r>
          </w:p>
        </w:tc>
        <w:tc>
          <w:tcPr>
            <w:tcW w:w="6804" w:type="dxa"/>
          </w:tcPr>
          <w:p w14:paraId="2746198B" w14:textId="77777777" w:rsidR="006F41AD" w:rsidRPr="00EE455E" w:rsidRDefault="006F41AD" w:rsidP="00430E38">
            <w:pPr>
              <w:ind w:left="33" w:right="34"/>
              <w:jc w:val="both"/>
              <w:rPr>
                <w:sz w:val="24"/>
              </w:rPr>
            </w:pPr>
            <w:r w:rsidRPr="00EE455E">
              <w:rPr>
                <w:sz w:val="24"/>
              </w:rPr>
              <w:t>Pakalpojuma sniegšanas vieta: Talejas iela 1, Rīga.</w:t>
            </w:r>
          </w:p>
        </w:tc>
        <w:tc>
          <w:tcPr>
            <w:tcW w:w="1701" w:type="dxa"/>
          </w:tcPr>
          <w:p w14:paraId="474E9ED8" w14:textId="77777777" w:rsidR="006F41AD" w:rsidRPr="00EE455E" w:rsidRDefault="006F41AD" w:rsidP="00430E38">
            <w:pPr>
              <w:rPr>
                <w:sz w:val="24"/>
              </w:rPr>
            </w:pPr>
          </w:p>
        </w:tc>
      </w:tr>
      <w:tr w:rsidR="006F41AD" w:rsidRPr="00EE455E" w14:paraId="18A4AC30" w14:textId="77777777" w:rsidTr="00430E38">
        <w:trPr>
          <w:trHeight w:val="247"/>
        </w:trPr>
        <w:tc>
          <w:tcPr>
            <w:tcW w:w="851" w:type="dxa"/>
          </w:tcPr>
          <w:p w14:paraId="1C18F8A6" w14:textId="77777777" w:rsidR="006F41AD" w:rsidRPr="00EE455E" w:rsidRDefault="006F41AD" w:rsidP="00430E38">
            <w:pPr>
              <w:rPr>
                <w:sz w:val="24"/>
              </w:rPr>
            </w:pPr>
            <w:r w:rsidRPr="00EE455E">
              <w:rPr>
                <w:sz w:val="24"/>
              </w:rPr>
              <w:t>5.</w:t>
            </w:r>
          </w:p>
        </w:tc>
        <w:tc>
          <w:tcPr>
            <w:tcW w:w="6804" w:type="dxa"/>
          </w:tcPr>
          <w:p w14:paraId="0507A989" w14:textId="77777777" w:rsidR="006F41AD" w:rsidRPr="00EE455E" w:rsidRDefault="006F41AD" w:rsidP="00430E38">
            <w:pPr>
              <w:ind w:left="33" w:right="34"/>
              <w:jc w:val="both"/>
              <w:rPr>
                <w:i/>
                <w:sz w:val="24"/>
              </w:rPr>
            </w:pPr>
            <w:r w:rsidRPr="00EE455E">
              <w:rPr>
                <w:sz w:val="24"/>
              </w:rPr>
              <w:t xml:space="preserve">Iespēja pārliecināties </w:t>
            </w:r>
            <w:proofErr w:type="spellStart"/>
            <w:r w:rsidRPr="00EE455E">
              <w:rPr>
                <w:sz w:val="24"/>
              </w:rPr>
              <w:t>Cellebrite</w:t>
            </w:r>
            <w:proofErr w:type="spellEnd"/>
            <w:r>
              <w:rPr>
                <w:sz w:val="24"/>
              </w:rPr>
              <w:t xml:space="preserve"> </w:t>
            </w:r>
            <w:r w:rsidRPr="00EE455E">
              <w:rPr>
                <w:sz w:val="24"/>
              </w:rPr>
              <w:t xml:space="preserve">programmatūras ražotāja tīmekļvietnē, ka </w:t>
            </w:r>
            <w:proofErr w:type="spellStart"/>
            <w:r w:rsidRPr="00EE455E">
              <w:rPr>
                <w:sz w:val="24"/>
              </w:rPr>
              <w:t>Cellebrite</w:t>
            </w:r>
            <w:proofErr w:type="spellEnd"/>
            <w:r w:rsidRPr="00EE455E">
              <w:rPr>
                <w:sz w:val="24"/>
              </w:rPr>
              <w:t xml:space="preserve"> programmatūras </w:t>
            </w:r>
            <w:r>
              <w:rPr>
                <w:sz w:val="24"/>
              </w:rPr>
              <w:t>abonēšanas</w:t>
            </w:r>
            <w:r w:rsidRPr="00EE455E">
              <w:rPr>
                <w:sz w:val="24"/>
              </w:rPr>
              <w:t xml:space="preserve"> termiņš ir pagarināts atbilstoši līguma prasībām.</w:t>
            </w:r>
          </w:p>
        </w:tc>
        <w:tc>
          <w:tcPr>
            <w:tcW w:w="1701" w:type="dxa"/>
          </w:tcPr>
          <w:p w14:paraId="11FFAD36" w14:textId="77777777" w:rsidR="006F41AD" w:rsidRPr="00EE455E" w:rsidRDefault="006F41AD" w:rsidP="00430E38">
            <w:pPr>
              <w:rPr>
                <w:sz w:val="24"/>
              </w:rPr>
            </w:pPr>
          </w:p>
        </w:tc>
      </w:tr>
      <w:tr w:rsidR="006F41AD" w:rsidRPr="00EE455E" w14:paraId="179ED5A6" w14:textId="77777777" w:rsidTr="00430E38">
        <w:trPr>
          <w:trHeight w:val="247"/>
        </w:trPr>
        <w:tc>
          <w:tcPr>
            <w:tcW w:w="851" w:type="dxa"/>
          </w:tcPr>
          <w:p w14:paraId="006E706D" w14:textId="77777777" w:rsidR="006F41AD" w:rsidRPr="00EE455E" w:rsidRDefault="006F41AD" w:rsidP="00430E38">
            <w:pPr>
              <w:rPr>
                <w:sz w:val="24"/>
              </w:rPr>
            </w:pPr>
            <w:r w:rsidRPr="00EE455E">
              <w:rPr>
                <w:sz w:val="24"/>
              </w:rPr>
              <w:t>6.</w:t>
            </w:r>
          </w:p>
        </w:tc>
        <w:tc>
          <w:tcPr>
            <w:tcW w:w="6804" w:type="dxa"/>
          </w:tcPr>
          <w:p w14:paraId="27DBC7E9" w14:textId="77777777" w:rsidR="006F41AD" w:rsidRPr="00EE455E" w:rsidDel="004571ED" w:rsidRDefault="006F41AD" w:rsidP="00430E38">
            <w:pPr>
              <w:ind w:left="33" w:right="34"/>
              <w:jc w:val="both"/>
              <w:rPr>
                <w:sz w:val="24"/>
              </w:rPr>
            </w:pPr>
            <w:r>
              <w:rPr>
                <w:sz w:val="24"/>
              </w:rPr>
              <w:t>Abonēšana</w:t>
            </w:r>
            <w:r w:rsidRPr="00EE455E">
              <w:rPr>
                <w:sz w:val="24"/>
              </w:rPr>
              <w:t xml:space="preserve"> tiek uzskatīta par nodrošinātu VID ar datumu, kas norādīts pušu pilnvaroto personu abpusēji parakstītajā </w:t>
            </w:r>
            <w:r>
              <w:rPr>
                <w:sz w:val="24"/>
              </w:rPr>
              <w:t>Abonēšanas</w:t>
            </w:r>
            <w:r w:rsidRPr="00EE455E">
              <w:rPr>
                <w:sz w:val="24"/>
              </w:rPr>
              <w:t xml:space="preserve"> pavadzīmē.</w:t>
            </w:r>
          </w:p>
        </w:tc>
        <w:tc>
          <w:tcPr>
            <w:tcW w:w="1701" w:type="dxa"/>
          </w:tcPr>
          <w:p w14:paraId="359105F8" w14:textId="77777777" w:rsidR="006F41AD" w:rsidRPr="00EE455E" w:rsidRDefault="006F41AD" w:rsidP="00430E38">
            <w:pPr>
              <w:rPr>
                <w:sz w:val="24"/>
              </w:rPr>
            </w:pPr>
          </w:p>
        </w:tc>
      </w:tr>
    </w:tbl>
    <w:p w14:paraId="4376F54E" w14:textId="77777777" w:rsidR="006F41AD" w:rsidRDefault="006F41AD" w:rsidP="006F41AD">
      <w:pPr>
        <w:ind w:left="0" w:right="-1"/>
        <w:rPr>
          <w:b/>
          <w:sz w:val="20"/>
          <w:szCs w:val="20"/>
        </w:rPr>
      </w:pPr>
    </w:p>
    <w:p w14:paraId="45AD8D6C" w14:textId="77777777" w:rsidR="006F41AD" w:rsidRDefault="006F41AD" w:rsidP="006F41AD">
      <w:pPr>
        <w:ind w:left="0" w:right="-1"/>
        <w:rPr>
          <w:b/>
          <w:sz w:val="20"/>
          <w:szCs w:val="20"/>
        </w:rPr>
      </w:pPr>
    </w:p>
    <w:p w14:paraId="2E174B24" w14:textId="77777777" w:rsidR="006F41AD" w:rsidRPr="00C61D35" w:rsidRDefault="006F41AD" w:rsidP="006F41AD">
      <w:pPr>
        <w:pStyle w:val="ListParagraph"/>
        <w:numPr>
          <w:ilvl w:val="0"/>
          <w:numId w:val="4"/>
        </w:numPr>
        <w:rPr>
          <w:rFonts w:ascii="Times New Roman" w:eastAsia="Times New Roman" w:hAnsi="Times New Roman"/>
          <w:b/>
          <w:sz w:val="24"/>
          <w:szCs w:val="24"/>
          <w:lang w:eastAsia="en-US"/>
        </w:rPr>
      </w:pPr>
      <w:r>
        <w:rPr>
          <w:rFonts w:ascii="Times New Roman" w:eastAsia="Times New Roman" w:hAnsi="Times New Roman"/>
          <w:b/>
          <w:sz w:val="24"/>
          <w:szCs w:val="24"/>
          <w:lang w:eastAsia="en-US"/>
        </w:rPr>
        <w:t>A</w:t>
      </w:r>
      <w:r w:rsidRPr="00C61D35">
        <w:rPr>
          <w:rFonts w:ascii="Times New Roman" w:eastAsia="Times New Roman" w:hAnsi="Times New Roman"/>
          <w:b/>
          <w:sz w:val="24"/>
          <w:szCs w:val="24"/>
          <w:lang w:eastAsia="en-US"/>
        </w:rPr>
        <w:t>prīkojuma iegāde</w:t>
      </w:r>
    </w:p>
    <w:p w14:paraId="4EAA74ED" w14:textId="77777777" w:rsidR="006F41AD" w:rsidRPr="009D5BD7" w:rsidRDefault="006F41AD" w:rsidP="006F41AD">
      <w:pPr>
        <w:pStyle w:val="ListParagraph"/>
        <w:ind w:left="6677" w:firstLine="131"/>
        <w:jc w:val="center"/>
        <w:rPr>
          <w:rFonts w:ascii="Times New Roman" w:eastAsia="Times New Roman" w:hAnsi="Times New Roman"/>
          <w:bCs/>
          <w:i/>
          <w:iCs/>
          <w:sz w:val="24"/>
          <w:szCs w:val="24"/>
          <w:lang w:eastAsia="en-US"/>
        </w:rPr>
      </w:pPr>
      <w:r w:rsidRPr="001374BD">
        <w:rPr>
          <w:rFonts w:ascii="Times New Roman" w:eastAsia="Times New Roman" w:hAnsi="Times New Roman"/>
          <w:bCs/>
          <w:i/>
          <w:iCs/>
          <w:sz w:val="24"/>
          <w:szCs w:val="24"/>
          <w:lang w:eastAsia="en-US"/>
        </w:rPr>
        <w:t>2.tabula</w:t>
      </w:r>
    </w:p>
    <w:tbl>
      <w:tblPr>
        <w:tblW w:w="9344" w:type="dxa"/>
        <w:tblLook w:val="04A0" w:firstRow="1" w:lastRow="0" w:firstColumn="1" w:lastColumn="0" w:noHBand="0" w:noVBand="1"/>
      </w:tblPr>
      <w:tblGrid>
        <w:gridCol w:w="5807"/>
        <w:gridCol w:w="1388"/>
        <w:gridCol w:w="2149"/>
      </w:tblGrid>
      <w:tr w:rsidR="006F41AD" w14:paraId="11AC9426" w14:textId="77777777" w:rsidTr="00430E38">
        <w:trPr>
          <w:trHeight w:val="562"/>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4818F" w14:textId="77777777" w:rsidR="006F41AD" w:rsidRPr="00B61869" w:rsidRDefault="006F41AD" w:rsidP="00430E38">
            <w:pPr>
              <w:jc w:val="center"/>
              <w:rPr>
                <w:color w:val="000000"/>
                <w:sz w:val="24"/>
              </w:rPr>
            </w:pPr>
            <w:r w:rsidRPr="00B61869">
              <w:rPr>
                <w:color w:val="000000"/>
                <w:sz w:val="24"/>
              </w:rPr>
              <w:t>Nosaukums</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14:paraId="50FB4681" w14:textId="77777777" w:rsidR="006F41AD" w:rsidRPr="00B61869" w:rsidRDefault="006F41AD" w:rsidP="00430E38">
            <w:pPr>
              <w:ind w:left="-106" w:right="-116"/>
              <w:jc w:val="center"/>
              <w:rPr>
                <w:color w:val="000000"/>
                <w:sz w:val="24"/>
              </w:rPr>
            </w:pPr>
            <w:r w:rsidRPr="00B61869">
              <w:rPr>
                <w:color w:val="000000"/>
                <w:sz w:val="24"/>
              </w:rPr>
              <w:t>Skaits</w:t>
            </w:r>
          </w:p>
        </w:tc>
        <w:tc>
          <w:tcPr>
            <w:tcW w:w="2149" w:type="dxa"/>
            <w:tcBorders>
              <w:top w:val="single" w:sz="4" w:space="0" w:color="auto"/>
              <w:left w:val="nil"/>
              <w:bottom w:val="single" w:sz="4" w:space="0" w:color="auto"/>
              <w:right w:val="single" w:sz="4" w:space="0" w:color="auto"/>
            </w:tcBorders>
          </w:tcPr>
          <w:p w14:paraId="52CCB0EF" w14:textId="2F32CC40" w:rsidR="006F41AD" w:rsidRPr="00B61869" w:rsidRDefault="006F41AD" w:rsidP="00430E38">
            <w:pPr>
              <w:ind w:left="-106" w:right="-116"/>
              <w:jc w:val="center"/>
              <w:rPr>
                <w:color w:val="000000"/>
                <w:sz w:val="24"/>
              </w:rPr>
            </w:pPr>
            <w:r w:rsidRPr="00C36A55">
              <w:rPr>
                <w:color w:val="000000"/>
                <w:sz w:val="24"/>
              </w:rPr>
              <w:t>Pretendenta piedāvātais</w:t>
            </w:r>
            <w:r w:rsidR="00921866">
              <w:rPr>
                <w:color w:val="000000"/>
                <w:sz w:val="24"/>
                <w:vertAlign w:val="superscript"/>
              </w:rPr>
              <w:t>2</w:t>
            </w:r>
          </w:p>
        </w:tc>
      </w:tr>
      <w:tr w:rsidR="006F41AD" w14:paraId="2A873F87" w14:textId="77777777" w:rsidTr="00430E38">
        <w:trPr>
          <w:trHeight w:val="750"/>
        </w:trPr>
        <w:tc>
          <w:tcPr>
            <w:tcW w:w="5807" w:type="dxa"/>
            <w:tcBorders>
              <w:top w:val="nil"/>
              <w:left w:val="single" w:sz="4" w:space="0" w:color="auto"/>
              <w:bottom w:val="single" w:sz="4" w:space="0" w:color="auto"/>
              <w:right w:val="single" w:sz="4" w:space="0" w:color="auto"/>
            </w:tcBorders>
            <w:shd w:val="clear" w:color="auto" w:fill="auto"/>
            <w:vAlign w:val="center"/>
            <w:hideMark/>
          </w:tcPr>
          <w:p w14:paraId="24BC28AF" w14:textId="77777777" w:rsidR="006F41AD" w:rsidRPr="00430E38" w:rsidRDefault="006F41AD" w:rsidP="00430E38">
            <w:pPr>
              <w:ind w:left="34" w:right="0"/>
              <w:jc w:val="both"/>
              <w:rPr>
                <w:color w:val="000000"/>
                <w:sz w:val="24"/>
              </w:rPr>
            </w:pPr>
            <w:proofErr w:type="spellStart"/>
            <w:r w:rsidRPr="00430E38">
              <w:rPr>
                <w:i/>
                <w:color w:val="000000"/>
                <w:sz w:val="24"/>
              </w:rPr>
              <w:t>Inseyets</w:t>
            </w:r>
            <w:proofErr w:type="spellEnd"/>
            <w:r w:rsidRPr="00430E38">
              <w:rPr>
                <w:i/>
                <w:color w:val="000000"/>
                <w:sz w:val="24"/>
              </w:rPr>
              <w:t xml:space="preserve"> </w:t>
            </w:r>
            <w:proofErr w:type="spellStart"/>
            <w:r w:rsidRPr="00430E38">
              <w:rPr>
                <w:i/>
                <w:color w:val="000000"/>
                <w:sz w:val="24"/>
              </w:rPr>
              <w:t>Upgrade</w:t>
            </w:r>
            <w:proofErr w:type="spellEnd"/>
            <w:r w:rsidRPr="00430E38">
              <w:rPr>
                <w:i/>
                <w:color w:val="000000"/>
                <w:sz w:val="24"/>
              </w:rPr>
              <w:t xml:space="preserve"> </w:t>
            </w:r>
            <w:proofErr w:type="spellStart"/>
            <w:r w:rsidRPr="00430E38">
              <w:rPr>
                <w:i/>
                <w:color w:val="000000"/>
                <w:sz w:val="24"/>
              </w:rPr>
              <w:t>kit</w:t>
            </w:r>
            <w:proofErr w:type="spellEnd"/>
            <w:r w:rsidRPr="00430E38">
              <w:rPr>
                <w:i/>
                <w:color w:val="000000"/>
                <w:sz w:val="24"/>
              </w:rPr>
              <w:t xml:space="preserve"> (adapteri)</w:t>
            </w:r>
            <w:r>
              <w:rPr>
                <w:i/>
                <w:color w:val="000000"/>
                <w:sz w:val="24"/>
              </w:rPr>
              <w:t xml:space="preserve"> </w:t>
            </w:r>
            <w:r w:rsidRPr="00430E38">
              <w:rPr>
                <w:iCs/>
                <w:color w:val="000000"/>
                <w:sz w:val="24"/>
              </w:rPr>
              <w:t>(vai ekvivalents</w:t>
            </w:r>
            <w:r w:rsidRPr="00430E38">
              <w:rPr>
                <w:iCs/>
                <w:color w:val="000000"/>
                <w:sz w:val="20"/>
                <w:szCs w:val="20"/>
              </w:rPr>
              <w:t>*</w:t>
            </w:r>
            <w:r w:rsidRPr="00430E38">
              <w:rPr>
                <w:iCs/>
                <w:color w:val="000000"/>
                <w:sz w:val="24"/>
              </w:rPr>
              <w:t>, kas savietojams ar VID rīcībā esošo</w:t>
            </w:r>
            <w:r>
              <w:rPr>
                <w:iCs/>
                <w:color w:val="000000"/>
                <w:sz w:val="24"/>
              </w:rPr>
              <w:t xml:space="preserve"> </w:t>
            </w:r>
            <w:r w:rsidRPr="00D13149">
              <w:rPr>
                <w:iCs/>
                <w:color w:val="000000"/>
                <w:sz w:val="24"/>
              </w:rPr>
              <w:t>UFED (</w:t>
            </w:r>
            <w:proofErr w:type="spellStart"/>
            <w:r w:rsidRPr="00430E38">
              <w:rPr>
                <w:i/>
                <w:color w:val="000000"/>
                <w:sz w:val="24"/>
              </w:rPr>
              <w:t>Inseyets</w:t>
            </w:r>
            <w:proofErr w:type="spellEnd"/>
            <w:r w:rsidRPr="00D13149">
              <w:rPr>
                <w:iCs/>
                <w:color w:val="000000"/>
                <w:sz w:val="24"/>
              </w:rPr>
              <w:t xml:space="preserve">) </w:t>
            </w:r>
            <w:r>
              <w:rPr>
                <w:iCs/>
                <w:color w:val="000000"/>
                <w:sz w:val="24"/>
              </w:rPr>
              <w:t xml:space="preserve">programmas iekārtām, nodrošina </w:t>
            </w:r>
            <w:proofErr w:type="spellStart"/>
            <w:r w:rsidRPr="00136BF8">
              <w:rPr>
                <w:iCs/>
                <w:color w:val="000000"/>
                <w:sz w:val="24"/>
              </w:rPr>
              <w:t>Cellebrite</w:t>
            </w:r>
            <w:proofErr w:type="spellEnd"/>
            <w:r w:rsidRPr="00136BF8">
              <w:rPr>
                <w:iCs/>
                <w:color w:val="000000"/>
                <w:sz w:val="24"/>
              </w:rPr>
              <w:t xml:space="preserve"> </w:t>
            </w:r>
            <w:r>
              <w:rPr>
                <w:iCs/>
                <w:color w:val="000000"/>
                <w:sz w:val="24"/>
              </w:rPr>
              <w:t>ražotāja garantiju)</w:t>
            </w:r>
            <w:r w:rsidRPr="00430E38">
              <w:rPr>
                <w:i/>
                <w:color w:val="000000"/>
                <w:sz w:val="24"/>
              </w:rPr>
              <w:t xml:space="preserve"> </w:t>
            </w:r>
            <w:r w:rsidRPr="00430E38">
              <w:rPr>
                <w:color w:val="000000"/>
                <w:sz w:val="24"/>
              </w:rPr>
              <w:t>iegāde</w:t>
            </w:r>
          </w:p>
        </w:tc>
        <w:tc>
          <w:tcPr>
            <w:tcW w:w="1388" w:type="dxa"/>
            <w:tcBorders>
              <w:top w:val="nil"/>
              <w:left w:val="nil"/>
              <w:bottom w:val="single" w:sz="4" w:space="0" w:color="auto"/>
              <w:right w:val="single" w:sz="4" w:space="0" w:color="auto"/>
            </w:tcBorders>
            <w:shd w:val="clear" w:color="auto" w:fill="auto"/>
            <w:vAlign w:val="center"/>
            <w:hideMark/>
          </w:tcPr>
          <w:p w14:paraId="617181DC" w14:textId="77777777" w:rsidR="006F41AD" w:rsidRPr="00B61869" w:rsidRDefault="006F41AD" w:rsidP="00430E38">
            <w:pPr>
              <w:ind w:left="-106" w:right="-116"/>
              <w:jc w:val="center"/>
              <w:rPr>
                <w:color w:val="000000"/>
                <w:sz w:val="24"/>
              </w:rPr>
            </w:pPr>
            <w:r w:rsidRPr="00B61869">
              <w:rPr>
                <w:color w:val="000000"/>
                <w:sz w:val="24"/>
              </w:rPr>
              <w:t>9</w:t>
            </w:r>
          </w:p>
        </w:tc>
        <w:tc>
          <w:tcPr>
            <w:tcW w:w="2149" w:type="dxa"/>
            <w:tcBorders>
              <w:top w:val="nil"/>
              <w:left w:val="nil"/>
              <w:bottom w:val="single" w:sz="4" w:space="0" w:color="auto"/>
              <w:right w:val="single" w:sz="4" w:space="0" w:color="auto"/>
            </w:tcBorders>
          </w:tcPr>
          <w:p w14:paraId="5A8FCF47" w14:textId="77777777" w:rsidR="006F41AD" w:rsidRDefault="006F41AD" w:rsidP="00430E38">
            <w:pPr>
              <w:ind w:left="-106" w:right="-116"/>
              <w:jc w:val="center"/>
              <w:rPr>
                <w:color w:val="000000"/>
                <w:sz w:val="24"/>
              </w:rPr>
            </w:pPr>
          </w:p>
          <w:p w14:paraId="5A0FC862" w14:textId="77777777" w:rsidR="006F41AD" w:rsidRPr="00B61869" w:rsidRDefault="006F41AD" w:rsidP="00430E38">
            <w:pPr>
              <w:ind w:left="-106" w:right="-116"/>
              <w:jc w:val="center"/>
              <w:rPr>
                <w:color w:val="000000"/>
                <w:sz w:val="24"/>
              </w:rPr>
            </w:pPr>
          </w:p>
        </w:tc>
      </w:tr>
    </w:tbl>
    <w:p w14:paraId="219CF569" w14:textId="77777777" w:rsidR="006F41AD" w:rsidRDefault="006F41AD" w:rsidP="006F41AD">
      <w:pPr>
        <w:pStyle w:val="ListParagraph"/>
        <w:ind w:left="0"/>
        <w:rPr>
          <w:rFonts w:ascii="Times New Roman" w:eastAsia="Times New Roman" w:hAnsi="Times New Roman"/>
          <w:bCs/>
          <w:i/>
          <w:iCs/>
          <w:sz w:val="24"/>
          <w:szCs w:val="24"/>
          <w:lang w:eastAsia="en-US"/>
        </w:rPr>
      </w:pPr>
      <w:r w:rsidRPr="00430E38">
        <w:rPr>
          <w:rFonts w:ascii="Times New Roman" w:eastAsia="Times New Roman" w:hAnsi="Times New Roman"/>
          <w:bCs/>
          <w:i/>
          <w:iCs/>
          <w:sz w:val="20"/>
          <w:szCs w:val="20"/>
          <w:lang w:eastAsia="en-US"/>
        </w:rPr>
        <w:t>*</w:t>
      </w:r>
      <w:r>
        <w:rPr>
          <w:rFonts w:ascii="Times New Roman" w:eastAsia="Times New Roman" w:hAnsi="Times New Roman"/>
          <w:bCs/>
          <w:i/>
          <w:iCs/>
          <w:sz w:val="24"/>
          <w:szCs w:val="24"/>
          <w:lang w:eastAsia="en-US"/>
        </w:rPr>
        <w:t xml:space="preserve">Ja piedāvā ekvivalentu, tad Pretendentam kopā ar piedāvājumu jāiesniedz </w:t>
      </w:r>
      <w:proofErr w:type="spellStart"/>
      <w:r>
        <w:rPr>
          <w:rFonts w:ascii="Times New Roman" w:eastAsia="Times New Roman" w:hAnsi="Times New Roman"/>
          <w:bCs/>
          <w:i/>
          <w:iCs/>
          <w:sz w:val="24"/>
          <w:szCs w:val="24"/>
          <w:lang w:eastAsia="en-US"/>
        </w:rPr>
        <w:t>Cellebrite</w:t>
      </w:r>
      <w:proofErr w:type="spellEnd"/>
      <w:r>
        <w:rPr>
          <w:rFonts w:ascii="Times New Roman" w:eastAsia="Times New Roman" w:hAnsi="Times New Roman"/>
          <w:bCs/>
          <w:i/>
          <w:iCs/>
          <w:sz w:val="24"/>
          <w:szCs w:val="24"/>
          <w:lang w:eastAsia="en-US"/>
        </w:rPr>
        <w:t xml:space="preserve"> ražotāja apliecinājums, ka piedāvātie adapteri ir droši savienojami ar attiecīgo programmatūru.</w:t>
      </w:r>
    </w:p>
    <w:p w14:paraId="03194CC6" w14:textId="39EFE4CA" w:rsidR="002B03BD" w:rsidRPr="006F41AD" w:rsidRDefault="002B03BD">
      <w:pPr>
        <w:ind w:left="0" w:right="0"/>
        <w:rPr>
          <w:b/>
          <w:bCs/>
          <w:color w:val="000000"/>
          <w:sz w:val="24"/>
          <w:lang w:eastAsia="lv-LV"/>
        </w:rPr>
      </w:pPr>
    </w:p>
    <w:sectPr w:rsidR="002B03BD" w:rsidRPr="006F41AD" w:rsidSect="00262271">
      <w:headerReference w:type="even" r:id="rId16"/>
      <w:headerReference w:type="default" r:id="rId17"/>
      <w:footerReference w:type="default" r:id="rId18"/>
      <w:pgSz w:w="11906" w:h="16838" w:code="9"/>
      <w:pgMar w:top="709" w:right="851" w:bottom="2977"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8866E" w14:textId="77777777" w:rsidR="00DB38A8" w:rsidRDefault="00DB38A8">
      <w:r>
        <w:separator/>
      </w:r>
    </w:p>
  </w:endnote>
  <w:endnote w:type="continuationSeparator" w:id="0">
    <w:p w14:paraId="1B6060D5" w14:textId="77777777" w:rsidR="00DB38A8" w:rsidRDefault="00DB38A8">
      <w:r>
        <w:continuationSeparator/>
      </w:r>
    </w:p>
  </w:endnote>
  <w:endnote w:type="continuationNotice" w:id="1">
    <w:p w14:paraId="6125B4ED" w14:textId="77777777" w:rsidR="00DB38A8" w:rsidRDefault="00DB3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altRim">
    <w:altName w:val="Arial"/>
    <w:charset w:val="BA"/>
    <w:family w:val="swiss"/>
    <w:pitch w:val="variable"/>
    <w:sig w:usb0="00000001"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915E81" w:rsidRPr="00662920" w:rsidRDefault="00915E81">
    <w:pPr>
      <w:pStyle w:val="Footer"/>
      <w:jc w:val="center"/>
      <w:rPr>
        <w:sz w:val="24"/>
      </w:rPr>
    </w:pPr>
  </w:p>
  <w:p w14:paraId="28AA287A" w14:textId="77777777" w:rsidR="00915E81" w:rsidRDefault="00915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CCF5" w14:textId="77777777" w:rsidR="00DB38A8" w:rsidRDefault="00DB38A8">
      <w:r>
        <w:separator/>
      </w:r>
    </w:p>
  </w:footnote>
  <w:footnote w:type="continuationSeparator" w:id="0">
    <w:p w14:paraId="08C37248" w14:textId="77777777" w:rsidR="00DB38A8" w:rsidRDefault="00DB38A8">
      <w:r>
        <w:continuationSeparator/>
      </w:r>
    </w:p>
  </w:footnote>
  <w:footnote w:type="continuationNotice" w:id="1">
    <w:p w14:paraId="2A1C208D" w14:textId="77777777" w:rsidR="00DB38A8" w:rsidRDefault="00DB38A8"/>
  </w:footnote>
  <w:footnote w:id="2">
    <w:p w14:paraId="4B38D471" w14:textId="77777777" w:rsidR="00665ACB" w:rsidRPr="005674B8" w:rsidRDefault="00665ACB" w:rsidP="00665ACB">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5" w:name="_Hlk132100593"/>
      <w:r w:rsidRPr="00796F9A">
        <w:rPr>
          <w:sz w:val="20"/>
          <w:szCs w:val="20"/>
          <w:lang w:val="lv-LV"/>
        </w:rPr>
        <w:t xml:space="preserve">Atbilstību Konkursa nolikuma 3.3.1.-3.3.3.apakšpunktos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 </w:t>
      </w:r>
      <w:r w:rsidRPr="000E4005">
        <w:rPr>
          <w:sz w:val="20"/>
          <w:szCs w:val="20"/>
          <w:lang w:val="lv-LV"/>
        </w:rPr>
        <w:t>Ja pretendents, lai apliecinātu savu atbilstību kādām no 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bookmarkEnd w:id="5"/>
    </w:p>
  </w:footnote>
  <w:footnote w:id="3">
    <w:p w14:paraId="1D7F8F0B" w14:textId="77777777" w:rsidR="006F41AD" w:rsidRPr="00D02C34" w:rsidRDefault="006F41AD" w:rsidP="006F41AD">
      <w:pPr>
        <w:rPr>
          <w:sz w:val="20"/>
          <w:szCs w:val="20"/>
        </w:rPr>
      </w:pPr>
      <w:r>
        <w:rPr>
          <w:rStyle w:val="FootnoteReference"/>
        </w:rPr>
        <w:footnoteRef/>
      </w:r>
      <w:r>
        <w:t xml:space="preserve"> </w:t>
      </w:r>
      <w:r w:rsidRPr="00D02C34">
        <w:rPr>
          <w:sz w:val="20"/>
          <w:szCs w:val="20"/>
        </w:rPr>
        <w:t>Aizpilda pretendents, ierakstot vārdu “APLIECINĀM” vai “NODROŠINĀSIM”, vai “PIEKRĪTAM”, vai citādi raksturojot savas spējas nodrošināt prasību ievērošanu.</w:t>
      </w:r>
    </w:p>
    <w:p w14:paraId="419F60ED" w14:textId="77777777" w:rsidR="006F41AD" w:rsidRDefault="006F41AD" w:rsidP="006F41A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3525D1FB" w:rsidR="00915E81" w:rsidRDefault="00915E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271">
      <w:rPr>
        <w:rStyle w:val="PageNumber"/>
        <w:noProof/>
      </w:rPr>
      <w:t>2</w:t>
    </w:r>
    <w:r>
      <w:rPr>
        <w:rStyle w:val="PageNumber"/>
      </w:rPr>
      <w:fldChar w:fldCharType="end"/>
    </w:r>
  </w:p>
  <w:p w14:paraId="13D69E69" w14:textId="77777777" w:rsidR="00915E81" w:rsidRDefault="00915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7C36719" w:rsidR="00915E81" w:rsidRDefault="00915E8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w:t>
        </w:r>
        <w:r>
          <w:rPr>
            <w:noProof/>
            <w:sz w:val="24"/>
          </w:rPr>
          <w:t>3</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C9F5B4D"/>
    <w:multiLevelType w:val="hybridMultilevel"/>
    <w:tmpl w:val="BC4E82E4"/>
    <w:lvl w:ilvl="0" w:tplc="D36EA90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64072E94"/>
    <w:multiLevelType w:val="hybridMultilevel"/>
    <w:tmpl w:val="C3CA9A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43088285">
    <w:abstractNumId w:val="0"/>
  </w:num>
  <w:num w:numId="2" w16cid:durableId="832572161">
    <w:abstractNumId w:val="2"/>
  </w:num>
  <w:num w:numId="3" w16cid:durableId="805319180">
    <w:abstractNumId w:val="1"/>
  </w:num>
  <w:num w:numId="4" w16cid:durableId="173149190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FE6"/>
    <w:rsid w:val="0000502D"/>
    <w:rsid w:val="00005745"/>
    <w:rsid w:val="00006001"/>
    <w:rsid w:val="00006154"/>
    <w:rsid w:val="00006F2B"/>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B50"/>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D8"/>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11B"/>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05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612"/>
    <w:rsid w:val="00064964"/>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20B"/>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43AF"/>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4947"/>
    <w:rsid w:val="000D5201"/>
    <w:rsid w:val="000D5746"/>
    <w:rsid w:val="000D5E27"/>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3D6A"/>
    <w:rsid w:val="000E4515"/>
    <w:rsid w:val="000E4EA2"/>
    <w:rsid w:val="000E587C"/>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32E"/>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169"/>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056"/>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028"/>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1B08"/>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85"/>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0BE"/>
    <w:rsid w:val="001D5C4C"/>
    <w:rsid w:val="001D5F08"/>
    <w:rsid w:val="001D63E8"/>
    <w:rsid w:val="001D6730"/>
    <w:rsid w:val="001D6D96"/>
    <w:rsid w:val="001D6F8A"/>
    <w:rsid w:val="001D74B3"/>
    <w:rsid w:val="001D7692"/>
    <w:rsid w:val="001D78F4"/>
    <w:rsid w:val="001D7E57"/>
    <w:rsid w:val="001E0019"/>
    <w:rsid w:val="001E1041"/>
    <w:rsid w:val="001E156F"/>
    <w:rsid w:val="001E220E"/>
    <w:rsid w:val="001E24F1"/>
    <w:rsid w:val="001E2C5E"/>
    <w:rsid w:val="001E4068"/>
    <w:rsid w:val="001E4E81"/>
    <w:rsid w:val="001E56A7"/>
    <w:rsid w:val="001E5E0E"/>
    <w:rsid w:val="001E6104"/>
    <w:rsid w:val="001E6851"/>
    <w:rsid w:val="001E6F23"/>
    <w:rsid w:val="001F0247"/>
    <w:rsid w:val="001F07D4"/>
    <w:rsid w:val="001F0A67"/>
    <w:rsid w:val="001F1419"/>
    <w:rsid w:val="001F1899"/>
    <w:rsid w:val="001F22DE"/>
    <w:rsid w:val="001F2A61"/>
    <w:rsid w:val="001F2B88"/>
    <w:rsid w:val="001F3002"/>
    <w:rsid w:val="001F3709"/>
    <w:rsid w:val="001F388A"/>
    <w:rsid w:val="001F3D68"/>
    <w:rsid w:val="001F3D97"/>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1923"/>
    <w:rsid w:val="0022239A"/>
    <w:rsid w:val="0022253A"/>
    <w:rsid w:val="00222E15"/>
    <w:rsid w:val="00223251"/>
    <w:rsid w:val="002233DF"/>
    <w:rsid w:val="00223950"/>
    <w:rsid w:val="0022441A"/>
    <w:rsid w:val="0022539C"/>
    <w:rsid w:val="002253D8"/>
    <w:rsid w:val="00225C13"/>
    <w:rsid w:val="00225E6E"/>
    <w:rsid w:val="00227551"/>
    <w:rsid w:val="00227A94"/>
    <w:rsid w:val="0023049E"/>
    <w:rsid w:val="002310FD"/>
    <w:rsid w:val="002311CF"/>
    <w:rsid w:val="00231237"/>
    <w:rsid w:val="002318C0"/>
    <w:rsid w:val="00231DBD"/>
    <w:rsid w:val="002332D3"/>
    <w:rsid w:val="002333D6"/>
    <w:rsid w:val="0023364D"/>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35E"/>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271"/>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D6"/>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400"/>
    <w:rsid w:val="002A47DB"/>
    <w:rsid w:val="002A4903"/>
    <w:rsid w:val="002A4A85"/>
    <w:rsid w:val="002A53C9"/>
    <w:rsid w:val="002A54CB"/>
    <w:rsid w:val="002A6781"/>
    <w:rsid w:val="002A6A83"/>
    <w:rsid w:val="002B03BD"/>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260"/>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83A"/>
    <w:rsid w:val="002D5964"/>
    <w:rsid w:val="002D61A3"/>
    <w:rsid w:val="002D6767"/>
    <w:rsid w:val="002D67BF"/>
    <w:rsid w:val="002D721D"/>
    <w:rsid w:val="002D73D8"/>
    <w:rsid w:val="002D74A8"/>
    <w:rsid w:val="002D7C81"/>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A2E"/>
    <w:rsid w:val="002F2F0E"/>
    <w:rsid w:val="002F3E9A"/>
    <w:rsid w:val="002F4044"/>
    <w:rsid w:val="002F41FF"/>
    <w:rsid w:val="002F4D4F"/>
    <w:rsid w:val="002F507E"/>
    <w:rsid w:val="002F5417"/>
    <w:rsid w:val="002F5BA4"/>
    <w:rsid w:val="002F66C3"/>
    <w:rsid w:val="002F6766"/>
    <w:rsid w:val="002F72AB"/>
    <w:rsid w:val="002F730E"/>
    <w:rsid w:val="002F75E5"/>
    <w:rsid w:val="002F7B60"/>
    <w:rsid w:val="002F7EC6"/>
    <w:rsid w:val="00300249"/>
    <w:rsid w:val="00300771"/>
    <w:rsid w:val="00300CE1"/>
    <w:rsid w:val="00300F7D"/>
    <w:rsid w:val="003012F2"/>
    <w:rsid w:val="0030184A"/>
    <w:rsid w:val="00301C15"/>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669"/>
    <w:rsid w:val="00315CEE"/>
    <w:rsid w:val="00316A66"/>
    <w:rsid w:val="0031720A"/>
    <w:rsid w:val="00317470"/>
    <w:rsid w:val="003175EF"/>
    <w:rsid w:val="00317802"/>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5B3"/>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3DE3"/>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1F5"/>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A1C"/>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096"/>
    <w:rsid w:val="003B1636"/>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9E4"/>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06D"/>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9D4"/>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266"/>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7B"/>
    <w:rsid w:val="004335BA"/>
    <w:rsid w:val="004336A9"/>
    <w:rsid w:val="0043406F"/>
    <w:rsid w:val="00434318"/>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5BE2"/>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454"/>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792"/>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705"/>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A3F"/>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4512"/>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531F"/>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A2F"/>
    <w:rsid w:val="00533C96"/>
    <w:rsid w:val="00533E6A"/>
    <w:rsid w:val="00535015"/>
    <w:rsid w:val="00535368"/>
    <w:rsid w:val="005354B3"/>
    <w:rsid w:val="00536352"/>
    <w:rsid w:val="0053721C"/>
    <w:rsid w:val="0053795A"/>
    <w:rsid w:val="0054043F"/>
    <w:rsid w:val="005409FF"/>
    <w:rsid w:val="00540D3D"/>
    <w:rsid w:val="005420CB"/>
    <w:rsid w:val="00542C24"/>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9CB"/>
    <w:rsid w:val="00562D84"/>
    <w:rsid w:val="005639D4"/>
    <w:rsid w:val="00563AFC"/>
    <w:rsid w:val="0056455C"/>
    <w:rsid w:val="00564D3F"/>
    <w:rsid w:val="00564DCE"/>
    <w:rsid w:val="00565940"/>
    <w:rsid w:val="00565973"/>
    <w:rsid w:val="00566228"/>
    <w:rsid w:val="0056692F"/>
    <w:rsid w:val="00566D4C"/>
    <w:rsid w:val="00567088"/>
    <w:rsid w:val="005676B7"/>
    <w:rsid w:val="00570861"/>
    <w:rsid w:val="00570BB6"/>
    <w:rsid w:val="00570EE2"/>
    <w:rsid w:val="00571A90"/>
    <w:rsid w:val="005723A1"/>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9DB"/>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5B"/>
    <w:rsid w:val="005C2774"/>
    <w:rsid w:val="005C280B"/>
    <w:rsid w:val="005C349C"/>
    <w:rsid w:val="005C383E"/>
    <w:rsid w:val="005C3D73"/>
    <w:rsid w:val="005C3F58"/>
    <w:rsid w:val="005C4B5C"/>
    <w:rsid w:val="005C4ED4"/>
    <w:rsid w:val="005C57E2"/>
    <w:rsid w:val="005C6C79"/>
    <w:rsid w:val="005D0325"/>
    <w:rsid w:val="005D050F"/>
    <w:rsid w:val="005D0704"/>
    <w:rsid w:val="005D08A5"/>
    <w:rsid w:val="005D0E59"/>
    <w:rsid w:val="005D17D2"/>
    <w:rsid w:val="005D18D9"/>
    <w:rsid w:val="005D1A7E"/>
    <w:rsid w:val="005D20CB"/>
    <w:rsid w:val="005D2B4C"/>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070"/>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A0C"/>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4AF"/>
    <w:rsid w:val="00616A1C"/>
    <w:rsid w:val="006171DD"/>
    <w:rsid w:val="006201EF"/>
    <w:rsid w:val="00620899"/>
    <w:rsid w:val="00621AB3"/>
    <w:rsid w:val="00621E54"/>
    <w:rsid w:val="006221D1"/>
    <w:rsid w:val="0062301E"/>
    <w:rsid w:val="00623C7B"/>
    <w:rsid w:val="00623DAC"/>
    <w:rsid w:val="0062444C"/>
    <w:rsid w:val="006249C9"/>
    <w:rsid w:val="006249DE"/>
    <w:rsid w:val="0062527C"/>
    <w:rsid w:val="00625305"/>
    <w:rsid w:val="00625B7B"/>
    <w:rsid w:val="006260E6"/>
    <w:rsid w:val="006267B9"/>
    <w:rsid w:val="0062705A"/>
    <w:rsid w:val="006272B4"/>
    <w:rsid w:val="00627606"/>
    <w:rsid w:val="006304E7"/>
    <w:rsid w:val="00630996"/>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183"/>
    <w:rsid w:val="00653668"/>
    <w:rsid w:val="00653BA0"/>
    <w:rsid w:val="00653EF2"/>
    <w:rsid w:val="00653F20"/>
    <w:rsid w:val="00655D88"/>
    <w:rsid w:val="00655E24"/>
    <w:rsid w:val="006560D4"/>
    <w:rsid w:val="006564CF"/>
    <w:rsid w:val="0065656D"/>
    <w:rsid w:val="0065799A"/>
    <w:rsid w:val="00660519"/>
    <w:rsid w:val="006607D1"/>
    <w:rsid w:val="00660F2C"/>
    <w:rsid w:val="006612E1"/>
    <w:rsid w:val="00661A95"/>
    <w:rsid w:val="00661D1F"/>
    <w:rsid w:val="006620D2"/>
    <w:rsid w:val="0066261F"/>
    <w:rsid w:val="00662920"/>
    <w:rsid w:val="00662921"/>
    <w:rsid w:val="00662B89"/>
    <w:rsid w:val="00662F0D"/>
    <w:rsid w:val="006633FE"/>
    <w:rsid w:val="00663772"/>
    <w:rsid w:val="00663816"/>
    <w:rsid w:val="006642BE"/>
    <w:rsid w:val="00664D17"/>
    <w:rsid w:val="00665A37"/>
    <w:rsid w:val="00665ACB"/>
    <w:rsid w:val="00665BA7"/>
    <w:rsid w:val="00665CE6"/>
    <w:rsid w:val="00666F30"/>
    <w:rsid w:val="0066774E"/>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338"/>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851"/>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5CB"/>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C3E"/>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1AD"/>
    <w:rsid w:val="006F4FE5"/>
    <w:rsid w:val="006F5C58"/>
    <w:rsid w:val="006F64E9"/>
    <w:rsid w:val="006F67D2"/>
    <w:rsid w:val="006F6D5E"/>
    <w:rsid w:val="006F7447"/>
    <w:rsid w:val="006F74E9"/>
    <w:rsid w:val="006F76D3"/>
    <w:rsid w:val="00700B2C"/>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CBF"/>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1B08"/>
    <w:rsid w:val="00722159"/>
    <w:rsid w:val="007224DE"/>
    <w:rsid w:val="00722ABF"/>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6A5B"/>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25"/>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B7B28"/>
    <w:rsid w:val="007C00B6"/>
    <w:rsid w:val="007C0A26"/>
    <w:rsid w:val="007C0A73"/>
    <w:rsid w:val="007C0B4F"/>
    <w:rsid w:val="007C179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0D1"/>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3FB2"/>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260E"/>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2BC"/>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69"/>
    <w:rsid w:val="00845AB6"/>
    <w:rsid w:val="00846D95"/>
    <w:rsid w:val="008472AF"/>
    <w:rsid w:val="008474DD"/>
    <w:rsid w:val="008475C3"/>
    <w:rsid w:val="00847693"/>
    <w:rsid w:val="00847E21"/>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085E"/>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6F76"/>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B00"/>
    <w:rsid w:val="008B5DC7"/>
    <w:rsid w:val="008B6133"/>
    <w:rsid w:val="008B6633"/>
    <w:rsid w:val="008B68D6"/>
    <w:rsid w:val="008B69A7"/>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08E"/>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3AAC"/>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5AEB"/>
    <w:rsid w:val="008F707C"/>
    <w:rsid w:val="008F70F1"/>
    <w:rsid w:val="00900107"/>
    <w:rsid w:val="009002BA"/>
    <w:rsid w:val="009002FB"/>
    <w:rsid w:val="009003F3"/>
    <w:rsid w:val="009004AB"/>
    <w:rsid w:val="00902376"/>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1866"/>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2E0F"/>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43"/>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2F10"/>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2D"/>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77A"/>
    <w:rsid w:val="009B2DAF"/>
    <w:rsid w:val="009B2F35"/>
    <w:rsid w:val="009B34B9"/>
    <w:rsid w:val="009B3C39"/>
    <w:rsid w:val="009B4C7C"/>
    <w:rsid w:val="009B5181"/>
    <w:rsid w:val="009B5402"/>
    <w:rsid w:val="009B54AD"/>
    <w:rsid w:val="009B5DDD"/>
    <w:rsid w:val="009B69CC"/>
    <w:rsid w:val="009B6C85"/>
    <w:rsid w:val="009B77F9"/>
    <w:rsid w:val="009B79EB"/>
    <w:rsid w:val="009C0288"/>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28FD"/>
    <w:rsid w:val="009D34BB"/>
    <w:rsid w:val="009D3838"/>
    <w:rsid w:val="009D3F21"/>
    <w:rsid w:val="009D4A7F"/>
    <w:rsid w:val="009D4D04"/>
    <w:rsid w:val="009D5162"/>
    <w:rsid w:val="009D59FA"/>
    <w:rsid w:val="009D5AF9"/>
    <w:rsid w:val="009D61B9"/>
    <w:rsid w:val="009D61FE"/>
    <w:rsid w:val="009D6818"/>
    <w:rsid w:val="009D783C"/>
    <w:rsid w:val="009D7930"/>
    <w:rsid w:val="009D7C9C"/>
    <w:rsid w:val="009D7E34"/>
    <w:rsid w:val="009E231C"/>
    <w:rsid w:val="009E26B7"/>
    <w:rsid w:val="009E274C"/>
    <w:rsid w:val="009E2AA9"/>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1B"/>
    <w:rsid w:val="00A00A99"/>
    <w:rsid w:val="00A00FA4"/>
    <w:rsid w:val="00A013A5"/>
    <w:rsid w:val="00A02F68"/>
    <w:rsid w:val="00A03380"/>
    <w:rsid w:val="00A03CB4"/>
    <w:rsid w:val="00A03ED6"/>
    <w:rsid w:val="00A03EEA"/>
    <w:rsid w:val="00A05EF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020"/>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56ED"/>
    <w:rsid w:val="00A26229"/>
    <w:rsid w:val="00A26728"/>
    <w:rsid w:val="00A269F4"/>
    <w:rsid w:val="00A26A8A"/>
    <w:rsid w:val="00A26CE5"/>
    <w:rsid w:val="00A275FF"/>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0D0"/>
    <w:rsid w:val="00A35C0F"/>
    <w:rsid w:val="00A36464"/>
    <w:rsid w:val="00A372C1"/>
    <w:rsid w:val="00A374AE"/>
    <w:rsid w:val="00A37AB0"/>
    <w:rsid w:val="00A37D37"/>
    <w:rsid w:val="00A40083"/>
    <w:rsid w:val="00A402FC"/>
    <w:rsid w:val="00A40443"/>
    <w:rsid w:val="00A41E56"/>
    <w:rsid w:val="00A424C4"/>
    <w:rsid w:val="00A43577"/>
    <w:rsid w:val="00A43999"/>
    <w:rsid w:val="00A43BF1"/>
    <w:rsid w:val="00A44609"/>
    <w:rsid w:val="00A44D2C"/>
    <w:rsid w:val="00A44E1E"/>
    <w:rsid w:val="00A45325"/>
    <w:rsid w:val="00A459E0"/>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603"/>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ED4"/>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7D1"/>
    <w:rsid w:val="00AB3F69"/>
    <w:rsid w:val="00AB4353"/>
    <w:rsid w:val="00AB4B76"/>
    <w:rsid w:val="00AB4EDE"/>
    <w:rsid w:val="00AB4FC2"/>
    <w:rsid w:val="00AB5211"/>
    <w:rsid w:val="00AB52DA"/>
    <w:rsid w:val="00AB554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D7563"/>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30D2"/>
    <w:rsid w:val="00AF47BE"/>
    <w:rsid w:val="00AF4F7B"/>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629"/>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4F9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7CC"/>
    <w:rsid w:val="00B36422"/>
    <w:rsid w:val="00B36596"/>
    <w:rsid w:val="00B375D7"/>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637"/>
    <w:rsid w:val="00B5383E"/>
    <w:rsid w:val="00B53D85"/>
    <w:rsid w:val="00B53F72"/>
    <w:rsid w:val="00B53F97"/>
    <w:rsid w:val="00B543DD"/>
    <w:rsid w:val="00B546AC"/>
    <w:rsid w:val="00B54C79"/>
    <w:rsid w:val="00B54F17"/>
    <w:rsid w:val="00B55150"/>
    <w:rsid w:val="00B55479"/>
    <w:rsid w:val="00B563E3"/>
    <w:rsid w:val="00B5646D"/>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CE"/>
    <w:rsid w:val="00B643FF"/>
    <w:rsid w:val="00B647E5"/>
    <w:rsid w:val="00B64D5E"/>
    <w:rsid w:val="00B64E2D"/>
    <w:rsid w:val="00B64EFD"/>
    <w:rsid w:val="00B65EF6"/>
    <w:rsid w:val="00B6654B"/>
    <w:rsid w:val="00B66B3A"/>
    <w:rsid w:val="00B67029"/>
    <w:rsid w:val="00B701B1"/>
    <w:rsid w:val="00B704D6"/>
    <w:rsid w:val="00B705B8"/>
    <w:rsid w:val="00B70EB2"/>
    <w:rsid w:val="00B71872"/>
    <w:rsid w:val="00B72370"/>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428F"/>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E7E8F"/>
    <w:rsid w:val="00BF0073"/>
    <w:rsid w:val="00BF033B"/>
    <w:rsid w:val="00BF08E9"/>
    <w:rsid w:val="00BF0CC7"/>
    <w:rsid w:val="00BF1062"/>
    <w:rsid w:val="00BF128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3A"/>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867"/>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1728"/>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666B5"/>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ACE"/>
    <w:rsid w:val="00C77EAF"/>
    <w:rsid w:val="00C8005E"/>
    <w:rsid w:val="00C821C7"/>
    <w:rsid w:val="00C82501"/>
    <w:rsid w:val="00C826E5"/>
    <w:rsid w:val="00C828C0"/>
    <w:rsid w:val="00C830B8"/>
    <w:rsid w:val="00C8390C"/>
    <w:rsid w:val="00C84AF2"/>
    <w:rsid w:val="00C84E8B"/>
    <w:rsid w:val="00C85608"/>
    <w:rsid w:val="00C8617B"/>
    <w:rsid w:val="00C868D5"/>
    <w:rsid w:val="00C87D05"/>
    <w:rsid w:val="00C87DFD"/>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3F7D"/>
    <w:rsid w:val="00CA4023"/>
    <w:rsid w:val="00CA40F5"/>
    <w:rsid w:val="00CA477D"/>
    <w:rsid w:val="00CA5E9E"/>
    <w:rsid w:val="00CA60E0"/>
    <w:rsid w:val="00CA6397"/>
    <w:rsid w:val="00CA6576"/>
    <w:rsid w:val="00CA6671"/>
    <w:rsid w:val="00CA6F8C"/>
    <w:rsid w:val="00CA7589"/>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82"/>
    <w:rsid w:val="00CB49DE"/>
    <w:rsid w:val="00CB54D7"/>
    <w:rsid w:val="00CB749A"/>
    <w:rsid w:val="00CB7821"/>
    <w:rsid w:val="00CC03DC"/>
    <w:rsid w:val="00CC1335"/>
    <w:rsid w:val="00CC1CF9"/>
    <w:rsid w:val="00CC3044"/>
    <w:rsid w:val="00CC36E6"/>
    <w:rsid w:val="00CC3DA7"/>
    <w:rsid w:val="00CC3DA8"/>
    <w:rsid w:val="00CC3E9C"/>
    <w:rsid w:val="00CC555F"/>
    <w:rsid w:val="00CC5B32"/>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CF7E7E"/>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C62"/>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64A8"/>
    <w:rsid w:val="00D27030"/>
    <w:rsid w:val="00D27836"/>
    <w:rsid w:val="00D27CB3"/>
    <w:rsid w:val="00D27F33"/>
    <w:rsid w:val="00D307F6"/>
    <w:rsid w:val="00D30B47"/>
    <w:rsid w:val="00D30C66"/>
    <w:rsid w:val="00D30EE2"/>
    <w:rsid w:val="00D30EFB"/>
    <w:rsid w:val="00D311C9"/>
    <w:rsid w:val="00D31CA5"/>
    <w:rsid w:val="00D31D40"/>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C4"/>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5F89"/>
    <w:rsid w:val="00D96330"/>
    <w:rsid w:val="00D9637E"/>
    <w:rsid w:val="00D97006"/>
    <w:rsid w:val="00D97035"/>
    <w:rsid w:val="00D971D1"/>
    <w:rsid w:val="00D971EC"/>
    <w:rsid w:val="00D972A6"/>
    <w:rsid w:val="00DA0051"/>
    <w:rsid w:val="00DA18DD"/>
    <w:rsid w:val="00DA1B69"/>
    <w:rsid w:val="00DA1BAE"/>
    <w:rsid w:val="00DA2794"/>
    <w:rsid w:val="00DA2875"/>
    <w:rsid w:val="00DA2CD7"/>
    <w:rsid w:val="00DA3382"/>
    <w:rsid w:val="00DA3D8F"/>
    <w:rsid w:val="00DA3F23"/>
    <w:rsid w:val="00DA49A5"/>
    <w:rsid w:val="00DA4A05"/>
    <w:rsid w:val="00DA4C56"/>
    <w:rsid w:val="00DA51BE"/>
    <w:rsid w:val="00DA5EAB"/>
    <w:rsid w:val="00DA631F"/>
    <w:rsid w:val="00DA68FC"/>
    <w:rsid w:val="00DA69F1"/>
    <w:rsid w:val="00DA793A"/>
    <w:rsid w:val="00DA7C6B"/>
    <w:rsid w:val="00DB0B85"/>
    <w:rsid w:val="00DB0F26"/>
    <w:rsid w:val="00DB38A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690D"/>
    <w:rsid w:val="00DC72DA"/>
    <w:rsid w:val="00DC735F"/>
    <w:rsid w:val="00DD15B8"/>
    <w:rsid w:val="00DD16BC"/>
    <w:rsid w:val="00DD16EF"/>
    <w:rsid w:val="00DD1C6C"/>
    <w:rsid w:val="00DD2399"/>
    <w:rsid w:val="00DD239C"/>
    <w:rsid w:val="00DD275F"/>
    <w:rsid w:val="00DD32A7"/>
    <w:rsid w:val="00DD351F"/>
    <w:rsid w:val="00DD37C6"/>
    <w:rsid w:val="00DD386E"/>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778"/>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2FA"/>
    <w:rsid w:val="00E0643D"/>
    <w:rsid w:val="00E071B9"/>
    <w:rsid w:val="00E072DF"/>
    <w:rsid w:val="00E101E0"/>
    <w:rsid w:val="00E1046C"/>
    <w:rsid w:val="00E10D81"/>
    <w:rsid w:val="00E10D9C"/>
    <w:rsid w:val="00E111B1"/>
    <w:rsid w:val="00E111B6"/>
    <w:rsid w:val="00E11B52"/>
    <w:rsid w:val="00E11BF3"/>
    <w:rsid w:val="00E1387C"/>
    <w:rsid w:val="00E1563A"/>
    <w:rsid w:val="00E15C91"/>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51"/>
    <w:rsid w:val="00E232B5"/>
    <w:rsid w:val="00E23CF9"/>
    <w:rsid w:val="00E24373"/>
    <w:rsid w:val="00E25083"/>
    <w:rsid w:val="00E254D3"/>
    <w:rsid w:val="00E25AD5"/>
    <w:rsid w:val="00E25BA2"/>
    <w:rsid w:val="00E25BB4"/>
    <w:rsid w:val="00E2707C"/>
    <w:rsid w:val="00E27B8F"/>
    <w:rsid w:val="00E304AD"/>
    <w:rsid w:val="00E3052B"/>
    <w:rsid w:val="00E306AF"/>
    <w:rsid w:val="00E30C29"/>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5F6E"/>
    <w:rsid w:val="00E564B3"/>
    <w:rsid w:val="00E5658D"/>
    <w:rsid w:val="00E5681C"/>
    <w:rsid w:val="00E5739E"/>
    <w:rsid w:val="00E57723"/>
    <w:rsid w:val="00E5787A"/>
    <w:rsid w:val="00E602CE"/>
    <w:rsid w:val="00E6083C"/>
    <w:rsid w:val="00E613A7"/>
    <w:rsid w:val="00E6203E"/>
    <w:rsid w:val="00E62051"/>
    <w:rsid w:val="00E62446"/>
    <w:rsid w:val="00E632F7"/>
    <w:rsid w:val="00E63670"/>
    <w:rsid w:val="00E63929"/>
    <w:rsid w:val="00E63CD0"/>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60F3"/>
    <w:rsid w:val="00E9768C"/>
    <w:rsid w:val="00E97B4A"/>
    <w:rsid w:val="00E97E3D"/>
    <w:rsid w:val="00EA00B6"/>
    <w:rsid w:val="00EA0221"/>
    <w:rsid w:val="00EA08B7"/>
    <w:rsid w:val="00EA105A"/>
    <w:rsid w:val="00EA1080"/>
    <w:rsid w:val="00EA1878"/>
    <w:rsid w:val="00EA1A4F"/>
    <w:rsid w:val="00EA1C9B"/>
    <w:rsid w:val="00EA1FA8"/>
    <w:rsid w:val="00EA248C"/>
    <w:rsid w:val="00EA2581"/>
    <w:rsid w:val="00EA277D"/>
    <w:rsid w:val="00EA3123"/>
    <w:rsid w:val="00EA4803"/>
    <w:rsid w:val="00EA523D"/>
    <w:rsid w:val="00EA53C4"/>
    <w:rsid w:val="00EA58EE"/>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23C"/>
    <w:rsid w:val="00ED3D33"/>
    <w:rsid w:val="00ED4BC8"/>
    <w:rsid w:val="00ED4D5E"/>
    <w:rsid w:val="00ED510E"/>
    <w:rsid w:val="00ED5A6F"/>
    <w:rsid w:val="00ED6504"/>
    <w:rsid w:val="00ED69D9"/>
    <w:rsid w:val="00ED6A5E"/>
    <w:rsid w:val="00ED6EC3"/>
    <w:rsid w:val="00ED7667"/>
    <w:rsid w:val="00ED7C1B"/>
    <w:rsid w:val="00EE0152"/>
    <w:rsid w:val="00EE095A"/>
    <w:rsid w:val="00EE0B3D"/>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03C"/>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9EA"/>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117E"/>
    <w:rsid w:val="00F61CE9"/>
    <w:rsid w:val="00F63291"/>
    <w:rsid w:val="00F63E28"/>
    <w:rsid w:val="00F63FD4"/>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2CC5"/>
    <w:rsid w:val="00F73F08"/>
    <w:rsid w:val="00F743DC"/>
    <w:rsid w:val="00F74A42"/>
    <w:rsid w:val="00F7548A"/>
    <w:rsid w:val="00F766A4"/>
    <w:rsid w:val="00F76E75"/>
    <w:rsid w:val="00F7746D"/>
    <w:rsid w:val="00F77788"/>
    <w:rsid w:val="00F777CB"/>
    <w:rsid w:val="00F77E9F"/>
    <w:rsid w:val="00F77EB9"/>
    <w:rsid w:val="00F80DCB"/>
    <w:rsid w:val="00F8124E"/>
    <w:rsid w:val="00F81253"/>
    <w:rsid w:val="00F81912"/>
    <w:rsid w:val="00F81F54"/>
    <w:rsid w:val="00F82529"/>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A02A7"/>
    <w:rsid w:val="00FA036B"/>
    <w:rsid w:val="00FA1678"/>
    <w:rsid w:val="00FA16A8"/>
    <w:rsid w:val="00FA1E04"/>
    <w:rsid w:val="00FA2997"/>
    <w:rsid w:val="00FA2D19"/>
    <w:rsid w:val="00FA39FB"/>
    <w:rsid w:val="00FA3A60"/>
    <w:rsid w:val="00FA3DCF"/>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032"/>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DF5"/>
    <w:rsid w:val="00FE1E3D"/>
    <w:rsid w:val="00FE2459"/>
    <w:rsid w:val="00FE24BA"/>
    <w:rsid w:val="00FE2546"/>
    <w:rsid w:val="00FE4A41"/>
    <w:rsid w:val="00FE4A60"/>
    <w:rsid w:val="00FE5C46"/>
    <w:rsid w:val="00FE6196"/>
    <w:rsid w:val="00FE720B"/>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6685"/>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2D"/>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qFormat/>
    <w:locked/>
    <w:rsid w:val="00E55F6E"/>
    <w:pPr>
      <w:spacing w:before="240" w:after="60"/>
      <w:ind w:left="0" w:right="0"/>
      <w:outlineLvl w:val="8"/>
    </w:pPr>
    <w:rPr>
      <w:rFonts w:ascii="Arial" w:hAnsi="Arial" w:cs="Arial"/>
      <w:sz w:val="22"/>
      <w:szCs w:val="22"/>
      <w:lang w:val="en-US"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link w:val="naisfChar"/>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62301E"/>
    <w:rPr>
      <w:color w:val="605E5C"/>
      <w:shd w:val="clear" w:color="auto" w:fill="E1DFDD"/>
    </w:rPr>
  </w:style>
  <w:style w:type="character" w:customStyle="1" w:styleId="Heading9Char">
    <w:name w:val="Heading 9 Char"/>
    <w:basedOn w:val="DefaultParagraphFont"/>
    <w:link w:val="Heading9"/>
    <w:rsid w:val="00E55F6E"/>
    <w:rPr>
      <w:rFonts w:ascii="Arial" w:hAnsi="Arial" w:cs="Arial"/>
      <w:sz w:val="22"/>
      <w:szCs w:val="22"/>
      <w:lang w:val="en-US"/>
    </w:rPr>
  </w:style>
  <w:style w:type="numbering" w:customStyle="1" w:styleId="NoList1">
    <w:name w:val="No List1"/>
    <w:next w:val="NoList"/>
    <w:uiPriority w:val="99"/>
    <w:semiHidden/>
    <w:unhideWhenUsed/>
    <w:rsid w:val="00E55F6E"/>
  </w:style>
  <w:style w:type="character" w:customStyle="1" w:styleId="naisfChar">
    <w:name w:val="naisf Char"/>
    <w:basedOn w:val="DefaultParagraphFont"/>
    <w:link w:val="naisf"/>
    <w:rsid w:val="00E55F6E"/>
    <w:rPr>
      <w:sz w:val="24"/>
      <w:szCs w:val="24"/>
    </w:rPr>
  </w:style>
  <w:style w:type="paragraph" w:customStyle="1" w:styleId="xl70">
    <w:name w:val="xl70"/>
    <w:basedOn w:val="Normal"/>
    <w:rsid w:val="00E55F6E"/>
    <w:pPr>
      <w:overflowPunct w:val="0"/>
      <w:autoSpaceDE w:val="0"/>
      <w:autoSpaceDN w:val="0"/>
      <w:spacing w:before="100" w:after="100"/>
      <w:ind w:left="0" w:right="0"/>
    </w:pPr>
    <w:rPr>
      <w:rFonts w:ascii="Arial" w:eastAsia="Calibri" w:hAnsi="Arial" w:cs="Arial"/>
      <w:sz w:val="24"/>
      <w:lang w:eastAsia="lv-LV"/>
    </w:rPr>
  </w:style>
  <w:style w:type="paragraph" w:customStyle="1" w:styleId="normal8pt">
    <w:name w:val="normal + 8 pt"/>
    <w:aliases w:val="Black,Before:  6 pt,After:  6 pt"/>
    <w:basedOn w:val="BodyText"/>
    <w:rsid w:val="00E55F6E"/>
    <w:pPr>
      <w:ind w:left="0" w:right="0"/>
    </w:pPr>
    <w:rPr>
      <w:rFonts w:ascii="Arial BaltRim" w:hAnsi="Arial BaltRim"/>
      <w:sz w:val="16"/>
      <w:szCs w:val="16"/>
    </w:rPr>
  </w:style>
  <w:style w:type="paragraph" w:customStyle="1" w:styleId="ParastaisWeb3">
    <w:name w:val="Parastais (Web)3"/>
    <w:basedOn w:val="Normal"/>
    <w:rsid w:val="00E55F6E"/>
    <w:pPr>
      <w:spacing w:before="150" w:after="75" w:line="408" w:lineRule="atLeast"/>
      <w:ind w:left="0" w:right="0"/>
    </w:pPr>
    <w:rPr>
      <w:sz w:val="24"/>
      <w:lang w:eastAsia="lv-LV"/>
    </w:rPr>
  </w:style>
  <w:style w:type="character" w:customStyle="1" w:styleId="CommentTextChar1">
    <w:name w:val="Comment Text Char1"/>
    <w:basedOn w:val="DefaultParagraphFont"/>
    <w:semiHidden/>
    <w:locked/>
    <w:rsid w:val="00E55F6E"/>
    <w:rPr>
      <w:lang w:val="en-US"/>
    </w:rPr>
  </w:style>
  <w:style w:type="paragraph" w:customStyle="1" w:styleId="xl65">
    <w:name w:val="xl65"/>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b/>
      <w:bCs/>
      <w:sz w:val="24"/>
      <w:lang w:val="en-US"/>
    </w:rPr>
  </w:style>
  <w:style w:type="paragraph" w:customStyle="1" w:styleId="xl66">
    <w:name w:val="xl66"/>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67">
    <w:name w:val="xl67"/>
    <w:basedOn w:val="Normal"/>
    <w:rsid w:val="00E55F6E"/>
    <w:pPr>
      <w:pBdr>
        <w:top w:val="single" w:sz="8" w:space="0" w:color="auto"/>
        <w:left w:val="single" w:sz="8" w:space="0" w:color="auto"/>
        <w:bottom w:val="single" w:sz="8" w:space="0" w:color="auto"/>
        <w:right w:val="single" w:sz="4" w:space="0" w:color="auto"/>
      </w:pBdr>
      <w:spacing w:before="100" w:beforeAutospacing="1" w:after="100" w:afterAutospacing="1"/>
      <w:ind w:left="0" w:right="0"/>
    </w:pPr>
    <w:rPr>
      <w:b/>
      <w:bCs/>
      <w:sz w:val="24"/>
      <w:lang w:val="en-US"/>
    </w:rPr>
  </w:style>
  <w:style w:type="paragraph" w:customStyle="1" w:styleId="xl68">
    <w:name w:val="xl68"/>
    <w:basedOn w:val="Normal"/>
    <w:rsid w:val="00E55F6E"/>
    <w:pPr>
      <w:pBdr>
        <w:top w:val="single" w:sz="8" w:space="0" w:color="auto"/>
        <w:left w:val="single" w:sz="4" w:space="0" w:color="auto"/>
        <w:bottom w:val="single" w:sz="8" w:space="0" w:color="auto"/>
        <w:right w:val="single" w:sz="8" w:space="0" w:color="auto"/>
      </w:pBdr>
      <w:spacing w:before="100" w:beforeAutospacing="1" w:after="100" w:afterAutospacing="1"/>
      <w:ind w:left="0" w:right="0"/>
    </w:pPr>
    <w:rPr>
      <w:b/>
      <w:bCs/>
      <w:sz w:val="24"/>
      <w:lang w:val="en-US"/>
    </w:rPr>
  </w:style>
  <w:style w:type="paragraph" w:customStyle="1" w:styleId="xl69">
    <w:name w:val="xl69"/>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71">
    <w:name w:val="xl71"/>
    <w:basedOn w:val="Normal"/>
    <w:rsid w:val="00E55F6E"/>
    <w:pPr>
      <w:pBdr>
        <w:top w:val="single" w:sz="4" w:space="0" w:color="auto"/>
        <w:left w:val="single" w:sz="4" w:space="0" w:color="auto"/>
        <w:right w:val="single" w:sz="4" w:space="0" w:color="auto"/>
      </w:pBdr>
      <w:spacing w:before="100" w:beforeAutospacing="1" w:after="100" w:afterAutospacing="1"/>
      <w:ind w:left="0" w:right="0"/>
    </w:pPr>
    <w:rPr>
      <w:sz w:val="24"/>
      <w:lang w:val="en-US"/>
    </w:rPr>
  </w:style>
  <w:style w:type="paragraph" w:customStyle="1" w:styleId="xl72">
    <w:name w:val="xl72"/>
    <w:basedOn w:val="Normal"/>
    <w:rsid w:val="00E55F6E"/>
    <w:pPr>
      <w:pBdr>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3">
    <w:name w:val="xl73"/>
    <w:basedOn w:val="Normal"/>
    <w:rsid w:val="00E55F6E"/>
    <w:pPr>
      <w:pBdr>
        <w:left w:val="single" w:sz="8" w:space="0" w:color="auto"/>
        <w:bottom w:val="single" w:sz="8" w:space="0" w:color="auto"/>
      </w:pBdr>
      <w:spacing w:before="100" w:beforeAutospacing="1" w:after="100" w:afterAutospacing="1"/>
      <w:ind w:left="0" w:right="0"/>
      <w:textAlignment w:val="center"/>
    </w:pPr>
    <w:rPr>
      <w:color w:val="000000"/>
      <w:sz w:val="24"/>
      <w:lang w:eastAsia="lv-LV"/>
    </w:rPr>
  </w:style>
  <w:style w:type="paragraph" w:customStyle="1" w:styleId="xl74">
    <w:name w:val="xl74"/>
    <w:basedOn w:val="Normal"/>
    <w:rsid w:val="00E55F6E"/>
    <w:pPr>
      <w:pBdr>
        <w:top w:val="single" w:sz="8" w:space="0" w:color="auto"/>
        <w:bottom w:val="single" w:sz="8" w:space="0" w:color="auto"/>
        <w:right w:val="single" w:sz="8" w:space="0" w:color="auto"/>
      </w:pBdr>
      <w:spacing w:before="100" w:beforeAutospacing="1" w:after="100" w:afterAutospacing="1"/>
      <w:ind w:left="0" w:right="0"/>
      <w:textAlignment w:val="center"/>
    </w:pPr>
    <w:rPr>
      <w:b/>
      <w:bCs/>
      <w:color w:val="000000"/>
      <w:sz w:val="24"/>
      <w:lang w:eastAsia="lv-LV"/>
    </w:rPr>
  </w:style>
  <w:style w:type="paragraph" w:customStyle="1" w:styleId="xl75">
    <w:name w:val="xl75"/>
    <w:basedOn w:val="Normal"/>
    <w:rsid w:val="00E55F6E"/>
    <w:pPr>
      <w:pBdr>
        <w:bottom w:val="single" w:sz="8" w:space="0" w:color="auto"/>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6">
    <w:name w:val="xl76"/>
    <w:basedOn w:val="Normal"/>
    <w:rsid w:val="00E55F6E"/>
    <w:pPr>
      <w:pBdr>
        <w:bottom w:val="single" w:sz="8" w:space="0" w:color="auto"/>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7">
    <w:name w:val="xl77"/>
    <w:basedOn w:val="Normal"/>
    <w:rsid w:val="00E55F6E"/>
    <w:pPr>
      <w:pBdr>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8">
    <w:name w:val="xl78"/>
    <w:basedOn w:val="Normal"/>
    <w:rsid w:val="00E55F6E"/>
    <w:pPr>
      <w:pBdr>
        <w:top w:val="single" w:sz="8" w:space="0" w:color="auto"/>
        <w:bottom w:val="single" w:sz="8" w:space="0" w:color="auto"/>
        <w:right w:val="single" w:sz="8" w:space="0" w:color="auto"/>
      </w:pBdr>
      <w:spacing w:before="100" w:beforeAutospacing="1" w:after="100" w:afterAutospacing="1"/>
      <w:ind w:left="0" w:right="0"/>
      <w:jc w:val="right"/>
      <w:textAlignment w:val="center"/>
    </w:pPr>
    <w:rPr>
      <w:b/>
      <w:bCs/>
      <w:color w:val="000000"/>
      <w:sz w:val="24"/>
      <w:lang w:eastAsia="lv-LV"/>
    </w:rPr>
  </w:style>
  <w:style w:type="character" w:customStyle="1" w:styleId="CharStyle10">
    <w:name w:val="Char Style 10"/>
    <w:basedOn w:val="DefaultParagraphFont"/>
    <w:link w:val="Style9"/>
    <w:rsid w:val="00E55F6E"/>
    <w:rPr>
      <w:rFonts w:ascii="Arial" w:eastAsia="Arial" w:hAnsi="Arial" w:cs="Arial"/>
      <w:sz w:val="16"/>
      <w:szCs w:val="16"/>
      <w:shd w:val="clear" w:color="auto" w:fill="FFFFFF"/>
    </w:rPr>
  </w:style>
  <w:style w:type="character" w:customStyle="1" w:styleId="CharStyle11">
    <w:name w:val="Char Style 11"/>
    <w:basedOn w:val="CharStyle10"/>
    <w:rsid w:val="00E55F6E"/>
    <w:rPr>
      <w:rFonts w:ascii="Arial" w:eastAsia="Arial" w:hAnsi="Arial" w:cs="Arial"/>
      <w:color w:val="000000"/>
      <w:spacing w:val="0"/>
      <w:w w:val="100"/>
      <w:position w:val="0"/>
      <w:sz w:val="16"/>
      <w:szCs w:val="16"/>
      <w:shd w:val="clear" w:color="auto" w:fill="FFFFFF"/>
      <w:lang w:val="lv-LV" w:eastAsia="lv-LV" w:bidi="lv-LV"/>
    </w:rPr>
  </w:style>
  <w:style w:type="character" w:customStyle="1" w:styleId="CharStyle12">
    <w:name w:val="Char Style 12"/>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18">
    <w:name w:val="Char Style 18"/>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paragraph" w:customStyle="1" w:styleId="Style9">
    <w:name w:val="Style 9"/>
    <w:basedOn w:val="Normal"/>
    <w:link w:val="CharStyle10"/>
    <w:rsid w:val="00E55F6E"/>
    <w:pPr>
      <w:widowControl w:val="0"/>
      <w:shd w:val="clear" w:color="auto" w:fill="FFFFFF"/>
      <w:spacing w:before="1700" w:line="178" w:lineRule="exact"/>
      <w:ind w:left="0" w:right="0"/>
    </w:pPr>
    <w:rPr>
      <w:rFonts w:ascii="Arial" w:eastAsia="Arial" w:hAnsi="Arial" w:cs="Arial"/>
      <w:sz w:val="16"/>
      <w:szCs w:val="16"/>
      <w:lang w:eastAsia="lv-LV"/>
    </w:rPr>
  </w:style>
  <w:style w:type="character" w:customStyle="1" w:styleId="CharStyle13">
    <w:name w:val="Char Style 13"/>
    <w:basedOn w:val="CharStyle10"/>
    <w:rsid w:val="00E55F6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paragraph" w:customStyle="1" w:styleId="Pa0">
    <w:name w:val="Pa0"/>
    <w:basedOn w:val="Default"/>
    <w:next w:val="Default"/>
    <w:uiPriority w:val="99"/>
    <w:rsid w:val="00E55F6E"/>
    <w:pPr>
      <w:spacing w:line="241" w:lineRule="atLeast"/>
    </w:pPr>
    <w:rPr>
      <w:rFonts w:ascii="Helvetica" w:hAnsi="Helvetica" w:cs="Helvetica"/>
      <w:color w:val="auto"/>
    </w:rPr>
  </w:style>
  <w:style w:type="character" w:customStyle="1" w:styleId="A3">
    <w:name w:val="A3"/>
    <w:uiPriority w:val="99"/>
    <w:rsid w:val="00E55F6E"/>
    <w:rPr>
      <w:color w:val="000000"/>
      <w:sz w:val="20"/>
      <w:szCs w:val="20"/>
    </w:rPr>
  </w:style>
  <w:style w:type="character" w:customStyle="1" w:styleId="FontStyle53">
    <w:name w:val="Font Style53"/>
    <w:basedOn w:val="DefaultParagraphFont"/>
    <w:uiPriority w:val="99"/>
    <w:rsid w:val="00DA1BAE"/>
    <w:rPr>
      <w:rFonts w:ascii="Times New Roman" w:hAnsi="Times New Roman" w:cs="Times New Roman"/>
      <w:i/>
      <w:iCs/>
      <w:sz w:val="20"/>
      <w:szCs w:val="20"/>
    </w:rPr>
  </w:style>
  <w:style w:type="table" w:customStyle="1" w:styleId="TableGrid1">
    <w:name w:val="Table Grid1"/>
    <w:basedOn w:val="TableNormal"/>
    <w:next w:val="TableGrid"/>
    <w:uiPriority w:val="59"/>
    <w:rsid w:val="00791225"/>
    <w:rPr>
      <w:rFonts w:eastAsia="SimSu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91225"/>
    <w:pPr>
      <w:spacing w:before="100" w:beforeAutospacing="1" w:after="100" w:afterAutospacing="1"/>
      <w:ind w:left="0" w:right="0"/>
    </w:pPr>
    <w:rPr>
      <w:sz w:val="24"/>
      <w:lang w:eastAsia="lv-LV"/>
    </w:rPr>
  </w:style>
  <w:style w:type="paragraph" w:customStyle="1" w:styleId="Style16">
    <w:name w:val="Style16"/>
    <w:basedOn w:val="Normal"/>
    <w:uiPriority w:val="99"/>
    <w:rsid w:val="0004611B"/>
    <w:pPr>
      <w:autoSpaceDE w:val="0"/>
      <w:autoSpaceDN w:val="0"/>
      <w:spacing w:line="274" w:lineRule="exact"/>
      <w:ind w:left="0" w:right="0"/>
      <w:jc w:val="both"/>
    </w:pPr>
    <w:rPr>
      <w:rFonts w:eastAsiaTheme="minorHAnsi"/>
      <w:sz w:val="24"/>
      <w:lang w:eastAsia="lv-LV"/>
    </w:rPr>
  </w:style>
  <w:style w:type="character" w:customStyle="1" w:styleId="ui-provider">
    <w:name w:val="ui-provider"/>
    <w:basedOn w:val="DefaultParagraphFont"/>
    <w:rsid w:val="00F82529"/>
  </w:style>
  <w:style w:type="paragraph" w:customStyle="1" w:styleId="pf0">
    <w:name w:val="pf0"/>
    <w:basedOn w:val="Normal"/>
    <w:rsid w:val="00F82529"/>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770626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elena.Svabe@vid.gov.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ra.Pole@vid.gov.lv" TargetMode="External"/><Relationship Id="rId5" Type="http://schemas.openxmlformats.org/officeDocument/2006/relationships/numbering" Target="numbering.xml"/><Relationship Id="rId15"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0B9A7434BD4F5049A2B371B020915C44" ma:contentTypeVersion="0" ma:contentTypeDescription="Izveidot jaunu dokumentu." ma:contentTypeScope="" ma:versionID="46f636242b214ba0e426d5354e375b7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openxmlformats.org/package/2006/metadata/core-properties"/>
    <ds:schemaRef ds:uri="http://www.w3.org/XML/1998/namespace"/>
    <ds:schemaRef ds:uri="http://purl.org/dc/elements/1.1/"/>
    <ds:schemaRef ds:uri="http://schemas.microsoft.com/office/2006/metadata/properties"/>
    <ds:schemaRef ds:uri="http://purl.org/dc/dcmitype/"/>
    <ds:schemaRef ds:uri="http://purl.org/dc/terms/"/>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2F65677E-1BD3-4EAA-812B-A6DDF84F0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E17B0F-EBF7-4CDC-A706-0907A46524DB}">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1358</Words>
  <Characters>10627</Characters>
  <Application>Microsoft Office Word</Application>
  <DocSecurity>0</DocSecurity>
  <Lines>88</Lines>
  <Paragraphs>23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11962</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9</cp:revision>
  <cp:lastPrinted>2015-04-17T12:32:00Z</cp:lastPrinted>
  <dcterms:created xsi:type="dcterms:W3CDTF">2024-05-28T05:06:00Z</dcterms:created>
  <dcterms:modified xsi:type="dcterms:W3CDTF">2024-05-28T06:03:00Z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0x0101000B9A7434BD4F5049A2B371B020915C44</vt:lpwstr>
  </property>
</Properties>
</file>