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C478" w14:textId="1D9D4FC3" w:rsidR="003845CF" w:rsidRPr="003845CF" w:rsidRDefault="000C44F6" w:rsidP="003845CF">
      <w:pPr>
        <w:spacing w:before="10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3466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0719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B52D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778C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E076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360C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3E3C2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920F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534F3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C7F3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A464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7110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D39B8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6705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17EF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E023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076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D68A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46F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91E5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352E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D1CC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D1F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327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2431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"C:\\Users\\ideme3\\AppData\\AppData\\Local\\Microsoft\\Windows\\INetCache\\Content.Outlook\\AppData\\Local\\Temp\\RDLIS\\Rigas_gerbonis.JPG" \* MERGEFORMATINET </w:instrText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677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529E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64FF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A55D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B34D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92D7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C456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637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"C:\\Users\\dkoladinceva\\AppData\\Local\\Microsoft\\AppData\\AppData\\Local\\Microsoft\\Windows\\INetCache\\Content.Outlook\\AppData\\Local\\Temp\\RDLIS\\Rigas_gerbonis.JPG" \* MERGEFORMATINET </w:instrText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A144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"C:\\Users\\Rdeksna\\Desktop\\AppData\\AppData\\Local\\Microsoft\\AppData\\AppData\\Local\\Microsoft\\Windows\\INetCache\\Content.Outlook\\AppData\\Local\\Temp\\RDLIS\\Rigas_gerbonis.JPG"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B315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705E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7094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1571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6115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799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8570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A69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4161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4161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"https://riga.sharepoint.com/sites/Rgasvsturiskcentraizpte_DA-24-498-dv/Ikgadjaaptauja_2024/Koplietojamie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4161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"https://riga.sharepoint.com/sites/Rgasvsturiskcentraizpte_DA-24-498-dv/Ikgadjaaptauja_2024/Koplietojamie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"https://riga.sharepoint.com/sites/Rgasvsturiskcentraizpte_DA-24-498-dv/Ikgadjaaptauja_2024/Koplietojamie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1491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1491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"https://riga.sharepoint.com/sites/Rgasvsturiskcentraizpte_DA-24-498-dv/Ikgadjaaptauja_2024/Koplietojamie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1491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67A3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F229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https://riga.sharepoint.com/sites/Rgasvsturiskcentraizpte_DA-24-498-dv/Ikgadjaaptauja_2024/Koplietojamie%20dokumenti/AppData/Local/Microsoft/Windows/AppData/AppData/Local/Microsoft/AppData/AppData/Local/Microsoft/Windows/INetCache/Content.Outlook/AppData/Local/Temp/RDLIS/Rigas_gerbonis.JPG" \* MERGEFORMAT </w:instrText>
      </w:r>
      <w:r w:rsidR="00A67A3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1491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1491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 w:rsidR="00E1491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52F1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52F1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 w:rsidR="00C52F1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2713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2713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 w:rsidR="0042713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21B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21B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 w:rsidR="00A21BA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C552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C552E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 w:rsidR="00FC552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25A4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25A4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 w:rsidR="00225A4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D6C7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5D6C7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 w:rsidR="005D6C7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F229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F229A">
        <w:rPr>
          <w:rFonts w:ascii="Times New Roman" w:eastAsia="Times New Roman" w:hAnsi="Times New Roman" w:cs="Times New Roman"/>
          <w:sz w:val="24"/>
          <w:szCs w:val="24"/>
        </w:rPr>
        <w:instrText xml:space="preserve"> </w:instrText>
      </w:r>
      <w:r w:rsidR="00BF229A">
        <w:rPr>
          <w:rFonts w:ascii="Times New Roman" w:eastAsia="Times New Roman" w:hAnsi="Times New Roman" w:cs="Times New Roman"/>
          <w:sz w:val="24"/>
          <w:szCs w:val="24"/>
        </w:rPr>
        <w:instrText>INCLUDEPICTURE  "\\\\fshare3\\Rgasvsturiskcentraizpte_DA-24-498-dv\\Ikgadjaaptauja_2024\\Koplietojamie dokumenti\\AppData\\Local\\Microsoft\\Windows\\AppData\\AppData\\Local\\Microsoft\\AppData\\AppData\\Local\\Microsoft\\Windows\\INetCache\\Content.Outlook\\AppData\\Local\\Temp\\RDLIS\\Rigas_gerbonis.JPG" \* MERGEFORMATINET</w:instrText>
      </w:r>
      <w:r w:rsidR="00BF229A">
        <w:rPr>
          <w:rFonts w:ascii="Times New Roman" w:eastAsia="Times New Roman" w:hAnsi="Times New Roman" w:cs="Times New Roman"/>
          <w:sz w:val="24"/>
          <w:szCs w:val="24"/>
        </w:rPr>
        <w:instrText xml:space="preserve"> </w:instrText>
      </w:r>
      <w:r w:rsidR="00BF229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F229A">
        <w:rPr>
          <w:rFonts w:ascii="Times New Roman" w:eastAsia="Times New Roman" w:hAnsi="Times New Roman" w:cs="Times New Roman"/>
          <w:sz w:val="24"/>
          <w:szCs w:val="24"/>
        </w:rPr>
        <w:pict w14:anchorId="4E1F5E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57.45pt">
            <v:imagedata r:id="rId11" r:href="rId12"/>
          </v:shape>
        </w:pict>
      </w:r>
      <w:r w:rsidR="00BF229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5D6C7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25A4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C552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21B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2713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52F1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1491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67A3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1491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4161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4873EA90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14:paraId="21FA6E48" w14:textId="47EFFDC4" w:rsidR="003845CF" w:rsidRPr="003845CF" w:rsidRDefault="006944C3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944C3">
        <w:rPr>
          <w:rFonts w:ascii="Times New Roman" w:eastAsia="Times New Roman" w:hAnsi="Times New Roman" w:cs="Times New Roman"/>
          <w:sz w:val="36"/>
          <w:szCs w:val="36"/>
        </w:rPr>
        <w:t xml:space="preserve">RĪGAS VALSTSPILSĒTAS PAŠVALDĪBAS </w:t>
      </w:r>
      <w:r w:rsidR="003845CF" w:rsidRPr="003845CF">
        <w:rPr>
          <w:rFonts w:ascii="Times New Roman" w:eastAsia="Times New Roman" w:hAnsi="Times New Roman" w:cs="Times New Roman"/>
          <w:sz w:val="36"/>
          <w:szCs w:val="36"/>
        </w:rPr>
        <w:t>PILSĒTAS ATTĪSTĪBAS DEPARTAMENTS</w:t>
      </w:r>
    </w:p>
    <w:p w14:paraId="1F657D13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14:paraId="137C0F3B" w14:textId="5CB793A1" w:rsidR="003845CF" w:rsidRPr="003845CF" w:rsidRDefault="007D4A84" w:rsidP="003845CF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Dzirnavu iela 140</w:t>
      </w:r>
      <w:r w:rsidR="003845CF" w:rsidRPr="003845CF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F81FA4">
        <w:rPr>
          <w:rFonts w:ascii="Times New Roman" w:eastAsia="Times New Roman" w:hAnsi="Times New Roman" w:cs="Times New Roman"/>
        </w:rPr>
        <w:t>67105800</w:t>
      </w:r>
      <w:r w:rsidR="003845CF" w:rsidRPr="003845CF">
        <w:rPr>
          <w:rFonts w:ascii="Times New Roman" w:eastAsia="Times New Roman" w:hAnsi="Times New Roman" w:cs="Times New Roman"/>
        </w:rPr>
        <w:t>, e-pasts: pad@riga.lv</w:t>
      </w:r>
    </w:p>
    <w:p w14:paraId="008CCDCB" w14:textId="279E0BE1" w:rsidR="00E4235D" w:rsidRDefault="00E4235D" w:rsidP="00E4235D">
      <w:pPr>
        <w:jc w:val="center"/>
      </w:pPr>
    </w:p>
    <w:p w14:paraId="753A78BF" w14:textId="6FD0F117" w:rsidR="00E4235D" w:rsidRPr="00EC53EF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53EF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2D0F3E53" w14:textId="4E526EF7" w:rsidR="00E4235D" w:rsidRPr="008F601B" w:rsidRDefault="009A535E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A535E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 xml:space="preserve">„Rīgas vēsturiskā centra un tā aizsardzības zonas ēku pirmo stāvu izmantošanas raksturojums un priekšlikumi ielu telpas urbānās aktivitātes noteikšanai” </w:t>
      </w:r>
      <w:r w:rsidR="002F2FD5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br/>
      </w:r>
      <w:r w:rsidR="00E4235D" w:rsidRPr="008F601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A60274">
        <w:rPr>
          <w:rFonts w:ascii="Times New Roman" w:hAnsi="Times New Roman" w:cs="Times New Roman"/>
          <w:b/>
          <w:bCs/>
          <w:sz w:val="26"/>
          <w:szCs w:val="26"/>
        </w:rPr>
        <w:t>ID</w:t>
      </w:r>
      <w:r w:rsidR="00E4235D"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Nr.</w:t>
      </w:r>
      <w:r w:rsidR="00C778C5" w:rsidRPr="008F601B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E4235D" w:rsidRPr="008F601B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AE5EF2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="00E4235D"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PAD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 xml:space="preserve"> 2024/</w:t>
      </w:r>
      <w:r>
        <w:rPr>
          <w:rFonts w:ascii="Times New Roman" w:hAnsi="Times New Roman" w:cs="Times New Roman"/>
          <w:b/>
          <w:bCs/>
          <w:sz w:val="26"/>
          <w:szCs w:val="26"/>
        </w:rPr>
        <w:t>11</w:t>
      </w:r>
      <w:r w:rsidR="00E4235D" w:rsidRPr="008F601B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6F1692E6" w14:textId="0B1B563B" w:rsidR="00E4235D" w:rsidRPr="004735DD" w:rsidRDefault="00E4235D" w:rsidP="004735D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ZIŅOJUMS</w:t>
      </w:r>
      <w:r w:rsidR="000039A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2D6F6B5" w14:textId="1C0B49F2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C34D9">
        <w:rPr>
          <w:rFonts w:ascii="Times New Roman" w:hAnsi="Times New Roman" w:cs="Times New Roman"/>
          <w:sz w:val="26"/>
          <w:szCs w:val="26"/>
        </w:rPr>
        <w:t xml:space="preserve">Rīgā, </w:t>
      </w:r>
      <w:r w:rsidR="00F4160D">
        <w:rPr>
          <w:rFonts w:ascii="Times New Roman" w:hAnsi="Times New Roman" w:cs="Times New Roman"/>
          <w:sz w:val="26"/>
          <w:szCs w:val="26"/>
        </w:rPr>
        <w:t>01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F4160D">
        <w:rPr>
          <w:rFonts w:ascii="Times New Roman" w:hAnsi="Times New Roman" w:cs="Times New Roman"/>
          <w:sz w:val="26"/>
          <w:szCs w:val="26"/>
        </w:rPr>
        <w:t>10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AC1CA9" w:rsidRPr="00EC34D9">
        <w:rPr>
          <w:rFonts w:ascii="Times New Roman" w:hAnsi="Times New Roman" w:cs="Times New Roman"/>
          <w:sz w:val="26"/>
          <w:szCs w:val="26"/>
        </w:rPr>
        <w:t>202</w:t>
      </w:r>
      <w:r w:rsidR="006944C3" w:rsidRPr="00EC34D9">
        <w:rPr>
          <w:rFonts w:ascii="Times New Roman" w:hAnsi="Times New Roman" w:cs="Times New Roman"/>
          <w:sz w:val="26"/>
          <w:szCs w:val="26"/>
        </w:rPr>
        <w:t>4</w:t>
      </w:r>
      <w:r w:rsidR="00AC1CA9" w:rsidRPr="00EC34D9">
        <w:rPr>
          <w:rFonts w:ascii="Times New Roman" w:hAnsi="Times New Roman" w:cs="Times New Roman"/>
          <w:sz w:val="26"/>
          <w:szCs w:val="26"/>
        </w:rPr>
        <w:t>.</w:t>
      </w:r>
    </w:p>
    <w:p w14:paraId="75F2FE28" w14:textId="77777777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10632" w:type="dxa"/>
        <w:tblInd w:w="-714" w:type="dxa"/>
        <w:tblLook w:val="04A0" w:firstRow="1" w:lastRow="0" w:firstColumn="1" w:lastColumn="0" w:noHBand="0" w:noVBand="1"/>
      </w:tblPr>
      <w:tblGrid>
        <w:gridCol w:w="555"/>
        <w:gridCol w:w="2255"/>
        <w:gridCol w:w="7822"/>
      </w:tblGrid>
      <w:tr w:rsidR="00E4235D" w:rsidRPr="005B3254" w14:paraId="6E8A8E53" w14:textId="77777777" w:rsidTr="00D27041">
        <w:tc>
          <w:tcPr>
            <w:tcW w:w="555" w:type="dxa"/>
          </w:tcPr>
          <w:p w14:paraId="0994175B" w14:textId="76FFFE9A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255" w:type="dxa"/>
          </w:tcPr>
          <w:p w14:paraId="1150A806" w14:textId="58D4BD8D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7822" w:type="dxa"/>
          </w:tcPr>
          <w:p w14:paraId="5E4A96DD" w14:textId="2F73351A" w:rsidR="00E4235D" w:rsidRPr="004007DD" w:rsidRDefault="0056540D" w:rsidP="0056540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540D">
              <w:rPr>
                <w:rFonts w:ascii="Times New Roman" w:hAnsi="Times New Roman" w:cs="Times New Roman"/>
                <w:sz w:val="26"/>
                <w:szCs w:val="26"/>
              </w:rPr>
              <w:t>Rīgas vēsturiskā centra un tā aizsardzības zonas ēku pirmo stāvu izmantošanas raksturojums un priekšlikumi ielu telpas urbānās aktivitātes noteikšanai (ID Nr. RVP PAD 2024/11</w:t>
            </w:r>
            <w:r w:rsidR="00A82F0A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turpmāk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="0020502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341BC4E6" w14:textId="77777777" w:rsidTr="00D27041">
        <w:tc>
          <w:tcPr>
            <w:tcW w:w="555" w:type="dxa"/>
          </w:tcPr>
          <w:p w14:paraId="5482F186" w14:textId="7603BEB9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255" w:type="dxa"/>
          </w:tcPr>
          <w:p w14:paraId="3E7886C2" w14:textId="386EE4DB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7822" w:type="dxa"/>
          </w:tcPr>
          <w:p w14:paraId="30D69B97" w14:textId="69E2D7E7" w:rsidR="00E4235D" w:rsidRPr="00D67700" w:rsidRDefault="00C2294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6944C3">
              <w:rPr>
                <w:rFonts w:ascii="Times New Roman" w:hAnsi="Times New Roman" w:cs="Times New Roman"/>
                <w:sz w:val="26"/>
                <w:szCs w:val="26"/>
              </w:rPr>
              <w:t>valstspilsētas pašvaldības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(turpmāk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Departaments)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D6770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5B3254" w14:paraId="7034BF66" w14:textId="77777777" w:rsidTr="00D27041">
        <w:tc>
          <w:tcPr>
            <w:tcW w:w="555" w:type="dxa"/>
          </w:tcPr>
          <w:p w14:paraId="285D8B9D" w14:textId="2F41172C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255" w:type="dxa"/>
          </w:tcPr>
          <w:p w14:paraId="27C1DAA2" w14:textId="720D7DAA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7822" w:type="dxa"/>
          </w:tcPr>
          <w:p w14:paraId="626063A3" w14:textId="77777777" w:rsidR="00C2294B" w:rsidRDefault="0056540D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540D">
              <w:rPr>
                <w:rFonts w:ascii="Times New Roman" w:hAnsi="Times New Roman" w:cs="Times New Roman"/>
                <w:sz w:val="26"/>
                <w:szCs w:val="26"/>
              </w:rPr>
              <w:t>Rīgas vēsturiskā centra un tā aizsardzības zonas ēku pirmo stāvu izmantošanas raksturojums un priekšlikumi ielu telpas urbānās aktivitātes noteikšanai.</w:t>
            </w:r>
          </w:p>
          <w:p w14:paraId="52ED2F19" w14:textId="0AB65B76" w:rsidR="0056540D" w:rsidRPr="00D67700" w:rsidRDefault="0056540D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540D">
              <w:rPr>
                <w:rFonts w:ascii="Times New Roman" w:hAnsi="Times New Roman" w:cs="Times New Roman"/>
                <w:sz w:val="26"/>
                <w:szCs w:val="26"/>
              </w:rPr>
              <w:t>CPV klasifikatora kods: 73000000-2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6540D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56540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pētniecības un izstrādes pakalpojumi un saistītie konsultāciju pakalpojumi</w:t>
            </w:r>
            <w:r w:rsidRPr="0056540D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17E82E18" w14:textId="77777777" w:rsidTr="00D27041">
        <w:tc>
          <w:tcPr>
            <w:tcW w:w="555" w:type="dxa"/>
          </w:tcPr>
          <w:p w14:paraId="329FACC8" w14:textId="24E7AE86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255" w:type="dxa"/>
          </w:tcPr>
          <w:p w14:paraId="32B450E5" w14:textId="7DA283E3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izsludināšanas datums</w:t>
            </w:r>
          </w:p>
        </w:tc>
        <w:tc>
          <w:tcPr>
            <w:tcW w:w="7822" w:type="dxa"/>
          </w:tcPr>
          <w:p w14:paraId="060AF1F4" w14:textId="5FA89BB0" w:rsidR="00EC53EF" w:rsidRPr="00EC53EF" w:rsidRDefault="0056540D" w:rsidP="00EC53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10.07</w:t>
            </w:r>
            <w:r w:rsidR="00EC53EF" w:rsidRPr="00EC53EF">
              <w:rPr>
                <w:rFonts w:ascii="Times New Roman" w:hAnsi="Times New Roman" w:cs="Times New Roman"/>
                <w:sz w:val="26"/>
                <w:szCs w:val="26"/>
              </w:rPr>
              <w:t>.2024. Iepirkumu uzraudzības biroja tīmekļvietnē                           (</w:t>
            </w:r>
            <w:hyperlink r:id="rId13" w:history="1">
              <w:r w:rsidRPr="0056540D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https://eformsb.pvs.iub.gov.lv/show/d75a471f-b23e-42cf-8bfd-d737a8654587</w:t>
              </w:r>
            </w:hyperlink>
            <w:r>
              <w:t xml:space="preserve"> )</w:t>
            </w:r>
            <w:r w:rsidR="00EC53EF"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 publicēts </w:t>
            </w:r>
            <w:r w:rsidR="00EC53EF" w:rsidRPr="00EC53EF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Paziņojums par līgumu,</w:t>
            </w:r>
            <w:r w:rsidR="00EC53EF"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CF0D383" w14:textId="7A67350C" w:rsidR="00EC53EF" w:rsidRPr="00EC53EF" w:rsidRDefault="0056540D" w:rsidP="00EC53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10.07</w:t>
            </w:r>
            <w:r w:rsidR="00EC53EF"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.2024. Elektronisko iepirkumu sistēmas, turpmāk – EIS, tīmekļvietnē </w:t>
            </w:r>
            <w:hyperlink r:id="rId14" w:history="1">
              <w:r w:rsidR="00EC53EF" w:rsidRPr="00EC53EF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="00EC53EF"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 e – konkursu apakšsistēmā Konkursa sadaļā</w:t>
            </w:r>
            <w:r w:rsidR="0057704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6DEF396E" w14:textId="7D779BEE" w:rsidR="00EC53EF" w:rsidRPr="00EC53EF" w:rsidRDefault="00EC53EF" w:rsidP="00EC53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r:id="rId15" w:history="1">
              <w:r w:rsidR="0056540D" w:rsidRPr="000E1BA8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https://www.eis.gov.lv/EKEIS/Supplier/Procurement/126022</w:t>
              </w:r>
            </w:hyperlink>
            <w:r w:rsidR="005654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3EF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  <w:p w14:paraId="4A902BAB" w14:textId="5E66E316" w:rsidR="00EC53EF" w:rsidRPr="00EC53EF" w:rsidRDefault="0056540D" w:rsidP="00EC53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C0BD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3C0BD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EC53EF" w:rsidRPr="00EC53EF">
              <w:rPr>
                <w:rFonts w:ascii="Times New Roman" w:hAnsi="Times New Roman" w:cs="Times New Roman"/>
                <w:sz w:val="26"/>
                <w:szCs w:val="26"/>
              </w:rPr>
              <w:t>.2024. Eiropas Savienības Oficiālajā Vēstnesī (</w:t>
            </w:r>
            <w:r w:rsidR="00E43385" w:rsidRPr="00E43385">
              <w:rPr>
                <w:rStyle w:val="Hipersaite"/>
                <w:rFonts w:ascii="Times New Roman" w:hAnsi="Times New Roman" w:cs="Times New Roman"/>
                <w:sz w:val="26"/>
                <w:szCs w:val="26"/>
              </w:rPr>
              <w:t>https://ted.europa.eu/lv/notice/-/detail/413428-2024</w:t>
            </w:r>
            <w:r w:rsidR="00EC53EF" w:rsidRPr="00EC53E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EC53E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7DC8E796" w14:textId="77777777" w:rsidTr="00D27041">
        <w:tc>
          <w:tcPr>
            <w:tcW w:w="555" w:type="dxa"/>
          </w:tcPr>
          <w:p w14:paraId="413D0292" w14:textId="2FBAA025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255" w:type="dxa"/>
          </w:tcPr>
          <w:p w14:paraId="5C986930" w14:textId="703E0018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Iepirkuma komisijas sastāvs un tās izveidošanas pamatojums, Konkursa dokumentu sagatavotāji un pieaicinātie eksperti</w:t>
            </w:r>
          </w:p>
        </w:tc>
        <w:tc>
          <w:tcPr>
            <w:tcW w:w="7822" w:type="dxa"/>
          </w:tcPr>
          <w:p w14:paraId="44327D75" w14:textId="5E6ED80A" w:rsidR="00F10A85" w:rsidRPr="006F7DE1" w:rsidRDefault="00EB1F3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Iepirkuma komisija darbojas, pamatojoties</w:t>
            </w:r>
            <w:r w:rsidR="00746533">
              <w:rPr>
                <w:rFonts w:ascii="Times New Roman" w:hAnsi="Times New Roman" w:cs="Times New Roman"/>
                <w:sz w:val="26"/>
                <w:szCs w:val="26"/>
              </w:rPr>
              <w:t xml:space="preserve"> uz </w:t>
            </w:r>
            <w:r w:rsidR="00746533" w:rsidRPr="00C52435">
              <w:rPr>
                <w:rFonts w:ascii="Times New Roman" w:hAnsi="Times New Roman" w:cs="Times New Roman"/>
                <w:sz w:val="26"/>
                <w:szCs w:val="26"/>
              </w:rPr>
              <w:t xml:space="preserve">Departamenta 2023. gada 16. novembra rīkojumā Nr. DA-23-146-rs „Par iepirkumu komisiju” </w:t>
            </w:r>
            <w:r w:rsidR="00B41586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746533" w:rsidRPr="00C52435">
              <w:rPr>
                <w:rFonts w:ascii="Times New Roman" w:hAnsi="Times New Roman" w:cs="Times New Roman"/>
                <w:sz w:val="26"/>
                <w:szCs w:val="26"/>
              </w:rPr>
              <w:t>(ar 2024. gada 27. augusta grozījumiem Nr. DA-24-68-rs)</w:t>
            </w:r>
            <w:r w:rsidR="00A61819" w:rsidRPr="006F7DE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24B93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šādā sastāvā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35CA4EE1" w14:textId="77777777" w:rsidR="002400BE" w:rsidRDefault="002400B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003BA68" w14:textId="4535A366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priekšsēdētāja:</w:t>
            </w:r>
          </w:p>
          <w:p w14:paraId="265D1BAF" w14:textId="2A36C922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Inese Sirmā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Direktora vietniece attīstības jautājumos p.i.</w:t>
            </w:r>
          </w:p>
          <w:p w14:paraId="3AC6ECA5" w14:textId="77777777" w:rsidR="002400BE" w:rsidRDefault="002400B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D46267E" w14:textId="58AE88E7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priekšsēdētājas vietnie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2DBCC4B2" w14:textId="768174DE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Guntars Ruskuls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Stratēģiskās vadības pārvaldes vadītājs.</w:t>
            </w:r>
          </w:p>
          <w:p w14:paraId="73766C76" w14:textId="77777777" w:rsidR="002400BE" w:rsidRDefault="002400B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DD2A0CE" w14:textId="013CCA86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Komisijas locekļi:</w:t>
            </w:r>
          </w:p>
          <w:p w14:paraId="546FC4E5" w14:textId="24B19DB7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Iveta Staša-Šaršūne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Pilsētvides attīstības pārvaldes vadītāja p.i.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6133293" w14:textId="1D2161CC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Diāna Koļadinceva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Tiesiskā nodrošinājuma nodaļas vadītāja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340C3F5" w14:textId="7C493AED" w:rsidR="00BB7EDE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Valdis Dombrovskis </w:t>
            </w:r>
            <w:r w:rsidR="002F7277" w:rsidRPr="006F7DE1">
              <w:rPr>
                <w:rFonts w:ascii="Times New Roman" w:hAnsi="Times New Roman" w:cs="Times New Roman"/>
                <w:sz w:val="26"/>
                <w:szCs w:val="26"/>
              </w:rPr>
              <w:t>– Departamenta Projektu vadības pārvaldes vadītājs.</w:t>
            </w:r>
          </w:p>
          <w:p w14:paraId="3EB74071" w14:textId="77777777" w:rsidR="002400BE" w:rsidRDefault="002400B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7E361CF" w14:textId="4CCBBA4F" w:rsidR="00137CEB" w:rsidRPr="006F7DE1" w:rsidRDefault="00137CE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sekretār</w:t>
            </w:r>
            <w:r w:rsidR="00A61819" w:rsidRPr="006F7DE1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30AC6E04" w14:textId="7346033F" w:rsidR="00BB7EDE" w:rsidRDefault="00A6181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Reinis Dekšņa</w:t>
            </w:r>
            <w:r w:rsidR="00AB1EC3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37CEB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365EA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bCs/>
                <w:sz w:val="26"/>
                <w:szCs w:val="26"/>
              </w:rPr>
              <w:t>Departamenta Juridiskā nodrošinājuma pārvades Tiesiskā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nodrošinājuma nodaļas </w:t>
            </w:r>
            <w:r w:rsidR="00C50CAC">
              <w:rPr>
                <w:rFonts w:ascii="Times New Roman" w:hAnsi="Times New Roman" w:cs="Times New Roman"/>
                <w:sz w:val="26"/>
                <w:szCs w:val="26"/>
              </w:rPr>
              <w:t xml:space="preserve">galvenais </w:t>
            </w:r>
            <w:r w:rsidR="00C50CAC" w:rsidRPr="00C50CAC">
              <w:rPr>
                <w:rFonts w:ascii="Times New Roman" w:hAnsi="Times New Roman" w:cs="Times New Roman"/>
                <w:sz w:val="26"/>
                <w:szCs w:val="26"/>
              </w:rPr>
              <w:t>juriskonsults – nodaļas vadītāja vietnieks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0A775D4C" w14:textId="77777777" w:rsidR="006F7DE1" w:rsidRPr="006F7DE1" w:rsidRDefault="006F7DE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29E180" w14:textId="4D8A6FA8" w:rsidR="006427E3" w:rsidRPr="006F7DE1" w:rsidRDefault="006F7DE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Tehniskās specifikācijas </w:t>
            </w:r>
            <w:r w:rsidR="00C137DB">
              <w:rPr>
                <w:rFonts w:ascii="Times New Roman" w:hAnsi="Times New Roman" w:cs="Times New Roman"/>
                <w:sz w:val="26"/>
                <w:szCs w:val="26"/>
              </w:rPr>
              <w:t>sagatavotāja</w:t>
            </w:r>
            <w:r w:rsidR="006427E3" w:rsidRPr="00D6770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5E084195" w14:textId="757C0361" w:rsidR="00182030" w:rsidRPr="006F7DE1" w:rsidRDefault="00EC53EF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Anita Ozoliņa – </w:t>
            </w:r>
            <w:r w:rsidR="00D41F72">
              <w:rPr>
                <w:rFonts w:ascii="Times New Roman" w:hAnsi="Times New Roman" w:cs="Times New Roman"/>
                <w:sz w:val="26"/>
                <w:szCs w:val="26"/>
              </w:rPr>
              <w:t xml:space="preserve">Departamenta </w:t>
            </w:r>
            <w:r w:rsidR="0035599A" w:rsidRPr="0035599A">
              <w:rPr>
                <w:rFonts w:ascii="Times New Roman" w:hAnsi="Times New Roman" w:cs="Times New Roman"/>
                <w:sz w:val="26"/>
                <w:szCs w:val="26"/>
              </w:rPr>
              <w:t>Pilsētvides attīstības pārvalde</w:t>
            </w:r>
            <w:r w:rsidR="0035599A"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="0035599A" w:rsidRPr="0035599A">
              <w:rPr>
                <w:rFonts w:ascii="Times New Roman" w:hAnsi="Times New Roman" w:cs="Times New Roman"/>
                <w:sz w:val="26"/>
                <w:szCs w:val="26"/>
              </w:rPr>
              <w:t>Teritorijas plānojuma nodaļa</w:t>
            </w:r>
            <w:r w:rsidR="0035599A">
              <w:rPr>
                <w:rFonts w:ascii="Times New Roman" w:hAnsi="Times New Roman" w:cs="Times New Roman"/>
                <w:sz w:val="26"/>
                <w:szCs w:val="26"/>
              </w:rPr>
              <w:t>s g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alvenā projektu vadītāja teritorijas plānošanas jomā.</w:t>
            </w:r>
          </w:p>
        </w:tc>
      </w:tr>
      <w:tr w:rsidR="00E4235D" w:rsidRPr="005B3254" w14:paraId="19ED2A20" w14:textId="77777777" w:rsidTr="00D27041">
        <w:tc>
          <w:tcPr>
            <w:tcW w:w="555" w:type="dxa"/>
          </w:tcPr>
          <w:p w14:paraId="1F696C5E" w14:textId="4DEA6723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255" w:type="dxa"/>
          </w:tcPr>
          <w:p w14:paraId="2A6F03D4" w14:textId="1A11EB34" w:rsidR="00E4235D" w:rsidRPr="005B3254" w:rsidRDefault="00E718B4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7822" w:type="dxa"/>
          </w:tcPr>
          <w:p w14:paraId="7FF29FE6" w14:textId="57DE57D3" w:rsidR="00E4235D" w:rsidRPr="00D67700" w:rsidRDefault="00D61ED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Pretendents piedāvājumu iesniedz tikai elektroniski EIS e-konkursu apakšsistēmā līdz</w:t>
            </w:r>
            <w:r w:rsidR="00715C54">
              <w:rPr>
                <w:rFonts w:ascii="Times New Roman" w:hAnsi="Times New Roman" w:cs="Times New Roman"/>
                <w:sz w:val="26"/>
                <w:szCs w:val="26"/>
              </w:rPr>
              <w:t xml:space="preserve"> 09.08.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 w:rsidR="00A61819" w:rsidRPr="004A428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4A428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4A428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5B3254" w14:paraId="4ACA6734" w14:textId="77777777" w:rsidTr="00DA5472">
        <w:trPr>
          <w:trHeight w:val="1104"/>
        </w:trPr>
        <w:tc>
          <w:tcPr>
            <w:tcW w:w="555" w:type="dxa"/>
          </w:tcPr>
          <w:p w14:paraId="1F5F9B4F" w14:textId="63095EA1" w:rsidR="00CB3B89" w:rsidRPr="005B3254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255" w:type="dxa"/>
          </w:tcPr>
          <w:p w14:paraId="31D5F546" w14:textId="6B989258" w:rsidR="00CB3B89" w:rsidRPr="005B3254" w:rsidRDefault="0010086C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086C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7822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93"/>
              <w:gridCol w:w="2973"/>
            </w:tblGrid>
            <w:tr w:rsidR="001B20DF" w:rsidRPr="0016688B" w14:paraId="1E470572" w14:textId="77777777" w:rsidTr="00A2352C">
              <w:tc>
                <w:tcPr>
                  <w:tcW w:w="4593" w:type="dxa"/>
                  <w:shd w:val="clear" w:color="auto" w:fill="E7E6E6"/>
                  <w:vAlign w:val="center"/>
                </w:tcPr>
                <w:p w14:paraId="6A813748" w14:textId="77777777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973" w:type="dxa"/>
                  <w:shd w:val="clear" w:color="auto" w:fill="E7E6E6"/>
                  <w:vAlign w:val="center"/>
                </w:tcPr>
                <w:p w14:paraId="7A32B2A0" w14:textId="77777777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Piedāvātā līgumcena EUR, bez PVN</w:t>
                  </w:r>
                </w:p>
              </w:tc>
            </w:tr>
            <w:tr w:rsidR="00C501EA" w:rsidRPr="0016688B" w14:paraId="1EE4F621" w14:textId="77777777" w:rsidTr="00A2352C">
              <w:tc>
                <w:tcPr>
                  <w:tcW w:w="4593" w:type="dxa"/>
                  <w:shd w:val="clear" w:color="auto" w:fill="auto"/>
                  <w:vAlign w:val="center"/>
                </w:tcPr>
                <w:p w14:paraId="30475B67" w14:textId="793D3BA3" w:rsidR="00C501EA" w:rsidRPr="00EC53EF" w:rsidRDefault="00B62A73" w:rsidP="00F4160D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Rīgas Tehniskā universitāte</w:t>
                  </w:r>
                  <w:r w:rsidRPr="00EC53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br/>
                  </w:r>
                  <w:r w:rsidRPr="00EC53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reģ. Nr. </w:t>
                  </w:r>
                  <w:r w:rsidRPr="00715C5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90000068977</w:t>
                  </w:r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3C8A40CE" w14:textId="575B41DD" w:rsidR="00C501EA" w:rsidRPr="00E65B4D" w:rsidRDefault="00715C54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715C5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72 500</w:t>
                  </w:r>
                  <w:r w:rsidR="00EC53EF"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,00 EUR</w:t>
                  </w:r>
                </w:p>
              </w:tc>
            </w:tr>
          </w:tbl>
          <w:p w14:paraId="782F5485" w14:textId="77777777" w:rsidR="00CB3B89" w:rsidRPr="0016688B" w:rsidRDefault="00CB3B89" w:rsidP="0079583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27041" w:rsidRPr="005B3254" w14:paraId="7BC2CE3C" w14:textId="77777777" w:rsidTr="00D27041">
        <w:tc>
          <w:tcPr>
            <w:tcW w:w="555" w:type="dxa"/>
          </w:tcPr>
          <w:p w14:paraId="04F0A4C0" w14:textId="6B81B8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255" w:type="dxa"/>
          </w:tcPr>
          <w:p w14:paraId="1EED05CF" w14:textId="52AAA38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7822" w:type="dxa"/>
          </w:tcPr>
          <w:p w14:paraId="0604A88D" w14:textId="60CB32E1" w:rsidR="00D27041" w:rsidRPr="005B3254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 w:rsidR="002A213B"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 termiņa;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Konkursa sadaļā </w:t>
            </w:r>
            <w:r w:rsidR="004B52DA" w:rsidRPr="005B3254">
              <w:rPr>
                <w:rFonts w:ascii="Times New Roman" w:hAnsi="Times New Roman" w:cs="Times New Roman"/>
                <w:sz w:val="26"/>
                <w:szCs w:val="26"/>
              </w:rPr>
              <w:t>,,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Atvēršana” </w:t>
            </w:r>
            <w:r w:rsidR="00715C54">
              <w:rPr>
                <w:rFonts w:ascii="Times New Roman" w:hAnsi="Times New Roman" w:cs="Times New Roman"/>
                <w:sz w:val="26"/>
                <w:szCs w:val="26"/>
              </w:rPr>
              <w:t>09.08</w:t>
            </w:r>
            <w:r w:rsidR="001B20DF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 plkst.</w:t>
            </w:r>
            <w:r w:rsidR="00C778C5" w:rsidRPr="005B3254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A21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D27041" w:rsidRPr="005B3254" w14:paraId="33A74995" w14:textId="77777777" w:rsidTr="00C013FD">
        <w:trPr>
          <w:trHeight w:val="1124"/>
        </w:trPr>
        <w:tc>
          <w:tcPr>
            <w:tcW w:w="555" w:type="dxa"/>
          </w:tcPr>
          <w:p w14:paraId="724DCE04" w14:textId="35D366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255" w:type="dxa"/>
          </w:tcPr>
          <w:p w14:paraId="2DE5635E" w14:textId="2E0B35AE" w:rsidR="00D27041" w:rsidRPr="005B3254" w:rsidRDefault="001F7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1F7141">
              <w:rPr>
                <w:rFonts w:ascii="Times New Roman" w:hAnsi="Times New Roman" w:cs="Times New Roman"/>
                <w:sz w:val="26"/>
                <w:szCs w:val="26"/>
              </w:rPr>
              <w:t>iedāvājumu izvērtēšanas kopsavilkums un piedāvājuma izvēles pamatojums</w:t>
            </w:r>
          </w:p>
        </w:tc>
        <w:tc>
          <w:tcPr>
            <w:tcW w:w="7822" w:type="dxa"/>
          </w:tcPr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14:paraId="32D1CBFD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7BAFB746" w14:textId="65E1BFCE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1F16DF9C" w14:textId="66CC62D1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Piedāvājuma noformējum</w:t>
                  </w:r>
                  <w:r w:rsidR="004735D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 atbilstība</w:t>
                  </w:r>
                </w:p>
              </w:tc>
            </w:tr>
            <w:tr w:rsidR="0030572E" w14:paraId="1CA98CAD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88FD677" w14:textId="4D4A35A5" w:rsidR="0030572E" w:rsidRPr="00F274F4" w:rsidRDefault="00B62A73" w:rsidP="00F4160D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Rīgas Tehniskā universitāte</w:t>
                  </w:r>
                  <w:r w:rsidRPr="00EC53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br/>
                  </w:r>
                  <w:r w:rsidRPr="00EC53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reģ. Nr. </w:t>
                  </w:r>
                  <w:r w:rsidRPr="00715C5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90000068977</w:t>
                  </w:r>
                </w:p>
              </w:tc>
              <w:tc>
                <w:tcPr>
                  <w:tcW w:w="3257" w:type="dxa"/>
                </w:tcPr>
                <w:p w14:paraId="41238918" w14:textId="15D4E941" w:rsidR="0030572E" w:rsidRPr="001F7141" w:rsidRDefault="00BB0509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15403A1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297C0C03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5AC2CE87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7E7A00C2" w14:textId="6C4CB586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Tehnisko piedāvājumu atbilstība</w:t>
                  </w:r>
                </w:p>
              </w:tc>
            </w:tr>
            <w:tr w:rsidR="0030572E" w:rsidRPr="001F7141" w14:paraId="330F842B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2FA44C" w14:textId="140A1885" w:rsidR="0030572E" w:rsidRPr="00F274F4" w:rsidRDefault="00B62A73" w:rsidP="00F4160D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Rīgas Tehniskā universitāte</w:t>
                  </w:r>
                  <w:r w:rsidRPr="00EC53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br/>
                  </w:r>
                  <w:r w:rsidRPr="00EC53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reģ. Nr. </w:t>
                  </w:r>
                  <w:r w:rsidRPr="00715C5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90000068977</w:t>
                  </w:r>
                </w:p>
              </w:tc>
              <w:tc>
                <w:tcPr>
                  <w:tcW w:w="3257" w:type="dxa"/>
                </w:tcPr>
                <w:p w14:paraId="3EBEA6BD" w14:textId="2C99C959" w:rsidR="0030572E" w:rsidRPr="00F274F4" w:rsidRDefault="00DE7E92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3D98F153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4F2B2E73" w14:textId="77777777" w:rsidTr="00DD433A">
              <w:tc>
                <w:tcPr>
                  <w:tcW w:w="4312" w:type="dxa"/>
                  <w:shd w:val="clear" w:color="auto" w:fill="E7E6E6" w:themeFill="background2"/>
                </w:tcPr>
                <w:p w14:paraId="611A1B93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41A0C17A" w14:textId="28079FC8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Finanšu piedāvājumu atbilstība</w:t>
                  </w:r>
                </w:p>
              </w:tc>
            </w:tr>
            <w:tr w:rsidR="0030572E" w:rsidRPr="001F7141" w14:paraId="46AEA22F" w14:textId="77777777" w:rsidTr="00DD433A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6A1D668" w14:textId="52906E09" w:rsidR="0030572E" w:rsidRPr="00F274F4" w:rsidRDefault="00715C54" w:rsidP="00F4160D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Rīgas Tehniskā universitāte</w:t>
                  </w:r>
                  <w:r w:rsidRPr="00EC53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r w:rsidR="00BB050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br/>
                  </w:r>
                  <w:r w:rsidRPr="00EC53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reģ. Nr. </w:t>
                  </w:r>
                  <w:r w:rsidRPr="00715C5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90000068977</w:t>
                  </w:r>
                </w:p>
              </w:tc>
              <w:tc>
                <w:tcPr>
                  <w:tcW w:w="3257" w:type="dxa"/>
                </w:tcPr>
                <w:p w14:paraId="49AB2B72" w14:textId="77777777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AE7CA67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C4A1CBA" w14:textId="77777777" w:rsidR="00E45DED" w:rsidRPr="00F963C1" w:rsidRDefault="00E65B4D" w:rsidP="00E45DE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570E1">
              <w:rPr>
                <w:rFonts w:ascii="Times New Roman" w:hAnsi="Times New Roman" w:cs="Times New Roman"/>
                <w:sz w:val="26"/>
                <w:szCs w:val="26"/>
              </w:rPr>
              <w:t xml:space="preserve">Piedāvājuma izvēles kritērijs: saskaņā ar Konkursa nolikuma 12.6.2. apakšpunktu saimnieciski izdevīgā piedāvājuma noteikšanai izmanto </w:t>
            </w:r>
            <w:r w:rsidR="00DE7E92">
              <w:rPr>
                <w:rFonts w:ascii="Times New Roman" w:hAnsi="Times New Roman" w:cs="Times New Roman"/>
                <w:sz w:val="26"/>
                <w:szCs w:val="26"/>
              </w:rPr>
              <w:t>sešus</w:t>
            </w:r>
            <w:r w:rsidRPr="008570E1">
              <w:rPr>
                <w:rFonts w:ascii="Times New Roman" w:hAnsi="Times New Roman" w:cs="Times New Roman"/>
                <w:sz w:val="26"/>
                <w:szCs w:val="26"/>
              </w:rPr>
              <w:t xml:space="preserve"> vērtēšanas kritērijus, </w:t>
            </w:r>
            <w:r w:rsidR="00E45DED" w:rsidRPr="00F963C1">
              <w:rPr>
                <w:rFonts w:ascii="Times New Roman" w:hAnsi="Times New Roman" w:cs="Times New Roman"/>
                <w:sz w:val="26"/>
                <w:szCs w:val="26"/>
              </w:rPr>
              <w:t>vērtējot:</w:t>
            </w:r>
          </w:p>
          <w:p w14:paraId="723D0972" w14:textId="77777777" w:rsidR="00E45DED" w:rsidRPr="00F963C1" w:rsidRDefault="00E45DED" w:rsidP="00E45DED">
            <w:pPr>
              <w:pStyle w:val="Sarakstarindkop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5744">
              <w:rPr>
                <w:rFonts w:ascii="Times New Roman" w:hAnsi="Times New Roman" w:cs="Times New Roman"/>
                <w:sz w:val="26"/>
                <w:szCs w:val="26"/>
              </w:rPr>
              <w:t xml:space="preserve">pretendenta piedāvāto līgumcenu (A), ar svērumu 70 punkti, </w:t>
            </w:r>
          </w:p>
          <w:p w14:paraId="2AA0609D" w14:textId="77777777" w:rsidR="00E45DED" w:rsidRPr="00515744" w:rsidRDefault="00E45DED" w:rsidP="00E45DED">
            <w:pPr>
              <w:pStyle w:val="Sarakstarindkop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5744">
              <w:rPr>
                <w:rFonts w:ascii="Times New Roman" w:hAnsi="Times New Roman" w:cs="Times New Roman"/>
                <w:sz w:val="26"/>
                <w:szCs w:val="26"/>
              </w:rPr>
              <w:t>tehniskā piedāvājama formu un saturu (B) ar svērumu 10 punkti, papildus speciālistus:</w:t>
            </w:r>
          </w:p>
          <w:p w14:paraId="65A726CC" w14:textId="77777777" w:rsidR="00E45DED" w:rsidRPr="00F963C1" w:rsidRDefault="00E45DED" w:rsidP="00E45DED">
            <w:pPr>
              <w:pStyle w:val="Sarakstarindkop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63C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papildus speciālists – pilsētplānošanas speciālists – (C) ar svērumu 5 punkti,</w:t>
            </w:r>
          </w:p>
          <w:p w14:paraId="5888500D" w14:textId="77777777" w:rsidR="00E45DED" w:rsidRPr="00F963C1" w:rsidRDefault="00E45DED" w:rsidP="00E45DED">
            <w:pPr>
              <w:pStyle w:val="Sarakstarindkop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63C1">
              <w:rPr>
                <w:rFonts w:ascii="Times New Roman" w:hAnsi="Times New Roman" w:cs="Times New Roman"/>
                <w:sz w:val="26"/>
                <w:szCs w:val="26"/>
              </w:rPr>
              <w:t xml:space="preserve">papildus speciālists – apsekotāju grupas organizators – (D) ar svērumu 5 punkti, </w:t>
            </w:r>
          </w:p>
          <w:p w14:paraId="0073EACD" w14:textId="77777777" w:rsidR="00E45DED" w:rsidRDefault="00E45DED" w:rsidP="00E45DED">
            <w:pPr>
              <w:pStyle w:val="Sarakstarindkop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F963C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papildus speciālists – arhitekts</w:t>
            </w:r>
            <w:r w:rsidRPr="00F963C1">
              <w:rPr>
                <w:rFonts w:ascii="Times New Roman" w:hAnsi="Times New Roman" w:cs="Times New Roman"/>
                <w:sz w:val="26"/>
                <w:szCs w:val="26"/>
              </w:rPr>
              <w:t xml:space="preserve"> – (E) </w:t>
            </w:r>
            <w:r w:rsidRPr="00F963C1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ar svērumu 5 punkti,</w:t>
            </w:r>
          </w:p>
          <w:p w14:paraId="0FC141A8" w14:textId="2C2C1172" w:rsidR="00E45DED" w:rsidRPr="00F4160D" w:rsidRDefault="00E45DED" w:rsidP="00E45DED">
            <w:pPr>
              <w:pStyle w:val="Sarakstarindkop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60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papildus speciālists – sociologs</w:t>
            </w:r>
            <w:r w:rsidRPr="00F4160D">
              <w:rPr>
                <w:rFonts w:ascii="Times New Roman" w:hAnsi="Times New Roman" w:cs="Times New Roman"/>
                <w:sz w:val="26"/>
                <w:szCs w:val="26"/>
              </w:rPr>
              <w:t xml:space="preserve"> – (F) </w:t>
            </w:r>
            <w:r w:rsidRPr="00F4160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ar svērumu 5 punkti.</w:t>
            </w:r>
          </w:p>
          <w:p w14:paraId="64F02562" w14:textId="2485E1C4" w:rsidR="00E45DED" w:rsidRPr="00F4160D" w:rsidRDefault="00E45DED" w:rsidP="0086761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453"/>
              <w:gridCol w:w="3116"/>
            </w:tblGrid>
            <w:tr w:rsidR="00940051" w:rsidRPr="001F7141" w14:paraId="5423E4DE" w14:textId="77777777" w:rsidTr="004E0E75">
              <w:tc>
                <w:tcPr>
                  <w:tcW w:w="4453" w:type="dxa"/>
                  <w:shd w:val="clear" w:color="auto" w:fill="E7E6E6" w:themeFill="background2"/>
                </w:tcPr>
                <w:p w14:paraId="1EF7D57D" w14:textId="77777777" w:rsidR="00940051" w:rsidRPr="001F7141" w:rsidRDefault="00940051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116" w:type="dxa"/>
                  <w:shd w:val="clear" w:color="auto" w:fill="E7E6E6" w:themeFill="background2"/>
                </w:tcPr>
                <w:p w14:paraId="24C5D25C" w14:textId="65CA4477" w:rsidR="00940051" w:rsidRPr="001F7141" w:rsidRDefault="00940051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Piešķirto punktu skaits</w:t>
                  </w:r>
                </w:p>
              </w:tc>
            </w:tr>
            <w:tr w:rsidR="0030572E" w:rsidRPr="001F7141" w14:paraId="4D131F33" w14:textId="77777777" w:rsidTr="004E0E75">
              <w:tc>
                <w:tcPr>
                  <w:tcW w:w="44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100380" w14:textId="7F2BD1CD" w:rsidR="0030572E" w:rsidRPr="00F274F4" w:rsidRDefault="00DE7E92" w:rsidP="0030572E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DE7E92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Rīgas Tehniskā universitāte,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br/>
                  </w:r>
                  <w:r w:rsidRPr="00DE7E92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 Nr. 90000068977</w:t>
                  </w:r>
                </w:p>
              </w:tc>
              <w:tc>
                <w:tcPr>
                  <w:tcW w:w="3116" w:type="dxa"/>
                </w:tcPr>
                <w:p w14:paraId="0162F9BB" w14:textId="75D0D37C" w:rsidR="0030572E" w:rsidRPr="00F274F4" w:rsidRDefault="00DE7E92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83</w:t>
                  </w:r>
                </w:p>
              </w:tc>
            </w:tr>
          </w:tbl>
          <w:p w14:paraId="20F48F2D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BC6EB4F" w14:textId="4B26AEAE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453"/>
              <w:gridCol w:w="3113"/>
            </w:tblGrid>
            <w:tr w:rsidR="00C501EA" w:rsidRPr="001F7141" w14:paraId="7200C142" w14:textId="77777777" w:rsidTr="004E0E75">
              <w:tc>
                <w:tcPr>
                  <w:tcW w:w="4453" w:type="dxa"/>
                  <w:shd w:val="clear" w:color="auto" w:fill="E7E6E6" w:themeFill="background2"/>
                </w:tcPr>
                <w:p w14:paraId="4D4BC84E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113" w:type="dxa"/>
                  <w:shd w:val="clear" w:color="auto" w:fill="E7E6E6" w:themeFill="background2"/>
                </w:tcPr>
                <w:p w14:paraId="6F502DFA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Pretendentu atlase</w:t>
                  </w:r>
                </w:p>
              </w:tc>
            </w:tr>
            <w:tr w:rsidR="0030572E" w:rsidRPr="001F7141" w14:paraId="427DF76D" w14:textId="77777777" w:rsidTr="004E0E75">
              <w:tc>
                <w:tcPr>
                  <w:tcW w:w="4453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03017B" w14:textId="1EDCB66D" w:rsidR="0030572E" w:rsidRPr="00DE7E92" w:rsidRDefault="00DE7E92" w:rsidP="0030572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E7E92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Rīgas Tehniskā universitāte, reģ. Nr. 90000068977</w:t>
                  </w:r>
                </w:p>
              </w:tc>
              <w:tc>
                <w:tcPr>
                  <w:tcW w:w="3113" w:type="dxa"/>
                </w:tcPr>
                <w:p w14:paraId="685C92F0" w14:textId="55E1C65F" w:rsidR="0030572E" w:rsidRPr="001F7141" w:rsidRDefault="00DE7E92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Nea</w:t>
                  </w:r>
                  <w:r w:rsidR="0030572E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tbilst</w:t>
                  </w:r>
                  <w:r w:rsidR="0040367B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r w:rsidR="0040367B" w:rsidRPr="0086761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Konkursa nolikuma 9.2.1. apakšpunktu prasībām</w:t>
                  </w:r>
                </w:p>
              </w:tc>
            </w:tr>
          </w:tbl>
          <w:p w14:paraId="5421E6FD" w14:textId="7D523C46" w:rsidR="00AA3489" w:rsidRPr="005B3254" w:rsidRDefault="00AA348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2D39" w:rsidRPr="00D67700" w14:paraId="68A24177" w14:textId="77777777" w:rsidTr="00D27041">
        <w:tc>
          <w:tcPr>
            <w:tcW w:w="555" w:type="dxa"/>
          </w:tcPr>
          <w:p w14:paraId="782D3D04" w14:textId="63CC5591" w:rsidR="00622D39" w:rsidRPr="00D67700" w:rsidRDefault="00622D39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2255" w:type="dxa"/>
          </w:tcPr>
          <w:p w14:paraId="7A8AB311" w14:textId="2893C99F" w:rsidR="00622D39" w:rsidRPr="00D67700" w:rsidRDefault="00622D39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7822" w:type="dxa"/>
          </w:tcPr>
          <w:p w14:paraId="360493AE" w14:textId="77DE23D8" w:rsidR="00622D39" w:rsidRPr="00D754E1" w:rsidRDefault="00F1231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Nepamatota lēta piedāvājuma pārbaude</w:t>
            </w:r>
            <w:r w:rsidR="005D6C79">
              <w:rPr>
                <w:rFonts w:ascii="Times New Roman" w:hAnsi="Times New Roman" w:cs="Times New Roman"/>
                <w:sz w:val="26"/>
                <w:szCs w:val="26"/>
              </w:rPr>
              <w:t xml:space="preserve"> netika veikta.</w:t>
            </w:r>
          </w:p>
        </w:tc>
      </w:tr>
      <w:tr w:rsidR="00D27041" w:rsidRPr="00D67700" w14:paraId="741B9479" w14:textId="77777777" w:rsidTr="00D27041">
        <w:tc>
          <w:tcPr>
            <w:tcW w:w="555" w:type="dxa"/>
          </w:tcPr>
          <w:p w14:paraId="3CFF3CAA" w14:textId="324B0303" w:rsidR="00D27041" w:rsidRPr="00D67700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6C72571" w14:textId="48BF3FFC" w:rsidR="00D27041" w:rsidRPr="00D67700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Pretendenta nosaukums, kuram piešķirtas iepirkuma līguma slēgšanas tiesības</w:t>
            </w:r>
            <w:r w:rsid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822" w:type="dxa"/>
          </w:tcPr>
          <w:p w14:paraId="40F4382B" w14:textId="62857581" w:rsidR="00AE0236" w:rsidRPr="003720D4" w:rsidRDefault="00446CA6" w:rsidP="00E479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Konkurs</w:t>
            </w:r>
            <w:r w:rsidR="00DC5DB3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izbeigts bez rezultāta.</w:t>
            </w:r>
          </w:p>
        </w:tc>
      </w:tr>
      <w:tr w:rsidR="00D27041" w:rsidRPr="005B3254" w14:paraId="0042CECF" w14:textId="77777777" w:rsidTr="00C013FD">
        <w:trPr>
          <w:trHeight w:val="64"/>
        </w:trPr>
        <w:tc>
          <w:tcPr>
            <w:tcW w:w="555" w:type="dxa"/>
          </w:tcPr>
          <w:p w14:paraId="6C203C0B" w14:textId="002218E6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BAC6D7B" w14:textId="5A7D765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t>par to iepirkuma līguma daļu, kuru izraudzītais pretendents plānojis nodot apakšuzņēmējiem, kā arī apakšuzņēmēju nosaukumi</w:t>
            </w:r>
          </w:p>
        </w:tc>
        <w:tc>
          <w:tcPr>
            <w:tcW w:w="7822" w:type="dxa"/>
          </w:tcPr>
          <w:p w14:paraId="10F0C85A" w14:textId="2531AD14" w:rsidR="005326CC" w:rsidRPr="00DE7E92" w:rsidRDefault="00446CA6" w:rsidP="00DE7E9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6A6161" w14:textId="77777777" w:rsidTr="00D27041">
        <w:tc>
          <w:tcPr>
            <w:tcW w:w="555" w:type="dxa"/>
          </w:tcPr>
          <w:p w14:paraId="15BF3438" w14:textId="2C1ABB0A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6342FA05" w14:textId="2668D5A4" w:rsidR="00D27041" w:rsidRPr="005B3254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7822" w:type="dxa"/>
          </w:tcPr>
          <w:p w14:paraId="1B7E7C11" w14:textId="4776E5F5" w:rsidR="00D27041" w:rsidRPr="00F206BB" w:rsidRDefault="000C7AA0" w:rsidP="000C7AA0">
            <w:pPr>
              <w:spacing w:befor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0C7AA0">
              <w:rPr>
                <w:rFonts w:ascii="Times New Roman" w:hAnsi="Times New Roman" w:cs="Times New Roman"/>
                <w:sz w:val="26"/>
                <w:szCs w:val="26"/>
              </w:rPr>
              <w:t xml:space="preserve">askaņā ar </w:t>
            </w:r>
            <w:r w:rsidR="00F4394B">
              <w:rPr>
                <w:rFonts w:ascii="Times New Roman" w:hAnsi="Times New Roman" w:cs="Times New Roman"/>
                <w:sz w:val="26"/>
                <w:szCs w:val="26"/>
              </w:rPr>
              <w:t xml:space="preserve">Konkursa </w:t>
            </w:r>
            <w:r w:rsidRPr="000C7AA0">
              <w:rPr>
                <w:rFonts w:ascii="Times New Roman" w:hAnsi="Times New Roman" w:cs="Times New Roman"/>
                <w:sz w:val="26"/>
                <w:szCs w:val="26"/>
              </w:rPr>
              <w:t xml:space="preserve">nolikuma 12.8.3. apakšpunktu noraidīt Pretendenta piedāvājumu, jo tas neatbilst </w:t>
            </w:r>
            <w:r w:rsidR="00EC5985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EC5985" w:rsidRPr="000C7AA0">
              <w:rPr>
                <w:rFonts w:ascii="Times New Roman" w:hAnsi="Times New Roman" w:cs="Times New Roman"/>
                <w:sz w:val="26"/>
                <w:szCs w:val="26"/>
              </w:rPr>
              <w:t xml:space="preserve">onkursa </w:t>
            </w:r>
            <w:r w:rsidRPr="000C7AA0">
              <w:rPr>
                <w:rFonts w:ascii="Times New Roman" w:hAnsi="Times New Roman" w:cs="Times New Roman"/>
                <w:sz w:val="26"/>
                <w:szCs w:val="26"/>
              </w:rPr>
              <w:t xml:space="preserve">kvalifikācijas un atlases prasībām, tas ir, </w:t>
            </w:r>
            <w:r w:rsidR="00D45238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D45238" w:rsidRPr="000C7AA0">
              <w:rPr>
                <w:rFonts w:ascii="Times New Roman" w:hAnsi="Times New Roman" w:cs="Times New Roman"/>
                <w:sz w:val="26"/>
                <w:szCs w:val="26"/>
              </w:rPr>
              <w:t xml:space="preserve">onkursa </w:t>
            </w:r>
            <w:r w:rsidRPr="000C7AA0">
              <w:rPr>
                <w:rFonts w:ascii="Times New Roman" w:hAnsi="Times New Roman" w:cs="Times New Roman"/>
                <w:sz w:val="26"/>
                <w:szCs w:val="26"/>
              </w:rPr>
              <w:t>nolikuma 9.2.1. apakšpunktu prasībām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50F1BBA3" w14:textId="77777777" w:rsidTr="00D27041">
        <w:tc>
          <w:tcPr>
            <w:tcW w:w="555" w:type="dxa"/>
          </w:tcPr>
          <w:p w14:paraId="10FB1E93" w14:textId="714F6A5F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0CD0B350" w14:textId="714E2161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Pamatojums iepirkuma procedūras nepārtraukšanai, ja 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piedāvājumu iesniedzis viens piegādātājs</w:t>
            </w:r>
          </w:p>
        </w:tc>
        <w:tc>
          <w:tcPr>
            <w:tcW w:w="7822" w:type="dxa"/>
          </w:tcPr>
          <w:p w14:paraId="3D7BC999" w14:textId="26E76330" w:rsidR="00D27041" w:rsidRPr="005B3254" w:rsidRDefault="00DE7E9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E7E9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Ir piemērojams Publisko iepirkumu likuma 41. panta divpadsmitajā daļā norādītais izņēmums, tas ir, atbilstoši Publisko iepirkumu likuma 18.</w:t>
            </w:r>
            <w:r w:rsidR="00910BC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DE7E92">
              <w:rPr>
                <w:rFonts w:ascii="Times New Roman" w:hAnsi="Times New Roman" w:cs="Times New Roman"/>
                <w:sz w:val="26"/>
                <w:szCs w:val="26"/>
              </w:rPr>
              <w:t>panta divi prim viens daļai tika veikta apspriede ar piegādātājiem.</w:t>
            </w:r>
          </w:p>
        </w:tc>
      </w:tr>
      <w:tr w:rsidR="00D27041" w:rsidRPr="005B3254" w14:paraId="71BAE06C" w14:textId="77777777" w:rsidTr="00D27041">
        <w:tc>
          <w:tcPr>
            <w:tcW w:w="555" w:type="dxa"/>
          </w:tcPr>
          <w:p w14:paraId="7129080D" w14:textId="292A76ED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4E26CF76" w14:textId="6A13058B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Lēmuma pamatojums, ja Konkurss izbeigts vai pārtraukts</w:t>
            </w:r>
          </w:p>
        </w:tc>
        <w:tc>
          <w:tcPr>
            <w:tcW w:w="7822" w:type="dxa"/>
          </w:tcPr>
          <w:p w14:paraId="41F1BBB5" w14:textId="17DBB33E" w:rsidR="00D27041" w:rsidRPr="005B3254" w:rsidRDefault="00BB0509" w:rsidP="0079583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</w:t>
            </w:r>
            <w:r w:rsidRPr="00BB050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tbilstoši Ministru kabineta 2017. gada 28. februāra noteikumu Nr. 107 „Iepirkuma procedūru un metu konkursu norises kārtība”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BB050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229.3. apakšpunktam pieņem lēmumu izbeigt </w:t>
            </w:r>
            <w:r w:rsidR="00225A47">
              <w:rPr>
                <w:rFonts w:ascii="Times New Roman" w:eastAsia="Times New Roman" w:hAnsi="Times New Roman" w:cs="Times New Roman"/>
                <w:sz w:val="26"/>
                <w:szCs w:val="26"/>
              </w:rPr>
              <w:t>K</w:t>
            </w:r>
            <w:r w:rsidRPr="00BB0509">
              <w:rPr>
                <w:rFonts w:ascii="Times New Roman" w:eastAsia="Times New Roman" w:hAnsi="Times New Roman" w:cs="Times New Roman"/>
                <w:sz w:val="26"/>
                <w:szCs w:val="26"/>
              </w:rPr>
              <w:t>onkursu</w:t>
            </w:r>
            <w:r w:rsidR="000E18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bez rezultāta</w:t>
            </w:r>
            <w:r w:rsidRPr="00BB050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jo iesniegts kvalifikācijas prasībām neatbilstošs piedāvājums, proti, Pretendents neatbilst </w:t>
            </w:r>
            <w:r w:rsidR="00742EFE">
              <w:rPr>
                <w:rFonts w:ascii="Times New Roman" w:eastAsia="Times New Roman" w:hAnsi="Times New Roman" w:cs="Times New Roman"/>
                <w:sz w:val="26"/>
                <w:szCs w:val="26"/>
              </w:rPr>
              <w:t>K</w:t>
            </w:r>
            <w:r w:rsidR="00742EFE" w:rsidRPr="00BB050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onkursa </w:t>
            </w:r>
            <w:r w:rsidRPr="00BB0509">
              <w:rPr>
                <w:rFonts w:ascii="Times New Roman" w:eastAsia="Times New Roman" w:hAnsi="Times New Roman" w:cs="Times New Roman"/>
                <w:sz w:val="26"/>
                <w:szCs w:val="26"/>
              </w:rPr>
              <w:t>nolikuma 9.2.1. apakšpunkta prasībām.</w:t>
            </w:r>
          </w:p>
        </w:tc>
      </w:tr>
      <w:tr w:rsidR="00D27041" w:rsidRPr="005B3254" w14:paraId="6A772D0D" w14:textId="77777777" w:rsidTr="00D27041">
        <w:tc>
          <w:tcPr>
            <w:tcW w:w="555" w:type="dxa"/>
          </w:tcPr>
          <w:p w14:paraId="560F627D" w14:textId="5AE0879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255" w:type="dxa"/>
          </w:tcPr>
          <w:p w14:paraId="27423F10" w14:textId="3957726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7822" w:type="dxa"/>
          </w:tcPr>
          <w:p w14:paraId="337A00A3" w14:textId="25E6D6EF" w:rsidR="00D27041" w:rsidRPr="005B3254" w:rsidRDefault="00A21BA2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1BA2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6384475" w14:textId="77777777" w:rsidTr="00D27041">
        <w:tc>
          <w:tcPr>
            <w:tcW w:w="555" w:type="dxa"/>
          </w:tcPr>
          <w:p w14:paraId="684C1176" w14:textId="04774C79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255" w:type="dxa"/>
          </w:tcPr>
          <w:p w14:paraId="4946BD20" w14:textId="1CC30794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7822" w:type="dxa"/>
          </w:tcPr>
          <w:p w14:paraId="39D25CA0" w14:textId="25138540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7E7A7D" w14:textId="77777777" w:rsidTr="00D27041">
        <w:tc>
          <w:tcPr>
            <w:tcW w:w="555" w:type="dxa"/>
          </w:tcPr>
          <w:p w14:paraId="46F6A148" w14:textId="65F6295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677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7E9620C4" w14:textId="2473ACC9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7822" w:type="dxa"/>
          </w:tcPr>
          <w:p w14:paraId="607408B2" w14:textId="0A96611E" w:rsidR="00DE7E92" w:rsidRPr="005B3254" w:rsidRDefault="002D453F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7E80A6D7" w14:textId="288D7CB8" w:rsidR="003E3C27" w:rsidRDefault="003E3C27" w:rsidP="00E423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760DB6" w14:textId="3A7C4478" w:rsidR="003E3C27" w:rsidRDefault="003B07A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Komisijas priekšsēdētāja</w:t>
      </w:r>
    </w:p>
    <w:p w14:paraId="4C5B8EFA" w14:textId="5EC6E00E" w:rsidR="003B07A1" w:rsidRDefault="0094005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940051">
        <w:rPr>
          <w:rFonts w:ascii="Times New Roman" w:hAnsi="Times New Roman" w:cs="Times New Roman"/>
          <w:sz w:val="26"/>
          <w:szCs w:val="26"/>
        </w:rPr>
        <w:t>Departamenta Direktora vietniece attīstības jautājumos p.i.</w:t>
      </w:r>
      <w:r w:rsidR="003B07A1">
        <w:rPr>
          <w:rFonts w:ascii="Times New Roman" w:hAnsi="Times New Roman" w:cs="Times New Roman"/>
          <w:sz w:val="26"/>
          <w:szCs w:val="26"/>
        </w:rPr>
        <w:t xml:space="preserve">___________________ </w:t>
      </w:r>
      <w:r>
        <w:rPr>
          <w:rFonts w:ascii="Times New Roman" w:hAnsi="Times New Roman" w:cs="Times New Roman"/>
          <w:sz w:val="26"/>
          <w:szCs w:val="26"/>
        </w:rPr>
        <w:t>Inese Sirmā</w:t>
      </w:r>
    </w:p>
    <w:p w14:paraId="6266C99C" w14:textId="1C5143C9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74A22EE3" w14:textId="0CEDB580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1658ACDF" w14:textId="62EC916B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44A31540" w14:textId="0265813B" w:rsidR="007B0342" w:rsidRDefault="004735DD" w:rsidP="007B0342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Ziņojums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ir saistošs bez paraksta, un tā elektroniskā versija atbilst </w:t>
      </w:r>
      <w:r>
        <w:rPr>
          <w:rFonts w:ascii="Times New Roman" w:hAnsi="Times New Roman" w:cs="Times New Roman"/>
          <w:i/>
          <w:iCs/>
          <w:sz w:val="26"/>
          <w:szCs w:val="26"/>
        </w:rPr>
        <w:t>ziņojuma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orģinālam.</w:t>
      </w:r>
    </w:p>
    <w:p w14:paraId="2893AEBB" w14:textId="77777777" w:rsidR="007B0342" w:rsidRPr="003B07A1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sectPr w:rsidR="007B0342" w:rsidRPr="003B07A1" w:rsidSect="009C6EEC">
      <w:footerReference w:type="default" r:id="rId16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93F09" w14:textId="77777777" w:rsidR="007C37CA" w:rsidRDefault="007C37CA" w:rsidP="009C6EEC">
      <w:pPr>
        <w:spacing w:after="0" w:line="240" w:lineRule="auto"/>
      </w:pPr>
      <w:r>
        <w:separator/>
      </w:r>
    </w:p>
  </w:endnote>
  <w:endnote w:type="continuationSeparator" w:id="0">
    <w:p w14:paraId="5B577A07" w14:textId="77777777" w:rsidR="007C37CA" w:rsidRDefault="007C37CA" w:rsidP="009C6EEC">
      <w:pPr>
        <w:spacing w:after="0" w:line="240" w:lineRule="auto"/>
      </w:pPr>
      <w:r>
        <w:continuationSeparator/>
      </w:r>
    </w:p>
  </w:endnote>
  <w:endnote w:type="continuationNotice" w:id="1">
    <w:p w14:paraId="527CF43B" w14:textId="77777777" w:rsidR="007C37CA" w:rsidRDefault="007C37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EndPr/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07699" w14:textId="77777777" w:rsidR="007C37CA" w:rsidRDefault="007C37CA" w:rsidP="009C6EEC">
      <w:pPr>
        <w:spacing w:after="0" w:line="240" w:lineRule="auto"/>
      </w:pPr>
      <w:r>
        <w:separator/>
      </w:r>
    </w:p>
  </w:footnote>
  <w:footnote w:type="continuationSeparator" w:id="0">
    <w:p w14:paraId="698E3324" w14:textId="77777777" w:rsidR="007C37CA" w:rsidRDefault="007C37CA" w:rsidP="009C6EEC">
      <w:pPr>
        <w:spacing w:after="0" w:line="240" w:lineRule="auto"/>
      </w:pPr>
      <w:r>
        <w:continuationSeparator/>
      </w:r>
    </w:p>
  </w:footnote>
  <w:footnote w:type="continuationNotice" w:id="1">
    <w:p w14:paraId="12BE529A" w14:textId="77777777" w:rsidR="007C37CA" w:rsidRDefault="007C37C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37EE"/>
    <w:multiLevelType w:val="hybridMultilevel"/>
    <w:tmpl w:val="9060168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272BE"/>
    <w:multiLevelType w:val="multilevel"/>
    <w:tmpl w:val="EEBE9F78"/>
    <w:lvl w:ilvl="0">
      <w:start w:val="1"/>
      <w:numFmt w:val="decimal"/>
      <w:pStyle w:val="Virsraksts1"/>
      <w:lvlText w:val="%1."/>
      <w:lvlJc w:val="left"/>
      <w:pPr>
        <w:ind w:left="644" w:hanging="360"/>
      </w:pPr>
      <w:rPr>
        <w:rFonts w:ascii="Times New Roman" w:eastAsiaTheme="majorEastAsia" w:hAnsi="Times New Roman" w:cstheme="majorBidi"/>
        <w:b/>
        <w:bCs w:val="0"/>
      </w:rPr>
    </w:lvl>
    <w:lvl w:ilvl="1">
      <w:start w:val="8"/>
      <w:numFmt w:val="decimal"/>
      <w:isLgl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ind w:left="1070" w:hanging="36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A860AF8"/>
    <w:multiLevelType w:val="hybridMultilevel"/>
    <w:tmpl w:val="629ED4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04808"/>
    <w:multiLevelType w:val="multilevel"/>
    <w:tmpl w:val="2C4240D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" w:hanging="369"/>
      </w:pPr>
      <w:rPr>
        <w:rFonts w:hint="default"/>
        <w:b w:val="0"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4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252158970">
    <w:abstractNumId w:val="4"/>
  </w:num>
  <w:num w:numId="2" w16cid:durableId="214511573">
    <w:abstractNumId w:val="1"/>
  </w:num>
  <w:num w:numId="3" w16cid:durableId="1083575009">
    <w:abstractNumId w:val="1"/>
    <w:lvlOverride w:ilvl="0">
      <w:startOverride w:val="2"/>
    </w:lvlOverride>
    <w:lvlOverride w:ilvl="1">
      <w:startOverride w:val="1"/>
    </w:lvlOverride>
  </w:num>
  <w:num w:numId="4" w16cid:durableId="1155490634">
    <w:abstractNumId w:val="3"/>
  </w:num>
  <w:num w:numId="5" w16cid:durableId="1142039747">
    <w:abstractNumId w:val="0"/>
  </w:num>
  <w:num w:numId="6" w16cid:durableId="1736395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27F0"/>
    <w:rsid w:val="0000352E"/>
    <w:rsid w:val="000039A3"/>
    <w:rsid w:val="00014C67"/>
    <w:rsid w:val="000275EF"/>
    <w:rsid w:val="000304E8"/>
    <w:rsid w:val="00051129"/>
    <w:rsid w:val="00056014"/>
    <w:rsid w:val="00071A40"/>
    <w:rsid w:val="00073FB4"/>
    <w:rsid w:val="000A4647"/>
    <w:rsid w:val="000A4F34"/>
    <w:rsid w:val="000C44F6"/>
    <w:rsid w:val="000C7AA0"/>
    <w:rsid w:val="000C7E31"/>
    <w:rsid w:val="000E182E"/>
    <w:rsid w:val="000E7845"/>
    <w:rsid w:val="000F03CA"/>
    <w:rsid w:val="000F63AA"/>
    <w:rsid w:val="000F6C27"/>
    <w:rsid w:val="0010086C"/>
    <w:rsid w:val="001070B0"/>
    <w:rsid w:val="00132FF2"/>
    <w:rsid w:val="0013568C"/>
    <w:rsid w:val="00137CEB"/>
    <w:rsid w:val="00163B36"/>
    <w:rsid w:val="0016688B"/>
    <w:rsid w:val="00182030"/>
    <w:rsid w:val="001829A0"/>
    <w:rsid w:val="00190CE8"/>
    <w:rsid w:val="001A018C"/>
    <w:rsid w:val="001B20DF"/>
    <w:rsid w:val="001B7D25"/>
    <w:rsid w:val="001D39B8"/>
    <w:rsid w:val="001E0868"/>
    <w:rsid w:val="001E528A"/>
    <w:rsid w:val="001E6CFA"/>
    <w:rsid w:val="001F05CC"/>
    <w:rsid w:val="001F7141"/>
    <w:rsid w:val="00205025"/>
    <w:rsid w:val="00225A47"/>
    <w:rsid w:val="00234788"/>
    <w:rsid w:val="002400BE"/>
    <w:rsid w:val="0024161B"/>
    <w:rsid w:val="00255DE9"/>
    <w:rsid w:val="002602D2"/>
    <w:rsid w:val="00270943"/>
    <w:rsid w:val="0028078A"/>
    <w:rsid w:val="00297FEA"/>
    <w:rsid w:val="002A213B"/>
    <w:rsid w:val="002A6900"/>
    <w:rsid w:val="002C3FC7"/>
    <w:rsid w:val="002D453F"/>
    <w:rsid w:val="002D4BCD"/>
    <w:rsid w:val="002E0767"/>
    <w:rsid w:val="002E3902"/>
    <w:rsid w:val="002F2FD5"/>
    <w:rsid w:val="002F7277"/>
    <w:rsid w:val="00301D22"/>
    <w:rsid w:val="003045F1"/>
    <w:rsid w:val="0030572E"/>
    <w:rsid w:val="00315303"/>
    <w:rsid w:val="00333ADC"/>
    <w:rsid w:val="003348D5"/>
    <w:rsid w:val="0035599A"/>
    <w:rsid w:val="00356EAA"/>
    <w:rsid w:val="003642DF"/>
    <w:rsid w:val="00365EA7"/>
    <w:rsid w:val="0037129D"/>
    <w:rsid w:val="003720D4"/>
    <w:rsid w:val="003845CF"/>
    <w:rsid w:val="00387AA2"/>
    <w:rsid w:val="003A30D0"/>
    <w:rsid w:val="003A4003"/>
    <w:rsid w:val="003B07A1"/>
    <w:rsid w:val="003B31DC"/>
    <w:rsid w:val="003C0BD3"/>
    <w:rsid w:val="003C6CF2"/>
    <w:rsid w:val="003E234D"/>
    <w:rsid w:val="003E3C27"/>
    <w:rsid w:val="003F4358"/>
    <w:rsid w:val="004007DD"/>
    <w:rsid w:val="004028F8"/>
    <w:rsid w:val="0040367B"/>
    <w:rsid w:val="0042590C"/>
    <w:rsid w:val="00427133"/>
    <w:rsid w:val="004323D9"/>
    <w:rsid w:val="0044368F"/>
    <w:rsid w:val="00446CA6"/>
    <w:rsid w:val="004529E7"/>
    <w:rsid w:val="004550BC"/>
    <w:rsid w:val="00466FC2"/>
    <w:rsid w:val="00467053"/>
    <w:rsid w:val="00471107"/>
    <w:rsid w:val="004735DD"/>
    <w:rsid w:val="00490F2B"/>
    <w:rsid w:val="004A3801"/>
    <w:rsid w:val="004A4280"/>
    <w:rsid w:val="004B52DA"/>
    <w:rsid w:val="004C6A62"/>
    <w:rsid w:val="004D2DEC"/>
    <w:rsid w:val="004E0E75"/>
    <w:rsid w:val="004E1969"/>
    <w:rsid w:val="004F0086"/>
    <w:rsid w:val="004F31BD"/>
    <w:rsid w:val="004F6D4C"/>
    <w:rsid w:val="00524B93"/>
    <w:rsid w:val="005326CC"/>
    <w:rsid w:val="00534F3C"/>
    <w:rsid w:val="00535524"/>
    <w:rsid w:val="0054160D"/>
    <w:rsid w:val="00552802"/>
    <w:rsid w:val="0056540D"/>
    <w:rsid w:val="005737D3"/>
    <w:rsid w:val="0057704D"/>
    <w:rsid w:val="00582238"/>
    <w:rsid w:val="00591A8A"/>
    <w:rsid w:val="00592301"/>
    <w:rsid w:val="005B3254"/>
    <w:rsid w:val="005D6C79"/>
    <w:rsid w:val="005E4816"/>
    <w:rsid w:val="0060066E"/>
    <w:rsid w:val="006049C9"/>
    <w:rsid w:val="00622D39"/>
    <w:rsid w:val="00624315"/>
    <w:rsid w:val="0062536C"/>
    <w:rsid w:val="00627585"/>
    <w:rsid w:val="006357E9"/>
    <w:rsid w:val="006427E3"/>
    <w:rsid w:val="00642A4A"/>
    <w:rsid w:val="0064723F"/>
    <w:rsid w:val="00650A7E"/>
    <w:rsid w:val="00661943"/>
    <w:rsid w:val="00677ADB"/>
    <w:rsid w:val="006944C3"/>
    <w:rsid w:val="006B34DF"/>
    <w:rsid w:val="006B50FD"/>
    <w:rsid w:val="006C1187"/>
    <w:rsid w:val="006C39FF"/>
    <w:rsid w:val="006C5D4F"/>
    <w:rsid w:val="006D4FBD"/>
    <w:rsid w:val="006D68AB"/>
    <w:rsid w:val="006E46F5"/>
    <w:rsid w:val="006E6801"/>
    <w:rsid w:val="006E7997"/>
    <w:rsid w:val="006F7DE1"/>
    <w:rsid w:val="00715C54"/>
    <w:rsid w:val="00720B13"/>
    <w:rsid w:val="007259AF"/>
    <w:rsid w:val="00742CBB"/>
    <w:rsid w:val="00742EFE"/>
    <w:rsid w:val="007456A8"/>
    <w:rsid w:val="00746533"/>
    <w:rsid w:val="007605FB"/>
    <w:rsid w:val="00761340"/>
    <w:rsid w:val="00763696"/>
    <w:rsid w:val="0077299C"/>
    <w:rsid w:val="007753FF"/>
    <w:rsid w:val="00775499"/>
    <w:rsid w:val="00787ABE"/>
    <w:rsid w:val="00795837"/>
    <w:rsid w:val="0079598D"/>
    <w:rsid w:val="007A55D3"/>
    <w:rsid w:val="007B0342"/>
    <w:rsid w:val="007C37CA"/>
    <w:rsid w:val="007C662F"/>
    <w:rsid w:val="007C7F30"/>
    <w:rsid w:val="007D0A23"/>
    <w:rsid w:val="007D28F0"/>
    <w:rsid w:val="007D4A84"/>
    <w:rsid w:val="007F3D68"/>
    <w:rsid w:val="0080395F"/>
    <w:rsid w:val="00812F7E"/>
    <w:rsid w:val="0084088E"/>
    <w:rsid w:val="0084089A"/>
    <w:rsid w:val="00840CD5"/>
    <w:rsid w:val="008570E1"/>
    <w:rsid w:val="008652F2"/>
    <w:rsid w:val="0086761C"/>
    <w:rsid w:val="00874758"/>
    <w:rsid w:val="008750D0"/>
    <w:rsid w:val="00893279"/>
    <w:rsid w:val="00897900"/>
    <w:rsid w:val="008D429E"/>
    <w:rsid w:val="008E43D6"/>
    <w:rsid w:val="008E485E"/>
    <w:rsid w:val="008F601B"/>
    <w:rsid w:val="009076A2"/>
    <w:rsid w:val="00910BC2"/>
    <w:rsid w:val="00933783"/>
    <w:rsid w:val="00940051"/>
    <w:rsid w:val="00942260"/>
    <w:rsid w:val="00944E05"/>
    <w:rsid w:val="009454DF"/>
    <w:rsid w:val="00953EEB"/>
    <w:rsid w:val="00976E42"/>
    <w:rsid w:val="009A1446"/>
    <w:rsid w:val="009A535E"/>
    <w:rsid w:val="009B315C"/>
    <w:rsid w:val="009B405E"/>
    <w:rsid w:val="009C6EEC"/>
    <w:rsid w:val="009D1FE1"/>
    <w:rsid w:val="009D29DD"/>
    <w:rsid w:val="009E371E"/>
    <w:rsid w:val="009E5594"/>
    <w:rsid w:val="009F43D2"/>
    <w:rsid w:val="00A01F57"/>
    <w:rsid w:val="00A110BF"/>
    <w:rsid w:val="00A204AC"/>
    <w:rsid w:val="00A21BA2"/>
    <w:rsid w:val="00A2352C"/>
    <w:rsid w:val="00A360C2"/>
    <w:rsid w:val="00A46BF2"/>
    <w:rsid w:val="00A60274"/>
    <w:rsid w:val="00A61819"/>
    <w:rsid w:val="00A65C25"/>
    <w:rsid w:val="00A67A3A"/>
    <w:rsid w:val="00A73B23"/>
    <w:rsid w:val="00A778AB"/>
    <w:rsid w:val="00A82F0A"/>
    <w:rsid w:val="00A91E54"/>
    <w:rsid w:val="00AA3489"/>
    <w:rsid w:val="00AA4CA6"/>
    <w:rsid w:val="00AA658B"/>
    <w:rsid w:val="00AA7CE1"/>
    <w:rsid w:val="00AB15E2"/>
    <w:rsid w:val="00AB1EC3"/>
    <w:rsid w:val="00AB6556"/>
    <w:rsid w:val="00AC1CA9"/>
    <w:rsid w:val="00AE0236"/>
    <w:rsid w:val="00AE5EF2"/>
    <w:rsid w:val="00B0326B"/>
    <w:rsid w:val="00B04BAF"/>
    <w:rsid w:val="00B06E38"/>
    <w:rsid w:val="00B13AC3"/>
    <w:rsid w:val="00B17EFF"/>
    <w:rsid w:val="00B20162"/>
    <w:rsid w:val="00B41586"/>
    <w:rsid w:val="00B41BAF"/>
    <w:rsid w:val="00B55DEF"/>
    <w:rsid w:val="00B617CF"/>
    <w:rsid w:val="00B62A73"/>
    <w:rsid w:val="00B6757D"/>
    <w:rsid w:val="00B76B0C"/>
    <w:rsid w:val="00BA21F5"/>
    <w:rsid w:val="00BA5422"/>
    <w:rsid w:val="00BB0509"/>
    <w:rsid w:val="00BB45A3"/>
    <w:rsid w:val="00BB7EDE"/>
    <w:rsid w:val="00BC6C5B"/>
    <w:rsid w:val="00BD1CC4"/>
    <w:rsid w:val="00BF229A"/>
    <w:rsid w:val="00BF22B1"/>
    <w:rsid w:val="00C013FD"/>
    <w:rsid w:val="00C137DB"/>
    <w:rsid w:val="00C214C7"/>
    <w:rsid w:val="00C2294B"/>
    <w:rsid w:val="00C23E7B"/>
    <w:rsid w:val="00C435A0"/>
    <w:rsid w:val="00C44EE5"/>
    <w:rsid w:val="00C4683B"/>
    <w:rsid w:val="00C501EA"/>
    <w:rsid w:val="00C50CAC"/>
    <w:rsid w:val="00C52435"/>
    <w:rsid w:val="00C52F16"/>
    <w:rsid w:val="00C6565F"/>
    <w:rsid w:val="00C71372"/>
    <w:rsid w:val="00C778C5"/>
    <w:rsid w:val="00C802EC"/>
    <w:rsid w:val="00C80C57"/>
    <w:rsid w:val="00C848C6"/>
    <w:rsid w:val="00C86FDE"/>
    <w:rsid w:val="00CA707A"/>
    <w:rsid w:val="00CB3B89"/>
    <w:rsid w:val="00CC4562"/>
    <w:rsid w:val="00CD1ECF"/>
    <w:rsid w:val="00CE3273"/>
    <w:rsid w:val="00CE637F"/>
    <w:rsid w:val="00CE7835"/>
    <w:rsid w:val="00CF624B"/>
    <w:rsid w:val="00D01F80"/>
    <w:rsid w:val="00D04772"/>
    <w:rsid w:val="00D15710"/>
    <w:rsid w:val="00D2493F"/>
    <w:rsid w:val="00D27041"/>
    <w:rsid w:val="00D301AF"/>
    <w:rsid w:val="00D36A67"/>
    <w:rsid w:val="00D41F72"/>
    <w:rsid w:val="00D45238"/>
    <w:rsid w:val="00D465F1"/>
    <w:rsid w:val="00D61ED3"/>
    <w:rsid w:val="00D67700"/>
    <w:rsid w:val="00D754E1"/>
    <w:rsid w:val="00D7640C"/>
    <w:rsid w:val="00D803FC"/>
    <w:rsid w:val="00D80B6F"/>
    <w:rsid w:val="00D920F2"/>
    <w:rsid w:val="00D95248"/>
    <w:rsid w:val="00D97690"/>
    <w:rsid w:val="00DA5472"/>
    <w:rsid w:val="00DB52FC"/>
    <w:rsid w:val="00DC2D2E"/>
    <w:rsid w:val="00DC5DB3"/>
    <w:rsid w:val="00DD433A"/>
    <w:rsid w:val="00DE7E92"/>
    <w:rsid w:val="00E1491F"/>
    <w:rsid w:val="00E22025"/>
    <w:rsid w:val="00E22732"/>
    <w:rsid w:val="00E261A1"/>
    <w:rsid w:val="00E27360"/>
    <w:rsid w:val="00E27A69"/>
    <w:rsid w:val="00E34669"/>
    <w:rsid w:val="00E4235D"/>
    <w:rsid w:val="00E43385"/>
    <w:rsid w:val="00E45DED"/>
    <w:rsid w:val="00E46444"/>
    <w:rsid w:val="00E47349"/>
    <w:rsid w:val="00E479D0"/>
    <w:rsid w:val="00E53955"/>
    <w:rsid w:val="00E64FF6"/>
    <w:rsid w:val="00E65B4D"/>
    <w:rsid w:val="00E705E9"/>
    <w:rsid w:val="00E718B4"/>
    <w:rsid w:val="00E861FD"/>
    <w:rsid w:val="00E92D71"/>
    <w:rsid w:val="00E93D09"/>
    <w:rsid w:val="00E96C8D"/>
    <w:rsid w:val="00EB09C1"/>
    <w:rsid w:val="00EB1E65"/>
    <w:rsid w:val="00EB1F32"/>
    <w:rsid w:val="00EB6828"/>
    <w:rsid w:val="00EC104D"/>
    <w:rsid w:val="00EC34D9"/>
    <w:rsid w:val="00EC4609"/>
    <w:rsid w:val="00EC53EF"/>
    <w:rsid w:val="00EC5985"/>
    <w:rsid w:val="00ED1394"/>
    <w:rsid w:val="00EE4B39"/>
    <w:rsid w:val="00F07196"/>
    <w:rsid w:val="00F10A85"/>
    <w:rsid w:val="00F1231E"/>
    <w:rsid w:val="00F206BB"/>
    <w:rsid w:val="00F2090A"/>
    <w:rsid w:val="00F2729E"/>
    <w:rsid w:val="00F274F4"/>
    <w:rsid w:val="00F347FA"/>
    <w:rsid w:val="00F4160D"/>
    <w:rsid w:val="00F4394B"/>
    <w:rsid w:val="00F5502D"/>
    <w:rsid w:val="00F60741"/>
    <w:rsid w:val="00F61155"/>
    <w:rsid w:val="00F647C4"/>
    <w:rsid w:val="00F75775"/>
    <w:rsid w:val="00F81FA4"/>
    <w:rsid w:val="00F86151"/>
    <w:rsid w:val="00FA3630"/>
    <w:rsid w:val="00FC1FDB"/>
    <w:rsid w:val="00FC552E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35033719"/>
  <w15:chartTrackingRefBased/>
  <w15:docId w15:val="{D2C52489-F9FE-4D6C-A485-FEA0575FF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4235D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4007DD"/>
    <w:pPr>
      <w:keepNext/>
      <w:keepLines/>
      <w:numPr>
        <w:numId w:val="2"/>
      </w:numPr>
      <w:spacing w:before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,2,Virsraksts,Bullet Points,Dot pt,F5 List Paragraph,IFCL - List Paragraph,Indicator Text,List Paragraph Char Char Char,List Paragraph1,List Paragraph12,MAIN CONTENT,PPS_Bullet"/>
    <w:basedOn w:val="Parasts"/>
    <w:link w:val="SarakstarindkopaRakstz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F647C4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4007DD"/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Bullet Points Rakstz.,Dot pt Rakstz.,F5 List Paragraph Rakstz.,IFCL - List Paragraph Rakstz."/>
    <w:link w:val="Sarakstarindkopa"/>
    <w:uiPriority w:val="34"/>
    <w:qFormat/>
    <w:rsid w:val="00400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formsb.pvs.iub.gov.lv/show/d75a471f-b23e-42cf-8bfd-d737a8654587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file:///\\fshare3\Rgasvsturiskcentraizpte_DA-24-498-dv\Ikgadjaaptauja_2024\Koplietojamie%20dokumenti\AppData\Local\Microsoft\Windows\AppData\AppData\Local\Microsoft\AppData\AppData\Local\Microsoft\Windows\INetCache\Content.Outlook\AppData\Local\Temp\RDLIS\Rigas_gerbonis.JP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eis.gov.lv/EKEIS/Supplier/Procurement/126022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is.go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1" ma:contentTypeDescription="Izveidot jaunu dokumentu." ma:contentTypeScope="" ma:versionID="8f2b9baef4feab26e24f3d689dd99ef3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5ac3692a3b7d6fdc0f26f189ea9355e1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a57489c-d94b-4369-b351-3e16f98d8ea6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2B552-015C-4642-A816-6D5BD2E9C7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10F27B-9A54-4F9A-9BEB-BD4878CF2F37}">
  <ds:schemaRefs>
    <ds:schemaRef ds:uri="http://purl.org/dc/dcmitype/"/>
    <ds:schemaRef ds:uri="f7f10dac-c886-413a-8845-b14d1bd438b1"/>
    <ds:schemaRef ds:uri="http://www.w3.org/XML/1998/namespace"/>
    <ds:schemaRef ds:uri="eba9b022-a29f-4db0-81f3-5d5aa01ad8b2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8703E04-9A6F-4FE2-88D8-2F25AC8C49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E8A12-0DC1-403B-A3B5-5D35291D1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17192</Words>
  <Characters>9800</Characters>
  <Application>Microsoft Office Word</Application>
  <DocSecurity>0</DocSecurity>
  <Lines>81</Lines>
  <Paragraphs>53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Elīna Garda</cp:lastModifiedBy>
  <cp:revision>2</cp:revision>
  <cp:lastPrinted>2021-12-06T04:00:00Z</cp:lastPrinted>
  <dcterms:created xsi:type="dcterms:W3CDTF">2024-10-02T10:39:00Z</dcterms:created>
  <dcterms:modified xsi:type="dcterms:W3CDTF">2024-10-02T10:39:00Z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MediaServiceImageTags">
    <vt:lpwstr/>
  </property>
</Properties>
</file>