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B1A" w:rsidRPr="00D61CBD" w:rsidRDefault="00ED1331" w:rsidP="00142B1A">
      <w:pPr>
        <w:jc w:val="center"/>
        <w:rPr>
          <w:b/>
        </w:rPr>
      </w:pPr>
      <w:r w:rsidRPr="00AE1131">
        <w:rPr>
          <w:b/>
        </w:rPr>
        <w:t>Labklājības ministrija</w:t>
      </w:r>
    </w:p>
    <w:p w:rsidR="00142B1A" w:rsidRDefault="00ED1331" w:rsidP="00142B1A">
      <w:pPr>
        <w:jc w:val="center"/>
      </w:pPr>
      <w:r>
        <w:t>(reģ. 90000022064)</w:t>
      </w:r>
    </w:p>
    <w:p w:rsidR="00142B1A" w:rsidRPr="00D61CBD" w:rsidRDefault="00ED1331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:rsidR="00142B1A" w:rsidRPr="000A04E5" w:rsidRDefault="00ED1331" w:rsidP="00142B1A">
      <w:pPr>
        <w:jc w:val="center"/>
      </w:pPr>
      <w:r w:rsidRPr="000A04E5">
        <w:t>„</w:t>
      </w:r>
      <w:r>
        <w:t>Metodikas sociālajam darbam ģimenēm ar bērniem  aktualizācija un mācības 2024. - 2026.gadā</w:t>
      </w:r>
      <w:r w:rsidRPr="000A04E5">
        <w:t>”</w:t>
      </w:r>
    </w:p>
    <w:p w:rsidR="00142B1A" w:rsidRPr="00873D20" w:rsidRDefault="00ED1331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LR LM 2024/24ESF+</w:t>
      </w:r>
      <w:r w:rsidRPr="00873D20">
        <w:t xml:space="preserve"> </w:t>
      </w:r>
    </w:p>
    <w:p w:rsidR="00142B1A" w:rsidRPr="00873D20" w:rsidRDefault="00ED1331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ED1331" w:rsidP="00142B1A">
      <w:pPr>
        <w:jc w:val="right"/>
      </w:pPr>
      <w:r>
        <w:t>Rīga</w:t>
      </w:r>
      <w:r w:rsidRPr="0003154A">
        <w:t xml:space="preserve">, </w:t>
      </w:r>
      <w:r>
        <w:t>09.08.2024.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33D9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D133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A33D93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D13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Labklājības ministrija</w:t>
            </w:r>
          </w:p>
        </w:tc>
      </w:tr>
      <w:tr w:rsidR="00A33D93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33D9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D133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A33D93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D13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</w:p>
        </w:tc>
      </w:tr>
      <w:tr w:rsidR="00A33D93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33D9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D133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A33D93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D13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LR LM 2024/24ESF+</w:t>
            </w:r>
          </w:p>
        </w:tc>
      </w:tr>
      <w:tr w:rsidR="00A33D93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33D9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D133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A33D93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D13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A33D93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33D9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D133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A33D93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D1331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Metodikas sociālajam darbam ģimenēm ar bērniem  aktualizācija un mācības 2024. - 2026.gadā</w:t>
            </w:r>
          </w:p>
        </w:tc>
      </w:tr>
      <w:tr w:rsidR="00A33D93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33D9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D133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A33D93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56176" w:rsidRDefault="00F56176" w:rsidP="00F56176">
            <w:pPr>
              <w:jc w:val="both"/>
              <w:rPr>
                <w:bCs/>
                <w:szCs w:val="26"/>
              </w:rPr>
            </w:pPr>
            <w:r w:rsidRPr="00A56C7D">
              <w:rPr>
                <w:bCs/>
                <w:szCs w:val="26"/>
              </w:rPr>
              <w:t>30</w:t>
            </w:r>
            <w:r w:rsidRPr="00A56C7D">
              <w:rPr>
                <w:bCs/>
                <w:szCs w:val="26"/>
              </w:rPr>
              <w:t>.0</w:t>
            </w:r>
            <w:r w:rsidRPr="00A56C7D">
              <w:rPr>
                <w:bCs/>
                <w:szCs w:val="26"/>
              </w:rPr>
              <w:t>6</w:t>
            </w:r>
            <w:r w:rsidRPr="00A56C7D">
              <w:rPr>
                <w:bCs/>
                <w:szCs w:val="26"/>
              </w:rPr>
              <w:t xml:space="preserve">.2024. </w:t>
            </w:r>
            <w:r>
              <w:rPr>
                <w:bCs/>
                <w:szCs w:val="26"/>
              </w:rPr>
              <w:t xml:space="preserve">Eiropas Savienības Oficiālais vēstnesis: </w:t>
            </w:r>
          </w:p>
          <w:p w:rsidR="00F56176" w:rsidRDefault="00F56176" w:rsidP="00F56176">
            <w:pPr>
              <w:jc w:val="both"/>
              <w:rPr>
                <w:bCs/>
                <w:szCs w:val="26"/>
              </w:rPr>
            </w:pPr>
            <w:hyperlink r:id="rId8" w:history="1">
              <w:r w:rsidRPr="00590219">
                <w:rPr>
                  <w:rStyle w:val="Hyperlink"/>
                  <w:bCs/>
                  <w:szCs w:val="26"/>
                </w:rPr>
                <w:t>https://eforms.pvs.iub.gov.lv/procurements/911337/publication-view/pil-prior-information/938490</w:t>
              </w:r>
            </w:hyperlink>
            <w:r>
              <w:rPr>
                <w:bCs/>
                <w:szCs w:val="26"/>
              </w:rPr>
              <w:t xml:space="preserve"> </w:t>
            </w:r>
          </w:p>
          <w:p w:rsidR="00F56176" w:rsidRDefault="00F56176" w:rsidP="00F56176">
            <w:pPr>
              <w:jc w:val="both"/>
              <w:rPr>
                <w:bCs/>
                <w:szCs w:val="26"/>
              </w:rPr>
            </w:pPr>
            <w:hyperlink r:id="rId9" w:history="1">
              <w:r w:rsidRPr="00590219">
                <w:rPr>
                  <w:rStyle w:val="Hyperlink"/>
                  <w:bCs/>
                  <w:szCs w:val="26"/>
                </w:rPr>
                <w:t>https://ted.europa.eu/lv/notice/-/detail/387924-2024</w:t>
              </w:r>
            </w:hyperlink>
            <w:r>
              <w:rPr>
                <w:bCs/>
                <w:szCs w:val="26"/>
              </w:rPr>
              <w:t xml:space="preserve"> </w:t>
            </w:r>
          </w:p>
          <w:p w:rsidR="00F56176" w:rsidRDefault="00F56176" w:rsidP="00F56176">
            <w:pPr>
              <w:jc w:val="both"/>
              <w:rPr>
                <w:bCs/>
                <w:szCs w:val="26"/>
              </w:rPr>
            </w:pPr>
          </w:p>
          <w:p w:rsidR="00F56176" w:rsidRDefault="00A56C7D" w:rsidP="00F56176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30</w:t>
            </w:r>
            <w:r w:rsidR="00F56176" w:rsidRPr="0018087A">
              <w:rPr>
                <w:bCs/>
                <w:szCs w:val="26"/>
              </w:rPr>
              <w:t>.0</w:t>
            </w:r>
            <w:r>
              <w:rPr>
                <w:bCs/>
                <w:szCs w:val="26"/>
              </w:rPr>
              <w:t>6</w:t>
            </w:r>
            <w:r w:rsidR="00F56176" w:rsidRPr="0018087A">
              <w:rPr>
                <w:bCs/>
                <w:szCs w:val="26"/>
              </w:rPr>
              <w:t>.2024. IUB</w:t>
            </w:r>
            <w:r w:rsidR="00F56176">
              <w:rPr>
                <w:bCs/>
                <w:szCs w:val="26"/>
              </w:rPr>
              <w:t>:</w:t>
            </w:r>
            <w:r>
              <w:rPr>
                <w:bCs/>
                <w:szCs w:val="26"/>
              </w:rPr>
              <w:t xml:space="preserve"> </w:t>
            </w:r>
          </w:p>
          <w:p w:rsidR="00142B1A" w:rsidRDefault="00A56C7D" w:rsidP="00142B1A">
            <w:pPr>
              <w:jc w:val="both"/>
              <w:rPr>
                <w:bCs/>
                <w:szCs w:val="26"/>
              </w:rPr>
            </w:pPr>
            <w:hyperlink r:id="rId10" w:history="1">
              <w:r w:rsidRPr="00590219">
                <w:rPr>
                  <w:rStyle w:val="Hyperlink"/>
                  <w:bCs/>
                  <w:szCs w:val="26"/>
                </w:rPr>
                <w:t>https://eformsb.pvs.iub.gov.lv/show/cb7b11f9-0f31-492d-bf93-a5872e3d008a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  <w:tr w:rsidR="00A33D93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33D9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D133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A33D93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D1331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05.07.2024</w:t>
            </w:r>
            <w:r w:rsidR="00A56C7D">
              <w:rPr>
                <w:bCs/>
                <w:szCs w:val="26"/>
              </w:rPr>
              <w:t xml:space="preserve">.  </w:t>
            </w:r>
            <w:r w:rsidR="00A56C7D">
              <w:rPr>
                <w:bCs/>
                <w:szCs w:val="26"/>
              </w:rPr>
              <w:t>Eiropas Savienības Oficiālais vēstnesis:</w:t>
            </w:r>
          </w:p>
          <w:p w:rsidR="00A56C7D" w:rsidRDefault="00A56C7D" w:rsidP="00142B1A">
            <w:pPr>
              <w:jc w:val="both"/>
              <w:rPr>
                <w:bCs/>
                <w:szCs w:val="26"/>
              </w:rPr>
            </w:pPr>
            <w:hyperlink r:id="rId11" w:history="1">
              <w:r w:rsidRPr="00590219">
                <w:rPr>
                  <w:rStyle w:val="Hyperlink"/>
                  <w:bCs/>
                  <w:szCs w:val="26"/>
                </w:rPr>
                <w:t>https://eforms.pvs.iub.gov.lv/procurements/911337/publication-view/pil-contract-social/939362</w:t>
              </w:r>
            </w:hyperlink>
            <w:r>
              <w:rPr>
                <w:bCs/>
                <w:szCs w:val="26"/>
              </w:rPr>
              <w:t xml:space="preserve"> </w:t>
            </w:r>
          </w:p>
          <w:p w:rsidR="00A56C7D" w:rsidRDefault="00A56C7D" w:rsidP="00142B1A">
            <w:pPr>
              <w:jc w:val="both"/>
              <w:rPr>
                <w:bCs/>
                <w:szCs w:val="26"/>
              </w:rPr>
            </w:pPr>
            <w:hyperlink r:id="rId12" w:history="1">
              <w:r w:rsidRPr="00590219">
                <w:rPr>
                  <w:rStyle w:val="Hyperlink"/>
                  <w:bCs/>
                  <w:szCs w:val="26"/>
                </w:rPr>
                <w:t>https://ted.europa.eu/lv/notice/-/detail/400802-2024</w:t>
              </w:r>
            </w:hyperlink>
          </w:p>
          <w:p w:rsidR="00A56C7D" w:rsidRDefault="00A56C7D" w:rsidP="00142B1A">
            <w:pPr>
              <w:jc w:val="both"/>
              <w:rPr>
                <w:bCs/>
                <w:szCs w:val="26"/>
              </w:rPr>
            </w:pPr>
          </w:p>
          <w:p w:rsidR="00A56C7D" w:rsidRDefault="00A56C7D" w:rsidP="00A56C7D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05</w:t>
            </w:r>
            <w:r w:rsidRPr="0018087A">
              <w:rPr>
                <w:bCs/>
                <w:szCs w:val="26"/>
              </w:rPr>
              <w:t>.0</w:t>
            </w:r>
            <w:r>
              <w:rPr>
                <w:bCs/>
                <w:szCs w:val="26"/>
              </w:rPr>
              <w:t>7</w:t>
            </w:r>
            <w:r w:rsidRPr="0018087A">
              <w:rPr>
                <w:bCs/>
                <w:szCs w:val="26"/>
              </w:rPr>
              <w:t>.2024. IUB</w:t>
            </w:r>
            <w:r>
              <w:rPr>
                <w:bCs/>
                <w:szCs w:val="26"/>
              </w:rPr>
              <w:t>:</w:t>
            </w:r>
          </w:p>
          <w:p w:rsidR="00A56C7D" w:rsidRDefault="00A56C7D" w:rsidP="00142B1A">
            <w:pPr>
              <w:jc w:val="both"/>
              <w:rPr>
                <w:bCs/>
                <w:szCs w:val="26"/>
              </w:rPr>
            </w:pPr>
            <w:hyperlink r:id="rId13" w:history="1">
              <w:r w:rsidRPr="00590219">
                <w:rPr>
                  <w:rStyle w:val="Hyperlink"/>
                  <w:bCs/>
                  <w:szCs w:val="26"/>
                </w:rPr>
                <w:t>https://eformsb.pvs.iub.gov.lv/show/0e51e8ba-28ac-4a85-b3cd-09198053c9ac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A33D93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D133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A33D93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ED13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kas izveidota pamatojoties uz</w:t>
            </w:r>
            <w:r w:rsidR="00A56C7D">
              <w:rPr>
                <w:bCs/>
                <w:szCs w:val="26"/>
              </w:rPr>
              <w:t xml:space="preserve"> Labklājības ministrijas 2024.gada 28.maija rīkojumu Nr. 19/SFP </w:t>
            </w:r>
            <w:r w:rsidR="00A56C7D" w:rsidRPr="00A56C7D">
              <w:rPr>
                <w:bCs/>
              </w:rPr>
              <w:t>“</w:t>
            </w:r>
            <w:bookmarkStart w:id="0" w:name="_Hlk161957740"/>
            <w:r w:rsidR="00A56C7D" w:rsidRPr="00A56C7D">
              <w:t>Mācību programmas “</w:t>
            </w:r>
            <w:bookmarkEnd w:id="0"/>
            <w:r w:rsidR="00A56C7D" w:rsidRPr="00A56C7D">
              <w:rPr>
                <w:rFonts w:eastAsiaTheme="minorEastAsia"/>
              </w:rPr>
              <w:t>Metodikas sociālajam darbam ģimenēm ar bērniem  aktualizācija un mācības 2024. - 2026.gadā</w:t>
            </w:r>
            <w:r w:rsidR="00A56C7D" w:rsidRPr="00A56C7D">
              <w:rPr>
                <w:rFonts w:eastAsiaTheme="minorEastAsia"/>
              </w:rPr>
              <w:t>”</w:t>
            </w:r>
            <w:r w:rsidR="00A56C7D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, sastāvs:</w:t>
            </w:r>
          </w:p>
        </w:tc>
      </w:tr>
      <w:tr w:rsidR="00A33D9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D13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ED13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Agnese Jurjāne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33D9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D13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ED13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Lukašinska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33D9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D13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ED13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Laila Škoba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33D9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D13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ED13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Maija Muceniece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33D9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D13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ED13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Kainaizis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33D93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33D9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ED13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A33D93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A56C7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33D93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ED13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A33D93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ED1331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22.07.2024. plkst. 09:00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A33D93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ED13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A33D93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33D93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ED1331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33D93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ED1331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ED1331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33D93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ED133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Nodibinājums "C Modulis"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ED133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196575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33D93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33D93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33D93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ED13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A33D93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ED13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22.07.2024 09:01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A33D93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ED13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A33D93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33D9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ED1331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ED133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ED133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33D9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ED1331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Nodibinājums "C Modulis"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ED1331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ED1331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196575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33D93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33D93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ED1331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33D93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A81C03" w:rsidP="00142B1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Nodibinājums "C Modulis"</w:t>
            </w:r>
            <w:r>
              <w:rPr>
                <w:bCs/>
                <w:szCs w:val="26"/>
              </w:rPr>
              <w:t xml:space="preserve"> – atbilst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A33D93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33D93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ED1331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33D93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A81C03" w:rsidP="00271C2A">
            <w:pPr>
              <w:rPr>
                <w:bCs/>
                <w:szCs w:val="26"/>
              </w:rPr>
            </w:pPr>
            <w:r w:rsidRPr="00A81C03">
              <w:rPr>
                <w:bCs/>
                <w:szCs w:val="26"/>
              </w:rPr>
              <w:t>Nodibinājums "C Modulis" – atbilst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A33D93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33D93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ED13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A33D93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ED13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9705A9" w:rsidRDefault="009705A9" w:rsidP="009705A9">
      <w:pPr>
        <w:jc w:val="both"/>
      </w:pPr>
      <w:r>
        <w:t>Komisijas locekļi:</w:t>
      </w:r>
    </w:p>
    <w:p w:rsidR="009705A9" w:rsidRDefault="009705A9" w:rsidP="009705A9">
      <w:pPr>
        <w:ind w:firstLine="720"/>
        <w:jc w:val="both"/>
      </w:pPr>
    </w:p>
    <w:p w:rsidR="009705A9" w:rsidRDefault="009705A9" w:rsidP="009705A9">
      <w:pPr>
        <w:ind w:firstLine="720"/>
        <w:jc w:val="both"/>
      </w:pPr>
      <w:r>
        <w:t xml:space="preserve">Agnese Jurjāne  </w:t>
      </w:r>
      <w:r>
        <w:t xml:space="preserve">  ____________________ (paraksts*)</w:t>
      </w:r>
    </w:p>
    <w:p w:rsidR="009705A9" w:rsidRDefault="009705A9" w:rsidP="009705A9">
      <w:pPr>
        <w:ind w:firstLine="720"/>
        <w:jc w:val="both"/>
      </w:pPr>
    </w:p>
    <w:p w:rsidR="009705A9" w:rsidRDefault="009705A9" w:rsidP="009705A9">
      <w:pPr>
        <w:ind w:firstLine="720"/>
        <w:jc w:val="both"/>
      </w:pPr>
      <w:r>
        <w:t xml:space="preserve">Inga Lukašinska  </w:t>
      </w:r>
      <w:bookmarkStart w:id="1" w:name="_Hlk167432744"/>
      <w:r>
        <w:t xml:space="preserve">____________________ </w:t>
      </w:r>
      <w:bookmarkStart w:id="2" w:name="_Hlk158210444"/>
      <w:r>
        <w:t>(paraksts*)</w:t>
      </w:r>
      <w:bookmarkEnd w:id="1"/>
      <w:bookmarkEnd w:id="2"/>
    </w:p>
    <w:p w:rsidR="009705A9" w:rsidRDefault="009705A9" w:rsidP="009705A9">
      <w:pPr>
        <w:ind w:firstLine="720"/>
        <w:jc w:val="both"/>
      </w:pPr>
    </w:p>
    <w:p w:rsidR="009705A9" w:rsidRDefault="009705A9" w:rsidP="009705A9">
      <w:pPr>
        <w:ind w:firstLine="720"/>
        <w:jc w:val="both"/>
      </w:pPr>
      <w:r>
        <w:lastRenderedPageBreak/>
        <w:t>Edgars Kainaizis</w:t>
      </w:r>
      <w:r>
        <w:t xml:space="preserve"> _____________________(paraksts*)</w:t>
      </w:r>
    </w:p>
    <w:p w:rsidR="009705A9" w:rsidRDefault="009705A9" w:rsidP="009705A9">
      <w:pPr>
        <w:ind w:firstLine="720"/>
        <w:jc w:val="both"/>
      </w:pPr>
    </w:p>
    <w:p w:rsidR="009705A9" w:rsidRDefault="009705A9" w:rsidP="009705A9">
      <w:pPr>
        <w:jc w:val="both"/>
      </w:pPr>
      <w:bookmarkStart w:id="3" w:name="_GoBack"/>
      <w:bookmarkEnd w:id="3"/>
      <w:r>
        <w:t>Komisijas sekretāre:</w:t>
      </w:r>
    </w:p>
    <w:p w:rsidR="009705A9" w:rsidRDefault="009705A9" w:rsidP="009705A9">
      <w:pPr>
        <w:ind w:left="840" w:hanging="480"/>
        <w:jc w:val="both"/>
      </w:pPr>
    </w:p>
    <w:p w:rsidR="009705A9" w:rsidRDefault="009705A9" w:rsidP="009705A9">
      <w:pPr>
        <w:ind w:left="840" w:hanging="480"/>
        <w:jc w:val="both"/>
      </w:pPr>
      <w:r>
        <w:tab/>
        <w:t xml:space="preserve">Laila Škoba     </w:t>
      </w:r>
      <w:r w:rsidRPr="00A96C76">
        <w:t>______________________(paraksts*)</w:t>
      </w:r>
      <w:r>
        <w:t xml:space="preserve"> </w:t>
      </w:r>
    </w:p>
    <w:p w:rsidR="009705A9" w:rsidRDefault="009705A9" w:rsidP="009705A9">
      <w:pPr>
        <w:ind w:left="840" w:hanging="480"/>
        <w:jc w:val="both"/>
      </w:pPr>
    </w:p>
    <w:p w:rsidR="009705A9" w:rsidRDefault="009705A9" w:rsidP="009705A9">
      <w:pPr>
        <w:ind w:left="840" w:hanging="480"/>
        <w:jc w:val="both"/>
      </w:pPr>
    </w:p>
    <w:p w:rsidR="009705A9" w:rsidRDefault="009705A9" w:rsidP="009705A9">
      <w:pPr>
        <w:ind w:left="840" w:hanging="480"/>
        <w:jc w:val="both"/>
      </w:pPr>
    </w:p>
    <w:p w:rsidR="009705A9" w:rsidRDefault="009705A9" w:rsidP="009705A9">
      <w:pPr>
        <w:rPr>
          <w:b/>
          <w:bCs/>
          <w:szCs w:val="26"/>
        </w:rPr>
      </w:pPr>
      <w:r w:rsidRPr="00F26717">
        <w:rPr>
          <w:rFonts w:eastAsia="SimSun"/>
          <w:i/>
          <w:iCs/>
          <w:kern w:val="1"/>
          <w:sz w:val="18"/>
          <w:szCs w:val="18"/>
          <w:lang w:eastAsia="zh-CN" w:bidi="hi-IN"/>
        </w:rPr>
        <w:t>*DOKUMENTS IR PARAKSTĪTS AR DROŠU ELEKTRONISKO PARAKSTU UN SATUR LAIKA ZĪMOGU</w:t>
      </w:r>
    </w:p>
    <w:sectPr w:rsidR="009705A9" w:rsidSect="00C952CD">
      <w:footerReference w:type="even" r:id="rId14"/>
      <w:footerReference w:type="default" r:id="rId15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12E0" w:rsidRDefault="00ED1331">
      <w:r>
        <w:separator/>
      </w:r>
    </w:p>
  </w:endnote>
  <w:endnote w:type="continuationSeparator" w:id="0">
    <w:p w:rsidR="00AD12E0" w:rsidRDefault="00ED1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Default="00ED1331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Pr="00B1048E" w:rsidRDefault="00ED1331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12E0" w:rsidRDefault="00ED1331">
      <w:r>
        <w:separator/>
      </w:r>
    </w:p>
  </w:footnote>
  <w:footnote w:type="continuationSeparator" w:id="0">
    <w:p w:rsidR="00AD12E0" w:rsidRDefault="00ED13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204444BA">
      <w:start w:val="1"/>
      <w:numFmt w:val="decimal"/>
      <w:lvlText w:val="%1."/>
      <w:lvlJc w:val="left"/>
      <w:pPr>
        <w:ind w:left="1440" w:hanging="360"/>
      </w:pPr>
    </w:lvl>
    <w:lvl w:ilvl="1" w:tplc="E32EF58C" w:tentative="1">
      <w:start w:val="1"/>
      <w:numFmt w:val="lowerLetter"/>
      <w:lvlText w:val="%2."/>
      <w:lvlJc w:val="left"/>
      <w:pPr>
        <w:ind w:left="2160" w:hanging="360"/>
      </w:pPr>
    </w:lvl>
    <w:lvl w:ilvl="2" w:tplc="87D8E2B0" w:tentative="1">
      <w:start w:val="1"/>
      <w:numFmt w:val="lowerRoman"/>
      <w:lvlText w:val="%3."/>
      <w:lvlJc w:val="right"/>
      <w:pPr>
        <w:ind w:left="2880" w:hanging="180"/>
      </w:pPr>
    </w:lvl>
    <w:lvl w:ilvl="3" w:tplc="FBBCE868" w:tentative="1">
      <w:start w:val="1"/>
      <w:numFmt w:val="decimal"/>
      <w:lvlText w:val="%4."/>
      <w:lvlJc w:val="left"/>
      <w:pPr>
        <w:ind w:left="3600" w:hanging="360"/>
      </w:pPr>
    </w:lvl>
    <w:lvl w:ilvl="4" w:tplc="7C5C4CF6" w:tentative="1">
      <w:start w:val="1"/>
      <w:numFmt w:val="lowerLetter"/>
      <w:lvlText w:val="%5."/>
      <w:lvlJc w:val="left"/>
      <w:pPr>
        <w:ind w:left="4320" w:hanging="360"/>
      </w:pPr>
    </w:lvl>
    <w:lvl w:ilvl="5" w:tplc="F4F27368" w:tentative="1">
      <w:start w:val="1"/>
      <w:numFmt w:val="lowerRoman"/>
      <w:lvlText w:val="%6."/>
      <w:lvlJc w:val="right"/>
      <w:pPr>
        <w:ind w:left="5040" w:hanging="180"/>
      </w:pPr>
    </w:lvl>
    <w:lvl w:ilvl="6" w:tplc="E2B4B7DC" w:tentative="1">
      <w:start w:val="1"/>
      <w:numFmt w:val="decimal"/>
      <w:lvlText w:val="%7."/>
      <w:lvlJc w:val="left"/>
      <w:pPr>
        <w:ind w:left="5760" w:hanging="360"/>
      </w:pPr>
    </w:lvl>
    <w:lvl w:ilvl="7" w:tplc="ECFAF4CA" w:tentative="1">
      <w:start w:val="1"/>
      <w:numFmt w:val="lowerLetter"/>
      <w:lvlText w:val="%8."/>
      <w:lvlJc w:val="left"/>
      <w:pPr>
        <w:ind w:left="6480" w:hanging="360"/>
      </w:pPr>
    </w:lvl>
    <w:lvl w:ilvl="8" w:tplc="A670832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A0A1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9430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BE7A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1C1F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B06F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D493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E658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725E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BC82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399218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5E69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FA88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0097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AE48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E04C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C873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72E5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28D1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F3AF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222A8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9CA1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C6AA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6273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1CD0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C401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B00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EE7D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72C35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6434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123F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D6E1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EEE1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5CC9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D607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B2D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3684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97E0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DA06CE0" w:tentative="1">
      <w:start w:val="1"/>
      <w:numFmt w:val="lowerLetter"/>
      <w:lvlText w:val="%2."/>
      <w:lvlJc w:val="left"/>
      <w:pPr>
        <w:ind w:left="1440" w:hanging="360"/>
      </w:pPr>
    </w:lvl>
    <w:lvl w:ilvl="2" w:tplc="32A0938A" w:tentative="1">
      <w:start w:val="1"/>
      <w:numFmt w:val="lowerRoman"/>
      <w:lvlText w:val="%3."/>
      <w:lvlJc w:val="right"/>
      <w:pPr>
        <w:ind w:left="2160" w:hanging="180"/>
      </w:pPr>
    </w:lvl>
    <w:lvl w:ilvl="3" w:tplc="B040055E" w:tentative="1">
      <w:start w:val="1"/>
      <w:numFmt w:val="decimal"/>
      <w:lvlText w:val="%4."/>
      <w:lvlJc w:val="left"/>
      <w:pPr>
        <w:ind w:left="2880" w:hanging="360"/>
      </w:pPr>
    </w:lvl>
    <w:lvl w:ilvl="4" w:tplc="69D6B30C" w:tentative="1">
      <w:start w:val="1"/>
      <w:numFmt w:val="lowerLetter"/>
      <w:lvlText w:val="%5."/>
      <w:lvlJc w:val="left"/>
      <w:pPr>
        <w:ind w:left="3600" w:hanging="360"/>
      </w:pPr>
    </w:lvl>
    <w:lvl w:ilvl="5" w:tplc="545E2E20" w:tentative="1">
      <w:start w:val="1"/>
      <w:numFmt w:val="lowerRoman"/>
      <w:lvlText w:val="%6."/>
      <w:lvlJc w:val="right"/>
      <w:pPr>
        <w:ind w:left="4320" w:hanging="180"/>
      </w:pPr>
    </w:lvl>
    <w:lvl w:ilvl="6" w:tplc="FD60EA68" w:tentative="1">
      <w:start w:val="1"/>
      <w:numFmt w:val="decimal"/>
      <w:lvlText w:val="%7."/>
      <w:lvlJc w:val="left"/>
      <w:pPr>
        <w:ind w:left="5040" w:hanging="360"/>
      </w:pPr>
    </w:lvl>
    <w:lvl w:ilvl="7" w:tplc="1BC605F2" w:tentative="1">
      <w:start w:val="1"/>
      <w:numFmt w:val="lowerLetter"/>
      <w:lvlText w:val="%8."/>
      <w:lvlJc w:val="left"/>
      <w:pPr>
        <w:ind w:left="5760" w:hanging="360"/>
      </w:pPr>
    </w:lvl>
    <w:lvl w:ilvl="8" w:tplc="4D4A7D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218655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562DB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ACB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D67A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D851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3869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964B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867F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8C9B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B7A148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E2BB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D6DF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4A37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446D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E0A9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929B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3233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DC49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1396A5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A2A72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7DCB38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5027AC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B3CF07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CE558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6941D2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E269AB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F72EEB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E08E12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0CD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583D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5839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0AB2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6685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2A86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D896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B85A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08527B16">
      <w:start w:val="1"/>
      <w:numFmt w:val="decimal"/>
      <w:lvlText w:val="%1."/>
      <w:lvlJc w:val="left"/>
      <w:pPr>
        <w:ind w:left="720" w:hanging="360"/>
      </w:pPr>
    </w:lvl>
    <w:lvl w:ilvl="1" w:tplc="98F0CF40" w:tentative="1">
      <w:start w:val="1"/>
      <w:numFmt w:val="lowerLetter"/>
      <w:lvlText w:val="%2."/>
      <w:lvlJc w:val="left"/>
      <w:pPr>
        <w:ind w:left="1440" w:hanging="360"/>
      </w:pPr>
    </w:lvl>
    <w:lvl w:ilvl="2" w:tplc="64082258" w:tentative="1">
      <w:start w:val="1"/>
      <w:numFmt w:val="lowerRoman"/>
      <w:lvlText w:val="%3."/>
      <w:lvlJc w:val="right"/>
      <w:pPr>
        <w:ind w:left="2160" w:hanging="180"/>
      </w:pPr>
    </w:lvl>
    <w:lvl w:ilvl="3" w:tplc="15269762" w:tentative="1">
      <w:start w:val="1"/>
      <w:numFmt w:val="decimal"/>
      <w:lvlText w:val="%4."/>
      <w:lvlJc w:val="left"/>
      <w:pPr>
        <w:ind w:left="2880" w:hanging="360"/>
      </w:pPr>
    </w:lvl>
    <w:lvl w:ilvl="4" w:tplc="F642D906" w:tentative="1">
      <w:start w:val="1"/>
      <w:numFmt w:val="lowerLetter"/>
      <w:lvlText w:val="%5."/>
      <w:lvlJc w:val="left"/>
      <w:pPr>
        <w:ind w:left="3600" w:hanging="360"/>
      </w:pPr>
    </w:lvl>
    <w:lvl w:ilvl="5" w:tplc="3CC6F41E" w:tentative="1">
      <w:start w:val="1"/>
      <w:numFmt w:val="lowerRoman"/>
      <w:lvlText w:val="%6."/>
      <w:lvlJc w:val="right"/>
      <w:pPr>
        <w:ind w:left="4320" w:hanging="180"/>
      </w:pPr>
    </w:lvl>
    <w:lvl w:ilvl="6" w:tplc="DEC49756" w:tentative="1">
      <w:start w:val="1"/>
      <w:numFmt w:val="decimal"/>
      <w:lvlText w:val="%7."/>
      <w:lvlJc w:val="left"/>
      <w:pPr>
        <w:ind w:left="5040" w:hanging="360"/>
      </w:pPr>
    </w:lvl>
    <w:lvl w:ilvl="7" w:tplc="4E962214" w:tentative="1">
      <w:start w:val="1"/>
      <w:numFmt w:val="lowerLetter"/>
      <w:lvlText w:val="%8."/>
      <w:lvlJc w:val="left"/>
      <w:pPr>
        <w:ind w:left="5760" w:hanging="360"/>
      </w:pPr>
    </w:lvl>
    <w:lvl w:ilvl="8" w:tplc="B7769C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0988F06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DF7AEC2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14C11E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D4ACA6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30A1C2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4C839C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D1C567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AB6889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99EE30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47701DA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91A0C4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D1601E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B304A2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776BB4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63C20A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682C2B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BE77E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6EAB63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1429C2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54C784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B9419F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4BCE35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8EF03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2FC73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ADC01F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0ACD63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90E8AA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405A49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301C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701D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A08E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A66E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CA98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227F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82A7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CE6E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EFCE7B0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B947F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9C8E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00E9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70A3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3022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9491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5412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4AA8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EE4F9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1052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225B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54B5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128D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5A4F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7CA0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6E4E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D642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4E8A7B6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194F1B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9041FF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558886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1CA750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DC4CCB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3142F0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D9E233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CA6871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0FE4005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A277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4E42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FCF6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8849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DC72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984F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167E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E06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1F5206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324A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BEA8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A21D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BE8E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70CB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3EA7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0298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BC6E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A692D2CA">
      <w:start w:val="1"/>
      <w:numFmt w:val="decimal"/>
      <w:lvlText w:val="%1."/>
      <w:lvlJc w:val="left"/>
      <w:pPr>
        <w:ind w:left="720" w:hanging="360"/>
      </w:pPr>
    </w:lvl>
    <w:lvl w:ilvl="1" w:tplc="2FE01408" w:tentative="1">
      <w:start w:val="1"/>
      <w:numFmt w:val="lowerLetter"/>
      <w:lvlText w:val="%2."/>
      <w:lvlJc w:val="left"/>
      <w:pPr>
        <w:ind w:left="1440" w:hanging="360"/>
      </w:pPr>
    </w:lvl>
    <w:lvl w:ilvl="2" w:tplc="E3C486EE" w:tentative="1">
      <w:start w:val="1"/>
      <w:numFmt w:val="lowerRoman"/>
      <w:lvlText w:val="%3."/>
      <w:lvlJc w:val="right"/>
      <w:pPr>
        <w:ind w:left="2160" w:hanging="180"/>
      </w:pPr>
    </w:lvl>
    <w:lvl w:ilvl="3" w:tplc="E32E20A4" w:tentative="1">
      <w:start w:val="1"/>
      <w:numFmt w:val="decimal"/>
      <w:lvlText w:val="%4."/>
      <w:lvlJc w:val="left"/>
      <w:pPr>
        <w:ind w:left="2880" w:hanging="360"/>
      </w:pPr>
    </w:lvl>
    <w:lvl w:ilvl="4" w:tplc="9B209BE2" w:tentative="1">
      <w:start w:val="1"/>
      <w:numFmt w:val="lowerLetter"/>
      <w:lvlText w:val="%5."/>
      <w:lvlJc w:val="left"/>
      <w:pPr>
        <w:ind w:left="3600" w:hanging="360"/>
      </w:pPr>
    </w:lvl>
    <w:lvl w:ilvl="5" w:tplc="B76AF4EA" w:tentative="1">
      <w:start w:val="1"/>
      <w:numFmt w:val="lowerRoman"/>
      <w:lvlText w:val="%6."/>
      <w:lvlJc w:val="right"/>
      <w:pPr>
        <w:ind w:left="4320" w:hanging="180"/>
      </w:pPr>
    </w:lvl>
    <w:lvl w:ilvl="6" w:tplc="6B40EC4A" w:tentative="1">
      <w:start w:val="1"/>
      <w:numFmt w:val="decimal"/>
      <w:lvlText w:val="%7."/>
      <w:lvlJc w:val="left"/>
      <w:pPr>
        <w:ind w:left="5040" w:hanging="360"/>
      </w:pPr>
    </w:lvl>
    <w:lvl w:ilvl="7" w:tplc="9AB6AABE" w:tentative="1">
      <w:start w:val="1"/>
      <w:numFmt w:val="lowerLetter"/>
      <w:lvlText w:val="%8."/>
      <w:lvlJc w:val="left"/>
      <w:pPr>
        <w:ind w:left="5760" w:hanging="360"/>
      </w:pPr>
    </w:lvl>
    <w:lvl w:ilvl="8" w:tplc="B51C8C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08B0C8E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1ECB57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F56CD0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DF080C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1C67D9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1D6446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29E8E6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F84144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D14E15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6F16220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C265A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3CE1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C80E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687B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32AD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B261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44F9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6212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287C70AE">
      <w:start w:val="1"/>
      <w:numFmt w:val="decimal"/>
      <w:lvlText w:val="%1."/>
      <w:lvlJc w:val="left"/>
      <w:pPr>
        <w:ind w:left="720" w:hanging="360"/>
      </w:pPr>
    </w:lvl>
    <w:lvl w:ilvl="1" w:tplc="4486314E" w:tentative="1">
      <w:start w:val="1"/>
      <w:numFmt w:val="lowerLetter"/>
      <w:lvlText w:val="%2."/>
      <w:lvlJc w:val="left"/>
      <w:pPr>
        <w:ind w:left="1440" w:hanging="360"/>
      </w:pPr>
    </w:lvl>
    <w:lvl w:ilvl="2" w:tplc="FBE07A8C" w:tentative="1">
      <w:start w:val="1"/>
      <w:numFmt w:val="lowerRoman"/>
      <w:lvlText w:val="%3."/>
      <w:lvlJc w:val="right"/>
      <w:pPr>
        <w:ind w:left="2160" w:hanging="180"/>
      </w:pPr>
    </w:lvl>
    <w:lvl w:ilvl="3" w:tplc="B016CA18" w:tentative="1">
      <w:start w:val="1"/>
      <w:numFmt w:val="decimal"/>
      <w:lvlText w:val="%4."/>
      <w:lvlJc w:val="left"/>
      <w:pPr>
        <w:ind w:left="2880" w:hanging="360"/>
      </w:pPr>
    </w:lvl>
    <w:lvl w:ilvl="4" w:tplc="9356EC8A" w:tentative="1">
      <w:start w:val="1"/>
      <w:numFmt w:val="lowerLetter"/>
      <w:lvlText w:val="%5."/>
      <w:lvlJc w:val="left"/>
      <w:pPr>
        <w:ind w:left="3600" w:hanging="360"/>
      </w:pPr>
    </w:lvl>
    <w:lvl w:ilvl="5" w:tplc="F6C22B78" w:tentative="1">
      <w:start w:val="1"/>
      <w:numFmt w:val="lowerRoman"/>
      <w:lvlText w:val="%6."/>
      <w:lvlJc w:val="right"/>
      <w:pPr>
        <w:ind w:left="4320" w:hanging="180"/>
      </w:pPr>
    </w:lvl>
    <w:lvl w:ilvl="6" w:tplc="085CF560" w:tentative="1">
      <w:start w:val="1"/>
      <w:numFmt w:val="decimal"/>
      <w:lvlText w:val="%7."/>
      <w:lvlJc w:val="left"/>
      <w:pPr>
        <w:ind w:left="5040" w:hanging="360"/>
      </w:pPr>
    </w:lvl>
    <w:lvl w:ilvl="7" w:tplc="ED2C67B4" w:tentative="1">
      <w:start w:val="1"/>
      <w:numFmt w:val="lowerLetter"/>
      <w:lvlText w:val="%8."/>
      <w:lvlJc w:val="left"/>
      <w:pPr>
        <w:ind w:left="5760" w:hanging="360"/>
      </w:pPr>
    </w:lvl>
    <w:lvl w:ilvl="8" w:tplc="DB5C1B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9B940E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C037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B66F39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A85C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9AE97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16EA21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D4BA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ACC2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B421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5F3CEB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6DEB5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825D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048E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7A73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F6DC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A82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F8E3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ECEB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69820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46C6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A8FD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B021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D48C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6253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ECEF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8CC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A2D0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93FCAA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98BC14">
      <w:numFmt w:val="none"/>
      <w:lvlText w:val=""/>
      <w:lvlJc w:val="left"/>
      <w:pPr>
        <w:tabs>
          <w:tab w:val="num" w:pos="360"/>
        </w:tabs>
      </w:pPr>
    </w:lvl>
    <w:lvl w:ilvl="2" w:tplc="D4E63A0C">
      <w:numFmt w:val="none"/>
      <w:lvlText w:val=""/>
      <w:lvlJc w:val="left"/>
      <w:pPr>
        <w:tabs>
          <w:tab w:val="num" w:pos="360"/>
        </w:tabs>
      </w:pPr>
    </w:lvl>
    <w:lvl w:ilvl="3" w:tplc="5D8C4058">
      <w:numFmt w:val="none"/>
      <w:lvlText w:val=""/>
      <w:lvlJc w:val="left"/>
      <w:pPr>
        <w:tabs>
          <w:tab w:val="num" w:pos="360"/>
        </w:tabs>
      </w:pPr>
    </w:lvl>
    <w:lvl w:ilvl="4" w:tplc="E6C25FF6">
      <w:numFmt w:val="none"/>
      <w:lvlText w:val=""/>
      <w:lvlJc w:val="left"/>
      <w:pPr>
        <w:tabs>
          <w:tab w:val="num" w:pos="360"/>
        </w:tabs>
      </w:pPr>
    </w:lvl>
    <w:lvl w:ilvl="5" w:tplc="BF36F91A">
      <w:numFmt w:val="none"/>
      <w:lvlText w:val=""/>
      <w:lvlJc w:val="left"/>
      <w:pPr>
        <w:tabs>
          <w:tab w:val="num" w:pos="360"/>
        </w:tabs>
      </w:pPr>
    </w:lvl>
    <w:lvl w:ilvl="6" w:tplc="23C22C0C">
      <w:numFmt w:val="none"/>
      <w:lvlText w:val=""/>
      <w:lvlJc w:val="left"/>
      <w:pPr>
        <w:tabs>
          <w:tab w:val="num" w:pos="360"/>
        </w:tabs>
      </w:pPr>
    </w:lvl>
    <w:lvl w:ilvl="7" w:tplc="1FAEC5DC">
      <w:numFmt w:val="none"/>
      <w:lvlText w:val=""/>
      <w:lvlJc w:val="left"/>
      <w:pPr>
        <w:tabs>
          <w:tab w:val="num" w:pos="360"/>
        </w:tabs>
      </w:pPr>
    </w:lvl>
    <w:lvl w:ilvl="8" w:tplc="1FC65EF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62524C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F6CDC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3C016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67CC6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8E6D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F1028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CE8DC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500CA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77E92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88D851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0AFCFA" w:tentative="1">
      <w:start w:val="1"/>
      <w:numFmt w:val="lowerLetter"/>
      <w:lvlText w:val="%2."/>
      <w:lvlJc w:val="left"/>
      <w:pPr>
        <w:ind w:left="1440" w:hanging="360"/>
      </w:pPr>
    </w:lvl>
    <w:lvl w:ilvl="2" w:tplc="AB32476A" w:tentative="1">
      <w:start w:val="1"/>
      <w:numFmt w:val="lowerRoman"/>
      <w:lvlText w:val="%3."/>
      <w:lvlJc w:val="right"/>
      <w:pPr>
        <w:ind w:left="2160" w:hanging="180"/>
      </w:pPr>
    </w:lvl>
    <w:lvl w:ilvl="3" w:tplc="2FB8047A" w:tentative="1">
      <w:start w:val="1"/>
      <w:numFmt w:val="decimal"/>
      <w:lvlText w:val="%4."/>
      <w:lvlJc w:val="left"/>
      <w:pPr>
        <w:ind w:left="2880" w:hanging="360"/>
      </w:pPr>
    </w:lvl>
    <w:lvl w:ilvl="4" w:tplc="2690D01E" w:tentative="1">
      <w:start w:val="1"/>
      <w:numFmt w:val="lowerLetter"/>
      <w:lvlText w:val="%5."/>
      <w:lvlJc w:val="left"/>
      <w:pPr>
        <w:ind w:left="3600" w:hanging="360"/>
      </w:pPr>
    </w:lvl>
    <w:lvl w:ilvl="5" w:tplc="B39E536C" w:tentative="1">
      <w:start w:val="1"/>
      <w:numFmt w:val="lowerRoman"/>
      <w:lvlText w:val="%6."/>
      <w:lvlJc w:val="right"/>
      <w:pPr>
        <w:ind w:left="4320" w:hanging="180"/>
      </w:pPr>
    </w:lvl>
    <w:lvl w:ilvl="6" w:tplc="BD0A9A32" w:tentative="1">
      <w:start w:val="1"/>
      <w:numFmt w:val="decimal"/>
      <w:lvlText w:val="%7."/>
      <w:lvlJc w:val="left"/>
      <w:pPr>
        <w:ind w:left="5040" w:hanging="360"/>
      </w:pPr>
    </w:lvl>
    <w:lvl w:ilvl="7" w:tplc="ECDEB16E" w:tentative="1">
      <w:start w:val="1"/>
      <w:numFmt w:val="lowerLetter"/>
      <w:lvlText w:val="%8."/>
      <w:lvlJc w:val="left"/>
      <w:pPr>
        <w:ind w:left="5760" w:hanging="360"/>
      </w:pPr>
    </w:lvl>
    <w:lvl w:ilvl="8" w:tplc="6184855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D93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47573"/>
    <w:rsid w:val="009705A9"/>
    <w:rsid w:val="009A6A48"/>
    <w:rsid w:val="009B762B"/>
    <w:rsid w:val="00A26B88"/>
    <w:rsid w:val="00A271EA"/>
    <w:rsid w:val="00A33D93"/>
    <w:rsid w:val="00A56C7D"/>
    <w:rsid w:val="00A81C03"/>
    <w:rsid w:val="00A828DE"/>
    <w:rsid w:val="00AA721E"/>
    <w:rsid w:val="00AD12E0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ED1331"/>
    <w:rsid w:val="00EF51E8"/>
    <w:rsid w:val="00F01CCE"/>
    <w:rsid w:val="00F56176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BD81B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styleId="UnresolvedMention">
    <w:name w:val="Unresolved Mention"/>
    <w:basedOn w:val="DefaultParagraphFont"/>
    <w:rsid w:val="00F561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.pvs.iub.gov.lv/procurements/911337/publication-view/pil-prior-information/938490" TargetMode="External"/><Relationship Id="rId13" Type="http://schemas.openxmlformats.org/officeDocument/2006/relationships/hyperlink" Target="https://eformsb.pvs.iub.gov.lv/show/0e51e8ba-28ac-4a85-b3cd-09198053c9a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ed.europa.eu/lv/notice/-/detail/400802-2024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forms.pvs.iub.gov.lv/procurements/911337/publication-view/pil-contract-social/939362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eformsb.pvs.iub.gov.lv/show/cb7b11f9-0f31-492d-bf93-a5872e3d008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lv/notice/-/detail/387924-2024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E7EC36-8D53-44A7-9273-9D62507A4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379</Words>
  <Characters>4042</Characters>
  <Application>Microsoft Office Word</Application>
  <DocSecurity>0</DocSecurity>
  <Lines>33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2024-08-09T12:44:00Z</dcterms:created>
  <dcterms:modified xsi:type="dcterms:W3CDTF">2024-08-12T10:34:00Z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