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6D53A" w14:textId="371ED428" w:rsidR="00510D39" w:rsidRPr="00FB596C" w:rsidRDefault="002E6BA1" w:rsidP="00510D39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>APSPRIEDES NOTEIKUMI</w:t>
      </w:r>
    </w:p>
    <w:p w14:paraId="1572A144" w14:textId="65045122" w:rsidR="002E6BA1" w:rsidRPr="00FB596C" w:rsidRDefault="00FA0C96" w:rsidP="008C3308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>Atklātam konkursam</w:t>
      </w:r>
    </w:p>
    <w:p w14:paraId="68E1C1EA" w14:textId="00681424" w:rsidR="002E6BA1" w:rsidRPr="00FB596C" w:rsidRDefault="00F82044" w:rsidP="00CB3F90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>“</w:t>
      </w:r>
      <w:r w:rsidR="00DC7D3C" w:rsidRPr="008D7A8F">
        <w:rPr>
          <w:b/>
          <w:bCs/>
          <w:sz w:val="28"/>
          <w:szCs w:val="28"/>
        </w:rPr>
        <w:t>Pļaušana, koku, krūmu ciršana pašvaldības nozīmes ūdens notekās, novadgrāvjos un polderos</w:t>
      </w:r>
      <w:r w:rsidRPr="00FB596C">
        <w:rPr>
          <w:rFonts w:cs="Times New Roman"/>
          <w:b/>
          <w:bCs/>
          <w:sz w:val="24"/>
          <w:szCs w:val="24"/>
        </w:rPr>
        <w:t>”</w:t>
      </w:r>
    </w:p>
    <w:p w14:paraId="06061343" w14:textId="1067900D" w:rsidR="00BF5184" w:rsidRPr="00FB596C" w:rsidRDefault="007E269B" w:rsidP="008C3308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 xml:space="preserve">Iepirkuma </w:t>
      </w:r>
      <w:r w:rsidR="002E6BA1" w:rsidRPr="00FB596C">
        <w:rPr>
          <w:rFonts w:cs="Times New Roman"/>
          <w:b/>
          <w:bCs/>
          <w:sz w:val="24"/>
          <w:szCs w:val="24"/>
        </w:rPr>
        <w:t xml:space="preserve">identifikācijas numurs </w:t>
      </w:r>
      <w:r w:rsidR="00B96B98" w:rsidRPr="00FB596C">
        <w:rPr>
          <w:rFonts w:cs="Times New Roman"/>
          <w:b/>
          <w:bCs/>
          <w:sz w:val="24"/>
          <w:szCs w:val="24"/>
        </w:rPr>
        <w:t>MNP</w:t>
      </w:r>
      <w:r w:rsidR="00D2558A" w:rsidRPr="00FB596C">
        <w:rPr>
          <w:rFonts w:cs="Times New Roman"/>
          <w:b/>
          <w:bCs/>
          <w:sz w:val="24"/>
          <w:szCs w:val="24"/>
        </w:rPr>
        <w:t xml:space="preserve"> </w:t>
      </w:r>
      <w:r w:rsidR="00B96B98" w:rsidRPr="00FB596C">
        <w:rPr>
          <w:rFonts w:cs="Times New Roman"/>
          <w:b/>
          <w:bCs/>
          <w:sz w:val="24"/>
          <w:szCs w:val="24"/>
        </w:rPr>
        <w:t>202</w:t>
      </w:r>
      <w:r w:rsidR="006A395A" w:rsidRPr="00FB596C">
        <w:rPr>
          <w:rFonts w:cs="Times New Roman"/>
          <w:b/>
          <w:bCs/>
          <w:sz w:val="24"/>
          <w:szCs w:val="24"/>
        </w:rPr>
        <w:t>6</w:t>
      </w:r>
      <w:r w:rsidR="00B96B98" w:rsidRPr="00FB596C">
        <w:rPr>
          <w:rFonts w:cs="Times New Roman"/>
          <w:b/>
          <w:bCs/>
          <w:sz w:val="24"/>
          <w:szCs w:val="24"/>
        </w:rPr>
        <w:t>/</w:t>
      </w:r>
      <w:r w:rsidR="00DC7D3C">
        <w:rPr>
          <w:rFonts w:cs="Times New Roman"/>
          <w:b/>
          <w:bCs/>
          <w:sz w:val="24"/>
          <w:szCs w:val="24"/>
        </w:rPr>
        <w:t>4</w:t>
      </w:r>
      <w:r w:rsidR="008C1850">
        <w:rPr>
          <w:rFonts w:cs="Times New Roman"/>
          <w:b/>
          <w:bCs/>
          <w:sz w:val="24"/>
          <w:szCs w:val="24"/>
        </w:rPr>
        <w:t>2A</w:t>
      </w:r>
      <w:r w:rsidR="00151648" w:rsidRPr="00FB596C">
        <w:rPr>
          <w:rFonts w:cs="Times New Roman"/>
          <w:b/>
          <w:bCs/>
          <w:sz w:val="24"/>
          <w:szCs w:val="24"/>
        </w:rPr>
        <w:t xml:space="preserve"> </w:t>
      </w:r>
    </w:p>
    <w:p w14:paraId="7F185220" w14:textId="2A094064" w:rsidR="002E6BA1" w:rsidRPr="00FB596C" w:rsidRDefault="00345E05" w:rsidP="00BF5184">
      <w:pPr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 xml:space="preserve"> </w:t>
      </w:r>
    </w:p>
    <w:p w14:paraId="7EE8768E" w14:textId="77777777" w:rsidR="00AE3380" w:rsidRPr="00FB596C" w:rsidRDefault="00AE3380" w:rsidP="008C3308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14:paraId="0D8A3A4D" w14:textId="6FFA3021" w:rsidR="002E6BA1" w:rsidRPr="00FB596C" w:rsidRDefault="00B96B98" w:rsidP="00754545">
      <w:pPr>
        <w:spacing w:line="240" w:lineRule="auto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>Mārupes novada pašvaldība</w:t>
      </w:r>
      <w:r w:rsidR="003D1D53" w:rsidRPr="00FB596C">
        <w:rPr>
          <w:rFonts w:cs="Times New Roman"/>
          <w:sz w:val="24"/>
          <w:szCs w:val="24"/>
        </w:rPr>
        <w:t>s</w:t>
      </w:r>
      <w:r w:rsidRPr="00FB596C">
        <w:rPr>
          <w:rFonts w:cs="Times New Roman"/>
          <w:sz w:val="24"/>
          <w:szCs w:val="24"/>
        </w:rPr>
        <w:t xml:space="preserve"> </w:t>
      </w:r>
      <w:r w:rsidR="000E6174" w:rsidRPr="00FB596C">
        <w:rPr>
          <w:rFonts w:cs="Times New Roman"/>
          <w:sz w:val="24"/>
          <w:szCs w:val="24"/>
        </w:rPr>
        <w:t xml:space="preserve">plānotā </w:t>
      </w:r>
      <w:r w:rsidR="00855696" w:rsidRPr="00FB596C">
        <w:rPr>
          <w:rFonts w:cs="Times New Roman"/>
          <w:sz w:val="24"/>
          <w:szCs w:val="24"/>
        </w:rPr>
        <w:t>iepirkuma</w:t>
      </w:r>
      <w:r w:rsidR="000E6174" w:rsidRPr="00FB596C">
        <w:rPr>
          <w:rFonts w:cs="Times New Roman"/>
          <w:sz w:val="24"/>
          <w:szCs w:val="24"/>
        </w:rPr>
        <w:t xml:space="preserve"> “</w:t>
      </w:r>
      <w:r w:rsidR="00DC7D3C" w:rsidRPr="00DC7D3C">
        <w:t>Pļaušana, koku, krūmu ciršana pašvaldības nozīmes ūdens notekās, novadgrāvjos un polderos</w:t>
      </w:r>
      <w:r w:rsidR="000E6174" w:rsidRPr="00FB596C">
        <w:rPr>
          <w:rFonts w:cs="Times New Roman"/>
          <w:sz w:val="24"/>
          <w:szCs w:val="24"/>
        </w:rPr>
        <w:t xml:space="preserve">” (identifikācijas numurs </w:t>
      </w:r>
      <w:r w:rsidRPr="00FB596C">
        <w:rPr>
          <w:rFonts w:cs="Times New Roman"/>
          <w:sz w:val="24"/>
          <w:szCs w:val="24"/>
        </w:rPr>
        <w:t>MNP</w:t>
      </w:r>
      <w:r w:rsidR="00A93E2C" w:rsidRPr="00FB596C">
        <w:rPr>
          <w:rFonts w:cs="Times New Roman"/>
          <w:sz w:val="24"/>
          <w:szCs w:val="24"/>
        </w:rPr>
        <w:t xml:space="preserve"> </w:t>
      </w:r>
      <w:r w:rsidRPr="00FB596C">
        <w:rPr>
          <w:rFonts w:cs="Times New Roman"/>
          <w:sz w:val="24"/>
          <w:szCs w:val="24"/>
        </w:rPr>
        <w:t>202</w:t>
      </w:r>
      <w:r w:rsidR="006A395A" w:rsidRPr="00FB596C">
        <w:rPr>
          <w:rFonts w:cs="Times New Roman"/>
          <w:sz w:val="24"/>
          <w:szCs w:val="24"/>
        </w:rPr>
        <w:t>6</w:t>
      </w:r>
      <w:r w:rsidRPr="00FB596C">
        <w:rPr>
          <w:rFonts w:cs="Times New Roman"/>
          <w:sz w:val="24"/>
          <w:szCs w:val="24"/>
        </w:rPr>
        <w:t>/</w:t>
      </w:r>
      <w:r w:rsidR="00DC7D3C">
        <w:rPr>
          <w:rFonts w:cs="Times New Roman"/>
          <w:sz w:val="24"/>
          <w:szCs w:val="24"/>
        </w:rPr>
        <w:t>4</w:t>
      </w:r>
      <w:r w:rsidR="008C1850">
        <w:rPr>
          <w:rFonts w:cs="Times New Roman"/>
          <w:sz w:val="24"/>
          <w:szCs w:val="24"/>
        </w:rPr>
        <w:t>2</w:t>
      </w:r>
      <w:r w:rsidR="006D4DE1" w:rsidRPr="00FB596C">
        <w:rPr>
          <w:rFonts w:cs="Times New Roman"/>
          <w:sz w:val="24"/>
          <w:szCs w:val="24"/>
        </w:rPr>
        <w:t>A</w:t>
      </w:r>
      <w:r w:rsidR="000E6174" w:rsidRPr="00FB596C">
        <w:rPr>
          <w:rFonts w:cs="Times New Roman"/>
          <w:sz w:val="24"/>
          <w:szCs w:val="24"/>
        </w:rPr>
        <w:t xml:space="preserve">) komisija saskaņā ar Publisko iepirkumu likuma 18.panta </w:t>
      </w:r>
      <w:r w:rsidR="00A93E2C" w:rsidRPr="00FB596C">
        <w:rPr>
          <w:rFonts w:cs="Times New Roman"/>
          <w:sz w:val="24"/>
          <w:szCs w:val="24"/>
        </w:rPr>
        <w:t>(2)’</w:t>
      </w:r>
      <w:r w:rsidR="000E6174" w:rsidRPr="00FB596C">
        <w:rPr>
          <w:rFonts w:cs="Times New Roman"/>
          <w:sz w:val="24"/>
          <w:szCs w:val="24"/>
        </w:rPr>
        <w:t xml:space="preserve"> </w:t>
      </w:r>
      <w:r w:rsidR="00A93E2C" w:rsidRPr="00FB596C">
        <w:rPr>
          <w:rFonts w:cs="Times New Roman"/>
          <w:sz w:val="24"/>
          <w:szCs w:val="24"/>
        </w:rPr>
        <w:t xml:space="preserve">daļu </w:t>
      </w:r>
      <w:r w:rsidR="000E6174" w:rsidRPr="00FB596C">
        <w:rPr>
          <w:rFonts w:cs="Times New Roman"/>
          <w:sz w:val="24"/>
          <w:szCs w:val="24"/>
        </w:rPr>
        <w:t>rīko apspriedi par plānotā iepirkuma nolikumā iekļaujamo informāciju.</w:t>
      </w:r>
    </w:p>
    <w:p w14:paraId="7F0A4D7D" w14:textId="4A1F753A" w:rsidR="000E6174" w:rsidRPr="00FB596C" w:rsidRDefault="000E6174" w:rsidP="00433795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 xml:space="preserve">Apspriedes mērķis: </w:t>
      </w:r>
      <w:r w:rsidRPr="00FB596C">
        <w:rPr>
          <w:rFonts w:cs="Times New Roman"/>
          <w:sz w:val="24"/>
          <w:szCs w:val="24"/>
        </w:rPr>
        <w:t>nodrošināt ieinteresēto piegādātāju iespējas iepazīties ar plānotā iepirkuma pamatnosacījumiem un saņemt ieinteresēto piegādātāju priekšlikumus iepirkuma dokumentācijas pilnveidei.</w:t>
      </w:r>
    </w:p>
    <w:p w14:paraId="3C3C56B8" w14:textId="641ACF25" w:rsidR="00DC7D3C" w:rsidRPr="00DC7D3C" w:rsidRDefault="000E6174" w:rsidP="000373C9">
      <w:pPr>
        <w:pStyle w:val="Sarakstarindkopa"/>
        <w:numPr>
          <w:ilvl w:val="1"/>
          <w:numId w:val="1"/>
        </w:num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DC7D3C">
        <w:rPr>
          <w:rFonts w:cs="Times New Roman"/>
          <w:b/>
          <w:bCs/>
          <w:sz w:val="24"/>
          <w:szCs w:val="24"/>
        </w:rPr>
        <w:t>Iepirkuma priekšmets:</w:t>
      </w:r>
      <w:r w:rsidRPr="00DC7D3C">
        <w:rPr>
          <w:rFonts w:cs="Times New Roman"/>
          <w:sz w:val="24"/>
          <w:szCs w:val="24"/>
        </w:rPr>
        <w:t xml:space="preserve"> </w:t>
      </w:r>
      <w:r w:rsidR="00DC7D3C" w:rsidRPr="00DC7D3C">
        <w:t>Pļaušana, koku, krūmu ciršana pašvaldības nozīmes ūdens notekās, novadgrāvjos un polderos</w:t>
      </w:r>
      <w:r w:rsidR="00DC7D3C">
        <w:t>.</w:t>
      </w:r>
    </w:p>
    <w:p w14:paraId="2A53C6A1" w14:textId="3D9946C2" w:rsidR="00E01DD7" w:rsidRPr="00DC7D3C" w:rsidRDefault="0069094F" w:rsidP="000373C9">
      <w:pPr>
        <w:pStyle w:val="Sarakstarindkopa"/>
        <w:numPr>
          <w:ilvl w:val="1"/>
          <w:numId w:val="1"/>
        </w:num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DC7D3C">
        <w:rPr>
          <w:rFonts w:cs="Times New Roman"/>
          <w:sz w:val="24"/>
          <w:szCs w:val="24"/>
        </w:rPr>
        <w:t>P</w:t>
      </w:r>
      <w:r w:rsidR="00E01DD7" w:rsidRPr="00DC7D3C">
        <w:rPr>
          <w:rFonts w:cs="Times New Roman"/>
          <w:sz w:val="24"/>
          <w:szCs w:val="24"/>
        </w:rPr>
        <w:t xml:space="preserve">iedāvājums jāiesniedz par </w:t>
      </w:r>
      <w:r w:rsidR="009F5310" w:rsidRPr="00DC7D3C">
        <w:rPr>
          <w:rFonts w:cs="Times New Roman"/>
          <w:sz w:val="24"/>
          <w:szCs w:val="24"/>
        </w:rPr>
        <w:t>pilnu iepirkuma priekšmeta apjomu.</w:t>
      </w:r>
    </w:p>
    <w:p w14:paraId="6C8E2E03" w14:textId="77777777" w:rsidR="00DC7D3C" w:rsidRPr="00DC7D3C" w:rsidRDefault="00F609CA" w:rsidP="00DC7D3C">
      <w:pPr>
        <w:pStyle w:val="Sarakstarindkopa"/>
        <w:numPr>
          <w:ilvl w:val="1"/>
          <w:numId w:val="1"/>
        </w:numPr>
      </w:pPr>
      <w:r w:rsidRPr="00DC7D3C">
        <w:rPr>
          <w:rFonts w:cs="Times New Roman"/>
          <w:sz w:val="24"/>
          <w:szCs w:val="24"/>
        </w:rPr>
        <w:t>CPV klasifikators:</w:t>
      </w:r>
      <w:r w:rsidR="00954F06" w:rsidRPr="00DC7D3C">
        <w:rPr>
          <w:rFonts w:cs="Times New Roman"/>
          <w:sz w:val="24"/>
          <w:szCs w:val="24"/>
        </w:rPr>
        <w:t xml:space="preserve"> </w:t>
      </w:r>
      <w:r w:rsidR="00DC7D3C" w:rsidRPr="00DC7D3C">
        <w:t>77310000-6 (Zaļo platību apzaļumošanas un kopšanas pakalpojumi).</w:t>
      </w:r>
    </w:p>
    <w:p w14:paraId="1CF9F8FD" w14:textId="25881E5B" w:rsidR="00FB596C" w:rsidRPr="00CA7ADD" w:rsidRDefault="008C1850" w:rsidP="00401D44">
      <w:pPr>
        <w:pStyle w:val="Sarakstarindkopa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DD1A36">
        <w:t>.</w:t>
      </w:r>
      <w:r w:rsidR="00055E5F" w:rsidRPr="008C1850">
        <w:rPr>
          <w:rFonts w:cs="Times New Roman"/>
          <w:sz w:val="24"/>
          <w:szCs w:val="24"/>
        </w:rPr>
        <w:t>Piedāvājuma izvēles kritērijs</w:t>
      </w:r>
      <w:r w:rsidR="00055E5F" w:rsidRPr="00CA7ADD">
        <w:rPr>
          <w:rFonts w:cs="Times New Roman"/>
          <w:sz w:val="24"/>
          <w:szCs w:val="24"/>
        </w:rPr>
        <w:t xml:space="preserve">: piedāvājums, kurš atbilst </w:t>
      </w:r>
      <w:r w:rsidR="007E5E8A" w:rsidRPr="00CA7ADD">
        <w:rPr>
          <w:rFonts w:cs="Times New Roman"/>
          <w:sz w:val="24"/>
          <w:szCs w:val="24"/>
        </w:rPr>
        <w:t>atklāta konkursa</w:t>
      </w:r>
      <w:r w:rsidR="00055E5F" w:rsidRPr="00CA7ADD">
        <w:rPr>
          <w:rFonts w:cs="Times New Roman"/>
          <w:sz w:val="24"/>
          <w:szCs w:val="24"/>
        </w:rPr>
        <w:t xml:space="preserve"> nolikuma prasī</w:t>
      </w:r>
      <w:r w:rsidR="00CC71A4" w:rsidRPr="00CA7ADD">
        <w:rPr>
          <w:rFonts w:cs="Times New Roman"/>
          <w:sz w:val="24"/>
          <w:szCs w:val="24"/>
        </w:rPr>
        <w:t>b</w:t>
      </w:r>
      <w:r w:rsidR="00055E5F" w:rsidRPr="00CA7ADD">
        <w:rPr>
          <w:rFonts w:cs="Times New Roman"/>
          <w:sz w:val="24"/>
          <w:szCs w:val="24"/>
        </w:rPr>
        <w:t xml:space="preserve">ām un ir </w:t>
      </w:r>
      <w:r w:rsidR="009E28DF" w:rsidRPr="00CA7ADD">
        <w:rPr>
          <w:rFonts w:cs="Times New Roman"/>
          <w:sz w:val="24"/>
          <w:szCs w:val="24"/>
        </w:rPr>
        <w:t>saimnieciski izdevīgākais</w:t>
      </w:r>
      <w:r w:rsidR="00C80471" w:rsidRPr="00CA7ADD">
        <w:rPr>
          <w:rFonts w:cs="Times New Roman"/>
          <w:sz w:val="24"/>
          <w:szCs w:val="24"/>
        </w:rPr>
        <w:t xml:space="preserve"> ar zemāko </w:t>
      </w:r>
      <w:r w:rsidR="007E5E8A" w:rsidRPr="00CA7ADD">
        <w:rPr>
          <w:rFonts w:cs="Times New Roman"/>
          <w:sz w:val="24"/>
          <w:szCs w:val="24"/>
        </w:rPr>
        <w:t xml:space="preserve">piedāvājuma </w:t>
      </w:r>
      <w:r w:rsidR="00C80471" w:rsidRPr="00CA7ADD">
        <w:rPr>
          <w:rFonts w:cs="Times New Roman"/>
          <w:sz w:val="24"/>
          <w:szCs w:val="24"/>
        </w:rPr>
        <w:t>cenu</w:t>
      </w:r>
      <w:r w:rsidR="00855696" w:rsidRPr="00CA7ADD">
        <w:rPr>
          <w:rFonts w:cs="Times New Roman"/>
          <w:sz w:val="24"/>
          <w:szCs w:val="24"/>
        </w:rPr>
        <w:t>.</w:t>
      </w:r>
    </w:p>
    <w:p w14:paraId="5671E2EC" w14:textId="35A3D7D2" w:rsidR="008C1850" w:rsidRPr="00F46679" w:rsidRDefault="008C1850" w:rsidP="008C1850">
      <w:pPr>
        <w:pStyle w:val="Sarakstarindkopa"/>
        <w:numPr>
          <w:ilvl w:val="1"/>
          <w:numId w:val="1"/>
        </w:numPr>
        <w:rPr>
          <w:rFonts w:cs="Times New Roman"/>
          <w:sz w:val="24"/>
          <w:szCs w:val="24"/>
        </w:rPr>
      </w:pPr>
      <w:r w:rsidRPr="00CA7ADD">
        <w:rPr>
          <w:rFonts w:cs="Times New Roman"/>
          <w:sz w:val="24"/>
          <w:szCs w:val="24"/>
        </w:rPr>
        <w:t xml:space="preserve">Paredzamais Līguma izpildes termiņš: </w:t>
      </w:r>
      <w:r w:rsidR="00DC7D3C">
        <w:rPr>
          <w:rFonts w:cs="Times New Roman"/>
          <w:sz w:val="24"/>
          <w:szCs w:val="24"/>
        </w:rPr>
        <w:t>24</w:t>
      </w:r>
      <w:r w:rsidRPr="00CA7ADD">
        <w:rPr>
          <w:rFonts w:cs="Times New Roman"/>
          <w:sz w:val="24"/>
          <w:szCs w:val="24"/>
        </w:rPr>
        <w:t xml:space="preserve"> (</w:t>
      </w:r>
      <w:r w:rsidR="00A775AA">
        <w:rPr>
          <w:rFonts w:cs="Times New Roman"/>
          <w:sz w:val="24"/>
          <w:szCs w:val="24"/>
        </w:rPr>
        <w:t>divdesmit četri</w:t>
      </w:r>
      <w:r w:rsidRPr="00CA7ADD">
        <w:rPr>
          <w:rFonts w:cs="Times New Roman"/>
          <w:sz w:val="24"/>
          <w:szCs w:val="24"/>
        </w:rPr>
        <w:t>) mēneši no Līguma spēkā stāšanās dienas</w:t>
      </w:r>
      <w:r w:rsidR="00DC7D3C">
        <w:rPr>
          <w:rFonts w:cs="Times New Roman"/>
          <w:sz w:val="24"/>
          <w:szCs w:val="24"/>
        </w:rPr>
        <w:t>.</w:t>
      </w:r>
    </w:p>
    <w:p w14:paraId="075D784A" w14:textId="358CFF27" w:rsidR="007E5E8A" w:rsidRPr="00F46679" w:rsidRDefault="007E5E8A" w:rsidP="00855696">
      <w:pPr>
        <w:pStyle w:val="Sarakstarindkopa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F46679">
        <w:rPr>
          <w:rFonts w:cs="Times New Roman"/>
          <w:sz w:val="24"/>
          <w:szCs w:val="24"/>
        </w:rPr>
        <w:t xml:space="preserve">Plānotā līguma summa: </w:t>
      </w:r>
      <w:r w:rsidR="00FB596C" w:rsidRPr="00F46679">
        <w:rPr>
          <w:rFonts w:cs="Times New Roman"/>
          <w:sz w:val="24"/>
          <w:szCs w:val="24"/>
        </w:rPr>
        <w:t xml:space="preserve">līdz </w:t>
      </w:r>
      <w:r w:rsidR="00DC7D3C" w:rsidRPr="00F46679">
        <w:rPr>
          <w:rFonts w:cs="Times New Roman"/>
          <w:sz w:val="24"/>
          <w:szCs w:val="24"/>
        </w:rPr>
        <w:t>300</w:t>
      </w:r>
      <w:r w:rsidR="005E650F" w:rsidRPr="00F46679">
        <w:rPr>
          <w:rFonts w:cs="Times New Roman"/>
          <w:sz w:val="24"/>
          <w:szCs w:val="24"/>
        </w:rPr>
        <w:t xml:space="preserve"> 000 </w:t>
      </w:r>
      <w:r w:rsidR="00FB596C" w:rsidRPr="00F46679">
        <w:rPr>
          <w:rFonts w:cs="Times New Roman"/>
          <w:sz w:val="24"/>
          <w:szCs w:val="24"/>
        </w:rPr>
        <w:t>EUR bez PVN</w:t>
      </w:r>
      <w:r w:rsidRPr="00F46679">
        <w:rPr>
          <w:rFonts w:cs="Times New Roman"/>
          <w:sz w:val="24"/>
          <w:szCs w:val="24"/>
        </w:rPr>
        <w:t xml:space="preserve">. </w:t>
      </w:r>
    </w:p>
    <w:p w14:paraId="3C7130A6" w14:textId="77777777" w:rsidR="00DC7D3C" w:rsidRDefault="008C3308" w:rsidP="00DC7D3C">
      <w:pPr>
        <w:pStyle w:val="Sarakstarindkopa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>P</w:t>
      </w:r>
      <w:r w:rsidR="00F609CA" w:rsidRPr="00FB596C">
        <w:rPr>
          <w:rFonts w:cs="Times New Roman"/>
          <w:sz w:val="24"/>
          <w:szCs w:val="24"/>
        </w:rPr>
        <w:t>lānotais iepirkuma izsludināšanas laiks: 202</w:t>
      </w:r>
      <w:r w:rsidR="00FB596C">
        <w:rPr>
          <w:rFonts w:cs="Times New Roman"/>
          <w:sz w:val="24"/>
          <w:szCs w:val="24"/>
        </w:rPr>
        <w:t>6</w:t>
      </w:r>
      <w:r w:rsidR="00F609CA" w:rsidRPr="00FB596C">
        <w:rPr>
          <w:rFonts w:cs="Times New Roman"/>
          <w:sz w:val="24"/>
          <w:szCs w:val="24"/>
        </w:rPr>
        <w:t>.gada</w:t>
      </w:r>
      <w:r w:rsidR="00410973" w:rsidRPr="00FB596C">
        <w:rPr>
          <w:rFonts w:cs="Times New Roman"/>
          <w:sz w:val="24"/>
          <w:szCs w:val="24"/>
        </w:rPr>
        <w:t xml:space="preserve"> </w:t>
      </w:r>
      <w:r w:rsidR="00855696" w:rsidRPr="00FB596C">
        <w:rPr>
          <w:rFonts w:cs="Times New Roman"/>
          <w:sz w:val="24"/>
          <w:szCs w:val="24"/>
        </w:rPr>
        <w:t>aprīlis</w:t>
      </w:r>
      <w:r w:rsidR="00DC7D3C">
        <w:rPr>
          <w:rFonts w:cs="Times New Roman"/>
          <w:sz w:val="24"/>
          <w:szCs w:val="24"/>
        </w:rPr>
        <w:t>/maijs</w:t>
      </w:r>
      <w:r w:rsidR="00615E29">
        <w:rPr>
          <w:rFonts w:cs="Times New Roman"/>
          <w:sz w:val="24"/>
          <w:szCs w:val="24"/>
        </w:rPr>
        <w:t>.</w:t>
      </w:r>
    </w:p>
    <w:p w14:paraId="6A0786E4" w14:textId="7027A851" w:rsidR="00F609CA" w:rsidRPr="00DC7D3C" w:rsidRDefault="00F609CA" w:rsidP="00DC7D3C">
      <w:pPr>
        <w:ind w:left="360"/>
        <w:jc w:val="both"/>
        <w:rPr>
          <w:rFonts w:cs="Times New Roman"/>
          <w:sz w:val="24"/>
          <w:szCs w:val="24"/>
        </w:rPr>
      </w:pPr>
      <w:r w:rsidRPr="00DC7D3C">
        <w:rPr>
          <w:rFonts w:cs="Times New Roman"/>
          <w:b/>
          <w:bCs/>
          <w:sz w:val="24"/>
          <w:szCs w:val="24"/>
        </w:rPr>
        <w:t xml:space="preserve">3.  Apspriedes norise: </w:t>
      </w:r>
    </w:p>
    <w:p w14:paraId="084E27A6" w14:textId="6B384D85" w:rsidR="00F609CA" w:rsidRPr="00FB596C" w:rsidRDefault="00F609CA" w:rsidP="00F609CA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 xml:space="preserve">3.1. </w:t>
      </w:r>
      <w:r w:rsidR="008C3308" w:rsidRPr="00FB596C">
        <w:rPr>
          <w:rFonts w:cs="Times New Roman"/>
          <w:sz w:val="24"/>
          <w:szCs w:val="24"/>
        </w:rPr>
        <w:t>A</w:t>
      </w:r>
      <w:r w:rsidRPr="00FB596C">
        <w:rPr>
          <w:rFonts w:cs="Times New Roman"/>
          <w:sz w:val="24"/>
          <w:szCs w:val="24"/>
        </w:rPr>
        <w:t>pspriede tiek organizēta, nodrošinot ieinteresēto</w:t>
      </w:r>
      <w:r w:rsidR="002061CC" w:rsidRPr="00FB596C">
        <w:rPr>
          <w:rFonts w:cs="Times New Roman"/>
          <w:sz w:val="24"/>
          <w:szCs w:val="24"/>
        </w:rPr>
        <w:t xml:space="preserve"> piegādātāju iespējas attālināti iepazīties ar plānotā iepirkuma pamatnosacījumiem un elektroniskā pasta formā sniegt priekšlikumus iepirkuma dokumentācijas pilnveidei. Ieinteresētajiem piegādātājiem līdz apspriedes norises laika beigām ir iespēja iepazīties ar </w:t>
      </w:r>
      <w:r w:rsidR="00EE2319" w:rsidRPr="00FB596C">
        <w:rPr>
          <w:rFonts w:cs="Times New Roman"/>
          <w:sz w:val="24"/>
          <w:szCs w:val="24"/>
        </w:rPr>
        <w:t>tehniskās specifikācijas prasībām</w:t>
      </w:r>
      <w:r w:rsidR="008C3308" w:rsidRPr="00FB596C">
        <w:rPr>
          <w:rFonts w:cs="Times New Roman"/>
          <w:sz w:val="24"/>
          <w:szCs w:val="24"/>
        </w:rPr>
        <w:t>.</w:t>
      </w:r>
    </w:p>
    <w:p w14:paraId="4425B243" w14:textId="4304B58A" w:rsidR="002061CC" w:rsidRPr="00FB596C" w:rsidRDefault="002061CC" w:rsidP="00F609CA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 xml:space="preserve">3.2. </w:t>
      </w:r>
      <w:r w:rsidR="008C3308" w:rsidRPr="00FB596C">
        <w:rPr>
          <w:rFonts w:cs="Times New Roman"/>
          <w:sz w:val="24"/>
          <w:szCs w:val="24"/>
        </w:rPr>
        <w:t>I</w:t>
      </w:r>
      <w:r w:rsidRPr="00FB596C">
        <w:rPr>
          <w:rFonts w:cs="Times New Roman"/>
          <w:sz w:val="24"/>
          <w:szCs w:val="24"/>
        </w:rPr>
        <w:t xml:space="preserve">epirkuma komisija paziņojumu par organizēto apspriedi publicē </w:t>
      </w:r>
      <w:r w:rsidR="00CC71A4" w:rsidRPr="00FB596C">
        <w:rPr>
          <w:rFonts w:cs="Times New Roman"/>
          <w:sz w:val="24"/>
          <w:szCs w:val="24"/>
        </w:rPr>
        <w:t>Elektronisko iepirkumu sistēmā (EIS)</w:t>
      </w:r>
      <w:r w:rsidR="00855696" w:rsidRPr="00FB596C">
        <w:rPr>
          <w:rFonts w:cs="Times New Roman"/>
          <w:sz w:val="24"/>
          <w:szCs w:val="24"/>
        </w:rPr>
        <w:t xml:space="preserve"> un Iepirkumu uzraudzības biroja tīmekļvietnē.</w:t>
      </w:r>
    </w:p>
    <w:p w14:paraId="5F5DA7EE" w14:textId="27F2700B" w:rsidR="0033337A" w:rsidRPr="00FB596C" w:rsidRDefault="0033337A" w:rsidP="00F609CA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 xml:space="preserve">3.3. </w:t>
      </w:r>
      <w:r w:rsidR="008C3308" w:rsidRPr="00FB596C">
        <w:rPr>
          <w:rFonts w:cs="Times New Roman"/>
          <w:sz w:val="24"/>
          <w:szCs w:val="24"/>
        </w:rPr>
        <w:t>A</w:t>
      </w:r>
      <w:r w:rsidRPr="00FB596C">
        <w:rPr>
          <w:rFonts w:cs="Times New Roman"/>
          <w:sz w:val="24"/>
          <w:szCs w:val="24"/>
        </w:rPr>
        <w:t xml:space="preserve">pspriedes norises laiks: Konkrēts datums, līdz kuram sniedzami ieinteresēto piegādātāju priekšlikumi iepirkuma dokumentācijai, tiek norādīts </w:t>
      </w:r>
      <w:r w:rsidR="00062AA5" w:rsidRPr="00FB596C">
        <w:rPr>
          <w:rFonts w:cs="Times New Roman"/>
          <w:sz w:val="24"/>
          <w:szCs w:val="24"/>
        </w:rPr>
        <w:t>EIS.</w:t>
      </w:r>
    </w:p>
    <w:p w14:paraId="7D83345E" w14:textId="18E26A06" w:rsidR="0033337A" w:rsidRPr="00FB596C" w:rsidRDefault="0033337A" w:rsidP="00F609CA">
      <w:pPr>
        <w:spacing w:after="0"/>
        <w:ind w:left="360"/>
        <w:jc w:val="both"/>
        <w:rPr>
          <w:rFonts w:cs="Times New Roman"/>
          <w:b/>
          <w:bCs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>4. Ieinteresēto piegādātāju priekšlikumu iesniegšanas kārtība:</w:t>
      </w:r>
    </w:p>
    <w:p w14:paraId="410A2146" w14:textId="2839D8A2" w:rsidR="0033337A" w:rsidRPr="00FB596C" w:rsidRDefault="0033337A" w:rsidP="00F609CA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 xml:space="preserve">4.1. </w:t>
      </w:r>
      <w:r w:rsidR="008C3308" w:rsidRPr="00FB596C">
        <w:rPr>
          <w:rFonts w:cs="Times New Roman"/>
          <w:sz w:val="24"/>
          <w:szCs w:val="24"/>
        </w:rPr>
        <w:t>I</w:t>
      </w:r>
      <w:r w:rsidRPr="00FB596C">
        <w:rPr>
          <w:rFonts w:cs="Times New Roman"/>
          <w:sz w:val="24"/>
          <w:szCs w:val="24"/>
        </w:rPr>
        <w:t xml:space="preserve">einteresētais piegādātājs priekšlikumus iesniedz, nosūtot uz elektroniskā pasta adresi: </w:t>
      </w:r>
      <w:r w:rsidR="00B936E1" w:rsidRPr="00FB596C">
        <w:rPr>
          <w:rFonts w:cs="Times New Roman"/>
          <w:sz w:val="24"/>
          <w:szCs w:val="24"/>
        </w:rPr>
        <w:t xml:space="preserve"> </w:t>
      </w:r>
      <w:hyperlink r:id="rId5" w:history="1">
        <w:r w:rsidR="00615E29" w:rsidRPr="008C4D27">
          <w:rPr>
            <w:rStyle w:val="Hipersaite"/>
            <w:rFonts w:cs="Times New Roman"/>
            <w:sz w:val="24"/>
            <w:szCs w:val="24"/>
          </w:rPr>
          <w:t>laura.lazdina@marupe.lv</w:t>
        </w:r>
      </w:hyperlink>
      <w:r w:rsidR="00B936E1" w:rsidRPr="00FB596C">
        <w:rPr>
          <w:rFonts w:cs="Times New Roman"/>
          <w:sz w:val="24"/>
          <w:szCs w:val="24"/>
        </w:rPr>
        <w:t xml:space="preserve"> </w:t>
      </w:r>
      <w:r w:rsidR="00CC71A4" w:rsidRPr="00FB596C">
        <w:rPr>
          <w:rFonts w:cs="Times New Roman"/>
          <w:sz w:val="24"/>
          <w:szCs w:val="24"/>
        </w:rPr>
        <w:t xml:space="preserve">EIS sistēmā </w:t>
      </w:r>
      <w:r w:rsidRPr="00FB596C">
        <w:rPr>
          <w:rFonts w:cs="Times New Roman"/>
          <w:sz w:val="24"/>
          <w:szCs w:val="24"/>
        </w:rPr>
        <w:t>norādītajā priekšlikumu iesniegšanas termiņā</w:t>
      </w:r>
      <w:r w:rsidR="008C3308" w:rsidRPr="00FB596C">
        <w:rPr>
          <w:rFonts w:cs="Times New Roman"/>
          <w:sz w:val="24"/>
          <w:szCs w:val="24"/>
        </w:rPr>
        <w:t>.</w:t>
      </w:r>
    </w:p>
    <w:p w14:paraId="3308C474" w14:textId="2BE948F3" w:rsidR="0033337A" w:rsidRPr="00FB596C" w:rsidRDefault="0033337A" w:rsidP="00F609CA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 xml:space="preserve">4.2. </w:t>
      </w:r>
      <w:r w:rsidR="008C3308" w:rsidRPr="00FB596C">
        <w:rPr>
          <w:rFonts w:cs="Times New Roman"/>
          <w:sz w:val="24"/>
          <w:szCs w:val="24"/>
        </w:rPr>
        <w:t>I</w:t>
      </w:r>
      <w:r w:rsidRPr="00FB596C">
        <w:rPr>
          <w:rFonts w:cs="Times New Roman"/>
          <w:sz w:val="24"/>
          <w:szCs w:val="24"/>
        </w:rPr>
        <w:t>einteresētā piegādātāja priekšlikumi sagatavojami izsmeļoši, konstruktīvi un sniedzot pamatojumu noteiktu precizējumu veikšanai.</w:t>
      </w:r>
    </w:p>
    <w:p w14:paraId="1CA04A26" w14:textId="2C460E04" w:rsidR="0033337A" w:rsidRPr="00FB596C" w:rsidRDefault="0033337A" w:rsidP="00F609CA">
      <w:pPr>
        <w:spacing w:after="0"/>
        <w:ind w:left="360"/>
        <w:jc w:val="both"/>
        <w:rPr>
          <w:rFonts w:cs="Times New Roman"/>
          <w:b/>
          <w:bCs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>5. Priekšlikumu izskatīšanas kārtība:</w:t>
      </w:r>
    </w:p>
    <w:p w14:paraId="16948B2B" w14:textId="36CE12A8" w:rsidR="0033337A" w:rsidRPr="00FB596C" w:rsidRDefault="0033337A" w:rsidP="00F609CA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 xml:space="preserve">5.1. </w:t>
      </w:r>
      <w:r w:rsidR="008C3308" w:rsidRPr="00FB596C">
        <w:rPr>
          <w:rFonts w:cs="Times New Roman"/>
          <w:sz w:val="24"/>
          <w:szCs w:val="24"/>
        </w:rPr>
        <w:t>I</w:t>
      </w:r>
      <w:r w:rsidRPr="00FB596C">
        <w:rPr>
          <w:rFonts w:cs="Times New Roman"/>
          <w:sz w:val="24"/>
          <w:szCs w:val="24"/>
        </w:rPr>
        <w:t>epirkuma komisija izskata ieinteresēto piegādātāju sniegtos priekšlikumus un izvērtē to pamatotību un nepieciešamību iekļaušanai iepirkuma dokumentācijā</w:t>
      </w:r>
      <w:r w:rsidR="008C3308" w:rsidRPr="00FB596C">
        <w:rPr>
          <w:rFonts w:cs="Times New Roman"/>
          <w:sz w:val="24"/>
          <w:szCs w:val="24"/>
        </w:rPr>
        <w:t>.</w:t>
      </w:r>
    </w:p>
    <w:p w14:paraId="5F6145E2" w14:textId="3535157B" w:rsidR="0033337A" w:rsidRPr="00FB596C" w:rsidRDefault="0033337A" w:rsidP="00F609CA">
      <w:pPr>
        <w:spacing w:after="0"/>
        <w:ind w:left="360"/>
        <w:jc w:val="both"/>
        <w:rPr>
          <w:rFonts w:cs="Times New Roman"/>
          <w:b/>
          <w:bCs/>
          <w:sz w:val="24"/>
          <w:szCs w:val="24"/>
          <w:u w:val="single"/>
        </w:rPr>
      </w:pPr>
      <w:r w:rsidRPr="00FB596C">
        <w:rPr>
          <w:rFonts w:cs="Times New Roman"/>
          <w:sz w:val="24"/>
          <w:szCs w:val="24"/>
        </w:rPr>
        <w:t xml:space="preserve">5.2. </w:t>
      </w:r>
      <w:r w:rsidR="008C3308" w:rsidRPr="00FB596C">
        <w:rPr>
          <w:rFonts w:cs="Times New Roman"/>
          <w:sz w:val="24"/>
          <w:szCs w:val="24"/>
        </w:rPr>
        <w:t>I</w:t>
      </w:r>
      <w:r w:rsidRPr="00FB596C">
        <w:rPr>
          <w:rFonts w:cs="Times New Roman"/>
          <w:sz w:val="24"/>
          <w:szCs w:val="24"/>
        </w:rPr>
        <w:t xml:space="preserve">epirkuma komisija ieinteresētajam piegādātājam, kurš iesniedzis priekšlikumus iepirkuma dokumentācijas pilnveidei, </w:t>
      </w:r>
      <w:r w:rsidRPr="00FB596C">
        <w:rPr>
          <w:rFonts w:cs="Times New Roman"/>
          <w:b/>
          <w:bCs/>
          <w:sz w:val="24"/>
          <w:szCs w:val="24"/>
          <w:u w:val="single"/>
        </w:rPr>
        <w:t>nesniedz detalizētu priekšlikumu izvērtējumu un pamatojumu piedāvāto priekšlikumu iekļaušanai vai neiekļaušanai iepirkuma dokumentācijā</w:t>
      </w:r>
      <w:r w:rsidR="00D8720D" w:rsidRPr="00FB596C">
        <w:rPr>
          <w:rFonts w:cs="Times New Roman"/>
          <w:b/>
          <w:bCs/>
          <w:sz w:val="24"/>
          <w:szCs w:val="24"/>
          <w:u w:val="single"/>
        </w:rPr>
        <w:t>.</w:t>
      </w:r>
    </w:p>
    <w:p w14:paraId="3543410B" w14:textId="50B4699F" w:rsidR="00D8720D" w:rsidRPr="00FB596C" w:rsidRDefault="00B93E8E" w:rsidP="00F609CA">
      <w:pPr>
        <w:spacing w:after="0"/>
        <w:ind w:left="360"/>
        <w:jc w:val="both"/>
        <w:rPr>
          <w:rFonts w:cs="Times New Roman"/>
          <w:b/>
          <w:bCs/>
          <w:sz w:val="24"/>
          <w:szCs w:val="24"/>
        </w:rPr>
      </w:pPr>
      <w:r w:rsidRPr="00FB596C">
        <w:rPr>
          <w:rFonts w:cs="Times New Roman"/>
          <w:b/>
          <w:bCs/>
          <w:sz w:val="24"/>
          <w:szCs w:val="24"/>
        </w:rPr>
        <w:t>Pielikumi</w:t>
      </w:r>
      <w:r w:rsidR="00D8720D" w:rsidRPr="00FB596C">
        <w:rPr>
          <w:rFonts w:cs="Times New Roman"/>
          <w:b/>
          <w:bCs/>
          <w:sz w:val="24"/>
          <w:szCs w:val="24"/>
        </w:rPr>
        <w:t>:</w:t>
      </w:r>
    </w:p>
    <w:p w14:paraId="1E233965" w14:textId="56E6C319" w:rsidR="001C5621" w:rsidRDefault="00FB596C" w:rsidP="00740C0A">
      <w:pPr>
        <w:spacing w:after="0"/>
        <w:ind w:left="360"/>
        <w:jc w:val="both"/>
        <w:rPr>
          <w:rFonts w:cs="Times New Roman"/>
          <w:sz w:val="24"/>
          <w:szCs w:val="24"/>
        </w:rPr>
      </w:pPr>
      <w:r w:rsidRPr="00FB596C">
        <w:rPr>
          <w:rFonts w:cs="Times New Roman"/>
          <w:sz w:val="24"/>
          <w:szCs w:val="24"/>
        </w:rPr>
        <w:t xml:space="preserve">1. </w:t>
      </w:r>
      <w:r w:rsidR="002E6778">
        <w:rPr>
          <w:rFonts w:cs="Times New Roman"/>
          <w:sz w:val="24"/>
          <w:szCs w:val="24"/>
        </w:rPr>
        <w:t>Kvalifikācijas prasības;</w:t>
      </w:r>
    </w:p>
    <w:p w14:paraId="78671205" w14:textId="252B356A" w:rsidR="00F90B31" w:rsidRDefault="002E6778" w:rsidP="00F90B31">
      <w:pPr>
        <w:spacing w:after="0"/>
        <w:ind w:left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 Tehniskā specifikācija</w:t>
      </w:r>
      <w:r w:rsidR="00DF5A4F">
        <w:rPr>
          <w:rFonts w:cs="Times New Roman"/>
          <w:sz w:val="24"/>
          <w:szCs w:val="24"/>
        </w:rPr>
        <w:t>.</w:t>
      </w:r>
    </w:p>
    <w:p w14:paraId="0B3936D9" w14:textId="2F5F6C2D" w:rsidR="00BD01CA" w:rsidRDefault="00BD01CA" w:rsidP="00740C0A">
      <w:pPr>
        <w:spacing w:after="0"/>
        <w:ind w:left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3.Tehniskais piedāvājums.</w:t>
      </w:r>
    </w:p>
    <w:p w14:paraId="0F1CED22" w14:textId="29B1BE5B" w:rsidR="0089525D" w:rsidRDefault="0089525D" w:rsidP="00740C0A">
      <w:pPr>
        <w:spacing w:after="0"/>
        <w:ind w:left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4.Finanšu piedāvājums</w:t>
      </w:r>
      <w:r w:rsidR="001E51D5">
        <w:rPr>
          <w:rFonts w:cs="Times New Roman"/>
          <w:sz w:val="24"/>
          <w:szCs w:val="24"/>
        </w:rPr>
        <w:t xml:space="preserve"> (</w:t>
      </w:r>
      <w:r w:rsidR="001E13E5">
        <w:rPr>
          <w:rFonts w:cs="Times New Roman"/>
          <w:sz w:val="24"/>
          <w:szCs w:val="24"/>
        </w:rPr>
        <w:t>prognozētais</w:t>
      </w:r>
      <w:r w:rsidR="001E51D5">
        <w:rPr>
          <w:rFonts w:cs="Times New Roman"/>
          <w:sz w:val="24"/>
          <w:szCs w:val="24"/>
        </w:rPr>
        <w:t xml:space="preserve"> apjom</w:t>
      </w:r>
      <w:r w:rsidR="001E13E5">
        <w:rPr>
          <w:rFonts w:cs="Times New Roman"/>
          <w:sz w:val="24"/>
          <w:szCs w:val="24"/>
        </w:rPr>
        <w:t>s sezonā</w:t>
      </w:r>
      <w:r w:rsidR="001E51D5">
        <w:rPr>
          <w:rFonts w:cs="Times New Roman"/>
          <w:sz w:val="24"/>
          <w:szCs w:val="24"/>
        </w:rPr>
        <w:t>)</w:t>
      </w:r>
    </w:p>
    <w:p w14:paraId="1A838CA8" w14:textId="77777777" w:rsidR="00B53C33" w:rsidRPr="00FB596C" w:rsidRDefault="00B53C33" w:rsidP="00855696">
      <w:pPr>
        <w:spacing w:after="0"/>
        <w:ind w:left="360"/>
        <w:jc w:val="center"/>
        <w:rPr>
          <w:rFonts w:cs="Times New Roman"/>
          <w:b/>
          <w:bCs/>
          <w:i/>
          <w:iCs/>
          <w:sz w:val="24"/>
          <w:szCs w:val="24"/>
        </w:rPr>
      </w:pPr>
    </w:p>
    <w:p w14:paraId="05D0E7A4" w14:textId="366629F9" w:rsidR="00B0622B" w:rsidRPr="00FB596C" w:rsidRDefault="008C3308" w:rsidP="00FB596C">
      <w:pPr>
        <w:spacing w:after="0"/>
        <w:ind w:left="360"/>
        <w:jc w:val="center"/>
        <w:rPr>
          <w:rFonts w:cs="Times New Roman"/>
          <w:b/>
          <w:bCs/>
          <w:i/>
          <w:iCs/>
          <w:sz w:val="24"/>
          <w:szCs w:val="24"/>
        </w:rPr>
      </w:pPr>
      <w:r w:rsidRPr="00FB596C">
        <w:rPr>
          <w:rFonts w:cs="Times New Roman"/>
          <w:b/>
          <w:bCs/>
          <w:i/>
          <w:iCs/>
          <w:sz w:val="24"/>
          <w:szCs w:val="24"/>
        </w:rPr>
        <w:t>Iepirkuma komisija jau iepriekš izsaka pateicību ieinteresētajiem piegādātājiem par iesaisti un priekšlikumu sniegšanu!</w:t>
      </w:r>
    </w:p>
    <w:sectPr w:rsidR="00B0622B" w:rsidRPr="00FB596C" w:rsidSect="002E6BA1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4EC4"/>
    <w:multiLevelType w:val="multilevel"/>
    <w:tmpl w:val="BA9430FA"/>
    <w:lvl w:ilvl="0">
      <w:start w:val="1"/>
      <w:numFmt w:val="decimal"/>
      <w:lvlText w:val="%1."/>
      <w:lvlJc w:val="left"/>
      <w:pPr>
        <w:ind w:left="376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6103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abulai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abulai2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24037"/>
    <w:multiLevelType w:val="hybridMultilevel"/>
    <w:tmpl w:val="C6F8BBAA"/>
    <w:lvl w:ilvl="0" w:tplc="1C9610C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76ADE"/>
    <w:multiLevelType w:val="hybridMultilevel"/>
    <w:tmpl w:val="1332A41E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E40EA"/>
    <w:multiLevelType w:val="hybridMultilevel"/>
    <w:tmpl w:val="0EBE14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2341D"/>
    <w:multiLevelType w:val="multilevel"/>
    <w:tmpl w:val="858CD3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Tabulaiiiiii"/>
      <w:lvlText w:val="3.3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1111Tabulaiiiii"/>
      <w:lvlText w:val="3.3.%3.%4."/>
      <w:lvlJc w:val="left"/>
      <w:pPr>
        <w:ind w:left="932" w:hanging="648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94B77C9"/>
    <w:multiLevelType w:val="multilevel"/>
    <w:tmpl w:val="84D0B1B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6" w15:restartNumberingAfterBreak="0">
    <w:nsid w:val="586C65D0"/>
    <w:multiLevelType w:val="hybridMultilevel"/>
    <w:tmpl w:val="DC2E8CAE"/>
    <w:lvl w:ilvl="0" w:tplc="B85AD58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126215">
    <w:abstractNumId w:val="5"/>
  </w:num>
  <w:num w:numId="2" w16cid:durableId="1586762735">
    <w:abstractNumId w:val="1"/>
  </w:num>
  <w:num w:numId="3" w16cid:durableId="717776384">
    <w:abstractNumId w:val="3"/>
  </w:num>
  <w:num w:numId="4" w16cid:durableId="2131971058">
    <w:abstractNumId w:val="2"/>
  </w:num>
  <w:num w:numId="5" w16cid:durableId="1241914365">
    <w:abstractNumId w:val="4"/>
  </w:num>
  <w:num w:numId="6" w16cid:durableId="1396122642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4.%3."/>
        <w:lvlJc w:val="left"/>
        <w:pPr>
          <w:ind w:left="1224" w:hanging="504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4.%3.%4."/>
        <w:lvlJc w:val="left"/>
        <w:pPr>
          <w:ind w:left="4192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0000" w:themeColor="text1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5141979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104543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4.%3."/>
        <w:lvlJc w:val="left"/>
        <w:pPr>
          <w:ind w:left="1224" w:hanging="504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4.%3.%4."/>
        <w:lvlJc w:val="left"/>
        <w:pPr>
          <w:ind w:left="4192" w:hanging="648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 w16cid:durableId="80150847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4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pStyle w:val="tabulai2"/>
        <w:lvlText w:val="3.4.%3.%4."/>
        <w:lvlJc w:val="left"/>
        <w:pPr>
          <w:ind w:left="4192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 w16cid:durableId="1908224668">
    <w:abstractNumId w:val="6"/>
  </w:num>
  <w:num w:numId="11" w16cid:durableId="621811810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tabulai"/>
        <w:lvlText w:val="3.4.%3."/>
        <w:lvlJc w:val="left"/>
        <w:pPr>
          <w:ind w:left="1224" w:hanging="504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startOverride w:val="1"/>
      <w:lvl w:ilvl="3">
        <w:start w:val="1"/>
        <w:numFmt w:val="decimal"/>
        <w:pStyle w:val="tabulai2"/>
        <w:lvlText w:val="3.4.%3.%4."/>
        <w:lvlJc w:val="left"/>
        <w:pPr>
          <w:ind w:left="4192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000000" w:themeColor="text1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9AE"/>
    <w:rsid w:val="00021D78"/>
    <w:rsid w:val="00053311"/>
    <w:rsid w:val="00055E5F"/>
    <w:rsid w:val="00057391"/>
    <w:rsid w:val="00062AA5"/>
    <w:rsid w:val="000803CB"/>
    <w:rsid w:val="00084A97"/>
    <w:rsid w:val="00085CDA"/>
    <w:rsid w:val="00094DA1"/>
    <w:rsid w:val="000A3749"/>
    <w:rsid w:val="000E6174"/>
    <w:rsid w:val="00103877"/>
    <w:rsid w:val="001345D1"/>
    <w:rsid w:val="0013590D"/>
    <w:rsid w:val="001430D3"/>
    <w:rsid w:val="00151648"/>
    <w:rsid w:val="0015597B"/>
    <w:rsid w:val="001753C1"/>
    <w:rsid w:val="00180F09"/>
    <w:rsid w:val="00182743"/>
    <w:rsid w:val="00192532"/>
    <w:rsid w:val="001A1CE0"/>
    <w:rsid w:val="001B61AB"/>
    <w:rsid w:val="001B6F25"/>
    <w:rsid w:val="001C5621"/>
    <w:rsid w:val="001E13E5"/>
    <w:rsid w:val="001E51D5"/>
    <w:rsid w:val="001F3095"/>
    <w:rsid w:val="002061CC"/>
    <w:rsid w:val="0021313B"/>
    <w:rsid w:val="0021370E"/>
    <w:rsid w:val="002250DE"/>
    <w:rsid w:val="00264989"/>
    <w:rsid w:val="002777B7"/>
    <w:rsid w:val="002921CD"/>
    <w:rsid w:val="002A661B"/>
    <w:rsid w:val="002B6F9D"/>
    <w:rsid w:val="002D45ED"/>
    <w:rsid w:val="002E6778"/>
    <w:rsid w:val="002E6BA1"/>
    <w:rsid w:val="002F471D"/>
    <w:rsid w:val="002F6544"/>
    <w:rsid w:val="0033337A"/>
    <w:rsid w:val="003410C9"/>
    <w:rsid w:val="00345E05"/>
    <w:rsid w:val="00354479"/>
    <w:rsid w:val="003A1CA8"/>
    <w:rsid w:val="003D1D53"/>
    <w:rsid w:val="003E7F9A"/>
    <w:rsid w:val="00410973"/>
    <w:rsid w:val="00415B43"/>
    <w:rsid w:val="0042681D"/>
    <w:rsid w:val="00433795"/>
    <w:rsid w:val="004412E5"/>
    <w:rsid w:val="0047675C"/>
    <w:rsid w:val="00483FD8"/>
    <w:rsid w:val="00486A88"/>
    <w:rsid w:val="00492199"/>
    <w:rsid w:val="004B4C09"/>
    <w:rsid w:val="004C00D9"/>
    <w:rsid w:val="004D777A"/>
    <w:rsid w:val="004E761E"/>
    <w:rsid w:val="004F0FEB"/>
    <w:rsid w:val="00507914"/>
    <w:rsid w:val="00510D39"/>
    <w:rsid w:val="00541479"/>
    <w:rsid w:val="00542447"/>
    <w:rsid w:val="005453EF"/>
    <w:rsid w:val="005537FC"/>
    <w:rsid w:val="00553968"/>
    <w:rsid w:val="005626A3"/>
    <w:rsid w:val="00571E5D"/>
    <w:rsid w:val="005B2172"/>
    <w:rsid w:val="005C6768"/>
    <w:rsid w:val="005D0792"/>
    <w:rsid w:val="005D5F22"/>
    <w:rsid w:val="005D7231"/>
    <w:rsid w:val="005E09AE"/>
    <w:rsid w:val="005E13E5"/>
    <w:rsid w:val="005E650F"/>
    <w:rsid w:val="00610A8C"/>
    <w:rsid w:val="00615E29"/>
    <w:rsid w:val="00623CA3"/>
    <w:rsid w:val="00635471"/>
    <w:rsid w:val="00641768"/>
    <w:rsid w:val="00667161"/>
    <w:rsid w:val="0069094F"/>
    <w:rsid w:val="006A19B6"/>
    <w:rsid w:val="006A395A"/>
    <w:rsid w:val="006D4DE1"/>
    <w:rsid w:val="006E1F9D"/>
    <w:rsid w:val="007354E3"/>
    <w:rsid w:val="00740C0A"/>
    <w:rsid w:val="00754545"/>
    <w:rsid w:val="00754E2B"/>
    <w:rsid w:val="00771920"/>
    <w:rsid w:val="007A2078"/>
    <w:rsid w:val="007A2540"/>
    <w:rsid w:val="007A2734"/>
    <w:rsid w:val="007E269B"/>
    <w:rsid w:val="007E46AA"/>
    <w:rsid w:val="007E5E8A"/>
    <w:rsid w:val="008234F5"/>
    <w:rsid w:val="008376A2"/>
    <w:rsid w:val="0084509B"/>
    <w:rsid w:val="00855696"/>
    <w:rsid w:val="00870A10"/>
    <w:rsid w:val="0089525D"/>
    <w:rsid w:val="008C1850"/>
    <w:rsid w:val="008C3308"/>
    <w:rsid w:val="008C5655"/>
    <w:rsid w:val="008D361E"/>
    <w:rsid w:val="008F466E"/>
    <w:rsid w:val="00954F06"/>
    <w:rsid w:val="009637A1"/>
    <w:rsid w:val="00973F87"/>
    <w:rsid w:val="00981FF3"/>
    <w:rsid w:val="0099185C"/>
    <w:rsid w:val="009A05F0"/>
    <w:rsid w:val="009A22C3"/>
    <w:rsid w:val="009B1199"/>
    <w:rsid w:val="009E0B71"/>
    <w:rsid w:val="009E28DF"/>
    <w:rsid w:val="009F5310"/>
    <w:rsid w:val="00A13668"/>
    <w:rsid w:val="00A412DD"/>
    <w:rsid w:val="00A473CD"/>
    <w:rsid w:val="00A576CE"/>
    <w:rsid w:val="00A61F8D"/>
    <w:rsid w:val="00A775AA"/>
    <w:rsid w:val="00A8490E"/>
    <w:rsid w:val="00A93E2C"/>
    <w:rsid w:val="00A95C11"/>
    <w:rsid w:val="00AA28C5"/>
    <w:rsid w:val="00AC666D"/>
    <w:rsid w:val="00AE3380"/>
    <w:rsid w:val="00B04412"/>
    <w:rsid w:val="00B0622B"/>
    <w:rsid w:val="00B145F1"/>
    <w:rsid w:val="00B53C33"/>
    <w:rsid w:val="00B70F24"/>
    <w:rsid w:val="00B74F3C"/>
    <w:rsid w:val="00B936E1"/>
    <w:rsid w:val="00B93E8E"/>
    <w:rsid w:val="00B96B98"/>
    <w:rsid w:val="00BD01CA"/>
    <w:rsid w:val="00BF5184"/>
    <w:rsid w:val="00C25B41"/>
    <w:rsid w:val="00C44240"/>
    <w:rsid w:val="00C80471"/>
    <w:rsid w:val="00C84851"/>
    <w:rsid w:val="00CA4D37"/>
    <w:rsid w:val="00CA7ADD"/>
    <w:rsid w:val="00CA7D25"/>
    <w:rsid w:val="00CB3F90"/>
    <w:rsid w:val="00CC71A4"/>
    <w:rsid w:val="00CD28AC"/>
    <w:rsid w:val="00D2558A"/>
    <w:rsid w:val="00D46315"/>
    <w:rsid w:val="00D50CDB"/>
    <w:rsid w:val="00D54A76"/>
    <w:rsid w:val="00D75775"/>
    <w:rsid w:val="00D80084"/>
    <w:rsid w:val="00D841B9"/>
    <w:rsid w:val="00D85EAE"/>
    <w:rsid w:val="00D8720D"/>
    <w:rsid w:val="00D971E2"/>
    <w:rsid w:val="00DC2F42"/>
    <w:rsid w:val="00DC7D3C"/>
    <w:rsid w:val="00DD6CA1"/>
    <w:rsid w:val="00DE6C61"/>
    <w:rsid w:val="00DF5A4F"/>
    <w:rsid w:val="00E01DD7"/>
    <w:rsid w:val="00E114E7"/>
    <w:rsid w:val="00E20E65"/>
    <w:rsid w:val="00E354AA"/>
    <w:rsid w:val="00E66C34"/>
    <w:rsid w:val="00EB785C"/>
    <w:rsid w:val="00EC286A"/>
    <w:rsid w:val="00ED18BC"/>
    <w:rsid w:val="00ED1EFF"/>
    <w:rsid w:val="00EE21AD"/>
    <w:rsid w:val="00EE2319"/>
    <w:rsid w:val="00F14E2A"/>
    <w:rsid w:val="00F30ACC"/>
    <w:rsid w:val="00F46679"/>
    <w:rsid w:val="00F47F6A"/>
    <w:rsid w:val="00F609CA"/>
    <w:rsid w:val="00F82044"/>
    <w:rsid w:val="00F90B31"/>
    <w:rsid w:val="00F95F28"/>
    <w:rsid w:val="00FA0C96"/>
    <w:rsid w:val="00FB001E"/>
    <w:rsid w:val="00FB596C"/>
    <w:rsid w:val="00FD374B"/>
    <w:rsid w:val="00FE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C8BFD"/>
  <w15:chartTrackingRefBased/>
  <w15:docId w15:val="{29C91916-9D19-478D-A713-CE2F1DD8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Verdana"/>
        <w:sz w:val="22"/>
        <w:szCs w:val="1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30A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53C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B59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E269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0E6174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33337A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33337A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936E1"/>
    <w:rPr>
      <w:color w:val="605E5C"/>
      <w:shd w:val="clear" w:color="auto" w:fill="E1DFDD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53C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111Tabulaiiiiii">
    <w:name w:val="1.1.1. Tabulaiiiiii"/>
    <w:basedOn w:val="Parasts"/>
    <w:link w:val="111TabulaiiiiiiChar"/>
    <w:qFormat/>
    <w:rsid w:val="000A3749"/>
    <w:pPr>
      <w:numPr>
        <w:ilvl w:val="2"/>
        <w:numId w:val="5"/>
      </w:numPr>
      <w:spacing w:after="0" w:line="240" w:lineRule="auto"/>
      <w:jc w:val="both"/>
    </w:pPr>
    <w:rPr>
      <w:rFonts w:eastAsia="Calibri" w:cs="Times New Roman"/>
      <w:sz w:val="24"/>
      <w:szCs w:val="20"/>
      <w:lang w:eastAsia="lv-LV"/>
    </w:rPr>
  </w:style>
  <w:style w:type="character" w:customStyle="1" w:styleId="111TabulaiiiiiiChar">
    <w:name w:val="1.1.1. Tabulaiiiiii Char"/>
    <w:link w:val="111Tabulaiiiiii"/>
    <w:rsid w:val="000A3749"/>
    <w:rPr>
      <w:rFonts w:eastAsia="Calibri" w:cs="Times New Roman"/>
      <w:sz w:val="24"/>
      <w:szCs w:val="20"/>
      <w:lang w:eastAsia="lv-LV"/>
    </w:rPr>
  </w:style>
  <w:style w:type="paragraph" w:customStyle="1" w:styleId="1111Tabulaiiiii">
    <w:name w:val="1.1.1.1.Tabulaiiiii"/>
    <w:basedOn w:val="111Tabulaiiiiii"/>
    <w:link w:val="1111TabulaiiiiiChar"/>
    <w:qFormat/>
    <w:rsid w:val="000A3749"/>
    <w:pPr>
      <w:numPr>
        <w:ilvl w:val="3"/>
      </w:numPr>
      <w:tabs>
        <w:tab w:val="num" w:pos="360"/>
      </w:tabs>
    </w:pPr>
  </w:style>
  <w:style w:type="paragraph" w:customStyle="1" w:styleId="tabulai">
    <w:name w:val="tabulai"/>
    <w:basedOn w:val="Parasts"/>
    <w:link w:val="tabulaiChar"/>
    <w:qFormat/>
    <w:rsid w:val="000A3749"/>
    <w:pPr>
      <w:numPr>
        <w:ilvl w:val="2"/>
        <w:numId w:val="6"/>
      </w:numPr>
      <w:spacing w:after="0" w:line="240" w:lineRule="auto"/>
      <w:ind w:left="709" w:hanging="709"/>
      <w:jc w:val="both"/>
    </w:pPr>
    <w:rPr>
      <w:rFonts w:eastAsia="Times New Roman" w:cs="Times New Roman"/>
      <w:bCs/>
      <w:sz w:val="24"/>
      <w:szCs w:val="24"/>
    </w:rPr>
  </w:style>
  <w:style w:type="paragraph" w:customStyle="1" w:styleId="tabulai2">
    <w:name w:val="tabulai2"/>
    <w:basedOn w:val="Parasts"/>
    <w:link w:val="tabulai2Char"/>
    <w:qFormat/>
    <w:rsid w:val="000A3749"/>
    <w:pPr>
      <w:numPr>
        <w:ilvl w:val="3"/>
        <w:numId w:val="6"/>
      </w:numPr>
      <w:spacing w:after="0" w:line="240" w:lineRule="auto"/>
      <w:ind w:left="886" w:hanging="851"/>
      <w:jc w:val="both"/>
    </w:pPr>
    <w:rPr>
      <w:rFonts w:eastAsia="Times New Roman" w:cs="Times New Roman"/>
      <w:sz w:val="24"/>
      <w:szCs w:val="22"/>
    </w:rPr>
  </w:style>
  <w:style w:type="character" w:customStyle="1" w:styleId="tabulaiChar">
    <w:name w:val="tabulai Char"/>
    <w:link w:val="tabulai"/>
    <w:rsid w:val="000A3749"/>
    <w:rPr>
      <w:rFonts w:eastAsia="Times New Roman" w:cs="Times New Roman"/>
      <w:bCs/>
      <w:sz w:val="24"/>
      <w:szCs w:val="24"/>
    </w:rPr>
  </w:style>
  <w:style w:type="character" w:customStyle="1" w:styleId="tabulai2Char">
    <w:name w:val="tabulai2 Char"/>
    <w:link w:val="tabulai2"/>
    <w:rsid w:val="000A3749"/>
    <w:rPr>
      <w:rFonts w:eastAsia="Times New Roman" w:cs="Times New Roman"/>
      <w:sz w:val="24"/>
      <w:szCs w:val="22"/>
    </w:rPr>
  </w:style>
  <w:style w:type="character" w:customStyle="1" w:styleId="1111TabulaiiiiiChar">
    <w:name w:val="1.1.1.1.Tabulaiiiii Char"/>
    <w:link w:val="1111Tabulaiiiii"/>
    <w:locked/>
    <w:rsid w:val="00354479"/>
    <w:rPr>
      <w:rFonts w:eastAsia="Calibri" w:cs="Times New Roman"/>
      <w:sz w:val="24"/>
      <w:szCs w:val="20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1B61A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B61A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B61AB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B61A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B61AB"/>
    <w:rPr>
      <w:b/>
      <w:bCs/>
      <w:sz w:val="20"/>
      <w:szCs w:val="20"/>
    </w:rPr>
  </w:style>
  <w:style w:type="character" w:customStyle="1" w:styleId="Virsraksts7Rakstz">
    <w:name w:val="Virsraksts 7 Rakstz."/>
    <w:basedOn w:val="Noklusjumarindkopasfonts"/>
    <w:link w:val="Virsraksts7"/>
    <w:uiPriority w:val="9"/>
    <w:rsid w:val="007E269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30A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B596C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ra.lazdina@marup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1998</Words>
  <Characters>1140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Vaivode</dc:creator>
  <cp:keywords/>
  <dc:description/>
  <cp:lastModifiedBy>Laura Lazdiņa</cp:lastModifiedBy>
  <cp:revision>51</cp:revision>
  <dcterms:created xsi:type="dcterms:W3CDTF">2024-12-10T07:25:00Z</dcterms:created>
  <dcterms:modified xsi:type="dcterms:W3CDTF">2026-04-10T09:41:00Z</dcterms:modified>
</cp:coreProperties>
</file>