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281DF7EB" w14:textId="77777777" w:rsidR="00FF06D1" w:rsidRDefault="00FF06D1" w:rsidP="00DB070E">
      <w:pPr>
        <w:contextualSpacing/>
        <w:jc w:val="center"/>
        <w:rPr>
          <w:rFonts w:eastAsia="Calibri"/>
          <w:bCs/>
        </w:rPr>
      </w:pPr>
      <w:r w:rsidRPr="000D6A61">
        <w:rPr>
          <w:b/>
          <w:bCs/>
          <w:szCs w:val="22"/>
        </w:rPr>
        <w:t>“</w:t>
      </w:r>
      <w:r w:rsidRPr="0040504D">
        <w:rPr>
          <w:b/>
        </w:rPr>
        <w:t>Jaunas 4x4 automašīnas iegāde Dabas aizsardzības pārvaldes vajadzībām</w:t>
      </w:r>
      <w:r w:rsidRPr="000D6A61">
        <w:rPr>
          <w:b/>
          <w:bCs/>
          <w:szCs w:val="22"/>
        </w:rPr>
        <w:t>”</w:t>
      </w:r>
      <w:r w:rsidRPr="001711D5">
        <w:rPr>
          <w:rFonts w:eastAsia="Calibri"/>
          <w:bCs/>
        </w:rPr>
        <w:t xml:space="preserve"> </w:t>
      </w:r>
    </w:p>
    <w:p w14:paraId="2C087FB3" w14:textId="01FC52F2" w:rsidR="00C01020" w:rsidRPr="001711D5" w:rsidRDefault="00C01020" w:rsidP="00DB070E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534912">
        <w:rPr>
          <w:rFonts w:eastAsia="Calibri"/>
          <w:bCs/>
        </w:rPr>
        <w:t>6</w:t>
      </w:r>
      <w:r w:rsidRPr="001711D5">
        <w:rPr>
          <w:rFonts w:eastAsia="Calibri"/>
          <w:bCs/>
        </w:rPr>
        <w:t>/</w:t>
      </w:r>
      <w:r w:rsidR="003054B6">
        <w:rPr>
          <w:rFonts w:eastAsia="Calibri"/>
          <w:bCs/>
        </w:rPr>
        <w:t>1</w:t>
      </w:r>
      <w:r w:rsidR="00FF06D1">
        <w:rPr>
          <w:rFonts w:eastAsia="Calibri"/>
          <w:bCs/>
        </w:rPr>
        <w:t>3</w:t>
      </w:r>
      <w:r w:rsidR="002D4C33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73F05BF1" w14:textId="12C67510" w:rsidR="00C01020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2B43EE">
        <w:rPr>
          <w:color w:val="000000" w:themeColor="text1"/>
        </w:rPr>
        <w:t>6</w:t>
      </w:r>
      <w:r w:rsidR="00C01020" w:rsidRPr="006F2C1F">
        <w:rPr>
          <w:color w:val="000000" w:themeColor="text1"/>
        </w:rPr>
        <w:t xml:space="preserve">.gada </w:t>
      </w:r>
      <w:r w:rsidR="00FF06D1">
        <w:rPr>
          <w:color w:val="000000" w:themeColor="text1"/>
        </w:rPr>
        <w:t>4</w:t>
      </w:r>
      <w:r w:rsidR="00C04B89">
        <w:rPr>
          <w:color w:val="000000" w:themeColor="text1"/>
        </w:rPr>
        <w:t>.</w:t>
      </w:r>
      <w:r w:rsidR="00FF06D1">
        <w:rPr>
          <w:color w:val="000000" w:themeColor="text1"/>
        </w:rPr>
        <w:t>jūnijā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6A09A6E0" w14:textId="77777777" w:rsidR="00BE6FFE" w:rsidRPr="00B43F02" w:rsidRDefault="00BE6FFE" w:rsidP="00BE6FFE">
      <w:pPr>
        <w:tabs>
          <w:tab w:val="left" w:pos="360"/>
        </w:tabs>
        <w:ind w:left="360"/>
        <w:jc w:val="both"/>
      </w:pPr>
      <w:r w:rsidRPr="00B43F02">
        <w:t xml:space="preserve">Sanāksmē piedalās Iepirkumu komisija sekojošā sastāvā: </w:t>
      </w:r>
    </w:p>
    <w:p w14:paraId="0F53D338" w14:textId="19CC9E5C" w:rsidR="00BE6FFE" w:rsidRPr="00677228" w:rsidRDefault="00BE6FFE" w:rsidP="00BE6FFE">
      <w:pPr>
        <w:tabs>
          <w:tab w:val="left" w:pos="360"/>
          <w:tab w:val="left" w:pos="3544"/>
        </w:tabs>
        <w:ind w:left="360"/>
      </w:pPr>
      <w:r w:rsidRPr="00677228">
        <w:t>Komisijas priekšsēdētājs:</w:t>
      </w:r>
      <w:r w:rsidRPr="00677228">
        <w:tab/>
      </w:r>
      <w:r>
        <w:tab/>
      </w:r>
      <w:r>
        <w:tab/>
      </w:r>
      <w:r w:rsidRPr="00677228">
        <w:t xml:space="preserve">Aigars Pikšens </w:t>
      </w:r>
    </w:p>
    <w:p w14:paraId="1DDAB7C7" w14:textId="77777777" w:rsidR="00BE6FFE" w:rsidRPr="00677228" w:rsidRDefault="00BE6FFE" w:rsidP="00BE6FFE">
      <w:pPr>
        <w:tabs>
          <w:tab w:val="left" w:pos="360"/>
          <w:tab w:val="left" w:pos="3544"/>
        </w:tabs>
        <w:ind w:left="360"/>
      </w:pPr>
      <w:r w:rsidRPr="00677228">
        <w:t>Komisijas priekšsēdētāja vietniece:</w:t>
      </w:r>
      <w:r>
        <w:tab/>
      </w:r>
      <w:r w:rsidRPr="00677228">
        <w:t xml:space="preserve">Ieva Veikšina </w:t>
      </w:r>
    </w:p>
    <w:p w14:paraId="6AC91C1E" w14:textId="6987AA37" w:rsidR="00BE6FFE" w:rsidRPr="00402288" w:rsidRDefault="00BE6FFE" w:rsidP="00BE6FFE">
      <w:pPr>
        <w:tabs>
          <w:tab w:val="left" w:pos="360"/>
          <w:tab w:val="left" w:pos="3544"/>
        </w:tabs>
        <w:ind w:left="360"/>
        <w:rPr>
          <w:i/>
          <w:iCs/>
          <w:sz w:val="20"/>
          <w:szCs w:val="20"/>
        </w:rPr>
      </w:pPr>
      <w:r w:rsidRPr="00677228">
        <w:t>Komisijas locekle:</w:t>
      </w:r>
      <w:r w:rsidRPr="00677228">
        <w:tab/>
      </w:r>
      <w:r>
        <w:tab/>
      </w:r>
      <w:r>
        <w:tab/>
      </w:r>
      <w:r w:rsidRPr="00677228">
        <w:t>Dace Šēnberga</w:t>
      </w:r>
    </w:p>
    <w:p w14:paraId="48FDED78" w14:textId="421B933F" w:rsidR="00FF06D1" w:rsidRPr="00677228" w:rsidRDefault="00BE6FFE" w:rsidP="00FF06D1">
      <w:pPr>
        <w:tabs>
          <w:tab w:val="left" w:pos="360"/>
          <w:tab w:val="left" w:pos="3544"/>
        </w:tabs>
        <w:ind w:left="360"/>
      </w:pPr>
      <w:r w:rsidRPr="00677228">
        <w:t>Komisijas locekle:</w:t>
      </w:r>
      <w:r w:rsidRPr="00677228">
        <w:tab/>
      </w:r>
      <w:r>
        <w:tab/>
      </w:r>
      <w:r>
        <w:tab/>
      </w:r>
      <w:r w:rsidRPr="00677228">
        <w:t>Ieva Lazdiņa</w:t>
      </w:r>
      <w:r w:rsidR="00FF06D1">
        <w:t xml:space="preserve"> </w:t>
      </w:r>
      <w:r w:rsidR="00FF06D1" w:rsidRPr="00FF06D1">
        <w:rPr>
          <w:i/>
          <w:iCs/>
        </w:rPr>
        <w:t>(nepiedalās attaisnojošu iemeslu dēļ)</w:t>
      </w:r>
    </w:p>
    <w:p w14:paraId="399792B8" w14:textId="77777777" w:rsidR="00BE6FFE" w:rsidRDefault="00BE6FFE" w:rsidP="00BE6FFE">
      <w:pPr>
        <w:tabs>
          <w:tab w:val="left" w:pos="360"/>
          <w:tab w:val="left" w:pos="3544"/>
        </w:tabs>
        <w:ind w:left="360"/>
      </w:pPr>
      <w:r w:rsidRPr="00677228">
        <w:t>Komisijas locekle:</w:t>
      </w:r>
      <w:r w:rsidRPr="00677228">
        <w:tab/>
      </w:r>
      <w:r>
        <w:tab/>
      </w:r>
      <w:r>
        <w:tab/>
      </w:r>
      <w:r w:rsidRPr="00677228">
        <w:t xml:space="preserve">Elza Akmentiņa </w:t>
      </w:r>
    </w:p>
    <w:p w14:paraId="0276AE1C" w14:textId="77777777" w:rsidR="00BE6FFE" w:rsidRPr="00677228" w:rsidRDefault="00BE6FFE" w:rsidP="00BE6FFE">
      <w:pPr>
        <w:tabs>
          <w:tab w:val="left" w:pos="360"/>
          <w:tab w:val="left" w:pos="3544"/>
        </w:tabs>
        <w:ind w:left="360"/>
      </w:pPr>
    </w:p>
    <w:p w14:paraId="1E020C71" w14:textId="77777777" w:rsidR="00BE6FFE" w:rsidRPr="00677228" w:rsidRDefault="00BE6FFE" w:rsidP="00BE6FFE">
      <w:pPr>
        <w:tabs>
          <w:tab w:val="left" w:pos="360"/>
          <w:tab w:val="left" w:pos="3544"/>
        </w:tabs>
        <w:ind w:left="360"/>
      </w:pPr>
      <w:r w:rsidRPr="00677228">
        <w:t>Sēdi protokolē:</w:t>
      </w:r>
      <w:r w:rsidRPr="00677228">
        <w:tab/>
      </w:r>
      <w:r>
        <w:tab/>
      </w:r>
      <w:r>
        <w:tab/>
      </w:r>
      <w:r w:rsidRPr="00677228">
        <w:t>Elza Akmentiņa</w:t>
      </w:r>
    </w:p>
    <w:p w14:paraId="6FD6F6F4" w14:textId="77777777" w:rsidR="005C7378" w:rsidRPr="009A2D34" w:rsidRDefault="005C7378" w:rsidP="00DB070E">
      <w:pPr>
        <w:ind w:firstLine="567"/>
        <w:jc w:val="both"/>
      </w:pPr>
    </w:p>
    <w:p w14:paraId="3C7DAF06" w14:textId="77777777" w:rsidR="0013478F" w:rsidRPr="00B43F02" w:rsidRDefault="0013478F" w:rsidP="0013478F">
      <w:pPr>
        <w:spacing w:line="276" w:lineRule="auto"/>
        <w:jc w:val="both"/>
      </w:pPr>
      <w:r w:rsidRPr="00FF03D4">
        <w:t xml:space="preserve">Komisijas darbības pamats: Dabas aizsardzības pārvaldes 2026.gada 05.janvāra rīkojums </w:t>
      </w:r>
      <w:r w:rsidRPr="00FF03D4">
        <w:rPr>
          <w:rFonts w:eastAsia="Calibri"/>
          <w:lang w:eastAsia="en-US"/>
        </w:rPr>
        <w:t xml:space="preserve">Nr. </w:t>
      </w:r>
      <w:r w:rsidRPr="00FF03D4">
        <w:rPr>
          <w:noProof/>
        </w:rPr>
        <w:t xml:space="preserve">1.1/1/2026 </w:t>
      </w:r>
      <w:r w:rsidRPr="00FF03D4">
        <w:t>„Par iepirkumu komisijas izveidi”.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F024D7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 xml:space="preserve">Datums, kad paziņojums par apspriedi ar </w:t>
      </w:r>
      <w:r w:rsidRPr="00F024D7">
        <w:rPr>
          <w:b/>
        </w:rPr>
        <w:t>piegādātājiem publicēts:</w:t>
      </w:r>
    </w:p>
    <w:p w14:paraId="4A00EEE3" w14:textId="157FA380" w:rsidR="00C01020" w:rsidRPr="00F024D7" w:rsidRDefault="00C01020" w:rsidP="00DB070E">
      <w:pPr>
        <w:pStyle w:val="ListParagraph"/>
        <w:numPr>
          <w:ilvl w:val="0"/>
          <w:numId w:val="10"/>
        </w:numPr>
        <w:jc w:val="both"/>
      </w:pPr>
      <w:r w:rsidRPr="00F024D7">
        <w:t xml:space="preserve">Iepirkumu uzraudzības biroja tīmekļa vietnē: </w:t>
      </w:r>
      <w:r w:rsidR="004928F6">
        <w:t>19</w:t>
      </w:r>
      <w:r w:rsidR="00BE421B" w:rsidRPr="00F024D7">
        <w:t>.</w:t>
      </w:r>
      <w:r w:rsidR="00F024D7" w:rsidRPr="00F024D7">
        <w:t>0</w:t>
      </w:r>
      <w:r w:rsidR="004928F6">
        <w:t>5</w:t>
      </w:r>
      <w:r w:rsidRPr="00F024D7">
        <w:t>.202</w:t>
      </w:r>
      <w:r w:rsidR="00F024D7" w:rsidRPr="00F024D7">
        <w:t>6</w:t>
      </w:r>
      <w:r w:rsidRPr="00F024D7">
        <w:t>.</w:t>
      </w:r>
    </w:p>
    <w:p w14:paraId="20D94F10" w14:textId="70D15BA0" w:rsidR="00C01020" w:rsidRPr="00F024D7" w:rsidRDefault="00C01020" w:rsidP="00DB070E">
      <w:pPr>
        <w:pStyle w:val="ListParagraph"/>
        <w:numPr>
          <w:ilvl w:val="0"/>
          <w:numId w:val="10"/>
        </w:numPr>
        <w:jc w:val="both"/>
      </w:pPr>
      <w:r w:rsidRPr="00F024D7">
        <w:t xml:space="preserve">Valsts reģionālās attīstības aģentūras EIS e-konkursu apakšsistēmā: </w:t>
      </w:r>
      <w:r w:rsidR="004928F6">
        <w:t>19</w:t>
      </w:r>
      <w:r w:rsidR="00F024D7" w:rsidRPr="00F024D7">
        <w:t>.0</w:t>
      </w:r>
      <w:r w:rsidR="004928F6">
        <w:t>5</w:t>
      </w:r>
      <w:r w:rsidR="00F024D7" w:rsidRPr="00F024D7">
        <w:t>.2026.</w:t>
      </w:r>
    </w:p>
    <w:p w14:paraId="4BBACF0F" w14:textId="77777777" w:rsidR="006F06B8" w:rsidRPr="001711D5" w:rsidRDefault="006F06B8" w:rsidP="00DB070E">
      <w:pPr>
        <w:pStyle w:val="ListParagraph"/>
        <w:ind w:left="1440"/>
        <w:jc w:val="both"/>
      </w:pPr>
    </w:p>
    <w:p w14:paraId="58A65FC5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DB070E">
      <w:pPr>
        <w:pStyle w:val="ListParagraph"/>
        <w:jc w:val="both"/>
      </w:pPr>
    </w:p>
    <w:p w14:paraId="0C152CC4" w14:textId="1CED517D" w:rsidR="0078296D" w:rsidRPr="008D5028" w:rsidRDefault="00C01020" w:rsidP="008D5028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</w:t>
      </w:r>
      <w:r w:rsidRPr="00594DBD">
        <w:t>202</w:t>
      </w:r>
      <w:r w:rsidR="00D71EE5" w:rsidRPr="00594DBD">
        <w:t>5</w:t>
      </w:r>
      <w:r w:rsidRPr="00594DBD">
        <w:t xml:space="preserve">.gada </w:t>
      </w:r>
      <w:r w:rsidR="004928F6">
        <w:t>3</w:t>
      </w:r>
      <w:r w:rsidR="00B41CED" w:rsidRPr="00594DBD">
        <w:t>.</w:t>
      </w:r>
      <w:r w:rsidR="004928F6">
        <w:t>jūnija</w:t>
      </w:r>
      <w:r w:rsidR="00594DBD" w:rsidRPr="00594DBD">
        <w:t xml:space="preserve"> </w:t>
      </w:r>
      <w:r w:rsidRPr="00594DBD">
        <w:t>plkst. 1</w:t>
      </w:r>
      <w:r w:rsidR="004C23D9">
        <w:t>0</w:t>
      </w:r>
      <w:r w:rsidRPr="00594DBD">
        <w:t>.00, rakstiskā for</w:t>
      </w:r>
      <w:r w:rsidRPr="001711D5">
        <w:t>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B41CED">
        <w:t xml:space="preserve"> un/vai </w:t>
      </w:r>
      <w:hyperlink r:id="rId9" w:history="1">
        <w:r w:rsidR="00F024D7" w:rsidRPr="005715A9">
          <w:rPr>
            <w:rStyle w:val="Hyperlink"/>
          </w:rPr>
          <w:t>elza.akmentina@daba.gov.lv</w:t>
        </w:r>
      </w:hyperlink>
      <w:r w:rsidR="00541450">
        <w:t xml:space="preserve"> </w:t>
      </w:r>
    </w:p>
    <w:p w14:paraId="41932F2A" w14:textId="03C91DD1" w:rsidR="00C810E6" w:rsidRDefault="00C810E6" w:rsidP="00C810E6">
      <w:pPr>
        <w:pStyle w:val="ListParagraph"/>
        <w:numPr>
          <w:ilvl w:val="0"/>
          <w:numId w:val="1"/>
        </w:numPr>
        <w:jc w:val="both"/>
      </w:pPr>
      <w:r w:rsidRPr="0078296D">
        <w:rPr>
          <w:b/>
        </w:rPr>
        <w:t>Apspriedes laikā saņemtie komentāri</w:t>
      </w:r>
      <w:r w:rsidRPr="00453B6E">
        <w:t>:</w:t>
      </w:r>
    </w:p>
    <w:p w14:paraId="46852FEE" w14:textId="79BD0343" w:rsidR="00C810E6" w:rsidRDefault="00C810E6" w:rsidP="00C810E6">
      <w:pPr>
        <w:jc w:val="both"/>
      </w:pPr>
      <w:r>
        <w:rPr>
          <w:bCs/>
        </w:rPr>
        <w:t xml:space="preserve">Piegādātājs : </w:t>
      </w:r>
      <w:r w:rsidR="009557A1" w:rsidRPr="009557A1">
        <w:rPr>
          <w:bCs/>
        </w:rPr>
        <w:t>SIA “</w:t>
      </w:r>
      <w:proofErr w:type="spellStart"/>
      <w:r w:rsidR="009557A1" w:rsidRPr="009557A1">
        <w:rPr>
          <w:bCs/>
        </w:rPr>
        <w:t>Laluna</w:t>
      </w:r>
      <w:proofErr w:type="spellEnd"/>
      <w:r w:rsidR="009557A1" w:rsidRPr="009557A1">
        <w:rPr>
          <w:bCs/>
        </w:rPr>
        <w:t>”</w:t>
      </w:r>
    </w:p>
    <w:tbl>
      <w:tblPr>
        <w:tblStyle w:val="TableGrid12"/>
        <w:tblW w:w="9639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93"/>
        <w:gridCol w:w="3969"/>
      </w:tblGrid>
      <w:tr w:rsidR="00B530A6" w:rsidRPr="00B530A6" w14:paraId="5E8E48D7" w14:textId="77777777"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78303F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  <w:lang w:eastAsia="en-US"/>
              </w:rPr>
            </w:pPr>
            <w:r w:rsidRPr="00B530A6">
              <w:rPr>
                <w:b/>
                <w:lang w:eastAsia="en-US"/>
              </w:rPr>
              <w:t>Tehniskās specifikācijas prasība</w:t>
            </w:r>
            <w:r w:rsidRPr="00B530A6">
              <w:rPr>
                <w:lang w:eastAsia="en-US"/>
              </w:rPr>
              <w:t>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DFC5BE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  <w:lang w:eastAsia="en-US"/>
              </w:rPr>
            </w:pPr>
            <w:r w:rsidRPr="00B530A6">
              <w:rPr>
                <w:b/>
                <w:lang w:eastAsia="en-US"/>
              </w:rPr>
              <w:t xml:space="preserve">Ieinteresētā piegādātāja priekšlikums, </w:t>
            </w:r>
          </w:p>
          <w:p w14:paraId="36B1D03B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  <w:lang w:eastAsia="en-US"/>
              </w:rPr>
            </w:pPr>
            <w:r w:rsidRPr="00B530A6">
              <w:rPr>
                <w:b/>
                <w:lang w:eastAsia="en-US"/>
              </w:rPr>
              <w:t>komentārs</w:t>
            </w:r>
          </w:p>
        </w:tc>
      </w:tr>
      <w:tr w:rsidR="00B530A6" w:rsidRPr="00B530A6" w14:paraId="07EFBB1E" w14:textId="7777777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3F0B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proofErr w:type="spellStart"/>
            <w:r w:rsidRPr="00B530A6">
              <w:rPr>
                <w:lang w:eastAsia="en-US"/>
              </w:rPr>
              <w:t>Klīrenss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41CB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Ne mazāk kā 190 mm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D673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Samazināt līdz “ne mazāk kā 185 mm”</w:t>
            </w:r>
          </w:p>
        </w:tc>
      </w:tr>
      <w:tr w:rsidR="00B530A6" w:rsidRPr="00B530A6" w14:paraId="34918B08" w14:textId="7777777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305D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Kravas ietilpība nolaižot aizmugurējo sēdekļu rindu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17AF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Ne mazāk kā 1300 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5B61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Svītrot prasību. Ir norādīts min. garums, papildus var norādīt klasi, piem., </w:t>
            </w:r>
            <w:proofErr w:type="spellStart"/>
            <w:r w:rsidRPr="00B530A6">
              <w:rPr>
                <w:lang w:eastAsia="en-US"/>
              </w:rPr>
              <w:t>Jc</w:t>
            </w:r>
            <w:proofErr w:type="spellEnd"/>
            <w:r w:rsidRPr="00B530A6">
              <w:rPr>
                <w:lang w:eastAsia="en-US"/>
              </w:rPr>
              <w:t xml:space="preserve"> klase vai </w:t>
            </w:r>
            <w:proofErr w:type="spellStart"/>
            <w:r w:rsidRPr="00B530A6">
              <w:rPr>
                <w:lang w:eastAsia="en-US"/>
              </w:rPr>
              <w:t>Jd</w:t>
            </w:r>
            <w:proofErr w:type="spellEnd"/>
            <w:r w:rsidRPr="00B530A6">
              <w:rPr>
                <w:lang w:eastAsia="en-US"/>
              </w:rPr>
              <w:t xml:space="preserve">. Automašīnas ražotāja dokumentācijā norāda tikai </w:t>
            </w:r>
            <w:proofErr w:type="spellStart"/>
            <w:r w:rsidRPr="00B530A6">
              <w:rPr>
                <w:lang w:eastAsia="en-US"/>
              </w:rPr>
              <w:t>std</w:t>
            </w:r>
            <w:proofErr w:type="spellEnd"/>
            <w:r w:rsidRPr="00B530A6">
              <w:rPr>
                <w:lang w:eastAsia="en-US"/>
              </w:rPr>
              <w:t>, tilpumu ar sēdekļiem braukšanas stāvoklī. Ar nolaistiem sēdekļiem nav pārbaudāma informācija, katrs var interpretēt dažādi.</w:t>
            </w:r>
          </w:p>
        </w:tc>
      </w:tr>
      <w:tr w:rsidR="00B530A6" w:rsidRPr="00B530A6" w14:paraId="5BB0A2FA" w14:textId="7777777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6FDF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Automašīnas motora jauda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A02A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Ne mazāk kā 155 </w:t>
            </w:r>
            <w:proofErr w:type="spellStart"/>
            <w:r w:rsidRPr="00B530A6">
              <w:rPr>
                <w:lang w:eastAsia="en-US"/>
              </w:rPr>
              <w:t>kW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6983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Samazināt līdz “Ne mazāk kā 140 </w:t>
            </w:r>
            <w:proofErr w:type="spellStart"/>
            <w:r w:rsidRPr="00B530A6">
              <w:rPr>
                <w:lang w:eastAsia="en-US"/>
              </w:rPr>
              <w:t>kW</w:t>
            </w:r>
            <w:proofErr w:type="spellEnd"/>
            <w:r w:rsidRPr="00B530A6">
              <w:rPr>
                <w:lang w:eastAsia="en-US"/>
              </w:rPr>
              <w:t>”.</w:t>
            </w:r>
          </w:p>
        </w:tc>
      </w:tr>
      <w:tr w:rsidR="00B530A6" w:rsidRPr="00B530A6" w14:paraId="0230250D" w14:textId="77777777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293D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Griezes moments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C986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Vismaz 520 </w:t>
            </w:r>
            <w:proofErr w:type="spellStart"/>
            <w:r w:rsidRPr="00B530A6">
              <w:rPr>
                <w:lang w:eastAsia="en-US"/>
              </w:rPr>
              <w:t>Nm</w:t>
            </w:r>
            <w:proofErr w:type="spellEnd"/>
            <w:r w:rsidRPr="00B530A6">
              <w:rPr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F4A4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Nav tik apjomīga griezes momenta. Samazināt līdz min. 220 </w:t>
            </w:r>
            <w:proofErr w:type="spellStart"/>
            <w:r w:rsidRPr="00B530A6">
              <w:rPr>
                <w:lang w:eastAsia="en-US"/>
              </w:rPr>
              <w:t>Nm</w:t>
            </w:r>
            <w:proofErr w:type="spellEnd"/>
          </w:p>
        </w:tc>
      </w:tr>
      <w:tr w:rsidR="00B530A6" w:rsidRPr="00B530A6" w14:paraId="7ACF6B5D" w14:textId="77777777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25BD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Automašīnas aprīkojumā jānodrošina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781C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Aizmugurējā automātiskā bremzēšanas sistēma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C0B4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i/>
                <w:iCs/>
                <w:lang w:eastAsia="en-US"/>
              </w:rPr>
              <w:t>Kas ir domāts ar šo?</w:t>
            </w:r>
          </w:p>
        </w:tc>
      </w:tr>
      <w:tr w:rsidR="00B530A6" w:rsidRPr="00B530A6" w14:paraId="0B359959" w14:textId="77777777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D4E9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A784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proofErr w:type="spellStart"/>
            <w:r w:rsidRPr="00B530A6">
              <w:rPr>
                <w:lang w:eastAsia="en-US"/>
              </w:rPr>
              <w:t>Inteligentais</w:t>
            </w:r>
            <w:proofErr w:type="spellEnd"/>
            <w:r w:rsidRPr="00B530A6">
              <w:rPr>
                <w:lang w:eastAsia="en-US"/>
              </w:rPr>
              <w:t xml:space="preserve"> </w:t>
            </w:r>
            <w:proofErr w:type="spellStart"/>
            <w:r w:rsidRPr="00B530A6">
              <w:rPr>
                <w:lang w:eastAsia="en-US"/>
              </w:rPr>
              <w:t>apkārtskata</w:t>
            </w:r>
            <w:proofErr w:type="spellEnd"/>
            <w:r w:rsidRPr="00B530A6">
              <w:rPr>
                <w:lang w:eastAsia="en-US"/>
              </w:rPr>
              <w:t xml:space="preserve"> monitors (360° kamera)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47A0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Ļoti sadārdzinās piedāvājumu. Pieejams tikai dārgākajā aprīkojuma līmenī. </w:t>
            </w:r>
          </w:p>
        </w:tc>
      </w:tr>
      <w:tr w:rsidR="00B530A6" w:rsidRPr="00B530A6" w14:paraId="6B515EAC" w14:textId="77777777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A51B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B202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Automātiska trīs zonu klimata kontrole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CF38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Nepamatoti ierobežo pretendentu klāstu. Mainīt uz 2-zonu.</w:t>
            </w:r>
          </w:p>
        </w:tc>
      </w:tr>
      <w:tr w:rsidR="00B530A6" w:rsidRPr="00B530A6" w14:paraId="30D23CD2" w14:textId="77777777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E9B1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F2DC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>Apsildāma stūre un priekšējie/aizmugurējie sēdekļi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A74E" w14:textId="77777777" w:rsidR="00B530A6" w:rsidRPr="00B530A6" w:rsidRDefault="00B530A6" w:rsidP="00B530A6">
            <w:pPr>
              <w:tabs>
                <w:tab w:val="center" w:pos="4153"/>
                <w:tab w:val="right" w:pos="8306"/>
              </w:tabs>
              <w:outlineLvl w:val="0"/>
              <w:rPr>
                <w:lang w:eastAsia="en-US"/>
              </w:rPr>
            </w:pPr>
            <w:r w:rsidRPr="00B530A6">
              <w:rPr>
                <w:lang w:eastAsia="en-US"/>
              </w:rPr>
              <w:t xml:space="preserve">Svītrot prasību par aizmugures sēdekļiem. Pieejams tikai visdārgākajā aprīkojuma līmenī/. </w:t>
            </w:r>
          </w:p>
        </w:tc>
      </w:tr>
    </w:tbl>
    <w:p w14:paraId="712A7822" w14:textId="77777777" w:rsidR="00C810E6" w:rsidRPr="00776545" w:rsidRDefault="00C810E6" w:rsidP="00C810E6">
      <w:pPr>
        <w:jc w:val="both"/>
      </w:pPr>
    </w:p>
    <w:p w14:paraId="3FBF1CF4" w14:textId="77777777" w:rsidR="00C7735A" w:rsidRPr="00453B6E" w:rsidRDefault="00C7735A" w:rsidP="00C7735A">
      <w:pPr>
        <w:pStyle w:val="NoSpacing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453B6E">
        <w:rPr>
          <w:b/>
        </w:rPr>
        <w:t>Pasūtītāja galvenie secinājumi un vērtējums par apspriedes laikā saņemtajiem piegādātāju komentāriem un iespējamo konkurenci attiecīgajā iepirkumā</w:t>
      </w:r>
      <w:r w:rsidRPr="00453B6E">
        <w:t xml:space="preserve">: </w:t>
      </w:r>
    </w:p>
    <w:p w14:paraId="21C697AE" w14:textId="77777777" w:rsidR="00C7735A" w:rsidRDefault="00C7735A" w:rsidP="00C7735A">
      <w:pPr>
        <w:pStyle w:val="NoSpacing"/>
        <w:jc w:val="both"/>
      </w:pPr>
      <w:r w:rsidRPr="00453B6E">
        <w:t xml:space="preserve">Apspriedes laikā </w:t>
      </w:r>
      <w:r>
        <w:t xml:space="preserve">ir saņemti komentāri no 1 piegādātāja.  </w:t>
      </w:r>
    </w:p>
    <w:p w14:paraId="5AB5BC49" w14:textId="77777777" w:rsidR="00C7735A" w:rsidRDefault="00C7735A" w:rsidP="00C7735A">
      <w:pPr>
        <w:pStyle w:val="NoSpacing"/>
        <w:jc w:val="both"/>
      </w:pPr>
      <w:r>
        <w:t>Saņemto komentāru galvenais saturs ir uzmanības vēršana uz tehniska rakstura niansēm, kuras jāņem vērā izsludinot iepirkumu. Iesniegtie komentāri tiks ņemti vērā pie iepirkuma izsludināšanas.</w:t>
      </w:r>
    </w:p>
    <w:p w14:paraId="75961C82" w14:textId="77777777" w:rsidR="00C7735A" w:rsidRDefault="00C7735A" w:rsidP="00CF4C0B">
      <w:pPr>
        <w:pStyle w:val="ListParagraph"/>
        <w:tabs>
          <w:tab w:val="left" w:pos="3544"/>
        </w:tabs>
        <w:ind w:left="0" w:hanging="11"/>
      </w:pPr>
    </w:p>
    <w:p w14:paraId="2598BE7B" w14:textId="6ADB2E8F" w:rsidR="00CF4C0B" w:rsidRPr="009A2D34" w:rsidRDefault="00CF4C0B" w:rsidP="00CF4C0B">
      <w:pPr>
        <w:pStyle w:val="ListParagraph"/>
        <w:tabs>
          <w:tab w:val="left" w:pos="3544"/>
        </w:tabs>
        <w:ind w:left="0" w:hanging="11"/>
      </w:pPr>
      <w:r>
        <w:t>Komisijas priekšsēdētājs:</w:t>
      </w:r>
      <w:r w:rsidRPr="00CF4C0B"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9A2D34">
        <w:rPr>
          <w:i/>
          <w:iCs/>
        </w:rPr>
        <w:t>(paraksts</w:t>
      </w:r>
      <w:r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</w:t>
      </w:r>
      <w:r w:rsidRPr="00677228">
        <w:t>Aigars Pikšens</w:t>
      </w:r>
    </w:p>
    <w:p w14:paraId="6C870B22" w14:textId="5EF41B27" w:rsidR="00F05A9A" w:rsidRPr="009A2D34" w:rsidRDefault="00F05A9A" w:rsidP="00CF4C0B">
      <w:pPr>
        <w:tabs>
          <w:tab w:val="left" w:pos="3544"/>
        </w:tabs>
      </w:pPr>
      <w:r w:rsidRPr="009A2D34">
        <w:t>Komisijas priekšsēdētāj</w:t>
      </w:r>
      <w:r w:rsidR="007577EB">
        <w:t>a</w:t>
      </w:r>
      <w:r w:rsidR="00581C69">
        <w:t xml:space="preserve"> vietniece</w:t>
      </w:r>
      <w:r w:rsidRPr="009A2D34">
        <w:t>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CF4C0B">
        <w:rPr>
          <w:i/>
          <w:iCs/>
        </w:rPr>
        <w:t>(paraksts</w:t>
      </w:r>
      <w:r w:rsidR="00A22970" w:rsidRPr="00CF4C0B">
        <w:rPr>
          <w:i/>
          <w:iCs/>
        </w:rPr>
        <w:t>*</w:t>
      </w:r>
      <w:r w:rsidRPr="00CF4C0B">
        <w:rPr>
          <w:i/>
          <w:iCs/>
        </w:rPr>
        <w:t>)</w:t>
      </w:r>
      <w:r w:rsidRPr="009A2D34">
        <w:t xml:space="preserve"> </w:t>
      </w:r>
      <w:r w:rsidR="007577EB">
        <w:t>Ieva Veikšina</w:t>
      </w:r>
    </w:p>
    <w:p w14:paraId="13C2F730" w14:textId="385D5FBC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 xml:space="preserve">Komisijas </w:t>
      </w:r>
      <w:r w:rsidR="00581C69" w:rsidRPr="009A2D34">
        <w:t>locekle:</w:t>
      </w:r>
      <w:r w:rsidRPr="009A2D34">
        <w:tab/>
      </w:r>
      <w:r w:rsidRPr="009A2D34">
        <w:tab/>
      </w:r>
      <w:r w:rsidR="00581C69">
        <w:tab/>
      </w:r>
      <w:r w:rsidR="00581C69">
        <w:tab/>
      </w:r>
      <w:r w:rsidR="00581C69">
        <w:tab/>
      </w:r>
      <w:r w:rsidR="00581C69"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7577EB">
        <w:t>Dace Šēnberga</w:t>
      </w:r>
    </w:p>
    <w:p w14:paraId="24881079" w14:textId="56D8901E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4A228AD6" w14:textId="77777777" w:rsidR="00581C69" w:rsidRPr="00275F33" w:rsidRDefault="00581C69" w:rsidP="00581C69">
      <w:pPr>
        <w:pStyle w:val="ListParagraph"/>
        <w:ind w:left="0" w:right="-35"/>
      </w:pPr>
    </w:p>
    <w:p w14:paraId="209D8AA0" w14:textId="77777777" w:rsidR="00581C69" w:rsidRPr="009A2D34" w:rsidRDefault="00581C69" w:rsidP="00581C69">
      <w:pPr>
        <w:pStyle w:val="ListParagraph"/>
        <w:tabs>
          <w:tab w:val="left" w:pos="3544"/>
        </w:tabs>
        <w:ind w:left="0" w:hanging="11"/>
      </w:pP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10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B315" w14:textId="77777777" w:rsidR="00CF634C" w:rsidRDefault="00CF634C" w:rsidP="00AC0AEB">
      <w:r>
        <w:separator/>
      </w:r>
    </w:p>
  </w:endnote>
  <w:endnote w:type="continuationSeparator" w:id="0">
    <w:p w14:paraId="3A336D4D" w14:textId="77777777" w:rsidR="00CF634C" w:rsidRDefault="00CF634C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9EB9" w14:textId="77777777" w:rsidR="00CF634C" w:rsidRDefault="00CF634C" w:rsidP="00AC0AEB">
      <w:r>
        <w:separator/>
      </w:r>
    </w:p>
  </w:footnote>
  <w:footnote w:type="continuationSeparator" w:id="0">
    <w:p w14:paraId="55703F85" w14:textId="77777777" w:rsidR="00CF634C" w:rsidRDefault="00CF634C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CB3D1D"/>
    <w:multiLevelType w:val="hybridMultilevel"/>
    <w:tmpl w:val="849257CE"/>
    <w:lvl w:ilvl="0" w:tplc="6290AB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212121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5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DF0D28"/>
    <w:multiLevelType w:val="hybridMultilevel"/>
    <w:tmpl w:val="78A6D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10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56E4287"/>
    <w:multiLevelType w:val="hybridMultilevel"/>
    <w:tmpl w:val="6284D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301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9"/>
  </w:num>
  <w:num w:numId="2" w16cid:durableId="19474115">
    <w:abstractNumId w:val="15"/>
  </w:num>
  <w:num w:numId="3" w16cid:durableId="875461340">
    <w:abstractNumId w:val="17"/>
  </w:num>
  <w:num w:numId="4" w16cid:durableId="2135907769">
    <w:abstractNumId w:val="3"/>
  </w:num>
  <w:num w:numId="5" w16cid:durableId="77530892">
    <w:abstractNumId w:val="10"/>
  </w:num>
  <w:num w:numId="6" w16cid:durableId="1181621123">
    <w:abstractNumId w:val="19"/>
  </w:num>
  <w:num w:numId="7" w16cid:durableId="183793040">
    <w:abstractNumId w:val="13"/>
  </w:num>
  <w:num w:numId="8" w16cid:durableId="1800224687">
    <w:abstractNumId w:val="12"/>
  </w:num>
  <w:num w:numId="9" w16cid:durableId="2044284383">
    <w:abstractNumId w:val="11"/>
  </w:num>
  <w:num w:numId="10" w16cid:durableId="716703156">
    <w:abstractNumId w:val="0"/>
  </w:num>
  <w:num w:numId="11" w16cid:durableId="1289625485">
    <w:abstractNumId w:val="7"/>
  </w:num>
  <w:num w:numId="12" w16cid:durableId="139927539">
    <w:abstractNumId w:val="14"/>
  </w:num>
  <w:num w:numId="13" w16cid:durableId="1534074297">
    <w:abstractNumId w:val="8"/>
  </w:num>
  <w:num w:numId="14" w16cid:durableId="1786582595">
    <w:abstractNumId w:val="23"/>
  </w:num>
  <w:num w:numId="15" w16cid:durableId="1040738825">
    <w:abstractNumId w:val="5"/>
  </w:num>
  <w:num w:numId="16" w16cid:durableId="790321719">
    <w:abstractNumId w:val="20"/>
  </w:num>
  <w:num w:numId="17" w16cid:durableId="1085802089">
    <w:abstractNumId w:val="4"/>
  </w:num>
  <w:num w:numId="18" w16cid:durableId="170571357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8"/>
  </w:num>
  <w:num w:numId="20" w16cid:durableId="1731002527">
    <w:abstractNumId w:val="1"/>
  </w:num>
  <w:num w:numId="21" w16cid:durableId="2092072180">
    <w:abstractNumId w:val="22"/>
  </w:num>
  <w:num w:numId="22" w16cid:durableId="822428974">
    <w:abstractNumId w:val="6"/>
  </w:num>
  <w:num w:numId="23" w16cid:durableId="620116633">
    <w:abstractNumId w:val="2"/>
  </w:num>
  <w:num w:numId="24" w16cid:durableId="20334510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06D5"/>
    <w:rsid w:val="00046396"/>
    <w:rsid w:val="000571B6"/>
    <w:rsid w:val="000828ED"/>
    <w:rsid w:val="00084DBC"/>
    <w:rsid w:val="000868A1"/>
    <w:rsid w:val="000905E6"/>
    <w:rsid w:val="000968E7"/>
    <w:rsid w:val="000D38CA"/>
    <w:rsid w:val="000D4B36"/>
    <w:rsid w:val="000E4EB8"/>
    <w:rsid w:val="000F0D85"/>
    <w:rsid w:val="000F1012"/>
    <w:rsid w:val="00102F8C"/>
    <w:rsid w:val="00107770"/>
    <w:rsid w:val="0011497C"/>
    <w:rsid w:val="00126452"/>
    <w:rsid w:val="00126CA6"/>
    <w:rsid w:val="001315A7"/>
    <w:rsid w:val="0013478F"/>
    <w:rsid w:val="001444E0"/>
    <w:rsid w:val="001568F2"/>
    <w:rsid w:val="00156F9B"/>
    <w:rsid w:val="0016139B"/>
    <w:rsid w:val="0016794D"/>
    <w:rsid w:val="001711D5"/>
    <w:rsid w:val="00172207"/>
    <w:rsid w:val="00172934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5A6B"/>
    <w:rsid w:val="001C6A65"/>
    <w:rsid w:val="001F2AAC"/>
    <w:rsid w:val="001F5724"/>
    <w:rsid w:val="002118D9"/>
    <w:rsid w:val="00212B1C"/>
    <w:rsid w:val="00220039"/>
    <w:rsid w:val="00222CB5"/>
    <w:rsid w:val="00231B44"/>
    <w:rsid w:val="0024513C"/>
    <w:rsid w:val="00256A41"/>
    <w:rsid w:val="00257FEA"/>
    <w:rsid w:val="002609E6"/>
    <w:rsid w:val="00267226"/>
    <w:rsid w:val="0028338B"/>
    <w:rsid w:val="00286FD1"/>
    <w:rsid w:val="002907F0"/>
    <w:rsid w:val="00290FCE"/>
    <w:rsid w:val="002B3656"/>
    <w:rsid w:val="002B43EE"/>
    <w:rsid w:val="002C7BDA"/>
    <w:rsid w:val="002D4C33"/>
    <w:rsid w:val="002D4D59"/>
    <w:rsid w:val="002E3178"/>
    <w:rsid w:val="002F3993"/>
    <w:rsid w:val="00302539"/>
    <w:rsid w:val="003054B6"/>
    <w:rsid w:val="00312EFA"/>
    <w:rsid w:val="00325B9B"/>
    <w:rsid w:val="00334F26"/>
    <w:rsid w:val="00353729"/>
    <w:rsid w:val="00354E3A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D3349"/>
    <w:rsid w:val="003E5D08"/>
    <w:rsid w:val="003F6232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928F6"/>
    <w:rsid w:val="004A37CF"/>
    <w:rsid w:val="004A4EB5"/>
    <w:rsid w:val="004C23D9"/>
    <w:rsid w:val="004C50D5"/>
    <w:rsid w:val="004D15F2"/>
    <w:rsid w:val="004D1729"/>
    <w:rsid w:val="004E378B"/>
    <w:rsid w:val="004E6AAC"/>
    <w:rsid w:val="004F10BA"/>
    <w:rsid w:val="004F1453"/>
    <w:rsid w:val="004F1B68"/>
    <w:rsid w:val="005116BA"/>
    <w:rsid w:val="00520BCE"/>
    <w:rsid w:val="00521DA2"/>
    <w:rsid w:val="00522861"/>
    <w:rsid w:val="0052729D"/>
    <w:rsid w:val="00534912"/>
    <w:rsid w:val="00536DA3"/>
    <w:rsid w:val="00541450"/>
    <w:rsid w:val="005446D2"/>
    <w:rsid w:val="00545B8D"/>
    <w:rsid w:val="005544D5"/>
    <w:rsid w:val="00564E55"/>
    <w:rsid w:val="00567CB5"/>
    <w:rsid w:val="0057765A"/>
    <w:rsid w:val="00581C69"/>
    <w:rsid w:val="0058413F"/>
    <w:rsid w:val="005920B7"/>
    <w:rsid w:val="00594DBD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42D27"/>
    <w:rsid w:val="00650744"/>
    <w:rsid w:val="00657FB8"/>
    <w:rsid w:val="006609B5"/>
    <w:rsid w:val="00666AFF"/>
    <w:rsid w:val="00676489"/>
    <w:rsid w:val="006845BF"/>
    <w:rsid w:val="006A58F9"/>
    <w:rsid w:val="006B0D0F"/>
    <w:rsid w:val="006B3201"/>
    <w:rsid w:val="006C5F20"/>
    <w:rsid w:val="006D07C3"/>
    <w:rsid w:val="006D0B7E"/>
    <w:rsid w:val="006D2A0C"/>
    <w:rsid w:val="006F06B8"/>
    <w:rsid w:val="006F2C1F"/>
    <w:rsid w:val="006F4D65"/>
    <w:rsid w:val="007037C9"/>
    <w:rsid w:val="00710ED5"/>
    <w:rsid w:val="00720739"/>
    <w:rsid w:val="007313F3"/>
    <w:rsid w:val="00734200"/>
    <w:rsid w:val="00740436"/>
    <w:rsid w:val="00742479"/>
    <w:rsid w:val="00743525"/>
    <w:rsid w:val="00743C87"/>
    <w:rsid w:val="007577EB"/>
    <w:rsid w:val="00760584"/>
    <w:rsid w:val="00766399"/>
    <w:rsid w:val="00775350"/>
    <w:rsid w:val="007805BF"/>
    <w:rsid w:val="0078296D"/>
    <w:rsid w:val="00791864"/>
    <w:rsid w:val="00795928"/>
    <w:rsid w:val="00797538"/>
    <w:rsid w:val="007B2191"/>
    <w:rsid w:val="007C7D2B"/>
    <w:rsid w:val="007D5301"/>
    <w:rsid w:val="007E69C1"/>
    <w:rsid w:val="007F09FC"/>
    <w:rsid w:val="007F3DAE"/>
    <w:rsid w:val="00800188"/>
    <w:rsid w:val="00805512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45BB"/>
    <w:rsid w:val="00837B1C"/>
    <w:rsid w:val="00837B47"/>
    <w:rsid w:val="00844675"/>
    <w:rsid w:val="00850CF2"/>
    <w:rsid w:val="008545BC"/>
    <w:rsid w:val="0086244D"/>
    <w:rsid w:val="00865732"/>
    <w:rsid w:val="00890FC4"/>
    <w:rsid w:val="00897296"/>
    <w:rsid w:val="008B0D59"/>
    <w:rsid w:val="008C0BD6"/>
    <w:rsid w:val="008D06D0"/>
    <w:rsid w:val="008D5028"/>
    <w:rsid w:val="008D7073"/>
    <w:rsid w:val="008D7DF1"/>
    <w:rsid w:val="009013DC"/>
    <w:rsid w:val="009119BB"/>
    <w:rsid w:val="0091495F"/>
    <w:rsid w:val="00915B59"/>
    <w:rsid w:val="0091676C"/>
    <w:rsid w:val="00932205"/>
    <w:rsid w:val="00934177"/>
    <w:rsid w:val="009474F5"/>
    <w:rsid w:val="009510F1"/>
    <w:rsid w:val="00953378"/>
    <w:rsid w:val="009557A1"/>
    <w:rsid w:val="00955D68"/>
    <w:rsid w:val="00960CA5"/>
    <w:rsid w:val="00962523"/>
    <w:rsid w:val="00963712"/>
    <w:rsid w:val="009730C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5EF5"/>
    <w:rsid w:val="00A470FB"/>
    <w:rsid w:val="00A67CAC"/>
    <w:rsid w:val="00A73C2F"/>
    <w:rsid w:val="00A81187"/>
    <w:rsid w:val="00A91163"/>
    <w:rsid w:val="00A91AA7"/>
    <w:rsid w:val="00A9251F"/>
    <w:rsid w:val="00A92635"/>
    <w:rsid w:val="00A94836"/>
    <w:rsid w:val="00AA2171"/>
    <w:rsid w:val="00AB47DD"/>
    <w:rsid w:val="00AB4A5A"/>
    <w:rsid w:val="00AB7B23"/>
    <w:rsid w:val="00AC0AEB"/>
    <w:rsid w:val="00AD1F4E"/>
    <w:rsid w:val="00AD35DE"/>
    <w:rsid w:val="00AE129C"/>
    <w:rsid w:val="00AE56DE"/>
    <w:rsid w:val="00AF02B9"/>
    <w:rsid w:val="00AF1CA0"/>
    <w:rsid w:val="00AF351E"/>
    <w:rsid w:val="00AF4E7C"/>
    <w:rsid w:val="00AF7635"/>
    <w:rsid w:val="00B07F96"/>
    <w:rsid w:val="00B12E82"/>
    <w:rsid w:val="00B16932"/>
    <w:rsid w:val="00B25DFA"/>
    <w:rsid w:val="00B264E2"/>
    <w:rsid w:val="00B308F7"/>
    <w:rsid w:val="00B311EA"/>
    <w:rsid w:val="00B32663"/>
    <w:rsid w:val="00B41CED"/>
    <w:rsid w:val="00B45FB4"/>
    <w:rsid w:val="00B470B1"/>
    <w:rsid w:val="00B530A6"/>
    <w:rsid w:val="00B62FE8"/>
    <w:rsid w:val="00B6343D"/>
    <w:rsid w:val="00B65BD2"/>
    <w:rsid w:val="00B769B7"/>
    <w:rsid w:val="00B81F84"/>
    <w:rsid w:val="00B82DFF"/>
    <w:rsid w:val="00B848B0"/>
    <w:rsid w:val="00B860C8"/>
    <w:rsid w:val="00B90F93"/>
    <w:rsid w:val="00B946D8"/>
    <w:rsid w:val="00BB1D96"/>
    <w:rsid w:val="00BB24E7"/>
    <w:rsid w:val="00BB286D"/>
    <w:rsid w:val="00BB6E9A"/>
    <w:rsid w:val="00BC5C42"/>
    <w:rsid w:val="00BC6686"/>
    <w:rsid w:val="00BC7B24"/>
    <w:rsid w:val="00BD6A6F"/>
    <w:rsid w:val="00BD6B2B"/>
    <w:rsid w:val="00BE421B"/>
    <w:rsid w:val="00BE5177"/>
    <w:rsid w:val="00BE59F7"/>
    <w:rsid w:val="00BE6ABF"/>
    <w:rsid w:val="00BE6FFE"/>
    <w:rsid w:val="00BE7375"/>
    <w:rsid w:val="00BF1D71"/>
    <w:rsid w:val="00BF213E"/>
    <w:rsid w:val="00BF2885"/>
    <w:rsid w:val="00BF3F92"/>
    <w:rsid w:val="00BF4F8A"/>
    <w:rsid w:val="00BF5449"/>
    <w:rsid w:val="00C00B63"/>
    <w:rsid w:val="00C01020"/>
    <w:rsid w:val="00C04B89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7735A"/>
    <w:rsid w:val="00C810E6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4C0B"/>
    <w:rsid w:val="00CF634C"/>
    <w:rsid w:val="00CF7C6C"/>
    <w:rsid w:val="00D1245D"/>
    <w:rsid w:val="00D2400F"/>
    <w:rsid w:val="00D26C18"/>
    <w:rsid w:val="00D33322"/>
    <w:rsid w:val="00D43402"/>
    <w:rsid w:val="00D615A0"/>
    <w:rsid w:val="00D621B5"/>
    <w:rsid w:val="00D64258"/>
    <w:rsid w:val="00D66B24"/>
    <w:rsid w:val="00D66CAD"/>
    <w:rsid w:val="00D70E3A"/>
    <w:rsid w:val="00D71EE5"/>
    <w:rsid w:val="00D74EC2"/>
    <w:rsid w:val="00D804FE"/>
    <w:rsid w:val="00D9277A"/>
    <w:rsid w:val="00D95F44"/>
    <w:rsid w:val="00DA60FB"/>
    <w:rsid w:val="00DB070E"/>
    <w:rsid w:val="00DB4154"/>
    <w:rsid w:val="00DB51E7"/>
    <w:rsid w:val="00DB7E02"/>
    <w:rsid w:val="00DC038B"/>
    <w:rsid w:val="00DC04CB"/>
    <w:rsid w:val="00DC59F4"/>
    <w:rsid w:val="00DE0AEE"/>
    <w:rsid w:val="00DF502D"/>
    <w:rsid w:val="00E009BC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1F1E"/>
    <w:rsid w:val="00EA34AF"/>
    <w:rsid w:val="00EA7867"/>
    <w:rsid w:val="00EB6250"/>
    <w:rsid w:val="00EC2482"/>
    <w:rsid w:val="00ED00DA"/>
    <w:rsid w:val="00EE6700"/>
    <w:rsid w:val="00EF096C"/>
    <w:rsid w:val="00EF6E24"/>
    <w:rsid w:val="00F024D7"/>
    <w:rsid w:val="00F03714"/>
    <w:rsid w:val="00F04AFC"/>
    <w:rsid w:val="00F05A9A"/>
    <w:rsid w:val="00F123D0"/>
    <w:rsid w:val="00F20DA9"/>
    <w:rsid w:val="00F2605E"/>
    <w:rsid w:val="00F30D32"/>
    <w:rsid w:val="00F30F9B"/>
    <w:rsid w:val="00F35C3F"/>
    <w:rsid w:val="00F37A8E"/>
    <w:rsid w:val="00F4418F"/>
    <w:rsid w:val="00F61245"/>
    <w:rsid w:val="00F64466"/>
    <w:rsid w:val="00F841FD"/>
    <w:rsid w:val="00F87FB2"/>
    <w:rsid w:val="00FA6240"/>
    <w:rsid w:val="00FB45F9"/>
    <w:rsid w:val="00FD49B1"/>
    <w:rsid w:val="00FE405E"/>
    <w:rsid w:val="00FF06D1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,lp1"/>
    <w:basedOn w:val="Normal"/>
    <w:link w:val="ListParagraphChar"/>
    <w:uiPriority w:val="99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uiPriority w:val="34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1">
    <w:name w:val="Table Grid11"/>
    <w:basedOn w:val="TableNormal"/>
    <w:uiPriority w:val="59"/>
    <w:rsid w:val="00F123D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sid w:val="00B530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za.akmentina@dab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2134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91</cp:revision>
  <cp:lastPrinted>2023-02-15T07:09:00Z</cp:lastPrinted>
  <dcterms:created xsi:type="dcterms:W3CDTF">2025-07-24T06:05:00Z</dcterms:created>
  <dcterms:modified xsi:type="dcterms:W3CDTF">2026-06-04T08:55:00Z</dcterms:modified>
</cp:coreProperties>
</file>