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516D8" w14:textId="77777777" w:rsidR="00DF7518" w:rsidRPr="00DA5887" w:rsidRDefault="00000000" w:rsidP="00DA5887">
      <w:pPr>
        <w:spacing w:after="0" w:line="240" w:lineRule="auto"/>
        <w:contextualSpacing/>
        <w:jc w:val="right"/>
        <w:rPr>
          <w:rFonts w:asciiTheme="majorBidi" w:hAnsiTheme="majorBidi" w:cstheme="majorBidi"/>
        </w:rPr>
      </w:pPr>
      <w:bookmarkStart w:id="0" w:name="_Hlk10618496"/>
      <w:r w:rsidRPr="00DA5887">
        <w:rPr>
          <w:rFonts w:asciiTheme="majorBidi" w:hAnsiTheme="majorBidi" w:cstheme="majorBidi"/>
          <w:bCs/>
        </w:rPr>
        <w:t>2.pielikums</w:t>
      </w:r>
    </w:p>
    <w:p w14:paraId="1CF9D018" w14:textId="77777777" w:rsidR="00AB77FE" w:rsidRPr="000C1625" w:rsidRDefault="00AB77FE" w:rsidP="00AB77FE">
      <w:pPr>
        <w:spacing w:after="0" w:line="240" w:lineRule="auto"/>
        <w:contextualSpacing/>
        <w:jc w:val="right"/>
        <w:rPr>
          <w:rFonts w:eastAsia="Aptos"/>
          <w:sz w:val="20"/>
          <w:szCs w:val="20"/>
          <w:lang w:eastAsia="en-US"/>
        </w:rPr>
      </w:pPr>
      <w:bookmarkStart w:id="1" w:name="_Hlk225115641"/>
      <w:r w:rsidRPr="000C1625">
        <w:rPr>
          <w:rFonts w:eastAsia="Aptos"/>
          <w:sz w:val="20"/>
          <w:szCs w:val="20"/>
          <w:lang w:eastAsia="en-US"/>
        </w:rPr>
        <w:t>Atklāta konkursa</w:t>
      </w:r>
    </w:p>
    <w:p w14:paraId="36B0F5AC" w14:textId="01885AD2" w:rsidR="00AB77FE" w:rsidRDefault="00AB77FE" w:rsidP="00AB77FE">
      <w:pPr>
        <w:spacing w:after="0" w:line="240" w:lineRule="auto"/>
        <w:contextualSpacing/>
        <w:jc w:val="right"/>
        <w:rPr>
          <w:rFonts w:eastAsia="Aptos"/>
          <w:sz w:val="20"/>
          <w:szCs w:val="20"/>
          <w:lang w:eastAsia="en-US"/>
        </w:rPr>
      </w:pPr>
      <w:bookmarkStart w:id="2" w:name="_Hlk198063307"/>
      <w:r w:rsidRPr="000C1625">
        <w:rPr>
          <w:rFonts w:eastAsia="Aptos"/>
          <w:sz w:val="20"/>
          <w:szCs w:val="20"/>
          <w:lang w:eastAsia="en-US"/>
        </w:rPr>
        <w:t>“</w:t>
      </w:r>
      <w:r w:rsidRPr="00006757">
        <w:rPr>
          <w:rFonts w:eastAsia="Aptos"/>
          <w:sz w:val="20"/>
          <w:szCs w:val="20"/>
          <w:lang w:eastAsia="en-US"/>
        </w:rPr>
        <w:t>Apkures sistēmas tehniskā audita veikšana Balvu novada pašvaldības ēkā</w:t>
      </w:r>
      <w:r>
        <w:rPr>
          <w:rFonts w:eastAsia="Aptos"/>
          <w:sz w:val="20"/>
          <w:szCs w:val="20"/>
          <w:lang w:eastAsia="en-US"/>
        </w:rPr>
        <w:t>m</w:t>
      </w:r>
      <w:r w:rsidRPr="00006757">
        <w:rPr>
          <w:rFonts w:eastAsia="Aptos"/>
          <w:sz w:val="20"/>
          <w:szCs w:val="20"/>
          <w:lang w:eastAsia="en-US"/>
        </w:rPr>
        <w:t xml:space="preserve">, </w:t>
      </w:r>
    </w:p>
    <w:p w14:paraId="0BACDA3D" w14:textId="77777777" w:rsidR="00AB77FE" w:rsidRDefault="00AB77FE" w:rsidP="00AB77FE">
      <w:pPr>
        <w:spacing w:after="0" w:line="240" w:lineRule="auto"/>
        <w:contextualSpacing/>
        <w:jc w:val="right"/>
        <w:rPr>
          <w:rFonts w:eastAsia="Aptos"/>
          <w:sz w:val="20"/>
          <w:szCs w:val="20"/>
          <w:lang w:eastAsia="en-US"/>
        </w:rPr>
      </w:pPr>
      <w:r w:rsidRPr="00006757">
        <w:rPr>
          <w:rFonts w:eastAsia="Aptos"/>
          <w:sz w:val="20"/>
          <w:szCs w:val="20"/>
          <w:lang w:eastAsia="en-US"/>
        </w:rPr>
        <w:t xml:space="preserve">ERAF projekta Nr.5.1.1.4/1/24/I/007 “Ēkas siltumapgādes </w:t>
      </w:r>
    </w:p>
    <w:p w14:paraId="1214FCF6" w14:textId="013D181A" w:rsidR="00AB77FE" w:rsidRPr="000C1625" w:rsidRDefault="00AB77FE" w:rsidP="00AB77FE">
      <w:pPr>
        <w:spacing w:after="0" w:line="240" w:lineRule="auto"/>
        <w:contextualSpacing/>
        <w:jc w:val="right"/>
        <w:rPr>
          <w:rFonts w:eastAsia="Aptos"/>
          <w:sz w:val="20"/>
          <w:szCs w:val="20"/>
          <w:lang w:eastAsia="en-US"/>
        </w:rPr>
      </w:pPr>
      <w:r w:rsidRPr="00006757">
        <w:rPr>
          <w:rFonts w:eastAsia="Aptos"/>
          <w:sz w:val="20"/>
          <w:szCs w:val="20"/>
          <w:lang w:eastAsia="en-US"/>
        </w:rPr>
        <w:t>sistēmas viedā vadība” realizācijas ietvaros</w:t>
      </w:r>
      <w:r w:rsidRPr="00275A10">
        <w:rPr>
          <w:rFonts w:eastAsia="Aptos"/>
          <w:sz w:val="20"/>
          <w:szCs w:val="20"/>
          <w:lang w:eastAsia="en-US"/>
        </w:rPr>
        <w:t>”</w:t>
      </w:r>
    </w:p>
    <w:p w14:paraId="4A391D84" w14:textId="271ED0EE" w:rsidR="00AB77FE" w:rsidRPr="000C1625" w:rsidRDefault="00AB77FE" w:rsidP="00AB77FE">
      <w:pPr>
        <w:spacing w:after="0" w:line="240" w:lineRule="auto"/>
        <w:contextualSpacing/>
        <w:jc w:val="right"/>
        <w:rPr>
          <w:rFonts w:eastAsia="Aptos"/>
          <w:sz w:val="20"/>
          <w:szCs w:val="20"/>
          <w:lang w:eastAsia="en-US"/>
        </w:rPr>
      </w:pPr>
      <w:proofErr w:type="spellStart"/>
      <w:r w:rsidRPr="000C1625">
        <w:rPr>
          <w:rFonts w:eastAsia="Aptos"/>
          <w:sz w:val="20"/>
          <w:szCs w:val="20"/>
          <w:lang w:eastAsia="en-US"/>
        </w:rPr>
        <w:t>ID.Nr.BNP</w:t>
      </w:r>
      <w:proofErr w:type="spellEnd"/>
      <w:r w:rsidRPr="000C1625">
        <w:rPr>
          <w:rFonts w:eastAsia="Aptos"/>
          <w:sz w:val="20"/>
          <w:szCs w:val="20"/>
          <w:lang w:eastAsia="en-US"/>
        </w:rPr>
        <w:t xml:space="preserve"> 202</w:t>
      </w:r>
      <w:r>
        <w:rPr>
          <w:rFonts w:eastAsia="Aptos"/>
          <w:sz w:val="20"/>
          <w:szCs w:val="20"/>
          <w:lang w:eastAsia="en-US"/>
        </w:rPr>
        <w:t>6</w:t>
      </w:r>
      <w:r w:rsidRPr="000C1625">
        <w:rPr>
          <w:rFonts w:eastAsia="Aptos"/>
          <w:sz w:val="20"/>
          <w:szCs w:val="20"/>
          <w:lang w:eastAsia="en-US"/>
        </w:rPr>
        <w:t>/</w:t>
      </w:r>
      <w:r w:rsidR="00684AA4">
        <w:rPr>
          <w:rFonts w:eastAsia="Aptos"/>
          <w:sz w:val="20"/>
          <w:szCs w:val="20"/>
          <w:lang w:eastAsia="en-US"/>
        </w:rPr>
        <w:t>……</w:t>
      </w:r>
      <w:r w:rsidRPr="000C1625">
        <w:rPr>
          <w:rFonts w:eastAsia="Aptos"/>
          <w:sz w:val="20"/>
          <w:szCs w:val="20"/>
          <w:lang w:eastAsia="en-US"/>
        </w:rPr>
        <w:t>/ERAF AK</w:t>
      </w:r>
    </w:p>
    <w:bookmarkEnd w:id="1"/>
    <w:bookmarkEnd w:id="2"/>
    <w:p w14:paraId="701EDF9C" w14:textId="77777777" w:rsidR="00634FD5" w:rsidRPr="006611F2" w:rsidRDefault="00634FD5" w:rsidP="006611F2">
      <w:pPr>
        <w:spacing w:after="0" w:line="240" w:lineRule="auto"/>
        <w:ind w:right="-1"/>
        <w:contextualSpacing/>
        <w:jc w:val="center"/>
        <w:rPr>
          <w:rFonts w:asciiTheme="majorBidi" w:hAnsiTheme="majorBidi" w:cstheme="majorBidi"/>
        </w:rPr>
      </w:pPr>
    </w:p>
    <w:p w14:paraId="6B754E5E" w14:textId="77777777" w:rsidR="00D05E28" w:rsidRPr="006611F2" w:rsidRDefault="00000000" w:rsidP="006611F2">
      <w:pPr>
        <w:spacing w:after="0" w:line="240" w:lineRule="auto"/>
        <w:ind w:right="-1"/>
        <w:contextualSpacing/>
        <w:jc w:val="center"/>
        <w:rPr>
          <w:rFonts w:asciiTheme="majorBidi" w:hAnsiTheme="majorBidi" w:cstheme="majorBidi"/>
          <w:i/>
          <w:iCs/>
        </w:rPr>
      </w:pPr>
      <w:r w:rsidRPr="006611F2">
        <w:rPr>
          <w:rFonts w:asciiTheme="majorBidi" w:hAnsiTheme="majorBidi" w:cstheme="majorBidi"/>
          <w:i/>
          <w:iCs/>
        </w:rPr>
        <w:t>[uz pretendenta veidlapas]</w:t>
      </w:r>
    </w:p>
    <w:p w14:paraId="0E4C5F2B" w14:textId="77777777" w:rsidR="00B1270D" w:rsidRPr="006611F2" w:rsidRDefault="00B1270D" w:rsidP="006611F2">
      <w:pPr>
        <w:spacing w:after="0" w:line="240" w:lineRule="auto"/>
        <w:ind w:right="-1"/>
        <w:contextualSpacing/>
        <w:jc w:val="center"/>
        <w:rPr>
          <w:rFonts w:asciiTheme="majorBidi" w:hAnsiTheme="majorBidi" w:cstheme="majorBidi"/>
        </w:rPr>
      </w:pPr>
    </w:p>
    <w:p w14:paraId="22EBA135" w14:textId="77777777" w:rsidR="00D05E28" w:rsidRDefault="00000000" w:rsidP="006611F2">
      <w:pPr>
        <w:spacing w:after="0" w:line="240" w:lineRule="auto"/>
        <w:contextualSpacing/>
        <w:jc w:val="center"/>
        <w:rPr>
          <w:rFonts w:asciiTheme="majorBidi" w:hAnsiTheme="majorBidi" w:cstheme="majorBidi"/>
          <w:b/>
          <w:bCs/>
          <w:sz w:val="28"/>
          <w:szCs w:val="28"/>
        </w:rPr>
      </w:pPr>
      <w:bookmarkStart w:id="3" w:name="_Hlk10618481"/>
      <w:bookmarkEnd w:id="0"/>
      <w:r w:rsidRPr="006611F2">
        <w:rPr>
          <w:rFonts w:asciiTheme="majorBidi" w:hAnsiTheme="majorBidi" w:cstheme="majorBidi"/>
          <w:b/>
          <w:bCs/>
          <w:sz w:val="28"/>
          <w:szCs w:val="28"/>
        </w:rPr>
        <w:t>PIETEIKUMS DALĪBAI ATKLĀTĀ KONKURSĀ</w:t>
      </w:r>
    </w:p>
    <w:p w14:paraId="449424A7" w14:textId="77777777" w:rsidR="00BC371C" w:rsidRPr="006611F2" w:rsidRDefault="00BC371C" w:rsidP="006611F2">
      <w:pPr>
        <w:spacing w:after="0" w:line="240" w:lineRule="auto"/>
        <w:contextualSpacing/>
        <w:jc w:val="center"/>
        <w:rPr>
          <w:rFonts w:asciiTheme="majorBidi" w:hAnsiTheme="majorBidi" w:cstheme="majorBidi"/>
          <w:b/>
          <w:bCs/>
          <w:sz w:val="28"/>
          <w:szCs w:val="28"/>
        </w:rPr>
      </w:pPr>
    </w:p>
    <w:bookmarkEnd w:id="3"/>
    <w:p w14:paraId="024EEF91" w14:textId="77777777" w:rsidR="00D05E28" w:rsidRPr="006611F2" w:rsidRDefault="00D05E28" w:rsidP="006611F2">
      <w:pPr>
        <w:spacing w:after="0" w:line="240" w:lineRule="auto"/>
        <w:contextualSpacing/>
        <w:jc w:val="both"/>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8"/>
        <w:gridCol w:w="5663"/>
      </w:tblGrid>
      <w:tr w:rsidR="003D6CC6" w14:paraId="5636FBC2" w14:textId="77777777" w:rsidTr="00AB77FE">
        <w:trPr>
          <w:cantSplit/>
          <w:trHeight w:val="631"/>
        </w:trPr>
        <w:tc>
          <w:tcPr>
            <w:tcW w:w="1875" w:type="pct"/>
          </w:tcPr>
          <w:p w14:paraId="29493970" w14:textId="77777777" w:rsidR="00BE30D5" w:rsidRPr="006611F2" w:rsidRDefault="00000000" w:rsidP="00AB77FE">
            <w:pPr>
              <w:spacing w:after="0" w:line="276" w:lineRule="auto"/>
              <w:contextualSpacing/>
              <w:rPr>
                <w:rFonts w:asciiTheme="majorBidi" w:hAnsiTheme="majorBidi" w:cstheme="majorBidi"/>
              </w:rPr>
            </w:pPr>
            <w:r w:rsidRPr="006611F2">
              <w:rPr>
                <w:rFonts w:asciiTheme="majorBidi" w:hAnsiTheme="majorBidi" w:cstheme="majorBidi"/>
              </w:rPr>
              <w:t>Pasūtītājs</w:t>
            </w:r>
          </w:p>
        </w:tc>
        <w:tc>
          <w:tcPr>
            <w:tcW w:w="3125" w:type="pct"/>
          </w:tcPr>
          <w:p w14:paraId="792D3429" w14:textId="77777777" w:rsidR="00BE30D5" w:rsidRPr="006611F2" w:rsidRDefault="00000000" w:rsidP="00AB77FE">
            <w:pPr>
              <w:spacing w:after="0" w:line="276" w:lineRule="auto"/>
              <w:contextualSpacing/>
              <w:rPr>
                <w:rFonts w:asciiTheme="majorBidi" w:hAnsiTheme="majorBidi" w:cstheme="majorBidi"/>
              </w:rPr>
            </w:pPr>
            <w:r w:rsidRPr="006611F2">
              <w:rPr>
                <w:rFonts w:asciiTheme="majorBidi" w:hAnsiTheme="majorBidi" w:cstheme="majorBidi"/>
                <w:b/>
                <w:bCs/>
              </w:rPr>
              <w:t>Balvu novada pašvaldība</w:t>
            </w:r>
            <w:r w:rsidRPr="006611F2">
              <w:rPr>
                <w:rFonts w:asciiTheme="majorBidi" w:hAnsiTheme="majorBidi" w:cstheme="majorBidi"/>
              </w:rPr>
              <w:t xml:space="preserve">, </w:t>
            </w:r>
            <w:r w:rsidR="00654492" w:rsidRPr="006611F2">
              <w:rPr>
                <w:rFonts w:asciiTheme="majorBidi" w:hAnsiTheme="majorBidi" w:cstheme="majorBidi"/>
              </w:rPr>
              <w:t xml:space="preserve">Reģ.Nr.90009115622, </w:t>
            </w:r>
            <w:r w:rsidRPr="006611F2">
              <w:rPr>
                <w:rFonts w:asciiTheme="majorBidi" w:hAnsiTheme="majorBidi" w:cstheme="majorBidi"/>
              </w:rPr>
              <w:t>Bērzpils iela 1A, Balvi, Balvu nov., LV-4501</w:t>
            </w:r>
          </w:p>
        </w:tc>
      </w:tr>
    </w:tbl>
    <w:p w14:paraId="16652CDA" w14:textId="77777777" w:rsidR="00FA540A" w:rsidRDefault="00FA540A" w:rsidP="006611F2">
      <w:pPr>
        <w:spacing w:after="0" w:line="240" w:lineRule="auto"/>
        <w:contextualSpacing/>
        <w:jc w:val="both"/>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8"/>
        <w:gridCol w:w="5663"/>
      </w:tblGrid>
      <w:tr w:rsidR="003D6CC6" w14:paraId="50820F2C" w14:textId="77777777" w:rsidTr="00AB77FE">
        <w:tc>
          <w:tcPr>
            <w:tcW w:w="1875" w:type="pct"/>
          </w:tcPr>
          <w:p w14:paraId="427665D6" w14:textId="77777777" w:rsidR="00FA540A" w:rsidRPr="006611F2" w:rsidRDefault="00000000" w:rsidP="00AB77FE">
            <w:pPr>
              <w:spacing w:after="0" w:line="276" w:lineRule="auto"/>
              <w:contextualSpacing/>
              <w:rPr>
                <w:rFonts w:asciiTheme="majorBidi" w:hAnsiTheme="majorBidi" w:cstheme="majorBidi"/>
              </w:rPr>
            </w:pPr>
            <w:r w:rsidRPr="006611F2">
              <w:rPr>
                <w:rFonts w:asciiTheme="majorBidi" w:hAnsiTheme="majorBidi" w:cstheme="majorBidi"/>
              </w:rPr>
              <w:t>Pretendents</w:t>
            </w:r>
          </w:p>
          <w:p w14:paraId="532D96E3" w14:textId="757949B9" w:rsidR="00FA540A" w:rsidRPr="006611F2" w:rsidRDefault="00000000" w:rsidP="00AB77FE">
            <w:pPr>
              <w:spacing w:after="0" w:line="276" w:lineRule="auto"/>
              <w:contextualSpacing/>
              <w:rPr>
                <w:rFonts w:asciiTheme="majorBidi" w:hAnsiTheme="majorBidi" w:cstheme="majorBidi"/>
                <w:sz w:val="20"/>
                <w:szCs w:val="20"/>
              </w:rPr>
            </w:pPr>
            <w:r w:rsidRPr="006611F2">
              <w:rPr>
                <w:rFonts w:asciiTheme="majorBidi" w:hAnsiTheme="majorBidi" w:cstheme="majorBidi"/>
                <w:sz w:val="20"/>
                <w:szCs w:val="20"/>
              </w:rPr>
              <w:t xml:space="preserve">(nosaukums, adrese, </w:t>
            </w:r>
            <w:proofErr w:type="spellStart"/>
            <w:r w:rsidRPr="006611F2">
              <w:rPr>
                <w:rFonts w:asciiTheme="majorBidi" w:hAnsiTheme="majorBidi" w:cstheme="majorBidi"/>
                <w:sz w:val="20"/>
                <w:szCs w:val="20"/>
              </w:rPr>
              <w:t>Reģ.Nr</w:t>
            </w:r>
            <w:proofErr w:type="spellEnd"/>
            <w:r w:rsidRPr="006611F2">
              <w:rPr>
                <w:rFonts w:asciiTheme="majorBidi" w:hAnsiTheme="majorBidi" w:cstheme="majorBidi"/>
                <w:sz w:val="20"/>
                <w:szCs w:val="20"/>
              </w:rPr>
              <w:t>.</w:t>
            </w:r>
            <w:r w:rsidR="00684AA4">
              <w:rPr>
                <w:rFonts w:asciiTheme="majorBidi" w:hAnsiTheme="majorBidi" w:cstheme="majorBidi"/>
                <w:sz w:val="20"/>
                <w:szCs w:val="20"/>
              </w:rPr>
              <w:t>, bankas rekvizīti</w:t>
            </w:r>
            <w:r w:rsidRPr="006611F2">
              <w:rPr>
                <w:rFonts w:asciiTheme="majorBidi" w:hAnsiTheme="majorBidi" w:cstheme="majorBidi"/>
                <w:sz w:val="20"/>
                <w:szCs w:val="20"/>
              </w:rPr>
              <w:t>)</w:t>
            </w:r>
          </w:p>
        </w:tc>
        <w:tc>
          <w:tcPr>
            <w:tcW w:w="3125" w:type="pct"/>
          </w:tcPr>
          <w:p w14:paraId="17025BA2" w14:textId="77777777" w:rsidR="00FA540A" w:rsidRPr="006611F2" w:rsidRDefault="00FA540A" w:rsidP="00AB77FE">
            <w:pPr>
              <w:spacing w:after="0" w:line="276" w:lineRule="auto"/>
              <w:contextualSpacing/>
              <w:rPr>
                <w:rFonts w:asciiTheme="majorBidi" w:hAnsiTheme="majorBidi" w:cstheme="majorBidi"/>
                <w:b/>
                <w:bCs/>
              </w:rPr>
            </w:pPr>
          </w:p>
        </w:tc>
      </w:tr>
      <w:tr w:rsidR="003D6CC6" w14:paraId="1ED8AA7A" w14:textId="77777777" w:rsidTr="00AB77FE">
        <w:tc>
          <w:tcPr>
            <w:tcW w:w="1875" w:type="pct"/>
          </w:tcPr>
          <w:p w14:paraId="288CE31A" w14:textId="77777777" w:rsidR="00FA540A" w:rsidRPr="006611F2" w:rsidRDefault="00000000" w:rsidP="00AB77FE">
            <w:pPr>
              <w:spacing w:after="0" w:line="276" w:lineRule="auto"/>
              <w:contextualSpacing/>
              <w:rPr>
                <w:rFonts w:asciiTheme="majorBidi" w:hAnsiTheme="majorBidi" w:cstheme="majorBidi"/>
              </w:rPr>
            </w:pPr>
            <w:proofErr w:type="spellStart"/>
            <w:r w:rsidRPr="006611F2">
              <w:rPr>
                <w:rFonts w:asciiTheme="majorBidi" w:hAnsiTheme="majorBidi" w:cstheme="majorBidi"/>
              </w:rPr>
              <w:t>Paraksttiesīgā</w:t>
            </w:r>
            <w:proofErr w:type="spellEnd"/>
            <w:r w:rsidRPr="006611F2">
              <w:rPr>
                <w:rFonts w:asciiTheme="majorBidi" w:hAnsiTheme="majorBidi" w:cstheme="majorBidi"/>
              </w:rPr>
              <w:t xml:space="preserve"> persona</w:t>
            </w:r>
          </w:p>
          <w:p w14:paraId="3FF1274D" w14:textId="77777777" w:rsidR="00FA540A" w:rsidRPr="006611F2" w:rsidRDefault="00000000" w:rsidP="00AB77FE">
            <w:pPr>
              <w:spacing w:after="0" w:line="276" w:lineRule="auto"/>
              <w:contextualSpacing/>
              <w:rPr>
                <w:rFonts w:asciiTheme="majorBidi" w:hAnsiTheme="majorBidi" w:cstheme="majorBidi"/>
                <w:sz w:val="20"/>
                <w:szCs w:val="20"/>
              </w:rPr>
            </w:pPr>
            <w:r w:rsidRPr="006611F2">
              <w:rPr>
                <w:rFonts w:asciiTheme="majorBidi" w:hAnsiTheme="majorBidi" w:cstheme="majorBidi"/>
                <w:sz w:val="20"/>
                <w:szCs w:val="20"/>
              </w:rPr>
              <w:t>(personas, kura slēgs līgumu, vārds, uzvārds, amats;</w:t>
            </w:r>
          </w:p>
          <w:p w14:paraId="217D7A0F" w14:textId="77777777" w:rsidR="00FA540A" w:rsidRPr="006611F2" w:rsidRDefault="00000000" w:rsidP="00AB77FE">
            <w:pPr>
              <w:spacing w:after="0" w:line="276" w:lineRule="auto"/>
              <w:contextualSpacing/>
              <w:rPr>
                <w:rFonts w:asciiTheme="majorBidi" w:hAnsiTheme="majorBidi" w:cstheme="majorBidi"/>
                <w:sz w:val="20"/>
                <w:szCs w:val="20"/>
              </w:rPr>
            </w:pPr>
            <w:r w:rsidRPr="006611F2">
              <w:rPr>
                <w:rFonts w:asciiTheme="majorBidi" w:hAnsiTheme="majorBidi" w:cstheme="majorBidi"/>
                <w:sz w:val="20"/>
                <w:szCs w:val="20"/>
              </w:rPr>
              <w:t>ja līgumu slēgs pilnvarota persona, tad</w:t>
            </w:r>
            <w:r w:rsidR="00587999">
              <w:rPr>
                <w:rFonts w:asciiTheme="majorBidi" w:hAnsiTheme="majorBidi" w:cstheme="majorBidi"/>
                <w:sz w:val="20"/>
                <w:szCs w:val="20"/>
              </w:rPr>
              <w:t>,</w:t>
            </w:r>
            <w:r w:rsidRPr="006611F2">
              <w:rPr>
                <w:rFonts w:asciiTheme="majorBidi" w:hAnsiTheme="majorBidi" w:cstheme="majorBidi"/>
                <w:sz w:val="20"/>
                <w:szCs w:val="20"/>
              </w:rPr>
              <w:t xml:space="preserve"> papildus</w:t>
            </w:r>
            <w:r w:rsidR="00587999">
              <w:rPr>
                <w:rFonts w:asciiTheme="majorBidi" w:hAnsiTheme="majorBidi" w:cstheme="majorBidi"/>
                <w:sz w:val="20"/>
                <w:szCs w:val="20"/>
              </w:rPr>
              <w:t>,</w:t>
            </w:r>
            <w:r w:rsidRPr="006611F2">
              <w:rPr>
                <w:rFonts w:asciiTheme="majorBidi" w:hAnsiTheme="majorBidi" w:cstheme="majorBidi"/>
                <w:sz w:val="20"/>
                <w:szCs w:val="20"/>
              </w:rPr>
              <w:t xml:space="preserve"> norāda pilnvaras izošanas laiku un numuru)</w:t>
            </w:r>
          </w:p>
        </w:tc>
        <w:tc>
          <w:tcPr>
            <w:tcW w:w="3125" w:type="pct"/>
          </w:tcPr>
          <w:p w14:paraId="65C0570E" w14:textId="77777777" w:rsidR="00FA540A" w:rsidRPr="006611F2" w:rsidRDefault="00FA540A" w:rsidP="00AB77FE">
            <w:pPr>
              <w:spacing w:after="0" w:line="276" w:lineRule="auto"/>
              <w:contextualSpacing/>
              <w:rPr>
                <w:rFonts w:asciiTheme="majorBidi" w:hAnsiTheme="majorBidi" w:cstheme="majorBidi"/>
                <w:bCs/>
              </w:rPr>
            </w:pPr>
          </w:p>
        </w:tc>
      </w:tr>
      <w:tr w:rsidR="003D6CC6" w14:paraId="34E5CC8D" w14:textId="77777777" w:rsidTr="00AB77FE">
        <w:tc>
          <w:tcPr>
            <w:tcW w:w="1875" w:type="pct"/>
          </w:tcPr>
          <w:p w14:paraId="7910BD7E" w14:textId="77777777" w:rsidR="00FA540A" w:rsidRPr="006611F2" w:rsidRDefault="00000000" w:rsidP="00AB77FE">
            <w:pPr>
              <w:spacing w:after="0" w:line="276" w:lineRule="auto"/>
              <w:contextualSpacing/>
              <w:rPr>
                <w:rFonts w:asciiTheme="majorBidi" w:hAnsiTheme="majorBidi" w:cstheme="majorBidi"/>
              </w:rPr>
            </w:pPr>
            <w:r w:rsidRPr="006611F2">
              <w:rPr>
                <w:rFonts w:asciiTheme="majorBidi" w:hAnsiTheme="majorBidi" w:cstheme="majorBidi"/>
              </w:rPr>
              <w:t>Pretendenta kontaktpersona</w:t>
            </w:r>
          </w:p>
          <w:p w14:paraId="12428D4D" w14:textId="77777777" w:rsidR="00587999" w:rsidRPr="006611F2" w:rsidRDefault="00000000" w:rsidP="00AB77FE">
            <w:pPr>
              <w:spacing w:after="0" w:line="276" w:lineRule="auto"/>
              <w:contextualSpacing/>
              <w:rPr>
                <w:rFonts w:asciiTheme="majorBidi" w:hAnsiTheme="majorBidi" w:cstheme="majorBidi"/>
                <w:sz w:val="20"/>
                <w:szCs w:val="20"/>
              </w:rPr>
            </w:pPr>
            <w:r w:rsidRPr="006611F2">
              <w:rPr>
                <w:rFonts w:asciiTheme="majorBidi" w:hAnsiTheme="majorBidi" w:cstheme="majorBidi"/>
                <w:sz w:val="20"/>
                <w:szCs w:val="20"/>
              </w:rPr>
              <w:t>(amats, vārds, uzvārds, tālr./ mob.,</w:t>
            </w:r>
          </w:p>
          <w:p w14:paraId="1E3386A3" w14:textId="77777777" w:rsidR="00FA540A" w:rsidRPr="006611F2" w:rsidRDefault="00000000" w:rsidP="00AB77FE">
            <w:pPr>
              <w:spacing w:after="0" w:line="276" w:lineRule="auto"/>
              <w:contextualSpacing/>
              <w:rPr>
                <w:rFonts w:asciiTheme="majorBidi" w:hAnsiTheme="majorBidi" w:cstheme="majorBidi"/>
                <w:sz w:val="20"/>
                <w:szCs w:val="20"/>
              </w:rPr>
            </w:pPr>
            <w:r w:rsidRPr="006611F2">
              <w:rPr>
                <w:rFonts w:asciiTheme="majorBidi" w:hAnsiTheme="majorBidi" w:cstheme="majorBidi"/>
                <w:sz w:val="20"/>
                <w:szCs w:val="20"/>
              </w:rPr>
              <w:t>e-pasta adrese)</w:t>
            </w:r>
          </w:p>
        </w:tc>
        <w:tc>
          <w:tcPr>
            <w:tcW w:w="3125" w:type="pct"/>
          </w:tcPr>
          <w:p w14:paraId="39C0CF84" w14:textId="77777777" w:rsidR="00FA540A" w:rsidRPr="006611F2" w:rsidRDefault="00FA540A" w:rsidP="00AB77FE">
            <w:pPr>
              <w:spacing w:after="0" w:line="276" w:lineRule="auto"/>
              <w:contextualSpacing/>
              <w:rPr>
                <w:rFonts w:asciiTheme="majorBidi" w:hAnsiTheme="majorBidi" w:cstheme="majorBidi"/>
              </w:rPr>
            </w:pPr>
          </w:p>
        </w:tc>
      </w:tr>
      <w:tr w:rsidR="003D6CC6" w14:paraId="1DB6B31F" w14:textId="77777777" w:rsidTr="00AB77FE">
        <w:tc>
          <w:tcPr>
            <w:tcW w:w="1875" w:type="pct"/>
          </w:tcPr>
          <w:p w14:paraId="6EE50FA4" w14:textId="77777777" w:rsidR="00FA540A" w:rsidRPr="006611F2" w:rsidRDefault="00000000" w:rsidP="00AB77FE">
            <w:pPr>
              <w:spacing w:after="0" w:line="276" w:lineRule="auto"/>
              <w:contextualSpacing/>
              <w:rPr>
                <w:rFonts w:asciiTheme="majorBidi" w:hAnsiTheme="majorBidi" w:cstheme="majorBidi"/>
              </w:rPr>
            </w:pPr>
            <w:r w:rsidRPr="006611F2">
              <w:rPr>
                <w:rFonts w:asciiTheme="majorBidi" w:hAnsiTheme="majorBidi" w:cstheme="majorBidi"/>
              </w:rPr>
              <w:t>Pretendenta par līguma izpildi atbildīgā persona</w:t>
            </w:r>
          </w:p>
          <w:p w14:paraId="6495FF49" w14:textId="77777777" w:rsidR="00FA540A" w:rsidRPr="006611F2" w:rsidRDefault="00000000" w:rsidP="00AB77FE">
            <w:pPr>
              <w:spacing w:after="0" w:line="276" w:lineRule="auto"/>
              <w:contextualSpacing/>
              <w:rPr>
                <w:rFonts w:asciiTheme="majorBidi" w:hAnsiTheme="majorBidi" w:cstheme="majorBidi"/>
                <w:sz w:val="20"/>
                <w:szCs w:val="20"/>
              </w:rPr>
            </w:pPr>
            <w:r w:rsidRPr="006611F2">
              <w:rPr>
                <w:rFonts w:asciiTheme="majorBidi" w:hAnsiTheme="majorBidi" w:cstheme="majorBidi"/>
                <w:sz w:val="20"/>
                <w:szCs w:val="20"/>
              </w:rPr>
              <w:t>(amats, vārds, uzvārds, tālr./ mob.,</w:t>
            </w:r>
          </w:p>
          <w:p w14:paraId="696F8555" w14:textId="77777777" w:rsidR="00FA540A" w:rsidRPr="006611F2" w:rsidRDefault="00000000" w:rsidP="00AB77FE">
            <w:pPr>
              <w:spacing w:after="0" w:line="276" w:lineRule="auto"/>
              <w:contextualSpacing/>
              <w:rPr>
                <w:rFonts w:asciiTheme="majorBidi" w:hAnsiTheme="majorBidi" w:cstheme="majorBidi"/>
              </w:rPr>
            </w:pPr>
            <w:r w:rsidRPr="006611F2">
              <w:rPr>
                <w:rFonts w:asciiTheme="majorBidi" w:hAnsiTheme="majorBidi" w:cstheme="majorBidi"/>
                <w:sz w:val="20"/>
                <w:szCs w:val="20"/>
              </w:rPr>
              <w:t>e-pasta adrese)</w:t>
            </w:r>
          </w:p>
        </w:tc>
        <w:tc>
          <w:tcPr>
            <w:tcW w:w="3125" w:type="pct"/>
          </w:tcPr>
          <w:p w14:paraId="765B0AB5" w14:textId="77777777" w:rsidR="00FA540A" w:rsidRPr="006611F2" w:rsidRDefault="00FA540A" w:rsidP="00AB77FE">
            <w:pPr>
              <w:spacing w:after="0" w:line="276" w:lineRule="auto"/>
              <w:contextualSpacing/>
              <w:rPr>
                <w:rFonts w:asciiTheme="majorBidi" w:hAnsiTheme="majorBidi" w:cstheme="majorBidi"/>
              </w:rPr>
            </w:pPr>
          </w:p>
        </w:tc>
      </w:tr>
    </w:tbl>
    <w:p w14:paraId="05027F5C" w14:textId="77777777" w:rsidR="00FA540A" w:rsidRPr="006611F2" w:rsidRDefault="00FA540A" w:rsidP="006611F2">
      <w:pPr>
        <w:spacing w:after="0" w:line="240" w:lineRule="auto"/>
        <w:contextualSpacing/>
        <w:jc w:val="both"/>
        <w:rPr>
          <w:rFonts w:asciiTheme="majorBidi" w:hAnsiTheme="majorBidi" w:cstheme="majorBidi"/>
        </w:rPr>
      </w:pPr>
    </w:p>
    <w:p w14:paraId="4BDCB0C2" w14:textId="251818CE" w:rsidR="00D05E28" w:rsidRPr="00EC023D" w:rsidRDefault="00000000" w:rsidP="00AB77FE">
      <w:pPr>
        <w:spacing w:after="0" w:line="276" w:lineRule="auto"/>
        <w:contextualSpacing/>
        <w:jc w:val="both"/>
      </w:pPr>
      <w:r w:rsidRPr="00EC023D">
        <w:t>Pretendents apliecina, ka ir iepazinies ar Iepirkumu komisijas organizētā atklāta konkursa</w:t>
      </w:r>
      <w:r w:rsidR="00421CB4" w:rsidRPr="00EC023D">
        <w:t xml:space="preserve"> “</w:t>
      </w:r>
      <w:r w:rsidR="00BC371C" w:rsidRPr="00173474">
        <w:t xml:space="preserve">Apkures sistēmas tehniskā audita veikšana </w:t>
      </w:r>
      <w:r w:rsidR="00AB77FE">
        <w:t xml:space="preserve">Balvu novada </w:t>
      </w:r>
      <w:r w:rsidR="00BC371C" w:rsidRPr="00173474">
        <w:t>pašvaldības ēkā</w:t>
      </w:r>
      <w:r w:rsidR="003B33EC">
        <w:t>m</w:t>
      </w:r>
      <w:r w:rsidR="00BC371C" w:rsidRPr="00173474">
        <w:t>, ERAF projekta Nr.5.1.1.4/1/24/I/007 “Ēkas siltumapgādes sistēmas viedā vadība” realizācijas ietvaros</w:t>
      </w:r>
      <w:r w:rsidRPr="00173474">
        <w:t>”</w:t>
      </w:r>
      <w:r w:rsidRPr="00EC023D">
        <w:t xml:space="preserve"> (</w:t>
      </w:r>
      <w:proofErr w:type="spellStart"/>
      <w:r w:rsidRPr="00EC023D">
        <w:t>ID</w:t>
      </w:r>
      <w:r w:rsidR="009C43E7" w:rsidRPr="00EC023D">
        <w:t>.</w:t>
      </w:r>
      <w:r w:rsidRPr="00EC023D">
        <w:t>Nr.</w:t>
      </w:r>
      <w:r w:rsidR="002423C2" w:rsidRPr="00EC023D">
        <w:t>BNP</w:t>
      </w:r>
      <w:proofErr w:type="spellEnd"/>
      <w:r w:rsidRPr="00EC023D">
        <w:t xml:space="preserve"> 202</w:t>
      </w:r>
      <w:r w:rsidR="009E1E72">
        <w:t>6</w:t>
      </w:r>
      <w:r w:rsidR="006958CE" w:rsidRPr="00EC023D">
        <w:t>/</w:t>
      </w:r>
      <w:r w:rsidR="00481CB5">
        <w:t>20</w:t>
      </w:r>
      <w:r w:rsidR="00BC371C" w:rsidRPr="00EC023D">
        <w:t>/ERAF</w:t>
      </w:r>
      <w:r w:rsidR="00AD350E" w:rsidRPr="00EC023D">
        <w:t xml:space="preserve"> AK</w:t>
      </w:r>
      <w:r w:rsidRPr="00EC023D">
        <w:t>), nolikumu un apņemas izpildīt nolikumā noteiktās prasības.</w:t>
      </w:r>
    </w:p>
    <w:p w14:paraId="6C75CF20" w14:textId="77777777" w:rsidR="00246BA4" w:rsidRPr="00EC023D" w:rsidRDefault="00246BA4" w:rsidP="006611F2">
      <w:pPr>
        <w:spacing w:after="0" w:line="240" w:lineRule="auto"/>
        <w:contextualSpacing/>
        <w:jc w:val="both"/>
      </w:pPr>
    </w:p>
    <w:p w14:paraId="7E97F7DB" w14:textId="77777777" w:rsidR="009E1831" w:rsidRPr="00EC023D" w:rsidRDefault="00000000" w:rsidP="00AB77FE">
      <w:pPr>
        <w:pStyle w:val="Sarakstarindkopa"/>
        <w:numPr>
          <w:ilvl w:val="0"/>
          <w:numId w:val="13"/>
        </w:numPr>
        <w:spacing w:after="0" w:line="276" w:lineRule="auto"/>
        <w:ind w:left="426" w:hanging="426"/>
        <w:jc w:val="both"/>
        <w:rPr>
          <w:b/>
        </w:rPr>
      </w:pPr>
      <w:r w:rsidRPr="00EC023D">
        <w:rPr>
          <w:b/>
        </w:rPr>
        <w:t>Finanšu piedāvājums:</w:t>
      </w:r>
    </w:p>
    <w:p w14:paraId="270C88DE" w14:textId="77777777" w:rsidR="00D76FE3" w:rsidRPr="00EC023D" w:rsidRDefault="00000000" w:rsidP="00AB77FE">
      <w:pPr>
        <w:pStyle w:val="Sarakstarindkopa"/>
        <w:numPr>
          <w:ilvl w:val="1"/>
          <w:numId w:val="13"/>
        </w:numPr>
        <w:spacing w:after="0" w:line="276" w:lineRule="auto"/>
        <w:ind w:left="426" w:hanging="426"/>
        <w:jc w:val="both"/>
      </w:pPr>
      <w:r w:rsidRPr="00EC023D">
        <w:t>Finanšu piedāvājuma kopsavilkums</w:t>
      </w:r>
      <w:r w:rsidR="007F0716" w:rsidRPr="00EC023D">
        <w:t>:</w:t>
      </w:r>
    </w:p>
    <w:tbl>
      <w:tblPr>
        <w:tblW w:w="9072" w:type="dxa"/>
        <w:tblInd w:w="-5" w:type="dxa"/>
        <w:tblLayout w:type="fixed"/>
        <w:tblLook w:val="04A0" w:firstRow="1" w:lastRow="0" w:firstColumn="1" w:lastColumn="0" w:noHBand="0" w:noVBand="1"/>
      </w:tblPr>
      <w:tblGrid>
        <w:gridCol w:w="851"/>
        <w:gridCol w:w="4111"/>
        <w:gridCol w:w="1370"/>
        <w:gridCol w:w="1370"/>
        <w:gridCol w:w="1370"/>
      </w:tblGrid>
      <w:tr w:rsidR="003D6CC6" w14:paraId="66F63C89" w14:textId="77777777" w:rsidTr="003B33EC">
        <w:trPr>
          <w:trHeight w:val="528"/>
        </w:trPr>
        <w:tc>
          <w:tcPr>
            <w:tcW w:w="85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EB6D50" w14:textId="77777777" w:rsidR="00DF57B2" w:rsidRPr="00EC023D" w:rsidRDefault="00000000" w:rsidP="00AB77FE">
            <w:pPr>
              <w:spacing w:after="0" w:line="276" w:lineRule="auto"/>
              <w:jc w:val="center"/>
              <w:rPr>
                <w:b/>
                <w:bCs/>
                <w:lang w:eastAsia="lv-LV"/>
              </w:rPr>
            </w:pPr>
            <w:proofErr w:type="spellStart"/>
            <w:r w:rsidRPr="00EC023D">
              <w:rPr>
                <w:b/>
                <w:bCs/>
                <w:lang w:eastAsia="lv-LV"/>
              </w:rPr>
              <w:t>Nr.p.k</w:t>
            </w:r>
            <w:proofErr w:type="spellEnd"/>
            <w:r w:rsidRPr="00EC023D">
              <w:rPr>
                <w:b/>
                <w:bCs/>
                <w:lang w:eastAsia="lv-LV"/>
              </w:rPr>
              <w:t>.</w:t>
            </w:r>
          </w:p>
        </w:tc>
        <w:tc>
          <w:tcPr>
            <w:tcW w:w="41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0CD6689" w14:textId="77777777" w:rsidR="00DF57B2" w:rsidRPr="00EC023D" w:rsidRDefault="00000000" w:rsidP="00AB77FE">
            <w:pPr>
              <w:spacing w:after="0" w:line="276" w:lineRule="auto"/>
              <w:jc w:val="center"/>
              <w:rPr>
                <w:b/>
                <w:bCs/>
                <w:color w:val="000000"/>
                <w:lang w:eastAsia="lv-LV"/>
              </w:rPr>
            </w:pPr>
            <w:r w:rsidRPr="00EC023D">
              <w:rPr>
                <w:b/>
                <w:bCs/>
                <w:lang w:eastAsia="lv-LV"/>
              </w:rPr>
              <w:t>Ēka/ ēkas daļa</w:t>
            </w:r>
          </w:p>
        </w:tc>
        <w:tc>
          <w:tcPr>
            <w:tcW w:w="1370" w:type="dxa"/>
            <w:tcBorders>
              <w:top w:val="single" w:sz="4" w:space="0" w:color="auto"/>
              <w:left w:val="nil"/>
              <w:bottom w:val="single" w:sz="4" w:space="0" w:color="auto"/>
              <w:right w:val="single" w:sz="4" w:space="0" w:color="auto"/>
            </w:tcBorders>
            <w:shd w:val="clear" w:color="auto" w:fill="E7E6E6" w:themeFill="background2"/>
            <w:vAlign w:val="center"/>
          </w:tcPr>
          <w:p w14:paraId="52E372C1" w14:textId="77777777" w:rsidR="00DF57B2" w:rsidRPr="00EC023D" w:rsidRDefault="00000000" w:rsidP="00AB77FE">
            <w:pPr>
              <w:spacing w:after="0" w:line="276" w:lineRule="auto"/>
              <w:jc w:val="center"/>
              <w:rPr>
                <w:b/>
                <w:bCs/>
              </w:rPr>
            </w:pPr>
            <w:r w:rsidRPr="00EC023D">
              <w:rPr>
                <w:b/>
                <w:bCs/>
              </w:rPr>
              <w:t>Izmaksas</w:t>
            </w:r>
          </w:p>
          <w:p w14:paraId="7AB63FE9" w14:textId="77777777" w:rsidR="00DF57B2" w:rsidRPr="00EC023D" w:rsidRDefault="00000000" w:rsidP="00AB77FE">
            <w:pPr>
              <w:spacing w:after="0" w:line="276" w:lineRule="auto"/>
              <w:jc w:val="center"/>
              <w:rPr>
                <w:b/>
                <w:bCs/>
                <w:color w:val="000000"/>
                <w:lang w:eastAsia="lv-LV"/>
              </w:rPr>
            </w:pPr>
            <w:r w:rsidRPr="00EC023D">
              <w:t>(EUR bez PVN)</w:t>
            </w:r>
          </w:p>
        </w:tc>
        <w:tc>
          <w:tcPr>
            <w:tcW w:w="1370" w:type="dxa"/>
            <w:tcBorders>
              <w:top w:val="single" w:sz="4" w:space="0" w:color="auto"/>
              <w:left w:val="nil"/>
              <w:bottom w:val="single" w:sz="4" w:space="0" w:color="auto"/>
              <w:right w:val="single" w:sz="4" w:space="0" w:color="auto"/>
            </w:tcBorders>
            <w:shd w:val="clear" w:color="auto" w:fill="E7E6E6" w:themeFill="background2"/>
            <w:vAlign w:val="center"/>
          </w:tcPr>
          <w:p w14:paraId="3CBEB9C4" w14:textId="77777777" w:rsidR="00DF57B2" w:rsidRPr="00EC023D" w:rsidRDefault="00000000" w:rsidP="00AB77FE">
            <w:pPr>
              <w:spacing w:after="0" w:line="276" w:lineRule="auto"/>
              <w:jc w:val="center"/>
              <w:rPr>
                <w:b/>
                <w:bCs/>
                <w:color w:val="000000"/>
                <w:lang w:eastAsia="lv-LV"/>
              </w:rPr>
            </w:pPr>
            <w:r w:rsidRPr="00EC023D">
              <w:rPr>
                <w:b/>
                <w:bCs/>
              </w:rPr>
              <w:t>PVN 21%</w:t>
            </w:r>
          </w:p>
        </w:tc>
        <w:tc>
          <w:tcPr>
            <w:tcW w:w="1370" w:type="dxa"/>
            <w:tcBorders>
              <w:top w:val="single" w:sz="4" w:space="0" w:color="auto"/>
              <w:left w:val="nil"/>
              <w:bottom w:val="single" w:sz="4" w:space="0" w:color="auto"/>
              <w:right w:val="single" w:sz="4" w:space="0" w:color="auto"/>
            </w:tcBorders>
            <w:shd w:val="clear" w:color="auto" w:fill="E7E6E6" w:themeFill="background2"/>
            <w:vAlign w:val="center"/>
          </w:tcPr>
          <w:p w14:paraId="7BE9723C" w14:textId="77777777" w:rsidR="00DF57B2" w:rsidRPr="00EC023D" w:rsidRDefault="00000000" w:rsidP="00AB77FE">
            <w:pPr>
              <w:spacing w:after="0" w:line="276" w:lineRule="auto"/>
              <w:jc w:val="center"/>
              <w:rPr>
                <w:b/>
                <w:bCs/>
              </w:rPr>
            </w:pPr>
            <w:r w:rsidRPr="00EC023D">
              <w:rPr>
                <w:b/>
                <w:bCs/>
              </w:rPr>
              <w:t>Izmaksas kopā</w:t>
            </w:r>
          </w:p>
          <w:p w14:paraId="45D0666D" w14:textId="77777777" w:rsidR="00DF57B2" w:rsidRPr="00EC023D" w:rsidRDefault="00000000" w:rsidP="00AB77FE">
            <w:pPr>
              <w:spacing w:after="0" w:line="276" w:lineRule="auto"/>
              <w:jc w:val="center"/>
              <w:rPr>
                <w:b/>
                <w:bCs/>
                <w:color w:val="000000"/>
                <w:lang w:eastAsia="lv-LV"/>
              </w:rPr>
            </w:pPr>
            <w:r w:rsidRPr="00EC023D">
              <w:t>(EUR ar PVN)</w:t>
            </w:r>
          </w:p>
        </w:tc>
      </w:tr>
      <w:tr w:rsidR="003D6CC6" w14:paraId="3203E634" w14:textId="77777777" w:rsidTr="003B33EC">
        <w:trPr>
          <w:trHeight w:val="301"/>
        </w:trPr>
        <w:tc>
          <w:tcPr>
            <w:tcW w:w="851" w:type="dxa"/>
            <w:tcBorders>
              <w:top w:val="single" w:sz="4" w:space="0" w:color="auto"/>
              <w:left w:val="single" w:sz="4" w:space="0" w:color="auto"/>
              <w:bottom w:val="single" w:sz="4" w:space="0" w:color="auto"/>
              <w:right w:val="single" w:sz="4" w:space="0" w:color="auto"/>
            </w:tcBorders>
            <w:vAlign w:val="center"/>
          </w:tcPr>
          <w:p w14:paraId="0F7D44EA" w14:textId="77777777" w:rsidR="00DF57B2" w:rsidRPr="00EC023D" w:rsidRDefault="00000000" w:rsidP="00AB77FE">
            <w:pPr>
              <w:spacing w:after="0" w:line="276" w:lineRule="auto"/>
              <w:jc w:val="center"/>
              <w:rPr>
                <w:lang w:eastAsia="lv-LV"/>
              </w:rPr>
            </w:pPr>
            <w:r w:rsidRPr="00EC023D">
              <w:rPr>
                <w:lang w:eastAsia="lv-LV"/>
              </w:rPr>
              <w:t>1.</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3C9831F" w14:textId="77777777" w:rsidR="00DF57B2" w:rsidRPr="00EC023D" w:rsidRDefault="00000000" w:rsidP="00AB77FE">
            <w:pPr>
              <w:spacing w:after="0" w:line="276" w:lineRule="auto"/>
              <w:rPr>
                <w:color w:val="000000"/>
                <w:lang w:eastAsia="lv-LV"/>
              </w:rPr>
            </w:pPr>
            <w:r w:rsidRPr="00EC023D">
              <w:rPr>
                <w:lang w:eastAsia="lv-LV"/>
              </w:rPr>
              <w:t>Rugāju vidusskola - sporta centrs</w:t>
            </w:r>
          </w:p>
        </w:tc>
        <w:tc>
          <w:tcPr>
            <w:tcW w:w="1370" w:type="dxa"/>
            <w:tcBorders>
              <w:top w:val="single" w:sz="4" w:space="0" w:color="auto"/>
              <w:left w:val="nil"/>
              <w:bottom w:val="single" w:sz="4" w:space="0" w:color="auto"/>
              <w:right w:val="single" w:sz="4" w:space="0" w:color="auto"/>
            </w:tcBorders>
            <w:vAlign w:val="center"/>
          </w:tcPr>
          <w:p w14:paraId="74B82C5A" w14:textId="77777777" w:rsidR="00DF57B2" w:rsidRPr="00EC023D" w:rsidRDefault="00DF57B2" w:rsidP="003B33EC">
            <w:pPr>
              <w:spacing w:after="0" w:line="276" w:lineRule="auto"/>
              <w:jc w:val="center"/>
              <w:rPr>
                <w:color w:val="000000"/>
                <w:lang w:eastAsia="lv-LV"/>
              </w:rPr>
            </w:pPr>
          </w:p>
        </w:tc>
        <w:tc>
          <w:tcPr>
            <w:tcW w:w="1370" w:type="dxa"/>
            <w:tcBorders>
              <w:top w:val="single" w:sz="4" w:space="0" w:color="auto"/>
              <w:left w:val="nil"/>
              <w:bottom w:val="single" w:sz="4" w:space="0" w:color="auto"/>
              <w:right w:val="single" w:sz="4" w:space="0" w:color="auto"/>
            </w:tcBorders>
            <w:vAlign w:val="center"/>
          </w:tcPr>
          <w:p w14:paraId="588A6EB5" w14:textId="77777777" w:rsidR="00DF57B2" w:rsidRPr="00EC023D" w:rsidRDefault="00DF57B2" w:rsidP="003B33EC">
            <w:pPr>
              <w:spacing w:after="0" w:line="276" w:lineRule="auto"/>
              <w:jc w:val="center"/>
              <w:rPr>
                <w:color w:val="000000"/>
                <w:lang w:eastAsia="lv-LV"/>
              </w:rPr>
            </w:pPr>
          </w:p>
        </w:tc>
        <w:tc>
          <w:tcPr>
            <w:tcW w:w="1370" w:type="dxa"/>
            <w:tcBorders>
              <w:top w:val="single" w:sz="4" w:space="0" w:color="auto"/>
              <w:left w:val="nil"/>
              <w:bottom w:val="single" w:sz="4" w:space="0" w:color="auto"/>
              <w:right w:val="single" w:sz="4" w:space="0" w:color="auto"/>
            </w:tcBorders>
            <w:vAlign w:val="center"/>
          </w:tcPr>
          <w:p w14:paraId="51C5F2E4" w14:textId="77777777" w:rsidR="00DF57B2" w:rsidRPr="00EC023D" w:rsidRDefault="00DF57B2" w:rsidP="003B33EC">
            <w:pPr>
              <w:spacing w:after="0" w:line="276" w:lineRule="auto"/>
              <w:jc w:val="center"/>
              <w:rPr>
                <w:color w:val="000000"/>
                <w:lang w:eastAsia="lv-LV"/>
              </w:rPr>
            </w:pPr>
          </w:p>
        </w:tc>
      </w:tr>
      <w:tr w:rsidR="003D6CC6" w14:paraId="2ECE757E" w14:textId="77777777" w:rsidTr="003B33EC">
        <w:trPr>
          <w:trHeight w:val="547"/>
        </w:trPr>
        <w:tc>
          <w:tcPr>
            <w:tcW w:w="851" w:type="dxa"/>
            <w:tcBorders>
              <w:top w:val="nil"/>
              <w:left w:val="single" w:sz="4" w:space="0" w:color="auto"/>
              <w:bottom w:val="single" w:sz="4" w:space="0" w:color="auto"/>
              <w:right w:val="single" w:sz="4" w:space="0" w:color="auto"/>
            </w:tcBorders>
            <w:vAlign w:val="center"/>
          </w:tcPr>
          <w:p w14:paraId="5AA31668" w14:textId="77777777" w:rsidR="00DF57B2" w:rsidRPr="00EC023D" w:rsidRDefault="00000000" w:rsidP="00AB77FE">
            <w:pPr>
              <w:spacing w:after="0" w:line="276" w:lineRule="auto"/>
              <w:jc w:val="center"/>
              <w:rPr>
                <w:color w:val="000000"/>
                <w:lang w:eastAsia="lv-LV"/>
              </w:rPr>
            </w:pPr>
            <w:r w:rsidRPr="00EC023D">
              <w:rPr>
                <w:color w:val="000000"/>
                <w:lang w:eastAsia="lv-LV"/>
              </w:rPr>
              <w:t>2.</w:t>
            </w:r>
          </w:p>
        </w:tc>
        <w:tc>
          <w:tcPr>
            <w:tcW w:w="4111" w:type="dxa"/>
            <w:tcBorders>
              <w:top w:val="nil"/>
              <w:left w:val="single" w:sz="4" w:space="0" w:color="auto"/>
              <w:bottom w:val="single" w:sz="4" w:space="0" w:color="auto"/>
              <w:right w:val="single" w:sz="4" w:space="0" w:color="auto"/>
            </w:tcBorders>
            <w:vAlign w:val="center"/>
            <w:hideMark/>
          </w:tcPr>
          <w:p w14:paraId="3D9F727E" w14:textId="77777777" w:rsidR="00DF57B2" w:rsidRPr="00EC023D" w:rsidRDefault="00000000" w:rsidP="00AB77FE">
            <w:pPr>
              <w:spacing w:after="0" w:line="276" w:lineRule="auto"/>
              <w:rPr>
                <w:color w:val="000000"/>
                <w:lang w:eastAsia="lv-LV"/>
              </w:rPr>
            </w:pPr>
            <w:r w:rsidRPr="00EC023D">
              <w:rPr>
                <w:color w:val="000000"/>
                <w:lang w:eastAsia="lv-LV"/>
              </w:rPr>
              <w:t>Balvu Profesionālās un vispārizglītojošās vidusskola - internāts</w:t>
            </w:r>
          </w:p>
        </w:tc>
        <w:tc>
          <w:tcPr>
            <w:tcW w:w="1370" w:type="dxa"/>
            <w:tcBorders>
              <w:top w:val="nil"/>
              <w:left w:val="nil"/>
              <w:bottom w:val="single" w:sz="4" w:space="0" w:color="auto"/>
              <w:right w:val="single" w:sz="4" w:space="0" w:color="auto"/>
            </w:tcBorders>
            <w:vAlign w:val="center"/>
          </w:tcPr>
          <w:p w14:paraId="28F81607"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5071E49B"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3C5BF4E3" w14:textId="77777777" w:rsidR="00DF57B2" w:rsidRPr="00EC023D" w:rsidRDefault="00DF57B2" w:rsidP="003B33EC">
            <w:pPr>
              <w:spacing w:after="0" w:line="276" w:lineRule="auto"/>
              <w:jc w:val="center"/>
              <w:rPr>
                <w:color w:val="000000"/>
                <w:lang w:eastAsia="lv-LV"/>
              </w:rPr>
            </w:pPr>
          </w:p>
        </w:tc>
      </w:tr>
      <w:tr w:rsidR="003D6CC6" w14:paraId="2B86C774" w14:textId="77777777" w:rsidTr="003B33EC">
        <w:trPr>
          <w:trHeight w:val="568"/>
        </w:trPr>
        <w:tc>
          <w:tcPr>
            <w:tcW w:w="851" w:type="dxa"/>
            <w:tcBorders>
              <w:top w:val="nil"/>
              <w:left w:val="single" w:sz="4" w:space="0" w:color="auto"/>
              <w:bottom w:val="single" w:sz="4" w:space="0" w:color="auto"/>
              <w:right w:val="single" w:sz="4" w:space="0" w:color="auto"/>
            </w:tcBorders>
            <w:vAlign w:val="center"/>
          </w:tcPr>
          <w:p w14:paraId="417E321F" w14:textId="77777777" w:rsidR="00DF57B2" w:rsidRPr="00EC023D" w:rsidRDefault="00000000" w:rsidP="00AB77FE">
            <w:pPr>
              <w:spacing w:after="0" w:line="276" w:lineRule="auto"/>
              <w:jc w:val="center"/>
              <w:rPr>
                <w:color w:val="000000"/>
                <w:lang w:eastAsia="lv-LV"/>
              </w:rPr>
            </w:pPr>
            <w:r w:rsidRPr="00EC023D">
              <w:rPr>
                <w:color w:val="000000"/>
                <w:lang w:eastAsia="lv-LV"/>
              </w:rPr>
              <w:t>3.</w:t>
            </w:r>
          </w:p>
        </w:tc>
        <w:tc>
          <w:tcPr>
            <w:tcW w:w="4111" w:type="dxa"/>
            <w:tcBorders>
              <w:top w:val="nil"/>
              <w:left w:val="single" w:sz="4" w:space="0" w:color="auto"/>
              <w:bottom w:val="single" w:sz="4" w:space="0" w:color="auto"/>
              <w:right w:val="single" w:sz="4" w:space="0" w:color="auto"/>
            </w:tcBorders>
            <w:vAlign w:val="center"/>
            <w:hideMark/>
          </w:tcPr>
          <w:p w14:paraId="2155B6D1" w14:textId="77777777" w:rsidR="00DF57B2" w:rsidRPr="00EC023D" w:rsidRDefault="00000000" w:rsidP="00AB77FE">
            <w:pPr>
              <w:spacing w:after="0" w:line="276" w:lineRule="auto"/>
              <w:rPr>
                <w:color w:val="000000"/>
                <w:lang w:eastAsia="lv-LV"/>
              </w:rPr>
            </w:pPr>
            <w:r w:rsidRPr="00EC023D">
              <w:rPr>
                <w:color w:val="000000"/>
                <w:lang w:eastAsia="lv-LV"/>
              </w:rPr>
              <w:t xml:space="preserve">Balvu Profesionālās un vispārizglītojošās vidusskola - sporta zāle </w:t>
            </w:r>
          </w:p>
        </w:tc>
        <w:tc>
          <w:tcPr>
            <w:tcW w:w="1370" w:type="dxa"/>
            <w:tcBorders>
              <w:top w:val="nil"/>
              <w:left w:val="nil"/>
              <w:bottom w:val="single" w:sz="4" w:space="0" w:color="auto"/>
              <w:right w:val="single" w:sz="4" w:space="0" w:color="auto"/>
            </w:tcBorders>
            <w:vAlign w:val="center"/>
          </w:tcPr>
          <w:p w14:paraId="70532473"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40AA3648"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5CF12E36" w14:textId="77777777" w:rsidR="00DF57B2" w:rsidRPr="00EC023D" w:rsidRDefault="00DF57B2" w:rsidP="003B33EC">
            <w:pPr>
              <w:spacing w:after="0" w:line="276" w:lineRule="auto"/>
              <w:jc w:val="center"/>
              <w:rPr>
                <w:color w:val="000000"/>
                <w:lang w:eastAsia="lv-LV"/>
              </w:rPr>
            </w:pPr>
          </w:p>
        </w:tc>
      </w:tr>
      <w:tr w:rsidR="003D6CC6" w14:paraId="5B6DF4A0" w14:textId="77777777" w:rsidTr="003B33EC">
        <w:trPr>
          <w:trHeight w:val="549"/>
        </w:trPr>
        <w:tc>
          <w:tcPr>
            <w:tcW w:w="851" w:type="dxa"/>
            <w:tcBorders>
              <w:top w:val="nil"/>
              <w:left w:val="single" w:sz="4" w:space="0" w:color="auto"/>
              <w:bottom w:val="single" w:sz="4" w:space="0" w:color="auto"/>
              <w:right w:val="single" w:sz="4" w:space="0" w:color="auto"/>
            </w:tcBorders>
            <w:vAlign w:val="center"/>
          </w:tcPr>
          <w:p w14:paraId="6C9E6DF4" w14:textId="77777777" w:rsidR="00DF57B2" w:rsidRPr="00EC023D" w:rsidRDefault="00000000" w:rsidP="00AB77FE">
            <w:pPr>
              <w:spacing w:after="0" w:line="276" w:lineRule="auto"/>
              <w:jc w:val="center"/>
              <w:rPr>
                <w:lang w:eastAsia="lv-LV"/>
              </w:rPr>
            </w:pPr>
            <w:r w:rsidRPr="00EC023D">
              <w:rPr>
                <w:lang w:eastAsia="lv-LV"/>
              </w:rPr>
              <w:lastRenderedPageBreak/>
              <w:t>4.</w:t>
            </w:r>
          </w:p>
        </w:tc>
        <w:tc>
          <w:tcPr>
            <w:tcW w:w="4111" w:type="dxa"/>
            <w:tcBorders>
              <w:top w:val="nil"/>
              <w:left w:val="single" w:sz="4" w:space="0" w:color="auto"/>
              <w:bottom w:val="single" w:sz="4" w:space="0" w:color="auto"/>
              <w:right w:val="single" w:sz="4" w:space="0" w:color="auto"/>
            </w:tcBorders>
            <w:vAlign w:val="center"/>
            <w:hideMark/>
          </w:tcPr>
          <w:p w14:paraId="14ED080E" w14:textId="77777777" w:rsidR="00DF57B2" w:rsidRPr="00EC023D" w:rsidRDefault="00000000" w:rsidP="00AB77FE">
            <w:pPr>
              <w:spacing w:after="0" w:line="276" w:lineRule="auto"/>
              <w:rPr>
                <w:color w:val="000000"/>
                <w:lang w:eastAsia="lv-LV"/>
              </w:rPr>
            </w:pPr>
            <w:r w:rsidRPr="00EC023D">
              <w:rPr>
                <w:lang w:eastAsia="lv-LV"/>
              </w:rPr>
              <w:t>Rugāju vidusskola-  Internāts (internāts + ēdnīcas bloks + JIC telpas)</w:t>
            </w:r>
          </w:p>
        </w:tc>
        <w:tc>
          <w:tcPr>
            <w:tcW w:w="1370" w:type="dxa"/>
            <w:tcBorders>
              <w:top w:val="nil"/>
              <w:left w:val="nil"/>
              <w:bottom w:val="single" w:sz="4" w:space="0" w:color="auto"/>
              <w:right w:val="single" w:sz="4" w:space="0" w:color="auto"/>
            </w:tcBorders>
            <w:vAlign w:val="center"/>
          </w:tcPr>
          <w:p w14:paraId="645AAF77"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060A52C8"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5516815F" w14:textId="77777777" w:rsidR="00DF57B2" w:rsidRPr="00EC023D" w:rsidRDefault="00DF57B2" w:rsidP="003B33EC">
            <w:pPr>
              <w:spacing w:after="0" w:line="276" w:lineRule="auto"/>
              <w:jc w:val="center"/>
              <w:rPr>
                <w:color w:val="000000"/>
                <w:lang w:eastAsia="lv-LV"/>
              </w:rPr>
            </w:pPr>
          </w:p>
        </w:tc>
      </w:tr>
      <w:tr w:rsidR="003D6CC6" w14:paraId="2FB2188D" w14:textId="77777777" w:rsidTr="003B33EC">
        <w:trPr>
          <w:trHeight w:val="264"/>
        </w:trPr>
        <w:tc>
          <w:tcPr>
            <w:tcW w:w="851" w:type="dxa"/>
            <w:tcBorders>
              <w:top w:val="nil"/>
              <w:left w:val="single" w:sz="4" w:space="0" w:color="auto"/>
              <w:bottom w:val="single" w:sz="4" w:space="0" w:color="auto"/>
              <w:right w:val="single" w:sz="4" w:space="0" w:color="auto"/>
            </w:tcBorders>
            <w:vAlign w:val="center"/>
          </w:tcPr>
          <w:p w14:paraId="244E732C" w14:textId="77777777" w:rsidR="00DF57B2" w:rsidRPr="00EC023D" w:rsidRDefault="00000000" w:rsidP="00AB77FE">
            <w:pPr>
              <w:spacing w:after="0" w:line="276" w:lineRule="auto"/>
              <w:jc w:val="center"/>
              <w:rPr>
                <w:color w:val="000000"/>
                <w:lang w:eastAsia="lv-LV"/>
              </w:rPr>
            </w:pPr>
            <w:r w:rsidRPr="00EC023D">
              <w:rPr>
                <w:color w:val="000000"/>
                <w:lang w:eastAsia="lv-LV"/>
              </w:rPr>
              <w:t>5.</w:t>
            </w:r>
          </w:p>
        </w:tc>
        <w:tc>
          <w:tcPr>
            <w:tcW w:w="4111" w:type="dxa"/>
            <w:tcBorders>
              <w:top w:val="nil"/>
              <w:left w:val="single" w:sz="4" w:space="0" w:color="auto"/>
              <w:bottom w:val="single" w:sz="4" w:space="0" w:color="auto"/>
              <w:right w:val="single" w:sz="4" w:space="0" w:color="auto"/>
            </w:tcBorders>
            <w:vAlign w:val="center"/>
            <w:hideMark/>
          </w:tcPr>
          <w:p w14:paraId="70A518AD" w14:textId="77777777" w:rsidR="00EC023D" w:rsidRPr="00EC023D" w:rsidRDefault="00000000" w:rsidP="00AB77FE">
            <w:pPr>
              <w:spacing w:after="0" w:line="276" w:lineRule="auto"/>
              <w:rPr>
                <w:color w:val="000000"/>
                <w:lang w:eastAsia="lv-LV"/>
              </w:rPr>
            </w:pPr>
            <w:r w:rsidRPr="00EC023D">
              <w:rPr>
                <w:color w:val="000000"/>
                <w:lang w:eastAsia="lv-LV"/>
              </w:rPr>
              <w:t xml:space="preserve">Rugāju vidusskola </w:t>
            </w:r>
          </w:p>
        </w:tc>
        <w:tc>
          <w:tcPr>
            <w:tcW w:w="1370" w:type="dxa"/>
            <w:tcBorders>
              <w:top w:val="nil"/>
              <w:left w:val="nil"/>
              <w:bottom w:val="single" w:sz="4" w:space="0" w:color="auto"/>
              <w:right w:val="single" w:sz="4" w:space="0" w:color="auto"/>
            </w:tcBorders>
            <w:vAlign w:val="center"/>
          </w:tcPr>
          <w:p w14:paraId="08B09FCF"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7AEF7E85"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50D5A89B" w14:textId="77777777" w:rsidR="00DF57B2" w:rsidRPr="00EC023D" w:rsidRDefault="00DF57B2" w:rsidP="003B33EC">
            <w:pPr>
              <w:spacing w:after="0" w:line="276" w:lineRule="auto"/>
              <w:jc w:val="center"/>
              <w:rPr>
                <w:color w:val="000000"/>
                <w:lang w:eastAsia="lv-LV"/>
              </w:rPr>
            </w:pPr>
          </w:p>
        </w:tc>
      </w:tr>
      <w:tr w:rsidR="003D6CC6" w14:paraId="5EF0A08A" w14:textId="77777777" w:rsidTr="003B33EC">
        <w:trPr>
          <w:trHeight w:val="264"/>
        </w:trPr>
        <w:tc>
          <w:tcPr>
            <w:tcW w:w="851" w:type="dxa"/>
            <w:tcBorders>
              <w:top w:val="nil"/>
              <w:left w:val="single" w:sz="4" w:space="0" w:color="auto"/>
              <w:bottom w:val="single" w:sz="4" w:space="0" w:color="auto"/>
              <w:right w:val="single" w:sz="4" w:space="0" w:color="auto"/>
            </w:tcBorders>
            <w:vAlign w:val="center"/>
          </w:tcPr>
          <w:p w14:paraId="5E64B5AF" w14:textId="77777777" w:rsidR="00DF57B2" w:rsidRPr="00EC023D" w:rsidRDefault="00000000" w:rsidP="00AB77FE">
            <w:pPr>
              <w:spacing w:after="0" w:line="276" w:lineRule="auto"/>
              <w:jc w:val="center"/>
              <w:rPr>
                <w:color w:val="000000"/>
                <w:lang w:eastAsia="lv-LV"/>
              </w:rPr>
            </w:pPr>
            <w:r w:rsidRPr="00EC023D">
              <w:rPr>
                <w:color w:val="000000"/>
                <w:lang w:eastAsia="lv-LV"/>
              </w:rPr>
              <w:t>6.</w:t>
            </w:r>
          </w:p>
        </w:tc>
        <w:tc>
          <w:tcPr>
            <w:tcW w:w="4111" w:type="dxa"/>
            <w:tcBorders>
              <w:top w:val="nil"/>
              <w:left w:val="single" w:sz="4" w:space="0" w:color="auto"/>
              <w:bottom w:val="single" w:sz="4" w:space="0" w:color="auto"/>
              <w:right w:val="single" w:sz="4" w:space="0" w:color="auto"/>
            </w:tcBorders>
            <w:vAlign w:val="center"/>
            <w:hideMark/>
          </w:tcPr>
          <w:p w14:paraId="589AD9F5" w14:textId="77777777" w:rsidR="00DF57B2" w:rsidRPr="00EC023D" w:rsidRDefault="00000000" w:rsidP="00AB77FE">
            <w:pPr>
              <w:spacing w:after="0" w:line="276" w:lineRule="auto"/>
              <w:rPr>
                <w:color w:val="000000"/>
                <w:lang w:eastAsia="lv-LV"/>
              </w:rPr>
            </w:pPr>
            <w:r w:rsidRPr="00EC023D">
              <w:rPr>
                <w:color w:val="000000"/>
                <w:lang w:eastAsia="lv-LV"/>
              </w:rPr>
              <w:t xml:space="preserve">Baltinavas vidusskola </w:t>
            </w:r>
          </w:p>
        </w:tc>
        <w:tc>
          <w:tcPr>
            <w:tcW w:w="1370" w:type="dxa"/>
            <w:tcBorders>
              <w:top w:val="nil"/>
              <w:left w:val="nil"/>
              <w:bottom w:val="single" w:sz="4" w:space="0" w:color="auto"/>
              <w:right w:val="single" w:sz="4" w:space="0" w:color="auto"/>
            </w:tcBorders>
            <w:vAlign w:val="center"/>
          </w:tcPr>
          <w:p w14:paraId="47A86E9C"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23A83203"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069360AE" w14:textId="77777777" w:rsidR="00DF57B2" w:rsidRPr="00EC023D" w:rsidRDefault="00DF57B2" w:rsidP="003B33EC">
            <w:pPr>
              <w:spacing w:after="0" w:line="276" w:lineRule="auto"/>
              <w:jc w:val="center"/>
              <w:rPr>
                <w:color w:val="000000"/>
                <w:lang w:eastAsia="lv-LV"/>
              </w:rPr>
            </w:pPr>
          </w:p>
        </w:tc>
      </w:tr>
      <w:tr w:rsidR="003D6CC6" w14:paraId="658CC2C4" w14:textId="77777777" w:rsidTr="003B33EC">
        <w:trPr>
          <w:trHeight w:val="418"/>
        </w:trPr>
        <w:tc>
          <w:tcPr>
            <w:tcW w:w="851" w:type="dxa"/>
            <w:tcBorders>
              <w:top w:val="nil"/>
              <w:left w:val="single" w:sz="4" w:space="0" w:color="auto"/>
              <w:bottom w:val="single" w:sz="4" w:space="0" w:color="auto"/>
              <w:right w:val="single" w:sz="4" w:space="0" w:color="auto"/>
            </w:tcBorders>
            <w:vAlign w:val="center"/>
          </w:tcPr>
          <w:p w14:paraId="504BCA37" w14:textId="77777777" w:rsidR="00DF57B2" w:rsidRPr="00EC023D" w:rsidRDefault="00000000" w:rsidP="00AB77FE">
            <w:pPr>
              <w:spacing w:after="0" w:line="276" w:lineRule="auto"/>
              <w:jc w:val="center"/>
              <w:rPr>
                <w:color w:val="000000"/>
                <w:lang w:eastAsia="lv-LV"/>
              </w:rPr>
            </w:pPr>
            <w:r w:rsidRPr="00EC023D">
              <w:rPr>
                <w:color w:val="000000"/>
                <w:lang w:eastAsia="lv-LV"/>
              </w:rPr>
              <w:t>7.</w:t>
            </w:r>
          </w:p>
        </w:tc>
        <w:tc>
          <w:tcPr>
            <w:tcW w:w="4111" w:type="dxa"/>
            <w:tcBorders>
              <w:top w:val="nil"/>
              <w:left w:val="single" w:sz="4" w:space="0" w:color="auto"/>
              <w:bottom w:val="single" w:sz="4" w:space="0" w:color="auto"/>
              <w:right w:val="single" w:sz="4" w:space="0" w:color="auto"/>
            </w:tcBorders>
            <w:vAlign w:val="center"/>
            <w:hideMark/>
          </w:tcPr>
          <w:p w14:paraId="06997208" w14:textId="77777777" w:rsidR="00DF57B2" w:rsidRPr="00EC023D" w:rsidRDefault="00000000" w:rsidP="00AB77FE">
            <w:pPr>
              <w:spacing w:after="0" w:line="276" w:lineRule="auto"/>
              <w:rPr>
                <w:color w:val="000000"/>
                <w:lang w:eastAsia="lv-LV"/>
              </w:rPr>
            </w:pPr>
            <w:r w:rsidRPr="00EC023D">
              <w:rPr>
                <w:color w:val="000000"/>
                <w:lang w:eastAsia="lv-LV"/>
              </w:rPr>
              <w:t>Balvu Profesionālās un vispārizglītojošās vidusskola - skola (ar darbnīcu ēkām)</w:t>
            </w:r>
          </w:p>
        </w:tc>
        <w:tc>
          <w:tcPr>
            <w:tcW w:w="1370" w:type="dxa"/>
            <w:tcBorders>
              <w:top w:val="nil"/>
              <w:left w:val="nil"/>
              <w:bottom w:val="single" w:sz="4" w:space="0" w:color="auto"/>
              <w:right w:val="single" w:sz="4" w:space="0" w:color="auto"/>
            </w:tcBorders>
            <w:vAlign w:val="center"/>
          </w:tcPr>
          <w:p w14:paraId="47B84C69"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04583822"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476E179D" w14:textId="77777777" w:rsidR="00DF57B2" w:rsidRPr="00EC023D" w:rsidRDefault="00DF57B2" w:rsidP="003B33EC">
            <w:pPr>
              <w:spacing w:after="0" w:line="276" w:lineRule="auto"/>
              <w:jc w:val="center"/>
              <w:rPr>
                <w:color w:val="000000"/>
                <w:lang w:eastAsia="lv-LV"/>
              </w:rPr>
            </w:pPr>
          </w:p>
        </w:tc>
      </w:tr>
      <w:tr w:rsidR="003D6CC6" w14:paraId="460C6F7B" w14:textId="77777777" w:rsidTr="003B33EC">
        <w:trPr>
          <w:trHeight w:val="415"/>
        </w:trPr>
        <w:tc>
          <w:tcPr>
            <w:tcW w:w="851" w:type="dxa"/>
            <w:tcBorders>
              <w:top w:val="nil"/>
              <w:left w:val="single" w:sz="4" w:space="0" w:color="auto"/>
              <w:bottom w:val="single" w:sz="4" w:space="0" w:color="auto"/>
              <w:right w:val="single" w:sz="4" w:space="0" w:color="auto"/>
            </w:tcBorders>
            <w:vAlign w:val="center"/>
          </w:tcPr>
          <w:p w14:paraId="6418C626" w14:textId="77777777" w:rsidR="00DF57B2" w:rsidRPr="00EC023D" w:rsidRDefault="00000000" w:rsidP="00AB77FE">
            <w:pPr>
              <w:spacing w:after="0" w:line="276" w:lineRule="auto"/>
              <w:jc w:val="center"/>
              <w:rPr>
                <w:color w:val="000000"/>
                <w:lang w:eastAsia="lv-LV"/>
              </w:rPr>
            </w:pPr>
            <w:r w:rsidRPr="00EC023D">
              <w:rPr>
                <w:color w:val="000000"/>
                <w:lang w:eastAsia="lv-LV"/>
              </w:rPr>
              <w:t>8.</w:t>
            </w:r>
          </w:p>
        </w:tc>
        <w:tc>
          <w:tcPr>
            <w:tcW w:w="4111" w:type="dxa"/>
            <w:tcBorders>
              <w:top w:val="nil"/>
              <w:left w:val="single" w:sz="4" w:space="0" w:color="auto"/>
              <w:bottom w:val="single" w:sz="4" w:space="0" w:color="auto"/>
              <w:right w:val="single" w:sz="4" w:space="0" w:color="auto"/>
            </w:tcBorders>
            <w:vAlign w:val="center"/>
            <w:hideMark/>
          </w:tcPr>
          <w:p w14:paraId="25767DB1" w14:textId="77777777" w:rsidR="00DF57B2" w:rsidRPr="00EC023D" w:rsidRDefault="00000000" w:rsidP="00AB77FE">
            <w:pPr>
              <w:spacing w:after="0" w:line="276" w:lineRule="auto"/>
              <w:rPr>
                <w:color w:val="000000"/>
                <w:lang w:eastAsia="lv-LV"/>
              </w:rPr>
            </w:pPr>
            <w:r w:rsidRPr="00EC023D">
              <w:rPr>
                <w:color w:val="000000"/>
                <w:lang w:eastAsia="lv-LV"/>
              </w:rPr>
              <w:t>Balvu sākumskola</w:t>
            </w:r>
          </w:p>
        </w:tc>
        <w:tc>
          <w:tcPr>
            <w:tcW w:w="1370" w:type="dxa"/>
            <w:tcBorders>
              <w:top w:val="nil"/>
              <w:left w:val="nil"/>
              <w:bottom w:val="single" w:sz="4" w:space="0" w:color="auto"/>
              <w:right w:val="single" w:sz="4" w:space="0" w:color="auto"/>
            </w:tcBorders>
            <w:vAlign w:val="center"/>
          </w:tcPr>
          <w:p w14:paraId="4DC0B9A1"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759E3684"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519E6EC5" w14:textId="77777777" w:rsidR="00DF57B2" w:rsidRPr="00EC023D" w:rsidRDefault="00DF57B2" w:rsidP="003B33EC">
            <w:pPr>
              <w:spacing w:after="0" w:line="276" w:lineRule="auto"/>
              <w:jc w:val="center"/>
              <w:rPr>
                <w:color w:val="000000"/>
                <w:lang w:eastAsia="lv-LV"/>
              </w:rPr>
            </w:pPr>
          </w:p>
        </w:tc>
      </w:tr>
      <w:tr w:rsidR="003D6CC6" w14:paraId="17A91528" w14:textId="77777777" w:rsidTr="003B33EC">
        <w:trPr>
          <w:trHeight w:val="528"/>
        </w:trPr>
        <w:tc>
          <w:tcPr>
            <w:tcW w:w="851" w:type="dxa"/>
            <w:tcBorders>
              <w:top w:val="nil"/>
              <w:left w:val="single" w:sz="4" w:space="0" w:color="auto"/>
              <w:bottom w:val="single" w:sz="4" w:space="0" w:color="auto"/>
              <w:right w:val="single" w:sz="4" w:space="0" w:color="auto"/>
            </w:tcBorders>
            <w:vAlign w:val="center"/>
          </w:tcPr>
          <w:p w14:paraId="661D9B72" w14:textId="77777777" w:rsidR="00DF57B2" w:rsidRPr="00EC023D" w:rsidRDefault="00000000" w:rsidP="00AB77FE">
            <w:pPr>
              <w:spacing w:after="0" w:line="276" w:lineRule="auto"/>
              <w:jc w:val="center"/>
              <w:rPr>
                <w:color w:val="000000"/>
                <w:lang w:eastAsia="lv-LV"/>
              </w:rPr>
            </w:pPr>
            <w:r w:rsidRPr="00EC023D">
              <w:rPr>
                <w:color w:val="000000"/>
                <w:lang w:eastAsia="lv-LV"/>
              </w:rPr>
              <w:t>9</w:t>
            </w:r>
          </w:p>
        </w:tc>
        <w:tc>
          <w:tcPr>
            <w:tcW w:w="4111" w:type="dxa"/>
            <w:tcBorders>
              <w:top w:val="nil"/>
              <w:left w:val="single" w:sz="4" w:space="0" w:color="auto"/>
              <w:bottom w:val="single" w:sz="4" w:space="0" w:color="auto"/>
              <w:right w:val="single" w:sz="4" w:space="0" w:color="auto"/>
            </w:tcBorders>
            <w:vAlign w:val="center"/>
            <w:hideMark/>
          </w:tcPr>
          <w:p w14:paraId="18E1557C" w14:textId="77777777" w:rsidR="00DF57B2" w:rsidRPr="00EC023D" w:rsidRDefault="00000000" w:rsidP="00AB77FE">
            <w:pPr>
              <w:spacing w:after="0" w:line="276" w:lineRule="auto"/>
              <w:rPr>
                <w:color w:val="000000"/>
                <w:lang w:eastAsia="lv-LV"/>
              </w:rPr>
            </w:pPr>
            <w:r w:rsidRPr="00EC023D">
              <w:rPr>
                <w:color w:val="000000"/>
                <w:lang w:eastAsia="lv-LV"/>
              </w:rPr>
              <w:t>Viļakas vidusskola (pamatskolas daļa)</w:t>
            </w:r>
          </w:p>
        </w:tc>
        <w:tc>
          <w:tcPr>
            <w:tcW w:w="1370" w:type="dxa"/>
            <w:tcBorders>
              <w:top w:val="nil"/>
              <w:left w:val="nil"/>
              <w:bottom w:val="single" w:sz="4" w:space="0" w:color="auto"/>
              <w:right w:val="single" w:sz="4" w:space="0" w:color="auto"/>
            </w:tcBorders>
            <w:vAlign w:val="center"/>
          </w:tcPr>
          <w:p w14:paraId="17992D32"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6A67A503" w14:textId="77777777" w:rsidR="00DF57B2" w:rsidRPr="00EC023D" w:rsidRDefault="00DF57B2" w:rsidP="003B33EC">
            <w:pPr>
              <w:spacing w:after="0" w:line="276" w:lineRule="auto"/>
              <w:jc w:val="center"/>
              <w:rPr>
                <w:color w:val="000000"/>
                <w:lang w:eastAsia="lv-LV"/>
              </w:rPr>
            </w:pPr>
          </w:p>
        </w:tc>
        <w:tc>
          <w:tcPr>
            <w:tcW w:w="1370" w:type="dxa"/>
            <w:tcBorders>
              <w:top w:val="nil"/>
              <w:left w:val="nil"/>
              <w:bottom w:val="single" w:sz="4" w:space="0" w:color="auto"/>
              <w:right w:val="single" w:sz="4" w:space="0" w:color="auto"/>
            </w:tcBorders>
            <w:vAlign w:val="center"/>
          </w:tcPr>
          <w:p w14:paraId="253259BB" w14:textId="77777777" w:rsidR="00DF57B2" w:rsidRPr="00EC023D" w:rsidRDefault="00DF57B2" w:rsidP="003B33EC">
            <w:pPr>
              <w:spacing w:after="0" w:line="276" w:lineRule="auto"/>
              <w:jc w:val="center"/>
              <w:rPr>
                <w:color w:val="000000"/>
                <w:lang w:eastAsia="lv-LV"/>
              </w:rPr>
            </w:pPr>
          </w:p>
        </w:tc>
      </w:tr>
      <w:tr w:rsidR="003D6CC6" w14:paraId="53C4EDCA" w14:textId="77777777" w:rsidTr="003B33EC">
        <w:trPr>
          <w:trHeight w:val="528"/>
        </w:trPr>
        <w:tc>
          <w:tcPr>
            <w:tcW w:w="4962"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C9D582D" w14:textId="77777777" w:rsidR="00AA2CFF" w:rsidRPr="00EC023D" w:rsidRDefault="00000000" w:rsidP="00AB77FE">
            <w:pPr>
              <w:spacing w:after="0" w:line="276" w:lineRule="auto"/>
              <w:jc w:val="right"/>
              <w:rPr>
                <w:color w:val="000000"/>
                <w:lang w:eastAsia="lv-LV"/>
              </w:rPr>
            </w:pPr>
            <w:r w:rsidRPr="00EC023D">
              <w:rPr>
                <w:b/>
                <w:bCs/>
                <w:color w:val="000000"/>
                <w:lang w:eastAsia="lv-LV"/>
              </w:rPr>
              <w:t>KOPĀ:</w:t>
            </w:r>
          </w:p>
        </w:tc>
        <w:tc>
          <w:tcPr>
            <w:tcW w:w="1370" w:type="dxa"/>
            <w:tcBorders>
              <w:top w:val="single" w:sz="4" w:space="0" w:color="auto"/>
              <w:left w:val="nil"/>
              <w:bottom w:val="single" w:sz="4" w:space="0" w:color="auto"/>
              <w:right w:val="single" w:sz="4" w:space="0" w:color="auto"/>
            </w:tcBorders>
            <w:shd w:val="clear" w:color="auto" w:fill="E7E6E6" w:themeFill="background2"/>
            <w:vAlign w:val="center"/>
          </w:tcPr>
          <w:p w14:paraId="4B4C9C79" w14:textId="77777777" w:rsidR="00AA2CFF" w:rsidRPr="00EC023D" w:rsidRDefault="00AA2CFF" w:rsidP="003B33EC">
            <w:pPr>
              <w:spacing w:after="0" w:line="276" w:lineRule="auto"/>
              <w:jc w:val="center"/>
              <w:rPr>
                <w:b/>
                <w:bCs/>
                <w:color w:val="000000"/>
                <w:lang w:eastAsia="lv-LV"/>
              </w:rPr>
            </w:pPr>
          </w:p>
        </w:tc>
        <w:tc>
          <w:tcPr>
            <w:tcW w:w="1370" w:type="dxa"/>
            <w:tcBorders>
              <w:top w:val="single" w:sz="4" w:space="0" w:color="auto"/>
              <w:left w:val="nil"/>
              <w:bottom w:val="single" w:sz="4" w:space="0" w:color="auto"/>
              <w:right w:val="single" w:sz="4" w:space="0" w:color="auto"/>
            </w:tcBorders>
            <w:shd w:val="clear" w:color="auto" w:fill="E7E6E6" w:themeFill="background2"/>
            <w:vAlign w:val="center"/>
          </w:tcPr>
          <w:p w14:paraId="551BBDE6" w14:textId="77777777" w:rsidR="00AA2CFF" w:rsidRPr="00EC023D" w:rsidRDefault="00AA2CFF" w:rsidP="003B33EC">
            <w:pPr>
              <w:spacing w:after="0" w:line="276" w:lineRule="auto"/>
              <w:jc w:val="center"/>
              <w:rPr>
                <w:color w:val="000000"/>
                <w:lang w:eastAsia="lv-LV"/>
              </w:rPr>
            </w:pPr>
          </w:p>
        </w:tc>
        <w:tc>
          <w:tcPr>
            <w:tcW w:w="1370" w:type="dxa"/>
            <w:tcBorders>
              <w:top w:val="single" w:sz="4" w:space="0" w:color="auto"/>
              <w:left w:val="nil"/>
              <w:bottom w:val="single" w:sz="4" w:space="0" w:color="auto"/>
              <w:right w:val="single" w:sz="4" w:space="0" w:color="auto"/>
            </w:tcBorders>
            <w:shd w:val="clear" w:color="auto" w:fill="E7E6E6" w:themeFill="background2"/>
            <w:vAlign w:val="center"/>
          </w:tcPr>
          <w:p w14:paraId="245108A2" w14:textId="77777777" w:rsidR="00AA2CFF" w:rsidRPr="00EC023D" w:rsidRDefault="00AA2CFF" w:rsidP="003B33EC">
            <w:pPr>
              <w:spacing w:after="0" w:line="276" w:lineRule="auto"/>
              <w:jc w:val="center"/>
              <w:rPr>
                <w:color w:val="000000"/>
                <w:lang w:eastAsia="lv-LV"/>
              </w:rPr>
            </w:pPr>
          </w:p>
        </w:tc>
      </w:tr>
    </w:tbl>
    <w:p w14:paraId="44E34E67" w14:textId="77777777" w:rsidR="00F67AB5" w:rsidRPr="006611F2" w:rsidRDefault="00F67AB5" w:rsidP="00AB77FE">
      <w:pPr>
        <w:spacing w:after="0" w:line="276" w:lineRule="auto"/>
        <w:contextualSpacing/>
        <w:jc w:val="both"/>
        <w:rPr>
          <w:rFonts w:asciiTheme="majorBidi" w:hAnsiTheme="majorBidi" w:cstheme="majorBidi"/>
        </w:rPr>
      </w:pPr>
    </w:p>
    <w:p w14:paraId="5F438E19" w14:textId="77777777" w:rsidR="00751805" w:rsidRPr="00E53200" w:rsidRDefault="00000000" w:rsidP="00AB77FE">
      <w:pPr>
        <w:pStyle w:val="Sarakstarindkopa"/>
        <w:numPr>
          <w:ilvl w:val="1"/>
          <w:numId w:val="13"/>
        </w:numPr>
        <w:spacing w:after="0" w:line="276" w:lineRule="auto"/>
        <w:ind w:left="426" w:hanging="426"/>
        <w:jc w:val="both"/>
        <w:rPr>
          <w:rFonts w:asciiTheme="majorBidi" w:hAnsiTheme="majorBidi" w:cstheme="majorBidi"/>
          <w:bCs/>
        </w:rPr>
      </w:pPr>
      <w:sdt>
        <w:sdtPr>
          <w:id w:val="-209271910"/>
        </w:sdtPr>
        <w:sdtEndPr>
          <w:rPr>
            <w:sz w:val="28"/>
            <w:szCs w:val="28"/>
          </w:rPr>
        </w:sdtEndPr>
        <w:sdtContent>
          <w:sdt>
            <w:sdtPr>
              <w:rPr>
                <w:rFonts w:ascii="Segoe UI Symbol" w:eastAsia="MS Gothic" w:hAnsi="Segoe UI Symbol" w:cs="Segoe UI Symbol"/>
                <w:sz w:val="32"/>
                <w:szCs w:val="32"/>
              </w:rPr>
              <w:id w:val="-365290478"/>
              <w14:checkbox>
                <w14:checked w14:val="0"/>
                <w14:checkedState w14:val="2612" w14:font="MS Gothic"/>
                <w14:uncheckedState w14:val="2610" w14:font="MS Gothic"/>
              </w14:checkbox>
            </w:sdtPr>
            <w:sdtContent>
              <w:r w:rsidR="002A0088">
                <w:rPr>
                  <w:rFonts w:ascii="MS Gothic" w:eastAsia="MS Gothic" w:hAnsi="MS Gothic" w:cs="Segoe UI Symbol" w:hint="eastAsia"/>
                  <w:sz w:val="32"/>
                  <w:szCs w:val="32"/>
                </w:rPr>
                <w:t>☐</w:t>
              </w:r>
            </w:sdtContent>
          </w:sdt>
        </w:sdtContent>
      </w:sdt>
      <w:r w:rsidRPr="00E53200">
        <w:rPr>
          <w:rFonts w:asciiTheme="majorBidi" w:hAnsiTheme="majorBidi" w:cstheme="majorBidi"/>
        </w:rPr>
        <w:t xml:space="preserve"> </w:t>
      </w:r>
      <w:r w:rsidRPr="00E53200">
        <w:rPr>
          <w:rFonts w:asciiTheme="majorBidi" w:hAnsiTheme="majorBidi" w:cstheme="majorBidi"/>
          <w:i/>
          <w:iCs/>
          <w:color w:val="000000"/>
          <w:sz w:val="20"/>
          <w:szCs w:val="20"/>
        </w:rPr>
        <w:t>(atzīmēt, ja piekrīt)</w:t>
      </w:r>
      <w:r w:rsidRPr="00E53200">
        <w:rPr>
          <w:rFonts w:asciiTheme="majorBidi" w:hAnsiTheme="majorBidi" w:cstheme="majorBidi"/>
          <w:color w:val="000000"/>
        </w:rPr>
        <w:t xml:space="preserve"> </w:t>
      </w:r>
      <w:r w:rsidRPr="00E53200">
        <w:rPr>
          <w:rFonts w:asciiTheme="majorBidi" w:hAnsiTheme="majorBidi" w:cstheme="majorBidi"/>
        </w:rPr>
        <w:t>Pretendents piekrīt, ka:</w:t>
      </w:r>
    </w:p>
    <w:p w14:paraId="3DAF3644" w14:textId="3283D5A8" w:rsidR="00A616B5" w:rsidRPr="00A616B5" w:rsidRDefault="00000000" w:rsidP="00AB77FE">
      <w:pPr>
        <w:pStyle w:val="Sarakstarindkopa"/>
        <w:numPr>
          <w:ilvl w:val="2"/>
          <w:numId w:val="13"/>
        </w:numPr>
        <w:suppressAutoHyphens w:val="0"/>
        <w:autoSpaceDE w:val="0"/>
        <w:autoSpaceDN w:val="0"/>
        <w:adjustRightInd w:val="0"/>
        <w:spacing w:after="0" w:line="276" w:lineRule="auto"/>
        <w:ind w:left="709"/>
        <w:jc w:val="both"/>
        <w:rPr>
          <w:rFonts w:asciiTheme="majorBidi" w:hAnsiTheme="majorBidi" w:cstheme="majorBidi"/>
          <w:lang w:eastAsia="lv-LV"/>
        </w:rPr>
      </w:pPr>
      <w:r w:rsidRPr="00A616B5">
        <w:rPr>
          <w:rFonts w:asciiTheme="majorBidi" w:eastAsia="TimesNewRoman" w:hAnsiTheme="majorBidi" w:cstheme="majorBidi"/>
          <w:lang w:eastAsia="ru-RU"/>
        </w:rPr>
        <w:t>Samaksa par sniegto pakalpojumu tiek veikta 30 (trīsdesmit) dienu laikā pēc līgumsaistību pilnīgas izpildes, nodošanas-pieņemšanas akta parakstīšanas un strukturēta elektroniskā rēķina saņemšanas pasūtītāja e-</w:t>
      </w:r>
      <w:r w:rsidR="003B33EC">
        <w:rPr>
          <w:rFonts w:asciiTheme="majorBidi" w:eastAsia="TimesNewRoman" w:hAnsiTheme="majorBidi" w:cstheme="majorBidi"/>
          <w:lang w:eastAsia="ru-RU"/>
        </w:rPr>
        <w:t>a</w:t>
      </w:r>
      <w:r w:rsidRPr="00A616B5">
        <w:rPr>
          <w:rFonts w:asciiTheme="majorBidi" w:eastAsia="TimesNewRoman" w:hAnsiTheme="majorBidi" w:cstheme="majorBidi"/>
          <w:lang w:eastAsia="ru-RU"/>
        </w:rPr>
        <w:t>dresē</w:t>
      </w:r>
      <w:r w:rsidR="00B23B37" w:rsidRPr="000E18DF">
        <w:t>.</w:t>
      </w:r>
    </w:p>
    <w:p w14:paraId="05C198BC" w14:textId="2A1ADEB3" w:rsidR="00B23B37" w:rsidRPr="00A616B5" w:rsidRDefault="00AB77FE" w:rsidP="00AB77FE">
      <w:pPr>
        <w:pStyle w:val="Sarakstarindkopa"/>
        <w:numPr>
          <w:ilvl w:val="2"/>
          <w:numId w:val="13"/>
        </w:numPr>
        <w:suppressAutoHyphens w:val="0"/>
        <w:autoSpaceDE w:val="0"/>
        <w:autoSpaceDN w:val="0"/>
        <w:adjustRightInd w:val="0"/>
        <w:spacing w:after="0" w:line="276" w:lineRule="auto"/>
        <w:ind w:left="709"/>
        <w:jc w:val="both"/>
        <w:rPr>
          <w:rFonts w:asciiTheme="majorBidi" w:hAnsiTheme="majorBidi" w:cstheme="majorBidi"/>
          <w:lang w:eastAsia="lv-LV"/>
        </w:rPr>
      </w:pPr>
      <w:r w:rsidRPr="00AB77FE">
        <w:rPr>
          <w:rFonts w:eastAsia="Calibri"/>
          <w:lang w:eastAsia="en-US"/>
        </w:rPr>
        <w:t xml:space="preserve">Pretendents ir tiesīgs pieprasīt starpmaksājumus (līdz </w:t>
      </w:r>
      <w:r w:rsidR="003B33EC">
        <w:rPr>
          <w:rFonts w:eastAsia="Calibri"/>
          <w:lang w:eastAsia="en-US"/>
        </w:rPr>
        <w:t>3</w:t>
      </w:r>
      <w:r w:rsidRPr="00AB77FE">
        <w:rPr>
          <w:rFonts w:eastAsia="Calibri"/>
          <w:lang w:eastAsia="en-US"/>
        </w:rPr>
        <w:t xml:space="preserve">0% no līgumcenas). Apmaksa par sniegto pakalpojumu tiek veikta pēc atskaites iesniegšanas par </w:t>
      </w:r>
      <w:r w:rsidR="003B33EC">
        <w:rPr>
          <w:rFonts w:eastAsia="Calibri"/>
          <w:lang w:eastAsia="en-US"/>
        </w:rPr>
        <w:t xml:space="preserve">vismaz 4 </w:t>
      </w:r>
      <w:r w:rsidRPr="00AB77FE">
        <w:rPr>
          <w:rFonts w:eastAsia="Calibri"/>
          <w:lang w:eastAsia="en-US"/>
        </w:rPr>
        <w:t>objektiem</w:t>
      </w:r>
      <w:r w:rsidR="003B33EC">
        <w:rPr>
          <w:rFonts w:eastAsia="Calibri"/>
          <w:lang w:eastAsia="en-US"/>
        </w:rPr>
        <w:t xml:space="preserve">, </w:t>
      </w:r>
      <w:r w:rsidRPr="00AB77FE">
        <w:rPr>
          <w:rFonts w:eastAsia="Calibri"/>
          <w:lang w:eastAsia="en-US"/>
        </w:rPr>
        <w:t xml:space="preserve">saskaņā ar piedāvājumu. Starpmaksājums tiek veikts 30 (trīsdesmit) dienu laikā pēc </w:t>
      </w:r>
      <w:r w:rsidR="003B33EC" w:rsidRPr="00A616B5">
        <w:rPr>
          <w:rFonts w:asciiTheme="majorBidi" w:eastAsia="TimesNewRoman" w:hAnsiTheme="majorBidi" w:cstheme="majorBidi"/>
          <w:lang w:eastAsia="ru-RU"/>
        </w:rPr>
        <w:t>nodošanas-pieņemšanas akta parakstīšanas</w:t>
      </w:r>
      <w:r w:rsidR="003B33EC">
        <w:rPr>
          <w:rFonts w:asciiTheme="majorBidi" w:eastAsia="TimesNewRoman" w:hAnsiTheme="majorBidi" w:cstheme="majorBidi"/>
          <w:lang w:eastAsia="ru-RU"/>
        </w:rPr>
        <w:t xml:space="preserve"> un </w:t>
      </w:r>
      <w:r w:rsidRPr="00AB77FE">
        <w:rPr>
          <w:rFonts w:eastAsia="Calibri"/>
          <w:lang w:eastAsia="en-US"/>
        </w:rPr>
        <w:t>strukturēta elektroniskā rēķina saņemšanas Pasūtītāja e-</w:t>
      </w:r>
      <w:r w:rsidR="003B33EC">
        <w:rPr>
          <w:rFonts w:eastAsia="Calibri"/>
          <w:lang w:eastAsia="en-US"/>
        </w:rPr>
        <w:t>a</w:t>
      </w:r>
      <w:r w:rsidRPr="00AB77FE">
        <w:rPr>
          <w:rFonts w:eastAsia="Calibri"/>
          <w:lang w:eastAsia="en-US"/>
        </w:rPr>
        <w:t>dresē</w:t>
      </w:r>
      <w:r w:rsidR="009E1E72" w:rsidRPr="00A616B5">
        <w:t xml:space="preserve">. </w:t>
      </w:r>
    </w:p>
    <w:p w14:paraId="6F0D2974" w14:textId="77777777" w:rsidR="009455BA" w:rsidRPr="007F0716" w:rsidRDefault="00000000" w:rsidP="00AB77FE">
      <w:pPr>
        <w:pStyle w:val="Sarakstarindkopa"/>
        <w:numPr>
          <w:ilvl w:val="2"/>
          <w:numId w:val="13"/>
        </w:numPr>
        <w:suppressAutoHyphens w:val="0"/>
        <w:autoSpaceDE w:val="0"/>
        <w:autoSpaceDN w:val="0"/>
        <w:adjustRightInd w:val="0"/>
        <w:spacing w:after="0" w:line="276" w:lineRule="auto"/>
        <w:ind w:left="709"/>
        <w:jc w:val="both"/>
        <w:rPr>
          <w:rFonts w:asciiTheme="majorBidi" w:hAnsiTheme="majorBidi" w:cstheme="majorBidi"/>
          <w:lang w:eastAsia="lv-LV"/>
        </w:rPr>
      </w:pPr>
      <w:r w:rsidRPr="007F0716">
        <w:rPr>
          <w:rFonts w:asciiTheme="majorBidi" w:eastAsia="TimesNewRoman" w:hAnsiTheme="majorBidi" w:cstheme="majorBidi"/>
          <w:lang w:eastAsia="ru-RU"/>
        </w:rPr>
        <w:t>Līguma darbības laikā, apmaksas kārtība nevar tikt mainīta.</w:t>
      </w:r>
    </w:p>
    <w:p w14:paraId="66FC3A14" w14:textId="77777777" w:rsidR="009455BA" w:rsidRPr="006611F2" w:rsidRDefault="009455BA" w:rsidP="00AB77FE">
      <w:pPr>
        <w:suppressAutoHyphens w:val="0"/>
        <w:spacing w:after="0" w:line="276" w:lineRule="auto"/>
        <w:contextualSpacing/>
        <w:jc w:val="both"/>
        <w:rPr>
          <w:rFonts w:asciiTheme="majorBidi" w:hAnsiTheme="majorBidi" w:cstheme="majorBidi"/>
          <w:color w:val="000000" w:themeColor="text1"/>
        </w:rPr>
      </w:pPr>
    </w:p>
    <w:p w14:paraId="754D03AE" w14:textId="77777777" w:rsidR="00AA3582" w:rsidRPr="006936AD" w:rsidRDefault="00000000" w:rsidP="00AB77FE">
      <w:pPr>
        <w:pStyle w:val="Sarakstarindkopa"/>
        <w:numPr>
          <w:ilvl w:val="1"/>
          <w:numId w:val="13"/>
        </w:numPr>
        <w:spacing w:after="0" w:line="276" w:lineRule="auto"/>
        <w:ind w:left="426" w:hanging="426"/>
        <w:jc w:val="both"/>
        <w:rPr>
          <w:rFonts w:asciiTheme="majorBidi" w:hAnsiTheme="majorBidi" w:cstheme="majorBidi"/>
        </w:rPr>
      </w:pPr>
      <w:sdt>
        <w:sdtPr>
          <w:id w:val="1887984619"/>
        </w:sdtPr>
        <w:sdtEndPr>
          <w:rPr>
            <w:sz w:val="28"/>
            <w:szCs w:val="28"/>
          </w:rPr>
        </w:sdtEndPr>
        <w:sdtContent>
          <w:sdt>
            <w:sdtPr>
              <w:rPr>
                <w:rFonts w:ascii="Segoe UI Symbol" w:eastAsia="MS Gothic" w:hAnsi="Segoe UI Symbol" w:cs="Segoe UI Symbol"/>
                <w:sz w:val="32"/>
                <w:szCs w:val="32"/>
              </w:rPr>
              <w:id w:val="-222213357"/>
              <w14:checkbox>
                <w14:checked w14:val="0"/>
                <w14:checkedState w14:val="2612" w14:font="MS Gothic"/>
                <w14:uncheckedState w14:val="2610" w14:font="MS Gothic"/>
              </w14:checkbox>
            </w:sdtPr>
            <w:sdtContent>
              <w:r w:rsidR="003B3817" w:rsidRPr="006936AD">
                <w:rPr>
                  <w:rFonts w:ascii="Segoe UI Symbol" w:eastAsia="MS Gothic" w:hAnsi="Segoe UI Symbol" w:cs="Segoe UI Symbol"/>
                  <w:sz w:val="32"/>
                  <w:szCs w:val="32"/>
                </w:rPr>
                <w:t>☐</w:t>
              </w:r>
            </w:sdtContent>
          </w:sdt>
        </w:sdtContent>
      </w:sdt>
      <w:r w:rsidRPr="006936AD">
        <w:rPr>
          <w:rFonts w:asciiTheme="majorBidi" w:hAnsiTheme="majorBidi" w:cstheme="majorBidi"/>
        </w:rPr>
        <w:t xml:space="preserve"> </w:t>
      </w:r>
      <w:r w:rsidRPr="006936AD">
        <w:rPr>
          <w:rFonts w:asciiTheme="majorBidi" w:hAnsiTheme="majorBidi" w:cstheme="majorBidi"/>
          <w:i/>
          <w:iCs/>
          <w:color w:val="000000"/>
          <w:sz w:val="20"/>
          <w:szCs w:val="20"/>
        </w:rPr>
        <w:t>(atzīmēt, ja piekrīt)</w:t>
      </w:r>
      <w:r w:rsidRPr="006936AD">
        <w:rPr>
          <w:rFonts w:asciiTheme="majorBidi" w:hAnsiTheme="majorBidi" w:cstheme="majorBidi"/>
          <w:color w:val="000000"/>
        </w:rPr>
        <w:t xml:space="preserve"> </w:t>
      </w:r>
      <w:r w:rsidR="001B30C9" w:rsidRPr="006936AD">
        <w:rPr>
          <w:rFonts w:asciiTheme="majorBidi" w:hAnsiTheme="majorBidi" w:cstheme="majorBidi"/>
        </w:rPr>
        <w:t xml:space="preserve">Pretendents apliecina, ka piedāvājuma cenā ir iekļauti </w:t>
      </w:r>
      <w:r w:rsidRPr="006936AD">
        <w:rPr>
          <w:rFonts w:asciiTheme="majorBidi" w:hAnsiTheme="majorBidi" w:cstheme="majorBidi"/>
        </w:rPr>
        <w:t>visi ar līguma izpildi saistītie izdevumi, t.sk., visi nodokļi, nodevas, administratīvās izmaksas, transporta izdevumi, iespējamie sadārdzinājumi u.c. cenu izmaiņas, kā arī tādas izmaksas, kas nav minētas, bet bez kurām nebūtu iespējama kvalitatīva līguma izpilde.</w:t>
      </w:r>
      <w:bookmarkStart w:id="4" w:name="_Hlk198209295"/>
    </w:p>
    <w:bookmarkEnd w:id="4"/>
    <w:p w14:paraId="26931210" w14:textId="77777777" w:rsidR="00AA3582" w:rsidRPr="006611F2" w:rsidRDefault="00AA3582" w:rsidP="00AB77FE">
      <w:pPr>
        <w:spacing w:after="0" w:line="276" w:lineRule="auto"/>
        <w:contextualSpacing/>
        <w:jc w:val="both"/>
        <w:rPr>
          <w:rFonts w:asciiTheme="majorBidi" w:hAnsiTheme="majorBidi" w:cstheme="majorBidi"/>
        </w:rPr>
      </w:pPr>
    </w:p>
    <w:p w14:paraId="7328C05C" w14:textId="77777777" w:rsidR="00A616B5" w:rsidRDefault="00000000" w:rsidP="00AB77FE">
      <w:pPr>
        <w:pStyle w:val="Paraststmeklis"/>
        <w:numPr>
          <w:ilvl w:val="0"/>
          <w:numId w:val="13"/>
        </w:numPr>
        <w:spacing w:before="0" w:after="0" w:line="276" w:lineRule="auto"/>
        <w:ind w:left="426" w:hanging="426"/>
        <w:contextualSpacing/>
        <w:jc w:val="both"/>
        <w:rPr>
          <w:rFonts w:asciiTheme="majorBidi" w:hAnsiTheme="majorBidi" w:cstheme="majorBidi"/>
        </w:rPr>
      </w:pPr>
      <w:r w:rsidRPr="006611F2">
        <w:rPr>
          <w:rFonts w:asciiTheme="majorBidi" w:hAnsiTheme="majorBidi" w:cstheme="majorBidi"/>
          <w:b/>
          <w:bCs/>
        </w:rPr>
        <w:t>Pretendenta piedāvājuma derīguma termiņš</w:t>
      </w:r>
      <w:r>
        <w:rPr>
          <w:rStyle w:val="Vresatsauce"/>
          <w:rFonts w:asciiTheme="majorBidi" w:hAnsiTheme="majorBidi" w:cstheme="majorBidi"/>
          <w:b/>
        </w:rPr>
        <w:footnoteReference w:id="1"/>
      </w:r>
      <w:r w:rsidRPr="006611F2">
        <w:rPr>
          <w:rFonts w:asciiTheme="majorBidi" w:hAnsiTheme="majorBidi" w:cstheme="majorBidi"/>
          <w:b/>
          <w:bCs/>
        </w:rPr>
        <w:t>:</w:t>
      </w:r>
      <w:r w:rsidRPr="006611F2">
        <w:rPr>
          <w:rFonts w:asciiTheme="majorBidi" w:hAnsiTheme="majorBidi" w:cstheme="majorBidi"/>
        </w:rPr>
        <w:t xml:space="preserve"> ___ mēneši no piedāvājuma atvēršanas dienas.</w:t>
      </w:r>
    </w:p>
    <w:p w14:paraId="7D686D5F" w14:textId="77777777" w:rsidR="00A616B5" w:rsidRPr="006611F2" w:rsidRDefault="00A616B5" w:rsidP="00AB77FE">
      <w:pPr>
        <w:pStyle w:val="Paraststmeklis"/>
        <w:spacing w:before="0" w:after="0" w:line="276" w:lineRule="auto"/>
        <w:ind w:left="426"/>
        <w:contextualSpacing/>
        <w:jc w:val="both"/>
        <w:rPr>
          <w:rFonts w:asciiTheme="majorBidi" w:hAnsiTheme="majorBidi" w:cstheme="majorBidi"/>
        </w:rPr>
      </w:pPr>
    </w:p>
    <w:p w14:paraId="2A38E1B4" w14:textId="11415CD3" w:rsidR="00485C9A" w:rsidRPr="000D6CE8" w:rsidRDefault="00000000" w:rsidP="00AB77FE">
      <w:pPr>
        <w:pStyle w:val="Sarakstarindkopa"/>
        <w:numPr>
          <w:ilvl w:val="0"/>
          <w:numId w:val="13"/>
        </w:numPr>
        <w:spacing w:after="0" w:line="276" w:lineRule="auto"/>
        <w:ind w:left="426" w:hanging="426"/>
        <w:jc w:val="both"/>
        <w:rPr>
          <w:rFonts w:asciiTheme="majorBidi" w:eastAsia="Calibri" w:hAnsiTheme="majorBidi" w:cstheme="majorBidi"/>
          <w:lang w:eastAsia="lv-LV"/>
        </w:rPr>
      </w:pPr>
      <w:sdt>
        <w:sdtPr>
          <w:id w:val="527295223"/>
        </w:sdtPr>
        <w:sdtEndPr>
          <w:rPr>
            <w:sz w:val="28"/>
            <w:szCs w:val="28"/>
          </w:rPr>
        </w:sdtEndPr>
        <w:sdtContent>
          <w:sdt>
            <w:sdtPr>
              <w:rPr>
                <w:rFonts w:ascii="Segoe UI Symbol" w:eastAsia="MS Gothic" w:hAnsi="Segoe UI Symbol" w:cs="Segoe UI Symbol"/>
                <w:sz w:val="32"/>
                <w:szCs w:val="32"/>
              </w:rPr>
              <w:id w:val="-2036883227"/>
              <w14:checkbox>
                <w14:checked w14:val="0"/>
                <w14:checkedState w14:val="2612" w14:font="MS Gothic"/>
                <w14:uncheckedState w14:val="2610" w14:font="MS Gothic"/>
              </w14:checkbox>
            </w:sdtPr>
            <w:sdtContent>
              <w:r w:rsidR="003B33EC" w:rsidRPr="006936AD">
                <w:rPr>
                  <w:rFonts w:ascii="Segoe UI Symbol" w:eastAsia="MS Gothic" w:hAnsi="Segoe UI Symbol" w:cs="Segoe UI Symbol"/>
                  <w:sz w:val="32"/>
                  <w:szCs w:val="32"/>
                </w:rPr>
                <w:t>☐</w:t>
              </w:r>
            </w:sdtContent>
          </w:sdt>
        </w:sdtContent>
      </w:sdt>
      <w:r w:rsidR="003B33EC" w:rsidRPr="006936AD">
        <w:rPr>
          <w:rFonts w:asciiTheme="majorBidi" w:hAnsiTheme="majorBidi" w:cstheme="majorBidi"/>
        </w:rPr>
        <w:t xml:space="preserve"> </w:t>
      </w:r>
      <w:r w:rsidR="003B33EC" w:rsidRPr="006936AD">
        <w:rPr>
          <w:rFonts w:asciiTheme="majorBidi" w:hAnsiTheme="majorBidi" w:cstheme="majorBidi"/>
          <w:i/>
          <w:iCs/>
          <w:color w:val="000000"/>
          <w:sz w:val="20"/>
          <w:szCs w:val="20"/>
        </w:rPr>
        <w:t>(atzīmēt, ja piekrīt)</w:t>
      </w:r>
      <w:r w:rsidR="003B33EC" w:rsidRPr="006936AD">
        <w:rPr>
          <w:rFonts w:asciiTheme="majorBidi" w:hAnsiTheme="majorBidi" w:cstheme="majorBidi"/>
          <w:color w:val="000000"/>
        </w:rPr>
        <w:t xml:space="preserve"> </w:t>
      </w:r>
      <w:r w:rsidR="003B33EC" w:rsidRPr="000D6CE8">
        <w:rPr>
          <w:rFonts w:asciiTheme="majorBidi" w:hAnsiTheme="majorBidi" w:cstheme="majorBidi"/>
          <w:b/>
          <w:bCs/>
        </w:rPr>
        <w:t>Līguma izpildes termiņš</w:t>
      </w:r>
      <w:r w:rsidR="003B33EC">
        <w:rPr>
          <w:rStyle w:val="Vresatsauce"/>
          <w:rFonts w:asciiTheme="majorBidi" w:hAnsiTheme="majorBidi" w:cstheme="majorBidi"/>
          <w:b/>
          <w:bCs/>
        </w:rPr>
        <w:footnoteReference w:id="2"/>
      </w:r>
      <w:r w:rsidR="003B33EC" w:rsidRPr="000D6CE8">
        <w:rPr>
          <w:rFonts w:asciiTheme="majorBidi" w:hAnsiTheme="majorBidi" w:cstheme="majorBidi"/>
          <w:b/>
          <w:bCs/>
        </w:rPr>
        <w:t>:</w:t>
      </w:r>
      <w:r w:rsidR="003B33EC" w:rsidRPr="000D6CE8">
        <w:rPr>
          <w:rFonts w:asciiTheme="majorBidi" w:hAnsiTheme="majorBidi" w:cstheme="majorBidi"/>
        </w:rPr>
        <w:t xml:space="preserve"> </w:t>
      </w:r>
      <w:r w:rsidR="003B33EC">
        <w:rPr>
          <w:rFonts w:asciiTheme="majorBidi" w:hAnsiTheme="majorBidi" w:cstheme="majorBidi"/>
        </w:rPr>
        <w:t>6 (seši)</w:t>
      </w:r>
      <w:r w:rsidR="000D6CE8" w:rsidRPr="000D6CE8">
        <w:rPr>
          <w:rFonts w:asciiTheme="majorBidi" w:hAnsiTheme="majorBidi" w:cstheme="majorBidi"/>
        </w:rPr>
        <w:t xml:space="preserve"> mēneši no līguma noslēgšanas dienas līdz gala atskaites iesniegšanai (atskaite katram objektam atsevišķa).</w:t>
      </w:r>
    </w:p>
    <w:p w14:paraId="63378A89" w14:textId="77777777" w:rsidR="000109A7" w:rsidRDefault="000109A7" w:rsidP="00AB77FE">
      <w:pPr>
        <w:pStyle w:val="Paraststmeklis"/>
        <w:spacing w:before="0" w:after="0" w:line="276" w:lineRule="auto"/>
        <w:ind w:left="360" w:right="-1"/>
        <w:jc w:val="both"/>
        <w:rPr>
          <w:b/>
          <w:bCs/>
        </w:rPr>
      </w:pPr>
    </w:p>
    <w:p w14:paraId="64CA82EF" w14:textId="77777777" w:rsidR="00B42FC1" w:rsidRPr="00B42FC1" w:rsidRDefault="00000000" w:rsidP="00AB77FE">
      <w:pPr>
        <w:pStyle w:val="Paraststmeklis"/>
        <w:numPr>
          <w:ilvl w:val="0"/>
          <w:numId w:val="13"/>
        </w:numPr>
        <w:spacing w:before="0" w:after="0" w:line="276" w:lineRule="auto"/>
        <w:ind w:right="-1"/>
        <w:jc w:val="both"/>
        <w:rPr>
          <w:b/>
          <w:bCs/>
        </w:rPr>
      </w:pPr>
      <w:r w:rsidRPr="00B42FC1">
        <w:rPr>
          <w:b/>
          <w:bCs/>
        </w:rPr>
        <w:t>Sertificēto speciālistu saraksts: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Layout w:type="fixed"/>
        <w:tblLook w:val="01E0" w:firstRow="1" w:lastRow="1" w:firstColumn="1" w:lastColumn="1" w:noHBand="0" w:noVBand="0"/>
      </w:tblPr>
      <w:tblGrid>
        <w:gridCol w:w="562"/>
        <w:gridCol w:w="2126"/>
        <w:gridCol w:w="2126"/>
        <w:gridCol w:w="2126"/>
        <w:gridCol w:w="2127"/>
      </w:tblGrid>
      <w:tr w:rsidR="00AB77FE" w14:paraId="24B8A2CF" w14:textId="77777777" w:rsidTr="00AB77FE">
        <w:trPr>
          <w:trHeight w:val="283"/>
        </w:trPr>
        <w:tc>
          <w:tcPr>
            <w:tcW w:w="56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80DEA82" w14:textId="77777777" w:rsidR="00AB77FE" w:rsidRDefault="00AB77FE" w:rsidP="00AB77FE">
            <w:pPr>
              <w:suppressAutoHyphens w:val="0"/>
              <w:spacing w:after="0" w:line="276" w:lineRule="auto"/>
              <w:jc w:val="center"/>
              <w:rPr>
                <w:b/>
                <w:bCs/>
                <w:color w:val="000000"/>
                <w:sz w:val="22"/>
                <w:szCs w:val="22"/>
                <w:lang w:val="en-US" w:eastAsia="en-US"/>
              </w:rPr>
            </w:pPr>
            <w:r w:rsidRPr="00AB06CC">
              <w:rPr>
                <w:b/>
                <w:bCs/>
                <w:color w:val="000000"/>
                <w:sz w:val="22"/>
                <w:szCs w:val="22"/>
                <w:lang w:val="en-US" w:eastAsia="en-US"/>
              </w:rPr>
              <w:t>Nr.</w:t>
            </w:r>
          </w:p>
          <w:p w14:paraId="58EA5557" w14:textId="77777777" w:rsidR="00AB77FE" w:rsidRPr="006D0904" w:rsidRDefault="00AB77FE" w:rsidP="00AB77FE">
            <w:pPr>
              <w:pStyle w:val="Paraststmeklis"/>
              <w:spacing w:before="0" w:after="0" w:line="276" w:lineRule="auto"/>
              <w:ind w:right="-108"/>
              <w:jc w:val="center"/>
              <w:rPr>
                <w:b/>
                <w:bCs/>
                <w:color w:val="FF0000"/>
                <w:lang w:eastAsia="lv-LV"/>
              </w:rPr>
            </w:pPr>
            <w:proofErr w:type="spellStart"/>
            <w:r w:rsidRPr="00AB06CC">
              <w:rPr>
                <w:b/>
                <w:bCs/>
                <w:color w:val="000000"/>
                <w:sz w:val="22"/>
                <w:szCs w:val="22"/>
                <w:lang w:val="en-US"/>
              </w:rPr>
              <w:t>p.k.</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A75F2BD" w14:textId="77777777" w:rsidR="00AB77FE" w:rsidRPr="00A41BDC" w:rsidRDefault="00AB77FE" w:rsidP="00AB77FE">
            <w:pPr>
              <w:pStyle w:val="Paraststmeklis"/>
              <w:spacing w:before="0" w:after="0" w:line="276" w:lineRule="auto"/>
              <w:ind w:right="29"/>
              <w:jc w:val="center"/>
              <w:rPr>
                <w:b/>
                <w:bCs/>
              </w:rPr>
            </w:pPr>
            <w:r w:rsidRPr="00A41BDC">
              <w:rPr>
                <w:b/>
                <w:bCs/>
              </w:rPr>
              <w:t>Speciālista vārds, uzvārds</w:t>
            </w:r>
          </w:p>
        </w:tc>
        <w:tc>
          <w:tcPr>
            <w:tcW w:w="212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9EE0244" w14:textId="77777777" w:rsidR="00AB77FE" w:rsidRPr="00A41BDC" w:rsidRDefault="00AB77FE" w:rsidP="00AB77FE">
            <w:pPr>
              <w:pStyle w:val="Paraststmeklis"/>
              <w:spacing w:before="0" w:after="0" w:line="276" w:lineRule="auto"/>
              <w:ind w:right="-6"/>
              <w:jc w:val="center"/>
              <w:rPr>
                <w:b/>
                <w:bCs/>
              </w:rPr>
            </w:pPr>
            <w:r w:rsidRPr="00A41BDC">
              <w:rPr>
                <w:b/>
                <w:bCs/>
              </w:rPr>
              <w:t>Joma, kādā iegūts sertifikāts</w:t>
            </w:r>
          </w:p>
        </w:tc>
        <w:tc>
          <w:tcPr>
            <w:tcW w:w="212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D9E116" w14:textId="77777777" w:rsidR="00AB77FE" w:rsidRPr="00A41BDC" w:rsidRDefault="00AB77FE" w:rsidP="00AB77FE">
            <w:pPr>
              <w:pStyle w:val="Paraststmeklis"/>
              <w:spacing w:before="0" w:after="0" w:line="276" w:lineRule="auto"/>
              <w:jc w:val="center"/>
              <w:rPr>
                <w:b/>
                <w:bCs/>
              </w:rPr>
            </w:pPr>
            <w:r w:rsidRPr="0066426A">
              <w:rPr>
                <w:b/>
                <w:lang w:eastAsia="ar-SA"/>
              </w:rPr>
              <w:t>Sertifikāts (izdevējs, numurs, derīguma termiņš)</w:t>
            </w:r>
          </w:p>
        </w:tc>
        <w:tc>
          <w:tcPr>
            <w:tcW w:w="212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39D08E5" w14:textId="77777777" w:rsidR="00AB77FE" w:rsidRDefault="00AB77FE" w:rsidP="00AB77FE">
            <w:pPr>
              <w:pStyle w:val="Paraststmeklis"/>
              <w:spacing w:before="0" w:after="0" w:line="276" w:lineRule="auto"/>
              <w:ind w:right="46"/>
              <w:jc w:val="center"/>
              <w:rPr>
                <w:b/>
                <w:bCs/>
              </w:rPr>
            </w:pPr>
            <w:r w:rsidRPr="00A41BDC">
              <w:rPr>
                <w:b/>
                <w:bCs/>
              </w:rPr>
              <w:t>Papildus informācija par speciālistu</w:t>
            </w:r>
            <w:r>
              <w:rPr>
                <w:b/>
                <w:bCs/>
              </w:rPr>
              <w:t xml:space="preserve">: </w:t>
            </w:r>
          </w:p>
          <w:p w14:paraId="7A6B156D" w14:textId="77777777" w:rsidR="00AB77FE" w:rsidRPr="00AB77FE" w:rsidRDefault="00AB77FE" w:rsidP="00AB77FE">
            <w:pPr>
              <w:pStyle w:val="Paraststmeklis"/>
              <w:spacing w:before="0" w:after="0" w:line="276" w:lineRule="auto"/>
              <w:rPr>
                <w:i/>
                <w:iCs/>
                <w:sz w:val="18"/>
                <w:szCs w:val="18"/>
              </w:rPr>
            </w:pPr>
            <w:r w:rsidRPr="00AB77FE">
              <w:rPr>
                <w:i/>
                <w:iCs/>
                <w:sz w:val="18"/>
                <w:szCs w:val="18"/>
              </w:rPr>
              <w:t>- speciālists ir pretendenta darbinieks;</w:t>
            </w:r>
          </w:p>
          <w:p w14:paraId="7921E770" w14:textId="77777777" w:rsidR="00AB77FE" w:rsidRPr="00681A8B" w:rsidRDefault="00AB77FE" w:rsidP="00AB77FE">
            <w:pPr>
              <w:pStyle w:val="Paraststmeklis"/>
              <w:spacing w:before="0" w:after="0" w:line="276" w:lineRule="auto"/>
              <w:ind w:right="46"/>
              <w:rPr>
                <w:i/>
                <w:iCs/>
              </w:rPr>
            </w:pPr>
            <w:r w:rsidRPr="00AB77FE">
              <w:rPr>
                <w:i/>
                <w:iCs/>
                <w:sz w:val="18"/>
                <w:szCs w:val="18"/>
              </w:rPr>
              <w:lastRenderedPageBreak/>
              <w:t>- pretendentam ar speciālistu uz piedāvājuma iesniegšanas brīdī līgums vēl nav noslēgts</w:t>
            </w:r>
          </w:p>
        </w:tc>
      </w:tr>
      <w:tr w:rsidR="00AB77FE" w14:paraId="770558FF" w14:textId="77777777" w:rsidTr="003B33EC">
        <w:trPr>
          <w:trHeight w:val="20"/>
        </w:trPr>
        <w:tc>
          <w:tcPr>
            <w:tcW w:w="562" w:type="dxa"/>
            <w:tcBorders>
              <w:top w:val="single" w:sz="4" w:space="0" w:color="auto"/>
              <w:left w:val="single" w:sz="4" w:space="0" w:color="auto"/>
              <w:bottom w:val="single" w:sz="4" w:space="0" w:color="auto"/>
              <w:right w:val="single" w:sz="4" w:space="0" w:color="auto"/>
            </w:tcBorders>
          </w:tcPr>
          <w:p w14:paraId="5A4AA10F" w14:textId="77777777" w:rsidR="00AB77FE" w:rsidRPr="00A41BDC" w:rsidRDefault="00AB77FE" w:rsidP="00AB77FE">
            <w:pPr>
              <w:pStyle w:val="Paraststmeklis"/>
              <w:spacing w:before="0" w:after="0" w:line="276" w:lineRule="auto"/>
              <w:jc w:val="center"/>
            </w:pPr>
            <w:r>
              <w:lastRenderedPageBreak/>
              <w:t>1.</w:t>
            </w:r>
          </w:p>
        </w:tc>
        <w:tc>
          <w:tcPr>
            <w:tcW w:w="2126" w:type="dxa"/>
            <w:tcBorders>
              <w:top w:val="single" w:sz="4" w:space="0" w:color="auto"/>
              <w:left w:val="single" w:sz="4" w:space="0" w:color="auto"/>
              <w:bottom w:val="single" w:sz="4" w:space="0" w:color="auto"/>
              <w:right w:val="single" w:sz="4" w:space="0" w:color="auto"/>
            </w:tcBorders>
            <w:vAlign w:val="center"/>
          </w:tcPr>
          <w:p w14:paraId="4D8DDAB6" w14:textId="77777777" w:rsidR="00AB77FE" w:rsidRPr="00A41BDC" w:rsidRDefault="00AB77FE" w:rsidP="00AB77FE">
            <w:pPr>
              <w:widowControl w:val="0"/>
              <w:suppressAutoHyphens w:val="0"/>
              <w:autoSpaceDE w:val="0"/>
              <w:autoSpaceDN w:val="0"/>
              <w:adjustRightInd w:val="0"/>
              <w:spacing w:after="0" w:line="276" w:lineRule="auto"/>
              <w:rPr>
                <w:bCs/>
              </w:rPr>
            </w:pPr>
          </w:p>
        </w:tc>
        <w:tc>
          <w:tcPr>
            <w:tcW w:w="2126" w:type="dxa"/>
            <w:tcBorders>
              <w:top w:val="single" w:sz="4" w:space="0" w:color="auto"/>
              <w:left w:val="single" w:sz="4" w:space="0" w:color="auto"/>
              <w:bottom w:val="single" w:sz="4" w:space="0" w:color="auto"/>
              <w:right w:val="single" w:sz="4" w:space="0" w:color="auto"/>
            </w:tcBorders>
            <w:vAlign w:val="center"/>
          </w:tcPr>
          <w:p w14:paraId="560C67FC" w14:textId="77777777" w:rsidR="00AB77FE" w:rsidRPr="00A41BDC" w:rsidRDefault="00AB77FE" w:rsidP="00AB77FE">
            <w:pPr>
              <w:pStyle w:val="Paraststmeklis"/>
              <w:spacing w:before="0" w:after="0" w:line="276" w:lineRule="auto"/>
              <w:ind w:right="-6"/>
              <w:jc w:val="center"/>
            </w:pPr>
          </w:p>
        </w:tc>
        <w:tc>
          <w:tcPr>
            <w:tcW w:w="2126" w:type="dxa"/>
            <w:tcBorders>
              <w:top w:val="single" w:sz="4" w:space="0" w:color="auto"/>
              <w:left w:val="single" w:sz="4" w:space="0" w:color="auto"/>
              <w:bottom w:val="single" w:sz="4" w:space="0" w:color="auto"/>
              <w:right w:val="single" w:sz="4" w:space="0" w:color="auto"/>
            </w:tcBorders>
            <w:vAlign w:val="center"/>
          </w:tcPr>
          <w:p w14:paraId="34FE0FA8" w14:textId="77777777" w:rsidR="00AB77FE" w:rsidRPr="00A41BDC" w:rsidRDefault="00AB77FE" w:rsidP="00AB77FE">
            <w:pPr>
              <w:pStyle w:val="Paraststmeklis"/>
              <w:spacing w:before="0" w:after="0" w:line="276" w:lineRule="auto"/>
              <w:jc w:val="center"/>
            </w:pPr>
          </w:p>
        </w:tc>
        <w:tc>
          <w:tcPr>
            <w:tcW w:w="2127" w:type="dxa"/>
            <w:tcBorders>
              <w:top w:val="single" w:sz="4" w:space="0" w:color="auto"/>
              <w:left w:val="single" w:sz="4" w:space="0" w:color="auto"/>
              <w:bottom w:val="single" w:sz="4" w:space="0" w:color="auto"/>
              <w:right w:val="single" w:sz="4" w:space="0" w:color="auto"/>
            </w:tcBorders>
            <w:vAlign w:val="center"/>
          </w:tcPr>
          <w:p w14:paraId="11AB6318" w14:textId="77777777" w:rsidR="00AB77FE" w:rsidRPr="00A41BDC" w:rsidRDefault="00AB77FE" w:rsidP="00AB77FE">
            <w:pPr>
              <w:pStyle w:val="Paraststmeklis"/>
              <w:spacing w:before="0" w:after="0" w:line="276" w:lineRule="auto"/>
              <w:ind w:right="46"/>
            </w:pPr>
          </w:p>
        </w:tc>
      </w:tr>
    </w:tbl>
    <w:p w14:paraId="1AEC6FFF" w14:textId="77777777" w:rsidR="00F76218" w:rsidRPr="006611F2" w:rsidRDefault="00F76218" w:rsidP="00AB77FE">
      <w:pPr>
        <w:pStyle w:val="Paraststmeklis"/>
        <w:spacing w:before="0" w:after="0" w:line="276" w:lineRule="auto"/>
        <w:ind w:right="71"/>
        <w:contextualSpacing/>
        <w:jc w:val="both"/>
        <w:rPr>
          <w:rFonts w:asciiTheme="majorBidi" w:hAnsiTheme="majorBidi" w:cstheme="majorBidi"/>
          <w:color w:val="000000"/>
        </w:rPr>
      </w:pPr>
    </w:p>
    <w:p w14:paraId="7B914786" w14:textId="77777777" w:rsidR="00E85522" w:rsidRPr="006611F2" w:rsidRDefault="00000000" w:rsidP="00AB77FE">
      <w:pPr>
        <w:pStyle w:val="Paraststmeklis"/>
        <w:numPr>
          <w:ilvl w:val="0"/>
          <w:numId w:val="13"/>
        </w:numPr>
        <w:spacing w:before="0" w:after="0" w:line="276" w:lineRule="auto"/>
        <w:ind w:left="426" w:right="71" w:hanging="426"/>
        <w:contextualSpacing/>
        <w:jc w:val="both"/>
        <w:rPr>
          <w:rFonts w:asciiTheme="majorBidi" w:hAnsiTheme="majorBidi" w:cstheme="majorBidi"/>
          <w:b/>
          <w:bCs/>
          <w:color w:val="000000"/>
        </w:rPr>
      </w:pPr>
      <w:r w:rsidRPr="006611F2">
        <w:rPr>
          <w:rFonts w:asciiTheme="majorBidi" w:hAnsiTheme="majorBidi" w:cstheme="majorBidi"/>
          <w:b/>
          <w:bCs/>
          <w:color w:val="000000"/>
        </w:rPr>
        <w:t>Persona, uz kuru</w:t>
      </w:r>
      <w:r w:rsidRPr="006611F2">
        <w:rPr>
          <w:rFonts w:asciiTheme="majorBidi" w:hAnsiTheme="majorBidi" w:cstheme="majorBidi"/>
          <w:b/>
          <w:bCs/>
        </w:rPr>
        <w:t xml:space="preserve"> iespējām pretendents balstās: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
        <w:gridCol w:w="2685"/>
        <w:gridCol w:w="2685"/>
        <w:gridCol w:w="2685"/>
      </w:tblGrid>
      <w:tr w:rsidR="003D6CC6" w14:paraId="0C1F4B02" w14:textId="77777777" w:rsidTr="00AB77FE">
        <w:tc>
          <w:tcPr>
            <w:tcW w:w="100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F71E13C" w14:textId="77777777" w:rsidR="00DE45D8" w:rsidRPr="006611F2" w:rsidRDefault="00000000" w:rsidP="00AB77FE">
            <w:pPr>
              <w:pStyle w:val="Paraststmeklis"/>
              <w:spacing w:before="0" w:after="0" w:line="276" w:lineRule="auto"/>
              <w:ind w:right="-108"/>
              <w:contextualSpacing/>
              <w:jc w:val="center"/>
              <w:rPr>
                <w:rFonts w:asciiTheme="majorBidi" w:hAnsiTheme="majorBidi" w:cstheme="majorBidi"/>
                <w:b/>
                <w:bCs/>
              </w:rPr>
            </w:pPr>
            <w:r w:rsidRPr="006611F2">
              <w:rPr>
                <w:rFonts w:asciiTheme="majorBidi" w:hAnsiTheme="majorBidi" w:cstheme="majorBidi"/>
                <w:b/>
                <w:bCs/>
              </w:rPr>
              <w:t>Nr.</w:t>
            </w:r>
          </w:p>
          <w:p w14:paraId="1EDA7086" w14:textId="77777777" w:rsidR="00E85522" w:rsidRPr="006611F2" w:rsidRDefault="00000000" w:rsidP="00AB77FE">
            <w:pPr>
              <w:pStyle w:val="Paraststmeklis"/>
              <w:spacing w:before="0" w:after="0" w:line="276" w:lineRule="auto"/>
              <w:ind w:right="-108"/>
              <w:contextualSpacing/>
              <w:jc w:val="center"/>
              <w:rPr>
                <w:rFonts w:asciiTheme="majorBidi" w:hAnsiTheme="majorBidi" w:cstheme="majorBidi"/>
                <w:b/>
                <w:bCs/>
              </w:rPr>
            </w:pPr>
            <w:r w:rsidRPr="006611F2">
              <w:rPr>
                <w:rFonts w:asciiTheme="majorBidi" w:hAnsiTheme="majorBidi" w:cstheme="majorBidi"/>
                <w:b/>
                <w:bCs/>
              </w:rPr>
              <w:t>p.k.</w:t>
            </w:r>
          </w:p>
        </w:tc>
        <w:tc>
          <w:tcPr>
            <w:tcW w:w="268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D1B8139" w14:textId="77777777" w:rsidR="00E85522" w:rsidRPr="006611F2" w:rsidRDefault="00000000" w:rsidP="00AB77FE">
            <w:pPr>
              <w:pStyle w:val="Paraststmeklis"/>
              <w:spacing w:before="0" w:after="0" w:line="276" w:lineRule="auto"/>
              <w:ind w:right="450"/>
              <w:contextualSpacing/>
              <w:jc w:val="center"/>
              <w:rPr>
                <w:rFonts w:asciiTheme="majorBidi" w:hAnsiTheme="majorBidi" w:cstheme="majorBidi"/>
                <w:b/>
                <w:bCs/>
              </w:rPr>
            </w:pPr>
            <w:r w:rsidRPr="006611F2">
              <w:rPr>
                <w:rFonts w:asciiTheme="majorBidi" w:hAnsiTheme="majorBidi" w:cstheme="majorBidi"/>
                <w:b/>
                <w:bCs/>
              </w:rPr>
              <w:t>Vārds, uzvārds/</w:t>
            </w:r>
          </w:p>
          <w:p w14:paraId="6339388E" w14:textId="77777777" w:rsidR="00E85522" w:rsidRPr="006611F2" w:rsidRDefault="00000000" w:rsidP="00AB77FE">
            <w:pPr>
              <w:pStyle w:val="Paraststmeklis"/>
              <w:spacing w:before="0" w:after="0" w:line="276" w:lineRule="auto"/>
              <w:ind w:right="450"/>
              <w:contextualSpacing/>
              <w:jc w:val="center"/>
              <w:rPr>
                <w:rFonts w:asciiTheme="majorBidi" w:hAnsiTheme="majorBidi" w:cstheme="majorBidi"/>
                <w:b/>
                <w:bCs/>
              </w:rPr>
            </w:pPr>
            <w:r w:rsidRPr="006611F2">
              <w:rPr>
                <w:rFonts w:asciiTheme="majorBidi" w:hAnsiTheme="majorBidi" w:cstheme="majorBidi"/>
                <w:b/>
                <w:bCs/>
              </w:rPr>
              <w:t>nosaukums</w:t>
            </w:r>
          </w:p>
        </w:tc>
        <w:tc>
          <w:tcPr>
            <w:tcW w:w="268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53B790D" w14:textId="77777777" w:rsidR="00E85522" w:rsidRPr="006611F2" w:rsidRDefault="00000000" w:rsidP="00AB77FE">
            <w:pPr>
              <w:pStyle w:val="Paraststmeklis"/>
              <w:spacing w:before="0" w:after="0" w:line="276" w:lineRule="auto"/>
              <w:contextualSpacing/>
              <w:jc w:val="center"/>
              <w:rPr>
                <w:rFonts w:asciiTheme="majorBidi" w:hAnsiTheme="majorBidi" w:cstheme="majorBidi"/>
                <w:b/>
                <w:bCs/>
              </w:rPr>
            </w:pPr>
            <w:proofErr w:type="spellStart"/>
            <w:r w:rsidRPr="006611F2">
              <w:rPr>
                <w:rFonts w:asciiTheme="majorBidi" w:hAnsiTheme="majorBidi" w:cstheme="majorBidi"/>
                <w:b/>
                <w:bCs/>
              </w:rPr>
              <w:t>Reģ.Nr</w:t>
            </w:r>
            <w:proofErr w:type="spellEnd"/>
            <w:r w:rsidRPr="006611F2">
              <w:rPr>
                <w:rFonts w:asciiTheme="majorBidi" w:hAnsiTheme="majorBidi" w:cstheme="majorBidi"/>
                <w:b/>
                <w:bCs/>
              </w:rPr>
              <w:t>.</w:t>
            </w:r>
          </w:p>
        </w:tc>
        <w:tc>
          <w:tcPr>
            <w:tcW w:w="268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59FBCEA" w14:textId="77777777" w:rsidR="00E85522" w:rsidRPr="006611F2" w:rsidRDefault="00000000" w:rsidP="00AB77FE">
            <w:pPr>
              <w:pStyle w:val="Paraststmeklis"/>
              <w:spacing w:before="0" w:after="0" w:line="276" w:lineRule="auto"/>
              <w:contextualSpacing/>
              <w:jc w:val="center"/>
              <w:rPr>
                <w:rFonts w:asciiTheme="majorBidi" w:hAnsiTheme="majorBidi" w:cstheme="majorBidi"/>
                <w:b/>
                <w:bCs/>
              </w:rPr>
            </w:pPr>
            <w:r w:rsidRPr="006611F2">
              <w:rPr>
                <w:rFonts w:asciiTheme="majorBidi" w:hAnsiTheme="majorBidi" w:cstheme="majorBidi"/>
                <w:b/>
                <w:bCs/>
              </w:rPr>
              <w:t>Adrese</w:t>
            </w:r>
          </w:p>
        </w:tc>
      </w:tr>
      <w:tr w:rsidR="003D6CC6" w14:paraId="767E4599" w14:textId="77777777" w:rsidTr="00AB77FE">
        <w:tc>
          <w:tcPr>
            <w:tcW w:w="1006" w:type="dxa"/>
            <w:tcBorders>
              <w:top w:val="single" w:sz="4" w:space="0" w:color="auto"/>
              <w:left w:val="single" w:sz="4" w:space="0" w:color="auto"/>
              <w:bottom w:val="single" w:sz="4" w:space="0" w:color="auto"/>
              <w:right w:val="single" w:sz="4" w:space="0" w:color="auto"/>
            </w:tcBorders>
            <w:hideMark/>
          </w:tcPr>
          <w:p w14:paraId="278D31B8" w14:textId="77777777" w:rsidR="00E85522" w:rsidRPr="006611F2" w:rsidRDefault="00000000" w:rsidP="00AB77FE">
            <w:pPr>
              <w:pStyle w:val="Paraststmeklis"/>
              <w:spacing w:before="0" w:after="0" w:line="276" w:lineRule="auto"/>
              <w:contextualSpacing/>
              <w:jc w:val="center"/>
              <w:rPr>
                <w:rFonts w:asciiTheme="majorBidi" w:hAnsiTheme="majorBidi" w:cstheme="majorBidi"/>
              </w:rPr>
            </w:pPr>
            <w:r w:rsidRPr="006611F2">
              <w:rPr>
                <w:rFonts w:asciiTheme="majorBidi" w:hAnsiTheme="majorBidi" w:cstheme="majorBidi"/>
              </w:rPr>
              <w:t>1.</w:t>
            </w:r>
          </w:p>
        </w:tc>
        <w:tc>
          <w:tcPr>
            <w:tcW w:w="2685" w:type="dxa"/>
            <w:tcBorders>
              <w:top w:val="single" w:sz="4" w:space="0" w:color="auto"/>
              <w:left w:val="single" w:sz="4" w:space="0" w:color="auto"/>
              <w:bottom w:val="single" w:sz="4" w:space="0" w:color="auto"/>
              <w:right w:val="single" w:sz="4" w:space="0" w:color="auto"/>
            </w:tcBorders>
          </w:tcPr>
          <w:p w14:paraId="6EB916D7" w14:textId="77777777" w:rsidR="00E85522" w:rsidRPr="006611F2" w:rsidRDefault="00E85522" w:rsidP="00AB77FE">
            <w:pPr>
              <w:pStyle w:val="Paraststmeklis"/>
              <w:tabs>
                <w:tab w:val="left" w:pos="3419"/>
              </w:tabs>
              <w:spacing w:before="0" w:after="0" w:line="276" w:lineRule="auto"/>
              <w:contextualSpacing/>
              <w:rPr>
                <w:rFonts w:asciiTheme="majorBidi" w:hAnsiTheme="majorBidi" w:cstheme="majorBidi"/>
              </w:rPr>
            </w:pPr>
          </w:p>
        </w:tc>
        <w:tc>
          <w:tcPr>
            <w:tcW w:w="2685" w:type="dxa"/>
            <w:tcBorders>
              <w:top w:val="single" w:sz="4" w:space="0" w:color="auto"/>
              <w:left w:val="single" w:sz="4" w:space="0" w:color="auto"/>
              <w:bottom w:val="single" w:sz="4" w:space="0" w:color="auto"/>
              <w:right w:val="single" w:sz="4" w:space="0" w:color="auto"/>
            </w:tcBorders>
          </w:tcPr>
          <w:p w14:paraId="4DAE1C62" w14:textId="77777777" w:rsidR="00E85522" w:rsidRPr="006611F2" w:rsidRDefault="00E85522" w:rsidP="00AB77FE">
            <w:pPr>
              <w:pStyle w:val="Paraststmeklis"/>
              <w:spacing w:before="0" w:after="0" w:line="276" w:lineRule="auto"/>
              <w:ind w:right="450"/>
              <w:contextualSpacing/>
              <w:rPr>
                <w:rFonts w:asciiTheme="majorBidi" w:hAnsiTheme="majorBidi" w:cstheme="majorBidi"/>
              </w:rPr>
            </w:pPr>
          </w:p>
        </w:tc>
        <w:tc>
          <w:tcPr>
            <w:tcW w:w="2685" w:type="dxa"/>
            <w:tcBorders>
              <w:top w:val="single" w:sz="4" w:space="0" w:color="auto"/>
              <w:left w:val="single" w:sz="4" w:space="0" w:color="auto"/>
              <w:bottom w:val="single" w:sz="4" w:space="0" w:color="auto"/>
              <w:right w:val="single" w:sz="4" w:space="0" w:color="auto"/>
            </w:tcBorders>
          </w:tcPr>
          <w:p w14:paraId="2B83B332" w14:textId="77777777" w:rsidR="00E85522" w:rsidRPr="006611F2" w:rsidRDefault="00E85522" w:rsidP="00AB77FE">
            <w:pPr>
              <w:pStyle w:val="Paraststmeklis"/>
              <w:spacing w:before="0" w:after="0" w:line="276" w:lineRule="auto"/>
              <w:ind w:right="450"/>
              <w:contextualSpacing/>
              <w:rPr>
                <w:rFonts w:asciiTheme="majorBidi" w:hAnsiTheme="majorBidi" w:cstheme="majorBidi"/>
              </w:rPr>
            </w:pPr>
          </w:p>
        </w:tc>
      </w:tr>
    </w:tbl>
    <w:p w14:paraId="654106E0" w14:textId="77777777" w:rsidR="00E85522" w:rsidRPr="006611F2" w:rsidRDefault="00E85522" w:rsidP="00AB77FE">
      <w:pPr>
        <w:pStyle w:val="Paraststmeklis"/>
        <w:spacing w:before="0" w:after="0" w:line="276" w:lineRule="auto"/>
        <w:ind w:right="-1"/>
        <w:contextualSpacing/>
        <w:jc w:val="both"/>
        <w:rPr>
          <w:rFonts w:asciiTheme="majorBidi" w:hAnsiTheme="majorBidi" w:cstheme="majorBidi"/>
        </w:rPr>
      </w:pPr>
    </w:p>
    <w:p w14:paraId="0AB1A8CD" w14:textId="0452D1A9" w:rsidR="00E85522" w:rsidRPr="006611F2" w:rsidRDefault="00000000" w:rsidP="00AB77FE">
      <w:pPr>
        <w:pStyle w:val="Paraststmeklis"/>
        <w:numPr>
          <w:ilvl w:val="0"/>
          <w:numId w:val="13"/>
        </w:numPr>
        <w:spacing w:before="0" w:after="0" w:line="276" w:lineRule="auto"/>
        <w:ind w:left="426" w:right="-1" w:hanging="426"/>
        <w:contextualSpacing/>
        <w:jc w:val="both"/>
        <w:rPr>
          <w:rFonts w:asciiTheme="majorBidi" w:hAnsiTheme="majorBidi" w:cstheme="majorBidi"/>
          <w:color w:val="000000"/>
        </w:rPr>
      </w:pPr>
      <w:r w:rsidRPr="006611F2">
        <w:rPr>
          <w:rFonts w:asciiTheme="majorBidi" w:hAnsiTheme="majorBidi" w:cstheme="majorBidi"/>
          <w:b/>
          <w:bCs/>
        </w:rPr>
        <w:t>Pretendenta apakšuzņēmēji</w:t>
      </w:r>
      <w:r w:rsidRPr="006611F2">
        <w:rPr>
          <w:rFonts w:asciiTheme="majorBidi" w:hAnsiTheme="majorBidi" w:cstheme="majorBidi"/>
        </w:rPr>
        <w:t xml:space="preserve">, kuru sniegto pakalpojumu vērtība ir vismaz 10 000 </w:t>
      </w:r>
      <w:proofErr w:type="spellStart"/>
      <w:r w:rsidRPr="00AB77FE">
        <w:rPr>
          <w:rFonts w:asciiTheme="majorBidi" w:hAnsiTheme="majorBidi" w:cstheme="majorBidi"/>
          <w:i/>
          <w:iCs/>
        </w:rPr>
        <w:t>e</w:t>
      </w:r>
      <w:r w:rsidR="00AB77FE" w:rsidRPr="00AB77FE">
        <w:rPr>
          <w:rFonts w:asciiTheme="majorBidi" w:hAnsiTheme="majorBidi" w:cstheme="majorBidi"/>
          <w:i/>
          <w:iCs/>
        </w:rPr>
        <w:t>u</w:t>
      </w:r>
      <w:r w:rsidRPr="00AB77FE">
        <w:rPr>
          <w:rFonts w:asciiTheme="majorBidi" w:hAnsiTheme="majorBidi" w:cstheme="majorBidi"/>
          <w:i/>
          <w:iCs/>
        </w:rPr>
        <w:t>ro</w:t>
      </w:r>
      <w:proofErr w:type="spellEnd"/>
      <w:r w:rsidRPr="006611F2">
        <w:rPr>
          <w:rFonts w:asciiTheme="majorBidi" w:hAnsiTheme="majorBidi" w:cstheme="majorBidi"/>
        </w:rPr>
        <w:t xml:space="preserve"> vai lielāka </w:t>
      </w:r>
      <w:r w:rsidRPr="006611F2">
        <w:rPr>
          <w:rFonts w:asciiTheme="majorBidi" w:hAnsiTheme="majorBidi" w:cstheme="majorBidi"/>
          <w:i/>
          <w:iCs/>
          <w:sz w:val="20"/>
          <w:szCs w:val="20"/>
        </w:rPr>
        <w:t>(ja attiecināms)</w:t>
      </w:r>
      <w:r w:rsidRPr="006611F2">
        <w:rPr>
          <w:rFonts w:asciiTheme="majorBidi" w:hAnsiTheme="majorBidi" w:cstheme="majorBid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
        <w:gridCol w:w="2686"/>
        <w:gridCol w:w="2686"/>
        <w:gridCol w:w="2686"/>
      </w:tblGrid>
      <w:tr w:rsidR="003D6CC6" w14:paraId="700637EC" w14:textId="77777777" w:rsidTr="00AB77FE">
        <w:tc>
          <w:tcPr>
            <w:tcW w:w="100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CA589C0" w14:textId="77777777" w:rsidR="00FA7382" w:rsidRPr="006611F2" w:rsidRDefault="00000000" w:rsidP="00AB77FE">
            <w:pPr>
              <w:pStyle w:val="Paraststmeklis"/>
              <w:spacing w:before="0" w:after="0" w:line="276" w:lineRule="auto"/>
              <w:ind w:right="-108"/>
              <w:contextualSpacing/>
              <w:jc w:val="center"/>
              <w:rPr>
                <w:rFonts w:asciiTheme="majorBidi" w:hAnsiTheme="majorBidi" w:cstheme="majorBidi"/>
                <w:b/>
                <w:bCs/>
              </w:rPr>
            </w:pPr>
            <w:r w:rsidRPr="006611F2">
              <w:rPr>
                <w:rFonts w:asciiTheme="majorBidi" w:hAnsiTheme="majorBidi" w:cstheme="majorBidi"/>
                <w:b/>
                <w:bCs/>
              </w:rPr>
              <w:t>Nr.</w:t>
            </w:r>
          </w:p>
          <w:p w14:paraId="55A27D50" w14:textId="77777777" w:rsidR="00E85522" w:rsidRPr="006611F2" w:rsidRDefault="00000000" w:rsidP="00AB77FE">
            <w:pPr>
              <w:pStyle w:val="Paraststmeklis"/>
              <w:spacing w:before="0" w:after="0" w:line="276" w:lineRule="auto"/>
              <w:ind w:right="-108"/>
              <w:contextualSpacing/>
              <w:jc w:val="center"/>
              <w:rPr>
                <w:rFonts w:asciiTheme="majorBidi" w:hAnsiTheme="majorBidi" w:cstheme="majorBidi"/>
                <w:b/>
                <w:bCs/>
              </w:rPr>
            </w:pPr>
            <w:r w:rsidRPr="006611F2">
              <w:rPr>
                <w:rFonts w:asciiTheme="majorBidi" w:hAnsiTheme="majorBidi" w:cstheme="majorBidi"/>
                <w:b/>
                <w:bCs/>
              </w:rPr>
              <w:t>p.k.</w:t>
            </w:r>
          </w:p>
        </w:tc>
        <w:tc>
          <w:tcPr>
            <w:tcW w:w="268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5AE5BD9" w14:textId="77777777" w:rsidR="00E85522" w:rsidRPr="006611F2" w:rsidRDefault="00000000" w:rsidP="00AB77FE">
            <w:pPr>
              <w:pStyle w:val="Paraststmeklis"/>
              <w:spacing w:before="0" w:after="0" w:line="276" w:lineRule="auto"/>
              <w:ind w:right="450"/>
              <w:contextualSpacing/>
              <w:jc w:val="center"/>
              <w:rPr>
                <w:rFonts w:asciiTheme="majorBidi" w:hAnsiTheme="majorBidi" w:cstheme="majorBidi"/>
                <w:b/>
                <w:bCs/>
              </w:rPr>
            </w:pPr>
            <w:r w:rsidRPr="006611F2">
              <w:rPr>
                <w:rFonts w:asciiTheme="majorBidi" w:hAnsiTheme="majorBidi" w:cstheme="majorBidi"/>
                <w:b/>
                <w:bCs/>
              </w:rPr>
              <w:t xml:space="preserve">Apakšuzņēmēja nosaukums, </w:t>
            </w:r>
            <w:proofErr w:type="spellStart"/>
            <w:r w:rsidRPr="006611F2">
              <w:rPr>
                <w:rFonts w:asciiTheme="majorBidi" w:hAnsiTheme="majorBidi" w:cstheme="majorBidi"/>
                <w:b/>
                <w:bCs/>
              </w:rPr>
              <w:t>Reģ.Nr</w:t>
            </w:r>
            <w:proofErr w:type="spellEnd"/>
            <w:r w:rsidRPr="006611F2">
              <w:rPr>
                <w:rFonts w:asciiTheme="majorBidi" w:hAnsiTheme="majorBidi" w:cstheme="majorBidi"/>
                <w:b/>
                <w:bCs/>
              </w:rPr>
              <w:t>., adrese un kontaktpersona</w:t>
            </w:r>
          </w:p>
        </w:tc>
        <w:tc>
          <w:tcPr>
            <w:tcW w:w="268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D06825B" w14:textId="21260BD0" w:rsidR="00E85522" w:rsidRPr="006611F2" w:rsidRDefault="00000000" w:rsidP="00AB77FE">
            <w:pPr>
              <w:pStyle w:val="Paraststmeklis"/>
              <w:spacing w:before="0" w:after="0" w:line="276" w:lineRule="auto"/>
              <w:contextualSpacing/>
              <w:jc w:val="center"/>
              <w:rPr>
                <w:rFonts w:asciiTheme="majorBidi" w:hAnsiTheme="majorBidi" w:cstheme="majorBidi"/>
                <w:b/>
                <w:bCs/>
              </w:rPr>
            </w:pPr>
            <w:r w:rsidRPr="006611F2">
              <w:rPr>
                <w:rFonts w:asciiTheme="majorBidi" w:hAnsiTheme="majorBidi" w:cstheme="majorBidi"/>
                <w:b/>
                <w:bCs/>
              </w:rPr>
              <w:t xml:space="preserve">Nododamo </w:t>
            </w:r>
            <w:r w:rsidR="0089728B" w:rsidRPr="006611F2">
              <w:rPr>
                <w:rFonts w:asciiTheme="majorBidi" w:hAnsiTheme="majorBidi" w:cstheme="majorBidi"/>
                <w:b/>
                <w:bCs/>
              </w:rPr>
              <w:t>pakalpojum</w:t>
            </w:r>
            <w:r w:rsidR="00AB77FE">
              <w:rPr>
                <w:rFonts w:asciiTheme="majorBidi" w:hAnsiTheme="majorBidi" w:cstheme="majorBidi"/>
                <w:b/>
                <w:bCs/>
              </w:rPr>
              <w:t>u</w:t>
            </w:r>
            <w:r w:rsidRPr="006611F2">
              <w:rPr>
                <w:rFonts w:asciiTheme="majorBidi" w:hAnsiTheme="majorBidi" w:cstheme="majorBidi"/>
                <w:b/>
                <w:bCs/>
              </w:rPr>
              <w:t xml:space="preserve"> apjoms</w:t>
            </w:r>
          </w:p>
          <w:p w14:paraId="1DC38D77" w14:textId="77777777" w:rsidR="00E85522" w:rsidRPr="006611F2" w:rsidRDefault="00000000" w:rsidP="00AB77FE">
            <w:pPr>
              <w:pStyle w:val="Paraststmeklis"/>
              <w:spacing w:before="0" w:after="0" w:line="276" w:lineRule="auto"/>
              <w:contextualSpacing/>
              <w:jc w:val="center"/>
              <w:rPr>
                <w:rFonts w:asciiTheme="majorBidi" w:hAnsiTheme="majorBidi" w:cstheme="majorBidi"/>
              </w:rPr>
            </w:pPr>
            <w:r w:rsidRPr="006611F2">
              <w:rPr>
                <w:rFonts w:asciiTheme="majorBidi" w:hAnsiTheme="majorBidi" w:cstheme="majorBidi"/>
              </w:rPr>
              <w:t>(EUR)</w:t>
            </w:r>
          </w:p>
        </w:tc>
        <w:tc>
          <w:tcPr>
            <w:tcW w:w="268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216CEBE" w14:textId="6D39B726" w:rsidR="00E85522" w:rsidRPr="006611F2" w:rsidRDefault="00000000" w:rsidP="00AB77FE">
            <w:pPr>
              <w:pStyle w:val="Paraststmeklis"/>
              <w:spacing w:before="0" w:after="0" w:line="276" w:lineRule="auto"/>
              <w:contextualSpacing/>
              <w:jc w:val="center"/>
              <w:rPr>
                <w:rFonts w:asciiTheme="majorBidi" w:hAnsiTheme="majorBidi" w:cstheme="majorBidi"/>
                <w:b/>
                <w:bCs/>
              </w:rPr>
            </w:pPr>
            <w:r w:rsidRPr="006611F2">
              <w:rPr>
                <w:rFonts w:asciiTheme="majorBidi" w:hAnsiTheme="majorBidi" w:cstheme="majorBidi"/>
                <w:b/>
                <w:bCs/>
              </w:rPr>
              <w:t xml:space="preserve">Īss apakšuzņēmēja </w:t>
            </w:r>
            <w:r w:rsidR="0089728B" w:rsidRPr="006611F2">
              <w:rPr>
                <w:rFonts w:asciiTheme="majorBidi" w:hAnsiTheme="majorBidi" w:cstheme="majorBidi"/>
                <w:b/>
                <w:bCs/>
              </w:rPr>
              <w:t>sniedzamā pakalpojuma</w:t>
            </w:r>
            <w:r w:rsidRPr="006611F2">
              <w:rPr>
                <w:rFonts w:asciiTheme="majorBidi" w:hAnsiTheme="majorBidi" w:cstheme="majorBidi"/>
                <w:b/>
                <w:bCs/>
              </w:rPr>
              <w:t xml:space="preserve"> apraksts</w:t>
            </w:r>
          </w:p>
        </w:tc>
      </w:tr>
      <w:tr w:rsidR="003D6CC6" w14:paraId="57DEEE13" w14:textId="77777777" w:rsidTr="00AB77FE">
        <w:tc>
          <w:tcPr>
            <w:tcW w:w="1003" w:type="dxa"/>
            <w:tcBorders>
              <w:top w:val="single" w:sz="4" w:space="0" w:color="auto"/>
              <w:left w:val="single" w:sz="4" w:space="0" w:color="auto"/>
              <w:bottom w:val="single" w:sz="4" w:space="0" w:color="auto"/>
              <w:right w:val="single" w:sz="4" w:space="0" w:color="auto"/>
            </w:tcBorders>
            <w:hideMark/>
          </w:tcPr>
          <w:p w14:paraId="399C3DF7" w14:textId="77777777" w:rsidR="00E85522" w:rsidRPr="006611F2" w:rsidRDefault="00000000" w:rsidP="00AB77FE">
            <w:pPr>
              <w:pStyle w:val="Paraststmeklis"/>
              <w:spacing w:before="0" w:after="0" w:line="276" w:lineRule="auto"/>
              <w:contextualSpacing/>
              <w:jc w:val="center"/>
              <w:rPr>
                <w:rFonts w:asciiTheme="majorBidi" w:hAnsiTheme="majorBidi" w:cstheme="majorBidi"/>
              </w:rPr>
            </w:pPr>
            <w:r w:rsidRPr="006611F2">
              <w:rPr>
                <w:rFonts w:asciiTheme="majorBidi" w:hAnsiTheme="majorBidi" w:cstheme="majorBidi"/>
              </w:rPr>
              <w:t>1.</w:t>
            </w:r>
          </w:p>
        </w:tc>
        <w:tc>
          <w:tcPr>
            <w:tcW w:w="2686" w:type="dxa"/>
            <w:tcBorders>
              <w:top w:val="single" w:sz="4" w:space="0" w:color="auto"/>
              <w:left w:val="single" w:sz="4" w:space="0" w:color="auto"/>
              <w:bottom w:val="single" w:sz="4" w:space="0" w:color="auto"/>
              <w:right w:val="single" w:sz="4" w:space="0" w:color="auto"/>
            </w:tcBorders>
          </w:tcPr>
          <w:p w14:paraId="3A01EF7E" w14:textId="77777777" w:rsidR="00E85522" w:rsidRPr="006611F2" w:rsidRDefault="00E85522" w:rsidP="00AB77FE">
            <w:pPr>
              <w:pStyle w:val="Paraststmeklis"/>
              <w:tabs>
                <w:tab w:val="left" w:pos="3419"/>
              </w:tabs>
              <w:spacing w:before="0" w:after="0" w:line="276" w:lineRule="auto"/>
              <w:contextualSpacing/>
              <w:rPr>
                <w:rFonts w:asciiTheme="majorBidi" w:hAnsiTheme="majorBidi" w:cstheme="majorBidi"/>
              </w:rPr>
            </w:pPr>
          </w:p>
        </w:tc>
        <w:tc>
          <w:tcPr>
            <w:tcW w:w="2686" w:type="dxa"/>
            <w:tcBorders>
              <w:top w:val="single" w:sz="4" w:space="0" w:color="auto"/>
              <w:left w:val="single" w:sz="4" w:space="0" w:color="auto"/>
              <w:bottom w:val="single" w:sz="4" w:space="0" w:color="auto"/>
              <w:right w:val="single" w:sz="4" w:space="0" w:color="auto"/>
            </w:tcBorders>
          </w:tcPr>
          <w:p w14:paraId="774D888A" w14:textId="77777777" w:rsidR="00E85522" w:rsidRPr="006611F2" w:rsidRDefault="00E85522" w:rsidP="00AB77FE">
            <w:pPr>
              <w:pStyle w:val="Paraststmeklis"/>
              <w:spacing w:before="0" w:after="0" w:line="276" w:lineRule="auto"/>
              <w:ind w:right="450"/>
              <w:contextualSpacing/>
              <w:rPr>
                <w:rFonts w:asciiTheme="majorBidi" w:hAnsiTheme="majorBidi" w:cstheme="majorBidi"/>
              </w:rPr>
            </w:pPr>
          </w:p>
        </w:tc>
        <w:tc>
          <w:tcPr>
            <w:tcW w:w="2686" w:type="dxa"/>
            <w:tcBorders>
              <w:top w:val="single" w:sz="4" w:space="0" w:color="auto"/>
              <w:left w:val="single" w:sz="4" w:space="0" w:color="auto"/>
              <w:bottom w:val="single" w:sz="4" w:space="0" w:color="auto"/>
              <w:right w:val="single" w:sz="4" w:space="0" w:color="auto"/>
            </w:tcBorders>
          </w:tcPr>
          <w:p w14:paraId="747C192E" w14:textId="77777777" w:rsidR="00E85522" w:rsidRPr="006611F2" w:rsidRDefault="00E85522" w:rsidP="00AB77FE">
            <w:pPr>
              <w:pStyle w:val="Paraststmeklis"/>
              <w:spacing w:before="0" w:after="0" w:line="276" w:lineRule="auto"/>
              <w:ind w:right="450"/>
              <w:contextualSpacing/>
              <w:rPr>
                <w:rFonts w:asciiTheme="majorBidi" w:hAnsiTheme="majorBidi" w:cstheme="majorBidi"/>
              </w:rPr>
            </w:pPr>
          </w:p>
        </w:tc>
      </w:tr>
    </w:tbl>
    <w:p w14:paraId="1E602C31" w14:textId="77777777" w:rsidR="0002306F" w:rsidRPr="006611F2" w:rsidRDefault="0002306F" w:rsidP="00AB77FE">
      <w:pPr>
        <w:pStyle w:val="Paraststmeklis"/>
        <w:spacing w:before="0" w:after="0" w:line="276" w:lineRule="auto"/>
        <w:ind w:right="-1"/>
        <w:contextualSpacing/>
        <w:jc w:val="both"/>
        <w:rPr>
          <w:rFonts w:asciiTheme="majorBidi" w:hAnsiTheme="majorBidi" w:cstheme="majorBidi"/>
          <w:color w:val="000000"/>
          <w:szCs w:val="22"/>
        </w:rPr>
      </w:pPr>
    </w:p>
    <w:p w14:paraId="6A8C0CBE" w14:textId="77777777" w:rsidR="005A03B1" w:rsidRPr="005A03B1" w:rsidRDefault="00000000" w:rsidP="00AB77FE">
      <w:pPr>
        <w:pStyle w:val="Paraststmeklis"/>
        <w:numPr>
          <w:ilvl w:val="0"/>
          <w:numId w:val="13"/>
        </w:numPr>
        <w:spacing w:line="276" w:lineRule="auto"/>
        <w:ind w:right="-1"/>
        <w:contextualSpacing/>
        <w:rPr>
          <w:rFonts w:asciiTheme="majorBidi" w:hAnsiTheme="majorBidi" w:cstheme="majorBidi"/>
          <w:b/>
          <w:bCs/>
          <w:snapToGrid w:val="0"/>
        </w:rPr>
      </w:pPr>
      <w:r w:rsidRPr="005A03B1">
        <w:rPr>
          <w:rFonts w:asciiTheme="majorBidi" w:hAnsiTheme="majorBidi" w:cstheme="majorBidi"/>
          <w:b/>
          <w:bCs/>
          <w:snapToGrid w:val="0"/>
        </w:rPr>
        <w:t xml:space="preserve">Pretendenta uzņēmuma kategorija </w:t>
      </w:r>
      <w:r w:rsidRPr="00AB77FE">
        <w:rPr>
          <w:rFonts w:asciiTheme="majorBidi" w:hAnsiTheme="majorBidi" w:cstheme="majorBidi"/>
          <w:i/>
          <w:iCs/>
          <w:snapToGrid w:val="0"/>
          <w:sz w:val="20"/>
          <w:szCs w:val="20"/>
        </w:rPr>
        <w:t>(atzīmēt atbilstošo)</w:t>
      </w:r>
      <w:r w:rsidRPr="005A03B1">
        <w:rPr>
          <w:rFonts w:asciiTheme="majorBidi" w:hAnsiTheme="majorBidi" w:cstheme="majorBidi"/>
          <w:b/>
          <w:bCs/>
          <w:snapToGrid w:val="0"/>
        </w:rPr>
        <w:t>:</w:t>
      </w:r>
    </w:p>
    <w:p w14:paraId="19D1D707" w14:textId="0E10D14D" w:rsidR="005A03B1" w:rsidRPr="005A03B1" w:rsidRDefault="00000000" w:rsidP="00AB77FE">
      <w:pPr>
        <w:pStyle w:val="Paraststmeklis"/>
        <w:spacing w:line="276" w:lineRule="auto"/>
        <w:contextualSpacing/>
        <w:rPr>
          <w:rFonts w:asciiTheme="majorBidi" w:hAnsiTheme="majorBidi" w:cstheme="majorBidi"/>
          <w:snapToGrid w:val="0"/>
        </w:rPr>
      </w:pPr>
      <w:sdt>
        <w:sdtPr>
          <w:rPr>
            <w:rFonts w:asciiTheme="majorBidi" w:hAnsiTheme="majorBidi" w:cstheme="majorBidi"/>
            <w:snapToGrid w:val="0"/>
          </w:rPr>
          <w:id w:val="546569193"/>
          <w14:checkbox>
            <w14:checked w14:val="0"/>
            <w14:checkedState w14:val="2612" w14:font="MS Gothic"/>
            <w14:uncheckedState w14:val="2610" w14:font="MS Gothic"/>
          </w14:checkbox>
        </w:sdtPr>
        <w:sdtContent>
          <w:r w:rsidR="00AB77FE">
            <w:rPr>
              <w:rFonts w:ascii="MS Gothic" w:eastAsia="MS Gothic" w:hAnsi="MS Gothic" w:cstheme="majorBidi" w:hint="eastAsia"/>
              <w:snapToGrid w:val="0"/>
            </w:rPr>
            <w:t>☐</w:t>
          </w:r>
        </w:sdtContent>
      </w:sdt>
      <w:r w:rsidR="00BC116F">
        <w:rPr>
          <w:rFonts w:asciiTheme="majorBidi" w:hAnsiTheme="majorBidi" w:cstheme="majorBidi"/>
          <w:snapToGrid w:val="0"/>
        </w:rPr>
        <w:t xml:space="preserve"> </w:t>
      </w:r>
      <w:proofErr w:type="spellStart"/>
      <w:r w:rsidRPr="005A03B1">
        <w:rPr>
          <w:rFonts w:asciiTheme="majorBidi" w:hAnsiTheme="majorBidi" w:cstheme="majorBidi"/>
          <w:snapToGrid w:val="0"/>
        </w:rPr>
        <w:t>mikrouzņēmums</w:t>
      </w:r>
      <w:proofErr w:type="spellEnd"/>
      <w:r>
        <w:rPr>
          <w:rFonts w:asciiTheme="majorBidi" w:hAnsiTheme="majorBidi" w:cstheme="majorBidi"/>
          <w:snapToGrid w:val="0"/>
          <w:vertAlign w:val="superscript"/>
        </w:rPr>
        <w:footnoteReference w:id="3"/>
      </w:r>
      <w:r w:rsidRPr="005A03B1">
        <w:rPr>
          <w:rFonts w:asciiTheme="majorBidi" w:hAnsiTheme="majorBidi" w:cstheme="majorBidi"/>
          <w:snapToGrid w:val="0"/>
        </w:rPr>
        <w:t>;</w:t>
      </w:r>
    </w:p>
    <w:p w14:paraId="2232E0A4" w14:textId="0C9AC40D" w:rsidR="005A03B1" w:rsidRPr="005A03B1" w:rsidRDefault="00000000" w:rsidP="00AB77FE">
      <w:pPr>
        <w:pStyle w:val="Paraststmeklis"/>
        <w:spacing w:line="276" w:lineRule="auto"/>
        <w:contextualSpacing/>
        <w:rPr>
          <w:rFonts w:asciiTheme="majorBidi" w:hAnsiTheme="majorBidi" w:cstheme="majorBidi"/>
          <w:snapToGrid w:val="0"/>
        </w:rPr>
      </w:pPr>
      <w:sdt>
        <w:sdtPr>
          <w:rPr>
            <w:rFonts w:asciiTheme="majorBidi" w:hAnsiTheme="majorBidi" w:cstheme="majorBidi"/>
            <w:snapToGrid w:val="0"/>
          </w:rPr>
          <w:id w:val="-352491795"/>
          <w14:checkbox>
            <w14:checked w14:val="0"/>
            <w14:checkedState w14:val="2612" w14:font="MS Gothic"/>
            <w14:uncheckedState w14:val="2610" w14:font="MS Gothic"/>
          </w14:checkbox>
        </w:sdtPr>
        <w:sdtContent>
          <w:r w:rsidR="00AB77FE">
            <w:rPr>
              <w:rFonts w:ascii="MS Gothic" w:eastAsia="MS Gothic" w:hAnsi="MS Gothic" w:cstheme="majorBidi" w:hint="eastAsia"/>
              <w:snapToGrid w:val="0"/>
            </w:rPr>
            <w:t>☐</w:t>
          </w:r>
        </w:sdtContent>
      </w:sdt>
      <w:r w:rsidRPr="005A03B1">
        <w:rPr>
          <w:rFonts w:asciiTheme="majorBidi" w:hAnsiTheme="majorBidi" w:cstheme="majorBidi"/>
          <w:snapToGrid w:val="0"/>
        </w:rPr>
        <w:t xml:space="preserve"> mazais uzņēmums</w:t>
      </w:r>
      <w:r>
        <w:rPr>
          <w:rFonts w:asciiTheme="majorBidi" w:hAnsiTheme="majorBidi" w:cstheme="majorBidi"/>
          <w:snapToGrid w:val="0"/>
          <w:vertAlign w:val="superscript"/>
        </w:rPr>
        <w:footnoteReference w:id="4"/>
      </w:r>
      <w:r w:rsidRPr="005A03B1">
        <w:rPr>
          <w:rFonts w:asciiTheme="majorBidi" w:hAnsiTheme="majorBidi" w:cstheme="majorBidi"/>
          <w:snapToGrid w:val="0"/>
        </w:rPr>
        <w:t>;</w:t>
      </w:r>
    </w:p>
    <w:p w14:paraId="14E0B6CB" w14:textId="4BE41F85" w:rsidR="005A03B1" w:rsidRPr="005A03B1" w:rsidRDefault="00000000" w:rsidP="00AB77FE">
      <w:pPr>
        <w:pStyle w:val="Paraststmeklis"/>
        <w:spacing w:line="276" w:lineRule="auto"/>
        <w:contextualSpacing/>
        <w:rPr>
          <w:rFonts w:asciiTheme="majorBidi" w:hAnsiTheme="majorBidi" w:cstheme="majorBidi"/>
          <w:snapToGrid w:val="0"/>
        </w:rPr>
      </w:pPr>
      <w:sdt>
        <w:sdtPr>
          <w:rPr>
            <w:rFonts w:asciiTheme="majorBidi" w:hAnsiTheme="majorBidi" w:cstheme="majorBidi"/>
            <w:snapToGrid w:val="0"/>
          </w:rPr>
          <w:id w:val="-492796714"/>
          <w14:checkbox>
            <w14:checked w14:val="0"/>
            <w14:checkedState w14:val="2612" w14:font="MS Gothic"/>
            <w14:uncheckedState w14:val="2610" w14:font="MS Gothic"/>
          </w14:checkbox>
        </w:sdtPr>
        <w:sdtContent>
          <w:r w:rsidR="00AB77FE">
            <w:rPr>
              <w:rFonts w:ascii="MS Gothic" w:eastAsia="MS Gothic" w:hAnsi="MS Gothic" w:cstheme="majorBidi" w:hint="eastAsia"/>
              <w:snapToGrid w:val="0"/>
            </w:rPr>
            <w:t>☐</w:t>
          </w:r>
        </w:sdtContent>
      </w:sdt>
      <w:r w:rsidRPr="005A03B1">
        <w:rPr>
          <w:rFonts w:asciiTheme="majorBidi" w:hAnsiTheme="majorBidi" w:cstheme="majorBidi"/>
          <w:snapToGrid w:val="0"/>
        </w:rPr>
        <w:t xml:space="preserve"> vidējais uzņēmums</w:t>
      </w:r>
      <w:r>
        <w:rPr>
          <w:rFonts w:asciiTheme="majorBidi" w:hAnsiTheme="majorBidi" w:cstheme="majorBidi"/>
          <w:snapToGrid w:val="0"/>
          <w:vertAlign w:val="superscript"/>
        </w:rPr>
        <w:footnoteReference w:id="5"/>
      </w:r>
      <w:r w:rsidRPr="005A03B1">
        <w:rPr>
          <w:rFonts w:asciiTheme="majorBidi" w:hAnsiTheme="majorBidi" w:cstheme="majorBidi"/>
          <w:snapToGrid w:val="0"/>
        </w:rPr>
        <w:t>;</w:t>
      </w:r>
    </w:p>
    <w:p w14:paraId="0BD13A9A" w14:textId="79C5384B" w:rsidR="005A03B1" w:rsidRPr="005A03B1" w:rsidRDefault="00000000" w:rsidP="00AB77FE">
      <w:pPr>
        <w:pStyle w:val="Paraststmeklis"/>
        <w:spacing w:line="276" w:lineRule="auto"/>
        <w:ind w:right="-1"/>
        <w:contextualSpacing/>
        <w:rPr>
          <w:rFonts w:asciiTheme="majorBidi" w:hAnsiTheme="majorBidi" w:cstheme="majorBidi"/>
          <w:snapToGrid w:val="0"/>
        </w:rPr>
      </w:pPr>
      <w:sdt>
        <w:sdtPr>
          <w:rPr>
            <w:rFonts w:asciiTheme="majorBidi" w:hAnsiTheme="majorBidi" w:cstheme="majorBidi"/>
            <w:snapToGrid w:val="0"/>
          </w:rPr>
          <w:id w:val="1474105650"/>
          <w14:checkbox>
            <w14:checked w14:val="0"/>
            <w14:checkedState w14:val="2612" w14:font="MS Gothic"/>
            <w14:uncheckedState w14:val="2610" w14:font="MS Gothic"/>
          </w14:checkbox>
        </w:sdtPr>
        <w:sdtContent>
          <w:r w:rsidR="00AB77FE">
            <w:rPr>
              <w:rFonts w:ascii="MS Gothic" w:eastAsia="MS Gothic" w:hAnsi="MS Gothic" w:cstheme="majorBidi" w:hint="eastAsia"/>
              <w:snapToGrid w:val="0"/>
            </w:rPr>
            <w:t>☐</w:t>
          </w:r>
        </w:sdtContent>
      </w:sdt>
      <w:r w:rsidRPr="005A03B1">
        <w:rPr>
          <w:rFonts w:asciiTheme="majorBidi" w:hAnsiTheme="majorBidi" w:cstheme="majorBidi"/>
          <w:snapToGrid w:val="0"/>
        </w:rPr>
        <w:t xml:space="preserve"> neatbilst nevienai no iepriekšminētajām kategorijām.</w:t>
      </w:r>
    </w:p>
    <w:p w14:paraId="74C1E9E7" w14:textId="77777777" w:rsidR="005A03B1" w:rsidRPr="005A03B1" w:rsidRDefault="005A03B1" w:rsidP="00AB77FE">
      <w:pPr>
        <w:pStyle w:val="Paraststmeklis"/>
        <w:spacing w:line="276" w:lineRule="auto"/>
        <w:ind w:right="-1"/>
        <w:contextualSpacing/>
        <w:rPr>
          <w:rFonts w:asciiTheme="majorBidi" w:hAnsiTheme="majorBidi" w:cstheme="majorBidi"/>
          <w:b/>
          <w:bCs/>
          <w:snapToGrid w:val="0"/>
        </w:rPr>
      </w:pPr>
    </w:p>
    <w:p w14:paraId="54347829" w14:textId="77777777" w:rsidR="005A03B1" w:rsidRPr="005A03B1" w:rsidRDefault="00000000" w:rsidP="00AB77FE">
      <w:pPr>
        <w:pStyle w:val="Paraststmeklis"/>
        <w:numPr>
          <w:ilvl w:val="0"/>
          <w:numId w:val="13"/>
        </w:numPr>
        <w:spacing w:line="276" w:lineRule="auto"/>
        <w:contextualSpacing/>
        <w:rPr>
          <w:rFonts w:asciiTheme="majorBidi" w:hAnsiTheme="majorBidi" w:cstheme="majorBidi"/>
          <w:b/>
          <w:bCs/>
          <w:iCs/>
          <w:snapToGrid w:val="0"/>
        </w:rPr>
      </w:pPr>
      <w:r w:rsidRPr="005A03B1">
        <w:rPr>
          <w:rFonts w:asciiTheme="majorBidi" w:hAnsiTheme="majorBidi" w:cstheme="majorBidi"/>
          <w:b/>
          <w:bCs/>
          <w:iCs/>
          <w:snapToGrid w:val="0"/>
        </w:rPr>
        <w:t>Personas, kurām pretendentā ir izšķiroša ietekme uz līdzdalības pamata, normatīvo aktu par koncerniem izpratnē</w:t>
      </w:r>
      <w:r>
        <w:rPr>
          <w:rFonts w:asciiTheme="majorBidi" w:hAnsiTheme="majorBidi" w:cstheme="majorBidi"/>
          <w:b/>
          <w:bCs/>
          <w:iCs/>
          <w:snapToGrid w:val="0"/>
          <w:vertAlign w:val="superscript"/>
        </w:rPr>
        <w:footnoteReference w:id="6"/>
      </w:r>
      <w:r w:rsidRPr="005A03B1">
        <w:rPr>
          <w:rFonts w:asciiTheme="majorBidi" w:hAnsiTheme="majorBidi" w:cstheme="majorBidi"/>
          <w:b/>
          <w:bCs/>
          <w:iCs/>
          <w:snapToGrid w:val="0"/>
        </w:rPr>
        <w:t xml:space="preserve">: ______ </w:t>
      </w:r>
      <w:r w:rsidRPr="00AB77FE">
        <w:rPr>
          <w:rFonts w:asciiTheme="majorBidi" w:hAnsiTheme="majorBidi" w:cstheme="majorBidi"/>
          <w:i/>
          <w:iCs/>
          <w:snapToGrid w:val="0"/>
          <w:sz w:val="20"/>
          <w:szCs w:val="20"/>
        </w:rPr>
        <w:t>(norādīt konkrētas personas vai “nav”)</w:t>
      </w:r>
      <w:r>
        <w:rPr>
          <w:rFonts w:asciiTheme="majorBidi" w:hAnsiTheme="majorBidi" w:cstheme="majorBidi"/>
          <w:snapToGrid w:val="0"/>
        </w:rPr>
        <w:t>.</w:t>
      </w:r>
    </w:p>
    <w:p w14:paraId="7BF29D53" w14:textId="77777777" w:rsidR="0002306F" w:rsidRPr="006611F2" w:rsidRDefault="0002306F" w:rsidP="00AB77FE">
      <w:pPr>
        <w:pStyle w:val="Paraststmeklis"/>
        <w:spacing w:before="0" w:after="0" w:line="276" w:lineRule="auto"/>
        <w:ind w:right="-1"/>
        <w:contextualSpacing/>
        <w:jc w:val="both"/>
        <w:rPr>
          <w:rFonts w:asciiTheme="majorBidi" w:hAnsiTheme="majorBidi" w:cstheme="majorBidi"/>
          <w:color w:val="000000"/>
        </w:rPr>
      </w:pPr>
    </w:p>
    <w:p w14:paraId="258A7097" w14:textId="77777777" w:rsidR="0002306F" w:rsidRPr="006611F2" w:rsidRDefault="0002306F" w:rsidP="00AB77FE">
      <w:pPr>
        <w:pStyle w:val="Paraststmeklis"/>
        <w:spacing w:before="0" w:after="0" w:line="276" w:lineRule="auto"/>
        <w:ind w:right="-1"/>
        <w:contextualSpacing/>
        <w:jc w:val="both"/>
        <w:rPr>
          <w:rFonts w:asciiTheme="majorBidi" w:hAnsiTheme="majorBidi" w:cstheme="majorBidi"/>
          <w:color w:val="000000"/>
        </w:rPr>
      </w:pPr>
    </w:p>
    <w:p w14:paraId="4B0E1903" w14:textId="77777777" w:rsidR="0002306F" w:rsidRPr="006611F2" w:rsidRDefault="00000000" w:rsidP="00AB77FE">
      <w:pPr>
        <w:autoSpaceDE w:val="0"/>
        <w:spacing w:after="0" w:line="276" w:lineRule="auto"/>
        <w:contextualSpacing/>
        <w:jc w:val="both"/>
        <w:rPr>
          <w:rFonts w:asciiTheme="majorBidi" w:hAnsiTheme="majorBidi" w:cstheme="majorBidi"/>
          <w:i/>
          <w:iCs/>
        </w:rPr>
      </w:pPr>
      <w:r w:rsidRPr="006611F2">
        <w:rPr>
          <w:rFonts w:asciiTheme="majorBidi" w:hAnsiTheme="majorBidi" w:cstheme="majorBidi"/>
          <w:i/>
          <w:iCs/>
        </w:rPr>
        <w:t>[</w:t>
      </w:r>
      <w:proofErr w:type="spellStart"/>
      <w:r w:rsidRPr="006611F2">
        <w:rPr>
          <w:rFonts w:asciiTheme="majorBidi" w:hAnsiTheme="majorBidi" w:cstheme="majorBidi"/>
          <w:i/>
          <w:iCs/>
        </w:rPr>
        <w:t>Paraksttiesīgās</w:t>
      </w:r>
      <w:proofErr w:type="spellEnd"/>
      <w:r w:rsidRPr="006611F2">
        <w:rPr>
          <w:rFonts w:asciiTheme="majorBidi" w:hAnsiTheme="majorBidi" w:cstheme="majorBidi"/>
          <w:i/>
          <w:iCs/>
        </w:rPr>
        <w:t xml:space="preserve"> personas amata nosaukums, vārds, uzvārds]</w:t>
      </w:r>
    </w:p>
    <w:p w14:paraId="76E25EDB" w14:textId="77777777" w:rsidR="00182934" w:rsidRPr="006611F2" w:rsidRDefault="00182934" w:rsidP="00AB77FE">
      <w:pPr>
        <w:pStyle w:val="Paraststmeklis"/>
        <w:spacing w:before="0" w:after="0" w:line="276" w:lineRule="auto"/>
        <w:ind w:right="450"/>
        <w:contextualSpacing/>
        <w:jc w:val="both"/>
        <w:rPr>
          <w:rFonts w:asciiTheme="majorBidi" w:hAnsiTheme="majorBidi" w:cstheme="majorBidi"/>
          <w:color w:val="000000"/>
        </w:rPr>
      </w:pPr>
    </w:p>
    <w:sectPr w:rsidR="00182934" w:rsidRPr="006611F2" w:rsidSect="00BB32AA">
      <w:footerReference w:type="default" r:id="rId8"/>
      <w:footerReference w:type="firs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94826" w14:textId="77777777" w:rsidR="00D7006D" w:rsidRDefault="00D7006D">
      <w:pPr>
        <w:spacing w:after="0" w:line="240" w:lineRule="auto"/>
      </w:pPr>
      <w:r>
        <w:separator/>
      </w:r>
    </w:p>
  </w:endnote>
  <w:endnote w:type="continuationSeparator" w:id="0">
    <w:p w14:paraId="0F9246EC" w14:textId="77777777" w:rsidR="00D7006D" w:rsidRDefault="00D70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0401" w14:textId="4EE6ACA9" w:rsidR="003D6CC6" w:rsidRDefault="003D6CC6">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474451"/>
      <w:docPartObj>
        <w:docPartGallery w:val="Page Numbers (Bottom of Page)"/>
        <w:docPartUnique/>
      </w:docPartObj>
    </w:sdtPr>
    <w:sdtEndPr>
      <w:rPr>
        <w:noProof/>
      </w:rPr>
    </w:sdtEndPr>
    <w:sdtContent>
      <w:p w14:paraId="4236674E" w14:textId="77777777" w:rsidR="005550AC" w:rsidRDefault="00000000">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3C25EB83" w14:textId="77777777" w:rsidR="005550AC" w:rsidRDefault="005550AC">
    <w:pPr>
      <w:pStyle w:val="Kjene"/>
    </w:pPr>
  </w:p>
  <w:p w14:paraId="15C8C1B5" w14:textId="77777777" w:rsidR="00E733A8" w:rsidRDefault="00000000">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2716B" w14:textId="77777777" w:rsidR="00D7006D" w:rsidRDefault="00D7006D" w:rsidP="00D05E28">
      <w:r>
        <w:separator/>
      </w:r>
    </w:p>
  </w:footnote>
  <w:footnote w:type="continuationSeparator" w:id="0">
    <w:p w14:paraId="718707C2" w14:textId="77777777" w:rsidR="00D7006D" w:rsidRDefault="00D7006D" w:rsidP="00D05E28">
      <w:r>
        <w:continuationSeparator/>
      </w:r>
    </w:p>
  </w:footnote>
  <w:footnote w:id="1">
    <w:p w14:paraId="1E0A0CD7" w14:textId="77777777" w:rsidR="00A616B5" w:rsidRPr="00612E30" w:rsidRDefault="00000000" w:rsidP="00A616B5">
      <w:pPr>
        <w:pStyle w:val="Vresteksts"/>
        <w:spacing w:after="0" w:line="240" w:lineRule="auto"/>
        <w:jc w:val="both"/>
        <w:rPr>
          <w:lang w:val="lv-LV"/>
        </w:rPr>
      </w:pPr>
      <w:r w:rsidRPr="003F266E">
        <w:rPr>
          <w:rStyle w:val="Vresatsauce"/>
          <w:lang w:val="lv-LV"/>
        </w:rPr>
        <w:footnoteRef/>
      </w:r>
      <w:r w:rsidRPr="003F266E">
        <w:rPr>
          <w:lang w:val="lv-LV"/>
        </w:rPr>
        <w:t xml:space="preserve"> Norādot piedāvājuma derīguma termiņu, jāņem vērā atklāta konkursa </w:t>
      </w:r>
      <w:r w:rsidRPr="00612E30">
        <w:rPr>
          <w:lang w:val="lv-LV"/>
        </w:rPr>
        <w:t>nolikuma 1.9.1.punkts.</w:t>
      </w:r>
    </w:p>
  </w:footnote>
  <w:footnote w:id="2">
    <w:p w14:paraId="029B44BD" w14:textId="77777777" w:rsidR="00A616B5" w:rsidRPr="00A616B5" w:rsidRDefault="00000000" w:rsidP="00A616B5">
      <w:pPr>
        <w:pStyle w:val="Vresteksts"/>
        <w:spacing w:after="0" w:line="240" w:lineRule="auto"/>
        <w:rPr>
          <w:lang w:val="lv-LV"/>
        </w:rPr>
      </w:pPr>
      <w:r>
        <w:rPr>
          <w:rStyle w:val="Vresatsauce"/>
        </w:rPr>
        <w:footnoteRef/>
      </w:r>
      <w:r w:rsidRPr="009E1E72">
        <w:rPr>
          <w:lang w:val="lv-LV"/>
        </w:rPr>
        <w:t xml:space="preserve"> </w:t>
      </w:r>
      <w:r>
        <w:rPr>
          <w:lang w:val="lv-LV"/>
        </w:rPr>
        <w:t>Norādot līguma izpildes termiņu, jāņem vērā atklāta konkursa nolikuma 2.4.punkts.</w:t>
      </w:r>
    </w:p>
  </w:footnote>
  <w:footnote w:id="3">
    <w:p w14:paraId="78500A04" w14:textId="249BB6B2" w:rsidR="005A03B1" w:rsidRDefault="00000000" w:rsidP="005A03B1">
      <w:pPr>
        <w:pStyle w:val="Vresteksts"/>
        <w:keepNext/>
        <w:keepLines/>
        <w:spacing w:after="0" w:line="240" w:lineRule="auto"/>
        <w:jc w:val="both"/>
        <w:rPr>
          <w:rFonts w:asciiTheme="majorBidi" w:hAnsiTheme="majorBidi" w:cstheme="majorBidi"/>
          <w:lang w:val="lv-LV"/>
        </w:rPr>
      </w:pPr>
      <w:r>
        <w:footnoteRef/>
      </w:r>
      <w:r>
        <w:rPr>
          <w:lang w:val="lv-LV"/>
        </w:rPr>
        <w:t xml:space="preserve"> </w:t>
      </w:r>
      <w:proofErr w:type="spellStart"/>
      <w:r>
        <w:rPr>
          <w:u w:val="single"/>
          <w:lang w:val="lv-LV"/>
        </w:rPr>
        <w:t>Mikrouzņēmums</w:t>
      </w:r>
      <w:proofErr w:type="spellEnd"/>
      <w:r>
        <w:rPr>
          <w:lang w:val="lv-LV"/>
        </w:rPr>
        <w:t xml:space="preserve"> ir uzņēmums, kurā strādā mazāk kā 10 darbinieki un, kura gada apgrozījums (ieņēmumi noteiktā laika posmā) vai bilance (pārskats par uzņēmuma aktīviem un pasīviem) nepārsniedz 2 miljonus </w:t>
      </w:r>
      <w:proofErr w:type="spellStart"/>
      <w:r w:rsidRPr="00AB77FE">
        <w:rPr>
          <w:i/>
          <w:iCs/>
          <w:lang w:val="lv-LV"/>
        </w:rPr>
        <w:t>e</w:t>
      </w:r>
      <w:r w:rsidR="00AB77FE" w:rsidRPr="00AB77FE">
        <w:rPr>
          <w:i/>
          <w:iCs/>
          <w:lang w:val="lv-LV"/>
        </w:rPr>
        <w:t>u</w:t>
      </w:r>
      <w:r w:rsidRPr="00AB77FE">
        <w:rPr>
          <w:i/>
          <w:iCs/>
          <w:lang w:val="lv-LV"/>
        </w:rPr>
        <w:t>ro</w:t>
      </w:r>
      <w:proofErr w:type="spellEnd"/>
      <w:r>
        <w:rPr>
          <w:lang w:val="lv-LV"/>
        </w:rPr>
        <w:t xml:space="preserve">. </w:t>
      </w:r>
      <w:proofErr w:type="spellStart"/>
      <w:r>
        <w:rPr>
          <w:lang w:val="lv-LV"/>
        </w:rPr>
        <w:t>Mikrouzņēmums</w:t>
      </w:r>
      <w:proofErr w:type="spellEnd"/>
      <w:r>
        <w:rPr>
          <w:lang w:val="lv-LV"/>
        </w:rPr>
        <w:t xml:space="preserve"> ir </w:t>
      </w:r>
      <w:r>
        <w:rPr>
          <w:rFonts w:cstheme="majorBidi"/>
          <w:shd w:val="clear" w:color="auto" w:fill="FFFFFF"/>
          <w:lang w:val="lv-LV"/>
        </w:rPr>
        <w:t>individuālais komersants, individuālais uzņēmums, zemnieka vai zvejnieka saimniecība, kā arī fiziskā persona, kas reģistrēta Valsts ieņēmumu dienestā kā saimnieciskās darbības veicējs, ja minētās personas nav reģistrētas pievienotās vērtības nodokļa maksātājas.</w:t>
      </w:r>
    </w:p>
  </w:footnote>
  <w:footnote w:id="4">
    <w:p w14:paraId="319D38CF" w14:textId="5B3CD3D7" w:rsidR="005A03B1" w:rsidRDefault="00000000" w:rsidP="005A03B1">
      <w:pPr>
        <w:pStyle w:val="Vresteksts"/>
        <w:spacing w:after="0" w:line="240" w:lineRule="auto"/>
        <w:jc w:val="both"/>
        <w:rPr>
          <w:lang w:val="lv-LV"/>
        </w:rPr>
      </w:pPr>
      <w:r>
        <w:footnoteRef/>
      </w:r>
      <w:r>
        <w:rPr>
          <w:lang w:val="lv-LV"/>
        </w:rPr>
        <w:t xml:space="preserve"> </w:t>
      </w:r>
      <w:r>
        <w:rPr>
          <w:u w:val="single"/>
          <w:lang w:val="lv-LV"/>
        </w:rPr>
        <w:t>Mazais uzņēmums</w:t>
      </w:r>
      <w:r>
        <w:rPr>
          <w:lang w:val="lv-LV"/>
        </w:rPr>
        <w:t xml:space="preserve"> ir uzņēmums, kurā nodarbināti mazāk nekā 50 darbinieku un tā gada apgrozījums un/ vai gada bilances kopsumma nepārsniedz 10 miljonus </w:t>
      </w:r>
      <w:proofErr w:type="spellStart"/>
      <w:r w:rsidRPr="00AB77FE">
        <w:rPr>
          <w:i/>
          <w:iCs/>
          <w:lang w:val="lv-LV"/>
        </w:rPr>
        <w:t>e</w:t>
      </w:r>
      <w:r w:rsidR="00AB77FE" w:rsidRPr="00AB77FE">
        <w:rPr>
          <w:i/>
          <w:iCs/>
          <w:lang w:val="lv-LV"/>
        </w:rPr>
        <w:t>u</w:t>
      </w:r>
      <w:r w:rsidRPr="00AB77FE">
        <w:rPr>
          <w:i/>
          <w:iCs/>
          <w:lang w:val="lv-LV"/>
        </w:rPr>
        <w:t>ro</w:t>
      </w:r>
      <w:proofErr w:type="spellEnd"/>
      <w:r>
        <w:rPr>
          <w:lang w:val="lv-LV"/>
        </w:rPr>
        <w:t>.</w:t>
      </w:r>
    </w:p>
  </w:footnote>
  <w:footnote w:id="5">
    <w:p w14:paraId="779932B0" w14:textId="53DA5C37" w:rsidR="005A03B1" w:rsidRPr="00612E30" w:rsidRDefault="00000000" w:rsidP="005A03B1">
      <w:pPr>
        <w:pStyle w:val="Vresteksts"/>
        <w:spacing w:after="0" w:line="240" w:lineRule="auto"/>
        <w:jc w:val="both"/>
        <w:rPr>
          <w:iCs/>
          <w:lang w:val="lv-LV"/>
        </w:rPr>
      </w:pPr>
      <w:r>
        <w:footnoteRef/>
      </w:r>
      <w:r>
        <w:rPr>
          <w:lang w:val="lv-LV"/>
        </w:rPr>
        <w:t xml:space="preserve"> </w:t>
      </w:r>
      <w:r>
        <w:rPr>
          <w:u w:val="single"/>
          <w:lang w:val="lv-LV"/>
        </w:rPr>
        <w:t>Vidējais uzņēmums</w:t>
      </w:r>
      <w:r>
        <w:rPr>
          <w:lang w:val="lv-LV"/>
        </w:rPr>
        <w:t xml:space="preserve"> ir uzņēmums, kurā nodarbināti mazāk nekā 250 </w:t>
      </w:r>
      <w:r w:rsidRPr="00612E30">
        <w:rPr>
          <w:lang w:val="lv-LV"/>
        </w:rPr>
        <w:t xml:space="preserve">darbinieku un tā gada apgrozījums nepārsniedz 50 miljonus </w:t>
      </w:r>
      <w:proofErr w:type="spellStart"/>
      <w:r w:rsidRPr="00AB77FE">
        <w:rPr>
          <w:i/>
          <w:iCs/>
          <w:lang w:val="lv-LV"/>
        </w:rPr>
        <w:t>e</w:t>
      </w:r>
      <w:r w:rsidR="00AB77FE" w:rsidRPr="00AB77FE">
        <w:rPr>
          <w:i/>
          <w:iCs/>
          <w:lang w:val="lv-LV"/>
        </w:rPr>
        <w:t>u</w:t>
      </w:r>
      <w:r w:rsidRPr="00AB77FE">
        <w:rPr>
          <w:i/>
          <w:iCs/>
          <w:lang w:val="lv-LV"/>
        </w:rPr>
        <w:t>ro</w:t>
      </w:r>
      <w:proofErr w:type="spellEnd"/>
      <w:r w:rsidRPr="00612E30">
        <w:rPr>
          <w:lang w:val="lv-LV"/>
        </w:rPr>
        <w:t xml:space="preserve">, un/ vai gada bilances kopsumma nepārsniedz 43 miljonus </w:t>
      </w:r>
      <w:proofErr w:type="spellStart"/>
      <w:r w:rsidRPr="00AB77FE">
        <w:rPr>
          <w:i/>
          <w:iCs/>
          <w:lang w:val="lv-LV"/>
        </w:rPr>
        <w:t>e</w:t>
      </w:r>
      <w:r w:rsidR="00AB77FE" w:rsidRPr="00AB77FE">
        <w:rPr>
          <w:i/>
          <w:iCs/>
          <w:lang w:val="lv-LV"/>
        </w:rPr>
        <w:t>u</w:t>
      </w:r>
      <w:r w:rsidRPr="00AB77FE">
        <w:rPr>
          <w:i/>
          <w:iCs/>
          <w:lang w:val="lv-LV"/>
        </w:rPr>
        <w:t>ro</w:t>
      </w:r>
      <w:proofErr w:type="spellEnd"/>
      <w:r w:rsidRPr="00612E30">
        <w:rPr>
          <w:lang w:val="lv-LV"/>
        </w:rPr>
        <w:t>.</w:t>
      </w:r>
    </w:p>
  </w:footnote>
  <w:footnote w:id="6">
    <w:p w14:paraId="21452812" w14:textId="2DAD626A" w:rsidR="005A03B1" w:rsidRDefault="00000000" w:rsidP="005A03B1">
      <w:pPr>
        <w:pStyle w:val="Vresteksts"/>
        <w:spacing w:after="0" w:line="240" w:lineRule="auto"/>
        <w:jc w:val="both"/>
        <w:rPr>
          <w:lang w:val="lv-LV"/>
        </w:rPr>
      </w:pPr>
      <w:r w:rsidRPr="00612E30">
        <w:rPr>
          <w:rStyle w:val="Vresatsauce"/>
          <w:lang w:val="lv-LV"/>
        </w:rPr>
        <w:footnoteRef/>
      </w:r>
      <w:r w:rsidRPr="00612E30">
        <w:rPr>
          <w:lang w:val="lv-LV"/>
        </w:rPr>
        <w:t xml:space="preserve"> </w:t>
      </w:r>
      <w:r w:rsidRPr="00612E30">
        <w:rPr>
          <w:lang w:val="lv-LV"/>
        </w:rPr>
        <w:t>Skaidrojumu par izšķirošu ietekmi skat. atklāta konkursa nolikuma 4.</w:t>
      </w:r>
      <w:r w:rsidR="003778B2">
        <w:rPr>
          <w:lang w:val="lv-LV"/>
        </w:rPr>
        <w:t>9</w:t>
      </w:r>
      <w:r w:rsidRPr="00612E30">
        <w:rPr>
          <w:lang w:val="lv-LV"/>
        </w:rPr>
        <w:t>.</w:t>
      </w:r>
      <w:r w:rsidR="003778B2">
        <w:rPr>
          <w:lang w:val="lv-LV"/>
        </w:rPr>
        <w:t xml:space="preserve"> </w:t>
      </w:r>
      <w:r w:rsidRPr="00612E30">
        <w:rPr>
          <w:lang w:val="lv-LV"/>
        </w:rPr>
        <w:t>punkta atsaucē</w:t>
      </w:r>
      <w:r>
        <w:rPr>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1"/>
      <w:suff w:val="nothing"/>
      <w:lvlText w:val=""/>
      <w:lvlJc w:val="left"/>
      <w:pPr>
        <w:tabs>
          <w:tab w:val="num" w:pos="0"/>
        </w:tabs>
        <w:ind w:left="0" w:firstLine="0"/>
      </w:pPr>
    </w:lvl>
    <w:lvl w:ilvl="1">
      <w:start w:val="1"/>
      <w:numFmt w:val="none"/>
      <w:pStyle w:val="Virsraksts21"/>
      <w:suff w:val="nothing"/>
      <w:lvlText w:val=""/>
      <w:lvlJc w:val="left"/>
      <w:pPr>
        <w:tabs>
          <w:tab w:val="num" w:pos="0"/>
        </w:tabs>
        <w:ind w:left="0" w:firstLine="0"/>
      </w:pPr>
    </w:lvl>
    <w:lvl w:ilvl="2">
      <w:start w:val="1"/>
      <w:numFmt w:val="none"/>
      <w:pStyle w:val="Virsraksts21"/>
      <w:suff w:val="nothing"/>
      <w:lvlText w:val=""/>
      <w:lvlJc w:val="left"/>
      <w:pPr>
        <w:tabs>
          <w:tab w:val="num" w:pos="0"/>
        </w:tabs>
        <w:ind w:left="0" w:firstLine="0"/>
      </w:pPr>
    </w:lvl>
    <w:lvl w:ilvl="3">
      <w:start w:val="1"/>
      <w:numFmt w:val="none"/>
      <w:pStyle w:val="Virsraksts11"/>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Virsraksts8"/>
      <w:suff w:val="nothing"/>
      <w:lvlText w:val=""/>
      <w:lvlJc w:val="left"/>
      <w:pPr>
        <w:tabs>
          <w:tab w:val="num" w:pos="0"/>
        </w:tabs>
        <w:ind w:left="0" w:firstLine="0"/>
      </w:pPr>
    </w:lvl>
    <w:lvl w:ilvl="8">
      <w:start w:val="1"/>
      <w:numFmt w:val="none"/>
      <w:pStyle w:val="Virsraksts9"/>
      <w:suff w:val="nothing"/>
      <w:lvlText w:val=""/>
      <w:lvlJc w:val="left"/>
      <w:pPr>
        <w:tabs>
          <w:tab w:val="num" w:pos="0"/>
        </w:tabs>
        <w:ind w:left="0" w:firstLine="0"/>
      </w:pPr>
    </w:lvl>
  </w:abstractNum>
  <w:abstractNum w:abstractNumId="1" w15:restartNumberingAfterBreak="0">
    <w:nsid w:val="0DAE73CA"/>
    <w:multiLevelType w:val="multilevel"/>
    <w:tmpl w:val="54A6C5B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3AF5BD0"/>
    <w:multiLevelType w:val="multilevel"/>
    <w:tmpl w:val="F5905A6C"/>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680" w:hanging="1800"/>
      </w:pPr>
      <w:rPr>
        <w:rFonts w:ascii="Times New Roman" w:hAnsi="Times New Roman" w:cs="Times New Roman" w:hint="default"/>
      </w:rPr>
    </w:lvl>
  </w:abstractNum>
  <w:abstractNum w:abstractNumId="3" w15:restartNumberingAfterBreak="0">
    <w:nsid w:val="14B50ABD"/>
    <w:multiLevelType w:val="hybridMultilevel"/>
    <w:tmpl w:val="FDCE91AE"/>
    <w:lvl w:ilvl="0" w:tplc="EF5A0EAE">
      <w:start w:val="5"/>
      <w:numFmt w:val="bullet"/>
      <w:suff w:val="space"/>
      <w:lvlText w:val="-"/>
      <w:lvlJc w:val="left"/>
      <w:pPr>
        <w:ind w:left="502" w:hanging="360"/>
      </w:pPr>
      <w:rPr>
        <w:rFonts w:ascii="Times New Roman" w:eastAsia="Times New Roman" w:hAnsi="Times New Roman" w:cs="Times New Roman" w:hint="default"/>
      </w:rPr>
    </w:lvl>
    <w:lvl w:ilvl="1" w:tplc="8C204C48" w:tentative="1">
      <w:start w:val="1"/>
      <w:numFmt w:val="bullet"/>
      <w:lvlText w:val="o"/>
      <w:lvlJc w:val="left"/>
      <w:pPr>
        <w:ind w:left="1222" w:hanging="360"/>
      </w:pPr>
      <w:rPr>
        <w:rFonts w:ascii="Courier New" w:hAnsi="Courier New" w:cs="Courier New" w:hint="default"/>
      </w:rPr>
    </w:lvl>
    <w:lvl w:ilvl="2" w:tplc="B48C1222" w:tentative="1">
      <w:start w:val="1"/>
      <w:numFmt w:val="bullet"/>
      <w:lvlText w:val=""/>
      <w:lvlJc w:val="left"/>
      <w:pPr>
        <w:ind w:left="1942" w:hanging="360"/>
      </w:pPr>
      <w:rPr>
        <w:rFonts w:ascii="Wingdings" w:hAnsi="Wingdings" w:hint="default"/>
      </w:rPr>
    </w:lvl>
    <w:lvl w:ilvl="3" w:tplc="1F9C25BC" w:tentative="1">
      <w:start w:val="1"/>
      <w:numFmt w:val="bullet"/>
      <w:lvlText w:val=""/>
      <w:lvlJc w:val="left"/>
      <w:pPr>
        <w:ind w:left="2662" w:hanging="360"/>
      </w:pPr>
      <w:rPr>
        <w:rFonts w:ascii="Symbol" w:hAnsi="Symbol" w:hint="default"/>
      </w:rPr>
    </w:lvl>
    <w:lvl w:ilvl="4" w:tplc="FCB8C4A0" w:tentative="1">
      <w:start w:val="1"/>
      <w:numFmt w:val="bullet"/>
      <w:lvlText w:val="o"/>
      <w:lvlJc w:val="left"/>
      <w:pPr>
        <w:ind w:left="3382" w:hanging="360"/>
      </w:pPr>
      <w:rPr>
        <w:rFonts w:ascii="Courier New" w:hAnsi="Courier New" w:cs="Courier New" w:hint="default"/>
      </w:rPr>
    </w:lvl>
    <w:lvl w:ilvl="5" w:tplc="B5A4DB7A" w:tentative="1">
      <w:start w:val="1"/>
      <w:numFmt w:val="bullet"/>
      <w:lvlText w:val=""/>
      <w:lvlJc w:val="left"/>
      <w:pPr>
        <w:ind w:left="4102" w:hanging="360"/>
      </w:pPr>
      <w:rPr>
        <w:rFonts w:ascii="Wingdings" w:hAnsi="Wingdings" w:hint="default"/>
      </w:rPr>
    </w:lvl>
    <w:lvl w:ilvl="6" w:tplc="8FB0B44A" w:tentative="1">
      <w:start w:val="1"/>
      <w:numFmt w:val="bullet"/>
      <w:lvlText w:val=""/>
      <w:lvlJc w:val="left"/>
      <w:pPr>
        <w:ind w:left="4822" w:hanging="360"/>
      </w:pPr>
      <w:rPr>
        <w:rFonts w:ascii="Symbol" w:hAnsi="Symbol" w:hint="default"/>
      </w:rPr>
    </w:lvl>
    <w:lvl w:ilvl="7" w:tplc="2F203494" w:tentative="1">
      <w:start w:val="1"/>
      <w:numFmt w:val="bullet"/>
      <w:lvlText w:val="o"/>
      <w:lvlJc w:val="left"/>
      <w:pPr>
        <w:ind w:left="5542" w:hanging="360"/>
      </w:pPr>
      <w:rPr>
        <w:rFonts w:ascii="Courier New" w:hAnsi="Courier New" w:cs="Courier New" w:hint="default"/>
      </w:rPr>
    </w:lvl>
    <w:lvl w:ilvl="8" w:tplc="62CA4560" w:tentative="1">
      <w:start w:val="1"/>
      <w:numFmt w:val="bullet"/>
      <w:lvlText w:val=""/>
      <w:lvlJc w:val="left"/>
      <w:pPr>
        <w:ind w:left="6262" w:hanging="360"/>
      </w:pPr>
      <w:rPr>
        <w:rFonts w:ascii="Wingdings" w:hAnsi="Wingdings" w:hint="default"/>
      </w:rPr>
    </w:lvl>
  </w:abstractNum>
  <w:abstractNum w:abstractNumId="4" w15:restartNumberingAfterBreak="0">
    <w:nsid w:val="166255B5"/>
    <w:multiLevelType w:val="multilevel"/>
    <w:tmpl w:val="69DED808"/>
    <w:lvl w:ilvl="0">
      <w:start w:val="1"/>
      <w:numFmt w:val="decimal"/>
      <w:lvlText w:val="%1."/>
      <w:lvlJc w:val="left"/>
      <w:pPr>
        <w:ind w:left="360" w:hanging="360"/>
      </w:pPr>
      <w:rPr>
        <w:b/>
        <w:bCs/>
        <w:color w:val="auto"/>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A7A6E04"/>
    <w:multiLevelType w:val="multilevel"/>
    <w:tmpl w:val="7C5A203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A915AAF"/>
    <w:multiLevelType w:val="multilevel"/>
    <w:tmpl w:val="315855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FF3097"/>
    <w:multiLevelType w:val="multilevel"/>
    <w:tmpl w:val="E74C11D0"/>
    <w:lvl w:ilvl="0">
      <w:start w:val="1"/>
      <w:numFmt w:val="decimal"/>
      <w:lvlText w:val="%1."/>
      <w:lvlJc w:val="left"/>
      <w:pPr>
        <w:ind w:left="36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D2806E5"/>
    <w:multiLevelType w:val="hybridMultilevel"/>
    <w:tmpl w:val="9E048D94"/>
    <w:lvl w:ilvl="0" w:tplc="E3B8BEB6">
      <w:start w:val="1"/>
      <w:numFmt w:val="decimal"/>
      <w:lvlText w:val="%1."/>
      <w:lvlJc w:val="left"/>
      <w:pPr>
        <w:ind w:left="720" w:hanging="360"/>
      </w:pPr>
      <w:rPr>
        <w:rFonts w:hint="default"/>
      </w:rPr>
    </w:lvl>
    <w:lvl w:ilvl="1" w:tplc="E3025E5C" w:tentative="1">
      <w:start w:val="1"/>
      <w:numFmt w:val="lowerLetter"/>
      <w:lvlText w:val="%2."/>
      <w:lvlJc w:val="left"/>
      <w:pPr>
        <w:ind w:left="1440" w:hanging="360"/>
      </w:pPr>
    </w:lvl>
    <w:lvl w:ilvl="2" w:tplc="71E040E2" w:tentative="1">
      <w:start w:val="1"/>
      <w:numFmt w:val="lowerRoman"/>
      <w:lvlText w:val="%3."/>
      <w:lvlJc w:val="right"/>
      <w:pPr>
        <w:ind w:left="2160" w:hanging="180"/>
      </w:pPr>
    </w:lvl>
    <w:lvl w:ilvl="3" w:tplc="7C3ED3AA" w:tentative="1">
      <w:start w:val="1"/>
      <w:numFmt w:val="decimal"/>
      <w:lvlText w:val="%4."/>
      <w:lvlJc w:val="left"/>
      <w:pPr>
        <w:ind w:left="2880" w:hanging="360"/>
      </w:pPr>
    </w:lvl>
    <w:lvl w:ilvl="4" w:tplc="CCE631C4" w:tentative="1">
      <w:start w:val="1"/>
      <w:numFmt w:val="lowerLetter"/>
      <w:lvlText w:val="%5."/>
      <w:lvlJc w:val="left"/>
      <w:pPr>
        <w:ind w:left="3600" w:hanging="360"/>
      </w:pPr>
    </w:lvl>
    <w:lvl w:ilvl="5" w:tplc="723AB24A" w:tentative="1">
      <w:start w:val="1"/>
      <w:numFmt w:val="lowerRoman"/>
      <w:lvlText w:val="%6."/>
      <w:lvlJc w:val="right"/>
      <w:pPr>
        <w:ind w:left="4320" w:hanging="180"/>
      </w:pPr>
    </w:lvl>
    <w:lvl w:ilvl="6" w:tplc="71B2599A" w:tentative="1">
      <w:start w:val="1"/>
      <w:numFmt w:val="decimal"/>
      <w:lvlText w:val="%7."/>
      <w:lvlJc w:val="left"/>
      <w:pPr>
        <w:ind w:left="5040" w:hanging="360"/>
      </w:pPr>
    </w:lvl>
    <w:lvl w:ilvl="7" w:tplc="C734D43A" w:tentative="1">
      <w:start w:val="1"/>
      <w:numFmt w:val="lowerLetter"/>
      <w:lvlText w:val="%8."/>
      <w:lvlJc w:val="left"/>
      <w:pPr>
        <w:ind w:left="5760" w:hanging="360"/>
      </w:pPr>
    </w:lvl>
    <w:lvl w:ilvl="8" w:tplc="45DEB544" w:tentative="1">
      <w:start w:val="1"/>
      <w:numFmt w:val="lowerRoman"/>
      <w:lvlText w:val="%9."/>
      <w:lvlJc w:val="right"/>
      <w:pPr>
        <w:ind w:left="6480" w:hanging="180"/>
      </w:pPr>
    </w:lvl>
  </w:abstractNum>
  <w:abstractNum w:abstractNumId="9" w15:restartNumberingAfterBreak="0">
    <w:nsid w:val="2D414BE8"/>
    <w:multiLevelType w:val="multilevel"/>
    <w:tmpl w:val="4CAE1856"/>
    <w:lvl w:ilvl="0">
      <w:start w:val="2"/>
      <w:numFmt w:val="decimal"/>
      <w:lvlText w:val="%1."/>
      <w:lvlJc w:val="left"/>
      <w:pPr>
        <w:ind w:left="360" w:hanging="360"/>
      </w:pPr>
      <w:rPr>
        <w:rFonts w:eastAsia="Times New Roman" w:hint="default"/>
        <w:b/>
        <w:bCs/>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10" w15:restartNumberingAfterBreak="0">
    <w:nsid w:val="314432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72F4319"/>
    <w:multiLevelType w:val="multilevel"/>
    <w:tmpl w:val="05C49EFA"/>
    <w:lvl w:ilvl="0">
      <w:start w:val="3"/>
      <w:numFmt w:val="decimal"/>
      <w:lvlText w:val="%1."/>
      <w:lvlJc w:val="left"/>
      <w:pPr>
        <w:ind w:left="360" w:hanging="360"/>
      </w:pPr>
      <w:rPr>
        <w:rFonts w:asciiTheme="majorBidi" w:eastAsiaTheme="minorHAnsi" w:hAnsiTheme="majorBidi" w:cstheme="majorBidi" w:hint="default"/>
        <w:b/>
        <w:bCs/>
        <w:u w:val="none"/>
      </w:rPr>
    </w:lvl>
    <w:lvl w:ilvl="1">
      <w:start w:val="1"/>
      <w:numFmt w:val="decimal"/>
      <w:lvlText w:val="%1.%2."/>
      <w:lvlJc w:val="left"/>
      <w:pPr>
        <w:ind w:left="360" w:hanging="360"/>
      </w:pPr>
      <w:rPr>
        <w:rFonts w:asciiTheme="majorBidi" w:eastAsiaTheme="minorHAnsi" w:hAnsiTheme="majorBidi" w:cstheme="majorBidi" w:hint="default"/>
        <w:u w:val="none"/>
      </w:rPr>
    </w:lvl>
    <w:lvl w:ilvl="2">
      <w:start w:val="1"/>
      <w:numFmt w:val="decimal"/>
      <w:lvlText w:val="%1.%2.%3."/>
      <w:lvlJc w:val="left"/>
      <w:pPr>
        <w:ind w:left="720" w:hanging="720"/>
      </w:pPr>
      <w:rPr>
        <w:rFonts w:asciiTheme="majorBidi" w:eastAsiaTheme="minorHAnsi" w:hAnsiTheme="majorBidi" w:cstheme="majorBidi" w:hint="default"/>
        <w:u w:val="none"/>
      </w:rPr>
    </w:lvl>
    <w:lvl w:ilvl="3">
      <w:start w:val="1"/>
      <w:numFmt w:val="decimal"/>
      <w:lvlText w:val="%1.%2.%3.%4."/>
      <w:lvlJc w:val="left"/>
      <w:pPr>
        <w:ind w:left="720" w:hanging="720"/>
      </w:pPr>
      <w:rPr>
        <w:rFonts w:asciiTheme="majorBidi" w:eastAsiaTheme="minorHAnsi" w:hAnsiTheme="majorBidi" w:cstheme="majorBidi" w:hint="default"/>
        <w:u w:val="single"/>
      </w:rPr>
    </w:lvl>
    <w:lvl w:ilvl="4">
      <w:start w:val="1"/>
      <w:numFmt w:val="decimal"/>
      <w:lvlText w:val="%1.%2.%3.%4.%5."/>
      <w:lvlJc w:val="left"/>
      <w:pPr>
        <w:ind w:left="1080" w:hanging="1080"/>
      </w:pPr>
      <w:rPr>
        <w:rFonts w:asciiTheme="majorBidi" w:eastAsiaTheme="minorHAnsi" w:hAnsiTheme="majorBidi" w:cstheme="majorBidi" w:hint="default"/>
        <w:u w:val="single"/>
      </w:rPr>
    </w:lvl>
    <w:lvl w:ilvl="5">
      <w:start w:val="1"/>
      <w:numFmt w:val="decimal"/>
      <w:lvlText w:val="%1.%2.%3.%4.%5.%6."/>
      <w:lvlJc w:val="left"/>
      <w:pPr>
        <w:ind w:left="1080" w:hanging="1080"/>
      </w:pPr>
      <w:rPr>
        <w:rFonts w:asciiTheme="majorBidi" w:eastAsiaTheme="minorHAnsi" w:hAnsiTheme="majorBidi" w:cstheme="majorBidi" w:hint="default"/>
        <w:u w:val="single"/>
      </w:rPr>
    </w:lvl>
    <w:lvl w:ilvl="6">
      <w:start w:val="1"/>
      <w:numFmt w:val="decimal"/>
      <w:lvlText w:val="%1.%2.%3.%4.%5.%6.%7."/>
      <w:lvlJc w:val="left"/>
      <w:pPr>
        <w:ind w:left="1440" w:hanging="1440"/>
      </w:pPr>
      <w:rPr>
        <w:rFonts w:asciiTheme="majorBidi" w:eastAsiaTheme="minorHAnsi" w:hAnsiTheme="majorBidi" w:cstheme="majorBidi" w:hint="default"/>
        <w:u w:val="single"/>
      </w:rPr>
    </w:lvl>
    <w:lvl w:ilvl="7">
      <w:start w:val="1"/>
      <w:numFmt w:val="decimal"/>
      <w:lvlText w:val="%1.%2.%3.%4.%5.%6.%7.%8."/>
      <w:lvlJc w:val="left"/>
      <w:pPr>
        <w:ind w:left="1440" w:hanging="1440"/>
      </w:pPr>
      <w:rPr>
        <w:rFonts w:asciiTheme="majorBidi" w:eastAsiaTheme="minorHAnsi" w:hAnsiTheme="majorBidi" w:cstheme="majorBidi" w:hint="default"/>
        <w:u w:val="single"/>
      </w:rPr>
    </w:lvl>
    <w:lvl w:ilvl="8">
      <w:start w:val="1"/>
      <w:numFmt w:val="decimal"/>
      <w:lvlText w:val="%1.%2.%3.%4.%5.%6.%7.%8.%9."/>
      <w:lvlJc w:val="left"/>
      <w:pPr>
        <w:ind w:left="1800" w:hanging="1800"/>
      </w:pPr>
      <w:rPr>
        <w:rFonts w:asciiTheme="majorBidi" w:eastAsiaTheme="minorHAnsi" w:hAnsiTheme="majorBidi" w:cstheme="majorBidi" w:hint="default"/>
        <w:u w:val="single"/>
      </w:rPr>
    </w:lvl>
  </w:abstractNum>
  <w:abstractNum w:abstractNumId="12" w15:restartNumberingAfterBreak="0">
    <w:nsid w:val="53FE105B"/>
    <w:multiLevelType w:val="multilevel"/>
    <w:tmpl w:val="727447C4"/>
    <w:lvl w:ilvl="0">
      <w:start w:val="1"/>
      <w:numFmt w:val="decimal"/>
      <w:lvlText w:val="%1."/>
      <w:lvlJc w:val="left"/>
      <w:pPr>
        <w:tabs>
          <w:tab w:val="num" w:pos="340"/>
        </w:tabs>
        <w:ind w:left="340" w:hanging="340"/>
      </w:pPr>
      <w:rPr>
        <w:b w:val="0"/>
        <w:bCs/>
        <w:strike w:val="0"/>
        <w:dstrike w:val="0"/>
        <w:sz w:val="24"/>
        <w:szCs w:val="24"/>
        <w:u w:val="none"/>
        <w:effect w:val="none"/>
      </w:rPr>
    </w:lvl>
    <w:lvl w:ilvl="1">
      <w:start w:val="1"/>
      <w:numFmt w:val="decimal"/>
      <w:lvlText w:val="%1.%2."/>
      <w:lvlJc w:val="left"/>
      <w:pPr>
        <w:tabs>
          <w:tab w:val="num" w:pos="567"/>
        </w:tabs>
        <w:ind w:left="567" w:hanging="397"/>
      </w:pPr>
      <w:rPr>
        <w:rFonts w:ascii="Times New Roman" w:hAnsi="Times New Roman" w:cs="Times New Roman" w:hint="default"/>
        <w:strike w:val="0"/>
        <w:dstrike w:val="0"/>
        <w:sz w:val="24"/>
        <w:szCs w:val="24"/>
        <w:u w:val="none"/>
        <w:effect w:val="none"/>
      </w:rPr>
    </w:lvl>
    <w:lvl w:ilvl="2">
      <w:start w:val="1"/>
      <w:numFmt w:val="decimal"/>
      <w:lvlText w:val="%1.%2.%3."/>
      <w:lvlJc w:val="left"/>
      <w:pPr>
        <w:tabs>
          <w:tab w:val="num" w:pos="1702"/>
        </w:tabs>
        <w:ind w:left="1702" w:hanging="284"/>
      </w:pPr>
      <w:rPr>
        <w:sz w:val="24"/>
        <w:szCs w:val="24"/>
      </w:rPr>
    </w:lvl>
    <w:lvl w:ilvl="3">
      <w:start w:val="1"/>
      <w:numFmt w:val="decimal"/>
      <w:lvlText w:val="%1.%2.%3.%4."/>
      <w:lvlJc w:val="left"/>
      <w:pPr>
        <w:tabs>
          <w:tab w:val="num" w:pos="1440"/>
        </w:tabs>
        <w:ind w:left="1440" w:firstLine="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589E7C77"/>
    <w:multiLevelType w:val="multilevel"/>
    <w:tmpl w:val="E74C11D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374210F"/>
    <w:multiLevelType w:val="multilevel"/>
    <w:tmpl w:val="E74C11D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9E2411B"/>
    <w:multiLevelType w:val="hybridMultilevel"/>
    <w:tmpl w:val="D28E3442"/>
    <w:lvl w:ilvl="0" w:tplc="19FC3408">
      <w:start w:val="5"/>
      <w:numFmt w:val="bullet"/>
      <w:suff w:val="space"/>
      <w:lvlText w:val="-"/>
      <w:lvlJc w:val="left"/>
      <w:pPr>
        <w:ind w:left="1004" w:hanging="360"/>
      </w:pPr>
      <w:rPr>
        <w:rFonts w:ascii="Times New Roman" w:eastAsia="Times New Roman" w:hAnsi="Times New Roman" w:cs="Times New Roman" w:hint="default"/>
      </w:rPr>
    </w:lvl>
    <w:lvl w:ilvl="1" w:tplc="9D7C2D82" w:tentative="1">
      <w:start w:val="1"/>
      <w:numFmt w:val="bullet"/>
      <w:lvlText w:val="o"/>
      <w:lvlJc w:val="left"/>
      <w:pPr>
        <w:ind w:left="1724" w:hanging="360"/>
      </w:pPr>
      <w:rPr>
        <w:rFonts w:ascii="Courier New" w:hAnsi="Courier New" w:cs="Courier New" w:hint="default"/>
      </w:rPr>
    </w:lvl>
    <w:lvl w:ilvl="2" w:tplc="57084D1C" w:tentative="1">
      <w:start w:val="1"/>
      <w:numFmt w:val="bullet"/>
      <w:lvlText w:val=""/>
      <w:lvlJc w:val="left"/>
      <w:pPr>
        <w:ind w:left="2444" w:hanging="360"/>
      </w:pPr>
      <w:rPr>
        <w:rFonts w:ascii="Wingdings" w:hAnsi="Wingdings" w:hint="default"/>
      </w:rPr>
    </w:lvl>
    <w:lvl w:ilvl="3" w:tplc="9C723C10" w:tentative="1">
      <w:start w:val="1"/>
      <w:numFmt w:val="bullet"/>
      <w:lvlText w:val=""/>
      <w:lvlJc w:val="left"/>
      <w:pPr>
        <w:ind w:left="3164" w:hanging="360"/>
      </w:pPr>
      <w:rPr>
        <w:rFonts w:ascii="Symbol" w:hAnsi="Symbol" w:hint="default"/>
      </w:rPr>
    </w:lvl>
    <w:lvl w:ilvl="4" w:tplc="A202A3A4" w:tentative="1">
      <w:start w:val="1"/>
      <w:numFmt w:val="bullet"/>
      <w:lvlText w:val="o"/>
      <w:lvlJc w:val="left"/>
      <w:pPr>
        <w:ind w:left="3884" w:hanging="360"/>
      </w:pPr>
      <w:rPr>
        <w:rFonts w:ascii="Courier New" w:hAnsi="Courier New" w:cs="Courier New" w:hint="default"/>
      </w:rPr>
    </w:lvl>
    <w:lvl w:ilvl="5" w:tplc="3210DF42" w:tentative="1">
      <w:start w:val="1"/>
      <w:numFmt w:val="bullet"/>
      <w:lvlText w:val=""/>
      <w:lvlJc w:val="left"/>
      <w:pPr>
        <w:ind w:left="4604" w:hanging="360"/>
      </w:pPr>
      <w:rPr>
        <w:rFonts w:ascii="Wingdings" w:hAnsi="Wingdings" w:hint="default"/>
      </w:rPr>
    </w:lvl>
    <w:lvl w:ilvl="6" w:tplc="62387BB0" w:tentative="1">
      <w:start w:val="1"/>
      <w:numFmt w:val="bullet"/>
      <w:lvlText w:val=""/>
      <w:lvlJc w:val="left"/>
      <w:pPr>
        <w:ind w:left="5324" w:hanging="360"/>
      </w:pPr>
      <w:rPr>
        <w:rFonts w:ascii="Symbol" w:hAnsi="Symbol" w:hint="default"/>
      </w:rPr>
    </w:lvl>
    <w:lvl w:ilvl="7" w:tplc="7152C79A" w:tentative="1">
      <w:start w:val="1"/>
      <w:numFmt w:val="bullet"/>
      <w:lvlText w:val="o"/>
      <w:lvlJc w:val="left"/>
      <w:pPr>
        <w:ind w:left="6044" w:hanging="360"/>
      </w:pPr>
      <w:rPr>
        <w:rFonts w:ascii="Courier New" w:hAnsi="Courier New" w:cs="Courier New" w:hint="default"/>
      </w:rPr>
    </w:lvl>
    <w:lvl w:ilvl="8" w:tplc="06401EC0" w:tentative="1">
      <w:start w:val="1"/>
      <w:numFmt w:val="bullet"/>
      <w:lvlText w:val=""/>
      <w:lvlJc w:val="left"/>
      <w:pPr>
        <w:ind w:left="6764" w:hanging="360"/>
      </w:pPr>
      <w:rPr>
        <w:rFonts w:ascii="Wingdings" w:hAnsi="Wingdings" w:hint="default"/>
      </w:rPr>
    </w:lvl>
  </w:abstractNum>
  <w:abstractNum w:abstractNumId="16" w15:restartNumberingAfterBreak="0">
    <w:nsid w:val="6AB03337"/>
    <w:multiLevelType w:val="multilevel"/>
    <w:tmpl w:val="FDE4AFF4"/>
    <w:lvl w:ilvl="0">
      <w:start w:val="4"/>
      <w:numFmt w:val="decimal"/>
      <w:lvlText w:val="%1."/>
      <w:lvlJc w:val="left"/>
      <w:pPr>
        <w:ind w:left="720" w:hanging="720"/>
      </w:pPr>
      <w:rPr>
        <w:rFonts w:hint="default"/>
        <w:b w:val="0"/>
      </w:rPr>
    </w:lvl>
    <w:lvl w:ilvl="1">
      <w:start w:val="4"/>
      <w:numFmt w:val="decimal"/>
      <w:lvlText w:val="%1.%2."/>
      <w:lvlJc w:val="left"/>
      <w:pPr>
        <w:ind w:left="839" w:hanging="720"/>
      </w:pPr>
      <w:rPr>
        <w:rFonts w:hint="default"/>
        <w:b w:val="0"/>
      </w:rPr>
    </w:lvl>
    <w:lvl w:ilvl="2">
      <w:start w:val="3"/>
      <w:numFmt w:val="decimal"/>
      <w:lvlText w:val="%1.%2.%3."/>
      <w:lvlJc w:val="left"/>
      <w:pPr>
        <w:ind w:left="958" w:hanging="720"/>
      </w:pPr>
      <w:rPr>
        <w:rFonts w:hint="default"/>
        <w:b w:val="0"/>
      </w:rPr>
    </w:lvl>
    <w:lvl w:ilvl="3">
      <w:start w:val="2"/>
      <w:numFmt w:val="decimal"/>
      <w:lvlText w:val="%1.%2.%3.%4."/>
      <w:lvlJc w:val="left"/>
      <w:pPr>
        <w:ind w:left="1077" w:hanging="720"/>
      </w:pPr>
      <w:rPr>
        <w:rFonts w:hint="default"/>
        <w:b w:val="0"/>
      </w:rPr>
    </w:lvl>
    <w:lvl w:ilvl="4">
      <w:start w:val="1"/>
      <w:numFmt w:val="decimal"/>
      <w:lvlText w:val="%1.%2.%3.%4.%5."/>
      <w:lvlJc w:val="left"/>
      <w:pPr>
        <w:ind w:left="1556" w:hanging="1080"/>
      </w:pPr>
      <w:rPr>
        <w:rFonts w:hint="default"/>
        <w:b w:val="0"/>
      </w:rPr>
    </w:lvl>
    <w:lvl w:ilvl="5">
      <w:start w:val="1"/>
      <w:numFmt w:val="decimal"/>
      <w:lvlText w:val="%1.%2.%3.%4.%5.%6."/>
      <w:lvlJc w:val="left"/>
      <w:pPr>
        <w:ind w:left="1675" w:hanging="1080"/>
      </w:pPr>
      <w:rPr>
        <w:rFonts w:hint="default"/>
        <w:b w:val="0"/>
      </w:rPr>
    </w:lvl>
    <w:lvl w:ilvl="6">
      <w:start w:val="1"/>
      <w:numFmt w:val="decimal"/>
      <w:lvlText w:val="%1.%2.%3.%4.%5.%6.%7."/>
      <w:lvlJc w:val="left"/>
      <w:pPr>
        <w:ind w:left="2154" w:hanging="1440"/>
      </w:pPr>
      <w:rPr>
        <w:rFonts w:hint="default"/>
        <w:b w:val="0"/>
      </w:rPr>
    </w:lvl>
    <w:lvl w:ilvl="7">
      <w:start w:val="1"/>
      <w:numFmt w:val="decimal"/>
      <w:lvlText w:val="%1.%2.%3.%4.%5.%6.%7.%8."/>
      <w:lvlJc w:val="left"/>
      <w:pPr>
        <w:ind w:left="2273" w:hanging="1440"/>
      </w:pPr>
      <w:rPr>
        <w:rFonts w:hint="default"/>
        <w:b w:val="0"/>
      </w:rPr>
    </w:lvl>
    <w:lvl w:ilvl="8">
      <w:start w:val="1"/>
      <w:numFmt w:val="decimal"/>
      <w:lvlText w:val="%1.%2.%3.%4.%5.%6.%7.%8.%9."/>
      <w:lvlJc w:val="left"/>
      <w:pPr>
        <w:ind w:left="2752" w:hanging="1800"/>
      </w:pPr>
      <w:rPr>
        <w:rFonts w:hint="default"/>
        <w:b w:val="0"/>
      </w:rPr>
    </w:lvl>
  </w:abstractNum>
  <w:abstractNum w:abstractNumId="17" w15:restartNumberingAfterBreak="0">
    <w:nsid w:val="729456FD"/>
    <w:multiLevelType w:val="multilevel"/>
    <w:tmpl w:val="37E01904"/>
    <w:lvl w:ilvl="0">
      <w:start w:val="1"/>
      <w:numFmt w:val="decimal"/>
      <w:lvlText w:val="%1."/>
      <w:lvlJc w:val="left"/>
      <w:pPr>
        <w:ind w:left="540" w:hanging="540"/>
      </w:pPr>
      <w:rPr>
        <w:rFonts w:asciiTheme="majorBidi" w:eastAsia="Times New Roman" w:hAnsiTheme="majorBidi" w:cstheme="majorBidi" w:hint="default"/>
        <w:u w:val="single"/>
      </w:rPr>
    </w:lvl>
    <w:lvl w:ilvl="1">
      <w:start w:val="2"/>
      <w:numFmt w:val="decimal"/>
      <w:lvlText w:val="%1.%2."/>
      <w:lvlJc w:val="left"/>
      <w:pPr>
        <w:ind w:left="540" w:hanging="540"/>
      </w:pPr>
      <w:rPr>
        <w:rFonts w:asciiTheme="majorBidi" w:eastAsia="Times New Roman" w:hAnsiTheme="majorBidi" w:cstheme="majorBidi" w:hint="default"/>
        <w:u w:val="single"/>
      </w:rPr>
    </w:lvl>
    <w:lvl w:ilvl="2">
      <w:start w:val="1"/>
      <w:numFmt w:val="decimal"/>
      <w:lvlText w:val="%1.%2.%3."/>
      <w:lvlJc w:val="left"/>
      <w:pPr>
        <w:ind w:left="720" w:hanging="720"/>
      </w:pPr>
      <w:rPr>
        <w:rFonts w:asciiTheme="majorBidi" w:eastAsia="Times New Roman" w:hAnsiTheme="majorBidi" w:cstheme="majorBidi" w:hint="default"/>
        <w:u w:val="none"/>
      </w:rPr>
    </w:lvl>
    <w:lvl w:ilvl="3">
      <w:start w:val="1"/>
      <w:numFmt w:val="decimal"/>
      <w:lvlText w:val="%1.%2.%3.%4."/>
      <w:lvlJc w:val="left"/>
      <w:pPr>
        <w:ind w:left="720" w:hanging="720"/>
      </w:pPr>
      <w:rPr>
        <w:rFonts w:asciiTheme="majorBidi" w:eastAsia="Times New Roman" w:hAnsiTheme="majorBidi" w:cstheme="majorBidi" w:hint="default"/>
        <w:u w:val="single"/>
      </w:rPr>
    </w:lvl>
    <w:lvl w:ilvl="4">
      <w:start w:val="1"/>
      <w:numFmt w:val="decimal"/>
      <w:lvlText w:val="%1.%2.%3.%4.%5."/>
      <w:lvlJc w:val="left"/>
      <w:pPr>
        <w:ind w:left="1080" w:hanging="1080"/>
      </w:pPr>
      <w:rPr>
        <w:rFonts w:asciiTheme="majorBidi" w:eastAsia="Times New Roman" w:hAnsiTheme="majorBidi" w:cstheme="majorBidi" w:hint="default"/>
        <w:u w:val="single"/>
      </w:rPr>
    </w:lvl>
    <w:lvl w:ilvl="5">
      <w:start w:val="1"/>
      <w:numFmt w:val="decimal"/>
      <w:lvlText w:val="%1.%2.%3.%4.%5.%6."/>
      <w:lvlJc w:val="left"/>
      <w:pPr>
        <w:ind w:left="1080" w:hanging="1080"/>
      </w:pPr>
      <w:rPr>
        <w:rFonts w:asciiTheme="majorBidi" w:eastAsia="Times New Roman" w:hAnsiTheme="majorBidi" w:cstheme="majorBidi" w:hint="default"/>
        <w:u w:val="single"/>
      </w:rPr>
    </w:lvl>
    <w:lvl w:ilvl="6">
      <w:start w:val="1"/>
      <w:numFmt w:val="decimal"/>
      <w:lvlText w:val="%1.%2.%3.%4.%5.%6.%7."/>
      <w:lvlJc w:val="left"/>
      <w:pPr>
        <w:ind w:left="1440" w:hanging="1440"/>
      </w:pPr>
      <w:rPr>
        <w:rFonts w:asciiTheme="majorBidi" w:eastAsia="Times New Roman" w:hAnsiTheme="majorBidi" w:cstheme="majorBidi" w:hint="default"/>
        <w:u w:val="single"/>
      </w:rPr>
    </w:lvl>
    <w:lvl w:ilvl="7">
      <w:start w:val="1"/>
      <w:numFmt w:val="decimal"/>
      <w:lvlText w:val="%1.%2.%3.%4.%5.%6.%7.%8."/>
      <w:lvlJc w:val="left"/>
      <w:pPr>
        <w:ind w:left="1440" w:hanging="1440"/>
      </w:pPr>
      <w:rPr>
        <w:rFonts w:asciiTheme="majorBidi" w:eastAsia="Times New Roman" w:hAnsiTheme="majorBidi" w:cstheme="majorBidi" w:hint="default"/>
        <w:u w:val="single"/>
      </w:rPr>
    </w:lvl>
    <w:lvl w:ilvl="8">
      <w:start w:val="1"/>
      <w:numFmt w:val="decimal"/>
      <w:lvlText w:val="%1.%2.%3.%4.%5.%6.%7.%8.%9."/>
      <w:lvlJc w:val="left"/>
      <w:pPr>
        <w:ind w:left="1800" w:hanging="1800"/>
      </w:pPr>
      <w:rPr>
        <w:rFonts w:asciiTheme="majorBidi" w:eastAsia="Times New Roman" w:hAnsiTheme="majorBidi" w:cstheme="majorBidi" w:hint="default"/>
        <w:u w:val="single"/>
      </w:rPr>
    </w:lvl>
  </w:abstractNum>
  <w:abstractNum w:abstractNumId="18" w15:restartNumberingAfterBreak="0">
    <w:nsid w:val="79910A99"/>
    <w:multiLevelType w:val="multilevel"/>
    <w:tmpl w:val="65724338"/>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i w:val="0"/>
        <w:iCs w:val="0"/>
      </w:rPr>
    </w:lvl>
    <w:lvl w:ilvl="3">
      <w:start w:val="1"/>
      <w:numFmt w:val="decimal"/>
      <w:isLgl/>
      <w:lvlText w:val="%1.%2.%3.%4."/>
      <w:lvlJc w:val="left"/>
      <w:pPr>
        <w:ind w:left="1080" w:hanging="720"/>
      </w:pPr>
      <w:rPr>
        <w:rFonts w:hint="default"/>
        <w:i w:val="0"/>
        <w:iCs w:val="0"/>
      </w:rPr>
    </w:lvl>
    <w:lvl w:ilvl="4">
      <w:start w:val="1"/>
      <w:numFmt w:val="decimal"/>
      <w:isLgl/>
      <w:lvlText w:val="%1.%2.%3.%4.%5."/>
      <w:lvlJc w:val="left"/>
      <w:pPr>
        <w:ind w:left="1440" w:hanging="1080"/>
      </w:pPr>
      <w:rPr>
        <w:rFonts w:hint="default"/>
        <w:i w:val="0"/>
        <w:iCs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B566835"/>
    <w:multiLevelType w:val="multilevel"/>
    <w:tmpl w:val="01E2A9F2"/>
    <w:lvl w:ilvl="0">
      <w:start w:val="1"/>
      <w:numFmt w:val="decimal"/>
      <w:suff w:val="space"/>
      <w:lvlText w:val="%1."/>
      <w:lvlJc w:val="left"/>
      <w:pPr>
        <w:ind w:left="360" w:hanging="360"/>
      </w:pPr>
      <w:rPr>
        <w:rFonts w:hint="default"/>
        <w:b w:val="0"/>
        <w:bCs w:val="0"/>
      </w:rPr>
    </w:lvl>
    <w:lvl w:ilvl="1">
      <w:start w:val="1"/>
      <w:numFmt w:val="decimal"/>
      <w:suff w:val="space"/>
      <w:lvlText w:val="%2."/>
      <w:lvlJc w:val="left"/>
      <w:pPr>
        <w:ind w:left="792" w:hanging="432"/>
      </w:pPr>
      <w:rPr>
        <w:rFonts w:ascii="Times New Roman" w:eastAsia="SimSun" w:hAnsi="Times New Roman" w:cs="Times New Roman"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09814243">
    <w:abstractNumId w:val="8"/>
  </w:num>
  <w:num w:numId="2" w16cid:durableId="1843087654">
    <w:abstractNumId w:val="10"/>
  </w:num>
  <w:num w:numId="3" w16cid:durableId="360672542">
    <w:abstractNumId w:val="2"/>
  </w:num>
  <w:num w:numId="4" w16cid:durableId="409694202">
    <w:abstractNumId w:val="3"/>
  </w:num>
  <w:num w:numId="5" w16cid:durableId="1006633088">
    <w:abstractNumId w:val="15"/>
  </w:num>
  <w:num w:numId="6" w16cid:durableId="696391916">
    <w:abstractNumId w:val="0"/>
  </w:num>
  <w:num w:numId="7" w16cid:durableId="418866844">
    <w:abstractNumId w:val="19"/>
  </w:num>
  <w:num w:numId="8" w16cid:durableId="543560367">
    <w:abstractNumId w:val="16"/>
  </w:num>
  <w:num w:numId="9" w16cid:durableId="507791228">
    <w:abstractNumId w:val="9"/>
  </w:num>
  <w:num w:numId="10" w16cid:durableId="1217661384">
    <w:abstractNumId w:val="11"/>
  </w:num>
  <w:num w:numId="11" w16cid:durableId="1685595283">
    <w:abstractNumId w:val="18"/>
  </w:num>
  <w:num w:numId="12" w16cid:durableId="1195578680">
    <w:abstractNumId w:val="17"/>
  </w:num>
  <w:num w:numId="13" w16cid:durableId="206335507">
    <w:abstractNumId w:val="7"/>
  </w:num>
  <w:num w:numId="14" w16cid:durableId="1980110569">
    <w:abstractNumId w:val="1"/>
  </w:num>
  <w:num w:numId="15" w16cid:durableId="4419932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1038970">
    <w:abstractNumId w:val="13"/>
  </w:num>
  <w:num w:numId="17" w16cid:durableId="1681395321">
    <w:abstractNumId w:val="14"/>
  </w:num>
  <w:num w:numId="18" w16cid:durableId="1314067858">
    <w:abstractNumId w:val="6"/>
  </w:num>
  <w:num w:numId="19" w16cid:durableId="2801872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24305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756"/>
    <w:rsid w:val="00002B0A"/>
    <w:rsid w:val="0000414C"/>
    <w:rsid w:val="00004AC2"/>
    <w:rsid w:val="00004E35"/>
    <w:rsid w:val="000109A7"/>
    <w:rsid w:val="00010E63"/>
    <w:rsid w:val="00011598"/>
    <w:rsid w:val="000123DF"/>
    <w:rsid w:val="0002306F"/>
    <w:rsid w:val="000262DD"/>
    <w:rsid w:val="000317F6"/>
    <w:rsid w:val="00032454"/>
    <w:rsid w:val="00032E4D"/>
    <w:rsid w:val="000410A2"/>
    <w:rsid w:val="000442F9"/>
    <w:rsid w:val="00047275"/>
    <w:rsid w:val="000535C1"/>
    <w:rsid w:val="00055986"/>
    <w:rsid w:val="0006204B"/>
    <w:rsid w:val="0006773B"/>
    <w:rsid w:val="00082684"/>
    <w:rsid w:val="00082705"/>
    <w:rsid w:val="00097374"/>
    <w:rsid w:val="000A1744"/>
    <w:rsid w:val="000A1B3B"/>
    <w:rsid w:val="000A2362"/>
    <w:rsid w:val="000A7490"/>
    <w:rsid w:val="000B08E8"/>
    <w:rsid w:val="000B0C5A"/>
    <w:rsid w:val="000B230B"/>
    <w:rsid w:val="000B3D2A"/>
    <w:rsid w:val="000B5369"/>
    <w:rsid w:val="000B5B09"/>
    <w:rsid w:val="000C764B"/>
    <w:rsid w:val="000D16B1"/>
    <w:rsid w:val="000D306E"/>
    <w:rsid w:val="000D3596"/>
    <w:rsid w:val="000D6400"/>
    <w:rsid w:val="000D6CE8"/>
    <w:rsid w:val="000E18DF"/>
    <w:rsid w:val="000E3B26"/>
    <w:rsid w:val="00102E9E"/>
    <w:rsid w:val="0011364A"/>
    <w:rsid w:val="0011781D"/>
    <w:rsid w:val="00121668"/>
    <w:rsid w:val="00127110"/>
    <w:rsid w:val="00127AE1"/>
    <w:rsid w:val="001334C5"/>
    <w:rsid w:val="0013666A"/>
    <w:rsid w:val="00137B5D"/>
    <w:rsid w:val="00137EA7"/>
    <w:rsid w:val="00140392"/>
    <w:rsid w:val="0014756F"/>
    <w:rsid w:val="0015097E"/>
    <w:rsid w:val="00151CA3"/>
    <w:rsid w:val="00151E18"/>
    <w:rsid w:val="0015230A"/>
    <w:rsid w:val="0015406E"/>
    <w:rsid w:val="00155B11"/>
    <w:rsid w:val="001611AE"/>
    <w:rsid w:val="00173474"/>
    <w:rsid w:val="001773FD"/>
    <w:rsid w:val="00182934"/>
    <w:rsid w:val="0018463E"/>
    <w:rsid w:val="00184A8A"/>
    <w:rsid w:val="00187719"/>
    <w:rsid w:val="001A0341"/>
    <w:rsid w:val="001A18BA"/>
    <w:rsid w:val="001B0616"/>
    <w:rsid w:val="001B0A3F"/>
    <w:rsid w:val="001B1051"/>
    <w:rsid w:val="001B30C9"/>
    <w:rsid w:val="001B4022"/>
    <w:rsid w:val="001C1DC2"/>
    <w:rsid w:val="001C3F03"/>
    <w:rsid w:val="001C4D40"/>
    <w:rsid w:val="001C66D2"/>
    <w:rsid w:val="001D16FF"/>
    <w:rsid w:val="001D5D09"/>
    <w:rsid w:val="001D7C7E"/>
    <w:rsid w:val="001E1044"/>
    <w:rsid w:val="001E14A0"/>
    <w:rsid w:val="001E1B31"/>
    <w:rsid w:val="001E4F4E"/>
    <w:rsid w:val="001E5B19"/>
    <w:rsid w:val="001E5D06"/>
    <w:rsid w:val="001E725E"/>
    <w:rsid w:val="001F372F"/>
    <w:rsid w:val="001F3907"/>
    <w:rsid w:val="001F3E5B"/>
    <w:rsid w:val="001F6C6F"/>
    <w:rsid w:val="001F6F21"/>
    <w:rsid w:val="00200120"/>
    <w:rsid w:val="00202A81"/>
    <w:rsid w:val="00211319"/>
    <w:rsid w:val="00212CCB"/>
    <w:rsid w:val="0022015E"/>
    <w:rsid w:val="00222D7F"/>
    <w:rsid w:val="002252DC"/>
    <w:rsid w:val="0023022F"/>
    <w:rsid w:val="00232810"/>
    <w:rsid w:val="0023519F"/>
    <w:rsid w:val="002353B9"/>
    <w:rsid w:val="00235D2C"/>
    <w:rsid w:val="00237041"/>
    <w:rsid w:val="002423C2"/>
    <w:rsid w:val="00243664"/>
    <w:rsid w:val="00244275"/>
    <w:rsid w:val="0024474C"/>
    <w:rsid w:val="00246BA4"/>
    <w:rsid w:val="002517DC"/>
    <w:rsid w:val="002532D4"/>
    <w:rsid w:val="002535EA"/>
    <w:rsid w:val="00254B75"/>
    <w:rsid w:val="00256021"/>
    <w:rsid w:val="002566E5"/>
    <w:rsid w:val="00257387"/>
    <w:rsid w:val="00263086"/>
    <w:rsid w:val="0026324A"/>
    <w:rsid w:val="00264009"/>
    <w:rsid w:val="002641F8"/>
    <w:rsid w:val="0026488D"/>
    <w:rsid w:val="002679E6"/>
    <w:rsid w:val="00271839"/>
    <w:rsid w:val="00275D54"/>
    <w:rsid w:val="002764A1"/>
    <w:rsid w:val="0028091B"/>
    <w:rsid w:val="00280E79"/>
    <w:rsid w:val="002815DD"/>
    <w:rsid w:val="0028665A"/>
    <w:rsid w:val="00286E06"/>
    <w:rsid w:val="00291D9D"/>
    <w:rsid w:val="00296754"/>
    <w:rsid w:val="002A0088"/>
    <w:rsid w:val="002A26E4"/>
    <w:rsid w:val="002A6977"/>
    <w:rsid w:val="002A6A0F"/>
    <w:rsid w:val="002A7E4F"/>
    <w:rsid w:val="002B0DBC"/>
    <w:rsid w:val="002B3FD9"/>
    <w:rsid w:val="002B4D20"/>
    <w:rsid w:val="002B5AEA"/>
    <w:rsid w:val="002B73FB"/>
    <w:rsid w:val="002C146D"/>
    <w:rsid w:val="002C2366"/>
    <w:rsid w:val="002C27B9"/>
    <w:rsid w:val="002D7628"/>
    <w:rsid w:val="002E07DE"/>
    <w:rsid w:val="002E298E"/>
    <w:rsid w:val="002E6508"/>
    <w:rsid w:val="002F1C9B"/>
    <w:rsid w:val="002F3074"/>
    <w:rsid w:val="002F400E"/>
    <w:rsid w:val="002F6081"/>
    <w:rsid w:val="002F72AF"/>
    <w:rsid w:val="00304CF3"/>
    <w:rsid w:val="00305028"/>
    <w:rsid w:val="00307189"/>
    <w:rsid w:val="003106F8"/>
    <w:rsid w:val="00310947"/>
    <w:rsid w:val="00316520"/>
    <w:rsid w:val="00316EB8"/>
    <w:rsid w:val="00320221"/>
    <w:rsid w:val="00332465"/>
    <w:rsid w:val="00334A36"/>
    <w:rsid w:val="00336FE6"/>
    <w:rsid w:val="00340641"/>
    <w:rsid w:val="00342830"/>
    <w:rsid w:val="00342BF5"/>
    <w:rsid w:val="00343EBA"/>
    <w:rsid w:val="00351409"/>
    <w:rsid w:val="0035185A"/>
    <w:rsid w:val="00360571"/>
    <w:rsid w:val="003625DD"/>
    <w:rsid w:val="00364E67"/>
    <w:rsid w:val="0037436A"/>
    <w:rsid w:val="00374EEC"/>
    <w:rsid w:val="003778B2"/>
    <w:rsid w:val="003804A7"/>
    <w:rsid w:val="003829C8"/>
    <w:rsid w:val="003858ED"/>
    <w:rsid w:val="00385CDB"/>
    <w:rsid w:val="0039255D"/>
    <w:rsid w:val="003A1832"/>
    <w:rsid w:val="003A326F"/>
    <w:rsid w:val="003A353A"/>
    <w:rsid w:val="003B235B"/>
    <w:rsid w:val="003B33EC"/>
    <w:rsid w:val="003B3817"/>
    <w:rsid w:val="003B5690"/>
    <w:rsid w:val="003B6A0E"/>
    <w:rsid w:val="003B6F18"/>
    <w:rsid w:val="003B7F40"/>
    <w:rsid w:val="003C6588"/>
    <w:rsid w:val="003D1CDF"/>
    <w:rsid w:val="003D1D27"/>
    <w:rsid w:val="003D6CC6"/>
    <w:rsid w:val="003E0970"/>
    <w:rsid w:val="003E282F"/>
    <w:rsid w:val="003E2E34"/>
    <w:rsid w:val="003E4645"/>
    <w:rsid w:val="003E4B63"/>
    <w:rsid w:val="003E73A0"/>
    <w:rsid w:val="003F03A6"/>
    <w:rsid w:val="003F041B"/>
    <w:rsid w:val="003F266E"/>
    <w:rsid w:val="003F4979"/>
    <w:rsid w:val="00401C1B"/>
    <w:rsid w:val="00401D9F"/>
    <w:rsid w:val="00407B92"/>
    <w:rsid w:val="004117BE"/>
    <w:rsid w:val="00412A0E"/>
    <w:rsid w:val="00414D6A"/>
    <w:rsid w:val="00421CB4"/>
    <w:rsid w:val="004250FA"/>
    <w:rsid w:val="0043073D"/>
    <w:rsid w:val="004338F2"/>
    <w:rsid w:val="00435388"/>
    <w:rsid w:val="004374E4"/>
    <w:rsid w:val="00441946"/>
    <w:rsid w:val="00441C1F"/>
    <w:rsid w:val="00443160"/>
    <w:rsid w:val="00443F5E"/>
    <w:rsid w:val="0044599A"/>
    <w:rsid w:val="00446428"/>
    <w:rsid w:val="00451BC9"/>
    <w:rsid w:val="004520AA"/>
    <w:rsid w:val="00453738"/>
    <w:rsid w:val="0045516E"/>
    <w:rsid w:val="00455823"/>
    <w:rsid w:val="00457EB8"/>
    <w:rsid w:val="0046355F"/>
    <w:rsid w:val="0046462D"/>
    <w:rsid w:val="00466868"/>
    <w:rsid w:val="004731F1"/>
    <w:rsid w:val="0047329C"/>
    <w:rsid w:val="004747F3"/>
    <w:rsid w:val="00475341"/>
    <w:rsid w:val="0048108C"/>
    <w:rsid w:val="00481CB5"/>
    <w:rsid w:val="00483533"/>
    <w:rsid w:val="00485C9A"/>
    <w:rsid w:val="00486270"/>
    <w:rsid w:val="00490FA5"/>
    <w:rsid w:val="00494A97"/>
    <w:rsid w:val="00494DB4"/>
    <w:rsid w:val="00496DB2"/>
    <w:rsid w:val="0049788E"/>
    <w:rsid w:val="004A0036"/>
    <w:rsid w:val="004A2293"/>
    <w:rsid w:val="004A2CEB"/>
    <w:rsid w:val="004A3D08"/>
    <w:rsid w:val="004B144E"/>
    <w:rsid w:val="004B30C1"/>
    <w:rsid w:val="004B3ED3"/>
    <w:rsid w:val="004C0FED"/>
    <w:rsid w:val="004C159D"/>
    <w:rsid w:val="004D3646"/>
    <w:rsid w:val="004E12FE"/>
    <w:rsid w:val="004F7691"/>
    <w:rsid w:val="005002FF"/>
    <w:rsid w:val="005060D6"/>
    <w:rsid w:val="00511746"/>
    <w:rsid w:val="00513253"/>
    <w:rsid w:val="00516F9D"/>
    <w:rsid w:val="005170D3"/>
    <w:rsid w:val="0052318C"/>
    <w:rsid w:val="0052358E"/>
    <w:rsid w:val="00523C9E"/>
    <w:rsid w:val="00524A15"/>
    <w:rsid w:val="00527698"/>
    <w:rsid w:val="00527B85"/>
    <w:rsid w:val="00527FD8"/>
    <w:rsid w:val="00530FE1"/>
    <w:rsid w:val="00533F42"/>
    <w:rsid w:val="0053657E"/>
    <w:rsid w:val="00537667"/>
    <w:rsid w:val="00543C1B"/>
    <w:rsid w:val="005520B7"/>
    <w:rsid w:val="005521AA"/>
    <w:rsid w:val="005550AC"/>
    <w:rsid w:val="00555BBE"/>
    <w:rsid w:val="005571D4"/>
    <w:rsid w:val="005618DA"/>
    <w:rsid w:val="00561E5D"/>
    <w:rsid w:val="005635ED"/>
    <w:rsid w:val="00565759"/>
    <w:rsid w:val="005714E8"/>
    <w:rsid w:val="00575AFB"/>
    <w:rsid w:val="00577CA9"/>
    <w:rsid w:val="00587999"/>
    <w:rsid w:val="00590CA3"/>
    <w:rsid w:val="005915F3"/>
    <w:rsid w:val="00591896"/>
    <w:rsid w:val="005961F1"/>
    <w:rsid w:val="0059637B"/>
    <w:rsid w:val="005A03B1"/>
    <w:rsid w:val="005B1443"/>
    <w:rsid w:val="005B2D40"/>
    <w:rsid w:val="005B3130"/>
    <w:rsid w:val="005B45B7"/>
    <w:rsid w:val="005B75EE"/>
    <w:rsid w:val="005C4F71"/>
    <w:rsid w:val="005D04CE"/>
    <w:rsid w:val="005D177D"/>
    <w:rsid w:val="005D44C8"/>
    <w:rsid w:val="005D5264"/>
    <w:rsid w:val="005D6D40"/>
    <w:rsid w:val="005D7EDC"/>
    <w:rsid w:val="005E0DE8"/>
    <w:rsid w:val="005E37AA"/>
    <w:rsid w:val="005E3DCE"/>
    <w:rsid w:val="005E6AC4"/>
    <w:rsid w:val="005E6D20"/>
    <w:rsid w:val="005F42F4"/>
    <w:rsid w:val="005F5D66"/>
    <w:rsid w:val="006010A1"/>
    <w:rsid w:val="0060245D"/>
    <w:rsid w:val="00602DC7"/>
    <w:rsid w:val="006052DA"/>
    <w:rsid w:val="00606220"/>
    <w:rsid w:val="00606EFC"/>
    <w:rsid w:val="0060734A"/>
    <w:rsid w:val="00612E30"/>
    <w:rsid w:val="00612EF0"/>
    <w:rsid w:val="00623163"/>
    <w:rsid w:val="0062724E"/>
    <w:rsid w:val="00631460"/>
    <w:rsid w:val="00632BBF"/>
    <w:rsid w:val="00632CED"/>
    <w:rsid w:val="00634FD5"/>
    <w:rsid w:val="006353AA"/>
    <w:rsid w:val="0063649B"/>
    <w:rsid w:val="006409D4"/>
    <w:rsid w:val="00645D15"/>
    <w:rsid w:val="006505CC"/>
    <w:rsid w:val="00654492"/>
    <w:rsid w:val="006611F2"/>
    <w:rsid w:val="006617DB"/>
    <w:rsid w:val="0066426A"/>
    <w:rsid w:val="00665590"/>
    <w:rsid w:val="00670881"/>
    <w:rsid w:val="00672B3D"/>
    <w:rsid w:val="00673714"/>
    <w:rsid w:val="00673F28"/>
    <w:rsid w:val="00675690"/>
    <w:rsid w:val="006759B7"/>
    <w:rsid w:val="00675AB5"/>
    <w:rsid w:val="00680EAB"/>
    <w:rsid w:val="00681A8B"/>
    <w:rsid w:val="00682EEB"/>
    <w:rsid w:val="00684756"/>
    <w:rsid w:val="00684AA4"/>
    <w:rsid w:val="00686B4C"/>
    <w:rsid w:val="006870C4"/>
    <w:rsid w:val="00687DF8"/>
    <w:rsid w:val="006936AD"/>
    <w:rsid w:val="00695154"/>
    <w:rsid w:val="006958CE"/>
    <w:rsid w:val="006A01A3"/>
    <w:rsid w:val="006A0C7B"/>
    <w:rsid w:val="006A2C08"/>
    <w:rsid w:val="006A4C28"/>
    <w:rsid w:val="006A6A87"/>
    <w:rsid w:val="006B2471"/>
    <w:rsid w:val="006B352E"/>
    <w:rsid w:val="006C1EF2"/>
    <w:rsid w:val="006C5CB9"/>
    <w:rsid w:val="006D0904"/>
    <w:rsid w:val="006E27F5"/>
    <w:rsid w:val="006E3529"/>
    <w:rsid w:val="006E61E1"/>
    <w:rsid w:val="006F0293"/>
    <w:rsid w:val="006F06ED"/>
    <w:rsid w:val="006F7990"/>
    <w:rsid w:val="007003B6"/>
    <w:rsid w:val="00703265"/>
    <w:rsid w:val="00704862"/>
    <w:rsid w:val="00707672"/>
    <w:rsid w:val="007140FE"/>
    <w:rsid w:val="00714464"/>
    <w:rsid w:val="0071697D"/>
    <w:rsid w:val="00716CB9"/>
    <w:rsid w:val="00722785"/>
    <w:rsid w:val="007272EE"/>
    <w:rsid w:val="007339A6"/>
    <w:rsid w:val="00735AAA"/>
    <w:rsid w:val="00737F31"/>
    <w:rsid w:val="00751805"/>
    <w:rsid w:val="007567C3"/>
    <w:rsid w:val="00763150"/>
    <w:rsid w:val="00771DF4"/>
    <w:rsid w:val="00772A65"/>
    <w:rsid w:val="007824CD"/>
    <w:rsid w:val="00785DD2"/>
    <w:rsid w:val="00792D0E"/>
    <w:rsid w:val="00793027"/>
    <w:rsid w:val="00793B82"/>
    <w:rsid w:val="0079576B"/>
    <w:rsid w:val="007A069F"/>
    <w:rsid w:val="007A65F4"/>
    <w:rsid w:val="007A69ED"/>
    <w:rsid w:val="007B5697"/>
    <w:rsid w:val="007B6642"/>
    <w:rsid w:val="007C0E98"/>
    <w:rsid w:val="007C4615"/>
    <w:rsid w:val="007D3F28"/>
    <w:rsid w:val="007D47FD"/>
    <w:rsid w:val="007E0500"/>
    <w:rsid w:val="007E05CD"/>
    <w:rsid w:val="007E0A9E"/>
    <w:rsid w:val="007E0C5B"/>
    <w:rsid w:val="007E0F61"/>
    <w:rsid w:val="007E6B65"/>
    <w:rsid w:val="007F0716"/>
    <w:rsid w:val="007F15D7"/>
    <w:rsid w:val="007F2F29"/>
    <w:rsid w:val="007F76C8"/>
    <w:rsid w:val="008046D2"/>
    <w:rsid w:val="00810206"/>
    <w:rsid w:val="00815207"/>
    <w:rsid w:val="008163A2"/>
    <w:rsid w:val="0081700A"/>
    <w:rsid w:val="00817090"/>
    <w:rsid w:val="00820E8E"/>
    <w:rsid w:val="00822AAE"/>
    <w:rsid w:val="0082491E"/>
    <w:rsid w:val="00826014"/>
    <w:rsid w:val="00831B95"/>
    <w:rsid w:val="00831D11"/>
    <w:rsid w:val="008322D0"/>
    <w:rsid w:val="00834752"/>
    <w:rsid w:val="00837640"/>
    <w:rsid w:val="00845401"/>
    <w:rsid w:val="00850537"/>
    <w:rsid w:val="00850ED3"/>
    <w:rsid w:val="00855D3E"/>
    <w:rsid w:val="00860552"/>
    <w:rsid w:val="00861D06"/>
    <w:rsid w:val="00861E1A"/>
    <w:rsid w:val="00863A26"/>
    <w:rsid w:val="00866DF7"/>
    <w:rsid w:val="0087393F"/>
    <w:rsid w:val="00874A7D"/>
    <w:rsid w:val="00874DB4"/>
    <w:rsid w:val="00875CED"/>
    <w:rsid w:val="00877FA8"/>
    <w:rsid w:val="008823E7"/>
    <w:rsid w:val="0088335F"/>
    <w:rsid w:val="00885597"/>
    <w:rsid w:val="00890478"/>
    <w:rsid w:val="00890EE1"/>
    <w:rsid w:val="00891073"/>
    <w:rsid w:val="00892B0D"/>
    <w:rsid w:val="00893A7B"/>
    <w:rsid w:val="008964AD"/>
    <w:rsid w:val="0089728B"/>
    <w:rsid w:val="008A0855"/>
    <w:rsid w:val="008A3287"/>
    <w:rsid w:val="008A4B6F"/>
    <w:rsid w:val="008B07C4"/>
    <w:rsid w:val="008B3831"/>
    <w:rsid w:val="008B5085"/>
    <w:rsid w:val="008B5609"/>
    <w:rsid w:val="008B5E2A"/>
    <w:rsid w:val="008C091D"/>
    <w:rsid w:val="008C0C50"/>
    <w:rsid w:val="008C1C45"/>
    <w:rsid w:val="008C21A1"/>
    <w:rsid w:val="008C5A36"/>
    <w:rsid w:val="008C6ED2"/>
    <w:rsid w:val="008D0769"/>
    <w:rsid w:val="008D097A"/>
    <w:rsid w:val="008D2144"/>
    <w:rsid w:val="008F254E"/>
    <w:rsid w:val="008F4204"/>
    <w:rsid w:val="009004FD"/>
    <w:rsid w:val="00901E0C"/>
    <w:rsid w:val="00903C3F"/>
    <w:rsid w:val="00904556"/>
    <w:rsid w:val="0090540C"/>
    <w:rsid w:val="009110C4"/>
    <w:rsid w:val="0091164B"/>
    <w:rsid w:val="00911EE4"/>
    <w:rsid w:val="00916442"/>
    <w:rsid w:val="00916EB1"/>
    <w:rsid w:val="009205F9"/>
    <w:rsid w:val="00931B5C"/>
    <w:rsid w:val="00934C55"/>
    <w:rsid w:val="00936126"/>
    <w:rsid w:val="00941C5A"/>
    <w:rsid w:val="00944F49"/>
    <w:rsid w:val="009455BA"/>
    <w:rsid w:val="00946BED"/>
    <w:rsid w:val="00952839"/>
    <w:rsid w:val="00952EA8"/>
    <w:rsid w:val="00954CEB"/>
    <w:rsid w:val="0095601E"/>
    <w:rsid w:val="00956173"/>
    <w:rsid w:val="00956554"/>
    <w:rsid w:val="0096043C"/>
    <w:rsid w:val="00962451"/>
    <w:rsid w:val="009627C1"/>
    <w:rsid w:val="00965273"/>
    <w:rsid w:val="009656B0"/>
    <w:rsid w:val="00974128"/>
    <w:rsid w:val="009824D8"/>
    <w:rsid w:val="00983232"/>
    <w:rsid w:val="00984DE6"/>
    <w:rsid w:val="00985CE4"/>
    <w:rsid w:val="00987295"/>
    <w:rsid w:val="00997485"/>
    <w:rsid w:val="009A35BC"/>
    <w:rsid w:val="009A43B1"/>
    <w:rsid w:val="009A51D0"/>
    <w:rsid w:val="009A6886"/>
    <w:rsid w:val="009B0E68"/>
    <w:rsid w:val="009B2169"/>
    <w:rsid w:val="009B77A9"/>
    <w:rsid w:val="009C2A1D"/>
    <w:rsid w:val="009C43E7"/>
    <w:rsid w:val="009C6BEC"/>
    <w:rsid w:val="009C7E4E"/>
    <w:rsid w:val="009D17A8"/>
    <w:rsid w:val="009D35EB"/>
    <w:rsid w:val="009D55B2"/>
    <w:rsid w:val="009E0CF7"/>
    <w:rsid w:val="009E1660"/>
    <w:rsid w:val="009E1831"/>
    <w:rsid w:val="009E1E72"/>
    <w:rsid w:val="009E66D0"/>
    <w:rsid w:val="009F0132"/>
    <w:rsid w:val="009F296C"/>
    <w:rsid w:val="009F5C35"/>
    <w:rsid w:val="009F6A05"/>
    <w:rsid w:val="009F6B37"/>
    <w:rsid w:val="009F7718"/>
    <w:rsid w:val="00A054ED"/>
    <w:rsid w:val="00A10A92"/>
    <w:rsid w:val="00A26131"/>
    <w:rsid w:val="00A27839"/>
    <w:rsid w:val="00A347BF"/>
    <w:rsid w:val="00A352AE"/>
    <w:rsid w:val="00A37307"/>
    <w:rsid w:val="00A41BDC"/>
    <w:rsid w:val="00A46FBE"/>
    <w:rsid w:val="00A51240"/>
    <w:rsid w:val="00A515E1"/>
    <w:rsid w:val="00A538C0"/>
    <w:rsid w:val="00A55BCC"/>
    <w:rsid w:val="00A57045"/>
    <w:rsid w:val="00A6003F"/>
    <w:rsid w:val="00A603CE"/>
    <w:rsid w:val="00A616B5"/>
    <w:rsid w:val="00A6225A"/>
    <w:rsid w:val="00A629AB"/>
    <w:rsid w:val="00A724A8"/>
    <w:rsid w:val="00A76419"/>
    <w:rsid w:val="00A80C7D"/>
    <w:rsid w:val="00A843E6"/>
    <w:rsid w:val="00A86218"/>
    <w:rsid w:val="00A8628E"/>
    <w:rsid w:val="00A91A1B"/>
    <w:rsid w:val="00A9307D"/>
    <w:rsid w:val="00A9383B"/>
    <w:rsid w:val="00A95430"/>
    <w:rsid w:val="00A96B4D"/>
    <w:rsid w:val="00AA186F"/>
    <w:rsid w:val="00AA2CFF"/>
    <w:rsid w:val="00AA3582"/>
    <w:rsid w:val="00AA6F42"/>
    <w:rsid w:val="00AB06CC"/>
    <w:rsid w:val="00AB1B0F"/>
    <w:rsid w:val="00AB1E0B"/>
    <w:rsid w:val="00AB22E6"/>
    <w:rsid w:val="00AB2834"/>
    <w:rsid w:val="00AB77FE"/>
    <w:rsid w:val="00AB786C"/>
    <w:rsid w:val="00AC0AAA"/>
    <w:rsid w:val="00AC608B"/>
    <w:rsid w:val="00AD350E"/>
    <w:rsid w:val="00AE1F73"/>
    <w:rsid w:val="00AE4BB9"/>
    <w:rsid w:val="00AE5289"/>
    <w:rsid w:val="00AE5710"/>
    <w:rsid w:val="00AE59B1"/>
    <w:rsid w:val="00AF04B7"/>
    <w:rsid w:val="00AF4294"/>
    <w:rsid w:val="00AF5370"/>
    <w:rsid w:val="00B0373D"/>
    <w:rsid w:val="00B079F4"/>
    <w:rsid w:val="00B10C71"/>
    <w:rsid w:val="00B11020"/>
    <w:rsid w:val="00B1270D"/>
    <w:rsid w:val="00B12BA5"/>
    <w:rsid w:val="00B136BE"/>
    <w:rsid w:val="00B1794F"/>
    <w:rsid w:val="00B17E75"/>
    <w:rsid w:val="00B22AC4"/>
    <w:rsid w:val="00B23B37"/>
    <w:rsid w:val="00B2555A"/>
    <w:rsid w:val="00B3485A"/>
    <w:rsid w:val="00B3491E"/>
    <w:rsid w:val="00B40284"/>
    <w:rsid w:val="00B413D9"/>
    <w:rsid w:val="00B42FC1"/>
    <w:rsid w:val="00B434FD"/>
    <w:rsid w:val="00B46031"/>
    <w:rsid w:val="00B503ED"/>
    <w:rsid w:val="00B52570"/>
    <w:rsid w:val="00B529DF"/>
    <w:rsid w:val="00B569D3"/>
    <w:rsid w:val="00B6087D"/>
    <w:rsid w:val="00B61CA3"/>
    <w:rsid w:val="00B66A5B"/>
    <w:rsid w:val="00B7111E"/>
    <w:rsid w:val="00B734F3"/>
    <w:rsid w:val="00B74A89"/>
    <w:rsid w:val="00B7768F"/>
    <w:rsid w:val="00B83B8C"/>
    <w:rsid w:val="00B87510"/>
    <w:rsid w:val="00B87802"/>
    <w:rsid w:val="00B87F59"/>
    <w:rsid w:val="00B96855"/>
    <w:rsid w:val="00BA00CB"/>
    <w:rsid w:val="00BA0C08"/>
    <w:rsid w:val="00BA1067"/>
    <w:rsid w:val="00BA33B0"/>
    <w:rsid w:val="00BA43A1"/>
    <w:rsid w:val="00BB1C36"/>
    <w:rsid w:val="00BB32AA"/>
    <w:rsid w:val="00BB58F5"/>
    <w:rsid w:val="00BB78B8"/>
    <w:rsid w:val="00BC116F"/>
    <w:rsid w:val="00BC2DDD"/>
    <w:rsid w:val="00BC371C"/>
    <w:rsid w:val="00BC4A68"/>
    <w:rsid w:val="00BC4EB0"/>
    <w:rsid w:val="00BC4EB8"/>
    <w:rsid w:val="00BE30D5"/>
    <w:rsid w:val="00BE3D4A"/>
    <w:rsid w:val="00BE6449"/>
    <w:rsid w:val="00BE6E50"/>
    <w:rsid w:val="00BE75DE"/>
    <w:rsid w:val="00BE7DDF"/>
    <w:rsid w:val="00BF6325"/>
    <w:rsid w:val="00C01A45"/>
    <w:rsid w:val="00C03518"/>
    <w:rsid w:val="00C050F5"/>
    <w:rsid w:val="00C051A5"/>
    <w:rsid w:val="00C1375E"/>
    <w:rsid w:val="00C14C9A"/>
    <w:rsid w:val="00C15507"/>
    <w:rsid w:val="00C1645D"/>
    <w:rsid w:val="00C20349"/>
    <w:rsid w:val="00C21552"/>
    <w:rsid w:val="00C2529C"/>
    <w:rsid w:val="00C27127"/>
    <w:rsid w:val="00C300F3"/>
    <w:rsid w:val="00C3067E"/>
    <w:rsid w:val="00C30A2C"/>
    <w:rsid w:val="00C30AF7"/>
    <w:rsid w:val="00C45269"/>
    <w:rsid w:val="00C45371"/>
    <w:rsid w:val="00C5177B"/>
    <w:rsid w:val="00C520E1"/>
    <w:rsid w:val="00C529AE"/>
    <w:rsid w:val="00C56FB0"/>
    <w:rsid w:val="00C57035"/>
    <w:rsid w:val="00C57793"/>
    <w:rsid w:val="00C61EF0"/>
    <w:rsid w:val="00C625EA"/>
    <w:rsid w:val="00C62C0B"/>
    <w:rsid w:val="00C66379"/>
    <w:rsid w:val="00C70F25"/>
    <w:rsid w:val="00C77C73"/>
    <w:rsid w:val="00C8668F"/>
    <w:rsid w:val="00C873FF"/>
    <w:rsid w:val="00C87671"/>
    <w:rsid w:val="00C927F9"/>
    <w:rsid w:val="00C943EE"/>
    <w:rsid w:val="00C9512E"/>
    <w:rsid w:val="00CA069C"/>
    <w:rsid w:val="00CA21D0"/>
    <w:rsid w:val="00CA2FF9"/>
    <w:rsid w:val="00CA7097"/>
    <w:rsid w:val="00CA726F"/>
    <w:rsid w:val="00CB0FAD"/>
    <w:rsid w:val="00CB2268"/>
    <w:rsid w:val="00CB29A3"/>
    <w:rsid w:val="00CB396F"/>
    <w:rsid w:val="00CB6BB2"/>
    <w:rsid w:val="00CB7544"/>
    <w:rsid w:val="00CC1A26"/>
    <w:rsid w:val="00CC22EE"/>
    <w:rsid w:val="00CC30E5"/>
    <w:rsid w:val="00CC3727"/>
    <w:rsid w:val="00CD3A34"/>
    <w:rsid w:val="00CD3AFD"/>
    <w:rsid w:val="00CD52C4"/>
    <w:rsid w:val="00CE1060"/>
    <w:rsid w:val="00CE4AAD"/>
    <w:rsid w:val="00CE67C0"/>
    <w:rsid w:val="00CF6639"/>
    <w:rsid w:val="00D00464"/>
    <w:rsid w:val="00D04767"/>
    <w:rsid w:val="00D05E28"/>
    <w:rsid w:val="00D06453"/>
    <w:rsid w:val="00D14E00"/>
    <w:rsid w:val="00D1502B"/>
    <w:rsid w:val="00D167FD"/>
    <w:rsid w:val="00D17300"/>
    <w:rsid w:val="00D21217"/>
    <w:rsid w:val="00D22003"/>
    <w:rsid w:val="00D23873"/>
    <w:rsid w:val="00D26958"/>
    <w:rsid w:val="00D26C53"/>
    <w:rsid w:val="00D27F72"/>
    <w:rsid w:val="00D30C66"/>
    <w:rsid w:val="00D349DB"/>
    <w:rsid w:val="00D40CCC"/>
    <w:rsid w:val="00D40D5F"/>
    <w:rsid w:val="00D413BF"/>
    <w:rsid w:val="00D43A22"/>
    <w:rsid w:val="00D46183"/>
    <w:rsid w:val="00D5462C"/>
    <w:rsid w:val="00D56513"/>
    <w:rsid w:val="00D57DEB"/>
    <w:rsid w:val="00D61988"/>
    <w:rsid w:val="00D62989"/>
    <w:rsid w:val="00D65DEE"/>
    <w:rsid w:val="00D7006D"/>
    <w:rsid w:val="00D70590"/>
    <w:rsid w:val="00D753E2"/>
    <w:rsid w:val="00D76FE3"/>
    <w:rsid w:val="00D81A4F"/>
    <w:rsid w:val="00D85CAA"/>
    <w:rsid w:val="00D87EF1"/>
    <w:rsid w:val="00D90D3D"/>
    <w:rsid w:val="00D914F6"/>
    <w:rsid w:val="00D92506"/>
    <w:rsid w:val="00D93DA3"/>
    <w:rsid w:val="00D95170"/>
    <w:rsid w:val="00DA5887"/>
    <w:rsid w:val="00DB4203"/>
    <w:rsid w:val="00DB4590"/>
    <w:rsid w:val="00DB5CBE"/>
    <w:rsid w:val="00DB7669"/>
    <w:rsid w:val="00DC3327"/>
    <w:rsid w:val="00DC7CF7"/>
    <w:rsid w:val="00DD48EE"/>
    <w:rsid w:val="00DD51BD"/>
    <w:rsid w:val="00DD6E5E"/>
    <w:rsid w:val="00DE265B"/>
    <w:rsid w:val="00DE36E7"/>
    <w:rsid w:val="00DE45D8"/>
    <w:rsid w:val="00DF407E"/>
    <w:rsid w:val="00DF57B2"/>
    <w:rsid w:val="00DF7518"/>
    <w:rsid w:val="00E0286A"/>
    <w:rsid w:val="00E03009"/>
    <w:rsid w:val="00E03B39"/>
    <w:rsid w:val="00E076F1"/>
    <w:rsid w:val="00E11519"/>
    <w:rsid w:val="00E12AC7"/>
    <w:rsid w:val="00E131D6"/>
    <w:rsid w:val="00E209D8"/>
    <w:rsid w:val="00E27C77"/>
    <w:rsid w:val="00E34255"/>
    <w:rsid w:val="00E4122D"/>
    <w:rsid w:val="00E418CC"/>
    <w:rsid w:val="00E433ED"/>
    <w:rsid w:val="00E50CD6"/>
    <w:rsid w:val="00E51553"/>
    <w:rsid w:val="00E53200"/>
    <w:rsid w:val="00E54EFC"/>
    <w:rsid w:val="00E5715D"/>
    <w:rsid w:val="00E6162E"/>
    <w:rsid w:val="00E62C63"/>
    <w:rsid w:val="00E62CB0"/>
    <w:rsid w:val="00E64174"/>
    <w:rsid w:val="00E64CDC"/>
    <w:rsid w:val="00E64FE7"/>
    <w:rsid w:val="00E6742B"/>
    <w:rsid w:val="00E676B7"/>
    <w:rsid w:val="00E70BF3"/>
    <w:rsid w:val="00E72A6A"/>
    <w:rsid w:val="00E733A8"/>
    <w:rsid w:val="00E74000"/>
    <w:rsid w:val="00E7444F"/>
    <w:rsid w:val="00E746DF"/>
    <w:rsid w:val="00E77A4C"/>
    <w:rsid w:val="00E80134"/>
    <w:rsid w:val="00E808E2"/>
    <w:rsid w:val="00E814CD"/>
    <w:rsid w:val="00E82AE2"/>
    <w:rsid w:val="00E85522"/>
    <w:rsid w:val="00E90C0C"/>
    <w:rsid w:val="00E92FC7"/>
    <w:rsid w:val="00EA1E58"/>
    <w:rsid w:val="00EA39CF"/>
    <w:rsid w:val="00EA7818"/>
    <w:rsid w:val="00EB00F5"/>
    <w:rsid w:val="00EB4043"/>
    <w:rsid w:val="00EB6068"/>
    <w:rsid w:val="00EB75EF"/>
    <w:rsid w:val="00EC023D"/>
    <w:rsid w:val="00EC193C"/>
    <w:rsid w:val="00EC3E21"/>
    <w:rsid w:val="00EC3E61"/>
    <w:rsid w:val="00ED021B"/>
    <w:rsid w:val="00ED61DC"/>
    <w:rsid w:val="00EE0031"/>
    <w:rsid w:val="00EE0786"/>
    <w:rsid w:val="00EE7AB2"/>
    <w:rsid w:val="00EF128C"/>
    <w:rsid w:val="00F034E1"/>
    <w:rsid w:val="00F07298"/>
    <w:rsid w:val="00F106F4"/>
    <w:rsid w:val="00F12519"/>
    <w:rsid w:val="00F13548"/>
    <w:rsid w:val="00F152BE"/>
    <w:rsid w:val="00F16BC5"/>
    <w:rsid w:val="00F16ED1"/>
    <w:rsid w:val="00F174B7"/>
    <w:rsid w:val="00F24225"/>
    <w:rsid w:val="00F268AF"/>
    <w:rsid w:val="00F27123"/>
    <w:rsid w:val="00F2771C"/>
    <w:rsid w:val="00F332A1"/>
    <w:rsid w:val="00F50B40"/>
    <w:rsid w:val="00F5115A"/>
    <w:rsid w:val="00F5116C"/>
    <w:rsid w:val="00F544D7"/>
    <w:rsid w:val="00F551BE"/>
    <w:rsid w:val="00F554A4"/>
    <w:rsid w:val="00F5721B"/>
    <w:rsid w:val="00F62791"/>
    <w:rsid w:val="00F62922"/>
    <w:rsid w:val="00F636A8"/>
    <w:rsid w:val="00F67AB5"/>
    <w:rsid w:val="00F711DB"/>
    <w:rsid w:val="00F731D5"/>
    <w:rsid w:val="00F76218"/>
    <w:rsid w:val="00F76D0E"/>
    <w:rsid w:val="00F8083D"/>
    <w:rsid w:val="00F8157C"/>
    <w:rsid w:val="00F82988"/>
    <w:rsid w:val="00F82F49"/>
    <w:rsid w:val="00F918F1"/>
    <w:rsid w:val="00F91E02"/>
    <w:rsid w:val="00F92C16"/>
    <w:rsid w:val="00F94883"/>
    <w:rsid w:val="00F96B96"/>
    <w:rsid w:val="00FA540A"/>
    <w:rsid w:val="00FA7382"/>
    <w:rsid w:val="00FC1B02"/>
    <w:rsid w:val="00FC2AA3"/>
    <w:rsid w:val="00FC7658"/>
    <w:rsid w:val="00FD6355"/>
    <w:rsid w:val="00FD7646"/>
    <w:rsid w:val="00FE35C2"/>
    <w:rsid w:val="00FE514E"/>
    <w:rsid w:val="00FE5BC0"/>
    <w:rsid w:val="00FF110E"/>
    <w:rsid w:val="00FF1CDA"/>
    <w:rsid w:val="00FF54C2"/>
    <w:rsid w:val="00FF612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018C4"/>
  <w15:chartTrackingRefBased/>
  <w15:docId w15:val="{8A5C50F7-DF67-4DFF-9752-BB721B5A9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BA1067"/>
    <w:pPr>
      <w:suppressAutoHyphens/>
    </w:pPr>
    <w:rPr>
      <w:rFonts w:ascii="Times New Roman" w:eastAsia="Times New Roman" w:hAnsi="Times New Roman" w:cs="Times New Roman"/>
      <w:sz w:val="24"/>
      <w:szCs w:val="24"/>
      <w:lang w:eastAsia="ar-SA"/>
    </w:rPr>
  </w:style>
  <w:style w:type="paragraph" w:styleId="Virsraksts8">
    <w:name w:val="heading 8"/>
    <w:basedOn w:val="Parasts"/>
    <w:next w:val="Pamatteksts"/>
    <w:link w:val="Virsraksts8Rakstz"/>
    <w:qFormat/>
    <w:rsid w:val="002423C2"/>
    <w:pPr>
      <w:keepNext/>
      <w:widowControl w:val="0"/>
      <w:numPr>
        <w:ilvl w:val="7"/>
        <w:numId w:val="6"/>
      </w:numPr>
      <w:tabs>
        <w:tab w:val="clear" w:pos="0"/>
      </w:tabs>
      <w:spacing w:before="240" w:after="120"/>
      <w:ind w:left="3744" w:hanging="1224"/>
      <w:outlineLvl w:val="7"/>
    </w:pPr>
    <w:rPr>
      <w:rFonts w:ascii="Arial" w:eastAsia="MS Mincho" w:hAnsi="Arial" w:cs="Tahoma"/>
      <w:b/>
      <w:bCs/>
      <w:sz w:val="21"/>
      <w:szCs w:val="21"/>
      <w:lang w:eastAsia="lv-LV"/>
    </w:rPr>
  </w:style>
  <w:style w:type="paragraph" w:styleId="Virsraksts9">
    <w:name w:val="heading 9"/>
    <w:basedOn w:val="Parasts"/>
    <w:next w:val="Pamatteksts"/>
    <w:link w:val="Virsraksts9Rakstz"/>
    <w:qFormat/>
    <w:rsid w:val="002423C2"/>
    <w:pPr>
      <w:keepNext/>
      <w:widowControl w:val="0"/>
      <w:numPr>
        <w:ilvl w:val="8"/>
        <w:numId w:val="6"/>
      </w:numPr>
      <w:tabs>
        <w:tab w:val="clear" w:pos="0"/>
      </w:tabs>
      <w:spacing w:before="240" w:after="120"/>
      <w:ind w:left="4320" w:hanging="1440"/>
      <w:outlineLvl w:val="8"/>
    </w:pPr>
    <w:rPr>
      <w:rFonts w:ascii="Arial" w:eastAsia="MS Mincho" w:hAnsi="Arial" w:cs="Tahoma"/>
      <w:b/>
      <w:bCs/>
      <w:sz w:val="21"/>
      <w:szCs w:val="21"/>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HTMLiepriekformattais">
    <w:name w:val="HTML Preformatted"/>
    <w:basedOn w:val="Parasts"/>
    <w:link w:val="HTMLiepriekformattaisRakstz"/>
    <w:uiPriority w:val="99"/>
    <w:unhideWhenUsed/>
    <w:rsid w:val="00E43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rsid w:val="00E433ED"/>
    <w:rPr>
      <w:rFonts w:ascii="Courier New" w:eastAsia="Times New Roman" w:hAnsi="Courier New" w:cs="Courier New"/>
      <w:sz w:val="20"/>
      <w:szCs w:val="20"/>
      <w:lang w:eastAsia="lv-LV"/>
    </w:rPr>
  </w:style>
  <w:style w:type="paragraph" w:styleId="Paraststmeklis">
    <w:name w:val="Normal (Web)"/>
    <w:basedOn w:val="Parasts"/>
    <w:uiPriority w:val="99"/>
    <w:rsid w:val="00D05E28"/>
    <w:pPr>
      <w:suppressAutoHyphens w:val="0"/>
      <w:spacing w:before="100"/>
    </w:pPr>
    <w:rPr>
      <w:lang w:eastAsia="en-US"/>
    </w:rPr>
  </w:style>
  <w:style w:type="paragraph" w:styleId="Nosaukums">
    <w:name w:val="Title"/>
    <w:basedOn w:val="Parasts"/>
    <w:link w:val="NosaukumsRakstz"/>
    <w:qFormat/>
    <w:rsid w:val="00D05E28"/>
    <w:pPr>
      <w:suppressAutoHyphens w:val="0"/>
      <w:jc w:val="center"/>
    </w:pPr>
    <w:rPr>
      <w:b/>
      <w:sz w:val="28"/>
      <w:lang w:val="fr-BE" w:eastAsia="en-US"/>
    </w:rPr>
  </w:style>
  <w:style w:type="character" w:customStyle="1" w:styleId="NosaukumsRakstz">
    <w:name w:val="Nosaukums Rakstz."/>
    <w:basedOn w:val="Noklusjumarindkopasfonts"/>
    <w:link w:val="Nosaukums"/>
    <w:rsid w:val="00D05E28"/>
    <w:rPr>
      <w:rFonts w:ascii="Times New Roman" w:eastAsia="Times New Roman" w:hAnsi="Times New Roman" w:cs="Times New Roman"/>
      <w:b/>
      <w:sz w:val="28"/>
      <w:szCs w:val="24"/>
      <w:lang w:val="fr-BE"/>
    </w:rPr>
  </w:style>
  <w:style w:type="paragraph" w:styleId="Sarakstarindkopa">
    <w:name w:val="List Paragraph"/>
    <w:aliases w:val="2,ADB paragraph numbering,Akapit z listą BS,Bullet list,Colorful List - Accent 12,H&amp;P List Paragraph,List Paragraph1,List1,Normal bullet 2,Numurets,PPS_Bullet,Saistīto dokumentu saraksts,Saraksta rindkopa1,Strip,Syle 1,Virsraksti,Text"/>
    <w:basedOn w:val="Parasts"/>
    <w:link w:val="SarakstarindkopaRakstz"/>
    <w:uiPriority w:val="34"/>
    <w:qFormat/>
    <w:rsid w:val="00D05E28"/>
    <w:pPr>
      <w:ind w:left="720"/>
      <w:contextualSpacing/>
    </w:pPr>
  </w:style>
  <w:style w:type="paragraph" w:customStyle="1" w:styleId="naisf">
    <w:name w:val="naisf"/>
    <w:basedOn w:val="Parasts"/>
    <w:rsid w:val="00D05E28"/>
    <w:pPr>
      <w:spacing w:before="75" w:after="75"/>
      <w:ind w:firstLine="375"/>
      <w:jc w:val="both"/>
    </w:pPr>
    <w:rPr>
      <w:lang w:bidi="lo-LA"/>
    </w:rPr>
  </w:style>
  <w:style w:type="paragraph" w:styleId="Kjene">
    <w:name w:val="footer"/>
    <w:aliases w:val=" Rakstz., Rakstz. Rakstz. Rakstz. Rakstz. Rakstz. Rakstz., Rakstz. Rakstz. Rakstz. Rakstz. Rakstz. Rakstz. Rakstz. Rakstz. Rak Rakstz.  Rakstz."/>
    <w:basedOn w:val="Parasts"/>
    <w:link w:val="KjeneRakstz"/>
    <w:uiPriority w:val="99"/>
    <w:rsid w:val="00D05E28"/>
    <w:pPr>
      <w:tabs>
        <w:tab w:val="center" w:pos="4153"/>
        <w:tab w:val="right" w:pos="8306"/>
      </w:tabs>
      <w:suppressAutoHyphens w:val="0"/>
    </w:pPr>
    <w:rPr>
      <w:lang w:eastAsia="en-US"/>
    </w:rPr>
  </w:style>
  <w:style w:type="character" w:customStyle="1" w:styleId="KjeneRakstz">
    <w:name w:val="Kājene Rakstz."/>
    <w:aliases w:val=" Rakstz. Rakstz., Rakstz. Rakstz. Rakstz. Rakstz. Rakstz. Rakstz. Rakstz., Rakstz. Rakstz. Rakstz. Rakstz. Rakstz. Rakstz. Rakstz. Rakstz. Rak Rakstz.  Rakstz. Rakstz."/>
    <w:basedOn w:val="Noklusjumarindkopasfonts"/>
    <w:link w:val="Kjene"/>
    <w:uiPriority w:val="99"/>
    <w:rsid w:val="00D05E28"/>
    <w:rPr>
      <w:rFonts w:ascii="Times New Roman" w:eastAsia="Times New Roman" w:hAnsi="Times New Roman" w:cs="Times New Roman"/>
      <w:sz w:val="24"/>
      <w:szCs w:val="24"/>
    </w:rPr>
  </w:style>
  <w:style w:type="character" w:customStyle="1" w:styleId="SarakstarindkopaRakstz">
    <w:name w:val="Saraksta rindkopa Rakstz."/>
    <w:aliases w:val="2 Rakstz.,ADB paragraph numbering Rakstz.,Akapit z listą BS Rakstz.,Bullet list Rakstz.,Colorful List - Accent 12 Rakstz.,H&amp;P List Paragraph Rakstz.,List Paragraph1 Rakstz.,List1 Rakstz.,Normal bullet 2 Rakstz.,Numurets Rakstz."/>
    <w:link w:val="Sarakstarindkopa"/>
    <w:uiPriority w:val="34"/>
    <w:qFormat/>
    <w:locked/>
    <w:rsid w:val="00D05E28"/>
    <w:rPr>
      <w:rFonts w:ascii="Times New Roman" w:eastAsia="Times New Roman" w:hAnsi="Times New Roman" w:cs="Times New Roman"/>
      <w:sz w:val="24"/>
      <w:szCs w:val="24"/>
      <w:lang w:eastAsia="ar-SA"/>
    </w:rPr>
  </w:style>
  <w:style w:type="paragraph" w:styleId="Vresteksts">
    <w:name w:val="footnote text"/>
    <w:aliases w:val="Footnote,Footnote Text Char Char Char Char,Footnote Text Char Char Char Char Char Char,Footnote Text Char1 Char Char Char Char,Footnote Text Char1 Char2 Char,Footnote Text Char2 Char,Fußnote,Fußnote Char Char,Rakstz.,f,Fußnote Char"/>
    <w:basedOn w:val="Parasts"/>
    <w:link w:val="VrestekstsRakstz"/>
    <w:qFormat/>
    <w:rsid w:val="00D05E28"/>
    <w:pPr>
      <w:suppressAutoHyphens w:val="0"/>
    </w:pPr>
    <w:rPr>
      <w:sz w:val="20"/>
      <w:szCs w:val="20"/>
      <w:lang w:val="en-GB" w:eastAsia="en-US"/>
    </w:rPr>
  </w:style>
  <w:style w:type="character" w:customStyle="1" w:styleId="VrestekstsRakstz">
    <w:name w:val="Vēres teksts Rakstz."/>
    <w:aliases w:val="Footnote Rakstz.,Footnote Text Char Char Char Char Rakstz.,Footnote Text Char Char Char Char Char Char Rakstz.,Footnote Text Char1 Char Char Char Char Rakstz.,Footnote Text Char1 Char2 Char Rakstz.,Footnote Text Char2 Char Rakstz."/>
    <w:basedOn w:val="Noklusjumarindkopasfonts"/>
    <w:link w:val="Vresteksts"/>
    <w:qFormat/>
    <w:rsid w:val="00D05E28"/>
    <w:rPr>
      <w:rFonts w:ascii="Times New Roman" w:eastAsia="Times New Roman" w:hAnsi="Times New Roman" w:cs="Times New Roman"/>
      <w:sz w:val="20"/>
      <w:szCs w:val="20"/>
      <w:lang w:val="en-GB"/>
    </w:rPr>
  </w:style>
  <w:style w:type="character" w:styleId="Vresatsauce">
    <w:name w:val="footnote reference"/>
    <w:aliases w:val="Footnote symbol,-E Fußnotenzeichen,BVI fnr,E,E FNZ,Footnote Reference Number,Footnote Reference Superscript,Footnote Refernece,Footnote reference number,Footnotes refss,Odwołanie przypisu,Ref,SUPERS,Times 10 Point,de nota al pie,ftref"/>
    <w:basedOn w:val="Noklusjumarindkopasfonts"/>
    <w:qFormat/>
    <w:rsid w:val="00D05E28"/>
    <w:rPr>
      <w:vertAlign w:val="superscript"/>
    </w:rPr>
  </w:style>
  <w:style w:type="character" w:customStyle="1" w:styleId="Virsraksts8Rakstz">
    <w:name w:val="Virsraksts 8 Rakstz."/>
    <w:basedOn w:val="Noklusjumarindkopasfonts"/>
    <w:link w:val="Virsraksts8"/>
    <w:rsid w:val="002423C2"/>
    <w:rPr>
      <w:rFonts w:ascii="Arial" w:eastAsia="MS Mincho" w:hAnsi="Arial" w:cs="Tahoma"/>
      <w:b/>
      <w:bCs/>
      <w:sz w:val="21"/>
      <w:szCs w:val="21"/>
      <w:lang w:eastAsia="lv-LV"/>
    </w:rPr>
  </w:style>
  <w:style w:type="character" w:customStyle="1" w:styleId="Virsraksts9Rakstz">
    <w:name w:val="Virsraksts 9 Rakstz."/>
    <w:basedOn w:val="Noklusjumarindkopasfonts"/>
    <w:link w:val="Virsraksts9"/>
    <w:rsid w:val="002423C2"/>
    <w:rPr>
      <w:rFonts w:ascii="Arial" w:eastAsia="MS Mincho" w:hAnsi="Arial" w:cs="Tahoma"/>
      <w:b/>
      <w:bCs/>
      <w:sz w:val="21"/>
      <w:szCs w:val="21"/>
      <w:lang w:eastAsia="lv-LV"/>
    </w:rPr>
  </w:style>
  <w:style w:type="paragraph" w:customStyle="1" w:styleId="Virsraksts21">
    <w:name w:val="Virsraksts 21"/>
    <w:basedOn w:val="Parasts"/>
    <w:next w:val="Parasts"/>
    <w:rsid w:val="002423C2"/>
    <w:pPr>
      <w:keepNext/>
      <w:widowControl w:val="0"/>
      <w:numPr>
        <w:ilvl w:val="2"/>
        <w:numId w:val="6"/>
      </w:numPr>
      <w:tabs>
        <w:tab w:val="clear" w:pos="0"/>
        <w:tab w:val="left" w:pos="996"/>
      </w:tabs>
      <w:spacing w:before="240" w:after="60"/>
      <w:ind w:left="420" w:hanging="504"/>
      <w:outlineLvl w:val="1"/>
    </w:pPr>
    <w:rPr>
      <w:rFonts w:eastAsia="Arial Unicode MS" w:cs="Arial"/>
      <w:b/>
      <w:bCs/>
      <w:iCs/>
      <w:color w:val="000000"/>
      <w:lang w:eastAsia="lv-LV"/>
    </w:rPr>
  </w:style>
  <w:style w:type="paragraph" w:customStyle="1" w:styleId="Virsraksts11">
    <w:name w:val="Virsraksts 11"/>
    <w:basedOn w:val="Parasts"/>
    <w:next w:val="Parasts"/>
    <w:rsid w:val="002423C2"/>
    <w:pPr>
      <w:keepNext/>
      <w:widowControl w:val="0"/>
      <w:numPr>
        <w:ilvl w:val="3"/>
        <w:numId w:val="6"/>
      </w:numPr>
      <w:tabs>
        <w:tab w:val="clear" w:pos="0"/>
      </w:tabs>
      <w:spacing w:before="240" w:after="60"/>
      <w:ind w:left="1728" w:hanging="648"/>
      <w:jc w:val="center"/>
      <w:outlineLvl w:val="0"/>
    </w:pPr>
    <w:rPr>
      <w:rFonts w:eastAsia="Arial Unicode MS" w:cs="Arial"/>
      <w:b/>
      <w:bCs/>
      <w:color w:val="000000"/>
      <w:kern w:val="1"/>
      <w:lang w:eastAsia="lv-LV"/>
    </w:rPr>
  </w:style>
  <w:style w:type="paragraph" w:styleId="Pamatteksts">
    <w:name w:val="Body Text"/>
    <w:basedOn w:val="Parasts"/>
    <w:link w:val="PamattekstsRakstz"/>
    <w:uiPriority w:val="99"/>
    <w:semiHidden/>
    <w:unhideWhenUsed/>
    <w:rsid w:val="002423C2"/>
    <w:pPr>
      <w:spacing w:after="120"/>
    </w:pPr>
  </w:style>
  <w:style w:type="character" w:customStyle="1" w:styleId="PamattekstsRakstz">
    <w:name w:val="Pamatteksts Rakstz."/>
    <w:basedOn w:val="Noklusjumarindkopasfonts"/>
    <w:link w:val="Pamatteksts"/>
    <w:uiPriority w:val="99"/>
    <w:semiHidden/>
    <w:rsid w:val="002423C2"/>
    <w:rPr>
      <w:rFonts w:ascii="Times New Roman" w:eastAsia="Times New Roman" w:hAnsi="Times New Roman" w:cs="Times New Roman"/>
      <w:sz w:val="24"/>
      <w:szCs w:val="24"/>
      <w:lang w:eastAsia="ar-SA"/>
    </w:rPr>
  </w:style>
  <w:style w:type="character" w:styleId="Izclums">
    <w:name w:val="Emphasis"/>
    <w:basedOn w:val="Noklusjumarindkopasfonts"/>
    <w:qFormat/>
    <w:rsid w:val="00E27C77"/>
    <w:rPr>
      <w:i/>
      <w:iCs/>
    </w:rPr>
  </w:style>
  <w:style w:type="table" w:styleId="Reatabula">
    <w:name w:val="Table Grid"/>
    <w:basedOn w:val="Parastatabula"/>
    <w:uiPriority w:val="39"/>
    <w:rsid w:val="00336F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B529DF"/>
    <w:rPr>
      <w:sz w:val="16"/>
      <w:szCs w:val="16"/>
    </w:rPr>
  </w:style>
  <w:style w:type="paragraph" w:styleId="Komentrateksts">
    <w:name w:val="annotation text"/>
    <w:basedOn w:val="Parasts"/>
    <w:link w:val="KomentratekstsRakstz"/>
    <w:uiPriority w:val="99"/>
    <w:semiHidden/>
    <w:unhideWhenUsed/>
    <w:rsid w:val="00B529DF"/>
    <w:rPr>
      <w:sz w:val="20"/>
      <w:szCs w:val="20"/>
    </w:rPr>
  </w:style>
  <w:style w:type="character" w:customStyle="1" w:styleId="KomentratekstsRakstz">
    <w:name w:val="Komentāra teksts Rakstz."/>
    <w:basedOn w:val="Noklusjumarindkopasfonts"/>
    <w:link w:val="Komentrateksts"/>
    <w:uiPriority w:val="99"/>
    <w:semiHidden/>
    <w:rsid w:val="00B529DF"/>
    <w:rPr>
      <w:rFonts w:ascii="Times New Roman" w:eastAsia="Times New Roman" w:hAnsi="Times New Roman" w:cs="Times New Roman"/>
      <w:sz w:val="20"/>
      <w:szCs w:val="20"/>
      <w:lang w:eastAsia="ar-SA"/>
    </w:rPr>
  </w:style>
  <w:style w:type="paragraph" w:styleId="Komentratma">
    <w:name w:val="annotation subject"/>
    <w:basedOn w:val="Komentrateksts"/>
    <w:next w:val="Komentrateksts"/>
    <w:link w:val="KomentratmaRakstz"/>
    <w:uiPriority w:val="99"/>
    <w:semiHidden/>
    <w:unhideWhenUsed/>
    <w:rsid w:val="00B529DF"/>
    <w:rPr>
      <w:b/>
      <w:bCs/>
    </w:rPr>
  </w:style>
  <w:style w:type="character" w:customStyle="1" w:styleId="KomentratmaRakstz">
    <w:name w:val="Komentāra tēma Rakstz."/>
    <w:basedOn w:val="KomentratekstsRakstz"/>
    <w:link w:val="Komentratma"/>
    <w:uiPriority w:val="99"/>
    <w:semiHidden/>
    <w:rsid w:val="00B529DF"/>
    <w:rPr>
      <w:rFonts w:ascii="Times New Roman" w:eastAsia="Times New Roman" w:hAnsi="Times New Roman" w:cs="Times New Roman"/>
      <w:b/>
      <w:bCs/>
      <w:sz w:val="20"/>
      <w:szCs w:val="20"/>
      <w:lang w:eastAsia="ar-SA"/>
    </w:rPr>
  </w:style>
  <w:style w:type="character" w:styleId="Vietturateksts">
    <w:name w:val="Placeholder Text"/>
    <w:basedOn w:val="Noklusjumarindkopasfonts"/>
    <w:uiPriority w:val="99"/>
    <w:semiHidden/>
    <w:rsid w:val="00AA186F"/>
    <w:rPr>
      <w:color w:val="808080"/>
    </w:rPr>
  </w:style>
  <w:style w:type="paragraph" w:styleId="Galvene">
    <w:name w:val="header"/>
    <w:basedOn w:val="Parasts"/>
    <w:link w:val="GalveneRakstz"/>
    <w:uiPriority w:val="99"/>
    <w:unhideWhenUsed/>
    <w:rsid w:val="002E07D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2E07DE"/>
    <w:rPr>
      <w:rFonts w:ascii="Times New Roman" w:eastAsia="Times New Roman" w:hAnsi="Times New Roman" w:cs="Times New Roman"/>
      <w:sz w:val="24"/>
      <w:szCs w:val="24"/>
      <w:lang w:eastAsia="ar-SA"/>
    </w:rPr>
  </w:style>
  <w:style w:type="paragraph" w:styleId="Saraksts">
    <w:name w:val="List"/>
    <w:basedOn w:val="Parasts"/>
    <w:rsid w:val="00485C9A"/>
    <w:pPr>
      <w:spacing w:after="0" w:line="240" w:lineRule="auto"/>
      <w:ind w:left="283" w:hanging="283"/>
    </w:pPr>
  </w:style>
  <w:style w:type="paragraph" w:customStyle="1" w:styleId="Heading11">
    <w:name w:val="Heading 11"/>
    <w:basedOn w:val="Parasts"/>
    <w:next w:val="Parasts"/>
    <w:uiPriority w:val="9"/>
    <w:qFormat/>
    <w:rsid w:val="008B5E2A"/>
    <w:pPr>
      <w:keepNext/>
      <w:keepLines/>
      <w:suppressAutoHyphens w:val="0"/>
      <w:spacing w:before="240" w:after="0"/>
      <w:outlineLvl w:val="0"/>
    </w:pPr>
    <w:rPr>
      <w:rFonts w:ascii="Calibri Light" w:hAnsi="Calibri Light"/>
      <w:color w:val="2E74B5"/>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E4D6C-4483-4181-8547-697983BAB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Pages>
  <Words>2681</Words>
  <Characters>1529</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Rolands Kuzmins</dc:creator>
  <cp:lastModifiedBy>Lietotajs</cp:lastModifiedBy>
  <cp:revision>58</cp:revision>
  <cp:lastPrinted>2020-01-22T08:16:00Z</cp:lastPrinted>
  <dcterms:created xsi:type="dcterms:W3CDTF">2025-08-07T20:08:00Z</dcterms:created>
  <dcterms:modified xsi:type="dcterms:W3CDTF">2026-07-14T10:20:00Z</dcterms:modified>
</cp:coreProperties>
</file>