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6E5B35" w14:textId="6D3779AA" w:rsidR="000B7A18" w:rsidRPr="00D75FA4" w:rsidRDefault="00351B66" w:rsidP="000B7A18">
      <w:pPr>
        <w:tabs>
          <w:tab w:val="left" w:pos="4758"/>
        </w:tabs>
        <w:jc w:val="center"/>
        <w:rPr>
          <w:rFonts w:ascii="Times New Roman" w:hAnsi="Times New Roman" w:cs="Times New Roman"/>
          <w:b/>
          <w:lang w:eastAsia="lv-LV"/>
        </w:rPr>
      </w:pPr>
      <w:r w:rsidRPr="00D75FA4">
        <w:rPr>
          <w:rFonts w:ascii="Times New Roman" w:hAnsi="Times New Roman" w:cs="Times New Roman"/>
          <w:b/>
          <w:noProof/>
          <w:lang w:eastAsia="lv-LV"/>
        </w:rPr>
        <w:drawing>
          <wp:anchor distT="0" distB="0" distL="114300" distR="114300" simplePos="0" relativeHeight="251658240" behindDoc="0" locked="0" layoutInCell="1" allowOverlap="1" wp14:anchorId="59D2B5AD" wp14:editId="0390A237">
            <wp:simplePos x="0" y="0"/>
            <wp:positionH relativeFrom="margin">
              <wp:posOffset>66675</wp:posOffset>
            </wp:positionH>
            <wp:positionV relativeFrom="paragraph">
              <wp:posOffset>-360680</wp:posOffset>
            </wp:positionV>
            <wp:extent cx="904875" cy="92392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904875" cy="923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75FA4">
        <w:rPr>
          <w:rFonts w:ascii="Times New Roman" w:hAnsi="Times New Roman" w:cs="Times New Roman"/>
          <w:b/>
          <w:lang w:eastAsia="lv-LV"/>
        </w:rPr>
        <w:t>Tirgus izpētes protokols</w:t>
      </w:r>
    </w:p>
    <w:p w14:paraId="41ADC5F0" w14:textId="7CC8960C" w:rsidR="00665ADF" w:rsidRPr="00D75FA4" w:rsidRDefault="00CB296E" w:rsidP="006E0AA1">
      <w:pPr>
        <w:tabs>
          <w:tab w:val="left" w:pos="4758"/>
        </w:tabs>
        <w:spacing w:after="120"/>
        <w:jc w:val="center"/>
        <w:rPr>
          <w:rFonts w:ascii="Times New Roman" w:hAnsi="Times New Roman" w:cs="Times New Roman"/>
          <w:b/>
          <w:caps/>
          <w:lang w:eastAsia="lv-LV"/>
        </w:rPr>
      </w:pPr>
      <w:r w:rsidRPr="00D75FA4">
        <w:rPr>
          <w:rFonts w:ascii="Times New Roman" w:hAnsi="Times New Roman" w:cs="Times New Roman"/>
          <w:b/>
          <w:caps/>
          <w:lang w:eastAsia="lv-LV"/>
        </w:rPr>
        <w:t>Apspriedes ziņojums, ID Nr. PSKUS 202</w:t>
      </w:r>
      <w:r w:rsidR="00DA7A80" w:rsidRPr="00D75FA4">
        <w:rPr>
          <w:rFonts w:ascii="Times New Roman" w:hAnsi="Times New Roman" w:cs="Times New Roman"/>
          <w:b/>
          <w:caps/>
          <w:lang w:eastAsia="lv-LV"/>
        </w:rPr>
        <w:t>4</w:t>
      </w:r>
      <w:r w:rsidRPr="00D75FA4">
        <w:rPr>
          <w:rFonts w:ascii="Times New Roman" w:hAnsi="Times New Roman" w:cs="Times New Roman"/>
          <w:b/>
          <w:caps/>
          <w:lang w:eastAsia="lv-LV"/>
        </w:rPr>
        <w:t>/</w:t>
      </w:r>
      <w:r w:rsidR="00D75FA4" w:rsidRPr="00D75FA4">
        <w:rPr>
          <w:rFonts w:ascii="Times New Roman" w:hAnsi="Times New Roman" w:cs="Times New Roman"/>
          <w:b/>
          <w:caps/>
          <w:lang w:eastAsia="lv-LV"/>
        </w:rPr>
        <w:t>215</w:t>
      </w:r>
      <w:r w:rsidR="00271B76" w:rsidRPr="00D75FA4">
        <w:rPr>
          <w:rFonts w:ascii="Times New Roman" w:hAnsi="Times New Roman" w:cs="Times New Roman"/>
          <w:b/>
          <w:caps/>
          <w:lang w:eastAsia="lv-LV"/>
        </w:rPr>
        <w:t xml:space="preserve"> A</w:t>
      </w:r>
    </w:p>
    <w:p w14:paraId="67528F40" w14:textId="4D6C062F" w:rsidR="00DF2FB0" w:rsidRPr="0067685C" w:rsidRDefault="00DF2FB0" w:rsidP="00DF2FB0">
      <w:pPr>
        <w:tabs>
          <w:tab w:val="left" w:pos="4758"/>
        </w:tabs>
        <w:spacing w:after="60"/>
        <w:ind w:firstLine="0"/>
        <w:jc w:val="right"/>
        <w:rPr>
          <w:rFonts w:ascii="Times New Roman" w:hAnsi="Times New Roman" w:cs="Times New Roman"/>
          <w:bCs/>
          <w:lang w:eastAsia="lv-LV"/>
        </w:rPr>
      </w:pPr>
      <w:r w:rsidRPr="0067685C">
        <w:rPr>
          <w:rFonts w:ascii="Times New Roman" w:hAnsi="Times New Roman" w:cs="Times New Roman"/>
          <w:bCs/>
          <w:lang w:eastAsia="lv-LV"/>
        </w:rPr>
        <w:t>202</w:t>
      </w:r>
      <w:r w:rsidR="008E0983" w:rsidRPr="0067685C">
        <w:rPr>
          <w:rFonts w:ascii="Times New Roman" w:hAnsi="Times New Roman" w:cs="Times New Roman"/>
          <w:bCs/>
          <w:lang w:eastAsia="lv-LV"/>
        </w:rPr>
        <w:t>4</w:t>
      </w:r>
      <w:r w:rsidRPr="0067685C">
        <w:rPr>
          <w:rFonts w:ascii="Times New Roman" w:hAnsi="Times New Roman" w:cs="Times New Roman"/>
          <w:bCs/>
          <w:lang w:eastAsia="lv-LV"/>
        </w:rPr>
        <w:t>.gada</w:t>
      </w:r>
      <w:r w:rsidR="001D32C4" w:rsidRPr="0067685C">
        <w:rPr>
          <w:rFonts w:ascii="Times New Roman" w:hAnsi="Times New Roman" w:cs="Times New Roman"/>
          <w:bCs/>
          <w:lang w:eastAsia="lv-LV"/>
        </w:rPr>
        <w:t xml:space="preserve"> </w:t>
      </w:r>
      <w:r w:rsidR="0067685C" w:rsidRPr="0067685C">
        <w:rPr>
          <w:rFonts w:ascii="Times New Roman" w:hAnsi="Times New Roman" w:cs="Times New Roman"/>
          <w:bCs/>
          <w:lang w:eastAsia="lv-LV"/>
        </w:rPr>
        <w:t>16</w:t>
      </w:r>
      <w:r w:rsidR="002B0A28" w:rsidRPr="0067685C">
        <w:rPr>
          <w:rFonts w:ascii="Times New Roman" w:hAnsi="Times New Roman" w:cs="Times New Roman"/>
          <w:bCs/>
          <w:lang w:eastAsia="lv-LV"/>
        </w:rPr>
        <w:t>.oktobrī</w:t>
      </w:r>
    </w:p>
    <w:tbl>
      <w:tblPr>
        <w:tblW w:w="9918" w:type="dxa"/>
        <w:tblLayout w:type="fixed"/>
        <w:tblCellMar>
          <w:left w:w="10" w:type="dxa"/>
          <w:right w:w="10" w:type="dxa"/>
        </w:tblCellMar>
        <w:tblLook w:val="04A0" w:firstRow="1" w:lastRow="0" w:firstColumn="1" w:lastColumn="0" w:noHBand="0" w:noVBand="1"/>
      </w:tblPr>
      <w:tblGrid>
        <w:gridCol w:w="9918"/>
      </w:tblGrid>
      <w:tr w:rsidR="00271B76" w:rsidRPr="002E66DB" w14:paraId="4A00B608" w14:textId="77777777" w:rsidTr="005E5BA2">
        <w:tc>
          <w:tcPr>
            <w:tcW w:w="99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B8CF786" w14:textId="5799B12F" w:rsidR="00867946" w:rsidRPr="00D75FA4" w:rsidRDefault="00867946" w:rsidP="00867946">
            <w:pPr>
              <w:suppressAutoHyphens/>
              <w:autoSpaceDN w:val="0"/>
              <w:spacing w:before="40" w:after="40"/>
              <w:ind w:firstLine="0"/>
              <w:textAlignment w:val="baseline"/>
              <w:rPr>
                <w:rFonts w:ascii="Times New Roman" w:eastAsia="Calibri" w:hAnsi="Times New Roman" w:cs="Times New Roman"/>
                <w:b/>
                <w:bCs/>
              </w:rPr>
            </w:pPr>
            <w:r w:rsidRPr="00D75FA4">
              <w:rPr>
                <w:rFonts w:ascii="Times New Roman" w:hAnsi="Times New Roman" w:cs="Times New Roman"/>
              </w:rPr>
              <w:br w:type="page"/>
            </w:r>
            <w:r w:rsidRPr="00D75FA4">
              <w:rPr>
                <w:rFonts w:ascii="Times New Roman" w:eastAsia="Calibri" w:hAnsi="Times New Roman" w:cs="Times New Roman"/>
                <w:b/>
                <w:bCs/>
              </w:rPr>
              <w:t>Pasūtītāja nosaukums, adrese</w:t>
            </w:r>
          </w:p>
        </w:tc>
      </w:tr>
      <w:tr w:rsidR="00271B76" w:rsidRPr="002E66DB" w14:paraId="3CD12289" w14:textId="77777777" w:rsidTr="005E5BA2">
        <w:tc>
          <w:tcPr>
            <w:tcW w:w="9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7B3C9D" w14:textId="5AB4641F" w:rsidR="00867946" w:rsidRPr="00D75FA4" w:rsidRDefault="00867946" w:rsidP="00867946">
            <w:pPr>
              <w:suppressAutoHyphens/>
              <w:autoSpaceDN w:val="0"/>
              <w:spacing w:before="40" w:after="40"/>
              <w:ind w:firstLine="0"/>
              <w:textAlignment w:val="baseline"/>
              <w:rPr>
                <w:rFonts w:ascii="Times New Roman" w:hAnsi="Times New Roman" w:cs="Times New Roman"/>
              </w:rPr>
            </w:pPr>
            <w:r w:rsidRPr="00D75FA4">
              <w:rPr>
                <w:rFonts w:ascii="Times New Roman" w:eastAsia="Calibri" w:hAnsi="Times New Roman" w:cs="Times New Roman"/>
              </w:rPr>
              <w:t>VSIA “Paula Stradiņa klīniskā universitātes slimnīca”, Pilsoņu iela 13, Rīga</w:t>
            </w:r>
          </w:p>
        </w:tc>
      </w:tr>
      <w:tr w:rsidR="00271B76" w:rsidRPr="002E66DB" w14:paraId="1C31FD0A" w14:textId="77777777" w:rsidTr="005E5BA2">
        <w:tc>
          <w:tcPr>
            <w:tcW w:w="99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0EC44FB1" w14:textId="3D411212" w:rsidR="00867946" w:rsidRPr="00D75FA4" w:rsidRDefault="00867946" w:rsidP="00867946">
            <w:pPr>
              <w:suppressAutoHyphens/>
              <w:autoSpaceDN w:val="0"/>
              <w:spacing w:before="40" w:after="40"/>
              <w:ind w:firstLine="0"/>
              <w:textAlignment w:val="baseline"/>
              <w:rPr>
                <w:rFonts w:ascii="Times New Roman" w:eastAsia="Calibri" w:hAnsi="Times New Roman" w:cs="Times New Roman"/>
                <w:b/>
                <w:bCs/>
              </w:rPr>
            </w:pPr>
            <w:r w:rsidRPr="00D75FA4">
              <w:rPr>
                <w:rFonts w:ascii="Times New Roman" w:eastAsia="Calibri" w:hAnsi="Times New Roman" w:cs="Times New Roman"/>
                <w:b/>
                <w:bCs/>
              </w:rPr>
              <w:t>Iepirkuma procedūras veids,</w:t>
            </w:r>
            <w:r w:rsidR="00FD53AB" w:rsidRPr="00D75FA4">
              <w:rPr>
                <w:rFonts w:ascii="Times New Roman" w:eastAsia="Calibri" w:hAnsi="Times New Roman" w:cs="Times New Roman"/>
                <w:b/>
                <w:bCs/>
              </w:rPr>
              <w:t xml:space="preserve"> nosaukums, </w:t>
            </w:r>
            <w:r w:rsidRPr="00D75FA4">
              <w:rPr>
                <w:rFonts w:ascii="Times New Roman" w:eastAsia="Calibri" w:hAnsi="Times New Roman" w:cs="Times New Roman"/>
                <w:b/>
                <w:bCs/>
              </w:rPr>
              <w:t xml:space="preserve"> identifikācijas numurs</w:t>
            </w:r>
          </w:p>
        </w:tc>
      </w:tr>
      <w:tr w:rsidR="00271B76" w:rsidRPr="002E66DB" w14:paraId="4BF120D9" w14:textId="77777777" w:rsidTr="005E5BA2">
        <w:tc>
          <w:tcPr>
            <w:tcW w:w="9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701562" w14:textId="20D34C28" w:rsidR="00867946" w:rsidRPr="00D75FA4" w:rsidRDefault="00867946" w:rsidP="00867946">
            <w:pPr>
              <w:suppressAutoHyphens/>
              <w:autoSpaceDN w:val="0"/>
              <w:spacing w:before="40" w:after="40"/>
              <w:ind w:firstLine="0"/>
              <w:textAlignment w:val="baseline"/>
              <w:rPr>
                <w:rFonts w:ascii="Times New Roman" w:eastAsia="Calibri" w:hAnsi="Times New Roman" w:cs="Times New Roman"/>
              </w:rPr>
            </w:pPr>
            <w:r w:rsidRPr="00D75FA4">
              <w:rPr>
                <w:rFonts w:ascii="Times New Roman" w:hAnsi="Times New Roman" w:cs="Times New Roman"/>
              </w:rPr>
              <w:t>Atklāts konkurss</w:t>
            </w:r>
            <w:r w:rsidR="00FD53AB" w:rsidRPr="00D75FA4">
              <w:rPr>
                <w:rFonts w:ascii="Times New Roman" w:hAnsi="Times New Roman" w:cs="Times New Roman"/>
              </w:rPr>
              <w:t xml:space="preserve"> “</w:t>
            </w:r>
            <w:r w:rsidR="00D75FA4" w:rsidRPr="00D75FA4">
              <w:rPr>
                <w:rFonts w:ascii="Times New Roman" w:hAnsi="Times New Roman"/>
                <w:b/>
              </w:rPr>
              <w:t>Higiēnas preču piegāde</w:t>
            </w:r>
            <w:r w:rsidR="00FD53AB" w:rsidRPr="00D75FA4">
              <w:rPr>
                <w:rFonts w:ascii="Times New Roman" w:hAnsi="Times New Roman" w:cs="Times New Roman"/>
                <w:b/>
              </w:rPr>
              <w:t>”,</w:t>
            </w:r>
            <w:r w:rsidR="00FD53AB" w:rsidRPr="00D75FA4">
              <w:rPr>
                <w:rFonts w:ascii="Times New Roman" w:hAnsi="Times New Roman" w:cs="Times New Roman"/>
              </w:rPr>
              <w:t xml:space="preserve"> </w:t>
            </w:r>
            <w:r w:rsidRPr="00D75FA4">
              <w:rPr>
                <w:rFonts w:ascii="Times New Roman" w:hAnsi="Times New Roman" w:cs="Times New Roman"/>
              </w:rPr>
              <w:t>identifikācijas Nr. PSKUS 202</w:t>
            </w:r>
            <w:r w:rsidR="00DA7A80" w:rsidRPr="00D75FA4">
              <w:rPr>
                <w:rFonts w:ascii="Times New Roman" w:hAnsi="Times New Roman" w:cs="Times New Roman"/>
              </w:rPr>
              <w:t>4</w:t>
            </w:r>
            <w:r w:rsidRPr="00D75FA4">
              <w:rPr>
                <w:rFonts w:ascii="Times New Roman" w:hAnsi="Times New Roman" w:cs="Times New Roman"/>
              </w:rPr>
              <w:t>/</w:t>
            </w:r>
            <w:r w:rsidR="00D75FA4" w:rsidRPr="00D75FA4">
              <w:rPr>
                <w:rFonts w:ascii="Times New Roman" w:hAnsi="Times New Roman" w:cs="Times New Roman"/>
              </w:rPr>
              <w:t>215</w:t>
            </w:r>
          </w:p>
        </w:tc>
      </w:tr>
      <w:tr w:rsidR="00271B76" w:rsidRPr="002E66DB" w14:paraId="7A642CF4" w14:textId="77777777" w:rsidTr="005E5BA2">
        <w:tc>
          <w:tcPr>
            <w:tcW w:w="99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3D36CD06" w14:textId="5A8C7626" w:rsidR="00867946" w:rsidRPr="00D75FA4" w:rsidRDefault="00867946" w:rsidP="00867946">
            <w:pPr>
              <w:suppressAutoHyphens/>
              <w:autoSpaceDN w:val="0"/>
              <w:spacing w:before="40" w:after="40"/>
              <w:ind w:firstLine="0"/>
              <w:textAlignment w:val="baseline"/>
              <w:rPr>
                <w:rFonts w:ascii="Times New Roman" w:hAnsi="Times New Roman" w:cs="Times New Roman"/>
                <w:b/>
                <w:bCs/>
              </w:rPr>
            </w:pPr>
            <w:r w:rsidRPr="00D75FA4">
              <w:rPr>
                <w:rFonts w:ascii="Times New Roman" w:eastAsia="Calibri" w:hAnsi="Times New Roman" w:cs="Times New Roman"/>
                <w:b/>
                <w:bCs/>
              </w:rPr>
              <w:t xml:space="preserve">Datums, kad paziņojums par apspriedi publicēts Iepirkumu uzraudzības biroja tīmekļvietnē </w:t>
            </w:r>
            <w:r w:rsidRPr="00D75FA4">
              <w:rPr>
                <w:rFonts w:ascii="Times New Roman" w:eastAsia="Calibri" w:hAnsi="Times New Roman" w:cs="Times New Roman"/>
              </w:rPr>
              <w:t>(publikācijas saite internetā)</w:t>
            </w:r>
            <w:r w:rsidRPr="00D75FA4">
              <w:rPr>
                <w:rFonts w:ascii="Times New Roman" w:eastAsia="Calibri" w:hAnsi="Times New Roman" w:cs="Times New Roman"/>
                <w:b/>
                <w:bCs/>
              </w:rPr>
              <w:t>/mājaslapā www.stradini.lv</w:t>
            </w:r>
          </w:p>
        </w:tc>
      </w:tr>
      <w:tr w:rsidR="00271B76" w:rsidRPr="002E66DB" w14:paraId="4B69F870" w14:textId="77777777" w:rsidTr="005E5BA2">
        <w:tc>
          <w:tcPr>
            <w:tcW w:w="9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AD10CA" w14:textId="30E2149F" w:rsidR="00867946" w:rsidRPr="00D75FA4" w:rsidRDefault="00D75FA4" w:rsidP="00867946">
            <w:pPr>
              <w:suppressAutoHyphens/>
              <w:autoSpaceDN w:val="0"/>
              <w:spacing w:before="40" w:after="40"/>
              <w:ind w:firstLine="0"/>
              <w:textAlignment w:val="baseline"/>
              <w:rPr>
                <w:rFonts w:ascii="Times New Roman" w:hAnsi="Times New Roman" w:cs="Times New Roman"/>
                <w:highlight w:val="yellow"/>
              </w:rPr>
            </w:pPr>
            <w:r w:rsidRPr="00D75FA4">
              <w:rPr>
                <w:rFonts w:ascii="Times New Roman" w:eastAsia="Calibri" w:hAnsi="Times New Roman" w:cs="Times New Roman"/>
              </w:rPr>
              <w:t>27</w:t>
            </w:r>
            <w:r w:rsidR="00271B76" w:rsidRPr="00D75FA4">
              <w:rPr>
                <w:rFonts w:ascii="Times New Roman" w:eastAsia="Calibri" w:hAnsi="Times New Roman" w:cs="Times New Roman"/>
              </w:rPr>
              <w:t>.0</w:t>
            </w:r>
            <w:r w:rsidRPr="00D75FA4">
              <w:rPr>
                <w:rFonts w:ascii="Times New Roman" w:eastAsia="Calibri" w:hAnsi="Times New Roman" w:cs="Times New Roman"/>
              </w:rPr>
              <w:t>9</w:t>
            </w:r>
            <w:r w:rsidR="00DA7A80" w:rsidRPr="00D75FA4">
              <w:rPr>
                <w:rFonts w:ascii="Times New Roman" w:eastAsia="Calibri" w:hAnsi="Times New Roman" w:cs="Times New Roman"/>
              </w:rPr>
              <w:t>.2024</w:t>
            </w:r>
            <w:r w:rsidR="00867946" w:rsidRPr="00D75FA4">
              <w:rPr>
                <w:rFonts w:ascii="Times New Roman" w:eastAsia="Calibri" w:hAnsi="Times New Roman" w:cs="Times New Roman"/>
              </w:rPr>
              <w:t xml:space="preserve">. Iepirkumu uzraudzības biroja tīmekļvietnē </w:t>
            </w:r>
            <w:hyperlink r:id="rId9" w:history="1">
              <w:r w:rsidRPr="00D75FA4">
                <w:rPr>
                  <w:rStyle w:val="Hyperlink"/>
                  <w:rFonts w:ascii="Times New Roman" w:hAnsi="Times New Roman" w:cs="Times New Roman"/>
                </w:rPr>
                <w:t>https://eformsb.pvs.iub.gov.lv/show/a7d4fb01-1404-4e98-a95c-885abf3f987f</w:t>
              </w:r>
            </w:hyperlink>
            <w:r w:rsidRPr="00D75FA4">
              <w:rPr>
                <w:rFonts w:ascii="Times New Roman" w:hAnsi="Times New Roman" w:cs="Times New Roman"/>
              </w:rPr>
              <w:t xml:space="preserve"> </w:t>
            </w:r>
            <w:r w:rsidR="001D32C4" w:rsidRPr="00D75FA4">
              <w:rPr>
                <w:rFonts w:ascii="Times New Roman" w:hAnsi="Times New Roman" w:cs="Times New Roman"/>
              </w:rPr>
              <w:t xml:space="preserve"> </w:t>
            </w:r>
            <w:r w:rsidR="006E0AA1" w:rsidRPr="00D75FA4">
              <w:rPr>
                <w:rFonts w:ascii="Times New Roman" w:hAnsi="Times New Roman" w:cs="Times New Roman"/>
              </w:rPr>
              <w:t xml:space="preserve">un EIS </w:t>
            </w:r>
            <w:hyperlink r:id="rId10" w:history="1">
              <w:r w:rsidRPr="00D75FA4">
                <w:rPr>
                  <w:rStyle w:val="Hyperlink"/>
                  <w:rFonts w:ascii="Times New Roman" w:hAnsi="Times New Roman" w:cs="Times New Roman"/>
                </w:rPr>
                <w:t xml:space="preserve">https://www.eis.gov.lv/EKEIS/Procurement/Edit/132598 </w:t>
              </w:r>
            </w:hyperlink>
          </w:p>
        </w:tc>
      </w:tr>
      <w:tr w:rsidR="00271B76" w:rsidRPr="002E66DB" w14:paraId="76C037AC" w14:textId="77777777" w:rsidTr="005E5BA2">
        <w:tc>
          <w:tcPr>
            <w:tcW w:w="99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11F4C898" w14:textId="456D7550" w:rsidR="00867946" w:rsidRPr="00D75FA4" w:rsidRDefault="00CE0CD9" w:rsidP="00867946">
            <w:pPr>
              <w:suppressAutoHyphens/>
              <w:autoSpaceDN w:val="0"/>
              <w:spacing w:before="40" w:after="40"/>
              <w:ind w:firstLine="0"/>
              <w:textAlignment w:val="baseline"/>
              <w:rPr>
                <w:rFonts w:ascii="Times New Roman" w:hAnsi="Times New Roman" w:cs="Times New Roman"/>
                <w:b/>
                <w:bCs/>
              </w:rPr>
            </w:pPr>
            <w:r w:rsidRPr="00D75FA4">
              <w:rPr>
                <w:rFonts w:ascii="Times New Roman" w:eastAsia="Calibri" w:hAnsi="Times New Roman" w:cs="Times New Roman"/>
                <w:b/>
                <w:bCs/>
              </w:rPr>
              <w:t>Iepirkuma komisijas sastāvs un tās izveidošanas pamatojums</w:t>
            </w:r>
          </w:p>
        </w:tc>
      </w:tr>
      <w:tr w:rsidR="00271B76" w:rsidRPr="002E66DB" w14:paraId="2ED1B000" w14:textId="77777777" w:rsidTr="005E5BA2">
        <w:tc>
          <w:tcPr>
            <w:tcW w:w="9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B35C4F" w14:textId="073182E5" w:rsidR="00396830" w:rsidRPr="00D75FA4" w:rsidRDefault="00396830" w:rsidP="00396830">
            <w:pPr>
              <w:keepNext/>
              <w:numPr>
                <w:ilvl w:val="3"/>
                <w:numId w:val="12"/>
              </w:numPr>
              <w:tabs>
                <w:tab w:val="left" w:pos="0"/>
              </w:tabs>
              <w:suppressAutoHyphens/>
              <w:autoSpaceDN w:val="0"/>
              <w:textAlignment w:val="baseline"/>
              <w:outlineLvl w:val="3"/>
              <w:rPr>
                <w:rFonts w:ascii="Times New Roman" w:hAnsi="Times New Roman" w:cs="Times New Roman"/>
                <w:b/>
                <w:bCs/>
                <w:i/>
                <w:lang w:eastAsia="ar-SA"/>
              </w:rPr>
            </w:pPr>
            <w:r w:rsidRPr="00D75FA4">
              <w:rPr>
                <w:rFonts w:ascii="Times New Roman" w:hAnsi="Times New Roman" w:cs="Times New Roman"/>
              </w:rPr>
              <w:t xml:space="preserve">Iepirkuma komisija izveidota ar VSIA “Paula Stradiņa klīniskā universitātes slimnīca” </w:t>
            </w:r>
            <w:r w:rsidR="00D75FA4" w:rsidRPr="00D75FA4">
              <w:rPr>
                <w:rFonts w:ascii="Times New Roman" w:hAnsi="Times New Roman" w:cs="Times New Roman"/>
              </w:rPr>
              <w:t>2024.gada 19. marta rīkojumu Nr.11-4/60 „Par iepirkuma komisijas izveidi iepirkumam “</w:t>
            </w:r>
            <w:bookmarkStart w:id="0" w:name="_Hlk163481409"/>
            <w:r w:rsidR="00D75FA4" w:rsidRPr="00D75FA4">
              <w:rPr>
                <w:rFonts w:ascii="Times New Roman" w:hAnsi="Times New Roman" w:cs="Times New Roman"/>
              </w:rPr>
              <w:t>Higiēnas preču piegāde</w:t>
            </w:r>
            <w:bookmarkEnd w:id="0"/>
            <w:r w:rsidR="00D75FA4" w:rsidRPr="00D75FA4">
              <w:rPr>
                <w:rFonts w:ascii="Times New Roman" w:hAnsi="Times New Roman" w:cs="Times New Roman"/>
              </w:rPr>
              <w:t xml:space="preserve">”” un 2024.gada 26.septembra rīkojumu Nr.11-4/206 „Par grozījumu veikšanu 19.03.2024. rīkojumā Nr. 11-4/60” </w:t>
            </w:r>
            <w:r w:rsidRPr="00D75FA4">
              <w:rPr>
                <w:rFonts w:ascii="Times New Roman" w:hAnsi="Times New Roman" w:cs="Times New Roman"/>
              </w:rPr>
              <w:t xml:space="preserve"> (turpmāk – Komisija):</w:t>
            </w:r>
          </w:p>
          <w:p w14:paraId="6078913C" w14:textId="6033EE22" w:rsidR="00CE0CD9" w:rsidRPr="00D75FA4" w:rsidRDefault="00CE0CD9" w:rsidP="00396830">
            <w:pPr>
              <w:ind w:firstLine="0"/>
              <w:rPr>
                <w:rFonts w:ascii="Times New Roman" w:eastAsia="Lucida Sans Unicode" w:hAnsi="Times New Roman" w:cs="Times New Roman"/>
              </w:rPr>
            </w:pPr>
            <w:r w:rsidRPr="00D75FA4">
              <w:rPr>
                <w:rFonts w:ascii="Times New Roman" w:hAnsi="Times New Roman" w:cs="Times New Roman"/>
              </w:rPr>
              <w:t>Komisijas priekšsēdētāj</w:t>
            </w:r>
            <w:r w:rsidR="00396830" w:rsidRPr="00D75FA4">
              <w:rPr>
                <w:rFonts w:ascii="Times New Roman" w:hAnsi="Times New Roman" w:cs="Times New Roman"/>
              </w:rPr>
              <w:t>a</w:t>
            </w:r>
            <w:r w:rsidRPr="00D75FA4">
              <w:rPr>
                <w:rFonts w:ascii="Times New Roman" w:hAnsi="Times New Roman" w:cs="Times New Roman"/>
              </w:rPr>
              <w:t xml:space="preserve">: </w:t>
            </w:r>
            <w:r w:rsidR="00396830" w:rsidRPr="00D75FA4">
              <w:rPr>
                <w:rFonts w:ascii="Times New Roman" w:eastAsia="Lucida Sans Unicode" w:hAnsi="Times New Roman" w:cs="Times New Roman"/>
              </w:rPr>
              <w:t>Sandra Šimkus, Loģistikas un servisa daļas vadītāja;</w:t>
            </w:r>
          </w:p>
          <w:p w14:paraId="5C1DAF04" w14:textId="77777777" w:rsidR="00396830" w:rsidRPr="00D75FA4" w:rsidRDefault="00A257A4" w:rsidP="00396830">
            <w:pPr>
              <w:widowControl w:val="0"/>
              <w:ind w:firstLine="0"/>
              <w:rPr>
                <w:rFonts w:ascii="Times New Roman" w:eastAsia="Lucida Sans Unicode" w:hAnsi="Times New Roman" w:cs="Times New Roman"/>
              </w:rPr>
            </w:pPr>
            <w:r w:rsidRPr="00D75FA4">
              <w:rPr>
                <w:rFonts w:ascii="Times New Roman" w:hAnsi="Times New Roman" w:cs="Times New Roman"/>
              </w:rPr>
              <w:t xml:space="preserve">Komisijas locekļi: </w:t>
            </w:r>
            <w:r w:rsidR="00396830" w:rsidRPr="00D75FA4">
              <w:rPr>
                <w:rFonts w:ascii="Times New Roman" w:eastAsia="Lucida Sans Unicode" w:hAnsi="Times New Roman" w:cs="Times New Roman"/>
              </w:rPr>
              <w:t xml:space="preserve">Ineta Caune, Uzkopšanas un veļas dienesta vadītāja; </w:t>
            </w:r>
          </w:p>
          <w:p w14:paraId="40F7EA18" w14:textId="77777777" w:rsidR="00396830" w:rsidRPr="00D75FA4" w:rsidRDefault="00396830" w:rsidP="00396830">
            <w:pPr>
              <w:widowControl w:val="0"/>
              <w:ind w:firstLine="0"/>
              <w:rPr>
                <w:rFonts w:ascii="Times New Roman" w:eastAsia="Lucida Sans Unicode" w:hAnsi="Times New Roman" w:cs="Times New Roman"/>
              </w:rPr>
            </w:pPr>
            <w:r w:rsidRPr="00D75FA4">
              <w:rPr>
                <w:rFonts w:ascii="Times New Roman" w:eastAsia="Lucida Sans Unicode" w:hAnsi="Times New Roman" w:cs="Times New Roman"/>
              </w:rPr>
              <w:t xml:space="preserve">Anete Vārpiņa, Uzkopšanas un veļas aprites dienesta pakalpojumu servisa vadītāja; </w:t>
            </w:r>
          </w:p>
          <w:p w14:paraId="36106A7B" w14:textId="01DC6BDF" w:rsidR="00DA7A80" w:rsidRPr="002E66DB" w:rsidRDefault="00396830" w:rsidP="00396830">
            <w:pPr>
              <w:widowControl w:val="0"/>
              <w:ind w:firstLine="0"/>
              <w:rPr>
                <w:rFonts w:ascii="Times New Roman" w:hAnsi="Times New Roman" w:cs="Times New Roman"/>
                <w:highlight w:val="yellow"/>
              </w:rPr>
            </w:pPr>
            <w:r w:rsidRPr="00D75FA4">
              <w:rPr>
                <w:rFonts w:ascii="Times New Roman" w:eastAsia="Lucida Sans Unicode" w:hAnsi="Times New Roman" w:cs="Times New Roman"/>
              </w:rPr>
              <w:t>Diāna Dovgale, Iepirkumu daļas publisko iepirkumu speciālists-jurists.</w:t>
            </w:r>
          </w:p>
        </w:tc>
      </w:tr>
      <w:tr w:rsidR="00271B76" w:rsidRPr="002E66DB" w14:paraId="7FC8F8A6" w14:textId="77777777" w:rsidTr="005E5BA2">
        <w:tc>
          <w:tcPr>
            <w:tcW w:w="99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5FA562E" w14:textId="7145BBBD" w:rsidR="00867946" w:rsidRPr="00D75FA4" w:rsidRDefault="00072C9E" w:rsidP="00D83DAA">
            <w:pPr>
              <w:suppressAutoHyphens/>
              <w:autoSpaceDN w:val="0"/>
              <w:spacing w:before="40" w:after="40"/>
              <w:ind w:firstLine="0"/>
              <w:textAlignment w:val="baseline"/>
              <w:rPr>
                <w:rFonts w:ascii="Times New Roman" w:hAnsi="Times New Roman" w:cs="Times New Roman"/>
                <w:b/>
                <w:bCs/>
              </w:rPr>
            </w:pPr>
            <w:r w:rsidRPr="00D75FA4">
              <w:rPr>
                <w:rFonts w:ascii="Times New Roman" w:eastAsia="Calibri" w:hAnsi="Times New Roman" w:cs="Times New Roman"/>
                <w:b/>
                <w:bCs/>
              </w:rPr>
              <w:t>Iepirkuma procedūras dokumentu sagatavotāji</w:t>
            </w:r>
          </w:p>
        </w:tc>
      </w:tr>
      <w:tr w:rsidR="00271B76" w:rsidRPr="002E66DB" w14:paraId="54FC6E6A" w14:textId="77777777" w:rsidTr="005E5BA2">
        <w:tc>
          <w:tcPr>
            <w:tcW w:w="9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F8059E" w14:textId="737B038E" w:rsidR="00867946" w:rsidRPr="00D75FA4" w:rsidRDefault="00D75FA4" w:rsidP="00D83DAA">
            <w:pPr>
              <w:suppressAutoHyphens/>
              <w:autoSpaceDN w:val="0"/>
              <w:spacing w:before="40" w:after="40"/>
              <w:ind w:firstLine="0"/>
              <w:textAlignment w:val="baseline"/>
              <w:rPr>
                <w:rFonts w:ascii="Times New Roman" w:hAnsi="Times New Roman" w:cs="Times New Roman"/>
              </w:rPr>
            </w:pPr>
            <w:r w:rsidRPr="00D75FA4">
              <w:rPr>
                <w:rFonts w:ascii="Times New Roman" w:eastAsia="Lucida Sans Unicode" w:hAnsi="Times New Roman" w:cs="Times New Roman"/>
              </w:rPr>
              <w:t>Ineta Caune, Uzkopšanas un veļas dienesta vadītāja.</w:t>
            </w:r>
          </w:p>
        </w:tc>
      </w:tr>
      <w:tr w:rsidR="00271B76" w:rsidRPr="002E66DB" w14:paraId="65084D67" w14:textId="77777777" w:rsidTr="005E5BA2">
        <w:tc>
          <w:tcPr>
            <w:tcW w:w="99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7324C78C" w14:textId="1325172F" w:rsidR="00867946" w:rsidRPr="00D75FA4" w:rsidRDefault="004213BE" w:rsidP="00D83DAA">
            <w:pPr>
              <w:suppressAutoHyphens/>
              <w:autoSpaceDN w:val="0"/>
              <w:spacing w:before="40" w:after="40"/>
              <w:ind w:firstLine="0"/>
              <w:textAlignment w:val="baseline"/>
              <w:rPr>
                <w:rFonts w:ascii="Times New Roman" w:hAnsi="Times New Roman" w:cs="Times New Roman"/>
                <w:b/>
                <w:bCs/>
              </w:rPr>
            </w:pPr>
            <w:r w:rsidRPr="00D75FA4">
              <w:rPr>
                <w:rFonts w:ascii="Times New Roman" w:eastAsia="Calibri" w:hAnsi="Times New Roman" w:cs="Times New Roman"/>
                <w:b/>
                <w:bCs/>
              </w:rPr>
              <w:t>Apspriedes dalībnieki</w:t>
            </w:r>
          </w:p>
        </w:tc>
      </w:tr>
      <w:tr w:rsidR="00271B76" w:rsidRPr="002E66DB" w14:paraId="19E445FB" w14:textId="77777777" w:rsidTr="005E5BA2">
        <w:tc>
          <w:tcPr>
            <w:tcW w:w="9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ED8FDA" w14:textId="77777777" w:rsidR="00D75FA4" w:rsidRPr="0067685C" w:rsidRDefault="00D75FA4" w:rsidP="00326B47">
            <w:pPr>
              <w:ind w:firstLine="0"/>
              <w:rPr>
                <w:rFonts w:ascii="Times New Roman" w:hAnsi="Times New Roman" w:cs="Times New Roman"/>
                <w:b/>
                <w:bCs/>
              </w:rPr>
            </w:pPr>
            <w:r w:rsidRPr="0067685C">
              <w:rPr>
                <w:rFonts w:ascii="Times New Roman" w:hAnsi="Times New Roman" w:cs="Times New Roman"/>
                <w:b/>
                <w:bCs/>
              </w:rPr>
              <w:t>Reneva SIA</w:t>
            </w:r>
          </w:p>
          <w:p w14:paraId="6C9CA8DB" w14:textId="77777777" w:rsidR="00D75FA4" w:rsidRPr="0067685C" w:rsidRDefault="00D75FA4" w:rsidP="00326B47">
            <w:pPr>
              <w:ind w:firstLine="0"/>
              <w:rPr>
                <w:rFonts w:ascii="Times New Roman" w:hAnsi="Times New Roman" w:cs="Times New Roman"/>
                <w:b/>
                <w:bCs/>
              </w:rPr>
            </w:pPr>
            <w:r w:rsidRPr="0067685C">
              <w:rPr>
                <w:rFonts w:ascii="Times New Roman" w:hAnsi="Times New Roman" w:cs="Times New Roman"/>
                <w:b/>
                <w:bCs/>
              </w:rPr>
              <w:t>SIA NMS RIGA</w:t>
            </w:r>
          </w:p>
          <w:p w14:paraId="4E011089" w14:textId="0064AEB2" w:rsidR="0067685C" w:rsidRPr="002E66DB" w:rsidRDefault="0067685C" w:rsidP="00326B47">
            <w:pPr>
              <w:ind w:firstLine="0"/>
              <w:rPr>
                <w:rFonts w:ascii="Times New Roman" w:hAnsi="Times New Roman" w:cs="Times New Roman"/>
                <w:b/>
                <w:bCs/>
                <w:highlight w:val="yellow"/>
              </w:rPr>
            </w:pPr>
            <w:r w:rsidRPr="0067685C">
              <w:rPr>
                <w:rFonts w:ascii="Times New Roman" w:hAnsi="Times New Roman" w:cs="Times New Roman"/>
                <w:b/>
                <w:bCs/>
              </w:rPr>
              <w:t>AS Hestio</w:t>
            </w:r>
          </w:p>
        </w:tc>
      </w:tr>
      <w:tr w:rsidR="00271B76" w:rsidRPr="002E66DB" w14:paraId="4F0A4D6E" w14:textId="77777777" w:rsidTr="005E5BA2">
        <w:tc>
          <w:tcPr>
            <w:tcW w:w="99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655D8027" w14:textId="3320CAC3" w:rsidR="00D83DAA" w:rsidRPr="002E66DB" w:rsidRDefault="00627519" w:rsidP="004213BE">
            <w:pPr>
              <w:spacing w:beforeLines="40" w:before="96" w:afterLines="40" w:after="96"/>
              <w:ind w:firstLine="0"/>
              <w:rPr>
                <w:rFonts w:ascii="Times New Roman" w:hAnsi="Times New Roman" w:cs="Times New Roman"/>
                <w:b/>
                <w:bCs/>
                <w:highlight w:val="yellow"/>
              </w:rPr>
            </w:pPr>
            <w:r w:rsidRPr="00D75FA4">
              <w:rPr>
                <w:rFonts w:ascii="Times New Roman" w:eastAsia="Calibri" w:hAnsi="Times New Roman" w:cs="Times New Roman"/>
                <w:b/>
                <w:bCs/>
              </w:rPr>
              <w:t>Iesniegtie komentāri</w:t>
            </w:r>
            <w:r w:rsidRPr="00D75FA4">
              <w:rPr>
                <w:rFonts w:ascii="Times New Roman" w:hAnsi="Times New Roman" w:cs="Times New Roman"/>
                <w:b/>
                <w:bCs/>
              </w:rPr>
              <w:t xml:space="preserve"> un </w:t>
            </w:r>
            <w:r w:rsidRPr="00D75FA4">
              <w:rPr>
                <w:rFonts w:ascii="Times New Roman" w:eastAsia="Calibri" w:hAnsi="Times New Roman" w:cs="Times New Roman"/>
                <w:b/>
                <w:bCs/>
              </w:rPr>
              <w:t>galvenie secinājumi un vērtējums par apspriedes laikā saņemtajiem piegādātāju komentāriem un iespējamo konkurenci iepirkumā</w:t>
            </w:r>
          </w:p>
        </w:tc>
      </w:tr>
    </w:tbl>
    <w:p w14:paraId="161990F3" w14:textId="2A8ABCBE" w:rsidR="00326B47" w:rsidRPr="00D75FA4" w:rsidRDefault="002C432C" w:rsidP="00326B47">
      <w:pPr>
        <w:ind w:firstLine="0"/>
        <w:rPr>
          <w:rFonts w:ascii="Times New Roman" w:hAnsi="Times New Roman" w:cs="Times New Roman"/>
          <w:b/>
          <w:bCs/>
        </w:rPr>
      </w:pPr>
      <w:r w:rsidRPr="00D75FA4">
        <w:rPr>
          <w:rFonts w:ascii="Times New Roman" w:hAnsi="Times New Roman" w:cs="Times New Roman"/>
        </w:rPr>
        <w:t xml:space="preserve">Apspriedes dalībnieka </w:t>
      </w:r>
      <w:r w:rsidR="00D75FA4" w:rsidRPr="00D75FA4">
        <w:rPr>
          <w:rFonts w:ascii="Times New Roman" w:hAnsi="Times New Roman" w:cs="Times New Roman"/>
          <w:b/>
          <w:bCs/>
        </w:rPr>
        <w:t xml:space="preserve">Reneva SIA </w:t>
      </w:r>
      <w:r w:rsidR="00D75FA4" w:rsidRPr="00D75FA4">
        <w:rPr>
          <w:rFonts w:ascii="Times New Roman" w:hAnsi="Times New Roman" w:cs="Times New Roman"/>
        </w:rPr>
        <w:t>sniegtie komentāri par tehniskās specifikācijas (turpmāk arī  – TS) prasībām:</w:t>
      </w:r>
    </w:p>
    <w:tbl>
      <w:tblPr>
        <w:tblStyle w:val="TableGrid"/>
        <w:tblW w:w="9918" w:type="dxa"/>
        <w:tblLayout w:type="fixed"/>
        <w:tblLook w:val="04A0" w:firstRow="1" w:lastRow="0" w:firstColumn="1" w:lastColumn="0" w:noHBand="0" w:noVBand="1"/>
      </w:tblPr>
      <w:tblGrid>
        <w:gridCol w:w="562"/>
        <w:gridCol w:w="2694"/>
        <w:gridCol w:w="3969"/>
        <w:gridCol w:w="2693"/>
      </w:tblGrid>
      <w:tr w:rsidR="00D75FA4" w:rsidRPr="002E66DB" w14:paraId="1340566B" w14:textId="4BD9A3F6" w:rsidTr="00B16AB5">
        <w:trPr>
          <w:trHeight w:val="674"/>
        </w:trPr>
        <w:tc>
          <w:tcPr>
            <w:tcW w:w="562" w:type="dxa"/>
            <w:shd w:val="clear" w:color="auto" w:fill="F2F2F2" w:themeFill="background1" w:themeFillShade="F2"/>
            <w:vAlign w:val="center"/>
          </w:tcPr>
          <w:p w14:paraId="3B5F1C32" w14:textId="77777777" w:rsidR="00D75FA4" w:rsidRPr="00D75FA4" w:rsidRDefault="00D75FA4" w:rsidP="00D75FA4">
            <w:pPr>
              <w:ind w:firstLine="0"/>
              <w:jc w:val="left"/>
              <w:rPr>
                <w:rFonts w:ascii="Times New Roman" w:hAnsi="Times New Roman" w:cs="Times New Roman"/>
                <w:b/>
                <w:bCs/>
              </w:rPr>
            </w:pPr>
            <w:r w:rsidRPr="00D75FA4">
              <w:rPr>
                <w:rFonts w:ascii="Times New Roman" w:hAnsi="Times New Roman" w:cs="Times New Roman"/>
                <w:b/>
                <w:bCs/>
              </w:rPr>
              <w:t>Nr.</w:t>
            </w:r>
          </w:p>
          <w:p w14:paraId="6DDA7ED6" w14:textId="5C6F2F59" w:rsidR="00D75FA4" w:rsidRPr="00D75FA4" w:rsidRDefault="00D75FA4" w:rsidP="00D75FA4">
            <w:pPr>
              <w:ind w:firstLine="0"/>
              <w:jc w:val="left"/>
              <w:rPr>
                <w:rFonts w:ascii="Times New Roman" w:hAnsi="Times New Roman" w:cs="Times New Roman"/>
                <w:b/>
                <w:bCs/>
              </w:rPr>
            </w:pPr>
            <w:r w:rsidRPr="00D75FA4">
              <w:rPr>
                <w:rFonts w:ascii="Times New Roman" w:hAnsi="Times New Roman" w:cs="Times New Roman"/>
                <w:b/>
                <w:bCs/>
              </w:rPr>
              <w:t>p.k</w:t>
            </w:r>
          </w:p>
        </w:tc>
        <w:tc>
          <w:tcPr>
            <w:tcW w:w="2694" w:type="dxa"/>
            <w:shd w:val="clear" w:color="auto" w:fill="F2F2F2" w:themeFill="background1" w:themeFillShade="F2"/>
            <w:vAlign w:val="center"/>
          </w:tcPr>
          <w:p w14:paraId="7240B94C" w14:textId="39A5795B" w:rsidR="00D75FA4" w:rsidRPr="002E66DB" w:rsidRDefault="00D75FA4" w:rsidP="00D75FA4">
            <w:pPr>
              <w:ind w:firstLine="33"/>
              <w:jc w:val="center"/>
              <w:rPr>
                <w:rFonts w:ascii="Times New Roman" w:hAnsi="Times New Roman" w:cs="Times New Roman"/>
                <w:b/>
                <w:bCs/>
                <w:highlight w:val="yellow"/>
              </w:rPr>
            </w:pPr>
            <w:r w:rsidRPr="00313B82">
              <w:rPr>
                <w:rFonts w:ascii="Times New Roman" w:hAnsi="Times New Roman" w:cs="Times New Roman"/>
                <w:b/>
                <w:bCs/>
              </w:rPr>
              <w:t>Tehniskās specifikācijas prasība</w:t>
            </w:r>
          </w:p>
        </w:tc>
        <w:tc>
          <w:tcPr>
            <w:tcW w:w="3969" w:type="dxa"/>
            <w:shd w:val="clear" w:color="auto" w:fill="F2F2F2" w:themeFill="background1" w:themeFillShade="F2"/>
            <w:vAlign w:val="center"/>
          </w:tcPr>
          <w:p w14:paraId="381185A1" w14:textId="15AB3F69" w:rsidR="00D75FA4" w:rsidRPr="002E66DB" w:rsidRDefault="00D75FA4" w:rsidP="00D75FA4">
            <w:pPr>
              <w:ind w:firstLine="0"/>
              <w:jc w:val="center"/>
              <w:rPr>
                <w:rFonts w:ascii="Times New Roman" w:hAnsi="Times New Roman" w:cs="Times New Roman"/>
                <w:b/>
                <w:bCs/>
                <w:highlight w:val="yellow"/>
              </w:rPr>
            </w:pPr>
            <w:r w:rsidRPr="00313B82">
              <w:rPr>
                <w:rFonts w:ascii="Times New Roman" w:hAnsi="Times New Roman" w:cs="Times New Roman"/>
                <w:b/>
                <w:bCs/>
              </w:rPr>
              <w:t>Apspriedes dalībnieka sniegtie komentāri</w:t>
            </w:r>
          </w:p>
        </w:tc>
        <w:tc>
          <w:tcPr>
            <w:tcW w:w="2693" w:type="dxa"/>
            <w:shd w:val="clear" w:color="auto" w:fill="F2F2F2" w:themeFill="background1" w:themeFillShade="F2"/>
          </w:tcPr>
          <w:p w14:paraId="7773E9C8" w14:textId="2273E6B3" w:rsidR="00D75FA4" w:rsidRPr="002E66DB" w:rsidRDefault="00D75FA4" w:rsidP="00D75FA4">
            <w:pPr>
              <w:ind w:firstLine="33"/>
              <w:jc w:val="center"/>
              <w:rPr>
                <w:rFonts w:ascii="Times New Roman" w:hAnsi="Times New Roman" w:cs="Times New Roman"/>
                <w:b/>
                <w:bCs/>
                <w:highlight w:val="yellow"/>
              </w:rPr>
            </w:pPr>
            <w:r w:rsidRPr="005A7B1D">
              <w:rPr>
                <w:rFonts w:ascii="Times New Roman" w:hAnsi="Times New Roman" w:cs="Times New Roman"/>
                <w:b/>
                <w:bCs/>
              </w:rPr>
              <w:t>Komisijas secinājumi/ komentāri</w:t>
            </w:r>
          </w:p>
        </w:tc>
      </w:tr>
      <w:tr w:rsidR="00271B76" w:rsidRPr="002E66DB" w14:paraId="6219C989" w14:textId="34DCA08F" w:rsidTr="00B16AB5">
        <w:trPr>
          <w:trHeight w:val="210"/>
        </w:trPr>
        <w:tc>
          <w:tcPr>
            <w:tcW w:w="562" w:type="dxa"/>
            <w:vAlign w:val="center"/>
          </w:tcPr>
          <w:p w14:paraId="2640140D" w14:textId="5AEA8618" w:rsidR="00326B47" w:rsidRPr="00D75FA4" w:rsidRDefault="00271B76" w:rsidP="00044F3C">
            <w:pPr>
              <w:ind w:firstLine="0"/>
              <w:jc w:val="center"/>
              <w:rPr>
                <w:rFonts w:ascii="Times New Roman" w:hAnsi="Times New Roman" w:cs="Times New Roman"/>
              </w:rPr>
            </w:pPr>
            <w:r w:rsidRPr="00D75FA4">
              <w:rPr>
                <w:rFonts w:ascii="Times New Roman" w:hAnsi="Times New Roman" w:cs="Times New Roman"/>
              </w:rPr>
              <w:t>1.</w:t>
            </w:r>
          </w:p>
        </w:tc>
        <w:tc>
          <w:tcPr>
            <w:tcW w:w="2694" w:type="dxa"/>
            <w:vAlign w:val="center"/>
          </w:tcPr>
          <w:p w14:paraId="034DEDA6" w14:textId="7426E7FC" w:rsidR="00326B47" w:rsidRPr="00D75FA4" w:rsidRDefault="00D75FA4" w:rsidP="00D75FA4">
            <w:pPr>
              <w:ind w:firstLine="0"/>
              <w:rPr>
                <w:rFonts w:ascii="Times New Roman" w:hAnsi="Times New Roman" w:cs="Times New Roman"/>
              </w:rPr>
            </w:pPr>
            <w:r w:rsidRPr="00D75FA4">
              <w:rPr>
                <w:rFonts w:ascii="Times New Roman" w:hAnsi="Times New Roman" w:cs="Times New Roman"/>
              </w:rPr>
              <w:t>7. Industriālais papīrs sonogrāfijai.  Noteikts           Ruļļa maksimālais diametrs: 290 mm</w:t>
            </w:r>
          </w:p>
        </w:tc>
        <w:tc>
          <w:tcPr>
            <w:tcW w:w="3969" w:type="dxa"/>
            <w:vAlign w:val="center"/>
          </w:tcPr>
          <w:p w14:paraId="1DBC7679" w14:textId="58CC9C45" w:rsidR="00326B47" w:rsidRPr="002E66DB" w:rsidRDefault="00D75FA4" w:rsidP="001D32C4">
            <w:pPr>
              <w:ind w:firstLine="0"/>
              <w:rPr>
                <w:rFonts w:ascii="Times New Roman" w:hAnsi="Times New Roman" w:cs="Times New Roman"/>
                <w:highlight w:val="yellow"/>
                <w:lang w:eastAsia="lv-LV"/>
              </w:rPr>
            </w:pPr>
            <w:r w:rsidRPr="00D75FA4">
              <w:rPr>
                <w:rFonts w:ascii="Times New Roman" w:hAnsi="Times New Roman" w:cs="Times New Roman"/>
                <w:lang w:eastAsia="lv-LV"/>
              </w:rPr>
              <w:t>Noteikt pieļaujamo pielaid izmēra  +- 15%. Dodot lielāku iespēju piedāvāt preci un saņemt izdevigāko piedāvājumu</w:t>
            </w:r>
          </w:p>
        </w:tc>
        <w:tc>
          <w:tcPr>
            <w:tcW w:w="2693" w:type="dxa"/>
          </w:tcPr>
          <w:p w14:paraId="0F084E04" w14:textId="7ED740B3" w:rsidR="00493485" w:rsidRPr="002E66DB" w:rsidRDefault="004A26FD" w:rsidP="00D75FA4">
            <w:pPr>
              <w:ind w:firstLine="0"/>
              <w:rPr>
                <w:rFonts w:ascii="Times New Roman" w:hAnsi="Times New Roman" w:cs="Times New Roman"/>
                <w:highlight w:val="yellow"/>
              </w:rPr>
            </w:pPr>
            <w:r w:rsidRPr="0067685C">
              <w:rPr>
                <w:rFonts w:ascii="Times New Roman" w:hAnsi="Times New Roman" w:cs="Times New Roman"/>
              </w:rPr>
              <w:t xml:space="preserve">Iepirkuma komisija paskaidro, ka </w:t>
            </w:r>
            <w:r>
              <w:rPr>
                <w:rFonts w:ascii="Times New Roman" w:hAnsi="Times New Roman" w:cs="Times New Roman"/>
              </w:rPr>
              <w:t xml:space="preserve">tiks </w:t>
            </w:r>
            <w:r w:rsidRPr="0067685C">
              <w:rPr>
                <w:rFonts w:ascii="Times New Roman" w:hAnsi="Times New Roman" w:cs="Times New Roman"/>
              </w:rPr>
              <w:t>precizē</w:t>
            </w:r>
            <w:r>
              <w:rPr>
                <w:rFonts w:ascii="Times New Roman" w:hAnsi="Times New Roman" w:cs="Times New Roman"/>
              </w:rPr>
              <w:t>ta</w:t>
            </w:r>
            <w:r w:rsidRPr="0067685C">
              <w:rPr>
                <w:rFonts w:ascii="Times New Roman" w:hAnsi="Times New Roman" w:cs="Times New Roman"/>
              </w:rPr>
              <w:t xml:space="preserve"> Tehnisk</w:t>
            </w:r>
            <w:r>
              <w:rPr>
                <w:rFonts w:ascii="Times New Roman" w:hAnsi="Times New Roman" w:cs="Times New Roman"/>
              </w:rPr>
              <w:t>ās</w:t>
            </w:r>
            <w:r w:rsidRPr="0067685C">
              <w:rPr>
                <w:rFonts w:ascii="Times New Roman" w:hAnsi="Times New Roman" w:cs="Times New Roman"/>
              </w:rPr>
              <w:t xml:space="preserve"> specifikācij</w:t>
            </w:r>
            <w:r>
              <w:rPr>
                <w:rFonts w:ascii="Times New Roman" w:hAnsi="Times New Roman" w:cs="Times New Roman"/>
              </w:rPr>
              <w:t>as prasība</w:t>
            </w:r>
            <w:r>
              <w:rPr>
                <w:rFonts w:ascii="Times New Roman" w:hAnsi="Times New Roman" w:cs="Times New Roman"/>
              </w:rPr>
              <w:t>.</w:t>
            </w:r>
          </w:p>
        </w:tc>
      </w:tr>
    </w:tbl>
    <w:p w14:paraId="5565A359" w14:textId="77777777" w:rsidR="00326B47" w:rsidRPr="002E66DB" w:rsidRDefault="00326B47" w:rsidP="00C329A8">
      <w:pPr>
        <w:jc w:val="left"/>
        <w:rPr>
          <w:rFonts w:ascii="Times New Roman" w:hAnsi="Times New Roman" w:cs="Times New Roman"/>
          <w:color w:val="7030A0"/>
          <w:highlight w:val="yellow"/>
        </w:rPr>
      </w:pPr>
    </w:p>
    <w:p w14:paraId="2F04F2C8" w14:textId="495B8344" w:rsidR="001D32C4" w:rsidRPr="00D75FA4" w:rsidRDefault="001D32C4" w:rsidP="001D32C4">
      <w:pPr>
        <w:ind w:firstLine="0"/>
        <w:rPr>
          <w:rFonts w:ascii="Times New Roman" w:hAnsi="Times New Roman" w:cs="Times New Roman"/>
        </w:rPr>
      </w:pPr>
      <w:r w:rsidRPr="00D75FA4">
        <w:rPr>
          <w:rFonts w:ascii="Times New Roman" w:hAnsi="Times New Roman" w:cs="Times New Roman"/>
        </w:rPr>
        <w:t xml:space="preserve">Apspriedes dalībnieka </w:t>
      </w:r>
      <w:r w:rsidR="00D75FA4" w:rsidRPr="00D75FA4">
        <w:rPr>
          <w:rFonts w:ascii="Times New Roman" w:hAnsi="Times New Roman" w:cs="Times New Roman"/>
          <w:b/>
          <w:bCs/>
        </w:rPr>
        <w:t>SIA NMS RIGA</w:t>
      </w:r>
      <w:r w:rsidRPr="00D75FA4">
        <w:rPr>
          <w:rFonts w:ascii="Times New Roman" w:hAnsi="Times New Roman" w:cs="Times New Roman"/>
          <w:b/>
          <w:bCs/>
        </w:rPr>
        <w:t xml:space="preserve"> </w:t>
      </w:r>
      <w:r w:rsidR="00D75FA4" w:rsidRPr="00D75FA4">
        <w:rPr>
          <w:rFonts w:ascii="Times New Roman" w:hAnsi="Times New Roman" w:cs="Times New Roman"/>
        </w:rPr>
        <w:t xml:space="preserve">sniegtie komentāri par </w:t>
      </w:r>
      <w:r w:rsidR="0067685C">
        <w:rPr>
          <w:rFonts w:ascii="Times New Roman" w:hAnsi="Times New Roman" w:cs="Times New Roman"/>
        </w:rPr>
        <w:t xml:space="preserve">TS </w:t>
      </w:r>
      <w:r w:rsidR="00D75FA4" w:rsidRPr="00D75FA4">
        <w:rPr>
          <w:rFonts w:ascii="Times New Roman" w:hAnsi="Times New Roman" w:cs="Times New Roman"/>
        </w:rPr>
        <w:t>prasībām:</w:t>
      </w:r>
    </w:p>
    <w:tbl>
      <w:tblPr>
        <w:tblStyle w:val="TableGrid"/>
        <w:tblW w:w="9918" w:type="dxa"/>
        <w:tblLayout w:type="fixed"/>
        <w:tblLook w:val="04A0" w:firstRow="1" w:lastRow="0" w:firstColumn="1" w:lastColumn="0" w:noHBand="0" w:noVBand="1"/>
      </w:tblPr>
      <w:tblGrid>
        <w:gridCol w:w="562"/>
        <w:gridCol w:w="2694"/>
        <w:gridCol w:w="3402"/>
        <w:gridCol w:w="3260"/>
      </w:tblGrid>
      <w:tr w:rsidR="00D75FA4" w:rsidRPr="002E66DB" w14:paraId="6CBB2D36" w14:textId="77777777" w:rsidTr="00B16AB5">
        <w:trPr>
          <w:trHeight w:val="674"/>
        </w:trPr>
        <w:tc>
          <w:tcPr>
            <w:tcW w:w="562" w:type="dxa"/>
            <w:shd w:val="clear" w:color="auto" w:fill="F2F2F2" w:themeFill="background1" w:themeFillShade="F2"/>
            <w:vAlign w:val="center"/>
          </w:tcPr>
          <w:p w14:paraId="29A5EE73" w14:textId="77777777" w:rsidR="00D75FA4" w:rsidRPr="00D75FA4" w:rsidRDefault="00D75FA4" w:rsidP="00D75FA4">
            <w:pPr>
              <w:ind w:firstLine="0"/>
              <w:jc w:val="left"/>
              <w:rPr>
                <w:rFonts w:ascii="Times New Roman" w:hAnsi="Times New Roman" w:cs="Times New Roman"/>
                <w:b/>
                <w:bCs/>
              </w:rPr>
            </w:pPr>
            <w:r w:rsidRPr="00D75FA4">
              <w:rPr>
                <w:rFonts w:ascii="Times New Roman" w:hAnsi="Times New Roman" w:cs="Times New Roman"/>
                <w:b/>
                <w:bCs/>
              </w:rPr>
              <w:t>Nr.</w:t>
            </w:r>
          </w:p>
          <w:p w14:paraId="5DB97D4E" w14:textId="77777777" w:rsidR="00D75FA4" w:rsidRPr="002E66DB" w:rsidRDefault="00D75FA4" w:rsidP="00D75FA4">
            <w:pPr>
              <w:ind w:firstLine="0"/>
              <w:jc w:val="left"/>
              <w:rPr>
                <w:rFonts w:ascii="Times New Roman" w:hAnsi="Times New Roman" w:cs="Times New Roman"/>
                <w:b/>
                <w:bCs/>
                <w:highlight w:val="yellow"/>
              </w:rPr>
            </w:pPr>
            <w:r w:rsidRPr="00D75FA4">
              <w:rPr>
                <w:rFonts w:ascii="Times New Roman" w:hAnsi="Times New Roman" w:cs="Times New Roman"/>
                <w:b/>
                <w:bCs/>
              </w:rPr>
              <w:t>p.k</w:t>
            </w:r>
          </w:p>
        </w:tc>
        <w:tc>
          <w:tcPr>
            <w:tcW w:w="2694" w:type="dxa"/>
            <w:shd w:val="clear" w:color="auto" w:fill="F2F2F2" w:themeFill="background1" w:themeFillShade="F2"/>
            <w:vAlign w:val="center"/>
          </w:tcPr>
          <w:p w14:paraId="3008F6C6" w14:textId="1F4184E2" w:rsidR="00D75FA4" w:rsidRPr="002E66DB" w:rsidRDefault="00D75FA4" w:rsidP="00D75FA4">
            <w:pPr>
              <w:ind w:firstLine="33"/>
              <w:jc w:val="center"/>
              <w:rPr>
                <w:rFonts w:ascii="Times New Roman" w:hAnsi="Times New Roman" w:cs="Times New Roman"/>
                <w:b/>
                <w:bCs/>
                <w:highlight w:val="yellow"/>
              </w:rPr>
            </w:pPr>
            <w:r w:rsidRPr="00313B82">
              <w:rPr>
                <w:rFonts w:ascii="Times New Roman" w:hAnsi="Times New Roman" w:cs="Times New Roman"/>
                <w:b/>
                <w:bCs/>
              </w:rPr>
              <w:t>Tehniskās specifikācijas prasība</w:t>
            </w:r>
          </w:p>
        </w:tc>
        <w:tc>
          <w:tcPr>
            <w:tcW w:w="3402" w:type="dxa"/>
            <w:shd w:val="clear" w:color="auto" w:fill="F2F2F2" w:themeFill="background1" w:themeFillShade="F2"/>
            <w:vAlign w:val="center"/>
          </w:tcPr>
          <w:p w14:paraId="62EFD0CF" w14:textId="4CF92816" w:rsidR="00D75FA4" w:rsidRPr="002E66DB" w:rsidRDefault="00D75FA4" w:rsidP="00D75FA4">
            <w:pPr>
              <w:ind w:firstLine="0"/>
              <w:jc w:val="center"/>
              <w:rPr>
                <w:rFonts w:ascii="Times New Roman" w:hAnsi="Times New Roman" w:cs="Times New Roman"/>
                <w:b/>
                <w:bCs/>
                <w:highlight w:val="yellow"/>
              </w:rPr>
            </w:pPr>
            <w:r w:rsidRPr="00313B82">
              <w:rPr>
                <w:rFonts w:ascii="Times New Roman" w:hAnsi="Times New Roman" w:cs="Times New Roman"/>
                <w:b/>
                <w:bCs/>
              </w:rPr>
              <w:t>Apspriedes dalībnieka sniegtie komentāri</w:t>
            </w:r>
          </w:p>
        </w:tc>
        <w:tc>
          <w:tcPr>
            <w:tcW w:w="3260" w:type="dxa"/>
            <w:shd w:val="clear" w:color="auto" w:fill="F2F2F2" w:themeFill="background1" w:themeFillShade="F2"/>
          </w:tcPr>
          <w:p w14:paraId="252A8EF6" w14:textId="126836C2" w:rsidR="00D75FA4" w:rsidRPr="002E66DB" w:rsidRDefault="00D75FA4" w:rsidP="00D75FA4">
            <w:pPr>
              <w:ind w:firstLine="33"/>
              <w:jc w:val="center"/>
              <w:rPr>
                <w:rFonts w:ascii="Times New Roman" w:hAnsi="Times New Roman" w:cs="Times New Roman"/>
                <w:b/>
                <w:bCs/>
                <w:highlight w:val="yellow"/>
              </w:rPr>
            </w:pPr>
            <w:r w:rsidRPr="005A7B1D">
              <w:rPr>
                <w:rFonts w:ascii="Times New Roman" w:hAnsi="Times New Roman" w:cs="Times New Roman"/>
                <w:b/>
                <w:bCs/>
              </w:rPr>
              <w:t>Komisijas secinājumi/ komentāri</w:t>
            </w:r>
          </w:p>
        </w:tc>
      </w:tr>
      <w:tr w:rsidR="001D32C4" w:rsidRPr="002E66DB" w14:paraId="665527D6" w14:textId="77777777" w:rsidTr="00B16AB5">
        <w:trPr>
          <w:trHeight w:val="210"/>
        </w:trPr>
        <w:tc>
          <w:tcPr>
            <w:tcW w:w="562" w:type="dxa"/>
            <w:vAlign w:val="center"/>
          </w:tcPr>
          <w:p w14:paraId="63C25325" w14:textId="77777777" w:rsidR="001D32C4" w:rsidRPr="002E66DB" w:rsidRDefault="001D32C4">
            <w:pPr>
              <w:ind w:firstLine="0"/>
              <w:jc w:val="center"/>
              <w:rPr>
                <w:rFonts w:ascii="Times New Roman" w:hAnsi="Times New Roman" w:cs="Times New Roman"/>
                <w:highlight w:val="yellow"/>
              </w:rPr>
            </w:pPr>
            <w:r w:rsidRPr="00D75FA4">
              <w:rPr>
                <w:rFonts w:ascii="Times New Roman" w:hAnsi="Times New Roman" w:cs="Times New Roman"/>
              </w:rPr>
              <w:t>1.</w:t>
            </w:r>
          </w:p>
        </w:tc>
        <w:tc>
          <w:tcPr>
            <w:tcW w:w="2694" w:type="dxa"/>
            <w:vAlign w:val="center"/>
          </w:tcPr>
          <w:p w14:paraId="4A650A75" w14:textId="77777777" w:rsidR="00D75FA4" w:rsidRDefault="00D75FA4" w:rsidP="00D75FA4">
            <w:pPr>
              <w:rPr>
                <w:rFonts w:ascii="Times New Roman" w:hAnsi="Times New Roman" w:cs="Times New Roman"/>
              </w:rPr>
            </w:pPr>
            <w:r>
              <w:rPr>
                <w:rFonts w:ascii="Times New Roman" w:hAnsi="Times New Roman" w:cs="Times New Roman"/>
              </w:rPr>
              <w:t>Visās pozīcijās prasība: “</w:t>
            </w:r>
            <w:r w:rsidRPr="00CA4D6E">
              <w:rPr>
                <w:rFonts w:ascii="Times New Roman" w:hAnsi="Times New Roman" w:cs="Times New Roman"/>
              </w:rPr>
              <w:t>Produktam ir jāatbilst Eiropas Savienības ekomarķējuma kritērijiem ****</w:t>
            </w:r>
            <w:r>
              <w:rPr>
                <w:rFonts w:ascii="Times New Roman" w:hAnsi="Times New Roman" w:cs="Times New Roman"/>
              </w:rPr>
              <w:t xml:space="preserve">” </w:t>
            </w:r>
          </w:p>
          <w:p w14:paraId="0C65F7D7" w14:textId="214EF8BB" w:rsidR="001D32C4" w:rsidRPr="002E66DB" w:rsidRDefault="00D75FA4" w:rsidP="00D75FA4">
            <w:pPr>
              <w:ind w:firstLine="0"/>
              <w:rPr>
                <w:rFonts w:ascii="Times New Roman" w:hAnsi="Times New Roman" w:cs="Times New Roman"/>
                <w:highlight w:val="yellow"/>
              </w:rPr>
            </w:pPr>
            <w:r w:rsidRPr="00CA4D6E">
              <w:rPr>
                <w:rFonts w:ascii="Times New Roman" w:hAnsi="Times New Roman" w:cs="Times New Roman"/>
              </w:rPr>
              <w:t xml:space="preserve">**** atbilstību visaptverošam ekomarķējumam, kas apliecina, ka produkts atbilst noteiktiem vides </w:t>
            </w:r>
            <w:r w:rsidRPr="00CA4D6E">
              <w:rPr>
                <w:rFonts w:ascii="Times New Roman" w:hAnsi="Times New Roman" w:cs="Times New Roman"/>
              </w:rPr>
              <w:lastRenderedPageBreak/>
              <w:t>aizsardzības kritērijiem VISĀ tā dzīves ciklā,  apliecina Eiropas Savienības (turpmāk - ES) ekosertifikāts (Ecolabel) vai ES ekomarķējums uz produkta (Eiropas ekopuķīte), vai ražotāja izsniegta dokumentācija ar pilnu informāciju par produktu, kas apliecina atbilstību ES ekomarķējuma prasībām. Par atbilstošiem tiks uzskatīti arī šādi ES ekomarķējumi -  zilais eņģelis (Blauer Engel, Blue Angel), ziemeļu gulbis (Nordic Swan). Piedāvājumam jāpievieno ES ekosertifikāts, ja piedāvājumā norādītajā tīmekļvietnē uz produkta iepakojuma nav redzams ES ekomarķējums.</w:t>
            </w:r>
          </w:p>
        </w:tc>
        <w:tc>
          <w:tcPr>
            <w:tcW w:w="3402" w:type="dxa"/>
            <w:vAlign w:val="center"/>
          </w:tcPr>
          <w:p w14:paraId="5D2C93D6" w14:textId="71272E6E" w:rsidR="001D32C4" w:rsidRPr="002E66DB" w:rsidRDefault="00D75FA4" w:rsidP="001D32C4">
            <w:pPr>
              <w:ind w:firstLine="0"/>
              <w:rPr>
                <w:rFonts w:ascii="Times New Roman" w:hAnsi="Times New Roman" w:cs="Times New Roman"/>
                <w:highlight w:val="yellow"/>
                <w:lang w:eastAsia="lv-LV"/>
              </w:rPr>
            </w:pPr>
            <w:r>
              <w:rPr>
                <w:rFonts w:ascii="Times New Roman" w:hAnsi="Times New Roman" w:cs="Times New Roman"/>
              </w:rPr>
              <w:lastRenderedPageBreak/>
              <w:t xml:space="preserve">Lūdzam papildināt: </w:t>
            </w:r>
            <w:r w:rsidRPr="00CA4D6E">
              <w:rPr>
                <w:rFonts w:ascii="Times New Roman" w:hAnsi="Times New Roman" w:cs="Times New Roman"/>
              </w:rPr>
              <w:t>Par atbilstošiem tiks uzskatīti arī šādi ES ekomarķējumi -  zilais eņģelis (Blauer Engel, Blue Angel), ziemeļu gulbis (Nordic Swan)</w:t>
            </w:r>
            <w:r>
              <w:rPr>
                <w:rFonts w:ascii="Times New Roman" w:hAnsi="Times New Roman" w:cs="Times New Roman"/>
              </w:rPr>
              <w:t xml:space="preserve">, </w:t>
            </w:r>
            <w:r w:rsidRPr="00CA4D6E">
              <w:rPr>
                <w:rFonts w:ascii="Times New Roman" w:hAnsi="Times New Roman" w:cs="Times New Roman"/>
                <w:b/>
                <w:bCs/>
                <w:color w:val="FF0000"/>
              </w:rPr>
              <w:t>PEFC un FSC</w:t>
            </w:r>
            <w:r>
              <w:rPr>
                <w:rFonts w:ascii="Times New Roman" w:hAnsi="Times New Roman" w:cs="Times New Roman"/>
              </w:rPr>
              <w:t>.</w:t>
            </w:r>
          </w:p>
        </w:tc>
        <w:tc>
          <w:tcPr>
            <w:tcW w:w="3260" w:type="dxa"/>
          </w:tcPr>
          <w:p w14:paraId="26417948" w14:textId="5BE3BACB" w:rsidR="00536896" w:rsidRPr="0067685C" w:rsidRDefault="0067685C" w:rsidP="00B16AB5">
            <w:pPr>
              <w:ind w:firstLine="0"/>
              <w:rPr>
                <w:rFonts w:ascii="Times New Roman" w:hAnsi="Times New Roman" w:cs="Times New Roman"/>
              </w:rPr>
            </w:pPr>
            <w:r w:rsidRPr="0067685C">
              <w:rPr>
                <w:rFonts w:ascii="Times New Roman" w:hAnsi="Times New Roman" w:cs="Times New Roman"/>
              </w:rPr>
              <w:t>Iepirkuma komisija paskaidro, ka t</w:t>
            </w:r>
            <w:r w:rsidR="00536896" w:rsidRPr="0067685C">
              <w:rPr>
                <w:rFonts w:ascii="Times New Roman" w:hAnsi="Times New Roman" w:cs="Times New Roman"/>
              </w:rPr>
              <w:t xml:space="preserve">ādi ES lietotie ekomarķējumi kā ES ekomarķējums (Eiropas puķīte), ekosertifikāts (Ecolabel) zilais eņģelis (Blauer Engel, Blue Angel), ziemeļu gulbis (Nordic Swan) ir attiecināmi </w:t>
            </w:r>
            <w:r w:rsidR="00536896" w:rsidRPr="0067685C">
              <w:rPr>
                <w:rFonts w:ascii="Times New Roman" w:hAnsi="Times New Roman" w:cs="Times New Roman"/>
                <w:b/>
                <w:bCs/>
              </w:rPr>
              <w:t>uz VISU produkta dzīves ciklu</w:t>
            </w:r>
            <w:r w:rsidR="00A24A74" w:rsidRPr="0067685C">
              <w:rPr>
                <w:rFonts w:ascii="Times New Roman" w:hAnsi="Times New Roman" w:cs="Times New Roman"/>
              </w:rPr>
              <w:t xml:space="preserve"> (dzīves cikla ilgstpēja).</w:t>
            </w:r>
          </w:p>
          <w:p w14:paraId="677A7DA6" w14:textId="1EFBB289" w:rsidR="00536896" w:rsidRPr="0067685C" w:rsidRDefault="0067685C" w:rsidP="00B16AB5">
            <w:pPr>
              <w:ind w:firstLine="0"/>
              <w:rPr>
                <w:rFonts w:ascii="Times New Roman" w:hAnsi="Times New Roman" w:cs="Times New Roman"/>
              </w:rPr>
            </w:pPr>
            <w:r w:rsidRPr="0067685C">
              <w:rPr>
                <w:rFonts w:ascii="Times New Roman" w:hAnsi="Times New Roman" w:cs="Times New Roman"/>
              </w:rPr>
              <w:lastRenderedPageBreak/>
              <w:t xml:space="preserve">Savukārt </w:t>
            </w:r>
            <w:r w:rsidR="00744D69" w:rsidRPr="0067685C">
              <w:rPr>
                <w:rFonts w:ascii="Times New Roman" w:hAnsi="Times New Roman" w:cs="Times New Roman"/>
              </w:rPr>
              <w:t>PEFC un FSC sertifikāt</w:t>
            </w:r>
            <w:r w:rsidR="00A24A74" w:rsidRPr="0067685C">
              <w:rPr>
                <w:rFonts w:ascii="Times New Roman" w:hAnsi="Times New Roman" w:cs="Times New Roman"/>
              </w:rPr>
              <w:t>i</w:t>
            </w:r>
            <w:r w:rsidR="00744D69" w:rsidRPr="0067685C">
              <w:rPr>
                <w:rFonts w:ascii="Times New Roman" w:hAnsi="Times New Roman" w:cs="Times New Roman"/>
              </w:rPr>
              <w:t xml:space="preserve"> nav attiecināms uz visu produkta dzīves ciklu, jo šo sertifikātu būtība ir apliecinājums, ka koksne un koksnes izstrādājumi tiek iegūti mežos, kas tiek atbilstoši apsaimniekoti</w:t>
            </w:r>
            <w:r w:rsidR="00A24A74" w:rsidRPr="0067685C">
              <w:rPr>
                <w:rFonts w:ascii="Times New Roman" w:hAnsi="Times New Roman" w:cs="Times New Roman"/>
              </w:rPr>
              <w:t>. Tie ir uzskatāmi par specializētiem meža sertifikātiem.</w:t>
            </w:r>
          </w:p>
          <w:p w14:paraId="7DAC32F2" w14:textId="77777777" w:rsidR="001D32C4" w:rsidRPr="0067685C" w:rsidRDefault="001D32C4" w:rsidP="00A24A74">
            <w:pPr>
              <w:ind w:firstLine="0"/>
              <w:rPr>
                <w:rFonts w:ascii="Times New Roman" w:hAnsi="Times New Roman" w:cs="Times New Roman"/>
              </w:rPr>
            </w:pPr>
          </w:p>
          <w:p w14:paraId="123069BD" w14:textId="22F851FE" w:rsidR="00921FCA" w:rsidRPr="002E66DB" w:rsidRDefault="0067685C" w:rsidP="00A24A74">
            <w:pPr>
              <w:ind w:firstLine="0"/>
              <w:rPr>
                <w:rFonts w:ascii="Times New Roman" w:hAnsi="Times New Roman" w:cs="Times New Roman"/>
                <w:color w:val="7030A0"/>
                <w:highlight w:val="yellow"/>
              </w:rPr>
            </w:pPr>
            <w:r w:rsidRPr="0067685C">
              <w:rPr>
                <w:rFonts w:ascii="Times New Roman" w:hAnsi="Times New Roman" w:cs="Times New Roman"/>
              </w:rPr>
              <w:t>Iepirkuma komisija informē, ka i</w:t>
            </w:r>
            <w:r w:rsidR="00921FCA" w:rsidRPr="0067685C">
              <w:rPr>
                <w:rFonts w:ascii="Times New Roman" w:hAnsi="Times New Roman" w:cs="Times New Roman"/>
              </w:rPr>
              <w:t xml:space="preserve">zvirzītā prasība </w:t>
            </w:r>
            <w:r w:rsidR="004A26FD">
              <w:rPr>
                <w:rFonts w:ascii="Times New Roman" w:hAnsi="Times New Roman" w:cs="Times New Roman"/>
              </w:rPr>
              <w:t>T</w:t>
            </w:r>
            <w:r w:rsidR="00921FCA" w:rsidRPr="0067685C">
              <w:rPr>
                <w:rFonts w:ascii="Times New Roman" w:hAnsi="Times New Roman" w:cs="Times New Roman"/>
              </w:rPr>
              <w:t>ehniskajā specifikācijā net</w:t>
            </w:r>
            <w:r w:rsidRPr="0067685C">
              <w:rPr>
                <w:rFonts w:ascii="Times New Roman" w:hAnsi="Times New Roman" w:cs="Times New Roman"/>
              </w:rPr>
              <w:t>iks</w:t>
            </w:r>
            <w:r w:rsidR="00921FCA" w:rsidRPr="0067685C">
              <w:rPr>
                <w:rFonts w:ascii="Times New Roman" w:hAnsi="Times New Roman" w:cs="Times New Roman"/>
              </w:rPr>
              <w:t xml:space="preserve"> mainīta. </w:t>
            </w:r>
          </w:p>
        </w:tc>
      </w:tr>
      <w:tr w:rsidR="00D75FA4" w:rsidRPr="002E66DB" w14:paraId="2F287E66" w14:textId="77777777" w:rsidTr="00D75FA4">
        <w:trPr>
          <w:trHeight w:val="210"/>
        </w:trPr>
        <w:tc>
          <w:tcPr>
            <w:tcW w:w="562" w:type="dxa"/>
          </w:tcPr>
          <w:p w14:paraId="2FBA296D" w14:textId="4E7EE3AC" w:rsidR="00D75FA4" w:rsidRPr="002E66DB" w:rsidRDefault="00D75FA4" w:rsidP="005A4B3C">
            <w:pPr>
              <w:ind w:firstLine="0"/>
              <w:jc w:val="center"/>
              <w:rPr>
                <w:rFonts w:ascii="Times New Roman" w:hAnsi="Times New Roman" w:cs="Times New Roman"/>
                <w:highlight w:val="yellow"/>
              </w:rPr>
            </w:pPr>
            <w:r>
              <w:rPr>
                <w:rFonts w:ascii="Times New Roman" w:hAnsi="Times New Roman" w:cs="Times New Roman"/>
              </w:rPr>
              <w:lastRenderedPageBreak/>
              <w:t>2.</w:t>
            </w:r>
          </w:p>
        </w:tc>
        <w:tc>
          <w:tcPr>
            <w:tcW w:w="2694" w:type="dxa"/>
          </w:tcPr>
          <w:p w14:paraId="59872029" w14:textId="77777777" w:rsidR="00D75FA4" w:rsidRDefault="00D75FA4" w:rsidP="00D75FA4">
            <w:pPr>
              <w:ind w:firstLine="0"/>
              <w:rPr>
                <w:rFonts w:ascii="Times New Roman" w:hAnsi="Times New Roman" w:cs="Times New Roman"/>
              </w:rPr>
            </w:pPr>
            <w:r>
              <w:rPr>
                <w:rFonts w:ascii="Times New Roman" w:hAnsi="Times New Roman" w:cs="Times New Roman"/>
              </w:rPr>
              <w:t>6.pozīcija. Industriālais papīrs.</w:t>
            </w:r>
          </w:p>
          <w:p w14:paraId="4785FC5D" w14:textId="2FE99A9D" w:rsidR="00D75FA4" w:rsidRPr="002E66DB" w:rsidRDefault="00D75FA4" w:rsidP="00D75FA4">
            <w:pPr>
              <w:ind w:firstLine="0"/>
              <w:rPr>
                <w:rFonts w:ascii="Times New Roman" w:hAnsi="Times New Roman" w:cs="Times New Roman"/>
                <w:highlight w:val="yellow"/>
              </w:rPr>
            </w:pPr>
            <w:r w:rsidRPr="00CA4D6E">
              <w:rPr>
                <w:rFonts w:ascii="Times New Roman" w:hAnsi="Times New Roman" w:cs="Times New Roman"/>
              </w:rPr>
              <w:t>Papīra materiāls: 100%  jaunšķiedras produkts</w:t>
            </w:r>
            <w:r>
              <w:rPr>
                <w:rFonts w:ascii="Times New Roman" w:hAnsi="Times New Roman" w:cs="Times New Roman"/>
              </w:rPr>
              <w:t xml:space="preserve">. </w:t>
            </w:r>
            <w:r w:rsidRPr="00CA4D6E">
              <w:rPr>
                <w:rFonts w:ascii="Times New Roman" w:hAnsi="Times New Roman" w:cs="Times New Roman"/>
              </w:rPr>
              <w:t>Krāsa: vēlams zils</w:t>
            </w:r>
            <w:r>
              <w:rPr>
                <w:rFonts w:ascii="Times New Roman" w:hAnsi="Times New Roman" w:cs="Times New Roman"/>
              </w:rPr>
              <w:t>.</w:t>
            </w:r>
          </w:p>
        </w:tc>
        <w:tc>
          <w:tcPr>
            <w:tcW w:w="3402" w:type="dxa"/>
          </w:tcPr>
          <w:p w14:paraId="55062348" w14:textId="77777777" w:rsidR="00D75FA4" w:rsidRDefault="00D75FA4" w:rsidP="00D75FA4">
            <w:pPr>
              <w:ind w:firstLine="0"/>
              <w:rPr>
                <w:rFonts w:ascii="Times New Roman" w:hAnsi="Times New Roman" w:cs="Times New Roman"/>
              </w:rPr>
            </w:pPr>
            <w:r>
              <w:rPr>
                <w:rFonts w:ascii="Times New Roman" w:hAnsi="Times New Roman" w:cs="Times New Roman"/>
              </w:rPr>
              <w:t xml:space="preserve">Lūdzam mainīt parsību par materiālu: </w:t>
            </w:r>
            <w:r w:rsidRPr="00CA4D6E">
              <w:rPr>
                <w:rFonts w:ascii="Times New Roman" w:hAnsi="Times New Roman" w:cs="Times New Roman"/>
              </w:rPr>
              <w:t xml:space="preserve">Papīra materiāls: 100%  </w:t>
            </w:r>
            <w:r>
              <w:rPr>
                <w:rFonts w:ascii="Times New Roman" w:hAnsi="Times New Roman" w:cs="Times New Roman"/>
              </w:rPr>
              <w:t>reģenerētas škiedras vai labākas škiedras</w:t>
            </w:r>
            <w:r w:rsidRPr="00CA4D6E">
              <w:rPr>
                <w:rFonts w:ascii="Times New Roman" w:hAnsi="Times New Roman" w:cs="Times New Roman"/>
              </w:rPr>
              <w:t xml:space="preserve"> produkts</w:t>
            </w:r>
            <w:r>
              <w:rPr>
                <w:rFonts w:ascii="Times New Roman" w:hAnsi="Times New Roman" w:cs="Times New Roman"/>
              </w:rPr>
              <w:t>.</w:t>
            </w:r>
          </w:p>
          <w:p w14:paraId="67845A18" w14:textId="77777777" w:rsidR="00D75FA4" w:rsidRDefault="00D75FA4" w:rsidP="00D75FA4">
            <w:pPr>
              <w:rPr>
                <w:rFonts w:ascii="Times New Roman" w:hAnsi="Times New Roman" w:cs="Times New Roman"/>
              </w:rPr>
            </w:pPr>
          </w:p>
          <w:p w14:paraId="7A2F522D" w14:textId="5B813BDC" w:rsidR="00D75FA4" w:rsidRPr="002E66DB" w:rsidRDefault="00D75FA4" w:rsidP="00D75FA4">
            <w:pPr>
              <w:ind w:firstLine="0"/>
              <w:rPr>
                <w:rFonts w:ascii="Times New Roman" w:hAnsi="Times New Roman" w:cs="Times New Roman"/>
                <w:highlight w:val="yellow"/>
                <w:lang w:eastAsia="lv-LV"/>
              </w:rPr>
            </w:pPr>
            <w:r>
              <w:rPr>
                <w:rFonts w:ascii="Times New Roman" w:hAnsi="Times New Roman" w:cs="Times New Roman"/>
              </w:rPr>
              <w:t>Paskaidrojums: Pasūtītājs norāda, ka vēlamā produkta krāsa ir zila. Lielākoties papīra produkti zilā krāsā tiek ražoti no reģenerētas šķiedras (reģenerēta šķiedra – otreizēji pārstrādāta celuloze). Produkti kas tiek ražoti no tīras celulozes pēc mūsu rīcībā esošās informācijas ir tikai 2 Latvijas tirgū, kas būtiski sašaurina konkurenci iepirkumā. Reģenerētas šķiedras produkti neatsķiras no tīras celulozes produktiem ne pēc kvalitatīvajiem rādītājiem, ne pielietojuma.  Mainot prasību, Pasūtītājs nodrošinās konkurenci vismaz starp 9-12 dažādu ražotāju produktiem.</w:t>
            </w:r>
          </w:p>
        </w:tc>
        <w:tc>
          <w:tcPr>
            <w:tcW w:w="3260" w:type="dxa"/>
          </w:tcPr>
          <w:p w14:paraId="40FCF192" w14:textId="20FD09A6" w:rsidR="00D75FA4" w:rsidRPr="0067685C" w:rsidRDefault="0067685C" w:rsidP="00921FCA">
            <w:pPr>
              <w:ind w:firstLine="0"/>
              <w:rPr>
                <w:rFonts w:ascii="Times New Roman" w:hAnsi="Times New Roman" w:cs="Times New Roman"/>
              </w:rPr>
            </w:pPr>
            <w:r w:rsidRPr="0067685C">
              <w:rPr>
                <w:rFonts w:ascii="Times New Roman" w:hAnsi="Times New Roman" w:cs="Times New Roman"/>
              </w:rPr>
              <w:t>Iepirkuma komisija paskaidro, ka</w:t>
            </w:r>
            <w:r w:rsidR="00921FCA" w:rsidRPr="0067685C">
              <w:rPr>
                <w:rFonts w:ascii="Times New Roman" w:hAnsi="Times New Roman" w:cs="Times New Roman"/>
              </w:rPr>
              <w:t xml:space="preserve"> izvirzītajā prasībā </w:t>
            </w:r>
            <w:r w:rsidR="00921FCA" w:rsidRPr="0067685C">
              <w:rPr>
                <w:rFonts w:ascii="Times New Roman" w:hAnsi="Times New Roman" w:cs="Times New Roman"/>
                <w:b/>
                <w:bCs/>
              </w:rPr>
              <w:t>nav</w:t>
            </w:r>
            <w:r w:rsidR="00921FCA" w:rsidRPr="0067685C">
              <w:rPr>
                <w:rFonts w:ascii="Times New Roman" w:hAnsi="Times New Roman" w:cs="Times New Roman"/>
              </w:rPr>
              <w:t xml:space="preserve"> noteicis minētajām produktam zilu krāsu kā obligātu</w:t>
            </w:r>
            <w:r w:rsidRPr="0067685C">
              <w:rPr>
                <w:rFonts w:ascii="Times New Roman" w:hAnsi="Times New Roman" w:cs="Times New Roman"/>
              </w:rPr>
              <w:t xml:space="preserve">, proti, </w:t>
            </w:r>
            <w:r w:rsidR="00921FCA" w:rsidRPr="0067685C">
              <w:rPr>
                <w:rFonts w:ascii="Times New Roman" w:hAnsi="Times New Roman" w:cs="Times New Roman"/>
              </w:rPr>
              <w:t>ir norādī</w:t>
            </w:r>
            <w:r w:rsidRPr="0067685C">
              <w:rPr>
                <w:rFonts w:ascii="Times New Roman" w:hAnsi="Times New Roman" w:cs="Times New Roman"/>
              </w:rPr>
              <w:t>ts</w:t>
            </w:r>
            <w:r w:rsidR="00921FCA" w:rsidRPr="0067685C">
              <w:rPr>
                <w:rFonts w:ascii="Times New Roman" w:hAnsi="Times New Roman" w:cs="Times New Roman"/>
              </w:rPr>
              <w:t xml:space="preserve">: “krāsa: </w:t>
            </w:r>
            <w:r w:rsidR="00921FCA" w:rsidRPr="0067685C">
              <w:rPr>
                <w:rFonts w:ascii="Times New Roman" w:hAnsi="Times New Roman" w:cs="Times New Roman"/>
                <w:b/>
                <w:bCs/>
              </w:rPr>
              <w:t>vēlams</w:t>
            </w:r>
            <w:r w:rsidR="00921FCA" w:rsidRPr="0067685C">
              <w:rPr>
                <w:rFonts w:ascii="Times New Roman" w:hAnsi="Times New Roman" w:cs="Times New Roman"/>
              </w:rPr>
              <w:t xml:space="preserve"> zila”. </w:t>
            </w:r>
          </w:p>
          <w:p w14:paraId="68EEE087" w14:textId="287BCAC4" w:rsidR="00921FCA" w:rsidRPr="00921FCA" w:rsidRDefault="00921FCA" w:rsidP="00921FCA">
            <w:pPr>
              <w:ind w:firstLine="0"/>
              <w:rPr>
                <w:rFonts w:ascii="Times New Roman" w:hAnsi="Times New Roman" w:cs="Times New Roman"/>
                <w:highlight w:val="yellow"/>
              </w:rPr>
            </w:pPr>
            <w:r w:rsidRPr="0067685C">
              <w:rPr>
                <w:rFonts w:ascii="Times New Roman" w:hAnsi="Times New Roman" w:cs="Times New Roman"/>
              </w:rPr>
              <w:t xml:space="preserve">Ja </w:t>
            </w:r>
            <w:r w:rsidR="0067685C" w:rsidRPr="0067685C">
              <w:rPr>
                <w:rFonts w:ascii="Times New Roman" w:hAnsi="Times New Roman" w:cs="Times New Roman"/>
              </w:rPr>
              <w:t>piegādātājs</w:t>
            </w:r>
            <w:r w:rsidRPr="0067685C">
              <w:rPr>
                <w:rFonts w:ascii="Times New Roman" w:hAnsi="Times New Roman" w:cs="Times New Roman"/>
              </w:rPr>
              <w:t xml:space="preserve"> nevar piedāvāt </w:t>
            </w:r>
            <w:r w:rsidR="0067685C" w:rsidRPr="0067685C">
              <w:rPr>
                <w:rFonts w:ascii="Times New Roman" w:hAnsi="Times New Roman" w:cs="Times New Roman"/>
              </w:rPr>
              <w:t xml:space="preserve">TS </w:t>
            </w:r>
            <w:r w:rsidRPr="0067685C">
              <w:rPr>
                <w:rFonts w:ascii="Times New Roman" w:hAnsi="Times New Roman" w:cs="Times New Roman"/>
              </w:rPr>
              <w:t>6. pozīcijā atbilstošu produktu zilā krāsā, to var piedāvāt arī jebkurā citā krāsā – baltā, pelēkā, brūnā, u.tml.</w:t>
            </w:r>
          </w:p>
        </w:tc>
      </w:tr>
    </w:tbl>
    <w:p w14:paraId="03F7C4D9" w14:textId="77777777" w:rsidR="00C329A8" w:rsidRDefault="00C329A8" w:rsidP="00C329A8">
      <w:pPr>
        <w:ind w:firstLine="0"/>
        <w:rPr>
          <w:rFonts w:ascii="Times New Roman" w:hAnsi="Times New Roman" w:cs="Times New Roman"/>
          <w:color w:val="7030A0"/>
          <w:highlight w:val="yellow"/>
        </w:rPr>
      </w:pPr>
    </w:p>
    <w:p w14:paraId="402AE09E" w14:textId="179B9C62" w:rsidR="0067685C" w:rsidRPr="00D75FA4" w:rsidRDefault="0067685C" w:rsidP="0067685C">
      <w:pPr>
        <w:ind w:firstLine="0"/>
        <w:rPr>
          <w:rFonts w:ascii="Times New Roman" w:hAnsi="Times New Roman" w:cs="Times New Roman"/>
        </w:rPr>
      </w:pPr>
      <w:r w:rsidRPr="00D75FA4">
        <w:rPr>
          <w:rFonts w:ascii="Times New Roman" w:hAnsi="Times New Roman" w:cs="Times New Roman"/>
        </w:rPr>
        <w:t xml:space="preserve">Apspriedes dalībnieka </w:t>
      </w:r>
      <w:r w:rsidRPr="0067685C">
        <w:rPr>
          <w:rFonts w:ascii="Times New Roman" w:hAnsi="Times New Roman" w:cs="Times New Roman"/>
          <w:b/>
          <w:bCs/>
        </w:rPr>
        <w:t>AS Hestio</w:t>
      </w:r>
      <w:r w:rsidRPr="00D75FA4">
        <w:rPr>
          <w:rFonts w:ascii="Times New Roman" w:hAnsi="Times New Roman" w:cs="Times New Roman"/>
        </w:rPr>
        <w:t xml:space="preserve"> </w:t>
      </w:r>
      <w:r w:rsidRPr="00D75FA4">
        <w:rPr>
          <w:rFonts w:ascii="Times New Roman" w:hAnsi="Times New Roman" w:cs="Times New Roman"/>
        </w:rPr>
        <w:t xml:space="preserve">sniegtie komentāri par </w:t>
      </w:r>
      <w:r>
        <w:rPr>
          <w:rFonts w:ascii="Times New Roman" w:hAnsi="Times New Roman" w:cs="Times New Roman"/>
        </w:rPr>
        <w:t xml:space="preserve">TS </w:t>
      </w:r>
      <w:r w:rsidRPr="00D75FA4">
        <w:rPr>
          <w:rFonts w:ascii="Times New Roman" w:hAnsi="Times New Roman" w:cs="Times New Roman"/>
        </w:rPr>
        <w:t>prasībām:</w:t>
      </w:r>
    </w:p>
    <w:p w14:paraId="25581BAF" w14:textId="77777777" w:rsidR="0067685C" w:rsidRDefault="0067685C" w:rsidP="00C329A8">
      <w:pPr>
        <w:ind w:firstLine="0"/>
        <w:rPr>
          <w:rFonts w:ascii="Times New Roman" w:hAnsi="Times New Roman" w:cs="Times New Roman"/>
          <w:color w:val="7030A0"/>
          <w:highlight w:val="yellow"/>
        </w:rPr>
      </w:pPr>
    </w:p>
    <w:tbl>
      <w:tblPr>
        <w:tblStyle w:val="TableGrid"/>
        <w:tblW w:w="9918" w:type="dxa"/>
        <w:tblLayout w:type="fixed"/>
        <w:tblLook w:val="04A0" w:firstRow="1" w:lastRow="0" w:firstColumn="1" w:lastColumn="0" w:noHBand="0" w:noVBand="1"/>
      </w:tblPr>
      <w:tblGrid>
        <w:gridCol w:w="562"/>
        <w:gridCol w:w="2694"/>
        <w:gridCol w:w="3402"/>
        <w:gridCol w:w="3260"/>
      </w:tblGrid>
      <w:tr w:rsidR="0067685C" w:rsidRPr="002E66DB" w14:paraId="5603E85E" w14:textId="77777777" w:rsidTr="002F5EA0">
        <w:trPr>
          <w:trHeight w:val="674"/>
        </w:trPr>
        <w:tc>
          <w:tcPr>
            <w:tcW w:w="562" w:type="dxa"/>
            <w:shd w:val="clear" w:color="auto" w:fill="F2F2F2" w:themeFill="background1" w:themeFillShade="F2"/>
            <w:vAlign w:val="center"/>
          </w:tcPr>
          <w:p w14:paraId="5200B8D8" w14:textId="77777777" w:rsidR="0067685C" w:rsidRPr="00D75FA4" w:rsidRDefault="0067685C" w:rsidP="002F5EA0">
            <w:pPr>
              <w:ind w:firstLine="0"/>
              <w:jc w:val="left"/>
              <w:rPr>
                <w:rFonts w:ascii="Times New Roman" w:hAnsi="Times New Roman" w:cs="Times New Roman"/>
                <w:b/>
                <w:bCs/>
              </w:rPr>
            </w:pPr>
            <w:r w:rsidRPr="00D75FA4">
              <w:rPr>
                <w:rFonts w:ascii="Times New Roman" w:hAnsi="Times New Roman" w:cs="Times New Roman"/>
                <w:b/>
                <w:bCs/>
              </w:rPr>
              <w:t>Nr.</w:t>
            </w:r>
          </w:p>
          <w:p w14:paraId="00C026A4" w14:textId="77777777" w:rsidR="0067685C" w:rsidRPr="002E66DB" w:rsidRDefault="0067685C" w:rsidP="002F5EA0">
            <w:pPr>
              <w:ind w:firstLine="0"/>
              <w:jc w:val="left"/>
              <w:rPr>
                <w:rFonts w:ascii="Times New Roman" w:hAnsi="Times New Roman" w:cs="Times New Roman"/>
                <w:b/>
                <w:bCs/>
                <w:highlight w:val="yellow"/>
              </w:rPr>
            </w:pPr>
            <w:r w:rsidRPr="00D75FA4">
              <w:rPr>
                <w:rFonts w:ascii="Times New Roman" w:hAnsi="Times New Roman" w:cs="Times New Roman"/>
                <w:b/>
                <w:bCs/>
              </w:rPr>
              <w:t>p.k</w:t>
            </w:r>
          </w:p>
        </w:tc>
        <w:tc>
          <w:tcPr>
            <w:tcW w:w="2694" w:type="dxa"/>
            <w:shd w:val="clear" w:color="auto" w:fill="F2F2F2" w:themeFill="background1" w:themeFillShade="F2"/>
            <w:vAlign w:val="center"/>
          </w:tcPr>
          <w:p w14:paraId="669711D4" w14:textId="77777777" w:rsidR="0067685C" w:rsidRPr="002E66DB" w:rsidRDefault="0067685C" w:rsidP="002F5EA0">
            <w:pPr>
              <w:ind w:firstLine="33"/>
              <w:jc w:val="center"/>
              <w:rPr>
                <w:rFonts w:ascii="Times New Roman" w:hAnsi="Times New Roman" w:cs="Times New Roman"/>
                <w:b/>
                <w:bCs/>
                <w:highlight w:val="yellow"/>
              </w:rPr>
            </w:pPr>
            <w:r w:rsidRPr="00313B82">
              <w:rPr>
                <w:rFonts w:ascii="Times New Roman" w:hAnsi="Times New Roman" w:cs="Times New Roman"/>
                <w:b/>
                <w:bCs/>
              </w:rPr>
              <w:t>Tehniskās specifikācijas prasība</w:t>
            </w:r>
          </w:p>
        </w:tc>
        <w:tc>
          <w:tcPr>
            <w:tcW w:w="3402" w:type="dxa"/>
            <w:shd w:val="clear" w:color="auto" w:fill="F2F2F2" w:themeFill="background1" w:themeFillShade="F2"/>
            <w:vAlign w:val="center"/>
          </w:tcPr>
          <w:p w14:paraId="4C93F152" w14:textId="77777777" w:rsidR="0067685C" w:rsidRPr="002E66DB" w:rsidRDefault="0067685C" w:rsidP="002F5EA0">
            <w:pPr>
              <w:ind w:firstLine="0"/>
              <w:jc w:val="center"/>
              <w:rPr>
                <w:rFonts w:ascii="Times New Roman" w:hAnsi="Times New Roman" w:cs="Times New Roman"/>
                <w:b/>
                <w:bCs/>
                <w:highlight w:val="yellow"/>
              </w:rPr>
            </w:pPr>
            <w:r w:rsidRPr="00313B82">
              <w:rPr>
                <w:rFonts w:ascii="Times New Roman" w:hAnsi="Times New Roman" w:cs="Times New Roman"/>
                <w:b/>
                <w:bCs/>
              </w:rPr>
              <w:t>Apspriedes dalībnieka sniegtie komentāri</w:t>
            </w:r>
          </w:p>
        </w:tc>
        <w:tc>
          <w:tcPr>
            <w:tcW w:w="3260" w:type="dxa"/>
            <w:shd w:val="clear" w:color="auto" w:fill="F2F2F2" w:themeFill="background1" w:themeFillShade="F2"/>
          </w:tcPr>
          <w:p w14:paraId="629DAD08" w14:textId="77777777" w:rsidR="0067685C" w:rsidRPr="002E66DB" w:rsidRDefault="0067685C" w:rsidP="002F5EA0">
            <w:pPr>
              <w:ind w:firstLine="33"/>
              <w:jc w:val="center"/>
              <w:rPr>
                <w:rFonts w:ascii="Times New Roman" w:hAnsi="Times New Roman" w:cs="Times New Roman"/>
                <w:b/>
                <w:bCs/>
                <w:highlight w:val="yellow"/>
              </w:rPr>
            </w:pPr>
            <w:r w:rsidRPr="005A7B1D">
              <w:rPr>
                <w:rFonts w:ascii="Times New Roman" w:hAnsi="Times New Roman" w:cs="Times New Roman"/>
                <w:b/>
                <w:bCs/>
              </w:rPr>
              <w:t>Komisijas secinājumi/ komentāri</w:t>
            </w:r>
          </w:p>
        </w:tc>
      </w:tr>
      <w:tr w:rsidR="0067685C" w:rsidRPr="002E66DB" w14:paraId="6357227B" w14:textId="77777777" w:rsidTr="002F5EA0">
        <w:trPr>
          <w:trHeight w:val="210"/>
        </w:trPr>
        <w:tc>
          <w:tcPr>
            <w:tcW w:w="562" w:type="dxa"/>
            <w:vAlign w:val="center"/>
          </w:tcPr>
          <w:p w14:paraId="6EF63D88" w14:textId="77777777" w:rsidR="0067685C" w:rsidRPr="002E66DB" w:rsidRDefault="0067685C" w:rsidP="0067685C">
            <w:pPr>
              <w:ind w:firstLine="0"/>
              <w:jc w:val="center"/>
              <w:rPr>
                <w:rFonts w:ascii="Times New Roman" w:hAnsi="Times New Roman" w:cs="Times New Roman"/>
                <w:highlight w:val="yellow"/>
              </w:rPr>
            </w:pPr>
            <w:r w:rsidRPr="00D75FA4">
              <w:rPr>
                <w:rFonts w:ascii="Times New Roman" w:hAnsi="Times New Roman" w:cs="Times New Roman"/>
              </w:rPr>
              <w:t>1.</w:t>
            </w:r>
          </w:p>
        </w:tc>
        <w:tc>
          <w:tcPr>
            <w:tcW w:w="2694" w:type="dxa"/>
            <w:vAlign w:val="center"/>
          </w:tcPr>
          <w:p w14:paraId="09DC081C" w14:textId="77777777" w:rsidR="0067685C" w:rsidRPr="0067685C" w:rsidRDefault="0067685C" w:rsidP="0067685C">
            <w:pPr>
              <w:ind w:firstLine="0"/>
              <w:outlineLvl w:val="2"/>
              <w:rPr>
                <w:rFonts w:ascii="Times New Roman" w:hAnsi="Times New Roman" w:cs="Times New Roman"/>
                <w:bCs/>
              </w:rPr>
            </w:pPr>
            <w:r w:rsidRPr="0067685C">
              <w:rPr>
                <w:rFonts w:ascii="Times New Roman" w:hAnsi="Times New Roman" w:cs="Times New Roman"/>
              </w:rPr>
              <w:t xml:space="preserve">4.2.11. </w:t>
            </w:r>
            <w:r w:rsidRPr="0067685C">
              <w:rPr>
                <w:rFonts w:ascii="Times New Roman" w:hAnsi="Times New Roman" w:cs="Times New Roman"/>
                <w:bCs/>
              </w:rPr>
              <w:t>Iepirkuma komisijai var veikt iesniegto paraugu atbilstības tehniskajai specifikācijai vērtēšanu:</w:t>
            </w:r>
          </w:p>
          <w:p w14:paraId="592FE0E7" w14:textId="77777777" w:rsidR="0067685C" w:rsidRPr="0067685C" w:rsidRDefault="0067685C" w:rsidP="0067685C">
            <w:pPr>
              <w:ind w:firstLine="0"/>
              <w:outlineLvl w:val="2"/>
              <w:rPr>
                <w:rFonts w:ascii="Times New Roman" w:hAnsi="Times New Roman" w:cs="Times New Roman"/>
                <w:b/>
              </w:rPr>
            </w:pPr>
            <w:r w:rsidRPr="0067685C">
              <w:rPr>
                <w:rFonts w:ascii="Times New Roman" w:hAnsi="Times New Roman" w:cs="Times New Roman"/>
                <w:b/>
              </w:rPr>
              <w:lastRenderedPageBreak/>
              <w:t>Preču paraugu svara (gr/m</w:t>
            </w:r>
            <w:r w:rsidRPr="0067685C">
              <w:rPr>
                <w:rFonts w:ascii="Times New Roman" w:hAnsi="Times New Roman" w:cs="Times New Roman"/>
                <w:b/>
                <w:vertAlign w:val="superscript"/>
              </w:rPr>
              <w:t>2</w:t>
            </w:r>
            <w:r w:rsidRPr="0067685C">
              <w:rPr>
                <w:rFonts w:ascii="Times New Roman" w:hAnsi="Times New Roman" w:cs="Times New Roman"/>
                <w:b/>
              </w:rPr>
              <w:t>) pārbaude</w:t>
            </w:r>
          </w:p>
          <w:p w14:paraId="1CD3E9BE" w14:textId="77777777" w:rsidR="0067685C" w:rsidRPr="0067685C" w:rsidRDefault="0067685C" w:rsidP="0067685C">
            <w:pPr>
              <w:outlineLvl w:val="2"/>
              <w:rPr>
                <w:rFonts w:ascii="Times New Roman" w:hAnsi="Times New Roman" w:cs="Times New Roman"/>
                <w:bCs/>
              </w:rPr>
            </w:pPr>
          </w:p>
          <w:p w14:paraId="08BAE01D" w14:textId="77777777" w:rsidR="0067685C" w:rsidRPr="0067685C" w:rsidRDefault="0067685C" w:rsidP="0067685C">
            <w:pPr>
              <w:pStyle w:val="ListParagraph"/>
              <w:ind w:left="0" w:firstLine="0"/>
              <w:outlineLvl w:val="2"/>
              <w:rPr>
                <w:rFonts w:ascii="Times New Roman" w:hAnsi="Times New Roman" w:cs="Times New Roman"/>
                <w:bCs/>
              </w:rPr>
            </w:pPr>
            <w:r w:rsidRPr="0067685C">
              <w:rPr>
                <w:rFonts w:ascii="Times New Roman" w:hAnsi="Times New Roman" w:cs="Times New Roman"/>
                <w:bCs/>
              </w:rPr>
              <w:t>1., 6., 7. pozīcijā piedāvātās preces paraugi tiks svērti bez oriģinālā iepakojuma. Pēc nosvēršanas no parauga ruļļa tiks izņemta tā serde, kas tiks nosvērta atsevišķi. No svēršanai izmantojamo paraugu ruļļiem tiks nodalīts nost papīrs, kas ir bez perforācijas (ja tāds būtu konstatēts) un nosvērts atsevišķi. Paraugu ruļļu serdes un nelietderīgi izmantojamā papīra bez perforācijas svars tiks saskaitīts un tā summa atņemta no ruļļa kopējā svara. Iepirkuma komisija veiks matemātiskus aprēķinus, nosakot produkta blīvumu (gr/m</w:t>
            </w:r>
            <w:r w:rsidRPr="0067685C">
              <w:rPr>
                <w:rFonts w:ascii="Times New Roman" w:hAnsi="Times New Roman" w:cs="Times New Roman"/>
                <w:bCs/>
                <w:vertAlign w:val="superscript"/>
              </w:rPr>
              <w:t>2</w:t>
            </w:r>
            <w:r w:rsidRPr="0067685C">
              <w:rPr>
                <w:rFonts w:ascii="Times New Roman" w:hAnsi="Times New Roman" w:cs="Times New Roman"/>
                <w:bCs/>
              </w:rPr>
              <w:t>).</w:t>
            </w:r>
          </w:p>
          <w:p w14:paraId="5399E76D" w14:textId="043473F5" w:rsidR="0067685C" w:rsidRPr="0067685C" w:rsidRDefault="0067685C" w:rsidP="0067685C">
            <w:pPr>
              <w:ind w:firstLine="0"/>
              <w:rPr>
                <w:rFonts w:ascii="Times New Roman" w:hAnsi="Times New Roman" w:cs="Times New Roman"/>
                <w:highlight w:val="yellow"/>
              </w:rPr>
            </w:pPr>
            <w:r w:rsidRPr="0067685C">
              <w:rPr>
                <w:rFonts w:ascii="Times New Roman" w:hAnsi="Times New Roman" w:cs="Times New Roman"/>
                <w:bCs/>
              </w:rPr>
              <w:t>2. – 5. pozīcijai piedāvātās preču paraugi tiks svērti pa vienai pakai. Pēc pakas nosvēršanas tiks noņemts tās oriģinālais iepakojums, kas tiks nosvērts atsevišķi. No kopējā svara tiks atņemts iepakojuma svars. Iepirkuma komisija veiks matemātiskus aprēķinus, nosakot produkta blīvumu (gr/m</w:t>
            </w:r>
            <w:r w:rsidRPr="0067685C">
              <w:rPr>
                <w:rFonts w:ascii="Times New Roman" w:hAnsi="Times New Roman" w:cs="Times New Roman"/>
                <w:bCs/>
                <w:vertAlign w:val="superscript"/>
              </w:rPr>
              <w:t>2</w:t>
            </w:r>
            <w:r w:rsidRPr="0067685C">
              <w:rPr>
                <w:rFonts w:ascii="Times New Roman" w:hAnsi="Times New Roman" w:cs="Times New Roman"/>
                <w:bCs/>
              </w:rPr>
              <w:t>).</w:t>
            </w:r>
          </w:p>
        </w:tc>
        <w:tc>
          <w:tcPr>
            <w:tcW w:w="3402" w:type="dxa"/>
            <w:vAlign w:val="center"/>
          </w:tcPr>
          <w:p w14:paraId="6B51330D" w14:textId="77777777" w:rsidR="0067685C" w:rsidRPr="0067685C" w:rsidRDefault="0067685C" w:rsidP="0067685C">
            <w:pPr>
              <w:ind w:firstLine="0"/>
              <w:rPr>
                <w:rFonts w:ascii="Times New Roman" w:hAnsi="Times New Roman" w:cs="Times New Roman"/>
              </w:rPr>
            </w:pPr>
            <w:r w:rsidRPr="0067685C">
              <w:rPr>
                <w:rFonts w:ascii="Times New Roman" w:hAnsi="Times New Roman" w:cs="Times New Roman"/>
              </w:rPr>
              <w:lastRenderedPageBreak/>
              <w:t xml:space="preserve">Pretendenta ieskatā tabulā minētā svara un papīra </w:t>
            </w:r>
            <w:r w:rsidRPr="0067685C">
              <w:rPr>
                <w:rFonts w:ascii="Times New Roman" w:hAnsi="Times New Roman" w:cs="Times New Roman"/>
                <w:u w:val="single"/>
              </w:rPr>
              <w:t>blīvuma</w:t>
            </w:r>
            <w:r w:rsidRPr="0067685C">
              <w:rPr>
                <w:rFonts w:ascii="Times New Roman" w:hAnsi="Times New Roman" w:cs="Times New Roman"/>
              </w:rPr>
              <w:t xml:space="preserve"> noteikšanas metodika nav īsti pareiza. Vai vismaz nav līdz galam aprakstīts kā </w:t>
            </w:r>
            <w:r w:rsidRPr="0067685C">
              <w:rPr>
                <w:rFonts w:ascii="Times New Roman" w:hAnsi="Times New Roman" w:cs="Times New Roman"/>
              </w:rPr>
              <w:lastRenderedPageBreak/>
              <w:t>tieši tiks noteikts papīra blīvums, ja neskaita pieminēto matemātisko aprēķinu.</w:t>
            </w:r>
          </w:p>
          <w:p w14:paraId="25206AA4" w14:textId="77777777" w:rsidR="0067685C" w:rsidRPr="0067685C" w:rsidRDefault="0067685C" w:rsidP="0067685C">
            <w:pPr>
              <w:rPr>
                <w:rFonts w:ascii="Times New Roman" w:hAnsi="Times New Roman" w:cs="Times New Roman"/>
              </w:rPr>
            </w:pPr>
            <w:r w:rsidRPr="0067685C">
              <w:rPr>
                <w:rFonts w:ascii="Times New Roman" w:hAnsi="Times New Roman" w:cs="Times New Roman"/>
              </w:rPr>
              <w:t>Ņemot vērā ražotāja noteikto parametru toleranci, vienā pakā salvešu skaits var būt atšķirīgs. Tāpat arī lokšņu izmēri, tualetes papīra garums u.c.</w:t>
            </w:r>
          </w:p>
          <w:p w14:paraId="67A7E53A" w14:textId="77777777" w:rsidR="0067685C" w:rsidRPr="0067685C" w:rsidRDefault="0067685C" w:rsidP="0067685C">
            <w:pPr>
              <w:rPr>
                <w:rFonts w:ascii="Times New Roman" w:hAnsi="Times New Roman" w:cs="Times New Roman"/>
              </w:rPr>
            </w:pPr>
            <w:r w:rsidRPr="0067685C">
              <w:rPr>
                <w:rFonts w:ascii="Times New Roman" w:hAnsi="Times New Roman" w:cs="Times New Roman"/>
              </w:rPr>
              <w:t xml:space="preserve">Lai noteiktu precīzu svaru un attiecīgi </w:t>
            </w:r>
            <w:r w:rsidRPr="0067685C">
              <w:rPr>
                <w:rFonts w:ascii="Times New Roman" w:hAnsi="Times New Roman" w:cs="Times New Roman"/>
                <w:u w:val="single"/>
              </w:rPr>
              <w:t>blīvumu</w:t>
            </w:r>
            <w:r w:rsidRPr="0067685C">
              <w:rPr>
                <w:rFonts w:ascii="Times New Roman" w:hAnsi="Times New Roman" w:cs="Times New Roman"/>
              </w:rPr>
              <w:t>, sverot visu paku, ir jāpārskaita cik loksnes konkrēti ir iepakojumā, kurš tiek svērts, kā arī ir jāpārmēra visas loksnes pēc fakta, nevis pieņemot ražotāja datu lapā noteikto mērķa izmēru. Tikai šādā veidā būtu nosakāms/aprēķināms blīvums.</w:t>
            </w:r>
          </w:p>
          <w:p w14:paraId="2F11BF22" w14:textId="77777777" w:rsidR="0067685C" w:rsidRPr="0067685C" w:rsidRDefault="0067685C" w:rsidP="0067685C">
            <w:pPr>
              <w:rPr>
                <w:rFonts w:ascii="Times New Roman" w:hAnsi="Times New Roman" w:cs="Times New Roman"/>
              </w:rPr>
            </w:pPr>
            <w:r w:rsidRPr="0067685C">
              <w:rPr>
                <w:rFonts w:ascii="Times New Roman" w:hAnsi="Times New Roman" w:cs="Times New Roman"/>
              </w:rPr>
              <w:t>Savukārt, ja tiks nosvērta visa paka un attiecīgi pēc formulas aprēķināts blīvums, pieņemot “teorētiskos”, ražotāja noteikots mērķa parametrus, nevis faktiskos (ar pieļaujamo toleranci), tad blīvuma aprēķins būs nepareizs.</w:t>
            </w:r>
          </w:p>
          <w:p w14:paraId="52502A9F" w14:textId="56DE45C1" w:rsidR="0067685C" w:rsidRPr="0067685C" w:rsidRDefault="0067685C" w:rsidP="0067685C">
            <w:pPr>
              <w:ind w:firstLine="0"/>
              <w:rPr>
                <w:rFonts w:ascii="Times New Roman" w:hAnsi="Times New Roman" w:cs="Times New Roman"/>
                <w:highlight w:val="yellow"/>
                <w:lang w:eastAsia="lv-LV"/>
              </w:rPr>
            </w:pPr>
            <w:r w:rsidRPr="0067685C">
              <w:rPr>
                <w:rFonts w:ascii="Times New Roman" w:hAnsi="Times New Roman" w:cs="Times New Roman"/>
              </w:rPr>
              <w:t>Pretendenta ieskatā tomēr būtu jāsver un jāmēra konkrēts lokšņu skaits, kas pēc fakta ir izmērāms un nosverams. Taču, ja pasūtītājs uzņemas izskaitīt un izmērīt katru loksni no pakas, kura konkrēti tiks svērta, tad aprakstītā metode der.</w:t>
            </w:r>
          </w:p>
        </w:tc>
        <w:tc>
          <w:tcPr>
            <w:tcW w:w="3260" w:type="dxa"/>
          </w:tcPr>
          <w:p w14:paraId="2C12ABD7" w14:textId="5704289D" w:rsidR="0067685C" w:rsidRPr="0067685C" w:rsidRDefault="0067685C" w:rsidP="0067685C">
            <w:pPr>
              <w:ind w:firstLine="0"/>
              <w:rPr>
                <w:rFonts w:ascii="Times New Roman" w:hAnsi="Times New Roman" w:cs="Times New Roman"/>
                <w:color w:val="7030A0"/>
                <w:highlight w:val="yellow"/>
              </w:rPr>
            </w:pPr>
            <w:r w:rsidRPr="0067685C">
              <w:rPr>
                <w:rFonts w:ascii="Times New Roman" w:hAnsi="Times New Roman" w:cs="Times New Roman"/>
              </w:rPr>
              <w:lastRenderedPageBreak/>
              <w:t xml:space="preserve">Iepirkuma komisija paskaidro, ka </w:t>
            </w:r>
            <w:r>
              <w:rPr>
                <w:rFonts w:ascii="Times New Roman" w:hAnsi="Times New Roman" w:cs="Times New Roman"/>
              </w:rPr>
              <w:t xml:space="preserve">tiks </w:t>
            </w:r>
            <w:r w:rsidRPr="0067685C">
              <w:rPr>
                <w:rFonts w:ascii="Times New Roman" w:hAnsi="Times New Roman" w:cs="Times New Roman"/>
              </w:rPr>
              <w:t>precizē</w:t>
            </w:r>
            <w:r>
              <w:rPr>
                <w:rFonts w:ascii="Times New Roman" w:hAnsi="Times New Roman" w:cs="Times New Roman"/>
              </w:rPr>
              <w:t>ta</w:t>
            </w:r>
            <w:r w:rsidRPr="0067685C">
              <w:rPr>
                <w:rFonts w:ascii="Times New Roman" w:hAnsi="Times New Roman" w:cs="Times New Roman"/>
              </w:rPr>
              <w:t xml:space="preserve"> Nolikum</w:t>
            </w:r>
            <w:r>
              <w:rPr>
                <w:rFonts w:ascii="Times New Roman" w:hAnsi="Times New Roman" w:cs="Times New Roman"/>
              </w:rPr>
              <w:t>a prasība</w:t>
            </w:r>
            <w:r w:rsidRPr="0067685C">
              <w:rPr>
                <w:rFonts w:ascii="Times New Roman" w:hAnsi="Times New Roman" w:cs="Times New Roman"/>
              </w:rPr>
              <w:t xml:space="preserve"> un Tehnisk</w:t>
            </w:r>
            <w:r>
              <w:rPr>
                <w:rFonts w:ascii="Times New Roman" w:hAnsi="Times New Roman" w:cs="Times New Roman"/>
              </w:rPr>
              <w:t>ās</w:t>
            </w:r>
            <w:r w:rsidRPr="0067685C">
              <w:rPr>
                <w:rFonts w:ascii="Times New Roman" w:hAnsi="Times New Roman" w:cs="Times New Roman"/>
              </w:rPr>
              <w:t xml:space="preserve"> specifikācij</w:t>
            </w:r>
            <w:r>
              <w:rPr>
                <w:rFonts w:ascii="Times New Roman" w:hAnsi="Times New Roman" w:cs="Times New Roman"/>
              </w:rPr>
              <w:t>as prasības.</w:t>
            </w:r>
          </w:p>
        </w:tc>
      </w:tr>
      <w:tr w:rsidR="0067685C" w:rsidRPr="002E66DB" w14:paraId="1DF1C317" w14:textId="77777777" w:rsidTr="0083712D">
        <w:trPr>
          <w:trHeight w:val="210"/>
        </w:trPr>
        <w:tc>
          <w:tcPr>
            <w:tcW w:w="562" w:type="dxa"/>
          </w:tcPr>
          <w:p w14:paraId="20D2BE8C" w14:textId="77777777" w:rsidR="0067685C" w:rsidRPr="002E66DB" w:rsidRDefault="0067685C" w:rsidP="0067685C">
            <w:pPr>
              <w:ind w:firstLine="0"/>
              <w:jc w:val="center"/>
              <w:rPr>
                <w:rFonts w:ascii="Times New Roman" w:hAnsi="Times New Roman" w:cs="Times New Roman"/>
                <w:highlight w:val="yellow"/>
              </w:rPr>
            </w:pPr>
            <w:r>
              <w:rPr>
                <w:rFonts w:ascii="Times New Roman" w:hAnsi="Times New Roman" w:cs="Times New Roman"/>
              </w:rPr>
              <w:t>2.</w:t>
            </w:r>
          </w:p>
        </w:tc>
        <w:tc>
          <w:tcPr>
            <w:tcW w:w="2694" w:type="dxa"/>
            <w:vAlign w:val="center"/>
          </w:tcPr>
          <w:p w14:paraId="2268F7CE" w14:textId="77777777" w:rsidR="0067685C" w:rsidRPr="0067685C" w:rsidRDefault="0067685C" w:rsidP="0067685C">
            <w:pPr>
              <w:ind w:firstLine="0"/>
              <w:rPr>
                <w:rFonts w:ascii="Times New Roman" w:hAnsi="Times New Roman" w:cs="Times New Roman"/>
              </w:rPr>
            </w:pPr>
            <w:r w:rsidRPr="0067685C">
              <w:rPr>
                <w:rFonts w:ascii="Times New Roman" w:hAnsi="Times New Roman" w:cs="Times New Roman"/>
              </w:rPr>
              <w:t>Nolikuma 2.pielikums</w:t>
            </w:r>
          </w:p>
          <w:p w14:paraId="180BC932" w14:textId="2FF753E8" w:rsidR="0067685C" w:rsidRPr="0067685C" w:rsidRDefault="0067685C" w:rsidP="0067685C">
            <w:pPr>
              <w:ind w:firstLine="0"/>
              <w:rPr>
                <w:rFonts w:ascii="Times New Roman" w:hAnsi="Times New Roman" w:cs="Times New Roman"/>
                <w:highlight w:val="yellow"/>
              </w:rPr>
            </w:pPr>
            <w:r w:rsidRPr="0067685C">
              <w:rPr>
                <w:rFonts w:ascii="Times New Roman" w:hAnsi="Times New Roman" w:cs="Times New Roman"/>
                <w:b/>
                <w:color w:val="000000" w:themeColor="text1"/>
              </w:rPr>
              <w:t>Tehniskā specifikācija/ Tehniskais - finanšu piedāvājums (forma)</w:t>
            </w:r>
          </w:p>
        </w:tc>
        <w:tc>
          <w:tcPr>
            <w:tcW w:w="3402" w:type="dxa"/>
            <w:vAlign w:val="center"/>
          </w:tcPr>
          <w:p w14:paraId="32309212" w14:textId="3E5ABC5B" w:rsidR="0067685C" w:rsidRPr="0067685C" w:rsidRDefault="0067685C" w:rsidP="0067685C">
            <w:pPr>
              <w:ind w:firstLine="0"/>
              <w:rPr>
                <w:rFonts w:ascii="Times New Roman" w:hAnsi="Times New Roman" w:cs="Times New Roman"/>
                <w:highlight w:val="yellow"/>
                <w:lang w:eastAsia="lv-LV"/>
              </w:rPr>
            </w:pPr>
            <w:r w:rsidRPr="0067685C">
              <w:rPr>
                <w:rFonts w:ascii="Times New Roman" w:hAnsi="Times New Roman" w:cs="Times New Roman"/>
              </w:rPr>
              <w:t xml:space="preserve">Sīkāka informācija ar iespējamo piedāvāto produktu faktisko tehnisko datu parametriem un ražotāja noteiktās tolerances robežvērtībām, kā arī papildus komentāri, apskatāmi apspriedē iesniegtajā excel failā - </w:t>
            </w:r>
            <w:r w:rsidRPr="0067685C">
              <w:rPr>
                <w:rFonts w:ascii="Times New Roman" w:hAnsi="Times New Roman" w:cs="Times New Roman"/>
                <w:b/>
                <w:color w:val="000000" w:themeColor="text1"/>
              </w:rPr>
              <w:t>Tehniskā specifikācija/ Tehniskais - finanšu piedāvājums (forma)</w:t>
            </w:r>
          </w:p>
        </w:tc>
        <w:tc>
          <w:tcPr>
            <w:tcW w:w="3260" w:type="dxa"/>
          </w:tcPr>
          <w:p w14:paraId="6D457DA3" w14:textId="5F4FC9ED" w:rsidR="0067685C" w:rsidRPr="0067685C" w:rsidRDefault="0067685C" w:rsidP="0067685C">
            <w:pPr>
              <w:ind w:firstLine="0"/>
              <w:rPr>
                <w:rFonts w:ascii="Times New Roman" w:hAnsi="Times New Roman" w:cs="Times New Roman"/>
                <w:highlight w:val="yellow"/>
              </w:rPr>
            </w:pPr>
            <w:r w:rsidRPr="0067685C">
              <w:rPr>
                <w:rFonts w:ascii="Times New Roman" w:hAnsi="Times New Roman" w:cs="Times New Roman"/>
              </w:rPr>
              <w:t>Iepirkuma komisija paskaidro, ka Tehnisk</w:t>
            </w:r>
            <w:r>
              <w:rPr>
                <w:rFonts w:ascii="Times New Roman" w:hAnsi="Times New Roman" w:cs="Times New Roman"/>
              </w:rPr>
              <w:t>ās</w:t>
            </w:r>
            <w:r w:rsidRPr="0067685C">
              <w:rPr>
                <w:rFonts w:ascii="Times New Roman" w:hAnsi="Times New Roman" w:cs="Times New Roman"/>
              </w:rPr>
              <w:t xml:space="preserve"> specifikācij</w:t>
            </w:r>
            <w:r>
              <w:rPr>
                <w:rFonts w:ascii="Times New Roman" w:hAnsi="Times New Roman" w:cs="Times New Roman"/>
              </w:rPr>
              <w:t>as prasības</w:t>
            </w:r>
            <w:r>
              <w:rPr>
                <w:rFonts w:ascii="Times New Roman" w:hAnsi="Times New Roman" w:cs="Times New Roman"/>
              </w:rPr>
              <w:t xml:space="preserve"> </w:t>
            </w:r>
            <w:r>
              <w:rPr>
                <w:rFonts w:ascii="Times New Roman" w:hAnsi="Times New Roman" w:cs="Times New Roman"/>
              </w:rPr>
              <w:t xml:space="preserve">tiks </w:t>
            </w:r>
            <w:r w:rsidRPr="0067685C">
              <w:rPr>
                <w:rFonts w:ascii="Times New Roman" w:hAnsi="Times New Roman" w:cs="Times New Roman"/>
              </w:rPr>
              <w:t>precizē</w:t>
            </w:r>
            <w:r>
              <w:rPr>
                <w:rFonts w:ascii="Times New Roman" w:hAnsi="Times New Roman" w:cs="Times New Roman"/>
              </w:rPr>
              <w:t>ta</w:t>
            </w:r>
            <w:r>
              <w:rPr>
                <w:rFonts w:ascii="Times New Roman" w:hAnsi="Times New Roman" w:cs="Times New Roman"/>
              </w:rPr>
              <w:t xml:space="preserve">s daļēji, jo ir nepieciešams saņemt preci atbilstoši Slimnīcas vajadzībām. </w:t>
            </w:r>
          </w:p>
        </w:tc>
      </w:tr>
    </w:tbl>
    <w:p w14:paraId="3728EB85" w14:textId="77777777" w:rsidR="0067685C" w:rsidRDefault="0067685C" w:rsidP="00C329A8">
      <w:pPr>
        <w:ind w:firstLine="0"/>
        <w:rPr>
          <w:rFonts w:ascii="Times New Roman" w:hAnsi="Times New Roman" w:cs="Times New Roman"/>
          <w:color w:val="7030A0"/>
          <w:highlight w:val="yellow"/>
        </w:rPr>
      </w:pPr>
    </w:p>
    <w:p w14:paraId="2979A72D" w14:textId="77777777" w:rsidR="0067685C" w:rsidRPr="002E66DB" w:rsidRDefault="0067685C" w:rsidP="00C329A8">
      <w:pPr>
        <w:ind w:firstLine="0"/>
        <w:rPr>
          <w:rFonts w:ascii="Times New Roman" w:hAnsi="Times New Roman" w:cs="Times New Roman"/>
          <w:color w:val="7030A0"/>
          <w:highlight w:val="yellow"/>
        </w:rPr>
      </w:pPr>
    </w:p>
    <w:tbl>
      <w:tblPr>
        <w:tblW w:w="8222" w:type="dxa"/>
        <w:tblInd w:w="562" w:type="dxa"/>
        <w:tblCellMar>
          <w:left w:w="10" w:type="dxa"/>
          <w:right w:w="10" w:type="dxa"/>
        </w:tblCellMar>
        <w:tblLook w:val="04A0" w:firstRow="1" w:lastRow="0" w:firstColumn="1" w:lastColumn="0" w:noHBand="0" w:noVBand="1"/>
      </w:tblPr>
      <w:tblGrid>
        <w:gridCol w:w="2693"/>
        <w:gridCol w:w="1702"/>
        <w:gridCol w:w="1656"/>
        <w:gridCol w:w="2171"/>
      </w:tblGrid>
      <w:tr w:rsidR="00396830" w:rsidRPr="002E66DB" w14:paraId="03950E30" w14:textId="77777777">
        <w:trPr>
          <w:trHeight w:val="319"/>
        </w:trPr>
        <w:tc>
          <w:tcPr>
            <w:tcW w:w="2693" w:type="dxa"/>
            <w:tcBorders>
              <w:top w:val="single" w:sz="4" w:space="0" w:color="000000"/>
              <w:left w:val="single" w:sz="4" w:space="0" w:color="000000"/>
              <w:bottom w:val="single" w:sz="4" w:space="0" w:color="000000"/>
              <w:right w:val="single" w:sz="4" w:space="0" w:color="000000"/>
            </w:tcBorders>
          </w:tcPr>
          <w:p w14:paraId="73A5770F" w14:textId="77777777" w:rsidR="00396830" w:rsidRPr="00D75FA4" w:rsidRDefault="00396830" w:rsidP="002B0A28">
            <w:pPr>
              <w:suppressAutoHyphens/>
              <w:autoSpaceDN w:val="0"/>
              <w:spacing w:before="40" w:after="40"/>
              <w:ind w:firstLine="133"/>
              <w:textAlignment w:val="baseline"/>
              <w:rPr>
                <w:rFonts w:ascii="Times New Roman" w:hAnsi="Times New Roman" w:cs="Times New Roman"/>
              </w:rPr>
            </w:pPr>
            <w:bookmarkStart w:id="1" w:name="_Hlk158030536"/>
            <w:r w:rsidRPr="00D75FA4">
              <w:rPr>
                <w:rFonts w:ascii="Times New Roman" w:hAnsi="Times New Roman" w:cs="Times New Roman"/>
              </w:rPr>
              <w:t>Komisijas priekšsēdētāja:</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D5672C" w14:textId="7C503E40" w:rsidR="00396830" w:rsidRPr="0067685C" w:rsidRDefault="0067685C">
            <w:pPr>
              <w:suppressAutoHyphens/>
              <w:autoSpaceDN w:val="0"/>
              <w:spacing w:before="40" w:after="40"/>
              <w:jc w:val="center"/>
              <w:textAlignment w:val="baseline"/>
              <w:rPr>
                <w:rFonts w:ascii="Times New Roman" w:hAnsi="Times New Roman" w:cs="Times New Roman"/>
                <w:color w:val="FF0000"/>
              </w:rPr>
            </w:pPr>
            <w:r w:rsidRPr="0067685C">
              <w:rPr>
                <w:rFonts w:ascii="Times New Roman" w:hAnsi="Times New Roman" w:cs="Times New Roman"/>
              </w:rPr>
              <w:t>16</w:t>
            </w:r>
            <w:r w:rsidR="00396830" w:rsidRPr="0067685C">
              <w:rPr>
                <w:rFonts w:ascii="Times New Roman" w:hAnsi="Times New Roman" w:cs="Times New Roman"/>
              </w:rPr>
              <w:t>.</w:t>
            </w:r>
            <w:r w:rsidR="002B0A28" w:rsidRPr="0067685C">
              <w:rPr>
                <w:rFonts w:ascii="Times New Roman" w:hAnsi="Times New Roman" w:cs="Times New Roman"/>
              </w:rPr>
              <w:t>10</w:t>
            </w:r>
            <w:r w:rsidR="00396830" w:rsidRPr="0067685C">
              <w:rPr>
                <w:rFonts w:ascii="Times New Roman" w:hAnsi="Times New Roman" w:cs="Times New Roman"/>
              </w:rPr>
              <w:t>.2024.</w:t>
            </w:r>
          </w:p>
        </w:tc>
        <w:tc>
          <w:tcPr>
            <w:tcW w:w="1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E3CC09" w14:textId="77777777" w:rsidR="00396830" w:rsidRPr="00D75FA4" w:rsidRDefault="00396830">
            <w:pPr>
              <w:suppressAutoHyphens/>
              <w:autoSpaceDN w:val="0"/>
              <w:spacing w:before="40" w:after="40"/>
              <w:jc w:val="center"/>
              <w:textAlignment w:val="baseline"/>
              <w:rPr>
                <w:rFonts w:ascii="Times New Roman" w:hAnsi="Times New Roman" w:cs="Times New Roman"/>
                <w:bCs/>
                <w:i/>
                <w:iCs/>
              </w:rPr>
            </w:pPr>
            <w:r w:rsidRPr="00D75FA4">
              <w:rPr>
                <w:rFonts w:ascii="Times New Roman" w:hAnsi="Times New Roman" w:cs="Times New Roman"/>
                <w:bCs/>
                <w:i/>
                <w:iCs/>
              </w:rPr>
              <w:t>(paraksts)</w:t>
            </w:r>
          </w:p>
        </w:tc>
        <w:tc>
          <w:tcPr>
            <w:tcW w:w="21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17794B" w14:textId="77777777" w:rsidR="00396830" w:rsidRPr="00D75FA4" w:rsidRDefault="00396830">
            <w:pPr>
              <w:suppressAutoHyphens/>
              <w:autoSpaceDN w:val="0"/>
              <w:spacing w:before="40" w:after="40"/>
              <w:jc w:val="center"/>
              <w:textAlignment w:val="baseline"/>
              <w:rPr>
                <w:rFonts w:ascii="Times New Roman" w:hAnsi="Times New Roman" w:cs="Times New Roman"/>
                <w:bCs/>
              </w:rPr>
            </w:pPr>
            <w:r w:rsidRPr="00D75FA4">
              <w:rPr>
                <w:rFonts w:ascii="Times New Roman" w:eastAsia="Lucida Sans Unicode" w:hAnsi="Times New Roman" w:cs="Times New Roman"/>
                <w:bCs/>
              </w:rPr>
              <w:t>Sandra Šimkus</w:t>
            </w:r>
          </w:p>
        </w:tc>
      </w:tr>
      <w:tr w:rsidR="0067685C" w:rsidRPr="002E66DB" w14:paraId="5B5B9EC0" w14:textId="77777777">
        <w:trPr>
          <w:trHeight w:val="409"/>
        </w:trPr>
        <w:tc>
          <w:tcPr>
            <w:tcW w:w="2693" w:type="dxa"/>
            <w:tcBorders>
              <w:top w:val="single" w:sz="4" w:space="0" w:color="000000"/>
              <w:left w:val="single" w:sz="4" w:space="0" w:color="000000"/>
              <w:bottom w:val="single" w:sz="4" w:space="0" w:color="000000"/>
              <w:right w:val="single" w:sz="4" w:space="0" w:color="000000"/>
            </w:tcBorders>
          </w:tcPr>
          <w:p w14:paraId="084DF60C" w14:textId="77777777" w:rsidR="0067685C" w:rsidRPr="00D75FA4" w:rsidRDefault="0067685C" w:rsidP="0067685C">
            <w:pPr>
              <w:suppressAutoHyphens/>
              <w:autoSpaceDN w:val="0"/>
              <w:spacing w:before="40" w:after="40"/>
              <w:ind w:firstLine="133"/>
              <w:textAlignment w:val="baseline"/>
              <w:rPr>
                <w:rFonts w:ascii="Times New Roman" w:hAnsi="Times New Roman" w:cs="Times New Roman"/>
              </w:rPr>
            </w:pPr>
            <w:r w:rsidRPr="00D75FA4">
              <w:rPr>
                <w:rFonts w:ascii="Times New Roman" w:hAnsi="Times New Roman" w:cs="Times New Roman"/>
              </w:rPr>
              <w:t>Komisijas locekļi:</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4DD16" w14:textId="47781234" w:rsidR="0067685C" w:rsidRPr="0067685C" w:rsidRDefault="0067685C" w:rsidP="0067685C">
            <w:pPr>
              <w:suppressAutoHyphens/>
              <w:autoSpaceDN w:val="0"/>
              <w:spacing w:before="40" w:after="40"/>
              <w:jc w:val="center"/>
              <w:textAlignment w:val="baseline"/>
              <w:rPr>
                <w:rFonts w:ascii="Times New Roman" w:hAnsi="Times New Roman" w:cs="Times New Roman"/>
              </w:rPr>
            </w:pPr>
            <w:r w:rsidRPr="0067685C">
              <w:rPr>
                <w:rFonts w:ascii="Times New Roman" w:hAnsi="Times New Roman" w:cs="Times New Roman"/>
              </w:rPr>
              <w:t>16.10.2024.</w:t>
            </w:r>
          </w:p>
        </w:tc>
        <w:tc>
          <w:tcPr>
            <w:tcW w:w="1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026DB5" w14:textId="77777777" w:rsidR="0067685C" w:rsidRPr="00D75FA4" w:rsidRDefault="0067685C" w:rsidP="0067685C">
            <w:pPr>
              <w:suppressAutoHyphens/>
              <w:autoSpaceDN w:val="0"/>
              <w:spacing w:before="40" w:after="40"/>
              <w:jc w:val="center"/>
              <w:textAlignment w:val="baseline"/>
              <w:rPr>
                <w:rFonts w:ascii="Times New Roman" w:hAnsi="Times New Roman" w:cs="Times New Roman"/>
              </w:rPr>
            </w:pPr>
            <w:r w:rsidRPr="00D75FA4">
              <w:rPr>
                <w:rFonts w:ascii="Times New Roman" w:hAnsi="Times New Roman" w:cs="Times New Roman"/>
                <w:bCs/>
                <w:i/>
                <w:iCs/>
              </w:rPr>
              <w:t>(paraksts)</w:t>
            </w:r>
          </w:p>
        </w:tc>
        <w:tc>
          <w:tcPr>
            <w:tcW w:w="21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3794FD" w14:textId="77777777" w:rsidR="0067685C" w:rsidRPr="00D75FA4" w:rsidRDefault="0067685C" w:rsidP="0067685C">
            <w:pPr>
              <w:suppressAutoHyphens/>
              <w:autoSpaceDN w:val="0"/>
              <w:spacing w:before="40" w:after="40"/>
              <w:jc w:val="center"/>
              <w:textAlignment w:val="baseline"/>
              <w:rPr>
                <w:rFonts w:ascii="Times New Roman" w:hAnsi="Times New Roman" w:cs="Times New Roman"/>
                <w:bCs/>
              </w:rPr>
            </w:pPr>
            <w:r w:rsidRPr="00D75FA4">
              <w:rPr>
                <w:rFonts w:ascii="Times New Roman" w:hAnsi="Times New Roman" w:cs="Times New Roman"/>
                <w:bCs/>
              </w:rPr>
              <w:t>Ineta Caune</w:t>
            </w:r>
          </w:p>
        </w:tc>
      </w:tr>
      <w:tr w:rsidR="0067685C" w:rsidRPr="002E66DB" w14:paraId="2B021BB1" w14:textId="77777777">
        <w:trPr>
          <w:trHeight w:val="409"/>
        </w:trPr>
        <w:tc>
          <w:tcPr>
            <w:tcW w:w="2693" w:type="dxa"/>
            <w:tcBorders>
              <w:top w:val="single" w:sz="4" w:space="0" w:color="000000"/>
              <w:left w:val="single" w:sz="4" w:space="0" w:color="000000"/>
              <w:bottom w:val="single" w:sz="4" w:space="0" w:color="000000"/>
              <w:right w:val="single" w:sz="4" w:space="0" w:color="000000"/>
            </w:tcBorders>
          </w:tcPr>
          <w:p w14:paraId="16B77928" w14:textId="77777777" w:rsidR="0067685C" w:rsidRPr="00D75FA4" w:rsidRDefault="0067685C" w:rsidP="0067685C">
            <w:pPr>
              <w:suppressAutoHyphens/>
              <w:autoSpaceDN w:val="0"/>
              <w:spacing w:before="40" w:after="40"/>
              <w:ind w:left="129"/>
              <w:textAlignment w:val="baseline"/>
              <w:rPr>
                <w:rFonts w:ascii="Times New Roman" w:hAnsi="Times New Roman" w:cs="Times New Roman"/>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AFC37C" w14:textId="300F8A72" w:rsidR="0067685C" w:rsidRPr="0067685C" w:rsidRDefault="0067685C" w:rsidP="0067685C">
            <w:pPr>
              <w:suppressAutoHyphens/>
              <w:autoSpaceDN w:val="0"/>
              <w:spacing w:before="40" w:after="40"/>
              <w:jc w:val="center"/>
              <w:textAlignment w:val="baseline"/>
              <w:rPr>
                <w:rFonts w:ascii="Times New Roman" w:hAnsi="Times New Roman" w:cs="Times New Roman"/>
              </w:rPr>
            </w:pPr>
            <w:r w:rsidRPr="0067685C">
              <w:rPr>
                <w:rFonts w:ascii="Times New Roman" w:hAnsi="Times New Roman" w:cs="Times New Roman"/>
              </w:rPr>
              <w:t>16.10.2024.</w:t>
            </w:r>
          </w:p>
        </w:tc>
        <w:tc>
          <w:tcPr>
            <w:tcW w:w="1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EB1841" w14:textId="77777777" w:rsidR="0067685C" w:rsidRPr="00D75FA4" w:rsidRDefault="0067685C" w:rsidP="0067685C">
            <w:pPr>
              <w:suppressAutoHyphens/>
              <w:autoSpaceDN w:val="0"/>
              <w:spacing w:before="40" w:after="40"/>
              <w:jc w:val="center"/>
              <w:textAlignment w:val="baseline"/>
              <w:rPr>
                <w:rFonts w:ascii="Times New Roman" w:hAnsi="Times New Roman" w:cs="Times New Roman"/>
                <w:bCs/>
                <w:i/>
                <w:iCs/>
              </w:rPr>
            </w:pPr>
            <w:r w:rsidRPr="00D75FA4">
              <w:rPr>
                <w:rFonts w:ascii="Times New Roman" w:hAnsi="Times New Roman" w:cs="Times New Roman"/>
                <w:bCs/>
                <w:i/>
                <w:iCs/>
              </w:rPr>
              <w:t>(paraksts)</w:t>
            </w:r>
          </w:p>
        </w:tc>
        <w:tc>
          <w:tcPr>
            <w:tcW w:w="21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0E55E5" w14:textId="7A61A373" w:rsidR="0067685C" w:rsidRPr="00D75FA4" w:rsidRDefault="0067685C" w:rsidP="0067685C">
            <w:pPr>
              <w:suppressAutoHyphens/>
              <w:autoSpaceDN w:val="0"/>
              <w:spacing w:before="40" w:after="40"/>
              <w:jc w:val="center"/>
              <w:textAlignment w:val="baseline"/>
              <w:rPr>
                <w:rFonts w:ascii="Times New Roman" w:hAnsi="Times New Roman" w:cs="Times New Roman"/>
                <w:bCs/>
              </w:rPr>
            </w:pPr>
            <w:bookmarkStart w:id="2" w:name="_Hlk131416390"/>
            <w:r w:rsidRPr="00D75FA4">
              <w:rPr>
                <w:rFonts w:ascii="Times New Roman" w:eastAsia="Lucida Sans Unicode" w:hAnsi="Times New Roman" w:cs="Times New Roman"/>
                <w:bCs/>
              </w:rPr>
              <w:t>Anete Vārpiņa</w:t>
            </w:r>
            <w:bookmarkEnd w:id="2"/>
          </w:p>
        </w:tc>
      </w:tr>
      <w:tr w:rsidR="0067685C" w:rsidRPr="002E66DB" w14:paraId="000397DC" w14:textId="77777777">
        <w:trPr>
          <w:trHeight w:val="272"/>
        </w:trPr>
        <w:tc>
          <w:tcPr>
            <w:tcW w:w="2693" w:type="dxa"/>
            <w:tcBorders>
              <w:top w:val="single" w:sz="4" w:space="0" w:color="000000"/>
              <w:left w:val="single" w:sz="4" w:space="0" w:color="000000"/>
              <w:bottom w:val="single" w:sz="4" w:space="0" w:color="000000"/>
              <w:right w:val="single" w:sz="4" w:space="0" w:color="000000"/>
            </w:tcBorders>
          </w:tcPr>
          <w:p w14:paraId="0AED258D" w14:textId="77777777" w:rsidR="0067685C" w:rsidRPr="00D75FA4" w:rsidRDefault="0067685C" w:rsidP="0067685C">
            <w:pPr>
              <w:suppressAutoHyphens/>
              <w:autoSpaceDN w:val="0"/>
              <w:spacing w:before="40" w:after="40"/>
              <w:ind w:left="129"/>
              <w:jc w:val="center"/>
              <w:textAlignment w:val="baseline"/>
              <w:rPr>
                <w:rFonts w:ascii="Times New Roman" w:hAnsi="Times New Roman" w:cs="Times New Roman"/>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C65A4E" w14:textId="1132600A" w:rsidR="0067685C" w:rsidRPr="0067685C" w:rsidRDefault="0067685C" w:rsidP="0067685C">
            <w:pPr>
              <w:suppressAutoHyphens/>
              <w:autoSpaceDN w:val="0"/>
              <w:spacing w:before="40" w:after="40"/>
              <w:jc w:val="center"/>
              <w:textAlignment w:val="baseline"/>
              <w:rPr>
                <w:rFonts w:ascii="Times New Roman" w:hAnsi="Times New Roman" w:cs="Times New Roman"/>
              </w:rPr>
            </w:pPr>
            <w:r w:rsidRPr="0067685C">
              <w:rPr>
                <w:rFonts w:ascii="Times New Roman" w:hAnsi="Times New Roman" w:cs="Times New Roman"/>
              </w:rPr>
              <w:t>16.10.2024.</w:t>
            </w:r>
          </w:p>
        </w:tc>
        <w:tc>
          <w:tcPr>
            <w:tcW w:w="1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833222" w14:textId="77777777" w:rsidR="0067685C" w:rsidRPr="00D75FA4" w:rsidRDefault="0067685C" w:rsidP="0067685C">
            <w:pPr>
              <w:suppressAutoHyphens/>
              <w:autoSpaceDN w:val="0"/>
              <w:spacing w:before="40" w:after="40"/>
              <w:jc w:val="center"/>
              <w:textAlignment w:val="baseline"/>
              <w:rPr>
                <w:rFonts w:ascii="Times New Roman" w:hAnsi="Times New Roman" w:cs="Times New Roman"/>
              </w:rPr>
            </w:pPr>
            <w:r w:rsidRPr="00D75FA4">
              <w:rPr>
                <w:rFonts w:ascii="Times New Roman" w:hAnsi="Times New Roman" w:cs="Times New Roman"/>
                <w:bCs/>
                <w:i/>
                <w:iCs/>
              </w:rPr>
              <w:t>(paraksts)</w:t>
            </w:r>
          </w:p>
        </w:tc>
        <w:tc>
          <w:tcPr>
            <w:tcW w:w="21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272D59" w14:textId="77777777" w:rsidR="0067685C" w:rsidRPr="00D75FA4" w:rsidRDefault="0067685C" w:rsidP="0067685C">
            <w:pPr>
              <w:suppressAutoHyphens/>
              <w:autoSpaceDN w:val="0"/>
              <w:spacing w:before="40" w:after="40"/>
              <w:jc w:val="center"/>
              <w:textAlignment w:val="baseline"/>
              <w:rPr>
                <w:rFonts w:ascii="Times New Roman" w:hAnsi="Times New Roman" w:cs="Times New Roman"/>
                <w:bCs/>
              </w:rPr>
            </w:pPr>
            <w:r w:rsidRPr="00D75FA4">
              <w:rPr>
                <w:rFonts w:ascii="Times New Roman" w:hAnsi="Times New Roman" w:cs="Times New Roman"/>
                <w:bCs/>
              </w:rPr>
              <w:t xml:space="preserve">Diāna Dovgale </w:t>
            </w:r>
          </w:p>
        </w:tc>
      </w:tr>
      <w:tr w:rsidR="0067685C" w:rsidRPr="00396830" w14:paraId="4950CD31" w14:textId="77777777">
        <w:trPr>
          <w:trHeight w:val="272"/>
        </w:trPr>
        <w:tc>
          <w:tcPr>
            <w:tcW w:w="2693" w:type="dxa"/>
            <w:tcBorders>
              <w:top w:val="single" w:sz="4" w:space="0" w:color="000000"/>
              <w:left w:val="single" w:sz="4" w:space="0" w:color="000000"/>
              <w:bottom w:val="single" w:sz="4" w:space="0" w:color="000000"/>
              <w:right w:val="single" w:sz="4" w:space="0" w:color="000000"/>
            </w:tcBorders>
          </w:tcPr>
          <w:p w14:paraId="24E5954F" w14:textId="77777777" w:rsidR="0067685C" w:rsidRPr="00D75FA4" w:rsidRDefault="0067685C" w:rsidP="0067685C">
            <w:pPr>
              <w:suppressAutoHyphens/>
              <w:autoSpaceDN w:val="0"/>
              <w:spacing w:before="40" w:after="40"/>
              <w:ind w:firstLine="133"/>
              <w:textAlignment w:val="baseline"/>
              <w:rPr>
                <w:rFonts w:ascii="Times New Roman" w:hAnsi="Times New Roman" w:cs="Times New Roman"/>
              </w:rPr>
            </w:pPr>
            <w:r w:rsidRPr="00D75FA4">
              <w:rPr>
                <w:rFonts w:ascii="Times New Roman" w:hAnsi="Times New Roman" w:cs="Times New Roman"/>
              </w:rPr>
              <w:t xml:space="preserve">Eksperts: </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9DCEFF" w14:textId="5CD143FD" w:rsidR="0067685C" w:rsidRPr="0067685C" w:rsidRDefault="0067685C" w:rsidP="0067685C">
            <w:pPr>
              <w:suppressAutoHyphens/>
              <w:autoSpaceDN w:val="0"/>
              <w:spacing w:before="40" w:after="40"/>
              <w:jc w:val="center"/>
              <w:textAlignment w:val="baseline"/>
              <w:rPr>
                <w:rFonts w:ascii="Times New Roman" w:hAnsi="Times New Roman" w:cs="Times New Roman"/>
              </w:rPr>
            </w:pPr>
            <w:r w:rsidRPr="0067685C">
              <w:rPr>
                <w:rFonts w:ascii="Times New Roman" w:hAnsi="Times New Roman" w:cs="Times New Roman"/>
              </w:rPr>
              <w:t>16.10.2024.</w:t>
            </w:r>
          </w:p>
        </w:tc>
        <w:tc>
          <w:tcPr>
            <w:tcW w:w="1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1ABF07" w14:textId="77777777" w:rsidR="0067685C" w:rsidRPr="00D75FA4" w:rsidRDefault="0067685C" w:rsidP="0067685C">
            <w:pPr>
              <w:suppressAutoHyphens/>
              <w:autoSpaceDN w:val="0"/>
              <w:spacing w:before="40" w:after="40"/>
              <w:jc w:val="center"/>
              <w:textAlignment w:val="baseline"/>
              <w:rPr>
                <w:rFonts w:ascii="Times New Roman" w:hAnsi="Times New Roman" w:cs="Times New Roman"/>
                <w:bCs/>
                <w:i/>
                <w:iCs/>
              </w:rPr>
            </w:pPr>
            <w:r w:rsidRPr="00D75FA4">
              <w:rPr>
                <w:rFonts w:ascii="Times New Roman" w:hAnsi="Times New Roman" w:cs="Times New Roman"/>
                <w:bCs/>
                <w:i/>
                <w:iCs/>
              </w:rPr>
              <w:t>(paraksts)</w:t>
            </w:r>
          </w:p>
        </w:tc>
        <w:tc>
          <w:tcPr>
            <w:tcW w:w="21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1F3C16" w14:textId="7E6FADFB" w:rsidR="0067685C" w:rsidRPr="00D75FA4" w:rsidRDefault="0067685C" w:rsidP="0067685C">
            <w:pPr>
              <w:suppressAutoHyphens/>
              <w:autoSpaceDN w:val="0"/>
              <w:spacing w:before="40" w:after="40"/>
              <w:jc w:val="center"/>
              <w:textAlignment w:val="baseline"/>
              <w:rPr>
                <w:rFonts w:ascii="Times New Roman" w:hAnsi="Times New Roman" w:cs="Times New Roman"/>
                <w:bCs/>
              </w:rPr>
            </w:pPr>
            <w:r w:rsidRPr="00D75FA4">
              <w:rPr>
                <w:rFonts w:ascii="Times New Roman" w:hAnsi="Times New Roman" w:cs="Times New Roman"/>
                <w:bCs/>
              </w:rPr>
              <w:t>Ineta Caune</w:t>
            </w:r>
          </w:p>
        </w:tc>
      </w:tr>
      <w:bookmarkEnd w:id="1"/>
    </w:tbl>
    <w:p w14:paraId="79BC974D" w14:textId="53055238" w:rsidR="00326B47" w:rsidRPr="00D33157" w:rsidRDefault="00326B47" w:rsidP="00DA7A80">
      <w:pPr>
        <w:spacing w:before="80" w:after="60"/>
        <w:ind w:firstLine="0"/>
        <w:rPr>
          <w:rFonts w:ascii="Times New Roman" w:hAnsi="Times New Roman" w:cs="Times New Roman"/>
          <w:bCs/>
          <w:color w:val="7030A0"/>
          <w:lang w:eastAsia="lv-LV"/>
        </w:rPr>
      </w:pPr>
    </w:p>
    <w:sectPr w:rsidR="00326B47" w:rsidRPr="00D33157" w:rsidSect="005E5BA2">
      <w:footerReference w:type="default" r:id="rId11"/>
      <w:footerReference w:type="first" r:id="rId12"/>
      <w:pgSz w:w="11906" w:h="16838"/>
      <w:pgMar w:top="1134" w:right="851" w:bottom="1134" w:left="1418" w:header="425" w:footer="29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07410D" w14:textId="77777777" w:rsidR="000E2944" w:rsidRDefault="000E2944">
      <w:r>
        <w:separator/>
      </w:r>
    </w:p>
  </w:endnote>
  <w:endnote w:type="continuationSeparator" w:id="0">
    <w:p w14:paraId="6893C0D7" w14:textId="77777777" w:rsidR="000E2944" w:rsidRDefault="000E2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9D9803" w14:textId="744270C7" w:rsidR="00EA6B9E" w:rsidRPr="000B66C8" w:rsidRDefault="00EA6B9E" w:rsidP="000B66C8">
    <w:pPr>
      <w:pStyle w:val="Footer"/>
      <w:ind w:right="360"/>
      <w:jc w:val="center"/>
      <w:rPr>
        <w:rFonts w:ascii="Times New Roman" w:hAnsi="Times New Roman" w:cs="Times New Roman"/>
        <w:sz w:val="24"/>
        <w:szCs w:val="24"/>
      </w:rPr>
    </w:pPr>
    <w:r w:rsidRPr="000B66C8">
      <w:rPr>
        <w:rFonts w:ascii="Times New Roman" w:hAnsi="Times New Roman" w:cs="Times New Roman"/>
        <w:i/>
        <w:sz w:val="24"/>
        <w:szCs w:val="24"/>
      </w:rPr>
      <w:t>Dokuments parakstīts ar drošu elektronisko parakstu un satur laika zīmogu</w:t>
    </w:r>
  </w:p>
  <w:p w14:paraId="054C7A75" w14:textId="77777777" w:rsidR="00EA6B9E" w:rsidRDefault="00EA6B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4961"/>
    </w:tblGrid>
    <w:tr w:rsidR="00EA6B9E" w14:paraId="625D4FE9" w14:textId="77777777" w:rsidTr="00EA6B9E">
      <w:tc>
        <w:tcPr>
          <w:tcW w:w="1951" w:type="dxa"/>
          <w:shd w:val="clear" w:color="auto" w:fill="auto"/>
        </w:tcPr>
        <w:p w14:paraId="1A043421" w14:textId="77777777" w:rsidR="00EA6B9E" w:rsidRPr="00AE0E7D" w:rsidRDefault="00EA6B9E" w:rsidP="00665ADF">
          <w:pPr>
            <w:pStyle w:val="Footer"/>
            <w:ind w:firstLine="0"/>
            <w:jc w:val="left"/>
            <w:rPr>
              <w:rFonts w:ascii="Times New Roman" w:hAnsi="Times New Roman"/>
              <w:sz w:val="20"/>
              <w:szCs w:val="20"/>
            </w:rPr>
          </w:pPr>
          <w:r>
            <w:rPr>
              <w:rFonts w:ascii="Times New Roman" w:hAnsi="Times New Roman"/>
              <w:sz w:val="20"/>
              <w:szCs w:val="20"/>
            </w:rPr>
            <w:t>V</w:t>
          </w:r>
          <w:r w:rsidRPr="00AE0E7D">
            <w:rPr>
              <w:rFonts w:ascii="Times New Roman" w:hAnsi="Times New Roman"/>
              <w:sz w:val="20"/>
              <w:szCs w:val="20"/>
            </w:rPr>
            <w:t>-</w:t>
          </w:r>
          <w:r>
            <w:rPr>
              <w:rFonts w:ascii="Times New Roman" w:hAnsi="Times New Roman"/>
              <w:sz w:val="20"/>
              <w:szCs w:val="20"/>
            </w:rPr>
            <w:t>Iep</w:t>
          </w:r>
          <w:r w:rsidRPr="00AE0E7D">
            <w:rPr>
              <w:rFonts w:ascii="Times New Roman" w:hAnsi="Times New Roman"/>
              <w:sz w:val="20"/>
              <w:szCs w:val="20"/>
            </w:rPr>
            <w:t>-</w:t>
          </w:r>
          <w:r>
            <w:rPr>
              <w:rFonts w:ascii="Times New Roman" w:hAnsi="Times New Roman"/>
              <w:sz w:val="20"/>
              <w:szCs w:val="20"/>
            </w:rPr>
            <w:t xml:space="preserve">06 </w:t>
          </w:r>
          <w:r w:rsidRPr="00B332E6">
            <w:rPr>
              <w:rFonts w:ascii="Times New Roman" w:hAnsi="Times New Roman"/>
              <w:sz w:val="16"/>
              <w:szCs w:val="16"/>
            </w:rPr>
            <w:t>versija 0</w:t>
          </w:r>
          <w:r>
            <w:rPr>
              <w:rFonts w:ascii="Times New Roman" w:hAnsi="Times New Roman"/>
              <w:sz w:val="16"/>
              <w:szCs w:val="16"/>
            </w:rPr>
            <w:t>2</w:t>
          </w:r>
        </w:p>
      </w:tc>
      <w:tc>
        <w:tcPr>
          <w:tcW w:w="4961" w:type="dxa"/>
        </w:tcPr>
        <w:p w14:paraId="2E508725" w14:textId="77777777" w:rsidR="00EA6B9E" w:rsidRDefault="00EA6B9E" w:rsidP="00665ADF">
          <w:pPr>
            <w:pStyle w:val="Footer"/>
            <w:ind w:firstLine="0"/>
            <w:jc w:val="left"/>
            <w:rPr>
              <w:rFonts w:ascii="Times New Roman" w:hAnsi="Times New Roman"/>
              <w:sz w:val="20"/>
              <w:szCs w:val="20"/>
            </w:rPr>
          </w:pPr>
          <w:r w:rsidRPr="005D4805">
            <w:rPr>
              <w:rFonts w:ascii="Times New Roman" w:hAnsi="Times New Roman"/>
              <w:noProof/>
              <w:sz w:val="20"/>
              <w:szCs w:val="20"/>
              <w:lang w:eastAsia="lv-LV"/>
            </w:rPr>
            <w:t>28.12.2022</w:t>
          </w:r>
          <w:r>
            <w:rPr>
              <w:rFonts w:ascii="Times New Roman" w:hAnsi="Times New Roman"/>
              <w:sz w:val="20"/>
              <w:szCs w:val="20"/>
              <w:lang w:eastAsia="lv-LV"/>
            </w:rPr>
            <w:t xml:space="preserve"> </w:t>
          </w:r>
          <w:r w:rsidRPr="005D4805">
            <w:rPr>
              <w:rFonts w:ascii="Times New Roman" w:hAnsi="Times New Roman"/>
              <w:sz w:val="20"/>
              <w:szCs w:val="20"/>
              <w:lang w:eastAsia="lv-LV"/>
            </w:rPr>
            <w:t xml:space="preserve">Nr. </w:t>
          </w:r>
          <w:r w:rsidRPr="005D4805">
            <w:rPr>
              <w:rFonts w:ascii="Times New Roman" w:hAnsi="Times New Roman"/>
              <w:noProof/>
              <w:sz w:val="20"/>
              <w:szCs w:val="20"/>
              <w:lang w:eastAsia="lv-LV"/>
            </w:rPr>
            <w:t>1-8/113</w:t>
          </w:r>
        </w:p>
      </w:tc>
    </w:tr>
  </w:tbl>
  <w:p w14:paraId="30CF83B3" w14:textId="2DE52EF5" w:rsidR="00EA6B9E" w:rsidRPr="000B66C8" w:rsidRDefault="00EA6B9E" w:rsidP="000B66C8">
    <w:pPr>
      <w:pStyle w:val="Footer"/>
      <w:ind w:right="360"/>
      <w:jc w:val="center"/>
      <w:rPr>
        <w:rFonts w:ascii="Times New Roman" w:hAnsi="Times New Roman" w:cs="Times New Roman"/>
        <w:sz w:val="24"/>
        <w:szCs w:val="24"/>
      </w:rPr>
    </w:pPr>
    <w:r w:rsidRPr="000B66C8">
      <w:rPr>
        <w:rFonts w:ascii="Times New Roman" w:hAnsi="Times New Roman" w:cs="Times New Roman"/>
        <w:i/>
        <w:sz w:val="24"/>
        <w:szCs w:val="24"/>
      </w:rPr>
      <w:t>Dokuments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28B5FF" w14:textId="77777777" w:rsidR="000E2944" w:rsidRDefault="000E2944">
      <w:r>
        <w:separator/>
      </w:r>
    </w:p>
  </w:footnote>
  <w:footnote w:type="continuationSeparator" w:id="0">
    <w:p w14:paraId="74DD06EF" w14:textId="77777777" w:rsidR="000E2944" w:rsidRDefault="000E29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4E63E8"/>
    <w:multiLevelType w:val="hybridMultilevel"/>
    <w:tmpl w:val="AD40268E"/>
    <w:lvl w:ilvl="0" w:tplc="905CAEC8">
      <w:start w:val="1"/>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 w15:restartNumberingAfterBreak="0">
    <w:nsid w:val="03B60C65"/>
    <w:multiLevelType w:val="hybridMultilevel"/>
    <w:tmpl w:val="A278863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49212E3"/>
    <w:multiLevelType w:val="hybridMultilevel"/>
    <w:tmpl w:val="202E0FA0"/>
    <w:lvl w:ilvl="0" w:tplc="5EECFC14">
      <w:start w:val="1"/>
      <w:numFmt w:val="decimal"/>
      <w:lvlText w:val="%1)"/>
      <w:lvlJc w:val="left"/>
      <w:pPr>
        <w:ind w:left="785" w:hanging="360"/>
      </w:pPr>
      <w:rPr>
        <w:rFonts w:hint="default"/>
      </w:rPr>
    </w:lvl>
    <w:lvl w:ilvl="1" w:tplc="04260019" w:tentative="1">
      <w:start w:val="1"/>
      <w:numFmt w:val="lowerLetter"/>
      <w:lvlText w:val="%2."/>
      <w:lvlJc w:val="left"/>
      <w:pPr>
        <w:ind w:left="1505" w:hanging="360"/>
      </w:pPr>
    </w:lvl>
    <w:lvl w:ilvl="2" w:tplc="0426001B" w:tentative="1">
      <w:start w:val="1"/>
      <w:numFmt w:val="lowerRoman"/>
      <w:lvlText w:val="%3."/>
      <w:lvlJc w:val="right"/>
      <w:pPr>
        <w:ind w:left="2225" w:hanging="180"/>
      </w:pPr>
    </w:lvl>
    <w:lvl w:ilvl="3" w:tplc="0426000F" w:tentative="1">
      <w:start w:val="1"/>
      <w:numFmt w:val="decimal"/>
      <w:lvlText w:val="%4."/>
      <w:lvlJc w:val="left"/>
      <w:pPr>
        <w:ind w:left="2945" w:hanging="360"/>
      </w:pPr>
    </w:lvl>
    <w:lvl w:ilvl="4" w:tplc="04260019" w:tentative="1">
      <w:start w:val="1"/>
      <w:numFmt w:val="lowerLetter"/>
      <w:lvlText w:val="%5."/>
      <w:lvlJc w:val="left"/>
      <w:pPr>
        <w:ind w:left="3665" w:hanging="360"/>
      </w:pPr>
    </w:lvl>
    <w:lvl w:ilvl="5" w:tplc="0426001B" w:tentative="1">
      <w:start w:val="1"/>
      <w:numFmt w:val="lowerRoman"/>
      <w:lvlText w:val="%6."/>
      <w:lvlJc w:val="right"/>
      <w:pPr>
        <w:ind w:left="4385" w:hanging="180"/>
      </w:pPr>
    </w:lvl>
    <w:lvl w:ilvl="6" w:tplc="0426000F" w:tentative="1">
      <w:start w:val="1"/>
      <w:numFmt w:val="decimal"/>
      <w:lvlText w:val="%7."/>
      <w:lvlJc w:val="left"/>
      <w:pPr>
        <w:ind w:left="5105" w:hanging="360"/>
      </w:pPr>
    </w:lvl>
    <w:lvl w:ilvl="7" w:tplc="04260019" w:tentative="1">
      <w:start w:val="1"/>
      <w:numFmt w:val="lowerLetter"/>
      <w:lvlText w:val="%8."/>
      <w:lvlJc w:val="left"/>
      <w:pPr>
        <w:ind w:left="5825" w:hanging="360"/>
      </w:pPr>
    </w:lvl>
    <w:lvl w:ilvl="8" w:tplc="0426001B" w:tentative="1">
      <w:start w:val="1"/>
      <w:numFmt w:val="lowerRoman"/>
      <w:lvlText w:val="%9."/>
      <w:lvlJc w:val="right"/>
      <w:pPr>
        <w:ind w:left="6545" w:hanging="180"/>
      </w:pPr>
    </w:lvl>
  </w:abstractNum>
  <w:abstractNum w:abstractNumId="4" w15:restartNumberingAfterBreak="0">
    <w:nsid w:val="0E1322CD"/>
    <w:multiLevelType w:val="hybridMultilevel"/>
    <w:tmpl w:val="6D4C6108"/>
    <w:lvl w:ilvl="0" w:tplc="CB82BA96">
      <w:start w:val="1"/>
      <w:numFmt w:val="decimal"/>
      <w:lvlText w:val="%1."/>
      <w:lvlJc w:val="left"/>
      <w:pPr>
        <w:ind w:left="720" w:hanging="360"/>
      </w:pPr>
      <w:rPr>
        <w:rFonts w:ascii="Times New Roman" w:eastAsiaTheme="minorHAnsi" w:hAnsi="Times New Roman" w:cs="Times New Roman"/>
      </w:rPr>
    </w:lvl>
    <w:lvl w:ilvl="1" w:tplc="C9928E5C" w:tentative="1">
      <w:start w:val="1"/>
      <w:numFmt w:val="lowerLetter"/>
      <w:lvlText w:val="%2."/>
      <w:lvlJc w:val="left"/>
      <w:pPr>
        <w:ind w:left="1440" w:hanging="360"/>
      </w:pPr>
    </w:lvl>
    <w:lvl w:ilvl="2" w:tplc="DE54FC94" w:tentative="1">
      <w:start w:val="1"/>
      <w:numFmt w:val="lowerRoman"/>
      <w:lvlText w:val="%3."/>
      <w:lvlJc w:val="right"/>
      <w:pPr>
        <w:ind w:left="2160" w:hanging="180"/>
      </w:pPr>
    </w:lvl>
    <w:lvl w:ilvl="3" w:tplc="8624BCC2" w:tentative="1">
      <w:start w:val="1"/>
      <w:numFmt w:val="decimal"/>
      <w:lvlText w:val="%4."/>
      <w:lvlJc w:val="left"/>
      <w:pPr>
        <w:ind w:left="2880" w:hanging="360"/>
      </w:pPr>
    </w:lvl>
    <w:lvl w:ilvl="4" w:tplc="E0C46A3C" w:tentative="1">
      <w:start w:val="1"/>
      <w:numFmt w:val="lowerLetter"/>
      <w:lvlText w:val="%5."/>
      <w:lvlJc w:val="left"/>
      <w:pPr>
        <w:ind w:left="3600" w:hanging="360"/>
      </w:pPr>
    </w:lvl>
    <w:lvl w:ilvl="5" w:tplc="EBAE02F2" w:tentative="1">
      <w:start w:val="1"/>
      <w:numFmt w:val="lowerRoman"/>
      <w:lvlText w:val="%6."/>
      <w:lvlJc w:val="right"/>
      <w:pPr>
        <w:ind w:left="4320" w:hanging="180"/>
      </w:pPr>
    </w:lvl>
    <w:lvl w:ilvl="6" w:tplc="398E866C" w:tentative="1">
      <w:start w:val="1"/>
      <w:numFmt w:val="decimal"/>
      <w:lvlText w:val="%7."/>
      <w:lvlJc w:val="left"/>
      <w:pPr>
        <w:ind w:left="5040" w:hanging="360"/>
      </w:pPr>
    </w:lvl>
    <w:lvl w:ilvl="7" w:tplc="5FEECA80" w:tentative="1">
      <w:start w:val="1"/>
      <w:numFmt w:val="lowerLetter"/>
      <w:lvlText w:val="%8."/>
      <w:lvlJc w:val="left"/>
      <w:pPr>
        <w:ind w:left="5760" w:hanging="360"/>
      </w:pPr>
    </w:lvl>
    <w:lvl w:ilvl="8" w:tplc="4926AD1A" w:tentative="1">
      <w:start w:val="1"/>
      <w:numFmt w:val="lowerRoman"/>
      <w:lvlText w:val="%9."/>
      <w:lvlJc w:val="right"/>
      <w:pPr>
        <w:ind w:left="6480" w:hanging="180"/>
      </w:pPr>
    </w:lvl>
  </w:abstractNum>
  <w:abstractNum w:abstractNumId="5" w15:restartNumberingAfterBreak="0">
    <w:nsid w:val="1326550C"/>
    <w:multiLevelType w:val="multilevel"/>
    <w:tmpl w:val="04AA2B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1">
    <w:nsid w:val="177D3F0C"/>
    <w:multiLevelType w:val="multilevel"/>
    <w:tmpl w:val="6E9608FA"/>
    <w:lvl w:ilvl="0">
      <w:start w:val="1"/>
      <w:numFmt w:val="decimal"/>
      <w:pStyle w:val="Standarts"/>
      <w:lvlText w:val="%1."/>
      <w:lvlJc w:val="left"/>
      <w:pPr>
        <w:ind w:left="720" w:hanging="360"/>
      </w:pPr>
      <w:rPr>
        <w:rFonts w:hint="default"/>
        <w:i w:val="0"/>
        <w:strike w:val="0"/>
        <w:color w:val="auto"/>
        <w:sz w:val="24"/>
      </w:rPr>
    </w:lvl>
    <w:lvl w:ilvl="1">
      <w:start w:val="1"/>
      <w:numFmt w:val="decimal"/>
      <w:isLgl/>
      <w:lvlText w:val="%1.%2."/>
      <w:lvlJc w:val="left"/>
      <w:pPr>
        <w:ind w:left="1211" w:hanging="360"/>
      </w:pPr>
      <w:rPr>
        <w:rFonts w:hint="default"/>
        <w:i w:val="0"/>
        <w:color w:val="auto"/>
      </w:rPr>
    </w:lvl>
    <w:lvl w:ilvl="2">
      <w:start w:val="1"/>
      <w:numFmt w:val="decimal"/>
      <w:isLgl/>
      <w:lvlText w:val="%1.%2.%3."/>
      <w:lvlJc w:val="left"/>
      <w:pPr>
        <w:ind w:left="1080" w:hanging="720"/>
      </w:pPr>
      <w:rPr>
        <w:rFonts w:hint="default"/>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8221331"/>
    <w:multiLevelType w:val="multilevel"/>
    <w:tmpl w:val="E92865A8"/>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b w:val="0"/>
        <w:bCs w:val="0"/>
      </w:rPr>
    </w:lvl>
    <w:lvl w:ilvl="2">
      <w:start w:val="1"/>
      <w:numFmt w:val="decimal"/>
      <w:lvlText w:val="%1.%2.%3."/>
      <w:lvlJc w:val="left"/>
      <w:pPr>
        <w:ind w:left="1080" w:hanging="720"/>
      </w:pPr>
      <w:rPr>
        <w:rFonts w:ascii="Times New Roman" w:hAnsi="Times New Roman" w:cs="Times New Roman" w:hint="default"/>
        <w:b w:val="0"/>
        <w:bCs/>
      </w:rPr>
    </w:lvl>
    <w:lvl w:ilvl="3">
      <w:start w:val="1"/>
      <w:numFmt w:val="decimal"/>
      <w:lvlText w:val="%1.%2.%3.%4."/>
      <w:lvlJc w:val="left"/>
      <w:pPr>
        <w:ind w:left="1260" w:hanging="720"/>
      </w:pPr>
      <w:rPr>
        <w:rFonts w:hint="default"/>
        <w:b w:val="0"/>
        <w:bCs w:val="0"/>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1A6D7641"/>
    <w:multiLevelType w:val="hybridMultilevel"/>
    <w:tmpl w:val="DA5C88F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BE83F79"/>
    <w:multiLevelType w:val="multilevel"/>
    <w:tmpl w:val="AB0C5DE2"/>
    <w:lvl w:ilvl="0">
      <w:start w:val="2"/>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0" w15:restartNumberingAfterBreak="0">
    <w:nsid w:val="3DBD3C62"/>
    <w:multiLevelType w:val="hybridMultilevel"/>
    <w:tmpl w:val="32F2FD92"/>
    <w:lvl w:ilvl="0" w:tplc="7DEAE5BE">
      <w:start w:val="1"/>
      <w:numFmt w:val="decimal"/>
      <w:lvlText w:val="%1."/>
      <w:lvlJc w:val="left"/>
      <w:pPr>
        <w:ind w:left="720" w:hanging="360"/>
      </w:pPr>
      <w:rPr>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3E7838BD"/>
    <w:multiLevelType w:val="multilevel"/>
    <w:tmpl w:val="B7D016A8"/>
    <w:lvl w:ilvl="0">
      <w:start w:val="3"/>
      <w:numFmt w:val="decimal"/>
      <w:lvlText w:val="%1."/>
      <w:lvlJc w:val="left"/>
      <w:pPr>
        <w:ind w:left="720" w:hanging="720"/>
      </w:pPr>
    </w:lvl>
    <w:lvl w:ilvl="1">
      <w:start w:val="4"/>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sz w:val="24"/>
        <w:szCs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513763ED"/>
    <w:multiLevelType w:val="multilevel"/>
    <w:tmpl w:val="730C0676"/>
    <w:lvl w:ilvl="0">
      <w:start w:val="3"/>
      <w:numFmt w:val="decimal"/>
      <w:pStyle w:val="Stils1"/>
      <w:lvlText w:val="%1."/>
      <w:lvlJc w:val="left"/>
      <w:pPr>
        <w:tabs>
          <w:tab w:val="num" w:pos="780"/>
        </w:tabs>
        <w:ind w:left="780" w:hanging="780"/>
      </w:pPr>
      <w:rPr>
        <w:rFonts w:hint="default"/>
      </w:rPr>
    </w:lvl>
    <w:lvl w:ilvl="1">
      <w:start w:val="2"/>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55A43048"/>
    <w:multiLevelType w:val="multilevel"/>
    <w:tmpl w:val="0EC2729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15:restartNumberingAfterBreak="0">
    <w:nsid w:val="5EE71D69"/>
    <w:multiLevelType w:val="multilevel"/>
    <w:tmpl w:val="D3D41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9B0D61"/>
    <w:multiLevelType w:val="multilevel"/>
    <w:tmpl w:val="C5BC442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0">
    <w:nsid w:val="5FE1134B"/>
    <w:multiLevelType w:val="hybridMultilevel"/>
    <w:tmpl w:val="3A0E9DF8"/>
    <w:lvl w:ilvl="0" w:tplc="C0CCCEA6">
      <w:start w:val="1"/>
      <w:numFmt w:val="bullet"/>
      <w:lvlText w:val="-"/>
      <w:lvlJc w:val="left"/>
      <w:pPr>
        <w:ind w:left="1800" w:hanging="360"/>
      </w:pPr>
      <w:rPr>
        <w:rFonts w:ascii="Calibri" w:eastAsia="Calibri" w:hAnsi="Calibri" w:cs="Calibri" w:hint="default"/>
      </w:rPr>
    </w:lvl>
    <w:lvl w:ilvl="1" w:tplc="04260003">
      <w:start w:val="1"/>
      <w:numFmt w:val="bullet"/>
      <w:lvlText w:val="o"/>
      <w:lvlJc w:val="left"/>
      <w:pPr>
        <w:ind w:left="2520" w:hanging="360"/>
      </w:pPr>
      <w:rPr>
        <w:rFonts w:ascii="Courier New" w:hAnsi="Courier New" w:cs="Courier New" w:hint="default"/>
      </w:rPr>
    </w:lvl>
    <w:lvl w:ilvl="2" w:tplc="04260005">
      <w:start w:val="1"/>
      <w:numFmt w:val="bullet"/>
      <w:lvlText w:val=""/>
      <w:lvlJc w:val="left"/>
      <w:pPr>
        <w:ind w:left="3240" w:hanging="360"/>
      </w:pPr>
      <w:rPr>
        <w:rFonts w:ascii="Wingdings" w:hAnsi="Wingdings" w:hint="default"/>
      </w:rPr>
    </w:lvl>
    <w:lvl w:ilvl="3" w:tplc="04260001">
      <w:start w:val="1"/>
      <w:numFmt w:val="bullet"/>
      <w:lvlText w:val=""/>
      <w:lvlJc w:val="left"/>
      <w:pPr>
        <w:ind w:left="3960" w:hanging="360"/>
      </w:pPr>
      <w:rPr>
        <w:rFonts w:ascii="Symbol" w:hAnsi="Symbol" w:hint="default"/>
      </w:rPr>
    </w:lvl>
    <w:lvl w:ilvl="4" w:tplc="04260003">
      <w:start w:val="1"/>
      <w:numFmt w:val="bullet"/>
      <w:lvlText w:val="o"/>
      <w:lvlJc w:val="left"/>
      <w:pPr>
        <w:ind w:left="4680" w:hanging="360"/>
      </w:pPr>
      <w:rPr>
        <w:rFonts w:ascii="Courier New" w:hAnsi="Courier New" w:cs="Courier New" w:hint="default"/>
      </w:rPr>
    </w:lvl>
    <w:lvl w:ilvl="5" w:tplc="04260005">
      <w:start w:val="1"/>
      <w:numFmt w:val="bullet"/>
      <w:lvlText w:val=""/>
      <w:lvlJc w:val="left"/>
      <w:pPr>
        <w:ind w:left="5400" w:hanging="360"/>
      </w:pPr>
      <w:rPr>
        <w:rFonts w:ascii="Wingdings" w:hAnsi="Wingdings" w:hint="default"/>
      </w:rPr>
    </w:lvl>
    <w:lvl w:ilvl="6" w:tplc="04260001">
      <w:start w:val="1"/>
      <w:numFmt w:val="bullet"/>
      <w:lvlText w:val=""/>
      <w:lvlJc w:val="left"/>
      <w:pPr>
        <w:ind w:left="6120" w:hanging="360"/>
      </w:pPr>
      <w:rPr>
        <w:rFonts w:ascii="Symbol" w:hAnsi="Symbol" w:hint="default"/>
      </w:rPr>
    </w:lvl>
    <w:lvl w:ilvl="7" w:tplc="04260003">
      <w:start w:val="1"/>
      <w:numFmt w:val="bullet"/>
      <w:lvlText w:val="o"/>
      <w:lvlJc w:val="left"/>
      <w:pPr>
        <w:ind w:left="6840" w:hanging="360"/>
      </w:pPr>
      <w:rPr>
        <w:rFonts w:ascii="Courier New" w:hAnsi="Courier New" w:cs="Courier New" w:hint="default"/>
      </w:rPr>
    </w:lvl>
    <w:lvl w:ilvl="8" w:tplc="04260005">
      <w:start w:val="1"/>
      <w:numFmt w:val="bullet"/>
      <w:lvlText w:val=""/>
      <w:lvlJc w:val="left"/>
      <w:pPr>
        <w:ind w:left="7560" w:hanging="360"/>
      </w:pPr>
      <w:rPr>
        <w:rFonts w:ascii="Wingdings" w:hAnsi="Wingdings" w:hint="default"/>
      </w:rPr>
    </w:lvl>
  </w:abstractNum>
  <w:abstractNum w:abstractNumId="17" w15:restartNumberingAfterBreak="0">
    <w:nsid w:val="68EC6C54"/>
    <w:multiLevelType w:val="multilevel"/>
    <w:tmpl w:val="2D1036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1">
    <w:nsid w:val="694F3B4B"/>
    <w:multiLevelType w:val="hybridMultilevel"/>
    <w:tmpl w:val="AB16EC7A"/>
    <w:lvl w:ilvl="0" w:tplc="B6627746">
      <w:start w:val="1"/>
      <w:numFmt w:val="decimal"/>
      <w:lvlText w:val="%1)"/>
      <w:lvlJc w:val="left"/>
      <w:pPr>
        <w:ind w:left="720" w:hanging="360"/>
      </w:pPr>
      <w:rPr>
        <w:rFonts w:hint="default"/>
      </w:rPr>
    </w:lvl>
    <w:lvl w:ilvl="1" w:tplc="57FA8884" w:tentative="1">
      <w:start w:val="1"/>
      <w:numFmt w:val="lowerLetter"/>
      <w:lvlText w:val="%2."/>
      <w:lvlJc w:val="left"/>
      <w:pPr>
        <w:ind w:left="1440" w:hanging="360"/>
      </w:pPr>
    </w:lvl>
    <w:lvl w:ilvl="2" w:tplc="C7F0BBEA" w:tentative="1">
      <w:start w:val="1"/>
      <w:numFmt w:val="lowerRoman"/>
      <w:lvlText w:val="%3."/>
      <w:lvlJc w:val="right"/>
      <w:pPr>
        <w:ind w:left="2160" w:hanging="180"/>
      </w:pPr>
    </w:lvl>
    <w:lvl w:ilvl="3" w:tplc="BA26D434" w:tentative="1">
      <w:start w:val="1"/>
      <w:numFmt w:val="decimal"/>
      <w:lvlText w:val="%4."/>
      <w:lvlJc w:val="left"/>
      <w:pPr>
        <w:ind w:left="2880" w:hanging="360"/>
      </w:pPr>
    </w:lvl>
    <w:lvl w:ilvl="4" w:tplc="4AC83646" w:tentative="1">
      <w:start w:val="1"/>
      <w:numFmt w:val="lowerLetter"/>
      <w:lvlText w:val="%5."/>
      <w:lvlJc w:val="left"/>
      <w:pPr>
        <w:ind w:left="3600" w:hanging="360"/>
      </w:pPr>
    </w:lvl>
    <w:lvl w:ilvl="5" w:tplc="7DDA7B1C" w:tentative="1">
      <w:start w:val="1"/>
      <w:numFmt w:val="lowerRoman"/>
      <w:lvlText w:val="%6."/>
      <w:lvlJc w:val="right"/>
      <w:pPr>
        <w:ind w:left="4320" w:hanging="180"/>
      </w:pPr>
    </w:lvl>
    <w:lvl w:ilvl="6" w:tplc="560C9B22" w:tentative="1">
      <w:start w:val="1"/>
      <w:numFmt w:val="decimal"/>
      <w:lvlText w:val="%7."/>
      <w:lvlJc w:val="left"/>
      <w:pPr>
        <w:ind w:left="5040" w:hanging="360"/>
      </w:pPr>
    </w:lvl>
    <w:lvl w:ilvl="7" w:tplc="DCCC03B4" w:tentative="1">
      <w:start w:val="1"/>
      <w:numFmt w:val="lowerLetter"/>
      <w:lvlText w:val="%8."/>
      <w:lvlJc w:val="left"/>
      <w:pPr>
        <w:ind w:left="5760" w:hanging="360"/>
      </w:pPr>
    </w:lvl>
    <w:lvl w:ilvl="8" w:tplc="8622308E" w:tentative="1">
      <w:start w:val="1"/>
      <w:numFmt w:val="lowerRoman"/>
      <w:lvlText w:val="%9."/>
      <w:lvlJc w:val="right"/>
      <w:pPr>
        <w:ind w:left="6480" w:hanging="180"/>
      </w:pPr>
    </w:lvl>
  </w:abstractNum>
  <w:abstractNum w:abstractNumId="19" w15:restartNumberingAfterBreak="0">
    <w:nsid w:val="6BFE39F2"/>
    <w:multiLevelType w:val="multilevel"/>
    <w:tmpl w:val="86D88EDA"/>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1">
    <w:nsid w:val="6DBC0519"/>
    <w:multiLevelType w:val="hybridMultilevel"/>
    <w:tmpl w:val="DB3C1A80"/>
    <w:lvl w:ilvl="0" w:tplc="388A930A">
      <w:start w:val="1"/>
      <w:numFmt w:val="decimal"/>
      <w:lvlText w:val="%1)"/>
      <w:lvlJc w:val="left"/>
      <w:pPr>
        <w:ind w:left="786" w:hanging="360"/>
      </w:pPr>
      <w:rPr>
        <w:rFonts w:hint="default"/>
      </w:rPr>
    </w:lvl>
    <w:lvl w:ilvl="1" w:tplc="7CC29B0E" w:tentative="1">
      <w:start w:val="1"/>
      <w:numFmt w:val="lowerLetter"/>
      <w:lvlText w:val="%2."/>
      <w:lvlJc w:val="left"/>
      <w:pPr>
        <w:ind w:left="1506" w:hanging="360"/>
      </w:pPr>
    </w:lvl>
    <w:lvl w:ilvl="2" w:tplc="0CF6A2A6" w:tentative="1">
      <w:start w:val="1"/>
      <w:numFmt w:val="lowerRoman"/>
      <w:lvlText w:val="%3."/>
      <w:lvlJc w:val="right"/>
      <w:pPr>
        <w:ind w:left="2226" w:hanging="180"/>
      </w:pPr>
    </w:lvl>
    <w:lvl w:ilvl="3" w:tplc="3934DACE" w:tentative="1">
      <w:start w:val="1"/>
      <w:numFmt w:val="decimal"/>
      <w:lvlText w:val="%4."/>
      <w:lvlJc w:val="left"/>
      <w:pPr>
        <w:ind w:left="2946" w:hanging="360"/>
      </w:pPr>
    </w:lvl>
    <w:lvl w:ilvl="4" w:tplc="9A32FAA4" w:tentative="1">
      <w:start w:val="1"/>
      <w:numFmt w:val="lowerLetter"/>
      <w:lvlText w:val="%5."/>
      <w:lvlJc w:val="left"/>
      <w:pPr>
        <w:ind w:left="3666" w:hanging="360"/>
      </w:pPr>
    </w:lvl>
    <w:lvl w:ilvl="5" w:tplc="1AD85380" w:tentative="1">
      <w:start w:val="1"/>
      <w:numFmt w:val="lowerRoman"/>
      <w:lvlText w:val="%6."/>
      <w:lvlJc w:val="right"/>
      <w:pPr>
        <w:ind w:left="4386" w:hanging="180"/>
      </w:pPr>
    </w:lvl>
    <w:lvl w:ilvl="6" w:tplc="B094BFA8" w:tentative="1">
      <w:start w:val="1"/>
      <w:numFmt w:val="decimal"/>
      <w:lvlText w:val="%7."/>
      <w:lvlJc w:val="left"/>
      <w:pPr>
        <w:ind w:left="5106" w:hanging="360"/>
      </w:pPr>
    </w:lvl>
    <w:lvl w:ilvl="7" w:tplc="20720086" w:tentative="1">
      <w:start w:val="1"/>
      <w:numFmt w:val="lowerLetter"/>
      <w:lvlText w:val="%8."/>
      <w:lvlJc w:val="left"/>
      <w:pPr>
        <w:ind w:left="5826" w:hanging="360"/>
      </w:pPr>
    </w:lvl>
    <w:lvl w:ilvl="8" w:tplc="71DC63DC" w:tentative="1">
      <w:start w:val="1"/>
      <w:numFmt w:val="lowerRoman"/>
      <w:lvlText w:val="%9."/>
      <w:lvlJc w:val="right"/>
      <w:pPr>
        <w:ind w:left="6546" w:hanging="180"/>
      </w:pPr>
    </w:lvl>
  </w:abstractNum>
  <w:abstractNum w:abstractNumId="21" w15:restartNumberingAfterBreak="0">
    <w:nsid w:val="77CF1C63"/>
    <w:multiLevelType w:val="hybridMultilevel"/>
    <w:tmpl w:val="348C691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E65401A"/>
    <w:multiLevelType w:val="hybridMultilevel"/>
    <w:tmpl w:val="32F2FD92"/>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628120290">
    <w:abstractNumId w:val="18"/>
  </w:num>
  <w:num w:numId="2" w16cid:durableId="1865172979">
    <w:abstractNumId w:val="20"/>
  </w:num>
  <w:num w:numId="3" w16cid:durableId="23291319">
    <w:abstractNumId w:val="6"/>
  </w:num>
  <w:num w:numId="4" w16cid:durableId="111284979">
    <w:abstractNumId w:val="11"/>
  </w:num>
  <w:num w:numId="5" w16cid:durableId="1458911028">
    <w:abstractNumId w:val="19"/>
  </w:num>
  <w:num w:numId="6" w16cid:durableId="956525346">
    <w:abstractNumId w:val="4"/>
  </w:num>
  <w:num w:numId="7" w16cid:durableId="1662469713">
    <w:abstractNumId w:val="14"/>
  </w:num>
  <w:num w:numId="8" w16cid:durableId="712003882">
    <w:abstractNumId w:val="7"/>
  </w:num>
  <w:num w:numId="9" w16cid:durableId="451481807">
    <w:abstractNumId w:val="12"/>
  </w:num>
  <w:num w:numId="10" w16cid:durableId="1124468903">
    <w:abstractNumId w:val="17"/>
  </w:num>
  <w:num w:numId="11" w16cid:durableId="1448542605">
    <w:abstractNumId w:val="5"/>
  </w:num>
  <w:num w:numId="12" w16cid:durableId="593326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86020226">
    <w:abstractNumId w:val="2"/>
  </w:num>
  <w:num w:numId="14" w16cid:durableId="18268974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96020252">
    <w:abstractNumId w:val="15"/>
  </w:num>
  <w:num w:numId="16" w16cid:durableId="945577019">
    <w:abstractNumId w:val="8"/>
  </w:num>
  <w:num w:numId="17" w16cid:durableId="928003745">
    <w:abstractNumId w:val="21"/>
  </w:num>
  <w:num w:numId="18" w16cid:durableId="735394880">
    <w:abstractNumId w:val="3"/>
  </w:num>
  <w:num w:numId="19" w16cid:durableId="175612368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2805669">
    <w:abstractNumId w:val="10"/>
  </w:num>
  <w:num w:numId="21" w16cid:durableId="1019241685">
    <w:abstractNumId w:val="22"/>
  </w:num>
  <w:num w:numId="22" w16cid:durableId="1858150432">
    <w:abstractNumId w:val="1"/>
  </w:num>
  <w:num w:numId="23" w16cid:durableId="871235615">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748918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cumentProtection w:edit="forms"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31C"/>
    <w:rsid w:val="000008AA"/>
    <w:rsid w:val="0000549B"/>
    <w:rsid w:val="00006061"/>
    <w:rsid w:val="000448C4"/>
    <w:rsid w:val="00044F3C"/>
    <w:rsid w:val="00072C9E"/>
    <w:rsid w:val="00091358"/>
    <w:rsid w:val="000A30BD"/>
    <w:rsid w:val="000A4725"/>
    <w:rsid w:val="000A5402"/>
    <w:rsid w:val="000B66C8"/>
    <w:rsid w:val="000B7A18"/>
    <w:rsid w:val="000E2944"/>
    <w:rsid w:val="000E4A2C"/>
    <w:rsid w:val="000E5FA5"/>
    <w:rsid w:val="000E6A6C"/>
    <w:rsid w:val="00103740"/>
    <w:rsid w:val="001222CD"/>
    <w:rsid w:val="0012292D"/>
    <w:rsid w:val="00125924"/>
    <w:rsid w:val="001268AB"/>
    <w:rsid w:val="00142337"/>
    <w:rsid w:val="0014493E"/>
    <w:rsid w:val="00151B99"/>
    <w:rsid w:val="0015631C"/>
    <w:rsid w:val="00167FA7"/>
    <w:rsid w:val="001753B0"/>
    <w:rsid w:val="001940E3"/>
    <w:rsid w:val="00195898"/>
    <w:rsid w:val="0019669C"/>
    <w:rsid w:val="001C73B2"/>
    <w:rsid w:val="001D1462"/>
    <w:rsid w:val="001D32C4"/>
    <w:rsid w:val="001D5CEF"/>
    <w:rsid w:val="001E6A8A"/>
    <w:rsid w:val="001E7A78"/>
    <w:rsid w:val="00210909"/>
    <w:rsid w:val="00217B5F"/>
    <w:rsid w:val="002245EB"/>
    <w:rsid w:val="00224C72"/>
    <w:rsid w:val="00224FE7"/>
    <w:rsid w:val="002441AC"/>
    <w:rsid w:val="00246DCF"/>
    <w:rsid w:val="002700D3"/>
    <w:rsid w:val="00271B76"/>
    <w:rsid w:val="00274578"/>
    <w:rsid w:val="00284B54"/>
    <w:rsid w:val="002B07FE"/>
    <w:rsid w:val="002B0A28"/>
    <w:rsid w:val="002B6F13"/>
    <w:rsid w:val="002C432C"/>
    <w:rsid w:val="002E66DB"/>
    <w:rsid w:val="003115CA"/>
    <w:rsid w:val="00326B47"/>
    <w:rsid w:val="00347F92"/>
    <w:rsid w:val="00351B66"/>
    <w:rsid w:val="00381E28"/>
    <w:rsid w:val="00396830"/>
    <w:rsid w:val="003B10CD"/>
    <w:rsid w:val="003D73FF"/>
    <w:rsid w:val="00412405"/>
    <w:rsid w:val="004213BE"/>
    <w:rsid w:val="00427064"/>
    <w:rsid w:val="004355D4"/>
    <w:rsid w:val="00435C5F"/>
    <w:rsid w:val="004468AD"/>
    <w:rsid w:val="00476A06"/>
    <w:rsid w:val="004809FE"/>
    <w:rsid w:val="00493485"/>
    <w:rsid w:val="004A26FD"/>
    <w:rsid w:val="004A27D6"/>
    <w:rsid w:val="004A2906"/>
    <w:rsid w:val="004B15D6"/>
    <w:rsid w:val="004C0E65"/>
    <w:rsid w:val="004C7BD4"/>
    <w:rsid w:val="004D18BD"/>
    <w:rsid w:val="004D2008"/>
    <w:rsid w:val="004D5932"/>
    <w:rsid w:val="004D7E61"/>
    <w:rsid w:val="004E62F3"/>
    <w:rsid w:val="004F3D84"/>
    <w:rsid w:val="004F7C8A"/>
    <w:rsid w:val="00502C99"/>
    <w:rsid w:val="00507D82"/>
    <w:rsid w:val="00511D95"/>
    <w:rsid w:val="0052180F"/>
    <w:rsid w:val="00527075"/>
    <w:rsid w:val="0053210C"/>
    <w:rsid w:val="00535470"/>
    <w:rsid w:val="00536896"/>
    <w:rsid w:val="005426E6"/>
    <w:rsid w:val="00547908"/>
    <w:rsid w:val="005512A0"/>
    <w:rsid w:val="0058327B"/>
    <w:rsid w:val="0059276C"/>
    <w:rsid w:val="005B5CB9"/>
    <w:rsid w:val="005D4805"/>
    <w:rsid w:val="005E5BA2"/>
    <w:rsid w:val="005F36D3"/>
    <w:rsid w:val="00627519"/>
    <w:rsid w:val="00637525"/>
    <w:rsid w:val="0064107D"/>
    <w:rsid w:val="006423FC"/>
    <w:rsid w:val="00663167"/>
    <w:rsid w:val="00665ADF"/>
    <w:rsid w:val="00670EC7"/>
    <w:rsid w:val="00671985"/>
    <w:rsid w:val="0067685C"/>
    <w:rsid w:val="006A4FB2"/>
    <w:rsid w:val="006A7316"/>
    <w:rsid w:val="006B6D39"/>
    <w:rsid w:val="006C7513"/>
    <w:rsid w:val="006C784C"/>
    <w:rsid w:val="006D3F8D"/>
    <w:rsid w:val="006D7E48"/>
    <w:rsid w:val="006E0AA1"/>
    <w:rsid w:val="006E3B9E"/>
    <w:rsid w:val="006F321F"/>
    <w:rsid w:val="006F5925"/>
    <w:rsid w:val="007000C5"/>
    <w:rsid w:val="0071672E"/>
    <w:rsid w:val="00717CA9"/>
    <w:rsid w:val="00727009"/>
    <w:rsid w:val="007270AC"/>
    <w:rsid w:val="00730680"/>
    <w:rsid w:val="0074442C"/>
    <w:rsid w:val="00744D69"/>
    <w:rsid w:val="007528D2"/>
    <w:rsid w:val="00754909"/>
    <w:rsid w:val="00777F71"/>
    <w:rsid w:val="007B15B3"/>
    <w:rsid w:val="007D27EF"/>
    <w:rsid w:val="007D3E06"/>
    <w:rsid w:val="007E0D15"/>
    <w:rsid w:val="008046EC"/>
    <w:rsid w:val="00806EE7"/>
    <w:rsid w:val="008277D9"/>
    <w:rsid w:val="00842423"/>
    <w:rsid w:val="008444ED"/>
    <w:rsid w:val="00845919"/>
    <w:rsid w:val="0086114E"/>
    <w:rsid w:val="0086539A"/>
    <w:rsid w:val="00866FDC"/>
    <w:rsid w:val="00867946"/>
    <w:rsid w:val="008844F6"/>
    <w:rsid w:val="00890CA4"/>
    <w:rsid w:val="008A1E41"/>
    <w:rsid w:val="008A48A2"/>
    <w:rsid w:val="008C6950"/>
    <w:rsid w:val="008D0DD2"/>
    <w:rsid w:val="008E0983"/>
    <w:rsid w:val="008F1246"/>
    <w:rsid w:val="008F2646"/>
    <w:rsid w:val="00912DE9"/>
    <w:rsid w:val="00921FCA"/>
    <w:rsid w:val="00932B6B"/>
    <w:rsid w:val="00963836"/>
    <w:rsid w:val="00963B35"/>
    <w:rsid w:val="00964254"/>
    <w:rsid w:val="00992D47"/>
    <w:rsid w:val="009B495A"/>
    <w:rsid w:val="009C78B6"/>
    <w:rsid w:val="009D3174"/>
    <w:rsid w:val="009E5BF6"/>
    <w:rsid w:val="00A05089"/>
    <w:rsid w:val="00A05C67"/>
    <w:rsid w:val="00A0603B"/>
    <w:rsid w:val="00A111DB"/>
    <w:rsid w:val="00A117CE"/>
    <w:rsid w:val="00A23EE1"/>
    <w:rsid w:val="00A24A74"/>
    <w:rsid w:val="00A256E2"/>
    <w:rsid w:val="00A257A4"/>
    <w:rsid w:val="00A305FF"/>
    <w:rsid w:val="00A332B8"/>
    <w:rsid w:val="00A34E59"/>
    <w:rsid w:val="00A369C3"/>
    <w:rsid w:val="00A43976"/>
    <w:rsid w:val="00A6065E"/>
    <w:rsid w:val="00A64B5E"/>
    <w:rsid w:val="00AA0A92"/>
    <w:rsid w:val="00AB20EF"/>
    <w:rsid w:val="00AC6FE7"/>
    <w:rsid w:val="00AD1D82"/>
    <w:rsid w:val="00AE0E7D"/>
    <w:rsid w:val="00AE55B5"/>
    <w:rsid w:val="00AE5C35"/>
    <w:rsid w:val="00B07B61"/>
    <w:rsid w:val="00B1007F"/>
    <w:rsid w:val="00B14298"/>
    <w:rsid w:val="00B16AB5"/>
    <w:rsid w:val="00B22F0B"/>
    <w:rsid w:val="00B27C43"/>
    <w:rsid w:val="00B30EDE"/>
    <w:rsid w:val="00B31345"/>
    <w:rsid w:val="00B332E6"/>
    <w:rsid w:val="00B52504"/>
    <w:rsid w:val="00B56346"/>
    <w:rsid w:val="00B73BCA"/>
    <w:rsid w:val="00B75A6E"/>
    <w:rsid w:val="00B81324"/>
    <w:rsid w:val="00B922C7"/>
    <w:rsid w:val="00BC6591"/>
    <w:rsid w:val="00BE0D33"/>
    <w:rsid w:val="00BF0014"/>
    <w:rsid w:val="00C256E1"/>
    <w:rsid w:val="00C329A8"/>
    <w:rsid w:val="00C3713E"/>
    <w:rsid w:val="00C40950"/>
    <w:rsid w:val="00C85C23"/>
    <w:rsid w:val="00CB296E"/>
    <w:rsid w:val="00CB509A"/>
    <w:rsid w:val="00CC28D0"/>
    <w:rsid w:val="00CC3262"/>
    <w:rsid w:val="00CC57C0"/>
    <w:rsid w:val="00CE0CD9"/>
    <w:rsid w:val="00CE7A86"/>
    <w:rsid w:val="00D22F0A"/>
    <w:rsid w:val="00D255B8"/>
    <w:rsid w:val="00D259AD"/>
    <w:rsid w:val="00D26389"/>
    <w:rsid w:val="00D33157"/>
    <w:rsid w:val="00D5135C"/>
    <w:rsid w:val="00D57E03"/>
    <w:rsid w:val="00D62E94"/>
    <w:rsid w:val="00D6588B"/>
    <w:rsid w:val="00D75FA4"/>
    <w:rsid w:val="00D83DAA"/>
    <w:rsid w:val="00DA3913"/>
    <w:rsid w:val="00DA7A80"/>
    <w:rsid w:val="00DB1994"/>
    <w:rsid w:val="00DB7754"/>
    <w:rsid w:val="00DC6006"/>
    <w:rsid w:val="00DC7CAC"/>
    <w:rsid w:val="00DD4FBE"/>
    <w:rsid w:val="00DE4276"/>
    <w:rsid w:val="00DF0A78"/>
    <w:rsid w:val="00DF2B46"/>
    <w:rsid w:val="00DF2FB0"/>
    <w:rsid w:val="00E13FD1"/>
    <w:rsid w:val="00E15D02"/>
    <w:rsid w:val="00E37643"/>
    <w:rsid w:val="00E60631"/>
    <w:rsid w:val="00E80D5E"/>
    <w:rsid w:val="00E9688A"/>
    <w:rsid w:val="00EA6B9E"/>
    <w:rsid w:val="00EC2F03"/>
    <w:rsid w:val="00ED2AA1"/>
    <w:rsid w:val="00EE0CB1"/>
    <w:rsid w:val="00EE3A10"/>
    <w:rsid w:val="00F1109C"/>
    <w:rsid w:val="00F33AB8"/>
    <w:rsid w:val="00F60511"/>
    <w:rsid w:val="00F655A9"/>
    <w:rsid w:val="00F66EE8"/>
    <w:rsid w:val="00F72B6B"/>
    <w:rsid w:val="00FA65CF"/>
    <w:rsid w:val="00FD1F50"/>
    <w:rsid w:val="00FD53AB"/>
    <w:rsid w:val="00FD68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8B0E013"/>
  <w15:chartTrackingRefBased/>
  <w15:docId w15:val="{B07FC296-3263-4A73-94ED-15CE0D9CB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ind w:firstLine="425"/>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Pr>
      <w:lang w:val="lv-LV"/>
    </w:rPr>
  </w:style>
  <w:style w:type="paragraph" w:styleId="Heading1">
    <w:name w:val="heading 1"/>
    <w:basedOn w:val="Normal"/>
    <w:next w:val="Normal"/>
    <w:link w:val="Heading1Char"/>
    <w:uiPriority w:val="9"/>
    <w:qFormat/>
    <w:rsid w:val="00AB20E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7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115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15CA"/>
    <w:rPr>
      <w:rFonts w:ascii="Segoe UI" w:hAnsi="Segoe UI" w:cs="Segoe UI"/>
      <w:sz w:val="18"/>
      <w:szCs w:val="18"/>
      <w:lang w:val="lv-LV"/>
    </w:rPr>
  </w:style>
  <w:style w:type="paragraph" w:styleId="Header">
    <w:name w:val="header"/>
    <w:basedOn w:val="Normal"/>
    <w:link w:val="HeaderChar"/>
    <w:uiPriority w:val="99"/>
    <w:unhideWhenUsed/>
    <w:rsid w:val="002B07FE"/>
    <w:pPr>
      <w:tabs>
        <w:tab w:val="center" w:pos="4153"/>
        <w:tab w:val="right" w:pos="8306"/>
      </w:tabs>
    </w:pPr>
  </w:style>
  <w:style w:type="character" w:customStyle="1" w:styleId="HeaderChar">
    <w:name w:val="Header Char"/>
    <w:basedOn w:val="DefaultParagraphFont"/>
    <w:link w:val="Header"/>
    <w:uiPriority w:val="99"/>
    <w:rsid w:val="002B07FE"/>
    <w:rPr>
      <w:lang w:val="lv-LV"/>
    </w:rPr>
  </w:style>
  <w:style w:type="paragraph" w:styleId="Footer">
    <w:name w:val="footer"/>
    <w:aliases w:val=" Rakstz. Rakstz. Rakstz. Rakstz. Rakstz. Rakstz."/>
    <w:basedOn w:val="Normal"/>
    <w:link w:val="FooterChar"/>
    <w:uiPriority w:val="99"/>
    <w:unhideWhenUsed/>
    <w:rsid w:val="002B07FE"/>
    <w:pPr>
      <w:tabs>
        <w:tab w:val="center" w:pos="4153"/>
        <w:tab w:val="right" w:pos="8306"/>
      </w:tabs>
    </w:pPr>
  </w:style>
  <w:style w:type="character" w:customStyle="1" w:styleId="FooterChar">
    <w:name w:val="Footer Char"/>
    <w:aliases w:val=" Rakstz. Rakstz. Rakstz. Rakstz. Rakstz. Rakstz. Char"/>
    <w:basedOn w:val="DefaultParagraphFont"/>
    <w:link w:val="Footer"/>
    <w:uiPriority w:val="99"/>
    <w:rsid w:val="002B07FE"/>
    <w:rPr>
      <w:lang w:val="lv-LV"/>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34"/>
    <w:qFormat/>
    <w:rsid w:val="0053210C"/>
    <w:pPr>
      <w:ind w:left="720"/>
      <w:contextualSpacing/>
    </w:pPr>
  </w:style>
  <w:style w:type="paragraph" w:styleId="Title">
    <w:name w:val="Title"/>
    <w:basedOn w:val="Normal"/>
    <w:link w:val="TitleChar"/>
    <w:qFormat/>
    <w:rsid w:val="004E62F3"/>
    <w:pPr>
      <w:ind w:firstLine="0"/>
      <w:jc w:val="center"/>
    </w:pPr>
    <w:rPr>
      <w:rFonts w:ascii="Times New Roman" w:eastAsia="Times New Roman" w:hAnsi="Times New Roman" w:cs="Times New Roman"/>
      <w:b/>
      <w:sz w:val="24"/>
      <w:szCs w:val="28"/>
    </w:rPr>
  </w:style>
  <w:style w:type="character" w:customStyle="1" w:styleId="TitleChar">
    <w:name w:val="Title Char"/>
    <w:basedOn w:val="DefaultParagraphFont"/>
    <w:link w:val="Title"/>
    <w:rsid w:val="004E62F3"/>
    <w:rPr>
      <w:rFonts w:ascii="Times New Roman" w:eastAsia="Times New Roman" w:hAnsi="Times New Roman" w:cs="Times New Roman"/>
      <w:b/>
      <w:sz w:val="24"/>
      <w:szCs w:val="28"/>
      <w:lang w:val="lv-LV"/>
    </w:rPr>
  </w:style>
  <w:style w:type="paragraph" w:customStyle="1" w:styleId="Standarts">
    <w:name w:val="Standarts"/>
    <w:qFormat/>
    <w:rsid w:val="004E62F3"/>
    <w:pPr>
      <w:numPr>
        <w:numId w:val="3"/>
      </w:numPr>
      <w:spacing w:before="120"/>
      <w:ind w:left="425" w:hanging="425"/>
    </w:pPr>
    <w:rPr>
      <w:rFonts w:ascii="Times New Roman" w:eastAsia="Times New Roman" w:hAnsi="Times New Roman" w:cs="Times New Roman"/>
      <w:color w:val="000000"/>
      <w:sz w:val="24"/>
      <w:szCs w:val="24"/>
      <w:lang w:val="lv-LV"/>
    </w:rPr>
  </w:style>
  <w:style w:type="paragraph" w:styleId="FootnoteText">
    <w:name w:val="footnote text"/>
    <w:basedOn w:val="Normal"/>
    <w:link w:val="FootnoteTextChar"/>
    <w:uiPriority w:val="99"/>
    <w:semiHidden/>
    <w:unhideWhenUsed/>
    <w:rsid w:val="004D5932"/>
    <w:rPr>
      <w:sz w:val="20"/>
      <w:szCs w:val="20"/>
    </w:rPr>
  </w:style>
  <w:style w:type="character" w:customStyle="1" w:styleId="FootnoteTextChar">
    <w:name w:val="Footnote Text Char"/>
    <w:basedOn w:val="DefaultParagraphFont"/>
    <w:link w:val="FootnoteText"/>
    <w:uiPriority w:val="99"/>
    <w:semiHidden/>
    <w:rsid w:val="004D5932"/>
    <w:rPr>
      <w:sz w:val="20"/>
      <w:szCs w:val="20"/>
      <w:lang w:val="lv-LV"/>
    </w:rPr>
  </w:style>
  <w:style w:type="character" w:styleId="FootnoteReference">
    <w:name w:val="footnote reference"/>
    <w:basedOn w:val="DefaultParagraphFont"/>
    <w:uiPriority w:val="99"/>
    <w:semiHidden/>
    <w:unhideWhenUsed/>
    <w:rsid w:val="004D5932"/>
    <w:rPr>
      <w:vertAlign w:val="superscript"/>
    </w:rPr>
  </w:style>
  <w:style w:type="character" w:styleId="Hyperlink">
    <w:name w:val="Hyperlink"/>
    <w:basedOn w:val="DefaultParagraphFont"/>
    <w:uiPriority w:val="99"/>
    <w:unhideWhenUsed/>
    <w:rsid w:val="004B15D6"/>
    <w:rPr>
      <w:color w:val="0000FF"/>
      <w:u w:val="single"/>
    </w:rPr>
  </w:style>
  <w:style w:type="character" w:styleId="UnresolvedMention">
    <w:name w:val="Unresolved Mention"/>
    <w:basedOn w:val="DefaultParagraphFont"/>
    <w:uiPriority w:val="99"/>
    <w:rsid w:val="00CE0CD9"/>
    <w:rPr>
      <w:color w:val="605E5C"/>
      <w:shd w:val="clear" w:color="auto" w:fill="E1DFDD"/>
    </w:rPr>
  </w:style>
  <w:style w:type="character" w:styleId="CommentReference">
    <w:name w:val="annotation reference"/>
    <w:basedOn w:val="DefaultParagraphFont"/>
    <w:uiPriority w:val="99"/>
    <w:semiHidden/>
    <w:unhideWhenUsed/>
    <w:rsid w:val="0074442C"/>
    <w:rPr>
      <w:sz w:val="16"/>
      <w:szCs w:val="16"/>
    </w:rPr>
  </w:style>
  <w:style w:type="paragraph" w:styleId="CommentText">
    <w:name w:val="annotation text"/>
    <w:basedOn w:val="Normal"/>
    <w:link w:val="CommentTextChar"/>
    <w:uiPriority w:val="99"/>
    <w:unhideWhenUsed/>
    <w:rsid w:val="0074442C"/>
    <w:rPr>
      <w:sz w:val="20"/>
      <w:szCs w:val="20"/>
    </w:rPr>
  </w:style>
  <w:style w:type="character" w:customStyle="1" w:styleId="CommentTextChar">
    <w:name w:val="Comment Text Char"/>
    <w:basedOn w:val="DefaultParagraphFont"/>
    <w:link w:val="CommentText"/>
    <w:uiPriority w:val="99"/>
    <w:rsid w:val="0074442C"/>
    <w:rPr>
      <w:sz w:val="20"/>
      <w:szCs w:val="20"/>
      <w:lang w:val="lv-LV"/>
    </w:rPr>
  </w:style>
  <w:style w:type="paragraph" w:styleId="CommentSubject">
    <w:name w:val="annotation subject"/>
    <w:basedOn w:val="CommentText"/>
    <w:next w:val="CommentText"/>
    <w:link w:val="CommentSubjectChar"/>
    <w:uiPriority w:val="99"/>
    <w:semiHidden/>
    <w:unhideWhenUsed/>
    <w:rsid w:val="0074442C"/>
    <w:rPr>
      <w:b/>
      <w:bCs/>
    </w:rPr>
  </w:style>
  <w:style w:type="character" w:customStyle="1" w:styleId="CommentSubjectChar">
    <w:name w:val="Comment Subject Char"/>
    <w:basedOn w:val="CommentTextChar"/>
    <w:link w:val="CommentSubject"/>
    <w:uiPriority w:val="99"/>
    <w:semiHidden/>
    <w:rsid w:val="0074442C"/>
    <w:rPr>
      <w:b/>
      <w:bCs/>
      <w:sz w:val="20"/>
      <w:szCs w:val="20"/>
      <w:lang w:val="lv-LV"/>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34"/>
    <w:qFormat/>
    <w:rsid w:val="00A117CE"/>
    <w:rPr>
      <w:lang w:val="lv-LV"/>
    </w:rPr>
  </w:style>
  <w:style w:type="paragraph" w:customStyle="1" w:styleId="Stils1">
    <w:name w:val="Stils1"/>
    <w:basedOn w:val="Heading1"/>
    <w:link w:val="Stils1Rakstz"/>
    <w:rsid w:val="00AB20EF"/>
    <w:pPr>
      <w:keepNext w:val="0"/>
      <w:keepLines w:val="0"/>
      <w:widowControl w:val="0"/>
      <w:numPr>
        <w:numId w:val="9"/>
      </w:numPr>
      <w:spacing w:before="0" w:line="360" w:lineRule="auto"/>
      <w:jc w:val="left"/>
    </w:pPr>
    <w:rPr>
      <w:rFonts w:ascii="Times New Roman" w:eastAsia="Times New Roman" w:hAnsi="Times New Roman" w:cs="Times New Roman"/>
      <w:b/>
      <w:bCs/>
      <w:color w:val="auto"/>
      <w:kern w:val="32"/>
      <w:sz w:val="28"/>
      <w:lang w:eastAsia="lv-LV"/>
    </w:rPr>
  </w:style>
  <w:style w:type="character" w:customStyle="1" w:styleId="Stils1Rakstz">
    <w:name w:val="Stils1 Rakstz."/>
    <w:link w:val="Stils1"/>
    <w:rsid w:val="00AB20EF"/>
    <w:rPr>
      <w:rFonts w:ascii="Times New Roman" w:eastAsia="Times New Roman" w:hAnsi="Times New Roman" w:cs="Times New Roman"/>
      <w:b/>
      <w:bCs/>
      <w:kern w:val="32"/>
      <w:sz w:val="28"/>
      <w:szCs w:val="32"/>
      <w:lang w:val="lv-LV" w:eastAsia="lv-LV"/>
    </w:rPr>
  </w:style>
  <w:style w:type="character" w:customStyle="1" w:styleId="Heading1Char">
    <w:name w:val="Heading 1 Char"/>
    <w:basedOn w:val="DefaultParagraphFont"/>
    <w:link w:val="Heading1"/>
    <w:uiPriority w:val="9"/>
    <w:rsid w:val="00AB20EF"/>
    <w:rPr>
      <w:rFonts w:asciiTheme="majorHAnsi" w:eastAsiaTheme="majorEastAsia" w:hAnsiTheme="majorHAnsi" w:cstheme="majorBidi"/>
      <w:color w:val="2F5496" w:themeColor="accent1" w:themeShade="BF"/>
      <w:sz w:val="32"/>
      <w:szCs w:val="32"/>
      <w:lang w:val="lv-LV"/>
    </w:rPr>
  </w:style>
  <w:style w:type="paragraph" w:styleId="Revision">
    <w:name w:val="Revision"/>
    <w:hidden/>
    <w:uiPriority w:val="99"/>
    <w:semiHidden/>
    <w:rsid w:val="00167FA7"/>
    <w:pPr>
      <w:ind w:firstLine="0"/>
      <w:jc w:val="left"/>
    </w:pPr>
    <w:rPr>
      <w:lang w:val="lv-LV"/>
    </w:rPr>
  </w:style>
  <w:style w:type="character" w:customStyle="1" w:styleId="y2iqfc">
    <w:name w:val="y2iqfc"/>
    <w:basedOn w:val="DefaultParagraphFont"/>
    <w:rsid w:val="00347F92"/>
  </w:style>
  <w:style w:type="character" w:styleId="FollowedHyperlink">
    <w:name w:val="FollowedHyperlink"/>
    <w:basedOn w:val="DefaultParagraphFont"/>
    <w:uiPriority w:val="99"/>
    <w:semiHidden/>
    <w:unhideWhenUsed/>
    <w:rsid w:val="004F3D84"/>
    <w:rPr>
      <w:color w:val="954F72" w:themeColor="followedHyperlink"/>
      <w:u w:val="single"/>
    </w:rPr>
  </w:style>
  <w:style w:type="character" w:styleId="Strong">
    <w:name w:val="Strong"/>
    <w:basedOn w:val="DefaultParagraphFont"/>
    <w:uiPriority w:val="22"/>
    <w:qFormat/>
    <w:rsid w:val="005368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78358">
      <w:bodyDiv w:val="1"/>
      <w:marLeft w:val="0"/>
      <w:marRight w:val="0"/>
      <w:marTop w:val="0"/>
      <w:marBottom w:val="0"/>
      <w:divBdr>
        <w:top w:val="none" w:sz="0" w:space="0" w:color="auto"/>
        <w:left w:val="none" w:sz="0" w:space="0" w:color="auto"/>
        <w:bottom w:val="none" w:sz="0" w:space="0" w:color="auto"/>
        <w:right w:val="none" w:sz="0" w:space="0" w:color="auto"/>
      </w:divBdr>
    </w:div>
    <w:div w:id="359858347">
      <w:bodyDiv w:val="1"/>
      <w:marLeft w:val="0"/>
      <w:marRight w:val="0"/>
      <w:marTop w:val="0"/>
      <w:marBottom w:val="0"/>
      <w:divBdr>
        <w:top w:val="none" w:sz="0" w:space="0" w:color="auto"/>
        <w:left w:val="none" w:sz="0" w:space="0" w:color="auto"/>
        <w:bottom w:val="none" w:sz="0" w:space="0" w:color="auto"/>
        <w:right w:val="none" w:sz="0" w:space="0" w:color="auto"/>
      </w:divBdr>
    </w:div>
    <w:div w:id="629627856">
      <w:bodyDiv w:val="1"/>
      <w:marLeft w:val="0"/>
      <w:marRight w:val="0"/>
      <w:marTop w:val="0"/>
      <w:marBottom w:val="0"/>
      <w:divBdr>
        <w:top w:val="none" w:sz="0" w:space="0" w:color="auto"/>
        <w:left w:val="none" w:sz="0" w:space="0" w:color="auto"/>
        <w:bottom w:val="none" w:sz="0" w:space="0" w:color="auto"/>
        <w:right w:val="none" w:sz="0" w:space="0" w:color="auto"/>
      </w:divBdr>
    </w:div>
    <w:div w:id="634987132">
      <w:bodyDiv w:val="1"/>
      <w:marLeft w:val="0"/>
      <w:marRight w:val="0"/>
      <w:marTop w:val="0"/>
      <w:marBottom w:val="0"/>
      <w:divBdr>
        <w:top w:val="none" w:sz="0" w:space="0" w:color="auto"/>
        <w:left w:val="none" w:sz="0" w:space="0" w:color="auto"/>
        <w:bottom w:val="none" w:sz="0" w:space="0" w:color="auto"/>
        <w:right w:val="none" w:sz="0" w:space="0" w:color="auto"/>
      </w:divBdr>
    </w:div>
    <w:div w:id="814882788">
      <w:bodyDiv w:val="1"/>
      <w:marLeft w:val="0"/>
      <w:marRight w:val="0"/>
      <w:marTop w:val="0"/>
      <w:marBottom w:val="0"/>
      <w:divBdr>
        <w:top w:val="none" w:sz="0" w:space="0" w:color="auto"/>
        <w:left w:val="none" w:sz="0" w:space="0" w:color="auto"/>
        <w:bottom w:val="none" w:sz="0" w:space="0" w:color="auto"/>
        <w:right w:val="none" w:sz="0" w:space="0" w:color="auto"/>
      </w:divBdr>
    </w:div>
    <w:div w:id="982268832">
      <w:bodyDiv w:val="1"/>
      <w:marLeft w:val="0"/>
      <w:marRight w:val="0"/>
      <w:marTop w:val="0"/>
      <w:marBottom w:val="0"/>
      <w:divBdr>
        <w:top w:val="none" w:sz="0" w:space="0" w:color="auto"/>
        <w:left w:val="none" w:sz="0" w:space="0" w:color="auto"/>
        <w:bottom w:val="none" w:sz="0" w:space="0" w:color="auto"/>
        <w:right w:val="none" w:sz="0" w:space="0" w:color="auto"/>
      </w:divBdr>
    </w:div>
    <w:div w:id="1012222810">
      <w:bodyDiv w:val="1"/>
      <w:marLeft w:val="0"/>
      <w:marRight w:val="0"/>
      <w:marTop w:val="0"/>
      <w:marBottom w:val="0"/>
      <w:divBdr>
        <w:top w:val="none" w:sz="0" w:space="0" w:color="auto"/>
        <w:left w:val="none" w:sz="0" w:space="0" w:color="auto"/>
        <w:bottom w:val="none" w:sz="0" w:space="0" w:color="auto"/>
        <w:right w:val="none" w:sz="0" w:space="0" w:color="auto"/>
      </w:divBdr>
    </w:div>
    <w:div w:id="1146435585">
      <w:bodyDiv w:val="1"/>
      <w:marLeft w:val="0"/>
      <w:marRight w:val="0"/>
      <w:marTop w:val="0"/>
      <w:marBottom w:val="0"/>
      <w:divBdr>
        <w:top w:val="none" w:sz="0" w:space="0" w:color="auto"/>
        <w:left w:val="none" w:sz="0" w:space="0" w:color="auto"/>
        <w:bottom w:val="none" w:sz="0" w:space="0" w:color="auto"/>
        <w:right w:val="none" w:sz="0" w:space="0" w:color="auto"/>
      </w:divBdr>
    </w:div>
    <w:div w:id="1150100025">
      <w:bodyDiv w:val="1"/>
      <w:marLeft w:val="0"/>
      <w:marRight w:val="0"/>
      <w:marTop w:val="0"/>
      <w:marBottom w:val="0"/>
      <w:divBdr>
        <w:top w:val="none" w:sz="0" w:space="0" w:color="auto"/>
        <w:left w:val="none" w:sz="0" w:space="0" w:color="auto"/>
        <w:bottom w:val="none" w:sz="0" w:space="0" w:color="auto"/>
        <w:right w:val="none" w:sz="0" w:space="0" w:color="auto"/>
      </w:divBdr>
    </w:div>
    <w:div w:id="1265384699">
      <w:bodyDiv w:val="1"/>
      <w:marLeft w:val="0"/>
      <w:marRight w:val="0"/>
      <w:marTop w:val="0"/>
      <w:marBottom w:val="0"/>
      <w:divBdr>
        <w:top w:val="none" w:sz="0" w:space="0" w:color="auto"/>
        <w:left w:val="none" w:sz="0" w:space="0" w:color="auto"/>
        <w:bottom w:val="none" w:sz="0" w:space="0" w:color="auto"/>
        <w:right w:val="none" w:sz="0" w:space="0" w:color="auto"/>
      </w:divBdr>
    </w:div>
    <w:div w:id="1514028928">
      <w:bodyDiv w:val="1"/>
      <w:marLeft w:val="0"/>
      <w:marRight w:val="0"/>
      <w:marTop w:val="0"/>
      <w:marBottom w:val="0"/>
      <w:divBdr>
        <w:top w:val="none" w:sz="0" w:space="0" w:color="auto"/>
        <w:left w:val="none" w:sz="0" w:space="0" w:color="auto"/>
        <w:bottom w:val="none" w:sz="0" w:space="0" w:color="auto"/>
        <w:right w:val="none" w:sz="0" w:space="0" w:color="auto"/>
      </w:divBdr>
    </w:div>
    <w:div w:id="1681547889">
      <w:bodyDiv w:val="1"/>
      <w:marLeft w:val="0"/>
      <w:marRight w:val="0"/>
      <w:marTop w:val="0"/>
      <w:marBottom w:val="0"/>
      <w:divBdr>
        <w:top w:val="none" w:sz="0" w:space="0" w:color="auto"/>
        <w:left w:val="none" w:sz="0" w:space="0" w:color="auto"/>
        <w:bottom w:val="none" w:sz="0" w:space="0" w:color="auto"/>
        <w:right w:val="none" w:sz="0" w:space="0" w:color="auto"/>
      </w:divBdr>
    </w:div>
    <w:div w:id="1820222286">
      <w:bodyDiv w:val="1"/>
      <w:marLeft w:val="0"/>
      <w:marRight w:val="0"/>
      <w:marTop w:val="0"/>
      <w:marBottom w:val="0"/>
      <w:divBdr>
        <w:top w:val="none" w:sz="0" w:space="0" w:color="auto"/>
        <w:left w:val="none" w:sz="0" w:space="0" w:color="auto"/>
        <w:bottom w:val="none" w:sz="0" w:space="0" w:color="auto"/>
        <w:right w:val="none" w:sz="0" w:space="0" w:color="auto"/>
      </w:divBdr>
    </w:div>
    <w:div w:id="1848403327">
      <w:bodyDiv w:val="1"/>
      <w:marLeft w:val="0"/>
      <w:marRight w:val="0"/>
      <w:marTop w:val="0"/>
      <w:marBottom w:val="0"/>
      <w:divBdr>
        <w:top w:val="none" w:sz="0" w:space="0" w:color="auto"/>
        <w:left w:val="none" w:sz="0" w:space="0" w:color="auto"/>
        <w:bottom w:val="none" w:sz="0" w:space="0" w:color="auto"/>
        <w:right w:val="none" w:sz="0" w:space="0" w:color="auto"/>
      </w:divBdr>
    </w:div>
    <w:div w:id="1875578393">
      <w:bodyDiv w:val="1"/>
      <w:marLeft w:val="0"/>
      <w:marRight w:val="0"/>
      <w:marTop w:val="0"/>
      <w:marBottom w:val="0"/>
      <w:divBdr>
        <w:top w:val="none" w:sz="0" w:space="0" w:color="auto"/>
        <w:left w:val="none" w:sz="0" w:space="0" w:color="auto"/>
        <w:bottom w:val="none" w:sz="0" w:space="0" w:color="auto"/>
        <w:right w:val="none" w:sz="0" w:space="0" w:color="auto"/>
      </w:divBdr>
    </w:div>
    <w:div w:id="1928462674">
      <w:bodyDiv w:val="1"/>
      <w:marLeft w:val="0"/>
      <w:marRight w:val="0"/>
      <w:marTop w:val="0"/>
      <w:marBottom w:val="0"/>
      <w:divBdr>
        <w:top w:val="none" w:sz="0" w:space="0" w:color="auto"/>
        <w:left w:val="none" w:sz="0" w:space="0" w:color="auto"/>
        <w:bottom w:val="none" w:sz="0" w:space="0" w:color="auto"/>
        <w:right w:val="none" w:sz="0" w:space="0" w:color="auto"/>
      </w:divBdr>
    </w:div>
    <w:div w:id="2003921398">
      <w:bodyDiv w:val="1"/>
      <w:marLeft w:val="0"/>
      <w:marRight w:val="0"/>
      <w:marTop w:val="0"/>
      <w:marBottom w:val="0"/>
      <w:divBdr>
        <w:top w:val="none" w:sz="0" w:space="0" w:color="auto"/>
        <w:left w:val="none" w:sz="0" w:space="0" w:color="auto"/>
        <w:bottom w:val="none" w:sz="0" w:space="0" w:color="auto"/>
        <w:right w:val="none" w:sz="0" w:space="0" w:color="auto"/>
      </w:divBdr>
    </w:div>
    <w:div w:id="2023697614">
      <w:bodyDiv w:val="1"/>
      <w:marLeft w:val="0"/>
      <w:marRight w:val="0"/>
      <w:marTop w:val="0"/>
      <w:marBottom w:val="0"/>
      <w:divBdr>
        <w:top w:val="none" w:sz="0" w:space="0" w:color="auto"/>
        <w:left w:val="none" w:sz="0" w:space="0" w:color="auto"/>
        <w:bottom w:val="none" w:sz="0" w:space="0" w:color="auto"/>
        <w:right w:val="none" w:sz="0" w:space="0" w:color="auto"/>
      </w:divBdr>
    </w:div>
    <w:div w:id="2027750776">
      <w:bodyDiv w:val="1"/>
      <w:marLeft w:val="0"/>
      <w:marRight w:val="0"/>
      <w:marTop w:val="0"/>
      <w:marBottom w:val="0"/>
      <w:divBdr>
        <w:top w:val="none" w:sz="0" w:space="0" w:color="auto"/>
        <w:left w:val="none" w:sz="0" w:space="0" w:color="auto"/>
        <w:bottom w:val="none" w:sz="0" w:space="0" w:color="auto"/>
        <w:right w:val="none" w:sz="0" w:space="0" w:color="auto"/>
      </w:divBdr>
    </w:div>
    <w:div w:id="2031636618">
      <w:bodyDiv w:val="1"/>
      <w:marLeft w:val="0"/>
      <w:marRight w:val="0"/>
      <w:marTop w:val="0"/>
      <w:marBottom w:val="0"/>
      <w:divBdr>
        <w:top w:val="none" w:sz="0" w:space="0" w:color="auto"/>
        <w:left w:val="none" w:sz="0" w:space="0" w:color="auto"/>
        <w:bottom w:val="none" w:sz="0" w:space="0" w:color="auto"/>
        <w:right w:val="none" w:sz="0" w:space="0" w:color="auto"/>
      </w:divBdr>
    </w:div>
    <w:div w:id="2086685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eis.gov.lv/EKEIS/Procurement/Edit/132598%20" TargetMode="External"/><Relationship Id="rId4" Type="http://schemas.openxmlformats.org/officeDocument/2006/relationships/settings" Target="settings.xml"/><Relationship Id="rId9" Type="http://schemas.openxmlformats.org/officeDocument/2006/relationships/hyperlink" Target="https://eformsb.pvs.iub.gov.lv/show/a7d4fb01-1404-4e98-a95c-885abf3f987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C695E-78FD-4BDE-A327-FBF8607DD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5302</Words>
  <Characters>3023</Characters>
  <Application>Microsoft Office Word</Application>
  <DocSecurity>0</DocSecurity>
  <Lines>25</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Signe Meldere</dc:creator>
  <cp:keywords/>
  <dc:description/>
  <cp:lastModifiedBy>Diāna Dovgale</cp:lastModifiedBy>
  <cp:revision>4</cp:revision>
  <cp:lastPrinted>2020-04-28T10:43:00Z</cp:lastPrinted>
  <dcterms:created xsi:type="dcterms:W3CDTF">2024-10-15T12:47:00Z</dcterms:created>
  <dcterms:modified xsi:type="dcterms:W3CDTF">2024-10-16T13:39:00Z</dcterms:modified>
</cp:coreProperties>
</file>