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75F7" w14:textId="77777777"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14:anchorId="2158B0F0" wp14:editId="62889B7C">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14:paraId="63914D42" w14:textId="77777777" w:rsidR="0041620B" w:rsidRPr="00504CC9" w:rsidRDefault="0041620B" w:rsidP="0041620B">
      <w:pPr>
        <w:overflowPunct w:val="0"/>
        <w:autoSpaceDE w:val="0"/>
        <w:autoSpaceDN w:val="0"/>
        <w:adjustRightInd w:val="0"/>
        <w:ind w:right="43"/>
        <w:jc w:val="center"/>
        <w:textAlignment w:val="baseline"/>
      </w:pPr>
      <w:r w:rsidRPr="00504CC9">
        <w:t>Latvijas Republika</w:t>
      </w:r>
    </w:p>
    <w:p w14:paraId="584DD696" w14:textId="77777777"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14:paraId="3D2E0AC4" w14:textId="77777777"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14:paraId="2A5FC59D" w14:textId="77777777"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14:paraId="372CEBA8" w14:textId="77777777"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14:paraId="51595AC8" w14:textId="77777777" w:rsidR="0041620B" w:rsidRPr="0029162F" w:rsidRDefault="0041620B" w:rsidP="00804A10">
      <w:pPr>
        <w:overflowPunct w:val="0"/>
        <w:autoSpaceDE w:val="0"/>
        <w:autoSpaceDN w:val="0"/>
        <w:adjustRightInd w:val="0"/>
        <w:ind w:right="-143"/>
        <w:jc w:val="center"/>
        <w:textAlignment w:val="baseline"/>
      </w:pPr>
      <w:r w:rsidRPr="0029162F">
        <w:t>Talsos</w:t>
      </w:r>
    </w:p>
    <w:p w14:paraId="6BFC80D2" w14:textId="77777777" w:rsidR="0041620B" w:rsidRPr="004B550E" w:rsidRDefault="0041620B" w:rsidP="00F00AA7">
      <w:pPr>
        <w:tabs>
          <w:tab w:val="left" w:pos="8504"/>
        </w:tabs>
        <w:ind w:left="-142" w:right="-852"/>
        <w:jc w:val="center"/>
        <w:rPr>
          <w:b/>
          <w:sz w:val="20"/>
          <w:szCs w:val="20"/>
        </w:rPr>
      </w:pPr>
    </w:p>
    <w:p w14:paraId="50E6F425" w14:textId="77777777" w:rsidR="007719A0" w:rsidRPr="009639BA" w:rsidRDefault="00EE377B" w:rsidP="00430127">
      <w:pPr>
        <w:suppressAutoHyphens/>
        <w:jc w:val="center"/>
        <w:rPr>
          <w:b/>
        </w:rPr>
      </w:pPr>
      <w:r w:rsidRPr="009639BA">
        <w:rPr>
          <w:b/>
        </w:rPr>
        <w:t xml:space="preserve">KOPSAVILKUMS </w:t>
      </w:r>
      <w:r w:rsidR="007719A0" w:rsidRPr="009639BA">
        <w:rPr>
          <w:b/>
        </w:rPr>
        <w:t>APSPRIED</w:t>
      </w:r>
      <w:r w:rsidRPr="009639BA">
        <w:rPr>
          <w:b/>
        </w:rPr>
        <w:t>E</w:t>
      </w:r>
      <w:r w:rsidR="007719A0" w:rsidRPr="009639BA">
        <w:rPr>
          <w:b/>
        </w:rPr>
        <w:t xml:space="preserve">I AR PIEGĀDĀTĀJIEM </w:t>
      </w:r>
    </w:p>
    <w:p w14:paraId="47311305" w14:textId="77777777" w:rsidR="00034631" w:rsidRPr="009639BA" w:rsidRDefault="00034631" w:rsidP="00034631">
      <w:pPr>
        <w:suppressAutoHyphens/>
        <w:jc w:val="center"/>
        <w:rPr>
          <w:b/>
        </w:rPr>
      </w:pPr>
      <w:r w:rsidRPr="009639BA">
        <w:rPr>
          <w:b/>
        </w:rPr>
        <w:t>plānotajai iepirkumu procedūrai</w:t>
      </w:r>
    </w:p>
    <w:p w14:paraId="40B39004" w14:textId="3B20EF18" w:rsidR="00B87820" w:rsidRPr="009639BA" w:rsidRDefault="00034631" w:rsidP="00CD30F1">
      <w:pPr>
        <w:suppressAutoHyphens/>
        <w:jc w:val="center"/>
        <w:rPr>
          <w:b/>
          <w:bCs/>
        </w:rPr>
      </w:pPr>
      <w:bookmarkStart w:id="0" w:name="_Hlk149825159"/>
      <w:r w:rsidRPr="009639BA">
        <w:rPr>
          <w:b/>
          <w:bCs/>
        </w:rPr>
        <w:t>“</w:t>
      </w:r>
      <w:bookmarkStart w:id="1" w:name="_Hlk207540111"/>
      <w:r w:rsidR="008F5417">
        <w:rPr>
          <w:b/>
          <w:sz w:val="28"/>
          <w:szCs w:val="28"/>
          <w:lang w:eastAsia="ar-SA"/>
        </w:rPr>
        <w:t>Apstādījumu ierīkošana un kopšana Talsu pilsētas teritorijā</w:t>
      </w:r>
      <w:bookmarkEnd w:id="1"/>
      <w:r w:rsidRPr="009639BA">
        <w:rPr>
          <w:b/>
          <w:bCs/>
        </w:rPr>
        <w:t>”</w:t>
      </w:r>
      <w:bookmarkEnd w:id="0"/>
      <w:r w:rsidRPr="009639BA">
        <w:rPr>
          <w:b/>
          <w:bCs/>
        </w:rPr>
        <w:t>,</w:t>
      </w:r>
    </w:p>
    <w:p w14:paraId="43A8C431" w14:textId="370AB845" w:rsidR="00034631" w:rsidRPr="009639BA" w:rsidRDefault="00034631" w:rsidP="00034631">
      <w:pPr>
        <w:suppressAutoHyphens/>
        <w:jc w:val="center"/>
        <w:rPr>
          <w:b/>
          <w:bCs/>
        </w:rPr>
      </w:pPr>
      <w:r w:rsidRPr="009639BA">
        <w:rPr>
          <w:b/>
          <w:noProof/>
          <w:kern w:val="28"/>
        </w:rPr>
        <w:t>identifikācijas Nr. TNP 202</w:t>
      </w:r>
      <w:r w:rsidR="003C349A" w:rsidRPr="009639BA">
        <w:rPr>
          <w:b/>
          <w:noProof/>
          <w:kern w:val="28"/>
        </w:rPr>
        <w:t>6</w:t>
      </w:r>
      <w:r w:rsidRPr="009639BA">
        <w:rPr>
          <w:b/>
          <w:noProof/>
          <w:kern w:val="28"/>
        </w:rPr>
        <w:t>/</w:t>
      </w:r>
      <w:r w:rsidR="00E73C95">
        <w:rPr>
          <w:b/>
          <w:noProof/>
          <w:kern w:val="28"/>
        </w:rPr>
        <w:t>11</w:t>
      </w:r>
      <w:r w:rsidR="008F5417">
        <w:rPr>
          <w:b/>
          <w:noProof/>
          <w:kern w:val="28"/>
        </w:rPr>
        <w:t>1</w:t>
      </w:r>
      <w:r w:rsidRPr="009639BA">
        <w:rPr>
          <w:b/>
          <w:noProof/>
          <w:kern w:val="28"/>
        </w:rPr>
        <w:t xml:space="preserve"> AP</w:t>
      </w:r>
    </w:p>
    <w:p w14:paraId="3C7B645E" w14:textId="77777777"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14:paraId="64EB0C6C" w14:textId="77777777"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64C63872" w14:textId="77777777"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14:paraId="23706680" w14:textId="77777777"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14:paraId="2A19045C" w14:textId="77777777"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14:paraId="1CC8F851" w14:textId="77777777"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141CA1" w:rsidRPr="00B21441" w14:paraId="2940CE0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84872A3" w14:textId="77777777" w:rsidR="00141CA1" w:rsidRPr="00B21441" w:rsidRDefault="00141CA1" w:rsidP="00141CA1">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14:paraId="7E62A42A" w14:textId="26AD8C3F" w:rsidR="00141CA1" w:rsidRPr="00D85560" w:rsidRDefault="008F5417" w:rsidP="00141CA1">
            <w:pPr>
              <w:jc w:val="both"/>
              <w:rPr>
                <w:color w:val="0000FF"/>
                <w:sz w:val="22"/>
                <w:szCs w:val="22"/>
                <w:u w:val="single"/>
              </w:rPr>
            </w:pPr>
            <w:r w:rsidRPr="00FA23E8">
              <w:rPr>
                <w:sz w:val="22"/>
                <w:szCs w:val="22"/>
              </w:rPr>
              <w:t>Talsu novada pašvaldības Iepirkumu nodaļas iepirkumu speciāliste Inga Grietēna, tālr. 25781096, e-pasts:</w:t>
            </w:r>
            <w:r w:rsidRPr="00FA23E8">
              <w:rPr>
                <w:rStyle w:val="Hipersaite"/>
                <w:sz w:val="22"/>
                <w:szCs w:val="22"/>
              </w:rPr>
              <w:t xml:space="preserve"> inga.grietena@talsi.lv.</w:t>
            </w:r>
          </w:p>
        </w:tc>
      </w:tr>
      <w:tr w:rsidR="002D7937" w:rsidRPr="00B21441" w14:paraId="655F9D7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62BC1D3" w14:textId="77777777"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14:paraId="47B77DBD" w14:textId="77777777" w:rsidR="002D7937" w:rsidRPr="00B21441" w:rsidRDefault="007719A0" w:rsidP="00D07A36">
            <w:pPr>
              <w:jc w:val="both"/>
              <w:rPr>
                <w:bCs/>
                <w:sz w:val="22"/>
                <w:szCs w:val="22"/>
                <w:lang w:eastAsia="ar-SA"/>
              </w:rPr>
            </w:pPr>
            <w:r w:rsidRPr="00B21441">
              <w:rPr>
                <w:sz w:val="22"/>
                <w:szCs w:val="22"/>
              </w:rPr>
              <w:t>Atklāts konkurss</w:t>
            </w:r>
          </w:p>
        </w:tc>
      </w:tr>
      <w:tr w:rsidR="00E73C95" w:rsidRPr="00B21441" w14:paraId="13F05C99" w14:textId="77777777"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27D377" w14:textId="77777777" w:rsidR="00E73C95" w:rsidRPr="00B21441" w:rsidRDefault="00E73C95" w:rsidP="00E73C95">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14:paraId="2FCC0258" w14:textId="77777777" w:rsidR="00E73C95" w:rsidRPr="0095204D" w:rsidRDefault="008F5417" w:rsidP="00E73C95">
            <w:pPr>
              <w:suppressAutoHyphens/>
              <w:jc w:val="both"/>
              <w:rPr>
                <w:color w:val="000000" w:themeColor="text1"/>
                <w:sz w:val="22"/>
                <w:szCs w:val="22"/>
              </w:rPr>
            </w:pPr>
            <w:r w:rsidRPr="0095204D">
              <w:rPr>
                <w:sz w:val="22"/>
                <w:szCs w:val="22"/>
              </w:rPr>
              <w:t xml:space="preserve">Apstādījumu ierīkošana un kopšana Talsu pilsētas teritorijā veicama saskaņā ar Tehnisko specifikāciju (2.pielikums) un </w:t>
            </w:r>
            <w:r w:rsidRPr="0095204D">
              <w:rPr>
                <w:color w:val="000000" w:themeColor="text1"/>
                <w:sz w:val="22"/>
                <w:szCs w:val="22"/>
              </w:rPr>
              <w:t>tās pielikumiem, kā arī atbilstoši Izvērstam finanšu piedāvājumam – Izvērsta finanšu piedāvājuma formai, kas attiecināma uz iepirkuma priekšmeta 1.daļu (4.pielikums) un/vai Izvērsta finanšu piedāvājuma formai, kas attiecināma uz iepirkuma priekšmeta 2.daļu (5.pielikums).</w:t>
            </w:r>
          </w:p>
          <w:p w14:paraId="37278EC2" w14:textId="77777777" w:rsidR="005B4E0D" w:rsidRPr="0095204D" w:rsidRDefault="008F5417" w:rsidP="005B4E0D">
            <w:pPr>
              <w:spacing w:after="160" w:line="259" w:lineRule="auto"/>
              <w:contextualSpacing/>
              <w:jc w:val="both"/>
              <w:rPr>
                <w:rFonts w:eastAsiaTheme="minorHAnsi"/>
                <w:bCs/>
                <w:sz w:val="22"/>
                <w:szCs w:val="22"/>
                <w:lang w:eastAsia="en-US"/>
              </w:rPr>
            </w:pPr>
            <w:r w:rsidRPr="0095204D">
              <w:rPr>
                <w:rFonts w:eastAsiaTheme="minorHAnsi"/>
                <w:bCs/>
                <w:sz w:val="22"/>
                <w:szCs w:val="22"/>
                <w:lang w:eastAsia="en-US"/>
              </w:rPr>
              <w:t>Iepirkums ir sadalīts 2 (divās) daļās</w:t>
            </w:r>
            <w:r w:rsidR="005B4E0D" w:rsidRPr="0095204D">
              <w:rPr>
                <w:rFonts w:eastAsiaTheme="minorHAnsi"/>
                <w:bCs/>
                <w:sz w:val="22"/>
                <w:szCs w:val="22"/>
                <w:lang w:eastAsia="en-US"/>
              </w:rPr>
              <w:t>:</w:t>
            </w:r>
            <w:r w:rsidRPr="0095204D">
              <w:rPr>
                <w:rFonts w:eastAsiaTheme="minorHAnsi"/>
                <w:bCs/>
                <w:sz w:val="22"/>
                <w:szCs w:val="22"/>
                <w:lang w:eastAsia="en-US"/>
              </w:rPr>
              <w:t xml:space="preserve"> </w:t>
            </w:r>
          </w:p>
          <w:p w14:paraId="6CDAC8F8" w14:textId="170F406A" w:rsidR="008F5417" w:rsidRPr="0095204D" w:rsidRDefault="008F5417" w:rsidP="005B4E0D">
            <w:pPr>
              <w:spacing w:after="160" w:line="259" w:lineRule="auto"/>
              <w:contextualSpacing/>
              <w:jc w:val="both"/>
              <w:rPr>
                <w:rFonts w:eastAsiaTheme="minorHAnsi"/>
                <w:bCs/>
                <w:sz w:val="22"/>
                <w:szCs w:val="22"/>
                <w:lang w:eastAsia="en-US"/>
              </w:rPr>
            </w:pPr>
            <w:r w:rsidRPr="0095204D">
              <w:rPr>
                <w:rFonts w:eastAsiaTheme="minorHAnsi"/>
                <w:bCs/>
                <w:sz w:val="22"/>
                <w:szCs w:val="22"/>
                <w:lang w:eastAsia="en-US"/>
              </w:rPr>
              <w:t>1. daļa</w:t>
            </w:r>
            <w:r w:rsidRPr="0095204D">
              <w:rPr>
                <w:rFonts w:eastAsiaTheme="minorHAnsi"/>
                <w:bCs/>
                <w:sz w:val="22"/>
                <w:szCs w:val="22"/>
                <w:lang w:eastAsia="en-US"/>
              </w:rPr>
              <w:t xml:space="preserve"> </w:t>
            </w:r>
            <w:r w:rsidRPr="0095204D">
              <w:rPr>
                <w:rFonts w:eastAsiaTheme="minorHAnsi"/>
                <w:bCs/>
                <w:sz w:val="22"/>
                <w:szCs w:val="22"/>
                <w:lang w:eastAsia="en-US"/>
              </w:rPr>
              <w:t>“Apstādījumu ierīkošana un kopšana”</w:t>
            </w:r>
            <w:r w:rsidR="005B4E0D" w:rsidRPr="0095204D">
              <w:rPr>
                <w:rFonts w:eastAsiaTheme="minorHAnsi"/>
                <w:bCs/>
                <w:sz w:val="22"/>
                <w:szCs w:val="22"/>
                <w:lang w:eastAsia="en-US"/>
              </w:rPr>
              <w:t xml:space="preserve">; </w:t>
            </w:r>
          </w:p>
          <w:p w14:paraId="32E846C9" w14:textId="743D8083" w:rsidR="008F5417" w:rsidRPr="008F5417" w:rsidRDefault="005B4E0D" w:rsidP="005B4E0D">
            <w:pPr>
              <w:spacing w:after="160" w:line="259" w:lineRule="auto"/>
              <w:contextualSpacing/>
              <w:jc w:val="both"/>
              <w:rPr>
                <w:rFonts w:eastAsiaTheme="minorHAnsi"/>
                <w:bCs/>
                <w:lang w:eastAsia="en-US"/>
              </w:rPr>
            </w:pPr>
            <w:r w:rsidRPr="0095204D">
              <w:rPr>
                <w:rFonts w:eastAsiaTheme="minorHAnsi"/>
                <w:bCs/>
                <w:sz w:val="22"/>
                <w:szCs w:val="22"/>
                <w:lang w:eastAsia="en-US"/>
              </w:rPr>
              <w:t>2.daļa</w:t>
            </w:r>
            <w:r w:rsidR="0095204D">
              <w:rPr>
                <w:rFonts w:eastAsiaTheme="minorHAnsi"/>
                <w:bCs/>
                <w:sz w:val="22"/>
                <w:szCs w:val="22"/>
                <w:lang w:eastAsia="en-US"/>
              </w:rPr>
              <w:t xml:space="preserve"> </w:t>
            </w:r>
            <w:r w:rsidR="008F5417" w:rsidRPr="0095204D">
              <w:rPr>
                <w:rFonts w:eastAsiaTheme="minorHAnsi"/>
                <w:bCs/>
                <w:sz w:val="22"/>
                <w:szCs w:val="22"/>
                <w:lang w:eastAsia="en-US"/>
              </w:rPr>
              <w:t>“Koku, krūmu un dzīvžogu kopšana un veidošana”</w:t>
            </w:r>
            <w:r w:rsidR="008F5417" w:rsidRPr="0095204D">
              <w:rPr>
                <w:rFonts w:eastAsiaTheme="minorHAnsi"/>
                <w:bCs/>
                <w:sz w:val="22"/>
                <w:szCs w:val="22"/>
                <w:lang w:eastAsia="en-US"/>
              </w:rPr>
              <w:t>.</w:t>
            </w:r>
          </w:p>
        </w:tc>
      </w:tr>
      <w:tr w:rsidR="00FA4BB3" w:rsidRPr="00B21441" w14:paraId="5DB8321E"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071D0951" w14:textId="2208C075" w:rsidR="00FA4BB3" w:rsidRPr="00B21441" w:rsidRDefault="00FA4BB3" w:rsidP="007B053A">
            <w:pPr>
              <w:rPr>
                <w:b/>
                <w:sz w:val="22"/>
                <w:szCs w:val="22"/>
              </w:rPr>
            </w:pPr>
            <w:r w:rsidRPr="00B21441">
              <w:rPr>
                <w:b/>
                <w:sz w:val="22"/>
                <w:szCs w:val="22"/>
              </w:rPr>
              <w:t>Datums, kad uzaicinājums uz apspriedi ar piegādātājiem</w:t>
            </w:r>
            <w:r w:rsidR="007B053A">
              <w:rPr>
                <w:b/>
                <w:sz w:val="22"/>
                <w:szCs w:val="22"/>
              </w:rPr>
              <w:t xml:space="preserve"> publicēts Iepirkumu uzraudzības biroja (</w:t>
            </w:r>
            <w:r w:rsidRPr="00B21441">
              <w:rPr>
                <w:b/>
                <w:sz w:val="22"/>
                <w:szCs w:val="22"/>
              </w:rPr>
              <w:t>IUB</w:t>
            </w:r>
            <w:r w:rsidR="007B053A">
              <w:rPr>
                <w:b/>
                <w:sz w:val="22"/>
                <w:szCs w:val="22"/>
              </w:rPr>
              <w:t xml:space="preserve">) </w:t>
            </w:r>
            <w:r w:rsidR="00CD30F1">
              <w:rPr>
                <w:b/>
                <w:sz w:val="22"/>
                <w:szCs w:val="22"/>
              </w:rPr>
              <w:t>Publikāciju vadības sistēmā</w:t>
            </w:r>
            <w:r w:rsidR="007C192E" w:rsidRPr="00B21441">
              <w:rPr>
                <w:b/>
                <w:sz w:val="22"/>
                <w:szCs w:val="22"/>
              </w:rPr>
              <w:t xml:space="preserve"> </w:t>
            </w:r>
            <w:r w:rsidRPr="00B21441">
              <w:rPr>
                <w:b/>
                <w:sz w:val="22"/>
                <w:szCs w:val="22"/>
              </w:rPr>
              <w:t xml:space="preserve">un </w:t>
            </w:r>
            <w:r w:rsidR="007B053A">
              <w:rPr>
                <w:b/>
                <w:sz w:val="22"/>
                <w:szCs w:val="22"/>
              </w:rPr>
              <w:t>Elektronisko iepirkumu sistēmas (</w:t>
            </w:r>
            <w:r w:rsidRPr="00B21441">
              <w:rPr>
                <w:b/>
                <w:sz w:val="22"/>
                <w:szCs w:val="22"/>
              </w:rPr>
              <w:t>EIS</w:t>
            </w:r>
            <w:r w:rsidR="007B053A">
              <w:rPr>
                <w:b/>
                <w:sz w:val="22"/>
                <w:szCs w:val="22"/>
              </w:rPr>
              <w:t>)</w:t>
            </w:r>
            <w:r w:rsidRPr="00B21441">
              <w:rPr>
                <w:b/>
                <w:sz w:val="22"/>
                <w:szCs w:val="22"/>
              </w:rPr>
              <w:t xml:space="preserve">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14:paraId="7FFB1095" w14:textId="1DD5F211" w:rsidR="00FA4BB3" w:rsidRPr="00B412E3" w:rsidRDefault="00417D94" w:rsidP="002F6B96">
            <w:pPr>
              <w:jc w:val="both"/>
              <w:textAlignment w:val="baseline"/>
              <w:rPr>
                <w:rFonts w:eastAsia="Calibri"/>
                <w:iCs/>
                <w:sz w:val="22"/>
                <w:szCs w:val="22"/>
                <w:highlight w:val="yellow"/>
                <w:lang w:eastAsia="en-US"/>
              </w:rPr>
            </w:pPr>
            <w:r w:rsidRPr="00B412E3">
              <w:rPr>
                <w:rFonts w:eastAsia="Calibri"/>
                <w:iCs/>
                <w:sz w:val="22"/>
                <w:szCs w:val="22"/>
                <w:lang w:eastAsia="en-US"/>
              </w:rPr>
              <w:t>202</w:t>
            </w:r>
            <w:r w:rsidR="00E018FE" w:rsidRPr="00B412E3">
              <w:rPr>
                <w:rFonts w:eastAsia="Calibri"/>
                <w:iCs/>
                <w:sz w:val="22"/>
                <w:szCs w:val="22"/>
                <w:lang w:eastAsia="en-US"/>
              </w:rPr>
              <w:t>6</w:t>
            </w:r>
            <w:r w:rsidRPr="00B412E3">
              <w:rPr>
                <w:rFonts w:eastAsia="Calibri"/>
                <w:iCs/>
                <w:sz w:val="22"/>
                <w:szCs w:val="22"/>
                <w:lang w:eastAsia="en-US"/>
              </w:rPr>
              <w:t xml:space="preserve">. gada </w:t>
            </w:r>
            <w:r w:rsidR="0095204D">
              <w:rPr>
                <w:rFonts w:eastAsia="Calibri"/>
                <w:iCs/>
                <w:sz w:val="22"/>
                <w:szCs w:val="22"/>
                <w:lang w:eastAsia="en-US"/>
              </w:rPr>
              <w:t>13</w:t>
            </w:r>
            <w:r w:rsidR="002F6B96">
              <w:rPr>
                <w:rFonts w:eastAsia="Calibri"/>
                <w:iCs/>
                <w:sz w:val="22"/>
                <w:szCs w:val="22"/>
                <w:lang w:eastAsia="en-US"/>
              </w:rPr>
              <w:t>. </w:t>
            </w:r>
            <w:r w:rsidR="00E73C95">
              <w:rPr>
                <w:rFonts w:eastAsia="Calibri"/>
                <w:iCs/>
                <w:sz w:val="22"/>
                <w:szCs w:val="22"/>
                <w:lang w:eastAsia="en-US"/>
              </w:rPr>
              <w:t>augusts</w:t>
            </w:r>
          </w:p>
        </w:tc>
      </w:tr>
      <w:tr w:rsidR="00B87820" w:rsidRPr="00B21441" w14:paraId="5265A447" w14:textId="77777777"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7E678AD4" w14:textId="77777777"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14:paraId="6545D05D" w14:textId="0D6ECD77" w:rsidR="00B87820" w:rsidRPr="00B412E3" w:rsidRDefault="00B87820" w:rsidP="009B3D05">
            <w:pPr>
              <w:pStyle w:val="Kjene"/>
              <w:tabs>
                <w:tab w:val="left" w:pos="720"/>
              </w:tabs>
              <w:jc w:val="both"/>
              <w:rPr>
                <w:sz w:val="22"/>
                <w:szCs w:val="22"/>
              </w:rPr>
            </w:pPr>
            <w:r w:rsidRPr="00B412E3">
              <w:rPr>
                <w:sz w:val="22"/>
                <w:szCs w:val="22"/>
              </w:rPr>
              <w:t>Saskaņā ar Publi</w:t>
            </w:r>
            <w:r w:rsidR="002F6B96">
              <w:rPr>
                <w:sz w:val="22"/>
                <w:szCs w:val="22"/>
              </w:rPr>
              <w:t>sko iepirkumu likuma (turpmāk – </w:t>
            </w:r>
            <w:r w:rsidRPr="00B412E3">
              <w:rPr>
                <w:sz w:val="22"/>
                <w:szCs w:val="22"/>
              </w:rPr>
              <w:t>PIL) 18. panta 2</w:t>
            </w:r>
            <w:r w:rsidRPr="00B412E3">
              <w:rPr>
                <w:sz w:val="22"/>
                <w:szCs w:val="22"/>
                <w:vertAlign w:val="superscript"/>
              </w:rPr>
              <w:t>1</w:t>
            </w:r>
            <w:r w:rsidRPr="00B412E3">
              <w:rPr>
                <w:sz w:val="22"/>
                <w:szCs w:val="22"/>
              </w:rPr>
              <w:t xml:space="preserve"> daļu pasūtītājs var rīkot apspriedi ar piegādātājiem, lai sagatavotu iepirkumu un informētu piegādātājus par iepirkuma plānu un prasībām, kā arī, lai pasūtītājs būtu tiesīgs piemērot PIL 41. panta divpadsmitās daļas 1. punktā minēto izņēmumu, pasūtītājs nodrošina, ka ir notikusi apspriede ar piegādātājiem un tā atbilst šādām prasībām:</w:t>
            </w:r>
          </w:p>
          <w:p w14:paraId="6E9340E5" w14:textId="77777777" w:rsidR="00141CA1" w:rsidRDefault="00B87820" w:rsidP="00141CA1">
            <w:pPr>
              <w:pStyle w:val="Kjene"/>
              <w:numPr>
                <w:ilvl w:val="0"/>
                <w:numId w:val="48"/>
              </w:numPr>
              <w:ind w:left="341" w:hanging="341"/>
              <w:jc w:val="both"/>
              <w:rPr>
                <w:sz w:val="22"/>
                <w:szCs w:val="22"/>
              </w:rPr>
            </w:pPr>
            <w:r w:rsidRPr="00B412E3">
              <w:rPr>
                <w:sz w:val="22"/>
                <w:szCs w:val="22"/>
              </w:rPr>
              <w:t xml:space="preserve">ne agrāk kā 12 mēnešus pirms iepirkuma izsludināšanas publikāciju vadības sistēmā ir </w:t>
            </w:r>
            <w:r w:rsidRPr="00B412E3">
              <w:rPr>
                <w:sz w:val="22"/>
                <w:szCs w:val="22"/>
              </w:rPr>
              <w:lastRenderedPageBreak/>
              <w:t>publicēts paziņojums par apspriedi;</w:t>
            </w:r>
          </w:p>
          <w:p w14:paraId="2E5506EF" w14:textId="74B5693D" w:rsidR="00B87820" w:rsidRPr="00141CA1" w:rsidRDefault="00B87820" w:rsidP="00141CA1">
            <w:pPr>
              <w:pStyle w:val="Kjene"/>
              <w:numPr>
                <w:ilvl w:val="0"/>
                <w:numId w:val="48"/>
              </w:numPr>
              <w:ind w:left="341" w:hanging="341"/>
              <w:jc w:val="both"/>
              <w:rPr>
                <w:sz w:val="22"/>
                <w:szCs w:val="22"/>
              </w:rPr>
            </w:pPr>
            <w:r w:rsidRPr="00141CA1">
              <w:rPr>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14:paraId="0EF7C5A3" w14:textId="085E6243" w:rsidR="00B87820" w:rsidRPr="00B412E3" w:rsidRDefault="00B412E3" w:rsidP="00141CA1">
            <w:pPr>
              <w:pStyle w:val="Kjene"/>
              <w:ind w:left="8"/>
              <w:jc w:val="both"/>
              <w:rPr>
                <w:sz w:val="22"/>
                <w:szCs w:val="22"/>
              </w:rPr>
            </w:pPr>
            <w:r w:rsidRPr="00B412E3">
              <w:rPr>
                <w:sz w:val="22"/>
                <w:szCs w:val="22"/>
              </w:rPr>
              <w:t>A</w:t>
            </w:r>
            <w:r w:rsidR="00B87820" w:rsidRPr="00B412E3">
              <w:rPr>
                <w:sz w:val="22"/>
                <w:szCs w:val="22"/>
              </w:rPr>
              <w:t>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14:paraId="5782E7C3"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5C1C20" w14:textId="77777777"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14:paraId="08AFB36C" w14:textId="75974AD9" w:rsidR="007C192E" w:rsidRPr="00B21441" w:rsidRDefault="00FA4BB3" w:rsidP="002F6B96">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E73C95">
              <w:rPr>
                <w:b/>
                <w:bCs/>
                <w:sz w:val="22"/>
                <w:szCs w:val="22"/>
              </w:rPr>
              <w:t>2</w:t>
            </w:r>
            <w:r w:rsidR="005B4E0D">
              <w:rPr>
                <w:b/>
                <w:bCs/>
                <w:sz w:val="22"/>
                <w:szCs w:val="22"/>
              </w:rPr>
              <w:t>8</w:t>
            </w:r>
            <w:r w:rsidR="002F6B96">
              <w:rPr>
                <w:b/>
                <w:bCs/>
                <w:sz w:val="22"/>
                <w:szCs w:val="22"/>
              </w:rPr>
              <w:t>. </w:t>
            </w:r>
            <w:r w:rsidR="00E73C95">
              <w:rPr>
                <w:b/>
                <w:bCs/>
                <w:sz w:val="22"/>
                <w:szCs w:val="22"/>
              </w:rPr>
              <w:t>augusta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w:t>
            </w:r>
            <w:r w:rsidR="00CD30F1">
              <w:rPr>
                <w:sz w:val="22"/>
                <w:szCs w:val="22"/>
              </w:rPr>
              <w:t>ektronisko iepirkumu sistēmas e</w:t>
            </w:r>
            <w:r w:rsidR="00CD30F1">
              <w:rPr>
                <w:sz w:val="22"/>
                <w:szCs w:val="22"/>
              </w:rPr>
              <w:noBreakHyphen/>
            </w:r>
            <w:r w:rsidR="007413AF" w:rsidRPr="00B21441">
              <w:rPr>
                <w:sz w:val="22"/>
                <w:szCs w:val="22"/>
              </w:rPr>
              <w:t>konkursu apakšsistēmā</w:t>
            </w:r>
            <w:r w:rsidR="00481371">
              <w:rPr>
                <w:sz w:val="22"/>
                <w:szCs w:val="22"/>
              </w:rPr>
              <w:t xml:space="preserve"> vai</w:t>
            </w:r>
            <w:r w:rsidR="00142C24" w:rsidRPr="00B21441">
              <w:rPr>
                <w:sz w:val="22"/>
                <w:szCs w:val="22"/>
              </w:rPr>
              <w:t xml:space="preserve"> iesūtot uz pasūtītāja</w:t>
            </w:r>
            <w:r w:rsidR="005720FA">
              <w:rPr>
                <w:sz w:val="22"/>
                <w:szCs w:val="22"/>
              </w:rPr>
              <w:t xml:space="preserve"> norādītās</w:t>
            </w:r>
            <w:r w:rsidR="00142C24" w:rsidRPr="00B21441">
              <w:rPr>
                <w:sz w:val="22"/>
                <w:szCs w:val="22"/>
              </w:rPr>
              <w:t xml:space="preserve"> kontaktpersonas e-pasta adresi. </w:t>
            </w:r>
          </w:p>
        </w:tc>
      </w:tr>
      <w:tr w:rsidR="00E73C95" w:rsidRPr="00B21441" w14:paraId="2593D6E3" w14:textId="77777777"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54020027" w14:textId="77777777" w:rsidR="00E73C95" w:rsidRPr="00B21441" w:rsidRDefault="00E73C95" w:rsidP="00E73C95">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14:paraId="6BCCA99D" w14:textId="271237A0" w:rsidR="00E73C95" w:rsidRPr="004359BC" w:rsidRDefault="004B267C" w:rsidP="00E73C95">
            <w:pPr>
              <w:pStyle w:val="Kjene"/>
              <w:tabs>
                <w:tab w:val="left" w:pos="915"/>
              </w:tabs>
              <w:jc w:val="both"/>
              <w:rPr>
                <w:sz w:val="22"/>
                <w:szCs w:val="22"/>
              </w:rPr>
            </w:pPr>
            <w:r>
              <w:rPr>
                <w:sz w:val="22"/>
                <w:szCs w:val="22"/>
              </w:rPr>
              <w:t xml:space="preserve">Apspriedes laikā saņemti </w:t>
            </w:r>
            <w:r w:rsidR="0095204D">
              <w:rPr>
                <w:sz w:val="22"/>
                <w:szCs w:val="22"/>
              </w:rPr>
              <w:t xml:space="preserve">1 (viena) </w:t>
            </w:r>
            <w:r>
              <w:rPr>
                <w:sz w:val="22"/>
                <w:szCs w:val="22"/>
              </w:rPr>
              <w:t xml:space="preserve">ieinteresētā piegādātāja </w:t>
            </w:r>
            <w:r w:rsidR="005B4E0D">
              <w:rPr>
                <w:sz w:val="22"/>
                <w:szCs w:val="22"/>
              </w:rPr>
              <w:t>priekšlikumi un jautājumi</w:t>
            </w:r>
            <w:r>
              <w:rPr>
                <w:sz w:val="22"/>
                <w:szCs w:val="22"/>
              </w:rPr>
              <w:t xml:space="preserve">, kuri tiks ņemti vērā gatavojot atklāta konkursa </w:t>
            </w:r>
            <w:r w:rsidRPr="004B267C">
              <w:rPr>
                <w:sz w:val="22"/>
                <w:szCs w:val="22"/>
              </w:rPr>
              <w:t>“</w:t>
            </w:r>
            <w:r w:rsidR="005B4E0D" w:rsidRPr="00A34553">
              <w:rPr>
                <w:sz w:val="22"/>
                <w:szCs w:val="22"/>
              </w:rPr>
              <w:t>Apstādījumu ierīkošana un kopšana Talsu pilsētas teritorijā</w:t>
            </w:r>
            <w:r>
              <w:rPr>
                <w:sz w:val="22"/>
                <w:szCs w:val="22"/>
                <w:lang w:eastAsia="ar-SA"/>
              </w:rPr>
              <w:t>” dokumentāciju.</w:t>
            </w:r>
          </w:p>
        </w:tc>
      </w:tr>
      <w:tr w:rsidR="00FA4BB3" w:rsidRPr="00B21441" w14:paraId="657F0AC8" w14:textId="77777777"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3A776D7" w14:textId="77777777"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14:paraId="3A86EEAC" w14:textId="6663BD9C" w:rsidR="00FA4BB3" w:rsidRPr="00B21441" w:rsidRDefault="00FA4BB3" w:rsidP="002F6B96">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E73C95">
              <w:rPr>
                <w:sz w:val="22"/>
                <w:szCs w:val="22"/>
              </w:rPr>
              <w:t>2</w:t>
            </w:r>
            <w:r w:rsidR="005B4E0D">
              <w:rPr>
                <w:sz w:val="22"/>
                <w:szCs w:val="22"/>
              </w:rPr>
              <w:t>8</w:t>
            </w:r>
            <w:r w:rsidR="002F6B96">
              <w:rPr>
                <w:sz w:val="22"/>
                <w:szCs w:val="22"/>
              </w:rPr>
              <w:t>. </w:t>
            </w:r>
            <w:r w:rsidR="00E73C95">
              <w:rPr>
                <w:sz w:val="22"/>
                <w:szCs w:val="22"/>
              </w:rPr>
              <w:t>augusts</w:t>
            </w:r>
          </w:p>
        </w:tc>
      </w:tr>
    </w:tbl>
    <w:p w14:paraId="55CD93BD" w14:textId="77777777" w:rsidR="00FA4BB3" w:rsidRDefault="00FA4BB3" w:rsidP="00FA4BB3">
      <w:pPr>
        <w:pStyle w:val="Bezatstarpm"/>
        <w:ind w:right="-852"/>
        <w:rPr>
          <w:sz w:val="22"/>
          <w:szCs w:val="22"/>
        </w:rPr>
      </w:pPr>
    </w:p>
    <w:p w14:paraId="4AA9A7E1" w14:textId="5300B2C5"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w:t>
      </w:r>
      <w:r w:rsidR="009639BA">
        <w:rPr>
          <w:sz w:val="22"/>
          <w:szCs w:val="22"/>
        </w:rPr>
        <w:tab/>
      </w:r>
      <w:r w:rsidR="009639BA">
        <w:rPr>
          <w:sz w:val="22"/>
          <w:szCs w:val="22"/>
        </w:rPr>
        <w:tab/>
      </w:r>
      <w:r w:rsidR="00417D94" w:rsidRPr="00B21441">
        <w:rPr>
          <w:sz w:val="22"/>
          <w:szCs w:val="22"/>
        </w:rPr>
        <w:t xml:space="preserve">  </w:t>
      </w:r>
      <w:r w:rsidRPr="00B21441">
        <w:rPr>
          <w:sz w:val="22"/>
          <w:szCs w:val="22"/>
        </w:rPr>
        <w:t xml:space="preserve">     </w:t>
      </w:r>
      <w:r w:rsidR="00B21441" w:rsidRPr="00B21441">
        <w:rPr>
          <w:noProof/>
          <w:sz w:val="22"/>
          <w:szCs w:val="22"/>
        </w:rPr>
        <w:t xml:space="preserve">   </w:t>
      </w:r>
      <w:r w:rsidR="00E73C95">
        <w:rPr>
          <w:noProof/>
          <w:sz w:val="22"/>
          <w:szCs w:val="22"/>
        </w:rPr>
        <w:t>K</w:t>
      </w:r>
      <w:r w:rsidRPr="00B21441">
        <w:rPr>
          <w:noProof/>
          <w:sz w:val="22"/>
          <w:szCs w:val="22"/>
        </w:rPr>
        <w:t>.</w:t>
      </w:r>
      <w:r w:rsidR="00DA1A23">
        <w:rPr>
          <w:noProof/>
          <w:sz w:val="22"/>
          <w:szCs w:val="22"/>
        </w:rPr>
        <w:t xml:space="preserve"> </w:t>
      </w:r>
      <w:r w:rsidR="00E73C95">
        <w:rPr>
          <w:noProof/>
          <w:sz w:val="22"/>
          <w:szCs w:val="22"/>
        </w:rPr>
        <w:t>Riekstiņa-Sniedziņa</w:t>
      </w:r>
      <w:r w:rsidRPr="00B21441">
        <w:rPr>
          <w:sz w:val="22"/>
          <w:szCs w:val="22"/>
        </w:rPr>
        <w:t xml:space="preserve"> </w:t>
      </w:r>
    </w:p>
    <w:p w14:paraId="699A43FE" w14:textId="77777777" w:rsidR="00FA4BB3" w:rsidRPr="00B21441" w:rsidRDefault="00FA4BB3" w:rsidP="00FC5209">
      <w:pPr>
        <w:pStyle w:val="Bezatstarpm"/>
        <w:ind w:right="-852" w:firstLine="284"/>
        <w:rPr>
          <w:sz w:val="22"/>
          <w:szCs w:val="22"/>
        </w:rPr>
      </w:pPr>
    </w:p>
    <w:p w14:paraId="5E2F5EA2" w14:textId="77777777" w:rsidR="00B87820" w:rsidRDefault="00B87820" w:rsidP="00417D94">
      <w:pPr>
        <w:pStyle w:val="Bezatstarpm"/>
        <w:ind w:right="-852"/>
        <w:jc w:val="center"/>
        <w:rPr>
          <w:sz w:val="22"/>
          <w:szCs w:val="22"/>
        </w:rPr>
      </w:pPr>
    </w:p>
    <w:p w14:paraId="5A4E5440" w14:textId="77777777"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14:paraId="0A030E91" w14:textId="77777777" w:rsidR="00B87820" w:rsidRDefault="00417D94" w:rsidP="00B87820">
      <w:pPr>
        <w:pStyle w:val="Bezatstarpm"/>
        <w:ind w:right="-852"/>
        <w:jc w:val="center"/>
        <w:rPr>
          <w:sz w:val="22"/>
          <w:szCs w:val="22"/>
        </w:rPr>
      </w:pPr>
      <w:r w:rsidRPr="00C061C1">
        <w:rPr>
          <w:sz w:val="22"/>
          <w:szCs w:val="22"/>
        </w:rPr>
        <w:t>PARAKSTU UN SATUR LAIKA ZĪMOGU</w:t>
      </w:r>
    </w:p>
    <w:p w14:paraId="3252990F" w14:textId="77777777" w:rsidR="00B87820" w:rsidRDefault="00B87820" w:rsidP="00B87820">
      <w:pPr>
        <w:pStyle w:val="Bezatstarpm"/>
        <w:ind w:right="-852"/>
        <w:rPr>
          <w:sz w:val="22"/>
          <w:szCs w:val="22"/>
        </w:rPr>
      </w:pPr>
    </w:p>
    <w:p w14:paraId="25C699C3" w14:textId="0C549C1B" w:rsidR="00417D94" w:rsidRPr="00E018FE" w:rsidRDefault="00E73C95" w:rsidP="00B87820">
      <w:pPr>
        <w:pStyle w:val="Bezatstarpm"/>
        <w:ind w:right="-852"/>
        <w:rPr>
          <w:sz w:val="20"/>
          <w:szCs w:val="20"/>
        </w:rPr>
      </w:pPr>
      <w:r>
        <w:rPr>
          <w:color w:val="000000"/>
          <w:sz w:val="20"/>
          <w:szCs w:val="20"/>
        </w:rPr>
        <w:t>Grietēna</w:t>
      </w:r>
      <w:r w:rsidR="00417D94" w:rsidRPr="00E018FE">
        <w:rPr>
          <w:color w:val="000000"/>
          <w:sz w:val="20"/>
          <w:szCs w:val="20"/>
        </w:rPr>
        <w:t xml:space="preserve"> 2578</w:t>
      </w:r>
      <w:r>
        <w:rPr>
          <w:color w:val="000000"/>
          <w:sz w:val="20"/>
          <w:szCs w:val="20"/>
        </w:rPr>
        <w:t>1096</w:t>
      </w:r>
    </w:p>
    <w:p w14:paraId="4F0581FD" w14:textId="22561C64" w:rsidR="009C0920" w:rsidRPr="00E018FE" w:rsidRDefault="00E73C95" w:rsidP="00417D94">
      <w:pPr>
        <w:jc w:val="both"/>
        <w:rPr>
          <w:sz w:val="20"/>
          <w:szCs w:val="20"/>
        </w:rPr>
      </w:pPr>
      <w:hyperlink r:id="rId9" w:history="1">
        <w:r w:rsidRPr="00D2028B">
          <w:rPr>
            <w:rStyle w:val="Hipersaite"/>
            <w:sz w:val="20"/>
            <w:szCs w:val="20"/>
          </w:rPr>
          <w:t>inga.grietena@talsi.lv</w:t>
        </w:r>
      </w:hyperlink>
      <w:r w:rsidR="00417D94" w:rsidRPr="00E018FE">
        <w:rPr>
          <w:color w:val="000000"/>
          <w:sz w:val="20"/>
          <w:szCs w:val="20"/>
        </w:rPr>
        <w:t xml:space="preserve"> </w:t>
      </w:r>
    </w:p>
    <w:sectPr w:rsidR="009C0920" w:rsidRPr="00E018FE" w:rsidSect="00C061C1">
      <w:footerReference w:type="even"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C3DA7" w14:textId="77777777" w:rsidR="00B34A17" w:rsidRDefault="00B34A17">
      <w:r>
        <w:separator/>
      </w:r>
    </w:p>
  </w:endnote>
  <w:endnote w:type="continuationSeparator" w:id="0">
    <w:p w14:paraId="61D81A94" w14:textId="77777777" w:rsidR="00B34A17" w:rsidRDefault="00B34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3F12" w14:textId="77777777"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14:paraId="4ADC4D36" w14:textId="77777777" w:rsidR="005719E7" w:rsidRDefault="005719E7" w:rsidP="005719E7">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FEE4" w14:textId="77777777" w:rsidR="005719E7" w:rsidRPr="00591D15" w:rsidRDefault="005719E7" w:rsidP="005719E7">
    <w:pPr>
      <w:pStyle w:val="Kjene"/>
      <w:framePr w:wrap="around" w:vAnchor="text" w:hAnchor="margin" w:xAlign="right" w:y="1"/>
      <w:rPr>
        <w:rStyle w:val="Lappusesnumurs"/>
        <w:sz w:val="20"/>
        <w:szCs w:val="20"/>
      </w:rPr>
    </w:pPr>
  </w:p>
  <w:p w14:paraId="7C835408" w14:textId="77777777" w:rsidR="005719E7" w:rsidRDefault="005719E7" w:rsidP="004E74EC">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C7DC3" w14:textId="77777777" w:rsidR="00B34A17" w:rsidRDefault="00B34A17">
      <w:r>
        <w:separator/>
      </w:r>
    </w:p>
  </w:footnote>
  <w:footnote w:type="continuationSeparator" w:id="0">
    <w:p w14:paraId="4F368D9E" w14:textId="77777777" w:rsidR="00B34A17" w:rsidRDefault="00B34A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16cid:durableId="2081634502">
    <w:abstractNumId w:val="0"/>
  </w:num>
  <w:num w:numId="2" w16cid:durableId="1301959804">
    <w:abstractNumId w:val="36"/>
  </w:num>
  <w:num w:numId="3" w16cid:durableId="1756588227">
    <w:abstractNumId w:val="51"/>
  </w:num>
  <w:num w:numId="4" w16cid:durableId="735468060">
    <w:abstractNumId w:val="18"/>
  </w:num>
  <w:num w:numId="5" w16cid:durableId="770511680">
    <w:abstractNumId w:val="40"/>
  </w:num>
  <w:num w:numId="6" w16cid:durableId="1664160666">
    <w:abstractNumId w:val="30"/>
  </w:num>
  <w:num w:numId="7" w16cid:durableId="1332760852">
    <w:abstractNumId w:val="49"/>
  </w:num>
  <w:num w:numId="8" w16cid:durableId="911278487">
    <w:abstractNumId w:val="33"/>
  </w:num>
  <w:num w:numId="9" w16cid:durableId="852458032">
    <w:abstractNumId w:val="45"/>
  </w:num>
  <w:num w:numId="10" w16cid:durableId="687491517">
    <w:abstractNumId w:val="1"/>
  </w:num>
  <w:num w:numId="11" w16cid:durableId="128786886">
    <w:abstractNumId w:val="28"/>
  </w:num>
  <w:num w:numId="12" w16cid:durableId="635188234">
    <w:abstractNumId w:val="53"/>
  </w:num>
  <w:num w:numId="13" w16cid:durableId="1744790772">
    <w:abstractNumId w:val="61"/>
  </w:num>
  <w:num w:numId="14" w16cid:durableId="501428894">
    <w:abstractNumId w:val="2"/>
  </w:num>
  <w:num w:numId="15" w16cid:durableId="137193391">
    <w:abstractNumId w:val="26"/>
  </w:num>
  <w:num w:numId="16" w16cid:durableId="158935184">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574044">
    <w:abstractNumId w:val="23"/>
  </w:num>
  <w:num w:numId="18" w16cid:durableId="778641012">
    <w:abstractNumId w:val="34"/>
  </w:num>
  <w:num w:numId="19" w16cid:durableId="763571549">
    <w:abstractNumId w:val="17"/>
  </w:num>
  <w:num w:numId="20" w16cid:durableId="1769814342">
    <w:abstractNumId w:val="22"/>
  </w:num>
  <w:num w:numId="21" w16cid:durableId="949510487">
    <w:abstractNumId w:val="21"/>
  </w:num>
  <w:num w:numId="22" w16cid:durableId="897663634">
    <w:abstractNumId w:val="24"/>
  </w:num>
  <w:num w:numId="23" w16cid:durableId="1134831832">
    <w:abstractNumId w:val="57"/>
  </w:num>
  <w:num w:numId="24" w16cid:durableId="1380518155">
    <w:abstractNumId w:val="39"/>
  </w:num>
  <w:num w:numId="25" w16cid:durableId="1149249744">
    <w:abstractNumId w:val="32"/>
  </w:num>
  <w:num w:numId="26" w16cid:durableId="2112316398">
    <w:abstractNumId w:val="46"/>
  </w:num>
  <w:num w:numId="27" w16cid:durableId="1025984712">
    <w:abstractNumId w:val="38"/>
  </w:num>
  <w:num w:numId="28" w16cid:durableId="1142649610">
    <w:abstractNumId w:val="25"/>
  </w:num>
  <w:num w:numId="29" w16cid:durableId="498081440">
    <w:abstractNumId w:val="60"/>
  </w:num>
  <w:num w:numId="30" w16cid:durableId="2144538327">
    <w:abstractNumId w:val="48"/>
  </w:num>
  <w:num w:numId="31" w16cid:durableId="1854882916">
    <w:abstractNumId w:val="35"/>
  </w:num>
  <w:num w:numId="32" w16cid:durableId="1316447862">
    <w:abstractNumId w:val="41"/>
  </w:num>
  <w:num w:numId="33" w16cid:durableId="275453149">
    <w:abstractNumId w:val="20"/>
  </w:num>
  <w:num w:numId="34" w16cid:durableId="1133905107">
    <w:abstractNumId w:val="42"/>
  </w:num>
  <w:num w:numId="35" w16cid:durableId="1520125075">
    <w:abstractNumId w:val="27"/>
  </w:num>
  <w:num w:numId="36" w16cid:durableId="11956361">
    <w:abstractNumId w:val="19"/>
  </w:num>
  <w:num w:numId="37" w16cid:durableId="637221030">
    <w:abstractNumId w:val="43"/>
  </w:num>
  <w:num w:numId="38" w16cid:durableId="158236635">
    <w:abstractNumId w:val="44"/>
  </w:num>
  <w:num w:numId="39" w16cid:durableId="1540045006">
    <w:abstractNumId w:val="55"/>
  </w:num>
  <w:num w:numId="40" w16cid:durableId="1192454156">
    <w:abstractNumId w:val="54"/>
  </w:num>
  <w:num w:numId="41" w16cid:durableId="1921254782">
    <w:abstractNumId w:val="59"/>
  </w:num>
  <w:num w:numId="42" w16cid:durableId="1385251431">
    <w:abstractNumId w:val="31"/>
  </w:num>
  <w:num w:numId="43" w16cid:durableId="929697555">
    <w:abstractNumId w:val="37"/>
  </w:num>
  <w:num w:numId="44" w16cid:durableId="1268462781">
    <w:abstractNumId w:val="58"/>
  </w:num>
  <w:num w:numId="45" w16cid:durableId="1946689985">
    <w:abstractNumId w:val="56"/>
  </w:num>
  <w:num w:numId="46" w16cid:durableId="138377377">
    <w:abstractNumId w:val="50"/>
  </w:num>
  <w:num w:numId="47" w16cid:durableId="622423261">
    <w:abstractNumId w:val="47"/>
  </w:num>
  <w:num w:numId="48" w16cid:durableId="46493602">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4C68"/>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1CA1"/>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2F6B96"/>
    <w:rsid w:val="00303861"/>
    <w:rsid w:val="00311BFB"/>
    <w:rsid w:val="00314C22"/>
    <w:rsid w:val="00324734"/>
    <w:rsid w:val="0032613B"/>
    <w:rsid w:val="0032725F"/>
    <w:rsid w:val="003325F8"/>
    <w:rsid w:val="003350E8"/>
    <w:rsid w:val="0033700D"/>
    <w:rsid w:val="003443D1"/>
    <w:rsid w:val="00345AAD"/>
    <w:rsid w:val="00347135"/>
    <w:rsid w:val="003500D1"/>
    <w:rsid w:val="0035018A"/>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49F5"/>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371"/>
    <w:rsid w:val="00481E2A"/>
    <w:rsid w:val="004843D3"/>
    <w:rsid w:val="004903D4"/>
    <w:rsid w:val="004961F2"/>
    <w:rsid w:val="004962F8"/>
    <w:rsid w:val="004A7BD6"/>
    <w:rsid w:val="004B267C"/>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0879"/>
    <w:rsid w:val="005850C6"/>
    <w:rsid w:val="00590092"/>
    <w:rsid w:val="00591D15"/>
    <w:rsid w:val="00591ED4"/>
    <w:rsid w:val="005942E1"/>
    <w:rsid w:val="00597488"/>
    <w:rsid w:val="005A293C"/>
    <w:rsid w:val="005A4BD6"/>
    <w:rsid w:val="005B2906"/>
    <w:rsid w:val="005B3A75"/>
    <w:rsid w:val="005B4E0D"/>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775AF"/>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3950"/>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B053A"/>
    <w:rsid w:val="007B3305"/>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5417"/>
    <w:rsid w:val="008F77E3"/>
    <w:rsid w:val="009018AA"/>
    <w:rsid w:val="00901E77"/>
    <w:rsid w:val="00902876"/>
    <w:rsid w:val="00902A4D"/>
    <w:rsid w:val="00902C7F"/>
    <w:rsid w:val="00903CFD"/>
    <w:rsid w:val="00904195"/>
    <w:rsid w:val="00904B95"/>
    <w:rsid w:val="00910E26"/>
    <w:rsid w:val="00912380"/>
    <w:rsid w:val="00912465"/>
    <w:rsid w:val="00912F94"/>
    <w:rsid w:val="00924964"/>
    <w:rsid w:val="009254B9"/>
    <w:rsid w:val="00925954"/>
    <w:rsid w:val="00927922"/>
    <w:rsid w:val="0093184C"/>
    <w:rsid w:val="009373DC"/>
    <w:rsid w:val="00937FEF"/>
    <w:rsid w:val="00940AEF"/>
    <w:rsid w:val="00945945"/>
    <w:rsid w:val="0095204D"/>
    <w:rsid w:val="00957FBD"/>
    <w:rsid w:val="00962DA5"/>
    <w:rsid w:val="009639BA"/>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2F73"/>
    <w:rsid w:val="009A4E7F"/>
    <w:rsid w:val="009A5801"/>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17B64"/>
    <w:rsid w:val="00B2029E"/>
    <w:rsid w:val="00B21441"/>
    <w:rsid w:val="00B24423"/>
    <w:rsid w:val="00B3185A"/>
    <w:rsid w:val="00B31A80"/>
    <w:rsid w:val="00B31D5E"/>
    <w:rsid w:val="00B34A17"/>
    <w:rsid w:val="00B412E3"/>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1E18"/>
    <w:rsid w:val="00CB5753"/>
    <w:rsid w:val="00CB66C4"/>
    <w:rsid w:val="00CC274D"/>
    <w:rsid w:val="00CC515B"/>
    <w:rsid w:val="00CD018C"/>
    <w:rsid w:val="00CD2594"/>
    <w:rsid w:val="00CD30F1"/>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DF1F3E"/>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73C95"/>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060"/>
    <w:rsid w:val="00F118BC"/>
    <w:rsid w:val="00F12B54"/>
    <w:rsid w:val="00F143C3"/>
    <w:rsid w:val="00F159BE"/>
    <w:rsid w:val="00F16792"/>
    <w:rsid w:val="00F23006"/>
    <w:rsid w:val="00F32A39"/>
    <w:rsid w:val="00F356BC"/>
    <w:rsid w:val="00F35B2A"/>
    <w:rsid w:val="00F410D6"/>
    <w:rsid w:val="00F523DD"/>
    <w:rsid w:val="00F56882"/>
    <w:rsid w:val="00F57183"/>
    <w:rsid w:val="00F605A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6E38B"/>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 w:type="character" w:styleId="Neatrisintapieminana">
    <w:name w:val="Unresolved Mention"/>
    <w:basedOn w:val="Noklusjumarindkopasfonts"/>
    <w:uiPriority w:val="99"/>
    <w:semiHidden/>
    <w:unhideWhenUsed/>
    <w:rsid w:val="00677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ga.grietena@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E5588-4C6B-4957-A622-96CAD22E4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Pages>
  <Words>2196</Words>
  <Characters>1253</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3443</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Inga Grietēna</cp:lastModifiedBy>
  <cp:revision>45</cp:revision>
  <cp:lastPrinted>2023-03-29T06:22:00Z</cp:lastPrinted>
  <dcterms:created xsi:type="dcterms:W3CDTF">2025-04-11T06:20:00Z</dcterms:created>
  <dcterms:modified xsi:type="dcterms:W3CDTF">2026-08-28T09:49:00Z</dcterms:modified>
</cp:coreProperties>
</file>