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4B2420" w:rsidP="00142B1A">
      <w:pPr>
        <w:jc w:val="center"/>
        <w:rPr>
          <w:b/>
        </w:rPr>
      </w:pPr>
      <w:r w:rsidRPr="00AE1131">
        <w:rPr>
          <w:b/>
        </w:rPr>
        <w:t>Rīgas Tehniskā universitāte</w:t>
      </w:r>
    </w:p>
    <w:p w:rsidR="00142B1A" w:rsidRDefault="004B2420" w:rsidP="00142B1A">
      <w:pPr>
        <w:jc w:val="center"/>
      </w:pPr>
      <w:r>
        <w:t>(reģ. 90000068977)</w:t>
      </w:r>
    </w:p>
    <w:p w:rsidR="00142B1A" w:rsidRPr="00D61CBD" w:rsidRDefault="004B242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4B2420" w:rsidP="00142B1A">
      <w:pPr>
        <w:jc w:val="center"/>
      </w:pPr>
      <w:r w:rsidRPr="000A04E5">
        <w:t>„</w:t>
      </w:r>
      <w:r>
        <w:t>BMS sistēmu apvienošana, nolasīšanas sistēmas izveide un apkalpošana</w:t>
      </w:r>
      <w:r w:rsidRPr="000A04E5">
        <w:t>”</w:t>
      </w:r>
    </w:p>
    <w:p w:rsidR="00142B1A" w:rsidRPr="00873D20" w:rsidRDefault="004B24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RTU 2024/73</w:t>
      </w:r>
      <w:r w:rsidRPr="00873D20">
        <w:t xml:space="preserve"> </w:t>
      </w:r>
    </w:p>
    <w:p w:rsidR="00142B1A" w:rsidRPr="00873D20" w:rsidRDefault="004B24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4B2420" w:rsidP="00142B1A">
      <w:pPr>
        <w:jc w:val="right"/>
      </w:pPr>
      <w:r>
        <w:t>Rīga</w:t>
      </w:r>
      <w:r w:rsidRPr="0003154A">
        <w:t xml:space="preserve">, </w:t>
      </w:r>
      <w:r>
        <w:t xml:space="preserve">16.12.2024.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B242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70697" w:rsidTr="0087180C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Tehniskā universitāte</w:t>
            </w: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B242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70697" w:rsidTr="0087180C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B242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70697" w:rsidTr="0087180C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RTU 2024/73</w:t>
            </w: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B242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70697" w:rsidTr="0087180C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B242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70697" w:rsidTr="0087180C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BMS sistēmu apvienošana, nolasīšanas sistēmas izveide un apkalpošana</w:t>
            </w: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0697" w:rsidTr="0087180C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B242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70697" w:rsidTr="0087180C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05.10.2024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3"/>
        <w:gridCol w:w="6378"/>
      </w:tblGrid>
      <w:tr w:rsidR="00170697" w:rsidTr="0087180C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B242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70697" w:rsidTr="0087180C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C84E37" w:rsidP="00142B1A">
            <w:pPr>
              <w:jc w:val="both"/>
              <w:rPr>
                <w:bCs/>
                <w:szCs w:val="26"/>
              </w:rPr>
            </w:pPr>
            <w:r w:rsidRPr="006C186C">
              <w:t xml:space="preserve">Komisija izveidota ar Rīgas Tehniskās universitātes Juridiskā atbalsta un dokumentu pārvaldības departamenta direktora </w:t>
            </w:r>
            <w:proofErr w:type="spellStart"/>
            <w:r w:rsidRPr="006C186C">
              <w:t>E.Broka</w:t>
            </w:r>
            <w:proofErr w:type="spellEnd"/>
            <w:r w:rsidRPr="006C186C">
              <w:t xml:space="preserve"> 02.10.2024. </w:t>
            </w:r>
            <w:r w:rsidRPr="006C186C">
              <w:rPr>
                <w:spacing w:val="-4"/>
              </w:rPr>
              <w:t>rīkojumu Nr.</w:t>
            </w:r>
            <w:r w:rsidRPr="006C186C">
              <w:t xml:space="preserve"> 0A000-2.2-e/83</w:t>
            </w:r>
            <w:r>
              <w:t>.</w:t>
            </w:r>
          </w:p>
        </w:tc>
      </w:tr>
      <w:tr w:rsidR="00170697" w:rsidTr="0087180C">
        <w:tc>
          <w:tcPr>
            <w:tcW w:w="169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C84E37" w:rsidRPr="00C84E37">
              <w:t>priekšsēdētāja</w:t>
            </w:r>
            <w:r w:rsidR="00C84E37">
              <w:rPr>
                <w:b/>
              </w:rPr>
              <w:t>:</w:t>
            </w:r>
          </w:p>
        </w:tc>
        <w:tc>
          <w:tcPr>
            <w:tcW w:w="330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Priščica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0697" w:rsidTr="0087180C">
        <w:tc>
          <w:tcPr>
            <w:tcW w:w="169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Ģirts Patriks Kronbergs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0697" w:rsidTr="0087180C">
        <w:tc>
          <w:tcPr>
            <w:tcW w:w="169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Kārkliņš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0697" w:rsidTr="0087180C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069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069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4B242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21.10.2024.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p w:rsidR="0087180C" w:rsidRDefault="0087180C" w:rsidP="00142B1A">
      <w:pPr>
        <w:rPr>
          <w:bCs/>
          <w:szCs w:val="26"/>
        </w:rPr>
      </w:pPr>
    </w:p>
    <w:p w:rsidR="0087180C" w:rsidRDefault="0087180C" w:rsidP="00142B1A">
      <w:pPr>
        <w:rPr>
          <w:bCs/>
          <w:szCs w:val="26"/>
        </w:rPr>
      </w:pPr>
    </w:p>
    <w:p w:rsidR="0087180C" w:rsidRDefault="0087180C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536"/>
        <w:gridCol w:w="3546"/>
        <w:gridCol w:w="1274"/>
      </w:tblGrid>
      <w:tr w:rsidR="00170697" w:rsidTr="0087180C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70697" w:rsidTr="0087180C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08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127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0697" w:rsidTr="0087180C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08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127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0697" w:rsidTr="0087180C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B242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4B242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127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0697" w:rsidTr="0087180C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"IONICA SERVISS" SIA</w:t>
            </w:r>
          </w:p>
        </w:tc>
        <w:tc>
          <w:tcPr>
            <w:tcW w:w="354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</w:t>
            </w:r>
            <w:r w:rsidR="0087180C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980.05</w:t>
            </w:r>
          </w:p>
        </w:tc>
        <w:tc>
          <w:tcPr>
            <w:tcW w:w="127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0697" w:rsidTr="0087180C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"Echoo Group"</w:t>
            </w:r>
          </w:p>
        </w:tc>
        <w:tc>
          <w:tcPr>
            <w:tcW w:w="354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139</w:t>
            </w:r>
            <w:r w:rsidR="0087180C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674.64</w:t>
            </w:r>
          </w:p>
        </w:tc>
        <w:tc>
          <w:tcPr>
            <w:tcW w:w="127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0697" w:rsidTr="0087180C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08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127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70697" w:rsidTr="0087180C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808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127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069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21.10.2024 15:52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498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77"/>
        <w:gridCol w:w="2268"/>
        <w:gridCol w:w="3402"/>
        <w:gridCol w:w="567"/>
      </w:tblGrid>
      <w:tr w:rsidR="00170697" w:rsidTr="004C1261">
        <w:tc>
          <w:tcPr>
            <w:tcW w:w="9498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70697" w:rsidTr="004C1261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647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67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70697" w:rsidTr="004C126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142B1A" w:rsidRDefault="004B242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B242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B242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0697" w:rsidTr="004C126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"IONICA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4C126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rFonts w:cs="Arial"/>
                <w:bCs/>
                <w:lang w:eastAsia="lv-LV"/>
              </w:rPr>
            </w:pPr>
            <w:r w:rsidRPr="002918FF">
              <w:rPr>
                <w:lang w:eastAsia="lv-LV"/>
              </w:rPr>
              <w:t xml:space="preserve">EUR </w:t>
            </w:r>
            <w:r w:rsidR="004C1261" w:rsidRPr="004C1261">
              <w:rPr>
                <w:rFonts w:cs="Arial"/>
                <w:bCs/>
                <w:lang w:eastAsia="lv-LV"/>
              </w:rPr>
              <w:t>152 892.56</w:t>
            </w:r>
          </w:p>
          <w:p w:rsidR="004C1261" w:rsidRPr="00C535AF" w:rsidRDefault="004C1261" w:rsidP="00142B1A">
            <w:pPr>
              <w:rPr>
                <w:b/>
                <w:bCs/>
                <w:sz w:val="4"/>
                <w:szCs w:val="4"/>
              </w:rPr>
            </w:pPr>
            <w:r w:rsidRPr="006C186C">
              <w:rPr>
                <w:rFonts w:cs="Arial"/>
                <w:bCs/>
                <w:lang w:eastAsia="lv-LV"/>
              </w:rPr>
              <w:t>Iepirkuma līgums tiks slēgts par paredzamo līgumcenu, kas noteikta nolikuma 1.8.punktā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0697" w:rsidTr="004C1261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647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67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069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4B242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70697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Pr="0087180C" w:rsidRDefault="0087180C" w:rsidP="00142B1A">
            <w:pPr>
              <w:rPr>
                <w:bCs/>
                <w:szCs w:val="26"/>
              </w:rPr>
            </w:pPr>
            <w:r w:rsidRPr="0087180C">
              <w:rPr>
                <w:bCs/>
              </w:rPr>
              <w:t>SIA „IONICA SERVISS” un SIA "Echoo Group"</w:t>
            </w:r>
            <w:r w:rsidRPr="0087180C">
              <w:t xml:space="preserve"> ir</w:t>
            </w:r>
            <w:r w:rsidRPr="0087180C">
              <w:rPr>
                <w:bCs/>
                <w:color w:val="000000" w:themeColor="text1"/>
              </w:rPr>
              <w:t xml:space="preserve"> atbilstoši izvirzītajām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7069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069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4B242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70697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87180C" w:rsidRDefault="0087180C" w:rsidP="00271C2A">
            <w:pPr>
              <w:rPr>
                <w:rFonts w:eastAsia="Arial Unicode MS"/>
              </w:rPr>
            </w:pPr>
            <w:r w:rsidRPr="006C186C">
              <w:rPr>
                <w:bCs/>
              </w:rPr>
              <w:t xml:space="preserve">SIA „IONICA SERVISS” </w:t>
            </w:r>
            <w:r w:rsidRPr="006C186C">
              <w:rPr>
                <w:rFonts w:eastAsia="Arial Unicode MS"/>
              </w:rPr>
              <w:t>piedāvājums atbilst tehniskās specifikācijas prasībām</w:t>
            </w:r>
            <w:r>
              <w:rPr>
                <w:rFonts w:eastAsia="Arial Unicode MS"/>
              </w:rPr>
              <w:t>.</w:t>
            </w:r>
          </w:p>
          <w:p w:rsidR="0087180C" w:rsidRDefault="0087180C" w:rsidP="00271C2A">
            <w:pPr>
              <w:rPr>
                <w:rFonts w:eastAsia="Arial Unicode MS"/>
              </w:rPr>
            </w:pPr>
          </w:p>
          <w:p w:rsidR="00A26B88" w:rsidRDefault="0087180C" w:rsidP="00271C2A">
            <w:pPr>
              <w:rPr>
                <w:bCs/>
                <w:szCs w:val="26"/>
              </w:rPr>
            </w:pPr>
            <w:r w:rsidRPr="006C186C">
              <w:rPr>
                <w:bCs/>
              </w:rPr>
              <w:t xml:space="preserve">SIA "Echoo Group" nav iesniegusi informāciju </w:t>
            </w:r>
            <w:r w:rsidRPr="006C186C">
              <w:rPr>
                <w:rFonts w:cs="Arial"/>
              </w:rPr>
              <w:t>Finanšu piedāvājumā 1.sadaļā “RTU mācību korpusu BMS apvienošanas” 1.5., 2.5., 4.5., 7.6., 9.4., 10.4., 11.4. pozīcijās par “BMS Serveri” – ražotāju un marku, lai varētu pārliecināties par piedāvājuma atbilstību tehniskās specifikācijas izvirzītajām prasībām 1.3. sadaļā</w:t>
            </w:r>
            <w:r w:rsidR="004B2420">
              <w:rPr>
                <w:rFonts w:cs="Arial"/>
              </w:rPr>
              <w:t>.</w:t>
            </w:r>
            <w:r>
              <w:rPr>
                <w:rFonts w:eastAsia="Arial Unicode MS"/>
              </w:rPr>
              <w:t xml:space="preserve"> 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7069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3118"/>
        <w:gridCol w:w="4111"/>
        <w:gridCol w:w="1559"/>
        <w:gridCol w:w="284"/>
      </w:tblGrid>
      <w:tr w:rsidR="00170697" w:rsidTr="00271C2A">
        <w:tc>
          <w:tcPr>
            <w:tcW w:w="9640" w:type="dxa"/>
            <w:gridSpan w:val="6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70697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7069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4B242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4B242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4B242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7069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4B242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"IONICA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4B242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Enerģijas patēriņš serverim un demontāžas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87180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7069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B242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F80FD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7180C" w:rsidTr="0047199C">
        <w:trPr>
          <w:gridAfter w:val="4"/>
          <w:wAfter w:w="9072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87180C" w:rsidRPr="00683D30" w:rsidRDefault="0087180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87180C" w:rsidRDefault="0087180C" w:rsidP="00271C2A">
            <w:pPr>
              <w:rPr>
                <w:bCs/>
                <w:szCs w:val="26"/>
              </w:rPr>
            </w:pPr>
          </w:p>
        </w:tc>
      </w:tr>
      <w:tr w:rsidR="0087180C" w:rsidTr="00441D00">
        <w:trPr>
          <w:gridAfter w:val="4"/>
          <w:wAfter w:w="9072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87180C" w:rsidRPr="003C695F" w:rsidRDefault="0087180C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87180C" w:rsidRPr="003C695F" w:rsidRDefault="0087180C" w:rsidP="003C695F">
            <w:pPr>
              <w:rPr>
                <w:bCs/>
                <w:sz w:val="4"/>
                <w:szCs w:val="4"/>
              </w:rPr>
            </w:pPr>
          </w:p>
        </w:tc>
      </w:tr>
      <w:tr w:rsidR="0017069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70697" w:rsidTr="00684A32">
        <w:trPr>
          <w:trHeight w:val="68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4B242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p w:rsidR="00612DD8" w:rsidRDefault="00612DD8" w:rsidP="00947573">
      <w:pPr>
        <w:jc w:val="both"/>
        <w:rPr>
          <w:bCs/>
          <w:szCs w:val="26"/>
        </w:rPr>
      </w:pPr>
    </w:p>
    <w:p w:rsidR="00612DD8" w:rsidRDefault="00612DD8" w:rsidP="00947573">
      <w:pPr>
        <w:jc w:val="both"/>
        <w:rPr>
          <w:bCs/>
          <w:szCs w:val="26"/>
        </w:rPr>
      </w:pPr>
    </w:p>
    <w:p w:rsidR="00612DD8" w:rsidRDefault="00612DD8" w:rsidP="00947573">
      <w:pPr>
        <w:jc w:val="both"/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7069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4B242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17069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069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4B242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069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7069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4B242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7069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069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4B242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4B242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7069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4B242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"Echoo Group"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87180C" w:rsidP="00142B1A">
            <w:pPr>
              <w:rPr>
                <w:b/>
                <w:bCs/>
                <w:szCs w:val="26"/>
              </w:rPr>
            </w:pPr>
            <w:r w:rsidRPr="006C186C">
              <w:rPr>
                <w:bCs/>
              </w:rPr>
              <w:t xml:space="preserve">SIA "Echoo Group" </w:t>
            </w:r>
            <w:r w:rsidRPr="006C186C">
              <w:rPr>
                <w:rFonts w:cs="Arial"/>
                <w:bCs/>
                <w:lang w:eastAsia="lv-LV"/>
              </w:rPr>
              <w:t>piedāvājums tiek noraidīts pamatojoties ar nolikuma 9.2.1.punktu</w:t>
            </w:r>
            <w:r>
              <w:rPr>
                <w:rFonts w:cs="Arial"/>
                <w:bCs/>
                <w:lang w:eastAsia="lv-LV"/>
              </w:rPr>
              <w:t xml:space="preserve">, jo </w:t>
            </w:r>
            <w:r w:rsidRPr="006C186C">
              <w:rPr>
                <w:bCs/>
              </w:rPr>
              <w:t xml:space="preserve">SIA "Echoo Group" nav iesniegusi informāciju </w:t>
            </w:r>
            <w:r w:rsidRPr="006C186C">
              <w:rPr>
                <w:rFonts w:cs="Arial"/>
              </w:rPr>
              <w:t>Finanšu piedāvājumā 1.sadaļā “RTU mācību korpusu BMS apvienošanas” 1.5., 2.5., 4.5., 7.6., 9.4., 10.4., 11.4. pozīcijās par “BMS Serveri” – ražotāju un marku, lai varētu pārliecināties par piedāvājuma atbilstību tehniskās specifikācijas izvirzītajām prasībām 1.3. sadaļā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069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069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684A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069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684A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069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684A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069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069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B242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7069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684A3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p w:rsidR="001E0165" w:rsidRDefault="001E0165">
      <w:pPr>
        <w:rPr>
          <w:b/>
          <w:bCs/>
          <w:szCs w:val="26"/>
        </w:rPr>
      </w:pPr>
    </w:p>
    <w:p w:rsidR="001E0165" w:rsidRDefault="001E0165">
      <w:pPr>
        <w:rPr>
          <w:b/>
          <w:bCs/>
          <w:szCs w:val="26"/>
        </w:rPr>
      </w:pPr>
    </w:p>
    <w:tbl>
      <w:tblPr>
        <w:tblW w:w="680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686"/>
      </w:tblGrid>
      <w:tr w:rsidR="001E0165" w:rsidTr="001E0165">
        <w:trPr>
          <w:cantSplit/>
        </w:trPr>
        <w:tc>
          <w:tcPr>
            <w:tcW w:w="3119" w:type="dxa"/>
          </w:tcPr>
          <w:p w:rsidR="001E0165" w:rsidRDefault="001E0165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E0165" w:rsidRDefault="001E0165" w:rsidP="00142B1A">
            <w:pPr>
              <w:keepNext/>
              <w:jc w:val="right"/>
            </w:pPr>
            <w:r>
              <w:t>Ilze Priščica</w:t>
            </w:r>
            <w:r w:rsidRPr="009A6A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/</w:t>
            </w:r>
            <w:r w:rsidRPr="009A6A48">
              <w:rPr>
                <w:sz w:val="20"/>
                <w:szCs w:val="20"/>
              </w:rPr>
              <w:t>paraksts</w:t>
            </w:r>
            <w:r>
              <w:rPr>
                <w:sz w:val="20"/>
                <w:szCs w:val="20"/>
              </w:rPr>
              <w:t>/</w:t>
            </w:r>
          </w:p>
        </w:tc>
      </w:tr>
      <w:tr w:rsidR="001E0165" w:rsidTr="001E0165">
        <w:trPr>
          <w:cantSplit/>
        </w:trPr>
        <w:tc>
          <w:tcPr>
            <w:tcW w:w="3119" w:type="dxa"/>
          </w:tcPr>
          <w:p w:rsidR="001E0165" w:rsidRDefault="001E0165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E0165" w:rsidRDefault="001E0165" w:rsidP="00142B1A">
            <w:pPr>
              <w:keepNext/>
              <w:jc w:val="right"/>
            </w:pP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EF0" w:rsidRDefault="004B2420">
      <w:r>
        <w:separator/>
      </w:r>
    </w:p>
  </w:endnote>
  <w:endnote w:type="continuationSeparator" w:id="0">
    <w:p w:rsidR="00FD5EF0" w:rsidRDefault="004B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4B242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4B242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EF0" w:rsidRDefault="004B2420">
      <w:r>
        <w:separator/>
      </w:r>
    </w:p>
  </w:footnote>
  <w:footnote w:type="continuationSeparator" w:id="0">
    <w:p w:rsidR="00FD5EF0" w:rsidRDefault="004B24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332C69A8">
      <w:start w:val="1"/>
      <w:numFmt w:val="decimal"/>
      <w:lvlText w:val="%1."/>
      <w:lvlJc w:val="left"/>
      <w:pPr>
        <w:ind w:left="1440" w:hanging="360"/>
      </w:pPr>
    </w:lvl>
    <w:lvl w:ilvl="1" w:tplc="B0645EC4" w:tentative="1">
      <w:start w:val="1"/>
      <w:numFmt w:val="lowerLetter"/>
      <w:lvlText w:val="%2."/>
      <w:lvlJc w:val="left"/>
      <w:pPr>
        <w:ind w:left="2160" w:hanging="360"/>
      </w:pPr>
    </w:lvl>
    <w:lvl w:ilvl="2" w:tplc="0450CC44" w:tentative="1">
      <w:start w:val="1"/>
      <w:numFmt w:val="lowerRoman"/>
      <w:lvlText w:val="%3."/>
      <w:lvlJc w:val="right"/>
      <w:pPr>
        <w:ind w:left="2880" w:hanging="180"/>
      </w:pPr>
    </w:lvl>
    <w:lvl w:ilvl="3" w:tplc="C428DCEC" w:tentative="1">
      <w:start w:val="1"/>
      <w:numFmt w:val="decimal"/>
      <w:lvlText w:val="%4."/>
      <w:lvlJc w:val="left"/>
      <w:pPr>
        <w:ind w:left="3600" w:hanging="360"/>
      </w:pPr>
    </w:lvl>
    <w:lvl w:ilvl="4" w:tplc="EA264C2C" w:tentative="1">
      <w:start w:val="1"/>
      <w:numFmt w:val="lowerLetter"/>
      <w:lvlText w:val="%5."/>
      <w:lvlJc w:val="left"/>
      <w:pPr>
        <w:ind w:left="4320" w:hanging="360"/>
      </w:pPr>
    </w:lvl>
    <w:lvl w:ilvl="5" w:tplc="C4E29508" w:tentative="1">
      <w:start w:val="1"/>
      <w:numFmt w:val="lowerRoman"/>
      <w:lvlText w:val="%6."/>
      <w:lvlJc w:val="right"/>
      <w:pPr>
        <w:ind w:left="5040" w:hanging="180"/>
      </w:pPr>
    </w:lvl>
    <w:lvl w:ilvl="6" w:tplc="CC8457B6" w:tentative="1">
      <w:start w:val="1"/>
      <w:numFmt w:val="decimal"/>
      <w:lvlText w:val="%7."/>
      <w:lvlJc w:val="left"/>
      <w:pPr>
        <w:ind w:left="5760" w:hanging="360"/>
      </w:pPr>
    </w:lvl>
    <w:lvl w:ilvl="7" w:tplc="69E4D83E" w:tentative="1">
      <w:start w:val="1"/>
      <w:numFmt w:val="lowerLetter"/>
      <w:lvlText w:val="%8."/>
      <w:lvlJc w:val="left"/>
      <w:pPr>
        <w:ind w:left="6480" w:hanging="360"/>
      </w:pPr>
    </w:lvl>
    <w:lvl w:ilvl="8" w:tplc="5AB8C36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7082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764A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341E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483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D9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629F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A28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E23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309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D88D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41C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406C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543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E3C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E0D1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6EF9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027A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8A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AEE8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D46B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5638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F85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877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BC5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A678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8E9C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2EC3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192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2064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4EB4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2675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72B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4E6D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8C6A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BCE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4271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8B82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564D08" w:tentative="1">
      <w:start w:val="1"/>
      <w:numFmt w:val="lowerLetter"/>
      <w:lvlText w:val="%2."/>
      <w:lvlJc w:val="left"/>
      <w:pPr>
        <w:ind w:left="1440" w:hanging="360"/>
      </w:pPr>
    </w:lvl>
    <w:lvl w:ilvl="2" w:tplc="B426B96A" w:tentative="1">
      <w:start w:val="1"/>
      <w:numFmt w:val="lowerRoman"/>
      <w:lvlText w:val="%3."/>
      <w:lvlJc w:val="right"/>
      <w:pPr>
        <w:ind w:left="2160" w:hanging="180"/>
      </w:pPr>
    </w:lvl>
    <w:lvl w:ilvl="3" w:tplc="89CCF558" w:tentative="1">
      <w:start w:val="1"/>
      <w:numFmt w:val="decimal"/>
      <w:lvlText w:val="%4."/>
      <w:lvlJc w:val="left"/>
      <w:pPr>
        <w:ind w:left="2880" w:hanging="360"/>
      </w:pPr>
    </w:lvl>
    <w:lvl w:ilvl="4" w:tplc="E9AAA238" w:tentative="1">
      <w:start w:val="1"/>
      <w:numFmt w:val="lowerLetter"/>
      <w:lvlText w:val="%5."/>
      <w:lvlJc w:val="left"/>
      <w:pPr>
        <w:ind w:left="3600" w:hanging="360"/>
      </w:pPr>
    </w:lvl>
    <w:lvl w:ilvl="5" w:tplc="DEB42F08" w:tentative="1">
      <w:start w:val="1"/>
      <w:numFmt w:val="lowerRoman"/>
      <w:lvlText w:val="%6."/>
      <w:lvlJc w:val="right"/>
      <w:pPr>
        <w:ind w:left="4320" w:hanging="180"/>
      </w:pPr>
    </w:lvl>
    <w:lvl w:ilvl="6" w:tplc="A8FC4260" w:tentative="1">
      <w:start w:val="1"/>
      <w:numFmt w:val="decimal"/>
      <w:lvlText w:val="%7."/>
      <w:lvlJc w:val="left"/>
      <w:pPr>
        <w:ind w:left="5040" w:hanging="360"/>
      </w:pPr>
    </w:lvl>
    <w:lvl w:ilvl="7" w:tplc="C122D15A" w:tentative="1">
      <w:start w:val="1"/>
      <w:numFmt w:val="lowerLetter"/>
      <w:lvlText w:val="%8."/>
      <w:lvlJc w:val="left"/>
      <w:pPr>
        <w:ind w:left="5760" w:hanging="360"/>
      </w:pPr>
    </w:lvl>
    <w:lvl w:ilvl="8" w:tplc="E416B9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8DAE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6E6A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4E8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6CB3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DC94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24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349C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4EBD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560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94632B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CA62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CE88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DE72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04C1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BE66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3CD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673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4C0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0664D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0D04E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6C1B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9FE89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C668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E4AC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2B472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62AB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A3A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E3C9E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2A48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B039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FCA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BAE2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C0A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FCAA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462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080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9AA0966">
      <w:start w:val="1"/>
      <w:numFmt w:val="decimal"/>
      <w:lvlText w:val="%1."/>
      <w:lvlJc w:val="left"/>
      <w:pPr>
        <w:ind w:left="720" w:hanging="360"/>
      </w:pPr>
    </w:lvl>
    <w:lvl w:ilvl="1" w:tplc="DE56349C" w:tentative="1">
      <w:start w:val="1"/>
      <w:numFmt w:val="lowerLetter"/>
      <w:lvlText w:val="%2."/>
      <w:lvlJc w:val="left"/>
      <w:pPr>
        <w:ind w:left="1440" w:hanging="360"/>
      </w:pPr>
    </w:lvl>
    <w:lvl w:ilvl="2" w:tplc="90FCA3B0" w:tentative="1">
      <w:start w:val="1"/>
      <w:numFmt w:val="lowerRoman"/>
      <w:lvlText w:val="%3."/>
      <w:lvlJc w:val="right"/>
      <w:pPr>
        <w:ind w:left="2160" w:hanging="180"/>
      </w:pPr>
    </w:lvl>
    <w:lvl w:ilvl="3" w:tplc="334667F2" w:tentative="1">
      <w:start w:val="1"/>
      <w:numFmt w:val="decimal"/>
      <w:lvlText w:val="%4."/>
      <w:lvlJc w:val="left"/>
      <w:pPr>
        <w:ind w:left="2880" w:hanging="360"/>
      </w:pPr>
    </w:lvl>
    <w:lvl w:ilvl="4" w:tplc="1BFCDEEE" w:tentative="1">
      <w:start w:val="1"/>
      <w:numFmt w:val="lowerLetter"/>
      <w:lvlText w:val="%5."/>
      <w:lvlJc w:val="left"/>
      <w:pPr>
        <w:ind w:left="3600" w:hanging="360"/>
      </w:pPr>
    </w:lvl>
    <w:lvl w:ilvl="5" w:tplc="E71A8EE6" w:tentative="1">
      <w:start w:val="1"/>
      <w:numFmt w:val="lowerRoman"/>
      <w:lvlText w:val="%6."/>
      <w:lvlJc w:val="right"/>
      <w:pPr>
        <w:ind w:left="4320" w:hanging="180"/>
      </w:pPr>
    </w:lvl>
    <w:lvl w:ilvl="6" w:tplc="B0B8FB2E" w:tentative="1">
      <w:start w:val="1"/>
      <w:numFmt w:val="decimal"/>
      <w:lvlText w:val="%7."/>
      <w:lvlJc w:val="left"/>
      <w:pPr>
        <w:ind w:left="5040" w:hanging="360"/>
      </w:pPr>
    </w:lvl>
    <w:lvl w:ilvl="7" w:tplc="A808C7B2" w:tentative="1">
      <w:start w:val="1"/>
      <w:numFmt w:val="lowerLetter"/>
      <w:lvlText w:val="%8."/>
      <w:lvlJc w:val="left"/>
      <w:pPr>
        <w:ind w:left="5760" w:hanging="360"/>
      </w:pPr>
    </w:lvl>
    <w:lvl w:ilvl="8" w:tplc="738ADD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6ECFD8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65213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7566A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EC82C9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81E463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A62887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08041E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F5E4A5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03E43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856EE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00C40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8212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7061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5C88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22B4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6475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E0BB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4CF9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21481B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B2264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E78D9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6D2E11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0388A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2C2304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9B463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E2E530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01AF66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E6CA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1E05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723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681C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1AD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B0B8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6A06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9A8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243F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2B2D3E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EDCB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766F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BAE0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4FD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9F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8A1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859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8EF3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9BE9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1E62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A029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C20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F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BA0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182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785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FCBF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FBE079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DE4A2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14CBBA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94ECB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E4E1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E45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76241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363B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E90A9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3B6AA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3C71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6405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ECC4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F4A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B08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E45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5AEA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08B2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240B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6091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695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87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48E3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4CC9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E83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740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4A78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014B888">
      <w:start w:val="1"/>
      <w:numFmt w:val="decimal"/>
      <w:lvlText w:val="%1."/>
      <w:lvlJc w:val="left"/>
      <w:pPr>
        <w:ind w:left="720" w:hanging="360"/>
      </w:pPr>
    </w:lvl>
    <w:lvl w:ilvl="1" w:tplc="A7B2F4B8" w:tentative="1">
      <w:start w:val="1"/>
      <w:numFmt w:val="lowerLetter"/>
      <w:lvlText w:val="%2."/>
      <w:lvlJc w:val="left"/>
      <w:pPr>
        <w:ind w:left="1440" w:hanging="360"/>
      </w:pPr>
    </w:lvl>
    <w:lvl w:ilvl="2" w:tplc="DB4C7C42" w:tentative="1">
      <w:start w:val="1"/>
      <w:numFmt w:val="lowerRoman"/>
      <w:lvlText w:val="%3."/>
      <w:lvlJc w:val="right"/>
      <w:pPr>
        <w:ind w:left="2160" w:hanging="180"/>
      </w:pPr>
    </w:lvl>
    <w:lvl w:ilvl="3" w:tplc="89CAA638" w:tentative="1">
      <w:start w:val="1"/>
      <w:numFmt w:val="decimal"/>
      <w:lvlText w:val="%4."/>
      <w:lvlJc w:val="left"/>
      <w:pPr>
        <w:ind w:left="2880" w:hanging="360"/>
      </w:pPr>
    </w:lvl>
    <w:lvl w:ilvl="4" w:tplc="1DD83A62" w:tentative="1">
      <w:start w:val="1"/>
      <w:numFmt w:val="lowerLetter"/>
      <w:lvlText w:val="%5."/>
      <w:lvlJc w:val="left"/>
      <w:pPr>
        <w:ind w:left="3600" w:hanging="360"/>
      </w:pPr>
    </w:lvl>
    <w:lvl w:ilvl="5" w:tplc="340E529A" w:tentative="1">
      <w:start w:val="1"/>
      <w:numFmt w:val="lowerRoman"/>
      <w:lvlText w:val="%6."/>
      <w:lvlJc w:val="right"/>
      <w:pPr>
        <w:ind w:left="4320" w:hanging="180"/>
      </w:pPr>
    </w:lvl>
    <w:lvl w:ilvl="6" w:tplc="2E4EF630" w:tentative="1">
      <w:start w:val="1"/>
      <w:numFmt w:val="decimal"/>
      <w:lvlText w:val="%7."/>
      <w:lvlJc w:val="left"/>
      <w:pPr>
        <w:ind w:left="5040" w:hanging="360"/>
      </w:pPr>
    </w:lvl>
    <w:lvl w:ilvl="7" w:tplc="14101878" w:tentative="1">
      <w:start w:val="1"/>
      <w:numFmt w:val="lowerLetter"/>
      <w:lvlText w:val="%8."/>
      <w:lvlJc w:val="left"/>
      <w:pPr>
        <w:ind w:left="5760" w:hanging="360"/>
      </w:pPr>
    </w:lvl>
    <w:lvl w:ilvl="8" w:tplc="18A4C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37C94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454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4B4081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20E8E6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0F8FE9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4F20FF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C0CE8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672C4C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DB0A9F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0947BA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8D8BC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5248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032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0CB9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5A4B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4EEA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A62A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E6C8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B9A427A">
      <w:start w:val="1"/>
      <w:numFmt w:val="decimal"/>
      <w:lvlText w:val="%1."/>
      <w:lvlJc w:val="left"/>
      <w:pPr>
        <w:ind w:left="720" w:hanging="360"/>
      </w:pPr>
    </w:lvl>
    <w:lvl w:ilvl="1" w:tplc="9D881952" w:tentative="1">
      <w:start w:val="1"/>
      <w:numFmt w:val="lowerLetter"/>
      <w:lvlText w:val="%2."/>
      <w:lvlJc w:val="left"/>
      <w:pPr>
        <w:ind w:left="1440" w:hanging="360"/>
      </w:pPr>
    </w:lvl>
    <w:lvl w:ilvl="2" w:tplc="D1AC32C4" w:tentative="1">
      <w:start w:val="1"/>
      <w:numFmt w:val="lowerRoman"/>
      <w:lvlText w:val="%3."/>
      <w:lvlJc w:val="right"/>
      <w:pPr>
        <w:ind w:left="2160" w:hanging="180"/>
      </w:pPr>
    </w:lvl>
    <w:lvl w:ilvl="3" w:tplc="005C4C56" w:tentative="1">
      <w:start w:val="1"/>
      <w:numFmt w:val="decimal"/>
      <w:lvlText w:val="%4."/>
      <w:lvlJc w:val="left"/>
      <w:pPr>
        <w:ind w:left="2880" w:hanging="360"/>
      </w:pPr>
    </w:lvl>
    <w:lvl w:ilvl="4" w:tplc="D3CA6AC0" w:tentative="1">
      <w:start w:val="1"/>
      <w:numFmt w:val="lowerLetter"/>
      <w:lvlText w:val="%5."/>
      <w:lvlJc w:val="left"/>
      <w:pPr>
        <w:ind w:left="3600" w:hanging="360"/>
      </w:pPr>
    </w:lvl>
    <w:lvl w:ilvl="5" w:tplc="A17EE998" w:tentative="1">
      <w:start w:val="1"/>
      <w:numFmt w:val="lowerRoman"/>
      <w:lvlText w:val="%6."/>
      <w:lvlJc w:val="right"/>
      <w:pPr>
        <w:ind w:left="4320" w:hanging="180"/>
      </w:pPr>
    </w:lvl>
    <w:lvl w:ilvl="6" w:tplc="F60A8996" w:tentative="1">
      <w:start w:val="1"/>
      <w:numFmt w:val="decimal"/>
      <w:lvlText w:val="%7."/>
      <w:lvlJc w:val="left"/>
      <w:pPr>
        <w:ind w:left="5040" w:hanging="360"/>
      </w:pPr>
    </w:lvl>
    <w:lvl w:ilvl="7" w:tplc="DAF6C760" w:tentative="1">
      <w:start w:val="1"/>
      <w:numFmt w:val="lowerLetter"/>
      <w:lvlText w:val="%8."/>
      <w:lvlJc w:val="left"/>
      <w:pPr>
        <w:ind w:left="5760" w:hanging="360"/>
      </w:pPr>
    </w:lvl>
    <w:lvl w:ilvl="8" w:tplc="4F7A55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A7C7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128F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F0EC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1071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270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0E14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5241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7434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2E83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6084B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CAAFF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E2C7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C64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8427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6A0F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42D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BEA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3E15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A4CE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E86F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FE8B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BAA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125E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646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A2D5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C81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4627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2766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7058CE">
      <w:numFmt w:val="none"/>
      <w:lvlText w:val=""/>
      <w:lvlJc w:val="left"/>
      <w:pPr>
        <w:tabs>
          <w:tab w:val="num" w:pos="360"/>
        </w:tabs>
      </w:pPr>
    </w:lvl>
    <w:lvl w:ilvl="2" w:tplc="2EE8D6F0">
      <w:numFmt w:val="none"/>
      <w:lvlText w:val=""/>
      <w:lvlJc w:val="left"/>
      <w:pPr>
        <w:tabs>
          <w:tab w:val="num" w:pos="360"/>
        </w:tabs>
      </w:pPr>
    </w:lvl>
    <w:lvl w:ilvl="3" w:tplc="5DD0642C">
      <w:numFmt w:val="none"/>
      <w:lvlText w:val=""/>
      <w:lvlJc w:val="left"/>
      <w:pPr>
        <w:tabs>
          <w:tab w:val="num" w:pos="360"/>
        </w:tabs>
      </w:pPr>
    </w:lvl>
    <w:lvl w:ilvl="4" w:tplc="74E4BA84">
      <w:numFmt w:val="none"/>
      <w:lvlText w:val=""/>
      <w:lvlJc w:val="left"/>
      <w:pPr>
        <w:tabs>
          <w:tab w:val="num" w:pos="360"/>
        </w:tabs>
      </w:pPr>
    </w:lvl>
    <w:lvl w:ilvl="5" w:tplc="ECB8058E">
      <w:numFmt w:val="none"/>
      <w:lvlText w:val=""/>
      <w:lvlJc w:val="left"/>
      <w:pPr>
        <w:tabs>
          <w:tab w:val="num" w:pos="360"/>
        </w:tabs>
      </w:pPr>
    </w:lvl>
    <w:lvl w:ilvl="6" w:tplc="539E3DB2">
      <w:numFmt w:val="none"/>
      <w:lvlText w:val=""/>
      <w:lvlJc w:val="left"/>
      <w:pPr>
        <w:tabs>
          <w:tab w:val="num" w:pos="360"/>
        </w:tabs>
      </w:pPr>
    </w:lvl>
    <w:lvl w:ilvl="7" w:tplc="273EBFBE">
      <w:numFmt w:val="none"/>
      <w:lvlText w:val=""/>
      <w:lvlJc w:val="left"/>
      <w:pPr>
        <w:tabs>
          <w:tab w:val="num" w:pos="360"/>
        </w:tabs>
      </w:pPr>
    </w:lvl>
    <w:lvl w:ilvl="8" w:tplc="6EEE039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BA0C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80E9C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2186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0261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C020C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0EEB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169D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6528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0C478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6DA8E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3AF372" w:tentative="1">
      <w:start w:val="1"/>
      <w:numFmt w:val="lowerLetter"/>
      <w:lvlText w:val="%2."/>
      <w:lvlJc w:val="left"/>
      <w:pPr>
        <w:ind w:left="1440" w:hanging="360"/>
      </w:pPr>
    </w:lvl>
    <w:lvl w:ilvl="2" w:tplc="0EFE8AA8" w:tentative="1">
      <w:start w:val="1"/>
      <w:numFmt w:val="lowerRoman"/>
      <w:lvlText w:val="%3."/>
      <w:lvlJc w:val="right"/>
      <w:pPr>
        <w:ind w:left="2160" w:hanging="180"/>
      </w:pPr>
    </w:lvl>
    <w:lvl w:ilvl="3" w:tplc="E7FC387C" w:tentative="1">
      <w:start w:val="1"/>
      <w:numFmt w:val="decimal"/>
      <w:lvlText w:val="%4."/>
      <w:lvlJc w:val="left"/>
      <w:pPr>
        <w:ind w:left="2880" w:hanging="360"/>
      </w:pPr>
    </w:lvl>
    <w:lvl w:ilvl="4" w:tplc="6310CDF2" w:tentative="1">
      <w:start w:val="1"/>
      <w:numFmt w:val="lowerLetter"/>
      <w:lvlText w:val="%5."/>
      <w:lvlJc w:val="left"/>
      <w:pPr>
        <w:ind w:left="3600" w:hanging="360"/>
      </w:pPr>
    </w:lvl>
    <w:lvl w:ilvl="5" w:tplc="72EAD6B4" w:tentative="1">
      <w:start w:val="1"/>
      <w:numFmt w:val="lowerRoman"/>
      <w:lvlText w:val="%6."/>
      <w:lvlJc w:val="right"/>
      <w:pPr>
        <w:ind w:left="4320" w:hanging="180"/>
      </w:pPr>
    </w:lvl>
    <w:lvl w:ilvl="6" w:tplc="3A0AF01C" w:tentative="1">
      <w:start w:val="1"/>
      <w:numFmt w:val="decimal"/>
      <w:lvlText w:val="%7."/>
      <w:lvlJc w:val="left"/>
      <w:pPr>
        <w:ind w:left="5040" w:hanging="360"/>
      </w:pPr>
    </w:lvl>
    <w:lvl w:ilvl="7" w:tplc="17102266" w:tentative="1">
      <w:start w:val="1"/>
      <w:numFmt w:val="lowerLetter"/>
      <w:lvlText w:val="%8."/>
      <w:lvlJc w:val="left"/>
      <w:pPr>
        <w:ind w:left="5760" w:hanging="360"/>
      </w:pPr>
    </w:lvl>
    <w:lvl w:ilvl="8" w:tplc="18F4BB2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697"/>
    <w:rsid w:val="0003154A"/>
    <w:rsid w:val="00051348"/>
    <w:rsid w:val="00075B91"/>
    <w:rsid w:val="000A04E5"/>
    <w:rsid w:val="000D6FB1"/>
    <w:rsid w:val="00112946"/>
    <w:rsid w:val="00142B1A"/>
    <w:rsid w:val="001477DE"/>
    <w:rsid w:val="00170697"/>
    <w:rsid w:val="001D05DB"/>
    <w:rsid w:val="001D1166"/>
    <w:rsid w:val="001D209E"/>
    <w:rsid w:val="001E0165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4B2420"/>
    <w:rsid w:val="004C1261"/>
    <w:rsid w:val="005430E9"/>
    <w:rsid w:val="005519ED"/>
    <w:rsid w:val="005B41BE"/>
    <w:rsid w:val="005E48A4"/>
    <w:rsid w:val="005E61BF"/>
    <w:rsid w:val="005F60DF"/>
    <w:rsid w:val="00612DD8"/>
    <w:rsid w:val="00683D30"/>
    <w:rsid w:val="00684A32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180C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4E37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80FDE"/>
    <w:rsid w:val="00FD5EF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F3435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EFC3AD-1B60-4B17-A87A-9BAFD167E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4376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2024-12-16T22:02:00Z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