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Pr="00D570AB" w:rsidR="000A4077" w:rsidTr="000A4077" w14:paraId="14877078" w14:textId="77777777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7D1F3C20" w14:textId="77777777">
            <w:p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0"/>
              </w:rPr>
            </w:pPr>
            <w:bookmarkStart w:name="_Hlk27492980" w:id="0"/>
            <w:r w:rsidRPr="00D570AB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32529355" w14:textId="77777777">
            <w:pPr>
              <w:tabs>
                <w:tab w:val="left" w:pos="39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name="reg_dat" w:id="1"/>
            <w:r>
              <w:rPr>
                <w:rFonts w:eastAsia="Times New Roman" w:cs="Times New Roman"/>
                <w:iCs/>
                <w:szCs w:val="24"/>
              </w:rPr>
              <w:t>05.08.2026.</w:t>
            </w:r>
            <w:bookmarkEnd w:id="1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24EAF986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657354C2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3.1.1</w:t>
            </w:r>
            <w:r w:rsidRPr="00D570AB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name="reg_num" w:id="2"/>
            <w:r>
              <w:rPr>
                <w:rFonts w:eastAsia="Times New Roman" w:cs="Times New Roman"/>
                <w:iCs/>
                <w:szCs w:val="24"/>
              </w:rPr>
              <w:t>12713</w:t>
            </w:r>
            <w:bookmarkEnd w:id="2"/>
          </w:p>
        </w:tc>
      </w:tr>
    </w:tbl>
    <w:p w:rsidRPr="00D570AB" w:rsidR="000A4077" w:rsidP="000A4077" w:rsidRDefault="000A4077" w14:paraId="3237A5EC" w14:textId="77777777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name="_Hlk27492959" w:id="3"/>
    </w:p>
    <w:p w:rsidRPr="0051351A" w:rsidR="00D72403" w:rsidP="00D72403" w:rsidRDefault="00D72403" w14:paraId="54B564CC" w14:textId="77777777">
      <w:pPr>
        <w:tabs>
          <w:tab w:val="left" w:pos="-7230"/>
          <w:tab w:val="left" w:pos="-709"/>
        </w:tabs>
        <w:ind w:right="-1"/>
        <w:jc w:val="right"/>
        <w:rPr>
          <w:b/>
          <w:bCs/>
        </w:rPr>
      </w:pPr>
      <w:r w:rsidRPr="0051351A">
        <w:rPr>
          <w:b/>
          <w:bCs/>
        </w:rPr>
        <w:t>Iepirkuma LVC 2026/38/AC</w:t>
      </w:r>
    </w:p>
    <w:p w:rsidRPr="0051351A" w:rsidR="00D72403" w:rsidP="00D72403" w:rsidRDefault="00D72403" w14:paraId="4DE8CB30" w14:textId="77777777">
      <w:pPr>
        <w:tabs>
          <w:tab w:val="left" w:pos="-7230"/>
          <w:tab w:val="left" w:pos="-709"/>
        </w:tabs>
        <w:ind w:left="6946" w:right="-1"/>
        <w:jc w:val="right"/>
        <w:rPr>
          <w:b/>
          <w:bCs/>
        </w:rPr>
      </w:pPr>
      <w:r w:rsidRPr="0051351A">
        <w:rPr>
          <w:b/>
          <w:bCs/>
        </w:rPr>
        <w:t>piegādātājiem</w:t>
      </w:r>
    </w:p>
    <w:p w:rsidRPr="0051351A" w:rsidR="00D72403" w:rsidP="00D72403" w:rsidRDefault="00D72403" w14:paraId="76C7CB8C" w14:textId="77777777">
      <w:pPr>
        <w:widowControl w:val="0"/>
        <w:autoSpaceDE w:val="0"/>
        <w:autoSpaceDN w:val="0"/>
        <w:adjustRightInd w:val="0"/>
      </w:pPr>
    </w:p>
    <w:p w:rsidR="00D72403" w:rsidP="00D72403" w:rsidRDefault="00D72403" w14:paraId="69D8B544" w14:textId="77777777">
      <w:pPr>
        <w:tabs>
          <w:tab w:val="left" w:pos="-7230"/>
          <w:tab w:val="left" w:pos="-709"/>
        </w:tabs>
        <w:ind w:right="-666"/>
      </w:pPr>
    </w:p>
    <w:p w:rsidR="00D72403" w:rsidP="00D72403" w:rsidRDefault="00D72403" w14:paraId="39AED1D6" w14:textId="77777777">
      <w:pPr>
        <w:tabs>
          <w:tab w:val="left" w:pos="-7230"/>
          <w:tab w:val="left" w:pos="-709"/>
        </w:tabs>
        <w:ind w:right="-666"/>
      </w:pPr>
    </w:p>
    <w:p w:rsidRPr="0051351A" w:rsidR="00D72403" w:rsidP="00D72403" w:rsidRDefault="00D72403" w14:paraId="02B4DA4F" w14:textId="77777777">
      <w:pPr>
        <w:tabs>
          <w:tab w:val="left" w:pos="-7230"/>
          <w:tab w:val="left" w:pos="-709"/>
        </w:tabs>
        <w:ind w:right="-666"/>
      </w:pPr>
      <w:r w:rsidRPr="0051351A">
        <w:t>Par iepirkuma LVC 2026/38/AC nolikumu</w:t>
      </w:r>
    </w:p>
    <w:p w:rsidRPr="0051351A" w:rsidR="00D72403" w:rsidP="00D72403" w:rsidRDefault="00D72403" w14:paraId="6F27BAD3" w14:textId="77777777">
      <w:pPr>
        <w:tabs>
          <w:tab w:val="left" w:pos="-7230"/>
          <w:tab w:val="left" w:pos="-709"/>
        </w:tabs>
        <w:ind w:right="-666"/>
        <w:rPr>
          <w:i/>
          <w:iCs/>
        </w:rPr>
      </w:pPr>
      <w:r w:rsidRPr="0051351A">
        <w:rPr>
          <w:i/>
          <w:iCs/>
        </w:rPr>
        <w:t xml:space="preserve">“Valsts reģionālā autoceļa P58 Viļāni – Preiļi – </w:t>
      </w:r>
      <w:proofErr w:type="spellStart"/>
      <w:r w:rsidRPr="0051351A">
        <w:rPr>
          <w:i/>
          <w:iCs/>
        </w:rPr>
        <w:t>Špoģi</w:t>
      </w:r>
      <w:proofErr w:type="spellEnd"/>
      <w:r w:rsidRPr="0051351A">
        <w:rPr>
          <w:i/>
          <w:iCs/>
        </w:rPr>
        <w:t xml:space="preserve"> posma 38,52-46,14 km pārbūve” </w:t>
      </w:r>
    </w:p>
    <w:p w:rsidRPr="0051351A" w:rsidR="00D72403" w:rsidP="00D72403" w:rsidRDefault="00D72403" w14:paraId="62371E59" w14:textId="77777777">
      <w:pPr>
        <w:tabs>
          <w:tab w:val="left" w:pos="-7230"/>
          <w:tab w:val="left" w:pos="-709"/>
        </w:tabs>
        <w:ind w:right="-666"/>
        <w:rPr>
          <w:u w:val="single"/>
        </w:rPr>
      </w:pPr>
    </w:p>
    <w:p w:rsidRPr="0051351A" w:rsidR="00D72403" w:rsidP="00D72403" w:rsidRDefault="00D72403" w14:paraId="77942A40" w14:textId="77777777">
      <w:pPr>
        <w:tabs>
          <w:tab w:val="left" w:pos="-7230"/>
          <w:tab w:val="left" w:pos="-709"/>
        </w:tabs>
        <w:ind w:right="-666"/>
        <w:rPr>
          <w:u w:val="single"/>
        </w:rPr>
      </w:pPr>
      <w:r w:rsidRPr="0051351A">
        <w:rPr>
          <w:u w:val="single"/>
        </w:rPr>
        <w:t xml:space="preserve">Jautājums </w:t>
      </w:r>
      <w:r>
        <w:rPr>
          <w:u w:val="single"/>
        </w:rPr>
        <w:t>Nr. 5</w:t>
      </w:r>
    </w:p>
    <w:p w:rsidRPr="001F3181" w:rsidR="00D72403" w:rsidP="00D72403" w:rsidRDefault="00D72403" w14:paraId="0A25C500" w14:textId="77777777">
      <w:pPr>
        <w:tabs>
          <w:tab w:val="left" w:pos="-7230"/>
          <w:tab w:val="left" w:pos="-709"/>
        </w:tabs>
        <w:spacing w:before="120"/>
        <w:ind w:right="-284"/>
        <w:rPr>
          <w:lang w:eastAsia="lv-LV"/>
        </w:rPr>
      </w:pPr>
      <w:r w:rsidRPr="001F3181">
        <w:rPr>
          <w:lang w:eastAsia="lv-LV"/>
        </w:rPr>
        <w:t xml:space="preserve">Lūdzam precizēt satiksmes intensitāti - Tāmē norādīts </w:t>
      </w:r>
      <w:proofErr w:type="spellStart"/>
      <w:r w:rsidRPr="001F3181">
        <w:rPr>
          <w:lang w:eastAsia="lv-LV"/>
        </w:rPr>
        <w:t>AADTj,pievestā</w:t>
      </w:r>
      <w:proofErr w:type="spellEnd"/>
      <w:r w:rsidRPr="001F3181">
        <w:rPr>
          <w:lang w:eastAsia="lv-LV"/>
        </w:rPr>
        <w:t xml:space="preserve">: &gt;3500; </w:t>
      </w:r>
      <w:proofErr w:type="spellStart"/>
      <w:r w:rsidRPr="001F3181">
        <w:rPr>
          <w:lang w:eastAsia="lv-LV"/>
        </w:rPr>
        <w:t>AADTj,kravas</w:t>
      </w:r>
      <w:proofErr w:type="spellEnd"/>
      <w:r w:rsidRPr="001F3181">
        <w:rPr>
          <w:lang w:eastAsia="lv-LV"/>
        </w:rPr>
        <w:t xml:space="preserve">: 101-500. Pievienojumu sarakstos </w:t>
      </w:r>
      <w:proofErr w:type="spellStart"/>
      <w:r w:rsidRPr="001F3181">
        <w:rPr>
          <w:lang w:eastAsia="lv-LV"/>
        </w:rPr>
        <w:t>AADTj,pievestā</w:t>
      </w:r>
      <w:proofErr w:type="spellEnd"/>
      <w:r w:rsidRPr="001F3181">
        <w:rPr>
          <w:lang w:eastAsia="lv-LV"/>
        </w:rPr>
        <w:t xml:space="preserve">: ≤500; </w:t>
      </w:r>
      <w:proofErr w:type="spellStart"/>
      <w:r w:rsidRPr="001F3181">
        <w:rPr>
          <w:lang w:eastAsia="lv-LV"/>
        </w:rPr>
        <w:t>AADTj,kravas</w:t>
      </w:r>
      <w:proofErr w:type="spellEnd"/>
      <w:r w:rsidRPr="001F3181">
        <w:rPr>
          <w:lang w:eastAsia="lv-LV"/>
        </w:rPr>
        <w:t>: ≤100.</w:t>
      </w:r>
    </w:p>
    <w:p w:rsidRPr="0051351A" w:rsidR="00D72403" w:rsidP="00D72403" w:rsidRDefault="00D72403" w14:paraId="66034C44" w14:textId="77777777">
      <w:pPr>
        <w:tabs>
          <w:tab w:val="left" w:pos="-7230"/>
          <w:tab w:val="left" w:pos="-709"/>
        </w:tabs>
        <w:spacing w:before="120"/>
        <w:ind w:right="-284"/>
        <w:rPr>
          <w:u w:val="single"/>
        </w:rPr>
      </w:pPr>
      <w:r w:rsidRPr="00597537">
        <w:rPr>
          <w:u w:val="single"/>
        </w:rPr>
        <w:t>Atbilde uz jautājumu Nr. 5</w:t>
      </w:r>
    </w:p>
    <w:p w:rsidRPr="00597537" w:rsidR="00D72403" w:rsidP="00D72403" w:rsidRDefault="00D72403" w14:paraId="2791C08B" w14:textId="77777777">
      <w:pPr>
        <w:tabs>
          <w:tab w:val="left" w:pos="-7230"/>
          <w:tab w:val="left" w:pos="-709"/>
        </w:tabs>
        <w:spacing w:before="120"/>
        <w:ind w:right="-284"/>
      </w:pPr>
      <w:r w:rsidRPr="00597537">
        <w:t xml:space="preserve">Norādām, ka tāmē uzrādītie </w:t>
      </w:r>
      <w:proofErr w:type="spellStart"/>
      <w:r w:rsidRPr="00597537">
        <w:t>AADTj</w:t>
      </w:r>
      <w:proofErr w:type="spellEnd"/>
      <w:r w:rsidRPr="00597537">
        <w:t xml:space="preserve"> attiecas uz </w:t>
      </w:r>
      <w:proofErr w:type="spellStart"/>
      <w:r w:rsidRPr="00597537">
        <w:t>pamattrasi</w:t>
      </w:r>
      <w:proofErr w:type="spellEnd"/>
      <w:r w:rsidRPr="00597537">
        <w:t xml:space="preserve">. Pārējām segas konstrukcijām </w:t>
      </w:r>
      <w:proofErr w:type="spellStart"/>
      <w:r w:rsidRPr="00597537">
        <w:t>AADTj</w:t>
      </w:r>
      <w:proofErr w:type="spellEnd"/>
      <w:r w:rsidRPr="00597537">
        <w:t xml:space="preserve"> atrodami projektā uzrādītajos sarakstos. </w:t>
      </w:r>
      <w:proofErr w:type="spellStart"/>
      <w:r w:rsidRPr="00597537">
        <w:t>AADTj</w:t>
      </w:r>
      <w:proofErr w:type="spellEnd"/>
      <w:r w:rsidRPr="00597537">
        <w:t xml:space="preserve"> atbilstoši sarakstiem:</w:t>
      </w:r>
    </w:p>
    <w:p w:rsidRPr="00597537" w:rsidR="00D72403" w:rsidP="00D72403" w:rsidRDefault="00D72403" w14:paraId="1D94674B" w14:textId="77777777">
      <w:pPr>
        <w:numPr>
          <w:ilvl w:val="0"/>
          <w:numId w:val="1"/>
        </w:numPr>
        <w:tabs>
          <w:tab w:val="left" w:pos="-7230"/>
          <w:tab w:val="left" w:pos="-709"/>
        </w:tabs>
        <w:spacing w:before="120"/>
        <w:ind w:left="426" w:right="-284"/>
        <w:jc w:val="left"/>
      </w:pPr>
      <w:proofErr w:type="spellStart"/>
      <w:r w:rsidRPr="00597537">
        <w:t>pamattrasei</w:t>
      </w:r>
      <w:proofErr w:type="spellEnd"/>
      <w:r w:rsidRPr="00597537">
        <w:t xml:space="preserve">: </w:t>
      </w:r>
      <w:r w:rsidRPr="00597537">
        <w:tab/>
      </w:r>
      <w:r w:rsidRPr="00597537">
        <w:tab/>
      </w:r>
      <w:proofErr w:type="spellStart"/>
      <w:r w:rsidRPr="00597537">
        <w:t>AADTj</w:t>
      </w:r>
      <w:proofErr w:type="spellEnd"/>
      <w:r w:rsidRPr="00597537">
        <w:t xml:space="preserve">, kravas 101-500; </w:t>
      </w:r>
      <w:proofErr w:type="spellStart"/>
      <w:r w:rsidRPr="00597537">
        <w:t>AADTj</w:t>
      </w:r>
      <w:proofErr w:type="spellEnd"/>
      <w:r w:rsidRPr="00597537">
        <w:t>, pievestā &gt;3500;</w:t>
      </w:r>
    </w:p>
    <w:p w:rsidRPr="00597537" w:rsidR="00D72403" w:rsidP="00C77FEE" w:rsidRDefault="00D72403" w14:paraId="2723CAAD" w14:textId="44F14E80">
      <w:pPr>
        <w:numPr>
          <w:ilvl w:val="0"/>
          <w:numId w:val="1"/>
        </w:numPr>
        <w:tabs>
          <w:tab w:val="left" w:pos="-7230"/>
          <w:tab w:val="left" w:pos="-709"/>
        </w:tabs>
        <w:spacing w:before="120"/>
        <w:ind w:left="426" w:right="-284"/>
        <w:jc w:val="left"/>
      </w:pPr>
      <w:r w:rsidRPr="00597537">
        <w:t xml:space="preserve">pievienojumiem: </w:t>
      </w:r>
      <w:r w:rsidRPr="00597537">
        <w:tab/>
      </w:r>
      <w:r w:rsidRPr="00597537">
        <w:tab/>
      </w:r>
      <w:proofErr w:type="spellStart"/>
      <w:r w:rsidRPr="00597537">
        <w:t>AADTj</w:t>
      </w:r>
      <w:proofErr w:type="spellEnd"/>
      <w:r w:rsidRPr="00597537">
        <w:t xml:space="preserve">, kravas ≤100; </w:t>
      </w:r>
      <w:proofErr w:type="spellStart"/>
      <w:r w:rsidRPr="00597537">
        <w:t>AADTj</w:t>
      </w:r>
      <w:proofErr w:type="spellEnd"/>
      <w:r w:rsidRPr="00597537">
        <w:t>, pievestā ≤500</w:t>
      </w:r>
      <w:r w:rsidR="00C77FEE">
        <w:t>.</w:t>
      </w:r>
    </w:p>
    <w:p w:rsidR="00D72403" w:rsidP="00D72403" w:rsidRDefault="00D72403" w14:paraId="23232039" w14:textId="77777777">
      <w:pPr>
        <w:tabs>
          <w:tab w:val="left" w:pos="-7230"/>
          <w:tab w:val="left" w:pos="-709"/>
        </w:tabs>
        <w:ind w:right="-666"/>
        <w:rPr>
          <w:u w:val="single"/>
        </w:rPr>
      </w:pPr>
    </w:p>
    <w:p w:rsidRPr="0051351A" w:rsidR="00D72403" w:rsidP="00D72403" w:rsidRDefault="00D72403" w14:paraId="1597E83A" w14:textId="77777777">
      <w:pPr>
        <w:tabs>
          <w:tab w:val="left" w:pos="-7230"/>
          <w:tab w:val="left" w:pos="-709"/>
        </w:tabs>
        <w:ind w:right="-666"/>
        <w:rPr>
          <w:u w:val="single"/>
        </w:rPr>
      </w:pPr>
      <w:r w:rsidRPr="0051351A">
        <w:rPr>
          <w:u w:val="single"/>
        </w:rPr>
        <w:t xml:space="preserve">Jautājums </w:t>
      </w:r>
      <w:r>
        <w:rPr>
          <w:u w:val="single"/>
        </w:rPr>
        <w:t>Nr. 6</w:t>
      </w:r>
    </w:p>
    <w:p w:rsidRPr="00A6798C" w:rsidR="00D72403" w:rsidP="00D72403" w:rsidRDefault="00D72403" w14:paraId="7FB4B16A" w14:textId="77777777">
      <w:pPr>
        <w:widowControl w:val="0"/>
        <w:autoSpaceDE w:val="0"/>
        <w:autoSpaceDN w:val="0"/>
        <w:adjustRightInd w:val="0"/>
        <w:spacing w:before="120"/>
      </w:pPr>
      <w:r w:rsidRPr="00A6798C">
        <w:t>Iepazīstoties ar Pasūtītāja 23.07.2026. sniegto atbildi uz jautājumu par drenāžas tīklu tehnisko risinājumu, kā arī atkārtoti izvērtējot iepirkuma dokumentāciju, konstatējams, ka dokumentācijā ir sniegta daļēja informācija par drenāžas tīkliem.</w:t>
      </w:r>
    </w:p>
    <w:p w:rsidRPr="00A6798C" w:rsidR="00D72403" w:rsidP="00D72403" w:rsidRDefault="00D72403" w14:paraId="52072020" w14:textId="77777777">
      <w:pPr>
        <w:widowControl w:val="0"/>
        <w:autoSpaceDE w:val="0"/>
        <w:autoSpaceDN w:val="0"/>
        <w:adjustRightInd w:val="0"/>
        <w:spacing w:before="120"/>
      </w:pPr>
      <w:r w:rsidRPr="00A6798C">
        <w:t xml:space="preserve">Proti, 2. sējuma “Specifikācijas” sadaļā 11.17 “Drenāžu tīklu saraksts” ir norādīti drenāžas cauruļu diametri, </w:t>
      </w:r>
      <w:proofErr w:type="spellStart"/>
      <w:r w:rsidRPr="00A6798C">
        <w:t>garenslīpumi</w:t>
      </w:r>
      <w:proofErr w:type="spellEnd"/>
      <w:r w:rsidRPr="00A6798C">
        <w:t xml:space="preserve">, garumi, kā arī ietekas un iztekas augstuma atzīmes. Savukārt sadaļā 11.18 “Kolektoru un aku saraksts” ir norādītas aku atrašanās vietas, aku diametri un aku tips, piemēram, </w:t>
      </w:r>
      <w:proofErr w:type="spellStart"/>
      <w:r w:rsidRPr="00A6798C">
        <w:t>uztvērējaka</w:t>
      </w:r>
      <w:proofErr w:type="spellEnd"/>
      <w:r w:rsidRPr="00A6798C">
        <w:t xml:space="preserve"> vai </w:t>
      </w:r>
      <w:proofErr w:type="spellStart"/>
      <w:r w:rsidRPr="00A6798C">
        <w:t>skataka</w:t>
      </w:r>
      <w:proofErr w:type="spellEnd"/>
      <w:r w:rsidRPr="00A6798C">
        <w:t xml:space="preserve">. </w:t>
      </w:r>
    </w:p>
    <w:p w:rsidRPr="00A6798C" w:rsidR="00D72403" w:rsidP="00D72403" w:rsidRDefault="00D72403" w14:paraId="766845C3" w14:textId="77777777">
      <w:pPr>
        <w:widowControl w:val="0"/>
        <w:autoSpaceDE w:val="0"/>
        <w:autoSpaceDN w:val="0"/>
        <w:adjustRightInd w:val="0"/>
        <w:spacing w:before="120"/>
      </w:pPr>
      <w:r w:rsidRPr="00A6798C">
        <w:t xml:space="preserve">Vienlaikus sadaļā 11.18 nav norādīti konkrēto aku projektētie augstumi vai dziļumi. Tāpat nav norādītas katras konkrētās akas pienākošo un izejošo cauruļvadu </w:t>
      </w:r>
      <w:proofErr w:type="spellStart"/>
      <w:r w:rsidRPr="00A6798C">
        <w:t>pieslēgumu</w:t>
      </w:r>
      <w:proofErr w:type="spellEnd"/>
      <w:r w:rsidRPr="00A6798C">
        <w:t xml:space="preserve"> augstuma atzīmes pašā akas mezglā, kas nepieciešamas rūpnieciski ražotu polimēra aku komplektācijas noteikšanai.</w:t>
      </w:r>
    </w:p>
    <w:p w:rsidRPr="00A6798C" w:rsidR="00D72403" w:rsidP="00D72403" w:rsidRDefault="00D72403" w14:paraId="19493763" w14:textId="77777777">
      <w:pPr>
        <w:widowControl w:val="0"/>
        <w:autoSpaceDE w:val="0"/>
        <w:autoSpaceDN w:val="0"/>
        <w:adjustRightInd w:val="0"/>
        <w:spacing w:before="120"/>
      </w:pPr>
      <w:r w:rsidRPr="00A6798C">
        <w:t xml:space="preserve">Norādām, ka Pasūtītājs iepriekšējā atbildē ir precizējis, ka darbu apjomu sarakstā paredzētās </w:t>
      </w:r>
      <w:proofErr w:type="spellStart"/>
      <w:r w:rsidRPr="00A6798C">
        <w:t>skatakas</w:t>
      </w:r>
      <w:proofErr w:type="spellEnd"/>
      <w:r w:rsidRPr="00A6798C">
        <w:t xml:space="preserve"> ir izbūvējamas no polimēru materiāla. Līdz ar to tās ir rūpnieciski ražotas akas, kuru izmaksas ir tieši atkarīgas no konkrētiem tehniskajiem parametriem — akas diametra, kopējā augstuma, </w:t>
      </w:r>
      <w:proofErr w:type="spellStart"/>
      <w:r w:rsidRPr="00A6798C">
        <w:t>pieslēgumu</w:t>
      </w:r>
      <w:proofErr w:type="spellEnd"/>
      <w:r w:rsidRPr="00A6798C">
        <w:t xml:space="preserve"> skaita, </w:t>
      </w:r>
      <w:proofErr w:type="spellStart"/>
      <w:r w:rsidRPr="00A6798C">
        <w:t>pieslēgumu</w:t>
      </w:r>
      <w:proofErr w:type="spellEnd"/>
      <w:r w:rsidRPr="00A6798C">
        <w:t xml:space="preserve"> diametriem un </w:t>
      </w:r>
      <w:proofErr w:type="spellStart"/>
      <w:r w:rsidRPr="00A6798C">
        <w:t>pieslēgumu</w:t>
      </w:r>
      <w:proofErr w:type="spellEnd"/>
      <w:r w:rsidRPr="00A6798C">
        <w:t xml:space="preserve"> augstuma atzīmēm.</w:t>
      </w:r>
    </w:p>
    <w:p w:rsidRPr="00A6798C" w:rsidR="00D72403" w:rsidP="00D72403" w:rsidRDefault="00D72403" w14:paraId="28DE9A06" w14:textId="77777777">
      <w:pPr>
        <w:widowControl w:val="0"/>
        <w:autoSpaceDE w:val="0"/>
        <w:autoSpaceDN w:val="0"/>
        <w:adjustRightInd w:val="0"/>
        <w:spacing w:before="120"/>
      </w:pPr>
      <w:r w:rsidRPr="00A6798C">
        <w:t xml:space="preserve">Papildus norādām, ka sadaļas 11.18 piezīmēs ir minēts, ka “akas augstums norādīts kopā ar </w:t>
      </w:r>
      <w:proofErr w:type="spellStart"/>
      <w:r w:rsidRPr="00A6798C">
        <w:t>nosēddaļu</w:t>
      </w:r>
      <w:proofErr w:type="spellEnd"/>
      <w:r w:rsidRPr="00A6798C">
        <w:t xml:space="preserve">”, tomēr pašā aku sarakstā aku augstumi nav norādīti. </w:t>
      </w:r>
    </w:p>
    <w:p w:rsidRPr="00A6798C" w:rsidR="00D72403" w:rsidP="00D72403" w:rsidRDefault="00D72403" w14:paraId="7EC78F79" w14:textId="77777777">
      <w:pPr>
        <w:widowControl w:val="0"/>
        <w:autoSpaceDE w:val="0"/>
        <w:autoSpaceDN w:val="0"/>
        <w:adjustRightInd w:val="0"/>
        <w:spacing w:before="120"/>
      </w:pPr>
      <w:r w:rsidRPr="00A6798C">
        <w:t xml:space="preserve">Ievērojot to, ka būvdarbu izmaksas tieši ietekmē raukšanas dziļums, zemes darbu apjoms un aku elementu augstumi, kā arī to, ka atbildē minētā </w:t>
      </w:r>
      <w:r w:rsidRPr="00A6798C">
        <w:rPr>
          <w:i/>
          <w:iCs/>
        </w:rPr>
        <w:t>faktiskās situācijas precizēšana dabā piedāvājuma sagatavošanas laikā</w:t>
      </w:r>
      <w:r w:rsidRPr="00A6798C">
        <w:t xml:space="preserve"> neuzliek un nevar uzlikt pretendentam par pienākumu veikt ģeodēziskos mērījumus visā trasē pirms līguma slēgšanas:</w:t>
      </w:r>
    </w:p>
    <w:p w:rsidRPr="00A6798C" w:rsidR="00D72403" w:rsidP="00D72403" w:rsidRDefault="00D72403" w14:paraId="48D8171B" w14:textId="77777777">
      <w:pPr>
        <w:widowControl w:val="0"/>
        <w:autoSpaceDE w:val="0"/>
        <w:autoSpaceDN w:val="0"/>
        <w:adjustRightInd w:val="0"/>
        <w:spacing w:before="120"/>
      </w:pPr>
      <w:r w:rsidRPr="00A6798C">
        <w:t>Ņemot vērā, ka minētā informācija ir būvprojekta sastāvdaļa un tai būtu jābūt projektētāja, līdz ar to arī Pasūtītāja, rīcībā, lūdzam Pasūtītāju:</w:t>
      </w:r>
    </w:p>
    <w:p w:rsidRPr="00A6798C" w:rsidR="00D72403" w:rsidP="00D72403" w:rsidRDefault="00D72403" w14:paraId="24FB5448" w14:textId="77777777">
      <w:pPr>
        <w:widowControl w:val="0"/>
        <w:autoSpaceDE w:val="0"/>
        <w:autoSpaceDN w:val="0"/>
        <w:adjustRightInd w:val="0"/>
        <w:spacing w:before="120"/>
      </w:pPr>
      <w:r w:rsidRPr="00A6798C">
        <w:lastRenderedPageBreak/>
        <w:t xml:space="preserve">Publicēt drenāžas tīklu pozīciju/aku sarakstu ar norādītām aku virsmas/vāku atzīmēm (m </w:t>
      </w:r>
      <w:proofErr w:type="spellStart"/>
      <w:r w:rsidRPr="00A6798C">
        <w:t>v.j.l</w:t>
      </w:r>
      <w:proofErr w:type="spellEnd"/>
      <w:r w:rsidRPr="00A6798C">
        <w:t>.) un aku dibena atzīmēm, vai</w:t>
      </w:r>
    </w:p>
    <w:p w:rsidRPr="00A6798C" w:rsidR="00D72403" w:rsidP="00D72403" w:rsidRDefault="00D72403" w14:paraId="58DD1018" w14:textId="77777777">
      <w:pPr>
        <w:widowControl w:val="0"/>
        <w:autoSpaceDE w:val="0"/>
        <w:autoSpaceDN w:val="0"/>
        <w:adjustRightInd w:val="0"/>
        <w:spacing w:before="120"/>
      </w:pPr>
      <w:r w:rsidRPr="00A6798C">
        <w:t xml:space="preserve">Publicēt drenāžas tīklu </w:t>
      </w:r>
      <w:proofErr w:type="spellStart"/>
      <w:r w:rsidRPr="00A6798C">
        <w:t>garenprofilu</w:t>
      </w:r>
      <w:proofErr w:type="spellEnd"/>
      <w:r w:rsidRPr="00A6798C">
        <w:t xml:space="preserve"> rasējumus, kuros redzams esošais un projektētais zemes līmenis un aku sasaiste,</w:t>
      </w:r>
    </w:p>
    <w:p w:rsidR="00D72403" w:rsidP="00D72403" w:rsidRDefault="00D72403" w14:paraId="33BF3C91" w14:textId="77777777">
      <w:pPr>
        <w:widowControl w:val="0"/>
        <w:autoSpaceDE w:val="0"/>
        <w:autoSpaceDN w:val="0"/>
        <w:adjustRightInd w:val="0"/>
        <w:spacing w:before="120"/>
      </w:pPr>
      <w:r w:rsidRPr="00A6798C">
        <w:t>Minētā informācija ir nepieciešama, lai pretendenti varētu korekti noteikt rūpnieciski ražoto polimēra aku komplektāciju, aprēķināt materiālu un izbūves izmaksas, kā arī sagatavot savstarpēji salīdzināmus finanšu piedāvājumus.</w:t>
      </w:r>
    </w:p>
    <w:p w:rsidRPr="0051351A" w:rsidR="00D72403" w:rsidP="00D72403" w:rsidRDefault="00D72403" w14:paraId="28D34AE6" w14:textId="77777777">
      <w:pPr>
        <w:tabs>
          <w:tab w:val="left" w:pos="-7230"/>
          <w:tab w:val="left" w:pos="-709"/>
        </w:tabs>
        <w:spacing w:before="120"/>
        <w:ind w:right="-284"/>
        <w:rPr>
          <w:u w:val="single"/>
        </w:rPr>
      </w:pPr>
      <w:r w:rsidRPr="00C427F2">
        <w:rPr>
          <w:u w:val="single"/>
        </w:rPr>
        <w:t>Atbilde uz jautājumu Nr. 6</w:t>
      </w:r>
    </w:p>
    <w:p w:rsidRPr="00C427F2" w:rsidR="00D72403" w:rsidP="00D72403" w:rsidRDefault="00D72403" w14:paraId="4CED302C" w14:textId="77777777">
      <w:pPr>
        <w:widowControl w:val="0"/>
        <w:autoSpaceDE w:val="0"/>
        <w:autoSpaceDN w:val="0"/>
        <w:adjustRightInd w:val="0"/>
        <w:spacing w:before="120"/>
      </w:pPr>
      <w:r w:rsidRPr="00EA2CC4">
        <w:t xml:space="preserve">Skaidrojam, ka </w:t>
      </w:r>
      <w:r>
        <w:t xml:space="preserve">būvprojekta 2. sējuma “Specifikācijas” </w:t>
      </w:r>
      <w:r w:rsidRPr="00EA2CC4">
        <w:t>11.18</w:t>
      </w:r>
      <w:r>
        <w:t xml:space="preserve"> sadaļā </w:t>
      </w:r>
      <w:r w:rsidRPr="00EA2CC4">
        <w:t xml:space="preserve">“Kolektoru un aku saraksts” ir norādīts, ka </w:t>
      </w:r>
      <w:r w:rsidRPr="00C427F2">
        <w:t xml:space="preserve">minimālais </w:t>
      </w:r>
      <w:proofErr w:type="spellStart"/>
      <w:r w:rsidRPr="00C427F2">
        <w:t>nosēddaļas</w:t>
      </w:r>
      <w:proofErr w:type="spellEnd"/>
      <w:r w:rsidRPr="00C427F2">
        <w:t xml:space="preserve"> dziļums polimēra akai </w:t>
      </w:r>
      <w:r>
        <w:t>–</w:t>
      </w:r>
      <w:r w:rsidRPr="00C427F2">
        <w:t xml:space="preserve"> 20</w:t>
      </w:r>
      <w:r>
        <w:t> </w:t>
      </w:r>
      <w:r w:rsidRPr="00C427F2">
        <w:t>cm, dzelzsbetona akai</w:t>
      </w:r>
      <w:r>
        <w:t xml:space="preserve"> – </w:t>
      </w:r>
      <w:r w:rsidRPr="00C427F2">
        <w:t>40 cm</w:t>
      </w:r>
      <w:r>
        <w:t>,</w:t>
      </w:r>
      <w:r w:rsidRPr="00C427F2">
        <w:t xml:space="preserve"> kā arī </w:t>
      </w:r>
      <w:r>
        <w:t>m</w:t>
      </w:r>
      <w:r w:rsidRPr="00C427F2">
        <w:t>aksimālais aku grodu izvirzījums virs esošā reljefa nedrīkst pārsniegt 20</w:t>
      </w:r>
      <w:r>
        <w:t> </w:t>
      </w:r>
      <w:r w:rsidRPr="00C427F2">
        <w:t>cm.</w:t>
      </w:r>
    </w:p>
    <w:p w:rsidRPr="00EA2CC4" w:rsidR="00D72403" w:rsidP="00D72403" w:rsidRDefault="00D72403" w14:paraId="425DE0ED" w14:textId="77777777">
      <w:pPr>
        <w:widowControl w:val="0"/>
        <w:autoSpaceDE w:val="0"/>
        <w:autoSpaceDN w:val="0"/>
        <w:adjustRightInd w:val="0"/>
        <w:spacing w:before="120"/>
      </w:pPr>
      <w:r w:rsidRPr="00EA2CC4">
        <w:t>TS-CD-3 rasējumos “</w:t>
      </w:r>
      <w:proofErr w:type="spellStart"/>
      <w:r w:rsidRPr="00EA2CC4">
        <w:t>Garenprofils</w:t>
      </w:r>
      <w:proofErr w:type="spellEnd"/>
      <w:r w:rsidRPr="00EA2CC4">
        <w:t xml:space="preserve">” ir uzrādītas projektētās drenāžas, tāpat arī </w:t>
      </w:r>
      <w:r>
        <w:t xml:space="preserve">būvprojekta 2. sējuma “Specifikācijas” </w:t>
      </w:r>
      <w:r w:rsidRPr="00EA2CC4">
        <w:t>11.17</w:t>
      </w:r>
      <w:r>
        <w:t> </w:t>
      </w:r>
      <w:r w:rsidRPr="00EA2CC4">
        <w:t>sa</w:t>
      </w:r>
      <w:r>
        <w:t>daļā</w:t>
      </w:r>
      <w:r w:rsidRPr="00EA2CC4">
        <w:t xml:space="preserve"> “Drenāžas tīklu saraksts” ir uzrādītas drenāžu augstumu atzīmes.</w:t>
      </w:r>
    </w:p>
    <w:p w:rsidRPr="00EA2CC4" w:rsidR="00D72403" w:rsidP="00D72403" w:rsidRDefault="00D72403" w14:paraId="268AAEE1" w14:textId="77777777">
      <w:pPr>
        <w:widowControl w:val="0"/>
        <w:autoSpaceDE w:val="0"/>
        <w:autoSpaceDN w:val="0"/>
        <w:adjustRightInd w:val="0"/>
        <w:spacing w:before="120"/>
      </w:pPr>
      <w:r w:rsidRPr="00EA2CC4">
        <w:t xml:space="preserve">Ņemot vērā iepriekš minēto par aku </w:t>
      </w:r>
      <w:proofErr w:type="spellStart"/>
      <w:r w:rsidRPr="00EA2CC4">
        <w:t>nosēddaļas</w:t>
      </w:r>
      <w:proofErr w:type="spellEnd"/>
      <w:r w:rsidRPr="00EA2CC4">
        <w:t xml:space="preserve"> dziļumu, aku izvirzījumu virs esošā reljefa, grāvju augstumu atzīm</w:t>
      </w:r>
      <w:r>
        <w:t xml:space="preserve">ēm, </w:t>
      </w:r>
      <w:r w:rsidRPr="00EA2CC4">
        <w:t>projektētā ceļa augstumu atzīm</w:t>
      </w:r>
      <w:r>
        <w:t xml:space="preserve">ēm, </w:t>
      </w:r>
      <w:r w:rsidRPr="00EA2CC4">
        <w:t>esošā reljefa augstumu atzīm</w:t>
      </w:r>
      <w:r>
        <w:t>ēm</w:t>
      </w:r>
      <w:r w:rsidRPr="00EA2CC4">
        <w:t>, jebkurai akai ir iespējams aprēķināt nepieciešamo augstumu. Tāpat rasējumos ir redzams pievienojumu skaits pie akām, ir iespējams aprēķināt pievienojumu augstumu, zemes darbu apjomus u</w:t>
      </w:r>
      <w:r>
        <w:t>tt.</w:t>
      </w:r>
      <w:r w:rsidRPr="00EA2CC4">
        <w:t xml:space="preserve"> Līdz ar to visa nepieciešamā informācija, lai pretendents sagatavotu piedāvājumu, ir atrodama projekta materiālos.</w:t>
      </w:r>
    </w:p>
    <w:p w:rsidR="00BC1E6B" w:rsidP="00095A94" w:rsidRDefault="00BC1E6B" w14:paraId="70C91F5E" w14:textId="060E178F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BC1E6B" w:rsidP="00095A94" w:rsidRDefault="00BC1E6B" w14:paraId="65AA80D8" w14:textId="70244DB1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BC1E6B" w:rsidP="00095A94" w:rsidRDefault="00BC1E6B" w14:paraId="3BC56175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Pr="000A4077" w:rsidR="000A4077" w:rsidTr="000A4077" w14:paraId="1BD23762" w14:textId="77777777">
        <w:tc>
          <w:tcPr>
            <w:tcW w:w="4395" w:type="dxa"/>
          </w:tcPr>
          <w:p w:rsidRPr="000A4077" w:rsidR="000A4077" w:rsidP="000A4077" w:rsidRDefault="00161499" w14:paraId="3106EF87" w14:textId="0A74134F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Iepirkuma komisijas priekšsēdētāj</w:t>
            </w:r>
            <w:r w:rsidR="00D72403">
              <w:rPr>
                <w:iCs/>
                <w:sz w:val="24"/>
                <w:szCs w:val="24"/>
              </w:rPr>
              <w:t>a</w:t>
            </w:r>
          </w:p>
        </w:tc>
        <w:tc>
          <w:tcPr>
            <w:tcW w:w="1984" w:type="dxa"/>
          </w:tcPr>
          <w:p w:rsidRPr="000A4077" w:rsidR="000A4077" w:rsidP="000A4077" w:rsidRDefault="000A4077" w14:paraId="721FEC00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374261" w14:paraId="4DADB3A9" w14:textId="4C08E755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bookmarkStart w:name="parak_nos" w:id="4"/>
            <w:r>
              <w:rPr>
                <w:iCs/>
                <w:sz w:val="24"/>
                <w:szCs w:val="24"/>
              </w:rPr>
              <w:t>S. Valnere</w:t>
            </w:r>
            <w:bookmarkEnd w:id="4"/>
          </w:p>
        </w:tc>
      </w:tr>
      <w:tr w:rsidRPr="000A4077" w:rsidR="000A4077" w:rsidTr="000A4077" w14:paraId="45D86D2E" w14:textId="77777777">
        <w:tc>
          <w:tcPr>
            <w:tcW w:w="4395" w:type="dxa"/>
          </w:tcPr>
          <w:p w:rsidRPr="000A4077" w:rsidR="000A4077" w:rsidP="000A4077" w:rsidRDefault="000A4077" w14:paraId="6AA36E09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Pr="000A4077" w:rsidR="000A4077" w:rsidP="000A4077" w:rsidRDefault="000A4077" w14:paraId="1AC13B65" w14:textId="77777777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0A4077" w14:paraId="0210494B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</w:tr>
    </w:tbl>
    <w:p w:rsidRPr="000A4077" w:rsidR="000A4077" w:rsidP="000A4077" w:rsidRDefault="000A4077" w14:paraId="1AE15AA0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Pr="000A4077" w:rsidR="000A4077" w:rsidTr="00B55A9B" w14:paraId="30ED3031" w14:textId="77777777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Pr="000A4077" w:rsidR="000A4077" w:rsidTr="000A4077" w14:paraId="0E51D166" w14:textId="77777777">
              <w:trPr>
                <w:cantSplit/>
                <w:trHeight w:val="207"/>
              </w:trPr>
              <w:tc>
                <w:tcPr>
                  <w:tcW w:w="7793" w:type="dxa"/>
                </w:tcPr>
                <w:p w:rsidRPr="000A4077" w:rsidR="000A4077" w:rsidP="000A4077" w:rsidRDefault="000A4077" w14:paraId="525E7F98" w14:textId="3F28882B">
                  <w:pPr>
                    <w:framePr w:hSpace="180" w:wrap="around" w:hAnchor="text" w:vAnchor="text" w:y="12"/>
                    <w:widowControl w:val="0"/>
                    <w:ind w:left="10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name="edoc_info" w:colFirst="0" w:colLast="0" w:id="5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:rsidRPr="000A4077" w:rsidR="000A4077" w:rsidP="000A4077" w:rsidRDefault="000A4077" w14:paraId="73DAEE19" w14:textId="77777777">
            <w:pPr>
              <w:widowControl w:val="0"/>
              <w:spacing w:before="60" w:after="60" w:line="360" w:lineRule="auto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5"/>
    </w:tbl>
    <w:p w:rsidRPr="000A4077" w:rsidR="000A4077" w:rsidP="000A4077" w:rsidRDefault="000A4077" w14:paraId="165E8C10" w14:textId="77777777">
      <w:pPr>
        <w:keepLines/>
        <w:widowControl w:val="0"/>
        <w:spacing w:before="120"/>
        <w:jc w:val="left"/>
        <w:rPr>
          <w:rFonts w:eastAsia="Times New Roman" w:cs="Times New Roman"/>
          <w:sz w:val="26"/>
          <w:szCs w:val="20"/>
        </w:rPr>
      </w:pPr>
    </w:p>
    <w:p w:rsidR="000A4077" w:rsidP="000A4077" w:rsidRDefault="000A4077" w14:paraId="3A8102D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0A4077" w:rsidP="000A4077" w:rsidRDefault="000A4077" w14:paraId="7ED6E80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Pr="00D72403" w:rsidR="000A4077" w:rsidP="000A4077" w:rsidRDefault="000A4077" w14:paraId="4430077F" w14:textId="4DC20FC8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iCs/>
          <w:szCs w:val="24"/>
        </w:rPr>
      </w:pPr>
      <w:bookmarkStart w:name="sagatavoja" w:id="6"/>
      <w:r w:rsidRPr="00D72403">
        <w:rPr>
          <w:rFonts w:eastAsia="Times New Roman" w:cs="Times New Roman"/>
          <w:iCs/>
          <w:szCs w:val="24"/>
        </w:rPr>
        <w:t>Derringa 67028182,</w:t>
      </w:r>
      <w:r w:rsidRPr="00D72403">
        <w:rPr>
          <w:rFonts w:eastAsia="Times New Roman" w:cs="Times New Roman"/>
          <w:iCs/>
          <w:szCs w:val="24"/>
        </w:rPr>
        <w:br/>
      </w:r>
      <w:hyperlink w:history="1" r:id="rId8">
        <w:r w:rsidRPr="00D72403" w:rsidR="00D72403">
          <w:rPr>
            <w:rStyle w:val="Hipersaite"/>
            <w:rFonts w:eastAsia="Times New Roman" w:cs="Times New Roman"/>
            <w:iCs/>
            <w:szCs w:val="24"/>
            <w:u w:val="none"/>
          </w:rPr>
          <w:t>kristine.derringa@lvceli.lv</w:t>
        </w:r>
      </w:hyperlink>
      <w:r w:rsidRPr="00D72403" w:rsidR="00D72403">
        <w:rPr>
          <w:rFonts w:eastAsia="Times New Roman" w:cs="Times New Roman"/>
          <w:iCs/>
          <w:szCs w:val="24"/>
        </w:rPr>
        <w:t xml:space="preserve"> </w:t>
      </w:r>
    </w:p>
    <w:bookmarkEnd w:id="0"/>
    <w:bookmarkEnd w:id="3"/>
    <w:bookmarkEnd w:id="6"/>
    <w:p w:rsidRPr="00FC62CB" w:rsidR="002214AB" w:rsidP="008C28C5" w:rsidRDefault="002214AB" w14:paraId="2953468E" w14:textId="77777777">
      <w:pPr>
        <w:pStyle w:val="Veidlapam"/>
      </w:pPr>
    </w:p>
    <w:p w:rsidR="00211DCE" w:rsidP="00FE6A34" w:rsidRDefault="00211DCE" w14:paraId="7AC66F34" w14:textId="00BC0A8D"/>
    <w:p w:rsidR="002214AB" w:rsidP="00211DCE" w:rsidRDefault="002214AB" w14:paraId="6CF7FD44" w14:textId="3A8E8231"/>
    <w:sectPr w:rsidR="002214AB" w:rsidSect="00991C7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171D4" w14:textId="77777777" w:rsidR="003D4003" w:rsidRDefault="003D4003" w:rsidP="00437C2F">
      <w:r>
        <w:separator/>
      </w:r>
    </w:p>
  </w:endnote>
  <w:endnote w:type="continuationSeparator" w:id="0">
    <w:p w14:paraId="0BF9860F" w14:textId="77777777" w:rsidR="003D4003" w:rsidRDefault="003D4003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298615"/>
      <w:docPartObj>
        <w:docPartGallery w:val="Page Numbers (Bottom of Page)"/>
        <w:docPartUnique/>
      </w:docPartObj>
    </w:sdtPr>
    <w:sdtEndPr/>
    <w:sdtContent>
      <w:p w14:paraId="3773C406" w14:textId="357EA880" w:rsidR="00BC1E6B" w:rsidRDefault="00BC1E6B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5F3917" w14:textId="77777777" w:rsidR="00BC1E6B" w:rsidRDefault="00BC1E6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1908" w14:textId="556EC9A7" w:rsidR="00BC1E6B" w:rsidRDefault="00BC1E6B">
    <w:pPr>
      <w:pStyle w:val="Kjene"/>
      <w:jc w:val="right"/>
    </w:pPr>
  </w:p>
  <w:p w14:paraId="4A25AF70" w14:textId="77777777" w:rsidR="00BC1E6B" w:rsidRDefault="00BC1E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56E17" w14:textId="77777777" w:rsidR="003D4003" w:rsidRDefault="003D4003" w:rsidP="00437C2F">
      <w:r>
        <w:separator/>
      </w:r>
    </w:p>
  </w:footnote>
  <w:footnote w:type="continuationSeparator" w:id="0">
    <w:p w14:paraId="7EFBDB1C" w14:textId="77777777" w:rsidR="003D4003" w:rsidRDefault="003D4003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526D" w14:textId="77DBB206" w:rsidR="00CC3F7F" w:rsidRDefault="00E55D3B" w:rsidP="00815A2F">
    <w:pPr>
      <w:pStyle w:val="Galvene"/>
      <w:ind w:left="-1134"/>
    </w:pPr>
    <w:r>
      <w:rPr>
        <w:noProof/>
      </w:rPr>
      <w:drawing>
        <wp:inline distT="0" distB="0" distL="0" distR="0" wp14:anchorId="7C788BFD" wp14:editId="52C8AE83">
          <wp:extent cx="7559675" cy="1475105"/>
          <wp:effectExtent l="0" t="0" r="3175" b="0"/>
          <wp:docPr id="97219413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7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F1BD1"/>
    <w:multiLevelType w:val="hybridMultilevel"/>
    <w:tmpl w:val="E48E9EAC"/>
    <w:lvl w:ilvl="0" w:tplc="9B16055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509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16571"/>
    <w:rsid w:val="00026C96"/>
    <w:rsid w:val="00031D93"/>
    <w:rsid w:val="00047A33"/>
    <w:rsid w:val="0007000E"/>
    <w:rsid w:val="00086691"/>
    <w:rsid w:val="00095A94"/>
    <w:rsid w:val="000A4077"/>
    <w:rsid w:val="000A6AB9"/>
    <w:rsid w:val="000A6FD4"/>
    <w:rsid w:val="001051C7"/>
    <w:rsid w:val="001065FA"/>
    <w:rsid w:val="00124701"/>
    <w:rsid w:val="001468EE"/>
    <w:rsid w:val="001475CD"/>
    <w:rsid w:val="00150BB8"/>
    <w:rsid w:val="00161499"/>
    <w:rsid w:val="001822F4"/>
    <w:rsid w:val="00191755"/>
    <w:rsid w:val="00193FAB"/>
    <w:rsid w:val="001B5274"/>
    <w:rsid w:val="001D25F7"/>
    <w:rsid w:val="001D744F"/>
    <w:rsid w:val="001E15F7"/>
    <w:rsid w:val="001E790A"/>
    <w:rsid w:val="001F21F8"/>
    <w:rsid w:val="001F266D"/>
    <w:rsid w:val="00211DCE"/>
    <w:rsid w:val="002214AB"/>
    <w:rsid w:val="002331A0"/>
    <w:rsid w:val="002338A3"/>
    <w:rsid w:val="00244221"/>
    <w:rsid w:val="002E11E2"/>
    <w:rsid w:val="00312E49"/>
    <w:rsid w:val="00374261"/>
    <w:rsid w:val="003A1C1B"/>
    <w:rsid w:val="003D4003"/>
    <w:rsid w:val="003F5036"/>
    <w:rsid w:val="00431A24"/>
    <w:rsid w:val="00437C2F"/>
    <w:rsid w:val="004439F3"/>
    <w:rsid w:val="00473A19"/>
    <w:rsid w:val="004D3969"/>
    <w:rsid w:val="004D54A9"/>
    <w:rsid w:val="005205A8"/>
    <w:rsid w:val="00520FA7"/>
    <w:rsid w:val="005451A0"/>
    <w:rsid w:val="00563786"/>
    <w:rsid w:val="00593BBD"/>
    <w:rsid w:val="005C1EA3"/>
    <w:rsid w:val="00614B77"/>
    <w:rsid w:val="0061723D"/>
    <w:rsid w:val="006264BA"/>
    <w:rsid w:val="0064618A"/>
    <w:rsid w:val="00651563"/>
    <w:rsid w:val="00671CE0"/>
    <w:rsid w:val="006761FF"/>
    <w:rsid w:val="006A34ED"/>
    <w:rsid w:val="006E058A"/>
    <w:rsid w:val="00711AA6"/>
    <w:rsid w:val="00742B86"/>
    <w:rsid w:val="007669DD"/>
    <w:rsid w:val="007D2F59"/>
    <w:rsid w:val="007D4528"/>
    <w:rsid w:val="007E2799"/>
    <w:rsid w:val="007F212D"/>
    <w:rsid w:val="007F22B5"/>
    <w:rsid w:val="00815A2F"/>
    <w:rsid w:val="008162AD"/>
    <w:rsid w:val="00821A5C"/>
    <w:rsid w:val="00857D41"/>
    <w:rsid w:val="00863A97"/>
    <w:rsid w:val="008721C8"/>
    <w:rsid w:val="00872E86"/>
    <w:rsid w:val="00884089"/>
    <w:rsid w:val="00887574"/>
    <w:rsid w:val="00897E31"/>
    <w:rsid w:val="008C28C5"/>
    <w:rsid w:val="008C7C38"/>
    <w:rsid w:val="008D240A"/>
    <w:rsid w:val="00920C5F"/>
    <w:rsid w:val="00980435"/>
    <w:rsid w:val="00983E99"/>
    <w:rsid w:val="00991C7E"/>
    <w:rsid w:val="009D74F0"/>
    <w:rsid w:val="009F0FA8"/>
    <w:rsid w:val="009F169E"/>
    <w:rsid w:val="00A1598E"/>
    <w:rsid w:val="00A455B1"/>
    <w:rsid w:val="00A53603"/>
    <w:rsid w:val="00A56411"/>
    <w:rsid w:val="00A8612C"/>
    <w:rsid w:val="00A9360A"/>
    <w:rsid w:val="00AB00A4"/>
    <w:rsid w:val="00AD6BDE"/>
    <w:rsid w:val="00B03901"/>
    <w:rsid w:val="00B52191"/>
    <w:rsid w:val="00B52935"/>
    <w:rsid w:val="00B74F40"/>
    <w:rsid w:val="00B77B35"/>
    <w:rsid w:val="00B84247"/>
    <w:rsid w:val="00B92989"/>
    <w:rsid w:val="00BA29A4"/>
    <w:rsid w:val="00BB0A98"/>
    <w:rsid w:val="00BB43FC"/>
    <w:rsid w:val="00BC1E6B"/>
    <w:rsid w:val="00BF2254"/>
    <w:rsid w:val="00C1243D"/>
    <w:rsid w:val="00C61314"/>
    <w:rsid w:val="00C67520"/>
    <w:rsid w:val="00C77FEE"/>
    <w:rsid w:val="00C808BF"/>
    <w:rsid w:val="00C860B6"/>
    <w:rsid w:val="00CA6ADE"/>
    <w:rsid w:val="00CC3F7F"/>
    <w:rsid w:val="00CD40C5"/>
    <w:rsid w:val="00CD5037"/>
    <w:rsid w:val="00D27145"/>
    <w:rsid w:val="00D445A2"/>
    <w:rsid w:val="00D570AB"/>
    <w:rsid w:val="00D6295E"/>
    <w:rsid w:val="00D72403"/>
    <w:rsid w:val="00D76333"/>
    <w:rsid w:val="00D87EF2"/>
    <w:rsid w:val="00DD4E6F"/>
    <w:rsid w:val="00DE13FB"/>
    <w:rsid w:val="00E12A29"/>
    <w:rsid w:val="00E26079"/>
    <w:rsid w:val="00E344D6"/>
    <w:rsid w:val="00E3516F"/>
    <w:rsid w:val="00E359F5"/>
    <w:rsid w:val="00E40EE9"/>
    <w:rsid w:val="00E55D3B"/>
    <w:rsid w:val="00E62B1C"/>
    <w:rsid w:val="00E90182"/>
    <w:rsid w:val="00EC2A1B"/>
    <w:rsid w:val="00F17096"/>
    <w:rsid w:val="00F27EB8"/>
    <w:rsid w:val="00F3428C"/>
    <w:rsid w:val="00F57F85"/>
    <w:rsid w:val="00F6127E"/>
    <w:rsid w:val="00F82864"/>
    <w:rsid w:val="00F86DEB"/>
    <w:rsid w:val="00FD5BA4"/>
    <w:rsid w:val="00FD682F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paragraph" w:styleId="Virsraksts1">
    <w:name w:val="heading 1"/>
    <w:basedOn w:val="Parasts"/>
    <w:next w:val="Parasts"/>
    <w:link w:val="Virsraksts1Rakstz"/>
    <w:qFormat/>
    <w:rsid w:val="009F0FA8"/>
    <w:pPr>
      <w:keepNext/>
      <w:ind w:right="4156" w:firstLine="567"/>
      <w:jc w:val="left"/>
      <w:outlineLvl w:val="0"/>
    </w:pPr>
    <w:rPr>
      <w:rFonts w:ascii="Times New Roman BaltRim" w:eastAsia="Times New Roman" w:hAnsi="Times New Roman BaltRim" w:cs="Times New Roman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51563"/>
  </w:style>
  <w:style w:type="table" w:customStyle="1" w:styleId="Reatabula1">
    <w:name w:val="Režģa tabula1"/>
    <w:basedOn w:val="Parastatabula"/>
    <w:next w:val="Reatabula"/>
    <w:uiPriority w:val="59"/>
    <w:rsid w:val="000A4077"/>
    <w:pPr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9F0FA8"/>
    <w:rPr>
      <w:rFonts w:ascii="Times New Roman BaltRim" w:eastAsia="Times New Roman" w:hAnsi="Times New Roman BaltRim" w:cs="Times New Roman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15A2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15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derringa@lvceli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86150-FFD2-4778-8AA2-5EBA4125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2733</Words>
  <Characters>1559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</dc:creator>
  <cp:keywords/>
  <dc:description/>
  <cp:lastModifiedBy>Sanita Valnere</cp:lastModifiedBy>
  <cp:revision>10</cp:revision>
  <dcterms:created xsi:type="dcterms:W3CDTF">2021-03-12T09:23:00Z</dcterms:created>
  <dcterms:modified xsi:type="dcterms:W3CDTF">2026-08-05T05:44:00Z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