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F810A" w14:textId="77777777" w:rsidR="007975B4" w:rsidRPr="00631E3D" w:rsidRDefault="007975B4" w:rsidP="00FE796C">
      <w:pPr>
        <w:pStyle w:val="Apstiprints"/>
        <w:spacing w:after="0"/>
        <w:ind w:left="5812" w:hanging="142"/>
        <w:jc w:val="right"/>
        <w:rPr>
          <w:sz w:val="20"/>
          <w:szCs w:val="20"/>
        </w:rPr>
      </w:pPr>
      <w:r w:rsidRPr="00631E3D">
        <w:rPr>
          <w:sz w:val="20"/>
          <w:szCs w:val="20"/>
        </w:rPr>
        <w:t>APSTIPRINĀTS</w:t>
      </w:r>
    </w:p>
    <w:p w14:paraId="2DC63FFD" w14:textId="77777777" w:rsidR="007975B4" w:rsidRPr="00631E3D" w:rsidRDefault="007975B4" w:rsidP="008D38A4">
      <w:pPr>
        <w:pStyle w:val="Apstiprints"/>
        <w:spacing w:after="0"/>
        <w:ind w:left="6096"/>
        <w:jc w:val="right"/>
        <w:rPr>
          <w:sz w:val="20"/>
          <w:szCs w:val="20"/>
        </w:rPr>
      </w:pPr>
      <w:r w:rsidRPr="00631E3D">
        <w:rPr>
          <w:sz w:val="20"/>
          <w:szCs w:val="20"/>
        </w:rPr>
        <w:t>Dabas aizsardzības pārvaldes</w:t>
      </w:r>
    </w:p>
    <w:p w14:paraId="2991A135" w14:textId="77777777" w:rsidR="007975B4" w:rsidRPr="00616141" w:rsidRDefault="007975B4" w:rsidP="008D38A4">
      <w:pPr>
        <w:pStyle w:val="Apstiprints"/>
        <w:spacing w:after="0"/>
        <w:ind w:left="6096"/>
        <w:jc w:val="right"/>
        <w:rPr>
          <w:sz w:val="20"/>
          <w:szCs w:val="20"/>
        </w:rPr>
      </w:pPr>
      <w:r w:rsidRPr="00616141">
        <w:rPr>
          <w:sz w:val="20"/>
          <w:szCs w:val="20"/>
        </w:rPr>
        <w:t>iepirkuma komisijas</w:t>
      </w:r>
    </w:p>
    <w:p w14:paraId="52E22EFE" w14:textId="22C4AFBC" w:rsidR="007975B4" w:rsidRPr="00616141" w:rsidRDefault="007975B4" w:rsidP="008D38A4">
      <w:pPr>
        <w:pStyle w:val="Apstiprints"/>
        <w:spacing w:after="0"/>
        <w:ind w:left="6096"/>
        <w:jc w:val="right"/>
        <w:rPr>
          <w:sz w:val="20"/>
          <w:szCs w:val="20"/>
        </w:rPr>
      </w:pPr>
      <w:r w:rsidRPr="00616141">
        <w:rPr>
          <w:sz w:val="20"/>
          <w:szCs w:val="20"/>
        </w:rPr>
        <w:t>202</w:t>
      </w:r>
      <w:r w:rsidR="00E14858" w:rsidRPr="00616141">
        <w:rPr>
          <w:sz w:val="20"/>
          <w:szCs w:val="20"/>
        </w:rPr>
        <w:t>6</w:t>
      </w:r>
      <w:r w:rsidRPr="00616141">
        <w:rPr>
          <w:sz w:val="20"/>
          <w:szCs w:val="20"/>
        </w:rPr>
        <w:t>. gada</w:t>
      </w:r>
      <w:r w:rsidR="0099037C" w:rsidRPr="00616141">
        <w:rPr>
          <w:sz w:val="20"/>
          <w:szCs w:val="20"/>
        </w:rPr>
        <w:t xml:space="preserve"> </w:t>
      </w:r>
      <w:r w:rsidR="00616141" w:rsidRPr="00616141">
        <w:rPr>
          <w:sz w:val="20"/>
          <w:szCs w:val="20"/>
        </w:rPr>
        <w:t>07</w:t>
      </w:r>
      <w:r w:rsidR="0026293C" w:rsidRPr="00616141">
        <w:rPr>
          <w:sz w:val="20"/>
          <w:szCs w:val="20"/>
        </w:rPr>
        <w:t>.</w:t>
      </w:r>
      <w:r w:rsidR="006579A8" w:rsidRPr="00616141">
        <w:rPr>
          <w:sz w:val="20"/>
          <w:szCs w:val="20"/>
        </w:rPr>
        <w:t xml:space="preserve"> </w:t>
      </w:r>
      <w:r w:rsidR="00E14858" w:rsidRPr="00616141">
        <w:rPr>
          <w:sz w:val="20"/>
          <w:szCs w:val="20"/>
        </w:rPr>
        <w:t>jū</w:t>
      </w:r>
      <w:r w:rsidR="00FC2740" w:rsidRPr="00616141">
        <w:rPr>
          <w:sz w:val="20"/>
          <w:szCs w:val="20"/>
        </w:rPr>
        <w:t>l</w:t>
      </w:r>
      <w:r w:rsidR="00E14858" w:rsidRPr="00616141">
        <w:rPr>
          <w:sz w:val="20"/>
          <w:szCs w:val="20"/>
        </w:rPr>
        <w:t>ija</w:t>
      </w:r>
      <w:r w:rsidR="001C27B2" w:rsidRPr="00616141">
        <w:rPr>
          <w:sz w:val="20"/>
          <w:szCs w:val="20"/>
        </w:rPr>
        <w:t xml:space="preserve"> </w:t>
      </w:r>
      <w:r w:rsidRPr="00616141">
        <w:rPr>
          <w:sz w:val="20"/>
          <w:szCs w:val="20"/>
        </w:rPr>
        <w:t>sēdē</w:t>
      </w:r>
    </w:p>
    <w:p w14:paraId="1C75573F" w14:textId="3CB998A7" w:rsidR="008D38A4" w:rsidRPr="00631E3D" w:rsidRDefault="008D38A4" w:rsidP="008D38A4">
      <w:pPr>
        <w:pStyle w:val="Apstiprints"/>
        <w:spacing w:after="0"/>
        <w:ind w:left="6096"/>
        <w:jc w:val="right"/>
        <w:rPr>
          <w:sz w:val="20"/>
          <w:szCs w:val="20"/>
        </w:rPr>
      </w:pPr>
      <w:r w:rsidRPr="00616141">
        <w:rPr>
          <w:sz w:val="20"/>
          <w:szCs w:val="20"/>
        </w:rPr>
        <w:t>1. protokols</w:t>
      </w:r>
    </w:p>
    <w:p w14:paraId="56743281" w14:textId="0F49B5FD" w:rsidR="004C43E7" w:rsidRPr="00631E3D" w:rsidRDefault="004C43E7" w:rsidP="008D38A4">
      <w:pPr>
        <w:pStyle w:val="Apstiprints"/>
        <w:spacing w:after="0"/>
        <w:ind w:left="6096"/>
        <w:jc w:val="right"/>
        <w:rPr>
          <w:color w:val="FF0000"/>
          <w:sz w:val="20"/>
          <w:szCs w:val="20"/>
        </w:rPr>
      </w:pPr>
    </w:p>
    <w:p w14:paraId="1CEEFD8F" w14:textId="77777777" w:rsidR="0057738E" w:rsidRPr="00631E3D" w:rsidRDefault="0057738E" w:rsidP="0057738E">
      <w:pPr>
        <w:spacing w:line="276" w:lineRule="auto"/>
        <w:jc w:val="center"/>
        <w:rPr>
          <w:rFonts w:ascii="Times New Roman" w:hAnsi="Times New Roman" w:cs="Times New Roman"/>
          <w:b/>
          <w:sz w:val="28"/>
          <w:szCs w:val="28"/>
        </w:rPr>
      </w:pPr>
    </w:p>
    <w:p w14:paraId="11E2A432" w14:textId="77777777" w:rsidR="00E14858" w:rsidRPr="00631E3D" w:rsidRDefault="00E14858" w:rsidP="0057738E">
      <w:pPr>
        <w:spacing w:line="276" w:lineRule="auto"/>
        <w:jc w:val="center"/>
        <w:rPr>
          <w:rFonts w:ascii="Times New Roman" w:hAnsi="Times New Roman" w:cs="Times New Roman"/>
          <w:b/>
          <w:sz w:val="28"/>
          <w:szCs w:val="28"/>
        </w:rPr>
      </w:pPr>
    </w:p>
    <w:p w14:paraId="2BEA4931" w14:textId="77777777" w:rsidR="00E14858" w:rsidRPr="00631E3D" w:rsidRDefault="00E14858" w:rsidP="0057738E">
      <w:pPr>
        <w:spacing w:line="276" w:lineRule="auto"/>
        <w:jc w:val="center"/>
        <w:rPr>
          <w:rFonts w:ascii="Times New Roman" w:hAnsi="Times New Roman" w:cs="Times New Roman"/>
          <w:b/>
          <w:sz w:val="28"/>
          <w:szCs w:val="28"/>
        </w:rPr>
      </w:pPr>
    </w:p>
    <w:p w14:paraId="178228C6" w14:textId="4A341DF5" w:rsidR="0057738E" w:rsidRPr="00631E3D" w:rsidRDefault="007975B4" w:rsidP="0057738E">
      <w:pPr>
        <w:spacing w:line="276" w:lineRule="auto"/>
        <w:jc w:val="center"/>
        <w:rPr>
          <w:rFonts w:ascii="Times New Roman" w:hAnsi="Times New Roman" w:cs="Times New Roman"/>
          <w:b/>
          <w:sz w:val="28"/>
          <w:szCs w:val="28"/>
        </w:rPr>
      </w:pPr>
      <w:r w:rsidRPr="00631E3D">
        <w:rPr>
          <w:rFonts w:ascii="Times New Roman" w:hAnsi="Times New Roman" w:cs="Times New Roman"/>
          <w:b/>
          <w:sz w:val="28"/>
          <w:szCs w:val="28"/>
        </w:rPr>
        <w:t>Dabas aizsardzības pārvaldes</w:t>
      </w:r>
    </w:p>
    <w:p w14:paraId="7762F4E4" w14:textId="1EC6F1EC" w:rsidR="0057738E" w:rsidRPr="00631E3D" w:rsidRDefault="0057738E" w:rsidP="0057738E">
      <w:pPr>
        <w:spacing w:line="276" w:lineRule="auto"/>
        <w:jc w:val="center"/>
        <w:rPr>
          <w:rFonts w:ascii="Times New Roman" w:hAnsi="Times New Roman" w:cs="Times New Roman"/>
          <w:b/>
          <w:sz w:val="28"/>
          <w:szCs w:val="28"/>
        </w:rPr>
      </w:pPr>
      <w:r w:rsidRPr="00631E3D">
        <w:rPr>
          <w:rFonts w:ascii="Times New Roman" w:hAnsi="Times New Roman" w:cs="Times New Roman"/>
          <w:b/>
          <w:sz w:val="28"/>
          <w:szCs w:val="28"/>
        </w:rPr>
        <w:t>atklāta konkursa</w:t>
      </w:r>
    </w:p>
    <w:p w14:paraId="513BB9B5" w14:textId="77777777" w:rsidR="00E06DAD" w:rsidRPr="00631E3D" w:rsidRDefault="00E06DAD" w:rsidP="0057738E">
      <w:pPr>
        <w:spacing w:line="276" w:lineRule="auto"/>
        <w:jc w:val="center"/>
        <w:rPr>
          <w:rFonts w:ascii="Times New Roman" w:hAnsi="Times New Roman" w:cs="Times New Roman"/>
          <w:b/>
          <w:sz w:val="28"/>
          <w:szCs w:val="28"/>
        </w:rPr>
      </w:pPr>
    </w:p>
    <w:p w14:paraId="2A59BB2D" w14:textId="1E39214B" w:rsidR="0057738E" w:rsidRPr="007B6CA0" w:rsidRDefault="0057738E" w:rsidP="0057738E">
      <w:pPr>
        <w:keepNext/>
        <w:jc w:val="center"/>
        <w:outlineLvl w:val="7"/>
        <w:rPr>
          <w:rFonts w:ascii="Times New Roman" w:hAnsi="Times New Roman" w:cs="Times New Roman"/>
          <w:b/>
          <w:sz w:val="38"/>
          <w:szCs w:val="38"/>
        </w:rPr>
      </w:pPr>
      <w:r w:rsidRPr="007B6CA0">
        <w:rPr>
          <w:rFonts w:ascii="Times New Roman" w:hAnsi="Times New Roman" w:cs="Times New Roman"/>
          <w:b/>
          <w:sz w:val="38"/>
          <w:szCs w:val="38"/>
        </w:rPr>
        <w:t>“</w:t>
      </w:r>
      <w:r w:rsidR="007B6CA0" w:rsidRPr="007B6CA0">
        <w:rPr>
          <w:rFonts w:ascii="Times New Roman" w:hAnsi="Times New Roman" w:cs="Times New Roman"/>
          <w:b/>
          <w:sz w:val="38"/>
          <w:szCs w:val="38"/>
        </w:rPr>
        <w:t>Būvuzraudzības pakalpojumu sniegšana projektam Nr.2.2.3.3/3/25/I/001 “Ieguldījums Natura 2000 Latvijā I”</w:t>
      </w:r>
      <w:r w:rsidR="00CF2C90" w:rsidRPr="007B6CA0">
        <w:rPr>
          <w:rFonts w:ascii="Times New Roman" w:hAnsi="Times New Roman" w:cs="Times New Roman"/>
          <w:b/>
          <w:sz w:val="38"/>
          <w:szCs w:val="38"/>
        </w:rPr>
        <w:t>”</w:t>
      </w:r>
    </w:p>
    <w:p w14:paraId="4F6E7A00" w14:textId="77777777" w:rsidR="0057738E" w:rsidRPr="00631E3D" w:rsidRDefault="0057738E" w:rsidP="0057738E">
      <w:pPr>
        <w:keepNext/>
        <w:spacing w:line="276" w:lineRule="auto"/>
        <w:jc w:val="center"/>
        <w:outlineLvl w:val="7"/>
        <w:rPr>
          <w:rFonts w:ascii="Times New Roman" w:hAnsi="Times New Roman" w:cs="Times New Roman"/>
          <w:b/>
          <w:sz w:val="28"/>
          <w:szCs w:val="28"/>
        </w:rPr>
      </w:pPr>
    </w:p>
    <w:p w14:paraId="5C4B24DF" w14:textId="402E3066" w:rsidR="0057738E" w:rsidRPr="00631E3D" w:rsidRDefault="0057738E" w:rsidP="0057738E">
      <w:pPr>
        <w:keepNext/>
        <w:spacing w:line="276" w:lineRule="auto"/>
        <w:jc w:val="center"/>
        <w:outlineLvl w:val="7"/>
        <w:rPr>
          <w:rFonts w:ascii="Times New Roman" w:hAnsi="Times New Roman" w:cs="Times New Roman"/>
          <w:b/>
          <w:sz w:val="28"/>
          <w:szCs w:val="28"/>
        </w:rPr>
      </w:pPr>
      <w:r w:rsidRPr="00631E3D">
        <w:rPr>
          <w:rFonts w:ascii="Times New Roman" w:hAnsi="Times New Roman" w:cs="Times New Roman"/>
          <w:b/>
          <w:sz w:val="28"/>
          <w:szCs w:val="28"/>
        </w:rPr>
        <w:t>N    O    L    I    K    U    M    S</w:t>
      </w:r>
    </w:p>
    <w:p w14:paraId="5C00CDE2" w14:textId="77777777" w:rsidR="002A6AD9" w:rsidRPr="00631E3D" w:rsidRDefault="002A6AD9" w:rsidP="002A6AD9">
      <w:pPr>
        <w:tabs>
          <w:tab w:val="left" w:pos="3345"/>
        </w:tabs>
        <w:spacing w:line="276" w:lineRule="auto"/>
        <w:jc w:val="center"/>
        <w:rPr>
          <w:rFonts w:ascii="Times New Roman" w:hAnsi="Times New Roman" w:cs="Times New Roman"/>
          <w:b/>
          <w:sz w:val="28"/>
          <w:szCs w:val="28"/>
        </w:rPr>
      </w:pPr>
    </w:p>
    <w:p w14:paraId="250C3BDA" w14:textId="77777777" w:rsidR="0057738E" w:rsidRPr="00631E3D" w:rsidRDefault="0057738E" w:rsidP="0057738E">
      <w:pPr>
        <w:spacing w:line="276" w:lineRule="auto"/>
        <w:jc w:val="center"/>
        <w:rPr>
          <w:rFonts w:ascii="Times New Roman" w:hAnsi="Times New Roman" w:cs="Times New Roman"/>
          <w:b/>
          <w:sz w:val="28"/>
          <w:szCs w:val="28"/>
        </w:rPr>
      </w:pPr>
      <w:r w:rsidRPr="00631E3D">
        <w:rPr>
          <w:rFonts w:ascii="Times New Roman" w:hAnsi="Times New Roman" w:cs="Times New Roman"/>
          <w:b/>
          <w:sz w:val="28"/>
          <w:szCs w:val="28"/>
        </w:rPr>
        <w:t>Iepirkuma identifikācijas numurs:</w:t>
      </w:r>
    </w:p>
    <w:p w14:paraId="5E485CE8" w14:textId="795CFEB3" w:rsidR="0057738E" w:rsidRPr="00631E3D" w:rsidRDefault="008D38A4" w:rsidP="0057738E">
      <w:pPr>
        <w:spacing w:line="276" w:lineRule="auto"/>
        <w:jc w:val="center"/>
        <w:rPr>
          <w:rFonts w:ascii="Times New Roman" w:hAnsi="Times New Roman" w:cs="Times New Roman"/>
          <w:b/>
          <w:bCs/>
        </w:rPr>
      </w:pPr>
      <w:r w:rsidRPr="00631E3D">
        <w:rPr>
          <w:rFonts w:ascii="Times New Roman" w:hAnsi="Times New Roman" w:cs="Times New Roman"/>
          <w:b/>
          <w:sz w:val="28"/>
          <w:szCs w:val="28"/>
        </w:rPr>
        <w:t xml:space="preserve">Nr. </w:t>
      </w:r>
      <w:r w:rsidR="000D441C" w:rsidRPr="00631E3D">
        <w:rPr>
          <w:rFonts w:ascii="Times New Roman" w:hAnsi="Times New Roman" w:cs="Times New Roman"/>
          <w:b/>
          <w:sz w:val="28"/>
          <w:szCs w:val="28"/>
        </w:rPr>
        <w:t xml:space="preserve">DAP </w:t>
      </w:r>
      <w:r w:rsidR="001B1932" w:rsidRPr="00631E3D">
        <w:rPr>
          <w:rFonts w:ascii="Times New Roman" w:hAnsi="Times New Roman" w:cs="Times New Roman"/>
          <w:b/>
          <w:sz w:val="28"/>
          <w:szCs w:val="28"/>
        </w:rPr>
        <w:t>2026/36-AK</w:t>
      </w:r>
    </w:p>
    <w:p w14:paraId="192120C0" w14:textId="77777777" w:rsidR="0057738E" w:rsidRPr="00631E3D" w:rsidRDefault="0057738E" w:rsidP="0057738E">
      <w:pPr>
        <w:spacing w:line="276" w:lineRule="auto"/>
        <w:rPr>
          <w:rFonts w:ascii="Times New Roman" w:hAnsi="Times New Roman" w:cs="Times New Roman"/>
          <w:b/>
          <w:bCs/>
        </w:rPr>
      </w:pPr>
    </w:p>
    <w:p w14:paraId="26F231E1" w14:textId="0F14E508" w:rsidR="0057738E" w:rsidRPr="00631E3D" w:rsidRDefault="00FB370A" w:rsidP="00FB370A">
      <w:pPr>
        <w:tabs>
          <w:tab w:val="left" w:pos="7200"/>
        </w:tabs>
        <w:spacing w:line="276" w:lineRule="auto"/>
        <w:rPr>
          <w:rFonts w:ascii="Times New Roman" w:hAnsi="Times New Roman" w:cs="Times New Roman"/>
          <w:b/>
          <w:bCs/>
        </w:rPr>
      </w:pPr>
      <w:r w:rsidRPr="00631E3D">
        <w:rPr>
          <w:rFonts w:ascii="Times New Roman" w:hAnsi="Times New Roman" w:cs="Times New Roman"/>
          <w:b/>
          <w:bCs/>
        </w:rPr>
        <w:tab/>
      </w:r>
    </w:p>
    <w:p w14:paraId="21A1FA73" w14:textId="77777777" w:rsidR="008140AE" w:rsidRPr="00631E3D" w:rsidRDefault="008140AE" w:rsidP="0057738E">
      <w:pPr>
        <w:spacing w:line="276" w:lineRule="auto"/>
        <w:rPr>
          <w:rFonts w:ascii="Times New Roman" w:hAnsi="Times New Roman" w:cs="Times New Roman"/>
          <w:b/>
          <w:bCs/>
        </w:rPr>
      </w:pPr>
    </w:p>
    <w:p w14:paraId="43069805" w14:textId="77777777" w:rsidR="002A6AD9" w:rsidRPr="00631E3D" w:rsidRDefault="002A6AD9" w:rsidP="0057738E">
      <w:pPr>
        <w:spacing w:line="276" w:lineRule="auto"/>
        <w:rPr>
          <w:rFonts w:ascii="Times New Roman" w:hAnsi="Times New Roman" w:cs="Times New Roman"/>
          <w:b/>
          <w:bCs/>
        </w:rPr>
      </w:pPr>
    </w:p>
    <w:p w14:paraId="5B7D1E68" w14:textId="77777777" w:rsidR="008D38A4" w:rsidRPr="00631E3D" w:rsidRDefault="008D38A4" w:rsidP="0057738E">
      <w:pPr>
        <w:spacing w:line="276" w:lineRule="auto"/>
        <w:rPr>
          <w:rFonts w:ascii="Times New Roman" w:hAnsi="Times New Roman" w:cs="Times New Roman"/>
          <w:b/>
          <w:bCs/>
        </w:rPr>
      </w:pPr>
    </w:p>
    <w:p w14:paraId="6A0458FD" w14:textId="77777777" w:rsidR="008D38A4" w:rsidRPr="00631E3D" w:rsidRDefault="008D38A4" w:rsidP="0057738E">
      <w:pPr>
        <w:spacing w:line="276" w:lineRule="auto"/>
        <w:rPr>
          <w:rFonts w:ascii="Times New Roman" w:hAnsi="Times New Roman" w:cs="Times New Roman"/>
          <w:b/>
          <w:bCs/>
        </w:rPr>
      </w:pPr>
    </w:p>
    <w:p w14:paraId="34704D32" w14:textId="77777777" w:rsidR="0057738E" w:rsidRPr="00631E3D" w:rsidRDefault="0057738E" w:rsidP="0057738E">
      <w:pPr>
        <w:spacing w:line="276" w:lineRule="auto"/>
        <w:jc w:val="center"/>
        <w:rPr>
          <w:rFonts w:ascii="Times New Roman" w:hAnsi="Times New Roman" w:cs="Times New Roman"/>
          <w:b/>
          <w:bCs/>
        </w:rPr>
      </w:pPr>
    </w:p>
    <w:p w14:paraId="534E4371" w14:textId="6A424D14" w:rsidR="0057738E" w:rsidRPr="00631E3D" w:rsidRDefault="007975B4" w:rsidP="0057738E">
      <w:pPr>
        <w:spacing w:line="276" w:lineRule="auto"/>
        <w:jc w:val="center"/>
        <w:rPr>
          <w:rFonts w:ascii="Times New Roman" w:hAnsi="Times New Roman" w:cs="Times New Roman"/>
          <w:b/>
          <w:bCs/>
        </w:rPr>
      </w:pPr>
      <w:r w:rsidRPr="00631E3D">
        <w:rPr>
          <w:rFonts w:ascii="Times New Roman" w:hAnsi="Times New Roman" w:cs="Times New Roman"/>
          <w:b/>
          <w:bCs/>
        </w:rPr>
        <w:t>Sigulda</w:t>
      </w:r>
      <w:r w:rsidR="0057738E" w:rsidRPr="00631E3D">
        <w:rPr>
          <w:rFonts w:ascii="Times New Roman" w:hAnsi="Times New Roman" w:cs="Times New Roman"/>
          <w:b/>
          <w:bCs/>
        </w:rPr>
        <w:t xml:space="preserve">, </w:t>
      </w:r>
      <w:r w:rsidR="00CA5AC7" w:rsidRPr="00631E3D">
        <w:rPr>
          <w:rFonts w:ascii="Times New Roman" w:hAnsi="Times New Roman" w:cs="Times New Roman"/>
          <w:b/>
        </w:rPr>
        <w:t>202</w:t>
      </w:r>
      <w:r w:rsidR="00EC2743" w:rsidRPr="00631E3D">
        <w:rPr>
          <w:rFonts w:ascii="Times New Roman" w:hAnsi="Times New Roman" w:cs="Times New Roman"/>
          <w:b/>
        </w:rPr>
        <w:t>6</w:t>
      </w:r>
    </w:p>
    <w:p w14:paraId="72086BB6" w14:textId="77777777" w:rsidR="007975B4" w:rsidRPr="00631E3D" w:rsidRDefault="0057738E" w:rsidP="0057738E">
      <w:pPr>
        <w:spacing w:after="120" w:line="276" w:lineRule="auto"/>
        <w:jc w:val="center"/>
        <w:rPr>
          <w:rFonts w:ascii="Times New Roman" w:hAnsi="Times New Roman" w:cs="Times New Roman"/>
          <w:sz w:val="24"/>
          <w:szCs w:val="24"/>
        </w:rPr>
      </w:pPr>
      <w:r w:rsidRPr="00631E3D">
        <w:rPr>
          <w:rFonts w:ascii="Times New Roman" w:hAnsi="Times New Roman" w:cs="Times New Roman"/>
        </w:rPr>
        <w:br w:type="column"/>
      </w:r>
    </w:p>
    <w:p w14:paraId="7C7E1C71" w14:textId="41A8566D" w:rsidR="0057738E" w:rsidRPr="00631E3D" w:rsidRDefault="0057738E" w:rsidP="0057738E">
      <w:pPr>
        <w:spacing w:after="120" w:line="276" w:lineRule="auto"/>
        <w:jc w:val="center"/>
        <w:rPr>
          <w:rFonts w:ascii="Times New Roman" w:hAnsi="Times New Roman" w:cs="Times New Roman"/>
          <w:b/>
          <w:sz w:val="24"/>
          <w:szCs w:val="24"/>
        </w:rPr>
      </w:pPr>
      <w:r w:rsidRPr="00631E3D">
        <w:rPr>
          <w:rFonts w:ascii="Times New Roman" w:hAnsi="Times New Roman" w:cs="Times New Roman"/>
          <w:b/>
          <w:sz w:val="24"/>
          <w:szCs w:val="24"/>
        </w:rPr>
        <w:t>I VISPĀRĪGĀ INFORMĀCIJA</w:t>
      </w:r>
    </w:p>
    <w:p w14:paraId="0D160574" w14:textId="0A112898" w:rsidR="0057738E" w:rsidRPr="00631E3D" w:rsidRDefault="007975B4" w:rsidP="00CA5AC7">
      <w:pPr>
        <w:numPr>
          <w:ilvl w:val="1"/>
          <w:numId w:val="1"/>
        </w:numPr>
        <w:jc w:val="both"/>
        <w:rPr>
          <w:rFonts w:ascii="Times New Roman" w:hAnsi="Times New Roman" w:cs="Times New Roman"/>
          <w:sz w:val="24"/>
          <w:szCs w:val="24"/>
        </w:rPr>
      </w:pPr>
      <w:r w:rsidRPr="00631E3D">
        <w:rPr>
          <w:rFonts w:ascii="Times New Roman" w:hAnsi="Times New Roman" w:cs="Times New Roman"/>
          <w:sz w:val="24"/>
          <w:szCs w:val="24"/>
        </w:rPr>
        <w:t>Dabas aizsardzības pārvaldes</w:t>
      </w:r>
      <w:r w:rsidR="0057738E" w:rsidRPr="00631E3D">
        <w:rPr>
          <w:rFonts w:ascii="Times New Roman" w:hAnsi="Times New Roman" w:cs="Times New Roman"/>
          <w:sz w:val="24"/>
          <w:szCs w:val="24"/>
        </w:rPr>
        <w:t xml:space="preserve"> </w:t>
      </w:r>
      <w:r w:rsidR="0057738E" w:rsidRPr="00631E3D">
        <w:rPr>
          <w:rFonts w:ascii="Times New Roman" w:hAnsi="Times New Roman" w:cs="Times New Roman"/>
          <w:bCs/>
          <w:sz w:val="24"/>
          <w:szCs w:val="24"/>
        </w:rPr>
        <w:t>atklāts konkurss</w:t>
      </w:r>
      <w:r w:rsidR="00756FE2" w:rsidRPr="00631E3D">
        <w:rPr>
          <w:rFonts w:ascii="Times New Roman" w:hAnsi="Times New Roman" w:cs="Times New Roman"/>
          <w:b/>
          <w:sz w:val="24"/>
          <w:szCs w:val="24"/>
        </w:rPr>
        <w:t xml:space="preserve"> “</w:t>
      </w:r>
      <w:r w:rsidR="007B6CA0">
        <w:rPr>
          <w:rFonts w:ascii="Times New Roman" w:hAnsi="Times New Roman" w:cs="Times New Roman"/>
          <w:b/>
          <w:sz w:val="24"/>
          <w:szCs w:val="24"/>
        </w:rPr>
        <w:t>Būvuzraudzības pakalpojumu sniegšana projektam Nr.2.2.3.3/3/25/I/001 “Ieguldījums Natura 2000 Latvijā I”</w:t>
      </w:r>
      <w:r w:rsidR="00756FE2" w:rsidRPr="00631E3D">
        <w:rPr>
          <w:rFonts w:ascii="Times New Roman" w:hAnsi="Times New Roman" w:cs="Times New Roman"/>
          <w:b/>
          <w:sz w:val="24"/>
          <w:szCs w:val="24"/>
        </w:rPr>
        <w:t>”</w:t>
      </w:r>
      <w:r w:rsidR="0057738E" w:rsidRPr="00631E3D">
        <w:rPr>
          <w:rFonts w:ascii="Times New Roman" w:hAnsi="Times New Roman" w:cs="Times New Roman"/>
          <w:b/>
          <w:sz w:val="24"/>
          <w:szCs w:val="24"/>
        </w:rPr>
        <w:t xml:space="preserve"> (identifikācijas numurs:</w:t>
      </w:r>
      <w:r w:rsidR="0057738E" w:rsidRPr="00631E3D">
        <w:rPr>
          <w:rFonts w:ascii="Times New Roman" w:hAnsi="Times New Roman" w:cs="Times New Roman"/>
          <w:b/>
          <w:color w:val="FF0000"/>
          <w:sz w:val="24"/>
          <w:szCs w:val="24"/>
        </w:rPr>
        <w:t xml:space="preserve"> </w:t>
      </w:r>
      <w:bookmarkStart w:id="0" w:name="_Hlk196841809"/>
      <w:r w:rsidR="000D441C" w:rsidRPr="00631E3D">
        <w:rPr>
          <w:rFonts w:ascii="Times New Roman" w:hAnsi="Times New Roman" w:cs="Times New Roman"/>
          <w:b/>
          <w:sz w:val="24"/>
          <w:szCs w:val="24"/>
        </w:rPr>
        <w:t xml:space="preserve">DAP </w:t>
      </w:r>
      <w:r w:rsidR="001B1932" w:rsidRPr="00631E3D">
        <w:rPr>
          <w:rFonts w:ascii="Times New Roman" w:hAnsi="Times New Roman" w:cs="Times New Roman"/>
          <w:b/>
          <w:sz w:val="24"/>
          <w:szCs w:val="24"/>
        </w:rPr>
        <w:t>2026/36-AK</w:t>
      </w:r>
      <w:bookmarkEnd w:id="0"/>
      <w:r w:rsidR="0057738E" w:rsidRPr="00631E3D">
        <w:rPr>
          <w:rFonts w:ascii="Times New Roman" w:hAnsi="Times New Roman" w:cs="Times New Roman"/>
          <w:b/>
          <w:sz w:val="24"/>
          <w:szCs w:val="24"/>
        </w:rPr>
        <w:t xml:space="preserve">) </w:t>
      </w:r>
      <w:r w:rsidR="0057738E" w:rsidRPr="00631E3D">
        <w:rPr>
          <w:rFonts w:ascii="Times New Roman" w:hAnsi="Times New Roman" w:cs="Times New Roman"/>
          <w:sz w:val="24"/>
          <w:szCs w:val="24"/>
        </w:rPr>
        <w:t>(turpmāk – Iepirkums).</w:t>
      </w:r>
    </w:p>
    <w:p w14:paraId="20DBE3EC" w14:textId="06704762" w:rsidR="0057738E" w:rsidRPr="00631E3D" w:rsidRDefault="0057738E" w:rsidP="0057738E">
      <w:pPr>
        <w:numPr>
          <w:ilvl w:val="1"/>
          <w:numId w:val="1"/>
        </w:numPr>
        <w:tabs>
          <w:tab w:val="clear" w:pos="420"/>
        </w:tabs>
        <w:spacing w:line="276" w:lineRule="auto"/>
        <w:ind w:left="720" w:hanging="720"/>
        <w:jc w:val="both"/>
        <w:rPr>
          <w:rFonts w:ascii="Times New Roman" w:hAnsi="Times New Roman" w:cs="Times New Roman"/>
          <w:sz w:val="24"/>
          <w:szCs w:val="24"/>
        </w:rPr>
      </w:pPr>
      <w:r w:rsidRPr="00631E3D">
        <w:rPr>
          <w:rFonts w:ascii="Times New Roman" w:hAnsi="Times New Roman" w:cs="Times New Roman"/>
          <w:b/>
          <w:sz w:val="24"/>
          <w:szCs w:val="24"/>
        </w:rPr>
        <w:t>Pasūtītājs:</w:t>
      </w:r>
      <w:r w:rsidRPr="00631E3D">
        <w:rPr>
          <w:rFonts w:ascii="Times New Roman" w:hAnsi="Times New Roman" w:cs="Times New Roman"/>
          <w:sz w:val="24"/>
          <w:szCs w:val="24"/>
        </w:rPr>
        <w:t xml:space="preserve"> </w:t>
      </w:r>
    </w:p>
    <w:tbl>
      <w:tblPr>
        <w:tblStyle w:val="TableGrid"/>
        <w:tblW w:w="10065" w:type="dxa"/>
        <w:tblInd w:w="-5" w:type="dxa"/>
        <w:tblLook w:val="04A0" w:firstRow="1" w:lastRow="0" w:firstColumn="1" w:lastColumn="0" w:noHBand="0" w:noVBand="1"/>
      </w:tblPr>
      <w:tblGrid>
        <w:gridCol w:w="3402"/>
        <w:gridCol w:w="6663"/>
      </w:tblGrid>
      <w:tr w:rsidR="00242563" w:rsidRPr="00631E3D" w14:paraId="3ACA4848" w14:textId="77777777" w:rsidTr="002E6C1F">
        <w:tc>
          <w:tcPr>
            <w:tcW w:w="10065" w:type="dxa"/>
            <w:gridSpan w:val="2"/>
          </w:tcPr>
          <w:p w14:paraId="46FB892C" w14:textId="77777777" w:rsidR="00242563" w:rsidRPr="00631E3D" w:rsidRDefault="00242563" w:rsidP="002E6C1F">
            <w:pPr>
              <w:spacing w:line="276" w:lineRule="auto"/>
              <w:jc w:val="both"/>
              <w:rPr>
                <w:rFonts w:ascii="Times New Roman" w:hAnsi="Times New Roman" w:cs="Times New Roman"/>
                <w:lang w:val="lv-LV"/>
              </w:rPr>
            </w:pPr>
            <w:r w:rsidRPr="00631E3D">
              <w:rPr>
                <w:rFonts w:ascii="Times New Roman" w:hAnsi="Times New Roman" w:cs="Times New Roman"/>
                <w:lang w:val="lv-LV"/>
              </w:rPr>
              <w:t>Dabas aizsardzības pārvalde (turpmāk – Pasūtītājs)</w:t>
            </w:r>
          </w:p>
        </w:tc>
      </w:tr>
      <w:tr w:rsidR="00242563" w:rsidRPr="00631E3D" w14:paraId="0FC3BAAE" w14:textId="77777777" w:rsidTr="002E6C1F">
        <w:tc>
          <w:tcPr>
            <w:tcW w:w="3402" w:type="dxa"/>
          </w:tcPr>
          <w:p w14:paraId="7D43D030" w14:textId="77777777" w:rsidR="00242563" w:rsidRPr="00631E3D" w:rsidRDefault="00242563" w:rsidP="002E6C1F">
            <w:pPr>
              <w:spacing w:line="276" w:lineRule="auto"/>
              <w:rPr>
                <w:rFonts w:ascii="Times New Roman" w:hAnsi="Times New Roman" w:cs="Times New Roman"/>
                <w:lang w:val="lv-LV"/>
              </w:rPr>
            </w:pPr>
            <w:r w:rsidRPr="00631E3D">
              <w:rPr>
                <w:rFonts w:ascii="Times New Roman" w:hAnsi="Times New Roman" w:cs="Times New Roman"/>
                <w:lang w:val="lv-LV"/>
              </w:rPr>
              <w:t>Adrese:</w:t>
            </w:r>
          </w:p>
        </w:tc>
        <w:tc>
          <w:tcPr>
            <w:tcW w:w="6663" w:type="dxa"/>
          </w:tcPr>
          <w:p w14:paraId="2D96C011" w14:textId="77777777" w:rsidR="00242563" w:rsidRPr="00631E3D" w:rsidRDefault="00242563" w:rsidP="002E6C1F">
            <w:pPr>
              <w:spacing w:line="276" w:lineRule="auto"/>
              <w:jc w:val="both"/>
              <w:rPr>
                <w:rFonts w:ascii="Times New Roman" w:hAnsi="Times New Roman" w:cs="Times New Roman"/>
                <w:lang w:val="lv-LV"/>
              </w:rPr>
            </w:pPr>
            <w:r w:rsidRPr="00631E3D">
              <w:rPr>
                <w:rFonts w:ascii="Times New Roman" w:hAnsi="Times New Roman" w:cs="Times New Roman"/>
                <w:lang w:val="lv-LV"/>
              </w:rPr>
              <w:t>Baznīcas iela 7, Sigulda, Siguldas novads, LV-2150</w:t>
            </w:r>
          </w:p>
          <w:p w14:paraId="0B53251F" w14:textId="77777777" w:rsidR="00242563" w:rsidRPr="00631E3D" w:rsidRDefault="00242563" w:rsidP="002E6C1F">
            <w:pPr>
              <w:spacing w:line="276" w:lineRule="auto"/>
              <w:jc w:val="both"/>
              <w:rPr>
                <w:rFonts w:ascii="Times New Roman" w:hAnsi="Times New Roman" w:cs="Times New Roman"/>
                <w:lang w:val="lv-LV"/>
              </w:rPr>
            </w:pPr>
          </w:p>
        </w:tc>
      </w:tr>
      <w:tr w:rsidR="00242563" w:rsidRPr="00631E3D" w14:paraId="2677DB8A" w14:textId="77777777" w:rsidTr="002E6C1F">
        <w:tc>
          <w:tcPr>
            <w:tcW w:w="3402" w:type="dxa"/>
          </w:tcPr>
          <w:p w14:paraId="62DD6353" w14:textId="77777777" w:rsidR="00242563" w:rsidRPr="00631E3D" w:rsidRDefault="00242563" w:rsidP="002E6C1F">
            <w:pPr>
              <w:spacing w:line="276" w:lineRule="auto"/>
              <w:rPr>
                <w:rFonts w:ascii="Times New Roman" w:hAnsi="Times New Roman" w:cs="Times New Roman"/>
                <w:lang w:val="lv-LV"/>
              </w:rPr>
            </w:pPr>
            <w:r w:rsidRPr="00631E3D">
              <w:rPr>
                <w:rFonts w:ascii="Times New Roman" w:hAnsi="Times New Roman" w:cs="Times New Roman"/>
                <w:lang w:val="lv-LV"/>
              </w:rPr>
              <w:t>Reģistrācijas Nr.:</w:t>
            </w:r>
          </w:p>
        </w:tc>
        <w:tc>
          <w:tcPr>
            <w:tcW w:w="6663" w:type="dxa"/>
          </w:tcPr>
          <w:p w14:paraId="6238573E" w14:textId="77777777" w:rsidR="00242563" w:rsidRPr="00631E3D" w:rsidRDefault="00242563" w:rsidP="002E6C1F">
            <w:pPr>
              <w:spacing w:line="276" w:lineRule="auto"/>
              <w:jc w:val="both"/>
              <w:rPr>
                <w:rFonts w:ascii="Times New Roman" w:hAnsi="Times New Roman" w:cs="Times New Roman"/>
                <w:lang w:val="lv-LV"/>
              </w:rPr>
            </w:pPr>
            <w:r w:rsidRPr="00631E3D">
              <w:rPr>
                <w:rFonts w:ascii="Times New Roman" w:hAnsi="Times New Roman" w:cs="Times New Roman"/>
                <w:lang w:val="lv-LV"/>
              </w:rPr>
              <w:t>90009099027</w:t>
            </w:r>
          </w:p>
        </w:tc>
      </w:tr>
      <w:tr w:rsidR="00242563" w:rsidRPr="00631E3D" w14:paraId="11C16CA9" w14:textId="77777777" w:rsidTr="002E6C1F">
        <w:tc>
          <w:tcPr>
            <w:tcW w:w="3402" w:type="dxa"/>
          </w:tcPr>
          <w:p w14:paraId="5F2DF3D4" w14:textId="77777777" w:rsidR="00242563" w:rsidRPr="00631E3D" w:rsidRDefault="00242563" w:rsidP="002E6C1F">
            <w:pPr>
              <w:spacing w:line="276" w:lineRule="auto"/>
              <w:rPr>
                <w:rFonts w:ascii="Times New Roman" w:hAnsi="Times New Roman" w:cs="Times New Roman"/>
                <w:lang w:val="lv-LV"/>
              </w:rPr>
            </w:pPr>
            <w:r w:rsidRPr="00631E3D">
              <w:rPr>
                <w:rFonts w:ascii="Times New Roman" w:hAnsi="Times New Roman" w:cs="Times New Roman"/>
                <w:lang w:val="lv-LV"/>
              </w:rPr>
              <w:t>PVN reģistrācijas Nr.:</w:t>
            </w:r>
          </w:p>
        </w:tc>
        <w:tc>
          <w:tcPr>
            <w:tcW w:w="6663" w:type="dxa"/>
          </w:tcPr>
          <w:p w14:paraId="00EFFCC9" w14:textId="77777777" w:rsidR="00242563" w:rsidRPr="00631E3D" w:rsidRDefault="00242563" w:rsidP="002E6C1F">
            <w:pPr>
              <w:spacing w:line="276" w:lineRule="auto"/>
              <w:jc w:val="both"/>
              <w:rPr>
                <w:rFonts w:ascii="Times New Roman" w:hAnsi="Times New Roman" w:cs="Times New Roman"/>
                <w:lang w:val="lv-LV"/>
              </w:rPr>
            </w:pPr>
            <w:r w:rsidRPr="00631E3D">
              <w:rPr>
                <w:rFonts w:ascii="Times New Roman" w:hAnsi="Times New Roman" w:cs="Times New Roman"/>
                <w:lang w:val="lv-LV"/>
              </w:rPr>
              <w:t>LV90009099027</w:t>
            </w:r>
          </w:p>
        </w:tc>
      </w:tr>
      <w:tr w:rsidR="00242563" w:rsidRPr="00631E3D" w14:paraId="0884BE85" w14:textId="77777777" w:rsidTr="002E6C1F">
        <w:tc>
          <w:tcPr>
            <w:tcW w:w="3402" w:type="dxa"/>
          </w:tcPr>
          <w:p w14:paraId="4472475E" w14:textId="77777777" w:rsidR="00242563" w:rsidRPr="00631E3D" w:rsidRDefault="00242563" w:rsidP="002E6C1F">
            <w:pPr>
              <w:spacing w:line="276" w:lineRule="auto"/>
              <w:rPr>
                <w:rFonts w:ascii="Times New Roman" w:hAnsi="Times New Roman" w:cs="Times New Roman"/>
                <w:lang w:val="lv-LV"/>
              </w:rPr>
            </w:pPr>
            <w:r w:rsidRPr="00631E3D">
              <w:rPr>
                <w:rFonts w:ascii="Times New Roman" w:hAnsi="Times New Roman" w:cs="Times New Roman"/>
                <w:lang w:val="lv-LV"/>
              </w:rPr>
              <w:t>Tālruņa Nr.:</w:t>
            </w:r>
          </w:p>
        </w:tc>
        <w:tc>
          <w:tcPr>
            <w:tcW w:w="6663" w:type="dxa"/>
          </w:tcPr>
          <w:p w14:paraId="6F28BA6C" w14:textId="77777777" w:rsidR="00242563" w:rsidRPr="00631E3D" w:rsidRDefault="00242563" w:rsidP="002E6C1F">
            <w:pPr>
              <w:widowControl w:val="0"/>
              <w:spacing w:line="276" w:lineRule="auto"/>
              <w:rPr>
                <w:rFonts w:ascii="Times New Roman" w:hAnsi="Times New Roman" w:cs="Times New Roman"/>
                <w:lang w:val="lv-LV"/>
              </w:rPr>
            </w:pPr>
            <w:r w:rsidRPr="00631E3D">
              <w:rPr>
                <w:rFonts w:ascii="Times New Roman" w:hAnsi="Times New Roman" w:cs="Times New Roman"/>
                <w:lang w:val="lv-LV"/>
              </w:rPr>
              <w:t>+ 371 67509545</w:t>
            </w:r>
          </w:p>
        </w:tc>
      </w:tr>
      <w:tr w:rsidR="00242563" w:rsidRPr="00631E3D" w14:paraId="66944AE1" w14:textId="77777777" w:rsidTr="002E6C1F">
        <w:tc>
          <w:tcPr>
            <w:tcW w:w="3402" w:type="dxa"/>
          </w:tcPr>
          <w:p w14:paraId="678D9C67" w14:textId="77777777" w:rsidR="00242563" w:rsidRPr="00631E3D" w:rsidRDefault="00242563" w:rsidP="002E6C1F">
            <w:pPr>
              <w:spacing w:line="276" w:lineRule="auto"/>
              <w:rPr>
                <w:rFonts w:ascii="Times New Roman" w:hAnsi="Times New Roman" w:cs="Times New Roman"/>
                <w:lang w:val="lv-LV"/>
              </w:rPr>
            </w:pPr>
            <w:r w:rsidRPr="00631E3D">
              <w:rPr>
                <w:rFonts w:ascii="Times New Roman" w:hAnsi="Times New Roman" w:cs="Times New Roman"/>
                <w:lang w:val="lv-LV"/>
              </w:rPr>
              <w:t>E-pasta adrese:</w:t>
            </w:r>
          </w:p>
        </w:tc>
        <w:tc>
          <w:tcPr>
            <w:tcW w:w="6663" w:type="dxa"/>
          </w:tcPr>
          <w:p w14:paraId="3EB5FC13" w14:textId="77777777" w:rsidR="00242563" w:rsidRPr="00631E3D" w:rsidRDefault="00242563" w:rsidP="002E6C1F">
            <w:pPr>
              <w:widowControl w:val="0"/>
              <w:autoSpaceDE w:val="0"/>
              <w:autoSpaceDN w:val="0"/>
              <w:adjustRightInd w:val="0"/>
              <w:spacing w:line="276" w:lineRule="auto"/>
              <w:rPr>
                <w:rFonts w:ascii="Times New Roman" w:hAnsi="Times New Roman" w:cs="Times New Roman"/>
                <w:lang w:val="lv-LV"/>
              </w:rPr>
            </w:pPr>
            <w:hyperlink r:id="rId8" w:history="1">
              <w:r w:rsidRPr="00631E3D">
                <w:rPr>
                  <w:rStyle w:val="Hyperlink"/>
                  <w:rFonts w:ascii="Times New Roman" w:hAnsi="Times New Roman" w:cs="Times New Roman"/>
                  <w:lang w:val="lv-LV"/>
                </w:rPr>
                <w:t>pasts@daba.gov.lv</w:t>
              </w:r>
            </w:hyperlink>
          </w:p>
        </w:tc>
      </w:tr>
      <w:tr w:rsidR="00242563" w:rsidRPr="00631E3D" w14:paraId="5CFBA628" w14:textId="77777777" w:rsidTr="002E6C1F">
        <w:tc>
          <w:tcPr>
            <w:tcW w:w="3402" w:type="dxa"/>
          </w:tcPr>
          <w:p w14:paraId="62097BBE" w14:textId="77777777" w:rsidR="00242563" w:rsidRPr="00631E3D" w:rsidRDefault="00242563" w:rsidP="002E6C1F">
            <w:pPr>
              <w:spacing w:line="276" w:lineRule="auto"/>
              <w:rPr>
                <w:rFonts w:ascii="Times New Roman" w:hAnsi="Times New Roman" w:cs="Times New Roman"/>
                <w:lang w:val="lv-LV"/>
              </w:rPr>
            </w:pPr>
            <w:r w:rsidRPr="00631E3D">
              <w:rPr>
                <w:rFonts w:ascii="Times New Roman" w:hAnsi="Times New Roman" w:cs="Times New Roman"/>
                <w:lang w:val="lv-LV"/>
              </w:rPr>
              <w:t>Kontaktpersona:</w:t>
            </w:r>
          </w:p>
        </w:tc>
        <w:tc>
          <w:tcPr>
            <w:tcW w:w="6663" w:type="dxa"/>
          </w:tcPr>
          <w:p w14:paraId="20DD1858" w14:textId="5BA28972" w:rsidR="00242563" w:rsidRPr="00631E3D" w:rsidRDefault="00242563" w:rsidP="002E6C1F">
            <w:pPr>
              <w:spacing w:line="276" w:lineRule="auto"/>
              <w:jc w:val="both"/>
              <w:rPr>
                <w:rFonts w:ascii="Times New Roman" w:hAnsi="Times New Roman" w:cs="Times New Roman"/>
                <w:lang w:val="lv-LV"/>
              </w:rPr>
            </w:pPr>
            <w:r w:rsidRPr="00631E3D">
              <w:rPr>
                <w:rFonts w:ascii="Times New Roman" w:hAnsi="Times New Roman" w:cs="Times New Roman"/>
                <w:lang w:val="lv-LV"/>
              </w:rPr>
              <w:t>Jogita Berce, projekta “Ieguldījums Natura 2000 Latvijā I” iepirkumu un līgumu vadības eksperte, tālr. +37129328744</w:t>
            </w:r>
            <w:r w:rsidRPr="00631E3D">
              <w:rPr>
                <w:rFonts w:ascii="Times New Roman" w:hAnsi="Times New Roman" w:cs="Times New Roman"/>
                <w:lang w:val="lv-LV"/>
              </w:rPr>
              <w:br/>
            </w:r>
            <w:r w:rsidR="00590029" w:rsidRPr="00631E3D">
              <w:rPr>
                <w:rFonts w:ascii="Times New Roman" w:hAnsi="Times New Roman" w:cs="Times New Roman"/>
                <w:lang w:val="lv-LV"/>
              </w:rPr>
              <w:t>Ieva Lazdiņa, Dabas aizsardzības pārvaldes iepirkumu vadītāja, tālr. + 371 25962446</w:t>
            </w:r>
          </w:p>
        </w:tc>
      </w:tr>
      <w:tr w:rsidR="00242563" w:rsidRPr="00631E3D" w14:paraId="084DB3C4" w14:textId="77777777" w:rsidTr="002E6C1F">
        <w:tc>
          <w:tcPr>
            <w:tcW w:w="3402" w:type="dxa"/>
          </w:tcPr>
          <w:p w14:paraId="3D224398" w14:textId="77777777" w:rsidR="00242563" w:rsidRPr="00631E3D" w:rsidRDefault="00242563" w:rsidP="002E6C1F">
            <w:pPr>
              <w:spacing w:line="276" w:lineRule="auto"/>
              <w:rPr>
                <w:rFonts w:ascii="Times New Roman" w:hAnsi="Times New Roman" w:cs="Times New Roman"/>
                <w:lang w:val="lv-LV"/>
              </w:rPr>
            </w:pPr>
            <w:r w:rsidRPr="00631E3D">
              <w:rPr>
                <w:rFonts w:ascii="Times New Roman" w:hAnsi="Times New Roman" w:cs="Times New Roman"/>
                <w:lang w:val="lv-LV"/>
              </w:rPr>
              <w:t>Darba laiks:</w:t>
            </w:r>
          </w:p>
        </w:tc>
        <w:tc>
          <w:tcPr>
            <w:tcW w:w="6663" w:type="dxa"/>
          </w:tcPr>
          <w:p w14:paraId="6687E9BF" w14:textId="77777777" w:rsidR="00242563" w:rsidRPr="00631E3D" w:rsidRDefault="00242563" w:rsidP="002E6C1F">
            <w:pPr>
              <w:pBdr>
                <w:bottom w:val="single" w:sz="6" w:space="4" w:color="F7F7F7"/>
              </w:pBdr>
              <w:shd w:val="clear" w:color="auto" w:fill="FFFFFF"/>
              <w:spacing w:before="60" w:line="276" w:lineRule="auto"/>
              <w:rPr>
                <w:rFonts w:ascii="Times New Roman" w:hAnsi="Times New Roman" w:cs="Times New Roman"/>
                <w:lang w:val="lv-LV"/>
              </w:rPr>
            </w:pPr>
            <w:r w:rsidRPr="00631E3D">
              <w:rPr>
                <w:rFonts w:ascii="Times New Roman" w:hAnsi="Times New Roman" w:cs="Times New Roman"/>
                <w:lang w:val="lv-LV"/>
              </w:rPr>
              <w:t>Pirmdiena 8:30-18:00;</w:t>
            </w:r>
          </w:p>
          <w:p w14:paraId="071F21D3" w14:textId="77777777" w:rsidR="00242563" w:rsidRPr="00631E3D" w:rsidRDefault="00242563" w:rsidP="002E6C1F">
            <w:pPr>
              <w:pBdr>
                <w:bottom w:val="single" w:sz="6" w:space="4" w:color="F7F7F7"/>
              </w:pBdr>
              <w:shd w:val="clear" w:color="auto" w:fill="FFFFFF"/>
              <w:spacing w:before="60" w:line="276" w:lineRule="auto"/>
              <w:rPr>
                <w:rFonts w:ascii="Times New Roman" w:hAnsi="Times New Roman" w:cs="Times New Roman"/>
                <w:lang w:val="lv-LV"/>
              </w:rPr>
            </w:pPr>
            <w:r w:rsidRPr="00631E3D">
              <w:rPr>
                <w:rFonts w:ascii="Times New Roman" w:hAnsi="Times New Roman" w:cs="Times New Roman"/>
                <w:lang w:val="lv-LV"/>
              </w:rPr>
              <w:t>Otrdiena 8:30-17:00;</w:t>
            </w:r>
          </w:p>
          <w:p w14:paraId="50616289" w14:textId="77777777" w:rsidR="00242563" w:rsidRPr="00631E3D" w:rsidRDefault="00242563" w:rsidP="002E6C1F">
            <w:pPr>
              <w:pBdr>
                <w:bottom w:val="single" w:sz="6" w:space="4" w:color="F7F7F7"/>
              </w:pBdr>
              <w:shd w:val="clear" w:color="auto" w:fill="FFFFFF"/>
              <w:spacing w:before="60" w:line="276" w:lineRule="auto"/>
              <w:rPr>
                <w:rFonts w:ascii="Times New Roman" w:hAnsi="Times New Roman" w:cs="Times New Roman"/>
                <w:lang w:val="lv-LV"/>
              </w:rPr>
            </w:pPr>
            <w:r w:rsidRPr="00631E3D">
              <w:rPr>
                <w:rFonts w:ascii="Times New Roman" w:hAnsi="Times New Roman" w:cs="Times New Roman"/>
                <w:lang w:val="lv-LV"/>
              </w:rPr>
              <w:t>Trešdiena 8:30-17:00;</w:t>
            </w:r>
          </w:p>
          <w:p w14:paraId="430DF52A" w14:textId="77777777" w:rsidR="00242563" w:rsidRPr="00631E3D" w:rsidRDefault="00242563" w:rsidP="002E6C1F">
            <w:pPr>
              <w:pBdr>
                <w:bottom w:val="single" w:sz="6" w:space="4" w:color="F7F7F7"/>
              </w:pBdr>
              <w:shd w:val="clear" w:color="auto" w:fill="FFFFFF"/>
              <w:spacing w:before="60" w:line="276" w:lineRule="auto"/>
              <w:rPr>
                <w:rFonts w:ascii="Times New Roman" w:hAnsi="Times New Roman" w:cs="Times New Roman"/>
                <w:lang w:val="lv-LV"/>
              </w:rPr>
            </w:pPr>
            <w:r w:rsidRPr="00631E3D">
              <w:rPr>
                <w:rFonts w:ascii="Times New Roman" w:hAnsi="Times New Roman" w:cs="Times New Roman"/>
                <w:lang w:val="lv-LV"/>
              </w:rPr>
              <w:t>Ceturtdiena 8:30-17:00;</w:t>
            </w:r>
          </w:p>
          <w:p w14:paraId="09832C78" w14:textId="77777777" w:rsidR="00242563" w:rsidRPr="00631E3D" w:rsidRDefault="00242563" w:rsidP="002E6C1F">
            <w:pPr>
              <w:spacing w:line="276" w:lineRule="auto"/>
              <w:jc w:val="both"/>
              <w:rPr>
                <w:rFonts w:ascii="Times New Roman" w:hAnsi="Times New Roman" w:cs="Times New Roman"/>
                <w:lang w:val="lv-LV"/>
              </w:rPr>
            </w:pPr>
            <w:r w:rsidRPr="00631E3D">
              <w:rPr>
                <w:rFonts w:ascii="Times New Roman" w:hAnsi="Times New Roman" w:cs="Times New Roman"/>
                <w:lang w:val="lv-LV"/>
              </w:rPr>
              <w:t>Piektdiena 8:30-16:00</w:t>
            </w:r>
          </w:p>
        </w:tc>
      </w:tr>
    </w:tbl>
    <w:p w14:paraId="04974A06" w14:textId="170199B1" w:rsidR="004B6C41" w:rsidRPr="00631E3D" w:rsidRDefault="004B6C41" w:rsidP="004B6C41">
      <w:pPr>
        <w:spacing w:line="276" w:lineRule="auto"/>
        <w:jc w:val="both"/>
        <w:rPr>
          <w:rFonts w:ascii="Times New Roman" w:hAnsi="Times New Roman" w:cs="Times New Roman"/>
          <w:sz w:val="24"/>
          <w:szCs w:val="24"/>
        </w:rPr>
      </w:pPr>
    </w:p>
    <w:p w14:paraId="04A887BB" w14:textId="57352095" w:rsidR="002B44A0" w:rsidRPr="002F25EF" w:rsidRDefault="002B44A0" w:rsidP="002B44A0">
      <w:pPr>
        <w:numPr>
          <w:ilvl w:val="1"/>
          <w:numId w:val="1"/>
        </w:numPr>
        <w:tabs>
          <w:tab w:val="clear" w:pos="420"/>
          <w:tab w:val="num" w:pos="709"/>
        </w:tabs>
        <w:spacing w:line="276" w:lineRule="auto"/>
        <w:ind w:left="709" w:hanging="709"/>
        <w:jc w:val="both"/>
        <w:rPr>
          <w:rFonts w:ascii="Times New Roman" w:hAnsi="Times New Roman" w:cs="Times New Roman"/>
          <w:bCs/>
          <w:sz w:val="24"/>
          <w:szCs w:val="24"/>
        </w:rPr>
      </w:pPr>
      <w:r w:rsidRPr="002F25EF">
        <w:rPr>
          <w:rFonts w:ascii="Times New Roman" w:hAnsi="Times New Roman" w:cs="Times New Roman"/>
          <w:b/>
          <w:sz w:val="24"/>
          <w:szCs w:val="24"/>
        </w:rPr>
        <w:t>Iepirkuma komisija:</w:t>
      </w:r>
      <w:r w:rsidRPr="002F25EF">
        <w:rPr>
          <w:rFonts w:ascii="Times New Roman" w:hAnsi="Times New Roman" w:cs="Times New Roman"/>
          <w:bCs/>
          <w:sz w:val="24"/>
          <w:szCs w:val="24"/>
        </w:rPr>
        <w:t xml:space="preserve"> Iepirkuma procedūru veic ar Pasūtītāja ģenerāldirektora </w:t>
      </w:r>
      <w:r w:rsidR="005C2805" w:rsidRPr="002F25EF">
        <w:rPr>
          <w:rFonts w:ascii="Times New Roman" w:hAnsi="Times New Roman" w:cs="Times New Roman"/>
          <w:sz w:val="24"/>
          <w:szCs w:val="24"/>
        </w:rPr>
        <w:t xml:space="preserve">2026.gada </w:t>
      </w:r>
      <w:r w:rsidR="0081466C" w:rsidRPr="002F25EF">
        <w:rPr>
          <w:rFonts w:ascii="Times New Roman" w:hAnsi="Times New Roman" w:cs="Times New Roman"/>
          <w:sz w:val="24"/>
          <w:szCs w:val="24"/>
        </w:rPr>
        <w:t>29</w:t>
      </w:r>
      <w:r w:rsidR="005C2805" w:rsidRPr="002F25EF">
        <w:rPr>
          <w:rFonts w:ascii="Times New Roman" w:hAnsi="Times New Roman" w:cs="Times New Roman"/>
          <w:sz w:val="24"/>
          <w:szCs w:val="24"/>
        </w:rPr>
        <w:t>.</w:t>
      </w:r>
      <w:r w:rsidR="0081466C" w:rsidRPr="002F25EF">
        <w:rPr>
          <w:rFonts w:ascii="Times New Roman" w:hAnsi="Times New Roman" w:cs="Times New Roman"/>
          <w:sz w:val="24"/>
          <w:szCs w:val="24"/>
        </w:rPr>
        <w:t>jū</w:t>
      </w:r>
      <w:r w:rsidR="00725D4D">
        <w:rPr>
          <w:rFonts w:ascii="Times New Roman" w:hAnsi="Times New Roman" w:cs="Times New Roman"/>
          <w:sz w:val="24"/>
          <w:szCs w:val="24"/>
        </w:rPr>
        <w:t>n</w:t>
      </w:r>
      <w:r w:rsidR="0081466C" w:rsidRPr="002F25EF">
        <w:rPr>
          <w:rFonts w:ascii="Times New Roman" w:hAnsi="Times New Roman" w:cs="Times New Roman"/>
          <w:sz w:val="24"/>
          <w:szCs w:val="24"/>
        </w:rPr>
        <w:t>ija</w:t>
      </w:r>
      <w:r w:rsidR="005C2805" w:rsidRPr="002F25EF">
        <w:rPr>
          <w:rFonts w:ascii="Times New Roman" w:hAnsi="Times New Roman" w:cs="Times New Roman"/>
          <w:sz w:val="24"/>
          <w:szCs w:val="24"/>
        </w:rPr>
        <w:t xml:space="preserve"> rīkojumu Nr. 1.1/</w:t>
      </w:r>
      <w:r w:rsidR="0081466C" w:rsidRPr="002F25EF">
        <w:rPr>
          <w:rFonts w:ascii="Times New Roman" w:hAnsi="Times New Roman" w:cs="Times New Roman"/>
          <w:sz w:val="24"/>
          <w:szCs w:val="24"/>
        </w:rPr>
        <w:t>88</w:t>
      </w:r>
      <w:r w:rsidR="005C2805" w:rsidRPr="002F25EF">
        <w:rPr>
          <w:rFonts w:ascii="Times New Roman" w:hAnsi="Times New Roman" w:cs="Times New Roman"/>
          <w:sz w:val="24"/>
          <w:szCs w:val="24"/>
        </w:rPr>
        <w:t>/2026 “Par publisko iepirkumu veikšanu”</w:t>
      </w:r>
      <w:r w:rsidR="00741F75" w:rsidRPr="002F25EF">
        <w:rPr>
          <w:rFonts w:ascii="Times New Roman" w:hAnsi="Times New Roman" w:cs="Times New Roman"/>
          <w:bCs/>
          <w:sz w:val="24"/>
          <w:szCs w:val="24"/>
        </w:rPr>
        <w:t xml:space="preserve"> </w:t>
      </w:r>
      <w:r w:rsidRPr="002F25EF">
        <w:rPr>
          <w:rFonts w:ascii="Times New Roman" w:hAnsi="Times New Roman" w:cs="Times New Roman"/>
          <w:bCs/>
          <w:sz w:val="24"/>
          <w:szCs w:val="24"/>
        </w:rPr>
        <w:t xml:space="preserve">izveidota Dabas aizsardzības pārvaldes iepirkumu komisija (turpmāk- Iepirkuma komisija). </w:t>
      </w:r>
    </w:p>
    <w:p w14:paraId="20ADD1E0" w14:textId="38D7E3B6" w:rsidR="00C54CBE" w:rsidRPr="00E12504" w:rsidRDefault="0057738E" w:rsidP="00CA5AC7">
      <w:pPr>
        <w:pStyle w:val="ListParagraph1"/>
        <w:widowControl w:val="0"/>
        <w:numPr>
          <w:ilvl w:val="1"/>
          <w:numId w:val="1"/>
        </w:numPr>
        <w:tabs>
          <w:tab w:val="clear" w:pos="420"/>
          <w:tab w:val="num" w:pos="851"/>
        </w:tabs>
        <w:overflowPunct w:val="0"/>
        <w:autoSpaceDE w:val="0"/>
        <w:autoSpaceDN w:val="0"/>
        <w:adjustRightInd w:val="0"/>
        <w:spacing w:line="276" w:lineRule="auto"/>
        <w:ind w:left="709" w:hanging="709"/>
        <w:jc w:val="both"/>
        <w:rPr>
          <w:lang w:val="lv-LV"/>
        </w:rPr>
      </w:pPr>
      <w:r w:rsidRPr="00E12504">
        <w:rPr>
          <w:b/>
          <w:lang w:val="lv-LV"/>
        </w:rPr>
        <w:t>Iepirkuma priekšmets:</w:t>
      </w:r>
      <w:r w:rsidR="00426A88" w:rsidRPr="00E12504">
        <w:rPr>
          <w:lang w:val="lv-LV"/>
        </w:rPr>
        <w:t xml:space="preserve"> </w:t>
      </w:r>
      <w:r w:rsidR="007B6CA0" w:rsidRPr="00E12504">
        <w:rPr>
          <w:lang w:val="lv-LV"/>
        </w:rPr>
        <w:t>Būvuzraudzības pakalpojumu sniegšana projektam Nr.2.2.3.3/3/25/I/001 “Ieguldījums Natura 2000 Latvijā I”</w:t>
      </w:r>
      <w:r w:rsidR="00741F75" w:rsidRPr="00E12504">
        <w:rPr>
          <w:lang w:val="lv-LV"/>
        </w:rPr>
        <w:t>, saskaņā ar Iepirkuma nolikumu,  tajā skaitā tehnisko specifikāciju</w:t>
      </w:r>
      <w:r w:rsidR="00FD2599" w:rsidRPr="00E12504">
        <w:rPr>
          <w:lang w:val="lv-LV"/>
        </w:rPr>
        <w:t>, kas</w:t>
      </w:r>
      <w:r w:rsidR="00CA5AC7" w:rsidRPr="00E12504">
        <w:rPr>
          <w:lang w:val="lv-LV"/>
        </w:rPr>
        <w:t xml:space="preserve"> </w:t>
      </w:r>
      <w:r w:rsidR="00741F75" w:rsidRPr="00E12504">
        <w:rPr>
          <w:lang w:val="lv-LV"/>
        </w:rPr>
        <w:t xml:space="preserve">ietverta Iepirkuma nolikuma </w:t>
      </w:r>
      <w:r w:rsidR="00523E41" w:rsidRPr="00E12504">
        <w:rPr>
          <w:lang w:val="lv-LV"/>
        </w:rPr>
        <w:t>2</w:t>
      </w:r>
      <w:r w:rsidR="00741F75" w:rsidRPr="00E12504">
        <w:rPr>
          <w:lang w:val="lv-LV"/>
        </w:rPr>
        <w:t>. pielikumā</w:t>
      </w:r>
      <w:r w:rsidR="00CA5AC7" w:rsidRPr="00E12504">
        <w:rPr>
          <w:lang w:val="lv-LV"/>
        </w:rPr>
        <w:t>, un tās pielikumiem</w:t>
      </w:r>
      <w:r w:rsidR="00741F75" w:rsidRPr="00E12504">
        <w:rPr>
          <w:lang w:val="lv-LV"/>
        </w:rPr>
        <w:t xml:space="preserve"> (turpmāk – Tehniskā specifikācija), prasībām</w:t>
      </w:r>
      <w:r w:rsidRPr="00E12504">
        <w:rPr>
          <w:lang w:val="lv-LV"/>
        </w:rPr>
        <w:t xml:space="preserve">. </w:t>
      </w:r>
    </w:p>
    <w:p w14:paraId="23525A60" w14:textId="54F9C18E" w:rsidR="004E0497" w:rsidRPr="00E12504" w:rsidRDefault="00647683" w:rsidP="004E0497">
      <w:pPr>
        <w:pStyle w:val="ListParagraph1"/>
        <w:widowControl w:val="0"/>
        <w:numPr>
          <w:ilvl w:val="1"/>
          <w:numId w:val="1"/>
        </w:numPr>
        <w:tabs>
          <w:tab w:val="clear" w:pos="420"/>
          <w:tab w:val="num" w:pos="709"/>
        </w:tabs>
        <w:overflowPunct w:val="0"/>
        <w:autoSpaceDE w:val="0"/>
        <w:autoSpaceDN w:val="0"/>
        <w:adjustRightInd w:val="0"/>
        <w:spacing w:line="276" w:lineRule="auto"/>
        <w:ind w:left="709" w:hanging="709"/>
        <w:jc w:val="both"/>
        <w:rPr>
          <w:lang w:val="lv-LV"/>
        </w:rPr>
      </w:pPr>
      <w:r w:rsidRPr="00E12504">
        <w:rPr>
          <w:bCs/>
          <w:lang w:val="lv-LV"/>
        </w:rPr>
        <w:t>Pretendents</w:t>
      </w:r>
      <w:r w:rsidR="004E0497" w:rsidRPr="00E12504">
        <w:rPr>
          <w:bCs/>
          <w:lang w:val="lv-LV"/>
        </w:rPr>
        <w:t xml:space="preserve"> drīkst iesniegt tikai 1 (vienu) Piedāvājuma variantu par vienu vai vairākām Iepirkuma priekšmeta daļām. Piedāvājums ir jāsniedz par visu Iepirkuma priekšmeta daļas apjomu. </w:t>
      </w:r>
    </w:p>
    <w:p w14:paraId="13DE9E17" w14:textId="68299545" w:rsidR="004B6C41" w:rsidRPr="00E12504" w:rsidRDefault="0057738E" w:rsidP="00710C2C">
      <w:pPr>
        <w:pStyle w:val="ListParagraph1"/>
        <w:widowControl w:val="0"/>
        <w:numPr>
          <w:ilvl w:val="1"/>
          <w:numId w:val="1"/>
        </w:numPr>
        <w:tabs>
          <w:tab w:val="clear" w:pos="420"/>
        </w:tabs>
        <w:overflowPunct w:val="0"/>
        <w:autoSpaceDE w:val="0"/>
        <w:autoSpaceDN w:val="0"/>
        <w:adjustRightInd w:val="0"/>
        <w:spacing w:line="276" w:lineRule="auto"/>
        <w:ind w:left="720" w:hanging="720"/>
        <w:jc w:val="both"/>
        <w:rPr>
          <w:lang w:val="lv-LV"/>
        </w:rPr>
      </w:pPr>
      <w:r w:rsidRPr="00E12504">
        <w:rPr>
          <w:b/>
          <w:lang w:val="lv-LV"/>
        </w:rPr>
        <w:t>Iepirkuma nomenklatūras (CPV) kods:</w:t>
      </w:r>
      <w:r w:rsidRPr="00E12504">
        <w:rPr>
          <w:bCs/>
          <w:lang w:val="lv-LV"/>
        </w:rPr>
        <w:t xml:space="preserve"> </w:t>
      </w:r>
      <w:r w:rsidR="00F234FF" w:rsidRPr="00E12504">
        <w:rPr>
          <w:bCs/>
          <w:lang w:val="lv-LV"/>
        </w:rPr>
        <w:t xml:space="preserve"> </w:t>
      </w:r>
      <w:r w:rsidR="002E04C2" w:rsidRPr="00E12504">
        <w:rPr>
          <w:lang w:val="lv-LV"/>
        </w:rPr>
        <w:t>71247000-1 (Būvdarbu uzraudzība)</w:t>
      </w:r>
      <w:r w:rsidR="002E04C2" w:rsidRPr="00E12504">
        <w:rPr>
          <w:bCs/>
          <w:lang w:val="lv-LV"/>
        </w:rPr>
        <w:t>.</w:t>
      </w:r>
    </w:p>
    <w:p w14:paraId="73DA3252" w14:textId="1E5904C3" w:rsidR="00D02F8C" w:rsidRPr="00E12504" w:rsidRDefault="00D02F8C" w:rsidP="00557CB7">
      <w:pPr>
        <w:pStyle w:val="ListParagraph1"/>
        <w:widowControl w:val="0"/>
        <w:numPr>
          <w:ilvl w:val="1"/>
          <w:numId w:val="1"/>
        </w:numPr>
        <w:tabs>
          <w:tab w:val="clear" w:pos="420"/>
        </w:tabs>
        <w:overflowPunct w:val="0"/>
        <w:autoSpaceDE w:val="0"/>
        <w:autoSpaceDN w:val="0"/>
        <w:adjustRightInd w:val="0"/>
        <w:spacing w:line="276" w:lineRule="auto"/>
        <w:ind w:left="720" w:hanging="720"/>
        <w:jc w:val="both"/>
        <w:rPr>
          <w:bCs/>
          <w:lang w:val="lv-LV"/>
        </w:rPr>
      </w:pPr>
      <w:r w:rsidRPr="00E12504">
        <w:rPr>
          <w:b/>
          <w:bCs/>
          <w:lang w:val="lv-LV"/>
        </w:rPr>
        <w:t xml:space="preserve">Iepirkuma priekšmets </w:t>
      </w:r>
      <w:r w:rsidR="003A7365" w:rsidRPr="00E12504">
        <w:rPr>
          <w:bCs/>
          <w:lang w:val="lv-LV"/>
        </w:rPr>
        <w:t xml:space="preserve">sadalīts </w:t>
      </w:r>
      <w:r w:rsidR="003A7365" w:rsidRPr="00E12504">
        <w:rPr>
          <w:b/>
          <w:lang w:val="lv-LV"/>
        </w:rPr>
        <w:t>5.daļās</w:t>
      </w:r>
      <w:r w:rsidR="00CA5AC7" w:rsidRPr="00E12504">
        <w:rPr>
          <w:bCs/>
          <w:lang w:val="lv-LV"/>
        </w:rPr>
        <w:t xml:space="preserve">. </w:t>
      </w:r>
      <w:r w:rsidR="00A439C7" w:rsidRPr="00E12504">
        <w:rPr>
          <w:lang w:val="lv-LV"/>
        </w:rPr>
        <w:t>Iepirkuma daļu apjoms un saturs norādīts Iepirkuma nolikuma 2. pielikumā “Tehniskā specifikācija”</w:t>
      </w:r>
      <w:r w:rsidR="00272C89" w:rsidRPr="00E12504">
        <w:rPr>
          <w:bCs/>
          <w:lang w:val="lv-LV"/>
        </w:rPr>
        <w:t xml:space="preserve">. </w:t>
      </w:r>
    </w:p>
    <w:p w14:paraId="583236D0" w14:textId="77777777" w:rsidR="003D120E" w:rsidRPr="00E12504" w:rsidRDefault="003D120E" w:rsidP="003D120E">
      <w:pPr>
        <w:pStyle w:val="ListParagraph1"/>
        <w:widowControl w:val="0"/>
        <w:overflowPunct w:val="0"/>
        <w:autoSpaceDE w:val="0"/>
        <w:autoSpaceDN w:val="0"/>
        <w:adjustRightInd w:val="0"/>
        <w:spacing w:line="276" w:lineRule="auto"/>
        <w:jc w:val="both"/>
        <w:rPr>
          <w:bCs/>
          <w:lang w:val="lv-LV"/>
        </w:rPr>
      </w:pPr>
    </w:p>
    <w:p w14:paraId="21A62F9D" w14:textId="77777777" w:rsidR="003D120E" w:rsidRPr="00E12504" w:rsidRDefault="003D120E" w:rsidP="003D120E">
      <w:pPr>
        <w:pStyle w:val="ListParagraph1"/>
        <w:widowControl w:val="0"/>
        <w:overflowPunct w:val="0"/>
        <w:autoSpaceDE w:val="0"/>
        <w:autoSpaceDN w:val="0"/>
        <w:adjustRightInd w:val="0"/>
        <w:spacing w:line="276" w:lineRule="auto"/>
        <w:jc w:val="both"/>
        <w:rPr>
          <w:bCs/>
          <w:lang w:val="lv-LV"/>
        </w:rPr>
      </w:pPr>
    </w:p>
    <w:p w14:paraId="072CF415" w14:textId="77777777" w:rsidR="003D120E" w:rsidRPr="00E12504" w:rsidRDefault="003D120E" w:rsidP="003D120E">
      <w:pPr>
        <w:pStyle w:val="ListParagraph1"/>
        <w:widowControl w:val="0"/>
        <w:overflowPunct w:val="0"/>
        <w:autoSpaceDE w:val="0"/>
        <w:autoSpaceDN w:val="0"/>
        <w:adjustRightInd w:val="0"/>
        <w:spacing w:line="276" w:lineRule="auto"/>
        <w:jc w:val="both"/>
        <w:rPr>
          <w:bCs/>
          <w:lang w:val="lv-LV"/>
        </w:rPr>
      </w:pPr>
    </w:p>
    <w:p w14:paraId="0D7ACD4A" w14:textId="5F4D2E96" w:rsidR="00B14E74" w:rsidRPr="00E12504" w:rsidRDefault="00B14E74" w:rsidP="008F4CB7">
      <w:pPr>
        <w:pStyle w:val="ListParagraph1"/>
        <w:widowControl w:val="0"/>
        <w:numPr>
          <w:ilvl w:val="1"/>
          <w:numId w:val="1"/>
        </w:numPr>
        <w:tabs>
          <w:tab w:val="clear" w:pos="420"/>
        </w:tabs>
        <w:overflowPunct w:val="0"/>
        <w:autoSpaceDE w:val="0"/>
        <w:autoSpaceDN w:val="0"/>
        <w:adjustRightInd w:val="0"/>
        <w:spacing w:line="276" w:lineRule="auto"/>
        <w:ind w:left="720" w:hanging="720"/>
        <w:jc w:val="both"/>
        <w:rPr>
          <w:lang w:val="lv-LV"/>
        </w:rPr>
      </w:pPr>
      <w:r w:rsidRPr="00E12504">
        <w:rPr>
          <w:b/>
          <w:bCs/>
          <w:lang w:val="lv-LV"/>
        </w:rPr>
        <w:lastRenderedPageBreak/>
        <w:t>Plānotā līguma darbības termiņš:</w:t>
      </w:r>
      <w:r w:rsidRPr="00E12504">
        <w:rPr>
          <w:lang w:val="lv-LV"/>
        </w:rPr>
        <w:t xml:space="preserve"> </w:t>
      </w:r>
    </w:p>
    <w:tbl>
      <w:tblPr>
        <w:tblStyle w:val="TableGrid"/>
        <w:tblW w:w="9918" w:type="dxa"/>
        <w:tblLook w:val="04A0" w:firstRow="1" w:lastRow="0" w:firstColumn="1" w:lastColumn="0" w:noHBand="0" w:noVBand="1"/>
      </w:tblPr>
      <w:tblGrid>
        <w:gridCol w:w="1310"/>
        <w:gridCol w:w="3363"/>
        <w:gridCol w:w="1985"/>
        <w:gridCol w:w="3260"/>
      </w:tblGrid>
      <w:tr w:rsidR="00956919" w:rsidRPr="00E12504" w14:paraId="5B0A5271" w14:textId="77777777" w:rsidTr="00992C51">
        <w:tc>
          <w:tcPr>
            <w:tcW w:w="1310" w:type="dxa"/>
          </w:tcPr>
          <w:p w14:paraId="250561E2" w14:textId="77777777" w:rsidR="00956919" w:rsidRPr="00E12504" w:rsidRDefault="00956919" w:rsidP="00CD4D9E">
            <w:pPr>
              <w:spacing w:line="276" w:lineRule="auto"/>
              <w:jc w:val="center"/>
              <w:rPr>
                <w:rFonts w:ascii="Times New Roman" w:hAnsi="Times New Roman" w:cs="Times New Roman"/>
                <w:b/>
                <w:lang w:val="lv-LV"/>
              </w:rPr>
            </w:pPr>
            <w:r w:rsidRPr="00E12504">
              <w:rPr>
                <w:rFonts w:ascii="Times New Roman" w:hAnsi="Times New Roman" w:cs="Times New Roman"/>
                <w:b/>
                <w:lang w:val="lv-LV"/>
              </w:rPr>
              <w:t xml:space="preserve">Iepirkuma daļas Nr. </w:t>
            </w:r>
          </w:p>
        </w:tc>
        <w:tc>
          <w:tcPr>
            <w:tcW w:w="3363" w:type="dxa"/>
          </w:tcPr>
          <w:p w14:paraId="5A88E61B" w14:textId="77777777" w:rsidR="00956919" w:rsidRPr="00E12504" w:rsidRDefault="00956919" w:rsidP="00CD4D9E">
            <w:pPr>
              <w:spacing w:line="276" w:lineRule="auto"/>
              <w:jc w:val="center"/>
              <w:rPr>
                <w:rFonts w:ascii="Times New Roman" w:hAnsi="Times New Roman" w:cs="Times New Roman"/>
                <w:b/>
                <w:lang w:val="lv-LV"/>
              </w:rPr>
            </w:pPr>
            <w:r w:rsidRPr="00E12504">
              <w:rPr>
                <w:rFonts w:ascii="Times New Roman" w:hAnsi="Times New Roman" w:cs="Times New Roman"/>
                <w:b/>
                <w:lang w:val="lv-LV"/>
              </w:rPr>
              <w:t>Iepirkuma daļas nosaukums</w:t>
            </w:r>
          </w:p>
        </w:tc>
        <w:tc>
          <w:tcPr>
            <w:tcW w:w="1985" w:type="dxa"/>
          </w:tcPr>
          <w:p w14:paraId="50F07854" w14:textId="658D0906" w:rsidR="00956919" w:rsidRPr="00E12504" w:rsidRDefault="00D67B38" w:rsidP="00CD4D9E">
            <w:pPr>
              <w:spacing w:line="276" w:lineRule="auto"/>
              <w:jc w:val="center"/>
              <w:rPr>
                <w:rFonts w:ascii="Times New Roman" w:hAnsi="Times New Roman" w:cs="Times New Roman"/>
                <w:b/>
                <w:lang w:val="lv-LV"/>
              </w:rPr>
            </w:pPr>
            <w:r w:rsidRPr="00E12504">
              <w:rPr>
                <w:rFonts w:ascii="Times New Roman" w:hAnsi="Times New Roman" w:cs="Times New Roman"/>
                <w:b/>
                <w:lang w:val="lv-LV"/>
              </w:rPr>
              <w:t>Paredzamais līguma izpildes termiņš (mēneši no būvdarbu uzsākšanas)</w:t>
            </w:r>
            <w:r w:rsidRPr="00E12504">
              <w:rPr>
                <w:lang w:val="lv-LV"/>
              </w:rPr>
              <w:t> </w:t>
            </w:r>
          </w:p>
        </w:tc>
        <w:tc>
          <w:tcPr>
            <w:tcW w:w="3260" w:type="dxa"/>
          </w:tcPr>
          <w:p w14:paraId="344520DB" w14:textId="24EF718E" w:rsidR="00956919" w:rsidRPr="00E12504" w:rsidRDefault="00255182" w:rsidP="00CD4D9E">
            <w:pPr>
              <w:spacing w:line="276" w:lineRule="auto"/>
              <w:jc w:val="center"/>
              <w:rPr>
                <w:rFonts w:ascii="Times New Roman" w:hAnsi="Times New Roman" w:cs="Times New Roman"/>
                <w:b/>
                <w:lang w:val="lv-LV"/>
              </w:rPr>
            </w:pPr>
            <w:r w:rsidRPr="00E12504">
              <w:rPr>
                <w:rFonts w:ascii="Times New Roman" w:hAnsi="Times New Roman" w:cs="Times New Roman"/>
                <w:b/>
                <w:lang w:val="lv-LV"/>
              </w:rPr>
              <w:t>Būvprojekta lietas Nr.</w:t>
            </w:r>
          </w:p>
        </w:tc>
      </w:tr>
      <w:tr w:rsidR="00956919" w:rsidRPr="00E12504" w14:paraId="17CE559F" w14:textId="77777777" w:rsidTr="00992C51">
        <w:tc>
          <w:tcPr>
            <w:tcW w:w="1310" w:type="dxa"/>
            <w:vAlign w:val="center"/>
          </w:tcPr>
          <w:p w14:paraId="36098D92" w14:textId="77777777" w:rsidR="00956919" w:rsidRPr="00E12504" w:rsidRDefault="00956919" w:rsidP="00CD4D9E">
            <w:pPr>
              <w:spacing w:line="276" w:lineRule="auto"/>
              <w:jc w:val="center"/>
              <w:rPr>
                <w:rFonts w:ascii="Times New Roman" w:hAnsi="Times New Roman" w:cs="Times New Roman"/>
                <w:b/>
                <w:lang w:val="lv-LV"/>
              </w:rPr>
            </w:pPr>
            <w:r w:rsidRPr="00E12504">
              <w:rPr>
                <w:rFonts w:ascii="Times New Roman" w:hAnsi="Times New Roman" w:cs="Times New Roman"/>
                <w:b/>
                <w:lang w:val="lv-LV"/>
              </w:rPr>
              <w:t>1.</w:t>
            </w:r>
          </w:p>
        </w:tc>
        <w:tc>
          <w:tcPr>
            <w:tcW w:w="3363" w:type="dxa"/>
            <w:vAlign w:val="center"/>
          </w:tcPr>
          <w:p w14:paraId="2788EFAF" w14:textId="57290BEC" w:rsidR="00956919" w:rsidRPr="00E12504" w:rsidRDefault="00892FBB" w:rsidP="00CD4D9E">
            <w:pPr>
              <w:spacing w:line="276" w:lineRule="auto"/>
              <w:rPr>
                <w:rFonts w:ascii="Times New Roman" w:hAnsi="Times New Roman" w:cs="Times New Roman"/>
                <w:lang w:val="lv-LV" w:eastAsia="lv-LV"/>
              </w:rPr>
            </w:pPr>
            <w:r w:rsidRPr="00E12504">
              <w:rPr>
                <w:rFonts w:ascii="Times New Roman" w:hAnsi="Times New Roman" w:cs="Times New Roman"/>
                <w:lang w:val="lv-LV" w:eastAsia="lv-LV"/>
              </w:rPr>
              <w:t>Būvdarb</w:t>
            </w:r>
            <w:r w:rsidR="00192E06" w:rsidRPr="00E12504">
              <w:rPr>
                <w:rFonts w:ascii="Times New Roman" w:hAnsi="Times New Roman" w:cs="Times New Roman"/>
                <w:lang w:val="lv-LV" w:eastAsia="lv-LV"/>
              </w:rPr>
              <w:t>u</w:t>
            </w:r>
            <w:r w:rsidRPr="00E12504">
              <w:rPr>
                <w:rFonts w:ascii="Times New Roman" w:hAnsi="Times New Roman" w:cs="Times New Roman"/>
                <w:lang w:val="lv-LV" w:eastAsia="lv-LV"/>
              </w:rPr>
              <w:t xml:space="preserve"> </w:t>
            </w:r>
            <w:r w:rsidR="00426A88" w:rsidRPr="00E12504">
              <w:rPr>
                <w:rFonts w:ascii="Times New Roman" w:hAnsi="Times New Roman" w:cs="Times New Roman"/>
                <w:lang w:val="lv-LV" w:eastAsia="lv-LV"/>
              </w:rPr>
              <w:t xml:space="preserve">būvuzraudzība </w:t>
            </w:r>
            <w:r w:rsidRPr="00E12504">
              <w:rPr>
                <w:rFonts w:ascii="Times New Roman" w:hAnsi="Times New Roman" w:cs="Times New Roman"/>
                <w:lang w:val="lv-LV" w:eastAsia="lv-LV"/>
              </w:rPr>
              <w:t>Apiņu purvā, GNP-1</w:t>
            </w:r>
            <w:r w:rsidR="00192E06" w:rsidRPr="00E12504">
              <w:rPr>
                <w:rFonts w:ascii="Times New Roman" w:hAnsi="Times New Roman" w:cs="Times New Roman"/>
                <w:lang w:val="lv-LV" w:eastAsia="lv-LV"/>
              </w:rPr>
              <w:t xml:space="preserve"> </w:t>
            </w:r>
          </w:p>
        </w:tc>
        <w:tc>
          <w:tcPr>
            <w:tcW w:w="1985" w:type="dxa"/>
            <w:vAlign w:val="center"/>
          </w:tcPr>
          <w:p w14:paraId="4B5FD7A7" w14:textId="77777777" w:rsidR="00956919" w:rsidRPr="00E12504" w:rsidRDefault="00956919" w:rsidP="00CD4D9E">
            <w:pPr>
              <w:spacing w:line="276" w:lineRule="auto"/>
              <w:jc w:val="center"/>
              <w:rPr>
                <w:rFonts w:ascii="Times New Roman" w:hAnsi="Times New Roman" w:cs="Times New Roman"/>
                <w:lang w:val="lv-LV" w:eastAsia="lv-LV"/>
              </w:rPr>
            </w:pPr>
          </w:p>
          <w:p w14:paraId="36E0FBA8" w14:textId="46D420DF" w:rsidR="00956919" w:rsidRPr="00E12504" w:rsidRDefault="00892FBB" w:rsidP="00CD4D9E">
            <w:pPr>
              <w:spacing w:line="276" w:lineRule="auto"/>
              <w:jc w:val="center"/>
              <w:rPr>
                <w:rFonts w:ascii="Times New Roman" w:hAnsi="Times New Roman" w:cs="Times New Roman"/>
                <w:lang w:val="lv-LV" w:eastAsia="lv-LV"/>
              </w:rPr>
            </w:pPr>
            <w:r w:rsidRPr="00E12504">
              <w:rPr>
                <w:rFonts w:ascii="Times New Roman" w:hAnsi="Times New Roman" w:cs="Times New Roman"/>
                <w:lang w:val="lv-LV" w:eastAsia="lv-LV"/>
              </w:rPr>
              <w:t>28</w:t>
            </w:r>
            <w:r w:rsidR="00956919" w:rsidRPr="00E12504">
              <w:rPr>
                <w:rFonts w:ascii="Times New Roman" w:hAnsi="Times New Roman" w:cs="Times New Roman"/>
                <w:lang w:val="lv-LV" w:eastAsia="lv-LV"/>
              </w:rPr>
              <w:t xml:space="preserve"> mēneši</w:t>
            </w:r>
          </w:p>
          <w:p w14:paraId="70233BA3" w14:textId="77777777" w:rsidR="00956919" w:rsidRPr="00E12504" w:rsidRDefault="00956919" w:rsidP="00CD4D9E">
            <w:pPr>
              <w:spacing w:line="276" w:lineRule="auto"/>
              <w:jc w:val="center"/>
              <w:rPr>
                <w:rFonts w:ascii="Times New Roman" w:hAnsi="Times New Roman" w:cs="Times New Roman"/>
                <w:lang w:val="lv-LV" w:eastAsia="lv-LV"/>
              </w:rPr>
            </w:pPr>
          </w:p>
        </w:tc>
        <w:tc>
          <w:tcPr>
            <w:tcW w:w="3260" w:type="dxa"/>
            <w:vAlign w:val="center"/>
          </w:tcPr>
          <w:p w14:paraId="12B3D3BB" w14:textId="197E40CD" w:rsidR="00956919" w:rsidRPr="00E12504" w:rsidRDefault="0065444C" w:rsidP="00CD4D9E">
            <w:pPr>
              <w:spacing w:line="276" w:lineRule="auto"/>
              <w:jc w:val="center"/>
              <w:rPr>
                <w:rFonts w:ascii="Times New Roman" w:hAnsi="Times New Roman" w:cs="Times New Roman"/>
                <w:lang w:val="lv-LV"/>
              </w:rPr>
            </w:pPr>
            <w:r w:rsidRPr="00E12504">
              <w:rPr>
                <w:rFonts w:ascii="Times New Roman" w:hAnsi="Times New Roman" w:cs="Times New Roman"/>
                <w:lang w:val="lv-LV" w:eastAsia="lv-LV"/>
              </w:rPr>
              <w:t>BIS-BL-904522-10723</w:t>
            </w:r>
          </w:p>
        </w:tc>
      </w:tr>
      <w:tr w:rsidR="00956919" w:rsidRPr="00E12504" w14:paraId="3430AC69" w14:textId="77777777" w:rsidTr="00992C51">
        <w:tc>
          <w:tcPr>
            <w:tcW w:w="1310" w:type="dxa"/>
            <w:vAlign w:val="center"/>
          </w:tcPr>
          <w:p w14:paraId="61B78070" w14:textId="77777777" w:rsidR="00956919" w:rsidRPr="00E12504" w:rsidRDefault="00956919" w:rsidP="00CD4D9E">
            <w:pPr>
              <w:spacing w:line="276" w:lineRule="auto"/>
              <w:jc w:val="center"/>
              <w:rPr>
                <w:rFonts w:ascii="Times New Roman" w:hAnsi="Times New Roman" w:cs="Times New Roman"/>
                <w:b/>
                <w:lang w:val="lv-LV"/>
              </w:rPr>
            </w:pPr>
            <w:r w:rsidRPr="00E12504">
              <w:rPr>
                <w:rFonts w:ascii="Times New Roman" w:hAnsi="Times New Roman" w:cs="Times New Roman"/>
                <w:b/>
                <w:lang w:val="lv-LV"/>
              </w:rPr>
              <w:t>2.</w:t>
            </w:r>
          </w:p>
        </w:tc>
        <w:tc>
          <w:tcPr>
            <w:tcW w:w="3363" w:type="dxa"/>
            <w:vAlign w:val="center"/>
          </w:tcPr>
          <w:p w14:paraId="57C7340F" w14:textId="45BFEE9E" w:rsidR="00956919" w:rsidRPr="00E12504" w:rsidRDefault="00892FBB" w:rsidP="00CD4D9E">
            <w:pPr>
              <w:spacing w:line="276" w:lineRule="auto"/>
              <w:rPr>
                <w:rFonts w:ascii="Times New Roman" w:hAnsi="Times New Roman" w:cs="Times New Roman"/>
                <w:lang w:val="lv-LV" w:eastAsia="lv-LV"/>
              </w:rPr>
            </w:pPr>
            <w:r w:rsidRPr="00E12504">
              <w:rPr>
                <w:rFonts w:ascii="Times New Roman" w:hAnsi="Times New Roman" w:cs="Times New Roman"/>
                <w:lang w:val="lv-LV" w:eastAsia="lv-LV"/>
              </w:rPr>
              <w:t>Būvdarb</w:t>
            </w:r>
            <w:r w:rsidR="00992C51" w:rsidRPr="00E12504">
              <w:rPr>
                <w:rFonts w:ascii="Times New Roman" w:hAnsi="Times New Roman" w:cs="Times New Roman"/>
                <w:lang w:val="lv-LV" w:eastAsia="lv-LV"/>
              </w:rPr>
              <w:t xml:space="preserve">u </w:t>
            </w:r>
            <w:r w:rsidR="00426A88" w:rsidRPr="00E12504">
              <w:rPr>
                <w:rFonts w:ascii="Times New Roman" w:hAnsi="Times New Roman" w:cs="Times New Roman"/>
                <w:lang w:val="lv-LV" w:eastAsia="lv-LV"/>
              </w:rPr>
              <w:t xml:space="preserve">būvuzraudzība </w:t>
            </w:r>
            <w:r w:rsidRPr="00E12504">
              <w:rPr>
                <w:rFonts w:ascii="Times New Roman" w:hAnsi="Times New Roman" w:cs="Times New Roman"/>
                <w:lang w:val="lv-LV" w:eastAsia="lv-LV"/>
              </w:rPr>
              <w:t>Purvaino mežu masīvā - Bauru mežā, GNP-2-1,GNP-2-2, GNP-2-3</w:t>
            </w:r>
            <w:r w:rsidR="00992C51" w:rsidRPr="00E12504">
              <w:rPr>
                <w:rFonts w:ascii="Times New Roman" w:hAnsi="Times New Roman" w:cs="Times New Roman"/>
                <w:lang w:val="lv-LV" w:eastAsia="lv-LV"/>
              </w:rPr>
              <w:t xml:space="preserve"> </w:t>
            </w:r>
          </w:p>
        </w:tc>
        <w:tc>
          <w:tcPr>
            <w:tcW w:w="1985" w:type="dxa"/>
            <w:vAlign w:val="center"/>
          </w:tcPr>
          <w:p w14:paraId="4AFCB760" w14:textId="77777777" w:rsidR="00892FBB" w:rsidRPr="00E12504" w:rsidRDefault="00892FBB" w:rsidP="00892FBB">
            <w:pPr>
              <w:spacing w:line="276" w:lineRule="auto"/>
              <w:jc w:val="center"/>
              <w:rPr>
                <w:rFonts w:ascii="Times New Roman" w:hAnsi="Times New Roman" w:cs="Times New Roman"/>
                <w:lang w:val="lv-LV" w:eastAsia="lv-LV"/>
              </w:rPr>
            </w:pPr>
            <w:r w:rsidRPr="00E12504">
              <w:rPr>
                <w:rFonts w:ascii="Times New Roman" w:hAnsi="Times New Roman" w:cs="Times New Roman"/>
                <w:lang w:val="lv-LV" w:eastAsia="lv-LV"/>
              </w:rPr>
              <w:t>28 mēneši</w:t>
            </w:r>
          </w:p>
          <w:p w14:paraId="77C21E48" w14:textId="77777777" w:rsidR="00956919" w:rsidRPr="00E12504" w:rsidRDefault="00956919" w:rsidP="00CD4D9E">
            <w:pPr>
              <w:spacing w:line="276" w:lineRule="auto"/>
              <w:jc w:val="center"/>
              <w:rPr>
                <w:rFonts w:ascii="Times New Roman" w:hAnsi="Times New Roman" w:cs="Times New Roman"/>
                <w:lang w:val="lv-LV" w:eastAsia="lv-LV"/>
              </w:rPr>
            </w:pPr>
          </w:p>
        </w:tc>
        <w:tc>
          <w:tcPr>
            <w:tcW w:w="3260" w:type="dxa"/>
            <w:vAlign w:val="center"/>
          </w:tcPr>
          <w:p w14:paraId="6D10AFAF" w14:textId="1259F38E" w:rsidR="00956919" w:rsidRPr="00E12504" w:rsidRDefault="00B16171" w:rsidP="00CD4D9E">
            <w:pPr>
              <w:spacing w:line="276" w:lineRule="auto"/>
              <w:jc w:val="center"/>
              <w:rPr>
                <w:rFonts w:ascii="Times New Roman" w:hAnsi="Times New Roman" w:cs="Times New Roman"/>
                <w:lang w:val="lv-LV"/>
              </w:rPr>
            </w:pPr>
            <w:r w:rsidRPr="00E12504">
              <w:rPr>
                <w:rFonts w:ascii="Times New Roman" w:hAnsi="Times New Roman" w:cs="Times New Roman"/>
                <w:lang w:val="lv-LV" w:eastAsia="lv-LV"/>
              </w:rPr>
              <w:t>BIS-BL-906474-12901</w:t>
            </w:r>
          </w:p>
        </w:tc>
      </w:tr>
      <w:tr w:rsidR="00956919" w:rsidRPr="00E12504" w14:paraId="6607019F" w14:textId="77777777" w:rsidTr="00992C51">
        <w:tc>
          <w:tcPr>
            <w:tcW w:w="1310" w:type="dxa"/>
            <w:vAlign w:val="center"/>
          </w:tcPr>
          <w:p w14:paraId="4A52F7E9" w14:textId="77777777" w:rsidR="00956919" w:rsidRPr="00E12504" w:rsidRDefault="00956919" w:rsidP="00CD4D9E">
            <w:pPr>
              <w:spacing w:line="276" w:lineRule="auto"/>
              <w:jc w:val="center"/>
              <w:rPr>
                <w:rFonts w:ascii="Times New Roman" w:hAnsi="Times New Roman" w:cs="Times New Roman"/>
                <w:b/>
                <w:lang w:val="lv-LV"/>
              </w:rPr>
            </w:pPr>
            <w:r w:rsidRPr="00E12504">
              <w:rPr>
                <w:rFonts w:ascii="Times New Roman" w:hAnsi="Times New Roman" w:cs="Times New Roman"/>
                <w:b/>
                <w:lang w:val="lv-LV"/>
              </w:rPr>
              <w:t>3.</w:t>
            </w:r>
          </w:p>
        </w:tc>
        <w:tc>
          <w:tcPr>
            <w:tcW w:w="3363" w:type="dxa"/>
            <w:vAlign w:val="center"/>
          </w:tcPr>
          <w:p w14:paraId="6BFD6F39" w14:textId="4521CE0B" w:rsidR="00956919" w:rsidRPr="00E12504" w:rsidRDefault="00892FBB" w:rsidP="00892FBB">
            <w:pPr>
              <w:pStyle w:val="ListParagraph1"/>
              <w:widowControl w:val="0"/>
              <w:overflowPunct w:val="0"/>
              <w:autoSpaceDE w:val="0"/>
              <w:autoSpaceDN w:val="0"/>
              <w:adjustRightInd w:val="0"/>
              <w:spacing w:line="276" w:lineRule="auto"/>
              <w:ind w:left="0"/>
              <w:jc w:val="both"/>
              <w:rPr>
                <w:lang w:val="lv-LV" w:eastAsia="lv-LV"/>
              </w:rPr>
            </w:pPr>
            <w:r w:rsidRPr="00E12504">
              <w:rPr>
                <w:lang w:val="lv-LV" w:eastAsia="lv-LV"/>
              </w:rPr>
              <w:t>Būvdarb</w:t>
            </w:r>
            <w:r w:rsidR="00992C51" w:rsidRPr="00E12504">
              <w:rPr>
                <w:lang w:val="lv-LV" w:eastAsia="lv-LV"/>
              </w:rPr>
              <w:t>u</w:t>
            </w:r>
            <w:r w:rsidRPr="00E12504">
              <w:rPr>
                <w:lang w:val="lv-LV" w:eastAsia="lv-LV"/>
              </w:rPr>
              <w:t xml:space="preserve"> </w:t>
            </w:r>
            <w:r w:rsidR="00426A88" w:rsidRPr="00E12504">
              <w:rPr>
                <w:lang w:val="lv-LV" w:eastAsia="lv-LV"/>
              </w:rPr>
              <w:t xml:space="preserve">būvuzraudzība </w:t>
            </w:r>
            <w:r w:rsidRPr="00E12504">
              <w:rPr>
                <w:lang w:val="lv-LV" w:eastAsia="lv-LV"/>
              </w:rPr>
              <w:t>Brīnumpurvā, GNP-3</w:t>
            </w:r>
            <w:r w:rsidR="00992C51" w:rsidRPr="00E12504">
              <w:rPr>
                <w:lang w:val="lv-LV" w:eastAsia="lv-LV"/>
              </w:rPr>
              <w:t xml:space="preserve"> </w:t>
            </w:r>
          </w:p>
        </w:tc>
        <w:tc>
          <w:tcPr>
            <w:tcW w:w="1985" w:type="dxa"/>
            <w:vAlign w:val="center"/>
          </w:tcPr>
          <w:p w14:paraId="037E6283" w14:textId="77777777" w:rsidR="00892FBB" w:rsidRPr="00E12504" w:rsidRDefault="00892FBB" w:rsidP="00892FBB">
            <w:pPr>
              <w:spacing w:line="276" w:lineRule="auto"/>
              <w:jc w:val="center"/>
              <w:rPr>
                <w:rFonts w:ascii="Times New Roman" w:hAnsi="Times New Roman" w:cs="Times New Roman"/>
                <w:lang w:val="lv-LV" w:eastAsia="lv-LV"/>
              </w:rPr>
            </w:pPr>
          </w:p>
          <w:p w14:paraId="7948527F" w14:textId="6691D3FC" w:rsidR="00892FBB" w:rsidRPr="00E12504" w:rsidRDefault="00892FBB" w:rsidP="00892FBB">
            <w:pPr>
              <w:spacing w:line="276" w:lineRule="auto"/>
              <w:jc w:val="center"/>
              <w:rPr>
                <w:rFonts w:ascii="Times New Roman" w:hAnsi="Times New Roman" w:cs="Times New Roman"/>
                <w:lang w:val="lv-LV" w:eastAsia="lv-LV"/>
              </w:rPr>
            </w:pPr>
            <w:r w:rsidRPr="00E12504">
              <w:rPr>
                <w:rFonts w:ascii="Times New Roman" w:hAnsi="Times New Roman" w:cs="Times New Roman"/>
                <w:lang w:val="lv-LV" w:eastAsia="lv-LV"/>
              </w:rPr>
              <w:t>28 mēneši</w:t>
            </w:r>
          </w:p>
          <w:p w14:paraId="74A0C5C8" w14:textId="5C13A907" w:rsidR="00956919" w:rsidRPr="00E12504" w:rsidRDefault="00956919" w:rsidP="00CD4D9E">
            <w:pPr>
              <w:spacing w:line="276" w:lineRule="auto"/>
              <w:jc w:val="center"/>
              <w:rPr>
                <w:rFonts w:ascii="Times New Roman" w:hAnsi="Times New Roman" w:cs="Times New Roman"/>
                <w:lang w:val="lv-LV" w:eastAsia="lv-LV"/>
              </w:rPr>
            </w:pPr>
          </w:p>
          <w:p w14:paraId="56D06F08" w14:textId="77777777" w:rsidR="00956919" w:rsidRPr="00E12504" w:rsidRDefault="00956919" w:rsidP="00CD4D9E">
            <w:pPr>
              <w:spacing w:line="276" w:lineRule="auto"/>
              <w:jc w:val="center"/>
              <w:rPr>
                <w:rFonts w:ascii="Times New Roman" w:hAnsi="Times New Roman" w:cs="Times New Roman"/>
                <w:lang w:val="lv-LV" w:eastAsia="lv-LV"/>
              </w:rPr>
            </w:pPr>
          </w:p>
        </w:tc>
        <w:tc>
          <w:tcPr>
            <w:tcW w:w="3260" w:type="dxa"/>
            <w:vAlign w:val="center"/>
          </w:tcPr>
          <w:p w14:paraId="15407CF8" w14:textId="3A8A9B65" w:rsidR="00956919" w:rsidRPr="00E12504" w:rsidRDefault="006F5DE7" w:rsidP="00CD4D9E">
            <w:pPr>
              <w:spacing w:line="276" w:lineRule="auto"/>
              <w:jc w:val="center"/>
              <w:rPr>
                <w:rFonts w:ascii="Times New Roman" w:hAnsi="Times New Roman" w:cs="Times New Roman"/>
                <w:lang w:val="lv-LV"/>
              </w:rPr>
            </w:pPr>
            <w:r w:rsidRPr="00E12504">
              <w:rPr>
                <w:rFonts w:ascii="Times New Roman" w:hAnsi="Times New Roman" w:cs="Times New Roman"/>
                <w:lang w:val="lv-LV" w:eastAsia="lv-LV"/>
              </w:rPr>
              <w:t>BIS-BL-906446-12893</w:t>
            </w:r>
          </w:p>
        </w:tc>
      </w:tr>
      <w:tr w:rsidR="00956919" w:rsidRPr="00E12504" w14:paraId="346BD2FA" w14:textId="77777777" w:rsidTr="00992C51">
        <w:tc>
          <w:tcPr>
            <w:tcW w:w="1310" w:type="dxa"/>
            <w:vAlign w:val="center"/>
          </w:tcPr>
          <w:p w14:paraId="35D60E33" w14:textId="77777777" w:rsidR="00956919" w:rsidRPr="00E12504" w:rsidRDefault="00956919" w:rsidP="00CD4D9E">
            <w:pPr>
              <w:spacing w:line="276" w:lineRule="auto"/>
              <w:jc w:val="center"/>
              <w:rPr>
                <w:rFonts w:ascii="Times New Roman" w:hAnsi="Times New Roman" w:cs="Times New Roman"/>
                <w:b/>
                <w:lang w:val="lv-LV"/>
              </w:rPr>
            </w:pPr>
            <w:r w:rsidRPr="00E12504">
              <w:rPr>
                <w:rFonts w:ascii="Times New Roman" w:hAnsi="Times New Roman" w:cs="Times New Roman"/>
                <w:b/>
                <w:lang w:val="lv-LV"/>
              </w:rPr>
              <w:t>4.</w:t>
            </w:r>
          </w:p>
        </w:tc>
        <w:tc>
          <w:tcPr>
            <w:tcW w:w="3363" w:type="dxa"/>
            <w:vAlign w:val="center"/>
          </w:tcPr>
          <w:p w14:paraId="6FEB8168" w14:textId="4A60B52D" w:rsidR="00956919" w:rsidRPr="00E12504" w:rsidRDefault="00892FBB" w:rsidP="00CD4D9E">
            <w:pPr>
              <w:spacing w:line="276" w:lineRule="auto"/>
              <w:rPr>
                <w:rFonts w:ascii="Times New Roman" w:hAnsi="Times New Roman" w:cs="Times New Roman"/>
                <w:lang w:val="lv-LV" w:eastAsia="lv-LV"/>
              </w:rPr>
            </w:pPr>
            <w:r w:rsidRPr="00E12504">
              <w:rPr>
                <w:rFonts w:ascii="Times New Roman" w:hAnsi="Times New Roman" w:cs="Times New Roman"/>
                <w:lang w:val="lv-LV" w:eastAsia="lv-LV"/>
              </w:rPr>
              <w:t>Būvdarb</w:t>
            </w:r>
            <w:r w:rsidR="00992C51" w:rsidRPr="00E12504">
              <w:rPr>
                <w:rFonts w:ascii="Times New Roman" w:hAnsi="Times New Roman" w:cs="Times New Roman"/>
                <w:lang w:val="lv-LV" w:eastAsia="lv-LV"/>
              </w:rPr>
              <w:t>u</w:t>
            </w:r>
            <w:r w:rsidRPr="00E12504">
              <w:rPr>
                <w:rFonts w:ascii="Times New Roman" w:hAnsi="Times New Roman" w:cs="Times New Roman"/>
                <w:lang w:val="lv-LV" w:eastAsia="lv-LV"/>
              </w:rPr>
              <w:t xml:space="preserve"> </w:t>
            </w:r>
            <w:r w:rsidR="00426A88" w:rsidRPr="00E12504">
              <w:rPr>
                <w:rFonts w:ascii="Times New Roman" w:hAnsi="Times New Roman" w:cs="Times New Roman"/>
                <w:lang w:val="lv-LV" w:eastAsia="lv-LV"/>
              </w:rPr>
              <w:t xml:space="preserve">būvuzraudzība </w:t>
            </w:r>
            <w:r w:rsidRPr="00E12504">
              <w:rPr>
                <w:rFonts w:ascii="Times New Roman" w:hAnsi="Times New Roman" w:cs="Times New Roman"/>
                <w:lang w:val="lv-LV" w:eastAsia="lv-LV"/>
              </w:rPr>
              <w:t>Baukalnu purvā, GNP-4</w:t>
            </w:r>
            <w:r w:rsidR="00992C51" w:rsidRPr="00E12504">
              <w:rPr>
                <w:rFonts w:ascii="Times New Roman" w:hAnsi="Times New Roman" w:cs="Times New Roman"/>
                <w:lang w:val="lv-LV" w:eastAsia="lv-LV"/>
              </w:rPr>
              <w:t xml:space="preserve"> </w:t>
            </w:r>
          </w:p>
        </w:tc>
        <w:tc>
          <w:tcPr>
            <w:tcW w:w="1985" w:type="dxa"/>
            <w:vAlign w:val="center"/>
          </w:tcPr>
          <w:p w14:paraId="3C80DB0C" w14:textId="77777777" w:rsidR="00892FBB" w:rsidRPr="00E12504" w:rsidRDefault="00892FBB" w:rsidP="00892FBB">
            <w:pPr>
              <w:spacing w:line="276" w:lineRule="auto"/>
              <w:jc w:val="center"/>
              <w:rPr>
                <w:rFonts w:ascii="Times New Roman" w:hAnsi="Times New Roman" w:cs="Times New Roman"/>
                <w:lang w:val="lv-LV" w:eastAsia="lv-LV"/>
              </w:rPr>
            </w:pPr>
            <w:r w:rsidRPr="00E12504">
              <w:rPr>
                <w:rFonts w:ascii="Times New Roman" w:hAnsi="Times New Roman" w:cs="Times New Roman"/>
                <w:lang w:val="lv-LV" w:eastAsia="lv-LV"/>
              </w:rPr>
              <w:t>28 mēneši</w:t>
            </w:r>
          </w:p>
          <w:p w14:paraId="2EE0CA6B" w14:textId="77777777" w:rsidR="00956919" w:rsidRPr="00E12504" w:rsidRDefault="00956919" w:rsidP="00CD4D9E">
            <w:pPr>
              <w:spacing w:line="276" w:lineRule="auto"/>
              <w:jc w:val="center"/>
              <w:rPr>
                <w:rFonts w:ascii="Times New Roman" w:hAnsi="Times New Roman" w:cs="Times New Roman"/>
                <w:lang w:val="lv-LV" w:eastAsia="lv-LV"/>
              </w:rPr>
            </w:pPr>
          </w:p>
        </w:tc>
        <w:tc>
          <w:tcPr>
            <w:tcW w:w="3260" w:type="dxa"/>
            <w:vAlign w:val="center"/>
          </w:tcPr>
          <w:p w14:paraId="00C22E03" w14:textId="682297ED" w:rsidR="00956919" w:rsidRPr="00E12504" w:rsidRDefault="00AC1DC5" w:rsidP="00CD4D9E">
            <w:pPr>
              <w:spacing w:line="276" w:lineRule="auto"/>
              <w:jc w:val="center"/>
              <w:rPr>
                <w:rFonts w:ascii="Times New Roman" w:hAnsi="Times New Roman" w:cs="Times New Roman"/>
                <w:lang w:val="lv-LV"/>
              </w:rPr>
            </w:pPr>
            <w:r w:rsidRPr="00E12504">
              <w:rPr>
                <w:rFonts w:ascii="Times New Roman" w:hAnsi="Times New Roman" w:cs="Times New Roman"/>
                <w:lang w:val="lv-LV" w:eastAsia="lv-LV"/>
              </w:rPr>
              <w:t>BIS-BL-906455-10722</w:t>
            </w:r>
          </w:p>
        </w:tc>
      </w:tr>
      <w:tr w:rsidR="00956919" w:rsidRPr="00E12504" w14:paraId="48D43CD5" w14:textId="77777777" w:rsidTr="00992C51">
        <w:tc>
          <w:tcPr>
            <w:tcW w:w="1310" w:type="dxa"/>
            <w:vAlign w:val="center"/>
          </w:tcPr>
          <w:p w14:paraId="278988E8" w14:textId="77777777" w:rsidR="00956919" w:rsidRPr="00E12504" w:rsidRDefault="00956919" w:rsidP="00CD4D9E">
            <w:pPr>
              <w:spacing w:line="276" w:lineRule="auto"/>
              <w:jc w:val="center"/>
              <w:rPr>
                <w:rFonts w:ascii="Times New Roman" w:hAnsi="Times New Roman" w:cs="Times New Roman"/>
                <w:b/>
                <w:lang w:val="lv-LV"/>
              </w:rPr>
            </w:pPr>
            <w:r w:rsidRPr="00E12504">
              <w:rPr>
                <w:rFonts w:ascii="Times New Roman" w:hAnsi="Times New Roman" w:cs="Times New Roman"/>
                <w:b/>
                <w:lang w:val="lv-LV"/>
              </w:rPr>
              <w:t>5.</w:t>
            </w:r>
          </w:p>
        </w:tc>
        <w:tc>
          <w:tcPr>
            <w:tcW w:w="3363" w:type="dxa"/>
            <w:vAlign w:val="center"/>
          </w:tcPr>
          <w:p w14:paraId="6255E137" w14:textId="5F48C627" w:rsidR="00956919" w:rsidRPr="00E12504" w:rsidRDefault="00892FBB" w:rsidP="00CD4D9E">
            <w:pPr>
              <w:spacing w:line="276" w:lineRule="auto"/>
              <w:rPr>
                <w:rFonts w:ascii="Times New Roman" w:hAnsi="Times New Roman" w:cs="Times New Roman"/>
                <w:lang w:val="lv-LV" w:eastAsia="lv-LV"/>
              </w:rPr>
            </w:pPr>
            <w:r w:rsidRPr="00E12504">
              <w:rPr>
                <w:rFonts w:ascii="Times New Roman" w:hAnsi="Times New Roman" w:cs="Times New Roman"/>
                <w:lang w:val="lv-LV" w:eastAsia="lv-LV"/>
              </w:rPr>
              <w:t>Būvdarb</w:t>
            </w:r>
            <w:r w:rsidR="00992C51" w:rsidRPr="00E12504">
              <w:rPr>
                <w:rFonts w:ascii="Times New Roman" w:hAnsi="Times New Roman" w:cs="Times New Roman"/>
                <w:lang w:val="lv-LV" w:eastAsia="lv-LV"/>
              </w:rPr>
              <w:t>u</w:t>
            </w:r>
            <w:r w:rsidRPr="00E12504">
              <w:rPr>
                <w:rFonts w:ascii="Times New Roman" w:hAnsi="Times New Roman" w:cs="Times New Roman"/>
                <w:lang w:val="lv-LV" w:eastAsia="lv-LV"/>
              </w:rPr>
              <w:t xml:space="preserve"> </w:t>
            </w:r>
            <w:r w:rsidR="00426A88" w:rsidRPr="00E12504">
              <w:rPr>
                <w:rFonts w:ascii="Times New Roman" w:hAnsi="Times New Roman" w:cs="Times New Roman"/>
                <w:lang w:val="lv-LV" w:eastAsia="lv-LV"/>
              </w:rPr>
              <w:t xml:space="preserve">būvuzraudzība </w:t>
            </w:r>
            <w:r w:rsidRPr="00E12504">
              <w:rPr>
                <w:rFonts w:ascii="Times New Roman" w:hAnsi="Times New Roman" w:cs="Times New Roman"/>
                <w:lang w:val="lv-LV" w:eastAsia="lv-LV"/>
              </w:rPr>
              <w:t>Ķemeru tīrelī, ĶNP-1</w:t>
            </w:r>
            <w:r w:rsidR="00992C51" w:rsidRPr="00E12504">
              <w:rPr>
                <w:rFonts w:ascii="Times New Roman" w:hAnsi="Times New Roman" w:cs="Times New Roman"/>
                <w:lang w:val="lv-LV" w:eastAsia="lv-LV"/>
              </w:rPr>
              <w:t xml:space="preserve"> </w:t>
            </w:r>
          </w:p>
        </w:tc>
        <w:tc>
          <w:tcPr>
            <w:tcW w:w="1985" w:type="dxa"/>
            <w:vAlign w:val="center"/>
          </w:tcPr>
          <w:p w14:paraId="2949B7CA" w14:textId="77777777" w:rsidR="00892FBB" w:rsidRPr="00E12504" w:rsidRDefault="00892FBB" w:rsidP="00892FBB">
            <w:pPr>
              <w:spacing w:line="276" w:lineRule="auto"/>
              <w:jc w:val="center"/>
              <w:rPr>
                <w:rFonts w:ascii="Times New Roman" w:hAnsi="Times New Roman" w:cs="Times New Roman"/>
                <w:lang w:val="lv-LV" w:eastAsia="lv-LV"/>
              </w:rPr>
            </w:pPr>
            <w:r w:rsidRPr="00E12504">
              <w:rPr>
                <w:rFonts w:ascii="Times New Roman" w:hAnsi="Times New Roman" w:cs="Times New Roman"/>
                <w:lang w:val="lv-LV" w:eastAsia="lv-LV"/>
              </w:rPr>
              <w:t>28 mēneši</w:t>
            </w:r>
          </w:p>
          <w:p w14:paraId="138E8707" w14:textId="77777777" w:rsidR="00956919" w:rsidRPr="00E12504" w:rsidRDefault="00956919" w:rsidP="00CD4D9E">
            <w:pPr>
              <w:spacing w:line="276" w:lineRule="auto"/>
              <w:jc w:val="center"/>
              <w:rPr>
                <w:rFonts w:ascii="Times New Roman" w:hAnsi="Times New Roman" w:cs="Times New Roman"/>
                <w:lang w:val="lv-LV" w:eastAsia="lv-LV"/>
              </w:rPr>
            </w:pPr>
          </w:p>
        </w:tc>
        <w:tc>
          <w:tcPr>
            <w:tcW w:w="3260" w:type="dxa"/>
            <w:vAlign w:val="center"/>
          </w:tcPr>
          <w:p w14:paraId="5DDED668" w14:textId="67555D1F" w:rsidR="00956919" w:rsidRPr="00E12504" w:rsidRDefault="005664D8" w:rsidP="00CD4D9E">
            <w:pPr>
              <w:spacing w:line="276" w:lineRule="auto"/>
              <w:jc w:val="center"/>
              <w:rPr>
                <w:rFonts w:ascii="Times New Roman" w:hAnsi="Times New Roman" w:cs="Times New Roman"/>
                <w:lang w:val="lv-LV"/>
              </w:rPr>
            </w:pPr>
            <w:r w:rsidRPr="00E12504">
              <w:rPr>
                <w:rFonts w:ascii="Times New Roman" w:hAnsi="Times New Roman" w:cs="Times New Roman"/>
                <w:lang w:val="lv-LV" w:eastAsia="lv-LV"/>
              </w:rPr>
              <w:t>BIS-BL-906488-13090</w:t>
            </w:r>
          </w:p>
        </w:tc>
      </w:tr>
    </w:tbl>
    <w:p w14:paraId="0F3F2ABA" w14:textId="01C1716E" w:rsidR="00956093" w:rsidRPr="00E12504" w:rsidRDefault="00956093" w:rsidP="00C94D77">
      <w:pPr>
        <w:pStyle w:val="ListParagraph1"/>
        <w:widowControl w:val="0"/>
        <w:overflowPunct w:val="0"/>
        <w:autoSpaceDE w:val="0"/>
        <w:autoSpaceDN w:val="0"/>
        <w:adjustRightInd w:val="0"/>
        <w:spacing w:line="276" w:lineRule="auto"/>
        <w:jc w:val="both"/>
        <w:rPr>
          <w:b/>
          <w:bCs/>
          <w:lang w:val="lv-LV"/>
        </w:rPr>
      </w:pPr>
    </w:p>
    <w:p w14:paraId="3E574663" w14:textId="3FAB1B97" w:rsidR="00085471" w:rsidRPr="00E12504" w:rsidRDefault="00085471" w:rsidP="00085471">
      <w:pPr>
        <w:pStyle w:val="NoSpacing"/>
        <w:numPr>
          <w:ilvl w:val="1"/>
          <w:numId w:val="1"/>
        </w:numPr>
        <w:tabs>
          <w:tab w:val="left" w:pos="851"/>
        </w:tabs>
        <w:suppressAutoHyphens w:val="0"/>
        <w:jc w:val="both"/>
        <w:rPr>
          <w:rFonts w:eastAsia="Times New Roman"/>
          <w:bCs/>
          <w:lang w:eastAsia="lv-LV"/>
        </w:rPr>
      </w:pPr>
      <w:r w:rsidRPr="00E12504">
        <w:rPr>
          <w:rFonts w:eastAsia="Times New Roman"/>
          <w:bCs/>
          <w:lang w:eastAsia="lv-LV"/>
        </w:rPr>
        <w:t xml:space="preserve"> Iepirkuma rezultātā paredzēts noslēgt 5 (piecus) iepirkuma līgumus, pa vienam katrā iepirkuma daļā saskaņā ar Publisko iepirkumu likuma  60.pantā noteikto, kā arī atbilstoši Iepirkuma nolikuma </w:t>
      </w:r>
      <w:r w:rsidR="00F7488F" w:rsidRPr="00E12504">
        <w:rPr>
          <w:rFonts w:eastAsia="Times New Roman"/>
          <w:bCs/>
          <w:lang w:eastAsia="lv-LV"/>
        </w:rPr>
        <w:t>8</w:t>
      </w:r>
      <w:r w:rsidRPr="00E12504">
        <w:rPr>
          <w:rFonts w:eastAsia="Times New Roman"/>
          <w:bCs/>
          <w:lang w:eastAsia="lv-LV"/>
        </w:rPr>
        <w:t xml:space="preserve">. pielikumam “Līguma projekts”. </w:t>
      </w:r>
    </w:p>
    <w:p w14:paraId="422C2BA8" w14:textId="29C695A3" w:rsidR="00DC3911" w:rsidRPr="00E12504" w:rsidRDefault="007429DB" w:rsidP="007429DB">
      <w:pPr>
        <w:pStyle w:val="NoSpacing"/>
        <w:numPr>
          <w:ilvl w:val="1"/>
          <w:numId w:val="1"/>
        </w:numPr>
        <w:tabs>
          <w:tab w:val="left" w:pos="851"/>
        </w:tabs>
        <w:suppressAutoHyphens w:val="0"/>
        <w:jc w:val="both"/>
      </w:pPr>
      <w:r w:rsidRPr="00E12504">
        <w:rPr>
          <w:b/>
          <w:bCs/>
        </w:rPr>
        <w:t>Līguma izpildes vieta:</w:t>
      </w:r>
      <w:r w:rsidRPr="00E12504">
        <w:t xml:space="preserve"> saskaņā ar tehnisko specifikāciju un būvprojektiem. </w:t>
      </w:r>
    </w:p>
    <w:p w14:paraId="752476A9" w14:textId="3BD0A278" w:rsidR="0057738E" w:rsidRPr="00E12504" w:rsidRDefault="0057738E" w:rsidP="00B51D98">
      <w:pPr>
        <w:pStyle w:val="ListParagraph1"/>
        <w:widowControl w:val="0"/>
        <w:numPr>
          <w:ilvl w:val="1"/>
          <w:numId w:val="1"/>
        </w:numPr>
        <w:overflowPunct w:val="0"/>
        <w:autoSpaceDE w:val="0"/>
        <w:autoSpaceDN w:val="0"/>
        <w:adjustRightInd w:val="0"/>
        <w:spacing w:line="276" w:lineRule="auto"/>
        <w:jc w:val="both"/>
        <w:rPr>
          <w:lang w:val="lv-LV"/>
        </w:rPr>
      </w:pPr>
      <w:r w:rsidRPr="00E12504">
        <w:rPr>
          <w:b/>
          <w:lang w:val="lv-LV"/>
        </w:rPr>
        <w:t>Iepirkuma procedūras veids:</w:t>
      </w:r>
      <w:r w:rsidRPr="00E12504">
        <w:rPr>
          <w:lang w:val="lv-LV"/>
        </w:rPr>
        <w:t xml:space="preserve"> atklāts konkurss atbilstoši Publisko iepirkumu likuma </w:t>
      </w:r>
      <w:r w:rsidRPr="00E12504">
        <w:rPr>
          <w:lang w:val="lv-LV" w:eastAsia="lv-LV"/>
        </w:rPr>
        <w:t>(turpmāk – PIL)</w:t>
      </w:r>
      <w:r w:rsidRPr="00E12504">
        <w:rPr>
          <w:lang w:val="lv-LV"/>
        </w:rPr>
        <w:t xml:space="preserve"> </w:t>
      </w:r>
      <w:r w:rsidRPr="00E12504">
        <w:rPr>
          <w:color w:val="000000"/>
          <w:lang w:val="lv-LV"/>
        </w:rPr>
        <w:t xml:space="preserve">un citos publisko iepirkumu regulējošajos normatīvajos aktos </w:t>
      </w:r>
      <w:r w:rsidRPr="00E12504">
        <w:rPr>
          <w:lang w:val="lv-LV"/>
        </w:rPr>
        <w:t xml:space="preserve">noteiktajam. </w:t>
      </w:r>
    </w:p>
    <w:p w14:paraId="5F753197" w14:textId="77777777" w:rsidR="002F0869" w:rsidRPr="00E12504" w:rsidRDefault="00404DB1" w:rsidP="002F0869">
      <w:pPr>
        <w:widowControl w:val="0"/>
        <w:numPr>
          <w:ilvl w:val="1"/>
          <w:numId w:val="1"/>
        </w:numPr>
        <w:tabs>
          <w:tab w:val="clear" w:pos="420"/>
        </w:tabs>
        <w:overflowPunct w:val="0"/>
        <w:autoSpaceDE w:val="0"/>
        <w:autoSpaceDN w:val="0"/>
        <w:adjustRightInd w:val="0"/>
        <w:spacing w:line="276" w:lineRule="auto"/>
        <w:ind w:left="567" w:hanging="567"/>
        <w:jc w:val="both"/>
        <w:rPr>
          <w:rFonts w:ascii="Times New Roman" w:hAnsi="Times New Roman" w:cs="Times New Roman"/>
          <w:sz w:val="24"/>
          <w:szCs w:val="24"/>
        </w:rPr>
      </w:pPr>
      <w:r w:rsidRPr="00E12504">
        <w:rPr>
          <w:rFonts w:ascii="Times New Roman" w:hAnsi="Times New Roman" w:cs="Times New Roman"/>
          <w:b/>
          <w:sz w:val="24"/>
          <w:szCs w:val="24"/>
        </w:rPr>
        <w:t>Finansēšanas avots:</w:t>
      </w:r>
      <w:r w:rsidRPr="00E12504">
        <w:rPr>
          <w:rFonts w:ascii="Times New Roman" w:hAnsi="Times New Roman" w:cs="Times New Roman"/>
          <w:sz w:val="24"/>
          <w:szCs w:val="24"/>
        </w:rPr>
        <w:t xml:space="preserve"> Projekts Nr. 6.1.1.7/1/24/I/001 “Purvu ekosistēmu atjaunošana ĪADT”.</w:t>
      </w:r>
    </w:p>
    <w:p w14:paraId="1706AD92" w14:textId="77777777" w:rsidR="0057738E" w:rsidRPr="00E12504" w:rsidRDefault="0057738E" w:rsidP="0057738E">
      <w:pPr>
        <w:pStyle w:val="ListParagraph1"/>
        <w:widowControl w:val="0"/>
        <w:overflowPunct w:val="0"/>
        <w:autoSpaceDE w:val="0"/>
        <w:autoSpaceDN w:val="0"/>
        <w:adjustRightInd w:val="0"/>
        <w:spacing w:line="276" w:lineRule="auto"/>
        <w:jc w:val="both"/>
        <w:rPr>
          <w:lang w:val="lv-LV"/>
        </w:rPr>
      </w:pPr>
    </w:p>
    <w:p w14:paraId="763D79BA" w14:textId="77777777" w:rsidR="0057738E" w:rsidRPr="00E12504" w:rsidRDefault="0057738E" w:rsidP="0057738E">
      <w:pPr>
        <w:keepNext/>
        <w:tabs>
          <w:tab w:val="left" w:pos="284"/>
        </w:tabs>
        <w:spacing w:after="120" w:line="276" w:lineRule="auto"/>
        <w:jc w:val="center"/>
        <w:outlineLvl w:val="0"/>
        <w:rPr>
          <w:rFonts w:ascii="Times New Roman" w:hAnsi="Times New Roman" w:cs="Times New Roman"/>
          <w:b/>
          <w:caps/>
          <w:sz w:val="24"/>
          <w:szCs w:val="24"/>
        </w:rPr>
      </w:pPr>
      <w:bookmarkStart w:id="1" w:name="_Toc42401991"/>
      <w:r w:rsidRPr="00E12504">
        <w:rPr>
          <w:rFonts w:ascii="Times New Roman" w:hAnsi="Times New Roman" w:cs="Times New Roman"/>
          <w:b/>
          <w:caps/>
          <w:sz w:val="24"/>
          <w:szCs w:val="24"/>
        </w:rPr>
        <w:t>II PIEDĀVĀJUMA NOFORMĒŠANAs, IESNIEGŠANAS UN ATVĒRŠANAS KĀRTĪBA</w:t>
      </w:r>
      <w:bookmarkEnd w:id="1"/>
    </w:p>
    <w:p w14:paraId="15E344BF" w14:textId="43266BB8" w:rsidR="00E81C87" w:rsidRPr="00E12504" w:rsidRDefault="0057738E" w:rsidP="0015094D">
      <w:pPr>
        <w:spacing w:line="276" w:lineRule="auto"/>
        <w:ind w:left="426" w:hanging="426"/>
        <w:jc w:val="both"/>
        <w:rPr>
          <w:rFonts w:ascii="Times New Roman" w:hAnsi="Times New Roman" w:cs="Times New Roman"/>
          <w:color w:val="000000"/>
          <w:sz w:val="24"/>
          <w:szCs w:val="24"/>
        </w:rPr>
      </w:pPr>
      <w:r w:rsidRPr="00E12504">
        <w:rPr>
          <w:rFonts w:ascii="Times New Roman" w:hAnsi="Times New Roman" w:cs="Times New Roman"/>
          <w:b/>
          <w:sz w:val="24"/>
          <w:szCs w:val="24"/>
        </w:rPr>
        <w:t>2.1.</w:t>
      </w:r>
      <w:r w:rsidRPr="00E12504">
        <w:rPr>
          <w:rFonts w:ascii="Times New Roman" w:hAnsi="Times New Roman" w:cs="Times New Roman"/>
          <w:color w:val="000000"/>
          <w:sz w:val="24"/>
          <w:szCs w:val="24"/>
        </w:rPr>
        <w:t xml:space="preserve"> Piegādātājs (PIL 1.panta 22.punkta izpratnē piegādātājs ir fiziskā vai juridiskā persona vai pasūtītājs, šādu personu apvienība jebkurā to kombinācijā, kas attiecīgi piedāvā tirgū veikt būvdarbus, piegādāt preces vai sniegt pakalpojumus) (turpmāk – Piegādātājs)</w:t>
      </w:r>
      <w:r w:rsidR="00A17F02" w:rsidRPr="00E12504">
        <w:rPr>
          <w:rFonts w:ascii="Times New Roman" w:hAnsi="Times New Roman" w:cs="Times New Roman"/>
          <w:color w:val="000000"/>
          <w:sz w:val="24"/>
          <w:szCs w:val="24"/>
        </w:rPr>
        <w:t>.</w:t>
      </w:r>
      <w:r w:rsidRPr="00E12504">
        <w:rPr>
          <w:rFonts w:ascii="Times New Roman" w:hAnsi="Times New Roman" w:cs="Times New Roman"/>
          <w:color w:val="000000"/>
          <w:sz w:val="24"/>
          <w:szCs w:val="24"/>
        </w:rPr>
        <w:t xml:space="preserve"> </w:t>
      </w:r>
      <w:r w:rsidR="00A17F02" w:rsidRPr="00E12504">
        <w:rPr>
          <w:rFonts w:ascii="Times New Roman" w:hAnsi="Times New Roman" w:cs="Times New Roman"/>
          <w:color w:val="000000"/>
          <w:sz w:val="24"/>
          <w:szCs w:val="24"/>
        </w:rPr>
        <w:t>N</w:t>
      </w:r>
      <w:r w:rsidRPr="00E12504">
        <w:rPr>
          <w:rFonts w:ascii="Times New Roman" w:hAnsi="Times New Roman" w:cs="Times New Roman"/>
          <w:color w:val="000000"/>
          <w:sz w:val="24"/>
          <w:szCs w:val="24"/>
        </w:rPr>
        <w:t>oformējot piedāvājumu,</w:t>
      </w:r>
      <w:r w:rsidR="00A17F02" w:rsidRPr="00E12504">
        <w:rPr>
          <w:rFonts w:ascii="Times New Roman" w:hAnsi="Times New Roman" w:cs="Times New Roman"/>
          <w:color w:val="000000"/>
          <w:sz w:val="24"/>
          <w:szCs w:val="24"/>
        </w:rPr>
        <w:t xml:space="preserve"> Piegādātājs</w:t>
      </w:r>
      <w:r w:rsidRPr="00E12504">
        <w:rPr>
          <w:rFonts w:ascii="Times New Roman" w:hAnsi="Times New Roman" w:cs="Times New Roman"/>
          <w:color w:val="000000"/>
          <w:sz w:val="24"/>
          <w:szCs w:val="24"/>
        </w:rPr>
        <w:t xml:space="preserve"> ievēro Iepirkuma nolikumā noteiktās prasības</w:t>
      </w:r>
      <w:r w:rsidR="00A96E45" w:rsidRPr="00E12504">
        <w:rPr>
          <w:rFonts w:ascii="Times New Roman" w:hAnsi="Times New Roman" w:cs="Times New Roman"/>
          <w:color w:val="000000"/>
          <w:sz w:val="24"/>
          <w:szCs w:val="24"/>
        </w:rPr>
        <w:t xml:space="preserve"> un to, ka </w:t>
      </w:r>
      <w:r w:rsidR="00E81C87" w:rsidRPr="00E12504">
        <w:rPr>
          <w:rFonts w:ascii="Times New Roman" w:hAnsi="Times New Roman" w:cs="Times New Roman"/>
          <w:color w:val="000000"/>
          <w:sz w:val="24"/>
          <w:szCs w:val="24"/>
        </w:rPr>
        <w:t xml:space="preserve">piedāvājums </w:t>
      </w:r>
      <w:r w:rsidR="00E81C87" w:rsidRPr="00E12504">
        <w:rPr>
          <w:rFonts w:ascii="Times New Roman" w:hAnsi="Times New Roman" w:cs="Times New Roman"/>
          <w:color w:val="000000"/>
          <w:sz w:val="24"/>
          <w:szCs w:val="24"/>
          <w:u w:val="single"/>
        </w:rPr>
        <w:t>sastāv no atsevišķiem elektroniski sagatavotiem un parakstītiem dokumentiem</w:t>
      </w:r>
      <w:r w:rsidR="00093254" w:rsidRPr="00E12504">
        <w:rPr>
          <w:rFonts w:ascii="Times New Roman" w:hAnsi="Times New Roman" w:cs="Times New Roman"/>
          <w:color w:val="000000"/>
          <w:sz w:val="24"/>
          <w:szCs w:val="24"/>
        </w:rPr>
        <w:t>, kas ietver</w:t>
      </w:r>
      <w:r w:rsidR="00E81C87" w:rsidRPr="00E12504">
        <w:rPr>
          <w:rFonts w:ascii="Times New Roman" w:hAnsi="Times New Roman" w:cs="Times New Roman"/>
          <w:color w:val="000000"/>
          <w:sz w:val="24"/>
          <w:szCs w:val="24"/>
        </w:rPr>
        <w:t>:</w:t>
      </w:r>
    </w:p>
    <w:p w14:paraId="063B69C5" w14:textId="23890CA4" w:rsidR="0057738E" w:rsidRPr="00E12504" w:rsidRDefault="00737CFD" w:rsidP="0057738E">
      <w:pPr>
        <w:numPr>
          <w:ilvl w:val="2"/>
          <w:numId w:val="2"/>
        </w:numPr>
        <w:spacing w:line="276" w:lineRule="auto"/>
        <w:ind w:left="1287"/>
        <w:jc w:val="both"/>
        <w:rPr>
          <w:rFonts w:ascii="Times New Roman" w:hAnsi="Times New Roman" w:cs="Times New Roman"/>
          <w:sz w:val="24"/>
          <w:szCs w:val="24"/>
        </w:rPr>
      </w:pPr>
      <w:r w:rsidRPr="00E12504">
        <w:rPr>
          <w:rFonts w:ascii="Times New Roman" w:hAnsi="Times New Roman" w:cs="Times New Roman"/>
          <w:b/>
          <w:sz w:val="24"/>
          <w:szCs w:val="24"/>
          <w:lang w:eastAsia="ar-SA"/>
        </w:rPr>
        <w:t>Pieteikums dalībai Iepirkumā</w:t>
      </w:r>
      <w:r w:rsidRPr="00E12504">
        <w:rPr>
          <w:rFonts w:ascii="Times New Roman" w:hAnsi="Times New Roman" w:cs="Times New Roman"/>
          <w:sz w:val="24"/>
          <w:szCs w:val="24"/>
        </w:rPr>
        <w:t xml:space="preserve">, kas sagatavots atbilstoši </w:t>
      </w:r>
      <w:r w:rsidRPr="00E12504">
        <w:rPr>
          <w:rFonts w:ascii="Times New Roman" w:eastAsia="Calibri" w:hAnsi="Times New Roman" w:cs="Times New Roman"/>
          <w:sz w:val="24"/>
          <w:szCs w:val="24"/>
        </w:rPr>
        <w:t xml:space="preserve">Elektronisko iepirkumu sistēmas (turpmāk- EIS) Iepirkuma profilā publicētajām veidlapām (formām) un </w:t>
      </w:r>
      <w:r w:rsidR="00C97EA6" w:rsidRPr="00E12504">
        <w:rPr>
          <w:rFonts w:ascii="Times New Roman" w:eastAsia="Calibri" w:hAnsi="Times New Roman" w:cs="Times New Roman"/>
          <w:sz w:val="24"/>
          <w:szCs w:val="24"/>
        </w:rPr>
        <w:t xml:space="preserve">    </w:t>
      </w:r>
      <w:r w:rsidRPr="00E12504">
        <w:rPr>
          <w:rFonts w:ascii="Times New Roman" w:eastAsia="Calibri" w:hAnsi="Times New Roman" w:cs="Times New Roman"/>
          <w:sz w:val="24"/>
          <w:szCs w:val="24"/>
        </w:rPr>
        <w:t>Nolikuma 1. pielikumam “Pieteikums dalībai Iepirkumā”</w:t>
      </w:r>
      <w:r w:rsidR="0057738E" w:rsidRPr="00E12504">
        <w:rPr>
          <w:rFonts w:ascii="Times New Roman" w:hAnsi="Times New Roman" w:cs="Times New Roman"/>
          <w:sz w:val="24"/>
          <w:szCs w:val="24"/>
        </w:rPr>
        <w:t>;</w:t>
      </w:r>
    </w:p>
    <w:p w14:paraId="148B852F" w14:textId="639C823A" w:rsidR="00737CFD" w:rsidRPr="00E12504" w:rsidRDefault="00737CFD" w:rsidP="001C2DB1">
      <w:pPr>
        <w:numPr>
          <w:ilvl w:val="2"/>
          <w:numId w:val="2"/>
        </w:numPr>
        <w:spacing w:line="276" w:lineRule="auto"/>
        <w:ind w:left="1276"/>
        <w:jc w:val="both"/>
        <w:rPr>
          <w:rFonts w:ascii="Times New Roman" w:hAnsi="Times New Roman" w:cs="Times New Roman"/>
          <w:sz w:val="24"/>
          <w:szCs w:val="24"/>
        </w:rPr>
      </w:pPr>
      <w:r w:rsidRPr="00E12504">
        <w:rPr>
          <w:rFonts w:ascii="Times New Roman" w:hAnsi="Times New Roman" w:cs="Times New Roman"/>
          <w:b/>
          <w:sz w:val="24"/>
          <w:szCs w:val="24"/>
        </w:rPr>
        <w:t xml:space="preserve">Pretendenta tehniskais piedāvājums </w:t>
      </w:r>
      <w:r w:rsidRPr="00E12504">
        <w:rPr>
          <w:rFonts w:ascii="Times New Roman" w:hAnsi="Times New Roman" w:cs="Times New Roman"/>
          <w:sz w:val="24"/>
          <w:szCs w:val="24"/>
        </w:rPr>
        <w:t xml:space="preserve">(turpmāk – Tehniskais piedāvājums), kas sagatavots atbilstoši </w:t>
      </w:r>
      <w:r w:rsidRPr="00E12504">
        <w:rPr>
          <w:rFonts w:ascii="Times New Roman" w:eastAsia="Calibri" w:hAnsi="Times New Roman" w:cs="Times New Roman"/>
          <w:sz w:val="24"/>
          <w:szCs w:val="24"/>
        </w:rPr>
        <w:t xml:space="preserve">EIS Iepirkuma profilā publicētajām veidlapām (formām) un </w:t>
      </w:r>
      <w:r w:rsidRPr="00E12504">
        <w:rPr>
          <w:rFonts w:ascii="Times New Roman" w:hAnsi="Times New Roman" w:cs="Times New Roman"/>
          <w:sz w:val="24"/>
          <w:szCs w:val="24"/>
        </w:rPr>
        <w:t>Nolikuma</w:t>
      </w:r>
      <w:r w:rsidR="00DF48EA" w:rsidRPr="00E12504">
        <w:rPr>
          <w:rFonts w:ascii="Times New Roman" w:hAnsi="Times New Roman" w:cs="Times New Roman"/>
          <w:sz w:val="24"/>
          <w:szCs w:val="24"/>
        </w:rPr>
        <w:t xml:space="preserve"> </w:t>
      </w:r>
      <w:r w:rsidR="007F274E" w:rsidRPr="00E12504">
        <w:rPr>
          <w:rFonts w:ascii="Times New Roman" w:hAnsi="Times New Roman" w:cs="Times New Roman"/>
          <w:sz w:val="24"/>
          <w:szCs w:val="24"/>
        </w:rPr>
        <w:t>6.1. punktā</w:t>
      </w:r>
      <w:r w:rsidR="00DF48EA" w:rsidRPr="00E12504">
        <w:rPr>
          <w:rFonts w:ascii="Times New Roman" w:hAnsi="Times New Roman" w:cs="Times New Roman"/>
          <w:sz w:val="24"/>
          <w:szCs w:val="24"/>
        </w:rPr>
        <w:t xml:space="preserve"> </w:t>
      </w:r>
      <w:r w:rsidRPr="00E12504">
        <w:rPr>
          <w:rFonts w:ascii="Times New Roman" w:hAnsi="Times New Roman" w:cs="Times New Roman"/>
          <w:sz w:val="24"/>
          <w:szCs w:val="24"/>
        </w:rPr>
        <w:t xml:space="preserve">noteiktajam; </w:t>
      </w:r>
    </w:p>
    <w:p w14:paraId="73D7EB46" w14:textId="425DC661" w:rsidR="00737CFD" w:rsidRPr="00E12504" w:rsidRDefault="00737CFD" w:rsidP="0057738E">
      <w:pPr>
        <w:numPr>
          <w:ilvl w:val="2"/>
          <w:numId w:val="2"/>
        </w:numPr>
        <w:spacing w:line="276" w:lineRule="auto"/>
        <w:ind w:left="1287"/>
        <w:jc w:val="both"/>
        <w:rPr>
          <w:rFonts w:ascii="Times New Roman" w:hAnsi="Times New Roman" w:cs="Times New Roman"/>
          <w:sz w:val="24"/>
          <w:szCs w:val="24"/>
        </w:rPr>
      </w:pPr>
      <w:r w:rsidRPr="00E12504">
        <w:rPr>
          <w:rFonts w:ascii="Times New Roman" w:hAnsi="Times New Roman" w:cs="Times New Roman"/>
          <w:b/>
          <w:sz w:val="24"/>
          <w:szCs w:val="24"/>
        </w:rPr>
        <w:lastRenderedPageBreak/>
        <w:t xml:space="preserve">Pretendenta finanšu piedāvājums </w:t>
      </w:r>
      <w:r w:rsidRPr="00E12504">
        <w:rPr>
          <w:rFonts w:ascii="Times New Roman" w:hAnsi="Times New Roman" w:cs="Times New Roman"/>
          <w:sz w:val="24"/>
          <w:szCs w:val="24"/>
        </w:rPr>
        <w:t xml:space="preserve">(turpmāk – Finanšu piedāvājums), kas sagatavots atbilstoši </w:t>
      </w:r>
      <w:r w:rsidRPr="00E12504">
        <w:rPr>
          <w:rFonts w:ascii="Times New Roman" w:eastAsia="Calibri" w:hAnsi="Times New Roman" w:cs="Times New Roman"/>
          <w:sz w:val="24"/>
          <w:szCs w:val="24"/>
        </w:rPr>
        <w:t xml:space="preserve">EIS Iepirkuma profilā publicētajām veidlapām (formām) un </w:t>
      </w:r>
      <w:r w:rsidRPr="00E12504">
        <w:rPr>
          <w:rFonts w:ascii="Times New Roman" w:hAnsi="Times New Roman" w:cs="Times New Roman"/>
          <w:sz w:val="24"/>
          <w:szCs w:val="24"/>
        </w:rPr>
        <w:t xml:space="preserve">Nolikuma </w:t>
      </w:r>
      <w:r w:rsidR="007F274E" w:rsidRPr="00E12504">
        <w:rPr>
          <w:rFonts w:ascii="Times New Roman" w:hAnsi="Times New Roman" w:cs="Times New Roman"/>
          <w:sz w:val="24"/>
          <w:szCs w:val="24"/>
        </w:rPr>
        <w:t xml:space="preserve">6.2. punktā un </w:t>
      </w:r>
      <w:r w:rsidR="00E2046B" w:rsidRPr="00E12504">
        <w:rPr>
          <w:rFonts w:ascii="Times New Roman" w:hAnsi="Times New Roman" w:cs="Times New Roman"/>
          <w:sz w:val="24"/>
          <w:szCs w:val="24"/>
        </w:rPr>
        <w:t>3</w:t>
      </w:r>
      <w:r w:rsidRPr="00E12504">
        <w:rPr>
          <w:rFonts w:ascii="Times New Roman" w:hAnsi="Times New Roman" w:cs="Times New Roman"/>
          <w:sz w:val="24"/>
          <w:szCs w:val="24"/>
        </w:rPr>
        <w:t xml:space="preserve">. pielikumā “Finanšu piedāvājums” noteiktajam; </w:t>
      </w:r>
    </w:p>
    <w:p w14:paraId="3055701A" w14:textId="3094F5F6" w:rsidR="0057738E" w:rsidRPr="00E12504" w:rsidRDefault="00737CFD" w:rsidP="2091DAC3">
      <w:pPr>
        <w:numPr>
          <w:ilvl w:val="2"/>
          <w:numId w:val="2"/>
        </w:numPr>
        <w:spacing w:line="276" w:lineRule="auto"/>
        <w:ind w:left="1287"/>
        <w:jc w:val="both"/>
        <w:rPr>
          <w:rFonts w:ascii="Times New Roman" w:hAnsi="Times New Roman" w:cs="Times New Roman"/>
          <w:sz w:val="24"/>
          <w:szCs w:val="24"/>
        </w:rPr>
      </w:pPr>
      <w:r w:rsidRPr="00E12504">
        <w:rPr>
          <w:rFonts w:ascii="Times New Roman" w:hAnsi="Times New Roman" w:cs="Times New Roman"/>
          <w:b/>
          <w:bCs/>
          <w:sz w:val="24"/>
          <w:szCs w:val="24"/>
        </w:rPr>
        <w:t xml:space="preserve">Pretendenta atlases (kvalifikācijas) dokumenti, </w:t>
      </w:r>
      <w:r w:rsidRPr="00E12504">
        <w:rPr>
          <w:rFonts w:ascii="Times New Roman" w:hAnsi="Times New Roman" w:cs="Times New Roman"/>
          <w:sz w:val="24"/>
          <w:szCs w:val="24"/>
        </w:rPr>
        <w:t xml:space="preserve">kas sagatavoti atbilstoši </w:t>
      </w:r>
      <w:r w:rsidRPr="00E12504">
        <w:rPr>
          <w:rFonts w:ascii="Times New Roman" w:eastAsia="Calibri" w:hAnsi="Times New Roman" w:cs="Times New Roman"/>
          <w:sz w:val="24"/>
          <w:szCs w:val="24"/>
        </w:rPr>
        <w:t xml:space="preserve">Nolikuma </w:t>
      </w:r>
      <w:r w:rsidRPr="00E12504">
        <w:rPr>
          <w:rFonts w:ascii="Times New Roman" w:eastAsia="Calibri" w:hAnsi="Times New Roman" w:cs="Times New Roman"/>
          <w:b/>
          <w:bCs/>
          <w:sz w:val="24"/>
          <w:szCs w:val="24"/>
        </w:rPr>
        <w:t>V sadaļai</w:t>
      </w:r>
      <w:r w:rsidRPr="00E12504">
        <w:rPr>
          <w:rFonts w:ascii="Times New Roman" w:eastAsia="Calibri" w:hAnsi="Times New Roman" w:cs="Times New Roman"/>
          <w:sz w:val="24"/>
          <w:szCs w:val="24"/>
        </w:rPr>
        <w:t>, EIS Iepirkuma profilā publicētajā</w:t>
      </w:r>
      <w:r w:rsidR="00DF48EA" w:rsidRPr="00E12504">
        <w:rPr>
          <w:rFonts w:ascii="Times New Roman" w:eastAsia="Calibri" w:hAnsi="Times New Roman" w:cs="Times New Roman"/>
          <w:sz w:val="24"/>
          <w:szCs w:val="24"/>
        </w:rPr>
        <w:t xml:space="preserve">m veidlapām (formām), </w:t>
      </w:r>
      <w:r w:rsidR="006C47BF" w:rsidRPr="00E12504">
        <w:rPr>
          <w:rFonts w:ascii="Times New Roman" w:eastAsia="Calibri" w:hAnsi="Times New Roman" w:cs="Times New Roman"/>
          <w:sz w:val="24"/>
          <w:szCs w:val="24"/>
        </w:rPr>
        <w:t xml:space="preserve">Nolikuma </w:t>
      </w:r>
      <w:r w:rsidR="00E2046B" w:rsidRPr="00E12504">
        <w:rPr>
          <w:rFonts w:ascii="Times New Roman" w:eastAsia="Calibri" w:hAnsi="Times New Roman" w:cs="Times New Roman"/>
          <w:sz w:val="24"/>
          <w:szCs w:val="24"/>
        </w:rPr>
        <w:t>4</w:t>
      </w:r>
      <w:r w:rsidR="006C47BF" w:rsidRPr="00E12504">
        <w:rPr>
          <w:rFonts w:ascii="Times New Roman" w:eastAsia="Calibri" w:hAnsi="Times New Roman" w:cs="Times New Roman"/>
          <w:sz w:val="24"/>
          <w:szCs w:val="24"/>
        </w:rPr>
        <w:t>. pielikumam “Pieredzes apraksts”,</w:t>
      </w:r>
      <w:r w:rsidR="00DB7F45" w:rsidRPr="00E12504">
        <w:rPr>
          <w:rFonts w:ascii="Times New Roman" w:eastAsia="Calibri" w:hAnsi="Times New Roman" w:cs="Times New Roman"/>
          <w:sz w:val="24"/>
          <w:szCs w:val="24"/>
        </w:rPr>
        <w:t xml:space="preserve"> Nolikuma </w:t>
      </w:r>
      <w:r w:rsidR="00E2046B" w:rsidRPr="00E12504">
        <w:rPr>
          <w:rFonts w:ascii="Times New Roman" w:eastAsia="Calibri" w:hAnsi="Times New Roman" w:cs="Times New Roman"/>
          <w:sz w:val="24"/>
          <w:szCs w:val="24"/>
        </w:rPr>
        <w:t>5</w:t>
      </w:r>
      <w:r w:rsidR="00DB7F45" w:rsidRPr="00E12504">
        <w:rPr>
          <w:rFonts w:ascii="Times New Roman" w:eastAsia="Calibri" w:hAnsi="Times New Roman" w:cs="Times New Roman"/>
          <w:sz w:val="24"/>
          <w:szCs w:val="24"/>
        </w:rPr>
        <w:t>. pielikumam “Speciālistu saraksts”</w:t>
      </w:r>
      <w:r w:rsidRPr="00E12504">
        <w:rPr>
          <w:rFonts w:ascii="Times New Roman" w:eastAsia="Calibri" w:hAnsi="Times New Roman" w:cs="Times New Roman"/>
          <w:sz w:val="24"/>
          <w:szCs w:val="24"/>
        </w:rPr>
        <w:t xml:space="preserve"> </w:t>
      </w:r>
      <w:r w:rsidR="006E578B" w:rsidRPr="00E12504">
        <w:rPr>
          <w:rFonts w:ascii="Times New Roman" w:eastAsia="Calibri" w:hAnsi="Times New Roman" w:cs="Times New Roman"/>
          <w:sz w:val="24"/>
          <w:szCs w:val="24"/>
        </w:rPr>
        <w:t>un, ja attiecināms, Nolikuma</w:t>
      </w:r>
      <w:r w:rsidR="00BA7AB8" w:rsidRPr="00E12504">
        <w:rPr>
          <w:rFonts w:ascii="Times New Roman" w:eastAsia="Calibri" w:hAnsi="Times New Roman" w:cs="Times New Roman"/>
          <w:sz w:val="24"/>
          <w:szCs w:val="24"/>
        </w:rPr>
        <w:t xml:space="preserve"> </w:t>
      </w:r>
      <w:r w:rsidR="00E2046B" w:rsidRPr="00E12504">
        <w:rPr>
          <w:rFonts w:ascii="Times New Roman" w:eastAsia="Calibri" w:hAnsi="Times New Roman" w:cs="Times New Roman"/>
          <w:sz w:val="24"/>
          <w:szCs w:val="24"/>
        </w:rPr>
        <w:t>6</w:t>
      </w:r>
      <w:r w:rsidRPr="00E12504">
        <w:rPr>
          <w:rFonts w:ascii="Times New Roman" w:eastAsia="Calibri" w:hAnsi="Times New Roman" w:cs="Times New Roman"/>
          <w:sz w:val="24"/>
          <w:szCs w:val="24"/>
        </w:rPr>
        <w:t xml:space="preserve">. pielikumam “Apakšuzņēmēja vai personas, uz kuras iespējām </w:t>
      </w:r>
      <w:r w:rsidR="00647683" w:rsidRPr="00E12504">
        <w:rPr>
          <w:rFonts w:ascii="Times New Roman" w:eastAsia="Calibri" w:hAnsi="Times New Roman" w:cs="Times New Roman"/>
          <w:sz w:val="24"/>
          <w:szCs w:val="24"/>
        </w:rPr>
        <w:t>Pretendents</w:t>
      </w:r>
      <w:r w:rsidRPr="00E12504">
        <w:rPr>
          <w:rFonts w:ascii="Times New Roman" w:eastAsia="Calibri" w:hAnsi="Times New Roman" w:cs="Times New Roman"/>
          <w:sz w:val="24"/>
          <w:szCs w:val="24"/>
        </w:rPr>
        <w:t xml:space="preserve"> balstās, apliecinājums”</w:t>
      </w:r>
      <w:r w:rsidRPr="00E12504">
        <w:rPr>
          <w:rFonts w:ascii="Times New Roman" w:hAnsi="Times New Roman" w:cs="Times New Roman"/>
          <w:sz w:val="24"/>
          <w:szCs w:val="24"/>
        </w:rPr>
        <w:t xml:space="preserve">. </w:t>
      </w:r>
    </w:p>
    <w:p w14:paraId="7B27429B" w14:textId="77777777" w:rsidR="0057738E" w:rsidRPr="00E12504" w:rsidRDefault="0057738E" w:rsidP="0057738E">
      <w:pPr>
        <w:numPr>
          <w:ilvl w:val="1"/>
          <w:numId w:val="2"/>
        </w:numPr>
        <w:tabs>
          <w:tab w:val="clear" w:pos="0"/>
        </w:tabs>
        <w:spacing w:line="276" w:lineRule="auto"/>
        <w:ind w:left="720" w:hanging="720"/>
        <w:jc w:val="both"/>
        <w:rPr>
          <w:rFonts w:ascii="Times New Roman" w:hAnsi="Times New Roman" w:cs="Times New Roman"/>
          <w:b/>
          <w:bCs/>
          <w:sz w:val="24"/>
          <w:szCs w:val="24"/>
        </w:rPr>
      </w:pPr>
      <w:r w:rsidRPr="00E12504">
        <w:rPr>
          <w:rFonts w:ascii="Times New Roman" w:hAnsi="Times New Roman" w:cs="Times New Roman"/>
          <w:b/>
          <w:bCs/>
          <w:sz w:val="24"/>
          <w:szCs w:val="24"/>
          <w:u w:val="single"/>
        </w:rPr>
        <w:t>Iepirkuma nolikuma saņemšana, informācijas apmaiņas kārtība un papildu informācijas pieprasīšanas kārtība</w:t>
      </w:r>
    </w:p>
    <w:p w14:paraId="2C332125" w14:textId="4C079CEA" w:rsidR="0057738E" w:rsidRPr="00E12504" w:rsidRDefault="0057738E" w:rsidP="002B6C99">
      <w:pPr>
        <w:numPr>
          <w:ilvl w:val="2"/>
          <w:numId w:val="2"/>
        </w:numPr>
        <w:spacing w:line="276" w:lineRule="auto"/>
        <w:ind w:left="1134"/>
        <w:jc w:val="both"/>
        <w:rPr>
          <w:rFonts w:ascii="Times New Roman" w:hAnsi="Times New Roman" w:cs="Times New Roman"/>
          <w:b/>
          <w:bCs/>
          <w:sz w:val="24"/>
          <w:szCs w:val="24"/>
        </w:rPr>
      </w:pPr>
      <w:r w:rsidRPr="00E12504">
        <w:rPr>
          <w:rFonts w:ascii="Times New Roman" w:hAnsi="Times New Roman" w:cs="Times New Roman"/>
          <w:bCs/>
          <w:sz w:val="24"/>
          <w:szCs w:val="24"/>
        </w:rPr>
        <w:t xml:space="preserve">Pasūtītājs nodrošina brīvu un tiešu elektronisku pieeju Iepirkuma nolikumam un tā pielikumiem, kuri ir Iepirkuma nolikuma neatņemamas sastāvdaļas, un citiem Iepirkuma procedūras dokumentiem </w:t>
      </w:r>
      <w:r w:rsidRPr="00E12504">
        <w:rPr>
          <w:rFonts w:ascii="Times New Roman" w:hAnsi="Times New Roman" w:cs="Times New Roman"/>
          <w:sz w:val="24"/>
          <w:szCs w:val="24"/>
        </w:rPr>
        <w:t xml:space="preserve">Pasūtītāja </w:t>
      </w:r>
      <w:r w:rsidRPr="00E12504">
        <w:rPr>
          <w:rFonts w:ascii="Times New Roman" w:eastAsia="Cambria" w:hAnsi="Times New Roman" w:cs="Times New Roman"/>
          <w:kern w:val="56"/>
          <w:sz w:val="24"/>
          <w:szCs w:val="24"/>
        </w:rPr>
        <w:t xml:space="preserve">pircēja profilā </w:t>
      </w:r>
      <w:r w:rsidRPr="00E12504">
        <w:rPr>
          <w:rFonts w:ascii="Times New Roman" w:hAnsi="Times New Roman" w:cs="Times New Roman"/>
          <w:iCs/>
          <w:sz w:val="24"/>
          <w:szCs w:val="24"/>
        </w:rPr>
        <w:t>Elektronisko iepirkumu sistēmas (turpmāk – EIS) e-konkursu apakšsistēmā</w:t>
      </w:r>
      <w:r w:rsidRPr="00E12504">
        <w:rPr>
          <w:rFonts w:ascii="Times New Roman" w:hAnsi="Times New Roman" w:cs="Times New Roman"/>
          <w:bCs/>
          <w:iCs/>
          <w:sz w:val="24"/>
          <w:szCs w:val="24"/>
        </w:rPr>
        <w:t xml:space="preserve"> (</w:t>
      </w:r>
      <w:hyperlink r:id="rId9" w:history="1">
        <w:r w:rsidR="002B6C99" w:rsidRPr="00E12504">
          <w:rPr>
            <w:rStyle w:val="Hyperlink"/>
            <w:rFonts w:ascii="Times New Roman" w:hAnsi="Times New Roman" w:cs="Times New Roman"/>
            <w:sz w:val="24"/>
            <w:szCs w:val="24"/>
          </w:rPr>
          <w:t>https://www.eis.gov.lv/EKEIS/Supplier/Organizer/355</w:t>
        </w:r>
      </w:hyperlink>
      <w:r w:rsidRPr="00E12504">
        <w:rPr>
          <w:rFonts w:ascii="Times New Roman" w:hAnsi="Times New Roman" w:cs="Times New Roman"/>
          <w:bCs/>
          <w:iCs/>
          <w:sz w:val="24"/>
          <w:szCs w:val="24"/>
        </w:rPr>
        <w:t>)</w:t>
      </w:r>
      <w:r w:rsidRPr="00E12504">
        <w:rPr>
          <w:rFonts w:ascii="Times New Roman" w:eastAsia="Calibri" w:hAnsi="Times New Roman" w:cs="Times New Roman"/>
          <w:color w:val="000000"/>
          <w:sz w:val="24"/>
          <w:szCs w:val="24"/>
          <w:lang w:eastAsia="lv-LV"/>
        </w:rPr>
        <w:t>;</w:t>
      </w:r>
    </w:p>
    <w:p w14:paraId="408B48CE" w14:textId="10CBF007" w:rsidR="0057738E" w:rsidRPr="00E12504" w:rsidRDefault="0057738E" w:rsidP="0057738E">
      <w:pPr>
        <w:numPr>
          <w:ilvl w:val="2"/>
          <w:numId w:val="2"/>
        </w:numPr>
        <w:spacing w:line="276" w:lineRule="auto"/>
        <w:ind w:left="1140"/>
        <w:jc w:val="both"/>
        <w:rPr>
          <w:rFonts w:ascii="Times New Roman" w:hAnsi="Times New Roman" w:cs="Times New Roman"/>
          <w:b/>
          <w:bCs/>
          <w:sz w:val="24"/>
          <w:szCs w:val="24"/>
        </w:rPr>
      </w:pPr>
      <w:r w:rsidRPr="00E12504">
        <w:rPr>
          <w:rFonts w:ascii="Times New Roman" w:hAnsi="Times New Roman" w:cs="Times New Roman"/>
          <w:bCs/>
          <w:sz w:val="24"/>
          <w:szCs w:val="24"/>
        </w:rPr>
        <w:t>Iepirkuma nolikums, tā grozījumi un cita informācija par Iepirkuma procedūras norisi tiek</w:t>
      </w:r>
      <w:r w:rsidRPr="00E12504">
        <w:rPr>
          <w:rFonts w:ascii="Times New Roman" w:hAnsi="Times New Roman" w:cs="Times New Roman"/>
          <w:sz w:val="24"/>
          <w:szCs w:val="24"/>
        </w:rPr>
        <w:t xml:space="preserve"> publicēta Pasūtītāja </w:t>
      </w:r>
      <w:r w:rsidRPr="00E12504">
        <w:rPr>
          <w:rFonts w:ascii="Times New Roman" w:eastAsia="Cambria" w:hAnsi="Times New Roman" w:cs="Times New Roman"/>
          <w:kern w:val="56"/>
          <w:sz w:val="24"/>
          <w:szCs w:val="24"/>
        </w:rPr>
        <w:t xml:space="preserve">pircēja profilā </w:t>
      </w:r>
      <w:r w:rsidRPr="00E12504">
        <w:rPr>
          <w:rFonts w:ascii="Times New Roman" w:hAnsi="Times New Roman" w:cs="Times New Roman"/>
          <w:iCs/>
          <w:sz w:val="24"/>
          <w:szCs w:val="24"/>
        </w:rPr>
        <w:t>EIS e-konkursu apakšsistēmā</w:t>
      </w:r>
      <w:r w:rsidRPr="00E12504">
        <w:rPr>
          <w:rFonts w:ascii="Times New Roman" w:hAnsi="Times New Roman" w:cs="Times New Roman"/>
          <w:bCs/>
          <w:iCs/>
          <w:sz w:val="24"/>
          <w:szCs w:val="24"/>
        </w:rPr>
        <w:t xml:space="preserve"> (</w:t>
      </w:r>
      <w:hyperlink r:id="rId10" w:history="1">
        <w:r w:rsidR="009D7F26" w:rsidRPr="00E12504">
          <w:rPr>
            <w:rStyle w:val="Hyperlink"/>
            <w:rFonts w:ascii="Times New Roman" w:hAnsi="Times New Roman" w:cs="Times New Roman"/>
            <w:sz w:val="24"/>
            <w:szCs w:val="24"/>
          </w:rPr>
          <w:t>https://www.eis.gov.lv/EKEIS/Procurement/Edit/</w:t>
        </w:r>
        <w:r w:rsidR="00E15CC8" w:rsidRPr="00E12504">
          <w:rPr>
            <w:rStyle w:val="Hyperlink"/>
            <w:rFonts w:ascii="Times New Roman" w:hAnsi="Times New Roman" w:cs="Times New Roman"/>
            <w:sz w:val="24"/>
            <w:szCs w:val="24"/>
          </w:rPr>
          <w:t>176530</w:t>
        </w:r>
      </w:hyperlink>
      <w:r w:rsidR="00616FAF" w:rsidRPr="00E12504">
        <w:rPr>
          <w:rFonts w:ascii="Times New Roman" w:hAnsi="Times New Roman" w:cs="Times New Roman"/>
          <w:sz w:val="24"/>
          <w:szCs w:val="24"/>
        </w:rPr>
        <w:t>)</w:t>
      </w:r>
      <w:r w:rsidRPr="00E12504">
        <w:rPr>
          <w:rFonts w:ascii="Times New Roman" w:eastAsia="Calibri" w:hAnsi="Times New Roman" w:cs="Times New Roman"/>
          <w:color w:val="000000"/>
          <w:sz w:val="24"/>
          <w:szCs w:val="24"/>
          <w:lang w:eastAsia="lv-LV"/>
        </w:rPr>
        <w:t>;</w:t>
      </w:r>
    </w:p>
    <w:p w14:paraId="3A74E1CD" w14:textId="7AC40525" w:rsidR="0057738E" w:rsidRPr="00E12504" w:rsidRDefault="0057738E" w:rsidP="006E578B">
      <w:pPr>
        <w:numPr>
          <w:ilvl w:val="2"/>
          <w:numId w:val="2"/>
        </w:numPr>
        <w:spacing w:line="276" w:lineRule="auto"/>
        <w:ind w:left="1134"/>
        <w:jc w:val="both"/>
        <w:rPr>
          <w:rFonts w:ascii="Times New Roman" w:hAnsi="Times New Roman" w:cs="Times New Roman"/>
          <w:b/>
          <w:bCs/>
          <w:sz w:val="24"/>
          <w:szCs w:val="24"/>
        </w:rPr>
      </w:pPr>
      <w:r w:rsidRPr="00E12504">
        <w:rPr>
          <w:rFonts w:ascii="Times New Roman" w:eastAsia="Calibri" w:hAnsi="Times New Roman" w:cs="Times New Roman"/>
          <w:color w:val="000000"/>
          <w:sz w:val="24"/>
          <w:szCs w:val="24"/>
          <w:lang w:eastAsia="lv-LV"/>
        </w:rPr>
        <w:t xml:space="preserve">paziņojums par Iepirkuma nolikumu un tā grozījumiem tiek publicēts Iepirkumu uzraudzības biroja (turpmāk – IUB) tīmekļvietnē: </w:t>
      </w:r>
      <w:hyperlink r:id="rId11" w:history="1">
        <w:r w:rsidRPr="00E12504">
          <w:rPr>
            <w:rStyle w:val="Hyperlink"/>
            <w:rFonts w:ascii="Times New Roman" w:hAnsi="Times New Roman" w:cs="Times New Roman"/>
            <w:iCs/>
            <w:sz w:val="24"/>
            <w:szCs w:val="24"/>
          </w:rPr>
          <w:t>www.iub.gov.lv</w:t>
        </w:r>
      </w:hyperlink>
      <w:r w:rsidR="00076DFC" w:rsidRPr="00E12504">
        <w:rPr>
          <w:rStyle w:val="Hyperlink"/>
          <w:rFonts w:ascii="Times New Roman" w:hAnsi="Times New Roman" w:cs="Times New Roman"/>
          <w:iCs/>
          <w:sz w:val="24"/>
          <w:szCs w:val="24"/>
        </w:rPr>
        <w:t xml:space="preserve"> </w:t>
      </w:r>
      <w:r w:rsidR="00076DFC" w:rsidRPr="00E12504">
        <w:rPr>
          <w:rFonts w:ascii="Times New Roman" w:eastAsia="Calibri" w:hAnsi="Times New Roman" w:cs="Times New Roman"/>
          <w:color w:val="000000"/>
          <w:sz w:val="24"/>
          <w:szCs w:val="24"/>
          <w:lang w:eastAsia="lv-LV"/>
        </w:rPr>
        <w:t xml:space="preserve">un </w:t>
      </w:r>
      <w:r w:rsidR="00AE63A7" w:rsidRPr="00E12504">
        <w:rPr>
          <w:rFonts w:ascii="Times New Roman" w:eastAsia="Calibri" w:hAnsi="Times New Roman" w:cs="Times New Roman"/>
          <w:color w:val="000000"/>
          <w:sz w:val="24"/>
          <w:szCs w:val="24"/>
          <w:lang w:eastAsia="lv-LV"/>
        </w:rPr>
        <w:t xml:space="preserve">Pasūtītāja pircēja profilā </w:t>
      </w:r>
      <w:r w:rsidR="00AE63A7" w:rsidRPr="00E12504">
        <w:rPr>
          <w:rFonts w:ascii="Times New Roman" w:hAnsi="Times New Roman" w:cs="Times New Roman"/>
          <w:iCs/>
          <w:sz w:val="24"/>
          <w:szCs w:val="24"/>
        </w:rPr>
        <w:t>e-konkursu apakšsistēmā</w:t>
      </w:r>
      <w:r w:rsidR="00AE63A7" w:rsidRPr="00E12504">
        <w:rPr>
          <w:rFonts w:ascii="Times New Roman" w:hAnsi="Times New Roman" w:cs="Times New Roman"/>
          <w:bCs/>
          <w:iCs/>
          <w:sz w:val="24"/>
          <w:szCs w:val="24"/>
        </w:rPr>
        <w:t xml:space="preserve"> (</w:t>
      </w:r>
      <w:hyperlink r:id="rId12" w:history="1">
        <w:r w:rsidR="00292E9C" w:rsidRPr="00E12504">
          <w:rPr>
            <w:rStyle w:val="Hyperlink"/>
            <w:rFonts w:ascii="Times New Roman" w:hAnsi="Times New Roman" w:cs="Times New Roman"/>
            <w:sz w:val="24"/>
            <w:szCs w:val="24"/>
          </w:rPr>
          <w:t>https://www.eis.gov.lv/EKEIS/Procurement/Edit/</w:t>
        </w:r>
        <w:r w:rsidR="00E15CC8" w:rsidRPr="00E12504">
          <w:rPr>
            <w:rStyle w:val="Hyperlink"/>
            <w:rFonts w:ascii="Times New Roman" w:hAnsi="Times New Roman" w:cs="Times New Roman"/>
            <w:sz w:val="24"/>
            <w:szCs w:val="24"/>
          </w:rPr>
          <w:t>176530</w:t>
        </w:r>
      </w:hyperlink>
      <w:r w:rsidR="00AE63A7" w:rsidRPr="00E12504">
        <w:rPr>
          <w:rFonts w:ascii="Times New Roman" w:hAnsi="Times New Roman" w:cs="Times New Roman"/>
          <w:sz w:val="24"/>
          <w:szCs w:val="24"/>
        </w:rPr>
        <w:t>)</w:t>
      </w:r>
      <w:r w:rsidRPr="00E12504">
        <w:rPr>
          <w:rFonts w:ascii="Times New Roman" w:eastAsia="Calibri" w:hAnsi="Times New Roman" w:cs="Times New Roman"/>
          <w:color w:val="000000"/>
          <w:sz w:val="24"/>
          <w:szCs w:val="24"/>
          <w:lang w:eastAsia="lv-LV"/>
        </w:rPr>
        <w:t>;</w:t>
      </w:r>
    </w:p>
    <w:p w14:paraId="31073C95" w14:textId="4D065D05" w:rsidR="0057738E" w:rsidRPr="00E12504" w:rsidRDefault="0057738E" w:rsidP="002B6C99">
      <w:pPr>
        <w:numPr>
          <w:ilvl w:val="2"/>
          <w:numId w:val="2"/>
        </w:numPr>
        <w:spacing w:line="276" w:lineRule="auto"/>
        <w:ind w:left="1134"/>
        <w:jc w:val="both"/>
        <w:rPr>
          <w:rFonts w:ascii="Times New Roman" w:hAnsi="Times New Roman" w:cs="Times New Roman"/>
          <w:b/>
          <w:bCs/>
          <w:sz w:val="24"/>
          <w:szCs w:val="24"/>
        </w:rPr>
      </w:pPr>
      <w:r w:rsidRPr="00E12504">
        <w:rPr>
          <w:rFonts w:ascii="Times New Roman" w:eastAsia="Calibri" w:hAnsi="Times New Roman" w:cs="Times New Roman"/>
          <w:sz w:val="24"/>
          <w:szCs w:val="24"/>
          <w:lang w:eastAsia="lv-LV"/>
        </w:rPr>
        <w:t xml:space="preserve">uzaicinājums piedalīties Iepirkumā tiek publicēts </w:t>
      </w:r>
      <w:r w:rsidRPr="00E12504">
        <w:rPr>
          <w:rFonts w:ascii="Times New Roman" w:hAnsi="Times New Roman" w:cs="Times New Roman"/>
          <w:sz w:val="24"/>
          <w:szCs w:val="24"/>
        </w:rPr>
        <w:t xml:space="preserve">Pasūtītāja </w:t>
      </w:r>
      <w:r w:rsidRPr="00E12504">
        <w:rPr>
          <w:rFonts w:ascii="Times New Roman" w:eastAsia="Cambria" w:hAnsi="Times New Roman" w:cs="Times New Roman"/>
          <w:kern w:val="56"/>
          <w:sz w:val="24"/>
          <w:szCs w:val="24"/>
        </w:rPr>
        <w:t xml:space="preserve">pircēja profilā </w:t>
      </w:r>
      <w:r w:rsidRPr="00E12504">
        <w:rPr>
          <w:rFonts w:ascii="Times New Roman" w:hAnsi="Times New Roman" w:cs="Times New Roman"/>
          <w:iCs/>
          <w:sz w:val="24"/>
          <w:szCs w:val="24"/>
        </w:rPr>
        <w:t>EIS e-konkursu apakšsistēmā</w:t>
      </w:r>
      <w:r w:rsidRPr="00E12504">
        <w:rPr>
          <w:rFonts w:ascii="Times New Roman" w:hAnsi="Times New Roman" w:cs="Times New Roman"/>
          <w:bCs/>
          <w:iCs/>
          <w:sz w:val="24"/>
          <w:szCs w:val="24"/>
        </w:rPr>
        <w:t xml:space="preserve"> </w:t>
      </w:r>
      <w:hyperlink r:id="rId13" w:history="1">
        <w:r w:rsidR="00292E9C" w:rsidRPr="00E12504">
          <w:rPr>
            <w:rStyle w:val="Hyperlink"/>
            <w:rFonts w:ascii="Times New Roman" w:hAnsi="Times New Roman" w:cs="Times New Roman"/>
            <w:sz w:val="24"/>
            <w:szCs w:val="24"/>
          </w:rPr>
          <w:t>https://www.eis.gov.lv/EKEIS/Procurement/Edit/</w:t>
        </w:r>
        <w:r w:rsidR="00E15CC8" w:rsidRPr="00E12504">
          <w:rPr>
            <w:rStyle w:val="Hyperlink"/>
            <w:rFonts w:ascii="Times New Roman" w:hAnsi="Times New Roman" w:cs="Times New Roman"/>
            <w:sz w:val="24"/>
            <w:szCs w:val="24"/>
          </w:rPr>
          <w:t>176530</w:t>
        </w:r>
      </w:hyperlink>
      <w:r w:rsidRPr="00E12504">
        <w:rPr>
          <w:rFonts w:ascii="Times New Roman" w:hAnsi="Times New Roman" w:cs="Times New Roman"/>
          <w:bCs/>
          <w:iCs/>
          <w:sz w:val="24"/>
          <w:szCs w:val="24"/>
        </w:rPr>
        <w:t xml:space="preserve">) </w:t>
      </w:r>
      <w:r w:rsidRPr="00E12504">
        <w:rPr>
          <w:rFonts w:ascii="Times New Roman" w:eastAsia="Calibri" w:hAnsi="Times New Roman" w:cs="Times New Roman"/>
          <w:sz w:val="24"/>
          <w:szCs w:val="24"/>
          <w:lang w:eastAsia="lv-LV"/>
        </w:rPr>
        <w:t>un IUB tīmekļvietnē</w:t>
      </w:r>
      <w:r w:rsidR="00AE63A7" w:rsidRPr="00E12504">
        <w:rPr>
          <w:rFonts w:ascii="Times New Roman" w:eastAsia="Calibri" w:hAnsi="Times New Roman" w:cs="Times New Roman"/>
          <w:sz w:val="24"/>
          <w:szCs w:val="24"/>
          <w:lang w:eastAsia="lv-LV"/>
        </w:rPr>
        <w:t xml:space="preserve"> </w:t>
      </w:r>
      <w:hyperlink r:id="rId14" w:history="1">
        <w:r w:rsidR="007026EA" w:rsidRPr="00E12504">
          <w:rPr>
            <w:rStyle w:val="Hyperlink"/>
            <w:rFonts w:ascii="Times New Roman" w:eastAsia="Calibri" w:hAnsi="Times New Roman" w:cs="Times New Roman"/>
            <w:sz w:val="24"/>
            <w:szCs w:val="24"/>
            <w:lang w:eastAsia="lv-LV"/>
          </w:rPr>
          <w:t>www.iub.gov.lv</w:t>
        </w:r>
      </w:hyperlink>
      <w:r w:rsidR="007026EA" w:rsidRPr="00E12504">
        <w:rPr>
          <w:rFonts w:ascii="Times New Roman" w:eastAsia="Calibri" w:hAnsi="Times New Roman" w:cs="Times New Roman"/>
          <w:sz w:val="24"/>
          <w:szCs w:val="24"/>
          <w:lang w:eastAsia="lv-LV"/>
        </w:rPr>
        <w:t xml:space="preserve"> </w:t>
      </w:r>
      <w:r w:rsidRPr="00E12504">
        <w:rPr>
          <w:rFonts w:ascii="Times New Roman" w:hAnsi="Times New Roman" w:cs="Times New Roman"/>
          <w:iCs/>
          <w:sz w:val="24"/>
          <w:szCs w:val="24"/>
        </w:rPr>
        <w:t>;</w:t>
      </w:r>
    </w:p>
    <w:p w14:paraId="7DABE210" w14:textId="743ADA0C" w:rsidR="0057738E" w:rsidRPr="00E12504" w:rsidRDefault="0057738E" w:rsidP="002B6C99">
      <w:pPr>
        <w:numPr>
          <w:ilvl w:val="2"/>
          <w:numId w:val="2"/>
        </w:numPr>
        <w:spacing w:line="276" w:lineRule="auto"/>
        <w:ind w:left="1134"/>
        <w:jc w:val="both"/>
        <w:rPr>
          <w:rFonts w:ascii="Times New Roman" w:hAnsi="Times New Roman" w:cs="Times New Roman"/>
          <w:b/>
          <w:bCs/>
          <w:sz w:val="24"/>
          <w:szCs w:val="24"/>
        </w:rPr>
      </w:pPr>
      <w:r w:rsidRPr="00E12504">
        <w:rPr>
          <w:rFonts w:ascii="Times New Roman" w:hAnsi="Times New Roman" w:cs="Times New Roman"/>
          <w:bCs/>
          <w:sz w:val="24"/>
          <w:szCs w:val="24"/>
        </w:rPr>
        <w:t xml:space="preserve">lejupielādējot Iepirkuma procedūras dokumentus, </w:t>
      </w:r>
      <w:r w:rsidR="00647683" w:rsidRPr="00E12504">
        <w:rPr>
          <w:rFonts w:ascii="Times New Roman" w:hAnsi="Times New Roman" w:cs="Times New Roman"/>
          <w:b/>
          <w:bCs/>
          <w:sz w:val="24"/>
          <w:szCs w:val="24"/>
        </w:rPr>
        <w:t>Pretendents</w:t>
      </w:r>
      <w:r w:rsidRPr="00E12504">
        <w:rPr>
          <w:rFonts w:ascii="Times New Roman" w:hAnsi="Times New Roman" w:cs="Times New Roman"/>
          <w:b/>
          <w:bCs/>
          <w:sz w:val="24"/>
          <w:szCs w:val="24"/>
        </w:rPr>
        <w:t xml:space="preserve"> </w:t>
      </w:r>
      <w:r w:rsidRPr="00E12504">
        <w:rPr>
          <w:rFonts w:ascii="Times New Roman" w:hAnsi="Times New Roman" w:cs="Times New Roman"/>
          <w:bCs/>
          <w:sz w:val="24"/>
          <w:szCs w:val="24"/>
        </w:rPr>
        <w:t xml:space="preserve">(PIL 1.panta 24.punkta izpratnē – </w:t>
      </w:r>
      <w:r w:rsidR="00647683" w:rsidRPr="00E12504">
        <w:rPr>
          <w:rFonts w:ascii="Times New Roman" w:hAnsi="Times New Roman" w:cs="Times New Roman"/>
          <w:bCs/>
          <w:sz w:val="24"/>
          <w:szCs w:val="24"/>
        </w:rPr>
        <w:t>Pretendents</w:t>
      </w:r>
      <w:r w:rsidRPr="00E12504">
        <w:rPr>
          <w:rFonts w:ascii="Times New Roman" w:hAnsi="Times New Roman" w:cs="Times New Roman"/>
          <w:bCs/>
          <w:sz w:val="24"/>
          <w:szCs w:val="24"/>
        </w:rPr>
        <w:t xml:space="preserve"> ir piegādātājs, kurš ir iesniedzis piedāvājumu) (turpmāk – </w:t>
      </w:r>
      <w:r w:rsidR="00647683" w:rsidRPr="00E12504">
        <w:rPr>
          <w:rFonts w:ascii="Times New Roman" w:hAnsi="Times New Roman" w:cs="Times New Roman"/>
          <w:bCs/>
          <w:sz w:val="24"/>
          <w:szCs w:val="24"/>
        </w:rPr>
        <w:t>Pretendents</w:t>
      </w:r>
      <w:r w:rsidRPr="00E12504">
        <w:rPr>
          <w:rFonts w:ascii="Times New Roman" w:hAnsi="Times New Roman" w:cs="Times New Roman"/>
          <w:bCs/>
          <w:sz w:val="24"/>
          <w:szCs w:val="24"/>
        </w:rPr>
        <w:t>)</w:t>
      </w:r>
      <w:r w:rsidRPr="00E12504">
        <w:rPr>
          <w:rFonts w:ascii="Times New Roman" w:hAnsi="Times New Roman" w:cs="Times New Roman"/>
          <w:sz w:val="24"/>
          <w:szCs w:val="24"/>
        </w:rPr>
        <w:t xml:space="preserve"> </w:t>
      </w:r>
      <w:r w:rsidRPr="00E12504">
        <w:rPr>
          <w:rFonts w:ascii="Times New Roman" w:hAnsi="Times New Roman" w:cs="Times New Roman"/>
          <w:b/>
          <w:sz w:val="24"/>
          <w:szCs w:val="24"/>
          <w:u w:val="single"/>
        </w:rPr>
        <w:t>uzņemas atbildību sekot līdzi Iepirkuma komisijas sniegtajai papildu informācijai</w:t>
      </w:r>
      <w:r w:rsidRPr="00E12504">
        <w:rPr>
          <w:rFonts w:ascii="Times New Roman" w:hAnsi="Times New Roman" w:cs="Times New Roman"/>
          <w:bCs/>
          <w:sz w:val="24"/>
          <w:szCs w:val="24"/>
        </w:rPr>
        <w:t xml:space="preserve">, </w:t>
      </w:r>
      <w:r w:rsidR="00083538" w:rsidRPr="00E12504">
        <w:rPr>
          <w:rFonts w:ascii="Times New Roman" w:hAnsi="Times New Roman" w:cs="Times New Roman"/>
          <w:bCs/>
          <w:sz w:val="24"/>
          <w:szCs w:val="24"/>
        </w:rPr>
        <w:t xml:space="preserve">t.sk. </w:t>
      </w:r>
      <w:r w:rsidR="006A6B19" w:rsidRPr="00E12504">
        <w:rPr>
          <w:rFonts w:ascii="Times New Roman" w:hAnsi="Times New Roman" w:cs="Times New Roman"/>
          <w:bCs/>
          <w:sz w:val="24"/>
          <w:szCs w:val="24"/>
        </w:rPr>
        <w:t xml:space="preserve">Iepirkuma nolikuma grozījumiem, </w:t>
      </w:r>
      <w:r w:rsidRPr="00E12504">
        <w:rPr>
          <w:rFonts w:ascii="Times New Roman" w:hAnsi="Times New Roman" w:cs="Times New Roman"/>
          <w:bCs/>
          <w:sz w:val="24"/>
          <w:szCs w:val="24"/>
        </w:rPr>
        <w:t>kas tiek publicēta</w:t>
      </w:r>
      <w:r w:rsidRPr="00E12504">
        <w:rPr>
          <w:rFonts w:ascii="Times New Roman" w:hAnsi="Times New Roman" w:cs="Times New Roman"/>
          <w:sz w:val="24"/>
          <w:szCs w:val="24"/>
        </w:rPr>
        <w:t xml:space="preserve"> Pasūtītāja </w:t>
      </w:r>
      <w:r w:rsidRPr="00E12504">
        <w:rPr>
          <w:rFonts w:ascii="Times New Roman" w:eastAsia="Cambria" w:hAnsi="Times New Roman" w:cs="Times New Roman"/>
          <w:kern w:val="56"/>
          <w:sz w:val="24"/>
          <w:szCs w:val="24"/>
        </w:rPr>
        <w:t xml:space="preserve">pircēja profilā </w:t>
      </w:r>
      <w:r w:rsidRPr="00E12504">
        <w:rPr>
          <w:rFonts w:ascii="Times New Roman" w:hAnsi="Times New Roman" w:cs="Times New Roman"/>
          <w:iCs/>
          <w:sz w:val="24"/>
          <w:szCs w:val="24"/>
        </w:rPr>
        <w:t>EIS e-konkursu apakšsistēmā</w:t>
      </w:r>
      <w:r w:rsidRPr="00E12504">
        <w:rPr>
          <w:rFonts w:ascii="Times New Roman" w:hAnsi="Times New Roman" w:cs="Times New Roman"/>
          <w:bCs/>
          <w:iCs/>
          <w:sz w:val="24"/>
          <w:szCs w:val="24"/>
        </w:rPr>
        <w:t xml:space="preserve"> (</w:t>
      </w:r>
      <w:hyperlink r:id="rId15" w:history="1">
        <w:r w:rsidR="00B60C81" w:rsidRPr="00E12504">
          <w:rPr>
            <w:rStyle w:val="Hyperlink"/>
            <w:rFonts w:ascii="Times New Roman" w:hAnsi="Times New Roman" w:cs="Times New Roman"/>
            <w:sz w:val="24"/>
            <w:szCs w:val="24"/>
          </w:rPr>
          <w:t>https://www.eis.gov.lv/EKEIS/Procurement/Edit/</w:t>
        </w:r>
        <w:r w:rsidR="00E15CC8" w:rsidRPr="00E12504">
          <w:rPr>
            <w:rStyle w:val="Hyperlink"/>
            <w:rFonts w:ascii="Times New Roman" w:hAnsi="Times New Roman" w:cs="Times New Roman"/>
            <w:sz w:val="24"/>
            <w:szCs w:val="24"/>
          </w:rPr>
          <w:t>176530</w:t>
        </w:r>
      </w:hyperlink>
      <w:r w:rsidRPr="00E12504">
        <w:rPr>
          <w:rFonts w:ascii="Times New Roman" w:hAnsi="Times New Roman" w:cs="Times New Roman"/>
          <w:bCs/>
          <w:iCs/>
          <w:sz w:val="24"/>
          <w:szCs w:val="24"/>
        </w:rPr>
        <w:t>)</w:t>
      </w:r>
      <w:r w:rsidRPr="00E12504">
        <w:rPr>
          <w:rFonts w:ascii="Times New Roman" w:eastAsia="Calibri" w:hAnsi="Times New Roman" w:cs="Times New Roman"/>
          <w:color w:val="000000"/>
          <w:sz w:val="24"/>
          <w:szCs w:val="24"/>
          <w:lang w:eastAsia="lv-LV"/>
        </w:rPr>
        <w:t>;</w:t>
      </w:r>
    </w:p>
    <w:p w14:paraId="460C7A05" w14:textId="5DF2A521" w:rsidR="0057738E" w:rsidRPr="00E12504" w:rsidRDefault="0057738E" w:rsidP="0057738E">
      <w:pPr>
        <w:numPr>
          <w:ilvl w:val="2"/>
          <w:numId w:val="2"/>
        </w:numPr>
        <w:spacing w:line="276" w:lineRule="auto"/>
        <w:ind w:left="1140"/>
        <w:jc w:val="both"/>
        <w:rPr>
          <w:rFonts w:ascii="Times New Roman" w:hAnsi="Times New Roman" w:cs="Times New Roman"/>
          <w:b/>
          <w:bCs/>
          <w:sz w:val="24"/>
          <w:szCs w:val="24"/>
        </w:rPr>
      </w:pPr>
      <w:r w:rsidRPr="00E12504">
        <w:rPr>
          <w:rFonts w:ascii="Times New Roman" w:hAnsi="Times New Roman" w:cs="Times New Roman"/>
          <w:sz w:val="24"/>
          <w:szCs w:val="24"/>
        </w:rPr>
        <w:t xml:space="preserve">informācijas apmaiņa starp Pasūtītāju, Piegādātājiem un Pretendentiem notiek </w:t>
      </w:r>
      <w:r w:rsidR="006A6B19" w:rsidRPr="00E12504">
        <w:rPr>
          <w:rFonts w:ascii="Times New Roman" w:hAnsi="Times New Roman" w:cs="Times New Roman"/>
          <w:sz w:val="24"/>
          <w:szCs w:val="24"/>
        </w:rPr>
        <w:t xml:space="preserve">tikai </w:t>
      </w:r>
      <w:r w:rsidRPr="00E12504">
        <w:rPr>
          <w:rFonts w:ascii="Times New Roman" w:hAnsi="Times New Roman" w:cs="Times New Roman"/>
          <w:sz w:val="24"/>
          <w:szCs w:val="24"/>
        </w:rPr>
        <w:t>rakstveidā</w:t>
      </w:r>
      <w:r w:rsidRPr="00E12504">
        <w:rPr>
          <w:rFonts w:ascii="Times New Roman" w:hAnsi="Times New Roman" w:cs="Times New Roman"/>
          <w:iCs/>
          <w:sz w:val="24"/>
          <w:szCs w:val="24"/>
        </w:rPr>
        <w:t>;</w:t>
      </w:r>
    </w:p>
    <w:p w14:paraId="67B1F58B" w14:textId="77777777" w:rsidR="0057738E" w:rsidRPr="00E12504" w:rsidRDefault="0057738E" w:rsidP="0057738E">
      <w:pPr>
        <w:numPr>
          <w:ilvl w:val="2"/>
          <w:numId w:val="2"/>
        </w:numPr>
        <w:spacing w:line="276" w:lineRule="auto"/>
        <w:ind w:left="1140"/>
        <w:jc w:val="both"/>
        <w:rPr>
          <w:rFonts w:ascii="Times New Roman" w:hAnsi="Times New Roman" w:cs="Times New Roman"/>
          <w:b/>
          <w:bCs/>
          <w:sz w:val="24"/>
          <w:szCs w:val="24"/>
        </w:rPr>
      </w:pPr>
      <w:r w:rsidRPr="00E12504">
        <w:rPr>
          <w:rFonts w:ascii="Times New Roman" w:hAnsi="Times New Roman" w:cs="Times New Roman"/>
          <w:b/>
          <w:bCs/>
          <w:sz w:val="24"/>
          <w:szCs w:val="24"/>
        </w:rPr>
        <w:t>saziņas dokumentā ietver Iepirkuma procedūras nosaukumu un identifikācijas numuru</w:t>
      </w:r>
      <w:r w:rsidRPr="00E12504">
        <w:rPr>
          <w:rFonts w:ascii="Times New Roman" w:hAnsi="Times New Roman" w:cs="Times New Roman"/>
          <w:sz w:val="24"/>
          <w:szCs w:val="24"/>
        </w:rPr>
        <w:t>;</w:t>
      </w:r>
    </w:p>
    <w:p w14:paraId="3125CCA2" w14:textId="082B56F8" w:rsidR="0057738E" w:rsidRPr="00E12504" w:rsidRDefault="0057738E" w:rsidP="002B6C99">
      <w:pPr>
        <w:numPr>
          <w:ilvl w:val="2"/>
          <w:numId w:val="2"/>
        </w:numPr>
        <w:spacing w:line="276" w:lineRule="auto"/>
        <w:ind w:left="1134"/>
        <w:jc w:val="both"/>
        <w:rPr>
          <w:rFonts w:ascii="Times New Roman" w:hAnsi="Times New Roman" w:cs="Times New Roman"/>
          <w:b/>
          <w:bCs/>
          <w:sz w:val="24"/>
          <w:szCs w:val="24"/>
        </w:rPr>
      </w:pPr>
      <w:r w:rsidRPr="00E12504">
        <w:rPr>
          <w:rFonts w:ascii="Times New Roman" w:hAnsi="Times New Roman" w:cs="Times New Roman"/>
          <w:sz w:val="24"/>
          <w:szCs w:val="24"/>
        </w:rPr>
        <w:t xml:space="preserve">ja Piegādātājs ir laikus pieprasījis papildu informāciju par Iepirkuma nolikumu, Iepirkuma komisija to sniedz 5 (piecu) darba dienu laikā, bet ne vēlāk kā 6 (sešas) dienas pirms piedāvājumu iesniegšanas termiņa beigām un publicē atbildes, norādot arī uzdotos </w:t>
      </w:r>
      <w:r w:rsidRPr="00E12504">
        <w:rPr>
          <w:rFonts w:ascii="Times New Roman" w:hAnsi="Times New Roman" w:cs="Times New Roman"/>
          <w:sz w:val="24"/>
          <w:szCs w:val="24"/>
        </w:rPr>
        <w:lastRenderedPageBreak/>
        <w:t xml:space="preserve">jautājumus, Pasūtītāja </w:t>
      </w:r>
      <w:r w:rsidRPr="00E12504">
        <w:rPr>
          <w:rFonts w:ascii="Times New Roman" w:eastAsia="Cambria" w:hAnsi="Times New Roman" w:cs="Times New Roman"/>
          <w:kern w:val="56"/>
          <w:sz w:val="24"/>
          <w:szCs w:val="24"/>
        </w:rPr>
        <w:t xml:space="preserve">pircēja profilā </w:t>
      </w:r>
      <w:r w:rsidRPr="00E12504">
        <w:rPr>
          <w:rFonts w:ascii="Times New Roman" w:hAnsi="Times New Roman" w:cs="Times New Roman"/>
          <w:sz w:val="24"/>
          <w:szCs w:val="24"/>
        </w:rPr>
        <w:t xml:space="preserve">EIS e-konkursu apakšsistēmā </w:t>
      </w:r>
      <w:hyperlink r:id="rId16" w:history="1">
        <w:r w:rsidR="00B60C81" w:rsidRPr="00E12504">
          <w:rPr>
            <w:rStyle w:val="Hyperlink"/>
            <w:rFonts w:ascii="Times New Roman" w:hAnsi="Times New Roman" w:cs="Times New Roman"/>
            <w:sz w:val="24"/>
            <w:szCs w:val="24"/>
          </w:rPr>
          <w:t>https://www.eis.gov.lv/EKEIS/Procurement/Edit/</w:t>
        </w:r>
        <w:r w:rsidR="00E15CC8" w:rsidRPr="00E12504">
          <w:rPr>
            <w:rStyle w:val="Hyperlink"/>
            <w:rFonts w:ascii="Times New Roman" w:hAnsi="Times New Roman" w:cs="Times New Roman"/>
            <w:sz w:val="24"/>
            <w:szCs w:val="24"/>
          </w:rPr>
          <w:t>176530</w:t>
        </w:r>
      </w:hyperlink>
      <w:r w:rsidRPr="00E12504">
        <w:rPr>
          <w:rFonts w:ascii="Times New Roman" w:hAnsi="Times New Roman" w:cs="Times New Roman"/>
          <w:sz w:val="24"/>
          <w:szCs w:val="24"/>
        </w:rPr>
        <w:t>);</w:t>
      </w:r>
    </w:p>
    <w:p w14:paraId="1228355A" w14:textId="72C805FE" w:rsidR="0057738E" w:rsidRPr="00E12504" w:rsidRDefault="0057738E" w:rsidP="002B6C99">
      <w:pPr>
        <w:numPr>
          <w:ilvl w:val="2"/>
          <w:numId w:val="2"/>
        </w:numPr>
        <w:spacing w:line="276" w:lineRule="auto"/>
        <w:ind w:left="1134"/>
        <w:jc w:val="both"/>
        <w:rPr>
          <w:rFonts w:ascii="Times New Roman" w:hAnsi="Times New Roman" w:cs="Times New Roman"/>
          <w:b/>
          <w:bCs/>
          <w:sz w:val="24"/>
          <w:szCs w:val="24"/>
        </w:rPr>
      </w:pPr>
      <w:r w:rsidRPr="00E12504">
        <w:rPr>
          <w:rFonts w:ascii="Times New Roman" w:hAnsi="Times New Roman" w:cs="Times New Roman"/>
          <w:sz w:val="24"/>
          <w:szCs w:val="24"/>
        </w:rPr>
        <w:t xml:space="preserve">ja Pasūtītājs izdarījis grozījumus Iepirkuma procedūras dokumentos, tas ievieto informāciju par grozījumiem Pasūtītāja </w:t>
      </w:r>
      <w:r w:rsidRPr="00E12504">
        <w:rPr>
          <w:rFonts w:ascii="Times New Roman" w:eastAsia="Cambria" w:hAnsi="Times New Roman" w:cs="Times New Roman"/>
          <w:kern w:val="56"/>
          <w:sz w:val="24"/>
          <w:szCs w:val="24"/>
        </w:rPr>
        <w:t xml:space="preserve">pircēja profilā </w:t>
      </w:r>
      <w:r w:rsidRPr="00E12504">
        <w:rPr>
          <w:rFonts w:ascii="Times New Roman" w:hAnsi="Times New Roman" w:cs="Times New Roman"/>
          <w:sz w:val="24"/>
          <w:szCs w:val="24"/>
        </w:rPr>
        <w:t>EIS e-konkursu apakšsistēmā (</w:t>
      </w:r>
      <w:hyperlink r:id="rId17" w:history="1">
        <w:r w:rsidR="00B60C81" w:rsidRPr="00E12504">
          <w:rPr>
            <w:rStyle w:val="Hyperlink"/>
            <w:rFonts w:ascii="Times New Roman" w:hAnsi="Times New Roman" w:cs="Times New Roman"/>
            <w:sz w:val="24"/>
            <w:szCs w:val="24"/>
          </w:rPr>
          <w:t>https://www.eis.gov.lv/EKEIS/Procurement/Edit/</w:t>
        </w:r>
        <w:r w:rsidR="00E15CC8" w:rsidRPr="00E12504">
          <w:rPr>
            <w:rStyle w:val="Hyperlink"/>
            <w:rFonts w:ascii="Times New Roman" w:hAnsi="Times New Roman" w:cs="Times New Roman"/>
            <w:sz w:val="24"/>
            <w:szCs w:val="24"/>
          </w:rPr>
          <w:t>176530</w:t>
        </w:r>
      </w:hyperlink>
      <w:r w:rsidR="00B60C81" w:rsidRPr="00E12504">
        <w:rPr>
          <w:rFonts w:ascii="Times New Roman" w:hAnsi="Times New Roman" w:cs="Times New Roman"/>
          <w:sz w:val="24"/>
          <w:szCs w:val="24"/>
        </w:rPr>
        <w:t>)</w:t>
      </w:r>
      <w:r w:rsidRPr="00E12504">
        <w:rPr>
          <w:rFonts w:ascii="Times New Roman" w:hAnsi="Times New Roman" w:cs="Times New Roman"/>
          <w:sz w:val="24"/>
          <w:szCs w:val="24"/>
        </w:rPr>
        <w:t xml:space="preserve"> ne vēlāk kā </w:t>
      </w:r>
      <w:r w:rsidR="002A6AD9" w:rsidRPr="00E12504">
        <w:rPr>
          <w:rFonts w:ascii="Times New Roman" w:hAnsi="Times New Roman" w:cs="Times New Roman"/>
          <w:sz w:val="24"/>
          <w:szCs w:val="24"/>
        </w:rPr>
        <w:t>dienā, kad atkārtoti publicēts paziņojums, ar kuru izsludināta iepirkuma procedūra</w:t>
      </w:r>
      <w:r w:rsidRPr="00E12504">
        <w:rPr>
          <w:rFonts w:ascii="Times New Roman" w:hAnsi="Times New Roman" w:cs="Times New Roman"/>
          <w:sz w:val="24"/>
          <w:szCs w:val="24"/>
        </w:rPr>
        <w:t>. Nepieciešamības gadījumā tiek mainīts arī piedāvājumu iesniegšanas termiņš</w:t>
      </w:r>
      <w:r w:rsidR="002A6AD9" w:rsidRPr="00E12504">
        <w:rPr>
          <w:rFonts w:ascii="Times New Roman" w:hAnsi="Times New Roman" w:cs="Times New Roman"/>
          <w:sz w:val="24"/>
          <w:szCs w:val="24"/>
        </w:rPr>
        <w:t>.</w:t>
      </w:r>
      <w:r w:rsidR="002A6AD9" w:rsidRPr="00E12504">
        <w:t xml:space="preserve"> </w:t>
      </w:r>
    </w:p>
    <w:p w14:paraId="2B9370A6" w14:textId="0934F2AC" w:rsidR="0057738E" w:rsidRPr="00E12504" w:rsidRDefault="0057738E" w:rsidP="0057738E">
      <w:pPr>
        <w:numPr>
          <w:ilvl w:val="1"/>
          <w:numId w:val="2"/>
        </w:numPr>
        <w:tabs>
          <w:tab w:val="clear" w:pos="0"/>
        </w:tabs>
        <w:spacing w:line="276" w:lineRule="auto"/>
        <w:ind w:left="720" w:hanging="720"/>
        <w:jc w:val="both"/>
        <w:rPr>
          <w:rFonts w:ascii="Times New Roman" w:hAnsi="Times New Roman" w:cs="Times New Roman"/>
          <w:b/>
          <w:bCs/>
          <w:sz w:val="24"/>
          <w:szCs w:val="24"/>
          <w:u w:val="single"/>
        </w:rPr>
      </w:pPr>
      <w:bookmarkStart w:id="2" w:name="_Toc496021982"/>
      <w:r w:rsidRPr="00E12504">
        <w:rPr>
          <w:rFonts w:ascii="Times New Roman" w:hAnsi="Times New Roman" w:cs="Times New Roman"/>
          <w:b/>
          <w:bCs/>
          <w:sz w:val="24"/>
          <w:szCs w:val="24"/>
          <w:u w:val="single"/>
        </w:rPr>
        <w:t>Piedāvājumu iesniegšanas un atvēršanas vieta, datums, laiks un kārtība</w:t>
      </w:r>
      <w:bookmarkEnd w:id="2"/>
      <w:r w:rsidR="00BC7D48" w:rsidRPr="00E12504">
        <w:rPr>
          <w:rFonts w:ascii="Times New Roman" w:hAnsi="Times New Roman" w:cs="Times New Roman"/>
          <w:b/>
          <w:bCs/>
          <w:sz w:val="24"/>
          <w:szCs w:val="24"/>
          <w:u w:val="single"/>
        </w:rPr>
        <w:t>:</w:t>
      </w:r>
    </w:p>
    <w:p w14:paraId="2ED0E917" w14:textId="29479FC5" w:rsidR="00870551" w:rsidRPr="00E12504" w:rsidRDefault="0057738E" w:rsidP="00943F75">
      <w:pPr>
        <w:widowControl w:val="0"/>
        <w:numPr>
          <w:ilvl w:val="2"/>
          <w:numId w:val="2"/>
        </w:numPr>
        <w:autoSpaceDE w:val="0"/>
        <w:autoSpaceDN w:val="0"/>
        <w:spacing w:line="276" w:lineRule="auto"/>
        <w:ind w:left="1140"/>
        <w:jc w:val="both"/>
        <w:rPr>
          <w:rFonts w:ascii="Times New Roman" w:hAnsi="Times New Roman" w:cs="Times New Roman"/>
          <w:bCs/>
          <w:color w:val="000000"/>
          <w:sz w:val="24"/>
          <w:szCs w:val="24"/>
        </w:rPr>
      </w:pPr>
      <w:r w:rsidRPr="00E12504">
        <w:rPr>
          <w:rFonts w:ascii="Times New Roman" w:hAnsi="Times New Roman" w:cs="Times New Roman"/>
          <w:bCs/>
          <w:sz w:val="24"/>
          <w:szCs w:val="24"/>
        </w:rPr>
        <w:t xml:space="preserve">saskaņā ar PIL 39. panta pirmo daļu, piedāvājumi ir iesniedzami </w:t>
      </w:r>
      <w:r w:rsidRPr="00E12504">
        <w:rPr>
          <w:rFonts w:ascii="Times New Roman" w:hAnsi="Times New Roman" w:cs="Times New Roman"/>
          <w:b/>
          <w:sz w:val="24"/>
          <w:szCs w:val="24"/>
          <w:u w:val="single"/>
        </w:rPr>
        <w:t>TIKAI ELEKTRONISKI</w:t>
      </w:r>
      <w:r w:rsidRPr="00E12504">
        <w:rPr>
          <w:rFonts w:ascii="Times New Roman" w:hAnsi="Times New Roman" w:cs="Times New Roman"/>
          <w:bCs/>
          <w:sz w:val="24"/>
          <w:szCs w:val="24"/>
        </w:rPr>
        <w:t>, izmantojot EIS e-konkursu apakšsistēmu. Ārpus EIS e-konkursu apakšsistēmas iesniegtie piedāvājumi tiks atzīti par neatbilstošiem un noraidīti</w:t>
      </w:r>
      <w:r w:rsidR="00943F75" w:rsidRPr="00E12504">
        <w:rPr>
          <w:rFonts w:ascii="Times New Roman" w:hAnsi="Times New Roman" w:cs="Times New Roman"/>
          <w:bCs/>
          <w:sz w:val="24"/>
          <w:szCs w:val="24"/>
        </w:rPr>
        <w:t xml:space="preserve">. </w:t>
      </w:r>
      <w:r w:rsidR="00870551" w:rsidRPr="00E12504">
        <w:rPr>
          <w:rFonts w:ascii="Times New Roman" w:hAnsi="Times New Roman" w:cs="Times New Roman"/>
          <w:bCs/>
          <w:sz w:val="24"/>
          <w:szCs w:val="24"/>
        </w:rPr>
        <w:t>Pretendentu piedāvājumi, kas saņemti ārpus EIS e-konkursu apakšsistēmas, netiek atvērti un neatvērti tiek nosūtīti atpakaļ iesniedzējam.</w:t>
      </w:r>
    </w:p>
    <w:p w14:paraId="2F0CFF30" w14:textId="585D2E83" w:rsidR="0057738E" w:rsidRPr="00E12504" w:rsidRDefault="0057738E" w:rsidP="0057738E">
      <w:pPr>
        <w:widowControl w:val="0"/>
        <w:numPr>
          <w:ilvl w:val="2"/>
          <w:numId w:val="2"/>
        </w:numPr>
        <w:autoSpaceDE w:val="0"/>
        <w:autoSpaceDN w:val="0"/>
        <w:spacing w:line="276" w:lineRule="auto"/>
        <w:ind w:left="1140"/>
        <w:jc w:val="both"/>
        <w:rPr>
          <w:rFonts w:ascii="Times New Roman" w:hAnsi="Times New Roman" w:cs="Times New Roman"/>
          <w:color w:val="000000"/>
          <w:sz w:val="24"/>
          <w:szCs w:val="24"/>
        </w:rPr>
      </w:pPr>
      <w:r w:rsidRPr="00E12504">
        <w:rPr>
          <w:rFonts w:ascii="Times New Roman" w:hAnsi="Times New Roman" w:cs="Times New Roman"/>
          <w:sz w:val="24"/>
          <w:szCs w:val="24"/>
        </w:rPr>
        <w:t>informāciju par to, kā Piegādātājs var reģistrēties par Iepirkuma nolikuma saņēmēju skatīt:</w:t>
      </w:r>
      <w:r w:rsidR="008C37E1" w:rsidRPr="00E12504">
        <w:rPr>
          <w:rFonts w:ascii="Times New Roman" w:hAnsi="Times New Roman" w:cs="Times New Roman"/>
          <w:sz w:val="24"/>
          <w:szCs w:val="24"/>
        </w:rPr>
        <w:t xml:space="preserve"> </w:t>
      </w:r>
      <w:hyperlink r:id="rId18" w:history="1">
        <w:r w:rsidR="008C37E1" w:rsidRPr="00E12504">
          <w:rPr>
            <w:rStyle w:val="Hyperlink"/>
            <w:rFonts w:ascii="Times New Roman" w:hAnsi="Times New Roman" w:cs="Times New Roman"/>
            <w:sz w:val="24"/>
            <w:szCs w:val="24"/>
          </w:rPr>
          <w:t>https://www.eis.gov.lv/EIS/Publications/PublicationView.aspx?PublicationId=883</w:t>
        </w:r>
      </w:hyperlink>
      <w:r w:rsidRPr="00E12504">
        <w:rPr>
          <w:rFonts w:ascii="Times New Roman" w:hAnsi="Times New Roman" w:cs="Times New Roman"/>
          <w:color w:val="0000FF"/>
          <w:sz w:val="24"/>
          <w:szCs w:val="24"/>
          <w:u w:val="single"/>
        </w:rPr>
        <w:t>;</w:t>
      </w:r>
    </w:p>
    <w:p w14:paraId="20A6A00B" w14:textId="4391E913" w:rsidR="0057738E" w:rsidRPr="00E12504" w:rsidRDefault="002237FB" w:rsidP="0057738E">
      <w:pPr>
        <w:widowControl w:val="0"/>
        <w:numPr>
          <w:ilvl w:val="2"/>
          <w:numId w:val="2"/>
        </w:numPr>
        <w:autoSpaceDE w:val="0"/>
        <w:autoSpaceDN w:val="0"/>
        <w:spacing w:line="276" w:lineRule="auto"/>
        <w:ind w:left="1140"/>
        <w:jc w:val="both"/>
        <w:rPr>
          <w:rFonts w:ascii="Times New Roman" w:hAnsi="Times New Roman" w:cs="Times New Roman"/>
          <w:color w:val="000000"/>
          <w:sz w:val="24"/>
          <w:szCs w:val="24"/>
        </w:rPr>
      </w:pPr>
      <w:r w:rsidRPr="00E12504">
        <w:rPr>
          <w:rFonts w:ascii="Times New Roman" w:hAnsi="Times New Roman" w:cs="Times New Roman"/>
          <w:b/>
          <w:bCs/>
          <w:sz w:val="24"/>
          <w:szCs w:val="24"/>
          <w:u w:val="single"/>
        </w:rPr>
        <w:t>Piedāvājumu iesniegšanas termiņš un atvēršanas laiks, skatāms attiecīgajā paziņojumā</w:t>
      </w:r>
      <w:r w:rsidR="0057738E" w:rsidRPr="00E12504">
        <w:rPr>
          <w:rFonts w:ascii="Times New Roman" w:hAnsi="Times New Roman" w:cs="Times New Roman"/>
          <w:sz w:val="24"/>
          <w:szCs w:val="24"/>
        </w:rPr>
        <w:t>;</w:t>
      </w:r>
    </w:p>
    <w:p w14:paraId="3356840A" w14:textId="6331BE3F" w:rsidR="0057738E" w:rsidRPr="00E12504" w:rsidRDefault="0057738E" w:rsidP="0057738E">
      <w:pPr>
        <w:widowControl w:val="0"/>
        <w:numPr>
          <w:ilvl w:val="2"/>
          <w:numId w:val="2"/>
        </w:numPr>
        <w:autoSpaceDE w:val="0"/>
        <w:autoSpaceDN w:val="0"/>
        <w:spacing w:line="276" w:lineRule="auto"/>
        <w:ind w:left="1140"/>
        <w:jc w:val="both"/>
        <w:rPr>
          <w:rFonts w:ascii="Times New Roman" w:hAnsi="Times New Roman" w:cs="Times New Roman"/>
          <w:color w:val="000000"/>
          <w:sz w:val="24"/>
          <w:szCs w:val="24"/>
        </w:rPr>
      </w:pPr>
      <w:r w:rsidRPr="00E12504">
        <w:rPr>
          <w:rFonts w:ascii="Times New Roman" w:hAnsi="Times New Roman" w:cs="Times New Roman"/>
          <w:sz w:val="24"/>
          <w:szCs w:val="24"/>
        </w:rPr>
        <w:t xml:space="preserve">Piedāvājumu atvēršana sākas </w:t>
      </w:r>
      <w:r w:rsidR="00B95844" w:rsidRPr="00E12504">
        <w:rPr>
          <w:rFonts w:ascii="Times New Roman" w:hAnsi="Times New Roman" w:cs="Times New Roman"/>
          <w:b/>
          <w:bCs/>
          <w:sz w:val="24"/>
          <w:szCs w:val="24"/>
        </w:rPr>
        <w:t>4 (četras) stundas</w:t>
      </w:r>
      <w:r w:rsidRPr="00E12504">
        <w:rPr>
          <w:rFonts w:ascii="Times New Roman" w:hAnsi="Times New Roman" w:cs="Times New Roman"/>
          <w:sz w:val="24"/>
          <w:szCs w:val="24"/>
        </w:rPr>
        <w:t xml:space="preserve"> pēc piedāvājumu iesniegšanas termiņa beigām, </w:t>
      </w:r>
      <w:r w:rsidR="00AD3B94" w:rsidRPr="00E12504">
        <w:rPr>
          <w:rFonts w:ascii="Times New Roman" w:hAnsi="Times New Roman" w:cs="Times New Roman"/>
          <w:sz w:val="24"/>
          <w:szCs w:val="24"/>
        </w:rPr>
        <w:t>EIS e-konkursu apakšsistēmas Iepirkuma profilā</w:t>
      </w:r>
      <w:r w:rsidRPr="00E12504">
        <w:rPr>
          <w:rFonts w:ascii="Times New Roman" w:hAnsi="Times New Roman" w:cs="Times New Roman"/>
          <w:sz w:val="24"/>
          <w:szCs w:val="24"/>
        </w:rPr>
        <w:t>;</w:t>
      </w:r>
    </w:p>
    <w:p w14:paraId="19143666" w14:textId="115136A6" w:rsidR="0057738E" w:rsidRPr="00E12504" w:rsidRDefault="0057738E" w:rsidP="0057738E">
      <w:pPr>
        <w:pStyle w:val="ApakpunktsRakstz"/>
        <w:numPr>
          <w:ilvl w:val="2"/>
          <w:numId w:val="2"/>
        </w:numPr>
        <w:spacing w:line="276" w:lineRule="auto"/>
        <w:ind w:left="1140"/>
        <w:jc w:val="both"/>
        <w:rPr>
          <w:rFonts w:ascii="Times New Roman" w:hAnsi="Times New Roman"/>
          <w:b w:val="0"/>
          <w:color w:val="000000"/>
          <w:sz w:val="24"/>
        </w:rPr>
      </w:pPr>
      <w:r w:rsidRPr="00E12504">
        <w:rPr>
          <w:rFonts w:ascii="Times New Roman" w:hAnsi="Times New Roman"/>
          <w:b w:val="0"/>
          <w:color w:val="000000"/>
          <w:sz w:val="24"/>
        </w:rPr>
        <w:t xml:space="preserve">Piedāvājumu atvēršana notiek izmantojot Valsts </w:t>
      </w:r>
      <w:r w:rsidR="007026EA" w:rsidRPr="00E12504">
        <w:rPr>
          <w:rFonts w:ascii="Times New Roman" w:hAnsi="Times New Roman"/>
          <w:b w:val="0"/>
          <w:color w:val="000000"/>
          <w:sz w:val="24"/>
        </w:rPr>
        <w:t>digitālās</w:t>
      </w:r>
      <w:r w:rsidRPr="00E12504">
        <w:rPr>
          <w:rFonts w:ascii="Times New Roman" w:hAnsi="Times New Roman"/>
          <w:b w:val="0"/>
          <w:color w:val="000000"/>
          <w:sz w:val="24"/>
        </w:rPr>
        <w:t xml:space="preserve"> attīstības aģentūras uzturētā tīmekļvietnē </w:t>
      </w:r>
      <w:hyperlink r:id="rId19" w:history="1">
        <w:r w:rsidRPr="00E12504">
          <w:rPr>
            <w:rStyle w:val="Hyperlink"/>
            <w:rFonts w:ascii="Times New Roman" w:hAnsi="Times New Roman"/>
            <w:b w:val="0"/>
            <w:sz w:val="24"/>
          </w:rPr>
          <w:t>www.eis.gov.lv</w:t>
        </w:r>
      </w:hyperlink>
      <w:r w:rsidRPr="00E12504">
        <w:rPr>
          <w:rFonts w:ascii="Times New Roman" w:hAnsi="Times New Roman"/>
          <w:b w:val="0"/>
          <w:color w:val="000000"/>
          <w:sz w:val="24"/>
        </w:rPr>
        <w:t xml:space="preserve"> pieejamos rīkus piedāvājumu elektroniskai saņemšanai;</w:t>
      </w:r>
    </w:p>
    <w:p w14:paraId="37779476" w14:textId="69E577E8" w:rsidR="0057738E" w:rsidRPr="00E12504" w:rsidRDefault="0057738E" w:rsidP="0057738E">
      <w:pPr>
        <w:pStyle w:val="ApakpunktsRakstz"/>
        <w:numPr>
          <w:ilvl w:val="2"/>
          <w:numId w:val="2"/>
        </w:numPr>
        <w:spacing w:line="276" w:lineRule="auto"/>
        <w:ind w:left="1140"/>
        <w:jc w:val="both"/>
        <w:rPr>
          <w:rFonts w:ascii="Times New Roman" w:hAnsi="Times New Roman"/>
          <w:b w:val="0"/>
          <w:color w:val="000000"/>
          <w:sz w:val="24"/>
        </w:rPr>
      </w:pPr>
      <w:r w:rsidRPr="00E12504">
        <w:rPr>
          <w:rFonts w:ascii="Times New Roman" w:hAnsi="Times New Roman"/>
          <w:b w:val="0"/>
          <w:sz w:val="24"/>
        </w:rPr>
        <w:t xml:space="preserve">iesniegto piedāvājumu atvēršanas procesam </w:t>
      </w:r>
      <w:r w:rsidR="00647683" w:rsidRPr="00E12504">
        <w:rPr>
          <w:rFonts w:ascii="Times New Roman" w:hAnsi="Times New Roman"/>
          <w:b w:val="0"/>
          <w:sz w:val="24"/>
        </w:rPr>
        <w:t>Pretendents</w:t>
      </w:r>
      <w:r w:rsidRPr="00E12504">
        <w:rPr>
          <w:rFonts w:ascii="Times New Roman" w:hAnsi="Times New Roman"/>
          <w:b w:val="0"/>
          <w:sz w:val="24"/>
        </w:rPr>
        <w:t xml:space="preserve"> var sekot līdzi tiešsaistes režīmā EIS e-konkursu apakšsistēmā;</w:t>
      </w:r>
    </w:p>
    <w:p w14:paraId="01874F8F" w14:textId="661BF1CF" w:rsidR="0057738E" w:rsidRPr="00E12504" w:rsidRDefault="0057738E" w:rsidP="0057738E">
      <w:pPr>
        <w:pStyle w:val="ApakpunktsRakstz"/>
        <w:numPr>
          <w:ilvl w:val="2"/>
          <w:numId w:val="2"/>
        </w:numPr>
        <w:spacing w:line="276" w:lineRule="auto"/>
        <w:ind w:left="1140"/>
        <w:jc w:val="both"/>
        <w:rPr>
          <w:rFonts w:ascii="Times New Roman" w:hAnsi="Times New Roman"/>
          <w:b w:val="0"/>
          <w:color w:val="000000"/>
          <w:sz w:val="24"/>
        </w:rPr>
      </w:pPr>
      <w:r w:rsidRPr="00E12504">
        <w:rPr>
          <w:rFonts w:ascii="Times New Roman" w:hAnsi="Times New Roman"/>
          <w:b w:val="0"/>
          <w:sz w:val="24"/>
        </w:rPr>
        <w:t xml:space="preserve">ja </w:t>
      </w:r>
      <w:r w:rsidR="00647683" w:rsidRPr="00E12504">
        <w:rPr>
          <w:rFonts w:ascii="Times New Roman" w:hAnsi="Times New Roman"/>
          <w:b w:val="0"/>
          <w:sz w:val="24"/>
        </w:rPr>
        <w:t>Pretendents</w:t>
      </w:r>
      <w:r w:rsidRPr="00E12504">
        <w:rPr>
          <w:rFonts w:ascii="Times New Roman" w:hAnsi="Times New Roman"/>
          <w:b w:val="0"/>
          <w:sz w:val="24"/>
        </w:rPr>
        <w:t xml:space="preserve"> piedāvājuma datu aizsardzībai izmantojis piedāvājuma šifrēšanu, Pretendentam ne vēlāk kā 15 (piecpadsmit) minūtes pēc piedāvājumu iesniegšanas termiņa beigām Iepirkuma komisijai jāiesniedz derīga elektroniskā atslēga ar paroli šifrētā dokumenta atvēršanai;</w:t>
      </w:r>
    </w:p>
    <w:p w14:paraId="3F03C883" w14:textId="77777777" w:rsidR="0057738E" w:rsidRPr="00E12504" w:rsidRDefault="0057738E" w:rsidP="0057738E">
      <w:pPr>
        <w:pStyle w:val="ApakpunktsRakstz"/>
        <w:numPr>
          <w:ilvl w:val="2"/>
          <w:numId w:val="2"/>
        </w:numPr>
        <w:spacing w:line="276" w:lineRule="auto"/>
        <w:ind w:left="1140"/>
        <w:jc w:val="both"/>
        <w:rPr>
          <w:rFonts w:ascii="Times New Roman" w:hAnsi="Times New Roman"/>
          <w:b w:val="0"/>
          <w:color w:val="000000"/>
          <w:sz w:val="24"/>
        </w:rPr>
      </w:pPr>
      <w:r w:rsidRPr="00E12504">
        <w:rPr>
          <w:rFonts w:ascii="Times New Roman" w:hAnsi="Times New Roman"/>
          <w:b w:val="0"/>
          <w:sz w:val="24"/>
        </w:rPr>
        <w:t xml:space="preserve">piedāvājumu vērtēšanu un lēmumu pieņemšanu Iepirkuma komisija </w:t>
      </w:r>
      <w:r w:rsidRPr="00E12504">
        <w:rPr>
          <w:rFonts w:ascii="Times New Roman" w:hAnsi="Times New Roman"/>
          <w:b w:val="0"/>
          <w:sz w:val="24"/>
          <w:u w:val="single"/>
        </w:rPr>
        <w:t>veic slēgtā sēdē</w:t>
      </w:r>
      <w:r w:rsidRPr="00E12504">
        <w:rPr>
          <w:rFonts w:ascii="Times New Roman" w:hAnsi="Times New Roman"/>
          <w:b w:val="0"/>
          <w:sz w:val="24"/>
        </w:rPr>
        <w:t>;</w:t>
      </w:r>
    </w:p>
    <w:p w14:paraId="0F301FD6" w14:textId="1A9EFA2B" w:rsidR="0057738E" w:rsidRPr="00E12504" w:rsidRDefault="00647683" w:rsidP="0057738E">
      <w:pPr>
        <w:pStyle w:val="ApakpunktsRakstz"/>
        <w:numPr>
          <w:ilvl w:val="2"/>
          <w:numId w:val="2"/>
        </w:numPr>
        <w:spacing w:line="276" w:lineRule="auto"/>
        <w:ind w:left="1140"/>
        <w:jc w:val="both"/>
        <w:rPr>
          <w:rFonts w:ascii="Times New Roman" w:hAnsi="Times New Roman"/>
          <w:b w:val="0"/>
          <w:color w:val="000000"/>
          <w:sz w:val="24"/>
        </w:rPr>
      </w:pPr>
      <w:r w:rsidRPr="00E12504">
        <w:rPr>
          <w:rFonts w:ascii="Times New Roman" w:hAnsi="Times New Roman"/>
          <w:b w:val="0"/>
          <w:color w:val="000000"/>
          <w:sz w:val="24"/>
        </w:rPr>
        <w:t>Pretendents</w:t>
      </w:r>
      <w:r w:rsidR="0057738E" w:rsidRPr="00E12504">
        <w:rPr>
          <w:rFonts w:ascii="Times New Roman" w:hAnsi="Times New Roman"/>
          <w:b w:val="0"/>
          <w:color w:val="000000"/>
          <w:sz w:val="24"/>
        </w:rPr>
        <w:t xml:space="preserve"> līdz piedāvājumu iesniegšanas termiņa beigām var grozīt vai atsaukt iesniegto piedāvājumu, izmantojot attiecīgos EIS pieejamos rīkus;</w:t>
      </w:r>
    </w:p>
    <w:p w14:paraId="4442164E" w14:textId="5AA7AE72" w:rsidR="0057738E" w:rsidRPr="00E12504" w:rsidRDefault="0057738E" w:rsidP="0057738E">
      <w:pPr>
        <w:pStyle w:val="ApakpunktsRakstz"/>
        <w:numPr>
          <w:ilvl w:val="2"/>
          <w:numId w:val="2"/>
        </w:numPr>
        <w:spacing w:line="276" w:lineRule="auto"/>
        <w:ind w:left="1140"/>
        <w:jc w:val="both"/>
        <w:rPr>
          <w:rFonts w:ascii="Times New Roman" w:hAnsi="Times New Roman"/>
          <w:b w:val="0"/>
          <w:color w:val="000000"/>
          <w:sz w:val="24"/>
        </w:rPr>
      </w:pPr>
      <w:r w:rsidRPr="00E12504">
        <w:rPr>
          <w:rFonts w:ascii="Times New Roman" w:eastAsia="Calibri" w:hAnsi="Times New Roman"/>
          <w:b w:val="0"/>
          <w:sz w:val="24"/>
          <w:lang w:eastAsia="lv-LV"/>
        </w:rPr>
        <w:t>atsaukumam ir bezierunu raksturs un tas izslēdz Pretendenta atsauktā piedāvājuma tālāku līdzdalību Iepirkumā.</w:t>
      </w:r>
    </w:p>
    <w:p w14:paraId="6DDC3A9B" w14:textId="77777777" w:rsidR="008A14FF" w:rsidRPr="00E12504" w:rsidRDefault="008A14FF" w:rsidP="008A14FF">
      <w:pPr>
        <w:pStyle w:val="ApakpunktsRakstz"/>
        <w:tabs>
          <w:tab w:val="clear" w:pos="5171"/>
        </w:tabs>
        <w:spacing w:line="276" w:lineRule="auto"/>
        <w:jc w:val="both"/>
        <w:rPr>
          <w:rFonts w:ascii="Times New Roman" w:hAnsi="Times New Roman"/>
          <w:b w:val="0"/>
          <w:color w:val="000000"/>
          <w:sz w:val="24"/>
        </w:rPr>
      </w:pPr>
    </w:p>
    <w:p w14:paraId="365E85B4" w14:textId="77777777" w:rsidR="0057738E" w:rsidRPr="00E12504" w:rsidRDefault="0057738E" w:rsidP="0057738E">
      <w:pPr>
        <w:widowControl w:val="0"/>
        <w:numPr>
          <w:ilvl w:val="1"/>
          <w:numId w:val="3"/>
        </w:numPr>
        <w:autoSpaceDE w:val="0"/>
        <w:autoSpaceDN w:val="0"/>
        <w:spacing w:line="276" w:lineRule="auto"/>
        <w:ind w:left="720" w:hanging="630"/>
        <w:jc w:val="both"/>
        <w:rPr>
          <w:rFonts w:ascii="Times New Roman" w:eastAsia="Calibri" w:hAnsi="Times New Roman" w:cs="Times New Roman"/>
          <w:b/>
          <w:bCs/>
          <w:sz w:val="24"/>
          <w:szCs w:val="24"/>
          <w:u w:val="single"/>
          <w:lang w:eastAsia="lv-LV"/>
        </w:rPr>
      </w:pPr>
      <w:r w:rsidRPr="00E12504">
        <w:rPr>
          <w:rFonts w:ascii="Times New Roman" w:eastAsia="Calibri" w:hAnsi="Times New Roman" w:cs="Times New Roman"/>
          <w:b/>
          <w:bCs/>
          <w:sz w:val="24"/>
          <w:szCs w:val="24"/>
          <w:u w:val="single"/>
          <w:lang w:eastAsia="lv-LV"/>
        </w:rPr>
        <w:t>Piedāvājumu noformēšanas kārtība</w:t>
      </w:r>
    </w:p>
    <w:p w14:paraId="633C1C49" w14:textId="1627DE50" w:rsidR="0057738E" w:rsidRPr="00E12504" w:rsidRDefault="0057738E" w:rsidP="0057738E">
      <w:pPr>
        <w:widowControl w:val="0"/>
        <w:numPr>
          <w:ilvl w:val="2"/>
          <w:numId w:val="4"/>
        </w:numPr>
        <w:autoSpaceDE w:val="0"/>
        <w:autoSpaceDN w:val="0"/>
        <w:spacing w:line="276" w:lineRule="auto"/>
        <w:ind w:left="1140"/>
        <w:jc w:val="both"/>
        <w:rPr>
          <w:rFonts w:ascii="Times New Roman" w:eastAsia="Calibri" w:hAnsi="Times New Roman" w:cs="Times New Roman"/>
          <w:b/>
          <w:bCs/>
          <w:sz w:val="24"/>
          <w:szCs w:val="24"/>
          <w:lang w:eastAsia="lv-LV"/>
        </w:rPr>
      </w:pPr>
      <w:r w:rsidRPr="00E12504">
        <w:rPr>
          <w:rFonts w:ascii="Times New Roman" w:hAnsi="Times New Roman" w:cs="Times New Roman"/>
          <w:sz w:val="24"/>
          <w:szCs w:val="24"/>
        </w:rPr>
        <w:t xml:space="preserve">Piedāvājums jāiesniedz elektroniski EIS e-konkursu apakšsistēmā </w:t>
      </w:r>
      <w:r w:rsidRPr="00E12504">
        <w:rPr>
          <w:rFonts w:ascii="Times New Roman" w:hAnsi="Times New Roman" w:cs="Times New Roman"/>
          <w:bCs/>
          <w:iCs/>
          <w:sz w:val="24"/>
          <w:szCs w:val="24"/>
        </w:rPr>
        <w:t>(</w:t>
      </w:r>
      <w:hyperlink r:id="rId20" w:history="1">
        <w:r w:rsidR="00B60C81" w:rsidRPr="00E12504">
          <w:rPr>
            <w:rStyle w:val="Hyperlink"/>
            <w:rFonts w:ascii="Times New Roman" w:hAnsi="Times New Roman" w:cs="Times New Roman"/>
            <w:sz w:val="24"/>
            <w:szCs w:val="24"/>
          </w:rPr>
          <w:t>https://www.eis.gov.lv/EKEIS/Procurement/Edit/</w:t>
        </w:r>
        <w:r w:rsidR="00E15CC8" w:rsidRPr="00E12504">
          <w:rPr>
            <w:rStyle w:val="Hyperlink"/>
            <w:rFonts w:ascii="Times New Roman" w:hAnsi="Times New Roman" w:cs="Times New Roman"/>
            <w:sz w:val="24"/>
            <w:szCs w:val="24"/>
          </w:rPr>
          <w:t>176530</w:t>
        </w:r>
      </w:hyperlink>
      <w:r w:rsidRPr="00E12504">
        <w:rPr>
          <w:rFonts w:ascii="Times New Roman" w:hAnsi="Times New Roman" w:cs="Times New Roman"/>
          <w:bCs/>
          <w:iCs/>
          <w:sz w:val="24"/>
          <w:szCs w:val="24"/>
        </w:rPr>
        <w:t>), ievērojot šādas pretendenta izvēles iespējas:</w:t>
      </w:r>
    </w:p>
    <w:p w14:paraId="481B54AC" w14:textId="77777777" w:rsidR="00593522" w:rsidRPr="00E12504" w:rsidRDefault="00593522" w:rsidP="00190636">
      <w:pPr>
        <w:numPr>
          <w:ilvl w:val="3"/>
          <w:numId w:val="4"/>
        </w:numPr>
        <w:spacing w:after="0" w:line="240" w:lineRule="auto"/>
        <w:ind w:left="1134" w:hanging="850"/>
        <w:contextualSpacing/>
        <w:jc w:val="both"/>
        <w:rPr>
          <w:rFonts w:ascii="Times New Roman" w:hAnsi="Times New Roman" w:cs="Times New Roman"/>
          <w:sz w:val="24"/>
          <w:szCs w:val="24"/>
        </w:rPr>
      </w:pPr>
      <w:r w:rsidRPr="00E12504">
        <w:rPr>
          <w:rFonts w:ascii="Times New Roman" w:hAnsi="Times New Roman" w:cs="Times New Roman"/>
          <w:sz w:val="24"/>
          <w:szCs w:val="24"/>
        </w:rPr>
        <w:lastRenderedPageBreak/>
        <w:t>izmantojot EIS e-konkursu apakšsistēmas piedāvātos rīkus, aizpildot minētās sistēmas e-konkursu apakšsistēmā šī Konkursa sadaļā ievietotās formas;</w:t>
      </w:r>
    </w:p>
    <w:p w14:paraId="5B8C345C" w14:textId="146B85CF" w:rsidR="00593522" w:rsidRPr="00E12504" w:rsidRDefault="00593522" w:rsidP="00190636">
      <w:pPr>
        <w:numPr>
          <w:ilvl w:val="3"/>
          <w:numId w:val="4"/>
        </w:numPr>
        <w:spacing w:after="0" w:line="240" w:lineRule="auto"/>
        <w:ind w:left="1134" w:hanging="850"/>
        <w:contextualSpacing/>
        <w:jc w:val="both"/>
        <w:rPr>
          <w:rFonts w:ascii="Times New Roman" w:hAnsi="Times New Roman" w:cs="Times New Roman"/>
          <w:sz w:val="24"/>
          <w:szCs w:val="24"/>
        </w:rPr>
      </w:pPr>
      <w:r w:rsidRPr="00E12504">
        <w:rPr>
          <w:rFonts w:ascii="Times New Roman" w:hAnsi="Times New Roman" w:cs="Times New Roman"/>
          <w:sz w:val="24"/>
          <w:szCs w:val="24"/>
        </w:rPr>
        <w:t xml:space="preserve">elektroniski aizpildāmos dokumentus, sagatavojot ārpus EIS e-konkursu apakšsistēmas un augšupielādējot sistēmas attiecīgajās vietnēs aizpildītas PDF formas, t.sk. ar formā integrētajiem failiem (šādā gadījumā </w:t>
      </w:r>
      <w:r w:rsidR="00647683" w:rsidRPr="00E12504">
        <w:rPr>
          <w:rFonts w:ascii="Times New Roman" w:hAnsi="Times New Roman" w:cs="Times New Roman"/>
          <w:sz w:val="24"/>
          <w:szCs w:val="24"/>
        </w:rPr>
        <w:t>Pretendents</w:t>
      </w:r>
      <w:r w:rsidRPr="00E12504">
        <w:rPr>
          <w:rFonts w:ascii="Times New Roman" w:hAnsi="Times New Roman" w:cs="Times New Roman"/>
          <w:sz w:val="24"/>
          <w:szCs w:val="24"/>
        </w:rPr>
        <w:t xml:space="preserve"> ir atbildīgs par aizpildāmo formu atbilstību dokumentācijas prasībām un formu paraugiem, kā arī dokumenta atvēršanas un nolasīšanas iespējām);</w:t>
      </w:r>
    </w:p>
    <w:p w14:paraId="05AFD343" w14:textId="1C3A006B" w:rsidR="0057738E" w:rsidRPr="00E12504" w:rsidRDefault="0057738E" w:rsidP="0057738E">
      <w:pPr>
        <w:pStyle w:val="ApakpunktsRakstz"/>
        <w:numPr>
          <w:ilvl w:val="2"/>
          <w:numId w:val="4"/>
        </w:numPr>
        <w:spacing w:line="276" w:lineRule="auto"/>
        <w:ind w:left="1140"/>
        <w:jc w:val="both"/>
        <w:rPr>
          <w:rFonts w:ascii="Times New Roman" w:eastAsia="Calibri" w:hAnsi="Times New Roman"/>
          <w:bCs/>
          <w:sz w:val="24"/>
          <w:lang w:eastAsia="lv-LV"/>
        </w:rPr>
      </w:pPr>
      <w:r w:rsidRPr="00E12504">
        <w:rPr>
          <w:rFonts w:ascii="Times New Roman" w:hAnsi="Times New Roman"/>
          <w:b w:val="0"/>
          <w:sz w:val="24"/>
        </w:rPr>
        <w:t xml:space="preserve">Elektroniski sagatavoto piedāvājumu var šifrēt ar datu aizsardzības rīkiem (aizsargājot ar elektronisku atslēgu un paroli). Šādā gadījumā </w:t>
      </w:r>
      <w:r w:rsidR="00647683" w:rsidRPr="00E12504">
        <w:rPr>
          <w:rFonts w:ascii="Times New Roman" w:hAnsi="Times New Roman"/>
          <w:b w:val="0"/>
          <w:sz w:val="24"/>
        </w:rPr>
        <w:t>Pretendents</w:t>
      </w:r>
      <w:r w:rsidRPr="00E12504">
        <w:rPr>
          <w:rFonts w:ascii="Times New Roman" w:hAnsi="Times New Roman"/>
          <w:b w:val="0"/>
          <w:sz w:val="24"/>
        </w:rPr>
        <w:t xml:space="preserve"> ir atbildīgs par dokumenta atvēršanas un nolasīšanas iespējām;</w:t>
      </w:r>
    </w:p>
    <w:p w14:paraId="454872C1" w14:textId="365DD896" w:rsidR="0057738E" w:rsidRPr="00E12504" w:rsidRDefault="0057738E" w:rsidP="0057738E">
      <w:pPr>
        <w:pStyle w:val="ApakpunktsRakstz"/>
        <w:numPr>
          <w:ilvl w:val="2"/>
          <w:numId w:val="4"/>
        </w:numPr>
        <w:spacing w:line="276" w:lineRule="auto"/>
        <w:ind w:left="1140"/>
        <w:jc w:val="both"/>
        <w:rPr>
          <w:rFonts w:ascii="Times New Roman" w:eastAsia="Calibri" w:hAnsi="Times New Roman"/>
          <w:bCs/>
          <w:sz w:val="24"/>
          <w:lang w:eastAsia="lv-LV"/>
        </w:rPr>
      </w:pPr>
      <w:r w:rsidRPr="00E12504">
        <w:rPr>
          <w:rFonts w:ascii="Times New Roman" w:hAnsi="Times New Roman"/>
          <w:b w:val="0"/>
          <w:sz w:val="24"/>
        </w:rPr>
        <w:t xml:space="preserve">Sagatavojot piedāvājumu, </w:t>
      </w:r>
      <w:r w:rsidR="00647683" w:rsidRPr="00E12504">
        <w:rPr>
          <w:rFonts w:ascii="Times New Roman" w:hAnsi="Times New Roman"/>
          <w:b w:val="0"/>
          <w:sz w:val="24"/>
        </w:rPr>
        <w:t>Pretendents</w:t>
      </w:r>
      <w:r w:rsidRPr="00E12504">
        <w:rPr>
          <w:rFonts w:ascii="Times New Roman" w:hAnsi="Times New Roman"/>
          <w:b w:val="0"/>
          <w:sz w:val="24"/>
        </w:rPr>
        <w:t xml:space="preserve"> ievēro, ka:</w:t>
      </w:r>
    </w:p>
    <w:p w14:paraId="07671F8C" w14:textId="1F48160F" w:rsidR="0057738E" w:rsidRPr="00E12504" w:rsidRDefault="0057738E" w:rsidP="0057738E">
      <w:pPr>
        <w:numPr>
          <w:ilvl w:val="3"/>
          <w:numId w:val="4"/>
        </w:numPr>
        <w:tabs>
          <w:tab w:val="left" w:pos="142"/>
          <w:tab w:val="num" w:pos="993"/>
        </w:tabs>
        <w:spacing w:line="276" w:lineRule="auto"/>
        <w:ind w:left="1928" w:hanging="794"/>
        <w:jc w:val="both"/>
        <w:rPr>
          <w:rFonts w:ascii="Times New Roman" w:hAnsi="Times New Roman" w:cs="Times New Roman"/>
          <w:bCs/>
          <w:sz w:val="24"/>
          <w:szCs w:val="24"/>
        </w:rPr>
      </w:pPr>
      <w:r w:rsidRPr="00E12504">
        <w:rPr>
          <w:rFonts w:ascii="Times New Roman" w:hAnsi="Times New Roman" w:cs="Times New Roman"/>
          <w:sz w:val="24"/>
          <w:szCs w:val="24"/>
        </w:rPr>
        <w:t xml:space="preserve">piedāvājuma dokumenti ir </w:t>
      </w:r>
      <w:r w:rsidRPr="00E12504">
        <w:rPr>
          <w:rFonts w:ascii="Times New Roman" w:hAnsi="Times New Roman" w:cs="Times New Roman"/>
          <w:sz w:val="24"/>
          <w:szCs w:val="24"/>
          <w:u w:val="single"/>
        </w:rPr>
        <w:t>jāsagatavo atsevišķos elektroniskos dokumentos</w:t>
      </w:r>
      <w:r w:rsidRPr="00E12504">
        <w:rPr>
          <w:rFonts w:ascii="Times New Roman" w:hAnsi="Times New Roman" w:cs="Times New Roman"/>
          <w:sz w:val="24"/>
          <w:szCs w:val="24"/>
        </w:rPr>
        <w:t xml:space="preserve"> ar standarta biroja programmatūras rīkiem nolasāmā formātā</w:t>
      </w:r>
      <w:r w:rsidRPr="00E12504">
        <w:rPr>
          <w:rFonts w:ascii="Times New Roman" w:hAnsi="Times New Roman" w:cs="Times New Roman"/>
          <w:bCs/>
          <w:iCs/>
          <w:sz w:val="24"/>
          <w:szCs w:val="24"/>
        </w:rPr>
        <w:t xml:space="preserve">. </w:t>
      </w:r>
      <w:r w:rsidRPr="00E12504">
        <w:rPr>
          <w:rFonts w:ascii="Times New Roman" w:hAnsi="Times New Roman" w:cs="Times New Roman"/>
          <w:bCs/>
          <w:sz w:val="24"/>
          <w:szCs w:val="24"/>
        </w:rPr>
        <w:t>Tehniskais piedāvājums un finanšu piedāvājums jāaizpilda atsevišķā elektroniskā dokumentā ar Microsoft Office 201</w:t>
      </w:r>
      <w:r w:rsidR="007026EA" w:rsidRPr="00E12504">
        <w:rPr>
          <w:rFonts w:ascii="Times New Roman" w:hAnsi="Times New Roman" w:cs="Times New Roman"/>
          <w:bCs/>
          <w:sz w:val="24"/>
          <w:szCs w:val="24"/>
        </w:rPr>
        <w:t>6</w:t>
      </w:r>
      <w:r w:rsidRPr="00E12504">
        <w:rPr>
          <w:rFonts w:ascii="Times New Roman" w:hAnsi="Times New Roman" w:cs="Times New Roman"/>
          <w:bCs/>
          <w:sz w:val="24"/>
          <w:szCs w:val="24"/>
        </w:rPr>
        <w:t xml:space="preserve"> vai līdzvērtīgā (vai jaunākas programmatūras versijas) rīkiem lasāmā formātā;</w:t>
      </w:r>
    </w:p>
    <w:p w14:paraId="1A31F1A3" w14:textId="0BB7B7F9" w:rsidR="0057738E" w:rsidRPr="00E12504" w:rsidRDefault="0057738E" w:rsidP="0057738E">
      <w:pPr>
        <w:widowControl w:val="0"/>
        <w:numPr>
          <w:ilvl w:val="3"/>
          <w:numId w:val="4"/>
        </w:numPr>
        <w:autoSpaceDE w:val="0"/>
        <w:autoSpaceDN w:val="0"/>
        <w:spacing w:line="276" w:lineRule="auto"/>
        <w:ind w:left="1928" w:hanging="794"/>
        <w:jc w:val="both"/>
        <w:rPr>
          <w:rFonts w:ascii="Times New Roman" w:eastAsia="Calibri" w:hAnsi="Times New Roman" w:cs="Times New Roman"/>
          <w:b/>
          <w:bCs/>
          <w:sz w:val="24"/>
          <w:szCs w:val="24"/>
          <w:lang w:eastAsia="lv-LV"/>
        </w:rPr>
      </w:pPr>
      <w:r w:rsidRPr="00E12504">
        <w:rPr>
          <w:rFonts w:ascii="Times New Roman" w:hAnsi="Times New Roman" w:cs="Times New Roman"/>
          <w:sz w:val="24"/>
          <w:szCs w:val="24"/>
        </w:rPr>
        <w:t xml:space="preserve">iesniedzot piedāvājumu, </w:t>
      </w:r>
      <w:r w:rsidR="00647683" w:rsidRPr="00E12504">
        <w:rPr>
          <w:rFonts w:ascii="Times New Roman" w:hAnsi="Times New Roman" w:cs="Times New Roman"/>
          <w:sz w:val="24"/>
          <w:szCs w:val="24"/>
        </w:rPr>
        <w:t>Pretendents</w:t>
      </w:r>
      <w:r w:rsidRPr="00E12504">
        <w:rPr>
          <w:rFonts w:ascii="Times New Roman" w:hAnsi="Times New Roman" w:cs="Times New Roman"/>
          <w:sz w:val="24"/>
          <w:szCs w:val="24"/>
        </w:rPr>
        <w:t xml:space="preserve"> paraksta piedāvājumu ar EIS piedāvāto elektronisko parakstu</w:t>
      </w:r>
      <w:r w:rsidR="00B005E3" w:rsidRPr="00E12504">
        <w:rPr>
          <w:rFonts w:ascii="Times New Roman" w:hAnsi="Times New Roman" w:cs="Times New Roman"/>
          <w:sz w:val="24"/>
          <w:szCs w:val="24"/>
        </w:rPr>
        <w:t xml:space="preserve"> </w:t>
      </w:r>
      <w:r w:rsidR="00B005E3" w:rsidRPr="00E12504">
        <w:rPr>
          <w:rFonts w:ascii="Times New Roman" w:hAnsi="Times New Roman" w:cs="Times New Roman"/>
          <w:sz w:val="24"/>
          <w:szCs w:val="24"/>
          <w:u w:val="single"/>
        </w:rPr>
        <w:t>vai</w:t>
      </w:r>
      <w:r w:rsidR="00B005E3" w:rsidRPr="00E12504">
        <w:rPr>
          <w:rFonts w:ascii="Times New Roman" w:hAnsi="Times New Roman" w:cs="Times New Roman"/>
          <w:sz w:val="24"/>
          <w:szCs w:val="24"/>
        </w:rPr>
        <w:t xml:space="preserve"> drošu elektronisko parakstu</w:t>
      </w:r>
      <w:r w:rsidRPr="00E12504">
        <w:rPr>
          <w:rFonts w:ascii="Times New Roman" w:hAnsi="Times New Roman" w:cs="Times New Roman"/>
          <w:sz w:val="24"/>
          <w:szCs w:val="24"/>
        </w:rPr>
        <w:t>. Pieteikumu paraksta pretendenta pārstāvēt tiesīgā persona ar Latvijas Republikas Uzņēmumu reģistrā vai atbilstošā reģistrā ārvalstīs nostiprinātām paraksta tiesībām vai tā pilnvarota persona, pievienojot pārstāvību apliecinošu dokumentu (skenēts dokuments PDF formātā</w:t>
      </w:r>
      <w:r w:rsidR="004F305E" w:rsidRPr="00E12504">
        <w:rPr>
          <w:rFonts w:ascii="Times New Roman" w:hAnsi="Times New Roman" w:cs="Times New Roman"/>
          <w:sz w:val="24"/>
          <w:szCs w:val="24"/>
        </w:rPr>
        <w:t xml:space="preserve"> vai ar drošu elektronisko parakstu parakstīts dokuments</w:t>
      </w:r>
      <w:r w:rsidRPr="00E12504">
        <w:rPr>
          <w:rFonts w:ascii="Times New Roman" w:hAnsi="Times New Roman" w:cs="Times New Roman"/>
          <w:sz w:val="24"/>
          <w:szCs w:val="24"/>
        </w:rPr>
        <w:t xml:space="preserve">). Ja </w:t>
      </w:r>
      <w:r w:rsidR="00647683" w:rsidRPr="00E12504">
        <w:rPr>
          <w:rFonts w:ascii="Times New Roman" w:hAnsi="Times New Roman" w:cs="Times New Roman"/>
          <w:sz w:val="24"/>
          <w:szCs w:val="24"/>
        </w:rPr>
        <w:t>Pretendents</w:t>
      </w:r>
      <w:r w:rsidRPr="00E12504">
        <w:rPr>
          <w:rFonts w:ascii="Times New Roman" w:hAnsi="Times New Roman" w:cs="Times New Roman"/>
          <w:sz w:val="24"/>
          <w:szCs w:val="24"/>
        </w:rPr>
        <w:t xml:space="preserve"> ir piegādātāju apvienība, Pieteikums un apliecinājumi jāparaksta katras personas, kas iekļauta piegādātāju apvienībā, pārstāvim ar paraksta tiesībām vai tā pilnvarotai personai;</w:t>
      </w:r>
    </w:p>
    <w:p w14:paraId="090FC167" w14:textId="492CD138" w:rsidR="0057738E" w:rsidRPr="00E12504" w:rsidRDefault="0057738E" w:rsidP="0057738E">
      <w:pPr>
        <w:widowControl w:val="0"/>
        <w:numPr>
          <w:ilvl w:val="3"/>
          <w:numId w:val="4"/>
        </w:numPr>
        <w:autoSpaceDE w:val="0"/>
        <w:autoSpaceDN w:val="0"/>
        <w:spacing w:line="276" w:lineRule="auto"/>
        <w:ind w:left="1928" w:hanging="794"/>
        <w:jc w:val="both"/>
        <w:rPr>
          <w:rFonts w:ascii="Times New Roman" w:eastAsia="Calibri" w:hAnsi="Times New Roman" w:cs="Times New Roman"/>
          <w:b/>
          <w:bCs/>
          <w:sz w:val="24"/>
          <w:szCs w:val="24"/>
          <w:lang w:eastAsia="lv-LV"/>
        </w:rPr>
      </w:pPr>
      <w:r w:rsidRPr="00E12504">
        <w:rPr>
          <w:rFonts w:ascii="Times New Roman" w:eastAsia="Calibri" w:hAnsi="Times New Roman" w:cs="Times New Roman"/>
          <w:color w:val="000000"/>
          <w:sz w:val="24"/>
          <w:szCs w:val="24"/>
          <w:lang w:eastAsia="lv-LV"/>
        </w:rPr>
        <w:t xml:space="preserve">citus dokumentus </w:t>
      </w:r>
      <w:r w:rsidR="00647683" w:rsidRPr="00E12504">
        <w:rPr>
          <w:rFonts w:ascii="Times New Roman" w:eastAsia="Calibri" w:hAnsi="Times New Roman" w:cs="Times New Roman"/>
          <w:color w:val="000000"/>
          <w:sz w:val="24"/>
          <w:szCs w:val="24"/>
          <w:lang w:eastAsia="lv-LV"/>
        </w:rPr>
        <w:t>Pretendents</w:t>
      </w:r>
      <w:r w:rsidRPr="00E12504">
        <w:rPr>
          <w:rFonts w:ascii="Times New Roman" w:eastAsia="Calibri" w:hAnsi="Times New Roman" w:cs="Times New Roman"/>
          <w:color w:val="000000"/>
          <w:sz w:val="24"/>
          <w:szCs w:val="24"/>
          <w:lang w:eastAsia="lv-LV"/>
        </w:rPr>
        <w:t xml:space="preserve"> pēc saviem ieskatiem ir tiesīgs iesniegt elektroniskā formā, parakstot ar EIS piedāvāto elektronisko parakstu.</w:t>
      </w:r>
    </w:p>
    <w:p w14:paraId="3C7B2EF6" w14:textId="107CD2C5" w:rsidR="0057738E" w:rsidRPr="00E12504" w:rsidRDefault="0057738E" w:rsidP="0057738E">
      <w:pPr>
        <w:pStyle w:val="ApakpunktsRakstz"/>
        <w:numPr>
          <w:ilvl w:val="2"/>
          <w:numId w:val="4"/>
        </w:numPr>
        <w:spacing w:line="276" w:lineRule="auto"/>
        <w:jc w:val="both"/>
        <w:rPr>
          <w:rFonts w:ascii="Times New Roman" w:eastAsia="Calibri" w:hAnsi="Times New Roman"/>
          <w:bCs/>
          <w:sz w:val="24"/>
          <w:lang w:eastAsia="lv-LV"/>
        </w:rPr>
      </w:pPr>
      <w:r w:rsidRPr="00E12504">
        <w:rPr>
          <w:rFonts w:ascii="Times New Roman" w:eastAsia="Calibri" w:hAnsi="Times New Roman"/>
          <w:b w:val="0"/>
          <w:color w:val="000000"/>
          <w:sz w:val="24"/>
          <w:lang w:eastAsia="lv-LV"/>
        </w:rPr>
        <w:t xml:space="preserve">Iesniedzot piedāvājumu, </w:t>
      </w:r>
      <w:r w:rsidR="00647683" w:rsidRPr="00E12504">
        <w:rPr>
          <w:rFonts w:ascii="Times New Roman" w:eastAsia="Calibri" w:hAnsi="Times New Roman"/>
          <w:b w:val="0"/>
          <w:color w:val="000000"/>
          <w:sz w:val="24"/>
          <w:lang w:eastAsia="lv-LV"/>
        </w:rPr>
        <w:t>Pretendents</w:t>
      </w:r>
      <w:r w:rsidRPr="00E12504">
        <w:rPr>
          <w:rFonts w:ascii="Times New Roman" w:eastAsia="Calibri" w:hAnsi="Times New Roman"/>
          <w:b w:val="0"/>
          <w:color w:val="000000"/>
          <w:sz w:val="24"/>
          <w:lang w:eastAsia="lv-LV"/>
        </w:rPr>
        <w:t xml:space="preserve"> pilnībā atzīst visus Iepirkuma nolikumā (t.sk., tā pielikumos un formās, kuras ir ievietotas EIS e-konkursu apakšsistēmas šīs Iepirkuma procedūras sadaļā) ietvertos nosacījumus;</w:t>
      </w:r>
    </w:p>
    <w:p w14:paraId="5CC56317" w14:textId="77777777" w:rsidR="0057738E" w:rsidRPr="00E12504" w:rsidRDefault="0057738E" w:rsidP="0057738E">
      <w:pPr>
        <w:pStyle w:val="ApakpunktsRakstz"/>
        <w:numPr>
          <w:ilvl w:val="2"/>
          <w:numId w:val="4"/>
        </w:numPr>
        <w:spacing w:line="276" w:lineRule="auto"/>
        <w:jc w:val="both"/>
        <w:rPr>
          <w:rFonts w:ascii="Times New Roman" w:eastAsia="Calibri" w:hAnsi="Times New Roman"/>
          <w:b w:val="0"/>
          <w:bCs/>
          <w:sz w:val="24"/>
          <w:lang w:eastAsia="lv-LV"/>
        </w:rPr>
      </w:pPr>
      <w:r w:rsidRPr="00E12504">
        <w:rPr>
          <w:rFonts w:ascii="Times New Roman" w:eastAsia="Calibri" w:hAnsi="Times New Roman"/>
          <w:b w:val="0"/>
          <w:color w:val="000000"/>
          <w:sz w:val="24"/>
          <w:lang w:eastAsia="lv-LV"/>
        </w:rPr>
        <w:t>Piegādātājs piedāvājumu sagatavo tā, lai nekādā veidā netiktu apdraudēta EIS e-konkursu apakšsistēmas darbība un nebūtu ierobežota piekļuve piedāvājumā ietvertajai informācijai, tostarp pievienotās datnes nedrīkst būt bojātas, neatbilstoši modificētas vai kļūdaini šifrētas, piedāvājums nedrīkst saturēt datorvīrusus un citas kaitīgas programmatūras vai to ģeneratorus.</w:t>
      </w:r>
      <w:r w:rsidRPr="00E12504">
        <w:rPr>
          <w:rFonts w:ascii="Times New Roman" w:eastAsia="Calibri" w:hAnsi="Times New Roman"/>
          <w:b w:val="0"/>
          <w:sz w:val="24"/>
          <w:lang w:eastAsia="lv-LV"/>
        </w:rPr>
        <w:t xml:space="preserve"> </w:t>
      </w:r>
      <w:r w:rsidRPr="00E12504">
        <w:rPr>
          <w:rFonts w:ascii="Times New Roman" w:eastAsia="Calibri" w:hAnsi="Times New Roman"/>
          <w:sz w:val="24"/>
          <w:u w:val="single"/>
          <w:lang w:eastAsia="lv-LV"/>
        </w:rPr>
        <w:t>Ja piedāvājums saturēs kādu no šajā punktā minētajiem riskiem, tas netiks izskatīts</w:t>
      </w:r>
      <w:r w:rsidRPr="00E12504">
        <w:rPr>
          <w:rFonts w:ascii="Times New Roman" w:eastAsia="Calibri" w:hAnsi="Times New Roman"/>
          <w:sz w:val="24"/>
          <w:lang w:eastAsia="lv-LV"/>
        </w:rPr>
        <w:t>;</w:t>
      </w:r>
    </w:p>
    <w:p w14:paraId="1B774D63" w14:textId="5370C5AE" w:rsidR="0057738E" w:rsidRPr="00E12504" w:rsidRDefault="0057738E" w:rsidP="0057738E">
      <w:pPr>
        <w:pStyle w:val="ApakpunktsRakstz"/>
        <w:numPr>
          <w:ilvl w:val="2"/>
          <w:numId w:val="4"/>
        </w:numPr>
        <w:spacing w:line="276" w:lineRule="auto"/>
        <w:jc w:val="both"/>
        <w:rPr>
          <w:rFonts w:ascii="Times New Roman" w:eastAsia="Calibri" w:hAnsi="Times New Roman"/>
          <w:bCs/>
          <w:sz w:val="24"/>
          <w:lang w:eastAsia="lv-LV"/>
        </w:rPr>
      </w:pPr>
      <w:r w:rsidRPr="00E12504">
        <w:rPr>
          <w:rFonts w:ascii="Times New Roman" w:hAnsi="Times New Roman"/>
          <w:b w:val="0"/>
          <w:sz w:val="24"/>
        </w:rPr>
        <w:t>Piedāvājuma dokumentiem jābūt skaidri salasāmiem, lai izvairītos no jebkādiem pārpratumiem. Vārdiem un skaitļiem jābūt bez iestarpinājumiem, izdzēsumiem vai labojumiem. Ja pastāvēs jebkāda veida pretrunas starp skaitlisko vērtību apzīmējumiem ar vārdiem un skaitļiem, noteicošais būs apzīmējums ar vārdiem.</w:t>
      </w:r>
      <w:r w:rsidRPr="00E12504">
        <w:rPr>
          <w:rFonts w:ascii="Times New Roman" w:hAnsi="Times New Roman"/>
          <w:b w:val="0"/>
          <w:color w:val="000000"/>
          <w:sz w:val="24"/>
        </w:rPr>
        <w:t xml:space="preserve"> </w:t>
      </w:r>
      <w:r w:rsidRPr="00E12504">
        <w:rPr>
          <w:rFonts w:ascii="Times New Roman" w:hAnsi="Times New Roman"/>
          <w:b w:val="0"/>
          <w:sz w:val="24"/>
        </w:rPr>
        <w:t xml:space="preserve">Piedāvājumā iekļautajiem dokumentiem un to noformējumam jāatbilst Dokumentu juridiskā spēka likumam, Elektronisko dokumentu likumam un Ministru kabineta 2018. gada 4. septembra noteikumiem Nr.558 “Dokumentu izstrādāšanas un noformēšanas </w:t>
      </w:r>
      <w:r w:rsidRPr="00E12504">
        <w:rPr>
          <w:rFonts w:ascii="Times New Roman" w:hAnsi="Times New Roman"/>
          <w:b w:val="0"/>
          <w:sz w:val="24"/>
        </w:rPr>
        <w:lastRenderedPageBreak/>
        <w:t>kārtība”.</w:t>
      </w:r>
      <w:r w:rsidRPr="00E12504">
        <w:rPr>
          <w:rFonts w:ascii="Times New Roman" w:eastAsia="Calibri" w:hAnsi="Times New Roman"/>
          <w:b w:val="0"/>
          <w:sz w:val="24"/>
          <w:lang w:eastAsia="lv-LV"/>
        </w:rPr>
        <w:t xml:space="preserve"> Ja dokumenta kopija nav apliecināta atbilstoši šajā apakšpunktā minēto normatīvo aktu prasībām, Pasūtītājs, ja tam rodas šaubas par iesniegtā dokumenta kopijas autentiskumu, var pieprasīt, lai </w:t>
      </w:r>
      <w:r w:rsidR="00647683" w:rsidRPr="00E12504">
        <w:rPr>
          <w:rFonts w:ascii="Times New Roman" w:eastAsia="Calibri" w:hAnsi="Times New Roman"/>
          <w:b w:val="0"/>
          <w:sz w:val="24"/>
          <w:lang w:eastAsia="lv-LV"/>
        </w:rPr>
        <w:t>Pretendents</w:t>
      </w:r>
      <w:r w:rsidRPr="00E12504">
        <w:rPr>
          <w:rFonts w:ascii="Times New Roman" w:eastAsia="Calibri" w:hAnsi="Times New Roman"/>
          <w:b w:val="0"/>
          <w:sz w:val="24"/>
          <w:lang w:eastAsia="lv-LV"/>
        </w:rPr>
        <w:t xml:space="preserve"> uzrāda dokumenta oriģinālu vai iesniedz apliecinātu dokumenta kopiju;</w:t>
      </w:r>
    </w:p>
    <w:p w14:paraId="4AE0953F" w14:textId="7E11F943" w:rsidR="0057738E" w:rsidRPr="00E12504" w:rsidRDefault="00647683" w:rsidP="0057738E">
      <w:pPr>
        <w:pStyle w:val="ApakpunktsRakstz"/>
        <w:numPr>
          <w:ilvl w:val="2"/>
          <w:numId w:val="4"/>
        </w:numPr>
        <w:spacing w:line="276" w:lineRule="auto"/>
        <w:jc w:val="both"/>
        <w:rPr>
          <w:rFonts w:ascii="Times New Roman" w:eastAsia="Calibri" w:hAnsi="Times New Roman"/>
          <w:bCs/>
          <w:sz w:val="24"/>
          <w:lang w:eastAsia="lv-LV"/>
        </w:rPr>
      </w:pPr>
      <w:r w:rsidRPr="00E12504">
        <w:rPr>
          <w:rFonts w:ascii="Times New Roman" w:eastAsia="Calibri" w:hAnsi="Times New Roman"/>
          <w:b w:val="0"/>
          <w:sz w:val="24"/>
          <w:lang w:eastAsia="lv-LV"/>
        </w:rPr>
        <w:t>Pretendents</w:t>
      </w:r>
      <w:r w:rsidR="0057738E" w:rsidRPr="00E12504">
        <w:rPr>
          <w:rFonts w:ascii="Times New Roman" w:eastAsia="Calibri" w:hAnsi="Times New Roman"/>
          <w:b w:val="0"/>
          <w:sz w:val="24"/>
          <w:lang w:eastAsia="lv-LV"/>
        </w:rPr>
        <w:t xml:space="preserve"> ir tiesīgs apliecināt visus piedāvājumā esošos atvasinātos dokumentus un tulkojumus, iesniedzot vienu kopēju apliecinājumu, kas attiecas uz visiem atvasinātajiem dokumentiem un tulkojumiem (t.sk., ņemot vērā arī PIL 38.panta astotās daļas regulējumu);</w:t>
      </w:r>
    </w:p>
    <w:p w14:paraId="24CA7A44" w14:textId="67E4D2AF" w:rsidR="0057738E" w:rsidRPr="00E12504" w:rsidRDefault="0057738E" w:rsidP="0057738E">
      <w:pPr>
        <w:pStyle w:val="ApakpunktsRakstz"/>
        <w:numPr>
          <w:ilvl w:val="2"/>
          <w:numId w:val="4"/>
        </w:numPr>
        <w:spacing w:line="276" w:lineRule="auto"/>
        <w:jc w:val="both"/>
        <w:rPr>
          <w:rFonts w:ascii="Times New Roman" w:eastAsia="Calibri" w:hAnsi="Times New Roman"/>
          <w:bCs/>
          <w:sz w:val="24"/>
          <w:lang w:eastAsia="lv-LV"/>
        </w:rPr>
      </w:pPr>
      <w:r w:rsidRPr="00E12504">
        <w:rPr>
          <w:rFonts w:ascii="Times New Roman" w:hAnsi="Times New Roman"/>
          <w:b w:val="0"/>
          <w:sz w:val="24"/>
        </w:rPr>
        <w:t xml:space="preserve">Piedāvājums </w:t>
      </w:r>
      <w:r w:rsidRPr="00E12504">
        <w:rPr>
          <w:rFonts w:ascii="Times New Roman" w:eastAsia="Calibri" w:hAnsi="Times New Roman"/>
          <w:b w:val="0"/>
          <w:sz w:val="24"/>
          <w:lang w:eastAsia="lv-LV"/>
        </w:rPr>
        <w:t xml:space="preserve">jāsagatavo latviešu valodā atbilstoši Valsts valodas likuma prasībām. </w:t>
      </w:r>
      <w:r w:rsidRPr="00E12504">
        <w:rPr>
          <w:rFonts w:ascii="Times New Roman" w:hAnsi="Times New Roman"/>
          <w:b w:val="0"/>
          <w:sz w:val="24"/>
        </w:rPr>
        <w:t xml:space="preserve">Svešvalodā sagatavotiem piedāvājuma dokumentiem jāpievieno apliecināts tulkojums latviešu valodā saskaņā ar Ministru kabineta 2000.gada 22.augusta noteikumiem Nr.291 „Kārtība, kādā apliecināmi dokumentu tulkojumi valsts valodā”. Par dokumentu tulkojuma atbilstību oriģinālam atbild </w:t>
      </w:r>
      <w:r w:rsidR="00647683" w:rsidRPr="00E12504">
        <w:rPr>
          <w:rFonts w:ascii="Times New Roman" w:hAnsi="Times New Roman"/>
          <w:b w:val="0"/>
          <w:sz w:val="24"/>
        </w:rPr>
        <w:t>Pretendents</w:t>
      </w:r>
      <w:r w:rsidRPr="00E12504">
        <w:rPr>
          <w:rFonts w:ascii="Times New Roman" w:hAnsi="Times New Roman"/>
          <w:b w:val="0"/>
          <w:sz w:val="24"/>
        </w:rPr>
        <w:t>;</w:t>
      </w:r>
    </w:p>
    <w:p w14:paraId="06C13728" w14:textId="7800F894" w:rsidR="0057738E" w:rsidRPr="00E12504" w:rsidRDefault="0057738E" w:rsidP="0057738E">
      <w:pPr>
        <w:pStyle w:val="ApakpunktsRakstz"/>
        <w:numPr>
          <w:ilvl w:val="2"/>
          <w:numId w:val="4"/>
        </w:numPr>
        <w:spacing w:line="276" w:lineRule="auto"/>
        <w:jc w:val="both"/>
        <w:rPr>
          <w:rFonts w:ascii="Times New Roman" w:eastAsia="Calibri" w:hAnsi="Times New Roman"/>
          <w:bCs/>
          <w:sz w:val="24"/>
          <w:lang w:eastAsia="lv-LV"/>
        </w:rPr>
      </w:pPr>
      <w:r w:rsidRPr="00E12504">
        <w:rPr>
          <w:rFonts w:ascii="Times New Roman" w:hAnsi="Times New Roman"/>
          <w:b w:val="0"/>
          <w:sz w:val="24"/>
        </w:rPr>
        <w:t xml:space="preserve">ja Pretendenta ieskatā kāda no piedāvājuma sastāvdaļām ir uzskatāma par komercnoslēpumu, </w:t>
      </w:r>
      <w:r w:rsidR="00647683" w:rsidRPr="00E12504">
        <w:rPr>
          <w:rFonts w:ascii="Times New Roman" w:hAnsi="Times New Roman"/>
          <w:b w:val="0"/>
          <w:sz w:val="24"/>
        </w:rPr>
        <w:t>Pretendents</w:t>
      </w:r>
      <w:r w:rsidRPr="00E12504">
        <w:rPr>
          <w:rFonts w:ascii="Times New Roman" w:hAnsi="Times New Roman"/>
          <w:b w:val="0"/>
          <w:sz w:val="24"/>
        </w:rPr>
        <w:t xml:space="preserve"> to norāda savā piedāvājumā. Par komercnoslēpumu </w:t>
      </w:r>
      <w:r w:rsidRPr="00E12504">
        <w:rPr>
          <w:rFonts w:ascii="Times New Roman" w:hAnsi="Times New Roman"/>
          <w:b w:val="0"/>
          <w:color w:val="000000"/>
          <w:sz w:val="24"/>
        </w:rPr>
        <w:t>nevar tikt atzīta informācija, kas saskaņā ar normatīvajiem aktiem ir vispārpieejama, t.sk., Iepirkuma nolikumā iekļautā informācija;</w:t>
      </w:r>
    </w:p>
    <w:p w14:paraId="3D6DB2B4" w14:textId="77777777" w:rsidR="0057738E" w:rsidRPr="00E12504" w:rsidRDefault="0057738E" w:rsidP="0057738E">
      <w:pPr>
        <w:pStyle w:val="ApakpunktsRakstz"/>
        <w:numPr>
          <w:ilvl w:val="2"/>
          <w:numId w:val="4"/>
        </w:numPr>
        <w:spacing w:line="276" w:lineRule="auto"/>
        <w:jc w:val="both"/>
        <w:rPr>
          <w:rFonts w:ascii="Times New Roman" w:eastAsia="Calibri" w:hAnsi="Times New Roman"/>
          <w:bCs/>
          <w:sz w:val="24"/>
          <w:lang w:eastAsia="lv-LV"/>
        </w:rPr>
      </w:pPr>
      <w:r w:rsidRPr="00E12504">
        <w:rPr>
          <w:rFonts w:ascii="Times New Roman" w:hAnsi="Times New Roman"/>
          <w:b w:val="0"/>
          <w:sz w:val="24"/>
        </w:rPr>
        <w:t>Piegādātājs pilnībā sedz piedāvājuma sagatavošanas un iesniegšanas izmaksas;</w:t>
      </w:r>
    </w:p>
    <w:p w14:paraId="346D6D92" w14:textId="2523880E" w:rsidR="0057738E" w:rsidRPr="00E12504" w:rsidRDefault="0057738E" w:rsidP="0057738E">
      <w:pPr>
        <w:pStyle w:val="ApakpunktsRakstz"/>
        <w:numPr>
          <w:ilvl w:val="2"/>
          <w:numId w:val="4"/>
        </w:numPr>
        <w:spacing w:line="276" w:lineRule="auto"/>
        <w:jc w:val="both"/>
        <w:rPr>
          <w:rFonts w:ascii="Times New Roman" w:eastAsia="Calibri" w:hAnsi="Times New Roman"/>
          <w:bCs/>
          <w:sz w:val="24"/>
          <w:lang w:eastAsia="lv-LV"/>
        </w:rPr>
      </w:pPr>
      <w:r w:rsidRPr="00E12504">
        <w:rPr>
          <w:rFonts w:ascii="Times New Roman" w:hAnsi="Times New Roman"/>
          <w:b w:val="0"/>
          <w:sz w:val="24"/>
        </w:rPr>
        <w:t xml:space="preserve">iesniegtie piedāvājumi, izņemot, ja </w:t>
      </w:r>
      <w:r w:rsidR="00647683" w:rsidRPr="00E12504">
        <w:rPr>
          <w:rFonts w:ascii="Times New Roman" w:hAnsi="Times New Roman"/>
          <w:b w:val="0"/>
          <w:sz w:val="24"/>
        </w:rPr>
        <w:t>Pretendents</w:t>
      </w:r>
      <w:r w:rsidRPr="00E12504">
        <w:rPr>
          <w:rFonts w:ascii="Times New Roman" w:hAnsi="Times New Roman"/>
          <w:b w:val="0"/>
          <w:sz w:val="24"/>
        </w:rPr>
        <w:t xml:space="preserve"> piedāvājumu atsauc vai groza pirms piedāvājuma iesniegšanas termiņa beigām, paliek Pasūtītāja īpašumā.</w:t>
      </w:r>
    </w:p>
    <w:p w14:paraId="2A7FACFE" w14:textId="77777777" w:rsidR="0057738E" w:rsidRPr="00E12504" w:rsidRDefault="0057738E" w:rsidP="0057738E">
      <w:pPr>
        <w:spacing w:line="276" w:lineRule="auto"/>
        <w:ind w:right="38"/>
        <w:jc w:val="center"/>
        <w:rPr>
          <w:rFonts w:ascii="Times New Roman" w:hAnsi="Times New Roman" w:cs="Times New Roman"/>
          <w:b/>
          <w:caps/>
          <w:color w:val="000000"/>
          <w:sz w:val="24"/>
          <w:szCs w:val="24"/>
        </w:rPr>
      </w:pPr>
    </w:p>
    <w:p w14:paraId="63C8FC0C" w14:textId="77777777" w:rsidR="0057738E" w:rsidRPr="00E12504" w:rsidRDefault="0057738E" w:rsidP="00363E89">
      <w:pPr>
        <w:spacing w:after="120" w:line="360" w:lineRule="auto"/>
        <w:ind w:right="43"/>
        <w:jc w:val="center"/>
        <w:rPr>
          <w:rFonts w:ascii="Times New Roman" w:hAnsi="Times New Roman" w:cs="Times New Roman"/>
          <w:b/>
          <w:caps/>
          <w:color w:val="000000"/>
          <w:sz w:val="24"/>
          <w:szCs w:val="24"/>
        </w:rPr>
      </w:pPr>
      <w:r w:rsidRPr="00E12504">
        <w:rPr>
          <w:rFonts w:ascii="Times New Roman" w:hAnsi="Times New Roman" w:cs="Times New Roman"/>
          <w:b/>
          <w:caps/>
          <w:color w:val="000000"/>
          <w:sz w:val="24"/>
          <w:szCs w:val="24"/>
        </w:rPr>
        <w:t>iII Pretendentu IZSLĒGŠANAS NOTEIKUMI</w:t>
      </w:r>
    </w:p>
    <w:p w14:paraId="376FFC5E" w14:textId="01DB3EAA" w:rsidR="00E5425B" w:rsidRPr="00E12504" w:rsidRDefault="00E5425B" w:rsidP="000355B4">
      <w:pPr>
        <w:numPr>
          <w:ilvl w:val="1"/>
          <w:numId w:val="38"/>
        </w:numPr>
        <w:spacing w:after="0" w:line="276" w:lineRule="auto"/>
        <w:ind w:left="567" w:right="-30" w:hanging="567"/>
        <w:jc w:val="both"/>
        <w:rPr>
          <w:rFonts w:ascii="Times New Roman" w:hAnsi="Times New Roman" w:cs="Times New Roman"/>
          <w:b/>
          <w:sz w:val="24"/>
          <w:szCs w:val="24"/>
        </w:rPr>
      </w:pPr>
      <w:bookmarkStart w:id="3" w:name="_Hlk4409478"/>
      <w:r w:rsidRPr="00E12504">
        <w:rPr>
          <w:rFonts w:ascii="Times New Roman" w:hAnsi="Times New Roman" w:cs="Times New Roman"/>
          <w:sz w:val="24"/>
          <w:szCs w:val="24"/>
        </w:rPr>
        <w:t xml:space="preserve">Iepirkuma komisija PIL 42.panta noteiktajā kārtībā pārbauda, vai Pretendentam, kuram būtu piešķiramas līguma slēgšanas tiesības nav konstatējami PIL </w:t>
      </w:r>
      <w:bookmarkStart w:id="4" w:name="_Hlk124944774"/>
      <w:r w:rsidRPr="00E12504">
        <w:rPr>
          <w:rFonts w:ascii="Times New Roman" w:hAnsi="Times New Roman" w:cs="Times New Roman"/>
          <w:sz w:val="24"/>
          <w:szCs w:val="24"/>
        </w:rPr>
        <w:t xml:space="preserve">42.panta otrās daļas </w:t>
      </w:r>
      <w:bookmarkStart w:id="5" w:name="_Hlk123723712"/>
      <w:r w:rsidRPr="00E12504">
        <w:rPr>
          <w:rFonts w:ascii="Times New Roman" w:hAnsi="Times New Roman" w:cs="Times New Roman"/>
          <w:sz w:val="24"/>
          <w:szCs w:val="24"/>
        </w:rPr>
        <w:t xml:space="preserve">1.,2.,3.,4.,5.,6.,7.,10.,11.,12.,13. un 14.punktā </w:t>
      </w:r>
      <w:bookmarkEnd w:id="5"/>
      <w:r w:rsidRPr="00E12504">
        <w:rPr>
          <w:rFonts w:ascii="Times New Roman" w:hAnsi="Times New Roman" w:cs="Times New Roman"/>
          <w:sz w:val="24"/>
          <w:szCs w:val="24"/>
        </w:rPr>
        <w:t xml:space="preserve">noteiktie izslēgšanas </w:t>
      </w:r>
      <w:bookmarkEnd w:id="4"/>
      <w:r w:rsidRPr="00E12504">
        <w:rPr>
          <w:rFonts w:ascii="Times New Roman" w:hAnsi="Times New Roman" w:cs="Times New Roman"/>
          <w:sz w:val="24"/>
          <w:szCs w:val="24"/>
        </w:rPr>
        <w:t xml:space="preserve">iemesli. </w:t>
      </w:r>
      <w:r w:rsidR="00647683" w:rsidRPr="00E12504">
        <w:rPr>
          <w:rFonts w:ascii="Times New Roman" w:hAnsi="Times New Roman" w:cs="Times New Roman"/>
          <w:sz w:val="24"/>
          <w:szCs w:val="24"/>
        </w:rPr>
        <w:t>Pretendents</w:t>
      </w:r>
      <w:r w:rsidRPr="00E12504">
        <w:rPr>
          <w:rFonts w:ascii="Times New Roman" w:hAnsi="Times New Roman" w:cs="Times New Roman"/>
          <w:sz w:val="24"/>
          <w:szCs w:val="24"/>
        </w:rPr>
        <w:t xml:space="preserve"> tiek izslēgts no dalības iepirkuma procedūrā, ja uz to attiecas PIL 42.panta otrās daļas 1.,2.,3.,4.,5., 6.,7.,10.,11.,12.,13. un 14.punktā noteiktie izslēgšanas iemesli. </w:t>
      </w:r>
    </w:p>
    <w:p w14:paraId="5E31867A" w14:textId="77777777" w:rsidR="00E5425B" w:rsidRPr="00E12504" w:rsidRDefault="00E5425B" w:rsidP="00363E89">
      <w:pPr>
        <w:spacing w:after="0" w:line="276" w:lineRule="auto"/>
        <w:ind w:left="567" w:right="-30" w:hanging="141"/>
        <w:jc w:val="both"/>
        <w:rPr>
          <w:rFonts w:ascii="Times New Roman" w:hAnsi="Times New Roman" w:cs="Times New Roman"/>
          <w:sz w:val="24"/>
          <w:szCs w:val="24"/>
        </w:rPr>
      </w:pPr>
      <w:r w:rsidRPr="00E12504">
        <w:rPr>
          <w:rFonts w:ascii="Times New Roman" w:hAnsi="Times New Roman" w:cs="Times New Roman"/>
          <w:sz w:val="24"/>
          <w:szCs w:val="24"/>
        </w:rPr>
        <w:t>Minētie izslēgšanas iemesli ir attiecināmi arī uz jebkuru no šādām personām:</w:t>
      </w:r>
    </w:p>
    <w:p w14:paraId="2D00D87A" w14:textId="368EB658" w:rsidR="00E5425B" w:rsidRPr="00E12504" w:rsidRDefault="00E5425B" w:rsidP="000355B4">
      <w:pPr>
        <w:pStyle w:val="tv213"/>
        <w:numPr>
          <w:ilvl w:val="3"/>
          <w:numId w:val="38"/>
        </w:numPr>
        <w:shd w:val="clear" w:color="auto" w:fill="FFFFFF"/>
        <w:spacing w:before="0" w:beforeAutospacing="0" w:after="0" w:afterAutospacing="0" w:line="276" w:lineRule="auto"/>
        <w:ind w:left="567" w:hanging="141"/>
        <w:jc w:val="both"/>
        <w:rPr>
          <w:lang w:eastAsia="en-US"/>
        </w:rPr>
      </w:pPr>
      <w:r w:rsidRPr="00E12504">
        <w:rPr>
          <w:lang w:eastAsia="en-US"/>
        </w:rPr>
        <w:t xml:space="preserve">uz personālsabiedrības biedru, ja </w:t>
      </w:r>
      <w:r w:rsidR="00647683" w:rsidRPr="00E12504">
        <w:rPr>
          <w:lang w:eastAsia="en-US"/>
        </w:rPr>
        <w:t>Pretendents</w:t>
      </w:r>
      <w:r w:rsidRPr="00E12504">
        <w:rPr>
          <w:lang w:eastAsia="en-US"/>
        </w:rPr>
        <w:t xml:space="preserve"> ir personālsabiedrība;</w:t>
      </w:r>
    </w:p>
    <w:p w14:paraId="147D9837" w14:textId="4A656445" w:rsidR="00E5425B" w:rsidRPr="00E12504" w:rsidRDefault="00E5425B" w:rsidP="000355B4">
      <w:pPr>
        <w:pStyle w:val="tv213"/>
        <w:numPr>
          <w:ilvl w:val="3"/>
          <w:numId w:val="38"/>
        </w:numPr>
        <w:shd w:val="clear" w:color="auto" w:fill="FFFFFF"/>
        <w:spacing w:before="0" w:beforeAutospacing="0" w:after="0" w:afterAutospacing="0" w:line="276" w:lineRule="auto"/>
        <w:ind w:left="567" w:hanging="141"/>
        <w:jc w:val="both"/>
        <w:rPr>
          <w:lang w:eastAsia="en-US"/>
        </w:rPr>
      </w:pPr>
      <w:r w:rsidRPr="00E12504">
        <w:rPr>
          <w:lang w:eastAsia="en-US"/>
        </w:rPr>
        <w:t xml:space="preserve">uz Pretendenta norādīto personu, uz kuras iespējām </w:t>
      </w:r>
      <w:r w:rsidR="00647683" w:rsidRPr="00E12504">
        <w:rPr>
          <w:lang w:eastAsia="en-US"/>
        </w:rPr>
        <w:t>Pretendents</w:t>
      </w:r>
      <w:r w:rsidRPr="00E12504">
        <w:rPr>
          <w:lang w:eastAsia="en-US"/>
        </w:rPr>
        <w:t xml:space="preserve"> balstās, lai apliecinātu, ka tā kvalifikācija atbilst paziņojumā par līgumu vai Konkursa dokumentos noteiktajām prasībām;</w:t>
      </w:r>
    </w:p>
    <w:p w14:paraId="31452BEE" w14:textId="1FB3666B" w:rsidR="00E5425B" w:rsidRPr="00E12504" w:rsidRDefault="00E5425B" w:rsidP="000355B4">
      <w:pPr>
        <w:pStyle w:val="tv213"/>
        <w:numPr>
          <w:ilvl w:val="3"/>
          <w:numId w:val="38"/>
        </w:numPr>
        <w:shd w:val="clear" w:color="auto" w:fill="FFFFFF"/>
        <w:spacing w:before="0" w:beforeAutospacing="0" w:after="0" w:afterAutospacing="0" w:line="276" w:lineRule="auto"/>
        <w:ind w:left="567" w:hanging="141"/>
        <w:jc w:val="both"/>
        <w:rPr>
          <w:lang w:eastAsia="en-US"/>
        </w:rPr>
      </w:pPr>
      <w:r w:rsidRPr="00E12504">
        <w:rPr>
          <w:lang w:eastAsia="en-US"/>
        </w:rPr>
        <w:t xml:space="preserve">uz Pretendenta norādīto Apakšuzņēmēju, kura sniedzamo </w:t>
      </w:r>
      <w:r w:rsidR="00AC447E" w:rsidRPr="00E12504">
        <w:rPr>
          <w:lang w:eastAsia="en-US"/>
        </w:rPr>
        <w:t>pakalpojumu</w:t>
      </w:r>
      <w:r w:rsidRPr="00E12504">
        <w:rPr>
          <w:lang w:eastAsia="en-US"/>
        </w:rPr>
        <w:t xml:space="preserve"> vērtība ir vismaz 10 000 </w:t>
      </w:r>
      <w:r w:rsidRPr="00E12504">
        <w:rPr>
          <w:i/>
          <w:iCs/>
          <w:lang w:eastAsia="en-US"/>
        </w:rPr>
        <w:t>euro</w:t>
      </w:r>
      <w:r w:rsidRPr="00E12504">
        <w:rPr>
          <w:lang w:eastAsia="en-US"/>
        </w:rPr>
        <w:t>;</w:t>
      </w:r>
    </w:p>
    <w:p w14:paraId="45B31AE8" w14:textId="77777777" w:rsidR="00E5425B" w:rsidRPr="00E12504" w:rsidRDefault="00E5425B" w:rsidP="000355B4">
      <w:pPr>
        <w:pStyle w:val="tv213"/>
        <w:numPr>
          <w:ilvl w:val="3"/>
          <w:numId w:val="38"/>
        </w:numPr>
        <w:shd w:val="clear" w:color="auto" w:fill="FFFFFF"/>
        <w:spacing w:before="0" w:beforeAutospacing="0" w:after="0" w:afterAutospacing="0" w:line="276" w:lineRule="auto"/>
        <w:ind w:left="567" w:hanging="141"/>
        <w:jc w:val="both"/>
        <w:rPr>
          <w:lang w:eastAsia="en-US"/>
        </w:rPr>
      </w:pPr>
      <w:r w:rsidRPr="00E12504">
        <w:rPr>
          <w:lang w:eastAsia="en-US"/>
        </w:rPr>
        <w:t>PIL 42. panta otrās daļas 1., 2. un 3. punkts — uz personām, kurām Pretendentā ir izšķirošā ietekme uz līdzdalības pamata normatīvo aktu par koncerniem izpratnē;</w:t>
      </w:r>
    </w:p>
    <w:p w14:paraId="031C2122" w14:textId="77777777" w:rsidR="00E5425B" w:rsidRPr="00E12504" w:rsidRDefault="00E5425B" w:rsidP="000355B4">
      <w:pPr>
        <w:pStyle w:val="tv213"/>
        <w:numPr>
          <w:ilvl w:val="3"/>
          <w:numId w:val="38"/>
        </w:numPr>
        <w:shd w:val="clear" w:color="auto" w:fill="FFFFFF"/>
        <w:spacing w:before="0" w:beforeAutospacing="0" w:after="0" w:afterAutospacing="0" w:line="276" w:lineRule="auto"/>
        <w:ind w:left="567" w:hanging="141"/>
        <w:jc w:val="both"/>
        <w:rPr>
          <w:lang w:eastAsia="en-US"/>
        </w:rPr>
      </w:pPr>
      <w:r w:rsidRPr="00E12504">
        <w:t>PIL 42. panta otrās daļas 1., 2. un 11. punkts — uz Pretendenta patieso labuma guvēju.</w:t>
      </w:r>
    </w:p>
    <w:p w14:paraId="692FC993" w14:textId="77777777" w:rsidR="00E5425B" w:rsidRPr="00E12504" w:rsidRDefault="00E5425B" w:rsidP="000355B4">
      <w:pPr>
        <w:numPr>
          <w:ilvl w:val="1"/>
          <w:numId w:val="38"/>
        </w:numPr>
        <w:spacing w:after="0" w:line="276" w:lineRule="auto"/>
        <w:ind w:left="567" w:right="-30" w:hanging="567"/>
        <w:jc w:val="both"/>
        <w:rPr>
          <w:rFonts w:ascii="Times New Roman" w:hAnsi="Times New Roman" w:cs="Times New Roman"/>
          <w:b/>
          <w:sz w:val="24"/>
          <w:szCs w:val="24"/>
        </w:rPr>
      </w:pPr>
      <w:r w:rsidRPr="00E12504">
        <w:rPr>
          <w:rFonts w:ascii="Times New Roman" w:hAnsi="Times New Roman" w:cs="Times New Roman"/>
          <w:sz w:val="24"/>
          <w:szCs w:val="24"/>
        </w:rPr>
        <w:t>Iepirkuma komisija neizslēdz pretendentu no dalības iepirkuma procedūrā PIL 42.panta ceturtajā daļā noteiktajos gadījumos.</w:t>
      </w:r>
    </w:p>
    <w:p w14:paraId="6954FD65" w14:textId="77777777" w:rsidR="00E5425B" w:rsidRPr="00E12504" w:rsidRDefault="00E5425B" w:rsidP="000355B4">
      <w:pPr>
        <w:numPr>
          <w:ilvl w:val="1"/>
          <w:numId w:val="38"/>
        </w:numPr>
        <w:spacing w:after="0" w:line="276" w:lineRule="auto"/>
        <w:ind w:left="567" w:right="-30" w:hanging="567"/>
        <w:jc w:val="both"/>
        <w:rPr>
          <w:rFonts w:ascii="Times New Roman" w:hAnsi="Times New Roman" w:cs="Times New Roman"/>
          <w:b/>
          <w:sz w:val="24"/>
          <w:szCs w:val="24"/>
        </w:rPr>
      </w:pPr>
      <w:r w:rsidRPr="00E12504">
        <w:rPr>
          <w:rFonts w:ascii="Times New Roman" w:hAnsi="Times New Roman" w:cs="Times New Roman"/>
          <w:bCs/>
          <w:sz w:val="24"/>
          <w:szCs w:val="24"/>
        </w:rPr>
        <w:t>Pasūtītājs izslēdz pretendentu no dalības iepirkuma procedūrā PIL 42.panta otrās daļas 1., 2., 3., 4., 5. vai 6.punktā minēto iemeslu dēļ, pamatojoties uz informāciju, kuru tas iegūst saskaņā ar PIL 42.panta piektajā daļā noteikto kārtību.</w:t>
      </w:r>
    </w:p>
    <w:p w14:paraId="7C89F93C" w14:textId="6627E3DC" w:rsidR="00E5425B" w:rsidRPr="00E12504" w:rsidRDefault="00E5425B" w:rsidP="000355B4">
      <w:pPr>
        <w:numPr>
          <w:ilvl w:val="1"/>
          <w:numId w:val="38"/>
        </w:numPr>
        <w:spacing w:after="0" w:line="276" w:lineRule="auto"/>
        <w:ind w:left="567" w:right="-30" w:hanging="567"/>
        <w:jc w:val="both"/>
        <w:rPr>
          <w:rFonts w:ascii="Times New Roman" w:hAnsi="Times New Roman" w:cs="Times New Roman"/>
          <w:bCs/>
          <w:sz w:val="24"/>
          <w:szCs w:val="24"/>
        </w:rPr>
      </w:pPr>
      <w:r w:rsidRPr="00E12504">
        <w:rPr>
          <w:rFonts w:ascii="Times New Roman" w:hAnsi="Times New Roman" w:cs="Times New Roman"/>
          <w:sz w:val="24"/>
          <w:szCs w:val="24"/>
        </w:rPr>
        <w:lastRenderedPageBreak/>
        <w:t xml:space="preserve">Iepirkuma komisija </w:t>
      </w:r>
      <w:r w:rsidRPr="00E12504">
        <w:rPr>
          <w:rFonts w:ascii="Times New Roman" w:hAnsi="Times New Roman" w:cs="Times New Roman"/>
          <w:snapToGrid w:val="0"/>
          <w:sz w:val="24"/>
          <w:szCs w:val="24"/>
        </w:rPr>
        <w:t xml:space="preserve">atbilstoši 2022. gada 8. aprīļa Eiropas Komisijas Padomes regulai (ES) 2022/576 5.k pantā, ar kuru groza Regulu (ES) Nr. 833/2014 par ierobežojošiem pasākumiem saistībā ar Krievijas darbībām, kas destabilizē situāciju Ukrainā, kas stājas spēkā 2022. gada 9. aprīlī, </w:t>
      </w:r>
      <w:r w:rsidRPr="00E12504">
        <w:rPr>
          <w:rFonts w:ascii="Times New Roman" w:hAnsi="Times New Roman" w:cs="Times New Roman"/>
          <w:sz w:val="24"/>
          <w:szCs w:val="24"/>
        </w:rPr>
        <w:t xml:space="preserve">pārbauda vai  uz pretendentu, kuram saskaņā ar normatīvajiem aktiem publisko iepirkumu jomā būtu piešķiramas līguma slēgšanas tiesības, tā valdes vai padomes locekli, patieso labuma guvēju, pārstāvēttiesīgo personu vai prokūristu, vai personu, kura ir pilnvarota pārstāvēt pretendentu darbībās, kas saistītas ar filiāli, vai personālsabiedrības biedru, tā valdes vai padomes locekli, patieso labuma guvēju, pārstāvēttiesīgo personu vai prokūristu, ja </w:t>
      </w:r>
      <w:r w:rsidR="00647683" w:rsidRPr="00E12504">
        <w:rPr>
          <w:rFonts w:ascii="Times New Roman" w:hAnsi="Times New Roman" w:cs="Times New Roman"/>
          <w:sz w:val="24"/>
          <w:szCs w:val="24"/>
        </w:rPr>
        <w:t>Pretendents</w:t>
      </w:r>
      <w:r w:rsidRPr="00E12504">
        <w:rPr>
          <w:rFonts w:ascii="Times New Roman" w:hAnsi="Times New Roman" w:cs="Times New Roman"/>
          <w:sz w:val="24"/>
          <w:szCs w:val="24"/>
        </w:rPr>
        <w:t xml:space="preserve"> ir personālsabiedrība, apakšuzņēmējiem, </w:t>
      </w:r>
      <w:r w:rsidRPr="00E12504">
        <w:rPr>
          <w:rFonts w:ascii="Times New Roman" w:hAnsi="Times New Roman" w:cs="Times New Roman"/>
          <w:sz w:val="24"/>
          <w:szCs w:val="24"/>
          <w:lang w:eastAsia="lv-LV"/>
        </w:rPr>
        <w:t xml:space="preserve">kuru sniedzamo </w:t>
      </w:r>
      <w:r w:rsidR="00AC447E" w:rsidRPr="00E12504">
        <w:rPr>
          <w:rFonts w:ascii="Times New Roman" w:hAnsi="Times New Roman" w:cs="Times New Roman"/>
          <w:sz w:val="24"/>
          <w:szCs w:val="24"/>
          <w:lang w:eastAsia="lv-LV"/>
        </w:rPr>
        <w:t xml:space="preserve">pakalpojumu </w:t>
      </w:r>
      <w:r w:rsidRPr="00E12504">
        <w:rPr>
          <w:rFonts w:ascii="Times New Roman" w:hAnsi="Times New Roman" w:cs="Times New Roman"/>
          <w:sz w:val="24"/>
          <w:szCs w:val="24"/>
          <w:lang w:eastAsia="lv-LV"/>
        </w:rPr>
        <w:t xml:space="preserve">vērtība ir </w:t>
      </w:r>
      <w:r w:rsidRPr="00E12504">
        <w:rPr>
          <w:rFonts w:ascii="Times New Roman" w:hAnsi="Times New Roman" w:cs="Times New Roman"/>
          <w:sz w:val="24"/>
          <w:szCs w:val="24"/>
        </w:rPr>
        <w:t xml:space="preserve">10 000.00 EUR </w:t>
      </w:r>
      <w:r w:rsidRPr="00E12504">
        <w:rPr>
          <w:rFonts w:ascii="Times New Roman" w:hAnsi="Times New Roman" w:cs="Times New Roman"/>
          <w:sz w:val="24"/>
          <w:szCs w:val="24"/>
          <w:lang w:eastAsia="lv-LV"/>
        </w:rPr>
        <w:t>no kopējās iepirkuma līguma vērtības vai lielāka,</w:t>
      </w:r>
      <w:r w:rsidRPr="00E12504">
        <w:rPr>
          <w:rFonts w:ascii="Times New Roman" w:hAnsi="Times New Roman" w:cs="Times New Roman"/>
          <w:sz w:val="24"/>
          <w:szCs w:val="24"/>
        </w:rPr>
        <w:t xml:space="preserve"> ir noteiktas starptautiskās vai nacionālās sankcijas vai būtiskas finanšu tirgus intereses ietekmējošas Eiropas Savienības dalībvalsts vai Ziemeļatlantijas līguma organizācijas dalībvalsts sankcijas, un tas nav izslēdzams no dalības iepirkuma procedūrā atbilstoši Starptautisko un Latvijas Republikas nacionālo sankciju likuma 11.</w:t>
      </w:r>
      <w:r w:rsidRPr="00E12504">
        <w:rPr>
          <w:rFonts w:ascii="Times New Roman" w:hAnsi="Times New Roman" w:cs="Times New Roman"/>
          <w:sz w:val="24"/>
          <w:szCs w:val="24"/>
          <w:vertAlign w:val="superscript"/>
        </w:rPr>
        <w:t>1</w:t>
      </w:r>
      <w:r w:rsidRPr="00E12504">
        <w:rPr>
          <w:rFonts w:ascii="Times New Roman" w:hAnsi="Times New Roman" w:cs="Times New Roman"/>
          <w:sz w:val="24"/>
          <w:szCs w:val="24"/>
        </w:rPr>
        <w:t xml:space="preserve"> panta pirmajai daļai. </w:t>
      </w:r>
      <w:r w:rsidR="00647683" w:rsidRPr="00E12504">
        <w:rPr>
          <w:rFonts w:ascii="Times New Roman" w:hAnsi="Times New Roman" w:cs="Times New Roman"/>
          <w:sz w:val="24"/>
          <w:szCs w:val="24"/>
        </w:rPr>
        <w:t>Pretendents</w:t>
      </w:r>
      <w:r w:rsidRPr="00E12504">
        <w:rPr>
          <w:rFonts w:ascii="Times New Roman" w:hAnsi="Times New Roman" w:cs="Times New Roman"/>
          <w:sz w:val="24"/>
          <w:szCs w:val="24"/>
        </w:rPr>
        <w:t xml:space="preserve">, kas atbilst minētajos pantos noteiktajiem izslēgšanas kritērijiem tiek izslēgts no dalības iepirkuma procedūrā. </w:t>
      </w:r>
    </w:p>
    <w:p w14:paraId="66C47A1C" w14:textId="77777777" w:rsidR="005F341C" w:rsidRPr="00E12504" w:rsidRDefault="000F7CD8" w:rsidP="000355B4">
      <w:pPr>
        <w:numPr>
          <w:ilvl w:val="1"/>
          <w:numId w:val="38"/>
        </w:numPr>
        <w:spacing w:after="0" w:line="276" w:lineRule="auto"/>
        <w:ind w:left="567" w:right="-30" w:hanging="567"/>
        <w:jc w:val="both"/>
        <w:rPr>
          <w:rFonts w:ascii="Times New Roman" w:hAnsi="Times New Roman" w:cs="Times New Roman"/>
          <w:bCs/>
          <w:sz w:val="24"/>
          <w:szCs w:val="24"/>
        </w:rPr>
      </w:pPr>
      <w:r w:rsidRPr="00E12504">
        <w:rPr>
          <w:rFonts w:ascii="Times New Roman" w:hAnsi="Times New Roman" w:cs="Times New Roman"/>
          <w:bCs/>
          <w:sz w:val="24"/>
          <w:szCs w:val="24"/>
        </w:rPr>
        <w:t>Atbilstoši PIL 2.² pantam Pretendentam jānodrošina, ka iepirkuma līguma izpildē netiek ietvertas Krievijas Federācijas un Baltkrievijas Republikas izcelsmes preces un pakalpojumi.</w:t>
      </w:r>
    </w:p>
    <w:p w14:paraId="542B6211" w14:textId="325948C3" w:rsidR="00E5425B" w:rsidRPr="00E12504" w:rsidRDefault="005F341C" w:rsidP="000355B4">
      <w:pPr>
        <w:numPr>
          <w:ilvl w:val="1"/>
          <w:numId w:val="38"/>
        </w:numPr>
        <w:spacing w:after="0" w:line="276" w:lineRule="auto"/>
        <w:ind w:left="567" w:right="-30" w:hanging="567"/>
        <w:jc w:val="both"/>
        <w:rPr>
          <w:rFonts w:ascii="Times New Roman" w:eastAsia="Calibri" w:hAnsi="Times New Roman" w:cs="Times New Roman"/>
          <w:sz w:val="24"/>
          <w:szCs w:val="24"/>
        </w:rPr>
      </w:pPr>
      <w:r w:rsidRPr="00E12504">
        <w:rPr>
          <w:rFonts w:ascii="Times New Roman" w:eastAsia="Calibri" w:hAnsi="Times New Roman" w:cs="Times New Roman"/>
          <w:sz w:val="24"/>
          <w:szCs w:val="24"/>
        </w:rPr>
        <w:t>Lai Komisija pārbaudītu, vai uz ārvalstī reģistrētu vai pastāvīgi dzīvojošu personu, tostarp Latvijā reģistrēta Pretendenta vai PIL 42. panta trešajā daļā minētās personas valdes vai padomes locekli, pārstāvēttiesīgo personu, prokūristu vai personu, kura ir pilnvarota pārstāvēt kandidātu vai Pretendentu darbībās, kas saistītas ar filiāli, un kura pastāvīgi dzīvo ārvalstī, neattiecas PIL 42. panta otrajā daļā noteiktie izslēgšanas iemesli vai Starptautisko un Latvijas Republikas nacionālo sankciju likumā noteiktās sankcijas, Pretendentam 10 (desmit) darbdienu laikā no attiecīga pieprasījuma saņemšanas ir jāiesniedz kompetentas institūcijas izziņa, kas atspoguļo aktuālo informāciju par Pretendenta amatpersonām – valdes vai padomes locekļiem, pārstāvēttiesīgajām personām, prokūristiem vai personām, kuras ir pilnvarotas pārstāvēt kandidātu vai Pretendentu darbībās, kas saistītas ar filiāli, un kuras pastāvīgi dzīvo ārvalstī</w:t>
      </w:r>
      <w:r w:rsidR="008C2101" w:rsidRPr="00E12504">
        <w:rPr>
          <w:rFonts w:ascii="Times New Roman" w:eastAsia="Calibri" w:hAnsi="Times New Roman" w:cs="Times New Roman"/>
          <w:sz w:val="24"/>
          <w:szCs w:val="24"/>
        </w:rPr>
        <w:t xml:space="preserve">. </w:t>
      </w:r>
      <w:r w:rsidRPr="00E12504">
        <w:rPr>
          <w:rFonts w:ascii="Times New Roman" w:eastAsia="Calibri" w:hAnsi="Times New Roman" w:cs="Times New Roman"/>
          <w:sz w:val="24"/>
          <w:szCs w:val="24"/>
        </w:rPr>
        <w:t>Ja ārvalsts kompetentās institūcijas izziņa netiek izsniegta, to var aizstāt ar zvērestu. Ja zvēresta došanu attiecīgās valsts normatīvie akti neparedz, par PIL 42. panta otrās daļas 1., 2. vai 4. punktā minēto izslēgšanas iemeslu iesniedzams paša Pretendenta vai citas PIL 42. panta otrajā vai trešajā daļā minētās personas apliecinājums kompetentai izpildvaras vai tiesu varas iestādei, zvērinātam notāram vai kompetentai attiecīgās nozares organizācijai tās reģistrācijas vai pastāvīgās dzīvesvietas valstī. Par PIL 42. panta otrās daļas 5. vai 6. punktā minēto izslēgšanas iemeslu iesniedzams paša Pretendenta vai PIL 42. panta trešajā daļā minētās personas apliecinājums Pasūtītājam.</w:t>
      </w:r>
    </w:p>
    <w:p w14:paraId="09C96FA0" w14:textId="77777777" w:rsidR="00864B60" w:rsidRPr="00E12504" w:rsidRDefault="00864B60" w:rsidP="00363E89">
      <w:pPr>
        <w:spacing w:after="0" w:line="276" w:lineRule="auto"/>
        <w:ind w:left="567" w:right="-30"/>
        <w:jc w:val="both"/>
        <w:rPr>
          <w:rFonts w:ascii="Times New Roman" w:eastAsia="Calibri" w:hAnsi="Times New Roman" w:cs="Times New Roman"/>
          <w:sz w:val="24"/>
          <w:szCs w:val="24"/>
        </w:rPr>
      </w:pPr>
    </w:p>
    <w:bookmarkEnd w:id="3"/>
    <w:p w14:paraId="57FA52BA" w14:textId="77777777" w:rsidR="0057738E" w:rsidRPr="00E12504" w:rsidRDefault="0057738E" w:rsidP="00363E89">
      <w:pPr>
        <w:pStyle w:val="naisf"/>
        <w:spacing w:before="0" w:after="120" w:line="276" w:lineRule="auto"/>
        <w:jc w:val="center"/>
        <w:rPr>
          <w:b/>
          <w:caps/>
          <w:color w:val="000000"/>
          <w:szCs w:val="24"/>
          <w:lang w:val="lv-LV"/>
        </w:rPr>
      </w:pPr>
      <w:r w:rsidRPr="00E12504">
        <w:rPr>
          <w:b/>
          <w:caps/>
          <w:color w:val="000000"/>
          <w:szCs w:val="24"/>
          <w:lang w:val="lv-LV"/>
        </w:rPr>
        <w:t>iV UZTICAMĪBAS NODROŠINĀŠANAI IESNIEGTO PIERĀDĪJUMU VĒRTĒŠANA</w:t>
      </w:r>
    </w:p>
    <w:p w14:paraId="1C9520F0" w14:textId="284A9492" w:rsidR="00AD15BB" w:rsidRPr="00E12504" w:rsidRDefault="00AD15BB" w:rsidP="000355B4">
      <w:pPr>
        <w:pStyle w:val="tv213"/>
        <w:numPr>
          <w:ilvl w:val="1"/>
          <w:numId w:val="7"/>
        </w:numPr>
        <w:spacing w:before="0" w:beforeAutospacing="0" w:after="0" w:afterAutospacing="0" w:line="276" w:lineRule="auto"/>
        <w:ind w:hanging="720"/>
        <w:jc w:val="both"/>
      </w:pPr>
      <w:r w:rsidRPr="00E12504">
        <w:t xml:space="preserve">Atbilstoši PIL 43.panta pirmajā daļā noteiktajam, ja Pasūtītājs konstatē, ka </w:t>
      </w:r>
      <w:r w:rsidR="00647683" w:rsidRPr="00E12504">
        <w:t>Pretendents</w:t>
      </w:r>
      <w:r w:rsidRPr="00E12504">
        <w:t xml:space="preserve"> būtu izslēdzams no dalības Iepirkuma procedūrā, pamatojoties uz PIL 42.panta </w:t>
      </w:r>
      <w:bookmarkStart w:id="6" w:name="_Hlk210831468"/>
      <w:r w:rsidRPr="00E12504">
        <w:t>otrās daļas  1., 4., 5., 6., 7., 10., 11., 12., 13. un 14. punktā minētajiem izslēgšanas iemesliem</w:t>
      </w:r>
      <w:bookmarkEnd w:id="6"/>
      <w:r w:rsidRPr="00E12504">
        <w:t xml:space="preserve">, tai skaitā saistībā ar PIL 42.panta trešās daļas 1., 4. un 5. punktā minēto personu, un nav piemērojami PIL 42.panta ceturtās daļas 2., 3., 4., 5. un 6. punktā noteiktie izņēmumi, Pasūtītājs dod Pretendentam tiesības termiņā, kas ir vismaz 10 dienas pēc informācijas pieprasījuma </w:t>
      </w:r>
      <w:r w:rsidRPr="00E12504">
        <w:lastRenderedPageBreak/>
        <w:t xml:space="preserve">nosūtīšanas dienas, iesniegt skaidrojumu un pierādījumus, kas apliecina Pretendenta uzticamību saskaņā ar PIL 43. panta noteikumiem. </w:t>
      </w:r>
    </w:p>
    <w:p w14:paraId="201D6125" w14:textId="41362B4E" w:rsidR="00AD15BB" w:rsidRPr="00E12504" w:rsidRDefault="00AD15BB" w:rsidP="000355B4">
      <w:pPr>
        <w:pStyle w:val="tv213"/>
        <w:numPr>
          <w:ilvl w:val="1"/>
          <w:numId w:val="7"/>
        </w:numPr>
        <w:spacing w:before="0" w:beforeAutospacing="0" w:after="0" w:afterAutospacing="0" w:line="276" w:lineRule="auto"/>
        <w:ind w:hanging="720"/>
        <w:jc w:val="both"/>
        <w:rPr>
          <w:strike/>
        </w:rPr>
      </w:pPr>
      <w:r w:rsidRPr="00E12504">
        <w:t xml:space="preserve">Atbilstoši PIL 43.panta sestajā daļā noteiktajam, ja </w:t>
      </w:r>
      <w:r w:rsidR="00647683" w:rsidRPr="00E12504">
        <w:t>Pretendents</w:t>
      </w:r>
      <w:r w:rsidRPr="00E12504">
        <w:t xml:space="preserve"> 10 darbdienu laikā pēc pieprasījuma nosūtīšanas dienas neiesniedz PIL 43.panta otrajā daļā minētos dokumentus vai Pasūtītājs neuzskata iesniegto skaidrojumu un pierādījumus par pietiekamiem uzticamības atjaunošanai un tādu pašu un līdzīgu gadījumu novēršanai nākotnē, vai arī </w:t>
      </w:r>
      <w:r w:rsidR="00647683" w:rsidRPr="00E12504">
        <w:t>Pretendents</w:t>
      </w:r>
      <w:r w:rsidRPr="00E12504">
        <w:t xml:space="preserve"> neveic PIL 42. panta trešās daļas 2. un 3. punktā minēto personu nomaiņu saskaņā ar 43. panta piekto daļu, Pasūtītājs pieņem lēmumu izslēgt Pretendentu no turpmākās dalības iepirkuma procedūrā. </w:t>
      </w:r>
    </w:p>
    <w:p w14:paraId="222486A2" w14:textId="3605C67E" w:rsidR="00AD15BB" w:rsidRPr="00E12504" w:rsidRDefault="00AD15BB" w:rsidP="000355B4">
      <w:pPr>
        <w:pStyle w:val="tv213"/>
        <w:numPr>
          <w:ilvl w:val="1"/>
          <w:numId w:val="7"/>
        </w:numPr>
        <w:spacing w:before="0" w:beforeAutospacing="0" w:after="0" w:afterAutospacing="0" w:line="276" w:lineRule="auto"/>
        <w:ind w:hanging="720"/>
        <w:jc w:val="both"/>
      </w:pPr>
      <w:r w:rsidRPr="00E12504">
        <w:t xml:space="preserve">Atbilstoši PIL 43.panta trešajā daļā noteiktajam, Pasūtītājs izvērtē Pretendenta vai personālsabiedrības biedra (ja </w:t>
      </w:r>
      <w:r w:rsidR="00647683" w:rsidRPr="00E12504">
        <w:t>Pretendents</w:t>
      </w:r>
      <w:r w:rsidRPr="00E12504">
        <w:t xml:space="preserve"> ir personālsabiedrība) skaidrojumā sniegto informāciju, veiktos pasākumus un to pierādījumus, ņemot vērā pārkāpuma smagumu un konkrētos apstākļus. Pasūtītājs var pieprasīt no attiecīgā pārkāpuma jomā kompetentajām institūcijām atzinumus par to, vai Pretendenta veiktie pasākumi ir pietiekami uzticamības atjaunošanai un tādu pašu un līdzīgu gadījumu novēršanai nākotnē. Atzinumu nepieprasa, ja Pasūtītājam ir pieejams attiecīgā pārkāpuma jomā kompetentās institūcijas atzinums par konkrētā Pretendenta veikto pasākumu pietiekamību uzticamības atjaunošanai un tādu pašu un līdzīgu gadījumu novēršanai nākotnē vai arī ja </w:t>
      </w:r>
      <w:r w:rsidR="00647683" w:rsidRPr="00E12504">
        <w:t>Pretendents</w:t>
      </w:r>
      <w:r w:rsidRPr="00E12504">
        <w:t xml:space="preserve"> ir iesniedzis šādu atzinumu.</w:t>
      </w:r>
    </w:p>
    <w:p w14:paraId="6E4DC58C" w14:textId="13ADB781" w:rsidR="00AD15BB" w:rsidRPr="00E12504" w:rsidRDefault="00AD15BB" w:rsidP="000355B4">
      <w:pPr>
        <w:pStyle w:val="tv213"/>
        <w:numPr>
          <w:ilvl w:val="1"/>
          <w:numId w:val="7"/>
        </w:numPr>
        <w:spacing w:before="0" w:beforeAutospacing="0" w:after="0" w:afterAutospacing="0" w:line="276" w:lineRule="auto"/>
        <w:ind w:hanging="720"/>
        <w:jc w:val="both"/>
      </w:pPr>
      <w:r w:rsidRPr="00E12504">
        <w:t xml:space="preserve">Atbilstoši PIL 43. panta ceturtajā daļā noteiktajam, ja Pasūtītājs skaidrojumā sniegto informāciju un veiktos pasākumus uzskata par pietiekamiem uzticamības atjaunošanai un tādu pašu un līdzīgu gadījumu novēršanai nākotnē, Pasūtītājs pieņem lēmumu, ka attiecīgais </w:t>
      </w:r>
      <w:r w:rsidR="00647683" w:rsidRPr="00E12504">
        <w:t>Pretendents</w:t>
      </w:r>
      <w:r w:rsidRPr="00E12504">
        <w:t xml:space="preserve"> ir nodrošinājis uzticamību un nav izslēdzams no dalības iepirkuma procedūrā saskaņā ar PIL 42. panta ceturtās daļas 1. punktu. </w:t>
      </w:r>
    </w:p>
    <w:p w14:paraId="38A07DC0" w14:textId="72753D66" w:rsidR="00AD15BB" w:rsidRPr="00E12504" w:rsidRDefault="00AD15BB" w:rsidP="000355B4">
      <w:pPr>
        <w:pStyle w:val="tv213"/>
        <w:numPr>
          <w:ilvl w:val="1"/>
          <w:numId w:val="7"/>
        </w:numPr>
        <w:spacing w:before="0" w:beforeAutospacing="0" w:after="0" w:afterAutospacing="0" w:line="276" w:lineRule="auto"/>
        <w:ind w:hanging="720"/>
        <w:jc w:val="both"/>
      </w:pPr>
      <w:r w:rsidRPr="00E12504">
        <w:t xml:space="preserve">Atbilstoši PIL 43.panta piektajā daļā noteiktajam, ja </w:t>
      </w:r>
      <w:r w:rsidR="00647683" w:rsidRPr="00E12504">
        <w:t>Pretendents</w:t>
      </w:r>
      <w:r w:rsidRPr="00E12504">
        <w:t xml:space="preserve"> būtu izslēdzams no dalības iepirkuma procedūrā tādēļ, ka PIL 42. panta otrās daļas </w:t>
      </w:r>
      <w:r w:rsidRPr="00E12504">
        <w:rPr>
          <w:bCs/>
        </w:rPr>
        <w:t xml:space="preserve">1., 2., 3., 4., 5., 6., 7., 10., 11., 12., 13. un 14. punktā minētie pretendentu izslēgšanas </w:t>
      </w:r>
      <w:r w:rsidRPr="00E12504">
        <w:t xml:space="preserve">iemesli attiecas uz PIL 42. panta trešās daļas 2. un 3. punktā minēto personu, uzticamība nodrošināma, Pretendentam nomainot PIL 42. panta trešās daļas 2. un 3. punktā minēto personu pret tādu personu, kura atbilst paziņojumā par līgumu vai Iepirkuma nolikumā noteiktajām prasībām un uz kuru nav attiecināmi PIL 42. panta otrās daļas </w:t>
      </w:r>
      <w:r w:rsidRPr="00E12504">
        <w:rPr>
          <w:bCs/>
        </w:rPr>
        <w:t>1., 2., 3., 4., 5., 6., 7., 10., 11., 12., 13. un 14. punktā</w:t>
      </w:r>
      <w:r w:rsidRPr="00E12504">
        <w:t xml:space="preserve"> minētie izslēgšanas iemesli. </w:t>
      </w:r>
    </w:p>
    <w:p w14:paraId="00050C31" w14:textId="77777777" w:rsidR="00AD15BB" w:rsidRPr="00E12504" w:rsidRDefault="00AD15BB" w:rsidP="000355B4">
      <w:pPr>
        <w:pStyle w:val="tv213"/>
        <w:numPr>
          <w:ilvl w:val="1"/>
          <w:numId w:val="7"/>
        </w:numPr>
        <w:spacing w:before="0" w:beforeAutospacing="0" w:after="0" w:afterAutospacing="0" w:line="276" w:lineRule="auto"/>
        <w:ind w:hanging="720"/>
        <w:jc w:val="both"/>
      </w:pPr>
      <w:r w:rsidRPr="00E12504">
        <w:t>Atbilstoši PIL 43.panta septītajā daļā noteiktajam, PIL 43.pantā paredzētā iespēja nodrošināt uzticamības atjaunošanu atbilstoši PIL 43.panta otrajai un trešajai daļai nav attiecināma uz personu, par kuru tās reģistrācijas vai pastāvīgās dzīvesvietas valstī ir stājies spēkā galīgs un nepārsūdzams spriedums, ar kuru persona izslēgta no dalības iepirkuma procedūrās, un nav pagājis attiecīgajā spriedumā noteiktais termiņš, līdz kuram persona izslēdzama no dalības iepirkuma procedūrās</w:t>
      </w:r>
    </w:p>
    <w:p w14:paraId="7FDF5432" w14:textId="77777777" w:rsidR="00AD3B94" w:rsidRPr="00E12504" w:rsidRDefault="00AD3B94" w:rsidP="0057738E">
      <w:pPr>
        <w:pStyle w:val="ApakpunktsRakstz"/>
        <w:tabs>
          <w:tab w:val="clear" w:pos="5171"/>
        </w:tabs>
        <w:spacing w:line="276" w:lineRule="auto"/>
        <w:ind w:left="1260" w:firstLine="0"/>
        <w:jc w:val="both"/>
        <w:rPr>
          <w:rFonts w:ascii="Times New Roman" w:eastAsia="Calibri" w:hAnsi="Times New Roman"/>
          <w:bCs/>
          <w:sz w:val="24"/>
          <w:lang w:eastAsia="lv-LV"/>
        </w:rPr>
      </w:pPr>
    </w:p>
    <w:p w14:paraId="53EB1F57" w14:textId="77777777" w:rsidR="00363E89" w:rsidRPr="00E12504" w:rsidRDefault="00363E89" w:rsidP="0057738E">
      <w:pPr>
        <w:pStyle w:val="ApakpunktsRakstz"/>
        <w:tabs>
          <w:tab w:val="clear" w:pos="5171"/>
        </w:tabs>
        <w:spacing w:line="276" w:lineRule="auto"/>
        <w:ind w:left="1260" w:firstLine="0"/>
        <w:jc w:val="both"/>
        <w:rPr>
          <w:rFonts w:ascii="Times New Roman" w:eastAsia="Calibri" w:hAnsi="Times New Roman"/>
          <w:bCs/>
          <w:sz w:val="24"/>
          <w:lang w:eastAsia="lv-LV"/>
        </w:rPr>
      </w:pPr>
    </w:p>
    <w:p w14:paraId="6947CBF5" w14:textId="77777777" w:rsidR="00363E89" w:rsidRPr="00E12504" w:rsidRDefault="00363E89" w:rsidP="0057738E">
      <w:pPr>
        <w:pStyle w:val="ApakpunktsRakstz"/>
        <w:tabs>
          <w:tab w:val="clear" w:pos="5171"/>
        </w:tabs>
        <w:spacing w:line="276" w:lineRule="auto"/>
        <w:ind w:left="1260" w:firstLine="0"/>
        <w:jc w:val="both"/>
        <w:rPr>
          <w:rFonts w:ascii="Times New Roman" w:eastAsia="Calibri" w:hAnsi="Times New Roman"/>
          <w:bCs/>
          <w:sz w:val="24"/>
          <w:lang w:eastAsia="lv-LV"/>
        </w:rPr>
      </w:pPr>
    </w:p>
    <w:p w14:paraId="7B8EAC4E" w14:textId="77777777" w:rsidR="00363E89" w:rsidRPr="00E12504" w:rsidRDefault="00363E89" w:rsidP="0057738E">
      <w:pPr>
        <w:pStyle w:val="ApakpunktsRakstz"/>
        <w:tabs>
          <w:tab w:val="clear" w:pos="5171"/>
        </w:tabs>
        <w:spacing w:line="276" w:lineRule="auto"/>
        <w:ind w:left="1260" w:firstLine="0"/>
        <w:jc w:val="both"/>
        <w:rPr>
          <w:rFonts w:ascii="Times New Roman" w:eastAsia="Calibri" w:hAnsi="Times New Roman"/>
          <w:bCs/>
          <w:sz w:val="24"/>
          <w:lang w:eastAsia="lv-LV"/>
        </w:rPr>
      </w:pPr>
    </w:p>
    <w:p w14:paraId="460477CB" w14:textId="77777777" w:rsidR="00363E89" w:rsidRPr="00E12504" w:rsidRDefault="00363E89" w:rsidP="0057738E">
      <w:pPr>
        <w:pStyle w:val="ApakpunktsRakstz"/>
        <w:tabs>
          <w:tab w:val="clear" w:pos="5171"/>
        </w:tabs>
        <w:spacing w:line="276" w:lineRule="auto"/>
        <w:ind w:left="1260" w:firstLine="0"/>
        <w:jc w:val="both"/>
        <w:rPr>
          <w:rFonts w:ascii="Times New Roman" w:eastAsia="Calibri" w:hAnsi="Times New Roman"/>
          <w:bCs/>
          <w:sz w:val="24"/>
          <w:lang w:eastAsia="lv-LV"/>
        </w:rPr>
      </w:pPr>
    </w:p>
    <w:p w14:paraId="21847F51" w14:textId="77777777" w:rsidR="0057738E" w:rsidRPr="00E12504" w:rsidRDefault="0057738E" w:rsidP="0057738E">
      <w:pPr>
        <w:spacing w:after="120" w:line="276" w:lineRule="auto"/>
        <w:ind w:right="43"/>
        <w:jc w:val="center"/>
        <w:rPr>
          <w:rFonts w:ascii="Times New Roman" w:hAnsi="Times New Roman" w:cs="Times New Roman"/>
          <w:b/>
          <w:caps/>
          <w:color w:val="000000"/>
          <w:sz w:val="24"/>
          <w:szCs w:val="24"/>
        </w:rPr>
      </w:pPr>
      <w:r w:rsidRPr="00E12504">
        <w:rPr>
          <w:rFonts w:ascii="Times New Roman" w:hAnsi="Times New Roman" w:cs="Times New Roman"/>
          <w:b/>
          <w:caps/>
          <w:color w:val="000000"/>
          <w:sz w:val="24"/>
          <w:szCs w:val="24"/>
        </w:rPr>
        <w:lastRenderedPageBreak/>
        <w:t>V Pretendentu KVALIFIKĀCIJA UN Pretendentu KVALIFIKĀCIJAS DOKUMENTI</w:t>
      </w:r>
    </w:p>
    <w:p w14:paraId="73151CD1" w14:textId="77777777" w:rsidR="0057738E" w:rsidRPr="00E12504" w:rsidRDefault="0057738E" w:rsidP="0057738E">
      <w:pPr>
        <w:spacing w:line="276" w:lineRule="auto"/>
        <w:ind w:right="38"/>
        <w:jc w:val="both"/>
        <w:rPr>
          <w:rFonts w:ascii="Times New Roman" w:hAnsi="Times New Roman" w:cs="Times New Roman"/>
          <w:sz w:val="24"/>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914"/>
      </w:tblGrid>
      <w:tr w:rsidR="007A58B9" w:rsidRPr="00E12504" w14:paraId="27DD5A14" w14:textId="77777777" w:rsidTr="000F0AF0">
        <w:tc>
          <w:tcPr>
            <w:tcW w:w="4621" w:type="dxa"/>
            <w:shd w:val="clear" w:color="auto" w:fill="D9D9D9"/>
          </w:tcPr>
          <w:p w14:paraId="5E71E562" w14:textId="11D6D2F1" w:rsidR="007A58B9" w:rsidRPr="00E12504" w:rsidRDefault="00647683" w:rsidP="007A58B9">
            <w:pPr>
              <w:widowControl w:val="0"/>
              <w:numPr>
                <w:ilvl w:val="1"/>
                <w:numId w:val="6"/>
              </w:numPr>
              <w:autoSpaceDE w:val="0"/>
              <w:autoSpaceDN w:val="0"/>
              <w:adjustRightInd w:val="0"/>
              <w:spacing w:after="120" w:line="276" w:lineRule="auto"/>
              <w:ind w:left="691" w:hanging="567"/>
              <w:jc w:val="both"/>
              <w:rPr>
                <w:rFonts w:ascii="Times New Roman" w:hAnsi="Times New Roman" w:cs="Times New Roman"/>
                <w:sz w:val="24"/>
                <w:szCs w:val="24"/>
              </w:rPr>
            </w:pPr>
            <w:r w:rsidRPr="00E12504">
              <w:rPr>
                <w:rFonts w:ascii="Times New Roman" w:hAnsi="Times New Roman" w:cs="Times New Roman"/>
                <w:sz w:val="24"/>
                <w:szCs w:val="24"/>
              </w:rPr>
              <w:t>Pretendents</w:t>
            </w:r>
            <w:r w:rsidR="007A58B9" w:rsidRPr="00E12504">
              <w:rPr>
                <w:rFonts w:ascii="Times New Roman" w:hAnsi="Times New Roman" w:cs="Times New Roman"/>
                <w:sz w:val="24"/>
                <w:szCs w:val="24"/>
              </w:rPr>
              <w:t xml:space="preserve"> atbilst šādām kvalifikācijas prasībām:</w:t>
            </w:r>
          </w:p>
        </w:tc>
        <w:tc>
          <w:tcPr>
            <w:tcW w:w="4914" w:type="dxa"/>
            <w:shd w:val="clear" w:color="auto" w:fill="D9D9D9"/>
          </w:tcPr>
          <w:p w14:paraId="5279DB42" w14:textId="01D8607D" w:rsidR="007A58B9" w:rsidRPr="00E12504" w:rsidRDefault="00647683" w:rsidP="007A58B9">
            <w:pPr>
              <w:widowControl w:val="0"/>
              <w:numPr>
                <w:ilvl w:val="1"/>
                <w:numId w:val="6"/>
              </w:numPr>
              <w:autoSpaceDE w:val="0"/>
              <w:autoSpaceDN w:val="0"/>
              <w:adjustRightInd w:val="0"/>
              <w:spacing w:after="120" w:line="276" w:lineRule="auto"/>
              <w:ind w:left="691" w:hanging="567"/>
              <w:jc w:val="both"/>
              <w:rPr>
                <w:rFonts w:ascii="Times New Roman" w:hAnsi="Times New Roman" w:cs="Times New Roman"/>
                <w:sz w:val="24"/>
                <w:szCs w:val="24"/>
              </w:rPr>
            </w:pPr>
            <w:r w:rsidRPr="00E12504">
              <w:rPr>
                <w:rFonts w:ascii="Times New Roman" w:hAnsi="Times New Roman" w:cs="Times New Roman"/>
                <w:sz w:val="24"/>
                <w:szCs w:val="24"/>
              </w:rPr>
              <w:t>Pretendents</w:t>
            </w:r>
            <w:r w:rsidR="007A58B9" w:rsidRPr="00E12504">
              <w:rPr>
                <w:rFonts w:ascii="Times New Roman" w:hAnsi="Times New Roman" w:cs="Times New Roman"/>
                <w:sz w:val="24"/>
                <w:szCs w:val="24"/>
              </w:rPr>
              <w:t xml:space="preserve">, lai pierādītu atbilstību Pasūtītāja noteiktajām kvalifikācijas prasībām, iesniedz šādus </w:t>
            </w:r>
            <w:r w:rsidR="007A58B9" w:rsidRPr="00E12504">
              <w:rPr>
                <w:rFonts w:ascii="Times New Roman" w:hAnsi="Times New Roman" w:cs="Times New Roman"/>
                <w:b/>
                <w:sz w:val="24"/>
                <w:szCs w:val="24"/>
              </w:rPr>
              <w:t>dokumentus</w:t>
            </w:r>
            <w:r w:rsidR="007A58B9" w:rsidRPr="00E12504">
              <w:rPr>
                <w:rFonts w:ascii="Times New Roman" w:hAnsi="Times New Roman" w:cs="Times New Roman"/>
                <w:sz w:val="24"/>
                <w:szCs w:val="24"/>
              </w:rPr>
              <w:t>:</w:t>
            </w:r>
          </w:p>
        </w:tc>
      </w:tr>
      <w:tr w:rsidR="007A58B9" w:rsidRPr="00E12504" w14:paraId="7BF4A4B6" w14:textId="77777777" w:rsidTr="000F0AF0">
        <w:tc>
          <w:tcPr>
            <w:tcW w:w="4621" w:type="dxa"/>
          </w:tcPr>
          <w:p w14:paraId="71D588B4" w14:textId="1167964B" w:rsidR="007A58B9" w:rsidRPr="00E12504" w:rsidRDefault="007A58B9" w:rsidP="007A58B9">
            <w:pPr>
              <w:spacing w:line="276" w:lineRule="auto"/>
              <w:jc w:val="both"/>
              <w:rPr>
                <w:rFonts w:ascii="Times New Roman" w:hAnsi="Times New Roman" w:cs="Times New Roman"/>
                <w:sz w:val="24"/>
                <w:szCs w:val="24"/>
              </w:rPr>
            </w:pPr>
            <w:r w:rsidRPr="00E12504">
              <w:rPr>
                <w:rFonts w:ascii="Times New Roman" w:hAnsi="Times New Roman" w:cs="Times New Roman"/>
                <w:b/>
                <w:sz w:val="24"/>
                <w:szCs w:val="24"/>
              </w:rPr>
              <w:t xml:space="preserve">5.1.1. </w:t>
            </w:r>
            <w:r w:rsidR="00647683" w:rsidRPr="00E12504">
              <w:rPr>
                <w:rFonts w:ascii="Times New Roman" w:hAnsi="Times New Roman" w:cs="Times New Roman"/>
                <w:sz w:val="24"/>
                <w:szCs w:val="24"/>
              </w:rPr>
              <w:t>Pretendents</w:t>
            </w:r>
            <w:r w:rsidRPr="00E12504">
              <w:rPr>
                <w:rFonts w:ascii="Times New Roman" w:hAnsi="Times New Roman" w:cs="Times New Roman"/>
                <w:sz w:val="24"/>
                <w:szCs w:val="24"/>
              </w:rPr>
              <w:t xml:space="preserve"> piekrīt Iepirkuma nolikuma noteikumiem un spēj </w:t>
            </w:r>
            <w:r w:rsidR="00FB0ADC" w:rsidRPr="00E12504">
              <w:rPr>
                <w:rFonts w:ascii="Times New Roman" w:hAnsi="Times New Roman" w:cs="Times New Roman"/>
                <w:sz w:val="24"/>
                <w:szCs w:val="24"/>
              </w:rPr>
              <w:t>veikt</w:t>
            </w:r>
            <w:r w:rsidRPr="00E12504">
              <w:rPr>
                <w:rFonts w:ascii="Times New Roman" w:hAnsi="Times New Roman" w:cs="Times New Roman"/>
                <w:sz w:val="24"/>
                <w:szCs w:val="24"/>
              </w:rPr>
              <w:t xml:space="preserve"> Pasūtītājam Iepirkuma nolikuma prasībām atbilstošu</w:t>
            </w:r>
            <w:r w:rsidR="00FB0ADC" w:rsidRPr="00E12504">
              <w:rPr>
                <w:rFonts w:ascii="Times New Roman" w:hAnsi="Times New Roman" w:cs="Times New Roman"/>
                <w:sz w:val="24"/>
                <w:szCs w:val="24"/>
              </w:rPr>
              <w:t xml:space="preserve">s </w:t>
            </w:r>
            <w:r w:rsidR="000B7908" w:rsidRPr="00E12504">
              <w:rPr>
                <w:rFonts w:ascii="Times New Roman" w:hAnsi="Times New Roman" w:cs="Times New Roman"/>
                <w:sz w:val="24"/>
                <w:szCs w:val="24"/>
              </w:rPr>
              <w:t>pakalpojumu</w:t>
            </w:r>
            <w:r w:rsidRPr="00E12504">
              <w:rPr>
                <w:rFonts w:ascii="Times New Roman" w:hAnsi="Times New Roman" w:cs="Times New Roman"/>
                <w:sz w:val="24"/>
                <w:szCs w:val="24"/>
              </w:rPr>
              <w:t xml:space="preserve">. </w:t>
            </w:r>
          </w:p>
        </w:tc>
        <w:tc>
          <w:tcPr>
            <w:tcW w:w="4914" w:type="dxa"/>
          </w:tcPr>
          <w:p w14:paraId="27EA609F" w14:textId="70AFD663" w:rsidR="007A58B9" w:rsidRPr="00E12504" w:rsidRDefault="007A58B9" w:rsidP="007A58B9">
            <w:pPr>
              <w:jc w:val="both"/>
              <w:rPr>
                <w:rFonts w:ascii="Times New Roman" w:hAnsi="Times New Roman" w:cs="Times New Roman"/>
                <w:sz w:val="24"/>
                <w:szCs w:val="24"/>
              </w:rPr>
            </w:pPr>
            <w:r w:rsidRPr="00E12504">
              <w:rPr>
                <w:rFonts w:ascii="Times New Roman" w:hAnsi="Times New Roman" w:cs="Times New Roman"/>
                <w:b/>
                <w:sz w:val="24"/>
                <w:szCs w:val="24"/>
              </w:rPr>
              <w:t>5.2.1.</w:t>
            </w:r>
            <w:r w:rsidRPr="00E12504">
              <w:rPr>
                <w:rFonts w:ascii="Times New Roman" w:hAnsi="Times New Roman" w:cs="Times New Roman"/>
                <w:sz w:val="24"/>
                <w:szCs w:val="24"/>
              </w:rPr>
              <w:t xml:space="preserve"> Pretendenta pieteikums</w:t>
            </w:r>
            <w:r w:rsidRPr="00E12504">
              <w:rPr>
                <w:rFonts w:ascii="Times New Roman" w:hAnsi="Times New Roman" w:cs="Times New Roman"/>
                <w:bCs/>
                <w:sz w:val="24"/>
                <w:szCs w:val="24"/>
              </w:rPr>
              <w:t xml:space="preserve"> par piedalīšanos </w:t>
            </w:r>
            <w:r w:rsidRPr="00E12504">
              <w:rPr>
                <w:rFonts w:ascii="Times New Roman" w:eastAsia="Calibri" w:hAnsi="Times New Roman" w:cs="Times New Roman"/>
                <w:sz w:val="24"/>
                <w:szCs w:val="24"/>
                <w:lang w:eastAsia="ar-SA"/>
              </w:rPr>
              <w:t>I</w:t>
            </w:r>
            <w:r w:rsidRPr="00E12504">
              <w:rPr>
                <w:rFonts w:ascii="Times New Roman" w:hAnsi="Times New Roman" w:cs="Times New Roman"/>
                <w:bCs/>
                <w:sz w:val="24"/>
                <w:szCs w:val="24"/>
              </w:rPr>
              <w:t>epirkumā</w:t>
            </w:r>
            <w:r w:rsidRPr="00E12504">
              <w:rPr>
                <w:rFonts w:ascii="Times New Roman" w:hAnsi="Times New Roman" w:cs="Times New Roman"/>
                <w:sz w:val="24"/>
                <w:szCs w:val="24"/>
              </w:rPr>
              <w:t xml:space="preserve">, kas sagatavots atbilstoši Iepirkuma nolikuma </w:t>
            </w:r>
            <w:r w:rsidRPr="00E12504">
              <w:rPr>
                <w:rFonts w:ascii="Times New Roman" w:hAnsi="Times New Roman" w:cs="Times New Roman"/>
                <w:b/>
                <w:bCs/>
                <w:i/>
                <w:sz w:val="24"/>
                <w:szCs w:val="24"/>
              </w:rPr>
              <w:t>1.pielikumā</w:t>
            </w:r>
            <w:r w:rsidRPr="00E12504">
              <w:rPr>
                <w:rFonts w:ascii="Times New Roman" w:hAnsi="Times New Roman" w:cs="Times New Roman"/>
                <w:sz w:val="24"/>
                <w:szCs w:val="24"/>
              </w:rPr>
              <w:t xml:space="preserve"> </w:t>
            </w:r>
            <w:r w:rsidRPr="00E12504">
              <w:rPr>
                <w:rFonts w:ascii="Times New Roman" w:hAnsi="Times New Roman" w:cs="Times New Roman"/>
                <w:b/>
                <w:sz w:val="24"/>
                <w:szCs w:val="24"/>
              </w:rPr>
              <w:t>“Pretendenta pieteikums”</w:t>
            </w:r>
            <w:r w:rsidRPr="00E12504">
              <w:rPr>
                <w:rFonts w:ascii="Times New Roman" w:hAnsi="Times New Roman" w:cs="Times New Roman"/>
                <w:sz w:val="24"/>
                <w:szCs w:val="24"/>
              </w:rPr>
              <w:t xml:space="preserve"> noteiktajam</w:t>
            </w:r>
            <w:r w:rsidR="009C04CB" w:rsidRPr="00E12504">
              <w:rPr>
                <w:rFonts w:ascii="Times New Roman" w:hAnsi="Times New Roman" w:cs="Times New Roman"/>
                <w:sz w:val="24"/>
                <w:szCs w:val="24"/>
              </w:rPr>
              <w:t xml:space="preserve">. </w:t>
            </w:r>
          </w:p>
          <w:p w14:paraId="658977B8" w14:textId="3DDEE0BE" w:rsidR="007A58B9" w:rsidRPr="00E12504" w:rsidRDefault="007A58B9" w:rsidP="007A58B9">
            <w:pPr>
              <w:spacing w:line="276" w:lineRule="auto"/>
              <w:jc w:val="both"/>
              <w:rPr>
                <w:rFonts w:ascii="Times New Roman" w:hAnsi="Times New Roman" w:cs="Times New Roman"/>
                <w:sz w:val="24"/>
                <w:szCs w:val="24"/>
              </w:rPr>
            </w:pPr>
            <w:r w:rsidRPr="00E12504">
              <w:rPr>
                <w:rFonts w:ascii="Times New Roman" w:hAnsi="Times New Roman" w:cs="Times New Roman"/>
                <w:sz w:val="24"/>
                <w:szCs w:val="24"/>
              </w:rPr>
              <w:t>Ja Pretendenta iesniegto Pieteikumu par dalību Iepirkumā un piedāvājuma dokumentus parakstījusi pilnvarota persona, tad Pretendentam jāiesniedz pārstāvību apliecinošs dokuments</w:t>
            </w:r>
            <w:r w:rsidR="009C04CB" w:rsidRPr="00E12504">
              <w:rPr>
                <w:rFonts w:ascii="Times New Roman" w:hAnsi="Times New Roman" w:cs="Times New Roman"/>
                <w:sz w:val="24"/>
                <w:szCs w:val="24"/>
              </w:rPr>
              <w:t xml:space="preserve"> (pilnvara vai tās apliecināta kopija)</w:t>
            </w:r>
            <w:r w:rsidRPr="00E12504">
              <w:rPr>
                <w:rFonts w:ascii="Times New Roman" w:hAnsi="Times New Roman" w:cs="Times New Roman"/>
                <w:sz w:val="24"/>
                <w:szCs w:val="24"/>
              </w:rPr>
              <w:t xml:space="preserve">. </w:t>
            </w:r>
          </w:p>
          <w:p w14:paraId="65C2C461" w14:textId="555CE395" w:rsidR="007A58B9" w:rsidRPr="00E12504" w:rsidRDefault="007A58B9" w:rsidP="007A58B9">
            <w:pPr>
              <w:spacing w:line="276" w:lineRule="auto"/>
              <w:jc w:val="both"/>
              <w:rPr>
                <w:rFonts w:ascii="Times New Roman" w:hAnsi="Times New Roman" w:cs="Times New Roman"/>
                <w:sz w:val="24"/>
                <w:szCs w:val="24"/>
              </w:rPr>
            </w:pPr>
            <w:r w:rsidRPr="00E12504">
              <w:rPr>
                <w:rFonts w:ascii="Times New Roman" w:hAnsi="Times New Roman" w:cs="Times New Roman"/>
                <w:i/>
                <w:sz w:val="24"/>
                <w:szCs w:val="24"/>
              </w:rPr>
              <w:t xml:space="preserve">Piezīme: </w:t>
            </w:r>
            <w:r w:rsidR="0098485A" w:rsidRPr="00E12504">
              <w:rPr>
                <w:rFonts w:ascii="Times New Roman" w:hAnsi="Times New Roman" w:cs="Times New Roman"/>
                <w:i/>
                <w:sz w:val="24"/>
                <w:szCs w:val="24"/>
              </w:rPr>
              <w:t>Ja piedāvājumu iesniedz piegādātāju apvienība vai personālsabiedrība, pieteikumā par dalību iepirkumā (Nolikuma 1. pielikums) papildus norāda visus tās dalībniekus un personu, kas Konkursā pārstāv attiecīgo piegādātāju apvienību vai personālsabiedrību</w:t>
            </w:r>
            <w:r w:rsidRPr="00E12504">
              <w:rPr>
                <w:rFonts w:ascii="Times New Roman" w:hAnsi="Times New Roman" w:cs="Times New Roman"/>
                <w:i/>
                <w:sz w:val="24"/>
                <w:szCs w:val="24"/>
              </w:rPr>
              <w:t>.</w:t>
            </w:r>
          </w:p>
        </w:tc>
      </w:tr>
      <w:tr w:rsidR="007A58B9" w:rsidRPr="00E12504" w14:paraId="2876F7FE" w14:textId="77777777" w:rsidTr="000F0AF0">
        <w:tc>
          <w:tcPr>
            <w:tcW w:w="4621" w:type="dxa"/>
          </w:tcPr>
          <w:p w14:paraId="735FD466" w14:textId="02A4F614" w:rsidR="007A58B9" w:rsidRPr="00E12504" w:rsidRDefault="007A58B9" w:rsidP="007A58B9">
            <w:pPr>
              <w:jc w:val="both"/>
              <w:rPr>
                <w:rFonts w:ascii="Times New Roman" w:hAnsi="Times New Roman" w:cs="Times New Roman"/>
                <w:bCs/>
                <w:sz w:val="24"/>
                <w:szCs w:val="24"/>
              </w:rPr>
            </w:pPr>
            <w:r w:rsidRPr="00E12504">
              <w:rPr>
                <w:rFonts w:ascii="Times New Roman" w:hAnsi="Times New Roman" w:cs="Times New Roman"/>
                <w:b/>
                <w:bCs/>
                <w:sz w:val="24"/>
                <w:szCs w:val="24"/>
              </w:rPr>
              <w:t xml:space="preserve">5.1.2. </w:t>
            </w:r>
            <w:r w:rsidR="00647683" w:rsidRPr="00E12504">
              <w:rPr>
                <w:rFonts w:ascii="Times New Roman" w:hAnsi="Times New Roman" w:cs="Times New Roman"/>
                <w:bCs/>
                <w:sz w:val="24"/>
                <w:szCs w:val="24"/>
              </w:rPr>
              <w:t>Pretendents</w:t>
            </w:r>
            <w:r w:rsidRPr="00E12504">
              <w:rPr>
                <w:rFonts w:ascii="Times New Roman" w:hAnsi="Times New Roman" w:cs="Times New Roman"/>
                <w:bCs/>
                <w:sz w:val="24"/>
                <w:szCs w:val="24"/>
              </w:rPr>
              <w:t xml:space="preserve"> </w:t>
            </w:r>
            <w:r w:rsidRPr="00E12504">
              <w:rPr>
                <w:rFonts w:ascii="Times New Roman" w:eastAsia="Calibri" w:hAnsi="Times New Roman" w:cs="Times New Roman"/>
                <w:sz w:val="24"/>
                <w:szCs w:val="24"/>
              </w:rPr>
              <w:t>normatīvajos aktos noteiktajā kārtībā</w:t>
            </w:r>
            <w:r w:rsidRPr="00E12504">
              <w:rPr>
                <w:rFonts w:ascii="Times New Roman" w:hAnsi="Times New Roman" w:cs="Times New Roman"/>
                <w:bCs/>
                <w:sz w:val="24"/>
                <w:szCs w:val="24"/>
              </w:rPr>
              <w:t xml:space="preserve"> ir reģistrēts Latvijas Republikas Uzņēmumu reģistra Komercreģistrā vai c</w:t>
            </w:r>
            <w:r w:rsidRPr="00E12504">
              <w:rPr>
                <w:rFonts w:ascii="Times New Roman" w:hAnsi="Times New Roman" w:cs="Times New Roman"/>
                <w:sz w:val="24"/>
                <w:szCs w:val="24"/>
              </w:rPr>
              <w:t>itā Pretendenta saimnieciskai darbībai atbilstošā reģistrā, vai</w:t>
            </w:r>
            <w:r w:rsidRPr="00E12504">
              <w:rPr>
                <w:rFonts w:ascii="Times New Roman" w:hAnsi="Times New Roman" w:cs="Times New Roman"/>
                <w:bCs/>
                <w:sz w:val="24"/>
                <w:szCs w:val="24"/>
              </w:rPr>
              <w:t xml:space="preserve"> līdzvērtīgā reģistrā ārvalstīs atbilstoši attiecīgās valsts normatīvo aktu prasībām*.</w:t>
            </w:r>
          </w:p>
          <w:p w14:paraId="3E6437AE" w14:textId="77777777" w:rsidR="007A58B9" w:rsidRPr="00E12504" w:rsidRDefault="007A58B9" w:rsidP="007A58B9">
            <w:pPr>
              <w:spacing w:before="120" w:after="200"/>
              <w:contextualSpacing/>
              <w:rPr>
                <w:rFonts w:ascii="Times New Roman" w:hAnsi="Times New Roman" w:cs="Times New Roman"/>
                <w:color w:val="000000"/>
                <w:sz w:val="24"/>
                <w:szCs w:val="24"/>
              </w:rPr>
            </w:pPr>
          </w:p>
          <w:p w14:paraId="25B8D3F9" w14:textId="2C942D61" w:rsidR="007A58B9" w:rsidRPr="00E12504" w:rsidRDefault="007A58B9" w:rsidP="007A58B9">
            <w:pPr>
              <w:spacing w:before="120" w:after="200"/>
              <w:contextualSpacing/>
              <w:rPr>
                <w:rFonts w:ascii="Times New Roman" w:hAnsi="Times New Roman" w:cs="Times New Roman"/>
                <w:color w:val="000000"/>
                <w:sz w:val="24"/>
                <w:szCs w:val="24"/>
              </w:rPr>
            </w:pPr>
            <w:r w:rsidRPr="00E12504">
              <w:rPr>
                <w:rFonts w:ascii="Times New Roman" w:hAnsi="Times New Roman" w:cs="Times New Roman"/>
                <w:color w:val="000000"/>
                <w:sz w:val="24"/>
                <w:szCs w:val="24"/>
              </w:rPr>
              <w:t>*</w:t>
            </w:r>
            <w:r w:rsidR="009C04CB" w:rsidRPr="00E12504">
              <w:t xml:space="preserve"> </w:t>
            </w:r>
            <w:r w:rsidR="009C04CB" w:rsidRPr="00E12504">
              <w:rPr>
                <w:rFonts w:ascii="Times New Roman" w:hAnsi="Times New Roman" w:cs="Times New Roman"/>
                <w:i/>
                <w:color w:val="000000"/>
                <w:sz w:val="24"/>
                <w:szCs w:val="24"/>
              </w:rPr>
              <w:t xml:space="preserve">Prasība attiecas arī uz personālsabiedrību un visiem personālsabiedrības biedriem (ja piedāvājumu iesniedz personālsabiedrība) vai visiem piegādātāju apvienības dalībniekiem (ja piedāvājumu iesniedz piegādātāju apvienība), kā arī apakšuzņēmējiem (ja </w:t>
            </w:r>
            <w:r w:rsidR="00647683" w:rsidRPr="00E12504">
              <w:rPr>
                <w:rFonts w:ascii="Times New Roman" w:hAnsi="Times New Roman" w:cs="Times New Roman"/>
                <w:i/>
                <w:color w:val="000000"/>
                <w:sz w:val="24"/>
                <w:szCs w:val="24"/>
              </w:rPr>
              <w:t>Pretendents</w:t>
            </w:r>
            <w:r w:rsidR="009C04CB" w:rsidRPr="00E12504">
              <w:rPr>
                <w:rFonts w:ascii="Times New Roman" w:hAnsi="Times New Roman" w:cs="Times New Roman"/>
                <w:i/>
                <w:color w:val="000000"/>
                <w:sz w:val="24"/>
                <w:szCs w:val="24"/>
              </w:rPr>
              <w:t xml:space="preserve"> plāno piesaistīt apakšuzņēmējus).</w:t>
            </w:r>
          </w:p>
          <w:p w14:paraId="3EA8AF0E" w14:textId="77777777" w:rsidR="007A58B9" w:rsidRPr="00E12504" w:rsidRDefault="007A58B9" w:rsidP="007A58B9">
            <w:pPr>
              <w:spacing w:line="276" w:lineRule="auto"/>
              <w:ind w:left="691" w:hanging="567"/>
              <w:jc w:val="both"/>
              <w:rPr>
                <w:rFonts w:ascii="Times New Roman" w:hAnsi="Times New Roman" w:cs="Times New Roman"/>
                <w:bCs/>
                <w:sz w:val="24"/>
                <w:szCs w:val="24"/>
              </w:rPr>
            </w:pPr>
          </w:p>
          <w:p w14:paraId="68507D62" w14:textId="77777777" w:rsidR="007A58B9" w:rsidRPr="00E12504" w:rsidRDefault="007A58B9" w:rsidP="007A58B9">
            <w:pPr>
              <w:spacing w:line="276" w:lineRule="auto"/>
              <w:ind w:left="691" w:hanging="567"/>
              <w:jc w:val="both"/>
              <w:rPr>
                <w:rFonts w:ascii="Times New Roman" w:hAnsi="Times New Roman" w:cs="Times New Roman"/>
                <w:sz w:val="24"/>
                <w:szCs w:val="24"/>
              </w:rPr>
            </w:pPr>
          </w:p>
        </w:tc>
        <w:tc>
          <w:tcPr>
            <w:tcW w:w="4914" w:type="dxa"/>
          </w:tcPr>
          <w:p w14:paraId="72E6F583" w14:textId="77777777" w:rsidR="007A58B9" w:rsidRPr="00E12504" w:rsidRDefault="007A58B9" w:rsidP="007A58B9">
            <w:pPr>
              <w:pBdr>
                <w:top w:val="nil"/>
                <w:left w:val="nil"/>
                <w:bottom w:val="nil"/>
                <w:right w:val="nil"/>
                <w:between w:val="nil"/>
              </w:pBdr>
              <w:spacing w:before="120" w:after="120"/>
              <w:ind w:right="120"/>
              <w:jc w:val="both"/>
              <w:rPr>
                <w:rFonts w:ascii="Times New Roman" w:eastAsia="Calibri" w:hAnsi="Times New Roman" w:cs="Times New Roman"/>
                <w:i/>
                <w:sz w:val="24"/>
                <w:szCs w:val="24"/>
              </w:rPr>
            </w:pPr>
            <w:r w:rsidRPr="00E12504">
              <w:rPr>
                <w:rFonts w:ascii="Times New Roman" w:hAnsi="Times New Roman" w:cs="Times New Roman"/>
                <w:b/>
                <w:sz w:val="24"/>
                <w:szCs w:val="24"/>
              </w:rPr>
              <w:t>5.2.2.</w:t>
            </w:r>
            <w:r w:rsidRPr="00E12504">
              <w:rPr>
                <w:rFonts w:ascii="Times New Roman" w:eastAsia="Calibri" w:hAnsi="Times New Roman" w:cs="Times New Roman"/>
                <w:sz w:val="24"/>
                <w:szCs w:val="24"/>
              </w:rPr>
              <w:t xml:space="preserve"> Pretendenta reģistrācijas faktu apliecinošs dokuments.* </w:t>
            </w:r>
          </w:p>
          <w:p w14:paraId="2165856C" w14:textId="77777777" w:rsidR="007A58B9" w:rsidRPr="00E12504" w:rsidRDefault="007A58B9" w:rsidP="007A58B9">
            <w:pPr>
              <w:pBdr>
                <w:top w:val="nil"/>
                <w:left w:val="nil"/>
                <w:bottom w:val="nil"/>
                <w:right w:val="nil"/>
                <w:between w:val="nil"/>
              </w:pBdr>
              <w:spacing w:before="120" w:after="120"/>
              <w:ind w:right="120"/>
              <w:jc w:val="both"/>
              <w:rPr>
                <w:rFonts w:ascii="Times New Roman" w:eastAsia="Calibri" w:hAnsi="Times New Roman" w:cs="Times New Roman"/>
                <w:sz w:val="24"/>
                <w:szCs w:val="24"/>
              </w:rPr>
            </w:pPr>
            <w:r w:rsidRPr="00E12504">
              <w:rPr>
                <w:rFonts w:ascii="Times New Roman" w:eastAsia="Calibri" w:hAnsi="Times New Roman" w:cs="Times New Roman"/>
                <w:sz w:val="24"/>
                <w:szCs w:val="24"/>
              </w:rPr>
              <w:t xml:space="preserve">* Pretendenta, kas reģistrēts Latvijas Republikā, reģistrācijas faktu Iepirkuma komisija pārbauda </w:t>
            </w:r>
            <w:r w:rsidRPr="00E12504">
              <w:rPr>
                <w:rFonts w:ascii="Times New Roman" w:hAnsi="Times New Roman" w:cs="Times New Roman"/>
                <w:sz w:val="24"/>
                <w:szCs w:val="24"/>
              </w:rPr>
              <w:t>Uzņēmumu reģistra vai Valsts ieņēmumu dienesta publiski pieejamajās datubāzēs.</w:t>
            </w:r>
            <w:r w:rsidRPr="00E12504">
              <w:rPr>
                <w:rFonts w:ascii="Times New Roman" w:eastAsia="Calibri" w:hAnsi="Times New Roman" w:cs="Times New Roman"/>
                <w:sz w:val="24"/>
                <w:szCs w:val="24"/>
              </w:rPr>
              <w:t xml:space="preserve"> </w:t>
            </w:r>
            <w:r w:rsidRPr="00E12504">
              <w:rPr>
                <w:rFonts w:ascii="Times New Roman" w:eastAsia="Calibri" w:hAnsi="Times New Roman" w:cs="Times New Roman"/>
                <w:sz w:val="24"/>
                <w:szCs w:val="24"/>
                <w:u w:val="single"/>
              </w:rPr>
              <w:t>Šādā gadījumā Pretendentam reģistrācijas dokuments nav jāiesniedz</w:t>
            </w:r>
            <w:r w:rsidRPr="00E12504">
              <w:rPr>
                <w:rFonts w:ascii="Times New Roman" w:eastAsia="Calibri" w:hAnsi="Times New Roman" w:cs="Times New Roman"/>
                <w:sz w:val="24"/>
                <w:szCs w:val="24"/>
              </w:rPr>
              <w:t>.</w:t>
            </w:r>
          </w:p>
          <w:p w14:paraId="4EBC4A30" w14:textId="7A87BC7D" w:rsidR="007A58B9" w:rsidRPr="00E12504" w:rsidRDefault="007A58B9" w:rsidP="007A58B9">
            <w:pPr>
              <w:contextualSpacing/>
              <w:jc w:val="both"/>
              <w:rPr>
                <w:rFonts w:ascii="Times New Roman" w:hAnsi="Times New Roman" w:cs="Times New Roman"/>
                <w:sz w:val="24"/>
                <w:szCs w:val="24"/>
              </w:rPr>
            </w:pPr>
            <w:r w:rsidRPr="00E12504">
              <w:rPr>
                <w:rFonts w:ascii="Times New Roman" w:hAnsi="Times New Roman" w:cs="Times New Roman"/>
                <w:sz w:val="24"/>
                <w:szCs w:val="24"/>
              </w:rPr>
              <w:t xml:space="preserve">Ārvalstī reģistrētam Pretendentam jāiesniedz kompetentas attiecīgās valsts institūcijas izsniegts dokuments (apliecināta kopija), kas apliecina Pretendenta reģistrāciju atbilstoši tās valsts normatīvo aktu prasībām. Ja tādas nav (reģistrācijas valsts normatīvais regulējums neparedz reģistrācijas apliecības izdošanu), tad </w:t>
            </w:r>
            <w:r w:rsidR="00647683" w:rsidRPr="00E12504">
              <w:rPr>
                <w:rFonts w:ascii="Times New Roman" w:hAnsi="Times New Roman" w:cs="Times New Roman"/>
                <w:sz w:val="24"/>
                <w:szCs w:val="24"/>
              </w:rPr>
              <w:t>Pretendents</w:t>
            </w:r>
            <w:r w:rsidRPr="00E12504">
              <w:rPr>
                <w:rFonts w:ascii="Times New Roman" w:hAnsi="Times New Roman" w:cs="Times New Roman"/>
                <w:sz w:val="24"/>
                <w:szCs w:val="24"/>
              </w:rPr>
              <w:t xml:space="preserve"> iesniedz informāciju par Pretendenta reģistrācijas numuru (ja tāds ir) un reģistrācijas laiku, kā arī norāda kompetento iestādi reģistrācijas valstī, kas nepieciešamības gadījumā var apliecināt reģistrācijas faktu.</w:t>
            </w:r>
          </w:p>
        </w:tc>
      </w:tr>
      <w:tr w:rsidR="007A58B9" w:rsidRPr="00E12504" w14:paraId="48FAA428" w14:textId="77777777" w:rsidTr="000F0AF0">
        <w:tc>
          <w:tcPr>
            <w:tcW w:w="4621" w:type="dxa"/>
          </w:tcPr>
          <w:p w14:paraId="62D7E125" w14:textId="5225B243" w:rsidR="00B13F5E" w:rsidRPr="00E12504" w:rsidRDefault="007A58B9" w:rsidP="00B13F5E">
            <w:pPr>
              <w:pStyle w:val="Index3"/>
              <w:ind w:left="32" w:firstLine="0"/>
              <w:jc w:val="both"/>
              <w:rPr>
                <w:lang w:val="lv-LV"/>
              </w:rPr>
            </w:pPr>
            <w:r w:rsidRPr="00E12504">
              <w:rPr>
                <w:b/>
                <w:noProof/>
                <w:color w:val="000000"/>
                <w:lang w:val="lv-LV"/>
              </w:rPr>
              <w:lastRenderedPageBreak/>
              <w:t>5.1.3.</w:t>
            </w:r>
            <w:r w:rsidRPr="00E12504">
              <w:rPr>
                <w:noProof/>
                <w:color w:val="000000"/>
                <w:lang w:val="lv-LV"/>
              </w:rPr>
              <w:t xml:space="preserve"> </w:t>
            </w:r>
            <w:r w:rsidR="00B13F5E" w:rsidRPr="00E12504">
              <w:rPr>
                <w:lang w:val="lv-LV"/>
              </w:rPr>
              <w:t>Iepirkuma līguma slēgšanas gadījumā pretendentam būs jābūt reģistrētam Latvijas Republikas Būvkomersantu reģistrā saskaņā ar Būvniecības likuma noteikumiem un Ministru kabineta 2014.gada 25.februāra noteikumiem Nr.116 „Būvkomersantu reģistrācijas noteikumi”</w:t>
            </w:r>
            <w:r w:rsidR="008D6A06" w:rsidRPr="00E12504">
              <w:rPr>
                <w:lang w:val="lv-LV"/>
              </w:rPr>
              <w:t>*</w:t>
            </w:r>
            <w:r w:rsidR="00B13F5E" w:rsidRPr="00E12504">
              <w:rPr>
                <w:lang w:val="lv-LV"/>
              </w:rPr>
              <w:t>.</w:t>
            </w:r>
          </w:p>
          <w:p w14:paraId="0E162F6F" w14:textId="77777777" w:rsidR="008D6A06" w:rsidRPr="00E12504" w:rsidRDefault="008D6A06" w:rsidP="008D6A06"/>
          <w:p w14:paraId="6CB06AFB" w14:textId="5AF11697" w:rsidR="00B13F5E" w:rsidRPr="00E12504" w:rsidRDefault="008D6A06" w:rsidP="00B13F5E">
            <w:pPr>
              <w:spacing w:line="276" w:lineRule="auto"/>
              <w:jc w:val="both"/>
              <w:rPr>
                <w:i/>
                <w:iCs/>
              </w:rPr>
            </w:pPr>
            <w:r w:rsidRPr="00E12504">
              <w:rPr>
                <w:rFonts w:ascii="Times New Roman" w:hAnsi="Times New Roman" w:cs="Times New Roman"/>
                <w:i/>
                <w:iCs/>
                <w:sz w:val="24"/>
                <w:szCs w:val="24"/>
              </w:rPr>
              <w:t xml:space="preserve">* </w:t>
            </w:r>
            <w:r w:rsidR="00B13F5E" w:rsidRPr="00E12504">
              <w:rPr>
                <w:rFonts w:ascii="Times New Roman" w:hAnsi="Times New Roman" w:cs="Times New Roman"/>
                <w:i/>
                <w:iCs/>
                <w:sz w:val="24"/>
                <w:szCs w:val="24"/>
              </w:rPr>
              <w:t xml:space="preserve">Prasība attiecas arī uz katru personālsabiedrības biedru, piegādātāju apvienības dalībnieku (ja piedāvājumu iesniedz personālsabiedrība vai piegādātāju apvienība) vai apakšuzņēmēju (ja </w:t>
            </w:r>
            <w:r w:rsidR="00647683" w:rsidRPr="00E12504">
              <w:rPr>
                <w:rFonts w:ascii="Times New Roman" w:hAnsi="Times New Roman" w:cs="Times New Roman"/>
                <w:i/>
                <w:iCs/>
                <w:sz w:val="24"/>
                <w:szCs w:val="24"/>
              </w:rPr>
              <w:t>Pretendents</w:t>
            </w:r>
            <w:r w:rsidR="00B13F5E" w:rsidRPr="00E12504">
              <w:rPr>
                <w:rFonts w:ascii="Times New Roman" w:hAnsi="Times New Roman" w:cs="Times New Roman"/>
                <w:i/>
                <w:iCs/>
                <w:sz w:val="24"/>
                <w:szCs w:val="24"/>
              </w:rPr>
              <w:t xml:space="preserve"> plāno piesaistīt apakšuzņēmēju), ja tie sniegs pakalpojumus vai veiks būvdarbus, kuru veikšanai saskaņā ar normatīvajiem aktiem ir nepieciešama reģistrācija Būvkomersantu reģistrā. </w:t>
            </w:r>
          </w:p>
        </w:tc>
        <w:tc>
          <w:tcPr>
            <w:tcW w:w="4914" w:type="dxa"/>
          </w:tcPr>
          <w:p w14:paraId="798EEB5D" w14:textId="0AE8683E" w:rsidR="00B13F5E" w:rsidRPr="00E12504" w:rsidRDefault="007A58B9" w:rsidP="00B13F5E">
            <w:pPr>
              <w:pStyle w:val="Index3"/>
              <w:ind w:left="90" w:firstLine="0"/>
              <w:jc w:val="both"/>
              <w:rPr>
                <w:bCs/>
                <w:lang w:val="lv-LV"/>
              </w:rPr>
            </w:pPr>
            <w:r w:rsidRPr="00E12504">
              <w:rPr>
                <w:b/>
                <w:bCs/>
                <w:lang w:val="lv-LV"/>
              </w:rPr>
              <w:t>5.2.3.</w:t>
            </w:r>
            <w:r w:rsidRPr="00E12504">
              <w:rPr>
                <w:bCs/>
                <w:lang w:val="lv-LV"/>
              </w:rPr>
              <w:t xml:space="preserve"> </w:t>
            </w:r>
            <w:r w:rsidR="00B13F5E" w:rsidRPr="00E12504">
              <w:rPr>
                <w:bCs/>
                <w:lang w:val="lv-LV"/>
              </w:rPr>
              <w:t xml:space="preserve">Iepirkuma komisija Būvniecības informācijas sistēmā pārbaudīs, vai </w:t>
            </w:r>
            <w:r w:rsidR="00647683" w:rsidRPr="00E12504">
              <w:rPr>
                <w:bCs/>
                <w:lang w:val="lv-LV"/>
              </w:rPr>
              <w:t>Pretendents</w:t>
            </w:r>
            <w:r w:rsidR="00B13F5E" w:rsidRPr="00E12504">
              <w:rPr>
                <w:bCs/>
                <w:lang w:val="lv-LV"/>
              </w:rPr>
              <w:t xml:space="preserve"> ir reģistrēts Latvijas Republikas Būvkomersantu reģistrā. </w:t>
            </w:r>
          </w:p>
          <w:p w14:paraId="7AE83655" w14:textId="77777777" w:rsidR="00B13F5E" w:rsidRPr="00E12504" w:rsidRDefault="00B13F5E" w:rsidP="00B13F5E">
            <w:pPr>
              <w:ind w:left="90"/>
              <w:jc w:val="both"/>
              <w:rPr>
                <w:rFonts w:ascii="Times New Roman" w:hAnsi="Times New Roman" w:cs="Times New Roman"/>
                <w:bCs/>
                <w:sz w:val="24"/>
                <w:szCs w:val="24"/>
              </w:rPr>
            </w:pPr>
            <w:r w:rsidRPr="00E12504">
              <w:rPr>
                <w:rFonts w:ascii="Times New Roman" w:hAnsi="Times New Roman" w:cs="Times New Roman"/>
                <w:bCs/>
                <w:sz w:val="24"/>
                <w:szCs w:val="24"/>
              </w:rPr>
              <w:t>Par ārvalstī reģistrētu vai dzīvojošu personu jāiesniedz reģistrācijas, licencēšanas vai sertificēšanas faktu apliecinoši dokumenti.</w:t>
            </w:r>
          </w:p>
          <w:p w14:paraId="39795C48" w14:textId="670C0867" w:rsidR="00B13F5E" w:rsidRPr="00E12504" w:rsidRDefault="00B13F5E" w:rsidP="00B13F5E">
            <w:pPr>
              <w:ind w:left="90"/>
              <w:jc w:val="both"/>
              <w:rPr>
                <w:rFonts w:ascii="Times New Roman" w:hAnsi="Times New Roman" w:cs="Times New Roman"/>
                <w:bCs/>
                <w:sz w:val="24"/>
                <w:szCs w:val="24"/>
              </w:rPr>
            </w:pPr>
            <w:r w:rsidRPr="00E12504">
              <w:rPr>
                <w:rFonts w:ascii="Times New Roman" w:hAnsi="Times New Roman" w:cs="Times New Roman"/>
                <w:bCs/>
                <w:sz w:val="24"/>
                <w:szCs w:val="24"/>
              </w:rPr>
              <w:t xml:space="preserve">Pretendentam, kurš uz piedāvājuma iesniegšanas dienu nav reģistrēts Latvijas Republikas Būvkomersantu reģistrā, jāiesniedz apliecinājums, ka gadījumā, ja tas tiks atzīts par uzvarētāju, tas 10 (desmit) darba dienu laikā pēc PIL 60.panta sestajā daļā minētā nogaidīšanas termiņa beigām, reģistrēsies Latvijas Republikas Būvkomersantu reģistrā (apliecinājums iekļauts Nolikuma </w:t>
            </w:r>
            <w:r w:rsidR="008A563F" w:rsidRPr="00E12504">
              <w:rPr>
                <w:rFonts w:ascii="Times New Roman" w:hAnsi="Times New Roman" w:cs="Times New Roman"/>
                <w:bCs/>
                <w:sz w:val="24"/>
                <w:szCs w:val="24"/>
              </w:rPr>
              <w:t>1</w:t>
            </w:r>
            <w:r w:rsidRPr="00E12504">
              <w:rPr>
                <w:rFonts w:ascii="Times New Roman" w:hAnsi="Times New Roman" w:cs="Times New Roman"/>
                <w:bCs/>
                <w:sz w:val="24"/>
                <w:szCs w:val="24"/>
              </w:rPr>
              <w:t>.pielikumā).</w:t>
            </w:r>
          </w:p>
          <w:p w14:paraId="681A033A" w14:textId="6DD7913E" w:rsidR="007A58B9" w:rsidRPr="00E12504" w:rsidRDefault="00B13F5E" w:rsidP="00B13F5E">
            <w:pPr>
              <w:ind w:left="90"/>
              <w:jc w:val="both"/>
              <w:rPr>
                <w:rFonts w:ascii="Times New Roman" w:hAnsi="Times New Roman" w:cs="Times New Roman"/>
                <w:bCs/>
                <w:sz w:val="24"/>
                <w:szCs w:val="24"/>
              </w:rPr>
            </w:pPr>
            <w:r w:rsidRPr="00E12504">
              <w:rPr>
                <w:rFonts w:ascii="Times New Roman" w:hAnsi="Times New Roman" w:cs="Times New Roman"/>
                <w:bCs/>
                <w:sz w:val="24"/>
                <w:szCs w:val="24"/>
              </w:rPr>
              <w:t>Ārvalstī reģistrētam pretendentam, kurš uz piedāvājuma iesniegšanas dienu nav reģistrēts Latvijas Republikas Būvkomersantu reģistrā un kurš līguma izpildei piesaistīs ārvalstu būvspeciālistus, jāiesniedz apliecinājums, ka gadījumā, ja tas tiks atzīts par uzvarētāju, tas 10 (desmit) darba dienu laikā no dienas, kad tā speciālists būs iekļauts Būvniecības informācijas</w:t>
            </w:r>
            <w:r w:rsidRPr="00E12504">
              <w:t xml:space="preserve"> </w:t>
            </w:r>
            <w:r w:rsidRPr="00E12504">
              <w:rPr>
                <w:rFonts w:ascii="Times New Roman" w:hAnsi="Times New Roman" w:cs="Times New Roman"/>
                <w:bCs/>
                <w:sz w:val="24"/>
                <w:szCs w:val="24"/>
              </w:rPr>
              <w:t xml:space="preserve">sistēmā, reģistrēsies Latvijas Republikas Būvkomersantu reģistrā (apliecinājums iekļauts Nolikuma </w:t>
            </w:r>
            <w:r w:rsidR="008A563F" w:rsidRPr="00E12504">
              <w:rPr>
                <w:rFonts w:ascii="Times New Roman" w:hAnsi="Times New Roman" w:cs="Times New Roman"/>
                <w:bCs/>
                <w:sz w:val="24"/>
                <w:szCs w:val="24"/>
              </w:rPr>
              <w:t>1</w:t>
            </w:r>
            <w:r w:rsidRPr="00E12504">
              <w:rPr>
                <w:rFonts w:ascii="Times New Roman" w:hAnsi="Times New Roman" w:cs="Times New Roman"/>
                <w:bCs/>
                <w:sz w:val="24"/>
                <w:szCs w:val="24"/>
              </w:rPr>
              <w:t xml:space="preserve">.pielikumā). Attiecīgais termiņš objektīvu iemeslu dēļ var tikt pagarināts. </w:t>
            </w:r>
          </w:p>
        </w:tc>
      </w:tr>
      <w:tr w:rsidR="002C4227" w:rsidRPr="00E12504" w14:paraId="47887656" w14:textId="77777777" w:rsidTr="000F0AF0">
        <w:tc>
          <w:tcPr>
            <w:tcW w:w="4621" w:type="dxa"/>
          </w:tcPr>
          <w:p w14:paraId="55E2FA56" w14:textId="616E48D0" w:rsidR="002C4227" w:rsidRPr="00E12504" w:rsidRDefault="002C4227" w:rsidP="002C4227">
            <w:pPr>
              <w:spacing w:after="200"/>
              <w:ind w:right="-58"/>
              <w:jc w:val="both"/>
              <w:rPr>
                <w:rFonts w:ascii="Times New Roman" w:hAnsi="Times New Roman"/>
                <w:color w:val="212121"/>
                <w:sz w:val="24"/>
                <w:szCs w:val="24"/>
              </w:rPr>
            </w:pPr>
            <w:r w:rsidRPr="00E12504">
              <w:rPr>
                <w:rFonts w:ascii="Times New Roman" w:hAnsi="Times New Roman"/>
                <w:b/>
                <w:bCs/>
                <w:sz w:val="24"/>
                <w:szCs w:val="24"/>
              </w:rPr>
              <w:t>5.1.</w:t>
            </w:r>
            <w:r w:rsidR="0081020A" w:rsidRPr="00E12504">
              <w:rPr>
                <w:rFonts w:ascii="Times New Roman" w:hAnsi="Times New Roman"/>
                <w:b/>
                <w:bCs/>
                <w:sz w:val="24"/>
                <w:szCs w:val="24"/>
              </w:rPr>
              <w:t>4</w:t>
            </w:r>
            <w:r w:rsidRPr="00E12504">
              <w:rPr>
                <w:rFonts w:ascii="Times New Roman" w:hAnsi="Times New Roman"/>
                <w:b/>
                <w:bCs/>
                <w:sz w:val="24"/>
                <w:szCs w:val="24"/>
              </w:rPr>
              <w:t>.</w:t>
            </w:r>
            <w:r w:rsidRPr="00E12504">
              <w:rPr>
                <w:rFonts w:ascii="Times New Roman" w:hAnsi="Times New Roman"/>
                <w:sz w:val="24"/>
                <w:szCs w:val="24"/>
              </w:rPr>
              <w:t xml:space="preserve"> Pretendentam iepriekšējo </w:t>
            </w:r>
            <w:r w:rsidRPr="005E0CD6">
              <w:rPr>
                <w:rFonts w:ascii="Times New Roman" w:hAnsi="Times New Roman"/>
                <w:b/>
                <w:bCs/>
                <w:sz w:val="24"/>
                <w:szCs w:val="24"/>
              </w:rPr>
              <w:t>5 (piecu) gadu</w:t>
            </w:r>
            <w:r w:rsidRPr="00E12504">
              <w:rPr>
                <w:rFonts w:ascii="Times New Roman" w:hAnsi="Times New Roman"/>
                <w:sz w:val="24"/>
                <w:szCs w:val="24"/>
              </w:rPr>
              <w:t xml:space="preserve"> periodā (2021., 2022., 2023., 2024. un 2025. gadā, kā arī 2026. gadā līdz piedāvājuma iesniegšanas dienai) ir pieredze vismaz </w:t>
            </w:r>
            <w:r w:rsidRPr="00E12504">
              <w:rPr>
                <w:rFonts w:ascii="Times New Roman" w:hAnsi="Times New Roman"/>
                <w:b/>
                <w:bCs/>
                <w:sz w:val="24"/>
                <w:szCs w:val="24"/>
              </w:rPr>
              <w:t>1 (viena)</w:t>
            </w:r>
            <w:r w:rsidRPr="00E12504">
              <w:rPr>
                <w:rFonts w:ascii="Times New Roman" w:hAnsi="Times New Roman"/>
                <w:sz w:val="24"/>
                <w:szCs w:val="24"/>
              </w:rPr>
              <w:t xml:space="preserve"> hidrotehnisko un/vai meliorācijas sistēmu būvju grupā ietilpstošas sistēmas, būves vai objekta izbūves, pārbūves vai atjaunošanas būvuzraudzībā. Būvdarbiem jābūt pabeigtiem un objektam pieņemtam ekspluatācijā.</w:t>
            </w:r>
          </w:p>
          <w:p w14:paraId="015AACD3" w14:textId="2F33EC84" w:rsidR="002C4227" w:rsidRPr="00E12504" w:rsidRDefault="002C4227" w:rsidP="002C4227">
            <w:pPr>
              <w:spacing w:line="240" w:lineRule="auto"/>
              <w:ind w:left="60" w:right="45" w:hanging="5"/>
              <w:jc w:val="both"/>
              <w:rPr>
                <w:rFonts w:ascii="Times New Roman" w:hAnsi="Times New Roman" w:cs="Times New Roman"/>
                <w:sz w:val="24"/>
                <w:szCs w:val="24"/>
              </w:rPr>
            </w:pPr>
            <w:r w:rsidRPr="00E12504">
              <w:rPr>
                <w:rFonts w:ascii="Times New Roman" w:eastAsiaTheme="minorHAnsi" w:hAnsi="Times New Roman" w:cs="Times New Roman"/>
                <w:i/>
                <w:iCs/>
                <w:color w:val="000000"/>
                <w:sz w:val="24"/>
                <w:szCs w:val="24"/>
              </w:rPr>
              <w:t>*</w:t>
            </w:r>
            <w:r w:rsidRPr="00E12504">
              <w:rPr>
                <w:rFonts w:ascii="Times New Roman" w:hAnsi="Times New Roman"/>
                <w:i/>
                <w:sz w:val="24"/>
                <w:szCs w:val="24"/>
              </w:rPr>
              <w:t xml:space="preserve"> Ja Pretendents</w:t>
            </w:r>
            <w:r w:rsidRPr="00E12504">
              <w:rPr>
                <w:rFonts w:ascii="Times New Roman" w:hAnsi="Times New Roman"/>
                <w:sz w:val="24"/>
                <w:szCs w:val="24"/>
              </w:rPr>
              <w:t xml:space="preserve"> </w:t>
            </w:r>
            <w:r w:rsidRPr="00E12504">
              <w:rPr>
                <w:rFonts w:ascii="Times New Roman" w:hAnsi="Times New Roman"/>
                <w:i/>
                <w:sz w:val="24"/>
                <w:szCs w:val="24"/>
              </w:rPr>
              <w:t xml:space="preserve">piedāvājumu iesniedz vairākās Iepirkuma priekšmeta daļās, pieredze var tikt apliecināta ar minimāli nepieciešamo 1 (vienu) pieredzes objektu. </w:t>
            </w:r>
          </w:p>
          <w:p w14:paraId="122D4365" w14:textId="0EA4CF1B" w:rsidR="002C4227" w:rsidRPr="00E12504" w:rsidRDefault="002C4227" w:rsidP="002C4227">
            <w:pPr>
              <w:spacing w:line="240" w:lineRule="auto"/>
              <w:ind w:left="60" w:right="45" w:hanging="5"/>
              <w:jc w:val="both"/>
              <w:rPr>
                <w:rFonts w:ascii="Times New Roman" w:eastAsiaTheme="minorHAnsi" w:hAnsi="Times New Roman" w:cs="Times New Roman"/>
                <w:color w:val="000000"/>
                <w:sz w:val="24"/>
                <w:szCs w:val="24"/>
              </w:rPr>
            </w:pPr>
          </w:p>
        </w:tc>
        <w:tc>
          <w:tcPr>
            <w:tcW w:w="4914" w:type="dxa"/>
          </w:tcPr>
          <w:p w14:paraId="0F6AC0A2" w14:textId="1C8C3A9F" w:rsidR="007D1D27" w:rsidRPr="00E12504" w:rsidRDefault="002C4227" w:rsidP="007D1D27">
            <w:pPr>
              <w:ind w:left="106" w:right="136" w:hanging="5"/>
              <w:jc w:val="both"/>
              <w:rPr>
                <w:rFonts w:ascii="Times New Roman" w:hAnsi="Times New Roman"/>
                <w:sz w:val="24"/>
                <w:szCs w:val="24"/>
              </w:rPr>
            </w:pPr>
            <w:r w:rsidRPr="00E12504">
              <w:rPr>
                <w:rFonts w:ascii="Times New Roman" w:hAnsi="Times New Roman"/>
                <w:b/>
                <w:bCs/>
                <w:sz w:val="24"/>
                <w:szCs w:val="24"/>
              </w:rPr>
              <w:lastRenderedPageBreak/>
              <w:t>5.2.</w:t>
            </w:r>
            <w:r w:rsidR="0081020A" w:rsidRPr="00E12504">
              <w:rPr>
                <w:rFonts w:ascii="Times New Roman" w:hAnsi="Times New Roman"/>
                <w:b/>
                <w:bCs/>
                <w:sz w:val="24"/>
                <w:szCs w:val="24"/>
              </w:rPr>
              <w:t>4</w:t>
            </w:r>
            <w:r w:rsidRPr="00E12504">
              <w:rPr>
                <w:rFonts w:ascii="Times New Roman" w:hAnsi="Times New Roman"/>
                <w:b/>
                <w:bCs/>
                <w:sz w:val="24"/>
                <w:szCs w:val="24"/>
              </w:rPr>
              <w:t>.</w:t>
            </w:r>
            <w:r w:rsidRPr="00E12504">
              <w:rPr>
                <w:rFonts w:ascii="Times New Roman" w:hAnsi="Times New Roman"/>
                <w:sz w:val="24"/>
                <w:szCs w:val="24"/>
              </w:rPr>
              <w:t xml:space="preserve"> </w:t>
            </w:r>
            <w:r w:rsidR="007D1D27" w:rsidRPr="00E12504">
              <w:rPr>
                <w:rFonts w:ascii="Times New Roman" w:hAnsi="Times New Roman"/>
                <w:sz w:val="24"/>
                <w:szCs w:val="24"/>
              </w:rPr>
              <w:t xml:space="preserve">Pretendenta sagatavots pieredzes apraksts atbilstoši Nolikuma </w:t>
            </w:r>
            <w:r w:rsidR="007D1D27" w:rsidRPr="00E12504">
              <w:rPr>
                <w:rFonts w:ascii="Times New Roman" w:hAnsi="Times New Roman"/>
                <w:b/>
                <w:bCs/>
                <w:sz w:val="24"/>
                <w:szCs w:val="24"/>
              </w:rPr>
              <w:t>4. pielikumam</w:t>
            </w:r>
            <w:r w:rsidR="007D1D27" w:rsidRPr="00E12504">
              <w:rPr>
                <w:rFonts w:ascii="Times New Roman" w:hAnsi="Times New Roman"/>
                <w:sz w:val="24"/>
                <w:szCs w:val="24"/>
              </w:rPr>
              <w:t>, pievienojot dokumentu kopijas (piemēram, līgumu, pasūtītāja atsauksmi, būvdarbu nodošanas–pieņemšanas aktu, aktu par būves pieņemšanu ekspluatācijā vai citus dokumentus), kas nepārprotami apliecina, ka Pretendents ir veicis hidrotehnisko un/vai meliorācijas sistēmu būvju grupā ietilpstoša objekta izbūves, pārbūves vai atjaunošanas būvdarbu būvuzraudzību, kā arī to, ka būvdarbi ir pabeigti un objekts pieņemts ekspluatācijā.</w:t>
            </w:r>
          </w:p>
          <w:p w14:paraId="0D6CC38C" w14:textId="77777777" w:rsidR="007D1D27" w:rsidRPr="00E12504" w:rsidRDefault="007D1D27" w:rsidP="007D1D27">
            <w:pPr>
              <w:ind w:left="106" w:right="136" w:hanging="5"/>
              <w:jc w:val="both"/>
              <w:rPr>
                <w:rFonts w:ascii="Times New Roman" w:hAnsi="Times New Roman"/>
                <w:sz w:val="24"/>
                <w:szCs w:val="24"/>
              </w:rPr>
            </w:pPr>
            <w:r w:rsidRPr="00E12504">
              <w:rPr>
                <w:rFonts w:ascii="Times New Roman" w:hAnsi="Times New Roman"/>
                <w:sz w:val="24"/>
                <w:szCs w:val="24"/>
              </w:rPr>
              <w:t xml:space="preserve">Ja pieredze tiek apliecināta ar ārvalstīs veiktu būvuzraudzību, Pretendents iesniedz </w:t>
            </w:r>
            <w:r w:rsidRPr="00E12504">
              <w:rPr>
                <w:rFonts w:ascii="Times New Roman" w:hAnsi="Times New Roman"/>
                <w:sz w:val="24"/>
                <w:szCs w:val="24"/>
              </w:rPr>
              <w:lastRenderedPageBreak/>
              <w:t>dokumentus, kas nepārprotami apliecina atbilstību Nolikuma 5.1.4. punktā noteiktajām prasībām.</w:t>
            </w:r>
          </w:p>
          <w:p w14:paraId="20968A48" w14:textId="77777777" w:rsidR="007D1D27" w:rsidRPr="00E12504" w:rsidRDefault="007D1D27" w:rsidP="007D1D27">
            <w:pPr>
              <w:ind w:left="106" w:right="136" w:hanging="5"/>
              <w:jc w:val="both"/>
              <w:rPr>
                <w:rFonts w:ascii="Times New Roman" w:hAnsi="Times New Roman"/>
                <w:sz w:val="24"/>
                <w:szCs w:val="24"/>
              </w:rPr>
            </w:pPr>
            <w:r w:rsidRPr="00E12504">
              <w:rPr>
                <w:rFonts w:ascii="Times New Roman" w:hAnsi="Times New Roman"/>
                <w:sz w:val="24"/>
                <w:szCs w:val="24"/>
              </w:rPr>
              <w:t>Pretendents, kas dibināts vēlāk nekā pirms pieciem gadiem, iesniedz informāciju par savu faktisko darbības periodu līdz piedāvājuma iesniegšanas dienai, ja tā apliecina atbilstību Nolikuma 5.1.4. punktā noteiktajām prasībām.</w:t>
            </w:r>
          </w:p>
          <w:p w14:paraId="7400389B" w14:textId="4A43BD61" w:rsidR="002C4227" w:rsidRPr="00E12504" w:rsidRDefault="002C4227" w:rsidP="002C4227">
            <w:pPr>
              <w:ind w:left="106" w:right="136" w:hanging="5"/>
              <w:jc w:val="both"/>
              <w:rPr>
                <w:rFonts w:ascii="Times New Roman" w:hAnsi="Times New Roman"/>
                <w:sz w:val="24"/>
                <w:szCs w:val="24"/>
              </w:rPr>
            </w:pPr>
            <w:r w:rsidRPr="00E12504">
              <w:rPr>
                <w:rFonts w:ascii="Times New Roman" w:hAnsi="Times New Roman"/>
                <w:sz w:val="24"/>
                <w:szCs w:val="24"/>
              </w:rPr>
              <w:t xml:space="preserve">. </w:t>
            </w:r>
          </w:p>
        </w:tc>
      </w:tr>
      <w:tr w:rsidR="002C4227" w:rsidRPr="00E12504" w14:paraId="111A780B" w14:textId="77777777" w:rsidTr="000F0AF0">
        <w:tc>
          <w:tcPr>
            <w:tcW w:w="4621" w:type="dxa"/>
            <w:tcBorders>
              <w:top w:val="single" w:sz="4" w:space="0" w:color="auto"/>
              <w:left w:val="single" w:sz="4" w:space="0" w:color="auto"/>
              <w:bottom w:val="single" w:sz="4" w:space="0" w:color="auto"/>
              <w:right w:val="single" w:sz="4" w:space="0" w:color="auto"/>
            </w:tcBorders>
          </w:tcPr>
          <w:p w14:paraId="68BA6733" w14:textId="77777777" w:rsidR="00F5369C" w:rsidRPr="00E12504" w:rsidRDefault="002C4227" w:rsidP="00F5369C">
            <w:pPr>
              <w:jc w:val="both"/>
              <w:rPr>
                <w:rFonts w:ascii="Times New Roman" w:hAnsi="Times New Roman"/>
                <w:color w:val="212121"/>
                <w:sz w:val="24"/>
                <w:szCs w:val="24"/>
              </w:rPr>
            </w:pPr>
            <w:r w:rsidRPr="00E12504">
              <w:rPr>
                <w:rFonts w:ascii="Times New Roman" w:hAnsi="Times New Roman"/>
                <w:b/>
                <w:bCs/>
                <w:color w:val="212121"/>
                <w:sz w:val="24"/>
                <w:szCs w:val="24"/>
              </w:rPr>
              <w:lastRenderedPageBreak/>
              <w:t>5.1.</w:t>
            </w:r>
            <w:r w:rsidR="0081020A" w:rsidRPr="00E12504">
              <w:rPr>
                <w:rFonts w:ascii="Times New Roman" w:hAnsi="Times New Roman"/>
                <w:b/>
                <w:bCs/>
                <w:color w:val="212121"/>
                <w:sz w:val="24"/>
                <w:szCs w:val="24"/>
              </w:rPr>
              <w:t>5</w:t>
            </w:r>
            <w:r w:rsidRPr="00E12504">
              <w:rPr>
                <w:rFonts w:ascii="Times New Roman" w:hAnsi="Times New Roman"/>
                <w:b/>
                <w:bCs/>
                <w:color w:val="212121"/>
                <w:sz w:val="24"/>
                <w:szCs w:val="24"/>
              </w:rPr>
              <w:t>.</w:t>
            </w:r>
            <w:r w:rsidRPr="00E12504">
              <w:rPr>
                <w:rFonts w:ascii="Times New Roman" w:hAnsi="Times New Roman"/>
                <w:color w:val="212121"/>
                <w:sz w:val="24"/>
                <w:szCs w:val="24"/>
              </w:rPr>
              <w:t xml:space="preserve"> </w:t>
            </w:r>
            <w:r w:rsidR="00F5369C" w:rsidRPr="00E12504">
              <w:rPr>
                <w:rFonts w:ascii="Times New Roman" w:hAnsi="Times New Roman"/>
                <w:color w:val="212121"/>
                <w:sz w:val="24"/>
                <w:szCs w:val="24"/>
              </w:rPr>
              <w:t xml:space="preserve">Pretendents līguma izpildei nodrošina kvalificētu un pieredzējušu personālu, tostarp galveno būvdarbu būvuzraugu, kurš ir tiesīgs veikt attiecīgajai iepirkuma priekšmeta daļai atbilstošu būvju būvuzraudzību un kuram iepriekšējo </w:t>
            </w:r>
            <w:r w:rsidR="00F5369C" w:rsidRPr="005E0CD6">
              <w:rPr>
                <w:rFonts w:ascii="Times New Roman" w:hAnsi="Times New Roman"/>
                <w:b/>
                <w:bCs/>
                <w:color w:val="212121"/>
                <w:sz w:val="24"/>
                <w:szCs w:val="24"/>
              </w:rPr>
              <w:t>5 (piecu) gadu</w:t>
            </w:r>
            <w:r w:rsidR="00F5369C" w:rsidRPr="00E12504">
              <w:rPr>
                <w:rFonts w:ascii="Times New Roman" w:hAnsi="Times New Roman"/>
                <w:color w:val="212121"/>
                <w:sz w:val="24"/>
                <w:szCs w:val="24"/>
              </w:rPr>
              <w:t xml:space="preserve"> periodā (2021., 2022., 2023., 2024. un 2025. gadā, kā arī 2026. gadā līdz piedāvājuma iesniegšanas dienai) ir pieredze galvenā būvdarbu būvuzrauga statusā vismaz viena hidrotehnisko un/vai meliorācijas sistēmu būvju grupā ietilpstoša objekta izbūves, pārbūves vai atjaunošanas būvdarbu būvuzraudzībā. Būvdarbiem jābūt pabeigtiem un objektam pieņemtam ekspluatācijā.</w:t>
            </w:r>
          </w:p>
          <w:p w14:paraId="5216070A" w14:textId="77777777" w:rsidR="00F5369C" w:rsidRPr="00E12504" w:rsidRDefault="00F5369C" w:rsidP="00F5369C">
            <w:pPr>
              <w:jc w:val="both"/>
              <w:rPr>
                <w:rFonts w:ascii="Times New Roman" w:hAnsi="Times New Roman"/>
                <w:color w:val="212121"/>
                <w:sz w:val="24"/>
                <w:szCs w:val="24"/>
              </w:rPr>
            </w:pPr>
            <w:r w:rsidRPr="00E12504">
              <w:rPr>
                <w:rFonts w:ascii="Times New Roman" w:hAnsi="Times New Roman"/>
                <w:i/>
                <w:iCs/>
                <w:color w:val="212121"/>
                <w:sz w:val="24"/>
                <w:szCs w:val="24"/>
              </w:rPr>
              <w:t>Ja Pretendents iesniedz piedāvājumu vairākām iepirkuma priekšmeta daļām, speciālista pieredzi var apliecināt ar minimāli nepieciešamo vienu pieredzes objektu.</w:t>
            </w:r>
          </w:p>
          <w:p w14:paraId="3218D99C" w14:textId="77777777" w:rsidR="00F5369C" w:rsidRPr="00E12504" w:rsidRDefault="00F5369C" w:rsidP="00F5369C">
            <w:pPr>
              <w:jc w:val="both"/>
              <w:rPr>
                <w:rFonts w:ascii="Times New Roman" w:hAnsi="Times New Roman"/>
                <w:i/>
                <w:iCs/>
                <w:color w:val="212121"/>
                <w:sz w:val="24"/>
                <w:szCs w:val="24"/>
              </w:rPr>
            </w:pPr>
            <w:r w:rsidRPr="00E12504">
              <w:rPr>
                <w:rFonts w:ascii="Times New Roman" w:hAnsi="Times New Roman"/>
                <w:i/>
                <w:iCs/>
                <w:color w:val="212121"/>
                <w:sz w:val="24"/>
                <w:szCs w:val="24"/>
              </w:rPr>
              <w:t>Papildus minimālajām prasībām Pretendents līguma izpildē drīkst iesaistīt arī citus speciālistus.</w:t>
            </w:r>
          </w:p>
          <w:p w14:paraId="2C1DFDFC" w14:textId="7E60FA61" w:rsidR="002C4227" w:rsidRPr="00E12504" w:rsidRDefault="002C4227" w:rsidP="002C4227">
            <w:pPr>
              <w:jc w:val="both"/>
              <w:rPr>
                <w:rFonts w:ascii="Times New Roman" w:hAnsi="Times New Roman"/>
                <w:color w:val="212121"/>
                <w:sz w:val="24"/>
                <w:szCs w:val="24"/>
              </w:rPr>
            </w:pPr>
          </w:p>
          <w:p w14:paraId="6ADC5ED4" w14:textId="04A083AD" w:rsidR="002C4227" w:rsidRPr="00E12504" w:rsidRDefault="002C4227" w:rsidP="002C4227">
            <w:pPr>
              <w:jc w:val="both"/>
              <w:rPr>
                <w:rFonts w:ascii="Times New Roman" w:hAnsi="Times New Roman" w:cs="Times New Roman"/>
                <w:color w:val="000000"/>
                <w:sz w:val="24"/>
                <w:szCs w:val="24"/>
              </w:rPr>
            </w:pPr>
          </w:p>
        </w:tc>
        <w:tc>
          <w:tcPr>
            <w:tcW w:w="4914" w:type="dxa"/>
            <w:tcBorders>
              <w:top w:val="single" w:sz="4" w:space="0" w:color="auto"/>
              <w:left w:val="single" w:sz="4" w:space="0" w:color="auto"/>
              <w:bottom w:val="single" w:sz="4" w:space="0" w:color="auto"/>
              <w:right w:val="single" w:sz="4" w:space="0" w:color="auto"/>
            </w:tcBorders>
          </w:tcPr>
          <w:p w14:paraId="36C5BA79" w14:textId="788EABAB" w:rsidR="00405EA7" w:rsidRPr="00E12504" w:rsidRDefault="00405EA7" w:rsidP="00405EA7">
            <w:pPr>
              <w:tabs>
                <w:tab w:val="left" w:pos="426"/>
              </w:tabs>
              <w:ind w:left="106" w:right="136" w:hanging="5"/>
              <w:jc w:val="both"/>
              <w:rPr>
                <w:rFonts w:ascii="Times New Roman" w:hAnsi="Times New Roman" w:cs="Times New Roman"/>
                <w:noProof/>
                <w:sz w:val="24"/>
                <w:szCs w:val="24"/>
              </w:rPr>
            </w:pPr>
            <w:r w:rsidRPr="00E12504">
              <w:rPr>
                <w:rFonts w:ascii="Times New Roman" w:hAnsi="Times New Roman" w:cs="Times New Roman"/>
                <w:b/>
                <w:bCs/>
                <w:noProof/>
                <w:sz w:val="24"/>
                <w:szCs w:val="24"/>
              </w:rPr>
              <w:t>5.2.5.</w:t>
            </w:r>
            <w:r w:rsidRPr="00E12504">
              <w:rPr>
                <w:rFonts w:ascii="Times New Roman" w:hAnsi="Times New Roman" w:cs="Times New Roman"/>
                <w:noProof/>
                <w:sz w:val="24"/>
                <w:szCs w:val="24"/>
              </w:rPr>
              <w:t xml:space="preserve"> Pretendenta sagatavots speciālistu pieredzes apraksts atbilstoši Nolikuma 5</w:t>
            </w:r>
            <w:r w:rsidRPr="00E12504">
              <w:rPr>
                <w:rFonts w:ascii="Times New Roman" w:hAnsi="Times New Roman" w:cs="Times New Roman"/>
                <w:b/>
                <w:bCs/>
                <w:noProof/>
                <w:sz w:val="24"/>
                <w:szCs w:val="24"/>
              </w:rPr>
              <w:t>. pielikumam</w:t>
            </w:r>
            <w:r w:rsidRPr="00E12504">
              <w:rPr>
                <w:rFonts w:ascii="Times New Roman" w:hAnsi="Times New Roman" w:cs="Times New Roman"/>
                <w:noProof/>
                <w:sz w:val="24"/>
                <w:szCs w:val="24"/>
              </w:rPr>
              <w:t>, pievienojot dokumentu kopijas (piemēram, līgumu, pasūtītāja atsauksmi, būvdarbu nodošanas–pieņemšanas aktu, aktu par būves pieņemšanu ekspluatācijā vai citus dokumentus), kas nepārprotami apliecina, ka piedāvātais galvenais būvdarbu būvuzraugs ir veicis hidrotehnisko un/vai meliorācijas sistēmu būvju grupā ietilpstoša objekta izbūves, pārbūves vai atjaunošanas būvdarbu būvuzraudzību, kā arī to, ka objekts atbilst Nolikuma 5.1.5. punktā noteiktajām prasībām un būvdarbi ir pabeigti, bet objekts pieņemts ekspluatācijā.</w:t>
            </w:r>
          </w:p>
          <w:p w14:paraId="5A8F9583" w14:textId="77777777" w:rsidR="00405EA7" w:rsidRPr="00E12504" w:rsidRDefault="00405EA7" w:rsidP="00405EA7">
            <w:pPr>
              <w:tabs>
                <w:tab w:val="left" w:pos="426"/>
              </w:tabs>
              <w:ind w:left="106" w:right="136" w:hanging="5"/>
              <w:jc w:val="both"/>
              <w:rPr>
                <w:rFonts w:ascii="Times New Roman" w:hAnsi="Times New Roman" w:cs="Times New Roman"/>
                <w:noProof/>
                <w:sz w:val="24"/>
                <w:szCs w:val="24"/>
              </w:rPr>
            </w:pPr>
            <w:r w:rsidRPr="00E12504">
              <w:rPr>
                <w:rFonts w:ascii="Times New Roman" w:hAnsi="Times New Roman" w:cs="Times New Roman"/>
                <w:noProof/>
                <w:sz w:val="24"/>
                <w:szCs w:val="24"/>
              </w:rPr>
              <w:t>Ja pieredze tiek apliecināta ar citā valstī veiktu būvuzraudzību, Pretendents iesniedz dokumentus, kas nepārprotami apliecina galvenā būvdarbu būvuzrauga pieredzes atbilstību Nolikuma 5.1.5. punktā noteiktajām prasībām.</w:t>
            </w:r>
          </w:p>
          <w:p w14:paraId="5167AF76" w14:textId="5CA39C2F" w:rsidR="00405EA7" w:rsidRPr="00E12504" w:rsidRDefault="00405EA7" w:rsidP="00405EA7">
            <w:pPr>
              <w:tabs>
                <w:tab w:val="left" w:pos="426"/>
              </w:tabs>
              <w:ind w:left="106" w:right="136" w:hanging="5"/>
              <w:jc w:val="both"/>
              <w:rPr>
                <w:rFonts w:ascii="Times New Roman" w:hAnsi="Times New Roman" w:cs="Times New Roman"/>
                <w:noProof/>
                <w:sz w:val="24"/>
                <w:szCs w:val="24"/>
              </w:rPr>
            </w:pPr>
            <w:r w:rsidRPr="00E12504">
              <w:rPr>
                <w:rFonts w:ascii="Times New Roman" w:hAnsi="Times New Roman" w:cs="Times New Roman"/>
                <w:noProof/>
                <w:sz w:val="24"/>
                <w:szCs w:val="24"/>
              </w:rPr>
              <w:t xml:space="preserve">Ja Pretendents piedāvā ārvalsts būvspeciālistu, tas piedāvājumam pievieno apliecinājumu, ka gadījumā, ja ar Pretendentu tiks noslēgts iepirkuma līgums, ne vēlāk kā piecu darbdienu laikā pēc iepirkuma līguma noslēgšanas normatīvajos aktos noteiktajā kārtībā iesniegs kompetentajai atzīšanas institūcijai deklarāciju par īslaicīgu profesionālo pakalpojumu sniegšanu Latvijas Republikā reglamentētā profesijā un iesniegs Pasūtītājam informāciju no atzīšanas institūcijas, kas apliecina, ka visi nepieciešamie dokumenti ir saņemti un </w:t>
            </w:r>
            <w:r w:rsidRPr="00E12504">
              <w:rPr>
                <w:rFonts w:ascii="Times New Roman" w:hAnsi="Times New Roman" w:cs="Times New Roman"/>
                <w:noProof/>
                <w:sz w:val="24"/>
                <w:szCs w:val="24"/>
              </w:rPr>
              <w:lastRenderedPageBreak/>
              <w:t>attiecīgais speciālists ir iekļauts Būvniecības informācijas sistēmā.</w:t>
            </w:r>
          </w:p>
          <w:p w14:paraId="5010019B" w14:textId="34F85AF2" w:rsidR="002C4227" w:rsidRPr="00E12504" w:rsidRDefault="002C4227" w:rsidP="002C4227">
            <w:pPr>
              <w:tabs>
                <w:tab w:val="left" w:pos="426"/>
              </w:tabs>
              <w:ind w:left="106" w:right="136" w:hanging="5"/>
              <w:jc w:val="both"/>
              <w:rPr>
                <w:rFonts w:ascii="Times New Roman" w:hAnsi="Times New Roman" w:cs="Times New Roman"/>
                <w:sz w:val="24"/>
                <w:szCs w:val="24"/>
              </w:rPr>
            </w:pPr>
          </w:p>
        </w:tc>
      </w:tr>
      <w:tr w:rsidR="002C4227" w:rsidRPr="00E12504" w14:paraId="3082A894" w14:textId="77777777" w:rsidTr="000F0AF0">
        <w:tc>
          <w:tcPr>
            <w:tcW w:w="4621" w:type="dxa"/>
            <w:tcBorders>
              <w:top w:val="single" w:sz="4" w:space="0" w:color="auto"/>
              <w:left w:val="single" w:sz="4" w:space="0" w:color="auto"/>
              <w:bottom w:val="single" w:sz="4" w:space="0" w:color="auto"/>
              <w:right w:val="single" w:sz="4" w:space="0" w:color="auto"/>
            </w:tcBorders>
          </w:tcPr>
          <w:p w14:paraId="3F7C0494" w14:textId="24A48C2D" w:rsidR="002C4227" w:rsidRPr="00E12504" w:rsidRDefault="002C4227" w:rsidP="002C4227">
            <w:pPr>
              <w:ind w:left="60" w:right="45" w:hanging="5"/>
              <w:jc w:val="both"/>
              <w:rPr>
                <w:rFonts w:ascii="Times New Roman" w:hAnsi="Times New Roman" w:cs="Times New Roman"/>
                <w:sz w:val="24"/>
                <w:szCs w:val="24"/>
              </w:rPr>
            </w:pPr>
            <w:r w:rsidRPr="00E12504">
              <w:rPr>
                <w:rFonts w:ascii="Times New Roman" w:hAnsi="Times New Roman" w:cs="Times New Roman"/>
                <w:b/>
                <w:noProof/>
                <w:sz w:val="24"/>
                <w:szCs w:val="24"/>
              </w:rPr>
              <w:lastRenderedPageBreak/>
              <w:t>5.1.</w:t>
            </w:r>
            <w:r w:rsidR="0081020A" w:rsidRPr="00E12504">
              <w:rPr>
                <w:rFonts w:ascii="Times New Roman" w:hAnsi="Times New Roman" w:cs="Times New Roman"/>
                <w:b/>
                <w:noProof/>
                <w:sz w:val="24"/>
                <w:szCs w:val="24"/>
              </w:rPr>
              <w:t>6</w:t>
            </w:r>
            <w:r w:rsidRPr="00E12504">
              <w:rPr>
                <w:rFonts w:ascii="Times New Roman" w:hAnsi="Times New Roman" w:cs="Times New Roman"/>
                <w:b/>
                <w:noProof/>
                <w:sz w:val="24"/>
                <w:szCs w:val="24"/>
              </w:rPr>
              <w:t>.</w:t>
            </w:r>
            <w:r w:rsidRPr="00E12504">
              <w:rPr>
                <w:rFonts w:ascii="Times New Roman" w:hAnsi="Times New Roman" w:cs="Times New Roman"/>
                <w:noProof/>
                <w:sz w:val="24"/>
                <w:szCs w:val="24"/>
              </w:rPr>
              <w:t xml:space="preserve"> </w:t>
            </w:r>
            <w:r w:rsidRPr="00E12504">
              <w:rPr>
                <w:rFonts w:ascii="Times New Roman" w:hAnsi="Times New Roman" w:cs="Times New Roman"/>
                <w:sz w:val="24"/>
                <w:szCs w:val="24"/>
              </w:rPr>
              <w:t xml:space="preserve">Pretendents var balstīties uz citu personu tehniskajām un profesionālajām iespējām, ja tas ir nepieciešams konkrētā līguma izpildei, neatkarīgi no savstarpējo attiecību tiesiskā rakstura. </w:t>
            </w:r>
          </w:p>
          <w:p w14:paraId="13C87FA7" w14:textId="65F1518F" w:rsidR="002C4227" w:rsidRPr="00E12504" w:rsidRDefault="002C4227" w:rsidP="002C4227">
            <w:pPr>
              <w:jc w:val="both"/>
              <w:rPr>
                <w:rFonts w:ascii="Times New Roman" w:hAnsi="Times New Roman" w:cs="Times New Roman"/>
                <w:noProof/>
                <w:color w:val="000000"/>
                <w:sz w:val="24"/>
                <w:szCs w:val="24"/>
              </w:rPr>
            </w:pPr>
            <w:r w:rsidRPr="00E12504">
              <w:rPr>
                <w:rFonts w:ascii="Times New Roman" w:hAnsi="Times New Roman" w:cs="Times New Roman"/>
                <w:color w:val="000000"/>
                <w:sz w:val="24"/>
                <w:szCs w:val="24"/>
              </w:rPr>
              <w:t xml:space="preserve">Pretendents var balstīties uz citu personu tehniskajām un profesionālajām iespējām tikai tad, ja šīs personas </w:t>
            </w:r>
            <w:r w:rsidRPr="00E12504">
              <w:rPr>
                <w:rFonts w:ascii="Times New Roman" w:hAnsi="Times New Roman" w:cs="Times New Roman"/>
                <w:sz w:val="24"/>
                <w:szCs w:val="24"/>
              </w:rPr>
              <w:t xml:space="preserve">veiks būvdarbus vai </w:t>
            </w:r>
            <w:r w:rsidRPr="00E12504">
              <w:rPr>
                <w:rFonts w:ascii="Times New Roman" w:hAnsi="Times New Roman" w:cs="Times New Roman"/>
                <w:color w:val="000000"/>
                <w:sz w:val="24"/>
                <w:szCs w:val="24"/>
              </w:rPr>
              <w:t>sniegs pakalpojumus, kuru izpildei attiecīgās spējas ir nepieciešamas.</w:t>
            </w:r>
          </w:p>
        </w:tc>
        <w:tc>
          <w:tcPr>
            <w:tcW w:w="4914" w:type="dxa"/>
            <w:tcBorders>
              <w:top w:val="single" w:sz="4" w:space="0" w:color="auto"/>
              <w:left w:val="single" w:sz="4" w:space="0" w:color="auto"/>
              <w:bottom w:val="single" w:sz="4" w:space="0" w:color="auto"/>
              <w:right w:val="single" w:sz="4" w:space="0" w:color="auto"/>
            </w:tcBorders>
          </w:tcPr>
          <w:p w14:paraId="0DD5F400" w14:textId="44B03417" w:rsidR="002C4227" w:rsidRPr="00E12504" w:rsidRDefault="002C4227" w:rsidP="002C4227">
            <w:pPr>
              <w:tabs>
                <w:tab w:val="left" w:pos="426"/>
              </w:tabs>
              <w:ind w:left="106" w:right="136" w:hanging="5"/>
              <w:jc w:val="both"/>
              <w:rPr>
                <w:rFonts w:ascii="Times New Roman" w:hAnsi="Times New Roman" w:cs="Times New Roman"/>
                <w:sz w:val="24"/>
                <w:szCs w:val="24"/>
              </w:rPr>
            </w:pPr>
            <w:r w:rsidRPr="00E12504">
              <w:rPr>
                <w:rFonts w:ascii="Times New Roman" w:hAnsi="Times New Roman" w:cs="Times New Roman"/>
                <w:b/>
                <w:noProof/>
                <w:sz w:val="24"/>
                <w:szCs w:val="24"/>
              </w:rPr>
              <w:t>5.2.</w:t>
            </w:r>
            <w:r w:rsidR="0081020A" w:rsidRPr="00E12504">
              <w:rPr>
                <w:rFonts w:ascii="Times New Roman" w:hAnsi="Times New Roman" w:cs="Times New Roman"/>
                <w:b/>
                <w:noProof/>
                <w:sz w:val="24"/>
                <w:szCs w:val="24"/>
              </w:rPr>
              <w:t>6</w:t>
            </w:r>
            <w:r w:rsidRPr="00E12504">
              <w:rPr>
                <w:rFonts w:ascii="Times New Roman" w:hAnsi="Times New Roman" w:cs="Times New Roman"/>
                <w:b/>
                <w:noProof/>
                <w:sz w:val="24"/>
                <w:szCs w:val="24"/>
              </w:rPr>
              <w:t>.</w:t>
            </w:r>
            <w:r w:rsidRPr="00E12504">
              <w:rPr>
                <w:rFonts w:ascii="Times New Roman" w:hAnsi="Times New Roman" w:cs="Times New Roman"/>
                <w:noProof/>
                <w:sz w:val="24"/>
                <w:szCs w:val="24"/>
              </w:rPr>
              <w:t xml:space="preserve"> </w:t>
            </w:r>
            <w:r w:rsidRPr="00E12504">
              <w:rPr>
                <w:rFonts w:ascii="Times New Roman" w:hAnsi="Times New Roman" w:cs="Times New Roman"/>
                <w:sz w:val="24"/>
                <w:szCs w:val="24"/>
              </w:rPr>
              <w:t xml:space="preserve">Pretendents norāda informāciju par personām, uz kuru iespējām Pretendents balstās, lai apliecinātu savu atbilstību kvalifikācijas prasībām savā </w:t>
            </w:r>
            <w:r w:rsidRPr="00E12504">
              <w:rPr>
                <w:rFonts w:ascii="Times New Roman" w:hAnsi="Times New Roman" w:cs="Times New Roman"/>
                <w:b/>
                <w:sz w:val="24"/>
                <w:szCs w:val="24"/>
              </w:rPr>
              <w:t xml:space="preserve">pieteikumā dalībai iepirkumā (Nolikuma </w:t>
            </w:r>
            <w:r w:rsidRPr="00E12504">
              <w:rPr>
                <w:rFonts w:ascii="Times New Roman" w:hAnsi="Times New Roman" w:cs="Times New Roman"/>
                <w:b/>
                <w:i/>
                <w:sz w:val="24"/>
                <w:szCs w:val="24"/>
              </w:rPr>
              <w:t>1. pielikums</w:t>
            </w:r>
            <w:r w:rsidRPr="00E12504">
              <w:rPr>
                <w:rFonts w:ascii="Times New Roman" w:hAnsi="Times New Roman" w:cs="Times New Roman"/>
                <w:b/>
                <w:sz w:val="24"/>
                <w:szCs w:val="24"/>
              </w:rPr>
              <w:t>)</w:t>
            </w:r>
            <w:r w:rsidRPr="00E12504">
              <w:rPr>
                <w:rFonts w:ascii="Times New Roman" w:hAnsi="Times New Roman" w:cs="Times New Roman"/>
                <w:sz w:val="24"/>
                <w:szCs w:val="24"/>
              </w:rPr>
              <w:t xml:space="preserve">,  kā arī iesniedz personas, uz kuras iespējām Pretendents balstās, </w:t>
            </w:r>
            <w:r w:rsidRPr="00E12504">
              <w:rPr>
                <w:rFonts w:ascii="Times New Roman" w:hAnsi="Times New Roman" w:cs="Times New Roman"/>
                <w:b/>
                <w:sz w:val="24"/>
                <w:szCs w:val="24"/>
              </w:rPr>
              <w:t xml:space="preserve">rakstisku apliecinājumu (Nolikuma </w:t>
            </w:r>
            <w:r w:rsidR="00025126" w:rsidRPr="00E12504">
              <w:rPr>
                <w:rFonts w:ascii="Times New Roman" w:hAnsi="Times New Roman" w:cs="Times New Roman"/>
                <w:b/>
                <w:sz w:val="24"/>
                <w:szCs w:val="24"/>
              </w:rPr>
              <w:t>6</w:t>
            </w:r>
            <w:r w:rsidRPr="00E12504">
              <w:rPr>
                <w:rFonts w:ascii="Times New Roman" w:hAnsi="Times New Roman" w:cs="Times New Roman"/>
                <w:b/>
                <w:i/>
                <w:sz w:val="24"/>
                <w:szCs w:val="24"/>
              </w:rPr>
              <w:t>. pielikums</w:t>
            </w:r>
            <w:r w:rsidRPr="00E12504">
              <w:rPr>
                <w:rFonts w:ascii="Times New Roman" w:hAnsi="Times New Roman" w:cs="Times New Roman"/>
                <w:b/>
                <w:sz w:val="24"/>
                <w:szCs w:val="24"/>
              </w:rPr>
              <w:t>)</w:t>
            </w:r>
            <w:r w:rsidRPr="00E12504">
              <w:rPr>
                <w:rFonts w:ascii="Times New Roman" w:hAnsi="Times New Roman" w:cs="Times New Roman"/>
                <w:sz w:val="24"/>
                <w:szCs w:val="24"/>
              </w:rPr>
              <w:t xml:space="preserve"> par piedalīšanos iepirkuma procedūrā, kā arī apliecinājumu nodot Pretendenta rīcībā līguma izpildei nepieciešamos resursus gadījumā, ja ar Pretendentu tiek noslēgts iepirkuma līgums.</w:t>
            </w:r>
          </w:p>
          <w:p w14:paraId="63FE5EAB" w14:textId="77777777" w:rsidR="002C4227" w:rsidRPr="00E12504" w:rsidRDefault="002C4227" w:rsidP="002C4227">
            <w:pPr>
              <w:jc w:val="both"/>
              <w:rPr>
                <w:rFonts w:ascii="Times New Roman" w:hAnsi="Times New Roman" w:cs="Times New Roman"/>
                <w:noProof/>
                <w:color w:val="000000"/>
                <w:sz w:val="24"/>
                <w:szCs w:val="24"/>
              </w:rPr>
            </w:pPr>
            <w:r w:rsidRPr="00E12504">
              <w:rPr>
                <w:rFonts w:ascii="Times New Roman" w:hAnsi="Times New Roman" w:cs="Times New Roman"/>
                <w:color w:val="000000"/>
                <w:sz w:val="24"/>
                <w:szCs w:val="24"/>
              </w:rPr>
              <w:t xml:space="preserve">Ja apliecinājumu paraksta persona, kuras pārstāvības tiesības nav nostiprinātas Latvijas Republikas Uzņēmumu reģistrā, pievieno pārstāvības tiesības apliecinošu dokumentu. </w:t>
            </w:r>
          </w:p>
        </w:tc>
      </w:tr>
      <w:tr w:rsidR="002C4227" w:rsidRPr="00E12504" w14:paraId="3D0EE4BE" w14:textId="77777777" w:rsidTr="000F0AF0">
        <w:tc>
          <w:tcPr>
            <w:tcW w:w="4621" w:type="dxa"/>
            <w:tcBorders>
              <w:top w:val="single" w:sz="4" w:space="0" w:color="auto"/>
              <w:left w:val="single" w:sz="4" w:space="0" w:color="auto"/>
              <w:bottom w:val="single" w:sz="4" w:space="0" w:color="auto"/>
              <w:right w:val="single" w:sz="4" w:space="0" w:color="auto"/>
            </w:tcBorders>
          </w:tcPr>
          <w:p w14:paraId="1F8A032B" w14:textId="7ADA3933" w:rsidR="002C4227" w:rsidRPr="00E12504" w:rsidRDefault="002C4227" w:rsidP="002C4227">
            <w:pPr>
              <w:ind w:left="60" w:right="45" w:hanging="5"/>
              <w:jc w:val="both"/>
              <w:rPr>
                <w:rFonts w:ascii="Times New Roman" w:hAnsi="Times New Roman" w:cs="Times New Roman"/>
                <w:sz w:val="24"/>
                <w:szCs w:val="24"/>
              </w:rPr>
            </w:pPr>
            <w:r w:rsidRPr="00E12504">
              <w:rPr>
                <w:rFonts w:ascii="Times New Roman" w:hAnsi="Times New Roman" w:cs="Times New Roman"/>
                <w:b/>
                <w:noProof/>
                <w:sz w:val="24"/>
                <w:szCs w:val="24"/>
              </w:rPr>
              <w:t>5.1.</w:t>
            </w:r>
            <w:r w:rsidR="0081020A" w:rsidRPr="00E12504">
              <w:rPr>
                <w:rFonts w:ascii="Times New Roman" w:hAnsi="Times New Roman" w:cs="Times New Roman"/>
                <w:b/>
                <w:noProof/>
                <w:sz w:val="24"/>
                <w:szCs w:val="24"/>
              </w:rPr>
              <w:t>7</w:t>
            </w:r>
            <w:r w:rsidRPr="00E12504">
              <w:rPr>
                <w:rFonts w:ascii="Times New Roman" w:hAnsi="Times New Roman" w:cs="Times New Roman"/>
                <w:b/>
                <w:noProof/>
                <w:sz w:val="24"/>
                <w:szCs w:val="24"/>
              </w:rPr>
              <w:t>.</w:t>
            </w:r>
            <w:r w:rsidRPr="00E12504">
              <w:rPr>
                <w:rFonts w:ascii="Times New Roman" w:hAnsi="Times New Roman" w:cs="Times New Roman"/>
                <w:noProof/>
                <w:sz w:val="24"/>
                <w:szCs w:val="24"/>
              </w:rPr>
              <w:t xml:space="preserve"> </w:t>
            </w:r>
            <w:r w:rsidRPr="00E12504">
              <w:rPr>
                <w:rFonts w:ascii="Times New Roman" w:hAnsi="Times New Roman" w:cs="Times New Roman"/>
                <w:sz w:val="24"/>
                <w:szCs w:val="24"/>
              </w:rPr>
              <w:t xml:space="preserve">Pretendents līguma izpildē drīkst piesaistīt apakšuzņēmējus. </w:t>
            </w:r>
          </w:p>
          <w:p w14:paraId="0CA85474" w14:textId="00B05A29" w:rsidR="002C4227" w:rsidRPr="00E12504" w:rsidRDefault="002C4227" w:rsidP="002C4227">
            <w:pPr>
              <w:ind w:left="60" w:right="45" w:hanging="5"/>
              <w:jc w:val="both"/>
              <w:rPr>
                <w:rFonts w:ascii="Times New Roman" w:hAnsi="Times New Roman" w:cs="Times New Roman"/>
                <w:noProof/>
                <w:sz w:val="24"/>
                <w:szCs w:val="24"/>
              </w:rPr>
            </w:pPr>
            <w:r w:rsidRPr="00E12504">
              <w:rPr>
                <w:rFonts w:ascii="Times New Roman" w:hAnsi="Times New Roman" w:cs="Times New Roman"/>
                <w:sz w:val="24"/>
                <w:szCs w:val="24"/>
              </w:rPr>
              <w:t>(PIL 1.panta 1.punkta izpratnē apakšuzņēmējs ir pretendenta nolīgta persona vai savukārt tās nolīgta persona, kura veic būvdarbus vai sniedz pakalpojumus iepirkuma līguma izpildei).</w:t>
            </w:r>
          </w:p>
        </w:tc>
        <w:tc>
          <w:tcPr>
            <w:tcW w:w="4914" w:type="dxa"/>
            <w:tcBorders>
              <w:top w:val="single" w:sz="4" w:space="0" w:color="auto"/>
              <w:left w:val="single" w:sz="4" w:space="0" w:color="auto"/>
              <w:bottom w:val="single" w:sz="4" w:space="0" w:color="auto"/>
              <w:right w:val="single" w:sz="4" w:space="0" w:color="auto"/>
            </w:tcBorders>
          </w:tcPr>
          <w:p w14:paraId="30BC92B9" w14:textId="2E4685D8" w:rsidR="002C4227" w:rsidRPr="00E12504" w:rsidRDefault="002C4227" w:rsidP="000355B4">
            <w:pPr>
              <w:widowControl w:val="0"/>
              <w:numPr>
                <w:ilvl w:val="0"/>
                <w:numId w:val="34"/>
              </w:numPr>
              <w:autoSpaceDE w:val="0"/>
              <w:autoSpaceDN w:val="0"/>
              <w:adjustRightInd w:val="0"/>
              <w:spacing w:after="120" w:line="276" w:lineRule="auto"/>
              <w:ind w:left="34"/>
              <w:jc w:val="both"/>
              <w:rPr>
                <w:rFonts w:ascii="Times New Roman" w:hAnsi="Times New Roman" w:cs="Times New Roman"/>
                <w:sz w:val="24"/>
                <w:szCs w:val="24"/>
              </w:rPr>
            </w:pPr>
            <w:r w:rsidRPr="00E12504">
              <w:rPr>
                <w:rFonts w:ascii="Times New Roman" w:hAnsi="Times New Roman" w:cs="Times New Roman"/>
                <w:b/>
                <w:sz w:val="24"/>
                <w:szCs w:val="24"/>
              </w:rPr>
              <w:t>5.2.</w:t>
            </w:r>
            <w:r w:rsidR="0081020A" w:rsidRPr="00E12504">
              <w:rPr>
                <w:rFonts w:ascii="Times New Roman" w:hAnsi="Times New Roman" w:cs="Times New Roman"/>
                <w:b/>
                <w:sz w:val="24"/>
                <w:szCs w:val="24"/>
              </w:rPr>
              <w:t>7</w:t>
            </w:r>
            <w:r w:rsidRPr="00E12504">
              <w:rPr>
                <w:rFonts w:ascii="Times New Roman" w:hAnsi="Times New Roman" w:cs="Times New Roman"/>
                <w:b/>
                <w:sz w:val="24"/>
                <w:szCs w:val="24"/>
              </w:rPr>
              <w:t>.</w:t>
            </w:r>
            <w:r w:rsidRPr="00E12504">
              <w:rPr>
                <w:rFonts w:ascii="Times New Roman" w:hAnsi="Times New Roman" w:cs="Times New Roman"/>
                <w:sz w:val="24"/>
                <w:szCs w:val="24"/>
              </w:rPr>
              <w:t xml:space="preserve"> Pretendents norāda informāciju par apakšuzņēmējiem un katram šādam apakšuzņēmējam izpildei nododamo iepirkuma līguma daļu savā </w:t>
            </w:r>
            <w:r w:rsidRPr="00E12504">
              <w:rPr>
                <w:rFonts w:ascii="Times New Roman" w:hAnsi="Times New Roman" w:cs="Times New Roman"/>
                <w:b/>
                <w:sz w:val="24"/>
                <w:szCs w:val="24"/>
              </w:rPr>
              <w:t xml:space="preserve">pieteikumā dalībai iepirkumā (Nolikuma </w:t>
            </w:r>
            <w:r w:rsidRPr="00E12504">
              <w:rPr>
                <w:rFonts w:ascii="Times New Roman" w:hAnsi="Times New Roman" w:cs="Times New Roman"/>
                <w:b/>
                <w:i/>
                <w:sz w:val="24"/>
                <w:szCs w:val="24"/>
              </w:rPr>
              <w:t>1. pielikums</w:t>
            </w:r>
            <w:r w:rsidRPr="00E12504">
              <w:rPr>
                <w:rFonts w:ascii="Times New Roman" w:hAnsi="Times New Roman" w:cs="Times New Roman"/>
                <w:b/>
                <w:sz w:val="24"/>
                <w:szCs w:val="24"/>
              </w:rPr>
              <w:t>)</w:t>
            </w:r>
            <w:r w:rsidRPr="00E12504">
              <w:rPr>
                <w:rFonts w:ascii="Times New Roman" w:hAnsi="Times New Roman" w:cs="Times New Roman"/>
                <w:sz w:val="24"/>
                <w:szCs w:val="24"/>
              </w:rPr>
              <w:t xml:space="preserve">, kā arī iesniedz katra apakšuzņēmēja </w:t>
            </w:r>
            <w:r w:rsidRPr="00E12504">
              <w:rPr>
                <w:rFonts w:ascii="Times New Roman" w:hAnsi="Times New Roman" w:cs="Times New Roman"/>
                <w:b/>
                <w:sz w:val="24"/>
                <w:szCs w:val="24"/>
              </w:rPr>
              <w:t>rakstisku apliecinājumu</w:t>
            </w:r>
            <w:r w:rsidRPr="00E12504">
              <w:rPr>
                <w:rFonts w:ascii="Times New Roman" w:hAnsi="Times New Roman" w:cs="Times New Roman"/>
                <w:sz w:val="24"/>
                <w:szCs w:val="24"/>
              </w:rPr>
              <w:t xml:space="preserve"> </w:t>
            </w:r>
            <w:r w:rsidRPr="00E12504">
              <w:rPr>
                <w:rFonts w:ascii="Times New Roman" w:hAnsi="Times New Roman" w:cs="Times New Roman"/>
                <w:b/>
                <w:sz w:val="24"/>
                <w:szCs w:val="24"/>
              </w:rPr>
              <w:t xml:space="preserve">(Nolikuma </w:t>
            </w:r>
            <w:r w:rsidR="00025126" w:rsidRPr="00E12504">
              <w:rPr>
                <w:rFonts w:ascii="Times New Roman" w:hAnsi="Times New Roman" w:cs="Times New Roman"/>
                <w:b/>
                <w:sz w:val="24"/>
                <w:szCs w:val="24"/>
              </w:rPr>
              <w:t>6</w:t>
            </w:r>
            <w:r w:rsidRPr="00E12504">
              <w:rPr>
                <w:rFonts w:ascii="Times New Roman" w:hAnsi="Times New Roman" w:cs="Times New Roman"/>
                <w:b/>
                <w:i/>
                <w:sz w:val="24"/>
                <w:szCs w:val="24"/>
              </w:rPr>
              <w:t>. pielikums</w:t>
            </w:r>
            <w:r w:rsidRPr="00E12504">
              <w:rPr>
                <w:rFonts w:ascii="Times New Roman" w:hAnsi="Times New Roman" w:cs="Times New Roman"/>
                <w:b/>
                <w:sz w:val="24"/>
                <w:szCs w:val="24"/>
              </w:rPr>
              <w:t>)</w:t>
            </w:r>
            <w:r w:rsidRPr="00E12504">
              <w:rPr>
                <w:rFonts w:ascii="Times New Roman" w:hAnsi="Times New Roman" w:cs="Times New Roman"/>
                <w:sz w:val="24"/>
                <w:szCs w:val="24"/>
              </w:rPr>
              <w:t xml:space="preserve"> par piedalīšanos iepirkuma procedūrā. </w:t>
            </w:r>
          </w:p>
          <w:p w14:paraId="4D559FF8" w14:textId="77777777" w:rsidR="002C4227" w:rsidRPr="00E12504" w:rsidRDefault="002C4227" w:rsidP="000355B4">
            <w:pPr>
              <w:widowControl w:val="0"/>
              <w:numPr>
                <w:ilvl w:val="0"/>
                <w:numId w:val="34"/>
              </w:numPr>
              <w:autoSpaceDE w:val="0"/>
              <w:autoSpaceDN w:val="0"/>
              <w:adjustRightInd w:val="0"/>
              <w:spacing w:after="120" w:line="276" w:lineRule="auto"/>
              <w:ind w:left="34"/>
              <w:jc w:val="both"/>
              <w:rPr>
                <w:rFonts w:ascii="Times New Roman" w:hAnsi="Times New Roman" w:cs="Times New Roman"/>
                <w:sz w:val="24"/>
                <w:szCs w:val="24"/>
              </w:rPr>
            </w:pPr>
            <w:r w:rsidRPr="00E12504">
              <w:rPr>
                <w:rFonts w:ascii="Times New Roman" w:hAnsi="Times New Roman" w:cs="Times New Roman"/>
                <w:sz w:val="24"/>
                <w:szCs w:val="24"/>
              </w:rPr>
              <w:t xml:space="preserve">Ja apliecinājumu paraksta persona, kuras pārstāvības tiesības nav nostiprinātas Latvijas Republikas Uzņēmumu reģistrā, pievieno pārstāvības tiesības apliecinošu dokumentu. </w:t>
            </w:r>
          </w:p>
          <w:p w14:paraId="68E6C1FC" w14:textId="7A4A73D2" w:rsidR="002C4227" w:rsidRPr="00E12504" w:rsidRDefault="002C4227" w:rsidP="002C4227">
            <w:pPr>
              <w:tabs>
                <w:tab w:val="left" w:pos="426"/>
              </w:tabs>
              <w:ind w:left="106" w:right="136" w:hanging="5"/>
              <w:jc w:val="both"/>
              <w:rPr>
                <w:rFonts w:ascii="Times New Roman" w:hAnsi="Times New Roman" w:cs="Times New Roman"/>
                <w:sz w:val="24"/>
                <w:szCs w:val="24"/>
              </w:rPr>
            </w:pPr>
            <w:r w:rsidRPr="00E12504">
              <w:rPr>
                <w:rFonts w:ascii="Times New Roman" w:hAnsi="Times New Roman" w:cs="Times New Roman"/>
                <w:sz w:val="24"/>
                <w:szCs w:val="24"/>
              </w:rPr>
              <w:t xml:space="preserve">Obligāti ir norādāmi apakšuzņēmēji (arī apakšuzņēmēju apakšuzņēmēji), kuru veicamo būvdarbu vai sniedzamo pakalpojumu vērtība ir 10 000 (desmit tūkstoši) </w:t>
            </w:r>
            <w:r w:rsidRPr="00E12504">
              <w:rPr>
                <w:rFonts w:ascii="Times New Roman" w:hAnsi="Times New Roman" w:cs="Times New Roman"/>
                <w:i/>
                <w:sz w:val="24"/>
                <w:szCs w:val="24"/>
              </w:rPr>
              <w:t>euro</w:t>
            </w:r>
            <w:r w:rsidRPr="00E12504">
              <w:rPr>
                <w:rFonts w:ascii="Times New Roman" w:hAnsi="Times New Roman" w:cs="Times New Roman"/>
                <w:sz w:val="24"/>
                <w:szCs w:val="24"/>
              </w:rPr>
              <w:t xml:space="preserve"> vai lielāka. </w:t>
            </w:r>
          </w:p>
          <w:p w14:paraId="77ACD907" w14:textId="7FB458A2" w:rsidR="002C4227" w:rsidRPr="00E12504" w:rsidRDefault="002C4227" w:rsidP="002C4227">
            <w:pPr>
              <w:tabs>
                <w:tab w:val="left" w:pos="426"/>
              </w:tabs>
              <w:ind w:left="106" w:right="136" w:hanging="5"/>
              <w:jc w:val="both"/>
              <w:rPr>
                <w:rFonts w:ascii="Times New Roman" w:hAnsi="Times New Roman" w:cs="Times New Roman"/>
                <w:b/>
                <w:noProof/>
                <w:sz w:val="24"/>
                <w:szCs w:val="24"/>
              </w:rPr>
            </w:pPr>
            <w:r w:rsidRPr="00E12504">
              <w:rPr>
                <w:rFonts w:ascii="Times New Roman" w:hAnsi="Times New Roman" w:cs="Times New Roman"/>
                <w:sz w:val="24"/>
                <w:szCs w:val="24"/>
              </w:rPr>
              <w:t>Apakšuzņēmēja sniedzamo būvdarbukopējo vērtību nosaka atbilstoši Publisko iepirkumu likuma 63.panta trešajā daļā noteiktajam.</w:t>
            </w:r>
          </w:p>
        </w:tc>
      </w:tr>
      <w:tr w:rsidR="002C4227" w:rsidRPr="00E12504" w14:paraId="27B06106" w14:textId="77777777" w:rsidTr="000F0AF0">
        <w:tc>
          <w:tcPr>
            <w:tcW w:w="4621" w:type="dxa"/>
            <w:tcBorders>
              <w:top w:val="single" w:sz="4" w:space="0" w:color="auto"/>
              <w:left w:val="single" w:sz="4" w:space="0" w:color="auto"/>
              <w:bottom w:val="single" w:sz="4" w:space="0" w:color="auto"/>
              <w:right w:val="single" w:sz="4" w:space="0" w:color="auto"/>
            </w:tcBorders>
          </w:tcPr>
          <w:p w14:paraId="529053BB" w14:textId="0083E428" w:rsidR="002C4227" w:rsidRPr="00E12504" w:rsidRDefault="002C4227" w:rsidP="002C4227">
            <w:pPr>
              <w:ind w:left="60" w:right="45" w:hanging="5"/>
              <w:jc w:val="both"/>
              <w:rPr>
                <w:rFonts w:ascii="Times New Roman" w:hAnsi="Times New Roman" w:cs="Times New Roman"/>
                <w:bCs/>
                <w:noProof/>
                <w:sz w:val="24"/>
                <w:szCs w:val="24"/>
              </w:rPr>
            </w:pPr>
            <w:r w:rsidRPr="00E12504">
              <w:rPr>
                <w:rFonts w:ascii="Times New Roman" w:hAnsi="Times New Roman" w:cs="Times New Roman"/>
                <w:b/>
                <w:noProof/>
                <w:sz w:val="24"/>
                <w:szCs w:val="24"/>
              </w:rPr>
              <w:t>5.1.</w:t>
            </w:r>
            <w:r w:rsidR="0081020A" w:rsidRPr="00E12504">
              <w:rPr>
                <w:rFonts w:ascii="Times New Roman" w:hAnsi="Times New Roman" w:cs="Times New Roman"/>
                <w:b/>
                <w:noProof/>
                <w:sz w:val="24"/>
                <w:szCs w:val="24"/>
              </w:rPr>
              <w:t>8</w:t>
            </w:r>
            <w:r w:rsidRPr="00E12504">
              <w:rPr>
                <w:rFonts w:ascii="Times New Roman" w:hAnsi="Times New Roman" w:cs="Times New Roman"/>
                <w:b/>
                <w:noProof/>
                <w:sz w:val="24"/>
                <w:szCs w:val="24"/>
              </w:rPr>
              <w:t>.</w:t>
            </w:r>
            <w:r w:rsidRPr="00E12504">
              <w:rPr>
                <w:rFonts w:ascii="Times New Roman" w:hAnsi="Times New Roman" w:cs="Times New Roman"/>
                <w:bCs/>
                <w:noProof/>
                <w:sz w:val="24"/>
                <w:szCs w:val="24"/>
              </w:rPr>
              <w:t xml:space="preserve"> Pretendents var balstīties uz trešo personu iespējām, lai izpildītu prasības </w:t>
            </w:r>
            <w:r w:rsidRPr="00E12504">
              <w:rPr>
                <w:rFonts w:ascii="Times New Roman" w:hAnsi="Times New Roman" w:cs="Times New Roman"/>
                <w:bCs/>
                <w:noProof/>
                <w:sz w:val="24"/>
                <w:szCs w:val="24"/>
              </w:rPr>
              <w:lastRenderedPageBreak/>
              <w:t xml:space="preserve">attiecībā uz Pretendenta finansiālo un saimniecisko stāvokli. </w:t>
            </w:r>
          </w:p>
          <w:p w14:paraId="50E42400" w14:textId="20BD19C1" w:rsidR="002C4227" w:rsidRPr="00E12504" w:rsidRDefault="002C4227" w:rsidP="002C4227">
            <w:pPr>
              <w:ind w:left="60" w:right="45" w:hanging="5"/>
              <w:jc w:val="both"/>
              <w:rPr>
                <w:rFonts w:ascii="Times New Roman" w:hAnsi="Times New Roman" w:cs="Times New Roman"/>
                <w:bCs/>
                <w:noProof/>
                <w:sz w:val="24"/>
                <w:szCs w:val="24"/>
              </w:rPr>
            </w:pPr>
            <w:r w:rsidRPr="00E12504">
              <w:rPr>
                <w:rFonts w:ascii="Times New Roman" w:hAnsi="Times New Roman" w:cs="Times New Roman"/>
                <w:bCs/>
                <w:noProof/>
                <w:sz w:val="24"/>
                <w:szCs w:val="24"/>
              </w:rPr>
              <w:t xml:space="preserve">Ja Pretendents balstās uz trešās personas finanšu  iespējām vai saimniecisko stāvokli, tad Pretendentam un attiecīgajai trešajai personai  ir jāuzņemas solidāra atbildība par visa līguma izpildi. </w:t>
            </w:r>
          </w:p>
        </w:tc>
        <w:tc>
          <w:tcPr>
            <w:tcW w:w="4914" w:type="dxa"/>
            <w:tcBorders>
              <w:top w:val="single" w:sz="4" w:space="0" w:color="auto"/>
              <w:left w:val="single" w:sz="4" w:space="0" w:color="auto"/>
              <w:bottom w:val="single" w:sz="4" w:space="0" w:color="auto"/>
              <w:right w:val="single" w:sz="4" w:space="0" w:color="auto"/>
            </w:tcBorders>
          </w:tcPr>
          <w:p w14:paraId="5B460165" w14:textId="4DED3555" w:rsidR="002C4227" w:rsidRPr="00E12504" w:rsidRDefault="002C4227" w:rsidP="000355B4">
            <w:pPr>
              <w:widowControl w:val="0"/>
              <w:numPr>
                <w:ilvl w:val="0"/>
                <w:numId w:val="34"/>
              </w:numPr>
              <w:autoSpaceDE w:val="0"/>
              <w:autoSpaceDN w:val="0"/>
              <w:adjustRightInd w:val="0"/>
              <w:spacing w:after="120" w:line="276" w:lineRule="auto"/>
              <w:ind w:left="34"/>
              <w:jc w:val="both"/>
              <w:rPr>
                <w:rFonts w:ascii="Times New Roman" w:hAnsi="Times New Roman" w:cs="Times New Roman"/>
                <w:b/>
                <w:sz w:val="24"/>
                <w:szCs w:val="24"/>
              </w:rPr>
            </w:pPr>
            <w:r w:rsidRPr="00E12504">
              <w:rPr>
                <w:rFonts w:ascii="Times New Roman" w:hAnsi="Times New Roman" w:cs="Times New Roman"/>
                <w:b/>
                <w:sz w:val="24"/>
                <w:szCs w:val="24"/>
              </w:rPr>
              <w:lastRenderedPageBreak/>
              <w:t>5.2.</w:t>
            </w:r>
            <w:r w:rsidR="0081020A" w:rsidRPr="00E12504">
              <w:rPr>
                <w:rFonts w:ascii="Times New Roman" w:hAnsi="Times New Roman" w:cs="Times New Roman"/>
                <w:b/>
                <w:sz w:val="24"/>
                <w:szCs w:val="24"/>
              </w:rPr>
              <w:t>8</w:t>
            </w:r>
            <w:r w:rsidRPr="00E12504">
              <w:rPr>
                <w:rFonts w:ascii="Times New Roman" w:hAnsi="Times New Roman" w:cs="Times New Roman"/>
                <w:b/>
                <w:sz w:val="24"/>
                <w:szCs w:val="24"/>
              </w:rPr>
              <w:t>.</w:t>
            </w:r>
            <w:r w:rsidRPr="00E12504">
              <w:rPr>
                <w:rFonts w:ascii="Times New Roman" w:hAnsi="Times New Roman" w:cs="Times New Roman"/>
                <w:bCs/>
                <w:sz w:val="24"/>
                <w:szCs w:val="24"/>
              </w:rPr>
              <w:t xml:space="preserve"> </w:t>
            </w:r>
            <w:r w:rsidRPr="00E12504">
              <w:rPr>
                <w:rFonts w:ascii="Times New Roman" w:hAnsi="Times New Roman" w:cs="Times New Roman"/>
                <w:sz w:val="24"/>
                <w:szCs w:val="24"/>
              </w:rPr>
              <w:t xml:space="preserve">Pretendents norāda informāciju par personām, uz kuru iespējām Pretendents balstās, lai apliecinātu savu atbilstību kvalifikācijas </w:t>
            </w:r>
            <w:r w:rsidRPr="00E12504">
              <w:rPr>
                <w:rFonts w:ascii="Times New Roman" w:hAnsi="Times New Roman" w:cs="Times New Roman"/>
                <w:sz w:val="24"/>
                <w:szCs w:val="24"/>
              </w:rPr>
              <w:lastRenderedPageBreak/>
              <w:t xml:space="preserve">prasībām savā </w:t>
            </w:r>
            <w:r w:rsidRPr="00E12504">
              <w:rPr>
                <w:rFonts w:ascii="Times New Roman" w:hAnsi="Times New Roman" w:cs="Times New Roman"/>
                <w:b/>
                <w:sz w:val="24"/>
                <w:szCs w:val="24"/>
              </w:rPr>
              <w:t xml:space="preserve">pieteikumā dalībai iepirkumā (Nolikuma </w:t>
            </w:r>
            <w:r w:rsidRPr="00E12504">
              <w:rPr>
                <w:rFonts w:ascii="Times New Roman" w:hAnsi="Times New Roman" w:cs="Times New Roman"/>
                <w:b/>
                <w:i/>
                <w:sz w:val="24"/>
                <w:szCs w:val="24"/>
              </w:rPr>
              <w:t>1. pielikums</w:t>
            </w:r>
            <w:r w:rsidRPr="00E12504">
              <w:rPr>
                <w:rFonts w:ascii="Times New Roman" w:hAnsi="Times New Roman" w:cs="Times New Roman"/>
                <w:b/>
                <w:sz w:val="24"/>
                <w:szCs w:val="24"/>
              </w:rPr>
              <w:t>)</w:t>
            </w:r>
            <w:r w:rsidRPr="00E12504">
              <w:rPr>
                <w:rFonts w:ascii="Times New Roman" w:hAnsi="Times New Roman" w:cs="Times New Roman"/>
                <w:sz w:val="24"/>
                <w:szCs w:val="24"/>
              </w:rPr>
              <w:t xml:space="preserve">,  kā arī iesniedz personas, uz kuras iespējām Pretendents balstās, </w:t>
            </w:r>
            <w:r w:rsidRPr="00E12504">
              <w:rPr>
                <w:rFonts w:ascii="Times New Roman" w:hAnsi="Times New Roman" w:cs="Times New Roman"/>
                <w:b/>
                <w:sz w:val="24"/>
                <w:szCs w:val="24"/>
              </w:rPr>
              <w:t xml:space="preserve">rakstisku apliecinājumu (Nolikuma </w:t>
            </w:r>
            <w:r w:rsidR="00025126" w:rsidRPr="00E12504">
              <w:rPr>
                <w:rFonts w:ascii="Times New Roman" w:hAnsi="Times New Roman" w:cs="Times New Roman"/>
                <w:b/>
                <w:sz w:val="24"/>
                <w:szCs w:val="24"/>
              </w:rPr>
              <w:t>6</w:t>
            </w:r>
            <w:r w:rsidRPr="00E12504">
              <w:rPr>
                <w:rFonts w:ascii="Times New Roman" w:hAnsi="Times New Roman" w:cs="Times New Roman"/>
                <w:b/>
                <w:i/>
                <w:sz w:val="24"/>
                <w:szCs w:val="24"/>
              </w:rPr>
              <w:t>. pielikums</w:t>
            </w:r>
            <w:r w:rsidRPr="00E12504">
              <w:rPr>
                <w:rFonts w:ascii="Times New Roman" w:hAnsi="Times New Roman" w:cs="Times New Roman"/>
                <w:b/>
                <w:sz w:val="24"/>
                <w:szCs w:val="24"/>
              </w:rPr>
              <w:t>)</w:t>
            </w:r>
            <w:r w:rsidRPr="00E12504">
              <w:rPr>
                <w:rFonts w:ascii="Times New Roman" w:hAnsi="Times New Roman" w:cs="Times New Roman"/>
                <w:sz w:val="24"/>
                <w:szCs w:val="24"/>
              </w:rPr>
              <w:t xml:space="preserve"> par piedalīšanos iepirkuma procedūrā, kā arī dokumentus, kas pierāda, ka iepirkuma līguma slēgšanas gadījumā personas, uz kuru iespējām Pretendents balstās, lai pierādītu savas finansiālās un saimnieciskās spējas, kopā ar Pretendentu uzņemsies solidāru atbildību par līguma izpildi, iesniedzot, piemēram, šo personu apliecinājumu vai vienošanos par sadarbību konkrētā iepirkuma līguma izpildē, kurā precīzi norādīts sadarbības un atbildības apjoms, joma, sadalījums, lai Pasūtītājs gūtu pamatotu pārliecību par trešās personas gatavību un iespēju nodot Pretendentam konkrētas finansiālās un saimnieciskās spējas, uzņemties solidāru atbildību par visa iepirkuma līguma izpildi</w:t>
            </w:r>
          </w:p>
        </w:tc>
      </w:tr>
      <w:tr w:rsidR="002C4227" w:rsidRPr="00E12504" w14:paraId="5547FF48" w14:textId="77777777" w:rsidTr="000F0AF0">
        <w:tc>
          <w:tcPr>
            <w:tcW w:w="4621" w:type="dxa"/>
            <w:tcBorders>
              <w:top w:val="single" w:sz="4" w:space="0" w:color="auto"/>
              <w:left w:val="single" w:sz="4" w:space="0" w:color="auto"/>
              <w:bottom w:val="single" w:sz="4" w:space="0" w:color="auto"/>
              <w:right w:val="single" w:sz="4" w:space="0" w:color="auto"/>
            </w:tcBorders>
          </w:tcPr>
          <w:p w14:paraId="7909F002" w14:textId="07C9370D" w:rsidR="002C4227" w:rsidRPr="00E12504" w:rsidRDefault="002C4227" w:rsidP="002C4227">
            <w:pPr>
              <w:ind w:left="60" w:right="45" w:hanging="5"/>
              <w:jc w:val="both"/>
              <w:rPr>
                <w:rFonts w:ascii="Times New Roman" w:hAnsi="Times New Roman" w:cs="Times New Roman"/>
                <w:b/>
                <w:noProof/>
                <w:sz w:val="24"/>
                <w:szCs w:val="24"/>
              </w:rPr>
            </w:pPr>
            <w:r w:rsidRPr="00E12504">
              <w:rPr>
                <w:rFonts w:ascii="Times New Roman" w:hAnsi="Times New Roman" w:cs="Times New Roman"/>
                <w:b/>
                <w:bCs/>
                <w:sz w:val="24"/>
                <w:szCs w:val="24"/>
              </w:rPr>
              <w:lastRenderedPageBreak/>
              <w:t>5.1.</w:t>
            </w:r>
            <w:r w:rsidR="0081020A" w:rsidRPr="00E12504">
              <w:rPr>
                <w:rFonts w:ascii="Times New Roman" w:hAnsi="Times New Roman" w:cs="Times New Roman"/>
                <w:b/>
                <w:bCs/>
                <w:sz w:val="24"/>
                <w:szCs w:val="24"/>
              </w:rPr>
              <w:t>9</w:t>
            </w:r>
            <w:r w:rsidRPr="00E12504">
              <w:rPr>
                <w:rFonts w:ascii="Times New Roman" w:hAnsi="Times New Roman" w:cs="Times New Roman"/>
                <w:b/>
                <w:bCs/>
                <w:sz w:val="24"/>
                <w:szCs w:val="24"/>
              </w:rPr>
              <w:t>.</w:t>
            </w:r>
            <w:r w:rsidRPr="00E12504">
              <w:rPr>
                <w:rFonts w:ascii="Times New Roman" w:hAnsi="Times New Roman" w:cs="Times New Roman"/>
                <w:sz w:val="24"/>
                <w:szCs w:val="24"/>
              </w:rPr>
              <w:t xml:space="preserve"> Pretendents apliecina, ka ievēro starptautiskās un nacionālās sankcijas, kā arī būtisku finanšu un kapitāla tirgus intereses ietekmējošo Eiropas Savienības vai Ziemeļatlantijas līguma organizācijas dalībvalsts sankcijas.</w:t>
            </w:r>
          </w:p>
        </w:tc>
        <w:tc>
          <w:tcPr>
            <w:tcW w:w="4914" w:type="dxa"/>
            <w:tcBorders>
              <w:top w:val="single" w:sz="4" w:space="0" w:color="auto"/>
              <w:left w:val="single" w:sz="4" w:space="0" w:color="auto"/>
              <w:bottom w:val="single" w:sz="4" w:space="0" w:color="auto"/>
              <w:right w:val="single" w:sz="4" w:space="0" w:color="auto"/>
            </w:tcBorders>
          </w:tcPr>
          <w:p w14:paraId="0D496F85" w14:textId="1B22D37E" w:rsidR="002C4227" w:rsidRPr="00E12504" w:rsidRDefault="002C4227" w:rsidP="000355B4">
            <w:pPr>
              <w:widowControl w:val="0"/>
              <w:numPr>
                <w:ilvl w:val="0"/>
                <w:numId w:val="34"/>
              </w:numPr>
              <w:autoSpaceDE w:val="0"/>
              <w:autoSpaceDN w:val="0"/>
              <w:adjustRightInd w:val="0"/>
              <w:spacing w:after="120" w:line="276" w:lineRule="auto"/>
              <w:ind w:left="34"/>
              <w:jc w:val="both"/>
              <w:rPr>
                <w:rFonts w:ascii="Times New Roman" w:hAnsi="Times New Roman" w:cs="Times New Roman"/>
                <w:b/>
                <w:sz w:val="24"/>
                <w:szCs w:val="24"/>
              </w:rPr>
            </w:pPr>
            <w:r w:rsidRPr="00E12504">
              <w:rPr>
                <w:rFonts w:ascii="Times New Roman" w:hAnsi="Times New Roman" w:cs="Times New Roman"/>
                <w:b/>
                <w:sz w:val="24"/>
                <w:szCs w:val="24"/>
              </w:rPr>
              <w:t>5.2.</w:t>
            </w:r>
            <w:r w:rsidR="0081020A" w:rsidRPr="00E12504">
              <w:rPr>
                <w:rFonts w:ascii="Times New Roman" w:hAnsi="Times New Roman" w:cs="Times New Roman"/>
                <w:b/>
                <w:sz w:val="24"/>
                <w:szCs w:val="24"/>
              </w:rPr>
              <w:t>9</w:t>
            </w:r>
            <w:r w:rsidRPr="00E12504">
              <w:rPr>
                <w:rFonts w:ascii="Times New Roman" w:hAnsi="Times New Roman" w:cs="Times New Roman"/>
                <w:b/>
                <w:sz w:val="24"/>
                <w:szCs w:val="24"/>
              </w:rPr>
              <w:t xml:space="preserve">. </w:t>
            </w:r>
            <w:r w:rsidRPr="00E12504">
              <w:rPr>
                <w:rFonts w:ascii="Times New Roman" w:hAnsi="Times New Roman" w:cs="Times New Roman"/>
                <w:bCs/>
                <w:sz w:val="24"/>
                <w:szCs w:val="24"/>
              </w:rPr>
              <w:t xml:space="preserve">Pretendents aizpilda un pievieno piedāvājumam </w:t>
            </w:r>
            <w:r w:rsidRPr="00E12504">
              <w:rPr>
                <w:rFonts w:ascii="Times New Roman" w:hAnsi="Times New Roman" w:cs="Times New Roman"/>
                <w:b/>
                <w:sz w:val="24"/>
                <w:szCs w:val="24"/>
              </w:rPr>
              <w:t xml:space="preserve">Nolikuma </w:t>
            </w:r>
            <w:r w:rsidR="00025126" w:rsidRPr="00E12504">
              <w:rPr>
                <w:rFonts w:ascii="Times New Roman" w:hAnsi="Times New Roman" w:cs="Times New Roman"/>
                <w:b/>
                <w:sz w:val="24"/>
                <w:szCs w:val="24"/>
              </w:rPr>
              <w:t>7</w:t>
            </w:r>
            <w:r w:rsidRPr="00E12504">
              <w:rPr>
                <w:rFonts w:ascii="Times New Roman" w:hAnsi="Times New Roman" w:cs="Times New Roman"/>
                <w:b/>
                <w:sz w:val="24"/>
                <w:szCs w:val="24"/>
              </w:rPr>
              <w:t>.pielikumu.</w:t>
            </w:r>
          </w:p>
        </w:tc>
      </w:tr>
      <w:tr w:rsidR="002C4227" w:rsidRPr="00E12504" w14:paraId="2A8DFAB0" w14:textId="77777777" w:rsidTr="000F0AF0">
        <w:tc>
          <w:tcPr>
            <w:tcW w:w="4621" w:type="dxa"/>
            <w:tcBorders>
              <w:top w:val="single" w:sz="4" w:space="0" w:color="auto"/>
              <w:left w:val="single" w:sz="4" w:space="0" w:color="auto"/>
              <w:bottom w:val="single" w:sz="4" w:space="0" w:color="auto"/>
              <w:right w:val="single" w:sz="4" w:space="0" w:color="auto"/>
            </w:tcBorders>
          </w:tcPr>
          <w:p w14:paraId="682C5426" w14:textId="77777777" w:rsidR="002D3620" w:rsidRPr="00E12504" w:rsidRDefault="002C4227" w:rsidP="007B2E46">
            <w:pPr>
              <w:jc w:val="both"/>
              <w:rPr>
                <w:rFonts w:ascii="Times New Roman" w:hAnsi="Times New Roman" w:cs="Times New Roman"/>
                <w:sz w:val="24"/>
                <w:szCs w:val="24"/>
                <w:lang w:eastAsia="lv-LV"/>
              </w:rPr>
            </w:pPr>
            <w:r w:rsidRPr="00E12504">
              <w:rPr>
                <w:rFonts w:ascii="Times New Roman" w:hAnsi="Times New Roman" w:cs="Times New Roman"/>
                <w:b/>
                <w:bCs/>
                <w:sz w:val="24"/>
                <w:szCs w:val="24"/>
              </w:rPr>
              <w:t>5.1.1</w:t>
            </w:r>
            <w:r w:rsidR="0081020A" w:rsidRPr="00E12504">
              <w:rPr>
                <w:rFonts w:ascii="Times New Roman" w:hAnsi="Times New Roman" w:cs="Times New Roman"/>
                <w:b/>
                <w:bCs/>
                <w:sz w:val="24"/>
                <w:szCs w:val="24"/>
              </w:rPr>
              <w:t>0</w:t>
            </w:r>
            <w:r w:rsidRPr="00E12504">
              <w:rPr>
                <w:rFonts w:ascii="Times New Roman" w:hAnsi="Times New Roman" w:cs="Times New Roman"/>
                <w:b/>
                <w:bCs/>
                <w:sz w:val="24"/>
                <w:szCs w:val="24"/>
              </w:rPr>
              <w:t>.</w:t>
            </w:r>
            <w:r w:rsidRPr="00E12504">
              <w:rPr>
                <w:rFonts w:ascii="Times New Roman" w:hAnsi="Times New Roman" w:cs="Times New Roman"/>
                <w:sz w:val="24"/>
                <w:szCs w:val="24"/>
              </w:rPr>
              <w:t xml:space="preserve"> </w:t>
            </w:r>
            <w:r w:rsidR="002D3620" w:rsidRPr="00E12504">
              <w:rPr>
                <w:rFonts w:ascii="Times New Roman" w:hAnsi="Times New Roman" w:cs="Times New Roman"/>
                <w:sz w:val="24"/>
                <w:szCs w:val="24"/>
                <w:lang w:eastAsia="lv-LV"/>
              </w:rPr>
              <w:t>Pretendents, kuram tiks piešķirtas iepirkuma līguma slēgšanas tiesības, pirms pakalpojumu sniegšanas uzsākšanas nodrošina līguma izpildē iesaistīto atbildīgo būvspeciālistu profesionālās civiltiesiskās atbildības obligāto apdrošināšanu atbilstoši Ministru kabineta 2014. gada 19. augusta noteikumu Nr. 502 "Noteikumi par būvspeciālistu un būvdarbu veicēju civiltiesiskās atbildības obligāto apdrošināšanu" prasībām un iesniedz Pasūtītājam apdrošināšanas polises un dokumenta, kas apliecina apdrošināšanas prēmijas samaksu, kopijas.</w:t>
            </w:r>
          </w:p>
          <w:p w14:paraId="49390386" w14:textId="1652374F" w:rsidR="002C4227" w:rsidRPr="00E12504" w:rsidRDefault="002D3620" w:rsidP="007B2E46">
            <w:pPr>
              <w:spacing w:before="100" w:beforeAutospacing="1" w:after="100" w:afterAutospacing="1" w:line="240" w:lineRule="auto"/>
              <w:jc w:val="both"/>
              <w:rPr>
                <w:rFonts w:ascii="Times New Roman" w:hAnsi="Times New Roman" w:cs="Times New Roman"/>
                <w:sz w:val="24"/>
                <w:szCs w:val="24"/>
                <w:lang w:eastAsia="lv-LV"/>
              </w:rPr>
            </w:pPr>
            <w:r w:rsidRPr="00E12504">
              <w:rPr>
                <w:rFonts w:ascii="Times New Roman" w:hAnsi="Times New Roman" w:cs="Times New Roman"/>
                <w:sz w:val="24"/>
                <w:szCs w:val="24"/>
                <w:lang w:eastAsia="lv-LV"/>
              </w:rPr>
              <w:t xml:space="preserve">Šī prasība attiecas arī uz personālsabiedrības biedru, piegādātāju apvienības dalībnieku vai apakšuzņēmēju, ja tie līguma izpildē </w:t>
            </w:r>
            <w:r w:rsidRPr="00E12504">
              <w:rPr>
                <w:rFonts w:ascii="Times New Roman" w:hAnsi="Times New Roman" w:cs="Times New Roman"/>
                <w:sz w:val="24"/>
                <w:szCs w:val="24"/>
                <w:lang w:eastAsia="lv-LV"/>
              </w:rPr>
              <w:lastRenderedPageBreak/>
              <w:t>nodrošina būvspeciālistus, kuriem saskaņā ar spēkā esošajiem normatīvajiem aktiem ir pienākums veikt profesionālās civiltiesiskās atbildības obligāto apdrošināšanu</w:t>
            </w:r>
            <w:r w:rsidR="002C4227" w:rsidRPr="00E12504">
              <w:rPr>
                <w:rFonts w:ascii="Times New Roman" w:hAnsi="Times New Roman" w:cs="Times New Roman"/>
                <w:sz w:val="24"/>
                <w:szCs w:val="24"/>
              </w:rPr>
              <w:t>.</w:t>
            </w:r>
          </w:p>
        </w:tc>
        <w:tc>
          <w:tcPr>
            <w:tcW w:w="4914" w:type="dxa"/>
            <w:tcBorders>
              <w:top w:val="single" w:sz="4" w:space="0" w:color="auto"/>
              <w:left w:val="single" w:sz="4" w:space="0" w:color="auto"/>
              <w:bottom w:val="single" w:sz="4" w:space="0" w:color="auto"/>
              <w:right w:val="single" w:sz="4" w:space="0" w:color="auto"/>
            </w:tcBorders>
          </w:tcPr>
          <w:p w14:paraId="2B48FFE7" w14:textId="3FEEF180" w:rsidR="002C4227" w:rsidRPr="00E12504" w:rsidRDefault="002C4227" w:rsidP="000355B4">
            <w:pPr>
              <w:widowControl w:val="0"/>
              <w:numPr>
                <w:ilvl w:val="0"/>
                <w:numId w:val="34"/>
              </w:numPr>
              <w:autoSpaceDE w:val="0"/>
              <w:autoSpaceDN w:val="0"/>
              <w:adjustRightInd w:val="0"/>
              <w:spacing w:after="120" w:line="276" w:lineRule="auto"/>
              <w:ind w:left="34"/>
              <w:jc w:val="both"/>
              <w:rPr>
                <w:rFonts w:ascii="Times New Roman" w:hAnsi="Times New Roman" w:cs="Times New Roman"/>
                <w:b/>
                <w:sz w:val="24"/>
                <w:szCs w:val="24"/>
              </w:rPr>
            </w:pPr>
            <w:r w:rsidRPr="00E12504">
              <w:rPr>
                <w:rFonts w:ascii="Times New Roman" w:hAnsi="Times New Roman" w:cs="Times New Roman"/>
                <w:b/>
                <w:sz w:val="24"/>
                <w:szCs w:val="24"/>
              </w:rPr>
              <w:lastRenderedPageBreak/>
              <w:t>5.2.1</w:t>
            </w:r>
            <w:r w:rsidR="0081020A" w:rsidRPr="00E12504">
              <w:rPr>
                <w:rFonts w:ascii="Times New Roman" w:hAnsi="Times New Roman" w:cs="Times New Roman"/>
                <w:b/>
                <w:sz w:val="24"/>
                <w:szCs w:val="24"/>
              </w:rPr>
              <w:t>0</w:t>
            </w:r>
            <w:r w:rsidRPr="00E12504">
              <w:rPr>
                <w:rFonts w:ascii="Times New Roman" w:hAnsi="Times New Roman" w:cs="Times New Roman"/>
                <w:b/>
                <w:sz w:val="24"/>
                <w:szCs w:val="24"/>
              </w:rPr>
              <w:t xml:space="preserve">. </w:t>
            </w:r>
            <w:r w:rsidR="001057C2" w:rsidRPr="00E12504">
              <w:rPr>
                <w:rFonts w:ascii="Times New Roman" w:hAnsi="Times New Roman" w:cs="Times New Roman"/>
                <w:bCs/>
                <w:sz w:val="24"/>
                <w:szCs w:val="24"/>
              </w:rPr>
              <w:t xml:space="preserve">Pretendents iesniedz </w:t>
            </w:r>
            <w:r w:rsidR="001057C2" w:rsidRPr="00E12504">
              <w:rPr>
                <w:rFonts w:ascii="Times New Roman" w:hAnsi="Times New Roman" w:cs="Times New Roman"/>
                <w:b/>
                <w:sz w:val="24"/>
                <w:szCs w:val="24"/>
              </w:rPr>
              <w:t>brīvā formā sagatavotu apliecinājumu</w:t>
            </w:r>
            <w:r w:rsidR="001057C2" w:rsidRPr="00E12504">
              <w:rPr>
                <w:rFonts w:ascii="Times New Roman" w:hAnsi="Times New Roman" w:cs="Times New Roman"/>
                <w:bCs/>
                <w:sz w:val="24"/>
                <w:szCs w:val="24"/>
              </w:rPr>
              <w:t>, ka gadījumā, ja tam tiks piešķirtas iepirkuma līguma slēgšanas tiesības, līdz līguma noslēgšanai līguma izpildē iesaistītajiem būvspeciālistiem būs spēkā normatīvajos aktos noteiktā profesionālās civiltiesiskās atbildības obligātā apdrošināšana</w:t>
            </w:r>
            <w:r w:rsidRPr="00E12504">
              <w:rPr>
                <w:rFonts w:ascii="Times New Roman" w:hAnsi="Times New Roman" w:cs="Times New Roman"/>
                <w:bCs/>
                <w:sz w:val="24"/>
                <w:szCs w:val="24"/>
              </w:rPr>
              <w:t>.</w:t>
            </w:r>
          </w:p>
        </w:tc>
      </w:tr>
    </w:tbl>
    <w:p w14:paraId="1B194A19" w14:textId="77777777" w:rsidR="0057738E" w:rsidRPr="00E12504" w:rsidRDefault="0057738E" w:rsidP="00A92536">
      <w:pPr>
        <w:spacing w:line="276" w:lineRule="auto"/>
        <w:ind w:left="720" w:right="26" w:hanging="720"/>
        <w:contextualSpacing/>
        <w:jc w:val="both"/>
        <w:rPr>
          <w:rFonts w:ascii="Times New Roman" w:hAnsi="Times New Roman" w:cs="Times New Roman"/>
          <w:sz w:val="24"/>
          <w:szCs w:val="24"/>
        </w:rPr>
      </w:pPr>
    </w:p>
    <w:p w14:paraId="30C7A9A1" w14:textId="7D4F2684" w:rsidR="00DB7F45" w:rsidRPr="00E12504" w:rsidRDefault="00DB7F45" w:rsidP="00DB7F45">
      <w:pPr>
        <w:numPr>
          <w:ilvl w:val="1"/>
          <w:numId w:val="6"/>
        </w:numPr>
        <w:spacing w:line="276" w:lineRule="auto"/>
        <w:ind w:left="720" w:right="26" w:hanging="720"/>
        <w:contextualSpacing/>
        <w:jc w:val="both"/>
        <w:rPr>
          <w:rFonts w:ascii="Times New Roman" w:hAnsi="Times New Roman" w:cs="Times New Roman"/>
          <w:sz w:val="24"/>
          <w:szCs w:val="24"/>
        </w:rPr>
      </w:pPr>
      <w:r w:rsidRPr="00E12504">
        <w:rPr>
          <w:rFonts w:ascii="Times New Roman" w:hAnsi="Times New Roman" w:cs="Times New Roman"/>
          <w:sz w:val="24"/>
          <w:szCs w:val="24"/>
        </w:rPr>
        <w:t>Piegādātāji, kas apvienojušies piegādātāju apvienībā un iesnieguš</w:t>
      </w:r>
      <w:r w:rsidR="001A552D" w:rsidRPr="00E12504">
        <w:rPr>
          <w:rFonts w:ascii="Times New Roman" w:hAnsi="Times New Roman" w:cs="Times New Roman"/>
          <w:sz w:val="24"/>
          <w:szCs w:val="24"/>
        </w:rPr>
        <w:t>i</w:t>
      </w:r>
      <w:r w:rsidRPr="00E12504">
        <w:rPr>
          <w:rFonts w:ascii="Times New Roman" w:hAnsi="Times New Roman" w:cs="Times New Roman"/>
          <w:sz w:val="24"/>
          <w:szCs w:val="24"/>
        </w:rPr>
        <w:t xml:space="preserve"> kopīgu piedāvājumu, visi kopā ir uzskatāmi par vienu Pretendentu, tādējādi Iepirkuma nolikumā noteiktās atlases (kvalifikācijas) prasības ir izpildāmas visiem piegādātāju apvienības dalībniekiem (personālsabiedrības dalībniekiem) kopā, izņemot Iepirkuma nolikuma 5.1.2.</w:t>
      </w:r>
      <w:r w:rsidR="008D6A06" w:rsidRPr="00E12504">
        <w:rPr>
          <w:rFonts w:ascii="Times New Roman" w:hAnsi="Times New Roman" w:cs="Times New Roman"/>
          <w:sz w:val="24"/>
          <w:szCs w:val="24"/>
        </w:rPr>
        <w:t>, 5.1.3.</w:t>
      </w:r>
      <w:r w:rsidRPr="00E12504">
        <w:rPr>
          <w:rFonts w:ascii="Times New Roman" w:hAnsi="Times New Roman" w:cs="Times New Roman"/>
          <w:sz w:val="24"/>
          <w:szCs w:val="24"/>
        </w:rPr>
        <w:t xml:space="preserve"> un 5.1.</w:t>
      </w:r>
      <w:r w:rsidR="008D6A06" w:rsidRPr="00E12504">
        <w:rPr>
          <w:rFonts w:ascii="Times New Roman" w:hAnsi="Times New Roman" w:cs="Times New Roman"/>
          <w:sz w:val="24"/>
          <w:szCs w:val="24"/>
        </w:rPr>
        <w:t>4</w:t>
      </w:r>
      <w:r w:rsidRPr="00E12504">
        <w:rPr>
          <w:rFonts w:ascii="Times New Roman" w:hAnsi="Times New Roman" w:cs="Times New Roman"/>
          <w:sz w:val="24"/>
          <w:szCs w:val="24"/>
        </w:rPr>
        <w:t>. apakšpunkt</w:t>
      </w:r>
      <w:r w:rsidR="008D6A06" w:rsidRPr="00E12504">
        <w:rPr>
          <w:rFonts w:ascii="Times New Roman" w:hAnsi="Times New Roman" w:cs="Times New Roman"/>
          <w:sz w:val="24"/>
          <w:szCs w:val="24"/>
        </w:rPr>
        <w:t>os</w:t>
      </w:r>
      <w:r w:rsidRPr="00E12504">
        <w:rPr>
          <w:rFonts w:ascii="Times New Roman" w:hAnsi="Times New Roman" w:cs="Times New Roman"/>
          <w:sz w:val="24"/>
          <w:szCs w:val="24"/>
        </w:rPr>
        <w:t xml:space="preserve"> noteikto, kas ir izpildāms katram piegādātāju apvienības dalībniekam atsevišķi.</w:t>
      </w:r>
    </w:p>
    <w:p w14:paraId="76C35E20" w14:textId="1F27D02C" w:rsidR="00DB7F45" w:rsidRPr="00E12504" w:rsidRDefault="00DB7F45" w:rsidP="00DB7F45">
      <w:pPr>
        <w:numPr>
          <w:ilvl w:val="1"/>
          <w:numId w:val="6"/>
        </w:numPr>
        <w:spacing w:line="276" w:lineRule="auto"/>
        <w:ind w:left="720" w:right="26" w:hanging="720"/>
        <w:contextualSpacing/>
        <w:jc w:val="both"/>
        <w:rPr>
          <w:rFonts w:ascii="Times New Roman" w:hAnsi="Times New Roman" w:cs="Times New Roman"/>
          <w:sz w:val="24"/>
          <w:szCs w:val="24"/>
        </w:rPr>
      </w:pPr>
      <w:r w:rsidRPr="00E12504">
        <w:rPr>
          <w:rFonts w:ascii="Times New Roman" w:hAnsi="Times New Roman" w:cs="Times New Roman"/>
          <w:sz w:val="24"/>
          <w:szCs w:val="24"/>
        </w:rPr>
        <w:t xml:space="preserve">Gadījumā, ja </w:t>
      </w:r>
      <w:r w:rsidR="00647683" w:rsidRPr="00E12504">
        <w:rPr>
          <w:rFonts w:ascii="Times New Roman" w:hAnsi="Times New Roman" w:cs="Times New Roman"/>
          <w:sz w:val="24"/>
          <w:szCs w:val="24"/>
        </w:rPr>
        <w:t>Pretendents</w:t>
      </w:r>
      <w:r w:rsidRPr="00E12504">
        <w:rPr>
          <w:rFonts w:ascii="Times New Roman" w:hAnsi="Times New Roman" w:cs="Times New Roman"/>
          <w:sz w:val="24"/>
          <w:szCs w:val="24"/>
        </w:rPr>
        <w:t xml:space="preserve"> ir piegādātāju apvienība, tad iesniedzot piedāvājumu, piegādātāju apvienība iesniedz arī dalībnieku parakstītu dokumentu (apliecinājumu vai vienošanos), kas apliecina katra piegādātāju apvienības dalībnieka uzņemtās konkrētās saistības attiecībā uz šī Iepirkuma realizāciju un piedalīšanos Iepirkuma līguma izpildē un atbildības sadalījumu.</w:t>
      </w:r>
    </w:p>
    <w:p w14:paraId="3FFEED42" w14:textId="5E0016E5" w:rsidR="00DB7F45" w:rsidRPr="00E12504" w:rsidRDefault="00DB7F45" w:rsidP="00DB7F45">
      <w:pPr>
        <w:numPr>
          <w:ilvl w:val="1"/>
          <w:numId w:val="6"/>
        </w:numPr>
        <w:spacing w:line="276" w:lineRule="auto"/>
        <w:ind w:left="720" w:right="26" w:hanging="720"/>
        <w:contextualSpacing/>
        <w:jc w:val="both"/>
        <w:rPr>
          <w:rFonts w:ascii="Times New Roman" w:hAnsi="Times New Roman" w:cs="Times New Roman"/>
          <w:sz w:val="24"/>
          <w:szCs w:val="24"/>
        </w:rPr>
      </w:pPr>
      <w:r w:rsidRPr="00E12504">
        <w:rPr>
          <w:rFonts w:ascii="Times New Roman" w:hAnsi="Times New Roman" w:cs="Times New Roman"/>
          <w:sz w:val="24"/>
          <w:szCs w:val="24"/>
        </w:rPr>
        <w:t xml:space="preserve">Ja </w:t>
      </w:r>
      <w:r w:rsidR="00647683" w:rsidRPr="00E12504">
        <w:rPr>
          <w:rFonts w:ascii="Times New Roman" w:hAnsi="Times New Roman" w:cs="Times New Roman"/>
          <w:sz w:val="24"/>
          <w:szCs w:val="24"/>
        </w:rPr>
        <w:t>Pretendents</w:t>
      </w:r>
      <w:r w:rsidRPr="00E12504">
        <w:rPr>
          <w:rFonts w:ascii="Times New Roman" w:hAnsi="Times New Roman" w:cs="Times New Roman"/>
          <w:sz w:val="24"/>
          <w:szCs w:val="24"/>
        </w:rPr>
        <w:t xml:space="preserve"> ir piegādātāju apvienība, tad piegādātāju apvienība iesniedz apliecinājumu, ka gadījumā, ja piegādātāju apvienība tiks noteikta par uzvarētāju šajā Iepirkumā, 10 (desmit) darba dienu laikā piegādātāju apvienība normatīvajos aktos noteiktā kārtībā reģistrēs pilnsabiedrību vai komandītsabiedrību vai normatīvajos aktos noteiktā kārtībā noslēgs sabiedrības līgumu. Pirms Iepirkuma līguma noslēgšanas personu apvienībai jānodibina pilnsabiedrība vai komandītsabiedrība, par to rakstiski informējot Pasūtītāju, vai jānoslēdz sabiedrības līgums un viens tā eksemplārs (oriģināls vai kopija, ja tiek uzrādīts oriģināls) jāiesniedz Pasūtītājam.</w:t>
      </w:r>
    </w:p>
    <w:p w14:paraId="31E0CBBA" w14:textId="4385EDB7" w:rsidR="00DB7F45" w:rsidRPr="00E12504" w:rsidRDefault="00DB7F45" w:rsidP="00DB7F45">
      <w:pPr>
        <w:numPr>
          <w:ilvl w:val="1"/>
          <w:numId w:val="6"/>
        </w:numPr>
        <w:spacing w:line="276" w:lineRule="auto"/>
        <w:ind w:left="720" w:right="26" w:hanging="720"/>
        <w:contextualSpacing/>
        <w:jc w:val="both"/>
        <w:rPr>
          <w:rFonts w:ascii="Times New Roman" w:hAnsi="Times New Roman" w:cs="Times New Roman"/>
          <w:sz w:val="24"/>
          <w:szCs w:val="24"/>
        </w:rPr>
      </w:pPr>
      <w:r w:rsidRPr="00E12504">
        <w:rPr>
          <w:rFonts w:ascii="Times New Roman" w:hAnsi="Times New Roman" w:cs="Times New Roman"/>
          <w:sz w:val="24"/>
          <w:szCs w:val="24"/>
        </w:rPr>
        <w:t xml:space="preserve"> </w:t>
      </w:r>
      <w:r w:rsidRPr="00E12504">
        <w:rPr>
          <w:rFonts w:ascii="Times New Roman" w:hAnsi="Times New Roman" w:cs="Times New Roman"/>
          <w:sz w:val="24"/>
          <w:szCs w:val="24"/>
          <w:lang w:eastAsia="lv-LV"/>
        </w:rPr>
        <w:t xml:space="preserve">Ja </w:t>
      </w:r>
      <w:r w:rsidR="00647683" w:rsidRPr="00E12504">
        <w:rPr>
          <w:rFonts w:ascii="Times New Roman" w:hAnsi="Times New Roman" w:cs="Times New Roman"/>
          <w:sz w:val="24"/>
          <w:szCs w:val="24"/>
          <w:lang w:eastAsia="lv-LV"/>
        </w:rPr>
        <w:t>Pretendents</w:t>
      </w:r>
      <w:r w:rsidRPr="00E12504">
        <w:rPr>
          <w:rFonts w:ascii="Times New Roman" w:hAnsi="Times New Roman" w:cs="Times New Roman"/>
          <w:sz w:val="24"/>
          <w:szCs w:val="24"/>
          <w:lang w:eastAsia="lv-LV"/>
        </w:rPr>
        <w:t xml:space="preserve"> balstās uz citas personas iespējām, lai apliecinātu savu atbilstību Iepirkuma nolikumā noteiktajām kvalifikācijas prasībām, Pretendentam ir pienākums pierādīt Pasūtītājam, ka viņa rīcībā būs nepieciešamie resursi, iesniedzot šīs personas un Pretendenta parakstītu apliecinājumu vai vienošanos par sadarbību un/vai resursu nodošanu Pretendenta rīcībā Iepirkuma līguma izpildei. </w:t>
      </w:r>
    </w:p>
    <w:p w14:paraId="17F474BE" w14:textId="12BF52EC" w:rsidR="00DB7F45" w:rsidRPr="00E12504" w:rsidRDefault="00DB7F45" w:rsidP="00DB7F45">
      <w:pPr>
        <w:numPr>
          <w:ilvl w:val="1"/>
          <w:numId w:val="6"/>
        </w:numPr>
        <w:spacing w:line="276" w:lineRule="auto"/>
        <w:ind w:left="720" w:right="26" w:hanging="720"/>
        <w:contextualSpacing/>
        <w:jc w:val="both"/>
        <w:rPr>
          <w:rFonts w:ascii="Times New Roman" w:hAnsi="Times New Roman" w:cs="Times New Roman"/>
          <w:sz w:val="24"/>
          <w:szCs w:val="24"/>
        </w:rPr>
      </w:pPr>
      <w:r w:rsidRPr="00E12504">
        <w:rPr>
          <w:rFonts w:ascii="Times New Roman" w:hAnsi="Times New Roman" w:cs="Times New Roman"/>
          <w:sz w:val="24"/>
          <w:szCs w:val="24"/>
        </w:rPr>
        <w:t xml:space="preserve">Pretendentam savā </w:t>
      </w:r>
      <w:r w:rsidRPr="00E12504">
        <w:rPr>
          <w:rFonts w:ascii="Times New Roman" w:hAnsi="Times New Roman" w:cs="Times New Roman"/>
          <w:sz w:val="24"/>
          <w:szCs w:val="24"/>
          <w:u w:val="single"/>
        </w:rPr>
        <w:t>Piedāvājumā jānorāda visi tie apakšuzņēmēji, kuru</w:t>
      </w:r>
      <w:r w:rsidR="000B1397" w:rsidRPr="00E12504">
        <w:rPr>
          <w:rFonts w:ascii="Times New Roman" w:hAnsi="Times New Roman" w:cs="Times New Roman"/>
          <w:sz w:val="24"/>
          <w:szCs w:val="24"/>
          <w:u w:val="single"/>
        </w:rPr>
        <w:t xml:space="preserve"> veicamo būvdarbu vai</w:t>
      </w:r>
      <w:r w:rsidR="003E7F88" w:rsidRPr="00E12504">
        <w:rPr>
          <w:rFonts w:ascii="Times New Roman" w:hAnsi="Times New Roman" w:cs="Times New Roman"/>
          <w:sz w:val="24"/>
          <w:szCs w:val="24"/>
          <w:u w:val="single"/>
        </w:rPr>
        <w:t xml:space="preserve"> </w:t>
      </w:r>
      <w:r w:rsidRPr="00E12504">
        <w:rPr>
          <w:rFonts w:ascii="Times New Roman" w:hAnsi="Times New Roman" w:cs="Times New Roman"/>
          <w:sz w:val="24"/>
          <w:szCs w:val="24"/>
          <w:u w:val="single"/>
        </w:rPr>
        <w:t xml:space="preserve">sniedzamo </w:t>
      </w:r>
      <w:r w:rsidR="00993693" w:rsidRPr="00E12504">
        <w:rPr>
          <w:rFonts w:ascii="Times New Roman" w:hAnsi="Times New Roman" w:cs="Times New Roman"/>
          <w:sz w:val="24"/>
          <w:szCs w:val="24"/>
          <w:u w:val="single"/>
        </w:rPr>
        <w:t xml:space="preserve">pakalpojumu </w:t>
      </w:r>
      <w:r w:rsidRPr="00E12504">
        <w:rPr>
          <w:rFonts w:ascii="Times New Roman" w:hAnsi="Times New Roman" w:cs="Times New Roman"/>
          <w:sz w:val="24"/>
          <w:szCs w:val="24"/>
          <w:u w:val="single"/>
        </w:rPr>
        <w:t xml:space="preserve">vērtība ir 10 000 (desmit tūkstoši) </w:t>
      </w:r>
      <w:r w:rsidRPr="00E12504">
        <w:rPr>
          <w:rFonts w:ascii="Times New Roman" w:hAnsi="Times New Roman" w:cs="Times New Roman"/>
          <w:i/>
          <w:sz w:val="24"/>
          <w:szCs w:val="24"/>
          <w:u w:val="single"/>
        </w:rPr>
        <w:t>euro</w:t>
      </w:r>
      <w:r w:rsidRPr="00E12504">
        <w:rPr>
          <w:rFonts w:ascii="Times New Roman" w:hAnsi="Times New Roman" w:cs="Times New Roman"/>
          <w:sz w:val="24"/>
          <w:szCs w:val="24"/>
          <w:u w:val="single"/>
        </w:rPr>
        <w:t xml:space="preserve"> vai lielāka</w:t>
      </w:r>
      <w:r w:rsidRPr="00E12504">
        <w:rPr>
          <w:rFonts w:ascii="Times New Roman" w:hAnsi="Times New Roman" w:cs="Times New Roman"/>
          <w:sz w:val="24"/>
          <w:szCs w:val="24"/>
        </w:rPr>
        <w:t xml:space="preserve">, un katram šādam apakšuzņēmējam izpildei nododamo iepirkuma līguma daļu. </w:t>
      </w:r>
    </w:p>
    <w:p w14:paraId="182F4C28" w14:textId="77777777" w:rsidR="00DB7F45" w:rsidRPr="00E12504" w:rsidRDefault="00DB7F45" w:rsidP="00DB7F45">
      <w:pPr>
        <w:numPr>
          <w:ilvl w:val="1"/>
          <w:numId w:val="6"/>
        </w:numPr>
        <w:spacing w:line="276" w:lineRule="auto"/>
        <w:ind w:left="720" w:right="26" w:hanging="720"/>
        <w:contextualSpacing/>
        <w:jc w:val="both"/>
        <w:rPr>
          <w:rFonts w:ascii="Times New Roman" w:hAnsi="Times New Roman" w:cs="Times New Roman"/>
          <w:sz w:val="24"/>
          <w:szCs w:val="24"/>
        </w:rPr>
      </w:pPr>
      <w:r w:rsidRPr="00E12504">
        <w:rPr>
          <w:rFonts w:ascii="Times New Roman" w:hAnsi="Times New Roman" w:cs="Times New Roman"/>
          <w:sz w:val="24"/>
          <w:szCs w:val="24"/>
        </w:rPr>
        <w:t xml:space="preserve">Izziņas un citus dokumentus, kurus PIL noteiktajos gadījumos izsniedz Latvijas kompetentās institūcijas, Pasūtītājs pieņem un atzīst, ja tie izdoti ne agrāk kā 1 (vienu) mēnesi pirms iesniegšanas dienas, bet ārvalstu kompetento institūciju izsniegtās izziņas un citus dokumentus Pasūtītājs pieņem un atzīst, ja tie izdoti ne agrāk kā 6 (sešus) mēnešus pirms iesniegšanas dienas, ja izziņas vai dokumenta izdevējs nav norādījis īsāku tā derīguma termiņu. </w:t>
      </w:r>
    </w:p>
    <w:p w14:paraId="698957AC" w14:textId="77777777" w:rsidR="00DB7F45" w:rsidRPr="00E12504" w:rsidRDefault="00DB7F45" w:rsidP="00DB7F45">
      <w:pPr>
        <w:pStyle w:val="ListParagraph"/>
        <w:numPr>
          <w:ilvl w:val="1"/>
          <w:numId w:val="6"/>
        </w:numPr>
        <w:spacing w:line="276" w:lineRule="auto"/>
        <w:ind w:left="630" w:right="26" w:hanging="630"/>
        <w:jc w:val="both"/>
        <w:rPr>
          <w:lang w:val="lv-LV"/>
        </w:rPr>
      </w:pPr>
      <w:r w:rsidRPr="00E12504">
        <w:rPr>
          <w:b/>
          <w:u w:val="single"/>
          <w:lang w:val="lv-LV"/>
        </w:rPr>
        <w:t xml:space="preserve">Informācija Pretendentiem par </w:t>
      </w:r>
      <w:r w:rsidRPr="00E12504">
        <w:rPr>
          <w:rStyle w:val="Strong"/>
          <w:u w:val="single"/>
          <w:lang w:val="lv-LV"/>
        </w:rPr>
        <w:t xml:space="preserve">Eiropas vienoto iepirkuma procedūras dokumentu </w:t>
      </w:r>
      <w:r w:rsidRPr="00E12504">
        <w:rPr>
          <w:rStyle w:val="Strong"/>
          <w:i/>
          <w:lang w:val="lv-LV"/>
        </w:rPr>
        <w:t>(nav obligāts Pretendentu atlases dokuments):</w:t>
      </w:r>
      <w:r w:rsidRPr="00E12504">
        <w:rPr>
          <w:lang w:val="lv-LV"/>
        </w:rPr>
        <w:t xml:space="preserve"> </w:t>
      </w:r>
    </w:p>
    <w:p w14:paraId="54F543B7" w14:textId="15C21CC4" w:rsidR="00DB7F45" w:rsidRPr="00E12504" w:rsidRDefault="00DB7F45" w:rsidP="00DB7F45">
      <w:pPr>
        <w:pStyle w:val="ListParagraph"/>
        <w:numPr>
          <w:ilvl w:val="2"/>
          <w:numId w:val="6"/>
        </w:numPr>
        <w:tabs>
          <w:tab w:val="left" w:pos="0"/>
        </w:tabs>
        <w:spacing w:line="276" w:lineRule="auto"/>
        <w:ind w:right="26"/>
        <w:jc w:val="both"/>
        <w:rPr>
          <w:lang w:val="lv-LV"/>
        </w:rPr>
      </w:pPr>
      <w:r w:rsidRPr="00E12504">
        <w:rPr>
          <w:lang w:val="lv-LV"/>
        </w:rPr>
        <w:t xml:space="preserve">Pasūtītājs pieņem Eiropas vienoto iepirkuma procedūras dokumentu kā sākotnējo pierādījumu atbilstībai paziņojumā par līgumu vai Iepirkuma procedūras dokumentos noteiktajām Pretendentu atlases prasībām. Ja piegādātājs izvēlējies iesniegt Eiropas vienoto iepirkuma procedūras dokumentu, lai apliecinātu, ka tas atbilst paziņojumā par līgumu vai </w:t>
      </w:r>
      <w:r w:rsidRPr="00E12504">
        <w:rPr>
          <w:lang w:val="lv-LV"/>
        </w:rPr>
        <w:lastRenderedPageBreak/>
        <w:t>Iepirkuma procedūras dokumentos noteiktajām Pretendentu atlases prasībām, tas iesniedz šo dokumentu arī par katru personu, uz kuras iespējām tas balstās, lai apliecinātu, ka tā kvalifikācija atbilst paziņojumā par līgumu vai Iepirkuma procedūras dokumentos noteiktajām prasībām, un par tā norādīto apakšuzņēmēju, kura</w:t>
      </w:r>
      <w:r w:rsidR="00286BF8" w:rsidRPr="00E12504">
        <w:rPr>
          <w:lang w:val="lv-LV"/>
        </w:rPr>
        <w:t xml:space="preserve"> veicamo būvdarbu vai </w:t>
      </w:r>
      <w:r w:rsidRPr="00E12504">
        <w:rPr>
          <w:lang w:val="lv-LV"/>
        </w:rPr>
        <w:t xml:space="preserve">sniedzamo </w:t>
      </w:r>
      <w:r w:rsidR="00993693" w:rsidRPr="00E12504">
        <w:rPr>
          <w:lang w:val="lv-LV"/>
        </w:rPr>
        <w:t>pakalpojumu</w:t>
      </w:r>
      <w:r w:rsidR="00C74E00" w:rsidRPr="00E12504">
        <w:rPr>
          <w:lang w:val="lv-LV"/>
        </w:rPr>
        <w:t xml:space="preserve"> </w:t>
      </w:r>
      <w:r w:rsidRPr="00E12504">
        <w:rPr>
          <w:lang w:val="lv-LV"/>
        </w:rPr>
        <w:t xml:space="preserve">vērtība ir vismaz </w:t>
      </w:r>
      <w:r w:rsidR="002C0DA9" w:rsidRPr="00E12504">
        <w:rPr>
          <w:lang w:val="lv-LV"/>
        </w:rPr>
        <w:t xml:space="preserve">10 000 </w:t>
      </w:r>
      <w:r w:rsidR="002C0DA9" w:rsidRPr="00E12504">
        <w:rPr>
          <w:i/>
          <w:lang w:val="lv-LV"/>
        </w:rPr>
        <w:t>euro</w:t>
      </w:r>
      <w:r w:rsidRPr="00E12504">
        <w:rPr>
          <w:lang w:val="lv-LV"/>
        </w:rPr>
        <w:t>. Piegādātāju apvienība iesniedz atsevišķu Eiropas vienoto iepirkuma procedūras dokumentu par katru tās dalībnieku;</w:t>
      </w:r>
    </w:p>
    <w:p w14:paraId="6033A257" w14:textId="77777777" w:rsidR="00DB7F45" w:rsidRPr="00E12504" w:rsidRDefault="00DB7F45" w:rsidP="00DB7F45">
      <w:pPr>
        <w:pStyle w:val="ListParagraph"/>
        <w:numPr>
          <w:ilvl w:val="2"/>
          <w:numId w:val="6"/>
        </w:numPr>
        <w:tabs>
          <w:tab w:val="left" w:pos="0"/>
        </w:tabs>
        <w:spacing w:line="276" w:lineRule="auto"/>
        <w:ind w:right="26"/>
        <w:jc w:val="both"/>
        <w:rPr>
          <w:lang w:val="lv-LV"/>
        </w:rPr>
      </w:pPr>
      <w:r w:rsidRPr="00E12504">
        <w:rPr>
          <w:lang w:val="lv-LV"/>
        </w:rPr>
        <w:t>Piegādātājs var pasūtītājam iesniegt Eiropas vienoto iepirkuma procedūras dokumentu, kas ir bijis iesniegts citā iepirkuma procedūrā, ja apliecina, ka tajā iekļautā informācija ir pareiza;</w:t>
      </w:r>
    </w:p>
    <w:p w14:paraId="37E7BBCC" w14:textId="2CB14245" w:rsidR="00DB7F45" w:rsidRPr="00E12504" w:rsidRDefault="00DB7F45" w:rsidP="00DB7F45">
      <w:pPr>
        <w:pStyle w:val="ListParagraph"/>
        <w:numPr>
          <w:ilvl w:val="2"/>
          <w:numId w:val="6"/>
        </w:numPr>
        <w:tabs>
          <w:tab w:val="left" w:pos="0"/>
        </w:tabs>
        <w:spacing w:line="276" w:lineRule="auto"/>
        <w:ind w:right="26"/>
        <w:jc w:val="both"/>
        <w:rPr>
          <w:lang w:val="lv-LV"/>
        </w:rPr>
      </w:pPr>
      <w:r w:rsidRPr="00E12504">
        <w:rPr>
          <w:lang w:val="lv-LV"/>
        </w:rPr>
        <w:t xml:space="preserve">Pasūtītājam jebkurā Iepirkuma procedūras stadijā ir tiesības prasīt, lai </w:t>
      </w:r>
      <w:r w:rsidR="00647683" w:rsidRPr="00E12504">
        <w:rPr>
          <w:lang w:val="lv-LV"/>
        </w:rPr>
        <w:t>Pretendents</w:t>
      </w:r>
      <w:r w:rsidRPr="00E12504">
        <w:rPr>
          <w:lang w:val="lv-LV"/>
        </w:rPr>
        <w:t xml:space="preserve"> iesniedz visus vai daļu no dokumentiem, kas apliecina atbilstību paziņojumā par līgumu vai Iepirkuma procedūras dokumentos noteiktajām Pretendentu atlases prasībām;</w:t>
      </w:r>
    </w:p>
    <w:p w14:paraId="0C66E965" w14:textId="77777777" w:rsidR="00C0092F" w:rsidRPr="00E12504" w:rsidRDefault="00DB7F45" w:rsidP="00C0092F">
      <w:pPr>
        <w:pStyle w:val="ListParagraph"/>
        <w:numPr>
          <w:ilvl w:val="2"/>
          <w:numId w:val="6"/>
        </w:numPr>
        <w:tabs>
          <w:tab w:val="left" w:pos="0"/>
        </w:tabs>
        <w:spacing w:line="276" w:lineRule="auto"/>
        <w:ind w:right="26"/>
        <w:jc w:val="both"/>
        <w:rPr>
          <w:lang w:val="lv-LV"/>
        </w:rPr>
      </w:pPr>
      <w:r w:rsidRPr="00E12504">
        <w:rPr>
          <w:lang w:val="lv-LV"/>
        </w:rPr>
        <w:t xml:space="preserve">Iepirkuma nolikuma 5.9. punktā norādītais Eiropas vienotais iepirkuma procedūras dokuments ir pieejams aizpildīšanai EIS: </w:t>
      </w:r>
      <w:hyperlink r:id="rId21" w:history="1">
        <w:r w:rsidRPr="00E12504">
          <w:rPr>
            <w:rStyle w:val="Hyperlink"/>
            <w:lang w:val="lv-LV"/>
          </w:rPr>
          <w:t>http://espd.eis.gov.lv</w:t>
        </w:r>
      </w:hyperlink>
      <w:r w:rsidR="0057738E" w:rsidRPr="00E12504">
        <w:rPr>
          <w:lang w:val="lv-LV"/>
        </w:rPr>
        <w:t xml:space="preserve">. </w:t>
      </w:r>
    </w:p>
    <w:p w14:paraId="2ABBB343" w14:textId="77777777" w:rsidR="0057738E" w:rsidRPr="00E12504" w:rsidRDefault="0057738E" w:rsidP="0057738E">
      <w:pPr>
        <w:tabs>
          <w:tab w:val="left" w:pos="0"/>
        </w:tabs>
        <w:spacing w:line="276" w:lineRule="auto"/>
        <w:ind w:right="26"/>
        <w:jc w:val="both"/>
        <w:rPr>
          <w:rFonts w:ascii="Times New Roman" w:hAnsi="Times New Roman" w:cs="Times New Roman"/>
          <w:sz w:val="24"/>
          <w:szCs w:val="24"/>
        </w:rPr>
      </w:pPr>
    </w:p>
    <w:p w14:paraId="05F6EA10" w14:textId="77777777" w:rsidR="0057738E" w:rsidRPr="00E12504" w:rsidRDefault="0057738E" w:rsidP="0057738E">
      <w:pPr>
        <w:pStyle w:val="ListParagraph"/>
        <w:widowControl w:val="0"/>
        <w:overflowPunct w:val="0"/>
        <w:autoSpaceDE w:val="0"/>
        <w:autoSpaceDN w:val="0"/>
        <w:adjustRightInd w:val="0"/>
        <w:spacing w:after="120" w:line="276" w:lineRule="auto"/>
        <w:ind w:left="418"/>
        <w:jc w:val="center"/>
        <w:rPr>
          <w:b/>
          <w:bCs/>
          <w:lang w:val="lv-LV"/>
        </w:rPr>
      </w:pPr>
      <w:r w:rsidRPr="00E12504">
        <w:rPr>
          <w:b/>
          <w:bCs/>
          <w:lang w:val="lv-LV"/>
        </w:rPr>
        <w:t>VI PRETENDENTA TEHNISKĀ UN FINANŠU PIEDĀVĀJUMA IZVĒRTĒŠANAI IESNIEDZAMIE DOKUMENTI</w:t>
      </w:r>
    </w:p>
    <w:p w14:paraId="6C7E1464" w14:textId="77777777" w:rsidR="0057738E" w:rsidRPr="00E12504" w:rsidRDefault="0057738E" w:rsidP="000355B4">
      <w:pPr>
        <w:pStyle w:val="ListParagraph"/>
        <w:numPr>
          <w:ilvl w:val="1"/>
          <w:numId w:val="10"/>
        </w:numPr>
        <w:spacing w:line="276" w:lineRule="auto"/>
        <w:ind w:left="450" w:hanging="450"/>
        <w:jc w:val="both"/>
        <w:rPr>
          <w:b/>
          <w:color w:val="000000"/>
          <w:lang w:val="lv-LV"/>
        </w:rPr>
      </w:pPr>
      <w:r w:rsidRPr="00E12504">
        <w:rPr>
          <w:b/>
          <w:lang w:val="lv-LV" w:eastAsia="lv-LV"/>
        </w:rPr>
        <w:t>Tehniskais piedāvājums:</w:t>
      </w:r>
    </w:p>
    <w:p w14:paraId="4D385A21" w14:textId="3F6466C1" w:rsidR="00543C70" w:rsidRPr="00E12504" w:rsidRDefault="00647683" w:rsidP="000355B4">
      <w:pPr>
        <w:pStyle w:val="ListParagraph"/>
        <w:numPr>
          <w:ilvl w:val="2"/>
          <w:numId w:val="10"/>
        </w:numPr>
        <w:tabs>
          <w:tab w:val="left" w:pos="0"/>
        </w:tabs>
        <w:spacing w:line="276" w:lineRule="auto"/>
        <w:ind w:left="426" w:right="26" w:hanging="426"/>
        <w:jc w:val="both"/>
        <w:rPr>
          <w:lang w:val="lv-LV"/>
        </w:rPr>
      </w:pPr>
      <w:r w:rsidRPr="00E12504">
        <w:rPr>
          <w:lang w:val="lv-LV"/>
        </w:rPr>
        <w:t>Pretendents</w:t>
      </w:r>
      <w:r w:rsidR="00BF01E3" w:rsidRPr="00E12504">
        <w:rPr>
          <w:lang w:val="lv-LV"/>
        </w:rPr>
        <w:t xml:space="preserve"> tehnisko piedāvājumu</w:t>
      </w:r>
      <w:r w:rsidR="00C20B32" w:rsidRPr="00E12504">
        <w:rPr>
          <w:lang w:val="lv-LV"/>
        </w:rPr>
        <w:t>,</w:t>
      </w:r>
      <w:r w:rsidR="00BF01E3" w:rsidRPr="00E12504">
        <w:rPr>
          <w:lang w:val="lv-LV"/>
        </w:rPr>
        <w:t xml:space="preserve"> </w:t>
      </w:r>
      <w:r w:rsidR="007D03A9" w:rsidRPr="00E12504">
        <w:rPr>
          <w:lang w:val="lv-LV"/>
        </w:rPr>
        <w:t>par katru iepirkuma daļu atsevišķi</w:t>
      </w:r>
      <w:r w:rsidR="00C20B32" w:rsidRPr="00E12504">
        <w:rPr>
          <w:lang w:val="lv-LV"/>
        </w:rPr>
        <w:t>,</w:t>
      </w:r>
      <w:r w:rsidR="007D03A9" w:rsidRPr="00E12504">
        <w:rPr>
          <w:lang w:val="lv-LV"/>
        </w:rPr>
        <w:t xml:space="preserve"> </w:t>
      </w:r>
      <w:r w:rsidR="00BF01E3" w:rsidRPr="00E12504">
        <w:rPr>
          <w:lang w:val="lv-LV"/>
        </w:rPr>
        <w:t xml:space="preserve">sagatavo atbilstoši Iepirkuma nolikuma </w:t>
      </w:r>
      <w:r w:rsidR="0003288D" w:rsidRPr="00E12504">
        <w:rPr>
          <w:b/>
          <w:i/>
          <w:lang w:val="lv-LV"/>
        </w:rPr>
        <w:t>2</w:t>
      </w:r>
      <w:r w:rsidR="00BF01E3" w:rsidRPr="00E12504">
        <w:rPr>
          <w:b/>
          <w:i/>
          <w:lang w:val="lv-LV"/>
        </w:rPr>
        <w:t>. pielikuma</w:t>
      </w:r>
      <w:r w:rsidR="00BF01E3" w:rsidRPr="00E12504">
        <w:rPr>
          <w:lang w:val="lv-LV"/>
        </w:rPr>
        <w:t xml:space="preserve"> “</w:t>
      </w:r>
      <w:r w:rsidR="00571967" w:rsidRPr="00E12504">
        <w:rPr>
          <w:lang w:val="lv-LV"/>
        </w:rPr>
        <w:t>Tehniskā specifikācija/</w:t>
      </w:r>
      <w:r w:rsidR="00BF01E3" w:rsidRPr="00E12504">
        <w:rPr>
          <w:lang w:val="lv-LV"/>
        </w:rPr>
        <w:t xml:space="preserve">Tehniskais piedāvājums” noteiktajām prasībām, iekļaujot visas Iepirkuma nolikuma </w:t>
      </w:r>
      <w:r w:rsidR="00571967" w:rsidRPr="00E12504">
        <w:rPr>
          <w:b/>
          <w:i/>
          <w:lang w:val="lv-LV"/>
        </w:rPr>
        <w:t>2</w:t>
      </w:r>
      <w:r w:rsidR="00BF01E3" w:rsidRPr="00E12504">
        <w:rPr>
          <w:b/>
          <w:i/>
          <w:lang w:val="lv-LV"/>
        </w:rPr>
        <w:t>.pielikuma</w:t>
      </w:r>
      <w:r w:rsidR="00BF01E3" w:rsidRPr="00E12504">
        <w:rPr>
          <w:lang w:val="lv-LV"/>
        </w:rPr>
        <w:t xml:space="preserve"> veidnē “</w:t>
      </w:r>
      <w:r w:rsidR="00571967" w:rsidRPr="00E12504">
        <w:rPr>
          <w:lang w:val="lv-LV"/>
        </w:rPr>
        <w:t>Tehniskā specifikācija/Tehniskais piedāvājums</w:t>
      </w:r>
      <w:r w:rsidR="00BF01E3" w:rsidRPr="00E12504">
        <w:rPr>
          <w:lang w:val="lv-LV"/>
        </w:rPr>
        <w:t xml:space="preserve">” norādītās Pasūtītāja prasības un pamatojot savas spējas izpildīt visus Iepirkuma tehniskajā specifikācijā izvirzītās prasības tajos noteiktajā kvalitātē un termiņos. </w:t>
      </w:r>
    </w:p>
    <w:p w14:paraId="2023BF71" w14:textId="1C713813" w:rsidR="00BF01E3" w:rsidRPr="00E12504" w:rsidRDefault="00BF01E3" w:rsidP="000355B4">
      <w:pPr>
        <w:pStyle w:val="ListParagraph"/>
        <w:numPr>
          <w:ilvl w:val="2"/>
          <w:numId w:val="10"/>
        </w:numPr>
        <w:tabs>
          <w:tab w:val="left" w:pos="0"/>
        </w:tabs>
        <w:spacing w:line="276" w:lineRule="auto"/>
        <w:ind w:left="426" w:right="26" w:hanging="426"/>
        <w:jc w:val="both"/>
        <w:rPr>
          <w:lang w:val="lv-LV"/>
        </w:rPr>
      </w:pPr>
      <w:r w:rsidRPr="00E12504">
        <w:rPr>
          <w:lang w:val="lv-LV"/>
        </w:rPr>
        <w:t>Gadījumā, ja izvirzītajās minimālajās tehniskajās specifikācijās (</w:t>
      </w:r>
      <w:r w:rsidR="00583771" w:rsidRPr="00E12504">
        <w:rPr>
          <w:b/>
          <w:i/>
          <w:lang w:val="lv-LV"/>
        </w:rPr>
        <w:t>2</w:t>
      </w:r>
      <w:r w:rsidRPr="00E12504">
        <w:rPr>
          <w:b/>
          <w:i/>
          <w:lang w:val="lv-LV"/>
        </w:rPr>
        <w:t>.pielikums</w:t>
      </w:r>
      <w:r w:rsidRPr="00E12504">
        <w:rPr>
          <w:lang w:val="lv-LV"/>
        </w:rPr>
        <w:t xml:space="preserve">) norādīts konkrēts preču vai standarta nosaukums vai kāda cita norāde uz specifisku preču izcelsmi, īpašu procesu, zīmolu, </w:t>
      </w:r>
      <w:r w:rsidR="00647683" w:rsidRPr="00E12504">
        <w:rPr>
          <w:lang w:val="lv-LV"/>
        </w:rPr>
        <w:t>Pretendents</w:t>
      </w:r>
      <w:r w:rsidRPr="00E12504">
        <w:rPr>
          <w:lang w:val="lv-LV"/>
        </w:rPr>
        <w:t xml:space="preserve"> var piedāvāt ekvivalentas preces vai atbilstību ekvivalentiem standartiem, kas atbilst Pasūtītāja izvirzītajām minimālajām tehniskajām specifikācijām, parametriem un nodrošina minimālajās tehniskajās specifikācijās izvirzītās prasības. Gadījumā, ja </w:t>
      </w:r>
      <w:r w:rsidR="00647683" w:rsidRPr="00E12504">
        <w:rPr>
          <w:lang w:val="lv-LV"/>
        </w:rPr>
        <w:t>Pretendents</w:t>
      </w:r>
      <w:r w:rsidRPr="00E12504">
        <w:rPr>
          <w:lang w:val="lv-LV"/>
        </w:rPr>
        <w:t xml:space="preserve"> savā tehniskajā piedāvājumā atsaucas uz kādu no Latvijas nacionālajiem standartiem vai Eiropas adaptētajiem standartiem, piemēram, ISO un/vai DIN, un/vai citiem Latvijas vai Eiropas adaptētajiem standartiem, </w:t>
      </w:r>
      <w:r w:rsidR="00647683" w:rsidRPr="00E12504">
        <w:rPr>
          <w:lang w:val="lv-LV"/>
        </w:rPr>
        <w:t>Pretendents</w:t>
      </w:r>
      <w:r w:rsidRPr="00E12504">
        <w:rPr>
          <w:lang w:val="lv-LV"/>
        </w:rPr>
        <w:t xml:space="preserve"> papildus savam tehniskajam piedāvājumam pievieno dokumentāciju un/vai paskaidrojuma rakstu, kurā ir norādīts, kuri tehniskie parametri ir atbilstoši un pierādāmi kā atbilstoši Pasūtītāja izvirzītajām minimālajām tehniskajām specifikācijām ar Latvijas nacionālajiem un/vai Eiropas adaptētajiem standartiem</w:t>
      </w:r>
    </w:p>
    <w:p w14:paraId="459F0815" w14:textId="77777777" w:rsidR="00C20B32" w:rsidRPr="00E12504" w:rsidRDefault="00C20B32" w:rsidP="00C20B32">
      <w:pPr>
        <w:tabs>
          <w:tab w:val="left" w:pos="0"/>
        </w:tabs>
        <w:spacing w:line="276" w:lineRule="auto"/>
        <w:ind w:right="26"/>
        <w:jc w:val="both"/>
      </w:pPr>
    </w:p>
    <w:p w14:paraId="4BE58E2F" w14:textId="632BBDF8" w:rsidR="0057738E" w:rsidRPr="00E12504" w:rsidRDefault="0057738E" w:rsidP="000355B4">
      <w:pPr>
        <w:pStyle w:val="ListParagraph"/>
        <w:numPr>
          <w:ilvl w:val="1"/>
          <w:numId w:val="10"/>
        </w:numPr>
        <w:tabs>
          <w:tab w:val="left" w:pos="567"/>
        </w:tabs>
        <w:spacing w:line="276" w:lineRule="auto"/>
        <w:ind w:left="450" w:hanging="450"/>
        <w:jc w:val="both"/>
        <w:rPr>
          <w:b/>
          <w:color w:val="000000"/>
          <w:lang w:val="lv-LV"/>
        </w:rPr>
      </w:pPr>
      <w:r w:rsidRPr="00E12504">
        <w:rPr>
          <w:b/>
          <w:lang w:val="lv-LV" w:eastAsia="lv-LV"/>
        </w:rPr>
        <w:t>Finanšu piedāvājums:</w:t>
      </w:r>
    </w:p>
    <w:p w14:paraId="408C8122" w14:textId="759782F0" w:rsidR="0057738E" w:rsidRPr="00E12504" w:rsidRDefault="00315FA4" w:rsidP="000355B4">
      <w:pPr>
        <w:pStyle w:val="ListParagraph"/>
        <w:numPr>
          <w:ilvl w:val="2"/>
          <w:numId w:val="10"/>
        </w:numPr>
        <w:tabs>
          <w:tab w:val="left" w:pos="0"/>
        </w:tabs>
        <w:spacing w:line="276" w:lineRule="auto"/>
        <w:ind w:right="26"/>
        <w:jc w:val="both"/>
        <w:rPr>
          <w:lang w:val="lv-LV"/>
        </w:rPr>
      </w:pPr>
      <w:r w:rsidRPr="00E12504">
        <w:rPr>
          <w:lang w:val="lv-LV"/>
        </w:rPr>
        <w:t xml:space="preserve"> </w:t>
      </w:r>
      <w:r w:rsidR="00647683" w:rsidRPr="00E12504">
        <w:rPr>
          <w:lang w:val="lv-LV"/>
        </w:rPr>
        <w:t>Pretendents</w:t>
      </w:r>
      <w:r w:rsidR="0057738E" w:rsidRPr="00E12504">
        <w:rPr>
          <w:lang w:val="lv-LV"/>
        </w:rPr>
        <w:t xml:space="preserve"> finanšu piedāvājumu sagatavo un iesniedz atbilstoši Iepirkuma nolikuma </w:t>
      </w:r>
      <w:r w:rsidR="00583771" w:rsidRPr="00E12504">
        <w:rPr>
          <w:b/>
          <w:bCs/>
          <w:lang w:val="lv-LV"/>
        </w:rPr>
        <w:t>3</w:t>
      </w:r>
      <w:r w:rsidR="0057738E" w:rsidRPr="00E12504">
        <w:rPr>
          <w:b/>
          <w:bCs/>
          <w:lang w:val="lv-LV"/>
        </w:rPr>
        <w:t>.pielikumā</w:t>
      </w:r>
      <w:r w:rsidR="0057738E" w:rsidRPr="00E12504">
        <w:rPr>
          <w:lang w:val="lv-LV"/>
        </w:rPr>
        <w:t xml:space="preserve"> “</w:t>
      </w:r>
      <w:r w:rsidR="00962AE6" w:rsidRPr="00E12504">
        <w:rPr>
          <w:lang w:val="lv-LV"/>
        </w:rPr>
        <w:t>F</w:t>
      </w:r>
      <w:r w:rsidR="001025E8" w:rsidRPr="00E12504">
        <w:rPr>
          <w:lang w:val="lv-LV"/>
        </w:rPr>
        <w:t>inanšu piedāvājums</w:t>
      </w:r>
      <w:r w:rsidR="0057738E" w:rsidRPr="00E12504">
        <w:rPr>
          <w:lang w:val="lv-LV"/>
        </w:rPr>
        <w:t>”</w:t>
      </w:r>
      <w:r w:rsidR="001025E8" w:rsidRPr="00E12504">
        <w:rPr>
          <w:lang w:val="lv-LV"/>
        </w:rPr>
        <w:t xml:space="preserve"> </w:t>
      </w:r>
      <w:r w:rsidR="0057738E" w:rsidRPr="00E12504">
        <w:rPr>
          <w:lang w:val="lv-LV"/>
        </w:rPr>
        <w:t>noteiktajām prasībām</w:t>
      </w:r>
      <w:r w:rsidR="00C20B32" w:rsidRPr="00E12504">
        <w:rPr>
          <w:lang w:val="lv-LV"/>
        </w:rPr>
        <w:t xml:space="preserve"> par to Iepirkuma priekšmeta daļu vai daļām, par kurām </w:t>
      </w:r>
      <w:r w:rsidR="00647683" w:rsidRPr="00E12504">
        <w:rPr>
          <w:lang w:val="lv-LV"/>
        </w:rPr>
        <w:t>Pretendents</w:t>
      </w:r>
      <w:r w:rsidR="00C20B32" w:rsidRPr="00E12504">
        <w:rPr>
          <w:lang w:val="lv-LV"/>
        </w:rPr>
        <w:t xml:space="preserve"> vēlas sniegt piedāvājumu</w:t>
      </w:r>
      <w:r w:rsidR="00EA7185" w:rsidRPr="00E12504">
        <w:rPr>
          <w:lang w:val="lv-LV"/>
        </w:rPr>
        <w:t xml:space="preserve">. </w:t>
      </w:r>
    </w:p>
    <w:p w14:paraId="6D1BFFC0" w14:textId="33E7576B" w:rsidR="00E810CE" w:rsidRPr="00E12504" w:rsidRDefault="00647683" w:rsidP="000355B4">
      <w:pPr>
        <w:pStyle w:val="ListParagraph"/>
        <w:numPr>
          <w:ilvl w:val="2"/>
          <w:numId w:val="10"/>
        </w:numPr>
        <w:tabs>
          <w:tab w:val="left" w:pos="0"/>
        </w:tabs>
        <w:spacing w:line="276" w:lineRule="auto"/>
        <w:ind w:right="26"/>
        <w:jc w:val="both"/>
        <w:rPr>
          <w:lang w:val="lv-LV"/>
        </w:rPr>
      </w:pPr>
      <w:r w:rsidRPr="00E12504">
        <w:rPr>
          <w:lang w:val="lv-LV"/>
        </w:rPr>
        <w:t>Pretendents</w:t>
      </w:r>
      <w:r w:rsidR="00E810CE" w:rsidRPr="00E12504">
        <w:rPr>
          <w:lang w:val="lv-LV"/>
        </w:rPr>
        <w:t xml:space="preserve"> finanšu piedāvājumā norāda cenu ar precizitāti divas (divas) zīmes aiz komata. Ja būs norādītas vairāk kā 2 (divas) zīmes aiz komata, noapaļošana netiks veikta un Iepirkuma komisija ņems vērā tikai 2 (divas) zīmes aiz komata. </w:t>
      </w:r>
    </w:p>
    <w:p w14:paraId="662F644E" w14:textId="77777777" w:rsidR="00E810CE" w:rsidRPr="00E12504" w:rsidRDefault="00E810CE" w:rsidP="000355B4">
      <w:pPr>
        <w:pStyle w:val="ListParagraph"/>
        <w:numPr>
          <w:ilvl w:val="2"/>
          <w:numId w:val="10"/>
        </w:numPr>
        <w:tabs>
          <w:tab w:val="left" w:pos="0"/>
        </w:tabs>
        <w:spacing w:line="276" w:lineRule="auto"/>
        <w:ind w:right="26"/>
        <w:jc w:val="both"/>
        <w:rPr>
          <w:lang w:val="lv-LV"/>
        </w:rPr>
      </w:pPr>
      <w:r w:rsidRPr="00E12504">
        <w:rPr>
          <w:lang w:val="lv-LV"/>
        </w:rPr>
        <w:lastRenderedPageBreak/>
        <w:t xml:space="preserve">Finanšu piedāvājumā norādītajās cenās jāiekļauj visas izmaksas, kas attiecas un ir saistītas ar iepirkuma līguma izpildi, tajā skaitā visi Latvijas Republikas normatīvajos aktos paredzētie nodokļi, izņemot PVN. </w:t>
      </w:r>
    </w:p>
    <w:p w14:paraId="6E8B5319" w14:textId="6A6AFE82" w:rsidR="00E810CE" w:rsidRPr="00E12504" w:rsidRDefault="00E810CE" w:rsidP="000355B4">
      <w:pPr>
        <w:pStyle w:val="ListParagraph"/>
        <w:numPr>
          <w:ilvl w:val="2"/>
          <w:numId w:val="10"/>
        </w:numPr>
        <w:tabs>
          <w:tab w:val="left" w:pos="0"/>
        </w:tabs>
        <w:spacing w:line="276" w:lineRule="auto"/>
        <w:ind w:right="26"/>
        <w:jc w:val="both"/>
        <w:rPr>
          <w:lang w:val="lv-LV"/>
        </w:rPr>
      </w:pPr>
      <w:r w:rsidRPr="00E12504">
        <w:rPr>
          <w:lang w:val="lv-LV"/>
        </w:rPr>
        <w:t xml:space="preserve">Pretendenta finanšu piedāvājumā norādītajām </w:t>
      </w:r>
      <w:r w:rsidR="00184ACB" w:rsidRPr="00E12504">
        <w:rPr>
          <w:lang w:val="lv-LV"/>
        </w:rPr>
        <w:t xml:space="preserve">pakalpojumu </w:t>
      </w:r>
      <w:r w:rsidRPr="00E12504">
        <w:rPr>
          <w:lang w:val="lv-LV"/>
        </w:rPr>
        <w:t>cenām ir jābūt nemainīgām visā Iepirkuma līguma darbības laikā, izņemot Iepirkuma līgumā (</w:t>
      </w:r>
      <w:r w:rsidR="00583771" w:rsidRPr="00E12504">
        <w:rPr>
          <w:b/>
          <w:lang w:val="lv-LV"/>
        </w:rPr>
        <w:t>8</w:t>
      </w:r>
      <w:r w:rsidRPr="00E12504">
        <w:rPr>
          <w:b/>
          <w:lang w:val="lv-LV"/>
        </w:rPr>
        <w:t>. pielikums</w:t>
      </w:r>
      <w:r w:rsidRPr="00E12504">
        <w:rPr>
          <w:lang w:val="lv-LV"/>
        </w:rPr>
        <w:t xml:space="preserve">) minētos gadījumus. Iespējamā inflācija, tirgus apstākļu maiņa vai jebkuri citi apstākļi nevar būt par pamatu cenas paaugstināšanai, un šo procesu radītās sekas Pretendentam ir jāprognozē un jāaprēķina, sagatavojot finanšu piedāvājumu. </w:t>
      </w:r>
    </w:p>
    <w:p w14:paraId="40DEA15D" w14:textId="78DD1634" w:rsidR="0057738E" w:rsidRPr="00E12504" w:rsidRDefault="0057738E" w:rsidP="0057738E">
      <w:pPr>
        <w:pStyle w:val="ListParagraph"/>
        <w:tabs>
          <w:tab w:val="left" w:pos="0"/>
        </w:tabs>
        <w:spacing w:line="276" w:lineRule="auto"/>
        <w:ind w:left="630" w:right="26"/>
        <w:jc w:val="both"/>
        <w:rPr>
          <w:lang w:val="lv-LV"/>
        </w:rPr>
      </w:pPr>
    </w:p>
    <w:p w14:paraId="37E148DF" w14:textId="77777777" w:rsidR="0057738E" w:rsidRPr="00E12504" w:rsidRDefault="0057738E" w:rsidP="0057738E">
      <w:pPr>
        <w:tabs>
          <w:tab w:val="left" w:pos="225"/>
        </w:tabs>
        <w:spacing w:after="120" w:line="276" w:lineRule="auto"/>
        <w:jc w:val="center"/>
        <w:outlineLvl w:val="1"/>
        <w:rPr>
          <w:rFonts w:ascii="Times New Roman" w:hAnsi="Times New Roman" w:cs="Times New Roman"/>
          <w:b/>
          <w:caps/>
          <w:color w:val="000000"/>
          <w:sz w:val="24"/>
          <w:szCs w:val="24"/>
        </w:rPr>
      </w:pPr>
      <w:r w:rsidRPr="00E12504">
        <w:rPr>
          <w:rFonts w:ascii="Times New Roman" w:hAnsi="Times New Roman" w:cs="Times New Roman"/>
          <w:b/>
          <w:caps/>
          <w:color w:val="000000"/>
          <w:sz w:val="24"/>
          <w:szCs w:val="24"/>
        </w:rPr>
        <w:t>VII Piedāvājumu vērtēšana</w:t>
      </w:r>
    </w:p>
    <w:p w14:paraId="58B575EA" w14:textId="458BE9F9" w:rsidR="0057738E" w:rsidRPr="00E12504" w:rsidRDefault="0057738E" w:rsidP="000355B4">
      <w:pPr>
        <w:pStyle w:val="ListParagraph"/>
        <w:widowControl w:val="0"/>
        <w:numPr>
          <w:ilvl w:val="1"/>
          <w:numId w:val="9"/>
        </w:numPr>
        <w:tabs>
          <w:tab w:val="left" w:pos="630"/>
        </w:tabs>
        <w:overflowPunct w:val="0"/>
        <w:autoSpaceDE w:val="0"/>
        <w:autoSpaceDN w:val="0"/>
        <w:adjustRightInd w:val="0"/>
        <w:spacing w:line="276" w:lineRule="auto"/>
        <w:jc w:val="both"/>
        <w:rPr>
          <w:bCs/>
          <w:lang w:val="lv-LV"/>
        </w:rPr>
      </w:pPr>
      <w:r w:rsidRPr="00E12504">
        <w:rPr>
          <w:lang w:val="lv-LV"/>
        </w:rPr>
        <w:t>Iepirkuma komisija veic Pretendentu iesniegto piedāvājumu vērtēšanu slēgtā sēdē un pārbauda piedāvājumu atbilstību visām Iepirkuma nolikumā noteiktajām prasībām, un izvēlas piedāvājumu saskaņā ar izraudzīto piedāvājuma izvēles kritēriju</w:t>
      </w:r>
      <w:r w:rsidR="00382330" w:rsidRPr="00E12504">
        <w:rPr>
          <w:lang w:val="lv-LV"/>
        </w:rPr>
        <w:t>, katrā iepirkuma daļā atsevišķi.</w:t>
      </w:r>
    </w:p>
    <w:p w14:paraId="44798938" w14:textId="251FD2FD" w:rsidR="0057738E" w:rsidRPr="00E12504" w:rsidRDefault="0057738E" w:rsidP="000355B4">
      <w:pPr>
        <w:pStyle w:val="ListParagraph"/>
        <w:widowControl w:val="0"/>
        <w:numPr>
          <w:ilvl w:val="1"/>
          <w:numId w:val="9"/>
        </w:numPr>
        <w:tabs>
          <w:tab w:val="left" w:pos="630"/>
        </w:tabs>
        <w:overflowPunct w:val="0"/>
        <w:autoSpaceDE w:val="0"/>
        <w:autoSpaceDN w:val="0"/>
        <w:adjustRightInd w:val="0"/>
        <w:spacing w:line="276" w:lineRule="auto"/>
        <w:jc w:val="both"/>
        <w:rPr>
          <w:bCs/>
          <w:lang w:val="lv-LV"/>
        </w:rPr>
      </w:pPr>
      <w:r w:rsidRPr="00E12504">
        <w:rPr>
          <w:lang w:val="lv-LV"/>
        </w:rPr>
        <w:t>Iepirkuma komisija Pretendentu piedāvājumu izvērtēšanu veic</w:t>
      </w:r>
      <w:r w:rsidR="00250B86" w:rsidRPr="00E12504">
        <w:rPr>
          <w:lang w:val="lv-LV"/>
        </w:rPr>
        <w:t xml:space="preserve"> šādos</w:t>
      </w:r>
      <w:r w:rsidRPr="00E12504">
        <w:rPr>
          <w:lang w:val="lv-LV"/>
        </w:rPr>
        <w:t xml:space="preserve"> posmos:</w:t>
      </w:r>
    </w:p>
    <w:p w14:paraId="059202D0" w14:textId="77777777" w:rsidR="0057738E" w:rsidRPr="00E12504" w:rsidRDefault="0057738E" w:rsidP="000355B4">
      <w:pPr>
        <w:pStyle w:val="ListParagraph"/>
        <w:widowControl w:val="0"/>
        <w:numPr>
          <w:ilvl w:val="2"/>
          <w:numId w:val="9"/>
        </w:numPr>
        <w:tabs>
          <w:tab w:val="left" w:pos="630"/>
        </w:tabs>
        <w:overflowPunct w:val="0"/>
        <w:autoSpaceDE w:val="0"/>
        <w:autoSpaceDN w:val="0"/>
        <w:adjustRightInd w:val="0"/>
        <w:spacing w:line="276" w:lineRule="auto"/>
        <w:ind w:left="1440"/>
        <w:jc w:val="both"/>
        <w:rPr>
          <w:bCs/>
          <w:lang w:val="lv-LV"/>
        </w:rPr>
      </w:pPr>
      <w:r w:rsidRPr="00E12504">
        <w:rPr>
          <w:lang w:val="lv-LV"/>
        </w:rPr>
        <w:t xml:space="preserve"> </w:t>
      </w:r>
      <w:r w:rsidRPr="00E12504">
        <w:rPr>
          <w:b/>
          <w:u w:val="single"/>
          <w:lang w:val="lv-LV"/>
        </w:rPr>
        <w:t>Piedāvājumu noformējuma pārbaude:</w:t>
      </w:r>
      <w:r w:rsidRPr="00E12504">
        <w:rPr>
          <w:b/>
          <w:lang w:val="lv-LV"/>
        </w:rPr>
        <w:t xml:space="preserve"> </w:t>
      </w:r>
      <w:r w:rsidRPr="00E12504">
        <w:rPr>
          <w:lang w:val="lv-LV"/>
        </w:rPr>
        <w:t>Iepirkuma komisija izvērtē, vai piedāvājums sagatavots un noformēts atbilstoši Iepirkuma nolikuma II nodaļas prasībām. Pretendenti, kuru piedāvājumi nav noformēti atbilstoši Iepirkuma nolikuma II nodaļas prasībām, no tālākās dalības Iepirkumā tiek noraidīti, ja Iepirkuma komisija konstatē, ka Pretendenta piedāvājuma neatbilstība Iepirkuma nolikuma II nodaļas prasībām ir būtiska.</w:t>
      </w:r>
    </w:p>
    <w:p w14:paraId="6ED21CFB" w14:textId="18A25EFA" w:rsidR="0057738E" w:rsidRPr="00E12504" w:rsidRDefault="0057738E" w:rsidP="000355B4">
      <w:pPr>
        <w:pStyle w:val="ListParagraph"/>
        <w:widowControl w:val="0"/>
        <w:numPr>
          <w:ilvl w:val="2"/>
          <w:numId w:val="9"/>
        </w:numPr>
        <w:tabs>
          <w:tab w:val="left" w:pos="630"/>
        </w:tabs>
        <w:overflowPunct w:val="0"/>
        <w:autoSpaceDE w:val="0"/>
        <w:autoSpaceDN w:val="0"/>
        <w:adjustRightInd w:val="0"/>
        <w:spacing w:line="276" w:lineRule="auto"/>
        <w:ind w:left="1530"/>
        <w:jc w:val="both"/>
        <w:rPr>
          <w:bCs/>
          <w:lang w:val="lv-LV"/>
        </w:rPr>
      </w:pPr>
      <w:r w:rsidRPr="00E12504">
        <w:rPr>
          <w:b/>
          <w:bCs/>
          <w:u w:val="single"/>
          <w:lang w:val="lv-LV"/>
        </w:rPr>
        <w:t xml:space="preserve">Finanšu piedāvājuma </w:t>
      </w:r>
      <w:r w:rsidR="006976A7" w:rsidRPr="00E12504">
        <w:rPr>
          <w:b/>
          <w:bCs/>
          <w:u w:val="single"/>
          <w:lang w:val="lv-LV"/>
        </w:rPr>
        <w:t>pārbaude</w:t>
      </w:r>
      <w:r w:rsidRPr="00E12504">
        <w:rPr>
          <w:b/>
          <w:bCs/>
          <w:u w:val="single"/>
          <w:lang w:val="lv-LV"/>
        </w:rPr>
        <w:t xml:space="preserve">: </w:t>
      </w:r>
    </w:p>
    <w:p w14:paraId="0DAEC711" w14:textId="27BFD425" w:rsidR="0057738E" w:rsidRPr="00E12504" w:rsidRDefault="0057738E" w:rsidP="000355B4">
      <w:pPr>
        <w:pStyle w:val="ListParagraph"/>
        <w:widowControl w:val="0"/>
        <w:numPr>
          <w:ilvl w:val="3"/>
          <w:numId w:val="9"/>
        </w:numPr>
        <w:tabs>
          <w:tab w:val="left" w:pos="630"/>
        </w:tabs>
        <w:overflowPunct w:val="0"/>
        <w:autoSpaceDE w:val="0"/>
        <w:autoSpaceDN w:val="0"/>
        <w:adjustRightInd w:val="0"/>
        <w:spacing w:line="276" w:lineRule="auto"/>
        <w:ind w:left="1800"/>
        <w:jc w:val="both"/>
        <w:rPr>
          <w:bCs/>
          <w:lang w:val="lv-LV"/>
        </w:rPr>
      </w:pPr>
      <w:r w:rsidRPr="00E12504">
        <w:rPr>
          <w:lang w:val="lv-LV"/>
        </w:rPr>
        <w:t xml:space="preserve">Iepirkuma komisija izvērtē Pretendenta iesniegtā finanšu piedāvājuma atbilstību </w:t>
      </w:r>
      <w:r w:rsidRPr="00E12504">
        <w:rPr>
          <w:lang w:val="lv-LV" w:eastAsia="lv-LV"/>
        </w:rPr>
        <w:t>Iepirkuma nolikuma</w:t>
      </w:r>
      <w:r w:rsidR="00315FA4" w:rsidRPr="00E12504">
        <w:rPr>
          <w:lang w:val="lv-LV" w:eastAsia="lv-LV"/>
        </w:rPr>
        <w:t xml:space="preserve"> 6.2. punktā</w:t>
      </w:r>
      <w:r w:rsidR="006976A7" w:rsidRPr="00E12504">
        <w:rPr>
          <w:lang w:val="lv-LV" w:eastAsia="lv-LV"/>
        </w:rPr>
        <w:t xml:space="preserve"> </w:t>
      </w:r>
      <w:r w:rsidR="00315FA4" w:rsidRPr="00E12504">
        <w:rPr>
          <w:lang w:val="lv-LV" w:eastAsia="lv-LV"/>
        </w:rPr>
        <w:t>un</w:t>
      </w:r>
      <w:r w:rsidRPr="00E12504">
        <w:rPr>
          <w:lang w:val="lv-LV" w:eastAsia="lv-LV"/>
        </w:rPr>
        <w:t xml:space="preserve"> </w:t>
      </w:r>
      <w:r w:rsidR="00252878" w:rsidRPr="00E12504">
        <w:rPr>
          <w:b/>
          <w:bCs/>
          <w:i/>
          <w:iCs/>
          <w:lang w:val="lv-LV" w:eastAsia="lv-LV"/>
        </w:rPr>
        <w:t>3</w:t>
      </w:r>
      <w:r w:rsidR="003C29DE" w:rsidRPr="00E12504">
        <w:rPr>
          <w:b/>
          <w:bCs/>
          <w:i/>
          <w:iCs/>
          <w:lang w:val="lv-LV" w:eastAsia="lv-LV"/>
        </w:rPr>
        <w:t xml:space="preserve">. </w:t>
      </w:r>
      <w:r w:rsidRPr="00E12504">
        <w:rPr>
          <w:b/>
          <w:bCs/>
          <w:i/>
          <w:iCs/>
          <w:lang w:val="lv-LV" w:eastAsia="lv-LV"/>
        </w:rPr>
        <w:t>pielikumā</w:t>
      </w:r>
      <w:r w:rsidRPr="00E12504">
        <w:rPr>
          <w:lang w:val="lv-LV" w:eastAsia="lv-LV"/>
        </w:rPr>
        <w:t xml:space="preserve"> </w:t>
      </w:r>
      <w:r w:rsidRPr="00E12504">
        <w:rPr>
          <w:lang w:val="lv-LV"/>
        </w:rPr>
        <w:t>“</w:t>
      </w:r>
      <w:r w:rsidR="00962AE6" w:rsidRPr="00E12504">
        <w:rPr>
          <w:lang w:val="lv-LV"/>
        </w:rPr>
        <w:t>F</w:t>
      </w:r>
      <w:r w:rsidR="0020551D" w:rsidRPr="00E12504">
        <w:rPr>
          <w:lang w:val="lv-LV"/>
        </w:rPr>
        <w:t>inanšu piedāvājums</w:t>
      </w:r>
      <w:r w:rsidRPr="00E12504">
        <w:rPr>
          <w:lang w:val="lv-LV"/>
        </w:rPr>
        <w:t>” noteiktajām Pasūtītāja prasībām finanšu piedāvājuma sagatavošanā;</w:t>
      </w:r>
      <w:r w:rsidR="006976A7" w:rsidRPr="00E12504">
        <w:rPr>
          <w:lang w:val="lv-LV"/>
        </w:rPr>
        <w:t xml:space="preserve"> </w:t>
      </w:r>
    </w:p>
    <w:p w14:paraId="61E13A56" w14:textId="77777777" w:rsidR="006976A7" w:rsidRPr="00E12504" w:rsidRDefault="006976A7" w:rsidP="000355B4">
      <w:pPr>
        <w:pStyle w:val="ListParagraph"/>
        <w:widowControl w:val="0"/>
        <w:numPr>
          <w:ilvl w:val="3"/>
          <w:numId w:val="9"/>
        </w:numPr>
        <w:tabs>
          <w:tab w:val="left" w:pos="630"/>
        </w:tabs>
        <w:overflowPunct w:val="0"/>
        <w:autoSpaceDE w:val="0"/>
        <w:autoSpaceDN w:val="0"/>
        <w:adjustRightInd w:val="0"/>
        <w:spacing w:line="276" w:lineRule="auto"/>
        <w:ind w:left="1800"/>
        <w:jc w:val="both"/>
        <w:rPr>
          <w:bCs/>
          <w:lang w:val="lv-LV"/>
        </w:rPr>
      </w:pPr>
      <w:r w:rsidRPr="00E12504">
        <w:rPr>
          <w:lang w:val="lv-LV"/>
        </w:rPr>
        <w:t>Iepirkuma komisija</w:t>
      </w:r>
      <w:r w:rsidRPr="00E12504">
        <w:rPr>
          <w:b/>
          <w:lang w:val="lv-LV"/>
        </w:rPr>
        <w:t xml:space="preserve"> </w:t>
      </w:r>
      <w:r w:rsidRPr="00E12504">
        <w:rPr>
          <w:lang w:val="lv-LV"/>
        </w:rPr>
        <w:t>piedāvājumu vērtēšanas laikā pārbauda, vai piedāvājumā nav aritmētisku kļūdu. Ja Iepirkuma komisija konstatē šādas kļūdas, tā šīs kļūdas izlabo. Par kļūdu labojumu un laboto piedāvājuma summu Iepirkuma komisija paziņo Pretendentam, kura pieļautās kļūdas labotas. Vērtējot finanšu piedāvājumu, Iepirkuma komisija ņem vērā labojumus;</w:t>
      </w:r>
    </w:p>
    <w:p w14:paraId="1887D4DA" w14:textId="77777777" w:rsidR="006976A7" w:rsidRPr="00E12504" w:rsidRDefault="006976A7" w:rsidP="000355B4">
      <w:pPr>
        <w:pStyle w:val="ListParagraph"/>
        <w:widowControl w:val="0"/>
        <w:numPr>
          <w:ilvl w:val="3"/>
          <w:numId w:val="9"/>
        </w:numPr>
        <w:tabs>
          <w:tab w:val="left" w:pos="630"/>
        </w:tabs>
        <w:overflowPunct w:val="0"/>
        <w:autoSpaceDE w:val="0"/>
        <w:autoSpaceDN w:val="0"/>
        <w:adjustRightInd w:val="0"/>
        <w:spacing w:line="276" w:lineRule="auto"/>
        <w:ind w:left="1800"/>
        <w:jc w:val="both"/>
        <w:rPr>
          <w:bCs/>
          <w:lang w:val="lv-LV"/>
        </w:rPr>
      </w:pPr>
      <w:r w:rsidRPr="00E12504">
        <w:rPr>
          <w:lang w:val="lv-LV"/>
        </w:rPr>
        <w:t>Ja Iepirkuma komisijai Pretendenta piedāvājums šķitīs nepamatoti lēts, tā pieprasīs Pretendentam sniegt skaidrojumu par piedāvāto cenu vai izmaksām, ievērojot PIL 53.pantā noteikto;</w:t>
      </w:r>
      <w:r w:rsidRPr="00E12504">
        <w:rPr>
          <w:b/>
          <w:lang w:val="lv-LV"/>
        </w:rPr>
        <w:t xml:space="preserve"> </w:t>
      </w:r>
    </w:p>
    <w:p w14:paraId="5809474F" w14:textId="2AFFF6B0" w:rsidR="006976A7" w:rsidRPr="00E12504" w:rsidRDefault="006976A7" w:rsidP="000355B4">
      <w:pPr>
        <w:pStyle w:val="ListParagraph"/>
        <w:widowControl w:val="0"/>
        <w:numPr>
          <w:ilvl w:val="3"/>
          <w:numId w:val="9"/>
        </w:numPr>
        <w:tabs>
          <w:tab w:val="left" w:pos="630"/>
        </w:tabs>
        <w:overflowPunct w:val="0"/>
        <w:autoSpaceDE w:val="0"/>
        <w:autoSpaceDN w:val="0"/>
        <w:adjustRightInd w:val="0"/>
        <w:spacing w:line="276" w:lineRule="auto"/>
        <w:ind w:left="1800"/>
        <w:jc w:val="both"/>
        <w:rPr>
          <w:bCs/>
          <w:lang w:val="lv-LV"/>
        </w:rPr>
      </w:pPr>
      <w:r w:rsidRPr="00E12504">
        <w:rPr>
          <w:lang w:val="lv-LV"/>
        </w:rPr>
        <w:t xml:space="preserve">Pretendentu piedāvājumi, kuri neatbilst </w:t>
      </w:r>
      <w:r w:rsidRPr="00E12504">
        <w:rPr>
          <w:lang w:val="lv-LV" w:eastAsia="lv-LV"/>
        </w:rPr>
        <w:t>Iepirkuma nolikuma 6.2. punktā</w:t>
      </w:r>
      <w:r w:rsidR="00250B86" w:rsidRPr="00E12504">
        <w:rPr>
          <w:lang w:val="lv-LV" w:eastAsia="lv-LV"/>
        </w:rPr>
        <w:t xml:space="preserve"> </w:t>
      </w:r>
      <w:r w:rsidRPr="00E12504">
        <w:rPr>
          <w:lang w:val="lv-LV" w:eastAsia="lv-LV"/>
        </w:rPr>
        <w:t xml:space="preserve">un  </w:t>
      </w:r>
      <w:r w:rsidR="00252878" w:rsidRPr="00E12504">
        <w:rPr>
          <w:b/>
          <w:bCs/>
          <w:i/>
          <w:iCs/>
          <w:lang w:val="lv-LV" w:eastAsia="lv-LV"/>
        </w:rPr>
        <w:t>3</w:t>
      </w:r>
      <w:r w:rsidRPr="00E12504">
        <w:rPr>
          <w:b/>
          <w:bCs/>
          <w:i/>
          <w:iCs/>
          <w:lang w:val="lv-LV" w:eastAsia="lv-LV"/>
        </w:rPr>
        <w:t>.</w:t>
      </w:r>
      <w:r w:rsidR="003C29DE" w:rsidRPr="00E12504">
        <w:rPr>
          <w:b/>
          <w:bCs/>
          <w:i/>
          <w:iCs/>
          <w:lang w:val="lv-LV" w:eastAsia="lv-LV"/>
        </w:rPr>
        <w:t xml:space="preserve"> </w:t>
      </w:r>
      <w:r w:rsidRPr="00E12504">
        <w:rPr>
          <w:b/>
          <w:bCs/>
          <w:i/>
          <w:iCs/>
          <w:lang w:val="lv-LV" w:eastAsia="lv-LV"/>
        </w:rPr>
        <w:t>pielikumā</w:t>
      </w:r>
      <w:r w:rsidRPr="00E12504">
        <w:rPr>
          <w:lang w:val="lv-LV" w:eastAsia="lv-LV"/>
        </w:rPr>
        <w:t xml:space="preserve"> </w:t>
      </w:r>
      <w:r w:rsidRPr="00E12504">
        <w:rPr>
          <w:lang w:val="lv-LV"/>
        </w:rPr>
        <w:t>“Finanšu piedāvājums” noteiktajām Pasūtītāja prasībām finanšu piedāvājuma sagatavošanā, tiks noraidīti un netiks tālāk vērtēti</w:t>
      </w:r>
      <w:r w:rsidR="007B1B54" w:rsidRPr="00E12504">
        <w:rPr>
          <w:lang w:val="lv-LV"/>
        </w:rPr>
        <w:t>;</w:t>
      </w:r>
    </w:p>
    <w:p w14:paraId="4491B640" w14:textId="77777777" w:rsidR="006976A7" w:rsidRPr="00E12504" w:rsidRDefault="006976A7" w:rsidP="000355B4">
      <w:pPr>
        <w:pStyle w:val="ListParagraph"/>
        <w:widowControl w:val="0"/>
        <w:numPr>
          <w:ilvl w:val="2"/>
          <w:numId w:val="9"/>
        </w:numPr>
        <w:tabs>
          <w:tab w:val="left" w:pos="630"/>
        </w:tabs>
        <w:overflowPunct w:val="0"/>
        <w:autoSpaceDE w:val="0"/>
        <w:autoSpaceDN w:val="0"/>
        <w:adjustRightInd w:val="0"/>
        <w:spacing w:line="276" w:lineRule="auto"/>
        <w:ind w:left="1440"/>
        <w:jc w:val="both"/>
        <w:rPr>
          <w:bCs/>
          <w:lang w:val="lv-LV"/>
        </w:rPr>
      </w:pPr>
      <w:r w:rsidRPr="00E12504">
        <w:rPr>
          <w:b/>
          <w:bCs/>
          <w:u w:val="single"/>
          <w:lang w:val="lv-LV"/>
        </w:rPr>
        <w:t>Tehniskā piedāvājuma atbilstības pārbaude:</w:t>
      </w:r>
    </w:p>
    <w:p w14:paraId="25098427" w14:textId="67D61748" w:rsidR="006976A7" w:rsidRPr="00E12504" w:rsidRDefault="006976A7" w:rsidP="000355B4">
      <w:pPr>
        <w:pStyle w:val="ListParagraph"/>
        <w:widowControl w:val="0"/>
        <w:numPr>
          <w:ilvl w:val="3"/>
          <w:numId w:val="9"/>
        </w:numPr>
        <w:overflowPunct w:val="0"/>
        <w:autoSpaceDE w:val="0"/>
        <w:autoSpaceDN w:val="0"/>
        <w:adjustRightInd w:val="0"/>
        <w:spacing w:line="276" w:lineRule="auto"/>
        <w:ind w:left="1800"/>
        <w:jc w:val="both"/>
        <w:rPr>
          <w:bCs/>
          <w:lang w:val="lv-LV"/>
        </w:rPr>
      </w:pPr>
      <w:r w:rsidRPr="00E12504">
        <w:rPr>
          <w:lang w:val="lv-LV"/>
        </w:rPr>
        <w:t>Iepirkuma komisija izvērtē Pretendenta tehniskā piedāvājuma atbilstību Iepirkuma nolikuma 6.1. punkta</w:t>
      </w:r>
      <w:r w:rsidR="003C29DE" w:rsidRPr="00E12504">
        <w:rPr>
          <w:lang w:val="lv-LV"/>
        </w:rPr>
        <w:t>m</w:t>
      </w:r>
      <w:r w:rsidRPr="00E12504">
        <w:rPr>
          <w:lang w:val="lv-LV"/>
        </w:rPr>
        <w:t xml:space="preserve">,  Pasūtītāja prasībām un iesniegtajiem dokumentiem; </w:t>
      </w:r>
    </w:p>
    <w:p w14:paraId="791F89E8" w14:textId="77777777" w:rsidR="006976A7" w:rsidRPr="00E12504" w:rsidRDefault="006976A7" w:rsidP="000355B4">
      <w:pPr>
        <w:pStyle w:val="ListParagraph"/>
        <w:widowControl w:val="0"/>
        <w:numPr>
          <w:ilvl w:val="3"/>
          <w:numId w:val="9"/>
        </w:numPr>
        <w:overflowPunct w:val="0"/>
        <w:autoSpaceDE w:val="0"/>
        <w:autoSpaceDN w:val="0"/>
        <w:adjustRightInd w:val="0"/>
        <w:spacing w:line="276" w:lineRule="auto"/>
        <w:ind w:left="1800"/>
        <w:jc w:val="both"/>
        <w:rPr>
          <w:bCs/>
          <w:lang w:val="lv-LV"/>
        </w:rPr>
      </w:pPr>
      <w:r w:rsidRPr="00E12504">
        <w:rPr>
          <w:lang w:val="lv-LV"/>
        </w:rPr>
        <w:t xml:space="preserve">Piedāvājumu vērtēšanas gaitā Iepirkuma komisija ir tiesīga pieprasīt, lai tiek izskaidrota tehniskajā piedāvājumā iekļautā informācija; </w:t>
      </w:r>
    </w:p>
    <w:p w14:paraId="49FA7CE5" w14:textId="1B48219D" w:rsidR="006976A7" w:rsidRPr="00E12504" w:rsidRDefault="006976A7" w:rsidP="000355B4">
      <w:pPr>
        <w:pStyle w:val="ListParagraph"/>
        <w:widowControl w:val="0"/>
        <w:numPr>
          <w:ilvl w:val="3"/>
          <w:numId w:val="9"/>
        </w:numPr>
        <w:overflowPunct w:val="0"/>
        <w:autoSpaceDE w:val="0"/>
        <w:autoSpaceDN w:val="0"/>
        <w:adjustRightInd w:val="0"/>
        <w:spacing w:line="276" w:lineRule="auto"/>
        <w:ind w:left="1800"/>
        <w:jc w:val="both"/>
        <w:rPr>
          <w:bCs/>
          <w:lang w:val="lv-LV"/>
        </w:rPr>
      </w:pPr>
      <w:r w:rsidRPr="00E12504">
        <w:rPr>
          <w:lang w:val="lv-LV"/>
        </w:rPr>
        <w:t xml:space="preserve">Pretendentu piedāvājumi, kuri neatbilst Iepirkuma nolikumā noteiktajām Pasūtītāja prasībām tehniskā piedāvājuma sagatavošanā, tiks noraidīti un netiks </w:t>
      </w:r>
      <w:r w:rsidRPr="00E12504">
        <w:rPr>
          <w:lang w:val="lv-LV"/>
        </w:rPr>
        <w:lastRenderedPageBreak/>
        <w:t xml:space="preserve">tālāk vērtēti. </w:t>
      </w:r>
    </w:p>
    <w:p w14:paraId="4087CC27" w14:textId="7D0E5BC6" w:rsidR="006976A7" w:rsidRPr="00E12504" w:rsidRDefault="006976A7" w:rsidP="000355B4">
      <w:pPr>
        <w:pStyle w:val="ListParagraph"/>
        <w:widowControl w:val="0"/>
        <w:numPr>
          <w:ilvl w:val="2"/>
          <w:numId w:val="9"/>
        </w:numPr>
        <w:tabs>
          <w:tab w:val="left" w:pos="630"/>
        </w:tabs>
        <w:overflowPunct w:val="0"/>
        <w:autoSpaceDE w:val="0"/>
        <w:autoSpaceDN w:val="0"/>
        <w:adjustRightInd w:val="0"/>
        <w:spacing w:line="276" w:lineRule="auto"/>
        <w:ind w:left="1560"/>
        <w:jc w:val="both"/>
        <w:rPr>
          <w:bCs/>
          <w:lang w:val="lv-LV"/>
        </w:rPr>
      </w:pPr>
      <w:bookmarkStart w:id="7" w:name="_Hlk56692272"/>
      <w:r w:rsidRPr="00E12504">
        <w:rPr>
          <w:b/>
          <w:bCs/>
          <w:lang w:val="lv-LV"/>
        </w:rPr>
        <w:t>Piedāvājuma vērtēšana</w:t>
      </w:r>
      <w:bookmarkEnd w:id="7"/>
      <w:r w:rsidR="00F71B52" w:rsidRPr="00E12504">
        <w:rPr>
          <w:bCs/>
          <w:lang w:val="lv-LV"/>
        </w:rPr>
        <w:t xml:space="preserve">: </w:t>
      </w:r>
    </w:p>
    <w:p w14:paraId="2ED1CA2D" w14:textId="79CE7C13" w:rsidR="002E4C63" w:rsidRPr="00E12504" w:rsidRDefault="00F71B52" w:rsidP="000355B4">
      <w:pPr>
        <w:pStyle w:val="ListParagraph"/>
        <w:widowControl w:val="0"/>
        <w:numPr>
          <w:ilvl w:val="3"/>
          <w:numId w:val="9"/>
        </w:numPr>
        <w:tabs>
          <w:tab w:val="left" w:pos="630"/>
        </w:tabs>
        <w:overflowPunct w:val="0"/>
        <w:autoSpaceDE w:val="0"/>
        <w:autoSpaceDN w:val="0"/>
        <w:adjustRightInd w:val="0"/>
        <w:spacing w:line="276" w:lineRule="auto"/>
        <w:ind w:left="1800"/>
        <w:jc w:val="both"/>
        <w:rPr>
          <w:lang w:val="lv-LV"/>
        </w:rPr>
      </w:pPr>
      <w:r w:rsidRPr="00E12504">
        <w:rPr>
          <w:lang w:val="lv-LV"/>
        </w:rPr>
        <w:t>Komisija vērtē piedāvājumus pēc saimnieciski visizdevīgākā piedāvājuma noteikšanas kritērijiem. Katrs iepirkuma komisijas loceklis katru piedāvājumu vērtē individuāli pēc visiem nolikumā norādītajiem vērtēšanas kritērijiem</w:t>
      </w:r>
      <w:r w:rsidR="00277405" w:rsidRPr="00E12504">
        <w:rPr>
          <w:lang w:val="lv-LV"/>
        </w:rPr>
        <w:t xml:space="preserve">. </w:t>
      </w:r>
    </w:p>
    <w:p w14:paraId="20FA1E5A" w14:textId="77777777" w:rsidR="00733FBC" w:rsidRPr="00E12504" w:rsidRDefault="00277405" w:rsidP="000355B4">
      <w:pPr>
        <w:pStyle w:val="ListParagraph"/>
        <w:widowControl w:val="0"/>
        <w:numPr>
          <w:ilvl w:val="3"/>
          <w:numId w:val="9"/>
        </w:numPr>
        <w:tabs>
          <w:tab w:val="left" w:pos="630"/>
        </w:tabs>
        <w:overflowPunct w:val="0"/>
        <w:autoSpaceDE w:val="0"/>
        <w:autoSpaceDN w:val="0"/>
        <w:adjustRightInd w:val="0"/>
        <w:spacing w:line="276" w:lineRule="auto"/>
        <w:ind w:left="1800"/>
        <w:jc w:val="both"/>
        <w:rPr>
          <w:lang w:val="lv-LV"/>
        </w:rPr>
      </w:pPr>
      <w:r w:rsidRPr="00E12504">
        <w:rPr>
          <w:lang w:val="lv-LV"/>
        </w:rPr>
        <w:t>Vērtēšanas kritēriji un metodika</w:t>
      </w:r>
      <w:r w:rsidR="00733FBC" w:rsidRPr="00E12504">
        <w:rPr>
          <w:lang w:val="lv-LV"/>
        </w:rPr>
        <w:t>:</w:t>
      </w:r>
    </w:p>
    <w:p w14:paraId="2F719ABE" w14:textId="6C46AEE4" w:rsidR="002F4539" w:rsidRPr="00631E3D" w:rsidRDefault="002F4539" w:rsidP="003E65A1">
      <w:pPr>
        <w:widowControl w:val="0"/>
        <w:overflowPunct w:val="0"/>
        <w:autoSpaceDE w:val="0"/>
        <w:autoSpaceDN w:val="0"/>
        <w:adjustRightInd w:val="0"/>
        <w:spacing w:line="276" w:lineRule="auto"/>
        <w:jc w:val="both"/>
        <w:rPr>
          <w:rFonts w:ascii="Times New Roman" w:hAnsi="Times New Roman" w:cs="Times New Roman"/>
          <w:b/>
          <w:bCs/>
          <w:sz w:val="26"/>
          <w:szCs w:val="26"/>
        </w:rPr>
      </w:pPr>
    </w:p>
    <w:tbl>
      <w:tblPr>
        <w:tblW w:w="99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8"/>
        <w:gridCol w:w="2835"/>
        <w:gridCol w:w="2126"/>
        <w:gridCol w:w="3969"/>
      </w:tblGrid>
      <w:tr w:rsidR="00273A9F" w:rsidRPr="00631E3D" w14:paraId="7A14A7D7" w14:textId="77777777" w:rsidTr="005F51E1">
        <w:trPr>
          <w:jc w:val="center"/>
        </w:trPr>
        <w:tc>
          <w:tcPr>
            <w:tcW w:w="988" w:type="dxa"/>
            <w:tcBorders>
              <w:top w:val="single" w:sz="4" w:space="0" w:color="auto"/>
              <w:left w:val="single" w:sz="4" w:space="0" w:color="auto"/>
              <w:bottom w:val="single" w:sz="4" w:space="0" w:color="auto"/>
              <w:right w:val="single" w:sz="4" w:space="0" w:color="auto"/>
            </w:tcBorders>
            <w:shd w:val="clear" w:color="auto" w:fill="D9D9D9"/>
          </w:tcPr>
          <w:p w14:paraId="5725E5F6" w14:textId="77777777" w:rsidR="00273A9F" w:rsidRPr="00631E3D" w:rsidRDefault="00273A9F" w:rsidP="00BC2BD4">
            <w:pPr>
              <w:pStyle w:val="TableParagraph"/>
              <w:spacing w:before="80" w:line="276" w:lineRule="auto"/>
              <w:jc w:val="center"/>
              <w:rPr>
                <w:b/>
                <w:sz w:val="22"/>
                <w:szCs w:val="22"/>
                <w:lang w:val="lv-LV"/>
              </w:rPr>
            </w:pPr>
            <w:r w:rsidRPr="00631E3D">
              <w:rPr>
                <w:b/>
                <w:sz w:val="22"/>
                <w:szCs w:val="22"/>
                <w:lang w:val="lv-LV"/>
              </w:rPr>
              <w:t>Nr.p.k.</w:t>
            </w:r>
          </w:p>
        </w:tc>
        <w:tc>
          <w:tcPr>
            <w:tcW w:w="2835" w:type="dxa"/>
            <w:tcBorders>
              <w:top w:val="single" w:sz="4" w:space="0" w:color="auto"/>
              <w:left w:val="single" w:sz="4" w:space="0" w:color="auto"/>
              <w:bottom w:val="single" w:sz="4" w:space="0" w:color="auto"/>
              <w:right w:val="single" w:sz="4" w:space="0" w:color="auto"/>
            </w:tcBorders>
            <w:shd w:val="clear" w:color="auto" w:fill="D9D9D9"/>
          </w:tcPr>
          <w:p w14:paraId="63F3FE15" w14:textId="77777777" w:rsidR="00273A9F" w:rsidRPr="00631E3D" w:rsidRDefault="00273A9F" w:rsidP="00BC2BD4">
            <w:pPr>
              <w:pStyle w:val="TableParagraph"/>
              <w:spacing w:before="80" w:line="276" w:lineRule="auto"/>
              <w:ind w:left="827"/>
              <w:rPr>
                <w:b/>
                <w:sz w:val="22"/>
                <w:szCs w:val="22"/>
                <w:lang w:val="lv-LV"/>
              </w:rPr>
            </w:pPr>
            <w:r w:rsidRPr="00631E3D">
              <w:rPr>
                <w:b/>
                <w:sz w:val="22"/>
                <w:szCs w:val="22"/>
                <w:lang w:val="lv-LV"/>
              </w:rPr>
              <w:t>Kritērijs</w:t>
            </w:r>
          </w:p>
        </w:tc>
        <w:tc>
          <w:tcPr>
            <w:tcW w:w="2126" w:type="dxa"/>
            <w:tcBorders>
              <w:top w:val="single" w:sz="4" w:space="0" w:color="auto"/>
              <w:left w:val="single" w:sz="4" w:space="0" w:color="auto"/>
              <w:bottom w:val="single" w:sz="4" w:space="0" w:color="auto"/>
              <w:right w:val="single" w:sz="4" w:space="0" w:color="auto"/>
            </w:tcBorders>
            <w:shd w:val="clear" w:color="auto" w:fill="D9D9D9"/>
          </w:tcPr>
          <w:p w14:paraId="2267652A" w14:textId="77777777" w:rsidR="00273A9F" w:rsidRPr="00631E3D" w:rsidRDefault="00273A9F" w:rsidP="00BC2BD4">
            <w:pPr>
              <w:pStyle w:val="TableParagraph"/>
              <w:spacing w:before="80" w:line="276" w:lineRule="auto"/>
              <w:ind w:right="82"/>
              <w:jc w:val="center"/>
              <w:rPr>
                <w:b/>
                <w:sz w:val="22"/>
                <w:szCs w:val="22"/>
                <w:lang w:val="lv-LV"/>
              </w:rPr>
            </w:pPr>
            <w:r w:rsidRPr="00631E3D">
              <w:rPr>
                <w:b/>
                <w:sz w:val="22"/>
                <w:szCs w:val="22"/>
                <w:lang w:val="lv-LV"/>
              </w:rPr>
              <w:t>Maksimālais punktu skaits</w:t>
            </w:r>
          </w:p>
        </w:tc>
        <w:tc>
          <w:tcPr>
            <w:tcW w:w="3969" w:type="dxa"/>
            <w:tcBorders>
              <w:top w:val="single" w:sz="4" w:space="0" w:color="auto"/>
              <w:left w:val="single" w:sz="4" w:space="0" w:color="auto"/>
              <w:bottom w:val="single" w:sz="4" w:space="0" w:color="auto"/>
              <w:right w:val="single" w:sz="4" w:space="0" w:color="auto"/>
            </w:tcBorders>
            <w:shd w:val="clear" w:color="auto" w:fill="D9D9D9"/>
          </w:tcPr>
          <w:p w14:paraId="73A0C78F" w14:textId="77777777" w:rsidR="00273A9F" w:rsidRPr="00631E3D" w:rsidRDefault="00273A9F" w:rsidP="00BC2BD4">
            <w:pPr>
              <w:pStyle w:val="TableParagraph"/>
              <w:spacing w:before="80" w:line="276" w:lineRule="auto"/>
              <w:ind w:right="82"/>
              <w:jc w:val="center"/>
              <w:rPr>
                <w:b/>
                <w:sz w:val="22"/>
                <w:szCs w:val="22"/>
                <w:lang w:val="lv-LV"/>
              </w:rPr>
            </w:pPr>
            <w:r w:rsidRPr="00631E3D">
              <w:rPr>
                <w:b/>
                <w:sz w:val="22"/>
                <w:szCs w:val="22"/>
                <w:lang w:val="lv-LV" w:eastAsia="lv-LV"/>
              </w:rPr>
              <w:t>Vērtējuma atšifrējums</w:t>
            </w:r>
          </w:p>
        </w:tc>
      </w:tr>
      <w:tr w:rsidR="00273A9F" w:rsidRPr="00631E3D" w14:paraId="2A7340BF" w14:textId="77777777" w:rsidTr="005F51E1">
        <w:trPr>
          <w:jc w:val="center"/>
        </w:trPr>
        <w:tc>
          <w:tcPr>
            <w:tcW w:w="988" w:type="dxa"/>
            <w:tcBorders>
              <w:top w:val="single" w:sz="4" w:space="0" w:color="auto"/>
            </w:tcBorders>
            <w:shd w:val="clear" w:color="auto" w:fill="D9D9D9" w:themeFill="background1" w:themeFillShade="D9"/>
          </w:tcPr>
          <w:p w14:paraId="0577DCB8" w14:textId="77777777" w:rsidR="00273A9F" w:rsidRPr="00631E3D" w:rsidRDefault="00273A9F" w:rsidP="00BC2BD4">
            <w:pPr>
              <w:pStyle w:val="TableParagraph"/>
              <w:spacing w:before="80" w:line="276" w:lineRule="auto"/>
              <w:jc w:val="center"/>
              <w:rPr>
                <w:b/>
                <w:sz w:val="22"/>
                <w:szCs w:val="22"/>
                <w:lang w:val="lv-LV"/>
              </w:rPr>
            </w:pPr>
            <w:r w:rsidRPr="00631E3D">
              <w:rPr>
                <w:b/>
                <w:sz w:val="22"/>
                <w:szCs w:val="22"/>
                <w:lang w:val="lv-LV"/>
              </w:rPr>
              <w:t>1.</w:t>
            </w:r>
          </w:p>
        </w:tc>
        <w:tc>
          <w:tcPr>
            <w:tcW w:w="2835" w:type="dxa"/>
            <w:tcBorders>
              <w:top w:val="single" w:sz="4" w:space="0" w:color="auto"/>
            </w:tcBorders>
          </w:tcPr>
          <w:p w14:paraId="5E86D264" w14:textId="3F64BF5D" w:rsidR="00273A9F" w:rsidRPr="00631E3D" w:rsidRDefault="007F79CF" w:rsidP="00D36C3D">
            <w:pPr>
              <w:pStyle w:val="TableParagraph"/>
              <w:spacing w:before="80" w:line="276" w:lineRule="auto"/>
              <w:rPr>
                <w:b/>
                <w:sz w:val="22"/>
                <w:szCs w:val="22"/>
                <w:lang w:val="lv-LV"/>
              </w:rPr>
            </w:pPr>
            <w:r w:rsidRPr="00631E3D">
              <w:rPr>
                <w:b/>
                <w:bCs/>
                <w:sz w:val="22"/>
                <w:szCs w:val="22"/>
                <w:lang w:val="lv-LV"/>
              </w:rPr>
              <w:t>(K1)</w:t>
            </w:r>
            <w:r w:rsidRPr="00631E3D">
              <w:rPr>
                <w:sz w:val="22"/>
                <w:szCs w:val="22"/>
                <w:lang w:val="lv-LV"/>
              </w:rPr>
              <w:t xml:space="preserve"> </w:t>
            </w:r>
            <w:r w:rsidR="00273A9F" w:rsidRPr="00631E3D">
              <w:rPr>
                <w:sz w:val="22"/>
                <w:szCs w:val="22"/>
                <w:lang w:val="lv-LV"/>
              </w:rPr>
              <w:t>Finanšu piedāvājumā norādīta cena par līguma izpildi (bez PVN)</w:t>
            </w:r>
            <w:r w:rsidR="008C3405">
              <w:rPr>
                <w:sz w:val="22"/>
                <w:szCs w:val="22"/>
                <w:lang w:val="lv-LV"/>
              </w:rPr>
              <w:t>.</w:t>
            </w:r>
          </w:p>
        </w:tc>
        <w:tc>
          <w:tcPr>
            <w:tcW w:w="2126" w:type="dxa"/>
            <w:tcBorders>
              <w:top w:val="single" w:sz="4" w:space="0" w:color="auto"/>
            </w:tcBorders>
          </w:tcPr>
          <w:p w14:paraId="75423C30" w14:textId="3CA681F9" w:rsidR="00273A9F" w:rsidRPr="00631E3D" w:rsidRDefault="008E4ED6" w:rsidP="00BC2BD4">
            <w:pPr>
              <w:pStyle w:val="TableParagraph"/>
              <w:spacing w:before="80" w:line="276" w:lineRule="auto"/>
              <w:ind w:right="82"/>
              <w:jc w:val="center"/>
              <w:rPr>
                <w:b/>
                <w:sz w:val="22"/>
                <w:szCs w:val="22"/>
                <w:lang w:val="lv-LV"/>
              </w:rPr>
            </w:pPr>
            <w:r>
              <w:rPr>
                <w:b/>
                <w:sz w:val="22"/>
                <w:szCs w:val="22"/>
                <w:lang w:val="lv-LV"/>
              </w:rPr>
              <w:t>9</w:t>
            </w:r>
            <w:r w:rsidR="00AA7AFC" w:rsidRPr="00631E3D">
              <w:rPr>
                <w:b/>
                <w:sz w:val="22"/>
                <w:szCs w:val="22"/>
                <w:lang w:val="lv-LV"/>
              </w:rPr>
              <w:t>0</w:t>
            </w:r>
          </w:p>
        </w:tc>
        <w:tc>
          <w:tcPr>
            <w:tcW w:w="3969" w:type="dxa"/>
            <w:tcBorders>
              <w:top w:val="single" w:sz="4" w:space="0" w:color="auto"/>
            </w:tcBorders>
          </w:tcPr>
          <w:p w14:paraId="090BF2EE" w14:textId="34320197" w:rsidR="00273A9F" w:rsidRPr="00631E3D" w:rsidRDefault="00273A9F" w:rsidP="00BC2BD4">
            <w:pPr>
              <w:spacing w:after="0" w:line="276" w:lineRule="auto"/>
              <w:ind w:left="175"/>
              <w:rPr>
                <w:rFonts w:ascii="Times New Roman" w:hAnsi="Times New Roman" w:cs="Times New Roman"/>
                <w:lang w:eastAsia="lv-LV"/>
              </w:rPr>
            </w:pPr>
            <w:r w:rsidRPr="00631E3D">
              <w:rPr>
                <w:rFonts w:ascii="Times New Roman" w:hAnsi="Times New Roman" w:cs="Times New Roman"/>
                <w:lang w:eastAsia="lv-LV"/>
              </w:rPr>
              <w:t>Šajā kritērijā pretendenta piedāvājumam ar viszemāko cenu tiks piešķirts maksimālais punktu skaits (</w:t>
            </w:r>
            <w:r w:rsidR="00AA7AFC" w:rsidRPr="00631E3D">
              <w:rPr>
                <w:rFonts w:ascii="Times New Roman" w:hAnsi="Times New Roman" w:cs="Times New Roman"/>
                <w:lang w:eastAsia="lv-LV"/>
              </w:rPr>
              <w:t>50</w:t>
            </w:r>
            <w:r w:rsidRPr="00631E3D">
              <w:rPr>
                <w:rFonts w:ascii="Times New Roman" w:hAnsi="Times New Roman" w:cs="Times New Roman"/>
                <w:lang w:eastAsia="lv-LV"/>
              </w:rPr>
              <w:t>), bet pārējiem piedāvājumiem punkti tiks aprēķināti proporcionāli attiecībā pret piedāvājumu ar viszemāko cenu saskaņā ar šādu algoritmu: K1 = (A/B) x P, kur A = Zemākā piedāvātā cena; B = Konkrētā piedāvājuma cena; P = Kritērija maksimālais punktu skaits (</w:t>
            </w:r>
            <w:r w:rsidR="00AA7AFC" w:rsidRPr="00631E3D">
              <w:rPr>
                <w:rFonts w:ascii="Times New Roman" w:hAnsi="Times New Roman" w:cs="Times New Roman"/>
                <w:lang w:eastAsia="lv-LV"/>
              </w:rPr>
              <w:t>50</w:t>
            </w:r>
            <w:r w:rsidRPr="00631E3D">
              <w:rPr>
                <w:rFonts w:ascii="Times New Roman" w:hAnsi="Times New Roman" w:cs="Times New Roman"/>
                <w:lang w:eastAsia="lv-LV"/>
              </w:rPr>
              <w:t>), K1= iegūto punktu skaits, noapaļots līdz diviem cipariem aiz komata.</w:t>
            </w:r>
          </w:p>
        </w:tc>
      </w:tr>
      <w:tr w:rsidR="00132D7A" w:rsidRPr="00631E3D" w14:paraId="2AB74B7B" w14:textId="77777777" w:rsidTr="005F51E1">
        <w:trPr>
          <w:jc w:val="center"/>
        </w:trPr>
        <w:tc>
          <w:tcPr>
            <w:tcW w:w="988" w:type="dxa"/>
            <w:shd w:val="clear" w:color="auto" w:fill="D9D9D9" w:themeFill="background1" w:themeFillShade="D9"/>
          </w:tcPr>
          <w:p w14:paraId="2287A047" w14:textId="77777777" w:rsidR="00132D7A" w:rsidRPr="00631E3D" w:rsidRDefault="00132D7A" w:rsidP="00132D7A">
            <w:pPr>
              <w:pStyle w:val="TableParagraph"/>
              <w:spacing w:before="80" w:line="276" w:lineRule="auto"/>
              <w:jc w:val="center"/>
              <w:rPr>
                <w:b/>
                <w:sz w:val="22"/>
                <w:szCs w:val="22"/>
                <w:lang w:val="lv-LV"/>
              </w:rPr>
            </w:pPr>
            <w:r w:rsidRPr="00631E3D">
              <w:rPr>
                <w:b/>
                <w:sz w:val="22"/>
                <w:szCs w:val="22"/>
                <w:lang w:val="lv-LV"/>
              </w:rPr>
              <w:t>2.</w:t>
            </w:r>
          </w:p>
        </w:tc>
        <w:tc>
          <w:tcPr>
            <w:tcW w:w="2835" w:type="dxa"/>
          </w:tcPr>
          <w:p w14:paraId="2412D637" w14:textId="04800C4E" w:rsidR="00132D7A" w:rsidRPr="008C31EB" w:rsidRDefault="00132D7A" w:rsidP="00132D7A">
            <w:pPr>
              <w:pStyle w:val="TableParagraph"/>
              <w:spacing w:before="80" w:line="276" w:lineRule="auto"/>
              <w:ind w:right="82"/>
              <w:rPr>
                <w:b/>
                <w:sz w:val="22"/>
                <w:szCs w:val="22"/>
                <w:lang w:val="lv-LV"/>
              </w:rPr>
            </w:pPr>
            <w:r w:rsidRPr="00631E3D">
              <w:rPr>
                <w:b/>
                <w:sz w:val="22"/>
                <w:szCs w:val="22"/>
                <w:lang w:val="lv-LV"/>
              </w:rPr>
              <w:t xml:space="preserve">(K2) </w:t>
            </w:r>
            <w:r w:rsidR="008C31EB">
              <w:rPr>
                <w:lang w:eastAsia="en-US"/>
              </w:rPr>
              <w:t>Galvenā būvdarbu būvuzrauga pieredze</w:t>
            </w:r>
            <w:r w:rsidR="008C3405">
              <w:rPr>
                <w:lang w:eastAsia="en-US"/>
              </w:rPr>
              <w:t>.</w:t>
            </w:r>
            <w:r w:rsidR="008C31EB" w:rsidRPr="008C31EB">
              <w:rPr>
                <w:lang w:val="lv-LV" w:eastAsia="en-US"/>
              </w:rPr>
              <w:t> </w:t>
            </w:r>
          </w:p>
        </w:tc>
        <w:tc>
          <w:tcPr>
            <w:tcW w:w="2126" w:type="dxa"/>
          </w:tcPr>
          <w:p w14:paraId="01B0B72E" w14:textId="3631DB7F" w:rsidR="00132D7A" w:rsidRPr="00631E3D" w:rsidRDefault="008C31EB" w:rsidP="00132D7A">
            <w:pPr>
              <w:pStyle w:val="TableParagraph"/>
              <w:spacing w:before="80" w:line="276" w:lineRule="auto"/>
              <w:ind w:right="82"/>
              <w:jc w:val="center"/>
              <w:rPr>
                <w:b/>
                <w:sz w:val="22"/>
                <w:szCs w:val="22"/>
                <w:lang w:val="lv-LV"/>
              </w:rPr>
            </w:pPr>
            <w:r>
              <w:rPr>
                <w:b/>
                <w:sz w:val="22"/>
                <w:szCs w:val="22"/>
                <w:lang w:val="lv-LV"/>
              </w:rPr>
              <w:t>1</w:t>
            </w:r>
            <w:r w:rsidR="00132D7A" w:rsidRPr="00631E3D">
              <w:rPr>
                <w:b/>
                <w:sz w:val="22"/>
                <w:szCs w:val="22"/>
                <w:lang w:val="lv-LV"/>
              </w:rPr>
              <w:t>0</w:t>
            </w:r>
          </w:p>
        </w:tc>
        <w:tc>
          <w:tcPr>
            <w:tcW w:w="3969" w:type="dxa"/>
          </w:tcPr>
          <w:p w14:paraId="7D1E405C" w14:textId="515C091A" w:rsidR="00132D7A" w:rsidRPr="00631E3D" w:rsidRDefault="00132D7A" w:rsidP="001D3AC5">
            <w:pPr>
              <w:pStyle w:val="TableParagraph"/>
              <w:spacing w:before="80" w:line="276" w:lineRule="auto"/>
              <w:ind w:right="82"/>
              <w:rPr>
                <w:sz w:val="22"/>
                <w:szCs w:val="22"/>
                <w:lang w:val="lv-LV" w:eastAsia="lv-LV"/>
              </w:rPr>
            </w:pPr>
            <w:r w:rsidRPr="00631E3D">
              <w:rPr>
                <w:sz w:val="22"/>
                <w:szCs w:val="22"/>
                <w:lang w:val="lv-LV" w:eastAsia="lv-LV"/>
              </w:rPr>
              <w:t xml:space="preserve">Par pretendenta </w:t>
            </w:r>
            <w:r w:rsidR="00BB1157" w:rsidRPr="00631E3D">
              <w:rPr>
                <w:sz w:val="22"/>
                <w:szCs w:val="22"/>
                <w:lang w:val="lv-LV" w:eastAsia="lv-LV"/>
              </w:rPr>
              <w:t>atbildīgā būvdarbu vadītāja</w:t>
            </w:r>
            <w:r w:rsidRPr="00631E3D">
              <w:rPr>
                <w:sz w:val="22"/>
                <w:szCs w:val="22"/>
                <w:lang w:val="lv-LV" w:eastAsia="lv-LV"/>
              </w:rPr>
              <w:t xml:space="preserve"> pieredzi tiek piešķirti:</w:t>
            </w:r>
          </w:p>
          <w:p w14:paraId="0C981132" w14:textId="068B0C57" w:rsidR="00132D7A" w:rsidRPr="00631E3D" w:rsidRDefault="008F3D50" w:rsidP="001D3AC5">
            <w:pPr>
              <w:pStyle w:val="TableParagraph"/>
              <w:spacing w:before="80" w:line="276" w:lineRule="auto"/>
              <w:ind w:right="82"/>
              <w:rPr>
                <w:sz w:val="22"/>
                <w:szCs w:val="22"/>
                <w:lang w:val="lv-LV"/>
              </w:rPr>
            </w:pPr>
            <w:r>
              <w:rPr>
                <w:b/>
                <w:bCs/>
                <w:sz w:val="22"/>
                <w:szCs w:val="22"/>
                <w:lang w:val="lv-LV" w:eastAsia="lv-LV"/>
              </w:rPr>
              <w:t>1</w:t>
            </w:r>
            <w:r w:rsidR="00BB1157" w:rsidRPr="00631E3D">
              <w:rPr>
                <w:b/>
                <w:bCs/>
                <w:sz w:val="22"/>
                <w:szCs w:val="22"/>
                <w:lang w:val="lv-LV" w:eastAsia="lv-LV"/>
              </w:rPr>
              <w:t>0</w:t>
            </w:r>
            <w:r w:rsidR="00132D7A" w:rsidRPr="00631E3D">
              <w:rPr>
                <w:b/>
                <w:bCs/>
                <w:sz w:val="22"/>
                <w:szCs w:val="22"/>
                <w:lang w:val="lv-LV" w:eastAsia="lv-LV"/>
              </w:rPr>
              <w:t xml:space="preserve"> punkti</w:t>
            </w:r>
            <w:r w:rsidR="00132D7A" w:rsidRPr="00631E3D">
              <w:rPr>
                <w:sz w:val="22"/>
                <w:szCs w:val="22"/>
                <w:lang w:val="lv-LV" w:eastAsia="lv-LV"/>
              </w:rPr>
              <w:t xml:space="preserve"> - ja pretendenta norādītajam </w:t>
            </w:r>
            <w:r w:rsidR="00BB1157" w:rsidRPr="00631E3D">
              <w:rPr>
                <w:color w:val="212121"/>
                <w:sz w:val="22"/>
                <w:szCs w:val="22"/>
                <w:lang w:val="lv-LV"/>
              </w:rPr>
              <w:t>būvdarbu</w:t>
            </w:r>
            <w:r w:rsidR="00132D7A" w:rsidRPr="00631E3D">
              <w:rPr>
                <w:sz w:val="22"/>
                <w:szCs w:val="22"/>
                <w:lang w:val="lv-LV" w:eastAsia="lv-LV"/>
              </w:rPr>
              <w:t xml:space="preserve"> </w:t>
            </w:r>
            <w:r w:rsidR="00800414">
              <w:rPr>
                <w:lang w:eastAsia="en-US"/>
              </w:rPr>
              <w:t>galvenajam būvdarbu būvuzraugam</w:t>
            </w:r>
            <w:r w:rsidR="00132D7A" w:rsidRPr="00631E3D">
              <w:rPr>
                <w:sz w:val="22"/>
                <w:szCs w:val="22"/>
                <w:lang w:val="lv-LV" w:eastAsia="lv-LV"/>
              </w:rPr>
              <w:t xml:space="preserve"> ne vairāk kā iepriekšējo 5 (piecu) gadu laikā, kā arī periodā līdz piedāvājuma iesniegšanas dienai, ir pieredze </w:t>
            </w:r>
            <w:r>
              <w:rPr>
                <w:b/>
                <w:bCs/>
                <w:sz w:val="22"/>
                <w:szCs w:val="22"/>
                <w:lang w:val="lv-LV" w:eastAsia="lv-LV"/>
              </w:rPr>
              <w:t>3</w:t>
            </w:r>
            <w:r w:rsidR="00132D7A" w:rsidRPr="00631E3D">
              <w:rPr>
                <w:b/>
                <w:bCs/>
                <w:sz w:val="22"/>
                <w:szCs w:val="22"/>
                <w:lang w:val="lv-LV" w:eastAsia="lv-LV"/>
              </w:rPr>
              <w:t xml:space="preserve"> un vairāk</w:t>
            </w:r>
            <w:r w:rsidR="00BB1157" w:rsidRPr="00631E3D">
              <w:rPr>
                <w:sz w:val="22"/>
                <w:szCs w:val="22"/>
                <w:lang w:val="lv-LV" w:eastAsia="lv-LV"/>
              </w:rPr>
              <w:t xml:space="preserve"> </w:t>
            </w:r>
            <w:r w:rsidR="00BB1157" w:rsidRPr="00631E3D">
              <w:rPr>
                <w:color w:val="212121"/>
                <w:lang w:val="lv-LV"/>
              </w:rPr>
              <w:t xml:space="preserve">hidrotehnisko </w:t>
            </w:r>
            <w:r w:rsidR="00BB1157" w:rsidRPr="00631E3D">
              <w:rPr>
                <w:lang w:val="lv-LV"/>
              </w:rPr>
              <w:t xml:space="preserve">vai meliorācijas sistēmu būvju </w:t>
            </w:r>
            <w:r w:rsidR="00465729" w:rsidRPr="00631E3D">
              <w:rPr>
                <w:lang w:val="lv-LV"/>
              </w:rPr>
              <w:t xml:space="preserve">izbūves, pārbūves vai atjaunošanas darbu </w:t>
            </w:r>
            <w:r w:rsidR="006713E4">
              <w:rPr>
                <w:lang w:val="lv-LV"/>
              </w:rPr>
              <w:t>būvuzraudzībā</w:t>
            </w:r>
            <w:r w:rsidR="00132D7A" w:rsidRPr="00631E3D">
              <w:rPr>
                <w:sz w:val="22"/>
                <w:szCs w:val="22"/>
                <w:lang w:val="lv-LV" w:eastAsia="lv-LV"/>
              </w:rPr>
              <w:t>.</w:t>
            </w:r>
            <w:r w:rsidR="00132D7A" w:rsidRPr="00631E3D">
              <w:rPr>
                <w:sz w:val="22"/>
                <w:szCs w:val="22"/>
                <w:lang w:val="lv-LV"/>
              </w:rPr>
              <w:t xml:space="preserve">  </w:t>
            </w:r>
          </w:p>
          <w:p w14:paraId="736FFFDA" w14:textId="1F651915" w:rsidR="00E10D31" w:rsidRPr="00631E3D" w:rsidRDefault="00721E5C" w:rsidP="001D3AC5">
            <w:pPr>
              <w:pStyle w:val="TableParagraph"/>
              <w:spacing w:before="80" w:line="276" w:lineRule="auto"/>
              <w:ind w:right="82"/>
              <w:rPr>
                <w:sz w:val="22"/>
                <w:szCs w:val="22"/>
                <w:lang w:val="lv-LV" w:eastAsia="lv-LV"/>
              </w:rPr>
            </w:pPr>
            <w:r>
              <w:rPr>
                <w:b/>
                <w:bCs/>
                <w:sz w:val="22"/>
                <w:szCs w:val="22"/>
                <w:lang w:val="lv-LV" w:eastAsia="lv-LV"/>
              </w:rPr>
              <w:t>5</w:t>
            </w:r>
            <w:r w:rsidRPr="00631E3D">
              <w:rPr>
                <w:b/>
                <w:bCs/>
                <w:sz w:val="22"/>
                <w:szCs w:val="22"/>
                <w:lang w:val="lv-LV" w:eastAsia="lv-LV"/>
              </w:rPr>
              <w:t xml:space="preserve"> punkti</w:t>
            </w:r>
            <w:r w:rsidRPr="00631E3D">
              <w:rPr>
                <w:sz w:val="22"/>
                <w:szCs w:val="22"/>
                <w:lang w:val="lv-LV" w:eastAsia="lv-LV"/>
              </w:rPr>
              <w:t xml:space="preserve"> - ja pretendenta norādītajam </w:t>
            </w:r>
            <w:r w:rsidRPr="00631E3D">
              <w:rPr>
                <w:color w:val="212121"/>
                <w:sz w:val="22"/>
                <w:szCs w:val="22"/>
                <w:lang w:val="lv-LV"/>
              </w:rPr>
              <w:t>būvdarbu</w:t>
            </w:r>
            <w:r w:rsidRPr="00631E3D">
              <w:rPr>
                <w:sz w:val="22"/>
                <w:szCs w:val="22"/>
                <w:lang w:val="lv-LV" w:eastAsia="lv-LV"/>
              </w:rPr>
              <w:t xml:space="preserve"> </w:t>
            </w:r>
            <w:r>
              <w:rPr>
                <w:lang w:eastAsia="en-US"/>
              </w:rPr>
              <w:t>galvenajam būvdarbu būvuzraugam</w:t>
            </w:r>
            <w:r w:rsidRPr="00631E3D">
              <w:rPr>
                <w:sz w:val="22"/>
                <w:szCs w:val="22"/>
                <w:lang w:val="lv-LV" w:eastAsia="lv-LV"/>
              </w:rPr>
              <w:t xml:space="preserve"> ne vairāk kā iepriekšējo 5 (piecu) gadu laikā, kā arī periodā līdz piedāvājuma iesniegšanas dienai, ir pieredze </w:t>
            </w:r>
            <w:r>
              <w:rPr>
                <w:b/>
                <w:bCs/>
                <w:sz w:val="22"/>
                <w:szCs w:val="22"/>
                <w:lang w:val="lv-LV" w:eastAsia="lv-LV"/>
              </w:rPr>
              <w:t>2</w:t>
            </w:r>
            <w:r w:rsidRPr="00631E3D">
              <w:rPr>
                <w:sz w:val="22"/>
                <w:szCs w:val="22"/>
                <w:lang w:val="lv-LV" w:eastAsia="lv-LV"/>
              </w:rPr>
              <w:t xml:space="preserve"> </w:t>
            </w:r>
            <w:r w:rsidRPr="00631E3D">
              <w:rPr>
                <w:color w:val="212121"/>
                <w:lang w:val="lv-LV"/>
              </w:rPr>
              <w:t xml:space="preserve">hidrotehnisko </w:t>
            </w:r>
            <w:r w:rsidRPr="00631E3D">
              <w:rPr>
                <w:lang w:val="lv-LV"/>
              </w:rPr>
              <w:t xml:space="preserve">vai meliorācijas sistēmu būvju izbūves, pārbūves vai atjaunošanas darbu </w:t>
            </w:r>
            <w:r>
              <w:rPr>
                <w:lang w:val="lv-LV"/>
              </w:rPr>
              <w:t>būvuzraudzībā</w:t>
            </w:r>
            <w:r w:rsidRPr="00631E3D">
              <w:rPr>
                <w:sz w:val="22"/>
                <w:szCs w:val="22"/>
                <w:lang w:val="lv-LV" w:eastAsia="lv-LV"/>
              </w:rPr>
              <w:t xml:space="preserve"> </w:t>
            </w:r>
          </w:p>
        </w:tc>
      </w:tr>
      <w:tr w:rsidR="00132D7A" w:rsidRPr="00631E3D" w14:paraId="13D18B88" w14:textId="77777777" w:rsidTr="005F51E1">
        <w:trPr>
          <w:jc w:val="center"/>
        </w:trPr>
        <w:tc>
          <w:tcPr>
            <w:tcW w:w="988" w:type="dxa"/>
            <w:tcBorders>
              <w:bottom w:val="single" w:sz="4" w:space="0" w:color="auto"/>
            </w:tcBorders>
            <w:shd w:val="clear" w:color="auto" w:fill="BFBFBF" w:themeFill="background1" w:themeFillShade="BF"/>
          </w:tcPr>
          <w:p w14:paraId="471E14E1" w14:textId="77777777" w:rsidR="00132D7A" w:rsidRPr="00631E3D" w:rsidRDefault="00132D7A" w:rsidP="00132D7A">
            <w:pPr>
              <w:pStyle w:val="TableParagraph"/>
              <w:spacing w:before="80" w:line="276" w:lineRule="auto"/>
              <w:jc w:val="center"/>
              <w:rPr>
                <w:b/>
                <w:sz w:val="22"/>
                <w:szCs w:val="22"/>
                <w:lang w:val="lv-LV"/>
              </w:rPr>
            </w:pPr>
          </w:p>
        </w:tc>
        <w:tc>
          <w:tcPr>
            <w:tcW w:w="2835" w:type="dxa"/>
            <w:tcBorders>
              <w:bottom w:val="single" w:sz="4" w:space="0" w:color="auto"/>
            </w:tcBorders>
            <w:shd w:val="clear" w:color="auto" w:fill="BFBFBF" w:themeFill="background1" w:themeFillShade="BF"/>
          </w:tcPr>
          <w:p w14:paraId="6813D128" w14:textId="77777777" w:rsidR="00132D7A" w:rsidRPr="00631E3D" w:rsidRDefault="00132D7A" w:rsidP="00132D7A">
            <w:pPr>
              <w:pStyle w:val="TableParagraph"/>
              <w:spacing w:before="80" w:line="276" w:lineRule="auto"/>
              <w:ind w:right="82"/>
              <w:jc w:val="center"/>
              <w:rPr>
                <w:b/>
                <w:sz w:val="22"/>
                <w:szCs w:val="22"/>
                <w:lang w:val="lv-LV"/>
              </w:rPr>
            </w:pPr>
          </w:p>
        </w:tc>
        <w:tc>
          <w:tcPr>
            <w:tcW w:w="2126" w:type="dxa"/>
            <w:tcBorders>
              <w:bottom w:val="single" w:sz="4" w:space="0" w:color="auto"/>
            </w:tcBorders>
            <w:shd w:val="clear" w:color="auto" w:fill="BFBFBF" w:themeFill="background1" w:themeFillShade="BF"/>
          </w:tcPr>
          <w:p w14:paraId="5B4BC811" w14:textId="77777777" w:rsidR="00132D7A" w:rsidRPr="00631E3D" w:rsidRDefault="00132D7A" w:rsidP="00132D7A">
            <w:pPr>
              <w:pStyle w:val="TableParagraph"/>
              <w:spacing w:before="80" w:line="276" w:lineRule="auto"/>
              <w:ind w:right="82"/>
              <w:jc w:val="center"/>
              <w:rPr>
                <w:b/>
                <w:sz w:val="22"/>
                <w:szCs w:val="22"/>
                <w:lang w:val="lv-LV"/>
              </w:rPr>
            </w:pPr>
          </w:p>
        </w:tc>
        <w:tc>
          <w:tcPr>
            <w:tcW w:w="3969" w:type="dxa"/>
            <w:tcBorders>
              <w:bottom w:val="single" w:sz="4" w:space="0" w:color="auto"/>
            </w:tcBorders>
            <w:shd w:val="clear" w:color="auto" w:fill="BFBFBF" w:themeFill="background1" w:themeFillShade="BF"/>
          </w:tcPr>
          <w:p w14:paraId="05471A88" w14:textId="77777777" w:rsidR="00132D7A" w:rsidRPr="00631E3D" w:rsidRDefault="00132D7A" w:rsidP="00132D7A">
            <w:pPr>
              <w:pStyle w:val="TableParagraph"/>
              <w:spacing w:before="80" w:line="276" w:lineRule="auto"/>
              <w:ind w:right="82"/>
              <w:jc w:val="center"/>
              <w:rPr>
                <w:sz w:val="22"/>
                <w:szCs w:val="22"/>
                <w:lang w:val="lv-LV" w:eastAsia="lv-LV"/>
              </w:rPr>
            </w:pPr>
          </w:p>
        </w:tc>
      </w:tr>
      <w:tr w:rsidR="00132D7A" w:rsidRPr="00631E3D" w14:paraId="53543DC3" w14:textId="77777777" w:rsidTr="005F51E1">
        <w:trPr>
          <w:jc w:val="center"/>
        </w:trPr>
        <w:tc>
          <w:tcPr>
            <w:tcW w:w="3823" w:type="dxa"/>
            <w:gridSpan w:val="2"/>
            <w:tcBorders>
              <w:top w:val="single" w:sz="4" w:space="0" w:color="auto"/>
              <w:left w:val="single" w:sz="4" w:space="0" w:color="auto"/>
              <w:bottom w:val="single" w:sz="4" w:space="0" w:color="auto"/>
              <w:right w:val="single" w:sz="4" w:space="0" w:color="auto"/>
            </w:tcBorders>
            <w:shd w:val="clear" w:color="auto" w:fill="D9D9D9"/>
          </w:tcPr>
          <w:p w14:paraId="68E295C1" w14:textId="77777777" w:rsidR="00132D7A" w:rsidRPr="00631E3D" w:rsidRDefault="00132D7A" w:rsidP="00132D7A">
            <w:pPr>
              <w:pStyle w:val="TableParagraph"/>
              <w:spacing w:before="73" w:line="276" w:lineRule="auto"/>
              <w:ind w:left="825"/>
              <w:jc w:val="center"/>
              <w:rPr>
                <w:bCs/>
                <w:sz w:val="22"/>
                <w:szCs w:val="22"/>
                <w:lang w:val="lv-LV"/>
              </w:rPr>
            </w:pPr>
            <w:r w:rsidRPr="00631E3D">
              <w:rPr>
                <w:b/>
                <w:sz w:val="22"/>
                <w:szCs w:val="22"/>
                <w:lang w:val="lv-LV"/>
              </w:rPr>
              <w:t>Kopā</w:t>
            </w:r>
          </w:p>
        </w:tc>
        <w:tc>
          <w:tcPr>
            <w:tcW w:w="2126" w:type="dxa"/>
            <w:tcBorders>
              <w:top w:val="single" w:sz="4" w:space="0" w:color="auto"/>
              <w:left w:val="single" w:sz="4" w:space="0" w:color="auto"/>
              <w:bottom w:val="single" w:sz="4" w:space="0" w:color="auto"/>
              <w:right w:val="single" w:sz="4" w:space="0" w:color="auto"/>
            </w:tcBorders>
          </w:tcPr>
          <w:p w14:paraId="5797F38A" w14:textId="77777777" w:rsidR="00132D7A" w:rsidRPr="00631E3D" w:rsidRDefault="00132D7A" w:rsidP="00132D7A">
            <w:pPr>
              <w:pStyle w:val="TableParagraph"/>
              <w:spacing w:before="73" w:line="276" w:lineRule="auto"/>
              <w:rPr>
                <w:b/>
                <w:sz w:val="22"/>
                <w:szCs w:val="22"/>
                <w:lang w:val="lv-LV"/>
              </w:rPr>
            </w:pPr>
            <w:r w:rsidRPr="00631E3D">
              <w:rPr>
                <w:b/>
                <w:sz w:val="22"/>
                <w:szCs w:val="22"/>
                <w:lang w:val="lv-LV"/>
              </w:rPr>
              <w:t>100</w:t>
            </w:r>
          </w:p>
        </w:tc>
        <w:tc>
          <w:tcPr>
            <w:tcW w:w="3969" w:type="dxa"/>
            <w:tcBorders>
              <w:top w:val="single" w:sz="4" w:space="0" w:color="auto"/>
              <w:left w:val="single" w:sz="4" w:space="0" w:color="auto"/>
              <w:bottom w:val="single" w:sz="4" w:space="0" w:color="auto"/>
              <w:right w:val="single" w:sz="4" w:space="0" w:color="auto"/>
            </w:tcBorders>
          </w:tcPr>
          <w:p w14:paraId="7B66DA95" w14:textId="43484930" w:rsidR="00132D7A" w:rsidRPr="00631E3D" w:rsidRDefault="00132D7A" w:rsidP="00132D7A">
            <w:pPr>
              <w:pStyle w:val="TableParagraph"/>
              <w:spacing w:line="276" w:lineRule="auto"/>
              <w:rPr>
                <w:b/>
                <w:sz w:val="22"/>
                <w:szCs w:val="22"/>
                <w:lang w:val="lv-LV"/>
              </w:rPr>
            </w:pPr>
            <w:r w:rsidRPr="00631E3D">
              <w:rPr>
                <w:b/>
                <w:sz w:val="22"/>
                <w:szCs w:val="22"/>
                <w:lang w:val="lv-LV"/>
              </w:rPr>
              <w:t>P=K1+K2</w:t>
            </w:r>
          </w:p>
          <w:p w14:paraId="33DC8416" w14:textId="77777777" w:rsidR="00132D7A" w:rsidRPr="00631E3D" w:rsidRDefault="00132D7A" w:rsidP="00132D7A">
            <w:pPr>
              <w:pStyle w:val="TableParagraph"/>
              <w:spacing w:line="276" w:lineRule="auto"/>
              <w:rPr>
                <w:bCs/>
                <w:sz w:val="22"/>
                <w:szCs w:val="22"/>
                <w:lang w:val="lv-LV"/>
              </w:rPr>
            </w:pPr>
            <w:r w:rsidRPr="00631E3D">
              <w:rPr>
                <w:bCs/>
                <w:sz w:val="22"/>
                <w:szCs w:val="22"/>
                <w:lang w:val="lv-LV"/>
              </w:rPr>
              <w:t>P –punktu skaits kopā;</w:t>
            </w:r>
          </w:p>
          <w:p w14:paraId="2DC40082" w14:textId="77777777" w:rsidR="00132D7A" w:rsidRPr="00631E3D" w:rsidRDefault="00132D7A" w:rsidP="00132D7A">
            <w:pPr>
              <w:pStyle w:val="TableParagraph"/>
              <w:spacing w:line="276" w:lineRule="auto"/>
              <w:rPr>
                <w:b/>
                <w:sz w:val="22"/>
                <w:szCs w:val="22"/>
                <w:lang w:val="lv-LV"/>
              </w:rPr>
            </w:pPr>
            <w:r w:rsidRPr="00631E3D">
              <w:rPr>
                <w:bCs/>
                <w:sz w:val="22"/>
                <w:szCs w:val="22"/>
                <w:lang w:val="lv-LV"/>
              </w:rPr>
              <w:lastRenderedPageBreak/>
              <w:t>K – vērtēšanas kritērijs.</w:t>
            </w:r>
          </w:p>
        </w:tc>
      </w:tr>
      <w:tr w:rsidR="00132D7A" w:rsidRPr="00631E3D" w14:paraId="5AFD4039" w14:textId="77777777" w:rsidTr="00AA7AFC">
        <w:trPr>
          <w:jc w:val="center"/>
        </w:trPr>
        <w:tc>
          <w:tcPr>
            <w:tcW w:w="9918" w:type="dxa"/>
            <w:gridSpan w:val="4"/>
            <w:tcBorders>
              <w:top w:val="single" w:sz="4" w:space="0" w:color="auto"/>
              <w:left w:val="nil"/>
              <w:bottom w:val="nil"/>
              <w:right w:val="nil"/>
            </w:tcBorders>
          </w:tcPr>
          <w:p w14:paraId="61D24711" w14:textId="77777777" w:rsidR="00132D7A" w:rsidRPr="00631E3D" w:rsidRDefault="00132D7A" w:rsidP="00132D7A">
            <w:pPr>
              <w:pStyle w:val="Apstiprints"/>
              <w:spacing w:after="0"/>
              <w:ind w:left="6096"/>
              <w:jc w:val="right"/>
              <w:rPr>
                <w:b/>
                <w:sz w:val="22"/>
                <w:szCs w:val="22"/>
              </w:rPr>
            </w:pPr>
          </w:p>
        </w:tc>
      </w:tr>
    </w:tbl>
    <w:p w14:paraId="09F403DE" w14:textId="77777777" w:rsidR="002F4539" w:rsidRPr="00631E3D" w:rsidRDefault="002F4539" w:rsidP="003E65A1">
      <w:pPr>
        <w:widowControl w:val="0"/>
        <w:overflowPunct w:val="0"/>
        <w:autoSpaceDE w:val="0"/>
        <w:autoSpaceDN w:val="0"/>
        <w:adjustRightInd w:val="0"/>
        <w:spacing w:line="276" w:lineRule="auto"/>
        <w:jc w:val="both"/>
        <w:rPr>
          <w:rFonts w:ascii="Times New Roman" w:hAnsi="Times New Roman" w:cs="Times New Roman"/>
          <w:b/>
          <w:bCs/>
          <w:sz w:val="26"/>
          <w:szCs w:val="26"/>
        </w:rPr>
      </w:pPr>
    </w:p>
    <w:p w14:paraId="7854E55D" w14:textId="06D799A9" w:rsidR="003E65A1" w:rsidRPr="00631E3D" w:rsidRDefault="003E65A1" w:rsidP="000355B4">
      <w:pPr>
        <w:pStyle w:val="ListParagraph1"/>
        <w:widowControl w:val="0"/>
        <w:numPr>
          <w:ilvl w:val="2"/>
          <w:numId w:val="9"/>
        </w:numPr>
        <w:tabs>
          <w:tab w:val="left" w:pos="630"/>
        </w:tabs>
        <w:overflowPunct w:val="0"/>
        <w:autoSpaceDE w:val="0"/>
        <w:autoSpaceDN w:val="0"/>
        <w:adjustRightInd w:val="0"/>
        <w:spacing w:line="276" w:lineRule="auto"/>
        <w:jc w:val="both"/>
        <w:rPr>
          <w:b/>
          <w:bCs/>
          <w:u w:val="single"/>
          <w:lang w:val="lv-LV"/>
        </w:rPr>
      </w:pPr>
      <w:r w:rsidRPr="00631E3D">
        <w:rPr>
          <w:b/>
          <w:bCs/>
          <w:u w:val="single"/>
          <w:lang w:val="lv-LV"/>
        </w:rPr>
        <w:t xml:space="preserve">Iespējamo līguma slēgšanas tiesību piešķiršana: </w:t>
      </w:r>
    </w:p>
    <w:p w14:paraId="3FCBD6D5" w14:textId="77777777" w:rsidR="00AC472D" w:rsidRPr="00631E3D" w:rsidRDefault="00AC472D" w:rsidP="000355B4">
      <w:pPr>
        <w:pStyle w:val="ListParagraph"/>
        <w:widowControl w:val="0"/>
        <w:numPr>
          <w:ilvl w:val="3"/>
          <w:numId w:val="9"/>
        </w:numPr>
        <w:tabs>
          <w:tab w:val="left" w:pos="630"/>
        </w:tabs>
        <w:overflowPunct w:val="0"/>
        <w:autoSpaceDE w:val="0"/>
        <w:autoSpaceDN w:val="0"/>
        <w:adjustRightInd w:val="0"/>
        <w:spacing w:line="276" w:lineRule="auto"/>
        <w:ind w:left="1800"/>
        <w:jc w:val="both"/>
        <w:rPr>
          <w:lang w:val="lv-LV"/>
        </w:rPr>
      </w:pPr>
      <w:r w:rsidRPr="00631E3D">
        <w:rPr>
          <w:lang w:val="lv-LV"/>
        </w:rPr>
        <w:t xml:space="preserve">Komisija līguma slēgšanas tiesības piešķir katrā iepirkuma priekšmeta daļā atsevišķi tam pretendentam, kas ir iesniedzis Iepirkuma dokumentācijas prasībām atbilstošu piedāvājumu un ieguvis visaugstāko novērtējumu atbilstoši Nolikuma 7.2.4.2. punktā noteiktajiem vērtēšanas kritērijiem un metodikai. </w:t>
      </w:r>
    </w:p>
    <w:p w14:paraId="72BBE348" w14:textId="77777777" w:rsidR="003E65A1" w:rsidRPr="00631E3D" w:rsidRDefault="003E65A1" w:rsidP="000355B4">
      <w:pPr>
        <w:pStyle w:val="ListParagraph1"/>
        <w:widowControl w:val="0"/>
        <w:numPr>
          <w:ilvl w:val="3"/>
          <w:numId w:val="9"/>
        </w:numPr>
        <w:overflowPunct w:val="0"/>
        <w:autoSpaceDE w:val="0"/>
        <w:autoSpaceDN w:val="0"/>
        <w:adjustRightInd w:val="0"/>
        <w:spacing w:line="276" w:lineRule="auto"/>
        <w:ind w:left="1800"/>
        <w:jc w:val="both"/>
        <w:rPr>
          <w:lang w:val="lv-LV"/>
        </w:rPr>
      </w:pPr>
      <w:r w:rsidRPr="00631E3D">
        <w:rPr>
          <w:lang w:val="lv-LV"/>
        </w:rPr>
        <w:t xml:space="preserve">Ja Iepirkuma komisija pirms lēmuma pieņemšanas par iespējamo līguma slēgšanas tiesību piešķiršanu konstatē, ka vairāku piedāvājumu novērtējums atbilstoši izraudzītajam piedāvājuma izvēles kritērijam ir vienāds, Iepirkuma komisija izvēlas piedāvājumu: </w:t>
      </w:r>
    </w:p>
    <w:p w14:paraId="2D0B4029" w14:textId="1BE17FE5" w:rsidR="003E65A1" w:rsidRPr="00631E3D" w:rsidRDefault="003E65A1" w:rsidP="000355B4">
      <w:pPr>
        <w:pStyle w:val="ListParagraph1"/>
        <w:widowControl w:val="0"/>
        <w:numPr>
          <w:ilvl w:val="4"/>
          <w:numId w:val="9"/>
        </w:numPr>
        <w:overflowPunct w:val="0"/>
        <w:autoSpaceDE w:val="0"/>
        <w:autoSpaceDN w:val="0"/>
        <w:adjustRightInd w:val="0"/>
        <w:spacing w:line="276" w:lineRule="auto"/>
        <w:ind w:left="2410"/>
        <w:jc w:val="both"/>
        <w:rPr>
          <w:lang w:val="lv-LV"/>
        </w:rPr>
      </w:pPr>
      <w:r w:rsidRPr="00631E3D">
        <w:rPr>
          <w:lang w:val="lv-LV"/>
        </w:rPr>
        <w:t>kurš ieguvis augstāku novērtējumu vērtēšanas kritērijā Nr. K</w:t>
      </w:r>
      <w:r w:rsidR="00721E5C">
        <w:rPr>
          <w:lang w:val="lv-LV"/>
        </w:rPr>
        <w:t>2</w:t>
      </w:r>
      <w:r w:rsidRPr="00631E3D">
        <w:rPr>
          <w:lang w:val="lv-LV"/>
        </w:rPr>
        <w:t xml:space="preserve"> “</w:t>
      </w:r>
      <w:r w:rsidR="00721E5C" w:rsidRPr="00721E5C">
        <w:rPr>
          <w:lang w:val="lv-LV"/>
        </w:rPr>
        <w:t>Galvenā (atbildīgā) būvdarbu būvuzrauga pieredze</w:t>
      </w:r>
      <w:r w:rsidRPr="00631E3D">
        <w:rPr>
          <w:lang w:val="lv-LV"/>
        </w:rPr>
        <w:t xml:space="preserve">”; </w:t>
      </w:r>
    </w:p>
    <w:p w14:paraId="2E2C0BBB" w14:textId="10562F60" w:rsidR="003E65A1" w:rsidRPr="00631E3D" w:rsidRDefault="003E65A1" w:rsidP="000355B4">
      <w:pPr>
        <w:pStyle w:val="ListParagraph1"/>
        <w:widowControl w:val="0"/>
        <w:numPr>
          <w:ilvl w:val="4"/>
          <w:numId w:val="9"/>
        </w:numPr>
        <w:overflowPunct w:val="0"/>
        <w:autoSpaceDE w:val="0"/>
        <w:autoSpaceDN w:val="0"/>
        <w:adjustRightInd w:val="0"/>
        <w:spacing w:line="276" w:lineRule="auto"/>
        <w:ind w:left="2410"/>
        <w:jc w:val="both"/>
        <w:rPr>
          <w:lang w:val="lv-LV"/>
        </w:rPr>
      </w:pPr>
      <w:r w:rsidRPr="00631E3D">
        <w:rPr>
          <w:lang w:val="lv-LV"/>
        </w:rPr>
        <w:t>ja vairāku piedāvājumu novērtējums arī tad ir vienāds, Iepirkuma komisija izvēlas piedāvājumu, kurš ieguvis augstāku novērtējumu vērtēšanas kritērijā Nr. K</w:t>
      </w:r>
      <w:r w:rsidR="00721E5C">
        <w:rPr>
          <w:lang w:val="lv-LV"/>
        </w:rPr>
        <w:t>1</w:t>
      </w:r>
      <w:r w:rsidRPr="00631E3D">
        <w:rPr>
          <w:lang w:val="lv-LV"/>
        </w:rPr>
        <w:t xml:space="preserve"> “</w:t>
      </w:r>
      <w:r w:rsidR="00721E5C" w:rsidRPr="00721E5C">
        <w:rPr>
          <w:lang w:val="lv-LV"/>
        </w:rPr>
        <w:t>Finanšu piedāvājumā norādīta cena par līguma izpildi (bez PVN)</w:t>
      </w:r>
      <w:r w:rsidRPr="00631E3D">
        <w:rPr>
          <w:lang w:val="lv-LV"/>
        </w:rPr>
        <w:t xml:space="preserve">”; </w:t>
      </w:r>
    </w:p>
    <w:p w14:paraId="3781CE2D" w14:textId="66CA9BEC" w:rsidR="003E65A1" w:rsidRPr="00631E3D" w:rsidRDefault="003E65A1" w:rsidP="000355B4">
      <w:pPr>
        <w:pStyle w:val="ListParagraph1"/>
        <w:widowControl w:val="0"/>
        <w:numPr>
          <w:ilvl w:val="4"/>
          <w:numId w:val="9"/>
        </w:numPr>
        <w:overflowPunct w:val="0"/>
        <w:autoSpaceDE w:val="0"/>
        <w:autoSpaceDN w:val="0"/>
        <w:adjustRightInd w:val="0"/>
        <w:spacing w:line="276" w:lineRule="auto"/>
        <w:ind w:left="2410"/>
        <w:jc w:val="both"/>
        <w:rPr>
          <w:lang w:val="lv-LV"/>
        </w:rPr>
      </w:pPr>
      <w:r w:rsidRPr="00631E3D">
        <w:rPr>
          <w:lang w:val="lv-LV"/>
        </w:rPr>
        <w:t xml:space="preserve">ja vairāku piedāvājumu novērtējums arī tad ir vienāds, uzvarētājs tiks noteikts, veicot izlozi Pretendentu klātbūtnē. </w:t>
      </w:r>
    </w:p>
    <w:p w14:paraId="62529F1D" w14:textId="0E358D7E" w:rsidR="0057738E" w:rsidRPr="00631E3D" w:rsidRDefault="0057738E" w:rsidP="000355B4">
      <w:pPr>
        <w:pStyle w:val="ListParagraph"/>
        <w:widowControl w:val="0"/>
        <w:numPr>
          <w:ilvl w:val="2"/>
          <w:numId w:val="9"/>
        </w:numPr>
        <w:tabs>
          <w:tab w:val="left" w:pos="1560"/>
        </w:tabs>
        <w:overflowPunct w:val="0"/>
        <w:autoSpaceDE w:val="0"/>
        <w:autoSpaceDN w:val="0"/>
        <w:adjustRightInd w:val="0"/>
        <w:spacing w:line="276" w:lineRule="auto"/>
        <w:jc w:val="both"/>
        <w:rPr>
          <w:bCs/>
          <w:lang w:val="lv-LV"/>
        </w:rPr>
      </w:pPr>
      <w:r w:rsidRPr="00631E3D">
        <w:rPr>
          <w:b/>
          <w:bCs/>
          <w:u w:val="single"/>
          <w:lang w:val="lv-LV"/>
        </w:rPr>
        <w:t>Pretendentu kvalifikācijas pārbaude:</w:t>
      </w:r>
    </w:p>
    <w:p w14:paraId="6AD2554A" w14:textId="77777777" w:rsidR="003E65A1" w:rsidRPr="00631E3D" w:rsidRDefault="008E65F2" w:rsidP="000355B4">
      <w:pPr>
        <w:pStyle w:val="ListParagraph"/>
        <w:widowControl w:val="0"/>
        <w:numPr>
          <w:ilvl w:val="3"/>
          <w:numId w:val="9"/>
        </w:numPr>
        <w:tabs>
          <w:tab w:val="left" w:pos="1843"/>
        </w:tabs>
        <w:overflowPunct w:val="0"/>
        <w:autoSpaceDE w:val="0"/>
        <w:autoSpaceDN w:val="0"/>
        <w:adjustRightInd w:val="0"/>
        <w:spacing w:line="276" w:lineRule="auto"/>
        <w:ind w:left="1843"/>
        <w:jc w:val="both"/>
        <w:rPr>
          <w:bCs/>
          <w:lang w:val="lv-LV"/>
        </w:rPr>
      </w:pPr>
      <w:r w:rsidRPr="00631E3D">
        <w:rPr>
          <w:lang w:val="lv-LV"/>
        </w:rPr>
        <w:t xml:space="preserve"> </w:t>
      </w:r>
      <w:r w:rsidR="00537DA2" w:rsidRPr="00631E3D">
        <w:rPr>
          <w:lang w:val="lv-LV"/>
        </w:rPr>
        <w:t xml:space="preserve">Iepirkuma komisija veic Pretendentu kvalifikācijas pārbaudi, </w:t>
      </w:r>
      <w:r w:rsidR="00537DA2" w:rsidRPr="00631E3D">
        <w:rPr>
          <w:color w:val="000000"/>
          <w:spacing w:val="-6"/>
          <w:lang w:val="lv-LV"/>
        </w:rPr>
        <w:t>kuras laikā Iepirkuma komisija pārbauda P</w:t>
      </w:r>
      <w:r w:rsidR="00537DA2" w:rsidRPr="00631E3D">
        <w:rPr>
          <w:lang w:val="lv-LV"/>
        </w:rPr>
        <w:t xml:space="preserve">retendenta atbilstību Iepirkuma nolikuma V nodaļā noteiktajām kvalifikācijas prasībām. </w:t>
      </w:r>
    </w:p>
    <w:p w14:paraId="777E1DCA" w14:textId="0E59864E" w:rsidR="00537DA2" w:rsidRPr="00631E3D" w:rsidRDefault="00537DA2" w:rsidP="000355B4">
      <w:pPr>
        <w:pStyle w:val="ListParagraph"/>
        <w:widowControl w:val="0"/>
        <w:numPr>
          <w:ilvl w:val="3"/>
          <w:numId w:val="9"/>
        </w:numPr>
        <w:tabs>
          <w:tab w:val="left" w:pos="1843"/>
        </w:tabs>
        <w:overflowPunct w:val="0"/>
        <w:autoSpaceDE w:val="0"/>
        <w:autoSpaceDN w:val="0"/>
        <w:adjustRightInd w:val="0"/>
        <w:spacing w:line="276" w:lineRule="auto"/>
        <w:ind w:left="1843"/>
        <w:jc w:val="both"/>
        <w:rPr>
          <w:bCs/>
          <w:lang w:val="lv-LV"/>
        </w:rPr>
      </w:pPr>
      <w:r w:rsidRPr="00631E3D">
        <w:rPr>
          <w:lang w:val="lv-LV"/>
        </w:rPr>
        <w:t>Iepirkuma komisija ir tiesīga veikt Pretendentu kvalifikācijas atbilstības pārbaudi tikai tam Pretendentam, kuram būtu piešķiramas Iepirkuma līguma slēgšanas tiesības</w:t>
      </w:r>
      <w:r w:rsidR="003E65A1" w:rsidRPr="00631E3D">
        <w:rPr>
          <w:lang w:val="lv-LV"/>
        </w:rPr>
        <w:t xml:space="preserve">. </w:t>
      </w:r>
    </w:p>
    <w:p w14:paraId="66E11685" w14:textId="01CD6771" w:rsidR="003E65A1" w:rsidRPr="00631E3D" w:rsidRDefault="003E65A1" w:rsidP="000355B4">
      <w:pPr>
        <w:pStyle w:val="ListParagraph"/>
        <w:widowControl w:val="0"/>
        <w:numPr>
          <w:ilvl w:val="3"/>
          <w:numId w:val="9"/>
        </w:numPr>
        <w:tabs>
          <w:tab w:val="left" w:pos="1843"/>
        </w:tabs>
        <w:overflowPunct w:val="0"/>
        <w:autoSpaceDE w:val="0"/>
        <w:autoSpaceDN w:val="0"/>
        <w:adjustRightInd w:val="0"/>
        <w:spacing w:line="276" w:lineRule="auto"/>
        <w:ind w:left="1843"/>
        <w:jc w:val="both"/>
        <w:rPr>
          <w:bCs/>
          <w:lang w:val="lv-LV"/>
        </w:rPr>
      </w:pPr>
      <w:r w:rsidRPr="00631E3D">
        <w:rPr>
          <w:bCs/>
          <w:lang w:val="lv-LV"/>
        </w:rPr>
        <w:t xml:space="preserve">Ja </w:t>
      </w:r>
      <w:r w:rsidR="00647683" w:rsidRPr="00631E3D">
        <w:rPr>
          <w:bCs/>
          <w:lang w:val="lv-LV"/>
        </w:rPr>
        <w:t>Pretendents</w:t>
      </w:r>
      <w:r w:rsidRPr="00631E3D">
        <w:rPr>
          <w:bCs/>
          <w:lang w:val="lv-LV"/>
        </w:rPr>
        <w:t xml:space="preserve">, kuram Iepirkumā būtu piešķiramas Iepirkuma līguma slēgšanas tiesības, ir iesniedzis Eiropas vienoto Iepirkuma procedūras dokumentu kā sākotnējo pierādījumu atbilstībai pretendentu atlases (kvalifikācijas) prasībām, kas noteiktas Iepirkuma nolikumā, Iepirkuma komisija pieprasa Pretendentam iesniegt dokumentus, kas apliecina Pretendenta atbilstību Pretendenta atlases (kvalifikācijas) prasībām. </w:t>
      </w:r>
    </w:p>
    <w:p w14:paraId="617AE89B" w14:textId="4241F13A" w:rsidR="003E65A1" w:rsidRPr="00631E3D" w:rsidRDefault="00647683" w:rsidP="000355B4">
      <w:pPr>
        <w:pStyle w:val="ListParagraph"/>
        <w:widowControl w:val="0"/>
        <w:numPr>
          <w:ilvl w:val="3"/>
          <w:numId w:val="9"/>
        </w:numPr>
        <w:overflowPunct w:val="0"/>
        <w:autoSpaceDE w:val="0"/>
        <w:autoSpaceDN w:val="0"/>
        <w:adjustRightInd w:val="0"/>
        <w:spacing w:line="276" w:lineRule="auto"/>
        <w:ind w:left="1800"/>
        <w:jc w:val="both"/>
        <w:rPr>
          <w:lang w:val="lv-LV"/>
        </w:rPr>
      </w:pPr>
      <w:r w:rsidRPr="00631E3D">
        <w:rPr>
          <w:lang w:val="lv-LV"/>
        </w:rPr>
        <w:t>Pretendents</w:t>
      </w:r>
      <w:r w:rsidR="003E65A1" w:rsidRPr="00631E3D">
        <w:rPr>
          <w:lang w:val="lv-LV"/>
        </w:rPr>
        <w:t xml:space="preserve"> tiek noraidīts un piedāvājums netiek tālāk izvērtēts, ja Iepirkuma komisija konstatē, ka:</w:t>
      </w:r>
    </w:p>
    <w:p w14:paraId="433A73C0" w14:textId="290C8D7D" w:rsidR="003E65A1" w:rsidRPr="00631E3D" w:rsidRDefault="00647683" w:rsidP="000355B4">
      <w:pPr>
        <w:pStyle w:val="ListParagraph"/>
        <w:widowControl w:val="0"/>
        <w:numPr>
          <w:ilvl w:val="4"/>
          <w:numId w:val="9"/>
        </w:numPr>
        <w:overflowPunct w:val="0"/>
        <w:autoSpaceDE w:val="0"/>
        <w:autoSpaceDN w:val="0"/>
        <w:adjustRightInd w:val="0"/>
        <w:spacing w:line="276" w:lineRule="auto"/>
        <w:ind w:left="2410"/>
        <w:jc w:val="both"/>
        <w:rPr>
          <w:lang w:val="lv-LV"/>
        </w:rPr>
      </w:pPr>
      <w:r w:rsidRPr="00631E3D">
        <w:rPr>
          <w:lang w:val="lv-LV"/>
        </w:rPr>
        <w:t>Pretendents</w:t>
      </w:r>
      <w:r w:rsidR="003E65A1" w:rsidRPr="00631E3D">
        <w:rPr>
          <w:lang w:val="lv-LV"/>
        </w:rPr>
        <w:t xml:space="preserve"> neatbilst kādai no Iepirkuma nolikuma V nodaļā noteiktajai kvalifikācijas prasībai; </w:t>
      </w:r>
    </w:p>
    <w:p w14:paraId="347766BD" w14:textId="56A44A4D" w:rsidR="003E65A1" w:rsidRPr="00631E3D" w:rsidRDefault="00647683" w:rsidP="000355B4">
      <w:pPr>
        <w:pStyle w:val="ListParagraph"/>
        <w:widowControl w:val="0"/>
        <w:numPr>
          <w:ilvl w:val="4"/>
          <w:numId w:val="9"/>
        </w:numPr>
        <w:overflowPunct w:val="0"/>
        <w:autoSpaceDE w:val="0"/>
        <w:autoSpaceDN w:val="0"/>
        <w:adjustRightInd w:val="0"/>
        <w:spacing w:line="276" w:lineRule="auto"/>
        <w:ind w:left="2410"/>
        <w:jc w:val="both"/>
        <w:rPr>
          <w:lang w:val="lv-LV"/>
        </w:rPr>
      </w:pPr>
      <w:r w:rsidRPr="00631E3D">
        <w:rPr>
          <w:lang w:val="lv-LV"/>
        </w:rPr>
        <w:t>Pretendents</w:t>
      </w:r>
      <w:r w:rsidR="003E65A1" w:rsidRPr="00631E3D">
        <w:rPr>
          <w:lang w:val="lv-LV"/>
        </w:rPr>
        <w:t xml:space="preserve"> iesniedzis nepatiesu informāciju savas kvalifikācijas novērtēšanai vai vispār nav iesniedzis pieprasīto informāciju, vai kvalifikācijas dokumenti nav iesniegti atbilstoši Iepirkuma nolikuma V nodaļā noteiktajām prasībām un to saturs neatbilst Iepirkuma nolikuma V nodaļā noteiktajām prasībām; </w:t>
      </w:r>
    </w:p>
    <w:p w14:paraId="2DCE6163" w14:textId="1BE3B102" w:rsidR="003E65A1" w:rsidRPr="00631E3D" w:rsidRDefault="003E65A1" w:rsidP="000355B4">
      <w:pPr>
        <w:pStyle w:val="ListParagraph1"/>
        <w:widowControl w:val="0"/>
        <w:numPr>
          <w:ilvl w:val="4"/>
          <w:numId w:val="9"/>
        </w:numPr>
        <w:overflowPunct w:val="0"/>
        <w:autoSpaceDE w:val="0"/>
        <w:autoSpaceDN w:val="0"/>
        <w:adjustRightInd w:val="0"/>
        <w:spacing w:line="276" w:lineRule="auto"/>
        <w:ind w:left="2410"/>
        <w:jc w:val="both"/>
        <w:rPr>
          <w:lang w:val="lv-LV"/>
        </w:rPr>
      </w:pPr>
      <w:r w:rsidRPr="00631E3D">
        <w:rPr>
          <w:lang w:val="lv-LV"/>
        </w:rPr>
        <w:t xml:space="preserve">ja </w:t>
      </w:r>
      <w:r w:rsidR="00647683" w:rsidRPr="00631E3D">
        <w:rPr>
          <w:lang w:val="lv-LV"/>
        </w:rPr>
        <w:t>Pretendents</w:t>
      </w:r>
      <w:r w:rsidRPr="00631E3D">
        <w:rPr>
          <w:lang w:val="lv-LV"/>
        </w:rPr>
        <w:t xml:space="preserve"> nav iesniedzis kādu no Iepirkuma nolikuma V nodaļā </w:t>
      </w:r>
      <w:r w:rsidRPr="00631E3D">
        <w:rPr>
          <w:lang w:val="lv-LV"/>
        </w:rPr>
        <w:lastRenderedPageBreak/>
        <w:t xml:space="preserve">minētajiem kvalifikācijas dokumentiem. </w:t>
      </w:r>
    </w:p>
    <w:p w14:paraId="49E29673" w14:textId="77777777" w:rsidR="003E65A1" w:rsidRPr="00631E3D" w:rsidRDefault="003E65A1" w:rsidP="000355B4">
      <w:pPr>
        <w:pStyle w:val="ListParagraph1"/>
        <w:widowControl w:val="0"/>
        <w:numPr>
          <w:ilvl w:val="2"/>
          <w:numId w:val="9"/>
        </w:numPr>
        <w:tabs>
          <w:tab w:val="left" w:pos="630"/>
        </w:tabs>
        <w:overflowPunct w:val="0"/>
        <w:autoSpaceDE w:val="0"/>
        <w:autoSpaceDN w:val="0"/>
        <w:adjustRightInd w:val="0"/>
        <w:spacing w:line="276" w:lineRule="auto"/>
        <w:jc w:val="both"/>
        <w:rPr>
          <w:b/>
          <w:bCs/>
          <w:u w:val="single"/>
          <w:lang w:val="lv-LV"/>
        </w:rPr>
      </w:pPr>
      <w:r w:rsidRPr="00631E3D">
        <w:rPr>
          <w:b/>
          <w:bCs/>
          <w:u w:val="single"/>
          <w:lang w:val="lv-LV"/>
        </w:rPr>
        <w:t>Pretendentu izslēgšanas gadījumu pārbaude</w:t>
      </w:r>
    </w:p>
    <w:p w14:paraId="1B1AA9E2" w14:textId="7B9B6E06" w:rsidR="003E65A1" w:rsidRPr="00631E3D" w:rsidRDefault="003E65A1" w:rsidP="000355B4">
      <w:pPr>
        <w:pStyle w:val="ListParagraph1"/>
        <w:widowControl w:val="0"/>
        <w:numPr>
          <w:ilvl w:val="3"/>
          <w:numId w:val="9"/>
        </w:numPr>
        <w:overflowPunct w:val="0"/>
        <w:autoSpaceDE w:val="0"/>
        <w:autoSpaceDN w:val="0"/>
        <w:adjustRightInd w:val="0"/>
        <w:spacing w:line="276" w:lineRule="auto"/>
        <w:ind w:left="1800"/>
        <w:jc w:val="both"/>
        <w:rPr>
          <w:lang w:val="lv-LV"/>
        </w:rPr>
      </w:pPr>
      <w:r w:rsidRPr="00631E3D">
        <w:rPr>
          <w:lang w:val="lv-LV"/>
        </w:rPr>
        <w:t>Iepirkuma komisija, lai pārliecinātos par Pretendentu, kuram būtu piešķiramas Iepirkuma līguma slēgšanas tiesības, ka uz viņu neattiecas Iepirkuma nolikuma III nodaļā norādītie Pretendentu izslēgšanas noteikumi, veic pārbaudi par Pretendentu atbilstoši PIL 42. pantā noteiktajai kārtībai un Starptautisko un Latvijas Republikas nacionālo sankciju likuma 11.</w:t>
      </w:r>
      <w:r w:rsidRPr="00631E3D">
        <w:rPr>
          <w:vertAlign w:val="superscript"/>
          <w:lang w:val="lv-LV"/>
        </w:rPr>
        <w:t>1</w:t>
      </w:r>
      <w:r w:rsidRPr="00631E3D">
        <w:rPr>
          <w:lang w:val="lv-LV"/>
        </w:rPr>
        <w:t xml:space="preserve"> panta pirmās daļas noteikumiem. </w:t>
      </w:r>
    </w:p>
    <w:p w14:paraId="58FC996B" w14:textId="77777777" w:rsidR="003E65A1" w:rsidRPr="00631E3D" w:rsidRDefault="003E65A1" w:rsidP="003E65A1">
      <w:pPr>
        <w:pStyle w:val="ListParagraph1"/>
        <w:widowControl w:val="0"/>
        <w:overflowPunct w:val="0"/>
        <w:autoSpaceDE w:val="0"/>
        <w:autoSpaceDN w:val="0"/>
        <w:adjustRightInd w:val="0"/>
        <w:spacing w:line="276" w:lineRule="auto"/>
        <w:ind w:left="1800"/>
        <w:jc w:val="both"/>
        <w:rPr>
          <w:lang w:val="lv-LV"/>
        </w:rPr>
      </w:pPr>
    </w:p>
    <w:p w14:paraId="60FCBEE5" w14:textId="77777777" w:rsidR="00537DA2" w:rsidRPr="00631E3D" w:rsidRDefault="00537DA2" w:rsidP="00537DA2">
      <w:pPr>
        <w:pStyle w:val="ListParagraph"/>
        <w:widowControl w:val="0"/>
        <w:tabs>
          <w:tab w:val="left" w:pos="2268"/>
        </w:tabs>
        <w:overflowPunct w:val="0"/>
        <w:autoSpaceDE w:val="0"/>
        <w:autoSpaceDN w:val="0"/>
        <w:adjustRightInd w:val="0"/>
        <w:spacing w:line="276" w:lineRule="auto"/>
        <w:ind w:left="2268"/>
        <w:jc w:val="both"/>
        <w:rPr>
          <w:bCs/>
          <w:lang w:val="lv-LV"/>
        </w:rPr>
      </w:pPr>
    </w:p>
    <w:p w14:paraId="35048652" w14:textId="77777777" w:rsidR="0057738E" w:rsidRPr="00631E3D" w:rsidRDefault="0057738E" w:rsidP="0057738E">
      <w:pPr>
        <w:tabs>
          <w:tab w:val="left" w:pos="284"/>
        </w:tabs>
        <w:spacing w:after="120" w:line="276" w:lineRule="auto"/>
        <w:jc w:val="center"/>
        <w:outlineLvl w:val="0"/>
        <w:rPr>
          <w:rFonts w:ascii="Times New Roman" w:hAnsi="Times New Roman" w:cs="Times New Roman"/>
          <w:b/>
          <w:caps/>
          <w:sz w:val="24"/>
          <w:szCs w:val="24"/>
        </w:rPr>
      </w:pPr>
      <w:r w:rsidRPr="00631E3D">
        <w:rPr>
          <w:rFonts w:ascii="Times New Roman" w:hAnsi="Times New Roman" w:cs="Times New Roman"/>
          <w:b/>
          <w:caps/>
          <w:sz w:val="24"/>
          <w:szCs w:val="24"/>
        </w:rPr>
        <w:t>VIII IepirkumU komisijas tiesības un pienākumi</w:t>
      </w:r>
    </w:p>
    <w:p w14:paraId="09A1D707" w14:textId="77777777" w:rsidR="0057738E" w:rsidRPr="00631E3D" w:rsidRDefault="0057738E" w:rsidP="000355B4">
      <w:pPr>
        <w:pStyle w:val="ListParagraph"/>
        <w:numPr>
          <w:ilvl w:val="1"/>
          <w:numId w:val="11"/>
        </w:numPr>
        <w:spacing w:line="276" w:lineRule="auto"/>
        <w:ind w:left="720" w:hanging="630"/>
        <w:jc w:val="both"/>
        <w:rPr>
          <w:lang w:val="lv-LV" w:eastAsia="lv-LV"/>
        </w:rPr>
      </w:pPr>
      <w:r w:rsidRPr="00631E3D">
        <w:rPr>
          <w:lang w:val="lv-LV" w:eastAsia="lv-LV"/>
        </w:rPr>
        <w:t>Iepirkuma komisijas darbu organizē un vada Iepirkuma komisijas priekšsēdētājs. Iepirkuma komisijas priekšsēdētājs nosaka Iepirkuma komisija sēdes vietu, laiku un kārtību, kā arī sasauc un vada Iepirkuma komisijas sēdes.</w:t>
      </w:r>
    </w:p>
    <w:p w14:paraId="20C2D5DA" w14:textId="77777777" w:rsidR="0057738E" w:rsidRPr="00631E3D" w:rsidRDefault="0057738E" w:rsidP="000355B4">
      <w:pPr>
        <w:pStyle w:val="ListParagraph"/>
        <w:numPr>
          <w:ilvl w:val="1"/>
          <w:numId w:val="11"/>
        </w:numPr>
        <w:spacing w:line="276" w:lineRule="auto"/>
        <w:ind w:left="720" w:hanging="630"/>
        <w:jc w:val="both"/>
        <w:rPr>
          <w:lang w:val="lv-LV" w:eastAsia="lv-LV"/>
        </w:rPr>
      </w:pPr>
      <w:r w:rsidRPr="00631E3D">
        <w:rPr>
          <w:lang w:val="lv-LV" w:eastAsia="lv-LV"/>
        </w:rPr>
        <w:t>Iepirkuma komisija savas kompetences ietvaros pieņem lēmumus, kā arī veic citas darbības saskaņā ar Iepirkuma nolikumu un PIL.</w:t>
      </w:r>
    </w:p>
    <w:p w14:paraId="6D92C969" w14:textId="77777777" w:rsidR="0057738E" w:rsidRPr="00631E3D" w:rsidRDefault="0057738E" w:rsidP="000355B4">
      <w:pPr>
        <w:pStyle w:val="ListParagraph"/>
        <w:numPr>
          <w:ilvl w:val="1"/>
          <w:numId w:val="11"/>
        </w:numPr>
        <w:spacing w:line="276" w:lineRule="auto"/>
        <w:ind w:left="720" w:hanging="630"/>
        <w:jc w:val="both"/>
        <w:rPr>
          <w:lang w:val="lv-LV" w:eastAsia="lv-LV"/>
        </w:rPr>
      </w:pPr>
      <w:r w:rsidRPr="00631E3D">
        <w:rPr>
          <w:lang w:val="lv-LV" w:eastAsia="lv-LV"/>
        </w:rPr>
        <w:t>Iepirkuma komisija lēmumus pieņem sēdēs. Iepirkuma komisija ir lemttiesīga, ja tās sēdē piedalās vismaz divas trešdaļas Iepirkuma komisijas locekļu, bet ne mazāk kā trīs locekļi. Iepirkuma komisija pieņem lēmumus ar vienkāršu balsu vairākumu. Ja Iepirkuma komisijas locekļu balsis sadalās vienādi, izšķirošā ir Iepirkuma komisijas priekšsēdētāja balss. Iepirkuma komisijas loceklis nevar atturēties no lēmuma pieņemšanas.</w:t>
      </w:r>
    </w:p>
    <w:p w14:paraId="3345AA58" w14:textId="77777777" w:rsidR="0057738E" w:rsidRPr="00631E3D" w:rsidRDefault="0057738E" w:rsidP="000355B4">
      <w:pPr>
        <w:pStyle w:val="ListParagraph"/>
        <w:numPr>
          <w:ilvl w:val="1"/>
          <w:numId w:val="11"/>
        </w:numPr>
        <w:spacing w:line="276" w:lineRule="auto"/>
        <w:ind w:left="720" w:hanging="630"/>
        <w:jc w:val="both"/>
        <w:rPr>
          <w:lang w:val="lv-LV" w:eastAsia="lv-LV"/>
        </w:rPr>
      </w:pPr>
      <w:r w:rsidRPr="00631E3D">
        <w:rPr>
          <w:lang w:val="lv-LV"/>
        </w:rPr>
        <w:t>Iepirkuma komisijas tiesības un pienākumi:</w:t>
      </w:r>
    </w:p>
    <w:p w14:paraId="12A4CCB6" w14:textId="77777777" w:rsidR="0057738E" w:rsidRPr="00631E3D" w:rsidRDefault="0057738E" w:rsidP="000355B4">
      <w:pPr>
        <w:pStyle w:val="ListParagraph"/>
        <w:numPr>
          <w:ilvl w:val="2"/>
          <w:numId w:val="11"/>
        </w:numPr>
        <w:spacing w:line="276" w:lineRule="auto"/>
        <w:ind w:left="1440"/>
        <w:jc w:val="both"/>
        <w:rPr>
          <w:lang w:val="lv-LV" w:eastAsia="lv-LV"/>
        </w:rPr>
      </w:pPr>
      <w:r w:rsidRPr="00631E3D">
        <w:rPr>
          <w:lang w:val="lv-LV"/>
        </w:rPr>
        <w:t>izskatīt Pretendenta piedāvājumu un izvērtēt piedāvājuma atbilstību Iepirkuma nolikumā noteiktajām prasībām;</w:t>
      </w:r>
    </w:p>
    <w:p w14:paraId="5EB717BC" w14:textId="372E8C97" w:rsidR="00733B05" w:rsidRPr="00631E3D" w:rsidRDefault="00733B05" w:rsidP="000355B4">
      <w:pPr>
        <w:numPr>
          <w:ilvl w:val="2"/>
          <w:numId w:val="11"/>
        </w:numPr>
        <w:spacing w:after="0" w:line="276" w:lineRule="auto"/>
        <w:ind w:left="1440"/>
        <w:jc w:val="both"/>
        <w:rPr>
          <w:rFonts w:ascii="Times New Roman" w:hAnsi="Times New Roman" w:cs="Times New Roman"/>
          <w:sz w:val="24"/>
          <w:szCs w:val="24"/>
          <w:lang w:eastAsia="lv-LV"/>
        </w:rPr>
      </w:pPr>
      <w:r w:rsidRPr="00631E3D">
        <w:rPr>
          <w:rFonts w:ascii="Times New Roman" w:hAnsi="Times New Roman" w:cs="Times New Roman"/>
          <w:sz w:val="24"/>
          <w:szCs w:val="24"/>
        </w:rPr>
        <w:t>pieņemt lēmumu par Pretendenta piedāvājuma neizskatīšanu un Pretendenta izslēgšanu no turpmākas dalības Iepirkuma procedūrā, ja uz Pretendentu attiecas PIL 42. panta otrajā daļā 1.,2.,3.,4.,5.,6.,7.,10.,11.,12.,13. un 14.punktā noteiktie izslēgšanas iemesli un Starptautisko un Latvijas Republikas nacionālo sankciju likuma 11.</w:t>
      </w:r>
      <w:r w:rsidRPr="00631E3D">
        <w:rPr>
          <w:rFonts w:ascii="Times New Roman" w:hAnsi="Times New Roman" w:cs="Times New Roman"/>
          <w:sz w:val="24"/>
          <w:szCs w:val="24"/>
          <w:vertAlign w:val="superscript"/>
        </w:rPr>
        <w:t xml:space="preserve">1 </w:t>
      </w:r>
      <w:r w:rsidRPr="00631E3D">
        <w:rPr>
          <w:rFonts w:ascii="Times New Roman" w:hAnsi="Times New Roman" w:cs="Times New Roman"/>
          <w:sz w:val="24"/>
          <w:szCs w:val="24"/>
        </w:rPr>
        <w:t>panta pirmajā daļā noteiktie izslēgšanas nosacījumi;</w:t>
      </w:r>
    </w:p>
    <w:p w14:paraId="696E5C16" w14:textId="6F56E67C" w:rsidR="0057738E" w:rsidRPr="00631E3D" w:rsidRDefault="0057738E" w:rsidP="000355B4">
      <w:pPr>
        <w:pStyle w:val="ListParagraph"/>
        <w:numPr>
          <w:ilvl w:val="2"/>
          <w:numId w:val="11"/>
        </w:numPr>
        <w:spacing w:line="276" w:lineRule="auto"/>
        <w:ind w:left="1440"/>
        <w:jc w:val="both"/>
        <w:rPr>
          <w:lang w:val="lv-LV" w:eastAsia="lv-LV"/>
        </w:rPr>
      </w:pPr>
      <w:r w:rsidRPr="00631E3D">
        <w:rPr>
          <w:lang w:val="lv-LV"/>
        </w:rPr>
        <w:t xml:space="preserve">izslēgt Pretendentu no turpmākās dalības Iepirkuma procedūrā, ja </w:t>
      </w:r>
      <w:r w:rsidR="00647683" w:rsidRPr="00631E3D">
        <w:rPr>
          <w:lang w:val="lv-LV"/>
        </w:rPr>
        <w:t>Pretendents</w:t>
      </w:r>
      <w:r w:rsidRPr="00631E3D">
        <w:rPr>
          <w:lang w:val="lv-LV"/>
        </w:rPr>
        <w:t xml:space="preserve"> nav iesniedzis visu Iepirkuma komisijas pieprasīto informāciju vai ir sniedzis nepatiesu informāciju (saskaņā ar PIL 43.panta trešajā daļā noteikto);</w:t>
      </w:r>
    </w:p>
    <w:p w14:paraId="49CFB113" w14:textId="77777777" w:rsidR="0057738E" w:rsidRPr="00631E3D" w:rsidRDefault="0057738E" w:rsidP="000355B4">
      <w:pPr>
        <w:pStyle w:val="ListParagraph"/>
        <w:numPr>
          <w:ilvl w:val="2"/>
          <w:numId w:val="11"/>
        </w:numPr>
        <w:spacing w:line="276" w:lineRule="auto"/>
        <w:ind w:left="1440"/>
        <w:jc w:val="both"/>
        <w:rPr>
          <w:lang w:val="lv-LV" w:eastAsia="lv-LV"/>
        </w:rPr>
      </w:pPr>
      <w:r w:rsidRPr="00631E3D">
        <w:rPr>
          <w:lang w:val="lv-LV"/>
        </w:rPr>
        <w:t>izslēgt Pretendentu no turpmākas dalības Iepirkuma procedūrā, ja Pretendenta piedāvājums neatbilst Iepirkuma nolikumā noteiktajām prasībām;</w:t>
      </w:r>
    </w:p>
    <w:p w14:paraId="3FC9141F" w14:textId="520F677F" w:rsidR="0057738E" w:rsidRPr="00631E3D" w:rsidRDefault="0057738E" w:rsidP="000355B4">
      <w:pPr>
        <w:pStyle w:val="ListParagraph"/>
        <w:numPr>
          <w:ilvl w:val="2"/>
          <w:numId w:val="11"/>
        </w:numPr>
        <w:spacing w:line="276" w:lineRule="auto"/>
        <w:ind w:left="1440"/>
        <w:jc w:val="both"/>
        <w:rPr>
          <w:lang w:val="lv-LV" w:eastAsia="lv-LV"/>
        </w:rPr>
      </w:pPr>
      <w:r w:rsidRPr="00631E3D">
        <w:rPr>
          <w:lang w:val="lv-LV"/>
        </w:rPr>
        <w:t xml:space="preserve">izslēgt Pretendentu no turpmākas dalības Iepirkuma procedūrā, ja </w:t>
      </w:r>
      <w:r w:rsidR="00647683" w:rsidRPr="00631E3D">
        <w:rPr>
          <w:lang w:val="lv-LV"/>
        </w:rPr>
        <w:t>Pretendents</w:t>
      </w:r>
      <w:r w:rsidRPr="00631E3D">
        <w:rPr>
          <w:lang w:val="lv-LV"/>
        </w:rPr>
        <w:t xml:space="preserve"> iesniedzis nepamatoti lētu piedāvājumu. Iepirkuma komisija pirms šī piedāvājuma iespējamās noraidīšanas rakstveidā pieprasa Pretendentam iesniegt detalizētu paskaidrojumu par būtiskajiem piedāvājuma nosacījumiem atbilstoši PIL 53. pantā noteiktajam;</w:t>
      </w:r>
    </w:p>
    <w:p w14:paraId="2015CA85" w14:textId="59A009DA" w:rsidR="0057738E" w:rsidRPr="00631E3D" w:rsidRDefault="0057738E" w:rsidP="000355B4">
      <w:pPr>
        <w:pStyle w:val="ListParagraph"/>
        <w:numPr>
          <w:ilvl w:val="2"/>
          <w:numId w:val="11"/>
        </w:numPr>
        <w:spacing w:line="276" w:lineRule="auto"/>
        <w:ind w:left="1440"/>
        <w:jc w:val="both"/>
        <w:rPr>
          <w:lang w:val="lv-LV" w:eastAsia="lv-LV"/>
        </w:rPr>
      </w:pPr>
      <w:r w:rsidRPr="00631E3D">
        <w:rPr>
          <w:lang w:val="lv-LV"/>
        </w:rPr>
        <w:t xml:space="preserve">ja Iepirkuma komisija konstatē, ka atbilstoši PIL 44. un 46.panta noteikumiem iesniegtajos piedāvājuma dokumentos ietvertā informācija ir neskaidra vai nepilnīga, tā pieprasa, lai </w:t>
      </w:r>
      <w:r w:rsidR="00647683" w:rsidRPr="00631E3D">
        <w:rPr>
          <w:lang w:val="lv-LV"/>
        </w:rPr>
        <w:t>Pretendents</w:t>
      </w:r>
      <w:r w:rsidRPr="00631E3D">
        <w:rPr>
          <w:lang w:val="lv-LV"/>
        </w:rPr>
        <w:t xml:space="preserve"> vai kompetenta institūcija izskaidro vai papildina šajos dokumentos ietverto informāciju. Iepirkuma komisija termiņu nepieciešamās </w:t>
      </w:r>
      <w:r w:rsidRPr="00631E3D">
        <w:rPr>
          <w:lang w:val="lv-LV"/>
        </w:rPr>
        <w:lastRenderedPageBreak/>
        <w:t>informācijas iesniegšanai nosaka samērīgi ar laiku, kas nepieciešams šādas informācijas sagatavošanai un iesniegšanai;</w:t>
      </w:r>
    </w:p>
    <w:p w14:paraId="7F07214F" w14:textId="77D29640" w:rsidR="0057738E" w:rsidRPr="00631E3D" w:rsidRDefault="0057738E" w:rsidP="000355B4">
      <w:pPr>
        <w:pStyle w:val="ListParagraph"/>
        <w:numPr>
          <w:ilvl w:val="2"/>
          <w:numId w:val="11"/>
        </w:numPr>
        <w:spacing w:line="276" w:lineRule="auto"/>
        <w:ind w:left="1440"/>
        <w:jc w:val="both"/>
        <w:rPr>
          <w:lang w:val="lv-LV" w:eastAsia="lv-LV"/>
        </w:rPr>
      </w:pPr>
      <w:r w:rsidRPr="00631E3D">
        <w:rPr>
          <w:lang w:val="lv-LV"/>
        </w:rPr>
        <w:t xml:space="preserve">ja Iepirkuma komisija saskaņā ar Iepirkuma nolikuma </w:t>
      </w:r>
      <w:r w:rsidR="00C923C7" w:rsidRPr="00631E3D">
        <w:rPr>
          <w:lang w:val="lv-LV"/>
        </w:rPr>
        <w:t>8.4.6</w:t>
      </w:r>
      <w:r w:rsidRPr="00631E3D">
        <w:rPr>
          <w:lang w:val="lv-LV"/>
        </w:rPr>
        <w:t xml:space="preserve">. apakšpunktā noteikto (atbilstoši PIL 41.panta sestajai daļai) ir pieprasījusi izskaidrot vai papildināt iesniegtos dokumentus, bet </w:t>
      </w:r>
      <w:r w:rsidR="00647683" w:rsidRPr="00631E3D">
        <w:rPr>
          <w:lang w:val="lv-LV"/>
        </w:rPr>
        <w:t>Pretendents</w:t>
      </w:r>
      <w:r w:rsidRPr="00631E3D">
        <w:rPr>
          <w:lang w:val="lv-LV"/>
        </w:rPr>
        <w:t xml:space="preserve"> to nav izdarījis atbilstoši Iepirkuma komisijas noteiktajām prasībām, Iepirkuma komisijai nav pienākuma atkārtoti pieprasīt, lai tiek izskaidrota vai papildināta šajos dokumentos ietvertā informācija. Šādā gadījumā Iepirkuma komisija Pretendenta piedāvājumu vērtē pēc tās rīcībā esošās informācijas;</w:t>
      </w:r>
    </w:p>
    <w:p w14:paraId="4F95E177" w14:textId="77777777" w:rsidR="0057738E" w:rsidRPr="00631E3D" w:rsidRDefault="0057738E" w:rsidP="000355B4">
      <w:pPr>
        <w:pStyle w:val="ListParagraph"/>
        <w:numPr>
          <w:ilvl w:val="2"/>
          <w:numId w:val="11"/>
        </w:numPr>
        <w:spacing w:line="276" w:lineRule="auto"/>
        <w:ind w:left="1440"/>
        <w:jc w:val="both"/>
        <w:rPr>
          <w:lang w:val="lv-LV" w:eastAsia="lv-LV"/>
        </w:rPr>
      </w:pPr>
      <w:r w:rsidRPr="00631E3D">
        <w:rPr>
          <w:lang w:val="lv-LV"/>
        </w:rPr>
        <w:t>pieaicināt ekspertu Pretendentu piedāvājuma vērtēšanas procesā, tajā skaitā Pretendenta kvalifikācijas pārbaudes, tehniskā un finanšu piedāvājuma atbilstības pārbaudes procesā;</w:t>
      </w:r>
    </w:p>
    <w:p w14:paraId="43F75F2F" w14:textId="77777777" w:rsidR="0057738E" w:rsidRPr="00631E3D" w:rsidRDefault="0057738E" w:rsidP="000355B4">
      <w:pPr>
        <w:pStyle w:val="ListParagraph"/>
        <w:numPr>
          <w:ilvl w:val="2"/>
          <w:numId w:val="11"/>
        </w:numPr>
        <w:spacing w:line="276" w:lineRule="auto"/>
        <w:ind w:left="1440"/>
        <w:jc w:val="both"/>
        <w:rPr>
          <w:lang w:val="lv-LV" w:eastAsia="lv-LV"/>
        </w:rPr>
      </w:pPr>
      <w:r w:rsidRPr="00631E3D">
        <w:rPr>
          <w:lang w:val="lv-LV"/>
        </w:rPr>
        <w:t>pieņemt lēmumu par Iepirkuma rezultātiem;</w:t>
      </w:r>
    </w:p>
    <w:p w14:paraId="040B5675" w14:textId="77777777" w:rsidR="0057738E" w:rsidRPr="00631E3D" w:rsidRDefault="0057738E" w:rsidP="000355B4">
      <w:pPr>
        <w:pStyle w:val="ListParagraph"/>
        <w:numPr>
          <w:ilvl w:val="2"/>
          <w:numId w:val="11"/>
        </w:numPr>
        <w:spacing w:line="276" w:lineRule="auto"/>
        <w:ind w:left="1440"/>
        <w:jc w:val="both"/>
        <w:rPr>
          <w:lang w:val="lv-LV" w:eastAsia="lv-LV"/>
        </w:rPr>
      </w:pPr>
      <w:r w:rsidRPr="00631E3D">
        <w:rPr>
          <w:lang w:val="lv-LV"/>
        </w:rPr>
        <w:t>informēt visus Pretendentus par pieņemto Iepirkuma komisijas lēmumu PIL 37. pantā noteiktajā kārtībā;</w:t>
      </w:r>
    </w:p>
    <w:p w14:paraId="42008BD0" w14:textId="46E10C0D" w:rsidR="0057738E" w:rsidRPr="00631E3D" w:rsidRDefault="0057738E" w:rsidP="000355B4">
      <w:pPr>
        <w:pStyle w:val="ListParagraph"/>
        <w:numPr>
          <w:ilvl w:val="2"/>
          <w:numId w:val="11"/>
        </w:numPr>
        <w:spacing w:line="276" w:lineRule="auto"/>
        <w:ind w:left="1440"/>
        <w:jc w:val="both"/>
        <w:rPr>
          <w:lang w:val="lv-LV" w:eastAsia="lv-LV"/>
        </w:rPr>
      </w:pPr>
      <w:r w:rsidRPr="00631E3D">
        <w:rPr>
          <w:lang w:val="lv-LV"/>
        </w:rPr>
        <w:t>pārtraukt Iepirkumu, ja Pretendenta piedāvātā līgumcena pārsniegs Pasūtītāja budžeta finanšu iespējas.</w:t>
      </w:r>
    </w:p>
    <w:p w14:paraId="3F0FB143" w14:textId="77777777" w:rsidR="00A344C5" w:rsidRPr="00631E3D" w:rsidRDefault="00A344C5" w:rsidP="0057738E">
      <w:pPr>
        <w:spacing w:line="276" w:lineRule="auto"/>
        <w:jc w:val="both"/>
        <w:rPr>
          <w:rFonts w:ascii="Times New Roman" w:hAnsi="Times New Roman" w:cs="Times New Roman"/>
          <w:sz w:val="24"/>
          <w:szCs w:val="24"/>
          <w:lang w:eastAsia="lv-LV"/>
        </w:rPr>
      </w:pPr>
    </w:p>
    <w:p w14:paraId="70FE13EC" w14:textId="77777777" w:rsidR="0057738E" w:rsidRPr="00631E3D" w:rsidRDefault="0057738E" w:rsidP="0057738E">
      <w:pPr>
        <w:tabs>
          <w:tab w:val="left" w:pos="284"/>
        </w:tabs>
        <w:spacing w:line="276" w:lineRule="auto"/>
        <w:jc w:val="center"/>
        <w:outlineLvl w:val="0"/>
        <w:rPr>
          <w:rFonts w:ascii="Times New Roman" w:hAnsi="Times New Roman" w:cs="Times New Roman"/>
          <w:b/>
          <w:caps/>
          <w:sz w:val="24"/>
          <w:szCs w:val="24"/>
        </w:rPr>
      </w:pPr>
      <w:r w:rsidRPr="00631E3D">
        <w:rPr>
          <w:rFonts w:ascii="Times New Roman" w:hAnsi="Times New Roman" w:cs="Times New Roman"/>
          <w:b/>
          <w:caps/>
          <w:sz w:val="24"/>
          <w:szCs w:val="24"/>
        </w:rPr>
        <w:t>IX Pretendenta tiesības un pienākumi</w:t>
      </w:r>
    </w:p>
    <w:p w14:paraId="5E4F45C2" w14:textId="77777777" w:rsidR="0057738E" w:rsidRPr="00631E3D" w:rsidRDefault="0057738E" w:rsidP="000355B4">
      <w:pPr>
        <w:pStyle w:val="ListParagraph"/>
        <w:numPr>
          <w:ilvl w:val="1"/>
          <w:numId w:val="12"/>
        </w:numPr>
        <w:spacing w:line="276" w:lineRule="auto"/>
        <w:jc w:val="both"/>
        <w:rPr>
          <w:lang w:val="lv-LV" w:eastAsia="lv-LV"/>
        </w:rPr>
      </w:pPr>
      <w:r w:rsidRPr="00631E3D">
        <w:rPr>
          <w:lang w:val="lv-LV" w:eastAsia="lv-LV"/>
        </w:rPr>
        <w:t>Pretendenta tiesības un pienākumi:</w:t>
      </w:r>
    </w:p>
    <w:p w14:paraId="22341B97" w14:textId="424066FE" w:rsidR="0057738E" w:rsidRPr="00631E3D" w:rsidRDefault="0057738E" w:rsidP="000355B4">
      <w:pPr>
        <w:pStyle w:val="ListParagraph"/>
        <w:numPr>
          <w:ilvl w:val="2"/>
          <w:numId w:val="12"/>
        </w:numPr>
        <w:spacing w:line="276" w:lineRule="auto"/>
        <w:ind w:left="1440"/>
        <w:jc w:val="both"/>
        <w:rPr>
          <w:lang w:val="lv-LV" w:eastAsia="lv-LV"/>
        </w:rPr>
      </w:pPr>
      <w:r w:rsidRPr="00631E3D">
        <w:rPr>
          <w:lang w:val="lv-LV" w:eastAsia="lv-LV"/>
        </w:rPr>
        <w:t xml:space="preserve">piedalīšanās Iepirkumā ir Pretendenta brīvas gribas izpausme. Iesniedzot savu piedāvājumu dalībai Iepirkumā, </w:t>
      </w:r>
      <w:r w:rsidR="00647683" w:rsidRPr="00631E3D">
        <w:rPr>
          <w:lang w:val="lv-LV" w:eastAsia="lv-LV"/>
        </w:rPr>
        <w:t>Pretendents</w:t>
      </w:r>
      <w:r w:rsidRPr="00631E3D">
        <w:rPr>
          <w:lang w:val="lv-LV" w:eastAsia="lv-LV"/>
        </w:rPr>
        <w:t xml:space="preserve"> visā pilnībā pieņem un ir gatavs pildīt visas šajā Iepirkuma nolikumā noteiktās prasības. Piedāvājuma iesniegšana apliecina Pretendenta piekrišanu visiem šī Iepirkuma nolikuma noteikumiem;</w:t>
      </w:r>
    </w:p>
    <w:p w14:paraId="441329DA" w14:textId="77777777" w:rsidR="0057738E" w:rsidRPr="00631E3D" w:rsidRDefault="0057738E" w:rsidP="000355B4">
      <w:pPr>
        <w:pStyle w:val="ListParagraph"/>
        <w:numPr>
          <w:ilvl w:val="2"/>
          <w:numId w:val="12"/>
        </w:numPr>
        <w:spacing w:line="276" w:lineRule="auto"/>
        <w:ind w:left="1440"/>
        <w:jc w:val="both"/>
        <w:rPr>
          <w:lang w:val="lv-LV" w:eastAsia="lv-LV"/>
        </w:rPr>
      </w:pPr>
      <w:r w:rsidRPr="00631E3D">
        <w:rPr>
          <w:lang w:val="lv-LV" w:eastAsia="lv-LV"/>
        </w:rPr>
        <w:t>Pretendentam ir pienākums rakstveidā un Iepirkuma komisijas norādītajā termiņā sniegt atbildes uz Iepirkuma komisijas pieprasījumiem. Šī noteikuma neievērošana bez attaisnojoša iemesla un Iepirkuma komisijas pieprasījumu neizpilde var būt par iemeslu, lai Pretendenta piedāvājums tiktu noraidīts tālākai izskatīšanai un netiktu vērtēts;</w:t>
      </w:r>
    </w:p>
    <w:p w14:paraId="2E395A4D" w14:textId="77777777" w:rsidR="0057738E" w:rsidRPr="00631E3D" w:rsidRDefault="0057738E" w:rsidP="000355B4">
      <w:pPr>
        <w:pStyle w:val="ListParagraph"/>
        <w:numPr>
          <w:ilvl w:val="2"/>
          <w:numId w:val="12"/>
        </w:numPr>
        <w:spacing w:line="276" w:lineRule="auto"/>
        <w:ind w:left="1440"/>
        <w:jc w:val="both"/>
        <w:rPr>
          <w:lang w:val="lv-LV" w:eastAsia="lv-LV"/>
        </w:rPr>
      </w:pPr>
      <w:r w:rsidRPr="00631E3D">
        <w:rPr>
          <w:lang w:val="lv-LV" w:eastAsia="lv-LV"/>
        </w:rPr>
        <w:t>Pretendentam ir pienākums no Pasūtītāja saņemtos Iepirkuma materiālus nenodot trešajām personām un izmantot tos tikai piedāvājuma izstrādei;</w:t>
      </w:r>
    </w:p>
    <w:p w14:paraId="694A0819" w14:textId="77777777" w:rsidR="0057738E" w:rsidRPr="00631E3D" w:rsidRDefault="0057738E" w:rsidP="000355B4">
      <w:pPr>
        <w:pStyle w:val="ListParagraph"/>
        <w:numPr>
          <w:ilvl w:val="2"/>
          <w:numId w:val="12"/>
        </w:numPr>
        <w:spacing w:line="276" w:lineRule="auto"/>
        <w:ind w:left="1440"/>
        <w:jc w:val="both"/>
        <w:rPr>
          <w:lang w:val="lv-LV" w:eastAsia="lv-LV"/>
        </w:rPr>
      </w:pPr>
      <w:r w:rsidRPr="00631E3D">
        <w:rPr>
          <w:lang w:val="lv-LV" w:eastAsia="lv-LV"/>
        </w:rPr>
        <w:t>Pretendentam atbilstoši PIL 68. pantā noteiktajam ir tiesības iesniegt Iepirkumu uzraudzības birojam iesniegumu par Iepirkuma komisijas darbību attiecībā uz Iepirkuma likumību, ja tas uzskata, ka Iepirkuma komisija nav ievērojusi iepirkumu regulējošo normatīvo aktu prasības un tādējādi pārkāpusi Pretendenta likumīgās tiesības un intereses;</w:t>
      </w:r>
    </w:p>
    <w:p w14:paraId="582595E6" w14:textId="77777777" w:rsidR="0057738E" w:rsidRPr="00631E3D" w:rsidRDefault="0057738E" w:rsidP="000355B4">
      <w:pPr>
        <w:pStyle w:val="ListParagraph"/>
        <w:numPr>
          <w:ilvl w:val="2"/>
          <w:numId w:val="12"/>
        </w:numPr>
        <w:spacing w:line="276" w:lineRule="auto"/>
        <w:ind w:left="1440"/>
        <w:jc w:val="both"/>
        <w:rPr>
          <w:lang w:val="lv-LV" w:eastAsia="lv-LV"/>
        </w:rPr>
      </w:pPr>
      <w:r w:rsidRPr="00631E3D">
        <w:rPr>
          <w:lang w:val="lv-LV" w:eastAsia="lv-LV"/>
        </w:rPr>
        <w:t>Pretendentam ir tiesības pieprasīt Pasūtītājam piedāvājumā iekļautās konfidenciālās informācijas neizpaušanu atbilstoši normatīvo aktu prasībām.</w:t>
      </w:r>
    </w:p>
    <w:p w14:paraId="2986CC83" w14:textId="77777777" w:rsidR="009A11E0" w:rsidRPr="00631E3D" w:rsidRDefault="009A11E0" w:rsidP="009A11E0">
      <w:pPr>
        <w:pStyle w:val="ListParagraph"/>
        <w:spacing w:line="276" w:lineRule="auto"/>
        <w:ind w:left="1440"/>
        <w:jc w:val="both"/>
        <w:rPr>
          <w:lang w:val="lv-LV" w:eastAsia="lv-LV"/>
        </w:rPr>
      </w:pPr>
    </w:p>
    <w:p w14:paraId="34F48B32" w14:textId="77777777" w:rsidR="0057738E" w:rsidRPr="00631E3D" w:rsidRDefault="0057738E" w:rsidP="0057738E">
      <w:pPr>
        <w:keepNext/>
        <w:tabs>
          <w:tab w:val="left" w:pos="284"/>
        </w:tabs>
        <w:spacing w:line="276" w:lineRule="auto"/>
        <w:jc w:val="center"/>
        <w:outlineLvl w:val="0"/>
        <w:rPr>
          <w:rFonts w:ascii="Times New Roman" w:hAnsi="Times New Roman" w:cs="Times New Roman"/>
          <w:b/>
          <w:caps/>
          <w:sz w:val="24"/>
          <w:szCs w:val="24"/>
        </w:rPr>
      </w:pPr>
      <w:r w:rsidRPr="00631E3D">
        <w:rPr>
          <w:rFonts w:ascii="Times New Roman" w:hAnsi="Times New Roman" w:cs="Times New Roman"/>
          <w:b/>
          <w:caps/>
          <w:sz w:val="24"/>
          <w:szCs w:val="24"/>
        </w:rPr>
        <w:t>X IEPIRKUMA LĪGUMS</w:t>
      </w:r>
    </w:p>
    <w:p w14:paraId="02F35CC4" w14:textId="6BD16BA7" w:rsidR="000227C9" w:rsidRPr="00631E3D" w:rsidRDefault="000227C9" w:rsidP="000355B4">
      <w:pPr>
        <w:pStyle w:val="ListParagraph"/>
        <w:numPr>
          <w:ilvl w:val="1"/>
          <w:numId w:val="13"/>
        </w:numPr>
        <w:spacing w:line="276" w:lineRule="auto"/>
        <w:jc w:val="both"/>
        <w:rPr>
          <w:b/>
          <w:bCs/>
          <w:lang w:val="lv-LV"/>
        </w:rPr>
      </w:pPr>
      <w:r w:rsidRPr="00631E3D">
        <w:rPr>
          <w:lang w:val="lv-LV"/>
        </w:rPr>
        <w:t xml:space="preserve">Iepirkuma līguma projekts ir iekļauts Iepirkuma nolikumā (skatīt Iepirkuma nolikuma </w:t>
      </w:r>
      <w:r w:rsidR="001C1836">
        <w:rPr>
          <w:b/>
          <w:i/>
          <w:lang w:val="lv-LV"/>
        </w:rPr>
        <w:t>8</w:t>
      </w:r>
      <w:r w:rsidRPr="00631E3D">
        <w:rPr>
          <w:b/>
          <w:i/>
          <w:lang w:val="lv-LV"/>
        </w:rPr>
        <w:t>. pielikumu</w:t>
      </w:r>
      <w:r w:rsidRPr="00631E3D">
        <w:rPr>
          <w:lang w:val="lv-LV"/>
        </w:rPr>
        <w:t xml:space="preserve"> </w:t>
      </w:r>
      <w:r w:rsidRPr="00631E3D">
        <w:rPr>
          <w:bCs/>
          <w:lang w:val="lv-LV"/>
        </w:rPr>
        <w:t>“Līguma projekts”)</w:t>
      </w:r>
      <w:r w:rsidRPr="00631E3D">
        <w:rPr>
          <w:lang w:val="lv-LV"/>
        </w:rPr>
        <w:t xml:space="preserve">. Iesniedzot piedāvājumu, </w:t>
      </w:r>
      <w:r w:rsidR="00647683" w:rsidRPr="00631E3D">
        <w:rPr>
          <w:lang w:val="lv-LV"/>
        </w:rPr>
        <w:t>Pretendents</w:t>
      </w:r>
      <w:r w:rsidRPr="00631E3D">
        <w:rPr>
          <w:lang w:val="lv-LV"/>
        </w:rPr>
        <w:t xml:space="preserve"> piekrīt visiem Iepirkuma līguma noteikumiem un apņemas tos pildīt.</w:t>
      </w:r>
    </w:p>
    <w:p w14:paraId="4D3A7A2F" w14:textId="164D6F73" w:rsidR="000227C9" w:rsidRPr="00631E3D" w:rsidRDefault="000227C9" w:rsidP="000355B4">
      <w:pPr>
        <w:pStyle w:val="ListParagraph"/>
        <w:numPr>
          <w:ilvl w:val="1"/>
          <w:numId w:val="13"/>
        </w:numPr>
        <w:spacing w:line="276" w:lineRule="auto"/>
        <w:jc w:val="both"/>
        <w:rPr>
          <w:b/>
          <w:bCs/>
          <w:lang w:val="lv-LV"/>
        </w:rPr>
      </w:pPr>
      <w:r w:rsidRPr="00631E3D">
        <w:rPr>
          <w:lang w:val="lv-LV"/>
        </w:rPr>
        <w:lastRenderedPageBreak/>
        <w:t>Pasūtītājs slēdz Iepirkuma līgumu ar Iepirkuma komisijas izraudzīto piegādātāju, kurš iesniedzis Iepirkuma nolikuma un tehniskās specifikācijas prasībām atbilstošu piedāvājumu un atzīts par pretendentu kuram piešķiramas līguma slēgšanas tiesības saskaņā ar nolikum</w:t>
      </w:r>
      <w:r w:rsidR="000A47C8" w:rsidRPr="00631E3D">
        <w:rPr>
          <w:lang w:val="lv-LV"/>
        </w:rPr>
        <w:t>ā</w:t>
      </w:r>
      <w:r w:rsidRPr="00631E3D">
        <w:rPr>
          <w:lang w:val="lv-LV"/>
        </w:rPr>
        <w:t xml:space="preserve"> noteikto piedāvājuma izvēles kritēriju. </w:t>
      </w:r>
    </w:p>
    <w:p w14:paraId="5B51D367" w14:textId="77777777" w:rsidR="000227C9" w:rsidRPr="00631E3D" w:rsidRDefault="000227C9" w:rsidP="000355B4">
      <w:pPr>
        <w:pStyle w:val="ListParagraph"/>
        <w:numPr>
          <w:ilvl w:val="1"/>
          <w:numId w:val="13"/>
        </w:numPr>
        <w:spacing w:line="276" w:lineRule="auto"/>
        <w:jc w:val="both"/>
        <w:rPr>
          <w:b/>
          <w:bCs/>
          <w:lang w:val="lv-LV"/>
        </w:rPr>
      </w:pPr>
      <w:r w:rsidRPr="00631E3D">
        <w:rPr>
          <w:lang w:val="lv-LV"/>
        </w:rPr>
        <w:t>Iepirkuma komisija lēmumu par Iepirkuma rezultātiem paziņo visiem Pretendentiem rakstiski 3 (trīs) darba dienu laikā pēc tam, kad Iepirkuma komisija pieņēmusi lēmumu slēgt Iepirkuma līgumu, izbeigt vai pārtraukt Iepirkumu.</w:t>
      </w:r>
    </w:p>
    <w:p w14:paraId="6D27F281" w14:textId="77777777" w:rsidR="000227C9" w:rsidRPr="00631E3D" w:rsidRDefault="000227C9" w:rsidP="000355B4">
      <w:pPr>
        <w:pStyle w:val="ListParagraph"/>
        <w:numPr>
          <w:ilvl w:val="1"/>
          <w:numId w:val="13"/>
        </w:numPr>
        <w:spacing w:line="276" w:lineRule="auto"/>
        <w:jc w:val="both"/>
        <w:rPr>
          <w:b/>
          <w:bCs/>
          <w:lang w:val="lv-LV"/>
        </w:rPr>
      </w:pPr>
      <w:r w:rsidRPr="00631E3D">
        <w:rPr>
          <w:lang w:val="lv-LV"/>
        </w:rPr>
        <w:t>Iepirkuma līgumu starp Pasūtītāju un Iepirkuma uzvarētāju noslēdz atbilstoši PIL 60. pantā noteiktajam.</w:t>
      </w:r>
    </w:p>
    <w:p w14:paraId="7E0F5369" w14:textId="177C41DE" w:rsidR="000227C9" w:rsidRPr="00631E3D" w:rsidRDefault="000227C9" w:rsidP="000355B4">
      <w:pPr>
        <w:pStyle w:val="ListParagraph"/>
        <w:numPr>
          <w:ilvl w:val="1"/>
          <w:numId w:val="13"/>
        </w:numPr>
        <w:spacing w:line="276" w:lineRule="auto"/>
        <w:jc w:val="both"/>
        <w:rPr>
          <w:b/>
          <w:bCs/>
          <w:lang w:val="lv-LV"/>
        </w:rPr>
      </w:pPr>
      <w:r w:rsidRPr="00631E3D">
        <w:rPr>
          <w:lang w:val="lv-LV"/>
        </w:rPr>
        <w:t xml:space="preserve">Ja izraudzītais </w:t>
      </w:r>
      <w:r w:rsidR="00647683" w:rsidRPr="00631E3D">
        <w:rPr>
          <w:lang w:val="lv-LV"/>
        </w:rPr>
        <w:t>Pretendents</w:t>
      </w:r>
      <w:r w:rsidRPr="00631E3D">
        <w:rPr>
          <w:lang w:val="lv-LV"/>
        </w:rPr>
        <w:t xml:space="preserve"> atsakās slēgt Iepirkuma līgumu ar Pasūtītāju, komisija pieņem lēmumu slēgt Iepirkuma līgumu ar nākamo Pretendentu, kuram būtu piešķiramas līguma slēgšanas tiesības, vai pārtraukt Iepirkumu, neizvēloties nevienu piedāvājumu. Ja pieņemts lēmums slēgt Iepirkuma līgumu ar nākamo Pretendentu, kuram būtu piešķiramas līguma slēgšanas tiesības, bet tas atsakās slēgt Iepirkuma līgumu, Iepirkuma komisija pieņem lēmumu pārtraukt Iepirkumu, neizvēloties nevienu piedāvājumu.</w:t>
      </w:r>
    </w:p>
    <w:p w14:paraId="2CFFE2F9" w14:textId="77777777" w:rsidR="000227C9" w:rsidRPr="00631E3D" w:rsidRDefault="000227C9" w:rsidP="000355B4">
      <w:pPr>
        <w:pStyle w:val="ListParagraph"/>
        <w:numPr>
          <w:ilvl w:val="1"/>
          <w:numId w:val="13"/>
        </w:numPr>
        <w:spacing w:line="276" w:lineRule="auto"/>
        <w:jc w:val="both"/>
        <w:rPr>
          <w:b/>
          <w:bCs/>
          <w:lang w:val="lv-LV"/>
        </w:rPr>
      </w:pPr>
      <w:r w:rsidRPr="00631E3D">
        <w:rPr>
          <w:lang w:val="lv-LV"/>
        </w:rPr>
        <w:t xml:space="preserve">Iepirkuma līguma izpildē </w:t>
      </w:r>
      <w:r w:rsidRPr="00631E3D">
        <w:rPr>
          <w:bCs/>
          <w:lang w:val="lv-LV"/>
        </w:rPr>
        <w:t>iesaistīto apakšuzņēmēju nomaiņa un jaunu apakšuzņēmēju piesaiste</w:t>
      </w:r>
      <w:r w:rsidRPr="00631E3D">
        <w:rPr>
          <w:lang w:val="lv-LV"/>
        </w:rPr>
        <w:t>, ja tādi ir piesaistīti, tiek veikta atbilstoši PIL 62. panta tiesiskajam regulējumam.</w:t>
      </w:r>
    </w:p>
    <w:p w14:paraId="6FB33FCC" w14:textId="729FE781" w:rsidR="000227C9" w:rsidRPr="00631E3D" w:rsidRDefault="000227C9" w:rsidP="000355B4">
      <w:pPr>
        <w:pStyle w:val="ListParagraph"/>
        <w:numPr>
          <w:ilvl w:val="1"/>
          <w:numId w:val="13"/>
        </w:numPr>
        <w:spacing w:line="276" w:lineRule="auto"/>
        <w:ind w:hanging="660"/>
        <w:jc w:val="both"/>
        <w:rPr>
          <w:b/>
          <w:bCs/>
          <w:lang w:val="lv-LV"/>
        </w:rPr>
      </w:pPr>
      <w:r w:rsidRPr="00631E3D">
        <w:rPr>
          <w:color w:val="000000"/>
          <w:lang w:val="lv-LV" w:eastAsia="lv-LV"/>
        </w:rPr>
        <w:t>Pasūtītājs veic Iepirkuma līguma grozījumus atbilstoši PIL 61.pantā un Iepirkuma līguma projektā (</w:t>
      </w:r>
      <w:r w:rsidR="00437157" w:rsidRPr="00631E3D">
        <w:rPr>
          <w:b/>
          <w:i/>
          <w:color w:val="000000"/>
          <w:lang w:val="lv-LV" w:eastAsia="lv-LV"/>
        </w:rPr>
        <w:t>9</w:t>
      </w:r>
      <w:r w:rsidRPr="00631E3D">
        <w:rPr>
          <w:b/>
          <w:i/>
          <w:color w:val="000000"/>
          <w:lang w:val="lv-LV" w:eastAsia="lv-LV"/>
        </w:rPr>
        <w:t>. pielikums</w:t>
      </w:r>
      <w:r w:rsidRPr="00631E3D">
        <w:rPr>
          <w:color w:val="000000"/>
          <w:lang w:val="lv-LV" w:eastAsia="lv-LV"/>
        </w:rPr>
        <w:t>)</w:t>
      </w:r>
      <w:r w:rsidRPr="00631E3D">
        <w:rPr>
          <w:bCs/>
          <w:color w:val="000000"/>
          <w:lang w:val="lv-LV" w:eastAsia="lv-LV"/>
        </w:rPr>
        <w:t xml:space="preserve"> noteiktajam.</w:t>
      </w:r>
    </w:p>
    <w:p w14:paraId="3DAEA05B" w14:textId="77777777" w:rsidR="0057738E" w:rsidRPr="00631E3D" w:rsidRDefault="0057738E" w:rsidP="0057738E">
      <w:pPr>
        <w:spacing w:line="276" w:lineRule="auto"/>
        <w:jc w:val="both"/>
        <w:rPr>
          <w:rFonts w:ascii="Times New Roman" w:hAnsi="Times New Roman" w:cs="Times New Roman"/>
          <w:b/>
          <w:bCs/>
          <w:sz w:val="24"/>
          <w:szCs w:val="24"/>
        </w:rPr>
      </w:pPr>
    </w:p>
    <w:p w14:paraId="1D4C6B66" w14:textId="77777777" w:rsidR="0057738E" w:rsidRPr="00631E3D" w:rsidRDefault="0057738E" w:rsidP="0057738E">
      <w:pPr>
        <w:keepNext/>
        <w:keepLines/>
        <w:spacing w:line="276" w:lineRule="auto"/>
        <w:jc w:val="center"/>
        <w:outlineLvl w:val="0"/>
        <w:rPr>
          <w:rFonts w:ascii="Times New Roman" w:hAnsi="Times New Roman" w:cs="Times New Roman"/>
          <w:b/>
          <w:caps/>
          <w:sz w:val="24"/>
          <w:szCs w:val="24"/>
        </w:rPr>
      </w:pPr>
      <w:r w:rsidRPr="00631E3D">
        <w:rPr>
          <w:rFonts w:ascii="Times New Roman" w:hAnsi="Times New Roman" w:cs="Times New Roman"/>
          <w:b/>
          <w:caps/>
          <w:sz w:val="24"/>
          <w:szCs w:val="24"/>
        </w:rPr>
        <w:t>xI IEPIRKUMA NOLIKUMA PIELIKUMI</w:t>
      </w:r>
    </w:p>
    <w:p w14:paraId="71A4A71F" w14:textId="77777777" w:rsidR="009A11E0" w:rsidRPr="00631E3D" w:rsidRDefault="009A11E0" w:rsidP="000355B4">
      <w:pPr>
        <w:pStyle w:val="ListParagraph"/>
        <w:numPr>
          <w:ilvl w:val="0"/>
          <w:numId w:val="35"/>
        </w:numPr>
        <w:spacing w:line="276" w:lineRule="auto"/>
        <w:ind w:left="284" w:hanging="284"/>
        <w:jc w:val="both"/>
        <w:rPr>
          <w:lang w:val="lv-LV"/>
        </w:rPr>
      </w:pPr>
      <w:r w:rsidRPr="00631E3D">
        <w:rPr>
          <w:lang w:val="lv-LV"/>
        </w:rPr>
        <w:t>pielikums – “</w:t>
      </w:r>
      <w:r w:rsidRPr="00631E3D">
        <w:rPr>
          <w:lang w:val="lv-LV" w:eastAsia="ar-SA"/>
        </w:rPr>
        <w:t>Pieteikums dalībai Iepirkumā</w:t>
      </w:r>
      <w:r w:rsidRPr="00631E3D">
        <w:rPr>
          <w:lang w:val="lv-LV"/>
        </w:rPr>
        <w:t>”;</w:t>
      </w:r>
    </w:p>
    <w:p w14:paraId="6F3C1222" w14:textId="6B868B98" w:rsidR="009A11E0" w:rsidRPr="00631E3D" w:rsidRDefault="009A11E0" w:rsidP="000355B4">
      <w:pPr>
        <w:pStyle w:val="ListParagraph"/>
        <w:numPr>
          <w:ilvl w:val="0"/>
          <w:numId w:val="35"/>
        </w:numPr>
        <w:spacing w:line="276" w:lineRule="auto"/>
        <w:ind w:left="284" w:hanging="284"/>
        <w:jc w:val="both"/>
        <w:rPr>
          <w:lang w:val="lv-LV"/>
        </w:rPr>
      </w:pPr>
      <w:r w:rsidRPr="00631E3D">
        <w:rPr>
          <w:lang w:val="lv-LV"/>
        </w:rPr>
        <w:t>pielikums – “Tehniskā specifikācija</w:t>
      </w:r>
      <w:r w:rsidR="001C1836">
        <w:rPr>
          <w:lang w:val="lv-LV"/>
        </w:rPr>
        <w:t>/Tehniskais piedāvājums</w:t>
      </w:r>
      <w:r w:rsidRPr="00631E3D">
        <w:rPr>
          <w:lang w:val="lv-LV"/>
        </w:rPr>
        <w:t>”</w:t>
      </w:r>
      <w:r w:rsidR="005F311A" w:rsidRPr="00631E3D">
        <w:rPr>
          <w:lang w:val="lv-LV"/>
        </w:rPr>
        <w:t xml:space="preserve">; </w:t>
      </w:r>
    </w:p>
    <w:p w14:paraId="6E909823" w14:textId="77777777" w:rsidR="009A11E0" w:rsidRPr="00631E3D" w:rsidRDefault="009A11E0" w:rsidP="000355B4">
      <w:pPr>
        <w:pStyle w:val="ListParagraph"/>
        <w:numPr>
          <w:ilvl w:val="0"/>
          <w:numId w:val="35"/>
        </w:numPr>
        <w:spacing w:line="276" w:lineRule="auto"/>
        <w:ind w:left="284" w:hanging="284"/>
        <w:jc w:val="both"/>
        <w:rPr>
          <w:lang w:val="lv-LV"/>
        </w:rPr>
      </w:pPr>
      <w:r w:rsidRPr="00631E3D">
        <w:rPr>
          <w:lang w:val="lv-LV"/>
        </w:rPr>
        <w:t>pielikums – “Finanšu piedāvājums”;</w:t>
      </w:r>
    </w:p>
    <w:p w14:paraId="3C29653C" w14:textId="6F962DD1" w:rsidR="009A11E0" w:rsidRPr="00631E3D" w:rsidRDefault="009A11E0" w:rsidP="000355B4">
      <w:pPr>
        <w:pStyle w:val="ListParagraph"/>
        <w:numPr>
          <w:ilvl w:val="0"/>
          <w:numId w:val="35"/>
        </w:numPr>
        <w:spacing w:line="276" w:lineRule="auto"/>
        <w:ind w:left="284" w:hanging="284"/>
        <w:jc w:val="both"/>
        <w:rPr>
          <w:lang w:val="lv-LV"/>
        </w:rPr>
      </w:pPr>
      <w:r w:rsidRPr="00631E3D">
        <w:rPr>
          <w:lang w:val="lv-LV"/>
        </w:rPr>
        <w:t>pielikums – “Pieredzes apraksts”;</w:t>
      </w:r>
      <w:r w:rsidR="00923E99" w:rsidRPr="00631E3D">
        <w:rPr>
          <w:lang w:val="lv-LV"/>
        </w:rPr>
        <w:t xml:space="preserve"> </w:t>
      </w:r>
    </w:p>
    <w:p w14:paraId="6F68ACB3" w14:textId="6E3A42BD" w:rsidR="00923E99" w:rsidRPr="00631E3D" w:rsidRDefault="00923E99" w:rsidP="000355B4">
      <w:pPr>
        <w:pStyle w:val="ListParagraph"/>
        <w:numPr>
          <w:ilvl w:val="0"/>
          <w:numId w:val="35"/>
        </w:numPr>
        <w:spacing w:line="276" w:lineRule="auto"/>
        <w:ind w:left="284" w:hanging="284"/>
        <w:jc w:val="both"/>
        <w:rPr>
          <w:lang w:val="lv-LV"/>
        </w:rPr>
      </w:pPr>
      <w:r w:rsidRPr="00631E3D">
        <w:rPr>
          <w:lang w:val="lv-LV"/>
        </w:rPr>
        <w:t xml:space="preserve">pielikums – “Speciālistu saraksts”; </w:t>
      </w:r>
    </w:p>
    <w:p w14:paraId="569CAC0F" w14:textId="7809EAD7" w:rsidR="009A11E0" w:rsidRPr="00631E3D" w:rsidRDefault="009A11E0" w:rsidP="000355B4">
      <w:pPr>
        <w:pStyle w:val="ListParagraph"/>
        <w:numPr>
          <w:ilvl w:val="0"/>
          <w:numId w:val="35"/>
        </w:numPr>
        <w:spacing w:line="276" w:lineRule="auto"/>
        <w:ind w:left="284" w:hanging="284"/>
        <w:jc w:val="both"/>
        <w:rPr>
          <w:lang w:val="lv-LV"/>
        </w:rPr>
      </w:pPr>
      <w:r w:rsidRPr="00631E3D">
        <w:rPr>
          <w:lang w:val="lv-LV"/>
        </w:rPr>
        <w:t xml:space="preserve">pielikums – “Apakšuzņēmēja vai personas, uz kuras iespējām </w:t>
      </w:r>
      <w:r w:rsidR="00647683" w:rsidRPr="00631E3D">
        <w:rPr>
          <w:lang w:val="lv-LV"/>
        </w:rPr>
        <w:t>Pretendents</w:t>
      </w:r>
      <w:r w:rsidRPr="00631E3D">
        <w:rPr>
          <w:lang w:val="lv-LV"/>
        </w:rPr>
        <w:t xml:space="preserve"> balstās, apliecinājums”; </w:t>
      </w:r>
    </w:p>
    <w:p w14:paraId="017EA850" w14:textId="26B19FBB" w:rsidR="00335D86" w:rsidRPr="00631E3D" w:rsidRDefault="00335D86" w:rsidP="000355B4">
      <w:pPr>
        <w:pStyle w:val="ListParagraph"/>
        <w:numPr>
          <w:ilvl w:val="0"/>
          <w:numId w:val="35"/>
        </w:numPr>
        <w:spacing w:line="276" w:lineRule="auto"/>
        <w:ind w:left="284" w:hanging="284"/>
        <w:jc w:val="both"/>
        <w:rPr>
          <w:lang w:val="lv-LV"/>
        </w:rPr>
      </w:pPr>
      <w:r w:rsidRPr="00631E3D">
        <w:rPr>
          <w:lang w:val="lv-LV"/>
        </w:rPr>
        <w:t xml:space="preserve">pielikums – </w:t>
      </w:r>
      <w:r w:rsidR="00D85172" w:rsidRPr="00631E3D">
        <w:rPr>
          <w:lang w:val="lv-LV"/>
        </w:rPr>
        <w:t>“Apliecinājums par starptautisko un nacionālo sankciju ievērošanu”</w:t>
      </w:r>
    </w:p>
    <w:p w14:paraId="4C1716ED" w14:textId="3487B158" w:rsidR="00A52744" w:rsidRPr="00631E3D" w:rsidRDefault="009A11E0" w:rsidP="000355B4">
      <w:pPr>
        <w:pStyle w:val="ListParagraph"/>
        <w:numPr>
          <w:ilvl w:val="0"/>
          <w:numId w:val="35"/>
        </w:numPr>
        <w:spacing w:line="276" w:lineRule="auto"/>
        <w:ind w:left="284" w:hanging="284"/>
        <w:jc w:val="both"/>
        <w:rPr>
          <w:lang w:val="lv-LV"/>
        </w:rPr>
      </w:pPr>
      <w:r w:rsidRPr="00631E3D">
        <w:rPr>
          <w:lang w:val="lv-LV"/>
        </w:rPr>
        <w:t xml:space="preserve">pielikums – </w:t>
      </w:r>
      <w:r w:rsidR="005F311A" w:rsidRPr="00631E3D">
        <w:rPr>
          <w:lang w:val="lv-LV"/>
        </w:rPr>
        <w:t>“</w:t>
      </w:r>
      <w:r w:rsidR="00F57F66" w:rsidRPr="00631E3D">
        <w:rPr>
          <w:lang w:val="lv-LV"/>
        </w:rPr>
        <w:t>Līguma</w:t>
      </w:r>
      <w:r w:rsidR="000227C9" w:rsidRPr="00631E3D">
        <w:rPr>
          <w:lang w:val="lv-LV"/>
        </w:rPr>
        <w:t xml:space="preserve"> </w:t>
      </w:r>
      <w:r w:rsidR="00B53F8E" w:rsidRPr="00631E3D">
        <w:rPr>
          <w:lang w:val="lv-LV"/>
        </w:rPr>
        <w:t>projekts</w:t>
      </w:r>
      <w:r w:rsidR="005F311A" w:rsidRPr="00631E3D">
        <w:rPr>
          <w:lang w:val="lv-LV"/>
        </w:rPr>
        <w:t>”</w:t>
      </w:r>
      <w:r w:rsidR="0095159E" w:rsidRPr="00631E3D">
        <w:rPr>
          <w:lang w:val="lv-LV"/>
        </w:rPr>
        <w:t xml:space="preserve">. </w:t>
      </w:r>
    </w:p>
    <w:sectPr w:rsidR="00A52744" w:rsidRPr="00631E3D" w:rsidSect="00C95337">
      <w:pgSz w:w="12240" w:h="15840"/>
      <w:pgMar w:top="1276" w:right="1183" w:bottom="709"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9285B" w14:textId="77777777" w:rsidR="00A6348D" w:rsidRDefault="00A6348D" w:rsidP="007975B4">
      <w:r>
        <w:separator/>
      </w:r>
    </w:p>
  </w:endnote>
  <w:endnote w:type="continuationSeparator" w:id="0">
    <w:p w14:paraId="39664F47" w14:textId="77777777" w:rsidR="00A6348D" w:rsidRDefault="00A6348D" w:rsidP="007975B4">
      <w:r>
        <w:continuationSeparator/>
      </w:r>
    </w:p>
  </w:endnote>
  <w:endnote w:type="continuationNotice" w:id="1">
    <w:p w14:paraId="775BC59E" w14:textId="77777777" w:rsidR="00A6348D" w:rsidRDefault="00A634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RimTimes">
    <w:altName w:val="Times New Roman"/>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Helvetica">
    <w:panose1 w:val="020B0604020202020204"/>
    <w:charset w:val="BA"/>
    <w:family w:val="swiss"/>
    <w:pitch w:val="variable"/>
    <w:sig w:usb0="E0002EFF" w:usb1="C000785B" w:usb2="00000009" w:usb3="00000000" w:csb0="000001FF" w:csb1="00000000"/>
  </w:font>
  <w:font w:name="Century Gothic">
    <w:panose1 w:val="020B0502020202020204"/>
    <w:charset w:val="BA"/>
    <w:family w:val="swiss"/>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ヒラギノ角ゴ Pro W3">
    <w:altName w:val="Times New Roman"/>
    <w:charset w:val="00"/>
    <w:family w:val="roman"/>
    <w:pitch w:val="default"/>
  </w:font>
  <w:font w:name="Liberation Sans">
    <w:altName w:val="Arial"/>
    <w:charset w:val="BA"/>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Dutch TL">
    <w:charset w:val="BA"/>
    <w:family w:val="roman"/>
    <w:pitch w:val="variable"/>
    <w:sig w:usb0="800002AF" w:usb1="5000204A" w:usb2="00000000" w:usb3="00000000" w:csb0="0000009F" w:csb1="00000000"/>
  </w:font>
  <w:font w:name="Verdana">
    <w:panose1 w:val="020B0604030504040204"/>
    <w:charset w:val="BA"/>
    <w:family w:val="swiss"/>
    <w:pitch w:val="variable"/>
    <w:sig w:usb0="A00006FF" w:usb1="4000205B" w:usb2="00000010" w:usb3="00000000" w:csb0="0000019F" w:csb1="00000000"/>
  </w:font>
  <w:font w:name="BaltArial">
    <w:altName w:val="Arial"/>
    <w:panose1 w:val="00000000000000000000"/>
    <w:charset w:val="00"/>
    <w:family w:val="swiss"/>
    <w:notTrueType/>
    <w:pitch w:val="variable"/>
    <w:sig w:usb0="00000003" w:usb1="00000000" w:usb2="00000000" w:usb3="00000000" w:csb0="00000001" w:csb1="00000000"/>
  </w:font>
  <w:font w:name="Garamond,Bold">
    <w:altName w:val="Yu Gothic UI"/>
    <w:panose1 w:val="00000000000000000000"/>
    <w:charset w:val="80"/>
    <w:family w:val="auto"/>
    <w:notTrueType/>
    <w:pitch w:val="default"/>
    <w:sig w:usb0="00000000" w:usb1="08070000" w:usb2="00000010" w:usb3="00000000" w:csb0="00020000" w:csb1="00000000"/>
  </w:font>
  <w:font w:name="Balt Helvetica">
    <w:altName w:val="Arial"/>
    <w:panose1 w:val="00000000000000000000"/>
    <w:charset w:val="00"/>
    <w:family w:val="swiss"/>
    <w:notTrueType/>
    <w:pitch w:val="variable"/>
    <w:sig w:usb0="00000003" w:usb1="00000000" w:usb2="00000000" w:usb3="00000000" w:csb0="00000001" w:csb1="00000000"/>
  </w:font>
  <w:font w:name="Lucida Grande">
    <w:altName w:val="Arial"/>
    <w:charset w:val="00"/>
    <w:family w:val="swiss"/>
    <w:pitch w:val="variable"/>
    <w:sig w:usb0="E1000AEF" w:usb1="5000A1FF" w:usb2="00000000" w:usb3="00000000" w:csb0="000001BF" w:csb1="00000000"/>
  </w:font>
  <w:font w:name="Mangal">
    <w:panose1 w:val="00000400000000000000"/>
    <w:charset w:val="00"/>
    <w:family w:val="roman"/>
    <w:pitch w:val="variable"/>
    <w:sig w:usb0="00008003" w:usb1="00000000" w:usb2="00000000" w:usb3="00000000" w:csb0="00000001" w:csb1="00000000"/>
  </w:font>
  <w:font w:name="Helvetica Light">
    <w:charset w:val="00"/>
    <w:family w:val="swiss"/>
    <w:pitch w:val="variable"/>
    <w:sig w:usb0="800000AF" w:usb1="4000204A" w:usb2="00000000" w:usb3="00000000" w:csb0="00000001" w:csb1="00000000"/>
  </w:font>
  <w:font w:name="Metric Light">
    <w:altName w:val="Arial"/>
    <w:panose1 w:val="00000000000000000000"/>
    <w:charset w:val="00"/>
    <w:family w:val="swiss"/>
    <w:notTrueType/>
    <w:pitch w:val="default"/>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FB9D2" w14:textId="77777777" w:rsidR="00A6348D" w:rsidRDefault="00A6348D" w:rsidP="007975B4">
      <w:r>
        <w:separator/>
      </w:r>
    </w:p>
  </w:footnote>
  <w:footnote w:type="continuationSeparator" w:id="0">
    <w:p w14:paraId="0E0BD3C8" w14:textId="77777777" w:rsidR="00A6348D" w:rsidRDefault="00A6348D" w:rsidP="007975B4">
      <w:r>
        <w:continuationSeparator/>
      </w:r>
    </w:p>
  </w:footnote>
  <w:footnote w:type="continuationNotice" w:id="1">
    <w:p w14:paraId="7D1EBD0C" w14:textId="77777777" w:rsidR="00A6348D" w:rsidRDefault="00A6348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836FDC2"/>
    <w:lvl w:ilvl="0">
      <w:start w:val="1"/>
      <w:numFmt w:val="decimal"/>
      <w:pStyle w:val="ListNumber2"/>
      <w:lvlText w:val="%1."/>
      <w:lvlJc w:val="left"/>
      <w:pPr>
        <w:tabs>
          <w:tab w:val="num" w:pos="643"/>
        </w:tabs>
        <w:ind w:left="643" w:hanging="360"/>
      </w:pPr>
    </w:lvl>
  </w:abstractNum>
  <w:abstractNum w:abstractNumId="1" w15:restartNumberingAfterBreak="0">
    <w:nsid w:val="00000006"/>
    <w:multiLevelType w:val="multilevel"/>
    <w:tmpl w:val="CF08E2A0"/>
    <w:lvl w:ilvl="0">
      <w:start w:val="2"/>
      <w:numFmt w:val="decimal"/>
      <w:lvlText w:val="%1."/>
      <w:lvlJc w:val="left"/>
      <w:pPr>
        <w:tabs>
          <w:tab w:val="num" w:pos="0"/>
        </w:tabs>
        <w:ind w:left="540" w:hanging="540"/>
      </w:pPr>
    </w:lvl>
    <w:lvl w:ilvl="1">
      <w:start w:val="1"/>
      <w:numFmt w:val="decimal"/>
      <w:lvlText w:val="%1.%2."/>
      <w:lvlJc w:val="left"/>
      <w:pPr>
        <w:tabs>
          <w:tab w:val="num" w:pos="0"/>
        </w:tabs>
        <w:ind w:left="1080" w:hanging="540"/>
      </w:pPr>
    </w:lvl>
    <w:lvl w:ilvl="2">
      <w:start w:val="1"/>
      <w:numFmt w:val="decimal"/>
      <w:lvlText w:val="%1.%2.%3."/>
      <w:lvlJc w:val="left"/>
      <w:pPr>
        <w:tabs>
          <w:tab w:val="num" w:pos="0"/>
        </w:tabs>
        <w:ind w:left="1800" w:hanging="720"/>
      </w:pPr>
      <w:rPr>
        <w:b/>
      </w:rPr>
    </w:lvl>
    <w:lvl w:ilvl="3">
      <w:start w:val="1"/>
      <w:numFmt w:val="decimal"/>
      <w:lvlText w:val="%1.%2.%3.%4."/>
      <w:lvlJc w:val="left"/>
      <w:pPr>
        <w:tabs>
          <w:tab w:val="num" w:pos="0"/>
        </w:tabs>
        <w:ind w:left="2340" w:hanging="720"/>
      </w:pPr>
    </w:lvl>
    <w:lvl w:ilvl="4">
      <w:start w:val="1"/>
      <w:numFmt w:val="decimal"/>
      <w:lvlText w:val="%1.%2.%3.%4.%5."/>
      <w:lvlJc w:val="left"/>
      <w:pPr>
        <w:tabs>
          <w:tab w:val="num" w:pos="0"/>
        </w:tabs>
        <w:ind w:left="3240" w:hanging="1080"/>
      </w:pPr>
    </w:lvl>
    <w:lvl w:ilvl="5">
      <w:start w:val="1"/>
      <w:numFmt w:val="decimal"/>
      <w:lvlText w:val="%1.%2.%3.%4.%5.%6."/>
      <w:lvlJc w:val="left"/>
      <w:pPr>
        <w:tabs>
          <w:tab w:val="num" w:pos="0"/>
        </w:tabs>
        <w:ind w:left="378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220" w:hanging="1440"/>
      </w:pPr>
    </w:lvl>
    <w:lvl w:ilvl="8">
      <w:start w:val="1"/>
      <w:numFmt w:val="decimal"/>
      <w:lvlText w:val="%1.%2.%3.%4.%5.%6.%7.%8.%9."/>
      <w:lvlJc w:val="left"/>
      <w:pPr>
        <w:tabs>
          <w:tab w:val="num" w:pos="0"/>
        </w:tabs>
        <w:ind w:left="6120" w:hanging="1800"/>
      </w:pPr>
    </w:lvl>
  </w:abstractNum>
  <w:abstractNum w:abstractNumId="2" w15:restartNumberingAfterBreak="0">
    <w:nsid w:val="010C58F4"/>
    <w:multiLevelType w:val="hybridMultilevel"/>
    <w:tmpl w:val="62CCA35A"/>
    <w:lvl w:ilvl="0" w:tplc="0426000D">
      <w:start w:val="1"/>
      <w:numFmt w:val="bullet"/>
      <w:lvlText w:val=""/>
      <w:lvlJc w:val="left"/>
      <w:pPr>
        <w:ind w:left="720" w:hanging="360"/>
      </w:pPr>
      <w:rPr>
        <w:rFonts w:ascii="Wingdings" w:hAnsi="Wingding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1F83416"/>
    <w:multiLevelType w:val="multilevel"/>
    <w:tmpl w:val="886614B8"/>
    <w:lvl w:ilvl="0">
      <w:start w:val="1"/>
      <w:numFmt w:val="decimal"/>
      <w:pStyle w:val="StyleStyle2Justified"/>
      <w:lvlText w:val="%1."/>
      <w:lvlJc w:val="left"/>
      <w:pPr>
        <w:tabs>
          <w:tab w:val="num" w:pos="567"/>
        </w:tabs>
        <w:ind w:left="567" w:hanging="567"/>
      </w:pPr>
      <w:rPr>
        <w:rFonts w:hint="default"/>
      </w:rPr>
    </w:lvl>
    <w:lvl w:ilvl="1">
      <w:start w:val="1"/>
      <w:numFmt w:val="decimal"/>
      <w:pStyle w:val="Style1"/>
      <w:lvlText w:val="%1.%2."/>
      <w:lvlJc w:val="left"/>
      <w:pPr>
        <w:tabs>
          <w:tab w:val="num" w:pos="1134"/>
        </w:tabs>
        <w:ind w:left="1134" w:hanging="567"/>
      </w:pPr>
      <w:rPr>
        <w:rFonts w:hint="default"/>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03323AB7"/>
    <w:multiLevelType w:val="hybridMultilevel"/>
    <w:tmpl w:val="BFF0000A"/>
    <w:lvl w:ilvl="0" w:tplc="AEE6636E">
      <w:start w:val="1"/>
      <w:numFmt w:val="bullet"/>
      <w:pStyle w:val="BodyList"/>
      <w:lvlText w:val=""/>
      <w:lvlJc w:val="left"/>
      <w:pPr>
        <w:ind w:left="2340" w:hanging="360"/>
      </w:pPr>
      <w:rPr>
        <w:rFonts w:ascii="Symbol" w:hAnsi="Symbol" w:hint="default"/>
      </w:rPr>
    </w:lvl>
    <w:lvl w:ilvl="1" w:tplc="04260003">
      <w:start w:val="1"/>
      <w:numFmt w:val="bullet"/>
      <w:lvlText w:val="o"/>
      <w:lvlJc w:val="left"/>
      <w:pPr>
        <w:ind w:left="1944" w:hanging="360"/>
      </w:pPr>
      <w:rPr>
        <w:rFonts w:ascii="Courier New" w:hAnsi="Courier New" w:hint="default"/>
      </w:rPr>
    </w:lvl>
    <w:lvl w:ilvl="2" w:tplc="04260005">
      <w:start w:val="1"/>
      <w:numFmt w:val="bullet"/>
      <w:lvlText w:val=""/>
      <w:lvlJc w:val="left"/>
      <w:pPr>
        <w:ind w:left="2664" w:hanging="360"/>
      </w:pPr>
      <w:rPr>
        <w:rFonts w:ascii="Wingdings" w:hAnsi="Wingdings" w:hint="default"/>
      </w:rPr>
    </w:lvl>
    <w:lvl w:ilvl="3" w:tplc="04260001" w:tentative="1">
      <w:start w:val="1"/>
      <w:numFmt w:val="bullet"/>
      <w:lvlText w:val=""/>
      <w:lvlJc w:val="left"/>
      <w:pPr>
        <w:ind w:left="3384" w:hanging="360"/>
      </w:pPr>
      <w:rPr>
        <w:rFonts w:ascii="Symbol" w:hAnsi="Symbol" w:hint="default"/>
      </w:rPr>
    </w:lvl>
    <w:lvl w:ilvl="4" w:tplc="04260003" w:tentative="1">
      <w:start w:val="1"/>
      <w:numFmt w:val="bullet"/>
      <w:lvlText w:val="o"/>
      <w:lvlJc w:val="left"/>
      <w:pPr>
        <w:ind w:left="4104" w:hanging="360"/>
      </w:pPr>
      <w:rPr>
        <w:rFonts w:ascii="Courier New" w:hAnsi="Courier New" w:hint="default"/>
      </w:rPr>
    </w:lvl>
    <w:lvl w:ilvl="5" w:tplc="04260005" w:tentative="1">
      <w:start w:val="1"/>
      <w:numFmt w:val="bullet"/>
      <w:lvlText w:val=""/>
      <w:lvlJc w:val="left"/>
      <w:pPr>
        <w:ind w:left="4824" w:hanging="360"/>
      </w:pPr>
      <w:rPr>
        <w:rFonts w:ascii="Wingdings" w:hAnsi="Wingdings" w:hint="default"/>
      </w:rPr>
    </w:lvl>
    <w:lvl w:ilvl="6" w:tplc="04260001" w:tentative="1">
      <w:start w:val="1"/>
      <w:numFmt w:val="bullet"/>
      <w:lvlText w:val=""/>
      <w:lvlJc w:val="left"/>
      <w:pPr>
        <w:ind w:left="5544" w:hanging="360"/>
      </w:pPr>
      <w:rPr>
        <w:rFonts w:ascii="Symbol" w:hAnsi="Symbol" w:hint="default"/>
      </w:rPr>
    </w:lvl>
    <w:lvl w:ilvl="7" w:tplc="04260003" w:tentative="1">
      <w:start w:val="1"/>
      <w:numFmt w:val="bullet"/>
      <w:lvlText w:val="o"/>
      <w:lvlJc w:val="left"/>
      <w:pPr>
        <w:ind w:left="6264" w:hanging="360"/>
      </w:pPr>
      <w:rPr>
        <w:rFonts w:ascii="Courier New" w:hAnsi="Courier New" w:hint="default"/>
      </w:rPr>
    </w:lvl>
    <w:lvl w:ilvl="8" w:tplc="04260005" w:tentative="1">
      <w:start w:val="1"/>
      <w:numFmt w:val="bullet"/>
      <w:lvlText w:val=""/>
      <w:lvlJc w:val="left"/>
      <w:pPr>
        <w:ind w:left="6984" w:hanging="360"/>
      </w:pPr>
      <w:rPr>
        <w:rFonts w:ascii="Wingdings" w:hAnsi="Wingdings" w:hint="default"/>
      </w:rPr>
    </w:lvl>
  </w:abstractNum>
  <w:abstractNum w:abstractNumId="5" w15:restartNumberingAfterBreak="0">
    <w:nsid w:val="06004EC4"/>
    <w:multiLevelType w:val="multilevel"/>
    <w:tmpl w:val="D92CEC8C"/>
    <w:lvl w:ilvl="0">
      <w:start w:val="1"/>
      <w:numFmt w:val="decimal"/>
      <w:pStyle w:val="Sanita1"/>
      <w:lvlText w:val="%1."/>
      <w:lvlJc w:val="left"/>
      <w:pPr>
        <w:ind w:left="2771"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432" w:hanging="432"/>
      </w:pPr>
      <w:rPr>
        <w:b w:val="0"/>
        <w:i w:val="0"/>
      </w:rPr>
    </w:lvl>
    <w:lvl w:ilvl="2">
      <w:start w:val="1"/>
      <w:numFmt w:val="decimal"/>
      <w:lvlText w:val="%1.%2.%3."/>
      <w:lvlJc w:val="left"/>
      <w:pPr>
        <w:ind w:left="121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8450165"/>
    <w:multiLevelType w:val="multilevel"/>
    <w:tmpl w:val="64DCD2E8"/>
    <w:lvl w:ilvl="0">
      <w:start w:val="1"/>
      <w:numFmt w:val="decimal"/>
      <w:lvlText w:val="%1."/>
      <w:lvlJc w:val="left"/>
      <w:pPr>
        <w:ind w:left="5039"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4"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50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Style1111"/>
      <w:lvlText w:val="%1.%2.%3.%4."/>
      <w:lvlJc w:val="left"/>
      <w:pPr>
        <w:ind w:left="2066" w:hanging="648"/>
      </w:pPr>
      <w:rPr>
        <w:b w:val="0"/>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E5C1189"/>
    <w:multiLevelType w:val="multilevel"/>
    <w:tmpl w:val="1B9693B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ascii="Cambria" w:hAnsi="Cambria" w:cs="Cambria"/>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8" w15:restartNumberingAfterBreak="0">
    <w:nsid w:val="10703CA9"/>
    <w:multiLevelType w:val="hybridMultilevel"/>
    <w:tmpl w:val="D3B44452"/>
    <w:lvl w:ilvl="0" w:tplc="0426000F">
      <w:start w:val="1"/>
      <w:numFmt w:val="lowerLetter"/>
      <w:pStyle w:val="Bullet"/>
      <w:lvlText w:val="%1."/>
      <w:lvlJc w:val="left"/>
      <w:pPr>
        <w:tabs>
          <w:tab w:val="num" w:pos="1211"/>
        </w:tabs>
        <w:ind w:left="1211" w:hanging="360"/>
      </w:pPr>
      <w:rPr>
        <w:rFonts w:cs="Times New Roman"/>
      </w:rPr>
    </w:lvl>
    <w:lvl w:ilvl="1" w:tplc="04260019">
      <w:start w:val="1"/>
      <w:numFmt w:val="decimal"/>
      <w:lvlText w:val="%2."/>
      <w:lvlJc w:val="left"/>
      <w:pPr>
        <w:tabs>
          <w:tab w:val="num" w:pos="1440"/>
        </w:tabs>
        <w:ind w:left="1440" w:hanging="360"/>
      </w:pPr>
      <w:rPr>
        <w:rFonts w:cs="Times New Roman"/>
      </w:rPr>
    </w:lvl>
    <w:lvl w:ilvl="2" w:tplc="0426001B">
      <w:start w:val="1"/>
      <w:numFmt w:val="decimal"/>
      <w:lvlText w:val="%3."/>
      <w:lvlJc w:val="left"/>
      <w:pPr>
        <w:tabs>
          <w:tab w:val="num" w:pos="2160"/>
        </w:tabs>
        <w:ind w:left="2160" w:hanging="360"/>
      </w:pPr>
      <w:rPr>
        <w:rFonts w:cs="Times New Roman"/>
      </w:rPr>
    </w:lvl>
    <w:lvl w:ilvl="3" w:tplc="0426000F">
      <w:start w:val="1"/>
      <w:numFmt w:val="decimal"/>
      <w:lvlText w:val="%4."/>
      <w:lvlJc w:val="left"/>
      <w:pPr>
        <w:tabs>
          <w:tab w:val="num" w:pos="2880"/>
        </w:tabs>
        <w:ind w:left="2880" w:hanging="360"/>
      </w:pPr>
      <w:rPr>
        <w:rFonts w:cs="Times New Roman"/>
      </w:rPr>
    </w:lvl>
    <w:lvl w:ilvl="4" w:tplc="04260019">
      <w:start w:val="1"/>
      <w:numFmt w:val="decimal"/>
      <w:lvlText w:val="%5."/>
      <w:lvlJc w:val="left"/>
      <w:pPr>
        <w:tabs>
          <w:tab w:val="num" w:pos="3600"/>
        </w:tabs>
        <w:ind w:left="3600" w:hanging="360"/>
      </w:pPr>
      <w:rPr>
        <w:rFonts w:cs="Times New Roman"/>
      </w:rPr>
    </w:lvl>
    <w:lvl w:ilvl="5" w:tplc="0426001B">
      <w:start w:val="1"/>
      <w:numFmt w:val="decimal"/>
      <w:lvlText w:val="%6."/>
      <w:lvlJc w:val="left"/>
      <w:pPr>
        <w:tabs>
          <w:tab w:val="num" w:pos="4320"/>
        </w:tabs>
        <w:ind w:left="4320" w:hanging="360"/>
      </w:pPr>
      <w:rPr>
        <w:rFonts w:cs="Times New Roman"/>
      </w:rPr>
    </w:lvl>
    <w:lvl w:ilvl="6" w:tplc="0426000F">
      <w:start w:val="1"/>
      <w:numFmt w:val="decimal"/>
      <w:lvlText w:val="%7."/>
      <w:lvlJc w:val="left"/>
      <w:pPr>
        <w:tabs>
          <w:tab w:val="num" w:pos="5040"/>
        </w:tabs>
        <w:ind w:left="5040" w:hanging="360"/>
      </w:pPr>
      <w:rPr>
        <w:rFonts w:cs="Times New Roman"/>
      </w:rPr>
    </w:lvl>
    <w:lvl w:ilvl="7" w:tplc="04260019">
      <w:start w:val="1"/>
      <w:numFmt w:val="decimal"/>
      <w:lvlText w:val="%8."/>
      <w:lvlJc w:val="left"/>
      <w:pPr>
        <w:tabs>
          <w:tab w:val="num" w:pos="5760"/>
        </w:tabs>
        <w:ind w:left="5760" w:hanging="360"/>
      </w:pPr>
      <w:rPr>
        <w:rFonts w:cs="Times New Roman"/>
      </w:rPr>
    </w:lvl>
    <w:lvl w:ilvl="8" w:tplc="0426001B">
      <w:start w:val="1"/>
      <w:numFmt w:val="decimal"/>
      <w:lvlText w:val="%9."/>
      <w:lvlJc w:val="left"/>
      <w:pPr>
        <w:tabs>
          <w:tab w:val="num" w:pos="6480"/>
        </w:tabs>
        <w:ind w:left="6480" w:hanging="360"/>
      </w:pPr>
      <w:rPr>
        <w:rFonts w:cs="Times New Roman"/>
      </w:rPr>
    </w:lvl>
  </w:abstractNum>
  <w:abstractNum w:abstractNumId="9" w15:restartNumberingAfterBreak="0">
    <w:nsid w:val="10792C47"/>
    <w:multiLevelType w:val="multilevel"/>
    <w:tmpl w:val="5E52D192"/>
    <w:lvl w:ilvl="0">
      <w:start w:val="1"/>
      <w:numFmt w:val="decimal"/>
      <w:pStyle w:val="STyleoutline"/>
      <w:suff w:val="space"/>
      <w:lvlText w:val="%1."/>
      <w:lvlJc w:val="left"/>
      <w:pPr>
        <w:ind w:left="360" w:hanging="360"/>
      </w:pPr>
      <w:rPr>
        <w:rFonts w:ascii="Times New Roman" w:hAnsi="Times New Roman" w:cs="Times New Roman" w:hint="default"/>
        <w:b w:val="0"/>
        <w:i w:val="0"/>
        <w:sz w:val="24"/>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15:restartNumberingAfterBreak="0">
    <w:nsid w:val="148E4194"/>
    <w:multiLevelType w:val="multilevel"/>
    <w:tmpl w:val="3F201A6E"/>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B387956"/>
    <w:multiLevelType w:val="hybridMultilevel"/>
    <w:tmpl w:val="27D439E4"/>
    <w:lvl w:ilvl="0" w:tplc="04260019">
      <w:start w:val="1"/>
      <w:numFmt w:val="lowerLetter"/>
      <w:lvlText w:val="%1."/>
      <w:lvlJc w:val="left"/>
      <w:pPr>
        <w:tabs>
          <w:tab w:val="num" w:pos="360"/>
        </w:tabs>
        <w:ind w:left="360" w:hanging="360"/>
      </w:pPr>
      <w:rPr>
        <w:rFonts w:cs="Times New Roman"/>
      </w:rPr>
    </w:lvl>
    <w:lvl w:ilvl="1" w:tplc="9410BADC">
      <w:start w:val="1"/>
      <w:numFmt w:val="lowerLetter"/>
      <w:lvlText w:val="%2."/>
      <w:lvlJc w:val="left"/>
      <w:pPr>
        <w:tabs>
          <w:tab w:val="num" w:pos="1440"/>
        </w:tabs>
        <w:ind w:left="1440" w:hanging="360"/>
      </w:pPr>
      <w:rPr>
        <w:rFonts w:cs="Times New Roman"/>
      </w:rPr>
    </w:lvl>
    <w:lvl w:ilvl="2" w:tplc="0426001B" w:tentative="1">
      <w:start w:val="1"/>
      <w:numFmt w:val="lowerRoman"/>
      <w:pStyle w:val="ListContinue3NoSpace"/>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1B6233E8"/>
    <w:multiLevelType w:val="multilevel"/>
    <w:tmpl w:val="2940F0B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bCs/>
        <w:vertAlign w:val="baseline"/>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95A1D7E"/>
    <w:multiLevelType w:val="multilevel"/>
    <w:tmpl w:val="517C60AA"/>
    <w:lvl w:ilvl="0">
      <w:start w:val="10"/>
      <w:numFmt w:val="decimal"/>
      <w:lvlText w:val="%1."/>
      <w:lvlJc w:val="left"/>
      <w:pPr>
        <w:ind w:left="480" w:hanging="480"/>
      </w:pPr>
      <w:rPr>
        <w:rFonts w:hint="default"/>
        <w:b w:val="0"/>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 w15:restartNumberingAfterBreak="0">
    <w:nsid w:val="2E90137D"/>
    <w:multiLevelType w:val="multilevel"/>
    <w:tmpl w:val="A72AA75A"/>
    <w:lvl w:ilvl="0">
      <w:start w:val="1"/>
      <w:numFmt w:val="decimal"/>
      <w:pStyle w:val="1TS"/>
      <w:lvlText w:val="%1."/>
      <w:lvlJc w:val="left"/>
      <w:pPr>
        <w:ind w:left="360" w:hanging="360"/>
      </w:pPr>
    </w:lvl>
    <w:lvl w:ilvl="1">
      <w:start w:val="1"/>
      <w:numFmt w:val="decimal"/>
      <w:pStyle w:val="11TS"/>
      <w:lvlText w:val="%1.%2."/>
      <w:lvlJc w:val="left"/>
      <w:pPr>
        <w:ind w:left="792" w:hanging="432"/>
      </w:pPr>
    </w:lvl>
    <w:lvl w:ilvl="2">
      <w:start w:val="1"/>
      <w:numFmt w:val="decimal"/>
      <w:pStyle w:val="111TS"/>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F337DDA"/>
    <w:multiLevelType w:val="multilevel"/>
    <w:tmpl w:val="09520FC4"/>
    <w:lvl w:ilvl="0">
      <w:start w:val="1"/>
      <w:numFmt w:val="decimal"/>
      <w:pStyle w:val="LgumaV4"/>
      <w:lvlText w:val="%1."/>
      <w:lvlJc w:val="left"/>
      <w:pPr>
        <w:tabs>
          <w:tab w:val="num" w:pos="360"/>
        </w:tabs>
        <w:ind w:left="360" w:hanging="360"/>
      </w:pPr>
      <w:rPr>
        <w:rFonts w:hint="default"/>
      </w:rPr>
    </w:lvl>
    <w:lvl w:ilvl="1">
      <w:start w:val="1"/>
      <w:numFmt w:val="decimal"/>
      <w:suff w:val="space"/>
      <w:lvlText w:val="%1.%2."/>
      <w:lvlJc w:val="left"/>
      <w:pPr>
        <w:ind w:left="792" w:hanging="432"/>
      </w:pPr>
      <w:rPr>
        <w:rFonts w:hint="default"/>
        <w:i w:val="0"/>
        <w:strike w:val="0"/>
        <w:color w:val="auto"/>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31292884"/>
    <w:multiLevelType w:val="hybridMultilevel"/>
    <w:tmpl w:val="6874B8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68286F"/>
    <w:multiLevelType w:val="hybridMultilevel"/>
    <w:tmpl w:val="D9588BA4"/>
    <w:lvl w:ilvl="0" w:tplc="0426000F">
      <w:start w:val="1"/>
      <w:numFmt w:val="decimal"/>
      <w:lvlText w:val="%1."/>
      <w:lvlJc w:val="left"/>
      <w:pPr>
        <w:tabs>
          <w:tab w:val="num" w:pos="720"/>
        </w:tabs>
        <w:ind w:left="720" w:hanging="360"/>
      </w:pPr>
      <w:rPr>
        <w:rFonts w:cs="Times New Roman"/>
      </w:rPr>
    </w:lvl>
    <w:lvl w:ilvl="1" w:tplc="04260019">
      <w:start w:val="1"/>
      <w:numFmt w:val="lowerLetter"/>
      <w:lvlText w:val="%2."/>
      <w:lvlJc w:val="left"/>
      <w:pPr>
        <w:tabs>
          <w:tab w:val="num" w:pos="1440"/>
        </w:tabs>
        <w:ind w:left="1440" w:hanging="360"/>
      </w:pPr>
      <w:rPr>
        <w:rFonts w:cs="Times New Roman"/>
      </w:rPr>
    </w:lvl>
    <w:lvl w:ilvl="2" w:tplc="0426001B">
      <w:start w:val="1"/>
      <w:numFmt w:val="lowerRoman"/>
      <w:pStyle w:val="StyleHeading3Arial10pt"/>
      <w:lvlText w:val="%3."/>
      <w:lvlJc w:val="right"/>
      <w:pPr>
        <w:tabs>
          <w:tab w:val="num" w:pos="2160"/>
        </w:tabs>
        <w:ind w:left="2160" w:hanging="180"/>
      </w:pPr>
      <w:rPr>
        <w:rFonts w:cs="Times New Roman"/>
      </w:rPr>
    </w:lvl>
    <w:lvl w:ilvl="3" w:tplc="0426000F">
      <w:start w:val="1"/>
      <w:numFmt w:val="decimal"/>
      <w:lvlText w:val="%4."/>
      <w:lvlJc w:val="left"/>
      <w:pPr>
        <w:tabs>
          <w:tab w:val="num" w:pos="2880"/>
        </w:tabs>
        <w:ind w:left="2880" w:hanging="360"/>
      </w:pPr>
      <w:rPr>
        <w:rFonts w:cs="Times New Roman"/>
      </w:rPr>
    </w:lvl>
    <w:lvl w:ilvl="4" w:tplc="04260019">
      <w:start w:val="1"/>
      <w:numFmt w:val="lowerLetter"/>
      <w:lvlText w:val="%5."/>
      <w:lvlJc w:val="left"/>
      <w:pPr>
        <w:tabs>
          <w:tab w:val="num" w:pos="3600"/>
        </w:tabs>
        <w:ind w:left="3600" w:hanging="360"/>
      </w:pPr>
      <w:rPr>
        <w:rFonts w:cs="Times New Roman"/>
      </w:rPr>
    </w:lvl>
    <w:lvl w:ilvl="5" w:tplc="0426001B">
      <w:start w:val="1"/>
      <w:numFmt w:val="lowerRoman"/>
      <w:lvlText w:val="%6."/>
      <w:lvlJc w:val="right"/>
      <w:pPr>
        <w:tabs>
          <w:tab w:val="num" w:pos="4320"/>
        </w:tabs>
        <w:ind w:left="4320" w:hanging="180"/>
      </w:pPr>
      <w:rPr>
        <w:rFonts w:cs="Times New Roman"/>
      </w:rPr>
    </w:lvl>
    <w:lvl w:ilvl="6" w:tplc="0426000F">
      <w:start w:val="1"/>
      <w:numFmt w:val="decimal"/>
      <w:lvlText w:val="%7."/>
      <w:lvlJc w:val="left"/>
      <w:pPr>
        <w:tabs>
          <w:tab w:val="num" w:pos="5040"/>
        </w:tabs>
        <w:ind w:left="5040" w:hanging="360"/>
      </w:pPr>
      <w:rPr>
        <w:rFonts w:cs="Times New Roman"/>
      </w:rPr>
    </w:lvl>
    <w:lvl w:ilvl="7" w:tplc="04260019">
      <w:start w:val="1"/>
      <w:numFmt w:val="lowerLetter"/>
      <w:lvlText w:val="%8."/>
      <w:lvlJc w:val="left"/>
      <w:pPr>
        <w:tabs>
          <w:tab w:val="num" w:pos="5760"/>
        </w:tabs>
        <w:ind w:left="5760" w:hanging="360"/>
      </w:pPr>
      <w:rPr>
        <w:rFonts w:cs="Times New Roman"/>
      </w:rPr>
    </w:lvl>
    <w:lvl w:ilvl="8" w:tplc="0426001B">
      <w:start w:val="1"/>
      <w:numFmt w:val="lowerRoman"/>
      <w:lvlText w:val="%9."/>
      <w:lvlJc w:val="right"/>
      <w:pPr>
        <w:tabs>
          <w:tab w:val="num" w:pos="6480"/>
        </w:tabs>
        <w:ind w:left="6480" w:hanging="180"/>
      </w:pPr>
      <w:rPr>
        <w:rFonts w:cs="Times New Roman"/>
      </w:rPr>
    </w:lvl>
  </w:abstractNum>
  <w:abstractNum w:abstractNumId="18" w15:restartNumberingAfterBreak="0">
    <w:nsid w:val="369C2C36"/>
    <w:multiLevelType w:val="multilevel"/>
    <w:tmpl w:val="DAEE8EE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8C512C9"/>
    <w:multiLevelType w:val="multilevel"/>
    <w:tmpl w:val="149C1E28"/>
    <w:lvl w:ilvl="0">
      <w:start w:val="6"/>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0" w15:restartNumberingAfterBreak="0">
    <w:nsid w:val="39007621"/>
    <w:multiLevelType w:val="multilevel"/>
    <w:tmpl w:val="838AA37E"/>
    <w:lvl w:ilvl="0">
      <w:start w:val="2"/>
      <w:numFmt w:val="decimal"/>
      <w:lvlText w:val="%1."/>
      <w:lvlJc w:val="left"/>
      <w:pPr>
        <w:ind w:left="540" w:hanging="540"/>
      </w:pPr>
      <w:rPr>
        <w:rFonts w:eastAsia="Times New Roman" w:hint="default"/>
        <w:b w:val="0"/>
      </w:rPr>
    </w:lvl>
    <w:lvl w:ilvl="1">
      <w:start w:val="4"/>
      <w:numFmt w:val="decimal"/>
      <w:lvlText w:val="%1.%2."/>
      <w:lvlJc w:val="left"/>
      <w:pPr>
        <w:ind w:left="810" w:hanging="540"/>
      </w:pPr>
      <w:rPr>
        <w:rFonts w:eastAsia="Times New Roman" w:hint="default"/>
        <w:b w:val="0"/>
      </w:rPr>
    </w:lvl>
    <w:lvl w:ilvl="2">
      <w:start w:val="1"/>
      <w:numFmt w:val="decimal"/>
      <w:lvlText w:val="%1.%2.%3."/>
      <w:lvlJc w:val="left"/>
      <w:pPr>
        <w:ind w:left="1260" w:hanging="720"/>
      </w:pPr>
      <w:rPr>
        <w:rFonts w:eastAsia="Times New Roman" w:hint="default"/>
        <w:b/>
        <w:bCs w:val="0"/>
      </w:rPr>
    </w:lvl>
    <w:lvl w:ilvl="3">
      <w:start w:val="1"/>
      <w:numFmt w:val="decimal"/>
      <w:lvlText w:val="%1.%2.%3.%4."/>
      <w:lvlJc w:val="left"/>
      <w:pPr>
        <w:ind w:left="2988" w:hanging="720"/>
      </w:pPr>
      <w:rPr>
        <w:rFonts w:eastAsia="Times New Roman" w:hint="default"/>
        <w:b/>
        <w:bCs w:val="0"/>
      </w:rPr>
    </w:lvl>
    <w:lvl w:ilvl="4">
      <w:start w:val="1"/>
      <w:numFmt w:val="decimal"/>
      <w:lvlText w:val="%1.%2.%3.%4.%5."/>
      <w:lvlJc w:val="left"/>
      <w:pPr>
        <w:ind w:left="2160" w:hanging="1080"/>
      </w:pPr>
      <w:rPr>
        <w:rFonts w:eastAsia="Times New Roman" w:hint="default"/>
        <w:b w:val="0"/>
      </w:rPr>
    </w:lvl>
    <w:lvl w:ilvl="5">
      <w:start w:val="1"/>
      <w:numFmt w:val="decimal"/>
      <w:lvlText w:val="%1.%2.%3.%4.%5.%6."/>
      <w:lvlJc w:val="left"/>
      <w:pPr>
        <w:ind w:left="2430" w:hanging="1080"/>
      </w:pPr>
      <w:rPr>
        <w:rFonts w:eastAsia="Times New Roman" w:hint="default"/>
        <w:b w:val="0"/>
      </w:rPr>
    </w:lvl>
    <w:lvl w:ilvl="6">
      <w:start w:val="1"/>
      <w:numFmt w:val="decimal"/>
      <w:lvlText w:val="%1.%2.%3.%4.%5.%6.%7."/>
      <w:lvlJc w:val="left"/>
      <w:pPr>
        <w:ind w:left="3060" w:hanging="1440"/>
      </w:pPr>
      <w:rPr>
        <w:rFonts w:eastAsia="Times New Roman" w:hint="default"/>
        <w:b w:val="0"/>
      </w:rPr>
    </w:lvl>
    <w:lvl w:ilvl="7">
      <w:start w:val="1"/>
      <w:numFmt w:val="decimal"/>
      <w:lvlText w:val="%1.%2.%3.%4.%5.%6.%7.%8."/>
      <w:lvlJc w:val="left"/>
      <w:pPr>
        <w:ind w:left="3330" w:hanging="1440"/>
      </w:pPr>
      <w:rPr>
        <w:rFonts w:eastAsia="Times New Roman" w:hint="default"/>
        <w:b w:val="0"/>
      </w:rPr>
    </w:lvl>
    <w:lvl w:ilvl="8">
      <w:start w:val="1"/>
      <w:numFmt w:val="decimal"/>
      <w:lvlText w:val="%1.%2.%3.%4.%5.%6.%7.%8.%9."/>
      <w:lvlJc w:val="left"/>
      <w:pPr>
        <w:ind w:left="3960" w:hanging="1800"/>
      </w:pPr>
      <w:rPr>
        <w:rFonts w:eastAsia="Times New Roman" w:hint="default"/>
        <w:b w:val="0"/>
      </w:rPr>
    </w:lvl>
  </w:abstractNum>
  <w:abstractNum w:abstractNumId="21" w15:restartNumberingAfterBreak="0">
    <w:nsid w:val="3B086938"/>
    <w:multiLevelType w:val="hybridMultilevel"/>
    <w:tmpl w:val="CBE2529E"/>
    <w:lvl w:ilvl="0" w:tplc="04260011">
      <w:start w:val="1"/>
      <w:numFmt w:val="decimal"/>
      <w:lvlText w:val="%1)"/>
      <w:lvlJc w:val="left"/>
      <w:pPr>
        <w:ind w:left="821" w:hanging="360"/>
      </w:pPr>
    </w:lvl>
    <w:lvl w:ilvl="1" w:tplc="04260019" w:tentative="1">
      <w:start w:val="1"/>
      <w:numFmt w:val="lowerLetter"/>
      <w:lvlText w:val="%2."/>
      <w:lvlJc w:val="left"/>
      <w:pPr>
        <w:ind w:left="1541" w:hanging="360"/>
      </w:pPr>
    </w:lvl>
    <w:lvl w:ilvl="2" w:tplc="0426001B" w:tentative="1">
      <w:start w:val="1"/>
      <w:numFmt w:val="lowerRoman"/>
      <w:lvlText w:val="%3."/>
      <w:lvlJc w:val="right"/>
      <w:pPr>
        <w:ind w:left="2261" w:hanging="180"/>
      </w:pPr>
    </w:lvl>
    <w:lvl w:ilvl="3" w:tplc="0426000F" w:tentative="1">
      <w:start w:val="1"/>
      <w:numFmt w:val="decimal"/>
      <w:lvlText w:val="%4."/>
      <w:lvlJc w:val="left"/>
      <w:pPr>
        <w:ind w:left="2981" w:hanging="360"/>
      </w:pPr>
    </w:lvl>
    <w:lvl w:ilvl="4" w:tplc="04260019" w:tentative="1">
      <w:start w:val="1"/>
      <w:numFmt w:val="lowerLetter"/>
      <w:lvlText w:val="%5."/>
      <w:lvlJc w:val="left"/>
      <w:pPr>
        <w:ind w:left="3701" w:hanging="360"/>
      </w:pPr>
    </w:lvl>
    <w:lvl w:ilvl="5" w:tplc="0426001B" w:tentative="1">
      <w:start w:val="1"/>
      <w:numFmt w:val="lowerRoman"/>
      <w:lvlText w:val="%6."/>
      <w:lvlJc w:val="right"/>
      <w:pPr>
        <w:ind w:left="4421" w:hanging="180"/>
      </w:pPr>
    </w:lvl>
    <w:lvl w:ilvl="6" w:tplc="0426000F" w:tentative="1">
      <w:start w:val="1"/>
      <w:numFmt w:val="decimal"/>
      <w:lvlText w:val="%7."/>
      <w:lvlJc w:val="left"/>
      <w:pPr>
        <w:ind w:left="5141" w:hanging="360"/>
      </w:pPr>
    </w:lvl>
    <w:lvl w:ilvl="7" w:tplc="04260019" w:tentative="1">
      <w:start w:val="1"/>
      <w:numFmt w:val="lowerLetter"/>
      <w:lvlText w:val="%8."/>
      <w:lvlJc w:val="left"/>
      <w:pPr>
        <w:ind w:left="5861" w:hanging="360"/>
      </w:pPr>
    </w:lvl>
    <w:lvl w:ilvl="8" w:tplc="0426001B" w:tentative="1">
      <w:start w:val="1"/>
      <w:numFmt w:val="lowerRoman"/>
      <w:lvlText w:val="%9."/>
      <w:lvlJc w:val="right"/>
      <w:pPr>
        <w:ind w:left="6581" w:hanging="180"/>
      </w:pPr>
    </w:lvl>
  </w:abstractNum>
  <w:abstractNum w:abstractNumId="22" w15:restartNumberingAfterBreak="0">
    <w:nsid w:val="3C6B1319"/>
    <w:multiLevelType w:val="multilevel"/>
    <w:tmpl w:val="2050E16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DD12993"/>
    <w:multiLevelType w:val="multilevel"/>
    <w:tmpl w:val="C2D4D44C"/>
    <w:lvl w:ilvl="0">
      <w:start w:val="1"/>
      <w:numFmt w:val="decimal"/>
      <w:pStyle w:val="Numeracija"/>
      <w:suff w:val="space"/>
      <w:lvlText w:val="%1."/>
      <w:lvlJc w:val="left"/>
      <w:pPr>
        <w:ind w:left="360" w:hanging="360"/>
      </w:pPr>
      <w:rPr>
        <w:rFonts w:hint="default"/>
        <w:b/>
        <w:i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b w:val="0"/>
        <w:lang w:val="lv-LV"/>
      </w:rPr>
    </w:lvl>
    <w:lvl w:ilvl="3">
      <w:start w:val="1"/>
      <w:numFmt w:val="decimal"/>
      <w:lvlText w:val="%1.%2.%3.%4."/>
      <w:lvlJc w:val="left"/>
      <w:pPr>
        <w:tabs>
          <w:tab w:val="num" w:pos="907"/>
        </w:tabs>
        <w:ind w:left="907" w:hanging="907"/>
      </w:pPr>
      <w:rPr>
        <w:rFonts w:hint="default"/>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24" w15:restartNumberingAfterBreak="0">
    <w:nsid w:val="3F5274B3"/>
    <w:multiLevelType w:val="multilevel"/>
    <w:tmpl w:val="493E53D8"/>
    <w:lvl w:ilvl="0">
      <w:start w:val="1"/>
      <w:numFmt w:val="decimal"/>
      <w:pStyle w:val="VRPrasiba"/>
      <w:lvlText w:val="%1."/>
      <w:lvlJc w:val="left"/>
      <w:pPr>
        <w:tabs>
          <w:tab w:val="num" w:pos="360"/>
        </w:tabs>
        <w:ind w:left="360" w:hanging="360"/>
      </w:pPr>
      <w:rPr>
        <w:rFonts w:cs="Times New Roman" w:hint="default"/>
        <w:b/>
      </w:rPr>
    </w:lvl>
    <w:lvl w:ilvl="1">
      <w:start w:val="1"/>
      <w:numFmt w:val="decimal"/>
      <w:lvlText w:val="%1.%2."/>
      <w:lvlJc w:val="left"/>
      <w:pPr>
        <w:tabs>
          <w:tab w:val="num" w:pos="792"/>
        </w:tabs>
        <w:ind w:left="792" w:hanging="432"/>
      </w:pPr>
      <w:rPr>
        <w:rFonts w:ascii="Times New Roman" w:hAnsi="Times New Roman" w:cs="Times New Roman" w:hint="default"/>
        <w:b w:val="0"/>
        <w:color w:val="auto"/>
        <w:sz w:val="24"/>
        <w:szCs w:val="24"/>
      </w:rPr>
    </w:lvl>
    <w:lvl w:ilvl="2">
      <w:start w:val="1"/>
      <w:numFmt w:val="decimal"/>
      <w:lvlText w:val="%1.%2.%3."/>
      <w:lvlJc w:val="left"/>
      <w:pPr>
        <w:tabs>
          <w:tab w:val="num" w:pos="1440"/>
        </w:tabs>
        <w:ind w:left="1224" w:hanging="504"/>
      </w:pPr>
      <w:rPr>
        <w:rFonts w:cs="Times New Roman"/>
        <w:b w:val="0"/>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5" w15:restartNumberingAfterBreak="0">
    <w:nsid w:val="3F665B94"/>
    <w:multiLevelType w:val="hybridMultilevel"/>
    <w:tmpl w:val="2B0A7358"/>
    <w:lvl w:ilvl="0" w:tplc="1E60AFCA">
      <w:start w:val="1"/>
      <w:numFmt w:val="decimal"/>
      <w:pStyle w:val="AKTS"/>
      <w:lvlText w:val="%1."/>
      <w:lvlJc w:val="left"/>
      <w:pPr>
        <w:ind w:left="845" w:hanging="360"/>
      </w:pPr>
      <w:rPr>
        <w:rFonts w:hint="default"/>
      </w:rPr>
    </w:lvl>
    <w:lvl w:ilvl="1" w:tplc="04260019" w:tentative="1">
      <w:start w:val="1"/>
      <w:numFmt w:val="lowerLetter"/>
      <w:lvlText w:val="%2."/>
      <w:lvlJc w:val="left"/>
      <w:pPr>
        <w:ind w:left="1565" w:hanging="360"/>
      </w:pPr>
    </w:lvl>
    <w:lvl w:ilvl="2" w:tplc="0426001B" w:tentative="1">
      <w:start w:val="1"/>
      <w:numFmt w:val="lowerRoman"/>
      <w:lvlText w:val="%3."/>
      <w:lvlJc w:val="right"/>
      <w:pPr>
        <w:ind w:left="2285" w:hanging="180"/>
      </w:pPr>
    </w:lvl>
    <w:lvl w:ilvl="3" w:tplc="0426000F" w:tentative="1">
      <w:start w:val="1"/>
      <w:numFmt w:val="decimal"/>
      <w:lvlText w:val="%4."/>
      <w:lvlJc w:val="left"/>
      <w:pPr>
        <w:ind w:left="3005" w:hanging="360"/>
      </w:pPr>
    </w:lvl>
    <w:lvl w:ilvl="4" w:tplc="04260019" w:tentative="1">
      <w:start w:val="1"/>
      <w:numFmt w:val="lowerLetter"/>
      <w:lvlText w:val="%5."/>
      <w:lvlJc w:val="left"/>
      <w:pPr>
        <w:ind w:left="3725" w:hanging="360"/>
      </w:pPr>
    </w:lvl>
    <w:lvl w:ilvl="5" w:tplc="0426001B" w:tentative="1">
      <w:start w:val="1"/>
      <w:numFmt w:val="lowerRoman"/>
      <w:lvlText w:val="%6."/>
      <w:lvlJc w:val="right"/>
      <w:pPr>
        <w:ind w:left="4445" w:hanging="180"/>
      </w:pPr>
    </w:lvl>
    <w:lvl w:ilvl="6" w:tplc="0426000F" w:tentative="1">
      <w:start w:val="1"/>
      <w:numFmt w:val="decimal"/>
      <w:lvlText w:val="%7."/>
      <w:lvlJc w:val="left"/>
      <w:pPr>
        <w:ind w:left="5165" w:hanging="360"/>
      </w:pPr>
    </w:lvl>
    <w:lvl w:ilvl="7" w:tplc="04260019" w:tentative="1">
      <w:start w:val="1"/>
      <w:numFmt w:val="lowerLetter"/>
      <w:lvlText w:val="%8."/>
      <w:lvlJc w:val="left"/>
      <w:pPr>
        <w:ind w:left="5885" w:hanging="360"/>
      </w:pPr>
    </w:lvl>
    <w:lvl w:ilvl="8" w:tplc="0426001B" w:tentative="1">
      <w:start w:val="1"/>
      <w:numFmt w:val="lowerRoman"/>
      <w:lvlText w:val="%9."/>
      <w:lvlJc w:val="right"/>
      <w:pPr>
        <w:ind w:left="6605" w:hanging="180"/>
      </w:pPr>
    </w:lvl>
  </w:abstractNum>
  <w:abstractNum w:abstractNumId="26" w15:restartNumberingAfterBreak="0">
    <w:nsid w:val="40E6025C"/>
    <w:multiLevelType w:val="hybridMultilevel"/>
    <w:tmpl w:val="5D9E0B48"/>
    <w:lvl w:ilvl="0" w:tplc="3F6A5366">
      <w:start w:val="1"/>
      <w:numFmt w:val="decimal"/>
      <w:lvlText w:val="%1)"/>
      <w:lvlJc w:val="left"/>
      <w:pPr>
        <w:ind w:left="720" w:hanging="360"/>
      </w:pPr>
      <w:rPr>
        <w:rFonts w:hint="default"/>
        <w:b/>
      </w:rPr>
    </w:lvl>
    <w:lvl w:ilvl="1" w:tplc="04260019" w:tentative="1">
      <w:start w:val="1"/>
      <w:numFmt w:val="lowerLetter"/>
      <w:pStyle w:val="11Tabulai"/>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4C3D775C"/>
    <w:multiLevelType w:val="multilevel"/>
    <w:tmpl w:val="64A8E3E2"/>
    <w:lvl w:ilvl="0">
      <w:start w:val="1"/>
      <w:numFmt w:val="decimal"/>
      <w:pStyle w:val="1Lgumam"/>
      <w:lvlText w:val="%1."/>
      <w:lvlJc w:val="left"/>
      <w:pPr>
        <w:ind w:left="360" w:hanging="360"/>
      </w:pPr>
      <w:rPr>
        <w:b/>
      </w:rPr>
    </w:lvl>
    <w:lvl w:ilvl="1">
      <w:start w:val="1"/>
      <w:numFmt w:val="decimal"/>
      <w:pStyle w:val="11Lgumam"/>
      <w:lvlText w:val="%1.%2."/>
      <w:lvlJc w:val="left"/>
      <w:pPr>
        <w:ind w:left="792"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Lgumam"/>
      <w:lvlText w:val="%1.%2.%3."/>
      <w:lvlJc w:val="left"/>
      <w:pPr>
        <w:ind w:left="1224" w:hanging="504"/>
      </w:pPr>
      <w:rPr>
        <w:b w:val="0"/>
      </w:rPr>
    </w:lvl>
    <w:lvl w:ilvl="3">
      <w:start w:val="1"/>
      <w:numFmt w:val="decimal"/>
      <w:pStyle w:val="1111lguma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F6773D3"/>
    <w:multiLevelType w:val="multilevel"/>
    <w:tmpl w:val="843ECDE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pStyle w:val="h4body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07A2BB4"/>
    <w:multiLevelType w:val="multilevel"/>
    <w:tmpl w:val="FFFFFFFF"/>
    <w:styleLink w:val="111111231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b w:val="0"/>
        <w:i w:val="0"/>
        <w:color w:val="auto"/>
        <w:sz w:val="22"/>
        <w:szCs w:val="22"/>
      </w:rPr>
    </w:lvl>
    <w:lvl w:ilvl="2">
      <w:start w:val="1"/>
      <w:numFmt w:val="decimal"/>
      <w:lvlText w:val="%1.%2.%3."/>
      <w:lvlJc w:val="left"/>
      <w:pPr>
        <w:tabs>
          <w:tab w:val="num" w:pos="1916"/>
        </w:tabs>
        <w:ind w:left="1700" w:hanging="504"/>
      </w:pPr>
      <w:rPr>
        <w:rFonts w:cs="Times New Roman"/>
        <w:b w:val="0"/>
        <w:i w:val="0"/>
        <w:sz w:val="22"/>
        <w:szCs w:val="22"/>
      </w:rPr>
    </w:lvl>
    <w:lvl w:ilvl="3">
      <w:start w:val="1"/>
      <w:numFmt w:val="decimal"/>
      <w:lvlText w:val="%1.%2.%3.%4."/>
      <w:lvlJc w:val="left"/>
      <w:pPr>
        <w:tabs>
          <w:tab w:val="num" w:pos="3065"/>
        </w:tabs>
        <w:ind w:left="2633" w:hanging="648"/>
      </w:pPr>
      <w:rPr>
        <w:rFonts w:cs="Times New Roman"/>
        <w:b w:val="0"/>
        <w:sz w:val="22"/>
        <w:szCs w:val="22"/>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0" w15:restartNumberingAfterBreak="0">
    <w:nsid w:val="50BA396E"/>
    <w:multiLevelType w:val="multilevel"/>
    <w:tmpl w:val="525AB2FA"/>
    <w:lvl w:ilvl="0">
      <w:start w:val="1"/>
      <w:numFmt w:val="decimal"/>
      <w:lvlText w:val="%1."/>
      <w:lvlJc w:val="left"/>
      <w:pPr>
        <w:tabs>
          <w:tab w:val="num" w:pos="7620"/>
        </w:tabs>
        <w:ind w:left="7620" w:hanging="420"/>
      </w:pPr>
      <w:rPr>
        <w:rFonts w:hint="default"/>
      </w:rPr>
    </w:lvl>
    <w:lvl w:ilvl="1">
      <w:start w:val="1"/>
      <w:numFmt w:val="decimal"/>
      <w:lvlText w:val="%1.%2."/>
      <w:lvlJc w:val="left"/>
      <w:pPr>
        <w:tabs>
          <w:tab w:val="num" w:pos="420"/>
        </w:tabs>
        <w:ind w:left="420" w:hanging="420"/>
      </w:pPr>
      <w:rPr>
        <w:rFonts w:hint="default"/>
        <w:b/>
        <w:color w:val="auto"/>
      </w:rPr>
    </w:lvl>
    <w:lvl w:ilvl="2">
      <w:start w:val="1"/>
      <w:numFmt w:val="decimal"/>
      <w:lvlText w:val="%1.%2.%3."/>
      <w:lvlJc w:val="left"/>
      <w:pPr>
        <w:tabs>
          <w:tab w:val="num" w:pos="720"/>
        </w:tabs>
        <w:ind w:left="720" w:hanging="720"/>
      </w:pPr>
      <w:rPr>
        <w:rFonts w:ascii="Times New Roman" w:hAnsi="Times New Roman" w:cs="Times New Roman" w:hint="default"/>
        <w:b/>
        <w:bCs w:val="0"/>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51851505"/>
    <w:multiLevelType w:val="multilevel"/>
    <w:tmpl w:val="762AB16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strike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5A413819"/>
    <w:multiLevelType w:val="hybridMultilevel"/>
    <w:tmpl w:val="88ACC184"/>
    <w:lvl w:ilvl="0" w:tplc="FFFFFFFF">
      <w:start w:val="1"/>
      <w:numFmt w:val="bullet"/>
      <w:lvlText w:val=""/>
      <w:lvlJc w:val="left"/>
      <w:pPr>
        <w:tabs>
          <w:tab w:val="num" w:pos="718"/>
        </w:tabs>
        <w:ind w:left="74" w:firstLine="284"/>
      </w:pPr>
      <w:rPr>
        <w:rFonts w:ascii="Wingdings" w:hAnsi="Wingdings" w:hint="default"/>
      </w:rPr>
    </w:lvl>
    <w:lvl w:ilvl="1" w:tplc="FFFFFFFF">
      <w:start w:val="1"/>
      <w:numFmt w:val="bullet"/>
      <w:pStyle w:val="ListBullet1"/>
      <w:lvlText w:val=""/>
      <w:lvlJc w:val="left"/>
      <w:pPr>
        <w:tabs>
          <w:tab w:val="num" w:pos="1514"/>
        </w:tabs>
        <w:ind w:left="1437" w:hanging="283"/>
      </w:pPr>
      <w:rPr>
        <w:rFonts w:ascii="Symbol" w:hAnsi="Symbol" w:hint="default"/>
        <w:color w:val="auto"/>
      </w:rPr>
    </w:lvl>
    <w:lvl w:ilvl="2" w:tplc="FFFFFFFF">
      <w:start w:val="1"/>
      <w:numFmt w:val="bullet"/>
      <w:lvlText w:val=""/>
      <w:lvlJc w:val="left"/>
      <w:pPr>
        <w:tabs>
          <w:tab w:val="num" w:pos="2234"/>
        </w:tabs>
        <w:ind w:left="2234" w:hanging="360"/>
      </w:pPr>
      <w:rPr>
        <w:rFonts w:ascii="Wingdings" w:hAnsi="Wingdings" w:hint="default"/>
      </w:rPr>
    </w:lvl>
    <w:lvl w:ilvl="3" w:tplc="FFFFFFFF" w:tentative="1">
      <w:start w:val="1"/>
      <w:numFmt w:val="bullet"/>
      <w:lvlText w:val=""/>
      <w:lvlJc w:val="left"/>
      <w:pPr>
        <w:tabs>
          <w:tab w:val="num" w:pos="2954"/>
        </w:tabs>
        <w:ind w:left="2954" w:hanging="360"/>
      </w:pPr>
      <w:rPr>
        <w:rFonts w:ascii="Symbol" w:hAnsi="Symbol" w:hint="default"/>
      </w:rPr>
    </w:lvl>
    <w:lvl w:ilvl="4" w:tplc="FFFFFFFF" w:tentative="1">
      <w:start w:val="1"/>
      <w:numFmt w:val="bullet"/>
      <w:lvlText w:val="o"/>
      <w:lvlJc w:val="left"/>
      <w:pPr>
        <w:tabs>
          <w:tab w:val="num" w:pos="3674"/>
        </w:tabs>
        <w:ind w:left="3674" w:hanging="360"/>
      </w:pPr>
      <w:rPr>
        <w:rFonts w:ascii="Courier New" w:hAnsi="Courier New" w:cs="Courier New" w:hint="default"/>
      </w:rPr>
    </w:lvl>
    <w:lvl w:ilvl="5" w:tplc="FFFFFFFF" w:tentative="1">
      <w:start w:val="1"/>
      <w:numFmt w:val="bullet"/>
      <w:lvlText w:val=""/>
      <w:lvlJc w:val="left"/>
      <w:pPr>
        <w:tabs>
          <w:tab w:val="num" w:pos="4394"/>
        </w:tabs>
        <w:ind w:left="4394" w:hanging="360"/>
      </w:pPr>
      <w:rPr>
        <w:rFonts w:ascii="Wingdings" w:hAnsi="Wingdings" w:hint="default"/>
      </w:rPr>
    </w:lvl>
    <w:lvl w:ilvl="6" w:tplc="FFFFFFFF" w:tentative="1">
      <w:start w:val="1"/>
      <w:numFmt w:val="bullet"/>
      <w:lvlText w:val=""/>
      <w:lvlJc w:val="left"/>
      <w:pPr>
        <w:tabs>
          <w:tab w:val="num" w:pos="5114"/>
        </w:tabs>
        <w:ind w:left="5114" w:hanging="360"/>
      </w:pPr>
      <w:rPr>
        <w:rFonts w:ascii="Symbol" w:hAnsi="Symbol" w:hint="default"/>
      </w:rPr>
    </w:lvl>
    <w:lvl w:ilvl="7" w:tplc="FFFFFFFF" w:tentative="1">
      <w:start w:val="1"/>
      <w:numFmt w:val="bullet"/>
      <w:lvlText w:val="o"/>
      <w:lvlJc w:val="left"/>
      <w:pPr>
        <w:tabs>
          <w:tab w:val="num" w:pos="5834"/>
        </w:tabs>
        <w:ind w:left="5834" w:hanging="360"/>
      </w:pPr>
      <w:rPr>
        <w:rFonts w:ascii="Courier New" w:hAnsi="Courier New" w:cs="Courier New" w:hint="default"/>
      </w:rPr>
    </w:lvl>
    <w:lvl w:ilvl="8" w:tplc="FFFFFFFF" w:tentative="1">
      <w:start w:val="1"/>
      <w:numFmt w:val="bullet"/>
      <w:lvlText w:val=""/>
      <w:lvlJc w:val="left"/>
      <w:pPr>
        <w:tabs>
          <w:tab w:val="num" w:pos="6554"/>
        </w:tabs>
        <w:ind w:left="6554" w:hanging="360"/>
      </w:pPr>
      <w:rPr>
        <w:rFonts w:ascii="Wingdings" w:hAnsi="Wingdings" w:hint="default"/>
      </w:rPr>
    </w:lvl>
  </w:abstractNum>
  <w:abstractNum w:abstractNumId="33" w15:restartNumberingAfterBreak="0">
    <w:nsid w:val="5A8D0ED4"/>
    <w:multiLevelType w:val="multilevel"/>
    <w:tmpl w:val="08920AE4"/>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792"/>
        </w:tabs>
        <w:ind w:left="792" w:hanging="432"/>
      </w:pPr>
    </w:lvl>
    <w:lvl w:ilvl="2">
      <w:start w:val="1"/>
      <w:numFmt w:val="decimal"/>
      <w:pStyle w:val="StyleHeading3Arial10ptCharChar"/>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653A1D31"/>
    <w:multiLevelType w:val="multilevel"/>
    <w:tmpl w:val="E18A0452"/>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rPr>
    </w:lvl>
    <w:lvl w:ilvl="3">
      <w:start w:val="1"/>
      <w:numFmt w:val="decimal"/>
      <w:lvlText w:val="%4)"/>
      <w:lvlJc w:val="left"/>
      <w:pPr>
        <w:ind w:left="720" w:hanging="720"/>
      </w:pPr>
      <w:rPr>
        <w:rFonts w:ascii="Times New Roman" w:eastAsia="Times New Roman" w:hAnsi="Times New Roman" w:cs="Times New Roman"/>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5" w15:restartNumberingAfterBreak="0">
    <w:nsid w:val="6C9E2659"/>
    <w:multiLevelType w:val="hybridMultilevel"/>
    <w:tmpl w:val="8D1AB2E4"/>
    <w:lvl w:ilvl="0" w:tplc="48009A42">
      <w:start w:val="1"/>
      <w:numFmt w:val="lowerLetter"/>
      <w:lvlText w:val="%1."/>
      <w:lvlJc w:val="left"/>
      <w:pPr>
        <w:tabs>
          <w:tab w:val="num" w:pos="1211"/>
        </w:tabs>
        <w:ind w:left="1211" w:hanging="360"/>
      </w:pPr>
      <w:rPr>
        <w:rFonts w:cs="Times New Roman"/>
      </w:rPr>
    </w:lvl>
    <w:lvl w:ilvl="1" w:tplc="04260019">
      <w:start w:val="1"/>
      <w:numFmt w:val="lowerLetter"/>
      <w:pStyle w:val="Bulletnew"/>
      <w:lvlText w:val="%2."/>
      <w:lvlJc w:val="left"/>
      <w:pPr>
        <w:tabs>
          <w:tab w:val="num" w:pos="2291"/>
        </w:tabs>
        <w:ind w:left="2291" w:hanging="360"/>
      </w:pPr>
      <w:rPr>
        <w:rFonts w:cs="Times New Roman"/>
      </w:rPr>
    </w:lvl>
    <w:lvl w:ilvl="2" w:tplc="0426001B">
      <w:start w:val="1"/>
      <w:numFmt w:val="lowerRoman"/>
      <w:lvlText w:val="%3."/>
      <w:lvlJc w:val="right"/>
      <w:pPr>
        <w:tabs>
          <w:tab w:val="num" w:pos="3011"/>
        </w:tabs>
        <w:ind w:left="3011" w:hanging="180"/>
      </w:pPr>
      <w:rPr>
        <w:rFonts w:cs="Times New Roman"/>
      </w:rPr>
    </w:lvl>
    <w:lvl w:ilvl="3" w:tplc="0426000F">
      <w:start w:val="1"/>
      <w:numFmt w:val="decimal"/>
      <w:lvlText w:val="%4."/>
      <w:lvlJc w:val="left"/>
      <w:pPr>
        <w:tabs>
          <w:tab w:val="num" w:pos="3731"/>
        </w:tabs>
        <w:ind w:left="3731" w:hanging="360"/>
      </w:pPr>
      <w:rPr>
        <w:rFonts w:cs="Times New Roman"/>
      </w:rPr>
    </w:lvl>
    <w:lvl w:ilvl="4" w:tplc="04260019">
      <w:start w:val="1"/>
      <w:numFmt w:val="lowerLetter"/>
      <w:lvlText w:val="%5."/>
      <w:lvlJc w:val="left"/>
      <w:pPr>
        <w:tabs>
          <w:tab w:val="num" w:pos="4451"/>
        </w:tabs>
        <w:ind w:left="4451" w:hanging="360"/>
      </w:pPr>
      <w:rPr>
        <w:rFonts w:cs="Times New Roman"/>
      </w:rPr>
    </w:lvl>
    <w:lvl w:ilvl="5" w:tplc="0426001B">
      <w:start w:val="1"/>
      <w:numFmt w:val="lowerRoman"/>
      <w:lvlText w:val="%6."/>
      <w:lvlJc w:val="right"/>
      <w:pPr>
        <w:tabs>
          <w:tab w:val="num" w:pos="5171"/>
        </w:tabs>
        <w:ind w:left="5171" w:hanging="180"/>
      </w:pPr>
      <w:rPr>
        <w:rFonts w:cs="Times New Roman"/>
      </w:rPr>
    </w:lvl>
    <w:lvl w:ilvl="6" w:tplc="0426000F">
      <w:start w:val="1"/>
      <w:numFmt w:val="decimal"/>
      <w:lvlText w:val="%7."/>
      <w:lvlJc w:val="left"/>
      <w:pPr>
        <w:tabs>
          <w:tab w:val="num" w:pos="5891"/>
        </w:tabs>
        <w:ind w:left="5891" w:hanging="360"/>
      </w:pPr>
      <w:rPr>
        <w:rFonts w:cs="Times New Roman"/>
      </w:rPr>
    </w:lvl>
    <w:lvl w:ilvl="7" w:tplc="04260019" w:tentative="1">
      <w:start w:val="1"/>
      <w:numFmt w:val="lowerLetter"/>
      <w:lvlText w:val="%8."/>
      <w:lvlJc w:val="left"/>
      <w:pPr>
        <w:tabs>
          <w:tab w:val="num" w:pos="6611"/>
        </w:tabs>
        <w:ind w:left="6611" w:hanging="360"/>
      </w:pPr>
      <w:rPr>
        <w:rFonts w:cs="Times New Roman"/>
      </w:rPr>
    </w:lvl>
    <w:lvl w:ilvl="8" w:tplc="0426001B" w:tentative="1">
      <w:start w:val="1"/>
      <w:numFmt w:val="lowerRoman"/>
      <w:lvlText w:val="%9."/>
      <w:lvlJc w:val="right"/>
      <w:pPr>
        <w:tabs>
          <w:tab w:val="num" w:pos="7331"/>
        </w:tabs>
        <w:ind w:left="7331" w:hanging="180"/>
      </w:pPr>
      <w:rPr>
        <w:rFonts w:cs="Times New Roman"/>
      </w:rPr>
    </w:lvl>
  </w:abstractNum>
  <w:abstractNum w:abstractNumId="36" w15:restartNumberingAfterBreak="0">
    <w:nsid w:val="75C716DE"/>
    <w:multiLevelType w:val="multilevel"/>
    <w:tmpl w:val="461AC87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E4160DA"/>
    <w:multiLevelType w:val="multilevel"/>
    <w:tmpl w:val="8B5A68F0"/>
    <w:lvl w:ilvl="0">
      <w:start w:val="1"/>
      <w:numFmt w:val="decimal"/>
      <w:pStyle w:val="Heading1"/>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b w:val="0"/>
        <w:i w:val="0"/>
        <w:color w:val="auto"/>
        <w:sz w:val="22"/>
        <w:szCs w:val="22"/>
      </w:rPr>
    </w:lvl>
    <w:lvl w:ilvl="2">
      <w:start w:val="1"/>
      <w:numFmt w:val="decimal"/>
      <w:lvlText w:val="%1.%2.%3."/>
      <w:lvlJc w:val="left"/>
      <w:pPr>
        <w:tabs>
          <w:tab w:val="num" w:pos="1004"/>
        </w:tabs>
        <w:ind w:left="1004" w:hanging="720"/>
      </w:pPr>
      <w:rPr>
        <w:rFonts w:hint="default"/>
        <w:b w:val="0"/>
        <w:i w:val="0"/>
        <w:color w:val="auto"/>
        <w:sz w:val="22"/>
        <w:szCs w:val="22"/>
      </w:rPr>
    </w:lvl>
    <w:lvl w:ilvl="3">
      <w:start w:val="1"/>
      <w:numFmt w:val="decimal"/>
      <w:lvlText w:val="%1.%2.%3.%4."/>
      <w:lvlJc w:val="left"/>
      <w:pPr>
        <w:tabs>
          <w:tab w:val="num" w:pos="1980"/>
        </w:tabs>
        <w:ind w:left="1980" w:hanging="720"/>
      </w:pPr>
      <w:rPr>
        <w:rFonts w:ascii="Times New Roman" w:hAnsi="Times New Roman" w:hint="default"/>
        <w:b w:val="0"/>
        <w:i w:val="0"/>
        <w:sz w:val="22"/>
        <w:szCs w:val="22"/>
      </w:rPr>
    </w:lvl>
    <w:lvl w:ilvl="4">
      <w:start w:val="1"/>
      <w:numFmt w:val="decimal"/>
      <w:lvlText w:val="%1.%2.%3.%4.%5."/>
      <w:lvlJc w:val="left"/>
      <w:pPr>
        <w:tabs>
          <w:tab w:val="num" w:pos="3600"/>
        </w:tabs>
        <w:ind w:left="3600" w:hanging="1080"/>
      </w:pPr>
      <w:rPr>
        <w:rFonts w:hint="default"/>
        <w:b w:val="0"/>
        <w:sz w:val="22"/>
        <w:szCs w:val="22"/>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668097496">
    <w:abstractNumId w:val="30"/>
  </w:num>
  <w:num w:numId="2" w16cid:durableId="1951935028">
    <w:abstractNumId w:val="1"/>
  </w:num>
  <w:num w:numId="3" w16cid:durableId="1602641709">
    <w:abstractNumId w:val="10"/>
  </w:num>
  <w:num w:numId="4" w16cid:durableId="321616966">
    <w:abstractNumId w:val="20"/>
  </w:num>
  <w:num w:numId="5" w16cid:durableId="231504085">
    <w:abstractNumId w:val="37"/>
  </w:num>
  <w:num w:numId="6" w16cid:durableId="1068307860">
    <w:abstractNumId w:val="18"/>
  </w:num>
  <w:num w:numId="7" w16cid:durableId="730546130">
    <w:abstractNumId w:val="31"/>
  </w:num>
  <w:num w:numId="8" w16cid:durableId="1475831067">
    <w:abstractNumId w:val="0"/>
  </w:num>
  <w:num w:numId="9" w16cid:durableId="1465582513">
    <w:abstractNumId w:val="12"/>
  </w:num>
  <w:num w:numId="10" w16cid:durableId="373969669">
    <w:abstractNumId w:val="19"/>
  </w:num>
  <w:num w:numId="11" w16cid:durableId="195699240">
    <w:abstractNumId w:val="22"/>
  </w:num>
  <w:num w:numId="12" w16cid:durableId="1787772786">
    <w:abstractNumId w:val="36"/>
  </w:num>
  <w:num w:numId="13" w16cid:durableId="155074950">
    <w:abstractNumId w:val="13"/>
  </w:num>
  <w:num w:numId="14" w16cid:durableId="1326284173">
    <w:abstractNumId w:val="26"/>
  </w:num>
  <w:num w:numId="15" w16cid:durableId="3095560">
    <w:abstractNumId w:val="7"/>
  </w:num>
  <w:num w:numId="16" w16cid:durableId="1802918987">
    <w:abstractNumId w:val="3"/>
  </w:num>
  <w:num w:numId="17" w16cid:durableId="99449122">
    <w:abstractNumId w:val="15"/>
  </w:num>
  <w:num w:numId="18" w16cid:durableId="1672175863">
    <w:abstractNumId w:val="27"/>
  </w:num>
  <w:num w:numId="19" w16cid:durableId="879047578">
    <w:abstractNumId w:val="9"/>
  </w:num>
  <w:num w:numId="20" w16cid:durableId="2144617652">
    <w:abstractNumId w:val="14"/>
  </w:num>
  <w:num w:numId="21" w16cid:durableId="208349035">
    <w:abstractNumId w:val="25"/>
  </w:num>
  <w:num w:numId="22" w16cid:durableId="244992748">
    <w:abstractNumId w:val="33"/>
  </w:num>
  <w:num w:numId="23" w16cid:durableId="1614704451">
    <w:abstractNumId w:val="28"/>
  </w:num>
  <w:num w:numId="24" w16cid:durableId="525600533">
    <w:abstractNumId w:val="23"/>
  </w:num>
  <w:num w:numId="25" w16cid:durableId="1982148967">
    <w:abstractNumId w:val="32"/>
  </w:num>
  <w:num w:numId="26" w16cid:durableId="1224683009">
    <w:abstractNumId w:val="5"/>
  </w:num>
  <w:num w:numId="27" w16cid:durableId="642125919">
    <w:abstractNumId w:val="6"/>
  </w:num>
  <w:num w:numId="28" w16cid:durableId="1002969045">
    <w:abstractNumId w:val="17"/>
  </w:num>
  <w:num w:numId="29" w16cid:durableId="1879971829">
    <w:abstractNumId w:val="24"/>
  </w:num>
  <w:num w:numId="30" w16cid:durableId="1026443915">
    <w:abstractNumId w:val="4"/>
  </w:num>
  <w:num w:numId="31" w16cid:durableId="14054486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07405246">
    <w:abstractNumId w:val="35"/>
  </w:num>
  <w:num w:numId="33" w16cid:durableId="832529799">
    <w:abstractNumId w:val="11"/>
  </w:num>
  <w:num w:numId="34" w16cid:durableId="1636375346">
    <w:abstractNumId w:val="2"/>
  </w:num>
  <w:num w:numId="35" w16cid:durableId="671109704">
    <w:abstractNumId w:val="16"/>
  </w:num>
  <w:num w:numId="36" w16cid:durableId="821504505">
    <w:abstractNumId w:val="29"/>
  </w:num>
  <w:num w:numId="37" w16cid:durableId="497041503">
    <w:abstractNumId w:val="21"/>
  </w:num>
  <w:num w:numId="38" w16cid:durableId="210195684">
    <w:abstractNumId w:val="3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38E"/>
    <w:rsid w:val="000003A6"/>
    <w:rsid w:val="00000A6C"/>
    <w:rsid w:val="000029B1"/>
    <w:rsid w:val="000102BC"/>
    <w:rsid w:val="0001045B"/>
    <w:rsid w:val="000105FC"/>
    <w:rsid w:val="000106E7"/>
    <w:rsid w:val="000109CE"/>
    <w:rsid w:val="00011687"/>
    <w:rsid w:val="00011B58"/>
    <w:rsid w:val="000120D4"/>
    <w:rsid w:val="00013BB8"/>
    <w:rsid w:val="00014489"/>
    <w:rsid w:val="00016964"/>
    <w:rsid w:val="00017E24"/>
    <w:rsid w:val="00020EFE"/>
    <w:rsid w:val="000227C9"/>
    <w:rsid w:val="00023329"/>
    <w:rsid w:val="00023844"/>
    <w:rsid w:val="00023997"/>
    <w:rsid w:val="00025126"/>
    <w:rsid w:val="00026D2C"/>
    <w:rsid w:val="00027DB5"/>
    <w:rsid w:val="0003288D"/>
    <w:rsid w:val="0003441F"/>
    <w:rsid w:val="00034D3B"/>
    <w:rsid w:val="000355B4"/>
    <w:rsid w:val="00036408"/>
    <w:rsid w:val="000368B6"/>
    <w:rsid w:val="00040544"/>
    <w:rsid w:val="00041514"/>
    <w:rsid w:val="0004345E"/>
    <w:rsid w:val="0004357D"/>
    <w:rsid w:val="000444AC"/>
    <w:rsid w:val="00044739"/>
    <w:rsid w:val="00047A6B"/>
    <w:rsid w:val="000508AE"/>
    <w:rsid w:val="00050913"/>
    <w:rsid w:val="00052C17"/>
    <w:rsid w:val="000536F6"/>
    <w:rsid w:val="000537A8"/>
    <w:rsid w:val="000543EB"/>
    <w:rsid w:val="00055BEC"/>
    <w:rsid w:val="000619F5"/>
    <w:rsid w:val="0006539F"/>
    <w:rsid w:val="00065730"/>
    <w:rsid w:val="00066305"/>
    <w:rsid w:val="00067052"/>
    <w:rsid w:val="0006771C"/>
    <w:rsid w:val="0006776E"/>
    <w:rsid w:val="000715F2"/>
    <w:rsid w:val="00072093"/>
    <w:rsid w:val="00074219"/>
    <w:rsid w:val="000744CC"/>
    <w:rsid w:val="0007642B"/>
    <w:rsid w:val="00076758"/>
    <w:rsid w:val="00076DFC"/>
    <w:rsid w:val="00080283"/>
    <w:rsid w:val="000810D2"/>
    <w:rsid w:val="00083538"/>
    <w:rsid w:val="00083AF3"/>
    <w:rsid w:val="000849C5"/>
    <w:rsid w:val="00085471"/>
    <w:rsid w:val="000868A1"/>
    <w:rsid w:val="0008762F"/>
    <w:rsid w:val="000911EB"/>
    <w:rsid w:val="000926C7"/>
    <w:rsid w:val="00092F87"/>
    <w:rsid w:val="00093254"/>
    <w:rsid w:val="00093F7F"/>
    <w:rsid w:val="00096434"/>
    <w:rsid w:val="00096708"/>
    <w:rsid w:val="000A0873"/>
    <w:rsid w:val="000A0A7E"/>
    <w:rsid w:val="000A0D3F"/>
    <w:rsid w:val="000A0F46"/>
    <w:rsid w:val="000A411A"/>
    <w:rsid w:val="000A4436"/>
    <w:rsid w:val="000A47C8"/>
    <w:rsid w:val="000B0214"/>
    <w:rsid w:val="000B07B9"/>
    <w:rsid w:val="000B0DEF"/>
    <w:rsid w:val="000B0EDF"/>
    <w:rsid w:val="000B1397"/>
    <w:rsid w:val="000B17A2"/>
    <w:rsid w:val="000B1954"/>
    <w:rsid w:val="000B32BA"/>
    <w:rsid w:val="000B4356"/>
    <w:rsid w:val="000B5546"/>
    <w:rsid w:val="000B5736"/>
    <w:rsid w:val="000B5FD6"/>
    <w:rsid w:val="000B76BD"/>
    <w:rsid w:val="000B7908"/>
    <w:rsid w:val="000B7EFC"/>
    <w:rsid w:val="000C014E"/>
    <w:rsid w:val="000C0A63"/>
    <w:rsid w:val="000C35DC"/>
    <w:rsid w:val="000C562E"/>
    <w:rsid w:val="000C5E13"/>
    <w:rsid w:val="000C7739"/>
    <w:rsid w:val="000D183B"/>
    <w:rsid w:val="000D31EC"/>
    <w:rsid w:val="000D35F9"/>
    <w:rsid w:val="000D441C"/>
    <w:rsid w:val="000D47A2"/>
    <w:rsid w:val="000D5F23"/>
    <w:rsid w:val="000D61DA"/>
    <w:rsid w:val="000D62EB"/>
    <w:rsid w:val="000D654A"/>
    <w:rsid w:val="000D6FF6"/>
    <w:rsid w:val="000D780F"/>
    <w:rsid w:val="000D7D35"/>
    <w:rsid w:val="000E0263"/>
    <w:rsid w:val="000E0B8C"/>
    <w:rsid w:val="000E37AC"/>
    <w:rsid w:val="000E6B74"/>
    <w:rsid w:val="000F0AF0"/>
    <w:rsid w:val="000F2487"/>
    <w:rsid w:val="000F2B1B"/>
    <w:rsid w:val="000F3DE6"/>
    <w:rsid w:val="000F7755"/>
    <w:rsid w:val="000F7A6C"/>
    <w:rsid w:val="000F7BDD"/>
    <w:rsid w:val="000F7CD8"/>
    <w:rsid w:val="00100F34"/>
    <w:rsid w:val="00101101"/>
    <w:rsid w:val="00102280"/>
    <w:rsid w:val="001025E8"/>
    <w:rsid w:val="00103229"/>
    <w:rsid w:val="0010350F"/>
    <w:rsid w:val="0010388E"/>
    <w:rsid w:val="001040DD"/>
    <w:rsid w:val="00105595"/>
    <w:rsid w:val="001057C2"/>
    <w:rsid w:val="00106A59"/>
    <w:rsid w:val="00107223"/>
    <w:rsid w:val="00107541"/>
    <w:rsid w:val="00111C89"/>
    <w:rsid w:val="001173DE"/>
    <w:rsid w:val="0011784C"/>
    <w:rsid w:val="00120594"/>
    <w:rsid w:val="00120E42"/>
    <w:rsid w:val="00121EA6"/>
    <w:rsid w:val="001221CF"/>
    <w:rsid w:val="0012256F"/>
    <w:rsid w:val="00122811"/>
    <w:rsid w:val="00123302"/>
    <w:rsid w:val="00124B79"/>
    <w:rsid w:val="00125428"/>
    <w:rsid w:val="00126F26"/>
    <w:rsid w:val="0012730B"/>
    <w:rsid w:val="00127862"/>
    <w:rsid w:val="001305B0"/>
    <w:rsid w:val="00130BAB"/>
    <w:rsid w:val="00130D5B"/>
    <w:rsid w:val="00131863"/>
    <w:rsid w:val="00132D7A"/>
    <w:rsid w:val="00133740"/>
    <w:rsid w:val="00135C04"/>
    <w:rsid w:val="00135E64"/>
    <w:rsid w:val="00136D5A"/>
    <w:rsid w:val="00137B1C"/>
    <w:rsid w:val="001418F0"/>
    <w:rsid w:val="00141AAF"/>
    <w:rsid w:val="00142C53"/>
    <w:rsid w:val="00142ED9"/>
    <w:rsid w:val="001437F1"/>
    <w:rsid w:val="001449A2"/>
    <w:rsid w:val="00144A3A"/>
    <w:rsid w:val="00145BF4"/>
    <w:rsid w:val="001465F2"/>
    <w:rsid w:val="001478EB"/>
    <w:rsid w:val="00147B6B"/>
    <w:rsid w:val="001503F3"/>
    <w:rsid w:val="0015094D"/>
    <w:rsid w:val="00153FF0"/>
    <w:rsid w:val="00154067"/>
    <w:rsid w:val="001541D8"/>
    <w:rsid w:val="00155B70"/>
    <w:rsid w:val="00155C15"/>
    <w:rsid w:val="00156086"/>
    <w:rsid w:val="00156C5A"/>
    <w:rsid w:val="00161665"/>
    <w:rsid w:val="00163366"/>
    <w:rsid w:val="00163632"/>
    <w:rsid w:val="001637E3"/>
    <w:rsid w:val="00163D84"/>
    <w:rsid w:val="00164F76"/>
    <w:rsid w:val="00165899"/>
    <w:rsid w:val="0016606A"/>
    <w:rsid w:val="001704FD"/>
    <w:rsid w:val="0017202C"/>
    <w:rsid w:val="00172390"/>
    <w:rsid w:val="001726EB"/>
    <w:rsid w:val="00174AB7"/>
    <w:rsid w:val="00174B8E"/>
    <w:rsid w:val="00174C19"/>
    <w:rsid w:val="001752E4"/>
    <w:rsid w:val="00175357"/>
    <w:rsid w:val="00176BC8"/>
    <w:rsid w:val="00177B13"/>
    <w:rsid w:val="00180564"/>
    <w:rsid w:val="00181056"/>
    <w:rsid w:val="00181593"/>
    <w:rsid w:val="001822D5"/>
    <w:rsid w:val="0018260B"/>
    <w:rsid w:val="001826DB"/>
    <w:rsid w:val="00183197"/>
    <w:rsid w:val="0018329B"/>
    <w:rsid w:val="00184ACB"/>
    <w:rsid w:val="00186C52"/>
    <w:rsid w:val="00187BF5"/>
    <w:rsid w:val="001900D7"/>
    <w:rsid w:val="00190636"/>
    <w:rsid w:val="00190BF5"/>
    <w:rsid w:val="0019171E"/>
    <w:rsid w:val="00192E06"/>
    <w:rsid w:val="001941D4"/>
    <w:rsid w:val="001943F4"/>
    <w:rsid w:val="00194F5B"/>
    <w:rsid w:val="001953EC"/>
    <w:rsid w:val="00195CE0"/>
    <w:rsid w:val="00196150"/>
    <w:rsid w:val="001978CD"/>
    <w:rsid w:val="001A05E7"/>
    <w:rsid w:val="001A0738"/>
    <w:rsid w:val="001A1C17"/>
    <w:rsid w:val="001A40A4"/>
    <w:rsid w:val="001A459F"/>
    <w:rsid w:val="001A552D"/>
    <w:rsid w:val="001A55EA"/>
    <w:rsid w:val="001A5C7F"/>
    <w:rsid w:val="001A6DBA"/>
    <w:rsid w:val="001A7CBC"/>
    <w:rsid w:val="001B0DEF"/>
    <w:rsid w:val="001B1484"/>
    <w:rsid w:val="001B1932"/>
    <w:rsid w:val="001B20F9"/>
    <w:rsid w:val="001B2463"/>
    <w:rsid w:val="001B2B40"/>
    <w:rsid w:val="001B2BEB"/>
    <w:rsid w:val="001B2D4A"/>
    <w:rsid w:val="001B3168"/>
    <w:rsid w:val="001B42BD"/>
    <w:rsid w:val="001B47D9"/>
    <w:rsid w:val="001B7733"/>
    <w:rsid w:val="001C0015"/>
    <w:rsid w:val="001C0286"/>
    <w:rsid w:val="001C0CBD"/>
    <w:rsid w:val="001C1636"/>
    <w:rsid w:val="001C1670"/>
    <w:rsid w:val="001C1836"/>
    <w:rsid w:val="001C27B2"/>
    <w:rsid w:val="001C2DB1"/>
    <w:rsid w:val="001C57BE"/>
    <w:rsid w:val="001D01ED"/>
    <w:rsid w:val="001D1330"/>
    <w:rsid w:val="001D2AAC"/>
    <w:rsid w:val="001D301E"/>
    <w:rsid w:val="001D3AC5"/>
    <w:rsid w:val="001D419C"/>
    <w:rsid w:val="001D493F"/>
    <w:rsid w:val="001D6540"/>
    <w:rsid w:val="001D7E98"/>
    <w:rsid w:val="001E08D6"/>
    <w:rsid w:val="001E254D"/>
    <w:rsid w:val="001E2645"/>
    <w:rsid w:val="001E3731"/>
    <w:rsid w:val="001E43C3"/>
    <w:rsid w:val="001E47B9"/>
    <w:rsid w:val="001E6895"/>
    <w:rsid w:val="001E6B15"/>
    <w:rsid w:val="001E7D25"/>
    <w:rsid w:val="001F1381"/>
    <w:rsid w:val="001F1C39"/>
    <w:rsid w:val="001F30CA"/>
    <w:rsid w:val="001F3AC5"/>
    <w:rsid w:val="001F3F4B"/>
    <w:rsid w:val="001F501C"/>
    <w:rsid w:val="001F55DF"/>
    <w:rsid w:val="001F65BE"/>
    <w:rsid w:val="001F7AC9"/>
    <w:rsid w:val="00200604"/>
    <w:rsid w:val="00200BE2"/>
    <w:rsid w:val="00200CCC"/>
    <w:rsid w:val="00205352"/>
    <w:rsid w:val="0020539E"/>
    <w:rsid w:val="0020542C"/>
    <w:rsid w:val="0020551D"/>
    <w:rsid w:val="0020767F"/>
    <w:rsid w:val="002114B8"/>
    <w:rsid w:val="00213066"/>
    <w:rsid w:val="0021397A"/>
    <w:rsid w:val="00214958"/>
    <w:rsid w:val="00214D13"/>
    <w:rsid w:val="00214F51"/>
    <w:rsid w:val="0021520A"/>
    <w:rsid w:val="00216B10"/>
    <w:rsid w:val="00220939"/>
    <w:rsid w:val="0022184B"/>
    <w:rsid w:val="00222AF3"/>
    <w:rsid w:val="00222FF7"/>
    <w:rsid w:val="002230EE"/>
    <w:rsid w:val="002237A5"/>
    <w:rsid w:val="002237FB"/>
    <w:rsid w:val="002247FF"/>
    <w:rsid w:val="00224DF9"/>
    <w:rsid w:val="002254AF"/>
    <w:rsid w:val="0022596B"/>
    <w:rsid w:val="002277AF"/>
    <w:rsid w:val="00230825"/>
    <w:rsid w:val="00230F69"/>
    <w:rsid w:val="002319EB"/>
    <w:rsid w:val="00231DEC"/>
    <w:rsid w:val="0023258C"/>
    <w:rsid w:val="002363CD"/>
    <w:rsid w:val="002373CD"/>
    <w:rsid w:val="00237E76"/>
    <w:rsid w:val="00240A42"/>
    <w:rsid w:val="00242563"/>
    <w:rsid w:val="00242611"/>
    <w:rsid w:val="00243F49"/>
    <w:rsid w:val="00244382"/>
    <w:rsid w:val="00250B86"/>
    <w:rsid w:val="002523E1"/>
    <w:rsid w:val="00252878"/>
    <w:rsid w:val="00255182"/>
    <w:rsid w:val="00257711"/>
    <w:rsid w:val="002611BC"/>
    <w:rsid w:val="002617A9"/>
    <w:rsid w:val="00261855"/>
    <w:rsid w:val="0026293C"/>
    <w:rsid w:val="00264D6A"/>
    <w:rsid w:val="00267897"/>
    <w:rsid w:val="002727D8"/>
    <w:rsid w:val="00272C89"/>
    <w:rsid w:val="00273A9F"/>
    <w:rsid w:val="00273F2B"/>
    <w:rsid w:val="002741B3"/>
    <w:rsid w:val="00274405"/>
    <w:rsid w:val="00277405"/>
    <w:rsid w:val="0028042D"/>
    <w:rsid w:val="00281802"/>
    <w:rsid w:val="002848CA"/>
    <w:rsid w:val="00286BF8"/>
    <w:rsid w:val="0028767B"/>
    <w:rsid w:val="002916DD"/>
    <w:rsid w:val="00292E9C"/>
    <w:rsid w:val="00292FE9"/>
    <w:rsid w:val="00293A9B"/>
    <w:rsid w:val="00293ADB"/>
    <w:rsid w:val="00294DA9"/>
    <w:rsid w:val="00295EFA"/>
    <w:rsid w:val="00296B06"/>
    <w:rsid w:val="002A11FC"/>
    <w:rsid w:val="002A3319"/>
    <w:rsid w:val="002A3F87"/>
    <w:rsid w:val="002A4347"/>
    <w:rsid w:val="002A466D"/>
    <w:rsid w:val="002A4F90"/>
    <w:rsid w:val="002A5501"/>
    <w:rsid w:val="002A6AD9"/>
    <w:rsid w:val="002A6E54"/>
    <w:rsid w:val="002A7508"/>
    <w:rsid w:val="002A7647"/>
    <w:rsid w:val="002B036B"/>
    <w:rsid w:val="002B13D7"/>
    <w:rsid w:val="002B32FF"/>
    <w:rsid w:val="002B44A0"/>
    <w:rsid w:val="002B5D8F"/>
    <w:rsid w:val="002B6C99"/>
    <w:rsid w:val="002B7266"/>
    <w:rsid w:val="002B7A59"/>
    <w:rsid w:val="002C0DA9"/>
    <w:rsid w:val="002C1445"/>
    <w:rsid w:val="002C2101"/>
    <w:rsid w:val="002C29E7"/>
    <w:rsid w:val="002C33D5"/>
    <w:rsid w:val="002C4227"/>
    <w:rsid w:val="002C450B"/>
    <w:rsid w:val="002C4963"/>
    <w:rsid w:val="002C51D3"/>
    <w:rsid w:val="002C69F8"/>
    <w:rsid w:val="002D0325"/>
    <w:rsid w:val="002D169B"/>
    <w:rsid w:val="002D1C2A"/>
    <w:rsid w:val="002D1E7B"/>
    <w:rsid w:val="002D2638"/>
    <w:rsid w:val="002D2866"/>
    <w:rsid w:val="002D2AB3"/>
    <w:rsid w:val="002D2DD2"/>
    <w:rsid w:val="002D3620"/>
    <w:rsid w:val="002D4497"/>
    <w:rsid w:val="002D4581"/>
    <w:rsid w:val="002D45F9"/>
    <w:rsid w:val="002D4D71"/>
    <w:rsid w:val="002D6026"/>
    <w:rsid w:val="002D6226"/>
    <w:rsid w:val="002E04C2"/>
    <w:rsid w:val="002E1EEE"/>
    <w:rsid w:val="002E2104"/>
    <w:rsid w:val="002E46DF"/>
    <w:rsid w:val="002E4C63"/>
    <w:rsid w:val="002E57EB"/>
    <w:rsid w:val="002F0079"/>
    <w:rsid w:val="002F043F"/>
    <w:rsid w:val="002F0560"/>
    <w:rsid w:val="002F0869"/>
    <w:rsid w:val="002F0D12"/>
    <w:rsid w:val="002F25EF"/>
    <w:rsid w:val="002F4539"/>
    <w:rsid w:val="002F5360"/>
    <w:rsid w:val="002F6E3B"/>
    <w:rsid w:val="003007B5"/>
    <w:rsid w:val="00300964"/>
    <w:rsid w:val="00300D08"/>
    <w:rsid w:val="003011BA"/>
    <w:rsid w:val="003066B7"/>
    <w:rsid w:val="0030780B"/>
    <w:rsid w:val="00307AF7"/>
    <w:rsid w:val="00307BC0"/>
    <w:rsid w:val="00310B50"/>
    <w:rsid w:val="003117D5"/>
    <w:rsid w:val="003131DF"/>
    <w:rsid w:val="00313F38"/>
    <w:rsid w:val="00314287"/>
    <w:rsid w:val="00315FA4"/>
    <w:rsid w:val="00316BBD"/>
    <w:rsid w:val="003223D7"/>
    <w:rsid w:val="00333407"/>
    <w:rsid w:val="0033346F"/>
    <w:rsid w:val="00334F75"/>
    <w:rsid w:val="00335D86"/>
    <w:rsid w:val="0033634A"/>
    <w:rsid w:val="00337D11"/>
    <w:rsid w:val="003409EA"/>
    <w:rsid w:val="00340AB0"/>
    <w:rsid w:val="00343E2F"/>
    <w:rsid w:val="003458A2"/>
    <w:rsid w:val="00345B18"/>
    <w:rsid w:val="00345C8A"/>
    <w:rsid w:val="00345EE8"/>
    <w:rsid w:val="003524DF"/>
    <w:rsid w:val="0035608E"/>
    <w:rsid w:val="00356EFD"/>
    <w:rsid w:val="00362D13"/>
    <w:rsid w:val="00363E89"/>
    <w:rsid w:val="00364723"/>
    <w:rsid w:val="00364A1B"/>
    <w:rsid w:val="00364FBD"/>
    <w:rsid w:val="00365B2B"/>
    <w:rsid w:val="00366C30"/>
    <w:rsid w:val="00370770"/>
    <w:rsid w:val="0037181F"/>
    <w:rsid w:val="0037223E"/>
    <w:rsid w:val="003774AC"/>
    <w:rsid w:val="00380723"/>
    <w:rsid w:val="003811CC"/>
    <w:rsid w:val="00381544"/>
    <w:rsid w:val="00381693"/>
    <w:rsid w:val="00382330"/>
    <w:rsid w:val="003856D2"/>
    <w:rsid w:val="00385754"/>
    <w:rsid w:val="00386507"/>
    <w:rsid w:val="00386DC6"/>
    <w:rsid w:val="00387594"/>
    <w:rsid w:val="00387AC0"/>
    <w:rsid w:val="00390116"/>
    <w:rsid w:val="0039087E"/>
    <w:rsid w:val="003908A4"/>
    <w:rsid w:val="00392D86"/>
    <w:rsid w:val="00395163"/>
    <w:rsid w:val="00395677"/>
    <w:rsid w:val="00395747"/>
    <w:rsid w:val="00395765"/>
    <w:rsid w:val="0039599B"/>
    <w:rsid w:val="0039631C"/>
    <w:rsid w:val="0039664D"/>
    <w:rsid w:val="00396D2B"/>
    <w:rsid w:val="00397A9D"/>
    <w:rsid w:val="003A0307"/>
    <w:rsid w:val="003A213F"/>
    <w:rsid w:val="003A2C9B"/>
    <w:rsid w:val="003A2E99"/>
    <w:rsid w:val="003A4617"/>
    <w:rsid w:val="003A7365"/>
    <w:rsid w:val="003B0921"/>
    <w:rsid w:val="003B0F68"/>
    <w:rsid w:val="003B2039"/>
    <w:rsid w:val="003B266D"/>
    <w:rsid w:val="003B26B5"/>
    <w:rsid w:val="003B4DC0"/>
    <w:rsid w:val="003B5E2B"/>
    <w:rsid w:val="003B638B"/>
    <w:rsid w:val="003C0357"/>
    <w:rsid w:val="003C286E"/>
    <w:rsid w:val="003C29DE"/>
    <w:rsid w:val="003C36DF"/>
    <w:rsid w:val="003C4063"/>
    <w:rsid w:val="003C42F4"/>
    <w:rsid w:val="003C68DA"/>
    <w:rsid w:val="003D08DE"/>
    <w:rsid w:val="003D120E"/>
    <w:rsid w:val="003D1EDA"/>
    <w:rsid w:val="003D285D"/>
    <w:rsid w:val="003D4DE3"/>
    <w:rsid w:val="003D6DD3"/>
    <w:rsid w:val="003E0129"/>
    <w:rsid w:val="003E0733"/>
    <w:rsid w:val="003E1516"/>
    <w:rsid w:val="003E1762"/>
    <w:rsid w:val="003E1802"/>
    <w:rsid w:val="003E1BAC"/>
    <w:rsid w:val="003E2C97"/>
    <w:rsid w:val="003E3146"/>
    <w:rsid w:val="003E3E36"/>
    <w:rsid w:val="003E51B6"/>
    <w:rsid w:val="003E564A"/>
    <w:rsid w:val="003E65A1"/>
    <w:rsid w:val="003E6AF6"/>
    <w:rsid w:val="003E6B8D"/>
    <w:rsid w:val="003E7A98"/>
    <w:rsid w:val="003E7F88"/>
    <w:rsid w:val="003F0574"/>
    <w:rsid w:val="003F1B37"/>
    <w:rsid w:val="003F1C0A"/>
    <w:rsid w:val="003F28CE"/>
    <w:rsid w:val="003F4321"/>
    <w:rsid w:val="003F4E66"/>
    <w:rsid w:val="003F6A42"/>
    <w:rsid w:val="003F722D"/>
    <w:rsid w:val="003F7AEE"/>
    <w:rsid w:val="004013B8"/>
    <w:rsid w:val="0040259C"/>
    <w:rsid w:val="00402C97"/>
    <w:rsid w:val="00402D9F"/>
    <w:rsid w:val="00404B26"/>
    <w:rsid w:val="00404DB1"/>
    <w:rsid w:val="00405A20"/>
    <w:rsid w:val="00405EA7"/>
    <w:rsid w:val="004102CC"/>
    <w:rsid w:val="00412F2F"/>
    <w:rsid w:val="00413137"/>
    <w:rsid w:val="00413874"/>
    <w:rsid w:val="00413A6B"/>
    <w:rsid w:val="00414B8B"/>
    <w:rsid w:val="004151A3"/>
    <w:rsid w:val="00416A1D"/>
    <w:rsid w:val="00417414"/>
    <w:rsid w:val="00417BB2"/>
    <w:rsid w:val="00421A82"/>
    <w:rsid w:val="0042260E"/>
    <w:rsid w:val="004230ED"/>
    <w:rsid w:val="004233FA"/>
    <w:rsid w:val="004245E6"/>
    <w:rsid w:val="004249A9"/>
    <w:rsid w:val="00424A7C"/>
    <w:rsid w:val="00426A88"/>
    <w:rsid w:val="00426CEF"/>
    <w:rsid w:val="0042722A"/>
    <w:rsid w:val="00427643"/>
    <w:rsid w:val="00427F08"/>
    <w:rsid w:val="0043066B"/>
    <w:rsid w:val="00431CF6"/>
    <w:rsid w:val="00433355"/>
    <w:rsid w:val="00434BB7"/>
    <w:rsid w:val="00435135"/>
    <w:rsid w:val="00435C3A"/>
    <w:rsid w:val="004367E4"/>
    <w:rsid w:val="00437157"/>
    <w:rsid w:val="00437803"/>
    <w:rsid w:val="00437F84"/>
    <w:rsid w:val="00437FF7"/>
    <w:rsid w:val="004409F3"/>
    <w:rsid w:val="00443E50"/>
    <w:rsid w:val="00444035"/>
    <w:rsid w:val="00444906"/>
    <w:rsid w:val="004456C7"/>
    <w:rsid w:val="00445789"/>
    <w:rsid w:val="00445D1A"/>
    <w:rsid w:val="004520E4"/>
    <w:rsid w:val="00454427"/>
    <w:rsid w:val="0045473D"/>
    <w:rsid w:val="004548D3"/>
    <w:rsid w:val="00455163"/>
    <w:rsid w:val="00456566"/>
    <w:rsid w:val="00456FF2"/>
    <w:rsid w:val="004571A0"/>
    <w:rsid w:val="004578B7"/>
    <w:rsid w:val="00460DC3"/>
    <w:rsid w:val="0046165B"/>
    <w:rsid w:val="00461CA9"/>
    <w:rsid w:val="004633BA"/>
    <w:rsid w:val="004647E2"/>
    <w:rsid w:val="00465729"/>
    <w:rsid w:val="0046724F"/>
    <w:rsid w:val="00470564"/>
    <w:rsid w:val="00470A66"/>
    <w:rsid w:val="00470E0D"/>
    <w:rsid w:val="00471600"/>
    <w:rsid w:val="00471B19"/>
    <w:rsid w:val="00471F25"/>
    <w:rsid w:val="0047231E"/>
    <w:rsid w:val="0047694D"/>
    <w:rsid w:val="004804F2"/>
    <w:rsid w:val="004811EC"/>
    <w:rsid w:val="0048358C"/>
    <w:rsid w:val="0048369F"/>
    <w:rsid w:val="0048371B"/>
    <w:rsid w:val="004839C6"/>
    <w:rsid w:val="00485786"/>
    <w:rsid w:val="00485F4D"/>
    <w:rsid w:val="004865D3"/>
    <w:rsid w:val="0049023F"/>
    <w:rsid w:val="00491581"/>
    <w:rsid w:val="00492588"/>
    <w:rsid w:val="00494957"/>
    <w:rsid w:val="0049530A"/>
    <w:rsid w:val="0049582D"/>
    <w:rsid w:val="00497833"/>
    <w:rsid w:val="004A06EB"/>
    <w:rsid w:val="004A11BA"/>
    <w:rsid w:val="004A2CC2"/>
    <w:rsid w:val="004A3B9E"/>
    <w:rsid w:val="004A4A1B"/>
    <w:rsid w:val="004A5369"/>
    <w:rsid w:val="004A58D2"/>
    <w:rsid w:val="004A67A8"/>
    <w:rsid w:val="004A73E5"/>
    <w:rsid w:val="004A7411"/>
    <w:rsid w:val="004A7BED"/>
    <w:rsid w:val="004B037D"/>
    <w:rsid w:val="004B19AC"/>
    <w:rsid w:val="004B4876"/>
    <w:rsid w:val="004B4CD1"/>
    <w:rsid w:val="004B63DD"/>
    <w:rsid w:val="004B6C41"/>
    <w:rsid w:val="004B73C4"/>
    <w:rsid w:val="004C0F16"/>
    <w:rsid w:val="004C1B9B"/>
    <w:rsid w:val="004C1CDB"/>
    <w:rsid w:val="004C43E7"/>
    <w:rsid w:val="004C5203"/>
    <w:rsid w:val="004C6495"/>
    <w:rsid w:val="004C7460"/>
    <w:rsid w:val="004D03DC"/>
    <w:rsid w:val="004D06C8"/>
    <w:rsid w:val="004D0E5D"/>
    <w:rsid w:val="004D1975"/>
    <w:rsid w:val="004D49A4"/>
    <w:rsid w:val="004D6D06"/>
    <w:rsid w:val="004E0497"/>
    <w:rsid w:val="004E246E"/>
    <w:rsid w:val="004E3445"/>
    <w:rsid w:val="004E3577"/>
    <w:rsid w:val="004E57AD"/>
    <w:rsid w:val="004E673B"/>
    <w:rsid w:val="004E77A0"/>
    <w:rsid w:val="004E77BB"/>
    <w:rsid w:val="004F057D"/>
    <w:rsid w:val="004F1000"/>
    <w:rsid w:val="004F1681"/>
    <w:rsid w:val="004F305E"/>
    <w:rsid w:val="004F3CEA"/>
    <w:rsid w:val="004F3EEB"/>
    <w:rsid w:val="004F408D"/>
    <w:rsid w:val="004F5650"/>
    <w:rsid w:val="004F591C"/>
    <w:rsid w:val="004F6C2E"/>
    <w:rsid w:val="00500A65"/>
    <w:rsid w:val="00501525"/>
    <w:rsid w:val="0050166F"/>
    <w:rsid w:val="00502E66"/>
    <w:rsid w:val="00503109"/>
    <w:rsid w:val="00503793"/>
    <w:rsid w:val="00503F83"/>
    <w:rsid w:val="00504F1B"/>
    <w:rsid w:val="00505EA9"/>
    <w:rsid w:val="00506CB4"/>
    <w:rsid w:val="00507C6D"/>
    <w:rsid w:val="0051323E"/>
    <w:rsid w:val="0051475E"/>
    <w:rsid w:val="00515164"/>
    <w:rsid w:val="00515708"/>
    <w:rsid w:val="00516E89"/>
    <w:rsid w:val="0051724B"/>
    <w:rsid w:val="00517499"/>
    <w:rsid w:val="005210D0"/>
    <w:rsid w:val="00521764"/>
    <w:rsid w:val="00522977"/>
    <w:rsid w:val="005232D0"/>
    <w:rsid w:val="00523E41"/>
    <w:rsid w:val="005248D5"/>
    <w:rsid w:val="00526F01"/>
    <w:rsid w:val="00527335"/>
    <w:rsid w:val="00530C4D"/>
    <w:rsid w:val="00532428"/>
    <w:rsid w:val="0053244E"/>
    <w:rsid w:val="00533F4C"/>
    <w:rsid w:val="00537CD4"/>
    <w:rsid w:val="00537DA2"/>
    <w:rsid w:val="0054254C"/>
    <w:rsid w:val="00543C70"/>
    <w:rsid w:val="00547311"/>
    <w:rsid w:val="00550289"/>
    <w:rsid w:val="005539CC"/>
    <w:rsid w:val="00553DA8"/>
    <w:rsid w:val="00553EC7"/>
    <w:rsid w:val="00554467"/>
    <w:rsid w:val="00556463"/>
    <w:rsid w:val="00557CB7"/>
    <w:rsid w:val="00563292"/>
    <w:rsid w:val="005644A7"/>
    <w:rsid w:val="00564A20"/>
    <w:rsid w:val="00564AF5"/>
    <w:rsid w:val="005664D8"/>
    <w:rsid w:val="005702B7"/>
    <w:rsid w:val="005716AD"/>
    <w:rsid w:val="00571967"/>
    <w:rsid w:val="00571D67"/>
    <w:rsid w:val="005726AB"/>
    <w:rsid w:val="00573948"/>
    <w:rsid w:val="00573BA5"/>
    <w:rsid w:val="00573F00"/>
    <w:rsid w:val="0057480C"/>
    <w:rsid w:val="005757C9"/>
    <w:rsid w:val="005762CC"/>
    <w:rsid w:val="0057738E"/>
    <w:rsid w:val="00577A01"/>
    <w:rsid w:val="0058144F"/>
    <w:rsid w:val="005822EC"/>
    <w:rsid w:val="00582B83"/>
    <w:rsid w:val="00582DE5"/>
    <w:rsid w:val="00583063"/>
    <w:rsid w:val="00583771"/>
    <w:rsid w:val="00584D83"/>
    <w:rsid w:val="00586271"/>
    <w:rsid w:val="005864EA"/>
    <w:rsid w:val="00587176"/>
    <w:rsid w:val="00590029"/>
    <w:rsid w:val="0059083F"/>
    <w:rsid w:val="00590A06"/>
    <w:rsid w:val="00590A10"/>
    <w:rsid w:val="00590AED"/>
    <w:rsid w:val="005934B4"/>
    <w:rsid w:val="00593522"/>
    <w:rsid w:val="005940B1"/>
    <w:rsid w:val="00596D5C"/>
    <w:rsid w:val="00597CF3"/>
    <w:rsid w:val="005A0318"/>
    <w:rsid w:val="005A1E26"/>
    <w:rsid w:val="005A1EC1"/>
    <w:rsid w:val="005A60E4"/>
    <w:rsid w:val="005A6503"/>
    <w:rsid w:val="005A66B6"/>
    <w:rsid w:val="005A7AAB"/>
    <w:rsid w:val="005B2A20"/>
    <w:rsid w:val="005B3963"/>
    <w:rsid w:val="005B44C1"/>
    <w:rsid w:val="005B4B38"/>
    <w:rsid w:val="005B7F25"/>
    <w:rsid w:val="005C03B5"/>
    <w:rsid w:val="005C2805"/>
    <w:rsid w:val="005C410C"/>
    <w:rsid w:val="005C72BC"/>
    <w:rsid w:val="005C7F8C"/>
    <w:rsid w:val="005D14F9"/>
    <w:rsid w:val="005D1F24"/>
    <w:rsid w:val="005D4890"/>
    <w:rsid w:val="005D4AA6"/>
    <w:rsid w:val="005D5D1C"/>
    <w:rsid w:val="005D7D8B"/>
    <w:rsid w:val="005E0989"/>
    <w:rsid w:val="005E0CD6"/>
    <w:rsid w:val="005E3373"/>
    <w:rsid w:val="005E3B2A"/>
    <w:rsid w:val="005E3F21"/>
    <w:rsid w:val="005E51F4"/>
    <w:rsid w:val="005E5E10"/>
    <w:rsid w:val="005E6F34"/>
    <w:rsid w:val="005E727F"/>
    <w:rsid w:val="005E775A"/>
    <w:rsid w:val="005F0111"/>
    <w:rsid w:val="005F2EAE"/>
    <w:rsid w:val="005F311A"/>
    <w:rsid w:val="005F341C"/>
    <w:rsid w:val="005F35D2"/>
    <w:rsid w:val="005F49EA"/>
    <w:rsid w:val="005F4E4E"/>
    <w:rsid w:val="005F51E1"/>
    <w:rsid w:val="00600621"/>
    <w:rsid w:val="00600BB3"/>
    <w:rsid w:val="00600E5E"/>
    <w:rsid w:val="00602D06"/>
    <w:rsid w:val="00604DA2"/>
    <w:rsid w:val="00605A75"/>
    <w:rsid w:val="00607F46"/>
    <w:rsid w:val="00615A14"/>
    <w:rsid w:val="00616141"/>
    <w:rsid w:val="00616FAF"/>
    <w:rsid w:val="006172DD"/>
    <w:rsid w:val="00617D94"/>
    <w:rsid w:val="00621204"/>
    <w:rsid w:val="006226A7"/>
    <w:rsid w:val="0062341C"/>
    <w:rsid w:val="00623E8F"/>
    <w:rsid w:val="00624808"/>
    <w:rsid w:val="00626A77"/>
    <w:rsid w:val="00626BE1"/>
    <w:rsid w:val="006304BD"/>
    <w:rsid w:val="00631920"/>
    <w:rsid w:val="00631E3D"/>
    <w:rsid w:val="00631EAF"/>
    <w:rsid w:val="00632488"/>
    <w:rsid w:val="00633B23"/>
    <w:rsid w:val="00633F54"/>
    <w:rsid w:val="0063449D"/>
    <w:rsid w:val="00634675"/>
    <w:rsid w:val="00635A9B"/>
    <w:rsid w:val="00635C75"/>
    <w:rsid w:val="006371D8"/>
    <w:rsid w:val="006378EE"/>
    <w:rsid w:val="006406F6"/>
    <w:rsid w:val="00642343"/>
    <w:rsid w:val="006429B5"/>
    <w:rsid w:val="00642E37"/>
    <w:rsid w:val="00643A81"/>
    <w:rsid w:val="006460BF"/>
    <w:rsid w:val="0064705A"/>
    <w:rsid w:val="00647683"/>
    <w:rsid w:val="006504DA"/>
    <w:rsid w:val="00651B5D"/>
    <w:rsid w:val="00651DBF"/>
    <w:rsid w:val="00652F4D"/>
    <w:rsid w:val="00653AF7"/>
    <w:rsid w:val="00653B66"/>
    <w:rsid w:val="0065444C"/>
    <w:rsid w:val="006569A7"/>
    <w:rsid w:val="006579A8"/>
    <w:rsid w:val="00662264"/>
    <w:rsid w:val="00662D16"/>
    <w:rsid w:val="006630CD"/>
    <w:rsid w:val="00666330"/>
    <w:rsid w:val="0066679A"/>
    <w:rsid w:val="0067095E"/>
    <w:rsid w:val="006713E4"/>
    <w:rsid w:val="00671EA8"/>
    <w:rsid w:val="00671FDB"/>
    <w:rsid w:val="0067278E"/>
    <w:rsid w:val="00672B54"/>
    <w:rsid w:val="006730A4"/>
    <w:rsid w:val="00673C0F"/>
    <w:rsid w:val="006753A7"/>
    <w:rsid w:val="00675A76"/>
    <w:rsid w:val="00677A16"/>
    <w:rsid w:val="00682918"/>
    <w:rsid w:val="006829FC"/>
    <w:rsid w:val="00682BE6"/>
    <w:rsid w:val="00682C2E"/>
    <w:rsid w:val="006835DE"/>
    <w:rsid w:val="006839D4"/>
    <w:rsid w:val="00684CFE"/>
    <w:rsid w:val="0068639D"/>
    <w:rsid w:val="00690B2D"/>
    <w:rsid w:val="00692719"/>
    <w:rsid w:val="006938C9"/>
    <w:rsid w:val="006971BD"/>
    <w:rsid w:val="006976A7"/>
    <w:rsid w:val="006A026D"/>
    <w:rsid w:val="006A037F"/>
    <w:rsid w:val="006A1315"/>
    <w:rsid w:val="006A2086"/>
    <w:rsid w:val="006A215B"/>
    <w:rsid w:val="006A300E"/>
    <w:rsid w:val="006A5DAE"/>
    <w:rsid w:val="006A6B19"/>
    <w:rsid w:val="006B00D8"/>
    <w:rsid w:val="006B30E0"/>
    <w:rsid w:val="006B3214"/>
    <w:rsid w:val="006B5682"/>
    <w:rsid w:val="006B6280"/>
    <w:rsid w:val="006B6708"/>
    <w:rsid w:val="006B6EFA"/>
    <w:rsid w:val="006C357D"/>
    <w:rsid w:val="006C47BF"/>
    <w:rsid w:val="006C49FB"/>
    <w:rsid w:val="006C61BC"/>
    <w:rsid w:val="006D0607"/>
    <w:rsid w:val="006D0D3D"/>
    <w:rsid w:val="006D1527"/>
    <w:rsid w:val="006D225E"/>
    <w:rsid w:val="006D4A08"/>
    <w:rsid w:val="006D507A"/>
    <w:rsid w:val="006D5653"/>
    <w:rsid w:val="006D5BB4"/>
    <w:rsid w:val="006D6281"/>
    <w:rsid w:val="006E0D7F"/>
    <w:rsid w:val="006E10E6"/>
    <w:rsid w:val="006E152C"/>
    <w:rsid w:val="006E1937"/>
    <w:rsid w:val="006E251F"/>
    <w:rsid w:val="006E30E9"/>
    <w:rsid w:val="006E3B88"/>
    <w:rsid w:val="006E578B"/>
    <w:rsid w:val="006E59B3"/>
    <w:rsid w:val="006E5CA4"/>
    <w:rsid w:val="006E5F0F"/>
    <w:rsid w:val="006E7FDE"/>
    <w:rsid w:val="006F2267"/>
    <w:rsid w:val="006F2880"/>
    <w:rsid w:val="006F28A2"/>
    <w:rsid w:val="006F36FD"/>
    <w:rsid w:val="006F43B0"/>
    <w:rsid w:val="006F4B7C"/>
    <w:rsid w:val="006F5DE7"/>
    <w:rsid w:val="0070111C"/>
    <w:rsid w:val="0070184A"/>
    <w:rsid w:val="007025C6"/>
    <w:rsid w:val="007026EA"/>
    <w:rsid w:val="007039E5"/>
    <w:rsid w:val="0070401B"/>
    <w:rsid w:val="00704552"/>
    <w:rsid w:val="00705679"/>
    <w:rsid w:val="00710BEF"/>
    <w:rsid w:val="00710C2C"/>
    <w:rsid w:val="00710E07"/>
    <w:rsid w:val="00712B53"/>
    <w:rsid w:val="00716882"/>
    <w:rsid w:val="007211A4"/>
    <w:rsid w:val="00721E5C"/>
    <w:rsid w:val="0072414C"/>
    <w:rsid w:val="00724D71"/>
    <w:rsid w:val="00725D4D"/>
    <w:rsid w:val="00727B6B"/>
    <w:rsid w:val="00730848"/>
    <w:rsid w:val="007318F3"/>
    <w:rsid w:val="0073211B"/>
    <w:rsid w:val="007335ED"/>
    <w:rsid w:val="00733B05"/>
    <w:rsid w:val="00733FA6"/>
    <w:rsid w:val="00733FBC"/>
    <w:rsid w:val="00736CA3"/>
    <w:rsid w:val="00737A51"/>
    <w:rsid w:val="00737CFD"/>
    <w:rsid w:val="0074174E"/>
    <w:rsid w:val="00741F75"/>
    <w:rsid w:val="007425CB"/>
    <w:rsid w:val="007429DB"/>
    <w:rsid w:val="007433D4"/>
    <w:rsid w:val="007436BE"/>
    <w:rsid w:val="00743A6D"/>
    <w:rsid w:val="00744252"/>
    <w:rsid w:val="007443D6"/>
    <w:rsid w:val="00744708"/>
    <w:rsid w:val="00744EB4"/>
    <w:rsid w:val="00747569"/>
    <w:rsid w:val="00747E71"/>
    <w:rsid w:val="00750C06"/>
    <w:rsid w:val="00750C75"/>
    <w:rsid w:val="007540F7"/>
    <w:rsid w:val="0075419F"/>
    <w:rsid w:val="007544F4"/>
    <w:rsid w:val="007561E1"/>
    <w:rsid w:val="00756FE2"/>
    <w:rsid w:val="0075797B"/>
    <w:rsid w:val="00757D01"/>
    <w:rsid w:val="0076058C"/>
    <w:rsid w:val="007619E7"/>
    <w:rsid w:val="00761CCA"/>
    <w:rsid w:val="00764FBC"/>
    <w:rsid w:val="007671BD"/>
    <w:rsid w:val="007720CB"/>
    <w:rsid w:val="00772DEA"/>
    <w:rsid w:val="00774D26"/>
    <w:rsid w:val="00775C4C"/>
    <w:rsid w:val="00776618"/>
    <w:rsid w:val="007774E1"/>
    <w:rsid w:val="00781299"/>
    <w:rsid w:val="007813C8"/>
    <w:rsid w:val="00782D29"/>
    <w:rsid w:val="00783004"/>
    <w:rsid w:val="00783C07"/>
    <w:rsid w:val="007874A7"/>
    <w:rsid w:val="007879EC"/>
    <w:rsid w:val="0079279F"/>
    <w:rsid w:val="00793066"/>
    <w:rsid w:val="007935E2"/>
    <w:rsid w:val="0079667A"/>
    <w:rsid w:val="00796CB0"/>
    <w:rsid w:val="007975B4"/>
    <w:rsid w:val="007A2D2A"/>
    <w:rsid w:val="007A4643"/>
    <w:rsid w:val="007A58B9"/>
    <w:rsid w:val="007A5D0B"/>
    <w:rsid w:val="007A5F99"/>
    <w:rsid w:val="007A6368"/>
    <w:rsid w:val="007A77B9"/>
    <w:rsid w:val="007B012D"/>
    <w:rsid w:val="007B02D8"/>
    <w:rsid w:val="007B1B54"/>
    <w:rsid w:val="007B2E46"/>
    <w:rsid w:val="007B3CC7"/>
    <w:rsid w:val="007B5293"/>
    <w:rsid w:val="007B5D2C"/>
    <w:rsid w:val="007B6CA0"/>
    <w:rsid w:val="007B7BED"/>
    <w:rsid w:val="007C02C5"/>
    <w:rsid w:val="007C0BA8"/>
    <w:rsid w:val="007C0CB0"/>
    <w:rsid w:val="007C2461"/>
    <w:rsid w:val="007C2E2B"/>
    <w:rsid w:val="007C3573"/>
    <w:rsid w:val="007C52A0"/>
    <w:rsid w:val="007C544A"/>
    <w:rsid w:val="007C58FC"/>
    <w:rsid w:val="007C5929"/>
    <w:rsid w:val="007C79D3"/>
    <w:rsid w:val="007D03A9"/>
    <w:rsid w:val="007D1350"/>
    <w:rsid w:val="007D1895"/>
    <w:rsid w:val="007D1CE2"/>
    <w:rsid w:val="007D1D27"/>
    <w:rsid w:val="007D283E"/>
    <w:rsid w:val="007D3FD4"/>
    <w:rsid w:val="007D7EA0"/>
    <w:rsid w:val="007E0264"/>
    <w:rsid w:val="007E1114"/>
    <w:rsid w:val="007E1F66"/>
    <w:rsid w:val="007E21E2"/>
    <w:rsid w:val="007E54A1"/>
    <w:rsid w:val="007E550E"/>
    <w:rsid w:val="007E55D6"/>
    <w:rsid w:val="007E59EA"/>
    <w:rsid w:val="007E72F6"/>
    <w:rsid w:val="007E743B"/>
    <w:rsid w:val="007F017A"/>
    <w:rsid w:val="007F06A2"/>
    <w:rsid w:val="007F1103"/>
    <w:rsid w:val="007F1791"/>
    <w:rsid w:val="007F274E"/>
    <w:rsid w:val="007F3945"/>
    <w:rsid w:val="007F3CB9"/>
    <w:rsid w:val="007F4268"/>
    <w:rsid w:val="007F5D36"/>
    <w:rsid w:val="007F79CF"/>
    <w:rsid w:val="00800414"/>
    <w:rsid w:val="00800D88"/>
    <w:rsid w:val="0080223D"/>
    <w:rsid w:val="008037A9"/>
    <w:rsid w:val="008045DF"/>
    <w:rsid w:val="0080648D"/>
    <w:rsid w:val="008068E5"/>
    <w:rsid w:val="00807276"/>
    <w:rsid w:val="008079C7"/>
    <w:rsid w:val="0081020A"/>
    <w:rsid w:val="008119E0"/>
    <w:rsid w:val="00812702"/>
    <w:rsid w:val="0081330C"/>
    <w:rsid w:val="008140AE"/>
    <w:rsid w:val="008142F2"/>
    <w:rsid w:val="0081449C"/>
    <w:rsid w:val="0081466C"/>
    <w:rsid w:val="0081683B"/>
    <w:rsid w:val="0082230B"/>
    <w:rsid w:val="00822920"/>
    <w:rsid w:val="008233DB"/>
    <w:rsid w:val="00826900"/>
    <w:rsid w:val="00827FB4"/>
    <w:rsid w:val="008309ED"/>
    <w:rsid w:val="00832B94"/>
    <w:rsid w:val="00833B52"/>
    <w:rsid w:val="008346B0"/>
    <w:rsid w:val="00835E6A"/>
    <w:rsid w:val="00841A8D"/>
    <w:rsid w:val="00842927"/>
    <w:rsid w:val="00842AFA"/>
    <w:rsid w:val="00844122"/>
    <w:rsid w:val="008451DE"/>
    <w:rsid w:val="00845665"/>
    <w:rsid w:val="00846E32"/>
    <w:rsid w:val="00850A27"/>
    <w:rsid w:val="0085269B"/>
    <w:rsid w:val="00854C23"/>
    <w:rsid w:val="00854D92"/>
    <w:rsid w:val="0085584B"/>
    <w:rsid w:val="00855871"/>
    <w:rsid w:val="0085656F"/>
    <w:rsid w:val="008600A8"/>
    <w:rsid w:val="00861410"/>
    <w:rsid w:val="0086196B"/>
    <w:rsid w:val="00861E8C"/>
    <w:rsid w:val="008622DB"/>
    <w:rsid w:val="00863766"/>
    <w:rsid w:val="00863C94"/>
    <w:rsid w:val="00864B60"/>
    <w:rsid w:val="00864BD0"/>
    <w:rsid w:val="00865251"/>
    <w:rsid w:val="008652BE"/>
    <w:rsid w:val="0086535A"/>
    <w:rsid w:val="0086564E"/>
    <w:rsid w:val="008701EB"/>
    <w:rsid w:val="00870551"/>
    <w:rsid w:val="008713D8"/>
    <w:rsid w:val="00871746"/>
    <w:rsid w:val="00871B72"/>
    <w:rsid w:val="00872404"/>
    <w:rsid w:val="0087260B"/>
    <w:rsid w:val="00872D42"/>
    <w:rsid w:val="0087398F"/>
    <w:rsid w:val="0087485D"/>
    <w:rsid w:val="0087577A"/>
    <w:rsid w:val="008759CA"/>
    <w:rsid w:val="008770B1"/>
    <w:rsid w:val="008771C4"/>
    <w:rsid w:val="008803BE"/>
    <w:rsid w:val="00881402"/>
    <w:rsid w:val="00881AAE"/>
    <w:rsid w:val="00881B59"/>
    <w:rsid w:val="00882BAD"/>
    <w:rsid w:val="00882C18"/>
    <w:rsid w:val="00883BF2"/>
    <w:rsid w:val="00883F4E"/>
    <w:rsid w:val="008840D9"/>
    <w:rsid w:val="00884D3F"/>
    <w:rsid w:val="00885D60"/>
    <w:rsid w:val="00886FC0"/>
    <w:rsid w:val="008873DA"/>
    <w:rsid w:val="00890396"/>
    <w:rsid w:val="00890A4F"/>
    <w:rsid w:val="00891F99"/>
    <w:rsid w:val="00892FBB"/>
    <w:rsid w:val="008930D1"/>
    <w:rsid w:val="00893410"/>
    <w:rsid w:val="008A00F2"/>
    <w:rsid w:val="008A1214"/>
    <w:rsid w:val="008A14FF"/>
    <w:rsid w:val="008A1B82"/>
    <w:rsid w:val="008A24B9"/>
    <w:rsid w:val="008A25EE"/>
    <w:rsid w:val="008A349B"/>
    <w:rsid w:val="008A563F"/>
    <w:rsid w:val="008A5D91"/>
    <w:rsid w:val="008A6B0D"/>
    <w:rsid w:val="008B2172"/>
    <w:rsid w:val="008B40D7"/>
    <w:rsid w:val="008B5136"/>
    <w:rsid w:val="008B5C45"/>
    <w:rsid w:val="008B603F"/>
    <w:rsid w:val="008B6C7E"/>
    <w:rsid w:val="008B713B"/>
    <w:rsid w:val="008B7416"/>
    <w:rsid w:val="008B7E56"/>
    <w:rsid w:val="008C0B5A"/>
    <w:rsid w:val="008C2101"/>
    <w:rsid w:val="008C31EB"/>
    <w:rsid w:val="008C3405"/>
    <w:rsid w:val="008C3602"/>
    <w:rsid w:val="008C37E1"/>
    <w:rsid w:val="008C5E16"/>
    <w:rsid w:val="008D037A"/>
    <w:rsid w:val="008D201B"/>
    <w:rsid w:val="008D2F3D"/>
    <w:rsid w:val="008D38A4"/>
    <w:rsid w:val="008D6A06"/>
    <w:rsid w:val="008E00A4"/>
    <w:rsid w:val="008E2471"/>
    <w:rsid w:val="008E3AA7"/>
    <w:rsid w:val="008E3F38"/>
    <w:rsid w:val="008E4ED6"/>
    <w:rsid w:val="008E5688"/>
    <w:rsid w:val="008E606A"/>
    <w:rsid w:val="008E65F2"/>
    <w:rsid w:val="008E7478"/>
    <w:rsid w:val="008E755B"/>
    <w:rsid w:val="008E77C8"/>
    <w:rsid w:val="008F0A61"/>
    <w:rsid w:val="008F1C64"/>
    <w:rsid w:val="008F24F9"/>
    <w:rsid w:val="008F2C92"/>
    <w:rsid w:val="008F3D50"/>
    <w:rsid w:val="008F4CB7"/>
    <w:rsid w:val="008F5E1C"/>
    <w:rsid w:val="008F60D0"/>
    <w:rsid w:val="008F6B5D"/>
    <w:rsid w:val="008F6C33"/>
    <w:rsid w:val="008F7D9A"/>
    <w:rsid w:val="0090058E"/>
    <w:rsid w:val="0090193A"/>
    <w:rsid w:val="00901D8D"/>
    <w:rsid w:val="00901EBD"/>
    <w:rsid w:val="009037AA"/>
    <w:rsid w:val="00905ED4"/>
    <w:rsid w:val="00910913"/>
    <w:rsid w:val="0091169F"/>
    <w:rsid w:val="00914116"/>
    <w:rsid w:val="00914434"/>
    <w:rsid w:val="00914580"/>
    <w:rsid w:val="00920629"/>
    <w:rsid w:val="009206B2"/>
    <w:rsid w:val="009208F0"/>
    <w:rsid w:val="00920C17"/>
    <w:rsid w:val="00921585"/>
    <w:rsid w:val="0092184D"/>
    <w:rsid w:val="00922A67"/>
    <w:rsid w:val="009238C9"/>
    <w:rsid w:val="00923E99"/>
    <w:rsid w:val="00924735"/>
    <w:rsid w:val="00924D6C"/>
    <w:rsid w:val="00925C51"/>
    <w:rsid w:val="009317A2"/>
    <w:rsid w:val="00934C86"/>
    <w:rsid w:val="00935ECE"/>
    <w:rsid w:val="00936A5E"/>
    <w:rsid w:val="00942FA2"/>
    <w:rsid w:val="00943CF4"/>
    <w:rsid w:val="00943F75"/>
    <w:rsid w:val="0094439C"/>
    <w:rsid w:val="00945FF0"/>
    <w:rsid w:val="009474C4"/>
    <w:rsid w:val="00947D98"/>
    <w:rsid w:val="00947E17"/>
    <w:rsid w:val="0095159E"/>
    <w:rsid w:val="00951F12"/>
    <w:rsid w:val="00952060"/>
    <w:rsid w:val="009530BE"/>
    <w:rsid w:val="0095443C"/>
    <w:rsid w:val="009551A3"/>
    <w:rsid w:val="00956093"/>
    <w:rsid w:val="00956919"/>
    <w:rsid w:val="00956CB3"/>
    <w:rsid w:val="0096178E"/>
    <w:rsid w:val="009629AD"/>
    <w:rsid w:val="00962AE6"/>
    <w:rsid w:val="009661E9"/>
    <w:rsid w:val="00966679"/>
    <w:rsid w:val="00971411"/>
    <w:rsid w:val="0097351D"/>
    <w:rsid w:val="0097432E"/>
    <w:rsid w:val="0098131E"/>
    <w:rsid w:val="0098185A"/>
    <w:rsid w:val="009833A8"/>
    <w:rsid w:val="00983BD4"/>
    <w:rsid w:val="0098485A"/>
    <w:rsid w:val="00984C50"/>
    <w:rsid w:val="00985C73"/>
    <w:rsid w:val="00985D5C"/>
    <w:rsid w:val="00986251"/>
    <w:rsid w:val="00986EB9"/>
    <w:rsid w:val="0099037C"/>
    <w:rsid w:val="009908A7"/>
    <w:rsid w:val="00990E6A"/>
    <w:rsid w:val="00991994"/>
    <w:rsid w:val="00991EDD"/>
    <w:rsid w:val="0099236B"/>
    <w:rsid w:val="0099249A"/>
    <w:rsid w:val="009926EE"/>
    <w:rsid w:val="00992C51"/>
    <w:rsid w:val="00993693"/>
    <w:rsid w:val="009948F5"/>
    <w:rsid w:val="00994C19"/>
    <w:rsid w:val="00995786"/>
    <w:rsid w:val="009960F5"/>
    <w:rsid w:val="00996198"/>
    <w:rsid w:val="00996280"/>
    <w:rsid w:val="00996663"/>
    <w:rsid w:val="00996F9E"/>
    <w:rsid w:val="009979AE"/>
    <w:rsid w:val="00997DC1"/>
    <w:rsid w:val="009A0ED1"/>
    <w:rsid w:val="009A11E0"/>
    <w:rsid w:val="009A1986"/>
    <w:rsid w:val="009A1FFB"/>
    <w:rsid w:val="009A448C"/>
    <w:rsid w:val="009A6A0E"/>
    <w:rsid w:val="009A6C4D"/>
    <w:rsid w:val="009A728D"/>
    <w:rsid w:val="009A7366"/>
    <w:rsid w:val="009B0B1E"/>
    <w:rsid w:val="009B1E94"/>
    <w:rsid w:val="009B2588"/>
    <w:rsid w:val="009B2CDE"/>
    <w:rsid w:val="009B4A04"/>
    <w:rsid w:val="009B5605"/>
    <w:rsid w:val="009B6563"/>
    <w:rsid w:val="009B71B9"/>
    <w:rsid w:val="009C0263"/>
    <w:rsid w:val="009C04CB"/>
    <w:rsid w:val="009C1BC7"/>
    <w:rsid w:val="009C1CA2"/>
    <w:rsid w:val="009C2B3A"/>
    <w:rsid w:val="009C3942"/>
    <w:rsid w:val="009C548E"/>
    <w:rsid w:val="009C60D3"/>
    <w:rsid w:val="009D365C"/>
    <w:rsid w:val="009D3828"/>
    <w:rsid w:val="009D4E41"/>
    <w:rsid w:val="009D6B3B"/>
    <w:rsid w:val="009D6EC6"/>
    <w:rsid w:val="009D7169"/>
    <w:rsid w:val="009D744B"/>
    <w:rsid w:val="009D7A3A"/>
    <w:rsid w:val="009D7F26"/>
    <w:rsid w:val="009D7F8E"/>
    <w:rsid w:val="009E08D7"/>
    <w:rsid w:val="009E1DCD"/>
    <w:rsid w:val="009E51D0"/>
    <w:rsid w:val="009E5E69"/>
    <w:rsid w:val="009E7B5B"/>
    <w:rsid w:val="009F0BAA"/>
    <w:rsid w:val="009F115C"/>
    <w:rsid w:val="009F2F6B"/>
    <w:rsid w:val="009F2FFA"/>
    <w:rsid w:val="009F5C03"/>
    <w:rsid w:val="009F5F73"/>
    <w:rsid w:val="009F70C1"/>
    <w:rsid w:val="009F73F6"/>
    <w:rsid w:val="009F7B8E"/>
    <w:rsid w:val="00A002DC"/>
    <w:rsid w:val="00A00596"/>
    <w:rsid w:val="00A015AF"/>
    <w:rsid w:val="00A01995"/>
    <w:rsid w:val="00A01D99"/>
    <w:rsid w:val="00A054B9"/>
    <w:rsid w:val="00A06616"/>
    <w:rsid w:val="00A076EE"/>
    <w:rsid w:val="00A0773D"/>
    <w:rsid w:val="00A07825"/>
    <w:rsid w:val="00A13AEA"/>
    <w:rsid w:val="00A14628"/>
    <w:rsid w:val="00A152D7"/>
    <w:rsid w:val="00A15927"/>
    <w:rsid w:val="00A16B0D"/>
    <w:rsid w:val="00A17F02"/>
    <w:rsid w:val="00A231F2"/>
    <w:rsid w:val="00A24F12"/>
    <w:rsid w:val="00A31825"/>
    <w:rsid w:val="00A327B1"/>
    <w:rsid w:val="00A33879"/>
    <w:rsid w:val="00A33E19"/>
    <w:rsid w:val="00A344C5"/>
    <w:rsid w:val="00A3482B"/>
    <w:rsid w:val="00A34D1C"/>
    <w:rsid w:val="00A353E8"/>
    <w:rsid w:val="00A377E6"/>
    <w:rsid w:val="00A40BFA"/>
    <w:rsid w:val="00A411F5"/>
    <w:rsid w:val="00A439C7"/>
    <w:rsid w:val="00A441FA"/>
    <w:rsid w:val="00A471F8"/>
    <w:rsid w:val="00A47B00"/>
    <w:rsid w:val="00A502AD"/>
    <w:rsid w:val="00A50712"/>
    <w:rsid w:val="00A51619"/>
    <w:rsid w:val="00A52744"/>
    <w:rsid w:val="00A52897"/>
    <w:rsid w:val="00A53FFE"/>
    <w:rsid w:val="00A54266"/>
    <w:rsid w:val="00A5559F"/>
    <w:rsid w:val="00A570B5"/>
    <w:rsid w:val="00A57308"/>
    <w:rsid w:val="00A57C40"/>
    <w:rsid w:val="00A61079"/>
    <w:rsid w:val="00A6143D"/>
    <w:rsid w:val="00A61A17"/>
    <w:rsid w:val="00A626EC"/>
    <w:rsid w:val="00A6348D"/>
    <w:rsid w:val="00A63C93"/>
    <w:rsid w:val="00A63EEC"/>
    <w:rsid w:val="00A6435C"/>
    <w:rsid w:val="00A66BAD"/>
    <w:rsid w:val="00A674ED"/>
    <w:rsid w:val="00A705F9"/>
    <w:rsid w:val="00A70DE9"/>
    <w:rsid w:val="00A71994"/>
    <w:rsid w:val="00A73BE9"/>
    <w:rsid w:val="00A74009"/>
    <w:rsid w:val="00A74621"/>
    <w:rsid w:val="00A74A42"/>
    <w:rsid w:val="00A77077"/>
    <w:rsid w:val="00A77D46"/>
    <w:rsid w:val="00A77F19"/>
    <w:rsid w:val="00A82EB4"/>
    <w:rsid w:val="00A82F03"/>
    <w:rsid w:val="00A834AF"/>
    <w:rsid w:val="00A84CB7"/>
    <w:rsid w:val="00A85753"/>
    <w:rsid w:val="00A86EA1"/>
    <w:rsid w:val="00A871E1"/>
    <w:rsid w:val="00A87D66"/>
    <w:rsid w:val="00A87FEF"/>
    <w:rsid w:val="00A902FA"/>
    <w:rsid w:val="00A91291"/>
    <w:rsid w:val="00A912AC"/>
    <w:rsid w:val="00A91C17"/>
    <w:rsid w:val="00A92536"/>
    <w:rsid w:val="00A96E45"/>
    <w:rsid w:val="00A97478"/>
    <w:rsid w:val="00A97D6A"/>
    <w:rsid w:val="00AA2C0A"/>
    <w:rsid w:val="00AA4235"/>
    <w:rsid w:val="00AA4CB2"/>
    <w:rsid w:val="00AA5EE0"/>
    <w:rsid w:val="00AA6BDF"/>
    <w:rsid w:val="00AA6E15"/>
    <w:rsid w:val="00AA7AFC"/>
    <w:rsid w:val="00AA7DE5"/>
    <w:rsid w:val="00AB2E9A"/>
    <w:rsid w:val="00AB391B"/>
    <w:rsid w:val="00AB5DFD"/>
    <w:rsid w:val="00AB61F0"/>
    <w:rsid w:val="00AB6245"/>
    <w:rsid w:val="00AB6BBA"/>
    <w:rsid w:val="00AB7696"/>
    <w:rsid w:val="00AC030B"/>
    <w:rsid w:val="00AC034D"/>
    <w:rsid w:val="00AC1DC5"/>
    <w:rsid w:val="00AC2CA1"/>
    <w:rsid w:val="00AC37AB"/>
    <w:rsid w:val="00AC38A2"/>
    <w:rsid w:val="00AC447E"/>
    <w:rsid w:val="00AC46B8"/>
    <w:rsid w:val="00AC472D"/>
    <w:rsid w:val="00AC4CD6"/>
    <w:rsid w:val="00AC5317"/>
    <w:rsid w:val="00AC71F4"/>
    <w:rsid w:val="00AC7E0A"/>
    <w:rsid w:val="00AC7F99"/>
    <w:rsid w:val="00AD12CC"/>
    <w:rsid w:val="00AD15BB"/>
    <w:rsid w:val="00AD222B"/>
    <w:rsid w:val="00AD225C"/>
    <w:rsid w:val="00AD25A1"/>
    <w:rsid w:val="00AD3036"/>
    <w:rsid w:val="00AD3B94"/>
    <w:rsid w:val="00AD69AA"/>
    <w:rsid w:val="00AD6B8D"/>
    <w:rsid w:val="00AE0E26"/>
    <w:rsid w:val="00AE1BA9"/>
    <w:rsid w:val="00AE265E"/>
    <w:rsid w:val="00AE2722"/>
    <w:rsid w:val="00AE2941"/>
    <w:rsid w:val="00AE31A2"/>
    <w:rsid w:val="00AE3BE1"/>
    <w:rsid w:val="00AE4105"/>
    <w:rsid w:val="00AE4181"/>
    <w:rsid w:val="00AE4327"/>
    <w:rsid w:val="00AE4CC8"/>
    <w:rsid w:val="00AE63A7"/>
    <w:rsid w:val="00AE75B4"/>
    <w:rsid w:val="00AF1809"/>
    <w:rsid w:val="00AF382D"/>
    <w:rsid w:val="00AF5842"/>
    <w:rsid w:val="00AF7CF4"/>
    <w:rsid w:val="00B005E3"/>
    <w:rsid w:val="00B00EAB"/>
    <w:rsid w:val="00B038FE"/>
    <w:rsid w:val="00B0437C"/>
    <w:rsid w:val="00B045EE"/>
    <w:rsid w:val="00B04A93"/>
    <w:rsid w:val="00B052B7"/>
    <w:rsid w:val="00B05D0B"/>
    <w:rsid w:val="00B05E0D"/>
    <w:rsid w:val="00B06C91"/>
    <w:rsid w:val="00B07326"/>
    <w:rsid w:val="00B078A4"/>
    <w:rsid w:val="00B07B06"/>
    <w:rsid w:val="00B10F06"/>
    <w:rsid w:val="00B1132D"/>
    <w:rsid w:val="00B11A49"/>
    <w:rsid w:val="00B1205F"/>
    <w:rsid w:val="00B13F5E"/>
    <w:rsid w:val="00B14E74"/>
    <w:rsid w:val="00B158C7"/>
    <w:rsid w:val="00B15F39"/>
    <w:rsid w:val="00B16171"/>
    <w:rsid w:val="00B20268"/>
    <w:rsid w:val="00B202AD"/>
    <w:rsid w:val="00B20D84"/>
    <w:rsid w:val="00B24006"/>
    <w:rsid w:val="00B243CB"/>
    <w:rsid w:val="00B27823"/>
    <w:rsid w:val="00B3094A"/>
    <w:rsid w:val="00B337E1"/>
    <w:rsid w:val="00B33ACF"/>
    <w:rsid w:val="00B34CB4"/>
    <w:rsid w:val="00B35181"/>
    <w:rsid w:val="00B354E7"/>
    <w:rsid w:val="00B35ECE"/>
    <w:rsid w:val="00B36223"/>
    <w:rsid w:val="00B36B3F"/>
    <w:rsid w:val="00B40AA8"/>
    <w:rsid w:val="00B40B1B"/>
    <w:rsid w:val="00B40D64"/>
    <w:rsid w:val="00B40D94"/>
    <w:rsid w:val="00B41F23"/>
    <w:rsid w:val="00B445B7"/>
    <w:rsid w:val="00B45310"/>
    <w:rsid w:val="00B45DA2"/>
    <w:rsid w:val="00B4666E"/>
    <w:rsid w:val="00B47C0C"/>
    <w:rsid w:val="00B5084F"/>
    <w:rsid w:val="00B51D7B"/>
    <w:rsid w:val="00B51D98"/>
    <w:rsid w:val="00B528B0"/>
    <w:rsid w:val="00B53ECA"/>
    <w:rsid w:val="00B53F8E"/>
    <w:rsid w:val="00B54142"/>
    <w:rsid w:val="00B573E3"/>
    <w:rsid w:val="00B57889"/>
    <w:rsid w:val="00B579DA"/>
    <w:rsid w:val="00B6028C"/>
    <w:rsid w:val="00B60368"/>
    <w:rsid w:val="00B60B29"/>
    <w:rsid w:val="00B60C81"/>
    <w:rsid w:val="00B62404"/>
    <w:rsid w:val="00B62665"/>
    <w:rsid w:val="00B626A3"/>
    <w:rsid w:val="00B627B1"/>
    <w:rsid w:val="00B6438D"/>
    <w:rsid w:val="00B657A3"/>
    <w:rsid w:val="00B66C51"/>
    <w:rsid w:val="00B700FE"/>
    <w:rsid w:val="00B712F0"/>
    <w:rsid w:val="00B71475"/>
    <w:rsid w:val="00B73093"/>
    <w:rsid w:val="00B74790"/>
    <w:rsid w:val="00B75A3B"/>
    <w:rsid w:val="00B76D34"/>
    <w:rsid w:val="00B77C9D"/>
    <w:rsid w:val="00B77D99"/>
    <w:rsid w:val="00B800CD"/>
    <w:rsid w:val="00B80A34"/>
    <w:rsid w:val="00B80C03"/>
    <w:rsid w:val="00B80F04"/>
    <w:rsid w:val="00B81239"/>
    <w:rsid w:val="00B81BB3"/>
    <w:rsid w:val="00B83084"/>
    <w:rsid w:val="00B8439D"/>
    <w:rsid w:val="00B84C41"/>
    <w:rsid w:val="00B85B62"/>
    <w:rsid w:val="00B85FEB"/>
    <w:rsid w:val="00B870E9"/>
    <w:rsid w:val="00B90050"/>
    <w:rsid w:val="00B91483"/>
    <w:rsid w:val="00B92674"/>
    <w:rsid w:val="00B92E63"/>
    <w:rsid w:val="00B931A7"/>
    <w:rsid w:val="00B94109"/>
    <w:rsid w:val="00B9473C"/>
    <w:rsid w:val="00B94CCD"/>
    <w:rsid w:val="00B9533E"/>
    <w:rsid w:val="00B95844"/>
    <w:rsid w:val="00B95896"/>
    <w:rsid w:val="00B96F91"/>
    <w:rsid w:val="00BA001A"/>
    <w:rsid w:val="00BA0D88"/>
    <w:rsid w:val="00BA1169"/>
    <w:rsid w:val="00BA23CD"/>
    <w:rsid w:val="00BA2823"/>
    <w:rsid w:val="00BA2B82"/>
    <w:rsid w:val="00BA2D60"/>
    <w:rsid w:val="00BA3316"/>
    <w:rsid w:val="00BA6B97"/>
    <w:rsid w:val="00BA7723"/>
    <w:rsid w:val="00BA7AB8"/>
    <w:rsid w:val="00BB0B12"/>
    <w:rsid w:val="00BB1157"/>
    <w:rsid w:val="00BB362E"/>
    <w:rsid w:val="00BB463B"/>
    <w:rsid w:val="00BB48FA"/>
    <w:rsid w:val="00BB5412"/>
    <w:rsid w:val="00BB5D8F"/>
    <w:rsid w:val="00BC016B"/>
    <w:rsid w:val="00BC08E2"/>
    <w:rsid w:val="00BC0C8A"/>
    <w:rsid w:val="00BC16E3"/>
    <w:rsid w:val="00BC386F"/>
    <w:rsid w:val="00BC52FD"/>
    <w:rsid w:val="00BC6110"/>
    <w:rsid w:val="00BC69F6"/>
    <w:rsid w:val="00BC79A4"/>
    <w:rsid w:val="00BC7D48"/>
    <w:rsid w:val="00BD21E3"/>
    <w:rsid w:val="00BD2D83"/>
    <w:rsid w:val="00BD4CD7"/>
    <w:rsid w:val="00BD65D5"/>
    <w:rsid w:val="00BD7E90"/>
    <w:rsid w:val="00BE0CB0"/>
    <w:rsid w:val="00BE212D"/>
    <w:rsid w:val="00BE30AB"/>
    <w:rsid w:val="00BE3A73"/>
    <w:rsid w:val="00BE6495"/>
    <w:rsid w:val="00BE6AD5"/>
    <w:rsid w:val="00BE753D"/>
    <w:rsid w:val="00BF01E3"/>
    <w:rsid w:val="00BF0BD5"/>
    <w:rsid w:val="00BF1213"/>
    <w:rsid w:val="00BF3D7E"/>
    <w:rsid w:val="00BF3FDE"/>
    <w:rsid w:val="00BF5ED5"/>
    <w:rsid w:val="00BF6C8C"/>
    <w:rsid w:val="00C00828"/>
    <w:rsid w:val="00C00918"/>
    <w:rsid w:val="00C0092F"/>
    <w:rsid w:val="00C00BE7"/>
    <w:rsid w:val="00C01F64"/>
    <w:rsid w:val="00C03DC7"/>
    <w:rsid w:val="00C046DB"/>
    <w:rsid w:val="00C0471F"/>
    <w:rsid w:val="00C04AB2"/>
    <w:rsid w:val="00C05980"/>
    <w:rsid w:val="00C0657E"/>
    <w:rsid w:val="00C07062"/>
    <w:rsid w:val="00C07C7F"/>
    <w:rsid w:val="00C1066F"/>
    <w:rsid w:val="00C10762"/>
    <w:rsid w:val="00C10D7A"/>
    <w:rsid w:val="00C12812"/>
    <w:rsid w:val="00C1368D"/>
    <w:rsid w:val="00C13E56"/>
    <w:rsid w:val="00C144BF"/>
    <w:rsid w:val="00C15499"/>
    <w:rsid w:val="00C20B32"/>
    <w:rsid w:val="00C20B4E"/>
    <w:rsid w:val="00C20D89"/>
    <w:rsid w:val="00C2186A"/>
    <w:rsid w:val="00C22837"/>
    <w:rsid w:val="00C237A4"/>
    <w:rsid w:val="00C23AFD"/>
    <w:rsid w:val="00C315ED"/>
    <w:rsid w:val="00C33472"/>
    <w:rsid w:val="00C33C06"/>
    <w:rsid w:val="00C340D5"/>
    <w:rsid w:val="00C3505D"/>
    <w:rsid w:val="00C353BC"/>
    <w:rsid w:val="00C3622A"/>
    <w:rsid w:val="00C36724"/>
    <w:rsid w:val="00C36F61"/>
    <w:rsid w:val="00C37E6B"/>
    <w:rsid w:val="00C41F83"/>
    <w:rsid w:val="00C42131"/>
    <w:rsid w:val="00C43482"/>
    <w:rsid w:val="00C50654"/>
    <w:rsid w:val="00C50D6D"/>
    <w:rsid w:val="00C511AE"/>
    <w:rsid w:val="00C53FB2"/>
    <w:rsid w:val="00C54CBE"/>
    <w:rsid w:val="00C554A5"/>
    <w:rsid w:val="00C56B9D"/>
    <w:rsid w:val="00C56F6E"/>
    <w:rsid w:val="00C574E6"/>
    <w:rsid w:val="00C57F13"/>
    <w:rsid w:val="00C610DA"/>
    <w:rsid w:val="00C61619"/>
    <w:rsid w:val="00C629BF"/>
    <w:rsid w:val="00C62A44"/>
    <w:rsid w:val="00C62D61"/>
    <w:rsid w:val="00C65EE1"/>
    <w:rsid w:val="00C6621F"/>
    <w:rsid w:val="00C66FC9"/>
    <w:rsid w:val="00C67849"/>
    <w:rsid w:val="00C71047"/>
    <w:rsid w:val="00C738C6"/>
    <w:rsid w:val="00C73AB9"/>
    <w:rsid w:val="00C73B38"/>
    <w:rsid w:val="00C74370"/>
    <w:rsid w:val="00C74D17"/>
    <w:rsid w:val="00C74E00"/>
    <w:rsid w:val="00C76DF4"/>
    <w:rsid w:val="00C8012B"/>
    <w:rsid w:val="00C81039"/>
    <w:rsid w:val="00C817A5"/>
    <w:rsid w:val="00C8197D"/>
    <w:rsid w:val="00C81D0E"/>
    <w:rsid w:val="00C84532"/>
    <w:rsid w:val="00C84E3D"/>
    <w:rsid w:val="00C85EA6"/>
    <w:rsid w:val="00C85FAB"/>
    <w:rsid w:val="00C90910"/>
    <w:rsid w:val="00C90B0C"/>
    <w:rsid w:val="00C90D43"/>
    <w:rsid w:val="00C90E56"/>
    <w:rsid w:val="00C91F6B"/>
    <w:rsid w:val="00C923C7"/>
    <w:rsid w:val="00C92C30"/>
    <w:rsid w:val="00C92E9C"/>
    <w:rsid w:val="00C938CC"/>
    <w:rsid w:val="00C94D77"/>
    <w:rsid w:val="00C95337"/>
    <w:rsid w:val="00C95CA7"/>
    <w:rsid w:val="00C95D90"/>
    <w:rsid w:val="00C97A79"/>
    <w:rsid w:val="00C97EA6"/>
    <w:rsid w:val="00CA20D4"/>
    <w:rsid w:val="00CA3FAA"/>
    <w:rsid w:val="00CA468C"/>
    <w:rsid w:val="00CA4C32"/>
    <w:rsid w:val="00CA57CE"/>
    <w:rsid w:val="00CA5AC7"/>
    <w:rsid w:val="00CA6DD3"/>
    <w:rsid w:val="00CA723E"/>
    <w:rsid w:val="00CA736F"/>
    <w:rsid w:val="00CA74B7"/>
    <w:rsid w:val="00CA7774"/>
    <w:rsid w:val="00CB023E"/>
    <w:rsid w:val="00CB0983"/>
    <w:rsid w:val="00CB2820"/>
    <w:rsid w:val="00CB2BE2"/>
    <w:rsid w:val="00CB3898"/>
    <w:rsid w:val="00CB61DA"/>
    <w:rsid w:val="00CB7B12"/>
    <w:rsid w:val="00CC151C"/>
    <w:rsid w:val="00CC2FB3"/>
    <w:rsid w:val="00CC2FF6"/>
    <w:rsid w:val="00CC30FA"/>
    <w:rsid w:val="00CC6CF1"/>
    <w:rsid w:val="00CD0385"/>
    <w:rsid w:val="00CD1B92"/>
    <w:rsid w:val="00CD2A83"/>
    <w:rsid w:val="00CD35DE"/>
    <w:rsid w:val="00CD4497"/>
    <w:rsid w:val="00CD56F3"/>
    <w:rsid w:val="00CD57EF"/>
    <w:rsid w:val="00CD631C"/>
    <w:rsid w:val="00CD6B9E"/>
    <w:rsid w:val="00CD7D09"/>
    <w:rsid w:val="00CD7F0F"/>
    <w:rsid w:val="00CE09E4"/>
    <w:rsid w:val="00CE1EA4"/>
    <w:rsid w:val="00CE1FE0"/>
    <w:rsid w:val="00CE2CE8"/>
    <w:rsid w:val="00CE38A2"/>
    <w:rsid w:val="00CE4E21"/>
    <w:rsid w:val="00CE65E1"/>
    <w:rsid w:val="00CE7EC5"/>
    <w:rsid w:val="00CF1317"/>
    <w:rsid w:val="00CF1BD7"/>
    <w:rsid w:val="00CF2511"/>
    <w:rsid w:val="00CF2C90"/>
    <w:rsid w:val="00CF2F69"/>
    <w:rsid w:val="00CF5540"/>
    <w:rsid w:val="00CF6930"/>
    <w:rsid w:val="00CF6D59"/>
    <w:rsid w:val="00CF71BF"/>
    <w:rsid w:val="00CF7C32"/>
    <w:rsid w:val="00D012AC"/>
    <w:rsid w:val="00D01442"/>
    <w:rsid w:val="00D0170A"/>
    <w:rsid w:val="00D02F8C"/>
    <w:rsid w:val="00D04F5A"/>
    <w:rsid w:val="00D065E2"/>
    <w:rsid w:val="00D06705"/>
    <w:rsid w:val="00D068B0"/>
    <w:rsid w:val="00D07FB2"/>
    <w:rsid w:val="00D114E0"/>
    <w:rsid w:val="00D13260"/>
    <w:rsid w:val="00D13785"/>
    <w:rsid w:val="00D14024"/>
    <w:rsid w:val="00D14127"/>
    <w:rsid w:val="00D14A54"/>
    <w:rsid w:val="00D16784"/>
    <w:rsid w:val="00D21CAD"/>
    <w:rsid w:val="00D2212D"/>
    <w:rsid w:val="00D24970"/>
    <w:rsid w:val="00D30095"/>
    <w:rsid w:val="00D30B83"/>
    <w:rsid w:val="00D31BBC"/>
    <w:rsid w:val="00D34583"/>
    <w:rsid w:val="00D36C3D"/>
    <w:rsid w:val="00D37C29"/>
    <w:rsid w:val="00D41D7C"/>
    <w:rsid w:val="00D431A0"/>
    <w:rsid w:val="00D436C7"/>
    <w:rsid w:val="00D44248"/>
    <w:rsid w:val="00D453CE"/>
    <w:rsid w:val="00D45B32"/>
    <w:rsid w:val="00D46E78"/>
    <w:rsid w:val="00D50285"/>
    <w:rsid w:val="00D51564"/>
    <w:rsid w:val="00D515FA"/>
    <w:rsid w:val="00D54345"/>
    <w:rsid w:val="00D55557"/>
    <w:rsid w:val="00D55EA3"/>
    <w:rsid w:val="00D56950"/>
    <w:rsid w:val="00D60645"/>
    <w:rsid w:val="00D609BD"/>
    <w:rsid w:val="00D62520"/>
    <w:rsid w:val="00D6345A"/>
    <w:rsid w:val="00D65826"/>
    <w:rsid w:val="00D65A57"/>
    <w:rsid w:val="00D65C00"/>
    <w:rsid w:val="00D66250"/>
    <w:rsid w:val="00D67B38"/>
    <w:rsid w:val="00D67CD0"/>
    <w:rsid w:val="00D72E9C"/>
    <w:rsid w:val="00D73885"/>
    <w:rsid w:val="00D73D23"/>
    <w:rsid w:val="00D755E9"/>
    <w:rsid w:val="00D77645"/>
    <w:rsid w:val="00D8137D"/>
    <w:rsid w:val="00D8428D"/>
    <w:rsid w:val="00D8436E"/>
    <w:rsid w:val="00D85172"/>
    <w:rsid w:val="00D86F8A"/>
    <w:rsid w:val="00D87C64"/>
    <w:rsid w:val="00D903EE"/>
    <w:rsid w:val="00D908BD"/>
    <w:rsid w:val="00D9236C"/>
    <w:rsid w:val="00D92A05"/>
    <w:rsid w:val="00D93F56"/>
    <w:rsid w:val="00D94A3D"/>
    <w:rsid w:val="00D94D88"/>
    <w:rsid w:val="00D95871"/>
    <w:rsid w:val="00D9738C"/>
    <w:rsid w:val="00D975A5"/>
    <w:rsid w:val="00DA0440"/>
    <w:rsid w:val="00DA05BC"/>
    <w:rsid w:val="00DA0A37"/>
    <w:rsid w:val="00DA2E50"/>
    <w:rsid w:val="00DA457B"/>
    <w:rsid w:val="00DA590C"/>
    <w:rsid w:val="00DA5FD4"/>
    <w:rsid w:val="00DA6684"/>
    <w:rsid w:val="00DA7E8D"/>
    <w:rsid w:val="00DB27FF"/>
    <w:rsid w:val="00DB2B85"/>
    <w:rsid w:val="00DB3C06"/>
    <w:rsid w:val="00DB582B"/>
    <w:rsid w:val="00DB5DE7"/>
    <w:rsid w:val="00DB62E2"/>
    <w:rsid w:val="00DB6F8E"/>
    <w:rsid w:val="00DB7F45"/>
    <w:rsid w:val="00DC036A"/>
    <w:rsid w:val="00DC274F"/>
    <w:rsid w:val="00DC323D"/>
    <w:rsid w:val="00DC3911"/>
    <w:rsid w:val="00DC47EB"/>
    <w:rsid w:val="00DC4D88"/>
    <w:rsid w:val="00DC7960"/>
    <w:rsid w:val="00DD0043"/>
    <w:rsid w:val="00DD32F8"/>
    <w:rsid w:val="00DD3E9B"/>
    <w:rsid w:val="00DD4230"/>
    <w:rsid w:val="00DD470C"/>
    <w:rsid w:val="00DD49B2"/>
    <w:rsid w:val="00DD6E57"/>
    <w:rsid w:val="00DE0A2C"/>
    <w:rsid w:val="00DE326C"/>
    <w:rsid w:val="00DE3AD7"/>
    <w:rsid w:val="00DE43B1"/>
    <w:rsid w:val="00DE58CE"/>
    <w:rsid w:val="00DF0037"/>
    <w:rsid w:val="00DF0A4A"/>
    <w:rsid w:val="00DF180B"/>
    <w:rsid w:val="00DF1EE8"/>
    <w:rsid w:val="00DF276B"/>
    <w:rsid w:val="00DF2A1C"/>
    <w:rsid w:val="00DF3166"/>
    <w:rsid w:val="00DF48EA"/>
    <w:rsid w:val="00DF4E44"/>
    <w:rsid w:val="00DF69BE"/>
    <w:rsid w:val="00DF728E"/>
    <w:rsid w:val="00E00C83"/>
    <w:rsid w:val="00E03893"/>
    <w:rsid w:val="00E06A4E"/>
    <w:rsid w:val="00E06DAD"/>
    <w:rsid w:val="00E077C1"/>
    <w:rsid w:val="00E10D31"/>
    <w:rsid w:val="00E11084"/>
    <w:rsid w:val="00E12504"/>
    <w:rsid w:val="00E127FA"/>
    <w:rsid w:val="00E1306B"/>
    <w:rsid w:val="00E13B1F"/>
    <w:rsid w:val="00E14424"/>
    <w:rsid w:val="00E14858"/>
    <w:rsid w:val="00E15CC8"/>
    <w:rsid w:val="00E164F0"/>
    <w:rsid w:val="00E16F84"/>
    <w:rsid w:val="00E178FE"/>
    <w:rsid w:val="00E2046B"/>
    <w:rsid w:val="00E21022"/>
    <w:rsid w:val="00E23290"/>
    <w:rsid w:val="00E23838"/>
    <w:rsid w:val="00E23F4C"/>
    <w:rsid w:val="00E247AE"/>
    <w:rsid w:val="00E2508E"/>
    <w:rsid w:val="00E27A05"/>
    <w:rsid w:val="00E32452"/>
    <w:rsid w:val="00E32AAF"/>
    <w:rsid w:val="00E34321"/>
    <w:rsid w:val="00E35F32"/>
    <w:rsid w:val="00E36108"/>
    <w:rsid w:val="00E3681E"/>
    <w:rsid w:val="00E36895"/>
    <w:rsid w:val="00E403EF"/>
    <w:rsid w:val="00E40FB0"/>
    <w:rsid w:val="00E42F61"/>
    <w:rsid w:val="00E4331D"/>
    <w:rsid w:val="00E46359"/>
    <w:rsid w:val="00E469CF"/>
    <w:rsid w:val="00E50446"/>
    <w:rsid w:val="00E533D9"/>
    <w:rsid w:val="00E5425B"/>
    <w:rsid w:val="00E546B3"/>
    <w:rsid w:val="00E54751"/>
    <w:rsid w:val="00E5496B"/>
    <w:rsid w:val="00E57FD9"/>
    <w:rsid w:val="00E600FF"/>
    <w:rsid w:val="00E602C6"/>
    <w:rsid w:val="00E63707"/>
    <w:rsid w:val="00E64421"/>
    <w:rsid w:val="00E65A13"/>
    <w:rsid w:val="00E67461"/>
    <w:rsid w:val="00E73236"/>
    <w:rsid w:val="00E734C5"/>
    <w:rsid w:val="00E746E3"/>
    <w:rsid w:val="00E774AA"/>
    <w:rsid w:val="00E810CE"/>
    <w:rsid w:val="00E81C87"/>
    <w:rsid w:val="00E849BA"/>
    <w:rsid w:val="00E87EA7"/>
    <w:rsid w:val="00E90459"/>
    <w:rsid w:val="00E9050B"/>
    <w:rsid w:val="00E916D5"/>
    <w:rsid w:val="00E960DD"/>
    <w:rsid w:val="00E972F3"/>
    <w:rsid w:val="00E97809"/>
    <w:rsid w:val="00EA0559"/>
    <w:rsid w:val="00EA0782"/>
    <w:rsid w:val="00EA1185"/>
    <w:rsid w:val="00EA187D"/>
    <w:rsid w:val="00EA4202"/>
    <w:rsid w:val="00EA4AE1"/>
    <w:rsid w:val="00EA4B5A"/>
    <w:rsid w:val="00EA50C7"/>
    <w:rsid w:val="00EA54A0"/>
    <w:rsid w:val="00EA6A36"/>
    <w:rsid w:val="00EA7185"/>
    <w:rsid w:val="00EA7897"/>
    <w:rsid w:val="00EA7AB0"/>
    <w:rsid w:val="00EB02A2"/>
    <w:rsid w:val="00EB1414"/>
    <w:rsid w:val="00EB1461"/>
    <w:rsid w:val="00EB2EEE"/>
    <w:rsid w:val="00EB2F9B"/>
    <w:rsid w:val="00EB405D"/>
    <w:rsid w:val="00EB549F"/>
    <w:rsid w:val="00EB5CC1"/>
    <w:rsid w:val="00EB6FD1"/>
    <w:rsid w:val="00EC014A"/>
    <w:rsid w:val="00EC2743"/>
    <w:rsid w:val="00EC3327"/>
    <w:rsid w:val="00EC4C4A"/>
    <w:rsid w:val="00ED0908"/>
    <w:rsid w:val="00ED1022"/>
    <w:rsid w:val="00ED1B12"/>
    <w:rsid w:val="00ED3AA7"/>
    <w:rsid w:val="00ED4B7F"/>
    <w:rsid w:val="00EE2197"/>
    <w:rsid w:val="00EE4224"/>
    <w:rsid w:val="00EE5BE1"/>
    <w:rsid w:val="00EE6299"/>
    <w:rsid w:val="00EE6C0F"/>
    <w:rsid w:val="00EE7A3C"/>
    <w:rsid w:val="00EE7C39"/>
    <w:rsid w:val="00EE7D35"/>
    <w:rsid w:val="00EF01B3"/>
    <w:rsid w:val="00EF195E"/>
    <w:rsid w:val="00EF2A5B"/>
    <w:rsid w:val="00EF3F09"/>
    <w:rsid w:val="00EF4728"/>
    <w:rsid w:val="00EF4870"/>
    <w:rsid w:val="00EF507C"/>
    <w:rsid w:val="00EF52F8"/>
    <w:rsid w:val="00EF5CE5"/>
    <w:rsid w:val="00EF6CE1"/>
    <w:rsid w:val="00EF7124"/>
    <w:rsid w:val="00F05204"/>
    <w:rsid w:val="00F05324"/>
    <w:rsid w:val="00F06029"/>
    <w:rsid w:val="00F07CC8"/>
    <w:rsid w:val="00F07DA8"/>
    <w:rsid w:val="00F119FC"/>
    <w:rsid w:val="00F11D5E"/>
    <w:rsid w:val="00F11DE3"/>
    <w:rsid w:val="00F127E2"/>
    <w:rsid w:val="00F128D0"/>
    <w:rsid w:val="00F13113"/>
    <w:rsid w:val="00F1340F"/>
    <w:rsid w:val="00F14B39"/>
    <w:rsid w:val="00F14CFA"/>
    <w:rsid w:val="00F152DF"/>
    <w:rsid w:val="00F15A21"/>
    <w:rsid w:val="00F15C3D"/>
    <w:rsid w:val="00F22E35"/>
    <w:rsid w:val="00F234FF"/>
    <w:rsid w:val="00F23F05"/>
    <w:rsid w:val="00F240FF"/>
    <w:rsid w:val="00F26BC5"/>
    <w:rsid w:val="00F300A6"/>
    <w:rsid w:val="00F31873"/>
    <w:rsid w:val="00F32796"/>
    <w:rsid w:val="00F32BEA"/>
    <w:rsid w:val="00F35825"/>
    <w:rsid w:val="00F371E3"/>
    <w:rsid w:val="00F41108"/>
    <w:rsid w:val="00F4191D"/>
    <w:rsid w:val="00F41B8F"/>
    <w:rsid w:val="00F43ABE"/>
    <w:rsid w:val="00F44129"/>
    <w:rsid w:val="00F446B6"/>
    <w:rsid w:val="00F44867"/>
    <w:rsid w:val="00F46B39"/>
    <w:rsid w:val="00F5065B"/>
    <w:rsid w:val="00F51C0E"/>
    <w:rsid w:val="00F52B46"/>
    <w:rsid w:val="00F5307B"/>
    <w:rsid w:val="00F5369C"/>
    <w:rsid w:val="00F555C4"/>
    <w:rsid w:val="00F57F66"/>
    <w:rsid w:val="00F57FF3"/>
    <w:rsid w:val="00F62863"/>
    <w:rsid w:val="00F63B49"/>
    <w:rsid w:val="00F646B4"/>
    <w:rsid w:val="00F64AAE"/>
    <w:rsid w:val="00F67014"/>
    <w:rsid w:val="00F679B5"/>
    <w:rsid w:val="00F70D9C"/>
    <w:rsid w:val="00F7134F"/>
    <w:rsid w:val="00F719AB"/>
    <w:rsid w:val="00F71B52"/>
    <w:rsid w:val="00F72D9A"/>
    <w:rsid w:val="00F7322C"/>
    <w:rsid w:val="00F744C5"/>
    <w:rsid w:val="00F7488F"/>
    <w:rsid w:val="00F77A89"/>
    <w:rsid w:val="00F81867"/>
    <w:rsid w:val="00F8378A"/>
    <w:rsid w:val="00F84760"/>
    <w:rsid w:val="00F8555E"/>
    <w:rsid w:val="00F85E98"/>
    <w:rsid w:val="00F86443"/>
    <w:rsid w:val="00F87B6A"/>
    <w:rsid w:val="00F91149"/>
    <w:rsid w:val="00F92D24"/>
    <w:rsid w:val="00F941C5"/>
    <w:rsid w:val="00F94906"/>
    <w:rsid w:val="00F953E6"/>
    <w:rsid w:val="00F95806"/>
    <w:rsid w:val="00F95826"/>
    <w:rsid w:val="00F96201"/>
    <w:rsid w:val="00FA04FF"/>
    <w:rsid w:val="00FA120F"/>
    <w:rsid w:val="00FA18B6"/>
    <w:rsid w:val="00FA3D1F"/>
    <w:rsid w:val="00FA7B58"/>
    <w:rsid w:val="00FB0ADC"/>
    <w:rsid w:val="00FB2EA3"/>
    <w:rsid w:val="00FB370A"/>
    <w:rsid w:val="00FB4EBB"/>
    <w:rsid w:val="00FB500C"/>
    <w:rsid w:val="00FB5A77"/>
    <w:rsid w:val="00FB6A72"/>
    <w:rsid w:val="00FB6BF4"/>
    <w:rsid w:val="00FC08BF"/>
    <w:rsid w:val="00FC2740"/>
    <w:rsid w:val="00FC29E0"/>
    <w:rsid w:val="00FC2F45"/>
    <w:rsid w:val="00FC3043"/>
    <w:rsid w:val="00FC3979"/>
    <w:rsid w:val="00FC3B0F"/>
    <w:rsid w:val="00FC548D"/>
    <w:rsid w:val="00FC5DC6"/>
    <w:rsid w:val="00FC67C0"/>
    <w:rsid w:val="00FD03C5"/>
    <w:rsid w:val="00FD06E1"/>
    <w:rsid w:val="00FD10F3"/>
    <w:rsid w:val="00FD1258"/>
    <w:rsid w:val="00FD1BE5"/>
    <w:rsid w:val="00FD1C8D"/>
    <w:rsid w:val="00FD2599"/>
    <w:rsid w:val="00FD312E"/>
    <w:rsid w:val="00FD378F"/>
    <w:rsid w:val="00FD464A"/>
    <w:rsid w:val="00FD4F7D"/>
    <w:rsid w:val="00FD757B"/>
    <w:rsid w:val="00FE1CB7"/>
    <w:rsid w:val="00FE36A3"/>
    <w:rsid w:val="00FE3E46"/>
    <w:rsid w:val="00FE45F2"/>
    <w:rsid w:val="00FE4C17"/>
    <w:rsid w:val="00FE69A9"/>
    <w:rsid w:val="00FE796C"/>
    <w:rsid w:val="00FE7A37"/>
    <w:rsid w:val="00FF0327"/>
    <w:rsid w:val="00FF1947"/>
    <w:rsid w:val="00FF1BDE"/>
    <w:rsid w:val="00FF4339"/>
    <w:rsid w:val="00FF61AF"/>
    <w:rsid w:val="00FF6AAD"/>
    <w:rsid w:val="2091DAC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0B23B"/>
  <w15:docId w15:val="{08812E88-6715-478E-BB55-0A497C653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34"/>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F61"/>
    <w:rPr>
      <w:rFonts w:eastAsia="Times New Roman" w:cs="Arial"/>
    </w:rPr>
  </w:style>
  <w:style w:type="paragraph" w:styleId="Heading1">
    <w:name w:val="heading 1"/>
    <w:aliases w:val="Section Heading,heading1,Antraste 1,h1,Section Heading Char,heading1 Char,Antraste 1 Char,h1 Char,H1,First subtitle"/>
    <w:basedOn w:val="Normal"/>
    <w:next w:val="Normal"/>
    <w:link w:val="Heading1Char"/>
    <w:qFormat/>
    <w:rsid w:val="0057738E"/>
    <w:pPr>
      <w:keepNext/>
      <w:numPr>
        <w:numId w:val="5"/>
      </w:numPr>
      <w:spacing w:after="0" w:line="240" w:lineRule="auto"/>
      <w:jc w:val="center"/>
      <w:outlineLvl w:val="0"/>
    </w:pPr>
    <w:rPr>
      <w:rFonts w:ascii="Times New Roman Bold" w:hAnsi="Times New Roman Bold" w:cs="Times New Roman"/>
      <w:b/>
      <w:smallCaps/>
      <w:sz w:val="24"/>
      <w:szCs w:val="20"/>
    </w:rPr>
  </w:style>
  <w:style w:type="paragraph" w:styleId="Heading2">
    <w:name w:val="heading 2"/>
    <w:aliases w:val="Heading 21"/>
    <w:basedOn w:val="Normal"/>
    <w:next w:val="Normal"/>
    <w:link w:val="Heading2Char"/>
    <w:unhideWhenUsed/>
    <w:qFormat/>
    <w:rsid w:val="0057738E"/>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n-US"/>
    </w:rPr>
  </w:style>
  <w:style w:type="paragraph" w:styleId="Heading3">
    <w:name w:val="heading 3"/>
    <w:basedOn w:val="Normal"/>
    <w:next w:val="Normal"/>
    <w:link w:val="Heading3Char"/>
    <w:qFormat/>
    <w:rsid w:val="0057738E"/>
    <w:pPr>
      <w:keepNext/>
      <w:spacing w:before="120" w:after="120" w:line="240" w:lineRule="auto"/>
      <w:jc w:val="center"/>
      <w:outlineLvl w:val="2"/>
    </w:pPr>
    <w:rPr>
      <w:rFonts w:ascii="Times New Roman" w:hAnsi="Times New Roman" w:cs="Times New Roman"/>
      <w:sz w:val="28"/>
      <w:szCs w:val="28"/>
    </w:rPr>
  </w:style>
  <w:style w:type="paragraph" w:styleId="Heading4">
    <w:name w:val="heading 4"/>
    <w:basedOn w:val="Normal"/>
    <w:next w:val="Normal"/>
    <w:link w:val="Heading4Char"/>
    <w:qFormat/>
    <w:rsid w:val="0057738E"/>
    <w:pPr>
      <w:keepNext/>
      <w:spacing w:after="0" w:line="240" w:lineRule="auto"/>
      <w:jc w:val="center"/>
      <w:outlineLvl w:val="3"/>
    </w:pPr>
    <w:rPr>
      <w:rFonts w:ascii="Times New Roman" w:hAnsi="Times New Roman" w:cs="Times New Roman"/>
      <w:b/>
      <w:bCs/>
      <w:sz w:val="24"/>
      <w:szCs w:val="24"/>
    </w:rPr>
  </w:style>
  <w:style w:type="paragraph" w:styleId="Heading5">
    <w:name w:val="heading 5"/>
    <w:basedOn w:val="Normal"/>
    <w:next w:val="Normal"/>
    <w:link w:val="Heading5Char"/>
    <w:qFormat/>
    <w:rsid w:val="0057738E"/>
    <w:pPr>
      <w:spacing w:before="240" w:after="60" w:line="240" w:lineRule="auto"/>
      <w:outlineLvl w:val="4"/>
    </w:pPr>
    <w:rPr>
      <w:rFonts w:ascii="Times New Roman" w:hAnsi="Times New Roman" w:cs="Times New Roman"/>
      <w:b/>
      <w:bCs/>
      <w:i/>
      <w:iCs/>
      <w:sz w:val="26"/>
      <w:szCs w:val="26"/>
      <w:lang w:eastAsia="lv-LV"/>
    </w:rPr>
  </w:style>
  <w:style w:type="paragraph" w:styleId="Heading6">
    <w:name w:val="heading 6"/>
    <w:basedOn w:val="Normal"/>
    <w:next w:val="Normal"/>
    <w:link w:val="Heading6Char"/>
    <w:qFormat/>
    <w:rsid w:val="0057738E"/>
    <w:pPr>
      <w:spacing w:before="240" w:after="60" w:line="240" w:lineRule="auto"/>
      <w:outlineLvl w:val="5"/>
    </w:pPr>
    <w:rPr>
      <w:rFonts w:ascii="Times New Roman" w:hAnsi="Times New Roman" w:cs="Times New Roman"/>
      <w:b/>
      <w:bCs/>
      <w:sz w:val="24"/>
      <w:szCs w:val="24"/>
      <w:lang w:eastAsia="lv-LV"/>
    </w:rPr>
  </w:style>
  <w:style w:type="paragraph" w:styleId="Heading7">
    <w:name w:val="heading 7"/>
    <w:basedOn w:val="Normal"/>
    <w:next w:val="Normal"/>
    <w:link w:val="Heading7Char"/>
    <w:qFormat/>
    <w:rsid w:val="0057738E"/>
    <w:pPr>
      <w:spacing w:before="240" w:after="60" w:line="240" w:lineRule="auto"/>
      <w:outlineLvl w:val="6"/>
    </w:pPr>
    <w:rPr>
      <w:rFonts w:ascii="Times New Roman" w:hAnsi="Times New Roman" w:cs="Times New Roman"/>
      <w:sz w:val="24"/>
      <w:szCs w:val="24"/>
      <w:lang w:eastAsia="lv-LV"/>
    </w:rPr>
  </w:style>
  <w:style w:type="paragraph" w:styleId="Heading8">
    <w:name w:val="heading 8"/>
    <w:basedOn w:val="Normal"/>
    <w:next w:val="Normal"/>
    <w:link w:val="Heading8Char"/>
    <w:qFormat/>
    <w:rsid w:val="0057738E"/>
    <w:pPr>
      <w:spacing w:before="240" w:after="60" w:line="240" w:lineRule="auto"/>
      <w:outlineLvl w:val="7"/>
    </w:pPr>
    <w:rPr>
      <w:rFonts w:ascii="Times New Roman" w:hAnsi="Times New Roman" w:cs="Times New Roman"/>
      <w:i/>
      <w:iCs/>
      <w:sz w:val="24"/>
      <w:szCs w:val="24"/>
      <w:lang w:eastAsia="lv-LV"/>
    </w:rPr>
  </w:style>
  <w:style w:type="paragraph" w:styleId="Heading9">
    <w:name w:val="heading 9"/>
    <w:basedOn w:val="Normal"/>
    <w:next w:val="Normal"/>
    <w:link w:val="Heading9Char"/>
    <w:qFormat/>
    <w:rsid w:val="0057738E"/>
    <w:pPr>
      <w:spacing w:before="240" w:after="60" w:line="240" w:lineRule="auto"/>
      <w:outlineLvl w:val="8"/>
    </w:pPr>
    <w:rPr>
      <w:rFonts w:ascii="Arial" w:hAnsi="Arial"/>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First subtitle Char"/>
    <w:basedOn w:val="DefaultParagraphFont"/>
    <w:link w:val="Heading1"/>
    <w:qFormat/>
    <w:rsid w:val="0057738E"/>
    <w:rPr>
      <w:rFonts w:ascii="Times New Roman Bold" w:eastAsia="Times New Roman" w:hAnsi="Times New Roman Bold" w:cs="Times New Roman"/>
      <w:b/>
      <w:smallCaps/>
      <w:sz w:val="24"/>
      <w:szCs w:val="20"/>
    </w:rPr>
  </w:style>
  <w:style w:type="character" w:customStyle="1" w:styleId="Heading2Char">
    <w:name w:val="Heading 2 Char"/>
    <w:aliases w:val="Heading 21 Char"/>
    <w:basedOn w:val="DefaultParagraphFont"/>
    <w:link w:val="Heading2"/>
    <w:qFormat/>
    <w:rsid w:val="0057738E"/>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qFormat/>
    <w:rsid w:val="0057738E"/>
    <w:rPr>
      <w:rFonts w:ascii="Times New Roman" w:eastAsia="Times New Roman" w:hAnsi="Times New Roman" w:cs="Times New Roman"/>
      <w:sz w:val="28"/>
      <w:szCs w:val="28"/>
    </w:rPr>
  </w:style>
  <w:style w:type="character" w:customStyle="1" w:styleId="Heading4Char">
    <w:name w:val="Heading 4 Char"/>
    <w:basedOn w:val="DefaultParagraphFont"/>
    <w:link w:val="Heading4"/>
    <w:qFormat/>
    <w:rsid w:val="0057738E"/>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qFormat/>
    <w:rsid w:val="0057738E"/>
    <w:rPr>
      <w:rFonts w:ascii="Times New Roman" w:eastAsia="Times New Roman" w:hAnsi="Times New Roman" w:cs="Times New Roman"/>
      <w:b/>
      <w:bCs/>
      <w:i/>
      <w:iCs/>
      <w:sz w:val="26"/>
      <w:szCs w:val="26"/>
      <w:lang w:eastAsia="lv-LV"/>
    </w:rPr>
  </w:style>
  <w:style w:type="character" w:customStyle="1" w:styleId="Heading6Char">
    <w:name w:val="Heading 6 Char"/>
    <w:basedOn w:val="DefaultParagraphFont"/>
    <w:link w:val="Heading6"/>
    <w:qFormat/>
    <w:rsid w:val="0057738E"/>
    <w:rPr>
      <w:rFonts w:ascii="Times New Roman" w:eastAsia="Times New Roman" w:hAnsi="Times New Roman" w:cs="Times New Roman"/>
      <w:b/>
      <w:bCs/>
      <w:lang w:eastAsia="lv-LV"/>
    </w:rPr>
  </w:style>
  <w:style w:type="character" w:customStyle="1" w:styleId="Heading7Char">
    <w:name w:val="Heading 7 Char"/>
    <w:basedOn w:val="DefaultParagraphFont"/>
    <w:link w:val="Heading7"/>
    <w:qFormat/>
    <w:rsid w:val="0057738E"/>
    <w:rPr>
      <w:rFonts w:ascii="Times New Roman" w:eastAsia="Times New Roman" w:hAnsi="Times New Roman" w:cs="Times New Roman"/>
      <w:sz w:val="24"/>
      <w:szCs w:val="24"/>
      <w:lang w:eastAsia="lv-LV"/>
    </w:rPr>
  </w:style>
  <w:style w:type="character" w:customStyle="1" w:styleId="Heading8Char">
    <w:name w:val="Heading 8 Char"/>
    <w:basedOn w:val="DefaultParagraphFont"/>
    <w:link w:val="Heading8"/>
    <w:qFormat/>
    <w:rsid w:val="0057738E"/>
    <w:rPr>
      <w:rFonts w:ascii="Times New Roman" w:eastAsia="Times New Roman" w:hAnsi="Times New Roman" w:cs="Times New Roman"/>
      <w:i/>
      <w:iCs/>
      <w:sz w:val="24"/>
      <w:szCs w:val="24"/>
      <w:lang w:eastAsia="lv-LV"/>
    </w:rPr>
  </w:style>
  <w:style w:type="character" w:customStyle="1" w:styleId="Virsraksts9Rakstz">
    <w:name w:val="Virsraksts 9 Rakstz."/>
    <w:basedOn w:val="DefaultParagraphFont"/>
    <w:rsid w:val="0057738E"/>
    <w:rPr>
      <w:rFonts w:asciiTheme="majorHAnsi" w:eastAsiaTheme="majorEastAsia" w:hAnsiTheme="majorHAnsi" w:cstheme="majorBidi"/>
      <w:i/>
      <w:iCs/>
      <w:color w:val="272727" w:themeColor="text1" w:themeTint="D8"/>
      <w:sz w:val="21"/>
      <w:szCs w:val="21"/>
      <w:lang w:val="en-US"/>
    </w:rPr>
  </w:style>
  <w:style w:type="character" w:customStyle="1" w:styleId="Heading9Char">
    <w:name w:val="Heading 9 Char"/>
    <w:basedOn w:val="DefaultParagraphFont"/>
    <w:link w:val="Heading9"/>
    <w:rsid w:val="0057738E"/>
    <w:rPr>
      <w:rFonts w:ascii="Arial" w:eastAsia="Times New Roman" w:hAnsi="Arial" w:cs="Arial"/>
      <w:lang w:eastAsia="lv-LV"/>
    </w:rPr>
  </w:style>
  <w:style w:type="character" w:styleId="Hyperlink">
    <w:name w:val="Hyperlink"/>
    <w:basedOn w:val="DefaultParagraphFont"/>
    <w:uiPriority w:val="99"/>
    <w:unhideWhenUsed/>
    <w:rsid w:val="0057738E"/>
    <w:rPr>
      <w:color w:val="0563C1" w:themeColor="hyperlink"/>
      <w:u w:val="single"/>
    </w:rPr>
  </w:style>
  <w:style w:type="paragraph" w:customStyle="1" w:styleId="ListParagraph1">
    <w:name w:val="List Paragraph1"/>
    <w:aliases w:val="List Paragraph,Strip,H&amp;P List Paragraph,Normal bullet 2,Bullet list,2,List Paragraph4,List Paragraph3,Numurets"/>
    <w:basedOn w:val="Normal"/>
    <w:link w:val="ListParagraphChar1"/>
    <w:uiPriority w:val="34"/>
    <w:qFormat/>
    <w:rsid w:val="0057738E"/>
    <w:pPr>
      <w:spacing w:after="0" w:line="240" w:lineRule="auto"/>
      <w:ind w:left="720"/>
      <w:contextualSpacing/>
    </w:pPr>
    <w:rPr>
      <w:rFonts w:ascii="Times New Roman" w:hAnsi="Times New Roman" w:cs="Times New Roman"/>
      <w:sz w:val="24"/>
      <w:szCs w:val="24"/>
      <w:lang w:val="en-GB"/>
    </w:rPr>
  </w:style>
  <w:style w:type="character" w:customStyle="1" w:styleId="ListParagraphChar1">
    <w:name w:val="List Paragraph Char1"/>
    <w:aliases w:val="Strip Char1,H&amp;P List Paragraph Char1,Normal bullet 2 Char1,Bullet list Char1,Colorful List - Accent 1 Char,2 Char1,Strip Char,H&amp;P List Paragraph Char,Normal bullet 2 Char,Bullet list Char,2 Char,Saraksta rindkopa Char"/>
    <w:link w:val="ListParagraph1"/>
    <w:qFormat/>
    <w:rsid w:val="0057738E"/>
    <w:rPr>
      <w:rFonts w:ascii="Times New Roman" w:eastAsia="Times New Roman" w:hAnsi="Times New Roman" w:cs="Times New Roman"/>
      <w:sz w:val="24"/>
      <w:szCs w:val="24"/>
      <w:lang w:val="en-GB"/>
    </w:rPr>
  </w:style>
  <w:style w:type="paragraph" w:styleId="ListParagraph">
    <w:name w:val="List Paragraph"/>
    <w:aliases w:val="Virsraksti,Saistīto dokumentu saraksts,Syle 1,PPS_Bullet,Numbered Para 1,Dot pt,List Paragraph Char Char Char,Indicator Text,Bullet Points,MAIN CONTENT,IFCL - List Paragraph,List Paragraph12,OBC Bullet,F5 List Paragraph,Bullet Styl"/>
    <w:basedOn w:val="Normal"/>
    <w:link w:val="ListParagraphChar"/>
    <w:uiPriority w:val="99"/>
    <w:qFormat/>
    <w:rsid w:val="0057738E"/>
    <w:pPr>
      <w:spacing w:after="0" w:line="240" w:lineRule="auto"/>
      <w:ind w:left="720"/>
      <w:contextualSpacing/>
    </w:pPr>
    <w:rPr>
      <w:rFonts w:ascii="Times New Roman" w:hAnsi="Times New Roman" w:cs="Times New Roman"/>
      <w:sz w:val="24"/>
      <w:szCs w:val="24"/>
      <w:lang w:val="en-US"/>
    </w:rPr>
  </w:style>
  <w:style w:type="character" w:customStyle="1" w:styleId="ListParagraphChar">
    <w:name w:val="List Paragraph Char"/>
    <w:aliases w:val="Virsraksti Char,Saistīto dokumentu saraksts Char,Syle 1 Char,PPS_Bullet Char,Numbered Para 1 Char,Dot pt Char,List Paragraph Char Char Char Char,Indicator Text Char,Bullet Points Char,MAIN CONTENT Char,IFCL - List Paragraph Char"/>
    <w:link w:val="ListParagraph"/>
    <w:uiPriority w:val="34"/>
    <w:qFormat/>
    <w:locked/>
    <w:rsid w:val="0057738E"/>
    <w:rPr>
      <w:lang w:val="en-US"/>
    </w:rPr>
  </w:style>
  <w:style w:type="paragraph" w:customStyle="1" w:styleId="ApakpunktsRakstz">
    <w:name w:val="Apakšpunkts Rakstz."/>
    <w:basedOn w:val="Normal"/>
    <w:link w:val="ApakpunktsRakstzRakstz"/>
    <w:rsid w:val="0057738E"/>
    <w:pPr>
      <w:widowControl w:val="0"/>
      <w:tabs>
        <w:tab w:val="num" w:pos="5171"/>
      </w:tabs>
      <w:autoSpaceDE w:val="0"/>
      <w:autoSpaceDN w:val="0"/>
      <w:spacing w:after="0" w:line="240" w:lineRule="auto"/>
      <w:ind w:left="5171" w:hanging="851"/>
    </w:pPr>
    <w:rPr>
      <w:rFonts w:ascii="Arial" w:hAnsi="Arial" w:cs="Times New Roman"/>
      <w:b/>
      <w:sz w:val="20"/>
      <w:szCs w:val="24"/>
    </w:rPr>
  </w:style>
  <w:style w:type="character" w:customStyle="1" w:styleId="ApakpunktsRakstzRakstz">
    <w:name w:val="Apakšpunkts Rakstz. Rakstz."/>
    <w:link w:val="ApakpunktsRakstz"/>
    <w:rsid w:val="0057738E"/>
    <w:rPr>
      <w:rFonts w:ascii="Arial" w:eastAsia="Times New Roman" w:hAnsi="Arial" w:cs="Times New Roman"/>
      <w:b/>
      <w:sz w:val="20"/>
      <w:szCs w:val="24"/>
    </w:rPr>
  </w:style>
  <w:style w:type="paragraph" w:customStyle="1" w:styleId="naisf">
    <w:name w:val="naisf"/>
    <w:basedOn w:val="Normal"/>
    <w:link w:val="naisfChar"/>
    <w:qFormat/>
    <w:rsid w:val="0057738E"/>
    <w:pPr>
      <w:spacing w:before="100" w:after="100" w:line="240" w:lineRule="auto"/>
      <w:jc w:val="both"/>
    </w:pPr>
    <w:rPr>
      <w:rFonts w:ascii="Times New Roman" w:hAnsi="Times New Roman" w:cs="Times New Roman"/>
      <w:sz w:val="24"/>
      <w:szCs w:val="20"/>
      <w:lang w:val="en-GB"/>
    </w:rPr>
  </w:style>
  <w:style w:type="character" w:customStyle="1" w:styleId="naisfChar">
    <w:name w:val="naisf Char"/>
    <w:link w:val="naisf"/>
    <w:uiPriority w:val="99"/>
    <w:qFormat/>
    <w:locked/>
    <w:rsid w:val="0057738E"/>
    <w:rPr>
      <w:rFonts w:ascii="Times New Roman" w:eastAsia="Times New Roman" w:hAnsi="Times New Roman" w:cs="Times New Roman"/>
      <w:sz w:val="24"/>
      <w:szCs w:val="20"/>
      <w:lang w:val="en-GB"/>
    </w:rPr>
  </w:style>
  <w:style w:type="paragraph" w:customStyle="1" w:styleId="tv213">
    <w:name w:val="tv213"/>
    <w:basedOn w:val="Normal"/>
    <w:qFormat/>
    <w:rsid w:val="0057738E"/>
    <w:pPr>
      <w:spacing w:before="100" w:beforeAutospacing="1" w:after="100" w:afterAutospacing="1" w:line="240" w:lineRule="auto"/>
    </w:pPr>
    <w:rPr>
      <w:rFonts w:ascii="Times New Roman" w:hAnsi="Times New Roman" w:cs="Times New Roman"/>
      <w:sz w:val="24"/>
      <w:szCs w:val="24"/>
      <w:lang w:eastAsia="lv-LV"/>
    </w:rPr>
  </w:style>
  <w:style w:type="paragraph" w:styleId="BodyText">
    <w:name w:val="Body Text"/>
    <w:aliases w:val="b,uvlaka 3,plain,plain Char,b1,uvlaka 31, uvlaka 3, uvlaka 31,Body Text Char1,Body Text Char Char,Body Text1,body indent,ändrad,Body single,EHPT,Body Text2,Body Text Char2 Char Char,Body Text Char Char Char Char"/>
    <w:basedOn w:val="Normal"/>
    <w:link w:val="BodyTextChar3"/>
    <w:rsid w:val="0057738E"/>
    <w:pPr>
      <w:widowControl w:val="0"/>
      <w:spacing w:after="120" w:line="240" w:lineRule="auto"/>
      <w:ind w:left="567" w:hanging="567"/>
      <w:jc w:val="both"/>
    </w:pPr>
    <w:rPr>
      <w:rFonts w:ascii="RimTimes" w:hAnsi="RimTimes" w:cs="Times New Roman"/>
      <w:sz w:val="24"/>
      <w:szCs w:val="20"/>
    </w:rPr>
  </w:style>
  <w:style w:type="character" w:customStyle="1" w:styleId="BodyTextChar3">
    <w:name w:val="Body Text Char3"/>
    <w:aliases w:val="b Char,uvlaka 3 Char,plain Char1,plain Char Char,b1 Char,uvlaka 31 Char, uvlaka 3 Char, uvlaka 31 Char,Body Text Char1 Char,Body Text Char Char Char,Body Text1 Char,body indent Char,ändrad Char,Body single Char,EHPT Char,Body Text2 Char"/>
    <w:basedOn w:val="DefaultParagraphFont"/>
    <w:link w:val="BodyText"/>
    <w:rsid w:val="0057738E"/>
    <w:rPr>
      <w:rFonts w:ascii="RimTimes" w:eastAsia="Times New Roman" w:hAnsi="RimTimes" w:cs="Times New Roman"/>
      <w:sz w:val="24"/>
      <w:szCs w:val="20"/>
    </w:rPr>
  </w:style>
  <w:style w:type="character" w:customStyle="1" w:styleId="BodyTextChar">
    <w:name w:val="Body Text Char"/>
    <w:basedOn w:val="DefaultParagraphFont"/>
    <w:uiPriority w:val="99"/>
    <w:qFormat/>
    <w:rsid w:val="0057738E"/>
  </w:style>
  <w:style w:type="character" w:styleId="Strong">
    <w:name w:val="Strong"/>
    <w:uiPriority w:val="22"/>
    <w:qFormat/>
    <w:rsid w:val="0057738E"/>
    <w:rPr>
      <w:b/>
      <w:bCs/>
    </w:rPr>
  </w:style>
  <w:style w:type="paragraph" w:customStyle="1" w:styleId="Sarakstarindkopa1">
    <w:name w:val="Saraksta rindkopa1"/>
    <w:basedOn w:val="Normal"/>
    <w:qFormat/>
    <w:rsid w:val="0057738E"/>
    <w:pPr>
      <w:spacing w:after="0" w:line="240" w:lineRule="auto"/>
      <w:ind w:left="720"/>
    </w:pPr>
    <w:rPr>
      <w:rFonts w:ascii="Times New Roman" w:hAnsi="Times New Roman" w:cs="Times New Roman"/>
      <w:sz w:val="24"/>
      <w:szCs w:val="24"/>
      <w:lang w:eastAsia="lv-LV"/>
    </w:rPr>
  </w:style>
  <w:style w:type="paragraph" w:customStyle="1" w:styleId="TimesnewRoman">
    <w:name w:val="Times new Roman"/>
    <w:basedOn w:val="Normal"/>
    <w:rsid w:val="0057738E"/>
    <w:pPr>
      <w:spacing w:after="0" w:line="240" w:lineRule="auto"/>
    </w:pPr>
    <w:rPr>
      <w:rFonts w:ascii="Arial" w:hAnsi="Arial" w:cs="Times New Roman"/>
      <w:sz w:val="24"/>
      <w:szCs w:val="24"/>
      <w:lang w:eastAsia="lv-LV"/>
    </w:rPr>
  </w:style>
  <w:style w:type="table" w:styleId="TableGrid">
    <w:name w:val="Table Grid"/>
    <w:basedOn w:val="TableNormal"/>
    <w:uiPriority w:val="39"/>
    <w:rsid w:val="0057738E"/>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57738E"/>
    <w:pPr>
      <w:spacing w:after="120" w:line="240" w:lineRule="auto"/>
      <w:ind w:left="360"/>
    </w:pPr>
    <w:rPr>
      <w:rFonts w:ascii="Times New Roman" w:hAnsi="Times New Roman" w:cs="Times New Roman"/>
      <w:sz w:val="24"/>
      <w:szCs w:val="24"/>
      <w:lang w:val="en-US"/>
    </w:rPr>
  </w:style>
  <w:style w:type="character" w:customStyle="1" w:styleId="BodyTextIndentChar">
    <w:name w:val="Body Text Indent Char"/>
    <w:basedOn w:val="DefaultParagraphFont"/>
    <w:link w:val="BodyTextIndent"/>
    <w:uiPriority w:val="99"/>
    <w:qFormat/>
    <w:rsid w:val="0057738E"/>
    <w:rPr>
      <w:lang w:val="en-US"/>
    </w:rPr>
  </w:style>
  <w:style w:type="table" w:customStyle="1" w:styleId="TableGrid1">
    <w:name w:val="Table Grid1"/>
    <w:basedOn w:val="TableNormal"/>
    <w:next w:val="TableGrid"/>
    <w:rsid w:val="0057738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1">
    <w:name w:val="Footnote Text1"/>
    <w:basedOn w:val="Normal"/>
    <w:next w:val="FootnoteText"/>
    <w:link w:val="FootnoteTextChar"/>
    <w:uiPriority w:val="99"/>
    <w:semiHidden/>
    <w:unhideWhenUsed/>
    <w:rsid w:val="0057738E"/>
    <w:pPr>
      <w:spacing w:after="0" w:line="240" w:lineRule="auto"/>
    </w:pPr>
    <w:rPr>
      <w:rFonts w:ascii="Times New Roman" w:hAnsi="Times New Roman" w:cs="Times New Roman"/>
      <w:sz w:val="20"/>
      <w:szCs w:val="20"/>
      <w:lang w:val="en-US"/>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Footnote,Fußnote, Char,o"/>
    <w:basedOn w:val="Normal"/>
    <w:link w:val="FootnoteTextChar1"/>
    <w:uiPriority w:val="99"/>
    <w:unhideWhenUsed/>
    <w:qFormat/>
    <w:rsid w:val="0057738E"/>
    <w:pPr>
      <w:spacing w:after="0" w:line="240" w:lineRule="auto"/>
    </w:pPr>
    <w:rPr>
      <w:rFonts w:ascii="Times New Roman" w:hAnsi="Times New Roman" w:cs="Times New Roman"/>
      <w:sz w:val="20"/>
      <w:szCs w:val="20"/>
      <w:lang w:val="en-US"/>
    </w:rPr>
  </w:style>
  <w:style w:type="character" w:customStyle="1" w:styleId="FootnoteTextChar1">
    <w:name w:val="Footnote Text Char1"/>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qFormat/>
    <w:rsid w:val="0057738E"/>
    <w:rPr>
      <w:sz w:val="20"/>
      <w:szCs w:val="20"/>
      <w:lang w:val="en-US"/>
    </w:rPr>
  </w:style>
  <w:style w:type="character" w:customStyle="1" w:styleId="FootnoteTextChar">
    <w:name w:val="Footnote Text Char"/>
    <w:basedOn w:val="DefaultParagraphFont"/>
    <w:link w:val="FootnoteText1"/>
    <w:qFormat/>
    <w:rsid w:val="0057738E"/>
    <w:rPr>
      <w:rFonts w:ascii="Times New Roman" w:hAnsi="Times New Roman"/>
      <w:sz w:val="20"/>
      <w:szCs w:val="20"/>
      <w:lang w:val="en-US"/>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basedOn w:val="DefaultParagraphFont"/>
    <w:link w:val="CharCharCharChar"/>
    <w:unhideWhenUsed/>
    <w:qFormat/>
    <w:rsid w:val="0057738E"/>
    <w:rPr>
      <w:vertAlign w:val="superscript"/>
    </w:rPr>
  </w:style>
  <w:style w:type="paragraph" w:styleId="BalloonText">
    <w:name w:val="Balloon Text"/>
    <w:basedOn w:val="Normal"/>
    <w:link w:val="BalloonTextChar"/>
    <w:unhideWhenUsed/>
    <w:qFormat/>
    <w:rsid w:val="0057738E"/>
    <w:pPr>
      <w:spacing w:after="0" w:line="240" w:lineRule="auto"/>
    </w:pPr>
    <w:rPr>
      <w:rFonts w:ascii="Segoe UI" w:hAnsi="Segoe UI" w:cs="Segoe UI"/>
      <w:sz w:val="18"/>
      <w:szCs w:val="18"/>
      <w:lang w:val="en-US"/>
    </w:rPr>
  </w:style>
  <w:style w:type="character" w:customStyle="1" w:styleId="BalloonTextChar">
    <w:name w:val="Balloon Text Char"/>
    <w:basedOn w:val="DefaultParagraphFont"/>
    <w:link w:val="BalloonText"/>
    <w:qFormat/>
    <w:rsid w:val="0057738E"/>
    <w:rPr>
      <w:rFonts w:ascii="Segoe UI" w:hAnsi="Segoe UI" w:cs="Segoe UI"/>
      <w:sz w:val="18"/>
      <w:szCs w:val="18"/>
      <w:lang w:val="en-US"/>
    </w:rPr>
  </w:style>
  <w:style w:type="paragraph" w:styleId="Header">
    <w:name w:val="header"/>
    <w:basedOn w:val="Normal"/>
    <w:link w:val="HeaderChar"/>
    <w:unhideWhenUsed/>
    <w:rsid w:val="0057738E"/>
    <w:pPr>
      <w:tabs>
        <w:tab w:val="center" w:pos="4680"/>
        <w:tab w:val="right" w:pos="9360"/>
      </w:tabs>
      <w:spacing w:after="0" w:line="240" w:lineRule="auto"/>
    </w:pPr>
    <w:rPr>
      <w:rFonts w:ascii="Times New Roman" w:hAnsi="Times New Roman" w:cs="Times New Roman"/>
      <w:sz w:val="24"/>
      <w:szCs w:val="24"/>
      <w:lang w:val="en-US"/>
    </w:rPr>
  </w:style>
  <w:style w:type="character" w:customStyle="1" w:styleId="HeaderChar">
    <w:name w:val="Header Char"/>
    <w:basedOn w:val="DefaultParagraphFont"/>
    <w:link w:val="Header"/>
    <w:rsid w:val="0057738E"/>
    <w:rPr>
      <w:lang w:val="en-US"/>
    </w:rPr>
  </w:style>
  <w:style w:type="paragraph" w:styleId="Footer">
    <w:name w:val="footer"/>
    <w:aliases w:val="Char5 Char"/>
    <w:basedOn w:val="Normal"/>
    <w:link w:val="FooterChar"/>
    <w:uiPriority w:val="99"/>
    <w:unhideWhenUsed/>
    <w:rsid w:val="0057738E"/>
    <w:pPr>
      <w:tabs>
        <w:tab w:val="center" w:pos="4680"/>
        <w:tab w:val="right" w:pos="9360"/>
      </w:tabs>
      <w:spacing w:after="0" w:line="240" w:lineRule="auto"/>
    </w:pPr>
    <w:rPr>
      <w:rFonts w:ascii="Times New Roman" w:hAnsi="Times New Roman" w:cs="Times New Roman"/>
      <w:sz w:val="24"/>
      <w:szCs w:val="24"/>
      <w:lang w:val="en-US"/>
    </w:rPr>
  </w:style>
  <w:style w:type="character" w:customStyle="1" w:styleId="FooterChar">
    <w:name w:val="Footer Char"/>
    <w:aliases w:val="Char5 Char Char"/>
    <w:basedOn w:val="DefaultParagraphFont"/>
    <w:link w:val="Footer"/>
    <w:uiPriority w:val="99"/>
    <w:qFormat/>
    <w:rsid w:val="0057738E"/>
    <w:rPr>
      <w:lang w:val="en-US"/>
    </w:rPr>
  </w:style>
  <w:style w:type="paragraph" w:styleId="BodyTextIndent3">
    <w:name w:val="Body Text Indent 3"/>
    <w:basedOn w:val="Normal"/>
    <w:link w:val="BodyTextIndent3Char"/>
    <w:unhideWhenUsed/>
    <w:qFormat/>
    <w:rsid w:val="0057738E"/>
    <w:pPr>
      <w:spacing w:after="120" w:line="240" w:lineRule="auto"/>
      <w:ind w:left="360"/>
    </w:pPr>
    <w:rPr>
      <w:rFonts w:ascii="Times New Roman" w:hAnsi="Times New Roman" w:cs="Times New Roman"/>
      <w:sz w:val="16"/>
      <w:szCs w:val="16"/>
      <w:lang w:val="en-US"/>
    </w:rPr>
  </w:style>
  <w:style w:type="character" w:customStyle="1" w:styleId="BodyTextIndent3Char">
    <w:name w:val="Body Text Indent 3 Char"/>
    <w:basedOn w:val="DefaultParagraphFont"/>
    <w:link w:val="BodyTextIndent3"/>
    <w:qFormat/>
    <w:rsid w:val="0057738E"/>
    <w:rPr>
      <w:sz w:val="16"/>
      <w:szCs w:val="16"/>
      <w:lang w:val="en-US"/>
    </w:rPr>
  </w:style>
  <w:style w:type="character" w:customStyle="1" w:styleId="BodyTextIndent2Char">
    <w:name w:val="Body Text Indent 2 Char"/>
    <w:basedOn w:val="DefaultParagraphFont"/>
    <w:link w:val="BodyTextIndent2"/>
    <w:qFormat/>
    <w:rsid w:val="0057738E"/>
    <w:rPr>
      <w:rFonts w:ascii="Times New Roman" w:eastAsia="Times New Roman" w:hAnsi="Times New Roman" w:cs="Times New Roman"/>
      <w:color w:val="FF0000"/>
      <w:sz w:val="24"/>
      <w:szCs w:val="24"/>
    </w:rPr>
  </w:style>
  <w:style w:type="paragraph" w:styleId="BodyTextIndent2">
    <w:name w:val="Body Text Indent 2"/>
    <w:basedOn w:val="Normal"/>
    <w:link w:val="BodyTextIndent2Char"/>
    <w:qFormat/>
    <w:rsid w:val="0057738E"/>
    <w:pPr>
      <w:spacing w:after="0" w:line="240" w:lineRule="auto"/>
      <w:ind w:left="720"/>
      <w:jc w:val="both"/>
    </w:pPr>
    <w:rPr>
      <w:rFonts w:ascii="Times New Roman" w:hAnsi="Times New Roman" w:cs="Times New Roman"/>
      <w:color w:val="FF0000"/>
      <w:sz w:val="24"/>
      <w:szCs w:val="24"/>
    </w:rPr>
  </w:style>
  <w:style w:type="character" w:customStyle="1" w:styleId="Pamattekstaatkpe2Rakstz1">
    <w:name w:val="Pamatteksta atkāpe 2 Rakstz.1"/>
    <w:basedOn w:val="DefaultParagraphFont"/>
    <w:rsid w:val="0057738E"/>
    <w:rPr>
      <w:lang w:val="en-US"/>
    </w:rPr>
  </w:style>
  <w:style w:type="paragraph" w:styleId="Title">
    <w:name w:val="Title"/>
    <w:basedOn w:val="Normal"/>
    <w:link w:val="TitleChar"/>
    <w:qFormat/>
    <w:rsid w:val="0057738E"/>
    <w:pPr>
      <w:autoSpaceDE w:val="0"/>
      <w:autoSpaceDN w:val="0"/>
      <w:adjustRightInd w:val="0"/>
      <w:spacing w:after="0" w:line="240" w:lineRule="auto"/>
      <w:jc w:val="center"/>
    </w:pPr>
    <w:rPr>
      <w:rFonts w:ascii="Times New Roman" w:hAnsi="Times New Roman" w:cs="Times New Roman"/>
      <w:b/>
      <w:bCs/>
      <w:sz w:val="24"/>
      <w:szCs w:val="20"/>
      <w:lang w:val="en-US"/>
    </w:rPr>
  </w:style>
  <w:style w:type="character" w:customStyle="1" w:styleId="TitleChar">
    <w:name w:val="Title Char"/>
    <w:basedOn w:val="DefaultParagraphFont"/>
    <w:link w:val="Title"/>
    <w:qFormat/>
    <w:rsid w:val="0057738E"/>
    <w:rPr>
      <w:rFonts w:ascii="Times New Roman" w:eastAsia="Times New Roman" w:hAnsi="Times New Roman" w:cs="Times New Roman"/>
      <w:b/>
      <w:bCs/>
      <w:sz w:val="24"/>
      <w:szCs w:val="20"/>
      <w:lang w:val="en-US"/>
    </w:rPr>
  </w:style>
  <w:style w:type="paragraph" w:styleId="Subtitle">
    <w:name w:val="Subtitle"/>
    <w:basedOn w:val="Normal"/>
    <w:link w:val="SubtitleChar"/>
    <w:uiPriority w:val="99"/>
    <w:qFormat/>
    <w:rsid w:val="0057738E"/>
    <w:pPr>
      <w:spacing w:after="0" w:line="240" w:lineRule="auto"/>
      <w:jc w:val="both"/>
    </w:pPr>
    <w:rPr>
      <w:rFonts w:ascii="Times New Roman" w:hAnsi="Times New Roman" w:cs="Times New Roman"/>
      <w:b/>
      <w:bCs/>
      <w:sz w:val="28"/>
      <w:szCs w:val="24"/>
    </w:rPr>
  </w:style>
  <w:style w:type="character" w:customStyle="1" w:styleId="SubtitleChar">
    <w:name w:val="Subtitle Char"/>
    <w:basedOn w:val="DefaultParagraphFont"/>
    <w:link w:val="Subtitle"/>
    <w:uiPriority w:val="99"/>
    <w:qFormat/>
    <w:rsid w:val="0057738E"/>
    <w:rPr>
      <w:rFonts w:ascii="Times New Roman" w:eastAsia="Times New Roman" w:hAnsi="Times New Roman" w:cs="Times New Roman"/>
      <w:b/>
      <w:bCs/>
      <w:sz w:val="28"/>
      <w:szCs w:val="24"/>
    </w:rPr>
  </w:style>
  <w:style w:type="character" w:customStyle="1" w:styleId="Pamatteksts3Rakstz">
    <w:name w:val="Pamatteksts 3 Rakstz."/>
    <w:rsid w:val="0057738E"/>
    <w:rPr>
      <w:sz w:val="24"/>
      <w:lang w:val="lv-LV" w:eastAsia="en-US" w:bidi="ar-SA"/>
    </w:rPr>
  </w:style>
  <w:style w:type="paragraph" w:customStyle="1" w:styleId="Body">
    <w:name w:val="Body"/>
    <w:basedOn w:val="Normal"/>
    <w:rsid w:val="0057738E"/>
    <w:pPr>
      <w:tabs>
        <w:tab w:val="num" w:pos="643"/>
      </w:tabs>
      <w:spacing w:after="0" w:line="240" w:lineRule="atLeast"/>
      <w:ind w:left="643" w:hanging="360"/>
    </w:pPr>
    <w:rPr>
      <w:rFonts w:ascii="Helvetica" w:hAnsi="Helvetica" w:cs="Times New Roman"/>
      <w:color w:val="000000"/>
      <w:sz w:val="24"/>
      <w:szCs w:val="20"/>
    </w:rPr>
  </w:style>
  <w:style w:type="paragraph" w:styleId="ListNumber2">
    <w:name w:val="List Number 2"/>
    <w:basedOn w:val="Normal"/>
    <w:uiPriority w:val="99"/>
    <w:rsid w:val="0057738E"/>
    <w:pPr>
      <w:numPr>
        <w:numId w:val="8"/>
      </w:numPr>
      <w:spacing w:before="20" w:after="20" w:line="240" w:lineRule="auto"/>
      <w:jc w:val="both"/>
    </w:pPr>
    <w:rPr>
      <w:rFonts w:ascii="Century Gothic" w:hAnsi="Century Gothic" w:cs="Times New Roman"/>
      <w:sz w:val="16"/>
      <w:szCs w:val="20"/>
      <w:lang w:val="en-GB"/>
    </w:rPr>
  </w:style>
  <w:style w:type="character" w:customStyle="1" w:styleId="CommentTextChar">
    <w:name w:val="Comment Text Char"/>
    <w:basedOn w:val="DefaultParagraphFont"/>
    <w:link w:val="CommentText"/>
    <w:uiPriority w:val="99"/>
    <w:qFormat/>
    <w:rsid w:val="0057738E"/>
    <w:rPr>
      <w:rFonts w:ascii="Times New Roman" w:eastAsia="Times New Roman" w:hAnsi="Times New Roman" w:cs="Times New Roman"/>
      <w:sz w:val="20"/>
      <w:szCs w:val="20"/>
    </w:rPr>
  </w:style>
  <w:style w:type="paragraph" w:styleId="CommentText">
    <w:name w:val="annotation text"/>
    <w:basedOn w:val="Normal"/>
    <w:link w:val="CommentTextChar"/>
    <w:uiPriority w:val="99"/>
    <w:unhideWhenUsed/>
    <w:qFormat/>
    <w:rsid w:val="0057738E"/>
    <w:pPr>
      <w:spacing w:after="0" w:line="240" w:lineRule="auto"/>
    </w:pPr>
    <w:rPr>
      <w:rFonts w:ascii="Times New Roman" w:hAnsi="Times New Roman" w:cs="Times New Roman"/>
      <w:sz w:val="20"/>
      <w:szCs w:val="20"/>
    </w:rPr>
  </w:style>
  <w:style w:type="character" w:customStyle="1" w:styleId="KomentratekstsRakstz1">
    <w:name w:val="Komentāra teksts Rakstz.1"/>
    <w:basedOn w:val="DefaultParagraphFont"/>
    <w:uiPriority w:val="99"/>
    <w:semiHidden/>
    <w:rsid w:val="0057738E"/>
    <w:rPr>
      <w:sz w:val="20"/>
      <w:szCs w:val="20"/>
      <w:lang w:val="en-US"/>
    </w:rPr>
  </w:style>
  <w:style w:type="character" w:styleId="CommentReference">
    <w:name w:val="annotation reference"/>
    <w:basedOn w:val="DefaultParagraphFont"/>
    <w:uiPriority w:val="99"/>
    <w:unhideWhenUsed/>
    <w:qFormat/>
    <w:rsid w:val="0057738E"/>
    <w:rPr>
      <w:sz w:val="16"/>
      <w:szCs w:val="16"/>
    </w:rPr>
  </w:style>
  <w:style w:type="paragraph" w:customStyle="1" w:styleId="txt1">
    <w:name w:val="txt1"/>
    <w:rsid w:val="0057738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jc w:val="both"/>
    </w:pPr>
    <w:rPr>
      <w:rFonts w:ascii="!Neo'w Arial" w:eastAsia="Times New Roman" w:hAnsi="!Neo'w Arial" w:cs="Times New Roman"/>
      <w:snapToGrid w:val="0"/>
      <w:color w:val="000000"/>
      <w:sz w:val="20"/>
      <w:szCs w:val="20"/>
      <w:lang w:val="en-US"/>
    </w:rPr>
  </w:style>
  <w:style w:type="paragraph" w:styleId="CommentSubject">
    <w:name w:val="annotation subject"/>
    <w:basedOn w:val="CommentText"/>
    <w:next w:val="CommentText"/>
    <w:link w:val="CommentSubjectChar"/>
    <w:uiPriority w:val="99"/>
    <w:unhideWhenUsed/>
    <w:qFormat/>
    <w:rsid w:val="0057738E"/>
    <w:pPr>
      <w:spacing w:after="160"/>
    </w:pPr>
    <w:rPr>
      <w:rFonts w:asciiTheme="minorHAnsi" w:eastAsiaTheme="minorHAnsi" w:hAnsiTheme="minorHAnsi" w:cstheme="minorBidi"/>
      <w:b/>
      <w:bCs/>
      <w:lang w:val="en-US"/>
    </w:rPr>
  </w:style>
  <w:style w:type="character" w:customStyle="1" w:styleId="CommentSubjectChar">
    <w:name w:val="Comment Subject Char"/>
    <w:basedOn w:val="KomentratekstsRakstz1"/>
    <w:link w:val="CommentSubject"/>
    <w:uiPriority w:val="99"/>
    <w:qFormat/>
    <w:rsid w:val="0057738E"/>
    <w:rPr>
      <w:b/>
      <w:bCs/>
      <w:sz w:val="20"/>
      <w:szCs w:val="20"/>
      <w:lang w:val="en-US"/>
    </w:rPr>
  </w:style>
  <w:style w:type="character" w:styleId="FollowedHyperlink">
    <w:name w:val="FollowedHyperlink"/>
    <w:basedOn w:val="DefaultParagraphFont"/>
    <w:uiPriority w:val="99"/>
    <w:unhideWhenUsed/>
    <w:qFormat/>
    <w:rsid w:val="0057738E"/>
    <w:rPr>
      <w:color w:val="954F72" w:themeColor="followedHyperlink"/>
      <w:u w:val="single"/>
    </w:rPr>
  </w:style>
  <w:style w:type="paragraph" w:styleId="List3">
    <w:name w:val="List 3"/>
    <w:basedOn w:val="Normal"/>
    <w:unhideWhenUsed/>
    <w:rsid w:val="0057738E"/>
    <w:pPr>
      <w:spacing w:after="0" w:line="240" w:lineRule="auto"/>
      <w:ind w:left="849" w:hanging="283"/>
      <w:contextualSpacing/>
    </w:pPr>
    <w:rPr>
      <w:rFonts w:ascii="Times New Roman" w:hAnsi="Times New Roman" w:cs="Times New Roman"/>
      <w:sz w:val="24"/>
      <w:szCs w:val="24"/>
      <w:lang w:val="en-US"/>
    </w:rPr>
  </w:style>
  <w:style w:type="paragraph" w:styleId="PlainText">
    <w:name w:val="Plain Text"/>
    <w:basedOn w:val="Normal"/>
    <w:link w:val="PlainTextChar"/>
    <w:uiPriority w:val="99"/>
    <w:unhideWhenUsed/>
    <w:rsid w:val="0057738E"/>
    <w:pPr>
      <w:spacing w:after="0" w:line="240" w:lineRule="auto"/>
    </w:pPr>
    <w:rPr>
      <w:rFonts w:ascii="Consolas" w:eastAsia="Calibri" w:hAnsi="Consolas" w:cs="Times New Roman"/>
      <w:sz w:val="21"/>
      <w:szCs w:val="21"/>
      <w:lang w:val="x-none"/>
    </w:rPr>
  </w:style>
  <w:style w:type="character" w:customStyle="1" w:styleId="PlainTextChar">
    <w:name w:val="Plain Text Char"/>
    <w:basedOn w:val="DefaultParagraphFont"/>
    <w:link w:val="PlainText"/>
    <w:uiPriority w:val="99"/>
    <w:rsid w:val="0057738E"/>
    <w:rPr>
      <w:rFonts w:ascii="Consolas" w:eastAsia="Calibri" w:hAnsi="Consolas" w:cs="Times New Roman"/>
      <w:sz w:val="21"/>
      <w:szCs w:val="21"/>
      <w:lang w:val="x-none"/>
    </w:rPr>
  </w:style>
  <w:style w:type="paragraph" w:customStyle="1" w:styleId="Default">
    <w:name w:val="Default"/>
    <w:qFormat/>
    <w:rsid w:val="0057738E"/>
    <w:pPr>
      <w:spacing w:after="0" w:line="240" w:lineRule="auto"/>
    </w:pPr>
    <w:rPr>
      <w:rFonts w:ascii="Times New Roman" w:eastAsia="Times New Roman" w:hAnsi="Times New Roman" w:cs="Times New Roman"/>
      <w:color w:val="000000"/>
      <w:sz w:val="24"/>
      <w:szCs w:val="24"/>
    </w:rPr>
  </w:style>
  <w:style w:type="paragraph" w:customStyle="1" w:styleId="Compact">
    <w:name w:val="Compact"/>
    <w:basedOn w:val="BodyText"/>
    <w:qFormat/>
    <w:rsid w:val="0057738E"/>
    <w:pPr>
      <w:widowControl/>
      <w:spacing w:before="36" w:after="36"/>
      <w:ind w:left="0" w:firstLine="0"/>
      <w:jc w:val="left"/>
    </w:pPr>
    <w:rPr>
      <w:rFonts w:ascii="Calibri" w:eastAsia="Calibri" w:hAnsi="Calibri"/>
      <w:szCs w:val="24"/>
      <w:lang w:val="en-US"/>
    </w:rPr>
  </w:style>
  <w:style w:type="paragraph" w:styleId="TOC1">
    <w:name w:val="toc 1"/>
    <w:basedOn w:val="Normal"/>
    <w:next w:val="Normal"/>
    <w:autoRedefine/>
    <w:uiPriority w:val="39"/>
    <w:qFormat/>
    <w:rsid w:val="0057738E"/>
    <w:pPr>
      <w:spacing w:after="0" w:line="240" w:lineRule="auto"/>
      <w:jc w:val="both"/>
    </w:pPr>
    <w:rPr>
      <w:rFonts w:ascii="Times New Roman" w:hAnsi="Times New Roman" w:cs="Times New Roman"/>
      <w:bCs/>
      <w:sz w:val="24"/>
      <w:szCs w:val="24"/>
    </w:rPr>
  </w:style>
  <w:style w:type="character" w:styleId="PageNumber">
    <w:name w:val="page number"/>
    <w:basedOn w:val="DefaultParagraphFont"/>
    <w:qFormat/>
    <w:rsid w:val="0057738E"/>
  </w:style>
  <w:style w:type="paragraph" w:customStyle="1" w:styleId="CharChar">
    <w:name w:val="Char Char"/>
    <w:basedOn w:val="Normal"/>
    <w:uiPriority w:val="99"/>
    <w:rsid w:val="0057738E"/>
    <w:pPr>
      <w:spacing w:after="0" w:line="240" w:lineRule="exact"/>
    </w:pPr>
    <w:rPr>
      <w:rFonts w:ascii="Tahoma" w:hAnsi="Tahoma" w:cs="Times New Roman"/>
      <w:sz w:val="20"/>
      <w:szCs w:val="20"/>
      <w:lang w:val="en-US"/>
    </w:rPr>
  </w:style>
  <w:style w:type="paragraph" w:styleId="NoSpacing">
    <w:name w:val="No Spacing"/>
    <w:link w:val="NoSpacingChar"/>
    <w:uiPriority w:val="1"/>
    <w:qFormat/>
    <w:rsid w:val="0057738E"/>
    <w:pPr>
      <w:suppressAutoHyphens/>
      <w:spacing w:after="0" w:line="240" w:lineRule="auto"/>
    </w:pPr>
    <w:rPr>
      <w:rFonts w:ascii="Times New Roman" w:eastAsia="Calibri" w:hAnsi="Times New Roman" w:cs="Times New Roman"/>
      <w:sz w:val="24"/>
      <w:szCs w:val="24"/>
      <w:lang w:eastAsia="ar-SA"/>
    </w:rPr>
  </w:style>
  <w:style w:type="paragraph" w:customStyle="1" w:styleId="Punkts">
    <w:name w:val="Punkts"/>
    <w:basedOn w:val="Normal"/>
    <w:next w:val="Apakpunkts"/>
    <w:qFormat/>
    <w:rsid w:val="0057738E"/>
    <w:pPr>
      <w:numPr>
        <w:numId w:val="15"/>
      </w:numPr>
      <w:spacing w:after="0" w:line="240" w:lineRule="auto"/>
    </w:pPr>
    <w:rPr>
      <w:rFonts w:ascii="Cambria" w:eastAsia="Cambria" w:hAnsi="Cambria" w:cs="Cambria"/>
      <w:b/>
      <w:sz w:val="20"/>
      <w:szCs w:val="24"/>
      <w:lang w:eastAsia="lv-LV"/>
    </w:rPr>
  </w:style>
  <w:style w:type="paragraph" w:customStyle="1" w:styleId="Apakpunkts">
    <w:name w:val="Apakšpunkts"/>
    <w:basedOn w:val="Normal"/>
    <w:link w:val="ApakpunktsChar"/>
    <w:qFormat/>
    <w:rsid w:val="0057738E"/>
    <w:pPr>
      <w:numPr>
        <w:ilvl w:val="1"/>
        <w:numId w:val="15"/>
      </w:numPr>
      <w:spacing w:after="0" w:line="240" w:lineRule="auto"/>
    </w:pPr>
    <w:rPr>
      <w:rFonts w:ascii="Cambria" w:eastAsia="Cambria" w:hAnsi="Cambria" w:cs="Times New Roman"/>
      <w:b/>
      <w:sz w:val="20"/>
      <w:szCs w:val="24"/>
      <w:lang w:val="x-none" w:eastAsia="x-none"/>
    </w:rPr>
  </w:style>
  <w:style w:type="paragraph" w:customStyle="1" w:styleId="Paragrfs">
    <w:name w:val="Paragrāfs"/>
    <w:basedOn w:val="Normal"/>
    <w:next w:val="Normal"/>
    <w:link w:val="ParagrfsChar"/>
    <w:qFormat/>
    <w:rsid w:val="0057738E"/>
    <w:pPr>
      <w:numPr>
        <w:ilvl w:val="2"/>
        <w:numId w:val="15"/>
      </w:numPr>
      <w:spacing w:after="0" w:line="240" w:lineRule="auto"/>
      <w:jc w:val="both"/>
    </w:pPr>
    <w:rPr>
      <w:rFonts w:ascii="Cambria" w:eastAsia="Cambria" w:hAnsi="Cambria" w:cs="Cambria"/>
      <w:sz w:val="20"/>
      <w:szCs w:val="24"/>
      <w:lang w:eastAsia="lv-LV"/>
    </w:rPr>
  </w:style>
  <w:style w:type="character" w:customStyle="1" w:styleId="apple-style-span">
    <w:name w:val="apple-style-span"/>
    <w:rsid w:val="0057738E"/>
  </w:style>
  <w:style w:type="character" w:customStyle="1" w:styleId="ApakpunktsChar">
    <w:name w:val="Apakšpunkts Char"/>
    <w:link w:val="Apakpunkts"/>
    <w:rsid w:val="0057738E"/>
    <w:rPr>
      <w:rFonts w:ascii="Cambria" w:eastAsia="Cambria" w:hAnsi="Cambria" w:cs="Times New Roman"/>
      <w:b/>
      <w:sz w:val="20"/>
      <w:szCs w:val="24"/>
      <w:lang w:val="x-none" w:eastAsia="x-none"/>
    </w:rPr>
  </w:style>
  <w:style w:type="paragraph" w:customStyle="1" w:styleId="Style1">
    <w:name w:val="Style1"/>
    <w:autoRedefine/>
    <w:uiPriority w:val="99"/>
    <w:qFormat/>
    <w:rsid w:val="0057738E"/>
    <w:pPr>
      <w:numPr>
        <w:ilvl w:val="1"/>
        <w:numId w:val="16"/>
      </w:numPr>
      <w:spacing w:after="0" w:line="240" w:lineRule="auto"/>
    </w:pPr>
    <w:rPr>
      <w:rFonts w:ascii="Cambria" w:eastAsia="Cambria" w:hAnsi="Cambria" w:cs="Cambria"/>
      <w:sz w:val="24"/>
      <w:szCs w:val="24"/>
    </w:rPr>
  </w:style>
  <w:style w:type="paragraph" w:customStyle="1" w:styleId="StyleStyle2Justified">
    <w:name w:val="Style Style2 + Justified"/>
    <w:basedOn w:val="Normal"/>
    <w:rsid w:val="0057738E"/>
    <w:pPr>
      <w:numPr>
        <w:numId w:val="16"/>
      </w:numPr>
      <w:spacing w:before="240" w:after="120" w:line="240" w:lineRule="auto"/>
      <w:jc w:val="both"/>
    </w:pPr>
    <w:rPr>
      <w:rFonts w:ascii="Cambria" w:eastAsia="Cambria" w:hAnsi="Cambria" w:cs="Cambria"/>
      <w:b/>
      <w:bCs/>
      <w:sz w:val="24"/>
      <w:szCs w:val="20"/>
    </w:rPr>
  </w:style>
  <w:style w:type="paragraph" w:customStyle="1" w:styleId="StyleStyle1Justified">
    <w:name w:val="Style Style1 + Justified"/>
    <w:basedOn w:val="Style1"/>
    <w:rsid w:val="0057738E"/>
    <w:pPr>
      <w:spacing w:before="40" w:after="40"/>
      <w:jc w:val="both"/>
    </w:pPr>
    <w:rPr>
      <w:szCs w:val="20"/>
    </w:rPr>
  </w:style>
  <w:style w:type="paragraph" w:customStyle="1" w:styleId="Text1">
    <w:name w:val="Text 1"/>
    <w:basedOn w:val="Normal"/>
    <w:rsid w:val="0057738E"/>
    <w:pPr>
      <w:spacing w:before="240" w:after="0" w:line="240" w:lineRule="exact"/>
      <w:ind w:left="567"/>
      <w:jc w:val="both"/>
    </w:pPr>
    <w:rPr>
      <w:rFonts w:ascii="Cambria" w:eastAsia="Cambria" w:hAnsi="Cambria" w:cs="Cambria"/>
      <w:sz w:val="24"/>
      <w:szCs w:val="20"/>
      <w:lang w:val="en-GB"/>
    </w:rPr>
  </w:style>
  <w:style w:type="paragraph" w:customStyle="1" w:styleId="CharChar1">
    <w:name w:val="Char Char1"/>
    <w:basedOn w:val="Normal"/>
    <w:uiPriority w:val="99"/>
    <w:rsid w:val="0057738E"/>
    <w:pPr>
      <w:spacing w:after="0" w:line="240" w:lineRule="exact"/>
    </w:pPr>
    <w:rPr>
      <w:rFonts w:ascii="Tahoma" w:hAnsi="Tahoma" w:cs="Times New Roman"/>
      <w:sz w:val="20"/>
      <w:szCs w:val="20"/>
      <w:lang w:val="en-US"/>
    </w:rPr>
  </w:style>
  <w:style w:type="paragraph" w:styleId="BodyText2">
    <w:name w:val="Body Text 2"/>
    <w:basedOn w:val="Normal"/>
    <w:link w:val="BodyText2Char"/>
    <w:qFormat/>
    <w:rsid w:val="0057738E"/>
    <w:pPr>
      <w:spacing w:after="120" w:line="480" w:lineRule="auto"/>
    </w:pPr>
    <w:rPr>
      <w:rFonts w:ascii="Times New Roman" w:hAnsi="Times New Roman" w:cs="Times New Roman"/>
      <w:sz w:val="24"/>
      <w:szCs w:val="24"/>
      <w:lang w:val="en-GB"/>
    </w:rPr>
  </w:style>
  <w:style w:type="character" w:customStyle="1" w:styleId="BodyText2Char">
    <w:name w:val="Body Text 2 Char"/>
    <w:basedOn w:val="DefaultParagraphFont"/>
    <w:link w:val="BodyText2"/>
    <w:qFormat/>
    <w:rsid w:val="0057738E"/>
    <w:rPr>
      <w:rFonts w:ascii="Times New Roman" w:eastAsia="Times New Roman" w:hAnsi="Times New Roman" w:cs="Times New Roman"/>
      <w:sz w:val="24"/>
      <w:szCs w:val="24"/>
      <w:lang w:val="en-GB"/>
    </w:rPr>
  </w:style>
  <w:style w:type="paragraph" w:customStyle="1" w:styleId="RakstzRakstz4RakstzRakstzRakstzRakstzRakstzRakstz">
    <w:name w:val="Rakstz. Rakstz.4 Rakstz. Rakstz. Rakstz. Rakstz. Rakstz. Rakstz."/>
    <w:basedOn w:val="Normal"/>
    <w:rsid w:val="0057738E"/>
    <w:pPr>
      <w:spacing w:after="0" w:line="240" w:lineRule="exact"/>
    </w:pPr>
    <w:rPr>
      <w:rFonts w:ascii="Tahoma" w:hAnsi="Tahoma" w:cs="Times New Roman"/>
      <w:sz w:val="20"/>
      <w:szCs w:val="20"/>
      <w:lang w:val="en-US"/>
    </w:rPr>
  </w:style>
  <w:style w:type="paragraph" w:styleId="BodyText3">
    <w:name w:val="Body Text 3"/>
    <w:basedOn w:val="Normal"/>
    <w:link w:val="BodyText3Char"/>
    <w:qFormat/>
    <w:rsid w:val="0057738E"/>
    <w:pPr>
      <w:spacing w:after="120" w:line="240" w:lineRule="auto"/>
    </w:pPr>
    <w:rPr>
      <w:rFonts w:ascii="Times New Roman" w:hAnsi="Times New Roman" w:cs="Times New Roman"/>
      <w:sz w:val="16"/>
      <w:szCs w:val="16"/>
      <w:lang w:val="en-GB"/>
    </w:rPr>
  </w:style>
  <w:style w:type="character" w:customStyle="1" w:styleId="BodyText3Char">
    <w:name w:val="Body Text 3 Char"/>
    <w:basedOn w:val="DefaultParagraphFont"/>
    <w:link w:val="BodyText3"/>
    <w:uiPriority w:val="99"/>
    <w:qFormat/>
    <w:rsid w:val="0057738E"/>
    <w:rPr>
      <w:rFonts w:ascii="Times New Roman" w:eastAsia="Times New Roman" w:hAnsi="Times New Roman" w:cs="Times New Roman"/>
      <w:sz w:val="16"/>
      <w:szCs w:val="16"/>
      <w:lang w:val="en-GB"/>
    </w:rPr>
  </w:style>
  <w:style w:type="paragraph" w:styleId="HTMLPreformatted">
    <w:name w:val="HTML Preformatted"/>
    <w:basedOn w:val="Normal"/>
    <w:link w:val="HTMLPreformattedChar"/>
    <w:rsid w:val="005773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Times New Roman"/>
      <w:sz w:val="20"/>
      <w:szCs w:val="20"/>
      <w:lang w:eastAsia="lv-LV"/>
    </w:rPr>
  </w:style>
  <w:style w:type="character" w:customStyle="1" w:styleId="HTMLPreformattedChar">
    <w:name w:val="HTML Preformatted Char"/>
    <w:basedOn w:val="DefaultParagraphFont"/>
    <w:link w:val="HTMLPreformatted"/>
    <w:rsid w:val="0057738E"/>
    <w:rPr>
      <w:rFonts w:ascii="Courier New" w:eastAsia="Times New Roman" w:hAnsi="Courier New" w:cs="Times New Roman"/>
      <w:sz w:val="20"/>
      <w:szCs w:val="20"/>
      <w:lang w:eastAsia="lv-LV"/>
    </w:rPr>
  </w:style>
  <w:style w:type="paragraph" w:customStyle="1" w:styleId="RakstzRakstz4">
    <w:name w:val="Rakstz. Rakstz.4"/>
    <w:basedOn w:val="Normal"/>
    <w:rsid w:val="0057738E"/>
    <w:pPr>
      <w:spacing w:after="0" w:line="240" w:lineRule="exact"/>
    </w:pPr>
    <w:rPr>
      <w:rFonts w:ascii="Tahoma" w:hAnsi="Tahoma" w:cs="Times New Roman"/>
      <w:sz w:val="20"/>
      <w:szCs w:val="20"/>
      <w:lang w:val="en-US"/>
    </w:rPr>
  </w:style>
  <w:style w:type="paragraph" w:customStyle="1" w:styleId="tv213tvp">
    <w:name w:val="tv213 tvp"/>
    <w:basedOn w:val="Normal"/>
    <w:rsid w:val="0057738E"/>
    <w:pPr>
      <w:spacing w:before="100" w:beforeAutospacing="1" w:after="100" w:afterAutospacing="1" w:line="240" w:lineRule="auto"/>
    </w:pPr>
    <w:rPr>
      <w:rFonts w:ascii="Times New Roman" w:hAnsi="Times New Roman" w:cs="Times New Roman"/>
      <w:sz w:val="24"/>
      <w:szCs w:val="24"/>
      <w:lang w:eastAsia="lv-LV"/>
    </w:rPr>
  </w:style>
  <w:style w:type="paragraph" w:customStyle="1" w:styleId="labojumupamats">
    <w:name w:val="labojumu_pamats"/>
    <w:basedOn w:val="Normal"/>
    <w:rsid w:val="0057738E"/>
    <w:pPr>
      <w:spacing w:before="100" w:beforeAutospacing="1" w:after="100" w:afterAutospacing="1" w:line="240" w:lineRule="auto"/>
    </w:pPr>
    <w:rPr>
      <w:rFonts w:ascii="Times New Roman" w:hAnsi="Times New Roman" w:cs="Times New Roman"/>
      <w:sz w:val="24"/>
      <w:szCs w:val="24"/>
      <w:lang w:eastAsia="lv-LV"/>
    </w:rPr>
  </w:style>
  <w:style w:type="paragraph" w:customStyle="1" w:styleId="CommentText1">
    <w:name w:val="Comment Text1"/>
    <w:rsid w:val="0057738E"/>
    <w:pPr>
      <w:spacing w:after="0" w:line="240" w:lineRule="auto"/>
    </w:pPr>
    <w:rPr>
      <w:rFonts w:ascii="Times New Roman" w:eastAsia="ヒラギノ角ゴ Pro W3" w:hAnsi="Times New Roman" w:cs="Times New Roman"/>
      <w:color w:val="000000"/>
      <w:sz w:val="20"/>
      <w:szCs w:val="20"/>
      <w:lang w:val="en-GB" w:eastAsia="lv-LV"/>
    </w:rPr>
  </w:style>
  <w:style w:type="paragraph" w:customStyle="1" w:styleId="Standard">
    <w:name w:val="Standard"/>
    <w:rsid w:val="0057738E"/>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paragraph" w:styleId="NormalWeb">
    <w:name w:val="Normal (Web)"/>
    <w:basedOn w:val="Normal"/>
    <w:uiPriority w:val="99"/>
    <w:unhideWhenUsed/>
    <w:qFormat/>
    <w:rsid w:val="0057738E"/>
    <w:pPr>
      <w:spacing w:before="100" w:beforeAutospacing="1" w:after="100" w:afterAutospacing="1" w:line="240" w:lineRule="auto"/>
      <w:textAlignment w:val="top"/>
    </w:pPr>
    <w:rPr>
      <w:rFonts w:ascii="Arial" w:hAnsi="Arial"/>
      <w:color w:val="606060"/>
      <w:sz w:val="17"/>
      <w:szCs w:val="17"/>
      <w:lang w:eastAsia="lv-LV"/>
    </w:rPr>
  </w:style>
  <w:style w:type="paragraph" w:customStyle="1" w:styleId="ListParagraph2">
    <w:name w:val="List Paragraph2"/>
    <w:rsid w:val="0057738E"/>
    <w:pPr>
      <w:spacing w:after="0" w:line="240" w:lineRule="auto"/>
      <w:ind w:left="720"/>
    </w:pPr>
    <w:rPr>
      <w:rFonts w:ascii="Times New Roman" w:eastAsia="Times New Roman" w:hAnsi="Times New Roman" w:cs="Times New Roman"/>
      <w:color w:val="000000"/>
      <w:sz w:val="24"/>
      <w:szCs w:val="20"/>
      <w:lang w:eastAsia="lv-LV"/>
    </w:rPr>
  </w:style>
  <w:style w:type="paragraph" w:customStyle="1" w:styleId="RakstzRakstz4RakstzRakstzRakstzRakstzRakstzRakstzRakstzRakstzRakstzRakstz">
    <w:name w:val="Rakstz. Rakstz.4 Rakstz. Rakstz. Rakstz. Rakstz. Rakstz. Rakstz. Rakstz. Rakstz. Rakstz. Rakstz."/>
    <w:basedOn w:val="Normal"/>
    <w:rsid w:val="0057738E"/>
    <w:pPr>
      <w:spacing w:after="0" w:line="240" w:lineRule="exact"/>
    </w:pPr>
    <w:rPr>
      <w:rFonts w:ascii="Tahoma" w:hAnsi="Tahoma" w:cs="Times New Roman"/>
      <w:sz w:val="20"/>
      <w:szCs w:val="20"/>
      <w:lang w:val="en-US"/>
    </w:rPr>
  </w:style>
  <w:style w:type="paragraph" w:customStyle="1" w:styleId="tv213limenis2">
    <w:name w:val="tv213 limenis2"/>
    <w:basedOn w:val="Normal"/>
    <w:rsid w:val="0057738E"/>
    <w:pPr>
      <w:spacing w:before="100" w:beforeAutospacing="1" w:after="100" w:afterAutospacing="1" w:line="240" w:lineRule="auto"/>
    </w:pPr>
    <w:rPr>
      <w:rFonts w:ascii="Times New Roman" w:hAnsi="Times New Roman" w:cs="Times New Roman"/>
      <w:sz w:val="24"/>
      <w:szCs w:val="24"/>
      <w:lang w:eastAsia="lv-LV"/>
    </w:rPr>
  </w:style>
  <w:style w:type="paragraph" w:customStyle="1" w:styleId="tv212">
    <w:name w:val="tv212"/>
    <w:basedOn w:val="Normal"/>
    <w:rsid w:val="0057738E"/>
    <w:pPr>
      <w:spacing w:before="100" w:beforeAutospacing="1" w:after="100" w:afterAutospacing="1" w:line="240" w:lineRule="auto"/>
    </w:pPr>
    <w:rPr>
      <w:rFonts w:ascii="Times New Roman" w:hAnsi="Times New Roman" w:cs="Times New Roman"/>
      <w:sz w:val="24"/>
      <w:szCs w:val="24"/>
      <w:lang w:eastAsia="lv-LV"/>
    </w:rPr>
  </w:style>
  <w:style w:type="paragraph" w:customStyle="1" w:styleId="CharChar2">
    <w:name w:val="Char Char2"/>
    <w:basedOn w:val="Normal"/>
    <w:uiPriority w:val="99"/>
    <w:rsid w:val="0057738E"/>
    <w:pPr>
      <w:spacing w:after="0" w:line="240" w:lineRule="exact"/>
    </w:pPr>
    <w:rPr>
      <w:rFonts w:ascii="Tahoma" w:hAnsi="Tahoma" w:cs="Times New Roman"/>
      <w:sz w:val="20"/>
      <w:szCs w:val="20"/>
      <w:lang w:val="en-US"/>
    </w:rPr>
  </w:style>
  <w:style w:type="paragraph" w:customStyle="1" w:styleId="tv213limenis3">
    <w:name w:val="tv213 limenis3"/>
    <w:basedOn w:val="Normal"/>
    <w:rsid w:val="0057738E"/>
    <w:pPr>
      <w:spacing w:before="100" w:beforeAutospacing="1" w:after="100" w:afterAutospacing="1" w:line="240" w:lineRule="auto"/>
    </w:pPr>
    <w:rPr>
      <w:rFonts w:ascii="Times New Roman" w:hAnsi="Times New Roman" w:cs="Times New Roman"/>
      <w:sz w:val="24"/>
      <w:szCs w:val="24"/>
      <w:lang w:eastAsia="lv-LV"/>
    </w:rPr>
  </w:style>
  <w:style w:type="character" w:customStyle="1" w:styleId="apple-converted-space">
    <w:name w:val="apple-converted-space"/>
    <w:qFormat/>
    <w:rsid w:val="0057738E"/>
  </w:style>
  <w:style w:type="paragraph" w:customStyle="1" w:styleId="LgumaV4">
    <w:name w:val="Līguma V4"/>
    <w:basedOn w:val="Heading4"/>
    <w:uiPriority w:val="99"/>
    <w:rsid w:val="0057738E"/>
    <w:pPr>
      <w:numPr>
        <w:numId w:val="17"/>
      </w:numPr>
      <w:tabs>
        <w:tab w:val="clear" w:pos="360"/>
        <w:tab w:val="num" w:pos="7980"/>
      </w:tabs>
      <w:spacing w:before="120" w:after="120"/>
      <w:ind w:left="0" w:firstLine="0"/>
      <w:jc w:val="both"/>
    </w:pPr>
    <w:rPr>
      <w:rFonts w:ascii="Times New Roman Bold" w:hAnsi="Times New Roman Bold"/>
      <w:lang w:eastAsia="x-none"/>
    </w:rPr>
  </w:style>
  <w:style w:type="character" w:customStyle="1" w:styleId="InternetLink">
    <w:name w:val="Internet Link"/>
    <w:uiPriority w:val="99"/>
    <w:rsid w:val="0057738E"/>
    <w:rPr>
      <w:color w:val="0000FF"/>
      <w:u w:val="single"/>
    </w:rPr>
  </w:style>
  <w:style w:type="character" w:customStyle="1" w:styleId="FontStyle20">
    <w:name w:val="Font Style20"/>
    <w:qFormat/>
    <w:rsid w:val="0057738E"/>
    <w:rPr>
      <w:rFonts w:ascii="Times New Roman" w:hAnsi="Times New Roman" w:cs="Times New Roman"/>
      <w:sz w:val="26"/>
      <w:szCs w:val="26"/>
    </w:rPr>
  </w:style>
  <w:style w:type="character" w:customStyle="1" w:styleId="FontStyle24">
    <w:name w:val="Font Style24"/>
    <w:qFormat/>
    <w:rsid w:val="0057738E"/>
    <w:rPr>
      <w:rFonts w:ascii="Times New Roman" w:hAnsi="Times New Roman" w:cs="Times New Roman"/>
      <w:b/>
      <w:bCs/>
      <w:sz w:val="26"/>
      <w:szCs w:val="26"/>
    </w:rPr>
  </w:style>
  <w:style w:type="character" w:customStyle="1" w:styleId="FontStyle25">
    <w:name w:val="Font Style25"/>
    <w:qFormat/>
    <w:rsid w:val="0057738E"/>
    <w:rPr>
      <w:rFonts w:ascii="Times New Roman" w:hAnsi="Times New Roman" w:cs="Times New Roman"/>
      <w:sz w:val="22"/>
      <w:szCs w:val="22"/>
    </w:rPr>
  </w:style>
  <w:style w:type="character" w:customStyle="1" w:styleId="FontStyle27">
    <w:name w:val="Font Style27"/>
    <w:uiPriority w:val="99"/>
    <w:qFormat/>
    <w:rsid w:val="0057738E"/>
    <w:rPr>
      <w:rFonts w:ascii="Times New Roman" w:hAnsi="Times New Roman" w:cs="Times New Roman"/>
      <w:i/>
      <w:iCs/>
      <w:sz w:val="22"/>
      <w:szCs w:val="22"/>
    </w:rPr>
  </w:style>
  <w:style w:type="character" w:customStyle="1" w:styleId="c36">
    <w:name w:val="c36"/>
    <w:basedOn w:val="DefaultParagraphFont"/>
    <w:qFormat/>
    <w:rsid w:val="0057738E"/>
  </w:style>
  <w:style w:type="character" w:customStyle="1" w:styleId="c5">
    <w:name w:val="c5"/>
    <w:basedOn w:val="DefaultParagraphFont"/>
    <w:uiPriority w:val="99"/>
    <w:qFormat/>
    <w:rsid w:val="0057738E"/>
  </w:style>
  <w:style w:type="character" w:customStyle="1" w:styleId="RakstzRakstz2">
    <w:name w:val="Rakstz. Rakstz.2"/>
    <w:uiPriority w:val="99"/>
    <w:semiHidden/>
    <w:qFormat/>
    <w:rsid w:val="0057738E"/>
    <w:rPr>
      <w:sz w:val="24"/>
      <w:lang w:val="en-GB" w:eastAsia="en-US"/>
    </w:rPr>
  </w:style>
  <w:style w:type="character" w:styleId="SubtleEmphasis">
    <w:name w:val="Subtle Emphasis"/>
    <w:uiPriority w:val="19"/>
    <w:qFormat/>
    <w:rsid w:val="0057738E"/>
    <w:rPr>
      <w:i/>
      <w:iCs/>
      <w:color w:val="404040"/>
    </w:rPr>
  </w:style>
  <w:style w:type="character" w:customStyle="1" w:styleId="DocumentMapChar">
    <w:name w:val="Document Map Char"/>
    <w:link w:val="DocumentMap"/>
    <w:qFormat/>
    <w:rsid w:val="0057738E"/>
    <w:rPr>
      <w:rFonts w:ascii="Tahoma" w:hAnsi="Tahoma" w:cs="Tahoma"/>
      <w:shd w:val="clear" w:color="auto" w:fill="000080"/>
      <w:lang w:val="en-GB"/>
    </w:rPr>
  </w:style>
  <w:style w:type="character" w:customStyle="1" w:styleId="ListLabel1">
    <w:name w:val="ListLabel 1"/>
    <w:qFormat/>
    <w:rsid w:val="0057738E"/>
    <w:rPr>
      <w:b w:val="0"/>
      <w:i w:val="0"/>
    </w:rPr>
  </w:style>
  <w:style w:type="character" w:customStyle="1" w:styleId="ListLabel2">
    <w:name w:val="ListLabel 2"/>
    <w:qFormat/>
    <w:rsid w:val="0057738E"/>
    <w:rPr>
      <w:b w:val="0"/>
      <w:i w:val="0"/>
      <w:caps w:val="0"/>
      <w:smallCaps w:val="0"/>
      <w:strike w:val="0"/>
      <w:dstrike w:val="0"/>
      <w:vanish w:val="0"/>
      <w:position w:val="0"/>
      <w:sz w:val="24"/>
      <w:vertAlign w:val="baseline"/>
    </w:rPr>
  </w:style>
  <w:style w:type="character" w:customStyle="1" w:styleId="ListLabel3">
    <w:name w:val="ListLabel 3"/>
    <w:qFormat/>
    <w:rsid w:val="0057738E"/>
    <w:rPr>
      <w:rFonts w:cs="Times New Roman"/>
    </w:rPr>
  </w:style>
  <w:style w:type="character" w:customStyle="1" w:styleId="ListLabel4">
    <w:name w:val="ListLabel 4"/>
    <w:qFormat/>
    <w:rsid w:val="0057738E"/>
    <w:rPr>
      <w:color w:val="00000A"/>
    </w:rPr>
  </w:style>
  <w:style w:type="character" w:customStyle="1" w:styleId="ListLabel5">
    <w:name w:val="ListLabel 5"/>
    <w:qFormat/>
    <w:rsid w:val="0057738E"/>
    <w:rPr>
      <w:b w:val="0"/>
    </w:rPr>
  </w:style>
  <w:style w:type="character" w:customStyle="1" w:styleId="ListLabel6">
    <w:name w:val="ListLabel 6"/>
    <w:qFormat/>
    <w:rsid w:val="0057738E"/>
    <w:rPr>
      <w:b w:val="0"/>
      <w:color w:val="00000A"/>
    </w:rPr>
  </w:style>
  <w:style w:type="character" w:customStyle="1" w:styleId="ListLabel7">
    <w:name w:val="ListLabel 7"/>
    <w:qFormat/>
    <w:rsid w:val="0057738E"/>
    <w:rPr>
      <w:b/>
      <w:bCs/>
    </w:rPr>
  </w:style>
  <w:style w:type="character" w:customStyle="1" w:styleId="ListLabel8">
    <w:name w:val="ListLabel 8"/>
    <w:qFormat/>
    <w:rsid w:val="0057738E"/>
    <w:rPr>
      <w:rFonts w:eastAsia="Times New Roman" w:cs="Times New Roman"/>
      <w:color w:val="00000A"/>
    </w:rPr>
  </w:style>
  <w:style w:type="character" w:customStyle="1" w:styleId="ListLabel9">
    <w:name w:val="ListLabel 9"/>
    <w:qFormat/>
    <w:rsid w:val="0057738E"/>
    <w:rPr>
      <w:b w:val="0"/>
      <w:i w:val="0"/>
      <w:color w:val="000000"/>
      <w:sz w:val="24"/>
      <w:szCs w:val="24"/>
    </w:rPr>
  </w:style>
  <w:style w:type="character" w:customStyle="1" w:styleId="ListLabel10">
    <w:name w:val="ListLabel 10"/>
    <w:qFormat/>
    <w:rsid w:val="0057738E"/>
    <w:rPr>
      <w:b w:val="0"/>
      <w:sz w:val="22"/>
      <w:szCs w:val="22"/>
    </w:rPr>
  </w:style>
  <w:style w:type="paragraph" w:customStyle="1" w:styleId="Heading">
    <w:name w:val="Heading"/>
    <w:basedOn w:val="Normal"/>
    <w:next w:val="TextBody"/>
    <w:qFormat/>
    <w:rsid w:val="0057738E"/>
    <w:pPr>
      <w:keepNext/>
      <w:spacing w:before="240" w:after="120" w:line="240" w:lineRule="auto"/>
    </w:pPr>
    <w:rPr>
      <w:rFonts w:ascii="Liberation Sans" w:eastAsia="Microsoft YaHei" w:hAnsi="Liberation Sans" w:cs="Lucida Sans"/>
      <w:sz w:val="28"/>
      <w:szCs w:val="28"/>
      <w:lang w:val="ru-RU" w:eastAsia="lv-LV"/>
    </w:rPr>
  </w:style>
  <w:style w:type="paragraph" w:customStyle="1" w:styleId="TextBody">
    <w:name w:val="Text Body"/>
    <w:basedOn w:val="Normal"/>
    <w:uiPriority w:val="99"/>
    <w:rsid w:val="0057738E"/>
    <w:pPr>
      <w:spacing w:after="120" w:line="240" w:lineRule="auto"/>
    </w:pPr>
    <w:rPr>
      <w:rFonts w:ascii="Times New Roman" w:hAnsi="Times New Roman" w:cs="Times New Roman"/>
      <w:sz w:val="24"/>
      <w:szCs w:val="24"/>
      <w:lang w:val="en-US"/>
    </w:rPr>
  </w:style>
  <w:style w:type="paragraph" w:styleId="List">
    <w:name w:val="List"/>
    <w:basedOn w:val="TextBody"/>
    <w:rsid w:val="0057738E"/>
    <w:rPr>
      <w:rFonts w:cs="Lucida Sans"/>
    </w:rPr>
  </w:style>
  <w:style w:type="paragraph" w:styleId="Caption">
    <w:name w:val="caption"/>
    <w:basedOn w:val="Normal"/>
    <w:qFormat/>
    <w:rsid w:val="0057738E"/>
    <w:pPr>
      <w:suppressLineNumbers/>
      <w:spacing w:before="120" w:after="120" w:line="240" w:lineRule="auto"/>
    </w:pPr>
    <w:rPr>
      <w:rFonts w:ascii="Times New Roman" w:hAnsi="Times New Roman" w:cs="Lucida Sans"/>
      <w:i/>
      <w:iCs/>
      <w:sz w:val="24"/>
      <w:szCs w:val="24"/>
      <w:lang w:val="ru-RU" w:eastAsia="lv-LV"/>
    </w:rPr>
  </w:style>
  <w:style w:type="paragraph" w:customStyle="1" w:styleId="Index">
    <w:name w:val="Index"/>
    <w:basedOn w:val="Normal"/>
    <w:qFormat/>
    <w:rsid w:val="0057738E"/>
    <w:pPr>
      <w:suppressLineNumbers/>
      <w:spacing w:after="0" w:line="240" w:lineRule="auto"/>
    </w:pPr>
    <w:rPr>
      <w:rFonts w:ascii="Times New Roman" w:hAnsi="Times New Roman" w:cs="Lucida Sans"/>
      <w:sz w:val="24"/>
      <w:szCs w:val="24"/>
      <w:lang w:val="ru-RU" w:eastAsia="lv-LV"/>
    </w:rPr>
  </w:style>
  <w:style w:type="paragraph" w:customStyle="1" w:styleId="CharCharChar">
    <w:name w:val="Char Char Char"/>
    <w:basedOn w:val="Normal"/>
    <w:qFormat/>
    <w:rsid w:val="0057738E"/>
    <w:pPr>
      <w:spacing w:after="0" w:line="240" w:lineRule="exact"/>
    </w:pPr>
    <w:rPr>
      <w:rFonts w:ascii="Dutch TL" w:hAnsi="Dutch TL" w:cs="Times New Roman"/>
      <w:sz w:val="28"/>
      <w:szCs w:val="20"/>
      <w:lang w:eastAsia="lv-LV"/>
    </w:rPr>
  </w:style>
  <w:style w:type="paragraph" w:customStyle="1" w:styleId="CharCharCharCharChar">
    <w:name w:val="Char Char Char Char Char"/>
    <w:basedOn w:val="Normal"/>
    <w:semiHidden/>
    <w:qFormat/>
    <w:rsid w:val="0057738E"/>
    <w:pPr>
      <w:spacing w:after="0" w:line="240" w:lineRule="exact"/>
    </w:pPr>
    <w:rPr>
      <w:rFonts w:ascii="Dutch TL" w:hAnsi="Dutch TL" w:cs="Times New Roman"/>
      <w:sz w:val="28"/>
      <w:szCs w:val="20"/>
      <w:lang w:eastAsia="lv-LV"/>
    </w:rPr>
  </w:style>
  <w:style w:type="paragraph" w:customStyle="1" w:styleId="TextBodyIndent">
    <w:name w:val="Text Body Indent"/>
    <w:basedOn w:val="Normal"/>
    <w:uiPriority w:val="99"/>
    <w:rsid w:val="0057738E"/>
    <w:pPr>
      <w:spacing w:after="120" w:line="240" w:lineRule="auto"/>
      <w:ind w:left="283"/>
    </w:pPr>
    <w:rPr>
      <w:rFonts w:ascii="Times New Roman" w:hAnsi="Times New Roman" w:cs="Times New Roman"/>
      <w:sz w:val="24"/>
      <w:szCs w:val="24"/>
      <w:lang w:val="ru-RU" w:eastAsia="lv-LV"/>
    </w:rPr>
  </w:style>
  <w:style w:type="character" w:customStyle="1" w:styleId="NosaukumsRakstz1">
    <w:name w:val="Nosaukums Rakstz.1"/>
    <w:rsid w:val="0057738E"/>
    <w:rPr>
      <w:rFonts w:ascii="Cambria" w:eastAsia="Times New Roman" w:hAnsi="Cambria" w:cs="Times New Roman"/>
      <w:b/>
      <w:bCs/>
      <w:kern w:val="28"/>
      <w:sz w:val="32"/>
      <w:szCs w:val="32"/>
      <w:lang w:val="en-GB" w:eastAsia="en-US"/>
    </w:rPr>
  </w:style>
  <w:style w:type="paragraph" w:customStyle="1" w:styleId="Style6">
    <w:name w:val="Style6"/>
    <w:basedOn w:val="Normal"/>
    <w:link w:val="Style6Char"/>
    <w:uiPriority w:val="99"/>
    <w:qFormat/>
    <w:rsid w:val="0057738E"/>
    <w:pPr>
      <w:widowControl w:val="0"/>
      <w:spacing w:after="0" w:line="240" w:lineRule="auto"/>
    </w:pPr>
    <w:rPr>
      <w:rFonts w:ascii="Times New Roman" w:hAnsi="Times New Roman" w:cs="Times New Roman"/>
      <w:sz w:val="24"/>
      <w:szCs w:val="24"/>
      <w:lang w:eastAsia="lv-LV"/>
    </w:rPr>
  </w:style>
  <w:style w:type="paragraph" w:customStyle="1" w:styleId="Style7">
    <w:name w:val="Style7"/>
    <w:basedOn w:val="Normal"/>
    <w:qFormat/>
    <w:rsid w:val="0057738E"/>
    <w:pPr>
      <w:widowControl w:val="0"/>
      <w:spacing w:after="0" w:line="282" w:lineRule="exact"/>
      <w:jc w:val="center"/>
    </w:pPr>
    <w:rPr>
      <w:rFonts w:ascii="Times New Roman" w:hAnsi="Times New Roman" w:cs="Times New Roman"/>
      <w:sz w:val="24"/>
      <w:szCs w:val="24"/>
      <w:lang w:eastAsia="lv-LV"/>
    </w:rPr>
  </w:style>
  <w:style w:type="paragraph" w:customStyle="1" w:styleId="Style8">
    <w:name w:val="Style8"/>
    <w:basedOn w:val="Normal"/>
    <w:qFormat/>
    <w:rsid w:val="0057738E"/>
    <w:pPr>
      <w:widowControl w:val="0"/>
      <w:spacing w:after="0" w:line="275" w:lineRule="exact"/>
    </w:pPr>
    <w:rPr>
      <w:rFonts w:ascii="Times New Roman" w:hAnsi="Times New Roman" w:cs="Times New Roman"/>
      <w:sz w:val="24"/>
      <w:szCs w:val="24"/>
      <w:lang w:eastAsia="lv-LV"/>
    </w:rPr>
  </w:style>
  <w:style w:type="paragraph" w:customStyle="1" w:styleId="Style9">
    <w:name w:val="Style9"/>
    <w:basedOn w:val="Normal"/>
    <w:qFormat/>
    <w:rsid w:val="0057738E"/>
    <w:pPr>
      <w:widowControl w:val="0"/>
      <w:spacing w:after="0" w:line="240" w:lineRule="auto"/>
    </w:pPr>
    <w:rPr>
      <w:rFonts w:ascii="Times New Roman" w:hAnsi="Times New Roman" w:cs="Times New Roman"/>
      <w:sz w:val="24"/>
      <w:szCs w:val="24"/>
      <w:lang w:eastAsia="lv-LV"/>
    </w:rPr>
  </w:style>
  <w:style w:type="paragraph" w:customStyle="1" w:styleId="Style16">
    <w:name w:val="Style16"/>
    <w:basedOn w:val="Normal"/>
    <w:uiPriority w:val="99"/>
    <w:qFormat/>
    <w:rsid w:val="0057738E"/>
    <w:pPr>
      <w:widowControl w:val="0"/>
      <w:spacing w:after="0" w:line="276" w:lineRule="exact"/>
      <w:ind w:hanging="360"/>
    </w:pPr>
    <w:rPr>
      <w:rFonts w:ascii="Times New Roman" w:hAnsi="Times New Roman" w:cs="Times New Roman"/>
      <w:sz w:val="24"/>
      <w:szCs w:val="24"/>
      <w:lang w:eastAsia="lv-LV"/>
    </w:rPr>
  </w:style>
  <w:style w:type="character" w:customStyle="1" w:styleId="VrestekstsRakstz1">
    <w:name w:val="Vēres teksts Rakstz.1"/>
    <w:rsid w:val="0057738E"/>
    <w:rPr>
      <w:lang w:val="en-GB" w:eastAsia="en-US"/>
    </w:rPr>
  </w:style>
  <w:style w:type="paragraph" w:customStyle="1" w:styleId="CharChar1Char">
    <w:name w:val="Char Char1 Char"/>
    <w:basedOn w:val="Normal"/>
    <w:semiHidden/>
    <w:qFormat/>
    <w:rsid w:val="0057738E"/>
    <w:pPr>
      <w:spacing w:after="0" w:line="240" w:lineRule="exact"/>
    </w:pPr>
    <w:rPr>
      <w:rFonts w:ascii="Dutch TL" w:hAnsi="Dutch TL" w:cs="Dutch TL"/>
      <w:sz w:val="28"/>
      <w:szCs w:val="28"/>
      <w:lang w:eastAsia="lv-LV"/>
    </w:rPr>
  </w:style>
  <w:style w:type="paragraph" w:styleId="Revision">
    <w:name w:val="Revision"/>
    <w:uiPriority w:val="99"/>
    <w:semiHidden/>
    <w:qFormat/>
    <w:rsid w:val="0057738E"/>
    <w:pPr>
      <w:spacing w:after="0" w:line="240" w:lineRule="auto"/>
    </w:pPr>
    <w:rPr>
      <w:rFonts w:ascii="Times New Roman" w:eastAsia="Times New Roman" w:hAnsi="Times New Roman" w:cs="Times New Roman"/>
      <w:sz w:val="24"/>
      <w:szCs w:val="24"/>
      <w:lang w:val="ru-RU" w:eastAsia="lv-LV"/>
    </w:rPr>
  </w:style>
  <w:style w:type="character" w:customStyle="1" w:styleId="ApakvirsrakstsRakstz1">
    <w:name w:val="Apakšvirsraksts Rakstz.1"/>
    <w:rsid w:val="0057738E"/>
    <w:rPr>
      <w:rFonts w:ascii="Cambria" w:eastAsia="Times New Roman" w:hAnsi="Cambria" w:cs="Times New Roman"/>
      <w:sz w:val="24"/>
      <w:szCs w:val="24"/>
      <w:lang w:val="en-GB" w:eastAsia="en-US"/>
    </w:rPr>
  </w:style>
  <w:style w:type="paragraph" w:customStyle="1" w:styleId="Contents1">
    <w:name w:val="Contents 1"/>
    <w:basedOn w:val="Normal"/>
    <w:autoRedefine/>
    <w:uiPriority w:val="39"/>
    <w:rsid w:val="0057738E"/>
    <w:pPr>
      <w:tabs>
        <w:tab w:val="left" w:pos="440"/>
        <w:tab w:val="right" w:leader="dot" w:pos="8777"/>
      </w:tabs>
      <w:spacing w:after="0" w:line="240" w:lineRule="auto"/>
      <w:jc w:val="both"/>
    </w:pPr>
    <w:rPr>
      <w:rFonts w:ascii="Times New Roman" w:hAnsi="Times New Roman" w:cs="Times New Roman"/>
      <w:sz w:val="24"/>
      <w:szCs w:val="24"/>
    </w:rPr>
  </w:style>
  <w:style w:type="paragraph" w:customStyle="1" w:styleId="adres">
    <w:name w:val="adres"/>
    <w:uiPriority w:val="99"/>
    <w:qFormat/>
    <w:rsid w:val="0057738E"/>
    <w:pPr>
      <w:spacing w:after="0" w:line="240" w:lineRule="auto"/>
    </w:pPr>
    <w:rPr>
      <w:rFonts w:ascii="Times New Roman" w:eastAsia="Times New Roman" w:hAnsi="Times New Roman" w:cs="Times New Roman"/>
      <w:lang w:val="nl-NL" w:eastAsia="nl-NL"/>
    </w:rPr>
  </w:style>
  <w:style w:type="paragraph" w:customStyle="1" w:styleId="Teksts2">
    <w:name w:val="Teksts2"/>
    <w:basedOn w:val="Normal"/>
    <w:uiPriority w:val="99"/>
    <w:qFormat/>
    <w:rsid w:val="0057738E"/>
    <w:pPr>
      <w:spacing w:after="0" w:line="240" w:lineRule="auto"/>
      <w:jc w:val="both"/>
    </w:pPr>
    <w:rPr>
      <w:rFonts w:ascii="Times New Roman" w:hAnsi="Times New Roman" w:cs="Times New Roman"/>
      <w:sz w:val="24"/>
      <w:szCs w:val="24"/>
    </w:rPr>
  </w:style>
  <w:style w:type="paragraph" w:customStyle="1" w:styleId="Head61">
    <w:name w:val="Head 6.1"/>
    <w:basedOn w:val="Normal"/>
    <w:uiPriority w:val="99"/>
    <w:qFormat/>
    <w:rsid w:val="0057738E"/>
    <w:pPr>
      <w:widowControl w:val="0"/>
      <w:suppressAutoHyphens/>
      <w:spacing w:after="0" w:line="240" w:lineRule="auto"/>
      <w:jc w:val="center"/>
    </w:pPr>
    <w:rPr>
      <w:rFonts w:ascii="Times New Roman Bold" w:hAnsi="Times New Roman Bold" w:cs="Times New Roman Bold"/>
      <w:b/>
      <w:bCs/>
      <w:sz w:val="28"/>
      <w:szCs w:val="28"/>
    </w:rPr>
  </w:style>
  <w:style w:type="paragraph" w:customStyle="1" w:styleId="RakstzRakstz9">
    <w:name w:val="Rakstz. Rakstz.9"/>
    <w:basedOn w:val="Normal"/>
    <w:uiPriority w:val="99"/>
    <w:qFormat/>
    <w:rsid w:val="0057738E"/>
    <w:pPr>
      <w:spacing w:after="0" w:line="240" w:lineRule="exact"/>
    </w:pPr>
    <w:rPr>
      <w:rFonts w:ascii="Tahoma" w:hAnsi="Tahoma" w:cs="Tahoma"/>
      <w:sz w:val="20"/>
      <w:szCs w:val="20"/>
      <w:lang w:val="en-US"/>
    </w:rPr>
  </w:style>
  <w:style w:type="paragraph" w:customStyle="1" w:styleId="CharCharRakstzRakstzCharChar">
    <w:name w:val="Char Char Rakstz. Rakstz. Char Char"/>
    <w:basedOn w:val="Normal"/>
    <w:uiPriority w:val="99"/>
    <w:qFormat/>
    <w:rsid w:val="0057738E"/>
    <w:pPr>
      <w:spacing w:after="0" w:line="240" w:lineRule="exact"/>
    </w:pPr>
    <w:rPr>
      <w:rFonts w:ascii="Tahoma" w:hAnsi="Tahoma" w:cs="Tahoma"/>
      <w:sz w:val="20"/>
      <w:szCs w:val="20"/>
      <w:lang w:val="en-US"/>
    </w:rPr>
  </w:style>
  <w:style w:type="paragraph" w:customStyle="1" w:styleId="CharCharRakstzRakstzCharChar1">
    <w:name w:val="Char Char Rakstz. Rakstz. Char Char1"/>
    <w:basedOn w:val="Normal"/>
    <w:uiPriority w:val="99"/>
    <w:qFormat/>
    <w:rsid w:val="0057738E"/>
    <w:pPr>
      <w:spacing w:after="0" w:line="240" w:lineRule="exact"/>
    </w:pPr>
    <w:rPr>
      <w:rFonts w:ascii="Tahoma" w:hAnsi="Tahoma" w:cs="Tahoma"/>
      <w:sz w:val="20"/>
      <w:szCs w:val="20"/>
      <w:lang w:val="en-US"/>
    </w:rPr>
  </w:style>
  <w:style w:type="paragraph" w:customStyle="1" w:styleId="CharChar4">
    <w:name w:val="Char Char4"/>
    <w:basedOn w:val="Normal"/>
    <w:uiPriority w:val="99"/>
    <w:qFormat/>
    <w:rsid w:val="0057738E"/>
    <w:pPr>
      <w:spacing w:after="0" w:line="240" w:lineRule="exact"/>
    </w:pPr>
    <w:rPr>
      <w:rFonts w:ascii="Tahoma" w:hAnsi="Tahoma" w:cs="Tahoma"/>
      <w:sz w:val="20"/>
      <w:szCs w:val="20"/>
      <w:lang w:val="en-US"/>
    </w:rPr>
  </w:style>
  <w:style w:type="paragraph" w:customStyle="1" w:styleId="RakstzRakstz4RakstzRakstzRakstzRakstzRakstzRakstzRakstzRakstzCharCharRakstzRakstzRakstzRakstz">
    <w:name w:val="Rakstz. Rakstz.4 Rakstz. Rakstz. Rakstz. Rakstz. Rakstz. Rakstz. Rakstz. Rakstz. Char Char Rakstz. Rakstz. Rakstz. Rakstz."/>
    <w:basedOn w:val="Normal"/>
    <w:uiPriority w:val="99"/>
    <w:qFormat/>
    <w:rsid w:val="0057738E"/>
    <w:pPr>
      <w:spacing w:after="0" w:line="240" w:lineRule="exact"/>
    </w:pPr>
    <w:rPr>
      <w:rFonts w:ascii="Tahoma" w:hAnsi="Tahoma" w:cs="Tahoma"/>
      <w:sz w:val="20"/>
      <w:szCs w:val="20"/>
      <w:lang w:val="en-US"/>
    </w:rPr>
  </w:style>
  <w:style w:type="paragraph" w:customStyle="1" w:styleId="NormalWeb8">
    <w:name w:val="Normal (Web)8"/>
    <w:basedOn w:val="Normal"/>
    <w:uiPriority w:val="99"/>
    <w:qFormat/>
    <w:rsid w:val="0057738E"/>
    <w:pPr>
      <w:spacing w:before="75" w:after="75" w:line="240" w:lineRule="auto"/>
      <w:ind w:left="225" w:right="225"/>
    </w:pPr>
    <w:rPr>
      <w:rFonts w:ascii="Times New Roman" w:hAnsi="Times New Roman" w:cs="Times New Roman"/>
      <w:sz w:val="24"/>
      <w:szCs w:val="24"/>
      <w:lang w:val="en-US"/>
    </w:rPr>
  </w:style>
  <w:style w:type="paragraph" w:customStyle="1" w:styleId="c59">
    <w:name w:val="c59"/>
    <w:basedOn w:val="Normal"/>
    <w:uiPriority w:val="99"/>
    <w:qFormat/>
    <w:rsid w:val="0057738E"/>
    <w:pPr>
      <w:spacing w:beforeAutospacing="1" w:after="0" w:afterAutospacing="1" w:line="240" w:lineRule="auto"/>
      <w:ind w:left="720" w:hanging="360"/>
    </w:pPr>
    <w:rPr>
      <w:rFonts w:ascii="Times New Roman" w:hAnsi="Times New Roman" w:cs="Times New Roman"/>
      <w:sz w:val="24"/>
      <w:szCs w:val="24"/>
      <w:lang w:val="en-US"/>
    </w:rPr>
  </w:style>
  <w:style w:type="paragraph" w:customStyle="1" w:styleId="Rindkopa">
    <w:name w:val="Rindkopa"/>
    <w:basedOn w:val="Normal"/>
    <w:link w:val="RindkopaChar"/>
    <w:qFormat/>
    <w:rsid w:val="0057738E"/>
    <w:pPr>
      <w:spacing w:before="120" w:after="0" w:line="240" w:lineRule="auto"/>
      <w:ind w:left="851" w:firstLine="720"/>
      <w:jc w:val="both"/>
    </w:pPr>
    <w:rPr>
      <w:rFonts w:ascii="Arial" w:hAnsi="Arial"/>
      <w:sz w:val="20"/>
      <w:szCs w:val="20"/>
      <w:lang w:val="en-US"/>
    </w:rPr>
  </w:style>
  <w:style w:type="paragraph" w:customStyle="1" w:styleId="Sarakstarindkopa2">
    <w:name w:val="Saraksta rindkopa2"/>
    <w:basedOn w:val="Normal"/>
    <w:uiPriority w:val="99"/>
    <w:qFormat/>
    <w:rsid w:val="0057738E"/>
    <w:pPr>
      <w:spacing w:after="0" w:line="240" w:lineRule="auto"/>
      <w:ind w:left="720"/>
    </w:pPr>
    <w:rPr>
      <w:rFonts w:ascii="Times New Roman" w:hAnsi="Times New Roman" w:cs="Times New Roman"/>
      <w:sz w:val="24"/>
      <w:szCs w:val="24"/>
      <w:lang w:eastAsia="lv-LV"/>
    </w:rPr>
  </w:style>
  <w:style w:type="paragraph" w:customStyle="1" w:styleId="CharChar21">
    <w:name w:val="Char Char21"/>
    <w:basedOn w:val="Normal"/>
    <w:uiPriority w:val="99"/>
    <w:qFormat/>
    <w:rsid w:val="0057738E"/>
    <w:pPr>
      <w:spacing w:after="0" w:line="240" w:lineRule="exact"/>
    </w:pPr>
    <w:rPr>
      <w:rFonts w:ascii="Tahoma" w:hAnsi="Tahoma" w:cs="Tahoma"/>
      <w:sz w:val="20"/>
      <w:szCs w:val="20"/>
      <w:lang w:val="en-US"/>
    </w:rPr>
  </w:style>
  <w:style w:type="paragraph" w:customStyle="1" w:styleId="RakstzRakstz91">
    <w:name w:val="Rakstz. Rakstz.91"/>
    <w:basedOn w:val="Normal"/>
    <w:uiPriority w:val="99"/>
    <w:qFormat/>
    <w:rsid w:val="0057738E"/>
    <w:pPr>
      <w:spacing w:after="0" w:line="240" w:lineRule="exact"/>
    </w:pPr>
    <w:rPr>
      <w:rFonts w:ascii="Tahoma" w:hAnsi="Tahoma" w:cs="Tahoma"/>
      <w:sz w:val="20"/>
      <w:szCs w:val="20"/>
      <w:lang w:val="en-US"/>
    </w:rPr>
  </w:style>
  <w:style w:type="paragraph" w:styleId="DocumentMap">
    <w:name w:val="Document Map"/>
    <w:basedOn w:val="Normal"/>
    <w:link w:val="DocumentMapChar"/>
    <w:qFormat/>
    <w:rsid w:val="0057738E"/>
    <w:pPr>
      <w:shd w:val="clear" w:color="auto" w:fill="000080"/>
      <w:spacing w:after="0" w:line="240" w:lineRule="auto"/>
    </w:pPr>
    <w:rPr>
      <w:rFonts w:ascii="Tahoma" w:hAnsi="Tahoma" w:cs="Tahoma"/>
      <w:sz w:val="24"/>
      <w:szCs w:val="24"/>
      <w:lang w:val="en-GB"/>
    </w:rPr>
  </w:style>
  <w:style w:type="character" w:customStyle="1" w:styleId="DokumentakarteRakstz1">
    <w:name w:val="Dokumenta karte Rakstz.1"/>
    <w:basedOn w:val="DefaultParagraphFont"/>
    <w:rsid w:val="0057738E"/>
    <w:rPr>
      <w:rFonts w:ascii="Segoe UI" w:hAnsi="Segoe UI" w:cs="Segoe UI"/>
      <w:sz w:val="16"/>
      <w:szCs w:val="16"/>
      <w:lang w:val="en-US"/>
    </w:rPr>
  </w:style>
  <w:style w:type="character" w:customStyle="1" w:styleId="DocumentMapChar1">
    <w:name w:val="Document Map Char1"/>
    <w:basedOn w:val="DefaultParagraphFont"/>
    <w:uiPriority w:val="99"/>
    <w:semiHidden/>
    <w:rsid w:val="0057738E"/>
    <w:rPr>
      <w:rFonts w:ascii="Segoe UI" w:hAnsi="Segoe UI" w:cs="Segoe UI"/>
      <w:sz w:val="16"/>
      <w:szCs w:val="16"/>
    </w:rPr>
  </w:style>
  <w:style w:type="paragraph" w:customStyle="1" w:styleId="font5">
    <w:name w:val="font5"/>
    <w:basedOn w:val="Normal"/>
    <w:qFormat/>
    <w:rsid w:val="0057738E"/>
    <w:pPr>
      <w:spacing w:beforeAutospacing="1" w:after="0" w:afterAutospacing="1" w:line="240" w:lineRule="auto"/>
    </w:pPr>
    <w:rPr>
      <w:rFonts w:ascii="Times New Roman" w:hAnsi="Times New Roman" w:cs="Times New Roman"/>
      <w:color w:val="000000"/>
      <w:sz w:val="20"/>
      <w:szCs w:val="20"/>
      <w:lang w:val="en-US"/>
    </w:rPr>
  </w:style>
  <w:style w:type="paragraph" w:customStyle="1" w:styleId="font6">
    <w:name w:val="font6"/>
    <w:basedOn w:val="Normal"/>
    <w:qFormat/>
    <w:rsid w:val="0057738E"/>
    <w:pPr>
      <w:spacing w:beforeAutospacing="1" w:after="0" w:afterAutospacing="1" w:line="240" w:lineRule="auto"/>
    </w:pPr>
    <w:rPr>
      <w:rFonts w:ascii="Times New Roman" w:hAnsi="Times New Roman" w:cs="Times New Roman"/>
      <w:b/>
      <w:bCs/>
      <w:color w:val="000000"/>
      <w:sz w:val="20"/>
      <w:szCs w:val="20"/>
      <w:lang w:val="en-US"/>
    </w:rPr>
  </w:style>
  <w:style w:type="paragraph" w:customStyle="1" w:styleId="font7">
    <w:name w:val="font7"/>
    <w:basedOn w:val="Normal"/>
    <w:qFormat/>
    <w:rsid w:val="0057738E"/>
    <w:pPr>
      <w:spacing w:beforeAutospacing="1" w:after="0" w:afterAutospacing="1" w:line="240" w:lineRule="auto"/>
    </w:pPr>
    <w:rPr>
      <w:rFonts w:ascii="Times New Roman" w:hAnsi="Times New Roman" w:cs="Times New Roman"/>
      <w:b/>
      <w:bCs/>
      <w:color w:val="000000"/>
      <w:sz w:val="20"/>
      <w:szCs w:val="20"/>
      <w:lang w:val="en-US"/>
    </w:rPr>
  </w:style>
  <w:style w:type="paragraph" w:customStyle="1" w:styleId="font8">
    <w:name w:val="font8"/>
    <w:basedOn w:val="Normal"/>
    <w:qFormat/>
    <w:rsid w:val="0057738E"/>
    <w:pPr>
      <w:spacing w:beforeAutospacing="1" w:after="0" w:afterAutospacing="1" w:line="240" w:lineRule="auto"/>
    </w:pPr>
    <w:rPr>
      <w:rFonts w:ascii="Times New Roman" w:hAnsi="Times New Roman" w:cs="Times New Roman"/>
      <w:color w:val="000000"/>
      <w:sz w:val="20"/>
      <w:szCs w:val="20"/>
      <w:lang w:val="en-US"/>
    </w:rPr>
  </w:style>
  <w:style w:type="paragraph" w:customStyle="1" w:styleId="font9">
    <w:name w:val="font9"/>
    <w:basedOn w:val="Normal"/>
    <w:qFormat/>
    <w:rsid w:val="0057738E"/>
    <w:pPr>
      <w:spacing w:beforeAutospacing="1" w:after="0" w:afterAutospacing="1" w:line="240" w:lineRule="auto"/>
    </w:pPr>
    <w:rPr>
      <w:rFonts w:ascii="Times New Roman" w:hAnsi="Times New Roman" w:cs="Times New Roman"/>
      <w:color w:val="000000"/>
      <w:sz w:val="14"/>
      <w:szCs w:val="14"/>
      <w:lang w:val="en-US"/>
    </w:rPr>
  </w:style>
  <w:style w:type="paragraph" w:customStyle="1" w:styleId="xl65">
    <w:name w:val="xl65"/>
    <w:basedOn w:val="Normal"/>
    <w:qFormat/>
    <w:rsid w:val="0057738E"/>
    <w:pPr>
      <w:pBdr>
        <w:top w:val="single" w:sz="4" w:space="0" w:color="00000A"/>
        <w:left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hAnsi="Times New Roman" w:cs="Times New Roman"/>
      <w:sz w:val="24"/>
      <w:szCs w:val="24"/>
      <w:lang w:val="en-US"/>
    </w:rPr>
  </w:style>
  <w:style w:type="paragraph" w:customStyle="1" w:styleId="xl66">
    <w:name w:val="xl66"/>
    <w:basedOn w:val="Normal"/>
    <w:qFormat/>
    <w:rsid w:val="0057738E"/>
    <w:pPr>
      <w:pBdr>
        <w:top w:val="single" w:sz="4" w:space="0" w:color="00000A"/>
        <w:left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hAnsi="Times New Roman" w:cs="Times New Roman"/>
      <w:sz w:val="24"/>
      <w:szCs w:val="24"/>
      <w:lang w:val="en-US"/>
    </w:rPr>
  </w:style>
  <w:style w:type="paragraph" w:customStyle="1" w:styleId="xl67">
    <w:name w:val="xl67"/>
    <w:basedOn w:val="Normal"/>
    <w:qFormat/>
    <w:rsid w:val="0057738E"/>
    <w:pPr>
      <w:pBdr>
        <w:top w:val="single" w:sz="4" w:space="0" w:color="00000A"/>
        <w:bottom w:val="single" w:sz="4" w:space="0" w:color="00000A"/>
        <w:right w:val="single" w:sz="4" w:space="0" w:color="00000A"/>
      </w:pBdr>
      <w:shd w:val="clear" w:color="000000" w:fill="FFFFFF"/>
      <w:spacing w:beforeAutospacing="1" w:after="0" w:afterAutospacing="1" w:line="240" w:lineRule="auto"/>
      <w:ind w:firstLine="200"/>
      <w:textAlignment w:val="center"/>
    </w:pPr>
    <w:rPr>
      <w:rFonts w:ascii="Times New Roman" w:hAnsi="Times New Roman" w:cs="Times New Roman"/>
      <w:sz w:val="20"/>
      <w:szCs w:val="20"/>
      <w:lang w:val="en-US"/>
    </w:rPr>
  </w:style>
  <w:style w:type="paragraph" w:customStyle="1" w:styleId="xl68">
    <w:name w:val="xl68"/>
    <w:basedOn w:val="Normal"/>
    <w:qFormat/>
    <w:rsid w:val="0057738E"/>
    <w:pPr>
      <w:pBdr>
        <w:top w:val="single" w:sz="4" w:space="0" w:color="00000A"/>
        <w:left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hAnsi="Times New Roman" w:cs="Times New Roman"/>
      <w:sz w:val="24"/>
      <w:szCs w:val="24"/>
      <w:lang w:val="en-US"/>
    </w:rPr>
  </w:style>
  <w:style w:type="paragraph" w:customStyle="1" w:styleId="xl69">
    <w:name w:val="xl69"/>
    <w:basedOn w:val="Normal"/>
    <w:qFormat/>
    <w:rsid w:val="0057738E"/>
    <w:pPr>
      <w:pBdr>
        <w:top w:val="single" w:sz="4" w:space="0" w:color="00000A"/>
        <w:left w:val="single" w:sz="4" w:space="7" w:color="00000A"/>
        <w:right w:val="single" w:sz="4" w:space="0" w:color="00000A"/>
      </w:pBdr>
      <w:spacing w:beforeAutospacing="1" w:after="0" w:afterAutospacing="1" w:line="240" w:lineRule="auto"/>
      <w:ind w:firstLine="100"/>
      <w:textAlignment w:val="center"/>
    </w:pPr>
    <w:rPr>
      <w:rFonts w:ascii="Times New Roman" w:hAnsi="Times New Roman" w:cs="Times New Roman"/>
      <w:b/>
      <w:bCs/>
      <w:sz w:val="24"/>
      <w:szCs w:val="24"/>
      <w:lang w:val="en-US"/>
    </w:rPr>
  </w:style>
  <w:style w:type="paragraph" w:customStyle="1" w:styleId="xl70">
    <w:name w:val="xl70"/>
    <w:basedOn w:val="Normal"/>
    <w:qFormat/>
    <w:rsid w:val="0057738E"/>
    <w:pPr>
      <w:pBdr>
        <w:left w:val="single" w:sz="4" w:space="0" w:color="00000A"/>
        <w:right w:val="single" w:sz="4" w:space="0" w:color="00000A"/>
      </w:pBdr>
      <w:spacing w:beforeAutospacing="1" w:after="0" w:afterAutospacing="1" w:line="240" w:lineRule="auto"/>
      <w:textAlignment w:val="center"/>
    </w:pPr>
    <w:rPr>
      <w:rFonts w:ascii="Times New Roman" w:hAnsi="Times New Roman" w:cs="Times New Roman"/>
      <w:sz w:val="20"/>
      <w:szCs w:val="20"/>
      <w:lang w:val="en-US"/>
    </w:rPr>
  </w:style>
  <w:style w:type="paragraph" w:customStyle="1" w:styleId="xl71">
    <w:name w:val="xl71"/>
    <w:basedOn w:val="Normal"/>
    <w:qFormat/>
    <w:rsid w:val="0057738E"/>
    <w:pPr>
      <w:pBdr>
        <w:left w:val="single" w:sz="4" w:space="0" w:color="00000A"/>
        <w:bottom w:val="single" w:sz="4" w:space="0" w:color="00000A"/>
        <w:right w:val="single" w:sz="4" w:space="0" w:color="00000A"/>
      </w:pBdr>
      <w:spacing w:beforeAutospacing="1" w:after="0" w:afterAutospacing="1" w:line="240" w:lineRule="auto"/>
      <w:textAlignment w:val="center"/>
    </w:pPr>
    <w:rPr>
      <w:rFonts w:ascii="Times New Roman" w:hAnsi="Times New Roman" w:cs="Times New Roman"/>
      <w:color w:val="000000"/>
      <w:sz w:val="20"/>
      <w:szCs w:val="20"/>
      <w:lang w:val="en-US"/>
    </w:rPr>
  </w:style>
  <w:style w:type="paragraph" w:customStyle="1" w:styleId="xl72">
    <w:name w:val="xl72"/>
    <w:basedOn w:val="Normal"/>
    <w:qFormat/>
    <w:rsid w:val="0057738E"/>
    <w:pPr>
      <w:pBdr>
        <w:left w:val="single" w:sz="4" w:space="0" w:color="00000A"/>
        <w:right w:val="single" w:sz="4" w:space="0" w:color="00000A"/>
      </w:pBdr>
      <w:spacing w:beforeAutospacing="1" w:after="0" w:afterAutospacing="1" w:line="240" w:lineRule="auto"/>
      <w:jc w:val="center"/>
      <w:textAlignment w:val="top"/>
    </w:pPr>
    <w:rPr>
      <w:rFonts w:ascii="Times New Roman" w:hAnsi="Times New Roman" w:cs="Times New Roman"/>
      <w:b/>
      <w:bCs/>
      <w:sz w:val="20"/>
      <w:szCs w:val="20"/>
      <w:lang w:val="en-US"/>
    </w:rPr>
  </w:style>
  <w:style w:type="paragraph" w:customStyle="1" w:styleId="xl73">
    <w:name w:val="xl73"/>
    <w:basedOn w:val="Normal"/>
    <w:qFormat/>
    <w:rsid w:val="0057738E"/>
    <w:pPr>
      <w:pBdr>
        <w:left w:val="single" w:sz="4" w:space="0" w:color="00000A"/>
        <w:right w:val="single" w:sz="4" w:space="0" w:color="00000A"/>
      </w:pBdr>
      <w:spacing w:beforeAutospacing="1" w:after="0" w:afterAutospacing="1" w:line="240" w:lineRule="auto"/>
      <w:textAlignment w:val="top"/>
    </w:pPr>
    <w:rPr>
      <w:rFonts w:ascii="Times New Roman" w:hAnsi="Times New Roman" w:cs="Times New Roman"/>
      <w:b/>
      <w:bCs/>
      <w:sz w:val="20"/>
      <w:szCs w:val="20"/>
      <w:lang w:val="en-US"/>
    </w:rPr>
  </w:style>
  <w:style w:type="paragraph" w:customStyle="1" w:styleId="xl74">
    <w:name w:val="xl74"/>
    <w:basedOn w:val="Normal"/>
    <w:qFormat/>
    <w:rsid w:val="0057738E"/>
    <w:pPr>
      <w:pBdr>
        <w:top w:val="single" w:sz="4" w:space="0" w:color="00000A"/>
        <w:left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hAnsi="Times New Roman" w:cs="Times New Roman"/>
      <w:sz w:val="24"/>
      <w:szCs w:val="24"/>
      <w:lang w:val="en-US"/>
    </w:rPr>
  </w:style>
  <w:style w:type="paragraph" w:customStyle="1" w:styleId="xl75">
    <w:name w:val="xl75"/>
    <w:basedOn w:val="Normal"/>
    <w:qFormat/>
    <w:rsid w:val="0057738E"/>
    <w:pPr>
      <w:pBdr>
        <w:top w:val="single" w:sz="4" w:space="0" w:color="00000A"/>
        <w:left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hAnsi="Times New Roman" w:cs="Times New Roman"/>
      <w:sz w:val="24"/>
      <w:szCs w:val="24"/>
      <w:lang w:val="en-US"/>
    </w:rPr>
  </w:style>
  <w:style w:type="paragraph" w:customStyle="1" w:styleId="xl76">
    <w:name w:val="xl76"/>
    <w:basedOn w:val="Normal"/>
    <w:qFormat/>
    <w:rsid w:val="0057738E"/>
    <w:pPr>
      <w:pBdr>
        <w:top w:val="single" w:sz="4" w:space="0" w:color="00000A"/>
        <w:left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hAnsi="Times New Roman" w:cs="Times New Roman"/>
      <w:sz w:val="20"/>
      <w:szCs w:val="20"/>
      <w:lang w:val="en-US"/>
    </w:rPr>
  </w:style>
  <w:style w:type="paragraph" w:customStyle="1" w:styleId="xl77">
    <w:name w:val="xl77"/>
    <w:basedOn w:val="Normal"/>
    <w:qFormat/>
    <w:rsid w:val="0057738E"/>
    <w:pPr>
      <w:pBdr>
        <w:top w:val="single" w:sz="4" w:space="0" w:color="00000A"/>
        <w:left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hAnsi="Times New Roman" w:cs="Times New Roman"/>
      <w:sz w:val="28"/>
      <w:szCs w:val="28"/>
      <w:lang w:val="en-US"/>
    </w:rPr>
  </w:style>
  <w:style w:type="paragraph" w:customStyle="1" w:styleId="xl78">
    <w:name w:val="xl78"/>
    <w:basedOn w:val="Normal"/>
    <w:qFormat/>
    <w:rsid w:val="0057738E"/>
    <w:pPr>
      <w:pBdr>
        <w:top w:val="single" w:sz="4" w:space="0" w:color="00000A"/>
        <w:left w:val="single" w:sz="4" w:space="0" w:color="00000A"/>
        <w:bottom w:val="single" w:sz="4" w:space="0" w:color="00000A"/>
      </w:pBdr>
      <w:shd w:val="clear" w:color="000000" w:fill="FFFFFF"/>
      <w:spacing w:beforeAutospacing="1" w:after="0" w:afterAutospacing="1" w:line="240" w:lineRule="auto"/>
      <w:jc w:val="center"/>
      <w:textAlignment w:val="center"/>
    </w:pPr>
    <w:rPr>
      <w:rFonts w:ascii="Times New Roman" w:hAnsi="Times New Roman" w:cs="Times New Roman"/>
      <w:sz w:val="24"/>
      <w:szCs w:val="24"/>
      <w:lang w:val="en-US"/>
    </w:rPr>
  </w:style>
  <w:style w:type="paragraph" w:customStyle="1" w:styleId="xl79">
    <w:name w:val="xl79"/>
    <w:basedOn w:val="Normal"/>
    <w:qFormat/>
    <w:rsid w:val="0057738E"/>
    <w:pPr>
      <w:pBdr>
        <w:top w:val="single" w:sz="4" w:space="0" w:color="00000A"/>
        <w:bottom w:val="single" w:sz="4" w:space="0" w:color="00000A"/>
      </w:pBdr>
      <w:shd w:val="clear" w:color="000000" w:fill="FFFFFF"/>
      <w:spacing w:beforeAutospacing="1" w:after="0" w:afterAutospacing="1" w:line="240" w:lineRule="auto"/>
      <w:jc w:val="center"/>
      <w:textAlignment w:val="center"/>
    </w:pPr>
    <w:rPr>
      <w:rFonts w:ascii="Times New Roman" w:hAnsi="Times New Roman" w:cs="Times New Roman"/>
      <w:sz w:val="24"/>
      <w:szCs w:val="24"/>
      <w:lang w:val="en-US"/>
    </w:rPr>
  </w:style>
  <w:style w:type="paragraph" w:customStyle="1" w:styleId="xl80">
    <w:name w:val="xl80"/>
    <w:basedOn w:val="Normal"/>
    <w:qFormat/>
    <w:rsid w:val="0057738E"/>
    <w:pPr>
      <w:pBdr>
        <w:top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hAnsi="Times New Roman" w:cs="Times New Roman"/>
      <w:sz w:val="24"/>
      <w:szCs w:val="24"/>
      <w:lang w:val="en-US"/>
    </w:rPr>
  </w:style>
  <w:style w:type="paragraph" w:customStyle="1" w:styleId="xl81">
    <w:name w:val="xl81"/>
    <w:basedOn w:val="Normal"/>
    <w:qFormat/>
    <w:rsid w:val="0057738E"/>
    <w:pPr>
      <w:pBdr>
        <w:top w:val="single" w:sz="4" w:space="0" w:color="00000A"/>
        <w:left w:val="single" w:sz="4" w:space="7" w:color="00000A"/>
        <w:right w:val="single" w:sz="4" w:space="0" w:color="00000A"/>
      </w:pBdr>
      <w:spacing w:beforeAutospacing="1" w:after="0" w:afterAutospacing="1" w:line="240" w:lineRule="auto"/>
      <w:ind w:firstLine="100"/>
      <w:textAlignment w:val="center"/>
    </w:pPr>
    <w:rPr>
      <w:rFonts w:ascii="Times New Roman" w:hAnsi="Times New Roman" w:cs="Times New Roman"/>
      <w:b/>
      <w:bCs/>
      <w:sz w:val="28"/>
      <w:szCs w:val="28"/>
      <w:lang w:val="en-US"/>
    </w:rPr>
  </w:style>
  <w:style w:type="paragraph" w:customStyle="1" w:styleId="xl82">
    <w:name w:val="xl82"/>
    <w:basedOn w:val="Normal"/>
    <w:qFormat/>
    <w:rsid w:val="0057738E"/>
    <w:pPr>
      <w:pBdr>
        <w:left w:val="single" w:sz="4" w:space="0" w:color="00000A"/>
        <w:right w:val="single" w:sz="4" w:space="0" w:color="00000A"/>
      </w:pBdr>
      <w:spacing w:beforeAutospacing="1" w:after="0" w:afterAutospacing="1" w:line="240" w:lineRule="auto"/>
      <w:textAlignment w:val="center"/>
    </w:pPr>
    <w:rPr>
      <w:rFonts w:ascii="Times New Roman" w:hAnsi="Times New Roman" w:cs="Times New Roman"/>
      <w:b/>
      <w:bCs/>
      <w:sz w:val="24"/>
      <w:szCs w:val="24"/>
      <w:lang w:val="en-US"/>
    </w:rPr>
  </w:style>
  <w:style w:type="paragraph" w:customStyle="1" w:styleId="xl83">
    <w:name w:val="xl83"/>
    <w:basedOn w:val="Normal"/>
    <w:qFormat/>
    <w:rsid w:val="0057738E"/>
    <w:pPr>
      <w:pBdr>
        <w:top w:val="single" w:sz="4" w:space="0" w:color="00000A"/>
        <w:left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hAnsi="Times New Roman" w:cs="Times New Roman"/>
      <w:sz w:val="20"/>
      <w:szCs w:val="20"/>
      <w:lang w:val="en-US"/>
    </w:rPr>
  </w:style>
  <w:style w:type="paragraph" w:customStyle="1" w:styleId="xl84">
    <w:name w:val="xl84"/>
    <w:basedOn w:val="Normal"/>
    <w:qFormat/>
    <w:rsid w:val="0057738E"/>
    <w:pPr>
      <w:pBdr>
        <w:top w:val="single" w:sz="4" w:space="0" w:color="00000A"/>
        <w:bottom w:val="single" w:sz="4" w:space="0" w:color="00000A"/>
        <w:right w:val="single" w:sz="4" w:space="0" w:color="00000A"/>
      </w:pBdr>
      <w:shd w:val="clear" w:color="000000" w:fill="FFFFFF"/>
      <w:spacing w:beforeAutospacing="1" w:after="0" w:afterAutospacing="1" w:line="240" w:lineRule="auto"/>
      <w:jc w:val="both"/>
      <w:textAlignment w:val="center"/>
    </w:pPr>
    <w:rPr>
      <w:rFonts w:ascii="Times New Roman" w:hAnsi="Times New Roman" w:cs="Times New Roman"/>
      <w:sz w:val="20"/>
      <w:szCs w:val="20"/>
      <w:lang w:val="en-US"/>
    </w:rPr>
  </w:style>
  <w:style w:type="paragraph" w:customStyle="1" w:styleId="xl85">
    <w:name w:val="xl85"/>
    <w:basedOn w:val="Normal"/>
    <w:qFormat/>
    <w:rsid w:val="0057738E"/>
    <w:pPr>
      <w:pBdr>
        <w:top w:val="single" w:sz="4" w:space="0" w:color="00000A"/>
        <w:left w:val="single" w:sz="4" w:space="0" w:color="00000A"/>
        <w:right w:val="single" w:sz="4" w:space="0" w:color="00000A"/>
      </w:pBdr>
      <w:spacing w:beforeAutospacing="1" w:after="0" w:afterAutospacing="1" w:line="240" w:lineRule="auto"/>
      <w:jc w:val="both"/>
      <w:textAlignment w:val="center"/>
    </w:pPr>
    <w:rPr>
      <w:rFonts w:ascii="Times New Roman" w:hAnsi="Times New Roman" w:cs="Times New Roman"/>
      <w:b/>
      <w:bCs/>
      <w:sz w:val="28"/>
      <w:szCs w:val="28"/>
      <w:lang w:val="en-US"/>
    </w:rPr>
  </w:style>
  <w:style w:type="paragraph" w:customStyle="1" w:styleId="xl86">
    <w:name w:val="xl86"/>
    <w:basedOn w:val="Normal"/>
    <w:qFormat/>
    <w:rsid w:val="0057738E"/>
    <w:pPr>
      <w:pBdr>
        <w:left w:val="single" w:sz="4" w:space="0" w:color="00000A"/>
        <w:right w:val="single" w:sz="4" w:space="0" w:color="00000A"/>
      </w:pBdr>
      <w:spacing w:beforeAutospacing="1" w:after="0" w:afterAutospacing="1" w:line="240" w:lineRule="auto"/>
      <w:jc w:val="both"/>
      <w:textAlignment w:val="center"/>
    </w:pPr>
    <w:rPr>
      <w:rFonts w:ascii="Times New Roman" w:hAnsi="Times New Roman" w:cs="Times New Roman"/>
      <w:b/>
      <w:bCs/>
      <w:sz w:val="24"/>
      <w:szCs w:val="24"/>
      <w:lang w:val="en-US"/>
    </w:rPr>
  </w:style>
  <w:style w:type="paragraph" w:customStyle="1" w:styleId="xl87">
    <w:name w:val="xl87"/>
    <w:basedOn w:val="Normal"/>
    <w:qFormat/>
    <w:rsid w:val="0057738E"/>
    <w:pPr>
      <w:pBdr>
        <w:left w:val="single" w:sz="4" w:space="0" w:color="00000A"/>
        <w:right w:val="single" w:sz="4" w:space="0" w:color="00000A"/>
      </w:pBdr>
      <w:spacing w:beforeAutospacing="1" w:after="0" w:afterAutospacing="1" w:line="240" w:lineRule="auto"/>
      <w:jc w:val="both"/>
      <w:textAlignment w:val="center"/>
    </w:pPr>
    <w:rPr>
      <w:rFonts w:ascii="Times New Roman" w:hAnsi="Times New Roman" w:cs="Times New Roman"/>
      <w:b/>
      <w:bCs/>
      <w:sz w:val="20"/>
      <w:szCs w:val="20"/>
      <w:lang w:val="en-US"/>
    </w:rPr>
  </w:style>
  <w:style w:type="paragraph" w:customStyle="1" w:styleId="xl88">
    <w:name w:val="xl88"/>
    <w:basedOn w:val="Normal"/>
    <w:qFormat/>
    <w:rsid w:val="0057738E"/>
    <w:pPr>
      <w:pBdr>
        <w:left w:val="single" w:sz="4" w:space="0" w:color="00000A"/>
        <w:right w:val="single" w:sz="4" w:space="0" w:color="00000A"/>
      </w:pBdr>
      <w:spacing w:beforeAutospacing="1" w:after="0" w:afterAutospacing="1" w:line="240" w:lineRule="auto"/>
      <w:textAlignment w:val="top"/>
    </w:pPr>
    <w:rPr>
      <w:rFonts w:ascii="Times New Roman" w:hAnsi="Times New Roman" w:cs="Times New Roman"/>
      <w:sz w:val="20"/>
      <w:szCs w:val="20"/>
      <w:lang w:val="en-US"/>
    </w:rPr>
  </w:style>
  <w:style w:type="paragraph" w:customStyle="1" w:styleId="xl89">
    <w:name w:val="xl89"/>
    <w:basedOn w:val="Normal"/>
    <w:qFormat/>
    <w:rsid w:val="0057738E"/>
    <w:pPr>
      <w:pBdr>
        <w:left w:val="single" w:sz="4" w:space="0" w:color="00000A"/>
        <w:right w:val="single" w:sz="4" w:space="0" w:color="00000A"/>
      </w:pBdr>
      <w:spacing w:beforeAutospacing="1" w:after="0" w:afterAutospacing="1" w:line="240" w:lineRule="auto"/>
      <w:jc w:val="both"/>
      <w:textAlignment w:val="center"/>
    </w:pPr>
    <w:rPr>
      <w:rFonts w:ascii="Times New Roman" w:hAnsi="Times New Roman" w:cs="Times New Roman"/>
      <w:sz w:val="20"/>
      <w:szCs w:val="20"/>
      <w:lang w:val="en-US"/>
    </w:rPr>
  </w:style>
  <w:style w:type="paragraph" w:customStyle="1" w:styleId="xl90">
    <w:name w:val="xl90"/>
    <w:basedOn w:val="Normal"/>
    <w:qFormat/>
    <w:rsid w:val="0057738E"/>
    <w:pPr>
      <w:pBdr>
        <w:left w:val="single" w:sz="4" w:space="0" w:color="00000A"/>
        <w:bottom w:val="single" w:sz="4" w:space="0" w:color="00000A"/>
        <w:right w:val="single" w:sz="4" w:space="0" w:color="00000A"/>
      </w:pBdr>
      <w:spacing w:beforeAutospacing="1" w:after="0" w:afterAutospacing="1" w:line="240" w:lineRule="auto"/>
      <w:jc w:val="both"/>
      <w:textAlignment w:val="center"/>
    </w:pPr>
    <w:rPr>
      <w:rFonts w:ascii="Times New Roman" w:hAnsi="Times New Roman" w:cs="Times New Roman"/>
      <w:sz w:val="20"/>
      <w:szCs w:val="20"/>
      <w:lang w:val="en-US"/>
    </w:rPr>
  </w:style>
  <w:style w:type="paragraph" w:customStyle="1" w:styleId="xl91">
    <w:name w:val="xl91"/>
    <w:basedOn w:val="Normal"/>
    <w:qFormat/>
    <w:rsid w:val="0057738E"/>
    <w:pPr>
      <w:spacing w:beforeAutospacing="1" w:after="0" w:afterAutospacing="1" w:line="240" w:lineRule="auto"/>
    </w:pPr>
    <w:rPr>
      <w:rFonts w:ascii="Times New Roman" w:hAnsi="Times New Roman" w:cs="Times New Roman"/>
      <w:sz w:val="24"/>
      <w:szCs w:val="24"/>
      <w:lang w:val="en-US"/>
    </w:rPr>
  </w:style>
  <w:style w:type="paragraph" w:customStyle="1" w:styleId="xl92">
    <w:name w:val="xl92"/>
    <w:basedOn w:val="Normal"/>
    <w:qFormat/>
    <w:rsid w:val="0057738E"/>
    <w:pPr>
      <w:spacing w:beforeAutospacing="1" w:after="0" w:afterAutospacing="1" w:line="240" w:lineRule="auto"/>
    </w:pPr>
    <w:rPr>
      <w:rFonts w:ascii="Times New Roman" w:hAnsi="Times New Roman" w:cs="Times New Roman"/>
      <w:sz w:val="24"/>
      <w:szCs w:val="24"/>
      <w:lang w:val="en-US"/>
    </w:rPr>
  </w:style>
  <w:style w:type="paragraph" w:customStyle="1" w:styleId="xl93">
    <w:name w:val="xl93"/>
    <w:basedOn w:val="Normal"/>
    <w:qFormat/>
    <w:rsid w:val="0057738E"/>
    <w:pPr>
      <w:shd w:val="clear" w:color="000000" w:fill="FFFFFF"/>
      <w:spacing w:beforeAutospacing="1" w:after="0" w:afterAutospacing="1" w:line="240" w:lineRule="auto"/>
      <w:jc w:val="center"/>
    </w:pPr>
    <w:rPr>
      <w:rFonts w:ascii="Times New Roman" w:hAnsi="Times New Roman" w:cs="Times New Roman"/>
      <w:sz w:val="24"/>
      <w:szCs w:val="24"/>
      <w:lang w:val="en-US"/>
    </w:rPr>
  </w:style>
  <w:style w:type="paragraph" w:customStyle="1" w:styleId="xl94">
    <w:name w:val="xl94"/>
    <w:basedOn w:val="Normal"/>
    <w:qFormat/>
    <w:rsid w:val="0057738E"/>
    <w:pPr>
      <w:pBdr>
        <w:left w:val="single" w:sz="4" w:space="0" w:color="00000A"/>
        <w:right w:val="single" w:sz="4" w:space="0" w:color="00000A"/>
      </w:pBdr>
      <w:spacing w:beforeAutospacing="1" w:after="0" w:afterAutospacing="1" w:line="240" w:lineRule="auto"/>
      <w:textAlignment w:val="top"/>
    </w:pPr>
    <w:rPr>
      <w:rFonts w:ascii="Times New Roman" w:hAnsi="Times New Roman" w:cs="Times New Roman"/>
      <w:sz w:val="24"/>
      <w:szCs w:val="24"/>
      <w:lang w:val="en-US"/>
    </w:rPr>
  </w:style>
  <w:style w:type="paragraph" w:customStyle="1" w:styleId="xl95">
    <w:name w:val="xl95"/>
    <w:basedOn w:val="Normal"/>
    <w:qFormat/>
    <w:rsid w:val="0057738E"/>
    <w:pPr>
      <w:pBdr>
        <w:left w:val="single" w:sz="4" w:space="0" w:color="00000A"/>
        <w:right w:val="single" w:sz="4" w:space="0" w:color="00000A"/>
      </w:pBdr>
      <w:spacing w:beforeAutospacing="1" w:after="0" w:afterAutospacing="1" w:line="240" w:lineRule="auto"/>
      <w:textAlignment w:val="top"/>
    </w:pPr>
    <w:rPr>
      <w:rFonts w:ascii="Times New Roman" w:hAnsi="Times New Roman" w:cs="Times New Roman"/>
      <w:sz w:val="24"/>
      <w:szCs w:val="24"/>
      <w:lang w:val="en-US"/>
    </w:rPr>
  </w:style>
  <w:style w:type="paragraph" w:customStyle="1" w:styleId="xl96">
    <w:name w:val="xl96"/>
    <w:basedOn w:val="Normal"/>
    <w:qFormat/>
    <w:rsid w:val="0057738E"/>
    <w:pPr>
      <w:pBdr>
        <w:left w:val="single" w:sz="4" w:space="0" w:color="00000A"/>
        <w:right w:val="single" w:sz="4" w:space="0" w:color="00000A"/>
      </w:pBdr>
      <w:spacing w:beforeAutospacing="1" w:after="0" w:afterAutospacing="1" w:line="240" w:lineRule="auto"/>
      <w:textAlignment w:val="top"/>
    </w:pPr>
    <w:rPr>
      <w:rFonts w:ascii="Times New Roman" w:hAnsi="Times New Roman" w:cs="Times New Roman"/>
      <w:sz w:val="24"/>
      <w:szCs w:val="24"/>
      <w:lang w:val="en-US"/>
    </w:rPr>
  </w:style>
  <w:style w:type="paragraph" w:customStyle="1" w:styleId="xl97">
    <w:name w:val="xl97"/>
    <w:basedOn w:val="Normal"/>
    <w:qFormat/>
    <w:rsid w:val="0057738E"/>
    <w:pPr>
      <w:pBdr>
        <w:left w:val="single" w:sz="4" w:space="0" w:color="00000A"/>
        <w:right w:val="single" w:sz="4" w:space="0" w:color="00000A"/>
      </w:pBdr>
      <w:spacing w:beforeAutospacing="1" w:after="0" w:afterAutospacing="1" w:line="240" w:lineRule="auto"/>
    </w:pPr>
    <w:rPr>
      <w:rFonts w:ascii="Times New Roman" w:hAnsi="Times New Roman" w:cs="Times New Roman"/>
      <w:sz w:val="24"/>
      <w:szCs w:val="24"/>
      <w:lang w:val="en-US"/>
    </w:rPr>
  </w:style>
  <w:style w:type="numbering" w:customStyle="1" w:styleId="Style2">
    <w:name w:val="Style2"/>
    <w:rsid w:val="0057738E"/>
  </w:style>
  <w:style w:type="numbering" w:customStyle="1" w:styleId="Style3">
    <w:name w:val="Style3"/>
    <w:rsid w:val="0057738E"/>
  </w:style>
  <w:style w:type="numbering" w:customStyle="1" w:styleId="Style4">
    <w:name w:val="Style4"/>
    <w:rsid w:val="0057738E"/>
  </w:style>
  <w:style w:type="numbering" w:customStyle="1" w:styleId="Style5">
    <w:name w:val="Style5"/>
    <w:rsid w:val="0057738E"/>
  </w:style>
  <w:style w:type="numbering" w:customStyle="1" w:styleId="Style10">
    <w:name w:val="Style10"/>
    <w:rsid w:val="0057738E"/>
  </w:style>
  <w:style w:type="numbering" w:customStyle="1" w:styleId="Style11">
    <w:name w:val="Style11"/>
    <w:uiPriority w:val="99"/>
    <w:rsid w:val="0057738E"/>
  </w:style>
  <w:style w:type="numbering" w:customStyle="1" w:styleId="Style12">
    <w:name w:val="Style12"/>
    <w:rsid w:val="0057738E"/>
  </w:style>
  <w:style w:type="numbering" w:customStyle="1" w:styleId="Style13">
    <w:name w:val="Style13"/>
    <w:rsid w:val="0057738E"/>
  </w:style>
  <w:style w:type="numbering" w:customStyle="1" w:styleId="Style14">
    <w:name w:val="Style14"/>
    <w:rsid w:val="0057738E"/>
  </w:style>
  <w:style w:type="character" w:customStyle="1" w:styleId="BodyTextIndent2Char1">
    <w:name w:val="Body Text Indent 2 Char1"/>
    <w:uiPriority w:val="99"/>
    <w:semiHidden/>
    <w:rsid w:val="0057738E"/>
    <w:rPr>
      <w:rFonts w:ascii="Times New Roman" w:eastAsia="Times New Roman" w:hAnsi="Times New Roman" w:cs="Times New Roman"/>
      <w:sz w:val="24"/>
      <w:szCs w:val="24"/>
    </w:rPr>
  </w:style>
  <w:style w:type="character" w:customStyle="1" w:styleId="TitleChar1">
    <w:name w:val="Title Char1"/>
    <w:uiPriority w:val="10"/>
    <w:rsid w:val="0057738E"/>
    <w:rPr>
      <w:rFonts w:ascii="Calibri Light" w:eastAsia="Times New Roman" w:hAnsi="Calibri Light" w:cs="Times New Roman"/>
      <w:spacing w:val="-10"/>
      <w:kern w:val="28"/>
      <w:sz w:val="56"/>
      <w:szCs w:val="56"/>
    </w:rPr>
  </w:style>
  <w:style w:type="character" w:customStyle="1" w:styleId="SubtitleChar1">
    <w:name w:val="Subtitle Char1"/>
    <w:uiPriority w:val="11"/>
    <w:rsid w:val="0057738E"/>
    <w:rPr>
      <w:rFonts w:eastAsia="Times New Roman"/>
      <w:color w:val="5A5A5A"/>
      <w:spacing w:val="15"/>
    </w:rPr>
  </w:style>
  <w:style w:type="character" w:customStyle="1" w:styleId="colora">
    <w:name w:val="colora"/>
    <w:basedOn w:val="DefaultParagraphFont"/>
    <w:rsid w:val="0057738E"/>
  </w:style>
  <w:style w:type="paragraph" w:customStyle="1" w:styleId="descr">
    <w:name w:val="descr"/>
    <w:basedOn w:val="Normal"/>
    <w:rsid w:val="0057738E"/>
    <w:pPr>
      <w:spacing w:before="100" w:beforeAutospacing="1" w:after="100" w:afterAutospacing="1" w:line="240" w:lineRule="auto"/>
    </w:pPr>
    <w:rPr>
      <w:rFonts w:ascii="Times New Roman" w:hAnsi="Times New Roman" w:cs="Times New Roman"/>
      <w:sz w:val="24"/>
      <w:szCs w:val="24"/>
      <w:lang w:eastAsia="lv-LV"/>
    </w:rPr>
  </w:style>
  <w:style w:type="paragraph" w:customStyle="1" w:styleId="in-hidden-area">
    <w:name w:val="in-hidden-area"/>
    <w:basedOn w:val="Normal"/>
    <w:rsid w:val="0057738E"/>
    <w:pPr>
      <w:spacing w:before="100" w:beforeAutospacing="1" w:after="100" w:afterAutospacing="1" w:line="240" w:lineRule="auto"/>
    </w:pPr>
    <w:rPr>
      <w:rFonts w:ascii="Times New Roman" w:hAnsi="Times New Roman" w:cs="Times New Roman"/>
      <w:sz w:val="24"/>
      <w:szCs w:val="24"/>
      <w:lang w:eastAsia="lv-LV"/>
    </w:rPr>
  </w:style>
  <w:style w:type="paragraph" w:customStyle="1" w:styleId="Atsauce">
    <w:name w:val="Atsauce"/>
    <w:basedOn w:val="FootnoteText"/>
    <w:link w:val="AtsauceChar"/>
    <w:uiPriority w:val="99"/>
    <w:rsid w:val="0057738E"/>
    <w:pPr>
      <w:widowControl w:val="0"/>
      <w:autoSpaceDE w:val="0"/>
      <w:autoSpaceDN w:val="0"/>
    </w:pPr>
    <w:rPr>
      <w:rFonts w:ascii="Arial" w:hAnsi="Arial"/>
      <w:sz w:val="16"/>
      <w:szCs w:val="16"/>
      <w:lang w:val="x-none" w:eastAsia="x-none"/>
    </w:rPr>
  </w:style>
  <w:style w:type="character" w:customStyle="1" w:styleId="AtsauceChar">
    <w:name w:val="Atsauce Char"/>
    <w:link w:val="Atsauce"/>
    <w:rsid w:val="0057738E"/>
    <w:rPr>
      <w:rFonts w:ascii="Arial" w:eastAsia="Times New Roman" w:hAnsi="Arial" w:cs="Times New Roman"/>
      <w:sz w:val="16"/>
      <w:szCs w:val="16"/>
      <w:lang w:val="x-none" w:eastAsia="x-none"/>
    </w:rPr>
  </w:style>
  <w:style w:type="paragraph" w:customStyle="1" w:styleId="CharCharCharChar">
    <w:name w:val="Char Char Char Char"/>
    <w:aliases w:val="Char2"/>
    <w:basedOn w:val="Normal"/>
    <w:next w:val="Normal"/>
    <w:link w:val="FootnoteReference"/>
    <w:uiPriority w:val="99"/>
    <w:rsid w:val="0057738E"/>
    <w:pPr>
      <w:keepNext/>
      <w:keepLines/>
      <w:widowControl w:val="0"/>
      <w:autoSpaceDE w:val="0"/>
      <w:autoSpaceDN w:val="0"/>
      <w:spacing w:before="120" w:after="0" w:line="240" w:lineRule="exact"/>
      <w:jc w:val="both"/>
      <w:outlineLvl w:val="0"/>
    </w:pPr>
    <w:rPr>
      <w:rFonts w:ascii="Times New Roman" w:hAnsi="Times New Roman" w:cs="Times New Roman"/>
      <w:sz w:val="24"/>
      <w:szCs w:val="24"/>
      <w:vertAlign w:val="superscript"/>
    </w:rPr>
  </w:style>
  <w:style w:type="character" w:customStyle="1" w:styleId="st">
    <w:name w:val="st"/>
    <w:rsid w:val="0057738E"/>
  </w:style>
  <w:style w:type="character" w:styleId="Emphasis">
    <w:name w:val="Emphasis"/>
    <w:uiPriority w:val="20"/>
    <w:qFormat/>
    <w:rsid w:val="0057738E"/>
    <w:rPr>
      <w:i/>
      <w:iCs/>
    </w:rPr>
  </w:style>
  <w:style w:type="character" w:customStyle="1" w:styleId="normaltextrun">
    <w:name w:val="normaltextrun"/>
    <w:basedOn w:val="DefaultParagraphFont"/>
    <w:rsid w:val="0057738E"/>
  </w:style>
  <w:style w:type="character" w:customStyle="1" w:styleId="eop">
    <w:name w:val="eop"/>
    <w:basedOn w:val="DefaultParagraphFont"/>
    <w:rsid w:val="0057738E"/>
  </w:style>
  <w:style w:type="paragraph" w:customStyle="1" w:styleId="Apstiprints">
    <w:name w:val="Apstiprināts"/>
    <w:basedOn w:val="Normal"/>
    <w:link w:val="ApstiprintsChar"/>
    <w:qFormat/>
    <w:rsid w:val="007975B4"/>
    <w:pPr>
      <w:widowControl w:val="0"/>
      <w:autoSpaceDE w:val="0"/>
      <w:autoSpaceDN w:val="0"/>
      <w:adjustRightInd w:val="0"/>
      <w:spacing w:after="120" w:line="276" w:lineRule="auto"/>
      <w:ind w:left="5103"/>
      <w:jc w:val="both"/>
    </w:pPr>
    <w:rPr>
      <w:rFonts w:ascii="Times New Roman" w:eastAsia="Calibri" w:hAnsi="Times New Roman" w:cs="Times New Roman"/>
      <w:bCs/>
      <w:sz w:val="24"/>
      <w:szCs w:val="24"/>
      <w:lang w:eastAsia="lv-LV"/>
    </w:rPr>
  </w:style>
  <w:style w:type="character" w:customStyle="1" w:styleId="ApstiprintsChar">
    <w:name w:val="Apstiprināts Char"/>
    <w:link w:val="Apstiprints"/>
    <w:rsid w:val="007975B4"/>
    <w:rPr>
      <w:rFonts w:ascii="Times New Roman" w:eastAsia="Calibri" w:hAnsi="Times New Roman" w:cs="Times New Roman"/>
      <w:bCs/>
      <w:lang w:eastAsia="lv-LV"/>
    </w:rPr>
  </w:style>
  <w:style w:type="paragraph" w:customStyle="1" w:styleId="1Lgumam">
    <w:name w:val="1. Līgumam"/>
    <w:basedOn w:val="Normal"/>
    <w:link w:val="1LgumamChar"/>
    <w:qFormat/>
    <w:rsid w:val="007975B4"/>
    <w:pPr>
      <w:widowControl w:val="0"/>
      <w:numPr>
        <w:numId w:val="18"/>
      </w:numPr>
      <w:autoSpaceDE w:val="0"/>
      <w:autoSpaceDN w:val="0"/>
      <w:adjustRightInd w:val="0"/>
      <w:spacing w:after="120" w:line="276" w:lineRule="auto"/>
      <w:jc w:val="both"/>
    </w:pPr>
    <w:rPr>
      <w:rFonts w:ascii="Times New Roman" w:eastAsia="Calibri" w:hAnsi="Times New Roman" w:cs="Times New Roman"/>
      <w:b/>
      <w:bCs/>
      <w:sz w:val="24"/>
      <w:szCs w:val="24"/>
      <w:lang w:eastAsia="lv-LV"/>
    </w:rPr>
  </w:style>
  <w:style w:type="paragraph" w:customStyle="1" w:styleId="11Lgumam">
    <w:name w:val="1.1. Līgumam"/>
    <w:basedOn w:val="Normal"/>
    <w:link w:val="11LgumamChar"/>
    <w:qFormat/>
    <w:rsid w:val="007975B4"/>
    <w:pPr>
      <w:widowControl w:val="0"/>
      <w:numPr>
        <w:ilvl w:val="1"/>
        <w:numId w:val="18"/>
      </w:numPr>
      <w:autoSpaceDE w:val="0"/>
      <w:autoSpaceDN w:val="0"/>
      <w:adjustRightInd w:val="0"/>
      <w:spacing w:after="120" w:line="276" w:lineRule="auto"/>
      <w:ind w:left="567" w:hanging="567"/>
      <w:jc w:val="both"/>
    </w:pPr>
    <w:rPr>
      <w:rFonts w:ascii="Times New Roman" w:eastAsia="Calibri" w:hAnsi="Times New Roman" w:cs="Times New Roman"/>
      <w:bCs/>
      <w:sz w:val="24"/>
      <w:szCs w:val="24"/>
      <w:lang w:eastAsia="lv-LV"/>
    </w:rPr>
  </w:style>
  <w:style w:type="character" w:customStyle="1" w:styleId="1LgumamChar">
    <w:name w:val="1. Līgumam Char"/>
    <w:link w:val="1Lgumam"/>
    <w:rsid w:val="007975B4"/>
    <w:rPr>
      <w:rFonts w:ascii="Times New Roman" w:eastAsia="Calibri" w:hAnsi="Times New Roman" w:cs="Times New Roman"/>
      <w:b/>
      <w:bCs/>
      <w:sz w:val="24"/>
      <w:szCs w:val="24"/>
      <w:lang w:eastAsia="lv-LV"/>
    </w:rPr>
  </w:style>
  <w:style w:type="paragraph" w:customStyle="1" w:styleId="111Lgumam">
    <w:name w:val="1.1.1. Līgumam"/>
    <w:basedOn w:val="Normal"/>
    <w:link w:val="111LgumamChar"/>
    <w:qFormat/>
    <w:rsid w:val="007975B4"/>
    <w:pPr>
      <w:widowControl w:val="0"/>
      <w:numPr>
        <w:ilvl w:val="2"/>
        <w:numId w:val="18"/>
      </w:numPr>
      <w:autoSpaceDE w:val="0"/>
      <w:autoSpaceDN w:val="0"/>
      <w:adjustRightInd w:val="0"/>
      <w:spacing w:after="120" w:line="276" w:lineRule="auto"/>
      <w:jc w:val="both"/>
    </w:pPr>
    <w:rPr>
      <w:rFonts w:ascii="Times New Roman" w:eastAsia="Calibri" w:hAnsi="Times New Roman" w:cs="Times New Roman"/>
      <w:bCs/>
      <w:sz w:val="24"/>
      <w:szCs w:val="24"/>
      <w:lang w:eastAsia="lv-LV"/>
    </w:rPr>
  </w:style>
  <w:style w:type="paragraph" w:customStyle="1" w:styleId="1111lgumam">
    <w:name w:val="1.1.1.1. līgumam"/>
    <w:basedOn w:val="Normal"/>
    <w:link w:val="1111lgumamChar"/>
    <w:qFormat/>
    <w:rsid w:val="007975B4"/>
    <w:pPr>
      <w:widowControl w:val="0"/>
      <w:numPr>
        <w:ilvl w:val="3"/>
        <w:numId w:val="18"/>
      </w:numPr>
      <w:autoSpaceDE w:val="0"/>
      <w:autoSpaceDN w:val="0"/>
      <w:adjustRightInd w:val="0"/>
      <w:spacing w:after="120" w:line="276" w:lineRule="auto"/>
      <w:ind w:left="2410" w:hanging="905"/>
      <w:jc w:val="both"/>
    </w:pPr>
    <w:rPr>
      <w:rFonts w:ascii="Times New Roman" w:eastAsia="Calibri" w:hAnsi="Times New Roman" w:cs="Times New Roman"/>
      <w:bCs/>
      <w:sz w:val="24"/>
      <w:szCs w:val="24"/>
      <w:lang w:eastAsia="lv-LV"/>
    </w:rPr>
  </w:style>
  <w:style w:type="character" w:customStyle="1" w:styleId="Neatrisintapieminana1">
    <w:name w:val="Neatrisināta pieminēšana1"/>
    <w:basedOn w:val="DefaultParagraphFont"/>
    <w:uiPriority w:val="99"/>
    <w:semiHidden/>
    <w:unhideWhenUsed/>
    <w:rsid w:val="007975B4"/>
    <w:rPr>
      <w:color w:val="605E5C"/>
      <w:shd w:val="clear" w:color="auto" w:fill="E1DFDD"/>
    </w:rPr>
  </w:style>
  <w:style w:type="numbering" w:customStyle="1" w:styleId="Bezsaraksta1">
    <w:name w:val="Bez saraksta1"/>
    <w:next w:val="NoList"/>
    <w:uiPriority w:val="99"/>
    <w:semiHidden/>
    <w:unhideWhenUsed/>
    <w:rsid w:val="00066305"/>
  </w:style>
  <w:style w:type="paragraph" w:customStyle="1" w:styleId="Boldi">
    <w:name w:val="Boldiņš"/>
    <w:basedOn w:val="Normal"/>
    <w:link w:val="BoldiChar"/>
    <w:qFormat/>
    <w:rsid w:val="00066305"/>
    <w:pPr>
      <w:widowControl w:val="0"/>
      <w:autoSpaceDE w:val="0"/>
      <w:autoSpaceDN w:val="0"/>
      <w:adjustRightInd w:val="0"/>
      <w:spacing w:before="100" w:beforeAutospacing="1" w:after="100" w:afterAutospacing="1" w:line="276" w:lineRule="auto"/>
      <w:jc w:val="both"/>
    </w:pPr>
    <w:rPr>
      <w:rFonts w:ascii="Times New Roman" w:eastAsia="Calibri" w:hAnsi="Times New Roman" w:cs="Times New Roman"/>
      <w:b/>
      <w:bCs/>
      <w:sz w:val="24"/>
      <w:szCs w:val="24"/>
      <w:lang w:eastAsia="lv-LV"/>
    </w:rPr>
  </w:style>
  <w:style w:type="character" w:customStyle="1" w:styleId="BoldiChar">
    <w:name w:val="Boldiņš Char"/>
    <w:link w:val="Boldi"/>
    <w:rsid w:val="00066305"/>
    <w:rPr>
      <w:rFonts w:ascii="Times New Roman" w:eastAsia="Calibri" w:hAnsi="Times New Roman" w:cs="Times New Roman"/>
      <w:b/>
      <w:bCs/>
      <w:lang w:eastAsia="lv-LV"/>
    </w:rPr>
  </w:style>
  <w:style w:type="paragraph" w:customStyle="1" w:styleId="STyleoutline">
    <w:name w:val="STyle outline @@"/>
    <w:basedOn w:val="Normal"/>
    <w:rsid w:val="00066305"/>
    <w:pPr>
      <w:widowControl w:val="0"/>
      <w:numPr>
        <w:numId w:val="19"/>
      </w:numPr>
      <w:autoSpaceDE w:val="0"/>
      <w:autoSpaceDN w:val="0"/>
      <w:adjustRightInd w:val="0"/>
      <w:spacing w:before="120" w:after="120" w:line="276" w:lineRule="auto"/>
      <w:jc w:val="both"/>
    </w:pPr>
    <w:rPr>
      <w:rFonts w:ascii="Times New Roman" w:hAnsi="Times New Roman" w:cs="Times New Roman"/>
      <w:bCs/>
      <w:sz w:val="24"/>
      <w:szCs w:val="24"/>
      <w:lang w:eastAsia="lv-LV"/>
    </w:rPr>
  </w:style>
  <w:style w:type="paragraph" w:customStyle="1" w:styleId="11Tabulai">
    <w:name w:val="1.1. Tabulai"/>
    <w:basedOn w:val="Heading2"/>
    <w:link w:val="11TabulaiChar"/>
    <w:qFormat/>
    <w:rsid w:val="00066305"/>
    <w:pPr>
      <w:keepNext w:val="0"/>
      <w:keepLines w:val="0"/>
      <w:widowControl w:val="0"/>
      <w:numPr>
        <w:ilvl w:val="1"/>
        <w:numId w:val="14"/>
      </w:numPr>
      <w:tabs>
        <w:tab w:val="left" w:pos="601"/>
      </w:tabs>
      <w:autoSpaceDE w:val="0"/>
      <w:autoSpaceDN w:val="0"/>
      <w:adjustRightInd w:val="0"/>
      <w:spacing w:before="0" w:after="120"/>
      <w:ind w:left="601"/>
      <w:jc w:val="both"/>
    </w:pPr>
    <w:rPr>
      <w:rFonts w:ascii="Times New Roman" w:eastAsia="Times New Roman" w:hAnsi="Times New Roman" w:cs="Times New Roman"/>
      <w:noProof/>
      <w:color w:val="auto"/>
      <w:sz w:val="22"/>
      <w:szCs w:val="22"/>
      <w:lang w:val="lv-LV" w:eastAsia="lv-LV"/>
    </w:rPr>
  </w:style>
  <w:style w:type="paragraph" w:customStyle="1" w:styleId="111Tabulai">
    <w:name w:val="1.1.1.Tabulai"/>
    <w:basedOn w:val="Heading3"/>
    <w:link w:val="111TabulaiChar"/>
    <w:qFormat/>
    <w:rsid w:val="00066305"/>
    <w:pPr>
      <w:keepNext w:val="0"/>
      <w:widowControl w:val="0"/>
      <w:tabs>
        <w:tab w:val="left" w:pos="0"/>
        <w:tab w:val="left" w:pos="742"/>
      </w:tabs>
      <w:autoSpaceDE w:val="0"/>
      <w:autoSpaceDN w:val="0"/>
      <w:adjustRightInd w:val="0"/>
      <w:spacing w:before="0" w:line="240" w:lineRule="atLeast"/>
      <w:ind w:left="742"/>
      <w:jc w:val="both"/>
      <w:textAlignment w:val="baseline"/>
    </w:pPr>
    <w:rPr>
      <w:rFonts w:eastAsia="Calibri"/>
      <w:lang w:eastAsia="lv-LV"/>
    </w:rPr>
  </w:style>
  <w:style w:type="character" w:customStyle="1" w:styleId="11TabulaiChar">
    <w:name w:val="1.1. Tabulai Char"/>
    <w:link w:val="11Tabulai"/>
    <w:rsid w:val="00066305"/>
    <w:rPr>
      <w:rFonts w:ascii="Times New Roman" w:eastAsia="Times New Roman" w:hAnsi="Times New Roman" w:cs="Times New Roman"/>
      <w:noProof/>
      <w:lang w:eastAsia="lv-LV"/>
    </w:rPr>
  </w:style>
  <w:style w:type="character" w:customStyle="1" w:styleId="111TabulaiChar">
    <w:name w:val="1.1.1.Tabulai Char"/>
    <w:basedOn w:val="Heading3Char"/>
    <w:link w:val="111Tabulai"/>
    <w:rsid w:val="00066305"/>
    <w:rPr>
      <w:rFonts w:ascii="Times New Roman" w:eastAsia="Calibri" w:hAnsi="Times New Roman" w:cs="Times New Roman"/>
      <w:sz w:val="28"/>
      <w:szCs w:val="28"/>
      <w:lang w:eastAsia="lv-LV"/>
    </w:rPr>
  </w:style>
  <w:style w:type="paragraph" w:customStyle="1" w:styleId="Rg">
    <w:name w:val="Rīgā"/>
    <w:basedOn w:val="Normal"/>
    <w:link w:val="RgChar"/>
    <w:qFormat/>
    <w:rsid w:val="00066305"/>
    <w:pPr>
      <w:widowControl w:val="0"/>
      <w:autoSpaceDE w:val="0"/>
      <w:autoSpaceDN w:val="0"/>
      <w:adjustRightInd w:val="0"/>
      <w:spacing w:before="5500" w:after="120" w:line="276" w:lineRule="auto"/>
      <w:jc w:val="both"/>
    </w:pPr>
    <w:rPr>
      <w:rFonts w:ascii="Times New Roman" w:eastAsia="Calibri" w:hAnsi="Times New Roman" w:cs="Times New Roman"/>
      <w:bCs/>
      <w:sz w:val="24"/>
      <w:szCs w:val="24"/>
      <w:lang w:eastAsia="lv-LV"/>
    </w:rPr>
  </w:style>
  <w:style w:type="paragraph" w:customStyle="1" w:styleId="Nosaukums1">
    <w:name w:val="Nosaukums1"/>
    <w:basedOn w:val="Normal"/>
    <w:link w:val="NosaukumsChar"/>
    <w:qFormat/>
    <w:rsid w:val="00066305"/>
    <w:pPr>
      <w:widowControl w:val="0"/>
      <w:autoSpaceDE w:val="0"/>
      <w:autoSpaceDN w:val="0"/>
      <w:adjustRightInd w:val="0"/>
      <w:spacing w:after="120" w:line="480" w:lineRule="auto"/>
      <w:jc w:val="both"/>
    </w:pPr>
    <w:rPr>
      <w:rFonts w:ascii="Times New Roman" w:eastAsia="Calibri" w:hAnsi="Times New Roman" w:cs="Times New Roman"/>
      <w:b/>
      <w:bCs/>
      <w:sz w:val="24"/>
      <w:szCs w:val="24"/>
      <w:lang w:eastAsia="lv-LV"/>
    </w:rPr>
  </w:style>
  <w:style w:type="character" w:customStyle="1" w:styleId="RgChar">
    <w:name w:val="Rīgā Char"/>
    <w:link w:val="Rg"/>
    <w:rsid w:val="00066305"/>
    <w:rPr>
      <w:rFonts w:ascii="Times New Roman" w:eastAsia="Calibri" w:hAnsi="Times New Roman" w:cs="Times New Roman"/>
      <w:bCs/>
      <w:lang w:eastAsia="lv-LV"/>
    </w:rPr>
  </w:style>
  <w:style w:type="character" w:customStyle="1" w:styleId="NosaukumsChar">
    <w:name w:val="Nosaukums Char"/>
    <w:link w:val="Nosaukums1"/>
    <w:rsid w:val="00066305"/>
    <w:rPr>
      <w:rFonts w:ascii="Times New Roman" w:eastAsia="Calibri" w:hAnsi="Times New Roman" w:cs="Times New Roman"/>
      <w:b/>
      <w:bCs/>
      <w:lang w:eastAsia="lv-LV"/>
    </w:rPr>
  </w:style>
  <w:style w:type="character" w:customStyle="1" w:styleId="11LgumamChar">
    <w:name w:val="1.1. Līgumam Char"/>
    <w:link w:val="11Lgumam"/>
    <w:rsid w:val="00066305"/>
    <w:rPr>
      <w:rFonts w:ascii="Times New Roman" w:eastAsia="Calibri" w:hAnsi="Times New Roman" w:cs="Times New Roman"/>
      <w:bCs/>
      <w:sz w:val="24"/>
      <w:szCs w:val="24"/>
      <w:lang w:eastAsia="lv-LV"/>
    </w:rPr>
  </w:style>
  <w:style w:type="character" w:customStyle="1" w:styleId="111LgumamChar">
    <w:name w:val="1.1.1. Līgumam Char"/>
    <w:link w:val="111Lgumam"/>
    <w:rsid w:val="00066305"/>
    <w:rPr>
      <w:rFonts w:ascii="Times New Roman" w:eastAsia="Calibri" w:hAnsi="Times New Roman" w:cs="Times New Roman"/>
      <w:bCs/>
      <w:sz w:val="24"/>
      <w:szCs w:val="24"/>
      <w:lang w:eastAsia="lv-LV"/>
    </w:rPr>
  </w:style>
  <w:style w:type="table" w:customStyle="1" w:styleId="Reatabula1">
    <w:name w:val="Režģa tabula1"/>
    <w:basedOn w:val="TableNormal"/>
    <w:next w:val="TableGrid"/>
    <w:uiPriority w:val="59"/>
    <w:rsid w:val="00066305"/>
    <w:pPr>
      <w:spacing w:after="0" w:line="240" w:lineRule="auto"/>
    </w:pPr>
    <w:rPr>
      <w:rFonts w:ascii="Calibri" w:eastAsia="Times New Roman" w:hAnsi="Calibri" w:cs="Times New Roman"/>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11lgumamChar">
    <w:name w:val="1.1.1.1. līgumam Char"/>
    <w:link w:val="1111lgumam"/>
    <w:rsid w:val="00066305"/>
    <w:rPr>
      <w:rFonts w:ascii="Times New Roman" w:eastAsia="Calibri" w:hAnsi="Times New Roman" w:cs="Times New Roman"/>
      <w:bCs/>
      <w:sz w:val="24"/>
      <w:szCs w:val="24"/>
      <w:lang w:eastAsia="lv-LV"/>
    </w:rPr>
  </w:style>
  <w:style w:type="paragraph" w:styleId="TOC2">
    <w:name w:val="toc 2"/>
    <w:basedOn w:val="Normal"/>
    <w:next w:val="Normal"/>
    <w:autoRedefine/>
    <w:uiPriority w:val="39"/>
    <w:unhideWhenUsed/>
    <w:qFormat/>
    <w:rsid w:val="00066305"/>
    <w:pPr>
      <w:widowControl w:val="0"/>
      <w:tabs>
        <w:tab w:val="left" w:pos="567"/>
        <w:tab w:val="right" w:leader="dot" w:pos="9061"/>
      </w:tabs>
      <w:autoSpaceDE w:val="0"/>
      <w:autoSpaceDN w:val="0"/>
      <w:adjustRightInd w:val="0"/>
      <w:spacing w:after="120" w:line="276" w:lineRule="auto"/>
      <w:jc w:val="both"/>
    </w:pPr>
    <w:rPr>
      <w:rFonts w:ascii="Times New Roman" w:eastAsia="Calibri" w:hAnsi="Times New Roman" w:cs="Times New Roman"/>
      <w:bCs/>
      <w:sz w:val="24"/>
      <w:szCs w:val="24"/>
      <w:lang w:eastAsia="lv-LV"/>
    </w:rPr>
  </w:style>
  <w:style w:type="paragraph" w:styleId="TOC3">
    <w:name w:val="toc 3"/>
    <w:basedOn w:val="Normal"/>
    <w:next w:val="Normal"/>
    <w:autoRedefine/>
    <w:unhideWhenUsed/>
    <w:qFormat/>
    <w:rsid w:val="00066305"/>
    <w:pPr>
      <w:widowControl w:val="0"/>
      <w:autoSpaceDE w:val="0"/>
      <w:autoSpaceDN w:val="0"/>
      <w:adjustRightInd w:val="0"/>
      <w:spacing w:after="120" w:line="276" w:lineRule="auto"/>
      <w:ind w:left="480"/>
      <w:jc w:val="both"/>
    </w:pPr>
    <w:rPr>
      <w:rFonts w:ascii="Times New Roman" w:eastAsia="Calibri" w:hAnsi="Times New Roman" w:cs="Times New Roman"/>
      <w:bCs/>
      <w:sz w:val="24"/>
      <w:szCs w:val="24"/>
      <w:lang w:eastAsia="lv-LV"/>
    </w:rPr>
  </w:style>
  <w:style w:type="paragraph" w:styleId="TOC4">
    <w:name w:val="toc 4"/>
    <w:basedOn w:val="Normal"/>
    <w:next w:val="Normal"/>
    <w:autoRedefine/>
    <w:uiPriority w:val="39"/>
    <w:unhideWhenUsed/>
    <w:rsid w:val="00066305"/>
    <w:pPr>
      <w:widowControl w:val="0"/>
      <w:autoSpaceDE w:val="0"/>
      <w:autoSpaceDN w:val="0"/>
      <w:adjustRightInd w:val="0"/>
      <w:spacing w:after="120" w:line="276" w:lineRule="auto"/>
      <w:ind w:left="720"/>
      <w:jc w:val="both"/>
    </w:pPr>
    <w:rPr>
      <w:rFonts w:ascii="Times New Roman" w:eastAsia="Calibri" w:hAnsi="Times New Roman" w:cs="Times New Roman"/>
      <w:bCs/>
      <w:sz w:val="24"/>
      <w:szCs w:val="24"/>
      <w:lang w:eastAsia="lv-LV"/>
    </w:rPr>
  </w:style>
  <w:style w:type="paragraph" w:styleId="TOC5">
    <w:name w:val="toc 5"/>
    <w:basedOn w:val="Normal"/>
    <w:next w:val="Normal"/>
    <w:autoRedefine/>
    <w:uiPriority w:val="39"/>
    <w:unhideWhenUsed/>
    <w:rsid w:val="00066305"/>
    <w:pPr>
      <w:widowControl w:val="0"/>
      <w:autoSpaceDE w:val="0"/>
      <w:autoSpaceDN w:val="0"/>
      <w:adjustRightInd w:val="0"/>
      <w:spacing w:after="100" w:line="276" w:lineRule="auto"/>
      <w:ind w:left="880"/>
    </w:pPr>
    <w:rPr>
      <w:rFonts w:ascii="Calibri" w:hAnsi="Calibri" w:cs="Times New Roman"/>
      <w:bCs/>
      <w:sz w:val="24"/>
      <w:szCs w:val="24"/>
      <w:lang w:eastAsia="lv-LV"/>
    </w:rPr>
  </w:style>
  <w:style w:type="paragraph" w:styleId="TOC6">
    <w:name w:val="toc 6"/>
    <w:basedOn w:val="Normal"/>
    <w:next w:val="Normal"/>
    <w:autoRedefine/>
    <w:uiPriority w:val="39"/>
    <w:unhideWhenUsed/>
    <w:rsid w:val="00066305"/>
    <w:pPr>
      <w:widowControl w:val="0"/>
      <w:autoSpaceDE w:val="0"/>
      <w:autoSpaceDN w:val="0"/>
      <w:adjustRightInd w:val="0"/>
      <w:spacing w:after="100" w:line="276" w:lineRule="auto"/>
      <w:ind w:left="1100"/>
    </w:pPr>
    <w:rPr>
      <w:rFonts w:ascii="Calibri" w:hAnsi="Calibri" w:cs="Times New Roman"/>
      <w:bCs/>
      <w:sz w:val="24"/>
      <w:szCs w:val="24"/>
      <w:lang w:eastAsia="lv-LV"/>
    </w:rPr>
  </w:style>
  <w:style w:type="paragraph" w:styleId="TOC7">
    <w:name w:val="toc 7"/>
    <w:basedOn w:val="Normal"/>
    <w:next w:val="Normal"/>
    <w:autoRedefine/>
    <w:uiPriority w:val="39"/>
    <w:unhideWhenUsed/>
    <w:rsid w:val="00066305"/>
    <w:pPr>
      <w:widowControl w:val="0"/>
      <w:autoSpaceDE w:val="0"/>
      <w:autoSpaceDN w:val="0"/>
      <w:adjustRightInd w:val="0"/>
      <w:spacing w:after="100" w:line="276" w:lineRule="auto"/>
      <w:ind w:left="1320"/>
    </w:pPr>
    <w:rPr>
      <w:rFonts w:ascii="Calibri" w:hAnsi="Calibri" w:cs="Times New Roman"/>
      <w:bCs/>
      <w:sz w:val="24"/>
      <w:szCs w:val="24"/>
      <w:lang w:eastAsia="lv-LV"/>
    </w:rPr>
  </w:style>
  <w:style w:type="paragraph" w:styleId="TOC8">
    <w:name w:val="toc 8"/>
    <w:basedOn w:val="Normal"/>
    <w:next w:val="Normal"/>
    <w:autoRedefine/>
    <w:uiPriority w:val="39"/>
    <w:unhideWhenUsed/>
    <w:rsid w:val="00066305"/>
    <w:pPr>
      <w:widowControl w:val="0"/>
      <w:autoSpaceDE w:val="0"/>
      <w:autoSpaceDN w:val="0"/>
      <w:adjustRightInd w:val="0"/>
      <w:spacing w:after="100" w:line="276" w:lineRule="auto"/>
      <w:ind w:left="1540"/>
    </w:pPr>
    <w:rPr>
      <w:rFonts w:ascii="Calibri" w:hAnsi="Calibri" w:cs="Times New Roman"/>
      <w:bCs/>
      <w:sz w:val="24"/>
      <w:szCs w:val="24"/>
      <w:lang w:eastAsia="lv-LV"/>
    </w:rPr>
  </w:style>
  <w:style w:type="paragraph" w:styleId="TOC9">
    <w:name w:val="toc 9"/>
    <w:basedOn w:val="Normal"/>
    <w:next w:val="Normal"/>
    <w:autoRedefine/>
    <w:uiPriority w:val="39"/>
    <w:unhideWhenUsed/>
    <w:rsid w:val="00066305"/>
    <w:pPr>
      <w:widowControl w:val="0"/>
      <w:autoSpaceDE w:val="0"/>
      <w:autoSpaceDN w:val="0"/>
      <w:adjustRightInd w:val="0"/>
      <w:spacing w:after="100" w:line="276" w:lineRule="auto"/>
      <w:ind w:left="1760"/>
    </w:pPr>
    <w:rPr>
      <w:rFonts w:ascii="Calibri" w:hAnsi="Calibri" w:cs="Times New Roman"/>
      <w:bCs/>
      <w:sz w:val="24"/>
      <w:szCs w:val="24"/>
      <w:lang w:eastAsia="lv-LV"/>
    </w:rPr>
  </w:style>
  <w:style w:type="paragraph" w:customStyle="1" w:styleId="Pielikums">
    <w:name w:val="Pielikums"/>
    <w:basedOn w:val="Heading1"/>
    <w:link w:val="PielikumsChar"/>
    <w:qFormat/>
    <w:rsid w:val="00066305"/>
    <w:pPr>
      <w:keepNext w:val="0"/>
      <w:widowControl w:val="0"/>
      <w:tabs>
        <w:tab w:val="clear" w:pos="360"/>
      </w:tabs>
      <w:autoSpaceDE w:val="0"/>
      <w:autoSpaceDN w:val="0"/>
      <w:adjustRightInd w:val="0"/>
      <w:spacing w:before="100" w:beforeAutospacing="1" w:after="100" w:afterAutospacing="1" w:line="276" w:lineRule="auto"/>
      <w:ind w:left="0" w:hanging="432"/>
    </w:pPr>
    <w:rPr>
      <w:rFonts w:ascii="Times New Roman" w:hAnsi="Times New Roman"/>
      <w:smallCaps w:val="0"/>
      <w:lang w:eastAsia="lv-LV"/>
    </w:rPr>
  </w:style>
  <w:style w:type="character" w:customStyle="1" w:styleId="PielikumsChar">
    <w:name w:val="Pielikums Char"/>
    <w:basedOn w:val="Heading1Char"/>
    <w:link w:val="Pielikums"/>
    <w:rsid w:val="00066305"/>
    <w:rPr>
      <w:rFonts w:ascii="Times New Roman" w:eastAsia="Times New Roman" w:hAnsi="Times New Roman" w:cs="Times New Roman"/>
      <w:b/>
      <w:smallCaps w:val="0"/>
      <w:sz w:val="24"/>
      <w:szCs w:val="20"/>
      <w:lang w:eastAsia="lv-LV"/>
    </w:rPr>
  </w:style>
  <w:style w:type="paragraph" w:customStyle="1" w:styleId="Style18">
    <w:name w:val="Style18"/>
    <w:basedOn w:val="Normal"/>
    <w:uiPriority w:val="99"/>
    <w:rsid w:val="00066305"/>
    <w:pPr>
      <w:widowControl w:val="0"/>
      <w:autoSpaceDE w:val="0"/>
      <w:autoSpaceDN w:val="0"/>
      <w:adjustRightInd w:val="0"/>
      <w:spacing w:after="120" w:line="209" w:lineRule="exact"/>
    </w:pPr>
    <w:rPr>
      <w:rFonts w:ascii="Times New Roman" w:hAnsi="Times New Roman" w:cs="Times New Roman"/>
      <w:bCs/>
      <w:sz w:val="24"/>
      <w:szCs w:val="24"/>
      <w:lang w:eastAsia="lv-LV"/>
    </w:rPr>
  </w:style>
  <w:style w:type="paragraph" w:customStyle="1" w:styleId="Style25">
    <w:name w:val="Style25"/>
    <w:basedOn w:val="Normal"/>
    <w:uiPriority w:val="99"/>
    <w:rsid w:val="00066305"/>
    <w:pPr>
      <w:widowControl w:val="0"/>
      <w:autoSpaceDE w:val="0"/>
      <w:autoSpaceDN w:val="0"/>
      <w:adjustRightInd w:val="0"/>
      <w:spacing w:after="120" w:line="317" w:lineRule="exact"/>
    </w:pPr>
    <w:rPr>
      <w:rFonts w:ascii="Times New Roman" w:hAnsi="Times New Roman" w:cs="Times New Roman"/>
      <w:bCs/>
      <w:sz w:val="24"/>
      <w:szCs w:val="24"/>
      <w:lang w:eastAsia="lv-LV"/>
    </w:rPr>
  </w:style>
  <w:style w:type="paragraph" w:customStyle="1" w:styleId="Style26">
    <w:name w:val="Style26"/>
    <w:basedOn w:val="Normal"/>
    <w:uiPriority w:val="99"/>
    <w:rsid w:val="00066305"/>
    <w:pPr>
      <w:widowControl w:val="0"/>
      <w:autoSpaceDE w:val="0"/>
      <w:autoSpaceDN w:val="0"/>
      <w:adjustRightInd w:val="0"/>
      <w:spacing w:after="120" w:line="276" w:lineRule="auto"/>
    </w:pPr>
    <w:rPr>
      <w:rFonts w:ascii="Times New Roman" w:hAnsi="Times New Roman" w:cs="Times New Roman"/>
      <w:bCs/>
      <w:sz w:val="24"/>
      <w:szCs w:val="24"/>
      <w:lang w:eastAsia="lv-LV"/>
    </w:rPr>
  </w:style>
  <w:style w:type="character" w:customStyle="1" w:styleId="FontStyle29">
    <w:name w:val="Font Style29"/>
    <w:uiPriority w:val="99"/>
    <w:rsid w:val="00066305"/>
    <w:rPr>
      <w:rFonts w:ascii="Times New Roman" w:hAnsi="Times New Roman" w:cs="Times New Roman"/>
      <w:b/>
      <w:bCs/>
      <w:sz w:val="16"/>
      <w:szCs w:val="16"/>
    </w:rPr>
  </w:style>
  <w:style w:type="character" w:customStyle="1" w:styleId="FontStyle33">
    <w:name w:val="Font Style33"/>
    <w:uiPriority w:val="99"/>
    <w:rsid w:val="00066305"/>
    <w:rPr>
      <w:rFonts w:ascii="Times New Roman" w:hAnsi="Times New Roman" w:cs="Times New Roman"/>
      <w:b/>
      <w:bCs/>
      <w:sz w:val="22"/>
      <w:szCs w:val="22"/>
    </w:rPr>
  </w:style>
  <w:style w:type="character" w:customStyle="1" w:styleId="FontStyle34">
    <w:name w:val="Font Style34"/>
    <w:uiPriority w:val="99"/>
    <w:rsid w:val="00066305"/>
    <w:rPr>
      <w:rFonts w:ascii="Times New Roman" w:hAnsi="Times New Roman" w:cs="Times New Roman"/>
      <w:sz w:val="22"/>
      <w:szCs w:val="22"/>
    </w:rPr>
  </w:style>
  <w:style w:type="paragraph" w:customStyle="1" w:styleId="Ligumam">
    <w:name w:val="Ligumam"/>
    <w:basedOn w:val="Normal"/>
    <w:link w:val="LigumamChar"/>
    <w:qFormat/>
    <w:rsid w:val="00066305"/>
    <w:pPr>
      <w:widowControl w:val="0"/>
      <w:autoSpaceDE w:val="0"/>
      <w:autoSpaceDN w:val="0"/>
      <w:adjustRightInd w:val="0"/>
      <w:spacing w:after="120" w:line="276" w:lineRule="auto"/>
      <w:ind w:left="360" w:hanging="360"/>
      <w:jc w:val="both"/>
    </w:pPr>
    <w:rPr>
      <w:rFonts w:ascii="Times New Roman" w:hAnsi="Times New Roman" w:cs="Times New Roman"/>
      <w:b/>
      <w:bCs/>
      <w:sz w:val="24"/>
      <w:szCs w:val="24"/>
      <w:lang w:eastAsia="lv-LV"/>
    </w:rPr>
  </w:style>
  <w:style w:type="paragraph" w:customStyle="1" w:styleId="11Lgmam">
    <w:name w:val="1.1. Līgmam"/>
    <w:basedOn w:val="Ligumam"/>
    <w:link w:val="11LgmamChar"/>
    <w:qFormat/>
    <w:rsid w:val="00066305"/>
    <w:pPr>
      <w:ind w:left="792" w:hanging="432"/>
    </w:pPr>
    <w:rPr>
      <w:b w:val="0"/>
    </w:rPr>
  </w:style>
  <w:style w:type="character" w:customStyle="1" w:styleId="11LgmamChar">
    <w:name w:val="1.1. Līgmam Char"/>
    <w:link w:val="11Lgmam"/>
    <w:rsid w:val="00066305"/>
    <w:rPr>
      <w:rFonts w:ascii="Times New Roman" w:eastAsia="Times New Roman" w:hAnsi="Times New Roman" w:cs="Times New Roman"/>
      <w:bCs/>
      <w:lang w:eastAsia="lv-LV"/>
    </w:rPr>
  </w:style>
  <w:style w:type="paragraph" w:customStyle="1" w:styleId="1TS">
    <w:name w:val="1. TS"/>
    <w:basedOn w:val="PlainText"/>
    <w:link w:val="1TSChar"/>
    <w:qFormat/>
    <w:rsid w:val="00066305"/>
    <w:pPr>
      <w:widowControl w:val="0"/>
      <w:numPr>
        <w:numId w:val="20"/>
      </w:numPr>
      <w:autoSpaceDE w:val="0"/>
      <w:autoSpaceDN w:val="0"/>
      <w:adjustRightInd w:val="0"/>
      <w:spacing w:before="120" w:after="120" w:line="276" w:lineRule="auto"/>
      <w:jc w:val="both"/>
    </w:pPr>
    <w:rPr>
      <w:rFonts w:ascii="Times New Roman" w:eastAsia="Times New Roman" w:hAnsi="Times New Roman"/>
      <w:bCs/>
      <w:sz w:val="24"/>
      <w:szCs w:val="24"/>
      <w:lang w:val="lv-LV" w:eastAsia="lv-LV"/>
    </w:rPr>
  </w:style>
  <w:style w:type="paragraph" w:customStyle="1" w:styleId="11TS">
    <w:name w:val="1.1. TS"/>
    <w:basedOn w:val="1TS"/>
    <w:link w:val="11TSChar"/>
    <w:qFormat/>
    <w:rsid w:val="00066305"/>
    <w:pPr>
      <w:numPr>
        <w:ilvl w:val="1"/>
      </w:numPr>
      <w:tabs>
        <w:tab w:val="left" w:pos="851"/>
      </w:tabs>
      <w:spacing w:before="0" w:after="0"/>
      <w:ind w:left="851" w:hanging="567"/>
    </w:pPr>
  </w:style>
  <w:style w:type="character" w:customStyle="1" w:styleId="1TSChar">
    <w:name w:val="1. TS Char"/>
    <w:link w:val="1TS"/>
    <w:rsid w:val="00066305"/>
    <w:rPr>
      <w:rFonts w:ascii="Times New Roman" w:eastAsia="Times New Roman" w:hAnsi="Times New Roman" w:cs="Times New Roman"/>
      <w:bCs/>
      <w:sz w:val="24"/>
      <w:szCs w:val="24"/>
      <w:lang w:eastAsia="lv-LV"/>
    </w:rPr>
  </w:style>
  <w:style w:type="paragraph" w:customStyle="1" w:styleId="111TS">
    <w:name w:val="1.1.1. TS"/>
    <w:basedOn w:val="11TS"/>
    <w:link w:val="111TSChar"/>
    <w:qFormat/>
    <w:rsid w:val="00066305"/>
    <w:pPr>
      <w:numPr>
        <w:ilvl w:val="2"/>
      </w:numPr>
    </w:pPr>
  </w:style>
  <w:style w:type="character" w:customStyle="1" w:styleId="11TSChar">
    <w:name w:val="1.1. TS Char"/>
    <w:basedOn w:val="1TSChar"/>
    <w:link w:val="11TS"/>
    <w:rsid w:val="00066305"/>
    <w:rPr>
      <w:rFonts w:ascii="Times New Roman" w:eastAsia="Times New Roman" w:hAnsi="Times New Roman" w:cs="Times New Roman"/>
      <w:bCs/>
      <w:sz w:val="24"/>
      <w:szCs w:val="24"/>
      <w:lang w:eastAsia="lv-LV"/>
    </w:rPr>
  </w:style>
  <w:style w:type="paragraph" w:customStyle="1" w:styleId="AKTS">
    <w:name w:val="AKTS"/>
    <w:basedOn w:val="Style6"/>
    <w:link w:val="AKTSChar"/>
    <w:qFormat/>
    <w:rsid w:val="00066305"/>
    <w:pPr>
      <w:widowControl/>
      <w:numPr>
        <w:numId w:val="21"/>
      </w:numPr>
      <w:autoSpaceDE w:val="0"/>
      <w:autoSpaceDN w:val="0"/>
      <w:adjustRightInd w:val="0"/>
      <w:spacing w:before="120" w:after="120"/>
      <w:ind w:right="1383"/>
    </w:pPr>
    <w:rPr>
      <w:sz w:val="22"/>
      <w:szCs w:val="22"/>
    </w:rPr>
  </w:style>
  <w:style w:type="character" w:customStyle="1" w:styleId="111TSChar">
    <w:name w:val="1.1.1. TS Char"/>
    <w:basedOn w:val="11TSChar"/>
    <w:link w:val="111TS"/>
    <w:rsid w:val="00066305"/>
    <w:rPr>
      <w:rFonts w:ascii="Times New Roman" w:eastAsia="Times New Roman" w:hAnsi="Times New Roman" w:cs="Times New Roman"/>
      <w:bCs/>
      <w:sz w:val="24"/>
      <w:szCs w:val="24"/>
      <w:lang w:eastAsia="lv-LV"/>
    </w:rPr>
  </w:style>
  <w:style w:type="character" w:customStyle="1" w:styleId="LigumamChar">
    <w:name w:val="Ligumam Char"/>
    <w:link w:val="Ligumam"/>
    <w:rsid w:val="00066305"/>
    <w:rPr>
      <w:rFonts w:ascii="Times New Roman" w:eastAsia="Times New Roman" w:hAnsi="Times New Roman" w:cs="Times New Roman"/>
      <w:b/>
      <w:bCs/>
      <w:lang w:eastAsia="lv-LV"/>
    </w:rPr>
  </w:style>
  <w:style w:type="character" w:customStyle="1" w:styleId="Style6Char">
    <w:name w:val="Style6 Char"/>
    <w:link w:val="Style6"/>
    <w:uiPriority w:val="99"/>
    <w:rsid w:val="00066305"/>
    <w:rPr>
      <w:rFonts w:ascii="Times New Roman" w:eastAsia="Times New Roman" w:hAnsi="Times New Roman" w:cs="Times New Roman"/>
      <w:sz w:val="24"/>
      <w:szCs w:val="24"/>
      <w:lang w:eastAsia="lv-LV"/>
    </w:rPr>
  </w:style>
  <w:style w:type="character" w:customStyle="1" w:styleId="AKTSChar">
    <w:name w:val="AKTS Char"/>
    <w:link w:val="AKTS"/>
    <w:rsid w:val="00066305"/>
    <w:rPr>
      <w:rFonts w:ascii="Times New Roman" w:eastAsia="Times New Roman" w:hAnsi="Times New Roman" w:cs="Times New Roman"/>
      <w:lang w:eastAsia="lv-LV"/>
    </w:rPr>
  </w:style>
  <w:style w:type="character" w:customStyle="1" w:styleId="Style1Char">
    <w:name w:val="Style1 Char"/>
    <w:rsid w:val="00066305"/>
    <w:rPr>
      <w:rFonts w:ascii="Times New Roman" w:eastAsia="Times New Roman" w:hAnsi="Times New Roman"/>
      <w:bCs/>
      <w:sz w:val="24"/>
      <w:szCs w:val="26"/>
      <w:lang w:eastAsia="en-US"/>
    </w:rPr>
  </w:style>
  <w:style w:type="character" w:customStyle="1" w:styleId="NoSpacingChar">
    <w:name w:val="No Spacing Char"/>
    <w:link w:val="NoSpacing"/>
    <w:uiPriority w:val="1"/>
    <w:rsid w:val="00066305"/>
    <w:rPr>
      <w:rFonts w:ascii="Times New Roman" w:eastAsia="Calibri" w:hAnsi="Times New Roman" w:cs="Times New Roman"/>
      <w:sz w:val="24"/>
      <w:szCs w:val="24"/>
      <w:lang w:eastAsia="ar-SA"/>
    </w:rPr>
  </w:style>
  <w:style w:type="character" w:customStyle="1" w:styleId="c4">
    <w:name w:val="c4"/>
    <w:rsid w:val="00066305"/>
  </w:style>
  <w:style w:type="paragraph" w:customStyle="1" w:styleId="CharChar1RakstzRakstzRakstzRakstz">
    <w:name w:val="Char Char1 Rakstz. Rakstz. Rakstz. Rakstz."/>
    <w:basedOn w:val="Normal"/>
    <w:rsid w:val="00066305"/>
    <w:pPr>
      <w:widowControl w:val="0"/>
      <w:autoSpaceDE w:val="0"/>
      <w:autoSpaceDN w:val="0"/>
      <w:adjustRightInd w:val="0"/>
      <w:spacing w:before="120" w:after="0" w:line="240" w:lineRule="exact"/>
      <w:ind w:firstLine="720"/>
      <w:jc w:val="both"/>
    </w:pPr>
    <w:rPr>
      <w:rFonts w:ascii="Verdana" w:hAnsi="Verdana" w:cs="Times New Roman"/>
      <w:bCs/>
      <w:sz w:val="20"/>
      <w:szCs w:val="20"/>
      <w:lang w:val="en-US" w:eastAsia="lv-LV"/>
    </w:rPr>
  </w:style>
  <w:style w:type="paragraph" w:customStyle="1" w:styleId="Style">
    <w:name w:val="Style"/>
    <w:rsid w:val="00066305"/>
    <w:pPr>
      <w:widowControl w:val="0"/>
      <w:autoSpaceDE w:val="0"/>
      <w:autoSpaceDN w:val="0"/>
      <w:adjustRightInd w:val="0"/>
      <w:spacing w:after="0" w:line="240" w:lineRule="auto"/>
    </w:pPr>
    <w:rPr>
      <w:rFonts w:ascii="Times New Roman" w:eastAsia="Times New Roman" w:hAnsi="Times New Roman" w:cs="Times New Roman"/>
      <w:sz w:val="24"/>
      <w:szCs w:val="24"/>
      <w:lang w:eastAsia="lv-LV"/>
    </w:rPr>
  </w:style>
  <w:style w:type="paragraph" w:customStyle="1" w:styleId="Title1">
    <w:name w:val="Title1"/>
    <w:basedOn w:val="Normal"/>
    <w:rsid w:val="00066305"/>
    <w:pPr>
      <w:widowControl w:val="0"/>
      <w:autoSpaceDE w:val="0"/>
      <w:autoSpaceDN w:val="0"/>
      <w:adjustRightInd w:val="0"/>
      <w:spacing w:after="120" w:line="276" w:lineRule="auto"/>
    </w:pPr>
    <w:rPr>
      <w:rFonts w:ascii="Arial" w:hAnsi="Arial" w:cs="Times New Roman"/>
      <w:b/>
      <w:bCs/>
      <w:sz w:val="20"/>
      <w:szCs w:val="20"/>
      <w:lang w:val="en-GB" w:eastAsia="lv-LV"/>
    </w:rPr>
  </w:style>
  <w:style w:type="character" w:customStyle="1" w:styleId="Heading1Text">
    <w:name w:val="Heading 1 Text"/>
    <w:rsid w:val="00066305"/>
    <w:rPr>
      <w:b/>
      <w:bCs/>
      <w:smallCaps/>
    </w:rPr>
  </w:style>
  <w:style w:type="paragraph" w:styleId="EndnoteText">
    <w:name w:val="endnote text"/>
    <w:basedOn w:val="Normal"/>
    <w:link w:val="EndnoteTextChar"/>
    <w:semiHidden/>
    <w:rsid w:val="00066305"/>
    <w:pPr>
      <w:widowControl w:val="0"/>
      <w:autoSpaceDE w:val="0"/>
      <w:autoSpaceDN w:val="0"/>
      <w:adjustRightInd w:val="0"/>
      <w:spacing w:after="120" w:line="264" w:lineRule="auto"/>
      <w:jc w:val="both"/>
    </w:pPr>
    <w:rPr>
      <w:rFonts w:ascii="Arial" w:hAnsi="Arial"/>
      <w:bCs/>
      <w:snapToGrid w:val="0"/>
      <w:kern w:val="28"/>
      <w:sz w:val="20"/>
      <w:szCs w:val="20"/>
      <w:lang w:val="en-GB" w:eastAsia="lv-LV"/>
    </w:rPr>
  </w:style>
  <w:style w:type="character" w:customStyle="1" w:styleId="EndnoteTextChar">
    <w:name w:val="Endnote Text Char"/>
    <w:basedOn w:val="DefaultParagraphFont"/>
    <w:link w:val="EndnoteText"/>
    <w:semiHidden/>
    <w:rsid w:val="00066305"/>
    <w:rPr>
      <w:rFonts w:ascii="Arial" w:eastAsia="Times New Roman" w:hAnsi="Arial" w:cs="Arial"/>
      <w:bCs/>
      <w:snapToGrid w:val="0"/>
      <w:kern w:val="28"/>
      <w:sz w:val="20"/>
      <w:szCs w:val="20"/>
      <w:lang w:val="en-GB" w:eastAsia="lv-LV"/>
    </w:rPr>
  </w:style>
  <w:style w:type="paragraph" w:customStyle="1" w:styleId="RakstzRakstzCharCharRakstzRakstz">
    <w:name w:val="Rakstz. Rakstz. Char Char Rakstz. Rakstz."/>
    <w:basedOn w:val="Normal"/>
    <w:rsid w:val="00066305"/>
    <w:pPr>
      <w:widowControl w:val="0"/>
      <w:autoSpaceDE w:val="0"/>
      <w:autoSpaceDN w:val="0"/>
      <w:adjustRightInd w:val="0"/>
      <w:spacing w:before="120" w:after="0" w:line="240" w:lineRule="exact"/>
      <w:ind w:firstLine="720"/>
      <w:jc w:val="both"/>
    </w:pPr>
    <w:rPr>
      <w:rFonts w:ascii="Verdana" w:hAnsi="Verdana" w:cs="Times New Roman"/>
      <w:bCs/>
      <w:sz w:val="20"/>
      <w:szCs w:val="20"/>
      <w:lang w:val="en-US" w:eastAsia="lv-LV"/>
    </w:rPr>
  </w:style>
  <w:style w:type="paragraph" w:customStyle="1" w:styleId="RakstzRakstz">
    <w:name w:val="Rakstz. Rakstz."/>
    <w:basedOn w:val="Normal"/>
    <w:rsid w:val="00066305"/>
    <w:pPr>
      <w:widowControl w:val="0"/>
      <w:autoSpaceDE w:val="0"/>
      <w:autoSpaceDN w:val="0"/>
      <w:adjustRightInd w:val="0"/>
      <w:spacing w:before="120" w:after="0" w:line="240" w:lineRule="exact"/>
      <w:ind w:firstLine="720"/>
      <w:jc w:val="both"/>
    </w:pPr>
    <w:rPr>
      <w:rFonts w:ascii="Verdana" w:hAnsi="Verdana" w:cs="Times New Roman"/>
      <w:bCs/>
      <w:sz w:val="20"/>
      <w:szCs w:val="20"/>
      <w:lang w:val="en-US" w:eastAsia="lv-LV"/>
    </w:rPr>
  </w:style>
  <w:style w:type="character" w:customStyle="1" w:styleId="Antraste2Char">
    <w:name w:val="Antraste 2 Char"/>
    <w:aliases w:val="Reset numbering Char,B_Kapittel Char,HD2 Char Char"/>
    <w:rsid w:val="00066305"/>
    <w:rPr>
      <w:sz w:val="24"/>
      <w:szCs w:val="28"/>
      <w:lang w:val="lv-LV" w:eastAsia="en-US" w:bidi="ar-SA"/>
    </w:rPr>
  </w:style>
  <w:style w:type="paragraph" w:styleId="List2">
    <w:name w:val="List 2"/>
    <w:aliases w:val="BMGF List 2"/>
    <w:basedOn w:val="Normal"/>
    <w:rsid w:val="00066305"/>
    <w:pPr>
      <w:widowControl w:val="0"/>
      <w:tabs>
        <w:tab w:val="num" w:pos="1044"/>
      </w:tabs>
      <w:autoSpaceDE w:val="0"/>
      <w:autoSpaceDN w:val="0"/>
      <w:adjustRightInd w:val="0"/>
      <w:spacing w:after="120" w:line="276" w:lineRule="auto"/>
      <w:ind w:left="1044" w:hanging="504"/>
    </w:pPr>
    <w:rPr>
      <w:rFonts w:ascii="Times New Roman" w:hAnsi="Times New Roman" w:cs="Times New Roman"/>
      <w:bCs/>
      <w:sz w:val="24"/>
      <w:szCs w:val="24"/>
      <w:lang w:eastAsia="lv-LV"/>
    </w:rPr>
  </w:style>
  <w:style w:type="paragraph" w:customStyle="1" w:styleId="CharCharCharCharCharChar">
    <w:name w:val="Char Char Char Char Char Char"/>
    <w:basedOn w:val="Normal"/>
    <w:rsid w:val="00066305"/>
    <w:pPr>
      <w:widowControl w:val="0"/>
      <w:autoSpaceDE w:val="0"/>
      <w:autoSpaceDN w:val="0"/>
      <w:adjustRightInd w:val="0"/>
      <w:spacing w:before="120" w:after="0" w:line="240" w:lineRule="exact"/>
      <w:ind w:firstLine="720"/>
      <w:jc w:val="both"/>
    </w:pPr>
    <w:rPr>
      <w:rFonts w:ascii="Verdana" w:hAnsi="Verdana" w:cs="Times New Roman"/>
      <w:bCs/>
      <w:sz w:val="20"/>
      <w:szCs w:val="20"/>
      <w:lang w:val="en-US" w:eastAsia="lv-LV"/>
    </w:rPr>
  </w:style>
  <w:style w:type="paragraph" w:customStyle="1" w:styleId="h3body1">
    <w:name w:val="h3_body_1"/>
    <w:autoRedefine/>
    <w:uiPriority w:val="99"/>
    <w:qFormat/>
    <w:rsid w:val="00066305"/>
    <w:pPr>
      <w:tabs>
        <w:tab w:val="left" w:pos="993"/>
      </w:tabs>
      <w:spacing w:after="0" w:line="240" w:lineRule="auto"/>
      <w:jc w:val="both"/>
    </w:pPr>
    <w:rPr>
      <w:rFonts w:ascii="Times New Roman" w:eastAsia="Times New Roman" w:hAnsi="Times New Roman" w:cs="Times New Roman"/>
      <w:bCs/>
      <w:sz w:val="24"/>
      <w:szCs w:val="24"/>
    </w:rPr>
  </w:style>
  <w:style w:type="paragraph" w:customStyle="1" w:styleId="h4body2">
    <w:name w:val="h4_body_2"/>
    <w:autoRedefine/>
    <w:qFormat/>
    <w:rsid w:val="00066305"/>
    <w:pPr>
      <w:numPr>
        <w:ilvl w:val="2"/>
        <w:numId w:val="23"/>
      </w:numPr>
      <w:tabs>
        <w:tab w:val="left" w:pos="900"/>
      </w:tabs>
      <w:spacing w:beforeLines="60" w:after="0" w:line="240" w:lineRule="auto"/>
      <w:ind w:left="900" w:hanging="900"/>
      <w:jc w:val="both"/>
    </w:pPr>
    <w:rPr>
      <w:rFonts w:ascii="Times New Roman" w:eastAsia="Times New Roman" w:hAnsi="Times New Roman" w:cs="Times New Roman"/>
      <w:bCs/>
      <w:sz w:val="26"/>
      <w:szCs w:val="26"/>
    </w:rPr>
  </w:style>
  <w:style w:type="paragraph" w:customStyle="1" w:styleId="Numeracija">
    <w:name w:val="Numeracija"/>
    <w:basedOn w:val="Normal"/>
    <w:uiPriority w:val="99"/>
    <w:rsid w:val="00066305"/>
    <w:pPr>
      <w:widowControl w:val="0"/>
      <w:numPr>
        <w:numId w:val="24"/>
      </w:numPr>
      <w:autoSpaceDE w:val="0"/>
      <w:autoSpaceDN w:val="0"/>
      <w:adjustRightInd w:val="0"/>
      <w:spacing w:after="120" w:line="276" w:lineRule="auto"/>
      <w:jc w:val="both"/>
    </w:pPr>
    <w:rPr>
      <w:rFonts w:ascii="Times New Roman" w:hAnsi="Times New Roman" w:cs="Times New Roman"/>
      <w:bCs/>
      <w:sz w:val="26"/>
      <w:szCs w:val="24"/>
      <w:lang w:val="en-US" w:eastAsia="lv-LV"/>
    </w:rPr>
  </w:style>
  <w:style w:type="paragraph" w:customStyle="1" w:styleId="G5CharChar">
    <w:name w:val="G5 Char Char"/>
    <w:basedOn w:val="Normal"/>
    <w:autoRedefine/>
    <w:rsid w:val="00066305"/>
    <w:pPr>
      <w:widowControl w:val="0"/>
      <w:autoSpaceDE w:val="0"/>
      <w:autoSpaceDN w:val="0"/>
      <w:adjustRightInd w:val="0"/>
      <w:spacing w:after="120" w:line="276" w:lineRule="auto"/>
    </w:pPr>
    <w:rPr>
      <w:rFonts w:ascii="Times New Roman" w:hAnsi="Times New Roman" w:cs="Times New Roman"/>
      <w:b/>
      <w:bCs/>
      <w:sz w:val="24"/>
      <w:szCs w:val="24"/>
      <w:lang w:eastAsia="lv-LV"/>
    </w:rPr>
  </w:style>
  <w:style w:type="table" w:styleId="TableGrid8">
    <w:name w:val="Table Grid 8"/>
    <w:basedOn w:val="TableNormal"/>
    <w:rsid w:val="00066305"/>
    <w:pPr>
      <w:spacing w:after="0" w:line="240" w:lineRule="auto"/>
    </w:pPr>
    <w:rPr>
      <w:rFonts w:ascii="Times New Roman" w:eastAsia="Times New Roman" w:hAnsi="Times New Roman" w:cs="Times New Roman"/>
      <w:sz w:val="20"/>
      <w:szCs w:val="20"/>
      <w:lang w:eastAsia="lv-LV"/>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ListBullet1">
    <w:name w:val="List Bullet 1"/>
    <w:basedOn w:val="Normal"/>
    <w:autoRedefine/>
    <w:rsid w:val="00066305"/>
    <w:pPr>
      <w:widowControl w:val="0"/>
      <w:numPr>
        <w:ilvl w:val="1"/>
        <w:numId w:val="25"/>
      </w:numPr>
      <w:autoSpaceDE w:val="0"/>
      <w:autoSpaceDN w:val="0"/>
      <w:adjustRightInd w:val="0"/>
      <w:spacing w:before="20" w:after="20" w:line="276" w:lineRule="auto"/>
      <w:jc w:val="both"/>
    </w:pPr>
    <w:rPr>
      <w:rFonts w:ascii="Arial" w:hAnsi="Arial" w:cs="Times New Roman"/>
      <w:bCs/>
      <w:sz w:val="20"/>
      <w:szCs w:val="20"/>
      <w:lang w:eastAsia="lv-LV"/>
    </w:rPr>
  </w:style>
  <w:style w:type="paragraph" w:styleId="ListBullet">
    <w:name w:val="List Bullet"/>
    <w:basedOn w:val="Normal"/>
    <w:autoRedefine/>
    <w:uiPriority w:val="99"/>
    <w:rsid w:val="00066305"/>
    <w:pPr>
      <w:widowControl w:val="0"/>
      <w:autoSpaceDE w:val="0"/>
      <w:autoSpaceDN w:val="0"/>
      <w:adjustRightInd w:val="0"/>
      <w:spacing w:before="40" w:after="40" w:line="276" w:lineRule="auto"/>
      <w:ind w:left="283"/>
      <w:jc w:val="both"/>
    </w:pPr>
    <w:rPr>
      <w:rFonts w:ascii="Times New Roman" w:hAnsi="Times New Roman" w:cs="Times New Roman"/>
      <w:bCs/>
      <w:sz w:val="20"/>
      <w:szCs w:val="20"/>
      <w:lang w:eastAsia="lv-LV"/>
    </w:rPr>
  </w:style>
  <w:style w:type="paragraph" w:customStyle="1" w:styleId="Prskatjums1">
    <w:name w:val="Pārskatījums1"/>
    <w:hidden/>
    <w:semiHidden/>
    <w:rsid w:val="00066305"/>
    <w:pPr>
      <w:spacing w:after="0" w:line="240" w:lineRule="auto"/>
    </w:pPr>
    <w:rPr>
      <w:rFonts w:ascii="Times New Roman" w:eastAsia="Times New Roman" w:hAnsi="Times New Roman" w:cs="Times New Roman"/>
      <w:sz w:val="20"/>
      <w:szCs w:val="20"/>
    </w:rPr>
  </w:style>
  <w:style w:type="paragraph" w:customStyle="1" w:styleId="Char">
    <w:name w:val="Char"/>
    <w:basedOn w:val="Normal"/>
    <w:next w:val="Normal"/>
    <w:rsid w:val="00066305"/>
    <w:pPr>
      <w:widowControl w:val="0"/>
      <w:autoSpaceDE w:val="0"/>
      <w:autoSpaceDN w:val="0"/>
      <w:adjustRightInd w:val="0"/>
      <w:spacing w:before="120" w:after="0" w:line="240" w:lineRule="exact"/>
      <w:ind w:firstLine="720"/>
      <w:jc w:val="both"/>
    </w:pPr>
    <w:rPr>
      <w:rFonts w:ascii="Verdana" w:hAnsi="Verdana" w:cs="Times New Roman"/>
      <w:bCs/>
      <w:sz w:val="20"/>
      <w:szCs w:val="20"/>
      <w:lang w:val="en-US" w:eastAsia="lv-LV"/>
    </w:rPr>
  </w:style>
  <w:style w:type="paragraph" w:customStyle="1" w:styleId="CharChar1RakstzRakstz">
    <w:name w:val="Char Char1 Rakstz. Rakstz."/>
    <w:basedOn w:val="Normal"/>
    <w:next w:val="Normal"/>
    <w:rsid w:val="00066305"/>
    <w:pPr>
      <w:widowControl w:val="0"/>
      <w:autoSpaceDE w:val="0"/>
      <w:autoSpaceDN w:val="0"/>
      <w:adjustRightInd w:val="0"/>
      <w:spacing w:before="120" w:after="0" w:line="240" w:lineRule="exact"/>
      <w:ind w:firstLine="720"/>
      <w:jc w:val="both"/>
    </w:pPr>
    <w:rPr>
      <w:rFonts w:ascii="Verdana" w:hAnsi="Verdana" w:cs="Times New Roman"/>
      <w:bCs/>
      <w:sz w:val="20"/>
      <w:szCs w:val="20"/>
      <w:lang w:val="en-US" w:eastAsia="lv-LV"/>
    </w:rPr>
  </w:style>
  <w:style w:type="paragraph" w:customStyle="1" w:styleId="StyleHeading3Arial10ptCharChar">
    <w:name w:val="Style Heading 3 + Arial 10 pt Char Char"/>
    <w:basedOn w:val="Normal"/>
    <w:rsid w:val="00066305"/>
    <w:pPr>
      <w:widowControl w:val="0"/>
      <w:numPr>
        <w:ilvl w:val="2"/>
        <w:numId w:val="22"/>
      </w:numPr>
      <w:autoSpaceDE w:val="0"/>
      <w:autoSpaceDN w:val="0"/>
      <w:adjustRightInd w:val="0"/>
      <w:spacing w:after="120" w:line="276" w:lineRule="auto"/>
    </w:pPr>
    <w:rPr>
      <w:rFonts w:ascii="Times New Roman" w:hAnsi="Times New Roman" w:cs="Times New Roman"/>
      <w:bCs/>
      <w:sz w:val="24"/>
      <w:szCs w:val="24"/>
      <w:lang w:eastAsia="lv-LV"/>
    </w:rPr>
  </w:style>
  <w:style w:type="paragraph" w:customStyle="1" w:styleId="xl98">
    <w:name w:val="xl98"/>
    <w:basedOn w:val="Normal"/>
    <w:rsid w:val="00066305"/>
    <w:pPr>
      <w:widowControl w:val="0"/>
      <w:pBdr>
        <w:top w:val="single" w:sz="8" w:space="0" w:color="auto"/>
        <w:left w:val="single" w:sz="8" w:space="0" w:color="auto"/>
        <w:bottom w:val="single" w:sz="8" w:space="0" w:color="auto"/>
      </w:pBdr>
      <w:autoSpaceDE w:val="0"/>
      <w:autoSpaceDN w:val="0"/>
      <w:adjustRightInd w:val="0"/>
      <w:spacing w:before="100" w:beforeAutospacing="1" w:after="100" w:afterAutospacing="1" w:line="276" w:lineRule="auto"/>
      <w:textAlignment w:val="center"/>
    </w:pPr>
    <w:rPr>
      <w:rFonts w:ascii="Times New Roman" w:hAnsi="Times New Roman" w:cs="Times New Roman"/>
      <w:b/>
      <w:color w:val="000000"/>
      <w:sz w:val="20"/>
      <w:szCs w:val="20"/>
      <w:lang w:eastAsia="lv-LV"/>
    </w:rPr>
  </w:style>
  <w:style w:type="paragraph" w:customStyle="1" w:styleId="xl99">
    <w:name w:val="xl99"/>
    <w:basedOn w:val="Normal"/>
    <w:rsid w:val="00066305"/>
    <w:pPr>
      <w:widowControl w:val="0"/>
      <w:pBdr>
        <w:top w:val="single" w:sz="8" w:space="0" w:color="auto"/>
        <w:bottom w:val="single" w:sz="8" w:space="0" w:color="auto"/>
      </w:pBdr>
      <w:autoSpaceDE w:val="0"/>
      <w:autoSpaceDN w:val="0"/>
      <w:adjustRightInd w:val="0"/>
      <w:spacing w:before="100" w:beforeAutospacing="1" w:after="100" w:afterAutospacing="1" w:line="276" w:lineRule="auto"/>
      <w:textAlignment w:val="center"/>
    </w:pPr>
    <w:rPr>
      <w:rFonts w:ascii="Times New Roman" w:hAnsi="Times New Roman" w:cs="Times New Roman"/>
      <w:b/>
      <w:color w:val="000000"/>
      <w:sz w:val="20"/>
      <w:szCs w:val="20"/>
      <w:lang w:eastAsia="lv-LV"/>
    </w:rPr>
  </w:style>
  <w:style w:type="paragraph" w:customStyle="1" w:styleId="xl100">
    <w:name w:val="xl100"/>
    <w:basedOn w:val="Normal"/>
    <w:rsid w:val="00066305"/>
    <w:pPr>
      <w:widowControl w:val="0"/>
      <w:pBdr>
        <w:top w:val="single" w:sz="8" w:space="0" w:color="auto"/>
        <w:bottom w:val="single" w:sz="8" w:space="0" w:color="auto"/>
        <w:right w:val="single" w:sz="8" w:space="0" w:color="000000"/>
      </w:pBdr>
      <w:autoSpaceDE w:val="0"/>
      <w:autoSpaceDN w:val="0"/>
      <w:adjustRightInd w:val="0"/>
      <w:spacing w:before="100" w:beforeAutospacing="1" w:after="100" w:afterAutospacing="1" w:line="276" w:lineRule="auto"/>
      <w:textAlignment w:val="center"/>
    </w:pPr>
    <w:rPr>
      <w:rFonts w:ascii="Times New Roman" w:hAnsi="Times New Roman" w:cs="Times New Roman"/>
      <w:b/>
      <w:color w:val="000000"/>
      <w:sz w:val="20"/>
      <w:szCs w:val="20"/>
      <w:lang w:eastAsia="lv-LV"/>
    </w:rPr>
  </w:style>
  <w:style w:type="paragraph" w:customStyle="1" w:styleId="xl101">
    <w:name w:val="xl101"/>
    <w:basedOn w:val="Normal"/>
    <w:rsid w:val="00066305"/>
    <w:pPr>
      <w:widowControl w:val="0"/>
      <w:pBdr>
        <w:top w:val="single" w:sz="8" w:space="0" w:color="auto"/>
        <w:bottom w:val="single" w:sz="8" w:space="0" w:color="auto"/>
      </w:pBdr>
      <w:autoSpaceDE w:val="0"/>
      <w:autoSpaceDN w:val="0"/>
      <w:adjustRightInd w:val="0"/>
      <w:spacing w:before="100" w:beforeAutospacing="1" w:after="100" w:afterAutospacing="1" w:line="276" w:lineRule="auto"/>
      <w:textAlignment w:val="center"/>
    </w:pPr>
    <w:rPr>
      <w:rFonts w:ascii="Times New Roman" w:hAnsi="Times New Roman" w:cs="Times New Roman"/>
      <w:b/>
      <w:color w:val="000000"/>
      <w:sz w:val="20"/>
      <w:szCs w:val="20"/>
      <w:lang w:eastAsia="lv-LV"/>
    </w:rPr>
  </w:style>
  <w:style w:type="paragraph" w:customStyle="1" w:styleId="xl102">
    <w:name w:val="xl102"/>
    <w:basedOn w:val="Normal"/>
    <w:rsid w:val="00066305"/>
    <w:pPr>
      <w:widowControl w:val="0"/>
      <w:pBdr>
        <w:top w:val="single" w:sz="8" w:space="0" w:color="auto"/>
        <w:bottom w:val="single" w:sz="8" w:space="0" w:color="auto"/>
        <w:right w:val="single" w:sz="8" w:space="0" w:color="auto"/>
      </w:pBdr>
      <w:autoSpaceDE w:val="0"/>
      <w:autoSpaceDN w:val="0"/>
      <w:adjustRightInd w:val="0"/>
      <w:spacing w:before="100" w:beforeAutospacing="1" w:after="100" w:afterAutospacing="1" w:line="276" w:lineRule="auto"/>
      <w:textAlignment w:val="center"/>
    </w:pPr>
    <w:rPr>
      <w:rFonts w:ascii="Times New Roman" w:hAnsi="Times New Roman" w:cs="Times New Roman"/>
      <w:bCs/>
      <w:sz w:val="20"/>
      <w:szCs w:val="20"/>
      <w:lang w:eastAsia="lv-LV"/>
    </w:rPr>
  </w:style>
  <w:style w:type="paragraph" w:customStyle="1" w:styleId="xl103">
    <w:name w:val="xl103"/>
    <w:basedOn w:val="Normal"/>
    <w:rsid w:val="00066305"/>
    <w:pPr>
      <w:widowControl w:val="0"/>
      <w:autoSpaceDE w:val="0"/>
      <w:autoSpaceDN w:val="0"/>
      <w:adjustRightInd w:val="0"/>
      <w:spacing w:before="100" w:beforeAutospacing="1" w:after="100" w:afterAutospacing="1" w:line="276" w:lineRule="auto"/>
      <w:textAlignment w:val="center"/>
    </w:pPr>
    <w:rPr>
      <w:rFonts w:ascii="Times New Roman" w:hAnsi="Times New Roman" w:cs="Times New Roman"/>
      <w:bCs/>
      <w:sz w:val="20"/>
      <w:szCs w:val="20"/>
      <w:lang w:eastAsia="lv-LV"/>
    </w:rPr>
  </w:style>
  <w:style w:type="paragraph" w:customStyle="1" w:styleId="xl104">
    <w:name w:val="xl104"/>
    <w:basedOn w:val="Normal"/>
    <w:rsid w:val="00066305"/>
    <w:pPr>
      <w:widowControl w:val="0"/>
      <w:pBdr>
        <w:top w:val="single" w:sz="8" w:space="0" w:color="auto"/>
        <w:left w:val="single" w:sz="8" w:space="0" w:color="auto"/>
        <w:right w:val="single" w:sz="8" w:space="0" w:color="auto"/>
      </w:pBdr>
      <w:autoSpaceDE w:val="0"/>
      <w:autoSpaceDN w:val="0"/>
      <w:adjustRightInd w:val="0"/>
      <w:spacing w:before="100" w:beforeAutospacing="1" w:after="100" w:afterAutospacing="1" w:line="276" w:lineRule="auto"/>
      <w:textAlignment w:val="center"/>
    </w:pPr>
    <w:rPr>
      <w:rFonts w:ascii="Times New Roman" w:hAnsi="Times New Roman" w:cs="Times New Roman"/>
      <w:bCs/>
      <w:sz w:val="20"/>
      <w:szCs w:val="20"/>
      <w:lang w:eastAsia="lv-LV"/>
    </w:rPr>
  </w:style>
  <w:style w:type="paragraph" w:customStyle="1" w:styleId="xl105">
    <w:name w:val="xl105"/>
    <w:basedOn w:val="Normal"/>
    <w:rsid w:val="00066305"/>
    <w:pPr>
      <w:widowControl w:val="0"/>
      <w:pBdr>
        <w:top w:val="single" w:sz="8" w:space="0" w:color="auto"/>
        <w:left w:val="single" w:sz="8" w:space="0" w:color="auto"/>
        <w:bottom w:val="single" w:sz="8" w:space="0" w:color="auto"/>
      </w:pBdr>
      <w:autoSpaceDE w:val="0"/>
      <w:autoSpaceDN w:val="0"/>
      <w:adjustRightInd w:val="0"/>
      <w:spacing w:before="100" w:beforeAutospacing="1" w:after="100" w:afterAutospacing="1" w:line="276" w:lineRule="auto"/>
      <w:textAlignment w:val="center"/>
    </w:pPr>
    <w:rPr>
      <w:rFonts w:ascii="Times New Roman" w:hAnsi="Times New Roman" w:cs="Times New Roman"/>
      <w:bCs/>
      <w:sz w:val="20"/>
      <w:szCs w:val="20"/>
      <w:lang w:eastAsia="lv-LV"/>
    </w:rPr>
  </w:style>
  <w:style w:type="paragraph" w:customStyle="1" w:styleId="xl106">
    <w:name w:val="xl106"/>
    <w:basedOn w:val="Normal"/>
    <w:rsid w:val="00066305"/>
    <w:pPr>
      <w:widowControl w:val="0"/>
      <w:pBdr>
        <w:top w:val="single" w:sz="8" w:space="0" w:color="auto"/>
        <w:bottom w:val="single" w:sz="8" w:space="0" w:color="auto"/>
        <w:right w:val="single" w:sz="8" w:space="0" w:color="auto"/>
      </w:pBdr>
      <w:autoSpaceDE w:val="0"/>
      <w:autoSpaceDN w:val="0"/>
      <w:adjustRightInd w:val="0"/>
      <w:spacing w:before="100" w:beforeAutospacing="1" w:after="100" w:afterAutospacing="1" w:line="276" w:lineRule="auto"/>
      <w:textAlignment w:val="center"/>
    </w:pPr>
    <w:rPr>
      <w:rFonts w:ascii="Times New Roman" w:hAnsi="Times New Roman" w:cs="Times New Roman"/>
      <w:bCs/>
      <w:sz w:val="20"/>
      <w:szCs w:val="20"/>
      <w:lang w:eastAsia="lv-LV"/>
    </w:rPr>
  </w:style>
  <w:style w:type="paragraph" w:customStyle="1" w:styleId="RakstzRakstz4CharCharRakstzRakstz">
    <w:name w:val="Rakstz. Rakstz.4 Char Char Rakstz. Rakstz."/>
    <w:basedOn w:val="Normal"/>
    <w:next w:val="Normal"/>
    <w:rsid w:val="00066305"/>
    <w:pPr>
      <w:widowControl w:val="0"/>
      <w:autoSpaceDE w:val="0"/>
      <w:autoSpaceDN w:val="0"/>
      <w:adjustRightInd w:val="0"/>
      <w:spacing w:before="120" w:after="0" w:line="240" w:lineRule="exact"/>
      <w:ind w:firstLine="720"/>
      <w:jc w:val="both"/>
    </w:pPr>
    <w:rPr>
      <w:rFonts w:ascii="Verdana" w:hAnsi="Verdana" w:cs="Times New Roman"/>
      <w:bCs/>
      <w:sz w:val="20"/>
      <w:szCs w:val="20"/>
      <w:lang w:val="en-US" w:eastAsia="lv-LV"/>
    </w:rPr>
  </w:style>
  <w:style w:type="paragraph" w:customStyle="1" w:styleId="adr1">
    <w:name w:val="adr1"/>
    <w:basedOn w:val="Normal"/>
    <w:rsid w:val="00066305"/>
    <w:pPr>
      <w:widowControl w:val="0"/>
      <w:autoSpaceDE w:val="0"/>
      <w:autoSpaceDN w:val="0"/>
      <w:adjustRightInd w:val="0"/>
      <w:spacing w:after="120" w:line="276" w:lineRule="auto"/>
    </w:pPr>
    <w:rPr>
      <w:rFonts w:ascii="Times New Roman" w:hAnsi="Times New Roman" w:cs="Times New Roman"/>
      <w:bCs/>
      <w:color w:val="000000"/>
      <w:sz w:val="24"/>
      <w:szCs w:val="24"/>
      <w:lang w:eastAsia="lv-LV"/>
    </w:rPr>
  </w:style>
  <w:style w:type="paragraph" w:customStyle="1" w:styleId="CharCharCharCharCharCharRakstzRakstzCharCharRakstzRakstzCharCharRakstzRakstzCharChar">
    <w:name w:val="Char Char Char Char Char Char Rakstz. Rakstz. Char Char Rakstz. Rakstz. Char Char Rakstz. Rakstz. Char Char"/>
    <w:basedOn w:val="Normal"/>
    <w:next w:val="Normal"/>
    <w:rsid w:val="00066305"/>
    <w:pPr>
      <w:widowControl w:val="0"/>
      <w:autoSpaceDE w:val="0"/>
      <w:autoSpaceDN w:val="0"/>
      <w:adjustRightInd w:val="0"/>
      <w:spacing w:before="120" w:after="0" w:line="240" w:lineRule="exact"/>
      <w:ind w:firstLine="720"/>
      <w:jc w:val="both"/>
    </w:pPr>
    <w:rPr>
      <w:rFonts w:ascii="Verdana" w:hAnsi="Verdana" w:cs="Times New Roman"/>
      <w:bCs/>
      <w:sz w:val="20"/>
      <w:szCs w:val="20"/>
      <w:lang w:val="en-US" w:eastAsia="lv-LV"/>
    </w:rPr>
  </w:style>
  <w:style w:type="paragraph" w:styleId="BlockText">
    <w:name w:val="Block Text"/>
    <w:basedOn w:val="Normal"/>
    <w:link w:val="BlockTextChar"/>
    <w:rsid w:val="00066305"/>
    <w:pPr>
      <w:widowControl w:val="0"/>
      <w:autoSpaceDE w:val="0"/>
      <w:autoSpaceDN w:val="0"/>
      <w:adjustRightInd w:val="0"/>
      <w:spacing w:after="120" w:line="276" w:lineRule="auto"/>
      <w:ind w:left="1440" w:right="1440"/>
    </w:pPr>
    <w:rPr>
      <w:rFonts w:ascii="Times New Roman" w:hAnsi="Times New Roman" w:cs="Times New Roman"/>
      <w:bCs/>
      <w:sz w:val="20"/>
      <w:szCs w:val="20"/>
      <w:lang w:eastAsia="lv-LV"/>
    </w:rPr>
  </w:style>
  <w:style w:type="paragraph" w:customStyle="1" w:styleId="RakstzRakstz4CharCharRakstzRakstzCharCharRakstzRakstzCharChar">
    <w:name w:val="Rakstz. Rakstz.4 Char Char Rakstz. Rakstz. Char Char Rakstz. Rakstz. Char Char"/>
    <w:basedOn w:val="Normal"/>
    <w:next w:val="Normal"/>
    <w:rsid w:val="00066305"/>
    <w:pPr>
      <w:widowControl w:val="0"/>
      <w:autoSpaceDE w:val="0"/>
      <w:autoSpaceDN w:val="0"/>
      <w:adjustRightInd w:val="0"/>
      <w:spacing w:before="120" w:after="0" w:line="240" w:lineRule="exact"/>
      <w:ind w:firstLine="720"/>
      <w:jc w:val="both"/>
    </w:pPr>
    <w:rPr>
      <w:rFonts w:ascii="Verdana" w:hAnsi="Verdana" w:cs="Times New Roman"/>
      <w:bCs/>
      <w:sz w:val="20"/>
      <w:szCs w:val="20"/>
      <w:lang w:val="en-US" w:eastAsia="lv-LV"/>
    </w:rPr>
  </w:style>
  <w:style w:type="paragraph" w:customStyle="1" w:styleId="RakstzRakstz1CharCharRakstzRakstz">
    <w:name w:val="Rakstz. Rakstz.1 Char Char Rakstz. Rakstz."/>
    <w:basedOn w:val="Normal"/>
    <w:rsid w:val="00066305"/>
    <w:pPr>
      <w:widowControl w:val="0"/>
      <w:autoSpaceDE w:val="0"/>
      <w:autoSpaceDN w:val="0"/>
      <w:adjustRightInd w:val="0"/>
      <w:spacing w:after="0" w:line="240" w:lineRule="exact"/>
    </w:pPr>
    <w:rPr>
      <w:rFonts w:ascii="Tahoma" w:hAnsi="Tahoma" w:cs="Times New Roman"/>
      <w:bCs/>
      <w:sz w:val="20"/>
      <w:szCs w:val="20"/>
      <w:lang w:val="en-US" w:eastAsia="lv-LV"/>
    </w:rPr>
  </w:style>
  <w:style w:type="paragraph" w:customStyle="1" w:styleId="CharCharRakstzRakstz">
    <w:name w:val="Char Char Rakstz. Rakstz."/>
    <w:basedOn w:val="Normal"/>
    <w:next w:val="Normal"/>
    <w:rsid w:val="00066305"/>
    <w:pPr>
      <w:widowControl w:val="0"/>
      <w:autoSpaceDE w:val="0"/>
      <w:autoSpaceDN w:val="0"/>
      <w:adjustRightInd w:val="0"/>
      <w:spacing w:before="120" w:after="0" w:line="240" w:lineRule="exact"/>
      <w:ind w:firstLine="720"/>
      <w:jc w:val="both"/>
    </w:pPr>
    <w:rPr>
      <w:rFonts w:ascii="Verdana" w:hAnsi="Verdana" w:cs="Times New Roman"/>
      <w:bCs/>
      <w:sz w:val="20"/>
      <w:szCs w:val="20"/>
      <w:lang w:val="en-US" w:eastAsia="lv-LV"/>
    </w:rPr>
  </w:style>
  <w:style w:type="paragraph" w:customStyle="1" w:styleId="RakstzRakstz1">
    <w:name w:val="Rakstz. Rakstz.1"/>
    <w:basedOn w:val="Normal"/>
    <w:next w:val="Normal"/>
    <w:rsid w:val="00066305"/>
    <w:pPr>
      <w:widowControl w:val="0"/>
      <w:autoSpaceDE w:val="0"/>
      <w:autoSpaceDN w:val="0"/>
      <w:adjustRightInd w:val="0"/>
      <w:spacing w:before="120" w:after="0" w:line="240" w:lineRule="exact"/>
      <w:ind w:firstLine="720"/>
      <w:jc w:val="both"/>
    </w:pPr>
    <w:rPr>
      <w:rFonts w:ascii="Verdana" w:hAnsi="Verdana" w:cs="Times New Roman"/>
      <w:bCs/>
      <w:sz w:val="20"/>
      <w:szCs w:val="20"/>
      <w:lang w:val="en-US" w:eastAsia="lv-LV"/>
    </w:rPr>
  </w:style>
  <w:style w:type="character" w:customStyle="1" w:styleId="BlockTextChar">
    <w:name w:val="Block Text Char"/>
    <w:link w:val="BlockText"/>
    <w:rsid w:val="00066305"/>
    <w:rPr>
      <w:rFonts w:ascii="Times New Roman" w:eastAsia="Times New Roman" w:hAnsi="Times New Roman" w:cs="Times New Roman"/>
      <w:bCs/>
      <w:sz w:val="20"/>
      <w:szCs w:val="20"/>
      <w:lang w:eastAsia="lv-LV"/>
    </w:rPr>
  </w:style>
  <w:style w:type="paragraph" w:customStyle="1" w:styleId="RakstzRakstz4CharCharCharCharRakstzRakstzCharChar">
    <w:name w:val="Rakstz. Rakstz.4 Char Char Char Char Rakstz. Rakstz. Char Char"/>
    <w:basedOn w:val="Normal"/>
    <w:rsid w:val="00066305"/>
    <w:pPr>
      <w:widowControl w:val="0"/>
      <w:autoSpaceDE w:val="0"/>
      <w:autoSpaceDN w:val="0"/>
      <w:adjustRightInd w:val="0"/>
      <w:spacing w:before="120" w:after="0" w:line="240" w:lineRule="exact"/>
      <w:ind w:firstLine="720"/>
      <w:jc w:val="both"/>
    </w:pPr>
    <w:rPr>
      <w:rFonts w:ascii="Verdana" w:hAnsi="Verdana" w:cs="Times New Roman"/>
      <w:bCs/>
      <w:sz w:val="20"/>
      <w:szCs w:val="20"/>
      <w:lang w:val="en-US" w:eastAsia="lv-LV"/>
    </w:rPr>
  </w:style>
  <w:style w:type="paragraph" w:customStyle="1" w:styleId="RakstzRakstz4CharCharCharCharRakstzRakstzCharCharRakstzRakstz">
    <w:name w:val="Rakstz. Rakstz.4 Char Char Char Char Rakstz. Rakstz. Char Char Rakstz. Rakstz."/>
    <w:basedOn w:val="Normal"/>
    <w:rsid w:val="00066305"/>
    <w:pPr>
      <w:widowControl w:val="0"/>
      <w:autoSpaceDE w:val="0"/>
      <w:autoSpaceDN w:val="0"/>
      <w:adjustRightInd w:val="0"/>
      <w:spacing w:before="120" w:after="0" w:line="240" w:lineRule="exact"/>
      <w:ind w:firstLine="720"/>
      <w:jc w:val="both"/>
    </w:pPr>
    <w:rPr>
      <w:rFonts w:ascii="Verdana" w:hAnsi="Verdana" w:cs="Times New Roman"/>
      <w:bCs/>
      <w:sz w:val="20"/>
      <w:szCs w:val="20"/>
      <w:lang w:val="en-US" w:eastAsia="lv-LV"/>
    </w:rPr>
  </w:style>
  <w:style w:type="paragraph" w:customStyle="1" w:styleId="RakstzRakstz4CharCharRakstzRakstzCharCharRakstzRakstzCharCharRakstzRakstz">
    <w:name w:val="Rakstz. Rakstz.4 Char Char Rakstz. Rakstz. Char Char Rakstz. Rakstz. Char Char Rakstz. Rakstz."/>
    <w:basedOn w:val="Normal"/>
    <w:next w:val="Normal"/>
    <w:rsid w:val="00066305"/>
    <w:pPr>
      <w:widowControl w:val="0"/>
      <w:autoSpaceDE w:val="0"/>
      <w:autoSpaceDN w:val="0"/>
      <w:adjustRightInd w:val="0"/>
      <w:spacing w:before="120" w:after="0" w:line="240" w:lineRule="exact"/>
      <w:ind w:firstLine="720"/>
      <w:jc w:val="both"/>
    </w:pPr>
    <w:rPr>
      <w:rFonts w:ascii="Verdana" w:hAnsi="Verdana" w:cs="Times New Roman"/>
      <w:bCs/>
      <w:sz w:val="20"/>
      <w:szCs w:val="20"/>
      <w:lang w:val="en-US" w:eastAsia="lv-LV"/>
    </w:rPr>
  </w:style>
  <w:style w:type="paragraph" w:customStyle="1" w:styleId="RakstzRakstz4CharCharRakstzRakstzCharCharCharCharRakstzRakstzCharChar">
    <w:name w:val="Rakstz. Rakstz.4 Char Char Rakstz. Rakstz. Char Char Char Char Rakstz. Rakstz. Char Char"/>
    <w:basedOn w:val="Normal"/>
    <w:rsid w:val="00066305"/>
    <w:pPr>
      <w:widowControl w:val="0"/>
      <w:autoSpaceDE w:val="0"/>
      <w:autoSpaceDN w:val="0"/>
      <w:adjustRightInd w:val="0"/>
      <w:spacing w:before="120" w:after="0" w:line="240" w:lineRule="exact"/>
      <w:ind w:firstLine="720"/>
      <w:jc w:val="both"/>
    </w:pPr>
    <w:rPr>
      <w:rFonts w:ascii="Verdana" w:hAnsi="Verdana" w:cs="Times New Roman"/>
      <w:bCs/>
      <w:sz w:val="20"/>
      <w:szCs w:val="20"/>
      <w:lang w:val="en-US" w:eastAsia="lv-LV"/>
    </w:rPr>
  </w:style>
  <w:style w:type="paragraph" w:customStyle="1" w:styleId="RakstzRakstz4CharCharRakstzRakstzCharCharCharCharRakstzRakstzCharCharRakstzRakstzCharChar">
    <w:name w:val="Rakstz. Rakstz.4 Char Char Rakstz. Rakstz. Char Char Char Char Rakstz. Rakstz. Char Char Rakstz. Rakstz. Char Char"/>
    <w:basedOn w:val="Normal"/>
    <w:rsid w:val="00066305"/>
    <w:pPr>
      <w:widowControl w:val="0"/>
      <w:autoSpaceDE w:val="0"/>
      <w:autoSpaceDN w:val="0"/>
      <w:adjustRightInd w:val="0"/>
      <w:spacing w:before="120" w:after="0" w:line="240" w:lineRule="exact"/>
      <w:ind w:firstLine="720"/>
      <w:jc w:val="both"/>
    </w:pPr>
    <w:rPr>
      <w:rFonts w:ascii="Verdana" w:hAnsi="Verdana" w:cs="Times New Roman"/>
      <w:bCs/>
      <w:sz w:val="20"/>
      <w:szCs w:val="20"/>
      <w:lang w:val="en-US" w:eastAsia="lv-LV"/>
    </w:rPr>
  </w:style>
  <w:style w:type="paragraph" w:customStyle="1" w:styleId="RakstzRakstz4CharCharRakstzRakstzCharCharCharChar">
    <w:name w:val="Rakstz. Rakstz.4 Char Char Rakstz. Rakstz. Char Char Char Char"/>
    <w:basedOn w:val="Normal"/>
    <w:rsid w:val="00066305"/>
    <w:pPr>
      <w:widowControl w:val="0"/>
      <w:autoSpaceDE w:val="0"/>
      <w:autoSpaceDN w:val="0"/>
      <w:adjustRightInd w:val="0"/>
      <w:spacing w:before="120" w:after="0" w:line="240" w:lineRule="exact"/>
      <w:ind w:firstLine="720"/>
      <w:jc w:val="both"/>
    </w:pPr>
    <w:rPr>
      <w:rFonts w:ascii="Verdana" w:hAnsi="Verdana" w:cs="Times New Roman"/>
      <w:bCs/>
      <w:sz w:val="20"/>
      <w:szCs w:val="20"/>
      <w:lang w:val="en-US" w:eastAsia="lv-LV"/>
    </w:rPr>
  </w:style>
  <w:style w:type="paragraph" w:customStyle="1" w:styleId="Sanita1">
    <w:name w:val="Sanita 1"/>
    <w:basedOn w:val="1Lgumam"/>
    <w:link w:val="Sanita1Char"/>
    <w:qFormat/>
    <w:rsid w:val="00066305"/>
    <w:pPr>
      <w:numPr>
        <w:numId w:val="26"/>
      </w:numPr>
      <w:suppressAutoHyphens/>
      <w:spacing w:before="120"/>
      <w:textAlignment w:val="baseline"/>
    </w:pPr>
  </w:style>
  <w:style w:type="character" w:customStyle="1" w:styleId="Sanita1Char">
    <w:name w:val="Sanita 1 Char"/>
    <w:link w:val="Sanita1"/>
    <w:rsid w:val="00066305"/>
    <w:rPr>
      <w:rFonts w:ascii="Times New Roman" w:eastAsia="Calibri" w:hAnsi="Times New Roman" w:cs="Times New Roman"/>
      <w:b/>
      <w:bCs/>
      <w:sz w:val="24"/>
      <w:szCs w:val="24"/>
      <w:lang w:eastAsia="lv-LV"/>
    </w:rPr>
  </w:style>
  <w:style w:type="paragraph" w:customStyle="1" w:styleId="tabulai">
    <w:name w:val="tabulai"/>
    <w:basedOn w:val="Normal"/>
    <w:qFormat/>
    <w:rsid w:val="00066305"/>
    <w:pPr>
      <w:widowControl w:val="0"/>
      <w:autoSpaceDE w:val="0"/>
      <w:autoSpaceDN w:val="0"/>
      <w:adjustRightInd w:val="0"/>
      <w:spacing w:after="120" w:line="276" w:lineRule="auto"/>
      <w:ind w:left="1224" w:hanging="504"/>
      <w:jc w:val="both"/>
    </w:pPr>
    <w:rPr>
      <w:rFonts w:ascii="Times New Roman" w:hAnsi="Times New Roman" w:cs="Times New Roman"/>
      <w:sz w:val="24"/>
      <w:szCs w:val="24"/>
      <w:lang w:eastAsia="lv-LV"/>
    </w:rPr>
  </w:style>
  <w:style w:type="paragraph" w:customStyle="1" w:styleId="tabulai2">
    <w:name w:val="tabulai2"/>
    <w:basedOn w:val="Normal"/>
    <w:link w:val="tabulai2Char"/>
    <w:qFormat/>
    <w:rsid w:val="00066305"/>
    <w:pPr>
      <w:widowControl w:val="0"/>
      <w:autoSpaceDE w:val="0"/>
      <w:autoSpaceDN w:val="0"/>
      <w:adjustRightInd w:val="0"/>
      <w:spacing w:after="120" w:line="276" w:lineRule="auto"/>
      <w:ind w:left="884" w:hanging="850"/>
      <w:jc w:val="both"/>
    </w:pPr>
    <w:rPr>
      <w:rFonts w:ascii="Times New Roman" w:hAnsi="Times New Roman" w:cs="Times New Roman"/>
      <w:bCs/>
      <w:sz w:val="24"/>
      <w:szCs w:val="24"/>
      <w:lang w:eastAsia="lv-LV"/>
    </w:rPr>
  </w:style>
  <w:style w:type="character" w:customStyle="1" w:styleId="tabulai2Char">
    <w:name w:val="tabulai2 Char"/>
    <w:link w:val="tabulai2"/>
    <w:rsid w:val="00066305"/>
    <w:rPr>
      <w:rFonts w:ascii="Times New Roman" w:eastAsia="Times New Roman" w:hAnsi="Times New Roman" w:cs="Times New Roman"/>
      <w:bCs/>
      <w:lang w:eastAsia="lv-LV"/>
    </w:rPr>
  </w:style>
  <w:style w:type="paragraph" w:customStyle="1" w:styleId="xl63">
    <w:name w:val="xl63"/>
    <w:basedOn w:val="Normal"/>
    <w:rsid w:val="00066305"/>
    <w:pPr>
      <w:widowControl w:val="0"/>
      <w:pBdr>
        <w:top w:val="single" w:sz="4" w:space="0" w:color="auto"/>
        <w:left w:val="single" w:sz="4" w:space="0" w:color="auto"/>
        <w:bottom w:val="single" w:sz="4" w:space="0" w:color="auto"/>
        <w:right w:val="single" w:sz="4" w:space="0" w:color="auto"/>
      </w:pBdr>
      <w:autoSpaceDE w:val="0"/>
      <w:autoSpaceDN w:val="0"/>
      <w:adjustRightInd w:val="0"/>
      <w:spacing w:before="100" w:beforeAutospacing="1" w:after="100" w:afterAutospacing="1" w:line="276" w:lineRule="auto"/>
      <w:jc w:val="both"/>
      <w:textAlignment w:val="center"/>
    </w:pPr>
    <w:rPr>
      <w:rFonts w:ascii="Times New Roman" w:hAnsi="Times New Roman" w:cs="Times New Roman"/>
      <w:b/>
      <w:sz w:val="24"/>
      <w:szCs w:val="24"/>
      <w:lang w:eastAsia="lv-LV"/>
    </w:rPr>
  </w:style>
  <w:style w:type="paragraph" w:customStyle="1" w:styleId="xl64">
    <w:name w:val="xl64"/>
    <w:basedOn w:val="Normal"/>
    <w:rsid w:val="00066305"/>
    <w:pPr>
      <w:widowControl w:val="0"/>
      <w:pBdr>
        <w:top w:val="single" w:sz="4" w:space="0" w:color="auto"/>
        <w:left w:val="single" w:sz="4" w:space="0" w:color="auto"/>
        <w:bottom w:val="single" w:sz="4" w:space="0" w:color="auto"/>
        <w:right w:val="single" w:sz="4" w:space="0" w:color="auto"/>
      </w:pBdr>
      <w:autoSpaceDE w:val="0"/>
      <w:autoSpaceDN w:val="0"/>
      <w:adjustRightInd w:val="0"/>
      <w:spacing w:before="100" w:beforeAutospacing="1" w:after="100" w:afterAutospacing="1" w:line="276" w:lineRule="auto"/>
      <w:jc w:val="both"/>
      <w:textAlignment w:val="center"/>
    </w:pPr>
    <w:rPr>
      <w:rFonts w:ascii="Times New Roman" w:hAnsi="Times New Roman" w:cs="Times New Roman"/>
      <w:bCs/>
      <w:sz w:val="24"/>
      <w:szCs w:val="24"/>
      <w:lang w:eastAsia="lv-LV"/>
    </w:rPr>
  </w:style>
  <w:style w:type="character" w:customStyle="1" w:styleId="FontStyle90">
    <w:name w:val="Font Style90"/>
    <w:uiPriority w:val="99"/>
    <w:rsid w:val="00066305"/>
    <w:rPr>
      <w:rFonts w:ascii="Times New Roman" w:hAnsi="Times New Roman" w:cs="Times New Roman"/>
      <w:b/>
      <w:bCs/>
      <w:sz w:val="22"/>
      <w:szCs w:val="22"/>
    </w:rPr>
  </w:style>
  <w:style w:type="character" w:customStyle="1" w:styleId="FontStyle87">
    <w:name w:val="Font Style87"/>
    <w:uiPriority w:val="99"/>
    <w:rsid w:val="00066305"/>
    <w:rPr>
      <w:rFonts w:ascii="Times New Roman" w:hAnsi="Times New Roman" w:cs="Times New Roman"/>
      <w:i/>
      <w:iCs/>
      <w:sz w:val="22"/>
      <w:szCs w:val="22"/>
    </w:rPr>
  </w:style>
  <w:style w:type="paragraph" w:customStyle="1" w:styleId="appakspunkts">
    <w:name w:val="appakspunkts"/>
    <w:basedOn w:val="Normal"/>
    <w:uiPriority w:val="99"/>
    <w:rsid w:val="00066305"/>
    <w:pPr>
      <w:widowControl w:val="0"/>
      <w:autoSpaceDE w:val="0"/>
      <w:autoSpaceDN w:val="0"/>
      <w:adjustRightInd w:val="0"/>
      <w:spacing w:after="120" w:line="276" w:lineRule="auto"/>
      <w:ind w:left="720" w:hanging="720"/>
      <w:jc w:val="both"/>
    </w:pPr>
    <w:rPr>
      <w:rFonts w:ascii="BaltArial" w:hAnsi="BaltArial" w:cs="BaltArial"/>
      <w:bCs/>
      <w:sz w:val="24"/>
      <w:szCs w:val="24"/>
      <w:lang w:eastAsia="lv-LV"/>
    </w:rPr>
  </w:style>
  <w:style w:type="paragraph" w:styleId="Index1">
    <w:name w:val="index 1"/>
    <w:basedOn w:val="Normal"/>
    <w:next w:val="Normal"/>
    <w:autoRedefine/>
    <w:semiHidden/>
    <w:rsid w:val="00066305"/>
    <w:pPr>
      <w:framePr w:hSpace="180" w:wrap="around" w:vAnchor="text" w:hAnchor="text" w:x="-636" w:y="1"/>
      <w:widowControl w:val="0"/>
      <w:tabs>
        <w:tab w:val="left" w:pos="0"/>
      </w:tabs>
      <w:autoSpaceDE w:val="0"/>
      <w:autoSpaceDN w:val="0"/>
      <w:adjustRightInd w:val="0"/>
      <w:spacing w:after="120" w:line="276" w:lineRule="auto"/>
      <w:suppressOverlap/>
    </w:pPr>
    <w:rPr>
      <w:rFonts w:ascii="Times New Roman" w:eastAsia="Garamond,Bold" w:hAnsi="Times New Roman" w:cs="Times New Roman"/>
      <w:bCs/>
      <w:sz w:val="20"/>
      <w:szCs w:val="20"/>
      <w:lang w:eastAsia="lv-LV"/>
    </w:rPr>
  </w:style>
  <w:style w:type="table" w:customStyle="1" w:styleId="TableGrid11">
    <w:name w:val="Table Grid11"/>
    <w:basedOn w:val="TableNormal"/>
    <w:next w:val="TableGrid"/>
    <w:rsid w:val="00066305"/>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s1">
    <w:name w:val="Stils1"/>
    <w:basedOn w:val="Normal"/>
    <w:next w:val="Normal"/>
    <w:link w:val="Stils1Rakstz"/>
    <w:qFormat/>
    <w:rsid w:val="00066305"/>
    <w:pPr>
      <w:widowControl w:val="0"/>
      <w:tabs>
        <w:tab w:val="left" w:pos="426"/>
        <w:tab w:val="num" w:pos="1288"/>
      </w:tabs>
      <w:autoSpaceDE w:val="0"/>
      <w:autoSpaceDN w:val="0"/>
      <w:adjustRightInd w:val="0"/>
      <w:spacing w:after="120" w:line="276" w:lineRule="auto"/>
      <w:ind w:left="426" w:hanging="426"/>
      <w:jc w:val="both"/>
    </w:pPr>
    <w:rPr>
      <w:rFonts w:ascii="Times New Roman" w:hAnsi="Times New Roman" w:cs="Times New Roman"/>
      <w:bCs/>
      <w:sz w:val="24"/>
      <w:szCs w:val="24"/>
      <w:lang w:eastAsia="lv-LV"/>
    </w:rPr>
  </w:style>
  <w:style w:type="character" w:customStyle="1" w:styleId="Stils1Rakstz">
    <w:name w:val="Stils1 Rakstz."/>
    <w:basedOn w:val="DefaultParagraphFont"/>
    <w:link w:val="Stils1"/>
    <w:rsid w:val="00066305"/>
    <w:rPr>
      <w:rFonts w:ascii="Times New Roman" w:eastAsia="Times New Roman" w:hAnsi="Times New Roman" w:cs="Times New Roman"/>
      <w:bCs/>
      <w:lang w:eastAsia="lv-LV"/>
    </w:rPr>
  </w:style>
  <w:style w:type="numbering" w:customStyle="1" w:styleId="NoList1">
    <w:name w:val="No List1"/>
    <w:next w:val="NoList"/>
    <w:uiPriority w:val="99"/>
    <w:semiHidden/>
    <w:unhideWhenUsed/>
    <w:rsid w:val="00066305"/>
  </w:style>
  <w:style w:type="numbering" w:customStyle="1" w:styleId="NoList2">
    <w:name w:val="No List2"/>
    <w:next w:val="NoList"/>
    <w:uiPriority w:val="99"/>
    <w:semiHidden/>
    <w:unhideWhenUsed/>
    <w:rsid w:val="00066305"/>
  </w:style>
  <w:style w:type="paragraph" w:customStyle="1" w:styleId="xl107">
    <w:name w:val="xl107"/>
    <w:basedOn w:val="Normal"/>
    <w:rsid w:val="00066305"/>
    <w:pPr>
      <w:widowControl w:val="0"/>
      <w:pBdr>
        <w:bottom w:val="single" w:sz="8" w:space="0" w:color="auto"/>
        <w:right w:val="single" w:sz="8" w:space="0" w:color="auto"/>
      </w:pBdr>
      <w:autoSpaceDE w:val="0"/>
      <w:autoSpaceDN w:val="0"/>
      <w:adjustRightInd w:val="0"/>
      <w:spacing w:before="100" w:beforeAutospacing="1" w:after="100" w:afterAutospacing="1" w:line="276" w:lineRule="auto"/>
      <w:jc w:val="both"/>
      <w:textAlignment w:val="center"/>
    </w:pPr>
    <w:rPr>
      <w:rFonts w:ascii="Times New Roman" w:hAnsi="Times New Roman" w:cs="Times New Roman"/>
      <w:b/>
      <w:color w:val="000000"/>
      <w:sz w:val="24"/>
      <w:szCs w:val="24"/>
      <w:lang w:eastAsia="lv-LV"/>
    </w:rPr>
  </w:style>
  <w:style w:type="paragraph" w:customStyle="1" w:styleId="xl108">
    <w:name w:val="xl108"/>
    <w:basedOn w:val="Normal"/>
    <w:rsid w:val="00066305"/>
    <w:pPr>
      <w:widowControl w:val="0"/>
      <w:pBdr>
        <w:left w:val="single" w:sz="8" w:space="0" w:color="auto"/>
        <w:bottom w:val="single" w:sz="8" w:space="0" w:color="auto"/>
      </w:pBdr>
      <w:autoSpaceDE w:val="0"/>
      <w:autoSpaceDN w:val="0"/>
      <w:adjustRightInd w:val="0"/>
      <w:spacing w:before="100" w:beforeAutospacing="1" w:after="100" w:afterAutospacing="1" w:line="276" w:lineRule="auto"/>
      <w:jc w:val="both"/>
      <w:textAlignment w:val="center"/>
    </w:pPr>
    <w:rPr>
      <w:rFonts w:ascii="Times New Roman" w:hAnsi="Times New Roman" w:cs="Times New Roman"/>
      <w:b/>
      <w:color w:val="000000"/>
      <w:sz w:val="24"/>
      <w:szCs w:val="24"/>
      <w:lang w:eastAsia="lv-LV"/>
    </w:rPr>
  </w:style>
  <w:style w:type="paragraph" w:customStyle="1" w:styleId="xl109">
    <w:name w:val="xl109"/>
    <w:basedOn w:val="Normal"/>
    <w:rsid w:val="00066305"/>
    <w:pPr>
      <w:widowControl w:val="0"/>
      <w:pBdr>
        <w:bottom w:val="single" w:sz="8" w:space="0" w:color="auto"/>
        <w:right w:val="single" w:sz="8" w:space="0" w:color="auto"/>
      </w:pBdr>
      <w:autoSpaceDE w:val="0"/>
      <w:autoSpaceDN w:val="0"/>
      <w:adjustRightInd w:val="0"/>
      <w:spacing w:before="100" w:beforeAutospacing="1" w:after="100" w:afterAutospacing="1" w:line="276" w:lineRule="auto"/>
      <w:jc w:val="both"/>
      <w:textAlignment w:val="center"/>
    </w:pPr>
    <w:rPr>
      <w:rFonts w:ascii="Times New Roman" w:hAnsi="Times New Roman" w:cs="Times New Roman"/>
      <w:b/>
      <w:color w:val="000000"/>
      <w:sz w:val="24"/>
      <w:szCs w:val="24"/>
      <w:lang w:eastAsia="lv-LV"/>
    </w:rPr>
  </w:style>
  <w:style w:type="numbering" w:customStyle="1" w:styleId="Style111">
    <w:name w:val="Style111"/>
    <w:uiPriority w:val="99"/>
    <w:rsid w:val="00066305"/>
  </w:style>
  <w:style w:type="table" w:customStyle="1" w:styleId="TableGrid2">
    <w:name w:val="Table Grid2"/>
    <w:basedOn w:val="TableNormal"/>
    <w:next w:val="TableGrid"/>
    <w:uiPriority w:val="59"/>
    <w:rsid w:val="00066305"/>
    <w:pPr>
      <w:spacing w:after="0" w:line="240" w:lineRule="auto"/>
    </w:pPr>
    <w:rPr>
      <w:rFonts w:ascii="Calibri" w:eastAsia="Times New Roman" w:hAnsi="Calibri" w:cs="Times New Roman"/>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
    <w:name w:val="Table Grid 81"/>
    <w:basedOn w:val="TableNormal"/>
    <w:next w:val="TableGrid8"/>
    <w:rsid w:val="00066305"/>
    <w:pPr>
      <w:spacing w:after="0" w:line="240" w:lineRule="auto"/>
    </w:pPr>
    <w:rPr>
      <w:rFonts w:ascii="Times New Roman" w:eastAsia="Times New Roman" w:hAnsi="Times New Roman" w:cs="Times New Roman"/>
      <w:sz w:val="20"/>
      <w:szCs w:val="20"/>
      <w:lang w:eastAsia="lv-LV"/>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numbering" w:customStyle="1" w:styleId="NoList3">
    <w:name w:val="No List3"/>
    <w:next w:val="NoList"/>
    <w:uiPriority w:val="99"/>
    <w:semiHidden/>
    <w:unhideWhenUsed/>
    <w:rsid w:val="00066305"/>
  </w:style>
  <w:style w:type="character" w:customStyle="1" w:styleId="productinfoname">
    <w:name w:val="product_info_name"/>
    <w:basedOn w:val="DefaultParagraphFont"/>
    <w:rsid w:val="00066305"/>
  </w:style>
  <w:style w:type="numbering" w:customStyle="1" w:styleId="NoList4">
    <w:name w:val="No List4"/>
    <w:next w:val="NoList"/>
    <w:uiPriority w:val="99"/>
    <w:semiHidden/>
    <w:unhideWhenUsed/>
    <w:rsid w:val="00066305"/>
  </w:style>
  <w:style w:type="paragraph" w:customStyle="1" w:styleId="US">
    <w:name w:val="US"/>
    <w:basedOn w:val="Normal"/>
    <w:rsid w:val="00066305"/>
    <w:pPr>
      <w:widowControl w:val="0"/>
      <w:overflowPunct w:val="0"/>
      <w:autoSpaceDE w:val="0"/>
      <w:autoSpaceDN w:val="0"/>
      <w:adjustRightInd w:val="0"/>
      <w:spacing w:after="120" w:line="276" w:lineRule="auto"/>
      <w:jc w:val="both"/>
      <w:textAlignment w:val="baseline"/>
    </w:pPr>
    <w:rPr>
      <w:rFonts w:ascii="Balt Helvetica" w:hAnsi="Balt Helvetica" w:cs="Times New Roman"/>
      <w:bCs/>
      <w:sz w:val="24"/>
      <w:szCs w:val="20"/>
      <w:lang w:val="en-GB" w:eastAsia="lv-LV"/>
    </w:rPr>
  </w:style>
  <w:style w:type="paragraph" w:customStyle="1" w:styleId="Saraksts3-Stilstekstam">
    <w:name w:val="Saraksts 3 - Stils tekstam"/>
    <w:basedOn w:val="Normal"/>
    <w:rsid w:val="00066305"/>
    <w:pPr>
      <w:widowControl w:val="0"/>
      <w:autoSpaceDE w:val="0"/>
      <w:autoSpaceDN w:val="0"/>
      <w:adjustRightInd w:val="0"/>
      <w:spacing w:before="100" w:beforeAutospacing="1" w:after="100" w:afterAutospacing="1" w:line="288" w:lineRule="auto"/>
      <w:ind w:left="360" w:hanging="360"/>
    </w:pPr>
    <w:rPr>
      <w:rFonts w:ascii="Arial" w:eastAsia="Calibri" w:hAnsi="Arial"/>
      <w:bCs/>
      <w:sz w:val="20"/>
      <w:szCs w:val="20"/>
      <w:lang w:eastAsia="lv-LV"/>
    </w:rPr>
  </w:style>
  <w:style w:type="paragraph" w:customStyle="1" w:styleId="Numlatv">
    <w:name w:val="Numlatv"/>
    <w:basedOn w:val="Normal"/>
    <w:rsid w:val="00066305"/>
    <w:pPr>
      <w:widowControl w:val="0"/>
      <w:autoSpaceDE w:val="0"/>
      <w:autoSpaceDN w:val="0"/>
      <w:adjustRightInd w:val="0"/>
      <w:spacing w:after="120" w:line="276" w:lineRule="auto"/>
      <w:jc w:val="both"/>
    </w:pPr>
    <w:rPr>
      <w:rFonts w:ascii="Lucida Grande" w:eastAsia="Calibri" w:hAnsi="Lucida Grande" w:cs="Times New Roman"/>
      <w:bCs/>
      <w:color w:val="000000"/>
      <w:sz w:val="24"/>
      <w:szCs w:val="24"/>
      <w:lang w:eastAsia="lv-LV"/>
    </w:rPr>
  </w:style>
  <w:style w:type="paragraph" w:customStyle="1" w:styleId="BodyText21">
    <w:name w:val="Body Text 21"/>
    <w:basedOn w:val="Normal"/>
    <w:rsid w:val="00066305"/>
    <w:pPr>
      <w:widowControl w:val="0"/>
      <w:autoSpaceDE w:val="0"/>
      <w:autoSpaceDN w:val="0"/>
      <w:adjustRightInd w:val="0"/>
      <w:spacing w:after="120" w:line="480" w:lineRule="auto"/>
    </w:pPr>
    <w:rPr>
      <w:rFonts w:ascii="Calibri" w:eastAsia="Calibri" w:hAnsi="Calibri" w:cs="Calibri"/>
      <w:bCs/>
      <w:color w:val="000000"/>
      <w:sz w:val="24"/>
      <w:szCs w:val="24"/>
      <w:lang w:eastAsia="lv-LV"/>
    </w:rPr>
  </w:style>
  <w:style w:type="table" w:customStyle="1" w:styleId="TableGrid3">
    <w:name w:val="Table Grid3"/>
    <w:basedOn w:val="TableNormal"/>
    <w:next w:val="TableGrid"/>
    <w:uiPriority w:val="59"/>
    <w:rsid w:val="00066305"/>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ghtGrid-Accent3Char">
    <w:name w:val="Light Grid - Accent 3 Char"/>
    <w:link w:val="LightGrid-Accent3"/>
    <w:uiPriority w:val="99"/>
    <w:locked/>
    <w:rsid w:val="00066305"/>
    <w:rPr>
      <w:sz w:val="22"/>
      <w:szCs w:val="22"/>
      <w:lang w:eastAsia="en-US"/>
    </w:rPr>
  </w:style>
  <w:style w:type="table" w:styleId="LightGrid-Accent3">
    <w:name w:val="Light Grid Accent 3"/>
    <w:basedOn w:val="TableNormal"/>
    <w:link w:val="LightGrid-Accent3Char"/>
    <w:uiPriority w:val="99"/>
    <w:rsid w:val="00066305"/>
    <w:pPr>
      <w:spacing w:after="0" w:line="240" w:lineRule="auto"/>
    </w:p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lastCol">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ColorfulShading-Accent3Char">
    <w:name w:val="Colorful Shading - Accent 3 Char"/>
    <w:link w:val="ColorfulShading-Accent3"/>
    <w:uiPriority w:val="34"/>
    <w:locked/>
    <w:rsid w:val="00066305"/>
    <w:rPr>
      <w:sz w:val="22"/>
      <w:szCs w:val="22"/>
      <w:lang w:eastAsia="en-US"/>
    </w:rPr>
  </w:style>
  <w:style w:type="table" w:styleId="ColorfulShading-Accent3">
    <w:name w:val="Colorful Shading Accent 3"/>
    <w:basedOn w:val="TableNormal"/>
    <w:link w:val="ColorfulShading-Accent3Char"/>
    <w:uiPriority w:val="34"/>
    <w:rsid w:val="00066305"/>
    <w:pPr>
      <w:spacing w:after="0" w:line="240" w:lineRule="auto"/>
    </w:p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6" w:space="0" w:color="FFFFFF"/>
        </w:tcBorders>
        <w:shd w:val="clear" w:color="auto" w:fill="5E7530"/>
      </w:tcPr>
    </w:tblStylePr>
    <w:tblStylePr w:type="firstCol">
      <w:tblPr/>
      <w:tcPr>
        <w:tcBorders>
          <w:top w:val="nil"/>
          <w:left w:val="nil"/>
          <w:bottom w:val="nil"/>
          <w:right w:val="nil"/>
          <w:insideH w:val="single" w:sz="4" w:space="0" w:color="5E7530"/>
          <w:insideV w:val="nil"/>
        </w:tcBorders>
        <w:shd w:val="clear" w:color="auto" w:fill="5E7530"/>
      </w:tcPr>
    </w:tblStylePr>
    <w:tblStylePr w:type="lastCol">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character" w:customStyle="1" w:styleId="Fields2">
    <w:name w:val="Fields2"/>
    <w:uiPriority w:val="1"/>
    <w:rsid w:val="00066305"/>
    <w:rPr>
      <w:rFonts w:ascii="Times New Roman" w:hAnsi="Times New Roman"/>
      <w:b/>
      <w:sz w:val="20"/>
    </w:rPr>
  </w:style>
  <w:style w:type="paragraph" w:customStyle="1" w:styleId="Style1111">
    <w:name w:val="Style1.1.1.1."/>
    <w:basedOn w:val="Normal"/>
    <w:qFormat/>
    <w:rsid w:val="00066305"/>
    <w:pPr>
      <w:widowControl w:val="0"/>
      <w:numPr>
        <w:ilvl w:val="3"/>
        <w:numId w:val="27"/>
      </w:numPr>
      <w:autoSpaceDE w:val="0"/>
      <w:autoSpaceDN w:val="0"/>
      <w:adjustRightInd w:val="0"/>
      <w:spacing w:after="0" w:line="276" w:lineRule="auto"/>
      <w:contextualSpacing/>
      <w:jc w:val="both"/>
    </w:pPr>
    <w:rPr>
      <w:rFonts w:ascii="Times New Roman" w:eastAsia="Calibri" w:hAnsi="Times New Roman" w:cs="Times New Roman"/>
      <w:bCs/>
      <w:sz w:val="24"/>
      <w:szCs w:val="24"/>
      <w:lang w:eastAsia="lv-LV"/>
    </w:rPr>
  </w:style>
  <w:style w:type="paragraph" w:customStyle="1" w:styleId="NoSpacing1">
    <w:name w:val="No Spacing1"/>
    <w:rsid w:val="00066305"/>
    <w:pPr>
      <w:suppressAutoHyphens/>
      <w:spacing w:after="0" w:line="240" w:lineRule="auto"/>
    </w:pPr>
    <w:rPr>
      <w:rFonts w:ascii="Times New Roman" w:eastAsia="Times New Roman" w:hAnsi="Times New Roman" w:cs="Mangal"/>
      <w:kern w:val="1"/>
      <w:sz w:val="24"/>
      <w:szCs w:val="24"/>
      <w:lang w:eastAsia="hi-IN" w:bidi="hi-IN"/>
    </w:rPr>
  </w:style>
  <w:style w:type="character" w:styleId="BookTitle">
    <w:name w:val="Book Title"/>
    <w:uiPriority w:val="33"/>
    <w:qFormat/>
    <w:rsid w:val="00066305"/>
    <w:rPr>
      <w:b/>
      <w:bCs/>
      <w:smallCaps/>
      <w:spacing w:val="5"/>
    </w:rPr>
  </w:style>
  <w:style w:type="paragraph" w:customStyle="1" w:styleId="LightGrid-Accent31">
    <w:name w:val="Light Grid - Accent 31"/>
    <w:basedOn w:val="Normal"/>
    <w:uiPriority w:val="99"/>
    <w:qFormat/>
    <w:rsid w:val="00066305"/>
    <w:pPr>
      <w:widowControl w:val="0"/>
      <w:autoSpaceDE w:val="0"/>
      <w:autoSpaceDN w:val="0"/>
      <w:adjustRightInd w:val="0"/>
      <w:spacing w:after="120" w:line="276" w:lineRule="auto"/>
      <w:ind w:left="720"/>
      <w:contextualSpacing/>
    </w:pPr>
    <w:rPr>
      <w:rFonts w:ascii="Times New Roman" w:hAnsi="Times New Roman" w:cs="Times New Roman"/>
      <w:bCs/>
      <w:sz w:val="24"/>
      <w:szCs w:val="24"/>
      <w:lang w:eastAsia="lv-LV"/>
    </w:rPr>
  </w:style>
  <w:style w:type="paragraph" w:customStyle="1" w:styleId="ColorfulList-Accent21">
    <w:name w:val="Colorful List - Accent 21"/>
    <w:uiPriority w:val="1"/>
    <w:qFormat/>
    <w:rsid w:val="00066305"/>
    <w:pPr>
      <w:spacing w:after="0" w:line="240" w:lineRule="auto"/>
    </w:pPr>
    <w:rPr>
      <w:rFonts w:ascii="Times New Roman" w:eastAsia="Times New Roman" w:hAnsi="Times New Roman" w:cs="Times New Roman"/>
      <w:sz w:val="24"/>
      <w:szCs w:val="24"/>
    </w:rPr>
  </w:style>
  <w:style w:type="paragraph" w:customStyle="1" w:styleId="ColorfulList-Accent11">
    <w:name w:val="Colorful List - Accent 11"/>
    <w:basedOn w:val="Normal"/>
    <w:uiPriority w:val="34"/>
    <w:qFormat/>
    <w:rsid w:val="00066305"/>
    <w:pPr>
      <w:widowControl w:val="0"/>
      <w:autoSpaceDE w:val="0"/>
      <w:autoSpaceDN w:val="0"/>
      <w:adjustRightInd w:val="0"/>
      <w:spacing w:after="120" w:line="276" w:lineRule="auto"/>
      <w:ind w:left="720"/>
    </w:pPr>
    <w:rPr>
      <w:rFonts w:ascii="Times New Roman" w:eastAsia="Calibri" w:hAnsi="Times New Roman" w:cs="Times New Roman"/>
      <w:bCs/>
      <w:sz w:val="24"/>
      <w:szCs w:val="24"/>
      <w:lang w:eastAsia="lv-LV"/>
    </w:rPr>
  </w:style>
  <w:style w:type="character" w:customStyle="1" w:styleId="itemnameh1">
    <w:name w:val="item_name_h1"/>
    <w:basedOn w:val="DefaultParagraphFont"/>
    <w:rsid w:val="00066305"/>
  </w:style>
  <w:style w:type="paragraph" w:customStyle="1" w:styleId="p1">
    <w:name w:val="p1"/>
    <w:basedOn w:val="Normal"/>
    <w:rsid w:val="00066305"/>
    <w:pPr>
      <w:widowControl w:val="0"/>
      <w:autoSpaceDE w:val="0"/>
      <w:autoSpaceDN w:val="0"/>
      <w:adjustRightInd w:val="0"/>
      <w:spacing w:before="100" w:beforeAutospacing="1" w:after="100" w:afterAutospacing="1" w:line="276" w:lineRule="auto"/>
    </w:pPr>
    <w:rPr>
      <w:rFonts w:ascii="Times New Roman" w:hAnsi="Times New Roman" w:cs="Times New Roman"/>
      <w:bCs/>
      <w:sz w:val="24"/>
      <w:szCs w:val="24"/>
      <w:lang w:eastAsia="lv-LV"/>
    </w:rPr>
  </w:style>
  <w:style w:type="paragraph" w:customStyle="1" w:styleId="Pa5">
    <w:name w:val="Pa5"/>
    <w:basedOn w:val="Default"/>
    <w:next w:val="Default"/>
    <w:uiPriority w:val="99"/>
    <w:rsid w:val="00066305"/>
    <w:pPr>
      <w:autoSpaceDE w:val="0"/>
      <w:autoSpaceDN w:val="0"/>
      <w:adjustRightInd w:val="0"/>
      <w:spacing w:line="241" w:lineRule="atLeast"/>
    </w:pPr>
    <w:rPr>
      <w:rFonts w:ascii="Arial" w:eastAsia="Calibri" w:hAnsi="Arial" w:cs="Arial"/>
      <w:color w:val="auto"/>
      <w:lang w:eastAsia="lv-LV"/>
    </w:rPr>
  </w:style>
  <w:style w:type="character" w:customStyle="1" w:styleId="A5">
    <w:name w:val="A5"/>
    <w:uiPriority w:val="99"/>
    <w:rsid w:val="00066305"/>
    <w:rPr>
      <w:color w:val="000000"/>
      <w:sz w:val="14"/>
      <w:szCs w:val="14"/>
    </w:rPr>
  </w:style>
  <w:style w:type="paragraph" w:customStyle="1" w:styleId="Pa6">
    <w:name w:val="Pa6"/>
    <w:basedOn w:val="Default"/>
    <w:next w:val="Default"/>
    <w:uiPriority w:val="99"/>
    <w:rsid w:val="00066305"/>
    <w:pPr>
      <w:autoSpaceDE w:val="0"/>
      <w:autoSpaceDN w:val="0"/>
      <w:adjustRightInd w:val="0"/>
      <w:spacing w:line="241" w:lineRule="atLeast"/>
    </w:pPr>
    <w:rPr>
      <w:rFonts w:ascii="Arial" w:eastAsia="Calibri" w:hAnsi="Arial" w:cs="Arial"/>
      <w:color w:val="auto"/>
      <w:lang w:eastAsia="lv-LV"/>
    </w:rPr>
  </w:style>
  <w:style w:type="paragraph" w:customStyle="1" w:styleId="Pa3">
    <w:name w:val="Pa3"/>
    <w:basedOn w:val="Default"/>
    <w:next w:val="Default"/>
    <w:uiPriority w:val="99"/>
    <w:rsid w:val="00066305"/>
    <w:pPr>
      <w:autoSpaceDE w:val="0"/>
      <w:autoSpaceDN w:val="0"/>
      <w:adjustRightInd w:val="0"/>
      <w:spacing w:line="241" w:lineRule="atLeast"/>
    </w:pPr>
    <w:rPr>
      <w:rFonts w:ascii="Helvetica Light" w:eastAsia="Calibri" w:hAnsi="Helvetica Light"/>
      <w:color w:val="auto"/>
      <w:lang w:eastAsia="lv-LV"/>
    </w:rPr>
  </w:style>
  <w:style w:type="character" w:customStyle="1" w:styleId="A3">
    <w:name w:val="A3"/>
    <w:uiPriority w:val="99"/>
    <w:rsid w:val="00066305"/>
    <w:rPr>
      <w:rFonts w:cs="Helvetica Light"/>
      <w:color w:val="000000"/>
      <w:sz w:val="14"/>
      <w:szCs w:val="14"/>
    </w:rPr>
  </w:style>
  <w:style w:type="paragraph" w:customStyle="1" w:styleId="Pa16">
    <w:name w:val="Pa16"/>
    <w:basedOn w:val="Default"/>
    <w:next w:val="Default"/>
    <w:uiPriority w:val="99"/>
    <w:rsid w:val="00066305"/>
    <w:pPr>
      <w:autoSpaceDE w:val="0"/>
      <w:autoSpaceDN w:val="0"/>
      <w:adjustRightInd w:val="0"/>
      <w:spacing w:line="161" w:lineRule="atLeast"/>
    </w:pPr>
    <w:rPr>
      <w:rFonts w:ascii="Metric Light" w:eastAsia="Calibri" w:hAnsi="Metric Light"/>
      <w:color w:val="auto"/>
      <w:lang w:eastAsia="lv-LV"/>
    </w:rPr>
  </w:style>
  <w:style w:type="table" w:customStyle="1" w:styleId="TableGrid4">
    <w:name w:val="Table Grid4"/>
    <w:basedOn w:val="TableNormal"/>
    <w:next w:val="TableGrid"/>
    <w:uiPriority w:val="59"/>
    <w:rsid w:val="00066305"/>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066305"/>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turardtjavirsraksts1">
    <w:name w:val="Satura rādītāja virsraksts1"/>
    <w:basedOn w:val="Heading1"/>
    <w:next w:val="Normal"/>
    <w:uiPriority w:val="39"/>
    <w:unhideWhenUsed/>
    <w:qFormat/>
    <w:rsid w:val="00066305"/>
    <w:pPr>
      <w:keepLines/>
      <w:widowControl w:val="0"/>
      <w:numPr>
        <w:numId w:val="0"/>
      </w:numPr>
      <w:autoSpaceDE w:val="0"/>
      <w:autoSpaceDN w:val="0"/>
      <w:adjustRightInd w:val="0"/>
      <w:spacing w:before="480" w:line="276" w:lineRule="auto"/>
      <w:ind w:firstLine="567"/>
      <w:outlineLvl w:val="9"/>
    </w:pPr>
    <w:rPr>
      <w:rFonts w:ascii="Calibri Light" w:hAnsi="Calibri Light"/>
      <w:smallCaps w:val="0"/>
      <w:color w:val="2E74B5"/>
      <w:sz w:val="28"/>
      <w:szCs w:val="28"/>
    </w:rPr>
  </w:style>
  <w:style w:type="paragraph" w:customStyle="1" w:styleId="SubtleEmphasis1">
    <w:name w:val="Subtle Emphasis1"/>
    <w:basedOn w:val="Normal"/>
    <w:link w:val="SubtleEmphasisChar"/>
    <w:uiPriority w:val="34"/>
    <w:qFormat/>
    <w:rsid w:val="00066305"/>
    <w:pPr>
      <w:spacing w:after="0" w:line="240" w:lineRule="auto"/>
      <w:ind w:left="720"/>
      <w:contextualSpacing/>
    </w:pPr>
    <w:rPr>
      <w:rFonts w:ascii="Times New Roman" w:hAnsi="Times New Roman" w:cs="Times New Roman"/>
      <w:sz w:val="24"/>
      <w:szCs w:val="24"/>
    </w:rPr>
  </w:style>
  <w:style w:type="character" w:customStyle="1" w:styleId="SubtleEmphasisChar">
    <w:name w:val="Subtle Emphasis Char"/>
    <w:link w:val="SubtleEmphasis1"/>
    <w:uiPriority w:val="34"/>
    <w:rsid w:val="00066305"/>
    <w:rPr>
      <w:rFonts w:ascii="Times New Roman" w:eastAsia="Times New Roman" w:hAnsi="Times New Roman" w:cs="Times New Roman"/>
      <w:sz w:val="24"/>
      <w:szCs w:val="24"/>
    </w:rPr>
  </w:style>
  <w:style w:type="paragraph" w:customStyle="1" w:styleId="StyleHeading3Arial10pt">
    <w:name w:val="Style Heading 3 + Arial 10 pt"/>
    <w:basedOn w:val="Heading3"/>
    <w:rsid w:val="00066305"/>
    <w:pPr>
      <w:keepNext w:val="0"/>
      <w:widowControl w:val="0"/>
      <w:numPr>
        <w:ilvl w:val="2"/>
        <w:numId w:val="28"/>
      </w:numPr>
      <w:spacing w:after="60"/>
      <w:jc w:val="both"/>
    </w:pPr>
    <w:rPr>
      <w:rFonts w:ascii="Arial" w:eastAsia="Calibri" w:hAnsi="Arial"/>
      <w:sz w:val="20"/>
      <w:szCs w:val="20"/>
    </w:rPr>
  </w:style>
  <w:style w:type="paragraph" w:customStyle="1" w:styleId="IITS">
    <w:name w:val="II.  TS"/>
    <w:basedOn w:val="ListParagraph"/>
    <w:next w:val="Normal"/>
    <w:qFormat/>
    <w:rsid w:val="00066305"/>
    <w:pPr>
      <w:widowControl w:val="0"/>
      <w:autoSpaceDE w:val="0"/>
      <w:autoSpaceDN w:val="0"/>
      <w:adjustRightInd w:val="0"/>
      <w:spacing w:after="120" w:line="276" w:lineRule="auto"/>
      <w:jc w:val="both"/>
    </w:pPr>
    <w:rPr>
      <w:rFonts w:eastAsia="Calibri"/>
      <w:b/>
      <w:bCs/>
      <w:lang w:val="lv-LV" w:eastAsia="lv-LV"/>
    </w:rPr>
  </w:style>
  <w:style w:type="paragraph" w:customStyle="1" w:styleId="ParaAttribute3">
    <w:name w:val="ParaAttribute3"/>
    <w:rsid w:val="001704FD"/>
    <w:pPr>
      <w:widowControl w:val="0"/>
      <w:shd w:val="solid" w:color="FFFFFF" w:fill="auto"/>
      <w:wordWrap w:val="0"/>
      <w:spacing w:after="0" w:line="240" w:lineRule="auto"/>
      <w:jc w:val="center"/>
    </w:pPr>
    <w:rPr>
      <w:rFonts w:ascii="Times New Roman" w:eastAsia="Batang" w:hAnsi="Times New Roman" w:cs="Times New Roman"/>
      <w:sz w:val="20"/>
      <w:szCs w:val="20"/>
      <w:lang w:eastAsia="lv-LV"/>
    </w:rPr>
  </w:style>
  <w:style w:type="paragraph" w:styleId="TOCHeading">
    <w:name w:val="TOC Heading"/>
    <w:basedOn w:val="Heading1"/>
    <w:next w:val="Normal"/>
    <w:uiPriority w:val="39"/>
    <w:unhideWhenUsed/>
    <w:qFormat/>
    <w:rsid w:val="001704FD"/>
    <w:pPr>
      <w:keepLines/>
      <w:widowControl w:val="0"/>
      <w:numPr>
        <w:numId w:val="0"/>
      </w:numPr>
      <w:autoSpaceDE w:val="0"/>
      <w:autoSpaceDN w:val="0"/>
      <w:adjustRightInd w:val="0"/>
      <w:spacing w:before="480" w:line="276" w:lineRule="auto"/>
      <w:ind w:firstLine="567"/>
      <w:jc w:val="both"/>
      <w:outlineLvl w:val="9"/>
    </w:pPr>
    <w:rPr>
      <w:rFonts w:asciiTheme="majorHAnsi" w:eastAsiaTheme="majorEastAsia" w:hAnsiTheme="majorHAnsi" w:cstheme="majorBidi"/>
      <w:smallCaps w:val="0"/>
      <w:color w:val="2F5496" w:themeColor="accent1" w:themeShade="BF"/>
      <w:sz w:val="28"/>
      <w:szCs w:val="28"/>
    </w:rPr>
  </w:style>
  <w:style w:type="paragraph" w:customStyle="1" w:styleId="Mon1">
    <w:name w:val="Mon1"/>
    <w:basedOn w:val="Normal"/>
    <w:rsid w:val="001704FD"/>
    <w:pPr>
      <w:suppressAutoHyphens/>
      <w:spacing w:after="0" w:line="100" w:lineRule="atLeast"/>
      <w:jc w:val="center"/>
    </w:pPr>
    <w:rPr>
      <w:rFonts w:ascii="Times New Roman" w:hAnsi="Times New Roman" w:cs="Times New Roman"/>
      <w:b/>
      <w:color w:val="000000"/>
      <w:sz w:val="32"/>
      <w:szCs w:val="24"/>
      <w:lang w:eastAsia="ar-SA"/>
    </w:rPr>
  </w:style>
  <w:style w:type="character" w:customStyle="1" w:styleId="italic">
    <w:name w:val="italic"/>
    <w:rsid w:val="001704FD"/>
  </w:style>
  <w:style w:type="character" w:customStyle="1" w:styleId="RindkopaChar">
    <w:name w:val="Rindkopa Char"/>
    <w:link w:val="Rindkopa"/>
    <w:locked/>
    <w:rsid w:val="001704FD"/>
    <w:rPr>
      <w:rFonts w:ascii="Arial" w:eastAsia="Times New Roman" w:hAnsi="Arial" w:cs="Arial"/>
      <w:sz w:val="20"/>
      <w:szCs w:val="20"/>
      <w:lang w:val="en-US"/>
    </w:rPr>
  </w:style>
  <w:style w:type="character" w:styleId="EndnoteReference">
    <w:name w:val="endnote reference"/>
    <w:basedOn w:val="DefaultParagraphFont"/>
    <w:uiPriority w:val="99"/>
    <w:semiHidden/>
    <w:unhideWhenUsed/>
    <w:rsid w:val="001704FD"/>
    <w:rPr>
      <w:vertAlign w:val="superscript"/>
    </w:rPr>
  </w:style>
  <w:style w:type="paragraph" w:customStyle="1" w:styleId="TTehspec">
    <w:name w:val="T Teh spec"/>
    <w:basedOn w:val="Normal"/>
    <w:next w:val="Normal"/>
    <w:autoRedefine/>
    <w:rsid w:val="001704FD"/>
    <w:pPr>
      <w:spacing w:before="1080" w:after="1200" w:line="240" w:lineRule="auto"/>
      <w:ind w:left="624" w:right="567"/>
      <w:jc w:val="center"/>
    </w:pPr>
    <w:rPr>
      <w:rFonts w:ascii="Times New Roman" w:hAnsi="Times New Roman" w:cs="Times New Roman"/>
      <w:b/>
      <w:sz w:val="28"/>
      <w:szCs w:val="24"/>
    </w:rPr>
  </w:style>
  <w:style w:type="paragraph" w:customStyle="1" w:styleId="VRPrasiba">
    <w:name w:val="VR Prasiba"/>
    <w:basedOn w:val="Normal"/>
    <w:link w:val="VRPrasibaChar"/>
    <w:uiPriority w:val="99"/>
    <w:rsid w:val="001704FD"/>
    <w:pPr>
      <w:numPr>
        <w:numId w:val="29"/>
      </w:numPr>
      <w:tabs>
        <w:tab w:val="left" w:pos="510"/>
      </w:tabs>
      <w:overflowPunct w:val="0"/>
      <w:autoSpaceDE w:val="0"/>
      <w:autoSpaceDN w:val="0"/>
      <w:adjustRightInd w:val="0"/>
      <w:spacing w:before="360" w:after="80" w:line="240" w:lineRule="auto"/>
      <w:jc w:val="both"/>
      <w:textAlignment w:val="baseline"/>
    </w:pPr>
    <w:rPr>
      <w:rFonts w:ascii="Times New Roman Bold" w:eastAsia="MS Mincho" w:hAnsi="Times New Roman Bold" w:cs="Times New Roman"/>
      <w:b/>
      <w:color w:val="BC0C0C"/>
      <w:sz w:val="24"/>
      <w:szCs w:val="20"/>
      <w:lang w:val="x-none" w:eastAsia="x-none"/>
    </w:rPr>
  </w:style>
  <w:style w:type="paragraph" w:customStyle="1" w:styleId="BodyList">
    <w:name w:val="Body List"/>
    <w:basedOn w:val="Normal"/>
    <w:uiPriority w:val="99"/>
    <w:rsid w:val="001704FD"/>
    <w:pPr>
      <w:numPr>
        <w:numId w:val="30"/>
      </w:numPr>
      <w:tabs>
        <w:tab w:val="left" w:pos="1080"/>
      </w:tabs>
      <w:spacing w:before="120" w:after="0" w:line="360" w:lineRule="auto"/>
      <w:ind w:left="924" w:hanging="357"/>
    </w:pPr>
    <w:rPr>
      <w:rFonts w:ascii="Calibri" w:hAnsi="Calibri" w:cs="Arial Unicode MS"/>
      <w:sz w:val="24"/>
      <w:szCs w:val="23"/>
      <w:lang w:eastAsia="x-none" w:bidi="lo-LA"/>
    </w:rPr>
  </w:style>
  <w:style w:type="character" w:customStyle="1" w:styleId="VRPrasibaChar">
    <w:name w:val="VR Prasiba Char"/>
    <w:link w:val="VRPrasiba"/>
    <w:uiPriority w:val="99"/>
    <w:rsid w:val="001704FD"/>
    <w:rPr>
      <w:rFonts w:ascii="Times New Roman Bold" w:eastAsia="MS Mincho" w:hAnsi="Times New Roman Bold" w:cs="Times New Roman"/>
      <w:b/>
      <w:color w:val="BC0C0C"/>
      <w:sz w:val="24"/>
      <w:szCs w:val="20"/>
      <w:lang w:val="x-none" w:eastAsia="x-none"/>
    </w:rPr>
  </w:style>
  <w:style w:type="character" w:customStyle="1" w:styleId="ParagrfsChar">
    <w:name w:val="Paragrāfs Char"/>
    <w:link w:val="Paragrfs"/>
    <w:locked/>
    <w:rsid w:val="001704FD"/>
    <w:rPr>
      <w:rFonts w:ascii="Cambria" w:eastAsia="Cambria" w:hAnsi="Cambria" w:cs="Cambria"/>
      <w:sz w:val="20"/>
      <w:szCs w:val="24"/>
      <w:lang w:eastAsia="lv-LV"/>
    </w:rPr>
  </w:style>
  <w:style w:type="paragraph" w:customStyle="1" w:styleId="Level2">
    <w:name w:val="Level 2"/>
    <w:basedOn w:val="Normal"/>
    <w:next w:val="Normal"/>
    <w:uiPriority w:val="99"/>
    <w:rsid w:val="001704FD"/>
    <w:pPr>
      <w:tabs>
        <w:tab w:val="num" w:pos="2291"/>
      </w:tabs>
      <w:spacing w:after="210" w:line="264" w:lineRule="auto"/>
      <w:ind w:left="2291" w:hanging="360"/>
      <w:jc w:val="both"/>
      <w:outlineLvl w:val="1"/>
    </w:pPr>
    <w:rPr>
      <w:rFonts w:ascii="Arial" w:eastAsia="Calibri" w:hAnsi="Arial"/>
      <w:sz w:val="21"/>
      <w:szCs w:val="21"/>
      <w:lang w:val="en-GB"/>
    </w:rPr>
  </w:style>
  <w:style w:type="paragraph" w:customStyle="1" w:styleId="Bullet">
    <w:name w:val="Bullet"/>
    <w:basedOn w:val="Normal"/>
    <w:uiPriority w:val="99"/>
    <w:rsid w:val="001704FD"/>
    <w:pPr>
      <w:numPr>
        <w:numId w:val="31"/>
      </w:numPr>
      <w:spacing w:before="80" w:after="120" w:line="280" w:lineRule="atLeast"/>
      <w:ind w:left="283" w:hanging="283"/>
    </w:pPr>
    <w:rPr>
      <w:rFonts w:ascii="Arial" w:eastAsia="Calibri" w:hAnsi="Arial" w:cs="Times New Roman"/>
      <w:sz w:val="20"/>
      <w:szCs w:val="20"/>
      <w:lang w:val="en-GB"/>
    </w:rPr>
  </w:style>
  <w:style w:type="paragraph" w:customStyle="1" w:styleId="Bulletnew">
    <w:name w:val="Bullet new"/>
    <w:basedOn w:val="Normal"/>
    <w:uiPriority w:val="99"/>
    <w:rsid w:val="001704FD"/>
    <w:pPr>
      <w:numPr>
        <w:ilvl w:val="1"/>
        <w:numId w:val="32"/>
      </w:numPr>
      <w:tabs>
        <w:tab w:val="num" w:pos="741"/>
        <w:tab w:val="right" w:pos="8222"/>
      </w:tabs>
      <w:spacing w:after="120" w:line="280" w:lineRule="atLeast"/>
      <w:ind w:left="741" w:hanging="456"/>
    </w:pPr>
    <w:rPr>
      <w:rFonts w:ascii="Arial" w:eastAsia="Calibri" w:hAnsi="Arial" w:cs="Times New Roman"/>
      <w:spacing w:val="-1"/>
      <w:sz w:val="20"/>
      <w:szCs w:val="24"/>
      <w:lang w:val="en-GB"/>
    </w:rPr>
  </w:style>
  <w:style w:type="paragraph" w:customStyle="1" w:styleId="ListContinue3NoSpace">
    <w:name w:val="List Continue 3 NoSpace"/>
    <w:basedOn w:val="ListContinue3"/>
    <w:uiPriority w:val="99"/>
    <w:rsid w:val="001704FD"/>
    <w:pPr>
      <w:numPr>
        <w:ilvl w:val="2"/>
        <w:numId w:val="33"/>
      </w:numPr>
      <w:spacing w:after="0" w:line="270" w:lineRule="atLeast"/>
      <w:ind w:left="1276"/>
      <w:contextualSpacing w:val="0"/>
    </w:pPr>
    <w:rPr>
      <w:rFonts w:ascii="Times New Roman" w:hAnsi="Times New Roman"/>
      <w:sz w:val="23"/>
      <w:szCs w:val="20"/>
      <w:lang w:val="en-GB" w:eastAsia="da-DK"/>
    </w:rPr>
  </w:style>
  <w:style w:type="paragraph" w:styleId="ListContinue3">
    <w:name w:val="List Continue 3"/>
    <w:basedOn w:val="Normal"/>
    <w:uiPriority w:val="99"/>
    <w:semiHidden/>
    <w:rsid w:val="001704FD"/>
    <w:pPr>
      <w:spacing w:after="120" w:line="276" w:lineRule="auto"/>
      <w:ind w:left="849"/>
      <w:contextualSpacing/>
    </w:pPr>
    <w:rPr>
      <w:rFonts w:ascii="Calibri" w:eastAsia="Calibri" w:hAnsi="Calibri" w:cs="Times New Roman"/>
      <w:sz w:val="24"/>
      <w:szCs w:val="24"/>
      <w:lang w:eastAsia="lv-LV"/>
    </w:rPr>
  </w:style>
  <w:style w:type="paragraph" w:customStyle="1" w:styleId="Nodaa">
    <w:name w:val="Nodaļa"/>
    <w:basedOn w:val="Normal"/>
    <w:uiPriority w:val="99"/>
    <w:rsid w:val="001704FD"/>
    <w:pPr>
      <w:spacing w:after="0" w:line="240" w:lineRule="auto"/>
    </w:pPr>
    <w:rPr>
      <w:rFonts w:ascii="Arial" w:eastAsia="Calibri" w:hAnsi="Arial"/>
      <w:b/>
      <w:bCs/>
      <w:sz w:val="20"/>
      <w:szCs w:val="24"/>
    </w:rPr>
  </w:style>
  <w:style w:type="character" w:customStyle="1" w:styleId="BodyTextChar2">
    <w:name w:val="Body Text Char2"/>
    <w:aliases w:val="Body Text1 Char1,Body Text Char Char Char1,Body Text Char2 Char Char Char1,Body Text Char Char Char Char Char1,Body Text Char1 Char Char Char Char Char1,Body Text Char Char Char Char Char Char Char1"/>
    <w:uiPriority w:val="99"/>
    <w:locked/>
    <w:rsid w:val="001704FD"/>
    <w:rPr>
      <w:rFonts w:cs="Times New Roman"/>
      <w:sz w:val="24"/>
      <w:szCs w:val="24"/>
      <w:lang w:val="lv-LV" w:eastAsia="lv-LV" w:bidi="ar-SA"/>
    </w:rPr>
  </w:style>
  <w:style w:type="character" w:customStyle="1" w:styleId="FontStyle70">
    <w:name w:val="Font Style70"/>
    <w:uiPriority w:val="99"/>
    <w:rsid w:val="001704FD"/>
    <w:rPr>
      <w:rFonts w:ascii="Arial" w:hAnsi="Arial" w:cs="Arial"/>
      <w:sz w:val="18"/>
      <w:szCs w:val="18"/>
    </w:rPr>
  </w:style>
  <w:style w:type="character" w:customStyle="1" w:styleId="link-external">
    <w:name w:val="link-external"/>
    <w:uiPriority w:val="99"/>
    <w:rsid w:val="001704FD"/>
    <w:rPr>
      <w:rFonts w:cs="Times New Roman"/>
    </w:rPr>
  </w:style>
  <w:style w:type="character" w:customStyle="1" w:styleId="link-xls">
    <w:name w:val="link-xls"/>
    <w:uiPriority w:val="99"/>
    <w:rsid w:val="001704FD"/>
    <w:rPr>
      <w:rFonts w:cs="Times New Roman"/>
    </w:rPr>
  </w:style>
  <w:style w:type="character" w:customStyle="1" w:styleId="Virsraksts7Rakstz1">
    <w:name w:val="Virsraksts 7 Rakstz.1"/>
    <w:uiPriority w:val="9"/>
    <w:semiHidden/>
    <w:rsid w:val="001704FD"/>
    <w:rPr>
      <w:rFonts w:ascii="Cambria" w:eastAsia="Times New Roman" w:hAnsi="Cambria" w:cs="Times New Roman"/>
      <w:i/>
      <w:iCs/>
      <w:color w:val="404040"/>
      <w:sz w:val="22"/>
      <w:szCs w:val="22"/>
      <w:lang w:eastAsia="lv-LV"/>
    </w:rPr>
  </w:style>
  <w:style w:type="paragraph" w:customStyle="1" w:styleId="ParastaisWeb1">
    <w:name w:val="Parastais (Web)1"/>
    <w:basedOn w:val="Normal"/>
    <w:rsid w:val="001704FD"/>
    <w:pPr>
      <w:suppressAutoHyphens/>
      <w:spacing w:before="280" w:after="280" w:line="240" w:lineRule="auto"/>
    </w:pPr>
    <w:rPr>
      <w:rFonts w:ascii="Arial Unicode MS" w:eastAsia="Arial Unicode MS" w:hAnsi="Arial Unicode MS" w:cs="Arial Unicode MS"/>
      <w:sz w:val="24"/>
      <w:szCs w:val="24"/>
      <w:lang w:val="en-GB" w:eastAsia="ar-SA"/>
    </w:rPr>
  </w:style>
  <w:style w:type="character" w:customStyle="1" w:styleId="Virsraksts1Rakstz1">
    <w:name w:val="Virsraksts 1 Rakstz.1"/>
    <w:aliases w:val="H1 Rakstz.1,First subtitle Rakstz.1"/>
    <w:rsid w:val="001704FD"/>
    <w:rPr>
      <w:rFonts w:ascii="Cambria" w:eastAsia="Times New Roman" w:hAnsi="Cambria" w:cs="Times New Roman"/>
      <w:b/>
      <w:bCs/>
      <w:color w:val="365F91"/>
      <w:sz w:val="28"/>
      <w:szCs w:val="28"/>
      <w:lang w:eastAsia="lv-LV"/>
    </w:rPr>
  </w:style>
  <w:style w:type="table" w:customStyle="1" w:styleId="Reatabula2">
    <w:name w:val="Režģa tabula2"/>
    <w:basedOn w:val="TableNormal"/>
    <w:next w:val="TableGrid"/>
    <w:uiPriority w:val="59"/>
    <w:rsid w:val="001704FD"/>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1704FD"/>
    <w:pPr>
      <w:spacing w:after="0" w:line="240" w:lineRule="auto"/>
    </w:pPr>
    <w:rPr>
      <w:rFonts w:ascii="Times New Roman" w:eastAsia="Calibri" w:hAnsi="Times New Roman" w:cs="Times New Roman"/>
      <w:color w:val="000000" w:themeColor="text1" w:themeShade="BF"/>
      <w:sz w:val="20"/>
      <w:szCs w:val="20"/>
      <w:lang w:eastAsia="lv-LV"/>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1704FD"/>
    <w:pPr>
      <w:spacing w:after="0" w:line="240" w:lineRule="auto"/>
    </w:pPr>
    <w:rPr>
      <w:rFonts w:ascii="Times New Roman" w:eastAsia="Calibri" w:hAnsi="Times New Roman" w:cs="Times New Roman"/>
      <w:sz w:val="20"/>
      <w:szCs w:val="20"/>
      <w:lang w:eastAsia="lv-LV"/>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null">
    <w:name w:val="null"/>
    <w:basedOn w:val="DefaultParagraphFont"/>
    <w:rsid w:val="001704FD"/>
  </w:style>
  <w:style w:type="character" w:customStyle="1" w:styleId="Heading7Char1">
    <w:name w:val="Heading 7 Char1"/>
    <w:basedOn w:val="DefaultParagraphFont"/>
    <w:uiPriority w:val="9"/>
    <w:semiHidden/>
    <w:rsid w:val="001704FD"/>
    <w:rPr>
      <w:rFonts w:asciiTheme="majorHAnsi" w:eastAsiaTheme="majorEastAsia" w:hAnsiTheme="majorHAnsi" w:cstheme="majorBidi"/>
      <w:i/>
      <w:iCs/>
      <w:color w:val="404040" w:themeColor="text1" w:themeTint="BF"/>
      <w:lang w:eastAsia="lv-LV"/>
    </w:rPr>
  </w:style>
  <w:style w:type="numbering" w:customStyle="1" w:styleId="Bezsaraksta2">
    <w:name w:val="Bez saraksta2"/>
    <w:next w:val="NoList"/>
    <w:uiPriority w:val="99"/>
    <w:semiHidden/>
    <w:unhideWhenUsed/>
    <w:rsid w:val="001704FD"/>
  </w:style>
  <w:style w:type="paragraph" w:customStyle="1" w:styleId="Participants">
    <w:name w:val="Participants"/>
    <w:basedOn w:val="Normal"/>
    <w:next w:val="Normal"/>
    <w:rsid w:val="001704FD"/>
    <w:pPr>
      <w:tabs>
        <w:tab w:val="left" w:pos="2512"/>
        <w:tab w:val="left" w:pos="2762"/>
        <w:tab w:val="left" w:pos="5642"/>
        <w:tab w:val="left" w:pos="6362"/>
        <w:tab w:val="left" w:pos="6720"/>
      </w:tabs>
      <w:spacing w:before="480" w:after="0" w:line="240" w:lineRule="auto"/>
      <w:ind w:left="1792" w:hanging="1792"/>
    </w:pPr>
    <w:rPr>
      <w:rFonts w:ascii="Times New Roman" w:hAnsi="Times New Roman" w:cs="Times New Roman"/>
      <w:sz w:val="24"/>
      <w:szCs w:val="20"/>
      <w:lang w:val="en-GB" w:eastAsia="en-GB"/>
    </w:rPr>
  </w:style>
  <w:style w:type="character" w:customStyle="1" w:styleId="CommentTextChar1">
    <w:name w:val="Comment Text Char1"/>
    <w:basedOn w:val="DefaultParagraphFont"/>
    <w:rsid w:val="001704FD"/>
    <w:rPr>
      <w:rFonts w:ascii="Arial" w:hAnsi="Arial" w:cs="Arial"/>
      <w:lang w:val="de-DE" w:eastAsia="de-DE"/>
    </w:rPr>
  </w:style>
  <w:style w:type="paragraph" w:customStyle="1" w:styleId="Parastais">
    <w:name w:val="Parastais"/>
    <w:qFormat/>
    <w:rsid w:val="001704FD"/>
    <w:pPr>
      <w:overflowPunct w:val="0"/>
      <w:autoSpaceDE w:val="0"/>
      <w:autoSpaceDN w:val="0"/>
      <w:adjustRightInd w:val="0"/>
      <w:spacing w:after="0" w:line="240" w:lineRule="auto"/>
    </w:pPr>
    <w:rPr>
      <w:rFonts w:ascii="Times New Roman" w:eastAsia="Times New Roman" w:hAnsi="Times New Roman" w:cs="Times New Roman"/>
      <w:sz w:val="20"/>
      <w:szCs w:val="20"/>
      <w:lang w:val="en-US" w:eastAsia="lv-LV"/>
    </w:rPr>
  </w:style>
  <w:style w:type="character" w:customStyle="1" w:styleId="UnresolvedMention1">
    <w:name w:val="Unresolved Mention1"/>
    <w:basedOn w:val="DefaultParagraphFont"/>
    <w:uiPriority w:val="99"/>
    <w:semiHidden/>
    <w:unhideWhenUsed/>
    <w:rsid w:val="001704FD"/>
    <w:rPr>
      <w:color w:val="605E5C"/>
      <w:shd w:val="clear" w:color="auto" w:fill="E1DFDD"/>
    </w:rPr>
  </w:style>
  <w:style w:type="paragraph" w:customStyle="1" w:styleId="FreeForm">
    <w:name w:val="Free Form"/>
    <w:rsid w:val="001704FD"/>
    <w:pPr>
      <w:spacing w:after="200" w:line="276" w:lineRule="auto"/>
    </w:pPr>
    <w:rPr>
      <w:rFonts w:ascii="Times New Roman" w:eastAsia="ヒラギノ角ゴ Pro W3" w:hAnsi="Times New Roman" w:cs="Times New Roman"/>
      <w:color w:val="000000"/>
      <w:sz w:val="24"/>
      <w:szCs w:val="20"/>
      <w:lang w:eastAsia="lv-LV"/>
    </w:rPr>
  </w:style>
  <w:style w:type="paragraph" w:customStyle="1" w:styleId="c3">
    <w:name w:val="c3"/>
    <w:basedOn w:val="Normal"/>
    <w:rsid w:val="00B80F04"/>
    <w:pPr>
      <w:spacing w:before="100" w:beforeAutospacing="1" w:after="100" w:afterAutospacing="1" w:line="240" w:lineRule="auto"/>
    </w:pPr>
    <w:rPr>
      <w:rFonts w:ascii="Times New Roman" w:hAnsi="Times New Roman" w:cs="Times New Roman"/>
      <w:sz w:val="24"/>
      <w:szCs w:val="24"/>
      <w:lang w:eastAsia="lv-LV"/>
    </w:rPr>
  </w:style>
  <w:style w:type="paragraph" w:customStyle="1" w:styleId="ParastaisWeb2">
    <w:name w:val="Parastais (Web)2"/>
    <w:basedOn w:val="Normal"/>
    <w:rsid w:val="00B80F04"/>
    <w:pPr>
      <w:suppressAutoHyphens/>
      <w:spacing w:before="280" w:after="119" w:line="240" w:lineRule="auto"/>
    </w:pPr>
    <w:rPr>
      <w:rFonts w:ascii="Times New Roman" w:hAnsi="Times New Roman" w:cs="Times New Roman"/>
      <w:sz w:val="24"/>
      <w:szCs w:val="24"/>
      <w:lang w:eastAsia="ar-SA"/>
    </w:rPr>
  </w:style>
  <w:style w:type="character" w:customStyle="1" w:styleId="c29">
    <w:name w:val="c29"/>
    <w:basedOn w:val="DefaultParagraphFont"/>
    <w:rsid w:val="00B80F04"/>
  </w:style>
  <w:style w:type="character" w:customStyle="1" w:styleId="shorttext">
    <w:name w:val="short_text"/>
    <w:basedOn w:val="DefaultParagraphFont"/>
    <w:rsid w:val="00B80F04"/>
  </w:style>
  <w:style w:type="character" w:customStyle="1" w:styleId="hps">
    <w:name w:val="hps"/>
    <w:basedOn w:val="DefaultParagraphFont"/>
    <w:rsid w:val="00B80F04"/>
  </w:style>
  <w:style w:type="numbering" w:customStyle="1" w:styleId="Bezsaraksta3">
    <w:name w:val="Bez saraksta3"/>
    <w:next w:val="NoList"/>
    <w:uiPriority w:val="99"/>
    <w:semiHidden/>
    <w:unhideWhenUsed/>
    <w:rsid w:val="00A6435C"/>
  </w:style>
  <w:style w:type="paragraph" w:customStyle="1" w:styleId="TableParagraph">
    <w:name w:val="Table Paragraph"/>
    <w:basedOn w:val="Normal"/>
    <w:uiPriority w:val="1"/>
    <w:qFormat/>
    <w:rsid w:val="00277405"/>
    <w:pPr>
      <w:widowControl w:val="0"/>
      <w:autoSpaceDE w:val="0"/>
      <w:autoSpaceDN w:val="0"/>
      <w:spacing w:after="0" w:line="240" w:lineRule="auto"/>
    </w:pPr>
    <w:rPr>
      <w:rFonts w:ascii="Times New Roman" w:hAnsi="Times New Roman" w:cs="Times New Roman"/>
      <w:sz w:val="24"/>
      <w:szCs w:val="24"/>
      <w:lang w:val="lv" w:eastAsia="lv"/>
    </w:rPr>
  </w:style>
  <w:style w:type="table" w:customStyle="1" w:styleId="TableGrid6">
    <w:name w:val="Table Grid6"/>
    <w:basedOn w:val="TableNormal"/>
    <w:next w:val="TableGrid"/>
    <w:uiPriority w:val="39"/>
    <w:rsid w:val="00DB7F45"/>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trisintapieminana2">
    <w:name w:val="Neatrisināta pieminēšana2"/>
    <w:basedOn w:val="DefaultParagraphFont"/>
    <w:uiPriority w:val="99"/>
    <w:semiHidden/>
    <w:unhideWhenUsed/>
    <w:rsid w:val="008045DF"/>
    <w:rPr>
      <w:color w:val="605E5C"/>
      <w:shd w:val="clear" w:color="auto" w:fill="E1DFDD"/>
    </w:rPr>
  </w:style>
  <w:style w:type="paragraph" w:styleId="Index3">
    <w:name w:val="index 3"/>
    <w:basedOn w:val="Normal"/>
    <w:next w:val="Normal"/>
    <w:autoRedefine/>
    <w:unhideWhenUsed/>
    <w:rsid w:val="00014489"/>
    <w:pPr>
      <w:spacing w:after="0" w:line="240" w:lineRule="auto"/>
      <w:ind w:left="720" w:hanging="688"/>
    </w:pPr>
    <w:rPr>
      <w:rFonts w:ascii="Times New Roman" w:hAnsi="Times New Roman" w:cs="Times New Roman"/>
      <w:sz w:val="24"/>
      <w:szCs w:val="24"/>
      <w:lang w:val="en-US"/>
    </w:rPr>
  </w:style>
  <w:style w:type="numbering" w:customStyle="1" w:styleId="1111112312">
    <w:name w:val="1 / 1.1 / 1.1.12312"/>
    <w:rsid w:val="00870551"/>
    <w:pPr>
      <w:numPr>
        <w:numId w:val="36"/>
      </w:numPr>
    </w:pPr>
  </w:style>
  <w:style w:type="character" w:styleId="UnresolvedMention">
    <w:name w:val="Unresolved Mention"/>
    <w:basedOn w:val="DefaultParagraphFont"/>
    <w:uiPriority w:val="99"/>
    <w:semiHidden/>
    <w:unhideWhenUsed/>
    <w:rsid w:val="007026EA"/>
    <w:rPr>
      <w:color w:val="605E5C"/>
      <w:shd w:val="clear" w:color="auto" w:fill="E1DFDD"/>
    </w:rPr>
  </w:style>
  <w:style w:type="paragraph" w:customStyle="1" w:styleId="isselectedend">
    <w:name w:val="isselectedend"/>
    <w:basedOn w:val="Normal"/>
    <w:rsid w:val="005F341C"/>
    <w:pPr>
      <w:spacing w:before="100" w:beforeAutospacing="1" w:after="100" w:afterAutospacing="1" w:line="240" w:lineRule="auto"/>
    </w:pPr>
    <w:rPr>
      <w:rFonts w:ascii="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78501">
      <w:bodyDiv w:val="1"/>
      <w:marLeft w:val="0"/>
      <w:marRight w:val="0"/>
      <w:marTop w:val="0"/>
      <w:marBottom w:val="0"/>
      <w:divBdr>
        <w:top w:val="none" w:sz="0" w:space="0" w:color="auto"/>
        <w:left w:val="none" w:sz="0" w:space="0" w:color="auto"/>
        <w:bottom w:val="none" w:sz="0" w:space="0" w:color="auto"/>
        <w:right w:val="none" w:sz="0" w:space="0" w:color="auto"/>
      </w:divBdr>
    </w:div>
    <w:div w:id="119686789">
      <w:bodyDiv w:val="1"/>
      <w:marLeft w:val="0"/>
      <w:marRight w:val="0"/>
      <w:marTop w:val="0"/>
      <w:marBottom w:val="0"/>
      <w:divBdr>
        <w:top w:val="none" w:sz="0" w:space="0" w:color="auto"/>
        <w:left w:val="none" w:sz="0" w:space="0" w:color="auto"/>
        <w:bottom w:val="none" w:sz="0" w:space="0" w:color="auto"/>
        <w:right w:val="none" w:sz="0" w:space="0" w:color="auto"/>
      </w:divBdr>
    </w:div>
    <w:div w:id="463617010">
      <w:bodyDiv w:val="1"/>
      <w:marLeft w:val="0"/>
      <w:marRight w:val="0"/>
      <w:marTop w:val="0"/>
      <w:marBottom w:val="0"/>
      <w:divBdr>
        <w:top w:val="none" w:sz="0" w:space="0" w:color="auto"/>
        <w:left w:val="none" w:sz="0" w:space="0" w:color="auto"/>
        <w:bottom w:val="none" w:sz="0" w:space="0" w:color="auto"/>
        <w:right w:val="none" w:sz="0" w:space="0" w:color="auto"/>
      </w:divBdr>
    </w:div>
    <w:div w:id="519664784">
      <w:bodyDiv w:val="1"/>
      <w:marLeft w:val="0"/>
      <w:marRight w:val="0"/>
      <w:marTop w:val="0"/>
      <w:marBottom w:val="0"/>
      <w:divBdr>
        <w:top w:val="none" w:sz="0" w:space="0" w:color="auto"/>
        <w:left w:val="none" w:sz="0" w:space="0" w:color="auto"/>
        <w:bottom w:val="none" w:sz="0" w:space="0" w:color="auto"/>
        <w:right w:val="none" w:sz="0" w:space="0" w:color="auto"/>
      </w:divBdr>
    </w:div>
    <w:div w:id="577980800">
      <w:bodyDiv w:val="1"/>
      <w:marLeft w:val="0"/>
      <w:marRight w:val="0"/>
      <w:marTop w:val="0"/>
      <w:marBottom w:val="0"/>
      <w:divBdr>
        <w:top w:val="none" w:sz="0" w:space="0" w:color="auto"/>
        <w:left w:val="none" w:sz="0" w:space="0" w:color="auto"/>
        <w:bottom w:val="none" w:sz="0" w:space="0" w:color="auto"/>
        <w:right w:val="none" w:sz="0" w:space="0" w:color="auto"/>
      </w:divBdr>
    </w:div>
    <w:div w:id="633557574">
      <w:bodyDiv w:val="1"/>
      <w:marLeft w:val="0"/>
      <w:marRight w:val="0"/>
      <w:marTop w:val="0"/>
      <w:marBottom w:val="0"/>
      <w:divBdr>
        <w:top w:val="none" w:sz="0" w:space="0" w:color="auto"/>
        <w:left w:val="none" w:sz="0" w:space="0" w:color="auto"/>
        <w:bottom w:val="none" w:sz="0" w:space="0" w:color="auto"/>
        <w:right w:val="none" w:sz="0" w:space="0" w:color="auto"/>
      </w:divBdr>
    </w:div>
    <w:div w:id="668679733">
      <w:bodyDiv w:val="1"/>
      <w:marLeft w:val="0"/>
      <w:marRight w:val="0"/>
      <w:marTop w:val="0"/>
      <w:marBottom w:val="0"/>
      <w:divBdr>
        <w:top w:val="none" w:sz="0" w:space="0" w:color="auto"/>
        <w:left w:val="none" w:sz="0" w:space="0" w:color="auto"/>
        <w:bottom w:val="none" w:sz="0" w:space="0" w:color="auto"/>
        <w:right w:val="none" w:sz="0" w:space="0" w:color="auto"/>
      </w:divBdr>
    </w:div>
    <w:div w:id="861864074">
      <w:bodyDiv w:val="1"/>
      <w:marLeft w:val="0"/>
      <w:marRight w:val="0"/>
      <w:marTop w:val="0"/>
      <w:marBottom w:val="0"/>
      <w:divBdr>
        <w:top w:val="none" w:sz="0" w:space="0" w:color="auto"/>
        <w:left w:val="none" w:sz="0" w:space="0" w:color="auto"/>
        <w:bottom w:val="none" w:sz="0" w:space="0" w:color="auto"/>
        <w:right w:val="none" w:sz="0" w:space="0" w:color="auto"/>
      </w:divBdr>
    </w:div>
    <w:div w:id="868446000">
      <w:bodyDiv w:val="1"/>
      <w:marLeft w:val="0"/>
      <w:marRight w:val="0"/>
      <w:marTop w:val="0"/>
      <w:marBottom w:val="0"/>
      <w:divBdr>
        <w:top w:val="none" w:sz="0" w:space="0" w:color="auto"/>
        <w:left w:val="none" w:sz="0" w:space="0" w:color="auto"/>
        <w:bottom w:val="none" w:sz="0" w:space="0" w:color="auto"/>
        <w:right w:val="none" w:sz="0" w:space="0" w:color="auto"/>
      </w:divBdr>
    </w:div>
    <w:div w:id="1220902876">
      <w:bodyDiv w:val="1"/>
      <w:marLeft w:val="0"/>
      <w:marRight w:val="0"/>
      <w:marTop w:val="0"/>
      <w:marBottom w:val="0"/>
      <w:divBdr>
        <w:top w:val="none" w:sz="0" w:space="0" w:color="auto"/>
        <w:left w:val="none" w:sz="0" w:space="0" w:color="auto"/>
        <w:bottom w:val="none" w:sz="0" w:space="0" w:color="auto"/>
        <w:right w:val="none" w:sz="0" w:space="0" w:color="auto"/>
      </w:divBdr>
    </w:div>
    <w:div w:id="1264533519">
      <w:bodyDiv w:val="1"/>
      <w:marLeft w:val="0"/>
      <w:marRight w:val="0"/>
      <w:marTop w:val="0"/>
      <w:marBottom w:val="0"/>
      <w:divBdr>
        <w:top w:val="none" w:sz="0" w:space="0" w:color="auto"/>
        <w:left w:val="none" w:sz="0" w:space="0" w:color="auto"/>
        <w:bottom w:val="none" w:sz="0" w:space="0" w:color="auto"/>
        <w:right w:val="none" w:sz="0" w:space="0" w:color="auto"/>
      </w:divBdr>
    </w:div>
    <w:div w:id="1352102929">
      <w:bodyDiv w:val="1"/>
      <w:marLeft w:val="0"/>
      <w:marRight w:val="0"/>
      <w:marTop w:val="0"/>
      <w:marBottom w:val="0"/>
      <w:divBdr>
        <w:top w:val="none" w:sz="0" w:space="0" w:color="auto"/>
        <w:left w:val="none" w:sz="0" w:space="0" w:color="auto"/>
        <w:bottom w:val="none" w:sz="0" w:space="0" w:color="auto"/>
        <w:right w:val="none" w:sz="0" w:space="0" w:color="auto"/>
      </w:divBdr>
    </w:div>
    <w:div w:id="1366635818">
      <w:bodyDiv w:val="1"/>
      <w:marLeft w:val="0"/>
      <w:marRight w:val="0"/>
      <w:marTop w:val="0"/>
      <w:marBottom w:val="0"/>
      <w:divBdr>
        <w:top w:val="none" w:sz="0" w:space="0" w:color="auto"/>
        <w:left w:val="none" w:sz="0" w:space="0" w:color="auto"/>
        <w:bottom w:val="none" w:sz="0" w:space="0" w:color="auto"/>
        <w:right w:val="none" w:sz="0" w:space="0" w:color="auto"/>
      </w:divBdr>
    </w:div>
    <w:div w:id="198138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daba.gov.lv" TargetMode="External"/><Relationship Id="rId13" Type="http://schemas.openxmlformats.org/officeDocument/2006/relationships/hyperlink" Target="https://www.eis.gov.lv/EKEIS/Procurement/Edit/147172" TargetMode="External"/><Relationship Id="rId18" Type="http://schemas.openxmlformats.org/officeDocument/2006/relationships/hyperlink" Target="https://www.eis.gov.lv/EIS/Publications/PublicationView.aspx?PublicationId=883" TargetMode="External"/><Relationship Id="rId3" Type="http://schemas.openxmlformats.org/officeDocument/2006/relationships/styles" Target="styles.xml"/><Relationship Id="rId21" Type="http://schemas.openxmlformats.org/officeDocument/2006/relationships/hyperlink" Target="http://espd.eis.gov.lv" TargetMode="External"/><Relationship Id="rId7" Type="http://schemas.openxmlformats.org/officeDocument/2006/relationships/endnotes" Target="endnotes.xml"/><Relationship Id="rId12" Type="http://schemas.openxmlformats.org/officeDocument/2006/relationships/hyperlink" Target="https://www.eis.gov.lv/EKEIS/Procurement/Edit/147172" TargetMode="External"/><Relationship Id="rId17" Type="http://schemas.openxmlformats.org/officeDocument/2006/relationships/hyperlink" Target="https://www.eis.gov.lv/EKEIS/Procurement/Edit/147172" TargetMode="External"/><Relationship Id="rId2" Type="http://schemas.openxmlformats.org/officeDocument/2006/relationships/numbering" Target="numbering.xml"/><Relationship Id="rId16" Type="http://schemas.openxmlformats.org/officeDocument/2006/relationships/hyperlink" Target="https://www.eis.gov.lv/EKEIS/Procurement/Edit/147172" TargetMode="External"/><Relationship Id="rId20" Type="http://schemas.openxmlformats.org/officeDocument/2006/relationships/hyperlink" Target="https://www.eis.gov.lv/EKEIS/Procurement/Edit/14717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ub.gov.lv" TargetMode="External"/><Relationship Id="rId5" Type="http://schemas.openxmlformats.org/officeDocument/2006/relationships/webSettings" Target="webSettings.xml"/><Relationship Id="rId15" Type="http://schemas.openxmlformats.org/officeDocument/2006/relationships/hyperlink" Target="https://www.eis.gov.lv/EKEIS/Procurement/Edit/147172" TargetMode="External"/><Relationship Id="rId23" Type="http://schemas.openxmlformats.org/officeDocument/2006/relationships/theme" Target="theme/theme1.xml"/><Relationship Id="rId10" Type="http://schemas.openxmlformats.org/officeDocument/2006/relationships/hyperlink" Target="https://www.eis.gov.lv/EKEIS/Procurement/Edit/174922" TargetMode="External"/><Relationship Id="rId19" Type="http://schemas.openxmlformats.org/officeDocument/2006/relationships/hyperlink" Target="http://www.eis.gov.lv" TargetMode="External"/><Relationship Id="rId4" Type="http://schemas.openxmlformats.org/officeDocument/2006/relationships/settings" Target="settings.xml"/><Relationship Id="rId9" Type="http://schemas.openxmlformats.org/officeDocument/2006/relationships/hyperlink" Target="https://www.eis.gov.lv/EKEIS/Supplier/Organizer/355" TargetMode="External"/><Relationship Id="rId14" Type="http://schemas.openxmlformats.org/officeDocument/2006/relationships/hyperlink" Target="http://www.iub.gov.l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4CFE5-84ED-495E-AC0E-40B30F222A37}">
  <ds:schemaRefs>
    <ds:schemaRef ds:uri="http://schemas.openxmlformats.org/officeDocument/2006/bibliography"/>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196</TotalTime>
  <Pages>22</Pages>
  <Words>35988</Words>
  <Characters>20514</Characters>
  <Application>Microsoft Office Word</Application>
  <DocSecurity>0</DocSecurity>
  <Lines>170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Jogita Berce</dc:creator>
  <cp:keywords/>
  <cp:lastModifiedBy>Elza Akmentiņa</cp:lastModifiedBy>
  <cp:revision>103</cp:revision>
  <cp:lastPrinted>2024-04-08T07:32:00Z</cp:lastPrinted>
  <dcterms:created xsi:type="dcterms:W3CDTF">2026-07-01T11:42:00Z</dcterms:created>
  <dcterms:modified xsi:type="dcterms:W3CDTF">2026-07-07T13:10:00Z</dcterms:modified>
</cp:coreProperties>
</file>