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8A4A1" w14:textId="77777777" w:rsidR="00942F3F" w:rsidRPr="00BF714A" w:rsidRDefault="00942F3F" w:rsidP="00942F3F">
      <w:pPr>
        <w:jc w:val="center"/>
      </w:pPr>
      <w:r w:rsidRPr="00BF714A">
        <w:rPr>
          <w:rFonts w:ascii="Times New Roman" w:hAnsi="Times New Roman"/>
          <w:sz w:val="24"/>
          <w:szCs w:val="24"/>
        </w:rPr>
        <w:t>Limbažos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928"/>
        <w:gridCol w:w="4711"/>
      </w:tblGrid>
      <w:tr w:rsidR="00942F3F" w:rsidRPr="00BF714A" w14:paraId="730FD223" w14:textId="77777777" w:rsidTr="00244F8B">
        <w:trPr>
          <w:trHeight w:val="604"/>
        </w:trPr>
        <w:tc>
          <w:tcPr>
            <w:tcW w:w="4928" w:type="dxa"/>
          </w:tcPr>
          <w:p w14:paraId="013E2EE0" w14:textId="371556AE" w:rsidR="00942F3F" w:rsidRPr="00BF714A" w:rsidRDefault="00942F3F" w:rsidP="00382417">
            <w:pPr>
              <w:autoSpaceDN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714A">
              <w:rPr>
                <w:rFonts w:ascii="Times New Roman" w:hAnsi="Times New Roman"/>
                <w:sz w:val="24"/>
                <w:szCs w:val="24"/>
              </w:rPr>
              <w:t>Nr.</w:t>
            </w:r>
            <w:r w:rsidRPr="00BF714A">
              <w:t xml:space="preserve"> </w:t>
            </w:r>
            <w:r w:rsidRPr="00BF714A">
              <w:rPr>
                <w:rFonts w:ascii="Times New Roman" w:hAnsi="Times New Roman"/>
                <w:sz w:val="24"/>
                <w:szCs w:val="24"/>
              </w:rPr>
              <w:t>3.5.4/2</w:t>
            </w:r>
            <w:r w:rsidR="004D72FE">
              <w:rPr>
                <w:rFonts w:ascii="Times New Roman" w:hAnsi="Times New Roman"/>
                <w:sz w:val="24"/>
                <w:szCs w:val="24"/>
              </w:rPr>
              <w:t>6</w:t>
            </w:r>
            <w:r w:rsidRPr="00BF714A">
              <w:rPr>
                <w:rFonts w:ascii="Times New Roman" w:hAnsi="Times New Roman"/>
                <w:sz w:val="24"/>
                <w:szCs w:val="24"/>
              </w:rPr>
              <w:t>/</w:t>
            </w:r>
            <w:r w:rsidR="00CB2B70">
              <w:rPr>
                <w:rFonts w:ascii="Times New Roman" w:hAnsi="Times New Roman"/>
                <w:sz w:val="24"/>
                <w:szCs w:val="24"/>
              </w:rPr>
              <w:t>678</w:t>
            </w:r>
          </w:p>
        </w:tc>
        <w:tc>
          <w:tcPr>
            <w:tcW w:w="4711" w:type="dxa"/>
          </w:tcPr>
          <w:p w14:paraId="4998F4EE" w14:textId="77777777" w:rsidR="00942F3F" w:rsidRPr="00BF714A" w:rsidRDefault="00942F3F" w:rsidP="00382417">
            <w:pPr>
              <w:autoSpaceDN w:val="0"/>
              <w:spacing w:after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714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Pretendentiem, kam izsniegts </w:t>
            </w:r>
          </w:p>
          <w:p w14:paraId="0BF93917" w14:textId="77777777" w:rsidR="00942F3F" w:rsidRPr="00BF714A" w:rsidRDefault="00942F3F" w:rsidP="00382417">
            <w:pPr>
              <w:autoSpaceDN w:val="0"/>
              <w:spacing w:after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iepirkuma</w:t>
            </w:r>
            <w:r w:rsidRPr="00BF714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nolikums</w:t>
            </w:r>
          </w:p>
        </w:tc>
      </w:tr>
    </w:tbl>
    <w:p w14:paraId="40FD7E0E" w14:textId="77777777" w:rsidR="00942F3F" w:rsidRPr="009142B4" w:rsidRDefault="00942F3F" w:rsidP="00942F3F">
      <w:pPr>
        <w:rPr>
          <w:rFonts w:ascii="Times New Roman" w:hAnsi="Times New Roman"/>
          <w:b/>
          <w:bCs/>
          <w:sz w:val="24"/>
          <w:szCs w:val="24"/>
        </w:rPr>
      </w:pPr>
      <w:bookmarkStart w:id="0" w:name="_Hlk204093123"/>
      <w:r w:rsidRPr="009142B4">
        <w:rPr>
          <w:rFonts w:ascii="Times New Roman" w:hAnsi="Times New Roman"/>
          <w:b/>
          <w:bCs/>
          <w:sz w:val="24"/>
          <w:szCs w:val="24"/>
        </w:rPr>
        <w:t xml:space="preserve">Par nolikuma prasību skaidrojumu </w:t>
      </w:r>
      <w:bookmarkEnd w:id="0"/>
    </w:p>
    <w:p w14:paraId="57D9A3F2" w14:textId="2485664A" w:rsidR="00942F3F" w:rsidRPr="001F7245" w:rsidRDefault="00942F3F" w:rsidP="001F7245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1F7245">
        <w:rPr>
          <w:rFonts w:ascii="Times New Roman" w:hAnsi="Times New Roman"/>
          <w:sz w:val="24"/>
          <w:szCs w:val="24"/>
        </w:rPr>
        <w:t>Limbažu novada pašvaldības Iepirkumu komisija saņēmusi precizējošās informācijas pieprasījumu iepirkumā “</w:t>
      </w:r>
      <w:r w:rsidR="004D72FE" w:rsidRPr="004D72FE">
        <w:rPr>
          <w:rFonts w:ascii="Times New Roman" w:eastAsia="Times New Roman" w:hAnsi="Times New Roman"/>
          <w:bCs/>
          <w:sz w:val="24"/>
          <w:szCs w:val="24"/>
          <w:lang w:eastAsia="ar-SA"/>
        </w:rPr>
        <w:t>Ēdināšanas pakalpojumu sniegšana Limbažu novada pašvaldības izglītības iestādēm”</w:t>
      </w:r>
      <w:r w:rsidR="004D72FE" w:rsidRPr="004D72FE">
        <w:rPr>
          <w:rFonts w:ascii="Times New Roman" w:eastAsia="Times New Roman" w:hAnsi="Times New Roman"/>
          <w:sz w:val="24"/>
          <w:szCs w:val="24"/>
          <w:lang w:eastAsia="ar-SA"/>
        </w:rPr>
        <w:t>, iepirkuma identifikācijas Nr. LNP 2026/103</w:t>
      </w:r>
      <w:r w:rsidRPr="001F7245">
        <w:rPr>
          <w:rFonts w:ascii="Times New Roman" w:hAnsi="Times New Roman"/>
          <w:sz w:val="24"/>
          <w:szCs w:val="24"/>
        </w:rPr>
        <w:t>.</w:t>
      </w:r>
    </w:p>
    <w:p w14:paraId="771B69BB" w14:textId="77777777" w:rsidR="001F7245" w:rsidRDefault="00942F3F" w:rsidP="001F7245">
      <w:pPr>
        <w:rPr>
          <w:rFonts w:ascii="Times New Roman" w:hAnsi="Times New Roman"/>
          <w:b/>
          <w:bCs/>
          <w:sz w:val="24"/>
          <w:szCs w:val="24"/>
        </w:rPr>
      </w:pPr>
      <w:r w:rsidRPr="001F7245">
        <w:rPr>
          <w:rFonts w:ascii="Times New Roman" w:hAnsi="Times New Roman"/>
          <w:b/>
          <w:bCs/>
          <w:sz w:val="24"/>
          <w:szCs w:val="24"/>
        </w:rPr>
        <w:t>1.jautājum</w:t>
      </w:r>
      <w:r w:rsidR="001F7245">
        <w:rPr>
          <w:rFonts w:ascii="Times New Roman" w:hAnsi="Times New Roman"/>
          <w:b/>
          <w:bCs/>
          <w:sz w:val="24"/>
          <w:szCs w:val="24"/>
        </w:rPr>
        <w:t>s</w:t>
      </w:r>
    </w:p>
    <w:p w14:paraId="76F25C1C" w14:textId="77777777" w:rsidR="004D72FE" w:rsidRDefault="004D72FE" w:rsidP="004D72FE">
      <w:pPr>
        <w:jc w:val="both"/>
        <w:rPr>
          <w:rFonts w:ascii="Times New Roman" w:hAnsi="Times New Roman"/>
          <w:sz w:val="24"/>
          <w:szCs w:val="24"/>
        </w:rPr>
      </w:pPr>
      <w:r w:rsidRPr="004D72FE">
        <w:rPr>
          <w:rFonts w:ascii="Times New Roman" w:hAnsi="Times New Roman"/>
          <w:sz w:val="24"/>
          <w:szCs w:val="24"/>
        </w:rPr>
        <w:t>Nolikuma 5.pielikuma apakšā rakstīts, ka Pretendentam Tehniskajam piedāvājumam klāt jāpievieno: “Apliecinājumi, kas apliecina Pretendenta sadarbību ar BL, NPKS vai LPIA produkta ražotāju un/vai piegādātāju, pamatojoties uz  abpusēji parakstītu vienošanos par sadarbību (līguma slēgšanu) ar šī produkta ražotāju un/vai piegādātāju gadījumā, ja iepirkuma rezultātā pretendentam tiks piešķirtas līguma slēgšanas tiesības.</w:t>
      </w:r>
    </w:p>
    <w:p w14:paraId="7372A0D4" w14:textId="77777777" w:rsidR="004D72FE" w:rsidRDefault="004D72FE" w:rsidP="004D72FE">
      <w:pPr>
        <w:jc w:val="both"/>
        <w:rPr>
          <w:rFonts w:ascii="Times New Roman" w:hAnsi="Times New Roman"/>
          <w:sz w:val="24"/>
          <w:szCs w:val="24"/>
        </w:rPr>
      </w:pPr>
      <w:r w:rsidRPr="004D72FE">
        <w:rPr>
          <w:rFonts w:ascii="Times New Roman" w:hAnsi="Times New Roman"/>
          <w:sz w:val="24"/>
          <w:szCs w:val="24"/>
        </w:rPr>
        <w:br/>
        <w:t>Vai Iepirkumu komisija atzīs par atbilstošiem apliecinājumus, kas parakstīti 2026.gadā, apliecinot sadarbību ar Pretendentu, bet parakstīti cita iepirkuma ietvaros?</w:t>
      </w:r>
    </w:p>
    <w:p w14:paraId="51F66692" w14:textId="4AC49AC7" w:rsidR="004D72FE" w:rsidRPr="004D72FE" w:rsidRDefault="004D72FE" w:rsidP="004D72FE">
      <w:pPr>
        <w:jc w:val="both"/>
        <w:rPr>
          <w:rFonts w:ascii="Times New Roman" w:hAnsi="Times New Roman"/>
          <w:sz w:val="24"/>
          <w:szCs w:val="24"/>
        </w:rPr>
      </w:pPr>
      <w:r w:rsidRPr="004D72FE">
        <w:rPr>
          <w:rFonts w:ascii="Times New Roman" w:hAnsi="Times New Roman"/>
          <w:sz w:val="24"/>
          <w:szCs w:val="24"/>
        </w:rPr>
        <w:br/>
        <w:t>Vai Pretendents saprot pareizi, ka gadījumā, kad produktu Pretendentam nepiegādā pats ražotājs/audzētājs, bet Piegādātājs, vai jāiesniedz tikai Piegādātāja apliecinājums par sadarbību ar Pretendentu? Vai nepieciešams arī atsevišķs apliecinājums par sadarbību starp ražotāju/audzētāju un piegādātāju?</w:t>
      </w:r>
    </w:p>
    <w:p w14:paraId="01513A3F" w14:textId="39C0D395" w:rsidR="00942F3F" w:rsidRPr="001F7245" w:rsidRDefault="00942F3F" w:rsidP="001F7245">
      <w:pPr>
        <w:jc w:val="both"/>
        <w:rPr>
          <w:rFonts w:ascii="Times New Roman" w:hAnsi="Times New Roman"/>
          <w:sz w:val="24"/>
          <w:szCs w:val="24"/>
        </w:rPr>
      </w:pPr>
      <w:r w:rsidRPr="001F7245">
        <w:rPr>
          <w:rFonts w:ascii="Times New Roman" w:hAnsi="Times New Roman"/>
          <w:b/>
          <w:bCs/>
          <w:sz w:val="24"/>
          <w:szCs w:val="24"/>
        </w:rPr>
        <w:t>Atbilde:</w:t>
      </w:r>
      <w:r w:rsidRPr="001F7245">
        <w:rPr>
          <w:rFonts w:ascii="Times New Roman" w:hAnsi="Times New Roman"/>
          <w:sz w:val="24"/>
          <w:szCs w:val="24"/>
        </w:rPr>
        <w:t xml:space="preserve"> Jā, ja starp ražotāju un piegādātāju pastāv spēkā esošs līgums, pretendents var apliecināt sadarbību ar piegādātāju.</w:t>
      </w:r>
      <w:r w:rsidR="001F7245">
        <w:rPr>
          <w:rFonts w:ascii="Times New Roman" w:hAnsi="Times New Roman"/>
          <w:sz w:val="24"/>
          <w:szCs w:val="24"/>
        </w:rPr>
        <w:t xml:space="preserve"> Kā arī var iesniegt cita iepirkuma ietvaros izsniegtus apliecinājumus, ja tiek garantēta to spēkā esamība līguma izpildes laikā.</w:t>
      </w:r>
    </w:p>
    <w:p w14:paraId="2434359D" w14:textId="77777777" w:rsidR="00942F3F" w:rsidRPr="001F7245" w:rsidRDefault="00942F3F" w:rsidP="00942F3F">
      <w:pPr>
        <w:pStyle w:val="Bezatstarpm"/>
        <w:jc w:val="both"/>
        <w:rPr>
          <w:rFonts w:ascii="Times New Roman" w:hAnsi="Times New Roman"/>
          <w:sz w:val="24"/>
          <w:szCs w:val="24"/>
        </w:rPr>
      </w:pPr>
    </w:p>
    <w:p w14:paraId="6D3292E8" w14:textId="77777777" w:rsidR="00942F3F" w:rsidRPr="001F7245" w:rsidRDefault="00942F3F" w:rsidP="00942F3F">
      <w:pPr>
        <w:jc w:val="both"/>
        <w:rPr>
          <w:rFonts w:ascii="Times New Roman" w:hAnsi="Times New Roman"/>
          <w:sz w:val="24"/>
          <w:szCs w:val="24"/>
        </w:rPr>
      </w:pPr>
      <w:bookmarkStart w:id="1" w:name="_Hlk204093242"/>
      <w:r w:rsidRPr="001F7245">
        <w:rPr>
          <w:rFonts w:ascii="Times New Roman" w:hAnsi="Times New Roman"/>
          <w:sz w:val="24"/>
          <w:szCs w:val="24"/>
        </w:rPr>
        <w:t>Komisijas priekšsēdētājs</w:t>
      </w:r>
      <w:r w:rsidRPr="001F7245">
        <w:rPr>
          <w:rFonts w:ascii="Times New Roman" w:hAnsi="Times New Roman"/>
          <w:sz w:val="24"/>
          <w:szCs w:val="24"/>
        </w:rPr>
        <w:tab/>
      </w:r>
      <w:r w:rsidRPr="001F7245">
        <w:rPr>
          <w:rFonts w:ascii="Times New Roman" w:hAnsi="Times New Roman"/>
          <w:sz w:val="24"/>
          <w:szCs w:val="24"/>
        </w:rPr>
        <w:tab/>
      </w:r>
      <w:r w:rsidRPr="001F7245">
        <w:rPr>
          <w:rFonts w:ascii="Times New Roman" w:hAnsi="Times New Roman"/>
          <w:sz w:val="24"/>
          <w:szCs w:val="24"/>
        </w:rPr>
        <w:tab/>
      </w:r>
      <w:r w:rsidRPr="001F7245">
        <w:rPr>
          <w:rFonts w:ascii="Times New Roman" w:hAnsi="Times New Roman"/>
          <w:sz w:val="24"/>
          <w:szCs w:val="24"/>
        </w:rPr>
        <w:tab/>
      </w:r>
      <w:r w:rsidRPr="001F7245">
        <w:rPr>
          <w:rFonts w:ascii="Times New Roman" w:hAnsi="Times New Roman"/>
          <w:sz w:val="24"/>
          <w:szCs w:val="24"/>
        </w:rPr>
        <w:tab/>
      </w:r>
      <w:r w:rsidRPr="001F7245">
        <w:rPr>
          <w:rFonts w:ascii="Times New Roman" w:hAnsi="Times New Roman"/>
          <w:sz w:val="24"/>
          <w:szCs w:val="24"/>
        </w:rPr>
        <w:tab/>
      </w:r>
      <w:r w:rsidRPr="001F7245">
        <w:rPr>
          <w:rFonts w:ascii="Times New Roman" w:hAnsi="Times New Roman"/>
          <w:sz w:val="24"/>
          <w:szCs w:val="24"/>
        </w:rPr>
        <w:tab/>
      </w:r>
      <w:r w:rsidRPr="001F7245">
        <w:rPr>
          <w:rFonts w:ascii="Times New Roman" w:hAnsi="Times New Roman"/>
          <w:sz w:val="24"/>
          <w:szCs w:val="24"/>
        </w:rPr>
        <w:tab/>
        <w:t>J. Graudiņš</w:t>
      </w:r>
    </w:p>
    <w:p w14:paraId="0EF70C13" w14:textId="77777777" w:rsidR="00942F3F" w:rsidRPr="001F7245" w:rsidRDefault="00942F3F" w:rsidP="001F7245">
      <w:pPr>
        <w:tabs>
          <w:tab w:val="left" w:pos="2340"/>
          <w:tab w:val="left" w:pos="9000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1F7245">
        <w:rPr>
          <w:rFonts w:ascii="Times New Roman" w:hAnsi="Times New Roman"/>
          <w:sz w:val="20"/>
          <w:szCs w:val="20"/>
        </w:rPr>
        <w:t xml:space="preserve">Mežinska </w:t>
      </w:r>
    </w:p>
    <w:p w14:paraId="703BBC86" w14:textId="183402DE" w:rsidR="00942F3F" w:rsidRPr="001F7245" w:rsidRDefault="00942F3F" w:rsidP="001F7245">
      <w:pPr>
        <w:spacing w:after="0"/>
        <w:rPr>
          <w:sz w:val="20"/>
          <w:szCs w:val="20"/>
        </w:rPr>
      </w:pPr>
      <w:r w:rsidRPr="001F7245">
        <w:rPr>
          <w:rFonts w:ascii="Times New Roman" w:hAnsi="Times New Roman"/>
          <w:sz w:val="20"/>
          <w:szCs w:val="20"/>
        </w:rPr>
        <w:t>25157975</w:t>
      </w:r>
      <w:bookmarkEnd w:id="1"/>
    </w:p>
    <w:sectPr w:rsidR="00942F3F" w:rsidRPr="001F7245" w:rsidSect="00942F3F">
      <w:headerReference w:type="default" r:id="rId6"/>
      <w:footerReference w:type="default" r:id="rId7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D39C0" w14:textId="77777777" w:rsidR="008B60C4" w:rsidRDefault="008B60C4" w:rsidP="00942F3F">
      <w:pPr>
        <w:spacing w:after="0" w:line="240" w:lineRule="auto"/>
      </w:pPr>
      <w:r>
        <w:separator/>
      </w:r>
    </w:p>
  </w:endnote>
  <w:endnote w:type="continuationSeparator" w:id="0">
    <w:p w14:paraId="5709F57E" w14:textId="77777777" w:rsidR="008B60C4" w:rsidRDefault="008B60C4" w:rsidP="0094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7FB1C" w14:textId="68BF9D1C" w:rsidR="00942F3F" w:rsidRPr="00942F3F" w:rsidRDefault="00942F3F" w:rsidP="00942F3F">
    <w:pPr>
      <w:suppressAutoHyphens/>
      <w:overflowPunct w:val="0"/>
      <w:autoSpaceDE w:val="0"/>
      <w:spacing w:after="0" w:line="240" w:lineRule="auto"/>
      <w:jc w:val="both"/>
      <w:rPr>
        <w:rFonts w:ascii="Times New Roman" w:eastAsia="Times New Roman" w:hAnsi="Times New Roman"/>
        <w:lang w:eastAsia="ar-SA"/>
      </w:rPr>
    </w:pPr>
    <w:bookmarkStart w:id="2" w:name="_Hlk204093265"/>
    <w:bookmarkStart w:id="3" w:name="_Hlk204093535"/>
    <w:bookmarkStart w:id="4" w:name="_Hlk204093536"/>
    <w:r>
      <w:rPr>
        <w:rFonts w:ascii="Times New Roman" w:eastAsia="Times New Roman" w:hAnsi="Times New Roman"/>
        <w:lang w:eastAsia="ar-SA"/>
      </w:rPr>
      <w:t xml:space="preserve">ŠIS </w:t>
    </w:r>
    <w:r w:rsidRPr="002F224C">
      <w:rPr>
        <w:rFonts w:ascii="Times New Roman" w:eastAsia="Times New Roman" w:hAnsi="Times New Roman"/>
        <w:lang w:eastAsia="ar-SA"/>
      </w:rPr>
      <w:t>DOKUMENTS PARAKSTĪTS AR DROŠU ELEKTRONISKO PARAKSTU UN SATUR LAIKA ZĪMOGU</w:t>
    </w:r>
    <w:bookmarkEnd w:id="2"/>
    <w:bookmarkEnd w:id="3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94D23" w14:textId="77777777" w:rsidR="008B60C4" w:rsidRDefault="008B60C4" w:rsidP="00942F3F">
      <w:pPr>
        <w:spacing w:after="0" w:line="240" w:lineRule="auto"/>
      </w:pPr>
      <w:r>
        <w:separator/>
      </w:r>
    </w:p>
  </w:footnote>
  <w:footnote w:type="continuationSeparator" w:id="0">
    <w:p w14:paraId="13EB4829" w14:textId="77777777" w:rsidR="008B60C4" w:rsidRDefault="008B60C4" w:rsidP="00942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0EEDE" w14:textId="77777777" w:rsidR="001F7245" w:rsidRPr="001F7245" w:rsidRDefault="001F7245" w:rsidP="001F7245">
    <w:pPr>
      <w:spacing w:after="0" w:line="240" w:lineRule="auto"/>
      <w:jc w:val="center"/>
      <w:rPr>
        <w:rFonts w:ascii="Times New Roman" w:eastAsia="Times New Roman" w:hAnsi="Times New Roman"/>
        <w:caps/>
        <w:sz w:val="24"/>
        <w:szCs w:val="24"/>
        <w:lang w:val="en-GB"/>
      </w:rPr>
    </w:pPr>
    <w:r w:rsidRPr="001F7245">
      <w:rPr>
        <w:rFonts w:ascii="Times New Roman" w:eastAsia="Times New Roman" w:hAnsi="Times New Roman"/>
        <w:b/>
        <w:bCs/>
        <w:caps/>
        <w:noProof/>
        <w:sz w:val="24"/>
        <w:szCs w:val="24"/>
        <w:lang w:eastAsia="lv-LV"/>
      </w:rPr>
      <w:drawing>
        <wp:anchor distT="0" distB="0" distL="114300" distR="114300" simplePos="0" relativeHeight="251659264" behindDoc="0" locked="0" layoutInCell="1" allowOverlap="1" wp14:anchorId="76EF02DA" wp14:editId="4A4D56B6">
          <wp:simplePos x="0" y="0"/>
          <wp:positionH relativeFrom="column">
            <wp:posOffset>2681605</wp:posOffset>
          </wp:positionH>
          <wp:positionV relativeFrom="paragraph">
            <wp:posOffset>0</wp:posOffset>
          </wp:positionV>
          <wp:extent cx="757905" cy="901065"/>
          <wp:effectExtent l="0" t="0" r="4445" b="635"/>
          <wp:wrapTopAndBottom/>
          <wp:docPr id="1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tēls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905" cy="901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7245">
      <w:rPr>
        <w:rFonts w:ascii="Times New Roman" w:eastAsia="Times New Roman" w:hAnsi="Times New Roman"/>
        <w:b/>
        <w:bCs/>
        <w:caps/>
        <w:noProof/>
        <w:sz w:val="24"/>
        <w:szCs w:val="24"/>
        <w:lang w:val="en-GB"/>
      </w:rPr>
      <w:t>Limbažu novada pašvaldība</w:t>
    </w:r>
  </w:p>
  <w:p w14:paraId="05789DA2" w14:textId="77777777" w:rsidR="001F7245" w:rsidRPr="001F7245" w:rsidRDefault="001F7245" w:rsidP="001F7245">
    <w:pPr>
      <w:suppressAutoHyphens/>
      <w:spacing w:after="0" w:line="240" w:lineRule="auto"/>
      <w:jc w:val="center"/>
      <w:rPr>
        <w:rFonts w:ascii="Times New Roman" w:eastAsia="Times New Roman" w:hAnsi="Times New Roman"/>
        <w:b/>
        <w:caps/>
        <w:sz w:val="28"/>
        <w:szCs w:val="28"/>
      </w:rPr>
    </w:pPr>
    <w:r w:rsidRPr="001F7245">
      <w:rPr>
        <w:rFonts w:ascii="Times New Roman" w:eastAsia="Times New Roman" w:hAnsi="Times New Roman"/>
        <w:b/>
        <w:caps/>
        <w:noProof/>
        <w:sz w:val="28"/>
        <w:szCs w:val="28"/>
      </w:rPr>
      <w:t>Iepirkumu komisija</w:t>
    </w:r>
  </w:p>
  <w:p w14:paraId="7F44014D" w14:textId="77777777" w:rsidR="001F7245" w:rsidRPr="001F7245" w:rsidRDefault="001F7245" w:rsidP="001F7245">
    <w:pPr>
      <w:suppressAutoHyphens/>
      <w:spacing w:after="0" w:line="240" w:lineRule="auto"/>
      <w:jc w:val="center"/>
      <w:rPr>
        <w:rFonts w:ascii="Times New Roman" w:eastAsia="Times New Roman" w:hAnsi="Times New Roman"/>
        <w:sz w:val="18"/>
        <w:szCs w:val="20"/>
        <w:lang w:eastAsia="ar-SA"/>
      </w:rPr>
    </w:pPr>
    <w:r w:rsidRPr="001F7245">
      <w:rPr>
        <w:rFonts w:ascii="Times New Roman" w:eastAsia="Times New Roman" w:hAnsi="Times New Roman"/>
        <w:sz w:val="18"/>
        <w:szCs w:val="20"/>
        <w:lang w:eastAsia="ar-SA"/>
      </w:rPr>
      <w:t xml:space="preserve">Reģ. Nr. </w:t>
    </w:r>
    <w:r w:rsidRPr="001F7245">
      <w:rPr>
        <w:rFonts w:ascii="Times New Roman" w:eastAsia="Times New Roman" w:hAnsi="Times New Roman"/>
        <w:noProof/>
        <w:sz w:val="18"/>
        <w:szCs w:val="20"/>
        <w:lang w:eastAsia="ar-SA"/>
      </w:rPr>
      <w:t>90009114631</w:t>
    </w:r>
    <w:r w:rsidRPr="001F7245">
      <w:rPr>
        <w:rFonts w:ascii="Times New Roman" w:eastAsia="Times New Roman" w:hAnsi="Times New Roman"/>
        <w:sz w:val="18"/>
        <w:szCs w:val="20"/>
        <w:lang w:eastAsia="ar-SA"/>
      </w:rPr>
      <w:t xml:space="preserve">; </w:t>
    </w:r>
    <w:r w:rsidRPr="001F7245">
      <w:rPr>
        <w:rFonts w:ascii="Times New Roman" w:eastAsia="Times New Roman" w:hAnsi="Times New Roman"/>
        <w:noProof/>
        <w:sz w:val="18"/>
        <w:szCs w:val="20"/>
        <w:lang w:eastAsia="ar-SA"/>
      </w:rPr>
      <w:t>Rīgas iela 16, Limbaži, Limbažu novads, LV-4001</w:t>
    </w:r>
    <w:r w:rsidRPr="001F7245">
      <w:rPr>
        <w:rFonts w:ascii="Times New Roman" w:eastAsia="Times New Roman" w:hAnsi="Times New Roman"/>
        <w:sz w:val="18"/>
        <w:szCs w:val="20"/>
        <w:lang w:eastAsia="ar-SA"/>
      </w:rPr>
      <w:t xml:space="preserve">; </w:t>
    </w:r>
  </w:p>
  <w:p w14:paraId="6EF2E2AD" w14:textId="450B00CA" w:rsidR="001F7245" w:rsidRPr="001F7245" w:rsidRDefault="001F7245" w:rsidP="001F7245">
    <w:pPr>
      <w:suppressAutoHyphens/>
      <w:spacing w:after="0" w:line="240" w:lineRule="auto"/>
      <w:jc w:val="center"/>
      <w:rPr>
        <w:rFonts w:ascii="Times New Roman" w:eastAsia="Times New Roman" w:hAnsi="Times New Roman"/>
        <w:sz w:val="18"/>
        <w:szCs w:val="20"/>
        <w:lang w:eastAsia="ar-SA"/>
      </w:rPr>
    </w:pPr>
    <w:r w:rsidRPr="001F7245">
      <w:rPr>
        <w:rFonts w:ascii="Times New Roman" w:eastAsia="Times New Roman" w:hAnsi="Times New Roman"/>
        <w:sz w:val="18"/>
        <w:szCs w:val="20"/>
        <w:lang w:eastAsia="ar-SA"/>
      </w:rPr>
      <w:t>E-pasts</w:t>
    </w:r>
    <w:r w:rsidRPr="001F7245">
      <w:rPr>
        <w:rFonts w:ascii="Times New Roman" w:eastAsia="Times New Roman" w:hAnsi="Times New Roman"/>
        <w:iCs/>
        <w:sz w:val="18"/>
        <w:szCs w:val="20"/>
        <w:lang w:eastAsia="ar-SA"/>
      </w:rPr>
      <w:t xml:space="preserve"> </w:t>
    </w:r>
    <w:r w:rsidRPr="001F7245">
      <w:rPr>
        <w:rFonts w:ascii="Times New Roman" w:eastAsia="Times New Roman" w:hAnsi="Times New Roman"/>
        <w:iCs/>
        <w:noProof/>
        <w:sz w:val="18"/>
        <w:szCs w:val="20"/>
        <w:lang w:eastAsia="ar-SA"/>
      </w:rPr>
      <w:t>iepirkumi@limbazunovads.l</w:t>
    </w:r>
    <w:r w:rsidR="004D72FE">
      <w:rPr>
        <w:rFonts w:ascii="Times New Roman" w:eastAsia="Times New Roman" w:hAnsi="Times New Roman"/>
        <w:iCs/>
        <w:noProof/>
        <w:sz w:val="18"/>
        <w:szCs w:val="20"/>
        <w:lang w:eastAsia="ar-SA"/>
      </w:rPr>
      <w:t>v</w:t>
    </w:r>
  </w:p>
  <w:p w14:paraId="469169AE" w14:textId="77777777" w:rsidR="001F7245" w:rsidRDefault="001F7245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F3F"/>
    <w:rsid w:val="001F7245"/>
    <w:rsid w:val="00203356"/>
    <w:rsid w:val="00244F8B"/>
    <w:rsid w:val="00382BD8"/>
    <w:rsid w:val="004D72FE"/>
    <w:rsid w:val="00527826"/>
    <w:rsid w:val="0056148A"/>
    <w:rsid w:val="008B60C4"/>
    <w:rsid w:val="00936B38"/>
    <w:rsid w:val="00942F3F"/>
    <w:rsid w:val="00AB4CFC"/>
    <w:rsid w:val="00B0202F"/>
    <w:rsid w:val="00CB2B70"/>
    <w:rsid w:val="00FB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22457"/>
  <w15:chartTrackingRefBased/>
  <w15:docId w15:val="{F5506D20-7596-4807-8A66-53C4FEE5D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42F3F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942F3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42F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42F3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42F3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42F3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42F3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42F3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42F3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42F3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42F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42F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42F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42F3F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942F3F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942F3F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942F3F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942F3F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942F3F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942F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942F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942F3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942F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942F3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942F3F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942F3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942F3F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42F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942F3F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942F3F"/>
    <w:rPr>
      <w:b/>
      <w:bCs/>
      <w:smallCaps/>
      <w:color w:val="2F5496" w:themeColor="accent1" w:themeShade="BF"/>
      <w:spacing w:val="5"/>
    </w:rPr>
  </w:style>
  <w:style w:type="paragraph" w:styleId="Bezatstarpm">
    <w:name w:val="No Spacing"/>
    <w:uiPriority w:val="1"/>
    <w:qFormat/>
    <w:rsid w:val="00942F3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Galvene">
    <w:name w:val="header"/>
    <w:basedOn w:val="Parasts"/>
    <w:link w:val="GalveneRakstz"/>
    <w:uiPriority w:val="99"/>
    <w:unhideWhenUsed/>
    <w:rsid w:val="00942F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942F3F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942F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942F3F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992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Mežinska</dc:creator>
  <cp:keywords/>
  <dc:description/>
  <cp:lastModifiedBy>Evija Mežinska</cp:lastModifiedBy>
  <cp:revision>4</cp:revision>
  <dcterms:created xsi:type="dcterms:W3CDTF">2026-07-17T10:12:00Z</dcterms:created>
  <dcterms:modified xsi:type="dcterms:W3CDTF">2026-07-17T10:18:00Z</dcterms:modified>
</cp:coreProperties>
</file>