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EE941" w14:textId="77777777" w:rsidR="000F40A3" w:rsidRPr="00A16869" w:rsidRDefault="000F40A3" w:rsidP="000F40A3">
      <w:pPr>
        <w:spacing w:after="0" w:line="240" w:lineRule="auto"/>
        <w:jc w:val="right"/>
        <w:rPr>
          <w:rFonts w:ascii="Times New Roman" w:eastAsia="Times New Roman" w:hAnsi="Times New Roman" w:cs="Times New Roman"/>
          <w:b/>
          <w:iCs/>
        </w:rPr>
      </w:pPr>
      <w:r w:rsidRPr="00A16869">
        <w:rPr>
          <w:rFonts w:ascii="Times New Roman" w:eastAsia="Times New Roman" w:hAnsi="Times New Roman" w:cs="Times New Roman"/>
          <w:b/>
          <w:iCs/>
        </w:rPr>
        <w:t xml:space="preserve">Apstiprināts </w:t>
      </w:r>
    </w:p>
    <w:p w14:paraId="5B673F00" w14:textId="1BEA598F" w:rsidR="000F40A3" w:rsidRPr="00A16869" w:rsidRDefault="00E06997" w:rsidP="000F40A3">
      <w:pPr>
        <w:spacing w:after="0" w:line="240" w:lineRule="auto"/>
        <w:jc w:val="right"/>
        <w:rPr>
          <w:rFonts w:ascii="Times New Roman" w:eastAsia="Times New Roman" w:hAnsi="Times New Roman" w:cs="Times New Roman"/>
          <w:iCs/>
        </w:rPr>
      </w:pPr>
      <w:r w:rsidRPr="00A16869">
        <w:rPr>
          <w:rFonts w:ascii="Times New Roman" w:eastAsia="Times New Roman" w:hAnsi="Times New Roman" w:cs="Times New Roman"/>
          <w:iCs/>
        </w:rPr>
        <w:t>i</w:t>
      </w:r>
      <w:r w:rsidR="000F40A3" w:rsidRPr="00A16869">
        <w:rPr>
          <w:rFonts w:ascii="Times New Roman" w:eastAsia="Times New Roman" w:hAnsi="Times New Roman" w:cs="Times New Roman"/>
          <w:iCs/>
        </w:rPr>
        <w:t>epirkuma komisijas sēdē</w:t>
      </w:r>
    </w:p>
    <w:p w14:paraId="22E8BB6B" w14:textId="256DE7AA" w:rsidR="000F40A3" w:rsidRDefault="000F40A3" w:rsidP="000F40A3">
      <w:pPr>
        <w:spacing w:after="0" w:line="240" w:lineRule="auto"/>
        <w:jc w:val="right"/>
        <w:rPr>
          <w:rFonts w:ascii="Times New Roman" w:eastAsia="Times New Roman" w:hAnsi="Times New Roman" w:cs="Times New Roman"/>
          <w:iCs/>
          <w:color w:val="000000" w:themeColor="text1"/>
        </w:rPr>
      </w:pPr>
      <w:r w:rsidRPr="00A16869">
        <w:rPr>
          <w:rFonts w:ascii="Times New Roman" w:eastAsia="Times New Roman" w:hAnsi="Times New Roman" w:cs="Times New Roman"/>
          <w:iCs/>
        </w:rPr>
        <w:t xml:space="preserve">ar </w:t>
      </w:r>
      <w:r w:rsidRPr="00135A04">
        <w:rPr>
          <w:rFonts w:ascii="Times New Roman" w:eastAsia="Times New Roman" w:hAnsi="Times New Roman" w:cs="Times New Roman"/>
          <w:iCs/>
        </w:rPr>
        <w:t xml:space="preserve">protokolu </w:t>
      </w:r>
      <w:r w:rsidRPr="00135A04">
        <w:rPr>
          <w:rFonts w:ascii="Times New Roman" w:eastAsia="Times New Roman" w:hAnsi="Times New Roman" w:cs="Times New Roman"/>
          <w:iCs/>
          <w:color w:val="000000" w:themeColor="text1"/>
        </w:rPr>
        <w:t>Nr.</w:t>
      </w:r>
      <w:r w:rsidR="00E11C1D" w:rsidRPr="00135A04">
        <w:rPr>
          <w:rFonts w:ascii="Times New Roman" w:eastAsia="Times New Roman" w:hAnsi="Times New Roman" w:cs="Times New Roman"/>
          <w:iCs/>
          <w:color w:val="000000" w:themeColor="text1"/>
        </w:rPr>
        <w:tab/>
      </w:r>
      <w:r w:rsidR="00CA4FB2">
        <w:rPr>
          <w:rFonts w:ascii="Times New Roman" w:eastAsia="Times New Roman" w:hAnsi="Times New Roman" w:cs="Times New Roman"/>
          <w:iCs/>
          <w:color w:val="000000" w:themeColor="text1"/>
        </w:rPr>
        <w:t>2</w:t>
      </w:r>
    </w:p>
    <w:p w14:paraId="2CCBA026" w14:textId="57505783" w:rsidR="004A085F" w:rsidRDefault="004A085F" w:rsidP="004A085F">
      <w:pPr>
        <w:spacing w:after="0" w:line="240" w:lineRule="auto"/>
        <w:jc w:val="right"/>
        <w:rPr>
          <w:rFonts w:ascii="Times New Roman" w:eastAsia="Times New Roman" w:hAnsi="Times New Roman" w:cs="Times New Roman"/>
          <w:iCs/>
          <w:color w:val="00B050"/>
        </w:rPr>
      </w:pPr>
      <w:r>
        <w:rPr>
          <w:rFonts w:ascii="Times New Roman" w:eastAsia="Times New Roman" w:hAnsi="Times New Roman" w:cs="Times New Roman"/>
          <w:iCs/>
          <w:color w:val="00B050"/>
        </w:rPr>
        <w:t>Grozīts</w:t>
      </w:r>
    </w:p>
    <w:p w14:paraId="12BA0643" w14:textId="3A4A0A34" w:rsidR="004A085F" w:rsidRDefault="004A085F" w:rsidP="004A085F">
      <w:pPr>
        <w:spacing w:after="0" w:line="240" w:lineRule="auto"/>
        <w:jc w:val="right"/>
        <w:rPr>
          <w:rFonts w:ascii="Times New Roman" w:eastAsia="Times New Roman" w:hAnsi="Times New Roman" w:cs="Times New Roman"/>
          <w:iCs/>
          <w:color w:val="00B050"/>
        </w:rPr>
      </w:pPr>
      <w:r>
        <w:rPr>
          <w:rFonts w:ascii="Times New Roman" w:eastAsia="Times New Roman" w:hAnsi="Times New Roman" w:cs="Times New Roman"/>
          <w:iCs/>
          <w:color w:val="00B050"/>
        </w:rPr>
        <w:t>Iepirkuma komisijas (03.08.2026.) sēdē</w:t>
      </w:r>
    </w:p>
    <w:p w14:paraId="6747914D" w14:textId="219E9EC6" w:rsidR="004A085F" w:rsidRPr="004A085F" w:rsidRDefault="004A085F" w:rsidP="004A085F">
      <w:pPr>
        <w:spacing w:after="0" w:line="240" w:lineRule="auto"/>
        <w:jc w:val="right"/>
        <w:rPr>
          <w:rFonts w:ascii="Times New Roman" w:eastAsia="Times New Roman" w:hAnsi="Times New Roman" w:cs="Times New Roman"/>
          <w:iCs/>
          <w:color w:val="00B050"/>
        </w:rPr>
      </w:pPr>
      <w:r>
        <w:rPr>
          <w:rFonts w:ascii="Times New Roman" w:eastAsia="Times New Roman" w:hAnsi="Times New Roman" w:cs="Times New Roman"/>
          <w:iCs/>
          <w:color w:val="00B050"/>
        </w:rPr>
        <w:t>ar protokolu Nr.3</w:t>
      </w:r>
    </w:p>
    <w:p w14:paraId="556AB83C" w14:textId="77777777" w:rsidR="000F40A3" w:rsidRPr="00A16869" w:rsidRDefault="000F40A3" w:rsidP="000F40A3">
      <w:pPr>
        <w:spacing w:after="0" w:line="240" w:lineRule="auto"/>
        <w:ind w:left="5760" w:right="-766" w:firstLine="720"/>
        <w:jc w:val="right"/>
        <w:rPr>
          <w:rFonts w:ascii="Times New Roman" w:eastAsia="Times New Roman" w:hAnsi="Times New Roman" w:cs="Times New Roman"/>
        </w:rPr>
      </w:pPr>
    </w:p>
    <w:p w14:paraId="7A2AB0C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52CBEFF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74C0FF49"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2B0E94B3"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696B5032"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54F07EB5" w14:textId="6A7A8C05" w:rsidR="000F40A3" w:rsidRPr="00A16869" w:rsidRDefault="00881945" w:rsidP="00881945">
      <w:pPr>
        <w:spacing w:after="0" w:line="240" w:lineRule="auto"/>
        <w:ind w:right="-766"/>
        <w:jc w:val="center"/>
        <w:rPr>
          <w:rFonts w:ascii="Times New Roman" w:eastAsia="Times New Roman" w:hAnsi="Times New Roman" w:cs="Times New Roman"/>
        </w:rPr>
      </w:pPr>
      <w:r w:rsidRPr="00A50D4D">
        <w:rPr>
          <w:noProof/>
        </w:rPr>
        <w:drawing>
          <wp:inline distT="0" distB="0" distL="0" distR="0" wp14:anchorId="7A5A9D37" wp14:editId="014E3B6C">
            <wp:extent cx="3643952" cy="1740999"/>
            <wp:effectExtent l="0" t="0" r="0" b="0"/>
            <wp:docPr id="348923751" name="Attēls 348923751" descr="Attēls, kurā ir teksts, fonts, logotips, grafik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923751" name="Attēls 348923751" descr="Attēls, kurā ir teksts, fonts, logotips, grafika&#10;&#10;Apraksts ģenerēts automātisk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1901" cy="1754353"/>
                    </a:xfrm>
                    <a:prstGeom prst="rect">
                      <a:avLst/>
                    </a:prstGeom>
                    <a:noFill/>
                    <a:ln>
                      <a:noFill/>
                    </a:ln>
                  </pic:spPr>
                </pic:pic>
              </a:graphicData>
            </a:graphic>
          </wp:inline>
        </w:drawing>
      </w:r>
    </w:p>
    <w:p w14:paraId="2939B8DA"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26754788"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6DC7298D" w14:textId="77777777" w:rsidR="000F40A3" w:rsidRPr="00A16869" w:rsidRDefault="000F40A3" w:rsidP="00881945">
      <w:pPr>
        <w:spacing w:after="0" w:line="240" w:lineRule="auto"/>
        <w:rPr>
          <w:rFonts w:ascii="Times New Roman" w:eastAsia="Times New Roman" w:hAnsi="Times New Roman" w:cs="Times New Roman"/>
          <w:b/>
        </w:rPr>
      </w:pPr>
    </w:p>
    <w:p w14:paraId="0C91EF20" w14:textId="77777777" w:rsidR="000F40A3" w:rsidRPr="00A16869" w:rsidRDefault="000F40A3" w:rsidP="000F40A3">
      <w:pPr>
        <w:spacing w:after="0" w:line="240" w:lineRule="auto"/>
        <w:jc w:val="center"/>
        <w:rPr>
          <w:rFonts w:ascii="Times New Roman" w:eastAsia="Times New Roman" w:hAnsi="Times New Roman" w:cs="Times New Roman"/>
          <w:b/>
        </w:rPr>
      </w:pPr>
    </w:p>
    <w:p w14:paraId="05D183ED" w14:textId="77777777" w:rsidR="00E06997" w:rsidRPr="00A16869" w:rsidRDefault="00E06997" w:rsidP="00823E12">
      <w:pPr>
        <w:pStyle w:val="Heading1"/>
        <w:rPr>
          <w:b/>
          <w:szCs w:val="28"/>
        </w:rPr>
      </w:pPr>
      <w:r w:rsidRPr="00A16869">
        <w:rPr>
          <w:b/>
          <w:szCs w:val="28"/>
        </w:rPr>
        <w:t>ATKLĀTA KONKURSA</w:t>
      </w:r>
    </w:p>
    <w:p w14:paraId="0C30A5FB" w14:textId="76FFB32C" w:rsidR="00B811C8" w:rsidRPr="00A16869" w:rsidRDefault="00E06997" w:rsidP="00B811C8">
      <w:pPr>
        <w:pStyle w:val="BodyText"/>
        <w:jc w:val="center"/>
        <w:rPr>
          <w:rFonts w:ascii="Times New Roman" w:hAnsi="Times New Roman" w:cs="Times New Roman"/>
          <w:b/>
          <w:color w:val="000000"/>
          <w:sz w:val="28"/>
          <w:szCs w:val="28"/>
          <w:shd w:val="clear" w:color="auto" w:fill="FFFFFF"/>
        </w:rPr>
      </w:pPr>
      <w:r w:rsidRPr="00A16869">
        <w:rPr>
          <w:rFonts w:ascii="Times New Roman" w:hAnsi="Times New Roman" w:cs="Times New Roman"/>
          <w:b/>
          <w:color w:val="000000"/>
          <w:sz w:val="28"/>
          <w:szCs w:val="28"/>
        </w:rPr>
        <w:t>“</w:t>
      </w:r>
      <w:r w:rsidR="00757F01" w:rsidRPr="00BA4C9F">
        <w:rPr>
          <w:rFonts w:ascii="Times New Roman" w:hAnsi="Times New Roman" w:cs="Times New Roman"/>
          <w:b/>
          <w:color w:val="000000"/>
          <w:sz w:val="36"/>
          <w:szCs w:val="36"/>
          <w:shd w:val="clear" w:color="auto" w:fill="FFFFFF"/>
        </w:rPr>
        <w:t>Datu noliktavas un biznesa analīzes risinājuma uzturēšana un pilnveidošana</w:t>
      </w:r>
      <w:r w:rsidR="00B811C8" w:rsidRPr="00A16869">
        <w:rPr>
          <w:rFonts w:ascii="Times New Roman" w:hAnsi="Times New Roman" w:cs="Times New Roman"/>
          <w:b/>
          <w:color w:val="000000"/>
          <w:sz w:val="28"/>
          <w:szCs w:val="28"/>
          <w:shd w:val="clear" w:color="auto" w:fill="FFFFFF"/>
        </w:rPr>
        <w:t xml:space="preserve">” </w:t>
      </w:r>
    </w:p>
    <w:p w14:paraId="50517136" w14:textId="77777777"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p>
    <w:p w14:paraId="723B7DD0" w14:textId="6B6CDF01"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r w:rsidRPr="00A16869">
        <w:rPr>
          <w:rFonts w:ascii="Times New Roman" w:hAnsi="Times New Roman" w:cs="Times New Roman"/>
          <w:b/>
          <w:color w:val="000000"/>
          <w:sz w:val="28"/>
          <w:szCs w:val="28"/>
          <w:shd w:val="clear" w:color="auto" w:fill="FFFFFF"/>
        </w:rPr>
        <w:t xml:space="preserve">identifikācijas </w:t>
      </w:r>
      <w:r w:rsidR="005050B7">
        <w:rPr>
          <w:rFonts w:ascii="Times New Roman" w:hAnsi="Times New Roman" w:cs="Times New Roman"/>
          <w:b/>
          <w:color w:val="000000"/>
          <w:sz w:val="28"/>
          <w:szCs w:val="28"/>
          <w:shd w:val="clear" w:color="auto" w:fill="FFFFFF"/>
        </w:rPr>
        <w:t>numur</w:t>
      </w:r>
      <w:r w:rsidR="00BE6BA7">
        <w:rPr>
          <w:rFonts w:ascii="Times New Roman" w:hAnsi="Times New Roman" w:cs="Times New Roman"/>
          <w:b/>
          <w:color w:val="000000"/>
          <w:sz w:val="28"/>
          <w:szCs w:val="28"/>
          <w:shd w:val="clear" w:color="auto" w:fill="FFFFFF"/>
        </w:rPr>
        <w:t>s</w:t>
      </w:r>
      <w:r w:rsidRPr="00A16869">
        <w:rPr>
          <w:rFonts w:ascii="Times New Roman" w:hAnsi="Times New Roman" w:cs="Times New Roman"/>
          <w:b/>
          <w:color w:val="000000"/>
          <w:sz w:val="28"/>
          <w:szCs w:val="28"/>
          <w:shd w:val="clear" w:color="auto" w:fill="FFFFFF"/>
        </w:rPr>
        <w:t xml:space="preserve"> </w:t>
      </w:r>
      <w:r w:rsidR="00404B52" w:rsidRPr="00404B52">
        <w:rPr>
          <w:rFonts w:ascii="Times New Roman" w:hAnsi="Times New Roman" w:cs="Times New Roman"/>
          <w:b/>
          <w:color w:val="000000"/>
          <w:sz w:val="28"/>
          <w:szCs w:val="28"/>
          <w:shd w:val="clear" w:color="auto" w:fill="FFFFFF"/>
        </w:rPr>
        <w:t>AS LVM_2026_</w:t>
      </w:r>
      <w:r w:rsidR="00757F01">
        <w:rPr>
          <w:rFonts w:ascii="Times New Roman" w:hAnsi="Times New Roman" w:cs="Times New Roman"/>
          <w:b/>
          <w:color w:val="000000"/>
          <w:sz w:val="28"/>
          <w:szCs w:val="28"/>
          <w:shd w:val="clear" w:color="auto" w:fill="FFFFFF"/>
        </w:rPr>
        <w:t>78</w:t>
      </w:r>
      <w:r w:rsidR="00404B52" w:rsidRPr="00404B52">
        <w:rPr>
          <w:rFonts w:ascii="Times New Roman" w:hAnsi="Times New Roman" w:cs="Times New Roman"/>
          <w:b/>
          <w:color w:val="000000"/>
          <w:sz w:val="28"/>
          <w:szCs w:val="28"/>
          <w:shd w:val="clear" w:color="auto" w:fill="FFFFFF"/>
        </w:rPr>
        <w:t>_Ak</w:t>
      </w:r>
    </w:p>
    <w:p w14:paraId="66BE5E93" w14:textId="77777777"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p>
    <w:p w14:paraId="7D4AA417" w14:textId="77777777" w:rsidR="00B811C8" w:rsidRPr="00A16869" w:rsidRDefault="00B811C8" w:rsidP="00B811C8">
      <w:pPr>
        <w:pStyle w:val="BodyText"/>
        <w:jc w:val="center"/>
        <w:rPr>
          <w:rFonts w:ascii="Times New Roman" w:hAnsi="Times New Roman" w:cs="Times New Roman"/>
          <w:b/>
          <w:color w:val="000000"/>
          <w:sz w:val="28"/>
          <w:szCs w:val="28"/>
          <w:shd w:val="clear" w:color="auto" w:fill="FFFFFF"/>
        </w:rPr>
      </w:pPr>
    </w:p>
    <w:p w14:paraId="38EAA719" w14:textId="303F090A" w:rsidR="00E06997" w:rsidRPr="00D15D86" w:rsidRDefault="00E06997" w:rsidP="00B811C8">
      <w:pPr>
        <w:pStyle w:val="BodyText"/>
        <w:jc w:val="center"/>
        <w:rPr>
          <w:rFonts w:ascii="Times New Roman" w:hAnsi="Times New Roman" w:cs="Times New Roman"/>
          <w:b/>
          <w:bCs/>
          <w:sz w:val="32"/>
          <w:szCs w:val="32"/>
        </w:rPr>
      </w:pPr>
      <w:r w:rsidRPr="00D15D86">
        <w:rPr>
          <w:rFonts w:ascii="Times New Roman" w:hAnsi="Times New Roman" w:cs="Times New Roman"/>
          <w:b/>
          <w:bCs/>
          <w:sz w:val="32"/>
          <w:szCs w:val="32"/>
        </w:rPr>
        <w:t>NOLIKUMS</w:t>
      </w:r>
    </w:p>
    <w:p w14:paraId="102E14AC" w14:textId="77777777" w:rsidR="000F40A3" w:rsidRPr="00A16869" w:rsidRDefault="000F40A3" w:rsidP="000F40A3">
      <w:pPr>
        <w:spacing w:after="0" w:line="240" w:lineRule="auto"/>
        <w:jc w:val="center"/>
        <w:rPr>
          <w:rFonts w:ascii="Times New Roman" w:eastAsia="Times New Roman" w:hAnsi="Times New Roman" w:cs="Times New Roman"/>
          <w:b/>
          <w:sz w:val="28"/>
          <w:szCs w:val="28"/>
        </w:rPr>
      </w:pPr>
    </w:p>
    <w:p w14:paraId="52DBC501" w14:textId="77777777" w:rsidR="000F40A3" w:rsidRPr="00A16869" w:rsidRDefault="000F40A3" w:rsidP="000F40A3">
      <w:pPr>
        <w:spacing w:after="0" w:line="240" w:lineRule="auto"/>
        <w:jc w:val="center"/>
        <w:rPr>
          <w:rFonts w:ascii="Times New Roman" w:eastAsia="Times New Roman" w:hAnsi="Times New Roman" w:cs="Times New Roman"/>
          <w:b/>
          <w:sz w:val="28"/>
          <w:szCs w:val="28"/>
        </w:rPr>
      </w:pPr>
    </w:p>
    <w:p w14:paraId="39F345E2" w14:textId="77777777" w:rsidR="000F40A3" w:rsidRPr="00A16869" w:rsidRDefault="000F40A3" w:rsidP="000F40A3">
      <w:pPr>
        <w:spacing w:after="0"/>
        <w:jc w:val="center"/>
        <w:rPr>
          <w:rFonts w:ascii="Times New Roman" w:eastAsia="Calibri" w:hAnsi="Times New Roman" w:cs="Times New Roman"/>
        </w:rPr>
      </w:pPr>
    </w:p>
    <w:p w14:paraId="44CCCB43" w14:textId="77777777" w:rsidR="000F40A3" w:rsidRPr="00A16869" w:rsidRDefault="000F40A3" w:rsidP="000F40A3">
      <w:pPr>
        <w:spacing w:after="0" w:line="240" w:lineRule="auto"/>
        <w:jc w:val="center"/>
        <w:rPr>
          <w:rFonts w:ascii="Times New Roman" w:eastAsia="Times New Roman" w:hAnsi="Times New Roman" w:cs="Times New Roman"/>
          <w:b/>
          <w:bCs/>
          <w:caps/>
        </w:rPr>
      </w:pPr>
    </w:p>
    <w:p w14:paraId="7F9EB336" w14:textId="77777777" w:rsidR="000F40A3" w:rsidRPr="00A16869" w:rsidRDefault="000F40A3" w:rsidP="000F40A3">
      <w:pPr>
        <w:spacing w:after="0" w:line="240" w:lineRule="auto"/>
        <w:jc w:val="center"/>
        <w:rPr>
          <w:rFonts w:ascii="Times New Roman" w:eastAsia="Times New Roman" w:hAnsi="Times New Roman" w:cs="Times New Roman"/>
          <w:b/>
        </w:rPr>
      </w:pPr>
    </w:p>
    <w:p w14:paraId="064E11B6" w14:textId="77777777" w:rsidR="000F40A3" w:rsidRPr="00A16869" w:rsidRDefault="000F40A3" w:rsidP="000F40A3">
      <w:pPr>
        <w:spacing w:after="0" w:line="240" w:lineRule="auto"/>
        <w:jc w:val="center"/>
        <w:rPr>
          <w:rFonts w:ascii="Times New Roman" w:eastAsia="Times New Roman" w:hAnsi="Times New Roman" w:cs="Times New Roman"/>
          <w:b/>
        </w:rPr>
      </w:pPr>
    </w:p>
    <w:p w14:paraId="7C0A2697" w14:textId="77777777" w:rsidR="000F40A3" w:rsidRPr="00A16869" w:rsidRDefault="000F40A3" w:rsidP="000F40A3">
      <w:pPr>
        <w:spacing w:after="0" w:line="240" w:lineRule="auto"/>
        <w:jc w:val="center"/>
        <w:rPr>
          <w:rFonts w:ascii="Times New Roman" w:eastAsia="Times New Roman" w:hAnsi="Times New Roman" w:cs="Times New Roman"/>
          <w:b/>
        </w:rPr>
      </w:pPr>
    </w:p>
    <w:p w14:paraId="2C7766E4" w14:textId="77777777" w:rsidR="000F40A3" w:rsidRPr="00A16869" w:rsidRDefault="000F40A3" w:rsidP="000F40A3">
      <w:pPr>
        <w:spacing w:after="0" w:line="240" w:lineRule="auto"/>
        <w:jc w:val="both"/>
        <w:rPr>
          <w:rFonts w:ascii="Times New Roman" w:eastAsia="Times New Roman" w:hAnsi="Times New Roman" w:cs="Times New Roman"/>
          <w:caps/>
        </w:rPr>
      </w:pPr>
    </w:p>
    <w:p w14:paraId="7BB3125D"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1FD47C50"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35B1CCB9" w14:textId="77777777" w:rsidR="000F40A3" w:rsidRPr="00A16869" w:rsidRDefault="000F40A3" w:rsidP="000F40A3">
      <w:pPr>
        <w:spacing w:after="0" w:line="240" w:lineRule="auto"/>
        <w:ind w:right="-766"/>
        <w:jc w:val="both"/>
        <w:rPr>
          <w:rFonts w:ascii="Times New Roman" w:eastAsia="Times New Roman" w:hAnsi="Times New Roman" w:cs="Times New Roman"/>
        </w:rPr>
      </w:pPr>
    </w:p>
    <w:p w14:paraId="0107AFE0"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1EF2CF9C"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64136618"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57408491"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612A88BD" w14:textId="77777777" w:rsidR="000F40A3" w:rsidRPr="00A16869" w:rsidRDefault="000F40A3" w:rsidP="000F40A3">
      <w:pPr>
        <w:spacing w:after="0" w:line="240" w:lineRule="auto"/>
        <w:ind w:right="-2"/>
        <w:jc w:val="center"/>
        <w:rPr>
          <w:rFonts w:ascii="Times New Roman" w:eastAsia="Times New Roman" w:hAnsi="Times New Roman" w:cs="Times New Roman"/>
        </w:rPr>
      </w:pPr>
    </w:p>
    <w:p w14:paraId="20137714" w14:textId="77777777" w:rsidR="00D468CC" w:rsidRPr="00A16869" w:rsidRDefault="00D468CC" w:rsidP="004A085F">
      <w:pPr>
        <w:spacing w:after="0" w:line="240" w:lineRule="auto"/>
        <w:ind w:right="-2"/>
        <w:rPr>
          <w:rFonts w:ascii="Times New Roman" w:eastAsia="Times New Roman" w:hAnsi="Times New Roman" w:cs="Times New Roman"/>
        </w:rPr>
      </w:pPr>
    </w:p>
    <w:p w14:paraId="1DA58A17" w14:textId="77777777" w:rsidR="00D468CC" w:rsidRPr="00A16869" w:rsidRDefault="00D468CC" w:rsidP="000F40A3">
      <w:pPr>
        <w:spacing w:after="0" w:line="240" w:lineRule="auto"/>
        <w:ind w:right="-2"/>
        <w:jc w:val="center"/>
        <w:rPr>
          <w:rFonts w:ascii="Times New Roman" w:eastAsia="Times New Roman" w:hAnsi="Times New Roman" w:cs="Times New Roman"/>
        </w:rPr>
      </w:pPr>
    </w:p>
    <w:p w14:paraId="1B7BB8B6" w14:textId="32D22168" w:rsidR="00D468CC" w:rsidRPr="00A16869" w:rsidRDefault="000F40A3" w:rsidP="00D468CC">
      <w:pPr>
        <w:spacing w:after="0" w:line="240" w:lineRule="auto"/>
        <w:ind w:right="-2"/>
        <w:jc w:val="center"/>
        <w:rPr>
          <w:rFonts w:ascii="Times New Roman" w:eastAsia="Times New Roman" w:hAnsi="Times New Roman" w:cs="Times New Roman"/>
        </w:rPr>
      </w:pPr>
      <w:r w:rsidRPr="00A16869">
        <w:rPr>
          <w:rFonts w:ascii="Times New Roman" w:eastAsia="Times New Roman" w:hAnsi="Times New Roman" w:cs="Times New Roman"/>
        </w:rPr>
        <w:t>Rīga, 202</w:t>
      </w:r>
      <w:r w:rsidR="00A16869" w:rsidRPr="00A16869">
        <w:rPr>
          <w:rFonts w:ascii="Times New Roman" w:eastAsia="Times New Roman" w:hAnsi="Times New Roman" w:cs="Times New Roman"/>
        </w:rPr>
        <w:t>6</w:t>
      </w:r>
    </w:p>
    <w:p w14:paraId="575D6492" w14:textId="1EA3266E" w:rsidR="000F40A3" w:rsidRPr="00A16869" w:rsidRDefault="000F40A3" w:rsidP="003C1E76">
      <w:pPr>
        <w:keepNext/>
        <w:numPr>
          <w:ilvl w:val="0"/>
          <w:numId w:val="4"/>
        </w:numPr>
        <w:shd w:val="clear" w:color="auto" w:fill="FFFFFF" w:themeFill="background1"/>
        <w:spacing w:before="240" w:after="120" w:line="240" w:lineRule="auto"/>
        <w:ind w:left="425" w:hanging="357"/>
        <w:jc w:val="center"/>
        <w:outlineLvl w:val="0"/>
        <w:rPr>
          <w:rFonts w:ascii="Times New Roman" w:eastAsia="Times New Roman" w:hAnsi="Times New Roman" w:cs="Times New Roman"/>
          <w:b/>
          <w:bCs/>
        </w:rPr>
      </w:pPr>
      <w:bookmarkStart w:id="0" w:name="_Toc27553203"/>
      <w:bookmarkStart w:id="1" w:name="_Toc31616519"/>
      <w:r w:rsidRPr="00A16869">
        <w:rPr>
          <w:rFonts w:ascii="Times New Roman" w:eastAsia="Times New Roman" w:hAnsi="Times New Roman" w:cs="Times New Roman"/>
          <w:b/>
          <w:bCs/>
        </w:rPr>
        <w:lastRenderedPageBreak/>
        <w:t>VISPĀRĪG</w:t>
      </w:r>
      <w:r w:rsidR="00864B9C" w:rsidRPr="00A16869">
        <w:rPr>
          <w:rFonts w:ascii="Times New Roman" w:eastAsia="Times New Roman" w:hAnsi="Times New Roman" w:cs="Times New Roman"/>
          <w:b/>
          <w:bCs/>
        </w:rPr>
        <w:t>Ā</w:t>
      </w:r>
      <w:r w:rsidRPr="00A16869">
        <w:rPr>
          <w:rFonts w:ascii="Times New Roman" w:eastAsia="Times New Roman" w:hAnsi="Times New Roman" w:cs="Times New Roman"/>
          <w:b/>
          <w:bCs/>
        </w:rPr>
        <w:t xml:space="preserve"> INFORMĀCIJA</w:t>
      </w:r>
      <w:bookmarkEnd w:id="0"/>
      <w:bookmarkEnd w:id="1"/>
    </w:p>
    <w:p w14:paraId="00E53F58" w14:textId="77777777" w:rsidR="00864B9C" w:rsidRPr="00A16869" w:rsidRDefault="00864B9C" w:rsidP="003C1E76">
      <w:pPr>
        <w:pStyle w:val="Stils2"/>
        <w:numPr>
          <w:ilvl w:val="1"/>
          <w:numId w:val="4"/>
        </w:numPr>
        <w:ind w:left="426" w:hanging="426"/>
        <w:jc w:val="left"/>
        <w:rPr>
          <w:b/>
          <w:sz w:val="22"/>
          <w:szCs w:val="22"/>
        </w:rPr>
      </w:pPr>
      <w:r w:rsidRPr="00A16869">
        <w:rPr>
          <w:b/>
          <w:sz w:val="22"/>
          <w:szCs w:val="22"/>
        </w:rPr>
        <w:t>Nolikumā lietotie termini</w:t>
      </w:r>
    </w:p>
    <w:p w14:paraId="75BBB2F6" w14:textId="01FEBCA9" w:rsidR="00864B9C" w:rsidRPr="00A16869" w:rsidRDefault="00864B9C" w:rsidP="00B811C8">
      <w:pPr>
        <w:pStyle w:val="BodyText"/>
        <w:ind w:left="426"/>
        <w:jc w:val="both"/>
        <w:rPr>
          <w:rFonts w:ascii="Times New Roman" w:hAnsi="Times New Roman" w:cs="Times New Roman"/>
          <w:b/>
          <w:iCs/>
          <w:szCs w:val="22"/>
        </w:rPr>
      </w:pPr>
      <w:r w:rsidRPr="00A16869">
        <w:rPr>
          <w:rFonts w:ascii="Times New Roman" w:hAnsi="Times New Roman" w:cs="Times New Roman"/>
          <w:b/>
          <w:iCs/>
          <w:szCs w:val="22"/>
        </w:rPr>
        <w:t xml:space="preserve">Konkurss – </w:t>
      </w:r>
      <w:r w:rsidR="00B811C8" w:rsidRPr="00440F4A">
        <w:rPr>
          <w:rFonts w:ascii="Times New Roman" w:hAnsi="Times New Roman" w:cs="Times New Roman"/>
          <w:bCs/>
          <w:iCs/>
          <w:szCs w:val="22"/>
        </w:rPr>
        <w:t>“</w:t>
      </w:r>
      <w:r w:rsidR="0041599D">
        <w:rPr>
          <w:rFonts w:ascii="Times New Roman" w:hAnsi="Times New Roman" w:cs="Times New Roman"/>
          <w:bCs/>
          <w:iCs/>
          <w:szCs w:val="22"/>
        </w:rPr>
        <w:t>Datu noliktavas un biznesa analīzes risinājuma uzturēšana un pilnveidošana</w:t>
      </w:r>
      <w:r w:rsidR="00B811C8" w:rsidRPr="00440F4A">
        <w:rPr>
          <w:rFonts w:ascii="Times New Roman" w:hAnsi="Times New Roman" w:cs="Times New Roman"/>
          <w:bCs/>
          <w:iCs/>
          <w:szCs w:val="22"/>
        </w:rPr>
        <w:t>”</w:t>
      </w:r>
      <w:r w:rsidRPr="00440F4A">
        <w:rPr>
          <w:rFonts w:ascii="Times New Roman" w:hAnsi="Times New Roman" w:cs="Times New Roman"/>
          <w:bCs/>
          <w:iCs/>
          <w:szCs w:val="22"/>
        </w:rPr>
        <w:t>, identifikācijas</w:t>
      </w:r>
      <w:r w:rsidRPr="00A16869">
        <w:rPr>
          <w:rFonts w:ascii="Times New Roman" w:hAnsi="Times New Roman" w:cs="Times New Roman"/>
          <w:bCs/>
          <w:iCs/>
          <w:szCs w:val="22"/>
        </w:rPr>
        <w:t xml:space="preserve"> numurs </w:t>
      </w:r>
      <w:r w:rsidR="00404B52" w:rsidRPr="00404B52">
        <w:rPr>
          <w:rFonts w:ascii="Times New Roman" w:hAnsi="Times New Roman" w:cs="Times New Roman"/>
          <w:bCs/>
          <w:iCs/>
          <w:szCs w:val="22"/>
        </w:rPr>
        <w:t>AS LVM_2026_</w:t>
      </w:r>
      <w:r w:rsidR="005050B7">
        <w:rPr>
          <w:rFonts w:ascii="Times New Roman" w:hAnsi="Times New Roman" w:cs="Times New Roman"/>
          <w:bCs/>
          <w:iCs/>
          <w:szCs w:val="22"/>
        </w:rPr>
        <w:t>7</w:t>
      </w:r>
      <w:r w:rsidR="0041599D">
        <w:rPr>
          <w:rFonts w:ascii="Times New Roman" w:hAnsi="Times New Roman" w:cs="Times New Roman"/>
          <w:bCs/>
          <w:iCs/>
          <w:szCs w:val="22"/>
        </w:rPr>
        <w:t>8</w:t>
      </w:r>
      <w:r w:rsidR="00404B52" w:rsidRPr="00404B52">
        <w:rPr>
          <w:rFonts w:ascii="Times New Roman" w:hAnsi="Times New Roman" w:cs="Times New Roman"/>
          <w:bCs/>
          <w:iCs/>
          <w:szCs w:val="22"/>
        </w:rPr>
        <w:t>_Ak</w:t>
      </w:r>
      <w:r w:rsidRPr="00A16869">
        <w:rPr>
          <w:rFonts w:ascii="Times New Roman" w:hAnsi="Times New Roman" w:cs="Times New Roman"/>
          <w:bCs/>
          <w:iCs/>
          <w:szCs w:val="22"/>
        </w:rPr>
        <w:t>.</w:t>
      </w:r>
    </w:p>
    <w:p w14:paraId="3CCD76B6" w14:textId="77777777" w:rsidR="00864B9C" w:rsidRPr="00A16869" w:rsidRDefault="00864B9C" w:rsidP="00864B9C">
      <w:pPr>
        <w:spacing w:after="0" w:line="240" w:lineRule="auto"/>
        <w:ind w:firstLine="426"/>
        <w:jc w:val="both"/>
        <w:rPr>
          <w:rFonts w:ascii="Times New Roman" w:hAnsi="Times New Roman" w:cs="Times New Roman"/>
          <w:b/>
        </w:rPr>
      </w:pPr>
      <w:r w:rsidRPr="00A16869">
        <w:rPr>
          <w:rFonts w:ascii="Times New Roman" w:hAnsi="Times New Roman" w:cs="Times New Roman"/>
          <w:b/>
        </w:rPr>
        <w:t>Pasūtītājs:</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0"/>
        <w:gridCol w:w="5146"/>
      </w:tblGrid>
      <w:tr w:rsidR="00864B9C" w:rsidRPr="00A16869" w14:paraId="1DBA26FE" w14:textId="77777777" w:rsidTr="00B90CF1">
        <w:tc>
          <w:tcPr>
            <w:tcW w:w="3500" w:type="dxa"/>
          </w:tcPr>
          <w:p w14:paraId="31500659"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Pasūtītāja nosaukums:</w:t>
            </w:r>
          </w:p>
        </w:tc>
        <w:tc>
          <w:tcPr>
            <w:tcW w:w="5146" w:type="dxa"/>
          </w:tcPr>
          <w:p w14:paraId="66106330"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 xml:space="preserve">akciju sabiedrība “Latvijas valsts meži” </w:t>
            </w:r>
          </w:p>
        </w:tc>
      </w:tr>
      <w:tr w:rsidR="00864B9C" w:rsidRPr="00A16869" w14:paraId="412D4258" w14:textId="77777777" w:rsidTr="00B90CF1">
        <w:tc>
          <w:tcPr>
            <w:tcW w:w="3500" w:type="dxa"/>
          </w:tcPr>
          <w:p w14:paraId="0976B019"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Reģistrācijas numurs:</w:t>
            </w:r>
          </w:p>
        </w:tc>
        <w:tc>
          <w:tcPr>
            <w:tcW w:w="5146" w:type="dxa"/>
          </w:tcPr>
          <w:p w14:paraId="294E700C"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40003466281</w:t>
            </w:r>
          </w:p>
        </w:tc>
      </w:tr>
      <w:tr w:rsidR="00864B9C" w:rsidRPr="00A16869" w14:paraId="0D71BCDE" w14:textId="77777777" w:rsidTr="00B90CF1">
        <w:tc>
          <w:tcPr>
            <w:tcW w:w="3500" w:type="dxa"/>
          </w:tcPr>
          <w:p w14:paraId="0056F67A"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Juridiskā adrese:</w:t>
            </w:r>
          </w:p>
        </w:tc>
        <w:tc>
          <w:tcPr>
            <w:tcW w:w="5146" w:type="dxa"/>
          </w:tcPr>
          <w:p w14:paraId="233A44E5"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Vaiņodes iela 1, Rīga, LV-1004, Latvija</w:t>
            </w:r>
          </w:p>
        </w:tc>
      </w:tr>
      <w:tr w:rsidR="00864B9C" w:rsidRPr="00A16869" w14:paraId="181D654E" w14:textId="77777777" w:rsidTr="00B90CF1">
        <w:tc>
          <w:tcPr>
            <w:tcW w:w="3500" w:type="dxa"/>
          </w:tcPr>
          <w:p w14:paraId="5F6750EF"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Tālrunis:</w:t>
            </w:r>
          </w:p>
        </w:tc>
        <w:tc>
          <w:tcPr>
            <w:tcW w:w="5146" w:type="dxa"/>
          </w:tcPr>
          <w:p w14:paraId="1998DB2F" w14:textId="16CFFB53"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rPr>
              <w:t>67610015</w:t>
            </w:r>
          </w:p>
        </w:tc>
      </w:tr>
      <w:tr w:rsidR="00864B9C" w:rsidRPr="00A16869" w14:paraId="500C37A1" w14:textId="77777777" w:rsidTr="00B90CF1">
        <w:tc>
          <w:tcPr>
            <w:tcW w:w="3500" w:type="dxa"/>
          </w:tcPr>
          <w:p w14:paraId="3AC422E6"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Tīmekļvietnes adrese:</w:t>
            </w:r>
          </w:p>
        </w:tc>
        <w:tc>
          <w:tcPr>
            <w:tcW w:w="5146" w:type="dxa"/>
          </w:tcPr>
          <w:p w14:paraId="117BA8ED" w14:textId="77777777" w:rsidR="00864B9C" w:rsidRPr="00A16869" w:rsidRDefault="00864B9C" w:rsidP="00864B9C">
            <w:pPr>
              <w:spacing w:after="0" w:line="240" w:lineRule="auto"/>
              <w:jc w:val="both"/>
              <w:rPr>
                <w:rFonts w:ascii="Times New Roman" w:hAnsi="Times New Roman" w:cs="Times New Roman"/>
                <w:bCs/>
              </w:rPr>
            </w:pPr>
            <w:hyperlink r:id="rId12" w:history="1">
              <w:r w:rsidRPr="00A16869">
                <w:rPr>
                  <w:rStyle w:val="Hyperlink"/>
                  <w:rFonts w:ascii="Times New Roman" w:hAnsi="Times New Roman" w:cs="Times New Roman"/>
                </w:rPr>
                <w:t>https://www.lvm.lv/</w:t>
              </w:r>
            </w:hyperlink>
            <w:r w:rsidRPr="00A16869">
              <w:rPr>
                <w:rFonts w:ascii="Times New Roman" w:hAnsi="Times New Roman" w:cs="Times New Roman"/>
                <w:bCs/>
              </w:rPr>
              <w:t xml:space="preserve"> </w:t>
            </w:r>
          </w:p>
        </w:tc>
      </w:tr>
      <w:tr w:rsidR="00864B9C" w:rsidRPr="00A16869" w14:paraId="64A51C0D" w14:textId="77777777" w:rsidTr="00B90CF1">
        <w:tc>
          <w:tcPr>
            <w:tcW w:w="3500" w:type="dxa"/>
          </w:tcPr>
          <w:p w14:paraId="7FBF09C7"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Elektroniskā pasta adrese:</w:t>
            </w:r>
          </w:p>
        </w:tc>
        <w:tc>
          <w:tcPr>
            <w:tcW w:w="5146" w:type="dxa"/>
          </w:tcPr>
          <w:p w14:paraId="5EE725E1" w14:textId="77777777" w:rsidR="00864B9C" w:rsidRPr="00A16869" w:rsidRDefault="00864B9C" w:rsidP="00864B9C">
            <w:pPr>
              <w:spacing w:after="0" w:line="240" w:lineRule="auto"/>
              <w:jc w:val="both"/>
              <w:rPr>
                <w:rFonts w:ascii="Times New Roman" w:hAnsi="Times New Roman" w:cs="Times New Roman"/>
                <w:bCs/>
              </w:rPr>
            </w:pPr>
            <w:hyperlink r:id="rId13" w:history="1">
              <w:r w:rsidRPr="00A16869">
                <w:rPr>
                  <w:rStyle w:val="Hyperlink"/>
                  <w:rFonts w:ascii="Times New Roman" w:hAnsi="Times New Roman" w:cs="Times New Roman"/>
                </w:rPr>
                <w:t>lvm@lvm.lv</w:t>
              </w:r>
            </w:hyperlink>
          </w:p>
        </w:tc>
      </w:tr>
      <w:tr w:rsidR="00864B9C" w:rsidRPr="00A16869" w14:paraId="28C06D6F" w14:textId="77777777" w:rsidTr="00B90CF1">
        <w:tc>
          <w:tcPr>
            <w:tcW w:w="3500" w:type="dxa"/>
          </w:tcPr>
          <w:p w14:paraId="2D320D78" w14:textId="77777777" w:rsidR="00864B9C" w:rsidRPr="00A16869" w:rsidRDefault="00864B9C" w:rsidP="00864B9C">
            <w:pPr>
              <w:spacing w:after="0" w:line="240" w:lineRule="auto"/>
              <w:jc w:val="both"/>
              <w:rPr>
                <w:rFonts w:ascii="Times New Roman" w:hAnsi="Times New Roman" w:cs="Times New Roman"/>
                <w:bCs/>
              </w:rPr>
            </w:pPr>
            <w:r w:rsidRPr="00A16869">
              <w:rPr>
                <w:rFonts w:ascii="Times New Roman" w:hAnsi="Times New Roman" w:cs="Times New Roman"/>
                <w:bCs/>
              </w:rPr>
              <w:t>Pasūtītāja pircēja profila adrese:</w:t>
            </w:r>
          </w:p>
        </w:tc>
        <w:tc>
          <w:tcPr>
            <w:tcW w:w="5146" w:type="dxa"/>
          </w:tcPr>
          <w:p w14:paraId="743B79E6" w14:textId="77777777" w:rsidR="00864B9C" w:rsidRPr="00A16869" w:rsidRDefault="00864B9C" w:rsidP="00864B9C">
            <w:pPr>
              <w:spacing w:after="0" w:line="240" w:lineRule="auto"/>
              <w:jc w:val="both"/>
              <w:rPr>
                <w:rFonts w:ascii="Times New Roman" w:hAnsi="Times New Roman" w:cs="Times New Roman"/>
              </w:rPr>
            </w:pPr>
            <w:hyperlink r:id="rId14" w:history="1">
              <w:r w:rsidRPr="00A16869">
                <w:rPr>
                  <w:rStyle w:val="Hyperlink"/>
                  <w:rFonts w:ascii="Times New Roman" w:hAnsi="Times New Roman" w:cs="Times New Roman"/>
                </w:rPr>
                <w:t>https://www.eis.gov.lv/EKEIS/Supplier/Organizer/349</w:t>
              </w:r>
            </w:hyperlink>
          </w:p>
        </w:tc>
      </w:tr>
    </w:tbl>
    <w:p w14:paraId="7932FEFB" w14:textId="7F10F593" w:rsidR="00864B9C" w:rsidRPr="00A16869" w:rsidRDefault="00864B9C" w:rsidP="00B90CF1">
      <w:pPr>
        <w:pStyle w:val="Stils2"/>
        <w:numPr>
          <w:ilvl w:val="0"/>
          <w:numId w:val="0"/>
        </w:numPr>
        <w:tabs>
          <w:tab w:val="num" w:pos="1134"/>
        </w:tabs>
        <w:ind w:left="1134" w:hanging="708"/>
        <w:rPr>
          <w:iCs/>
          <w:sz w:val="22"/>
          <w:szCs w:val="22"/>
        </w:rPr>
      </w:pPr>
      <w:r w:rsidRPr="00A16869">
        <w:rPr>
          <w:b/>
          <w:iCs/>
          <w:sz w:val="22"/>
          <w:szCs w:val="22"/>
        </w:rPr>
        <w:t>Komisija</w:t>
      </w:r>
      <w:r w:rsidRPr="00A16869">
        <w:rPr>
          <w:iCs/>
          <w:sz w:val="22"/>
          <w:szCs w:val="22"/>
        </w:rPr>
        <w:t xml:space="preserve"> – iepirkuma komisija, kas izveidota ar akciju sabiedrības “Latvijas valsts meži” valdes </w:t>
      </w:r>
      <w:r w:rsidR="004242BD" w:rsidRPr="00A16869">
        <w:rPr>
          <w:iCs/>
          <w:sz w:val="22"/>
          <w:szCs w:val="22"/>
        </w:rPr>
        <w:t xml:space="preserve">locekles Ingas </w:t>
      </w:r>
      <w:proofErr w:type="spellStart"/>
      <w:r w:rsidR="004242BD" w:rsidRPr="00A16869">
        <w:rPr>
          <w:iCs/>
          <w:sz w:val="22"/>
          <w:szCs w:val="22"/>
        </w:rPr>
        <w:t>Vageles</w:t>
      </w:r>
      <w:proofErr w:type="spellEnd"/>
      <w:r w:rsidRPr="00A16869">
        <w:rPr>
          <w:iCs/>
          <w:sz w:val="22"/>
          <w:szCs w:val="22"/>
        </w:rPr>
        <w:t xml:space="preserve"> </w:t>
      </w:r>
      <w:r w:rsidR="00757F01">
        <w:rPr>
          <w:iCs/>
          <w:sz w:val="22"/>
          <w:szCs w:val="22"/>
        </w:rPr>
        <w:t>20</w:t>
      </w:r>
      <w:r w:rsidR="005050B7">
        <w:rPr>
          <w:iCs/>
          <w:sz w:val="22"/>
          <w:szCs w:val="22"/>
        </w:rPr>
        <w:t>.05</w:t>
      </w:r>
      <w:r w:rsidR="004242BD" w:rsidRPr="00A16869">
        <w:rPr>
          <w:iCs/>
          <w:sz w:val="22"/>
          <w:szCs w:val="22"/>
        </w:rPr>
        <w:t>.202</w:t>
      </w:r>
      <w:r w:rsidR="00404B52">
        <w:rPr>
          <w:iCs/>
          <w:sz w:val="22"/>
          <w:szCs w:val="22"/>
        </w:rPr>
        <w:t>6.</w:t>
      </w:r>
      <w:r w:rsidR="004242BD" w:rsidRPr="00A16869">
        <w:rPr>
          <w:iCs/>
          <w:sz w:val="22"/>
          <w:szCs w:val="22"/>
        </w:rPr>
        <w:t xml:space="preserve"> </w:t>
      </w:r>
      <w:r w:rsidRPr="00A16869">
        <w:rPr>
          <w:iCs/>
          <w:sz w:val="22"/>
          <w:szCs w:val="22"/>
        </w:rPr>
        <w:t>rīkojumu Nr</w:t>
      </w:r>
      <w:r w:rsidR="002E1CD6" w:rsidRPr="00A16869">
        <w:rPr>
          <w:iCs/>
          <w:sz w:val="22"/>
          <w:szCs w:val="22"/>
        </w:rPr>
        <w:t xml:space="preserve">. </w:t>
      </w:r>
      <w:r w:rsidR="00757F01" w:rsidRPr="00757F01">
        <w:rPr>
          <w:iCs/>
          <w:sz w:val="22"/>
          <w:szCs w:val="22"/>
        </w:rPr>
        <w:t xml:space="preserve">3.1-3_002z_101_26_107 </w:t>
      </w:r>
      <w:r w:rsidRPr="00A16869">
        <w:rPr>
          <w:iCs/>
          <w:sz w:val="22"/>
          <w:szCs w:val="22"/>
        </w:rPr>
        <w:t>Konkursa organizēšanai.</w:t>
      </w:r>
    </w:p>
    <w:p w14:paraId="507BBD5D" w14:textId="3D7A0E77" w:rsidR="00864B9C" w:rsidRPr="00A16869" w:rsidRDefault="00864B9C" w:rsidP="00B90CF1">
      <w:pPr>
        <w:pStyle w:val="Stils1"/>
        <w:numPr>
          <w:ilvl w:val="0"/>
          <w:numId w:val="0"/>
        </w:numPr>
        <w:ind w:left="1134" w:hanging="680"/>
        <w:rPr>
          <w:b w:val="0"/>
          <w:bCs/>
          <w:i w:val="0"/>
          <w:iCs/>
          <w:sz w:val="22"/>
          <w:szCs w:val="22"/>
        </w:rPr>
      </w:pPr>
      <w:r w:rsidRPr="00A16869">
        <w:rPr>
          <w:i w:val="0"/>
          <w:iCs/>
          <w:sz w:val="22"/>
          <w:szCs w:val="22"/>
        </w:rPr>
        <w:t>Komisijas kontaktpersona</w:t>
      </w:r>
      <w:r w:rsidRPr="00A16869">
        <w:rPr>
          <w:b w:val="0"/>
          <w:bCs/>
          <w:i w:val="0"/>
          <w:iCs/>
          <w:sz w:val="22"/>
          <w:szCs w:val="22"/>
        </w:rPr>
        <w:t xml:space="preserve"> – </w:t>
      </w:r>
      <w:r w:rsidR="00757F01" w:rsidRPr="001B33B1">
        <w:rPr>
          <w:b w:val="0"/>
          <w:bCs/>
          <w:i w:val="0"/>
          <w:iCs/>
          <w:sz w:val="22"/>
          <w:szCs w:val="22"/>
        </w:rPr>
        <w:t>Ieva Kozlovska</w:t>
      </w:r>
      <w:r w:rsidRPr="00ED5743">
        <w:rPr>
          <w:b w:val="0"/>
          <w:bCs/>
          <w:i w:val="0"/>
          <w:iCs/>
          <w:sz w:val="22"/>
          <w:szCs w:val="22"/>
        </w:rPr>
        <w:t>, elektroniskā</w:t>
      </w:r>
      <w:r w:rsidRPr="00A16869">
        <w:rPr>
          <w:b w:val="0"/>
          <w:bCs/>
          <w:i w:val="0"/>
          <w:iCs/>
          <w:sz w:val="22"/>
          <w:szCs w:val="22"/>
        </w:rPr>
        <w:t xml:space="preserve"> pasta adrese: </w:t>
      </w:r>
      <w:hyperlink r:id="rId15" w:history="1">
        <w:r w:rsidR="00DA60E4" w:rsidRPr="00A16869">
          <w:rPr>
            <w:rStyle w:val="Hyperlink"/>
            <w:b w:val="0"/>
            <w:bCs/>
            <w:i w:val="0"/>
            <w:iCs/>
            <w:sz w:val="22"/>
            <w:szCs w:val="22"/>
          </w:rPr>
          <w:t>Iepirkumi_KV@lvm.lv</w:t>
        </w:r>
      </w:hyperlink>
      <w:r w:rsidRPr="00A16869">
        <w:rPr>
          <w:b w:val="0"/>
          <w:bCs/>
          <w:i w:val="0"/>
          <w:iCs/>
          <w:sz w:val="22"/>
          <w:szCs w:val="22"/>
        </w:rPr>
        <w:t xml:space="preserve">; </w:t>
      </w:r>
      <w:hyperlink r:id="rId16" w:history="1">
        <w:r w:rsidRPr="00A16869">
          <w:rPr>
            <w:rStyle w:val="Hyperlink"/>
            <w:b w:val="0"/>
            <w:bCs/>
            <w:i w:val="0"/>
            <w:iCs/>
            <w:sz w:val="22"/>
            <w:szCs w:val="22"/>
            <w:u w:val="none"/>
          </w:rPr>
          <w:t>lvm@lvm.lv</w:t>
        </w:r>
      </w:hyperlink>
      <w:r w:rsidRPr="00A16869">
        <w:rPr>
          <w:b w:val="0"/>
          <w:bCs/>
          <w:i w:val="0"/>
          <w:iCs/>
          <w:sz w:val="22"/>
          <w:szCs w:val="22"/>
        </w:rPr>
        <w:t>.</w:t>
      </w:r>
    </w:p>
    <w:p w14:paraId="361C7925" w14:textId="77777777" w:rsidR="00864B9C" w:rsidRPr="00A16869" w:rsidRDefault="00864B9C" w:rsidP="00B90CF1">
      <w:pPr>
        <w:pStyle w:val="Stils1"/>
        <w:numPr>
          <w:ilvl w:val="0"/>
          <w:numId w:val="0"/>
        </w:numPr>
        <w:ind w:left="1134" w:hanging="680"/>
        <w:rPr>
          <w:b w:val="0"/>
          <w:i w:val="0"/>
          <w:iCs/>
          <w:sz w:val="22"/>
          <w:szCs w:val="22"/>
        </w:rPr>
      </w:pPr>
      <w:r w:rsidRPr="00A16869">
        <w:rPr>
          <w:i w:val="0"/>
          <w:iCs/>
          <w:sz w:val="22"/>
          <w:szCs w:val="22"/>
        </w:rPr>
        <w:t xml:space="preserve">Apakšuzņēmējs </w:t>
      </w:r>
      <w:r w:rsidRPr="00A16869">
        <w:rPr>
          <w:b w:val="0"/>
          <w:i w:val="0"/>
          <w:iCs/>
          <w:sz w:val="22"/>
          <w:szCs w:val="22"/>
        </w:rPr>
        <w:t xml:space="preserve">– pretendenta nolīgta persona vai savukārt tās nolīgta persona, kura sniedz pakalpojumus iepirkuma līguma izpildei. </w:t>
      </w:r>
    </w:p>
    <w:p w14:paraId="7D604A8B" w14:textId="7489C58E" w:rsidR="00864B9C" w:rsidRPr="00A16869" w:rsidRDefault="00864B9C" w:rsidP="00B90CF1">
      <w:pPr>
        <w:pStyle w:val="Stils2"/>
        <w:numPr>
          <w:ilvl w:val="0"/>
          <w:numId w:val="0"/>
        </w:numPr>
        <w:tabs>
          <w:tab w:val="num" w:pos="1134"/>
        </w:tabs>
        <w:ind w:left="1134" w:hanging="680"/>
        <w:rPr>
          <w:sz w:val="22"/>
          <w:szCs w:val="22"/>
        </w:rPr>
      </w:pPr>
      <w:r w:rsidRPr="00A16869">
        <w:rPr>
          <w:b/>
          <w:bCs/>
          <w:sz w:val="22"/>
          <w:szCs w:val="22"/>
        </w:rPr>
        <w:t xml:space="preserve">EIS – </w:t>
      </w:r>
      <w:r w:rsidRPr="00A16869">
        <w:rPr>
          <w:sz w:val="22"/>
          <w:szCs w:val="22"/>
        </w:rPr>
        <w:t>valsts informācijas sistēmas “Elektronisko iepirkumu sistēma” e-konkursu apakšsistēma, kurā publicēta Konkursa dokumentācija</w:t>
      </w:r>
      <w:r w:rsidR="00ED3005" w:rsidRPr="00A16869">
        <w:rPr>
          <w:sz w:val="22"/>
          <w:szCs w:val="22"/>
        </w:rPr>
        <w:t xml:space="preserve"> </w:t>
      </w:r>
      <w:r w:rsidRPr="00A16869">
        <w:rPr>
          <w:sz w:val="22"/>
          <w:szCs w:val="22"/>
        </w:rPr>
        <w:t>(</w:t>
      </w:r>
      <w:hyperlink r:id="rId17" w:history="1">
        <w:r w:rsidR="00757F01" w:rsidRPr="00BA2C18">
          <w:rPr>
            <w:rStyle w:val="Hyperlink"/>
            <w:sz w:val="22"/>
            <w:szCs w:val="22"/>
          </w:rPr>
          <w:t xml:space="preserve">https://www.eis.gov.lv/EKEIS/Supplier/Procurement/173624 </w:t>
        </w:r>
      </w:hyperlink>
      <w:r w:rsidR="005543BB">
        <w:rPr>
          <w:sz w:val="22"/>
          <w:szCs w:val="22"/>
        </w:rPr>
        <w:t>)</w:t>
      </w:r>
      <w:r w:rsidRPr="00A16869">
        <w:rPr>
          <w:sz w:val="22"/>
          <w:szCs w:val="22"/>
        </w:rPr>
        <w:t>.</w:t>
      </w:r>
    </w:p>
    <w:p w14:paraId="7218A8FC" w14:textId="77777777" w:rsidR="00864B9C" w:rsidRPr="00A16869" w:rsidRDefault="00864B9C" w:rsidP="00B90CF1">
      <w:pPr>
        <w:pStyle w:val="Stils2"/>
        <w:numPr>
          <w:ilvl w:val="0"/>
          <w:numId w:val="0"/>
        </w:numPr>
        <w:tabs>
          <w:tab w:val="num" w:pos="1134"/>
        </w:tabs>
        <w:ind w:left="1134" w:hanging="680"/>
        <w:rPr>
          <w:b/>
          <w:sz w:val="22"/>
          <w:szCs w:val="22"/>
        </w:rPr>
      </w:pPr>
      <w:r w:rsidRPr="00A16869">
        <w:rPr>
          <w:b/>
          <w:sz w:val="22"/>
          <w:szCs w:val="22"/>
        </w:rPr>
        <w:t xml:space="preserve">EVIPD – </w:t>
      </w:r>
      <w:r w:rsidRPr="00A16869">
        <w:rPr>
          <w:bCs/>
          <w:sz w:val="22"/>
          <w:szCs w:val="22"/>
        </w:rPr>
        <w:t>Eiropas vienotais iepirkuma procedūras dokuments.</w:t>
      </w:r>
    </w:p>
    <w:p w14:paraId="3717BA5E" w14:textId="7777777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Iepirkuma līgums</w:t>
      </w:r>
      <w:r w:rsidRPr="00A16869">
        <w:rPr>
          <w:iCs/>
          <w:sz w:val="22"/>
          <w:szCs w:val="22"/>
        </w:rPr>
        <w:t xml:space="preserve"> – publisks pakalpojumu līgums, kuru pasūtītājs noslēdz ar pretendentu, kuram Konkursa rezultātā piešķirtas iepirkuma līguma slēgšanas tiesības.</w:t>
      </w:r>
    </w:p>
    <w:p w14:paraId="24557481" w14:textId="57F7562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 xml:space="preserve">LVM – </w:t>
      </w:r>
      <w:r w:rsidRPr="00A16869">
        <w:rPr>
          <w:iCs/>
          <w:sz w:val="22"/>
          <w:szCs w:val="22"/>
        </w:rPr>
        <w:t xml:space="preserve">akciju sabiedrība </w:t>
      </w:r>
      <w:r w:rsidR="00B90CF1" w:rsidRPr="00A16869">
        <w:rPr>
          <w:iCs/>
          <w:sz w:val="22"/>
          <w:szCs w:val="22"/>
        </w:rPr>
        <w:t>“</w:t>
      </w:r>
      <w:r w:rsidRPr="00A16869">
        <w:rPr>
          <w:iCs/>
          <w:sz w:val="22"/>
          <w:szCs w:val="22"/>
        </w:rPr>
        <w:t>Latvijas valsts meži”.</w:t>
      </w:r>
    </w:p>
    <w:p w14:paraId="7D632FDB" w14:textId="77777777" w:rsidR="00864B9C" w:rsidRPr="00A16869" w:rsidRDefault="00864B9C" w:rsidP="00B90CF1">
      <w:pPr>
        <w:pStyle w:val="Stils2"/>
        <w:numPr>
          <w:ilvl w:val="0"/>
          <w:numId w:val="0"/>
        </w:numPr>
        <w:tabs>
          <w:tab w:val="num" w:pos="1134"/>
        </w:tabs>
        <w:ind w:left="1134" w:hanging="708"/>
        <w:rPr>
          <w:iCs/>
          <w:sz w:val="22"/>
          <w:szCs w:val="22"/>
        </w:rPr>
      </w:pPr>
      <w:r w:rsidRPr="00A16869">
        <w:rPr>
          <w:b/>
          <w:iCs/>
          <w:sz w:val="22"/>
          <w:szCs w:val="22"/>
        </w:rPr>
        <w:t>Nolikums –</w:t>
      </w:r>
      <w:r w:rsidRPr="00A16869">
        <w:rPr>
          <w:iCs/>
          <w:sz w:val="22"/>
          <w:szCs w:val="22"/>
        </w:rPr>
        <w:t xml:space="preserve"> atklāta konkursa nolikums.</w:t>
      </w:r>
    </w:p>
    <w:p w14:paraId="612FF133" w14:textId="77777777" w:rsidR="00864B9C" w:rsidRPr="00A16869" w:rsidRDefault="00864B9C" w:rsidP="00B90CF1">
      <w:pPr>
        <w:tabs>
          <w:tab w:val="num" w:pos="1134"/>
          <w:tab w:val="num" w:pos="1163"/>
        </w:tabs>
        <w:spacing w:after="0" w:line="240" w:lineRule="auto"/>
        <w:ind w:left="1134" w:hanging="708"/>
        <w:jc w:val="both"/>
        <w:rPr>
          <w:rFonts w:ascii="Times New Roman" w:hAnsi="Times New Roman" w:cs="Times New Roman"/>
          <w:iCs/>
          <w:color w:val="000000"/>
        </w:rPr>
      </w:pPr>
      <w:r w:rsidRPr="00A16869">
        <w:rPr>
          <w:rFonts w:ascii="Times New Roman" w:hAnsi="Times New Roman" w:cs="Times New Roman"/>
          <w:b/>
          <w:iCs/>
          <w:color w:val="000000"/>
        </w:rPr>
        <w:t>Piegādātājs –</w:t>
      </w:r>
      <w:r w:rsidRPr="00A16869">
        <w:rPr>
          <w:rFonts w:ascii="Times New Roman" w:hAnsi="Times New Roman" w:cs="Times New Roman"/>
          <w:iCs/>
          <w:color w:val="000000"/>
        </w:rPr>
        <w:t xml:space="preserve"> fiziskā vai juridiskā persona vai pasūtītājs, šādu personu apvienība jebkurā to kombinācijā, kas attiecīgi piedāvā tirgū sniegt pakalpojumus.</w:t>
      </w:r>
    </w:p>
    <w:p w14:paraId="0745091F" w14:textId="7777777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 xml:space="preserve">PIL </w:t>
      </w:r>
      <w:r w:rsidRPr="00A16869">
        <w:rPr>
          <w:iCs/>
          <w:sz w:val="22"/>
          <w:szCs w:val="22"/>
        </w:rPr>
        <w:t>– Publisko iepirkumu likums.</w:t>
      </w:r>
    </w:p>
    <w:p w14:paraId="7E7BAAB2" w14:textId="77777777" w:rsidR="00864B9C" w:rsidRPr="00A16869" w:rsidRDefault="00864B9C" w:rsidP="00B90CF1">
      <w:pPr>
        <w:tabs>
          <w:tab w:val="num" w:pos="1134"/>
          <w:tab w:val="num" w:pos="1163"/>
        </w:tabs>
        <w:spacing w:after="0" w:line="240" w:lineRule="auto"/>
        <w:ind w:left="1163" w:hanging="737"/>
        <w:jc w:val="both"/>
        <w:rPr>
          <w:rFonts w:ascii="Times New Roman" w:hAnsi="Times New Roman" w:cs="Times New Roman"/>
          <w:iCs/>
          <w:color w:val="000000"/>
        </w:rPr>
      </w:pPr>
      <w:r w:rsidRPr="00A16869">
        <w:rPr>
          <w:rFonts w:ascii="Times New Roman" w:hAnsi="Times New Roman" w:cs="Times New Roman"/>
          <w:b/>
          <w:iCs/>
          <w:color w:val="000000"/>
        </w:rPr>
        <w:t>Pretendents</w:t>
      </w:r>
      <w:r w:rsidRPr="00A16869">
        <w:rPr>
          <w:rFonts w:ascii="Times New Roman" w:hAnsi="Times New Roman" w:cs="Times New Roman"/>
          <w:iCs/>
          <w:color w:val="000000"/>
        </w:rPr>
        <w:t xml:space="preserve"> – piegādātājs, kurš ir iesniedzis piedāvājumu. </w:t>
      </w:r>
    </w:p>
    <w:p w14:paraId="695076F5" w14:textId="77777777" w:rsidR="00864B9C" w:rsidRPr="00A16869" w:rsidRDefault="00864B9C" w:rsidP="00B90CF1">
      <w:pPr>
        <w:pStyle w:val="Stils2"/>
        <w:numPr>
          <w:ilvl w:val="0"/>
          <w:numId w:val="0"/>
        </w:numPr>
        <w:tabs>
          <w:tab w:val="num" w:pos="1134"/>
          <w:tab w:val="num" w:pos="1163"/>
        </w:tabs>
        <w:ind w:left="1134" w:hanging="708"/>
        <w:rPr>
          <w:iCs/>
          <w:sz w:val="22"/>
          <w:szCs w:val="22"/>
        </w:rPr>
      </w:pPr>
      <w:r w:rsidRPr="00A16869">
        <w:rPr>
          <w:b/>
          <w:iCs/>
          <w:sz w:val="22"/>
          <w:szCs w:val="22"/>
        </w:rPr>
        <w:t xml:space="preserve">PVN </w:t>
      </w:r>
      <w:r w:rsidRPr="00A16869">
        <w:rPr>
          <w:iCs/>
          <w:sz w:val="22"/>
          <w:szCs w:val="22"/>
        </w:rPr>
        <w:t>– pievienotās vērtības nodoklis.</w:t>
      </w:r>
    </w:p>
    <w:p w14:paraId="4EF07E6D" w14:textId="77777777" w:rsidR="00864B9C" w:rsidRPr="00A16869" w:rsidRDefault="00864B9C" w:rsidP="00B90CF1">
      <w:pPr>
        <w:pStyle w:val="Stils2"/>
        <w:numPr>
          <w:ilvl w:val="0"/>
          <w:numId w:val="0"/>
        </w:numPr>
        <w:tabs>
          <w:tab w:val="num" w:pos="1134"/>
          <w:tab w:val="num" w:pos="1163"/>
        </w:tabs>
        <w:ind w:firstLine="426"/>
        <w:rPr>
          <w:bCs/>
          <w:iCs/>
          <w:sz w:val="22"/>
          <w:szCs w:val="22"/>
        </w:rPr>
      </w:pPr>
      <w:r w:rsidRPr="00A16869">
        <w:rPr>
          <w:b/>
          <w:iCs/>
          <w:sz w:val="22"/>
          <w:szCs w:val="22"/>
        </w:rPr>
        <w:t xml:space="preserve">Uzņēmējs – </w:t>
      </w:r>
      <w:r w:rsidRPr="00A16869">
        <w:rPr>
          <w:bCs/>
          <w:iCs/>
          <w:sz w:val="22"/>
          <w:szCs w:val="22"/>
        </w:rPr>
        <w:t>pretendents, ar kuru noslēgts iepirkuma līgums.</w:t>
      </w:r>
    </w:p>
    <w:p w14:paraId="7B2F0B3D" w14:textId="48BDB30F" w:rsidR="00864B9C" w:rsidRPr="00A16869" w:rsidRDefault="00864B9C" w:rsidP="00B90CF1">
      <w:pPr>
        <w:pStyle w:val="Stils2"/>
        <w:numPr>
          <w:ilvl w:val="0"/>
          <w:numId w:val="0"/>
        </w:numPr>
        <w:tabs>
          <w:tab w:val="num" w:pos="1134"/>
          <w:tab w:val="num" w:pos="1163"/>
        </w:tabs>
        <w:ind w:left="1163" w:hanging="737"/>
        <w:rPr>
          <w:iCs/>
          <w:sz w:val="22"/>
          <w:szCs w:val="22"/>
        </w:rPr>
      </w:pPr>
      <w:r w:rsidRPr="00A16869">
        <w:rPr>
          <w:b/>
          <w:iCs/>
          <w:sz w:val="22"/>
          <w:szCs w:val="22"/>
        </w:rPr>
        <w:t xml:space="preserve">VID </w:t>
      </w:r>
      <w:r w:rsidRPr="00A16869">
        <w:rPr>
          <w:iCs/>
          <w:sz w:val="22"/>
          <w:szCs w:val="22"/>
        </w:rPr>
        <w:t>– Latvijas Republikas Valsts ieņēmumu dienests.</w:t>
      </w:r>
    </w:p>
    <w:p w14:paraId="56CF15B9" w14:textId="77777777" w:rsidR="00864B9C" w:rsidRPr="00A16869" w:rsidRDefault="00864B9C" w:rsidP="00B90CF1">
      <w:pPr>
        <w:tabs>
          <w:tab w:val="left" w:pos="567"/>
          <w:tab w:val="num" w:pos="1080"/>
        </w:tabs>
        <w:spacing w:after="0" w:line="240" w:lineRule="auto"/>
        <w:jc w:val="both"/>
        <w:rPr>
          <w:rFonts w:ascii="Times New Roman" w:hAnsi="Times New Roman" w:cs="Times New Roman"/>
          <w:b/>
          <w:iCs/>
        </w:rPr>
      </w:pPr>
      <w:r w:rsidRPr="00A16869">
        <w:rPr>
          <w:rFonts w:ascii="Times New Roman" w:hAnsi="Times New Roman" w:cs="Times New Roman"/>
          <w:bCs/>
          <w:iCs/>
        </w:rPr>
        <w:t>1.2.</w:t>
      </w:r>
      <w:r w:rsidRPr="00A16869">
        <w:rPr>
          <w:rFonts w:ascii="Times New Roman" w:hAnsi="Times New Roman" w:cs="Times New Roman"/>
          <w:b/>
          <w:iCs/>
        </w:rPr>
        <w:t xml:space="preserve"> Iepirkuma veids un piedāvājuma izvērtēšanas kritērijs</w:t>
      </w:r>
    </w:p>
    <w:p w14:paraId="61815011" w14:textId="77777777" w:rsidR="00864B9C" w:rsidRPr="0066640C" w:rsidRDefault="00864B9C" w:rsidP="00B90CF1">
      <w:pPr>
        <w:tabs>
          <w:tab w:val="left" w:pos="567"/>
          <w:tab w:val="num" w:pos="1080"/>
        </w:tabs>
        <w:spacing w:after="0" w:line="240" w:lineRule="auto"/>
        <w:ind w:left="993" w:hanging="567"/>
        <w:jc w:val="both"/>
        <w:rPr>
          <w:rFonts w:ascii="Times New Roman" w:hAnsi="Times New Roman" w:cs="Times New Roman"/>
          <w:bCs/>
          <w:iCs/>
        </w:rPr>
      </w:pPr>
      <w:r w:rsidRPr="00A16869">
        <w:rPr>
          <w:rFonts w:ascii="Times New Roman" w:hAnsi="Times New Roman" w:cs="Times New Roman"/>
          <w:bCs/>
          <w:iCs/>
        </w:rPr>
        <w:t>1.2.1.</w:t>
      </w:r>
      <w:r w:rsidRPr="00A16869">
        <w:rPr>
          <w:rFonts w:ascii="Times New Roman" w:hAnsi="Times New Roman" w:cs="Times New Roman"/>
          <w:bCs/>
          <w:iCs/>
        </w:rPr>
        <w:tab/>
        <w:t xml:space="preserve">Iepirkuma </w:t>
      </w:r>
      <w:r w:rsidRPr="0066640C">
        <w:rPr>
          <w:rFonts w:ascii="Times New Roman" w:hAnsi="Times New Roman" w:cs="Times New Roman"/>
          <w:bCs/>
          <w:iCs/>
        </w:rPr>
        <w:t xml:space="preserve">veids – atklāts konkurss PIL 8. panta pirmās daļas 1. punkta kārtībā.  </w:t>
      </w:r>
    </w:p>
    <w:p w14:paraId="7F44DD51" w14:textId="73604D9C" w:rsidR="007D1CEE" w:rsidRDefault="00864B9C" w:rsidP="00757F01">
      <w:pPr>
        <w:tabs>
          <w:tab w:val="left" w:pos="567"/>
          <w:tab w:val="num" w:pos="1080"/>
        </w:tabs>
        <w:spacing w:after="0" w:line="240" w:lineRule="auto"/>
        <w:ind w:left="993" w:hanging="567"/>
        <w:jc w:val="both"/>
        <w:rPr>
          <w:rFonts w:ascii="Times New Roman" w:hAnsi="Times New Roman" w:cs="Times New Roman"/>
          <w:bCs/>
          <w:iCs/>
        </w:rPr>
      </w:pPr>
      <w:r w:rsidRPr="0066640C">
        <w:rPr>
          <w:rFonts w:ascii="Times New Roman" w:hAnsi="Times New Roman" w:cs="Times New Roman"/>
          <w:bCs/>
          <w:iCs/>
        </w:rPr>
        <w:t>1.2.2.</w:t>
      </w:r>
      <w:r w:rsidRPr="0066640C">
        <w:rPr>
          <w:rFonts w:ascii="Times New Roman" w:hAnsi="Times New Roman" w:cs="Times New Roman"/>
          <w:bCs/>
          <w:iCs/>
        </w:rPr>
        <w:tab/>
      </w:r>
      <w:r w:rsidR="001B6844" w:rsidRPr="0066640C">
        <w:rPr>
          <w:rFonts w:ascii="Times New Roman" w:hAnsi="Times New Roman" w:cs="Times New Roman"/>
          <w:bCs/>
          <w:iCs/>
        </w:rPr>
        <w:t xml:space="preserve">Piedāvājuma izvērtēšanas </w:t>
      </w:r>
      <w:r w:rsidR="001B6844" w:rsidRPr="00757F01">
        <w:rPr>
          <w:rFonts w:ascii="Times New Roman" w:hAnsi="Times New Roman" w:cs="Times New Roman"/>
          <w:bCs/>
          <w:iCs/>
        </w:rPr>
        <w:t xml:space="preserve">kritērijs – </w:t>
      </w:r>
      <w:r w:rsidR="00757F01" w:rsidRPr="00757F01">
        <w:rPr>
          <w:rFonts w:ascii="Times New Roman" w:hAnsi="Times New Roman" w:cs="Times New Roman"/>
          <w:bCs/>
          <w:iCs/>
        </w:rPr>
        <w:t>saimnieciski visizdevīgākais piedāvājums, kuru nosaka, ņemot vērā piedāvāto vērtējamo cenu (skatīt Finanšu piedāvājuma veidni (Nolikuma 6.pielikums)) EUR bez PVN (turpmāk – Vērtējamā cena) un ar iepirkuma līguma priekšmetu saistītus kvalitātes kritērijus, atbilstoši Nolikum</w:t>
      </w:r>
      <w:r w:rsidR="0041599D">
        <w:rPr>
          <w:rFonts w:ascii="Times New Roman" w:hAnsi="Times New Roman" w:cs="Times New Roman"/>
          <w:bCs/>
          <w:iCs/>
        </w:rPr>
        <w:t xml:space="preserve">ā </w:t>
      </w:r>
      <w:r w:rsidR="00757F01" w:rsidRPr="00757F01">
        <w:rPr>
          <w:rFonts w:ascii="Times New Roman" w:hAnsi="Times New Roman" w:cs="Times New Roman"/>
          <w:bCs/>
          <w:iCs/>
        </w:rPr>
        <w:t>noteiktajiem vērtēšanas kritērijiem un to vērtēšanas kārtībai.</w:t>
      </w:r>
    </w:p>
    <w:p w14:paraId="50272B7F" w14:textId="77777777" w:rsidR="00757F01" w:rsidRPr="00A16869" w:rsidRDefault="00757F01" w:rsidP="00757F01">
      <w:pPr>
        <w:tabs>
          <w:tab w:val="left" w:pos="567"/>
          <w:tab w:val="num" w:pos="1080"/>
        </w:tabs>
        <w:spacing w:after="0" w:line="240" w:lineRule="auto"/>
        <w:ind w:left="993" w:hanging="567"/>
        <w:jc w:val="both"/>
        <w:rPr>
          <w:rFonts w:ascii="Times New Roman" w:eastAsia="Times New Roman" w:hAnsi="Times New Roman" w:cs="Times New Roman"/>
          <w:b/>
          <w:bCs/>
        </w:rPr>
      </w:pPr>
    </w:p>
    <w:p w14:paraId="61C449BC" w14:textId="4160F5E7" w:rsidR="007D1CEE" w:rsidRPr="00A16869" w:rsidRDefault="007D1CEE" w:rsidP="002F3402">
      <w:pPr>
        <w:pStyle w:val="ListParagraph"/>
        <w:numPr>
          <w:ilvl w:val="0"/>
          <w:numId w:val="4"/>
        </w:numPr>
        <w:spacing w:before="60"/>
        <w:contextualSpacing w:val="0"/>
        <w:jc w:val="center"/>
        <w:rPr>
          <w:b/>
          <w:sz w:val="22"/>
          <w:szCs w:val="22"/>
        </w:rPr>
      </w:pPr>
      <w:r w:rsidRPr="00A16869">
        <w:rPr>
          <w:b/>
          <w:sz w:val="22"/>
          <w:szCs w:val="22"/>
        </w:rPr>
        <w:t>IEPIRKUMA PRIEKŠMETS</w:t>
      </w:r>
    </w:p>
    <w:p w14:paraId="45E18A86" w14:textId="508E408C" w:rsidR="00F7433A" w:rsidRDefault="007D1CEE" w:rsidP="002F3402">
      <w:pPr>
        <w:pStyle w:val="BodyTextIndent"/>
        <w:numPr>
          <w:ilvl w:val="1"/>
          <w:numId w:val="4"/>
        </w:numPr>
        <w:spacing w:before="60"/>
        <w:ind w:left="426" w:hanging="426"/>
        <w:jc w:val="both"/>
        <w:rPr>
          <w:rFonts w:ascii="Times New Roman" w:hAnsi="Times New Roman" w:cs="Times New Roman"/>
          <w:color w:val="000000" w:themeColor="text1"/>
          <w:szCs w:val="22"/>
        </w:rPr>
      </w:pPr>
      <w:r w:rsidRPr="00404B52">
        <w:rPr>
          <w:rFonts w:ascii="Times New Roman" w:hAnsi="Times New Roman" w:cs="Times New Roman"/>
          <w:szCs w:val="22"/>
        </w:rPr>
        <w:t xml:space="preserve">Iepirkuma priekšmets ir </w:t>
      </w:r>
      <w:r w:rsidR="00757F01">
        <w:rPr>
          <w:rFonts w:ascii="Times New Roman" w:hAnsi="Times New Roman" w:cs="Times New Roman"/>
          <w:b/>
          <w:bCs/>
          <w:szCs w:val="22"/>
        </w:rPr>
        <w:t>d</w:t>
      </w:r>
      <w:r w:rsidR="00757F01" w:rsidRPr="00BA4C9F">
        <w:rPr>
          <w:rFonts w:ascii="Times New Roman" w:hAnsi="Times New Roman" w:cs="Times New Roman"/>
          <w:b/>
          <w:bCs/>
          <w:szCs w:val="22"/>
        </w:rPr>
        <w:t>atu noliktavas un biznesa analīzes risinājuma uzturēšana</w:t>
      </w:r>
      <w:r w:rsidR="00757F01">
        <w:rPr>
          <w:rFonts w:ascii="Times New Roman" w:hAnsi="Times New Roman" w:cs="Times New Roman"/>
          <w:b/>
          <w:bCs/>
          <w:szCs w:val="22"/>
        </w:rPr>
        <w:t>s</w:t>
      </w:r>
      <w:r w:rsidR="00757F01" w:rsidRPr="00BA4C9F">
        <w:rPr>
          <w:rFonts w:ascii="Times New Roman" w:hAnsi="Times New Roman" w:cs="Times New Roman"/>
          <w:b/>
          <w:bCs/>
          <w:szCs w:val="22"/>
        </w:rPr>
        <w:t xml:space="preserve"> un pilnveidošana</w:t>
      </w:r>
      <w:r w:rsidR="00757F01">
        <w:rPr>
          <w:rFonts w:ascii="Times New Roman" w:hAnsi="Times New Roman" w:cs="Times New Roman"/>
          <w:b/>
          <w:bCs/>
          <w:szCs w:val="22"/>
        </w:rPr>
        <w:t xml:space="preserve">s </w:t>
      </w:r>
      <w:r w:rsidR="00757F01" w:rsidRPr="008902B5">
        <w:rPr>
          <w:rFonts w:ascii="Times New Roman" w:hAnsi="Times New Roman" w:cs="Times New Roman"/>
          <w:b/>
          <w:bCs/>
          <w:szCs w:val="22"/>
        </w:rPr>
        <w:t xml:space="preserve">pakalpojumi </w:t>
      </w:r>
      <w:r w:rsidR="00757F01" w:rsidRPr="008902B5">
        <w:rPr>
          <w:rFonts w:ascii="Times New Roman" w:hAnsi="Times New Roman" w:cs="Times New Roman"/>
          <w:szCs w:val="22"/>
        </w:rPr>
        <w:t xml:space="preserve">saskaņā ar tehniskās specifikācijas (2. pielikums) un Iepirkuma </w:t>
      </w:r>
      <w:r w:rsidR="00757F01" w:rsidRPr="00AB7A24">
        <w:rPr>
          <w:rFonts w:ascii="Times New Roman" w:hAnsi="Times New Roman" w:cs="Times New Roman"/>
          <w:szCs w:val="22"/>
        </w:rPr>
        <w:t>līguma (</w:t>
      </w:r>
      <w:r w:rsidR="00757F01">
        <w:rPr>
          <w:rFonts w:ascii="Times New Roman" w:hAnsi="Times New Roman" w:cs="Times New Roman"/>
          <w:szCs w:val="22"/>
        </w:rPr>
        <w:t>8</w:t>
      </w:r>
      <w:r w:rsidR="00757F01" w:rsidRPr="00AB7A24">
        <w:rPr>
          <w:rFonts w:ascii="Times New Roman" w:hAnsi="Times New Roman" w:cs="Times New Roman"/>
          <w:szCs w:val="22"/>
        </w:rPr>
        <w:t>. pielikums) prasībām</w:t>
      </w:r>
      <w:r w:rsidR="00757F01">
        <w:rPr>
          <w:rFonts w:ascii="Times New Roman" w:hAnsi="Times New Roman" w:cs="Times New Roman"/>
          <w:szCs w:val="22"/>
        </w:rPr>
        <w:t>.</w:t>
      </w:r>
    </w:p>
    <w:p w14:paraId="64400D89" w14:textId="2715AB9F" w:rsidR="00B811C8" w:rsidRDefault="00B811C8" w:rsidP="002F3402">
      <w:pPr>
        <w:pStyle w:val="BodyTextIndent"/>
        <w:numPr>
          <w:ilvl w:val="1"/>
          <w:numId w:val="4"/>
        </w:numPr>
        <w:spacing w:before="60"/>
        <w:ind w:left="426" w:hanging="426"/>
        <w:jc w:val="both"/>
        <w:rPr>
          <w:rFonts w:ascii="Times New Roman" w:hAnsi="Times New Roman" w:cs="Times New Roman"/>
          <w:szCs w:val="22"/>
        </w:rPr>
      </w:pPr>
      <w:r w:rsidRPr="00A16869">
        <w:rPr>
          <w:rFonts w:ascii="Times New Roman" w:hAnsi="Times New Roman" w:cs="Times New Roman"/>
          <w:szCs w:val="22"/>
        </w:rPr>
        <w:t>CPV klasifikators</w:t>
      </w:r>
      <w:r w:rsidR="00404B52">
        <w:rPr>
          <w:rFonts w:ascii="Times New Roman" w:hAnsi="Times New Roman" w:cs="Times New Roman"/>
          <w:szCs w:val="22"/>
        </w:rPr>
        <w:t>:</w:t>
      </w:r>
      <w:r w:rsidRPr="00A16869">
        <w:rPr>
          <w:rFonts w:ascii="Times New Roman" w:hAnsi="Times New Roman" w:cs="Times New Roman"/>
          <w:szCs w:val="22"/>
        </w:rPr>
        <w:t xml:space="preserve"> </w:t>
      </w:r>
      <w:r w:rsidR="00757F01" w:rsidRPr="00A155C8">
        <w:rPr>
          <w:rFonts w:ascii="Times New Roman" w:hAnsi="Times New Roman" w:cs="Times New Roman"/>
          <w:bCs/>
          <w:color w:val="000000"/>
          <w:szCs w:val="22"/>
          <w:lang w:eastAsia="lv-LV" w:bidi="lo-LA"/>
        </w:rPr>
        <w:t xml:space="preserve">72200000-7 </w:t>
      </w:r>
      <w:r w:rsidR="00757F01" w:rsidRPr="008902B5">
        <w:rPr>
          <w:rFonts w:ascii="Times New Roman" w:hAnsi="Times New Roman" w:cs="Times New Roman"/>
          <w:bCs/>
          <w:i/>
          <w:iCs/>
          <w:color w:val="000000"/>
          <w:szCs w:val="22"/>
          <w:lang w:eastAsia="lv-LV" w:bidi="lo-LA"/>
        </w:rPr>
        <w:t>(</w:t>
      </w:r>
      <w:r w:rsidR="00757F01">
        <w:rPr>
          <w:rFonts w:ascii="Times New Roman" w:hAnsi="Times New Roman" w:cs="Times New Roman"/>
          <w:bCs/>
          <w:i/>
          <w:iCs/>
          <w:color w:val="000000"/>
          <w:szCs w:val="22"/>
          <w:lang w:eastAsia="lv-LV" w:bidi="lo-LA"/>
        </w:rPr>
        <w:t>p</w:t>
      </w:r>
      <w:r w:rsidR="00757F01" w:rsidRPr="00A155C8">
        <w:rPr>
          <w:rFonts w:ascii="Times New Roman" w:hAnsi="Times New Roman" w:cs="Times New Roman"/>
          <w:bCs/>
          <w:i/>
          <w:iCs/>
          <w:color w:val="000000"/>
          <w:szCs w:val="22"/>
          <w:lang w:eastAsia="lv-LV" w:bidi="lo-LA"/>
        </w:rPr>
        <w:t>rogrammatūras izstrādes un konsultāciju pakalpojumi</w:t>
      </w:r>
      <w:r w:rsidR="00757F01" w:rsidRPr="008902B5">
        <w:rPr>
          <w:rFonts w:ascii="Times New Roman" w:hAnsi="Times New Roman" w:cs="Times New Roman"/>
          <w:bCs/>
          <w:i/>
          <w:iCs/>
          <w:color w:val="000000"/>
          <w:szCs w:val="22"/>
          <w:lang w:eastAsia="lv-LV" w:bidi="lo-LA"/>
        </w:rPr>
        <w:t>)</w:t>
      </w:r>
    </w:p>
    <w:p w14:paraId="5971947E" w14:textId="56582FF4" w:rsidR="00920AC1" w:rsidRPr="008311E6" w:rsidRDefault="00084054" w:rsidP="00757F01">
      <w:pPr>
        <w:pStyle w:val="BodyTextIndent"/>
        <w:numPr>
          <w:ilvl w:val="1"/>
          <w:numId w:val="4"/>
        </w:numPr>
        <w:spacing w:before="60"/>
        <w:ind w:left="426" w:hanging="426"/>
        <w:jc w:val="both"/>
        <w:rPr>
          <w:rFonts w:ascii="Times New Roman" w:hAnsi="Times New Roman" w:cs="Times New Roman"/>
          <w:szCs w:val="22"/>
        </w:rPr>
      </w:pPr>
      <w:r w:rsidRPr="008311E6">
        <w:rPr>
          <w:rFonts w:ascii="Times New Roman" w:hAnsi="Times New Roman" w:cs="Times New Roman"/>
          <w:szCs w:val="22"/>
        </w:rPr>
        <w:t>Iepirkum</w:t>
      </w:r>
      <w:r w:rsidR="00450FB4" w:rsidRPr="008311E6">
        <w:rPr>
          <w:rFonts w:ascii="Times New Roman" w:hAnsi="Times New Roman" w:cs="Times New Roman"/>
          <w:szCs w:val="22"/>
        </w:rPr>
        <w:t xml:space="preserve">a priekšmets </w:t>
      </w:r>
      <w:r w:rsidRPr="008311E6">
        <w:rPr>
          <w:rFonts w:ascii="Times New Roman" w:hAnsi="Times New Roman" w:cs="Times New Roman"/>
          <w:szCs w:val="22"/>
        </w:rPr>
        <w:t>netiek dalīts daļās</w:t>
      </w:r>
      <w:r w:rsidR="00757F01" w:rsidRPr="008311E6">
        <w:rPr>
          <w:rFonts w:ascii="Times New Roman" w:hAnsi="Times New Roman" w:cs="Times New Roman"/>
          <w:szCs w:val="22"/>
        </w:rPr>
        <w:t>.</w:t>
      </w:r>
    </w:p>
    <w:p w14:paraId="6C79949B" w14:textId="77777777" w:rsidR="00757F01" w:rsidRPr="00757F01" w:rsidRDefault="007D1CEE" w:rsidP="00757F01">
      <w:pPr>
        <w:pStyle w:val="BodyTextIndent"/>
        <w:numPr>
          <w:ilvl w:val="1"/>
          <w:numId w:val="4"/>
        </w:numPr>
        <w:spacing w:before="60"/>
        <w:ind w:left="426" w:hanging="426"/>
        <w:jc w:val="both"/>
        <w:rPr>
          <w:rFonts w:ascii="Times New Roman" w:hAnsi="Times New Roman" w:cs="Times New Roman"/>
          <w:szCs w:val="22"/>
        </w:rPr>
      </w:pPr>
      <w:r w:rsidRPr="00A16869">
        <w:rPr>
          <w:rFonts w:ascii="Times New Roman" w:hAnsi="Times New Roman" w:cs="Times New Roman"/>
          <w:bCs/>
          <w:szCs w:val="22"/>
        </w:rPr>
        <w:t xml:space="preserve">Pretendents </w:t>
      </w:r>
      <w:r w:rsidRPr="00A16869">
        <w:rPr>
          <w:rFonts w:ascii="Times New Roman" w:hAnsi="Times New Roman" w:cs="Times New Roman"/>
          <w:szCs w:val="22"/>
        </w:rPr>
        <w:t xml:space="preserve">nevar </w:t>
      </w:r>
      <w:r w:rsidRPr="00757F01">
        <w:rPr>
          <w:rFonts w:ascii="Times New Roman" w:hAnsi="Times New Roman" w:cs="Times New Roman"/>
          <w:szCs w:val="22"/>
        </w:rPr>
        <w:t>iesniegt piedāvājuma variantus.</w:t>
      </w:r>
    </w:p>
    <w:p w14:paraId="0ED7A955" w14:textId="7DDFDA27" w:rsidR="00757F01" w:rsidRPr="00757F01" w:rsidRDefault="00757F01" w:rsidP="00757F01">
      <w:pPr>
        <w:pStyle w:val="BodyTextIndent"/>
        <w:numPr>
          <w:ilvl w:val="1"/>
          <w:numId w:val="4"/>
        </w:numPr>
        <w:spacing w:before="60"/>
        <w:ind w:left="426" w:hanging="426"/>
        <w:jc w:val="both"/>
        <w:rPr>
          <w:rFonts w:ascii="Times New Roman" w:hAnsi="Times New Roman" w:cs="Times New Roman"/>
          <w:szCs w:val="22"/>
        </w:rPr>
      </w:pPr>
      <w:r>
        <w:rPr>
          <w:rFonts w:ascii="Times New Roman" w:hAnsi="Times New Roman" w:cs="Times New Roman"/>
          <w:bCs/>
          <w:szCs w:val="22"/>
        </w:rPr>
        <w:t>Iepirkuma</w:t>
      </w:r>
      <w:r w:rsidR="007D1CEE" w:rsidRPr="00757F01">
        <w:rPr>
          <w:rFonts w:ascii="Times New Roman" w:hAnsi="Times New Roman" w:cs="Times New Roman"/>
          <w:bCs/>
          <w:szCs w:val="22"/>
        </w:rPr>
        <w:t xml:space="preserve"> rezultātā Pasūtītājs slēdz </w:t>
      </w:r>
      <w:r w:rsidRPr="00757F01">
        <w:rPr>
          <w:rFonts w:ascii="Times New Roman" w:hAnsi="Times New Roman" w:cs="Times New Roman"/>
          <w:bCs/>
          <w:szCs w:val="22"/>
        </w:rPr>
        <w:t xml:space="preserve">Iepirkuma līgumu ar izpildes laiku </w:t>
      </w:r>
      <w:r w:rsidRPr="00757F01">
        <w:rPr>
          <w:rFonts w:ascii="Times New Roman" w:hAnsi="Times New Roman" w:cs="Times New Roman"/>
          <w:b/>
          <w:szCs w:val="22"/>
        </w:rPr>
        <w:t>trīs gadi no Iepirkuma līguma parakstīšanas dienas</w:t>
      </w:r>
      <w:r>
        <w:rPr>
          <w:rFonts w:ascii="Times New Roman" w:hAnsi="Times New Roman" w:cs="Times New Roman"/>
          <w:bCs/>
          <w:szCs w:val="22"/>
        </w:rPr>
        <w:t>.</w:t>
      </w:r>
    </w:p>
    <w:p w14:paraId="02336A35" w14:textId="3CF93B0C" w:rsidR="00757F01" w:rsidRPr="00757F01" w:rsidRDefault="008311E6" w:rsidP="00757F01">
      <w:pPr>
        <w:pStyle w:val="BodyTextIndent"/>
        <w:numPr>
          <w:ilvl w:val="1"/>
          <w:numId w:val="4"/>
        </w:numPr>
        <w:spacing w:before="60"/>
        <w:ind w:left="426" w:hanging="426"/>
        <w:jc w:val="both"/>
        <w:rPr>
          <w:rFonts w:ascii="Times New Roman" w:hAnsi="Times New Roman" w:cs="Times New Roman"/>
          <w:szCs w:val="22"/>
        </w:rPr>
      </w:pPr>
      <w:r w:rsidRPr="0041599D">
        <w:rPr>
          <w:rFonts w:ascii="Times New Roman" w:hAnsi="Times New Roman" w:cs="Times New Roman"/>
          <w:bCs/>
        </w:rPr>
        <w:t>Paredzamā</w:t>
      </w:r>
      <w:r w:rsidR="00757F01" w:rsidRPr="0041599D">
        <w:rPr>
          <w:rFonts w:ascii="Times New Roman" w:hAnsi="Times New Roman" w:cs="Times New Roman"/>
          <w:bCs/>
        </w:rPr>
        <w:t xml:space="preserve"> Iepirkuma līgumcena,</w:t>
      </w:r>
      <w:r w:rsidR="00757F01" w:rsidRPr="00757F01">
        <w:rPr>
          <w:rFonts w:ascii="Times New Roman" w:hAnsi="Times New Roman" w:cs="Times New Roman"/>
          <w:bCs/>
        </w:rPr>
        <w:t xml:space="preserve"> par kādu Pasūtītājs slēdz Iepirkuma līgumu ir līdz 850 000,00 EUR (astoņi simti piecdesmit tūkstoši </w:t>
      </w:r>
      <w:proofErr w:type="spellStart"/>
      <w:r w:rsidR="00757F01" w:rsidRPr="00757F01">
        <w:rPr>
          <w:rFonts w:ascii="Times New Roman" w:hAnsi="Times New Roman" w:cs="Times New Roman"/>
          <w:bCs/>
          <w:i/>
          <w:iCs/>
        </w:rPr>
        <w:t>euro</w:t>
      </w:r>
      <w:proofErr w:type="spellEnd"/>
      <w:r w:rsidR="00757F01" w:rsidRPr="00757F01">
        <w:rPr>
          <w:rFonts w:ascii="Times New Roman" w:hAnsi="Times New Roman" w:cs="Times New Roman"/>
          <w:bCs/>
          <w:i/>
          <w:iCs/>
        </w:rPr>
        <w:t xml:space="preserve">, </w:t>
      </w:r>
      <w:r w:rsidR="00757F01" w:rsidRPr="00757F01">
        <w:rPr>
          <w:rFonts w:ascii="Times New Roman" w:hAnsi="Times New Roman" w:cs="Times New Roman"/>
          <w:bCs/>
        </w:rPr>
        <w:t>nulle</w:t>
      </w:r>
      <w:r w:rsidR="00757F01" w:rsidRPr="00757F01">
        <w:rPr>
          <w:rFonts w:ascii="Times New Roman" w:hAnsi="Times New Roman" w:cs="Times New Roman"/>
          <w:bCs/>
          <w:i/>
          <w:iCs/>
        </w:rPr>
        <w:t xml:space="preserve"> centi </w:t>
      </w:r>
      <w:r w:rsidR="00757F01" w:rsidRPr="00757F01">
        <w:rPr>
          <w:rFonts w:ascii="Times New Roman" w:hAnsi="Times New Roman" w:cs="Times New Roman"/>
          <w:bCs/>
        </w:rPr>
        <w:t>), neieskaitot PVN.</w:t>
      </w:r>
    </w:p>
    <w:p w14:paraId="4A61C216" w14:textId="6C39141C" w:rsidR="00920AC1" w:rsidRPr="00757F01" w:rsidRDefault="007D1CEE" w:rsidP="002F3402">
      <w:pPr>
        <w:pStyle w:val="BodyTextIndent"/>
        <w:numPr>
          <w:ilvl w:val="1"/>
          <w:numId w:val="4"/>
        </w:numPr>
        <w:spacing w:before="60"/>
        <w:ind w:left="426" w:hanging="426"/>
        <w:jc w:val="both"/>
        <w:rPr>
          <w:rFonts w:ascii="Times New Roman" w:hAnsi="Times New Roman" w:cs="Times New Roman"/>
          <w:color w:val="000000" w:themeColor="text1"/>
          <w:szCs w:val="22"/>
        </w:rPr>
      </w:pPr>
      <w:r w:rsidRPr="00757F01">
        <w:rPr>
          <w:rFonts w:ascii="Times New Roman" w:hAnsi="Times New Roman" w:cs="Times New Roman"/>
          <w:bCs/>
          <w:color w:val="000000" w:themeColor="text1"/>
          <w:szCs w:val="22"/>
        </w:rPr>
        <w:t xml:space="preserve">Iepirkuma līguma izpildes vieta: </w:t>
      </w:r>
      <w:r w:rsidR="00757F01" w:rsidRPr="00396ABD">
        <w:rPr>
          <w:rFonts w:ascii="Times New Roman" w:hAnsi="Times New Roman" w:cs="Times New Roman"/>
          <w:bCs/>
          <w:szCs w:val="22"/>
        </w:rPr>
        <w:t>Pasūtītāja Rīgas klientu centrs (Vaiņodes ielā 1, Rīgā, LV-1004)</w:t>
      </w:r>
      <w:r w:rsidR="00757F01">
        <w:rPr>
          <w:rFonts w:ascii="Times New Roman" w:hAnsi="Times New Roman" w:cs="Times New Roman"/>
          <w:bCs/>
          <w:szCs w:val="22"/>
        </w:rPr>
        <w:t>.</w:t>
      </w:r>
    </w:p>
    <w:p w14:paraId="628FFD13" w14:textId="73E49639" w:rsidR="00697E42" w:rsidRPr="00A16869" w:rsidRDefault="00697E42" w:rsidP="002F3402">
      <w:pPr>
        <w:pStyle w:val="BodyTextIndent"/>
        <w:numPr>
          <w:ilvl w:val="1"/>
          <w:numId w:val="4"/>
        </w:numPr>
        <w:spacing w:before="60"/>
        <w:ind w:left="426" w:hanging="426"/>
        <w:jc w:val="both"/>
        <w:rPr>
          <w:rFonts w:ascii="Times New Roman" w:hAnsi="Times New Roman" w:cs="Times New Roman"/>
          <w:szCs w:val="22"/>
        </w:rPr>
      </w:pPr>
      <w:r w:rsidRPr="00A16869">
        <w:rPr>
          <w:rFonts w:ascii="Times New Roman" w:hAnsi="Times New Roman" w:cs="Times New Roman"/>
          <w:bCs/>
          <w:szCs w:val="22"/>
        </w:rPr>
        <w:lastRenderedPageBreak/>
        <w:t xml:space="preserve">Uz </w:t>
      </w:r>
      <w:r w:rsidR="00487B42" w:rsidRPr="00450FB4">
        <w:rPr>
          <w:rFonts w:ascii="Times New Roman" w:hAnsi="Times New Roman" w:cs="Times New Roman"/>
          <w:bCs/>
          <w:szCs w:val="22"/>
        </w:rPr>
        <w:t>Iepirkum</w:t>
      </w:r>
      <w:r w:rsidR="00450FB4" w:rsidRPr="00450FB4">
        <w:rPr>
          <w:rFonts w:ascii="Times New Roman" w:hAnsi="Times New Roman" w:cs="Times New Roman"/>
          <w:bCs/>
          <w:szCs w:val="22"/>
        </w:rPr>
        <w:t xml:space="preserve">a priekšmetu </w:t>
      </w:r>
      <w:r w:rsidRPr="00450FB4">
        <w:rPr>
          <w:rFonts w:ascii="Times New Roman" w:hAnsi="Times New Roman" w:cs="Times New Roman"/>
          <w:bCs/>
          <w:szCs w:val="22"/>
        </w:rPr>
        <w:t xml:space="preserve">un tā rezultātā slēdzamo Iepirkuma līgumu ir attiecināmi šādi </w:t>
      </w:r>
      <w:r w:rsidR="008E7482" w:rsidRPr="00450FB4">
        <w:rPr>
          <w:rFonts w:ascii="Times New Roman" w:hAnsi="Times New Roman" w:cs="Times New Roman"/>
          <w:bCs/>
          <w:szCs w:val="22"/>
        </w:rPr>
        <w:t xml:space="preserve">papildus </w:t>
      </w:r>
      <w:r w:rsidRPr="00450FB4">
        <w:rPr>
          <w:rFonts w:ascii="Times New Roman" w:hAnsi="Times New Roman" w:cs="Times New Roman"/>
          <w:bCs/>
          <w:szCs w:val="22"/>
        </w:rPr>
        <w:t>speciālie normatīvie akti:</w:t>
      </w:r>
    </w:p>
    <w:p w14:paraId="213A8E3E" w14:textId="77777777" w:rsidR="00450FB4"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Vispārīgā datu aizsardzības regula 2016/679;</w:t>
      </w:r>
    </w:p>
    <w:p w14:paraId="159A1809" w14:textId="0AA86AA6" w:rsidR="00450FB4" w:rsidRPr="00450FB4"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Fizisko personu datu apstrādes likums;</w:t>
      </w:r>
    </w:p>
    <w:p w14:paraId="7FFF1777" w14:textId="18D34A44" w:rsidR="00450FB4" w:rsidRPr="00115655" w:rsidRDefault="00450FB4" w:rsidP="008311E6">
      <w:pPr>
        <w:pStyle w:val="ListParagraph"/>
        <w:numPr>
          <w:ilvl w:val="2"/>
          <w:numId w:val="4"/>
        </w:numPr>
        <w:ind w:left="1077"/>
        <w:contextualSpacing w:val="0"/>
        <w:jc w:val="both"/>
        <w:rPr>
          <w:rStyle w:val="Hyperlink"/>
          <w:bCs/>
          <w:color w:val="auto"/>
          <w:sz w:val="22"/>
          <w:szCs w:val="22"/>
          <w:u w:val="none"/>
        </w:rPr>
      </w:pPr>
      <w:r w:rsidRPr="00115655">
        <w:rPr>
          <w:rStyle w:val="Hyperlink"/>
          <w:bCs/>
          <w:color w:val="auto"/>
          <w:sz w:val="22"/>
          <w:szCs w:val="22"/>
          <w:u w:val="none"/>
        </w:rPr>
        <w:t xml:space="preserve">Nacionālās </w:t>
      </w:r>
      <w:proofErr w:type="spellStart"/>
      <w:r w:rsidRPr="00115655">
        <w:rPr>
          <w:rStyle w:val="Hyperlink"/>
          <w:bCs/>
          <w:color w:val="auto"/>
          <w:sz w:val="22"/>
          <w:szCs w:val="22"/>
          <w:u w:val="none"/>
        </w:rPr>
        <w:t>kiberdrošības</w:t>
      </w:r>
      <w:proofErr w:type="spellEnd"/>
      <w:r w:rsidRPr="00115655">
        <w:rPr>
          <w:rStyle w:val="Hyperlink"/>
          <w:bCs/>
          <w:color w:val="auto"/>
          <w:sz w:val="22"/>
          <w:szCs w:val="22"/>
          <w:u w:val="none"/>
        </w:rPr>
        <w:t xml:space="preserve"> likums;</w:t>
      </w:r>
    </w:p>
    <w:p w14:paraId="4DDF063C" w14:textId="07CC99DF" w:rsidR="00450FB4" w:rsidRPr="00450FB4" w:rsidRDefault="00450FB4" w:rsidP="008311E6">
      <w:pPr>
        <w:pStyle w:val="ListParagraph"/>
        <w:numPr>
          <w:ilvl w:val="2"/>
          <w:numId w:val="4"/>
        </w:numPr>
        <w:ind w:left="1077"/>
        <w:contextualSpacing w:val="0"/>
        <w:jc w:val="both"/>
        <w:rPr>
          <w:bCs/>
          <w:sz w:val="22"/>
          <w:szCs w:val="22"/>
        </w:rPr>
      </w:pPr>
      <w:r>
        <w:rPr>
          <w:rStyle w:val="Hyperlink"/>
          <w:bCs/>
          <w:color w:val="auto"/>
          <w:sz w:val="22"/>
          <w:szCs w:val="22"/>
          <w:u w:val="none"/>
        </w:rPr>
        <w:t xml:space="preserve">2025.gada 25.jūnija </w:t>
      </w:r>
      <w:r w:rsidRPr="00115655">
        <w:rPr>
          <w:rStyle w:val="Hyperlink"/>
          <w:bCs/>
          <w:color w:val="auto"/>
          <w:sz w:val="22"/>
          <w:szCs w:val="22"/>
          <w:u w:val="none"/>
        </w:rPr>
        <w:t xml:space="preserve">Ministru kabineta noteikumi Nr. 397 "Minimālās </w:t>
      </w:r>
      <w:proofErr w:type="spellStart"/>
      <w:r w:rsidRPr="00115655">
        <w:rPr>
          <w:rStyle w:val="Hyperlink"/>
          <w:bCs/>
          <w:color w:val="auto"/>
          <w:sz w:val="22"/>
          <w:szCs w:val="22"/>
          <w:u w:val="none"/>
        </w:rPr>
        <w:t>kiberdrošības</w:t>
      </w:r>
      <w:proofErr w:type="spellEnd"/>
      <w:r w:rsidRPr="00115655">
        <w:rPr>
          <w:rStyle w:val="Hyperlink"/>
          <w:bCs/>
          <w:color w:val="auto"/>
          <w:sz w:val="22"/>
          <w:szCs w:val="22"/>
          <w:u w:val="none"/>
        </w:rPr>
        <w:t xml:space="preserve"> prasības"</w:t>
      </w:r>
      <w:r>
        <w:rPr>
          <w:rStyle w:val="Hyperlink"/>
          <w:bCs/>
          <w:color w:val="auto"/>
          <w:sz w:val="22"/>
          <w:szCs w:val="22"/>
          <w:u w:val="none"/>
        </w:rPr>
        <w:t>.</w:t>
      </w:r>
    </w:p>
    <w:p w14:paraId="429CB93F" w14:textId="2E92D61E" w:rsidR="00487B42" w:rsidRPr="00CC76BC" w:rsidRDefault="00487B42" w:rsidP="00450FB4">
      <w:pPr>
        <w:numPr>
          <w:ilvl w:val="1"/>
          <w:numId w:val="4"/>
        </w:numPr>
        <w:spacing w:after="0" w:line="240" w:lineRule="auto"/>
        <w:ind w:left="426" w:hanging="426"/>
        <w:jc w:val="both"/>
        <w:rPr>
          <w:rFonts w:ascii="Times New Roman" w:hAnsi="Times New Roman" w:cs="Times New Roman"/>
          <w:bCs/>
        </w:rPr>
      </w:pPr>
      <w:r w:rsidRPr="00CC76BC">
        <w:rPr>
          <w:rFonts w:ascii="Times New Roman" w:hAnsi="Times New Roman" w:cs="Times New Roman"/>
          <w:bCs/>
        </w:rPr>
        <w:t>Pasūtītājs patur tiesības Nolikum</w:t>
      </w:r>
      <w:r w:rsidR="0041599D">
        <w:rPr>
          <w:rFonts w:ascii="Times New Roman" w:hAnsi="Times New Roman" w:cs="Times New Roman"/>
          <w:bCs/>
        </w:rPr>
        <w:t xml:space="preserve">ā </w:t>
      </w:r>
      <w:r w:rsidRPr="00CC76BC">
        <w:rPr>
          <w:rFonts w:ascii="Times New Roman" w:hAnsi="Times New Roman" w:cs="Times New Roman"/>
          <w:bCs/>
        </w:rPr>
        <w:t xml:space="preserve">minēto normatīvo aktu izpildes ietvaros pieņemt attiecīgus lēmumus, t.sk. veikt pretendentu un piedāvājumu pārbaudes par atbilstību minētajiem noteikumiem, kā arī noraidīt pretendentus, ja saņemts attiecīgās kompetentās iestādes atzinums par neatbilstību. </w:t>
      </w:r>
    </w:p>
    <w:p w14:paraId="1AA9AF9E" w14:textId="77777777" w:rsidR="00487B42" w:rsidRPr="00487B42" w:rsidRDefault="00487B42" w:rsidP="00487B42">
      <w:pPr>
        <w:jc w:val="both"/>
        <w:rPr>
          <w:bCs/>
        </w:rPr>
      </w:pPr>
    </w:p>
    <w:p w14:paraId="0EDF14D8" w14:textId="728A3B10" w:rsidR="007D1CEE" w:rsidRPr="00A16869" w:rsidRDefault="007D1CEE" w:rsidP="00045BA4">
      <w:pPr>
        <w:pStyle w:val="BodyTextIndent"/>
        <w:ind w:left="780" w:firstLine="0"/>
        <w:jc w:val="both"/>
        <w:rPr>
          <w:rFonts w:ascii="Times New Roman" w:hAnsi="Times New Roman" w:cs="Times New Roman"/>
          <w:szCs w:val="22"/>
        </w:rPr>
      </w:pPr>
    </w:p>
    <w:p w14:paraId="1F2F6947" w14:textId="5B683EFF" w:rsidR="007D1CEE" w:rsidRPr="00A16869" w:rsidRDefault="007D1CEE" w:rsidP="00450FB4">
      <w:pPr>
        <w:pStyle w:val="ListParagraph"/>
        <w:numPr>
          <w:ilvl w:val="0"/>
          <w:numId w:val="4"/>
        </w:numPr>
        <w:ind w:left="426" w:hanging="426"/>
        <w:jc w:val="center"/>
        <w:rPr>
          <w:b/>
          <w:iCs/>
          <w:caps/>
          <w:color w:val="000000"/>
          <w:sz w:val="22"/>
          <w:szCs w:val="22"/>
        </w:rPr>
      </w:pPr>
      <w:r w:rsidRPr="00A16869">
        <w:rPr>
          <w:b/>
          <w:iCs/>
          <w:caps/>
          <w:color w:val="000000"/>
          <w:sz w:val="22"/>
          <w:szCs w:val="22"/>
        </w:rPr>
        <w:t>nolikuma saņemšana</w:t>
      </w:r>
      <w:r w:rsidRPr="00A16869">
        <w:rPr>
          <w:sz w:val="22"/>
          <w:szCs w:val="22"/>
        </w:rPr>
        <w:t xml:space="preserve">, </w:t>
      </w:r>
      <w:r w:rsidRPr="00A16869">
        <w:rPr>
          <w:b/>
          <w:iCs/>
          <w:caps/>
          <w:color w:val="000000"/>
          <w:sz w:val="22"/>
          <w:szCs w:val="22"/>
        </w:rPr>
        <w:t>GROZĪJUMU VEIKŠANA un papildu informācijas sniegšana par nolikumĀ IEKĻAUTAJĀM PRASĪBĀM</w:t>
      </w:r>
    </w:p>
    <w:p w14:paraId="78E69537" w14:textId="1A688386" w:rsidR="007D1CEE" w:rsidRPr="00A16869" w:rsidRDefault="007D1CEE" w:rsidP="00450FB4">
      <w:pPr>
        <w:pStyle w:val="ListParagraph"/>
        <w:numPr>
          <w:ilvl w:val="1"/>
          <w:numId w:val="4"/>
        </w:numPr>
        <w:ind w:left="426" w:hanging="426"/>
        <w:jc w:val="both"/>
        <w:rPr>
          <w:color w:val="000000"/>
          <w:sz w:val="22"/>
          <w:szCs w:val="22"/>
        </w:rPr>
      </w:pPr>
      <w:r w:rsidRPr="00A16869">
        <w:rPr>
          <w:color w:val="000000"/>
          <w:sz w:val="22"/>
          <w:szCs w:val="22"/>
        </w:rPr>
        <w:t xml:space="preserve">Nolikums ir brīvi un tieši elektroniski pieejams </w:t>
      </w:r>
      <w:r w:rsidR="00117B2E">
        <w:rPr>
          <w:color w:val="000000"/>
          <w:sz w:val="22"/>
          <w:szCs w:val="22"/>
        </w:rPr>
        <w:t>Elektronisko iepirkumu sistēmas (</w:t>
      </w:r>
      <w:r w:rsidRPr="00A16869">
        <w:rPr>
          <w:sz w:val="22"/>
          <w:szCs w:val="22"/>
        </w:rPr>
        <w:t>EIS</w:t>
      </w:r>
      <w:r w:rsidR="00117B2E">
        <w:rPr>
          <w:sz w:val="22"/>
          <w:szCs w:val="22"/>
        </w:rPr>
        <w:t>) e-konkursu apakšsistēmā</w:t>
      </w:r>
      <w:r w:rsidRPr="00A16869">
        <w:rPr>
          <w:sz w:val="22"/>
          <w:szCs w:val="22"/>
        </w:rPr>
        <w:t>.</w:t>
      </w:r>
    </w:p>
    <w:p w14:paraId="40F769AC" w14:textId="4932A791" w:rsidR="007D1CEE" w:rsidRPr="00A16869" w:rsidRDefault="007D1CEE" w:rsidP="00450FB4">
      <w:pPr>
        <w:pStyle w:val="ListParagraph"/>
        <w:numPr>
          <w:ilvl w:val="1"/>
          <w:numId w:val="4"/>
        </w:numPr>
        <w:ind w:left="426" w:hanging="426"/>
        <w:jc w:val="both"/>
        <w:rPr>
          <w:color w:val="000000"/>
          <w:sz w:val="22"/>
          <w:szCs w:val="22"/>
        </w:rPr>
      </w:pPr>
      <w:r w:rsidRPr="00A16869">
        <w:rPr>
          <w:color w:val="000000"/>
          <w:sz w:val="22"/>
          <w:szCs w:val="22"/>
        </w:rPr>
        <w:t>Ja Komisija izdarījusi grozījumus Nolikumā, par izdarītajiem grozījumiem Komisija ievieto informāciju EIS ne vēlāk kā dienu pēc tam, kad paziņojums par izmaiņām iesniegts Iepirkumu uzraudzības birojam publicēšanai.</w:t>
      </w:r>
    </w:p>
    <w:p w14:paraId="6E9DCDB6" w14:textId="207350B9" w:rsidR="007D1CEE" w:rsidRPr="00A16869" w:rsidRDefault="007D1CEE" w:rsidP="00450FB4">
      <w:pPr>
        <w:pStyle w:val="ListParagraph"/>
        <w:numPr>
          <w:ilvl w:val="1"/>
          <w:numId w:val="4"/>
        </w:numPr>
        <w:ind w:left="426" w:hanging="426"/>
        <w:jc w:val="both"/>
        <w:rPr>
          <w:sz w:val="22"/>
          <w:szCs w:val="22"/>
        </w:rPr>
      </w:pPr>
      <w:bookmarkStart w:id="2" w:name="_Ref141783630"/>
      <w:r w:rsidRPr="00A16869">
        <w:rPr>
          <w:sz w:val="22"/>
          <w:szCs w:val="22"/>
        </w:rPr>
        <w:t xml:space="preserve">Papildu informāciju par Nolikumā iekļautajām prasībām ieinteresētais piegādātājs pieprasa </w:t>
      </w:r>
      <w:proofErr w:type="spellStart"/>
      <w:r w:rsidRPr="00A16869">
        <w:rPr>
          <w:sz w:val="22"/>
          <w:szCs w:val="22"/>
        </w:rPr>
        <w:t>rakstveidā</w:t>
      </w:r>
      <w:proofErr w:type="spellEnd"/>
      <w:r w:rsidRPr="00A16869">
        <w:rPr>
          <w:sz w:val="22"/>
          <w:szCs w:val="22"/>
        </w:rPr>
        <w:t>, iesniedzot EIS vai nosūtot elektroniski uz elektroniskā pasta adresi:</w:t>
      </w:r>
      <w:r w:rsidR="00F92A2C" w:rsidRPr="00A16869">
        <w:rPr>
          <w:sz w:val="22"/>
          <w:szCs w:val="22"/>
        </w:rPr>
        <w:t xml:space="preserve"> </w:t>
      </w:r>
      <w:hyperlink r:id="rId18" w:history="1">
        <w:r w:rsidR="00F92A2C" w:rsidRPr="00A16869">
          <w:rPr>
            <w:rStyle w:val="Hyperlink"/>
            <w:sz w:val="22"/>
            <w:szCs w:val="22"/>
          </w:rPr>
          <w:t>Iepirkumi_KV@lvm.lv</w:t>
        </w:r>
      </w:hyperlink>
      <w:r w:rsidR="00B90CF1" w:rsidRPr="00A16869">
        <w:rPr>
          <w:sz w:val="22"/>
          <w:szCs w:val="22"/>
        </w:rPr>
        <w:t>,</w:t>
      </w:r>
      <w:r w:rsidRPr="00A16869">
        <w:rPr>
          <w:sz w:val="22"/>
          <w:szCs w:val="22"/>
        </w:rPr>
        <w:t xml:space="preserve"> </w:t>
      </w:r>
      <w:hyperlink r:id="rId19" w:history="1">
        <w:r w:rsidRPr="00A16869">
          <w:rPr>
            <w:rStyle w:val="Hyperlink"/>
            <w:sz w:val="22"/>
            <w:szCs w:val="22"/>
          </w:rPr>
          <w:t>lvm@lvm.lv</w:t>
        </w:r>
      </w:hyperlink>
      <w:r w:rsidRPr="00A16869">
        <w:rPr>
          <w:sz w:val="22"/>
          <w:szCs w:val="22"/>
        </w:rPr>
        <w:t>.</w:t>
      </w:r>
      <w:bookmarkEnd w:id="2"/>
      <w:r w:rsidRPr="00A16869">
        <w:rPr>
          <w:sz w:val="22"/>
          <w:szCs w:val="22"/>
        </w:rPr>
        <w:t xml:space="preserve"> </w:t>
      </w:r>
    </w:p>
    <w:p w14:paraId="36E9C457" w14:textId="5BED4396" w:rsidR="007D1CEE" w:rsidRPr="00A16869" w:rsidRDefault="007D1CEE" w:rsidP="00450FB4">
      <w:pPr>
        <w:pStyle w:val="ListParagraph"/>
        <w:numPr>
          <w:ilvl w:val="1"/>
          <w:numId w:val="4"/>
        </w:numPr>
        <w:ind w:left="426" w:hanging="426"/>
        <w:jc w:val="both"/>
        <w:rPr>
          <w:sz w:val="22"/>
          <w:szCs w:val="22"/>
        </w:rPr>
      </w:pPr>
      <w:bookmarkStart w:id="3" w:name="_Ref141783639"/>
      <w:r w:rsidRPr="00A16869">
        <w:rPr>
          <w:sz w:val="22"/>
          <w:szCs w:val="22"/>
        </w:rPr>
        <w:t xml:space="preserve">Komisija pēc ieinteresētā piegādātāja rakstiska pieprasījuma sniedz papildu informāciju par Nolikumu, ja pieprasījums iesniegts laikus pirms piedāvājumu iesniegšanas termiņa beigām. Komisija papildu informāciju sniedz </w:t>
      </w:r>
      <w:proofErr w:type="spellStart"/>
      <w:r w:rsidRPr="00A16869">
        <w:rPr>
          <w:sz w:val="22"/>
          <w:szCs w:val="22"/>
        </w:rPr>
        <w:t>rakstveidā</w:t>
      </w:r>
      <w:proofErr w:type="spellEnd"/>
      <w:r w:rsidRPr="00A16869">
        <w:rPr>
          <w:sz w:val="22"/>
          <w:szCs w:val="22"/>
        </w:rPr>
        <w:t>,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bookmarkEnd w:id="3"/>
    </w:p>
    <w:p w14:paraId="411E15F2" w14:textId="77777777" w:rsidR="007D1CEE" w:rsidRPr="00A16869" w:rsidRDefault="007D1CEE" w:rsidP="007D1CEE">
      <w:pPr>
        <w:pStyle w:val="Stils2"/>
        <w:numPr>
          <w:ilvl w:val="0"/>
          <w:numId w:val="0"/>
        </w:numPr>
        <w:tabs>
          <w:tab w:val="left" w:pos="426"/>
        </w:tabs>
        <w:ind w:left="426" w:hanging="426"/>
        <w:rPr>
          <w:sz w:val="22"/>
          <w:szCs w:val="22"/>
        </w:rPr>
      </w:pPr>
    </w:p>
    <w:p w14:paraId="3A3CC4AC" w14:textId="77777777" w:rsidR="007D1CEE" w:rsidRPr="00A16869" w:rsidRDefault="007D1CEE" w:rsidP="001D7DAB">
      <w:pPr>
        <w:keepNext/>
        <w:numPr>
          <w:ilvl w:val="0"/>
          <w:numId w:val="6"/>
        </w:numPr>
        <w:spacing w:after="0" w:line="240" w:lineRule="auto"/>
        <w:jc w:val="center"/>
        <w:rPr>
          <w:rFonts w:ascii="Times New Roman" w:hAnsi="Times New Roman" w:cs="Times New Roman"/>
          <w:b/>
          <w:caps/>
        </w:rPr>
      </w:pPr>
      <w:r w:rsidRPr="00A16869">
        <w:rPr>
          <w:rFonts w:ascii="Times New Roman" w:hAnsi="Times New Roman" w:cs="Times New Roman"/>
          <w:b/>
          <w:caps/>
        </w:rPr>
        <w:t>Piedāvājuma iesniegšanas UN ATVĒRŠANAS kārtība</w:t>
      </w:r>
    </w:p>
    <w:p w14:paraId="4851D991" w14:textId="408AEFAD" w:rsidR="007D1CEE" w:rsidRPr="005543BB" w:rsidRDefault="002D02F9" w:rsidP="001D7DAB">
      <w:pPr>
        <w:numPr>
          <w:ilvl w:val="1"/>
          <w:numId w:val="6"/>
        </w:numPr>
        <w:tabs>
          <w:tab w:val="left" w:pos="426"/>
        </w:tabs>
        <w:spacing w:after="0" w:line="240" w:lineRule="auto"/>
        <w:ind w:left="426" w:hanging="426"/>
        <w:jc w:val="both"/>
        <w:rPr>
          <w:rFonts w:ascii="Times New Roman" w:hAnsi="Times New Roman" w:cs="Times New Roman"/>
        </w:rPr>
      </w:pPr>
      <w:bookmarkStart w:id="4" w:name="_Ref132273906"/>
      <w:bookmarkStart w:id="5" w:name="_Ref141778203"/>
      <w:r w:rsidRPr="00A16869">
        <w:rPr>
          <w:rFonts w:ascii="Times New Roman" w:hAnsi="Times New Roman" w:cs="Times New Roman"/>
        </w:rPr>
        <w:t>Pretendents piedāvājumu iesniedz tikai elektroniski EIS līdz EIS noteiktajam termiņam:</w:t>
      </w:r>
      <w:bookmarkEnd w:id="4"/>
      <w:bookmarkEnd w:id="5"/>
      <w:r w:rsidR="001E0CD8" w:rsidRPr="001E0CD8">
        <w:t xml:space="preserve"> </w:t>
      </w:r>
      <w:hyperlink r:id="rId20" w:history="1">
        <w:r w:rsidR="00C34A94" w:rsidRPr="0054574B">
          <w:rPr>
            <w:rStyle w:val="Hyperlink"/>
            <w:rFonts w:ascii="Times New Roman" w:hAnsi="Times New Roman" w:cs="Times New Roman"/>
          </w:rPr>
          <w:t>https://www.eis.gov.lv/EKEIS/Supplier/Procurement/</w:t>
        </w:r>
        <w:r w:rsidR="00487B42" w:rsidRPr="00487B42">
          <w:rPr>
            <w:rStyle w:val="Hyperlink"/>
            <w:rFonts w:ascii="Times New Roman" w:hAnsi="Times New Roman" w:cs="Times New Roman"/>
          </w:rPr>
          <w:t>173624</w:t>
        </w:r>
      </w:hyperlink>
      <w:r w:rsidR="00C34A94">
        <w:rPr>
          <w:rFonts w:ascii="Times New Roman" w:hAnsi="Times New Roman" w:cs="Times New Roman"/>
        </w:rPr>
        <w:t xml:space="preserve"> </w:t>
      </w:r>
      <w:r w:rsidR="004A39F2">
        <w:rPr>
          <w:rFonts w:ascii="Times New Roman" w:hAnsi="Times New Roman" w:cs="Times New Roman"/>
        </w:rPr>
        <w:t xml:space="preserve"> </w:t>
      </w:r>
      <w:r w:rsidR="004A39F2">
        <w:rPr>
          <w:rFonts w:ascii="Times New Roman" w:hAnsi="Times New Roman" w:cs="Times New Roman"/>
          <w:color w:val="00B050"/>
        </w:rPr>
        <w:t>(piedāvājumu iesniegšanas termiņš pēc grozījumiem noteikts EIS)</w:t>
      </w:r>
      <w:r w:rsidR="005543BB">
        <w:rPr>
          <w:rFonts w:ascii="Times New Roman" w:hAnsi="Times New Roman" w:cs="Times New Roman"/>
        </w:rPr>
        <w:t>.</w:t>
      </w:r>
    </w:p>
    <w:p w14:paraId="07147CC6" w14:textId="6D5B8E01" w:rsidR="007D1CEE" w:rsidRPr="00A16869" w:rsidRDefault="007D1CEE" w:rsidP="001D7DAB">
      <w:pPr>
        <w:numPr>
          <w:ilvl w:val="1"/>
          <w:numId w:val="6"/>
        </w:numPr>
        <w:spacing w:after="0" w:line="240" w:lineRule="auto"/>
        <w:ind w:left="426" w:hanging="426"/>
        <w:jc w:val="both"/>
        <w:rPr>
          <w:rFonts w:ascii="Times New Roman" w:hAnsi="Times New Roman" w:cs="Times New Roman"/>
        </w:rPr>
      </w:pPr>
      <w:r w:rsidRPr="00A16869">
        <w:rPr>
          <w:rFonts w:ascii="Times New Roman" w:hAnsi="Times New Roman" w:cs="Times New Roman"/>
        </w:rPr>
        <w:t xml:space="preserve">Piedāvājumus atver vienlaikus EIS ne ātrāk kā četras stundas pēc Nolikuma </w:t>
      </w:r>
      <w:r w:rsidR="00F52FB5" w:rsidRPr="00A16869">
        <w:rPr>
          <w:rFonts w:ascii="Times New Roman" w:hAnsi="Times New Roman" w:cs="Times New Roman"/>
        </w:rPr>
        <w:fldChar w:fldCharType="begin"/>
      </w:r>
      <w:r w:rsidR="00F52FB5" w:rsidRPr="00A16869">
        <w:rPr>
          <w:rFonts w:ascii="Times New Roman" w:hAnsi="Times New Roman" w:cs="Times New Roman"/>
        </w:rPr>
        <w:instrText xml:space="preserve"> REF _Ref141778203 \r \h </w:instrText>
      </w:r>
      <w:r w:rsidR="002D02F9" w:rsidRPr="00A16869">
        <w:rPr>
          <w:rFonts w:ascii="Times New Roman" w:hAnsi="Times New Roman" w:cs="Times New Roman"/>
        </w:rPr>
        <w:instrText xml:space="preserve"> \* MERGEFORMAT </w:instrText>
      </w:r>
      <w:r w:rsidR="00F52FB5" w:rsidRPr="00A16869">
        <w:rPr>
          <w:rFonts w:ascii="Times New Roman" w:hAnsi="Times New Roman" w:cs="Times New Roman"/>
        </w:rPr>
      </w:r>
      <w:r w:rsidR="00F52FB5" w:rsidRPr="00A16869">
        <w:rPr>
          <w:rFonts w:ascii="Times New Roman" w:hAnsi="Times New Roman" w:cs="Times New Roman"/>
        </w:rPr>
        <w:fldChar w:fldCharType="separate"/>
      </w:r>
      <w:r w:rsidR="0041599D">
        <w:rPr>
          <w:rFonts w:ascii="Times New Roman" w:hAnsi="Times New Roman" w:cs="Times New Roman"/>
        </w:rPr>
        <w:t>4.1</w:t>
      </w:r>
      <w:r w:rsidR="00F52FB5" w:rsidRPr="00A16869">
        <w:rPr>
          <w:rFonts w:ascii="Times New Roman" w:hAnsi="Times New Roman" w:cs="Times New Roman"/>
        </w:rPr>
        <w:fldChar w:fldCharType="end"/>
      </w:r>
      <w:r w:rsidRPr="00A16869">
        <w:rPr>
          <w:rFonts w:ascii="Times New Roman" w:hAnsi="Times New Roman" w:cs="Times New Roman"/>
        </w:rPr>
        <w:t>. punktā noteiktā termiņa iestāšanās.</w:t>
      </w:r>
    </w:p>
    <w:p w14:paraId="38037D64" w14:textId="77777777" w:rsidR="007D1CEE" w:rsidRPr="00741B7A" w:rsidRDefault="007D1CEE" w:rsidP="001D7DAB">
      <w:pPr>
        <w:numPr>
          <w:ilvl w:val="1"/>
          <w:numId w:val="6"/>
        </w:numPr>
        <w:spacing w:after="0" w:line="240" w:lineRule="auto"/>
        <w:ind w:left="426" w:hanging="426"/>
        <w:jc w:val="both"/>
        <w:rPr>
          <w:rFonts w:ascii="Times New Roman" w:hAnsi="Times New Roman" w:cs="Times New Roman"/>
        </w:rPr>
      </w:pPr>
      <w:r w:rsidRPr="00A16869">
        <w:rPr>
          <w:rFonts w:ascii="Times New Roman" w:hAnsi="Times New Roman" w:cs="Times New Roman"/>
          <w:bCs/>
        </w:rPr>
        <w:t xml:space="preserve">Ja piedāvājums ir šifrēts, Pretendents ne vēlāk kā 15 minūtes pēc piedāvājumu iesniegšanas termiņa beigām iesniedz </w:t>
      </w:r>
      <w:r w:rsidRPr="00A16869">
        <w:rPr>
          <w:rFonts w:ascii="Times New Roman" w:hAnsi="Times New Roman" w:cs="Times New Roman"/>
          <w:bCs/>
          <w:smallCaps/>
        </w:rPr>
        <w:t>K</w:t>
      </w:r>
      <w:r w:rsidRPr="00A16869">
        <w:rPr>
          <w:rFonts w:ascii="Times New Roman" w:hAnsi="Times New Roman" w:cs="Times New Roman"/>
          <w:bCs/>
        </w:rPr>
        <w:t xml:space="preserve">omisijai elektronisko atslēgu ar paroli šifrētā dokumenta atvēršanai vai pats </w:t>
      </w:r>
      <w:r w:rsidRPr="00741B7A">
        <w:rPr>
          <w:rFonts w:ascii="Times New Roman" w:hAnsi="Times New Roman" w:cs="Times New Roman"/>
          <w:bCs/>
        </w:rPr>
        <w:t>atšifrē piedāvājumu (EIS ievada derīgu elektronisko atslēgu un paroli).</w:t>
      </w:r>
    </w:p>
    <w:p w14:paraId="78EE2769" w14:textId="53101647" w:rsidR="007D1CEE" w:rsidRPr="00741B7A" w:rsidRDefault="007D1CEE" w:rsidP="001D7DAB">
      <w:pPr>
        <w:numPr>
          <w:ilvl w:val="1"/>
          <w:numId w:val="6"/>
        </w:numPr>
        <w:tabs>
          <w:tab w:val="left" w:pos="426"/>
        </w:tabs>
        <w:spacing w:after="0" w:line="240" w:lineRule="auto"/>
        <w:ind w:left="426" w:hanging="426"/>
        <w:jc w:val="both"/>
        <w:rPr>
          <w:rFonts w:ascii="Times New Roman" w:hAnsi="Times New Roman" w:cs="Times New Roman"/>
        </w:rPr>
      </w:pPr>
      <w:r w:rsidRPr="00741B7A">
        <w:rPr>
          <w:rFonts w:ascii="Times New Roman" w:hAnsi="Times New Roman" w:cs="Times New Roman"/>
        </w:rPr>
        <w:t>Pasūtītājs publicē EIS piedāvājumu atvēršanas sanāksmes protokolu (Pretendenta nosaukums, piedāvājuma iesniegšanas datums un laiks) un Pretendentu finanšu piedāvājumu apkopojumu (piedāvā</w:t>
      </w:r>
      <w:r w:rsidR="0092398E" w:rsidRPr="00741B7A">
        <w:rPr>
          <w:rFonts w:ascii="Times New Roman" w:hAnsi="Times New Roman" w:cs="Times New Roman"/>
        </w:rPr>
        <w:t xml:space="preserve">to </w:t>
      </w:r>
      <w:r w:rsidR="00E85449" w:rsidRPr="00741B7A">
        <w:rPr>
          <w:rFonts w:ascii="Times New Roman" w:hAnsi="Times New Roman" w:cs="Times New Roman"/>
        </w:rPr>
        <w:t>speciālistu kopējā vidējā cilvēkdienas cena, EUR/cilvēkdiena bez PVN (Vērtējamā cena)</w:t>
      </w:r>
      <w:r w:rsidRPr="00741B7A">
        <w:rPr>
          <w:rFonts w:ascii="Times New Roman" w:hAnsi="Times New Roman" w:cs="Times New Roman"/>
        </w:rPr>
        <w:t>).</w:t>
      </w:r>
    </w:p>
    <w:p w14:paraId="4B071454" w14:textId="77777777" w:rsidR="005540A8" w:rsidRPr="00A16869" w:rsidRDefault="005540A8" w:rsidP="005540A8">
      <w:pPr>
        <w:tabs>
          <w:tab w:val="left" w:pos="426"/>
        </w:tabs>
        <w:spacing w:after="0" w:line="240" w:lineRule="auto"/>
        <w:ind w:left="426"/>
        <w:jc w:val="both"/>
        <w:rPr>
          <w:rFonts w:ascii="Times New Roman" w:hAnsi="Times New Roman" w:cs="Times New Roman"/>
        </w:rPr>
      </w:pPr>
    </w:p>
    <w:p w14:paraId="636AEF4A" w14:textId="77777777" w:rsidR="007D1CEE" w:rsidRPr="00A16869" w:rsidRDefault="007D1CEE" w:rsidP="001D7DAB">
      <w:pPr>
        <w:pStyle w:val="Stils1"/>
        <w:numPr>
          <w:ilvl w:val="0"/>
          <w:numId w:val="6"/>
        </w:numPr>
        <w:jc w:val="center"/>
        <w:rPr>
          <w:i w:val="0"/>
          <w:iCs/>
          <w:sz w:val="22"/>
          <w:szCs w:val="22"/>
        </w:rPr>
      </w:pPr>
      <w:bookmarkStart w:id="6" w:name="_Ref141783125"/>
      <w:r w:rsidRPr="00A16869">
        <w:rPr>
          <w:i w:val="0"/>
          <w:iCs/>
          <w:sz w:val="22"/>
          <w:szCs w:val="22"/>
        </w:rPr>
        <w:t>PRASĪBAS PIEDĀVĀJUMA NOFORMĒJUMAM</w:t>
      </w:r>
      <w:bookmarkEnd w:id="6"/>
      <w:r w:rsidRPr="00A16869">
        <w:rPr>
          <w:i w:val="0"/>
          <w:iCs/>
          <w:sz w:val="22"/>
          <w:szCs w:val="22"/>
        </w:rPr>
        <w:t xml:space="preserve"> </w:t>
      </w:r>
    </w:p>
    <w:p w14:paraId="186AC55F" w14:textId="77777777" w:rsidR="007D1CEE" w:rsidRPr="00A16869" w:rsidRDefault="007D1CEE" w:rsidP="00B90CF1">
      <w:pPr>
        <w:pStyle w:val="Stils1"/>
        <w:numPr>
          <w:ilvl w:val="0"/>
          <w:numId w:val="0"/>
        </w:numPr>
        <w:ind w:left="426" w:hanging="426"/>
        <w:rPr>
          <w:b w:val="0"/>
          <w:i w:val="0"/>
          <w:sz w:val="22"/>
          <w:szCs w:val="22"/>
        </w:rPr>
      </w:pPr>
      <w:r w:rsidRPr="00A16869">
        <w:rPr>
          <w:b w:val="0"/>
          <w:i w:val="0"/>
          <w:sz w:val="22"/>
          <w:szCs w:val="22"/>
        </w:rPr>
        <w:t>Pretendents piedāvājumu izstrādā un iesniedz elektroniski EIS, ievērojot šādus noteikumus:</w:t>
      </w:r>
    </w:p>
    <w:p w14:paraId="53229F08" w14:textId="300C799C"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color w:val="000000"/>
          <w:sz w:val="22"/>
          <w:szCs w:val="22"/>
        </w:rPr>
        <w:t>aizpilda</w:t>
      </w:r>
      <w:r w:rsidRPr="00A16869">
        <w:rPr>
          <w:sz w:val="22"/>
          <w:szCs w:val="22"/>
        </w:rPr>
        <w:t xml:space="preserve"> pie attiecīgās prasības EIS ievietotās veidnes atbilstoši Pasūtītāja norādītajam </w:t>
      </w:r>
      <w:r w:rsidRPr="00A16869">
        <w:rPr>
          <w:i/>
          <w:iCs/>
          <w:sz w:val="22"/>
          <w:szCs w:val="22"/>
        </w:rPr>
        <w:t>Microsoft Office 2010</w:t>
      </w:r>
      <w:r w:rsidRPr="00A16869">
        <w:rPr>
          <w:sz w:val="22"/>
          <w:szCs w:val="22"/>
        </w:rPr>
        <w:t xml:space="preserve"> (vai jaunākas programmatūras versijas) elektroniskā dokumenta formātam (DOCX, ODT, XLSX, PDF u.c.);</w:t>
      </w:r>
    </w:p>
    <w:p w14:paraId="723BE7B8" w14:textId="501879F9"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color w:val="000000"/>
          <w:sz w:val="22"/>
          <w:szCs w:val="22"/>
        </w:rPr>
        <w:t>augšupielādējot</w:t>
      </w:r>
      <w:r w:rsidRPr="00A16869">
        <w:rPr>
          <w:sz w:val="22"/>
          <w:szCs w:val="22"/>
        </w:rPr>
        <w:t xml:space="preserve"> datnes EIS, Pretendents atbild par dokumenta atvēršanas un nolasīšanas iespējām;</w:t>
      </w:r>
    </w:p>
    <w:p w14:paraId="7F357AAC" w14:textId="67D56A37" w:rsidR="007D1CEE" w:rsidRPr="00A16869" w:rsidRDefault="007D1CEE" w:rsidP="001D7DAB">
      <w:pPr>
        <w:pStyle w:val="ListParagraph"/>
        <w:numPr>
          <w:ilvl w:val="1"/>
          <w:numId w:val="6"/>
        </w:numPr>
        <w:autoSpaceDE w:val="0"/>
        <w:autoSpaceDN w:val="0"/>
        <w:adjustRightInd w:val="0"/>
        <w:ind w:left="426" w:hanging="426"/>
        <w:jc w:val="both"/>
        <w:rPr>
          <w:sz w:val="22"/>
          <w:szCs w:val="22"/>
        </w:rPr>
      </w:pPr>
      <w:bookmarkStart w:id="7" w:name="_Ref141783111"/>
      <w:r w:rsidRPr="00A16869">
        <w:rPr>
          <w:color w:val="000000"/>
          <w:sz w:val="22"/>
          <w:szCs w:val="22"/>
        </w:rPr>
        <w:t>Pretendents</w:t>
      </w:r>
      <w:r w:rsidRPr="00A16869">
        <w:rPr>
          <w:sz w:val="22"/>
          <w:szCs w:val="22"/>
        </w:rPr>
        <w:t xml:space="preserve"> izstrādā piedāvājumu, neapdraudot EIS darbību, tostarp piedāvājums nedrīkst saturēt datorvīrusus un citas kaitīgas programmatūras vai to ģeneratorus;</w:t>
      </w:r>
      <w:bookmarkEnd w:id="7"/>
    </w:p>
    <w:p w14:paraId="41B00A00" w14:textId="584DF2C5"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color w:val="000000"/>
          <w:sz w:val="22"/>
          <w:szCs w:val="22"/>
        </w:rPr>
        <w:t>visus</w:t>
      </w:r>
      <w:r w:rsidRPr="00A16869">
        <w:rPr>
          <w:sz w:val="22"/>
          <w:szCs w:val="22"/>
        </w:rPr>
        <w:t xml:space="preserve"> piedāvājumu veidojošos dokumentus Pretendents izstrādā elektroniski latviešu valodā un noformē saskaņā ar Dokumentu juridiskā spēka likumu un Elektronisko dokumentu likumu;</w:t>
      </w:r>
    </w:p>
    <w:p w14:paraId="197C8309" w14:textId="24DEC142"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sz w:val="22"/>
          <w:szCs w:val="22"/>
        </w:rPr>
        <w:lastRenderedPageBreak/>
        <w:t>dokumentiem svešvalodā (piemēram, ārvalstu publisko reģistru izsniegtie dokumenti) Pretendents pievieno Pretendenta apliecinātu tulkojumu latviešu valodā. Par dokumentu tulkojuma atbilstību oriģinālam atbild Pretendents;</w:t>
      </w:r>
    </w:p>
    <w:p w14:paraId="2D019B23" w14:textId="2FEA0B75" w:rsidR="00B821D3" w:rsidRPr="00A16869" w:rsidRDefault="00B821D3" w:rsidP="001D7DAB">
      <w:pPr>
        <w:pStyle w:val="ListParagraph"/>
        <w:numPr>
          <w:ilvl w:val="1"/>
          <w:numId w:val="6"/>
        </w:numPr>
        <w:autoSpaceDE w:val="0"/>
        <w:autoSpaceDN w:val="0"/>
        <w:adjustRightInd w:val="0"/>
        <w:ind w:left="426" w:hanging="426"/>
        <w:jc w:val="both"/>
        <w:rPr>
          <w:sz w:val="22"/>
          <w:szCs w:val="22"/>
        </w:rPr>
      </w:pPr>
      <w:r w:rsidRPr="00A16869">
        <w:rPr>
          <w:sz w:val="22"/>
          <w:szCs w:val="22"/>
        </w:rPr>
        <w:t>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58BBAC5C" w14:textId="481303FA"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sz w:val="22"/>
          <w:szCs w:val="22"/>
        </w:rPr>
        <w:t>piedāvājumu paraksta persona, kurai ir publiski reģistrētas pārstāvības tiesības vai pilnvarotā persona. Ja piedāvājumu paraksta Pretendenta pilnvarotā persona, piedāvājumā iekļauj dokumentu, kas apliecina attiecīgās personas pārstāvības (paraksta) tiesības;</w:t>
      </w:r>
    </w:p>
    <w:p w14:paraId="32D03930" w14:textId="0205C77F"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sz w:val="22"/>
          <w:szCs w:val="22"/>
        </w:rPr>
        <w:t>Pretendents paraksta piedāvājumu ar drošu elektronisko parakstu vai ar piedāvāto EIS parakstu;</w:t>
      </w:r>
    </w:p>
    <w:p w14:paraId="792EB243" w14:textId="0540703E" w:rsidR="007D1CEE" w:rsidRPr="00A16869" w:rsidRDefault="007D1CEE" w:rsidP="001D7DAB">
      <w:pPr>
        <w:pStyle w:val="ListParagraph"/>
        <w:numPr>
          <w:ilvl w:val="1"/>
          <w:numId w:val="6"/>
        </w:numPr>
        <w:autoSpaceDE w:val="0"/>
        <w:autoSpaceDN w:val="0"/>
        <w:adjustRightInd w:val="0"/>
        <w:ind w:left="426" w:hanging="426"/>
        <w:jc w:val="both"/>
        <w:rPr>
          <w:sz w:val="22"/>
          <w:szCs w:val="22"/>
        </w:rPr>
      </w:pPr>
      <w:r w:rsidRPr="00A16869">
        <w:rPr>
          <w:sz w:val="22"/>
          <w:szCs w:val="22"/>
        </w:rPr>
        <w:t>Pretendents ar vienu drošu elektronisko parakstu vai ar EIS piedāvāto elektronisko parakstu var parakstīt visus piedāvājuma dokumentus kā vienu kopumu.</w:t>
      </w:r>
    </w:p>
    <w:p w14:paraId="74AB1151" w14:textId="6B482F33" w:rsidR="007D1CEE" w:rsidRPr="00A16869" w:rsidRDefault="007D1CEE" w:rsidP="007D1CEE">
      <w:pPr>
        <w:widowControl w:val="0"/>
        <w:autoSpaceDE w:val="0"/>
        <w:autoSpaceDN w:val="0"/>
        <w:spacing w:after="0" w:line="240" w:lineRule="auto"/>
        <w:ind w:left="454"/>
        <w:jc w:val="both"/>
        <w:outlineLvl w:val="1"/>
        <w:rPr>
          <w:rFonts w:ascii="Times New Roman" w:eastAsia="Times New Roman" w:hAnsi="Times New Roman" w:cs="Times New Roman"/>
          <w:b/>
          <w:bCs/>
        </w:rPr>
      </w:pPr>
    </w:p>
    <w:p w14:paraId="162477EE" w14:textId="77777777" w:rsidR="00D44980" w:rsidRPr="00A16869" w:rsidRDefault="00D44980" w:rsidP="001D7DAB">
      <w:pPr>
        <w:pStyle w:val="Heading1"/>
        <w:numPr>
          <w:ilvl w:val="0"/>
          <w:numId w:val="6"/>
        </w:numPr>
        <w:spacing w:after="120"/>
        <w:ind w:left="714" w:hanging="357"/>
        <w:rPr>
          <w:b/>
          <w:bCs/>
          <w:sz w:val="22"/>
          <w:szCs w:val="22"/>
        </w:rPr>
      </w:pPr>
      <w:bookmarkStart w:id="8" w:name="_Toc27553206"/>
      <w:bookmarkStart w:id="9" w:name="_Toc31616522"/>
      <w:r w:rsidRPr="00A16869">
        <w:rPr>
          <w:b/>
          <w:bCs/>
          <w:sz w:val="22"/>
          <w:szCs w:val="22"/>
        </w:rPr>
        <w:t>PRETENDENTU ATLASES PRASĪBAS, TEHNISKAIS UN FINANŠU PIEDĀVĀJUMS, PRETENDENTU IZSLĒGŠANAS IEMESLI, IESNIEDZAMIE DOKUMENTI</w:t>
      </w:r>
      <w:bookmarkEnd w:id="8"/>
      <w:bookmarkEnd w:id="9"/>
      <w:r w:rsidRPr="00A16869">
        <w:rPr>
          <w:b/>
          <w:bCs/>
          <w:sz w:val="22"/>
          <w:szCs w:val="22"/>
        </w:rPr>
        <w:t xml:space="preserve"> UN VĒRTĒŠANAS KĀRTĪBA</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33"/>
        <w:gridCol w:w="4423"/>
      </w:tblGrid>
      <w:tr w:rsidR="00D44980" w:rsidRPr="00A16869" w14:paraId="41AB19BF"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10199D10" w14:textId="77777777" w:rsidR="00D44980" w:rsidRPr="00A16869" w:rsidRDefault="00D44980" w:rsidP="00D44980">
            <w:pPr>
              <w:spacing w:after="0" w:line="240" w:lineRule="auto"/>
              <w:ind w:left="5"/>
              <w:jc w:val="center"/>
              <w:rPr>
                <w:rFonts w:ascii="Times New Roman" w:hAnsi="Times New Roman" w:cs="Times New Roman"/>
                <w:b/>
                <w:caps/>
              </w:rPr>
            </w:pPr>
            <w:r w:rsidRPr="00A16869">
              <w:rPr>
                <w:rFonts w:ascii="Times New Roman" w:hAnsi="Times New Roman" w:cs="Times New Roman"/>
                <w:b/>
                <w:caps/>
              </w:rPr>
              <w:t>Pretendentu atlases prasības</w:t>
            </w:r>
          </w:p>
        </w:tc>
      </w:tr>
      <w:tr w:rsidR="00D44980" w:rsidRPr="00A16869" w14:paraId="1450FFEF"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5C07914C" w14:textId="77777777" w:rsidR="00D44980" w:rsidRPr="00A16869" w:rsidRDefault="00D44980" w:rsidP="001D7DAB">
            <w:pPr>
              <w:pStyle w:val="ListParagraph"/>
              <w:numPr>
                <w:ilvl w:val="1"/>
                <w:numId w:val="6"/>
              </w:numPr>
              <w:ind w:left="426" w:hanging="426"/>
              <w:contextualSpacing w:val="0"/>
              <w:rPr>
                <w:b/>
                <w:sz w:val="22"/>
                <w:szCs w:val="22"/>
                <w:lang w:bidi="lo-LA"/>
              </w:rPr>
            </w:pPr>
            <w:bookmarkStart w:id="10" w:name="_Ref141782939"/>
            <w:r w:rsidRPr="00A16869">
              <w:rPr>
                <w:b/>
                <w:sz w:val="22"/>
                <w:szCs w:val="22"/>
                <w:lang w:bidi="lo-LA"/>
              </w:rPr>
              <w:t>Pretendentu atlases prasības</w:t>
            </w:r>
            <w:bookmarkEnd w:id="10"/>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295DF371" w14:textId="77777777" w:rsidR="00D44980" w:rsidRPr="00A16869" w:rsidRDefault="00D44980" w:rsidP="00D44980">
            <w:pPr>
              <w:spacing w:after="0" w:line="240" w:lineRule="auto"/>
              <w:ind w:left="5"/>
              <w:jc w:val="both"/>
              <w:rPr>
                <w:rFonts w:ascii="Times New Roman" w:hAnsi="Times New Roman" w:cs="Times New Roman"/>
                <w:b/>
              </w:rPr>
            </w:pPr>
            <w:r w:rsidRPr="00A16869">
              <w:rPr>
                <w:rFonts w:ascii="Times New Roman" w:hAnsi="Times New Roman" w:cs="Times New Roman"/>
                <w:b/>
              </w:rPr>
              <w:t>Iesniedzamie dokumenti un vērtēšanas kārtība</w:t>
            </w:r>
          </w:p>
        </w:tc>
      </w:tr>
      <w:tr w:rsidR="00D44980" w:rsidRPr="00A16869" w14:paraId="30BB402E"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02772B0D" w14:textId="77777777" w:rsidR="00D44980" w:rsidRPr="00A16869" w:rsidRDefault="00D44980" w:rsidP="00D44980">
            <w:pPr>
              <w:spacing w:after="0" w:line="240" w:lineRule="auto"/>
              <w:ind w:left="5"/>
              <w:jc w:val="center"/>
              <w:rPr>
                <w:rFonts w:ascii="Times New Roman" w:hAnsi="Times New Roman" w:cs="Times New Roman"/>
                <w:b/>
              </w:rPr>
            </w:pPr>
            <w:r w:rsidRPr="00A16869">
              <w:rPr>
                <w:rFonts w:ascii="Times New Roman" w:hAnsi="Times New Roman" w:cs="Times New Roman"/>
                <w:b/>
              </w:rPr>
              <w:t>Reģistrācijas prasības</w:t>
            </w:r>
          </w:p>
        </w:tc>
      </w:tr>
      <w:tr w:rsidR="00D44980" w:rsidRPr="00A16869" w14:paraId="4C47F10C" w14:textId="77777777" w:rsidTr="00B261D8">
        <w:tc>
          <w:tcPr>
            <w:tcW w:w="4933" w:type="dxa"/>
            <w:tcBorders>
              <w:top w:val="single" w:sz="4" w:space="0" w:color="auto"/>
            </w:tcBorders>
          </w:tcPr>
          <w:p w14:paraId="0E39EC9E" w14:textId="77777777" w:rsidR="00D44980" w:rsidRPr="00A16869" w:rsidRDefault="00D44980" w:rsidP="001D7DAB">
            <w:pPr>
              <w:numPr>
                <w:ilvl w:val="2"/>
                <w:numId w:val="6"/>
              </w:numPr>
              <w:spacing w:after="0" w:line="240" w:lineRule="auto"/>
              <w:ind w:left="0" w:firstLine="0"/>
              <w:jc w:val="both"/>
              <w:rPr>
                <w:rFonts w:ascii="Times New Roman" w:hAnsi="Times New Roman" w:cs="Times New Roman"/>
              </w:rPr>
            </w:pPr>
            <w:r w:rsidRPr="00A16869">
              <w:rPr>
                <w:rFonts w:ascii="Times New Roman" w:hAnsi="Times New Roman" w:cs="Times New Roman"/>
              </w:rPr>
              <w:t>Pretendents iesniedz pieteikumu dalībai Konkursā, apliecinot, ka piekrīt dalībai Konkursā atbilstoši Nolikuma prasībām.</w:t>
            </w:r>
            <w:r w:rsidRPr="00A16869">
              <w:rPr>
                <w:rFonts w:ascii="Times New Roman" w:hAnsi="Times New Roman" w:cs="Times New Roman"/>
              </w:rPr>
              <w:tab/>
            </w:r>
          </w:p>
          <w:p w14:paraId="5FCEFD38" w14:textId="77777777" w:rsidR="00EE5A64" w:rsidRPr="00A16869" w:rsidRDefault="00EE5A64" w:rsidP="00EE5A64">
            <w:pPr>
              <w:spacing w:after="0" w:line="240" w:lineRule="auto"/>
              <w:jc w:val="both"/>
              <w:rPr>
                <w:rFonts w:ascii="Times New Roman" w:hAnsi="Times New Roman" w:cs="Times New Roman"/>
              </w:rPr>
            </w:pPr>
          </w:p>
          <w:p w14:paraId="1A99EFDE" w14:textId="6672024F" w:rsidR="00EE5A64" w:rsidRPr="00A16869" w:rsidRDefault="00EE5A64" w:rsidP="00EE5A64">
            <w:pPr>
              <w:spacing w:after="0" w:line="240" w:lineRule="auto"/>
              <w:jc w:val="both"/>
              <w:rPr>
                <w:rFonts w:ascii="Times New Roman" w:hAnsi="Times New Roman" w:cs="Times New Roman"/>
              </w:rPr>
            </w:pPr>
            <w:r w:rsidRPr="00A16869">
              <w:rPr>
                <w:rFonts w:ascii="Times New Roman" w:hAnsi="Times New Roman" w:cs="Times New Roman"/>
                <w:i/>
                <w:iCs/>
              </w:rPr>
              <w:t>Prasība attiecas arī uz personālsabiedrību un visiem personālsabiedrības biedriem (ja Piedāvājumu iesniedz personālsabiedrība) vai visiem piegādātāju apvienības dalībniekiem (ja Piedāvājumu iesniedz piegādātāju apvienība), kā arī uz personām, uz kuru iespējām Pretendents balstās</w:t>
            </w:r>
            <w:r w:rsidR="00016DE3" w:rsidRPr="00A16869">
              <w:rPr>
                <w:rFonts w:ascii="Times New Roman" w:hAnsi="Times New Roman" w:cs="Times New Roman"/>
                <w:i/>
                <w:iCs/>
              </w:rPr>
              <w:t>.</w:t>
            </w:r>
          </w:p>
        </w:tc>
        <w:tc>
          <w:tcPr>
            <w:tcW w:w="4423" w:type="dxa"/>
            <w:tcBorders>
              <w:top w:val="single" w:sz="4" w:space="0" w:color="auto"/>
            </w:tcBorders>
          </w:tcPr>
          <w:p w14:paraId="1E93E93F" w14:textId="6A5EE002" w:rsidR="00D44980" w:rsidRPr="00A16869" w:rsidRDefault="005F4BF8" w:rsidP="001D7DAB">
            <w:pPr>
              <w:pStyle w:val="ListParagraph"/>
              <w:numPr>
                <w:ilvl w:val="0"/>
                <w:numId w:val="21"/>
              </w:numPr>
              <w:spacing w:before="60"/>
              <w:ind w:left="201" w:hanging="201"/>
              <w:contextualSpacing w:val="0"/>
              <w:jc w:val="both"/>
              <w:rPr>
                <w:sz w:val="22"/>
                <w:szCs w:val="22"/>
              </w:rPr>
            </w:pPr>
            <w:r w:rsidRPr="00A16869">
              <w:rPr>
                <w:sz w:val="22"/>
                <w:szCs w:val="22"/>
              </w:rPr>
              <w:t xml:space="preserve">Pretendents piedāvājumā iesniedz </w:t>
            </w:r>
            <w:r w:rsidRPr="00A16869">
              <w:rPr>
                <w:b/>
                <w:bCs/>
                <w:sz w:val="22"/>
                <w:szCs w:val="22"/>
              </w:rPr>
              <w:t>pieteikumu,</w:t>
            </w:r>
            <w:r w:rsidRPr="00A16869">
              <w:rPr>
                <w:sz w:val="22"/>
                <w:szCs w:val="22"/>
              </w:rPr>
              <w:t xml:space="preserve"> kas sagatavots un aizpildīts atbilstoši Nolikumam pievienotajai </w:t>
            </w:r>
            <w:r w:rsidR="00343167">
              <w:rPr>
                <w:sz w:val="22"/>
                <w:szCs w:val="22"/>
              </w:rPr>
              <w:t>veidnei</w:t>
            </w:r>
            <w:r w:rsidRPr="00A16869">
              <w:rPr>
                <w:sz w:val="22"/>
                <w:szCs w:val="22"/>
              </w:rPr>
              <w:t xml:space="preserve"> (Nolikuma </w:t>
            </w:r>
            <w:r w:rsidR="00CA4FB2">
              <w:rPr>
                <w:sz w:val="22"/>
                <w:szCs w:val="22"/>
              </w:rPr>
              <w:t>1</w:t>
            </w:r>
            <w:r w:rsidRPr="00A16869">
              <w:rPr>
                <w:sz w:val="22"/>
                <w:szCs w:val="22"/>
              </w:rPr>
              <w:t>. pielikums);</w:t>
            </w:r>
          </w:p>
          <w:p w14:paraId="11E19B59" w14:textId="74DE5E01" w:rsidR="005F4BF8" w:rsidRPr="00A16869" w:rsidRDefault="005F4BF8" w:rsidP="001D7DAB">
            <w:pPr>
              <w:pStyle w:val="ListParagraph"/>
              <w:numPr>
                <w:ilvl w:val="0"/>
                <w:numId w:val="21"/>
              </w:numPr>
              <w:spacing w:before="60"/>
              <w:ind w:left="201" w:hanging="201"/>
              <w:contextualSpacing w:val="0"/>
              <w:jc w:val="both"/>
              <w:rPr>
                <w:sz w:val="22"/>
                <w:szCs w:val="22"/>
              </w:rPr>
            </w:pPr>
            <w:r w:rsidRPr="00A16869">
              <w:rPr>
                <w:sz w:val="22"/>
                <w:szCs w:val="22"/>
              </w:rPr>
              <w:t>Ja pieteikumu paraksta pretendenta pilnvarota persona, piedāvājumam ir jāpievieno dokuments, kas apliecina Pretendenta pārstāvja, kurš paraksta pieteikuma dokumentus, pārstāvības (paraksta) tiesības;</w:t>
            </w:r>
          </w:p>
          <w:p w14:paraId="3FF331B5" w14:textId="6F5F5630" w:rsidR="005F4BF8" w:rsidRPr="00A16869" w:rsidRDefault="005F4BF8" w:rsidP="001D7DAB">
            <w:pPr>
              <w:pStyle w:val="ListParagraph"/>
              <w:numPr>
                <w:ilvl w:val="0"/>
                <w:numId w:val="21"/>
              </w:numPr>
              <w:spacing w:before="60"/>
              <w:ind w:left="201" w:hanging="201"/>
              <w:contextualSpacing w:val="0"/>
              <w:jc w:val="both"/>
              <w:rPr>
                <w:sz w:val="22"/>
                <w:szCs w:val="22"/>
              </w:rPr>
            </w:pPr>
            <w:r w:rsidRPr="00A16869">
              <w:rPr>
                <w:sz w:val="22"/>
                <w:szCs w:val="22"/>
              </w:rPr>
              <w:t>Pasūtītājs pārliecināsies publiski pieejamās datu bāzēs par to, vai Pretendenta amatpersonai, kas parakstījusi Piedāvājuma dokumentus, ir paraksta (pārstāvības) tiesības;</w:t>
            </w:r>
          </w:p>
          <w:p w14:paraId="2B67E84F" w14:textId="5D2D2FEF" w:rsidR="00D44980" w:rsidRPr="00A16869" w:rsidRDefault="005F4BF8" w:rsidP="001D7DAB">
            <w:pPr>
              <w:pStyle w:val="ListParagraph"/>
              <w:numPr>
                <w:ilvl w:val="0"/>
                <w:numId w:val="21"/>
              </w:numPr>
              <w:spacing w:before="60"/>
              <w:ind w:left="201" w:hanging="201"/>
              <w:contextualSpacing w:val="0"/>
              <w:jc w:val="both"/>
              <w:rPr>
                <w:sz w:val="22"/>
                <w:szCs w:val="22"/>
              </w:rPr>
            </w:pPr>
            <w:r w:rsidRPr="00A16869">
              <w:rPr>
                <w:sz w:val="22"/>
                <w:szCs w:val="22"/>
                <w:lang w:eastAsia="ar-SA"/>
              </w:rPr>
              <w:t>Ārvalsts Pretendentam tā amatpersonas, kas parakstījusi Piedāvājuma dokumentus vai izdevusi pilnvaru parakstīt Piedāvājuma dokumentus, paraksta (pārstāvības) tiesības ir jāapliecina atbilstoši attiecīgās valsts noteikumiem (piemēram, iesniedzot kompetentas attiecīgās valsts institūcijas izsniegtu dokumentu vai norādot publiski pieejama reģistra tīmekļvietnes adresi, kur Pasūtītājs var pārliecināties par Pretendenta amatpersonas paraksta (pārstāvības) tiesībām un iesniedzot informācijas par pretendenta amatpersonas paraksta (pārstāvības) tiesībām tulkojumu)</w:t>
            </w:r>
            <w:r w:rsidRPr="00A16869">
              <w:rPr>
                <w:sz w:val="22"/>
                <w:szCs w:val="22"/>
              </w:rPr>
              <w:t>.</w:t>
            </w:r>
          </w:p>
        </w:tc>
      </w:tr>
      <w:tr w:rsidR="00D44980" w:rsidRPr="00A16869" w14:paraId="74A2AC02" w14:textId="77777777" w:rsidTr="00B261D8">
        <w:tc>
          <w:tcPr>
            <w:tcW w:w="4933" w:type="dxa"/>
            <w:tcBorders>
              <w:top w:val="single" w:sz="4" w:space="0" w:color="auto"/>
            </w:tcBorders>
          </w:tcPr>
          <w:p w14:paraId="7EF724BC" w14:textId="77777777" w:rsidR="00D44980" w:rsidRPr="00A45DAD" w:rsidRDefault="00D44980" w:rsidP="00D44980">
            <w:pPr>
              <w:spacing w:after="0" w:line="240" w:lineRule="auto"/>
              <w:jc w:val="both"/>
              <w:rPr>
                <w:rFonts w:ascii="Times New Roman" w:hAnsi="Times New Roman" w:cs="Times New Roman"/>
              </w:rPr>
            </w:pPr>
            <w:r w:rsidRPr="00A45DAD">
              <w:rPr>
                <w:rFonts w:ascii="Times New Roman" w:hAnsi="Times New Roman" w:cs="Times New Roman"/>
              </w:rPr>
              <w:t xml:space="preserve">6.1.2. Pretendents ir reģistrēts Latvijas Republikas Uzņēmumu reģistra komercreģistrā vai citā pretendenta saimnieciskai darbībai atbilstošā reģistrā, vai līdzvērtīgā reģistrā ārvalstīs atbilstoši Pretendenta </w:t>
            </w:r>
            <w:r w:rsidRPr="00A45DAD">
              <w:rPr>
                <w:rFonts w:ascii="Times New Roman" w:hAnsi="Times New Roman" w:cs="Times New Roman"/>
              </w:rPr>
              <w:lastRenderedPageBreak/>
              <w:t xml:space="preserve">reģistrācijas valsts normatīvo aktu prasībām (neattiecas uz fiziskām personām). </w:t>
            </w:r>
          </w:p>
          <w:p w14:paraId="6A493628" w14:textId="77777777" w:rsidR="00D44980" w:rsidRPr="00A45DAD" w:rsidRDefault="00D44980" w:rsidP="00D44980">
            <w:pPr>
              <w:spacing w:after="0" w:line="240" w:lineRule="auto"/>
              <w:jc w:val="both"/>
              <w:rPr>
                <w:rFonts w:ascii="Times New Roman" w:hAnsi="Times New Roman" w:cs="Times New Roman"/>
              </w:rPr>
            </w:pPr>
            <w:r w:rsidRPr="00A45DAD">
              <w:rPr>
                <w:rFonts w:ascii="Times New Roman" w:hAnsi="Times New Roman" w:cs="Times New Roman"/>
              </w:rPr>
              <w:t>Prasība attiecas arī uz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4423" w:type="dxa"/>
            <w:tcBorders>
              <w:top w:val="single" w:sz="4" w:space="0" w:color="auto"/>
            </w:tcBorders>
          </w:tcPr>
          <w:p w14:paraId="15AF9219" w14:textId="77777777" w:rsidR="00D44980" w:rsidRPr="00A16869" w:rsidRDefault="00D44980" w:rsidP="001D7DAB">
            <w:pPr>
              <w:numPr>
                <w:ilvl w:val="0"/>
                <w:numId w:val="10"/>
              </w:numPr>
              <w:spacing w:after="0" w:line="240" w:lineRule="auto"/>
              <w:ind w:left="343" w:hanging="284"/>
              <w:jc w:val="both"/>
              <w:rPr>
                <w:rFonts w:ascii="Times New Roman" w:hAnsi="Times New Roman" w:cs="Times New Roman"/>
                <w:iCs/>
              </w:rPr>
            </w:pPr>
            <w:r w:rsidRPr="00A16869">
              <w:rPr>
                <w:rFonts w:ascii="Times New Roman" w:hAnsi="Times New Roman" w:cs="Times New Roman"/>
                <w:iCs/>
              </w:rPr>
              <w:lastRenderedPageBreak/>
              <w:t xml:space="preserve">Par reģistrācijas faktu Latvijas Republikas Uzņēmumu reģistrā Pasūtītājs pārliecinās publiskojamo datu bāzē ,,Lursoft” tīmekļvietnē: </w:t>
            </w:r>
            <w:hyperlink r:id="rId21" w:history="1">
              <w:r w:rsidRPr="00A16869">
                <w:rPr>
                  <w:rStyle w:val="Hyperlink"/>
                  <w:rFonts w:ascii="Times New Roman" w:hAnsi="Times New Roman" w:cs="Times New Roman"/>
                </w:rPr>
                <w:t>https://www.lursoft.lv/</w:t>
              </w:r>
            </w:hyperlink>
            <w:r w:rsidRPr="00A16869">
              <w:rPr>
                <w:rFonts w:ascii="Times New Roman" w:hAnsi="Times New Roman" w:cs="Times New Roman"/>
                <w:iCs/>
              </w:rPr>
              <w:t>.</w:t>
            </w:r>
          </w:p>
          <w:p w14:paraId="0B847C56" w14:textId="77777777" w:rsidR="00D44980" w:rsidRPr="00A16869" w:rsidRDefault="00D44980" w:rsidP="001D7DAB">
            <w:pPr>
              <w:numPr>
                <w:ilvl w:val="0"/>
                <w:numId w:val="10"/>
              </w:numPr>
              <w:spacing w:after="0" w:line="240" w:lineRule="auto"/>
              <w:ind w:left="343" w:hanging="284"/>
              <w:jc w:val="both"/>
              <w:rPr>
                <w:rFonts w:ascii="Times New Roman" w:hAnsi="Times New Roman" w:cs="Times New Roman"/>
                <w:color w:val="000000"/>
              </w:rPr>
            </w:pPr>
            <w:r w:rsidRPr="00A16869">
              <w:rPr>
                <w:rFonts w:ascii="Times New Roman" w:hAnsi="Times New Roman" w:cs="Times New Roman"/>
                <w:iCs/>
              </w:rPr>
              <w:lastRenderedPageBreak/>
              <w:t>Ārvalstī reģistrēts Pretendents iesniedz kompetentas attiecīgās valsts institūcijas izsniegtu dokumentu, kas apliecina, ka Pretendents ir reģistrēts atbilstoši tās valsts normatīvo aktu prasībām. Ja attiecīgajā valstī netiek izsniegts šāds dokuments, Pretendents norāda ārvalsts kompetentās institūcijas tīmekļvietnes adresi, kurā Pasūtītājs var pārliecināties par Pretendenta atbilstību minētajai prasībai.</w:t>
            </w:r>
          </w:p>
        </w:tc>
      </w:tr>
      <w:tr w:rsidR="00D44980" w:rsidRPr="00A16869" w14:paraId="650B71EF" w14:textId="77777777" w:rsidTr="00B261D8">
        <w:trPr>
          <w:trHeight w:val="346"/>
        </w:trPr>
        <w:tc>
          <w:tcPr>
            <w:tcW w:w="9356" w:type="dxa"/>
            <w:gridSpan w:val="2"/>
            <w:tcBorders>
              <w:bottom w:val="single" w:sz="4" w:space="0" w:color="auto"/>
            </w:tcBorders>
            <w:shd w:val="clear" w:color="auto" w:fill="F2F2F2"/>
          </w:tcPr>
          <w:p w14:paraId="1FADAE7B" w14:textId="7491FAE8" w:rsidR="00D44980" w:rsidRPr="00A16869" w:rsidRDefault="00D44980" w:rsidP="00D44980">
            <w:pPr>
              <w:spacing w:after="0" w:line="240" w:lineRule="auto"/>
              <w:jc w:val="center"/>
              <w:rPr>
                <w:rFonts w:ascii="Times New Roman" w:hAnsi="Times New Roman" w:cs="Times New Roman"/>
                <w:b/>
                <w:bCs/>
              </w:rPr>
            </w:pPr>
            <w:bookmarkStart w:id="11" w:name="_Hlk126662155"/>
            <w:r w:rsidRPr="00A16869">
              <w:rPr>
                <w:rFonts w:ascii="Times New Roman" w:hAnsi="Times New Roman" w:cs="Times New Roman"/>
                <w:b/>
                <w:bCs/>
              </w:rPr>
              <w:lastRenderedPageBreak/>
              <w:t>Prasības profesionālajām spējām (pieredze</w:t>
            </w:r>
            <w:r w:rsidR="00BE4507">
              <w:rPr>
                <w:rFonts w:ascii="Times New Roman" w:hAnsi="Times New Roman" w:cs="Times New Roman"/>
                <w:b/>
                <w:bCs/>
              </w:rPr>
              <w:t xml:space="preserve"> un resursi</w:t>
            </w:r>
            <w:r w:rsidRPr="00A16869">
              <w:rPr>
                <w:rFonts w:ascii="Times New Roman" w:hAnsi="Times New Roman" w:cs="Times New Roman"/>
                <w:b/>
                <w:bCs/>
              </w:rPr>
              <w:t>)</w:t>
            </w:r>
          </w:p>
        </w:tc>
      </w:tr>
      <w:tr w:rsidR="00D74A12" w:rsidRPr="00A16869" w14:paraId="2C30B0D0" w14:textId="77777777" w:rsidTr="00B261D8">
        <w:tc>
          <w:tcPr>
            <w:tcW w:w="4933" w:type="dxa"/>
            <w:tcBorders>
              <w:bottom w:val="single" w:sz="4" w:space="0" w:color="auto"/>
            </w:tcBorders>
          </w:tcPr>
          <w:p w14:paraId="142CE3C7" w14:textId="77777777" w:rsidR="00D74A12" w:rsidRDefault="00487B42" w:rsidP="0070179B">
            <w:pPr>
              <w:spacing w:line="20" w:lineRule="atLeast"/>
              <w:ind w:left="601" w:hanging="601"/>
              <w:jc w:val="both"/>
              <w:rPr>
                <w:rFonts w:ascii="Times New Roman" w:hAnsi="Times New Roman" w:cs="Times New Roman"/>
              </w:rPr>
            </w:pPr>
            <w:r w:rsidRPr="001345BD">
              <w:rPr>
                <w:rFonts w:ascii="Times New Roman" w:hAnsi="Times New Roman" w:cs="Times New Roman"/>
              </w:rPr>
              <w:t>6.1.</w:t>
            </w:r>
            <w:r w:rsidR="0070179B">
              <w:rPr>
                <w:rFonts w:ascii="Times New Roman" w:hAnsi="Times New Roman" w:cs="Times New Roman"/>
              </w:rPr>
              <w:t>3</w:t>
            </w:r>
            <w:r w:rsidRPr="001345BD">
              <w:rPr>
                <w:rFonts w:ascii="Times New Roman" w:hAnsi="Times New Roman" w:cs="Times New Roman"/>
              </w:rPr>
              <w:t>. Iepriekšējo triju gadu laikā (no 20</w:t>
            </w:r>
            <w:r w:rsidR="001345BD">
              <w:rPr>
                <w:rFonts w:ascii="Times New Roman" w:hAnsi="Times New Roman" w:cs="Times New Roman"/>
              </w:rPr>
              <w:t>23</w:t>
            </w:r>
            <w:r w:rsidRPr="001345BD">
              <w:rPr>
                <w:rFonts w:ascii="Times New Roman" w:hAnsi="Times New Roman" w:cs="Times New Roman"/>
              </w:rPr>
              <w:t>. gada 1. janvāra līdz piedāvājumu iesniegšanas termiņa pēdējai dienai) Pretendents ir veicis vismaz divu informācijas sistēmu izstrādi un/vai uzturēšanu un papildināšanu, kur katras sistēmas izstrādes un/vai uzturēšanas un papildināšanas pakalpojumu apjoms ir vismaz 300 000,00 EUR, neieskaitot PVN, vai vismaz 30 </w:t>
            </w:r>
            <w:proofErr w:type="spellStart"/>
            <w:r w:rsidRPr="001345BD">
              <w:rPr>
                <w:rFonts w:ascii="Times New Roman" w:hAnsi="Times New Roman" w:cs="Times New Roman"/>
              </w:rPr>
              <w:t>cilvēkmēneši</w:t>
            </w:r>
            <w:proofErr w:type="spellEnd"/>
            <w:r w:rsidRPr="001345BD">
              <w:rPr>
                <w:rFonts w:ascii="Times New Roman" w:hAnsi="Times New Roman" w:cs="Times New Roman"/>
              </w:rPr>
              <w:t>.</w:t>
            </w:r>
          </w:p>
          <w:p w14:paraId="23AB26A9" w14:textId="77777777" w:rsidR="009D1109" w:rsidRPr="009D1109" w:rsidRDefault="009D1109" w:rsidP="009D1109">
            <w:pPr>
              <w:rPr>
                <w:rFonts w:ascii="Times New Roman" w:hAnsi="Times New Roman" w:cs="Times New Roman"/>
                <w:lang w:eastAsia="lv-LV"/>
              </w:rPr>
            </w:pPr>
          </w:p>
          <w:p w14:paraId="54BE5042" w14:textId="77777777" w:rsidR="009D1109" w:rsidRPr="009D1109" w:rsidRDefault="009D1109" w:rsidP="009D1109">
            <w:pPr>
              <w:rPr>
                <w:rFonts w:ascii="Times New Roman" w:hAnsi="Times New Roman" w:cs="Times New Roman"/>
                <w:lang w:eastAsia="lv-LV"/>
              </w:rPr>
            </w:pPr>
          </w:p>
          <w:p w14:paraId="0EF94595" w14:textId="77777777" w:rsidR="009D1109" w:rsidRPr="009D1109" w:rsidRDefault="009D1109" w:rsidP="009D1109">
            <w:pPr>
              <w:rPr>
                <w:rFonts w:ascii="Times New Roman" w:hAnsi="Times New Roman" w:cs="Times New Roman"/>
                <w:lang w:eastAsia="lv-LV"/>
              </w:rPr>
            </w:pPr>
          </w:p>
          <w:p w14:paraId="6DCC4CC6" w14:textId="77777777" w:rsidR="009D1109" w:rsidRPr="009D1109" w:rsidRDefault="009D1109" w:rsidP="009D1109">
            <w:pPr>
              <w:rPr>
                <w:rFonts w:ascii="Times New Roman" w:hAnsi="Times New Roman" w:cs="Times New Roman"/>
                <w:lang w:eastAsia="lv-LV"/>
              </w:rPr>
            </w:pPr>
          </w:p>
          <w:p w14:paraId="5987DEF1" w14:textId="0C16ED29" w:rsidR="009D1109" w:rsidRPr="009D1109" w:rsidRDefault="009D1109" w:rsidP="009D1109">
            <w:pPr>
              <w:jc w:val="right"/>
              <w:rPr>
                <w:rFonts w:ascii="Times New Roman" w:hAnsi="Times New Roman" w:cs="Times New Roman"/>
                <w:lang w:eastAsia="lv-LV"/>
              </w:rPr>
            </w:pPr>
          </w:p>
        </w:tc>
        <w:tc>
          <w:tcPr>
            <w:tcW w:w="4423" w:type="dxa"/>
            <w:tcBorders>
              <w:bottom w:val="single" w:sz="4" w:space="0" w:color="auto"/>
            </w:tcBorders>
          </w:tcPr>
          <w:p w14:paraId="174C9964" w14:textId="6D1D4027" w:rsidR="001345BD" w:rsidRPr="00F80631" w:rsidRDefault="001345BD" w:rsidP="001D7DAB">
            <w:pPr>
              <w:pStyle w:val="ListParagraph"/>
              <w:numPr>
                <w:ilvl w:val="0"/>
                <w:numId w:val="22"/>
              </w:numPr>
              <w:autoSpaceDE w:val="0"/>
              <w:autoSpaceDN w:val="0"/>
              <w:adjustRightInd w:val="0"/>
              <w:contextualSpacing w:val="0"/>
              <w:jc w:val="both"/>
              <w:rPr>
                <w:bCs/>
                <w:color w:val="000000"/>
                <w:sz w:val="22"/>
                <w:szCs w:val="22"/>
              </w:rPr>
            </w:pPr>
            <w:r w:rsidRPr="00F80631">
              <w:rPr>
                <w:b/>
                <w:color w:val="000000"/>
                <w:sz w:val="22"/>
                <w:szCs w:val="22"/>
              </w:rPr>
              <w:t>Pretendenta pieredzes apliecinājum</w:t>
            </w:r>
            <w:r w:rsidR="003B52B5">
              <w:rPr>
                <w:b/>
                <w:color w:val="000000"/>
                <w:sz w:val="22"/>
                <w:szCs w:val="22"/>
              </w:rPr>
              <w:t xml:space="preserve">s </w:t>
            </w:r>
            <w:r w:rsidR="00DF5334">
              <w:rPr>
                <w:b/>
                <w:color w:val="000000"/>
                <w:sz w:val="22"/>
                <w:szCs w:val="22"/>
              </w:rPr>
              <w:t>ar norādītu kontaktpersonu</w:t>
            </w:r>
            <w:r w:rsidR="00741B7A">
              <w:rPr>
                <w:b/>
                <w:color w:val="000000"/>
                <w:sz w:val="22"/>
                <w:szCs w:val="22"/>
              </w:rPr>
              <w:t>*</w:t>
            </w:r>
            <w:r w:rsidRPr="00F80631">
              <w:rPr>
                <w:bCs/>
                <w:color w:val="000000"/>
                <w:sz w:val="22"/>
                <w:szCs w:val="22"/>
              </w:rPr>
              <w:t xml:space="preserve">, </w:t>
            </w:r>
            <w:r w:rsidRPr="000852C9">
              <w:rPr>
                <w:bCs/>
                <w:color w:val="000000"/>
                <w:sz w:val="22"/>
                <w:szCs w:val="22"/>
              </w:rPr>
              <w:t xml:space="preserve">kas izstrādāts atbilstoši Nolikuma </w:t>
            </w:r>
            <w:r>
              <w:rPr>
                <w:bCs/>
                <w:color w:val="000000"/>
                <w:sz w:val="22"/>
                <w:szCs w:val="22"/>
              </w:rPr>
              <w:t>3</w:t>
            </w:r>
            <w:r w:rsidRPr="000852C9">
              <w:rPr>
                <w:bCs/>
                <w:color w:val="000000"/>
                <w:sz w:val="22"/>
                <w:szCs w:val="22"/>
              </w:rPr>
              <w:t xml:space="preserve">. pielikuma veidnei tādā apjomā, lai Pasūtītājs varētu izvērtēt Pretendenta atbilstību Nolikuma </w:t>
            </w:r>
            <w:r w:rsidR="0070179B">
              <w:rPr>
                <w:bCs/>
                <w:color w:val="000000"/>
                <w:sz w:val="22"/>
                <w:szCs w:val="22"/>
              </w:rPr>
              <w:t>6.1.3.</w:t>
            </w:r>
            <w:r w:rsidRPr="000852C9">
              <w:rPr>
                <w:bCs/>
                <w:color w:val="000000"/>
                <w:sz w:val="22"/>
                <w:szCs w:val="22"/>
              </w:rPr>
              <w:t>punktā noteiktaj</w:t>
            </w:r>
            <w:r>
              <w:rPr>
                <w:bCs/>
                <w:color w:val="000000"/>
                <w:sz w:val="22"/>
                <w:szCs w:val="22"/>
              </w:rPr>
              <w:t>ām</w:t>
            </w:r>
            <w:r w:rsidRPr="000852C9">
              <w:rPr>
                <w:bCs/>
                <w:color w:val="000000"/>
                <w:sz w:val="22"/>
                <w:szCs w:val="22"/>
              </w:rPr>
              <w:t xml:space="preserve"> prasīb</w:t>
            </w:r>
            <w:r>
              <w:rPr>
                <w:bCs/>
                <w:color w:val="000000"/>
                <w:sz w:val="22"/>
                <w:szCs w:val="22"/>
              </w:rPr>
              <w:t>ām</w:t>
            </w:r>
            <w:r w:rsidRPr="00F80631">
              <w:rPr>
                <w:bCs/>
                <w:color w:val="000000"/>
                <w:sz w:val="22"/>
                <w:szCs w:val="22"/>
              </w:rPr>
              <w:t>;</w:t>
            </w:r>
          </w:p>
          <w:p w14:paraId="2EAA61FA" w14:textId="77777777" w:rsidR="00D74A12" w:rsidRDefault="00D74A12" w:rsidP="001D7DAB">
            <w:pPr>
              <w:pStyle w:val="ListParagraph"/>
              <w:numPr>
                <w:ilvl w:val="0"/>
                <w:numId w:val="22"/>
              </w:numPr>
              <w:spacing w:before="60"/>
              <w:contextualSpacing w:val="0"/>
              <w:jc w:val="both"/>
              <w:rPr>
                <w:sz w:val="22"/>
                <w:szCs w:val="22"/>
              </w:rPr>
            </w:pPr>
            <w:r w:rsidRPr="00B2787E">
              <w:rPr>
                <w:sz w:val="22"/>
                <w:szCs w:val="22"/>
                <w:lang w:eastAsia="lv-LV"/>
              </w:rPr>
              <w:t xml:space="preserve">Ja Pretendents balstās uz citas personas iespējām, lai apliecinātu </w:t>
            </w:r>
            <w:r w:rsidR="00BE4507" w:rsidRPr="00B2787E">
              <w:rPr>
                <w:sz w:val="22"/>
                <w:szCs w:val="22"/>
                <w:lang w:eastAsia="lv-LV"/>
              </w:rPr>
              <w:t>N</w:t>
            </w:r>
            <w:r w:rsidRPr="00B2787E">
              <w:rPr>
                <w:sz w:val="22"/>
                <w:szCs w:val="22"/>
                <w:lang w:eastAsia="lv-LV"/>
              </w:rPr>
              <w:t xml:space="preserve">olikuma </w:t>
            </w:r>
            <w:r w:rsidR="001345BD" w:rsidRPr="00B2787E">
              <w:rPr>
                <w:sz w:val="22"/>
                <w:szCs w:val="22"/>
                <w:lang w:eastAsia="lv-LV"/>
              </w:rPr>
              <w:t>6.1.</w:t>
            </w:r>
            <w:r w:rsidR="0070179B" w:rsidRPr="00B2787E">
              <w:rPr>
                <w:sz w:val="22"/>
                <w:szCs w:val="22"/>
                <w:lang w:eastAsia="lv-LV"/>
              </w:rPr>
              <w:t>3</w:t>
            </w:r>
            <w:r w:rsidR="001345BD" w:rsidRPr="00B2787E">
              <w:rPr>
                <w:sz w:val="22"/>
                <w:szCs w:val="22"/>
                <w:lang w:eastAsia="lv-LV"/>
              </w:rPr>
              <w:t>.</w:t>
            </w:r>
            <w:r w:rsidRPr="00B2787E">
              <w:rPr>
                <w:bCs/>
                <w:sz w:val="22"/>
                <w:szCs w:val="22"/>
                <w:lang w:eastAsia="lv-LV"/>
              </w:rPr>
              <w:t>punkta</w:t>
            </w:r>
            <w:r w:rsidRPr="00B2787E">
              <w:rPr>
                <w:sz w:val="22"/>
                <w:szCs w:val="22"/>
                <w:lang w:eastAsia="lv-LV"/>
              </w:rPr>
              <w:t xml:space="preserve"> izpildi, Pretendents iesniedz pierādījumus (līgumu</w:t>
            </w:r>
            <w:r w:rsidR="00BE4507" w:rsidRPr="00B2787E">
              <w:rPr>
                <w:sz w:val="22"/>
                <w:szCs w:val="22"/>
                <w:lang w:eastAsia="lv-LV"/>
              </w:rPr>
              <w:t>s</w:t>
            </w:r>
            <w:r w:rsidRPr="00B2787E">
              <w:rPr>
                <w:sz w:val="22"/>
                <w:szCs w:val="22"/>
                <w:lang w:eastAsia="lv-LV"/>
              </w:rPr>
              <w:t xml:space="preserve"> vai citu</w:t>
            </w:r>
            <w:r w:rsidR="00BE4507" w:rsidRPr="00B2787E">
              <w:rPr>
                <w:sz w:val="22"/>
                <w:szCs w:val="22"/>
                <w:lang w:eastAsia="lv-LV"/>
              </w:rPr>
              <w:t>s</w:t>
            </w:r>
            <w:r w:rsidR="0070179B" w:rsidRPr="00B2787E">
              <w:rPr>
                <w:sz w:val="22"/>
                <w:szCs w:val="22"/>
                <w:lang w:eastAsia="lv-LV"/>
              </w:rPr>
              <w:t xml:space="preserve"> dokumentus</w:t>
            </w:r>
            <w:r w:rsidRPr="00B2787E">
              <w:rPr>
                <w:sz w:val="22"/>
                <w:szCs w:val="22"/>
                <w:lang w:eastAsia="lv-LV"/>
              </w:rPr>
              <w:t>) par šī</w:t>
            </w:r>
            <w:r w:rsidR="00BE4507" w:rsidRPr="00B2787E">
              <w:rPr>
                <w:sz w:val="22"/>
                <w:szCs w:val="22"/>
                <w:lang w:eastAsia="lv-LV"/>
              </w:rPr>
              <w:t>s</w:t>
            </w:r>
            <w:r w:rsidRPr="00B2787E">
              <w:rPr>
                <w:sz w:val="22"/>
                <w:szCs w:val="22"/>
                <w:lang w:eastAsia="lv-LV"/>
              </w:rPr>
              <w:t xml:space="preserve"> personas resursu nodošanu iepirkuma līguma izpildē.</w:t>
            </w:r>
            <w:r w:rsidRPr="00BE4507">
              <w:rPr>
                <w:sz w:val="22"/>
                <w:szCs w:val="22"/>
                <w:lang w:eastAsia="lv-LV"/>
              </w:rPr>
              <w:t xml:space="preserve"> </w:t>
            </w:r>
          </w:p>
          <w:p w14:paraId="01336830" w14:textId="4AB029D2" w:rsidR="00741B7A" w:rsidRPr="00741B7A" w:rsidRDefault="00741B7A" w:rsidP="00741B7A">
            <w:pPr>
              <w:spacing w:before="60"/>
              <w:jc w:val="both"/>
              <w:rPr>
                <w:rFonts w:ascii="Times New Roman" w:hAnsi="Times New Roman" w:cs="Times New Roman"/>
                <w:i/>
                <w:iCs/>
                <w:sz w:val="20"/>
                <w:szCs w:val="20"/>
              </w:rPr>
            </w:pPr>
            <w:r w:rsidRPr="00741B7A">
              <w:rPr>
                <w:rFonts w:ascii="Times New Roman" w:hAnsi="Times New Roman" w:cs="Times New Roman"/>
                <w:i/>
                <w:iCs/>
                <w:sz w:val="20"/>
                <w:szCs w:val="20"/>
              </w:rPr>
              <w:t>*Pasūtītājs ir tiesīgs sazināties ar pretendenta pieredzes apliecinājumā norādīt</w:t>
            </w:r>
            <w:r>
              <w:rPr>
                <w:rFonts w:ascii="Times New Roman" w:hAnsi="Times New Roman" w:cs="Times New Roman"/>
                <w:i/>
                <w:iCs/>
                <w:sz w:val="20"/>
                <w:szCs w:val="20"/>
              </w:rPr>
              <w:t xml:space="preserve">ajām trešajām personām - </w:t>
            </w:r>
            <w:r w:rsidRPr="00741B7A">
              <w:rPr>
                <w:rFonts w:ascii="Times New Roman" w:hAnsi="Times New Roman" w:cs="Times New Roman"/>
                <w:i/>
                <w:iCs/>
                <w:sz w:val="20"/>
                <w:szCs w:val="20"/>
              </w:rPr>
              <w:t xml:space="preserve"> kontaktpersonu atsauksmju saņemšanai, kā arī pieprasīt iesniegt rakstisku atsauksmi no attiecīgā pasūtītāja, bez saskaņošanas ar pretendentu.</w:t>
            </w:r>
          </w:p>
        </w:tc>
      </w:tr>
      <w:tr w:rsidR="001345BD" w:rsidRPr="0070586E" w14:paraId="049C0E18" w14:textId="77777777" w:rsidTr="00B261D8">
        <w:tc>
          <w:tcPr>
            <w:tcW w:w="4933" w:type="dxa"/>
            <w:tcBorders>
              <w:bottom w:val="single" w:sz="4" w:space="0" w:color="auto"/>
            </w:tcBorders>
          </w:tcPr>
          <w:p w14:paraId="4B72A78B" w14:textId="558AF421" w:rsidR="001345BD" w:rsidRPr="0070179B" w:rsidRDefault="001345BD" w:rsidP="001D7DAB">
            <w:pPr>
              <w:pStyle w:val="Stils2"/>
              <w:numPr>
                <w:ilvl w:val="2"/>
                <w:numId w:val="31"/>
              </w:numPr>
              <w:ind w:left="601" w:hanging="567"/>
              <w:rPr>
                <w:sz w:val="22"/>
                <w:szCs w:val="22"/>
              </w:rPr>
            </w:pPr>
            <w:bookmarkStart w:id="12" w:name="_Ref155255355"/>
            <w:bookmarkEnd w:id="11"/>
            <w:r w:rsidRPr="0070179B">
              <w:rPr>
                <w:sz w:val="22"/>
                <w:szCs w:val="22"/>
              </w:rPr>
              <w:t>Iepriekšējo triju gadu laikā (no 202</w:t>
            </w:r>
            <w:r w:rsidR="0070179B" w:rsidRPr="0070179B">
              <w:rPr>
                <w:sz w:val="22"/>
                <w:szCs w:val="22"/>
              </w:rPr>
              <w:t>3</w:t>
            </w:r>
            <w:r w:rsidRPr="0070179B">
              <w:rPr>
                <w:sz w:val="22"/>
                <w:szCs w:val="22"/>
              </w:rPr>
              <w:t>. gada 1. janvāra līdz piedāvājumu iesniegšanas termiņa pēdējai dienai) Pretendentam ir pieredze:</w:t>
            </w:r>
            <w:bookmarkEnd w:id="12"/>
          </w:p>
          <w:p w14:paraId="08925FB5" w14:textId="2D6C702A" w:rsidR="001345BD" w:rsidRPr="0070179B" w:rsidRDefault="001345BD" w:rsidP="001D7DAB">
            <w:pPr>
              <w:pStyle w:val="ListParagraph"/>
              <w:numPr>
                <w:ilvl w:val="3"/>
                <w:numId w:val="31"/>
              </w:numPr>
              <w:ind w:left="885" w:hanging="709"/>
              <w:jc w:val="both"/>
              <w:rPr>
                <w:color w:val="000000"/>
                <w:sz w:val="22"/>
                <w:szCs w:val="22"/>
                <w:lang w:eastAsia="lv-LV" w:bidi="lo-LA"/>
              </w:rPr>
            </w:pPr>
            <w:r w:rsidRPr="0070179B">
              <w:rPr>
                <w:color w:val="000000"/>
                <w:sz w:val="22"/>
                <w:szCs w:val="22"/>
                <w:lang w:eastAsia="lv-LV" w:bidi="lo-LA"/>
              </w:rPr>
              <w:t xml:space="preserve">vismaz vienā informāciju sistēmu uzturēšanas un pilnveidošanas projektā, kurā ir nodrošināta klienta prasībām atbilstošu informācijas un kvantitatīvu datu ievākšanu no vairākiem avotiem un tās kompleksu analīzi, izmantojot </w:t>
            </w:r>
            <w:proofErr w:type="spellStart"/>
            <w:r w:rsidRPr="0070179B">
              <w:rPr>
                <w:color w:val="000000"/>
                <w:sz w:val="22"/>
                <w:szCs w:val="22"/>
                <w:lang w:eastAsia="lv-LV" w:bidi="lo-LA"/>
              </w:rPr>
              <w:t>Strategy</w:t>
            </w:r>
            <w:proofErr w:type="spellEnd"/>
            <w:r w:rsidRPr="0070179B">
              <w:rPr>
                <w:color w:val="000000"/>
                <w:sz w:val="22"/>
                <w:szCs w:val="22"/>
                <w:lang w:eastAsia="lv-LV" w:bidi="lo-LA"/>
              </w:rPr>
              <w:t xml:space="preserve"> biznesa informācijas analīzes rīkus</w:t>
            </w:r>
          </w:p>
          <w:p w14:paraId="726E6A62"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70179B">
              <w:rPr>
                <w:color w:val="000000"/>
                <w:sz w:val="22"/>
                <w:szCs w:val="22"/>
                <w:lang w:eastAsia="lv-LV" w:bidi="lo-LA"/>
              </w:rPr>
              <w:t>vismaz vienā informāciju sistēmu uzturēšanas un pilnveidošanas projektā, kurā ir ieviesta uzņēmuma centrālā uz Oracle Enterprise bāzēta liela apjoma datu bāze, kas</w:t>
            </w:r>
            <w:r w:rsidRPr="00BD293E">
              <w:rPr>
                <w:color w:val="000000"/>
                <w:sz w:val="22"/>
                <w:szCs w:val="22"/>
                <w:lang w:eastAsia="lv-LV" w:bidi="lo-LA"/>
              </w:rPr>
              <w:t xml:space="preserve"> ietver kvalitatīvas informācijas un kvantitatīvu datu ievākšanu no vismaz pieciem avotiem un ir veidota ar optimālām datu struktūrām, kas nodrošina laicīgu biznesa vaicājumu;</w:t>
            </w:r>
          </w:p>
          <w:p w14:paraId="41CBE3FC" w14:textId="77777777" w:rsidR="00E367D9" w:rsidRPr="00E367D9" w:rsidRDefault="001345BD" w:rsidP="001D7DAB">
            <w:pPr>
              <w:pStyle w:val="ListParagraph"/>
              <w:numPr>
                <w:ilvl w:val="3"/>
                <w:numId w:val="31"/>
              </w:numPr>
              <w:ind w:left="885" w:hanging="709"/>
              <w:jc w:val="both"/>
              <w:rPr>
                <w:color w:val="000000"/>
                <w:sz w:val="22"/>
                <w:szCs w:val="22"/>
                <w:lang w:eastAsia="lv-LV" w:bidi="lo-LA"/>
              </w:rPr>
            </w:pPr>
            <w:r w:rsidRPr="00E367D9">
              <w:rPr>
                <w:strike/>
                <w:color w:val="000000"/>
                <w:sz w:val="22"/>
                <w:szCs w:val="22"/>
                <w:lang w:eastAsia="lv-LV" w:bidi="lo-LA"/>
              </w:rPr>
              <w:t>vismaz vienā informāciju sistēmu uzturēšanas un pilnveidošanas projektā, kurā ieviesta uzņēmuma budžeta plānošanas, analīzes un vadības grāmatvedības funkcionalitāte</w:t>
            </w:r>
          </w:p>
          <w:p w14:paraId="10F42452" w14:textId="00974C6A" w:rsidR="001345BD" w:rsidRPr="00E367D9" w:rsidRDefault="00E367D9" w:rsidP="00E367D9">
            <w:pPr>
              <w:pStyle w:val="ListParagraph"/>
              <w:ind w:left="885"/>
              <w:jc w:val="both"/>
              <w:rPr>
                <w:color w:val="000000"/>
                <w:sz w:val="22"/>
                <w:szCs w:val="22"/>
                <w:lang w:eastAsia="lv-LV" w:bidi="lo-LA"/>
              </w:rPr>
            </w:pPr>
            <w:r w:rsidRPr="00E367D9">
              <w:rPr>
                <w:color w:val="00B050"/>
                <w:sz w:val="22"/>
                <w:szCs w:val="22"/>
              </w:rPr>
              <w:lastRenderedPageBreak/>
              <w:t>vismaz vienā informācijas sistēmu uzturēšanas un pilnveidošanas projektā, kurā ieviesta budžeta plānošanas, finanšu analīzes, vadības grāmatvedības vai cita pēc būtības līdzvērtīga finanšu pārvaldības funkcionalitāte, kas ietver plānošanas, prognozēšanas, konsolidācijas vai finanšu rezultātu analīzes procesus</w:t>
            </w:r>
            <w:r>
              <w:rPr>
                <w:color w:val="00B050"/>
                <w:sz w:val="22"/>
                <w:szCs w:val="22"/>
              </w:rPr>
              <w:t xml:space="preserve"> </w:t>
            </w:r>
            <w:r>
              <w:rPr>
                <w:color w:val="00B050"/>
                <w:sz w:val="22"/>
                <w:szCs w:val="22"/>
                <w:lang w:eastAsia="lv-LV" w:bidi="lo-LA"/>
              </w:rPr>
              <w:t>(grozīts ar Komisijas 03.08.2026. lēmumu)</w:t>
            </w:r>
            <w:r w:rsidR="001345BD" w:rsidRPr="00E367D9">
              <w:rPr>
                <w:color w:val="00B050"/>
                <w:sz w:val="22"/>
                <w:szCs w:val="22"/>
                <w:lang w:eastAsia="lv-LV" w:bidi="lo-LA"/>
              </w:rPr>
              <w:t>;</w:t>
            </w:r>
          </w:p>
          <w:p w14:paraId="012214DE"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t xml:space="preserve">vismaz vienā informāciju sistēmu uzturēšanas un pilnveidošanas projektā, kurā lietojuma formas ir veidotas ar Oracle </w:t>
            </w:r>
            <w:proofErr w:type="spellStart"/>
            <w:r w:rsidRPr="00BD293E">
              <w:rPr>
                <w:color w:val="000000"/>
                <w:sz w:val="22"/>
                <w:szCs w:val="22"/>
                <w:lang w:eastAsia="lv-LV" w:bidi="lo-LA"/>
              </w:rPr>
              <w:t>Application</w:t>
            </w:r>
            <w:proofErr w:type="spellEnd"/>
            <w:r w:rsidRPr="00BD293E">
              <w:rPr>
                <w:color w:val="000000"/>
                <w:sz w:val="22"/>
                <w:szCs w:val="22"/>
                <w:lang w:eastAsia="lv-LV" w:bidi="lo-LA"/>
              </w:rPr>
              <w:t xml:space="preserve"> Express (Oracle </w:t>
            </w:r>
            <w:proofErr w:type="spellStart"/>
            <w:r w:rsidRPr="00BD293E">
              <w:rPr>
                <w:color w:val="000000"/>
                <w:sz w:val="22"/>
                <w:szCs w:val="22"/>
                <w:lang w:eastAsia="lv-LV" w:bidi="lo-LA"/>
              </w:rPr>
              <w:t>Apex</w:t>
            </w:r>
            <w:proofErr w:type="spellEnd"/>
            <w:r w:rsidRPr="00BD293E">
              <w:rPr>
                <w:color w:val="000000"/>
                <w:sz w:val="22"/>
                <w:szCs w:val="22"/>
                <w:lang w:eastAsia="lv-LV" w:bidi="lo-LA"/>
              </w:rPr>
              <w:t>) palīdzību;</w:t>
            </w:r>
          </w:p>
          <w:p w14:paraId="1387292C"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realizēta reālā laika datu noliktava;</w:t>
            </w:r>
          </w:p>
          <w:p w14:paraId="43432A05" w14:textId="77777777"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t>vismaz vienā informāciju sistēmu uzturēšanas un pilnveidošanas projektā, kurā realizēta datu nodošana uz citām klienta datu bāzēm, izmantojot datu noliktavu;</w:t>
            </w:r>
          </w:p>
          <w:p w14:paraId="02AFC72B" w14:textId="59D4F1A1" w:rsidR="001345BD" w:rsidRPr="00BD293E" w:rsidRDefault="001345BD" w:rsidP="001D7DAB">
            <w:pPr>
              <w:pStyle w:val="ListParagraph"/>
              <w:numPr>
                <w:ilvl w:val="3"/>
                <w:numId w:val="31"/>
              </w:numPr>
              <w:ind w:left="885" w:hanging="709"/>
              <w:jc w:val="both"/>
              <w:rPr>
                <w:color w:val="000000"/>
                <w:sz w:val="22"/>
                <w:szCs w:val="22"/>
                <w:lang w:eastAsia="lv-LV" w:bidi="lo-LA"/>
              </w:rPr>
            </w:pPr>
            <w:r w:rsidRPr="00BD293E">
              <w:rPr>
                <w:color w:val="000000"/>
                <w:sz w:val="22"/>
                <w:szCs w:val="22"/>
                <w:lang w:eastAsia="lv-LV" w:bidi="lo-LA"/>
              </w:rPr>
              <w:t xml:space="preserve">vismaz vienā informāciju sistēmu uzturēšanas un pilnveidošanas projektā, kurā realizēta nodrošināta datu </w:t>
            </w:r>
            <w:proofErr w:type="spellStart"/>
            <w:r w:rsidRPr="00BD293E">
              <w:rPr>
                <w:color w:val="000000"/>
                <w:sz w:val="22"/>
                <w:szCs w:val="22"/>
                <w:lang w:eastAsia="lv-LV" w:bidi="lo-LA"/>
              </w:rPr>
              <w:t>ielādes</w:t>
            </w:r>
            <w:proofErr w:type="spellEnd"/>
            <w:r w:rsidRPr="00BD293E">
              <w:rPr>
                <w:color w:val="000000"/>
                <w:sz w:val="22"/>
                <w:szCs w:val="22"/>
                <w:lang w:eastAsia="lv-LV" w:bidi="lo-LA"/>
              </w:rPr>
              <w:t xml:space="preserve"> un transformācijas procesa veidošana, darbināšana un administrēšana ar </w:t>
            </w:r>
            <w:proofErr w:type="spellStart"/>
            <w:r w:rsidRPr="00BD293E">
              <w:rPr>
                <w:color w:val="000000"/>
                <w:sz w:val="22"/>
                <w:szCs w:val="22"/>
                <w:lang w:eastAsia="lv-LV" w:bidi="lo-LA"/>
              </w:rPr>
              <w:t>Pentaho</w:t>
            </w:r>
            <w:proofErr w:type="spellEnd"/>
            <w:r w:rsidRPr="00BD293E">
              <w:rPr>
                <w:color w:val="000000"/>
                <w:sz w:val="22"/>
                <w:szCs w:val="22"/>
                <w:lang w:eastAsia="lv-LV" w:bidi="lo-LA"/>
              </w:rPr>
              <w:t xml:space="preserve"> </w:t>
            </w:r>
            <w:proofErr w:type="spellStart"/>
            <w:r w:rsidRPr="00BD293E">
              <w:rPr>
                <w:color w:val="000000"/>
                <w:sz w:val="22"/>
                <w:szCs w:val="22"/>
                <w:lang w:eastAsia="lv-LV" w:bidi="lo-LA"/>
              </w:rPr>
              <w:t>Kettle</w:t>
            </w:r>
            <w:proofErr w:type="spellEnd"/>
            <w:r w:rsidRPr="00BD293E">
              <w:rPr>
                <w:color w:val="000000"/>
                <w:sz w:val="22"/>
                <w:szCs w:val="22"/>
                <w:lang w:eastAsia="lv-LV" w:bidi="lo-LA"/>
              </w:rPr>
              <w:t xml:space="preserve"> ETL rīku sākot  no 6.0 versijas</w:t>
            </w:r>
            <w:r w:rsidR="00E367D9">
              <w:rPr>
                <w:color w:val="00B050"/>
                <w:sz w:val="22"/>
                <w:szCs w:val="22"/>
                <w:lang w:eastAsia="lv-LV" w:bidi="lo-LA"/>
              </w:rPr>
              <w:t>, vai citu līdzvērtīgu ETL rīku (grozīts ar Komisijas 03.08.2026. lēmumu)</w:t>
            </w:r>
            <w:r w:rsidRPr="00BD293E">
              <w:rPr>
                <w:color w:val="000000"/>
                <w:sz w:val="22"/>
                <w:szCs w:val="22"/>
                <w:lang w:eastAsia="lv-LV" w:bidi="lo-LA"/>
              </w:rPr>
              <w:t>;</w:t>
            </w:r>
          </w:p>
          <w:p w14:paraId="2C78610A" w14:textId="77777777" w:rsidR="001345BD" w:rsidRPr="0070179B" w:rsidRDefault="001345BD" w:rsidP="001D7DAB">
            <w:pPr>
              <w:pStyle w:val="ListParagraph"/>
              <w:numPr>
                <w:ilvl w:val="3"/>
                <w:numId w:val="31"/>
              </w:numPr>
              <w:ind w:left="885" w:hanging="709"/>
              <w:jc w:val="both"/>
              <w:rPr>
                <w:sz w:val="22"/>
                <w:szCs w:val="22"/>
                <w:lang w:eastAsia="lv-LV" w:bidi="lo-LA"/>
              </w:rPr>
            </w:pPr>
            <w:r w:rsidRPr="00BD293E">
              <w:rPr>
                <w:color w:val="000000"/>
                <w:sz w:val="22"/>
                <w:szCs w:val="22"/>
                <w:lang w:eastAsia="lv-LV" w:bidi="lo-LA"/>
              </w:rPr>
              <w:t xml:space="preserve">vismaz vienā informāciju sistēmu uzturēšanas un pilnveidošanas projektā, kurā </w:t>
            </w:r>
            <w:r w:rsidRPr="0070179B">
              <w:rPr>
                <w:sz w:val="22"/>
                <w:szCs w:val="22"/>
                <w:lang w:eastAsia="lv-LV" w:bidi="lo-LA"/>
              </w:rPr>
              <w:t xml:space="preserve">integrēta iespēja autentificēties un autorizēties, izmantojot Microsoft </w:t>
            </w:r>
            <w:proofErr w:type="spellStart"/>
            <w:r w:rsidRPr="0070179B">
              <w:rPr>
                <w:sz w:val="22"/>
                <w:szCs w:val="22"/>
                <w:lang w:eastAsia="lv-LV" w:bidi="lo-LA"/>
              </w:rPr>
              <w:t>Active</w:t>
            </w:r>
            <w:proofErr w:type="spellEnd"/>
            <w:r w:rsidRPr="0070179B">
              <w:rPr>
                <w:sz w:val="22"/>
                <w:szCs w:val="22"/>
                <w:lang w:eastAsia="lv-LV" w:bidi="lo-LA"/>
              </w:rPr>
              <w:t xml:space="preserve"> </w:t>
            </w:r>
            <w:proofErr w:type="spellStart"/>
            <w:r w:rsidRPr="0070179B">
              <w:rPr>
                <w:sz w:val="22"/>
                <w:szCs w:val="22"/>
                <w:lang w:eastAsia="lv-LV" w:bidi="lo-LA"/>
              </w:rPr>
              <w:t>Directory</w:t>
            </w:r>
            <w:proofErr w:type="spellEnd"/>
            <w:r w:rsidRPr="0070179B">
              <w:rPr>
                <w:sz w:val="22"/>
                <w:szCs w:val="22"/>
                <w:lang w:eastAsia="lv-LV" w:bidi="lo-LA"/>
              </w:rPr>
              <w:t xml:space="preserve"> vai citu alternatīvo LDAP risinājumu;</w:t>
            </w:r>
          </w:p>
          <w:p w14:paraId="212F7AC1" w14:textId="77777777" w:rsidR="001345BD" w:rsidRPr="0070179B" w:rsidRDefault="001345BD" w:rsidP="001D7DAB">
            <w:pPr>
              <w:pStyle w:val="ListParagraph"/>
              <w:numPr>
                <w:ilvl w:val="3"/>
                <w:numId w:val="31"/>
              </w:numPr>
              <w:ind w:left="885" w:hanging="709"/>
              <w:jc w:val="both"/>
              <w:rPr>
                <w:sz w:val="22"/>
                <w:szCs w:val="22"/>
                <w:lang w:eastAsia="lv-LV" w:bidi="lo-LA"/>
              </w:rPr>
            </w:pPr>
            <w:r w:rsidRPr="0070179B">
              <w:rPr>
                <w:sz w:val="22"/>
                <w:szCs w:val="22"/>
                <w:lang w:eastAsia="lv-LV" w:bidi="lo-LA"/>
              </w:rPr>
              <w:t>vismaz vienā informāciju sistēmu uzturēšanas un pilnveidošanas projektā, kurā realizēts ar biznesa informācijas analīzes rīku veidots interaktīvais portāls (biznesa informācijas analīzes vadības paneļi);</w:t>
            </w:r>
          </w:p>
          <w:p w14:paraId="509CD9BA" w14:textId="122A0D6C" w:rsidR="001345BD" w:rsidRPr="00BE4507" w:rsidRDefault="001345BD" w:rsidP="001D7DAB">
            <w:pPr>
              <w:pStyle w:val="ListParagraph"/>
              <w:numPr>
                <w:ilvl w:val="3"/>
                <w:numId w:val="31"/>
              </w:numPr>
              <w:spacing w:line="20" w:lineRule="atLeast"/>
              <w:ind w:left="885" w:hanging="709"/>
              <w:jc w:val="both"/>
              <w:rPr>
                <w:lang w:eastAsia="lv-LV"/>
              </w:rPr>
            </w:pPr>
            <w:r w:rsidRPr="0070179B">
              <w:rPr>
                <w:sz w:val="22"/>
                <w:szCs w:val="22"/>
              </w:rPr>
              <w:t>vismaz vienā informāciju sistēmu uzturēšanas un pilnveidošanas projektā, kurā realizēts uzņēmuma, iestādes vai organizācijas darbības jomas datu analīzes metadatu repozitorijs – gala lietotājiem redzamā metadatu daļa.</w:t>
            </w:r>
          </w:p>
        </w:tc>
        <w:tc>
          <w:tcPr>
            <w:tcW w:w="4423" w:type="dxa"/>
            <w:tcBorders>
              <w:bottom w:val="single" w:sz="4" w:space="0" w:color="auto"/>
            </w:tcBorders>
          </w:tcPr>
          <w:p w14:paraId="2C599B00" w14:textId="3E9FCF56" w:rsidR="001345BD" w:rsidRPr="00A45DAD" w:rsidRDefault="00666ABF" w:rsidP="001D7DAB">
            <w:pPr>
              <w:pStyle w:val="ListParagraph"/>
              <w:numPr>
                <w:ilvl w:val="0"/>
                <w:numId w:val="25"/>
              </w:numPr>
              <w:jc w:val="both"/>
              <w:rPr>
                <w:sz w:val="22"/>
                <w:szCs w:val="22"/>
              </w:rPr>
            </w:pPr>
            <w:r w:rsidRPr="00A45DAD">
              <w:rPr>
                <w:b/>
                <w:color w:val="000000"/>
                <w:sz w:val="22"/>
                <w:szCs w:val="22"/>
              </w:rPr>
              <w:lastRenderedPageBreak/>
              <w:t>Pretendenta pieredzes apliecinājums</w:t>
            </w:r>
            <w:r w:rsidRPr="00A45DAD">
              <w:rPr>
                <w:bCs/>
                <w:color w:val="000000"/>
                <w:sz w:val="22"/>
                <w:szCs w:val="22"/>
              </w:rPr>
              <w:t xml:space="preserve">, </w:t>
            </w:r>
            <w:r w:rsidRPr="00F66354">
              <w:rPr>
                <w:bCs/>
                <w:color w:val="000000"/>
                <w:sz w:val="22"/>
                <w:szCs w:val="22"/>
              </w:rPr>
              <w:t xml:space="preserve">kas izstrādāts atbilstoši Nolikuma 3. pielikuma veidnei tādā apjomā, lai Pasūtītājs varētu izvērtēt Pretendenta atbilstību Nolikuma </w:t>
            </w:r>
            <w:r w:rsidR="0070179B" w:rsidRPr="00F66354">
              <w:rPr>
                <w:bCs/>
                <w:color w:val="000000"/>
                <w:sz w:val="22"/>
                <w:szCs w:val="22"/>
              </w:rPr>
              <w:t>6.1.4.</w:t>
            </w:r>
            <w:r w:rsidRPr="00F66354">
              <w:rPr>
                <w:bCs/>
                <w:color w:val="000000"/>
                <w:sz w:val="22"/>
                <w:szCs w:val="22"/>
              </w:rPr>
              <w:t>punktā noteiktajām prasībām</w:t>
            </w:r>
          </w:p>
        </w:tc>
      </w:tr>
      <w:tr w:rsidR="00666ABF" w:rsidRPr="0070586E" w14:paraId="2209027E" w14:textId="77777777" w:rsidTr="00B261D8">
        <w:tc>
          <w:tcPr>
            <w:tcW w:w="4933" w:type="dxa"/>
            <w:tcBorders>
              <w:bottom w:val="single" w:sz="4" w:space="0" w:color="auto"/>
            </w:tcBorders>
          </w:tcPr>
          <w:p w14:paraId="0A4418BD" w14:textId="73396527" w:rsidR="00666ABF" w:rsidRPr="00F66354" w:rsidRDefault="00666ABF" w:rsidP="001D7DAB">
            <w:pPr>
              <w:pStyle w:val="ListParagraph"/>
              <w:numPr>
                <w:ilvl w:val="2"/>
                <w:numId w:val="31"/>
              </w:numPr>
              <w:jc w:val="both"/>
              <w:rPr>
                <w:sz w:val="22"/>
                <w:szCs w:val="22"/>
              </w:rPr>
            </w:pPr>
            <w:bookmarkStart w:id="13" w:name="_Ref155259212"/>
            <w:r w:rsidRPr="00F66354">
              <w:rPr>
                <w:spacing w:val="-1"/>
                <w:sz w:val="22"/>
                <w:szCs w:val="22"/>
                <w:lang w:eastAsia="lv-LV" w:bidi="lo-LA"/>
              </w:rPr>
              <w:t>Pretendentam jānodrošina vismaz šādi speciālisti, kuru pieredze atbilst Nolikuma 4.pielikuma veidnei noteiktajām prasībām</w:t>
            </w:r>
            <w:bookmarkStart w:id="14" w:name="_Ref155961934"/>
            <w:bookmarkEnd w:id="13"/>
            <w:r w:rsidRPr="00F66354">
              <w:rPr>
                <w:spacing w:val="-1"/>
                <w:sz w:val="22"/>
                <w:szCs w:val="22"/>
                <w:lang w:eastAsia="lv-LV" w:bidi="lo-LA"/>
              </w:rPr>
              <w:t>.</w:t>
            </w:r>
            <w:r w:rsidRPr="00F66354">
              <w:rPr>
                <w:sz w:val="22"/>
                <w:szCs w:val="22"/>
              </w:rPr>
              <w:t xml:space="preserve"> Prasības attiecībā uz kvalifikāciju un pieredzi noteiktas Nolikuma 4.pielikuma veidnē):</w:t>
            </w:r>
            <w:bookmarkEnd w:id="14"/>
          </w:p>
          <w:p w14:paraId="7175B7FD" w14:textId="5BDE034C" w:rsidR="00666ABF" w:rsidRPr="00F66354" w:rsidRDefault="00666ABF" w:rsidP="001D7DAB">
            <w:pPr>
              <w:pStyle w:val="ListParagraph"/>
              <w:numPr>
                <w:ilvl w:val="3"/>
                <w:numId w:val="31"/>
              </w:numPr>
              <w:jc w:val="both"/>
              <w:rPr>
                <w:sz w:val="22"/>
                <w:szCs w:val="22"/>
              </w:rPr>
            </w:pPr>
            <w:r w:rsidRPr="00F66354">
              <w:rPr>
                <w:sz w:val="22"/>
                <w:szCs w:val="22"/>
              </w:rPr>
              <w:t xml:space="preserve">vismaz divi </w:t>
            </w:r>
            <w:proofErr w:type="spellStart"/>
            <w:r w:rsidRPr="00F66354">
              <w:rPr>
                <w:sz w:val="22"/>
                <w:szCs w:val="22"/>
              </w:rPr>
              <w:t>sistēmanalītiķi</w:t>
            </w:r>
            <w:proofErr w:type="spellEnd"/>
            <w:r w:rsidRPr="00F66354">
              <w:rPr>
                <w:sz w:val="22"/>
                <w:szCs w:val="22"/>
              </w:rPr>
              <w:t>;</w:t>
            </w:r>
          </w:p>
          <w:p w14:paraId="4C2060FE" w14:textId="74D1A5BD" w:rsidR="00666ABF" w:rsidRPr="00F66354" w:rsidRDefault="00666ABF" w:rsidP="001D7DAB">
            <w:pPr>
              <w:pStyle w:val="ListParagraph"/>
              <w:numPr>
                <w:ilvl w:val="3"/>
                <w:numId w:val="31"/>
              </w:numPr>
              <w:jc w:val="both"/>
              <w:rPr>
                <w:sz w:val="22"/>
                <w:szCs w:val="22"/>
              </w:rPr>
            </w:pPr>
            <w:r w:rsidRPr="00F66354">
              <w:rPr>
                <w:sz w:val="22"/>
                <w:szCs w:val="22"/>
              </w:rPr>
              <w:t>vismaz divi programmētāji;</w:t>
            </w:r>
          </w:p>
          <w:p w14:paraId="1135C253" w14:textId="644DAD1B" w:rsidR="00666ABF" w:rsidRPr="00F66354" w:rsidRDefault="00666ABF" w:rsidP="001D7DAB">
            <w:pPr>
              <w:pStyle w:val="ListParagraph"/>
              <w:numPr>
                <w:ilvl w:val="3"/>
                <w:numId w:val="31"/>
              </w:numPr>
              <w:jc w:val="both"/>
              <w:rPr>
                <w:sz w:val="22"/>
                <w:szCs w:val="22"/>
              </w:rPr>
            </w:pPr>
            <w:r w:rsidRPr="00F66354">
              <w:rPr>
                <w:sz w:val="22"/>
                <w:szCs w:val="22"/>
              </w:rPr>
              <w:t>vismaz viens projektu vadītājs.</w:t>
            </w:r>
          </w:p>
          <w:p w14:paraId="4137F958" w14:textId="77777777" w:rsidR="00666ABF" w:rsidRPr="00F66354" w:rsidRDefault="00666ABF" w:rsidP="00666ABF">
            <w:pPr>
              <w:pStyle w:val="Stils2"/>
              <w:numPr>
                <w:ilvl w:val="0"/>
                <w:numId w:val="0"/>
              </w:numPr>
              <w:ind w:left="1080"/>
              <w:rPr>
                <w:sz w:val="22"/>
                <w:szCs w:val="22"/>
              </w:rPr>
            </w:pPr>
          </w:p>
        </w:tc>
        <w:tc>
          <w:tcPr>
            <w:tcW w:w="4423" w:type="dxa"/>
            <w:tcBorders>
              <w:bottom w:val="single" w:sz="4" w:space="0" w:color="auto"/>
            </w:tcBorders>
          </w:tcPr>
          <w:p w14:paraId="5939AC1E" w14:textId="75DF611A" w:rsidR="00666ABF" w:rsidRPr="00427C30" w:rsidRDefault="00666ABF" w:rsidP="00666ABF">
            <w:pPr>
              <w:autoSpaceDE w:val="0"/>
              <w:autoSpaceDN w:val="0"/>
              <w:adjustRightInd w:val="0"/>
              <w:spacing w:after="0" w:line="240" w:lineRule="auto"/>
              <w:jc w:val="both"/>
              <w:rPr>
                <w:rFonts w:ascii="Times New Roman" w:hAnsi="Times New Roman" w:cs="Times New Roman"/>
                <w:bCs/>
                <w:color w:val="000000"/>
              </w:rPr>
            </w:pPr>
            <w:r w:rsidRPr="00F66354">
              <w:rPr>
                <w:rFonts w:ascii="Times New Roman" w:hAnsi="Times New Roman" w:cs="Times New Roman"/>
                <w:bCs/>
                <w:color w:val="000000"/>
              </w:rPr>
              <w:lastRenderedPageBreak/>
              <w:t>Pre</w:t>
            </w:r>
            <w:r w:rsidRPr="00427C30">
              <w:rPr>
                <w:rFonts w:ascii="Times New Roman" w:hAnsi="Times New Roman" w:cs="Times New Roman"/>
                <w:bCs/>
                <w:color w:val="000000"/>
              </w:rPr>
              <w:t xml:space="preserve">tendents piedāvājumā iekļauj dokumentus, kas apliecina pretendenta atbilstību Nolikuma </w:t>
            </w:r>
            <w:r w:rsidR="0070179B" w:rsidRPr="00427C30">
              <w:rPr>
                <w:rFonts w:ascii="Times New Roman" w:hAnsi="Times New Roman" w:cs="Times New Roman"/>
                <w:bCs/>
                <w:color w:val="000000"/>
              </w:rPr>
              <w:t>6.1.5</w:t>
            </w:r>
            <w:r w:rsidRPr="00427C30">
              <w:rPr>
                <w:rFonts w:ascii="Times New Roman" w:hAnsi="Times New Roman" w:cs="Times New Roman"/>
                <w:bCs/>
                <w:color w:val="000000"/>
              </w:rPr>
              <w:t>.punkta prasībām:</w:t>
            </w:r>
          </w:p>
          <w:p w14:paraId="148CDA36" w14:textId="638C183F" w:rsidR="00666ABF" w:rsidRPr="00427C30" w:rsidRDefault="00666ABF" w:rsidP="001D7DAB">
            <w:pPr>
              <w:pStyle w:val="ListParagraph"/>
              <w:numPr>
                <w:ilvl w:val="0"/>
                <w:numId w:val="36"/>
              </w:numPr>
              <w:autoSpaceDE w:val="0"/>
              <w:autoSpaceDN w:val="0"/>
              <w:adjustRightInd w:val="0"/>
              <w:ind w:left="490" w:hanging="284"/>
              <w:jc w:val="both"/>
              <w:rPr>
                <w:bCs/>
                <w:color w:val="000000"/>
                <w:sz w:val="22"/>
                <w:szCs w:val="22"/>
              </w:rPr>
            </w:pPr>
            <w:r w:rsidRPr="00427C30">
              <w:rPr>
                <w:bCs/>
                <w:color w:val="000000"/>
                <w:sz w:val="22"/>
                <w:szCs w:val="22"/>
              </w:rPr>
              <w:t>Speciālistu pieredzes un kvalifikācijas aprakstu atbilstoši Nolikuma 4.pielikuma  veidnei, kas iekļauj visu veidnē pieprasīto informāciju, t.sk. dokumentus, ja tiek pieprasīti;</w:t>
            </w:r>
          </w:p>
          <w:p w14:paraId="350213A4" w14:textId="77777777" w:rsidR="00294D71" w:rsidRPr="00427C30" w:rsidRDefault="00294D71" w:rsidP="001D7DAB">
            <w:pPr>
              <w:pStyle w:val="ListParagraph"/>
              <w:numPr>
                <w:ilvl w:val="0"/>
                <w:numId w:val="36"/>
              </w:numPr>
              <w:autoSpaceDE w:val="0"/>
              <w:autoSpaceDN w:val="0"/>
              <w:adjustRightInd w:val="0"/>
              <w:ind w:left="490" w:hanging="284"/>
              <w:jc w:val="both"/>
              <w:rPr>
                <w:bCs/>
                <w:color w:val="000000"/>
                <w:sz w:val="22"/>
                <w:szCs w:val="22"/>
              </w:rPr>
            </w:pPr>
            <w:r w:rsidRPr="00427C30">
              <w:rPr>
                <w:bCs/>
                <w:color w:val="000000"/>
                <w:sz w:val="22"/>
                <w:szCs w:val="22"/>
              </w:rPr>
              <w:lastRenderedPageBreak/>
              <w:t>Iesaistīto speciālistu piekrišanas apliecinājumu, atbilstoši Nolikuma 9.pielikuma veidnei;</w:t>
            </w:r>
          </w:p>
          <w:p w14:paraId="1B658E18" w14:textId="3E21E2AE" w:rsidR="00666ABF" w:rsidRPr="00294D71" w:rsidRDefault="00666ABF" w:rsidP="001D7DAB">
            <w:pPr>
              <w:pStyle w:val="ListParagraph"/>
              <w:numPr>
                <w:ilvl w:val="0"/>
                <w:numId w:val="36"/>
              </w:numPr>
              <w:autoSpaceDE w:val="0"/>
              <w:autoSpaceDN w:val="0"/>
              <w:adjustRightInd w:val="0"/>
              <w:ind w:left="490" w:hanging="284"/>
              <w:jc w:val="both"/>
              <w:rPr>
                <w:bCs/>
                <w:color w:val="000000"/>
              </w:rPr>
            </w:pPr>
            <w:r w:rsidRPr="00427C30">
              <w:rPr>
                <w:bCs/>
                <w:color w:val="000000"/>
                <w:sz w:val="22"/>
                <w:szCs w:val="22"/>
              </w:rPr>
              <w:t>Pretendents ir atbildīgs par to, lai piedāvājumā būtu iekļauta visa pieprasītā informācija tādā detalizācijā, lai pasūtītājam būtu iespējams izvērtēt speciālistu atbilstību Nolikuma 6.1.</w:t>
            </w:r>
            <w:r w:rsidR="00F66354" w:rsidRPr="00427C30">
              <w:rPr>
                <w:bCs/>
                <w:color w:val="000000"/>
                <w:sz w:val="22"/>
                <w:szCs w:val="22"/>
              </w:rPr>
              <w:t>5</w:t>
            </w:r>
            <w:r w:rsidRPr="00427C30">
              <w:rPr>
                <w:bCs/>
                <w:color w:val="000000"/>
                <w:sz w:val="22"/>
                <w:szCs w:val="22"/>
              </w:rPr>
              <w:t>.punktā izvirzītajām prasībām</w:t>
            </w:r>
            <w:r w:rsidR="00F66354" w:rsidRPr="00427C30">
              <w:rPr>
                <w:bCs/>
                <w:color w:val="000000"/>
                <w:sz w:val="22"/>
                <w:szCs w:val="22"/>
              </w:rPr>
              <w:t>.</w:t>
            </w:r>
          </w:p>
        </w:tc>
      </w:tr>
      <w:tr w:rsidR="001345BD" w:rsidRPr="00A16869" w14:paraId="65E11663"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635242FF" w14:textId="77777777" w:rsidR="001345BD" w:rsidRPr="00A16869" w:rsidRDefault="001345BD" w:rsidP="001345BD">
            <w:pPr>
              <w:spacing w:after="0" w:line="240" w:lineRule="auto"/>
              <w:ind w:left="454" w:right="-533" w:hanging="454"/>
              <w:jc w:val="center"/>
              <w:rPr>
                <w:rFonts w:ascii="Times New Roman" w:hAnsi="Times New Roman" w:cs="Times New Roman"/>
                <w:b/>
                <w:bCs/>
                <w:color w:val="000000"/>
              </w:rPr>
            </w:pPr>
            <w:r w:rsidRPr="00A16869">
              <w:rPr>
                <w:rFonts w:ascii="Times New Roman" w:hAnsi="Times New Roman" w:cs="Times New Roman"/>
                <w:b/>
                <w:bCs/>
                <w:color w:val="000000"/>
              </w:rPr>
              <w:lastRenderedPageBreak/>
              <w:t>TEHNISKAIS PIEDĀVĀJUMS</w:t>
            </w:r>
          </w:p>
        </w:tc>
      </w:tr>
      <w:tr w:rsidR="001345BD" w:rsidRPr="00A16869" w14:paraId="0AB5903A"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0724C76F" w14:textId="1B96B065" w:rsidR="001345BD" w:rsidRPr="004414AD" w:rsidRDefault="001345BD" w:rsidP="001D7DAB">
            <w:pPr>
              <w:pStyle w:val="ListParagraph"/>
              <w:numPr>
                <w:ilvl w:val="1"/>
                <w:numId w:val="31"/>
              </w:numPr>
              <w:ind w:right="-533"/>
              <w:rPr>
                <w:b/>
                <w:bCs/>
                <w:color w:val="000000"/>
              </w:rPr>
            </w:pPr>
            <w:bookmarkStart w:id="15" w:name="_Ref141783237"/>
            <w:r w:rsidRPr="004414AD">
              <w:rPr>
                <w:b/>
                <w:bCs/>
                <w:color w:val="000000"/>
              </w:rPr>
              <w:t xml:space="preserve"> </w:t>
            </w:r>
            <w:bookmarkStart w:id="16" w:name="_Ref230008969"/>
            <w:r w:rsidRPr="004414AD">
              <w:rPr>
                <w:b/>
                <w:bCs/>
                <w:color w:val="000000"/>
              </w:rPr>
              <w:t>Tehniskā piedāvājuma prasība</w:t>
            </w:r>
            <w:bookmarkEnd w:id="15"/>
            <w:bookmarkEnd w:id="16"/>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29039D48" w14:textId="77777777" w:rsidR="001345BD" w:rsidRPr="00A16869" w:rsidRDefault="001345BD" w:rsidP="001345BD">
            <w:pPr>
              <w:spacing w:after="0" w:line="240" w:lineRule="auto"/>
              <w:ind w:left="454" w:right="-533" w:hanging="454"/>
              <w:rPr>
                <w:rFonts w:ascii="Times New Roman" w:hAnsi="Times New Roman" w:cs="Times New Roman"/>
                <w:b/>
                <w:bCs/>
                <w:color w:val="000000"/>
              </w:rPr>
            </w:pPr>
            <w:r w:rsidRPr="00A16869">
              <w:rPr>
                <w:rFonts w:ascii="Times New Roman" w:hAnsi="Times New Roman" w:cs="Times New Roman"/>
                <w:b/>
                <w:bCs/>
                <w:color w:val="000000"/>
              </w:rPr>
              <w:t>Iesniedzamie dokumenti</w:t>
            </w:r>
          </w:p>
        </w:tc>
      </w:tr>
      <w:tr w:rsidR="001345BD" w:rsidRPr="00A16869" w14:paraId="129586CC" w14:textId="77777777" w:rsidTr="00B261D8">
        <w:tc>
          <w:tcPr>
            <w:tcW w:w="4933" w:type="dxa"/>
            <w:tcBorders>
              <w:top w:val="single" w:sz="4" w:space="0" w:color="auto"/>
              <w:left w:val="single" w:sz="4" w:space="0" w:color="auto"/>
              <w:bottom w:val="single" w:sz="4" w:space="0" w:color="auto"/>
              <w:right w:val="single" w:sz="4" w:space="0" w:color="auto"/>
            </w:tcBorders>
          </w:tcPr>
          <w:p w14:paraId="726AB5F8" w14:textId="4000B999" w:rsidR="001345BD" w:rsidRPr="00C21F14" w:rsidRDefault="001345BD" w:rsidP="001D7DAB">
            <w:pPr>
              <w:pStyle w:val="ListParagraph"/>
              <w:numPr>
                <w:ilvl w:val="2"/>
                <w:numId w:val="23"/>
              </w:numPr>
              <w:ind w:left="0" w:firstLine="0"/>
              <w:jc w:val="both"/>
              <w:rPr>
                <w:bCs/>
                <w:iCs/>
                <w:color w:val="000000"/>
                <w:sz w:val="22"/>
                <w:szCs w:val="22"/>
              </w:rPr>
            </w:pPr>
            <w:r w:rsidRPr="00C21F14">
              <w:rPr>
                <w:bCs/>
                <w:iCs/>
                <w:color w:val="000000"/>
                <w:sz w:val="22"/>
                <w:szCs w:val="22"/>
              </w:rPr>
              <w:br w:type="page"/>
            </w:r>
            <w:r w:rsidR="00666ABF" w:rsidRPr="00C21F14">
              <w:rPr>
                <w:bCs/>
                <w:iCs/>
                <w:color w:val="000000"/>
                <w:sz w:val="22"/>
                <w:szCs w:val="22"/>
              </w:rPr>
              <w:t>Tehniskais piedāvājums atbilst Konkursa tehniskajai specifikācijai (Nolikuma 2. pielikums).</w:t>
            </w:r>
          </w:p>
        </w:tc>
        <w:tc>
          <w:tcPr>
            <w:tcW w:w="4423" w:type="dxa"/>
            <w:tcBorders>
              <w:top w:val="single" w:sz="4" w:space="0" w:color="auto"/>
              <w:left w:val="single" w:sz="4" w:space="0" w:color="auto"/>
              <w:bottom w:val="single" w:sz="4" w:space="0" w:color="auto"/>
              <w:right w:val="single" w:sz="4" w:space="0" w:color="auto"/>
            </w:tcBorders>
          </w:tcPr>
          <w:p w14:paraId="02D3CE14" w14:textId="11BE8169" w:rsidR="001345BD" w:rsidRPr="00F66354" w:rsidRDefault="00666ABF" w:rsidP="00F31EC8">
            <w:pPr>
              <w:spacing w:after="0" w:line="240" w:lineRule="auto"/>
              <w:ind w:left="201" w:hanging="142"/>
              <w:jc w:val="both"/>
              <w:rPr>
                <w:rFonts w:ascii="Times New Roman" w:hAnsi="Times New Roman" w:cs="Times New Roman"/>
              </w:rPr>
            </w:pPr>
            <w:r w:rsidRPr="00C21F14">
              <w:rPr>
                <w:rFonts w:ascii="Times New Roman" w:hAnsi="Times New Roman" w:cs="Times New Roman"/>
              </w:rPr>
              <w:t>a) Tehniskais piedāvājums, kas izstrādāts atbilstoši Nolikuma 5. pielikuma veidnei</w:t>
            </w:r>
            <w:r w:rsidR="00F66354">
              <w:rPr>
                <w:rFonts w:ascii="Times New Roman" w:hAnsi="Times New Roman" w:cs="Times New Roman"/>
              </w:rPr>
              <w:t>, iekļaujot visu tajā pieprasīto informāciju.</w:t>
            </w:r>
          </w:p>
        </w:tc>
      </w:tr>
      <w:tr w:rsidR="001345BD" w:rsidRPr="00A16869" w14:paraId="5BCC85E6"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0D60F610" w14:textId="77777777" w:rsidR="001345BD" w:rsidRPr="00A16869" w:rsidRDefault="001345BD" w:rsidP="001345BD">
            <w:pPr>
              <w:spacing w:after="0" w:line="240" w:lineRule="auto"/>
              <w:ind w:left="311"/>
              <w:jc w:val="center"/>
              <w:rPr>
                <w:rFonts w:ascii="Times New Roman" w:hAnsi="Times New Roman" w:cs="Times New Roman"/>
              </w:rPr>
            </w:pPr>
            <w:r w:rsidRPr="00A16869">
              <w:rPr>
                <w:rFonts w:ascii="Times New Roman" w:hAnsi="Times New Roman" w:cs="Times New Roman"/>
                <w:b/>
                <w:bCs/>
                <w:color w:val="000000"/>
              </w:rPr>
              <w:t>FINANŠU PIEDĀVĀJUMS</w:t>
            </w:r>
          </w:p>
        </w:tc>
      </w:tr>
      <w:tr w:rsidR="001345BD" w:rsidRPr="00A16869" w14:paraId="2B7C7796"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5039AA56" w14:textId="0B1458CC" w:rsidR="001345BD" w:rsidRPr="004414AD" w:rsidRDefault="001345BD" w:rsidP="001D7DAB">
            <w:pPr>
              <w:pStyle w:val="ListParagraph"/>
              <w:numPr>
                <w:ilvl w:val="1"/>
                <w:numId w:val="23"/>
              </w:numPr>
              <w:rPr>
                <w:b/>
                <w:bCs/>
                <w:color w:val="000000"/>
              </w:rPr>
            </w:pPr>
            <w:bookmarkStart w:id="17" w:name="_Ref141782964"/>
            <w:r w:rsidRPr="004414AD">
              <w:rPr>
                <w:b/>
                <w:bCs/>
                <w:color w:val="000000"/>
              </w:rPr>
              <w:t xml:space="preserve"> </w:t>
            </w:r>
            <w:bookmarkStart w:id="18" w:name="_Ref230008940"/>
            <w:r w:rsidRPr="004414AD">
              <w:rPr>
                <w:b/>
                <w:bCs/>
                <w:color w:val="000000"/>
              </w:rPr>
              <w:t>Finanšu piedāvājuma prasība</w:t>
            </w:r>
            <w:bookmarkEnd w:id="17"/>
            <w:bookmarkEnd w:id="18"/>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4F4880A7" w14:textId="77777777" w:rsidR="001345BD" w:rsidRPr="00A16869" w:rsidRDefault="001345BD" w:rsidP="001345BD">
            <w:pPr>
              <w:spacing w:after="0" w:line="240" w:lineRule="auto"/>
              <w:ind w:firstLine="8"/>
              <w:rPr>
                <w:rFonts w:ascii="Times New Roman" w:hAnsi="Times New Roman" w:cs="Times New Roman"/>
                <w:b/>
                <w:bCs/>
                <w:color w:val="000000"/>
              </w:rPr>
            </w:pPr>
            <w:r w:rsidRPr="00A16869">
              <w:rPr>
                <w:rFonts w:ascii="Times New Roman" w:hAnsi="Times New Roman" w:cs="Times New Roman"/>
                <w:b/>
                <w:bCs/>
                <w:color w:val="000000"/>
              </w:rPr>
              <w:t>Iesniedzamais dokuments un vērtēšanas kārtība</w:t>
            </w:r>
          </w:p>
        </w:tc>
      </w:tr>
      <w:tr w:rsidR="00666ABF" w:rsidRPr="00A16869" w14:paraId="3268722B" w14:textId="77777777" w:rsidTr="00B261D8">
        <w:tc>
          <w:tcPr>
            <w:tcW w:w="4933" w:type="dxa"/>
            <w:tcBorders>
              <w:top w:val="single" w:sz="4" w:space="0" w:color="auto"/>
              <w:left w:val="single" w:sz="4" w:space="0" w:color="auto"/>
              <w:bottom w:val="single" w:sz="4" w:space="0" w:color="auto"/>
              <w:right w:val="single" w:sz="4" w:space="0" w:color="auto"/>
            </w:tcBorders>
          </w:tcPr>
          <w:p w14:paraId="3D28B86E" w14:textId="71BAF4E7" w:rsidR="00666ABF" w:rsidRPr="00B261D8" w:rsidRDefault="00666ABF" w:rsidP="001D7DAB">
            <w:pPr>
              <w:pStyle w:val="ListParagraph"/>
              <w:numPr>
                <w:ilvl w:val="2"/>
                <w:numId w:val="26"/>
              </w:numPr>
              <w:jc w:val="both"/>
              <w:rPr>
                <w:color w:val="000000"/>
                <w:sz w:val="22"/>
                <w:szCs w:val="22"/>
              </w:rPr>
            </w:pPr>
            <w:r w:rsidRPr="003E298E">
              <w:rPr>
                <w:color w:val="000000"/>
                <w:sz w:val="22"/>
                <w:szCs w:val="22"/>
              </w:rPr>
              <w:t>Pretendents EIS finanšu piedāvājuma ievadlaukā “Valūta” norāda speciālist</w:t>
            </w:r>
            <w:r w:rsidR="00294D71">
              <w:rPr>
                <w:color w:val="000000"/>
                <w:sz w:val="22"/>
                <w:szCs w:val="22"/>
              </w:rPr>
              <w:t>u kopējo</w:t>
            </w:r>
            <w:r w:rsidRPr="003E298E">
              <w:rPr>
                <w:color w:val="000000"/>
                <w:sz w:val="22"/>
                <w:szCs w:val="22"/>
              </w:rPr>
              <w:t xml:space="preserve"> vidējo</w:t>
            </w:r>
            <w:r w:rsidR="002E104F">
              <w:rPr>
                <w:color w:val="000000"/>
                <w:sz w:val="22"/>
                <w:szCs w:val="22"/>
              </w:rPr>
              <w:t xml:space="preserve"> 1 (vienas)</w:t>
            </w:r>
            <w:r w:rsidRPr="003E298E">
              <w:rPr>
                <w:color w:val="000000"/>
                <w:sz w:val="22"/>
                <w:szCs w:val="22"/>
              </w:rPr>
              <w:t xml:space="preserve"> cilvēkdienas cenu,</w:t>
            </w:r>
            <w:r>
              <w:rPr>
                <w:color w:val="000000"/>
                <w:sz w:val="22"/>
                <w:szCs w:val="22"/>
              </w:rPr>
              <w:t xml:space="preserve"> </w:t>
            </w:r>
            <w:r w:rsidRPr="003E298E">
              <w:rPr>
                <w:color w:val="000000"/>
                <w:sz w:val="22"/>
                <w:szCs w:val="22"/>
              </w:rPr>
              <w:t>EUR/</w:t>
            </w:r>
            <w:r w:rsidRPr="002E104F">
              <w:rPr>
                <w:color w:val="000000"/>
                <w:sz w:val="22"/>
                <w:szCs w:val="22"/>
              </w:rPr>
              <w:t>cilvēkdiena, neieskaitot PVN, atbilstoši finanšu piedāvājumam</w:t>
            </w:r>
            <w:r w:rsidR="002E104F" w:rsidRPr="002E104F">
              <w:rPr>
                <w:color w:val="000000"/>
                <w:sz w:val="22"/>
                <w:szCs w:val="22"/>
              </w:rPr>
              <w:t xml:space="preserve"> (turpmāk – Vērtējamā cena)</w:t>
            </w:r>
            <w:r w:rsidRPr="002E104F">
              <w:rPr>
                <w:color w:val="000000"/>
                <w:sz w:val="22"/>
                <w:szCs w:val="22"/>
              </w:rPr>
              <w:t>.</w:t>
            </w:r>
          </w:p>
          <w:p w14:paraId="2DDFE625" w14:textId="77777777" w:rsidR="00B261D8" w:rsidRPr="00B261D8" w:rsidRDefault="00666ABF" w:rsidP="001D7DAB">
            <w:pPr>
              <w:pStyle w:val="ListParagraph"/>
              <w:numPr>
                <w:ilvl w:val="2"/>
                <w:numId w:val="26"/>
              </w:numPr>
              <w:jc w:val="both"/>
              <w:rPr>
                <w:color w:val="000000"/>
                <w:sz w:val="22"/>
                <w:szCs w:val="22"/>
              </w:rPr>
            </w:pPr>
            <w:r w:rsidRPr="00B261D8">
              <w:rPr>
                <w:color w:val="000000"/>
                <w:sz w:val="22"/>
                <w:szCs w:val="22"/>
              </w:rPr>
              <w:t>Finanšu piedāvājumā cenas norāda ar precizitāti divas decimālzīmes aiz komata. Ja Pretendents nav norādījis divas decimālzīmes aiz komata, Komisija uzskata, ka nenorādītās decimālzīmes ir nulle.</w:t>
            </w:r>
          </w:p>
          <w:p w14:paraId="2C674177" w14:textId="018CDCE2" w:rsidR="00666ABF" w:rsidRPr="00B261D8" w:rsidRDefault="00666ABF" w:rsidP="001D7DAB">
            <w:pPr>
              <w:pStyle w:val="ListParagraph"/>
              <w:numPr>
                <w:ilvl w:val="2"/>
                <w:numId w:val="26"/>
              </w:numPr>
              <w:jc w:val="both"/>
              <w:rPr>
                <w:color w:val="000000"/>
                <w:sz w:val="22"/>
                <w:szCs w:val="22"/>
              </w:rPr>
            </w:pPr>
            <w:r w:rsidRPr="00B261D8">
              <w:rPr>
                <w:color w:val="000000"/>
                <w:sz w:val="22"/>
                <w:szCs w:val="22"/>
              </w:rPr>
              <w:t>Finanšu piedāvājumā norādītajās cenās iekļaujamas visas ar iepirkuma priekšmetu</w:t>
            </w:r>
            <w:r w:rsidR="002E104F" w:rsidRPr="00B261D8">
              <w:rPr>
                <w:color w:val="000000"/>
                <w:sz w:val="22"/>
                <w:szCs w:val="22"/>
              </w:rPr>
              <w:t xml:space="preserve">, atbilstoši tehniskajā specifikācijā noteiktajam, saistītās izmaksas, </w:t>
            </w:r>
            <w:r w:rsidRPr="00B261D8">
              <w:rPr>
                <w:color w:val="000000"/>
                <w:sz w:val="22"/>
                <w:szCs w:val="22"/>
              </w:rPr>
              <w:t>tajā skaitā nodokļi (izņemot PVN), kā arī visas ar to netieši saistītās izmaksas un paredzamie sadārdzinājumi</w:t>
            </w:r>
            <w:r w:rsidR="00B2787E" w:rsidRPr="00B261D8">
              <w:rPr>
                <w:color w:val="000000"/>
                <w:sz w:val="22"/>
                <w:szCs w:val="22"/>
              </w:rPr>
              <w:t xml:space="preserve"> un riski.</w:t>
            </w:r>
            <w:r w:rsidRPr="00B261D8">
              <w:rPr>
                <w:color w:val="000000"/>
                <w:sz w:val="22"/>
                <w:szCs w:val="22"/>
              </w:rPr>
              <w:t xml:space="preserve"> Papildu izmaksas, kas nav iekļautas aprēķinos un norādītas finanšu piedāvājumā, netiks ņemtas vērā pie Iepirkuma līguma noslēgšanas un tā darbības laikā.</w:t>
            </w:r>
          </w:p>
          <w:p w14:paraId="674F7DF2" w14:textId="5A0F8F41" w:rsidR="00666ABF" w:rsidRPr="002E104F" w:rsidRDefault="00666ABF" w:rsidP="001D7DAB">
            <w:pPr>
              <w:pStyle w:val="ListParagraph"/>
              <w:numPr>
                <w:ilvl w:val="2"/>
                <w:numId w:val="26"/>
              </w:numPr>
              <w:spacing w:before="120"/>
              <w:jc w:val="both"/>
              <w:rPr>
                <w:bCs/>
                <w:iCs/>
                <w:color w:val="000000"/>
              </w:rPr>
            </w:pPr>
            <w:r w:rsidRPr="00B261D8">
              <w:rPr>
                <w:color w:val="000000"/>
                <w:sz w:val="22"/>
                <w:szCs w:val="22"/>
              </w:rPr>
              <w:t>Pretendents var iesniegt piedāvājumu</w:t>
            </w:r>
            <w:r w:rsidRPr="002E104F">
              <w:rPr>
                <w:color w:val="000000"/>
                <w:sz w:val="22"/>
                <w:szCs w:val="22"/>
              </w:rPr>
              <w:t xml:space="preserve"> tikai par pilnu iepirkuma priekšmeta apjomu.</w:t>
            </w:r>
          </w:p>
        </w:tc>
        <w:tc>
          <w:tcPr>
            <w:tcW w:w="4423" w:type="dxa"/>
            <w:tcBorders>
              <w:top w:val="single" w:sz="4" w:space="0" w:color="auto"/>
              <w:left w:val="single" w:sz="4" w:space="0" w:color="auto"/>
              <w:bottom w:val="single" w:sz="4" w:space="0" w:color="auto"/>
              <w:right w:val="single" w:sz="4" w:space="0" w:color="auto"/>
            </w:tcBorders>
          </w:tcPr>
          <w:p w14:paraId="33509556" w14:textId="745E5CFB" w:rsidR="00666ABF" w:rsidRPr="002E104F" w:rsidRDefault="00666ABF" w:rsidP="001D7DAB">
            <w:pPr>
              <w:pStyle w:val="ListParagraph"/>
              <w:numPr>
                <w:ilvl w:val="0"/>
                <w:numId w:val="32"/>
              </w:numPr>
              <w:spacing w:before="60"/>
              <w:ind w:left="343" w:hanging="284"/>
              <w:jc w:val="both"/>
              <w:rPr>
                <w:sz w:val="22"/>
                <w:szCs w:val="22"/>
              </w:rPr>
            </w:pPr>
            <w:r w:rsidRPr="002E104F">
              <w:rPr>
                <w:b/>
                <w:bCs/>
                <w:sz w:val="22"/>
                <w:szCs w:val="22"/>
              </w:rPr>
              <w:t>Finanšu piedāvājums</w:t>
            </w:r>
            <w:r w:rsidRPr="002E104F">
              <w:rPr>
                <w:sz w:val="22"/>
                <w:szCs w:val="22"/>
              </w:rPr>
              <w:t>, kas izstrādāts atbilstoši Nolikuma 6. pielikuma veidnei</w:t>
            </w:r>
            <w:r w:rsidR="002E104F">
              <w:rPr>
                <w:sz w:val="22"/>
                <w:szCs w:val="22"/>
              </w:rPr>
              <w:t>.</w:t>
            </w:r>
          </w:p>
          <w:p w14:paraId="59A1E203" w14:textId="2F4DABC1" w:rsidR="00666ABF" w:rsidRPr="005777E4" w:rsidRDefault="00666ABF" w:rsidP="002E104F">
            <w:pPr>
              <w:spacing w:before="60"/>
            </w:pPr>
          </w:p>
        </w:tc>
      </w:tr>
      <w:tr w:rsidR="00666ABF" w:rsidRPr="00A16869" w14:paraId="0C9F1F58"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6BF0B6BB" w14:textId="77777777" w:rsidR="00666ABF" w:rsidRPr="00A16869" w:rsidRDefault="00666ABF" w:rsidP="00666ABF">
            <w:pPr>
              <w:spacing w:after="0" w:line="240" w:lineRule="auto"/>
              <w:ind w:left="292"/>
              <w:jc w:val="center"/>
              <w:rPr>
                <w:rFonts w:ascii="Times New Roman" w:hAnsi="Times New Roman" w:cs="Times New Roman"/>
                <w:b/>
                <w:bCs/>
                <w:color w:val="000000"/>
              </w:rPr>
            </w:pPr>
            <w:r w:rsidRPr="00A16869">
              <w:rPr>
                <w:rFonts w:ascii="Times New Roman" w:hAnsi="Times New Roman" w:cs="Times New Roman"/>
                <w:b/>
                <w:bCs/>
                <w:color w:val="000000"/>
              </w:rPr>
              <w:t>PRETENDENTU IZSLĒGŠANAS IEMESLI</w:t>
            </w:r>
          </w:p>
        </w:tc>
      </w:tr>
      <w:tr w:rsidR="00666ABF" w:rsidRPr="00A16869" w14:paraId="718FA532"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4F822CBD" w14:textId="77777777" w:rsidR="00666ABF" w:rsidRPr="00A16869" w:rsidRDefault="00666ABF" w:rsidP="001D7DAB">
            <w:pPr>
              <w:numPr>
                <w:ilvl w:val="1"/>
                <w:numId w:val="13"/>
              </w:numPr>
              <w:tabs>
                <w:tab w:val="left" w:pos="426"/>
              </w:tabs>
              <w:spacing w:after="0" w:line="240" w:lineRule="auto"/>
              <w:rPr>
                <w:rFonts w:ascii="Times New Roman" w:hAnsi="Times New Roman" w:cs="Times New Roman"/>
                <w:b/>
                <w:bCs/>
                <w:color w:val="000000"/>
              </w:rPr>
            </w:pPr>
            <w:bookmarkStart w:id="19" w:name="_Ref141783269"/>
            <w:r w:rsidRPr="00A16869">
              <w:rPr>
                <w:rFonts w:ascii="Times New Roman" w:hAnsi="Times New Roman" w:cs="Times New Roman"/>
                <w:b/>
                <w:bCs/>
                <w:color w:val="000000"/>
              </w:rPr>
              <w:t>Pretendentu izslēgšanas iemesli</w:t>
            </w:r>
            <w:bookmarkEnd w:id="19"/>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4FFB2A39" w14:textId="77777777" w:rsidR="00666ABF" w:rsidRPr="00A16869" w:rsidRDefault="00666ABF" w:rsidP="00666ABF">
            <w:pPr>
              <w:spacing w:after="0" w:line="240" w:lineRule="auto"/>
              <w:ind w:left="8"/>
              <w:jc w:val="both"/>
              <w:rPr>
                <w:rFonts w:ascii="Times New Roman" w:hAnsi="Times New Roman" w:cs="Times New Roman"/>
                <w:b/>
                <w:bCs/>
                <w:color w:val="000000"/>
              </w:rPr>
            </w:pPr>
            <w:r w:rsidRPr="00A16869">
              <w:rPr>
                <w:rFonts w:ascii="Times New Roman" w:hAnsi="Times New Roman" w:cs="Times New Roman"/>
                <w:b/>
                <w:bCs/>
                <w:color w:val="000000"/>
              </w:rPr>
              <w:t>Vērtēšanas kārtība</w:t>
            </w:r>
          </w:p>
        </w:tc>
      </w:tr>
      <w:tr w:rsidR="00666ABF" w:rsidRPr="00A16869" w14:paraId="259F404D" w14:textId="77777777" w:rsidTr="00B261D8">
        <w:tc>
          <w:tcPr>
            <w:tcW w:w="4933" w:type="dxa"/>
            <w:tcBorders>
              <w:top w:val="single" w:sz="4" w:space="0" w:color="auto"/>
              <w:left w:val="single" w:sz="4" w:space="0" w:color="auto"/>
              <w:bottom w:val="single" w:sz="4" w:space="0" w:color="auto"/>
              <w:right w:val="single" w:sz="4" w:space="0" w:color="auto"/>
            </w:tcBorders>
          </w:tcPr>
          <w:p w14:paraId="2EC15CDC" w14:textId="31F107AC" w:rsidR="00666ABF" w:rsidRPr="007E7274" w:rsidRDefault="00666ABF" w:rsidP="001D7DAB">
            <w:pPr>
              <w:pStyle w:val="ListParagraph"/>
              <w:numPr>
                <w:ilvl w:val="2"/>
                <w:numId w:val="13"/>
              </w:numPr>
              <w:spacing w:before="60"/>
              <w:ind w:left="601" w:hanging="567"/>
              <w:contextualSpacing w:val="0"/>
              <w:jc w:val="both"/>
              <w:rPr>
                <w:color w:val="000000"/>
                <w:sz w:val="22"/>
                <w:szCs w:val="22"/>
              </w:rPr>
            </w:pPr>
            <w:r w:rsidRPr="007E7274">
              <w:rPr>
                <w:color w:val="000000"/>
                <w:sz w:val="22"/>
                <w:szCs w:val="22"/>
              </w:rPr>
              <w:t xml:space="preserve">Uz Pretendentu attiecināmi PIL 42. panta </w:t>
            </w:r>
            <w:r w:rsidR="006549A5">
              <w:rPr>
                <w:color w:val="000000"/>
                <w:sz w:val="22"/>
                <w:szCs w:val="22"/>
              </w:rPr>
              <w:t>otrās</w:t>
            </w:r>
            <w:r w:rsidR="00205395" w:rsidRPr="007E7274">
              <w:rPr>
                <w:color w:val="000000"/>
                <w:sz w:val="22"/>
                <w:szCs w:val="22"/>
              </w:rPr>
              <w:t xml:space="preserve"> </w:t>
            </w:r>
            <w:r w:rsidRPr="007E7274">
              <w:rPr>
                <w:color w:val="000000"/>
                <w:sz w:val="22"/>
                <w:szCs w:val="22"/>
              </w:rPr>
              <w:t xml:space="preserve">daļas 1., 2., </w:t>
            </w:r>
            <w:r w:rsidR="006549A5">
              <w:rPr>
                <w:color w:val="000000"/>
                <w:sz w:val="22"/>
                <w:szCs w:val="22"/>
              </w:rPr>
              <w:t>3.,4., 5. , 6., 7., 10., 11., 12, 13. un 14.</w:t>
            </w:r>
            <w:r w:rsidRPr="007E7274">
              <w:rPr>
                <w:color w:val="000000"/>
                <w:sz w:val="22"/>
                <w:szCs w:val="22"/>
              </w:rPr>
              <w:t> punktā noteiktie pretendentu izslēgšanas iemesli.</w:t>
            </w:r>
          </w:p>
          <w:p w14:paraId="4B143AC3" w14:textId="77777777" w:rsidR="00666ABF" w:rsidRPr="007E7274" w:rsidRDefault="00666ABF" w:rsidP="00666ABF">
            <w:pPr>
              <w:spacing w:before="60" w:after="0" w:line="240" w:lineRule="auto"/>
              <w:jc w:val="both"/>
              <w:rPr>
                <w:rFonts w:ascii="Times New Roman" w:hAnsi="Times New Roman" w:cs="Times New Roman"/>
                <w:color w:val="000000"/>
              </w:rPr>
            </w:pPr>
          </w:p>
        </w:tc>
        <w:tc>
          <w:tcPr>
            <w:tcW w:w="4423" w:type="dxa"/>
            <w:tcBorders>
              <w:top w:val="single" w:sz="4" w:space="0" w:color="auto"/>
              <w:left w:val="single" w:sz="4" w:space="0" w:color="auto"/>
              <w:bottom w:val="single" w:sz="4" w:space="0" w:color="auto"/>
              <w:right w:val="single" w:sz="4" w:space="0" w:color="auto"/>
            </w:tcBorders>
          </w:tcPr>
          <w:p w14:paraId="621F38AF" w14:textId="7FC9AD70" w:rsidR="00666ABF" w:rsidRPr="006549A5" w:rsidRDefault="00666ABF" w:rsidP="00F31EC8">
            <w:pPr>
              <w:pStyle w:val="Default"/>
              <w:spacing w:before="60"/>
              <w:ind w:left="201" w:hanging="201"/>
              <w:jc w:val="both"/>
              <w:rPr>
                <w:rFonts w:ascii="Times New Roman" w:hAnsi="Times New Roman" w:cs="Times New Roman"/>
                <w:sz w:val="22"/>
                <w:szCs w:val="22"/>
              </w:rPr>
            </w:pPr>
            <w:r w:rsidRPr="007E7274">
              <w:rPr>
                <w:rFonts w:ascii="Times New Roman" w:hAnsi="Times New Roman" w:cs="Times New Roman"/>
                <w:sz w:val="22"/>
                <w:szCs w:val="22"/>
              </w:rPr>
              <w:t xml:space="preserve">a)  PIL 42. pantā noteiktajā kārtībā un izvērtē pretendenta iesniegto </w:t>
            </w:r>
            <w:r w:rsidRPr="007E7274">
              <w:rPr>
                <w:rFonts w:ascii="Times New Roman" w:hAnsi="Times New Roman" w:cs="Times New Roman"/>
                <w:b/>
                <w:bCs/>
                <w:sz w:val="22"/>
                <w:szCs w:val="22"/>
              </w:rPr>
              <w:t>pieteikumu</w:t>
            </w:r>
            <w:r w:rsidRPr="007E7274">
              <w:rPr>
                <w:rFonts w:ascii="Times New Roman" w:hAnsi="Times New Roman" w:cs="Times New Roman"/>
                <w:sz w:val="22"/>
                <w:szCs w:val="22"/>
              </w:rPr>
              <w:t xml:space="preserve">, kas izstrādāts atbilstoši Nolikuma </w:t>
            </w:r>
            <w:r w:rsidR="002E104F">
              <w:rPr>
                <w:rFonts w:ascii="Times New Roman" w:hAnsi="Times New Roman" w:cs="Times New Roman"/>
                <w:sz w:val="22"/>
                <w:szCs w:val="22"/>
              </w:rPr>
              <w:t>1</w:t>
            </w:r>
            <w:r w:rsidRPr="007E7274">
              <w:rPr>
                <w:rFonts w:ascii="Times New Roman" w:hAnsi="Times New Roman" w:cs="Times New Roman"/>
                <w:sz w:val="22"/>
                <w:szCs w:val="22"/>
              </w:rPr>
              <w:t xml:space="preserve">. pielikuma veidnei, ja uz pretendentu attiecināms kāds no PIL 42. panta </w:t>
            </w:r>
            <w:r w:rsidR="006549A5">
              <w:rPr>
                <w:sz w:val="22"/>
                <w:szCs w:val="22"/>
              </w:rPr>
              <w:t>otrās</w:t>
            </w:r>
            <w:r w:rsidR="006549A5" w:rsidRPr="007E7274">
              <w:rPr>
                <w:sz w:val="22"/>
                <w:szCs w:val="22"/>
              </w:rPr>
              <w:t xml:space="preserve"> daļas 1., 2., </w:t>
            </w:r>
            <w:r w:rsidR="006549A5">
              <w:rPr>
                <w:sz w:val="22"/>
                <w:szCs w:val="22"/>
              </w:rPr>
              <w:t>3., 4., 5. , 6., 7.,</w:t>
            </w:r>
            <w:r w:rsidR="00B95634">
              <w:rPr>
                <w:sz w:val="22"/>
                <w:szCs w:val="22"/>
              </w:rPr>
              <w:t xml:space="preserve"> </w:t>
            </w:r>
            <w:r w:rsidR="006549A5">
              <w:rPr>
                <w:sz w:val="22"/>
                <w:szCs w:val="22"/>
              </w:rPr>
              <w:t>10., 11., 12, 13. un 14.</w:t>
            </w:r>
            <w:r w:rsidR="006549A5" w:rsidRPr="007E7274">
              <w:rPr>
                <w:sz w:val="22"/>
                <w:szCs w:val="22"/>
              </w:rPr>
              <w:t> punktā</w:t>
            </w:r>
            <w:r w:rsidR="006549A5">
              <w:rPr>
                <w:sz w:val="22"/>
                <w:szCs w:val="22"/>
              </w:rPr>
              <w:t xml:space="preserve"> </w:t>
            </w:r>
            <w:r w:rsidRPr="006549A5">
              <w:rPr>
                <w:rFonts w:ascii="Times New Roman" w:hAnsi="Times New Roman" w:cs="Times New Roman"/>
                <w:sz w:val="22"/>
                <w:szCs w:val="22"/>
              </w:rPr>
              <w:t xml:space="preserve">paredzētajiem pretendentu izslēgšanas iemesliem; </w:t>
            </w:r>
          </w:p>
          <w:p w14:paraId="62CE765A" w14:textId="2E350255" w:rsidR="00666ABF" w:rsidRPr="007E7274" w:rsidRDefault="00666ABF" w:rsidP="00F31EC8">
            <w:pPr>
              <w:spacing w:before="60" w:after="0" w:line="240" w:lineRule="auto"/>
              <w:ind w:left="201" w:right="176" w:hanging="201"/>
              <w:jc w:val="both"/>
              <w:rPr>
                <w:rFonts w:ascii="Times New Roman" w:hAnsi="Times New Roman" w:cs="Times New Roman"/>
                <w:color w:val="000000"/>
              </w:rPr>
            </w:pPr>
            <w:r w:rsidRPr="006549A5">
              <w:rPr>
                <w:rFonts w:ascii="Times New Roman" w:hAnsi="Times New Roman" w:cs="Times New Roman"/>
              </w:rPr>
              <w:t>b) PIL 4</w:t>
            </w:r>
            <w:r w:rsidR="006549A5" w:rsidRPr="006549A5">
              <w:rPr>
                <w:rFonts w:ascii="Times New Roman" w:hAnsi="Times New Roman" w:cs="Times New Roman"/>
              </w:rPr>
              <w:t>2</w:t>
            </w:r>
            <w:r w:rsidRPr="006549A5">
              <w:rPr>
                <w:rFonts w:ascii="Times New Roman" w:hAnsi="Times New Roman" w:cs="Times New Roman"/>
              </w:rPr>
              <w:t xml:space="preserve">. un 43. pantā noteiktajā kārtībā un izvērtē pretendenta iesniegtos pierādījumus uzticamības atjaunošanai, ja uz pretendentu attiecināms kāds no PIL 42. panta </w:t>
            </w:r>
            <w:r w:rsidR="006549A5" w:rsidRPr="006549A5">
              <w:rPr>
                <w:rFonts w:ascii="Times New Roman" w:hAnsi="Times New Roman" w:cs="Times New Roman"/>
              </w:rPr>
              <w:t>otrās</w:t>
            </w:r>
            <w:r w:rsidR="00205395" w:rsidRPr="006549A5">
              <w:rPr>
                <w:rFonts w:ascii="Times New Roman" w:hAnsi="Times New Roman" w:cs="Times New Roman"/>
              </w:rPr>
              <w:t xml:space="preserve"> </w:t>
            </w:r>
            <w:r w:rsidRPr="006549A5">
              <w:rPr>
                <w:rFonts w:ascii="Times New Roman" w:hAnsi="Times New Roman" w:cs="Times New Roman"/>
              </w:rPr>
              <w:t xml:space="preserve">daļas </w:t>
            </w:r>
            <w:r w:rsidR="006549A5" w:rsidRPr="006549A5">
              <w:rPr>
                <w:rFonts w:ascii="Times New Roman" w:hAnsi="Times New Roman" w:cs="Times New Roman"/>
                <w:color w:val="000000"/>
              </w:rPr>
              <w:t>1., 2., 3.,</w:t>
            </w:r>
            <w:r w:rsidR="006549A5" w:rsidRPr="006549A5">
              <w:rPr>
                <w:rFonts w:ascii="Times New Roman" w:hAnsi="Times New Roman" w:cs="Times New Roman"/>
              </w:rPr>
              <w:t xml:space="preserve"> </w:t>
            </w:r>
            <w:r w:rsidR="006549A5" w:rsidRPr="006549A5">
              <w:rPr>
                <w:rFonts w:ascii="Times New Roman" w:hAnsi="Times New Roman" w:cs="Times New Roman"/>
                <w:color w:val="000000"/>
              </w:rPr>
              <w:t xml:space="preserve">4., 5. , 6., 7., 10., 11., 12, 13. </w:t>
            </w:r>
            <w:r w:rsidR="006549A5" w:rsidRPr="006549A5">
              <w:rPr>
                <w:rFonts w:ascii="Times New Roman" w:hAnsi="Times New Roman" w:cs="Times New Roman"/>
                <w:color w:val="000000"/>
              </w:rPr>
              <w:lastRenderedPageBreak/>
              <w:t>un 14</w:t>
            </w:r>
            <w:r w:rsidR="006549A5" w:rsidRPr="006549A5">
              <w:rPr>
                <w:rFonts w:ascii="Times New Roman" w:hAnsi="Times New Roman" w:cs="Times New Roman"/>
              </w:rPr>
              <w:t>.</w:t>
            </w:r>
            <w:r w:rsidR="006549A5" w:rsidRPr="006549A5">
              <w:rPr>
                <w:rFonts w:ascii="Times New Roman" w:hAnsi="Times New Roman" w:cs="Times New Roman"/>
                <w:color w:val="000000"/>
              </w:rPr>
              <w:t> punktā</w:t>
            </w:r>
            <w:r w:rsidR="006549A5" w:rsidRPr="006549A5">
              <w:rPr>
                <w:rFonts w:ascii="Times New Roman" w:hAnsi="Times New Roman" w:cs="Times New Roman"/>
              </w:rPr>
              <w:t xml:space="preserve"> </w:t>
            </w:r>
            <w:r w:rsidRPr="006549A5">
              <w:rPr>
                <w:rFonts w:ascii="Times New Roman" w:hAnsi="Times New Roman" w:cs="Times New Roman"/>
              </w:rPr>
              <w:t>pretendentu izslēgšanas iemesliem</w:t>
            </w:r>
            <w:r w:rsidRPr="007E7274">
              <w:rPr>
                <w:rFonts w:ascii="Times New Roman" w:hAnsi="Times New Roman" w:cs="Times New Roman"/>
              </w:rPr>
              <w:t>.</w:t>
            </w:r>
          </w:p>
        </w:tc>
      </w:tr>
      <w:tr w:rsidR="00666ABF" w:rsidRPr="00A16869" w14:paraId="320C7A1D" w14:textId="77777777" w:rsidTr="00B261D8">
        <w:trPr>
          <w:trHeight w:val="2712"/>
        </w:trPr>
        <w:tc>
          <w:tcPr>
            <w:tcW w:w="4933" w:type="dxa"/>
            <w:tcBorders>
              <w:top w:val="single" w:sz="4" w:space="0" w:color="auto"/>
              <w:left w:val="single" w:sz="4" w:space="0" w:color="auto"/>
              <w:bottom w:val="single" w:sz="4" w:space="0" w:color="auto"/>
              <w:right w:val="single" w:sz="4" w:space="0" w:color="auto"/>
            </w:tcBorders>
          </w:tcPr>
          <w:p w14:paraId="69728923" w14:textId="0CDF2477" w:rsidR="00741B7A" w:rsidRPr="007E7274" w:rsidRDefault="006413BB" w:rsidP="001D7DAB">
            <w:pPr>
              <w:pStyle w:val="ListParagraph"/>
              <w:numPr>
                <w:ilvl w:val="2"/>
                <w:numId w:val="13"/>
              </w:numPr>
              <w:spacing w:before="60"/>
              <w:ind w:left="601" w:hanging="567"/>
              <w:jc w:val="both"/>
              <w:rPr>
                <w:color w:val="000000"/>
                <w:sz w:val="22"/>
                <w:szCs w:val="22"/>
              </w:rPr>
            </w:pPr>
            <w:bookmarkStart w:id="20" w:name="_Ref189815815"/>
            <w:r w:rsidRPr="009B01EE">
              <w:rPr>
                <w:sz w:val="22"/>
                <w:szCs w:val="22"/>
              </w:rPr>
              <w:lastRenderedPageBreak/>
              <w:t>Starptautisko un Latvijas Republikas nacionālo sankciju likuma 11.</w:t>
            </w:r>
            <w:r w:rsidRPr="009B01EE">
              <w:rPr>
                <w:sz w:val="22"/>
                <w:szCs w:val="22"/>
                <w:vertAlign w:val="superscript"/>
              </w:rPr>
              <w:t>1</w:t>
            </w:r>
            <w:r w:rsidRPr="009B01EE">
              <w:rPr>
                <w:sz w:val="22"/>
                <w:szCs w:val="22"/>
              </w:rPr>
              <w:t xml:space="preserve"> pantā noteiktajām personām nav noteiktas </w:t>
            </w:r>
            <w:bookmarkStart w:id="21" w:name="_Ref189816095"/>
            <w:r w:rsidRPr="009B01EE">
              <w:rPr>
                <w:sz w:val="22"/>
                <w:szCs w:val="22"/>
              </w:rPr>
              <w:t>Starptautisko un Latvijas Republikas nacionālo sankciju likuma 11.</w:t>
            </w:r>
            <w:r w:rsidRPr="009B01EE">
              <w:rPr>
                <w:sz w:val="22"/>
                <w:szCs w:val="22"/>
                <w:vertAlign w:val="superscript"/>
              </w:rPr>
              <w:t>1</w:t>
            </w:r>
            <w:r w:rsidRPr="009B01EE">
              <w:rPr>
                <w:sz w:val="22"/>
                <w:szCs w:val="22"/>
              </w:rPr>
              <w:t xml:space="preserve"> pantā noteiktās starptautiskās</w:t>
            </w:r>
            <w:r w:rsidR="00F31EC8">
              <w:rPr>
                <w:sz w:val="22"/>
                <w:szCs w:val="22"/>
              </w:rPr>
              <w:t>,</w:t>
            </w:r>
            <w:r w:rsidRPr="009B01EE">
              <w:rPr>
                <w:sz w:val="22"/>
                <w:szCs w:val="22"/>
              </w:rPr>
              <w:t xml:space="preserve"> </w:t>
            </w:r>
            <w:r w:rsidR="00F31EC8" w:rsidRPr="007E7274">
              <w:rPr>
                <w:sz w:val="22"/>
                <w:szCs w:val="22"/>
              </w:rPr>
              <w:t>tajā skaitā Apvienotās Karalistes noteiktās sankcijas</w:t>
            </w:r>
            <w:r w:rsidR="00F31EC8">
              <w:rPr>
                <w:sz w:val="22"/>
                <w:szCs w:val="22"/>
              </w:rPr>
              <w:t>,</w:t>
            </w:r>
            <w:r w:rsidR="00F31EC8" w:rsidRPr="007E7274">
              <w:rPr>
                <w:sz w:val="22"/>
                <w:szCs w:val="22"/>
              </w:rPr>
              <w:t xml:space="preserve"> </w:t>
            </w:r>
            <w:r w:rsidRPr="009B01EE">
              <w:rPr>
                <w:sz w:val="22"/>
                <w:szCs w:val="22"/>
              </w:rPr>
              <w:t>vai būtiskas finanšu tirgus intereses ietekmējošas Eiropas Savienības dalībvalsts vai Ziemeļatlantijas līguma organizācijas dalībvalsts sankcijas</w:t>
            </w:r>
            <w:bookmarkEnd w:id="20"/>
            <w:bookmarkEnd w:id="21"/>
            <w:r w:rsidRPr="009B01EE">
              <w:rPr>
                <w:sz w:val="22"/>
                <w:szCs w:val="22"/>
              </w:rPr>
              <w:t>, kas kavēs Iepirkuma līguma izpildi</w:t>
            </w:r>
            <w:r w:rsidRPr="003A6CAE">
              <w:rPr>
                <w:rFonts w:ascii="Times" w:hAnsi="Times" w:cs="Times"/>
                <w:color w:val="000000"/>
                <w:sz w:val="22"/>
                <w:szCs w:val="22"/>
                <w:lang w:bidi="lo-LA"/>
              </w:rPr>
              <w:t>.</w:t>
            </w:r>
          </w:p>
        </w:tc>
        <w:tc>
          <w:tcPr>
            <w:tcW w:w="4423" w:type="dxa"/>
            <w:tcBorders>
              <w:top w:val="single" w:sz="4" w:space="0" w:color="auto"/>
              <w:left w:val="single" w:sz="4" w:space="0" w:color="auto"/>
              <w:bottom w:val="single" w:sz="4" w:space="0" w:color="auto"/>
              <w:right w:val="single" w:sz="4" w:space="0" w:color="auto"/>
            </w:tcBorders>
          </w:tcPr>
          <w:p w14:paraId="6A03E246" w14:textId="37463DC7" w:rsidR="00666ABF" w:rsidRPr="00F31EC8" w:rsidRDefault="006413BB" w:rsidP="001D7DAB">
            <w:pPr>
              <w:pStyle w:val="ListParagraph"/>
              <w:numPr>
                <w:ilvl w:val="0"/>
                <w:numId w:val="33"/>
              </w:numPr>
              <w:spacing w:before="60"/>
              <w:ind w:left="343" w:right="176" w:hanging="284"/>
              <w:jc w:val="both"/>
              <w:rPr>
                <w:color w:val="000000"/>
                <w:sz w:val="22"/>
                <w:szCs w:val="22"/>
              </w:rPr>
            </w:pPr>
            <w:r w:rsidRPr="00F31EC8">
              <w:rPr>
                <w:sz w:val="22"/>
                <w:szCs w:val="22"/>
              </w:rPr>
              <w:t>Pārbaude tiek veikta Starptautisko un Latvijas Republikas nacionālo sankciju likuma 11.¹ panta pirmajā, trešajā, ceturtajā daļā noteiktajā kārtībā</w:t>
            </w:r>
            <w:r w:rsidRPr="00F31EC8">
              <w:rPr>
                <w:color w:val="000000"/>
                <w:sz w:val="22"/>
                <w:szCs w:val="22"/>
                <w:lang w:bidi="lo-LA"/>
              </w:rPr>
              <w:t>.</w:t>
            </w:r>
          </w:p>
        </w:tc>
      </w:tr>
      <w:tr w:rsidR="00741B7A" w:rsidRPr="00A16869" w14:paraId="5554F901" w14:textId="77777777" w:rsidTr="00B261D8">
        <w:trPr>
          <w:trHeight w:val="406"/>
        </w:trPr>
        <w:tc>
          <w:tcPr>
            <w:tcW w:w="4933" w:type="dxa"/>
            <w:tcBorders>
              <w:top w:val="single" w:sz="4" w:space="0" w:color="auto"/>
              <w:left w:val="single" w:sz="4" w:space="0" w:color="auto"/>
              <w:bottom w:val="single" w:sz="4" w:space="0" w:color="auto"/>
              <w:right w:val="single" w:sz="4" w:space="0" w:color="auto"/>
            </w:tcBorders>
          </w:tcPr>
          <w:p w14:paraId="22D68F72" w14:textId="6782B7A6" w:rsidR="00741B7A" w:rsidRPr="00741B7A" w:rsidRDefault="00741B7A" w:rsidP="001D7DAB">
            <w:pPr>
              <w:pStyle w:val="ListParagraph"/>
              <w:numPr>
                <w:ilvl w:val="2"/>
                <w:numId w:val="13"/>
              </w:numPr>
              <w:spacing w:before="60"/>
              <w:ind w:left="601" w:hanging="567"/>
              <w:jc w:val="both"/>
              <w:rPr>
                <w:sz w:val="22"/>
                <w:szCs w:val="22"/>
              </w:rPr>
            </w:pPr>
            <w:r w:rsidRPr="00741B7A">
              <w:rPr>
                <w:color w:val="000000"/>
                <w:sz w:val="22"/>
                <w:szCs w:val="22"/>
                <w:lang w:bidi="lo-LA"/>
              </w:rPr>
              <w:t>Uz Pretendentu nav 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423" w:type="dxa"/>
            <w:tcBorders>
              <w:top w:val="single" w:sz="4" w:space="0" w:color="auto"/>
              <w:left w:val="single" w:sz="4" w:space="0" w:color="auto"/>
              <w:bottom w:val="single" w:sz="4" w:space="0" w:color="auto"/>
              <w:right w:val="single" w:sz="4" w:space="0" w:color="auto"/>
            </w:tcBorders>
          </w:tcPr>
          <w:p w14:paraId="1C49C69B" w14:textId="6924B4CD" w:rsidR="00741B7A" w:rsidRPr="00741B7A" w:rsidRDefault="00741B7A" w:rsidP="001D7DAB">
            <w:pPr>
              <w:pStyle w:val="ListParagraph"/>
              <w:numPr>
                <w:ilvl w:val="0"/>
                <w:numId w:val="35"/>
              </w:numPr>
              <w:spacing w:before="60"/>
              <w:ind w:left="485" w:right="176" w:hanging="284"/>
              <w:jc w:val="both"/>
              <w:rPr>
                <w:sz w:val="22"/>
                <w:szCs w:val="22"/>
              </w:rPr>
            </w:pPr>
            <w:r w:rsidRPr="00741B7A">
              <w:rPr>
                <w:color w:val="000000"/>
                <w:sz w:val="22"/>
                <w:szCs w:val="22"/>
              </w:rPr>
              <w:t xml:space="preserve">Pasūtītājs pārliecinās publiskojamo datu bāzē ,,Lursoft” tīmekļvietnē: </w:t>
            </w:r>
            <w:hyperlink r:id="rId22" w:history="1">
              <w:r w:rsidRPr="00741B7A">
                <w:rPr>
                  <w:rStyle w:val="Hyperlink"/>
                  <w:sz w:val="22"/>
                  <w:szCs w:val="22"/>
                </w:rPr>
                <w:t>https://www.lursoft.lv/</w:t>
              </w:r>
            </w:hyperlink>
            <w:r w:rsidRPr="00741B7A">
              <w:rPr>
                <w:color w:val="000000"/>
                <w:sz w:val="22"/>
                <w:szCs w:val="22"/>
              </w:rPr>
              <w:t>.</w:t>
            </w:r>
          </w:p>
        </w:tc>
      </w:tr>
      <w:tr w:rsidR="008D62BA" w:rsidRPr="00A16869" w14:paraId="3588DFCF" w14:textId="77777777" w:rsidTr="00B261D8">
        <w:trPr>
          <w:trHeight w:val="1973"/>
        </w:trPr>
        <w:tc>
          <w:tcPr>
            <w:tcW w:w="4933" w:type="dxa"/>
            <w:tcBorders>
              <w:top w:val="single" w:sz="4" w:space="0" w:color="auto"/>
              <w:left w:val="single" w:sz="4" w:space="0" w:color="auto"/>
              <w:bottom w:val="single" w:sz="4" w:space="0" w:color="auto"/>
              <w:right w:val="single" w:sz="4" w:space="0" w:color="auto"/>
            </w:tcBorders>
          </w:tcPr>
          <w:p w14:paraId="36010185" w14:textId="002794B4" w:rsidR="008D62BA" w:rsidRPr="007E7274" w:rsidRDefault="008D62BA" w:rsidP="001D7DAB">
            <w:pPr>
              <w:pStyle w:val="ListParagraph"/>
              <w:numPr>
                <w:ilvl w:val="2"/>
                <w:numId w:val="13"/>
              </w:numPr>
              <w:spacing w:before="60"/>
              <w:contextualSpacing w:val="0"/>
              <w:jc w:val="both"/>
              <w:rPr>
                <w:color w:val="000000"/>
                <w:sz w:val="22"/>
                <w:szCs w:val="22"/>
                <w:lang w:bidi="lo-LA"/>
              </w:rPr>
            </w:pPr>
            <w:r w:rsidRPr="007E7274">
              <w:rPr>
                <w:color w:val="000000"/>
                <w:sz w:val="22"/>
                <w:szCs w:val="22"/>
                <w:lang w:bidi="lo-LA"/>
              </w:rPr>
              <w:t xml:space="preserve">Pretendents neatbilst Ministru kabineta 2025.gada 25.jūnija noteikumu Nr. 397 “Minimālās </w:t>
            </w:r>
            <w:proofErr w:type="spellStart"/>
            <w:r w:rsidRPr="007E7274">
              <w:rPr>
                <w:color w:val="000000"/>
                <w:sz w:val="22"/>
                <w:szCs w:val="22"/>
                <w:lang w:bidi="lo-LA"/>
              </w:rPr>
              <w:t>kiberdrošības</w:t>
            </w:r>
            <w:proofErr w:type="spellEnd"/>
            <w:r w:rsidRPr="007E7274">
              <w:rPr>
                <w:color w:val="000000"/>
                <w:sz w:val="22"/>
                <w:szCs w:val="22"/>
                <w:lang w:bidi="lo-LA"/>
              </w:rPr>
              <w:t xml:space="preserve"> prasības” 86. punktā noteiktajām vispārīgajām IKT ārpakalpojumu prasībām.</w:t>
            </w:r>
          </w:p>
        </w:tc>
        <w:tc>
          <w:tcPr>
            <w:tcW w:w="4423" w:type="dxa"/>
            <w:tcBorders>
              <w:top w:val="single" w:sz="4" w:space="0" w:color="auto"/>
              <w:left w:val="single" w:sz="4" w:space="0" w:color="auto"/>
              <w:bottom w:val="single" w:sz="4" w:space="0" w:color="auto"/>
              <w:right w:val="single" w:sz="4" w:space="0" w:color="auto"/>
            </w:tcBorders>
          </w:tcPr>
          <w:p w14:paraId="02DE5897" w14:textId="6BC21B73" w:rsidR="008D62BA" w:rsidRPr="007E7274" w:rsidRDefault="008D62BA" w:rsidP="00F31EC8">
            <w:pPr>
              <w:ind w:left="201" w:hanging="142"/>
              <w:jc w:val="both"/>
              <w:rPr>
                <w:rFonts w:ascii="Times New Roman" w:hAnsi="Times New Roman" w:cs="Times New Roman"/>
                <w:color w:val="000000"/>
                <w:lang w:bidi="lo-LA"/>
              </w:rPr>
            </w:pPr>
            <w:r w:rsidRPr="007E7274">
              <w:rPr>
                <w:rFonts w:ascii="Times New Roman" w:hAnsi="Times New Roman" w:cs="Times New Roman"/>
                <w:color w:val="000000"/>
                <w:lang w:bidi="lo-LA"/>
              </w:rPr>
              <w:t xml:space="preserve">a)Komisija izslēdz Pretendentu no turpmākās dalības Konkursā, ja Komisija konstatē, ka Pretendents atbilst kādam no Ministru kabineta 2025.gada 25.jūnija noteikumu Nr. 397 “Minimālās </w:t>
            </w:r>
            <w:proofErr w:type="spellStart"/>
            <w:r w:rsidRPr="007E7274">
              <w:rPr>
                <w:rFonts w:ascii="Times New Roman" w:hAnsi="Times New Roman" w:cs="Times New Roman"/>
                <w:color w:val="000000"/>
                <w:lang w:bidi="lo-LA"/>
              </w:rPr>
              <w:t>kiberdrošības</w:t>
            </w:r>
            <w:proofErr w:type="spellEnd"/>
            <w:r w:rsidRPr="007E7274">
              <w:rPr>
                <w:rFonts w:ascii="Times New Roman" w:hAnsi="Times New Roman" w:cs="Times New Roman"/>
                <w:color w:val="000000"/>
                <w:lang w:bidi="lo-LA"/>
              </w:rPr>
              <w:t xml:space="preserve"> prasības” 86. punktā noteiktajiem ierobežojumiem ārpakalpojuma līguma slēgšanai.</w:t>
            </w:r>
          </w:p>
          <w:p w14:paraId="5FA41A11" w14:textId="4DF19AE2" w:rsidR="008D62BA" w:rsidRPr="007E7274" w:rsidRDefault="008D62BA" w:rsidP="008D62BA">
            <w:pPr>
              <w:pStyle w:val="ListParagraph"/>
              <w:spacing w:before="60"/>
              <w:ind w:left="360"/>
              <w:jc w:val="both"/>
              <w:rPr>
                <w:color w:val="000000"/>
              </w:rPr>
            </w:pPr>
          </w:p>
        </w:tc>
      </w:tr>
      <w:tr w:rsidR="008D62BA" w:rsidRPr="00A16869" w14:paraId="2F03BD10" w14:textId="77777777" w:rsidTr="00B261D8">
        <w:trPr>
          <w:trHeight w:val="1973"/>
        </w:trPr>
        <w:tc>
          <w:tcPr>
            <w:tcW w:w="4933" w:type="dxa"/>
            <w:tcBorders>
              <w:top w:val="single" w:sz="4" w:space="0" w:color="auto"/>
              <w:left w:val="single" w:sz="4" w:space="0" w:color="auto"/>
              <w:bottom w:val="single" w:sz="4" w:space="0" w:color="auto"/>
              <w:right w:val="single" w:sz="4" w:space="0" w:color="auto"/>
            </w:tcBorders>
          </w:tcPr>
          <w:p w14:paraId="69E0BAF6" w14:textId="62542268" w:rsidR="008D62BA" w:rsidRPr="007E7274" w:rsidRDefault="008D62BA" w:rsidP="001D7DAB">
            <w:pPr>
              <w:pStyle w:val="ListParagraph"/>
              <w:numPr>
                <w:ilvl w:val="2"/>
                <w:numId w:val="13"/>
              </w:numPr>
              <w:spacing w:before="60"/>
              <w:contextualSpacing w:val="0"/>
              <w:jc w:val="both"/>
              <w:rPr>
                <w:color w:val="000000"/>
                <w:sz w:val="22"/>
                <w:szCs w:val="22"/>
                <w:lang w:bidi="lo-LA"/>
              </w:rPr>
            </w:pPr>
            <w:r w:rsidRPr="007E7274">
              <w:rPr>
                <w:color w:val="000000"/>
                <w:sz w:val="22"/>
                <w:szCs w:val="22"/>
                <w:lang w:bidi="lo-LA"/>
              </w:rPr>
              <w:t xml:space="preserve">Atbilstoši Ministru kabineta 2025.gada 25.jūnija noteikumi Nr. 397 “Minimālās </w:t>
            </w:r>
            <w:proofErr w:type="spellStart"/>
            <w:r w:rsidRPr="007E7274">
              <w:rPr>
                <w:color w:val="000000"/>
                <w:sz w:val="22"/>
                <w:szCs w:val="22"/>
                <w:lang w:bidi="lo-LA"/>
              </w:rPr>
              <w:t>kiberdrošības</w:t>
            </w:r>
            <w:proofErr w:type="spellEnd"/>
            <w:r w:rsidRPr="007E7274">
              <w:rPr>
                <w:color w:val="000000"/>
                <w:sz w:val="22"/>
                <w:szCs w:val="22"/>
                <w:lang w:bidi="lo-LA"/>
              </w:rPr>
              <w:t xml:space="preserve"> prasības” 4.nodaļā noteiktajam saņemts negatīvs kompetentās valsts drošības iestādes atzinums.</w:t>
            </w:r>
          </w:p>
        </w:tc>
        <w:tc>
          <w:tcPr>
            <w:tcW w:w="4423" w:type="dxa"/>
            <w:tcBorders>
              <w:top w:val="single" w:sz="4" w:space="0" w:color="auto"/>
              <w:left w:val="single" w:sz="4" w:space="0" w:color="auto"/>
              <w:bottom w:val="single" w:sz="4" w:space="0" w:color="auto"/>
              <w:right w:val="single" w:sz="4" w:space="0" w:color="auto"/>
            </w:tcBorders>
          </w:tcPr>
          <w:p w14:paraId="6D714F7F" w14:textId="517052D1" w:rsidR="008D62BA" w:rsidRPr="007E7274" w:rsidRDefault="008D62BA" w:rsidP="001D7DAB">
            <w:pPr>
              <w:pStyle w:val="ListParagraph"/>
              <w:numPr>
                <w:ilvl w:val="0"/>
                <w:numId w:val="28"/>
              </w:numPr>
              <w:ind w:left="343" w:hanging="343"/>
              <w:jc w:val="both"/>
              <w:rPr>
                <w:color w:val="000000"/>
                <w:lang w:bidi="lo-LA"/>
              </w:rPr>
            </w:pPr>
            <w:r w:rsidRPr="007E7274">
              <w:rPr>
                <w:color w:val="000000"/>
                <w:sz w:val="22"/>
                <w:szCs w:val="22"/>
                <w:lang w:bidi="lo-LA"/>
              </w:rPr>
              <w:t xml:space="preserve">Saskaņā ar Ministru kabineta 2025.gada 25.jūnija noteikumi Nr. 397 “Minimālās </w:t>
            </w:r>
            <w:proofErr w:type="spellStart"/>
            <w:r w:rsidRPr="007E7274">
              <w:rPr>
                <w:color w:val="000000"/>
                <w:sz w:val="22"/>
                <w:szCs w:val="22"/>
                <w:lang w:bidi="lo-LA"/>
              </w:rPr>
              <w:t>kiberdrošības</w:t>
            </w:r>
            <w:proofErr w:type="spellEnd"/>
            <w:r w:rsidRPr="007E7274">
              <w:rPr>
                <w:color w:val="000000"/>
                <w:sz w:val="22"/>
                <w:szCs w:val="22"/>
                <w:lang w:bidi="lo-LA"/>
              </w:rPr>
              <w:t xml:space="preserve"> prasības” 4.nodaļā noteikto saņemts negatīvs kompetentās iestādes atzinums.</w:t>
            </w:r>
          </w:p>
        </w:tc>
      </w:tr>
      <w:tr w:rsidR="00666ABF" w:rsidRPr="00A16869" w14:paraId="01293C27" w14:textId="77777777" w:rsidTr="00B261D8">
        <w:tc>
          <w:tcPr>
            <w:tcW w:w="9356" w:type="dxa"/>
            <w:gridSpan w:val="2"/>
            <w:tcBorders>
              <w:top w:val="single" w:sz="4" w:space="0" w:color="auto"/>
              <w:left w:val="single" w:sz="4" w:space="0" w:color="auto"/>
              <w:bottom w:val="single" w:sz="4" w:space="0" w:color="auto"/>
              <w:right w:val="single" w:sz="4" w:space="0" w:color="auto"/>
            </w:tcBorders>
            <w:shd w:val="clear" w:color="auto" w:fill="F2F2F2"/>
          </w:tcPr>
          <w:p w14:paraId="23B5667B" w14:textId="77777777" w:rsidR="00666ABF" w:rsidRPr="00A16869" w:rsidRDefault="00666ABF" w:rsidP="00666ABF">
            <w:pPr>
              <w:spacing w:after="0" w:line="240" w:lineRule="auto"/>
              <w:ind w:right="176"/>
              <w:jc w:val="center"/>
              <w:rPr>
                <w:rFonts w:ascii="Times New Roman" w:hAnsi="Times New Roman" w:cs="Times New Roman"/>
                <w:b/>
                <w:bCs/>
                <w:color w:val="000000"/>
              </w:rPr>
            </w:pPr>
            <w:r w:rsidRPr="00A16869">
              <w:rPr>
                <w:rFonts w:ascii="Times New Roman" w:hAnsi="Times New Roman" w:cs="Times New Roman"/>
                <w:b/>
                <w:bCs/>
                <w:color w:val="000000"/>
              </w:rPr>
              <w:t>CITAS PRASĪBAS</w:t>
            </w:r>
          </w:p>
        </w:tc>
      </w:tr>
      <w:tr w:rsidR="00666ABF" w:rsidRPr="00A16869" w14:paraId="37186059" w14:textId="77777777" w:rsidTr="00B261D8">
        <w:tc>
          <w:tcPr>
            <w:tcW w:w="4933" w:type="dxa"/>
            <w:tcBorders>
              <w:top w:val="single" w:sz="4" w:space="0" w:color="auto"/>
              <w:left w:val="single" w:sz="4" w:space="0" w:color="auto"/>
              <w:bottom w:val="single" w:sz="4" w:space="0" w:color="auto"/>
              <w:right w:val="single" w:sz="4" w:space="0" w:color="auto"/>
            </w:tcBorders>
            <w:shd w:val="clear" w:color="auto" w:fill="F2F2F2"/>
          </w:tcPr>
          <w:p w14:paraId="25F551E0" w14:textId="77777777" w:rsidR="00666ABF" w:rsidRPr="00A16869" w:rsidRDefault="00666ABF" w:rsidP="001D7DAB">
            <w:pPr>
              <w:numPr>
                <w:ilvl w:val="1"/>
                <w:numId w:val="13"/>
              </w:numPr>
              <w:spacing w:after="0" w:line="240" w:lineRule="auto"/>
              <w:rPr>
                <w:rFonts w:ascii="Times New Roman" w:hAnsi="Times New Roman" w:cs="Times New Roman"/>
                <w:b/>
                <w:bCs/>
                <w:color w:val="000000"/>
              </w:rPr>
            </w:pPr>
            <w:r w:rsidRPr="00A16869">
              <w:rPr>
                <w:rFonts w:ascii="Times New Roman" w:hAnsi="Times New Roman" w:cs="Times New Roman"/>
                <w:b/>
                <w:bCs/>
                <w:color w:val="000000"/>
              </w:rPr>
              <w:t>Citas prasības</w:t>
            </w:r>
          </w:p>
        </w:tc>
        <w:tc>
          <w:tcPr>
            <w:tcW w:w="4423" w:type="dxa"/>
            <w:tcBorders>
              <w:top w:val="single" w:sz="4" w:space="0" w:color="auto"/>
              <w:left w:val="single" w:sz="4" w:space="0" w:color="auto"/>
              <w:bottom w:val="single" w:sz="4" w:space="0" w:color="auto"/>
              <w:right w:val="single" w:sz="4" w:space="0" w:color="auto"/>
            </w:tcBorders>
            <w:shd w:val="clear" w:color="auto" w:fill="F2F2F2"/>
          </w:tcPr>
          <w:p w14:paraId="4F52D092" w14:textId="77777777" w:rsidR="00666ABF" w:rsidRPr="00A16869" w:rsidRDefault="00666ABF" w:rsidP="00666ABF">
            <w:pPr>
              <w:spacing w:after="0" w:line="240" w:lineRule="auto"/>
              <w:ind w:right="176"/>
              <w:jc w:val="both"/>
              <w:rPr>
                <w:rFonts w:ascii="Times New Roman" w:hAnsi="Times New Roman" w:cs="Times New Roman"/>
                <w:b/>
                <w:bCs/>
                <w:color w:val="000000"/>
              </w:rPr>
            </w:pPr>
            <w:r w:rsidRPr="00A16869">
              <w:rPr>
                <w:rFonts w:ascii="Times New Roman" w:hAnsi="Times New Roman" w:cs="Times New Roman"/>
                <w:b/>
                <w:bCs/>
                <w:color w:val="000000"/>
              </w:rPr>
              <w:t>Iesniedzamie dokumenti un vērtēšanas kārtība</w:t>
            </w:r>
          </w:p>
        </w:tc>
      </w:tr>
      <w:tr w:rsidR="00666ABF" w:rsidRPr="006C014B" w14:paraId="3EE5F851" w14:textId="77777777" w:rsidTr="00B261D8">
        <w:tc>
          <w:tcPr>
            <w:tcW w:w="4933" w:type="dxa"/>
            <w:tcBorders>
              <w:top w:val="single" w:sz="4" w:space="0" w:color="auto"/>
              <w:left w:val="single" w:sz="4" w:space="0" w:color="auto"/>
              <w:bottom w:val="single" w:sz="4" w:space="0" w:color="auto"/>
              <w:right w:val="single" w:sz="4" w:space="0" w:color="auto"/>
            </w:tcBorders>
          </w:tcPr>
          <w:p w14:paraId="3D34F652" w14:textId="77777777" w:rsidR="00666ABF" w:rsidRPr="007E7274" w:rsidRDefault="00666ABF" w:rsidP="00BC37E5">
            <w:pPr>
              <w:numPr>
                <w:ilvl w:val="2"/>
                <w:numId w:val="13"/>
              </w:numPr>
              <w:tabs>
                <w:tab w:val="left" w:pos="567"/>
              </w:tabs>
              <w:spacing w:after="0" w:line="240" w:lineRule="auto"/>
              <w:ind w:left="0" w:firstLine="0"/>
              <w:jc w:val="both"/>
              <w:rPr>
                <w:rFonts w:ascii="Times New Roman" w:hAnsi="Times New Roman" w:cs="Times New Roman"/>
                <w:color w:val="000000"/>
              </w:rPr>
            </w:pPr>
            <w:r w:rsidRPr="007E7274">
              <w:rPr>
                <w:rFonts w:ascii="Times New Roman" w:hAnsi="Times New Roman" w:cs="Times New Roman"/>
                <w:color w:val="000000"/>
              </w:rPr>
              <w:t>Ja Iepirkuma līguma izpildē Pretendents plāno iesaistīt apakšuzņēmēju, apakšuzņēmējs ir apliecinājis gatavību iesaistīties plānotā Iepirkuma līguma izpildē.</w:t>
            </w:r>
          </w:p>
          <w:p w14:paraId="33DA8646" w14:textId="121E5FD0" w:rsidR="00BC37E5" w:rsidRPr="00A35E56" w:rsidRDefault="006549A5" w:rsidP="00A35E56">
            <w:pPr>
              <w:numPr>
                <w:ilvl w:val="2"/>
                <w:numId w:val="13"/>
              </w:numPr>
              <w:tabs>
                <w:tab w:val="left" w:pos="567"/>
              </w:tabs>
              <w:spacing w:before="120" w:after="0" w:line="240" w:lineRule="auto"/>
              <w:ind w:left="0" w:firstLine="0"/>
              <w:jc w:val="both"/>
              <w:rPr>
                <w:rFonts w:ascii="Times New Roman" w:hAnsi="Times New Roman" w:cs="Times New Roman"/>
                <w:color w:val="000000"/>
              </w:rPr>
            </w:pPr>
            <w:r>
              <w:rPr>
                <w:rFonts w:ascii="Times New Roman" w:hAnsi="Times New Roman" w:cs="Times New Roman"/>
                <w:color w:val="000000"/>
              </w:rPr>
              <w:t xml:space="preserve">Ja </w:t>
            </w:r>
            <w:r w:rsidRPr="006549A5">
              <w:rPr>
                <w:rFonts w:ascii="Times New Roman" w:hAnsi="Times New Roman" w:cs="Times New Roman"/>
                <w:color w:val="000000"/>
              </w:rPr>
              <w:t>apakšuzņēmēja sniedzamo pakalpojumu vērtība ir vismaz 10</w:t>
            </w:r>
            <w:r w:rsidR="00B95634">
              <w:rPr>
                <w:rFonts w:ascii="Times New Roman" w:hAnsi="Times New Roman" w:cs="Times New Roman"/>
                <w:color w:val="000000"/>
              </w:rPr>
              <w:t> </w:t>
            </w:r>
            <w:r w:rsidRPr="006549A5">
              <w:rPr>
                <w:rFonts w:ascii="Times New Roman" w:hAnsi="Times New Roman" w:cs="Times New Roman"/>
                <w:color w:val="000000"/>
              </w:rPr>
              <w:t>000</w:t>
            </w:r>
            <w:r w:rsidR="00B95634">
              <w:rPr>
                <w:rFonts w:ascii="Times New Roman" w:hAnsi="Times New Roman" w:cs="Times New Roman"/>
                <w:color w:val="000000"/>
              </w:rPr>
              <w:t xml:space="preserve">.00 </w:t>
            </w:r>
            <w:r w:rsidRPr="006549A5">
              <w:rPr>
                <w:rFonts w:ascii="Times New Roman" w:hAnsi="Times New Roman" w:cs="Times New Roman"/>
                <w:color w:val="000000"/>
              </w:rPr>
              <w:t>EUR, uz</w:t>
            </w:r>
            <w:r w:rsidR="00414770" w:rsidRPr="006549A5">
              <w:rPr>
                <w:rFonts w:ascii="Times New Roman" w:hAnsi="Times New Roman" w:cs="Times New Roman"/>
                <w:color w:val="000000"/>
              </w:rPr>
              <w:t xml:space="preserve"> </w:t>
            </w:r>
            <w:r w:rsidR="00666ABF" w:rsidRPr="006549A5">
              <w:rPr>
                <w:rFonts w:ascii="Times New Roman" w:hAnsi="Times New Roman" w:cs="Times New Roman"/>
                <w:color w:val="000000"/>
              </w:rPr>
              <w:t xml:space="preserve">apakšuzņēmēju neattiecas PIL 42. panta </w:t>
            </w:r>
            <w:r w:rsidRPr="006549A5">
              <w:rPr>
                <w:rFonts w:ascii="Times New Roman" w:hAnsi="Times New Roman" w:cs="Times New Roman"/>
                <w:color w:val="000000"/>
              </w:rPr>
              <w:t>otrās</w:t>
            </w:r>
            <w:r w:rsidR="0042635E" w:rsidRPr="006549A5">
              <w:rPr>
                <w:rFonts w:ascii="Times New Roman" w:hAnsi="Times New Roman" w:cs="Times New Roman"/>
                <w:color w:val="000000"/>
              </w:rPr>
              <w:t xml:space="preserve"> </w:t>
            </w:r>
            <w:r w:rsidR="00666ABF" w:rsidRPr="006549A5">
              <w:rPr>
                <w:rFonts w:ascii="Times New Roman" w:hAnsi="Times New Roman" w:cs="Times New Roman"/>
                <w:color w:val="000000"/>
              </w:rPr>
              <w:t xml:space="preserve">daļas </w:t>
            </w:r>
            <w:r w:rsidRPr="006549A5">
              <w:rPr>
                <w:rFonts w:ascii="Times New Roman" w:hAnsi="Times New Roman" w:cs="Times New Roman"/>
                <w:color w:val="000000"/>
              </w:rPr>
              <w:t>1., 2., 3.,</w:t>
            </w:r>
            <w:r w:rsidRPr="006549A5">
              <w:rPr>
                <w:rFonts w:ascii="Times New Roman" w:hAnsi="Times New Roman" w:cs="Times New Roman"/>
              </w:rPr>
              <w:t xml:space="preserve"> </w:t>
            </w:r>
            <w:r w:rsidRPr="006549A5">
              <w:rPr>
                <w:rFonts w:ascii="Times New Roman" w:hAnsi="Times New Roman" w:cs="Times New Roman"/>
                <w:color w:val="000000"/>
              </w:rPr>
              <w:t>4., 5. , 6., 7., 10., 11., 12, 13. un 14</w:t>
            </w:r>
            <w:r w:rsidRPr="006549A5">
              <w:rPr>
                <w:rFonts w:ascii="Times New Roman" w:hAnsi="Times New Roman" w:cs="Times New Roman"/>
              </w:rPr>
              <w:t>.</w:t>
            </w:r>
            <w:r w:rsidRPr="006549A5">
              <w:rPr>
                <w:rFonts w:ascii="Times New Roman" w:hAnsi="Times New Roman" w:cs="Times New Roman"/>
                <w:color w:val="000000"/>
              </w:rPr>
              <w:t> punktā</w:t>
            </w:r>
            <w:r w:rsidRPr="006549A5">
              <w:rPr>
                <w:rFonts w:ascii="Times New Roman" w:hAnsi="Times New Roman" w:cs="Times New Roman"/>
              </w:rPr>
              <w:t xml:space="preserve"> </w:t>
            </w:r>
            <w:r w:rsidR="00666ABF" w:rsidRPr="006549A5">
              <w:rPr>
                <w:rFonts w:ascii="Times New Roman" w:hAnsi="Times New Roman" w:cs="Times New Roman"/>
                <w:color w:val="000000"/>
              </w:rPr>
              <w:t>noteiktie izslēgšanas iemesli.</w:t>
            </w:r>
            <w:r w:rsidR="00666ABF" w:rsidRPr="007E7274">
              <w:rPr>
                <w:rFonts w:ascii="Times New Roman" w:hAnsi="Times New Roman" w:cs="Times New Roman"/>
                <w:color w:val="000000"/>
              </w:rPr>
              <w:t xml:space="preserve"> </w:t>
            </w:r>
          </w:p>
        </w:tc>
        <w:tc>
          <w:tcPr>
            <w:tcW w:w="4423" w:type="dxa"/>
            <w:tcBorders>
              <w:top w:val="single" w:sz="4" w:space="0" w:color="auto"/>
              <w:left w:val="single" w:sz="4" w:space="0" w:color="auto"/>
              <w:bottom w:val="single" w:sz="4" w:space="0" w:color="auto"/>
              <w:right w:val="single" w:sz="4" w:space="0" w:color="auto"/>
            </w:tcBorders>
          </w:tcPr>
          <w:p w14:paraId="615E0724" w14:textId="3277D622" w:rsidR="00666ABF" w:rsidRPr="007E7274" w:rsidRDefault="00666ABF" w:rsidP="001D7DAB">
            <w:pPr>
              <w:numPr>
                <w:ilvl w:val="0"/>
                <w:numId w:val="24"/>
              </w:numPr>
              <w:spacing w:after="0" w:line="240" w:lineRule="auto"/>
              <w:ind w:left="341" w:hanging="284"/>
              <w:jc w:val="both"/>
              <w:rPr>
                <w:rFonts w:ascii="Times New Roman" w:hAnsi="Times New Roman" w:cs="Times New Roman"/>
                <w:color w:val="000000"/>
              </w:rPr>
            </w:pPr>
            <w:r w:rsidRPr="00F31EC8">
              <w:rPr>
                <w:rFonts w:ascii="Times New Roman" w:hAnsi="Times New Roman" w:cs="Times New Roman"/>
                <w:color w:val="000000"/>
              </w:rPr>
              <w:t xml:space="preserve">Pretendents pieteikumā, kas izstrādāts atbilstoši Nolikuma </w:t>
            </w:r>
            <w:r w:rsidR="00B373FB" w:rsidRPr="00F31EC8">
              <w:rPr>
                <w:rFonts w:ascii="Times New Roman" w:hAnsi="Times New Roman" w:cs="Times New Roman"/>
                <w:color w:val="000000"/>
              </w:rPr>
              <w:t>1</w:t>
            </w:r>
            <w:r w:rsidRPr="00F31EC8">
              <w:rPr>
                <w:rFonts w:ascii="Times New Roman" w:hAnsi="Times New Roman" w:cs="Times New Roman"/>
                <w:color w:val="000000"/>
              </w:rPr>
              <w:t>. pielikuma veidnei</w:t>
            </w:r>
            <w:r w:rsidRPr="007E7274">
              <w:rPr>
                <w:rFonts w:ascii="Times New Roman" w:hAnsi="Times New Roman" w:cs="Times New Roman"/>
                <w:color w:val="000000"/>
              </w:rPr>
              <w:t>, norāda visus apakšuzņēmējus un katra apakšuzņēmēja sniedzamo pakalpojumu vērtību EUR.</w:t>
            </w:r>
          </w:p>
          <w:p w14:paraId="5DBCD3F6" w14:textId="77777777" w:rsidR="00666ABF" w:rsidRPr="00B261D8" w:rsidRDefault="00666ABF" w:rsidP="001D7DAB">
            <w:pPr>
              <w:numPr>
                <w:ilvl w:val="0"/>
                <w:numId w:val="24"/>
              </w:numPr>
              <w:spacing w:after="0" w:line="240" w:lineRule="auto"/>
              <w:ind w:left="341" w:hanging="284"/>
              <w:jc w:val="both"/>
              <w:rPr>
                <w:rFonts w:ascii="Times New Roman" w:hAnsi="Times New Roman" w:cs="Times New Roman"/>
                <w:color w:val="000000"/>
              </w:rPr>
            </w:pPr>
            <w:r w:rsidRPr="00F31EC8">
              <w:rPr>
                <w:rFonts w:ascii="Times New Roman" w:hAnsi="Times New Roman" w:cs="Times New Roman"/>
                <w:color w:val="000000"/>
              </w:rPr>
              <w:t>Apakšuzņēmēja apliecinājums,</w:t>
            </w:r>
            <w:r w:rsidRPr="007E7274">
              <w:rPr>
                <w:rFonts w:ascii="Times New Roman" w:hAnsi="Times New Roman" w:cs="Times New Roman"/>
                <w:color w:val="000000"/>
              </w:rPr>
              <w:t xml:space="preserve"> kas izstrādāts atbilstoši Nolikuma 7. pielikuma veidnei, apliecinot, ka visu </w:t>
            </w:r>
            <w:r w:rsidRPr="00B261D8">
              <w:rPr>
                <w:rFonts w:ascii="Times New Roman" w:hAnsi="Times New Roman" w:cs="Times New Roman"/>
                <w:color w:val="000000"/>
              </w:rPr>
              <w:t>Iepirkuma līguma izpildes laiku Pretendenta rīcībā būs Iepirkuma līguma izpildei nepieciešamie apakšuzņēmēja resursi.</w:t>
            </w:r>
          </w:p>
          <w:p w14:paraId="3F0843BA" w14:textId="2E9A0930" w:rsidR="00CB1E82" w:rsidRPr="00B261D8" w:rsidRDefault="00CB1E82" w:rsidP="001D7DAB">
            <w:pPr>
              <w:pStyle w:val="ListParagraph"/>
              <w:numPr>
                <w:ilvl w:val="0"/>
                <w:numId w:val="24"/>
              </w:numPr>
              <w:ind w:left="341" w:hanging="284"/>
              <w:jc w:val="both"/>
              <w:rPr>
                <w:color w:val="000000"/>
                <w:sz w:val="22"/>
                <w:szCs w:val="22"/>
                <w:lang w:bidi="lo-LA"/>
              </w:rPr>
            </w:pPr>
            <w:r w:rsidRPr="00B261D8">
              <w:rPr>
                <w:color w:val="000000"/>
                <w:sz w:val="22"/>
                <w:szCs w:val="22"/>
                <w:lang w:bidi="lo-LA"/>
              </w:rPr>
              <w:t xml:space="preserve">Gadījumā, ja Komisija konstatē, ka apakšuzņēmējs   nesaņem pozitīvu valsts drošības iestādes normatīvajos aktos noteiktajā kārtībā sniegto atzinumu, </w:t>
            </w:r>
            <w:r w:rsidRPr="00B261D8">
              <w:rPr>
                <w:color w:val="000000"/>
                <w:sz w:val="22"/>
                <w:szCs w:val="22"/>
                <w:lang w:bidi="lo-LA"/>
              </w:rPr>
              <w:lastRenderedPageBreak/>
              <w:t xml:space="preserve">Pretendents </w:t>
            </w:r>
            <w:r w:rsidR="001A138D" w:rsidRPr="00B261D8">
              <w:rPr>
                <w:color w:val="000000"/>
                <w:sz w:val="22"/>
                <w:szCs w:val="22"/>
                <w:lang w:bidi="lo-LA"/>
              </w:rPr>
              <w:t xml:space="preserve">Pasūtītāja noteiktajā termiņā, </w:t>
            </w:r>
            <w:r w:rsidRPr="00B261D8">
              <w:rPr>
                <w:color w:val="000000"/>
                <w:sz w:val="22"/>
                <w:szCs w:val="22"/>
                <w:lang w:bidi="lo-LA"/>
              </w:rPr>
              <w:t>nomaina attiecīgo apakšuzņēmēju.</w:t>
            </w:r>
          </w:p>
          <w:p w14:paraId="6F44D681" w14:textId="2A655495" w:rsidR="00CB1E82" w:rsidRPr="007E7274" w:rsidRDefault="00CB1E82" w:rsidP="001D7DAB">
            <w:pPr>
              <w:numPr>
                <w:ilvl w:val="0"/>
                <w:numId w:val="24"/>
              </w:numPr>
              <w:spacing w:after="0" w:line="240" w:lineRule="auto"/>
              <w:ind w:left="341" w:hanging="284"/>
              <w:jc w:val="both"/>
              <w:rPr>
                <w:rFonts w:ascii="Times New Roman" w:hAnsi="Times New Roman" w:cs="Times New Roman"/>
                <w:color w:val="000000"/>
              </w:rPr>
            </w:pPr>
            <w:r w:rsidRPr="00B261D8">
              <w:rPr>
                <w:rFonts w:ascii="Times New Roman" w:hAnsi="Times New Roman" w:cs="Times New Roman"/>
                <w:color w:val="000000"/>
                <w:lang w:bidi="lo-LA"/>
              </w:rPr>
              <w:t xml:space="preserve">Ja Pretendents nenomaina attiecīgo </w:t>
            </w:r>
            <w:r w:rsidR="00DF5334" w:rsidRPr="00B261D8">
              <w:rPr>
                <w:rFonts w:ascii="Times New Roman" w:hAnsi="Times New Roman" w:cs="Times New Roman"/>
                <w:color w:val="000000"/>
                <w:lang w:bidi="lo-LA"/>
              </w:rPr>
              <w:t>apakšuzņēmēju</w:t>
            </w:r>
            <w:r w:rsidRPr="00B261D8">
              <w:rPr>
                <w:rFonts w:ascii="Times New Roman" w:hAnsi="Times New Roman" w:cs="Times New Roman"/>
                <w:color w:val="000000"/>
                <w:lang w:bidi="lo-LA"/>
              </w:rPr>
              <w:t xml:space="preserve"> Nolikuma 6.5.</w:t>
            </w:r>
            <w:r w:rsidR="00B2787E" w:rsidRPr="00B261D8">
              <w:rPr>
                <w:rFonts w:ascii="Times New Roman" w:hAnsi="Times New Roman" w:cs="Times New Roman"/>
                <w:color w:val="000000"/>
                <w:lang w:bidi="lo-LA"/>
              </w:rPr>
              <w:t>2</w:t>
            </w:r>
            <w:r w:rsidRPr="00B261D8">
              <w:rPr>
                <w:rFonts w:ascii="Times New Roman" w:hAnsi="Times New Roman" w:cs="Times New Roman"/>
                <w:color w:val="000000"/>
                <w:lang w:bidi="lo-LA"/>
              </w:rPr>
              <w:t>. c) punktā noteiktajā gadījumā, Komisija noraida Pretendenta piedāvājumu.</w:t>
            </w:r>
          </w:p>
        </w:tc>
      </w:tr>
      <w:tr w:rsidR="00666ABF" w:rsidRPr="006C014B" w14:paraId="207A4394" w14:textId="77777777" w:rsidTr="00B261D8">
        <w:tc>
          <w:tcPr>
            <w:tcW w:w="4933" w:type="dxa"/>
            <w:tcBorders>
              <w:top w:val="single" w:sz="4" w:space="0" w:color="auto"/>
              <w:bottom w:val="single" w:sz="4" w:space="0" w:color="auto"/>
            </w:tcBorders>
          </w:tcPr>
          <w:p w14:paraId="1774132B" w14:textId="5D1C1DBE" w:rsidR="00666ABF" w:rsidRPr="00F31EC8" w:rsidRDefault="00666ABF" w:rsidP="001D7DAB">
            <w:pPr>
              <w:pStyle w:val="ListParagraph"/>
              <w:numPr>
                <w:ilvl w:val="2"/>
                <w:numId w:val="13"/>
              </w:numPr>
              <w:tabs>
                <w:tab w:val="left" w:pos="567"/>
              </w:tabs>
              <w:ind w:left="0" w:firstLine="0"/>
              <w:jc w:val="both"/>
              <w:rPr>
                <w:sz w:val="22"/>
                <w:szCs w:val="22"/>
              </w:rPr>
            </w:pPr>
            <w:r w:rsidRPr="007E7274">
              <w:rPr>
                <w:bCs/>
                <w:sz w:val="22"/>
                <w:szCs w:val="22"/>
              </w:rPr>
              <w:lastRenderedPageBreak/>
              <w:t xml:space="preserve">Ja piedāvājumu iesniedz piegādātāju apvienība vai personālsabiedrība, piegādātāju apvienības vai personālsabiedrības dalībnieku starpā ir noslēgta </w:t>
            </w:r>
            <w:r w:rsidRPr="00F31EC8">
              <w:rPr>
                <w:bCs/>
                <w:sz w:val="22"/>
                <w:szCs w:val="22"/>
              </w:rPr>
              <w:t>rakstveida vienošanās.</w:t>
            </w:r>
          </w:p>
          <w:p w14:paraId="4C2CDF06" w14:textId="29232863" w:rsidR="00F31EC8" w:rsidRPr="00B261D8" w:rsidRDefault="00666ABF" w:rsidP="001D7DAB">
            <w:pPr>
              <w:pStyle w:val="ListParagraph"/>
              <w:numPr>
                <w:ilvl w:val="2"/>
                <w:numId w:val="13"/>
              </w:numPr>
              <w:tabs>
                <w:tab w:val="left" w:pos="0"/>
              </w:tabs>
              <w:jc w:val="both"/>
              <w:rPr>
                <w:sz w:val="22"/>
                <w:szCs w:val="22"/>
              </w:rPr>
            </w:pPr>
            <w:r w:rsidRPr="00B261D8">
              <w:rPr>
                <w:sz w:val="22"/>
                <w:szCs w:val="22"/>
              </w:rPr>
              <w:t>Uz katru no piegādātāju apvienības dalībniekiem vai personālsabiedrības biedriem neattiecas</w:t>
            </w:r>
            <w:r w:rsidR="00C63DE9" w:rsidRPr="00B261D8">
              <w:rPr>
                <w:sz w:val="22"/>
                <w:szCs w:val="22"/>
              </w:rPr>
              <w:t>:</w:t>
            </w:r>
            <w:r w:rsidRPr="00B261D8">
              <w:rPr>
                <w:sz w:val="22"/>
                <w:szCs w:val="22"/>
              </w:rPr>
              <w:t xml:space="preserve"> </w:t>
            </w:r>
          </w:p>
          <w:p w14:paraId="029CD3DD" w14:textId="0F8B3C17" w:rsidR="00F31EC8" w:rsidRPr="00B261D8" w:rsidRDefault="00666ABF" w:rsidP="001D7DAB">
            <w:pPr>
              <w:pStyle w:val="ListParagraph"/>
              <w:numPr>
                <w:ilvl w:val="3"/>
                <w:numId w:val="34"/>
              </w:numPr>
              <w:tabs>
                <w:tab w:val="left" w:pos="0"/>
              </w:tabs>
              <w:jc w:val="both"/>
              <w:rPr>
                <w:sz w:val="22"/>
                <w:szCs w:val="22"/>
              </w:rPr>
            </w:pPr>
            <w:r w:rsidRPr="00B261D8">
              <w:rPr>
                <w:sz w:val="22"/>
                <w:szCs w:val="22"/>
              </w:rPr>
              <w:t xml:space="preserve">PIL 42. panta </w:t>
            </w:r>
            <w:r w:rsidR="006549A5">
              <w:rPr>
                <w:color w:val="000000"/>
                <w:sz w:val="22"/>
                <w:szCs w:val="22"/>
              </w:rPr>
              <w:t>otrās</w:t>
            </w:r>
            <w:r w:rsidR="006549A5" w:rsidRPr="007E7274">
              <w:rPr>
                <w:color w:val="000000"/>
                <w:sz w:val="22"/>
                <w:szCs w:val="22"/>
              </w:rPr>
              <w:t xml:space="preserve"> daļas 1., 2., </w:t>
            </w:r>
            <w:r w:rsidR="006549A5">
              <w:rPr>
                <w:color w:val="000000"/>
                <w:sz w:val="22"/>
                <w:szCs w:val="22"/>
              </w:rPr>
              <w:t>3.,</w:t>
            </w:r>
            <w:r w:rsidR="006549A5">
              <w:rPr>
                <w:sz w:val="22"/>
                <w:szCs w:val="22"/>
              </w:rPr>
              <w:t xml:space="preserve"> </w:t>
            </w:r>
            <w:r w:rsidR="006549A5">
              <w:rPr>
                <w:color w:val="000000"/>
                <w:sz w:val="22"/>
                <w:szCs w:val="22"/>
              </w:rPr>
              <w:t>4., 5. 6., 7., 10., 11., 12, 13. un 14</w:t>
            </w:r>
            <w:r w:rsidR="006549A5">
              <w:rPr>
                <w:sz w:val="22"/>
                <w:szCs w:val="22"/>
              </w:rPr>
              <w:t>.</w:t>
            </w:r>
            <w:r w:rsidR="006549A5" w:rsidRPr="007E7274">
              <w:rPr>
                <w:color w:val="000000"/>
                <w:sz w:val="22"/>
                <w:szCs w:val="22"/>
              </w:rPr>
              <w:t> punktā</w:t>
            </w:r>
            <w:r w:rsidRPr="00B261D8">
              <w:rPr>
                <w:sz w:val="22"/>
                <w:szCs w:val="22"/>
              </w:rPr>
              <w:t xml:space="preserve"> </w:t>
            </w:r>
            <w:r w:rsidR="00F31EC8" w:rsidRPr="00B261D8">
              <w:rPr>
                <w:sz w:val="22"/>
                <w:szCs w:val="22"/>
              </w:rPr>
              <w:t>noteiktie izslēgšanas noteikumi;</w:t>
            </w:r>
          </w:p>
          <w:p w14:paraId="56C20040" w14:textId="166425BE" w:rsidR="00B373FB" w:rsidRPr="00A35E56" w:rsidRDefault="00666ABF" w:rsidP="00A35E56">
            <w:pPr>
              <w:pStyle w:val="ListParagraph"/>
              <w:numPr>
                <w:ilvl w:val="3"/>
                <w:numId w:val="34"/>
              </w:numPr>
              <w:tabs>
                <w:tab w:val="left" w:pos="0"/>
              </w:tabs>
              <w:jc w:val="both"/>
              <w:rPr>
                <w:sz w:val="22"/>
                <w:szCs w:val="22"/>
              </w:rPr>
            </w:pPr>
            <w:r w:rsidRPr="00B261D8">
              <w:rPr>
                <w:sz w:val="22"/>
                <w:szCs w:val="22"/>
              </w:rPr>
              <w:t xml:space="preserve"> Starptautisko un Latvijas Republikas nacionālo sankciju likuma 11.</w:t>
            </w:r>
            <w:r w:rsidRPr="00B261D8">
              <w:rPr>
                <w:sz w:val="22"/>
                <w:szCs w:val="22"/>
                <w:vertAlign w:val="superscript"/>
              </w:rPr>
              <w:t>1 </w:t>
            </w:r>
            <w:r w:rsidRPr="00B261D8">
              <w:rPr>
                <w:sz w:val="22"/>
                <w:szCs w:val="22"/>
              </w:rPr>
              <w:t>panta pirmajā daļā noteiktās starptautiskās, tajā skaitā Apvienotās Karalistes noteiktās sankcijas</w:t>
            </w:r>
            <w:r w:rsidR="00F31EC8" w:rsidRPr="00B261D8">
              <w:rPr>
                <w:sz w:val="22"/>
                <w:szCs w:val="22"/>
              </w:rPr>
              <w:t xml:space="preserve">, </w:t>
            </w:r>
            <w:r w:rsidR="00BC37E5" w:rsidRPr="009B01EE">
              <w:rPr>
                <w:sz w:val="22"/>
                <w:szCs w:val="22"/>
              </w:rPr>
              <w:t>vai būtiskas finanšu tirgus intereses ietekmējošas Eiropas Savienības dalībvalsts vai Ziemeļatlantijas līguma organizācijas dalībvalsts sankcijas, kas kavēs Iepirkuma līguma izpildi</w:t>
            </w:r>
            <w:r w:rsidR="00A35E56">
              <w:rPr>
                <w:sz w:val="22"/>
                <w:szCs w:val="22"/>
              </w:rPr>
              <w:t>.</w:t>
            </w:r>
          </w:p>
        </w:tc>
        <w:tc>
          <w:tcPr>
            <w:tcW w:w="4423" w:type="dxa"/>
            <w:tcBorders>
              <w:top w:val="single" w:sz="4" w:space="0" w:color="auto"/>
              <w:bottom w:val="single" w:sz="4" w:space="0" w:color="auto"/>
            </w:tcBorders>
          </w:tcPr>
          <w:p w14:paraId="7CED3017" w14:textId="265A49A9" w:rsidR="008D62BA" w:rsidRPr="007E7274" w:rsidRDefault="008D62BA" w:rsidP="001D7DAB">
            <w:pPr>
              <w:numPr>
                <w:ilvl w:val="0"/>
                <w:numId w:val="20"/>
              </w:numPr>
              <w:ind w:left="341" w:hanging="284"/>
              <w:contextualSpacing/>
              <w:jc w:val="both"/>
              <w:rPr>
                <w:rFonts w:ascii="Times New Roman" w:hAnsi="Times New Roman" w:cs="Times New Roman"/>
                <w:color w:val="000000"/>
                <w:lang w:bidi="lo-LA"/>
              </w:rPr>
            </w:pPr>
            <w:r w:rsidRPr="007E7274">
              <w:rPr>
                <w:rFonts w:ascii="Times New Roman" w:hAnsi="Times New Roman" w:cs="Times New Roman"/>
                <w:color w:val="000000"/>
                <w:lang w:bidi="lo-LA"/>
              </w:rPr>
              <w:t>Pretendents pieteikumā, kas izstrādāts atbilstoši Nolikuma 1. pielikuma veidnei, norāda attiecīgu informāciju;</w:t>
            </w:r>
          </w:p>
          <w:p w14:paraId="16914644" w14:textId="771C50C2" w:rsidR="006413BB" w:rsidRPr="00892F10" w:rsidRDefault="006413BB" w:rsidP="001D7DAB">
            <w:pPr>
              <w:pStyle w:val="Stils2"/>
              <w:numPr>
                <w:ilvl w:val="0"/>
                <w:numId w:val="20"/>
              </w:numPr>
              <w:tabs>
                <w:tab w:val="left" w:pos="319"/>
              </w:tabs>
              <w:spacing w:line="20" w:lineRule="atLeast"/>
              <w:rPr>
                <w:sz w:val="22"/>
                <w:szCs w:val="22"/>
              </w:rPr>
            </w:pPr>
            <w:r w:rsidRPr="00892F10">
              <w:rPr>
                <w:sz w:val="22"/>
                <w:szCs w:val="22"/>
              </w:rPr>
              <w:t xml:space="preserve">Piedāvājumā iekļauj </w:t>
            </w:r>
            <w:r w:rsidRPr="00892F10">
              <w:rPr>
                <w:b/>
                <w:bCs/>
                <w:sz w:val="22"/>
                <w:szCs w:val="22"/>
              </w:rPr>
              <w:t>dokumentu</w:t>
            </w:r>
            <w:r w:rsidRPr="00892F10">
              <w:rPr>
                <w:sz w:val="22"/>
                <w:szCs w:val="22"/>
              </w:rPr>
              <w:t xml:space="preserve"> (sadarbības līgumu, vienošanos vai līdzvērtīgu dokumentu), kuru paraksta visi piegādātāju apvienības</w:t>
            </w:r>
            <w:r>
              <w:rPr>
                <w:sz w:val="22"/>
                <w:szCs w:val="22"/>
              </w:rPr>
              <w:t xml:space="preserve"> vai personālsabiedrības</w:t>
            </w:r>
            <w:r w:rsidRPr="00892F10">
              <w:rPr>
                <w:sz w:val="22"/>
                <w:szCs w:val="22"/>
              </w:rPr>
              <w:t xml:space="preserve"> dalībnieki. Dokumentā jābūt iekļautam:</w:t>
            </w:r>
          </w:p>
          <w:p w14:paraId="5E415A92" w14:textId="77777777" w:rsidR="006413BB" w:rsidRDefault="006413BB" w:rsidP="001D7DAB">
            <w:pPr>
              <w:pStyle w:val="Stils2"/>
              <w:numPr>
                <w:ilvl w:val="0"/>
                <w:numId w:val="30"/>
              </w:numPr>
              <w:tabs>
                <w:tab w:val="left" w:pos="603"/>
              </w:tabs>
              <w:spacing w:line="20" w:lineRule="atLeast"/>
              <w:ind w:left="319" w:firstLine="0"/>
              <w:rPr>
                <w:sz w:val="22"/>
                <w:szCs w:val="22"/>
              </w:rPr>
            </w:pPr>
            <w:r w:rsidRPr="00107551">
              <w:rPr>
                <w:sz w:val="22"/>
                <w:szCs w:val="22"/>
              </w:rPr>
              <w:t>dibināšanas mērķis un vienošanās spēkā esamības termiņš;</w:t>
            </w:r>
          </w:p>
          <w:p w14:paraId="0C3C71E7" w14:textId="77777777" w:rsidR="006413BB" w:rsidRPr="00107551" w:rsidRDefault="006413BB" w:rsidP="001D7DAB">
            <w:pPr>
              <w:pStyle w:val="Stils2"/>
              <w:numPr>
                <w:ilvl w:val="0"/>
                <w:numId w:val="30"/>
              </w:numPr>
              <w:tabs>
                <w:tab w:val="left" w:pos="603"/>
              </w:tabs>
              <w:spacing w:line="20" w:lineRule="atLeast"/>
              <w:ind w:left="319" w:firstLine="0"/>
              <w:rPr>
                <w:sz w:val="22"/>
                <w:szCs w:val="22"/>
              </w:rPr>
            </w:pPr>
            <w:r>
              <w:rPr>
                <w:sz w:val="22"/>
                <w:szCs w:val="22"/>
              </w:rPr>
              <w:t>pamatojums kopīga piedāvājuma iesniegšanai;</w:t>
            </w:r>
          </w:p>
          <w:p w14:paraId="05EA5CC0" w14:textId="77777777" w:rsidR="006413BB" w:rsidRPr="002E0613" w:rsidRDefault="006413BB" w:rsidP="001D7DAB">
            <w:pPr>
              <w:pStyle w:val="Stils2"/>
              <w:numPr>
                <w:ilvl w:val="0"/>
                <w:numId w:val="30"/>
              </w:numPr>
              <w:tabs>
                <w:tab w:val="left" w:pos="603"/>
              </w:tabs>
              <w:spacing w:line="20" w:lineRule="atLeast"/>
              <w:ind w:left="319" w:firstLine="0"/>
              <w:rPr>
                <w:sz w:val="22"/>
                <w:szCs w:val="22"/>
              </w:rPr>
            </w:pPr>
            <w:r w:rsidRPr="002E0613">
              <w:rPr>
                <w:sz w:val="22"/>
                <w:szCs w:val="22"/>
              </w:rPr>
              <w:t>katra dalībnieka paredzamā Iepirkuma līguma daļa, kā arī tiesības un pienākumi iesniedzot piedāvājumu un attiecībā uz slēdzamo Iepirkuma līgumu;</w:t>
            </w:r>
          </w:p>
          <w:p w14:paraId="0AF4DD36"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BF01C0">
              <w:rPr>
                <w:sz w:val="22"/>
                <w:szCs w:val="22"/>
              </w:rPr>
              <w:t xml:space="preserve">katra piegādātāju apvienības dalībnieka vai </w:t>
            </w:r>
            <w:r w:rsidRPr="00E21EAC">
              <w:rPr>
                <w:sz w:val="22"/>
                <w:szCs w:val="22"/>
              </w:rPr>
              <w:t>personālsabiedrības biedra pakalpojuma sniegšanas apmērs un nododamā resursa apraksts;</w:t>
            </w:r>
          </w:p>
          <w:p w14:paraId="6ED72194"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E21EAC">
              <w:rPr>
                <w:sz w:val="22"/>
                <w:szCs w:val="22"/>
              </w:rPr>
              <w:t>norāde, uz kuru dalībnieku spējām Pretendents balstās;</w:t>
            </w:r>
          </w:p>
          <w:p w14:paraId="4E30171D"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E21EAC">
              <w:rPr>
                <w:sz w:val="22"/>
                <w:szCs w:val="22"/>
              </w:rPr>
              <w:t>apliecinājums, ka visi dalībnieki, uz kuru spējām Pretendents balstās un kuri būs atbildīgi par Iepirkuma līguma izpildi, būs solidāri atbildīgi par Iepirkuma līguma izpildi gadījumā, ja tiks piešķirtas Iepirkuma līguma slēgšanas tiesības, norādot katra dalībnieka Iepirkuma līguma izpildes daļu;</w:t>
            </w:r>
          </w:p>
          <w:p w14:paraId="25F38030"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E21EAC">
              <w:rPr>
                <w:sz w:val="22"/>
                <w:szCs w:val="22"/>
              </w:rPr>
              <w:t>nosaukts galvenais dalībnieks vai persona, kura ir pilnvarota parakstīt piedāvājumu un citus dokumentus, rīkoties dalībnieku vārdā, parakstīt Iepirkuma līgumu;</w:t>
            </w:r>
          </w:p>
          <w:p w14:paraId="09898450" w14:textId="77777777" w:rsidR="006413BB" w:rsidRPr="00E21EAC" w:rsidRDefault="006413BB" w:rsidP="001D7DAB">
            <w:pPr>
              <w:pStyle w:val="Stils2"/>
              <w:numPr>
                <w:ilvl w:val="0"/>
                <w:numId w:val="30"/>
              </w:numPr>
              <w:tabs>
                <w:tab w:val="left" w:pos="603"/>
              </w:tabs>
              <w:spacing w:line="20" w:lineRule="atLeast"/>
              <w:ind w:left="319" w:firstLine="0"/>
              <w:rPr>
                <w:sz w:val="22"/>
                <w:szCs w:val="22"/>
              </w:rPr>
            </w:pPr>
            <w:r w:rsidRPr="00E21EAC">
              <w:rPr>
                <w:sz w:val="22"/>
                <w:szCs w:val="22"/>
              </w:rPr>
              <w:t>norādīts konts, uz kuru būs jāpārskaita visi ar noslēgtu Iepirkumu līgumu izpildi saistītie maksājumi.</w:t>
            </w:r>
          </w:p>
          <w:p w14:paraId="6B9078E1" w14:textId="7BA5A07D" w:rsidR="00666ABF" w:rsidRPr="007E7274" w:rsidRDefault="006413BB" w:rsidP="001D7DAB">
            <w:pPr>
              <w:pStyle w:val="ListParagraph"/>
              <w:numPr>
                <w:ilvl w:val="0"/>
                <w:numId w:val="20"/>
              </w:numPr>
              <w:ind w:left="341" w:hanging="284"/>
              <w:jc w:val="both"/>
              <w:rPr>
                <w:sz w:val="22"/>
                <w:szCs w:val="22"/>
              </w:rPr>
            </w:pPr>
            <w:r w:rsidRPr="00E21EAC">
              <w:rPr>
                <w:sz w:val="22"/>
                <w:szCs w:val="22"/>
              </w:rPr>
              <w:t xml:space="preserve">Gadījumā, ja ar piegādātāju apvienību tiks slēgts Iepirkuma līgums, Pasūtītājam ir tiesības pieprasīt, lai piegādātāju apvienība 15 (piecpadsmit) darba dienu laikā pēc lēmuma par Iepirkuma līguma slēgšanas tiesību piešķiršanu spēkā stāšanās un pirms Iepirkuma līguma noslēgšanas izveidojas pēc savas izvēles atbilstoši noteiktam juridiskam statusam vai noslēdz sabiedrības līgumu, vienojoties par apvienības dalībnieku atbildības sadalījumu, ja tas </w:t>
            </w:r>
            <w:r w:rsidRPr="00E21EAC">
              <w:rPr>
                <w:sz w:val="22"/>
                <w:szCs w:val="22"/>
              </w:rPr>
              <w:lastRenderedPageBreak/>
              <w:t>nepieciešams Iepirkuma līguma noteikumu sekmīgai izpildei</w:t>
            </w:r>
            <w:r>
              <w:rPr>
                <w:sz w:val="22"/>
                <w:szCs w:val="22"/>
              </w:rPr>
              <w:t>.</w:t>
            </w:r>
          </w:p>
        </w:tc>
      </w:tr>
      <w:tr w:rsidR="00666ABF" w:rsidRPr="00A16869" w14:paraId="29E759FA" w14:textId="77777777" w:rsidTr="00B261D8">
        <w:tc>
          <w:tcPr>
            <w:tcW w:w="4933" w:type="dxa"/>
            <w:tcBorders>
              <w:top w:val="single" w:sz="4" w:space="0" w:color="auto"/>
              <w:bottom w:val="single" w:sz="4" w:space="0" w:color="auto"/>
            </w:tcBorders>
          </w:tcPr>
          <w:p w14:paraId="492C84E4" w14:textId="77777777" w:rsidR="00666ABF" w:rsidRPr="007E7274" w:rsidRDefault="00666ABF" w:rsidP="001D7DAB">
            <w:pPr>
              <w:pStyle w:val="ListParagraph"/>
              <w:numPr>
                <w:ilvl w:val="2"/>
                <w:numId w:val="13"/>
              </w:numPr>
              <w:ind w:left="601" w:hanging="601"/>
              <w:jc w:val="both"/>
              <w:rPr>
                <w:bCs/>
                <w:color w:val="000000"/>
                <w:sz w:val="22"/>
                <w:szCs w:val="22"/>
              </w:rPr>
            </w:pPr>
            <w:r w:rsidRPr="007E7274">
              <w:rPr>
                <w:color w:val="000000"/>
                <w:sz w:val="22"/>
                <w:szCs w:val="22"/>
                <w:lang w:bidi="lo-LA"/>
              </w:rPr>
              <w:lastRenderedPageBreak/>
              <w:t>Ja Pretendents balstās uz citu personu tehniskajām un profesionālajām  iespējām, Pretendents apliecina, ka tā rīcībā būs attiecīgie resursi</w:t>
            </w:r>
            <w:r w:rsidRPr="007E7274">
              <w:rPr>
                <w:bCs/>
                <w:color w:val="000000"/>
                <w:sz w:val="22"/>
                <w:szCs w:val="22"/>
              </w:rPr>
              <w:t>.</w:t>
            </w:r>
          </w:p>
          <w:p w14:paraId="6954BDE0" w14:textId="66C28DA4" w:rsidR="00666ABF" w:rsidRPr="007E7274" w:rsidRDefault="00666ABF" w:rsidP="001D7DAB">
            <w:pPr>
              <w:pStyle w:val="ListParagraph"/>
              <w:numPr>
                <w:ilvl w:val="2"/>
                <w:numId w:val="13"/>
              </w:numPr>
              <w:ind w:left="601" w:hanging="601"/>
              <w:jc w:val="both"/>
              <w:rPr>
                <w:bCs/>
                <w:color w:val="000000"/>
                <w:sz w:val="22"/>
                <w:szCs w:val="22"/>
              </w:rPr>
            </w:pPr>
            <w:r w:rsidRPr="007E7274">
              <w:rPr>
                <w:color w:val="000000"/>
                <w:sz w:val="22"/>
                <w:szCs w:val="22"/>
                <w:lang w:bidi="lo-LA"/>
              </w:rPr>
              <w:t xml:space="preserve">Uz personu, uz kuras tehniskajām un profesionālajām  iespējām Pretendents balstās, neattiecas PIL 42. panta </w:t>
            </w:r>
            <w:r w:rsidR="006549A5">
              <w:rPr>
                <w:color w:val="000000"/>
                <w:sz w:val="22"/>
                <w:szCs w:val="22"/>
              </w:rPr>
              <w:t>otrās</w:t>
            </w:r>
            <w:r w:rsidR="006549A5" w:rsidRPr="007E7274">
              <w:rPr>
                <w:color w:val="000000"/>
                <w:sz w:val="22"/>
                <w:szCs w:val="22"/>
              </w:rPr>
              <w:t xml:space="preserve"> daļas 1., 2., </w:t>
            </w:r>
            <w:r w:rsidR="006549A5">
              <w:rPr>
                <w:color w:val="000000"/>
                <w:sz w:val="22"/>
                <w:szCs w:val="22"/>
              </w:rPr>
              <w:t>3.,</w:t>
            </w:r>
            <w:r w:rsidR="006549A5">
              <w:rPr>
                <w:sz w:val="22"/>
                <w:szCs w:val="22"/>
              </w:rPr>
              <w:t xml:space="preserve"> </w:t>
            </w:r>
            <w:r w:rsidR="006549A5">
              <w:rPr>
                <w:color w:val="000000"/>
                <w:sz w:val="22"/>
                <w:szCs w:val="22"/>
              </w:rPr>
              <w:t>4., 5.</w:t>
            </w:r>
            <w:r w:rsidR="00BC37E5">
              <w:rPr>
                <w:color w:val="000000"/>
                <w:sz w:val="22"/>
                <w:szCs w:val="22"/>
              </w:rPr>
              <w:t>,</w:t>
            </w:r>
            <w:r w:rsidR="006549A5">
              <w:rPr>
                <w:color w:val="000000"/>
                <w:sz w:val="22"/>
                <w:szCs w:val="22"/>
              </w:rPr>
              <w:t xml:space="preserve"> 6., 7., 10., 11., 12, 13. un 14</w:t>
            </w:r>
            <w:r w:rsidR="006549A5">
              <w:rPr>
                <w:sz w:val="22"/>
                <w:szCs w:val="22"/>
              </w:rPr>
              <w:t>.</w:t>
            </w:r>
            <w:r w:rsidR="006549A5" w:rsidRPr="007E7274">
              <w:rPr>
                <w:color w:val="000000"/>
                <w:sz w:val="22"/>
                <w:szCs w:val="22"/>
              </w:rPr>
              <w:t> punktā</w:t>
            </w:r>
            <w:r w:rsidR="006549A5">
              <w:rPr>
                <w:sz w:val="22"/>
                <w:szCs w:val="22"/>
              </w:rPr>
              <w:t xml:space="preserve"> </w:t>
            </w:r>
            <w:r w:rsidRPr="007E7274">
              <w:rPr>
                <w:color w:val="000000"/>
                <w:sz w:val="22"/>
                <w:szCs w:val="22"/>
                <w:lang w:bidi="lo-LA"/>
              </w:rPr>
              <w:t>noteiktie izslēgšanas iemesli</w:t>
            </w:r>
            <w:r w:rsidRPr="007E7274">
              <w:rPr>
                <w:bCs/>
                <w:color w:val="000000"/>
                <w:sz w:val="22"/>
                <w:szCs w:val="22"/>
              </w:rPr>
              <w:t xml:space="preserve">. </w:t>
            </w:r>
          </w:p>
        </w:tc>
        <w:tc>
          <w:tcPr>
            <w:tcW w:w="4423" w:type="dxa"/>
            <w:tcBorders>
              <w:top w:val="single" w:sz="4" w:space="0" w:color="auto"/>
              <w:bottom w:val="single" w:sz="4" w:space="0" w:color="auto"/>
            </w:tcBorders>
          </w:tcPr>
          <w:p w14:paraId="488FE65E" w14:textId="228F97B3" w:rsidR="00B373FB" w:rsidRPr="007E7274" w:rsidRDefault="00B373FB" w:rsidP="001D7DAB">
            <w:pPr>
              <w:pStyle w:val="ListParagraph"/>
              <w:numPr>
                <w:ilvl w:val="0"/>
                <w:numId w:val="27"/>
              </w:numPr>
              <w:ind w:left="341" w:hanging="284"/>
              <w:jc w:val="both"/>
              <w:rPr>
                <w:color w:val="000000"/>
                <w:sz w:val="22"/>
                <w:szCs w:val="22"/>
              </w:rPr>
            </w:pPr>
            <w:r w:rsidRPr="007E7274">
              <w:rPr>
                <w:color w:val="000000"/>
                <w:sz w:val="22"/>
                <w:szCs w:val="22"/>
              </w:rPr>
              <w:t>Pretendents pieteikumā, kas izstrādāts atbilstoši Nolikuma 1. pielikuma veidnei, norāda attiecīgu informāciju;</w:t>
            </w:r>
          </w:p>
          <w:p w14:paraId="6B3531DB" w14:textId="77777777" w:rsidR="00666ABF" w:rsidRDefault="00666ABF" w:rsidP="001D7DAB">
            <w:pPr>
              <w:pStyle w:val="ListParagraph"/>
              <w:numPr>
                <w:ilvl w:val="0"/>
                <w:numId w:val="27"/>
              </w:numPr>
              <w:ind w:left="341" w:hanging="284"/>
              <w:jc w:val="both"/>
              <w:rPr>
                <w:color w:val="000000"/>
                <w:sz w:val="22"/>
                <w:szCs w:val="22"/>
                <w:lang w:bidi="lo-LA"/>
              </w:rPr>
            </w:pPr>
            <w:r w:rsidRPr="00257C08">
              <w:rPr>
                <w:color w:val="000000"/>
                <w:sz w:val="22"/>
                <w:szCs w:val="22"/>
              </w:rPr>
              <w:t>Apakšuzņēmēja apliecinājums, kas izstrādāts atbilstoši Nolikuma 7. pielikuma</w:t>
            </w:r>
            <w:r w:rsidRPr="007E7274">
              <w:rPr>
                <w:color w:val="000000"/>
                <w:sz w:val="22"/>
                <w:szCs w:val="22"/>
              </w:rPr>
              <w:t xml:space="preserve"> veidnei, apliecinot, ka visu Iepirkuma līguma izpildes laiku Pretendenta rīcībā būs Iepirkuma līguma izpildei nepieciešamie resursi.</w:t>
            </w:r>
          </w:p>
          <w:p w14:paraId="51A19946" w14:textId="335FA4EB" w:rsidR="00257C08" w:rsidRPr="007E7274" w:rsidRDefault="00257C08" w:rsidP="001D7DAB">
            <w:pPr>
              <w:pStyle w:val="ListParagraph"/>
              <w:numPr>
                <w:ilvl w:val="0"/>
                <w:numId w:val="27"/>
              </w:numPr>
              <w:ind w:left="341" w:hanging="284"/>
              <w:jc w:val="both"/>
              <w:rPr>
                <w:color w:val="000000"/>
                <w:sz w:val="22"/>
                <w:szCs w:val="22"/>
                <w:lang w:bidi="lo-LA"/>
              </w:rPr>
            </w:pPr>
            <w:r w:rsidRPr="007E7274">
              <w:rPr>
                <w:color w:val="000000"/>
                <w:sz w:val="22"/>
                <w:szCs w:val="22"/>
                <w:lang w:bidi="lo-LA"/>
              </w:rPr>
              <w:t xml:space="preserve">Gadījumā, ja Komisija konstatē, ka kāda no </w:t>
            </w:r>
            <w:r>
              <w:rPr>
                <w:color w:val="000000"/>
                <w:sz w:val="22"/>
                <w:szCs w:val="22"/>
                <w:lang w:bidi="lo-LA"/>
              </w:rPr>
              <w:t xml:space="preserve">personām, uz kuras spējām pretendents balstās, lai apliecinātu savu atbilstību, iepirkuma procedūras dokumentos noteiktajām prasībām,  </w:t>
            </w:r>
            <w:r w:rsidRPr="007E7274">
              <w:rPr>
                <w:color w:val="000000"/>
                <w:sz w:val="22"/>
                <w:szCs w:val="22"/>
                <w:lang w:bidi="lo-LA"/>
              </w:rPr>
              <w:t xml:space="preserve"> </w:t>
            </w:r>
            <w:r w:rsidR="00CB1E82">
              <w:rPr>
                <w:color w:val="000000"/>
                <w:sz w:val="22"/>
                <w:szCs w:val="22"/>
                <w:lang w:bidi="lo-LA"/>
              </w:rPr>
              <w:t xml:space="preserve">nesaņem pozitīvu valsts drošības iestādes normatīvajos aktos noteiktajā kārtībā sniegto atzinumu, </w:t>
            </w:r>
            <w:r w:rsidR="00B261D8" w:rsidRPr="00B261D8">
              <w:rPr>
                <w:color w:val="000000"/>
                <w:sz w:val="22"/>
                <w:szCs w:val="22"/>
                <w:lang w:bidi="lo-LA"/>
              </w:rPr>
              <w:t xml:space="preserve">Pretendents Pasūtītāja noteiktajā termiņā, nomaina attiecīgo </w:t>
            </w:r>
            <w:r w:rsidR="00B261D8">
              <w:rPr>
                <w:color w:val="000000"/>
                <w:sz w:val="22"/>
                <w:szCs w:val="22"/>
                <w:lang w:bidi="lo-LA"/>
              </w:rPr>
              <w:t xml:space="preserve">personu </w:t>
            </w:r>
            <w:r w:rsidR="00CB1E82">
              <w:rPr>
                <w:color w:val="000000"/>
                <w:sz w:val="22"/>
                <w:szCs w:val="22"/>
                <w:lang w:bidi="lo-LA"/>
              </w:rPr>
              <w:t>uz kuras spējām tas balstījies, sagatavojot un iesniedzot piedāvājumu</w:t>
            </w:r>
            <w:r w:rsidRPr="007E7274">
              <w:rPr>
                <w:color w:val="000000"/>
                <w:sz w:val="22"/>
                <w:szCs w:val="22"/>
                <w:lang w:bidi="lo-LA"/>
              </w:rPr>
              <w:t>.</w:t>
            </w:r>
          </w:p>
          <w:p w14:paraId="730535A1" w14:textId="65A24FD8" w:rsidR="00257C08" w:rsidRPr="007E7274" w:rsidRDefault="00257C08" w:rsidP="001D7DAB">
            <w:pPr>
              <w:pStyle w:val="ListParagraph"/>
              <w:numPr>
                <w:ilvl w:val="0"/>
                <w:numId w:val="27"/>
              </w:numPr>
              <w:ind w:left="341" w:hanging="284"/>
              <w:jc w:val="both"/>
              <w:rPr>
                <w:color w:val="000000"/>
                <w:sz w:val="22"/>
                <w:szCs w:val="22"/>
                <w:lang w:bidi="lo-LA"/>
              </w:rPr>
            </w:pPr>
            <w:r w:rsidRPr="007E7274">
              <w:rPr>
                <w:color w:val="000000"/>
                <w:sz w:val="22"/>
                <w:szCs w:val="22"/>
                <w:lang w:bidi="lo-LA"/>
              </w:rPr>
              <w:t>Ja Pretendents nenomaina attiecīgo personu</w:t>
            </w:r>
            <w:r w:rsidR="00B261D8">
              <w:rPr>
                <w:color w:val="000000"/>
                <w:sz w:val="22"/>
                <w:szCs w:val="22"/>
                <w:lang w:bidi="lo-LA"/>
              </w:rPr>
              <w:t xml:space="preserve"> uz kuras spējām balstījies, lai sagatavotu un iesniegtu piedāvājumu,</w:t>
            </w:r>
            <w:r w:rsidRPr="007E7274">
              <w:rPr>
                <w:color w:val="000000"/>
                <w:sz w:val="22"/>
                <w:szCs w:val="22"/>
                <w:lang w:bidi="lo-LA"/>
              </w:rPr>
              <w:t xml:space="preserve"> Nolikuma </w:t>
            </w:r>
            <w:r>
              <w:rPr>
                <w:color w:val="000000"/>
                <w:sz w:val="22"/>
                <w:szCs w:val="22"/>
                <w:lang w:bidi="lo-LA"/>
              </w:rPr>
              <w:t>6.5.</w:t>
            </w:r>
            <w:r w:rsidR="00CB1E82">
              <w:rPr>
                <w:color w:val="000000"/>
                <w:sz w:val="22"/>
                <w:szCs w:val="22"/>
                <w:lang w:bidi="lo-LA"/>
              </w:rPr>
              <w:t>6</w:t>
            </w:r>
            <w:r>
              <w:rPr>
                <w:color w:val="000000"/>
                <w:sz w:val="22"/>
                <w:szCs w:val="22"/>
                <w:lang w:bidi="lo-LA"/>
              </w:rPr>
              <w:t>.</w:t>
            </w:r>
            <w:r w:rsidRPr="007E7274">
              <w:rPr>
                <w:color w:val="000000"/>
                <w:sz w:val="22"/>
                <w:szCs w:val="22"/>
                <w:lang w:bidi="lo-LA"/>
              </w:rPr>
              <w:t xml:space="preserve"> </w:t>
            </w:r>
            <w:r w:rsidR="00CB1E82">
              <w:rPr>
                <w:color w:val="000000"/>
                <w:sz w:val="22"/>
                <w:szCs w:val="22"/>
                <w:lang w:bidi="lo-LA"/>
              </w:rPr>
              <w:t>c)</w:t>
            </w:r>
            <w:r w:rsidRPr="007E7274">
              <w:rPr>
                <w:color w:val="000000"/>
                <w:sz w:val="22"/>
                <w:szCs w:val="22"/>
                <w:lang w:bidi="lo-LA"/>
              </w:rPr>
              <w:t xml:space="preserve"> punktā noteiktajā gadījumā, Komisija noraida Pretendenta piedāvājumu.</w:t>
            </w:r>
          </w:p>
        </w:tc>
      </w:tr>
      <w:tr w:rsidR="007E7274" w:rsidRPr="00A16869" w14:paraId="182D800C" w14:textId="77777777" w:rsidTr="00B261D8">
        <w:tc>
          <w:tcPr>
            <w:tcW w:w="4933" w:type="dxa"/>
            <w:tcBorders>
              <w:top w:val="single" w:sz="4" w:space="0" w:color="auto"/>
              <w:bottom w:val="single" w:sz="4" w:space="0" w:color="auto"/>
            </w:tcBorders>
          </w:tcPr>
          <w:p w14:paraId="473E4C32" w14:textId="0501802A" w:rsidR="007E7274" w:rsidRPr="007E7274" w:rsidRDefault="007E7274" w:rsidP="001D7DAB">
            <w:pPr>
              <w:numPr>
                <w:ilvl w:val="2"/>
                <w:numId w:val="13"/>
              </w:numPr>
              <w:jc w:val="both"/>
              <w:rPr>
                <w:rFonts w:ascii="Times New Roman" w:hAnsi="Times New Roman" w:cs="Times New Roman"/>
                <w:color w:val="000000"/>
                <w:lang w:bidi="lo-LA"/>
              </w:rPr>
            </w:pPr>
            <w:r w:rsidRPr="007E7274">
              <w:rPr>
                <w:rFonts w:ascii="Times New Roman" w:hAnsi="Times New Roman" w:cs="Times New Roman"/>
                <w:color w:val="000000"/>
                <w:lang w:bidi="lo-LA"/>
              </w:rPr>
              <w:t xml:space="preserve">Pretendentam, kuram būtu piešķiramas Iepirkuma līguma slēgšanas tiesības jāiesniedz pakalpojuma izpildē iesaistīto fizisko personu sarakstu ar skaidrojumu attiecīgās fiziskās personas iesaistei ārpakalpojuma līguma izpildē (saskaņā ar Ministru kabineta 2025. gada 25. jūnija noteikumu Nr. 397 “Minimālās </w:t>
            </w:r>
            <w:proofErr w:type="spellStart"/>
            <w:r w:rsidRPr="007E7274">
              <w:rPr>
                <w:rFonts w:ascii="Times New Roman" w:hAnsi="Times New Roman" w:cs="Times New Roman"/>
                <w:color w:val="000000"/>
                <w:lang w:bidi="lo-LA"/>
              </w:rPr>
              <w:t>kiberdrošības</w:t>
            </w:r>
            <w:proofErr w:type="spellEnd"/>
            <w:r w:rsidRPr="007E7274">
              <w:rPr>
                <w:rFonts w:ascii="Times New Roman" w:hAnsi="Times New Roman" w:cs="Times New Roman"/>
                <w:color w:val="000000"/>
                <w:lang w:bidi="lo-LA"/>
              </w:rPr>
              <w:t xml:space="preserve"> prasības” 86. un 91.punkta prasībām.</w:t>
            </w:r>
          </w:p>
        </w:tc>
        <w:tc>
          <w:tcPr>
            <w:tcW w:w="4423" w:type="dxa"/>
            <w:tcBorders>
              <w:top w:val="single" w:sz="4" w:space="0" w:color="auto"/>
              <w:bottom w:val="single" w:sz="4" w:space="0" w:color="auto"/>
            </w:tcBorders>
          </w:tcPr>
          <w:p w14:paraId="4FCB99E1" w14:textId="739935B2" w:rsidR="007E7274" w:rsidRPr="007E7274" w:rsidRDefault="007E7274" w:rsidP="001D7DAB">
            <w:pPr>
              <w:pStyle w:val="ListParagraph"/>
              <w:numPr>
                <w:ilvl w:val="0"/>
                <w:numId w:val="29"/>
              </w:numPr>
              <w:ind w:left="343" w:hanging="284"/>
              <w:jc w:val="both"/>
              <w:rPr>
                <w:color w:val="000000"/>
                <w:sz w:val="22"/>
                <w:szCs w:val="22"/>
                <w:lang w:bidi="lo-LA"/>
              </w:rPr>
            </w:pPr>
            <w:r w:rsidRPr="007E7274">
              <w:rPr>
                <w:color w:val="000000"/>
                <w:sz w:val="22"/>
                <w:szCs w:val="22"/>
                <w:lang w:bidi="lo-LA"/>
              </w:rPr>
              <w:t xml:space="preserve">Pretendents 5 dienu laikā pēc Komisijas pieprasījuma saņemšanas iesniedz aizpildītu un ar drošu elektronisko parakstu parakstītu Nolikuma </w:t>
            </w:r>
            <w:r w:rsidR="005836D7">
              <w:rPr>
                <w:color w:val="000000"/>
                <w:sz w:val="22"/>
                <w:szCs w:val="22"/>
                <w:lang w:bidi="lo-LA"/>
              </w:rPr>
              <w:t>4</w:t>
            </w:r>
            <w:r w:rsidRPr="007E7274">
              <w:rPr>
                <w:color w:val="000000"/>
                <w:sz w:val="22"/>
                <w:szCs w:val="22"/>
                <w:lang w:bidi="lo-LA"/>
              </w:rPr>
              <w:t xml:space="preserve">.pielikuma formu, saskaņā ar Ministru kabineta 2025. gada 25. jūnija noteikumu Nr. 397 “Minimālās </w:t>
            </w:r>
            <w:proofErr w:type="spellStart"/>
            <w:r w:rsidRPr="007E7274">
              <w:rPr>
                <w:color w:val="000000"/>
                <w:sz w:val="22"/>
                <w:szCs w:val="22"/>
                <w:lang w:bidi="lo-LA"/>
              </w:rPr>
              <w:t>kiberdrošības</w:t>
            </w:r>
            <w:proofErr w:type="spellEnd"/>
            <w:r w:rsidRPr="007E7274">
              <w:rPr>
                <w:color w:val="000000"/>
                <w:sz w:val="22"/>
                <w:szCs w:val="22"/>
                <w:lang w:bidi="lo-LA"/>
              </w:rPr>
              <w:t xml:space="preserve"> prasības” 86. un 91. punktā noteikto, norādot pakalpojuma izpildē iesaistīto fizisko personu sarakstu ar skaidrojumu attiecīgās fiziskās personas iesaistei ārpakalpojuma līguma izpildē;</w:t>
            </w:r>
          </w:p>
          <w:p w14:paraId="50DB3DA8" w14:textId="435B96EB" w:rsidR="007E7274" w:rsidRPr="007E7274" w:rsidRDefault="007E7274" w:rsidP="001D7DAB">
            <w:pPr>
              <w:pStyle w:val="ListParagraph"/>
              <w:numPr>
                <w:ilvl w:val="0"/>
                <w:numId w:val="29"/>
              </w:numPr>
              <w:ind w:left="343" w:hanging="284"/>
              <w:jc w:val="both"/>
              <w:rPr>
                <w:color w:val="000000"/>
                <w:sz w:val="22"/>
                <w:szCs w:val="22"/>
                <w:lang w:bidi="lo-LA"/>
              </w:rPr>
            </w:pPr>
            <w:r w:rsidRPr="007E7274">
              <w:rPr>
                <w:color w:val="000000"/>
                <w:sz w:val="22"/>
                <w:szCs w:val="22"/>
                <w:lang w:bidi="lo-LA"/>
              </w:rPr>
              <w:t xml:space="preserve">Gadījumā, ja Komisija konstatē, ka kāda no pakalpojuma izpildē iesaistītām fiziskām personām neatbilst Ministru kabineta 2025. gada 25. jūnija noteikumu Nr. 397 “Minimālās </w:t>
            </w:r>
            <w:proofErr w:type="spellStart"/>
            <w:r w:rsidRPr="007E7274">
              <w:rPr>
                <w:color w:val="000000"/>
                <w:sz w:val="22"/>
                <w:szCs w:val="22"/>
                <w:lang w:bidi="lo-LA"/>
              </w:rPr>
              <w:t>kiberdrošības</w:t>
            </w:r>
            <w:proofErr w:type="spellEnd"/>
            <w:r w:rsidRPr="007E7274">
              <w:rPr>
                <w:color w:val="000000"/>
                <w:sz w:val="22"/>
                <w:szCs w:val="22"/>
                <w:lang w:bidi="lo-LA"/>
              </w:rPr>
              <w:t xml:space="preserve"> prasības” 86. vai 91. punkta prasībām, Pretendents 3 dienu laikā nomaina attiecīgo fizisko personu.</w:t>
            </w:r>
          </w:p>
          <w:p w14:paraId="3BFDF1AE" w14:textId="537971D2" w:rsidR="007E7274" w:rsidRPr="00C63DE9" w:rsidRDefault="007E7274" w:rsidP="001D7DAB">
            <w:pPr>
              <w:pStyle w:val="ListParagraph"/>
              <w:numPr>
                <w:ilvl w:val="0"/>
                <w:numId w:val="29"/>
              </w:numPr>
              <w:ind w:left="343" w:hanging="284"/>
              <w:jc w:val="both"/>
              <w:rPr>
                <w:color w:val="000000"/>
                <w:sz w:val="22"/>
                <w:szCs w:val="22"/>
                <w:lang w:bidi="lo-LA"/>
              </w:rPr>
            </w:pPr>
            <w:r w:rsidRPr="007E7274">
              <w:rPr>
                <w:color w:val="000000"/>
                <w:sz w:val="22"/>
                <w:szCs w:val="22"/>
                <w:lang w:bidi="lo-LA"/>
              </w:rPr>
              <w:t xml:space="preserve">Ja Pretendents nenomaina attiecīgo fizisko personu Nolikuma </w:t>
            </w:r>
            <w:r w:rsidR="00C63DE9">
              <w:rPr>
                <w:color w:val="000000"/>
                <w:sz w:val="22"/>
                <w:szCs w:val="22"/>
                <w:lang w:bidi="lo-LA"/>
              </w:rPr>
              <w:t>6.5.7.</w:t>
            </w:r>
            <w:r w:rsidRPr="007E7274">
              <w:rPr>
                <w:color w:val="000000"/>
                <w:sz w:val="22"/>
                <w:szCs w:val="22"/>
                <w:lang w:bidi="lo-LA"/>
              </w:rPr>
              <w:t xml:space="preserve"> b) punktā noteiktajā gadījumā, Komisija noraida Pretendenta piedāvājumu.</w:t>
            </w:r>
          </w:p>
        </w:tc>
      </w:tr>
      <w:tr w:rsidR="00666ABF" w:rsidRPr="00A16869" w14:paraId="4A787681" w14:textId="77777777" w:rsidTr="00B261D8">
        <w:tc>
          <w:tcPr>
            <w:tcW w:w="4933" w:type="dxa"/>
            <w:tcBorders>
              <w:top w:val="single" w:sz="4" w:space="0" w:color="auto"/>
              <w:bottom w:val="single" w:sz="4" w:space="0" w:color="auto"/>
            </w:tcBorders>
          </w:tcPr>
          <w:p w14:paraId="2B73824B" w14:textId="5B666F26" w:rsidR="00666ABF" w:rsidRPr="007E7274" w:rsidRDefault="00666ABF" w:rsidP="001D7DAB">
            <w:pPr>
              <w:pStyle w:val="ListParagraph"/>
              <w:numPr>
                <w:ilvl w:val="2"/>
                <w:numId w:val="13"/>
              </w:numPr>
              <w:jc w:val="both"/>
              <w:rPr>
                <w:bCs/>
                <w:color w:val="000000"/>
                <w:sz w:val="22"/>
                <w:szCs w:val="22"/>
              </w:rPr>
            </w:pPr>
            <w:r w:rsidRPr="007E7274">
              <w:rPr>
                <w:bCs/>
                <w:color w:val="000000"/>
                <w:sz w:val="22"/>
                <w:szCs w:val="22"/>
              </w:rPr>
              <w:t xml:space="preserve">Pretendents var iesniegt EVIPD kā sākotnējo pierādījumu atbilstībai Nolikuma </w:t>
            </w:r>
            <w:r w:rsidRPr="007E7274">
              <w:rPr>
                <w:bCs/>
                <w:color w:val="000000"/>
                <w:sz w:val="22"/>
                <w:szCs w:val="22"/>
              </w:rPr>
              <w:fldChar w:fldCharType="begin"/>
            </w:r>
            <w:r w:rsidRPr="007E7274">
              <w:rPr>
                <w:bCs/>
                <w:color w:val="000000"/>
                <w:sz w:val="22"/>
                <w:szCs w:val="22"/>
              </w:rPr>
              <w:instrText xml:space="preserve"> REF _Ref141782939 \r \h  \* MERGEFORMAT </w:instrText>
            </w:r>
            <w:r w:rsidRPr="007E7274">
              <w:rPr>
                <w:bCs/>
                <w:color w:val="000000"/>
                <w:sz w:val="22"/>
                <w:szCs w:val="22"/>
              </w:rPr>
            </w:r>
            <w:r w:rsidRPr="007E7274">
              <w:rPr>
                <w:bCs/>
                <w:color w:val="000000"/>
                <w:sz w:val="22"/>
                <w:szCs w:val="22"/>
              </w:rPr>
              <w:fldChar w:fldCharType="separate"/>
            </w:r>
            <w:r w:rsidR="0041599D">
              <w:rPr>
                <w:bCs/>
                <w:color w:val="000000"/>
                <w:sz w:val="22"/>
                <w:szCs w:val="22"/>
              </w:rPr>
              <w:t>6.1</w:t>
            </w:r>
            <w:r w:rsidRPr="007E7274">
              <w:rPr>
                <w:bCs/>
                <w:color w:val="000000"/>
                <w:sz w:val="22"/>
                <w:szCs w:val="22"/>
              </w:rPr>
              <w:fldChar w:fldCharType="end"/>
            </w:r>
            <w:r w:rsidRPr="007E7274">
              <w:rPr>
                <w:bCs/>
                <w:color w:val="000000"/>
                <w:sz w:val="22"/>
                <w:szCs w:val="22"/>
              </w:rPr>
              <w:t xml:space="preserve">. punktā noteiktajām pretendentu atlases prasībām. EVIPD ir pieejams aizpildīšanai EIS tīmekļvietnē izveidotajā rīka adresē: </w:t>
            </w:r>
            <w:hyperlink r:id="rId23" w:history="1">
              <w:r w:rsidRPr="007E7274">
                <w:rPr>
                  <w:rStyle w:val="Hyperlink"/>
                  <w:bCs/>
                  <w:sz w:val="22"/>
                  <w:szCs w:val="22"/>
                </w:rPr>
                <w:t>http://espd.eis.gov.lv/</w:t>
              </w:r>
            </w:hyperlink>
            <w:r w:rsidRPr="007E7274">
              <w:rPr>
                <w:bCs/>
                <w:color w:val="000000"/>
                <w:sz w:val="22"/>
                <w:szCs w:val="22"/>
              </w:rPr>
              <w:t>.</w:t>
            </w:r>
          </w:p>
          <w:p w14:paraId="095A531D" w14:textId="77777777" w:rsidR="00666ABF" w:rsidRPr="007E7274" w:rsidRDefault="00666ABF" w:rsidP="00666ABF">
            <w:pPr>
              <w:spacing w:after="0" w:line="240" w:lineRule="auto"/>
              <w:jc w:val="both"/>
              <w:rPr>
                <w:rFonts w:ascii="Times New Roman" w:hAnsi="Times New Roman" w:cs="Times New Roman"/>
                <w:bCs/>
                <w:color w:val="000000"/>
              </w:rPr>
            </w:pPr>
          </w:p>
        </w:tc>
        <w:tc>
          <w:tcPr>
            <w:tcW w:w="4423" w:type="dxa"/>
            <w:tcBorders>
              <w:top w:val="single" w:sz="4" w:space="0" w:color="auto"/>
              <w:bottom w:val="single" w:sz="4" w:space="0" w:color="auto"/>
            </w:tcBorders>
          </w:tcPr>
          <w:p w14:paraId="6933272C" w14:textId="5B4ADD41" w:rsidR="00666ABF" w:rsidRPr="00B261D8" w:rsidRDefault="00666ABF" w:rsidP="001D7DAB">
            <w:pPr>
              <w:numPr>
                <w:ilvl w:val="0"/>
                <w:numId w:val="12"/>
              </w:numPr>
              <w:spacing w:after="0" w:line="240" w:lineRule="auto"/>
              <w:ind w:left="343" w:hanging="284"/>
              <w:jc w:val="both"/>
              <w:rPr>
                <w:rFonts w:ascii="Times New Roman" w:hAnsi="Times New Roman" w:cs="Times New Roman"/>
                <w:color w:val="000000"/>
              </w:rPr>
            </w:pPr>
            <w:r w:rsidRPr="007E7274">
              <w:rPr>
                <w:rFonts w:ascii="Times New Roman" w:hAnsi="Times New Roman" w:cs="Times New Roman"/>
                <w:color w:val="000000"/>
              </w:rPr>
              <w:t>EVIPD pretendents iesniedz par katru piegādātāju apvienības vai personālsabiedrības dalībnieku vai biedru, kā arī par katru norādīto apakšuzņēmēju</w:t>
            </w:r>
            <w:r w:rsidR="006549A5">
              <w:rPr>
                <w:rFonts w:ascii="Times New Roman" w:hAnsi="Times New Roman" w:cs="Times New Roman"/>
                <w:color w:val="000000"/>
              </w:rPr>
              <w:t>, kura sniedzamo pakalpojumu vērtība ir vismaz 10 000.00EUR.</w:t>
            </w:r>
            <w:r w:rsidRPr="007E7274">
              <w:rPr>
                <w:rFonts w:ascii="Times New Roman" w:hAnsi="Times New Roman" w:cs="Times New Roman"/>
                <w:color w:val="000000"/>
              </w:rPr>
              <w:t xml:space="preserve"> </w:t>
            </w:r>
            <w:r w:rsidRPr="00B261D8">
              <w:rPr>
                <w:rFonts w:ascii="Times New Roman" w:hAnsi="Times New Roman" w:cs="Times New Roman"/>
                <w:color w:val="000000"/>
              </w:rPr>
              <w:t xml:space="preserve">Pretendents un katrs piegādātāju apvienības vai personālsabiedrības dalībnieks vai biedrs, </w:t>
            </w:r>
            <w:r w:rsidRPr="00B261D8">
              <w:rPr>
                <w:rFonts w:ascii="Times New Roman" w:hAnsi="Times New Roman" w:cs="Times New Roman"/>
                <w:color w:val="000000"/>
              </w:rPr>
              <w:lastRenderedPageBreak/>
              <w:t>kā arī apakšuzņēmējs,</w:t>
            </w:r>
            <w:r w:rsidR="006549A5">
              <w:rPr>
                <w:rFonts w:ascii="Times New Roman" w:hAnsi="Times New Roman" w:cs="Times New Roman"/>
                <w:color w:val="000000"/>
              </w:rPr>
              <w:t xml:space="preserve"> kura sniedzamo pakalpojumu vērtība ir vismaz 10 000.00EUR,</w:t>
            </w:r>
            <w:r w:rsidRPr="00B261D8">
              <w:rPr>
                <w:rFonts w:ascii="Times New Roman" w:hAnsi="Times New Roman" w:cs="Times New Roman"/>
                <w:color w:val="000000"/>
              </w:rPr>
              <w:t xml:space="preserve"> aizpilda visas EVIPD sadaļas.</w:t>
            </w:r>
          </w:p>
          <w:p w14:paraId="0CB2B5DE" w14:textId="77777777" w:rsidR="00B261D8" w:rsidRDefault="00B261D8" w:rsidP="00B261D8">
            <w:pPr>
              <w:spacing w:after="0" w:line="240" w:lineRule="auto"/>
              <w:ind w:left="59"/>
              <w:jc w:val="both"/>
              <w:rPr>
                <w:rFonts w:ascii="Times New Roman" w:hAnsi="Times New Roman" w:cs="Times New Roman"/>
                <w:i/>
                <w:iCs/>
                <w:color w:val="000000"/>
              </w:rPr>
            </w:pPr>
          </w:p>
          <w:p w14:paraId="6A72A031" w14:textId="2127BE0D" w:rsidR="00666ABF" w:rsidRPr="00B261D8" w:rsidRDefault="00666ABF" w:rsidP="00B261D8">
            <w:pPr>
              <w:spacing w:after="0" w:line="240" w:lineRule="auto"/>
              <w:ind w:left="59"/>
              <w:jc w:val="both"/>
              <w:rPr>
                <w:rFonts w:ascii="Times New Roman" w:hAnsi="Times New Roman" w:cs="Times New Roman"/>
                <w:i/>
                <w:iCs/>
                <w:color w:val="000000"/>
              </w:rPr>
            </w:pPr>
            <w:r w:rsidRPr="00B261D8">
              <w:rPr>
                <w:rFonts w:ascii="Times New Roman" w:hAnsi="Times New Roman" w:cs="Times New Roman"/>
                <w:i/>
                <w:iCs/>
                <w:color w:val="000000"/>
              </w:rPr>
              <w:t>Pretendents var iesniegt Pasūtītājam EVIPD, kas iesniegts citā iepirkuma procedūrā, ja apliecina, ka tajā iekļautā informācija ir pareiza.</w:t>
            </w:r>
          </w:p>
        </w:tc>
      </w:tr>
    </w:tbl>
    <w:p w14:paraId="0F3623CD" w14:textId="77777777" w:rsidR="00744047" w:rsidRPr="00A16869" w:rsidRDefault="00744047" w:rsidP="00744047">
      <w:pPr>
        <w:pStyle w:val="Stils1"/>
        <w:numPr>
          <w:ilvl w:val="0"/>
          <w:numId w:val="0"/>
        </w:numPr>
        <w:ind w:left="539"/>
        <w:rPr>
          <w:i w:val="0"/>
          <w:iCs/>
          <w:caps/>
          <w:sz w:val="22"/>
          <w:szCs w:val="22"/>
        </w:rPr>
      </w:pPr>
    </w:p>
    <w:p w14:paraId="0A6712A0" w14:textId="22220C14" w:rsidR="00D44980" w:rsidRPr="00520B4B" w:rsidRDefault="00D44980" w:rsidP="001D7DAB">
      <w:pPr>
        <w:pStyle w:val="Stils1"/>
        <w:numPr>
          <w:ilvl w:val="0"/>
          <w:numId w:val="13"/>
        </w:numPr>
        <w:spacing w:before="60"/>
        <w:ind w:left="539" w:hanging="539"/>
        <w:jc w:val="center"/>
        <w:rPr>
          <w:i w:val="0"/>
          <w:iCs/>
          <w:caps/>
          <w:sz w:val="22"/>
          <w:szCs w:val="22"/>
        </w:rPr>
      </w:pPr>
      <w:r w:rsidRPr="00520B4B">
        <w:rPr>
          <w:i w:val="0"/>
          <w:iCs/>
          <w:caps/>
          <w:sz w:val="22"/>
          <w:szCs w:val="22"/>
        </w:rPr>
        <w:t>Pretendentu un piedāvājumU IZVĒRTĒŠAS KĀRTĪBA</w:t>
      </w:r>
    </w:p>
    <w:p w14:paraId="2F423CD9" w14:textId="1874AA6E" w:rsidR="00D44980" w:rsidRPr="00781C63" w:rsidRDefault="00D44980" w:rsidP="001D7DAB">
      <w:pPr>
        <w:pStyle w:val="ListParagraph"/>
        <w:numPr>
          <w:ilvl w:val="1"/>
          <w:numId w:val="11"/>
        </w:numPr>
        <w:spacing w:before="60"/>
        <w:contextualSpacing w:val="0"/>
        <w:jc w:val="both"/>
        <w:rPr>
          <w:color w:val="000000"/>
          <w:sz w:val="22"/>
          <w:szCs w:val="22"/>
        </w:rPr>
      </w:pPr>
      <w:r w:rsidRPr="00781C63">
        <w:rPr>
          <w:sz w:val="22"/>
          <w:szCs w:val="22"/>
        </w:rPr>
        <w:t>K</w:t>
      </w:r>
      <w:r w:rsidRPr="00781C63">
        <w:rPr>
          <w:color w:val="000000"/>
          <w:sz w:val="22"/>
          <w:szCs w:val="22"/>
        </w:rPr>
        <w:t>omisija slēgtā sēdē izvērtē iesniegto piedāvājumu noformējumu, veic Pretendentu atlasi, piedāvājumu atbilstības pārbaudi, pretendentu izslēgšanas iemeslu pārbaudi un lemj par Iepirkuma līguma slēgšanas tiesību piešķiršanu.</w:t>
      </w:r>
      <w:r w:rsidR="00440E88" w:rsidRPr="00781C63">
        <w:rPr>
          <w:color w:val="000000"/>
          <w:sz w:val="22"/>
          <w:szCs w:val="22"/>
        </w:rPr>
        <w:t xml:space="preserve"> </w:t>
      </w:r>
    </w:p>
    <w:p w14:paraId="29E38511" w14:textId="7E7E76C0" w:rsidR="000816CC" w:rsidRPr="00781C63" w:rsidRDefault="00F11055" w:rsidP="001D7DAB">
      <w:pPr>
        <w:pStyle w:val="ListParagraph"/>
        <w:numPr>
          <w:ilvl w:val="1"/>
          <w:numId w:val="11"/>
        </w:numPr>
        <w:tabs>
          <w:tab w:val="left" w:pos="993"/>
        </w:tabs>
        <w:spacing w:before="60"/>
        <w:jc w:val="both"/>
        <w:rPr>
          <w:color w:val="000000"/>
          <w:sz w:val="22"/>
          <w:szCs w:val="22"/>
        </w:rPr>
      </w:pPr>
      <w:r w:rsidRPr="00781C63">
        <w:rPr>
          <w:color w:val="000000"/>
          <w:sz w:val="22"/>
          <w:szCs w:val="22"/>
        </w:rPr>
        <w:t>Saskaņā ar Ministru kabineta 2017.gada 28.februāra noteikumu Nr.107 “Iepirkuma procedūru un metu konkursu norises kārtība” 16.punktu, iepirkuma komisijai ir tiesības pretendentu kvalifikācijas atbilstības pārbaudi veikt tikai pretendentam, kuram būtu piešķiramas iepirkuma līguma slēgšanas tiesības saskaņā ar Nolikumā noteikto piedāvājumu izvēles kritēriju</w:t>
      </w:r>
      <w:r w:rsidR="000816CC" w:rsidRPr="00781C63">
        <w:rPr>
          <w:color w:val="000000"/>
          <w:sz w:val="22"/>
          <w:szCs w:val="22"/>
        </w:rPr>
        <w:t>.</w:t>
      </w:r>
    </w:p>
    <w:p w14:paraId="57060869" w14:textId="77777777" w:rsidR="00781C63" w:rsidRPr="00781C63" w:rsidRDefault="00781C63" w:rsidP="001D7DAB">
      <w:pPr>
        <w:pStyle w:val="ListParagraph"/>
        <w:numPr>
          <w:ilvl w:val="1"/>
          <w:numId w:val="11"/>
        </w:numPr>
        <w:spacing w:before="120" w:line="20" w:lineRule="atLeast"/>
        <w:contextualSpacing w:val="0"/>
        <w:jc w:val="both"/>
        <w:rPr>
          <w:sz w:val="22"/>
          <w:szCs w:val="22"/>
        </w:rPr>
      </w:pPr>
      <w:r w:rsidRPr="00781C63">
        <w:rPr>
          <w:sz w:val="22"/>
          <w:szCs w:val="22"/>
        </w:rPr>
        <w:t xml:space="preserve">Iepirkuma komisijai ir tiesības pieprasīt, lai pretendents iesniedz papildus informāciju vai skaidrojumu par savu piedāvājumu. Saņemot uzaicinājumu sniegt šādu informāciju, pretendentam tā jāiesniedz Iepirkuma komisijas noteiktajā termiņā. Ja pretendents Iepirkuma komisijas papildus pieprasīto informāciju neiesniedz noteiktajā termiņā, Iepirkuma komisija vērtē pretendenta piedāvājumu atbilstoši piedāvājumā norādītajai informācijai.  </w:t>
      </w:r>
    </w:p>
    <w:p w14:paraId="1D7D85A1" w14:textId="77777777" w:rsidR="00781C63" w:rsidRPr="00781C63" w:rsidRDefault="00781C63" w:rsidP="001D7DAB">
      <w:pPr>
        <w:pStyle w:val="Stils3"/>
        <w:numPr>
          <w:ilvl w:val="1"/>
          <w:numId w:val="11"/>
        </w:numPr>
        <w:spacing w:before="120" w:line="20" w:lineRule="atLeast"/>
        <w:rPr>
          <w:sz w:val="22"/>
          <w:szCs w:val="22"/>
        </w:rPr>
      </w:pPr>
      <w:r w:rsidRPr="00781C63">
        <w:rPr>
          <w:sz w:val="22"/>
          <w:szCs w:val="22"/>
        </w:rPr>
        <w:t>Ja ir nepieciešams veikt pretendenta piedāvājumā norādītās informācijas papildus pārbaudi, Iepirkuma komisija ir tiesīga iegūt informāciju pretendenta piedāvājuma atbilstības izvērtēšanai kompetentās institūcijās, publiski pieejamās datu bāzēs vai citos publiski pieejamos avotos.</w:t>
      </w:r>
    </w:p>
    <w:p w14:paraId="429130B3" w14:textId="347FDC68" w:rsidR="00781C63" w:rsidRPr="00781C63" w:rsidRDefault="00781C63" w:rsidP="001D7DAB">
      <w:pPr>
        <w:pStyle w:val="ListParagraph"/>
        <w:numPr>
          <w:ilvl w:val="1"/>
          <w:numId w:val="11"/>
        </w:numPr>
        <w:tabs>
          <w:tab w:val="left" w:pos="993"/>
        </w:tabs>
        <w:spacing w:before="60"/>
        <w:jc w:val="both"/>
        <w:rPr>
          <w:color w:val="000000"/>
          <w:sz w:val="22"/>
          <w:szCs w:val="22"/>
        </w:rPr>
      </w:pPr>
      <w:r w:rsidRPr="00781C63">
        <w:rPr>
          <w:sz w:val="22"/>
          <w:szCs w:val="22"/>
        </w:rPr>
        <w:t>Pretendentu atlases un piedāvājuma atbilstības laikā Iepirkuma komisijai ir tiesības pieaicināt ekspertu, kurš dod rakstisku atzinumu. Eksperta sniegtais atzinums nav saistošs Iepirkuma komisijai.</w:t>
      </w:r>
    </w:p>
    <w:p w14:paraId="6C412EE4" w14:textId="77777777" w:rsidR="00781C63" w:rsidRPr="00781C63" w:rsidRDefault="00781C63" w:rsidP="001D7DAB">
      <w:pPr>
        <w:pStyle w:val="Stils3"/>
        <w:numPr>
          <w:ilvl w:val="1"/>
          <w:numId w:val="11"/>
        </w:numPr>
        <w:spacing w:before="120" w:line="20" w:lineRule="atLeast"/>
        <w:rPr>
          <w:sz w:val="22"/>
          <w:szCs w:val="22"/>
        </w:rPr>
      </w:pPr>
      <w:r w:rsidRPr="00781C63">
        <w:rPr>
          <w:sz w:val="22"/>
          <w:szCs w:val="22"/>
        </w:rPr>
        <w:t>Iepirkuma komisija pretendenta piedāvājumu noraida gadījumā, ja konstatē jebkuru no turpmāk minētajiem apstākļiem:</w:t>
      </w:r>
    </w:p>
    <w:p w14:paraId="1BB0D2CC" w14:textId="77777777" w:rsidR="00781C63" w:rsidRPr="00781C63" w:rsidRDefault="00781C63" w:rsidP="001D7DAB">
      <w:pPr>
        <w:pStyle w:val="BodyText"/>
        <w:numPr>
          <w:ilvl w:val="2"/>
          <w:numId w:val="11"/>
        </w:numPr>
        <w:tabs>
          <w:tab w:val="num" w:pos="2127"/>
          <w:tab w:val="num" w:pos="2160"/>
          <w:tab w:val="num" w:pos="4123"/>
        </w:tabs>
        <w:ind w:left="1134"/>
        <w:jc w:val="both"/>
        <w:rPr>
          <w:rFonts w:ascii="Times New Roman" w:hAnsi="Times New Roman" w:cs="Times New Roman"/>
          <w:szCs w:val="22"/>
        </w:rPr>
      </w:pPr>
      <w:r w:rsidRPr="00781C63">
        <w:rPr>
          <w:rFonts w:ascii="Times New Roman" w:hAnsi="Times New Roman" w:cs="Times New Roman"/>
          <w:szCs w:val="22"/>
        </w:rPr>
        <w:t>piedāvājums neatbilst kādai Iepirkuma nolikumā noteiktajai prasībai un attiecīgā neatbilstība nav uzskatāma par formālu;</w:t>
      </w:r>
    </w:p>
    <w:p w14:paraId="69939A39" w14:textId="77777777" w:rsidR="00781C63" w:rsidRPr="00781C63" w:rsidRDefault="00781C63" w:rsidP="001D7DAB">
      <w:pPr>
        <w:pStyle w:val="BodyText"/>
        <w:numPr>
          <w:ilvl w:val="2"/>
          <w:numId w:val="11"/>
        </w:numPr>
        <w:tabs>
          <w:tab w:val="num" w:pos="2127"/>
          <w:tab w:val="num" w:pos="2160"/>
          <w:tab w:val="num" w:pos="4123"/>
        </w:tabs>
        <w:ind w:left="1134"/>
        <w:jc w:val="both"/>
        <w:rPr>
          <w:rFonts w:ascii="Times New Roman" w:hAnsi="Times New Roman" w:cs="Times New Roman"/>
          <w:szCs w:val="22"/>
        </w:rPr>
      </w:pPr>
      <w:r w:rsidRPr="00781C63">
        <w:rPr>
          <w:rFonts w:ascii="Times New Roman" w:hAnsi="Times New Roman" w:cs="Times New Roman"/>
          <w:szCs w:val="22"/>
        </w:rPr>
        <w:t>piedāvājums tiek atzīts par nepamatoti lētu;</w:t>
      </w:r>
    </w:p>
    <w:p w14:paraId="5E906CCC" w14:textId="77777777" w:rsidR="00781C63" w:rsidRPr="00781C63" w:rsidRDefault="00781C63" w:rsidP="001D7DAB">
      <w:pPr>
        <w:pStyle w:val="BodyText"/>
        <w:numPr>
          <w:ilvl w:val="2"/>
          <w:numId w:val="11"/>
        </w:numPr>
        <w:tabs>
          <w:tab w:val="num" w:pos="2127"/>
          <w:tab w:val="num" w:pos="2160"/>
          <w:tab w:val="num" w:pos="4123"/>
        </w:tabs>
        <w:ind w:left="1134"/>
        <w:jc w:val="both"/>
        <w:rPr>
          <w:rFonts w:ascii="Times New Roman" w:hAnsi="Times New Roman" w:cs="Times New Roman"/>
          <w:szCs w:val="22"/>
        </w:rPr>
      </w:pPr>
      <w:r w:rsidRPr="00781C63">
        <w:rPr>
          <w:rFonts w:ascii="Times New Roman" w:hAnsi="Times New Roman" w:cs="Times New Roman"/>
          <w:szCs w:val="22"/>
        </w:rPr>
        <w:t>pretendents ir iesniedzis nepatiesu informāciju vai vispār nav iesniedzis pieprasīto informāciju, kas nepieciešama pretendenta piedāvājuma atbilstības izvērtēšanai Iepirkuma nolikumā izvirzītajām prasībām;</w:t>
      </w:r>
    </w:p>
    <w:p w14:paraId="6C614FD9" w14:textId="43B17591" w:rsidR="00781C63" w:rsidRPr="0078674F" w:rsidRDefault="00781C63" w:rsidP="0078674F">
      <w:pPr>
        <w:pStyle w:val="BodyText"/>
        <w:numPr>
          <w:ilvl w:val="2"/>
          <w:numId w:val="11"/>
        </w:numPr>
        <w:tabs>
          <w:tab w:val="left" w:pos="1276"/>
          <w:tab w:val="num" w:pos="4123"/>
        </w:tabs>
        <w:ind w:left="1134"/>
        <w:jc w:val="both"/>
        <w:rPr>
          <w:rFonts w:ascii="Times New Roman" w:hAnsi="Times New Roman" w:cs="Times New Roman"/>
          <w:szCs w:val="22"/>
        </w:rPr>
      </w:pPr>
      <w:r w:rsidRPr="00781C63">
        <w:rPr>
          <w:rFonts w:ascii="Times New Roman" w:hAnsi="Times New Roman" w:cs="Times New Roman"/>
          <w:szCs w:val="22"/>
        </w:rPr>
        <w:t>piedāvājumu izvērtēšanas laikā pretendents savu piedāvājumu atsauc vai groza.</w:t>
      </w:r>
    </w:p>
    <w:p w14:paraId="1B251791" w14:textId="77777777" w:rsidR="00D44980" w:rsidRPr="00520B4B" w:rsidRDefault="00D44980" w:rsidP="001D7DAB">
      <w:pPr>
        <w:pStyle w:val="Stils2"/>
        <w:numPr>
          <w:ilvl w:val="1"/>
          <w:numId w:val="11"/>
        </w:numPr>
        <w:spacing w:before="60"/>
        <w:rPr>
          <w:sz w:val="22"/>
          <w:szCs w:val="22"/>
        </w:rPr>
      </w:pPr>
      <w:r w:rsidRPr="00520B4B">
        <w:rPr>
          <w:b/>
          <w:sz w:val="22"/>
          <w:szCs w:val="22"/>
        </w:rPr>
        <w:t>Piedāvājumu noformējuma pārbaude</w:t>
      </w:r>
    </w:p>
    <w:p w14:paraId="7905DB22" w14:textId="66FDE4F0"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Komisija izvērtē, vai piedāvājums sagatavots un noformēts atbilstoši Nolikuma </w:t>
      </w:r>
      <w:r w:rsidR="00194950" w:rsidRPr="00520B4B">
        <w:rPr>
          <w:sz w:val="22"/>
          <w:szCs w:val="22"/>
        </w:rPr>
        <w:fldChar w:fldCharType="begin"/>
      </w:r>
      <w:r w:rsidR="00194950" w:rsidRPr="00520B4B">
        <w:rPr>
          <w:sz w:val="22"/>
          <w:szCs w:val="22"/>
        </w:rPr>
        <w:instrText xml:space="preserve"> REF _Ref141783125 \r \h </w:instrText>
      </w:r>
      <w:r w:rsidR="00D468CC" w:rsidRPr="00520B4B">
        <w:rPr>
          <w:sz w:val="22"/>
          <w:szCs w:val="22"/>
        </w:rPr>
        <w:instrText xml:space="preserve"> \* MERGEFORMAT </w:instrText>
      </w:r>
      <w:r w:rsidR="00194950" w:rsidRPr="00520B4B">
        <w:rPr>
          <w:sz w:val="22"/>
          <w:szCs w:val="22"/>
        </w:rPr>
      </w:r>
      <w:r w:rsidR="00194950" w:rsidRPr="00520B4B">
        <w:rPr>
          <w:sz w:val="22"/>
          <w:szCs w:val="22"/>
        </w:rPr>
        <w:fldChar w:fldCharType="separate"/>
      </w:r>
      <w:r w:rsidR="0041599D">
        <w:rPr>
          <w:sz w:val="22"/>
          <w:szCs w:val="22"/>
        </w:rPr>
        <w:t>5</w:t>
      </w:r>
      <w:r w:rsidR="00194950" w:rsidRPr="00520B4B">
        <w:rPr>
          <w:sz w:val="22"/>
          <w:szCs w:val="22"/>
        </w:rPr>
        <w:fldChar w:fldCharType="end"/>
      </w:r>
      <w:r w:rsidRPr="00520B4B">
        <w:rPr>
          <w:sz w:val="22"/>
          <w:szCs w:val="22"/>
        </w:rPr>
        <w:t>. punktā noteiktajām piedāvājuma noformējuma prasībām un pieņem attiecīgu lēmumu.</w:t>
      </w:r>
    </w:p>
    <w:p w14:paraId="70B48FCD" w14:textId="77777777"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Komisija publiskojamo datu bāzē “Lursoft” tīmekļvietnē: </w:t>
      </w:r>
      <w:hyperlink r:id="rId24" w:history="1">
        <w:r w:rsidRPr="00520B4B">
          <w:rPr>
            <w:rStyle w:val="Hyperlink"/>
            <w:sz w:val="22"/>
            <w:szCs w:val="22"/>
          </w:rPr>
          <w:t>https://www.lursoft.lv/</w:t>
        </w:r>
      </w:hyperlink>
      <w:r w:rsidRPr="00520B4B">
        <w:rPr>
          <w:sz w:val="22"/>
          <w:szCs w:val="22"/>
        </w:rPr>
        <w:t xml:space="preserve"> pārliecinās par Pretendenta, tajā skaitā piegādātāju apvienības dalībnieku, personālsabiedrības biedru, piesaistīto apakšuzņēmēju, pārstāvības tiesībām un pārstāvības apjomu.</w:t>
      </w:r>
    </w:p>
    <w:p w14:paraId="59FD8D67" w14:textId="282230B2"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Konstatējot atkāpes no Nolikuma </w:t>
      </w:r>
      <w:r w:rsidR="00560D05" w:rsidRPr="00520B4B">
        <w:rPr>
          <w:sz w:val="22"/>
          <w:szCs w:val="22"/>
        </w:rPr>
        <w:fldChar w:fldCharType="begin"/>
      </w:r>
      <w:r w:rsidR="00560D05" w:rsidRPr="00520B4B">
        <w:rPr>
          <w:sz w:val="22"/>
          <w:szCs w:val="22"/>
        </w:rPr>
        <w:instrText xml:space="preserve"> REF _Ref141783125 \r \h </w:instrText>
      </w:r>
      <w:r w:rsidR="00D468CC" w:rsidRPr="00520B4B">
        <w:rPr>
          <w:sz w:val="22"/>
          <w:szCs w:val="22"/>
        </w:rPr>
        <w:instrText xml:space="preserve"> \* MERGEFORMAT </w:instrText>
      </w:r>
      <w:r w:rsidR="00560D05" w:rsidRPr="00520B4B">
        <w:rPr>
          <w:sz w:val="22"/>
          <w:szCs w:val="22"/>
        </w:rPr>
      </w:r>
      <w:r w:rsidR="00560D05" w:rsidRPr="00520B4B">
        <w:rPr>
          <w:sz w:val="22"/>
          <w:szCs w:val="22"/>
        </w:rPr>
        <w:fldChar w:fldCharType="separate"/>
      </w:r>
      <w:r w:rsidR="0041599D">
        <w:rPr>
          <w:sz w:val="22"/>
          <w:szCs w:val="22"/>
        </w:rPr>
        <w:t>5</w:t>
      </w:r>
      <w:r w:rsidR="00560D05" w:rsidRPr="00520B4B">
        <w:rPr>
          <w:sz w:val="22"/>
          <w:szCs w:val="22"/>
        </w:rPr>
        <w:fldChar w:fldCharType="end"/>
      </w:r>
      <w:r w:rsidRPr="00520B4B">
        <w:rPr>
          <w:sz w:val="22"/>
          <w:szCs w:val="22"/>
        </w:rPr>
        <w:t>. punktā noteiktajām piedāvājuma noformējuma prasībām, Komisija izvērtē to būtiskumu un ietekmi uz turpmāko piedāvājumu vērtēšanas procesu un lemj par turpmāku piedāvājuma vērtēšanu. Būtiska piedāvājuma noformējuma neatbilstība Nolikuma prasībām ir pamats Pretendenta piedāvājuma noraidīšanai.</w:t>
      </w:r>
    </w:p>
    <w:p w14:paraId="6F2691D7" w14:textId="77777777"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Komisija noraida </w:t>
      </w:r>
      <w:r w:rsidRPr="00520B4B">
        <w:rPr>
          <w:bCs/>
          <w:sz w:val="22"/>
          <w:szCs w:val="22"/>
        </w:rPr>
        <w:t>Pretendenta piedāvājumu, ja:</w:t>
      </w:r>
    </w:p>
    <w:p w14:paraId="35B5D4C0" w14:textId="437DA292" w:rsidR="00D44980" w:rsidRPr="00520B4B" w:rsidRDefault="00D44980" w:rsidP="00520B4B">
      <w:pPr>
        <w:spacing w:before="60" w:after="0" w:line="240" w:lineRule="auto"/>
        <w:ind w:left="1701" w:hanging="708"/>
        <w:jc w:val="both"/>
        <w:rPr>
          <w:rFonts w:ascii="Times New Roman" w:hAnsi="Times New Roman" w:cs="Times New Roman"/>
          <w:bCs/>
        </w:rPr>
      </w:pPr>
      <w:r w:rsidRPr="00520B4B">
        <w:rPr>
          <w:rFonts w:ascii="Times New Roman" w:hAnsi="Times New Roman" w:cs="Times New Roman"/>
          <w:bCs/>
        </w:rPr>
        <w:t>7.</w:t>
      </w:r>
      <w:r w:rsidR="00D86A9F">
        <w:rPr>
          <w:rFonts w:ascii="Times New Roman" w:hAnsi="Times New Roman" w:cs="Times New Roman"/>
          <w:bCs/>
        </w:rPr>
        <w:t>7</w:t>
      </w:r>
      <w:r w:rsidRPr="00520B4B">
        <w:rPr>
          <w:rFonts w:ascii="Times New Roman" w:hAnsi="Times New Roman" w:cs="Times New Roman"/>
          <w:bCs/>
        </w:rPr>
        <w:t>.4.1. iesniegtais piedāvājums ir bojāts vai nav atverams;</w:t>
      </w:r>
    </w:p>
    <w:p w14:paraId="1BAF961B" w14:textId="3B024946" w:rsidR="00D44980" w:rsidRPr="00520B4B" w:rsidRDefault="00D44980" w:rsidP="00520B4B">
      <w:pPr>
        <w:spacing w:before="60" w:after="0" w:line="240" w:lineRule="auto"/>
        <w:ind w:left="1701" w:hanging="708"/>
        <w:jc w:val="both"/>
        <w:rPr>
          <w:rFonts w:ascii="Times New Roman" w:hAnsi="Times New Roman" w:cs="Times New Roman"/>
          <w:bCs/>
        </w:rPr>
      </w:pPr>
      <w:r w:rsidRPr="00520B4B">
        <w:rPr>
          <w:rFonts w:ascii="Times New Roman" w:hAnsi="Times New Roman" w:cs="Times New Roman"/>
          <w:bCs/>
        </w:rPr>
        <w:t>7.</w:t>
      </w:r>
      <w:r w:rsidR="00D86A9F">
        <w:rPr>
          <w:rFonts w:ascii="Times New Roman" w:hAnsi="Times New Roman" w:cs="Times New Roman"/>
          <w:bCs/>
        </w:rPr>
        <w:t>7</w:t>
      </w:r>
      <w:r w:rsidRPr="00520B4B">
        <w:rPr>
          <w:rFonts w:ascii="Times New Roman" w:hAnsi="Times New Roman" w:cs="Times New Roman"/>
          <w:bCs/>
        </w:rPr>
        <w:t xml:space="preserve">.4.2. konstatē </w:t>
      </w:r>
      <w:r w:rsidRPr="00520B4B">
        <w:rPr>
          <w:rFonts w:ascii="Times New Roman" w:hAnsi="Times New Roman" w:cs="Times New Roman"/>
        </w:rPr>
        <w:t>N</w:t>
      </w:r>
      <w:r w:rsidRPr="00520B4B">
        <w:rPr>
          <w:rFonts w:ascii="Times New Roman" w:hAnsi="Times New Roman" w:cs="Times New Roman"/>
          <w:bCs/>
        </w:rPr>
        <w:t xml:space="preserve">olikuma </w:t>
      </w:r>
      <w:r w:rsidR="00560D05" w:rsidRPr="00520B4B">
        <w:rPr>
          <w:rFonts w:ascii="Times New Roman" w:hAnsi="Times New Roman" w:cs="Times New Roman"/>
          <w:bCs/>
        </w:rPr>
        <w:fldChar w:fldCharType="begin"/>
      </w:r>
      <w:r w:rsidR="00560D05" w:rsidRPr="00520B4B">
        <w:rPr>
          <w:rFonts w:ascii="Times New Roman" w:hAnsi="Times New Roman" w:cs="Times New Roman"/>
          <w:bCs/>
        </w:rPr>
        <w:instrText xml:space="preserve"> REF _Ref141783111 \r \h </w:instrText>
      </w:r>
      <w:r w:rsidR="00D468CC" w:rsidRPr="00520B4B">
        <w:rPr>
          <w:rFonts w:ascii="Times New Roman" w:hAnsi="Times New Roman" w:cs="Times New Roman"/>
          <w:bCs/>
        </w:rPr>
        <w:instrText xml:space="preserve"> \* MERGEFORMAT </w:instrText>
      </w:r>
      <w:r w:rsidR="00560D05" w:rsidRPr="00520B4B">
        <w:rPr>
          <w:rFonts w:ascii="Times New Roman" w:hAnsi="Times New Roman" w:cs="Times New Roman"/>
          <w:bCs/>
        </w:rPr>
      </w:r>
      <w:r w:rsidR="00560D05" w:rsidRPr="00520B4B">
        <w:rPr>
          <w:rFonts w:ascii="Times New Roman" w:hAnsi="Times New Roman" w:cs="Times New Roman"/>
          <w:bCs/>
        </w:rPr>
        <w:fldChar w:fldCharType="separate"/>
      </w:r>
      <w:r w:rsidR="0041599D">
        <w:rPr>
          <w:rFonts w:ascii="Times New Roman" w:hAnsi="Times New Roman" w:cs="Times New Roman"/>
          <w:bCs/>
        </w:rPr>
        <w:t>5.3</w:t>
      </w:r>
      <w:r w:rsidR="00560D05" w:rsidRPr="00520B4B">
        <w:rPr>
          <w:rFonts w:ascii="Times New Roman" w:hAnsi="Times New Roman" w:cs="Times New Roman"/>
          <w:bCs/>
        </w:rPr>
        <w:fldChar w:fldCharType="end"/>
      </w:r>
      <w:r w:rsidRPr="00520B4B">
        <w:rPr>
          <w:rFonts w:ascii="Times New Roman" w:hAnsi="Times New Roman" w:cs="Times New Roman"/>
          <w:bCs/>
        </w:rPr>
        <w:t>. punktā noteikto gadījumu;</w:t>
      </w:r>
    </w:p>
    <w:p w14:paraId="3A1E40CF" w14:textId="6296F27B" w:rsidR="00D44980" w:rsidRPr="00520B4B" w:rsidRDefault="00D44980" w:rsidP="00520B4B">
      <w:pPr>
        <w:spacing w:before="60" w:after="0" w:line="240" w:lineRule="auto"/>
        <w:ind w:left="1701" w:hanging="708"/>
        <w:jc w:val="both"/>
        <w:rPr>
          <w:rFonts w:ascii="Times New Roman" w:hAnsi="Times New Roman" w:cs="Times New Roman"/>
          <w:bCs/>
        </w:rPr>
      </w:pPr>
      <w:r w:rsidRPr="00520B4B">
        <w:rPr>
          <w:rFonts w:ascii="Times New Roman" w:hAnsi="Times New Roman" w:cs="Times New Roman"/>
          <w:bCs/>
        </w:rPr>
        <w:lastRenderedPageBreak/>
        <w:t>7.</w:t>
      </w:r>
      <w:r w:rsidR="00D86A9F">
        <w:rPr>
          <w:rFonts w:ascii="Times New Roman" w:hAnsi="Times New Roman" w:cs="Times New Roman"/>
          <w:bCs/>
        </w:rPr>
        <w:t>7</w:t>
      </w:r>
      <w:r w:rsidRPr="00520B4B">
        <w:rPr>
          <w:rFonts w:ascii="Times New Roman" w:hAnsi="Times New Roman" w:cs="Times New Roman"/>
          <w:bCs/>
        </w:rPr>
        <w:t xml:space="preserve">.4.3. iesniegtais piedāvājums ir šifrēts un Pretendents ne vēlāk kā 15 minūtes pēc </w:t>
      </w:r>
      <w:r w:rsidRPr="00520B4B">
        <w:rPr>
          <w:rFonts w:ascii="Times New Roman" w:hAnsi="Times New Roman" w:cs="Times New Roman"/>
        </w:rPr>
        <w:t xml:space="preserve">piedāvājuma iesniegšanas termiņa beigām </w:t>
      </w:r>
      <w:r w:rsidRPr="00520B4B">
        <w:rPr>
          <w:rFonts w:ascii="Times New Roman" w:hAnsi="Times New Roman" w:cs="Times New Roman"/>
          <w:bCs/>
        </w:rPr>
        <w:t xml:space="preserve">neatšifrē iesniegto piedāvājumu (EIS neievada derīgu elektronisko atslēgu un paroli). </w:t>
      </w:r>
    </w:p>
    <w:p w14:paraId="5BC09630" w14:textId="77777777" w:rsidR="00D44980" w:rsidRPr="00520B4B" w:rsidRDefault="00D44980" w:rsidP="001D7DAB">
      <w:pPr>
        <w:pStyle w:val="Stils3"/>
        <w:numPr>
          <w:ilvl w:val="1"/>
          <w:numId w:val="11"/>
        </w:numPr>
        <w:spacing w:before="60"/>
        <w:rPr>
          <w:b/>
          <w:sz w:val="22"/>
          <w:szCs w:val="22"/>
        </w:rPr>
      </w:pPr>
      <w:r w:rsidRPr="00520B4B">
        <w:rPr>
          <w:b/>
          <w:sz w:val="22"/>
          <w:szCs w:val="22"/>
        </w:rPr>
        <w:t>Pretendentu atlase un piedāvājumu atbilstības pārbaude</w:t>
      </w:r>
    </w:p>
    <w:p w14:paraId="064E9BA3" w14:textId="2575B951" w:rsidR="00D44980" w:rsidRPr="00520B4B" w:rsidRDefault="00D44980" w:rsidP="001D7DAB">
      <w:pPr>
        <w:pStyle w:val="Stils3"/>
        <w:numPr>
          <w:ilvl w:val="2"/>
          <w:numId w:val="11"/>
        </w:numPr>
        <w:spacing w:before="60"/>
        <w:ind w:left="993" w:hanging="567"/>
        <w:rPr>
          <w:sz w:val="22"/>
          <w:szCs w:val="22"/>
        </w:rPr>
      </w:pPr>
      <w:r w:rsidRPr="00520B4B">
        <w:rPr>
          <w:sz w:val="22"/>
          <w:szCs w:val="22"/>
        </w:rPr>
        <w:t xml:space="preserve">Komisija veic Pretendentu atlasi un piedāvājumu atbilstības pārbaudi attiecībā uz katra Pretendenta piedāvājumu, </w:t>
      </w:r>
      <w:r w:rsidRPr="00520B4B">
        <w:rPr>
          <w:color w:val="000000"/>
          <w:sz w:val="22"/>
          <w:szCs w:val="22"/>
          <w:lang w:bidi="ar-SA"/>
        </w:rPr>
        <w:t xml:space="preserve">izvērtējot Pretendenta atbilstību Nolikuma </w:t>
      </w:r>
      <w:r w:rsidR="00560D05" w:rsidRPr="00520B4B">
        <w:rPr>
          <w:color w:val="000000"/>
          <w:sz w:val="22"/>
          <w:szCs w:val="22"/>
          <w:lang w:bidi="ar-SA"/>
        </w:rPr>
        <w:fldChar w:fldCharType="begin"/>
      </w:r>
      <w:r w:rsidR="00560D05" w:rsidRPr="00520B4B">
        <w:rPr>
          <w:color w:val="000000"/>
          <w:sz w:val="22"/>
          <w:szCs w:val="22"/>
          <w:lang w:bidi="ar-SA"/>
        </w:rPr>
        <w:instrText xml:space="preserve"> REF _Ref141782939 \r \h </w:instrText>
      </w:r>
      <w:r w:rsidR="00D468CC" w:rsidRPr="00520B4B">
        <w:rPr>
          <w:color w:val="000000"/>
          <w:sz w:val="22"/>
          <w:szCs w:val="22"/>
          <w:lang w:bidi="ar-SA"/>
        </w:rPr>
        <w:instrText xml:space="preserve"> \* MERGEFORMAT </w:instrText>
      </w:r>
      <w:r w:rsidR="00560D05" w:rsidRPr="00520B4B">
        <w:rPr>
          <w:color w:val="000000"/>
          <w:sz w:val="22"/>
          <w:szCs w:val="22"/>
          <w:lang w:bidi="ar-SA"/>
        </w:rPr>
      </w:r>
      <w:r w:rsidR="00560D05" w:rsidRPr="00520B4B">
        <w:rPr>
          <w:color w:val="000000"/>
          <w:sz w:val="22"/>
          <w:szCs w:val="22"/>
          <w:lang w:bidi="ar-SA"/>
        </w:rPr>
        <w:fldChar w:fldCharType="separate"/>
      </w:r>
      <w:r w:rsidR="0041599D">
        <w:rPr>
          <w:color w:val="000000"/>
          <w:sz w:val="22"/>
          <w:szCs w:val="22"/>
          <w:lang w:bidi="ar-SA"/>
        </w:rPr>
        <w:t>6.1</w:t>
      </w:r>
      <w:r w:rsidR="00560D05" w:rsidRPr="00520B4B">
        <w:rPr>
          <w:color w:val="000000"/>
          <w:sz w:val="22"/>
          <w:szCs w:val="22"/>
          <w:lang w:bidi="ar-SA"/>
        </w:rPr>
        <w:fldChar w:fldCharType="end"/>
      </w:r>
      <w:r w:rsidRPr="00520B4B">
        <w:rPr>
          <w:color w:val="000000"/>
          <w:sz w:val="22"/>
          <w:szCs w:val="22"/>
          <w:lang w:bidi="ar-SA"/>
        </w:rPr>
        <w:t xml:space="preserve">. punktā noteiktajām prasībām un piedāvājumu atbilstību Nolikuma </w:t>
      </w:r>
      <w:r w:rsidR="00435C44">
        <w:rPr>
          <w:color w:val="000000"/>
          <w:sz w:val="22"/>
          <w:szCs w:val="22"/>
          <w:lang w:bidi="ar-SA"/>
        </w:rPr>
        <w:fldChar w:fldCharType="begin"/>
      </w:r>
      <w:r w:rsidR="00435C44">
        <w:rPr>
          <w:color w:val="000000"/>
          <w:sz w:val="22"/>
          <w:szCs w:val="22"/>
          <w:lang w:bidi="ar-SA"/>
        </w:rPr>
        <w:instrText xml:space="preserve"> REF _Ref230008969 \r \h </w:instrText>
      </w:r>
      <w:r w:rsidR="00435C44">
        <w:rPr>
          <w:color w:val="000000"/>
          <w:sz w:val="22"/>
          <w:szCs w:val="22"/>
          <w:lang w:bidi="ar-SA"/>
        </w:rPr>
      </w:r>
      <w:r w:rsidR="00435C44">
        <w:rPr>
          <w:color w:val="000000"/>
          <w:sz w:val="22"/>
          <w:szCs w:val="22"/>
          <w:lang w:bidi="ar-SA"/>
        </w:rPr>
        <w:fldChar w:fldCharType="separate"/>
      </w:r>
      <w:r w:rsidR="0041599D">
        <w:rPr>
          <w:color w:val="000000"/>
          <w:sz w:val="22"/>
          <w:szCs w:val="22"/>
          <w:lang w:bidi="ar-SA"/>
        </w:rPr>
        <w:t>6.2</w:t>
      </w:r>
      <w:r w:rsidR="00435C44">
        <w:rPr>
          <w:color w:val="000000"/>
          <w:sz w:val="22"/>
          <w:szCs w:val="22"/>
          <w:lang w:bidi="ar-SA"/>
        </w:rPr>
        <w:fldChar w:fldCharType="end"/>
      </w:r>
      <w:r w:rsidRPr="00520B4B">
        <w:rPr>
          <w:color w:val="000000"/>
          <w:sz w:val="22"/>
          <w:szCs w:val="22"/>
          <w:lang w:bidi="ar-SA"/>
        </w:rPr>
        <w:t xml:space="preserve">. punktā noteiktajām prasībām. </w:t>
      </w:r>
    </w:p>
    <w:p w14:paraId="449B3451" w14:textId="150CD3A7" w:rsidR="00D77901" w:rsidRDefault="00D44980" w:rsidP="001D7DAB">
      <w:pPr>
        <w:pStyle w:val="Stils2"/>
        <w:numPr>
          <w:ilvl w:val="2"/>
          <w:numId w:val="11"/>
        </w:numPr>
        <w:spacing w:before="60"/>
        <w:ind w:left="993" w:hanging="567"/>
        <w:rPr>
          <w:sz w:val="22"/>
          <w:szCs w:val="22"/>
        </w:rPr>
      </w:pPr>
      <w:r w:rsidRPr="00520B4B">
        <w:rPr>
          <w:sz w:val="22"/>
          <w:szCs w:val="22"/>
        </w:rPr>
        <w:t xml:space="preserve">Pretendenta neatbilstība Nolikuma </w:t>
      </w:r>
      <w:r w:rsidR="00560D05" w:rsidRPr="00520B4B">
        <w:rPr>
          <w:sz w:val="22"/>
          <w:szCs w:val="22"/>
        </w:rPr>
        <w:fldChar w:fldCharType="begin"/>
      </w:r>
      <w:r w:rsidR="00560D05" w:rsidRPr="00520B4B">
        <w:rPr>
          <w:sz w:val="22"/>
          <w:szCs w:val="22"/>
        </w:rPr>
        <w:instrText xml:space="preserve"> REF _Ref141782939 \r \h </w:instrText>
      </w:r>
      <w:r w:rsidR="00D468CC" w:rsidRPr="00520B4B">
        <w:rPr>
          <w:sz w:val="22"/>
          <w:szCs w:val="22"/>
        </w:rPr>
        <w:instrText xml:space="preserve"> \* MERGEFORMAT </w:instrText>
      </w:r>
      <w:r w:rsidR="00560D05" w:rsidRPr="00520B4B">
        <w:rPr>
          <w:sz w:val="22"/>
          <w:szCs w:val="22"/>
        </w:rPr>
      </w:r>
      <w:r w:rsidR="00560D05" w:rsidRPr="00520B4B">
        <w:rPr>
          <w:sz w:val="22"/>
          <w:szCs w:val="22"/>
        </w:rPr>
        <w:fldChar w:fldCharType="separate"/>
      </w:r>
      <w:r w:rsidR="0041599D">
        <w:rPr>
          <w:sz w:val="22"/>
          <w:szCs w:val="22"/>
        </w:rPr>
        <w:t>6.1</w:t>
      </w:r>
      <w:r w:rsidR="00560D05" w:rsidRPr="00520B4B">
        <w:rPr>
          <w:sz w:val="22"/>
          <w:szCs w:val="22"/>
        </w:rPr>
        <w:fldChar w:fldCharType="end"/>
      </w:r>
      <w:r w:rsidRPr="00520B4B">
        <w:rPr>
          <w:sz w:val="22"/>
          <w:szCs w:val="22"/>
        </w:rPr>
        <w:t>. punktā noteiktajām prasībām vai piedāvājuma neatbilstība Nolikuma</w:t>
      </w:r>
      <w:r w:rsidR="00BA49A8">
        <w:rPr>
          <w:sz w:val="22"/>
          <w:szCs w:val="22"/>
        </w:rPr>
        <w:t xml:space="preserve"> </w:t>
      </w:r>
      <w:r w:rsidR="00435C44">
        <w:rPr>
          <w:sz w:val="22"/>
          <w:szCs w:val="22"/>
        </w:rPr>
        <w:fldChar w:fldCharType="begin"/>
      </w:r>
      <w:r w:rsidR="00435C44">
        <w:rPr>
          <w:sz w:val="22"/>
          <w:szCs w:val="22"/>
        </w:rPr>
        <w:instrText xml:space="preserve"> REF _Ref230008969 \r \h </w:instrText>
      </w:r>
      <w:r w:rsidR="00435C44">
        <w:rPr>
          <w:sz w:val="22"/>
          <w:szCs w:val="22"/>
        </w:rPr>
      </w:r>
      <w:r w:rsidR="00435C44">
        <w:rPr>
          <w:sz w:val="22"/>
          <w:szCs w:val="22"/>
        </w:rPr>
        <w:fldChar w:fldCharType="separate"/>
      </w:r>
      <w:r w:rsidR="0041599D">
        <w:rPr>
          <w:sz w:val="22"/>
          <w:szCs w:val="22"/>
        </w:rPr>
        <w:t>6.2</w:t>
      </w:r>
      <w:r w:rsidR="00435C44">
        <w:rPr>
          <w:sz w:val="22"/>
          <w:szCs w:val="22"/>
        </w:rPr>
        <w:fldChar w:fldCharType="end"/>
      </w:r>
      <w:r w:rsidR="00BA49A8">
        <w:rPr>
          <w:sz w:val="22"/>
          <w:szCs w:val="22"/>
        </w:rPr>
        <w:t>. </w:t>
      </w:r>
      <w:r w:rsidRPr="00520B4B">
        <w:rPr>
          <w:sz w:val="22"/>
          <w:szCs w:val="22"/>
        </w:rPr>
        <w:t>punktā noteiktajām prasībām, vai Nolikumā noteiktās informācijas nesniegšana ir pamats Pretendenta piedāvājuma noraidīšanai.</w:t>
      </w:r>
    </w:p>
    <w:p w14:paraId="605414F2" w14:textId="77777777" w:rsidR="008311E6" w:rsidRPr="003A6CAE" w:rsidRDefault="008311E6" w:rsidP="001D7DAB">
      <w:pPr>
        <w:pStyle w:val="ListParagraph"/>
        <w:numPr>
          <w:ilvl w:val="1"/>
          <w:numId w:val="11"/>
        </w:numPr>
        <w:spacing w:before="120" w:line="20" w:lineRule="atLeast"/>
        <w:jc w:val="both"/>
        <w:rPr>
          <w:b/>
          <w:bCs/>
          <w:sz w:val="22"/>
          <w:szCs w:val="22"/>
        </w:rPr>
      </w:pPr>
      <w:r w:rsidRPr="003A6CAE">
        <w:rPr>
          <w:b/>
          <w:bCs/>
          <w:sz w:val="22"/>
          <w:szCs w:val="22"/>
        </w:rPr>
        <w:t>Tehniskā piedāvājuma vērtēšana</w:t>
      </w:r>
    </w:p>
    <w:p w14:paraId="14B474B7" w14:textId="77777777" w:rsidR="008311E6" w:rsidRPr="003A6CAE" w:rsidRDefault="008311E6" w:rsidP="001D7DAB">
      <w:pPr>
        <w:pStyle w:val="ListParagraph"/>
        <w:numPr>
          <w:ilvl w:val="2"/>
          <w:numId w:val="11"/>
        </w:numPr>
        <w:spacing w:before="120" w:after="120"/>
        <w:contextualSpacing w:val="0"/>
        <w:jc w:val="both"/>
        <w:rPr>
          <w:sz w:val="22"/>
          <w:szCs w:val="22"/>
        </w:rPr>
      </w:pPr>
      <w:bookmarkStart w:id="22" w:name="_Hlk124343308"/>
      <w:r w:rsidRPr="003A6CAE">
        <w:rPr>
          <w:sz w:val="22"/>
          <w:szCs w:val="22"/>
        </w:rPr>
        <w:t xml:space="preserve">Iepirkuma komisija izvērtē tehniskā piedāvājuma atbilstību Iepirkuma nolikumā izvirzītajām prasībām tehniskā piedāvājuma sagatavošanai. </w:t>
      </w:r>
    </w:p>
    <w:p w14:paraId="69EE3A10" w14:textId="77777777" w:rsidR="008311E6" w:rsidRPr="003A6CAE" w:rsidRDefault="008311E6" w:rsidP="001D7DAB">
      <w:pPr>
        <w:pStyle w:val="ListParagraph"/>
        <w:numPr>
          <w:ilvl w:val="2"/>
          <w:numId w:val="11"/>
        </w:numPr>
        <w:spacing w:before="120" w:after="120"/>
        <w:contextualSpacing w:val="0"/>
        <w:jc w:val="both"/>
        <w:rPr>
          <w:sz w:val="22"/>
          <w:szCs w:val="22"/>
        </w:rPr>
      </w:pPr>
      <w:bookmarkStart w:id="23" w:name="_Hlk124343341"/>
      <w:bookmarkEnd w:id="22"/>
      <w:r w:rsidRPr="003A6CAE">
        <w:rPr>
          <w:sz w:val="22"/>
          <w:szCs w:val="22"/>
        </w:rPr>
        <w:t xml:space="preserve">Ja pretendents nav iesniedzis tehniskā piedāvājuma izvērtēšanai visus Iepirkuma nolikumā pieprasītos dokumentus vai iesniegtie dokumenti neatbilst Iepirkuma nolikumā izvirzītajām prasībām, tas tiek atzīts kā neatbilstošs Iepirkuma nolikumā izvirzītajām prasībām un noraidīts no turpmākās dalības </w:t>
      </w:r>
      <w:r w:rsidRPr="00BD6A42">
        <w:rPr>
          <w:sz w:val="22"/>
          <w:szCs w:val="22"/>
        </w:rPr>
        <w:t>Iepirkum</w:t>
      </w:r>
      <w:r w:rsidRPr="003A6CAE">
        <w:rPr>
          <w:sz w:val="22"/>
          <w:szCs w:val="22"/>
        </w:rPr>
        <w:t xml:space="preserve">ā. </w:t>
      </w:r>
    </w:p>
    <w:bookmarkEnd w:id="23"/>
    <w:p w14:paraId="42E587E2" w14:textId="77777777" w:rsidR="008311E6" w:rsidRPr="003A6CAE" w:rsidRDefault="008311E6" w:rsidP="001D7DAB">
      <w:pPr>
        <w:pStyle w:val="ListParagraph"/>
        <w:numPr>
          <w:ilvl w:val="1"/>
          <w:numId w:val="11"/>
        </w:numPr>
        <w:spacing w:before="120" w:line="20" w:lineRule="atLeast"/>
        <w:contextualSpacing w:val="0"/>
        <w:jc w:val="both"/>
        <w:rPr>
          <w:b/>
          <w:bCs/>
          <w:sz w:val="22"/>
          <w:szCs w:val="22"/>
        </w:rPr>
      </w:pPr>
      <w:r w:rsidRPr="003A6CAE">
        <w:rPr>
          <w:b/>
          <w:bCs/>
          <w:sz w:val="22"/>
          <w:szCs w:val="22"/>
        </w:rPr>
        <w:t>Finanšu piedāvājuma vērtēšana</w:t>
      </w:r>
    </w:p>
    <w:p w14:paraId="7A9AC7E2" w14:textId="7902267E" w:rsidR="008311E6" w:rsidRPr="003A6CAE" w:rsidRDefault="008311E6" w:rsidP="001D7DAB">
      <w:pPr>
        <w:pStyle w:val="ListParagraph"/>
        <w:numPr>
          <w:ilvl w:val="2"/>
          <w:numId w:val="11"/>
        </w:numPr>
        <w:spacing w:before="120" w:after="120"/>
        <w:contextualSpacing w:val="0"/>
        <w:jc w:val="both"/>
        <w:rPr>
          <w:sz w:val="22"/>
          <w:szCs w:val="22"/>
        </w:rPr>
      </w:pPr>
      <w:r w:rsidRPr="003A6CAE">
        <w:rPr>
          <w:sz w:val="22"/>
          <w:szCs w:val="22"/>
        </w:rPr>
        <w:t>Iepirkuma komisija izvērtē finanšu piedāvājuma atbilstību Iepirkuma nolikumā izvirzītajām prasībām finanšu piedāvājuma sagatavošanai</w:t>
      </w:r>
      <w:r w:rsidR="001D107B">
        <w:rPr>
          <w:sz w:val="22"/>
          <w:szCs w:val="22"/>
        </w:rPr>
        <w:t>.</w:t>
      </w:r>
    </w:p>
    <w:p w14:paraId="426DFD35" w14:textId="59846B8B" w:rsidR="001D107B" w:rsidRDefault="008311E6" w:rsidP="001D7DAB">
      <w:pPr>
        <w:pStyle w:val="ListParagraph"/>
        <w:numPr>
          <w:ilvl w:val="2"/>
          <w:numId w:val="11"/>
        </w:numPr>
        <w:spacing w:before="120" w:after="120"/>
        <w:contextualSpacing w:val="0"/>
        <w:jc w:val="both"/>
        <w:rPr>
          <w:sz w:val="22"/>
          <w:szCs w:val="22"/>
        </w:rPr>
      </w:pPr>
      <w:r w:rsidRPr="003A6CAE">
        <w:rPr>
          <w:sz w:val="22"/>
          <w:szCs w:val="22"/>
        </w:rPr>
        <w:t>Ja pretendents nav iesniedzis finanšu piedāvājuma izvērtēšanai visus Iepirkuma nolikumā pieprasītos dokumentus vai iesniegtie dokumenti neatbilst Iepirkuma nolikumā izvirzītajām prasībām</w:t>
      </w:r>
      <w:r w:rsidR="001D107B">
        <w:rPr>
          <w:sz w:val="22"/>
          <w:szCs w:val="22"/>
        </w:rPr>
        <w:t xml:space="preserve">, </w:t>
      </w:r>
      <w:r w:rsidR="00E70A9F">
        <w:rPr>
          <w:sz w:val="22"/>
          <w:szCs w:val="22"/>
        </w:rPr>
        <w:t xml:space="preserve">Iepirkuma komisija iesniegto piedāvājumu noraida </w:t>
      </w:r>
      <w:r w:rsidR="001D107B">
        <w:rPr>
          <w:sz w:val="22"/>
          <w:szCs w:val="22"/>
        </w:rPr>
        <w:t xml:space="preserve">kā neatbilstošu Iepirkuma nolikumā noteiktajām prasībām un </w:t>
      </w:r>
      <w:r w:rsidR="00E70A9F">
        <w:rPr>
          <w:sz w:val="22"/>
          <w:szCs w:val="22"/>
        </w:rPr>
        <w:t xml:space="preserve">tas </w:t>
      </w:r>
      <w:r w:rsidR="001D107B">
        <w:rPr>
          <w:sz w:val="22"/>
          <w:szCs w:val="22"/>
        </w:rPr>
        <w:t>tālāk netiek vērtēts</w:t>
      </w:r>
      <w:r w:rsidR="00E70A9F">
        <w:rPr>
          <w:sz w:val="22"/>
          <w:szCs w:val="22"/>
        </w:rPr>
        <w:t xml:space="preserve">. Minētais attiecas arī uz gadījumiem, </w:t>
      </w:r>
      <w:r w:rsidR="001D107B">
        <w:rPr>
          <w:sz w:val="22"/>
          <w:szCs w:val="22"/>
        </w:rPr>
        <w:t xml:space="preserve"> </w:t>
      </w:r>
      <w:r w:rsidR="00E70A9F">
        <w:rPr>
          <w:sz w:val="22"/>
          <w:szCs w:val="22"/>
        </w:rPr>
        <w:t>kad</w:t>
      </w:r>
      <w:r w:rsidR="001D107B">
        <w:rPr>
          <w:sz w:val="22"/>
          <w:szCs w:val="22"/>
        </w:rPr>
        <w:t>:</w:t>
      </w:r>
    </w:p>
    <w:p w14:paraId="700D0032" w14:textId="77777777" w:rsidR="001D107B" w:rsidRPr="00520B4B" w:rsidRDefault="001D107B" w:rsidP="001D7DAB">
      <w:pPr>
        <w:pStyle w:val="Stils4"/>
        <w:numPr>
          <w:ilvl w:val="3"/>
          <w:numId w:val="11"/>
        </w:numPr>
        <w:spacing w:before="60"/>
        <w:ind w:left="1701" w:hanging="850"/>
        <w:rPr>
          <w:sz w:val="22"/>
          <w:szCs w:val="22"/>
        </w:rPr>
      </w:pPr>
      <w:r w:rsidRPr="00520B4B">
        <w:rPr>
          <w:sz w:val="22"/>
          <w:szCs w:val="22"/>
        </w:rPr>
        <w:t>Pretendents iesniedz vairākus finanšu piedāvājumus;</w:t>
      </w:r>
    </w:p>
    <w:p w14:paraId="3DCD6EB5" w14:textId="77777777" w:rsidR="001D107B" w:rsidRPr="00520B4B" w:rsidRDefault="001D107B" w:rsidP="001D7DAB">
      <w:pPr>
        <w:pStyle w:val="Stils4"/>
        <w:numPr>
          <w:ilvl w:val="3"/>
          <w:numId w:val="11"/>
        </w:numPr>
        <w:spacing w:before="60"/>
        <w:ind w:left="1701" w:hanging="850"/>
        <w:rPr>
          <w:sz w:val="22"/>
          <w:szCs w:val="22"/>
        </w:rPr>
      </w:pPr>
      <w:r w:rsidRPr="00520B4B">
        <w:rPr>
          <w:sz w:val="22"/>
          <w:szCs w:val="22"/>
        </w:rPr>
        <w:t>Pretendents iesniedz piedāvājumu par nepilnu iepirkuma priekšmeta apjomu;</w:t>
      </w:r>
    </w:p>
    <w:p w14:paraId="0D1CE901" w14:textId="77777777" w:rsidR="001D107B" w:rsidRPr="00520B4B" w:rsidRDefault="001D107B" w:rsidP="001D7DAB">
      <w:pPr>
        <w:pStyle w:val="Stils3"/>
        <w:numPr>
          <w:ilvl w:val="3"/>
          <w:numId w:val="11"/>
        </w:numPr>
        <w:spacing w:before="60"/>
        <w:ind w:left="1701" w:hanging="850"/>
        <w:rPr>
          <w:b/>
          <w:sz w:val="22"/>
          <w:szCs w:val="22"/>
        </w:rPr>
      </w:pPr>
      <w:r w:rsidRPr="00520B4B">
        <w:rPr>
          <w:sz w:val="22"/>
          <w:szCs w:val="22"/>
        </w:rPr>
        <w:t xml:space="preserve">Pretendents finanšu piedāvājuma sagatavošanā neievēro Nolikuma </w:t>
      </w:r>
      <w:r>
        <w:rPr>
          <w:sz w:val="22"/>
          <w:szCs w:val="22"/>
        </w:rPr>
        <w:fldChar w:fldCharType="begin"/>
      </w:r>
      <w:r>
        <w:rPr>
          <w:sz w:val="22"/>
          <w:szCs w:val="22"/>
        </w:rPr>
        <w:instrText xml:space="preserve"> REF _Ref230008940 \r \h </w:instrText>
      </w:r>
      <w:r>
        <w:rPr>
          <w:sz w:val="22"/>
          <w:szCs w:val="22"/>
        </w:rPr>
      </w:r>
      <w:r>
        <w:rPr>
          <w:sz w:val="22"/>
          <w:szCs w:val="22"/>
        </w:rPr>
        <w:fldChar w:fldCharType="separate"/>
      </w:r>
      <w:r>
        <w:rPr>
          <w:sz w:val="22"/>
          <w:szCs w:val="22"/>
        </w:rPr>
        <w:t>6.3</w:t>
      </w:r>
      <w:r>
        <w:rPr>
          <w:sz w:val="22"/>
          <w:szCs w:val="22"/>
        </w:rPr>
        <w:fldChar w:fldCharType="end"/>
      </w:r>
      <w:r>
        <w:rPr>
          <w:sz w:val="22"/>
          <w:szCs w:val="22"/>
        </w:rPr>
        <w:t>.</w:t>
      </w:r>
      <w:r w:rsidRPr="00520B4B">
        <w:rPr>
          <w:sz w:val="22"/>
          <w:szCs w:val="22"/>
        </w:rPr>
        <w:t> punktā noteikto kārtību vai finanšu piedāvājumā nav norādījis visu piedāvājuma vērtēšanai nepieciešamo informāciju.</w:t>
      </w:r>
    </w:p>
    <w:p w14:paraId="7039D5E1" w14:textId="77777777" w:rsidR="008311E6" w:rsidRPr="003A6CAE" w:rsidRDefault="008311E6" w:rsidP="001D7DAB">
      <w:pPr>
        <w:pStyle w:val="ListParagraph"/>
        <w:numPr>
          <w:ilvl w:val="2"/>
          <w:numId w:val="11"/>
        </w:numPr>
        <w:spacing w:before="120" w:after="120"/>
        <w:contextualSpacing w:val="0"/>
        <w:jc w:val="both"/>
        <w:rPr>
          <w:sz w:val="22"/>
          <w:szCs w:val="22"/>
        </w:rPr>
      </w:pPr>
      <w:r w:rsidRPr="003A6CAE">
        <w:rPr>
          <w:sz w:val="22"/>
          <w:szCs w:val="22"/>
        </w:rPr>
        <w:t>Piedāvājumu vērtēšanas laikā komisija pārbauda, vai finanšu piedāvājumā nav aritmētisko kļūdu. Ja pasūtītājs konstatē šādas kļūdas, tad šīs kļūdas izlabo. Par kļūdu labojumu un laboto piedāvājuma summu pasūtītājs paziņo pretendentam, kura pieļautās kļūdas labotas. Vērtējot finanšu piedāvājumu, pasūtītājs ņem vērā labojumus.</w:t>
      </w:r>
    </w:p>
    <w:p w14:paraId="383B91C5" w14:textId="2554A66D" w:rsidR="008311E6" w:rsidRPr="001D107B" w:rsidRDefault="008311E6" w:rsidP="001D7DAB">
      <w:pPr>
        <w:pStyle w:val="ListParagraph"/>
        <w:numPr>
          <w:ilvl w:val="2"/>
          <w:numId w:val="11"/>
        </w:numPr>
        <w:spacing w:before="120" w:after="120"/>
        <w:contextualSpacing w:val="0"/>
        <w:jc w:val="both"/>
        <w:rPr>
          <w:sz w:val="22"/>
          <w:szCs w:val="22"/>
        </w:rPr>
      </w:pPr>
      <w:r w:rsidRPr="003A6CAE">
        <w:rPr>
          <w:sz w:val="22"/>
          <w:szCs w:val="22"/>
        </w:rPr>
        <w:t xml:space="preserve">Ja komisija konstatē, ka pretendents ir iesniedzis piedāvājuma cenu kopumā vai atsevišķā pozīcijā, </w:t>
      </w:r>
      <w:r w:rsidRPr="001D107B">
        <w:rPr>
          <w:sz w:val="22"/>
          <w:szCs w:val="22"/>
        </w:rPr>
        <w:t>par kuras pamatotību rodas pamatotas šaubas, komisija pārbauda, vai iesniegtais piedāvājums nav nepamatoti lēts atbilstoši PIL noteiktajai kārtībai. Ja komisija konstatē, ka pretendents ir iesniedzis nepamatoti lētu piedāvājumu, komisija</w:t>
      </w:r>
      <w:r w:rsidR="006A3D96" w:rsidRPr="001D107B">
        <w:rPr>
          <w:sz w:val="22"/>
          <w:szCs w:val="22"/>
        </w:rPr>
        <w:t xml:space="preserve"> </w:t>
      </w:r>
      <w:r w:rsidRPr="001D107B">
        <w:rPr>
          <w:sz w:val="22"/>
          <w:szCs w:val="22"/>
        </w:rPr>
        <w:t xml:space="preserve"> piedāvājumu noraida un noraida pretendentu no tālākās dalības Iepirkumā. </w:t>
      </w:r>
    </w:p>
    <w:p w14:paraId="2BFC1011" w14:textId="5556BF6B" w:rsidR="00D44980" w:rsidRPr="001D107B" w:rsidRDefault="00D44980" w:rsidP="001D7DAB">
      <w:pPr>
        <w:pStyle w:val="ListParagraph"/>
        <w:numPr>
          <w:ilvl w:val="1"/>
          <w:numId w:val="11"/>
        </w:numPr>
        <w:spacing w:before="60"/>
        <w:ind w:left="567" w:hanging="567"/>
        <w:jc w:val="both"/>
        <w:rPr>
          <w:b/>
          <w:color w:val="000000"/>
          <w:sz w:val="22"/>
          <w:szCs w:val="22"/>
        </w:rPr>
      </w:pPr>
      <w:r w:rsidRPr="001D107B">
        <w:rPr>
          <w:b/>
          <w:color w:val="000000"/>
          <w:sz w:val="22"/>
          <w:szCs w:val="22"/>
        </w:rPr>
        <w:t>Pretendenta, kuram būtu piešķiramas Iepirkuma līguma slēgšanas tiesības, noteikšana</w:t>
      </w:r>
      <w:r w:rsidR="001D107B" w:rsidRPr="001D107B">
        <w:rPr>
          <w:b/>
          <w:color w:val="000000"/>
          <w:sz w:val="22"/>
          <w:szCs w:val="22"/>
        </w:rPr>
        <w:t>.</w:t>
      </w:r>
    </w:p>
    <w:p w14:paraId="11FB8B53" w14:textId="0C2B72DB" w:rsidR="00542CD2" w:rsidRPr="001D107B" w:rsidRDefault="00E87F15" w:rsidP="001D7DAB">
      <w:pPr>
        <w:numPr>
          <w:ilvl w:val="2"/>
          <w:numId w:val="11"/>
        </w:numPr>
        <w:spacing w:before="60" w:after="0" w:line="240" w:lineRule="auto"/>
        <w:ind w:left="1134" w:hanging="708"/>
        <w:jc w:val="both"/>
        <w:rPr>
          <w:rFonts w:ascii="Times New Roman" w:hAnsi="Times New Roman" w:cs="Times New Roman"/>
        </w:rPr>
      </w:pPr>
      <w:bookmarkStart w:id="24" w:name="_Ref229647229"/>
      <w:bookmarkStart w:id="25" w:name="_Hlk35751419"/>
      <w:r w:rsidRPr="001D107B">
        <w:rPr>
          <w:rFonts w:ascii="Times New Roman" w:hAnsi="Times New Roman" w:cs="Times New Roman"/>
        </w:rPr>
        <w:t xml:space="preserve">Komisija piešķir Iepirkuma līguma slēgšanas tiesības saimnieciski visizdevīgākajam piedāvājumam, </w:t>
      </w:r>
      <w:bookmarkEnd w:id="24"/>
      <w:r w:rsidR="00542CD2" w:rsidRPr="001D107B">
        <w:rPr>
          <w:rFonts w:ascii="Times New Roman" w:hAnsi="Times New Roman" w:cs="Times New Roman"/>
        </w:rPr>
        <w:t>kuru nosaka, ņemot vērā Vērtējamo cenu un ar iepirkuma līguma priekšmetu saistītus kvalitātes kritērijus atbilstoši noteiktajiem vērtēšanas kritērijiem un vērtēšanas kārtībai:</w:t>
      </w:r>
    </w:p>
    <w:tbl>
      <w:tblPr>
        <w:tblW w:w="10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594"/>
        <w:gridCol w:w="2801"/>
        <w:gridCol w:w="3861"/>
        <w:gridCol w:w="1305"/>
      </w:tblGrid>
      <w:tr w:rsidR="00542CD2" w14:paraId="7AE429C2" w14:textId="77777777" w:rsidTr="006E730B">
        <w:trPr>
          <w:trHeight w:val="444"/>
        </w:trPr>
        <w:tc>
          <w:tcPr>
            <w:tcW w:w="70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859661" w14:textId="77777777" w:rsidR="00542CD2" w:rsidRPr="00CD68B3" w:rsidRDefault="00542CD2" w:rsidP="006E730B">
            <w:pPr>
              <w:pStyle w:val="Parastais"/>
              <w:jc w:val="center"/>
              <w:rPr>
                <w:b/>
                <w:bCs/>
                <w:lang w:val="lv-LV"/>
              </w:rPr>
            </w:pPr>
            <w:r w:rsidRPr="00CD68B3">
              <w:rPr>
                <w:b/>
                <w:bCs/>
                <w:lang w:val="lv-LV"/>
              </w:rPr>
              <w:t>Kritērij</w:t>
            </w:r>
            <w:r>
              <w:rPr>
                <w:b/>
                <w:bCs/>
                <w:lang w:val="lv-LV"/>
              </w:rPr>
              <w:t>s</w:t>
            </w:r>
          </w:p>
        </w:tc>
        <w:tc>
          <w:tcPr>
            <w:tcW w:w="1594" w:type="dxa"/>
            <w:tcBorders>
              <w:top w:val="single" w:sz="4" w:space="0" w:color="auto"/>
              <w:left w:val="single" w:sz="4" w:space="0" w:color="auto"/>
              <w:bottom w:val="single" w:sz="4" w:space="0" w:color="auto"/>
              <w:right w:val="single" w:sz="4" w:space="0" w:color="auto"/>
            </w:tcBorders>
            <w:shd w:val="clear" w:color="auto" w:fill="F2F2F2"/>
            <w:vAlign w:val="center"/>
          </w:tcPr>
          <w:p w14:paraId="63E6B0E6" w14:textId="77777777" w:rsidR="00542CD2" w:rsidRPr="00CD68B3" w:rsidRDefault="00542CD2" w:rsidP="006E730B">
            <w:pPr>
              <w:pStyle w:val="Parastais"/>
              <w:jc w:val="center"/>
              <w:rPr>
                <w:b/>
                <w:bCs/>
                <w:lang w:val="lv-LV"/>
              </w:rPr>
            </w:pPr>
            <w:r w:rsidRPr="00CD68B3">
              <w:rPr>
                <w:b/>
                <w:bCs/>
                <w:lang w:val="lv-LV"/>
              </w:rPr>
              <w:t>Vērtēšanas kritērijs</w:t>
            </w:r>
          </w:p>
        </w:tc>
        <w:tc>
          <w:tcPr>
            <w:tcW w:w="2801" w:type="dxa"/>
            <w:tcBorders>
              <w:top w:val="single" w:sz="4" w:space="0" w:color="auto"/>
              <w:left w:val="single" w:sz="4" w:space="0" w:color="auto"/>
              <w:bottom w:val="single" w:sz="4" w:space="0" w:color="auto"/>
              <w:right w:val="single" w:sz="4" w:space="0" w:color="auto"/>
            </w:tcBorders>
            <w:shd w:val="clear" w:color="auto" w:fill="F2F2F2"/>
            <w:vAlign w:val="center"/>
          </w:tcPr>
          <w:p w14:paraId="241D4119" w14:textId="77777777" w:rsidR="00542CD2" w:rsidRPr="00CD68B3" w:rsidRDefault="00542CD2" w:rsidP="006E730B">
            <w:pPr>
              <w:pStyle w:val="Parastais"/>
              <w:jc w:val="center"/>
              <w:rPr>
                <w:b/>
                <w:bCs/>
                <w:lang w:val="lv-LV"/>
              </w:rPr>
            </w:pPr>
            <w:r w:rsidRPr="00CD68B3">
              <w:rPr>
                <w:b/>
                <w:bCs/>
                <w:lang w:val="lv-LV"/>
              </w:rPr>
              <w:t>Dokument</w:t>
            </w:r>
            <w:r>
              <w:rPr>
                <w:b/>
                <w:bCs/>
                <w:lang w:val="lv-LV"/>
              </w:rPr>
              <w:t>i</w:t>
            </w:r>
            <w:r w:rsidRPr="00CD68B3">
              <w:rPr>
                <w:b/>
                <w:bCs/>
                <w:lang w:val="lv-LV"/>
              </w:rPr>
              <w:t>, saskaņā ar kur</w:t>
            </w:r>
            <w:r>
              <w:rPr>
                <w:b/>
                <w:bCs/>
                <w:lang w:val="lv-LV"/>
              </w:rPr>
              <w:t>iem</w:t>
            </w:r>
            <w:r w:rsidRPr="00CD68B3">
              <w:rPr>
                <w:b/>
                <w:bCs/>
                <w:lang w:val="lv-LV"/>
              </w:rPr>
              <w:t xml:space="preserve"> vērtē kritērija izpildi</w:t>
            </w:r>
          </w:p>
        </w:tc>
        <w:tc>
          <w:tcPr>
            <w:tcW w:w="3861" w:type="dxa"/>
            <w:tcBorders>
              <w:top w:val="single" w:sz="4" w:space="0" w:color="auto"/>
              <w:left w:val="single" w:sz="4" w:space="0" w:color="auto"/>
              <w:bottom w:val="single" w:sz="4" w:space="0" w:color="auto"/>
              <w:right w:val="single" w:sz="4" w:space="0" w:color="auto"/>
            </w:tcBorders>
            <w:shd w:val="clear" w:color="auto" w:fill="F2F2F2"/>
            <w:vAlign w:val="center"/>
          </w:tcPr>
          <w:p w14:paraId="115711E2" w14:textId="77777777" w:rsidR="00542CD2" w:rsidRPr="00CD68B3" w:rsidRDefault="00542CD2" w:rsidP="006E730B">
            <w:pPr>
              <w:pStyle w:val="Parastais"/>
              <w:jc w:val="center"/>
              <w:rPr>
                <w:b/>
                <w:bCs/>
                <w:lang w:val="lv-LV"/>
              </w:rPr>
            </w:pPr>
            <w:r w:rsidRPr="00CD68B3">
              <w:rPr>
                <w:b/>
                <w:bCs/>
                <w:lang w:val="lv-LV"/>
              </w:rPr>
              <w:t>Punktu piešķiršanas kārtība</w:t>
            </w:r>
          </w:p>
        </w:tc>
        <w:tc>
          <w:tcPr>
            <w:tcW w:w="130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55CE9C" w14:textId="77777777" w:rsidR="00542CD2" w:rsidRPr="00CD68B3" w:rsidRDefault="00542CD2" w:rsidP="006E730B">
            <w:pPr>
              <w:pStyle w:val="Parastais"/>
              <w:jc w:val="center"/>
              <w:rPr>
                <w:b/>
                <w:bCs/>
                <w:lang w:val="lv-LV"/>
              </w:rPr>
            </w:pPr>
            <w:r w:rsidRPr="00CD68B3">
              <w:rPr>
                <w:b/>
                <w:bCs/>
                <w:lang w:val="lv-LV"/>
              </w:rPr>
              <w:t>Maksimālais punktu skaits</w:t>
            </w:r>
          </w:p>
        </w:tc>
      </w:tr>
      <w:tr w:rsidR="00542CD2" w:rsidRPr="00C54954" w14:paraId="7E83EBFF" w14:textId="77777777" w:rsidTr="006E730B">
        <w:trPr>
          <w:trHeight w:val="444"/>
        </w:trPr>
        <w:tc>
          <w:tcPr>
            <w:tcW w:w="704" w:type="dxa"/>
            <w:tcBorders>
              <w:top w:val="single" w:sz="4" w:space="0" w:color="auto"/>
              <w:left w:val="single" w:sz="4" w:space="0" w:color="auto"/>
              <w:bottom w:val="single" w:sz="4" w:space="0" w:color="auto"/>
              <w:right w:val="single" w:sz="4" w:space="0" w:color="auto"/>
            </w:tcBorders>
          </w:tcPr>
          <w:p w14:paraId="1E22F7AE" w14:textId="77777777" w:rsidR="00542CD2" w:rsidRPr="00CD68B3" w:rsidRDefault="00542CD2" w:rsidP="006E730B">
            <w:pPr>
              <w:pStyle w:val="Parastais"/>
              <w:rPr>
                <w:lang w:val="lv-LV"/>
              </w:rPr>
            </w:pPr>
            <w:r w:rsidRPr="00CD68B3">
              <w:rPr>
                <w:lang w:val="lv-LV"/>
              </w:rPr>
              <w:t>P1</w:t>
            </w:r>
          </w:p>
        </w:tc>
        <w:tc>
          <w:tcPr>
            <w:tcW w:w="1594" w:type="dxa"/>
            <w:tcBorders>
              <w:top w:val="single" w:sz="4" w:space="0" w:color="auto"/>
              <w:left w:val="single" w:sz="4" w:space="0" w:color="auto"/>
              <w:bottom w:val="single" w:sz="4" w:space="0" w:color="auto"/>
              <w:right w:val="single" w:sz="4" w:space="0" w:color="auto"/>
            </w:tcBorders>
          </w:tcPr>
          <w:p w14:paraId="3E849FF5" w14:textId="18DE005C" w:rsidR="00542CD2" w:rsidRPr="00CD68B3" w:rsidRDefault="00542CD2" w:rsidP="006E730B">
            <w:pPr>
              <w:pStyle w:val="Parastais"/>
              <w:rPr>
                <w:lang w:val="lv-LV"/>
              </w:rPr>
            </w:pPr>
            <w:r w:rsidRPr="00CD68B3">
              <w:rPr>
                <w:lang w:val="lv-LV"/>
              </w:rPr>
              <w:t>Speciālist</w:t>
            </w:r>
            <w:r>
              <w:rPr>
                <w:lang w:val="lv-LV"/>
              </w:rPr>
              <w:t xml:space="preserve">u </w:t>
            </w:r>
            <w:r w:rsidR="00427C30">
              <w:rPr>
                <w:lang w:val="lv-LV"/>
              </w:rPr>
              <w:t xml:space="preserve">vidējās kopējās </w:t>
            </w:r>
            <w:r w:rsidRPr="00CD68B3">
              <w:rPr>
                <w:lang w:val="lv-LV"/>
              </w:rPr>
              <w:t xml:space="preserve">cilvēkdienas </w:t>
            </w:r>
            <w:r w:rsidRPr="00CD68B3">
              <w:rPr>
                <w:lang w:val="lv-LV"/>
              </w:rPr>
              <w:lastRenderedPageBreak/>
              <w:t>cena, EUR/cilvēkdiena bez PVN</w:t>
            </w:r>
          </w:p>
        </w:tc>
        <w:tc>
          <w:tcPr>
            <w:tcW w:w="2801" w:type="dxa"/>
            <w:tcBorders>
              <w:top w:val="single" w:sz="4" w:space="0" w:color="auto"/>
              <w:left w:val="single" w:sz="4" w:space="0" w:color="auto"/>
              <w:bottom w:val="single" w:sz="4" w:space="0" w:color="auto"/>
              <w:right w:val="single" w:sz="4" w:space="0" w:color="auto"/>
            </w:tcBorders>
          </w:tcPr>
          <w:p w14:paraId="00F95A5E" w14:textId="77777777" w:rsidR="00542CD2" w:rsidRPr="00CD68B3" w:rsidRDefault="00542CD2" w:rsidP="006E730B">
            <w:pPr>
              <w:pStyle w:val="Parastais"/>
              <w:rPr>
                <w:lang w:val="lv-LV"/>
              </w:rPr>
            </w:pPr>
            <w:r w:rsidRPr="00CD68B3">
              <w:rPr>
                <w:lang w:val="lv-LV"/>
              </w:rPr>
              <w:lastRenderedPageBreak/>
              <w:t>Finanšu piedāvājums</w:t>
            </w:r>
          </w:p>
        </w:tc>
        <w:tc>
          <w:tcPr>
            <w:tcW w:w="3861" w:type="dxa"/>
            <w:tcBorders>
              <w:top w:val="single" w:sz="4" w:space="0" w:color="auto"/>
              <w:left w:val="single" w:sz="4" w:space="0" w:color="auto"/>
              <w:bottom w:val="single" w:sz="4" w:space="0" w:color="auto"/>
              <w:right w:val="single" w:sz="4" w:space="0" w:color="auto"/>
            </w:tcBorders>
          </w:tcPr>
          <w:p w14:paraId="790C6BE3" w14:textId="77777777" w:rsidR="00542CD2" w:rsidRPr="00CD68B3" w:rsidRDefault="00542CD2" w:rsidP="006E730B">
            <w:pPr>
              <w:pStyle w:val="Parastais"/>
              <w:jc w:val="both"/>
              <w:rPr>
                <w:lang w:val="lv-LV"/>
              </w:rPr>
            </w:pPr>
            <w:r w:rsidRPr="00CD68B3">
              <w:rPr>
                <w:lang w:val="lv-LV"/>
              </w:rPr>
              <w:t>Viszemākā piedāvātā cena iegūst maksimālo punktu skaitu – 7</w:t>
            </w:r>
            <w:r>
              <w:rPr>
                <w:lang w:val="lv-LV"/>
              </w:rPr>
              <w:t>5</w:t>
            </w:r>
            <w:r w:rsidRPr="00CD68B3">
              <w:rPr>
                <w:lang w:val="lv-LV"/>
              </w:rPr>
              <w:t xml:space="preserve"> punktus. Pārējo piedāvājumu novērtējumu punktos aprēķina </w:t>
            </w:r>
            <w:r w:rsidRPr="00CD68B3">
              <w:rPr>
                <w:lang w:val="lv-LV"/>
              </w:rPr>
              <w:lastRenderedPageBreak/>
              <w:t>pēc formulas: P1 = 7</w:t>
            </w:r>
            <w:r>
              <w:rPr>
                <w:lang w:val="lv-LV"/>
              </w:rPr>
              <w:t>5</w:t>
            </w:r>
            <w:r w:rsidRPr="00CD68B3">
              <w:rPr>
                <w:lang w:val="lv-LV"/>
              </w:rPr>
              <w:t>*(x / y), kur P1 – vērtēšanas kritērijā aprēķinātie punkti; 7</w:t>
            </w:r>
            <w:r>
              <w:rPr>
                <w:lang w:val="lv-LV"/>
              </w:rPr>
              <w:t>5</w:t>
            </w:r>
            <w:r w:rsidRPr="00CD68B3">
              <w:rPr>
                <w:lang w:val="lv-LV"/>
              </w:rPr>
              <w:t xml:space="preserve"> – maksimālais punktu skaits P1 vērtēšanas kritērijā;  x – viszemākā piedāvātā cena (EUR</w:t>
            </w:r>
            <w:r w:rsidRPr="00CD68B3">
              <w:t>/</w:t>
            </w:r>
            <w:r w:rsidRPr="00CD68B3">
              <w:rPr>
                <w:lang w:val="lv-LV"/>
              </w:rPr>
              <w:t>cilvēkdiena); y – vērtējamā piedāvājuma cena (EUR</w:t>
            </w:r>
            <w:r w:rsidRPr="00CD68B3">
              <w:t>/</w:t>
            </w:r>
            <w:r w:rsidRPr="00CD68B3">
              <w:rPr>
                <w:lang w:val="lv-LV"/>
              </w:rPr>
              <w:t xml:space="preserve">cilvēkdiena) </w:t>
            </w:r>
          </w:p>
        </w:tc>
        <w:tc>
          <w:tcPr>
            <w:tcW w:w="1305" w:type="dxa"/>
            <w:tcBorders>
              <w:top w:val="single" w:sz="4" w:space="0" w:color="auto"/>
              <w:left w:val="single" w:sz="4" w:space="0" w:color="auto"/>
              <w:bottom w:val="single" w:sz="4" w:space="0" w:color="auto"/>
              <w:right w:val="single" w:sz="4" w:space="0" w:color="auto"/>
            </w:tcBorders>
          </w:tcPr>
          <w:p w14:paraId="6C93D5F4" w14:textId="77777777" w:rsidR="00542CD2" w:rsidRPr="00CD68B3" w:rsidRDefault="00542CD2" w:rsidP="006E730B">
            <w:pPr>
              <w:pStyle w:val="Parastais"/>
              <w:jc w:val="center"/>
              <w:rPr>
                <w:lang w:val="lv-LV"/>
              </w:rPr>
            </w:pPr>
            <w:r w:rsidRPr="00CD68B3">
              <w:rPr>
                <w:lang w:val="lv-LV"/>
              </w:rPr>
              <w:lastRenderedPageBreak/>
              <w:t>7</w:t>
            </w:r>
            <w:r>
              <w:rPr>
                <w:lang w:val="lv-LV"/>
              </w:rPr>
              <w:t>5</w:t>
            </w:r>
          </w:p>
        </w:tc>
      </w:tr>
      <w:tr w:rsidR="00542CD2" w:rsidRPr="00C54954" w14:paraId="71F95AE1" w14:textId="77777777" w:rsidTr="006E730B">
        <w:trPr>
          <w:trHeight w:val="274"/>
        </w:trPr>
        <w:tc>
          <w:tcPr>
            <w:tcW w:w="704" w:type="dxa"/>
            <w:tcBorders>
              <w:top w:val="single" w:sz="4" w:space="0" w:color="auto"/>
              <w:left w:val="single" w:sz="4" w:space="0" w:color="auto"/>
              <w:bottom w:val="single" w:sz="4" w:space="0" w:color="auto"/>
              <w:right w:val="single" w:sz="4" w:space="0" w:color="auto"/>
            </w:tcBorders>
          </w:tcPr>
          <w:p w14:paraId="2601874E" w14:textId="77777777" w:rsidR="00542CD2" w:rsidRPr="00CD68B3" w:rsidRDefault="00542CD2" w:rsidP="006E730B">
            <w:pPr>
              <w:widowControl w:val="0"/>
              <w:rPr>
                <w:rFonts w:ascii="Times New Roman" w:hAnsi="Times New Roman" w:cs="Times New Roman"/>
                <w:sz w:val="20"/>
                <w:szCs w:val="20"/>
              </w:rPr>
            </w:pPr>
            <w:r w:rsidRPr="00CD68B3">
              <w:rPr>
                <w:rFonts w:ascii="Times New Roman" w:hAnsi="Times New Roman" w:cs="Times New Roman"/>
                <w:sz w:val="20"/>
                <w:szCs w:val="20"/>
              </w:rPr>
              <w:t>P2</w:t>
            </w:r>
          </w:p>
        </w:tc>
        <w:tc>
          <w:tcPr>
            <w:tcW w:w="1594" w:type="dxa"/>
            <w:tcBorders>
              <w:top w:val="single" w:sz="4" w:space="0" w:color="auto"/>
              <w:left w:val="single" w:sz="4" w:space="0" w:color="auto"/>
              <w:bottom w:val="single" w:sz="4" w:space="0" w:color="auto"/>
              <w:right w:val="single" w:sz="4" w:space="0" w:color="auto"/>
            </w:tcBorders>
          </w:tcPr>
          <w:p w14:paraId="23B083F2" w14:textId="77777777" w:rsidR="00542CD2" w:rsidRPr="00CD68B3" w:rsidRDefault="00542CD2" w:rsidP="006E730B">
            <w:pPr>
              <w:pStyle w:val="Parastais"/>
              <w:rPr>
                <w:lang w:val="lv-LV"/>
              </w:rPr>
            </w:pPr>
            <w:r w:rsidRPr="00E051B3">
              <w:rPr>
                <w:lang w:val="lv-LV"/>
              </w:rPr>
              <w:t>Pretendenta tehniskā</w:t>
            </w:r>
            <w:r>
              <w:rPr>
                <w:lang w:val="lv-LV"/>
              </w:rPr>
              <w:t xml:space="preserve"> piedāvājuma</w:t>
            </w:r>
            <w:r w:rsidRPr="00E051B3">
              <w:rPr>
                <w:lang w:val="lv-LV"/>
              </w:rPr>
              <w:t xml:space="preserve"> priekšrocības</w:t>
            </w:r>
          </w:p>
        </w:tc>
        <w:tc>
          <w:tcPr>
            <w:tcW w:w="2801" w:type="dxa"/>
            <w:tcBorders>
              <w:top w:val="single" w:sz="4" w:space="0" w:color="auto"/>
              <w:left w:val="single" w:sz="4" w:space="0" w:color="auto"/>
              <w:bottom w:val="single" w:sz="4" w:space="0" w:color="auto"/>
              <w:right w:val="single" w:sz="4" w:space="0" w:color="auto"/>
            </w:tcBorders>
          </w:tcPr>
          <w:p w14:paraId="45C28EC4" w14:textId="25E92FAE" w:rsidR="00542CD2" w:rsidRPr="005E491A" w:rsidRDefault="00542CD2" w:rsidP="006E730B">
            <w:pPr>
              <w:pStyle w:val="Parastais"/>
              <w:tabs>
                <w:tab w:val="left" w:pos="277"/>
              </w:tabs>
              <w:spacing w:before="120"/>
              <w:jc w:val="both"/>
              <w:rPr>
                <w:lang w:val="lv-LV"/>
              </w:rPr>
            </w:pPr>
            <w:r w:rsidRPr="00B87E10">
              <w:rPr>
                <w:lang w:val="lv-LV"/>
              </w:rPr>
              <w:t xml:space="preserve">Apliecinājums </w:t>
            </w:r>
            <w:r>
              <w:rPr>
                <w:lang w:val="lv-LV"/>
              </w:rPr>
              <w:t xml:space="preserve">brīvā formā </w:t>
            </w:r>
            <w:r w:rsidRPr="00B87E10">
              <w:rPr>
                <w:lang w:val="lv-LV"/>
              </w:rPr>
              <w:t xml:space="preserve">par </w:t>
            </w:r>
            <w:r>
              <w:rPr>
                <w:lang w:val="lv-LV"/>
              </w:rPr>
              <w:t xml:space="preserve">papildu </w:t>
            </w:r>
            <w:r w:rsidRPr="00B87E10">
              <w:rPr>
                <w:lang w:val="lv-LV"/>
              </w:rPr>
              <w:t>speciālistu</w:t>
            </w:r>
            <w:r>
              <w:rPr>
                <w:lang w:val="lv-LV"/>
              </w:rPr>
              <w:t>,</w:t>
            </w:r>
            <w:r>
              <w:t xml:space="preserve"> </w:t>
            </w:r>
            <w:r w:rsidRPr="00B87E10">
              <w:rPr>
                <w:lang w:val="lv-LV"/>
              </w:rPr>
              <w:t>kur</w:t>
            </w:r>
            <w:r>
              <w:rPr>
                <w:lang w:val="lv-LV"/>
              </w:rPr>
              <w:t>i</w:t>
            </w:r>
            <w:r w:rsidRPr="00B87E10">
              <w:rPr>
                <w:lang w:val="lv-LV"/>
              </w:rPr>
              <w:t xml:space="preserve"> atbilst Nolikumā noteiktajām prasībām attiecīgajam speciālistam</w:t>
            </w:r>
            <w:r>
              <w:rPr>
                <w:lang w:val="lv-LV"/>
              </w:rPr>
              <w:t xml:space="preserve"> (skat. Nolikuma </w:t>
            </w:r>
            <w:r>
              <w:rPr>
                <w:lang w:val="lv-LV"/>
              </w:rPr>
              <w:fldChar w:fldCharType="begin"/>
            </w:r>
            <w:r>
              <w:rPr>
                <w:lang w:val="lv-LV"/>
              </w:rPr>
              <w:instrText xml:space="preserve"> REF _Ref155961934 \r \h  \* MERGEFORMAT </w:instrText>
            </w:r>
            <w:r>
              <w:rPr>
                <w:lang w:val="lv-LV"/>
              </w:rPr>
            </w:r>
            <w:r>
              <w:rPr>
                <w:lang w:val="lv-LV"/>
              </w:rPr>
              <w:fldChar w:fldCharType="separate"/>
            </w:r>
            <w:r w:rsidR="0041599D">
              <w:rPr>
                <w:lang w:val="lv-LV"/>
              </w:rPr>
              <w:t>6.1.</w:t>
            </w:r>
            <w:r>
              <w:rPr>
                <w:lang w:val="lv-LV"/>
              </w:rPr>
              <w:fldChar w:fldCharType="end"/>
            </w:r>
            <w:r w:rsidR="00D86A9F">
              <w:rPr>
                <w:lang w:val="lv-LV"/>
              </w:rPr>
              <w:t>5</w:t>
            </w:r>
            <w:r>
              <w:rPr>
                <w:lang w:val="lv-LV"/>
              </w:rPr>
              <w:t>.punktu)</w:t>
            </w:r>
            <w:r w:rsidRPr="00B87E10">
              <w:rPr>
                <w:lang w:val="lv-LV"/>
              </w:rPr>
              <w:t xml:space="preserve"> pieejamību visā Iepirkuma līguma darbības laikā</w:t>
            </w:r>
            <w:r>
              <w:rPr>
                <w:lang w:val="lv-LV"/>
              </w:rPr>
              <w:t>;</w:t>
            </w:r>
          </w:p>
        </w:tc>
        <w:tc>
          <w:tcPr>
            <w:tcW w:w="3861" w:type="dxa"/>
            <w:tcBorders>
              <w:top w:val="single" w:sz="4" w:space="0" w:color="auto"/>
              <w:left w:val="single" w:sz="4" w:space="0" w:color="auto"/>
              <w:bottom w:val="single" w:sz="4" w:space="0" w:color="auto"/>
              <w:right w:val="single" w:sz="4" w:space="0" w:color="auto"/>
            </w:tcBorders>
          </w:tcPr>
          <w:p w14:paraId="53EBC35A" w14:textId="77777777" w:rsidR="00542CD2" w:rsidRDefault="00542CD2" w:rsidP="006E730B">
            <w:pPr>
              <w:pStyle w:val="Parastais"/>
              <w:jc w:val="both"/>
              <w:rPr>
                <w:lang w:val="lv-LV"/>
              </w:rPr>
            </w:pPr>
            <w:r w:rsidRPr="00B87E10">
              <w:rPr>
                <w:lang w:val="lv-LV"/>
              </w:rPr>
              <w:t xml:space="preserve">Pēc Pasūtītāja pieprasījuma, lai kāpinātu izstrādes kapacitāti, var nodrošināt papildu speciālistu piesaisti </w:t>
            </w:r>
            <w:r>
              <w:rPr>
                <w:lang w:val="lv-LV"/>
              </w:rPr>
              <w:t xml:space="preserve">– vismaz </w:t>
            </w:r>
            <w:r w:rsidRPr="00B87E10">
              <w:rPr>
                <w:lang w:val="lv-LV"/>
              </w:rPr>
              <w:t>vien</w:t>
            </w:r>
            <w:r>
              <w:rPr>
                <w:lang w:val="lv-LV"/>
              </w:rPr>
              <w:t>u</w:t>
            </w:r>
            <w:r w:rsidRPr="00B87E10">
              <w:rPr>
                <w:lang w:val="lv-LV"/>
              </w:rPr>
              <w:t xml:space="preserve"> </w:t>
            </w:r>
            <w:proofErr w:type="spellStart"/>
            <w:r w:rsidRPr="00B87E10">
              <w:rPr>
                <w:lang w:val="lv-LV"/>
              </w:rPr>
              <w:t>sistēmanalītiķi</w:t>
            </w:r>
            <w:proofErr w:type="spellEnd"/>
            <w:r w:rsidRPr="00B87E10">
              <w:rPr>
                <w:lang w:val="lv-LV"/>
              </w:rPr>
              <w:t xml:space="preserve"> un</w:t>
            </w:r>
            <w:r>
              <w:rPr>
                <w:lang w:val="lv-LV"/>
              </w:rPr>
              <w:t xml:space="preserve"> vismaz</w:t>
            </w:r>
            <w:r w:rsidRPr="00B87E10">
              <w:rPr>
                <w:lang w:val="lv-LV"/>
              </w:rPr>
              <w:t xml:space="preserve"> </w:t>
            </w:r>
            <w:r>
              <w:rPr>
                <w:lang w:val="lv-LV"/>
              </w:rPr>
              <w:t xml:space="preserve">vienu </w:t>
            </w:r>
            <w:r w:rsidRPr="00B87E10">
              <w:rPr>
                <w:lang w:val="lv-LV"/>
              </w:rPr>
              <w:t>programmētāj</w:t>
            </w:r>
            <w:r>
              <w:rPr>
                <w:lang w:val="lv-LV"/>
              </w:rPr>
              <w:t>u.</w:t>
            </w:r>
          </w:p>
          <w:p w14:paraId="16B23ED8" w14:textId="77777777" w:rsidR="00542CD2" w:rsidRDefault="00542CD2" w:rsidP="006E730B">
            <w:pPr>
              <w:pStyle w:val="Parastais"/>
              <w:jc w:val="both"/>
              <w:rPr>
                <w:lang w:val="lv-LV"/>
              </w:rPr>
            </w:pPr>
          </w:p>
          <w:p w14:paraId="4F21B491" w14:textId="77777777" w:rsidR="00542CD2" w:rsidRDefault="00542CD2" w:rsidP="006E730B">
            <w:pPr>
              <w:spacing w:after="0" w:line="240" w:lineRule="auto"/>
              <w:jc w:val="both"/>
              <w:rPr>
                <w:rFonts w:ascii="Times New Roman" w:hAnsi="Times New Roman" w:cs="Times New Roman"/>
                <w:sz w:val="20"/>
                <w:szCs w:val="20"/>
              </w:rPr>
            </w:pPr>
            <w:r w:rsidRPr="00246393">
              <w:rPr>
                <w:rFonts w:ascii="Times New Roman" w:hAnsi="Times New Roman" w:cs="Times New Roman"/>
                <w:sz w:val="20"/>
                <w:szCs w:val="20"/>
              </w:rPr>
              <w:t xml:space="preserve">Pretendents </w:t>
            </w:r>
            <w:r w:rsidRPr="00246393">
              <w:rPr>
                <w:rFonts w:ascii="Times New Roman" w:hAnsi="Times New Roman" w:cs="Times New Roman"/>
                <w:b/>
                <w:bCs/>
                <w:sz w:val="20"/>
                <w:szCs w:val="20"/>
              </w:rPr>
              <w:t>var nodrošināt</w:t>
            </w:r>
            <w:r w:rsidRPr="00246393">
              <w:rPr>
                <w:rFonts w:ascii="Times New Roman" w:hAnsi="Times New Roman" w:cs="Times New Roman"/>
                <w:sz w:val="20"/>
                <w:szCs w:val="20"/>
              </w:rPr>
              <w:t xml:space="preserve"> papildu speciālistu piesaisti – vismaz vien</w:t>
            </w:r>
            <w:r>
              <w:rPr>
                <w:rFonts w:ascii="Times New Roman" w:hAnsi="Times New Roman" w:cs="Times New Roman"/>
                <w:sz w:val="20"/>
                <w:szCs w:val="20"/>
              </w:rPr>
              <w:t>u</w:t>
            </w:r>
            <w:r w:rsidRPr="00246393">
              <w:rPr>
                <w:rFonts w:ascii="Times New Roman" w:hAnsi="Times New Roman" w:cs="Times New Roman"/>
                <w:sz w:val="20"/>
                <w:szCs w:val="20"/>
              </w:rPr>
              <w:t xml:space="preserve"> </w:t>
            </w:r>
            <w:proofErr w:type="spellStart"/>
            <w:r w:rsidRPr="00246393">
              <w:rPr>
                <w:rFonts w:ascii="Times New Roman" w:hAnsi="Times New Roman" w:cs="Times New Roman"/>
                <w:sz w:val="20"/>
                <w:szCs w:val="20"/>
              </w:rPr>
              <w:t>sistēmanalītiķi</w:t>
            </w:r>
            <w:proofErr w:type="spellEnd"/>
            <w:r w:rsidRPr="00246393">
              <w:rPr>
                <w:rFonts w:ascii="Times New Roman" w:hAnsi="Times New Roman" w:cs="Times New Roman"/>
                <w:sz w:val="20"/>
                <w:szCs w:val="20"/>
              </w:rPr>
              <w:t xml:space="preserve"> un vismaz </w:t>
            </w:r>
            <w:r>
              <w:rPr>
                <w:rFonts w:ascii="Times New Roman" w:hAnsi="Times New Roman" w:cs="Times New Roman"/>
                <w:sz w:val="20"/>
                <w:szCs w:val="20"/>
              </w:rPr>
              <w:t xml:space="preserve">vienu </w:t>
            </w:r>
            <w:r w:rsidRPr="00246393">
              <w:rPr>
                <w:rFonts w:ascii="Times New Roman" w:hAnsi="Times New Roman" w:cs="Times New Roman"/>
                <w:sz w:val="20"/>
                <w:szCs w:val="20"/>
              </w:rPr>
              <w:t>programmētāj</w:t>
            </w:r>
            <w:r>
              <w:rPr>
                <w:rFonts w:ascii="Times New Roman" w:hAnsi="Times New Roman" w:cs="Times New Roman"/>
                <w:sz w:val="20"/>
                <w:szCs w:val="20"/>
              </w:rPr>
              <w:t>u</w:t>
            </w:r>
            <w:r w:rsidRPr="00246393">
              <w:rPr>
                <w:rFonts w:ascii="Times New Roman" w:hAnsi="Times New Roman" w:cs="Times New Roman"/>
                <w:sz w:val="20"/>
                <w:szCs w:val="20"/>
              </w:rPr>
              <w:t xml:space="preserve"> – </w:t>
            </w:r>
            <w:r w:rsidRPr="00246393">
              <w:rPr>
                <w:rFonts w:ascii="Times New Roman" w:hAnsi="Times New Roman" w:cs="Times New Roman"/>
                <w:b/>
                <w:bCs/>
                <w:sz w:val="20"/>
                <w:szCs w:val="20"/>
              </w:rPr>
              <w:t>25 punkti</w:t>
            </w:r>
            <w:r w:rsidRPr="00246393">
              <w:rPr>
                <w:rFonts w:ascii="Times New Roman" w:hAnsi="Times New Roman" w:cs="Times New Roman"/>
                <w:sz w:val="20"/>
                <w:szCs w:val="20"/>
              </w:rPr>
              <w:t>;</w:t>
            </w:r>
          </w:p>
          <w:p w14:paraId="5B18FF2F" w14:textId="77777777" w:rsidR="00542CD2" w:rsidRPr="00246393" w:rsidRDefault="00542CD2" w:rsidP="006E730B">
            <w:pPr>
              <w:spacing w:after="0" w:line="240" w:lineRule="auto"/>
              <w:jc w:val="both"/>
              <w:rPr>
                <w:rFonts w:ascii="Times New Roman" w:hAnsi="Times New Roman" w:cs="Times New Roman"/>
                <w:sz w:val="20"/>
                <w:szCs w:val="20"/>
              </w:rPr>
            </w:pPr>
          </w:p>
          <w:p w14:paraId="6902861D" w14:textId="77777777" w:rsidR="00542CD2" w:rsidRDefault="00542CD2" w:rsidP="006E730B">
            <w:pPr>
              <w:spacing w:after="0" w:line="240" w:lineRule="auto"/>
              <w:jc w:val="both"/>
              <w:rPr>
                <w:rFonts w:ascii="Times New Roman" w:hAnsi="Times New Roman" w:cs="Times New Roman"/>
                <w:sz w:val="20"/>
                <w:szCs w:val="20"/>
              </w:rPr>
            </w:pPr>
            <w:r w:rsidRPr="00246393">
              <w:rPr>
                <w:rFonts w:ascii="Times New Roman" w:hAnsi="Times New Roman" w:cs="Times New Roman"/>
                <w:sz w:val="20"/>
                <w:szCs w:val="20"/>
              </w:rPr>
              <w:t xml:space="preserve">Pretendents </w:t>
            </w:r>
            <w:r>
              <w:rPr>
                <w:rFonts w:ascii="Times New Roman" w:hAnsi="Times New Roman" w:cs="Times New Roman"/>
                <w:b/>
                <w:bCs/>
                <w:sz w:val="20"/>
                <w:szCs w:val="20"/>
              </w:rPr>
              <w:t>nevar</w:t>
            </w:r>
            <w:r w:rsidRPr="00246393">
              <w:rPr>
                <w:rFonts w:ascii="Times New Roman" w:hAnsi="Times New Roman" w:cs="Times New Roman"/>
                <w:b/>
                <w:bCs/>
                <w:sz w:val="20"/>
                <w:szCs w:val="20"/>
              </w:rPr>
              <w:t xml:space="preserve"> nodrošināt</w:t>
            </w:r>
            <w:r w:rsidRPr="00246393">
              <w:rPr>
                <w:rFonts w:ascii="Times New Roman" w:hAnsi="Times New Roman" w:cs="Times New Roman"/>
                <w:sz w:val="20"/>
                <w:szCs w:val="20"/>
              </w:rPr>
              <w:t xml:space="preserve"> papildu speciālistu piesaisti – vismaz vien</w:t>
            </w:r>
            <w:r>
              <w:rPr>
                <w:rFonts w:ascii="Times New Roman" w:hAnsi="Times New Roman" w:cs="Times New Roman"/>
                <w:sz w:val="20"/>
                <w:szCs w:val="20"/>
              </w:rPr>
              <w:t>u</w:t>
            </w:r>
            <w:r w:rsidRPr="00246393">
              <w:rPr>
                <w:rFonts w:ascii="Times New Roman" w:hAnsi="Times New Roman" w:cs="Times New Roman"/>
                <w:sz w:val="20"/>
                <w:szCs w:val="20"/>
              </w:rPr>
              <w:t xml:space="preserve"> </w:t>
            </w:r>
            <w:proofErr w:type="spellStart"/>
            <w:r w:rsidRPr="00246393">
              <w:rPr>
                <w:rFonts w:ascii="Times New Roman" w:hAnsi="Times New Roman" w:cs="Times New Roman"/>
                <w:sz w:val="20"/>
                <w:szCs w:val="20"/>
              </w:rPr>
              <w:t>sistēmanalītiķi</w:t>
            </w:r>
            <w:proofErr w:type="spellEnd"/>
            <w:r w:rsidRPr="00246393">
              <w:rPr>
                <w:rFonts w:ascii="Times New Roman" w:hAnsi="Times New Roman" w:cs="Times New Roman"/>
                <w:sz w:val="20"/>
                <w:szCs w:val="20"/>
              </w:rPr>
              <w:t xml:space="preserve"> un vismaz</w:t>
            </w:r>
            <w:r>
              <w:rPr>
                <w:rFonts w:ascii="Times New Roman" w:hAnsi="Times New Roman" w:cs="Times New Roman"/>
                <w:sz w:val="20"/>
                <w:szCs w:val="20"/>
              </w:rPr>
              <w:t xml:space="preserve"> vienu </w:t>
            </w:r>
            <w:r w:rsidRPr="00246393">
              <w:rPr>
                <w:rFonts w:ascii="Times New Roman" w:hAnsi="Times New Roman" w:cs="Times New Roman"/>
                <w:sz w:val="20"/>
                <w:szCs w:val="20"/>
              </w:rPr>
              <w:t xml:space="preserve"> programmētāj</w:t>
            </w:r>
            <w:r>
              <w:rPr>
                <w:rFonts w:ascii="Times New Roman" w:hAnsi="Times New Roman" w:cs="Times New Roman"/>
                <w:sz w:val="20"/>
                <w:szCs w:val="20"/>
              </w:rPr>
              <w:t>u</w:t>
            </w:r>
            <w:r w:rsidRPr="00246393">
              <w:rPr>
                <w:rFonts w:ascii="Times New Roman" w:hAnsi="Times New Roman" w:cs="Times New Roman"/>
                <w:sz w:val="20"/>
                <w:szCs w:val="20"/>
              </w:rPr>
              <w:t xml:space="preserve"> – </w:t>
            </w:r>
            <w:r>
              <w:rPr>
                <w:rFonts w:ascii="Times New Roman" w:hAnsi="Times New Roman" w:cs="Times New Roman"/>
                <w:b/>
                <w:bCs/>
                <w:sz w:val="20"/>
                <w:szCs w:val="20"/>
              </w:rPr>
              <w:t xml:space="preserve">0 </w:t>
            </w:r>
            <w:r w:rsidRPr="00246393">
              <w:rPr>
                <w:rFonts w:ascii="Times New Roman" w:hAnsi="Times New Roman" w:cs="Times New Roman"/>
                <w:b/>
                <w:bCs/>
                <w:sz w:val="20"/>
                <w:szCs w:val="20"/>
              </w:rPr>
              <w:t>punkti</w:t>
            </w:r>
            <w:r>
              <w:rPr>
                <w:rFonts w:ascii="Times New Roman" w:hAnsi="Times New Roman" w:cs="Times New Roman"/>
                <w:sz w:val="20"/>
                <w:szCs w:val="20"/>
              </w:rPr>
              <w:t>.</w:t>
            </w:r>
          </w:p>
          <w:p w14:paraId="20DFF0C9" w14:textId="77777777" w:rsidR="00542CD2" w:rsidRPr="0047012F" w:rsidRDefault="00542CD2" w:rsidP="006E730B">
            <w:pPr>
              <w:rPr>
                <w:sz w:val="20"/>
                <w:szCs w:val="20"/>
              </w:rPr>
            </w:pPr>
          </w:p>
          <w:p w14:paraId="4A251839" w14:textId="77777777" w:rsidR="00542CD2" w:rsidRDefault="00542CD2" w:rsidP="006E730B">
            <w:pPr>
              <w:pStyle w:val="Parastais"/>
              <w:rPr>
                <w:lang w:val="lv-LV"/>
              </w:rPr>
            </w:pPr>
          </w:p>
          <w:p w14:paraId="0C1F2E4F" w14:textId="77777777" w:rsidR="00542CD2" w:rsidRPr="00CD68B3" w:rsidRDefault="00542CD2" w:rsidP="006E730B">
            <w:pPr>
              <w:pStyle w:val="Parastais"/>
              <w:rPr>
                <w:lang w:val="lv-LV"/>
              </w:rPr>
            </w:pPr>
          </w:p>
        </w:tc>
        <w:tc>
          <w:tcPr>
            <w:tcW w:w="1305" w:type="dxa"/>
            <w:tcBorders>
              <w:top w:val="single" w:sz="4" w:space="0" w:color="auto"/>
              <w:left w:val="single" w:sz="4" w:space="0" w:color="auto"/>
              <w:bottom w:val="single" w:sz="4" w:space="0" w:color="auto"/>
              <w:right w:val="single" w:sz="4" w:space="0" w:color="auto"/>
            </w:tcBorders>
          </w:tcPr>
          <w:p w14:paraId="234039E2" w14:textId="77777777" w:rsidR="00542CD2" w:rsidRPr="00CD68B3" w:rsidRDefault="00542CD2" w:rsidP="006E730B">
            <w:pPr>
              <w:pStyle w:val="Parastais"/>
              <w:jc w:val="center"/>
              <w:rPr>
                <w:lang w:val="lv-LV"/>
              </w:rPr>
            </w:pPr>
            <w:r>
              <w:rPr>
                <w:lang w:val="lv-LV"/>
              </w:rPr>
              <w:t>25</w:t>
            </w:r>
          </w:p>
        </w:tc>
      </w:tr>
    </w:tbl>
    <w:p w14:paraId="3CCA7D18" w14:textId="77777777" w:rsidR="00542CD2" w:rsidRPr="00542CD2" w:rsidRDefault="00542CD2" w:rsidP="00542CD2">
      <w:pPr>
        <w:tabs>
          <w:tab w:val="left" w:pos="993"/>
        </w:tabs>
        <w:spacing w:before="60" w:after="0" w:line="240" w:lineRule="auto"/>
        <w:ind w:left="993"/>
        <w:jc w:val="both"/>
        <w:rPr>
          <w:rFonts w:ascii="Times New Roman" w:hAnsi="Times New Roman" w:cs="Times New Roman"/>
        </w:rPr>
      </w:pPr>
    </w:p>
    <w:p w14:paraId="6BAD7BFF" w14:textId="77777777" w:rsidR="00714818" w:rsidRPr="00F978F5" w:rsidRDefault="00714818" w:rsidP="001D7DAB">
      <w:pPr>
        <w:pStyle w:val="ListParagraph"/>
        <w:numPr>
          <w:ilvl w:val="2"/>
          <w:numId w:val="11"/>
        </w:numPr>
        <w:spacing w:before="60"/>
        <w:ind w:left="0" w:firstLine="0"/>
        <w:contextualSpacing w:val="0"/>
        <w:jc w:val="both"/>
        <w:rPr>
          <w:sz w:val="22"/>
          <w:szCs w:val="22"/>
        </w:rPr>
      </w:pPr>
      <w:r w:rsidRPr="00F978F5">
        <w:rPr>
          <w:sz w:val="22"/>
          <w:szCs w:val="22"/>
        </w:rPr>
        <w:t>Kopējo punktu skaitu Komisija aprēķina pēc šādas formulas:</w:t>
      </w:r>
    </w:p>
    <w:p w14:paraId="4543813C" w14:textId="384A54BA" w:rsidR="00542CD2" w:rsidRPr="00542CD2" w:rsidRDefault="00542CD2" w:rsidP="00542CD2">
      <w:pPr>
        <w:tabs>
          <w:tab w:val="num" w:pos="1134"/>
          <w:tab w:val="num" w:pos="1701"/>
        </w:tabs>
        <w:jc w:val="both"/>
        <w:rPr>
          <w:rFonts w:ascii="Times New Roman" w:hAnsi="Times New Roman" w:cs="Times New Roman"/>
          <w:bCs/>
        </w:rPr>
      </w:pPr>
      <w:r>
        <w:rPr>
          <w:bCs/>
        </w:rPr>
        <w:tab/>
      </w:r>
      <w:r>
        <w:rPr>
          <w:bCs/>
        </w:rPr>
        <w:tab/>
      </w:r>
      <w:r>
        <w:rPr>
          <w:bCs/>
        </w:rPr>
        <w:tab/>
      </w:r>
      <w:r>
        <w:rPr>
          <w:bCs/>
        </w:rPr>
        <w:tab/>
      </w:r>
      <w:r>
        <w:rPr>
          <w:bCs/>
        </w:rPr>
        <w:tab/>
      </w:r>
      <w:r w:rsidRPr="00542CD2">
        <w:rPr>
          <w:rFonts w:ascii="Times New Roman" w:hAnsi="Times New Roman" w:cs="Times New Roman"/>
          <w:bCs/>
        </w:rPr>
        <w:tab/>
        <w:t>S = P1+P2, kur</w:t>
      </w:r>
    </w:p>
    <w:p w14:paraId="49C1B742" w14:textId="77777777" w:rsidR="00542CD2" w:rsidRPr="00542CD2" w:rsidRDefault="00542CD2" w:rsidP="00542CD2">
      <w:pPr>
        <w:pStyle w:val="ListParagraph"/>
        <w:tabs>
          <w:tab w:val="num" w:pos="1134"/>
          <w:tab w:val="num" w:pos="1701"/>
        </w:tabs>
        <w:ind w:left="360"/>
        <w:jc w:val="both"/>
        <w:rPr>
          <w:bCs/>
          <w:sz w:val="22"/>
          <w:szCs w:val="22"/>
        </w:rPr>
      </w:pPr>
      <w:r w:rsidRPr="00542CD2">
        <w:rPr>
          <w:bCs/>
          <w:sz w:val="22"/>
          <w:szCs w:val="22"/>
        </w:rPr>
        <w:t>S – punktu kopsumma;</w:t>
      </w:r>
    </w:p>
    <w:p w14:paraId="27A03E5D" w14:textId="77777777" w:rsidR="00542CD2" w:rsidRPr="00542CD2" w:rsidRDefault="00542CD2" w:rsidP="00542CD2">
      <w:pPr>
        <w:pStyle w:val="ListParagraph"/>
        <w:tabs>
          <w:tab w:val="num" w:pos="1134"/>
          <w:tab w:val="num" w:pos="1701"/>
        </w:tabs>
        <w:ind w:left="360"/>
        <w:jc w:val="both"/>
        <w:rPr>
          <w:bCs/>
          <w:sz w:val="22"/>
          <w:szCs w:val="22"/>
        </w:rPr>
      </w:pPr>
      <w:r w:rsidRPr="00542CD2">
        <w:rPr>
          <w:bCs/>
          <w:sz w:val="22"/>
          <w:szCs w:val="22"/>
        </w:rPr>
        <w:t>P – vērtējamā kritērija punktu skaits.</w:t>
      </w:r>
    </w:p>
    <w:p w14:paraId="1130E8B9" w14:textId="39815ADD" w:rsidR="00714818" w:rsidRPr="00F978F5" w:rsidRDefault="00714818" w:rsidP="001D7DAB">
      <w:pPr>
        <w:pStyle w:val="ListParagraph"/>
        <w:numPr>
          <w:ilvl w:val="2"/>
          <w:numId w:val="11"/>
        </w:numPr>
        <w:spacing w:before="60"/>
        <w:contextualSpacing w:val="0"/>
        <w:jc w:val="both"/>
        <w:rPr>
          <w:bCs/>
          <w:sz w:val="22"/>
          <w:szCs w:val="22"/>
        </w:rPr>
      </w:pPr>
      <w:r w:rsidRPr="00F978F5">
        <w:rPr>
          <w:bCs/>
          <w:sz w:val="22"/>
          <w:szCs w:val="22"/>
        </w:rPr>
        <w:t xml:space="preserve">Maksimālais iegūstamais punktu skaits: </w:t>
      </w:r>
      <w:r w:rsidRPr="00F978F5">
        <w:rPr>
          <w:b/>
          <w:sz w:val="22"/>
          <w:szCs w:val="22"/>
        </w:rPr>
        <w:t>100 punkti</w:t>
      </w:r>
      <w:r w:rsidRPr="00F978F5">
        <w:rPr>
          <w:bCs/>
          <w:sz w:val="22"/>
          <w:szCs w:val="22"/>
        </w:rPr>
        <w:t>.</w:t>
      </w:r>
    </w:p>
    <w:p w14:paraId="0A2035FF" w14:textId="191AC4DC" w:rsidR="00714818" w:rsidRPr="00F978F5" w:rsidRDefault="00714818" w:rsidP="001D7DAB">
      <w:pPr>
        <w:pStyle w:val="ListParagraph"/>
        <w:numPr>
          <w:ilvl w:val="2"/>
          <w:numId w:val="11"/>
        </w:numPr>
        <w:spacing w:before="60"/>
        <w:contextualSpacing w:val="0"/>
        <w:jc w:val="both"/>
        <w:rPr>
          <w:bCs/>
          <w:sz w:val="22"/>
          <w:szCs w:val="22"/>
        </w:rPr>
      </w:pPr>
      <w:r w:rsidRPr="00F978F5">
        <w:rPr>
          <w:bCs/>
          <w:sz w:val="22"/>
          <w:szCs w:val="22"/>
        </w:rPr>
        <w:t>Vērtēšanā katra kritērija punktu summu un iegūto punktu kopsummu nosaka ar precizitāti divas decimālzīmes aiz komata.</w:t>
      </w:r>
    </w:p>
    <w:p w14:paraId="3924C7E6" w14:textId="7A4B1581" w:rsidR="00714818" w:rsidRPr="008311E6" w:rsidRDefault="00714818" w:rsidP="001D7DAB">
      <w:pPr>
        <w:pStyle w:val="ListParagraph"/>
        <w:numPr>
          <w:ilvl w:val="2"/>
          <w:numId w:val="11"/>
        </w:numPr>
        <w:spacing w:before="60"/>
        <w:contextualSpacing w:val="0"/>
        <w:jc w:val="both"/>
        <w:rPr>
          <w:bCs/>
          <w:sz w:val="22"/>
          <w:szCs w:val="22"/>
        </w:rPr>
      </w:pPr>
      <w:r w:rsidRPr="008311E6">
        <w:rPr>
          <w:sz w:val="22"/>
          <w:szCs w:val="22"/>
        </w:rPr>
        <w:t>Komisijas locekļi individuāli novērtē piedāvājumus atbilstoši saimnieciski izdevīgāko  piedāvājumu vērtēšanas kritērijiem.</w:t>
      </w:r>
    </w:p>
    <w:p w14:paraId="74CA070A" w14:textId="5E76B7A7" w:rsidR="00714818" w:rsidRPr="008311E6" w:rsidRDefault="00714818" w:rsidP="001D7DAB">
      <w:pPr>
        <w:pStyle w:val="ListParagraph"/>
        <w:numPr>
          <w:ilvl w:val="2"/>
          <w:numId w:val="11"/>
        </w:numPr>
        <w:spacing w:before="60"/>
        <w:contextualSpacing w:val="0"/>
        <w:jc w:val="both"/>
        <w:rPr>
          <w:bCs/>
          <w:sz w:val="22"/>
          <w:szCs w:val="22"/>
        </w:rPr>
      </w:pPr>
      <w:r w:rsidRPr="008311E6">
        <w:rPr>
          <w:sz w:val="22"/>
          <w:szCs w:val="22"/>
        </w:rPr>
        <w:t>Komisija piedāvājumu vērtēšanā var pieaicināt ekspertu, kurš sagatavo un iesniedz komisijai rakstisku atzinumu par piedāvājumu atbilstību prasībām.</w:t>
      </w:r>
    </w:p>
    <w:p w14:paraId="057D0897" w14:textId="3553E729" w:rsidR="00714818" w:rsidRPr="008311E6" w:rsidRDefault="00714818" w:rsidP="001D7DAB">
      <w:pPr>
        <w:pStyle w:val="ListParagraph"/>
        <w:numPr>
          <w:ilvl w:val="2"/>
          <w:numId w:val="11"/>
        </w:numPr>
        <w:spacing w:before="60"/>
        <w:contextualSpacing w:val="0"/>
        <w:jc w:val="both"/>
        <w:rPr>
          <w:bCs/>
          <w:sz w:val="22"/>
          <w:szCs w:val="22"/>
        </w:rPr>
      </w:pPr>
      <w:r w:rsidRPr="008311E6">
        <w:rPr>
          <w:sz w:val="22"/>
          <w:szCs w:val="22"/>
        </w:rPr>
        <w:t>Kopējais katram Pretendentam piešķiramais punktu skaits nosakāms, saskaitot visu vērtējušo Komisijas locekļu piešķirtos punktu un dalot ar vērtējušo komisijas locekļu skaitu. Saimnieciski izdevīgākais piedāvājums ir tas, kas atbilstoši Nolikumā noteiktajam aprēķinam saņēmis lielāko punktu skaitu.</w:t>
      </w:r>
    </w:p>
    <w:p w14:paraId="2F09EC02" w14:textId="0F389E5E" w:rsidR="003A1091" w:rsidRPr="00542CD2" w:rsidRDefault="00E87F15" w:rsidP="001D7DAB">
      <w:pPr>
        <w:pStyle w:val="ListParagraph"/>
        <w:numPr>
          <w:ilvl w:val="2"/>
          <w:numId w:val="11"/>
        </w:numPr>
        <w:spacing w:before="60"/>
        <w:contextualSpacing w:val="0"/>
        <w:jc w:val="both"/>
        <w:rPr>
          <w:bCs/>
          <w:sz w:val="22"/>
          <w:szCs w:val="22"/>
        </w:rPr>
      </w:pPr>
      <w:r w:rsidRPr="00542CD2">
        <w:rPr>
          <w:bCs/>
          <w:sz w:val="22"/>
          <w:szCs w:val="22"/>
        </w:rPr>
        <w:t>Ja vairāku Pretendentu piedāvājumi tiek novērtēti ar vienādu punktu skaitu</w:t>
      </w:r>
      <w:r w:rsidR="00B90CF1" w:rsidRPr="00542CD2">
        <w:rPr>
          <w:bCs/>
          <w:sz w:val="22"/>
          <w:szCs w:val="22"/>
        </w:rPr>
        <w:t>, Komisija izvēlas</w:t>
      </w:r>
      <w:r w:rsidR="00B90CF1" w:rsidRPr="00542CD2">
        <w:rPr>
          <w:sz w:val="22"/>
          <w:szCs w:val="22"/>
        </w:rPr>
        <w:t xml:space="preserve"> Pretendentu, kuram piešķiramas Iepirkuma līguma </w:t>
      </w:r>
      <w:r w:rsidR="00B90CF1" w:rsidRPr="00427C30">
        <w:rPr>
          <w:sz w:val="22"/>
          <w:szCs w:val="22"/>
        </w:rPr>
        <w:t>slēgšanas tiesības, šādā prioritārā secībā:</w:t>
      </w:r>
    </w:p>
    <w:p w14:paraId="6AD8A671" w14:textId="77777777" w:rsidR="00542CD2" w:rsidRPr="00542CD2" w:rsidRDefault="00B90CF1" w:rsidP="001D7DAB">
      <w:pPr>
        <w:pStyle w:val="ListParagraph"/>
        <w:numPr>
          <w:ilvl w:val="3"/>
          <w:numId w:val="11"/>
        </w:numPr>
        <w:ind w:left="1560" w:hanging="851"/>
        <w:jc w:val="both"/>
        <w:rPr>
          <w:sz w:val="22"/>
          <w:szCs w:val="22"/>
        </w:rPr>
      </w:pPr>
      <w:r w:rsidRPr="00542CD2">
        <w:rPr>
          <w:sz w:val="22"/>
          <w:szCs w:val="22"/>
        </w:rPr>
        <w:t xml:space="preserve"> </w:t>
      </w:r>
      <w:r w:rsidR="00542CD2" w:rsidRPr="00542CD2">
        <w:rPr>
          <w:bCs/>
          <w:sz w:val="22"/>
          <w:szCs w:val="22"/>
        </w:rPr>
        <w:t>Ja vairāku pretendentu piedāvājumi iepirkuma daļā tiek novērtēti ar vienādu punktu skaitu, Komisija izvēlas</w:t>
      </w:r>
      <w:r w:rsidR="00542CD2" w:rsidRPr="00542CD2">
        <w:rPr>
          <w:sz w:val="22"/>
          <w:szCs w:val="22"/>
        </w:rPr>
        <w:t xml:space="preserve"> Pretendentu, kuram lielāks punktu skaits P1 vērtēšanas kritērijā;</w:t>
      </w:r>
    </w:p>
    <w:p w14:paraId="70F04CA6" w14:textId="2DA9EC3D" w:rsidR="00B90CF1" w:rsidRDefault="003A1091" w:rsidP="001D7DAB">
      <w:pPr>
        <w:pStyle w:val="ListParagraph"/>
        <w:numPr>
          <w:ilvl w:val="3"/>
          <w:numId w:val="11"/>
        </w:numPr>
        <w:ind w:left="1560" w:hanging="851"/>
        <w:jc w:val="both"/>
        <w:rPr>
          <w:sz w:val="22"/>
          <w:szCs w:val="22"/>
        </w:rPr>
      </w:pPr>
      <w:r w:rsidRPr="00542CD2">
        <w:rPr>
          <w:sz w:val="22"/>
          <w:szCs w:val="22"/>
        </w:rPr>
        <w:t xml:space="preserve">ja neviens no Pretendentiem neatbilst minētajām prasībām, Komisija rīko izlozi, uzaicinot Pretendentus izlozes veikšanai klātienē vai tiešsaistē. Izloze var tikt noturēta ar </w:t>
      </w:r>
      <w:proofErr w:type="spellStart"/>
      <w:r w:rsidRPr="00542CD2">
        <w:rPr>
          <w:sz w:val="22"/>
          <w:szCs w:val="22"/>
        </w:rPr>
        <w:t>konferencsakaru</w:t>
      </w:r>
      <w:proofErr w:type="spellEnd"/>
      <w:r w:rsidRPr="00542CD2">
        <w:rPr>
          <w:sz w:val="22"/>
          <w:szCs w:val="22"/>
        </w:rPr>
        <w:t xml:space="preserve"> (</w:t>
      </w:r>
      <w:proofErr w:type="spellStart"/>
      <w:r w:rsidRPr="00542CD2">
        <w:rPr>
          <w:sz w:val="22"/>
          <w:szCs w:val="22"/>
        </w:rPr>
        <w:t>telefonkonferencsakaru</w:t>
      </w:r>
      <w:proofErr w:type="spellEnd"/>
      <w:r w:rsidRPr="00542CD2">
        <w:rPr>
          <w:sz w:val="22"/>
          <w:szCs w:val="22"/>
        </w:rPr>
        <w:t xml:space="preserve">, </w:t>
      </w:r>
      <w:proofErr w:type="spellStart"/>
      <w:r w:rsidRPr="00542CD2">
        <w:rPr>
          <w:sz w:val="22"/>
          <w:szCs w:val="22"/>
        </w:rPr>
        <w:t>videokonferencsakaru</w:t>
      </w:r>
      <w:proofErr w:type="spellEnd"/>
      <w:r w:rsidRPr="00542CD2">
        <w:rPr>
          <w:sz w:val="22"/>
          <w:szCs w:val="22"/>
        </w:rPr>
        <w:t>) vai citu saziņas iekārtu palīdzību, kas nodrošina visiem Pretendentiem iespēju vienlaikus piedalīties izlozē.</w:t>
      </w:r>
    </w:p>
    <w:p w14:paraId="2EEDF88D" w14:textId="170C1969" w:rsidR="00542CD2" w:rsidRPr="00542CD2" w:rsidRDefault="00542CD2" w:rsidP="001D7DAB">
      <w:pPr>
        <w:pStyle w:val="ListParagraph"/>
        <w:numPr>
          <w:ilvl w:val="2"/>
          <w:numId w:val="11"/>
        </w:numPr>
        <w:spacing w:before="60"/>
        <w:contextualSpacing w:val="0"/>
        <w:jc w:val="both"/>
        <w:rPr>
          <w:bCs/>
          <w:sz w:val="22"/>
          <w:szCs w:val="22"/>
        </w:rPr>
      </w:pPr>
      <w:r w:rsidRPr="00542CD2">
        <w:rPr>
          <w:sz w:val="22"/>
          <w:szCs w:val="22"/>
        </w:rPr>
        <w:t>Komisija lemj par iespējamu līguma slēgšanas tiesību piešķiršanu Pretendentam, kas saņēmis augstāko novērtējumu saimnieciski izdevīgākā piedāvājuma novērtējumā.</w:t>
      </w:r>
    </w:p>
    <w:p w14:paraId="61B4FCF8" w14:textId="77777777" w:rsidR="00D44980" w:rsidRPr="00542CD2" w:rsidRDefault="00D44980" w:rsidP="001D7DAB">
      <w:pPr>
        <w:numPr>
          <w:ilvl w:val="1"/>
          <w:numId w:val="11"/>
        </w:numPr>
        <w:tabs>
          <w:tab w:val="left" w:pos="426"/>
        </w:tabs>
        <w:spacing w:before="60" w:after="0" w:line="240" w:lineRule="auto"/>
        <w:ind w:left="426" w:hanging="426"/>
        <w:jc w:val="both"/>
        <w:rPr>
          <w:rFonts w:ascii="Times New Roman" w:hAnsi="Times New Roman" w:cs="Times New Roman"/>
        </w:rPr>
      </w:pPr>
      <w:r w:rsidRPr="00542CD2">
        <w:rPr>
          <w:rFonts w:ascii="Times New Roman" w:hAnsi="Times New Roman" w:cs="Times New Roman"/>
          <w:b/>
          <w:color w:val="000000"/>
        </w:rPr>
        <w:t>Pretendentu izslēgšanas iemeslu</w:t>
      </w:r>
      <w:r w:rsidRPr="00542CD2">
        <w:rPr>
          <w:rFonts w:ascii="Times New Roman" w:hAnsi="Times New Roman" w:cs="Times New Roman"/>
          <w:b/>
        </w:rPr>
        <w:t xml:space="preserve"> pārbaude</w:t>
      </w:r>
      <w:r w:rsidRPr="00542CD2">
        <w:rPr>
          <w:rFonts w:ascii="Times New Roman" w:hAnsi="Times New Roman" w:cs="Times New Roman"/>
        </w:rPr>
        <w:t xml:space="preserve"> </w:t>
      </w:r>
    </w:p>
    <w:bookmarkEnd w:id="25"/>
    <w:p w14:paraId="7759921A" w14:textId="2EBC6A75" w:rsidR="00D44980" w:rsidRPr="00520B4B" w:rsidRDefault="00D44980" w:rsidP="00520B4B">
      <w:pPr>
        <w:spacing w:before="60" w:after="0" w:line="240" w:lineRule="auto"/>
        <w:ind w:left="426"/>
        <w:jc w:val="both"/>
        <w:rPr>
          <w:rFonts w:ascii="Times New Roman" w:hAnsi="Times New Roman" w:cs="Times New Roman"/>
          <w:color w:val="000000"/>
        </w:rPr>
      </w:pPr>
      <w:r w:rsidRPr="00520B4B">
        <w:rPr>
          <w:rFonts w:ascii="Times New Roman" w:hAnsi="Times New Roman" w:cs="Times New Roman"/>
        </w:rPr>
        <w:t xml:space="preserve">Komisija veic pretendentu izslēgšanas iemeslu </w:t>
      </w:r>
      <w:r w:rsidRPr="00E70A9F">
        <w:rPr>
          <w:rFonts w:ascii="Times New Roman" w:hAnsi="Times New Roman" w:cs="Times New Roman"/>
        </w:rPr>
        <w:t xml:space="preserve">pārbaudi Nolikuma </w:t>
      </w:r>
      <w:r w:rsidR="00560D05" w:rsidRPr="00E70A9F">
        <w:rPr>
          <w:rFonts w:ascii="Times New Roman" w:hAnsi="Times New Roman" w:cs="Times New Roman"/>
        </w:rPr>
        <w:fldChar w:fldCharType="begin"/>
      </w:r>
      <w:r w:rsidR="00560D05" w:rsidRPr="00E70A9F">
        <w:rPr>
          <w:rFonts w:ascii="Times New Roman" w:hAnsi="Times New Roman" w:cs="Times New Roman"/>
        </w:rPr>
        <w:instrText xml:space="preserve"> REF _Ref141783269 \r \h </w:instrText>
      </w:r>
      <w:r w:rsidR="00D468CC" w:rsidRPr="00E70A9F">
        <w:rPr>
          <w:rFonts w:ascii="Times New Roman" w:hAnsi="Times New Roman" w:cs="Times New Roman"/>
        </w:rPr>
        <w:instrText xml:space="preserve"> \* MERGEFORMAT </w:instrText>
      </w:r>
      <w:r w:rsidR="00560D05" w:rsidRPr="00E70A9F">
        <w:rPr>
          <w:rFonts w:ascii="Times New Roman" w:hAnsi="Times New Roman" w:cs="Times New Roman"/>
        </w:rPr>
      </w:r>
      <w:r w:rsidR="00560D05" w:rsidRPr="00E70A9F">
        <w:rPr>
          <w:rFonts w:ascii="Times New Roman" w:hAnsi="Times New Roman" w:cs="Times New Roman"/>
        </w:rPr>
        <w:fldChar w:fldCharType="separate"/>
      </w:r>
      <w:r w:rsidR="0041599D" w:rsidRPr="00E70A9F">
        <w:rPr>
          <w:rFonts w:ascii="Times New Roman" w:hAnsi="Times New Roman" w:cs="Times New Roman"/>
        </w:rPr>
        <w:t>6.4</w:t>
      </w:r>
      <w:r w:rsidR="00560D05" w:rsidRPr="00E70A9F">
        <w:rPr>
          <w:rFonts w:ascii="Times New Roman" w:hAnsi="Times New Roman" w:cs="Times New Roman"/>
        </w:rPr>
        <w:fldChar w:fldCharType="end"/>
      </w:r>
      <w:r w:rsidRPr="00E70A9F">
        <w:rPr>
          <w:rFonts w:ascii="Times New Roman" w:hAnsi="Times New Roman" w:cs="Times New Roman"/>
        </w:rPr>
        <w:t>. punktā</w:t>
      </w:r>
      <w:r w:rsidRPr="00520B4B">
        <w:rPr>
          <w:rFonts w:ascii="Times New Roman" w:hAnsi="Times New Roman" w:cs="Times New Roman"/>
        </w:rPr>
        <w:t xml:space="preserve"> noteiktajā kārtībā </w:t>
      </w:r>
      <w:r w:rsidRPr="00520B4B">
        <w:rPr>
          <w:rFonts w:ascii="Times New Roman" w:hAnsi="Times New Roman" w:cs="Times New Roman"/>
          <w:color w:val="000000"/>
        </w:rPr>
        <w:t>attiecībā uz Pretendentu, kuram būtu piešķiramas Iepirkuma līguma slēgšanas tiesības.</w:t>
      </w:r>
    </w:p>
    <w:p w14:paraId="4246F1BF" w14:textId="77777777" w:rsidR="00D44980" w:rsidRPr="00A16869" w:rsidRDefault="00D44980" w:rsidP="001D7DAB">
      <w:pPr>
        <w:pStyle w:val="ListParagraph"/>
        <w:numPr>
          <w:ilvl w:val="0"/>
          <w:numId w:val="8"/>
        </w:numPr>
        <w:ind w:left="426" w:hanging="426"/>
        <w:contextualSpacing w:val="0"/>
        <w:jc w:val="both"/>
        <w:rPr>
          <w:b/>
          <w:vanish/>
          <w:color w:val="000000"/>
          <w:sz w:val="22"/>
          <w:szCs w:val="22"/>
          <w:lang w:bidi="lo-LA"/>
        </w:rPr>
      </w:pPr>
    </w:p>
    <w:p w14:paraId="36B5016E" w14:textId="77777777" w:rsidR="00D44980" w:rsidRPr="00A16869" w:rsidRDefault="00D44980" w:rsidP="001D7DAB">
      <w:pPr>
        <w:pStyle w:val="ListParagraph"/>
        <w:numPr>
          <w:ilvl w:val="0"/>
          <w:numId w:val="8"/>
        </w:numPr>
        <w:ind w:left="426" w:hanging="426"/>
        <w:contextualSpacing w:val="0"/>
        <w:jc w:val="both"/>
        <w:rPr>
          <w:b/>
          <w:vanish/>
          <w:color w:val="000000"/>
          <w:sz w:val="22"/>
          <w:szCs w:val="22"/>
          <w:lang w:bidi="lo-LA"/>
        </w:rPr>
      </w:pPr>
    </w:p>
    <w:p w14:paraId="5904B905"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253AC96A"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5B4D9DC1"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4BA9E26F"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4F6096B0"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4781BA06"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56CA5B15" w14:textId="77777777" w:rsidR="00D44980" w:rsidRPr="00A16869" w:rsidRDefault="00D44980" w:rsidP="001D7DAB">
      <w:pPr>
        <w:pStyle w:val="ListParagraph"/>
        <w:numPr>
          <w:ilvl w:val="1"/>
          <w:numId w:val="8"/>
        </w:numPr>
        <w:ind w:left="426" w:hanging="426"/>
        <w:contextualSpacing w:val="0"/>
        <w:jc w:val="both"/>
        <w:rPr>
          <w:b/>
          <w:vanish/>
          <w:color w:val="000000"/>
          <w:sz w:val="22"/>
          <w:szCs w:val="22"/>
          <w:lang w:bidi="lo-LA"/>
        </w:rPr>
      </w:pPr>
    </w:p>
    <w:p w14:paraId="2C152BD7" w14:textId="77777777" w:rsidR="00D44980" w:rsidRPr="00A16869" w:rsidRDefault="00D44980" w:rsidP="00D44980">
      <w:pPr>
        <w:pStyle w:val="Stils2"/>
        <w:numPr>
          <w:ilvl w:val="0"/>
          <w:numId w:val="0"/>
        </w:numPr>
        <w:tabs>
          <w:tab w:val="left" w:pos="567"/>
        </w:tabs>
        <w:ind w:left="426" w:hanging="426"/>
        <w:rPr>
          <w:color w:val="auto"/>
          <w:sz w:val="22"/>
          <w:szCs w:val="22"/>
        </w:rPr>
      </w:pPr>
    </w:p>
    <w:p w14:paraId="65130A75" w14:textId="77777777" w:rsidR="00880348" w:rsidRPr="00A16869" w:rsidRDefault="00880348" w:rsidP="001D7DAB">
      <w:pPr>
        <w:pStyle w:val="Stils1"/>
        <w:numPr>
          <w:ilvl w:val="0"/>
          <w:numId w:val="16"/>
        </w:numPr>
        <w:spacing w:after="120"/>
        <w:ind w:left="448" w:hanging="448"/>
        <w:jc w:val="center"/>
        <w:rPr>
          <w:i w:val="0"/>
          <w:iCs/>
          <w:caps/>
          <w:sz w:val="22"/>
          <w:szCs w:val="22"/>
        </w:rPr>
      </w:pPr>
      <w:r w:rsidRPr="00A16869">
        <w:rPr>
          <w:i w:val="0"/>
          <w:iCs/>
          <w:caps/>
          <w:sz w:val="22"/>
          <w:szCs w:val="22"/>
        </w:rPr>
        <w:t>Lēmuma pieņemšana par IEPIRKUMA LĪGUMA slēgšanas tiesību piešķiršanu</w:t>
      </w:r>
    </w:p>
    <w:p w14:paraId="26852397" w14:textId="5510D002" w:rsidR="00880348" w:rsidRPr="00A16869" w:rsidRDefault="00880348" w:rsidP="001D7DAB">
      <w:pPr>
        <w:pStyle w:val="Stils2"/>
        <w:numPr>
          <w:ilvl w:val="1"/>
          <w:numId w:val="17"/>
        </w:numPr>
        <w:ind w:left="426" w:hanging="426"/>
        <w:rPr>
          <w:iCs/>
          <w:sz w:val="22"/>
          <w:szCs w:val="22"/>
        </w:rPr>
      </w:pPr>
      <w:bookmarkStart w:id="26" w:name="_Ref141783365"/>
      <w:r w:rsidRPr="00A16869">
        <w:rPr>
          <w:iCs/>
          <w:sz w:val="22"/>
          <w:szCs w:val="22"/>
        </w:rPr>
        <w:t xml:space="preserve">Komisija lemj par Iepirkuma līguma slēgšanas tiesību piešķiršanu Pretendentam, kuram atbilstoši Komisijas lēmumam būtu piešķiramas Iepirkuma līguma slēgšanas tiesības (Nolikuma </w:t>
      </w:r>
      <w:r w:rsidR="00435621">
        <w:rPr>
          <w:iCs/>
          <w:sz w:val="22"/>
          <w:szCs w:val="22"/>
        </w:rPr>
        <w:fldChar w:fldCharType="begin"/>
      </w:r>
      <w:r w:rsidR="00435621">
        <w:rPr>
          <w:iCs/>
          <w:sz w:val="22"/>
          <w:szCs w:val="22"/>
        </w:rPr>
        <w:instrText xml:space="preserve"> REF _Ref229647229 \r \h </w:instrText>
      </w:r>
      <w:r w:rsidR="00435621">
        <w:rPr>
          <w:iCs/>
          <w:sz w:val="22"/>
          <w:szCs w:val="22"/>
        </w:rPr>
      </w:r>
      <w:r w:rsidR="00435621">
        <w:rPr>
          <w:iCs/>
          <w:sz w:val="22"/>
          <w:szCs w:val="22"/>
        </w:rPr>
        <w:fldChar w:fldCharType="separate"/>
      </w:r>
      <w:r w:rsidR="0041599D">
        <w:rPr>
          <w:iCs/>
          <w:sz w:val="22"/>
          <w:szCs w:val="22"/>
        </w:rPr>
        <w:t>7.11.1</w:t>
      </w:r>
      <w:r w:rsidR="00435621">
        <w:rPr>
          <w:iCs/>
          <w:sz w:val="22"/>
          <w:szCs w:val="22"/>
        </w:rPr>
        <w:fldChar w:fldCharType="end"/>
      </w:r>
      <w:r w:rsidRPr="00A16869">
        <w:rPr>
          <w:iCs/>
          <w:sz w:val="22"/>
          <w:szCs w:val="22"/>
        </w:rPr>
        <w:t xml:space="preserve">. punkts) un uz kuru neattiecas Nolikuma </w:t>
      </w:r>
      <w:r w:rsidR="00560D05" w:rsidRPr="00A16869">
        <w:rPr>
          <w:iCs/>
          <w:sz w:val="22"/>
          <w:szCs w:val="22"/>
        </w:rPr>
        <w:fldChar w:fldCharType="begin"/>
      </w:r>
      <w:r w:rsidR="00560D05" w:rsidRPr="00A16869">
        <w:rPr>
          <w:iCs/>
          <w:sz w:val="22"/>
          <w:szCs w:val="22"/>
        </w:rPr>
        <w:instrText xml:space="preserve"> REF _Ref141783269 \r \h  \* MERGEFORMAT </w:instrText>
      </w:r>
      <w:r w:rsidR="00560D05" w:rsidRPr="00A16869">
        <w:rPr>
          <w:iCs/>
          <w:sz w:val="22"/>
          <w:szCs w:val="22"/>
        </w:rPr>
      </w:r>
      <w:r w:rsidR="00560D05" w:rsidRPr="00A16869">
        <w:rPr>
          <w:iCs/>
          <w:sz w:val="22"/>
          <w:szCs w:val="22"/>
        </w:rPr>
        <w:fldChar w:fldCharType="separate"/>
      </w:r>
      <w:r w:rsidR="0041599D">
        <w:rPr>
          <w:iCs/>
          <w:sz w:val="22"/>
          <w:szCs w:val="22"/>
        </w:rPr>
        <w:t>6.4</w:t>
      </w:r>
      <w:r w:rsidR="00560D05" w:rsidRPr="00A16869">
        <w:rPr>
          <w:iCs/>
          <w:sz w:val="22"/>
          <w:szCs w:val="22"/>
        </w:rPr>
        <w:fldChar w:fldCharType="end"/>
      </w:r>
      <w:r w:rsidRPr="00A16869">
        <w:rPr>
          <w:iCs/>
          <w:sz w:val="22"/>
          <w:szCs w:val="22"/>
        </w:rPr>
        <w:t>. punktā noteiktie pretendentu izslēgšanas iemesli.</w:t>
      </w:r>
      <w:bookmarkEnd w:id="26"/>
    </w:p>
    <w:p w14:paraId="5CB31FB6" w14:textId="77777777" w:rsidR="00880348" w:rsidRPr="00A16869" w:rsidRDefault="00880348" w:rsidP="001D7DAB">
      <w:pPr>
        <w:numPr>
          <w:ilvl w:val="1"/>
          <w:numId w:val="17"/>
        </w:numPr>
        <w:spacing w:after="0" w:line="240" w:lineRule="auto"/>
        <w:ind w:left="426" w:hanging="426"/>
        <w:jc w:val="both"/>
        <w:rPr>
          <w:rFonts w:ascii="Times New Roman" w:hAnsi="Times New Roman" w:cs="Times New Roman"/>
          <w:iCs/>
          <w:color w:val="000000"/>
        </w:rPr>
      </w:pPr>
      <w:r w:rsidRPr="00A16869">
        <w:rPr>
          <w:rFonts w:ascii="Times New Roman" w:hAnsi="Times New Roman" w:cs="Times New Roman"/>
          <w:iCs/>
        </w:rPr>
        <w:t xml:space="preserve">Ja izraudzītais Pretendents atsakās slēgt Iepirkuma līgumu ar Pasūtītāju, Komisija pieņem lēmumu slēgt Iepirkuma līgumu ar nākamo Pretendentu, kurš iesniedzis </w:t>
      </w:r>
      <w:r w:rsidRPr="00A16869">
        <w:rPr>
          <w:rFonts w:ascii="Times New Roman" w:hAnsi="Times New Roman" w:cs="Times New Roman"/>
          <w:iCs/>
          <w:color w:val="000000"/>
        </w:rPr>
        <w:t>saimnieciski visizdevīgāko piedāvājumu</w:t>
      </w:r>
      <w:r w:rsidRPr="00A16869">
        <w:rPr>
          <w:rFonts w:ascii="Times New Roman" w:hAnsi="Times New Roman" w:cs="Times New Roman"/>
          <w:iCs/>
        </w:rPr>
        <w:t>, vai pārtraukt Konkursu, neizvēloties nevienu piedāvājumu.</w:t>
      </w:r>
    </w:p>
    <w:p w14:paraId="5ED46A5F" w14:textId="77777777" w:rsidR="00880348" w:rsidRPr="00A16869" w:rsidRDefault="00880348" w:rsidP="001D7DAB">
      <w:pPr>
        <w:numPr>
          <w:ilvl w:val="1"/>
          <w:numId w:val="17"/>
        </w:numPr>
        <w:spacing w:after="0" w:line="240" w:lineRule="auto"/>
        <w:ind w:left="426" w:hanging="426"/>
        <w:jc w:val="both"/>
        <w:rPr>
          <w:rFonts w:ascii="Times New Roman" w:hAnsi="Times New Roman" w:cs="Times New Roman"/>
          <w:color w:val="000000"/>
        </w:rPr>
      </w:pPr>
      <w:r w:rsidRPr="00A16869">
        <w:rPr>
          <w:rFonts w:ascii="Times New Roman" w:hAnsi="Times New Roman" w:cs="Times New Roman"/>
          <w:color w:val="000000"/>
        </w:rPr>
        <w:t>Par atteikšanos slēgt Iepirkuma līgumu ar Pasūtītāju uzskatāmi šādi gadījumi:</w:t>
      </w:r>
    </w:p>
    <w:p w14:paraId="1601B5E0" w14:textId="577A93B7" w:rsidR="00880348" w:rsidRPr="00A16869" w:rsidRDefault="00880348" w:rsidP="001D7DAB">
      <w:pPr>
        <w:pStyle w:val="ListParagraph"/>
        <w:numPr>
          <w:ilvl w:val="2"/>
          <w:numId w:val="17"/>
        </w:numPr>
        <w:ind w:left="1276"/>
        <w:jc w:val="both"/>
        <w:rPr>
          <w:color w:val="000000"/>
          <w:sz w:val="22"/>
          <w:szCs w:val="22"/>
        </w:rPr>
      </w:pPr>
      <w:r w:rsidRPr="00A16869">
        <w:rPr>
          <w:color w:val="000000"/>
          <w:sz w:val="22"/>
          <w:szCs w:val="22"/>
        </w:rPr>
        <w:t>Pretendents rakstiski paziņo Komisijai par iesniegtā piedāvājuma atsaukšanu;</w:t>
      </w:r>
    </w:p>
    <w:p w14:paraId="5AAB1369" w14:textId="7715416F" w:rsidR="00880348" w:rsidRPr="00A16869" w:rsidRDefault="00880348" w:rsidP="001D7DAB">
      <w:pPr>
        <w:pStyle w:val="ListParagraph"/>
        <w:numPr>
          <w:ilvl w:val="2"/>
          <w:numId w:val="17"/>
        </w:numPr>
        <w:ind w:left="1276"/>
        <w:jc w:val="both"/>
        <w:rPr>
          <w:color w:val="000000"/>
          <w:sz w:val="22"/>
          <w:szCs w:val="22"/>
        </w:rPr>
      </w:pPr>
      <w:r w:rsidRPr="00A16869">
        <w:rPr>
          <w:color w:val="000000"/>
          <w:sz w:val="22"/>
          <w:szCs w:val="22"/>
        </w:rPr>
        <w:t xml:space="preserve">Pretendents </w:t>
      </w:r>
      <w:proofErr w:type="spellStart"/>
      <w:r w:rsidRPr="00A16869">
        <w:rPr>
          <w:color w:val="000000"/>
          <w:sz w:val="22"/>
          <w:szCs w:val="22"/>
        </w:rPr>
        <w:t>neatsūta</w:t>
      </w:r>
      <w:proofErr w:type="spellEnd"/>
      <w:r w:rsidRPr="00A16869">
        <w:rPr>
          <w:color w:val="000000"/>
          <w:sz w:val="22"/>
          <w:szCs w:val="22"/>
        </w:rPr>
        <w:t xml:space="preserve"> Pasūtītājam ar drošu elektronisko parakstu (ar laika zīmogu), no savas puses, parakstītu Iepirkuma līgumu. Šādā gadījumā Pasūtītāja parakstītais Iepirkuma līgums nestājas spēkā;</w:t>
      </w:r>
    </w:p>
    <w:p w14:paraId="70149675" w14:textId="2684F34E" w:rsidR="00880348" w:rsidRPr="00A16869" w:rsidRDefault="00880348" w:rsidP="001D7DAB">
      <w:pPr>
        <w:pStyle w:val="ListParagraph"/>
        <w:numPr>
          <w:ilvl w:val="2"/>
          <w:numId w:val="17"/>
        </w:numPr>
        <w:ind w:left="1276"/>
        <w:jc w:val="both"/>
        <w:rPr>
          <w:color w:val="000000"/>
          <w:sz w:val="22"/>
          <w:szCs w:val="22"/>
        </w:rPr>
      </w:pPr>
      <w:r w:rsidRPr="00A16869">
        <w:rPr>
          <w:color w:val="000000"/>
          <w:sz w:val="22"/>
          <w:szCs w:val="22"/>
        </w:rPr>
        <w:t xml:space="preserve">Pretendents neiesniedz Nolikuma </w:t>
      </w:r>
      <w:r w:rsidR="00131621" w:rsidRPr="00A16869">
        <w:rPr>
          <w:color w:val="000000"/>
          <w:sz w:val="22"/>
          <w:szCs w:val="22"/>
        </w:rPr>
        <w:fldChar w:fldCharType="begin"/>
      </w:r>
      <w:r w:rsidR="00131621" w:rsidRPr="00A16869">
        <w:rPr>
          <w:color w:val="000000"/>
          <w:sz w:val="22"/>
          <w:szCs w:val="22"/>
        </w:rPr>
        <w:instrText xml:space="preserve"> REF _Ref141783660 \r \h </w:instrText>
      </w:r>
      <w:r w:rsidR="00D468CC" w:rsidRPr="00A16869">
        <w:rPr>
          <w:color w:val="000000"/>
          <w:sz w:val="22"/>
          <w:szCs w:val="22"/>
        </w:rPr>
        <w:instrText xml:space="preserve"> \* MERGEFORMAT </w:instrText>
      </w:r>
      <w:r w:rsidR="00131621" w:rsidRPr="00A16869">
        <w:rPr>
          <w:color w:val="000000"/>
          <w:sz w:val="22"/>
          <w:szCs w:val="22"/>
        </w:rPr>
      </w:r>
      <w:r w:rsidR="00131621" w:rsidRPr="00A16869">
        <w:rPr>
          <w:color w:val="000000"/>
          <w:sz w:val="22"/>
          <w:szCs w:val="22"/>
        </w:rPr>
        <w:fldChar w:fldCharType="separate"/>
      </w:r>
      <w:r w:rsidR="0041599D">
        <w:rPr>
          <w:color w:val="000000"/>
          <w:sz w:val="22"/>
          <w:szCs w:val="22"/>
        </w:rPr>
        <w:t>11.2.4</w:t>
      </w:r>
      <w:r w:rsidR="00131621" w:rsidRPr="00A16869">
        <w:rPr>
          <w:color w:val="000000"/>
          <w:sz w:val="22"/>
          <w:szCs w:val="22"/>
        </w:rPr>
        <w:fldChar w:fldCharType="end"/>
      </w:r>
      <w:r w:rsidRPr="00A16869">
        <w:rPr>
          <w:color w:val="000000"/>
          <w:sz w:val="22"/>
          <w:szCs w:val="22"/>
        </w:rPr>
        <w:t>. punktā noteikto reģistrāciju apliecinošu dokumentu vai sadarbības līgumu Pasūtītāja noteiktajā termiņā.</w:t>
      </w:r>
    </w:p>
    <w:p w14:paraId="60DCF53F" w14:textId="450DB907" w:rsidR="00880348" w:rsidRPr="00A16869" w:rsidRDefault="00880348" w:rsidP="001D7DAB">
      <w:pPr>
        <w:pStyle w:val="ListParagraph"/>
        <w:numPr>
          <w:ilvl w:val="1"/>
          <w:numId w:val="17"/>
        </w:numPr>
        <w:jc w:val="both"/>
        <w:rPr>
          <w:iCs/>
          <w:color w:val="000000"/>
          <w:sz w:val="22"/>
          <w:szCs w:val="22"/>
        </w:rPr>
      </w:pPr>
      <w:r w:rsidRPr="00A16869">
        <w:rPr>
          <w:iCs/>
          <w:color w:val="000000"/>
          <w:sz w:val="22"/>
          <w:szCs w:val="22"/>
        </w:rPr>
        <w:t xml:space="preserve">Pasūtītājs triju darbdienu laikā pēc Nolikuma </w:t>
      </w:r>
      <w:r w:rsidR="00560D05" w:rsidRPr="00A16869">
        <w:rPr>
          <w:iCs/>
          <w:color w:val="000000"/>
          <w:sz w:val="22"/>
          <w:szCs w:val="22"/>
        </w:rPr>
        <w:fldChar w:fldCharType="begin"/>
      </w:r>
      <w:r w:rsidR="00560D05" w:rsidRPr="00A16869">
        <w:rPr>
          <w:iCs/>
          <w:color w:val="000000"/>
          <w:sz w:val="22"/>
          <w:szCs w:val="22"/>
        </w:rPr>
        <w:instrText xml:space="preserve"> REF _Ref141783365 \r \h  \* MERGEFORMAT </w:instrText>
      </w:r>
      <w:r w:rsidR="00560D05" w:rsidRPr="00A16869">
        <w:rPr>
          <w:iCs/>
          <w:color w:val="000000"/>
          <w:sz w:val="22"/>
          <w:szCs w:val="22"/>
        </w:rPr>
      </w:r>
      <w:r w:rsidR="00560D05" w:rsidRPr="00A16869">
        <w:rPr>
          <w:iCs/>
          <w:color w:val="000000"/>
          <w:sz w:val="22"/>
          <w:szCs w:val="22"/>
        </w:rPr>
        <w:fldChar w:fldCharType="separate"/>
      </w:r>
      <w:r w:rsidR="0041599D">
        <w:rPr>
          <w:iCs/>
          <w:color w:val="000000"/>
          <w:sz w:val="22"/>
          <w:szCs w:val="22"/>
        </w:rPr>
        <w:t>8.1</w:t>
      </w:r>
      <w:r w:rsidR="00560D05" w:rsidRPr="00A16869">
        <w:rPr>
          <w:iCs/>
          <w:color w:val="000000"/>
          <w:sz w:val="22"/>
          <w:szCs w:val="22"/>
        </w:rPr>
        <w:fldChar w:fldCharType="end"/>
      </w:r>
      <w:r w:rsidRPr="00A16869">
        <w:rPr>
          <w:iCs/>
          <w:color w:val="000000"/>
          <w:sz w:val="22"/>
          <w:szCs w:val="22"/>
        </w:rPr>
        <w:t>. punktā noteiktā lēmuma pieņemšanas vienlaikus informē visus Pretendentus par Komisijas pieņemto lēmumu attiecībā uz Iepirkuma līguma slēgšanu, nosūtot informāciju elektroniski, izmantojot drošu elektronisko parakstu, uz  Pretendenta pieteikumā norādīto elektroniskā pasta adresi.</w:t>
      </w:r>
    </w:p>
    <w:p w14:paraId="17B95DB6" w14:textId="77777777" w:rsidR="00880348" w:rsidRPr="00A16869" w:rsidRDefault="00880348" w:rsidP="00880348">
      <w:pPr>
        <w:pStyle w:val="Stils2"/>
        <w:numPr>
          <w:ilvl w:val="0"/>
          <w:numId w:val="0"/>
        </w:numPr>
        <w:ind w:left="426"/>
        <w:rPr>
          <w:iCs/>
          <w:sz w:val="22"/>
          <w:szCs w:val="22"/>
        </w:rPr>
      </w:pPr>
    </w:p>
    <w:p w14:paraId="3D4CD134" w14:textId="77777777" w:rsidR="00880348" w:rsidRPr="004B4132" w:rsidRDefault="00880348" w:rsidP="001D7DAB">
      <w:pPr>
        <w:numPr>
          <w:ilvl w:val="0"/>
          <w:numId w:val="17"/>
        </w:numPr>
        <w:spacing w:after="120" w:line="240" w:lineRule="auto"/>
        <w:ind w:left="357" w:hanging="357"/>
        <w:jc w:val="center"/>
        <w:rPr>
          <w:rFonts w:ascii="Times New Roman" w:hAnsi="Times New Roman" w:cs="Times New Roman"/>
          <w:b/>
          <w:iCs/>
          <w:caps/>
          <w:color w:val="000000"/>
        </w:rPr>
      </w:pPr>
      <w:r w:rsidRPr="004B4132">
        <w:rPr>
          <w:rFonts w:ascii="Times New Roman" w:hAnsi="Times New Roman" w:cs="Times New Roman"/>
          <w:b/>
          <w:iCs/>
          <w:caps/>
          <w:color w:val="000000"/>
        </w:rPr>
        <w:t>IEPIRKUMA LĪGUMS</w:t>
      </w:r>
    </w:p>
    <w:p w14:paraId="470299AC" w14:textId="172CAA6F" w:rsidR="00880348" w:rsidRPr="00B95634" w:rsidRDefault="00880348" w:rsidP="001D7DAB">
      <w:pPr>
        <w:numPr>
          <w:ilvl w:val="1"/>
          <w:numId w:val="17"/>
        </w:numPr>
        <w:spacing w:after="0" w:line="240" w:lineRule="auto"/>
        <w:ind w:left="562" w:hanging="562"/>
        <w:jc w:val="both"/>
        <w:rPr>
          <w:rFonts w:ascii="Times New Roman" w:hAnsi="Times New Roman" w:cs="Times New Roman"/>
          <w:iCs/>
          <w:color w:val="000000"/>
        </w:rPr>
      </w:pPr>
      <w:r w:rsidRPr="00B95634">
        <w:rPr>
          <w:rFonts w:ascii="Times New Roman" w:hAnsi="Times New Roman" w:cs="Times New Roman"/>
          <w:iCs/>
          <w:color w:val="000000"/>
        </w:rPr>
        <w:t>Iepirkuma līgums (</w:t>
      </w:r>
      <w:r w:rsidR="002864E7" w:rsidRPr="00B95634">
        <w:rPr>
          <w:rFonts w:ascii="Times New Roman" w:hAnsi="Times New Roman" w:cs="Times New Roman"/>
          <w:iCs/>
          <w:color w:val="000000"/>
        </w:rPr>
        <w:t xml:space="preserve">Nolikuma </w:t>
      </w:r>
      <w:r w:rsidR="004B4132" w:rsidRPr="00B95634">
        <w:rPr>
          <w:rFonts w:ascii="Times New Roman" w:hAnsi="Times New Roman" w:cs="Times New Roman"/>
          <w:iCs/>
          <w:color w:val="000000"/>
        </w:rPr>
        <w:t>8</w:t>
      </w:r>
      <w:r w:rsidRPr="00B95634">
        <w:rPr>
          <w:rFonts w:ascii="Times New Roman" w:hAnsi="Times New Roman" w:cs="Times New Roman"/>
          <w:iCs/>
          <w:color w:val="000000"/>
        </w:rPr>
        <w:t>. pielikums) nosaka pakalpojumu sniegšanas kārtību un tiesiskās attiecības starp Pasūtītāju un Pretendentu (Uzņēmēju).</w:t>
      </w:r>
    </w:p>
    <w:p w14:paraId="49CE36E6" w14:textId="77777777" w:rsidR="00880348" w:rsidRPr="00B95634" w:rsidRDefault="00880348" w:rsidP="001D7DAB">
      <w:pPr>
        <w:numPr>
          <w:ilvl w:val="1"/>
          <w:numId w:val="17"/>
        </w:numPr>
        <w:spacing w:after="0" w:line="240" w:lineRule="auto"/>
        <w:ind w:left="562" w:hanging="562"/>
        <w:jc w:val="both"/>
        <w:rPr>
          <w:rFonts w:ascii="Times New Roman" w:hAnsi="Times New Roman" w:cs="Times New Roman"/>
          <w:iCs/>
          <w:color w:val="000000"/>
        </w:rPr>
      </w:pPr>
      <w:r w:rsidRPr="00B95634">
        <w:rPr>
          <w:rFonts w:ascii="Times New Roman" w:hAnsi="Times New Roman" w:cs="Times New Roman"/>
          <w:iCs/>
        </w:rPr>
        <w:t>Pasūtītājs savā pircēja profilā EIS publicē noslēgto Iepirkuma līgumu un tā grozījumus PIL noteiktajā apjomā.</w:t>
      </w:r>
    </w:p>
    <w:p w14:paraId="457EA373" w14:textId="77777777" w:rsidR="00B95634" w:rsidRPr="00B95634" w:rsidRDefault="00880348" w:rsidP="00B95634">
      <w:pPr>
        <w:numPr>
          <w:ilvl w:val="1"/>
          <w:numId w:val="17"/>
        </w:numPr>
        <w:spacing w:after="0" w:line="240" w:lineRule="auto"/>
        <w:ind w:left="562" w:hanging="562"/>
        <w:jc w:val="both"/>
        <w:rPr>
          <w:rFonts w:ascii="Times New Roman" w:hAnsi="Times New Roman" w:cs="Times New Roman"/>
          <w:iCs/>
          <w:color w:val="000000"/>
        </w:rPr>
      </w:pPr>
      <w:r w:rsidRPr="00B95634">
        <w:rPr>
          <w:rFonts w:ascii="Times New Roman" w:hAnsi="Times New Roman" w:cs="Times New Roman"/>
        </w:rPr>
        <w:t>Konkursa finanšu piedāvājumā Pretendenta norādītās cenas Iepirkuma līguma noslēgšanas gadījumā ir līgumcenas.</w:t>
      </w:r>
    </w:p>
    <w:p w14:paraId="69AAEBA2" w14:textId="72BA1482" w:rsidR="00B95634" w:rsidRPr="00B95634" w:rsidRDefault="00B95634" w:rsidP="00B95634">
      <w:pPr>
        <w:numPr>
          <w:ilvl w:val="1"/>
          <w:numId w:val="17"/>
        </w:numPr>
        <w:spacing w:after="0" w:line="240" w:lineRule="auto"/>
        <w:ind w:left="562" w:hanging="562"/>
        <w:jc w:val="both"/>
        <w:rPr>
          <w:rFonts w:ascii="Times New Roman" w:hAnsi="Times New Roman" w:cs="Times New Roman"/>
          <w:iCs/>
          <w:color w:val="000000"/>
        </w:rPr>
      </w:pPr>
      <w:r w:rsidRPr="00B95634">
        <w:rPr>
          <w:rFonts w:ascii="Times New Roman" w:hAnsi="Times New Roman" w:cs="Times New Roman"/>
          <w:iCs/>
          <w:color w:val="000000"/>
        </w:rPr>
        <w:t xml:space="preserve">Ja paredzamā iepirkuma līgumcena pārsniedz EUR 450 000.00 bez PVN, tad </w:t>
      </w:r>
      <w:r w:rsidRPr="00B95634">
        <w:rPr>
          <w:rFonts w:ascii="Times New Roman" w:hAnsi="Times New Roman" w:cs="Times New Roman"/>
          <w:iCs/>
        </w:rPr>
        <w:t>iepirkuma līgums tiek slēgts pēc LVM valdes pilnvarojuma saņemšanas.</w:t>
      </w:r>
    </w:p>
    <w:p w14:paraId="79CE61BE" w14:textId="77777777" w:rsidR="00880348" w:rsidRPr="00A16869" w:rsidRDefault="00880348" w:rsidP="009B2B77">
      <w:pPr>
        <w:spacing w:after="0" w:line="240" w:lineRule="auto"/>
        <w:ind w:left="562"/>
        <w:jc w:val="both"/>
        <w:rPr>
          <w:rFonts w:ascii="Times New Roman" w:hAnsi="Times New Roman" w:cs="Times New Roman"/>
        </w:rPr>
      </w:pPr>
    </w:p>
    <w:p w14:paraId="7D88B27A" w14:textId="77777777" w:rsidR="00880348" w:rsidRPr="00A16869" w:rsidRDefault="00880348" w:rsidP="001D7DAB">
      <w:pPr>
        <w:pStyle w:val="Stils1"/>
        <w:numPr>
          <w:ilvl w:val="0"/>
          <w:numId w:val="17"/>
        </w:numPr>
        <w:spacing w:after="120"/>
        <w:jc w:val="center"/>
        <w:rPr>
          <w:i w:val="0"/>
          <w:iCs/>
          <w:caps/>
          <w:sz w:val="22"/>
          <w:szCs w:val="22"/>
        </w:rPr>
      </w:pPr>
      <w:r w:rsidRPr="00A16869">
        <w:rPr>
          <w:i w:val="0"/>
          <w:iCs/>
          <w:caps/>
          <w:sz w:val="22"/>
          <w:szCs w:val="22"/>
        </w:rPr>
        <w:t>Komisijas tiesības un pienākumi</w:t>
      </w:r>
    </w:p>
    <w:p w14:paraId="0033E74A" w14:textId="56CAD16C" w:rsidR="00880348" w:rsidRPr="00A16869" w:rsidRDefault="00880348" w:rsidP="001D7DAB">
      <w:pPr>
        <w:pStyle w:val="BodyTextIndent3"/>
        <w:numPr>
          <w:ilvl w:val="1"/>
          <w:numId w:val="17"/>
        </w:numPr>
        <w:tabs>
          <w:tab w:val="left" w:pos="-567"/>
        </w:tabs>
        <w:spacing w:after="0"/>
        <w:rPr>
          <w:b/>
          <w:iCs/>
          <w:sz w:val="22"/>
          <w:szCs w:val="22"/>
        </w:rPr>
      </w:pPr>
      <w:r w:rsidRPr="00A16869">
        <w:rPr>
          <w:b/>
          <w:bCs/>
          <w:iCs/>
          <w:sz w:val="22"/>
          <w:szCs w:val="22"/>
        </w:rPr>
        <w:t>Komisijai</w:t>
      </w:r>
      <w:r w:rsidRPr="00A16869">
        <w:rPr>
          <w:b/>
          <w:iCs/>
          <w:sz w:val="22"/>
          <w:szCs w:val="22"/>
        </w:rPr>
        <w:t xml:space="preserve"> ir tiesības:</w:t>
      </w:r>
    </w:p>
    <w:p w14:paraId="623CA3D3" w14:textId="77777777" w:rsidR="00880348" w:rsidRPr="00A16869" w:rsidRDefault="00880348" w:rsidP="001D7DAB">
      <w:pPr>
        <w:pStyle w:val="Stils3"/>
        <w:numPr>
          <w:ilvl w:val="2"/>
          <w:numId w:val="17"/>
        </w:numPr>
        <w:ind w:left="1276" w:hanging="709"/>
        <w:rPr>
          <w:sz w:val="22"/>
          <w:szCs w:val="22"/>
        </w:rPr>
      </w:pPr>
      <w:r w:rsidRPr="00A16869">
        <w:rPr>
          <w:sz w:val="22"/>
          <w:szCs w:val="22"/>
        </w:rPr>
        <w:t xml:space="preserve">jebkurā </w:t>
      </w:r>
      <w:r w:rsidRPr="00542CD2">
        <w:rPr>
          <w:sz w:val="22"/>
          <w:szCs w:val="22"/>
        </w:rPr>
        <w:t>Konkursa</w:t>
      </w:r>
      <w:r w:rsidRPr="00A16869">
        <w:rPr>
          <w:sz w:val="22"/>
          <w:szCs w:val="22"/>
        </w:rPr>
        <w:t xml:space="preserve"> stadijā izslēgt Pretendentu no turpmākās dalības Konkursā un noraidīt Pretendenta piedāvājumu, ja konstatē Nolikumā noteiktus Pretendenta izslēgšanas vai piedāvājuma noraidīšanas apstākļus;</w:t>
      </w:r>
    </w:p>
    <w:p w14:paraId="2A6478B7" w14:textId="77777777" w:rsidR="00835066" w:rsidRDefault="00880348" w:rsidP="001D7DAB">
      <w:pPr>
        <w:pStyle w:val="Stils3"/>
        <w:numPr>
          <w:ilvl w:val="2"/>
          <w:numId w:val="17"/>
        </w:numPr>
        <w:ind w:left="1276" w:hanging="709"/>
        <w:rPr>
          <w:sz w:val="22"/>
          <w:szCs w:val="22"/>
        </w:rPr>
      </w:pPr>
      <w:r w:rsidRPr="00A16869">
        <w:rPr>
          <w:sz w:val="22"/>
          <w:szCs w:val="22"/>
        </w:rPr>
        <w:t xml:space="preserve">piedāvājumu noformējuma pārbaudē, pretendentu atlasē, piedāvājumu atbilstības pārbaudē un piedāvājumu vērtēšanā nepieciešamības gadījumā pieaicināt ekspertu ar padomdevēja tiesībām. Eksperta vērtējums nav saistošs </w:t>
      </w:r>
      <w:r w:rsidRPr="00A16869">
        <w:rPr>
          <w:smallCaps/>
          <w:sz w:val="22"/>
          <w:szCs w:val="22"/>
        </w:rPr>
        <w:t>K</w:t>
      </w:r>
      <w:r w:rsidRPr="00A16869">
        <w:rPr>
          <w:sz w:val="22"/>
          <w:szCs w:val="22"/>
        </w:rPr>
        <w:t>omisijai;</w:t>
      </w:r>
    </w:p>
    <w:p w14:paraId="5EC775C7" w14:textId="066D4E60" w:rsidR="00835066" w:rsidRPr="00835066" w:rsidRDefault="00835066" w:rsidP="001D7DAB">
      <w:pPr>
        <w:pStyle w:val="Stils3"/>
        <w:numPr>
          <w:ilvl w:val="2"/>
          <w:numId w:val="17"/>
        </w:numPr>
        <w:ind w:left="1276" w:hanging="709"/>
        <w:rPr>
          <w:sz w:val="22"/>
          <w:szCs w:val="22"/>
        </w:rPr>
      </w:pPr>
      <w:r w:rsidRPr="00835066">
        <w:rPr>
          <w:sz w:val="22"/>
          <w:szCs w:val="22"/>
        </w:rPr>
        <w:t>prasīt kompetento iestāžu izvērtējamu un skaidrojumu par pretendentiem un iesniegtajiem piedāvājumiem un rīkoties atbilstoši saņemtajai informācijai;</w:t>
      </w:r>
    </w:p>
    <w:p w14:paraId="18AB2215" w14:textId="77777777" w:rsidR="00880348" w:rsidRPr="00A16869" w:rsidRDefault="00880348" w:rsidP="001D7DAB">
      <w:pPr>
        <w:pStyle w:val="Stils3"/>
        <w:numPr>
          <w:ilvl w:val="2"/>
          <w:numId w:val="17"/>
        </w:numPr>
        <w:ind w:left="1276" w:hanging="709"/>
        <w:rPr>
          <w:sz w:val="22"/>
          <w:szCs w:val="22"/>
        </w:rPr>
      </w:pPr>
      <w:r w:rsidRPr="00A16869">
        <w:rPr>
          <w:sz w:val="22"/>
          <w:szCs w:val="22"/>
        </w:rPr>
        <w:t>pieprasīt, lai Pretendents  precizē informāciju par savu piedāvājumu, ja tas nepieciešams piedāvājumu noformējuma pārbaudei, pretendentu atlasei, piedāvājumu atbilstības pārbaudei vai piedāvājumu vērtēšanai;</w:t>
      </w:r>
    </w:p>
    <w:p w14:paraId="78473E1E" w14:textId="77777777" w:rsidR="00880348" w:rsidRPr="00A16869" w:rsidRDefault="00880348" w:rsidP="001D7DAB">
      <w:pPr>
        <w:pStyle w:val="Stils3"/>
        <w:numPr>
          <w:ilvl w:val="2"/>
          <w:numId w:val="17"/>
        </w:numPr>
        <w:ind w:left="1276" w:hanging="709"/>
        <w:rPr>
          <w:sz w:val="22"/>
          <w:szCs w:val="22"/>
        </w:rPr>
      </w:pPr>
      <w:r w:rsidRPr="00A16869">
        <w:rPr>
          <w:sz w:val="22"/>
          <w:szCs w:val="22"/>
        </w:rPr>
        <w:t>pieprasīt Pretendentam uzrādīt dokumenta oriģinālu vai iesniegt apliecinātu dokumenta kopiju, ja Komisijai rodas šaubas par iesniegtās dokumenta kopijas autentiskumu;</w:t>
      </w:r>
    </w:p>
    <w:p w14:paraId="6026F178" w14:textId="77777777" w:rsidR="00880348" w:rsidRPr="00A16869" w:rsidRDefault="00880348" w:rsidP="001D7DAB">
      <w:pPr>
        <w:pStyle w:val="Stils3"/>
        <w:numPr>
          <w:ilvl w:val="2"/>
          <w:numId w:val="17"/>
        </w:numPr>
        <w:ind w:left="1276" w:hanging="709"/>
        <w:rPr>
          <w:sz w:val="22"/>
          <w:szCs w:val="22"/>
        </w:rPr>
      </w:pPr>
      <w:r w:rsidRPr="00A16869">
        <w:rPr>
          <w:sz w:val="22"/>
          <w:szCs w:val="22"/>
        </w:rPr>
        <w:t>piešķirt Iepirkuma līguma slēgšanas tiesības, izbeigt vai pārtraukt Konkursu, neizvēloties nevienu piedāvājumu.</w:t>
      </w:r>
    </w:p>
    <w:p w14:paraId="510A6A13" w14:textId="13D9664C" w:rsidR="00880348" w:rsidRPr="00A16869" w:rsidRDefault="00880348" w:rsidP="001D7DAB">
      <w:pPr>
        <w:pStyle w:val="Stils1"/>
        <w:numPr>
          <w:ilvl w:val="1"/>
          <w:numId w:val="18"/>
        </w:numPr>
        <w:rPr>
          <w:i w:val="0"/>
          <w:sz w:val="22"/>
          <w:szCs w:val="22"/>
        </w:rPr>
      </w:pPr>
      <w:r w:rsidRPr="00A16869">
        <w:rPr>
          <w:i w:val="0"/>
          <w:sz w:val="22"/>
          <w:szCs w:val="22"/>
        </w:rPr>
        <w:t>Komisijai ir pienākumi:</w:t>
      </w:r>
    </w:p>
    <w:p w14:paraId="179440CF" w14:textId="77777777" w:rsidR="00880348" w:rsidRPr="00A16869" w:rsidRDefault="00880348" w:rsidP="001D7DAB">
      <w:pPr>
        <w:pStyle w:val="ListParagraph"/>
        <w:numPr>
          <w:ilvl w:val="2"/>
          <w:numId w:val="14"/>
        </w:numPr>
        <w:contextualSpacing w:val="0"/>
        <w:jc w:val="both"/>
        <w:rPr>
          <w:vanish/>
          <w:color w:val="000000"/>
          <w:sz w:val="22"/>
          <w:szCs w:val="22"/>
          <w:lang w:bidi="lo-LA"/>
        </w:rPr>
      </w:pPr>
    </w:p>
    <w:p w14:paraId="2D86F9E0" w14:textId="77777777" w:rsidR="00880348" w:rsidRPr="00A16869" w:rsidRDefault="00880348" w:rsidP="001D7DAB">
      <w:pPr>
        <w:pStyle w:val="Stils3"/>
        <w:numPr>
          <w:ilvl w:val="2"/>
          <w:numId w:val="18"/>
        </w:numPr>
        <w:ind w:left="1276" w:hanging="709"/>
        <w:rPr>
          <w:sz w:val="22"/>
          <w:szCs w:val="22"/>
        </w:rPr>
      </w:pPr>
      <w:r w:rsidRPr="00A16869">
        <w:rPr>
          <w:sz w:val="22"/>
          <w:szCs w:val="22"/>
        </w:rPr>
        <w:t>nodrošināt visiem ieinteresētajiem piegādātājiem pieejamību informācijai par sniegto papildu informāciju par Nolikumu;</w:t>
      </w:r>
    </w:p>
    <w:p w14:paraId="2E2CD474" w14:textId="77777777" w:rsidR="00880348" w:rsidRPr="00A16869" w:rsidRDefault="00880348" w:rsidP="001D7DAB">
      <w:pPr>
        <w:pStyle w:val="Stils3"/>
        <w:numPr>
          <w:ilvl w:val="2"/>
          <w:numId w:val="18"/>
        </w:numPr>
        <w:ind w:left="1276" w:hanging="709"/>
        <w:rPr>
          <w:sz w:val="22"/>
          <w:szCs w:val="22"/>
        </w:rPr>
      </w:pPr>
      <w:r w:rsidRPr="00A16869">
        <w:rPr>
          <w:sz w:val="22"/>
          <w:szCs w:val="22"/>
        </w:rPr>
        <w:t>pēc ieinteresētā piegādātāja pieprasījuma sniegt papildu informāciju par Nolikumu;</w:t>
      </w:r>
    </w:p>
    <w:p w14:paraId="08DF23F6" w14:textId="77777777" w:rsidR="00880348" w:rsidRPr="00A16869" w:rsidRDefault="00880348" w:rsidP="001D7DAB">
      <w:pPr>
        <w:pStyle w:val="Stils3"/>
        <w:numPr>
          <w:ilvl w:val="2"/>
          <w:numId w:val="18"/>
        </w:numPr>
        <w:ind w:left="1276" w:hanging="709"/>
        <w:rPr>
          <w:sz w:val="22"/>
          <w:szCs w:val="22"/>
        </w:rPr>
      </w:pPr>
      <w:r w:rsidRPr="00A16869">
        <w:rPr>
          <w:sz w:val="22"/>
          <w:szCs w:val="22"/>
        </w:rPr>
        <w:t>vērtēt Pretendentus un to iesniegtos piedāvājums saskaņā ar PIL un Nolikumu;</w:t>
      </w:r>
    </w:p>
    <w:p w14:paraId="73734238" w14:textId="441A12C4" w:rsidR="00880348" w:rsidRPr="00A16869" w:rsidRDefault="00880348" w:rsidP="001D7DAB">
      <w:pPr>
        <w:pStyle w:val="Stils3"/>
        <w:numPr>
          <w:ilvl w:val="2"/>
          <w:numId w:val="18"/>
        </w:numPr>
        <w:tabs>
          <w:tab w:val="left" w:pos="993"/>
        </w:tabs>
        <w:ind w:left="1276" w:hanging="709"/>
        <w:rPr>
          <w:sz w:val="22"/>
          <w:szCs w:val="22"/>
        </w:rPr>
      </w:pPr>
      <w:r w:rsidRPr="00A16869">
        <w:rPr>
          <w:sz w:val="22"/>
          <w:szCs w:val="22"/>
        </w:rPr>
        <w:t>piedāvājumu vērtēšanas laikā līdz Konkursa rezultātu paziņošanai nesniegt informāciju par vērtēšanas procesu.</w:t>
      </w:r>
    </w:p>
    <w:p w14:paraId="374EB076" w14:textId="77777777" w:rsidR="009B2B77" w:rsidRPr="00A16869" w:rsidRDefault="009B2B77" w:rsidP="009B2B77">
      <w:pPr>
        <w:pStyle w:val="Stils3"/>
        <w:numPr>
          <w:ilvl w:val="0"/>
          <w:numId w:val="0"/>
        </w:numPr>
        <w:tabs>
          <w:tab w:val="left" w:pos="993"/>
        </w:tabs>
        <w:ind w:left="1276"/>
        <w:rPr>
          <w:sz w:val="22"/>
          <w:szCs w:val="22"/>
        </w:rPr>
      </w:pPr>
    </w:p>
    <w:p w14:paraId="27C064D8" w14:textId="77777777" w:rsidR="00880348" w:rsidRPr="00A16869" w:rsidRDefault="00880348" w:rsidP="001D7DAB">
      <w:pPr>
        <w:pStyle w:val="Stils1"/>
        <w:numPr>
          <w:ilvl w:val="0"/>
          <w:numId w:val="15"/>
        </w:numPr>
        <w:spacing w:after="120"/>
        <w:ind w:left="446" w:hanging="446"/>
        <w:jc w:val="center"/>
        <w:rPr>
          <w:i w:val="0"/>
          <w:iCs/>
          <w:caps/>
          <w:sz w:val="22"/>
          <w:szCs w:val="22"/>
        </w:rPr>
      </w:pPr>
      <w:r w:rsidRPr="00A16869">
        <w:rPr>
          <w:i w:val="0"/>
          <w:iCs/>
          <w:caps/>
          <w:sz w:val="22"/>
          <w:szCs w:val="22"/>
        </w:rPr>
        <w:t>Pretendenta tiesības un pienākumi</w:t>
      </w:r>
    </w:p>
    <w:p w14:paraId="1AE967BF" w14:textId="6FE89A48" w:rsidR="00880348" w:rsidRPr="00A16869" w:rsidRDefault="00880348" w:rsidP="001D7DAB">
      <w:pPr>
        <w:pStyle w:val="ListParagraph"/>
        <w:numPr>
          <w:ilvl w:val="1"/>
          <w:numId w:val="19"/>
        </w:numPr>
        <w:jc w:val="both"/>
        <w:rPr>
          <w:b/>
          <w:bCs/>
          <w:sz w:val="22"/>
          <w:szCs w:val="22"/>
        </w:rPr>
      </w:pPr>
      <w:r w:rsidRPr="00A16869">
        <w:rPr>
          <w:b/>
          <w:bCs/>
          <w:sz w:val="22"/>
          <w:szCs w:val="22"/>
        </w:rPr>
        <w:t>Pretendentam ir tiesības:</w:t>
      </w:r>
    </w:p>
    <w:p w14:paraId="073DC37C" w14:textId="77777777" w:rsidR="00880348" w:rsidRPr="00A16869" w:rsidRDefault="00880348" w:rsidP="001D7DAB">
      <w:pPr>
        <w:pStyle w:val="Stils3"/>
        <w:numPr>
          <w:ilvl w:val="2"/>
          <w:numId w:val="19"/>
        </w:numPr>
        <w:ind w:left="1276" w:hanging="709"/>
        <w:rPr>
          <w:sz w:val="22"/>
          <w:szCs w:val="22"/>
        </w:rPr>
      </w:pPr>
      <w:r w:rsidRPr="00A16869">
        <w:rPr>
          <w:sz w:val="22"/>
          <w:szCs w:val="22"/>
        </w:rPr>
        <w:t xml:space="preserve">līdz piedāvājumu iesniegšanas termiņa beigām grozīt vai jebkurā Konkursa stadijā atsaukt iesniegto piedāvājumu, rakstiski par to paziņojot Komisijai. </w:t>
      </w:r>
    </w:p>
    <w:p w14:paraId="67812F41" w14:textId="1E356314" w:rsidR="00880348" w:rsidRPr="00A16869" w:rsidRDefault="00880348" w:rsidP="001D7DAB">
      <w:pPr>
        <w:pStyle w:val="Stils3"/>
        <w:numPr>
          <w:ilvl w:val="2"/>
          <w:numId w:val="19"/>
        </w:numPr>
        <w:ind w:left="1276" w:hanging="709"/>
        <w:rPr>
          <w:sz w:val="22"/>
          <w:szCs w:val="22"/>
        </w:rPr>
      </w:pPr>
      <w:r w:rsidRPr="00A16869">
        <w:rPr>
          <w:sz w:val="22"/>
          <w:szCs w:val="22"/>
        </w:rPr>
        <w:t xml:space="preserve">pieprasīt papildu informāciju par Nolikumu atbilstoši Nolikuma </w:t>
      </w:r>
      <w:r w:rsidR="00131621" w:rsidRPr="00A16869">
        <w:rPr>
          <w:sz w:val="22"/>
          <w:szCs w:val="22"/>
        </w:rPr>
        <w:fldChar w:fldCharType="begin"/>
      </w:r>
      <w:r w:rsidR="00131621" w:rsidRPr="00A16869">
        <w:rPr>
          <w:sz w:val="22"/>
          <w:szCs w:val="22"/>
        </w:rPr>
        <w:instrText xml:space="preserve"> REF _Ref141783630 \r \h </w:instrText>
      </w:r>
      <w:r w:rsidR="00D468CC" w:rsidRPr="00A16869">
        <w:rPr>
          <w:sz w:val="22"/>
          <w:szCs w:val="22"/>
        </w:rPr>
        <w:instrText xml:space="preserve"> \* MERGEFORMAT </w:instrText>
      </w:r>
      <w:r w:rsidR="00131621" w:rsidRPr="00A16869">
        <w:rPr>
          <w:sz w:val="22"/>
          <w:szCs w:val="22"/>
        </w:rPr>
      </w:r>
      <w:r w:rsidR="00131621" w:rsidRPr="00A16869">
        <w:rPr>
          <w:sz w:val="22"/>
          <w:szCs w:val="22"/>
        </w:rPr>
        <w:fldChar w:fldCharType="separate"/>
      </w:r>
      <w:r w:rsidR="0041599D">
        <w:rPr>
          <w:sz w:val="22"/>
          <w:szCs w:val="22"/>
        </w:rPr>
        <w:t>3.3</w:t>
      </w:r>
      <w:r w:rsidR="00131621" w:rsidRPr="00A16869">
        <w:rPr>
          <w:sz w:val="22"/>
          <w:szCs w:val="22"/>
        </w:rPr>
        <w:fldChar w:fldCharType="end"/>
      </w:r>
      <w:r w:rsidRPr="00A16869">
        <w:rPr>
          <w:sz w:val="22"/>
          <w:szCs w:val="22"/>
        </w:rPr>
        <w:t xml:space="preserve">. un </w:t>
      </w:r>
      <w:r w:rsidR="00131621" w:rsidRPr="00A16869">
        <w:rPr>
          <w:sz w:val="22"/>
          <w:szCs w:val="22"/>
        </w:rPr>
        <w:fldChar w:fldCharType="begin"/>
      </w:r>
      <w:r w:rsidR="00131621" w:rsidRPr="00A16869">
        <w:rPr>
          <w:sz w:val="22"/>
          <w:szCs w:val="22"/>
        </w:rPr>
        <w:instrText xml:space="preserve"> REF _Ref141783639 \r \h </w:instrText>
      </w:r>
      <w:r w:rsidR="00D468CC" w:rsidRPr="00A16869">
        <w:rPr>
          <w:sz w:val="22"/>
          <w:szCs w:val="22"/>
        </w:rPr>
        <w:instrText xml:space="preserve"> \* MERGEFORMAT </w:instrText>
      </w:r>
      <w:r w:rsidR="00131621" w:rsidRPr="00A16869">
        <w:rPr>
          <w:sz w:val="22"/>
          <w:szCs w:val="22"/>
        </w:rPr>
      </w:r>
      <w:r w:rsidR="00131621" w:rsidRPr="00A16869">
        <w:rPr>
          <w:sz w:val="22"/>
          <w:szCs w:val="22"/>
        </w:rPr>
        <w:fldChar w:fldCharType="separate"/>
      </w:r>
      <w:r w:rsidR="0041599D">
        <w:rPr>
          <w:sz w:val="22"/>
          <w:szCs w:val="22"/>
        </w:rPr>
        <w:t>3.4</w:t>
      </w:r>
      <w:r w:rsidR="00131621" w:rsidRPr="00A16869">
        <w:rPr>
          <w:sz w:val="22"/>
          <w:szCs w:val="22"/>
        </w:rPr>
        <w:fldChar w:fldCharType="end"/>
      </w:r>
      <w:r w:rsidRPr="00A16869">
        <w:rPr>
          <w:sz w:val="22"/>
          <w:szCs w:val="22"/>
        </w:rPr>
        <w:t xml:space="preserve">. punkta noteikumiem;     </w:t>
      </w:r>
    </w:p>
    <w:p w14:paraId="61FECE31" w14:textId="77777777" w:rsidR="00880348" w:rsidRPr="00A16869" w:rsidRDefault="00880348" w:rsidP="001D7DAB">
      <w:pPr>
        <w:pStyle w:val="Stils3"/>
        <w:numPr>
          <w:ilvl w:val="2"/>
          <w:numId w:val="19"/>
        </w:numPr>
        <w:ind w:left="1276" w:hanging="709"/>
        <w:rPr>
          <w:sz w:val="22"/>
          <w:szCs w:val="22"/>
        </w:rPr>
      </w:pPr>
      <w:r w:rsidRPr="00A16869">
        <w:rPr>
          <w:sz w:val="22"/>
          <w:szCs w:val="22"/>
        </w:rPr>
        <w:t xml:space="preserve">sekot līdzi piedāvājumu atvēršanas procesam EIS sadaļā “Atvēršana”;                                                                                                                                                                                                                                                                                                                                                                                                                                                                                                                                                                                                                                                                                                                                                                                                                                                                                     </w:t>
      </w:r>
    </w:p>
    <w:p w14:paraId="07391821" w14:textId="77777777" w:rsidR="00880348" w:rsidRPr="00A16869" w:rsidRDefault="00880348" w:rsidP="001D7DAB">
      <w:pPr>
        <w:pStyle w:val="Stils3"/>
        <w:numPr>
          <w:ilvl w:val="2"/>
          <w:numId w:val="19"/>
        </w:numPr>
        <w:ind w:left="1276" w:hanging="709"/>
        <w:rPr>
          <w:sz w:val="22"/>
          <w:szCs w:val="22"/>
        </w:rPr>
      </w:pPr>
      <w:r w:rsidRPr="00A16869">
        <w:rPr>
          <w:sz w:val="22"/>
          <w:szCs w:val="22"/>
        </w:rPr>
        <w:t xml:space="preserve">piedāvājumā noteikt, kura no piedāvājumā ietvertās informācijas ir komercnoslēpums vai konfidenciāla informācija, pamatojoties uz PIL 14. panta otro daļu, un Pasūtītājam to nebūs tiesības atklāt citiem Pretendentiem. </w:t>
      </w:r>
    </w:p>
    <w:p w14:paraId="345F53CD" w14:textId="4FEB4BC2" w:rsidR="00880348" w:rsidRPr="00A16869" w:rsidRDefault="00880348" w:rsidP="001D7DAB">
      <w:pPr>
        <w:pStyle w:val="ListParagraph"/>
        <w:numPr>
          <w:ilvl w:val="1"/>
          <w:numId w:val="19"/>
        </w:numPr>
        <w:jc w:val="both"/>
        <w:rPr>
          <w:b/>
          <w:sz w:val="22"/>
          <w:szCs w:val="22"/>
        </w:rPr>
      </w:pPr>
      <w:r w:rsidRPr="00A16869">
        <w:rPr>
          <w:b/>
          <w:sz w:val="22"/>
          <w:szCs w:val="22"/>
        </w:rPr>
        <w:t>Pretendentam ir pienākumi:</w:t>
      </w:r>
    </w:p>
    <w:p w14:paraId="481EA096" w14:textId="7236CAAE" w:rsidR="00880348" w:rsidRPr="00A16869" w:rsidRDefault="00880348" w:rsidP="001D7DAB">
      <w:pPr>
        <w:pStyle w:val="ListParagraph"/>
        <w:numPr>
          <w:ilvl w:val="2"/>
          <w:numId w:val="19"/>
        </w:numPr>
        <w:ind w:left="1276"/>
        <w:jc w:val="both"/>
        <w:rPr>
          <w:sz w:val="22"/>
          <w:szCs w:val="22"/>
        </w:rPr>
      </w:pPr>
      <w:r w:rsidRPr="00A16869">
        <w:rPr>
          <w:sz w:val="22"/>
          <w:szCs w:val="22"/>
        </w:rPr>
        <w:t>izstrādāt piedāvājumu atbilstoši Nolikuma noteikumiem, tajā skaitā aizpildīt Nolikumam pievienotās veidnes. Ja Pretendents konstatē pretrunas Nolikumā, par tām Pretendentam ir pienākums informēt Pasūtītāju un prasīt skaidrojumu;</w:t>
      </w:r>
    </w:p>
    <w:p w14:paraId="5A036E69" w14:textId="359A8C61" w:rsidR="00880348" w:rsidRPr="00A16869" w:rsidRDefault="00880348" w:rsidP="001D7DAB">
      <w:pPr>
        <w:pStyle w:val="ListParagraph"/>
        <w:numPr>
          <w:ilvl w:val="2"/>
          <w:numId w:val="19"/>
        </w:numPr>
        <w:ind w:left="1276"/>
        <w:jc w:val="both"/>
        <w:rPr>
          <w:sz w:val="22"/>
          <w:szCs w:val="22"/>
        </w:rPr>
      </w:pPr>
      <w:r w:rsidRPr="00A16869">
        <w:rPr>
          <w:sz w:val="22"/>
          <w:szCs w:val="22"/>
        </w:rPr>
        <w:t>nodrošināt, lai piedāvājumā ietvertā informācija nav pieejama līdz piedāvājumu atvēršanai. Pēc piedāvājumu iesniegšanas termiņa beigām Pretendents nedrīkst savu piedāvājumu labot vai papildināt;</w:t>
      </w:r>
    </w:p>
    <w:p w14:paraId="50AF9CC4" w14:textId="17C8513A" w:rsidR="00880348" w:rsidRPr="00A16869" w:rsidRDefault="00880348" w:rsidP="001D7DAB">
      <w:pPr>
        <w:pStyle w:val="ListParagraph"/>
        <w:numPr>
          <w:ilvl w:val="2"/>
          <w:numId w:val="19"/>
        </w:numPr>
        <w:ind w:left="1276"/>
        <w:jc w:val="both"/>
        <w:rPr>
          <w:sz w:val="22"/>
          <w:szCs w:val="22"/>
        </w:rPr>
      </w:pPr>
      <w:r w:rsidRPr="00A16869">
        <w:rPr>
          <w:sz w:val="22"/>
          <w:szCs w:val="22"/>
        </w:rPr>
        <w:t>Komisijas noteiktajā termiņā sniegt atbildes uz Komisijas pieprasījumu par piedāvājumā ietvertās informācijas izskaidrošanu vai papildināšanu, vai Pretendenta un tā piedāvājuma atbilstību Nolikuma prasībām;</w:t>
      </w:r>
    </w:p>
    <w:p w14:paraId="7C1DF73F" w14:textId="16014938" w:rsidR="00880348" w:rsidRPr="00A16869" w:rsidRDefault="00880348" w:rsidP="001D7DAB">
      <w:pPr>
        <w:pStyle w:val="ListParagraph"/>
        <w:numPr>
          <w:ilvl w:val="2"/>
          <w:numId w:val="19"/>
        </w:numPr>
        <w:ind w:left="1276"/>
        <w:jc w:val="both"/>
        <w:rPr>
          <w:sz w:val="22"/>
          <w:szCs w:val="22"/>
        </w:rPr>
      </w:pPr>
      <w:bookmarkStart w:id="27" w:name="_Ref141783660"/>
      <w:r w:rsidRPr="00A16869">
        <w:rPr>
          <w:sz w:val="22"/>
          <w:szCs w:val="22"/>
        </w:rPr>
        <w:t>ja pretendents ir piegādātāju apvienība un tai piešķirtas Iepirkuma līguma slēgšanas tiesības, pirms Iepirkuma līguma slēgšanas pēc savas izvēles izveidoties atbilstoši noteiktam juridiskam statusam vai noslēgt sabiedrības līgumu, vienojoties par apvienības dalībnieku atbildības sadalījumu;</w:t>
      </w:r>
      <w:bookmarkEnd w:id="27"/>
    </w:p>
    <w:p w14:paraId="24A3293E" w14:textId="797FCA6B" w:rsidR="00880348" w:rsidRPr="00A16869" w:rsidRDefault="00880348" w:rsidP="001D7DAB">
      <w:pPr>
        <w:pStyle w:val="ListParagraph"/>
        <w:numPr>
          <w:ilvl w:val="2"/>
          <w:numId w:val="19"/>
        </w:numPr>
        <w:ind w:left="1276"/>
        <w:jc w:val="both"/>
        <w:rPr>
          <w:sz w:val="22"/>
          <w:szCs w:val="22"/>
        </w:rPr>
      </w:pPr>
      <w:r w:rsidRPr="00A16869">
        <w:rPr>
          <w:sz w:val="22"/>
          <w:szCs w:val="22"/>
        </w:rPr>
        <w:t>segt piedāvājuma sagatavošanas un iesniegšanas izmaksas. Pasūtītājs nav atbildīgs par šīm izmaksām neatkarīgi no Konkursa rezultātiem;</w:t>
      </w:r>
    </w:p>
    <w:p w14:paraId="22720505" w14:textId="6C5EA8C2" w:rsidR="00880348" w:rsidRPr="00A16869" w:rsidRDefault="00880348" w:rsidP="001D7DAB">
      <w:pPr>
        <w:pStyle w:val="ListParagraph"/>
        <w:numPr>
          <w:ilvl w:val="2"/>
          <w:numId w:val="19"/>
        </w:numPr>
        <w:ind w:left="1276"/>
        <w:jc w:val="both"/>
        <w:rPr>
          <w:sz w:val="22"/>
          <w:szCs w:val="22"/>
        </w:rPr>
      </w:pPr>
      <w:r w:rsidRPr="00A16869">
        <w:rPr>
          <w:sz w:val="22"/>
          <w:szCs w:val="22"/>
        </w:rPr>
        <w:t>pastāvīgi sekot EIS publicētajai informācijai par Konkursu</w:t>
      </w:r>
      <w:r w:rsidR="009B2B77" w:rsidRPr="00A16869">
        <w:rPr>
          <w:sz w:val="22"/>
          <w:szCs w:val="22"/>
        </w:rPr>
        <w:t>.</w:t>
      </w:r>
    </w:p>
    <w:p w14:paraId="63B6923C" w14:textId="77777777" w:rsidR="00880348" w:rsidRPr="00A16869" w:rsidRDefault="00880348" w:rsidP="009B2B77">
      <w:pPr>
        <w:spacing w:after="0" w:line="240" w:lineRule="auto"/>
        <w:ind w:left="567" w:hanging="567"/>
        <w:jc w:val="both"/>
        <w:rPr>
          <w:rFonts w:ascii="Times New Roman" w:hAnsi="Times New Roman" w:cs="Times New Roman"/>
          <w:color w:val="000000"/>
        </w:rPr>
      </w:pPr>
    </w:p>
    <w:p w14:paraId="6E14E6A7" w14:textId="20BFC8B0" w:rsidR="00880348" w:rsidRPr="00A16869" w:rsidRDefault="00880348" w:rsidP="001D7DAB">
      <w:pPr>
        <w:pStyle w:val="ListParagraph"/>
        <w:numPr>
          <w:ilvl w:val="0"/>
          <w:numId w:val="19"/>
        </w:numPr>
        <w:spacing w:after="120"/>
        <w:jc w:val="center"/>
        <w:rPr>
          <w:b/>
          <w:iCs/>
          <w:caps/>
          <w:color w:val="000000"/>
          <w:sz w:val="22"/>
          <w:szCs w:val="22"/>
        </w:rPr>
      </w:pPr>
      <w:r w:rsidRPr="00A16869">
        <w:rPr>
          <w:b/>
          <w:iCs/>
          <w:caps/>
          <w:color w:val="000000"/>
          <w:sz w:val="22"/>
          <w:szCs w:val="22"/>
        </w:rPr>
        <w:t>FIZISKO PERSONU DATU APSTRĀDES NOTEIKUMI</w:t>
      </w:r>
    </w:p>
    <w:p w14:paraId="32E19339" w14:textId="28131AD7"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Noteikumi nosaka fizisko personu datu apstrādes kārtību gadījumos, kad attiecināma Eiropas Parlamenta un Padomes 2016. gada 27. aprīļa regula Nr.2016/679 par fizisku personu aizsardzību attiecībā uz personas datu apstrādi un šādu datu brīvu apriti un ar ko atceļ Direktīvu 95/46/EK (Vispārīgā datu aizsardzības regula), turpmāk – GDPR.</w:t>
      </w:r>
    </w:p>
    <w:p w14:paraId="12D9C39B" w14:textId="47DCCA08"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 xml:space="preserve">Personas datu apstrādes pamatojums – Konkursa organizēšana un Iepirkuma līguma noslēgšana tās ietvaros un izpilde, GDPR 6. panta pirmās daļas b) un c) apakšpunkts. Konkursā iesniegtajos dokumentos norādīto fizisko personu datus apstrādās, lai nodrošinātu Konkursa norisi, Pretendentu un to piedāvājumu izvērtēšanu, Iepirkuma līguma noslēgšanu un izpildi atbilstoši publisko iepirkumu jomu reglamentējošajiem un citiem normatīvajiem aktiem. </w:t>
      </w:r>
    </w:p>
    <w:p w14:paraId="4731D93D" w14:textId="22697B92"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Pretendents nodrošina, ka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ir nodrošināts personas datu apstrādes tiesiskais pamats normatīvajos aktos noteiktajā kārtībā.</w:t>
      </w:r>
    </w:p>
    <w:p w14:paraId="5E67E162" w14:textId="24450D72"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Pretendents nodrošina visu savā piedāvājumā norādīto fizisko personu (tai skaitā no visu personu apvienības biedru neatkarīgi no savstarpējo attiecību tiesiskā rakstura, kā arī visu apakšuzņēmēju, ja tādus piesaista, speciālistiem, darbiniekiem, kontaktpersonām u.c.) datu apstrādei, kuru veiks Pasūtītājs gan Konkursā, gan Iepirkuma līguma izpildē, ja ar Pretendentu noslēgs Iepirkuma līgumu, informēšanu par paredzēto personu datu apstrādi.</w:t>
      </w:r>
    </w:p>
    <w:p w14:paraId="523E5FD7" w14:textId="4474C860"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Papildu informācija par personas datu apstrādi norādīta LVM Privātuma politikā, kas pieejama LVM tīmekļvietnē (</w:t>
      </w:r>
      <w:hyperlink r:id="rId25" w:history="1">
        <w:r w:rsidRPr="00A16869">
          <w:rPr>
            <w:rStyle w:val="Hyperlink"/>
            <w:b w:val="0"/>
            <w:i w:val="0"/>
            <w:sz w:val="22"/>
            <w:szCs w:val="22"/>
          </w:rPr>
          <w:t>https://www.lvm.lv/privatuma-politika</w:t>
        </w:r>
      </w:hyperlink>
      <w:r w:rsidRPr="00A16869">
        <w:rPr>
          <w:b w:val="0"/>
          <w:i w:val="0"/>
          <w:color w:val="auto"/>
          <w:sz w:val="22"/>
          <w:szCs w:val="22"/>
        </w:rPr>
        <w:t>).</w:t>
      </w:r>
    </w:p>
    <w:p w14:paraId="3DEFA2E2" w14:textId="5D976FA0" w:rsidR="00880348" w:rsidRPr="00A16869" w:rsidRDefault="00880348" w:rsidP="001D7DAB">
      <w:pPr>
        <w:pStyle w:val="Stils1"/>
        <w:numPr>
          <w:ilvl w:val="1"/>
          <w:numId w:val="19"/>
        </w:numPr>
        <w:rPr>
          <w:b w:val="0"/>
          <w:i w:val="0"/>
          <w:color w:val="auto"/>
          <w:sz w:val="22"/>
          <w:szCs w:val="22"/>
        </w:rPr>
      </w:pPr>
      <w:r w:rsidRPr="00A16869">
        <w:rPr>
          <w:b w:val="0"/>
          <w:i w:val="0"/>
          <w:color w:val="auto"/>
          <w:sz w:val="22"/>
          <w:szCs w:val="22"/>
        </w:rPr>
        <w:t xml:space="preserve">Personas datu apstrādes pārzinis: akciju sabiedrība “Latvijas valsts meži”, kontaktinformācija: Vaiņodes iela 1, Rīga, LV-1004, elektroniskā pasta adrese: </w:t>
      </w:r>
      <w:hyperlink r:id="rId26" w:history="1">
        <w:r w:rsidRPr="00A16869">
          <w:rPr>
            <w:rStyle w:val="Hyperlink"/>
            <w:b w:val="0"/>
            <w:i w:val="0"/>
            <w:sz w:val="22"/>
            <w:szCs w:val="22"/>
          </w:rPr>
          <w:t>lvm@lvm.lv</w:t>
        </w:r>
      </w:hyperlink>
      <w:r w:rsidRPr="00A16869">
        <w:rPr>
          <w:b w:val="0"/>
          <w:i w:val="0"/>
          <w:color w:val="auto"/>
          <w:sz w:val="22"/>
          <w:szCs w:val="22"/>
        </w:rPr>
        <w:t>, tālrunis 67610015.</w:t>
      </w:r>
    </w:p>
    <w:p w14:paraId="2D488188" w14:textId="77777777" w:rsidR="00880348" w:rsidRPr="00A16869" w:rsidRDefault="00880348" w:rsidP="00757F7E">
      <w:pPr>
        <w:spacing w:after="0" w:line="240" w:lineRule="auto"/>
        <w:ind w:left="288" w:hanging="288"/>
        <w:jc w:val="both"/>
        <w:rPr>
          <w:rFonts w:ascii="Times New Roman" w:hAnsi="Times New Roman" w:cs="Times New Roman"/>
        </w:rPr>
      </w:pPr>
    </w:p>
    <w:p w14:paraId="519E188B" w14:textId="24A9C185" w:rsidR="00880348" w:rsidRPr="00A16869" w:rsidRDefault="00880348" w:rsidP="001D7DAB">
      <w:pPr>
        <w:pStyle w:val="Stils1"/>
        <w:numPr>
          <w:ilvl w:val="0"/>
          <w:numId w:val="19"/>
        </w:numPr>
        <w:spacing w:after="120"/>
        <w:jc w:val="center"/>
        <w:rPr>
          <w:i w:val="0"/>
          <w:caps/>
          <w:sz w:val="22"/>
          <w:szCs w:val="22"/>
        </w:rPr>
      </w:pPr>
      <w:r w:rsidRPr="00A16869">
        <w:rPr>
          <w:i w:val="0"/>
          <w:caps/>
          <w:sz w:val="22"/>
          <w:szCs w:val="22"/>
        </w:rPr>
        <w:t>PASŪTĪTĀJA IEPIRKUMU ĒTIKAS PRINCIPI</w:t>
      </w:r>
    </w:p>
    <w:p w14:paraId="39207A0B" w14:textId="0F6F30A5" w:rsidR="00880348" w:rsidRPr="00A16869" w:rsidRDefault="00880348" w:rsidP="001D7DAB">
      <w:pPr>
        <w:pStyle w:val="ListParagraph"/>
        <w:numPr>
          <w:ilvl w:val="1"/>
          <w:numId w:val="19"/>
        </w:numPr>
        <w:jc w:val="both"/>
        <w:rPr>
          <w:sz w:val="22"/>
          <w:szCs w:val="22"/>
        </w:rPr>
      </w:pPr>
      <w:r w:rsidRPr="00A16869">
        <w:rPr>
          <w:sz w:val="22"/>
          <w:szCs w:val="22"/>
        </w:rPr>
        <w:lastRenderedPageBreak/>
        <w:t>Pasūtītājs tā iepirkumu politiku īsteno un iepirkumus organizē, ievērojot normatīvajos aktos noteiktos publisko iepirkumu organizēšanas noteikumus, kā arī visaugstākos godīguma un ētikas standartus.</w:t>
      </w:r>
    </w:p>
    <w:p w14:paraId="2DF6C0E7" w14:textId="6EDE8C6A" w:rsidR="00880348" w:rsidRPr="00A16869" w:rsidRDefault="00880348" w:rsidP="001D7DAB">
      <w:pPr>
        <w:pStyle w:val="ListParagraph"/>
        <w:numPr>
          <w:ilvl w:val="1"/>
          <w:numId w:val="19"/>
        </w:numPr>
        <w:jc w:val="both"/>
        <w:rPr>
          <w:sz w:val="22"/>
          <w:szCs w:val="22"/>
        </w:rPr>
      </w:pPr>
      <w:r w:rsidRPr="00A16869">
        <w:rPr>
          <w:sz w:val="22"/>
          <w:szCs w:val="22"/>
        </w:rPr>
        <w:t>Pasūtītājs tā iepirkumus organizē, nodrošinot publisko iepirkumu norises atklātumu, piegādātāju brīvu un vienlīdzīgu konkurenci un Pasūtītāja finanšu līdzekļu efektīvu izmantošanu.</w:t>
      </w:r>
    </w:p>
    <w:p w14:paraId="6E532DA4" w14:textId="20CFC115" w:rsidR="00880348" w:rsidRPr="00A16869" w:rsidRDefault="00880348" w:rsidP="001D7DAB">
      <w:pPr>
        <w:pStyle w:val="ListParagraph"/>
        <w:numPr>
          <w:ilvl w:val="1"/>
          <w:numId w:val="19"/>
        </w:numPr>
        <w:jc w:val="both"/>
        <w:rPr>
          <w:sz w:val="22"/>
          <w:szCs w:val="22"/>
        </w:rPr>
      </w:pPr>
      <w:r w:rsidRPr="00A16869">
        <w:rPr>
          <w:sz w:val="22"/>
          <w:szCs w:val="22"/>
        </w:rPr>
        <w:t xml:space="preserve">Pasūtītājs noliedz un par neatļautām uzskata jebkuras darbības, kas tieši vai netieši var tikt uzskatītas ar </w:t>
      </w:r>
      <w:proofErr w:type="spellStart"/>
      <w:r w:rsidRPr="00A16869">
        <w:rPr>
          <w:sz w:val="22"/>
          <w:szCs w:val="22"/>
        </w:rPr>
        <w:t>koruptīvām</w:t>
      </w:r>
      <w:proofErr w:type="spellEnd"/>
      <w:r w:rsidRPr="00A16869">
        <w:rPr>
          <w:sz w:val="22"/>
          <w:szCs w:val="22"/>
        </w:rPr>
        <w:t xml:space="preserve"> vai krāpnieciskām darbībām. Vienīgie potenciālās sadarbības noteikumi un kārtība iepirkumā starp Pasūtītāju un piegādātājiem, kā arī kārtībā, kādā risināmi jautājumi par piegādātāja dalību iepirkumā, ir noteikti attiecīgā iepirkuma dokumentācijā un publisko iepirkumus reglamentējošajos normatīvajos aktos. </w:t>
      </w:r>
    </w:p>
    <w:p w14:paraId="080AD09C" w14:textId="05273E1C" w:rsidR="00880348" w:rsidRPr="00A16869" w:rsidRDefault="00880348" w:rsidP="001D7DAB">
      <w:pPr>
        <w:pStyle w:val="ListParagraph"/>
        <w:numPr>
          <w:ilvl w:val="1"/>
          <w:numId w:val="19"/>
        </w:numPr>
        <w:jc w:val="both"/>
        <w:rPr>
          <w:sz w:val="22"/>
          <w:szCs w:val="22"/>
        </w:rPr>
      </w:pPr>
      <w:r w:rsidRPr="00A16869">
        <w:rPr>
          <w:sz w:val="22"/>
          <w:szCs w:val="22"/>
        </w:rPr>
        <w:t>Pasūtītājs nekavējoties informē tiesībaizsardzības iestādes par jebkuru tiešu vai netiešu aicinājumu iesaistīties prettiesiskās un neatļautās darbībās gan Konkursa norises laikā, gan Iepirkuma līguma izpildes laikā. Piedaloties Konkursā, Pretendents apzinās, ka jebkura tā rīcība, tajā skaitā, saziņa ar Pasūtītāja darbiniekiem var tik pakļauta tās tiesiskuma novērtējumam.</w:t>
      </w:r>
    </w:p>
    <w:p w14:paraId="21F1B708" w14:textId="19596327" w:rsidR="00880348" w:rsidRPr="00A16869" w:rsidRDefault="00880348" w:rsidP="001D7DAB">
      <w:pPr>
        <w:pStyle w:val="ListParagraph"/>
        <w:numPr>
          <w:ilvl w:val="1"/>
          <w:numId w:val="19"/>
        </w:numPr>
        <w:jc w:val="both"/>
        <w:rPr>
          <w:sz w:val="22"/>
          <w:szCs w:val="22"/>
        </w:rPr>
      </w:pPr>
      <w:r w:rsidRPr="00A16869">
        <w:rPr>
          <w:sz w:val="22"/>
          <w:szCs w:val="22"/>
        </w:rPr>
        <w:t xml:space="preserve">Pasūtītājs sagaida, ka Pretendenti (sadarbības partneri) apzinās un respektē Pasūtītāja amatpersonām/ Komisijas locekļiem noteiktos interešu konflikta situāciju un dāvanu saņemšanas ierobežojumus. </w:t>
      </w:r>
    </w:p>
    <w:p w14:paraId="510776E3" w14:textId="77777777" w:rsidR="00880348" w:rsidRPr="00A16869" w:rsidRDefault="00880348" w:rsidP="00EA311E">
      <w:pPr>
        <w:pStyle w:val="Stils1"/>
        <w:numPr>
          <w:ilvl w:val="0"/>
          <w:numId w:val="0"/>
        </w:numPr>
        <w:spacing w:after="120"/>
        <w:jc w:val="center"/>
        <w:rPr>
          <w:i w:val="0"/>
          <w:iCs/>
          <w:caps/>
          <w:sz w:val="22"/>
          <w:szCs w:val="22"/>
        </w:rPr>
      </w:pPr>
      <w:r w:rsidRPr="00A16869">
        <w:rPr>
          <w:i w:val="0"/>
          <w:iCs/>
          <w:caps/>
          <w:sz w:val="22"/>
          <w:szCs w:val="22"/>
        </w:rPr>
        <w:t>14. Pielikumi</w:t>
      </w:r>
    </w:p>
    <w:p w14:paraId="52153A47"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bookmarkStart w:id="28" w:name="_Hlk155958368"/>
      <w:r w:rsidRPr="006D61AF">
        <w:rPr>
          <w:rFonts w:ascii="Times New Roman" w:hAnsi="Times New Roman" w:cs="Times New Roman"/>
        </w:rPr>
        <w:t>1. pielikums – Pieteikuma veidne;</w:t>
      </w:r>
    </w:p>
    <w:p w14:paraId="1369A1C5"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2. pielikums – Tehniskā specifikācija;</w:t>
      </w:r>
    </w:p>
    <w:p w14:paraId="566FAC3A"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3. pielikums – Pretendenta pieredzes apraksta veidne;</w:t>
      </w:r>
    </w:p>
    <w:p w14:paraId="152F069D"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4.pielikums – Pretendenta personāla pieredzes apraksta veidne;</w:t>
      </w:r>
    </w:p>
    <w:p w14:paraId="481D6AD5"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5. pielikums – Tehniskā piedāvājuma veidne;</w:t>
      </w:r>
    </w:p>
    <w:p w14:paraId="2B985741"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6. pielikums – Finanšu piedāvājuma veidne;</w:t>
      </w:r>
    </w:p>
    <w:p w14:paraId="0E582558" w14:textId="77777777" w:rsidR="00835066" w:rsidRPr="006D61AF"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7. pielikums – Apakšuzņēmēja apliecinājuma veidne;</w:t>
      </w:r>
    </w:p>
    <w:p w14:paraId="669D5471" w14:textId="590C6BC9" w:rsidR="00835066" w:rsidRDefault="00835066" w:rsidP="00835066">
      <w:pPr>
        <w:tabs>
          <w:tab w:val="left" w:pos="1080"/>
        </w:tabs>
        <w:spacing w:after="0" w:line="240" w:lineRule="auto"/>
        <w:ind w:left="357"/>
        <w:jc w:val="both"/>
        <w:rPr>
          <w:rFonts w:ascii="Times New Roman" w:hAnsi="Times New Roman" w:cs="Times New Roman"/>
        </w:rPr>
      </w:pPr>
      <w:r w:rsidRPr="006D61AF">
        <w:rPr>
          <w:rFonts w:ascii="Times New Roman" w:hAnsi="Times New Roman" w:cs="Times New Roman"/>
        </w:rPr>
        <w:t>8. pielikums – Iepirkuma līguma projekts</w:t>
      </w:r>
      <w:r w:rsidR="00F32B87">
        <w:rPr>
          <w:rFonts w:ascii="Times New Roman" w:hAnsi="Times New Roman" w:cs="Times New Roman"/>
        </w:rPr>
        <w:t>;</w:t>
      </w:r>
    </w:p>
    <w:p w14:paraId="48279B44" w14:textId="76566B4B" w:rsidR="00F32B87" w:rsidRDefault="00F32B87" w:rsidP="00835066">
      <w:pPr>
        <w:tabs>
          <w:tab w:val="left" w:pos="1080"/>
        </w:tabs>
        <w:spacing w:after="0" w:line="240" w:lineRule="auto"/>
        <w:ind w:left="357"/>
        <w:jc w:val="both"/>
        <w:rPr>
          <w:rFonts w:ascii="Times New Roman" w:hAnsi="Times New Roman" w:cs="Times New Roman"/>
        </w:rPr>
      </w:pPr>
      <w:r>
        <w:rPr>
          <w:rFonts w:ascii="Times New Roman" w:hAnsi="Times New Roman" w:cs="Times New Roman"/>
        </w:rPr>
        <w:t xml:space="preserve">9.pielikums – Speciālista </w:t>
      </w:r>
      <w:r w:rsidR="00224E77">
        <w:rPr>
          <w:rFonts w:ascii="Times New Roman" w:hAnsi="Times New Roman" w:cs="Times New Roman"/>
        </w:rPr>
        <w:t xml:space="preserve">piekrišanas </w:t>
      </w:r>
      <w:r>
        <w:rPr>
          <w:rFonts w:ascii="Times New Roman" w:hAnsi="Times New Roman" w:cs="Times New Roman"/>
        </w:rPr>
        <w:t xml:space="preserve">apliecinājuma veidne. </w:t>
      </w:r>
    </w:p>
    <w:bookmarkEnd w:id="28"/>
    <w:p w14:paraId="4D24FDE6" w14:textId="77777777" w:rsidR="00DC1BB6" w:rsidRPr="00D468CC" w:rsidRDefault="00DC1BB6" w:rsidP="00880348">
      <w:pPr>
        <w:pStyle w:val="Stils2"/>
        <w:numPr>
          <w:ilvl w:val="0"/>
          <w:numId w:val="0"/>
        </w:numPr>
        <w:rPr>
          <w:sz w:val="22"/>
          <w:szCs w:val="22"/>
        </w:rPr>
      </w:pPr>
    </w:p>
    <w:sectPr w:rsidR="00DC1BB6" w:rsidRPr="00D468CC" w:rsidSect="00FB6BBA">
      <w:footerReference w:type="default" r:id="rId27"/>
      <w:pgSz w:w="11906" w:h="16838"/>
      <w:pgMar w:top="1135" w:right="1416" w:bottom="1021" w:left="1418" w:header="709" w:footer="1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031FC" w14:textId="77777777" w:rsidR="00313349" w:rsidRDefault="00313349" w:rsidP="000F40A3">
      <w:pPr>
        <w:spacing w:after="0" w:line="240" w:lineRule="auto"/>
      </w:pPr>
      <w:r>
        <w:separator/>
      </w:r>
    </w:p>
  </w:endnote>
  <w:endnote w:type="continuationSeparator" w:id="0">
    <w:p w14:paraId="0884F4F3" w14:textId="77777777" w:rsidR="00313349" w:rsidRDefault="00313349" w:rsidP="000F4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ZapfCalligr TL">
    <w:altName w:val="Cambria"/>
    <w:panose1 w:val="00000000000000000000"/>
    <w:charset w:val="00"/>
    <w:family w:val="roman"/>
    <w:notTrueType/>
    <w:pitch w:val="default"/>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FD166" w14:textId="77777777" w:rsidR="00D0264F" w:rsidRPr="0089311F" w:rsidRDefault="00EB4488" w:rsidP="0089311F">
    <w:pPr>
      <w:pStyle w:val="Footer"/>
    </w:pPr>
    <w:r>
      <w:rPr>
        <w:noProof/>
      </w:rPr>
      <mc:AlternateContent>
        <mc:Choice Requires="wpg">
          <w:drawing>
            <wp:anchor distT="0" distB="0" distL="0" distR="0" simplePos="0" relativeHeight="251660288" behindDoc="0" locked="0" layoutInCell="1" allowOverlap="1" wp14:anchorId="40A25484" wp14:editId="2E911097">
              <wp:simplePos x="0" y="0"/>
              <wp:positionH relativeFrom="margin">
                <wp:align>right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5935345" cy="320040"/>
              <wp:effectExtent l="0" t="0" r="0" b="0"/>
              <wp:wrapSquare wrapText="bothSides"/>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5345" cy="320040"/>
                        <a:chOff x="0" y="0"/>
                        <a:chExt cx="5962650" cy="323851"/>
                      </a:xfrm>
                    </wpg:grpSpPr>
                    <wps:wsp>
                      <wps:cNvPr id="38" name="Taisnstūris 38"/>
                      <wps:cNvSpPr/>
                      <wps:spPr>
                        <a:xfrm>
                          <a:off x="19050" y="0"/>
                          <a:ext cx="5943600" cy="18826"/>
                        </a:xfrm>
                        <a:prstGeom prst="rect">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0" y="66676"/>
                          <a:ext cx="5943600" cy="257175"/>
                        </a:xfrm>
                        <a:prstGeom prst="rect">
                          <a:avLst/>
                        </a:prstGeom>
                        <a:noFill/>
                        <a:ln w="6350">
                          <a:noFill/>
                        </a:ln>
                        <a:effectLst/>
                      </wps:spPr>
                      <wps:txbx>
                        <w:txbxContent>
                          <w:p w14:paraId="031E6A75" w14:textId="112C3A46" w:rsidR="00D0264F" w:rsidRPr="000F40A3" w:rsidRDefault="00EB4488" w:rsidP="00867F54">
                            <w:pPr>
                              <w:jc w:val="right"/>
                              <w:rPr>
                                <w:color w:val="808080"/>
                              </w:rPr>
                            </w:pPr>
                            <w:r w:rsidRPr="00F92A2C">
                              <w:rPr>
                                <w:rFonts w:ascii="Times New Roman" w:hAnsi="Times New Roman" w:cs="Times New Roman"/>
                                <w:caps/>
                                <w:color w:val="000000"/>
                                <w:sz w:val="20"/>
                                <w:szCs w:val="20"/>
                              </w:rPr>
                              <w:t>AS “Latvijas valsts meži”</w:t>
                            </w:r>
                            <w:r w:rsidRPr="000F40A3">
                              <w:rPr>
                                <w:caps/>
                                <w:color w:val="000000"/>
                                <w:sz w:val="20"/>
                                <w:szCs w:val="20"/>
                              </w:rPr>
                              <w:t xml:space="preserve"> </w:t>
                            </w:r>
                            <w:r w:rsidRPr="000F40A3">
                              <w:rPr>
                                <w:caps/>
                                <w:color w:val="000000"/>
                                <w:sz w:val="20"/>
                                <w:szCs w:val="20"/>
                              </w:rPr>
                              <w:tab/>
                              <w:t xml:space="preserve">                        </w:t>
                            </w:r>
                            <w:r w:rsidRPr="000F40A3">
                              <w:rPr>
                                <w:caps/>
                                <w:color w:val="000000"/>
                                <w:sz w:val="20"/>
                                <w:szCs w:val="20"/>
                              </w:rPr>
                              <w:tab/>
                            </w:r>
                            <w:r w:rsidR="00867F54">
                              <w:rPr>
                                <w:caps/>
                                <w:color w:val="000000"/>
                                <w:sz w:val="20"/>
                                <w:szCs w:val="20"/>
                              </w:rPr>
                              <w:t xml:space="preserve">                                           </w:t>
                            </w:r>
                            <w:r w:rsidR="00C242C7" w:rsidRPr="00C242C7">
                              <w:rPr>
                                <w:rFonts w:ascii="Times New Roman" w:eastAsia="Calibri" w:hAnsi="Times New Roman" w:cs="Times New Roman"/>
                                <w:szCs w:val="24"/>
                              </w:rPr>
                              <w:t>AS LVM_202</w:t>
                            </w:r>
                            <w:r w:rsidR="0051732B">
                              <w:rPr>
                                <w:rFonts w:ascii="Times New Roman" w:eastAsia="Calibri" w:hAnsi="Times New Roman" w:cs="Times New Roman"/>
                                <w:szCs w:val="24"/>
                              </w:rPr>
                              <w:t>6</w:t>
                            </w:r>
                            <w:r w:rsidR="00C242C7" w:rsidRPr="00C242C7">
                              <w:rPr>
                                <w:rFonts w:ascii="Times New Roman" w:eastAsia="Calibri" w:hAnsi="Times New Roman" w:cs="Times New Roman"/>
                                <w:szCs w:val="24"/>
                              </w:rPr>
                              <w:t>_</w:t>
                            </w:r>
                            <w:r w:rsidR="00AE3477">
                              <w:rPr>
                                <w:rFonts w:ascii="Times New Roman" w:eastAsia="Calibri" w:hAnsi="Times New Roman" w:cs="Times New Roman"/>
                                <w:szCs w:val="24"/>
                              </w:rPr>
                              <w:t>7</w:t>
                            </w:r>
                            <w:r w:rsidR="00757F01">
                              <w:rPr>
                                <w:rFonts w:ascii="Times New Roman" w:eastAsia="Calibri" w:hAnsi="Times New Roman" w:cs="Times New Roman"/>
                                <w:szCs w:val="24"/>
                              </w:rPr>
                              <w:t>8</w:t>
                            </w:r>
                            <w:r w:rsidR="00C242C7" w:rsidRPr="00C242C7">
                              <w:rPr>
                                <w:rFonts w:ascii="Times New Roman" w:eastAsia="Calibri" w:hAnsi="Times New Roman" w:cs="Times New Roman"/>
                                <w:szCs w:val="24"/>
                              </w:rPr>
                              <w:t>_Ak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40A25484" id="Group 3" o:spid="_x0000_s1026" style="position:absolute;margin-left:416.15pt;margin-top:0;width:467.35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">
              <v:rect id="Taisnstūris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" fillcolor="windowText" stroked="f" strokeweight="2pt"/>
              <v:shapetype id="_x0000_t202" coordsize="21600,21600" o:spt="202" path="m,l,21600r21600,l21600,xe">
                <v:stroke joinstyle="miter"/>
                <v:path gradientshapeok="t" o:connecttype="rect"/>
              </v:shapetype>
              <v:shape id="Tekstlodziņš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1E6A75" w14:textId="112C3A46" w:rsidR="00D0264F" w:rsidRPr="000F40A3" w:rsidRDefault="00EB4488" w:rsidP="00867F54">
                      <w:pPr>
                        <w:jc w:val="right"/>
                        <w:rPr>
                          <w:color w:val="808080"/>
                        </w:rPr>
                      </w:pPr>
                      <w:r w:rsidRPr="00F92A2C">
                        <w:rPr>
                          <w:rFonts w:ascii="Times New Roman" w:hAnsi="Times New Roman" w:cs="Times New Roman"/>
                          <w:caps/>
                          <w:color w:val="000000"/>
                          <w:sz w:val="20"/>
                          <w:szCs w:val="20"/>
                        </w:rPr>
                        <w:t>AS “Latvijas valsts meži”</w:t>
                      </w:r>
                      <w:r w:rsidRPr="000F40A3">
                        <w:rPr>
                          <w:caps/>
                          <w:color w:val="000000"/>
                          <w:sz w:val="20"/>
                          <w:szCs w:val="20"/>
                        </w:rPr>
                        <w:t xml:space="preserve"> </w:t>
                      </w:r>
                      <w:r w:rsidRPr="000F40A3">
                        <w:rPr>
                          <w:caps/>
                          <w:color w:val="000000"/>
                          <w:sz w:val="20"/>
                          <w:szCs w:val="20"/>
                        </w:rPr>
                        <w:tab/>
                        <w:t xml:space="preserve">                        </w:t>
                      </w:r>
                      <w:r w:rsidRPr="000F40A3">
                        <w:rPr>
                          <w:caps/>
                          <w:color w:val="000000"/>
                          <w:sz w:val="20"/>
                          <w:szCs w:val="20"/>
                        </w:rPr>
                        <w:tab/>
                      </w:r>
                      <w:r w:rsidR="00867F54">
                        <w:rPr>
                          <w:caps/>
                          <w:color w:val="000000"/>
                          <w:sz w:val="20"/>
                          <w:szCs w:val="20"/>
                        </w:rPr>
                        <w:t xml:space="preserve">                                           </w:t>
                      </w:r>
                      <w:r w:rsidR="00C242C7" w:rsidRPr="00C242C7">
                        <w:rPr>
                          <w:rFonts w:ascii="Times New Roman" w:eastAsia="Calibri" w:hAnsi="Times New Roman" w:cs="Times New Roman"/>
                          <w:szCs w:val="24"/>
                        </w:rPr>
                        <w:t>AS LVM_202</w:t>
                      </w:r>
                      <w:r w:rsidR="0051732B">
                        <w:rPr>
                          <w:rFonts w:ascii="Times New Roman" w:eastAsia="Calibri" w:hAnsi="Times New Roman" w:cs="Times New Roman"/>
                          <w:szCs w:val="24"/>
                        </w:rPr>
                        <w:t>6</w:t>
                      </w:r>
                      <w:r w:rsidR="00C242C7" w:rsidRPr="00C242C7">
                        <w:rPr>
                          <w:rFonts w:ascii="Times New Roman" w:eastAsia="Calibri" w:hAnsi="Times New Roman" w:cs="Times New Roman"/>
                          <w:szCs w:val="24"/>
                        </w:rPr>
                        <w:t>_</w:t>
                      </w:r>
                      <w:r w:rsidR="00AE3477">
                        <w:rPr>
                          <w:rFonts w:ascii="Times New Roman" w:eastAsia="Calibri" w:hAnsi="Times New Roman" w:cs="Times New Roman"/>
                          <w:szCs w:val="24"/>
                        </w:rPr>
                        <w:t>7</w:t>
                      </w:r>
                      <w:r w:rsidR="00757F01">
                        <w:rPr>
                          <w:rFonts w:ascii="Times New Roman" w:eastAsia="Calibri" w:hAnsi="Times New Roman" w:cs="Times New Roman"/>
                          <w:szCs w:val="24"/>
                        </w:rPr>
                        <w:t>8</w:t>
                      </w:r>
                      <w:r w:rsidR="00C242C7" w:rsidRPr="00C242C7">
                        <w:rPr>
                          <w:rFonts w:ascii="Times New Roman" w:eastAsia="Calibri" w:hAnsi="Times New Roman" w:cs="Times New Roman"/>
                          <w:szCs w:val="24"/>
                        </w:rPr>
                        <w:t>_Ak</w:t>
                      </w:r>
                      <w:r w:rsidRPr="000F40A3">
                        <w:rPr>
                          <w:caps/>
                          <w:color w:val="000000"/>
                          <w:sz w:val="20"/>
                          <w:szCs w:val="20"/>
                        </w:rPr>
                        <w:tab/>
                      </w:r>
                      <w:r w:rsidRPr="000F40A3">
                        <w:rPr>
                          <w:caps/>
                          <w:color w:val="000000"/>
                          <w:sz w:val="20"/>
                          <w:szCs w:val="20"/>
                        </w:rPr>
                        <w:tab/>
                      </w:r>
                      <w:r w:rsidRPr="000F40A3">
                        <w:rPr>
                          <w:caps/>
                          <w:color w:val="000000"/>
                          <w:sz w:val="20"/>
                          <w:szCs w:val="20"/>
                        </w:rPr>
                        <w:tab/>
                      </w:r>
                      <w:r w:rsidRPr="000F40A3">
                        <w:rPr>
                          <w:caps/>
                          <w:color w:val="000000"/>
                          <w:sz w:val="20"/>
                          <w:szCs w:val="20"/>
                        </w:rPr>
                        <w:tab/>
                      </w: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0E363305" wp14:editId="50500934">
              <wp:simplePos x="0" y="0"/>
              <wp:positionH relativeFrom="rightMargin">
                <wp:align>left</wp:align>
              </wp:positionH>
              <mc:AlternateContent>
                <mc:Choice Requires="wp14">
                  <wp:positionV relativeFrom="bottomMargin">
                    <wp14:pctPosVOffset>20000</wp14:pctPosVOffset>
                  </wp:positionV>
                </mc:Choice>
                <mc:Fallback>
                  <wp:positionV relativeFrom="page">
                    <wp:posOffset>10173335</wp:posOffset>
                  </wp:positionV>
                </mc:Fallback>
              </mc:AlternateContent>
              <wp:extent cx="457200" cy="320040"/>
              <wp:effectExtent l="0" t="0" r="0" b="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0" cy="320040"/>
                      </a:xfrm>
                      <a:prstGeom prst="rect">
                        <a:avLst/>
                      </a:prstGeom>
                      <a:solidFill>
                        <a:sysClr val="windowText" lastClr="000000"/>
                      </a:solidFill>
                      <a:ln w="38100" cap="flat" cmpd="sng" algn="ctr">
                        <a:noFill/>
                        <a:prstDash val="solid"/>
                      </a:ln>
                      <a:effectLst/>
                    </wps:spPr>
                    <wps:txbx>
                      <w:txbxContent>
                        <w:p w14:paraId="71B3B998" w14:textId="77777777" w:rsidR="00D0264F" w:rsidRPr="00611B3B" w:rsidRDefault="00EB4488">
                          <w:pPr>
                            <w:jc w:val="right"/>
                            <w:rPr>
                              <w:rFonts w:ascii="Times New Roman" w:hAnsi="Times New Roman" w:cs="Times New Roman"/>
                              <w:color w:val="FFFFFF"/>
                            </w:rPr>
                          </w:pPr>
                          <w:r w:rsidRPr="00611B3B">
                            <w:rPr>
                              <w:rFonts w:ascii="Times New Roman" w:hAnsi="Times New Roman" w:cs="Times New Roman"/>
                              <w:color w:val="FFFFFF"/>
                            </w:rPr>
                            <w:fldChar w:fldCharType="begin"/>
                          </w:r>
                          <w:r w:rsidRPr="00611B3B">
                            <w:rPr>
                              <w:rFonts w:ascii="Times New Roman" w:hAnsi="Times New Roman" w:cs="Times New Roman"/>
                              <w:color w:val="FFFFFF"/>
                            </w:rPr>
                            <w:instrText>PAGE   \* MERGEFORMAT</w:instrText>
                          </w:r>
                          <w:r w:rsidRPr="00611B3B">
                            <w:rPr>
                              <w:rFonts w:ascii="Times New Roman" w:hAnsi="Times New Roman" w:cs="Times New Roman"/>
                              <w:color w:val="FFFFFF"/>
                            </w:rPr>
                            <w:fldChar w:fldCharType="separate"/>
                          </w:r>
                          <w:r w:rsidRPr="00611B3B">
                            <w:rPr>
                              <w:rFonts w:ascii="Times New Roman" w:hAnsi="Times New Roman" w:cs="Times New Roman"/>
                              <w:color w:val="FFFFFF"/>
                            </w:rPr>
                            <w:t>2</w:t>
                          </w:r>
                          <w:r w:rsidRPr="00611B3B">
                            <w:rPr>
                              <w:rFonts w:ascii="Times New Roman" w:hAnsi="Times New Roman" w:cs="Times New Roman"/>
                              <w:color w:val="FFFFFF"/>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63305" id="Rectangle 1"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" fillcolor="windowText" stroked="f" strokeweight="3pt">
              <v:textbox>
                <w:txbxContent>
                  <w:p w14:paraId="71B3B998" w14:textId="77777777" w:rsidR="00D0264F" w:rsidRPr="00611B3B" w:rsidRDefault="00EB4488">
                    <w:pPr>
                      <w:jc w:val="right"/>
                      <w:rPr>
                        <w:rFonts w:ascii="Times New Roman" w:hAnsi="Times New Roman" w:cs="Times New Roman"/>
                        <w:color w:val="FFFFFF"/>
                      </w:rPr>
                    </w:pPr>
                    <w:r w:rsidRPr="00611B3B">
                      <w:rPr>
                        <w:rFonts w:ascii="Times New Roman" w:hAnsi="Times New Roman" w:cs="Times New Roman"/>
                        <w:color w:val="FFFFFF"/>
                      </w:rPr>
                      <w:fldChar w:fldCharType="begin"/>
                    </w:r>
                    <w:r w:rsidRPr="00611B3B">
                      <w:rPr>
                        <w:rFonts w:ascii="Times New Roman" w:hAnsi="Times New Roman" w:cs="Times New Roman"/>
                        <w:color w:val="FFFFFF"/>
                      </w:rPr>
                      <w:instrText>PAGE   \* MERGEFORMAT</w:instrText>
                    </w:r>
                    <w:r w:rsidRPr="00611B3B">
                      <w:rPr>
                        <w:rFonts w:ascii="Times New Roman" w:hAnsi="Times New Roman" w:cs="Times New Roman"/>
                        <w:color w:val="FFFFFF"/>
                      </w:rPr>
                      <w:fldChar w:fldCharType="separate"/>
                    </w:r>
                    <w:r w:rsidRPr="00611B3B">
                      <w:rPr>
                        <w:rFonts w:ascii="Times New Roman" w:hAnsi="Times New Roman" w:cs="Times New Roman"/>
                        <w:color w:val="FFFFFF"/>
                      </w:rPr>
                      <w:t>2</w:t>
                    </w:r>
                    <w:r w:rsidRPr="00611B3B">
                      <w:rPr>
                        <w:rFonts w:ascii="Times New Roman" w:hAnsi="Times New Roman" w:cs="Times New Roman"/>
                        <w:color w:val="FFFFFF"/>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7F182" w14:textId="77777777" w:rsidR="00313349" w:rsidRDefault="00313349" w:rsidP="000F40A3">
      <w:pPr>
        <w:spacing w:after="0" w:line="240" w:lineRule="auto"/>
      </w:pPr>
      <w:r>
        <w:separator/>
      </w:r>
    </w:p>
  </w:footnote>
  <w:footnote w:type="continuationSeparator" w:id="0">
    <w:p w14:paraId="1E6EF543" w14:textId="77777777" w:rsidR="00313349" w:rsidRDefault="00313349" w:rsidP="000F40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0F93"/>
    <w:multiLevelType w:val="hybridMultilevel"/>
    <w:tmpl w:val="11D6B38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4DC2308"/>
    <w:multiLevelType w:val="hybridMultilevel"/>
    <w:tmpl w:val="3A62459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6A80C8B"/>
    <w:multiLevelType w:val="hybridMultilevel"/>
    <w:tmpl w:val="ADF65F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123420"/>
    <w:multiLevelType w:val="multilevel"/>
    <w:tmpl w:val="DDBE73B0"/>
    <w:lvl w:ilvl="0">
      <w:start w:val="6"/>
      <w:numFmt w:val="decimal"/>
      <w:lvlText w:val="%1"/>
      <w:lvlJc w:val="left"/>
      <w:pPr>
        <w:ind w:left="660" w:hanging="660"/>
      </w:pPr>
      <w:rPr>
        <w:rFonts w:hint="default"/>
        <w:sz w:val="24"/>
      </w:rPr>
    </w:lvl>
    <w:lvl w:ilvl="1">
      <w:start w:val="5"/>
      <w:numFmt w:val="decimal"/>
      <w:lvlText w:val="%1.%2"/>
      <w:lvlJc w:val="left"/>
      <w:pPr>
        <w:ind w:left="900" w:hanging="660"/>
      </w:pPr>
      <w:rPr>
        <w:rFonts w:hint="default"/>
        <w:sz w:val="24"/>
      </w:rPr>
    </w:lvl>
    <w:lvl w:ilvl="2">
      <w:start w:val="4"/>
      <w:numFmt w:val="decimal"/>
      <w:lvlText w:val="%1.%2.%3"/>
      <w:lvlJc w:val="left"/>
      <w:pPr>
        <w:ind w:left="1200" w:hanging="720"/>
      </w:pPr>
      <w:rPr>
        <w:rFonts w:hint="default"/>
        <w:sz w:val="24"/>
      </w:rPr>
    </w:lvl>
    <w:lvl w:ilvl="3">
      <w:start w:val="1"/>
      <w:numFmt w:val="decimal"/>
      <w:lvlText w:val="%1.%2.%3.%4"/>
      <w:lvlJc w:val="left"/>
      <w:pPr>
        <w:ind w:left="1440" w:hanging="720"/>
      </w:pPr>
      <w:rPr>
        <w:rFonts w:hint="default"/>
        <w:sz w:val="22"/>
        <w:szCs w:val="22"/>
      </w:rPr>
    </w:lvl>
    <w:lvl w:ilvl="4">
      <w:start w:val="1"/>
      <w:numFmt w:val="decimal"/>
      <w:lvlText w:val="%1.%2.%3.%4.%5"/>
      <w:lvlJc w:val="left"/>
      <w:pPr>
        <w:ind w:left="2040" w:hanging="1080"/>
      </w:pPr>
      <w:rPr>
        <w:rFonts w:hint="default"/>
        <w:sz w:val="24"/>
      </w:rPr>
    </w:lvl>
    <w:lvl w:ilvl="5">
      <w:start w:val="1"/>
      <w:numFmt w:val="decimal"/>
      <w:lvlText w:val="%1.%2.%3.%4.%5.%6"/>
      <w:lvlJc w:val="left"/>
      <w:pPr>
        <w:ind w:left="2280" w:hanging="1080"/>
      </w:pPr>
      <w:rPr>
        <w:rFonts w:hint="default"/>
        <w:sz w:val="24"/>
      </w:rPr>
    </w:lvl>
    <w:lvl w:ilvl="6">
      <w:start w:val="1"/>
      <w:numFmt w:val="decimal"/>
      <w:lvlText w:val="%1.%2.%3.%4.%5.%6.%7"/>
      <w:lvlJc w:val="left"/>
      <w:pPr>
        <w:ind w:left="2880" w:hanging="1440"/>
      </w:pPr>
      <w:rPr>
        <w:rFonts w:hint="default"/>
        <w:sz w:val="24"/>
      </w:rPr>
    </w:lvl>
    <w:lvl w:ilvl="7">
      <w:start w:val="1"/>
      <w:numFmt w:val="decimal"/>
      <w:lvlText w:val="%1.%2.%3.%4.%5.%6.%7.%8"/>
      <w:lvlJc w:val="left"/>
      <w:pPr>
        <w:ind w:left="3120" w:hanging="1440"/>
      </w:pPr>
      <w:rPr>
        <w:rFonts w:hint="default"/>
        <w:sz w:val="24"/>
      </w:rPr>
    </w:lvl>
    <w:lvl w:ilvl="8">
      <w:start w:val="1"/>
      <w:numFmt w:val="decimal"/>
      <w:lvlText w:val="%1.%2.%3.%4.%5.%6.%7.%8.%9"/>
      <w:lvlJc w:val="left"/>
      <w:pPr>
        <w:ind w:left="3360" w:hanging="1440"/>
      </w:pPr>
      <w:rPr>
        <w:rFonts w:hint="default"/>
        <w:sz w:val="24"/>
      </w:rPr>
    </w:lvl>
  </w:abstractNum>
  <w:abstractNum w:abstractNumId="5" w15:restartNumberingAfterBreak="0">
    <w:nsid w:val="12335C4A"/>
    <w:multiLevelType w:val="hybridMultilevel"/>
    <w:tmpl w:val="DBF6FF02"/>
    <w:lvl w:ilvl="0" w:tplc="04260017">
      <w:start w:val="1"/>
      <w:numFmt w:val="lowerLetter"/>
      <w:lvlText w:val="%1)"/>
      <w:lvlJc w:val="left"/>
      <w:pPr>
        <w:ind w:left="720" w:hanging="360"/>
      </w:pPr>
      <w:rPr>
        <w:rFonts w:hint="default"/>
      </w:rPr>
    </w:lvl>
    <w:lvl w:ilvl="1" w:tplc="A678B3D0">
      <w:start w:val="1"/>
      <w:numFmt w:val="decimal"/>
      <w:pStyle w:val="Style1"/>
      <w:lvlText w:val="%2."/>
      <w:lvlJc w:val="left"/>
      <w:pPr>
        <w:ind w:left="1440" w:hanging="360"/>
      </w:pPr>
      <w:rPr>
        <w:rFonts w:hint="default"/>
        <w:b/>
        <w:bCs/>
      </w:r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9E77B16"/>
    <w:multiLevelType w:val="multilevel"/>
    <w:tmpl w:val="4AA4DE34"/>
    <w:lvl w:ilvl="0">
      <w:start w:val="8"/>
      <w:numFmt w:val="decimal"/>
      <w:lvlText w:val="%1."/>
      <w:lvlJc w:val="left"/>
      <w:pPr>
        <w:ind w:left="450" w:hanging="450"/>
      </w:pPr>
      <w:rPr>
        <w:rFonts w:hint="default"/>
      </w:rPr>
    </w:lvl>
    <w:lvl w:ilvl="1">
      <w:start w:val="3"/>
      <w:numFmt w:val="decimal"/>
      <w:lvlText w:val="%1.%2."/>
      <w:lvlJc w:val="left"/>
      <w:pPr>
        <w:ind w:left="592" w:hanging="45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7" w15:restartNumberingAfterBreak="0">
    <w:nsid w:val="1ABD0284"/>
    <w:multiLevelType w:val="multilevel"/>
    <w:tmpl w:val="9A901ED6"/>
    <w:lvl w:ilvl="0">
      <w:start w:val="7"/>
      <w:numFmt w:val="decimal"/>
      <w:lvlText w:val="%1."/>
      <w:lvlJc w:val="left"/>
      <w:pPr>
        <w:ind w:left="450" w:hanging="450"/>
      </w:pPr>
      <w:rPr>
        <w:rFonts w:hint="default"/>
      </w:rPr>
    </w:lvl>
    <w:lvl w:ilvl="1">
      <w:start w:val="1"/>
      <w:numFmt w:val="decimal"/>
      <w:lvlText w:val="%1.%2."/>
      <w:lvlJc w:val="left"/>
      <w:pPr>
        <w:ind w:left="1159" w:hanging="450"/>
      </w:pPr>
      <w:rPr>
        <w:rFonts w:hint="default"/>
        <w:b/>
        <w:bCs/>
        <w:sz w:val="20"/>
        <w:szCs w:val="20"/>
      </w:rPr>
    </w:lvl>
    <w:lvl w:ilvl="2">
      <w:start w:val="1"/>
      <w:numFmt w:val="decimal"/>
      <w:lvlText w:val="%1.%2.%3."/>
      <w:lvlJc w:val="left"/>
      <w:pPr>
        <w:ind w:left="2422" w:hanging="720"/>
      </w:pPr>
      <w:rPr>
        <w:rFonts w:hint="default"/>
        <w:b w:val="0"/>
        <w:i w:val="0"/>
        <w:color w:val="000000"/>
        <w:sz w:val="20"/>
        <w:szCs w:val="2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15:restartNumberingAfterBreak="0">
    <w:nsid w:val="1C176284"/>
    <w:multiLevelType w:val="multilevel"/>
    <w:tmpl w:val="612AF958"/>
    <w:lvl w:ilvl="0">
      <w:start w:val="6"/>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4"/>
      <w:numFmt w:val="decimal"/>
      <w:lvlText w:val="%1.%2.%3."/>
      <w:lvlJc w:val="left"/>
      <w:pPr>
        <w:ind w:left="1080" w:hanging="720"/>
      </w:pPr>
      <w:rPr>
        <w:rFonts w:hint="default"/>
      </w:rPr>
    </w:lvl>
    <w:lvl w:ilvl="3">
      <w:start w:val="1"/>
      <w:numFmt w:val="decimal"/>
      <w:lvlText w:val="%1.%2.%3.%4."/>
      <w:lvlJc w:val="left"/>
      <w:pPr>
        <w:ind w:left="1260" w:hanging="720"/>
      </w:pPr>
      <w:rPr>
        <w:rFonts w:hint="default"/>
        <w:sz w:val="22"/>
        <w:szCs w:val="22"/>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4D2331"/>
    <w:multiLevelType w:val="hybridMultilevel"/>
    <w:tmpl w:val="F78E8E7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3FA6DA9"/>
    <w:multiLevelType w:val="hybridMultilevel"/>
    <w:tmpl w:val="E778A4E8"/>
    <w:lvl w:ilvl="0" w:tplc="024C55CC">
      <w:start w:val="1"/>
      <w:numFmt w:val="lowerLetter"/>
      <w:lvlText w:val="%1)"/>
      <w:lvlJc w:val="left"/>
      <w:pPr>
        <w:ind w:left="409" w:hanging="360"/>
      </w:pPr>
      <w:rPr>
        <w:rFonts w:ascii="Times New Roman" w:hAnsi="Times New Roman" w:cs="Times New Roman" w:hint="default"/>
        <w:b w:val="0"/>
        <w:bCs/>
        <w:color w:val="000000"/>
      </w:rPr>
    </w:lvl>
    <w:lvl w:ilvl="1" w:tplc="04260019" w:tentative="1">
      <w:start w:val="1"/>
      <w:numFmt w:val="lowerLetter"/>
      <w:lvlText w:val="%2."/>
      <w:lvlJc w:val="left"/>
      <w:pPr>
        <w:ind w:left="1129" w:hanging="360"/>
      </w:pPr>
    </w:lvl>
    <w:lvl w:ilvl="2" w:tplc="0426001B" w:tentative="1">
      <w:start w:val="1"/>
      <w:numFmt w:val="lowerRoman"/>
      <w:lvlText w:val="%3."/>
      <w:lvlJc w:val="right"/>
      <w:pPr>
        <w:ind w:left="1849" w:hanging="180"/>
      </w:pPr>
    </w:lvl>
    <w:lvl w:ilvl="3" w:tplc="0426000F" w:tentative="1">
      <w:start w:val="1"/>
      <w:numFmt w:val="decimal"/>
      <w:lvlText w:val="%4."/>
      <w:lvlJc w:val="left"/>
      <w:pPr>
        <w:ind w:left="2569" w:hanging="360"/>
      </w:pPr>
    </w:lvl>
    <w:lvl w:ilvl="4" w:tplc="04260019" w:tentative="1">
      <w:start w:val="1"/>
      <w:numFmt w:val="lowerLetter"/>
      <w:lvlText w:val="%5."/>
      <w:lvlJc w:val="left"/>
      <w:pPr>
        <w:ind w:left="3289" w:hanging="360"/>
      </w:pPr>
    </w:lvl>
    <w:lvl w:ilvl="5" w:tplc="0426001B" w:tentative="1">
      <w:start w:val="1"/>
      <w:numFmt w:val="lowerRoman"/>
      <w:lvlText w:val="%6."/>
      <w:lvlJc w:val="right"/>
      <w:pPr>
        <w:ind w:left="4009" w:hanging="180"/>
      </w:pPr>
    </w:lvl>
    <w:lvl w:ilvl="6" w:tplc="0426000F" w:tentative="1">
      <w:start w:val="1"/>
      <w:numFmt w:val="decimal"/>
      <w:lvlText w:val="%7."/>
      <w:lvlJc w:val="left"/>
      <w:pPr>
        <w:ind w:left="4729" w:hanging="360"/>
      </w:pPr>
    </w:lvl>
    <w:lvl w:ilvl="7" w:tplc="04260019" w:tentative="1">
      <w:start w:val="1"/>
      <w:numFmt w:val="lowerLetter"/>
      <w:lvlText w:val="%8."/>
      <w:lvlJc w:val="left"/>
      <w:pPr>
        <w:ind w:left="5449" w:hanging="360"/>
      </w:pPr>
    </w:lvl>
    <w:lvl w:ilvl="8" w:tplc="0426001B" w:tentative="1">
      <w:start w:val="1"/>
      <w:numFmt w:val="lowerRoman"/>
      <w:lvlText w:val="%9."/>
      <w:lvlJc w:val="right"/>
      <w:pPr>
        <w:ind w:left="6169" w:hanging="180"/>
      </w:pPr>
    </w:lvl>
  </w:abstractNum>
  <w:abstractNum w:abstractNumId="12" w15:restartNumberingAfterBreak="0">
    <w:nsid w:val="283533E4"/>
    <w:multiLevelType w:val="hybridMultilevel"/>
    <w:tmpl w:val="32D0B3CA"/>
    <w:lvl w:ilvl="0" w:tplc="C13A59AA">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CF08C0"/>
    <w:multiLevelType w:val="hybridMultilevel"/>
    <w:tmpl w:val="5106A54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F1A6D37"/>
    <w:multiLevelType w:val="multilevel"/>
    <w:tmpl w:val="6B9A897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533BAF"/>
    <w:multiLevelType w:val="multilevel"/>
    <w:tmpl w:val="A38CA786"/>
    <w:lvl w:ilvl="0">
      <w:start w:val="1"/>
      <w:numFmt w:val="decimal"/>
      <w:lvlText w:val="%1."/>
      <w:lvlJc w:val="left"/>
      <w:pPr>
        <w:ind w:left="1210" w:hanging="360"/>
      </w:pPr>
      <w:rPr>
        <w:rFonts w:hint="default"/>
      </w:rPr>
    </w:lvl>
    <w:lvl w:ilvl="1">
      <w:start w:val="1"/>
      <w:numFmt w:val="decimal"/>
      <w:pStyle w:val="a2"/>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549B143A"/>
    <w:multiLevelType w:val="hybridMultilevel"/>
    <w:tmpl w:val="50F064FE"/>
    <w:lvl w:ilvl="0" w:tplc="AF4A1DDE">
      <w:start w:val="1"/>
      <w:numFmt w:val="lowerLetter"/>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702430D"/>
    <w:multiLevelType w:val="hybridMultilevel"/>
    <w:tmpl w:val="F4E6B8C2"/>
    <w:lvl w:ilvl="0" w:tplc="15F6F4B8">
      <w:start w:val="4"/>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85D22FC"/>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B1C158F"/>
    <w:multiLevelType w:val="multilevel"/>
    <w:tmpl w:val="78E8DEF6"/>
    <w:lvl w:ilvl="0">
      <w:start w:val="11"/>
      <w:numFmt w:val="decimal"/>
      <w:lvlText w:val="%1."/>
      <w:lvlJc w:val="left"/>
      <w:pPr>
        <w:ind w:left="555" w:hanging="555"/>
      </w:pPr>
      <w:rPr>
        <w:rFonts w:hint="default"/>
      </w:rPr>
    </w:lvl>
    <w:lvl w:ilvl="1">
      <w:start w:val="2"/>
      <w:numFmt w:val="decimal"/>
      <w:lvlText w:val="%1.%2."/>
      <w:lvlJc w:val="left"/>
      <w:pPr>
        <w:ind w:left="1264" w:hanging="55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2" w15:restartNumberingAfterBreak="0">
    <w:nsid w:val="5C637DF2"/>
    <w:multiLevelType w:val="hybridMultilevel"/>
    <w:tmpl w:val="0F8014CE"/>
    <w:lvl w:ilvl="0" w:tplc="E098E3A6">
      <w:start w:val="1"/>
      <w:numFmt w:val="lowerLetter"/>
      <w:lvlText w:val="%1)"/>
      <w:lvlJc w:val="left"/>
      <w:pPr>
        <w:ind w:left="423" w:hanging="360"/>
      </w:pPr>
      <w:rPr>
        <w:rFonts w:hint="default"/>
      </w:rPr>
    </w:lvl>
    <w:lvl w:ilvl="1" w:tplc="04260019" w:tentative="1">
      <w:start w:val="1"/>
      <w:numFmt w:val="lowerLetter"/>
      <w:lvlText w:val="%2."/>
      <w:lvlJc w:val="left"/>
      <w:pPr>
        <w:ind w:left="1143" w:hanging="360"/>
      </w:pPr>
    </w:lvl>
    <w:lvl w:ilvl="2" w:tplc="0426001B" w:tentative="1">
      <w:start w:val="1"/>
      <w:numFmt w:val="lowerRoman"/>
      <w:lvlText w:val="%3."/>
      <w:lvlJc w:val="right"/>
      <w:pPr>
        <w:ind w:left="1863" w:hanging="180"/>
      </w:pPr>
    </w:lvl>
    <w:lvl w:ilvl="3" w:tplc="0426000F" w:tentative="1">
      <w:start w:val="1"/>
      <w:numFmt w:val="decimal"/>
      <w:lvlText w:val="%4."/>
      <w:lvlJc w:val="left"/>
      <w:pPr>
        <w:ind w:left="2583" w:hanging="360"/>
      </w:pPr>
    </w:lvl>
    <w:lvl w:ilvl="4" w:tplc="04260019" w:tentative="1">
      <w:start w:val="1"/>
      <w:numFmt w:val="lowerLetter"/>
      <w:lvlText w:val="%5."/>
      <w:lvlJc w:val="left"/>
      <w:pPr>
        <w:ind w:left="3303" w:hanging="360"/>
      </w:pPr>
    </w:lvl>
    <w:lvl w:ilvl="5" w:tplc="0426001B" w:tentative="1">
      <w:start w:val="1"/>
      <w:numFmt w:val="lowerRoman"/>
      <w:lvlText w:val="%6."/>
      <w:lvlJc w:val="right"/>
      <w:pPr>
        <w:ind w:left="4023" w:hanging="180"/>
      </w:pPr>
    </w:lvl>
    <w:lvl w:ilvl="6" w:tplc="0426000F" w:tentative="1">
      <w:start w:val="1"/>
      <w:numFmt w:val="decimal"/>
      <w:lvlText w:val="%7."/>
      <w:lvlJc w:val="left"/>
      <w:pPr>
        <w:ind w:left="4743" w:hanging="360"/>
      </w:pPr>
    </w:lvl>
    <w:lvl w:ilvl="7" w:tplc="04260019" w:tentative="1">
      <w:start w:val="1"/>
      <w:numFmt w:val="lowerLetter"/>
      <w:lvlText w:val="%8."/>
      <w:lvlJc w:val="left"/>
      <w:pPr>
        <w:ind w:left="5463" w:hanging="360"/>
      </w:pPr>
    </w:lvl>
    <w:lvl w:ilvl="8" w:tplc="0426001B" w:tentative="1">
      <w:start w:val="1"/>
      <w:numFmt w:val="lowerRoman"/>
      <w:lvlText w:val="%9."/>
      <w:lvlJc w:val="right"/>
      <w:pPr>
        <w:ind w:left="6183" w:hanging="180"/>
      </w:pPr>
    </w:lvl>
  </w:abstractNum>
  <w:abstractNum w:abstractNumId="23" w15:restartNumberingAfterBreak="0">
    <w:nsid w:val="60CC420A"/>
    <w:multiLevelType w:val="hybridMultilevel"/>
    <w:tmpl w:val="8E20D6E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11B09FF"/>
    <w:multiLevelType w:val="multilevel"/>
    <w:tmpl w:val="1E621B7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ascii="Times New Roman" w:hAnsi="Times New Roman" w:cs="Times New Roman" w:hint="default"/>
        <w:b w:val="0"/>
        <w:bCs/>
        <w:i w:val="0"/>
        <w:color w:val="auto"/>
        <w:sz w:val="22"/>
        <w:szCs w:val="22"/>
      </w:rPr>
    </w:lvl>
    <w:lvl w:ilvl="3">
      <w:start w:val="1"/>
      <w:numFmt w:val="decimal"/>
      <w:isLgl/>
      <w:lvlText w:val="%1.%2.%3.%4."/>
      <w:lvlJc w:val="left"/>
      <w:pPr>
        <w:ind w:left="1080" w:hanging="720"/>
      </w:pPr>
      <w:rPr>
        <w:rFonts w:hint="default"/>
        <w:b/>
        <w:i w:val="0"/>
        <w:color w:val="000000" w:themeColor="text1"/>
        <w:sz w:val="22"/>
        <w:szCs w:val="22"/>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A0B68B9"/>
    <w:multiLevelType w:val="hybridMultilevel"/>
    <w:tmpl w:val="FC18EAF2"/>
    <w:lvl w:ilvl="0" w:tplc="C4545CA2">
      <w:start w:val="1"/>
      <w:numFmt w:val="lowerLetter"/>
      <w:lvlText w:val="%1)"/>
      <w:lvlJc w:val="left"/>
      <w:pPr>
        <w:ind w:left="362" w:hanging="360"/>
      </w:pPr>
      <w:rPr>
        <w:rFonts w:hint="default"/>
        <w:b w:val="0"/>
        <w:bCs/>
      </w:rPr>
    </w:lvl>
    <w:lvl w:ilvl="1" w:tplc="04260019" w:tentative="1">
      <w:start w:val="1"/>
      <w:numFmt w:val="lowerLetter"/>
      <w:lvlText w:val="%2."/>
      <w:lvlJc w:val="left"/>
      <w:pPr>
        <w:ind w:left="1082" w:hanging="360"/>
      </w:pPr>
    </w:lvl>
    <w:lvl w:ilvl="2" w:tplc="0426001B" w:tentative="1">
      <w:start w:val="1"/>
      <w:numFmt w:val="lowerRoman"/>
      <w:lvlText w:val="%3."/>
      <w:lvlJc w:val="right"/>
      <w:pPr>
        <w:ind w:left="1802" w:hanging="180"/>
      </w:pPr>
    </w:lvl>
    <w:lvl w:ilvl="3" w:tplc="0426000F" w:tentative="1">
      <w:start w:val="1"/>
      <w:numFmt w:val="decimal"/>
      <w:lvlText w:val="%4."/>
      <w:lvlJc w:val="left"/>
      <w:pPr>
        <w:ind w:left="2522" w:hanging="360"/>
      </w:pPr>
    </w:lvl>
    <w:lvl w:ilvl="4" w:tplc="04260019" w:tentative="1">
      <w:start w:val="1"/>
      <w:numFmt w:val="lowerLetter"/>
      <w:lvlText w:val="%5."/>
      <w:lvlJc w:val="left"/>
      <w:pPr>
        <w:ind w:left="3242" w:hanging="360"/>
      </w:pPr>
    </w:lvl>
    <w:lvl w:ilvl="5" w:tplc="0426001B" w:tentative="1">
      <w:start w:val="1"/>
      <w:numFmt w:val="lowerRoman"/>
      <w:lvlText w:val="%6."/>
      <w:lvlJc w:val="right"/>
      <w:pPr>
        <w:ind w:left="3962" w:hanging="180"/>
      </w:pPr>
    </w:lvl>
    <w:lvl w:ilvl="6" w:tplc="0426000F" w:tentative="1">
      <w:start w:val="1"/>
      <w:numFmt w:val="decimal"/>
      <w:lvlText w:val="%7."/>
      <w:lvlJc w:val="left"/>
      <w:pPr>
        <w:ind w:left="4682" w:hanging="360"/>
      </w:pPr>
    </w:lvl>
    <w:lvl w:ilvl="7" w:tplc="04260019" w:tentative="1">
      <w:start w:val="1"/>
      <w:numFmt w:val="lowerLetter"/>
      <w:lvlText w:val="%8."/>
      <w:lvlJc w:val="left"/>
      <w:pPr>
        <w:ind w:left="5402" w:hanging="360"/>
      </w:pPr>
    </w:lvl>
    <w:lvl w:ilvl="8" w:tplc="0426001B" w:tentative="1">
      <w:start w:val="1"/>
      <w:numFmt w:val="lowerRoman"/>
      <w:lvlText w:val="%9."/>
      <w:lvlJc w:val="right"/>
      <w:pPr>
        <w:ind w:left="6122" w:hanging="180"/>
      </w:pPr>
    </w:lvl>
  </w:abstractNum>
  <w:abstractNum w:abstractNumId="27"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00428CC"/>
    <w:multiLevelType w:val="hybridMultilevel"/>
    <w:tmpl w:val="7930971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396018D"/>
    <w:multiLevelType w:val="multilevel"/>
    <w:tmpl w:val="483694A8"/>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60851EB"/>
    <w:multiLevelType w:val="multilevel"/>
    <w:tmpl w:val="944A4044"/>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val="lv-LV"/>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Nodala1111"/>
      <w:isLgl/>
      <w:lvlText w:val="%4)"/>
      <w:lvlJc w:val="left"/>
      <w:pPr>
        <w:ind w:left="1429" w:hanging="720"/>
      </w:pPr>
      <w:rPr>
        <w:rFonts w:ascii="Times New Roman" w:eastAsiaTheme="minorHAnsi" w:hAnsi="Times New Roman" w:cs="Times New Roman" w:hint="default"/>
        <w:b w:val="0"/>
        <w:i w:val="0"/>
        <w:strike w:val="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2" w15:restartNumberingAfterBreak="0">
    <w:nsid w:val="78D561CC"/>
    <w:multiLevelType w:val="multilevel"/>
    <w:tmpl w:val="509264BA"/>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A5033A0"/>
    <w:multiLevelType w:val="multilevel"/>
    <w:tmpl w:val="1884088C"/>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6391" w:hanging="720"/>
      </w:pPr>
      <w:rPr>
        <w:rFonts w:hint="default"/>
        <w:b w:val="0"/>
        <w:bCs/>
        <w:sz w:val="22"/>
        <w:szCs w:val="22"/>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7EFF5379"/>
    <w:multiLevelType w:val="hybridMultilevel"/>
    <w:tmpl w:val="5838B07E"/>
    <w:lvl w:ilvl="0" w:tplc="04260017">
      <w:start w:val="1"/>
      <w:numFmt w:val="lowerLetter"/>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FD6072B"/>
    <w:multiLevelType w:val="multilevel"/>
    <w:tmpl w:val="5AB4324E"/>
    <w:lvl w:ilvl="0">
      <w:start w:val="6"/>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0372719">
    <w:abstractNumId w:val="28"/>
  </w:num>
  <w:num w:numId="2" w16cid:durableId="415632524">
    <w:abstractNumId w:val="9"/>
  </w:num>
  <w:num w:numId="3" w16cid:durableId="1562521688">
    <w:abstractNumId w:val="25"/>
  </w:num>
  <w:num w:numId="4" w16cid:durableId="328337451">
    <w:abstractNumId w:val="24"/>
  </w:num>
  <w:num w:numId="5" w16cid:durableId="687950321">
    <w:abstractNumId w:val="31"/>
  </w:num>
  <w:num w:numId="6" w16cid:durableId="2030402878">
    <w:abstractNumId w:val="20"/>
  </w:num>
  <w:num w:numId="7" w16cid:durableId="1645624461">
    <w:abstractNumId w:val="17"/>
  </w:num>
  <w:num w:numId="8" w16cid:durableId="643849479">
    <w:abstractNumId w:val="7"/>
  </w:num>
  <w:num w:numId="9" w16cid:durableId="350767848">
    <w:abstractNumId w:val="5"/>
  </w:num>
  <w:num w:numId="10" w16cid:durableId="194079460">
    <w:abstractNumId w:val="27"/>
  </w:num>
  <w:num w:numId="11" w16cid:durableId="1194614117">
    <w:abstractNumId w:val="33"/>
  </w:num>
  <w:num w:numId="12" w16cid:durableId="182666643">
    <w:abstractNumId w:val="29"/>
  </w:num>
  <w:num w:numId="13" w16cid:durableId="26756708">
    <w:abstractNumId w:val="16"/>
  </w:num>
  <w:num w:numId="14" w16cid:durableId="799806660">
    <w:abstractNumId w:val="32"/>
  </w:num>
  <w:num w:numId="15" w16cid:durableId="1693604764">
    <w:abstractNumId w:val="21"/>
  </w:num>
  <w:num w:numId="16" w16cid:durableId="1016879965">
    <w:abstractNumId w:val="6"/>
  </w:num>
  <w:num w:numId="17" w16cid:durableId="1788086737">
    <w:abstractNumId w:val="13"/>
  </w:num>
  <w:num w:numId="18" w16cid:durableId="895357722">
    <w:abstractNumId w:val="14"/>
  </w:num>
  <w:num w:numId="19" w16cid:durableId="131824481">
    <w:abstractNumId w:val="3"/>
  </w:num>
  <w:num w:numId="20" w16cid:durableId="1504929020">
    <w:abstractNumId w:val="18"/>
  </w:num>
  <w:num w:numId="21" w16cid:durableId="394596026">
    <w:abstractNumId w:val="26"/>
  </w:num>
  <w:num w:numId="22" w16cid:durableId="1602638198">
    <w:abstractNumId w:val="22"/>
  </w:num>
  <w:num w:numId="23" w16cid:durableId="473105473">
    <w:abstractNumId w:val="35"/>
  </w:num>
  <w:num w:numId="24" w16cid:durableId="1852866043">
    <w:abstractNumId w:val="2"/>
  </w:num>
  <w:num w:numId="25" w16cid:durableId="147132947">
    <w:abstractNumId w:val="11"/>
  </w:num>
  <w:num w:numId="26" w16cid:durableId="107093765">
    <w:abstractNumId w:val="30"/>
  </w:num>
  <w:num w:numId="27" w16cid:durableId="599727683">
    <w:abstractNumId w:val="1"/>
  </w:num>
  <w:num w:numId="28" w16cid:durableId="117647921">
    <w:abstractNumId w:val="23"/>
  </w:num>
  <w:num w:numId="29" w16cid:durableId="607856391">
    <w:abstractNumId w:val="10"/>
  </w:num>
  <w:num w:numId="30" w16cid:durableId="1968118391">
    <w:abstractNumId w:val="19"/>
  </w:num>
  <w:num w:numId="31" w16cid:durableId="252595411">
    <w:abstractNumId w:val="8"/>
  </w:num>
  <w:num w:numId="32" w16cid:durableId="1263496269">
    <w:abstractNumId w:val="12"/>
  </w:num>
  <w:num w:numId="33" w16cid:durableId="2144807002">
    <w:abstractNumId w:val="34"/>
  </w:num>
  <w:num w:numId="34" w16cid:durableId="663358721">
    <w:abstractNumId w:val="4"/>
  </w:num>
  <w:num w:numId="35" w16cid:durableId="651376550">
    <w:abstractNumId w:val="15"/>
  </w:num>
  <w:num w:numId="36" w16cid:durableId="481116434">
    <w:abstractNumId w:val="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3D5"/>
    <w:rsid w:val="0000096C"/>
    <w:rsid w:val="000076C4"/>
    <w:rsid w:val="00011732"/>
    <w:rsid w:val="00016A39"/>
    <w:rsid w:val="00016DE3"/>
    <w:rsid w:val="00017375"/>
    <w:rsid w:val="000177C1"/>
    <w:rsid w:val="0003258F"/>
    <w:rsid w:val="000346A2"/>
    <w:rsid w:val="00044637"/>
    <w:rsid w:val="00045AD8"/>
    <w:rsid w:val="00045BA4"/>
    <w:rsid w:val="00047806"/>
    <w:rsid w:val="00057BAF"/>
    <w:rsid w:val="00057D3D"/>
    <w:rsid w:val="00060BE9"/>
    <w:rsid w:val="00071614"/>
    <w:rsid w:val="00072B1A"/>
    <w:rsid w:val="00075DAF"/>
    <w:rsid w:val="000816CC"/>
    <w:rsid w:val="00084054"/>
    <w:rsid w:val="00090368"/>
    <w:rsid w:val="000970F4"/>
    <w:rsid w:val="000B1D3A"/>
    <w:rsid w:val="000B541E"/>
    <w:rsid w:val="000C1594"/>
    <w:rsid w:val="000D2155"/>
    <w:rsid w:val="000D3948"/>
    <w:rsid w:val="000E7FC2"/>
    <w:rsid w:val="000F40A3"/>
    <w:rsid w:val="000F5A25"/>
    <w:rsid w:val="000F62B1"/>
    <w:rsid w:val="00100840"/>
    <w:rsid w:val="00104F8B"/>
    <w:rsid w:val="00105E7F"/>
    <w:rsid w:val="00106749"/>
    <w:rsid w:val="00107E17"/>
    <w:rsid w:val="001113E1"/>
    <w:rsid w:val="00111BC9"/>
    <w:rsid w:val="00116776"/>
    <w:rsid w:val="00117B2E"/>
    <w:rsid w:val="00121CAA"/>
    <w:rsid w:val="00124ACF"/>
    <w:rsid w:val="00131621"/>
    <w:rsid w:val="001345BD"/>
    <w:rsid w:val="00135A04"/>
    <w:rsid w:val="001365FC"/>
    <w:rsid w:val="00137A68"/>
    <w:rsid w:val="00137E3D"/>
    <w:rsid w:val="001401C0"/>
    <w:rsid w:val="00140BFB"/>
    <w:rsid w:val="00140F76"/>
    <w:rsid w:val="001446AC"/>
    <w:rsid w:val="00144F32"/>
    <w:rsid w:val="00150C16"/>
    <w:rsid w:val="0015414B"/>
    <w:rsid w:val="00161253"/>
    <w:rsid w:val="00167578"/>
    <w:rsid w:val="001761B8"/>
    <w:rsid w:val="00177135"/>
    <w:rsid w:val="001775D0"/>
    <w:rsid w:val="001827FD"/>
    <w:rsid w:val="00185E5A"/>
    <w:rsid w:val="00186BB5"/>
    <w:rsid w:val="001925CD"/>
    <w:rsid w:val="00194950"/>
    <w:rsid w:val="001A138D"/>
    <w:rsid w:val="001A19A7"/>
    <w:rsid w:val="001A417E"/>
    <w:rsid w:val="001A5946"/>
    <w:rsid w:val="001A6B0A"/>
    <w:rsid w:val="001B0DEC"/>
    <w:rsid w:val="001B26C8"/>
    <w:rsid w:val="001B33B1"/>
    <w:rsid w:val="001B33D6"/>
    <w:rsid w:val="001B6844"/>
    <w:rsid w:val="001B6CFB"/>
    <w:rsid w:val="001C4550"/>
    <w:rsid w:val="001D107B"/>
    <w:rsid w:val="001D50CB"/>
    <w:rsid w:val="001D7348"/>
    <w:rsid w:val="001D7DAB"/>
    <w:rsid w:val="001E0CD8"/>
    <w:rsid w:val="001E5C5F"/>
    <w:rsid w:val="001E6877"/>
    <w:rsid w:val="001F58B1"/>
    <w:rsid w:val="00205395"/>
    <w:rsid w:val="002064EF"/>
    <w:rsid w:val="00220147"/>
    <w:rsid w:val="00222053"/>
    <w:rsid w:val="00224E77"/>
    <w:rsid w:val="0022613D"/>
    <w:rsid w:val="00240153"/>
    <w:rsid w:val="002404DB"/>
    <w:rsid w:val="00242167"/>
    <w:rsid w:val="00243039"/>
    <w:rsid w:val="00244394"/>
    <w:rsid w:val="00251412"/>
    <w:rsid w:val="002517BF"/>
    <w:rsid w:val="002521CA"/>
    <w:rsid w:val="00256C1A"/>
    <w:rsid w:val="00257C08"/>
    <w:rsid w:val="00267163"/>
    <w:rsid w:val="0028079D"/>
    <w:rsid w:val="00280F8F"/>
    <w:rsid w:val="002842E7"/>
    <w:rsid w:val="0028474F"/>
    <w:rsid w:val="00285BD4"/>
    <w:rsid w:val="002864E7"/>
    <w:rsid w:val="00290458"/>
    <w:rsid w:val="00291E08"/>
    <w:rsid w:val="0029239A"/>
    <w:rsid w:val="00294D71"/>
    <w:rsid w:val="002B19C1"/>
    <w:rsid w:val="002B2EEB"/>
    <w:rsid w:val="002C61F8"/>
    <w:rsid w:val="002C63FD"/>
    <w:rsid w:val="002D02F9"/>
    <w:rsid w:val="002D0359"/>
    <w:rsid w:val="002D2072"/>
    <w:rsid w:val="002E104F"/>
    <w:rsid w:val="002E1CD6"/>
    <w:rsid w:val="002E2050"/>
    <w:rsid w:val="002E69A4"/>
    <w:rsid w:val="002F050D"/>
    <w:rsid w:val="002F0F77"/>
    <w:rsid w:val="002F216E"/>
    <w:rsid w:val="002F3402"/>
    <w:rsid w:val="002F7B0B"/>
    <w:rsid w:val="00301E4C"/>
    <w:rsid w:val="00303F65"/>
    <w:rsid w:val="00313349"/>
    <w:rsid w:val="00314A44"/>
    <w:rsid w:val="0032467A"/>
    <w:rsid w:val="003265BE"/>
    <w:rsid w:val="003270E5"/>
    <w:rsid w:val="00331DE7"/>
    <w:rsid w:val="00336F8F"/>
    <w:rsid w:val="00343167"/>
    <w:rsid w:val="00343DD3"/>
    <w:rsid w:val="00354C40"/>
    <w:rsid w:val="00354D7D"/>
    <w:rsid w:val="003562EA"/>
    <w:rsid w:val="00357894"/>
    <w:rsid w:val="00357C30"/>
    <w:rsid w:val="00357C83"/>
    <w:rsid w:val="00362B1C"/>
    <w:rsid w:val="00370531"/>
    <w:rsid w:val="00371F24"/>
    <w:rsid w:val="00373C2A"/>
    <w:rsid w:val="00375529"/>
    <w:rsid w:val="00375C27"/>
    <w:rsid w:val="0038111F"/>
    <w:rsid w:val="00387495"/>
    <w:rsid w:val="00390287"/>
    <w:rsid w:val="00392501"/>
    <w:rsid w:val="003949FF"/>
    <w:rsid w:val="003A1091"/>
    <w:rsid w:val="003A1D16"/>
    <w:rsid w:val="003A21ED"/>
    <w:rsid w:val="003B008D"/>
    <w:rsid w:val="003B01A3"/>
    <w:rsid w:val="003B52B5"/>
    <w:rsid w:val="003C15F8"/>
    <w:rsid w:val="003C1E76"/>
    <w:rsid w:val="003D6491"/>
    <w:rsid w:val="003D7A87"/>
    <w:rsid w:val="003E1384"/>
    <w:rsid w:val="003F0C18"/>
    <w:rsid w:val="003F43A3"/>
    <w:rsid w:val="003F45E5"/>
    <w:rsid w:val="004008A0"/>
    <w:rsid w:val="0040481E"/>
    <w:rsid w:val="00404B52"/>
    <w:rsid w:val="00414770"/>
    <w:rsid w:val="0041599D"/>
    <w:rsid w:val="0041765A"/>
    <w:rsid w:val="004242BD"/>
    <w:rsid w:val="0042635E"/>
    <w:rsid w:val="00427AD2"/>
    <w:rsid w:val="00427C30"/>
    <w:rsid w:val="00431C39"/>
    <w:rsid w:val="004332A5"/>
    <w:rsid w:val="004346EF"/>
    <w:rsid w:val="00435621"/>
    <w:rsid w:val="00435BB2"/>
    <w:rsid w:val="00435C44"/>
    <w:rsid w:val="00436CED"/>
    <w:rsid w:val="004403E4"/>
    <w:rsid w:val="00440E88"/>
    <w:rsid w:val="00440F4A"/>
    <w:rsid w:val="004414AD"/>
    <w:rsid w:val="0044154A"/>
    <w:rsid w:val="0044743E"/>
    <w:rsid w:val="00450FB4"/>
    <w:rsid w:val="00464E1A"/>
    <w:rsid w:val="0047175F"/>
    <w:rsid w:val="00475952"/>
    <w:rsid w:val="00482684"/>
    <w:rsid w:val="00485093"/>
    <w:rsid w:val="004858FB"/>
    <w:rsid w:val="00485998"/>
    <w:rsid w:val="00487B42"/>
    <w:rsid w:val="00487F39"/>
    <w:rsid w:val="00497D5C"/>
    <w:rsid w:val="004A085F"/>
    <w:rsid w:val="004A39F2"/>
    <w:rsid w:val="004A4A28"/>
    <w:rsid w:val="004A67EC"/>
    <w:rsid w:val="004A7543"/>
    <w:rsid w:val="004A7961"/>
    <w:rsid w:val="004B4132"/>
    <w:rsid w:val="004B78F4"/>
    <w:rsid w:val="004C3C25"/>
    <w:rsid w:val="004C7DFD"/>
    <w:rsid w:val="004D27E8"/>
    <w:rsid w:val="004D2B3D"/>
    <w:rsid w:val="004D565B"/>
    <w:rsid w:val="004E0D38"/>
    <w:rsid w:val="004E4101"/>
    <w:rsid w:val="004E4E85"/>
    <w:rsid w:val="004F04ED"/>
    <w:rsid w:val="004F71DF"/>
    <w:rsid w:val="005050B7"/>
    <w:rsid w:val="00506BC6"/>
    <w:rsid w:val="00512CE4"/>
    <w:rsid w:val="00515897"/>
    <w:rsid w:val="0051732B"/>
    <w:rsid w:val="00520868"/>
    <w:rsid w:val="00520B4B"/>
    <w:rsid w:val="00521630"/>
    <w:rsid w:val="00524ABD"/>
    <w:rsid w:val="00526B37"/>
    <w:rsid w:val="005326D4"/>
    <w:rsid w:val="005358E2"/>
    <w:rsid w:val="00542CD2"/>
    <w:rsid w:val="00545A4C"/>
    <w:rsid w:val="005540A8"/>
    <w:rsid w:val="005543BB"/>
    <w:rsid w:val="00560D05"/>
    <w:rsid w:val="00565EBC"/>
    <w:rsid w:val="005777E4"/>
    <w:rsid w:val="005836D7"/>
    <w:rsid w:val="00592F49"/>
    <w:rsid w:val="005A32D8"/>
    <w:rsid w:val="005C1C60"/>
    <w:rsid w:val="005C338C"/>
    <w:rsid w:val="005C3505"/>
    <w:rsid w:val="005C5CD0"/>
    <w:rsid w:val="005D3F3D"/>
    <w:rsid w:val="005D6967"/>
    <w:rsid w:val="005D7016"/>
    <w:rsid w:val="005E4755"/>
    <w:rsid w:val="005F0984"/>
    <w:rsid w:val="005F14B8"/>
    <w:rsid w:val="005F2B3A"/>
    <w:rsid w:val="005F4BF8"/>
    <w:rsid w:val="005F4DC6"/>
    <w:rsid w:val="005F7DDC"/>
    <w:rsid w:val="006008FF"/>
    <w:rsid w:val="00600AC7"/>
    <w:rsid w:val="00603D2E"/>
    <w:rsid w:val="00603DBD"/>
    <w:rsid w:val="0060757C"/>
    <w:rsid w:val="00611B3B"/>
    <w:rsid w:val="00613705"/>
    <w:rsid w:val="00616661"/>
    <w:rsid w:val="006248A2"/>
    <w:rsid w:val="00631A55"/>
    <w:rsid w:val="006364F6"/>
    <w:rsid w:val="0064089D"/>
    <w:rsid w:val="006413BB"/>
    <w:rsid w:val="006415DA"/>
    <w:rsid w:val="00641DED"/>
    <w:rsid w:val="00647E06"/>
    <w:rsid w:val="006549A5"/>
    <w:rsid w:val="00662954"/>
    <w:rsid w:val="0066640C"/>
    <w:rsid w:val="00666ABF"/>
    <w:rsid w:val="00667B55"/>
    <w:rsid w:val="00672E84"/>
    <w:rsid w:val="006734C6"/>
    <w:rsid w:val="006744C3"/>
    <w:rsid w:val="00684577"/>
    <w:rsid w:val="00695FA3"/>
    <w:rsid w:val="00697E42"/>
    <w:rsid w:val="006A1626"/>
    <w:rsid w:val="006A1C89"/>
    <w:rsid w:val="006A3D96"/>
    <w:rsid w:val="006B55DB"/>
    <w:rsid w:val="006C014B"/>
    <w:rsid w:val="006C558F"/>
    <w:rsid w:val="006D146C"/>
    <w:rsid w:val="006D443D"/>
    <w:rsid w:val="006D5621"/>
    <w:rsid w:val="006F0B04"/>
    <w:rsid w:val="006F3F0F"/>
    <w:rsid w:val="006F581D"/>
    <w:rsid w:val="006F5BF4"/>
    <w:rsid w:val="0070179B"/>
    <w:rsid w:val="007049F3"/>
    <w:rsid w:val="0070586E"/>
    <w:rsid w:val="007104EC"/>
    <w:rsid w:val="00710E5A"/>
    <w:rsid w:val="00711093"/>
    <w:rsid w:val="00714818"/>
    <w:rsid w:val="00716815"/>
    <w:rsid w:val="00720801"/>
    <w:rsid w:val="0072164C"/>
    <w:rsid w:val="007229C3"/>
    <w:rsid w:val="00725211"/>
    <w:rsid w:val="00730B35"/>
    <w:rsid w:val="007354F7"/>
    <w:rsid w:val="00740C74"/>
    <w:rsid w:val="007411DE"/>
    <w:rsid w:val="00741B7A"/>
    <w:rsid w:val="00743912"/>
    <w:rsid w:val="00744047"/>
    <w:rsid w:val="00744A3D"/>
    <w:rsid w:val="0075283D"/>
    <w:rsid w:val="00757F01"/>
    <w:rsid w:val="00757F7E"/>
    <w:rsid w:val="0076085C"/>
    <w:rsid w:val="00773259"/>
    <w:rsid w:val="007759FB"/>
    <w:rsid w:val="00780109"/>
    <w:rsid w:val="007805D3"/>
    <w:rsid w:val="00781C63"/>
    <w:rsid w:val="0078674F"/>
    <w:rsid w:val="00792CC2"/>
    <w:rsid w:val="007A1A31"/>
    <w:rsid w:val="007B0466"/>
    <w:rsid w:val="007B06A9"/>
    <w:rsid w:val="007B271B"/>
    <w:rsid w:val="007B6832"/>
    <w:rsid w:val="007D1CEE"/>
    <w:rsid w:val="007D3A26"/>
    <w:rsid w:val="007D49E5"/>
    <w:rsid w:val="007E0B07"/>
    <w:rsid w:val="007E3180"/>
    <w:rsid w:val="007E6B8D"/>
    <w:rsid w:val="007E7274"/>
    <w:rsid w:val="007F44B2"/>
    <w:rsid w:val="007F498B"/>
    <w:rsid w:val="007F7D91"/>
    <w:rsid w:val="00801091"/>
    <w:rsid w:val="008011C4"/>
    <w:rsid w:val="008138EA"/>
    <w:rsid w:val="008149EE"/>
    <w:rsid w:val="008178CA"/>
    <w:rsid w:val="00823E12"/>
    <w:rsid w:val="00824319"/>
    <w:rsid w:val="00825A2C"/>
    <w:rsid w:val="008266DC"/>
    <w:rsid w:val="008311E6"/>
    <w:rsid w:val="00835066"/>
    <w:rsid w:val="00835FD8"/>
    <w:rsid w:val="00844376"/>
    <w:rsid w:val="00845762"/>
    <w:rsid w:val="0085498B"/>
    <w:rsid w:val="00856D6F"/>
    <w:rsid w:val="0086225D"/>
    <w:rsid w:val="00864B9C"/>
    <w:rsid w:val="00867F54"/>
    <w:rsid w:val="008708B3"/>
    <w:rsid w:val="008721A5"/>
    <w:rsid w:val="008729DA"/>
    <w:rsid w:val="00880348"/>
    <w:rsid w:val="00881772"/>
    <w:rsid w:val="00881945"/>
    <w:rsid w:val="0088486A"/>
    <w:rsid w:val="00890111"/>
    <w:rsid w:val="008906F0"/>
    <w:rsid w:val="0089203A"/>
    <w:rsid w:val="008A07F3"/>
    <w:rsid w:val="008A4E91"/>
    <w:rsid w:val="008A503C"/>
    <w:rsid w:val="008A69A1"/>
    <w:rsid w:val="008B4E50"/>
    <w:rsid w:val="008C2A67"/>
    <w:rsid w:val="008C350A"/>
    <w:rsid w:val="008C633B"/>
    <w:rsid w:val="008D62BA"/>
    <w:rsid w:val="008E1245"/>
    <w:rsid w:val="008E7482"/>
    <w:rsid w:val="008F5D3A"/>
    <w:rsid w:val="009053B5"/>
    <w:rsid w:val="00907776"/>
    <w:rsid w:val="009110AD"/>
    <w:rsid w:val="009130A8"/>
    <w:rsid w:val="009136FC"/>
    <w:rsid w:val="00920AC1"/>
    <w:rsid w:val="00923635"/>
    <w:rsid w:val="0092398E"/>
    <w:rsid w:val="00924AA1"/>
    <w:rsid w:val="00935658"/>
    <w:rsid w:val="0094012F"/>
    <w:rsid w:val="00947C55"/>
    <w:rsid w:val="00952475"/>
    <w:rsid w:val="00953927"/>
    <w:rsid w:val="00954F85"/>
    <w:rsid w:val="00956E01"/>
    <w:rsid w:val="00957F72"/>
    <w:rsid w:val="009708DE"/>
    <w:rsid w:val="009737AD"/>
    <w:rsid w:val="00975332"/>
    <w:rsid w:val="00977228"/>
    <w:rsid w:val="00977F7C"/>
    <w:rsid w:val="0098549A"/>
    <w:rsid w:val="00985736"/>
    <w:rsid w:val="00987FA2"/>
    <w:rsid w:val="009915B1"/>
    <w:rsid w:val="00994B94"/>
    <w:rsid w:val="00995CB5"/>
    <w:rsid w:val="0099720A"/>
    <w:rsid w:val="009A0498"/>
    <w:rsid w:val="009A1592"/>
    <w:rsid w:val="009A2F9E"/>
    <w:rsid w:val="009A4311"/>
    <w:rsid w:val="009A6A4F"/>
    <w:rsid w:val="009B1007"/>
    <w:rsid w:val="009B2B77"/>
    <w:rsid w:val="009B553C"/>
    <w:rsid w:val="009B5BAC"/>
    <w:rsid w:val="009B6131"/>
    <w:rsid w:val="009C0A6C"/>
    <w:rsid w:val="009C11EF"/>
    <w:rsid w:val="009C23E8"/>
    <w:rsid w:val="009C79F6"/>
    <w:rsid w:val="009D0EC0"/>
    <w:rsid w:val="009D1109"/>
    <w:rsid w:val="009D1DD7"/>
    <w:rsid w:val="009D799A"/>
    <w:rsid w:val="009E17CD"/>
    <w:rsid w:val="009E58D9"/>
    <w:rsid w:val="009E6132"/>
    <w:rsid w:val="009E62E9"/>
    <w:rsid w:val="009E6DB8"/>
    <w:rsid w:val="00A01AA4"/>
    <w:rsid w:val="00A02FE4"/>
    <w:rsid w:val="00A15CA7"/>
    <w:rsid w:val="00A16869"/>
    <w:rsid w:val="00A2113C"/>
    <w:rsid w:val="00A215D3"/>
    <w:rsid w:val="00A21CD1"/>
    <w:rsid w:val="00A22A62"/>
    <w:rsid w:val="00A30C47"/>
    <w:rsid w:val="00A30C85"/>
    <w:rsid w:val="00A3219C"/>
    <w:rsid w:val="00A33366"/>
    <w:rsid w:val="00A35E56"/>
    <w:rsid w:val="00A41C63"/>
    <w:rsid w:val="00A433E7"/>
    <w:rsid w:val="00A438A7"/>
    <w:rsid w:val="00A45DAD"/>
    <w:rsid w:val="00A52E77"/>
    <w:rsid w:val="00A55513"/>
    <w:rsid w:val="00A55D21"/>
    <w:rsid w:val="00A625DC"/>
    <w:rsid w:val="00A62C0D"/>
    <w:rsid w:val="00A6323E"/>
    <w:rsid w:val="00A646D1"/>
    <w:rsid w:val="00A712D3"/>
    <w:rsid w:val="00A727DF"/>
    <w:rsid w:val="00A74EFF"/>
    <w:rsid w:val="00A7543B"/>
    <w:rsid w:val="00A77A8E"/>
    <w:rsid w:val="00A859E6"/>
    <w:rsid w:val="00A950AA"/>
    <w:rsid w:val="00A953D1"/>
    <w:rsid w:val="00A96996"/>
    <w:rsid w:val="00AA253A"/>
    <w:rsid w:val="00AA55EB"/>
    <w:rsid w:val="00AA67B9"/>
    <w:rsid w:val="00AB0538"/>
    <w:rsid w:val="00AB24B6"/>
    <w:rsid w:val="00AB2CCF"/>
    <w:rsid w:val="00AB348E"/>
    <w:rsid w:val="00AB4076"/>
    <w:rsid w:val="00AB631D"/>
    <w:rsid w:val="00AC26F8"/>
    <w:rsid w:val="00AD001A"/>
    <w:rsid w:val="00AE1A6A"/>
    <w:rsid w:val="00AE3477"/>
    <w:rsid w:val="00AF69F8"/>
    <w:rsid w:val="00AF76D8"/>
    <w:rsid w:val="00B017F0"/>
    <w:rsid w:val="00B069F8"/>
    <w:rsid w:val="00B112A0"/>
    <w:rsid w:val="00B14866"/>
    <w:rsid w:val="00B164C5"/>
    <w:rsid w:val="00B24B69"/>
    <w:rsid w:val="00B261D8"/>
    <w:rsid w:val="00B2787E"/>
    <w:rsid w:val="00B27E00"/>
    <w:rsid w:val="00B328AD"/>
    <w:rsid w:val="00B373FB"/>
    <w:rsid w:val="00B4467A"/>
    <w:rsid w:val="00B542C5"/>
    <w:rsid w:val="00B54315"/>
    <w:rsid w:val="00B56120"/>
    <w:rsid w:val="00B71B46"/>
    <w:rsid w:val="00B7420B"/>
    <w:rsid w:val="00B777B9"/>
    <w:rsid w:val="00B811C8"/>
    <w:rsid w:val="00B821D3"/>
    <w:rsid w:val="00B82B5A"/>
    <w:rsid w:val="00B8364D"/>
    <w:rsid w:val="00B84004"/>
    <w:rsid w:val="00B86552"/>
    <w:rsid w:val="00B8733A"/>
    <w:rsid w:val="00B90CF1"/>
    <w:rsid w:val="00B9370A"/>
    <w:rsid w:val="00B95634"/>
    <w:rsid w:val="00BA3B2F"/>
    <w:rsid w:val="00BA4523"/>
    <w:rsid w:val="00BA49A8"/>
    <w:rsid w:val="00BB6390"/>
    <w:rsid w:val="00BB6A8F"/>
    <w:rsid w:val="00BC37E5"/>
    <w:rsid w:val="00BC3EC8"/>
    <w:rsid w:val="00BC495A"/>
    <w:rsid w:val="00BC5D8C"/>
    <w:rsid w:val="00BD14C2"/>
    <w:rsid w:val="00BE1A49"/>
    <w:rsid w:val="00BE4507"/>
    <w:rsid w:val="00BE6BA7"/>
    <w:rsid w:val="00C202AD"/>
    <w:rsid w:val="00C21B97"/>
    <w:rsid w:val="00C21F14"/>
    <w:rsid w:val="00C2201B"/>
    <w:rsid w:val="00C222A8"/>
    <w:rsid w:val="00C239ED"/>
    <w:rsid w:val="00C242C7"/>
    <w:rsid w:val="00C32C5B"/>
    <w:rsid w:val="00C34840"/>
    <w:rsid w:val="00C34A94"/>
    <w:rsid w:val="00C34FA6"/>
    <w:rsid w:val="00C35935"/>
    <w:rsid w:val="00C40C11"/>
    <w:rsid w:val="00C42B9D"/>
    <w:rsid w:val="00C44211"/>
    <w:rsid w:val="00C451B6"/>
    <w:rsid w:val="00C4531D"/>
    <w:rsid w:val="00C51ACE"/>
    <w:rsid w:val="00C52415"/>
    <w:rsid w:val="00C5542B"/>
    <w:rsid w:val="00C5647C"/>
    <w:rsid w:val="00C63DE9"/>
    <w:rsid w:val="00C6519F"/>
    <w:rsid w:val="00C65586"/>
    <w:rsid w:val="00C74DE4"/>
    <w:rsid w:val="00C85D09"/>
    <w:rsid w:val="00C8632D"/>
    <w:rsid w:val="00C86E02"/>
    <w:rsid w:val="00C906F7"/>
    <w:rsid w:val="00CA4FB2"/>
    <w:rsid w:val="00CB1E82"/>
    <w:rsid w:val="00CB5584"/>
    <w:rsid w:val="00CB75C8"/>
    <w:rsid w:val="00CC0B1E"/>
    <w:rsid w:val="00CC4C16"/>
    <w:rsid w:val="00CC4DA9"/>
    <w:rsid w:val="00CD12F1"/>
    <w:rsid w:val="00CD3D87"/>
    <w:rsid w:val="00CD4F7E"/>
    <w:rsid w:val="00CE065C"/>
    <w:rsid w:val="00CE3556"/>
    <w:rsid w:val="00CE3823"/>
    <w:rsid w:val="00CE46E5"/>
    <w:rsid w:val="00CE4D27"/>
    <w:rsid w:val="00CE5258"/>
    <w:rsid w:val="00CE65EB"/>
    <w:rsid w:val="00CE67A7"/>
    <w:rsid w:val="00CE6F49"/>
    <w:rsid w:val="00CE7A19"/>
    <w:rsid w:val="00CF33BD"/>
    <w:rsid w:val="00D0264F"/>
    <w:rsid w:val="00D05169"/>
    <w:rsid w:val="00D15D86"/>
    <w:rsid w:val="00D201E8"/>
    <w:rsid w:val="00D21C65"/>
    <w:rsid w:val="00D22C20"/>
    <w:rsid w:val="00D330E2"/>
    <w:rsid w:val="00D3391D"/>
    <w:rsid w:val="00D43015"/>
    <w:rsid w:val="00D44980"/>
    <w:rsid w:val="00D45B5E"/>
    <w:rsid w:val="00D468CC"/>
    <w:rsid w:val="00D50407"/>
    <w:rsid w:val="00D54149"/>
    <w:rsid w:val="00D56801"/>
    <w:rsid w:val="00D61E24"/>
    <w:rsid w:val="00D73666"/>
    <w:rsid w:val="00D73841"/>
    <w:rsid w:val="00D73D1B"/>
    <w:rsid w:val="00D74A12"/>
    <w:rsid w:val="00D764D0"/>
    <w:rsid w:val="00D76C2E"/>
    <w:rsid w:val="00D77901"/>
    <w:rsid w:val="00D80A64"/>
    <w:rsid w:val="00D86A9F"/>
    <w:rsid w:val="00D97533"/>
    <w:rsid w:val="00DA477E"/>
    <w:rsid w:val="00DA60E4"/>
    <w:rsid w:val="00DB1011"/>
    <w:rsid w:val="00DB53D5"/>
    <w:rsid w:val="00DB77AA"/>
    <w:rsid w:val="00DC1BB6"/>
    <w:rsid w:val="00DC1D7F"/>
    <w:rsid w:val="00DC7083"/>
    <w:rsid w:val="00DC7A22"/>
    <w:rsid w:val="00DD1E3D"/>
    <w:rsid w:val="00DD5B16"/>
    <w:rsid w:val="00DD6EF3"/>
    <w:rsid w:val="00DE080E"/>
    <w:rsid w:val="00DE4F1A"/>
    <w:rsid w:val="00DE5017"/>
    <w:rsid w:val="00DF13DA"/>
    <w:rsid w:val="00DF31C8"/>
    <w:rsid w:val="00DF5334"/>
    <w:rsid w:val="00DF538B"/>
    <w:rsid w:val="00DF598F"/>
    <w:rsid w:val="00E03944"/>
    <w:rsid w:val="00E06997"/>
    <w:rsid w:val="00E11C1D"/>
    <w:rsid w:val="00E1294D"/>
    <w:rsid w:val="00E12B57"/>
    <w:rsid w:val="00E12C77"/>
    <w:rsid w:val="00E144BC"/>
    <w:rsid w:val="00E2474E"/>
    <w:rsid w:val="00E26B5F"/>
    <w:rsid w:val="00E367D9"/>
    <w:rsid w:val="00E60E8C"/>
    <w:rsid w:val="00E6210D"/>
    <w:rsid w:val="00E62DA6"/>
    <w:rsid w:val="00E67383"/>
    <w:rsid w:val="00E70A9F"/>
    <w:rsid w:val="00E71B52"/>
    <w:rsid w:val="00E85449"/>
    <w:rsid w:val="00E87F15"/>
    <w:rsid w:val="00E916AE"/>
    <w:rsid w:val="00E93DE7"/>
    <w:rsid w:val="00E970C5"/>
    <w:rsid w:val="00EA09CB"/>
    <w:rsid w:val="00EA311E"/>
    <w:rsid w:val="00EA76AD"/>
    <w:rsid w:val="00EB4488"/>
    <w:rsid w:val="00EC26A3"/>
    <w:rsid w:val="00EC56DD"/>
    <w:rsid w:val="00ED0676"/>
    <w:rsid w:val="00ED3005"/>
    <w:rsid w:val="00ED5743"/>
    <w:rsid w:val="00EE5A64"/>
    <w:rsid w:val="00EE5A7E"/>
    <w:rsid w:val="00EF5C30"/>
    <w:rsid w:val="00F010F8"/>
    <w:rsid w:val="00F04381"/>
    <w:rsid w:val="00F0790D"/>
    <w:rsid w:val="00F1037A"/>
    <w:rsid w:val="00F10909"/>
    <w:rsid w:val="00F11055"/>
    <w:rsid w:val="00F12821"/>
    <w:rsid w:val="00F1304C"/>
    <w:rsid w:val="00F16A0E"/>
    <w:rsid w:val="00F17FE3"/>
    <w:rsid w:val="00F2106E"/>
    <w:rsid w:val="00F23932"/>
    <w:rsid w:val="00F26AF3"/>
    <w:rsid w:val="00F31EC8"/>
    <w:rsid w:val="00F32B87"/>
    <w:rsid w:val="00F334EC"/>
    <w:rsid w:val="00F51BF1"/>
    <w:rsid w:val="00F52CF2"/>
    <w:rsid w:val="00F52FB5"/>
    <w:rsid w:val="00F56527"/>
    <w:rsid w:val="00F61105"/>
    <w:rsid w:val="00F63929"/>
    <w:rsid w:val="00F64604"/>
    <w:rsid w:val="00F66354"/>
    <w:rsid w:val="00F70F18"/>
    <w:rsid w:val="00F7433A"/>
    <w:rsid w:val="00F74402"/>
    <w:rsid w:val="00F85780"/>
    <w:rsid w:val="00F85A92"/>
    <w:rsid w:val="00F8742B"/>
    <w:rsid w:val="00F92A2C"/>
    <w:rsid w:val="00F93485"/>
    <w:rsid w:val="00F96A41"/>
    <w:rsid w:val="00F96A53"/>
    <w:rsid w:val="00F978F5"/>
    <w:rsid w:val="00FA0A11"/>
    <w:rsid w:val="00FA231D"/>
    <w:rsid w:val="00FA5F6D"/>
    <w:rsid w:val="00FA6F68"/>
    <w:rsid w:val="00FA7172"/>
    <w:rsid w:val="00FB096D"/>
    <w:rsid w:val="00FC0957"/>
    <w:rsid w:val="00FC2637"/>
    <w:rsid w:val="00FC4641"/>
    <w:rsid w:val="00FC5A63"/>
    <w:rsid w:val="00FD1A8B"/>
    <w:rsid w:val="00FD1FCC"/>
    <w:rsid w:val="00FD4248"/>
    <w:rsid w:val="00FD4641"/>
    <w:rsid w:val="00FE50EA"/>
    <w:rsid w:val="00FF0AD1"/>
    <w:rsid w:val="00FF1A51"/>
    <w:rsid w:val="00FF5107"/>
    <w:rsid w:val="00FF6D58"/>
    <w:rsid w:val="00FF78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41954"/>
  <w15:chartTrackingRefBased/>
  <w15:docId w15:val="{05A0386E-128A-40FB-B025-0B59CD8D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Normal"/>
    <w:link w:val="Heading1Char"/>
    <w:uiPriority w:val="9"/>
    <w:qFormat/>
    <w:rsid w:val="000F40A3"/>
    <w:pPr>
      <w:keepNext/>
      <w:spacing w:after="0" w:line="240" w:lineRule="auto"/>
      <w:jc w:val="center"/>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qFormat/>
    <w:rsid w:val="000F40A3"/>
    <w:pPr>
      <w:keepNext/>
      <w:spacing w:after="0" w:line="240" w:lineRule="auto"/>
      <w:outlineLvl w:val="1"/>
    </w:pPr>
    <w:rPr>
      <w:rFonts w:ascii="Times New Roman" w:eastAsia="Times New Roman" w:hAnsi="Times New Roman" w:cs="Times New Roman"/>
      <w:sz w:val="32"/>
      <w:szCs w:val="20"/>
    </w:rPr>
  </w:style>
  <w:style w:type="paragraph" w:styleId="Heading3">
    <w:name w:val="heading 3"/>
    <w:basedOn w:val="Normal"/>
    <w:next w:val="Normal"/>
    <w:link w:val="Heading3Char"/>
    <w:unhideWhenUsed/>
    <w:qFormat/>
    <w:rsid w:val="000F40A3"/>
    <w:pPr>
      <w:keepNext/>
      <w:keepLines/>
      <w:spacing w:before="40" w:after="0"/>
      <w:outlineLvl w:val="2"/>
    </w:pPr>
    <w:rPr>
      <w:rFonts w:ascii="Cambria" w:eastAsia="Times New Roman" w:hAnsi="Cambria" w:cs="Times New Roman"/>
      <w:b/>
      <w:bCs/>
      <w:color w:val="4F81BD"/>
      <w:sz w:val="24"/>
      <w:szCs w:val="24"/>
      <w:lang w:val="en-GB"/>
    </w:rPr>
  </w:style>
  <w:style w:type="paragraph" w:styleId="Heading4">
    <w:name w:val="heading 4"/>
    <w:basedOn w:val="Normal"/>
    <w:next w:val="Normal"/>
    <w:link w:val="Heading4Char"/>
    <w:qFormat/>
    <w:rsid w:val="00E06997"/>
    <w:pPr>
      <w:keepNext/>
      <w:spacing w:before="240" w:after="60" w:line="240" w:lineRule="auto"/>
      <w:outlineLvl w:val="3"/>
    </w:pPr>
    <w:rPr>
      <w:rFonts w:ascii="Times New Roman" w:eastAsia="Times New Roman" w:hAnsi="Times New Roman" w:cs="Times New Roman"/>
      <w:b/>
      <w:bCs/>
      <w:sz w:val="28"/>
      <w:szCs w:val="28"/>
      <w:lang w:eastAsia="lv-LV" w:bidi="lo-LA"/>
    </w:rPr>
  </w:style>
  <w:style w:type="paragraph" w:styleId="Heading5">
    <w:name w:val="heading 5"/>
    <w:basedOn w:val="Normal"/>
    <w:next w:val="Normal"/>
    <w:link w:val="Heading5Char"/>
    <w:qFormat/>
    <w:rsid w:val="00D44980"/>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rPr>
  </w:style>
  <w:style w:type="paragraph" w:styleId="Heading6">
    <w:name w:val="heading 6"/>
    <w:basedOn w:val="Normal"/>
    <w:next w:val="Normal"/>
    <w:link w:val="Heading6Char"/>
    <w:qFormat/>
    <w:rsid w:val="00D44980"/>
    <w:pPr>
      <w:tabs>
        <w:tab w:val="num" w:pos="1152"/>
      </w:tabs>
      <w:spacing w:before="240" w:after="60" w:line="240" w:lineRule="auto"/>
      <w:ind w:left="1152" w:hanging="1152"/>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D44980"/>
    <w:pPr>
      <w:tabs>
        <w:tab w:val="num" w:pos="1296"/>
      </w:tabs>
      <w:spacing w:before="240" w:after="60" w:line="240" w:lineRule="auto"/>
      <w:ind w:left="1296" w:hanging="1296"/>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qFormat/>
    <w:rsid w:val="00D44980"/>
    <w:pPr>
      <w:tabs>
        <w:tab w:val="num" w:pos="1440"/>
      </w:tabs>
      <w:spacing w:before="240" w:after="60" w:line="240" w:lineRule="auto"/>
      <w:ind w:left="1440" w:hanging="144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unhideWhenUsed/>
    <w:qFormat/>
    <w:rsid w:val="000F40A3"/>
    <w:pPr>
      <w:keepNext/>
      <w:keepLines/>
      <w:spacing w:before="40" w:after="0"/>
      <w:outlineLvl w:val="8"/>
    </w:pPr>
    <w:rPr>
      <w:rFonts w:ascii="Cambria" w:eastAsia="Times New Roman" w:hAnsi="Cambria"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0F40A3"/>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0F40A3"/>
    <w:rPr>
      <w:rFonts w:ascii="Times New Roman" w:eastAsia="Times New Roman" w:hAnsi="Times New Roman" w:cs="Times New Roman"/>
      <w:sz w:val="32"/>
      <w:szCs w:val="20"/>
    </w:rPr>
  </w:style>
  <w:style w:type="paragraph" w:customStyle="1" w:styleId="Heading31">
    <w:name w:val="Heading 31"/>
    <w:basedOn w:val="Normal"/>
    <w:next w:val="Normal"/>
    <w:semiHidden/>
    <w:unhideWhenUsed/>
    <w:qFormat/>
    <w:rsid w:val="000F40A3"/>
    <w:pPr>
      <w:keepNext/>
      <w:keepLines/>
      <w:spacing w:before="200" w:after="0" w:line="240" w:lineRule="auto"/>
      <w:outlineLvl w:val="2"/>
    </w:pPr>
    <w:rPr>
      <w:rFonts w:ascii="Cambria" w:eastAsia="Times New Roman" w:hAnsi="Cambria" w:cs="Times New Roman"/>
      <w:b/>
      <w:bCs/>
      <w:color w:val="4F81BD"/>
      <w:sz w:val="24"/>
      <w:szCs w:val="24"/>
    </w:rPr>
  </w:style>
  <w:style w:type="paragraph" w:customStyle="1" w:styleId="Heading91">
    <w:name w:val="Heading 91"/>
    <w:basedOn w:val="Normal"/>
    <w:next w:val="Normal"/>
    <w:semiHidden/>
    <w:unhideWhenUsed/>
    <w:qFormat/>
    <w:rsid w:val="000F40A3"/>
    <w:pPr>
      <w:keepNext/>
      <w:keepLines/>
      <w:spacing w:before="200" w:after="0" w:line="240" w:lineRule="auto"/>
      <w:outlineLvl w:val="8"/>
    </w:pPr>
    <w:rPr>
      <w:rFonts w:ascii="Cambria" w:eastAsia="Times New Roman" w:hAnsi="Cambria" w:cs="Times New Roman"/>
      <w:i/>
      <w:iCs/>
      <w:color w:val="404040"/>
      <w:sz w:val="20"/>
      <w:szCs w:val="20"/>
    </w:rPr>
  </w:style>
  <w:style w:type="character" w:customStyle="1" w:styleId="Heading5Char">
    <w:name w:val="Heading 5 Char"/>
    <w:basedOn w:val="DefaultParagraphFont"/>
    <w:link w:val="Heading5"/>
    <w:rsid w:val="00D44980"/>
    <w:rPr>
      <w:rFonts w:ascii="Times New Roman" w:eastAsia="Times New Roman" w:hAnsi="Times New Roman" w:cs="Times New Roman"/>
      <w:b/>
      <w:bCs/>
      <w:i/>
      <w:iCs/>
      <w:sz w:val="26"/>
      <w:szCs w:val="26"/>
    </w:rPr>
  </w:style>
  <w:style w:type="paragraph" w:styleId="Header">
    <w:name w:val="header"/>
    <w:basedOn w:val="Normal"/>
    <w:link w:val="HeaderChar"/>
    <w:uiPriority w:val="99"/>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F40A3"/>
    <w:rPr>
      <w:rFonts w:ascii="Times New Roman" w:eastAsia="Times New Roman" w:hAnsi="Times New Roman" w:cs="Times New Roman"/>
      <w:sz w:val="24"/>
      <w:szCs w:val="24"/>
    </w:rPr>
  </w:style>
  <w:style w:type="paragraph" w:styleId="BodyTextIndent">
    <w:name w:val="Body Text Indent"/>
    <w:basedOn w:val="Normal"/>
    <w:link w:val="BodyTextIndentChar"/>
    <w:rsid w:val="000F40A3"/>
    <w:pPr>
      <w:spacing w:after="0" w:line="240" w:lineRule="auto"/>
      <w:ind w:firstLine="540"/>
    </w:pPr>
    <w:rPr>
      <w:rFonts w:ascii="Arial" w:eastAsia="Times New Roman" w:hAnsi="Arial" w:cs="Arial"/>
      <w:szCs w:val="24"/>
    </w:rPr>
  </w:style>
  <w:style w:type="character" w:customStyle="1" w:styleId="BodyTextIndentChar">
    <w:name w:val="Body Text Indent Char"/>
    <w:basedOn w:val="DefaultParagraphFont"/>
    <w:link w:val="BodyTextIndent"/>
    <w:rsid w:val="000F40A3"/>
    <w:rPr>
      <w:rFonts w:ascii="Arial" w:eastAsia="Times New Roman" w:hAnsi="Arial" w:cs="Arial"/>
      <w:szCs w:val="24"/>
    </w:rPr>
  </w:style>
  <w:style w:type="paragraph" w:styleId="BodyText">
    <w:name w:val="Body Text"/>
    <w:aliases w:val="Pamatteksts Rakstz. Rakstz."/>
    <w:basedOn w:val="Normal"/>
    <w:link w:val="BodyTextChar"/>
    <w:rsid w:val="000F40A3"/>
    <w:pPr>
      <w:spacing w:after="0" w:line="240" w:lineRule="auto"/>
    </w:pPr>
    <w:rPr>
      <w:rFonts w:ascii="Arial" w:eastAsia="Times New Roman" w:hAnsi="Arial" w:cs="Arial"/>
      <w:szCs w:val="24"/>
    </w:rPr>
  </w:style>
  <w:style w:type="character" w:customStyle="1" w:styleId="BodyTextChar">
    <w:name w:val="Body Text Char"/>
    <w:aliases w:val="Pamatteksts Rakstz. Rakstz. Char"/>
    <w:basedOn w:val="DefaultParagraphFont"/>
    <w:link w:val="BodyText"/>
    <w:rsid w:val="000F40A3"/>
    <w:rPr>
      <w:rFonts w:ascii="Arial" w:eastAsia="Times New Roman" w:hAnsi="Arial" w:cs="Arial"/>
      <w:szCs w:val="24"/>
    </w:rPr>
  </w:style>
  <w:style w:type="character" w:styleId="Strong">
    <w:name w:val="Strong"/>
    <w:basedOn w:val="DefaultParagraphFont"/>
    <w:qFormat/>
    <w:rsid w:val="000F40A3"/>
    <w:rPr>
      <w:b/>
      <w:bCs/>
    </w:rPr>
  </w:style>
  <w:style w:type="paragraph" w:styleId="NormalWeb">
    <w:name w:val="Normal (Web)"/>
    <w:aliases w:val="Parastais (Web)"/>
    <w:basedOn w:val="Normal"/>
    <w:rsid w:val="000F40A3"/>
    <w:pPr>
      <w:spacing w:after="0"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rsid w:val="000F40A3"/>
    <w:rPr>
      <w:color w:val="0000FF"/>
      <w:u w:val="single"/>
    </w:rPr>
  </w:style>
  <w:style w:type="paragraph" w:styleId="ListParagraph">
    <w:name w:val="List Paragraph"/>
    <w:aliases w:val="lp1,Virsraksti,Saistīto dokumentu saraksts,Syle 1,Numbered Para 1,Dot pt,List Paragraph Char Char Char,Indicator Text,Bullet Points,MAIN CONTENT,IFCL - List Paragraph,List Paragraph12,OBC Bullet,F5 List Paragraph,Bullet Styl,Numurets"/>
    <w:basedOn w:val="Normal"/>
    <w:link w:val="ListParagraphChar"/>
    <w:uiPriority w:val="34"/>
    <w:qFormat/>
    <w:rsid w:val="000F40A3"/>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rsid w:val="000F40A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0F40A3"/>
    <w:rPr>
      <w:rFonts w:ascii="Tahoma" w:eastAsia="Times New Roman" w:hAnsi="Tahoma" w:cs="Tahoma"/>
      <w:sz w:val="16"/>
      <w:szCs w:val="16"/>
    </w:rPr>
  </w:style>
  <w:style w:type="character" w:styleId="CommentReference">
    <w:name w:val="annotation reference"/>
    <w:basedOn w:val="DefaultParagraphFont"/>
    <w:uiPriority w:val="99"/>
    <w:rsid w:val="000F40A3"/>
    <w:rPr>
      <w:sz w:val="16"/>
      <w:szCs w:val="16"/>
    </w:rPr>
  </w:style>
  <w:style w:type="paragraph" w:styleId="CommentText">
    <w:name w:val="annotation text"/>
    <w:basedOn w:val="Normal"/>
    <w:link w:val="CommentTextChar"/>
    <w:uiPriority w:val="99"/>
    <w:rsid w:val="000F40A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F40A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sid w:val="000F40A3"/>
    <w:rPr>
      <w:b/>
      <w:bCs/>
    </w:rPr>
  </w:style>
  <w:style w:type="character" w:customStyle="1" w:styleId="CommentSubjectChar">
    <w:name w:val="Comment Subject Char"/>
    <w:basedOn w:val="CommentTextChar"/>
    <w:link w:val="CommentSubject"/>
    <w:uiPriority w:val="99"/>
    <w:rsid w:val="000F40A3"/>
    <w:rPr>
      <w:rFonts w:ascii="Times New Roman" w:eastAsia="Times New Roman" w:hAnsi="Times New Roman" w:cs="Times New Roman"/>
      <w:b/>
      <w:bCs/>
      <w:sz w:val="20"/>
      <w:szCs w:val="20"/>
    </w:rPr>
  </w:style>
  <w:style w:type="paragraph" w:customStyle="1" w:styleId="2">
    <w:name w:val="2"/>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styleId="Emphasis">
    <w:name w:val="Emphasis"/>
    <w:uiPriority w:val="20"/>
    <w:qFormat/>
    <w:rsid w:val="000F40A3"/>
    <w:rPr>
      <w:i/>
      <w:iCs/>
    </w:rPr>
  </w:style>
  <w:style w:type="paragraph" w:customStyle="1" w:styleId="1">
    <w:name w:val="1"/>
    <w:basedOn w:val="Normal"/>
    <w:next w:val="NormalWeb"/>
    <w:rsid w:val="000F40A3"/>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semiHidden/>
    <w:rsid w:val="000F40A3"/>
    <w:rPr>
      <w:rFonts w:ascii="Cambria" w:eastAsia="Times New Roman" w:hAnsi="Cambria" w:cs="Times New Roman"/>
      <w:b/>
      <w:bCs/>
      <w:color w:val="4F81BD"/>
      <w:sz w:val="24"/>
      <w:szCs w:val="24"/>
      <w:lang w:val="en-GB" w:eastAsia="en-US"/>
    </w:rPr>
  </w:style>
  <w:style w:type="paragraph" w:customStyle="1" w:styleId="naisf">
    <w:name w:val="naisf"/>
    <w:basedOn w:val="Normal"/>
    <w:rsid w:val="000F40A3"/>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Stils1">
    <w:name w:val="Stils1"/>
    <w:basedOn w:val="Normal"/>
    <w:rsid w:val="000F40A3"/>
    <w:pPr>
      <w:numPr>
        <w:numId w:val="1"/>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0F40A3"/>
    <w:pPr>
      <w:numPr>
        <w:ilvl w:val="1"/>
        <w:numId w:val="1"/>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0F40A3"/>
    <w:pPr>
      <w:numPr>
        <w:ilvl w:val="2"/>
        <w:numId w:val="1"/>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0F40A3"/>
    <w:pPr>
      <w:numPr>
        <w:ilvl w:val="3"/>
        <w:numId w:val="1"/>
      </w:numPr>
      <w:spacing w:after="0" w:line="240" w:lineRule="auto"/>
      <w:jc w:val="both"/>
    </w:pPr>
    <w:rPr>
      <w:rFonts w:ascii="Times New Roman" w:eastAsia="Times New Roman" w:hAnsi="Times New Roman" w:cs="Times New Roman"/>
      <w:sz w:val="20"/>
      <w:szCs w:val="20"/>
      <w:lang w:eastAsia="lv-LV" w:bidi="lo-LA"/>
    </w:rPr>
  </w:style>
  <w:style w:type="character" w:customStyle="1" w:styleId="Heading9Char">
    <w:name w:val="Heading 9 Char"/>
    <w:basedOn w:val="DefaultParagraphFont"/>
    <w:link w:val="Heading9"/>
    <w:semiHidden/>
    <w:rsid w:val="000F40A3"/>
    <w:rPr>
      <w:rFonts w:ascii="Cambria" w:eastAsia="Times New Roman" w:hAnsi="Cambria" w:cs="Times New Roman"/>
      <w:i/>
      <w:iCs/>
      <w:color w:val="404040"/>
      <w:lang w:val="en-GB" w:eastAsia="en-US"/>
    </w:rPr>
  </w:style>
  <w:style w:type="paragraph" w:customStyle="1" w:styleId="tv213">
    <w:name w:val="tv213"/>
    <w:basedOn w:val="Normal"/>
    <w:rsid w:val="000F40A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TMLPreformatted">
    <w:name w:val="HTML Preformatted"/>
    <w:basedOn w:val="Normal"/>
    <w:link w:val="HTMLPreformattedChar"/>
    <w:rsid w:val="000F4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lv-LV"/>
    </w:rPr>
  </w:style>
  <w:style w:type="character" w:customStyle="1" w:styleId="HTMLPreformattedChar">
    <w:name w:val="HTML Preformatted Char"/>
    <w:basedOn w:val="DefaultParagraphFont"/>
    <w:link w:val="HTMLPreformatted"/>
    <w:rsid w:val="000F40A3"/>
    <w:rPr>
      <w:rFonts w:ascii="Courier New" w:eastAsia="Courier New" w:hAnsi="Courier New" w:cs="Courier New"/>
      <w:sz w:val="20"/>
      <w:szCs w:val="20"/>
      <w:lang w:eastAsia="lv-LV"/>
    </w:rPr>
  </w:style>
  <w:style w:type="table" w:customStyle="1" w:styleId="TableGrid1">
    <w:name w:val="Table Grid1"/>
    <w:basedOn w:val="TableNormal"/>
    <w:next w:val="TableGrid"/>
    <w:rsid w:val="000F40A3"/>
    <w:pPr>
      <w:spacing w:after="0" w:line="240" w:lineRule="auto"/>
    </w:pPr>
    <w:rPr>
      <w:rFonts w:eastAsia="Times New Roman"/>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1">
    <w:name w:val="No Spacing1"/>
    <w:next w:val="NoSpacing"/>
    <w:uiPriority w:val="1"/>
    <w:qFormat/>
    <w:rsid w:val="000F40A3"/>
    <w:pPr>
      <w:spacing w:after="0" w:line="240" w:lineRule="auto"/>
    </w:pPr>
    <w:rPr>
      <w:rFonts w:eastAsia="Times New Roman"/>
      <w:lang w:eastAsia="lv-LV"/>
    </w:rPr>
  </w:style>
  <w:style w:type="paragraph" w:styleId="Subtitle">
    <w:name w:val="Subtitle"/>
    <w:basedOn w:val="Normal"/>
    <w:link w:val="SubtitleChar"/>
    <w:qFormat/>
    <w:rsid w:val="000F40A3"/>
    <w:pPr>
      <w:spacing w:after="0" w:line="240" w:lineRule="auto"/>
      <w:jc w:val="center"/>
    </w:pPr>
    <w:rPr>
      <w:rFonts w:ascii="Times New Roman" w:eastAsia="Times New Roman" w:hAnsi="Times New Roman" w:cs="Times New Roman"/>
      <w:b/>
      <w:bCs/>
      <w:sz w:val="28"/>
      <w:szCs w:val="24"/>
      <w:lang w:val="x-none"/>
    </w:rPr>
  </w:style>
  <w:style w:type="character" w:customStyle="1" w:styleId="SubtitleChar">
    <w:name w:val="Subtitle Char"/>
    <w:basedOn w:val="DefaultParagraphFont"/>
    <w:link w:val="Subtitle"/>
    <w:rsid w:val="000F40A3"/>
    <w:rPr>
      <w:rFonts w:ascii="Times New Roman" w:eastAsia="Times New Roman" w:hAnsi="Times New Roman" w:cs="Times New Roman"/>
      <w:b/>
      <w:bCs/>
      <w:sz w:val="28"/>
      <w:szCs w:val="24"/>
      <w:lang w:val="x-none"/>
    </w:rPr>
  </w:style>
  <w:style w:type="paragraph" w:styleId="Footer">
    <w:name w:val="footer"/>
    <w:basedOn w:val="Normal"/>
    <w:link w:val="FooterChar"/>
    <w:unhideWhenUsed/>
    <w:rsid w:val="000F40A3"/>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0F40A3"/>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F40A3"/>
    <w:rPr>
      <w:color w:val="808080"/>
    </w:rPr>
  </w:style>
  <w:style w:type="paragraph" w:styleId="Revision">
    <w:name w:val="Revision"/>
    <w:hidden/>
    <w:uiPriority w:val="99"/>
    <w:semiHidden/>
    <w:rsid w:val="000F40A3"/>
    <w:pPr>
      <w:spacing w:after="0" w:line="240" w:lineRule="auto"/>
    </w:pPr>
    <w:rPr>
      <w:rFonts w:ascii="Times New Roman" w:eastAsia="Times New Roman" w:hAnsi="Times New Roman" w:cs="Times New Roman"/>
      <w:sz w:val="24"/>
      <w:szCs w:val="24"/>
      <w:lang w:val="en-GB"/>
    </w:rPr>
  </w:style>
  <w:style w:type="character" w:customStyle="1" w:styleId="FollowedHyperlink1">
    <w:name w:val="FollowedHyperlink1"/>
    <w:basedOn w:val="DefaultParagraphFont"/>
    <w:semiHidden/>
    <w:unhideWhenUsed/>
    <w:rsid w:val="000F40A3"/>
    <w:rPr>
      <w:color w:val="800080"/>
      <w:u w:val="single"/>
    </w:rPr>
  </w:style>
  <w:style w:type="paragraph" w:customStyle="1" w:styleId="SarakstsBox">
    <w:name w:val="SarakstsBox"/>
    <w:basedOn w:val="Normal"/>
    <w:rsid w:val="000F40A3"/>
    <w:pPr>
      <w:numPr>
        <w:numId w:val="2"/>
      </w:numPr>
      <w:spacing w:before="120" w:after="0" w:line="240" w:lineRule="auto"/>
      <w:jc w:val="both"/>
    </w:pPr>
    <w:rPr>
      <w:rFonts w:ascii="ZapfCalligr TL" w:eastAsia="Times New Roman" w:hAnsi="ZapfCalligr TL" w:cs="Times New Roman"/>
      <w:sz w:val="24"/>
      <w:szCs w:val="24"/>
    </w:rPr>
  </w:style>
  <w:style w:type="paragraph" w:customStyle="1" w:styleId="TabulaNorm">
    <w:name w:val="TabulaNorm"/>
    <w:basedOn w:val="Normal"/>
    <w:rsid w:val="000F40A3"/>
    <w:pPr>
      <w:spacing w:before="40" w:after="40" w:line="240" w:lineRule="auto"/>
      <w:ind w:left="57" w:right="57"/>
    </w:pPr>
    <w:rPr>
      <w:rFonts w:ascii="ZapfCalligr TL" w:eastAsia="Times New Roman" w:hAnsi="ZapfCalligr TL" w:cs="Times New Roman"/>
      <w:szCs w:val="24"/>
    </w:rPr>
  </w:style>
  <w:style w:type="paragraph" w:customStyle="1" w:styleId="L-2">
    <w:name w:val="L-2"/>
    <w:basedOn w:val="Normal"/>
    <w:qFormat/>
    <w:rsid w:val="000F40A3"/>
    <w:pPr>
      <w:tabs>
        <w:tab w:val="left" w:pos="851"/>
      </w:tabs>
      <w:spacing w:after="0" w:line="360" w:lineRule="auto"/>
      <w:ind w:left="1283" w:hanging="432"/>
      <w:jc w:val="both"/>
    </w:pPr>
    <w:rPr>
      <w:rFonts w:ascii="Times New Roman" w:eastAsia="Times New Roman" w:hAnsi="Times New Roman" w:cs="Times New Roman"/>
      <w:sz w:val="20"/>
      <w:szCs w:val="20"/>
      <w:lang w:eastAsia="lv-LV" w:bidi="lo-LA"/>
    </w:rPr>
  </w:style>
  <w:style w:type="paragraph" w:customStyle="1" w:styleId="CSteksts">
    <w:name w:val="CS_teksts"/>
    <w:basedOn w:val="Normal"/>
    <w:qFormat/>
    <w:rsid w:val="000F40A3"/>
    <w:pPr>
      <w:spacing w:before="120" w:after="120" w:line="360" w:lineRule="auto"/>
      <w:jc w:val="both"/>
    </w:pPr>
    <w:rPr>
      <w:rFonts w:ascii="Tahoma" w:eastAsia="Times New Roman" w:hAnsi="Tahoma" w:cs="Times New Roman"/>
      <w:sz w:val="20"/>
      <w:szCs w:val="24"/>
      <w:lang w:eastAsia="lv-LV"/>
    </w:rPr>
  </w:style>
  <w:style w:type="paragraph" w:customStyle="1" w:styleId="NoSpacing4">
    <w:name w:val="No Spacing4"/>
    <w:uiPriority w:val="1"/>
    <w:qFormat/>
    <w:rsid w:val="000F40A3"/>
    <w:pPr>
      <w:spacing w:after="0" w:line="240" w:lineRule="auto"/>
    </w:pPr>
    <w:rPr>
      <w:rFonts w:ascii="Times New Roman" w:eastAsia="Calibri" w:hAnsi="Times New Roman" w:cs="Times New Roman"/>
      <w:sz w:val="24"/>
    </w:rPr>
  </w:style>
  <w:style w:type="numbering" w:customStyle="1" w:styleId="Stils5">
    <w:name w:val="Stils5"/>
    <w:uiPriority w:val="99"/>
    <w:rsid w:val="000F40A3"/>
    <w:pPr>
      <w:numPr>
        <w:numId w:val="3"/>
      </w:numPr>
    </w:pPr>
  </w:style>
  <w:style w:type="character" w:styleId="UnresolvedMention">
    <w:name w:val="Unresolved Mention"/>
    <w:basedOn w:val="DefaultParagraphFont"/>
    <w:uiPriority w:val="99"/>
    <w:semiHidden/>
    <w:unhideWhenUsed/>
    <w:rsid w:val="000F40A3"/>
    <w:rPr>
      <w:color w:val="808080"/>
      <w:shd w:val="clear" w:color="auto" w:fill="E6E6E6"/>
    </w:rPr>
  </w:style>
  <w:style w:type="paragraph" w:styleId="FootnoteText">
    <w:name w:val="footnote text"/>
    <w:basedOn w:val="Normal"/>
    <w:link w:val="FootnoteTextChar"/>
    <w:uiPriority w:val="99"/>
    <w:rsid w:val="000F40A3"/>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rsid w:val="000F40A3"/>
    <w:rPr>
      <w:rFonts w:ascii="Times New Roman" w:eastAsia="Times New Roman" w:hAnsi="Times New Roman" w:cs="Times New Roman"/>
      <w:sz w:val="20"/>
      <w:szCs w:val="20"/>
      <w:lang w:eastAsia="lv-LV"/>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0F40A3"/>
    <w:rPr>
      <w:vertAlign w:val="superscript"/>
    </w:rPr>
  </w:style>
  <w:style w:type="paragraph" w:customStyle="1" w:styleId="Default">
    <w:name w:val="Default"/>
    <w:rsid w:val="000F40A3"/>
    <w:pPr>
      <w:widowControl w:val="0"/>
      <w:autoSpaceDE w:val="0"/>
      <w:autoSpaceDN w:val="0"/>
      <w:adjustRightInd w:val="0"/>
      <w:spacing w:after="0" w:line="240" w:lineRule="auto"/>
    </w:pPr>
    <w:rPr>
      <w:rFonts w:ascii="Times" w:eastAsia="Times New Roman" w:hAnsi="Times" w:cs="Times"/>
      <w:color w:val="000000"/>
      <w:sz w:val="24"/>
      <w:szCs w:val="24"/>
      <w:lang w:eastAsia="lv-LV"/>
    </w:rPr>
  </w:style>
  <w:style w:type="character" w:customStyle="1" w:styleId="ListParagraphChar">
    <w:name w:val="List Paragraph Char"/>
    <w:aliases w:val="lp1 Char,Virsraksti Char,Saistīto dokumentu saraksts Char,Syle 1 Char,Numbered Para 1 Char,Dot pt Char,List Paragraph Char Char Char Char,Indicator Text Char,Bullet Points Char,MAIN CONTENT Char,IFCL - List Paragraph Char"/>
    <w:link w:val="ListParagraph"/>
    <w:uiPriority w:val="34"/>
    <w:qFormat/>
    <w:rsid w:val="000F40A3"/>
    <w:rPr>
      <w:rFonts w:ascii="Times New Roman" w:eastAsia="Times New Roman" w:hAnsi="Times New Roman" w:cs="Times New Roman"/>
      <w:sz w:val="24"/>
      <w:szCs w:val="24"/>
    </w:rPr>
  </w:style>
  <w:style w:type="paragraph" w:customStyle="1" w:styleId="Nodala1">
    <w:name w:val="Nodala 1"/>
    <w:basedOn w:val="Normal"/>
    <w:qFormat/>
    <w:rsid w:val="000F40A3"/>
    <w:pPr>
      <w:numPr>
        <w:numId w:val="5"/>
      </w:numPr>
      <w:shd w:val="clear" w:color="auto" w:fill="D9D9D9"/>
      <w:suppressAutoHyphens/>
      <w:spacing w:before="120" w:after="120" w:line="240" w:lineRule="auto"/>
      <w:jc w:val="center"/>
    </w:pPr>
    <w:rPr>
      <w:rFonts w:ascii="Times New Roman" w:eastAsia="Calibri" w:hAnsi="Times New Roman" w:cs="Times New Roman"/>
      <w:b/>
      <w:sz w:val="24"/>
      <w:szCs w:val="24"/>
      <w:lang w:eastAsia="ar-SA"/>
    </w:rPr>
  </w:style>
  <w:style w:type="paragraph" w:customStyle="1" w:styleId="Nodala11">
    <w:name w:val="Nodala 1.1"/>
    <w:basedOn w:val="Normal"/>
    <w:link w:val="Nodala11Char"/>
    <w:qFormat/>
    <w:rsid w:val="000F40A3"/>
    <w:pPr>
      <w:numPr>
        <w:ilvl w:val="1"/>
        <w:numId w:val="5"/>
      </w:numPr>
      <w:suppressAutoHyphens/>
      <w:spacing w:before="60" w:after="60" w:line="240" w:lineRule="auto"/>
      <w:jc w:val="both"/>
    </w:pPr>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qFormat/>
    <w:rsid w:val="000F40A3"/>
    <w:pPr>
      <w:numPr>
        <w:ilvl w:val="2"/>
        <w:numId w:val="5"/>
      </w:numPr>
      <w:contextualSpacing w:val="0"/>
      <w:jc w:val="both"/>
    </w:pPr>
    <w:rPr>
      <w:rFonts w:eastAsia="Calibri"/>
      <w:lang w:val="en-US" w:eastAsia="ar-SA"/>
    </w:rPr>
  </w:style>
  <w:style w:type="paragraph" w:customStyle="1" w:styleId="Nodala1111">
    <w:name w:val="Nodala 1.1.1.1"/>
    <w:basedOn w:val="Nodala111"/>
    <w:link w:val="Nodala1111Char"/>
    <w:qFormat/>
    <w:rsid w:val="000F40A3"/>
    <w:pPr>
      <w:numPr>
        <w:ilvl w:val="3"/>
      </w:numPr>
      <w:spacing w:before="60" w:after="60"/>
      <w:ind w:left="720"/>
    </w:pPr>
  </w:style>
  <w:style w:type="character" w:customStyle="1" w:styleId="Nodala1111Char">
    <w:name w:val="Nodala 1.1.1.1 Char"/>
    <w:basedOn w:val="DefaultParagraphFont"/>
    <w:link w:val="Nodala1111"/>
    <w:rsid w:val="000F40A3"/>
    <w:rPr>
      <w:rFonts w:ascii="Times New Roman" w:eastAsia="Calibri" w:hAnsi="Times New Roman" w:cs="Times New Roman"/>
      <w:sz w:val="24"/>
      <w:szCs w:val="24"/>
      <w:lang w:val="en-US" w:eastAsia="ar-SA"/>
    </w:rPr>
  </w:style>
  <w:style w:type="paragraph" w:styleId="BodyText2">
    <w:name w:val="Body Text 2"/>
    <w:basedOn w:val="Normal"/>
    <w:link w:val="BodyText2Char"/>
    <w:rsid w:val="000F40A3"/>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sid w:val="000F40A3"/>
    <w:rPr>
      <w:rFonts w:ascii="Times New Roman" w:eastAsia="Times New Roman" w:hAnsi="Times New Roman" w:cs="Times New Roman"/>
      <w:sz w:val="24"/>
      <w:szCs w:val="24"/>
      <w:lang w:val="en-US"/>
    </w:rPr>
  </w:style>
  <w:style w:type="paragraph" w:customStyle="1" w:styleId="111Tabulaiiiiii">
    <w:name w:val="1.1.1. Tabulaiiiiii"/>
    <w:basedOn w:val="Normal"/>
    <w:qFormat/>
    <w:rsid w:val="000F40A3"/>
    <w:pPr>
      <w:spacing w:after="0" w:line="240" w:lineRule="auto"/>
      <w:ind w:left="626" w:hanging="720"/>
      <w:jc w:val="both"/>
    </w:pPr>
    <w:rPr>
      <w:rFonts w:ascii="Times New Roman" w:eastAsia="Times New Roman" w:hAnsi="Times New Roman" w:cs="Times New Roman"/>
      <w:color w:val="000000"/>
      <w:lang w:val="x-none" w:eastAsia="x-none"/>
    </w:rPr>
  </w:style>
  <w:style w:type="paragraph" w:customStyle="1" w:styleId="1111Tabulaiiiii">
    <w:name w:val="1.1.1.1.Tabulaiiiii"/>
    <w:basedOn w:val="111Tabulaiiiiii"/>
    <w:qFormat/>
    <w:rsid w:val="000F40A3"/>
    <w:pPr>
      <w:ind w:left="745"/>
    </w:pPr>
    <w:rPr>
      <w:sz w:val="24"/>
    </w:rPr>
  </w:style>
  <w:style w:type="character" w:customStyle="1" w:styleId="Nodala11Char">
    <w:name w:val="Nodala 1.1 Char"/>
    <w:basedOn w:val="DefaultParagraphFont"/>
    <w:link w:val="Nodala11"/>
    <w:locked/>
    <w:rsid w:val="000F40A3"/>
    <w:rPr>
      <w:rFonts w:ascii="Times New Roman" w:eastAsia="Times New Roman" w:hAnsi="Times New Roman" w:cs="Times New Roman"/>
      <w:sz w:val="24"/>
      <w:szCs w:val="24"/>
      <w:lang w:eastAsia="ar-SA"/>
      <w14:scene3d>
        <w14:camera w14:prst="orthographicFront"/>
        <w14:lightRig w14:rig="threePt" w14:dir="t">
          <w14:rot w14:lat="0" w14:lon="0" w14:rev="0"/>
        </w14:lightRig>
      </w14:scene3d>
    </w:rPr>
  </w:style>
  <w:style w:type="character" w:customStyle="1" w:styleId="Heading3Char1">
    <w:name w:val="Heading 3 Char1"/>
    <w:basedOn w:val="DefaultParagraphFont"/>
    <w:uiPriority w:val="9"/>
    <w:semiHidden/>
    <w:rsid w:val="000F40A3"/>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0F40A3"/>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0F40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F40A3"/>
    <w:pPr>
      <w:spacing w:after="0" w:line="240" w:lineRule="auto"/>
    </w:pPr>
  </w:style>
  <w:style w:type="character" w:styleId="FollowedHyperlink">
    <w:name w:val="FollowedHyperlink"/>
    <w:basedOn w:val="DefaultParagraphFont"/>
    <w:uiPriority w:val="99"/>
    <w:unhideWhenUsed/>
    <w:rsid w:val="000F40A3"/>
    <w:rPr>
      <w:color w:val="954F72" w:themeColor="followedHyperlink"/>
      <w:u w:val="single"/>
    </w:rPr>
  </w:style>
  <w:style w:type="character" w:customStyle="1" w:styleId="Heading4Char">
    <w:name w:val="Heading 4 Char"/>
    <w:basedOn w:val="DefaultParagraphFont"/>
    <w:link w:val="Heading4"/>
    <w:rsid w:val="00E06997"/>
    <w:rPr>
      <w:rFonts w:ascii="Times New Roman" w:eastAsia="Times New Roman" w:hAnsi="Times New Roman" w:cs="Times New Roman"/>
      <w:b/>
      <w:bCs/>
      <w:sz w:val="28"/>
      <w:szCs w:val="28"/>
      <w:lang w:eastAsia="lv-LV" w:bidi="lo-LA"/>
    </w:rPr>
  </w:style>
  <w:style w:type="character" w:customStyle="1" w:styleId="Heading6Char">
    <w:name w:val="Heading 6 Char"/>
    <w:basedOn w:val="DefaultParagraphFont"/>
    <w:link w:val="Heading6"/>
    <w:rsid w:val="00D44980"/>
    <w:rPr>
      <w:rFonts w:ascii="Times New Roman" w:eastAsia="Times New Roman" w:hAnsi="Times New Roman" w:cs="Times New Roman"/>
      <w:b/>
      <w:bCs/>
    </w:rPr>
  </w:style>
  <w:style w:type="character" w:customStyle="1" w:styleId="Heading7Char">
    <w:name w:val="Heading 7 Char"/>
    <w:basedOn w:val="DefaultParagraphFont"/>
    <w:link w:val="Heading7"/>
    <w:rsid w:val="00D44980"/>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D44980"/>
    <w:rPr>
      <w:rFonts w:ascii="Times New Roman" w:eastAsia="Times New Roman" w:hAnsi="Times New Roman" w:cs="Times New Roman"/>
      <w:i/>
      <w:iCs/>
      <w:sz w:val="24"/>
      <w:szCs w:val="24"/>
    </w:rPr>
  </w:style>
  <w:style w:type="character" w:styleId="PageNumber">
    <w:name w:val="page number"/>
    <w:basedOn w:val="DefaultParagraphFont"/>
    <w:rsid w:val="00D44980"/>
  </w:style>
  <w:style w:type="paragraph" w:styleId="BodyText3">
    <w:name w:val="Body Text 3"/>
    <w:basedOn w:val="Normal"/>
    <w:link w:val="BodyText3Char"/>
    <w:rsid w:val="00D44980"/>
    <w:pPr>
      <w:spacing w:after="120" w:line="240" w:lineRule="auto"/>
    </w:pPr>
    <w:rPr>
      <w:rFonts w:ascii="Times New Roman" w:eastAsia="Times New Roman" w:hAnsi="Times New Roman" w:cs="Times New Roman"/>
      <w:sz w:val="16"/>
      <w:szCs w:val="16"/>
      <w:lang w:eastAsia="lv-LV" w:bidi="lo-LA"/>
    </w:rPr>
  </w:style>
  <w:style w:type="character" w:customStyle="1" w:styleId="BodyText3Char">
    <w:name w:val="Body Text 3 Char"/>
    <w:basedOn w:val="DefaultParagraphFont"/>
    <w:link w:val="BodyText3"/>
    <w:rsid w:val="00D44980"/>
    <w:rPr>
      <w:rFonts w:ascii="Times New Roman" w:eastAsia="Times New Roman" w:hAnsi="Times New Roman" w:cs="Times New Roman"/>
      <w:sz w:val="16"/>
      <w:szCs w:val="16"/>
      <w:lang w:eastAsia="lv-LV" w:bidi="lo-LA"/>
    </w:rPr>
  </w:style>
  <w:style w:type="paragraph" w:styleId="Title">
    <w:name w:val="Title"/>
    <w:basedOn w:val="Normal"/>
    <w:link w:val="TitleChar"/>
    <w:qFormat/>
    <w:rsid w:val="00D44980"/>
    <w:pPr>
      <w:spacing w:after="0" w:line="240" w:lineRule="auto"/>
      <w:jc w:val="center"/>
    </w:pPr>
    <w:rPr>
      <w:rFonts w:ascii="Times New Roman" w:eastAsia="Times New Roman" w:hAnsi="Times New Roman" w:cs="Times New Roman"/>
      <w:b/>
      <w:sz w:val="30"/>
      <w:szCs w:val="24"/>
      <w:lang w:val="x-none"/>
    </w:rPr>
  </w:style>
  <w:style w:type="character" w:customStyle="1" w:styleId="TitleChar">
    <w:name w:val="Title Char"/>
    <w:basedOn w:val="DefaultParagraphFont"/>
    <w:link w:val="Title"/>
    <w:rsid w:val="00D44980"/>
    <w:rPr>
      <w:rFonts w:ascii="Times New Roman" w:eastAsia="Times New Roman" w:hAnsi="Times New Roman" w:cs="Times New Roman"/>
      <w:b/>
      <w:sz w:val="30"/>
      <w:szCs w:val="24"/>
      <w:lang w:val="x-none"/>
    </w:rPr>
  </w:style>
  <w:style w:type="paragraph" w:styleId="BodyTextIndent2">
    <w:name w:val="Body Text Indent 2"/>
    <w:basedOn w:val="Normal"/>
    <w:link w:val="BodyTextIndent2Char"/>
    <w:rsid w:val="00D44980"/>
    <w:pPr>
      <w:spacing w:after="120" w:line="480" w:lineRule="auto"/>
      <w:ind w:left="283"/>
    </w:pPr>
    <w:rPr>
      <w:rFonts w:ascii="Times New Roman" w:eastAsia="Times New Roman" w:hAnsi="Times New Roman" w:cs="Times New Roman"/>
      <w:sz w:val="24"/>
      <w:szCs w:val="24"/>
      <w:lang w:eastAsia="lv-LV" w:bidi="lo-LA"/>
    </w:rPr>
  </w:style>
  <w:style w:type="character" w:customStyle="1" w:styleId="BodyTextIndent2Char">
    <w:name w:val="Body Text Indent 2 Char"/>
    <w:basedOn w:val="DefaultParagraphFont"/>
    <w:link w:val="BodyTextIndent2"/>
    <w:rsid w:val="00D44980"/>
    <w:rPr>
      <w:rFonts w:ascii="Times New Roman" w:eastAsia="Times New Roman" w:hAnsi="Times New Roman" w:cs="Times New Roman"/>
      <w:sz w:val="24"/>
      <w:szCs w:val="24"/>
      <w:lang w:eastAsia="lv-LV" w:bidi="lo-LA"/>
    </w:rPr>
  </w:style>
  <w:style w:type="paragraph" w:styleId="BodyTextIndent3">
    <w:name w:val="Body Text Indent 3"/>
    <w:basedOn w:val="Normal"/>
    <w:link w:val="BodyTextIndent3Char"/>
    <w:rsid w:val="00D44980"/>
    <w:pPr>
      <w:spacing w:after="120" w:line="240" w:lineRule="auto"/>
      <w:ind w:left="283"/>
    </w:pPr>
    <w:rPr>
      <w:rFonts w:ascii="Times New Roman" w:eastAsia="Times New Roman" w:hAnsi="Times New Roman" w:cs="Times New Roman"/>
      <w:sz w:val="16"/>
      <w:szCs w:val="16"/>
      <w:lang w:eastAsia="lv-LV" w:bidi="lo-LA"/>
    </w:rPr>
  </w:style>
  <w:style w:type="character" w:customStyle="1" w:styleId="BodyTextIndent3Char">
    <w:name w:val="Body Text Indent 3 Char"/>
    <w:basedOn w:val="DefaultParagraphFont"/>
    <w:link w:val="BodyTextIndent3"/>
    <w:rsid w:val="00D44980"/>
    <w:rPr>
      <w:rFonts w:ascii="Times New Roman" w:eastAsia="Times New Roman" w:hAnsi="Times New Roman" w:cs="Times New Roman"/>
      <w:sz w:val="16"/>
      <w:szCs w:val="16"/>
      <w:lang w:eastAsia="lv-LV" w:bidi="lo-LA"/>
    </w:rPr>
  </w:style>
  <w:style w:type="paragraph" w:customStyle="1" w:styleId="stils10">
    <w:name w:val="stils1"/>
    <w:basedOn w:val="Normal"/>
    <w:rsid w:val="00D44980"/>
    <w:pPr>
      <w:tabs>
        <w:tab w:val="num" w:pos="454"/>
      </w:tabs>
      <w:spacing w:after="0" w:line="240" w:lineRule="auto"/>
      <w:ind w:left="454" w:hanging="454"/>
      <w:jc w:val="both"/>
    </w:pPr>
    <w:rPr>
      <w:rFonts w:ascii="Times New Roman" w:eastAsia="Times New Roman" w:hAnsi="Times New Roman" w:cs="Times New Roman"/>
      <w:b/>
      <w:bCs/>
      <w:i/>
      <w:iCs/>
      <w:color w:val="000000"/>
      <w:sz w:val="20"/>
      <w:szCs w:val="20"/>
      <w:lang w:eastAsia="lv-LV"/>
    </w:rPr>
  </w:style>
  <w:style w:type="paragraph" w:customStyle="1" w:styleId="stils20">
    <w:name w:val="stils2"/>
    <w:basedOn w:val="Normal"/>
    <w:rsid w:val="00D44980"/>
    <w:pPr>
      <w:tabs>
        <w:tab w:val="num" w:pos="1354"/>
      </w:tabs>
      <w:spacing w:after="0" w:line="240" w:lineRule="auto"/>
      <w:ind w:left="1354" w:hanging="454"/>
      <w:jc w:val="both"/>
    </w:pPr>
    <w:rPr>
      <w:rFonts w:ascii="Times New Roman" w:eastAsia="Times New Roman" w:hAnsi="Times New Roman" w:cs="Times New Roman"/>
      <w:color w:val="000000"/>
      <w:sz w:val="20"/>
      <w:szCs w:val="20"/>
      <w:lang w:eastAsia="lv-LV"/>
    </w:rPr>
  </w:style>
  <w:style w:type="paragraph" w:customStyle="1" w:styleId="stils30">
    <w:name w:val="stils3"/>
    <w:basedOn w:val="Normal"/>
    <w:rsid w:val="00D44980"/>
    <w:pPr>
      <w:tabs>
        <w:tab w:val="num" w:pos="2547"/>
      </w:tabs>
      <w:spacing w:after="0" w:line="240" w:lineRule="auto"/>
      <w:ind w:left="2547" w:hanging="567"/>
      <w:jc w:val="both"/>
    </w:pPr>
    <w:rPr>
      <w:rFonts w:ascii="Times New Roman" w:eastAsia="Times New Roman" w:hAnsi="Times New Roman" w:cs="Times New Roman"/>
      <w:sz w:val="20"/>
      <w:szCs w:val="20"/>
      <w:lang w:eastAsia="lv-LV"/>
    </w:rPr>
  </w:style>
  <w:style w:type="paragraph" w:customStyle="1" w:styleId="stils40">
    <w:name w:val="stils4"/>
    <w:basedOn w:val="Normal"/>
    <w:rsid w:val="00D44980"/>
    <w:pPr>
      <w:tabs>
        <w:tab w:val="num" w:pos="2537"/>
      </w:tabs>
      <w:spacing w:after="0" w:line="240" w:lineRule="auto"/>
      <w:ind w:left="2537" w:hanging="737"/>
      <w:jc w:val="both"/>
    </w:pPr>
    <w:rPr>
      <w:rFonts w:ascii="Times New Roman" w:eastAsia="Times New Roman" w:hAnsi="Times New Roman" w:cs="Times New Roman"/>
      <w:sz w:val="20"/>
      <w:szCs w:val="20"/>
      <w:lang w:eastAsia="lv-LV"/>
    </w:rPr>
  </w:style>
  <w:style w:type="character" w:customStyle="1" w:styleId="epastastils19">
    <w:name w:val="epastastils19"/>
    <w:semiHidden/>
    <w:rsid w:val="00D44980"/>
    <w:rPr>
      <w:rFonts w:ascii="Arial" w:hAnsi="Arial" w:cs="Arial" w:hint="default"/>
      <w:color w:val="000080"/>
      <w:sz w:val="20"/>
      <w:szCs w:val="20"/>
    </w:rPr>
  </w:style>
  <w:style w:type="paragraph" w:customStyle="1" w:styleId="a2">
    <w:name w:val="a2"/>
    <w:basedOn w:val="Normal"/>
    <w:link w:val="a2Rakstz"/>
    <w:autoRedefine/>
    <w:rsid w:val="00D44980"/>
    <w:pPr>
      <w:numPr>
        <w:ilvl w:val="1"/>
        <w:numId w:val="7"/>
      </w:numPr>
      <w:spacing w:after="0" w:line="240" w:lineRule="auto"/>
      <w:ind w:left="459" w:hanging="425"/>
      <w:contextualSpacing/>
      <w:jc w:val="both"/>
    </w:pPr>
    <w:rPr>
      <w:rFonts w:ascii="Times New Roman" w:eastAsia="Times New Roman" w:hAnsi="Times New Roman" w:cs="Times New Roman"/>
      <w:iCs/>
      <w:sz w:val="20"/>
      <w:szCs w:val="20"/>
      <w:lang w:eastAsia="lv-LV"/>
    </w:rPr>
  </w:style>
  <w:style w:type="character" w:customStyle="1" w:styleId="a2Rakstz">
    <w:name w:val="a2 Rakstz."/>
    <w:link w:val="a2"/>
    <w:rsid w:val="00D44980"/>
    <w:rPr>
      <w:rFonts w:ascii="Times New Roman" w:eastAsia="Times New Roman" w:hAnsi="Times New Roman" w:cs="Times New Roman"/>
      <w:iCs/>
      <w:sz w:val="20"/>
      <w:szCs w:val="20"/>
      <w:lang w:eastAsia="lv-LV"/>
    </w:rPr>
  </w:style>
  <w:style w:type="paragraph" w:customStyle="1" w:styleId="Parasts1">
    <w:name w:val="Parasts1"/>
    <w:rsid w:val="00D44980"/>
    <w:pPr>
      <w:suppressAutoHyphens/>
      <w:autoSpaceDN w:val="0"/>
      <w:spacing w:line="240" w:lineRule="auto"/>
      <w:textAlignment w:val="baseline"/>
    </w:pPr>
    <w:rPr>
      <w:rFonts w:ascii="Calibri" w:eastAsia="Calibri" w:hAnsi="Calibri" w:cs="Times New Roman"/>
    </w:rPr>
  </w:style>
  <w:style w:type="paragraph" w:styleId="PlainText">
    <w:name w:val="Plain Text"/>
    <w:basedOn w:val="Normal"/>
    <w:link w:val="PlainTextChar"/>
    <w:rsid w:val="00D44980"/>
    <w:pPr>
      <w:spacing w:after="0" w:line="240" w:lineRule="auto"/>
    </w:pPr>
    <w:rPr>
      <w:rFonts w:ascii="Courier New" w:eastAsia="Times New Roman" w:hAnsi="Courier New" w:cs="Times New Roman"/>
      <w:sz w:val="20"/>
      <w:szCs w:val="20"/>
      <w:lang w:val="en-US"/>
    </w:rPr>
  </w:style>
  <w:style w:type="character" w:customStyle="1" w:styleId="PlainTextChar">
    <w:name w:val="Plain Text Char"/>
    <w:basedOn w:val="DefaultParagraphFont"/>
    <w:link w:val="PlainText"/>
    <w:rsid w:val="00D44980"/>
    <w:rPr>
      <w:rFonts w:ascii="Courier New" w:eastAsia="Times New Roman" w:hAnsi="Courier New" w:cs="Times New Roman"/>
      <w:sz w:val="20"/>
      <w:szCs w:val="20"/>
      <w:lang w:val="en-US"/>
    </w:rPr>
  </w:style>
  <w:style w:type="paragraph" w:customStyle="1" w:styleId="Style1">
    <w:name w:val="Style1"/>
    <w:autoRedefine/>
    <w:rsid w:val="00D44980"/>
    <w:pPr>
      <w:numPr>
        <w:ilvl w:val="1"/>
        <w:numId w:val="9"/>
      </w:numPr>
      <w:suppressAutoHyphens/>
      <w:autoSpaceDN w:val="0"/>
      <w:spacing w:after="0" w:line="240" w:lineRule="auto"/>
      <w:ind w:left="1171" w:hanging="425"/>
      <w:jc w:val="both"/>
    </w:pPr>
    <w:rPr>
      <w:rFonts w:ascii="Times New Roman" w:eastAsia="Times New Roman" w:hAnsi="Times New Roman" w:cs="Times New Roman"/>
      <w:b/>
      <w:bCs/>
      <w:color w:val="000000"/>
      <w:sz w:val="24"/>
      <w:szCs w:val="24"/>
      <w:lang w:eastAsia="lv-LV"/>
    </w:rPr>
  </w:style>
  <w:style w:type="paragraph" w:customStyle="1" w:styleId="Parastais">
    <w:name w:val="Parastais"/>
    <w:qFormat/>
    <w:rsid w:val="00D44980"/>
    <w:pPr>
      <w:spacing w:after="0" w:line="240" w:lineRule="auto"/>
    </w:pPr>
    <w:rPr>
      <w:rFonts w:ascii="Times New Roman" w:eastAsia="Times New Roman" w:hAnsi="Times New Roman" w:cs="Times New Roman"/>
      <w:sz w:val="20"/>
      <w:szCs w:val="20"/>
      <w:lang w:val="en-GB"/>
    </w:rPr>
  </w:style>
  <w:style w:type="paragraph" w:styleId="Quote">
    <w:name w:val="Quote"/>
    <w:basedOn w:val="Normal"/>
    <w:next w:val="Normal"/>
    <w:link w:val="QuoteChar"/>
    <w:uiPriority w:val="29"/>
    <w:qFormat/>
    <w:rsid w:val="00DC7083"/>
    <w:pPr>
      <w:suppressAutoHyphens/>
      <w:autoSpaceDN w:val="0"/>
      <w:spacing w:before="160" w:line="240" w:lineRule="auto"/>
      <w:jc w:val="center"/>
    </w:pPr>
    <w:rPr>
      <w:rFonts w:ascii="Calibri" w:eastAsia="Calibri" w:hAnsi="Calibri" w:cs="Times New Roman"/>
      <w:i/>
      <w:iCs/>
      <w:color w:val="404040" w:themeColor="text1" w:themeTint="BF"/>
    </w:rPr>
  </w:style>
  <w:style w:type="character" w:customStyle="1" w:styleId="QuoteChar">
    <w:name w:val="Quote Char"/>
    <w:basedOn w:val="DefaultParagraphFont"/>
    <w:link w:val="Quote"/>
    <w:uiPriority w:val="29"/>
    <w:rsid w:val="00DC7083"/>
    <w:rPr>
      <w:rFonts w:ascii="Calibri" w:eastAsia="Calibri" w:hAnsi="Calibri" w:cs="Times New Roman"/>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vm@lvm.lv" TargetMode="External"/><Relationship Id="rId18" Type="http://schemas.openxmlformats.org/officeDocument/2006/relationships/hyperlink" Target="mailto:Iepirkumi_KV@lvm.lv" TargetMode="External"/><Relationship Id="rId26" Type="http://schemas.openxmlformats.org/officeDocument/2006/relationships/hyperlink" Target="mailto:lvm@lvm.lv" TargetMode="External"/><Relationship Id="rId3" Type="http://schemas.openxmlformats.org/officeDocument/2006/relationships/customXml" Target="../customXml/item3.xml"/><Relationship Id="rId21" Type="http://schemas.openxmlformats.org/officeDocument/2006/relationships/hyperlink" Target="https://www.lursoft.lv/" TargetMode="External"/><Relationship Id="rId7" Type="http://schemas.openxmlformats.org/officeDocument/2006/relationships/settings" Target="settings.xml"/><Relationship Id="rId12" Type="http://schemas.openxmlformats.org/officeDocument/2006/relationships/hyperlink" Target="https://www.lvm.lv/" TargetMode="External"/><Relationship Id="rId17" Type="http://schemas.openxmlformats.org/officeDocument/2006/relationships/hyperlink" Target="https://www.eis.gov.lv/EKEIS/Supplier/Procurement/173624%20" TargetMode="External"/><Relationship Id="rId25" Type="http://schemas.openxmlformats.org/officeDocument/2006/relationships/hyperlink" Target="https://www.lvm.lv/privatuma-politika" TargetMode="External"/><Relationship Id="rId2" Type="http://schemas.openxmlformats.org/officeDocument/2006/relationships/customXml" Target="../customXml/item2.xml"/><Relationship Id="rId16" Type="http://schemas.openxmlformats.org/officeDocument/2006/relationships/hyperlink" Target="mailto:lvm@lvm.lv" TargetMode="External"/><Relationship Id="rId20" Type="http://schemas.openxmlformats.org/officeDocument/2006/relationships/hyperlink" Target="https://www.eis.gov.lv/EKEIS/Supplier/Procurement/17297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ursoft.lv/" TargetMode="External"/><Relationship Id="rId5" Type="http://schemas.openxmlformats.org/officeDocument/2006/relationships/numbering" Target="numbering.xml"/><Relationship Id="rId15" Type="http://schemas.openxmlformats.org/officeDocument/2006/relationships/hyperlink" Target="mailto:Iepirkumi_KV@lvm.lv" TargetMode="External"/><Relationship Id="rId23" Type="http://schemas.openxmlformats.org/officeDocument/2006/relationships/hyperlink" Target="http://espd.eis.gov.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vm@lvm.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s.gov.lv/EKEIS/Supplier/Organizer/349" TargetMode="External"/><Relationship Id="rId22" Type="http://schemas.openxmlformats.org/officeDocument/2006/relationships/hyperlink" Target="https://www.lursoft.lv/"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9f19ec9298249aaec598956e836e5a1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f5878c9ae1dc5421eb5540643b5a531b"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Props1.xml><?xml version="1.0" encoding="utf-8"?>
<ds:datastoreItem xmlns:ds="http://schemas.openxmlformats.org/officeDocument/2006/customXml" ds:itemID="{C08EE585-A1AC-4F77-AE52-C97469AA136A}">
  <ds:schemaRefs>
    <ds:schemaRef ds:uri="http://schemas.openxmlformats.org/officeDocument/2006/bibliography"/>
  </ds:schemaRefs>
</ds:datastoreItem>
</file>

<file path=customXml/itemProps2.xml><?xml version="1.0" encoding="utf-8"?>
<ds:datastoreItem xmlns:ds="http://schemas.openxmlformats.org/officeDocument/2006/customXml" ds:itemID="{84E137CF-A5FD-4C41-A75F-230CF8B5E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BC092C-B543-45B1-9165-2D0311F0050C}">
  <ds:schemaRefs>
    <ds:schemaRef ds:uri="http://schemas.microsoft.com/sharepoint/v3/contenttype/forms"/>
  </ds:schemaRefs>
</ds:datastoreItem>
</file>

<file path=customXml/itemProps4.xml><?xml version="1.0" encoding="utf-8"?>
<ds:datastoreItem xmlns:ds="http://schemas.openxmlformats.org/officeDocument/2006/customXml" ds:itemID="{8BCEFD20-EB99-4AF6-A0B1-4055434B3C12}">
  <ds:schemaRefs>
    <ds:schemaRef ds:uri="http://schemas.microsoft.com/office/2006/metadata/properties"/>
    <ds:schemaRef ds:uri="http://schemas.microsoft.com/office/infopath/2007/PartnerControls"/>
    <ds:schemaRef ds:uri="515f6522-9b2b-4a06-8eab-8381b0fa38f2"/>
  </ds:schemaRefs>
</ds:datastoreItem>
</file>

<file path=docProps/app.xml><?xml version="1.0" encoding="utf-8"?>
<Properties xmlns="http://schemas.openxmlformats.org/officeDocument/2006/extended-properties" xmlns:vt="http://schemas.openxmlformats.org/officeDocument/2006/docPropsVTypes">
  <Template>Normal</Template>
  <TotalTime>1289</TotalTime>
  <Pages>16</Pages>
  <Words>30560</Words>
  <Characters>17420</Characters>
  <Application>Microsoft Office Word</Application>
  <DocSecurity>0</DocSecurity>
  <Lines>145</Lines>
  <Paragraphs>95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Ieva Kozlovska</cp:lastModifiedBy>
  <cp:revision>36</cp:revision>
  <cp:lastPrinted>2026-05-26T07:09:00Z</cp:lastPrinted>
  <dcterms:created xsi:type="dcterms:W3CDTF">2026-03-09T11:45:00Z</dcterms:created>
  <dcterms:modified xsi:type="dcterms:W3CDTF">2026-08-03T09:33:00Z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