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12708" w14:textId="5405A2FE" w:rsidR="004B55C3" w:rsidRPr="001C1513" w:rsidRDefault="005D6148" w:rsidP="001C1513">
      <w:pPr>
        <w:shd w:val="clear" w:color="auto" w:fill="FFFFFF" w:themeFill="background1"/>
        <w:jc w:val="center"/>
        <w:outlineLvl w:val="0"/>
        <w:rPr>
          <w:b/>
          <w:sz w:val="28"/>
          <w:szCs w:val="28"/>
          <w:lang w:bidi="ar-SA"/>
        </w:rPr>
      </w:pPr>
      <w:r w:rsidRPr="003D0BDD">
        <w:rPr>
          <w:b/>
          <w:sz w:val="22"/>
          <w:szCs w:val="22"/>
        </w:rPr>
        <w:t>PIETEIKUMS</w:t>
      </w:r>
      <w:r w:rsidR="00665CCE">
        <w:rPr>
          <w:b/>
          <w:sz w:val="22"/>
          <w:szCs w:val="22"/>
        </w:rPr>
        <w:t xml:space="preserve"> </w:t>
      </w:r>
    </w:p>
    <w:p w14:paraId="161D26B0" w14:textId="4F96AF9B" w:rsidR="004B55C3" w:rsidRPr="003D0BDD" w:rsidRDefault="007624C9" w:rsidP="004B55C3">
      <w:pPr>
        <w:jc w:val="center"/>
        <w:rPr>
          <w:b/>
          <w:sz w:val="22"/>
          <w:szCs w:val="22"/>
        </w:rPr>
      </w:pPr>
      <w:r>
        <w:rPr>
          <w:b/>
          <w:sz w:val="22"/>
          <w:szCs w:val="22"/>
        </w:rPr>
        <w:t>atklātā konkursā</w:t>
      </w:r>
    </w:p>
    <w:p w14:paraId="7761DF3D" w14:textId="35DB2646" w:rsidR="004B55C3" w:rsidRPr="003D0BDD" w:rsidRDefault="004B55C3" w:rsidP="003D0BDD">
      <w:pPr>
        <w:jc w:val="center"/>
        <w:rPr>
          <w:b/>
          <w:sz w:val="22"/>
          <w:szCs w:val="22"/>
        </w:rPr>
      </w:pPr>
      <w:r w:rsidRPr="003D0BDD">
        <w:rPr>
          <w:b/>
          <w:sz w:val="22"/>
          <w:szCs w:val="22"/>
        </w:rPr>
        <w:t>„</w:t>
      </w:r>
      <w:r w:rsidR="00696AA7" w:rsidRPr="00696AA7">
        <w:rPr>
          <w:b/>
          <w:sz w:val="22"/>
          <w:szCs w:val="22"/>
        </w:rPr>
        <w:t>Datu noliktavas un biznesa analīzes risinājuma uzturēšana un pilnveidošana</w:t>
      </w:r>
      <w:r w:rsidR="000966D0" w:rsidRPr="003D0BDD">
        <w:rPr>
          <w:b/>
          <w:sz w:val="22"/>
          <w:szCs w:val="22"/>
        </w:rPr>
        <w:t>”</w:t>
      </w:r>
    </w:p>
    <w:p w14:paraId="51023247" w14:textId="58F3F30D" w:rsidR="008A137D" w:rsidRPr="001C1513" w:rsidRDefault="004B55C3" w:rsidP="008A137D">
      <w:pPr>
        <w:jc w:val="center"/>
        <w:rPr>
          <w:bCs/>
          <w:sz w:val="22"/>
          <w:szCs w:val="22"/>
        </w:rPr>
      </w:pPr>
      <w:r w:rsidRPr="001C1513">
        <w:rPr>
          <w:bCs/>
          <w:sz w:val="22"/>
          <w:szCs w:val="22"/>
        </w:rPr>
        <w:t>(</w:t>
      </w:r>
      <w:r w:rsidR="00696AA7" w:rsidRPr="001C1513">
        <w:rPr>
          <w:bCs/>
          <w:sz w:val="22"/>
          <w:szCs w:val="22"/>
        </w:rPr>
        <w:t>identifikācijas numurs AS LVM_202</w:t>
      </w:r>
      <w:r w:rsidR="001C1513" w:rsidRPr="001C1513">
        <w:rPr>
          <w:bCs/>
          <w:sz w:val="22"/>
          <w:szCs w:val="22"/>
        </w:rPr>
        <w:t>6</w:t>
      </w:r>
      <w:r w:rsidR="00696AA7" w:rsidRPr="001C1513">
        <w:rPr>
          <w:bCs/>
          <w:sz w:val="22"/>
          <w:szCs w:val="22"/>
        </w:rPr>
        <w:t>_</w:t>
      </w:r>
      <w:r w:rsidR="001C1513" w:rsidRPr="001C1513">
        <w:rPr>
          <w:bCs/>
          <w:sz w:val="22"/>
          <w:szCs w:val="22"/>
        </w:rPr>
        <w:t>78</w:t>
      </w:r>
      <w:r w:rsidR="00696AA7" w:rsidRPr="001C1513">
        <w:rPr>
          <w:bCs/>
          <w:sz w:val="22"/>
          <w:szCs w:val="22"/>
        </w:rPr>
        <w:t>_Ak</w:t>
      </w:r>
      <w:r w:rsidRPr="001C1513">
        <w:rPr>
          <w:bCs/>
          <w:sz w:val="22"/>
          <w:szCs w:val="22"/>
        </w:rPr>
        <w:t>)</w:t>
      </w:r>
      <w:r w:rsidR="008A137D" w:rsidRPr="001C1513">
        <w:rPr>
          <w:bCs/>
          <w:i/>
          <w:iCs/>
          <w:sz w:val="22"/>
          <w:szCs w:val="22"/>
        </w:rPr>
        <w:t xml:space="preserve"> </w:t>
      </w:r>
    </w:p>
    <w:p w14:paraId="1735CC59" w14:textId="77777777" w:rsidR="004B55C3" w:rsidRPr="003D0BDD" w:rsidRDefault="004B55C3" w:rsidP="004B55C3">
      <w:pPr>
        <w:jc w:val="center"/>
        <w:rPr>
          <w:sz w:val="22"/>
          <w:szCs w:val="22"/>
        </w:rPr>
      </w:pPr>
    </w:p>
    <w:p w14:paraId="05ED3CAA" w14:textId="77777777" w:rsidR="004B55C3" w:rsidRPr="003D0BDD" w:rsidRDefault="004B55C3" w:rsidP="004B55C3">
      <w:pPr>
        <w:jc w:val="both"/>
        <w:rPr>
          <w:b/>
          <w:sz w:val="22"/>
          <w:szCs w:val="22"/>
        </w:rPr>
      </w:pPr>
      <w:r w:rsidRPr="003D0BDD">
        <w:rPr>
          <w:b/>
          <w:sz w:val="22"/>
          <w:szCs w:val="22"/>
        </w:rPr>
        <w:t>Saskaņā ar Konkursa nolikumu</w:t>
      </w:r>
      <w:r w:rsidR="00A64FC5" w:rsidRPr="003D0BDD">
        <w:rPr>
          <w:b/>
          <w:sz w:val="22"/>
          <w:szCs w:val="22"/>
        </w:rPr>
        <w:t xml:space="preserve"> piesaku p</w:t>
      </w:r>
      <w:r w:rsidRPr="003D0BDD">
        <w:rPr>
          <w:b/>
          <w:sz w:val="22"/>
          <w:szCs w:val="22"/>
        </w:rPr>
        <w:t xml:space="preserve">retendenta dalību Konkursā un apliecinu, ka: </w:t>
      </w:r>
    </w:p>
    <w:p w14:paraId="793D0BED" w14:textId="77777777" w:rsidR="004B55C3" w:rsidRDefault="004B55C3" w:rsidP="004B55C3">
      <w:pPr>
        <w:jc w:val="both"/>
        <w:rPr>
          <w:caps/>
          <w:sz w:val="20"/>
          <w:szCs w:val="20"/>
        </w:rPr>
      </w:pPr>
    </w:p>
    <w:p w14:paraId="35FF7434" w14:textId="5284540C" w:rsidR="004B55C3" w:rsidRDefault="004B55C3" w:rsidP="006C21D5">
      <w:pPr>
        <w:pStyle w:val="Stils3"/>
        <w:numPr>
          <w:ilvl w:val="0"/>
          <w:numId w:val="2"/>
        </w:numPr>
        <w:ind w:left="284" w:hanging="284"/>
        <w:rPr>
          <w:lang w:bidi="ar-SA"/>
        </w:rPr>
      </w:pPr>
      <w:r w:rsidRPr="004529B6">
        <w:rPr>
          <w:lang w:bidi="ar-SA"/>
        </w:rPr>
        <w:t xml:space="preserve">piedāvājam sniegt akciju sabiedrībai „Latvijas valsts meži” </w:t>
      </w:r>
      <w:r w:rsidR="00B71EEB" w:rsidRPr="004529B6">
        <w:rPr>
          <w:lang w:bidi="ar-SA"/>
        </w:rPr>
        <w:t>(turpmāk – Pasūtītājs)</w:t>
      </w:r>
      <w:r w:rsidR="00827D60">
        <w:rPr>
          <w:lang w:bidi="ar-SA"/>
        </w:rPr>
        <w:t xml:space="preserve"> sniegt</w:t>
      </w:r>
      <w:r w:rsidR="00B71EEB" w:rsidRPr="004529B6">
        <w:rPr>
          <w:lang w:bidi="ar-SA"/>
        </w:rPr>
        <w:t xml:space="preserve"> </w:t>
      </w:r>
      <w:r w:rsidR="00827D60" w:rsidRPr="00706F63">
        <w:rPr>
          <w:b/>
          <w:bCs/>
          <w:i/>
          <w:iCs/>
          <w:lang w:bidi="ar-SA"/>
        </w:rPr>
        <w:t>datu noliktavas un biznesa analīzes risinājuma uzturēšanas un pilnveidošanas pakalpojumus atbilstoši tehniskās specifikācijas</w:t>
      </w:r>
      <w:r w:rsidR="001C1513" w:rsidRPr="00706F63">
        <w:rPr>
          <w:b/>
          <w:bCs/>
          <w:i/>
          <w:iCs/>
          <w:lang w:bidi="ar-SA"/>
        </w:rPr>
        <w:t>,</w:t>
      </w:r>
      <w:r w:rsidR="001C1513">
        <w:rPr>
          <w:b/>
          <w:bCs/>
          <w:i/>
          <w:iCs/>
          <w:lang w:bidi="ar-SA"/>
        </w:rPr>
        <w:t xml:space="preserve"> </w:t>
      </w:r>
      <w:r w:rsidRPr="004529B6">
        <w:rPr>
          <w:lang w:bidi="ar-SA"/>
        </w:rPr>
        <w:t xml:space="preserve"> Konkursa nolikuma, </w:t>
      </w:r>
      <w:r w:rsidR="005D6148">
        <w:rPr>
          <w:lang w:bidi="ar-SA"/>
        </w:rPr>
        <w:t>iepirkuma līguma</w:t>
      </w:r>
      <w:r w:rsidRPr="004529B6">
        <w:rPr>
          <w:lang w:bidi="ar-SA"/>
        </w:rPr>
        <w:t xml:space="preserve"> projekta noteikumiem un saskaņā ar iesniegto piedāvājumu;</w:t>
      </w:r>
    </w:p>
    <w:p w14:paraId="19823696" w14:textId="5D76206D" w:rsidR="006842D5" w:rsidRDefault="006842D5" w:rsidP="006842D5">
      <w:pPr>
        <w:pStyle w:val="Stils3"/>
        <w:numPr>
          <w:ilvl w:val="0"/>
          <w:numId w:val="2"/>
        </w:numPr>
        <w:tabs>
          <w:tab w:val="left" w:pos="0"/>
        </w:tabs>
        <w:ind w:left="284" w:hanging="284"/>
        <w:rPr>
          <w:lang w:bidi="ar-SA"/>
        </w:rPr>
      </w:pPr>
      <w:r>
        <w:rPr>
          <w:b/>
          <w:bCs/>
          <w:lang w:bidi="ar-SA"/>
        </w:rPr>
        <w:t>Pretendents</w:t>
      </w:r>
      <w:r>
        <w:rPr>
          <w:b/>
          <w:bCs/>
        </w:rPr>
        <w:t xml:space="preserve"> nav sniedzis nepatiesu </w:t>
      </w:r>
      <w:r w:rsidRPr="00D1546A">
        <w:rPr>
          <w:b/>
          <w:bCs/>
        </w:rPr>
        <w:t>informāciju</w:t>
      </w:r>
      <w:r w:rsidRPr="00D1546A">
        <w:rPr>
          <w:lang w:bidi="ar-SA"/>
        </w:rPr>
        <w:t xml:space="preserve">, lai apliecinātu atbilstību Publisko iepirkumu likuma 42. panta </w:t>
      </w:r>
      <w:r w:rsidR="005B4D8D">
        <w:rPr>
          <w:lang w:bidi="ar-SA"/>
        </w:rPr>
        <w:t>otrās</w:t>
      </w:r>
      <w:r w:rsidR="00A87EFC" w:rsidRPr="00C05A68">
        <w:rPr>
          <w:lang w:bidi="ar-SA"/>
        </w:rPr>
        <w:t xml:space="preserve"> </w:t>
      </w:r>
      <w:r w:rsidR="00A87EFC" w:rsidRPr="005B4D8D">
        <w:rPr>
          <w:lang w:bidi="ar-SA"/>
        </w:rPr>
        <w:t xml:space="preserve">daļas </w:t>
      </w:r>
      <w:r w:rsidR="005B4D8D" w:rsidRPr="005B4D8D">
        <w:rPr>
          <w:lang w:bidi="ar-SA"/>
        </w:rPr>
        <w:t>1., 2., 3., 4., 5., 6., 7., 10., 11., 12., 13. un 14.</w:t>
      </w:r>
      <w:r w:rsidR="005B4D8D" w:rsidRPr="00D1546A">
        <w:rPr>
          <w:lang w:bidi="ar-SA"/>
        </w:rPr>
        <w:t xml:space="preserve"> </w:t>
      </w:r>
      <w:r w:rsidR="00A87EFC" w:rsidRPr="00C05A68">
        <w:rPr>
          <w:lang w:bidi="ar-SA"/>
        </w:rPr>
        <w:t xml:space="preserve">punkta </w:t>
      </w:r>
      <w:r w:rsidRPr="00C05A68">
        <w:rPr>
          <w:lang w:bidi="ar-SA"/>
        </w:rPr>
        <w:t>noteikumiem</w:t>
      </w:r>
      <w:r w:rsidRPr="00D1546A">
        <w:rPr>
          <w:lang w:bidi="ar-SA"/>
        </w:rPr>
        <w:t>, un ir sniedzis visu Pasūtītāja pieprasīto informāciju;</w:t>
      </w:r>
      <w:r w:rsidR="00A87EFC" w:rsidRPr="00D1546A">
        <w:rPr>
          <w:sz w:val="22"/>
          <w:szCs w:val="22"/>
        </w:rPr>
        <w:t xml:space="preserve"> </w:t>
      </w:r>
    </w:p>
    <w:p w14:paraId="3BE2DB32" w14:textId="0F9F37C6" w:rsidR="00BE5443" w:rsidRPr="00283E01" w:rsidRDefault="00BE5443" w:rsidP="00BE5443">
      <w:pPr>
        <w:pStyle w:val="ListParagraph"/>
        <w:numPr>
          <w:ilvl w:val="0"/>
          <w:numId w:val="2"/>
        </w:numPr>
        <w:ind w:left="284" w:hanging="284"/>
        <w:jc w:val="both"/>
        <w:rPr>
          <w:rFonts w:eastAsia="Calibri"/>
          <w:sz w:val="20"/>
          <w:szCs w:val="20"/>
        </w:rPr>
      </w:pPr>
      <w:r w:rsidRPr="00283E01">
        <w:rPr>
          <w:rFonts w:eastAsia="Calibri"/>
          <w:sz w:val="20"/>
          <w:szCs w:val="20"/>
        </w:rPr>
        <w:t xml:space="preserve">iepirkuma </w:t>
      </w:r>
      <w:r w:rsidRPr="00283E01">
        <w:rPr>
          <w:rFonts w:eastAsia="Calibri"/>
          <w:b/>
          <w:bCs/>
          <w:sz w:val="20"/>
          <w:szCs w:val="20"/>
        </w:rPr>
        <w:t>līguma izpildē iesaistī</w:t>
      </w:r>
      <w:r w:rsidR="0012281B" w:rsidRPr="00283E01">
        <w:rPr>
          <w:rFonts w:eastAsia="Calibri"/>
          <w:b/>
          <w:bCs/>
          <w:sz w:val="20"/>
          <w:szCs w:val="20"/>
        </w:rPr>
        <w:t>sim</w:t>
      </w:r>
      <w:r w:rsidRPr="00283E01">
        <w:rPr>
          <w:rFonts w:eastAsia="Calibri"/>
          <w:sz w:val="20"/>
          <w:szCs w:val="20"/>
        </w:rPr>
        <w:t xml:space="preserve"> </w:t>
      </w:r>
      <w:r w:rsidR="0012281B" w:rsidRPr="00283E01">
        <w:rPr>
          <w:rFonts w:eastAsia="Calibri"/>
          <w:sz w:val="20"/>
          <w:szCs w:val="20"/>
        </w:rPr>
        <w:t>Konkursa</w:t>
      </w:r>
      <w:r w:rsidRPr="00283E01">
        <w:rPr>
          <w:rFonts w:eastAsia="Calibri"/>
          <w:sz w:val="20"/>
          <w:szCs w:val="20"/>
        </w:rPr>
        <w:t xml:space="preserve"> tehniskajā specifikācijā noteiktajām </w:t>
      </w:r>
      <w:r w:rsidRPr="00283E01">
        <w:rPr>
          <w:rFonts w:eastAsia="Calibri"/>
          <w:b/>
          <w:bCs/>
          <w:sz w:val="20"/>
          <w:szCs w:val="20"/>
        </w:rPr>
        <w:t>kvalifikācijas prasībām atbilstoš</w:t>
      </w:r>
      <w:r w:rsidR="0012281B" w:rsidRPr="00283E01">
        <w:rPr>
          <w:rFonts w:eastAsia="Calibri"/>
          <w:b/>
          <w:bCs/>
          <w:sz w:val="20"/>
          <w:szCs w:val="20"/>
        </w:rPr>
        <w:t>us</w:t>
      </w:r>
      <w:r w:rsidRPr="00283E01">
        <w:rPr>
          <w:rFonts w:eastAsia="Calibri"/>
          <w:b/>
          <w:bCs/>
          <w:sz w:val="20"/>
          <w:szCs w:val="20"/>
        </w:rPr>
        <w:t xml:space="preserve"> speciālist</w:t>
      </w:r>
      <w:r w:rsidR="0012281B" w:rsidRPr="00283E01">
        <w:rPr>
          <w:rFonts w:eastAsia="Calibri"/>
          <w:b/>
          <w:bCs/>
          <w:sz w:val="20"/>
          <w:szCs w:val="20"/>
        </w:rPr>
        <w:t>us</w:t>
      </w:r>
      <w:r w:rsidRPr="00283E01">
        <w:rPr>
          <w:rFonts w:eastAsia="Calibri"/>
          <w:sz w:val="20"/>
          <w:szCs w:val="20"/>
        </w:rPr>
        <w:t>;</w:t>
      </w:r>
    </w:p>
    <w:p w14:paraId="5220BF0C" w14:textId="77777777" w:rsidR="001C1513" w:rsidRPr="00283E01" w:rsidRDefault="006842D5" w:rsidP="001C1513">
      <w:pPr>
        <w:numPr>
          <w:ilvl w:val="0"/>
          <w:numId w:val="2"/>
        </w:numPr>
        <w:tabs>
          <w:tab w:val="left" w:pos="284"/>
        </w:tabs>
        <w:ind w:left="284" w:hanging="284"/>
        <w:jc w:val="both"/>
        <w:rPr>
          <w:rFonts w:eastAsia="Calibri"/>
          <w:sz w:val="20"/>
          <w:szCs w:val="20"/>
        </w:rPr>
      </w:pPr>
      <w:r w:rsidRPr="00283E01">
        <w:rPr>
          <w:rFonts w:eastAsia="Calibri"/>
          <w:b/>
          <w:bCs/>
          <w:sz w:val="20"/>
          <w:szCs w:val="20"/>
        </w:rPr>
        <w:t xml:space="preserve">piedāvājums </w:t>
      </w:r>
      <w:r w:rsidRPr="00283E01">
        <w:rPr>
          <w:rFonts w:eastAsia="Calibri"/>
          <w:b/>
          <w:bCs/>
          <w:sz w:val="20"/>
          <w:szCs w:val="20"/>
          <w:lang w:bidi="ar-SA"/>
        </w:rPr>
        <w:t>Konkursā</w:t>
      </w:r>
      <w:r w:rsidRPr="00283E01">
        <w:rPr>
          <w:rFonts w:eastAsia="Calibri"/>
          <w:b/>
          <w:bCs/>
          <w:sz w:val="20"/>
          <w:szCs w:val="20"/>
        </w:rPr>
        <w:t xml:space="preserve"> sagatavots neatkarīgi no citiem konkurentiem (pretendentiem)</w:t>
      </w:r>
      <w:r w:rsidRPr="00283E01">
        <w:rPr>
          <w:rFonts w:eastAsia="Calibri"/>
          <w:sz w:val="20"/>
          <w:szCs w:val="20"/>
        </w:rPr>
        <w:t>, tajā skaitā pretendents iesniedzis piedāvājumu neatkarīgi no konkurentiem un bez konsultācijām, līgumiem vai vienošanām, vai cita veida saziņas ar konkurentiem</w:t>
      </w:r>
      <w:r w:rsidR="001C1513" w:rsidRPr="00283E01">
        <w:rPr>
          <w:rFonts w:eastAsia="Calibri"/>
          <w:sz w:val="20"/>
          <w:szCs w:val="20"/>
        </w:rPr>
        <w:t>;</w:t>
      </w:r>
    </w:p>
    <w:p w14:paraId="44CCBFFB" w14:textId="26EFA1D9" w:rsidR="001C1513" w:rsidRPr="00283E01" w:rsidRDefault="001C1513" w:rsidP="001C1513">
      <w:pPr>
        <w:numPr>
          <w:ilvl w:val="0"/>
          <w:numId w:val="2"/>
        </w:numPr>
        <w:tabs>
          <w:tab w:val="left" w:pos="284"/>
        </w:tabs>
        <w:ind w:left="284" w:hanging="284"/>
        <w:jc w:val="both"/>
        <w:rPr>
          <w:rFonts w:eastAsia="Calibri"/>
          <w:sz w:val="20"/>
          <w:szCs w:val="20"/>
        </w:rPr>
      </w:pPr>
      <w:r w:rsidRPr="00283E01">
        <w:rPr>
          <w:sz w:val="20"/>
          <w:szCs w:val="20"/>
        </w:rPr>
        <w:t>Pretendents nav apzināti, tieši vai netieši atklājis un neatklās piedāvājuma noteikumus nevienam konkurentam pirms oficiālā piedāvājumu atvēršanas datuma un laika vai līguma slēgšanas tiesību piešķiršanas;</w:t>
      </w:r>
    </w:p>
    <w:p w14:paraId="481100B0" w14:textId="77777777" w:rsidR="001C1513" w:rsidRPr="00283E01" w:rsidRDefault="001C1513" w:rsidP="00283E01">
      <w:pPr>
        <w:numPr>
          <w:ilvl w:val="0"/>
          <w:numId w:val="2"/>
        </w:numPr>
        <w:autoSpaceDN w:val="0"/>
        <w:spacing w:before="60"/>
        <w:ind w:left="284" w:hanging="284"/>
        <w:jc w:val="both"/>
        <w:rPr>
          <w:sz w:val="20"/>
          <w:szCs w:val="20"/>
        </w:rPr>
      </w:pPr>
      <w:r w:rsidRPr="00283E01">
        <w:rPr>
          <w:sz w:val="20"/>
          <w:szCs w:val="20"/>
        </w:rPr>
        <w:t>Pretendents apzinās, ka gadījumā, ja Pretendentu piedāvājumos tiks konstatētas aizliegtu vienošanos pazīmes, Pasūtītājs ar attiecīgu informāciju ir tiesīgs vērsties Konkurences padomē;</w:t>
      </w:r>
    </w:p>
    <w:p w14:paraId="070CD323" w14:textId="77777777" w:rsidR="001C1513" w:rsidRPr="00283E01" w:rsidRDefault="001C1513" w:rsidP="00283E01">
      <w:pPr>
        <w:numPr>
          <w:ilvl w:val="0"/>
          <w:numId w:val="2"/>
        </w:numPr>
        <w:autoSpaceDN w:val="0"/>
        <w:spacing w:before="60"/>
        <w:ind w:left="284" w:hanging="284"/>
        <w:jc w:val="both"/>
        <w:rPr>
          <w:sz w:val="20"/>
          <w:szCs w:val="20"/>
        </w:rPr>
      </w:pPr>
      <w:r w:rsidRPr="00283E01">
        <w:rPr>
          <w:sz w:val="20"/>
          <w:szCs w:val="20"/>
        </w:rPr>
        <w:t>Pretendents apzinās, ka Konkurences likumā noteikta atbildība par aizliegtām vienošanām, paredzot naudas sodu līdz 10% apmēram no pārkāpēja pēdējā finanšu gada neto apgrozījuma, un Publisko iepirkumu likums paredz uz 3 (trīs) gadiem izslēgt Pretendentu no dalības iepirkuma procedūrās. Izņēmums ir gadījumi, kad kompetentā konkurences iestāde, konstatējot konkurences tiesību pārkāpumu, ir atbrīvojusi Pretendentu, kurš iecietības programmas ietvaros ir sadarbojies ar to, no naudas soda vai naudas sodu samazinājusi;</w:t>
      </w:r>
    </w:p>
    <w:p w14:paraId="39C54B83" w14:textId="77777777" w:rsidR="001C1513" w:rsidRPr="00283E01" w:rsidRDefault="001C1513" w:rsidP="00283E01">
      <w:pPr>
        <w:numPr>
          <w:ilvl w:val="0"/>
          <w:numId w:val="2"/>
        </w:numPr>
        <w:autoSpaceDN w:val="0"/>
        <w:spacing w:before="60"/>
        <w:ind w:left="284" w:hanging="284"/>
        <w:jc w:val="both"/>
        <w:rPr>
          <w:sz w:val="20"/>
          <w:szCs w:val="20"/>
        </w:rPr>
      </w:pPr>
      <w:r w:rsidRPr="00283E01">
        <w:rPr>
          <w:sz w:val="20"/>
          <w:szCs w:val="20"/>
        </w:rPr>
        <w:t>Pretendents ir informēts par to, ka gadījumā, ja Pretendentu piedāvājumos tiks konstatētas aizliegtu vienošanos pazīmes, Pasūtītājs ar attiecīgu informāciju ir tiesīgs vērsties Konkurences padomē;</w:t>
      </w:r>
    </w:p>
    <w:p w14:paraId="60EEAD3D" w14:textId="77777777" w:rsidR="001C1513" w:rsidRPr="00283E01" w:rsidRDefault="001C1513" w:rsidP="00283E01">
      <w:pPr>
        <w:numPr>
          <w:ilvl w:val="0"/>
          <w:numId w:val="2"/>
        </w:numPr>
        <w:autoSpaceDN w:val="0"/>
        <w:spacing w:before="60"/>
        <w:ind w:left="284" w:hanging="284"/>
        <w:jc w:val="both"/>
        <w:rPr>
          <w:sz w:val="20"/>
          <w:szCs w:val="20"/>
        </w:rPr>
      </w:pPr>
      <w:r w:rsidRPr="00283E01">
        <w:rPr>
          <w:sz w:val="20"/>
          <w:szCs w:val="20"/>
        </w:rPr>
        <w:t>Pretendents apzinās un saprot, ka Pasūtītājs var pieņemt vai noraidīt jebkuru piedāvājumu, kā arī noraidīt visus piedāvājumus jebkurā brīdī līdz uzvarētāja noteikšanai;</w:t>
      </w:r>
    </w:p>
    <w:p w14:paraId="033D715A" w14:textId="77777777" w:rsidR="00283E01" w:rsidRPr="00283E01" w:rsidRDefault="00283E01" w:rsidP="00283E01">
      <w:pPr>
        <w:numPr>
          <w:ilvl w:val="0"/>
          <w:numId w:val="2"/>
        </w:numPr>
        <w:autoSpaceDN w:val="0"/>
        <w:spacing w:before="60"/>
        <w:ind w:left="284" w:hanging="284"/>
        <w:jc w:val="both"/>
        <w:rPr>
          <w:sz w:val="20"/>
          <w:szCs w:val="20"/>
        </w:rPr>
      </w:pPr>
      <w:r w:rsidRPr="00283E01">
        <w:rPr>
          <w:sz w:val="20"/>
          <w:szCs w:val="20"/>
        </w:rPr>
        <w:t xml:space="preserve">Pretendents apliecina, ka ir informēts un apzinās, ka Pasūtītājs apstrādās Pretendenta piedāvājumā iekļautos personas datus tādā apjomā, kādā nepieciešams personas datu apstrādes mērķa realizācijai – lai veiktu nepieciešamās darbības Iepirkuma nodrošināšanai; </w:t>
      </w:r>
    </w:p>
    <w:p w14:paraId="67322E55" w14:textId="77777777" w:rsidR="00283E01" w:rsidRPr="00283E01" w:rsidRDefault="00283E01" w:rsidP="00283E01">
      <w:pPr>
        <w:numPr>
          <w:ilvl w:val="0"/>
          <w:numId w:val="2"/>
        </w:numPr>
        <w:autoSpaceDN w:val="0"/>
        <w:spacing w:before="60"/>
        <w:ind w:left="284" w:hanging="284"/>
        <w:jc w:val="both"/>
        <w:rPr>
          <w:sz w:val="20"/>
          <w:szCs w:val="20"/>
        </w:rPr>
      </w:pPr>
      <w:r w:rsidRPr="00283E01">
        <w:rPr>
          <w:sz w:val="20"/>
          <w:szCs w:val="20"/>
        </w:rPr>
        <w:t>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Iepirkumā, gan līguma izpildē, ja ar Pretendentu tiks noslēgts iepirkuma līgums, ir nodrošināts personas datu apstrādes tiesiskais pamats normatīvajos aktos noteiktajā kārtībā;</w:t>
      </w:r>
    </w:p>
    <w:p w14:paraId="0B286C45" w14:textId="77777777" w:rsidR="00283E01" w:rsidRPr="00283E01" w:rsidRDefault="00283E01" w:rsidP="00283E01">
      <w:pPr>
        <w:numPr>
          <w:ilvl w:val="0"/>
          <w:numId w:val="2"/>
        </w:numPr>
        <w:autoSpaceDN w:val="0"/>
        <w:spacing w:before="60"/>
        <w:ind w:left="284" w:hanging="284"/>
        <w:jc w:val="both"/>
        <w:rPr>
          <w:sz w:val="20"/>
          <w:szCs w:val="20"/>
        </w:rPr>
      </w:pPr>
      <w:r w:rsidRPr="00283E01">
        <w:rPr>
          <w:sz w:val="20"/>
          <w:szCs w:val="20"/>
        </w:rPr>
        <w:t>Pretendents uzņemamas pilnu atbildību par iesniegtajiem dokumentiem, tajos ietverto informāciju, noformējumu, atbilstību Nolikuma prasībām;</w:t>
      </w:r>
    </w:p>
    <w:p w14:paraId="3DBEECCB" w14:textId="77777777" w:rsidR="006842D5" w:rsidRPr="00283E01" w:rsidRDefault="006842D5" w:rsidP="006842D5">
      <w:pPr>
        <w:numPr>
          <w:ilvl w:val="0"/>
          <w:numId w:val="2"/>
        </w:numPr>
        <w:tabs>
          <w:tab w:val="left" w:pos="284"/>
        </w:tabs>
        <w:ind w:left="284" w:hanging="284"/>
        <w:jc w:val="both"/>
        <w:rPr>
          <w:rFonts w:eastAsia="Calibri"/>
          <w:sz w:val="20"/>
          <w:szCs w:val="20"/>
        </w:rPr>
      </w:pPr>
      <w:r w:rsidRPr="00283E01">
        <w:rPr>
          <w:rFonts w:eastAsia="Calibri"/>
          <w:sz w:val="20"/>
          <w:szCs w:val="20"/>
        </w:rPr>
        <w:t xml:space="preserve">Pretendenta </w:t>
      </w:r>
      <w:bookmarkStart w:id="0" w:name="_Hlk17105958"/>
      <w:r w:rsidRPr="00283E01">
        <w:rPr>
          <w:rFonts w:eastAsia="Calibri"/>
          <w:sz w:val="20"/>
          <w:szCs w:val="20"/>
        </w:rPr>
        <w:t xml:space="preserve">rekvizītu tabulā norādītā elektroniskā pasta adrese nodrošina pretendenta sasniedzamību elektroniskajā vidē Konkursa un tā rezultātā noslēgtā iepirkuma līguma ietvaros. </w:t>
      </w:r>
    </w:p>
    <w:bookmarkEnd w:id="0"/>
    <w:p w14:paraId="608F08ED" w14:textId="77777777" w:rsidR="006842D5" w:rsidRDefault="006842D5" w:rsidP="006842D5">
      <w:pPr>
        <w:ind w:left="284"/>
        <w:jc w:val="both"/>
        <w:rPr>
          <w:sz w:val="20"/>
          <w:szCs w:val="20"/>
        </w:rPr>
      </w:pPr>
    </w:p>
    <w:p w14:paraId="51BE7F44" w14:textId="77777777" w:rsidR="003D0BDD" w:rsidRPr="00BF3823" w:rsidRDefault="003D0BDD" w:rsidP="003D0BDD">
      <w:pPr>
        <w:ind w:right="-69"/>
        <w:jc w:val="both"/>
        <w:rPr>
          <w:b/>
          <w:bCs/>
          <w:sz w:val="20"/>
          <w:szCs w:val="20"/>
        </w:rPr>
      </w:pPr>
      <w:r w:rsidRPr="00BF3823">
        <w:rPr>
          <w:b/>
          <w:bCs/>
          <w:sz w:val="20"/>
          <w:szCs w:val="20"/>
        </w:rPr>
        <w:t xml:space="preserve">Pretendenta rekvizīti. </w:t>
      </w:r>
      <w:r w:rsidRPr="00BF3823">
        <w:rPr>
          <w:i/>
          <w:sz w:val="20"/>
          <w:szCs w:val="20"/>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1843"/>
        <w:gridCol w:w="1866"/>
        <w:gridCol w:w="4513"/>
      </w:tblGrid>
      <w:tr w:rsidR="003D0BDD" w:rsidRPr="00BF3823" w14:paraId="2C4DBC4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253B2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35C27A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316936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6650962E"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3D67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AD2D8C"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49B95722"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2EB3EF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9E52F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0E1383A"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7B36DDE3"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52868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DC0438"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49A947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293D711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7993DDC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3D0A7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2C6E0D4"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62ABF2F0"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EA2FF69"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B091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8BF7DC9"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Bankas konta numurs</w:t>
            </w:r>
          </w:p>
        </w:tc>
        <w:tc>
          <w:tcPr>
            <w:tcW w:w="4513" w:type="dxa"/>
            <w:tcBorders>
              <w:top w:val="single" w:sz="4" w:space="0" w:color="auto"/>
              <w:left w:val="single" w:sz="4" w:space="0" w:color="auto"/>
              <w:bottom w:val="single" w:sz="4" w:space="0" w:color="auto"/>
              <w:right w:val="single" w:sz="4" w:space="0" w:color="auto"/>
            </w:tcBorders>
          </w:tcPr>
          <w:p w14:paraId="15497891"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6BA4E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2D237C"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4B6F255"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297BA0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8EA6FE3"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61854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C4297F0"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41CB8CEE"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2F3AE551"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D320B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29C0B98"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7756F4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F8F532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17C1BD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10.</w:t>
            </w:r>
          </w:p>
        </w:tc>
        <w:tc>
          <w:tcPr>
            <w:tcW w:w="8789" w:type="dxa"/>
            <w:gridSpan w:val="4"/>
            <w:tcBorders>
              <w:top w:val="single" w:sz="4" w:space="0" w:color="auto"/>
              <w:left w:val="single" w:sz="4" w:space="0" w:color="auto"/>
              <w:bottom w:val="single" w:sz="4" w:space="0" w:color="auto"/>
              <w:right w:val="single" w:sz="4" w:space="0" w:color="auto"/>
            </w:tcBorders>
          </w:tcPr>
          <w:p w14:paraId="11449831"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 xml:space="preserve">Pretendents statusa - </w:t>
            </w:r>
            <w:r w:rsidRPr="00BF3823">
              <w:rPr>
                <w:bCs/>
                <w:sz w:val="20"/>
                <w:szCs w:val="20"/>
              </w:rPr>
              <w:t>ar “x” atzīmē atbilstošo statusu:</w:t>
            </w:r>
          </w:p>
        </w:tc>
      </w:tr>
      <w:tr w:rsidR="003F3BB4" w:rsidRPr="003F3BB4" w14:paraId="038090E0"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D6171" w14:textId="77777777" w:rsidR="003F3BB4" w:rsidRPr="003F3BB4" w:rsidRDefault="00265BC7" w:rsidP="009459AD">
            <w:pPr>
              <w:jc w:val="center"/>
              <w:rPr>
                <w:color w:val="000000"/>
                <w:sz w:val="20"/>
                <w:szCs w:val="20"/>
              </w:rPr>
            </w:pPr>
            <w:sdt>
              <w:sdtPr>
                <w:rPr>
                  <w:sz w:val="20"/>
                  <w:szCs w:val="20"/>
                </w:rPr>
                <w:id w:val="11430010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014CD" w14:textId="77777777" w:rsidR="003F3BB4" w:rsidRPr="003F3BB4" w:rsidRDefault="003F3BB4" w:rsidP="009459AD">
            <w:pPr>
              <w:rPr>
                <w:sz w:val="20"/>
                <w:szCs w:val="20"/>
              </w:rPr>
            </w:pPr>
            <w:r w:rsidRPr="003F3BB4">
              <w:rPr>
                <w:sz w:val="20"/>
                <w:szCs w:val="20"/>
              </w:rPr>
              <w:t>Mikrouzņēmums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AD3EA" w14:textId="3563A15E" w:rsidR="003F3BB4" w:rsidRPr="003F3BB4" w:rsidRDefault="003F3BB4" w:rsidP="009459AD">
            <w:pPr>
              <w:jc w:val="both"/>
              <w:rPr>
                <w:color w:val="000000"/>
                <w:sz w:val="20"/>
                <w:szCs w:val="20"/>
              </w:rPr>
            </w:pPr>
            <w:r w:rsidRPr="003F3BB4">
              <w:rPr>
                <w:color w:val="000000"/>
                <w:sz w:val="20"/>
                <w:szCs w:val="20"/>
              </w:rPr>
              <w:t>uzņēmums, kurā nodarbināt</w:t>
            </w:r>
            <w:r>
              <w:rPr>
                <w:color w:val="000000"/>
                <w:sz w:val="20"/>
                <w:szCs w:val="20"/>
              </w:rPr>
              <w:t>as</w:t>
            </w:r>
            <w:r w:rsidRPr="003F3BB4">
              <w:rPr>
                <w:color w:val="000000"/>
                <w:sz w:val="20"/>
                <w:szCs w:val="20"/>
              </w:rPr>
              <w:t xml:space="preserve"> mazāk nekā 10 </w:t>
            </w:r>
            <w:r>
              <w:rPr>
                <w:color w:val="000000"/>
                <w:sz w:val="20"/>
                <w:szCs w:val="20"/>
              </w:rPr>
              <w:t>personas</w:t>
            </w:r>
            <w:r w:rsidRPr="003F3BB4">
              <w:rPr>
                <w:color w:val="000000"/>
                <w:sz w:val="20"/>
                <w:szCs w:val="20"/>
              </w:rPr>
              <w:t xml:space="preserve"> un kura gada apgrozījums un/vai gada bilance</w:t>
            </w:r>
            <w:r>
              <w:rPr>
                <w:color w:val="000000"/>
                <w:sz w:val="20"/>
                <w:szCs w:val="20"/>
              </w:rPr>
              <w:t xml:space="preserve"> kopā </w:t>
            </w:r>
            <w:r w:rsidRPr="003F3BB4">
              <w:rPr>
                <w:color w:val="000000"/>
                <w:sz w:val="20"/>
                <w:szCs w:val="20"/>
              </w:rPr>
              <w:t xml:space="preserve">nepārsniedz </w:t>
            </w:r>
            <w:r>
              <w:rPr>
                <w:color w:val="000000"/>
                <w:sz w:val="20"/>
                <w:szCs w:val="20"/>
              </w:rPr>
              <w:t>divus</w:t>
            </w:r>
            <w:r w:rsidRPr="003F3BB4">
              <w:rPr>
                <w:color w:val="000000"/>
                <w:sz w:val="20"/>
                <w:szCs w:val="20"/>
              </w:rPr>
              <w:t xml:space="preserve"> miljonus</w:t>
            </w:r>
            <w:r>
              <w:rPr>
                <w:color w:val="000000"/>
                <w:sz w:val="20"/>
                <w:szCs w:val="20"/>
              </w:rPr>
              <w:t xml:space="preserve"> </w:t>
            </w:r>
            <w:r w:rsidRPr="003F3BB4">
              <w:rPr>
                <w:i/>
                <w:iCs/>
                <w:color w:val="000000"/>
                <w:sz w:val="20"/>
                <w:szCs w:val="20"/>
              </w:rPr>
              <w:t>euro</w:t>
            </w:r>
          </w:p>
        </w:tc>
      </w:tr>
      <w:tr w:rsidR="003F3BB4" w:rsidRPr="003F3BB4" w14:paraId="606EC02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2A52F" w14:textId="77777777" w:rsidR="003F3BB4" w:rsidRPr="003F3BB4" w:rsidRDefault="00265BC7" w:rsidP="009459AD">
            <w:pPr>
              <w:jc w:val="center"/>
              <w:rPr>
                <w:sz w:val="20"/>
                <w:szCs w:val="20"/>
              </w:rPr>
            </w:pPr>
            <w:sdt>
              <w:sdtPr>
                <w:rPr>
                  <w:sz w:val="20"/>
                  <w:szCs w:val="20"/>
                </w:rPr>
                <w:id w:val="-16702514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7E4AC" w14:textId="77777777" w:rsidR="003F3BB4" w:rsidRPr="003F3BB4" w:rsidRDefault="003F3BB4" w:rsidP="009459AD">
            <w:pPr>
              <w:rPr>
                <w:color w:val="000000"/>
                <w:sz w:val="20"/>
                <w:szCs w:val="20"/>
              </w:rPr>
            </w:pPr>
            <w:r w:rsidRPr="003F3BB4">
              <w:rPr>
                <w:color w:val="000000"/>
                <w:sz w:val="20"/>
                <w:szCs w:val="20"/>
              </w:rPr>
              <w:t xml:space="preserve"> Mazais 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C8A35" w14:textId="77777777" w:rsidR="003F3BB4" w:rsidRPr="003F3BB4" w:rsidRDefault="003F3BB4" w:rsidP="009459AD">
            <w:pPr>
              <w:jc w:val="both"/>
              <w:rPr>
                <w:color w:val="000000"/>
                <w:sz w:val="20"/>
                <w:szCs w:val="20"/>
              </w:rPr>
            </w:pPr>
            <w:r w:rsidRPr="003F3BB4">
              <w:rPr>
                <w:color w:val="000000"/>
                <w:sz w:val="20"/>
                <w:szCs w:val="20"/>
              </w:rPr>
              <w:t xml:space="preserve">uzņēmums, kurā nodarbinātas mazāk nekā 50 personas un kura gada apgrozījums un/vai gada bilance kopā nepārsniedz 10 miljonus </w:t>
            </w:r>
            <w:r w:rsidRPr="003F3BB4">
              <w:rPr>
                <w:i/>
                <w:iCs/>
                <w:color w:val="000000"/>
                <w:sz w:val="20"/>
                <w:szCs w:val="20"/>
              </w:rPr>
              <w:t>euro</w:t>
            </w:r>
          </w:p>
        </w:tc>
      </w:tr>
      <w:tr w:rsidR="003F3BB4" w:rsidRPr="003F3BB4" w14:paraId="624FC1E4"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sz w:val="20"/>
              <w:szCs w:val="20"/>
            </w:rPr>
            <w:id w:val="-15583823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DD0FD" w14:textId="77777777" w:rsidR="003F3BB4" w:rsidRPr="003F3BB4" w:rsidRDefault="003F3BB4" w:rsidP="009459AD">
                <w:pPr>
                  <w:jc w:val="center"/>
                  <w:rPr>
                    <w:color w:val="000000"/>
                    <w:sz w:val="20"/>
                    <w:szCs w:val="20"/>
                  </w:rPr>
                </w:pPr>
                <w:r w:rsidRPr="003F3BB4">
                  <w:rPr>
                    <w:rFonts w:ascii="Segoe UI Symbol" w:eastAsia="MS Gothic" w:hAnsi="Segoe UI Symbol" w:cs="Segoe UI Symbol"/>
                    <w:sz w:val="20"/>
                    <w:szCs w:val="20"/>
                  </w:rPr>
                  <w:t>☐</w:t>
                </w:r>
              </w:p>
            </w:tc>
          </w:sdtContent>
        </w:sdt>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73E52" w14:textId="77777777" w:rsidR="003F3BB4" w:rsidRPr="003F3BB4" w:rsidRDefault="003F3BB4" w:rsidP="009459AD">
            <w:pPr>
              <w:rPr>
                <w:color w:val="000000"/>
                <w:sz w:val="20"/>
                <w:szCs w:val="20"/>
              </w:rPr>
            </w:pPr>
            <w:r w:rsidRPr="003F3BB4">
              <w:rPr>
                <w:color w:val="000000"/>
                <w:sz w:val="20"/>
                <w:szCs w:val="20"/>
              </w:rPr>
              <w:t>Vidējais 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EA369" w14:textId="70394322" w:rsidR="003F3BB4" w:rsidRPr="003F3BB4" w:rsidRDefault="003F3BB4" w:rsidP="009459AD">
            <w:pPr>
              <w:jc w:val="both"/>
              <w:rPr>
                <w:color w:val="000000"/>
                <w:sz w:val="20"/>
                <w:szCs w:val="20"/>
              </w:rPr>
            </w:pPr>
            <w:r w:rsidRPr="003F3BB4">
              <w:rPr>
                <w:color w:val="000000"/>
                <w:sz w:val="20"/>
                <w:szCs w:val="20"/>
              </w:rPr>
              <w:t>uzņēmums, kas nav mazais uzņēmums</w:t>
            </w:r>
            <w:r w:rsidR="00B96EDD">
              <w:rPr>
                <w:color w:val="000000"/>
                <w:sz w:val="20"/>
                <w:szCs w:val="20"/>
              </w:rPr>
              <w:t>,</w:t>
            </w:r>
            <w:r w:rsidRPr="003F3BB4">
              <w:rPr>
                <w:color w:val="000000"/>
                <w:sz w:val="20"/>
                <w:szCs w:val="20"/>
              </w:rPr>
              <w:t xml:space="preserve"> </w:t>
            </w:r>
            <w:r w:rsidR="00B96EDD">
              <w:rPr>
                <w:color w:val="000000"/>
                <w:sz w:val="20"/>
                <w:szCs w:val="20"/>
              </w:rPr>
              <w:t>un</w:t>
            </w:r>
            <w:r w:rsidRPr="003F3BB4">
              <w:rPr>
                <w:color w:val="000000"/>
                <w:sz w:val="20"/>
                <w:szCs w:val="20"/>
              </w:rPr>
              <w:t xml:space="preserve"> kurā nodarbinātas mazāk nekā 250 personas un kura gada apgrozījums nepārsniedz 50 miljonus </w:t>
            </w:r>
            <w:r w:rsidRPr="003F3BB4">
              <w:rPr>
                <w:i/>
                <w:iCs/>
                <w:color w:val="000000"/>
                <w:sz w:val="20"/>
                <w:szCs w:val="20"/>
              </w:rPr>
              <w:t xml:space="preserve">euro </w:t>
            </w:r>
            <w:r w:rsidRPr="003F3BB4">
              <w:rPr>
                <w:color w:val="000000"/>
                <w:sz w:val="20"/>
                <w:szCs w:val="20"/>
              </w:rPr>
              <w:t xml:space="preserve">un/vai gada bilance kopā nepārsniedz 43 miljonus </w:t>
            </w:r>
            <w:r w:rsidRPr="003F3BB4">
              <w:rPr>
                <w:i/>
                <w:iCs/>
                <w:color w:val="000000"/>
                <w:sz w:val="20"/>
                <w:szCs w:val="20"/>
              </w:rPr>
              <w:t>euro</w:t>
            </w:r>
          </w:p>
        </w:tc>
      </w:tr>
      <w:tr w:rsidR="003F3BB4" w:rsidRPr="003F3BB4" w14:paraId="677789D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E445C" w14:textId="77777777" w:rsidR="003F3BB4" w:rsidRPr="003F3BB4" w:rsidRDefault="00265BC7" w:rsidP="009459AD">
            <w:pPr>
              <w:jc w:val="center"/>
              <w:rPr>
                <w:sz w:val="20"/>
                <w:szCs w:val="20"/>
              </w:rPr>
            </w:pPr>
            <w:sdt>
              <w:sdtPr>
                <w:rPr>
                  <w:sz w:val="20"/>
                  <w:szCs w:val="20"/>
                </w:rPr>
                <w:id w:val="-1734529265"/>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152EB" w14:textId="77777777" w:rsidR="003F3BB4" w:rsidRPr="003F3BB4" w:rsidRDefault="003F3BB4" w:rsidP="009459AD">
            <w:pPr>
              <w:rPr>
                <w:color w:val="000000"/>
                <w:sz w:val="20"/>
                <w:szCs w:val="20"/>
              </w:rPr>
            </w:pPr>
            <w:r w:rsidRPr="003F3BB4">
              <w:rPr>
                <w:color w:val="000000"/>
                <w:sz w:val="20"/>
                <w:szCs w:val="20"/>
              </w:rPr>
              <w:t>Lielais 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6BE82" w14:textId="698EC744" w:rsidR="003F3BB4" w:rsidRPr="003F3BB4" w:rsidRDefault="003F3BB4" w:rsidP="009459AD">
            <w:pPr>
              <w:jc w:val="both"/>
              <w:rPr>
                <w:color w:val="000000"/>
                <w:sz w:val="20"/>
                <w:szCs w:val="20"/>
              </w:rPr>
            </w:pPr>
            <w:r w:rsidRPr="003F3BB4">
              <w:rPr>
                <w:color w:val="000000"/>
                <w:sz w:val="20"/>
                <w:szCs w:val="20"/>
              </w:rPr>
              <w:t>uzņēmums, k</w:t>
            </w:r>
            <w:r>
              <w:rPr>
                <w:color w:val="000000"/>
                <w:sz w:val="20"/>
                <w:szCs w:val="20"/>
              </w:rPr>
              <w:t>urā</w:t>
            </w:r>
            <w:r w:rsidRPr="003F3BB4">
              <w:rPr>
                <w:color w:val="000000"/>
                <w:sz w:val="20"/>
                <w:szCs w:val="20"/>
              </w:rPr>
              <w:t xml:space="preserve"> </w:t>
            </w:r>
            <w:r w:rsidR="00B96EDD">
              <w:rPr>
                <w:color w:val="000000"/>
                <w:sz w:val="20"/>
                <w:szCs w:val="20"/>
              </w:rPr>
              <w:t xml:space="preserve">nodarbinātas </w:t>
            </w:r>
            <w:r w:rsidRPr="003F3BB4">
              <w:rPr>
                <w:color w:val="000000"/>
                <w:sz w:val="20"/>
                <w:szCs w:val="20"/>
              </w:rPr>
              <w:t xml:space="preserve">vairāk </w:t>
            </w:r>
            <w:r>
              <w:rPr>
                <w:color w:val="000000"/>
                <w:sz w:val="20"/>
                <w:szCs w:val="20"/>
              </w:rPr>
              <w:t>ne</w:t>
            </w:r>
            <w:r w:rsidRPr="003F3BB4">
              <w:rPr>
                <w:color w:val="000000"/>
                <w:sz w:val="20"/>
                <w:szCs w:val="20"/>
              </w:rPr>
              <w:t xml:space="preserve">kā 250 </w:t>
            </w:r>
            <w:r w:rsidR="00B96EDD">
              <w:rPr>
                <w:color w:val="000000"/>
                <w:sz w:val="20"/>
                <w:szCs w:val="20"/>
              </w:rPr>
              <w:t>personas</w:t>
            </w:r>
            <w:r w:rsidRPr="003F3BB4">
              <w:rPr>
                <w:color w:val="000000"/>
                <w:sz w:val="20"/>
                <w:szCs w:val="20"/>
              </w:rPr>
              <w:t xml:space="preserve"> un kur</w:t>
            </w:r>
            <w:r w:rsidR="00B96EDD">
              <w:rPr>
                <w:color w:val="000000"/>
                <w:sz w:val="20"/>
                <w:szCs w:val="20"/>
              </w:rPr>
              <w:t>a</w:t>
            </w:r>
            <w:r w:rsidRPr="003F3BB4">
              <w:rPr>
                <w:color w:val="000000"/>
                <w:sz w:val="20"/>
                <w:szCs w:val="20"/>
              </w:rPr>
              <w:t xml:space="preserve"> gada apgrozījums pārsniedz 50 miljonus</w:t>
            </w:r>
            <w:r>
              <w:rPr>
                <w:color w:val="000000"/>
                <w:sz w:val="20"/>
                <w:szCs w:val="20"/>
              </w:rPr>
              <w:t xml:space="preserve"> </w:t>
            </w:r>
            <w:r w:rsidRPr="003F3BB4">
              <w:rPr>
                <w:i/>
                <w:iCs/>
                <w:color w:val="000000"/>
                <w:sz w:val="20"/>
                <w:szCs w:val="20"/>
              </w:rPr>
              <w:t xml:space="preserve">euro </w:t>
            </w:r>
            <w:r w:rsidRPr="003F3BB4">
              <w:rPr>
                <w:color w:val="000000"/>
                <w:sz w:val="20"/>
                <w:szCs w:val="20"/>
              </w:rPr>
              <w:t>un/vai gada bilance</w:t>
            </w:r>
            <w:r w:rsidR="00B96EDD">
              <w:rPr>
                <w:color w:val="000000"/>
                <w:sz w:val="20"/>
                <w:szCs w:val="20"/>
              </w:rPr>
              <w:t xml:space="preserve"> kopā</w:t>
            </w:r>
            <w:r w:rsidRPr="003F3BB4">
              <w:rPr>
                <w:color w:val="000000"/>
                <w:sz w:val="20"/>
                <w:szCs w:val="20"/>
              </w:rPr>
              <w:t xml:space="preserve"> pārsniedz 43</w:t>
            </w:r>
            <w:r>
              <w:rPr>
                <w:color w:val="000000"/>
                <w:sz w:val="20"/>
                <w:szCs w:val="20"/>
              </w:rPr>
              <w:t> </w:t>
            </w:r>
            <w:r w:rsidRPr="003F3BB4">
              <w:rPr>
                <w:color w:val="000000"/>
                <w:sz w:val="20"/>
                <w:szCs w:val="20"/>
              </w:rPr>
              <w:t>miljonus</w:t>
            </w:r>
            <w:r>
              <w:rPr>
                <w:color w:val="000000"/>
                <w:sz w:val="20"/>
                <w:szCs w:val="20"/>
              </w:rPr>
              <w:t xml:space="preserve"> </w:t>
            </w:r>
            <w:r w:rsidRPr="003F3BB4">
              <w:rPr>
                <w:i/>
                <w:iCs/>
                <w:color w:val="000000"/>
                <w:sz w:val="20"/>
                <w:szCs w:val="20"/>
              </w:rPr>
              <w:t>euro</w:t>
            </w:r>
          </w:p>
        </w:tc>
      </w:tr>
    </w:tbl>
    <w:p w14:paraId="28D753A5" w14:textId="77777777" w:rsidR="003D0BDD" w:rsidRPr="00BF3823" w:rsidRDefault="003D0BDD" w:rsidP="003D0BDD">
      <w:pPr>
        <w:autoSpaceDE w:val="0"/>
        <w:autoSpaceDN w:val="0"/>
        <w:adjustRightInd w:val="0"/>
        <w:rPr>
          <w:b/>
          <w:sz w:val="20"/>
          <w:szCs w:val="20"/>
        </w:rPr>
      </w:pPr>
    </w:p>
    <w:p w14:paraId="056266A0" w14:textId="77777777" w:rsidR="000453C1" w:rsidRDefault="000453C1" w:rsidP="003D0BDD">
      <w:pPr>
        <w:jc w:val="both"/>
        <w:rPr>
          <w:b/>
          <w:sz w:val="20"/>
          <w:szCs w:val="20"/>
        </w:rPr>
      </w:pPr>
    </w:p>
    <w:p w14:paraId="67B0B828" w14:textId="4FBF9FCD" w:rsidR="003D0BDD" w:rsidRPr="00BF3823" w:rsidRDefault="003D0BDD" w:rsidP="003D0BDD">
      <w:pPr>
        <w:jc w:val="both"/>
        <w:rPr>
          <w:b/>
          <w:sz w:val="20"/>
          <w:szCs w:val="20"/>
        </w:rPr>
      </w:pPr>
      <w:r>
        <w:rPr>
          <w:b/>
          <w:sz w:val="20"/>
          <w:szCs w:val="20"/>
        </w:rPr>
        <w:t>Konkursa</w:t>
      </w:r>
      <w:r w:rsidRPr="00BF3823">
        <w:rPr>
          <w:b/>
          <w:sz w:val="20"/>
          <w:szCs w:val="20"/>
        </w:rPr>
        <w:t xml:space="preserve"> rezultātā noslēgtā iepirkuma līguma izpildē pretendents plāno iesaistīt šādu apakšuzņēmēju:</w:t>
      </w:r>
    </w:p>
    <w:p w14:paraId="0195CF3F" w14:textId="77777777" w:rsidR="003D0BDD" w:rsidRPr="00BF3823" w:rsidRDefault="003D0BDD" w:rsidP="003D0BDD">
      <w:pPr>
        <w:jc w:val="both"/>
        <w:rPr>
          <w:sz w:val="20"/>
          <w:szCs w:val="20"/>
        </w:rPr>
      </w:pPr>
    </w:p>
    <w:tbl>
      <w:tblPr>
        <w:tblW w:w="9351" w:type="dxa"/>
        <w:jc w:val="center"/>
        <w:tblLayout w:type="fixed"/>
        <w:tblLook w:val="04A0" w:firstRow="1" w:lastRow="0" w:firstColumn="1" w:lastColumn="0" w:noHBand="0" w:noVBand="1"/>
      </w:tblPr>
      <w:tblGrid>
        <w:gridCol w:w="1130"/>
        <w:gridCol w:w="2267"/>
        <w:gridCol w:w="1701"/>
        <w:gridCol w:w="2127"/>
        <w:gridCol w:w="2126"/>
      </w:tblGrid>
      <w:tr w:rsidR="003D0BDD" w:rsidRPr="00BF3823" w14:paraId="107BEEE9" w14:textId="77777777" w:rsidTr="00B6234E">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3C48E6" w14:textId="77777777" w:rsidR="003D0BDD" w:rsidRPr="00BF3823" w:rsidRDefault="003D0BDD" w:rsidP="00B6234E">
            <w:pPr>
              <w:spacing w:line="256" w:lineRule="auto"/>
              <w:jc w:val="center"/>
              <w:rPr>
                <w:b/>
                <w:bCs/>
                <w:sz w:val="20"/>
                <w:szCs w:val="20"/>
              </w:rPr>
            </w:pPr>
            <w:r w:rsidRPr="00BF3823">
              <w:rPr>
                <w:b/>
                <w:bCs/>
                <w:sz w:val="20"/>
                <w:szCs w:val="20"/>
              </w:rPr>
              <w:t>Nr. p. k.</w:t>
            </w:r>
          </w:p>
        </w:tc>
        <w:tc>
          <w:tcPr>
            <w:tcW w:w="22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C5956C" w14:textId="77777777" w:rsidR="003D0BDD" w:rsidRPr="00BF3823" w:rsidRDefault="003D0BDD" w:rsidP="00B6234E">
            <w:pPr>
              <w:spacing w:line="256" w:lineRule="auto"/>
              <w:jc w:val="center"/>
              <w:rPr>
                <w:b/>
                <w:bCs/>
                <w:sz w:val="20"/>
                <w:szCs w:val="20"/>
              </w:rPr>
            </w:pPr>
            <w:r w:rsidRPr="00BF3823">
              <w:rPr>
                <w:b/>
                <w:bCs/>
                <w:sz w:val="20"/>
                <w:szCs w:val="20"/>
              </w:rPr>
              <w:t>Apakšuzņēmēja nosaukums/ vārds, uzvārds</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02049B" w14:textId="77777777" w:rsidR="003D0BDD" w:rsidRPr="00BF3823" w:rsidRDefault="003D0BDD" w:rsidP="00B6234E">
            <w:pPr>
              <w:spacing w:line="256" w:lineRule="auto"/>
              <w:jc w:val="center"/>
              <w:rPr>
                <w:b/>
                <w:sz w:val="20"/>
                <w:szCs w:val="20"/>
              </w:rPr>
            </w:pPr>
            <w:r w:rsidRPr="00BF3823">
              <w:rPr>
                <w:b/>
                <w:bCs/>
                <w:sz w:val="20"/>
                <w:szCs w:val="20"/>
              </w:rPr>
              <w:t>Apakšuzņēmēja reģistrācijas</w:t>
            </w:r>
            <w:r w:rsidRPr="00BF3823">
              <w:rPr>
                <w:b/>
                <w:sz w:val="20"/>
                <w:szCs w:val="20"/>
              </w:rPr>
              <w:t xml:space="preserve"> numurs</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77AD3D" w14:textId="77777777" w:rsidR="003D0BDD" w:rsidRPr="00BF3823" w:rsidRDefault="003D0BDD" w:rsidP="00B6234E">
            <w:pPr>
              <w:spacing w:line="256" w:lineRule="auto"/>
              <w:ind w:left="31"/>
              <w:jc w:val="center"/>
              <w:rPr>
                <w:b/>
                <w:sz w:val="20"/>
                <w:szCs w:val="20"/>
              </w:rPr>
            </w:pPr>
            <w:r w:rsidRPr="00BF3823">
              <w:rPr>
                <w:b/>
                <w:sz w:val="20"/>
                <w:szCs w:val="20"/>
              </w:rPr>
              <w:t>Apakšuzņēmēja sniedzamo pakalpojumu vērtība EUR</w:t>
            </w:r>
          </w:p>
          <w:p w14:paraId="0B3DE28B" w14:textId="77777777" w:rsidR="003D0BDD" w:rsidRPr="00BF3823" w:rsidRDefault="003D0BDD" w:rsidP="00B6234E">
            <w:pPr>
              <w:spacing w:line="256" w:lineRule="auto"/>
              <w:ind w:left="31"/>
              <w:jc w:val="center"/>
              <w:rPr>
                <w:b/>
                <w:sz w:val="20"/>
                <w:szCs w:val="20"/>
              </w:rPr>
            </w:pPr>
            <w:r w:rsidRPr="00BF3823">
              <w:rPr>
                <w:b/>
                <w:sz w:val="20"/>
                <w:szCs w:val="20"/>
              </w:rPr>
              <w:t>no kopējās iepirkuma līguma vērtības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898D4" w14:textId="77777777" w:rsidR="003D0BDD" w:rsidRPr="00BF3823" w:rsidRDefault="003D0BDD" w:rsidP="00B6234E">
            <w:pPr>
              <w:spacing w:line="256" w:lineRule="auto"/>
              <w:ind w:left="31"/>
              <w:jc w:val="center"/>
              <w:rPr>
                <w:b/>
                <w:sz w:val="20"/>
                <w:szCs w:val="20"/>
              </w:rPr>
            </w:pPr>
            <w:r w:rsidRPr="00BF3823">
              <w:rPr>
                <w:b/>
                <w:sz w:val="20"/>
                <w:szCs w:val="20"/>
              </w:rPr>
              <w:t>Apakšuzņēmējam nododamās iepirkuma līguma daļas apraksts</w:t>
            </w:r>
          </w:p>
        </w:tc>
      </w:tr>
      <w:tr w:rsidR="003D0BDD" w:rsidRPr="00BF3823" w14:paraId="65E1859E" w14:textId="77777777" w:rsidTr="00B6234E">
        <w:trPr>
          <w:trHeight w:val="209"/>
          <w:jc w:val="center"/>
        </w:trPr>
        <w:tc>
          <w:tcPr>
            <w:tcW w:w="1130" w:type="dxa"/>
            <w:tcBorders>
              <w:top w:val="single" w:sz="4" w:space="0" w:color="auto"/>
              <w:left w:val="single" w:sz="4" w:space="0" w:color="auto"/>
              <w:bottom w:val="single" w:sz="4" w:space="0" w:color="auto"/>
              <w:right w:val="single" w:sz="4" w:space="0" w:color="auto"/>
            </w:tcBorders>
            <w:hideMark/>
          </w:tcPr>
          <w:p w14:paraId="7D8917B7" w14:textId="6B226D1C" w:rsidR="003D0BDD" w:rsidRPr="00BF3823" w:rsidRDefault="00283E01" w:rsidP="00B6234E">
            <w:pPr>
              <w:spacing w:line="256" w:lineRule="auto"/>
              <w:jc w:val="center"/>
              <w:rPr>
                <w:sz w:val="20"/>
                <w:szCs w:val="20"/>
              </w:rPr>
            </w:pPr>
            <w:r>
              <w:rPr>
                <w:sz w:val="20"/>
                <w:szCs w:val="20"/>
              </w:rPr>
              <w:t>1.</w:t>
            </w:r>
          </w:p>
        </w:tc>
        <w:tc>
          <w:tcPr>
            <w:tcW w:w="2267" w:type="dxa"/>
            <w:tcBorders>
              <w:top w:val="single" w:sz="4" w:space="0" w:color="auto"/>
              <w:left w:val="single" w:sz="4" w:space="0" w:color="auto"/>
              <w:bottom w:val="single" w:sz="4" w:space="0" w:color="auto"/>
              <w:right w:val="single" w:sz="4" w:space="0" w:color="auto"/>
            </w:tcBorders>
          </w:tcPr>
          <w:p w14:paraId="0F5FB4BB" w14:textId="77777777" w:rsidR="003D0BDD" w:rsidRPr="00BF3823" w:rsidRDefault="003D0BDD" w:rsidP="00B6234E">
            <w:pPr>
              <w:spacing w:line="256" w:lineRule="auto"/>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5A5171D" w14:textId="77777777" w:rsidR="003D0BDD" w:rsidRPr="00BF3823" w:rsidRDefault="003D0BDD" w:rsidP="00B6234E">
            <w:pPr>
              <w:spacing w:line="256" w:lineRule="auto"/>
              <w:jc w:val="both"/>
              <w:rPr>
                <w:bCs/>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974A1AF" w14:textId="77777777" w:rsidR="003D0BDD" w:rsidRPr="00BF3823" w:rsidRDefault="003D0BDD" w:rsidP="00B6234E">
            <w:pPr>
              <w:spacing w:line="256" w:lineRule="auto"/>
              <w:ind w:left="-527" w:firstLine="527"/>
              <w:jc w:val="both"/>
              <w:rPr>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A6B6A80" w14:textId="77777777" w:rsidR="003D0BDD" w:rsidRPr="00BF3823" w:rsidRDefault="003D0BDD" w:rsidP="00B6234E">
            <w:pPr>
              <w:spacing w:line="256" w:lineRule="auto"/>
              <w:ind w:left="-527" w:firstLine="527"/>
              <w:jc w:val="both"/>
              <w:rPr>
                <w:bCs/>
                <w:sz w:val="20"/>
                <w:szCs w:val="20"/>
              </w:rPr>
            </w:pPr>
          </w:p>
        </w:tc>
      </w:tr>
      <w:tr w:rsidR="00283E01" w:rsidRPr="00BF3823" w14:paraId="0D8E9E23" w14:textId="77777777" w:rsidTr="00B6234E">
        <w:trPr>
          <w:trHeight w:val="209"/>
          <w:jc w:val="center"/>
        </w:trPr>
        <w:tc>
          <w:tcPr>
            <w:tcW w:w="1130" w:type="dxa"/>
            <w:tcBorders>
              <w:top w:val="single" w:sz="4" w:space="0" w:color="auto"/>
              <w:left w:val="single" w:sz="4" w:space="0" w:color="auto"/>
              <w:bottom w:val="single" w:sz="4" w:space="0" w:color="auto"/>
              <w:right w:val="single" w:sz="4" w:space="0" w:color="auto"/>
            </w:tcBorders>
          </w:tcPr>
          <w:p w14:paraId="1D6D93B3" w14:textId="22463756" w:rsidR="00283E01" w:rsidRPr="00BF3823" w:rsidRDefault="00283E01" w:rsidP="00B6234E">
            <w:pPr>
              <w:spacing w:line="256" w:lineRule="auto"/>
              <w:jc w:val="center"/>
              <w:rPr>
                <w:sz w:val="20"/>
                <w:szCs w:val="20"/>
              </w:rPr>
            </w:pPr>
            <w:r>
              <w:rPr>
                <w:sz w:val="20"/>
                <w:szCs w:val="20"/>
              </w:rPr>
              <w:t>…</w:t>
            </w:r>
          </w:p>
        </w:tc>
        <w:tc>
          <w:tcPr>
            <w:tcW w:w="2267" w:type="dxa"/>
            <w:tcBorders>
              <w:top w:val="single" w:sz="4" w:space="0" w:color="auto"/>
              <w:left w:val="single" w:sz="4" w:space="0" w:color="auto"/>
              <w:bottom w:val="single" w:sz="4" w:space="0" w:color="auto"/>
              <w:right w:val="single" w:sz="4" w:space="0" w:color="auto"/>
            </w:tcBorders>
          </w:tcPr>
          <w:p w14:paraId="0FC7EF28" w14:textId="77777777" w:rsidR="00283E01" w:rsidRPr="00BF3823" w:rsidRDefault="00283E01" w:rsidP="00B6234E">
            <w:pPr>
              <w:spacing w:line="256" w:lineRule="auto"/>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42E7CB2" w14:textId="77777777" w:rsidR="00283E01" w:rsidRPr="00BF3823" w:rsidRDefault="00283E01" w:rsidP="00B6234E">
            <w:pPr>
              <w:spacing w:line="256" w:lineRule="auto"/>
              <w:jc w:val="both"/>
              <w:rPr>
                <w:bCs/>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6725DC2" w14:textId="77777777" w:rsidR="00283E01" w:rsidRPr="00BF3823" w:rsidRDefault="00283E01" w:rsidP="00B6234E">
            <w:pPr>
              <w:spacing w:line="256" w:lineRule="auto"/>
              <w:ind w:left="-527" w:firstLine="527"/>
              <w:jc w:val="both"/>
              <w:rPr>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C838B94" w14:textId="77777777" w:rsidR="00283E01" w:rsidRPr="00BF3823" w:rsidRDefault="00283E01" w:rsidP="00B6234E">
            <w:pPr>
              <w:spacing w:line="256" w:lineRule="auto"/>
              <w:ind w:left="-527" w:firstLine="527"/>
              <w:jc w:val="both"/>
              <w:rPr>
                <w:bCs/>
                <w:sz w:val="20"/>
                <w:szCs w:val="20"/>
              </w:rPr>
            </w:pPr>
          </w:p>
        </w:tc>
      </w:tr>
    </w:tbl>
    <w:p w14:paraId="2590A8F8" w14:textId="77777777" w:rsidR="003D0BDD" w:rsidRDefault="003D0BDD" w:rsidP="003D0BDD">
      <w:pPr>
        <w:widowControl w:val="0"/>
        <w:overflowPunct w:val="0"/>
        <w:autoSpaceDE w:val="0"/>
        <w:autoSpaceDN w:val="0"/>
        <w:adjustRightInd w:val="0"/>
        <w:jc w:val="both"/>
        <w:rPr>
          <w:b/>
          <w:kern w:val="28"/>
          <w:sz w:val="20"/>
          <w:szCs w:val="20"/>
        </w:rPr>
      </w:pPr>
    </w:p>
    <w:p w14:paraId="1DA15713" w14:textId="77777777"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Ja Pretendents ir piegādātāju apvienība:</w:t>
      </w:r>
    </w:p>
    <w:tbl>
      <w:tblPr>
        <w:tblpPr w:leftFromText="180" w:rightFromText="180" w:vertAnchor="text" w:horzAnchor="margin" w:tblpX="-176" w:tblpY="14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0"/>
        <w:gridCol w:w="2268"/>
        <w:gridCol w:w="2108"/>
        <w:gridCol w:w="2003"/>
      </w:tblGrid>
      <w:tr w:rsidR="003D0BDD" w:rsidRPr="00BF3823" w14:paraId="70C5D162" w14:textId="77777777" w:rsidTr="00B6234E">
        <w:tc>
          <w:tcPr>
            <w:tcW w:w="32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962A86" w14:textId="77777777" w:rsidR="003D0BDD" w:rsidRPr="00BF3823" w:rsidRDefault="003D0BDD" w:rsidP="00B6234E">
            <w:pPr>
              <w:jc w:val="center"/>
              <w:rPr>
                <w:b/>
                <w:bCs/>
                <w:iCs/>
                <w:color w:val="000000"/>
                <w:sz w:val="20"/>
                <w:szCs w:val="20"/>
              </w:rPr>
            </w:pPr>
            <w:r w:rsidRPr="00BF3823">
              <w:rPr>
                <w:b/>
                <w:bCs/>
                <w:iCs/>
                <w:color w:val="000000"/>
                <w:sz w:val="20"/>
                <w:szCs w:val="20"/>
              </w:rPr>
              <w:t>Piegādātāju apvienības dalībnieks, reģistrācijas numurs</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EA407B"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10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B87472" w14:textId="77777777" w:rsidR="003D0BDD" w:rsidRPr="00BF3823" w:rsidRDefault="003D0BDD" w:rsidP="00B6234E">
            <w:pPr>
              <w:jc w:val="center"/>
              <w:rPr>
                <w:b/>
                <w:bCs/>
                <w:iCs/>
                <w:color w:val="000000"/>
                <w:sz w:val="20"/>
                <w:szCs w:val="20"/>
              </w:rPr>
            </w:pPr>
            <w:r w:rsidRPr="00BF3823">
              <w:rPr>
                <w:b/>
                <w:bCs/>
                <w:iCs/>
                <w:color w:val="000000"/>
                <w:sz w:val="20"/>
                <w:szCs w:val="20"/>
              </w:rPr>
              <w:t>Aptuvenais sniedzamo pakalpojumu apjoms (% un summā EUR)</w:t>
            </w:r>
          </w:p>
        </w:tc>
        <w:tc>
          <w:tcPr>
            <w:tcW w:w="20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7F103" w14:textId="77777777" w:rsidR="003D0BDD" w:rsidRPr="00BF3823" w:rsidRDefault="003D0BDD" w:rsidP="00B6234E">
            <w:pPr>
              <w:jc w:val="center"/>
              <w:rPr>
                <w:b/>
                <w:bCs/>
                <w:iCs/>
                <w:color w:val="000000"/>
                <w:sz w:val="20"/>
                <w:szCs w:val="20"/>
              </w:rPr>
            </w:pPr>
            <w:r w:rsidRPr="00BF3823">
              <w:rPr>
                <w:b/>
                <w:bCs/>
                <w:iCs/>
                <w:color w:val="000000"/>
                <w:sz w:val="20"/>
                <w:szCs w:val="20"/>
              </w:rPr>
              <w:t>Sniedzamo pakalpojumu raksturojums</w:t>
            </w:r>
          </w:p>
        </w:tc>
      </w:tr>
      <w:tr w:rsidR="003D0BDD" w:rsidRPr="00BF3823" w14:paraId="4F121D0C" w14:textId="77777777" w:rsidTr="00B6234E">
        <w:tc>
          <w:tcPr>
            <w:tcW w:w="3260" w:type="dxa"/>
            <w:tcBorders>
              <w:top w:val="single" w:sz="4" w:space="0" w:color="auto"/>
              <w:left w:val="single" w:sz="4" w:space="0" w:color="auto"/>
              <w:bottom w:val="single" w:sz="4" w:space="0" w:color="auto"/>
              <w:right w:val="single" w:sz="4" w:space="0" w:color="auto"/>
            </w:tcBorders>
          </w:tcPr>
          <w:p w14:paraId="6FFE9FE0"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64837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108" w:type="dxa"/>
            <w:tcBorders>
              <w:top w:val="single" w:sz="4" w:space="0" w:color="auto"/>
              <w:left w:val="single" w:sz="4" w:space="0" w:color="auto"/>
              <w:bottom w:val="single" w:sz="4" w:space="0" w:color="auto"/>
              <w:right w:val="single" w:sz="4" w:space="0" w:color="auto"/>
            </w:tcBorders>
          </w:tcPr>
          <w:p w14:paraId="6B7AB6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003" w:type="dxa"/>
            <w:tcBorders>
              <w:top w:val="single" w:sz="4" w:space="0" w:color="auto"/>
              <w:left w:val="single" w:sz="4" w:space="0" w:color="auto"/>
              <w:bottom w:val="single" w:sz="4" w:space="0" w:color="auto"/>
              <w:right w:val="single" w:sz="4" w:space="0" w:color="auto"/>
            </w:tcBorders>
          </w:tcPr>
          <w:p w14:paraId="5DACF3CE" w14:textId="77777777" w:rsidR="003D0BDD" w:rsidRPr="00BF3823" w:rsidRDefault="003D0BDD" w:rsidP="00B6234E">
            <w:pPr>
              <w:widowControl w:val="0"/>
              <w:overflowPunct w:val="0"/>
              <w:autoSpaceDE w:val="0"/>
              <w:autoSpaceDN w:val="0"/>
              <w:adjustRightInd w:val="0"/>
              <w:jc w:val="center"/>
              <w:rPr>
                <w:kern w:val="28"/>
                <w:sz w:val="20"/>
                <w:szCs w:val="20"/>
              </w:rPr>
            </w:pPr>
          </w:p>
        </w:tc>
      </w:tr>
    </w:tbl>
    <w:p w14:paraId="04F12ED4" w14:textId="77777777" w:rsidR="003D0BDD" w:rsidRPr="00BF3823" w:rsidRDefault="003D0BDD" w:rsidP="003D0BDD">
      <w:pPr>
        <w:rPr>
          <w:b/>
          <w:color w:val="000000"/>
          <w:sz w:val="20"/>
          <w:szCs w:val="20"/>
        </w:rPr>
      </w:pPr>
    </w:p>
    <w:p w14:paraId="339E29D9" w14:textId="77777777"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Ja Pretendents balstās uz citas personas iespējām, lai apliecinātu kvalifikācijas atbilstību:</w:t>
      </w:r>
    </w:p>
    <w:p w14:paraId="55B83176" w14:textId="77777777" w:rsidR="003D0BDD" w:rsidRPr="00BF3823" w:rsidRDefault="003D0BDD" w:rsidP="003D0BDD">
      <w:pPr>
        <w:rPr>
          <w:color w:val="000000"/>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679"/>
        <w:gridCol w:w="2250"/>
        <w:gridCol w:w="1449"/>
      </w:tblGrid>
      <w:tr w:rsidR="003D0BDD" w:rsidRPr="00BF3823" w14:paraId="7C7B68F8"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4E6E96" w14:textId="77777777" w:rsidR="003D0BDD" w:rsidRPr="00BF3823" w:rsidRDefault="003D0BDD" w:rsidP="00B6234E">
            <w:pPr>
              <w:jc w:val="center"/>
              <w:rPr>
                <w:b/>
                <w:bCs/>
                <w:iCs/>
                <w:color w:val="000000"/>
                <w:sz w:val="20"/>
                <w:szCs w:val="20"/>
              </w:rPr>
            </w:pPr>
            <w:r w:rsidRPr="00BF3823">
              <w:rPr>
                <w:b/>
                <w:bCs/>
                <w:iCs/>
                <w:color w:val="000000"/>
                <w:sz w:val="20"/>
                <w:szCs w:val="20"/>
              </w:rPr>
              <w:t>Personas, uz kuras iespējām balstās, nosaukums, reģistrācijas numurs, adrese, kontaktpersona, tālruņa numurs</w:t>
            </w:r>
          </w:p>
        </w:tc>
        <w:tc>
          <w:tcPr>
            <w:tcW w:w="26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F5277D"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F8CCB0" w14:textId="77777777" w:rsidR="003D0BDD" w:rsidRPr="00BF3823" w:rsidRDefault="003D0BDD" w:rsidP="00B6234E">
            <w:pPr>
              <w:jc w:val="center"/>
              <w:rPr>
                <w:b/>
                <w:bCs/>
                <w:iCs/>
                <w:color w:val="000000"/>
                <w:sz w:val="20"/>
                <w:szCs w:val="20"/>
              </w:rPr>
            </w:pPr>
            <w:r w:rsidRPr="00BF3823">
              <w:rPr>
                <w:b/>
                <w:bCs/>
                <w:iCs/>
                <w:color w:val="000000"/>
                <w:sz w:val="20"/>
                <w:szCs w:val="20"/>
              </w:rPr>
              <w:t>Kvalifikācijas prasība, kuras izpildei persona piesaistīta</w:t>
            </w:r>
          </w:p>
        </w:tc>
        <w:tc>
          <w:tcPr>
            <w:tcW w:w="14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15374" w14:textId="77777777" w:rsidR="003D0BDD" w:rsidRPr="00BF3823" w:rsidRDefault="003D0BDD" w:rsidP="00B6234E">
            <w:pPr>
              <w:jc w:val="center"/>
              <w:rPr>
                <w:b/>
                <w:bCs/>
                <w:iCs/>
                <w:color w:val="000000"/>
                <w:sz w:val="20"/>
                <w:szCs w:val="20"/>
              </w:rPr>
            </w:pPr>
            <w:r w:rsidRPr="00BF3823">
              <w:rPr>
                <w:b/>
                <w:bCs/>
                <w:iCs/>
                <w:color w:val="000000"/>
                <w:sz w:val="20"/>
                <w:szCs w:val="20"/>
              </w:rPr>
              <w:t>Nododamo resursu apraksts un apjoms</w:t>
            </w:r>
          </w:p>
        </w:tc>
      </w:tr>
      <w:tr w:rsidR="003D0BDD" w:rsidRPr="00BF3823" w14:paraId="606E744B"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tcPr>
          <w:p w14:paraId="2576FE83"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2679" w:type="dxa"/>
            <w:tcBorders>
              <w:top w:val="single" w:sz="4" w:space="0" w:color="auto"/>
              <w:left w:val="single" w:sz="4" w:space="0" w:color="auto"/>
              <w:bottom w:val="single" w:sz="4" w:space="0" w:color="auto"/>
              <w:right w:val="single" w:sz="4" w:space="0" w:color="auto"/>
            </w:tcBorders>
          </w:tcPr>
          <w:p w14:paraId="610EAA59"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2250" w:type="dxa"/>
            <w:tcBorders>
              <w:top w:val="single" w:sz="4" w:space="0" w:color="auto"/>
              <w:left w:val="single" w:sz="4" w:space="0" w:color="auto"/>
              <w:bottom w:val="single" w:sz="4" w:space="0" w:color="auto"/>
              <w:right w:val="single" w:sz="4" w:space="0" w:color="auto"/>
            </w:tcBorders>
          </w:tcPr>
          <w:p w14:paraId="0AAA1278"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1449" w:type="dxa"/>
            <w:tcBorders>
              <w:top w:val="single" w:sz="4" w:space="0" w:color="auto"/>
              <w:left w:val="single" w:sz="4" w:space="0" w:color="auto"/>
              <w:bottom w:val="single" w:sz="4" w:space="0" w:color="auto"/>
              <w:right w:val="single" w:sz="4" w:space="0" w:color="auto"/>
            </w:tcBorders>
          </w:tcPr>
          <w:p w14:paraId="39933BEB" w14:textId="77777777" w:rsidR="003D0BDD" w:rsidRPr="00BF3823" w:rsidRDefault="003D0BDD" w:rsidP="00B6234E">
            <w:pPr>
              <w:widowControl w:val="0"/>
              <w:overflowPunct w:val="0"/>
              <w:autoSpaceDE w:val="0"/>
              <w:autoSpaceDN w:val="0"/>
              <w:adjustRightInd w:val="0"/>
              <w:jc w:val="both"/>
              <w:rPr>
                <w:kern w:val="28"/>
                <w:sz w:val="20"/>
                <w:szCs w:val="20"/>
              </w:rPr>
            </w:pPr>
          </w:p>
        </w:tc>
      </w:tr>
    </w:tbl>
    <w:p w14:paraId="334802BE" w14:textId="77777777" w:rsidR="003D0BDD" w:rsidRPr="00447A94" w:rsidRDefault="003D0BDD" w:rsidP="003D0BDD">
      <w:pPr>
        <w:rPr>
          <w:b/>
          <w:sz w:val="20"/>
          <w:szCs w:val="20"/>
        </w:rPr>
      </w:pPr>
    </w:p>
    <w:p w14:paraId="6C9E13C1" w14:textId="77777777" w:rsidR="003D0BDD" w:rsidRPr="00FA33E8" w:rsidRDefault="003D0BDD" w:rsidP="003D0BDD">
      <w:pPr>
        <w:jc w:val="right"/>
        <w:rPr>
          <w:b/>
          <w:sz w:val="18"/>
          <w:szCs w:val="18"/>
        </w:rPr>
      </w:pPr>
    </w:p>
    <w:p w14:paraId="77C95234" w14:textId="77777777" w:rsidR="00FE0FCE" w:rsidRPr="00261FDE" w:rsidRDefault="00FE0FCE" w:rsidP="00FE0FCE">
      <w:pPr>
        <w:jc w:val="both"/>
        <w:rPr>
          <w:rFonts w:eastAsia="Calibri"/>
          <w:i/>
          <w:sz w:val="22"/>
          <w:szCs w:val="22"/>
        </w:rPr>
      </w:pPr>
      <w:bookmarkStart w:id="1" w:name="_Hlk42380179"/>
      <w:r>
        <w:rPr>
          <w:rFonts w:eastAsia="Calibri"/>
          <w:sz w:val="22"/>
          <w:szCs w:val="22"/>
        </w:rPr>
        <w:t>Pretendenta</w:t>
      </w:r>
      <w:r w:rsidRPr="00261FDE">
        <w:rPr>
          <w:rFonts w:eastAsia="Calibri"/>
          <w:sz w:val="22"/>
          <w:szCs w:val="22"/>
        </w:rPr>
        <w:t xml:space="preserve"> pārstāvis: </w:t>
      </w:r>
      <w:r w:rsidRPr="00261FDE">
        <w:rPr>
          <w:rFonts w:eastAsia="Calibri"/>
          <w:i/>
          <w:sz w:val="22"/>
          <w:szCs w:val="22"/>
        </w:rPr>
        <w:t xml:space="preserve">ieņemamais </w:t>
      </w:r>
      <w:r w:rsidRPr="00275510">
        <w:rPr>
          <w:rFonts w:eastAsia="Calibri"/>
          <w:i/>
          <w:sz w:val="22"/>
          <w:szCs w:val="22"/>
        </w:rPr>
        <w:t>amats vārds</w:t>
      </w:r>
      <w:r w:rsidRPr="00261FDE">
        <w:rPr>
          <w:rFonts w:eastAsia="Calibri"/>
          <w:i/>
          <w:sz w:val="22"/>
          <w:szCs w:val="22"/>
        </w:rPr>
        <w:t>, uzvārds, paraksts ____________</w:t>
      </w:r>
      <w:bookmarkEnd w:id="1"/>
      <w:r w:rsidRPr="00261FDE">
        <w:rPr>
          <w:rFonts w:eastAsia="Calibri"/>
          <w:i/>
          <w:sz w:val="22"/>
          <w:szCs w:val="22"/>
        </w:rPr>
        <w:t>__________</w:t>
      </w:r>
    </w:p>
    <w:p w14:paraId="6DA75184" w14:textId="77777777" w:rsidR="002278CB" w:rsidRDefault="002278CB" w:rsidP="003D0BDD">
      <w:pPr>
        <w:tabs>
          <w:tab w:val="center" w:pos="4320"/>
          <w:tab w:val="right" w:pos="8640"/>
        </w:tabs>
        <w:jc w:val="both"/>
        <w:rPr>
          <w:i/>
          <w:sz w:val="20"/>
          <w:szCs w:val="20"/>
        </w:rPr>
      </w:pPr>
    </w:p>
    <w:p w14:paraId="0768C010" w14:textId="56F41A71" w:rsidR="003D0BDD" w:rsidRPr="00BE1DA1" w:rsidRDefault="003D0BDD" w:rsidP="003D0BDD">
      <w:pPr>
        <w:tabs>
          <w:tab w:val="center" w:pos="4320"/>
          <w:tab w:val="right" w:pos="8640"/>
        </w:tabs>
        <w:jc w:val="both"/>
        <w:rPr>
          <w:i/>
          <w:sz w:val="20"/>
          <w:szCs w:val="20"/>
        </w:rPr>
      </w:pPr>
      <w:r w:rsidRPr="00BE1DA1">
        <w:rPr>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89CDD7C" w14:textId="77777777" w:rsidR="003D0BDD" w:rsidRPr="00BE1DA1" w:rsidRDefault="003D0BDD" w:rsidP="003D0BDD">
      <w:pPr>
        <w:tabs>
          <w:tab w:val="center" w:pos="4320"/>
          <w:tab w:val="right" w:pos="8640"/>
        </w:tabs>
        <w:jc w:val="both"/>
        <w:rPr>
          <w:i/>
          <w:sz w:val="20"/>
          <w:szCs w:val="20"/>
        </w:rPr>
      </w:pPr>
    </w:p>
    <w:p w14:paraId="14E9B651" w14:textId="77777777" w:rsidR="003D0BDD" w:rsidRPr="00BE1DA1" w:rsidRDefault="003D0BDD" w:rsidP="003D0BDD">
      <w:pPr>
        <w:tabs>
          <w:tab w:val="center" w:pos="4320"/>
          <w:tab w:val="right" w:pos="8640"/>
        </w:tabs>
        <w:jc w:val="both"/>
        <w:rPr>
          <w:i/>
          <w:sz w:val="20"/>
          <w:szCs w:val="20"/>
        </w:rPr>
      </w:pPr>
      <w:r w:rsidRPr="00BE1DA1">
        <w:rPr>
          <w:i/>
          <w:sz w:val="20"/>
          <w:szCs w:val="20"/>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BFE6CE1" w14:textId="77777777" w:rsidR="003D0BDD" w:rsidRDefault="003D0BDD" w:rsidP="006842D5">
      <w:pPr>
        <w:ind w:left="284"/>
        <w:jc w:val="both"/>
        <w:rPr>
          <w:sz w:val="20"/>
          <w:szCs w:val="20"/>
        </w:rPr>
      </w:pPr>
    </w:p>
    <w:p w14:paraId="2FE34A16" w14:textId="77777777" w:rsidR="003D0BDD" w:rsidRDefault="003D0BDD" w:rsidP="006842D5">
      <w:pPr>
        <w:ind w:left="284"/>
        <w:jc w:val="both"/>
        <w:rPr>
          <w:sz w:val="20"/>
          <w:szCs w:val="20"/>
        </w:rPr>
      </w:pPr>
    </w:p>
    <w:sectPr w:rsidR="003D0BDD" w:rsidSect="008924FD">
      <w:footerReference w:type="default" r:id="rId8"/>
      <w:headerReference w:type="firs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7EB12" w14:textId="77777777" w:rsidR="00265BC7" w:rsidRDefault="00265BC7" w:rsidP="00B14EDD">
      <w:r>
        <w:separator/>
      </w:r>
    </w:p>
  </w:endnote>
  <w:endnote w:type="continuationSeparator" w:id="0">
    <w:p w14:paraId="3688FD29" w14:textId="77777777" w:rsidR="00265BC7" w:rsidRDefault="00265BC7" w:rsidP="00B1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257000"/>
      <w:docPartObj>
        <w:docPartGallery w:val="Page Numbers (Bottom of Page)"/>
        <w:docPartUnique/>
      </w:docPartObj>
    </w:sdtPr>
    <w:sdtEndPr>
      <w:rPr>
        <w:sz w:val="22"/>
        <w:szCs w:val="22"/>
      </w:rPr>
    </w:sdtEndPr>
    <w:sdtContent>
      <w:p w14:paraId="36903037" w14:textId="2AD3284C" w:rsidR="008924FD" w:rsidRPr="00C854CC" w:rsidRDefault="008924FD">
        <w:pPr>
          <w:pStyle w:val="Footer"/>
          <w:jc w:val="center"/>
          <w:rPr>
            <w:sz w:val="22"/>
            <w:szCs w:val="22"/>
          </w:rPr>
        </w:pPr>
        <w:r w:rsidRPr="00C854CC">
          <w:rPr>
            <w:sz w:val="22"/>
            <w:szCs w:val="22"/>
          </w:rPr>
          <w:fldChar w:fldCharType="begin"/>
        </w:r>
        <w:r w:rsidRPr="00C854CC">
          <w:rPr>
            <w:sz w:val="22"/>
            <w:szCs w:val="22"/>
          </w:rPr>
          <w:instrText>PAGE   \* MERGEFORMAT</w:instrText>
        </w:r>
        <w:r w:rsidRPr="00C854CC">
          <w:rPr>
            <w:sz w:val="22"/>
            <w:szCs w:val="22"/>
          </w:rPr>
          <w:fldChar w:fldCharType="separate"/>
        </w:r>
        <w:r w:rsidRPr="00C854CC">
          <w:rPr>
            <w:sz w:val="22"/>
            <w:szCs w:val="22"/>
          </w:rPr>
          <w:t>2</w:t>
        </w:r>
        <w:r w:rsidRPr="00C854CC">
          <w:rPr>
            <w:sz w:val="22"/>
            <w:szCs w:val="22"/>
          </w:rPr>
          <w:fldChar w:fldCharType="end"/>
        </w:r>
      </w:p>
    </w:sdtContent>
  </w:sdt>
  <w:p w14:paraId="37744869" w14:textId="77777777" w:rsidR="00B14EDD" w:rsidRDefault="00B14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AC41A" w14:textId="77777777" w:rsidR="00265BC7" w:rsidRDefault="00265BC7" w:rsidP="00B14EDD">
      <w:r>
        <w:separator/>
      </w:r>
    </w:p>
  </w:footnote>
  <w:footnote w:type="continuationSeparator" w:id="0">
    <w:p w14:paraId="4660EC0E" w14:textId="77777777" w:rsidR="00265BC7" w:rsidRDefault="00265BC7" w:rsidP="00B14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7301E" w14:textId="26FCA54A" w:rsidR="00F436AF" w:rsidRPr="0033145D" w:rsidRDefault="00F436AF" w:rsidP="00F436AF">
    <w:pPr>
      <w:jc w:val="right"/>
      <w:rPr>
        <w:bCs/>
        <w:sz w:val="20"/>
        <w:szCs w:val="20"/>
      </w:rPr>
    </w:pPr>
    <w:r w:rsidRPr="0033145D">
      <w:rPr>
        <w:bCs/>
        <w:sz w:val="20"/>
        <w:szCs w:val="20"/>
      </w:rPr>
      <w:t xml:space="preserve">Nolikuma </w:t>
    </w:r>
    <w:r w:rsidR="002D19D3" w:rsidRPr="0033145D">
      <w:rPr>
        <w:bCs/>
        <w:sz w:val="20"/>
        <w:szCs w:val="20"/>
      </w:rPr>
      <w:t>1</w:t>
    </w:r>
    <w:r w:rsidRPr="0033145D">
      <w:rPr>
        <w:bCs/>
        <w:sz w:val="20"/>
        <w:szCs w:val="20"/>
      </w:rPr>
      <w:t>. pielikums</w:t>
    </w:r>
  </w:p>
  <w:p w14:paraId="6DEDA7FE" w14:textId="77777777" w:rsidR="00F436AF" w:rsidRPr="0033145D" w:rsidRDefault="00F436AF" w:rsidP="00F436AF">
    <w:pPr>
      <w:jc w:val="right"/>
      <w:rPr>
        <w:bCs/>
        <w:i/>
        <w:iCs/>
        <w:sz w:val="20"/>
        <w:szCs w:val="20"/>
      </w:rPr>
    </w:pPr>
    <w:r w:rsidRPr="0033145D">
      <w:rPr>
        <w:bCs/>
        <w:i/>
        <w:iCs/>
        <w:sz w:val="20"/>
        <w:szCs w:val="20"/>
      </w:rPr>
      <w:t>Pieteikuma veidne</w:t>
    </w:r>
  </w:p>
  <w:p w14:paraId="20C3E17F" w14:textId="77777777" w:rsidR="00F436AF" w:rsidRDefault="00F43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1" w15:restartNumberingAfterBreak="0">
    <w:nsid w:val="29C53768"/>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692E5E1E"/>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43809879">
    <w:abstractNumId w:val="3"/>
  </w:num>
  <w:num w:numId="2" w16cid:durableId="742291429">
    <w:abstractNumId w:val="4"/>
  </w:num>
  <w:num w:numId="3" w16cid:durableId="489516392">
    <w:abstractNumId w:val="1"/>
  </w:num>
  <w:num w:numId="4" w16cid:durableId="545336777">
    <w:abstractNumId w:val="2"/>
  </w:num>
  <w:num w:numId="5" w16cid:durableId="856888337">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3794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326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C3"/>
    <w:rsid w:val="00036317"/>
    <w:rsid w:val="000453C1"/>
    <w:rsid w:val="0005460B"/>
    <w:rsid w:val="00064AA2"/>
    <w:rsid w:val="00065935"/>
    <w:rsid w:val="00085D83"/>
    <w:rsid w:val="000966D0"/>
    <w:rsid w:val="000A4620"/>
    <w:rsid w:val="000C02DA"/>
    <w:rsid w:val="000D2300"/>
    <w:rsid w:val="00100840"/>
    <w:rsid w:val="0012281B"/>
    <w:rsid w:val="001344C2"/>
    <w:rsid w:val="00143658"/>
    <w:rsid w:val="001745D7"/>
    <w:rsid w:val="001A2317"/>
    <w:rsid w:val="001C1513"/>
    <w:rsid w:val="001C2150"/>
    <w:rsid w:val="001C7AB8"/>
    <w:rsid w:val="001D04D7"/>
    <w:rsid w:val="001E2F1D"/>
    <w:rsid w:val="001F3512"/>
    <w:rsid w:val="002043D1"/>
    <w:rsid w:val="00212A09"/>
    <w:rsid w:val="002249A5"/>
    <w:rsid w:val="002278CB"/>
    <w:rsid w:val="00247F2E"/>
    <w:rsid w:val="002553B6"/>
    <w:rsid w:val="00265BC7"/>
    <w:rsid w:val="00265C77"/>
    <w:rsid w:val="00283E01"/>
    <w:rsid w:val="002879DA"/>
    <w:rsid w:val="00297008"/>
    <w:rsid w:val="002C3944"/>
    <w:rsid w:val="002D19D3"/>
    <w:rsid w:val="002E0F40"/>
    <w:rsid w:val="002E4BCC"/>
    <w:rsid w:val="003042E7"/>
    <w:rsid w:val="00316ADE"/>
    <w:rsid w:val="00322CF7"/>
    <w:rsid w:val="0033145D"/>
    <w:rsid w:val="00357936"/>
    <w:rsid w:val="00373795"/>
    <w:rsid w:val="003753F7"/>
    <w:rsid w:val="00375885"/>
    <w:rsid w:val="00385BC7"/>
    <w:rsid w:val="003D0BDD"/>
    <w:rsid w:val="003F0770"/>
    <w:rsid w:val="003F115B"/>
    <w:rsid w:val="003F2F0F"/>
    <w:rsid w:val="003F3BB4"/>
    <w:rsid w:val="003F6EA3"/>
    <w:rsid w:val="004529B6"/>
    <w:rsid w:val="004558F1"/>
    <w:rsid w:val="004600AD"/>
    <w:rsid w:val="00467598"/>
    <w:rsid w:val="004904D0"/>
    <w:rsid w:val="00495D39"/>
    <w:rsid w:val="004A546F"/>
    <w:rsid w:val="004B55C3"/>
    <w:rsid w:val="004C1D73"/>
    <w:rsid w:val="00506542"/>
    <w:rsid w:val="00523DC3"/>
    <w:rsid w:val="00533875"/>
    <w:rsid w:val="00534E31"/>
    <w:rsid w:val="00553272"/>
    <w:rsid w:val="00561074"/>
    <w:rsid w:val="00584590"/>
    <w:rsid w:val="0059304E"/>
    <w:rsid w:val="005A03E5"/>
    <w:rsid w:val="005A0C73"/>
    <w:rsid w:val="005B00B1"/>
    <w:rsid w:val="005B37C1"/>
    <w:rsid w:val="005B4D8D"/>
    <w:rsid w:val="005C6C7B"/>
    <w:rsid w:val="005D6148"/>
    <w:rsid w:val="005D74F7"/>
    <w:rsid w:val="005D7755"/>
    <w:rsid w:val="005E75E9"/>
    <w:rsid w:val="005F2FE6"/>
    <w:rsid w:val="00620451"/>
    <w:rsid w:val="0064272B"/>
    <w:rsid w:val="006646CA"/>
    <w:rsid w:val="00665CCE"/>
    <w:rsid w:val="00681A56"/>
    <w:rsid w:val="006842D5"/>
    <w:rsid w:val="00694C2A"/>
    <w:rsid w:val="00696AA7"/>
    <w:rsid w:val="006B138E"/>
    <w:rsid w:val="006B13DF"/>
    <w:rsid w:val="006C21D5"/>
    <w:rsid w:val="006C3D59"/>
    <w:rsid w:val="006D7507"/>
    <w:rsid w:val="006E32AB"/>
    <w:rsid w:val="006F1ABF"/>
    <w:rsid w:val="006F2EA6"/>
    <w:rsid w:val="00706C3D"/>
    <w:rsid w:val="00706F63"/>
    <w:rsid w:val="0075321B"/>
    <w:rsid w:val="00762342"/>
    <w:rsid w:val="007624C9"/>
    <w:rsid w:val="00775481"/>
    <w:rsid w:val="00786691"/>
    <w:rsid w:val="00787C99"/>
    <w:rsid w:val="007B6A19"/>
    <w:rsid w:val="007D2A7D"/>
    <w:rsid w:val="007E647B"/>
    <w:rsid w:val="007F138E"/>
    <w:rsid w:val="008032CC"/>
    <w:rsid w:val="00806973"/>
    <w:rsid w:val="00811E78"/>
    <w:rsid w:val="00827D60"/>
    <w:rsid w:val="00844EF8"/>
    <w:rsid w:val="008501C9"/>
    <w:rsid w:val="0086272E"/>
    <w:rsid w:val="008721A5"/>
    <w:rsid w:val="008729A7"/>
    <w:rsid w:val="00874799"/>
    <w:rsid w:val="00875C54"/>
    <w:rsid w:val="008924FD"/>
    <w:rsid w:val="00896249"/>
    <w:rsid w:val="008A137D"/>
    <w:rsid w:val="008E212D"/>
    <w:rsid w:val="00913F38"/>
    <w:rsid w:val="00916088"/>
    <w:rsid w:val="0094025D"/>
    <w:rsid w:val="00944190"/>
    <w:rsid w:val="00973C67"/>
    <w:rsid w:val="00982D99"/>
    <w:rsid w:val="0098674D"/>
    <w:rsid w:val="009970AB"/>
    <w:rsid w:val="009A4EC6"/>
    <w:rsid w:val="009A69B4"/>
    <w:rsid w:val="009C23E8"/>
    <w:rsid w:val="009C5157"/>
    <w:rsid w:val="009C5B2B"/>
    <w:rsid w:val="009D6F63"/>
    <w:rsid w:val="009F737B"/>
    <w:rsid w:val="00A06B76"/>
    <w:rsid w:val="00A2240B"/>
    <w:rsid w:val="00A32E45"/>
    <w:rsid w:val="00A43BBC"/>
    <w:rsid w:val="00A627DE"/>
    <w:rsid w:val="00A64FC5"/>
    <w:rsid w:val="00A7547D"/>
    <w:rsid w:val="00A7590A"/>
    <w:rsid w:val="00A87EFC"/>
    <w:rsid w:val="00A923AB"/>
    <w:rsid w:val="00AB6BD9"/>
    <w:rsid w:val="00AC76F3"/>
    <w:rsid w:val="00AD192A"/>
    <w:rsid w:val="00AF2217"/>
    <w:rsid w:val="00B017F0"/>
    <w:rsid w:val="00B07222"/>
    <w:rsid w:val="00B13FE5"/>
    <w:rsid w:val="00B14EDD"/>
    <w:rsid w:val="00B167CA"/>
    <w:rsid w:val="00B639E5"/>
    <w:rsid w:val="00B63BE1"/>
    <w:rsid w:val="00B67F40"/>
    <w:rsid w:val="00B71EEB"/>
    <w:rsid w:val="00B913D3"/>
    <w:rsid w:val="00B96EDD"/>
    <w:rsid w:val="00BD210A"/>
    <w:rsid w:val="00BD4115"/>
    <w:rsid w:val="00BD7A07"/>
    <w:rsid w:val="00BE5443"/>
    <w:rsid w:val="00C05A68"/>
    <w:rsid w:val="00C07239"/>
    <w:rsid w:val="00C120EE"/>
    <w:rsid w:val="00C16C10"/>
    <w:rsid w:val="00C47ED3"/>
    <w:rsid w:val="00C665D1"/>
    <w:rsid w:val="00C754AB"/>
    <w:rsid w:val="00C854CC"/>
    <w:rsid w:val="00C86B3E"/>
    <w:rsid w:val="00C872C5"/>
    <w:rsid w:val="00CB39CA"/>
    <w:rsid w:val="00CC54FB"/>
    <w:rsid w:val="00CE1377"/>
    <w:rsid w:val="00CE3773"/>
    <w:rsid w:val="00D1212C"/>
    <w:rsid w:val="00D1546A"/>
    <w:rsid w:val="00D21C65"/>
    <w:rsid w:val="00D504F9"/>
    <w:rsid w:val="00D72D64"/>
    <w:rsid w:val="00D83078"/>
    <w:rsid w:val="00D83F05"/>
    <w:rsid w:val="00D9616D"/>
    <w:rsid w:val="00DB04FB"/>
    <w:rsid w:val="00DB671E"/>
    <w:rsid w:val="00DB7E4C"/>
    <w:rsid w:val="00DC26B3"/>
    <w:rsid w:val="00DD212D"/>
    <w:rsid w:val="00DD732F"/>
    <w:rsid w:val="00E01C27"/>
    <w:rsid w:val="00E2250D"/>
    <w:rsid w:val="00E30DA0"/>
    <w:rsid w:val="00E330B7"/>
    <w:rsid w:val="00E37D7E"/>
    <w:rsid w:val="00E462C8"/>
    <w:rsid w:val="00E70C01"/>
    <w:rsid w:val="00E733AD"/>
    <w:rsid w:val="00EA442F"/>
    <w:rsid w:val="00ED0E58"/>
    <w:rsid w:val="00ED490F"/>
    <w:rsid w:val="00EE6C00"/>
    <w:rsid w:val="00EF15FC"/>
    <w:rsid w:val="00F044C5"/>
    <w:rsid w:val="00F107DB"/>
    <w:rsid w:val="00F2340E"/>
    <w:rsid w:val="00F436AF"/>
    <w:rsid w:val="00F43836"/>
    <w:rsid w:val="00F467FE"/>
    <w:rsid w:val="00F47595"/>
    <w:rsid w:val="00F637AA"/>
    <w:rsid w:val="00F91A81"/>
    <w:rsid w:val="00FE0FCE"/>
    <w:rsid w:val="00FE71F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5C3"/>
    <w:pPr>
      <w:spacing w:after="0" w:line="240" w:lineRule="auto"/>
    </w:pPr>
    <w:rPr>
      <w:rFonts w:ascii="Times New Roman" w:eastAsia="Times New Roman" w:hAnsi="Times New Roman" w:cs="Times New Roman"/>
      <w:sz w:val="24"/>
      <w:szCs w:val="24"/>
      <w:lang w:eastAsia="lv-LV"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s1">
    <w:name w:val="Stils1"/>
    <w:basedOn w:val="Normal"/>
    <w:rsid w:val="004B55C3"/>
    <w:pPr>
      <w:numPr>
        <w:numId w:val="1"/>
      </w:numPr>
      <w:jc w:val="both"/>
    </w:pPr>
    <w:rPr>
      <w:b/>
      <w:i/>
      <w:color w:val="000000"/>
      <w:sz w:val="20"/>
      <w:szCs w:val="20"/>
    </w:rPr>
  </w:style>
  <w:style w:type="paragraph" w:customStyle="1" w:styleId="Stils2">
    <w:name w:val="Stils2"/>
    <w:basedOn w:val="Normal"/>
    <w:rsid w:val="004B55C3"/>
    <w:pPr>
      <w:numPr>
        <w:ilvl w:val="1"/>
        <w:numId w:val="1"/>
      </w:numPr>
      <w:jc w:val="both"/>
    </w:pPr>
    <w:rPr>
      <w:color w:val="000000"/>
      <w:sz w:val="20"/>
      <w:szCs w:val="20"/>
    </w:rPr>
  </w:style>
  <w:style w:type="paragraph" w:customStyle="1" w:styleId="Stils3">
    <w:name w:val="Stils3"/>
    <w:basedOn w:val="Normal"/>
    <w:rsid w:val="004B55C3"/>
    <w:pPr>
      <w:numPr>
        <w:ilvl w:val="2"/>
        <w:numId w:val="1"/>
      </w:numPr>
      <w:jc w:val="both"/>
    </w:pPr>
    <w:rPr>
      <w:sz w:val="20"/>
      <w:szCs w:val="20"/>
    </w:rPr>
  </w:style>
  <w:style w:type="paragraph" w:customStyle="1" w:styleId="Stils4">
    <w:name w:val="Stils4"/>
    <w:basedOn w:val="Normal"/>
    <w:rsid w:val="004B55C3"/>
    <w:pPr>
      <w:numPr>
        <w:ilvl w:val="3"/>
        <w:numId w:val="1"/>
      </w:numPr>
      <w:jc w:val="both"/>
    </w:pPr>
    <w:rPr>
      <w:sz w:val="20"/>
      <w:szCs w:val="20"/>
    </w:rPr>
  </w:style>
  <w:style w:type="paragraph" w:customStyle="1" w:styleId="naisf">
    <w:name w:val="naisf"/>
    <w:basedOn w:val="Normal"/>
    <w:rsid w:val="004B55C3"/>
    <w:pPr>
      <w:spacing w:before="100" w:beforeAutospacing="1" w:after="100" w:afterAutospacing="1"/>
      <w:jc w:val="both"/>
    </w:pPr>
    <w:rPr>
      <w:sz w:val="22"/>
      <w:lang w:val="en-GB" w:eastAsia="en-US" w:bidi="ar-SA"/>
    </w:rPr>
  </w:style>
  <w:style w:type="paragraph" w:styleId="Header">
    <w:name w:val="header"/>
    <w:basedOn w:val="Normal"/>
    <w:link w:val="HeaderChar"/>
    <w:uiPriority w:val="99"/>
    <w:rsid w:val="004B55C3"/>
    <w:pPr>
      <w:tabs>
        <w:tab w:val="center" w:pos="4153"/>
        <w:tab w:val="right" w:pos="8306"/>
      </w:tabs>
    </w:pPr>
  </w:style>
  <w:style w:type="character" w:customStyle="1" w:styleId="HeaderChar">
    <w:name w:val="Header Char"/>
    <w:basedOn w:val="DefaultParagraphFont"/>
    <w:link w:val="Header"/>
    <w:uiPriority w:val="99"/>
    <w:rsid w:val="004B55C3"/>
    <w:rPr>
      <w:rFonts w:ascii="Times New Roman" w:eastAsia="Times New Roman" w:hAnsi="Times New Roman" w:cs="Times New Roman"/>
      <w:sz w:val="24"/>
      <w:szCs w:val="24"/>
      <w:lang w:eastAsia="lv-LV" w:bidi="lo-LA"/>
    </w:rPr>
  </w:style>
  <w:style w:type="paragraph" w:customStyle="1" w:styleId="Default">
    <w:name w:val="Default"/>
    <w:rsid w:val="004B55C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ListParagraph">
    <w:name w:val="List Paragraph"/>
    <w:basedOn w:val="Normal"/>
    <w:uiPriority w:val="34"/>
    <w:qFormat/>
    <w:rsid w:val="004B55C3"/>
    <w:pPr>
      <w:ind w:left="720"/>
      <w:contextualSpacing/>
    </w:pPr>
  </w:style>
  <w:style w:type="paragraph" w:styleId="Footer">
    <w:name w:val="footer"/>
    <w:basedOn w:val="Normal"/>
    <w:link w:val="FooterChar"/>
    <w:uiPriority w:val="99"/>
    <w:unhideWhenUsed/>
    <w:rsid w:val="00B14EDD"/>
    <w:pPr>
      <w:tabs>
        <w:tab w:val="center" w:pos="4153"/>
        <w:tab w:val="right" w:pos="8306"/>
      </w:tabs>
    </w:pPr>
  </w:style>
  <w:style w:type="character" w:customStyle="1" w:styleId="FooterChar">
    <w:name w:val="Footer Char"/>
    <w:basedOn w:val="DefaultParagraphFont"/>
    <w:link w:val="Footer"/>
    <w:uiPriority w:val="99"/>
    <w:rsid w:val="00B14EDD"/>
    <w:rPr>
      <w:rFonts w:ascii="Times New Roman" w:eastAsia="Times New Roman" w:hAnsi="Times New Roman" w:cs="Times New Roman"/>
      <w:sz w:val="24"/>
      <w:szCs w:val="24"/>
      <w:lang w:eastAsia="lv-LV" w:bidi="lo-LA"/>
    </w:rPr>
  </w:style>
  <w:style w:type="character" w:styleId="CommentReference">
    <w:name w:val="annotation reference"/>
    <w:basedOn w:val="DefaultParagraphFont"/>
    <w:uiPriority w:val="99"/>
    <w:semiHidden/>
    <w:unhideWhenUsed/>
    <w:rsid w:val="00265C77"/>
    <w:rPr>
      <w:sz w:val="16"/>
      <w:szCs w:val="16"/>
    </w:rPr>
  </w:style>
  <w:style w:type="paragraph" w:styleId="CommentText">
    <w:name w:val="annotation text"/>
    <w:basedOn w:val="Normal"/>
    <w:link w:val="CommentTextChar"/>
    <w:uiPriority w:val="99"/>
    <w:unhideWhenUsed/>
    <w:rsid w:val="00265C77"/>
    <w:rPr>
      <w:sz w:val="20"/>
      <w:szCs w:val="20"/>
    </w:rPr>
  </w:style>
  <w:style w:type="character" w:customStyle="1" w:styleId="CommentTextChar">
    <w:name w:val="Comment Text Char"/>
    <w:basedOn w:val="DefaultParagraphFont"/>
    <w:link w:val="CommentText"/>
    <w:uiPriority w:val="99"/>
    <w:rsid w:val="00265C77"/>
    <w:rPr>
      <w:rFonts w:ascii="Times New Roman" w:eastAsia="Times New Roman" w:hAnsi="Times New Roman" w:cs="Times New Roman"/>
      <w:sz w:val="20"/>
      <w:szCs w:val="20"/>
      <w:lang w:eastAsia="lv-LV" w:bidi="lo-LA"/>
    </w:rPr>
  </w:style>
  <w:style w:type="paragraph" w:styleId="CommentSubject">
    <w:name w:val="annotation subject"/>
    <w:basedOn w:val="CommentText"/>
    <w:next w:val="CommentText"/>
    <w:link w:val="CommentSubjectChar"/>
    <w:uiPriority w:val="99"/>
    <w:semiHidden/>
    <w:unhideWhenUsed/>
    <w:rsid w:val="00265C77"/>
    <w:rPr>
      <w:b/>
      <w:bCs/>
    </w:rPr>
  </w:style>
  <w:style w:type="character" w:customStyle="1" w:styleId="CommentSubjectChar">
    <w:name w:val="Comment Subject Char"/>
    <w:basedOn w:val="CommentTextChar"/>
    <w:link w:val="CommentSubject"/>
    <w:uiPriority w:val="99"/>
    <w:semiHidden/>
    <w:rsid w:val="00265C77"/>
    <w:rPr>
      <w:rFonts w:ascii="Times New Roman" w:eastAsia="Times New Roman" w:hAnsi="Times New Roman" w:cs="Times New Roman"/>
      <w:b/>
      <w:bCs/>
      <w:sz w:val="20"/>
      <w:szCs w:val="20"/>
      <w:lang w:eastAsia="lv-LV" w:bidi="lo-LA"/>
    </w:rPr>
  </w:style>
  <w:style w:type="paragraph" w:styleId="BalloonText">
    <w:name w:val="Balloon Text"/>
    <w:basedOn w:val="Normal"/>
    <w:link w:val="BalloonTextChar"/>
    <w:uiPriority w:val="99"/>
    <w:semiHidden/>
    <w:unhideWhenUsed/>
    <w:rsid w:val="00265C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C77"/>
    <w:rPr>
      <w:rFonts w:ascii="Segoe UI" w:eastAsia="Times New Roman" w:hAnsi="Segoe UI" w:cs="Segoe UI"/>
      <w:sz w:val="18"/>
      <w:szCs w:val="18"/>
      <w:lang w:eastAsia="lv-LV" w:bidi="lo-LA"/>
    </w:rPr>
  </w:style>
  <w:style w:type="table" w:styleId="TableGrid">
    <w:name w:val="Table Grid"/>
    <w:basedOn w:val="TableNormal"/>
    <w:uiPriority w:val="39"/>
    <w:rsid w:val="00F4383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D74F7"/>
    <w:rPr>
      <w:rFonts w:eastAsiaTheme="minorHAnsi" w:cstheme="minorBidi"/>
      <w:sz w:val="20"/>
      <w:szCs w:val="20"/>
      <w:lang w:eastAsia="en-US" w:bidi="ar-SA"/>
    </w:rPr>
  </w:style>
  <w:style w:type="character" w:customStyle="1" w:styleId="FootnoteTextChar">
    <w:name w:val="Footnote Text Char"/>
    <w:basedOn w:val="DefaultParagraphFont"/>
    <w:link w:val="FootnoteText"/>
    <w:uiPriority w:val="99"/>
    <w:rsid w:val="005D74F7"/>
    <w:rPr>
      <w:rFonts w:ascii="Times New Roman" w:hAnsi="Times New Roman"/>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uiPriority w:val="99"/>
    <w:unhideWhenUsed/>
    <w:rsid w:val="005D74F7"/>
    <w:rPr>
      <w:vertAlign w:val="superscript"/>
    </w:rPr>
  </w:style>
  <w:style w:type="paragraph" w:styleId="Revision">
    <w:name w:val="Revision"/>
    <w:hidden/>
    <w:uiPriority w:val="99"/>
    <w:semiHidden/>
    <w:rsid w:val="00A87EFC"/>
    <w:pPr>
      <w:spacing w:after="0" w:line="240" w:lineRule="auto"/>
    </w:pPr>
    <w:rPr>
      <w:rFonts w:ascii="Times New Roman" w:eastAsia="Times New Roman" w:hAnsi="Times New Roman" w:cs="Times New Roman"/>
      <w:sz w:val="24"/>
      <w:szCs w:val="24"/>
      <w:lang w:eastAsia="lv-LV" w:bidi="lo-LA"/>
    </w:rPr>
  </w:style>
  <w:style w:type="character" w:customStyle="1" w:styleId="ui-provider">
    <w:name w:val="ui-provider"/>
    <w:basedOn w:val="DefaultParagraphFont"/>
    <w:rsid w:val="00986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4884">
      <w:bodyDiv w:val="1"/>
      <w:marLeft w:val="0"/>
      <w:marRight w:val="0"/>
      <w:marTop w:val="0"/>
      <w:marBottom w:val="0"/>
      <w:divBdr>
        <w:top w:val="none" w:sz="0" w:space="0" w:color="auto"/>
        <w:left w:val="none" w:sz="0" w:space="0" w:color="auto"/>
        <w:bottom w:val="none" w:sz="0" w:space="0" w:color="auto"/>
        <w:right w:val="none" w:sz="0" w:space="0" w:color="auto"/>
      </w:divBdr>
    </w:div>
    <w:div w:id="296421619">
      <w:bodyDiv w:val="1"/>
      <w:marLeft w:val="0"/>
      <w:marRight w:val="0"/>
      <w:marTop w:val="0"/>
      <w:marBottom w:val="0"/>
      <w:divBdr>
        <w:top w:val="none" w:sz="0" w:space="0" w:color="auto"/>
        <w:left w:val="none" w:sz="0" w:space="0" w:color="auto"/>
        <w:bottom w:val="none" w:sz="0" w:space="0" w:color="auto"/>
        <w:right w:val="none" w:sz="0" w:space="0" w:color="auto"/>
      </w:divBdr>
    </w:div>
    <w:div w:id="500631570">
      <w:bodyDiv w:val="1"/>
      <w:marLeft w:val="0"/>
      <w:marRight w:val="0"/>
      <w:marTop w:val="0"/>
      <w:marBottom w:val="0"/>
      <w:divBdr>
        <w:top w:val="none" w:sz="0" w:space="0" w:color="auto"/>
        <w:left w:val="none" w:sz="0" w:space="0" w:color="auto"/>
        <w:bottom w:val="none" w:sz="0" w:space="0" w:color="auto"/>
        <w:right w:val="none" w:sz="0" w:space="0" w:color="auto"/>
      </w:divBdr>
    </w:div>
    <w:div w:id="742483614">
      <w:bodyDiv w:val="1"/>
      <w:marLeft w:val="0"/>
      <w:marRight w:val="0"/>
      <w:marTop w:val="0"/>
      <w:marBottom w:val="0"/>
      <w:divBdr>
        <w:top w:val="none" w:sz="0" w:space="0" w:color="auto"/>
        <w:left w:val="none" w:sz="0" w:space="0" w:color="auto"/>
        <w:bottom w:val="none" w:sz="0" w:space="0" w:color="auto"/>
        <w:right w:val="none" w:sz="0" w:space="0" w:color="auto"/>
      </w:divBdr>
    </w:div>
    <w:div w:id="155858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BF62D-757D-4681-9FAF-013C7AB1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4091</Words>
  <Characters>2332</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2023-02-07T12:16:00Z</dcterms:created>
  <dcterms:modified xsi:type="dcterms:W3CDTF">2026-06-30T13:03:00Z</dcterms:modified>
</cp:coreProperties>
</file>