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A800E" w14:textId="2F083266" w:rsidR="00E153DF" w:rsidRPr="007F5221" w:rsidRDefault="00B13308" w:rsidP="00261AB6">
      <w:pPr>
        <w:tabs>
          <w:tab w:val="left" w:pos="0"/>
        </w:tabs>
        <w:suppressAutoHyphens/>
        <w:autoSpaceDN w:val="0"/>
        <w:spacing w:after="0" w:line="240" w:lineRule="auto"/>
        <w:ind w:left="720"/>
        <w:jc w:val="right"/>
        <w:textAlignment w:val="baseline"/>
        <w:rPr>
          <w:rFonts w:ascii="Times New Roman" w:eastAsia="Times New Roman" w:hAnsi="Times New Roman" w:cs="Times New Roman"/>
          <w:noProof/>
          <w:sz w:val="20"/>
          <w:szCs w:val="20"/>
        </w:rPr>
      </w:pPr>
      <w:bookmarkStart w:id="0" w:name="_Hlk112317356"/>
      <w:r w:rsidRPr="007F5221">
        <w:rPr>
          <w:rFonts w:ascii="Times New Roman" w:eastAsia="Times New Roman" w:hAnsi="Times New Roman" w:cs="Times New Roman"/>
          <w:noProof/>
          <w:sz w:val="20"/>
          <w:szCs w:val="20"/>
        </w:rPr>
        <w:t>8</w:t>
      </w:r>
      <w:r w:rsidR="00E153DF" w:rsidRPr="007F5221">
        <w:rPr>
          <w:rFonts w:ascii="Times New Roman" w:eastAsia="Times New Roman" w:hAnsi="Times New Roman" w:cs="Times New Roman"/>
          <w:noProof/>
          <w:sz w:val="20"/>
          <w:szCs w:val="20"/>
        </w:rPr>
        <w:t>.pielikums</w:t>
      </w:r>
    </w:p>
    <w:p w14:paraId="34DF679D" w14:textId="77777777" w:rsidR="00E153DF" w:rsidRPr="007F5221" w:rsidRDefault="00E153DF" w:rsidP="00261AB6">
      <w:pPr>
        <w:suppressAutoHyphens/>
        <w:autoSpaceDN w:val="0"/>
        <w:spacing w:after="0" w:line="240" w:lineRule="auto"/>
        <w:jc w:val="right"/>
        <w:textAlignment w:val="baseline"/>
        <w:rPr>
          <w:rFonts w:ascii="Times New Roman" w:eastAsia="Times New Roman" w:hAnsi="Times New Roman" w:cs="Times New Roman"/>
          <w:sz w:val="20"/>
          <w:szCs w:val="20"/>
        </w:rPr>
      </w:pPr>
      <w:r w:rsidRPr="007F5221">
        <w:rPr>
          <w:rFonts w:ascii="Times New Roman" w:eastAsia="Times New Roman" w:hAnsi="Times New Roman" w:cs="Times New Roman"/>
          <w:sz w:val="20"/>
          <w:szCs w:val="20"/>
        </w:rPr>
        <w:t>Dienvidkurzemes novada Komunālās pārvaldes</w:t>
      </w:r>
    </w:p>
    <w:p w14:paraId="7996B34B" w14:textId="6E065604" w:rsidR="00E153DF" w:rsidRPr="007F5221" w:rsidRDefault="0032008C" w:rsidP="00261AB6">
      <w:pPr>
        <w:spacing w:after="0" w:line="240" w:lineRule="auto"/>
        <w:jc w:val="right"/>
        <w:rPr>
          <w:rFonts w:ascii="Times New Roman" w:eastAsia="Times New Roman" w:hAnsi="Times New Roman" w:cs="Times New Roman"/>
          <w:b/>
          <w:sz w:val="20"/>
          <w:szCs w:val="20"/>
          <w:lang w:eastAsia="ar-SA"/>
        </w:rPr>
      </w:pPr>
      <w:r w:rsidRPr="007F5221">
        <w:rPr>
          <w:rFonts w:ascii="Times New Roman" w:eastAsia="Times New Roman" w:hAnsi="Times New Roman" w:cs="Times New Roman"/>
          <w:sz w:val="20"/>
          <w:szCs w:val="20"/>
        </w:rPr>
        <w:t xml:space="preserve">atklāta konkursa </w:t>
      </w:r>
      <w:r w:rsidR="00E153DF" w:rsidRPr="007F5221">
        <w:rPr>
          <w:rFonts w:ascii="Times New Roman" w:eastAsia="Times New Roman" w:hAnsi="Times New Roman" w:cs="Times New Roman"/>
          <w:sz w:val="20"/>
          <w:szCs w:val="20"/>
        </w:rPr>
        <w:t>Nr. DKNKP 202</w:t>
      </w:r>
      <w:r w:rsidR="005D00FD" w:rsidRPr="007F5221">
        <w:rPr>
          <w:rFonts w:ascii="Times New Roman" w:eastAsia="Times New Roman" w:hAnsi="Times New Roman" w:cs="Times New Roman"/>
          <w:sz w:val="20"/>
          <w:szCs w:val="20"/>
        </w:rPr>
        <w:t>6</w:t>
      </w:r>
      <w:r w:rsidR="00E153DF" w:rsidRPr="007F5221">
        <w:rPr>
          <w:rFonts w:ascii="Times New Roman" w:eastAsia="Times New Roman" w:hAnsi="Times New Roman" w:cs="Times New Roman"/>
          <w:sz w:val="20"/>
          <w:szCs w:val="20"/>
        </w:rPr>
        <w:t>/</w:t>
      </w:r>
      <w:r w:rsidR="00E205D2" w:rsidRPr="007F5221">
        <w:rPr>
          <w:rFonts w:ascii="Times New Roman" w:eastAsia="Times New Roman" w:hAnsi="Times New Roman" w:cs="Times New Roman"/>
          <w:sz w:val="20"/>
          <w:szCs w:val="20"/>
        </w:rPr>
        <w:t>36</w:t>
      </w:r>
      <w:r w:rsidR="00595DC9" w:rsidRPr="007F5221">
        <w:rPr>
          <w:rFonts w:ascii="Times New Roman" w:eastAsia="Times New Roman" w:hAnsi="Times New Roman" w:cs="Times New Roman"/>
          <w:sz w:val="20"/>
          <w:szCs w:val="20"/>
        </w:rPr>
        <w:t xml:space="preserve"> </w:t>
      </w:r>
      <w:r w:rsidR="00E153DF" w:rsidRPr="007F5221">
        <w:rPr>
          <w:rFonts w:ascii="Times New Roman" w:eastAsia="Times New Roman" w:hAnsi="Times New Roman" w:cs="Times New Roman"/>
          <w:sz w:val="20"/>
          <w:szCs w:val="20"/>
        </w:rPr>
        <w:t>nolikumam</w:t>
      </w:r>
      <w:bookmarkEnd w:id="0"/>
    </w:p>
    <w:p w14:paraId="25694C78" w14:textId="77777777" w:rsidR="00E153DF" w:rsidRPr="007F5221" w:rsidRDefault="00E153DF" w:rsidP="00261AB6">
      <w:pPr>
        <w:spacing w:after="0" w:line="240" w:lineRule="auto"/>
        <w:jc w:val="right"/>
        <w:rPr>
          <w:rFonts w:ascii="Times New Roman" w:eastAsia="Calibri" w:hAnsi="Times New Roman" w:cs="Times New Roman"/>
          <w:sz w:val="24"/>
          <w:szCs w:val="24"/>
        </w:rPr>
      </w:pPr>
    </w:p>
    <w:p w14:paraId="209F0CC5" w14:textId="2906B95B" w:rsidR="004537F4" w:rsidRPr="007F5221" w:rsidRDefault="00E153DF" w:rsidP="00261AB6">
      <w:pPr>
        <w:spacing w:after="0" w:line="240" w:lineRule="auto"/>
        <w:jc w:val="center"/>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b/>
          <w:bCs/>
          <w:kern w:val="2"/>
          <w:sz w:val="24"/>
          <w:szCs w:val="24"/>
          <w:lang w:eastAsia="zh-CN" w:bidi="hi-IN"/>
        </w:rPr>
        <w:t>LĪGUMS Nr.__</w:t>
      </w:r>
      <w:r w:rsidR="004537F4" w:rsidRPr="007F5221">
        <w:rPr>
          <w:rFonts w:ascii="Times New Roman" w:eastAsia="Times New Roman" w:hAnsi="Times New Roman" w:cs="Times New Roman"/>
          <w:b/>
          <w:sz w:val="24"/>
          <w:szCs w:val="24"/>
          <w:lang w:eastAsia="lv-LV"/>
        </w:rPr>
        <w:t xml:space="preserve">  </w:t>
      </w:r>
      <w:r w:rsidR="004537F4" w:rsidRPr="007F5221">
        <w:rPr>
          <w:rFonts w:ascii="Times New Roman" w:eastAsia="Times New Roman" w:hAnsi="Times New Roman" w:cs="Times New Roman"/>
          <w:bCs/>
          <w:sz w:val="24"/>
          <w:szCs w:val="24"/>
          <w:lang w:eastAsia="lv-LV"/>
        </w:rPr>
        <w:t>(projekts)</w:t>
      </w:r>
    </w:p>
    <w:p w14:paraId="5D64DA96" w14:textId="195FAB90" w:rsidR="00D930A9" w:rsidRPr="007F5221" w:rsidRDefault="0032008C" w:rsidP="00261AB6">
      <w:pPr>
        <w:suppressAutoHyphens/>
        <w:autoSpaceDN w:val="0"/>
        <w:spacing w:after="0" w:line="240" w:lineRule="auto"/>
        <w:jc w:val="center"/>
        <w:textAlignment w:val="baseline"/>
        <w:rPr>
          <w:rFonts w:ascii="Times New Roman" w:eastAsia="Times New Roman" w:hAnsi="Times New Roman" w:cs="Times New Roman"/>
          <w:i/>
          <w:iCs/>
          <w:sz w:val="24"/>
          <w:szCs w:val="24"/>
          <w:lang w:eastAsia="lv-LV"/>
        </w:rPr>
      </w:pPr>
      <w:r w:rsidRPr="007F5221">
        <w:rPr>
          <w:rFonts w:ascii="Times New Roman" w:eastAsia="Times New Roman" w:hAnsi="Times New Roman" w:cs="Times New Roman"/>
          <w:i/>
          <w:iCs/>
          <w:sz w:val="24"/>
          <w:szCs w:val="24"/>
          <w:lang w:eastAsia="lv-LV"/>
        </w:rPr>
        <w:t>Pārvietojamo tualešu iegāde, noma un uzturēšana</w:t>
      </w:r>
    </w:p>
    <w:p w14:paraId="32AA00D8" w14:textId="77777777" w:rsidR="0032008C" w:rsidRPr="007F5221" w:rsidRDefault="0032008C" w:rsidP="00261AB6">
      <w:pPr>
        <w:suppressAutoHyphens/>
        <w:autoSpaceDN w:val="0"/>
        <w:spacing w:after="0" w:line="240" w:lineRule="auto"/>
        <w:jc w:val="center"/>
        <w:textAlignment w:val="baseline"/>
        <w:rPr>
          <w:rFonts w:ascii="Times New Roman" w:eastAsia="Times New Roman" w:hAnsi="Times New Roman" w:cs="Times New Roman"/>
          <w:i/>
          <w:iCs/>
          <w:sz w:val="24"/>
          <w:szCs w:val="24"/>
          <w:lang w:eastAsia="lv-LV"/>
        </w:rPr>
      </w:pPr>
    </w:p>
    <w:tbl>
      <w:tblPr>
        <w:tblStyle w:val="Reatab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817"/>
      </w:tblGrid>
      <w:tr w:rsidR="004537F4" w:rsidRPr="007F5221" w14:paraId="73D29564" w14:textId="77777777" w:rsidTr="001F5ECC">
        <w:tc>
          <w:tcPr>
            <w:tcW w:w="2830" w:type="dxa"/>
          </w:tcPr>
          <w:p w14:paraId="7ED17C9B" w14:textId="77777777" w:rsidR="004537F4" w:rsidRPr="007F5221" w:rsidRDefault="004537F4" w:rsidP="00261AB6">
            <w:pPr>
              <w:suppressAutoHyphens/>
              <w:spacing w:line="240" w:lineRule="auto"/>
              <w:rPr>
                <w:rFonts w:ascii="Times New Roman" w:hAnsi="Times New Roman" w:cs="Times New Roman"/>
                <w:sz w:val="24"/>
                <w:szCs w:val="24"/>
              </w:rPr>
            </w:pPr>
            <w:r w:rsidRPr="007F5221">
              <w:rPr>
                <w:rFonts w:ascii="Times New Roman" w:hAnsi="Times New Roman" w:cs="Times New Roman"/>
                <w:sz w:val="24"/>
                <w:szCs w:val="24"/>
              </w:rPr>
              <w:t>Dienvidkurzemes novadā</w:t>
            </w:r>
          </w:p>
          <w:p w14:paraId="45A64CE1" w14:textId="77777777" w:rsidR="004537F4" w:rsidRPr="007F5221" w:rsidRDefault="004537F4" w:rsidP="00261AB6">
            <w:pPr>
              <w:suppressAutoHyphens/>
              <w:autoSpaceDN w:val="0"/>
              <w:spacing w:line="240" w:lineRule="auto"/>
              <w:jc w:val="center"/>
              <w:textAlignment w:val="baseline"/>
              <w:rPr>
                <w:rFonts w:ascii="Times New Roman" w:hAnsi="Times New Roman" w:cs="Times New Roman"/>
                <w:sz w:val="24"/>
                <w:szCs w:val="24"/>
              </w:rPr>
            </w:pPr>
          </w:p>
        </w:tc>
        <w:tc>
          <w:tcPr>
            <w:tcW w:w="5817" w:type="dxa"/>
          </w:tcPr>
          <w:p w14:paraId="17E03646" w14:textId="77777777" w:rsidR="004537F4" w:rsidRPr="007F5221" w:rsidRDefault="004537F4" w:rsidP="00261AB6">
            <w:pPr>
              <w:suppressAutoHyphens/>
              <w:spacing w:line="240" w:lineRule="auto"/>
              <w:jc w:val="right"/>
              <w:rPr>
                <w:rFonts w:ascii="Times New Roman" w:eastAsia="Times New Roman" w:hAnsi="Times New Roman" w:cs="Times New Roman"/>
                <w:sz w:val="24"/>
                <w:szCs w:val="24"/>
                <w:lang w:eastAsia="ar-SA"/>
              </w:rPr>
            </w:pPr>
            <w:r w:rsidRPr="007F5221">
              <w:rPr>
                <w:rFonts w:ascii="Times New Roman" w:eastAsia="Times New Roman" w:hAnsi="Times New Roman" w:cs="Times New Roman"/>
                <w:sz w:val="24"/>
                <w:szCs w:val="24"/>
                <w:lang w:eastAsia="ar-SA"/>
              </w:rPr>
              <w:t xml:space="preserve">Līguma parakstīšanas datums ir pēdējā pievienotā </w:t>
            </w:r>
          </w:p>
          <w:p w14:paraId="0F8EC970" w14:textId="77777777" w:rsidR="004537F4" w:rsidRPr="007F5221" w:rsidRDefault="004537F4" w:rsidP="00261AB6">
            <w:pPr>
              <w:suppressAutoHyphens/>
              <w:spacing w:line="240" w:lineRule="auto"/>
              <w:jc w:val="right"/>
              <w:rPr>
                <w:rFonts w:ascii="Times New Roman" w:hAnsi="Times New Roman" w:cs="Times New Roman"/>
                <w:sz w:val="24"/>
                <w:szCs w:val="24"/>
              </w:rPr>
            </w:pPr>
            <w:r w:rsidRPr="007F5221">
              <w:rPr>
                <w:rFonts w:ascii="Times New Roman" w:eastAsia="Times New Roman" w:hAnsi="Times New Roman" w:cs="Times New Roman"/>
                <w:sz w:val="24"/>
                <w:szCs w:val="24"/>
                <w:lang w:eastAsia="ar-SA"/>
              </w:rPr>
              <w:t>droša elektroniskā paraksta laika zīmoga datums</w:t>
            </w:r>
          </w:p>
        </w:tc>
      </w:tr>
    </w:tbl>
    <w:p w14:paraId="61E90EEB" w14:textId="77777777" w:rsidR="00E153DF" w:rsidRPr="007F5221" w:rsidRDefault="00E153DF" w:rsidP="00261AB6">
      <w:pPr>
        <w:spacing w:after="0" w:line="240" w:lineRule="auto"/>
        <w:rPr>
          <w:rFonts w:ascii="Times New Roman" w:eastAsia="Calibri" w:hAnsi="Times New Roman" w:cs="Times New Roman"/>
          <w:sz w:val="24"/>
          <w:szCs w:val="24"/>
        </w:rPr>
      </w:pPr>
    </w:p>
    <w:p w14:paraId="44EE3EF6" w14:textId="381E0DC4" w:rsidR="00E153DF" w:rsidRPr="007F5221" w:rsidRDefault="005D00FD" w:rsidP="00261AB6">
      <w:pPr>
        <w:suppressAutoHyphens/>
        <w:spacing w:after="0" w:line="240" w:lineRule="auto"/>
        <w:ind w:firstLine="360"/>
        <w:jc w:val="both"/>
        <w:rPr>
          <w:rFonts w:ascii="Times New Roman" w:eastAsia="Times New Roman" w:hAnsi="Times New Roman" w:cs="Times New Roman"/>
          <w:sz w:val="24"/>
          <w:szCs w:val="24"/>
        </w:rPr>
      </w:pPr>
      <w:r w:rsidRPr="007F5221">
        <w:rPr>
          <w:rFonts w:ascii="Times New Roman" w:eastAsia="Garamond" w:hAnsi="Times New Roman" w:cs="Times New Roman"/>
          <w:b/>
          <w:sz w:val="24"/>
          <w:szCs w:val="24"/>
          <w:lang w:eastAsia="lv-LV"/>
        </w:rPr>
        <w:t xml:space="preserve">Dienvidkurzemes novada pašvaldības iestāde "Dienvidkurzemes novada Komunālā pārvalde", </w:t>
      </w:r>
      <w:r w:rsidRPr="007F5221">
        <w:rPr>
          <w:rFonts w:ascii="Times New Roman" w:eastAsia="Garamond" w:hAnsi="Times New Roman" w:cs="Times New Roman"/>
          <w:bCs/>
          <w:sz w:val="24"/>
          <w:szCs w:val="24"/>
          <w:lang w:eastAsia="lv-LV"/>
        </w:rPr>
        <w:t>reģistrācijas Nr. 40900038260, adrese: Stacijas iela 3, Grobiņa, Dienvidkurzemes novads, LV-3430, tās _________ personā, kas rīkojas saskaņā ar ____________</w:t>
      </w:r>
      <w:r w:rsidR="00E153DF" w:rsidRPr="007F5221">
        <w:rPr>
          <w:rFonts w:ascii="Times New Roman" w:eastAsia="Times New Roman" w:hAnsi="Times New Roman" w:cs="Times New Roman"/>
          <w:bCs/>
          <w:sz w:val="24"/>
          <w:szCs w:val="24"/>
        </w:rPr>
        <w:t>,</w:t>
      </w:r>
      <w:r w:rsidR="00E153DF" w:rsidRPr="007F5221">
        <w:rPr>
          <w:rFonts w:ascii="Times New Roman" w:eastAsia="Times New Roman" w:hAnsi="Times New Roman" w:cs="Times New Roman"/>
          <w:sz w:val="24"/>
          <w:szCs w:val="24"/>
        </w:rPr>
        <w:t xml:space="preserve"> turpmāk –</w:t>
      </w:r>
      <w:r w:rsidR="00EE1375" w:rsidRPr="007F5221">
        <w:rPr>
          <w:rFonts w:ascii="Times New Roman" w:eastAsia="Times New Roman" w:hAnsi="Times New Roman" w:cs="Times New Roman"/>
          <w:sz w:val="24"/>
          <w:szCs w:val="24"/>
        </w:rPr>
        <w:t xml:space="preserve"> Pasūtītājs</w:t>
      </w:r>
      <w:r w:rsidR="00E153DF" w:rsidRPr="007F5221">
        <w:rPr>
          <w:rFonts w:ascii="Times New Roman" w:eastAsia="Times New Roman" w:hAnsi="Times New Roman" w:cs="Times New Roman"/>
          <w:sz w:val="24"/>
          <w:szCs w:val="24"/>
        </w:rPr>
        <w:t xml:space="preserve">, no vienas puses, un </w:t>
      </w:r>
    </w:p>
    <w:p w14:paraId="02F24B4C" w14:textId="08759F7A" w:rsidR="00E153DF" w:rsidRPr="007F5221" w:rsidRDefault="00E153DF" w:rsidP="00261AB6">
      <w:pPr>
        <w:suppressAutoHyphens/>
        <w:spacing w:after="0" w:line="240" w:lineRule="auto"/>
        <w:ind w:firstLine="720"/>
        <w:jc w:val="both"/>
        <w:rPr>
          <w:rFonts w:ascii="Times New Roman" w:eastAsia="Times New Roman" w:hAnsi="Times New Roman" w:cs="Times New Roman"/>
          <w:sz w:val="24"/>
          <w:szCs w:val="24"/>
          <w:lang w:eastAsia="ar-SA"/>
        </w:rPr>
      </w:pPr>
      <w:r w:rsidRPr="007F5221">
        <w:rPr>
          <w:rFonts w:ascii="Times New Roman" w:eastAsia="Times New Roman" w:hAnsi="Times New Roman" w:cs="Times New Roman"/>
          <w:b/>
          <w:sz w:val="24"/>
          <w:szCs w:val="24"/>
          <w:lang w:eastAsia="ar-SA"/>
        </w:rPr>
        <w:t>_________</w:t>
      </w:r>
      <w:r w:rsidRPr="007F5221">
        <w:rPr>
          <w:rFonts w:ascii="Times New Roman" w:eastAsia="Times New Roman" w:hAnsi="Times New Roman" w:cs="Times New Roman"/>
          <w:sz w:val="24"/>
          <w:szCs w:val="24"/>
          <w:lang w:eastAsia="ar-SA"/>
        </w:rPr>
        <w:t>, reģistrācijas Nr. _________, adrese __________, tās ____________ personā, k</w:t>
      </w:r>
      <w:r w:rsidR="001F5ECC" w:rsidRPr="007F5221">
        <w:rPr>
          <w:rFonts w:ascii="Times New Roman" w:eastAsia="Times New Roman" w:hAnsi="Times New Roman" w:cs="Times New Roman"/>
          <w:sz w:val="24"/>
          <w:szCs w:val="24"/>
          <w:lang w:eastAsia="ar-SA"/>
        </w:rPr>
        <w:t>as</w:t>
      </w:r>
      <w:r w:rsidRPr="007F5221">
        <w:rPr>
          <w:rFonts w:ascii="Times New Roman" w:eastAsia="Times New Roman" w:hAnsi="Times New Roman" w:cs="Times New Roman"/>
          <w:sz w:val="24"/>
          <w:szCs w:val="24"/>
          <w:lang w:eastAsia="ar-SA"/>
        </w:rPr>
        <w:t xml:space="preserve"> rīkojas saskaņā ar ________, turpmāk –</w:t>
      </w:r>
      <w:r w:rsidR="0026491F" w:rsidRPr="007F5221">
        <w:rPr>
          <w:rFonts w:ascii="Times New Roman" w:eastAsia="Times New Roman" w:hAnsi="Times New Roman" w:cs="Times New Roman"/>
          <w:sz w:val="24"/>
          <w:szCs w:val="24"/>
          <w:lang w:eastAsia="ar-SA"/>
        </w:rPr>
        <w:t xml:space="preserve"> </w:t>
      </w:r>
      <w:r w:rsidR="0026491F" w:rsidRPr="007F5221">
        <w:rPr>
          <w:rFonts w:ascii="Times New Roman" w:eastAsia="Times New Roman" w:hAnsi="Times New Roman" w:cs="Times New Roman"/>
          <w:bCs/>
          <w:sz w:val="24"/>
          <w:szCs w:val="24"/>
          <w:lang w:eastAsia="ar-SA"/>
        </w:rPr>
        <w:t>Izpildītājs</w:t>
      </w:r>
      <w:r w:rsidRPr="007F5221">
        <w:rPr>
          <w:rFonts w:ascii="Times New Roman" w:eastAsia="Times New Roman" w:hAnsi="Times New Roman" w:cs="Times New Roman"/>
          <w:sz w:val="24"/>
          <w:szCs w:val="24"/>
          <w:lang w:eastAsia="ar-SA"/>
        </w:rPr>
        <w:t>, no otras puses,</w:t>
      </w:r>
      <w:r w:rsidRPr="007F5221">
        <w:rPr>
          <w:rFonts w:ascii="Times New Roman" w:hAnsi="Times New Roman" w:cs="Times New Roman"/>
          <w:sz w:val="24"/>
          <w:szCs w:val="24"/>
        </w:rPr>
        <w:t xml:space="preserve"> </w:t>
      </w:r>
      <w:r w:rsidRPr="007F5221">
        <w:rPr>
          <w:rFonts w:ascii="Times New Roman" w:eastAsia="Times New Roman" w:hAnsi="Times New Roman" w:cs="Times New Roman"/>
          <w:sz w:val="24"/>
          <w:szCs w:val="24"/>
          <w:lang w:eastAsia="ar-SA"/>
        </w:rPr>
        <w:t xml:space="preserve">kopā sauktas Puses un katra atsevišķi – Puse, pamatojoties uz </w:t>
      </w:r>
      <w:r w:rsidR="008C433C" w:rsidRPr="007F5221">
        <w:rPr>
          <w:rFonts w:ascii="Times New Roman" w:eastAsia="Times New Roman" w:hAnsi="Times New Roman" w:cs="Times New Roman"/>
          <w:sz w:val="24"/>
          <w:szCs w:val="24"/>
          <w:lang w:eastAsia="ar-SA"/>
        </w:rPr>
        <w:t>atklāta konkursa</w:t>
      </w:r>
      <w:r w:rsidR="00CE3229" w:rsidRPr="007F5221">
        <w:rPr>
          <w:rFonts w:ascii="Times New Roman" w:eastAsia="Times New Roman" w:hAnsi="Times New Roman" w:cs="Times New Roman"/>
          <w:sz w:val="24"/>
          <w:szCs w:val="24"/>
          <w:lang w:eastAsia="ar-SA"/>
        </w:rPr>
        <w:t xml:space="preserve"> </w:t>
      </w:r>
      <w:r w:rsidR="004537F4" w:rsidRPr="007F5221">
        <w:rPr>
          <w:rFonts w:ascii="Times New Roman" w:eastAsia="Times New Roman" w:hAnsi="Times New Roman" w:cs="Times New Roman"/>
          <w:sz w:val="24"/>
          <w:szCs w:val="24"/>
          <w:lang w:eastAsia="ar-SA"/>
        </w:rPr>
        <w:t>„</w:t>
      </w:r>
      <w:r w:rsidR="0032008C" w:rsidRPr="007F5221">
        <w:rPr>
          <w:rFonts w:ascii="Times New Roman" w:eastAsia="Times New Roman" w:hAnsi="Times New Roman" w:cs="Times New Roman"/>
          <w:sz w:val="24"/>
          <w:szCs w:val="24"/>
          <w:lang w:eastAsia="ar-SA"/>
        </w:rPr>
        <w:t>Pārvietojamo tualešu iegāde, noma un uzturēšana</w:t>
      </w:r>
      <w:r w:rsidR="004537F4" w:rsidRPr="007F5221">
        <w:rPr>
          <w:rFonts w:ascii="Times New Roman" w:eastAsia="Times New Roman" w:hAnsi="Times New Roman" w:cs="Times New Roman"/>
          <w:sz w:val="24"/>
          <w:szCs w:val="24"/>
          <w:lang w:eastAsia="ar-SA"/>
        </w:rPr>
        <w:t>”, identifikācijas numurs DKNKP 202</w:t>
      </w:r>
      <w:r w:rsidR="005D00FD" w:rsidRPr="007F5221">
        <w:rPr>
          <w:rFonts w:ascii="Times New Roman" w:eastAsia="Times New Roman" w:hAnsi="Times New Roman" w:cs="Times New Roman"/>
          <w:sz w:val="24"/>
          <w:szCs w:val="24"/>
          <w:lang w:eastAsia="ar-SA"/>
        </w:rPr>
        <w:t>6</w:t>
      </w:r>
      <w:r w:rsidR="004537F4" w:rsidRPr="007F5221">
        <w:rPr>
          <w:rFonts w:ascii="Times New Roman" w:eastAsia="Times New Roman" w:hAnsi="Times New Roman" w:cs="Times New Roman"/>
          <w:sz w:val="24"/>
          <w:szCs w:val="24"/>
          <w:lang w:eastAsia="ar-SA"/>
        </w:rPr>
        <w:t>/</w:t>
      </w:r>
      <w:r w:rsidR="00EE1375" w:rsidRPr="007F5221">
        <w:rPr>
          <w:rFonts w:ascii="Times New Roman" w:eastAsia="Times New Roman" w:hAnsi="Times New Roman" w:cs="Times New Roman"/>
          <w:sz w:val="24"/>
          <w:szCs w:val="24"/>
          <w:lang w:eastAsia="ar-SA"/>
        </w:rPr>
        <w:t>36</w:t>
      </w:r>
      <w:r w:rsidRPr="007F5221">
        <w:rPr>
          <w:rFonts w:ascii="Times New Roman" w:eastAsia="Times New Roman" w:hAnsi="Times New Roman" w:cs="Times New Roman"/>
          <w:sz w:val="24"/>
          <w:szCs w:val="24"/>
          <w:lang w:eastAsia="ar-SA"/>
        </w:rPr>
        <w:t xml:space="preserve">, turpmāk – </w:t>
      </w:r>
      <w:r w:rsidR="004D2652" w:rsidRPr="007F5221">
        <w:rPr>
          <w:rFonts w:ascii="Times New Roman" w:eastAsia="Times New Roman" w:hAnsi="Times New Roman" w:cs="Times New Roman"/>
          <w:sz w:val="24"/>
          <w:szCs w:val="24"/>
          <w:lang w:eastAsia="ar-SA"/>
        </w:rPr>
        <w:t>i</w:t>
      </w:r>
      <w:r w:rsidRPr="007F5221">
        <w:rPr>
          <w:rFonts w:ascii="Times New Roman" w:eastAsia="Times New Roman" w:hAnsi="Times New Roman" w:cs="Times New Roman"/>
          <w:sz w:val="24"/>
          <w:szCs w:val="24"/>
          <w:lang w:eastAsia="ar-SA"/>
        </w:rPr>
        <w:t>epirkums, rezultātiem, noslēdz šādu līgumu, turpmāk – Līgums:</w:t>
      </w:r>
    </w:p>
    <w:p w14:paraId="5BE6B2C4" w14:textId="77777777" w:rsidR="00123247" w:rsidRPr="007F5221" w:rsidRDefault="00123247" w:rsidP="00261AB6">
      <w:pPr>
        <w:spacing w:after="0" w:line="240" w:lineRule="auto"/>
        <w:rPr>
          <w:rFonts w:ascii="Times New Roman" w:eastAsia="Calibri" w:hAnsi="Times New Roman" w:cs="Times New Roman"/>
          <w:sz w:val="24"/>
          <w:szCs w:val="24"/>
        </w:rPr>
      </w:pPr>
    </w:p>
    <w:p w14:paraId="089E9CC3" w14:textId="5955E1D5" w:rsidR="0032008C" w:rsidRPr="007F5221" w:rsidRDefault="0032008C" w:rsidP="007979EC">
      <w:pPr>
        <w:pStyle w:val="Sarakstarindkopa"/>
        <w:numPr>
          <w:ilvl w:val="0"/>
          <w:numId w:val="11"/>
        </w:numPr>
        <w:jc w:val="center"/>
        <w:rPr>
          <w:rFonts w:ascii="Times New Roman" w:eastAsia="Times New Roman" w:hAnsi="Times New Roman" w:cs="Times New Roman"/>
          <w:b/>
          <w:sz w:val="24"/>
          <w:szCs w:val="24"/>
        </w:rPr>
      </w:pPr>
      <w:bookmarkStart w:id="1" w:name="_Hlk129538317"/>
      <w:r w:rsidRPr="007F5221">
        <w:rPr>
          <w:rFonts w:ascii="Times New Roman" w:eastAsia="Times New Roman" w:hAnsi="Times New Roman" w:cs="Times New Roman"/>
          <w:b/>
          <w:sz w:val="24"/>
          <w:szCs w:val="24"/>
        </w:rPr>
        <w:t>LĪGUMA PRIEKŠMETS</w:t>
      </w:r>
    </w:p>
    <w:p w14:paraId="1D643F56" w14:textId="05CC3CD5" w:rsidR="00B27F55" w:rsidRPr="00B27F55" w:rsidRDefault="0032008C" w:rsidP="00C93E32">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Pasūtītājs uzdod </w:t>
      </w:r>
      <w:r w:rsidR="00E236A8" w:rsidRPr="007F5221">
        <w:rPr>
          <w:rFonts w:ascii="Times New Roman" w:eastAsia="Times New Roman" w:hAnsi="Times New Roman" w:cs="Times New Roman"/>
          <w:sz w:val="24"/>
          <w:szCs w:val="24"/>
        </w:rPr>
        <w:t xml:space="preserve">un apmaksā, bet Izpildītājs ar savu darbaspēku, tehniskajiem līdzekļiem un ierīcēm par atlīdzību kvalitatīvi, noteiktajā termiņā  </w:t>
      </w:r>
      <w:r w:rsidRPr="007F5221">
        <w:rPr>
          <w:rFonts w:ascii="Times New Roman" w:eastAsia="Times New Roman" w:hAnsi="Times New Roman" w:cs="Times New Roman"/>
          <w:sz w:val="24"/>
          <w:szCs w:val="24"/>
        </w:rPr>
        <w:t>snie</w:t>
      </w:r>
      <w:r w:rsidR="00E236A8" w:rsidRPr="007F5221">
        <w:rPr>
          <w:rFonts w:ascii="Times New Roman" w:eastAsia="Times New Roman" w:hAnsi="Times New Roman" w:cs="Times New Roman"/>
          <w:sz w:val="24"/>
          <w:szCs w:val="24"/>
        </w:rPr>
        <w:t>dz</w:t>
      </w:r>
      <w:r w:rsidRPr="007F5221">
        <w:rPr>
          <w:rFonts w:ascii="Times New Roman" w:eastAsia="Times New Roman" w:hAnsi="Times New Roman" w:cs="Times New Roman"/>
          <w:sz w:val="24"/>
          <w:szCs w:val="24"/>
        </w:rPr>
        <w:t xml:space="preserve"> pakalpojumu –</w:t>
      </w:r>
      <w:r w:rsidR="00E236A8" w:rsidRPr="007F5221">
        <w:rPr>
          <w:rFonts w:ascii="Times New Roman" w:eastAsia="Times New Roman" w:hAnsi="Times New Roman" w:cs="Times New Roman"/>
          <w:sz w:val="24"/>
          <w:szCs w:val="24"/>
        </w:rPr>
        <w:t xml:space="preserve"> </w:t>
      </w:r>
      <w:r w:rsidRPr="007F5221">
        <w:rPr>
          <w:rFonts w:ascii="Times New Roman" w:eastAsia="Times New Roman" w:hAnsi="Times New Roman" w:cs="Times New Roman"/>
          <w:sz w:val="24"/>
          <w:szCs w:val="24"/>
        </w:rPr>
        <w:t>pārvietojamo tualešu, turpmāk – Prece, piegādi, nomu un uzturēšanu, turpmāk – Darbi,</w:t>
      </w:r>
      <w:r w:rsidR="00C76F53" w:rsidRPr="007F5221">
        <w:rPr>
          <w:rFonts w:ascii="Times New Roman" w:eastAsia="Times New Roman" w:hAnsi="Times New Roman" w:cs="Times New Roman"/>
          <w:sz w:val="24"/>
          <w:szCs w:val="24"/>
        </w:rPr>
        <w:t xml:space="preserve"> </w:t>
      </w:r>
      <w:r w:rsidR="00C93E32" w:rsidRPr="007F5221">
        <w:rPr>
          <w:rFonts w:ascii="Times New Roman" w:eastAsia="Times New Roman" w:hAnsi="Times New Roman" w:cs="Times New Roman"/>
          <w:sz w:val="24"/>
          <w:szCs w:val="24"/>
        </w:rPr>
        <w:t>saskaņā ar finanšu piedāvājumu (Līguma 1.pielikums), Tehnisko specifikāciju/tehnisko piedāvājumu (Līguma 2.pielikums), atbilstoši iepirkuma noteikumiem, iepirkuma piedāvājumā iesniegtajiem dokumentiem, Līgumam, tā pielikumiem un spēkā esošajiem Latvijas Republikas un Eiropas Savienības normatīvajiem aktiem un noteikumiem.</w:t>
      </w:r>
      <w:r w:rsidR="00B27F55" w:rsidRPr="00B27F55">
        <w:t xml:space="preserve"> </w:t>
      </w:r>
    </w:p>
    <w:p w14:paraId="5DF470C3" w14:textId="567B5655" w:rsidR="00C93E32" w:rsidRPr="007F5221" w:rsidRDefault="00B27F55" w:rsidP="00C93E32">
      <w:pPr>
        <w:pStyle w:val="Sarakstarindkopa"/>
        <w:numPr>
          <w:ilvl w:val="1"/>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27F55">
        <w:rPr>
          <w:rFonts w:ascii="Times New Roman" w:eastAsia="Times New Roman" w:hAnsi="Times New Roman" w:cs="Times New Roman"/>
          <w:sz w:val="24"/>
          <w:szCs w:val="24"/>
        </w:rPr>
        <w:t>Darbu izpildes vieta</w:t>
      </w:r>
      <w:r>
        <w:rPr>
          <w:rFonts w:ascii="Times New Roman" w:eastAsia="Times New Roman" w:hAnsi="Times New Roman" w:cs="Times New Roman"/>
          <w:sz w:val="24"/>
          <w:szCs w:val="24"/>
        </w:rPr>
        <w:t>:</w:t>
      </w:r>
      <w:r w:rsidRPr="00B27F55">
        <w:rPr>
          <w:rFonts w:ascii="Times New Roman" w:eastAsia="Times New Roman" w:hAnsi="Times New Roman" w:cs="Times New Roman"/>
          <w:sz w:val="24"/>
          <w:szCs w:val="24"/>
        </w:rPr>
        <w:t xml:space="preserve"> Dienvidkurzemes novada</w:t>
      </w:r>
      <w:r>
        <w:rPr>
          <w:rFonts w:ascii="Times New Roman" w:eastAsia="Times New Roman" w:hAnsi="Times New Roman" w:cs="Times New Roman"/>
          <w:sz w:val="24"/>
          <w:szCs w:val="24"/>
        </w:rPr>
        <w:t xml:space="preserve"> teritorija.</w:t>
      </w:r>
    </w:p>
    <w:p w14:paraId="77981EAF" w14:textId="77777777" w:rsidR="0032008C" w:rsidRPr="007F5221" w:rsidRDefault="0032008C" w:rsidP="007F187A">
      <w:pPr>
        <w:pStyle w:val="Sarakstarindkopa"/>
        <w:spacing w:line="240" w:lineRule="auto"/>
        <w:ind w:left="420"/>
        <w:jc w:val="both"/>
        <w:rPr>
          <w:rFonts w:ascii="Times New Roman" w:eastAsia="Times New Roman" w:hAnsi="Times New Roman" w:cs="Times New Roman"/>
          <w:sz w:val="24"/>
          <w:szCs w:val="24"/>
          <w:highlight w:val="yellow"/>
        </w:rPr>
      </w:pPr>
    </w:p>
    <w:p w14:paraId="795B29E6" w14:textId="119D41CC" w:rsidR="0032008C" w:rsidRPr="007F5221" w:rsidRDefault="0032008C" w:rsidP="007F187A">
      <w:pPr>
        <w:pStyle w:val="Sarakstarindkopa"/>
        <w:numPr>
          <w:ilvl w:val="0"/>
          <w:numId w:val="11"/>
        </w:numPr>
        <w:jc w:val="center"/>
        <w:rPr>
          <w:rFonts w:ascii="Times New Roman" w:eastAsia="Times New Roman" w:hAnsi="Times New Roman" w:cs="Times New Roman"/>
          <w:b/>
          <w:sz w:val="24"/>
          <w:szCs w:val="24"/>
        </w:rPr>
      </w:pPr>
      <w:r w:rsidRPr="007F5221">
        <w:rPr>
          <w:rFonts w:ascii="Times New Roman" w:eastAsia="Times New Roman" w:hAnsi="Times New Roman" w:cs="Times New Roman"/>
          <w:b/>
          <w:sz w:val="24"/>
          <w:szCs w:val="24"/>
        </w:rPr>
        <w:t>PUŠU SAISTĪBAS</w:t>
      </w:r>
    </w:p>
    <w:p w14:paraId="39635304" w14:textId="77777777" w:rsidR="0032008C" w:rsidRPr="007F5221" w:rsidRDefault="0032008C" w:rsidP="009C3AA2">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Izpildītājs apņemas:</w:t>
      </w:r>
    </w:p>
    <w:p w14:paraId="3274A109" w14:textId="335FEEA2" w:rsidR="0032008C" w:rsidRPr="007F5221" w:rsidRDefault="0032008C" w:rsidP="009C3AA2">
      <w:pPr>
        <w:pStyle w:val="Sarakstarindkopa"/>
        <w:numPr>
          <w:ilvl w:val="2"/>
          <w:numId w:val="11"/>
        </w:numPr>
        <w:tabs>
          <w:tab w:val="clear" w:pos="720"/>
        </w:tabs>
        <w:spacing w:after="0" w:line="240" w:lineRule="auto"/>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piegādāt Preci saskaņā ar </w:t>
      </w:r>
      <w:r w:rsidR="00D948CE" w:rsidRPr="007F5221">
        <w:rPr>
          <w:rFonts w:ascii="Times New Roman" w:eastAsia="Times New Roman" w:hAnsi="Times New Roman" w:cs="Times New Roman"/>
          <w:sz w:val="24"/>
          <w:szCs w:val="24"/>
        </w:rPr>
        <w:t xml:space="preserve">Tehnisko specifikāciju/tehnisko piedāvājumu </w:t>
      </w:r>
      <w:r w:rsidRPr="007F5221">
        <w:rPr>
          <w:rFonts w:ascii="Times New Roman" w:eastAsia="Times New Roman" w:hAnsi="Times New Roman" w:cs="Times New Roman"/>
          <w:sz w:val="24"/>
          <w:szCs w:val="24"/>
        </w:rPr>
        <w:t>(</w:t>
      </w:r>
      <w:r w:rsidR="00D948CE" w:rsidRPr="007F5221">
        <w:rPr>
          <w:rFonts w:ascii="Times New Roman" w:eastAsia="Times New Roman" w:hAnsi="Times New Roman" w:cs="Times New Roman"/>
          <w:sz w:val="24"/>
          <w:szCs w:val="24"/>
        </w:rPr>
        <w:t xml:space="preserve">Līguma </w:t>
      </w:r>
      <w:r w:rsidRPr="007F5221">
        <w:rPr>
          <w:rFonts w:ascii="Times New Roman" w:eastAsia="Times New Roman" w:hAnsi="Times New Roman" w:cs="Times New Roman"/>
          <w:sz w:val="24"/>
          <w:szCs w:val="24"/>
        </w:rPr>
        <w:t>2.pielikums) un Pasūtītāja darba uzdevumiem;</w:t>
      </w:r>
    </w:p>
    <w:p w14:paraId="33980A34" w14:textId="3E4FC274" w:rsidR="005D5FAD" w:rsidRPr="007F5221" w:rsidRDefault="0032008C" w:rsidP="009C3AA2">
      <w:pPr>
        <w:pStyle w:val="Sarakstarindkopa"/>
        <w:numPr>
          <w:ilvl w:val="2"/>
          <w:numId w:val="11"/>
        </w:numPr>
        <w:tabs>
          <w:tab w:val="clear" w:pos="720"/>
        </w:tabs>
        <w:spacing w:after="0" w:line="240" w:lineRule="auto"/>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piegādāt tādu Preci, kas atbilst Latvijas Republikas spēkā esošo normatīvo aktu prasībām, kas tiek apstiprinātas ar atbilstošiem </w:t>
      </w:r>
      <w:r w:rsidR="007313A0" w:rsidRPr="007313A0">
        <w:rPr>
          <w:rFonts w:ascii="Times New Roman" w:eastAsia="Times New Roman" w:hAnsi="Times New Roman" w:cs="Times New Roman"/>
          <w:sz w:val="24"/>
          <w:szCs w:val="24"/>
        </w:rPr>
        <w:t>atbilstības apliecinājumi</w:t>
      </w:r>
      <w:r w:rsidR="007313A0">
        <w:rPr>
          <w:rFonts w:ascii="Times New Roman" w:eastAsia="Times New Roman" w:hAnsi="Times New Roman" w:cs="Times New Roman"/>
          <w:sz w:val="24"/>
          <w:szCs w:val="24"/>
        </w:rPr>
        <w:t>em</w:t>
      </w:r>
      <w:r w:rsidRPr="007F5221">
        <w:rPr>
          <w:rFonts w:ascii="Times New Roman" w:eastAsia="Times New Roman" w:hAnsi="Times New Roman" w:cs="Times New Roman"/>
          <w:sz w:val="24"/>
          <w:szCs w:val="24"/>
        </w:rPr>
        <w:t>;</w:t>
      </w:r>
    </w:p>
    <w:p w14:paraId="23B06E97" w14:textId="77777777" w:rsidR="00A82E32" w:rsidRPr="007F5221" w:rsidRDefault="005D5FAD" w:rsidP="009C3AA2">
      <w:pPr>
        <w:pStyle w:val="Sarakstarindkopa"/>
        <w:numPr>
          <w:ilvl w:val="2"/>
          <w:numId w:val="11"/>
        </w:numPr>
        <w:tabs>
          <w:tab w:val="clear" w:pos="720"/>
        </w:tabs>
        <w:spacing w:after="0" w:line="240" w:lineRule="auto"/>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atbildēt par darba drošības noteikumu, drošības tehnikas instrukciju, veselības aizsardzības prasību, ugunsdrošības noteikumu un vides aizsardzības prasību ievērošanu, kā arī ievērot tīrību, veselības standartus, sanitārās normas</w:t>
      </w:r>
      <w:r w:rsidR="00A82E32" w:rsidRPr="007F5221">
        <w:rPr>
          <w:rFonts w:ascii="Times New Roman" w:eastAsia="Times New Roman" w:hAnsi="Times New Roman" w:cs="Times New Roman"/>
          <w:sz w:val="24"/>
          <w:szCs w:val="24"/>
        </w:rPr>
        <w:t>,</w:t>
      </w:r>
      <w:r w:rsidR="00A82E32" w:rsidRPr="007F5221">
        <w:rPr>
          <w:rFonts w:ascii="Times New Roman" w:hAnsi="Times New Roman" w:cs="Times New Roman"/>
          <w:sz w:val="24"/>
          <w:szCs w:val="24"/>
        </w:rPr>
        <w:t xml:space="preserve"> </w:t>
      </w:r>
      <w:r w:rsidR="00A82E32" w:rsidRPr="007F5221">
        <w:rPr>
          <w:rFonts w:ascii="Times New Roman" w:eastAsia="Times New Roman" w:hAnsi="Times New Roman" w:cs="Times New Roman"/>
          <w:sz w:val="24"/>
          <w:szCs w:val="24"/>
        </w:rPr>
        <w:t>nepieļaut apkārtējās vides piesārņošanu</w:t>
      </w:r>
      <w:r w:rsidRPr="007F5221">
        <w:rPr>
          <w:rFonts w:ascii="Times New Roman" w:eastAsia="Times New Roman" w:hAnsi="Times New Roman" w:cs="Times New Roman"/>
          <w:sz w:val="24"/>
          <w:szCs w:val="24"/>
        </w:rPr>
        <w:t>;</w:t>
      </w:r>
      <w:r w:rsidR="00A82E32" w:rsidRPr="007F5221">
        <w:rPr>
          <w:rFonts w:ascii="Times New Roman" w:eastAsia="Times New Roman" w:hAnsi="Times New Roman" w:cs="Times New Roman"/>
          <w:sz w:val="24"/>
          <w:szCs w:val="24"/>
        </w:rPr>
        <w:t xml:space="preserve"> </w:t>
      </w:r>
    </w:p>
    <w:p w14:paraId="1C4F74E7" w14:textId="0B284A20" w:rsidR="00A82E32" w:rsidRPr="007F5221" w:rsidRDefault="00A82E32" w:rsidP="009C3AA2">
      <w:pPr>
        <w:pStyle w:val="Sarakstarindkopa"/>
        <w:numPr>
          <w:ilvl w:val="2"/>
          <w:numId w:val="11"/>
        </w:numPr>
        <w:tabs>
          <w:tab w:val="clear" w:pos="720"/>
        </w:tabs>
        <w:spacing w:after="0" w:line="240" w:lineRule="auto"/>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veikt Darbus augsti profesionālā līmenī, kvalitatīvi un noteiktajā termiņā;</w:t>
      </w:r>
    </w:p>
    <w:p w14:paraId="2F448D26" w14:textId="77777777"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nodrošināt Darbu izpildē iesaistīto darbinieku pienācīgu kvalifikāciju;</w:t>
      </w:r>
    </w:p>
    <w:p w14:paraId="73E7AC5D" w14:textId="77777777"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Darbu izpildi nodrošināt ar nepieciešamajiem profesionālās uzkopšanas līdzekļiem, saviem materiāliem, tehniku, darbarīkiem un darbaspēku;</w:t>
      </w:r>
    </w:p>
    <w:p w14:paraId="19CC6984" w14:textId="117CE2B3"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nekavējoties nosūtīt elektronisku paziņojumu Pasūtītājam uz e-pasta adresi: </w:t>
      </w:r>
      <w:hyperlink r:id="rId5" w:history="1">
        <w:r w:rsidRPr="007F5221">
          <w:rPr>
            <w:rStyle w:val="Hipersaite"/>
            <w:rFonts w:ascii="Times New Roman" w:eastAsia="Times New Roman" w:hAnsi="Times New Roman" w:cs="Times New Roman"/>
            <w:color w:val="auto"/>
            <w:sz w:val="24"/>
            <w:szCs w:val="24"/>
            <w:u w:val="none"/>
          </w:rPr>
          <w:t>komunala.parvalde@dkn.lv</w:t>
        </w:r>
      </w:hyperlink>
      <w:r w:rsidRPr="007F5221">
        <w:rPr>
          <w:rFonts w:ascii="Times New Roman" w:eastAsia="Times New Roman" w:hAnsi="Times New Roman" w:cs="Times New Roman"/>
          <w:sz w:val="24"/>
          <w:szCs w:val="24"/>
        </w:rPr>
        <w:t xml:space="preserve"> par gadījumiem, kad konstatēti  postījumi, zādzības,</w:t>
      </w:r>
      <w:r w:rsidR="007313A0">
        <w:rPr>
          <w:rFonts w:ascii="Times New Roman" w:eastAsia="Times New Roman" w:hAnsi="Times New Roman" w:cs="Times New Roman"/>
          <w:sz w:val="24"/>
          <w:szCs w:val="24"/>
        </w:rPr>
        <w:t xml:space="preserve"> </w:t>
      </w:r>
      <w:r w:rsidR="007313A0" w:rsidRPr="007313A0">
        <w:rPr>
          <w:rFonts w:ascii="Times New Roman" w:eastAsia="Times New Roman" w:hAnsi="Times New Roman" w:cs="Times New Roman"/>
          <w:sz w:val="24"/>
          <w:szCs w:val="24"/>
        </w:rPr>
        <w:t>ļaunprātīgas darbības, vandālisms</w:t>
      </w:r>
      <w:r w:rsidRPr="007F5221">
        <w:rPr>
          <w:rFonts w:ascii="Times New Roman" w:eastAsia="Times New Roman" w:hAnsi="Times New Roman" w:cs="Times New Roman"/>
          <w:sz w:val="24"/>
          <w:szCs w:val="24"/>
        </w:rPr>
        <w:t xml:space="preserve"> u.c. teritorijās, kur tiek veikti Darbi atbilstoši Līgumam;</w:t>
      </w:r>
    </w:p>
    <w:p w14:paraId="51F8BF00" w14:textId="77777777"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lastRenderedPageBreak/>
        <w:t>nekavējoties rakstiski ziņot Pasūtītājam par apstākļiem, kas atklājušies darbu izpildes procesā un var radīt šķēršļus turpmākai Darbu kvalitatīvai un savlaicīgai izpildei vai radīt zaudējumus;</w:t>
      </w:r>
    </w:p>
    <w:p w14:paraId="4EC438DE" w14:textId="77777777"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jebkurā laikā pēc Pasūtītāja pieprasījuma sniegt atskaiti par Darbu gaitu;</w:t>
      </w:r>
    </w:p>
    <w:p w14:paraId="58C67CA1" w14:textId="77777777"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pieprasīt no Pasūtītāja visu Pasūtītāja rīcībā esošo informāciju, kas nepieciešama kvalitatīvai Darbu izpildei Līgumā noteiktajā termiņā un apjomā;</w:t>
      </w:r>
    </w:p>
    <w:p w14:paraId="51A8207A" w14:textId="77777777"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ik mēnesi ar Darbu nodošanas – pieņemšanas aktu nodot Pasūtītājam kvalitatīvi un atbilstoši Līguma un Darba uzdevumu prasībām izpildītus Darbus;</w:t>
      </w:r>
    </w:p>
    <w:p w14:paraId="39F2C90E" w14:textId="250E6AC6"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kompensēt izdevumus pēc to faktiskiem apmēriem, kas Pasūtītājam radušies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vai viņa iesaistītās trešās personas vainas vai neuzmanības dēļ, 10 (desmit) darbdienu laikā no Pasūtītāja pretenzijas nosūtīšanas dienas.</w:t>
      </w:r>
    </w:p>
    <w:p w14:paraId="3217E4AB" w14:textId="60796541"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nav tiesības Darbu izpildi vai to daļu nodot izpildei trešajai personai bez Pasūtītāja rakstiskas piekrišanas.</w:t>
      </w:r>
    </w:p>
    <w:p w14:paraId="59AC5201" w14:textId="17E8D08A" w:rsidR="00A82E32" w:rsidRPr="007F5221" w:rsidRDefault="00A82E32" w:rsidP="009C3AA2">
      <w:pPr>
        <w:pStyle w:val="Sarakstarindkopa"/>
        <w:numPr>
          <w:ilvl w:val="2"/>
          <w:numId w:val="11"/>
        </w:numPr>
        <w:tabs>
          <w:tab w:val="clear" w:pos="720"/>
        </w:tabs>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nekavējoties, bet ne vēlāk kā 2 (divu) darbdienu laikā rakstiski paziņo Pasūtītājam par objektīviem apstākļiem, kas radušies neatkarīgi no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ko viņš nevarēja paredzēt un novērst un kavē Darbu izpildi Līgumā noteiktajā termiņā, un saskaņo ar Pasūtītāju tālāko rīcību, tai skaitā var pagarināt Līgumā noteikto Darbu izpildes termiņu. Ja šāds paziņojums nav saņemts šajā punktā norādītajā termiņā, tad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nav tiesību uz termiņa pagarinājumu</w:t>
      </w:r>
      <w:r w:rsidR="009C3AA2" w:rsidRPr="007F5221">
        <w:rPr>
          <w:rFonts w:ascii="Times New Roman" w:eastAsia="Times New Roman" w:hAnsi="Times New Roman" w:cs="Times New Roman"/>
          <w:sz w:val="24"/>
          <w:szCs w:val="24"/>
        </w:rPr>
        <w:t>;</w:t>
      </w:r>
    </w:p>
    <w:p w14:paraId="26A2D6DB" w14:textId="42BC6C53" w:rsidR="005D5FAD" w:rsidRPr="007F5221" w:rsidRDefault="005D5FAD" w:rsidP="009C3AA2">
      <w:pPr>
        <w:pStyle w:val="Sarakstarindkopa"/>
        <w:numPr>
          <w:ilvl w:val="2"/>
          <w:numId w:val="11"/>
        </w:numPr>
        <w:tabs>
          <w:tab w:val="clear" w:pos="720"/>
        </w:tabs>
        <w:spacing w:line="240" w:lineRule="auto"/>
        <w:ind w:left="1134"/>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nodrošināt, lai līguma izpildē netiek ietvertas Krievijas Federācijas un Baltkrievijas Republikas izcelsmes preces un pakalpojumi;</w:t>
      </w:r>
    </w:p>
    <w:p w14:paraId="41AEC64A" w14:textId="77777777" w:rsidR="0032008C" w:rsidRPr="007F5221" w:rsidRDefault="0032008C" w:rsidP="009C3AA2">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Pasūtītājs apņemas:</w:t>
      </w:r>
    </w:p>
    <w:p w14:paraId="7B34A825" w14:textId="77777777" w:rsidR="009C3AA2" w:rsidRPr="007F5221" w:rsidRDefault="0032008C" w:rsidP="009C3AA2">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izsniegt Izpildītājam visu Pasūtītāja rīcībā esošo informāciju, kas nepieciešama Darbu veikšanai</w:t>
      </w:r>
      <w:r w:rsidR="009C3AA2" w:rsidRPr="007F5221">
        <w:rPr>
          <w:rFonts w:ascii="Times New Roman" w:eastAsia="Times New Roman" w:hAnsi="Times New Roman" w:cs="Times New Roman"/>
          <w:sz w:val="24"/>
          <w:szCs w:val="24"/>
        </w:rPr>
        <w:t>, un Darba uzdevumus;</w:t>
      </w:r>
    </w:p>
    <w:p w14:paraId="1C306418" w14:textId="77777777" w:rsidR="009C3AA2" w:rsidRPr="007F5221" w:rsidRDefault="0032008C" w:rsidP="009C3AA2">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ar Darbu nodošanas – pieņemšanas aktu pieņemt Darbus, ja tie atbilst Līguma noteikumiem;</w:t>
      </w:r>
    </w:p>
    <w:p w14:paraId="6106D4E8" w14:textId="3E92AE2A" w:rsidR="0032008C" w:rsidRPr="007F5221" w:rsidRDefault="0032008C" w:rsidP="009C3AA2">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veikt Līgumā paredzētos maksājumus.</w:t>
      </w:r>
    </w:p>
    <w:p w14:paraId="7D789353" w14:textId="18778561" w:rsidR="009C3AA2" w:rsidRPr="007F5221" w:rsidRDefault="0032008C" w:rsidP="009C3AA2">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Pasūtītājam ir tiesības dot Izpildītājam saistošus norādījumus par Līguma izpildi, ciktāl tas nemaina Līguma priekšmetu</w:t>
      </w:r>
      <w:r w:rsidR="009C3AA2" w:rsidRPr="007F5221">
        <w:rPr>
          <w:rFonts w:ascii="Times New Roman" w:eastAsia="Times New Roman" w:hAnsi="Times New Roman" w:cs="Times New Roman"/>
          <w:sz w:val="24"/>
          <w:szCs w:val="24"/>
        </w:rPr>
        <w:t>, ja tas palīdz Līguma mērķu sasniegšanai.</w:t>
      </w:r>
    </w:p>
    <w:p w14:paraId="398D49F8" w14:textId="77777777" w:rsidR="007F0B22" w:rsidRPr="007F5221" w:rsidRDefault="007F0B22" w:rsidP="007F0B22">
      <w:pPr>
        <w:pStyle w:val="Sarakstarindkopa"/>
        <w:spacing w:line="240" w:lineRule="auto"/>
        <w:ind w:left="420"/>
        <w:jc w:val="both"/>
        <w:rPr>
          <w:rFonts w:ascii="Times New Roman" w:eastAsia="Times New Roman" w:hAnsi="Times New Roman" w:cs="Times New Roman"/>
          <w:sz w:val="24"/>
          <w:szCs w:val="24"/>
        </w:rPr>
      </w:pPr>
    </w:p>
    <w:p w14:paraId="54FC6830" w14:textId="26B5AEC3" w:rsidR="007F0B22" w:rsidRPr="007F5221" w:rsidRDefault="007F0B22" w:rsidP="007F0B22">
      <w:pPr>
        <w:pStyle w:val="Sarakstarindkopa"/>
        <w:numPr>
          <w:ilvl w:val="0"/>
          <w:numId w:val="11"/>
        </w:numPr>
        <w:jc w:val="center"/>
        <w:rPr>
          <w:rFonts w:ascii="Times New Roman" w:eastAsia="Times New Roman" w:hAnsi="Times New Roman" w:cs="Times New Roman"/>
          <w:b/>
          <w:sz w:val="24"/>
          <w:szCs w:val="24"/>
        </w:rPr>
      </w:pPr>
      <w:r w:rsidRPr="007F5221">
        <w:rPr>
          <w:rFonts w:ascii="Times New Roman" w:eastAsia="Times New Roman" w:hAnsi="Times New Roman" w:cs="Times New Roman"/>
          <w:b/>
          <w:sz w:val="24"/>
          <w:szCs w:val="24"/>
        </w:rPr>
        <w:t>DARBU NODOŠANAS - PIEŅEMŠANAS KĀRTĪBA</w:t>
      </w:r>
    </w:p>
    <w:p w14:paraId="27169F0B" w14:textId="376F984F" w:rsidR="00970D73" w:rsidRPr="007F5221" w:rsidRDefault="00970D73" w:rsidP="00A55F36">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Līdz katra nākamā mēneša 10.(desmitajam) datumam par izpildītajiem Darbiem atbilstoši Pasūtītāja darba uzdevumiem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sagatavo un iesniedz Pasūtītājam Darbu nodošanas – pieņemšanas aktu, kuru paraksta abas Puses.</w:t>
      </w:r>
    </w:p>
    <w:p w14:paraId="426FA900" w14:textId="73B7B357" w:rsidR="00970D73" w:rsidRPr="007F5221" w:rsidRDefault="00970D73" w:rsidP="00A55F36">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Ja Pasūtītājs 10 (desmit) darba dienu laikā no Darbu nodošanas – pieņemšanas akta saņemšanas izvirza pamatotas pretenzijas par Darbu kvalitāti, tad Pasūtītājs ir tiesīgs neparakstīt Darbu nodošanas – pieņemšanas aktu, un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nekavējoties ir jānovērš </w:t>
      </w:r>
      <w:r w:rsidR="007313A0" w:rsidRPr="007313A0">
        <w:rPr>
          <w:rFonts w:ascii="Times New Roman" w:eastAsia="Times New Roman" w:hAnsi="Times New Roman" w:cs="Times New Roman"/>
          <w:sz w:val="24"/>
          <w:szCs w:val="24"/>
        </w:rPr>
        <w:t>konstatētās neatbilstības</w:t>
      </w:r>
      <w:r w:rsidRPr="007F5221">
        <w:rPr>
          <w:rFonts w:ascii="Times New Roman" w:eastAsia="Times New Roman" w:hAnsi="Times New Roman" w:cs="Times New Roman"/>
          <w:sz w:val="24"/>
          <w:szCs w:val="24"/>
        </w:rPr>
        <w:t>, un jāņem vērā Pasūtītāja aizrādījumi turpmākā Darbu organizācijā.</w:t>
      </w:r>
    </w:p>
    <w:p w14:paraId="656B19DF" w14:textId="77777777" w:rsidR="00A55F36" w:rsidRDefault="00970D73" w:rsidP="00A55F36">
      <w:pPr>
        <w:pStyle w:val="Sarakstarindkopa"/>
        <w:numPr>
          <w:ilvl w:val="1"/>
          <w:numId w:val="11"/>
        </w:numPr>
        <w:jc w:val="both"/>
        <w:rPr>
          <w:rFonts w:ascii="Times New Roman" w:eastAsia="Times New Roman" w:hAnsi="Times New Roman" w:cs="Times New Roman"/>
          <w:sz w:val="24"/>
          <w:szCs w:val="24"/>
        </w:rPr>
      </w:pPr>
      <w:r w:rsidRPr="00A55F36">
        <w:rPr>
          <w:rFonts w:ascii="Times New Roman" w:eastAsia="Times New Roman" w:hAnsi="Times New Roman" w:cs="Times New Roman"/>
          <w:sz w:val="24"/>
          <w:szCs w:val="24"/>
        </w:rPr>
        <w:t>Ja piegādātā Prece neatbilst Līgumā, Tehniskajās specifikācijās un Pasūtītāja noteiktajām prasībām, Pasūtītājam ir tiesības atteikties no pasūtītās Preces pieņemšanas un Darbu nodošanas – pieņemšanas aktu neparakstīt.</w:t>
      </w:r>
      <w:r w:rsidR="00A55F36" w:rsidRPr="00A55F36">
        <w:rPr>
          <w:rFonts w:ascii="Times New Roman" w:eastAsia="Times New Roman" w:hAnsi="Times New Roman" w:cs="Times New Roman"/>
          <w:sz w:val="24"/>
          <w:szCs w:val="24"/>
        </w:rPr>
        <w:t xml:space="preserve"> </w:t>
      </w:r>
    </w:p>
    <w:p w14:paraId="0CD0617E" w14:textId="27543B13" w:rsidR="00A55F36" w:rsidRDefault="00FF0642" w:rsidP="00A55F36">
      <w:pPr>
        <w:pStyle w:val="Sarakstarindkopa"/>
        <w:numPr>
          <w:ilvl w:val="1"/>
          <w:numId w:val="11"/>
        </w:numPr>
        <w:jc w:val="both"/>
        <w:rPr>
          <w:rFonts w:ascii="Times New Roman" w:eastAsia="Times New Roman" w:hAnsi="Times New Roman" w:cs="Times New Roman"/>
          <w:sz w:val="24"/>
          <w:szCs w:val="24"/>
        </w:rPr>
      </w:pPr>
      <w:r w:rsidRPr="00A55F36">
        <w:rPr>
          <w:rFonts w:ascii="Times New Roman" w:eastAsia="Times New Roman" w:hAnsi="Times New Roman" w:cs="Times New Roman"/>
          <w:sz w:val="24"/>
          <w:szCs w:val="24"/>
        </w:rPr>
        <w:t>Izpildītājs</w:t>
      </w:r>
      <w:r w:rsidR="00970D73" w:rsidRPr="00A55F36">
        <w:rPr>
          <w:rFonts w:ascii="Times New Roman" w:eastAsia="Times New Roman" w:hAnsi="Times New Roman" w:cs="Times New Roman"/>
          <w:sz w:val="24"/>
          <w:szCs w:val="24"/>
        </w:rPr>
        <w:t xml:space="preserve"> apņemas nekavējoties, bet ne ilgāk kā 2 (divu) darbdienu laikā nomainīt neatbilstošo Preci pret preci, kas atbilst Līgumā noteiktajām kvalitātes prasībām.</w:t>
      </w:r>
    </w:p>
    <w:p w14:paraId="640102EE" w14:textId="1BBE4613" w:rsidR="00A55F36" w:rsidRPr="00A55F36" w:rsidRDefault="00A55F36" w:rsidP="00A55F36">
      <w:pPr>
        <w:pStyle w:val="Sarakstarindkopa"/>
        <w:numPr>
          <w:ilvl w:val="1"/>
          <w:numId w:val="11"/>
        </w:numPr>
        <w:jc w:val="both"/>
        <w:rPr>
          <w:rFonts w:ascii="Times New Roman" w:eastAsia="Times New Roman" w:hAnsi="Times New Roman" w:cs="Times New Roman"/>
          <w:sz w:val="24"/>
          <w:szCs w:val="24"/>
        </w:rPr>
      </w:pPr>
      <w:r w:rsidRPr="00A55F36">
        <w:rPr>
          <w:rFonts w:ascii="Times New Roman" w:hAnsi="Times New Roman" w:cs="Times New Roman"/>
          <w:sz w:val="24"/>
          <w:szCs w:val="24"/>
        </w:rPr>
        <w:t>Tehnisk</w:t>
      </w:r>
      <w:r>
        <w:rPr>
          <w:rFonts w:ascii="Times New Roman" w:hAnsi="Times New Roman" w:cs="Times New Roman"/>
          <w:sz w:val="24"/>
          <w:szCs w:val="24"/>
        </w:rPr>
        <w:t>ās</w:t>
      </w:r>
      <w:r w:rsidRPr="00A55F36">
        <w:rPr>
          <w:rFonts w:ascii="Times New Roman" w:hAnsi="Times New Roman" w:cs="Times New Roman"/>
          <w:sz w:val="24"/>
          <w:szCs w:val="24"/>
        </w:rPr>
        <w:t xml:space="preserve"> specifikācij</w:t>
      </w:r>
      <w:r>
        <w:rPr>
          <w:rFonts w:ascii="Times New Roman" w:hAnsi="Times New Roman" w:cs="Times New Roman"/>
          <w:sz w:val="24"/>
          <w:szCs w:val="24"/>
        </w:rPr>
        <w:t>as</w:t>
      </w:r>
      <w:r w:rsidRPr="00A55F36">
        <w:rPr>
          <w:rFonts w:ascii="Times New Roman" w:hAnsi="Times New Roman" w:cs="Times New Roman"/>
          <w:sz w:val="24"/>
          <w:szCs w:val="24"/>
        </w:rPr>
        <w:t>/</w:t>
      </w:r>
      <w:r>
        <w:rPr>
          <w:rFonts w:ascii="Times New Roman" w:hAnsi="Times New Roman" w:cs="Times New Roman"/>
          <w:sz w:val="24"/>
          <w:szCs w:val="24"/>
        </w:rPr>
        <w:t xml:space="preserve"> </w:t>
      </w:r>
      <w:r w:rsidRPr="00A55F36">
        <w:rPr>
          <w:rFonts w:ascii="Times New Roman" w:hAnsi="Times New Roman" w:cs="Times New Roman"/>
          <w:sz w:val="24"/>
          <w:szCs w:val="24"/>
        </w:rPr>
        <w:t>tehnisk</w:t>
      </w:r>
      <w:r>
        <w:rPr>
          <w:rFonts w:ascii="Times New Roman" w:hAnsi="Times New Roman" w:cs="Times New Roman"/>
          <w:sz w:val="24"/>
          <w:szCs w:val="24"/>
        </w:rPr>
        <w:t>ā</w:t>
      </w:r>
      <w:r w:rsidRPr="00A55F36">
        <w:rPr>
          <w:rFonts w:ascii="Times New Roman" w:hAnsi="Times New Roman" w:cs="Times New Roman"/>
          <w:sz w:val="24"/>
          <w:szCs w:val="24"/>
        </w:rPr>
        <w:t xml:space="preserve"> piedāvājum</w:t>
      </w:r>
      <w:r>
        <w:rPr>
          <w:rFonts w:ascii="Times New Roman" w:hAnsi="Times New Roman" w:cs="Times New Roman"/>
          <w:sz w:val="24"/>
          <w:szCs w:val="24"/>
        </w:rPr>
        <w:t>a</w:t>
      </w:r>
      <w:r w:rsidRPr="00A55F36">
        <w:rPr>
          <w:rFonts w:ascii="Times New Roman" w:hAnsi="Times New Roman" w:cs="Times New Roman"/>
          <w:sz w:val="24"/>
          <w:szCs w:val="24"/>
        </w:rPr>
        <w:t xml:space="preserve"> (Līguma 2.pielikums</w:t>
      </w:r>
      <w:r>
        <w:rPr>
          <w:rFonts w:ascii="Times New Roman" w:hAnsi="Times New Roman" w:cs="Times New Roman"/>
          <w:sz w:val="24"/>
          <w:szCs w:val="24"/>
        </w:rPr>
        <w:t>) 3.punktā norādītajai</w:t>
      </w:r>
      <w:r w:rsidRPr="00A55F36">
        <w:rPr>
          <w:rFonts w:ascii="Times New Roman" w:hAnsi="Times New Roman" w:cs="Times New Roman"/>
          <w:sz w:val="24"/>
          <w:szCs w:val="24"/>
        </w:rPr>
        <w:t xml:space="preserve"> </w:t>
      </w:r>
      <w:r w:rsidRPr="00A55F36">
        <w:rPr>
          <w:rFonts w:ascii="Times New Roman" w:eastAsia="Times New Roman" w:hAnsi="Times New Roman" w:cs="Times New Roman"/>
          <w:sz w:val="24"/>
          <w:szCs w:val="24"/>
        </w:rPr>
        <w:t xml:space="preserve">Precei noteikts garantijas </w:t>
      </w:r>
      <w:r>
        <w:rPr>
          <w:rFonts w:ascii="Times New Roman" w:eastAsia="Times New Roman" w:hAnsi="Times New Roman" w:cs="Times New Roman"/>
          <w:sz w:val="24"/>
          <w:szCs w:val="24"/>
        </w:rPr>
        <w:t>termiņš</w:t>
      </w:r>
      <w:r w:rsidR="007A08B9">
        <w:rPr>
          <w:rFonts w:ascii="Times New Roman" w:eastAsia="Times New Roman" w:hAnsi="Times New Roman" w:cs="Times New Roman"/>
          <w:sz w:val="24"/>
          <w:szCs w:val="24"/>
        </w:rPr>
        <w:t xml:space="preserve"> ne mazāk kā</w:t>
      </w:r>
      <w:r w:rsidRPr="00A55F36">
        <w:rPr>
          <w:rFonts w:ascii="Times New Roman" w:eastAsia="Times New Roman" w:hAnsi="Times New Roman" w:cs="Times New Roman"/>
          <w:sz w:val="24"/>
          <w:szCs w:val="24"/>
        </w:rPr>
        <w:t xml:space="preserve"> 12 (divpadsmit) mēneši no nodošanas - pieņemšanas akta parakstīšanas dienas.</w:t>
      </w:r>
      <w:r w:rsidR="008F5955" w:rsidRPr="008F5955">
        <w:t xml:space="preserve"> </w:t>
      </w:r>
      <w:r w:rsidR="008F5955">
        <w:rPr>
          <w:rFonts w:ascii="Times New Roman" w:eastAsia="Times New Roman" w:hAnsi="Times New Roman" w:cs="Times New Roman"/>
          <w:sz w:val="24"/>
          <w:szCs w:val="24"/>
        </w:rPr>
        <w:t>Izpildī</w:t>
      </w:r>
      <w:r w:rsidR="008F5955" w:rsidRPr="008F5955">
        <w:rPr>
          <w:rFonts w:ascii="Times New Roman" w:eastAsia="Times New Roman" w:hAnsi="Times New Roman" w:cs="Times New Roman"/>
          <w:sz w:val="24"/>
          <w:szCs w:val="24"/>
        </w:rPr>
        <w:t xml:space="preserve">tājs garantē, ka šajā termiņā Prece vai tās sastāvdaļa saglabās tās tehniskajā dokumentācijā norādītās lietošanas </w:t>
      </w:r>
      <w:r w:rsidR="008F5955" w:rsidRPr="008F5955">
        <w:rPr>
          <w:rFonts w:ascii="Times New Roman" w:eastAsia="Times New Roman" w:hAnsi="Times New Roman" w:cs="Times New Roman"/>
          <w:sz w:val="24"/>
          <w:szCs w:val="24"/>
        </w:rPr>
        <w:lastRenderedPageBreak/>
        <w:t xml:space="preserve">īpašības, drošumu un izpildījumu un </w:t>
      </w:r>
      <w:r w:rsidR="008F5955">
        <w:rPr>
          <w:rFonts w:ascii="Times New Roman" w:eastAsia="Times New Roman" w:hAnsi="Times New Roman" w:cs="Times New Roman"/>
          <w:sz w:val="24"/>
          <w:szCs w:val="24"/>
        </w:rPr>
        <w:t>Izpildī</w:t>
      </w:r>
      <w:r w:rsidR="008F5955" w:rsidRPr="008F5955">
        <w:rPr>
          <w:rFonts w:ascii="Times New Roman" w:eastAsia="Times New Roman" w:hAnsi="Times New Roman" w:cs="Times New Roman"/>
          <w:sz w:val="24"/>
          <w:szCs w:val="24"/>
        </w:rPr>
        <w:t>tājs uzņemas uz sava rēķina veikt Preces garantijas remontu vai aizstāšanu ar līdzvērtīgu Preci</w:t>
      </w:r>
    </w:p>
    <w:p w14:paraId="60337864" w14:textId="77777777" w:rsidR="007F0B22" w:rsidRPr="007F5221" w:rsidRDefault="007F0B22" w:rsidP="007F0B22">
      <w:pPr>
        <w:pStyle w:val="Sarakstarindkopa"/>
        <w:spacing w:line="240" w:lineRule="auto"/>
        <w:ind w:left="420"/>
        <w:jc w:val="both"/>
        <w:rPr>
          <w:rFonts w:ascii="Times New Roman" w:eastAsia="Times New Roman" w:hAnsi="Times New Roman" w:cs="Times New Roman"/>
          <w:sz w:val="24"/>
          <w:szCs w:val="24"/>
        </w:rPr>
      </w:pPr>
    </w:p>
    <w:p w14:paraId="10CFE508" w14:textId="3813FAB5" w:rsidR="00970D73" w:rsidRPr="007F5221" w:rsidRDefault="007F0B22" w:rsidP="00827937">
      <w:pPr>
        <w:pStyle w:val="Sarakstarindkopa"/>
        <w:numPr>
          <w:ilvl w:val="0"/>
          <w:numId w:val="11"/>
        </w:numPr>
        <w:jc w:val="center"/>
        <w:rPr>
          <w:rFonts w:ascii="Times New Roman" w:eastAsia="Times New Roman" w:hAnsi="Times New Roman" w:cs="Times New Roman"/>
          <w:b/>
          <w:sz w:val="24"/>
          <w:szCs w:val="24"/>
        </w:rPr>
      </w:pPr>
      <w:r w:rsidRPr="007F5221">
        <w:rPr>
          <w:rFonts w:ascii="Times New Roman" w:eastAsia="Times New Roman" w:hAnsi="Times New Roman" w:cs="Times New Roman"/>
          <w:b/>
          <w:sz w:val="24"/>
          <w:szCs w:val="24"/>
        </w:rPr>
        <w:t>LĪGUMCENA UN NORĒĶINU KĀRTĪBA</w:t>
      </w:r>
      <w:bookmarkStart w:id="2" w:name="_Hlk170746740"/>
      <w:bookmarkStart w:id="3" w:name="_Hlk107395288"/>
      <w:r w:rsidRPr="007F5221">
        <w:rPr>
          <w:rFonts w:ascii="Times New Roman" w:eastAsia="Times New Roman" w:hAnsi="Times New Roman" w:cs="Times New Roman"/>
          <w:sz w:val="24"/>
          <w:szCs w:val="24"/>
        </w:rPr>
        <w:t xml:space="preserve"> </w:t>
      </w:r>
      <w:bookmarkEnd w:id="2"/>
      <w:bookmarkEnd w:id="3"/>
    </w:p>
    <w:p w14:paraId="2E5F7C31" w14:textId="202C2C09" w:rsidR="00033865" w:rsidRPr="007F5221" w:rsidRDefault="00033865" w:rsidP="00827937">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Kopējā līgumcena ir EUR 100000.00 (viens simts tūkstoši euro, 00 centi) bez pievienotās vērtības nodokļa, turpmāk - PVN. </w:t>
      </w:r>
    </w:p>
    <w:p w14:paraId="1DACD3AD" w14:textId="5468B443" w:rsidR="007313A0" w:rsidRDefault="00970D73" w:rsidP="007313A0">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Par Līguma savlaicīgu un kvalitatīvu izpildi Pasūtītājs samaksā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līgumcenu, kas tiek aprēķināta par faktiski piegādāto Preci un izpildīto Darbu apjomu saskaņā ar Finanšu piedāvājumā (Līguma 1.pielikums) norādītajām vienību līgumcenām.</w:t>
      </w:r>
    </w:p>
    <w:p w14:paraId="6B7F5E39" w14:textId="2ACA1EB6" w:rsidR="00827937" w:rsidRPr="007313A0" w:rsidRDefault="007313A0" w:rsidP="007313A0">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Līgumcenā ietverti visi nodokļi, izņemot PVN, un nodevas, kā arī visi iespējamie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izdevumi, kas nepieciešami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saistību izpildei Līguma ietvaros. PVN samaksa tiek veikta Latvijas Republikas normatīvajos aktos noteiktajā kārtībā.</w:t>
      </w:r>
    </w:p>
    <w:p w14:paraId="0C89F1EA" w14:textId="1B7F823D" w:rsidR="00033865" w:rsidRPr="007F5221" w:rsidRDefault="00827937" w:rsidP="00827937">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Pasūtītājs Līguma cenas ietvaros ir tiesīgs pasūtīt no Izpildītāja arī citus Darbus, kas nav iekļauti Finanšu piedāvājumā (Līguma 1.pielikums), kuru patēriņš ir neregulārs un nav iespējams noteikt to nepieciešamību uz iepirkuma izsludināšanas brīdi, atbilstoši Izpildītāja piedāvātajām mazumtirdzniecības cenām,</w:t>
      </w:r>
      <w:r w:rsidRPr="007F5221">
        <w:rPr>
          <w:rFonts w:ascii="Times New Roman" w:hAnsi="Times New Roman" w:cs="Times New Roman"/>
          <w:sz w:val="24"/>
          <w:szCs w:val="24"/>
        </w:rPr>
        <w:t xml:space="preserve"> </w:t>
      </w:r>
      <w:r w:rsidRPr="007F5221">
        <w:rPr>
          <w:rFonts w:ascii="Times New Roman" w:eastAsia="Times New Roman" w:hAnsi="Times New Roman" w:cs="Times New Roman"/>
          <w:sz w:val="24"/>
          <w:szCs w:val="24"/>
        </w:rPr>
        <w:t>kas nav augstākas par vidējām tirgus cenām.</w:t>
      </w:r>
    </w:p>
    <w:p w14:paraId="7660D622" w14:textId="2B76E42C" w:rsidR="00033865" w:rsidRPr="007F5221" w:rsidRDefault="00970D73" w:rsidP="00827937">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Pasūtītājs veic samaksu par Preces piegādi un izpildītajiem Darbiem saskaņā ar Finanšu piedāvājumu un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rēķinu </w:t>
      </w:r>
      <w:r w:rsidR="00033865" w:rsidRPr="007F5221">
        <w:rPr>
          <w:rFonts w:ascii="Times New Roman" w:eastAsia="Times New Roman" w:hAnsi="Times New Roman" w:cs="Times New Roman"/>
          <w:sz w:val="24"/>
          <w:szCs w:val="24"/>
        </w:rPr>
        <w:t>3</w:t>
      </w:r>
      <w:r w:rsidRPr="007F5221">
        <w:rPr>
          <w:rFonts w:ascii="Times New Roman" w:eastAsia="Times New Roman" w:hAnsi="Times New Roman" w:cs="Times New Roman"/>
          <w:sz w:val="24"/>
          <w:szCs w:val="24"/>
        </w:rPr>
        <w:t>0 (</w:t>
      </w:r>
      <w:r w:rsidR="00033865" w:rsidRPr="007F5221">
        <w:rPr>
          <w:rFonts w:ascii="Times New Roman" w:eastAsia="Times New Roman" w:hAnsi="Times New Roman" w:cs="Times New Roman"/>
          <w:sz w:val="24"/>
          <w:szCs w:val="24"/>
        </w:rPr>
        <w:t>trīs</w:t>
      </w:r>
      <w:r w:rsidRPr="007F5221">
        <w:rPr>
          <w:rFonts w:ascii="Times New Roman" w:eastAsia="Times New Roman" w:hAnsi="Times New Roman" w:cs="Times New Roman"/>
          <w:sz w:val="24"/>
          <w:szCs w:val="24"/>
        </w:rPr>
        <w:t xml:space="preserve">desmit) dienu laikā pēc attiecīga Darbu nodošanas – pieņemšanas akta abpusējas parakstīšanas un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rēķina saņemšanas </w:t>
      </w:r>
      <w:r w:rsidR="00033865" w:rsidRPr="007F5221">
        <w:rPr>
          <w:rFonts w:ascii="Times New Roman" w:eastAsia="Times New Roman" w:hAnsi="Times New Roman" w:cs="Times New Roman"/>
          <w:sz w:val="24"/>
          <w:szCs w:val="24"/>
        </w:rPr>
        <w:t xml:space="preserve">ar bezskaidras naudas norēķinu Līgumā norādītajā Izpildītāja bankas kontā. Par apmaksas dienu tiek uzskatīta diena, kurā veikts pārskaitījums uz Līgumā norādīto Izpildītāja bankas kontu. </w:t>
      </w:r>
    </w:p>
    <w:p w14:paraId="6637D746" w14:textId="77777777" w:rsidR="00827937" w:rsidRPr="007F5221" w:rsidRDefault="00033865" w:rsidP="00827937">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Jebkuru maksājumu apmaksai Pasūtītājs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 Izpildītājs rēķinus var iesniegt nosūtot tos uz Pasūtītāja oficiālā elektroniskā pasta adreses apakšadresi: REKINI@40900038260.</w:t>
      </w:r>
      <w:r w:rsidR="00827937" w:rsidRPr="007F5221">
        <w:rPr>
          <w:rFonts w:ascii="Times New Roman" w:eastAsia="Times New Roman" w:hAnsi="Times New Roman" w:cs="Times New Roman"/>
          <w:sz w:val="24"/>
          <w:szCs w:val="24"/>
        </w:rPr>
        <w:t xml:space="preserve"> </w:t>
      </w:r>
    </w:p>
    <w:p w14:paraId="03D099D9" w14:textId="074E69A7" w:rsidR="00827937" w:rsidRPr="007F5221" w:rsidRDefault="00827937" w:rsidP="00827937">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Finanšu piedāvājumā (Līguma 1. pielikums) norādītās vienību cenas netiek paaugstinātas Līguma darbības laikā, izņemot Līguma 4.8.punktā noteiktajā gadījumā.</w:t>
      </w:r>
    </w:p>
    <w:p w14:paraId="74AAC523" w14:textId="504F5F3A" w:rsidR="00827937" w:rsidRPr="007F5221" w:rsidRDefault="007313A0" w:rsidP="00827937">
      <w:pPr>
        <w:pStyle w:val="Sarakstarindkopa"/>
        <w:numPr>
          <w:ilvl w:val="1"/>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7313A0">
        <w:rPr>
          <w:rFonts w:ascii="Times New Roman" w:eastAsia="Times New Roman" w:hAnsi="Times New Roman" w:cs="Times New Roman"/>
          <w:sz w:val="24"/>
          <w:szCs w:val="24"/>
        </w:rPr>
        <w:t>ēc Pušu rakstiskas vienošanās</w:t>
      </w:r>
      <w:r>
        <w:rPr>
          <w:rFonts w:ascii="Times New Roman" w:eastAsia="Times New Roman" w:hAnsi="Times New Roman" w:cs="Times New Roman"/>
          <w:sz w:val="24"/>
          <w:szCs w:val="24"/>
        </w:rPr>
        <w:t xml:space="preserve"> </w:t>
      </w:r>
      <w:r w:rsidR="00827937" w:rsidRPr="007F5221">
        <w:rPr>
          <w:rFonts w:ascii="Times New Roman" w:eastAsia="Times New Roman" w:hAnsi="Times New Roman" w:cs="Times New Roman"/>
          <w:sz w:val="24"/>
          <w:szCs w:val="24"/>
        </w:rPr>
        <w:t>Darbu vienības cenas var tikt pārskatītas ne biežāk kā vienu reizi 12 (divpadsmit) mēnešu laikā atbilstoši Izpildītāja iesniegtajam cenu pārrēķina pieprasījumam, kam pievienots centrālās statistikas pārvaldes aprēķināts patēriņa cenu izmaiņu (inflācijas) rādītājs attiecīgajam periodam un tirgus situācijas pamatojums. Pirmo reizi cenu pārskata ne ātrāk kā pēc 12 (divpadsmit) mēnešiem no Līguma noslēgšanas dienas. Cenu pārskatīšanas rezultātā cenu pieaugums tiek noteikts proporcionāli inflācijas rādītājam.</w:t>
      </w:r>
    </w:p>
    <w:p w14:paraId="136AE8F8" w14:textId="5659CF77" w:rsidR="00033865" w:rsidRPr="007F5221" w:rsidRDefault="00033865" w:rsidP="00827937">
      <w:pPr>
        <w:pStyle w:val="Sarakstarindkopa"/>
        <w:ind w:left="420"/>
        <w:rPr>
          <w:rFonts w:ascii="Times New Roman" w:eastAsia="Times New Roman" w:hAnsi="Times New Roman" w:cs="Times New Roman"/>
          <w:sz w:val="24"/>
          <w:szCs w:val="24"/>
        </w:rPr>
      </w:pPr>
    </w:p>
    <w:p w14:paraId="503BAF31" w14:textId="07781D2E" w:rsidR="007F0B22" w:rsidRPr="007F5221" w:rsidRDefault="007F0B22" w:rsidP="00033865">
      <w:pPr>
        <w:pStyle w:val="Sarakstarindkopa"/>
        <w:numPr>
          <w:ilvl w:val="0"/>
          <w:numId w:val="11"/>
        </w:numPr>
        <w:jc w:val="center"/>
        <w:rPr>
          <w:rFonts w:ascii="Times New Roman" w:eastAsia="Times New Roman" w:hAnsi="Times New Roman" w:cs="Times New Roman"/>
          <w:sz w:val="24"/>
          <w:szCs w:val="24"/>
        </w:rPr>
      </w:pPr>
      <w:r w:rsidRPr="007F5221">
        <w:rPr>
          <w:rFonts w:ascii="Times New Roman" w:eastAsia="Times New Roman" w:hAnsi="Times New Roman" w:cs="Times New Roman"/>
          <w:b/>
          <w:sz w:val="24"/>
          <w:szCs w:val="24"/>
        </w:rPr>
        <w:t>NEPĀRVARAMA VARA</w:t>
      </w:r>
    </w:p>
    <w:p w14:paraId="1CBCBDF9" w14:textId="326EAD78" w:rsidR="007F0B22" w:rsidRPr="007F5221" w:rsidRDefault="007F0B22" w:rsidP="00982FE3">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terora aktus, blokādes, embargo), ja tie tiešā veidā ietekmējuši Pusi, kura atsaucas uz nepārvaramu varu.</w:t>
      </w:r>
    </w:p>
    <w:p w14:paraId="0FD0C4C3" w14:textId="77777777" w:rsidR="007F0B22" w:rsidRPr="007F5221" w:rsidRDefault="007F0B22" w:rsidP="00982FE3">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Nepārvaramas varas apstākļu iestāšanās gadījumā Puses informē viena otru ne vēlāk kā 3 (trīs) dienu laikā no šo apstākļu iestāšanās dienas. Šādā gadījumā Puses vienojas par </w:t>
      </w:r>
      <w:r w:rsidRPr="007F5221">
        <w:rPr>
          <w:rFonts w:ascii="Times New Roman" w:eastAsia="Times New Roman" w:hAnsi="Times New Roman" w:cs="Times New Roman"/>
          <w:sz w:val="24"/>
          <w:szCs w:val="24"/>
        </w:rPr>
        <w:lastRenderedPageBreak/>
        <w:t>saistību izpildes pagarinājumu. Ja Puse nav izpildījusi šajā punktā paredzēto paziņošanas pienākumu, tā netiek atbrīvota no Līguma saistību izpildes.</w:t>
      </w:r>
    </w:p>
    <w:p w14:paraId="41484E01" w14:textId="77777777" w:rsidR="00982FE3" w:rsidRPr="007F5221" w:rsidRDefault="007F0B22" w:rsidP="00982FE3">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Ja nepārvaramas varas apstākļi turpinās ilgāk kā 30 (trīsdesmit) dienas, jebkurai Pusei ir tiesības vienpusēji atkāpties no Līguma, par to rakstveidā informējot otru Pusi. Šādā gadījumā Puses vienojas par savstarpējo norēķinu apmēru un to segšanas kārtību.</w:t>
      </w:r>
    </w:p>
    <w:p w14:paraId="580997B2" w14:textId="10052717" w:rsidR="00E374FC" w:rsidRPr="007F5221" w:rsidRDefault="007F0B22" w:rsidP="00982FE3">
      <w:pPr>
        <w:pStyle w:val="Sarakstarindkopa"/>
        <w:numPr>
          <w:ilvl w:val="1"/>
          <w:numId w:val="11"/>
        </w:numPr>
        <w:spacing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191A357C" w14:textId="77777777" w:rsidR="00264DCE" w:rsidRPr="007F5221" w:rsidRDefault="00264DCE" w:rsidP="00264DCE">
      <w:pPr>
        <w:pStyle w:val="Sarakstarindkopa"/>
        <w:spacing w:line="240" w:lineRule="auto"/>
        <w:ind w:left="420"/>
        <w:jc w:val="both"/>
        <w:rPr>
          <w:rFonts w:ascii="Times New Roman" w:eastAsia="Times New Roman" w:hAnsi="Times New Roman" w:cs="Times New Roman"/>
          <w:sz w:val="24"/>
          <w:szCs w:val="24"/>
        </w:rPr>
      </w:pPr>
    </w:p>
    <w:p w14:paraId="5F6FAD7D" w14:textId="77FA2844" w:rsidR="007F0B22" w:rsidRPr="007F5221" w:rsidRDefault="007F0B22" w:rsidP="00301BF4">
      <w:pPr>
        <w:pStyle w:val="Sarakstarindkopa"/>
        <w:numPr>
          <w:ilvl w:val="0"/>
          <w:numId w:val="11"/>
        </w:numPr>
        <w:jc w:val="center"/>
        <w:rPr>
          <w:rFonts w:ascii="Times New Roman" w:eastAsia="Times New Roman" w:hAnsi="Times New Roman" w:cs="Times New Roman"/>
          <w:b/>
          <w:bCs/>
          <w:sz w:val="24"/>
          <w:szCs w:val="24"/>
        </w:rPr>
      </w:pPr>
      <w:r w:rsidRPr="007F5221">
        <w:rPr>
          <w:rFonts w:ascii="Times New Roman" w:eastAsia="Times New Roman" w:hAnsi="Times New Roman" w:cs="Times New Roman"/>
          <w:b/>
          <w:bCs/>
          <w:sz w:val="24"/>
          <w:szCs w:val="24"/>
        </w:rPr>
        <w:t>APAKŠUZŅĒMĒJU NOMAIŅA</w:t>
      </w:r>
      <w:bookmarkStart w:id="4" w:name="_Hlk128994928"/>
      <w:r w:rsidR="00301BF4" w:rsidRPr="007F5221">
        <w:rPr>
          <w:rFonts w:ascii="Times New Roman" w:eastAsia="Times New Roman" w:hAnsi="Times New Roman" w:cs="Times New Roman"/>
          <w:b/>
          <w:bCs/>
          <w:sz w:val="24"/>
          <w:szCs w:val="24"/>
        </w:rPr>
        <w:t>S UN PIESAISTES KĀRTĪBA</w:t>
      </w:r>
    </w:p>
    <w:p w14:paraId="7585B974" w14:textId="51881CAF" w:rsidR="00982FE3" w:rsidRPr="007F5221" w:rsidRDefault="00FF0642" w:rsidP="00301BF4">
      <w:pPr>
        <w:spacing w:after="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Izpildītājam</w:t>
      </w:r>
      <w:r w:rsidR="00982FE3" w:rsidRPr="007F5221">
        <w:rPr>
          <w:rFonts w:ascii="Times New Roman" w:eastAsia="Times New Roman" w:hAnsi="Times New Roman" w:cs="Times New Roman"/>
          <w:sz w:val="24"/>
          <w:szCs w:val="24"/>
        </w:rPr>
        <w:t xml:space="preserve"> ir pienākums saskaņot ar Pasūtītāju iepirkuma procedūrā </w:t>
      </w:r>
      <w:r>
        <w:rPr>
          <w:rFonts w:ascii="Times New Roman" w:eastAsia="Times New Roman" w:hAnsi="Times New Roman" w:cs="Times New Roman"/>
          <w:sz w:val="24"/>
          <w:szCs w:val="24"/>
        </w:rPr>
        <w:t>Izpildītāja</w:t>
      </w:r>
      <w:r w:rsidR="00982FE3" w:rsidRPr="007F5221">
        <w:rPr>
          <w:rFonts w:ascii="Times New Roman" w:eastAsia="Times New Roman" w:hAnsi="Times New Roman" w:cs="Times New Roman"/>
          <w:sz w:val="24"/>
          <w:szCs w:val="24"/>
        </w:rPr>
        <w:t xml:space="preserve"> iesniegtajā piedāvājumā norādīto apakšuzņēmēju nomaiņu un papildu apakšuzņēmēju iesaistīšanu Līguma izpildē. Pasūtītājs pieņem lēmumu atļaut vai atteikt lūgtās izmaiņas, ievērojot arī Publisko iepirkumu likuma 62. pantā noteiktos ierobežojumus, ne vēlāk kā 5 (piecu) darbdienu laikā pēc tam, kad saņēmis visu informāciju un dokumentus, kas nepieciešami lēmuma pieņemšanai, un par to rakstiski informē </w:t>
      </w:r>
      <w:r>
        <w:rPr>
          <w:rFonts w:ascii="Times New Roman" w:eastAsia="Times New Roman" w:hAnsi="Times New Roman" w:cs="Times New Roman"/>
          <w:sz w:val="24"/>
          <w:szCs w:val="24"/>
        </w:rPr>
        <w:t>Izpildītāju</w:t>
      </w:r>
      <w:r w:rsidR="00982FE3" w:rsidRPr="007F5221">
        <w:rPr>
          <w:rFonts w:ascii="Times New Roman" w:eastAsia="Times New Roman" w:hAnsi="Times New Roman" w:cs="Times New Roman"/>
          <w:sz w:val="24"/>
          <w:szCs w:val="24"/>
        </w:rPr>
        <w:t>.</w:t>
      </w:r>
    </w:p>
    <w:p w14:paraId="57A08524" w14:textId="77777777" w:rsidR="00332721" w:rsidRPr="007F5221" w:rsidRDefault="00332721" w:rsidP="00332721">
      <w:pPr>
        <w:pStyle w:val="Sarakstarindkopa"/>
        <w:spacing w:after="0" w:line="240" w:lineRule="auto"/>
        <w:ind w:left="420"/>
        <w:jc w:val="both"/>
        <w:rPr>
          <w:rFonts w:ascii="Times New Roman" w:eastAsia="Times New Roman" w:hAnsi="Times New Roman" w:cs="Times New Roman"/>
          <w:sz w:val="24"/>
          <w:szCs w:val="24"/>
        </w:rPr>
      </w:pPr>
    </w:p>
    <w:p w14:paraId="5A070A85" w14:textId="5842D09E" w:rsidR="00332721" w:rsidRPr="007F5221" w:rsidRDefault="0065171C" w:rsidP="0065171C">
      <w:pPr>
        <w:pStyle w:val="Sarakstarindkopa"/>
        <w:numPr>
          <w:ilvl w:val="0"/>
          <w:numId w:val="11"/>
        </w:numPr>
        <w:jc w:val="center"/>
        <w:rPr>
          <w:rFonts w:ascii="Times New Roman" w:eastAsia="Times New Roman" w:hAnsi="Times New Roman" w:cs="Times New Roman"/>
          <w:b/>
          <w:bCs/>
          <w:caps/>
          <w:sz w:val="24"/>
          <w:szCs w:val="24"/>
          <w:lang w:eastAsia="lv-LV" w:bidi="lo-LA"/>
        </w:rPr>
      </w:pPr>
      <w:r w:rsidRPr="007F5221">
        <w:rPr>
          <w:rFonts w:ascii="Times New Roman" w:eastAsia="Times New Roman" w:hAnsi="Times New Roman" w:cs="Times New Roman"/>
          <w:b/>
          <w:bCs/>
          <w:caps/>
          <w:sz w:val="24"/>
          <w:szCs w:val="24"/>
          <w:lang w:eastAsia="lv-LV" w:bidi="lo-LA"/>
        </w:rPr>
        <w:t>FIZISKO PERSONAS DATU AIZSARDZĪBA</w:t>
      </w:r>
    </w:p>
    <w:p w14:paraId="1FF4DA42" w14:textId="77777777" w:rsidR="0065171C" w:rsidRPr="007F5221" w:rsidRDefault="0065171C" w:rsidP="0065171C">
      <w:pPr>
        <w:pStyle w:val="Sarakstarindkopa"/>
        <w:numPr>
          <w:ilvl w:val="1"/>
          <w:numId w:val="11"/>
        </w:numPr>
        <w:tabs>
          <w:tab w:val="clear" w:pos="420"/>
        </w:tabs>
        <w:spacing w:after="0" w:line="240" w:lineRule="auto"/>
        <w:jc w:val="both"/>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sz w:val="24"/>
          <w:szCs w:val="24"/>
        </w:rPr>
        <w:t>Pusei</w:t>
      </w:r>
      <w:r w:rsidRPr="007F5221">
        <w:rPr>
          <w:rFonts w:ascii="Times New Roman" w:eastAsia="Times New Roman" w:hAnsi="Times New Roman" w:cs="Times New Roman"/>
          <w:bCs/>
          <w:sz w:val="24"/>
          <w:szCs w:val="24"/>
          <w:lang w:eastAsia="lv-LV"/>
        </w:rPr>
        <w:t xml:space="preserve"> ir tiesības apstrādāt no otras puses iegūtos fizisko personu datus tikai ar mērķi nodrošināt līgumā noteikto saistību izpildi, ievērojot tiesību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5D033960" w14:textId="77777777" w:rsidR="0065171C" w:rsidRPr="007F5221" w:rsidRDefault="0065171C" w:rsidP="0065171C">
      <w:pPr>
        <w:pStyle w:val="Sarakstarindkopa"/>
        <w:numPr>
          <w:ilvl w:val="1"/>
          <w:numId w:val="11"/>
        </w:numPr>
        <w:tabs>
          <w:tab w:val="clear" w:pos="420"/>
        </w:tabs>
        <w:spacing w:after="0" w:line="240" w:lineRule="auto"/>
        <w:jc w:val="both"/>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456732D0" w14:textId="77777777" w:rsidR="0065171C" w:rsidRPr="007F5221" w:rsidRDefault="0065171C" w:rsidP="0065171C">
      <w:pPr>
        <w:pStyle w:val="Sarakstarindkopa"/>
        <w:numPr>
          <w:ilvl w:val="1"/>
          <w:numId w:val="11"/>
        </w:numPr>
        <w:tabs>
          <w:tab w:val="clear" w:pos="420"/>
        </w:tabs>
        <w:spacing w:after="0" w:line="240" w:lineRule="auto"/>
        <w:jc w:val="both"/>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19B33763" w14:textId="77777777" w:rsidR="0065171C" w:rsidRPr="007F5221" w:rsidRDefault="0065171C" w:rsidP="0065171C">
      <w:pPr>
        <w:pStyle w:val="Sarakstarindkopa"/>
        <w:numPr>
          <w:ilvl w:val="1"/>
          <w:numId w:val="11"/>
        </w:numPr>
        <w:tabs>
          <w:tab w:val="clear" w:pos="420"/>
        </w:tabs>
        <w:spacing w:after="0" w:line="240" w:lineRule="auto"/>
        <w:jc w:val="both"/>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sz w:val="24"/>
          <w:szCs w:val="24"/>
        </w:rPr>
        <w:t>Neskatoties uz iepriekšējā punktā minēto, Izpildītājs piekrīt, ka Pasūtītājs nodod no Izpildītāja saņemtos fizisko personu datus trešajām personām, kas sniedz Pasūtītājam pakalpojumus un ar kurām Pasūtītājs sadarbojas tā darbības un šī līguma izpildes nodrošināšanai.</w:t>
      </w:r>
    </w:p>
    <w:p w14:paraId="7FC27871" w14:textId="77777777" w:rsidR="0065171C" w:rsidRPr="007F5221" w:rsidRDefault="0065171C" w:rsidP="0065171C">
      <w:pPr>
        <w:pStyle w:val="Sarakstarindkopa"/>
        <w:numPr>
          <w:ilvl w:val="1"/>
          <w:numId w:val="11"/>
        </w:numPr>
        <w:tabs>
          <w:tab w:val="clear" w:pos="420"/>
        </w:tabs>
        <w:spacing w:after="0" w:line="240" w:lineRule="auto"/>
        <w:jc w:val="both"/>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sz w:val="24"/>
          <w:szCs w:val="24"/>
        </w:rPr>
        <w:t xml:space="preserve">Puses apņemas pēc otras puses pieprasījuma iznīcināt no otras puses iegūtos fizisko personu datus, ja izbeidzas nepieciešamība tos apstrādāt šī līguma izpildes nodrošināšanai. </w:t>
      </w:r>
    </w:p>
    <w:p w14:paraId="20838727" w14:textId="58F377F4" w:rsidR="0065171C" w:rsidRPr="007F5221" w:rsidRDefault="0065171C" w:rsidP="0065171C">
      <w:pPr>
        <w:pStyle w:val="Sarakstarindkopa"/>
        <w:numPr>
          <w:ilvl w:val="1"/>
          <w:numId w:val="11"/>
        </w:numPr>
        <w:tabs>
          <w:tab w:val="clear" w:pos="420"/>
        </w:tabs>
        <w:spacing w:after="0" w:line="240" w:lineRule="auto"/>
        <w:jc w:val="both"/>
        <w:rPr>
          <w:rFonts w:ascii="Times New Roman" w:eastAsia="Times New Roman" w:hAnsi="Times New Roman" w:cs="Times New Roman"/>
          <w:bCs/>
          <w:sz w:val="24"/>
          <w:szCs w:val="24"/>
          <w:lang w:eastAsia="lv-LV"/>
        </w:rPr>
      </w:pPr>
      <w:r w:rsidRPr="007F5221">
        <w:rPr>
          <w:rFonts w:ascii="Times New Roman" w:eastAsia="Times New Roman" w:hAnsi="Times New Roman" w:cs="Times New Roman"/>
          <w:sz w:val="24"/>
          <w:szCs w:val="24"/>
        </w:rPr>
        <w:t>Puses apņemas nekavējoties, bet ne vēlāk kā 48 (četrdesmit astoņu) stundu laikā pēc datu drošības incidenta konstatēšanas, rakstveidā informēt otru Pusi par jebkuru personas datu drošības pārkāpumu, kas var ietekmēt otras Puses personas datus, norādot pārkāpuma būtību, iespējamās sekas un veiktos novēršanas pasākumus.</w:t>
      </w:r>
    </w:p>
    <w:p w14:paraId="3E3A18F3" w14:textId="77777777" w:rsidR="00264DCE" w:rsidRPr="007F5221" w:rsidRDefault="00264DCE" w:rsidP="00264DCE">
      <w:pPr>
        <w:spacing w:after="0" w:line="240" w:lineRule="auto"/>
        <w:jc w:val="both"/>
        <w:rPr>
          <w:rFonts w:ascii="Times New Roman" w:eastAsia="Times New Roman" w:hAnsi="Times New Roman" w:cs="Times New Roman"/>
          <w:sz w:val="24"/>
          <w:szCs w:val="24"/>
        </w:rPr>
      </w:pPr>
    </w:p>
    <w:bookmarkEnd w:id="4"/>
    <w:p w14:paraId="6026B5F7" w14:textId="77777777" w:rsidR="007F0B22" w:rsidRPr="007F5221" w:rsidRDefault="007F0B22" w:rsidP="00982FE3">
      <w:pPr>
        <w:pStyle w:val="Sarakstarindkopa"/>
        <w:numPr>
          <w:ilvl w:val="0"/>
          <w:numId w:val="11"/>
        </w:numPr>
        <w:spacing w:line="240" w:lineRule="auto"/>
        <w:jc w:val="center"/>
        <w:rPr>
          <w:rFonts w:ascii="Times New Roman" w:eastAsia="Times New Roman" w:hAnsi="Times New Roman" w:cs="Times New Roman"/>
          <w:b/>
          <w:bCs/>
          <w:sz w:val="24"/>
          <w:szCs w:val="24"/>
        </w:rPr>
      </w:pPr>
      <w:r w:rsidRPr="007F5221">
        <w:rPr>
          <w:rFonts w:ascii="Times New Roman" w:eastAsia="Times New Roman" w:hAnsi="Times New Roman" w:cs="Times New Roman"/>
          <w:b/>
          <w:bCs/>
          <w:sz w:val="24"/>
          <w:szCs w:val="24"/>
        </w:rPr>
        <w:t>PUŠU ATBILDĪBA UN STRĪDU RISINĀŠANAS KĀRTĪBA</w:t>
      </w:r>
    </w:p>
    <w:p w14:paraId="481FB6C5" w14:textId="77777777" w:rsidR="007F0B22" w:rsidRPr="007F5221" w:rsidRDefault="007F0B22" w:rsidP="00982FE3">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Izpildītājs atbild par izpildīto Darbu atbilstību visām Latvijas Republikā spēkā esošajos normatīvajos aktos noteiktām tehniskām, sanitārām, vides aizsardzības, ugunsdrošības un citām prasībām.</w:t>
      </w:r>
    </w:p>
    <w:p w14:paraId="21CF2E45" w14:textId="77777777" w:rsidR="001C3185" w:rsidRPr="007F5221" w:rsidRDefault="007F0B22" w:rsidP="001C3185">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Izpildītājs ir atbildīgs par Līgumā paredzēto darbu veikšanā izmantojamo iekārtu, instrumentu un cita aprīkojuma apdrošināšanu. </w:t>
      </w:r>
      <w:r w:rsidR="001C3185" w:rsidRPr="007F5221">
        <w:rPr>
          <w:rFonts w:ascii="Times New Roman" w:eastAsia="Times New Roman" w:hAnsi="Times New Roman" w:cs="Times New Roman"/>
          <w:sz w:val="24"/>
          <w:szCs w:val="24"/>
        </w:rPr>
        <w:t xml:space="preserve">Ja apdrošināšana nav veikta un </w:t>
      </w:r>
      <w:r w:rsidR="001C3185" w:rsidRPr="007F5221">
        <w:rPr>
          <w:rFonts w:ascii="Times New Roman" w:eastAsia="Times New Roman" w:hAnsi="Times New Roman" w:cs="Times New Roman"/>
          <w:sz w:val="24"/>
          <w:szCs w:val="24"/>
        </w:rPr>
        <w:lastRenderedPageBreak/>
        <w:t>iepriekšminētās iekārtas tiek bojātas vai iznīcinātas, tad, neatkarīgi no bojājuma vai zuduma cēloņa, Pasūtītājs nav atbildīgs.</w:t>
      </w:r>
    </w:p>
    <w:p w14:paraId="0970C73F" w14:textId="63C7CEE4" w:rsidR="001C3185" w:rsidRPr="007F5221" w:rsidRDefault="001C3185" w:rsidP="008B59F5">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Katra Puse saskaņā ar Latvijas Republikā spēkā esošajiem normatīvajiem aktiem un Līgumā noteikto ir atbildīga par savu Līgumā noteikto saistību neizpildīšanu vai nepienācīgu </w:t>
      </w:r>
      <w:r w:rsidRPr="00881465">
        <w:rPr>
          <w:rFonts w:ascii="Times New Roman" w:eastAsia="Times New Roman" w:hAnsi="Times New Roman" w:cs="Times New Roman"/>
          <w:sz w:val="24"/>
          <w:szCs w:val="24"/>
        </w:rPr>
        <w:t>izpildi. Par nodarītajiem zaudējumiem ir atbildīga tā Puse</w:t>
      </w:r>
      <w:r w:rsidRPr="007F5221">
        <w:rPr>
          <w:rFonts w:ascii="Times New Roman" w:eastAsia="Times New Roman" w:hAnsi="Times New Roman" w:cs="Times New Roman"/>
          <w:sz w:val="24"/>
          <w:szCs w:val="24"/>
        </w:rPr>
        <w:t>, kuras darbības vai bezdarbības dēļ šie zaudējumi radušies, un tai minētie zaudējumi, kas radušies otrai Pusei vai trešajām personām, jāatlīdzina 20 (divdesmit) darba dienu laikā no paziņojuma saņemšanas dienas.</w:t>
      </w:r>
    </w:p>
    <w:p w14:paraId="1511F067" w14:textId="730A0099" w:rsidR="009858BB" w:rsidRPr="007F5221" w:rsidRDefault="00173B2F"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Ja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kavē Darba uzdevumā noteikto Darbu izpildes termiņu, Izpildītājs maksā Pasūtītājam līgumsodu par katru nokavēto dienu 1% (viena procenta) apmērā no Darba uzdevumā noteikto Darbu izmaksu summas, bet ne vairāk kā 10% (desmit procenti) no Darba uzdevumā noteikto Darbu izmaksu summas. </w:t>
      </w:r>
    </w:p>
    <w:p w14:paraId="378BDFB2" w14:textId="0EC98EE5" w:rsidR="009858BB" w:rsidRPr="007F5221" w:rsidRDefault="009858BB"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Ja Pasūtītājs konstatē Darbu izpildes neatbilstību Līgumā, </w:t>
      </w:r>
      <w:r w:rsidR="000706CD" w:rsidRPr="007F5221">
        <w:rPr>
          <w:rFonts w:ascii="Times New Roman" w:eastAsia="Times New Roman" w:hAnsi="Times New Roman" w:cs="Times New Roman"/>
          <w:sz w:val="24"/>
          <w:szCs w:val="24"/>
        </w:rPr>
        <w:t xml:space="preserve">tā pielikumos, </w:t>
      </w:r>
      <w:r w:rsidRPr="007F5221">
        <w:rPr>
          <w:rFonts w:ascii="Times New Roman" w:eastAsia="Times New Roman" w:hAnsi="Times New Roman" w:cs="Times New Roman"/>
          <w:sz w:val="24"/>
          <w:szCs w:val="24"/>
        </w:rPr>
        <w:t xml:space="preserve">tai skaitā Tehniskajā specifikācijā, </w:t>
      </w:r>
      <w:r w:rsidR="000706CD" w:rsidRPr="007F5221">
        <w:rPr>
          <w:rFonts w:ascii="Times New Roman" w:eastAsia="Times New Roman" w:hAnsi="Times New Roman" w:cs="Times New Roman"/>
          <w:sz w:val="24"/>
          <w:szCs w:val="24"/>
        </w:rPr>
        <w:t xml:space="preserve">un Darba uzdevumos </w:t>
      </w:r>
      <w:r w:rsidRPr="007F5221">
        <w:rPr>
          <w:rFonts w:ascii="Times New Roman" w:eastAsia="Times New Roman" w:hAnsi="Times New Roman" w:cs="Times New Roman"/>
          <w:sz w:val="24"/>
          <w:szCs w:val="24"/>
        </w:rPr>
        <w:t xml:space="preserve">noteiktajam, Izpildītājs maksā Pasūtītājam līgumsodu EUR 70.00 (septiņdesmit euro) par katru gadījumu. Aktu par līgumsoda piemērošanu kopā ar rēķinu par līgumsoda samaksu Pasūtītājs nosūta Izpildītājam. </w:t>
      </w:r>
    </w:p>
    <w:p w14:paraId="47914132" w14:textId="77777777" w:rsidR="00FC7695" w:rsidRPr="007F5221" w:rsidRDefault="009858BB"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Par Līgumā noteikto maksājumu neveikšanu, Pasūtītājs maksā Izpildītājam līgumsodu 0.5% (nulle komats pieci procenti) apmērā no savlaicīgi neapmaksātās summas par katru nokavēto dienu, bet ne vairāk kā 10% (desmit procenti) no neapmaksātās summas, ar nosacījumu, ka Izpildītājs ir rakstiski atgādinājis par nesamaksāto rēķinu un 10 (desmit) darba dienu laikā pēc šāda brīdinājuma saņemšanas Pasūtītājs rēķina samaksu nav veicis.</w:t>
      </w:r>
    </w:p>
    <w:p w14:paraId="3E29480D" w14:textId="089CFA8C" w:rsidR="00FC7695" w:rsidRPr="007F5221" w:rsidRDefault="001C3185"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Līgumsoda samaksa neatbrīvo Puses no saistību pienācīgas izpildes. Pasūtītājs ir tiesīgs </w:t>
      </w:r>
      <w:r w:rsidR="00881465">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piemēroto līgumsodu ieturēt no savstarpējiem norēķiniem.</w:t>
      </w:r>
      <w:r w:rsidR="008B59F5" w:rsidRPr="007F5221">
        <w:rPr>
          <w:rFonts w:ascii="Times New Roman" w:eastAsia="Times New Roman" w:hAnsi="Times New Roman" w:cs="Times New Roman"/>
          <w:sz w:val="24"/>
          <w:szCs w:val="24"/>
        </w:rPr>
        <w:t xml:space="preserve"> </w:t>
      </w:r>
      <w:r w:rsidR="00FC7695" w:rsidRPr="007F5221">
        <w:rPr>
          <w:rFonts w:ascii="Times New Roman" w:eastAsia="Times New Roman" w:hAnsi="Times New Roman" w:cs="Times New Roman"/>
          <w:sz w:val="24"/>
          <w:szCs w:val="24"/>
        </w:rPr>
        <w:t>Pasūtītājs samaksā Izpildītājam tikai par tiem Darbiem, kas ir pienācīgi izpildīti.</w:t>
      </w:r>
    </w:p>
    <w:p w14:paraId="497B21DC" w14:textId="7E037DAF" w:rsidR="00FC7695" w:rsidRPr="007F5221" w:rsidRDefault="001C3185"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Ja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nespēj veikt darbus līgumā noteiktajā kārtībā vai termiņā, Pasūtītāj</w:t>
      </w:r>
      <w:r w:rsidR="007A7565">
        <w:rPr>
          <w:rFonts w:ascii="Times New Roman" w:eastAsia="Times New Roman" w:hAnsi="Times New Roman" w:cs="Times New Roman"/>
          <w:sz w:val="24"/>
          <w:szCs w:val="24"/>
        </w:rPr>
        <w:t xml:space="preserve">s konstatē neatbilstības </w:t>
      </w:r>
      <w:r w:rsidRPr="007F5221">
        <w:rPr>
          <w:rFonts w:ascii="Times New Roman" w:eastAsia="Times New Roman" w:hAnsi="Times New Roman" w:cs="Times New Roman"/>
          <w:sz w:val="24"/>
          <w:szCs w:val="24"/>
        </w:rPr>
        <w:t>Darbu izpildes kvalitāt</w:t>
      </w:r>
      <w:r w:rsidR="007A7565">
        <w:rPr>
          <w:rFonts w:ascii="Times New Roman" w:eastAsia="Times New Roman" w:hAnsi="Times New Roman" w:cs="Times New Roman"/>
          <w:sz w:val="24"/>
          <w:szCs w:val="24"/>
        </w:rPr>
        <w:t>ē</w:t>
      </w:r>
      <w:r w:rsidRPr="007F5221">
        <w:rPr>
          <w:rFonts w:ascii="Times New Roman" w:eastAsia="Times New Roman" w:hAnsi="Times New Roman" w:cs="Times New Roman"/>
          <w:sz w:val="24"/>
          <w:szCs w:val="24"/>
        </w:rPr>
        <w:t xml:space="preserve"> vai Līguma</w:t>
      </w:r>
      <w:r w:rsidR="007A7565">
        <w:rPr>
          <w:rFonts w:ascii="Times New Roman" w:eastAsia="Times New Roman" w:hAnsi="Times New Roman" w:cs="Times New Roman"/>
          <w:sz w:val="24"/>
          <w:szCs w:val="24"/>
        </w:rPr>
        <w:t xml:space="preserve"> prasību neizpildi</w:t>
      </w:r>
      <w:r w:rsidRPr="007F5221">
        <w:rPr>
          <w:rFonts w:ascii="Times New Roman" w:eastAsia="Times New Roman" w:hAnsi="Times New Roman" w:cs="Times New Roman"/>
          <w:sz w:val="24"/>
          <w:szCs w:val="24"/>
        </w:rPr>
        <w:t xml:space="preserve"> vai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atsakās vai vilcina nepilnību novēršanu vairāk kā par 5 (piecām) darb</w:t>
      </w:r>
      <w:r w:rsidR="00173B2F" w:rsidRPr="007F5221">
        <w:rPr>
          <w:rFonts w:ascii="Times New Roman" w:eastAsia="Times New Roman" w:hAnsi="Times New Roman" w:cs="Times New Roman"/>
          <w:sz w:val="24"/>
          <w:szCs w:val="24"/>
        </w:rPr>
        <w:t xml:space="preserve">a </w:t>
      </w:r>
      <w:r w:rsidRPr="007F5221">
        <w:rPr>
          <w:rFonts w:ascii="Times New Roman" w:eastAsia="Times New Roman" w:hAnsi="Times New Roman" w:cs="Times New Roman"/>
          <w:sz w:val="24"/>
          <w:szCs w:val="24"/>
        </w:rPr>
        <w:t xml:space="preserve">dienām, tad Pasūtītājs ir tiesīgs pieprasīt papildu darbaspēka piesaistīšanu vai arī attiecīgos Darbus nodot izpildei trešajai personai. Šādā gadījumā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sedz Pasūtītājam visus radušos izdevumus un zaudējumus. Tas neatbrīvo </w:t>
      </w:r>
      <w:r w:rsidR="00FF0642">
        <w:rPr>
          <w:rFonts w:ascii="Times New Roman" w:eastAsia="Times New Roman" w:hAnsi="Times New Roman" w:cs="Times New Roman"/>
          <w:sz w:val="24"/>
          <w:szCs w:val="24"/>
        </w:rPr>
        <w:t>Izpildītāju</w:t>
      </w:r>
      <w:r w:rsidRPr="007F5221">
        <w:rPr>
          <w:rFonts w:ascii="Times New Roman" w:eastAsia="Times New Roman" w:hAnsi="Times New Roman" w:cs="Times New Roman"/>
          <w:sz w:val="24"/>
          <w:szCs w:val="24"/>
        </w:rPr>
        <w:t xml:space="preserve"> no pārējo līguma saistību izpildes. </w:t>
      </w:r>
    </w:p>
    <w:p w14:paraId="368C4902" w14:textId="77777777" w:rsidR="00FC7695" w:rsidRPr="007F5221" w:rsidRDefault="001C3185"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Puses savlaicīgi apmainās ar jebkuru dokumentāciju un informāciju, kas ir nepieciešama Līguma izpildei, kā arī nekavējoties, bet ne ilgāk kā 2 (divu) darbdienu laikā, ziņo viena otrai par apstākļiem Līguma darbības laikā, kas var ietekmēt un/vai aizkavēt Līgumā noteiktos izpildes termiņus, pasliktināt izpildes kvalitāti vai kā citādi negatīvi ietekmēt Līgumā noteikto saistību izpildi, kā arī par nepieciešamām darbībām apstākļu novēršanai.</w:t>
      </w:r>
    </w:p>
    <w:p w14:paraId="33603A92" w14:textId="77777777" w:rsidR="00FC7695" w:rsidRPr="007F5221" w:rsidRDefault="001C3185"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Puses ne Līguma izpildes laikā, ne pēc Līguma izbeigšanas nedrīkst izpaust otras Puses konfidenciālo informāciju, kas Pusei kļuvusi zināma sakarā ar Līguma izpildi, izņemot, ja šāda informācijas izpaušana notiek ar otras Puses piekrišanu vai atbilstoši normatīvajos aktos noteiktam pienākumam. Konfidenciālās informācijas neizpaušanas saistības ir spēkā neierobežotu laiku, neskatoties uz Līguma izbeigšanu.</w:t>
      </w:r>
    </w:p>
    <w:p w14:paraId="10E7C55F" w14:textId="77777777" w:rsidR="008B59F5" w:rsidRPr="007F5221" w:rsidRDefault="001C3185" w:rsidP="008B59F5">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Visus ar Līgumu saistītos strīdus un domstarpības Puses risina savstarpēju pārrunu ceļā. Ja nav panākta vienošanās pārrunu ceļā, strīdus jautājumi tiek izskatīti saskaņā ar Latvijas Republikā spēkā esošajiem normatīvajiem aktiem.</w:t>
      </w:r>
    </w:p>
    <w:p w14:paraId="511C98DE" w14:textId="77777777" w:rsidR="008B59F5" w:rsidRPr="007F5221" w:rsidRDefault="008B59F5" w:rsidP="008B59F5">
      <w:pPr>
        <w:pStyle w:val="Sarakstarindkopa"/>
        <w:ind w:left="420"/>
        <w:jc w:val="both"/>
        <w:rPr>
          <w:rFonts w:ascii="Times New Roman" w:eastAsia="Times New Roman" w:hAnsi="Times New Roman" w:cs="Times New Roman"/>
          <w:sz w:val="24"/>
          <w:szCs w:val="24"/>
        </w:rPr>
      </w:pPr>
    </w:p>
    <w:p w14:paraId="083E5E0C" w14:textId="77777777" w:rsidR="00311D3D" w:rsidRPr="007F5221" w:rsidRDefault="007F0B22" w:rsidP="00311D3D">
      <w:pPr>
        <w:pStyle w:val="Sarakstarindkopa"/>
        <w:numPr>
          <w:ilvl w:val="0"/>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b/>
          <w:bCs/>
          <w:sz w:val="24"/>
          <w:szCs w:val="24"/>
        </w:rPr>
        <w:t>LĪGUMA DARBĪBAS LAIKS, GROZĪŠANAS UN IZBEIGŠANAS KĀRTĪBA</w:t>
      </w:r>
    </w:p>
    <w:p w14:paraId="0EDE135B" w14:textId="77777777" w:rsidR="0004041E" w:rsidRPr="007F5221" w:rsidRDefault="00311D3D" w:rsidP="0004041E">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lastRenderedPageBreak/>
        <w:t>Līgums stājas spēkā pēc tā abpusējas parakstīšanas un ir spēkā līdz Pušu saistību izpildei vai tā izbeigšanai Līgumā noteiktajā kārtībā.</w:t>
      </w:r>
      <w:r w:rsidR="0004041E" w:rsidRPr="007F5221">
        <w:rPr>
          <w:rFonts w:ascii="Times New Roman" w:eastAsia="Times New Roman" w:hAnsi="Times New Roman" w:cs="Times New Roman"/>
          <w:sz w:val="24"/>
          <w:szCs w:val="24"/>
        </w:rPr>
        <w:t xml:space="preserve"> </w:t>
      </w:r>
      <w:r w:rsidR="007F0B22" w:rsidRPr="007F5221">
        <w:rPr>
          <w:rFonts w:ascii="Times New Roman" w:eastAsia="Times New Roman" w:hAnsi="Times New Roman" w:cs="Times New Roman"/>
          <w:sz w:val="24"/>
          <w:szCs w:val="24"/>
        </w:rPr>
        <w:t>Līguma darbības termiņš ir līdz īsākajam no šādiem termiņiem:</w:t>
      </w:r>
    </w:p>
    <w:p w14:paraId="4BF889FF" w14:textId="77777777" w:rsidR="0004041E" w:rsidRPr="007F5221" w:rsidRDefault="007F0B22" w:rsidP="0004041E">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24 (divdesmit četri) mēneši </w:t>
      </w:r>
      <w:r w:rsidR="0004041E" w:rsidRPr="007F5221">
        <w:rPr>
          <w:rFonts w:ascii="Times New Roman" w:eastAsia="Calibri" w:hAnsi="Times New Roman" w:cs="Times New Roman"/>
          <w:sz w:val="24"/>
          <w:szCs w:val="24"/>
          <w:lang w:eastAsia="zh-CN"/>
        </w:rPr>
        <w:t>skaitot</w:t>
      </w:r>
      <w:r w:rsidR="0004041E" w:rsidRPr="007F5221">
        <w:rPr>
          <w:rFonts w:ascii="Times New Roman" w:eastAsia="Times New Roman" w:hAnsi="Times New Roman" w:cs="Times New Roman"/>
          <w:sz w:val="24"/>
          <w:szCs w:val="24"/>
        </w:rPr>
        <w:t xml:space="preserve"> </w:t>
      </w:r>
      <w:r w:rsidRPr="007F5221">
        <w:rPr>
          <w:rFonts w:ascii="Times New Roman" w:eastAsia="Times New Roman" w:hAnsi="Times New Roman" w:cs="Times New Roman"/>
          <w:sz w:val="24"/>
          <w:szCs w:val="24"/>
        </w:rPr>
        <w:t>no Līguma spēkā stāšanās dienas;</w:t>
      </w:r>
    </w:p>
    <w:p w14:paraId="1710E7DE" w14:textId="3B1C6918" w:rsidR="007F0B22" w:rsidRPr="007F5221" w:rsidRDefault="007F0B22" w:rsidP="0004041E">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Līguma ietvaros kopējā veikto Darbu summa sasniedz 4.1. punktā norādīto </w:t>
      </w:r>
      <w:r w:rsidR="0004041E" w:rsidRPr="007F5221">
        <w:rPr>
          <w:rFonts w:ascii="Times New Roman" w:eastAsia="Times New Roman" w:hAnsi="Times New Roman" w:cs="Times New Roman"/>
          <w:sz w:val="24"/>
          <w:szCs w:val="24"/>
        </w:rPr>
        <w:t>Līgumcenu</w:t>
      </w:r>
      <w:r w:rsidRPr="007F5221">
        <w:rPr>
          <w:rFonts w:ascii="Times New Roman" w:eastAsia="Times New Roman" w:hAnsi="Times New Roman" w:cs="Times New Roman"/>
          <w:sz w:val="24"/>
          <w:szCs w:val="24"/>
        </w:rPr>
        <w:t xml:space="preserve">. </w:t>
      </w:r>
    </w:p>
    <w:p w14:paraId="3FB539A8" w14:textId="68C1C59E" w:rsidR="007F0B22" w:rsidRPr="007F5221" w:rsidRDefault="007F0B22" w:rsidP="0004041E">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Gadījumā, ja Līguma 4.1. punktā norādītā </w:t>
      </w:r>
      <w:r w:rsidR="0004041E" w:rsidRPr="007F5221">
        <w:rPr>
          <w:rFonts w:ascii="Times New Roman" w:eastAsia="Times New Roman" w:hAnsi="Times New Roman" w:cs="Times New Roman"/>
          <w:sz w:val="24"/>
          <w:szCs w:val="24"/>
        </w:rPr>
        <w:t>Līgumcena</w:t>
      </w:r>
      <w:r w:rsidRPr="007F5221">
        <w:rPr>
          <w:rFonts w:ascii="Times New Roman" w:eastAsia="Times New Roman" w:hAnsi="Times New Roman" w:cs="Times New Roman"/>
          <w:sz w:val="24"/>
          <w:szCs w:val="24"/>
        </w:rPr>
        <w:t xml:space="preserve"> Līgum</w:t>
      </w:r>
      <w:r w:rsidR="0004041E" w:rsidRPr="007F5221">
        <w:rPr>
          <w:rFonts w:ascii="Times New Roman" w:eastAsia="Times New Roman" w:hAnsi="Times New Roman" w:cs="Times New Roman"/>
          <w:sz w:val="24"/>
          <w:szCs w:val="24"/>
        </w:rPr>
        <w:t>a</w:t>
      </w:r>
      <w:r w:rsidRPr="007F5221">
        <w:rPr>
          <w:rFonts w:ascii="Times New Roman" w:eastAsia="Times New Roman" w:hAnsi="Times New Roman" w:cs="Times New Roman"/>
          <w:sz w:val="24"/>
          <w:szCs w:val="24"/>
        </w:rPr>
        <w:t xml:space="preserve"> </w:t>
      </w:r>
      <w:r w:rsidR="0004041E" w:rsidRPr="007F5221">
        <w:rPr>
          <w:rFonts w:ascii="Times New Roman" w:eastAsia="Times New Roman" w:hAnsi="Times New Roman" w:cs="Times New Roman"/>
          <w:sz w:val="24"/>
          <w:szCs w:val="24"/>
        </w:rPr>
        <w:t xml:space="preserve">9.1.1. apakšpunktā </w:t>
      </w:r>
      <w:r w:rsidRPr="007F5221">
        <w:rPr>
          <w:rFonts w:ascii="Times New Roman" w:eastAsia="Times New Roman" w:hAnsi="Times New Roman" w:cs="Times New Roman"/>
          <w:sz w:val="24"/>
          <w:szCs w:val="24"/>
        </w:rPr>
        <w:t xml:space="preserve">noteiktajā termiņā nav sasniegta, Puses var vienoties pagarināt Līguma darbības laiku līdz Līguma 4.1. punktā norādītās summas sasniegšanai, </w:t>
      </w:r>
      <w:r w:rsidR="0004041E" w:rsidRPr="007F5221">
        <w:rPr>
          <w:rFonts w:ascii="Times New Roman" w:eastAsia="Times New Roman" w:hAnsi="Times New Roman" w:cs="Times New Roman"/>
          <w:sz w:val="24"/>
          <w:szCs w:val="24"/>
        </w:rPr>
        <w:t xml:space="preserve">vai īsākam termiņam, </w:t>
      </w:r>
      <w:r w:rsidRPr="007F5221">
        <w:rPr>
          <w:rFonts w:ascii="Times New Roman" w:eastAsia="Times New Roman" w:hAnsi="Times New Roman" w:cs="Times New Roman"/>
          <w:sz w:val="24"/>
          <w:szCs w:val="24"/>
        </w:rPr>
        <w:t>kopējam Līguma termiņam nepārsniedzot 36 (trīsdesmit sešus) mēnešus.</w:t>
      </w:r>
    </w:p>
    <w:p w14:paraId="2671B67A" w14:textId="0D385A02" w:rsidR="007F0B22" w:rsidRPr="007F5221" w:rsidRDefault="007F0B22" w:rsidP="00727408">
      <w:pPr>
        <w:pStyle w:val="Sarakstarindkopa"/>
        <w:numPr>
          <w:ilvl w:val="1"/>
          <w:numId w:val="11"/>
        </w:numPr>
        <w:jc w:val="both"/>
        <w:rPr>
          <w:rFonts w:ascii="Times New Roman" w:eastAsia="Times New Roman" w:hAnsi="Times New Roman" w:cs="Times New Roman"/>
          <w:bCs/>
          <w:sz w:val="24"/>
          <w:szCs w:val="24"/>
        </w:rPr>
      </w:pPr>
      <w:r w:rsidRPr="007F5221">
        <w:rPr>
          <w:rFonts w:ascii="Times New Roman" w:eastAsia="Times New Roman" w:hAnsi="Times New Roman" w:cs="Times New Roman"/>
          <w:sz w:val="24"/>
          <w:szCs w:val="24"/>
        </w:rPr>
        <w:t>Līgumu var grozīt vai izbeigt pirms tajā noteikto saistību izpildes, Pusēm vienojoties rakstveidā, saskaņā ar Līgumu un Latvijas Republikā spēkā esošajiem normatīvajiem aktiem.</w:t>
      </w:r>
      <w:bookmarkStart w:id="5" w:name="_Hlk141712615"/>
      <w:r w:rsidR="00E72513" w:rsidRPr="007F5221">
        <w:rPr>
          <w:rFonts w:ascii="Times New Roman" w:eastAsia="Times New Roman" w:hAnsi="Times New Roman" w:cs="Times New Roman"/>
          <w:bCs/>
          <w:sz w:val="24"/>
          <w:szCs w:val="24"/>
        </w:rPr>
        <w:t xml:space="preserve"> Jebkuras izmaiņas Līguma noteikumos kļūst par neatņemamu Līguma sastāvdaļu un stājas spēkā tikai tad, kad tās noformētas rakstiskā veidā un tās parakstījušas abas Puses. </w:t>
      </w:r>
    </w:p>
    <w:p w14:paraId="4373B3ED" w14:textId="17FC2B68" w:rsidR="00E72513" w:rsidRPr="007F5221" w:rsidRDefault="00E72513" w:rsidP="00727408">
      <w:pPr>
        <w:pStyle w:val="Sarakstarindkopa"/>
        <w:numPr>
          <w:ilvl w:val="1"/>
          <w:numId w:val="11"/>
        </w:numPr>
        <w:jc w:val="both"/>
        <w:rPr>
          <w:rFonts w:ascii="Times New Roman" w:eastAsia="Times New Roman" w:hAnsi="Times New Roman" w:cs="Times New Roman"/>
          <w:sz w:val="24"/>
          <w:szCs w:val="24"/>
        </w:rPr>
      </w:pPr>
      <w:bookmarkStart w:id="6" w:name="_Hlk183442993"/>
      <w:bookmarkEnd w:id="5"/>
      <w:r w:rsidRPr="007F5221">
        <w:rPr>
          <w:rFonts w:ascii="Times New Roman" w:eastAsia="Times New Roman" w:hAnsi="Times New Roman" w:cs="Times New Roman"/>
          <w:sz w:val="24"/>
          <w:szCs w:val="24"/>
        </w:rPr>
        <w:t xml:space="preserve">Pasūtītājam ir tiesības veikt Līguma grozījumus saskaņā ar </w:t>
      </w:r>
      <w:r w:rsidRPr="007F5221">
        <w:rPr>
          <w:rFonts w:ascii="Times New Roman" w:eastAsia="Times New Roman" w:hAnsi="Times New Roman" w:cs="Times New Roman"/>
          <w:bCs/>
          <w:sz w:val="24"/>
          <w:szCs w:val="24"/>
        </w:rPr>
        <w:t>Publisko</w:t>
      </w:r>
      <w:r w:rsidRPr="007F5221">
        <w:rPr>
          <w:rFonts w:ascii="Times New Roman" w:eastAsia="Times New Roman" w:hAnsi="Times New Roman" w:cs="Times New Roman"/>
          <w:sz w:val="24"/>
          <w:szCs w:val="24"/>
        </w:rPr>
        <w:t xml:space="preserve"> iepirkumu likuma 61.pantu, nemainot Līguma vispārējo raksturu, veidu un mērķi.</w:t>
      </w:r>
      <w:r w:rsidRPr="007F5221">
        <w:rPr>
          <w:rFonts w:ascii="Times New Roman" w:hAnsi="Times New Roman" w:cs="Times New Roman"/>
          <w:sz w:val="24"/>
          <w:szCs w:val="24"/>
        </w:rPr>
        <w:t xml:space="preserve"> </w:t>
      </w:r>
      <w:r w:rsidRPr="007F5221">
        <w:rPr>
          <w:rFonts w:ascii="Times New Roman" w:eastAsia="Times New Roman" w:hAnsi="Times New Roman" w:cs="Times New Roman"/>
          <w:sz w:val="24"/>
          <w:szCs w:val="24"/>
        </w:rPr>
        <w:t xml:space="preserve">Līgumu var grozīt, Pusēm vienojoties Līgumā noteiktajos gadījumos, kā arī citos gadījumos, ja tam ir objektīvs pamatojums un grozījumi ir nepieciešami iepirkuma līguma mērķa sasniegšanai. </w:t>
      </w:r>
    </w:p>
    <w:p w14:paraId="0BF927AD" w14:textId="77777777" w:rsidR="00F50DBA" w:rsidRPr="007F5221" w:rsidRDefault="00F50DBA" w:rsidP="00727408">
      <w:pPr>
        <w:pStyle w:val="Sarakstarindkopa"/>
        <w:numPr>
          <w:ilvl w:val="1"/>
          <w:numId w:val="11"/>
        </w:numPr>
        <w:jc w:val="both"/>
        <w:rPr>
          <w:rFonts w:ascii="Times New Roman" w:eastAsia="Times New Roman" w:hAnsi="Times New Roman" w:cs="Times New Roman"/>
          <w:bCs/>
          <w:sz w:val="24"/>
          <w:szCs w:val="24"/>
        </w:rPr>
      </w:pPr>
      <w:r w:rsidRPr="007F5221">
        <w:rPr>
          <w:rFonts w:ascii="Times New Roman" w:eastAsia="Times New Roman" w:hAnsi="Times New Roman" w:cs="Times New Roman"/>
          <w:bCs/>
          <w:sz w:val="24"/>
          <w:szCs w:val="24"/>
        </w:rPr>
        <w:t>Ja objektīvu iemeslu dēļ pieaugs Darbu apjoms, pieļaujama līguma apjoma palielināšana 10 % (desmit procentu) apmērā no līgumcenas, slēdzot rakstveida vienošanos starp Pusēm par grozījumu izdarīšanu līgumā, nemainot Izpildītāja piedāvāto vienību cenu saskaņā ar finanšu piedāvājumu.</w:t>
      </w:r>
    </w:p>
    <w:p w14:paraId="5E15DA59" w14:textId="4AB64B49" w:rsidR="00E72513" w:rsidRPr="007F5221" w:rsidRDefault="00E72513" w:rsidP="00727408">
      <w:pPr>
        <w:pStyle w:val="Sarakstarindkopa"/>
        <w:numPr>
          <w:ilvl w:val="1"/>
          <w:numId w:val="11"/>
        </w:numPr>
        <w:jc w:val="both"/>
        <w:rPr>
          <w:rFonts w:ascii="Times New Roman" w:eastAsia="Times New Roman" w:hAnsi="Times New Roman" w:cs="Times New Roman"/>
          <w:bCs/>
          <w:sz w:val="24"/>
          <w:szCs w:val="24"/>
        </w:rPr>
      </w:pPr>
      <w:r w:rsidRPr="007F5221">
        <w:rPr>
          <w:rFonts w:ascii="Times New Roman" w:eastAsia="Times New Roman" w:hAnsi="Times New Roman" w:cs="Times New Roman"/>
          <w:bCs/>
          <w:sz w:val="24"/>
          <w:szCs w:val="24"/>
        </w:rPr>
        <w:t xml:space="preserve">Puses var vienoties par Līgumcenas palielināšanu, </w:t>
      </w:r>
      <w:r w:rsidR="00727408" w:rsidRPr="007F5221">
        <w:rPr>
          <w:rFonts w:ascii="Times New Roman" w:eastAsia="Times New Roman" w:hAnsi="Times New Roman" w:cs="Times New Roman"/>
          <w:bCs/>
          <w:sz w:val="24"/>
          <w:szCs w:val="24"/>
        </w:rPr>
        <w:t xml:space="preserve">ņemot vērā Publisko iepirkumu likuma </w:t>
      </w:r>
      <w:r w:rsidR="00727408" w:rsidRPr="007F5221">
        <w:rPr>
          <w:rFonts w:ascii="Times New Roman" w:eastAsia="Times New Roman" w:hAnsi="Times New Roman" w:cs="Times New Roman"/>
          <w:sz w:val="24"/>
          <w:szCs w:val="24"/>
        </w:rPr>
        <w:t>61.pantā</w:t>
      </w:r>
      <w:r w:rsidR="00727408" w:rsidRPr="007F5221">
        <w:rPr>
          <w:rFonts w:ascii="Times New Roman" w:eastAsia="Times New Roman" w:hAnsi="Times New Roman" w:cs="Times New Roman"/>
          <w:bCs/>
          <w:sz w:val="24"/>
          <w:szCs w:val="24"/>
        </w:rPr>
        <w:t xml:space="preserve"> noteiktos ierobežojumus, nemainot Izpildītāja piedāvāto vienību cenu saskaņā ar finanšu piedāvājumu, </w:t>
      </w:r>
      <w:r w:rsidRPr="007F5221">
        <w:rPr>
          <w:rFonts w:ascii="Times New Roman" w:eastAsia="Times New Roman" w:hAnsi="Times New Roman" w:cs="Times New Roman"/>
          <w:bCs/>
          <w:sz w:val="24"/>
          <w:szCs w:val="24"/>
        </w:rPr>
        <w:t xml:space="preserve">ja </w:t>
      </w:r>
      <w:r w:rsidR="00727408" w:rsidRPr="007F5221">
        <w:rPr>
          <w:rFonts w:ascii="Times New Roman" w:eastAsia="Times New Roman" w:hAnsi="Times New Roman" w:cs="Times New Roman"/>
          <w:bCs/>
          <w:sz w:val="24"/>
          <w:szCs w:val="24"/>
        </w:rPr>
        <w:t xml:space="preserve">Pasūtītājam  sākotnējā iepirkuma līguma izpildei ir nepieciešami papildu Darbi, kas nebija iekļauti sākotnējā iepirkumā, un Izpildītāja maiņa radītu būtisku izmaksu pieaugumu, vai </w:t>
      </w:r>
      <w:r w:rsidRPr="007F5221">
        <w:rPr>
          <w:rFonts w:ascii="Times New Roman" w:eastAsia="Times New Roman" w:hAnsi="Times New Roman" w:cs="Times New Roman"/>
          <w:bCs/>
          <w:sz w:val="24"/>
          <w:szCs w:val="24"/>
        </w:rPr>
        <w:t xml:space="preserve">Līguma darbības laikā neparedzēti pieaugusi Pasūtītāja faktiskā nepieciešamība pēc </w:t>
      </w:r>
      <w:r w:rsidR="00727408" w:rsidRPr="007F5221">
        <w:rPr>
          <w:rFonts w:ascii="Times New Roman" w:eastAsia="Times New Roman" w:hAnsi="Times New Roman" w:cs="Times New Roman"/>
          <w:bCs/>
          <w:sz w:val="24"/>
          <w:szCs w:val="24"/>
        </w:rPr>
        <w:t>Darbiem</w:t>
      </w:r>
      <w:r w:rsidR="007A7565">
        <w:rPr>
          <w:rFonts w:ascii="Times New Roman" w:eastAsia="Times New Roman" w:hAnsi="Times New Roman" w:cs="Times New Roman"/>
          <w:bCs/>
          <w:sz w:val="24"/>
          <w:szCs w:val="24"/>
        </w:rPr>
        <w:t>.</w:t>
      </w:r>
      <w:r w:rsidRPr="007F5221">
        <w:rPr>
          <w:rFonts w:ascii="Times New Roman" w:eastAsia="Times New Roman" w:hAnsi="Times New Roman" w:cs="Times New Roman"/>
          <w:bCs/>
          <w:sz w:val="24"/>
          <w:szCs w:val="24"/>
        </w:rPr>
        <w:t xml:space="preserve"> </w:t>
      </w:r>
    </w:p>
    <w:bookmarkEnd w:id="6"/>
    <w:p w14:paraId="6ECC1175" w14:textId="5E4D0265" w:rsidR="007942FE" w:rsidRPr="007F5221" w:rsidRDefault="007942FE" w:rsidP="00727408">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Pasūtītājs ir tiesīgs vienpusēji atkāpties un izbeigt Līgumu pirms tajā noteikto saistību izpildes, neatlīdzinot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nekādus zaudējumus, nosūtot par to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rakstisku paziņojumu, kurā norāda izbeigšanas dienu, šādos gadījumos:</w:t>
      </w:r>
    </w:p>
    <w:p w14:paraId="25C69E2F" w14:textId="1D91C161" w:rsidR="007942FE" w:rsidRPr="007F5221" w:rsidRDefault="00FF0642" w:rsidP="00C445BA">
      <w:pPr>
        <w:pStyle w:val="Sarakstarindkopa"/>
        <w:numPr>
          <w:ilvl w:val="2"/>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w:t>
      </w:r>
      <w:r w:rsidR="007942FE" w:rsidRPr="007F5221">
        <w:rPr>
          <w:rFonts w:ascii="Times New Roman" w:eastAsia="Times New Roman" w:hAnsi="Times New Roman" w:cs="Times New Roman"/>
          <w:sz w:val="24"/>
          <w:szCs w:val="24"/>
        </w:rPr>
        <w:t xml:space="preserve"> nepienācīgi pilda savas Līgumā noteiktās saistības un pēc Pasūtītāja brīdinājuma saņemšanas nav novērsis konstatēto Līgumā noteikto saistību neizpildi vai turpina tās nepildīt;</w:t>
      </w:r>
    </w:p>
    <w:p w14:paraId="4FAF297F" w14:textId="5485E940" w:rsidR="007942FE" w:rsidRPr="007F5221" w:rsidRDefault="007942FE" w:rsidP="00C445BA">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pēc Pasūtītāja pieprasījuma neatkarīga ekspertīze ir konstatējusi, ka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Darbus veic nekvalitatīvi vai neatbilstoši Līgumam vai Latvijas Republikas normatīvajiem aktiem, kas būtiski varētu ietekmēt </w:t>
      </w:r>
      <w:r w:rsidR="00C445BA" w:rsidRPr="007F5221">
        <w:rPr>
          <w:rFonts w:ascii="Times New Roman" w:eastAsia="Times New Roman" w:hAnsi="Times New Roman" w:cs="Times New Roman"/>
          <w:sz w:val="24"/>
          <w:szCs w:val="24"/>
        </w:rPr>
        <w:t xml:space="preserve">turpmāk </w:t>
      </w:r>
      <w:r w:rsidRPr="007F5221">
        <w:rPr>
          <w:rFonts w:ascii="Times New Roman" w:eastAsia="Times New Roman" w:hAnsi="Times New Roman" w:cs="Times New Roman"/>
          <w:sz w:val="24"/>
          <w:szCs w:val="24"/>
        </w:rPr>
        <w:t>veikto Darbu kvalitāti;</w:t>
      </w:r>
    </w:p>
    <w:p w14:paraId="0DD7BE5D" w14:textId="593A359C" w:rsidR="007942FE" w:rsidRPr="007F5221" w:rsidRDefault="00FF0642" w:rsidP="00C445BA">
      <w:pPr>
        <w:pStyle w:val="Sarakstarindkopa"/>
        <w:numPr>
          <w:ilvl w:val="2"/>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w:t>
      </w:r>
      <w:r w:rsidR="007942FE" w:rsidRPr="007F5221">
        <w:rPr>
          <w:rFonts w:ascii="Times New Roman" w:eastAsia="Times New Roman" w:hAnsi="Times New Roman" w:cs="Times New Roman"/>
          <w:sz w:val="24"/>
          <w:szCs w:val="24"/>
        </w:rPr>
        <w:t xml:space="preserve"> pārtrauc Darbu izpildi uz 20 (divdesmit) kalendāra dienām vai to izpilde nenotiek paredzēto Darbu apjomā, un šo pārtraukumu nav apstiprinājis Pasūtītājs;</w:t>
      </w:r>
    </w:p>
    <w:p w14:paraId="28AEA55E" w14:textId="57E48424" w:rsidR="007942FE" w:rsidRPr="007F5221" w:rsidRDefault="00FF0642" w:rsidP="00C445BA">
      <w:pPr>
        <w:pStyle w:val="Sarakstarindkopa"/>
        <w:numPr>
          <w:ilvl w:val="2"/>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w:t>
      </w:r>
      <w:r w:rsidR="007942FE" w:rsidRPr="007F5221">
        <w:rPr>
          <w:rFonts w:ascii="Times New Roman" w:eastAsia="Times New Roman" w:hAnsi="Times New Roman" w:cs="Times New Roman"/>
          <w:sz w:val="24"/>
          <w:szCs w:val="24"/>
        </w:rPr>
        <w:t xml:space="preserve"> pārkāpj kādu no Līguma noteikumiem, un šāds pārkāpums pēc Pasūtītāja viedokļa var būtiski ietekmēt </w:t>
      </w:r>
      <w:r>
        <w:rPr>
          <w:rFonts w:ascii="Times New Roman" w:eastAsia="Times New Roman" w:hAnsi="Times New Roman" w:cs="Times New Roman"/>
          <w:sz w:val="24"/>
          <w:szCs w:val="24"/>
        </w:rPr>
        <w:t>Izpildītāja</w:t>
      </w:r>
      <w:r w:rsidR="007942FE" w:rsidRPr="007F5221">
        <w:rPr>
          <w:rFonts w:ascii="Times New Roman" w:eastAsia="Times New Roman" w:hAnsi="Times New Roman" w:cs="Times New Roman"/>
          <w:sz w:val="24"/>
          <w:szCs w:val="24"/>
        </w:rPr>
        <w:t xml:space="preserve"> spējas pildīt savas saistības saskaņā ar Līgumu;</w:t>
      </w:r>
    </w:p>
    <w:p w14:paraId="4F0AC7BC" w14:textId="5EE2C3B3" w:rsidR="007942FE" w:rsidRPr="007F5221" w:rsidRDefault="007942FE" w:rsidP="00C445BA">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notiek jebkāds gadījums vai gadījumu virkne, kam ir būtiska nelabvēlīga ietekme uz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komercdarbību, aktīviem, darbību vai finansiālo stāvokli, kas iespaido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spēju izpildīt saistības saskaņā ar Līgumu;</w:t>
      </w:r>
    </w:p>
    <w:p w14:paraId="6B9D672A" w14:textId="4754BCF4" w:rsidR="007942FE" w:rsidRPr="007F5221" w:rsidRDefault="007942FE" w:rsidP="00C445BA">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ir uzsākts </w:t>
      </w:r>
      <w:r w:rsidR="00FF0642">
        <w:rPr>
          <w:rFonts w:ascii="Times New Roman" w:eastAsia="Times New Roman" w:hAnsi="Times New Roman" w:cs="Times New Roman"/>
          <w:sz w:val="24"/>
          <w:szCs w:val="24"/>
        </w:rPr>
        <w:t>Izpildītāja</w:t>
      </w:r>
      <w:r w:rsidRPr="007F5221">
        <w:rPr>
          <w:rFonts w:ascii="Times New Roman" w:eastAsia="Times New Roman" w:hAnsi="Times New Roman" w:cs="Times New Roman"/>
          <w:sz w:val="24"/>
          <w:szCs w:val="24"/>
        </w:rPr>
        <w:t xml:space="preserve"> maksātnespējas vai likvidācijas process;</w:t>
      </w:r>
    </w:p>
    <w:p w14:paraId="108B975E" w14:textId="01B50DC7" w:rsidR="007942FE" w:rsidRPr="007F5221" w:rsidRDefault="007942FE" w:rsidP="00C445BA">
      <w:pPr>
        <w:pStyle w:val="Sarakstarindkopa"/>
        <w:numPr>
          <w:ilvl w:val="2"/>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lastRenderedPageBreak/>
        <w:t xml:space="preserve">ja Līgumu nav iespējams izpildīt tādēļ, ka Līguma izpildes laikā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(tai skaitā tā valdes vai padomes loceklim, patiesajam labuma guvējam, pārstāvēttiesīgajai personai vai prokūristam, vai personai, kura ir pilnvarota pārstāvēt </w:t>
      </w:r>
      <w:r w:rsidR="00FF0642">
        <w:rPr>
          <w:rFonts w:ascii="Times New Roman" w:eastAsia="Times New Roman" w:hAnsi="Times New Roman" w:cs="Times New Roman"/>
          <w:sz w:val="24"/>
          <w:szCs w:val="24"/>
        </w:rPr>
        <w:t>Izpildītāju</w:t>
      </w:r>
      <w:r w:rsidRPr="007F5221">
        <w:rPr>
          <w:rFonts w:ascii="Times New Roman" w:eastAsia="Times New Roman" w:hAnsi="Times New Roman" w:cs="Times New Roman"/>
          <w:sz w:val="24"/>
          <w:szCs w:val="24"/>
        </w:rPr>
        <w:t xml:space="preserve"> darbībās, kas saistītas ar filiāli, vai personālsabiedrības biedram, tās valdes vai padomes loceklim, patiesajam labuma guvējam, pārstāvēttiesīgajai personai vai prokūristam, ja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ir personālsabiedrība) ir piemērotas starptautiskās vai nacionālās sankcijas vai būtiskas finanšu un kapitāla tirgus intereses ietekmējošas Eiropas Savienības vai Ziemeļatlantijas līguma organizācijas dalībvalsts noteiktās sankcijas.</w:t>
      </w:r>
    </w:p>
    <w:p w14:paraId="563AB435" w14:textId="7C29939C" w:rsidR="007942FE" w:rsidRPr="007F5221" w:rsidRDefault="007942FE" w:rsidP="00791F8E">
      <w:pPr>
        <w:pStyle w:val="Sarakstarindkopa"/>
        <w:numPr>
          <w:ilvl w:val="1"/>
          <w:numId w:val="11"/>
        </w:numPr>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Ja Pasūtītājs izbeidz Līgumu saskaņā ar </w:t>
      </w:r>
      <w:r w:rsidR="00C445BA" w:rsidRPr="007F5221">
        <w:rPr>
          <w:rFonts w:ascii="Times New Roman" w:eastAsia="Times New Roman" w:hAnsi="Times New Roman" w:cs="Times New Roman"/>
          <w:sz w:val="24"/>
          <w:szCs w:val="24"/>
        </w:rPr>
        <w:t>9</w:t>
      </w:r>
      <w:r w:rsidRPr="007F5221">
        <w:rPr>
          <w:rFonts w:ascii="Times New Roman" w:eastAsia="Times New Roman" w:hAnsi="Times New Roman" w:cs="Times New Roman"/>
          <w:sz w:val="24"/>
          <w:szCs w:val="24"/>
        </w:rPr>
        <w:t>.</w:t>
      </w:r>
      <w:r w:rsidR="007A7565">
        <w:rPr>
          <w:rFonts w:ascii="Times New Roman" w:eastAsia="Times New Roman" w:hAnsi="Times New Roman" w:cs="Times New Roman"/>
          <w:sz w:val="24"/>
          <w:szCs w:val="24"/>
        </w:rPr>
        <w:t>7</w:t>
      </w:r>
      <w:r w:rsidRPr="007F5221">
        <w:rPr>
          <w:rFonts w:ascii="Times New Roman" w:eastAsia="Times New Roman" w:hAnsi="Times New Roman" w:cs="Times New Roman"/>
          <w:sz w:val="24"/>
          <w:szCs w:val="24"/>
        </w:rPr>
        <w:t xml:space="preserve">. punktu vai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vienpusēji atkāpjas un izbeidz Līgumu pirms tajā noteikto saistību izpildes,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atlīdzina Pasūtītājam visus tiešos zaudējumus, kā arī </w:t>
      </w:r>
      <w:r w:rsidR="00FF0642">
        <w:rPr>
          <w:rFonts w:ascii="Times New Roman" w:eastAsia="Times New Roman" w:hAnsi="Times New Roman" w:cs="Times New Roman"/>
          <w:sz w:val="24"/>
          <w:szCs w:val="24"/>
        </w:rPr>
        <w:t>Izpildītājs</w:t>
      </w:r>
      <w:r w:rsidRPr="007F5221">
        <w:rPr>
          <w:rFonts w:ascii="Times New Roman" w:eastAsia="Times New Roman" w:hAnsi="Times New Roman" w:cs="Times New Roman"/>
          <w:sz w:val="24"/>
          <w:szCs w:val="24"/>
        </w:rPr>
        <w:t xml:space="preserve"> maksā līgumsodu 10 % (desmit procentu) apmērā no Līguma </w:t>
      </w:r>
      <w:r w:rsidR="00C445BA" w:rsidRPr="007F5221">
        <w:rPr>
          <w:rFonts w:ascii="Times New Roman" w:eastAsia="Times New Roman" w:hAnsi="Times New Roman" w:cs="Times New Roman"/>
          <w:sz w:val="24"/>
          <w:szCs w:val="24"/>
        </w:rPr>
        <w:t>4</w:t>
      </w:r>
      <w:r w:rsidRPr="007F5221">
        <w:rPr>
          <w:rFonts w:ascii="Times New Roman" w:eastAsia="Times New Roman" w:hAnsi="Times New Roman" w:cs="Times New Roman"/>
          <w:sz w:val="24"/>
          <w:szCs w:val="24"/>
        </w:rPr>
        <w:t>.1. punktā norādītās kopējās līgumcenas 10 (desmit) darb</w:t>
      </w:r>
      <w:r w:rsidR="00C445BA" w:rsidRPr="007F5221">
        <w:rPr>
          <w:rFonts w:ascii="Times New Roman" w:eastAsia="Times New Roman" w:hAnsi="Times New Roman" w:cs="Times New Roman"/>
          <w:sz w:val="24"/>
          <w:szCs w:val="24"/>
        </w:rPr>
        <w:t xml:space="preserve">a </w:t>
      </w:r>
      <w:r w:rsidRPr="007F5221">
        <w:rPr>
          <w:rFonts w:ascii="Times New Roman" w:eastAsia="Times New Roman" w:hAnsi="Times New Roman" w:cs="Times New Roman"/>
          <w:sz w:val="24"/>
          <w:szCs w:val="24"/>
        </w:rPr>
        <w:t xml:space="preserve">dienu laikā pēc attiecīga paziņojuma saņemšanas. Pasūtītājs samaksā </w:t>
      </w:r>
      <w:r w:rsidR="00FF0642">
        <w:rPr>
          <w:rFonts w:ascii="Times New Roman" w:eastAsia="Times New Roman" w:hAnsi="Times New Roman" w:cs="Times New Roman"/>
          <w:sz w:val="24"/>
          <w:szCs w:val="24"/>
        </w:rPr>
        <w:t>Izpildītājam</w:t>
      </w:r>
      <w:r w:rsidRPr="007F5221">
        <w:rPr>
          <w:rFonts w:ascii="Times New Roman" w:eastAsia="Times New Roman" w:hAnsi="Times New Roman" w:cs="Times New Roman"/>
          <w:sz w:val="24"/>
          <w:szCs w:val="24"/>
        </w:rPr>
        <w:t xml:space="preserve"> tikai par tiem Darbiem, kas atbilst Līguma noteikumiem.</w:t>
      </w:r>
    </w:p>
    <w:p w14:paraId="34C56104" w14:textId="77777777" w:rsidR="007F0B22" w:rsidRPr="007F5221" w:rsidRDefault="007F0B22" w:rsidP="0004041E">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Ja kāda no Pusēm tiek reorganizēta, Līgums paliek spēkā un tā noteikumi ir saistoši Pušu saistību pārņēmējiem.</w:t>
      </w:r>
    </w:p>
    <w:p w14:paraId="605BBD40" w14:textId="77777777" w:rsidR="00264DCE" w:rsidRPr="007F5221" w:rsidRDefault="00264DCE" w:rsidP="00264DCE">
      <w:pPr>
        <w:pStyle w:val="Sarakstarindkopa"/>
        <w:spacing w:after="0" w:line="240" w:lineRule="auto"/>
        <w:ind w:left="420"/>
        <w:jc w:val="both"/>
        <w:rPr>
          <w:rFonts w:ascii="Times New Roman" w:eastAsia="Times New Roman" w:hAnsi="Times New Roman" w:cs="Times New Roman"/>
          <w:sz w:val="24"/>
          <w:szCs w:val="24"/>
        </w:rPr>
      </w:pPr>
    </w:p>
    <w:p w14:paraId="591B3576" w14:textId="77777777" w:rsidR="007F0B22" w:rsidRPr="007F5221" w:rsidRDefault="007F0B22" w:rsidP="0004041E">
      <w:pPr>
        <w:pStyle w:val="Sarakstarindkopa"/>
        <w:numPr>
          <w:ilvl w:val="0"/>
          <w:numId w:val="11"/>
        </w:numPr>
        <w:spacing w:line="240" w:lineRule="auto"/>
        <w:jc w:val="center"/>
        <w:rPr>
          <w:rFonts w:ascii="Times New Roman" w:eastAsia="Times New Roman" w:hAnsi="Times New Roman" w:cs="Times New Roman"/>
          <w:b/>
          <w:bCs/>
          <w:sz w:val="24"/>
          <w:szCs w:val="24"/>
        </w:rPr>
      </w:pPr>
      <w:r w:rsidRPr="007F5221">
        <w:rPr>
          <w:rFonts w:ascii="Times New Roman" w:eastAsia="Times New Roman" w:hAnsi="Times New Roman" w:cs="Times New Roman"/>
          <w:b/>
          <w:bCs/>
          <w:sz w:val="24"/>
          <w:szCs w:val="24"/>
        </w:rPr>
        <w:t>CITI</w:t>
      </w:r>
      <w:bookmarkStart w:id="7" w:name="_Toc421106375"/>
      <w:r w:rsidRPr="007F5221">
        <w:rPr>
          <w:rFonts w:ascii="Times New Roman" w:eastAsia="Times New Roman" w:hAnsi="Times New Roman" w:cs="Times New Roman"/>
          <w:b/>
          <w:bCs/>
          <w:sz w:val="24"/>
          <w:szCs w:val="24"/>
        </w:rPr>
        <w:t xml:space="preserve"> NOTEIKUMI</w:t>
      </w:r>
      <w:bookmarkEnd w:id="7"/>
    </w:p>
    <w:p w14:paraId="03DED566" w14:textId="77777777"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Izpildītājs apliecina, ka ir iepazinies ar Līguma noteikumiem un atzinis tos par saprotamiem, saistošiem un izpildāmiem. Izpildītājs apliecina, ka viņa rīcībā atrodas pietiekoši materiālie resursi, kā arī citi līdzekļi, lai savlaicīgi un atbilstoši Pasūtītāja norādījumiem veiktu visus Līgumā noteiktos pienākumus.</w:t>
      </w:r>
    </w:p>
    <w:p w14:paraId="16AD6241" w14:textId="77777777"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Gadījumos, kas nav paredzēti Līgumā, Puses rīkojas saskaņā ar Latvijas Republikā spēkā esošajiem normatīvajiem aktiem.</w:t>
      </w:r>
    </w:p>
    <w:p w14:paraId="149F13EF" w14:textId="77777777"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Ja kāds no Līguma noteikumiem zaudē spēku, tad tas neietekmē citus Līguma noteikumus.</w:t>
      </w:r>
    </w:p>
    <w:p w14:paraId="7F820C07" w14:textId="111CD1D8"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Pasūtītāja pārstāvji ar šo Līgumu saistītu jautājumu risināšanā, kā arī attiecībā uz Darbu izpildi ir: </w:t>
      </w:r>
      <w:r w:rsidR="007979EC" w:rsidRPr="007F5221">
        <w:rPr>
          <w:rFonts w:ascii="Times New Roman" w:eastAsia="Times New Roman" w:hAnsi="Times New Roman" w:cs="Times New Roman"/>
          <w:sz w:val="24"/>
          <w:szCs w:val="24"/>
        </w:rPr>
        <w:t>_____</w:t>
      </w:r>
      <w:r w:rsidR="00264DCE" w:rsidRPr="007F5221">
        <w:rPr>
          <w:rFonts w:ascii="Times New Roman" w:eastAsia="Calibri" w:hAnsi="Times New Roman" w:cs="Times New Roman"/>
          <w:sz w:val="24"/>
          <w:szCs w:val="24"/>
        </w:rPr>
        <w:t>____, tālr., _________, e-pasts</w:t>
      </w:r>
      <w:r w:rsidR="007979EC" w:rsidRPr="007F5221">
        <w:rPr>
          <w:rFonts w:ascii="Times New Roman" w:eastAsia="Calibri" w:hAnsi="Times New Roman" w:cs="Times New Roman"/>
          <w:sz w:val="24"/>
          <w:szCs w:val="24"/>
        </w:rPr>
        <w:t>______</w:t>
      </w:r>
      <w:r w:rsidR="00264DCE" w:rsidRPr="007F5221">
        <w:rPr>
          <w:rFonts w:ascii="Times New Roman" w:eastAsia="Calibri" w:hAnsi="Times New Roman" w:cs="Times New Roman"/>
          <w:sz w:val="24"/>
          <w:szCs w:val="24"/>
        </w:rPr>
        <w:t>.</w:t>
      </w:r>
    </w:p>
    <w:p w14:paraId="79BA849F" w14:textId="00AC4E2E"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Līguma </w:t>
      </w:r>
      <w:r w:rsidR="00AE6F94" w:rsidRPr="007F5221">
        <w:rPr>
          <w:rFonts w:ascii="Times New Roman" w:eastAsia="Times New Roman" w:hAnsi="Times New Roman" w:cs="Times New Roman"/>
          <w:sz w:val="24"/>
          <w:szCs w:val="24"/>
        </w:rPr>
        <w:t>1</w:t>
      </w:r>
      <w:r w:rsidR="00C94AC9">
        <w:rPr>
          <w:rFonts w:ascii="Times New Roman" w:eastAsia="Times New Roman" w:hAnsi="Times New Roman" w:cs="Times New Roman"/>
          <w:sz w:val="24"/>
          <w:szCs w:val="24"/>
        </w:rPr>
        <w:t>0</w:t>
      </w:r>
      <w:r w:rsidRPr="007F5221">
        <w:rPr>
          <w:rFonts w:ascii="Times New Roman" w:eastAsia="Times New Roman" w:hAnsi="Times New Roman" w:cs="Times New Roman"/>
          <w:sz w:val="24"/>
          <w:szCs w:val="24"/>
        </w:rPr>
        <w:t>.</w:t>
      </w:r>
      <w:r w:rsidR="00F266E4">
        <w:rPr>
          <w:rFonts w:ascii="Times New Roman" w:eastAsia="Times New Roman" w:hAnsi="Times New Roman" w:cs="Times New Roman"/>
          <w:sz w:val="24"/>
          <w:szCs w:val="24"/>
        </w:rPr>
        <w:t>4</w:t>
      </w:r>
      <w:r w:rsidRPr="007F5221">
        <w:rPr>
          <w:rFonts w:ascii="Times New Roman" w:eastAsia="Times New Roman" w:hAnsi="Times New Roman" w:cs="Times New Roman"/>
          <w:sz w:val="24"/>
          <w:szCs w:val="24"/>
        </w:rPr>
        <w:t>.punktā norādītie Pasūtītāja pārstāvji kontrolē Līguma saistību izpildi Līgumā noteiktajā laikā, veidā un kārtībā, atbild par savlaicīgu informācijas apmaiņu, tiesīgi uzdot Izpildītājam konkrētus Darbus izpildei un saistošus norādījumus attiecībā uz Līguma izpildi, parakstīt nodošanas – pieņemšanas aktus un citus Līgumā paredzētus dokumentus.</w:t>
      </w:r>
    </w:p>
    <w:p w14:paraId="037ECC47" w14:textId="3A9A80E9"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Izpildītāja pārstāvis  ar šo Līgumu saistītu jautājumu risināšanā, kā arī attiecībā uz Darbu izpildi   ir:</w:t>
      </w:r>
      <w:r w:rsidR="00AE6F94" w:rsidRPr="007F5221">
        <w:rPr>
          <w:rFonts w:ascii="Times New Roman" w:eastAsia="Calibri" w:hAnsi="Times New Roman" w:cs="Times New Roman"/>
          <w:sz w:val="24"/>
          <w:szCs w:val="24"/>
        </w:rPr>
        <w:t>_____________, tālr. ___________; e-pasts_______.</w:t>
      </w:r>
    </w:p>
    <w:p w14:paraId="326F6914" w14:textId="221148CD"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Puses vienojas, ka katrai Pusei ir tiesības mainīt vai atcelt savu līgumā norādīto pārstāvi. </w:t>
      </w:r>
    </w:p>
    <w:p w14:paraId="13F52CCA" w14:textId="064936A0" w:rsidR="00E30ECA" w:rsidRPr="007F5221" w:rsidRDefault="00AE6F94" w:rsidP="00E30ECA">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Puses</w:t>
      </w:r>
      <w:r w:rsidRPr="007F5221">
        <w:rPr>
          <w:rFonts w:ascii="Times New Roman" w:eastAsia="Calibri" w:hAnsi="Times New Roman" w:cs="Times New Roman"/>
          <w:sz w:val="24"/>
          <w:szCs w:val="24"/>
        </w:rPr>
        <w:t xml:space="preserve"> apliecina, ka Līgumā noteiktie Pušu pārstāvji ir informēti par to personas datu nodošanu Pusēm Līguma 1</w:t>
      </w:r>
      <w:r w:rsidR="00C94AC9">
        <w:rPr>
          <w:rFonts w:ascii="Times New Roman" w:eastAsia="Calibri" w:hAnsi="Times New Roman" w:cs="Times New Roman"/>
          <w:sz w:val="24"/>
          <w:szCs w:val="24"/>
        </w:rPr>
        <w:t>0</w:t>
      </w:r>
      <w:r w:rsidRPr="007F5221">
        <w:rPr>
          <w:rFonts w:ascii="Times New Roman" w:eastAsia="Calibri" w:hAnsi="Times New Roman" w:cs="Times New Roman"/>
          <w:sz w:val="24"/>
          <w:szCs w:val="24"/>
        </w:rPr>
        <w:t>.</w:t>
      </w:r>
      <w:r w:rsidR="00F266E4">
        <w:rPr>
          <w:rFonts w:ascii="Times New Roman" w:eastAsia="Calibri" w:hAnsi="Times New Roman" w:cs="Times New Roman"/>
          <w:sz w:val="24"/>
          <w:szCs w:val="24"/>
        </w:rPr>
        <w:t>4</w:t>
      </w:r>
      <w:r w:rsidRPr="007F5221">
        <w:rPr>
          <w:rFonts w:ascii="Times New Roman" w:eastAsia="Calibri" w:hAnsi="Times New Roman" w:cs="Times New Roman"/>
          <w:sz w:val="24"/>
          <w:szCs w:val="24"/>
        </w:rPr>
        <w:t>. un 1</w:t>
      </w:r>
      <w:r w:rsidR="00C94AC9">
        <w:rPr>
          <w:rFonts w:ascii="Times New Roman" w:eastAsia="Calibri" w:hAnsi="Times New Roman" w:cs="Times New Roman"/>
          <w:sz w:val="24"/>
          <w:szCs w:val="24"/>
        </w:rPr>
        <w:t>0</w:t>
      </w:r>
      <w:r w:rsidRPr="007F5221">
        <w:rPr>
          <w:rFonts w:ascii="Times New Roman" w:eastAsia="Calibri" w:hAnsi="Times New Roman" w:cs="Times New Roman"/>
          <w:sz w:val="24"/>
          <w:szCs w:val="24"/>
        </w:rPr>
        <w:t>.</w:t>
      </w:r>
      <w:r w:rsidR="00F266E4">
        <w:rPr>
          <w:rFonts w:ascii="Times New Roman" w:eastAsia="Calibri" w:hAnsi="Times New Roman" w:cs="Times New Roman"/>
          <w:sz w:val="24"/>
          <w:szCs w:val="24"/>
        </w:rPr>
        <w:t>6</w:t>
      </w:r>
      <w:r w:rsidRPr="007F5221">
        <w:rPr>
          <w:rFonts w:ascii="Times New Roman" w:eastAsia="Calibri" w:hAnsi="Times New Roman" w:cs="Times New Roman"/>
          <w:sz w:val="24"/>
          <w:szCs w:val="24"/>
        </w:rPr>
        <w:t xml:space="preserve">. punktā noteiktā apjomā. </w:t>
      </w:r>
    </w:p>
    <w:p w14:paraId="339FE340" w14:textId="77777777" w:rsidR="007F5221" w:rsidRPr="007F5221" w:rsidRDefault="0065171C" w:rsidP="007F5221">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Puses vienojas, ka visa korespondence, ko Puses šā Līguma sakarā nosūtījušas viena otrai ar pasta vai kurjera starpniecību, šaubu gadījumā uzskatāma par saņemtu septītajā dienā pēc tās nodošanas pastā vai kurjeram. Informācija, kas nodota personīgi pret parakstu – dienā, kad tā nogādāta saņēmējam. Informācija, kas nosūtīta elektroniski uz Līgumā norādītajām elektroniskā pasta adresēm uzskatāma par paziņotu otrajā darba dienā pēc tās nosūtīšanas (minētais noteikums neattiecas uz informāciju un dokumentiem, kuru iesniegšanas vai nosūtīšanas kārtība ir īpaši atrunāta citos Līguma noteikumos). Informācija, kas paziņota, izmantojot oficiālo e-adresi, ja pusei ir aktivizēts oficiālās elektroniskās adreses konts, uzskatāma par paziņotu otrajā darba dienā pēc tās nosūtīšanas. Puses visu Līguma darbības laiku </w:t>
      </w:r>
      <w:r w:rsidRPr="007F5221">
        <w:rPr>
          <w:rFonts w:ascii="Times New Roman" w:eastAsia="Times New Roman" w:hAnsi="Times New Roman" w:cs="Times New Roman"/>
          <w:sz w:val="24"/>
          <w:szCs w:val="24"/>
        </w:rPr>
        <w:lastRenderedPageBreak/>
        <w:t xml:space="preserve">apņemas nodrošināt iespēju saņemt korespondenci Līgumā norādītajās adresēs un uzņemas visus riskus sakarā ar jebkādām korespondences saņemšanas grūtībām vai neiespējamību. </w:t>
      </w:r>
    </w:p>
    <w:p w14:paraId="65A04356" w14:textId="6CFCA702" w:rsidR="0065171C" w:rsidRPr="007F5221" w:rsidRDefault="0065171C" w:rsidP="007F5221">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Pusei. Ja Puse neizpilda šī punkta noteikumus, uzskatāms, ka otra Puse ir pilnībā izpildījusi savas saistības, lietojot Līgumā esošo informāciju par otru Pusi. Šajā punktā minētie nosacījumi attiecas arī uz Līgumā minētajiem Pušu pārstāvjiem un to rekvizītiem.</w:t>
      </w:r>
    </w:p>
    <w:p w14:paraId="7B82BDEB" w14:textId="77777777" w:rsidR="007F0B22" w:rsidRPr="007F5221" w:rsidRDefault="007F0B22" w:rsidP="0004041E">
      <w:pPr>
        <w:pStyle w:val="Sarakstarindkopa"/>
        <w:numPr>
          <w:ilvl w:val="1"/>
          <w:numId w:val="11"/>
        </w:numPr>
        <w:tabs>
          <w:tab w:val="clear" w:pos="420"/>
        </w:tabs>
        <w:spacing w:after="0" w:line="240" w:lineRule="auto"/>
        <w:ind w:left="709" w:hanging="709"/>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xml:space="preserve">Līgums sagatavots latviešu valodā elektroniska dokumenta veidā un parakstīts elektroniski ar drošu elektronisko parakstu, kas satur laika zīmogu. Līgums ir saistošs Pusēm no tā abpusējas parakstīšanas datuma. Katra Puse glabā abpusēji parakstītu Līgumu elektroniskā dokumenta formā. </w:t>
      </w:r>
    </w:p>
    <w:p w14:paraId="61BCC872" w14:textId="77777777" w:rsidR="007F0B22" w:rsidRPr="007F5221" w:rsidRDefault="007F0B22" w:rsidP="0004041E">
      <w:pPr>
        <w:pStyle w:val="Sarakstarindkopa"/>
        <w:numPr>
          <w:ilvl w:val="1"/>
          <w:numId w:val="11"/>
        </w:numPr>
        <w:spacing w:after="0" w:line="240" w:lineRule="auto"/>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 Līgumam kā neatņemamas sastāvdaļas pievienoti šādi pielikumi:</w:t>
      </w:r>
    </w:p>
    <w:p w14:paraId="2262A2CB" w14:textId="77777777" w:rsidR="007F0B22" w:rsidRPr="007F5221" w:rsidRDefault="007F0B22" w:rsidP="0004041E">
      <w:pPr>
        <w:pStyle w:val="Sarakstarindkopa"/>
        <w:numPr>
          <w:ilvl w:val="2"/>
          <w:numId w:val="11"/>
        </w:numPr>
        <w:tabs>
          <w:tab w:val="clear" w:pos="720"/>
          <w:tab w:val="num" w:pos="1418"/>
        </w:tabs>
        <w:spacing w:after="0" w:line="240" w:lineRule="auto"/>
        <w:ind w:left="1276"/>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ab/>
        <w:t>1. pielikums – Finanšu piedāvājums;</w:t>
      </w:r>
    </w:p>
    <w:p w14:paraId="3D0C165F" w14:textId="7DF3E0EA" w:rsidR="007F0B22" w:rsidRPr="007F5221" w:rsidRDefault="007F0B22" w:rsidP="0004041E">
      <w:pPr>
        <w:pStyle w:val="Sarakstarindkopa"/>
        <w:numPr>
          <w:ilvl w:val="2"/>
          <w:numId w:val="11"/>
        </w:numPr>
        <w:tabs>
          <w:tab w:val="clear" w:pos="720"/>
          <w:tab w:val="num" w:pos="1418"/>
        </w:tabs>
        <w:spacing w:after="0" w:line="240" w:lineRule="auto"/>
        <w:ind w:left="1276"/>
        <w:jc w:val="both"/>
        <w:rPr>
          <w:rFonts w:ascii="Times New Roman" w:eastAsia="Times New Roman" w:hAnsi="Times New Roman" w:cs="Times New Roman"/>
          <w:sz w:val="24"/>
          <w:szCs w:val="24"/>
        </w:rPr>
      </w:pPr>
      <w:r w:rsidRPr="007F5221">
        <w:rPr>
          <w:rFonts w:ascii="Times New Roman" w:eastAsia="Times New Roman" w:hAnsi="Times New Roman" w:cs="Times New Roman"/>
          <w:sz w:val="24"/>
          <w:szCs w:val="24"/>
        </w:rPr>
        <w:tab/>
        <w:t xml:space="preserve">2. pielikums – Tehniskā specifikācija/ </w:t>
      </w:r>
      <w:r w:rsidR="00295055" w:rsidRPr="007F5221">
        <w:rPr>
          <w:rFonts w:ascii="Times New Roman" w:eastAsia="Times New Roman" w:hAnsi="Times New Roman" w:cs="Times New Roman"/>
          <w:sz w:val="24"/>
          <w:szCs w:val="24"/>
        </w:rPr>
        <w:t xml:space="preserve">tehniskais </w:t>
      </w:r>
      <w:r w:rsidRPr="007F5221">
        <w:rPr>
          <w:rFonts w:ascii="Times New Roman" w:eastAsia="Times New Roman" w:hAnsi="Times New Roman" w:cs="Times New Roman"/>
          <w:sz w:val="24"/>
          <w:szCs w:val="24"/>
        </w:rPr>
        <w:t>piedāvājums.</w:t>
      </w:r>
    </w:p>
    <w:p w14:paraId="51D8EBE1" w14:textId="77777777" w:rsidR="00672D18" w:rsidRPr="007F5221" w:rsidRDefault="00672D18" w:rsidP="00261AB6">
      <w:pPr>
        <w:spacing w:after="0" w:line="240" w:lineRule="auto"/>
        <w:ind w:left="420"/>
        <w:jc w:val="both"/>
        <w:rPr>
          <w:rFonts w:ascii="Times New Roman" w:eastAsia="Times New Roman" w:hAnsi="Times New Roman" w:cs="Times New Roman"/>
          <w:sz w:val="24"/>
          <w:szCs w:val="24"/>
        </w:rPr>
      </w:pPr>
    </w:p>
    <w:bookmarkEnd w:id="1"/>
    <w:p w14:paraId="565C002B" w14:textId="74510079" w:rsidR="002B610F" w:rsidRPr="00E868B8" w:rsidRDefault="00E374FC" w:rsidP="00250994">
      <w:pPr>
        <w:pStyle w:val="Sarakstarindkopa"/>
        <w:numPr>
          <w:ilvl w:val="0"/>
          <w:numId w:val="11"/>
        </w:numPr>
        <w:spacing w:after="0" w:line="240" w:lineRule="auto"/>
        <w:jc w:val="center"/>
        <w:rPr>
          <w:rFonts w:ascii="Times New Roman" w:eastAsia="Calibri" w:hAnsi="Times New Roman" w:cs="Times New Roman"/>
          <w:b/>
          <w:bCs/>
          <w:sz w:val="24"/>
          <w:szCs w:val="24"/>
        </w:rPr>
      </w:pPr>
      <w:r w:rsidRPr="00E868B8">
        <w:rPr>
          <w:rFonts w:ascii="Times New Roman" w:eastAsia="Times New Roman" w:hAnsi="Times New Roman" w:cs="Times New Roman"/>
          <w:b/>
          <w:bCs/>
          <w:sz w:val="24"/>
          <w:szCs w:val="24"/>
        </w:rPr>
        <w:t>PUŠU REKVIZĪTI UN PARAKSTI</w:t>
      </w:r>
    </w:p>
    <w:sectPr w:rsidR="002B610F" w:rsidRPr="00E868B8" w:rsidSect="00264DCE">
      <w:pgSz w:w="11906" w:h="16838"/>
      <w:pgMar w:top="1418" w:right="170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0E18"/>
    <w:multiLevelType w:val="multilevel"/>
    <w:tmpl w:val="C6F8C8A8"/>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0FCF2C3F"/>
    <w:multiLevelType w:val="multilevel"/>
    <w:tmpl w:val="A3AA22AE"/>
    <w:lvl w:ilvl="0">
      <w:start w:val="1"/>
      <w:numFmt w:val="decimal"/>
      <w:lvlText w:val="%1."/>
      <w:lvlJc w:val="left"/>
      <w:pPr>
        <w:tabs>
          <w:tab w:val="num" w:pos="390"/>
        </w:tabs>
        <w:ind w:left="390" w:hanging="390"/>
      </w:pPr>
      <w:rPr>
        <w:rFonts w:ascii="Times New Roman" w:hAnsi="Times New Roman" w:cs="Times New Roman" w:hint="default"/>
      </w:rPr>
    </w:lvl>
    <w:lvl w:ilvl="1">
      <w:start w:val="1"/>
      <w:numFmt w:val="decimal"/>
      <w:lvlText w:val="%1.%2."/>
      <w:lvlJc w:val="left"/>
      <w:pPr>
        <w:tabs>
          <w:tab w:val="num" w:pos="1120"/>
        </w:tabs>
        <w:ind w:left="1120" w:hanging="720"/>
      </w:pPr>
      <w:rPr>
        <w:rFonts w:ascii="Times New Roman" w:hAnsi="Times New Roman" w:cs="Times New Roman" w:hint="default"/>
      </w:rPr>
    </w:lvl>
    <w:lvl w:ilvl="2">
      <w:start w:val="1"/>
      <w:numFmt w:val="decimal"/>
      <w:lvlText w:val="%1.%2.%3."/>
      <w:lvlJc w:val="left"/>
      <w:pPr>
        <w:tabs>
          <w:tab w:val="num" w:pos="1520"/>
        </w:tabs>
        <w:ind w:left="1520" w:hanging="720"/>
      </w:pPr>
      <w:rPr>
        <w:rFonts w:ascii="Times New Roman" w:hAnsi="Times New Roman" w:cs="Times New Roman" w:hint="default"/>
      </w:rPr>
    </w:lvl>
    <w:lvl w:ilvl="3">
      <w:start w:val="1"/>
      <w:numFmt w:val="decimal"/>
      <w:lvlText w:val="%1.%2.%3.%4."/>
      <w:lvlJc w:val="left"/>
      <w:pPr>
        <w:tabs>
          <w:tab w:val="num" w:pos="2280"/>
        </w:tabs>
        <w:ind w:left="2280" w:hanging="1080"/>
      </w:pPr>
      <w:rPr>
        <w:rFonts w:ascii="Times New Roman" w:hAnsi="Times New Roman" w:cs="Times New Roman" w:hint="default"/>
      </w:rPr>
    </w:lvl>
    <w:lvl w:ilvl="4">
      <w:start w:val="1"/>
      <w:numFmt w:val="decimal"/>
      <w:lvlText w:val="%1.%2.%3.%4.%5."/>
      <w:lvlJc w:val="left"/>
      <w:pPr>
        <w:tabs>
          <w:tab w:val="num" w:pos="2680"/>
        </w:tabs>
        <w:ind w:left="2680" w:hanging="1080"/>
      </w:pPr>
      <w:rPr>
        <w:rFonts w:ascii="Times New Roman" w:hAnsi="Times New Roman" w:cs="Times New Roman" w:hint="default"/>
      </w:rPr>
    </w:lvl>
    <w:lvl w:ilvl="5">
      <w:start w:val="1"/>
      <w:numFmt w:val="decimal"/>
      <w:lvlText w:val="%1.%2.%3.%4.%5.%6."/>
      <w:lvlJc w:val="left"/>
      <w:pPr>
        <w:tabs>
          <w:tab w:val="num" w:pos="3440"/>
        </w:tabs>
        <w:ind w:left="3440" w:hanging="1440"/>
      </w:pPr>
      <w:rPr>
        <w:rFonts w:ascii="Times New Roman" w:hAnsi="Times New Roman" w:cs="Times New Roman" w:hint="default"/>
      </w:rPr>
    </w:lvl>
    <w:lvl w:ilvl="6">
      <w:start w:val="1"/>
      <w:numFmt w:val="decimal"/>
      <w:lvlText w:val="%1.%2.%3.%4.%5.%6.%7."/>
      <w:lvlJc w:val="left"/>
      <w:pPr>
        <w:tabs>
          <w:tab w:val="num" w:pos="3840"/>
        </w:tabs>
        <w:ind w:left="3840" w:hanging="1440"/>
      </w:pPr>
      <w:rPr>
        <w:rFonts w:ascii="Times New Roman" w:hAnsi="Times New Roman" w:cs="Times New Roman" w:hint="default"/>
      </w:rPr>
    </w:lvl>
    <w:lvl w:ilvl="7">
      <w:start w:val="1"/>
      <w:numFmt w:val="decimal"/>
      <w:lvlText w:val="%1.%2.%3.%4.%5.%6.%7.%8."/>
      <w:lvlJc w:val="left"/>
      <w:pPr>
        <w:tabs>
          <w:tab w:val="num" w:pos="4600"/>
        </w:tabs>
        <w:ind w:left="4600" w:hanging="1800"/>
      </w:pPr>
      <w:rPr>
        <w:rFonts w:ascii="Times New Roman" w:hAnsi="Times New Roman" w:cs="Times New Roman" w:hint="default"/>
      </w:rPr>
    </w:lvl>
    <w:lvl w:ilvl="8">
      <w:start w:val="1"/>
      <w:numFmt w:val="decimal"/>
      <w:lvlText w:val="%1.%2.%3.%4.%5.%6.%7.%8.%9."/>
      <w:lvlJc w:val="left"/>
      <w:pPr>
        <w:tabs>
          <w:tab w:val="num" w:pos="5360"/>
        </w:tabs>
        <w:ind w:left="5360" w:hanging="2160"/>
      </w:pPr>
      <w:rPr>
        <w:rFonts w:ascii="Times New Roman" w:hAnsi="Times New Roman" w:cs="Times New Roman" w:hint="default"/>
      </w:rPr>
    </w:lvl>
  </w:abstractNum>
  <w:abstractNum w:abstractNumId="2" w15:restartNumberingAfterBreak="0">
    <w:nsid w:val="1094318A"/>
    <w:multiLevelType w:val="multilevel"/>
    <w:tmpl w:val="8D3478A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7B07C54"/>
    <w:multiLevelType w:val="multilevel"/>
    <w:tmpl w:val="B526E012"/>
    <w:lvl w:ilvl="0">
      <w:start w:val="8"/>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9E21862"/>
    <w:multiLevelType w:val="multilevel"/>
    <w:tmpl w:val="226A8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A11E7E"/>
    <w:multiLevelType w:val="multilevel"/>
    <w:tmpl w:val="1478A89E"/>
    <w:lvl w:ilvl="0">
      <w:start w:val="10"/>
      <w:numFmt w:val="decimal"/>
      <w:lvlText w:val="%1."/>
      <w:lvlJc w:val="left"/>
      <w:pPr>
        <w:ind w:left="480" w:hanging="480"/>
      </w:pPr>
      <w:rPr>
        <w:rFonts w:hint="default"/>
      </w:rPr>
    </w:lvl>
    <w:lvl w:ilvl="1">
      <w:start w:val="1"/>
      <w:numFmt w:val="decimal"/>
      <w:lvlText w:val="%1.%2."/>
      <w:lvlJc w:val="left"/>
      <w:pPr>
        <w:ind w:left="1387" w:hanging="48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6" w15:restartNumberingAfterBreak="0">
    <w:nsid w:val="1E3C25D4"/>
    <w:multiLevelType w:val="multilevel"/>
    <w:tmpl w:val="2542C3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1F985176"/>
    <w:multiLevelType w:val="multilevel"/>
    <w:tmpl w:val="0E427F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0FC0B51"/>
    <w:multiLevelType w:val="multilevel"/>
    <w:tmpl w:val="0B4831E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062A67"/>
    <w:multiLevelType w:val="multilevel"/>
    <w:tmpl w:val="2542C3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43B2305"/>
    <w:multiLevelType w:val="multilevel"/>
    <w:tmpl w:val="7A907F20"/>
    <w:lvl w:ilvl="0">
      <w:start w:val="1"/>
      <w:numFmt w:val="decimal"/>
      <w:lvlText w:val="%1."/>
      <w:lvlJc w:val="left"/>
      <w:pPr>
        <w:ind w:left="1080" w:hanging="360"/>
      </w:pPr>
      <w:rPr>
        <w:rFonts w:hint="default"/>
        <w:b/>
        <w:bCs/>
      </w:rPr>
    </w:lvl>
    <w:lvl w:ilvl="1">
      <w:start w:val="1"/>
      <w:numFmt w:val="decimal"/>
      <w:isLgl/>
      <w:lvlText w:val="%1.%2."/>
      <w:lvlJc w:val="left"/>
      <w:pPr>
        <w:ind w:left="1260" w:hanging="54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267176E5"/>
    <w:multiLevelType w:val="multilevel"/>
    <w:tmpl w:val="4D3EC8A8"/>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981CB2"/>
    <w:multiLevelType w:val="multilevel"/>
    <w:tmpl w:val="3696750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val="0"/>
        <w:bCs/>
        <w:color w:val="auto"/>
      </w:rPr>
    </w:lvl>
    <w:lvl w:ilvl="2">
      <w:start w:val="1"/>
      <w:numFmt w:val="decimal"/>
      <w:lvlText w:val="%1.%2.%3."/>
      <w:lvlJc w:val="left"/>
      <w:pPr>
        <w:ind w:left="2138" w:hanging="720"/>
      </w:pPr>
      <w:rPr>
        <w:rFonts w:hint="default"/>
        <w:b w:val="0"/>
        <w:bCs w:val="0"/>
        <w:i w:val="0"/>
        <w:i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D2174E5"/>
    <w:multiLevelType w:val="multilevel"/>
    <w:tmpl w:val="42F05924"/>
    <w:lvl w:ilvl="0">
      <w:start w:val="4"/>
      <w:numFmt w:val="decimal"/>
      <w:lvlText w:val="%1."/>
      <w:lvlJc w:val="left"/>
      <w:pPr>
        <w:tabs>
          <w:tab w:val="num" w:pos="720"/>
        </w:tabs>
        <w:ind w:left="720" w:hanging="720"/>
      </w:pPr>
    </w:lvl>
    <w:lvl w:ilvl="1">
      <w:start w:val="3"/>
      <w:numFmt w:val="decimal"/>
      <w:lvlText w:val="%1.%2."/>
      <w:lvlJc w:val="left"/>
      <w:pPr>
        <w:tabs>
          <w:tab w:val="num" w:pos="1080"/>
        </w:tabs>
        <w:ind w:left="1080" w:hanging="720"/>
      </w:pPr>
    </w:lvl>
    <w:lvl w:ilvl="2">
      <w:start w:val="1"/>
      <w:numFmt w:val="decimal"/>
      <w:lvlText w:val="%1.%2.%3."/>
      <w:lvlJc w:val="left"/>
      <w:pPr>
        <w:tabs>
          <w:tab w:val="num" w:pos="1855"/>
        </w:tabs>
        <w:ind w:left="1855" w:hanging="720"/>
      </w:pPr>
      <w:rPr>
        <w:color w:val="auto"/>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4" w15:restartNumberingAfterBreak="0">
    <w:nsid w:val="334F10EE"/>
    <w:multiLevelType w:val="multilevel"/>
    <w:tmpl w:val="2542C3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369D5ECF"/>
    <w:multiLevelType w:val="multilevel"/>
    <w:tmpl w:val="C9183A18"/>
    <w:lvl w:ilvl="0">
      <w:start w:val="7"/>
      <w:numFmt w:val="decimal"/>
      <w:lvlText w:val="%1."/>
      <w:lvlJc w:val="left"/>
      <w:pPr>
        <w:ind w:left="360" w:hanging="360"/>
      </w:pPr>
      <w:rPr>
        <w:rFonts w:hint="default"/>
        <w:b/>
        <w:bCs/>
      </w:rPr>
    </w:lvl>
    <w:lvl w:ilvl="1">
      <w:start w:val="1"/>
      <w:numFmt w:val="decimal"/>
      <w:lvlText w:val="%1.%2."/>
      <w:lvlJc w:val="left"/>
      <w:pPr>
        <w:ind w:left="862" w:hanging="720"/>
      </w:pPr>
      <w:rPr>
        <w:rFonts w:ascii="Times New Roman" w:hAnsi="Times New Roman" w:cs="Times New Roman" w:hint="default"/>
        <w:b w:val="0"/>
        <w:color w:val="auto"/>
        <w:sz w:val="24"/>
        <w:szCs w:val="24"/>
      </w:rPr>
    </w:lvl>
    <w:lvl w:ilvl="2">
      <w:start w:val="1"/>
      <w:numFmt w:val="decimal"/>
      <w:lvlText w:val="%1.%2.%3."/>
      <w:lvlJc w:val="left"/>
      <w:pPr>
        <w:ind w:left="1854" w:hanging="720"/>
      </w:pPr>
      <w:rPr>
        <w:rFonts w:ascii="Times New Roman" w:hAnsi="Times New Roman" w:cs="Times New Roman" w:hint="default"/>
        <w:sz w:val="24"/>
        <w:szCs w:val="24"/>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9D30568"/>
    <w:multiLevelType w:val="multilevel"/>
    <w:tmpl w:val="C0E6DF5A"/>
    <w:lvl w:ilvl="0">
      <w:start w:val="4"/>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3B810839"/>
    <w:multiLevelType w:val="multilevel"/>
    <w:tmpl w:val="D3980B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CAC64ED"/>
    <w:multiLevelType w:val="multilevel"/>
    <w:tmpl w:val="9B4E903E"/>
    <w:lvl w:ilvl="0">
      <w:start w:val="9"/>
      <w:numFmt w:val="decimal"/>
      <w:lvlText w:val="%1."/>
      <w:lvlJc w:val="left"/>
      <w:pPr>
        <w:ind w:left="360" w:hanging="360"/>
      </w:pPr>
      <w:rPr>
        <w:rFonts w:cs="Times New Roman"/>
      </w:rPr>
    </w:lvl>
    <w:lvl w:ilvl="1">
      <w:start w:val="5"/>
      <w:numFmt w:val="decimal"/>
      <w:lvlText w:val="%1.%2."/>
      <w:lvlJc w:val="left"/>
      <w:pPr>
        <w:ind w:left="502" w:hanging="360"/>
      </w:pPr>
      <w:rPr>
        <w:rFonts w:cs="Times New Roman"/>
      </w:rPr>
    </w:lvl>
    <w:lvl w:ilvl="2">
      <w:start w:val="1"/>
      <w:numFmt w:val="decimal"/>
      <w:lvlText w:val="%1.%2.%3."/>
      <w:lvlJc w:val="left"/>
      <w:pPr>
        <w:ind w:left="8942"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19" w15:restartNumberingAfterBreak="0">
    <w:nsid w:val="43B2488A"/>
    <w:multiLevelType w:val="multilevel"/>
    <w:tmpl w:val="171CE5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7E27AB4"/>
    <w:multiLevelType w:val="multilevel"/>
    <w:tmpl w:val="24CAE4B0"/>
    <w:lvl w:ilvl="0">
      <w:start w:val="11"/>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E0145ED"/>
    <w:multiLevelType w:val="multilevel"/>
    <w:tmpl w:val="E744C39A"/>
    <w:lvl w:ilvl="0">
      <w:start w:val="6"/>
      <w:numFmt w:val="decimal"/>
      <w:lvlText w:val="%1."/>
      <w:lvlJc w:val="left"/>
      <w:pPr>
        <w:ind w:left="360" w:hanging="360"/>
      </w:pPr>
      <w:rPr>
        <w:rFonts w:hint="default"/>
      </w:rPr>
    </w:lvl>
    <w:lvl w:ilvl="1">
      <w:start w:val="1"/>
      <w:numFmt w:val="decimal"/>
      <w:lvlText w:val="%1.%2."/>
      <w:lvlJc w:val="left"/>
      <w:pPr>
        <w:ind w:left="717" w:hanging="360"/>
      </w:pPr>
      <w:rPr>
        <w:rFonts w:ascii="Times New Roman" w:hAnsi="Times New Roman" w:cs="Times New Roman" w:hint="default"/>
        <w:sz w:val="24"/>
        <w:szCs w:val="24"/>
      </w:rPr>
    </w:lvl>
    <w:lvl w:ilvl="2">
      <w:start w:val="1"/>
      <w:numFmt w:val="decimal"/>
      <w:lvlText w:val="%1.%2.%3."/>
      <w:lvlJc w:val="left"/>
      <w:pPr>
        <w:ind w:left="1713" w:hanging="720"/>
      </w:pPr>
      <w:rPr>
        <w:rFonts w:ascii="Times New Roman" w:hAnsi="Times New Roman" w:cs="Times New Roman" w:hint="default"/>
        <w:sz w:val="24"/>
        <w:szCs w:val="24"/>
      </w:rPr>
    </w:lvl>
    <w:lvl w:ilvl="3">
      <w:start w:val="1"/>
      <w:numFmt w:val="decimal"/>
      <w:lvlText w:val="%1.%2.%3.%4."/>
      <w:lvlJc w:val="left"/>
      <w:pPr>
        <w:ind w:left="1791" w:hanging="720"/>
      </w:pPr>
      <w:rPr>
        <w:rFonts w:ascii="Times New Roman" w:hAnsi="Times New Roman" w:cs="Times New Roman" w:hint="default"/>
        <w:sz w:val="24"/>
        <w:szCs w:val="24"/>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2" w15:restartNumberingAfterBreak="0">
    <w:nsid w:val="4EBA68D9"/>
    <w:multiLevelType w:val="multilevel"/>
    <w:tmpl w:val="C8D06E14"/>
    <w:lvl w:ilvl="0">
      <w:start w:val="1"/>
      <w:numFmt w:val="decimal"/>
      <w:lvlText w:val="%1."/>
      <w:lvlJc w:val="left"/>
      <w:pPr>
        <w:ind w:left="2061" w:hanging="360"/>
      </w:pPr>
      <w:rPr>
        <w:b/>
      </w:rPr>
    </w:lvl>
    <w:lvl w:ilvl="1">
      <w:start w:val="1"/>
      <w:numFmt w:val="decimal"/>
      <w:lvlText w:val="%1.%2."/>
      <w:lvlJc w:val="left"/>
      <w:pPr>
        <w:ind w:left="846" w:hanging="420"/>
      </w:pPr>
      <w:rPr>
        <w:b w:val="0"/>
        <w:color w:val="auto"/>
        <w:sz w:val="24"/>
        <w:szCs w:val="24"/>
      </w:rPr>
    </w:lvl>
    <w:lvl w:ilvl="2">
      <w:start w:val="1"/>
      <w:numFmt w:val="decimal"/>
      <w:lvlText w:val="%1.%2.%3."/>
      <w:lvlJc w:val="left"/>
      <w:pPr>
        <w:ind w:left="1080" w:hanging="720"/>
      </w:pPr>
      <w:rPr>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4FF70FBB"/>
    <w:multiLevelType w:val="multilevel"/>
    <w:tmpl w:val="F7028E0A"/>
    <w:lvl w:ilvl="0">
      <w:start w:val="9"/>
      <w:numFmt w:val="decimal"/>
      <w:lvlText w:val="%1."/>
      <w:lvlJc w:val="left"/>
      <w:pPr>
        <w:ind w:left="360" w:hanging="360"/>
      </w:pPr>
      <w:rPr>
        <w:rFonts w:hint="default"/>
        <w:b/>
      </w:rPr>
    </w:lvl>
    <w:lvl w:ilvl="1">
      <w:start w:val="1"/>
      <w:numFmt w:val="decimal"/>
      <w:lvlText w:val="%1.%2."/>
      <w:lvlJc w:val="left"/>
      <w:pPr>
        <w:ind w:left="1778" w:hanging="360"/>
      </w:pPr>
      <w:rPr>
        <w:rFonts w:hint="default"/>
        <w:b w:val="0"/>
        <w:bCs/>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24" w15:restartNumberingAfterBreak="0">
    <w:nsid w:val="52FD7382"/>
    <w:multiLevelType w:val="multilevel"/>
    <w:tmpl w:val="1032BF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81101A"/>
    <w:multiLevelType w:val="multilevel"/>
    <w:tmpl w:val="E9201692"/>
    <w:lvl w:ilvl="0">
      <w:start w:val="10"/>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6" w15:restartNumberingAfterBreak="0">
    <w:nsid w:val="561358DC"/>
    <w:multiLevelType w:val="multilevel"/>
    <w:tmpl w:val="CEAA103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FA34CD6"/>
    <w:multiLevelType w:val="multilevel"/>
    <w:tmpl w:val="1032BF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B828D5"/>
    <w:multiLevelType w:val="multilevel"/>
    <w:tmpl w:val="E33292CA"/>
    <w:lvl w:ilvl="0">
      <w:start w:val="1"/>
      <w:numFmt w:val="decimal"/>
      <w:lvlText w:val="%1."/>
      <w:lvlJc w:val="left"/>
      <w:pPr>
        <w:tabs>
          <w:tab w:val="num" w:pos="720"/>
        </w:tabs>
        <w:ind w:left="720" w:hanging="720"/>
      </w:pPr>
      <w:rPr>
        <w:rFonts w:ascii="Times New Roman" w:eastAsiaTheme="minorHAnsi" w:hAnsi="Times New Roman" w:cs="Times New Roman" w:hint="default"/>
      </w:rPr>
    </w:lvl>
    <w:lvl w:ilvl="1">
      <w:start w:val="1"/>
      <w:numFmt w:val="decimal"/>
      <w:lvlText w:val="%1.%2."/>
      <w:lvlJc w:val="left"/>
      <w:pPr>
        <w:tabs>
          <w:tab w:val="num" w:pos="1004"/>
        </w:tabs>
        <w:ind w:left="1004" w:hanging="720"/>
      </w:pPr>
    </w:lvl>
    <w:lvl w:ilvl="2">
      <w:start w:val="1"/>
      <w:numFmt w:val="lowerLetter"/>
      <w:lvlText w:val="%1.%2.%3."/>
      <w:lvlJc w:val="left"/>
      <w:pPr>
        <w:tabs>
          <w:tab w:val="num" w:pos="1288"/>
        </w:tabs>
        <w:ind w:left="1288" w:hanging="720"/>
      </w:pPr>
    </w:lvl>
    <w:lvl w:ilvl="3">
      <w:start w:val="1"/>
      <w:numFmt w:val="decimal"/>
      <w:lvlText w:val="%1.%2.%3.%4."/>
      <w:lvlJc w:val="left"/>
      <w:pPr>
        <w:tabs>
          <w:tab w:val="num" w:pos="1572"/>
        </w:tabs>
        <w:ind w:left="1572" w:hanging="720"/>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29" w15:restartNumberingAfterBreak="0">
    <w:nsid w:val="65C03A95"/>
    <w:multiLevelType w:val="multilevel"/>
    <w:tmpl w:val="6FB01360"/>
    <w:lvl w:ilvl="0">
      <w:start w:val="1"/>
      <w:numFmt w:val="decimal"/>
      <w:lvlText w:val="%1."/>
      <w:lvlJc w:val="left"/>
      <w:pPr>
        <w:ind w:left="3195"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45" w:hanging="720"/>
      </w:pPr>
      <w:rPr>
        <w:rFonts w:hint="default"/>
        <w:color w:val="auto"/>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670E56BD"/>
    <w:multiLevelType w:val="multilevel"/>
    <w:tmpl w:val="A558C3D0"/>
    <w:lvl w:ilvl="0">
      <w:start w:val="8"/>
      <w:numFmt w:val="decimal"/>
      <w:lvlText w:val="%1."/>
      <w:lvlJc w:val="left"/>
      <w:pPr>
        <w:ind w:left="540" w:hanging="540"/>
      </w:pPr>
      <w:rPr>
        <w:rFonts w:cs="Times New Roman"/>
      </w:rPr>
    </w:lvl>
    <w:lvl w:ilvl="1">
      <w:start w:val="2"/>
      <w:numFmt w:val="decimal"/>
      <w:lvlText w:val="%1.%2."/>
      <w:lvlJc w:val="left"/>
      <w:pPr>
        <w:ind w:left="900" w:hanging="540"/>
      </w:pPr>
      <w:rPr>
        <w:rFonts w:cs="Times New Roman"/>
      </w:rPr>
    </w:lvl>
    <w:lvl w:ilvl="2">
      <w:start w:val="1"/>
      <w:numFmt w:val="decimal"/>
      <w:lvlText w:val="%1.%2.%3."/>
      <w:lvlJc w:val="left"/>
      <w:pPr>
        <w:ind w:left="1287"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31" w15:restartNumberingAfterBreak="0">
    <w:nsid w:val="6BA27B50"/>
    <w:multiLevelType w:val="multilevel"/>
    <w:tmpl w:val="2E9A2FD0"/>
    <w:lvl w:ilvl="0">
      <w:start w:val="2"/>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5423B2E"/>
    <w:multiLevelType w:val="multilevel"/>
    <w:tmpl w:val="E90E421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6672C23"/>
    <w:multiLevelType w:val="multilevel"/>
    <w:tmpl w:val="8BDC177E"/>
    <w:lvl w:ilvl="0">
      <w:start w:val="3"/>
      <w:numFmt w:val="decimal"/>
      <w:lvlText w:val="%1."/>
      <w:lvlJc w:val="left"/>
      <w:pPr>
        <w:tabs>
          <w:tab w:val="num" w:pos="360"/>
        </w:tabs>
        <w:ind w:left="360" w:hanging="360"/>
      </w:pPr>
    </w:lvl>
    <w:lvl w:ilvl="1">
      <w:start w:val="1"/>
      <w:numFmt w:val="decimal"/>
      <w:lvlText w:val="%1.%2."/>
      <w:lvlJc w:val="left"/>
      <w:pPr>
        <w:tabs>
          <w:tab w:val="num" w:pos="540"/>
        </w:tabs>
        <w:ind w:left="540" w:hanging="360"/>
      </w:pPr>
      <w:rPr>
        <w:color w:val="auto"/>
      </w:r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34" w15:restartNumberingAfterBreak="0">
    <w:nsid w:val="77E73686"/>
    <w:multiLevelType w:val="multilevel"/>
    <w:tmpl w:val="E342ED28"/>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501"/>
        </w:tabs>
        <w:ind w:left="501" w:hanging="360"/>
      </w:pPr>
      <w:rPr>
        <w:rFonts w:cs="Times New Roman"/>
      </w:rPr>
    </w:lvl>
    <w:lvl w:ilvl="2">
      <w:start w:val="1"/>
      <w:numFmt w:val="decimal"/>
      <w:lvlText w:val="%1.%2.%3."/>
      <w:lvlJc w:val="left"/>
      <w:pPr>
        <w:tabs>
          <w:tab w:val="num" w:pos="708"/>
        </w:tabs>
        <w:ind w:left="708" w:hanging="720"/>
      </w:pPr>
      <w:rPr>
        <w:rFonts w:cs="Times New Roman"/>
      </w:rPr>
    </w:lvl>
    <w:lvl w:ilvl="3">
      <w:start w:val="1"/>
      <w:numFmt w:val="decimal"/>
      <w:lvlText w:val="%1.%2.%3.%4."/>
      <w:lvlJc w:val="left"/>
      <w:pPr>
        <w:tabs>
          <w:tab w:val="num" w:pos="702"/>
        </w:tabs>
        <w:ind w:left="702" w:hanging="720"/>
      </w:pPr>
      <w:rPr>
        <w:rFonts w:cs="Times New Roman"/>
      </w:rPr>
    </w:lvl>
    <w:lvl w:ilvl="4">
      <w:start w:val="1"/>
      <w:numFmt w:val="decimal"/>
      <w:lvlText w:val="%1.%2.%3.%4.%5."/>
      <w:lvlJc w:val="left"/>
      <w:pPr>
        <w:tabs>
          <w:tab w:val="num" w:pos="1056"/>
        </w:tabs>
        <w:ind w:left="1056" w:hanging="1080"/>
      </w:pPr>
      <w:rPr>
        <w:rFonts w:cs="Times New Roman"/>
      </w:rPr>
    </w:lvl>
    <w:lvl w:ilvl="5">
      <w:start w:val="1"/>
      <w:numFmt w:val="decimal"/>
      <w:lvlText w:val="%1.%2.%3.%4.%5.%6."/>
      <w:lvlJc w:val="left"/>
      <w:pPr>
        <w:tabs>
          <w:tab w:val="num" w:pos="1050"/>
        </w:tabs>
        <w:ind w:left="1050" w:hanging="1080"/>
      </w:pPr>
      <w:rPr>
        <w:rFonts w:cs="Times New Roman"/>
      </w:rPr>
    </w:lvl>
    <w:lvl w:ilvl="6">
      <w:start w:val="1"/>
      <w:numFmt w:val="decimal"/>
      <w:lvlText w:val="%1.%2.%3.%4.%5.%6.%7."/>
      <w:lvlJc w:val="left"/>
      <w:pPr>
        <w:tabs>
          <w:tab w:val="num" w:pos="1404"/>
        </w:tabs>
        <w:ind w:left="1404" w:hanging="1440"/>
      </w:pPr>
      <w:rPr>
        <w:rFonts w:cs="Times New Roman"/>
      </w:rPr>
    </w:lvl>
    <w:lvl w:ilvl="7">
      <w:start w:val="1"/>
      <w:numFmt w:val="decimal"/>
      <w:lvlText w:val="%1.%2.%3.%4.%5.%6.%7.%8."/>
      <w:lvlJc w:val="left"/>
      <w:pPr>
        <w:tabs>
          <w:tab w:val="num" w:pos="1398"/>
        </w:tabs>
        <w:ind w:left="1398" w:hanging="1440"/>
      </w:pPr>
      <w:rPr>
        <w:rFonts w:cs="Times New Roman"/>
      </w:rPr>
    </w:lvl>
    <w:lvl w:ilvl="8">
      <w:start w:val="1"/>
      <w:numFmt w:val="decimal"/>
      <w:lvlText w:val="%1.%2.%3.%4.%5.%6.%7.%8.%9."/>
      <w:lvlJc w:val="left"/>
      <w:pPr>
        <w:tabs>
          <w:tab w:val="num" w:pos="1752"/>
        </w:tabs>
        <w:ind w:left="1752" w:hanging="1800"/>
      </w:pPr>
      <w:rPr>
        <w:rFonts w:cs="Times New Roman"/>
      </w:rPr>
    </w:lvl>
  </w:abstractNum>
  <w:abstractNum w:abstractNumId="35" w15:restartNumberingAfterBreak="0">
    <w:nsid w:val="7B2E6BDE"/>
    <w:multiLevelType w:val="multilevel"/>
    <w:tmpl w:val="F67C76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E2D4CB8"/>
    <w:multiLevelType w:val="multilevel"/>
    <w:tmpl w:val="BA20F416"/>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700510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798008">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837846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6396574">
    <w:abstractNumId w:val="1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1854789">
    <w:abstractNumId w:val="1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4069517">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2987115">
    <w:abstractNumId w:val="3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2664464">
    <w:abstractNumId w:val="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1620850">
    <w:abstractNumId w:val="18"/>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4287752">
    <w:abstractNumId w:val="11"/>
  </w:num>
  <w:num w:numId="11" w16cid:durableId="1825319291">
    <w:abstractNumId w:val="9"/>
  </w:num>
  <w:num w:numId="12" w16cid:durableId="1493523054">
    <w:abstractNumId w:val="26"/>
  </w:num>
  <w:num w:numId="13" w16cid:durableId="2003120840">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8129244">
    <w:abstractNumId w:val="1"/>
  </w:num>
  <w:num w:numId="15" w16cid:durableId="1574005152">
    <w:abstractNumId w:val="2"/>
  </w:num>
  <w:num w:numId="16" w16cid:durableId="335881661">
    <w:abstractNumId w:val="36"/>
  </w:num>
  <w:num w:numId="17" w16cid:durableId="1735741565">
    <w:abstractNumId w:val="17"/>
  </w:num>
  <w:num w:numId="18" w16cid:durableId="271058671">
    <w:abstractNumId w:val="35"/>
  </w:num>
  <w:num w:numId="19" w16cid:durableId="876314081">
    <w:abstractNumId w:val="15"/>
  </w:num>
  <w:num w:numId="20" w16cid:durableId="883566824">
    <w:abstractNumId w:val="21"/>
  </w:num>
  <w:num w:numId="21" w16cid:durableId="218245248">
    <w:abstractNumId w:val="20"/>
  </w:num>
  <w:num w:numId="22" w16cid:durableId="159863525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8249634">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7233181">
    <w:abstractNumId w:val="7"/>
  </w:num>
  <w:num w:numId="25" w16cid:durableId="785271372">
    <w:abstractNumId w:val="34"/>
  </w:num>
  <w:num w:numId="26" w16cid:durableId="845294092">
    <w:abstractNumId w:val="4"/>
  </w:num>
  <w:num w:numId="27" w16cid:durableId="1926718713">
    <w:abstractNumId w:val="27"/>
  </w:num>
  <w:num w:numId="28" w16cid:durableId="1672484516">
    <w:abstractNumId w:val="12"/>
  </w:num>
  <w:num w:numId="29" w16cid:durableId="1654480735">
    <w:abstractNumId w:val="29"/>
  </w:num>
  <w:num w:numId="30" w16cid:durableId="341591087">
    <w:abstractNumId w:val="24"/>
  </w:num>
  <w:num w:numId="31" w16cid:durableId="1421365915">
    <w:abstractNumId w:val="8"/>
  </w:num>
  <w:num w:numId="32" w16cid:durableId="1037580594">
    <w:abstractNumId w:val="10"/>
  </w:num>
  <w:num w:numId="33" w16cid:durableId="1468015090">
    <w:abstractNumId w:val="32"/>
  </w:num>
  <w:num w:numId="34" w16cid:durableId="480775235">
    <w:abstractNumId w:val="14"/>
  </w:num>
  <w:num w:numId="35" w16cid:durableId="1880774817">
    <w:abstractNumId w:val="19"/>
  </w:num>
  <w:num w:numId="36" w16cid:durableId="1789885720">
    <w:abstractNumId w:val="6"/>
  </w:num>
  <w:num w:numId="37" w16cid:durableId="702562863">
    <w:abstractNumId w:val="22"/>
  </w:num>
  <w:num w:numId="38" w16cid:durableId="43702630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3DF"/>
    <w:rsid w:val="000009BF"/>
    <w:rsid w:val="00005113"/>
    <w:rsid w:val="00017745"/>
    <w:rsid w:val="00026C24"/>
    <w:rsid w:val="000335EA"/>
    <w:rsid w:val="00033865"/>
    <w:rsid w:val="0004041E"/>
    <w:rsid w:val="00045B57"/>
    <w:rsid w:val="00051470"/>
    <w:rsid w:val="00052E40"/>
    <w:rsid w:val="00065469"/>
    <w:rsid w:val="00065687"/>
    <w:rsid w:val="000706CD"/>
    <w:rsid w:val="000A5B69"/>
    <w:rsid w:val="000B09CB"/>
    <w:rsid w:val="000B0CD2"/>
    <w:rsid w:val="000C220A"/>
    <w:rsid w:val="000D296C"/>
    <w:rsid w:val="000D2B20"/>
    <w:rsid w:val="000D2DB2"/>
    <w:rsid w:val="000E674F"/>
    <w:rsid w:val="001049F4"/>
    <w:rsid w:val="00122076"/>
    <w:rsid w:val="00123247"/>
    <w:rsid w:val="0012364B"/>
    <w:rsid w:val="00124C41"/>
    <w:rsid w:val="00131019"/>
    <w:rsid w:val="00146B8A"/>
    <w:rsid w:val="00146DF3"/>
    <w:rsid w:val="00161545"/>
    <w:rsid w:val="00173B2F"/>
    <w:rsid w:val="00180645"/>
    <w:rsid w:val="00182510"/>
    <w:rsid w:val="001B2C57"/>
    <w:rsid w:val="001B7E56"/>
    <w:rsid w:val="001C2C2D"/>
    <w:rsid w:val="001C3185"/>
    <w:rsid w:val="001D17B3"/>
    <w:rsid w:val="001D5584"/>
    <w:rsid w:val="001E6B4D"/>
    <w:rsid w:val="001F0226"/>
    <w:rsid w:val="001F5ECC"/>
    <w:rsid w:val="002165EE"/>
    <w:rsid w:val="00217823"/>
    <w:rsid w:val="00250994"/>
    <w:rsid w:val="0025589A"/>
    <w:rsid w:val="00256111"/>
    <w:rsid w:val="00261AB6"/>
    <w:rsid w:val="0026491F"/>
    <w:rsid w:val="00264DCE"/>
    <w:rsid w:val="00286D47"/>
    <w:rsid w:val="002926FB"/>
    <w:rsid w:val="00295055"/>
    <w:rsid w:val="002A3171"/>
    <w:rsid w:val="002A4537"/>
    <w:rsid w:val="002A46CA"/>
    <w:rsid w:val="002B4F87"/>
    <w:rsid w:val="002B610F"/>
    <w:rsid w:val="002B6F34"/>
    <w:rsid w:val="002C37DE"/>
    <w:rsid w:val="002D0E6E"/>
    <w:rsid w:val="002D6913"/>
    <w:rsid w:val="002D7298"/>
    <w:rsid w:val="002E0271"/>
    <w:rsid w:val="00301BF4"/>
    <w:rsid w:val="003112BE"/>
    <w:rsid w:val="00311D3D"/>
    <w:rsid w:val="00311DD5"/>
    <w:rsid w:val="0032008C"/>
    <w:rsid w:val="00332721"/>
    <w:rsid w:val="003414D8"/>
    <w:rsid w:val="003429EE"/>
    <w:rsid w:val="00344492"/>
    <w:rsid w:val="0035261D"/>
    <w:rsid w:val="00352B60"/>
    <w:rsid w:val="00356E87"/>
    <w:rsid w:val="0036325E"/>
    <w:rsid w:val="00364392"/>
    <w:rsid w:val="00372AF8"/>
    <w:rsid w:val="00391E51"/>
    <w:rsid w:val="00395677"/>
    <w:rsid w:val="003A0D5B"/>
    <w:rsid w:val="003D3DAF"/>
    <w:rsid w:val="003E25CE"/>
    <w:rsid w:val="003E2668"/>
    <w:rsid w:val="003F2B35"/>
    <w:rsid w:val="003F76DB"/>
    <w:rsid w:val="00404CB0"/>
    <w:rsid w:val="00407C48"/>
    <w:rsid w:val="00417198"/>
    <w:rsid w:val="00417F89"/>
    <w:rsid w:val="00444610"/>
    <w:rsid w:val="004517D2"/>
    <w:rsid w:val="004537F4"/>
    <w:rsid w:val="00456F8D"/>
    <w:rsid w:val="00465F78"/>
    <w:rsid w:val="00477204"/>
    <w:rsid w:val="00482135"/>
    <w:rsid w:val="00486E97"/>
    <w:rsid w:val="004A1310"/>
    <w:rsid w:val="004A7F4C"/>
    <w:rsid w:val="004C21F6"/>
    <w:rsid w:val="004C3C42"/>
    <w:rsid w:val="004C7188"/>
    <w:rsid w:val="004D2652"/>
    <w:rsid w:val="004D2F65"/>
    <w:rsid w:val="004D756F"/>
    <w:rsid w:val="004E2085"/>
    <w:rsid w:val="004F0481"/>
    <w:rsid w:val="004F1D4C"/>
    <w:rsid w:val="004F58DA"/>
    <w:rsid w:val="004F69AE"/>
    <w:rsid w:val="005011A3"/>
    <w:rsid w:val="00501CBD"/>
    <w:rsid w:val="00504C14"/>
    <w:rsid w:val="005268A4"/>
    <w:rsid w:val="00530101"/>
    <w:rsid w:val="005373C4"/>
    <w:rsid w:val="005512D5"/>
    <w:rsid w:val="00553967"/>
    <w:rsid w:val="00555DC6"/>
    <w:rsid w:val="00560F56"/>
    <w:rsid w:val="00563CC4"/>
    <w:rsid w:val="00581200"/>
    <w:rsid w:val="00595DC9"/>
    <w:rsid w:val="005D00FD"/>
    <w:rsid w:val="005D2CE2"/>
    <w:rsid w:val="005D5FAD"/>
    <w:rsid w:val="005E35A8"/>
    <w:rsid w:val="005E5055"/>
    <w:rsid w:val="005E5BDA"/>
    <w:rsid w:val="00605529"/>
    <w:rsid w:val="00606FF8"/>
    <w:rsid w:val="0061230C"/>
    <w:rsid w:val="00613F17"/>
    <w:rsid w:val="00630AAF"/>
    <w:rsid w:val="00645E14"/>
    <w:rsid w:val="00647BBB"/>
    <w:rsid w:val="006510AA"/>
    <w:rsid w:val="006513D2"/>
    <w:rsid w:val="0065171C"/>
    <w:rsid w:val="00661BF5"/>
    <w:rsid w:val="00671AFA"/>
    <w:rsid w:val="00672D18"/>
    <w:rsid w:val="0068418B"/>
    <w:rsid w:val="00686B7F"/>
    <w:rsid w:val="006A1DF9"/>
    <w:rsid w:val="006B02FA"/>
    <w:rsid w:val="006B20DC"/>
    <w:rsid w:val="006B4227"/>
    <w:rsid w:val="006E0FE4"/>
    <w:rsid w:val="006E2DC4"/>
    <w:rsid w:val="006E5771"/>
    <w:rsid w:val="006F55DA"/>
    <w:rsid w:val="007023DF"/>
    <w:rsid w:val="007031E7"/>
    <w:rsid w:val="00712ECD"/>
    <w:rsid w:val="00727408"/>
    <w:rsid w:val="007313A0"/>
    <w:rsid w:val="0073657E"/>
    <w:rsid w:val="00741899"/>
    <w:rsid w:val="00752839"/>
    <w:rsid w:val="0075354C"/>
    <w:rsid w:val="00764ED0"/>
    <w:rsid w:val="00775E0A"/>
    <w:rsid w:val="007838D4"/>
    <w:rsid w:val="00791F8E"/>
    <w:rsid w:val="007942FE"/>
    <w:rsid w:val="007956DF"/>
    <w:rsid w:val="0079576F"/>
    <w:rsid w:val="007979EC"/>
    <w:rsid w:val="007A06BC"/>
    <w:rsid w:val="007A08B9"/>
    <w:rsid w:val="007A6639"/>
    <w:rsid w:val="007A7565"/>
    <w:rsid w:val="007B2365"/>
    <w:rsid w:val="007B3446"/>
    <w:rsid w:val="007B5377"/>
    <w:rsid w:val="007B567B"/>
    <w:rsid w:val="007B6746"/>
    <w:rsid w:val="007C36E3"/>
    <w:rsid w:val="007D2A16"/>
    <w:rsid w:val="007E1D99"/>
    <w:rsid w:val="007E252C"/>
    <w:rsid w:val="007F0B22"/>
    <w:rsid w:val="007F187A"/>
    <w:rsid w:val="007F2456"/>
    <w:rsid w:val="007F499B"/>
    <w:rsid w:val="007F5221"/>
    <w:rsid w:val="00802CFA"/>
    <w:rsid w:val="00806034"/>
    <w:rsid w:val="00814BD0"/>
    <w:rsid w:val="00826430"/>
    <w:rsid w:val="00827937"/>
    <w:rsid w:val="00830F01"/>
    <w:rsid w:val="0083597F"/>
    <w:rsid w:val="008676AD"/>
    <w:rsid w:val="00872ABA"/>
    <w:rsid w:val="00872D78"/>
    <w:rsid w:val="00876179"/>
    <w:rsid w:val="00881465"/>
    <w:rsid w:val="008834F2"/>
    <w:rsid w:val="00885AEE"/>
    <w:rsid w:val="0089014E"/>
    <w:rsid w:val="00891802"/>
    <w:rsid w:val="008B59F5"/>
    <w:rsid w:val="008B696E"/>
    <w:rsid w:val="008C299B"/>
    <w:rsid w:val="008C433C"/>
    <w:rsid w:val="008C5F71"/>
    <w:rsid w:val="008D38A0"/>
    <w:rsid w:val="008E15D9"/>
    <w:rsid w:val="008F272D"/>
    <w:rsid w:val="008F4D08"/>
    <w:rsid w:val="008F5955"/>
    <w:rsid w:val="0090392D"/>
    <w:rsid w:val="00906D44"/>
    <w:rsid w:val="00913F6E"/>
    <w:rsid w:val="00923038"/>
    <w:rsid w:val="00923737"/>
    <w:rsid w:val="0092470D"/>
    <w:rsid w:val="00927B0C"/>
    <w:rsid w:val="00930E58"/>
    <w:rsid w:val="009338D2"/>
    <w:rsid w:val="00935CA4"/>
    <w:rsid w:val="00936F6D"/>
    <w:rsid w:val="00947AE3"/>
    <w:rsid w:val="00960CB0"/>
    <w:rsid w:val="00963D40"/>
    <w:rsid w:val="00965E75"/>
    <w:rsid w:val="00970D73"/>
    <w:rsid w:val="009801B1"/>
    <w:rsid w:val="00981192"/>
    <w:rsid w:val="00982FE3"/>
    <w:rsid w:val="009858BB"/>
    <w:rsid w:val="00990900"/>
    <w:rsid w:val="00996B80"/>
    <w:rsid w:val="009C3AA2"/>
    <w:rsid w:val="009C7A5A"/>
    <w:rsid w:val="009E4481"/>
    <w:rsid w:val="009E5A37"/>
    <w:rsid w:val="009F0AA9"/>
    <w:rsid w:val="00A32A7D"/>
    <w:rsid w:val="00A3776C"/>
    <w:rsid w:val="00A4445A"/>
    <w:rsid w:val="00A55F36"/>
    <w:rsid w:val="00A60260"/>
    <w:rsid w:val="00A74F7D"/>
    <w:rsid w:val="00A82E32"/>
    <w:rsid w:val="00A836F7"/>
    <w:rsid w:val="00AA0ADE"/>
    <w:rsid w:val="00AA0C26"/>
    <w:rsid w:val="00AA6FEA"/>
    <w:rsid w:val="00AB10F8"/>
    <w:rsid w:val="00AC0E29"/>
    <w:rsid w:val="00AC7650"/>
    <w:rsid w:val="00AD28A1"/>
    <w:rsid w:val="00AD3126"/>
    <w:rsid w:val="00AE6F94"/>
    <w:rsid w:val="00AE7DE2"/>
    <w:rsid w:val="00AF2B44"/>
    <w:rsid w:val="00AF54FD"/>
    <w:rsid w:val="00B03D2A"/>
    <w:rsid w:val="00B04575"/>
    <w:rsid w:val="00B10DD6"/>
    <w:rsid w:val="00B12D6A"/>
    <w:rsid w:val="00B13308"/>
    <w:rsid w:val="00B27F55"/>
    <w:rsid w:val="00B31913"/>
    <w:rsid w:val="00B46276"/>
    <w:rsid w:val="00B47224"/>
    <w:rsid w:val="00B562E1"/>
    <w:rsid w:val="00B5720A"/>
    <w:rsid w:val="00B722C9"/>
    <w:rsid w:val="00B728F4"/>
    <w:rsid w:val="00B77C2A"/>
    <w:rsid w:val="00B929C6"/>
    <w:rsid w:val="00BA3DFA"/>
    <w:rsid w:val="00BB00E4"/>
    <w:rsid w:val="00BB31D8"/>
    <w:rsid w:val="00BB6BE3"/>
    <w:rsid w:val="00BC2189"/>
    <w:rsid w:val="00C2083E"/>
    <w:rsid w:val="00C211BB"/>
    <w:rsid w:val="00C25851"/>
    <w:rsid w:val="00C32E3A"/>
    <w:rsid w:val="00C3440C"/>
    <w:rsid w:val="00C445BA"/>
    <w:rsid w:val="00C466C6"/>
    <w:rsid w:val="00C52344"/>
    <w:rsid w:val="00C54C1A"/>
    <w:rsid w:val="00C676D3"/>
    <w:rsid w:val="00C76F53"/>
    <w:rsid w:val="00C82829"/>
    <w:rsid w:val="00C82BD2"/>
    <w:rsid w:val="00C85267"/>
    <w:rsid w:val="00C93E32"/>
    <w:rsid w:val="00C94AC9"/>
    <w:rsid w:val="00CA34F8"/>
    <w:rsid w:val="00CB03FA"/>
    <w:rsid w:val="00CB43BE"/>
    <w:rsid w:val="00CB7625"/>
    <w:rsid w:val="00CC0D4D"/>
    <w:rsid w:val="00CD03D8"/>
    <w:rsid w:val="00CD423C"/>
    <w:rsid w:val="00CE3229"/>
    <w:rsid w:val="00D06100"/>
    <w:rsid w:val="00D235A1"/>
    <w:rsid w:val="00D57CE8"/>
    <w:rsid w:val="00D729EA"/>
    <w:rsid w:val="00D84F07"/>
    <w:rsid w:val="00D877CB"/>
    <w:rsid w:val="00D92542"/>
    <w:rsid w:val="00D92F9A"/>
    <w:rsid w:val="00D930A9"/>
    <w:rsid w:val="00D948CE"/>
    <w:rsid w:val="00D96599"/>
    <w:rsid w:val="00DB7E60"/>
    <w:rsid w:val="00DC1556"/>
    <w:rsid w:val="00DC497F"/>
    <w:rsid w:val="00DE2F47"/>
    <w:rsid w:val="00DE6E00"/>
    <w:rsid w:val="00DE79BA"/>
    <w:rsid w:val="00E05D0F"/>
    <w:rsid w:val="00E07BC6"/>
    <w:rsid w:val="00E130C0"/>
    <w:rsid w:val="00E153DF"/>
    <w:rsid w:val="00E15E30"/>
    <w:rsid w:val="00E177D0"/>
    <w:rsid w:val="00E205D2"/>
    <w:rsid w:val="00E236A8"/>
    <w:rsid w:val="00E30ECA"/>
    <w:rsid w:val="00E31399"/>
    <w:rsid w:val="00E374FC"/>
    <w:rsid w:val="00E45860"/>
    <w:rsid w:val="00E5200A"/>
    <w:rsid w:val="00E53A10"/>
    <w:rsid w:val="00E57A55"/>
    <w:rsid w:val="00E60012"/>
    <w:rsid w:val="00E65276"/>
    <w:rsid w:val="00E72513"/>
    <w:rsid w:val="00E82757"/>
    <w:rsid w:val="00E868B8"/>
    <w:rsid w:val="00E94217"/>
    <w:rsid w:val="00E9489F"/>
    <w:rsid w:val="00EA1A6D"/>
    <w:rsid w:val="00EA1AFD"/>
    <w:rsid w:val="00EA384D"/>
    <w:rsid w:val="00EA4F20"/>
    <w:rsid w:val="00ED0298"/>
    <w:rsid w:val="00EE1375"/>
    <w:rsid w:val="00EF7DA3"/>
    <w:rsid w:val="00F0497E"/>
    <w:rsid w:val="00F24D39"/>
    <w:rsid w:val="00F266E4"/>
    <w:rsid w:val="00F3460B"/>
    <w:rsid w:val="00F365A0"/>
    <w:rsid w:val="00F40CD4"/>
    <w:rsid w:val="00F50DBA"/>
    <w:rsid w:val="00F54080"/>
    <w:rsid w:val="00F5632D"/>
    <w:rsid w:val="00F6110E"/>
    <w:rsid w:val="00F71A35"/>
    <w:rsid w:val="00F81715"/>
    <w:rsid w:val="00F87D3C"/>
    <w:rsid w:val="00F952DD"/>
    <w:rsid w:val="00FA4C26"/>
    <w:rsid w:val="00FA5719"/>
    <w:rsid w:val="00FA68E4"/>
    <w:rsid w:val="00FB2274"/>
    <w:rsid w:val="00FC429A"/>
    <w:rsid w:val="00FC7695"/>
    <w:rsid w:val="00FE1EE8"/>
    <w:rsid w:val="00FE3025"/>
    <w:rsid w:val="00FF06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33A08"/>
  <w15:chartTrackingRefBased/>
  <w15:docId w15:val="{28617DEA-1978-4A14-B467-60D17B70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A5B69"/>
    <w:pPr>
      <w:spacing w:line="25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153DF"/>
    <w:rPr>
      <w:color w:val="0563C1" w:themeColor="hyperlink"/>
      <w:u w:val="single"/>
    </w:rPr>
  </w:style>
  <w:style w:type="paragraph" w:styleId="Sarakstarindkopa">
    <w:name w:val="List Paragraph"/>
    <w:aliases w:val="Strip,Virsraksti,H&amp;P List Paragraph,2,Saistīto dokumentu saraksts,Syle 1,Normal bullet 2,Bullet list,Colorful List - Accent 12,Numurets,PPS_Bullet,Body,Text,Macro,Plain,Table of contents numbered,Citation List,Līguma galvenais punkts"/>
    <w:basedOn w:val="Parasts"/>
    <w:link w:val="SarakstarindkopaRakstz"/>
    <w:uiPriority w:val="34"/>
    <w:qFormat/>
    <w:rsid w:val="00E153DF"/>
    <w:pPr>
      <w:ind w:left="720"/>
      <w:contextualSpacing/>
    </w:pPr>
  </w:style>
  <w:style w:type="table" w:styleId="Reatabula">
    <w:name w:val="Table Grid"/>
    <w:basedOn w:val="Parastatabula"/>
    <w:uiPriority w:val="39"/>
    <w:rsid w:val="00453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764ED0"/>
    <w:rPr>
      <w:color w:val="605E5C"/>
      <w:shd w:val="clear" w:color="auto" w:fill="E1DFDD"/>
    </w:rPr>
  </w:style>
  <w:style w:type="character" w:customStyle="1" w:styleId="SarakstarindkopaRakstz">
    <w:name w:val="Saraksta rindkopa Rakstz."/>
    <w:aliases w:val="Strip Rakstz.,Virsraksti Rakstz.,H&amp;P List Paragraph Rakstz.,2 Rakstz.,Saistīto dokumentu saraksts Rakstz.,Syle 1 Rakstz.,Normal bullet 2 Rakstz.,Bullet list Rakstz.,Colorful List - Accent 12 Rakstz.,Numurets Rakstz."/>
    <w:link w:val="Sarakstarindkopa"/>
    <w:uiPriority w:val="34"/>
    <w:qFormat/>
    <w:locked/>
    <w:rsid w:val="004F1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omunala.parvalde@dkn.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1093</TotalTime>
  <Pages>8</Pages>
  <Words>15857</Words>
  <Characters>9040</Characters>
  <Application>Microsoft Office Word</Application>
  <DocSecurity>0</DocSecurity>
  <Lines>75</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311</cp:revision>
  <dcterms:created xsi:type="dcterms:W3CDTF">2022-09-02T10:38:00Z</dcterms:created>
  <dcterms:modified xsi:type="dcterms:W3CDTF">2026-07-14T10:04:00Z</dcterms:modified>
</cp:coreProperties>
</file>