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B8B3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APSTIPRINĀTI</w:t>
      </w:r>
    </w:p>
    <w:p w14:paraId="256480AC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Iepirkuma komisijas</w:t>
      </w:r>
    </w:p>
    <w:p w14:paraId="1BA91191" w14:textId="0A3E68AB" w:rsidR="00AD1345" w:rsidRPr="00E731A4" w:rsidRDefault="00AD1345" w:rsidP="00C40E3C">
      <w:pPr>
        <w:spacing w:after="0" w:line="240" w:lineRule="auto"/>
        <w:jc w:val="right"/>
        <w:rPr>
          <w:sz w:val="24"/>
          <w:szCs w:val="24"/>
        </w:rPr>
      </w:pPr>
      <w:r w:rsidRPr="008719BF">
        <w:rPr>
          <w:sz w:val="24"/>
          <w:szCs w:val="24"/>
        </w:rPr>
        <w:t>202</w:t>
      </w:r>
      <w:r w:rsidR="008461A8">
        <w:rPr>
          <w:sz w:val="24"/>
          <w:szCs w:val="24"/>
        </w:rPr>
        <w:t>6</w:t>
      </w:r>
      <w:r w:rsidRPr="008719BF">
        <w:rPr>
          <w:sz w:val="24"/>
          <w:szCs w:val="24"/>
        </w:rPr>
        <w:t xml:space="preserve">.gada </w:t>
      </w:r>
      <w:r w:rsidR="007202FB">
        <w:rPr>
          <w:sz w:val="24"/>
          <w:szCs w:val="24"/>
        </w:rPr>
        <w:t>27</w:t>
      </w:r>
      <w:r w:rsidR="008461A8">
        <w:rPr>
          <w:sz w:val="24"/>
          <w:szCs w:val="24"/>
        </w:rPr>
        <w:t>.</w:t>
      </w:r>
      <w:r w:rsidR="00AF5823">
        <w:rPr>
          <w:sz w:val="24"/>
          <w:szCs w:val="24"/>
        </w:rPr>
        <w:t>jūlija</w:t>
      </w:r>
      <w:r w:rsidR="00FB074A" w:rsidRPr="008719BF">
        <w:rPr>
          <w:sz w:val="24"/>
          <w:szCs w:val="24"/>
        </w:rPr>
        <w:t xml:space="preserve"> </w:t>
      </w:r>
      <w:r w:rsidRPr="008719BF">
        <w:rPr>
          <w:sz w:val="24"/>
          <w:szCs w:val="24"/>
        </w:rPr>
        <w:t>sēdē</w:t>
      </w:r>
    </w:p>
    <w:p w14:paraId="4B39B895" w14:textId="77777777" w:rsidR="00236E61" w:rsidRDefault="00236E61" w:rsidP="00C40E3C">
      <w:pPr>
        <w:spacing w:after="0" w:line="240" w:lineRule="auto"/>
        <w:rPr>
          <w:rFonts w:eastAsia="Calibri" w:cs="Times New Roman"/>
          <w:b/>
          <w:sz w:val="28"/>
          <w:szCs w:val="24"/>
        </w:rPr>
      </w:pPr>
    </w:p>
    <w:p w14:paraId="5EED73E0" w14:textId="0C73816A" w:rsidR="00BE224A" w:rsidRPr="00BE224A" w:rsidRDefault="00AD1345" w:rsidP="00C40E3C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BE224A">
        <w:rPr>
          <w:rFonts w:eastAsia="Calibri" w:cs="Times New Roman"/>
          <w:b/>
          <w:sz w:val="24"/>
          <w:szCs w:val="24"/>
        </w:rPr>
        <w:t>GROZĪJUMI</w:t>
      </w:r>
    </w:p>
    <w:p w14:paraId="1A108887" w14:textId="1A92BF09" w:rsidR="00BE224A" w:rsidRPr="00C40E3C" w:rsidRDefault="00C40E3C" w:rsidP="00C40E3C">
      <w:pPr>
        <w:spacing w:after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Atklāts konkurss</w:t>
      </w:r>
      <w:r w:rsidR="00BE224A" w:rsidRPr="00BE224A">
        <w:rPr>
          <w:b/>
          <w:sz w:val="24"/>
          <w:szCs w:val="24"/>
          <w:lang w:eastAsia="x-none"/>
        </w:rPr>
        <w:t xml:space="preserve"> </w:t>
      </w:r>
      <w:r w:rsidR="00BE224A" w:rsidRPr="00BE224A">
        <w:rPr>
          <w:b/>
          <w:sz w:val="24"/>
          <w:szCs w:val="24"/>
        </w:rPr>
        <w:t>“</w:t>
      </w:r>
      <w:r w:rsidRPr="001B33E6">
        <w:rPr>
          <w:rFonts w:eastAsia="Calibri" w:cs="Times New Roman"/>
          <w:b/>
          <w:sz w:val="24"/>
          <w:szCs w:val="24"/>
        </w:rPr>
        <w:t>Solu piegāde</w:t>
      </w:r>
      <w:r w:rsidR="00BE224A" w:rsidRPr="00BE224A">
        <w:rPr>
          <w:b/>
          <w:sz w:val="24"/>
          <w:szCs w:val="24"/>
        </w:rPr>
        <w:t xml:space="preserve">” </w:t>
      </w:r>
    </w:p>
    <w:p w14:paraId="07526895" w14:textId="4A6DB188" w:rsidR="00BE224A" w:rsidRPr="00BE224A" w:rsidRDefault="00BE224A" w:rsidP="00C40E3C">
      <w:pPr>
        <w:spacing w:after="0"/>
        <w:jc w:val="center"/>
        <w:rPr>
          <w:sz w:val="24"/>
          <w:szCs w:val="24"/>
        </w:rPr>
      </w:pPr>
      <w:r w:rsidRPr="00BE224A">
        <w:rPr>
          <w:sz w:val="24"/>
          <w:szCs w:val="24"/>
          <w:lang w:eastAsia="x-none"/>
        </w:rPr>
        <w:t>identifikācijas Nr. </w:t>
      </w:r>
      <w:r w:rsidRPr="00BE224A">
        <w:rPr>
          <w:sz w:val="24"/>
          <w:szCs w:val="24"/>
        </w:rPr>
        <w:t>JVP 2026/</w:t>
      </w:r>
      <w:r w:rsidR="00C40E3C">
        <w:rPr>
          <w:sz w:val="24"/>
          <w:szCs w:val="24"/>
        </w:rPr>
        <w:t>99</w:t>
      </w:r>
      <w:r w:rsidRPr="00BE224A">
        <w:rPr>
          <w:sz w:val="24"/>
          <w:szCs w:val="24"/>
        </w:rPr>
        <w:t xml:space="preserve">/AK </w:t>
      </w:r>
      <w:r w:rsidR="00C40E3C">
        <w:rPr>
          <w:sz w:val="24"/>
          <w:szCs w:val="24"/>
        </w:rPr>
        <w:t xml:space="preserve"> </w:t>
      </w:r>
    </w:p>
    <w:p w14:paraId="155A11F6" w14:textId="77777777" w:rsidR="00C715B9" w:rsidRDefault="00C715B9" w:rsidP="00C40E3C">
      <w:pPr>
        <w:spacing w:after="0" w:line="240" w:lineRule="auto"/>
        <w:jc w:val="both"/>
        <w:rPr>
          <w:b/>
          <w:sz w:val="24"/>
          <w:szCs w:val="24"/>
        </w:rPr>
      </w:pPr>
    </w:p>
    <w:p w14:paraId="4186FAB1" w14:textId="1454D41D" w:rsidR="00BE224A" w:rsidRPr="00C715B9" w:rsidRDefault="00CD656D" w:rsidP="00C40E3C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705593">
        <w:rPr>
          <w:rFonts w:cs="Times New Roman"/>
          <w:b/>
          <w:sz w:val="24"/>
          <w:szCs w:val="24"/>
        </w:rPr>
        <w:t xml:space="preserve"> </w:t>
      </w:r>
    </w:p>
    <w:p w14:paraId="25692BD4" w14:textId="455F46F0" w:rsidR="008138DD" w:rsidRPr="00AF5823" w:rsidRDefault="00A724F7" w:rsidP="00C715B9">
      <w:pPr>
        <w:spacing w:after="0" w:line="276" w:lineRule="auto"/>
        <w:ind w:firstLine="720"/>
        <w:jc w:val="both"/>
        <w:rPr>
          <w:sz w:val="24"/>
          <w:szCs w:val="24"/>
          <w:lang w:eastAsia="lv-LV"/>
        </w:rPr>
      </w:pPr>
      <w:r w:rsidRPr="00BE224A">
        <w:rPr>
          <w:rFonts w:eastAsia="Calibri" w:cs="Times New Roman"/>
          <w:sz w:val="24"/>
          <w:szCs w:val="24"/>
        </w:rPr>
        <w:t>Izdarīt atklāt</w:t>
      </w:r>
      <w:r w:rsidR="006F5204" w:rsidRPr="00BE224A">
        <w:rPr>
          <w:rFonts w:eastAsia="Calibri" w:cs="Times New Roman"/>
          <w:sz w:val="24"/>
          <w:szCs w:val="24"/>
        </w:rPr>
        <w:t>a</w:t>
      </w:r>
      <w:r w:rsidR="009645F2" w:rsidRPr="00BE224A">
        <w:rPr>
          <w:rFonts w:eastAsia="Calibri" w:cs="Times New Roman"/>
          <w:sz w:val="24"/>
          <w:szCs w:val="24"/>
        </w:rPr>
        <w:t xml:space="preserve"> </w:t>
      </w:r>
      <w:r w:rsidR="009645F2" w:rsidRPr="00AF5823">
        <w:rPr>
          <w:rFonts w:eastAsia="Calibri" w:cs="Times New Roman"/>
          <w:sz w:val="24"/>
          <w:szCs w:val="24"/>
        </w:rPr>
        <w:t>konkursa “</w:t>
      </w:r>
      <w:r w:rsidR="00C40E3C" w:rsidRPr="00C40E3C">
        <w:rPr>
          <w:rFonts w:eastAsia="Calibri" w:cs="Times New Roman"/>
          <w:bCs/>
          <w:sz w:val="24"/>
          <w:szCs w:val="24"/>
        </w:rPr>
        <w:t>Solu piegāde</w:t>
      </w:r>
      <w:r w:rsidR="00BE068C" w:rsidRPr="00AF5823">
        <w:rPr>
          <w:sz w:val="24"/>
          <w:szCs w:val="24"/>
        </w:rPr>
        <w:t>”</w:t>
      </w:r>
      <w:r w:rsidR="00CD656D" w:rsidRPr="00AF5823">
        <w:rPr>
          <w:rFonts w:cs="Times New Roman"/>
          <w:sz w:val="24"/>
          <w:szCs w:val="24"/>
        </w:rPr>
        <w:t xml:space="preserve">, </w:t>
      </w:r>
      <w:r w:rsidR="00FB074A" w:rsidRPr="00AF5823">
        <w:rPr>
          <w:rFonts w:cs="Times New Roman"/>
          <w:sz w:val="24"/>
          <w:szCs w:val="24"/>
        </w:rPr>
        <w:t>identifikācijas Nr. JVP 202</w:t>
      </w:r>
      <w:r w:rsidR="00BE224A" w:rsidRPr="00AF5823">
        <w:rPr>
          <w:rFonts w:cs="Times New Roman"/>
          <w:sz w:val="24"/>
          <w:szCs w:val="24"/>
        </w:rPr>
        <w:t>6</w:t>
      </w:r>
      <w:r w:rsidR="009645F2" w:rsidRPr="00AF5823">
        <w:rPr>
          <w:rFonts w:cs="Times New Roman"/>
          <w:sz w:val="24"/>
          <w:szCs w:val="24"/>
        </w:rPr>
        <w:t>/</w:t>
      </w:r>
      <w:r w:rsidR="00C40E3C">
        <w:rPr>
          <w:rFonts w:cs="Times New Roman"/>
          <w:sz w:val="24"/>
          <w:szCs w:val="24"/>
        </w:rPr>
        <w:t>99</w:t>
      </w:r>
      <w:r w:rsidR="009645F2" w:rsidRPr="00AF5823">
        <w:rPr>
          <w:rFonts w:cs="Times New Roman"/>
          <w:sz w:val="24"/>
          <w:szCs w:val="24"/>
        </w:rPr>
        <w:t>/AK</w:t>
      </w:r>
      <w:r w:rsidRPr="00AF5823">
        <w:rPr>
          <w:rFonts w:cs="Times New Roman"/>
          <w:sz w:val="24"/>
          <w:szCs w:val="24"/>
        </w:rPr>
        <w:t>, dokumentācijā</w:t>
      </w:r>
      <w:r w:rsidR="00BE224A" w:rsidRPr="00AF5823">
        <w:rPr>
          <w:sz w:val="24"/>
          <w:szCs w:val="24"/>
          <w:lang w:eastAsia="lv-LV"/>
        </w:rPr>
        <w:t xml:space="preserve"> grozījumu</w:t>
      </w:r>
      <w:r w:rsidR="008138DD" w:rsidRPr="00AF5823">
        <w:rPr>
          <w:sz w:val="24"/>
          <w:szCs w:val="24"/>
          <w:lang w:eastAsia="lv-LV"/>
        </w:rPr>
        <w:t>s</w:t>
      </w:r>
      <w:r w:rsidR="00BE224A" w:rsidRPr="00AF5823">
        <w:rPr>
          <w:sz w:val="24"/>
          <w:szCs w:val="24"/>
          <w:lang w:eastAsia="lv-LV"/>
        </w:rPr>
        <w:t xml:space="preserve">: </w:t>
      </w:r>
    </w:p>
    <w:p w14:paraId="091720E6" w14:textId="77777777" w:rsidR="00B00A73" w:rsidRDefault="00B00A73" w:rsidP="00BE224A">
      <w:pPr>
        <w:spacing w:after="0" w:line="276" w:lineRule="auto"/>
        <w:jc w:val="both"/>
        <w:rPr>
          <w:sz w:val="24"/>
          <w:szCs w:val="24"/>
          <w:lang w:eastAsia="lv-LV"/>
        </w:rPr>
      </w:pPr>
    </w:p>
    <w:p w14:paraId="7E23537C" w14:textId="56BFBB8F" w:rsidR="00A92AF3" w:rsidRDefault="00A92AF3" w:rsidP="00BE224A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  <w:lang w:eastAsia="lv-LV"/>
        </w:rPr>
        <w:t xml:space="preserve">1) nolikuma </w:t>
      </w:r>
      <w:r w:rsidR="007202FB">
        <w:rPr>
          <w:sz w:val="24"/>
          <w:szCs w:val="24"/>
          <w:lang w:eastAsia="lv-LV"/>
        </w:rPr>
        <w:t>2</w:t>
      </w:r>
      <w:r>
        <w:rPr>
          <w:sz w:val="24"/>
          <w:szCs w:val="24"/>
          <w:lang w:eastAsia="lv-LV"/>
        </w:rPr>
        <w:t xml:space="preserve">.pielikuma </w:t>
      </w:r>
      <w:r w:rsidR="009517D6">
        <w:rPr>
          <w:sz w:val="24"/>
          <w:szCs w:val="24"/>
          <w:lang w:eastAsia="lv-LV"/>
        </w:rPr>
        <w:t>“</w:t>
      </w:r>
      <w:r w:rsidR="00AF5823" w:rsidRPr="00AF5823">
        <w:rPr>
          <w:sz w:val="24"/>
          <w:szCs w:val="24"/>
          <w:lang w:eastAsia="lv-LV"/>
        </w:rPr>
        <w:t>Tehniskā specifikācija/Tehniskais piedāvājums</w:t>
      </w:r>
      <w:r w:rsidR="007202FB">
        <w:rPr>
          <w:sz w:val="24"/>
          <w:szCs w:val="24"/>
          <w:lang w:eastAsia="lv-LV"/>
        </w:rPr>
        <w:t>”</w:t>
      </w:r>
      <w:r w:rsidR="00AF5823" w:rsidRPr="00AF5823">
        <w:rPr>
          <w:sz w:val="24"/>
          <w:szCs w:val="24"/>
        </w:rPr>
        <w:t xml:space="preserve"> tabulas</w:t>
      </w:r>
      <w:r w:rsidR="007202FB">
        <w:rPr>
          <w:sz w:val="24"/>
          <w:szCs w:val="24"/>
        </w:rPr>
        <w:t xml:space="preserve"> 1.punktu “Sola tehniskās specifikācijas aprakstu” kolonnā “Apraksts”</w:t>
      </w:r>
      <w:r w:rsidR="00AF5823">
        <w:rPr>
          <w:sz w:val="24"/>
          <w:szCs w:val="24"/>
        </w:rPr>
        <w:t xml:space="preserve"> </w:t>
      </w:r>
      <w:r>
        <w:rPr>
          <w:sz w:val="24"/>
          <w:szCs w:val="24"/>
          <w:lang w:eastAsia="lv-LV"/>
        </w:rPr>
        <w:t>izteikt redakcijā:</w:t>
      </w:r>
    </w:p>
    <w:p w14:paraId="118301C5" w14:textId="77777777" w:rsidR="00B00A73" w:rsidRDefault="00B00A73" w:rsidP="00A92AF3">
      <w:pPr>
        <w:spacing w:after="0" w:line="240" w:lineRule="auto"/>
        <w:ind w:right="51"/>
        <w:jc w:val="both"/>
        <w:rPr>
          <w:rFonts w:eastAsia="Calibri" w:cs="Times New Roman"/>
          <w:bCs/>
          <w:sz w:val="24"/>
          <w:szCs w:val="24"/>
        </w:rPr>
      </w:pPr>
    </w:p>
    <w:p w14:paraId="309DEE68" w14:textId="77777777" w:rsidR="007202FB" w:rsidRPr="007202FB" w:rsidRDefault="00AF5823" w:rsidP="007202FB">
      <w:pPr>
        <w:spacing w:after="0" w:line="240" w:lineRule="auto"/>
        <w:ind w:right="51"/>
        <w:jc w:val="both"/>
        <w:rPr>
          <w:sz w:val="24"/>
          <w:szCs w:val="24"/>
        </w:rPr>
      </w:pPr>
      <w:r>
        <w:rPr>
          <w:sz w:val="24"/>
          <w:szCs w:val="24"/>
        </w:rPr>
        <w:t>“</w:t>
      </w:r>
      <w:r w:rsidR="007202FB" w:rsidRPr="007202FB">
        <w:rPr>
          <w:sz w:val="24"/>
          <w:szCs w:val="24"/>
        </w:rPr>
        <w:t xml:space="preserve">1.1. Sols ar čuguna kājām un ilgmūžīgas koksnes dēļiem;  </w:t>
      </w:r>
    </w:p>
    <w:p w14:paraId="35CFDF67" w14:textId="77777777" w:rsidR="007202FB" w:rsidRPr="007202FB" w:rsidRDefault="007202FB" w:rsidP="007202FB">
      <w:pPr>
        <w:spacing w:after="0" w:line="240" w:lineRule="auto"/>
        <w:ind w:right="51"/>
        <w:jc w:val="both"/>
        <w:rPr>
          <w:sz w:val="24"/>
          <w:szCs w:val="24"/>
        </w:rPr>
      </w:pPr>
      <w:r w:rsidRPr="007202FB">
        <w:rPr>
          <w:sz w:val="24"/>
          <w:szCs w:val="24"/>
        </w:rPr>
        <w:t>1.2. Sola izmēri – garums 1800mm,  platums - 700mm, sēdvirsmas augstums - 440mm un kopējais sola augstums 785mm;</w:t>
      </w:r>
    </w:p>
    <w:p w14:paraId="02BA412C" w14:textId="77777777" w:rsidR="007202FB" w:rsidRPr="007202FB" w:rsidRDefault="007202FB" w:rsidP="007202FB">
      <w:pPr>
        <w:spacing w:after="0" w:line="240" w:lineRule="auto"/>
        <w:ind w:right="51"/>
        <w:jc w:val="both"/>
        <w:rPr>
          <w:sz w:val="24"/>
          <w:szCs w:val="24"/>
        </w:rPr>
      </w:pPr>
      <w:r w:rsidRPr="007202FB">
        <w:rPr>
          <w:sz w:val="24"/>
          <w:szCs w:val="24"/>
        </w:rPr>
        <w:t xml:space="preserve">1.3. Materiāls - sola pamatkonstrukcija izgatavota no čuguna vai ekvivalenta materiāla ar rūpniecisku korozijizturīgu aizsargpārklājumu, kas nodrošina ilgstošu ekspluatāciju āra apstākļos; </w:t>
      </w:r>
    </w:p>
    <w:p w14:paraId="3E62E4CA" w14:textId="77777777" w:rsidR="007202FB" w:rsidRPr="007202FB" w:rsidRDefault="007202FB" w:rsidP="007202FB">
      <w:pPr>
        <w:spacing w:after="0" w:line="240" w:lineRule="auto"/>
        <w:ind w:right="51"/>
        <w:jc w:val="both"/>
        <w:rPr>
          <w:sz w:val="24"/>
          <w:szCs w:val="24"/>
        </w:rPr>
      </w:pPr>
      <w:r w:rsidRPr="007202FB">
        <w:rPr>
          <w:sz w:val="24"/>
          <w:szCs w:val="24"/>
        </w:rPr>
        <w:t>1.4. Apdare - sola sēdvirsma un muguras balsts izgatavots no ilgmūžīgas koksnes, kas piemērota ekspluatācijai āra apstākļos (piemēram, impregnēta skujkoksne, cietkoksne vai ekvivalents materiāls), kas apstrādāta tumši brūnā (mahagona) tonī;</w:t>
      </w:r>
    </w:p>
    <w:p w14:paraId="72EFEEE0" w14:textId="77777777" w:rsidR="007202FB" w:rsidRPr="007202FB" w:rsidRDefault="007202FB" w:rsidP="007202FB">
      <w:pPr>
        <w:spacing w:after="0" w:line="240" w:lineRule="auto"/>
        <w:ind w:right="51"/>
        <w:jc w:val="both"/>
        <w:rPr>
          <w:sz w:val="24"/>
          <w:szCs w:val="24"/>
        </w:rPr>
      </w:pPr>
      <w:r w:rsidRPr="007202FB">
        <w:rPr>
          <w:sz w:val="24"/>
          <w:szCs w:val="24"/>
        </w:rPr>
        <w:t>1.5. Sols aprīkots ar 18 gab. dēļiem 1800x50x50mm ar noapaļotām brusas malām;</w:t>
      </w:r>
    </w:p>
    <w:p w14:paraId="79AC01E1" w14:textId="77777777" w:rsidR="007202FB" w:rsidRPr="007202FB" w:rsidRDefault="007202FB" w:rsidP="007202FB">
      <w:pPr>
        <w:spacing w:after="0" w:line="240" w:lineRule="auto"/>
        <w:ind w:right="51"/>
        <w:jc w:val="both"/>
        <w:rPr>
          <w:sz w:val="24"/>
          <w:szCs w:val="24"/>
        </w:rPr>
      </w:pPr>
      <w:r w:rsidRPr="007202FB">
        <w:rPr>
          <w:sz w:val="24"/>
          <w:szCs w:val="24"/>
        </w:rPr>
        <w:t>1.6. Koksnes apdare - koka detaļām jābūt rūpnieciski apstrādātām ar aizsarglīdzekļiem pret mitruma, bioloģiskās noārdīšanās un apkārtējās vides ietekmi, nodrošinot noturību ekspluatācijai āra apstākļos.</w:t>
      </w:r>
    </w:p>
    <w:p w14:paraId="36AE14F3" w14:textId="5E632689" w:rsidR="00D14B8E" w:rsidRPr="0026383E" w:rsidRDefault="007202FB" w:rsidP="00BC1EC0">
      <w:pPr>
        <w:spacing w:after="0" w:line="240" w:lineRule="auto"/>
        <w:ind w:right="51"/>
        <w:jc w:val="both"/>
        <w:rPr>
          <w:sz w:val="24"/>
          <w:szCs w:val="24"/>
        </w:rPr>
      </w:pPr>
      <w:r w:rsidRPr="007202FB">
        <w:rPr>
          <w:sz w:val="24"/>
          <w:szCs w:val="24"/>
        </w:rPr>
        <w:t>1.7. Visi redzamie stiprinājuma elementi izgatavoti no nerūsējošā tērauda vai ekvivalenta korozijizturīga materiāla.</w:t>
      </w:r>
      <w:r w:rsidR="00AF5823">
        <w:rPr>
          <w:sz w:val="24"/>
          <w:szCs w:val="24"/>
        </w:rPr>
        <w:t>”</w:t>
      </w:r>
      <w:r w:rsidR="0026383E" w:rsidRPr="0026383E">
        <w:rPr>
          <w:bCs/>
          <w:sz w:val="24"/>
          <w:szCs w:val="24"/>
          <w:lang w:eastAsia="lv-LV"/>
        </w:rPr>
        <w:t>;</w:t>
      </w:r>
      <w:r w:rsidR="00D14B8E" w:rsidRPr="0026383E">
        <w:rPr>
          <w:sz w:val="24"/>
          <w:szCs w:val="24"/>
        </w:rPr>
        <w:t xml:space="preserve"> </w:t>
      </w:r>
    </w:p>
    <w:p w14:paraId="35174AE7" w14:textId="77777777" w:rsidR="00280AF1" w:rsidRDefault="00280AF1" w:rsidP="00BC1EC0">
      <w:pPr>
        <w:spacing w:after="0" w:line="240" w:lineRule="auto"/>
        <w:ind w:right="51"/>
        <w:jc w:val="both"/>
        <w:rPr>
          <w:sz w:val="24"/>
          <w:szCs w:val="24"/>
        </w:rPr>
      </w:pPr>
    </w:p>
    <w:p w14:paraId="0FFAAB9A" w14:textId="183B6C38" w:rsidR="00280AF1" w:rsidRPr="00D537C6" w:rsidRDefault="00AE1C69" w:rsidP="00280AF1">
      <w:pPr>
        <w:spacing w:after="0" w:line="276" w:lineRule="auto"/>
        <w:jc w:val="both"/>
        <w:rPr>
          <w:sz w:val="24"/>
          <w:szCs w:val="24"/>
          <w:lang w:eastAsia="lv-LV"/>
        </w:rPr>
      </w:pPr>
      <w:r>
        <w:rPr>
          <w:sz w:val="24"/>
          <w:szCs w:val="24"/>
        </w:rPr>
        <w:t>2</w:t>
      </w:r>
      <w:r w:rsidR="00280AF1">
        <w:rPr>
          <w:sz w:val="24"/>
          <w:szCs w:val="24"/>
        </w:rPr>
        <w:t xml:space="preserve">) </w:t>
      </w:r>
      <w:r w:rsidR="00280AF1">
        <w:rPr>
          <w:sz w:val="24"/>
          <w:szCs w:val="24"/>
          <w:lang w:eastAsia="lv-LV"/>
        </w:rPr>
        <w:t xml:space="preserve">pasūtītāja pircēja profilā Elektronisko iepirkumu sistēmā veikt izmaiņas un noteikt piedāvājuma iesniegšanas termiņu – 2026.gada </w:t>
      </w:r>
      <w:r w:rsidR="00A250E3">
        <w:rPr>
          <w:sz w:val="24"/>
          <w:szCs w:val="24"/>
          <w:lang w:eastAsia="lv-LV"/>
        </w:rPr>
        <w:t>6</w:t>
      </w:r>
      <w:r w:rsidR="00280AF1">
        <w:rPr>
          <w:sz w:val="24"/>
          <w:szCs w:val="24"/>
          <w:lang w:eastAsia="lv-LV"/>
        </w:rPr>
        <w:t>.</w:t>
      </w:r>
      <w:r w:rsidR="007E6412">
        <w:rPr>
          <w:sz w:val="24"/>
          <w:szCs w:val="24"/>
          <w:lang w:eastAsia="lv-LV"/>
        </w:rPr>
        <w:t>augusts</w:t>
      </w:r>
      <w:r w:rsidR="00280AF1">
        <w:rPr>
          <w:sz w:val="24"/>
          <w:szCs w:val="24"/>
          <w:lang w:eastAsia="lv-LV"/>
        </w:rPr>
        <w:t xml:space="preserve"> plkst.9:00, atvēršanas termiņu – 2026.gada </w:t>
      </w:r>
      <w:r w:rsidR="00A250E3">
        <w:rPr>
          <w:sz w:val="24"/>
          <w:szCs w:val="24"/>
          <w:lang w:eastAsia="lv-LV"/>
        </w:rPr>
        <w:t>6</w:t>
      </w:r>
      <w:r w:rsidR="00280AF1">
        <w:rPr>
          <w:sz w:val="24"/>
          <w:szCs w:val="24"/>
          <w:lang w:eastAsia="lv-LV"/>
        </w:rPr>
        <w:t>.</w:t>
      </w:r>
      <w:r w:rsidR="00781DEB">
        <w:rPr>
          <w:sz w:val="24"/>
          <w:szCs w:val="24"/>
          <w:lang w:eastAsia="lv-LV"/>
        </w:rPr>
        <w:t>august</w:t>
      </w:r>
      <w:r w:rsidR="00280AF1">
        <w:rPr>
          <w:sz w:val="24"/>
          <w:szCs w:val="24"/>
          <w:lang w:eastAsia="lv-LV"/>
        </w:rPr>
        <w:t>s plkst.14:</w:t>
      </w:r>
      <w:r w:rsidR="00A250E3">
        <w:rPr>
          <w:sz w:val="24"/>
          <w:szCs w:val="24"/>
          <w:lang w:eastAsia="lv-LV"/>
        </w:rPr>
        <w:t>0</w:t>
      </w:r>
      <w:r w:rsidR="00280AF1">
        <w:rPr>
          <w:sz w:val="24"/>
          <w:szCs w:val="24"/>
          <w:lang w:eastAsia="lv-LV"/>
        </w:rPr>
        <w:t xml:space="preserve">0. </w:t>
      </w:r>
    </w:p>
    <w:p w14:paraId="1B76EF2C" w14:textId="77777777" w:rsidR="00BC1EC0" w:rsidRDefault="00BC1EC0" w:rsidP="00B00A73">
      <w:pPr>
        <w:spacing w:after="0" w:line="276" w:lineRule="auto"/>
        <w:jc w:val="both"/>
        <w:rPr>
          <w:sz w:val="24"/>
          <w:szCs w:val="24"/>
          <w:lang w:eastAsia="lv-LV"/>
        </w:rPr>
      </w:pPr>
    </w:p>
    <w:p w14:paraId="2B7F8444" w14:textId="5264727E" w:rsidR="00BE224A" w:rsidRDefault="00BE224A" w:rsidP="00C715B9">
      <w:pPr>
        <w:spacing w:after="0" w:line="276" w:lineRule="auto"/>
        <w:jc w:val="both"/>
        <w:rPr>
          <w:sz w:val="24"/>
          <w:szCs w:val="24"/>
          <w:lang w:eastAsia="lv-LV"/>
        </w:rPr>
      </w:pPr>
    </w:p>
    <w:p w14:paraId="04B79B33" w14:textId="0ED3336B" w:rsidR="00833D75" w:rsidRPr="00BE224A" w:rsidRDefault="00833D75" w:rsidP="00BE224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  <w:r w:rsidRPr="00BE224A">
        <w:rPr>
          <w:sz w:val="24"/>
          <w:szCs w:val="24"/>
        </w:rPr>
        <w:t>Iepirkuma komisijas priekšsēdētā</w:t>
      </w:r>
      <w:r w:rsidR="00BE224A">
        <w:rPr>
          <w:sz w:val="24"/>
          <w:szCs w:val="24"/>
        </w:rPr>
        <w:t>j</w:t>
      </w:r>
      <w:r w:rsidR="002A459F">
        <w:rPr>
          <w:sz w:val="24"/>
          <w:szCs w:val="24"/>
        </w:rPr>
        <w:t>s</w:t>
      </w:r>
      <w:r w:rsidR="00BE224A">
        <w:rPr>
          <w:sz w:val="24"/>
          <w:szCs w:val="24"/>
        </w:rPr>
        <w:t xml:space="preserve">          </w:t>
      </w:r>
      <w:r w:rsidRPr="00BE224A">
        <w:rPr>
          <w:i/>
          <w:sz w:val="24"/>
          <w:szCs w:val="24"/>
        </w:rPr>
        <w:t>[</w:t>
      </w:r>
      <w:r w:rsidRPr="00BE224A">
        <w:rPr>
          <w:i/>
          <w:sz w:val="24"/>
          <w:szCs w:val="24"/>
          <w:lang w:eastAsia="ar-SA"/>
        </w:rPr>
        <w:t>elektroniskais paraksts]</w:t>
      </w:r>
      <w:r w:rsidRPr="00BE224A">
        <w:rPr>
          <w:i/>
          <w:sz w:val="24"/>
          <w:szCs w:val="24"/>
          <w:lang w:eastAsia="ar-SA"/>
        </w:rPr>
        <w:tab/>
      </w:r>
      <w:r w:rsidR="00BE224A">
        <w:rPr>
          <w:sz w:val="24"/>
          <w:szCs w:val="24"/>
        </w:rPr>
        <w:t xml:space="preserve">     </w:t>
      </w:r>
      <w:r w:rsidR="002A459F">
        <w:rPr>
          <w:sz w:val="24"/>
          <w:szCs w:val="24"/>
        </w:rPr>
        <w:t>M.Rēvelis</w:t>
      </w:r>
    </w:p>
    <w:p w14:paraId="4454D283" w14:textId="77777777" w:rsidR="00BE224A" w:rsidRDefault="00BE224A" w:rsidP="00BE224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</w:p>
    <w:p w14:paraId="0C807EE5" w14:textId="77777777" w:rsidR="00BC1EC0" w:rsidRDefault="00BC1EC0" w:rsidP="00BE224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</w:p>
    <w:p w14:paraId="00C10E0F" w14:textId="77777777" w:rsidR="00AF5823" w:rsidRDefault="00AF5823" w:rsidP="00BE224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</w:p>
    <w:p w14:paraId="3751EAD5" w14:textId="77777777" w:rsidR="00AF5823" w:rsidRDefault="00AF5823" w:rsidP="00BE224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</w:p>
    <w:p w14:paraId="12C9B82A" w14:textId="0BC94B27" w:rsidR="00833D75" w:rsidRPr="00BE224A" w:rsidRDefault="00833D75" w:rsidP="00111738">
      <w:pPr>
        <w:tabs>
          <w:tab w:val="left" w:pos="3969"/>
          <w:tab w:val="left" w:pos="7088"/>
        </w:tabs>
        <w:spacing w:after="0" w:line="240" w:lineRule="auto"/>
        <w:jc w:val="both"/>
        <w:rPr>
          <w:sz w:val="24"/>
          <w:szCs w:val="24"/>
        </w:rPr>
      </w:pPr>
      <w:r w:rsidRPr="00BE224A">
        <w:rPr>
          <w:sz w:val="24"/>
          <w:szCs w:val="24"/>
        </w:rPr>
        <w:t>DOKUMENTS IR ELEKTRONISKI PARAKSTĪTS AR DROŠU ELEKTRONISKO PARAKSTU UN SATUR LAIKA ZĪMOGU</w:t>
      </w:r>
    </w:p>
    <w:p w14:paraId="7916288D" w14:textId="77777777" w:rsidR="00723846" w:rsidRPr="00BE224A" w:rsidRDefault="00723846" w:rsidP="00111738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sectPr w:rsidR="00723846" w:rsidRPr="00BE224A" w:rsidSect="00FF2BB7">
      <w:footerReference w:type="default" r:id="rId8"/>
      <w:pgSz w:w="11906" w:h="16838" w:code="9"/>
      <w:pgMar w:top="1134" w:right="851" w:bottom="1134" w:left="1134" w:header="709" w:footer="42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EA514" w14:textId="77777777" w:rsidR="009E137E" w:rsidRDefault="009E137E" w:rsidP="003961CF">
      <w:pPr>
        <w:spacing w:after="0" w:line="240" w:lineRule="auto"/>
      </w:pPr>
      <w:r>
        <w:separator/>
      </w:r>
    </w:p>
  </w:endnote>
  <w:endnote w:type="continuationSeparator" w:id="0">
    <w:p w14:paraId="3C4C469D" w14:textId="77777777" w:rsidR="009E137E" w:rsidRDefault="009E137E" w:rsidP="0039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7209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902256" w14:textId="77777777" w:rsidR="003961CF" w:rsidRDefault="009E137E">
        <w:pPr>
          <w:pStyle w:val="Kjene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1ECDA" w14:textId="77777777" w:rsidR="009E137E" w:rsidRDefault="009E137E" w:rsidP="003961CF">
      <w:pPr>
        <w:spacing w:after="0" w:line="240" w:lineRule="auto"/>
      </w:pPr>
      <w:r>
        <w:separator/>
      </w:r>
    </w:p>
  </w:footnote>
  <w:footnote w:type="continuationSeparator" w:id="0">
    <w:p w14:paraId="4B921B24" w14:textId="77777777" w:rsidR="009E137E" w:rsidRDefault="009E137E" w:rsidP="00396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552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18813B1"/>
    <w:multiLevelType w:val="hybridMultilevel"/>
    <w:tmpl w:val="381ABBC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DE3C45"/>
    <w:multiLevelType w:val="multilevel"/>
    <w:tmpl w:val="1A267C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41103A2D"/>
    <w:multiLevelType w:val="hybridMultilevel"/>
    <w:tmpl w:val="083A07B2"/>
    <w:lvl w:ilvl="0" w:tplc="080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4" w15:restartNumberingAfterBreak="0">
    <w:nsid w:val="41D25AE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217248D"/>
    <w:multiLevelType w:val="multilevel"/>
    <w:tmpl w:val="D740639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08A0B80"/>
    <w:multiLevelType w:val="hybridMultilevel"/>
    <w:tmpl w:val="558416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42A96"/>
    <w:multiLevelType w:val="hybridMultilevel"/>
    <w:tmpl w:val="E4B22D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B6AC1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FE220BE"/>
    <w:multiLevelType w:val="multilevel"/>
    <w:tmpl w:val="68F040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0D64E38"/>
    <w:multiLevelType w:val="hybridMultilevel"/>
    <w:tmpl w:val="17CC76D6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1" w15:restartNumberingAfterBreak="0">
    <w:nsid w:val="6917586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AD66F11"/>
    <w:multiLevelType w:val="hybridMultilevel"/>
    <w:tmpl w:val="80D4C8BA"/>
    <w:lvl w:ilvl="0" w:tplc="183C02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F73F94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14" w15:restartNumberingAfterBreak="0">
    <w:nsid w:val="70152353"/>
    <w:multiLevelType w:val="hybridMultilevel"/>
    <w:tmpl w:val="032887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497D2F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16" w15:restartNumberingAfterBreak="0">
    <w:nsid w:val="7E055C3C"/>
    <w:multiLevelType w:val="hybridMultilevel"/>
    <w:tmpl w:val="87E29026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E706E2E"/>
    <w:multiLevelType w:val="hybridMultilevel"/>
    <w:tmpl w:val="744277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7503888">
    <w:abstractNumId w:val="8"/>
  </w:num>
  <w:num w:numId="2" w16cid:durableId="241448365">
    <w:abstractNumId w:val="10"/>
  </w:num>
  <w:num w:numId="3" w16cid:durableId="1061561960">
    <w:abstractNumId w:val="6"/>
  </w:num>
  <w:num w:numId="4" w16cid:durableId="1617253244">
    <w:abstractNumId w:val="11"/>
  </w:num>
  <w:num w:numId="5" w16cid:durableId="1549224466">
    <w:abstractNumId w:val="4"/>
  </w:num>
  <w:num w:numId="6" w16cid:durableId="686254491">
    <w:abstractNumId w:val="0"/>
  </w:num>
  <w:num w:numId="7" w16cid:durableId="2014646236">
    <w:abstractNumId w:val="3"/>
  </w:num>
  <w:num w:numId="8" w16cid:durableId="1455635554">
    <w:abstractNumId w:val="5"/>
  </w:num>
  <w:num w:numId="9" w16cid:durableId="6642837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1005921">
    <w:abstractNumId w:val="12"/>
  </w:num>
  <w:num w:numId="11" w16cid:durableId="1347368475">
    <w:abstractNumId w:val="13"/>
  </w:num>
  <w:num w:numId="12" w16cid:durableId="7370987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3672816">
    <w:abstractNumId w:val="17"/>
  </w:num>
  <w:num w:numId="14" w16cid:durableId="203321924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4516609">
    <w:abstractNumId w:val="16"/>
  </w:num>
  <w:num w:numId="16" w16cid:durableId="1035884323">
    <w:abstractNumId w:val="7"/>
  </w:num>
  <w:num w:numId="17" w16cid:durableId="479540193">
    <w:abstractNumId w:val="2"/>
  </w:num>
  <w:num w:numId="18" w16cid:durableId="1384712756">
    <w:abstractNumId w:val="9"/>
  </w:num>
  <w:num w:numId="19" w16cid:durableId="789133302">
    <w:abstractNumId w:val="15"/>
  </w:num>
  <w:num w:numId="20" w16cid:durableId="1358776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345"/>
    <w:rsid w:val="00017307"/>
    <w:rsid w:val="00023310"/>
    <w:rsid w:val="00024FDD"/>
    <w:rsid w:val="00034CC9"/>
    <w:rsid w:val="0003748D"/>
    <w:rsid w:val="00050758"/>
    <w:rsid w:val="0005099F"/>
    <w:rsid w:val="0005353A"/>
    <w:rsid w:val="0006045D"/>
    <w:rsid w:val="00062385"/>
    <w:rsid w:val="0007574C"/>
    <w:rsid w:val="00086DA1"/>
    <w:rsid w:val="00091C9F"/>
    <w:rsid w:val="00096F77"/>
    <w:rsid w:val="000A0CFA"/>
    <w:rsid w:val="000A20D6"/>
    <w:rsid w:val="000A5CF5"/>
    <w:rsid w:val="000E15A6"/>
    <w:rsid w:val="000E6BCB"/>
    <w:rsid w:val="000F2B93"/>
    <w:rsid w:val="001044FB"/>
    <w:rsid w:val="00104C5A"/>
    <w:rsid w:val="001067AC"/>
    <w:rsid w:val="00107AF3"/>
    <w:rsid w:val="00111738"/>
    <w:rsid w:val="00133EF9"/>
    <w:rsid w:val="00142F4C"/>
    <w:rsid w:val="001540BD"/>
    <w:rsid w:val="001652C6"/>
    <w:rsid w:val="001654E2"/>
    <w:rsid w:val="001841C7"/>
    <w:rsid w:val="0019615D"/>
    <w:rsid w:val="001A3F6F"/>
    <w:rsid w:val="001A7B65"/>
    <w:rsid w:val="001B2580"/>
    <w:rsid w:val="001B2619"/>
    <w:rsid w:val="001B4777"/>
    <w:rsid w:val="001B7557"/>
    <w:rsid w:val="001C6204"/>
    <w:rsid w:val="001C7CD7"/>
    <w:rsid w:val="001E35B7"/>
    <w:rsid w:val="00200116"/>
    <w:rsid w:val="002029B9"/>
    <w:rsid w:val="00204B47"/>
    <w:rsid w:val="002201F4"/>
    <w:rsid w:val="00236E61"/>
    <w:rsid w:val="00240E81"/>
    <w:rsid w:val="00242CEE"/>
    <w:rsid w:val="0026383E"/>
    <w:rsid w:val="002739D5"/>
    <w:rsid w:val="00280AF1"/>
    <w:rsid w:val="00297AC3"/>
    <w:rsid w:val="002A459F"/>
    <w:rsid w:val="002A6689"/>
    <w:rsid w:val="002E2DA9"/>
    <w:rsid w:val="002E7C97"/>
    <w:rsid w:val="002F6347"/>
    <w:rsid w:val="0031272B"/>
    <w:rsid w:val="0033628D"/>
    <w:rsid w:val="00341907"/>
    <w:rsid w:val="00344891"/>
    <w:rsid w:val="0034757D"/>
    <w:rsid w:val="00382655"/>
    <w:rsid w:val="003961CF"/>
    <w:rsid w:val="003A7DAD"/>
    <w:rsid w:val="003B0596"/>
    <w:rsid w:val="003C165F"/>
    <w:rsid w:val="003D62C6"/>
    <w:rsid w:val="003E23DF"/>
    <w:rsid w:val="004079E4"/>
    <w:rsid w:val="00414936"/>
    <w:rsid w:val="004150B8"/>
    <w:rsid w:val="00464783"/>
    <w:rsid w:val="004737E0"/>
    <w:rsid w:val="00477E4A"/>
    <w:rsid w:val="00483A58"/>
    <w:rsid w:val="004861CF"/>
    <w:rsid w:val="00486D35"/>
    <w:rsid w:val="00491A19"/>
    <w:rsid w:val="004B46ED"/>
    <w:rsid w:val="004B7524"/>
    <w:rsid w:val="004C5B72"/>
    <w:rsid w:val="004C6614"/>
    <w:rsid w:val="004E1B99"/>
    <w:rsid w:val="004F08AB"/>
    <w:rsid w:val="00501BCD"/>
    <w:rsid w:val="005047F0"/>
    <w:rsid w:val="00517AFA"/>
    <w:rsid w:val="00521155"/>
    <w:rsid w:val="005224EF"/>
    <w:rsid w:val="00524EC7"/>
    <w:rsid w:val="00537807"/>
    <w:rsid w:val="0055003B"/>
    <w:rsid w:val="00556D36"/>
    <w:rsid w:val="0055701F"/>
    <w:rsid w:val="00562FB4"/>
    <w:rsid w:val="0056590E"/>
    <w:rsid w:val="005721EF"/>
    <w:rsid w:val="005728C2"/>
    <w:rsid w:val="005756EB"/>
    <w:rsid w:val="005856E1"/>
    <w:rsid w:val="005E1471"/>
    <w:rsid w:val="005E231E"/>
    <w:rsid w:val="005F56B6"/>
    <w:rsid w:val="00604372"/>
    <w:rsid w:val="00613520"/>
    <w:rsid w:val="00620F49"/>
    <w:rsid w:val="00621625"/>
    <w:rsid w:val="00636573"/>
    <w:rsid w:val="0066399B"/>
    <w:rsid w:val="006713BD"/>
    <w:rsid w:val="00677395"/>
    <w:rsid w:val="00691D41"/>
    <w:rsid w:val="006A1E4E"/>
    <w:rsid w:val="006B16F9"/>
    <w:rsid w:val="006B3099"/>
    <w:rsid w:val="006B3C21"/>
    <w:rsid w:val="006D0B9A"/>
    <w:rsid w:val="006D7339"/>
    <w:rsid w:val="006E009A"/>
    <w:rsid w:val="006F2A6E"/>
    <w:rsid w:val="006F502A"/>
    <w:rsid w:val="006F5204"/>
    <w:rsid w:val="00700BFB"/>
    <w:rsid w:val="00705593"/>
    <w:rsid w:val="007202FB"/>
    <w:rsid w:val="00723846"/>
    <w:rsid w:val="00724BC1"/>
    <w:rsid w:val="00727A28"/>
    <w:rsid w:val="0074531D"/>
    <w:rsid w:val="0075081D"/>
    <w:rsid w:val="00756FD6"/>
    <w:rsid w:val="007669B1"/>
    <w:rsid w:val="00772513"/>
    <w:rsid w:val="00781DEB"/>
    <w:rsid w:val="00785F92"/>
    <w:rsid w:val="0079004B"/>
    <w:rsid w:val="007A1CCD"/>
    <w:rsid w:val="007A2651"/>
    <w:rsid w:val="007A6BE2"/>
    <w:rsid w:val="007C07E8"/>
    <w:rsid w:val="007C247C"/>
    <w:rsid w:val="007E13DA"/>
    <w:rsid w:val="007E6412"/>
    <w:rsid w:val="007F0F2E"/>
    <w:rsid w:val="007F26EC"/>
    <w:rsid w:val="008138DD"/>
    <w:rsid w:val="008152CE"/>
    <w:rsid w:val="00821FD4"/>
    <w:rsid w:val="008243D4"/>
    <w:rsid w:val="00833D75"/>
    <w:rsid w:val="00837219"/>
    <w:rsid w:val="0084308D"/>
    <w:rsid w:val="008461A8"/>
    <w:rsid w:val="008551E6"/>
    <w:rsid w:val="00860637"/>
    <w:rsid w:val="0086404C"/>
    <w:rsid w:val="008719BF"/>
    <w:rsid w:val="008A6E49"/>
    <w:rsid w:val="008B36B9"/>
    <w:rsid w:val="008B529D"/>
    <w:rsid w:val="008D5F41"/>
    <w:rsid w:val="008E4B69"/>
    <w:rsid w:val="00921C67"/>
    <w:rsid w:val="009275B7"/>
    <w:rsid w:val="00932F8B"/>
    <w:rsid w:val="009517D6"/>
    <w:rsid w:val="00952C74"/>
    <w:rsid w:val="009645F2"/>
    <w:rsid w:val="00966A43"/>
    <w:rsid w:val="009770B0"/>
    <w:rsid w:val="009846DC"/>
    <w:rsid w:val="0098483E"/>
    <w:rsid w:val="00985E84"/>
    <w:rsid w:val="009A61A5"/>
    <w:rsid w:val="009B4DFC"/>
    <w:rsid w:val="009C4A3C"/>
    <w:rsid w:val="009E137E"/>
    <w:rsid w:val="009E3B9B"/>
    <w:rsid w:val="009E7A97"/>
    <w:rsid w:val="00A13893"/>
    <w:rsid w:val="00A250E3"/>
    <w:rsid w:val="00A4599D"/>
    <w:rsid w:val="00A724F7"/>
    <w:rsid w:val="00A92AF3"/>
    <w:rsid w:val="00A95D32"/>
    <w:rsid w:val="00AB463F"/>
    <w:rsid w:val="00AC5815"/>
    <w:rsid w:val="00AD1345"/>
    <w:rsid w:val="00AD3C5D"/>
    <w:rsid w:val="00AE1361"/>
    <w:rsid w:val="00AE1C69"/>
    <w:rsid w:val="00AE76D1"/>
    <w:rsid w:val="00AF5823"/>
    <w:rsid w:val="00B00A73"/>
    <w:rsid w:val="00B20AFD"/>
    <w:rsid w:val="00B20F33"/>
    <w:rsid w:val="00B348E6"/>
    <w:rsid w:val="00B36C78"/>
    <w:rsid w:val="00B56F45"/>
    <w:rsid w:val="00B70886"/>
    <w:rsid w:val="00B770F0"/>
    <w:rsid w:val="00B90310"/>
    <w:rsid w:val="00B90549"/>
    <w:rsid w:val="00B972F0"/>
    <w:rsid w:val="00B97766"/>
    <w:rsid w:val="00BA3F08"/>
    <w:rsid w:val="00BA4DA1"/>
    <w:rsid w:val="00BA5FA4"/>
    <w:rsid w:val="00BB7B8E"/>
    <w:rsid w:val="00BC1EC0"/>
    <w:rsid w:val="00BE068C"/>
    <w:rsid w:val="00BE224A"/>
    <w:rsid w:val="00BE31E3"/>
    <w:rsid w:val="00BF22A9"/>
    <w:rsid w:val="00BF3BBF"/>
    <w:rsid w:val="00C0273F"/>
    <w:rsid w:val="00C03B86"/>
    <w:rsid w:val="00C40E3C"/>
    <w:rsid w:val="00C637B5"/>
    <w:rsid w:val="00C653A0"/>
    <w:rsid w:val="00C715B9"/>
    <w:rsid w:val="00C74F8F"/>
    <w:rsid w:val="00C82B96"/>
    <w:rsid w:val="00C9242A"/>
    <w:rsid w:val="00C934E0"/>
    <w:rsid w:val="00C940B0"/>
    <w:rsid w:val="00CB1F56"/>
    <w:rsid w:val="00CB2E69"/>
    <w:rsid w:val="00CB3944"/>
    <w:rsid w:val="00CD656D"/>
    <w:rsid w:val="00CF4478"/>
    <w:rsid w:val="00D04F10"/>
    <w:rsid w:val="00D1007B"/>
    <w:rsid w:val="00D14B8E"/>
    <w:rsid w:val="00D16578"/>
    <w:rsid w:val="00D36A55"/>
    <w:rsid w:val="00D537C6"/>
    <w:rsid w:val="00D5542B"/>
    <w:rsid w:val="00D60694"/>
    <w:rsid w:val="00D90AFE"/>
    <w:rsid w:val="00DF56A6"/>
    <w:rsid w:val="00E04F19"/>
    <w:rsid w:val="00E46D16"/>
    <w:rsid w:val="00E51734"/>
    <w:rsid w:val="00E52D7E"/>
    <w:rsid w:val="00E65B1F"/>
    <w:rsid w:val="00E731A4"/>
    <w:rsid w:val="00E7764C"/>
    <w:rsid w:val="00E90565"/>
    <w:rsid w:val="00E919D3"/>
    <w:rsid w:val="00EA55B6"/>
    <w:rsid w:val="00EB199C"/>
    <w:rsid w:val="00EB48F9"/>
    <w:rsid w:val="00EE11C6"/>
    <w:rsid w:val="00F23134"/>
    <w:rsid w:val="00F40482"/>
    <w:rsid w:val="00F523F0"/>
    <w:rsid w:val="00F626EE"/>
    <w:rsid w:val="00F75517"/>
    <w:rsid w:val="00F77861"/>
    <w:rsid w:val="00FA0F04"/>
    <w:rsid w:val="00FA6AC4"/>
    <w:rsid w:val="00FB074A"/>
    <w:rsid w:val="00FB4F4B"/>
    <w:rsid w:val="00FB7946"/>
    <w:rsid w:val="00FC3393"/>
    <w:rsid w:val="00FD3E43"/>
    <w:rsid w:val="00FE2BC6"/>
    <w:rsid w:val="00FE6E6C"/>
    <w:rsid w:val="00FF2BB7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D738F7"/>
  <w15:chartTrackingRefBased/>
  <w15:docId w15:val="{51B17D86-7490-4726-BD30-CF4EAF55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D1345"/>
    <w:rPr>
      <w:rFonts w:ascii="Times New Roman" w:hAnsi="Times New Roman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trip,2,Bullet list,Colorful List - Accent 12,H&amp;P List Paragraph,Normal bullet 2,Saistīto dokumentu saraksts,List Paragraph1,Syle 1,Numurets,PPS_Bullet,Virsraksti,List Paragraph Red,Bullet EY,Satura rādītājs,Bullets,Numbered List"/>
    <w:basedOn w:val="Parasts"/>
    <w:link w:val="SarakstarindkopaRakstz"/>
    <w:uiPriority w:val="99"/>
    <w:qFormat/>
    <w:rsid w:val="00AD1345"/>
    <w:pPr>
      <w:ind w:left="720"/>
      <w:contextualSpacing/>
    </w:pPr>
  </w:style>
  <w:style w:type="character" w:customStyle="1" w:styleId="SarakstarindkopaRakstz">
    <w:name w:val="Saraksta rindkopa Rakstz."/>
    <w:aliases w:val="Strip Rakstz.,2 Rakstz.,Bullet list Rakstz.,Colorful List - Accent 12 Rakstz.,H&amp;P List Paragraph Rakstz.,Normal bullet 2 Rakstz.,Saistīto dokumentu saraksts Rakstz.,List Paragraph1 Rakstz.,Syle 1 Rakstz.,Numurets Rakstz."/>
    <w:link w:val="Sarakstarindkopa"/>
    <w:uiPriority w:val="99"/>
    <w:qFormat/>
    <w:locked/>
    <w:rsid w:val="00AD1345"/>
    <w:rPr>
      <w:rFonts w:ascii="Times New Roman" w:hAnsi="Times New Roman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961CF"/>
    <w:rPr>
      <w:rFonts w:ascii="Times New Roman" w:hAnsi="Times New Roman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961CF"/>
    <w:rPr>
      <w:rFonts w:ascii="Times New Roman" w:hAnsi="Times New Roman"/>
      <w:lang w:val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524EC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24EC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24EC7"/>
    <w:rPr>
      <w:rFonts w:ascii="Times New Roman" w:hAnsi="Times New Roman"/>
      <w:sz w:val="20"/>
      <w:szCs w:val="20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24EC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24EC7"/>
    <w:rPr>
      <w:rFonts w:ascii="Times New Roman" w:hAnsi="Times New Roman"/>
      <w:b/>
      <w:bCs/>
      <w:sz w:val="20"/>
      <w:szCs w:val="20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524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24EC7"/>
    <w:rPr>
      <w:rFonts w:ascii="Segoe UI" w:hAnsi="Segoe UI" w:cs="Segoe UI"/>
      <w:sz w:val="18"/>
      <w:szCs w:val="18"/>
      <w:lang w:val="lv-LV"/>
    </w:rPr>
  </w:style>
  <w:style w:type="paragraph" w:styleId="Pamatteksts">
    <w:name w:val="Body Text"/>
    <w:basedOn w:val="Parasts"/>
    <w:link w:val="PamattekstsRakstz"/>
    <w:rsid w:val="001B258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8"/>
      <w:szCs w:val="20"/>
    </w:rPr>
  </w:style>
  <w:style w:type="character" w:customStyle="1" w:styleId="PamattekstsRakstz">
    <w:name w:val="Pamatteksts Rakstz."/>
    <w:basedOn w:val="Noklusjumarindkopasfonts"/>
    <w:link w:val="Pamatteksts"/>
    <w:rsid w:val="001B2580"/>
    <w:rPr>
      <w:rFonts w:ascii="Bookman Old Style" w:eastAsia="Times New Roman" w:hAnsi="Bookman Old Style" w:cs="Times New Roman"/>
      <w:b/>
      <w:sz w:val="28"/>
      <w:szCs w:val="20"/>
      <w:lang w:val="lv-LV"/>
    </w:rPr>
  </w:style>
  <w:style w:type="paragraph" w:customStyle="1" w:styleId="Default">
    <w:name w:val="Default"/>
    <w:rsid w:val="004C5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CBACED32-A495-4128-AF9B-263A58038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Džesija Zeiferte</dc:creator>
  <cp:keywords/>
  <dc:description/>
  <cp:lastModifiedBy>Renārs Briedis</cp:lastModifiedBy>
  <cp:revision>32</cp:revision>
  <cp:lastPrinted>2023-01-24T13:21:00Z</cp:lastPrinted>
  <dcterms:created xsi:type="dcterms:W3CDTF">2026-03-30T06:20:00Z</dcterms:created>
  <dcterms:modified xsi:type="dcterms:W3CDTF">2026-07-27T13:05:00Z</dcterms:modified>
</cp:coreProperties>
</file>