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DDADF" w14:textId="0868E306" w:rsidR="006C360A" w:rsidRPr="005E10F3" w:rsidRDefault="006C360A" w:rsidP="006C360A">
      <w:pPr>
        <w:spacing w:after="0" w:line="240" w:lineRule="auto"/>
        <w:jc w:val="center"/>
        <w:rPr>
          <w:rFonts w:ascii="Arial" w:eastAsia="Times New Roman" w:hAnsi="Arial" w:cs="Arial"/>
          <w:kern w:val="0"/>
          <w14:ligatures w14:val="none"/>
        </w:rPr>
      </w:pPr>
      <w:r>
        <w:rPr>
          <w:noProof/>
        </w:rPr>
        <w:drawing>
          <wp:inline distT="0" distB="0" distL="0" distR="0" wp14:anchorId="0D9BFAB9" wp14:editId="33EE51CA">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CC24F71" w14:textId="77777777" w:rsidR="006C360A" w:rsidRPr="005E10F3" w:rsidRDefault="006C360A" w:rsidP="006C360A">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b/>
          <w:noProof/>
          <w:kern w:val="0"/>
          <w:sz w:val="22"/>
          <w:szCs w:val="22"/>
          <w14:ligatures w14:val="none"/>
        </w:rPr>
        <mc:AlternateContent>
          <mc:Choice Requires="wps">
            <w:drawing>
              <wp:inline distT="0" distB="0" distL="0" distR="0" wp14:anchorId="58C49044" wp14:editId="07DF7166">
                <wp:extent cx="2362200" cy="586696"/>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86696"/>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6BCA1177"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VIENOTAIS REĢ NR. LV 40003286750</w:t>
                            </w:r>
                          </w:p>
                          <w:p w14:paraId="420CEF2D"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CĒSU IELA 3A, RĪGA, LV-1012</w:t>
                            </w:r>
                          </w:p>
                          <w:p w14:paraId="05406F63"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58C49044" id="_x0000_t202" coordsize="21600,21600" o:spt="202" path="m,l,21600r21600,l21600,xe">
                <v:stroke joinstyle="miter"/>
                <v:path gradientshapeok="t" o:connecttype="rect"/>
              </v:shapetype>
              <v:shape id="Text Box 5" o:spid="_x0000_s1026" type="#_x0000_t202" style="width:186pt;height:4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" filled="f" stroked="f">
                <v:textbox inset=",7.2pt,,7.2pt">
                  <w:txbxContent>
                    <w:p w14:paraId="6BCA1177"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VIENOTAIS REĢ NR. LV 40003286750</w:t>
                      </w:r>
                    </w:p>
                    <w:p w14:paraId="420CEF2D"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CĒSU IELA 3A, RĪGA, LV-1012</w:t>
                      </w:r>
                    </w:p>
                    <w:p w14:paraId="05406F63" w14:textId="77777777" w:rsidR="006C360A" w:rsidRPr="004536C3" w:rsidRDefault="006C360A" w:rsidP="006C360A">
                      <w:pPr>
                        <w:spacing w:after="0"/>
                        <w:jc w:val="center"/>
                        <w:rPr>
                          <w:rFonts w:ascii="Arial" w:hAnsi="Arial" w:cs="Arial"/>
                          <w:sz w:val="16"/>
                          <w:szCs w:val="16"/>
                        </w:rPr>
                      </w:pPr>
                      <w:r w:rsidRPr="004536C3">
                        <w:rPr>
                          <w:rFonts w:ascii="Arial" w:hAnsi="Arial" w:cs="Arial"/>
                          <w:sz w:val="16"/>
                          <w:szCs w:val="16"/>
                        </w:rPr>
                        <w:t>TĀLR. 67017359, E-PASTS: siltums@rs.lv</w:t>
                      </w:r>
                    </w:p>
                  </w:txbxContent>
                </v:textbox>
                <w10:anchorlock/>
              </v:shape>
            </w:pict>
          </mc:Fallback>
        </mc:AlternateContent>
      </w:r>
    </w:p>
    <w:p w14:paraId="7085B24E" w14:textId="77777777" w:rsidR="006C360A" w:rsidRPr="005E10F3" w:rsidRDefault="006C360A" w:rsidP="006C360A">
      <w:pPr>
        <w:spacing w:after="0" w:line="240" w:lineRule="auto"/>
        <w:jc w:val="center"/>
        <w:rPr>
          <w:rFonts w:ascii="Arial" w:eastAsia="Times New Roman" w:hAnsi="Arial" w:cs="Arial"/>
          <w:kern w:val="0"/>
          <w:sz w:val="22"/>
          <w:szCs w:val="22"/>
          <w14:ligatures w14:val="none"/>
        </w:rPr>
      </w:pPr>
    </w:p>
    <w:p w14:paraId="156E5EE5" w14:textId="269F5337" w:rsidR="006C360A" w:rsidRPr="005E10F3" w:rsidRDefault="006C360A" w:rsidP="006C360A">
      <w:pPr>
        <w:spacing w:after="0" w:line="240" w:lineRule="auto"/>
        <w:jc w:val="right"/>
        <w:rPr>
          <w:rFonts w:ascii="Arial" w:eastAsia="Times New Roman" w:hAnsi="Arial" w:cs="Arial"/>
          <w:kern w:val="0"/>
          <w14:ligatures w14:val="none"/>
        </w:rPr>
      </w:pPr>
      <w:r w:rsidRPr="005E10F3">
        <w:rPr>
          <w:rFonts w:ascii="Arial" w:eastAsia="Times New Roman" w:hAnsi="Arial" w:cs="Arial"/>
          <w:kern w:val="0"/>
          <w14:ligatures w14:val="none"/>
        </w:rPr>
        <w:t>APSTIPRINĀTS</w:t>
      </w:r>
    </w:p>
    <w:p w14:paraId="463B3D8D" w14:textId="472AB29E" w:rsidR="006C360A" w:rsidRPr="005E10F3" w:rsidRDefault="006C360A" w:rsidP="006C360A">
      <w:pPr>
        <w:spacing w:after="0" w:line="264" w:lineRule="auto"/>
        <w:ind w:left="2880"/>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procedūras (ID</w:t>
      </w:r>
      <w:r w:rsidR="005562D8"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Nr.</w:t>
      </w:r>
      <w:bookmarkStart w:id="0" w:name="_Hlk127966599"/>
      <w:r w:rsidRPr="005E10F3">
        <w:rPr>
          <w:rFonts w:ascii="Arial" w:eastAsia="Times New Roman" w:hAnsi="Arial" w:cs="Arial"/>
          <w:kern w:val="0"/>
          <w:sz w:val="22"/>
          <w:szCs w:val="22"/>
          <w14:ligatures w14:val="none"/>
        </w:rPr>
        <w:t> </w:t>
      </w:r>
      <w:bookmarkEnd w:id="0"/>
      <w:r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Pr="005E10F3">
        <w:rPr>
          <w:rFonts w:ascii="Arial" w:eastAsia="Times New Roman" w:hAnsi="Arial" w:cs="Arial"/>
          <w:kern w:val="0"/>
          <w:sz w:val="22"/>
          <w:szCs w:val="22"/>
          <w14:ligatures w14:val="none"/>
        </w:rPr>
        <w:t xml:space="preserve">K) </w:t>
      </w:r>
    </w:p>
    <w:p w14:paraId="69B51333" w14:textId="0B27B718" w:rsidR="006C360A" w:rsidRPr="005E10F3" w:rsidRDefault="006C360A" w:rsidP="006C360A">
      <w:pPr>
        <w:spacing w:after="0" w:line="264" w:lineRule="auto"/>
        <w:ind w:left="2880"/>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komisijas sēdē </w:t>
      </w:r>
      <w:r w:rsidRPr="005E10F3">
        <w:rPr>
          <w:rFonts w:ascii="Arial" w:eastAsia="Times New Roman" w:hAnsi="Arial" w:cs="Arial"/>
          <w:kern w:val="0"/>
          <w:sz w:val="22"/>
          <w:szCs w:val="22"/>
          <w14:ligatures w14:val="none"/>
        </w:rPr>
        <w:br/>
      </w:r>
      <w:r w:rsidRPr="005E1AD7">
        <w:rPr>
          <w:rFonts w:ascii="Arial" w:eastAsia="Times New Roman" w:hAnsi="Arial" w:cs="Arial"/>
          <w:kern w:val="0"/>
          <w:sz w:val="22"/>
          <w:szCs w:val="22"/>
          <w14:ligatures w14:val="none"/>
        </w:rPr>
        <w:t>202</w:t>
      </w:r>
      <w:r w:rsidR="005E1AD7" w:rsidRPr="005E1AD7">
        <w:rPr>
          <w:rFonts w:ascii="Arial" w:eastAsia="Times New Roman" w:hAnsi="Arial" w:cs="Arial"/>
          <w:kern w:val="0"/>
          <w:sz w:val="22"/>
          <w:szCs w:val="22"/>
          <w14:ligatures w14:val="none"/>
        </w:rPr>
        <w:t>6</w:t>
      </w:r>
      <w:r w:rsidR="00317C4E" w:rsidRPr="005E1AD7">
        <w:rPr>
          <w:rFonts w:ascii="Arial" w:eastAsia="Times New Roman" w:hAnsi="Arial" w:cs="Arial"/>
          <w:kern w:val="0"/>
          <w:sz w:val="22"/>
          <w:szCs w:val="22"/>
          <w14:ligatures w14:val="none"/>
        </w:rPr>
        <w:t xml:space="preserve">.gada </w:t>
      </w:r>
      <w:r w:rsidR="005E1AD7" w:rsidRPr="005E1AD7">
        <w:rPr>
          <w:rFonts w:ascii="Arial" w:eastAsia="Times New Roman" w:hAnsi="Arial" w:cs="Arial"/>
          <w:kern w:val="0"/>
          <w:sz w:val="22"/>
          <w:szCs w:val="22"/>
          <w14:ligatures w14:val="none"/>
        </w:rPr>
        <w:t>13.jūlijā</w:t>
      </w:r>
      <w:r w:rsidRPr="005E1AD7">
        <w:rPr>
          <w:rFonts w:ascii="Arial" w:eastAsia="Times New Roman" w:hAnsi="Arial" w:cs="Arial"/>
          <w:kern w:val="0"/>
          <w:sz w:val="22"/>
          <w:szCs w:val="22"/>
          <w14:ligatures w14:val="none"/>
        </w:rPr>
        <w:t xml:space="preserve">, protokols </w:t>
      </w:r>
      <w:r w:rsidRPr="005E10F3">
        <w:rPr>
          <w:rFonts w:ascii="Arial" w:eastAsia="Times New Roman" w:hAnsi="Arial" w:cs="Arial"/>
          <w:kern w:val="0"/>
          <w:sz w:val="22"/>
          <w:szCs w:val="22"/>
          <w14:ligatures w14:val="none"/>
        </w:rPr>
        <w:t>Nr.</w:t>
      </w:r>
      <w:r w:rsidR="005E1AD7">
        <w:rPr>
          <w:rFonts w:ascii="Arial" w:eastAsia="Times New Roman" w:hAnsi="Arial" w:cs="Arial"/>
          <w:kern w:val="0"/>
          <w:sz w:val="22"/>
          <w:szCs w:val="22"/>
          <w14:ligatures w14:val="none"/>
        </w:rPr>
        <w:t>2</w:t>
      </w:r>
    </w:p>
    <w:p w14:paraId="62AE8895"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5CBA9C09"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0FCA8E16"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32269416" w14:textId="77777777" w:rsidR="006C360A" w:rsidRPr="005E10F3" w:rsidRDefault="006C360A" w:rsidP="006C360A">
      <w:pPr>
        <w:spacing w:after="0" w:line="240" w:lineRule="auto"/>
        <w:jc w:val="center"/>
        <w:rPr>
          <w:rFonts w:ascii="Arial" w:eastAsia="Times New Roman" w:hAnsi="Arial" w:cs="Arial"/>
          <w:kern w:val="0"/>
          <w14:ligatures w14:val="none"/>
        </w:rPr>
      </w:pPr>
    </w:p>
    <w:p w14:paraId="7E00F249"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ATKLĀTA KONKURSA</w:t>
      </w:r>
    </w:p>
    <w:p w14:paraId="055BE5BD" w14:textId="77777777" w:rsidR="006C360A" w:rsidRPr="005E10F3" w:rsidRDefault="006C360A" w:rsidP="006C360A">
      <w:pPr>
        <w:spacing w:after="0" w:line="240" w:lineRule="auto"/>
        <w:jc w:val="center"/>
        <w:rPr>
          <w:rFonts w:ascii="Arial" w:eastAsia="Times New Roman" w:hAnsi="Arial" w:cs="Arial"/>
          <w:kern w:val="0"/>
          <w:sz w:val="28"/>
          <w:szCs w:val="28"/>
          <w14:ligatures w14:val="none"/>
        </w:rPr>
      </w:pPr>
    </w:p>
    <w:p w14:paraId="31894A05" w14:textId="3500F8BD" w:rsidR="006C360A" w:rsidRPr="005E10F3" w:rsidRDefault="006C360A" w:rsidP="006C360A">
      <w:pPr>
        <w:spacing w:after="80" w:line="240" w:lineRule="auto"/>
        <w:jc w:val="center"/>
        <w:rPr>
          <w:rFonts w:ascii="Arial" w:eastAsia="Times New Roman" w:hAnsi="Arial" w:cs="Arial"/>
          <w:b/>
          <w:kern w:val="0"/>
          <w:sz w:val="28"/>
          <w:szCs w:val="28"/>
          <w14:ligatures w14:val="none"/>
        </w:rPr>
      </w:pPr>
      <w:r w:rsidRPr="005E10F3">
        <w:rPr>
          <w:rFonts w:ascii="Arial" w:eastAsia="Times New Roman" w:hAnsi="Arial" w:cs="Arial"/>
          <w:b/>
          <w:kern w:val="0"/>
          <w:sz w:val="28"/>
          <w:szCs w:val="28"/>
          <w14:ligatures w14:val="none"/>
        </w:rPr>
        <w:t>“</w:t>
      </w:r>
      <w:r w:rsidR="00B3140C" w:rsidRPr="00B3140C">
        <w:rPr>
          <w:rFonts w:ascii="Arial" w:eastAsia="Times New Roman" w:hAnsi="Arial" w:cs="Arial"/>
          <w:b/>
          <w:kern w:val="0"/>
          <w:sz w:val="28"/>
          <w:szCs w:val="28"/>
          <w14:ligatures w14:val="none"/>
        </w:rPr>
        <w:t>Darbinieku veselības apdrošināšana</w:t>
      </w:r>
      <w:r w:rsidRPr="005E10F3">
        <w:rPr>
          <w:rFonts w:ascii="Arial" w:eastAsia="Times New Roman" w:hAnsi="Arial" w:cs="Arial"/>
          <w:b/>
          <w:kern w:val="0"/>
          <w:sz w:val="28"/>
          <w:szCs w:val="28"/>
          <w14:ligatures w14:val="none"/>
        </w:rPr>
        <w:t>”</w:t>
      </w:r>
    </w:p>
    <w:p w14:paraId="7AE96ACB" w14:textId="0761F7E1"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 xml:space="preserve">Iepirkuma identifikācijas Nr. </w:t>
      </w:r>
      <w:bookmarkStart w:id="1" w:name="_Hlk163128730"/>
      <w:r w:rsidRPr="005E10F3">
        <w:rPr>
          <w:rFonts w:ascii="Arial" w:eastAsia="Times New Roman" w:hAnsi="Arial" w:cs="Arial"/>
          <w:b/>
          <w:bCs/>
          <w:kern w:val="0"/>
          <w:sz w:val="28"/>
          <w:szCs w:val="28"/>
          <w14:ligatures w14:val="none"/>
        </w:rPr>
        <w:t>RS20</w:t>
      </w:r>
      <w:bookmarkEnd w:id="1"/>
      <w:r w:rsidR="003A2A00">
        <w:rPr>
          <w:rFonts w:ascii="Arial" w:eastAsia="Times New Roman" w:hAnsi="Arial" w:cs="Arial"/>
          <w:b/>
          <w:bCs/>
          <w:kern w:val="0"/>
          <w:sz w:val="28"/>
          <w:szCs w:val="28"/>
          <w14:ligatures w14:val="none"/>
        </w:rPr>
        <w:t>26/099/A</w:t>
      </w:r>
      <w:r w:rsidRPr="005E10F3">
        <w:rPr>
          <w:rFonts w:ascii="Arial" w:eastAsia="Times New Roman" w:hAnsi="Arial" w:cs="Arial"/>
          <w:b/>
          <w:bCs/>
          <w:kern w:val="0"/>
          <w:sz w:val="28"/>
          <w:szCs w:val="28"/>
          <w14:ligatures w14:val="none"/>
        </w:rPr>
        <w:t>K</w:t>
      </w:r>
    </w:p>
    <w:p w14:paraId="67B2EACD"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p>
    <w:p w14:paraId="55E69A74" w14:textId="77777777" w:rsidR="006C360A" w:rsidRPr="005E10F3" w:rsidRDefault="006C360A" w:rsidP="006C360A">
      <w:pPr>
        <w:spacing w:after="0" w:line="240" w:lineRule="auto"/>
        <w:jc w:val="center"/>
        <w:rPr>
          <w:rFonts w:ascii="Arial" w:eastAsia="Times New Roman" w:hAnsi="Arial" w:cs="Arial"/>
          <w:b/>
          <w:bCs/>
          <w:kern w:val="0"/>
          <w:sz w:val="28"/>
          <w:szCs w:val="28"/>
          <w14:ligatures w14:val="none"/>
        </w:rPr>
      </w:pPr>
    </w:p>
    <w:p w14:paraId="0AC04822"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8"/>
          <w:szCs w:val="28"/>
          <w14:ligatures w14:val="none"/>
        </w:rPr>
      </w:pPr>
      <w:r w:rsidRPr="005E10F3">
        <w:rPr>
          <w:rFonts w:ascii="Arial" w:eastAsia="Times New Roman" w:hAnsi="Arial" w:cs="Arial"/>
          <w:b/>
          <w:bCs/>
          <w:kern w:val="0"/>
          <w:sz w:val="28"/>
          <w:szCs w:val="28"/>
          <w14:ligatures w14:val="none"/>
        </w:rPr>
        <w:t>NOLIKUMS</w:t>
      </w:r>
    </w:p>
    <w:p w14:paraId="345A0AC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CE86D60"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F3BC483"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8FDE9F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0180A26"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6B2A54A6"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6854B02"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C69764E"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0E7C855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ED1595B"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6BAFF3A"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710B4D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40F559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BFF3EA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40C42F4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E0EEA0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352D7A40"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D5D223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3ED0159D"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65944A5"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D299BBF"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D510EA3"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3408567"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2C838768"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73983ACB"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5EEB382"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0325DC88"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6EE094D1"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4A8107A"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12972506"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55A1EC08" w14:textId="77777777"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p>
    <w:p w14:paraId="308A084D" w14:textId="05E59741" w:rsidR="006C360A" w:rsidRPr="005E10F3" w:rsidRDefault="006C360A" w:rsidP="006C360A">
      <w:pPr>
        <w:tabs>
          <w:tab w:val="left" w:pos="720"/>
          <w:tab w:val="center" w:pos="4153"/>
          <w:tab w:val="right" w:pos="8306"/>
        </w:tabs>
        <w:spacing w:after="0" w:line="240" w:lineRule="auto"/>
        <w:jc w:val="center"/>
        <w:rPr>
          <w:rFonts w:ascii="Arial" w:eastAsia="Times New Roman" w:hAnsi="Arial" w:cs="Arial"/>
          <w:b/>
          <w:bCs/>
          <w:kern w:val="0"/>
          <w:sz w:val="22"/>
          <w:szCs w:val="22"/>
          <w14:ligatures w14:val="none"/>
        </w:rPr>
      </w:pPr>
      <w:r w:rsidRPr="005E10F3">
        <w:rPr>
          <w:rFonts w:ascii="Arial" w:eastAsia="Times New Roman" w:hAnsi="Arial" w:cs="Arial"/>
          <w:b/>
          <w:bCs/>
          <w:kern w:val="0"/>
          <w:sz w:val="22"/>
          <w:szCs w:val="22"/>
          <w14:ligatures w14:val="none"/>
        </w:rPr>
        <w:t>20</w:t>
      </w:r>
      <w:r w:rsidR="00416718" w:rsidRPr="005E10F3">
        <w:rPr>
          <w:rFonts w:ascii="Arial" w:eastAsia="Times New Roman" w:hAnsi="Arial" w:cs="Arial"/>
          <w:b/>
          <w:bCs/>
          <w:kern w:val="0"/>
          <w:sz w:val="22"/>
          <w:szCs w:val="22"/>
          <w14:ligatures w14:val="none"/>
        </w:rPr>
        <w:t>26</w:t>
      </w:r>
      <w:r w:rsidR="00BD6E0D" w:rsidRPr="005E10F3">
        <w:rPr>
          <w:rFonts w:ascii="Arial" w:eastAsia="Times New Roman" w:hAnsi="Arial" w:cs="Arial"/>
          <w:b/>
          <w:bCs/>
          <w:kern w:val="0"/>
          <w:sz w:val="22"/>
          <w:szCs w:val="22"/>
          <w14:ligatures w14:val="none"/>
        </w:rPr>
        <w:t>.g</w:t>
      </w:r>
      <w:r w:rsidRPr="005E10F3">
        <w:rPr>
          <w:rFonts w:ascii="Arial" w:eastAsia="Times New Roman" w:hAnsi="Arial" w:cs="Arial"/>
          <w:b/>
          <w:bCs/>
          <w:kern w:val="0"/>
          <w:sz w:val="22"/>
          <w:szCs w:val="22"/>
          <w14:ligatures w14:val="none"/>
        </w:rPr>
        <w:t>ads</w:t>
      </w:r>
    </w:p>
    <w:p w14:paraId="47E889E5" w14:textId="2BEDC6BB" w:rsidR="002A6B5E" w:rsidRPr="005E10F3" w:rsidRDefault="003B10DC" w:rsidP="004814E9">
      <w:pPr>
        <w:pStyle w:val="Heading1"/>
        <w:numPr>
          <w:ilvl w:val="0"/>
          <w:numId w:val="1"/>
        </w:numPr>
        <w:tabs>
          <w:tab w:val="clear" w:pos="360"/>
        </w:tabs>
        <w:spacing w:before="0"/>
        <w:ind w:left="284" w:hanging="284"/>
        <w:rPr>
          <w:rFonts w:ascii="Arial" w:eastAsia="Times New Roman" w:hAnsi="Arial" w:cs="Arial"/>
          <w:b/>
          <w:bCs/>
          <w:sz w:val="27"/>
          <w:szCs w:val="27"/>
        </w:rPr>
      </w:pPr>
      <w:bookmarkStart w:id="2" w:name="_Toc211862096"/>
      <w:r w:rsidRPr="005E10F3">
        <w:rPr>
          <w:rFonts w:ascii="Arial" w:eastAsia="Times New Roman" w:hAnsi="Arial" w:cs="Arial"/>
          <w:b/>
          <w:bCs/>
          <w:sz w:val="27"/>
          <w:szCs w:val="27"/>
        </w:rPr>
        <w:lastRenderedPageBreak/>
        <w:t>Vispārīgie noteikumi</w:t>
      </w:r>
      <w:bookmarkEnd w:id="2"/>
    </w:p>
    <w:p w14:paraId="13B4EF66" w14:textId="583DFFB9" w:rsidR="005E551F" w:rsidRPr="005E10F3" w:rsidRDefault="005E551F"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bCs/>
          <w:spacing w:val="1"/>
          <w:kern w:val="0"/>
          <w:sz w:val="22"/>
          <w:szCs w:val="22"/>
          <w14:ligatures w14:val="none"/>
        </w:rPr>
        <w:t>Pasūtītājs (arī RS)</w:t>
      </w:r>
      <w:r w:rsidRPr="005E10F3">
        <w:rPr>
          <w:rFonts w:ascii="Arial" w:eastAsia="Times New Roman" w:hAnsi="Arial" w:cs="Arial"/>
          <w:bCs/>
          <w:spacing w:val="1"/>
          <w:kern w:val="0"/>
          <w:sz w:val="22"/>
          <w:szCs w:val="22"/>
          <w14:ligatures w14:val="none"/>
        </w:rPr>
        <w:t xml:space="preserve"> – Akciju</w:t>
      </w:r>
      <w:r w:rsidRPr="005E10F3">
        <w:rPr>
          <w:rFonts w:ascii="Arial" w:eastAsia="Times New Roman" w:hAnsi="Arial" w:cs="Arial"/>
          <w:b/>
          <w:bCs/>
          <w:kern w:val="0"/>
          <w:sz w:val="22"/>
          <w:szCs w:val="22"/>
          <w14:ligatures w14:val="none"/>
        </w:rPr>
        <w:t xml:space="preserve"> </w:t>
      </w:r>
      <w:r w:rsidRPr="005E10F3">
        <w:rPr>
          <w:rFonts w:ascii="Arial" w:eastAsia="Times New Roman" w:hAnsi="Arial" w:cs="Arial"/>
          <w:kern w:val="0"/>
          <w:sz w:val="22"/>
          <w:szCs w:val="22"/>
          <w14:ligatures w14:val="none"/>
        </w:rPr>
        <w:t>sabiedrība</w:t>
      </w:r>
      <w:r w:rsidRPr="005E10F3">
        <w:rPr>
          <w:rFonts w:ascii="Arial" w:eastAsia="Times New Roman" w:hAnsi="Arial" w:cs="Arial"/>
          <w:b/>
          <w:bCs/>
          <w:kern w:val="0"/>
          <w:sz w:val="22"/>
          <w:szCs w:val="22"/>
          <w14:ligatures w14:val="none"/>
        </w:rPr>
        <w:t xml:space="preserve"> </w:t>
      </w:r>
      <w:r w:rsidRPr="005E10F3">
        <w:rPr>
          <w:rFonts w:ascii="Arial" w:eastAsia="Times New Roman" w:hAnsi="Arial" w:cs="Arial"/>
          <w:kern w:val="0"/>
          <w:sz w:val="22"/>
          <w:szCs w:val="22"/>
          <w:lang w:eastAsia="lv-LV"/>
          <w14:ligatures w14:val="none"/>
        </w:rPr>
        <w:t>"</w:t>
      </w:r>
      <w:r w:rsidRPr="005E10F3">
        <w:rPr>
          <w:rFonts w:ascii="Arial" w:eastAsia="Times New Roman" w:hAnsi="Arial" w:cs="Arial"/>
          <w:kern w:val="0"/>
          <w:sz w:val="22"/>
          <w:szCs w:val="22"/>
          <w14:ligatures w14:val="none"/>
        </w:rPr>
        <w:t>RĪGAS SILTUMS"</w:t>
      </w:r>
      <w:r w:rsidRPr="005E10F3">
        <w:rPr>
          <w:rFonts w:ascii="Arial" w:eastAsia="Times New Roman" w:hAnsi="Arial" w:cs="Arial"/>
          <w:spacing w:val="1"/>
          <w:kern w:val="0"/>
          <w:sz w:val="22"/>
          <w:szCs w:val="22"/>
          <w14:ligatures w14:val="none"/>
        </w:rPr>
        <w:t>,</w:t>
      </w:r>
      <w:r w:rsidRPr="005E10F3">
        <w:rPr>
          <w:rFonts w:ascii="Arial" w:eastAsia="Times New Roman" w:hAnsi="Arial" w:cs="Arial"/>
          <w:bCs/>
          <w:spacing w:val="1"/>
          <w:kern w:val="0"/>
          <w:sz w:val="22"/>
          <w:szCs w:val="22"/>
          <w14:ligatures w14:val="none"/>
        </w:rPr>
        <w:t xml:space="preserve"> reģistrācijas Nr. </w:t>
      </w:r>
      <w:r w:rsidRPr="005E10F3">
        <w:rPr>
          <w:rFonts w:ascii="Arial" w:eastAsia="Times New Roman" w:hAnsi="Arial" w:cs="Arial"/>
          <w:kern w:val="0"/>
          <w:sz w:val="22"/>
          <w:szCs w:val="22"/>
          <w:lang w:eastAsia="lv-LV"/>
          <w14:ligatures w14:val="none"/>
        </w:rPr>
        <w:t>40003286750</w:t>
      </w:r>
      <w:r w:rsidRPr="005E10F3">
        <w:rPr>
          <w:rFonts w:ascii="Arial" w:eastAsia="Times New Roman" w:hAnsi="Arial" w:cs="Arial"/>
          <w:bCs/>
          <w:spacing w:val="1"/>
          <w:kern w:val="0"/>
          <w:sz w:val="22"/>
          <w:szCs w:val="22"/>
          <w14:ligatures w14:val="none"/>
        </w:rPr>
        <w:t xml:space="preserve">, adrese </w:t>
      </w:r>
      <w:r w:rsidRPr="005E10F3">
        <w:rPr>
          <w:rFonts w:ascii="Arial" w:eastAsia="Times New Roman" w:hAnsi="Arial" w:cs="Arial"/>
          <w:kern w:val="0"/>
          <w:sz w:val="22"/>
          <w:szCs w:val="22"/>
          <w14:ligatures w14:val="none"/>
        </w:rPr>
        <w:t>Cēsu iela 3A, Rīga, LV-1012, Latvija.</w:t>
      </w:r>
    </w:p>
    <w:p w14:paraId="195392E7" w14:textId="6EA56CF8" w:rsidR="000569A6" w:rsidRPr="005E10F3" w:rsidRDefault="00313E04" w:rsidP="003B10DC">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spacing w:val="1"/>
          <w:kern w:val="0"/>
          <w:sz w:val="22"/>
          <w:szCs w:val="22"/>
          <w14:ligatures w14:val="none"/>
        </w:rPr>
      </w:pPr>
      <w:r w:rsidRPr="005E10F3">
        <w:rPr>
          <w:rFonts w:ascii="Arial" w:eastAsia="Times New Roman" w:hAnsi="Arial" w:cs="Arial"/>
          <w:b/>
          <w:bCs/>
          <w:spacing w:val="-1"/>
          <w:kern w:val="0"/>
          <w:sz w:val="22"/>
          <w:szCs w:val="22"/>
          <w14:ligatures w14:val="none"/>
        </w:rPr>
        <w:t>Pretendents</w:t>
      </w:r>
      <w:r w:rsidRPr="005E10F3">
        <w:rPr>
          <w:rFonts w:ascii="Arial" w:eastAsia="Times New Roman" w:hAnsi="Arial" w:cs="Arial"/>
          <w:spacing w:val="-1"/>
          <w:kern w:val="0"/>
          <w:sz w:val="22"/>
          <w:szCs w:val="22"/>
          <w14:ligatures w14:val="none"/>
        </w:rPr>
        <w:t xml:space="preserve"> – piegādātājs, kurš ir iesniedzis piedāvājumu</w:t>
      </w:r>
      <w:r w:rsidR="000569A6" w:rsidRPr="005E10F3">
        <w:rPr>
          <w:rFonts w:ascii="Arial" w:eastAsia="Times New Roman" w:hAnsi="Arial" w:cs="Arial"/>
          <w:spacing w:val="-1"/>
          <w:kern w:val="0"/>
          <w:sz w:val="22"/>
          <w:szCs w:val="22"/>
          <w14:ligatures w14:val="none"/>
        </w:rPr>
        <w:t>.</w:t>
      </w:r>
    </w:p>
    <w:p w14:paraId="312A4EB7" w14:textId="2DA84535" w:rsidR="005E551F" w:rsidRPr="005E10F3" w:rsidRDefault="005E551F"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bCs/>
          <w:spacing w:val="-1"/>
          <w:kern w:val="0"/>
          <w:sz w:val="22"/>
          <w:szCs w:val="22"/>
          <w14:ligatures w14:val="none"/>
        </w:rPr>
        <w:t>Komisija</w:t>
      </w:r>
      <w:r w:rsidRPr="005E10F3">
        <w:rPr>
          <w:rFonts w:ascii="Arial" w:eastAsia="Times New Roman" w:hAnsi="Arial" w:cs="Arial"/>
          <w:bCs/>
          <w:spacing w:val="-1"/>
          <w:kern w:val="0"/>
          <w:sz w:val="22"/>
          <w:szCs w:val="22"/>
          <w14:ligatures w14:val="none"/>
        </w:rPr>
        <w:t xml:space="preserve"> – </w:t>
      </w:r>
      <w:r w:rsidRPr="005E10F3">
        <w:rPr>
          <w:rFonts w:ascii="Arial" w:eastAsia="Times New Roman" w:hAnsi="Arial" w:cs="Arial"/>
          <w:spacing w:val="-1"/>
          <w:kern w:val="0"/>
          <w:sz w:val="22"/>
          <w:szCs w:val="22"/>
          <w14:ligatures w14:val="none"/>
        </w:rPr>
        <w:t xml:space="preserve">ar Pasūtītāja </w:t>
      </w:r>
      <w:r w:rsidRPr="005E10F3">
        <w:rPr>
          <w:rFonts w:ascii="Arial" w:eastAsia="Calibri" w:hAnsi="Arial" w:cs="Arial"/>
          <w:kern w:val="0"/>
          <w:sz w:val="22"/>
          <w:szCs w:val="22"/>
          <w14:ligatures w14:val="none"/>
        </w:rPr>
        <w:t xml:space="preserve">rīkojumu </w:t>
      </w:r>
      <w:r w:rsidRPr="005E10F3">
        <w:rPr>
          <w:rFonts w:ascii="Arial" w:eastAsia="Times New Roman" w:hAnsi="Arial" w:cs="Arial"/>
          <w:spacing w:val="-1"/>
          <w:kern w:val="0"/>
          <w:sz w:val="22"/>
          <w:szCs w:val="22"/>
          <w14:ligatures w14:val="none"/>
        </w:rPr>
        <w:t xml:space="preserve">izveidota komisija, kas pilnvarota organizēt </w:t>
      </w:r>
      <w:r w:rsidR="00A84D8A" w:rsidRPr="005E10F3">
        <w:rPr>
          <w:rFonts w:ascii="Arial" w:eastAsia="Times New Roman" w:hAnsi="Arial" w:cs="Arial"/>
          <w:spacing w:val="-1"/>
          <w:kern w:val="0"/>
          <w:sz w:val="22"/>
          <w:szCs w:val="22"/>
          <w14:ligatures w14:val="none"/>
        </w:rPr>
        <w:t>Iepirkumu</w:t>
      </w:r>
      <w:r w:rsidRPr="005E10F3">
        <w:rPr>
          <w:rFonts w:ascii="Arial" w:eastAsia="Times New Roman" w:hAnsi="Arial" w:cs="Arial"/>
          <w:spacing w:val="-1"/>
          <w:kern w:val="0"/>
          <w:sz w:val="22"/>
          <w:szCs w:val="22"/>
          <w14:ligatures w14:val="none"/>
        </w:rPr>
        <w:t>.</w:t>
      </w:r>
    </w:p>
    <w:p w14:paraId="3EFF01CA" w14:textId="7F90C4B1" w:rsidR="002A6B5E" w:rsidRPr="005E10F3" w:rsidRDefault="00313E04"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Iepirkuma procedūras veids</w:t>
      </w:r>
      <w:r w:rsidRPr="005E10F3">
        <w:rPr>
          <w:rFonts w:ascii="Arial" w:eastAsia="Times New Roman" w:hAnsi="Arial" w:cs="Arial"/>
          <w:bCs/>
          <w:kern w:val="0"/>
          <w:sz w:val="22"/>
          <w:szCs w:val="22"/>
          <w14:ligatures w14:val="none"/>
        </w:rPr>
        <w:t xml:space="preserve"> ir atklāts konkurss </w:t>
      </w:r>
      <w:r w:rsidR="00416718" w:rsidRPr="005E10F3">
        <w:rPr>
          <w:rFonts w:ascii="Arial" w:eastAsia="Times New Roman" w:hAnsi="Arial" w:cs="Arial"/>
          <w:spacing w:val="1"/>
          <w:kern w:val="0"/>
          <w:sz w:val="22"/>
          <w:szCs w:val="22"/>
          <w14:ligatures w14:val="none"/>
        </w:rPr>
        <w:t>“Darbinieku veselības apdrošināšana</w:t>
      </w:r>
      <w:r w:rsidRPr="005E10F3">
        <w:rPr>
          <w:rFonts w:ascii="Arial" w:eastAsia="Times New Roman" w:hAnsi="Arial" w:cs="Arial"/>
          <w:spacing w:val="1"/>
          <w:kern w:val="0"/>
          <w:sz w:val="22"/>
          <w:szCs w:val="22"/>
          <w14:ligatures w14:val="none"/>
        </w:rPr>
        <w:t>", ID. Nr.</w:t>
      </w:r>
      <w:r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bCs/>
          <w:kern w:val="0"/>
          <w:sz w:val="22"/>
          <w:szCs w:val="22"/>
          <w14:ligatures w14:val="none"/>
        </w:rPr>
        <w:t>, (turpmāk - Iepirkums)</w:t>
      </w:r>
      <w:r w:rsidR="00A84D8A" w:rsidRPr="005E10F3">
        <w:rPr>
          <w:rFonts w:ascii="Arial" w:eastAsia="Times New Roman" w:hAnsi="Arial" w:cs="Arial"/>
          <w:bCs/>
          <w:kern w:val="0"/>
          <w:sz w:val="22"/>
          <w:szCs w:val="22"/>
          <w14:ligatures w14:val="none"/>
        </w:rPr>
        <w:t>,</w:t>
      </w:r>
      <w:r w:rsidRPr="005E10F3">
        <w:rPr>
          <w:rFonts w:ascii="Arial" w:eastAsia="Times New Roman" w:hAnsi="Arial" w:cs="Arial"/>
          <w:bCs/>
          <w:kern w:val="0"/>
          <w:sz w:val="22"/>
          <w:szCs w:val="22"/>
          <w14:ligatures w14:val="none"/>
        </w:rPr>
        <w:t xml:space="preserve"> kas tiek rīkots </w:t>
      </w:r>
      <w:hyperlink r:id="rId12" w:history="1">
        <w:r w:rsidRPr="005E10F3">
          <w:rPr>
            <w:rFonts w:ascii="Arial" w:eastAsia="Times New Roman" w:hAnsi="Arial" w:cs="Arial"/>
            <w:bCs/>
            <w:kern w:val="0"/>
            <w:sz w:val="22"/>
            <w:szCs w:val="22"/>
            <w14:ligatures w14:val="none"/>
          </w:rPr>
          <w:t>Sabiedrisko pakalpojumu sniedzēju iepirkumu likuma</w:t>
        </w:r>
      </w:hyperlink>
      <w:r w:rsidRPr="005E10F3">
        <w:rPr>
          <w:rFonts w:ascii="Arial" w:eastAsia="Times New Roman" w:hAnsi="Arial" w:cs="Arial"/>
          <w:bCs/>
          <w:kern w:val="0"/>
          <w:sz w:val="22"/>
          <w:szCs w:val="22"/>
          <w14:ligatures w14:val="none"/>
        </w:rPr>
        <w:t xml:space="preserve"> (turpmāk – SPSIL) 13.panta pirmās daļas 1.punktā un </w:t>
      </w:r>
      <w:r w:rsidRPr="005E10F3">
        <w:rPr>
          <w:rFonts w:ascii="Arial" w:eastAsia="Times New Roman" w:hAnsi="Arial" w:cs="Arial"/>
          <w:spacing w:val="-2"/>
          <w:kern w:val="0"/>
          <w:sz w:val="22"/>
          <w:szCs w:val="22"/>
          <w14:ligatures w14:val="none"/>
        </w:rPr>
        <w:t>Ministru kabineta 28.03.2017. noteikumu Nr.187 "</w:t>
      </w:r>
      <w:hyperlink r:id="rId13" w:history="1">
        <w:r w:rsidRPr="005E10F3">
          <w:rPr>
            <w:rFonts w:ascii="Arial" w:eastAsia="Times New Roman" w:hAnsi="Arial" w:cs="Arial"/>
            <w:spacing w:val="-2"/>
            <w:kern w:val="0"/>
            <w:sz w:val="22"/>
            <w:szCs w:val="22"/>
            <w14:ligatures w14:val="none"/>
          </w:rPr>
          <w:t>Sabiedrisko pakalpojumu sniedzēju iepirkuma procedūru un metu konkursu norises kārtība</w:t>
        </w:r>
      </w:hyperlink>
      <w:r w:rsidRPr="005E10F3">
        <w:rPr>
          <w:rFonts w:ascii="Arial" w:eastAsia="Times New Roman" w:hAnsi="Arial" w:cs="Arial"/>
          <w:spacing w:val="-2"/>
          <w:kern w:val="0"/>
          <w:sz w:val="22"/>
          <w:szCs w:val="22"/>
          <w14:ligatures w14:val="none"/>
        </w:rPr>
        <w:t xml:space="preserve">" (turpmāk – </w:t>
      </w:r>
      <w:r w:rsidRPr="005E10F3">
        <w:rPr>
          <w:rFonts w:ascii="Arial" w:eastAsia="Times New Roman" w:hAnsi="Arial" w:cs="Arial"/>
          <w:bCs/>
          <w:kern w:val="0"/>
          <w:sz w:val="22"/>
          <w:szCs w:val="22"/>
          <w14:ligatures w14:val="none"/>
        </w:rPr>
        <w:t>Noteikumi) 2.1.apakšnodaļā noteiktajā kārtībā</w:t>
      </w:r>
      <w:r w:rsidR="002A6B5E" w:rsidRPr="005E10F3">
        <w:rPr>
          <w:rFonts w:ascii="Arial" w:eastAsia="Times New Roman" w:hAnsi="Arial" w:cs="Arial"/>
          <w:bCs/>
          <w:kern w:val="0"/>
          <w:sz w:val="22"/>
          <w:szCs w:val="22"/>
          <w14:ligatures w14:val="none"/>
        </w:rPr>
        <w:t>.</w:t>
      </w:r>
    </w:p>
    <w:p w14:paraId="57F475ED" w14:textId="42EF23B6"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Iepirkuma nomenklatūras</w:t>
      </w:r>
      <w:r w:rsidRPr="005E10F3">
        <w:rPr>
          <w:rFonts w:ascii="Arial" w:eastAsia="Times New Roman" w:hAnsi="Arial" w:cs="Arial"/>
          <w:bCs/>
          <w:kern w:val="0"/>
          <w:sz w:val="22"/>
          <w:szCs w:val="22"/>
          <w14:ligatures w14:val="none"/>
        </w:rPr>
        <w:t xml:space="preserve"> </w:t>
      </w:r>
      <w:r w:rsidRPr="005E10F3">
        <w:rPr>
          <w:rFonts w:ascii="Arial" w:eastAsia="Times New Roman" w:hAnsi="Arial" w:cs="Arial"/>
          <w:b/>
          <w:kern w:val="0"/>
          <w:sz w:val="22"/>
          <w:szCs w:val="22"/>
          <w14:ligatures w14:val="none"/>
        </w:rPr>
        <w:t>CPV kods</w:t>
      </w:r>
      <w:r w:rsidRPr="005E10F3">
        <w:rPr>
          <w:rFonts w:ascii="Arial" w:eastAsia="Times New Roman" w:hAnsi="Arial" w:cs="Arial"/>
          <w:bCs/>
          <w:kern w:val="0"/>
          <w:sz w:val="22"/>
          <w:szCs w:val="22"/>
          <w14:ligatures w14:val="none"/>
        </w:rPr>
        <w:t>:</w:t>
      </w:r>
      <w:r w:rsidR="00416718" w:rsidRPr="005E10F3">
        <w:rPr>
          <w:rFonts w:ascii="Arial" w:eastAsia="Times New Roman" w:hAnsi="Arial" w:cs="Arial"/>
          <w:bCs/>
          <w:kern w:val="0"/>
          <w:sz w:val="22"/>
          <w:szCs w:val="22"/>
          <w14:ligatures w14:val="none"/>
        </w:rPr>
        <w:t xml:space="preserve"> 66512200-4 </w:t>
      </w:r>
      <w:r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Veselības apdrošināšanas pakalpojumi.</w:t>
      </w:r>
    </w:p>
    <w:p w14:paraId="585CF33E" w14:textId="244C1E45"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 xml:space="preserve">Iepirkuma priekšmets </w:t>
      </w:r>
      <w:r w:rsidRPr="005E10F3">
        <w:rPr>
          <w:rFonts w:ascii="Arial" w:eastAsia="Times New Roman" w:hAnsi="Arial" w:cs="Arial"/>
          <w:bCs/>
          <w:kern w:val="0"/>
          <w:sz w:val="22"/>
          <w:szCs w:val="22"/>
          <w14:ligatures w14:val="none"/>
        </w:rPr>
        <w:t>ir</w:t>
      </w:r>
      <w:r w:rsidR="00841895"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spacing w:val="1"/>
          <w:kern w:val="0"/>
          <w:sz w:val="22"/>
          <w:szCs w:val="22"/>
          <w14:ligatures w14:val="none"/>
        </w:rPr>
        <w:t>darbinieku veselības apdrošināšana</w:t>
      </w:r>
      <w:r w:rsidR="00416718" w:rsidRPr="005E10F3">
        <w:rPr>
          <w:rFonts w:ascii="Arial" w:eastAsia="Times New Roman" w:hAnsi="Arial" w:cs="Arial"/>
          <w:bCs/>
          <w:kern w:val="0"/>
          <w:sz w:val="22"/>
          <w:szCs w:val="22"/>
          <w14:ligatures w14:val="none"/>
        </w:rPr>
        <w:t xml:space="preserve"> </w:t>
      </w:r>
      <w:r w:rsidRPr="005E10F3">
        <w:rPr>
          <w:rFonts w:ascii="Arial" w:eastAsia="Times New Roman" w:hAnsi="Arial" w:cs="Arial"/>
          <w:bCs/>
          <w:kern w:val="0"/>
          <w:sz w:val="22"/>
          <w:szCs w:val="22"/>
          <w14:ligatures w14:val="none"/>
        </w:rPr>
        <w:t xml:space="preserve">saskaņā ar </w:t>
      </w:r>
      <w:r w:rsidR="005E551F" w:rsidRPr="005E10F3">
        <w:rPr>
          <w:rFonts w:ascii="Arial" w:eastAsia="Times New Roman" w:hAnsi="Arial" w:cs="Arial"/>
          <w:spacing w:val="1"/>
          <w:kern w:val="0"/>
          <w:sz w:val="22"/>
          <w:szCs w:val="22"/>
          <w14:ligatures w14:val="none"/>
        </w:rPr>
        <w:t xml:space="preserve">Iepirkuma noteikumu kopuma (turpmāk – Nolikums) </w:t>
      </w:r>
      <w:r w:rsidR="00A84D8A"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ehnisko specifikāciju (Nolikuma </w:t>
      </w:r>
      <w:r w:rsidR="00BD6E0D" w:rsidRPr="005E10F3">
        <w:rPr>
          <w:rFonts w:ascii="Arial" w:eastAsia="Times New Roman" w:hAnsi="Arial" w:cs="Arial"/>
          <w:bCs/>
          <w:kern w:val="0"/>
          <w:sz w:val="22"/>
          <w:szCs w:val="22"/>
          <w14:ligatures w14:val="none"/>
        </w:rPr>
        <w:t>5</w:t>
      </w:r>
      <w:r w:rsidRPr="005E10F3">
        <w:rPr>
          <w:rFonts w:ascii="Arial" w:eastAsia="Times New Roman" w:hAnsi="Arial" w:cs="Arial"/>
          <w:bCs/>
          <w:kern w:val="0"/>
          <w:sz w:val="22"/>
          <w:szCs w:val="22"/>
          <w14:ligatures w14:val="none"/>
        </w:rPr>
        <w:t xml:space="preserve">.pielikums), </w:t>
      </w:r>
      <w:r w:rsidR="00C61974"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projekta (Nolikuma </w:t>
      </w:r>
      <w:r w:rsidR="00BD6E0D" w:rsidRPr="005E10F3">
        <w:rPr>
          <w:rFonts w:ascii="Arial" w:eastAsia="Times New Roman" w:hAnsi="Arial" w:cs="Arial"/>
          <w:bCs/>
          <w:kern w:val="0"/>
          <w:sz w:val="22"/>
          <w:szCs w:val="22"/>
          <w14:ligatures w14:val="none"/>
        </w:rPr>
        <w:t>4</w:t>
      </w:r>
      <w:r w:rsidRPr="005E10F3">
        <w:rPr>
          <w:rFonts w:ascii="Arial" w:eastAsia="Times New Roman" w:hAnsi="Arial" w:cs="Arial"/>
          <w:bCs/>
          <w:kern w:val="0"/>
          <w:sz w:val="22"/>
          <w:szCs w:val="22"/>
          <w14:ligatures w14:val="none"/>
        </w:rPr>
        <w:t>.pielikums) noteikumiem un saistošo normatīvo aktu prasībām.</w:t>
      </w:r>
    </w:p>
    <w:p w14:paraId="000F0671" w14:textId="5B76E069" w:rsidR="00416718" w:rsidRDefault="00416718" w:rsidP="00416718">
      <w:pPr>
        <w:widowControl w:val="0"/>
        <w:tabs>
          <w:tab w:val="num" w:pos="567"/>
        </w:tabs>
        <w:overflowPunct w:val="0"/>
        <w:autoSpaceDE w:val="0"/>
        <w:autoSpaceDN w:val="0"/>
        <w:adjustRightInd w:val="0"/>
        <w:spacing w:before="60" w:after="0" w:line="240" w:lineRule="auto"/>
        <w:ind w:left="567"/>
        <w:jc w:val="both"/>
        <w:textAlignment w:val="baseline"/>
        <w:rPr>
          <w:rFonts w:ascii="Arial" w:hAnsi="Arial" w:cs="Arial"/>
          <w:sz w:val="22"/>
          <w:szCs w:val="22"/>
        </w:rPr>
      </w:pPr>
      <w:r w:rsidRPr="005E10F3">
        <w:rPr>
          <w:rFonts w:ascii="Arial" w:hAnsi="Arial" w:cs="Arial"/>
          <w:sz w:val="22"/>
          <w:szCs w:val="22"/>
        </w:rPr>
        <w:t>Par darbiniekiem šī Konkursa izpratnē uzskatāmi AS</w:t>
      </w:r>
      <w:r w:rsidRPr="005E10F3">
        <w:rPr>
          <w:rFonts w:ascii="Arial" w:hAnsi="Arial" w:cs="Arial"/>
        </w:rPr>
        <w:t> </w:t>
      </w:r>
      <w:r w:rsidRPr="005E10F3">
        <w:rPr>
          <w:rFonts w:ascii="Arial" w:hAnsi="Arial" w:cs="Arial"/>
          <w:sz w:val="22"/>
          <w:szCs w:val="22"/>
        </w:rPr>
        <w:t>"RĪGAS SILTUMS" un tās meitas sabiedrības: SIA "Rīgas BioEnerģija", reģistrācijas Nr. 40103857024, darbinieki.</w:t>
      </w:r>
    </w:p>
    <w:p w14:paraId="03B864CB" w14:textId="77777777" w:rsidR="0048534D" w:rsidRDefault="0048534D" w:rsidP="0048534D">
      <w:pPr>
        <w:widowControl w:val="0"/>
        <w:tabs>
          <w:tab w:val="num" w:pos="567"/>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48534D">
        <w:rPr>
          <w:rFonts w:ascii="Arial" w:eastAsia="Times New Roman" w:hAnsi="Arial" w:cs="Arial"/>
          <w:bCs/>
          <w:kern w:val="0"/>
          <w:sz w:val="22"/>
          <w:szCs w:val="22"/>
          <w14:ligatures w14:val="none"/>
        </w:rPr>
        <w:t>Iepirkuma rezultātā izraudzītais Pretendents slēgs atsevišķus veselības apdrošināšanas līgumus ar katru apdrošinājuma ņēmēju – AS “RĪGAS SILTUMS” un SIA “Rīgas BioEnerģija”.</w:t>
      </w:r>
    </w:p>
    <w:p w14:paraId="5F89FA24" w14:textId="52B211F3" w:rsidR="006F5370" w:rsidRPr="005E10F3" w:rsidRDefault="006F5370" w:rsidP="006F5370">
      <w:pPr>
        <w:widowControl w:val="0"/>
        <w:tabs>
          <w:tab w:val="num" w:pos="567"/>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6F5370">
        <w:rPr>
          <w:rFonts w:ascii="Arial" w:eastAsia="Times New Roman" w:hAnsi="Arial" w:cs="Arial"/>
          <w:bCs/>
          <w:kern w:val="0"/>
          <w:sz w:val="22"/>
          <w:szCs w:val="22"/>
          <w14:ligatures w14:val="none"/>
        </w:rPr>
        <w:t>Minētie līgumi tiks slēgti, ievērojot Iepirkuma nolikumā un tā pielikumos, tai skaitā līguma projektā, noteiktos nosacījumus, ciktāl tie katram līgumslēdzējam ir piemērojami.</w:t>
      </w:r>
    </w:p>
    <w:p w14:paraId="6DFDCD92" w14:textId="77777777" w:rsidR="0048534D" w:rsidRDefault="0048534D" w:rsidP="00416718">
      <w:pPr>
        <w:widowControl w:val="0"/>
        <w:tabs>
          <w:tab w:val="num" w:pos="567"/>
        </w:tabs>
        <w:overflowPunct w:val="0"/>
        <w:autoSpaceDE w:val="0"/>
        <w:autoSpaceDN w:val="0"/>
        <w:adjustRightInd w:val="0"/>
        <w:spacing w:before="60" w:after="0" w:line="240" w:lineRule="auto"/>
        <w:ind w:left="567"/>
        <w:jc w:val="both"/>
        <w:textAlignment w:val="baseline"/>
        <w:rPr>
          <w:rFonts w:ascii="Arial" w:hAnsi="Arial" w:cs="Arial"/>
          <w:sz w:val="22"/>
          <w:szCs w:val="22"/>
        </w:rPr>
      </w:pPr>
    </w:p>
    <w:p w14:paraId="1BC1FD3E" w14:textId="67C2A1D9" w:rsidR="002A6B5E" w:rsidRPr="005E10F3" w:rsidRDefault="002A6B5E" w:rsidP="00416718">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
          <w:kern w:val="0"/>
          <w:sz w:val="22"/>
          <w:szCs w:val="22"/>
          <w14:ligatures w14:val="none"/>
        </w:rPr>
        <w:t xml:space="preserve">Iepirkuma priekšmets </w:t>
      </w:r>
      <w:r w:rsidR="00416718" w:rsidRPr="005E10F3">
        <w:rPr>
          <w:rFonts w:ascii="Arial" w:eastAsia="Times New Roman" w:hAnsi="Arial" w:cs="Arial"/>
          <w:b/>
          <w:kern w:val="0"/>
          <w:sz w:val="22"/>
          <w:szCs w:val="22"/>
          <w14:ligatures w14:val="none"/>
        </w:rPr>
        <w:t xml:space="preserve"> netiek </w:t>
      </w:r>
      <w:r w:rsidRPr="005E10F3">
        <w:rPr>
          <w:rFonts w:ascii="Arial" w:eastAsia="Times New Roman" w:hAnsi="Arial" w:cs="Arial"/>
          <w:b/>
          <w:kern w:val="0"/>
          <w:sz w:val="22"/>
          <w:szCs w:val="22"/>
          <w14:ligatures w14:val="none"/>
        </w:rPr>
        <w:t>sadalīts daļās</w:t>
      </w:r>
      <w:r w:rsidR="00416718" w:rsidRPr="005E10F3">
        <w:rPr>
          <w:rFonts w:ascii="Arial" w:eastAsia="Times New Roman" w:hAnsi="Arial" w:cs="Arial"/>
          <w:b/>
          <w:kern w:val="0"/>
          <w:sz w:val="22"/>
          <w:szCs w:val="22"/>
          <w14:ligatures w14:val="none"/>
        </w:rPr>
        <w:t>.</w:t>
      </w:r>
    </w:p>
    <w:p w14:paraId="5FC3A4AB" w14:textId="282C6A62" w:rsidR="00BA5EA1" w:rsidRPr="005E10F3" w:rsidRDefault="00594798" w:rsidP="00CA26E8">
      <w:pPr>
        <w:widowControl w:val="0"/>
        <w:tabs>
          <w:tab w:val="num" w:pos="1146"/>
        </w:tabs>
        <w:overflowPunct w:val="0"/>
        <w:autoSpaceDE w:val="0"/>
        <w:autoSpaceDN w:val="0"/>
        <w:adjustRightInd w:val="0"/>
        <w:spacing w:before="60" w:after="0" w:line="240" w:lineRule="auto"/>
        <w:ind w:left="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iesniedz piedāvājumu par visu Iepirkuma priekšmetu kopā</w:t>
      </w:r>
      <w:r w:rsidR="00BA5EA1" w:rsidRPr="005E10F3">
        <w:rPr>
          <w:rFonts w:ascii="Arial" w:eastAsia="Times New Roman" w:hAnsi="Arial" w:cs="Arial"/>
          <w:bCs/>
          <w:kern w:val="0"/>
          <w:sz w:val="22"/>
          <w:szCs w:val="22"/>
          <w14:ligatures w14:val="none"/>
        </w:rPr>
        <w:t xml:space="preserve">, pretējā gadījumā </w:t>
      </w:r>
      <w:r w:rsidR="002C3FDF" w:rsidRPr="005E10F3">
        <w:rPr>
          <w:rFonts w:ascii="Arial" w:eastAsia="Times New Roman" w:hAnsi="Arial" w:cs="Arial"/>
          <w:bCs/>
          <w:kern w:val="0"/>
          <w:sz w:val="22"/>
          <w:szCs w:val="22"/>
          <w14:ligatures w14:val="none"/>
        </w:rPr>
        <w:t>P</w:t>
      </w:r>
      <w:r w:rsidR="00BA5EA1" w:rsidRPr="005E10F3">
        <w:rPr>
          <w:rFonts w:ascii="Arial" w:eastAsia="Times New Roman" w:hAnsi="Arial" w:cs="Arial"/>
          <w:bCs/>
          <w:kern w:val="0"/>
          <w:sz w:val="22"/>
          <w:szCs w:val="22"/>
          <w14:ligatures w14:val="none"/>
        </w:rPr>
        <w:t>retendent</w:t>
      </w:r>
      <w:r w:rsidR="00634646" w:rsidRPr="005E10F3">
        <w:rPr>
          <w:rFonts w:ascii="Arial" w:eastAsia="Times New Roman" w:hAnsi="Arial" w:cs="Arial"/>
          <w:bCs/>
          <w:kern w:val="0"/>
          <w:sz w:val="22"/>
          <w:szCs w:val="22"/>
          <w14:ligatures w14:val="none"/>
        </w:rPr>
        <w:t xml:space="preserve">s </w:t>
      </w:r>
      <w:r w:rsidR="00BA5EA1" w:rsidRPr="005E10F3">
        <w:rPr>
          <w:rFonts w:ascii="Arial" w:eastAsia="Times New Roman" w:hAnsi="Arial" w:cs="Arial"/>
          <w:bCs/>
          <w:kern w:val="0"/>
          <w:sz w:val="22"/>
          <w:szCs w:val="22"/>
          <w14:ligatures w14:val="none"/>
        </w:rPr>
        <w:t xml:space="preserve">tiks izslēgts no turpmākās dalības </w:t>
      </w:r>
      <w:r w:rsidR="00C61974" w:rsidRPr="005E10F3">
        <w:rPr>
          <w:rFonts w:ascii="Arial" w:eastAsia="Times New Roman" w:hAnsi="Arial" w:cs="Arial"/>
          <w:bCs/>
          <w:kern w:val="0"/>
          <w:sz w:val="22"/>
          <w:szCs w:val="22"/>
          <w14:ligatures w14:val="none"/>
        </w:rPr>
        <w:t>I</w:t>
      </w:r>
      <w:r w:rsidR="00BA5EA1" w:rsidRPr="005E10F3">
        <w:rPr>
          <w:rFonts w:ascii="Arial" w:eastAsia="Times New Roman" w:hAnsi="Arial" w:cs="Arial"/>
          <w:bCs/>
          <w:kern w:val="0"/>
          <w:sz w:val="22"/>
          <w:szCs w:val="22"/>
          <w14:ligatures w14:val="none"/>
        </w:rPr>
        <w:t>epirkuma procedūrā</w:t>
      </w:r>
      <w:r w:rsidR="00CA26E8" w:rsidRPr="005E10F3">
        <w:rPr>
          <w:rFonts w:ascii="Arial" w:eastAsia="Times New Roman" w:hAnsi="Arial" w:cs="Arial"/>
          <w:bCs/>
          <w:kern w:val="0"/>
          <w:sz w:val="22"/>
          <w:szCs w:val="22"/>
          <w14:ligatures w14:val="none"/>
        </w:rPr>
        <w:t xml:space="preserve">. </w:t>
      </w:r>
    </w:p>
    <w:p w14:paraId="664BE3AC" w14:textId="7E9D5254" w:rsidR="00CA26E8" w:rsidRPr="005E10F3" w:rsidRDefault="00C171D4" w:rsidP="00CA26E8">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3" w:name="_Hlk177317309"/>
      <w:r w:rsidRPr="005E10F3">
        <w:rPr>
          <w:rFonts w:ascii="Arial" w:eastAsia="Times New Roman" w:hAnsi="Arial" w:cs="Arial"/>
          <w:bCs/>
          <w:kern w:val="0"/>
          <w:sz w:val="22"/>
          <w:szCs w:val="22"/>
          <w14:ligatures w14:val="none"/>
        </w:rPr>
        <w:t>Pretendents nevar</w:t>
      </w:r>
      <w:r w:rsidR="00BA5EA1" w:rsidRPr="005E10F3">
        <w:rPr>
          <w:rFonts w:ascii="Arial" w:eastAsia="Times New Roman" w:hAnsi="Arial" w:cs="Arial"/>
          <w:bCs/>
          <w:kern w:val="0"/>
          <w:sz w:val="22"/>
          <w:szCs w:val="22"/>
          <w14:ligatures w14:val="none"/>
        </w:rPr>
        <w:t xml:space="preserve"> </w:t>
      </w:r>
      <w:r w:rsidRPr="005E10F3">
        <w:rPr>
          <w:rFonts w:ascii="Arial" w:eastAsia="Times New Roman" w:hAnsi="Arial" w:cs="Arial"/>
          <w:bCs/>
          <w:kern w:val="0"/>
          <w:sz w:val="22"/>
          <w:szCs w:val="22"/>
          <w14:ligatures w14:val="none"/>
        </w:rPr>
        <w:t xml:space="preserve">iesniegt </w:t>
      </w:r>
      <w:r w:rsidR="00222BDB" w:rsidRPr="005E10F3">
        <w:rPr>
          <w:rFonts w:ascii="Arial" w:eastAsia="Times New Roman" w:hAnsi="Arial" w:cs="Arial"/>
          <w:bCs/>
          <w:kern w:val="0"/>
          <w:sz w:val="22"/>
          <w:szCs w:val="22"/>
          <w14:ligatures w14:val="none"/>
        </w:rPr>
        <w:t>p</w:t>
      </w:r>
      <w:r w:rsidRPr="005E10F3">
        <w:rPr>
          <w:rFonts w:ascii="Arial" w:eastAsia="Times New Roman" w:hAnsi="Arial" w:cs="Arial"/>
          <w:bCs/>
          <w:kern w:val="0"/>
          <w:sz w:val="22"/>
          <w:szCs w:val="22"/>
          <w14:ligatures w14:val="none"/>
        </w:rPr>
        <w:t>iedāvājuma variantus.</w:t>
      </w:r>
    </w:p>
    <w:p w14:paraId="15652D57" w14:textId="7311C552" w:rsidR="00416718" w:rsidRPr="005E10F3" w:rsidRDefault="00416718" w:rsidP="00416718">
      <w:pPr>
        <w:pStyle w:val="Header"/>
        <w:numPr>
          <w:ilvl w:val="1"/>
          <w:numId w:val="1"/>
        </w:numPr>
        <w:tabs>
          <w:tab w:val="clear" w:pos="1146"/>
          <w:tab w:val="clear" w:pos="4153"/>
          <w:tab w:val="clear" w:pos="8306"/>
          <w:tab w:val="num" w:pos="567"/>
        </w:tabs>
        <w:spacing w:after="120" w:line="264" w:lineRule="auto"/>
        <w:ind w:hanging="1146"/>
        <w:jc w:val="both"/>
        <w:rPr>
          <w:rFonts w:ascii="Arial" w:hAnsi="Arial" w:cs="Arial"/>
          <w:sz w:val="22"/>
          <w:szCs w:val="22"/>
        </w:rPr>
      </w:pPr>
      <w:r w:rsidRPr="005E10F3">
        <w:rPr>
          <w:rFonts w:ascii="Arial" w:hAnsi="Arial" w:cs="Arial"/>
          <w:sz w:val="22"/>
          <w:szCs w:val="22"/>
        </w:rPr>
        <w:t>Pasūtītājs negarantē konkrētu iepirkuma apjomu izpildē nevienam no uzvarētājiem.</w:t>
      </w:r>
    </w:p>
    <w:p w14:paraId="3EE7B5DF" w14:textId="66BB32BD"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kern w:val="0"/>
          <w:sz w:val="22"/>
          <w:szCs w:val="22"/>
          <w14:ligatures w14:val="none"/>
        </w:rPr>
      </w:pPr>
      <w:bookmarkStart w:id="4" w:name="_Hlk208605959"/>
      <w:r w:rsidRPr="005E10F3">
        <w:rPr>
          <w:rFonts w:ascii="Arial" w:eastAsia="Times New Roman" w:hAnsi="Arial" w:cs="Arial"/>
          <w:b/>
          <w:kern w:val="0"/>
          <w:sz w:val="22"/>
          <w:szCs w:val="22"/>
          <w14:ligatures w14:val="none"/>
        </w:rPr>
        <w:t>Iepirkuma līguma izpildes termiņš:</w:t>
      </w:r>
      <w:r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 xml:space="preserve">1 </w:t>
      </w:r>
      <w:r w:rsidR="00BA5EA1" w:rsidRPr="005E10F3">
        <w:rPr>
          <w:rFonts w:ascii="Arial" w:eastAsia="Times New Roman" w:hAnsi="Arial" w:cs="Arial"/>
          <w:bCs/>
          <w:kern w:val="0"/>
          <w:sz w:val="22"/>
          <w:szCs w:val="22"/>
          <w14:ligatures w14:val="none"/>
        </w:rPr>
        <w:t>(</w:t>
      </w:r>
      <w:r w:rsidR="00416718" w:rsidRPr="005E10F3">
        <w:rPr>
          <w:rFonts w:ascii="Arial" w:eastAsia="Times New Roman" w:hAnsi="Arial" w:cs="Arial"/>
          <w:bCs/>
          <w:kern w:val="0"/>
          <w:sz w:val="22"/>
          <w:szCs w:val="22"/>
          <w14:ligatures w14:val="none"/>
        </w:rPr>
        <w:t>viens</w:t>
      </w:r>
      <w:r w:rsidR="00BA5EA1" w:rsidRPr="005E10F3">
        <w:rPr>
          <w:rFonts w:ascii="Arial" w:eastAsia="Times New Roman" w:hAnsi="Arial" w:cs="Arial"/>
          <w:bCs/>
          <w:kern w:val="0"/>
          <w:sz w:val="22"/>
          <w:szCs w:val="22"/>
          <w14:ligatures w14:val="none"/>
        </w:rPr>
        <w:t>) kalendār</w:t>
      </w:r>
      <w:r w:rsidR="00416718" w:rsidRPr="005E10F3">
        <w:rPr>
          <w:rFonts w:ascii="Arial" w:eastAsia="Times New Roman" w:hAnsi="Arial" w:cs="Arial"/>
          <w:bCs/>
          <w:kern w:val="0"/>
          <w:sz w:val="22"/>
          <w:szCs w:val="22"/>
          <w14:ligatures w14:val="none"/>
        </w:rPr>
        <w:t>ā</w:t>
      </w:r>
      <w:r w:rsidR="00BA5EA1" w:rsidRPr="005E10F3">
        <w:rPr>
          <w:rFonts w:ascii="Arial" w:eastAsia="Times New Roman" w:hAnsi="Arial" w:cs="Arial"/>
          <w:bCs/>
          <w:kern w:val="0"/>
          <w:sz w:val="22"/>
          <w:szCs w:val="22"/>
          <w14:ligatures w14:val="none"/>
        </w:rPr>
        <w:t xml:space="preserve"> </w:t>
      </w:r>
      <w:r w:rsidR="00416718" w:rsidRPr="005E10F3">
        <w:rPr>
          <w:rFonts w:ascii="Arial" w:eastAsia="Times New Roman" w:hAnsi="Arial" w:cs="Arial"/>
          <w:bCs/>
          <w:kern w:val="0"/>
          <w:sz w:val="22"/>
          <w:szCs w:val="22"/>
          <w14:ligatures w14:val="none"/>
        </w:rPr>
        <w:t>gada</w:t>
      </w:r>
      <w:r w:rsidR="00BA5EA1" w:rsidRPr="005E10F3">
        <w:rPr>
          <w:rFonts w:ascii="Arial" w:eastAsia="Times New Roman" w:hAnsi="Arial" w:cs="Arial"/>
          <w:bCs/>
          <w:kern w:val="0"/>
          <w:sz w:val="22"/>
          <w:szCs w:val="22"/>
          <w14:ligatures w14:val="none"/>
        </w:rPr>
        <w:t xml:space="preserve"> laikā saskaņā ar </w:t>
      </w:r>
      <w:r w:rsidR="00D9534A" w:rsidRPr="005E10F3">
        <w:rPr>
          <w:rFonts w:ascii="Arial" w:eastAsia="Times New Roman" w:hAnsi="Arial" w:cs="Arial"/>
          <w:bCs/>
          <w:kern w:val="0"/>
          <w:sz w:val="22"/>
          <w:szCs w:val="22"/>
          <w14:ligatures w14:val="none"/>
        </w:rPr>
        <w:t>I</w:t>
      </w:r>
      <w:r w:rsidR="00BA5EA1" w:rsidRPr="005E10F3">
        <w:rPr>
          <w:rFonts w:ascii="Arial" w:eastAsia="Times New Roman" w:hAnsi="Arial" w:cs="Arial"/>
          <w:bCs/>
          <w:kern w:val="0"/>
          <w:sz w:val="22"/>
          <w:szCs w:val="22"/>
          <w14:ligatures w14:val="none"/>
        </w:rPr>
        <w:t xml:space="preserve">epirkuma </w:t>
      </w:r>
      <w:r w:rsidR="00C171D4" w:rsidRPr="005E10F3">
        <w:rPr>
          <w:rFonts w:ascii="Arial" w:eastAsia="Times New Roman" w:hAnsi="Arial" w:cs="Arial"/>
          <w:bCs/>
          <w:kern w:val="0"/>
          <w:sz w:val="22"/>
          <w:szCs w:val="22"/>
          <w14:ligatures w14:val="none"/>
        </w:rPr>
        <w:t xml:space="preserve">saskaņā ar </w:t>
      </w:r>
      <w:r w:rsidR="005847F9" w:rsidRPr="005E10F3">
        <w:rPr>
          <w:rFonts w:ascii="Arial" w:eastAsia="Times New Roman" w:hAnsi="Arial" w:cs="Arial"/>
          <w:bCs/>
          <w:kern w:val="0"/>
          <w:sz w:val="22"/>
          <w:szCs w:val="22"/>
          <w14:ligatures w14:val="none"/>
        </w:rPr>
        <w:t>Tehnisk</w:t>
      </w:r>
      <w:r w:rsidR="00045F85" w:rsidRPr="005E10F3">
        <w:rPr>
          <w:rFonts w:ascii="Arial" w:eastAsia="Times New Roman" w:hAnsi="Arial" w:cs="Arial"/>
          <w:bCs/>
          <w:kern w:val="0"/>
          <w:sz w:val="22"/>
          <w:szCs w:val="22"/>
          <w14:ligatures w14:val="none"/>
        </w:rPr>
        <w:t>o</w:t>
      </w:r>
      <w:r w:rsidR="005847F9" w:rsidRPr="005E10F3">
        <w:rPr>
          <w:rFonts w:ascii="Arial" w:eastAsia="Times New Roman" w:hAnsi="Arial" w:cs="Arial"/>
          <w:bCs/>
          <w:kern w:val="0"/>
          <w:sz w:val="22"/>
          <w:szCs w:val="22"/>
          <w14:ligatures w14:val="none"/>
        </w:rPr>
        <w:t xml:space="preserve"> specifikācij</w:t>
      </w:r>
      <w:r w:rsidR="00045F85" w:rsidRPr="005E10F3">
        <w:rPr>
          <w:rFonts w:ascii="Arial" w:eastAsia="Times New Roman" w:hAnsi="Arial" w:cs="Arial"/>
          <w:bCs/>
          <w:kern w:val="0"/>
          <w:sz w:val="22"/>
          <w:szCs w:val="22"/>
          <w14:ligatures w14:val="none"/>
        </w:rPr>
        <w:t>u</w:t>
      </w:r>
      <w:r w:rsidR="005847F9" w:rsidRPr="005E10F3">
        <w:rPr>
          <w:rFonts w:ascii="Arial" w:eastAsia="Times New Roman" w:hAnsi="Arial" w:cs="Arial"/>
          <w:bCs/>
          <w:kern w:val="0"/>
          <w:sz w:val="22"/>
          <w:szCs w:val="22"/>
          <w14:ligatures w14:val="none"/>
        </w:rPr>
        <w:t xml:space="preserve"> </w:t>
      </w:r>
      <w:r w:rsidR="00C171D4" w:rsidRPr="005E10F3">
        <w:rPr>
          <w:rFonts w:ascii="Arial" w:eastAsia="Times New Roman" w:hAnsi="Arial" w:cs="Arial"/>
          <w:bCs/>
          <w:kern w:val="0"/>
          <w:sz w:val="22"/>
          <w:szCs w:val="22"/>
          <w14:ligatures w14:val="none"/>
        </w:rPr>
        <w:t>(</w:t>
      </w:r>
      <w:r w:rsidR="00313E04" w:rsidRPr="005E10F3">
        <w:rPr>
          <w:rFonts w:ascii="Arial" w:eastAsia="Times New Roman" w:hAnsi="Arial" w:cs="Arial"/>
          <w:bCs/>
          <w:kern w:val="0"/>
          <w:sz w:val="22"/>
          <w:szCs w:val="22"/>
          <w14:ligatures w14:val="none"/>
        </w:rPr>
        <w:t xml:space="preserve">Nolikuma </w:t>
      </w:r>
      <w:r w:rsidR="00BD6E0D" w:rsidRPr="005E10F3">
        <w:rPr>
          <w:rFonts w:ascii="Arial" w:eastAsia="Times New Roman" w:hAnsi="Arial" w:cs="Arial"/>
          <w:bCs/>
          <w:kern w:val="0"/>
          <w:sz w:val="22"/>
          <w:szCs w:val="22"/>
          <w14:ligatures w14:val="none"/>
        </w:rPr>
        <w:t>5.</w:t>
      </w:r>
      <w:r w:rsidR="00E73BB6">
        <w:rPr>
          <w:rFonts w:ascii="Arial" w:eastAsia="Times New Roman" w:hAnsi="Arial" w:cs="Arial"/>
          <w:bCs/>
          <w:kern w:val="0"/>
          <w:sz w:val="22"/>
          <w:szCs w:val="22"/>
          <w14:ligatures w14:val="none"/>
        </w:rPr>
        <w:t>p</w:t>
      </w:r>
      <w:r w:rsidR="00313E04" w:rsidRPr="005E10F3">
        <w:rPr>
          <w:rFonts w:ascii="Arial" w:eastAsia="Times New Roman" w:hAnsi="Arial" w:cs="Arial"/>
          <w:bCs/>
          <w:kern w:val="0"/>
          <w:sz w:val="22"/>
          <w:szCs w:val="22"/>
          <w14:ligatures w14:val="none"/>
        </w:rPr>
        <w:t>ielikums</w:t>
      </w:r>
      <w:r w:rsidR="00C171D4" w:rsidRPr="005E10F3">
        <w:rPr>
          <w:rFonts w:ascii="Arial" w:eastAsia="Times New Roman" w:hAnsi="Arial" w:cs="Arial"/>
          <w:bCs/>
          <w:kern w:val="0"/>
          <w:sz w:val="22"/>
          <w:szCs w:val="22"/>
          <w14:ligatures w14:val="none"/>
        </w:rPr>
        <w:t>).</w:t>
      </w:r>
    </w:p>
    <w:bookmarkEnd w:id="3"/>
    <w:p w14:paraId="5A38FC42" w14:textId="2339D08A" w:rsidR="002A6B5E" w:rsidRPr="005E10F3" w:rsidRDefault="002A6B5E" w:rsidP="002A6B5E">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color w:val="000000"/>
          <w:kern w:val="0"/>
          <w:sz w:val="22"/>
          <w:szCs w:val="22"/>
          <w14:ligatures w14:val="none"/>
        </w:rPr>
      </w:pPr>
      <w:r w:rsidRPr="005E10F3">
        <w:rPr>
          <w:rFonts w:ascii="Arial" w:eastAsia="Times New Roman" w:hAnsi="Arial" w:cs="Arial"/>
          <w:b/>
          <w:kern w:val="0"/>
          <w:sz w:val="22"/>
          <w:szCs w:val="22"/>
          <w14:ligatures w14:val="none"/>
        </w:rPr>
        <w:t xml:space="preserve">Iepirkuma </w:t>
      </w:r>
      <w:r w:rsidRPr="005E10F3">
        <w:rPr>
          <w:rFonts w:ascii="Arial" w:eastAsia="Times New Roman" w:hAnsi="Arial" w:cs="Arial"/>
          <w:b/>
          <w:color w:val="000000"/>
          <w:kern w:val="0"/>
          <w:sz w:val="22"/>
          <w:szCs w:val="22"/>
          <w14:ligatures w14:val="none"/>
        </w:rPr>
        <w:t>līguma izpildes vieta</w:t>
      </w:r>
      <w:bookmarkEnd w:id="4"/>
      <w:r w:rsidR="00416718" w:rsidRPr="005E10F3">
        <w:rPr>
          <w:rFonts w:ascii="Arial" w:eastAsia="Times New Roman" w:hAnsi="Arial" w:cs="Arial"/>
          <w:b/>
          <w:color w:val="000000"/>
          <w:kern w:val="0"/>
          <w:sz w:val="22"/>
          <w:szCs w:val="22"/>
          <w14:ligatures w14:val="none"/>
        </w:rPr>
        <w:t xml:space="preserve">: </w:t>
      </w:r>
      <w:r w:rsidR="00416718" w:rsidRPr="005E10F3">
        <w:rPr>
          <w:rFonts w:ascii="Arial" w:eastAsia="Times New Roman" w:hAnsi="Arial" w:cs="Arial"/>
          <w:bCs/>
          <w:color w:val="000000"/>
          <w:kern w:val="0"/>
          <w:sz w:val="22"/>
          <w:szCs w:val="22"/>
          <w14:ligatures w14:val="none"/>
        </w:rPr>
        <w:t>Latvijas Republika.</w:t>
      </w:r>
    </w:p>
    <w:p w14:paraId="7CD71A08" w14:textId="7B0D2097" w:rsidR="00BE03A2" w:rsidRPr="005E10F3" w:rsidRDefault="00BE03A2" w:rsidP="00BE03A2">
      <w:pPr>
        <w:widowControl w:val="0"/>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eastAsia="Times New Roman" w:hAnsi="Arial" w:cs="Arial"/>
          <w:bCs/>
          <w:color w:val="000000"/>
          <w:kern w:val="0"/>
          <w:sz w:val="22"/>
          <w:szCs w:val="22"/>
          <w14:ligatures w14:val="none"/>
        </w:rPr>
      </w:pPr>
      <w:bookmarkStart w:id="5" w:name="_Hlk134615230"/>
      <w:bookmarkStart w:id="6" w:name="_Hlk208606055"/>
      <w:r w:rsidRPr="005E10F3">
        <w:rPr>
          <w:rFonts w:ascii="Arial" w:hAnsi="Arial" w:cs="Arial"/>
          <w:b/>
          <w:bCs/>
          <w:sz w:val="22"/>
          <w:szCs w:val="22"/>
        </w:rPr>
        <w:t xml:space="preserve">Pasūtītāja apdrošināšanas brokeris </w:t>
      </w:r>
      <w:r w:rsidRPr="005E10F3">
        <w:rPr>
          <w:rFonts w:ascii="Arial" w:hAnsi="Arial" w:cs="Arial"/>
          <w:sz w:val="22"/>
          <w:szCs w:val="22"/>
        </w:rPr>
        <w:t>ir licencēta apdrošināšanas brokeru sabiedrība SIA "APDROŠINĀŠANAS UN FINANSU BROKERS", reģistrācijas numurs: 40003438358. Brokera pienākumos ietilpst arī iepirkuma Līguma pārraudzīšana un apkalpošana, tajā skaitā Pasūtītāju darbinieku konsultēšana par iepirkuma rezultātā iegādāto veselības apdrošināšanas polišu izmantošanu, informācijas un dokumentu aprites nodrošināšana starp apdrošināšanas sabiedrību un Pasūtītāju, un citi brokera pienākumi. Atlīdzība par brokera pakalpojumiem ir jāsedz uzvarējušajam Pretendentam.</w:t>
      </w:r>
    </w:p>
    <w:bookmarkEnd w:id="5"/>
    <w:p w14:paraId="52FE7DB5" w14:textId="630E9094" w:rsidR="001A0230" w:rsidRPr="005E10F3" w:rsidRDefault="001A0230" w:rsidP="00BE03A2">
      <w:pPr>
        <w:widowControl w:val="0"/>
        <w:overflowPunct w:val="0"/>
        <w:autoSpaceDE w:val="0"/>
        <w:autoSpaceDN w:val="0"/>
        <w:adjustRightInd w:val="0"/>
        <w:spacing w:before="60" w:after="0" w:line="240" w:lineRule="auto"/>
        <w:ind w:left="567"/>
        <w:jc w:val="both"/>
        <w:textAlignment w:val="baseline"/>
        <w:rPr>
          <w:rFonts w:ascii="Arial" w:hAnsi="Arial" w:cs="Arial"/>
          <w:b/>
          <w:bCs/>
          <w:caps/>
          <w:sz w:val="22"/>
          <w:szCs w:val="22"/>
        </w:rPr>
      </w:pPr>
    </w:p>
    <w:p w14:paraId="38FE828C" w14:textId="0FC21934" w:rsidR="002A6B5E" w:rsidRPr="005E10F3" w:rsidRDefault="003B10DC" w:rsidP="002F28DD">
      <w:pPr>
        <w:pStyle w:val="Heading1"/>
        <w:numPr>
          <w:ilvl w:val="0"/>
          <w:numId w:val="1"/>
        </w:numPr>
        <w:spacing w:before="120" w:after="0" w:line="240" w:lineRule="auto"/>
        <w:ind w:left="357" w:hanging="357"/>
        <w:jc w:val="both"/>
        <w:rPr>
          <w:rFonts w:ascii="Arial" w:hAnsi="Arial" w:cs="Arial"/>
          <w:b/>
          <w:bCs/>
          <w:sz w:val="27"/>
          <w:szCs w:val="27"/>
        </w:rPr>
      </w:pPr>
      <w:bookmarkStart w:id="7" w:name="_Toc211862097"/>
      <w:bookmarkStart w:id="8" w:name="_Hlk208606333"/>
      <w:bookmarkEnd w:id="6"/>
      <w:r w:rsidRPr="005E10F3">
        <w:rPr>
          <w:rFonts w:ascii="Arial" w:hAnsi="Arial" w:cs="Arial"/>
          <w:b/>
          <w:bCs/>
          <w:sz w:val="27"/>
          <w:szCs w:val="27"/>
        </w:rPr>
        <w:t>Iepirkuma procedūras dokumentu saņemšana un</w:t>
      </w:r>
      <w:r w:rsidR="00A86317" w:rsidRPr="005E10F3">
        <w:rPr>
          <w:rFonts w:ascii="Arial" w:hAnsi="Arial" w:cs="Arial"/>
          <w:sz w:val="27"/>
          <w:szCs w:val="27"/>
        </w:rPr>
        <w:t xml:space="preserve"> </w:t>
      </w:r>
      <w:r w:rsidRPr="005E10F3">
        <w:rPr>
          <w:rFonts w:ascii="Arial" w:hAnsi="Arial" w:cs="Arial"/>
          <w:b/>
          <w:bCs/>
          <w:sz w:val="27"/>
          <w:szCs w:val="27"/>
        </w:rPr>
        <w:t>informācijas apmaiņas kārtība</w:t>
      </w:r>
      <w:bookmarkEnd w:id="7"/>
    </w:p>
    <w:p w14:paraId="55379B47" w14:textId="09B60D87" w:rsidR="00D70418" w:rsidRPr="005E10F3" w:rsidRDefault="00D70418" w:rsidP="004814E9">
      <w:pPr>
        <w:pStyle w:val="BodyText"/>
        <w:numPr>
          <w:ilvl w:val="1"/>
          <w:numId w:val="1"/>
        </w:numPr>
        <w:tabs>
          <w:tab w:val="num" w:pos="567"/>
        </w:tabs>
        <w:overflowPunct w:val="0"/>
        <w:spacing w:before="60"/>
        <w:ind w:left="567" w:hanging="567"/>
        <w:textAlignment w:val="baseline"/>
        <w:rPr>
          <w:rFonts w:ascii="Arial" w:hAnsi="Arial" w:cs="Arial"/>
          <w:bCs/>
          <w:sz w:val="22"/>
        </w:rPr>
      </w:pPr>
      <w:r w:rsidRPr="005E10F3">
        <w:rPr>
          <w:rFonts w:ascii="Arial" w:hAnsi="Arial" w:cs="Arial"/>
          <w:bCs/>
          <w:sz w:val="22"/>
        </w:rPr>
        <w:t xml:space="preserve">Nolikums, Nolikuma grozījumi, papildu informācija un cita informācija par Nolikumu tiek publicēta </w:t>
      </w:r>
      <w:r w:rsidR="007E127D" w:rsidRPr="005E10F3">
        <w:rPr>
          <w:rFonts w:ascii="Arial" w:hAnsi="Arial" w:cs="Arial"/>
          <w:spacing w:val="-1"/>
          <w:sz w:val="22"/>
        </w:rPr>
        <w:t xml:space="preserve">internetā publiski pieejamā Pasūtītāja vietnē EIS e-konkursu apakšsistēmā </w:t>
      </w:r>
      <w:hyperlink r:id="rId14" w:history="1">
        <w:r w:rsidR="007E127D" w:rsidRPr="005E10F3">
          <w:rPr>
            <w:rFonts w:ascii="Arial" w:hAnsi="Arial" w:cs="Arial"/>
            <w:sz w:val="22"/>
            <w:u w:val="single"/>
          </w:rPr>
          <w:t>https://www.eis.gov.lv/EKEIS/Supplier/Organizer/3289</w:t>
        </w:r>
      </w:hyperlink>
      <w:r w:rsidR="007E127D" w:rsidRPr="005E10F3">
        <w:rPr>
          <w:rFonts w:ascii="Arial" w:hAnsi="Arial" w:cs="Arial"/>
          <w:bCs/>
          <w:sz w:val="22"/>
        </w:rPr>
        <w:t xml:space="preserve"> (turpmāk - Pircēja profils),</w:t>
      </w:r>
      <w:r w:rsidRPr="005E10F3">
        <w:rPr>
          <w:rFonts w:ascii="Arial" w:hAnsi="Arial" w:cs="Arial"/>
          <w:bCs/>
          <w:sz w:val="22"/>
        </w:rPr>
        <w:t xml:space="preserve"> kur pieejami </w:t>
      </w:r>
      <w:r w:rsidR="00C61974" w:rsidRPr="005E10F3">
        <w:rPr>
          <w:rFonts w:ascii="Arial" w:hAnsi="Arial" w:cs="Arial"/>
          <w:bCs/>
          <w:sz w:val="22"/>
        </w:rPr>
        <w:t>I</w:t>
      </w:r>
      <w:r w:rsidRPr="005E10F3">
        <w:rPr>
          <w:rFonts w:ascii="Arial" w:hAnsi="Arial" w:cs="Arial"/>
          <w:bCs/>
          <w:sz w:val="22"/>
        </w:rPr>
        <w:t xml:space="preserve">epirkuma dokumenti. Ieinteresētais </w:t>
      </w:r>
      <w:r w:rsidR="007E127D" w:rsidRPr="005E10F3">
        <w:rPr>
          <w:rFonts w:ascii="Arial" w:hAnsi="Arial" w:cs="Arial"/>
          <w:bCs/>
          <w:sz w:val="22"/>
        </w:rPr>
        <w:t>piegādātājs</w:t>
      </w:r>
      <w:r w:rsidRPr="005E10F3">
        <w:rPr>
          <w:rFonts w:ascii="Arial" w:hAnsi="Arial" w:cs="Arial"/>
          <w:bCs/>
          <w:sz w:val="22"/>
        </w:rPr>
        <w:t xml:space="preserve"> </w:t>
      </w:r>
      <w:r w:rsidR="007E127D" w:rsidRPr="005E10F3">
        <w:rPr>
          <w:rFonts w:ascii="Arial" w:hAnsi="Arial" w:cs="Arial"/>
          <w:bCs/>
          <w:sz w:val="22"/>
        </w:rPr>
        <w:t xml:space="preserve">Elektronisko iepirkumu sistēmā (turpmāk – </w:t>
      </w:r>
      <w:r w:rsidRPr="005E10F3">
        <w:rPr>
          <w:rFonts w:ascii="Arial" w:hAnsi="Arial" w:cs="Arial"/>
          <w:bCs/>
          <w:sz w:val="22"/>
        </w:rPr>
        <w:t>EIS</w:t>
      </w:r>
      <w:r w:rsidR="007E127D" w:rsidRPr="005E10F3">
        <w:rPr>
          <w:rFonts w:ascii="Arial" w:hAnsi="Arial" w:cs="Arial"/>
          <w:bCs/>
          <w:sz w:val="22"/>
        </w:rPr>
        <w:t>)</w:t>
      </w:r>
      <w:r w:rsidRPr="005E10F3">
        <w:rPr>
          <w:rFonts w:ascii="Arial" w:hAnsi="Arial" w:cs="Arial"/>
          <w:bCs/>
          <w:sz w:val="22"/>
        </w:rPr>
        <w:t xml:space="preserve"> e-konkursu apakšsistēmā šī </w:t>
      </w:r>
      <w:r w:rsidR="003C5EC1" w:rsidRPr="005E10F3">
        <w:rPr>
          <w:rFonts w:ascii="Arial" w:hAnsi="Arial" w:cs="Arial"/>
          <w:bCs/>
          <w:sz w:val="22"/>
        </w:rPr>
        <w:t>Iepirkuma</w:t>
      </w:r>
      <w:r w:rsidRPr="005E10F3">
        <w:rPr>
          <w:rFonts w:ascii="Arial" w:hAnsi="Arial" w:cs="Arial"/>
          <w:bCs/>
          <w:sz w:val="22"/>
        </w:rPr>
        <w:t xml:space="preserve"> sadaļā var reģistrēties kā </w:t>
      </w:r>
      <w:r w:rsidR="003C5EC1" w:rsidRPr="005E10F3">
        <w:rPr>
          <w:rFonts w:ascii="Arial" w:hAnsi="Arial" w:cs="Arial"/>
          <w:bCs/>
          <w:sz w:val="22"/>
        </w:rPr>
        <w:t>N</w:t>
      </w:r>
      <w:r w:rsidRPr="005E10F3">
        <w:rPr>
          <w:rFonts w:ascii="Arial" w:hAnsi="Arial" w:cs="Arial"/>
          <w:bCs/>
          <w:sz w:val="22"/>
        </w:rPr>
        <w:t xml:space="preserve">olikuma saņēmējs, ja tas ir reģistrēts EIS kā </w:t>
      </w:r>
      <w:r w:rsidR="007E127D" w:rsidRPr="005E10F3">
        <w:rPr>
          <w:rFonts w:ascii="Arial" w:hAnsi="Arial" w:cs="Arial"/>
          <w:bCs/>
          <w:sz w:val="22"/>
        </w:rPr>
        <w:t>piegādātājs</w:t>
      </w:r>
      <w:r w:rsidRPr="005E10F3">
        <w:rPr>
          <w:rFonts w:ascii="Arial" w:hAnsi="Arial" w:cs="Arial"/>
          <w:bCs/>
          <w:sz w:val="22"/>
        </w:rPr>
        <w:t>.</w:t>
      </w:r>
    </w:p>
    <w:p w14:paraId="571B0CF3" w14:textId="35052C76"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Ja </w:t>
      </w:r>
      <w:bookmarkStart w:id="9" w:name="_Hlk131970683"/>
      <w:r w:rsidRPr="005E10F3">
        <w:rPr>
          <w:rFonts w:ascii="Arial" w:hAnsi="Arial" w:cs="Arial"/>
          <w:bCs/>
          <w:sz w:val="22"/>
        </w:rPr>
        <w:t xml:space="preserve">ieinteresētais </w:t>
      </w:r>
      <w:r w:rsidR="007E127D" w:rsidRPr="005E10F3">
        <w:rPr>
          <w:rFonts w:ascii="Arial" w:hAnsi="Arial" w:cs="Arial"/>
          <w:bCs/>
          <w:sz w:val="22"/>
        </w:rPr>
        <w:t>piegādātājs</w:t>
      </w:r>
      <w:r w:rsidRPr="005E10F3">
        <w:rPr>
          <w:rFonts w:ascii="Arial" w:hAnsi="Arial" w:cs="Arial"/>
          <w:bCs/>
          <w:sz w:val="22"/>
        </w:rPr>
        <w:t xml:space="preserve"> </w:t>
      </w:r>
      <w:bookmarkEnd w:id="9"/>
      <w:r w:rsidRPr="005E10F3">
        <w:rPr>
          <w:rFonts w:ascii="Arial" w:hAnsi="Arial" w:cs="Arial"/>
          <w:bCs/>
          <w:sz w:val="22"/>
        </w:rPr>
        <w:t xml:space="preserve">ir laikus pieprasījis papildu informāciju par Iepirkuma dokumentos iekļautajām prasībām, Pasūtītājs to sniedz 5 (piecu) darbdienu laikā, bet </w:t>
      </w:r>
      <w:r w:rsidRPr="005E10F3">
        <w:rPr>
          <w:rFonts w:ascii="Arial" w:hAnsi="Arial" w:cs="Arial"/>
          <w:b/>
          <w:sz w:val="22"/>
        </w:rPr>
        <w:t>ne vēlāk kā 6 (sešas) dienas pirms piedāvājumu iesniegšanas termiņa beigām</w:t>
      </w:r>
      <w:r w:rsidR="005847F9" w:rsidRPr="005E10F3">
        <w:rPr>
          <w:rFonts w:ascii="Arial" w:hAnsi="Arial" w:cs="Arial"/>
          <w:b/>
          <w:sz w:val="22"/>
        </w:rPr>
        <w:t xml:space="preserve">. </w:t>
      </w:r>
      <w:r w:rsidRPr="005E10F3">
        <w:rPr>
          <w:rFonts w:ascii="Arial" w:hAnsi="Arial" w:cs="Arial"/>
          <w:bCs/>
          <w:sz w:val="22"/>
        </w:rPr>
        <w:t xml:space="preserve">Ārpus šī termiņa Pasūtītājs informāciju nesniedz vai arī nepieciešamības gadījumā pagarina piedāvājumu iesniegšanas termiņu. Gadījumā, ja pieprasītā papildu informācija ir tik apjomīga, ka Pasūtītājs nevar to </w:t>
      </w:r>
      <w:r w:rsidRPr="005E10F3">
        <w:rPr>
          <w:rFonts w:ascii="Arial" w:hAnsi="Arial" w:cs="Arial"/>
          <w:bCs/>
          <w:sz w:val="22"/>
        </w:rPr>
        <w:lastRenderedPageBreak/>
        <w:t xml:space="preserve">sagatavot un sniegt atlikušajā atbildes sniegšanas termiņā, tas drīkst </w:t>
      </w:r>
      <w:r w:rsidR="007E127D" w:rsidRPr="005E10F3">
        <w:rPr>
          <w:rFonts w:ascii="Arial" w:hAnsi="Arial" w:cs="Arial"/>
          <w:bCs/>
          <w:sz w:val="22"/>
        </w:rPr>
        <w:t>p</w:t>
      </w:r>
      <w:r w:rsidRPr="005E10F3">
        <w:rPr>
          <w:rFonts w:ascii="Arial" w:hAnsi="Arial" w:cs="Arial"/>
          <w:bCs/>
          <w:sz w:val="22"/>
        </w:rPr>
        <w:t>iegādātājam atteikt sniegt šādu informāciju, pamatojoties uz to, ka tā nav pieprasīta laikus.</w:t>
      </w:r>
      <w:r w:rsidR="005E5FEA" w:rsidRPr="005E10F3">
        <w:rPr>
          <w:rFonts w:ascii="Arial" w:hAnsi="Arial" w:cs="Arial"/>
          <w:sz w:val="22"/>
        </w:rPr>
        <w:t xml:space="preserve"> Jebkurā gadījumā Pasūtītājam ir jāvērtē, vai uzdotais jautājums neliecina par nopietnām neskaidrībām vai pretrunām Nolikumā un vai tajā nav nepieciešams veikt grozījumus, tādējādi pagarinot piedāvājumu iesniegšanas termiņu. Ja skaidrojuma pieprasījums tiek saņemts ārpus Pasūtītāja darba laika, t.i. darba dienās no plkst.16.15 līdz plkst.7.30, piektdienās pēc plkst.15.00 un brīvdienās, par skaidrojuma pieprasījuma saņemšanas dienu uzskatāma nākamā Pasūtītāja darba diena.</w:t>
      </w:r>
      <w:r w:rsidRPr="005E10F3">
        <w:rPr>
          <w:rFonts w:ascii="Arial" w:hAnsi="Arial" w:cs="Arial"/>
          <w:bCs/>
          <w:sz w:val="22"/>
        </w:rPr>
        <w:t xml:space="preserve"> </w:t>
      </w:r>
    </w:p>
    <w:p w14:paraId="43CC9AA6" w14:textId="7321F352"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Ja Pasūtītājs sniedz papildu informāciju, tas vienlaikus ar papildu informācijas nosūtīšanu ieinteresētajam piegādātājam, kas uzdevis jautājumu, ievieto šo informāciju Pircēja profilā, kur pieejami Iepirkuma dokumenti, norādot arī uzdoto jautājumu.</w:t>
      </w:r>
    </w:p>
    <w:p w14:paraId="3E023869" w14:textId="59990252" w:rsidR="00D70418" w:rsidRPr="005E10F3" w:rsidRDefault="007E127D" w:rsidP="00A86317">
      <w:pPr>
        <w:pStyle w:val="BodyText"/>
        <w:numPr>
          <w:ilvl w:val="1"/>
          <w:numId w:val="1"/>
        </w:numPr>
        <w:tabs>
          <w:tab w:val="num" w:pos="567"/>
        </w:tabs>
        <w:overflowPunct w:val="0"/>
        <w:spacing w:before="60"/>
        <w:ind w:left="567" w:hanging="567"/>
        <w:textAlignment w:val="baseline"/>
        <w:rPr>
          <w:rFonts w:ascii="Arial" w:hAnsi="Arial" w:cs="Arial"/>
          <w:bCs/>
          <w:sz w:val="22"/>
        </w:rPr>
      </w:pPr>
      <w:r w:rsidRPr="005E10F3">
        <w:rPr>
          <w:rFonts w:ascii="Arial" w:hAnsi="Arial" w:cs="Arial"/>
          <w:bCs/>
          <w:sz w:val="22"/>
        </w:rPr>
        <w:t xml:space="preserve">Piegādātājam </w:t>
      </w:r>
      <w:r w:rsidR="00D70418" w:rsidRPr="005E10F3">
        <w:rPr>
          <w:rFonts w:ascii="Arial" w:hAnsi="Arial" w:cs="Arial"/>
          <w:bCs/>
          <w:sz w:val="22"/>
        </w:rPr>
        <w:t xml:space="preserve">ir pienākums sekot līdzi Pasūtītāja sniegtajai papildu informācijai, kas tiek publicēta Pircēja profilā EIS e-konkursu apakšsistēmā, kur ir publicēts </w:t>
      </w:r>
      <w:r w:rsidR="00A86317" w:rsidRPr="005E10F3">
        <w:rPr>
          <w:rFonts w:ascii="Arial" w:hAnsi="Arial" w:cs="Arial"/>
          <w:bCs/>
          <w:sz w:val="22"/>
        </w:rPr>
        <w:t>Iepirkums</w:t>
      </w:r>
      <w:r w:rsidR="00D70418" w:rsidRPr="005E10F3">
        <w:rPr>
          <w:rFonts w:ascii="Arial" w:hAnsi="Arial" w:cs="Arial"/>
          <w:bCs/>
          <w:sz w:val="22"/>
        </w:rPr>
        <w:t>.</w:t>
      </w:r>
      <w:r w:rsidR="005E5FEA" w:rsidRPr="005E10F3">
        <w:rPr>
          <w:rFonts w:ascii="Arial" w:hAnsi="Arial" w:cs="Arial"/>
          <w:bCs/>
          <w:sz w:val="22"/>
        </w:rPr>
        <w:t xml:space="preserve"> </w:t>
      </w:r>
      <w:r w:rsidR="005E5FEA" w:rsidRPr="005E10F3">
        <w:rPr>
          <w:rFonts w:ascii="Arial" w:hAnsi="Arial" w:cs="Arial"/>
          <w:sz w:val="22"/>
          <w:lang w:eastAsia="lv-LV"/>
        </w:rPr>
        <w:t xml:space="preserve">Pasūtītājs nav atbildīgs par to, ja kāds </w:t>
      </w:r>
      <w:r w:rsidRPr="005E10F3">
        <w:rPr>
          <w:rFonts w:ascii="Arial" w:hAnsi="Arial" w:cs="Arial"/>
          <w:bCs/>
          <w:sz w:val="22"/>
        </w:rPr>
        <w:t>piegādātājs</w:t>
      </w:r>
      <w:r w:rsidR="005E5FEA" w:rsidRPr="005E10F3">
        <w:rPr>
          <w:rFonts w:ascii="Arial" w:hAnsi="Arial" w:cs="Arial"/>
          <w:sz w:val="22"/>
          <w:lang w:eastAsia="lv-LV"/>
        </w:rPr>
        <w:t xml:space="preserve"> nav iepazinies ar informāciju, kurai ir nodrošināta brīva un tieša elektroniskā pieeja, un nav ņēmis vērā Nolikuma grozījumus un precizējumus, sniegtās atbildes uz </w:t>
      </w:r>
      <w:r w:rsidRPr="005E10F3">
        <w:rPr>
          <w:rFonts w:ascii="Arial" w:hAnsi="Arial" w:cs="Arial"/>
          <w:sz w:val="22"/>
          <w:lang w:eastAsia="lv-LV"/>
        </w:rPr>
        <w:t>p</w:t>
      </w:r>
      <w:r w:rsidR="005E5FEA" w:rsidRPr="005E10F3">
        <w:rPr>
          <w:rFonts w:ascii="Arial" w:hAnsi="Arial" w:cs="Arial"/>
          <w:sz w:val="22"/>
          <w:lang w:eastAsia="lv-LV"/>
        </w:rPr>
        <w:t xml:space="preserve">iegādātāju uzdotajiem jautājumiem, kā rezultātā </w:t>
      </w:r>
      <w:r w:rsidR="002C3FDF" w:rsidRPr="005E10F3">
        <w:rPr>
          <w:rFonts w:ascii="Arial" w:hAnsi="Arial" w:cs="Arial"/>
          <w:sz w:val="22"/>
          <w:lang w:eastAsia="lv-LV"/>
        </w:rPr>
        <w:t>P</w:t>
      </w:r>
      <w:r w:rsidR="005E5FEA" w:rsidRPr="005E10F3">
        <w:rPr>
          <w:rFonts w:ascii="Arial" w:hAnsi="Arial" w:cs="Arial"/>
          <w:sz w:val="22"/>
          <w:lang w:eastAsia="lv-LV"/>
        </w:rPr>
        <w:t>retendents ir iesniedzis nepilnīgu piedāvājumu.</w:t>
      </w:r>
    </w:p>
    <w:p w14:paraId="763AED62" w14:textId="7FDB0FB4" w:rsidR="00D70418" w:rsidRPr="005E10F3" w:rsidRDefault="00D70418" w:rsidP="00A86317">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Informācijas apmaiņa starp Pasūtītāju un </w:t>
      </w:r>
      <w:r w:rsidR="007E127D" w:rsidRPr="005E10F3">
        <w:rPr>
          <w:rFonts w:ascii="Arial" w:hAnsi="Arial" w:cs="Arial"/>
          <w:bCs/>
          <w:sz w:val="22"/>
        </w:rPr>
        <w:t>p</w:t>
      </w:r>
      <w:r w:rsidRPr="005E10F3">
        <w:rPr>
          <w:rFonts w:ascii="Arial" w:hAnsi="Arial" w:cs="Arial"/>
          <w:bCs/>
          <w:sz w:val="22"/>
        </w:rPr>
        <w:t xml:space="preserve">iegādātājiem vai </w:t>
      </w:r>
      <w:r w:rsidR="002C3FDF" w:rsidRPr="005E10F3">
        <w:rPr>
          <w:rFonts w:ascii="Arial" w:hAnsi="Arial" w:cs="Arial"/>
          <w:bCs/>
          <w:sz w:val="22"/>
        </w:rPr>
        <w:t>P</w:t>
      </w:r>
      <w:r w:rsidRPr="005E10F3">
        <w:rPr>
          <w:rFonts w:ascii="Arial" w:hAnsi="Arial" w:cs="Arial"/>
          <w:bCs/>
          <w:sz w:val="22"/>
        </w:rPr>
        <w:t>retendentiem notiek rakstveidā latviešu vai angļu valodā elektroniski,</w:t>
      </w:r>
      <w:r w:rsidRPr="005E10F3">
        <w:rPr>
          <w:rFonts w:ascii="Arial" w:hAnsi="Arial" w:cs="Arial"/>
          <w:sz w:val="22"/>
        </w:rPr>
        <w:t xml:space="preserve"> </w:t>
      </w:r>
      <w:r w:rsidRPr="005E10F3">
        <w:rPr>
          <w:rFonts w:ascii="Arial" w:hAnsi="Arial" w:cs="Arial"/>
          <w:bCs/>
          <w:sz w:val="22"/>
        </w:rPr>
        <w:t xml:space="preserve">izmantojot </w:t>
      </w:r>
      <w:r w:rsidR="00A86317" w:rsidRPr="005E10F3">
        <w:rPr>
          <w:rFonts w:ascii="Arial" w:hAnsi="Arial" w:cs="Arial"/>
          <w:bCs/>
          <w:sz w:val="22"/>
        </w:rPr>
        <w:t>P</w:t>
      </w:r>
      <w:r w:rsidRPr="005E10F3">
        <w:rPr>
          <w:rFonts w:ascii="Arial" w:hAnsi="Arial" w:cs="Arial"/>
          <w:bCs/>
          <w:sz w:val="22"/>
        </w:rPr>
        <w:t>asūtītāja elektroniskā pasta adresi vai EIS sistēmas rīkus.</w:t>
      </w:r>
    </w:p>
    <w:p w14:paraId="4DB1AF41" w14:textId="77777777"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Saziņas dokumentā ietver Iepirkuma nosaukumu un identifikācijas numuru.</w:t>
      </w:r>
    </w:p>
    <w:p w14:paraId="6C746EC2" w14:textId="532047F8" w:rsidR="00644A05" w:rsidRPr="005E10F3" w:rsidRDefault="00644A05" w:rsidP="00644A05">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sz w:val="22"/>
        </w:rPr>
        <w:t>Organizatoriska rakstura informāciju par Iepirkumu sniedz Pasūtītāja Iepirkumu daļa</w:t>
      </w:r>
      <w:r w:rsidR="008D6B16" w:rsidRPr="005E10F3">
        <w:rPr>
          <w:rFonts w:ascii="Arial" w:hAnsi="Arial" w:cs="Arial"/>
          <w:sz w:val="22"/>
        </w:rPr>
        <w:t xml:space="preserve"> no</w:t>
      </w:r>
      <w:r w:rsidRPr="005E10F3">
        <w:rPr>
          <w:rFonts w:ascii="Arial" w:hAnsi="Arial" w:cs="Arial"/>
          <w:bCs/>
          <w:sz w:val="22"/>
        </w:rPr>
        <w:t xml:space="preserve"> </w:t>
      </w:r>
      <w:r w:rsidRPr="005E10F3">
        <w:rPr>
          <w:rFonts w:ascii="Arial" w:hAnsi="Arial" w:cs="Arial"/>
          <w:sz w:val="22"/>
        </w:rPr>
        <w:t>e-past</w:t>
      </w:r>
      <w:r w:rsidR="008D6B16" w:rsidRPr="005E10F3">
        <w:rPr>
          <w:rFonts w:ascii="Arial" w:hAnsi="Arial" w:cs="Arial"/>
          <w:sz w:val="22"/>
        </w:rPr>
        <w:t>a</w:t>
      </w:r>
      <w:r w:rsidRPr="005E10F3">
        <w:rPr>
          <w:rFonts w:ascii="Arial" w:hAnsi="Arial" w:cs="Arial"/>
          <w:sz w:val="22"/>
        </w:rPr>
        <w:t xml:space="preserve">: </w:t>
      </w:r>
      <w:hyperlink r:id="rId15" w:history="1">
        <w:r w:rsidRPr="005E10F3">
          <w:rPr>
            <w:rStyle w:val="Hyperlink"/>
            <w:rFonts w:ascii="Arial" w:hAnsi="Arial" w:cs="Arial"/>
            <w:color w:val="auto"/>
            <w:sz w:val="22"/>
          </w:rPr>
          <w:t>iepirkumi@rs.lv</w:t>
        </w:r>
      </w:hyperlink>
      <w:r w:rsidRPr="005E10F3">
        <w:rPr>
          <w:rFonts w:ascii="Arial" w:hAnsi="Arial" w:cs="Arial"/>
          <w:sz w:val="22"/>
        </w:rPr>
        <w:t xml:space="preserve">. </w:t>
      </w:r>
    </w:p>
    <w:p w14:paraId="0B97FFA5" w14:textId="77777777" w:rsidR="00D70418" w:rsidRPr="005E10F3" w:rsidRDefault="00D70418" w:rsidP="00D70418">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Piedāvājumu vērtēšanas laikā līdz rezultātu paziņošanai Pasūtītājs nesniedz informāciju par vērtēšanas procesu.</w:t>
      </w:r>
    </w:p>
    <w:p w14:paraId="0BAB45BA" w14:textId="19148436" w:rsidR="00A21E41" w:rsidRPr="005E10F3" w:rsidRDefault="003B10DC" w:rsidP="002F28DD">
      <w:pPr>
        <w:pStyle w:val="Heading1"/>
        <w:numPr>
          <w:ilvl w:val="0"/>
          <w:numId w:val="1"/>
        </w:numPr>
        <w:spacing w:before="120" w:line="240" w:lineRule="auto"/>
        <w:ind w:left="357" w:hanging="357"/>
        <w:rPr>
          <w:rFonts w:ascii="Arial" w:hAnsi="Arial" w:cs="Arial"/>
          <w:b/>
          <w:bCs/>
          <w:sz w:val="27"/>
          <w:szCs w:val="27"/>
        </w:rPr>
      </w:pPr>
      <w:bookmarkStart w:id="10" w:name="_Toc211862098"/>
      <w:r w:rsidRPr="005E10F3">
        <w:rPr>
          <w:rFonts w:ascii="Arial" w:hAnsi="Arial" w:cs="Arial"/>
          <w:b/>
          <w:bCs/>
          <w:sz w:val="27"/>
          <w:szCs w:val="27"/>
        </w:rPr>
        <w:t>Piedāvājuma iesniegšanas un atvēršanas kārtība</w:t>
      </w:r>
      <w:bookmarkEnd w:id="10"/>
    </w:p>
    <w:p w14:paraId="60FC3EC5" w14:textId="77777777"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Pasūtītājs iesniegtos piedāvājumus atver Pircēja profilā EIS e-konkursu apakšsistēmā minētajā datumā un laikā</w:t>
      </w:r>
      <w:r w:rsidR="00AA6DDD" w:rsidRPr="005E10F3">
        <w:rPr>
          <w:rFonts w:ascii="Arial" w:eastAsia="Times New Roman" w:hAnsi="Arial" w:cs="Arial"/>
          <w:bCs/>
          <w:kern w:val="0"/>
          <w:sz w:val="22"/>
          <w:szCs w:val="22"/>
          <w14:ligatures w14:val="none"/>
        </w:rPr>
        <w:t>.</w:t>
      </w:r>
    </w:p>
    <w:p w14:paraId="5E877705" w14:textId="30A4B92F" w:rsidR="00132D32" w:rsidRPr="005E10F3" w:rsidRDefault="00AA6DDD"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Iesniegto piedāvājumu atvēršanas procesam var sekot līdzi tiešsaistes režīmā EIS e-konkursu apakšsistēmā. Piedāvājumu atvēršana notiks, izmantojot Pircēja profilā pieejamos rīkus.</w:t>
      </w:r>
      <w:r w:rsidR="00132D32" w:rsidRPr="005E10F3">
        <w:rPr>
          <w:rFonts w:ascii="Arial" w:eastAsia="Times New Roman" w:hAnsi="Arial" w:cs="Arial"/>
          <w:bCs/>
          <w:kern w:val="0"/>
          <w:sz w:val="22"/>
          <w:szCs w:val="22"/>
          <w14:ligatures w14:val="none"/>
        </w:rPr>
        <w:t xml:space="preserve"> Pasūtītājs iesniegtos</w:t>
      </w:r>
      <w:r w:rsidR="009437F9" w:rsidRPr="005E10F3">
        <w:rPr>
          <w:rFonts w:ascii="Arial" w:eastAsia="Times New Roman" w:hAnsi="Arial" w:cs="Arial"/>
          <w:bCs/>
          <w:kern w:val="0"/>
          <w:sz w:val="22"/>
          <w:szCs w:val="22"/>
          <w14:ligatures w14:val="none"/>
        </w:rPr>
        <w:t xml:space="preserve"> </w:t>
      </w:r>
      <w:r w:rsidR="00132D32" w:rsidRPr="005E10F3">
        <w:rPr>
          <w:rFonts w:ascii="Arial" w:eastAsia="Times New Roman" w:hAnsi="Arial" w:cs="Arial"/>
          <w:bCs/>
          <w:kern w:val="0"/>
          <w:sz w:val="22"/>
          <w:szCs w:val="22"/>
          <w14:ligatures w14:val="none"/>
        </w:rPr>
        <w:t xml:space="preserve">piedāvājumus atver ne ātrāk kā 4 (četras) stundas pēc to iesniegšanas termiņa beigām. </w:t>
      </w:r>
    </w:p>
    <w:p w14:paraId="56EBD4A4" w14:textId="05532597"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sz w:val="22"/>
          <w:szCs w:val="22"/>
        </w:rPr>
        <w:t xml:space="preserve">Ārpus EIS e-konkursu apakšsistēmas </w:t>
      </w:r>
      <w:r w:rsidR="00132D32" w:rsidRPr="005E10F3">
        <w:rPr>
          <w:rFonts w:ascii="Arial" w:hAnsi="Arial" w:cs="Arial"/>
          <w:sz w:val="22"/>
          <w:szCs w:val="22"/>
        </w:rPr>
        <w:t xml:space="preserve">vai pēc noteiktā termiņa </w:t>
      </w:r>
      <w:r w:rsidRPr="005E10F3">
        <w:rPr>
          <w:rFonts w:ascii="Arial" w:hAnsi="Arial" w:cs="Arial"/>
          <w:sz w:val="22"/>
          <w:szCs w:val="22"/>
        </w:rPr>
        <w:t xml:space="preserve">iesniegtie piedāvājumi tiks atzīti par neatbilstošiem Nolikuma prasībām un gadījumā, ja attiecīgie piedāvājumi būs iesniegti drukātā veidā, tie neatvērti tiks nosūtīti atpakaļ iesniedzējiem. </w:t>
      </w:r>
    </w:p>
    <w:p w14:paraId="25EE55F4" w14:textId="5D546ACB" w:rsidR="00AA6DDD" w:rsidRPr="005E10F3" w:rsidRDefault="003C5EC1"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sz w:val="22"/>
          <w:szCs w:val="22"/>
        </w:rPr>
        <w:t xml:space="preserve">Iesniegto </w:t>
      </w:r>
      <w:r w:rsidR="00A84D8A" w:rsidRPr="005E10F3">
        <w:rPr>
          <w:rFonts w:ascii="Arial" w:hAnsi="Arial" w:cs="Arial"/>
          <w:sz w:val="22"/>
          <w:szCs w:val="22"/>
        </w:rPr>
        <w:t xml:space="preserve">piedāvājumu </w:t>
      </w:r>
      <w:r w:rsidR="002C3FDF" w:rsidRPr="005E10F3">
        <w:rPr>
          <w:rFonts w:ascii="Arial" w:hAnsi="Arial" w:cs="Arial"/>
          <w:sz w:val="22"/>
          <w:szCs w:val="22"/>
        </w:rPr>
        <w:t>P</w:t>
      </w:r>
      <w:r w:rsidRPr="005E10F3">
        <w:rPr>
          <w:rFonts w:ascii="Arial" w:hAnsi="Arial" w:cs="Arial"/>
          <w:sz w:val="22"/>
          <w:szCs w:val="22"/>
        </w:rPr>
        <w:t>retendents var grozīt līdz piedāvājumu iesniegšanas termiņa beigām vai atsaukt</w:t>
      </w:r>
      <w:r w:rsidR="00512175" w:rsidRPr="005E10F3">
        <w:rPr>
          <w:rFonts w:ascii="Arial" w:hAnsi="Arial" w:cs="Arial"/>
          <w:sz w:val="22"/>
          <w:szCs w:val="22"/>
        </w:rPr>
        <w:t>.</w:t>
      </w:r>
    </w:p>
    <w:p w14:paraId="46C4FF12" w14:textId="2D6F67D0" w:rsidR="00AA6DDD" w:rsidRPr="005E10F3" w:rsidRDefault="00AA6DDD" w:rsidP="00750E5A">
      <w:pPr>
        <w:pStyle w:val="ListParagraph"/>
        <w:numPr>
          <w:ilvl w:val="1"/>
          <w:numId w:val="1"/>
        </w:numPr>
        <w:tabs>
          <w:tab w:val="clear" w:pos="1146"/>
        </w:tabs>
        <w:spacing w:before="60" w:after="0" w:line="240" w:lineRule="auto"/>
        <w:ind w:left="567" w:hanging="567"/>
        <w:contextualSpacing w:val="0"/>
        <w:jc w:val="both"/>
        <w:rPr>
          <w:rFonts w:ascii="Arial" w:eastAsia="Times New Roman" w:hAnsi="Arial" w:cs="Arial"/>
          <w:bCs/>
          <w:kern w:val="0"/>
          <w:sz w:val="22"/>
          <w:szCs w:val="22"/>
          <w14:ligatures w14:val="none"/>
        </w:rPr>
      </w:pPr>
      <w:r w:rsidRPr="005E10F3">
        <w:rPr>
          <w:rFonts w:ascii="Arial" w:hAnsi="Arial" w:cs="Arial"/>
          <w:color w:val="000000" w:themeColor="text1"/>
          <w:sz w:val="22"/>
          <w:szCs w:val="22"/>
        </w:rPr>
        <w:t>Pēc piedāvājumu atvēršanas sanāksmes beigām Pasūtītājs ievieto Pircēja profilā atvēršanas sanāksmes protokolu.</w:t>
      </w:r>
    </w:p>
    <w:p w14:paraId="4BB47A12" w14:textId="6A338728" w:rsidR="00A86317" w:rsidRPr="005E10F3" w:rsidRDefault="003B10DC" w:rsidP="003017D0">
      <w:pPr>
        <w:pStyle w:val="Heading1"/>
        <w:numPr>
          <w:ilvl w:val="0"/>
          <w:numId w:val="1"/>
        </w:numPr>
        <w:spacing w:before="0" w:line="240" w:lineRule="auto"/>
        <w:ind w:left="357" w:hanging="357"/>
        <w:rPr>
          <w:rFonts w:ascii="Arial" w:hAnsi="Arial" w:cs="Arial"/>
          <w:b/>
          <w:bCs/>
          <w:sz w:val="27"/>
          <w:szCs w:val="27"/>
        </w:rPr>
      </w:pPr>
      <w:bookmarkStart w:id="11" w:name="_Toc211862099"/>
      <w:r w:rsidRPr="005E10F3">
        <w:rPr>
          <w:rFonts w:ascii="Arial" w:hAnsi="Arial" w:cs="Arial"/>
          <w:b/>
          <w:bCs/>
          <w:sz w:val="27"/>
          <w:szCs w:val="27"/>
        </w:rPr>
        <w:t>Prasības attiecībā uz dokumentu noformējumu</w:t>
      </w:r>
      <w:bookmarkEnd w:id="11"/>
    </w:p>
    <w:p w14:paraId="3E2A7548" w14:textId="77777777" w:rsidR="006E08BE" w:rsidRPr="005E10F3" w:rsidRDefault="006E08BE" w:rsidP="00343342">
      <w:pPr>
        <w:pStyle w:val="BodyText"/>
        <w:numPr>
          <w:ilvl w:val="1"/>
          <w:numId w:val="1"/>
        </w:numPr>
        <w:overflowPunct w:val="0"/>
        <w:spacing w:before="60"/>
        <w:ind w:left="567" w:hanging="567"/>
        <w:textAlignment w:val="baseline"/>
        <w:rPr>
          <w:rFonts w:ascii="Arial" w:hAnsi="Arial" w:cs="Arial"/>
          <w:bCs/>
          <w:sz w:val="22"/>
        </w:rPr>
      </w:pPr>
      <w:r w:rsidRPr="005E10F3">
        <w:rPr>
          <w:rFonts w:ascii="Arial" w:hAnsi="Arial" w:cs="Arial"/>
          <w:bCs/>
          <w:sz w:val="22"/>
        </w:rPr>
        <w:t xml:space="preserve">Piedāvājums sastāv no šādām daļām: </w:t>
      </w:r>
    </w:p>
    <w:p w14:paraId="5B1A7F33" w14:textId="20455BBE" w:rsidR="00383A7E" w:rsidRPr="005E10F3" w:rsidRDefault="005379D1" w:rsidP="000D06F2">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Piedāvājuma vēstule</w:t>
      </w:r>
      <w:r w:rsidR="00A84D8A" w:rsidRPr="005E10F3">
        <w:rPr>
          <w:rFonts w:ascii="Arial" w:hAnsi="Arial" w:cs="Arial"/>
          <w:bCs/>
          <w:sz w:val="22"/>
        </w:rPr>
        <w:t>,</w:t>
      </w:r>
      <w:r w:rsidR="00A84D8A" w:rsidRPr="005E10F3">
        <w:rPr>
          <w:rFonts w:ascii="Arial" w:hAnsi="Arial" w:cs="Arial"/>
          <w:sz w:val="22"/>
        </w:rPr>
        <w:t xml:space="preserve"> atbilstoši Nolikuma 1.pielikumam</w:t>
      </w:r>
      <w:r w:rsidR="00A84D8A" w:rsidRPr="005E10F3">
        <w:rPr>
          <w:rFonts w:ascii="Arial" w:hAnsi="Arial" w:cs="Arial"/>
          <w:bCs/>
          <w:sz w:val="22"/>
        </w:rPr>
        <w:t xml:space="preserve">; </w:t>
      </w:r>
      <w:r w:rsidR="006E08BE" w:rsidRPr="005E10F3">
        <w:rPr>
          <w:rFonts w:ascii="Arial" w:hAnsi="Arial" w:cs="Arial"/>
          <w:bCs/>
          <w:sz w:val="22"/>
        </w:rPr>
        <w:t xml:space="preserve"> </w:t>
      </w:r>
    </w:p>
    <w:p w14:paraId="6EBD02C7" w14:textId="00A06A42" w:rsidR="006E08BE" w:rsidRPr="005E10F3" w:rsidRDefault="009F0C91"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 xml:space="preserve">kvalifikāciju </w:t>
      </w:r>
      <w:r w:rsidR="005379D1" w:rsidRPr="005E10F3">
        <w:rPr>
          <w:rFonts w:ascii="Arial" w:hAnsi="Arial" w:cs="Arial"/>
          <w:bCs/>
          <w:sz w:val="22"/>
        </w:rPr>
        <w:t xml:space="preserve">apliecinoši </w:t>
      </w:r>
      <w:r w:rsidR="006E08BE" w:rsidRPr="005E10F3">
        <w:rPr>
          <w:rFonts w:ascii="Arial" w:hAnsi="Arial" w:cs="Arial"/>
          <w:bCs/>
          <w:sz w:val="22"/>
        </w:rPr>
        <w:t>dokumenti</w:t>
      </w:r>
      <w:r w:rsidRPr="005E10F3">
        <w:rPr>
          <w:rFonts w:ascii="Arial" w:hAnsi="Arial" w:cs="Arial"/>
          <w:bCs/>
          <w:sz w:val="22"/>
        </w:rPr>
        <w:t>,</w:t>
      </w:r>
      <w:r w:rsidRPr="005E10F3">
        <w:rPr>
          <w:rFonts w:ascii="Arial" w:hAnsi="Arial" w:cs="Arial"/>
          <w:sz w:val="22"/>
        </w:rPr>
        <w:t xml:space="preserve"> atbilstoši Nolikuma 6.sadaļai</w:t>
      </w:r>
      <w:r w:rsidR="006E08BE" w:rsidRPr="005E10F3">
        <w:rPr>
          <w:rFonts w:ascii="Arial" w:hAnsi="Arial" w:cs="Arial"/>
          <w:bCs/>
          <w:sz w:val="22"/>
        </w:rPr>
        <w:t xml:space="preserve">; </w:t>
      </w:r>
    </w:p>
    <w:p w14:paraId="42AE13C3" w14:textId="7681074C" w:rsidR="006E08BE" w:rsidRPr="005E10F3" w:rsidRDefault="005847F9"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T</w:t>
      </w:r>
      <w:r w:rsidR="006E08BE" w:rsidRPr="005E10F3">
        <w:rPr>
          <w:rFonts w:ascii="Arial" w:hAnsi="Arial" w:cs="Arial"/>
          <w:bCs/>
          <w:sz w:val="22"/>
        </w:rPr>
        <w:t>ehniskais piedāvājums</w:t>
      </w:r>
      <w:r w:rsidR="009F0C91" w:rsidRPr="005E10F3">
        <w:rPr>
          <w:rFonts w:ascii="Arial" w:hAnsi="Arial" w:cs="Arial"/>
          <w:bCs/>
          <w:sz w:val="22"/>
        </w:rPr>
        <w:t>,</w:t>
      </w:r>
      <w:r w:rsidR="009F0C91" w:rsidRPr="005E10F3">
        <w:rPr>
          <w:rFonts w:ascii="Arial" w:hAnsi="Arial" w:cs="Arial"/>
          <w:sz w:val="22"/>
        </w:rPr>
        <w:t xml:space="preserve"> atbilstoši Nolikuma 7.sadaļai</w:t>
      </w:r>
      <w:r w:rsidR="006E08BE" w:rsidRPr="005E10F3">
        <w:rPr>
          <w:rFonts w:ascii="Arial" w:hAnsi="Arial" w:cs="Arial"/>
          <w:bCs/>
          <w:sz w:val="22"/>
        </w:rPr>
        <w:t xml:space="preserve">; </w:t>
      </w:r>
    </w:p>
    <w:p w14:paraId="508A4389" w14:textId="77777777" w:rsidR="009F0C91" w:rsidRPr="005E10F3" w:rsidRDefault="005847F9" w:rsidP="00D63871">
      <w:pPr>
        <w:pStyle w:val="BodyText"/>
        <w:numPr>
          <w:ilvl w:val="2"/>
          <w:numId w:val="1"/>
        </w:numPr>
        <w:tabs>
          <w:tab w:val="clear" w:pos="2138"/>
        </w:tabs>
        <w:overflowPunct w:val="0"/>
        <w:spacing w:before="60"/>
        <w:ind w:left="1361" w:hanging="794"/>
        <w:textAlignment w:val="baseline"/>
        <w:rPr>
          <w:rFonts w:ascii="Arial" w:hAnsi="Arial" w:cs="Arial"/>
          <w:bCs/>
          <w:sz w:val="22"/>
        </w:rPr>
      </w:pPr>
      <w:r w:rsidRPr="005E10F3">
        <w:rPr>
          <w:rFonts w:ascii="Arial" w:hAnsi="Arial" w:cs="Arial"/>
          <w:bCs/>
          <w:sz w:val="22"/>
        </w:rPr>
        <w:t>F</w:t>
      </w:r>
      <w:r w:rsidR="006E08BE" w:rsidRPr="005E10F3">
        <w:rPr>
          <w:rFonts w:ascii="Arial" w:hAnsi="Arial" w:cs="Arial"/>
          <w:bCs/>
          <w:sz w:val="22"/>
        </w:rPr>
        <w:t>inanšu piedāvājums</w:t>
      </w:r>
      <w:r w:rsidR="009F0C91" w:rsidRPr="005E10F3">
        <w:rPr>
          <w:rFonts w:ascii="Arial" w:hAnsi="Arial" w:cs="Arial"/>
          <w:bCs/>
          <w:sz w:val="22"/>
        </w:rPr>
        <w:t xml:space="preserve">, </w:t>
      </w:r>
      <w:r w:rsidR="009F0C91" w:rsidRPr="005E10F3">
        <w:rPr>
          <w:rFonts w:ascii="Arial" w:hAnsi="Arial" w:cs="Arial"/>
          <w:sz w:val="22"/>
        </w:rPr>
        <w:t>atbilstoši Nolikuma 8.sadaļai</w:t>
      </w:r>
      <w:r w:rsidR="009F0C91" w:rsidRPr="005E10F3">
        <w:rPr>
          <w:rFonts w:ascii="Arial" w:hAnsi="Arial" w:cs="Arial"/>
          <w:bCs/>
          <w:sz w:val="22"/>
        </w:rPr>
        <w:t>;</w:t>
      </w:r>
    </w:p>
    <w:p w14:paraId="50575E7A" w14:textId="7F741689" w:rsidR="006E08BE" w:rsidRPr="005E10F3" w:rsidRDefault="009F0C91" w:rsidP="00CB276E">
      <w:pPr>
        <w:pStyle w:val="ListParagraph"/>
        <w:numPr>
          <w:ilvl w:val="2"/>
          <w:numId w:val="1"/>
        </w:numPr>
        <w:tabs>
          <w:tab w:val="clear" w:pos="2138"/>
        </w:tabs>
        <w:overflowPunct w:val="0"/>
        <w:autoSpaceDE w:val="0"/>
        <w:autoSpaceDN w:val="0"/>
        <w:adjustRightInd w:val="0"/>
        <w:spacing w:after="60" w:line="240" w:lineRule="auto"/>
        <w:ind w:left="1361" w:hanging="794"/>
        <w:contextualSpacing w:val="0"/>
        <w:jc w:val="both"/>
        <w:textAlignment w:val="baseline"/>
        <w:rPr>
          <w:rFonts w:ascii="Arial" w:hAnsi="Arial" w:cs="Arial"/>
          <w:sz w:val="22"/>
        </w:rPr>
      </w:pPr>
      <w:r w:rsidRPr="005E10F3">
        <w:rPr>
          <w:rFonts w:ascii="Arial" w:hAnsi="Arial" w:cs="Arial"/>
          <w:sz w:val="22"/>
          <w:szCs w:val="22"/>
        </w:rPr>
        <w:t>informācija par Pretendenta apakšuzņēmējiem/personām, uz kuru iespējām balstās Pretendents (ja Pretendents to iesniedz), atbilstoši Nolikuma 3.pielikuma formai</w:t>
      </w:r>
      <w:r w:rsidRPr="005E10F3">
        <w:rPr>
          <w:rFonts w:ascii="Arial" w:hAnsi="Arial" w:cs="Arial"/>
          <w:bCs/>
          <w:sz w:val="22"/>
        </w:rPr>
        <w:t>.</w:t>
      </w:r>
    </w:p>
    <w:p w14:paraId="65BBEBF0" w14:textId="7C45AC73"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dokumentu noformēšanā ievēro </w:t>
      </w:r>
      <w:hyperlink r:id="rId16" w:history="1">
        <w:r w:rsidRPr="005E10F3">
          <w:rPr>
            <w:rStyle w:val="Hyperlink"/>
            <w:rFonts w:ascii="Arial" w:hAnsi="Arial" w:cs="Arial"/>
            <w:bCs/>
            <w:color w:val="auto"/>
            <w:sz w:val="22"/>
            <w:u w:val="none"/>
          </w:rPr>
          <w:t>Dokumentu juridiskā spēka likuma</w:t>
        </w:r>
      </w:hyperlink>
      <w:r w:rsidRPr="005E10F3">
        <w:rPr>
          <w:rFonts w:ascii="Arial" w:hAnsi="Arial" w:cs="Arial"/>
          <w:bCs/>
          <w:sz w:val="22"/>
        </w:rPr>
        <w:t>, Ministru kabineta 04.09.2018. noteikumu Nr. 558 "</w:t>
      </w:r>
      <w:hyperlink r:id="rId17" w:history="1">
        <w:r w:rsidRPr="005E10F3">
          <w:rPr>
            <w:rStyle w:val="Hyperlink"/>
            <w:rFonts w:ascii="Arial" w:hAnsi="Arial" w:cs="Arial"/>
            <w:bCs/>
            <w:color w:val="auto"/>
            <w:sz w:val="22"/>
            <w:u w:val="none"/>
          </w:rPr>
          <w:t>Dokumentu izstrādāšanas un noformēšanas kārtība</w:t>
        </w:r>
      </w:hyperlink>
      <w:r w:rsidRPr="005E10F3">
        <w:rPr>
          <w:rFonts w:ascii="Arial" w:hAnsi="Arial" w:cs="Arial"/>
          <w:bCs/>
          <w:sz w:val="22"/>
        </w:rPr>
        <w:t xml:space="preserve">", </w:t>
      </w:r>
      <w:hyperlink r:id="rId18" w:history="1">
        <w:r w:rsidRPr="005E10F3">
          <w:rPr>
            <w:rStyle w:val="Hyperlink"/>
            <w:rFonts w:ascii="Arial" w:hAnsi="Arial" w:cs="Arial"/>
            <w:bCs/>
            <w:color w:val="auto"/>
            <w:sz w:val="22"/>
            <w:u w:val="none"/>
          </w:rPr>
          <w:t>Elektronisko dokumentu likuma</w:t>
        </w:r>
      </w:hyperlink>
      <w:r w:rsidRPr="005E10F3">
        <w:rPr>
          <w:rFonts w:ascii="Arial" w:hAnsi="Arial" w:cs="Arial"/>
          <w:bCs/>
          <w:sz w:val="22"/>
        </w:rPr>
        <w:t xml:space="preserve"> un Ministru kabineta 28.06.2005. noteikumu Nr.473 "</w:t>
      </w:r>
      <w:hyperlink r:id="rId19" w:history="1">
        <w:r w:rsidRPr="005E10F3">
          <w:rPr>
            <w:rStyle w:val="Hyperlink"/>
            <w:rFonts w:ascii="Arial" w:hAnsi="Arial" w:cs="Arial"/>
            <w:bCs/>
            <w:color w:val="auto"/>
            <w:sz w:val="22"/>
            <w:u w:val="none"/>
          </w:rPr>
          <w:t xml:space="preserve">Elektronisko dokumentu izstrādāšanas, noformēšanas, glabāšanas un aprites kārtība valsts un pašvaldību iestādēs un kārtība, kādā notiek elektronisko dokumentu aprite starp valsts un </w:t>
        </w:r>
        <w:r w:rsidRPr="005E10F3">
          <w:rPr>
            <w:rStyle w:val="Hyperlink"/>
            <w:rFonts w:ascii="Arial" w:hAnsi="Arial" w:cs="Arial"/>
            <w:bCs/>
            <w:color w:val="auto"/>
            <w:sz w:val="22"/>
            <w:u w:val="none"/>
          </w:rPr>
          <w:lastRenderedPageBreak/>
          <w:t>pašvaldību iestādēm vai starp šīm iestādēm un fiziskajām un juridiskajām personām</w:t>
        </w:r>
      </w:hyperlink>
      <w:r w:rsidRPr="005E10F3">
        <w:rPr>
          <w:rFonts w:ascii="Arial" w:hAnsi="Arial" w:cs="Arial"/>
          <w:bCs/>
          <w:sz w:val="22"/>
        </w:rPr>
        <w:t xml:space="preserve">" prasības. </w:t>
      </w:r>
    </w:p>
    <w:p w14:paraId="75574980" w14:textId="1E9CD826"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bookmarkStart w:id="12" w:name="_Hlk132447443"/>
      <w:r w:rsidRPr="005E10F3">
        <w:rPr>
          <w:rFonts w:ascii="Arial" w:hAnsi="Arial" w:cs="Arial"/>
          <w:bCs/>
          <w:sz w:val="22"/>
        </w:rPr>
        <w:t xml:space="preserve">Ar Iepirkumu saistītos dokumentus </w:t>
      </w:r>
      <w:bookmarkEnd w:id="12"/>
      <w:r w:rsidRPr="005E10F3">
        <w:rPr>
          <w:rFonts w:ascii="Arial" w:hAnsi="Arial" w:cs="Arial"/>
          <w:bCs/>
          <w:sz w:val="22"/>
        </w:rPr>
        <w:t xml:space="preserve">paraksta </w:t>
      </w:r>
      <w:r w:rsidR="002C3FDF" w:rsidRPr="005E10F3">
        <w:rPr>
          <w:rFonts w:ascii="Arial" w:hAnsi="Arial" w:cs="Arial"/>
          <w:bCs/>
          <w:sz w:val="22"/>
        </w:rPr>
        <w:t>P</w:t>
      </w:r>
      <w:r w:rsidRPr="005E10F3">
        <w:rPr>
          <w:rFonts w:ascii="Arial" w:hAnsi="Arial" w:cs="Arial"/>
          <w:bCs/>
          <w:sz w:val="22"/>
        </w:rPr>
        <w:t>retendenta pārstāvis ar Latvijas Republikas Uzņēmumu reģistrā vai atbilstošā reģistrā ārvalstīs nostiprinātām pārstāvības tiesībām vai šīs personas pilnvarota persona, pievienojot atbilstoši noformētu pilnvaru, kurā precīzi norāda pilnvarotajai personai piešķirto tiesību un saistību apjomu.</w:t>
      </w:r>
    </w:p>
    <w:p w14:paraId="30ABA23F" w14:textId="2870442F"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w:t>
      </w:r>
      <w:r w:rsidR="002C3FDF" w:rsidRPr="005E10F3">
        <w:rPr>
          <w:rFonts w:ascii="Arial" w:hAnsi="Arial" w:cs="Arial"/>
          <w:bCs/>
          <w:sz w:val="22"/>
        </w:rPr>
        <w:t>P</w:t>
      </w:r>
      <w:r w:rsidRPr="005E10F3">
        <w:rPr>
          <w:rFonts w:ascii="Arial" w:hAnsi="Arial" w:cs="Arial"/>
          <w:bCs/>
          <w:sz w:val="22"/>
        </w:rPr>
        <w:t xml:space="preserve">retendents ir </w:t>
      </w:r>
      <w:r w:rsidR="007E127D" w:rsidRPr="005E10F3">
        <w:rPr>
          <w:rFonts w:ascii="Arial" w:hAnsi="Arial" w:cs="Arial"/>
          <w:bCs/>
          <w:sz w:val="22"/>
        </w:rPr>
        <w:t>p</w:t>
      </w:r>
      <w:r w:rsidRPr="005E10F3">
        <w:rPr>
          <w:rFonts w:ascii="Arial" w:hAnsi="Arial" w:cs="Arial"/>
          <w:bCs/>
          <w:sz w:val="22"/>
        </w:rPr>
        <w:t xml:space="preserve">iegādātāju apvienība, tad sabiedrības līgumā var atrunāt </w:t>
      </w:r>
      <w:r w:rsidR="007E127D" w:rsidRPr="005E10F3">
        <w:rPr>
          <w:rFonts w:ascii="Arial" w:hAnsi="Arial" w:cs="Arial"/>
          <w:bCs/>
          <w:sz w:val="22"/>
        </w:rPr>
        <w:t>p</w:t>
      </w:r>
      <w:r w:rsidRPr="005E10F3">
        <w:rPr>
          <w:rFonts w:ascii="Arial" w:hAnsi="Arial" w:cs="Arial"/>
          <w:bCs/>
          <w:sz w:val="22"/>
        </w:rPr>
        <w:t xml:space="preserve">iegādātāju apvienības pārstāvības tiesības. Ja </w:t>
      </w:r>
      <w:r w:rsidR="00112A2F" w:rsidRPr="005E10F3">
        <w:rPr>
          <w:rFonts w:ascii="Arial" w:hAnsi="Arial" w:cs="Arial"/>
          <w:bCs/>
          <w:sz w:val="22"/>
        </w:rPr>
        <w:t>p</w:t>
      </w:r>
      <w:r w:rsidRPr="005E10F3">
        <w:rPr>
          <w:rFonts w:ascii="Arial" w:hAnsi="Arial" w:cs="Arial"/>
          <w:bCs/>
          <w:sz w:val="22"/>
        </w:rPr>
        <w:t xml:space="preserve">retendents ir </w:t>
      </w:r>
      <w:r w:rsidR="007E127D" w:rsidRPr="005E10F3">
        <w:rPr>
          <w:rFonts w:ascii="Arial" w:hAnsi="Arial" w:cs="Arial"/>
          <w:bCs/>
          <w:sz w:val="22"/>
        </w:rPr>
        <w:t>p</w:t>
      </w:r>
      <w:r w:rsidRPr="005E10F3">
        <w:rPr>
          <w:rFonts w:ascii="Arial" w:hAnsi="Arial" w:cs="Arial"/>
          <w:bCs/>
          <w:sz w:val="22"/>
        </w:rPr>
        <w:t xml:space="preserve">iegādātāju apvienība un sabiedrības līgumā nav atrunātas </w:t>
      </w:r>
      <w:r w:rsidR="007E127D" w:rsidRPr="005E10F3">
        <w:rPr>
          <w:rFonts w:ascii="Arial" w:hAnsi="Arial" w:cs="Arial"/>
          <w:bCs/>
          <w:sz w:val="22"/>
        </w:rPr>
        <w:t>p</w:t>
      </w:r>
      <w:r w:rsidRPr="005E10F3">
        <w:rPr>
          <w:rFonts w:ascii="Arial" w:hAnsi="Arial" w:cs="Arial"/>
          <w:bCs/>
          <w:sz w:val="22"/>
        </w:rPr>
        <w:t xml:space="preserve">iegādātāju apvienības pārstāvības tiesības, tad ar Iepirkumu saistītos dokumentus paraksta katrs </w:t>
      </w:r>
      <w:r w:rsidR="007E127D" w:rsidRPr="005E10F3">
        <w:rPr>
          <w:rFonts w:ascii="Arial" w:hAnsi="Arial" w:cs="Arial"/>
          <w:bCs/>
          <w:sz w:val="22"/>
        </w:rPr>
        <w:t>p</w:t>
      </w:r>
      <w:r w:rsidRPr="005E10F3">
        <w:rPr>
          <w:rFonts w:ascii="Arial" w:hAnsi="Arial" w:cs="Arial"/>
          <w:bCs/>
          <w:sz w:val="22"/>
        </w:rPr>
        <w:t xml:space="preserve">iegādātāju apvienības dalībnieks. </w:t>
      </w:r>
    </w:p>
    <w:p w14:paraId="437C1058" w14:textId="22E49012"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Ja piedāvājumu nav parakstījusi persona ar pārstāvības vai pilnvarojuma tiesībām, tad piedāvājums tiek noraidīts. Dokuments, kuram nav juridiska spēka, citām personām (t.sk. Pasūtītājam, organizācijām un fiziskajām personām) nav saistošs, bet ir saistošs šā dokumenta autoram.</w:t>
      </w:r>
    </w:p>
    <w:p w14:paraId="098BE86C" w14:textId="4E2F565F"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iesniedz piedāvājumu latviešu vai angļu valodā. Pretendentam ir tiesības iesniegt piedāvājumu vai to atsevišķu daļu citā svešvalodā, pievienojot dokumenta tulkojumu latviešu vai angļu valodā ar nosacījumu, ka interpretējot tulkojuma teksts latviešu vai angļu valodā ir prioritārs. </w:t>
      </w:r>
    </w:p>
    <w:p w14:paraId="576032A7" w14:textId="77777777"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20840C15" w14:textId="40737606"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Pasūtītājs ir tiesīgs pārbaudīt nepieciešamo informāciju kompetentā institūcijā, publiski pieejamās datubāzēs vai citos publiski pieejamos avotos. Ja Pasūtītājs ir ieguvis informāciju šādā veidā, bet tā neatbilst faktiskajai situācijai, attiecīgais </w:t>
      </w:r>
      <w:r w:rsidR="002C3FDF" w:rsidRPr="005E10F3">
        <w:rPr>
          <w:rFonts w:ascii="Arial" w:hAnsi="Arial" w:cs="Arial"/>
          <w:bCs/>
          <w:sz w:val="22"/>
        </w:rPr>
        <w:t>P</w:t>
      </w:r>
      <w:r w:rsidRPr="005E10F3">
        <w:rPr>
          <w:rFonts w:ascii="Arial" w:hAnsi="Arial" w:cs="Arial"/>
          <w:bCs/>
          <w:sz w:val="22"/>
        </w:rPr>
        <w:t>retendents ir tiesīgs iesniegt izziņu vai citu dokumentu par konkrēto faktu.</w:t>
      </w:r>
    </w:p>
    <w:p w14:paraId="04D04C30" w14:textId="5BF5FBA0"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Pasūtītājam rodas šaubas par iesniegtās dokumenta kopijas autentiskumu, tas pieprasa, lai </w:t>
      </w:r>
      <w:r w:rsidR="002C3FDF" w:rsidRPr="005E10F3">
        <w:rPr>
          <w:rFonts w:ascii="Arial" w:hAnsi="Arial" w:cs="Arial"/>
          <w:bCs/>
          <w:sz w:val="22"/>
        </w:rPr>
        <w:t>P</w:t>
      </w:r>
      <w:r w:rsidRPr="005E10F3">
        <w:rPr>
          <w:rFonts w:ascii="Arial" w:hAnsi="Arial" w:cs="Arial"/>
          <w:bCs/>
          <w:sz w:val="22"/>
        </w:rPr>
        <w:t xml:space="preserve">retendents uzrāda dokumenta oriģinālu vai iesniedz apliecinātu dokumenta kopiju. </w:t>
      </w:r>
    </w:p>
    <w:p w14:paraId="460776A6" w14:textId="77777777"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Pretendents dokumentu sagatavo skaidri salasāmi un nepārprotami, vārdi un skaitļi bez iestarpinājumiem, dzēsumiem vai labojumiem. Ja pastāvēs jebkāda veida pretrunas starp skaitlisko vērtību apzīmējumiem ar vārdiem un skaitļiem, noteicošais būs apzīmējums ar vārdiem. </w:t>
      </w:r>
    </w:p>
    <w:p w14:paraId="275F9466" w14:textId="4FBA9A9E" w:rsidR="00A86317" w:rsidRPr="005E10F3" w:rsidRDefault="00A86317" w:rsidP="0078271A">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Ja nepieciešams, </w:t>
      </w:r>
      <w:r w:rsidR="002C3FDF" w:rsidRPr="005E10F3">
        <w:rPr>
          <w:rFonts w:ascii="Arial" w:hAnsi="Arial" w:cs="Arial"/>
          <w:bCs/>
          <w:sz w:val="22"/>
        </w:rPr>
        <w:t>P</w:t>
      </w:r>
      <w:r w:rsidRPr="005E10F3">
        <w:rPr>
          <w:rFonts w:ascii="Arial" w:hAnsi="Arial" w:cs="Arial"/>
          <w:bCs/>
          <w:sz w:val="22"/>
        </w:rPr>
        <w:t xml:space="preserve">retendents norāda informāciju, kuru tas nosaka kā komercnoslēpumu vai konfidenciālu informāciju. Par komercnoslēpumu vai konfidenciālu informāciju nevar atzīt informāciju, kas ir vispārpieejama. Iepirkuma dokumenti (izņemot piedāvājumus) ir vispārpieejama informācija. Saskaņā ar Informācijas atklātības likuma 5. panta otrās daļas 3. punktu komercnoslēpums nav ierobežotas pieejamības informācija, ja ir noslēgts </w:t>
      </w:r>
      <w:r w:rsidR="00C61974" w:rsidRPr="005E10F3">
        <w:rPr>
          <w:rFonts w:ascii="Arial" w:hAnsi="Arial" w:cs="Arial"/>
          <w:bCs/>
          <w:sz w:val="22"/>
        </w:rPr>
        <w:t>I</w:t>
      </w:r>
      <w:r w:rsidRPr="005E10F3">
        <w:rPr>
          <w:rFonts w:ascii="Arial" w:hAnsi="Arial" w:cs="Arial"/>
          <w:bCs/>
          <w:sz w:val="22"/>
        </w:rPr>
        <w:t xml:space="preserve">epirkuma līgums, kas saistīts ar līgumu, kas pilnībā vai daļēji tiek finansēts no publisko tiesību juridiskās personas līdzekļiem, Eiropas Savienības politiku instrumentu vai citas ārvalstu finanšu palīdzības līdzekļiem. </w:t>
      </w:r>
    </w:p>
    <w:p w14:paraId="18CCDB95" w14:textId="26DE8EA1" w:rsidR="00A86317" w:rsidRPr="005E10F3" w:rsidRDefault="00A86317" w:rsidP="00E330CF">
      <w:pPr>
        <w:pStyle w:val="BodyText"/>
        <w:numPr>
          <w:ilvl w:val="1"/>
          <w:numId w:val="1"/>
        </w:numPr>
        <w:overflowPunct w:val="0"/>
        <w:spacing w:before="40"/>
        <w:ind w:left="567" w:hanging="567"/>
        <w:textAlignment w:val="baseline"/>
        <w:rPr>
          <w:rFonts w:ascii="Arial" w:hAnsi="Arial" w:cs="Arial"/>
          <w:bCs/>
          <w:sz w:val="22"/>
        </w:rPr>
      </w:pPr>
      <w:r w:rsidRPr="005E10F3">
        <w:rPr>
          <w:rFonts w:ascii="Arial" w:hAnsi="Arial" w:cs="Arial"/>
          <w:bCs/>
          <w:sz w:val="22"/>
        </w:rPr>
        <w:t xml:space="preserve">Piedāvājuma iesniegšana ir </w:t>
      </w:r>
      <w:r w:rsidR="002C3FDF" w:rsidRPr="005E10F3">
        <w:rPr>
          <w:rFonts w:ascii="Arial" w:hAnsi="Arial" w:cs="Arial"/>
          <w:bCs/>
          <w:sz w:val="22"/>
        </w:rPr>
        <w:t>P</w:t>
      </w:r>
      <w:r w:rsidRPr="005E10F3">
        <w:rPr>
          <w:rFonts w:ascii="Arial" w:hAnsi="Arial" w:cs="Arial"/>
          <w:bCs/>
          <w:sz w:val="22"/>
        </w:rPr>
        <w:t>retendenta brīvas gribas izpausme. Pretendents sedz izdevumus, kas saistīti ar piedāvājuma sagatavošanu un iesniegšanu.</w:t>
      </w:r>
    </w:p>
    <w:p w14:paraId="7F4C5774" w14:textId="77777777" w:rsidR="00A86317" w:rsidRPr="005E10F3" w:rsidRDefault="00A86317" w:rsidP="00E330CF">
      <w:pPr>
        <w:numPr>
          <w:ilvl w:val="1"/>
          <w:numId w:val="1"/>
        </w:numPr>
        <w:overflowPunct w:val="0"/>
        <w:autoSpaceDE w:val="0"/>
        <w:autoSpaceDN w:val="0"/>
        <w:adjustRightInd w:val="0"/>
        <w:spacing w:before="40" w:after="0" w:line="240" w:lineRule="auto"/>
        <w:ind w:left="567" w:hanging="567"/>
        <w:jc w:val="both"/>
        <w:textAlignment w:val="baseline"/>
        <w:rPr>
          <w:rFonts w:ascii="Arial" w:hAnsi="Arial" w:cs="Arial"/>
          <w:sz w:val="22"/>
          <w:szCs w:val="22"/>
        </w:rPr>
      </w:pPr>
      <w:r w:rsidRPr="005E10F3">
        <w:rPr>
          <w:rFonts w:ascii="Arial" w:hAnsi="Arial" w:cs="Arial"/>
          <w:sz w:val="22"/>
          <w:szCs w:val="22"/>
        </w:rPr>
        <w:t>Pretendents iesniedz dokumentus Pasūtītājam, ievērojot šādas izvēles iespējas:</w:t>
      </w:r>
    </w:p>
    <w:p w14:paraId="2EC3E9F0" w14:textId="77777777" w:rsidR="00A86317" w:rsidRPr="005E10F3" w:rsidRDefault="00A86317" w:rsidP="00D63871">
      <w:pPr>
        <w:pStyle w:val="BodyText"/>
        <w:numPr>
          <w:ilvl w:val="2"/>
          <w:numId w:val="1"/>
        </w:numPr>
        <w:tabs>
          <w:tab w:val="clear" w:pos="2138"/>
        </w:tabs>
        <w:overflowPunct w:val="0"/>
        <w:ind w:left="1361" w:hanging="794"/>
        <w:textAlignment w:val="baseline"/>
        <w:rPr>
          <w:rFonts w:ascii="Arial" w:hAnsi="Arial" w:cs="Arial"/>
          <w:bCs/>
          <w:sz w:val="22"/>
        </w:rPr>
      </w:pPr>
      <w:r w:rsidRPr="005E10F3">
        <w:rPr>
          <w:rFonts w:ascii="Arial" w:hAnsi="Arial" w:cs="Arial"/>
          <w:bCs/>
          <w:sz w:val="22"/>
        </w:rPr>
        <w:t>izmantojot EIS e-konkursu apakšsistēmas piedāvātos rīkus, aizpildot minētās sistēmas e-konkursu apakšsistēmā šīs Iepirkuma sadaļā ievietotās veidlapas (formas);</w:t>
      </w:r>
    </w:p>
    <w:p w14:paraId="2CF26C23" w14:textId="7777777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Pretendents ir atbildīgs par aizpildāmo veidlapu (formu) atbilstību dokumentācijas prasībām un veidlapu (formu) paraugiem, ja elektroniski aizpildāmos dokumentus elektroniski sagatavo ārpus EIS e-konkursu apakšsistēmas un augšupielādē sistēmas attiecīgajās vietnēs aizpildītas veidlapas (formas), t.sk., ar formā integrētajiem failiem;</w:t>
      </w:r>
    </w:p>
    <w:p w14:paraId="6B2B4D49" w14:textId="7777777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dokumentus paraksta ar drošu elektronisko parakstu un laika zīmogu vai ar EIS piedāvāto elektronisko parakstu;</w:t>
      </w:r>
    </w:p>
    <w:p w14:paraId="7740C9CD" w14:textId="380A1147" w:rsidR="00A86317" w:rsidRPr="005E10F3" w:rsidRDefault="00A86317" w:rsidP="00E330CF">
      <w:pPr>
        <w:pStyle w:val="BodyText"/>
        <w:numPr>
          <w:ilvl w:val="2"/>
          <w:numId w:val="1"/>
        </w:numPr>
        <w:tabs>
          <w:tab w:val="clear" w:pos="2138"/>
        </w:tabs>
        <w:overflowPunct w:val="0"/>
        <w:spacing w:before="40"/>
        <w:ind w:left="1361" w:hanging="794"/>
        <w:textAlignment w:val="baseline"/>
        <w:rPr>
          <w:rFonts w:ascii="Arial" w:hAnsi="Arial" w:cs="Arial"/>
          <w:bCs/>
          <w:sz w:val="22"/>
        </w:rPr>
      </w:pPr>
      <w:r w:rsidRPr="005E10F3">
        <w:rPr>
          <w:rFonts w:ascii="Arial" w:hAnsi="Arial" w:cs="Arial"/>
          <w:bCs/>
          <w:sz w:val="22"/>
        </w:rPr>
        <w:t xml:space="preserve">iesniedzot piedāvājumu elektroniski, </w:t>
      </w:r>
      <w:r w:rsidR="002C3FDF" w:rsidRPr="005E10F3">
        <w:rPr>
          <w:rFonts w:ascii="Arial" w:hAnsi="Arial" w:cs="Arial"/>
          <w:bCs/>
          <w:sz w:val="22"/>
        </w:rPr>
        <w:t>P</w:t>
      </w:r>
      <w:r w:rsidR="006252D2" w:rsidRPr="005E10F3">
        <w:rPr>
          <w:rFonts w:ascii="Arial" w:hAnsi="Arial" w:cs="Arial"/>
          <w:bCs/>
          <w:sz w:val="22"/>
        </w:rPr>
        <w:t xml:space="preserve">retendents </w:t>
      </w:r>
      <w:r w:rsidRPr="005E10F3">
        <w:rPr>
          <w:rFonts w:ascii="Arial" w:hAnsi="Arial" w:cs="Arial"/>
          <w:bCs/>
          <w:sz w:val="22"/>
        </w:rPr>
        <w:t>ir tiesīgs ar vienu drošu elektronisko parakstu parakstīt visus dokumentus kā vienu kopumu.</w:t>
      </w:r>
    </w:p>
    <w:p w14:paraId="0B8AA70D" w14:textId="77D7AB2D" w:rsidR="00A86317" w:rsidRPr="005E10F3" w:rsidRDefault="00A86317" w:rsidP="00A86317">
      <w:pPr>
        <w:numPr>
          <w:ilvl w:val="1"/>
          <w:numId w:val="1"/>
        </w:numPr>
        <w:overflowPunct w:val="0"/>
        <w:autoSpaceDE w:val="0"/>
        <w:autoSpaceDN w:val="0"/>
        <w:adjustRightInd w:val="0"/>
        <w:spacing w:before="60" w:after="120" w:line="240" w:lineRule="auto"/>
        <w:ind w:left="567" w:hanging="567"/>
        <w:jc w:val="both"/>
        <w:textAlignment w:val="baseline"/>
        <w:rPr>
          <w:rFonts w:ascii="Arial" w:hAnsi="Arial" w:cs="Arial"/>
          <w:sz w:val="22"/>
          <w:szCs w:val="22"/>
        </w:rPr>
      </w:pPr>
      <w:r w:rsidRPr="005E10F3">
        <w:rPr>
          <w:rFonts w:ascii="Arial" w:hAnsi="Arial" w:cs="Arial"/>
          <w:sz w:val="22"/>
          <w:szCs w:val="22"/>
        </w:rPr>
        <w:lastRenderedPageBreak/>
        <w:t xml:space="preserve">Pretendents dokumentus sagatavo elektroniski ar standarta biroja programmatūras rīkiem </w:t>
      </w:r>
      <w:r w:rsidRPr="005E10F3">
        <w:rPr>
          <w:rFonts w:ascii="Arial" w:hAnsi="Arial" w:cs="Arial"/>
          <w:color w:val="000000"/>
          <w:sz w:val="22"/>
          <w:szCs w:val="22"/>
        </w:rPr>
        <w:t xml:space="preserve">(piemēram, </w:t>
      </w:r>
      <w:proofErr w:type="spellStart"/>
      <w:r w:rsidRPr="005E10F3">
        <w:rPr>
          <w:rFonts w:ascii="Arial" w:hAnsi="Arial" w:cs="Arial"/>
          <w:color w:val="000000"/>
          <w:sz w:val="22"/>
          <w:szCs w:val="22"/>
        </w:rPr>
        <w:t>doc</w:t>
      </w:r>
      <w:proofErr w:type="spellEnd"/>
      <w:r w:rsidRPr="005E10F3">
        <w:rPr>
          <w:rFonts w:ascii="Arial" w:hAnsi="Arial" w:cs="Arial"/>
          <w:color w:val="000000"/>
          <w:sz w:val="22"/>
          <w:szCs w:val="22"/>
        </w:rPr>
        <w:t xml:space="preserve">, </w:t>
      </w:r>
      <w:proofErr w:type="spellStart"/>
      <w:r w:rsidRPr="005E10F3">
        <w:rPr>
          <w:rFonts w:ascii="Arial" w:hAnsi="Arial" w:cs="Arial"/>
          <w:color w:val="000000"/>
          <w:sz w:val="22"/>
          <w:szCs w:val="22"/>
        </w:rPr>
        <w:t>docx</w:t>
      </w:r>
      <w:proofErr w:type="spellEnd"/>
      <w:r w:rsidRPr="005E10F3">
        <w:rPr>
          <w:rFonts w:ascii="Arial" w:hAnsi="Arial" w:cs="Arial"/>
          <w:color w:val="000000"/>
          <w:sz w:val="22"/>
          <w:szCs w:val="22"/>
        </w:rPr>
        <w:t xml:space="preserve">, </w:t>
      </w:r>
      <w:proofErr w:type="spellStart"/>
      <w:r w:rsidRPr="005E10F3">
        <w:rPr>
          <w:rFonts w:ascii="Arial" w:hAnsi="Arial" w:cs="Arial"/>
          <w:color w:val="000000"/>
          <w:sz w:val="22"/>
          <w:szCs w:val="22"/>
        </w:rPr>
        <w:t>edoc</w:t>
      </w:r>
      <w:proofErr w:type="spellEnd"/>
      <w:r w:rsidRPr="005E10F3">
        <w:rPr>
          <w:rFonts w:ascii="Arial" w:hAnsi="Arial" w:cs="Arial"/>
          <w:color w:val="000000"/>
          <w:sz w:val="22"/>
          <w:szCs w:val="22"/>
        </w:rPr>
        <w:t xml:space="preserve">, pdf, </w:t>
      </w:r>
      <w:proofErr w:type="spellStart"/>
      <w:r w:rsidRPr="005E10F3">
        <w:rPr>
          <w:rFonts w:ascii="Arial" w:hAnsi="Arial" w:cs="Arial"/>
          <w:color w:val="000000"/>
          <w:sz w:val="22"/>
          <w:szCs w:val="22"/>
        </w:rPr>
        <w:t>odt</w:t>
      </w:r>
      <w:proofErr w:type="spellEnd"/>
      <w:r w:rsidRPr="005E10F3">
        <w:rPr>
          <w:rFonts w:ascii="Arial" w:hAnsi="Arial" w:cs="Arial"/>
          <w:color w:val="000000"/>
          <w:sz w:val="22"/>
          <w:szCs w:val="22"/>
        </w:rPr>
        <w:t xml:space="preserve">) </w:t>
      </w:r>
      <w:r w:rsidRPr="005E10F3">
        <w:rPr>
          <w:rFonts w:ascii="Arial" w:hAnsi="Arial" w:cs="Arial"/>
          <w:sz w:val="22"/>
          <w:szCs w:val="22"/>
        </w:rPr>
        <w:t xml:space="preserve">nolasāmā formātā, datnes nosaukumā pēc iespējas īsāk un precīzāk atspoguļo dokumenta saturu, datnes pēc iespējas sistematizē. Pretendents piedāvājumu sagatavo tā, lai netiktu apdraudēta EIS e-konkursu apakšsistēmas vai Pasūtītāja informācijas sistēmu darbība, tostarp datnes nedrīkst saturēt </w:t>
      </w:r>
      <w:proofErr w:type="spellStart"/>
      <w:r w:rsidRPr="005E10F3">
        <w:rPr>
          <w:rFonts w:ascii="Arial" w:hAnsi="Arial" w:cs="Arial"/>
          <w:sz w:val="22"/>
          <w:szCs w:val="22"/>
        </w:rPr>
        <w:t>ļaunatūru</w:t>
      </w:r>
      <w:proofErr w:type="spellEnd"/>
      <w:r w:rsidRPr="005E10F3">
        <w:rPr>
          <w:rFonts w:ascii="Arial" w:hAnsi="Arial" w:cs="Arial"/>
          <w:sz w:val="22"/>
          <w:szCs w:val="22"/>
        </w:rPr>
        <w:t xml:space="preserve"> (vīrusus), saites uz kaitīgiem resursiem, makro un citas kaitīgas programmatūras, nedrīkst būt: bojātas, neatbilstoši modificētas, ar ierobežotu piekļuvi, šifrētas vai aizsargātas ar paroli.</w:t>
      </w:r>
    </w:p>
    <w:p w14:paraId="2F7516D2" w14:textId="36E4273F" w:rsidR="00A6762C" w:rsidRPr="005E10F3" w:rsidRDefault="003B10DC" w:rsidP="004814E9">
      <w:pPr>
        <w:pStyle w:val="Heading1"/>
        <w:numPr>
          <w:ilvl w:val="0"/>
          <w:numId w:val="1"/>
        </w:numPr>
        <w:spacing w:before="120"/>
        <w:ind w:left="357" w:hanging="357"/>
        <w:rPr>
          <w:rFonts w:ascii="Arial" w:hAnsi="Arial" w:cs="Arial"/>
          <w:b/>
          <w:bCs/>
          <w:sz w:val="27"/>
          <w:szCs w:val="27"/>
        </w:rPr>
      </w:pPr>
      <w:bookmarkStart w:id="13" w:name="_Toc211862100"/>
      <w:r w:rsidRPr="005E10F3">
        <w:rPr>
          <w:rFonts w:ascii="Arial" w:hAnsi="Arial" w:cs="Arial"/>
          <w:b/>
          <w:bCs/>
          <w:sz w:val="27"/>
          <w:szCs w:val="27"/>
        </w:rPr>
        <w:t>Apakšuzņēmēji un personas, uz kuru iespējām pretendents balstās</w:t>
      </w:r>
      <w:bookmarkEnd w:id="13"/>
      <w:r w:rsidRPr="005E10F3">
        <w:rPr>
          <w:rFonts w:ascii="Arial" w:hAnsi="Arial" w:cs="Arial"/>
          <w:b/>
          <w:bCs/>
          <w:sz w:val="27"/>
          <w:szCs w:val="27"/>
        </w:rPr>
        <w:t xml:space="preserve"> </w:t>
      </w:r>
    </w:p>
    <w:p w14:paraId="4A11B217" w14:textId="268B8B7B"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tas nepieciešams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 xml:space="preserve">retendents var balstīties uz citu personu tehniskajām un profesionālajām spējām neatkarīgi no savstarpējo attiecību tiesiskā rakstura. Šādā gadījumā </w:t>
      </w:r>
      <w:r w:rsidR="002C3FDF" w:rsidRPr="005E10F3">
        <w:rPr>
          <w:rFonts w:ascii="Arial" w:hAnsi="Arial" w:cs="Arial"/>
          <w:sz w:val="22"/>
        </w:rPr>
        <w:t>P</w:t>
      </w:r>
      <w:r w:rsidRPr="005E10F3">
        <w:rPr>
          <w:rFonts w:ascii="Arial" w:hAnsi="Arial" w:cs="Arial"/>
          <w:sz w:val="22"/>
        </w:rPr>
        <w:t xml:space="preserve">retendentam jāpierāda Pasūtītājam, ka tā rīcībā būs nepieciešamie resursi, iesniedzot šo uzņēmēju apliecinājumu vai vienošanos par nepieciešamo resursu nodošanu </w:t>
      </w:r>
      <w:r w:rsidR="002C3FDF" w:rsidRPr="005E10F3">
        <w:rPr>
          <w:rFonts w:ascii="Arial" w:hAnsi="Arial" w:cs="Arial"/>
          <w:sz w:val="22"/>
        </w:rPr>
        <w:t>P</w:t>
      </w:r>
      <w:r w:rsidRPr="005E10F3">
        <w:rPr>
          <w:rFonts w:ascii="Arial" w:hAnsi="Arial" w:cs="Arial"/>
          <w:sz w:val="22"/>
        </w:rPr>
        <w:t xml:space="preserve">retendenta rīcībā. </w:t>
      </w:r>
    </w:p>
    <w:p w14:paraId="6196ADD6" w14:textId="15A2B0C8"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Pretendents, lai apliecinātu profesionālo pieredzi var balstīties uz citu personu iespējām tikai tad, ja šīs personas sniegs </w:t>
      </w:r>
      <w:r w:rsidR="00C61974" w:rsidRPr="005E10F3">
        <w:rPr>
          <w:rFonts w:ascii="Arial" w:hAnsi="Arial" w:cs="Arial"/>
          <w:sz w:val="22"/>
        </w:rPr>
        <w:t>I</w:t>
      </w:r>
      <w:r w:rsidRPr="005E10F3">
        <w:rPr>
          <w:rFonts w:ascii="Arial" w:hAnsi="Arial" w:cs="Arial"/>
          <w:sz w:val="22"/>
        </w:rPr>
        <w:t xml:space="preserve">epirkuma līgumā paredzētos pakalpojumus, kuru izpildei attiecīgās spējas ir nepieciešamas. </w:t>
      </w:r>
    </w:p>
    <w:p w14:paraId="6B75A4FA" w14:textId="384DAFF2" w:rsidR="00A6762C"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tas ir nepieciešams konkrētā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 xml:space="preserve">retendents var balstīties uz citu personu saimnieciskajām un finansiālajām iespējām neatkarīgi no savstarpējo attiecību tiesiskā rakstura. Šādā gadījumā </w:t>
      </w:r>
      <w:r w:rsidR="002C3FDF" w:rsidRPr="005E10F3">
        <w:rPr>
          <w:rFonts w:ascii="Arial" w:hAnsi="Arial" w:cs="Arial"/>
          <w:sz w:val="22"/>
        </w:rPr>
        <w:t>P</w:t>
      </w:r>
      <w:r w:rsidRPr="005E10F3">
        <w:rPr>
          <w:rFonts w:ascii="Arial" w:hAnsi="Arial" w:cs="Arial"/>
          <w:sz w:val="22"/>
        </w:rPr>
        <w:t xml:space="preserve">retendentam un personai, uz kuras saimnieciskajām un finansiālajām iespējām </w:t>
      </w:r>
      <w:r w:rsidR="002C3FDF" w:rsidRPr="005E10F3">
        <w:rPr>
          <w:rFonts w:ascii="Arial" w:hAnsi="Arial" w:cs="Arial"/>
          <w:sz w:val="22"/>
        </w:rPr>
        <w:t>P</w:t>
      </w:r>
      <w:r w:rsidRPr="005E10F3">
        <w:rPr>
          <w:rFonts w:ascii="Arial" w:hAnsi="Arial" w:cs="Arial"/>
          <w:sz w:val="22"/>
        </w:rPr>
        <w:t xml:space="preserve">retendents balstās, jāuzņemas solidāra atbildība par līguma izpildi, tai skaitā, finansiālām saistībām. </w:t>
      </w:r>
    </w:p>
    <w:p w14:paraId="16D1D9E8" w14:textId="662791CB" w:rsidR="00FA7EE4" w:rsidRPr="005E10F3" w:rsidRDefault="00FA7EE4"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Ja nepieciešams konkrētā </w:t>
      </w:r>
      <w:r w:rsidR="00C61974" w:rsidRPr="005E10F3">
        <w:rPr>
          <w:rFonts w:ascii="Arial" w:hAnsi="Arial" w:cs="Arial"/>
          <w:sz w:val="22"/>
        </w:rPr>
        <w:t>I</w:t>
      </w:r>
      <w:r w:rsidRPr="005E10F3">
        <w:rPr>
          <w:rFonts w:ascii="Arial" w:hAnsi="Arial" w:cs="Arial"/>
          <w:sz w:val="22"/>
        </w:rPr>
        <w:t xml:space="preserve">epirkuma līguma izpildei, </w:t>
      </w:r>
      <w:r w:rsidR="002C3FDF" w:rsidRPr="005E10F3">
        <w:rPr>
          <w:rFonts w:ascii="Arial" w:hAnsi="Arial" w:cs="Arial"/>
          <w:sz w:val="22"/>
        </w:rPr>
        <w:t>P</w:t>
      </w:r>
      <w:r w:rsidRPr="005E10F3">
        <w:rPr>
          <w:rFonts w:ascii="Arial" w:hAnsi="Arial" w:cs="Arial"/>
          <w:sz w:val="22"/>
        </w:rPr>
        <w:t>retendentam ir atļauts slēgt līgumus ar apakšuzņēmēju (-</w:t>
      </w:r>
      <w:proofErr w:type="spellStart"/>
      <w:r w:rsidRPr="005E10F3">
        <w:rPr>
          <w:rFonts w:ascii="Arial" w:hAnsi="Arial" w:cs="Arial"/>
          <w:sz w:val="22"/>
        </w:rPr>
        <w:t>iem</w:t>
      </w:r>
      <w:proofErr w:type="spellEnd"/>
      <w:r w:rsidRPr="005E10F3">
        <w:rPr>
          <w:rFonts w:ascii="Arial" w:hAnsi="Arial" w:cs="Arial"/>
          <w:sz w:val="22"/>
        </w:rPr>
        <w:t xml:space="preserve">). Pieļaujams, ka viens apakšuzņēmējs piedalās vairāku </w:t>
      </w:r>
      <w:r w:rsidR="002C3FDF" w:rsidRPr="005E10F3">
        <w:rPr>
          <w:rFonts w:ascii="Arial" w:hAnsi="Arial" w:cs="Arial"/>
          <w:sz w:val="22"/>
        </w:rPr>
        <w:t>P</w:t>
      </w:r>
      <w:r w:rsidRPr="005E10F3">
        <w:rPr>
          <w:rFonts w:ascii="Arial" w:hAnsi="Arial" w:cs="Arial"/>
          <w:sz w:val="22"/>
        </w:rPr>
        <w:t>retendentu piedāvājumos.</w:t>
      </w:r>
    </w:p>
    <w:p w14:paraId="1158F883" w14:textId="5EF4BE45" w:rsidR="00A86317" w:rsidRPr="005E10F3" w:rsidRDefault="00A6762C" w:rsidP="00EA48F2">
      <w:pPr>
        <w:pStyle w:val="BodyText"/>
        <w:numPr>
          <w:ilvl w:val="1"/>
          <w:numId w:val="1"/>
        </w:numPr>
        <w:overflowPunct w:val="0"/>
        <w:spacing w:before="60"/>
        <w:ind w:left="567" w:hanging="567"/>
        <w:textAlignment w:val="baseline"/>
        <w:rPr>
          <w:rFonts w:ascii="Arial" w:hAnsi="Arial" w:cs="Arial"/>
          <w:sz w:val="22"/>
        </w:rPr>
      </w:pPr>
      <w:r w:rsidRPr="005E10F3">
        <w:rPr>
          <w:rFonts w:ascii="Arial" w:hAnsi="Arial" w:cs="Arial"/>
          <w:sz w:val="22"/>
        </w:rPr>
        <w:t xml:space="preserve">Pretendentam piedāvājumā jānorāda apakšuzņēmēji un apakšuzņēmēju nolīgtie apakšuzņēmēji, ja tādi paredzēti, kuru veicamo darbu vai sniedzamo pakalpojumu vērtība ir vismaz 10 000 EUR (desmit tūkstoši </w:t>
      </w:r>
      <w:r w:rsidR="00B8398E" w:rsidRPr="005E10F3">
        <w:rPr>
          <w:rFonts w:ascii="Arial" w:hAnsi="Arial" w:cs="Arial"/>
          <w:i/>
          <w:iCs/>
          <w:sz w:val="22"/>
        </w:rPr>
        <w:t>euro</w:t>
      </w:r>
      <w:r w:rsidRPr="005E10F3">
        <w:rPr>
          <w:rFonts w:ascii="Arial" w:hAnsi="Arial" w:cs="Arial"/>
          <w:sz w:val="22"/>
        </w:rPr>
        <w:t xml:space="preserve">), un katram šādam apakšuzņēmējam izpildei nododamo </w:t>
      </w:r>
      <w:r w:rsidR="00C61974" w:rsidRPr="005E10F3">
        <w:rPr>
          <w:rFonts w:ascii="Arial" w:hAnsi="Arial" w:cs="Arial"/>
          <w:sz w:val="22"/>
        </w:rPr>
        <w:t>I</w:t>
      </w:r>
      <w:r w:rsidRPr="005E10F3">
        <w:rPr>
          <w:rFonts w:ascii="Arial" w:hAnsi="Arial" w:cs="Arial"/>
          <w:sz w:val="22"/>
        </w:rPr>
        <w:t xml:space="preserve">epirkuma līguma daļu, ja </w:t>
      </w:r>
      <w:r w:rsidR="002C3FDF" w:rsidRPr="005E10F3">
        <w:rPr>
          <w:rFonts w:ascii="Arial" w:hAnsi="Arial" w:cs="Arial"/>
          <w:sz w:val="22"/>
        </w:rPr>
        <w:t>P</w:t>
      </w:r>
      <w:r w:rsidRPr="005E10F3">
        <w:rPr>
          <w:rFonts w:ascii="Arial" w:hAnsi="Arial" w:cs="Arial"/>
          <w:sz w:val="22"/>
        </w:rPr>
        <w:t>retendents plāno iesaistīt šādus apakšuzņēmējus. Apakšuzņēmēju veicamo darbu vai sniedzamo pakalpojumu kopējo vērtību nosaka atbilstoši SPSIL 68.panta trešajai daļai.</w:t>
      </w:r>
    </w:p>
    <w:p w14:paraId="4DCB86FA" w14:textId="081E998C" w:rsidR="001638B0" w:rsidRPr="005E10F3" w:rsidRDefault="003B10DC" w:rsidP="00EA48F2">
      <w:pPr>
        <w:pStyle w:val="Heading1"/>
        <w:numPr>
          <w:ilvl w:val="0"/>
          <w:numId w:val="1"/>
        </w:numPr>
        <w:spacing w:before="120" w:line="240" w:lineRule="auto"/>
        <w:ind w:left="357" w:hanging="357"/>
        <w:jc w:val="both"/>
        <w:rPr>
          <w:rFonts w:ascii="Arial" w:hAnsi="Arial" w:cs="Arial"/>
          <w:b/>
          <w:bCs/>
          <w:sz w:val="27"/>
          <w:szCs w:val="27"/>
        </w:rPr>
      </w:pPr>
      <w:bookmarkStart w:id="14" w:name="_Toc211862101"/>
      <w:bookmarkStart w:id="15" w:name="_Hlk132209678"/>
      <w:r w:rsidRPr="005E10F3">
        <w:rPr>
          <w:rFonts w:ascii="Arial" w:hAnsi="Arial" w:cs="Arial"/>
          <w:b/>
          <w:bCs/>
          <w:sz w:val="27"/>
          <w:szCs w:val="27"/>
        </w:rPr>
        <w:t>Pretendentu atlases un kvalifikācijas prasības, iesniedzamie dokumenti</w:t>
      </w:r>
      <w:bookmarkEnd w:id="14"/>
      <w:r w:rsidRPr="005E10F3">
        <w:rPr>
          <w:rFonts w:ascii="Arial" w:hAnsi="Arial" w:cs="Arial"/>
          <w:b/>
          <w:bCs/>
          <w:sz w:val="27"/>
          <w:szCs w:val="27"/>
        </w:rPr>
        <w:t xml:space="preserve"> </w:t>
      </w:r>
    </w:p>
    <w:p w14:paraId="4563C80C" w14:textId="3566A5EC" w:rsidR="00932A11" w:rsidRPr="005E10F3" w:rsidRDefault="001638B0" w:rsidP="004814E9">
      <w:pPr>
        <w:pStyle w:val="BodyText"/>
        <w:numPr>
          <w:ilvl w:val="1"/>
          <w:numId w:val="1"/>
        </w:numPr>
        <w:overflowPunct w:val="0"/>
        <w:ind w:left="567" w:hanging="567"/>
        <w:textAlignment w:val="baseline"/>
        <w:rPr>
          <w:rFonts w:ascii="Arial" w:hAnsi="Arial" w:cs="Arial"/>
          <w:caps/>
          <w:sz w:val="22"/>
        </w:rPr>
      </w:pPr>
      <w:r w:rsidRPr="005E10F3">
        <w:rPr>
          <w:rFonts w:ascii="Arial" w:hAnsi="Arial" w:cs="Arial"/>
          <w:sz w:val="22"/>
        </w:rPr>
        <w:t xml:space="preserve">Pretendentiem jāatbilst Nolikuma </w:t>
      </w:r>
      <w:r w:rsidR="00630DA8" w:rsidRPr="005E10F3">
        <w:rPr>
          <w:rFonts w:ascii="Arial" w:hAnsi="Arial" w:cs="Arial"/>
          <w:bCs/>
          <w:sz w:val="22"/>
        </w:rPr>
        <w:t>2</w:t>
      </w:r>
      <w:r w:rsidRPr="005E10F3">
        <w:rPr>
          <w:rFonts w:ascii="Arial" w:hAnsi="Arial" w:cs="Arial"/>
          <w:sz w:val="22"/>
        </w:rPr>
        <w:t xml:space="preserve">.pielikuma kvalifikācijas prasībām attiecībā uz </w:t>
      </w:r>
      <w:r w:rsidR="002C3FDF" w:rsidRPr="005E10F3">
        <w:rPr>
          <w:rFonts w:ascii="Arial" w:hAnsi="Arial" w:cs="Arial"/>
          <w:sz w:val="22"/>
        </w:rPr>
        <w:t>P</w:t>
      </w:r>
      <w:r w:rsidRPr="005E10F3">
        <w:rPr>
          <w:rFonts w:ascii="Arial" w:hAnsi="Arial" w:cs="Arial"/>
          <w:sz w:val="22"/>
        </w:rPr>
        <w:t>retendentu</w:t>
      </w:r>
      <w:r w:rsidRPr="005E10F3">
        <w:rPr>
          <w:rFonts w:ascii="Arial" w:hAnsi="Arial" w:cs="Arial"/>
          <w:caps/>
          <w:sz w:val="22"/>
        </w:rPr>
        <w:t xml:space="preserve"> </w:t>
      </w:r>
      <w:r w:rsidRPr="005E10F3">
        <w:rPr>
          <w:rFonts w:ascii="Arial" w:hAnsi="Arial" w:cs="Arial"/>
          <w:sz w:val="22"/>
        </w:rPr>
        <w:t xml:space="preserve">atbilstību profesionālās darbības veikšanai, kā arī tehniskajām un profesionālajām spējām. Kvalifikācijas atbilstības apliecināšanai jāiesniedz Nolikuma </w:t>
      </w:r>
      <w:r w:rsidR="00630DA8" w:rsidRPr="005E10F3">
        <w:rPr>
          <w:rFonts w:ascii="Arial" w:hAnsi="Arial" w:cs="Arial"/>
          <w:bCs/>
          <w:sz w:val="22"/>
        </w:rPr>
        <w:t>2</w:t>
      </w:r>
      <w:r w:rsidRPr="005E10F3">
        <w:rPr>
          <w:rFonts w:ascii="Arial" w:hAnsi="Arial" w:cs="Arial"/>
          <w:sz w:val="22"/>
        </w:rPr>
        <w:t>.</w:t>
      </w:r>
      <w:r w:rsidR="00592D84" w:rsidRPr="005E10F3">
        <w:rPr>
          <w:rFonts w:ascii="Arial" w:hAnsi="Arial" w:cs="Arial"/>
          <w:sz w:val="22"/>
        </w:rPr>
        <w:t xml:space="preserve"> </w:t>
      </w:r>
      <w:r w:rsidR="00E82748" w:rsidRPr="005E10F3">
        <w:rPr>
          <w:rFonts w:ascii="Arial" w:hAnsi="Arial" w:cs="Arial"/>
          <w:sz w:val="22"/>
        </w:rPr>
        <w:t xml:space="preserve">un </w:t>
      </w:r>
      <w:r w:rsidR="00630DA8" w:rsidRPr="005E10F3">
        <w:rPr>
          <w:rFonts w:ascii="Arial" w:hAnsi="Arial" w:cs="Arial"/>
          <w:bCs/>
          <w:sz w:val="22"/>
        </w:rPr>
        <w:t>3</w:t>
      </w:r>
      <w:r w:rsidR="00E82748" w:rsidRPr="005E10F3">
        <w:rPr>
          <w:rFonts w:ascii="Arial" w:hAnsi="Arial" w:cs="Arial"/>
          <w:sz w:val="22"/>
        </w:rPr>
        <w:t xml:space="preserve">. </w:t>
      </w:r>
      <w:r w:rsidRPr="005E10F3">
        <w:rPr>
          <w:rFonts w:ascii="Arial" w:hAnsi="Arial" w:cs="Arial"/>
          <w:sz w:val="22"/>
        </w:rPr>
        <w:t>pielikum</w:t>
      </w:r>
      <w:r w:rsidR="00E91F9B" w:rsidRPr="005E10F3">
        <w:rPr>
          <w:rFonts w:ascii="Arial" w:hAnsi="Arial" w:cs="Arial"/>
          <w:sz w:val="22"/>
        </w:rPr>
        <w:t>os</w:t>
      </w:r>
      <w:r w:rsidRPr="005E10F3">
        <w:rPr>
          <w:rFonts w:ascii="Arial" w:hAnsi="Arial" w:cs="Arial"/>
          <w:sz w:val="22"/>
        </w:rPr>
        <w:t xml:space="preserve"> minētie dokumenti.</w:t>
      </w:r>
    </w:p>
    <w:p w14:paraId="00E7A0A8" w14:textId="148D2CB7" w:rsidR="00932A11" w:rsidRPr="005E10F3" w:rsidRDefault="00932A11" w:rsidP="003017D0">
      <w:pPr>
        <w:pStyle w:val="BodyText"/>
        <w:numPr>
          <w:ilvl w:val="1"/>
          <w:numId w:val="1"/>
        </w:numPr>
        <w:overflowPunct w:val="0"/>
        <w:spacing w:before="60"/>
        <w:ind w:left="567" w:hanging="567"/>
        <w:textAlignment w:val="baseline"/>
        <w:rPr>
          <w:rFonts w:ascii="Arial" w:hAnsi="Arial" w:cs="Arial"/>
          <w:caps/>
          <w:sz w:val="22"/>
        </w:rPr>
      </w:pPr>
      <w:r w:rsidRPr="005E10F3">
        <w:rPr>
          <w:rFonts w:ascii="Arial" w:hAnsi="Arial" w:cs="Arial"/>
          <w:sz w:val="22"/>
        </w:rPr>
        <w:t>Eiropas vienotais iepirkuma procedūras dokuments</w:t>
      </w:r>
      <w:r w:rsidR="00EA48F2" w:rsidRPr="005E10F3">
        <w:rPr>
          <w:rFonts w:ascii="Arial" w:hAnsi="Arial" w:cs="Arial"/>
          <w:sz w:val="22"/>
        </w:rPr>
        <w:t>:</w:t>
      </w:r>
    </w:p>
    <w:p w14:paraId="091CD2BC" w14:textId="642E13D2" w:rsidR="00A6762C" w:rsidRPr="005E10F3" w:rsidRDefault="00A6762C" w:rsidP="00932A11">
      <w:pPr>
        <w:pStyle w:val="BodyText"/>
        <w:overflowPunct w:val="0"/>
        <w:ind w:left="567"/>
        <w:textAlignment w:val="baseline"/>
        <w:rPr>
          <w:rFonts w:ascii="Arial" w:hAnsi="Arial" w:cs="Arial"/>
          <w:caps/>
          <w:sz w:val="22"/>
        </w:rPr>
      </w:pPr>
      <w:r w:rsidRPr="005E10F3">
        <w:rPr>
          <w:rFonts w:ascii="Arial" w:hAnsi="Arial" w:cs="Arial"/>
          <w:sz w:val="22"/>
        </w:rPr>
        <w:t xml:space="preserve">Saskaņā ar SPSIL 56. pantu Pasūtītājs pieņem </w:t>
      </w:r>
      <w:hyperlink r:id="rId20" w:history="1">
        <w:r w:rsidRPr="005E10F3">
          <w:rPr>
            <w:rStyle w:val="Hyperlink"/>
            <w:rFonts w:ascii="Arial" w:hAnsi="Arial" w:cs="Arial"/>
            <w:color w:val="auto"/>
            <w:sz w:val="22"/>
            <w:u w:val="none"/>
          </w:rPr>
          <w:t>Eiropas vienoto iepirkuma procedūras dokumentu</w:t>
        </w:r>
      </w:hyperlink>
      <w:r w:rsidRPr="005E10F3">
        <w:rPr>
          <w:rFonts w:ascii="Arial" w:hAnsi="Arial" w:cs="Arial"/>
          <w:sz w:val="22"/>
        </w:rPr>
        <w:t xml:space="preserve"> kā sākotnējo pierādījumu atbilstībai Nolikumā noteiktajām </w:t>
      </w:r>
      <w:r w:rsidR="002C3FDF" w:rsidRPr="005E10F3">
        <w:rPr>
          <w:rFonts w:ascii="Arial" w:hAnsi="Arial" w:cs="Arial"/>
          <w:sz w:val="22"/>
        </w:rPr>
        <w:t>P</w:t>
      </w:r>
      <w:r w:rsidRPr="005E10F3">
        <w:rPr>
          <w:rFonts w:ascii="Arial" w:hAnsi="Arial" w:cs="Arial"/>
          <w:sz w:val="22"/>
        </w:rPr>
        <w:t xml:space="preserve">retendentu atlases prasībām. Pretendents iesniedz atsevišķu Eiropas vienoto iepirkuma procedūras dokumentu (I-IV un VI daļa) par katru personu, uz kuras iespējām </w:t>
      </w:r>
      <w:r w:rsidR="002C3FDF" w:rsidRPr="005E10F3">
        <w:rPr>
          <w:rFonts w:ascii="Arial" w:hAnsi="Arial" w:cs="Arial"/>
          <w:sz w:val="22"/>
        </w:rPr>
        <w:t>P</w:t>
      </w:r>
      <w:r w:rsidRPr="005E10F3">
        <w:rPr>
          <w:rFonts w:ascii="Arial" w:hAnsi="Arial" w:cs="Arial"/>
          <w:sz w:val="22"/>
        </w:rPr>
        <w:t xml:space="preserve">retendents balstās, lai apliecinātu, ka tas atbilst paziņojumā par līgumu vai iepirkuma procedūras dokumentos noteiktajām </w:t>
      </w:r>
      <w:r w:rsidR="002C3FDF" w:rsidRPr="005E10F3">
        <w:rPr>
          <w:rFonts w:ascii="Arial" w:hAnsi="Arial" w:cs="Arial"/>
          <w:sz w:val="22"/>
        </w:rPr>
        <w:t>P</w:t>
      </w:r>
      <w:r w:rsidRPr="005E10F3">
        <w:rPr>
          <w:rFonts w:ascii="Arial" w:hAnsi="Arial" w:cs="Arial"/>
          <w:sz w:val="22"/>
        </w:rPr>
        <w:t>retendentu atlases prasībām, un par tā norādīto apakšuzņēmēju, kura sniedzamo pakalpojumu vērtība ir vismaz 10</w:t>
      </w:r>
      <w:r w:rsidR="00CD5B0C" w:rsidRPr="005E10F3">
        <w:rPr>
          <w:rFonts w:ascii="Arial" w:hAnsi="Arial" w:cs="Arial"/>
          <w:sz w:val="22"/>
        </w:rPr>
        <w:t> </w:t>
      </w:r>
      <w:r w:rsidRPr="005E10F3">
        <w:rPr>
          <w:rFonts w:ascii="Arial" w:hAnsi="Arial" w:cs="Arial"/>
          <w:sz w:val="22"/>
        </w:rPr>
        <w:t>000</w:t>
      </w:r>
      <w:r w:rsidR="00CD5B0C" w:rsidRPr="005E10F3">
        <w:rPr>
          <w:rFonts w:ascii="Arial" w:hAnsi="Arial" w:cs="Arial"/>
          <w:sz w:val="22"/>
        </w:rPr>
        <w:t xml:space="preserve"> EUR</w:t>
      </w:r>
      <w:r w:rsidRPr="005E10F3">
        <w:rPr>
          <w:rFonts w:ascii="Arial" w:hAnsi="Arial" w:cs="Arial"/>
          <w:sz w:val="22"/>
        </w:rPr>
        <w:t xml:space="preserve"> </w:t>
      </w:r>
      <w:r w:rsidR="00CD5B0C" w:rsidRPr="005E10F3">
        <w:rPr>
          <w:rFonts w:ascii="Arial" w:hAnsi="Arial" w:cs="Arial"/>
          <w:sz w:val="22"/>
        </w:rPr>
        <w:t xml:space="preserve">(desmit tūkstoši </w:t>
      </w:r>
      <w:r w:rsidR="00B8398E" w:rsidRPr="005E10F3">
        <w:rPr>
          <w:rFonts w:ascii="Arial" w:hAnsi="Arial" w:cs="Arial"/>
          <w:i/>
          <w:iCs/>
          <w:sz w:val="22"/>
        </w:rPr>
        <w:t>euro</w:t>
      </w:r>
      <w:r w:rsidR="00CD5B0C" w:rsidRPr="005E10F3">
        <w:rPr>
          <w:rFonts w:ascii="Arial" w:hAnsi="Arial" w:cs="Arial"/>
          <w:sz w:val="22"/>
        </w:rPr>
        <w:t>)</w:t>
      </w:r>
      <w:r w:rsidRPr="005E10F3">
        <w:rPr>
          <w:rFonts w:ascii="Arial" w:hAnsi="Arial" w:cs="Arial"/>
          <w:sz w:val="22"/>
        </w:rPr>
        <w:t xml:space="preserve">. </w:t>
      </w:r>
      <w:r w:rsidR="00CD5B0C" w:rsidRPr="005E10F3">
        <w:rPr>
          <w:rFonts w:ascii="Arial" w:hAnsi="Arial" w:cs="Arial"/>
          <w:sz w:val="22"/>
        </w:rPr>
        <w:t>P</w:t>
      </w:r>
      <w:r w:rsidRPr="005E10F3">
        <w:rPr>
          <w:rFonts w:ascii="Arial" w:hAnsi="Arial" w:cs="Arial"/>
          <w:sz w:val="22"/>
        </w:rPr>
        <w:t>iegādātāju apvienība iesniedz atsevišķu Eiropas vienoto iepirkuma procedūras dokumentu par katru tās dalībnieku.</w:t>
      </w:r>
      <w:r w:rsidR="00112A2F" w:rsidRPr="005E10F3">
        <w:rPr>
          <w:rFonts w:ascii="Arial" w:hAnsi="Arial" w:cs="Arial"/>
          <w:sz w:val="22"/>
        </w:rPr>
        <w:t xml:space="preserve"> </w:t>
      </w:r>
      <w:r w:rsidRPr="005E10F3">
        <w:rPr>
          <w:rFonts w:ascii="Arial" w:hAnsi="Arial" w:cs="Arial"/>
          <w:sz w:val="22"/>
        </w:rPr>
        <w:t xml:space="preserve">Pretendents var Pasūtītājam iesniegt Eiropas vienoto iepirkuma procedūras dokumentu, kas ir bijis iesniegts citā iepirkuma procedūrā, ja </w:t>
      </w:r>
      <w:r w:rsidR="002C3FDF" w:rsidRPr="005E10F3">
        <w:rPr>
          <w:rFonts w:ascii="Arial" w:hAnsi="Arial" w:cs="Arial"/>
          <w:sz w:val="22"/>
        </w:rPr>
        <w:t>P</w:t>
      </w:r>
      <w:r w:rsidRPr="005E10F3">
        <w:rPr>
          <w:rFonts w:ascii="Arial" w:hAnsi="Arial" w:cs="Arial"/>
          <w:sz w:val="22"/>
        </w:rPr>
        <w:t xml:space="preserve">retendents apliecina, ka dokumentā iekļautā informācija ir pareiza. Pasūtītājs jebkurā Iepirkuma stadijā ir tiesīgs prasīt, lai </w:t>
      </w:r>
      <w:r w:rsidR="002C3FDF" w:rsidRPr="005E10F3">
        <w:rPr>
          <w:rFonts w:ascii="Arial" w:hAnsi="Arial" w:cs="Arial"/>
          <w:sz w:val="22"/>
        </w:rPr>
        <w:t>P</w:t>
      </w:r>
      <w:r w:rsidRPr="005E10F3">
        <w:rPr>
          <w:rFonts w:ascii="Arial" w:hAnsi="Arial" w:cs="Arial"/>
          <w:sz w:val="22"/>
        </w:rPr>
        <w:t xml:space="preserve">retendents iesniedz visus vai daļu no dokumentiem, kas apliecina atbilstību Nolikumā noteiktajām </w:t>
      </w:r>
      <w:r w:rsidR="002C3FDF" w:rsidRPr="005E10F3">
        <w:rPr>
          <w:rFonts w:ascii="Arial" w:hAnsi="Arial" w:cs="Arial"/>
          <w:sz w:val="22"/>
        </w:rPr>
        <w:t>P</w:t>
      </w:r>
      <w:r w:rsidRPr="005E10F3">
        <w:rPr>
          <w:rFonts w:ascii="Arial" w:hAnsi="Arial" w:cs="Arial"/>
          <w:sz w:val="22"/>
        </w:rPr>
        <w:t xml:space="preserve">retendentu atlases prasībām. Pasūtītājs nepieprasa tādus dokumentus un informāciju, kas ir tā rīcībā vai ir pieejama publiskās datubāzēs. Eiropas vienotais iepirkuma procedūras dokuments pieejams Elektroniskās iepirkumu sistēmas tīmekļvietnē: </w:t>
      </w:r>
      <w:hyperlink r:id="rId21" w:history="1">
        <w:r w:rsidRPr="005E10F3">
          <w:rPr>
            <w:rStyle w:val="Hyperlink"/>
            <w:rFonts w:ascii="Arial" w:hAnsi="Arial" w:cs="Arial"/>
            <w:color w:val="auto"/>
            <w:sz w:val="22"/>
          </w:rPr>
          <w:t>http://espd.eis.gov.lv/</w:t>
        </w:r>
      </w:hyperlink>
      <w:r w:rsidRPr="005E10F3">
        <w:rPr>
          <w:rFonts w:ascii="Arial" w:hAnsi="Arial" w:cs="Arial"/>
          <w:sz w:val="22"/>
        </w:rPr>
        <w:t xml:space="preserve">. Aizpildīto Eiropas vienoto iepirkuma procedūras dokumenta veidlapu </w:t>
      </w:r>
      <w:r w:rsidR="002C3FDF" w:rsidRPr="005E10F3">
        <w:rPr>
          <w:rFonts w:ascii="Arial" w:hAnsi="Arial" w:cs="Arial"/>
          <w:sz w:val="22"/>
        </w:rPr>
        <w:t>P</w:t>
      </w:r>
      <w:r w:rsidR="00882D67" w:rsidRPr="005E10F3">
        <w:rPr>
          <w:rFonts w:ascii="Arial" w:hAnsi="Arial" w:cs="Arial"/>
          <w:sz w:val="22"/>
        </w:rPr>
        <w:t xml:space="preserve">retendents </w:t>
      </w:r>
      <w:r w:rsidRPr="005E10F3">
        <w:rPr>
          <w:rFonts w:ascii="Arial" w:hAnsi="Arial" w:cs="Arial"/>
          <w:sz w:val="22"/>
        </w:rPr>
        <w:t xml:space="preserve">pievieno piedāvājuma kvalifikācijas dokumentiem. </w:t>
      </w:r>
    </w:p>
    <w:p w14:paraId="31CD237B" w14:textId="1FDD4C6F" w:rsidR="00A6762C" w:rsidRPr="005E10F3" w:rsidRDefault="00F66E07" w:rsidP="00EA48F2">
      <w:pPr>
        <w:pStyle w:val="Heading1"/>
        <w:numPr>
          <w:ilvl w:val="0"/>
          <w:numId w:val="1"/>
        </w:numPr>
        <w:spacing w:before="120" w:line="240" w:lineRule="auto"/>
        <w:ind w:left="357" w:hanging="357"/>
        <w:rPr>
          <w:rFonts w:ascii="Arial" w:hAnsi="Arial" w:cs="Arial"/>
          <w:b/>
          <w:bCs/>
        </w:rPr>
      </w:pPr>
      <w:bookmarkStart w:id="16" w:name="_Toc211862102"/>
      <w:bookmarkEnd w:id="8"/>
      <w:r w:rsidRPr="005E10F3">
        <w:rPr>
          <w:rFonts w:ascii="Arial" w:hAnsi="Arial" w:cs="Arial"/>
          <w:b/>
          <w:bCs/>
          <w:sz w:val="27"/>
          <w:szCs w:val="27"/>
        </w:rPr>
        <w:lastRenderedPageBreak/>
        <w:t xml:space="preserve">Tehniskais </w:t>
      </w:r>
      <w:bookmarkStart w:id="17" w:name="_Hlk208322390"/>
      <w:r w:rsidRPr="005E10F3">
        <w:rPr>
          <w:rFonts w:ascii="Arial" w:hAnsi="Arial" w:cs="Arial"/>
          <w:b/>
          <w:bCs/>
          <w:sz w:val="27"/>
          <w:szCs w:val="27"/>
        </w:rPr>
        <w:t>piedāvājums</w:t>
      </w:r>
      <w:bookmarkEnd w:id="16"/>
      <w:bookmarkEnd w:id="17"/>
      <w:r w:rsidR="001638B0" w:rsidRPr="005E10F3">
        <w:rPr>
          <w:rFonts w:ascii="Arial" w:hAnsi="Arial" w:cs="Arial"/>
          <w:b/>
          <w:bCs/>
        </w:rPr>
        <w:t xml:space="preserve"> </w:t>
      </w:r>
    </w:p>
    <w:p w14:paraId="7A4594B9" w14:textId="0A943B98" w:rsidR="0061017C" w:rsidRPr="00775AC7" w:rsidRDefault="0061017C" w:rsidP="0061017C">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color w:val="000000" w:themeColor="text1"/>
          <w:sz w:val="22"/>
          <w:szCs w:val="22"/>
        </w:rPr>
        <w:t xml:space="preserve">Pretendents </w:t>
      </w:r>
      <w:r w:rsidR="009F0C91" w:rsidRPr="00775AC7">
        <w:rPr>
          <w:rFonts w:ascii="Arial" w:hAnsi="Arial" w:cs="Arial"/>
          <w:color w:val="000000" w:themeColor="text1"/>
          <w:sz w:val="22"/>
          <w:szCs w:val="22"/>
        </w:rPr>
        <w:t>T</w:t>
      </w:r>
      <w:r w:rsidRPr="00775AC7">
        <w:rPr>
          <w:rFonts w:ascii="Arial" w:hAnsi="Arial" w:cs="Arial"/>
          <w:color w:val="000000" w:themeColor="text1"/>
          <w:sz w:val="22"/>
          <w:szCs w:val="22"/>
        </w:rPr>
        <w:t xml:space="preserve">ehnisko piedāvājumu sagatavo saskaņā </w:t>
      </w:r>
      <w:r w:rsidR="007707D2" w:rsidRPr="00775AC7">
        <w:rPr>
          <w:rFonts w:ascii="Arial" w:hAnsi="Arial" w:cs="Arial"/>
          <w:color w:val="000000" w:themeColor="text1"/>
          <w:sz w:val="22"/>
          <w:szCs w:val="22"/>
        </w:rPr>
        <w:t xml:space="preserve">ar </w:t>
      </w:r>
      <w:bookmarkStart w:id="18" w:name="_Hlk222387939"/>
      <w:r w:rsidR="007707D2" w:rsidRPr="00775AC7">
        <w:rPr>
          <w:rFonts w:ascii="Arial" w:hAnsi="Arial" w:cs="Arial"/>
          <w:color w:val="000000" w:themeColor="text1"/>
          <w:sz w:val="22"/>
          <w:szCs w:val="22"/>
        </w:rPr>
        <w:t xml:space="preserve">Nolikuma </w:t>
      </w:r>
      <w:r w:rsidR="00630DA8" w:rsidRPr="00775AC7">
        <w:rPr>
          <w:rFonts w:ascii="Arial" w:hAnsi="Arial" w:cs="Arial"/>
          <w:color w:val="000000" w:themeColor="text1"/>
          <w:sz w:val="22"/>
          <w:szCs w:val="22"/>
        </w:rPr>
        <w:t>5</w:t>
      </w:r>
      <w:r w:rsidR="007707D2" w:rsidRPr="00775AC7">
        <w:rPr>
          <w:rFonts w:ascii="Arial" w:hAnsi="Arial" w:cs="Arial"/>
          <w:color w:val="000000" w:themeColor="text1"/>
          <w:sz w:val="22"/>
          <w:szCs w:val="22"/>
        </w:rPr>
        <w:t>. pielikum</w:t>
      </w:r>
      <w:bookmarkEnd w:id="18"/>
      <w:r w:rsidR="007707D2" w:rsidRPr="00775AC7">
        <w:rPr>
          <w:rFonts w:ascii="Arial" w:hAnsi="Arial" w:cs="Arial"/>
          <w:color w:val="000000" w:themeColor="text1"/>
          <w:sz w:val="22"/>
          <w:szCs w:val="22"/>
        </w:rPr>
        <w:t xml:space="preserve">u “Tehniskā specifikācija” (pēdējās aktualizācijas datums norādīts Tehniskajā/-s specifikācijā/-s) un Tehniskā piedāvājuma formu Nolikuma </w:t>
      </w:r>
      <w:r w:rsidR="00630DA8" w:rsidRPr="00775AC7">
        <w:rPr>
          <w:rFonts w:ascii="Arial" w:hAnsi="Arial" w:cs="Arial"/>
          <w:color w:val="000000" w:themeColor="text1"/>
          <w:sz w:val="22"/>
          <w:szCs w:val="22"/>
        </w:rPr>
        <w:t>5</w:t>
      </w:r>
      <w:r w:rsidR="007707D2" w:rsidRPr="00775AC7">
        <w:rPr>
          <w:rFonts w:ascii="Arial" w:hAnsi="Arial" w:cs="Arial"/>
          <w:color w:val="000000" w:themeColor="text1"/>
          <w:sz w:val="22"/>
          <w:szCs w:val="22"/>
        </w:rPr>
        <w:t>. pielikumā</w:t>
      </w:r>
      <w:r w:rsidRPr="00775AC7">
        <w:rPr>
          <w:rFonts w:ascii="Arial" w:hAnsi="Arial" w:cs="Arial"/>
          <w:color w:val="000000" w:themeColor="text1"/>
          <w:sz w:val="22"/>
          <w:szCs w:val="22"/>
        </w:rPr>
        <w:t>.</w:t>
      </w:r>
      <w:r w:rsidR="00045F85" w:rsidRPr="00775AC7">
        <w:rPr>
          <w:rFonts w:ascii="Arial" w:hAnsi="Arial" w:cs="Arial"/>
          <w:sz w:val="22"/>
          <w:szCs w:val="22"/>
        </w:rPr>
        <w:t xml:space="preserve"> </w:t>
      </w:r>
    </w:p>
    <w:p w14:paraId="7C532DDC" w14:textId="77777777" w:rsidR="00CA4297" w:rsidRPr="00775AC7" w:rsidRDefault="00CA4297" w:rsidP="00CA4297">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sz w:val="22"/>
          <w:szCs w:val="22"/>
          <w:lang w:eastAsia="lv-LV"/>
        </w:rPr>
        <w:t xml:space="preserve">Tehniskais piedāvājums jāsagatavo saskaņā ar Konkursa nolikumu un Tehniskām prasībām un specifikāciju. Tehniskajā specifikācijā ietverto obligāto prasību izpildi apliecinot ar ierakstu: "Apliecinu izpildi" un norādot jebkādus uzlabojumus vai speciālus nosacījumus, kas neierobežo minimāli noteiktās tehniskās prasības, ja tādi tiek piemēroti. Pretendentam tehniskajā piedāvājumā jāiekļauj un jāiesniedz dokumenti atbilstoši tehniskās specifikācijas D daļā noteiktajam. </w:t>
      </w:r>
    </w:p>
    <w:p w14:paraId="71C9DA00" w14:textId="7FDDAA34" w:rsidR="00CA4297" w:rsidRPr="00775AC7" w:rsidRDefault="00CA4297" w:rsidP="00CA4297">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sz w:val="22"/>
          <w:szCs w:val="22"/>
        </w:rPr>
      </w:pPr>
      <w:r w:rsidRPr="00775AC7">
        <w:rPr>
          <w:rFonts w:ascii="Arial" w:hAnsi="Arial" w:cs="Arial"/>
          <w:sz w:val="22"/>
          <w:szCs w:val="22"/>
          <w:lang w:eastAsia="lv-LV"/>
        </w:rPr>
        <w:t xml:space="preserve">Pretendenta apliecinājums, ka pretrunu gadījumā starp Pasūtītāja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ehniskās specifikācijas prasībām, Pretendenta iesniegto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ehnisko piedāvājumu un Pretendenta veselības apdrošināšanas noteikumiem, noteicošās ir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ehniskās specifikācijas prasības un tām atbilstošs </w:t>
      </w:r>
      <w:r w:rsidR="00E935EC" w:rsidRPr="005E10F3">
        <w:rPr>
          <w:rFonts w:ascii="Arial" w:hAnsi="Arial" w:cs="Arial"/>
          <w:sz w:val="22"/>
          <w:szCs w:val="22"/>
          <w:lang w:eastAsia="lv-LV"/>
        </w:rPr>
        <w:t>T</w:t>
      </w:r>
      <w:r w:rsidRPr="00775AC7">
        <w:rPr>
          <w:rFonts w:ascii="Arial" w:hAnsi="Arial" w:cs="Arial"/>
          <w:sz w:val="22"/>
          <w:szCs w:val="22"/>
          <w:lang w:eastAsia="lv-LV"/>
        </w:rPr>
        <w:t xml:space="preserve">ehniskais piedāvājums. Pretendenta veselības apdrošināšanas noteikumi ir spēkā, ciktāl tie nav pretrunā ar </w:t>
      </w:r>
      <w:r w:rsidR="00E935EC" w:rsidRPr="005E10F3">
        <w:rPr>
          <w:rFonts w:ascii="Arial" w:hAnsi="Arial" w:cs="Arial"/>
          <w:sz w:val="22"/>
          <w:szCs w:val="22"/>
          <w:lang w:eastAsia="lv-LV"/>
        </w:rPr>
        <w:t>T</w:t>
      </w:r>
      <w:r w:rsidRPr="00775AC7">
        <w:rPr>
          <w:rFonts w:ascii="Arial" w:hAnsi="Arial" w:cs="Arial"/>
          <w:sz w:val="22"/>
          <w:szCs w:val="22"/>
          <w:lang w:eastAsia="lv-LV"/>
        </w:rPr>
        <w:t>ehniskās specifikācijas prasībām un nepasliktina Pasūtītāja vai apdrošināto darbinieku stāvokli.</w:t>
      </w:r>
    </w:p>
    <w:p w14:paraId="4C9F7535" w14:textId="7AC8BED5" w:rsidR="0061017C" w:rsidRPr="00775AC7" w:rsidRDefault="0061017C" w:rsidP="00D9534A">
      <w:pPr>
        <w:numPr>
          <w:ilvl w:val="1"/>
          <w:numId w:val="1"/>
        </w:numPr>
        <w:tabs>
          <w:tab w:val="num" w:pos="567"/>
        </w:tabs>
        <w:overflowPunct w:val="0"/>
        <w:autoSpaceDE w:val="0"/>
        <w:autoSpaceDN w:val="0"/>
        <w:adjustRightInd w:val="0"/>
        <w:spacing w:before="60" w:after="0" w:line="240" w:lineRule="auto"/>
        <w:ind w:left="567" w:hanging="567"/>
        <w:jc w:val="both"/>
        <w:textAlignment w:val="baseline"/>
        <w:rPr>
          <w:rFonts w:ascii="Arial" w:hAnsi="Arial" w:cs="Arial"/>
          <w:color w:val="000000" w:themeColor="text1"/>
          <w:sz w:val="22"/>
          <w:szCs w:val="22"/>
        </w:rPr>
      </w:pPr>
      <w:bookmarkStart w:id="19" w:name="_Hlk222387643"/>
      <w:r w:rsidRPr="00775AC7">
        <w:rPr>
          <w:rFonts w:ascii="Arial" w:hAnsi="Arial" w:cs="Arial"/>
          <w:color w:val="000000" w:themeColor="text1"/>
          <w:sz w:val="22"/>
          <w:szCs w:val="22"/>
        </w:rPr>
        <w:t xml:space="preserve">Pretendents ir tiesīgs </w:t>
      </w:r>
      <w:r w:rsidR="009F0C91" w:rsidRPr="00775AC7">
        <w:rPr>
          <w:rFonts w:ascii="Arial" w:hAnsi="Arial" w:cs="Arial"/>
          <w:color w:val="000000" w:themeColor="text1"/>
          <w:sz w:val="22"/>
          <w:szCs w:val="22"/>
        </w:rPr>
        <w:t xml:space="preserve">Tehniskajā </w:t>
      </w:r>
      <w:r w:rsidRPr="00775AC7">
        <w:rPr>
          <w:rFonts w:ascii="Arial" w:hAnsi="Arial" w:cs="Arial"/>
          <w:color w:val="000000" w:themeColor="text1"/>
          <w:sz w:val="22"/>
          <w:szCs w:val="22"/>
        </w:rPr>
        <w:t xml:space="preserve">piedāvājumā iekļaut jebkādus citus dokumentus un informāciju, ko </w:t>
      </w:r>
      <w:r w:rsidR="002C3FDF" w:rsidRPr="00775AC7">
        <w:rPr>
          <w:rFonts w:ascii="Arial" w:hAnsi="Arial" w:cs="Arial"/>
          <w:color w:val="000000" w:themeColor="text1"/>
          <w:sz w:val="22"/>
          <w:szCs w:val="22"/>
        </w:rPr>
        <w:t>P</w:t>
      </w:r>
      <w:r w:rsidRPr="00775AC7">
        <w:rPr>
          <w:rFonts w:ascii="Arial" w:hAnsi="Arial" w:cs="Arial"/>
          <w:color w:val="000000" w:themeColor="text1"/>
          <w:sz w:val="22"/>
          <w:szCs w:val="22"/>
        </w:rPr>
        <w:t>retendents uzskata par nepieciešamu norādīt</w:t>
      </w:r>
      <w:bookmarkEnd w:id="19"/>
      <w:r w:rsidR="008C31E5" w:rsidRPr="00775AC7">
        <w:rPr>
          <w:rFonts w:ascii="Arial" w:hAnsi="Arial" w:cs="Arial"/>
          <w:color w:val="000000" w:themeColor="text1"/>
          <w:sz w:val="22"/>
          <w:szCs w:val="22"/>
        </w:rPr>
        <w:t>, lai apliecinātu piedāvājuma atbilstību Tehniskajai specifikācijai.</w:t>
      </w:r>
    </w:p>
    <w:p w14:paraId="5813E33E" w14:textId="73BEDE27" w:rsidR="001638B0" w:rsidRPr="005E10F3" w:rsidRDefault="00F66E07" w:rsidP="00EA48F2">
      <w:pPr>
        <w:pStyle w:val="Heading1"/>
        <w:numPr>
          <w:ilvl w:val="0"/>
          <w:numId w:val="1"/>
        </w:numPr>
        <w:spacing w:before="120" w:line="240" w:lineRule="auto"/>
        <w:ind w:left="357" w:hanging="357"/>
        <w:rPr>
          <w:rFonts w:ascii="Arial" w:hAnsi="Arial" w:cs="Arial"/>
          <w:b/>
          <w:bCs/>
        </w:rPr>
      </w:pPr>
      <w:bookmarkStart w:id="20" w:name="_Toc211862103"/>
      <w:bookmarkEnd w:id="15"/>
      <w:r w:rsidRPr="005E10F3">
        <w:rPr>
          <w:rFonts w:ascii="Arial" w:hAnsi="Arial" w:cs="Arial"/>
          <w:b/>
          <w:bCs/>
          <w:sz w:val="27"/>
          <w:szCs w:val="27"/>
        </w:rPr>
        <w:t>Finanšu piedāvājums</w:t>
      </w:r>
      <w:bookmarkEnd w:id="20"/>
      <w:r w:rsidR="0061017C" w:rsidRPr="005E10F3">
        <w:rPr>
          <w:rFonts w:ascii="Arial" w:hAnsi="Arial" w:cs="Arial"/>
          <w:b/>
          <w:bCs/>
        </w:rPr>
        <w:t xml:space="preserve"> </w:t>
      </w:r>
    </w:p>
    <w:p w14:paraId="73068B77" w14:textId="10C47A4D" w:rsidR="00633126" w:rsidRPr="005E10F3" w:rsidRDefault="006346BD"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Pretendents iesniedz </w:t>
      </w:r>
      <w:r w:rsidR="00D9534A" w:rsidRPr="005E10F3">
        <w:rPr>
          <w:rFonts w:ascii="Arial" w:hAnsi="Arial" w:cs="Arial"/>
          <w:sz w:val="22"/>
          <w:szCs w:val="22"/>
        </w:rPr>
        <w:t>F</w:t>
      </w:r>
      <w:r w:rsidRPr="005E10F3">
        <w:rPr>
          <w:rFonts w:ascii="Arial" w:hAnsi="Arial" w:cs="Arial"/>
          <w:sz w:val="22"/>
          <w:szCs w:val="22"/>
        </w:rPr>
        <w:t xml:space="preserve">inanšu piedāvājumu saskaņā ar Nolikuma </w:t>
      </w:r>
      <w:r w:rsidR="00630DA8" w:rsidRPr="005E10F3">
        <w:rPr>
          <w:rFonts w:ascii="Arial" w:eastAsia="Times New Roman" w:hAnsi="Arial" w:cs="Arial"/>
          <w:bCs/>
          <w:kern w:val="0"/>
          <w:sz w:val="22"/>
          <w:szCs w:val="22"/>
          <w14:ligatures w14:val="none"/>
        </w:rPr>
        <w:t>6</w:t>
      </w:r>
      <w:r w:rsidRPr="005E10F3">
        <w:rPr>
          <w:rFonts w:ascii="Arial" w:hAnsi="Arial" w:cs="Arial"/>
          <w:sz w:val="22"/>
          <w:szCs w:val="22"/>
        </w:rPr>
        <w:t>.pielikum</w:t>
      </w:r>
      <w:r w:rsidR="003A34B2" w:rsidRPr="005E10F3">
        <w:rPr>
          <w:rFonts w:ascii="Arial" w:hAnsi="Arial" w:cs="Arial"/>
          <w:sz w:val="22"/>
          <w:szCs w:val="22"/>
        </w:rPr>
        <w:t>ā</w:t>
      </w:r>
      <w:r w:rsidRPr="005E10F3">
        <w:rPr>
          <w:rFonts w:ascii="Arial" w:hAnsi="Arial" w:cs="Arial"/>
          <w:sz w:val="22"/>
          <w:szCs w:val="22"/>
        </w:rPr>
        <w:t xml:space="preserve"> “Finanšu piedāvājums</w:t>
      </w:r>
      <w:r w:rsidR="00AD78A8" w:rsidRPr="005E10F3">
        <w:rPr>
          <w:rFonts w:ascii="Arial" w:hAnsi="Arial" w:cs="Arial"/>
          <w:sz w:val="22"/>
          <w:szCs w:val="22"/>
        </w:rPr>
        <w:t>”</w:t>
      </w:r>
      <w:r w:rsidR="003A34B2" w:rsidRPr="005E10F3">
        <w:rPr>
          <w:rFonts w:ascii="Arial" w:hAnsi="Arial" w:cs="Arial"/>
          <w:sz w:val="22"/>
          <w:szCs w:val="22"/>
        </w:rPr>
        <w:t xml:space="preserve"> pievienoto formu.</w:t>
      </w:r>
    </w:p>
    <w:p w14:paraId="671CF11D" w14:textId="3C2A34E6" w:rsidR="00633126" w:rsidRPr="005E10F3" w:rsidRDefault="003A34B2"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Finanšu piedāvājumā nor</w:t>
      </w:r>
      <w:r w:rsidR="00BD3D56" w:rsidRPr="005E10F3">
        <w:rPr>
          <w:rFonts w:ascii="Arial" w:hAnsi="Arial" w:cs="Arial"/>
          <w:sz w:val="22"/>
          <w:szCs w:val="22"/>
        </w:rPr>
        <w:t>ādītajās</w:t>
      </w:r>
      <w:r w:rsidR="00633126" w:rsidRPr="005E10F3">
        <w:rPr>
          <w:rFonts w:ascii="Arial" w:hAnsi="Arial" w:cs="Arial"/>
          <w:sz w:val="22"/>
          <w:szCs w:val="22"/>
        </w:rPr>
        <w:t xml:space="preserve"> cenās iekļaujamas visas ar </w:t>
      </w:r>
      <w:r w:rsidR="00BD3D56" w:rsidRPr="005E10F3">
        <w:rPr>
          <w:rFonts w:ascii="Arial" w:hAnsi="Arial" w:cs="Arial"/>
          <w:sz w:val="22"/>
          <w:szCs w:val="22"/>
        </w:rPr>
        <w:t xml:space="preserve">Iepirkuma </w:t>
      </w:r>
      <w:r w:rsidR="00633126" w:rsidRPr="005E10F3">
        <w:rPr>
          <w:rFonts w:ascii="Arial" w:hAnsi="Arial" w:cs="Arial"/>
          <w:sz w:val="22"/>
          <w:szCs w:val="22"/>
        </w:rPr>
        <w:t xml:space="preserve">priekšmetu saistītās izmaksas, tajā skaitā </w:t>
      </w:r>
      <w:r w:rsidR="00BD3D56" w:rsidRPr="005E10F3">
        <w:rPr>
          <w:rFonts w:ascii="Arial" w:hAnsi="Arial" w:cs="Arial"/>
          <w:sz w:val="22"/>
          <w:szCs w:val="22"/>
        </w:rPr>
        <w:t xml:space="preserve">administrācijas, dokumentu sagatavošanas, </w:t>
      </w:r>
      <w:r w:rsidR="00633126" w:rsidRPr="005E10F3">
        <w:rPr>
          <w:rFonts w:ascii="Arial" w:hAnsi="Arial" w:cs="Arial"/>
          <w:sz w:val="22"/>
          <w:szCs w:val="22"/>
        </w:rPr>
        <w:t>darbaspēka</w:t>
      </w:r>
      <w:r w:rsidR="00BD3D56" w:rsidRPr="005E10F3">
        <w:rPr>
          <w:rFonts w:ascii="Arial" w:hAnsi="Arial" w:cs="Arial"/>
          <w:sz w:val="22"/>
          <w:szCs w:val="22"/>
        </w:rPr>
        <w:t>, personāla apmešanās, transporta</w:t>
      </w:r>
      <w:r w:rsidR="00633126" w:rsidRPr="005E10F3">
        <w:rPr>
          <w:rFonts w:ascii="Arial" w:hAnsi="Arial" w:cs="Arial"/>
          <w:sz w:val="22"/>
          <w:szCs w:val="22"/>
        </w:rPr>
        <w:t>, tehnikas, aprīkojuma un darba rīku, sakaru izmaksas, nodokļi</w:t>
      </w:r>
      <w:r w:rsidR="00AD78A8" w:rsidRPr="005E10F3">
        <w:rPr>
          <w:rFonts w:ascii="Arial" w:hAnsi="Arial" w:cs="Arial"/>
          <w:sz w:val="22"/>
          <w:szCs w:val="22"/>
        </w:rPr>
        <w:t>, nodevas</w:t>
      </w:r>
      <w:r w:rsidR="00633126" w:rsidRPr="005E10F3">
        <w:rPr>
          <w:rFonts w:ascii="Arial" w:hAnsi="Arial" w:cs="Arial"/>
          <w:sz w:val="22"/>
          <w:szCs w:val="22"/>
        </w:rPr>
        <w:t xml:space="preserve"> (izņemot </w:t>
      </w:r>
      <w:r w:rsidR="007B6555" w:rsidRPr="005E10F3">
        <w:rPr>
          <w:rFonts w:ascii="Arial" w:hAnsi="Arial" w:cs="Arial"/>
          <w:sz w:val="22"/>
          <w:szCs w:val="22"/>
        </w:rPr>
        <w:t xml:space="preserve">pievienotās vērtības nodokli, turpmāk - </w:t>
      </w:r>
      <w:r w:rsidR="00633126" w:rsidRPr="005E10F3">
        <w:rPr>
          <w:rFonts w:ascii="Arial" w:hAnsi="Arial" w:cs="Arial"/>
          <w:sz w:val="22"/>
          <w:szCs w:val="22"/>
        </w:rPr>
        <w:t xml:space="preserve">PVN), kā arī visas ar to netieši saistītās izmaksas un paredzamie sadārdzinājumi. Papildu izmaksas, kas nav iekļautas aprēķinos un norādītas </w:t>
      </w:r>
      <w:r w:rsidR="00D9534A" w:rsidRPr="005E10F3">
        <w:rPr>
          <w:rFonts w:ascii="Arial" w:hAnsi="Arial" w:cs="Arial"/>
          <w:sz w:val="22"/>
          <w:szCs w:val="22"/>
        </w:rPr>
        <w:t>F</w:t>
      </w:r>
      <w:r w:rsidR="00633126" w:rsidRPr="005E10F3">
        <w:rPr>
          <w:rFonts w:ascii="Arial" w:hAnsi="Arial" w:cs="Arial"/>
          <w:sz w:val="22"/>
          <w:szCs w:val="22"/>
        </w:rPr>
        <w:t xml:space="preserve">inanšu piedāvājumā, netiks ņemtas vērā, slēdzot </w:t>
      </w:r>
      <w:r w:rsidR="00C61974" w:rsidRPr="005E10F3">
        <w:rPr>
          <w:rFonts w:ascii="Arial" w:hAnsi="Arial" w:cs="Arial"/>
          <w:sz w:val="22"/>
          <w:szCs w:val="22"/>
        </w:rPr>
        <w:t>I</w:t>
      </w:r>
      <w:r w:rsidR="00633126" w:rsidRPr="005E10F3">
        <w:rPr>
          <w:rFonts w:ascii="Arial" w:hAnsi="Arial" w:cs="Arial"/>
          <w:sz w:val="22"/>
          <w:szCs w:val="22"/>
        </w:rPr>
        <w:t>epirkuma līgumu un tā darbības laikā</w:t>
      </w:r>
      <w:r w:rsidR="00BD3D56" w:rsidRPr="005E10F3">
        <w:rPr>
          <w:rFonts w:ascii="Arial" w:hAnsi="Arial" w:cs="Arial"/>
          <w:sz w:val="22"/>
          <w:szCs w:val="22"/>
        </w:rPr>
        <w:t>.</w:t>
      </w:r>
    </w:p>
    <w:p w14:paraId="21983BB3" w14:textId="3240DC38" w:rsidR="00BD3D56" w:rsidRPr="005E10F3" w:rsidRDefault="00BD3D56" w:rsidP="00633126">
      <w:pPr>
        <w:pStyle w:val="ListParagraph"/>
        <w:numPr>
          <w:ilvl w:val="1"/>
          <w:numId w:val="1"/>
        </w:numPr>
        <w:tabs>
          <w:tab w:val="clear" w:pos="1146"/>
          <w:tab w:val="num" w:pos="567"/>
        </w:tabs>
        <w:overflowPunct w:val="0"/>
        <w:autoSpaceDE w:val="0"/>
        <w:autoSpaceDN w:val="0"/>
        <w:adjustRightInd w:val="0"/>
        <w:spacing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Finanšu piedāvājumā jāietver precīzas ziņas par iekārtām, darbiem, materiāliem vai pakalpojumiem, kas nepārprotami nepieciešami Iepirkuma priekšmeta izpildei. Gadījumā, ja ziņas netiks iekļautas, tad visas attiecīgo iekārtu, darbu, materiālu, pakalpojumu u.c. izmaksas tiks uzskatītas par iekļautām </w:t>
      </w:r>
      <w:r w:rsidR="00D9534A" w:rsidRPr="005E10F3">
        <w:rPr>
          <w:rFonts w:ascii="Arial" w:hAnsi="Arial" w:cs="Arial"/>
          <w:sz w:val="22"/>
          <w:szCs w:val="22"/>
        </w:rPr>
        <w:t>F</w:t>
      </w:r>
      <w:r w:rsidRPr="005E10F3">
        <w:rPr>
          <w:rFonts w:ascii="Arial" w:hAnsi="Arial" w:cs="Arial"/>
          <w:sz w:val="22"/>
          <w:szCs w:val="22"/>
        </w:rPr>
        <w:t>inanšu piedāvājuma cenā.</w:t>
      </w:r>
    </w:p>
    <w:p w14:paraId="52B3DB24" w14:textId="4BF64065"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Finanšu piedāvājumā jānorāda visas izmaksu pozīcijas. Ja kāda no izmaksu pozīcijām nav iekļauta cenā vai tiek piedāvāta papildus, tam jābūt skaidri un nepārprotami norādītam </w:t>
      </w:r>
      <w:r w:rsidR="00D9534A" w:rsidRPr="005E10F3">
        <w:rPr>
          <w:rFonts w:ascii="Arial" w:hAnsi="Arial" w:cs="Arial"/>
          <w:sz w:val="22"/>
          <w:szCs w:val="22"/>
        </w:rPr>
        <w:t>F</w:t>
      </w:r>
      <w:r w:rsidRPr="005E10F3">
        <w:rPr>
          <w:rFonts w:ascii="Arial" w:hAnsi="Arial" w:cs="Arial"/>
          <w:sz w:val="22"/>
          <w:szCs w:val="22"/>
        </w:rPr>
        <w:t>inanšu piedāvājumā.</w:t>
      </w:r>
    </w:p>
    <w:p w14:paraId="0DF6F107" w14:textId="0DE83D0C"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Finanšu piedāvājumā norādītās cenas </w:t>
      </w:r>
      <w:r w:rsidR="00C61974" w:rsidRPr="005E10F3">
        <w:rPr>
          <w:rFonts w:ascii="Arial" w:hAnsi="Arial" w:cs="Arial"/>
          <w:sz w:val="22"/>
          <w:szCs w:val="22"/>
        </w:rPr>
        <w:t>I</w:t>
      </w:r>
      <w:r w:rsidRPr="005E10F3">
        <w:rPr>
          <w:rFonts w:ascii="Arial" w:hAnsi="Arial" w:cs="Arial"/>
          <w:sz w:val="22"/>
          <w:szCs w:val="22"/>
        </w:rPr>
        <w:t xml:space="preserve">epirkuma līguma darbības laikā netiks pārskatītas (izņemot </w:t>
      </w:r>
      <w:r w:rsidR="00C61974" w:rsidRPr="005E10F3">
        <w:rPr>
          <w:rFonts w:ascii="Arial" w:hAnsi="Arial" w:cs="Arial"/>
          <w:sz w:val="22"/>
          <w:szCs w:val="22"/>
        </w:rPr>
        <w:t>I</w:t>
      </w:r>
      <w:r w:rsidRPr="005E10F3">
        <w:rPr>
          <w:rFonts w:ascii="Arial" w:hAnsi="Arial" w:cs="Arial"/>
          <w:sz w:val="22"/>
          <w:szCs w:val="22"/>
        </w:rPr>
        <w:t xml:space="preserve">epirkuma līgumā noteiktajos gadījumos), ja, slēdzot </w:t>
      </w:r>
      <w:r w:rsidR="00C61974" w:rsidRPr="005E10F3">
        <w:rPr>
          <w:rFonts w:ascii="Arial" w:hAnsi="Arial" w:cs="Arial"/>
          <w:sz w:val="22"/>
          <w:szCs w:val="22"/>
        </w:rPr>
        <w:t>I</w:t>
      </w:r>
      <w:r w:rsidRPr="005E10F3">
        <w:rPr>
          <w:rFonts w:ascii="Arial" w:hAnsi="Arial" w:cs="Arial"/>
          <w:sz w:val="22"/>
          <w:szCs w:val="22"/>
        </w:rPr>
        <w:t xml:space="preserve">epirkuma līgumu vai tā laikā izrādīsies, ka </w:t>
      </w:r>
      <w:r w:rsidR="002C3FDF" w:rsidRPr="005E10F3">
        <w:rPr>
          <w:rFonts w:ascii="Arial" w:hAnsi="Arial" w:cs="Arial"/>
          <w:sz w:val="22"/>
          <w:szCs w:val="22"/>
        </w:rPr>
        <w:t>P</w:t>
      </w:r>
      <w:r w:rsidRPr="005E10F3">
        <w:rPr>
          <w:rFonts w:ascii="Arial" w:hAnsi="Arial" w:cs="Arial"/>
          <w:sz w:val="22"/>
          <w:szCs w:val="22"/>
        </w:rPr>
        <w:t xml:space="preserve">retendents </w:t>
      </w:r>
      <w:r w:rsidR="00D9534A" w:rsidRPr="005E10F3">
        <w:rPr>
          <w:rFonts w:ascii="Arial" w:hAnsi="Arial" w:cs="Arial"/>
          <w:sz w:val="22"/>
          <w:szCs w:val="22"/>
        </w:rPr>
        <w:t>F</w:t>
      </w:r>
      <w:r w:rsidRPr="005E10F3">
        <w:rPr>
          <w:rFonts w:ascii="Arial" w:hAnsi="Arial" w:cs="Arial"/>
          <w:sz w:val="22"/>
          <w:szCs w:val="22"/>
        </w:rPr>
        <w:t xml:space="preserve">inanšu piedāvājumā norādītajās cenās nav iekļāvis kādas no izmaksām kvalitatīva </w:t>
      </w:r>
      <w:r w:rsidR="00C61974" w:rsidRPr="005E10F3">
        <w:rPr>
          <w:rFonts w:ascii="Arial" w:hAnsi="Arial" w:cs="Arial"/>
          <w:sz w:val="22"/>
          <w:szCs w:val="22"/>
        </w:rPr>
        <w:t>I</w:t>
      </w:r>
      <w:r w:rsidRPr="005E10F3">
        <w:rPr>
          <w:rFonts w:ascii="Arial" w:hAnsi="Arial" w:cs="Arial"/>
          <w:sz w:val="22"/>
          <w:szCs w:val="22"/>
        </w:rPr>
        <w:t>epirkuma līguma izpildei vai radīsies jebkādu iemeslu dēļ radīts sadārdzinājums.</w:t>
      </w:r>
    </w:p>
    <w:p w14:paraId="42A6D137" w14:textId="7B7D9676" w:rsidR="00BD3D56" w:rsidRPr="005E10F3" w:rsidRDefault="00BD3D56" w:rsidP="00603A16">
      <w:pPr>
        <w:pStyle w:val="ListParagraph"/>
        <w:numPr>
          <w:ilvl w:val="1"/>
          <w:numId w:val="1"/>
        </w:numPr>
        <w:tabs>
          <w:tab w:val="clear" w:pos="1146"/>
          <w:tab w:val="num" w:pos="567"/>
        </w:tabs>
        <w:overflowPunct w:val="0"/>
        <w:autoSpaceDE w:val="0"/>
        <w:autoSpaceDN w:val="0"/>
        <w:adjustRightInd w:val="0"/>
        <w:spacing w:line="240" w:lineRule="auto"/>
        <w:ind w:left="567" w:hanging="567"/>
        <w:jc w:val="both"/>
        <w:textAlignment w:val="baseline"/>
        <w:rPr>
          <w:rFonts w:ascii="Arial" w:hAnsi="Arial" w:cs="Arial"/>
          <w:sz w:val="22"/>
          <w:szCs w:val="22"/>
        </w:rPr>
      </w:pPr>
      <w:r w:rsidRPr="005E10F3">
        <w:rPr>
          <w:rFonts w:ascii="Arial" w:hAnsi="Arial" w:cs="Arial"/>
          <w:sz w:val="22"/>
          <w:szCs w:val="22"/>
        </w:rPr>
        <w:t xml:space="preserve">Ja </w:t>
      </w:r>
      <w:r w:rsidR="00D9534A" w:rsidRPr="005E10F3">
        <w:rPr>
          <w:rFonts w:ascii="Arial" w:hAnsi="Arial" w:cs="Arial"/>
          <w:sz w:val="22"/>
          <w:szCs w:val="22"/>
        </w:rPr>
        <w:t>F</w:t>
      </w:r>
      <w:r w:rsidRPr="005E10F3">
        <w:rPr>
          <w:rFonts w:ascii="Arial" w:hAnsi="Arial" w:cs="Arial"/>
          <w:sz w:val="22"/>
          <w:szCs w:val="22"/>
        </w:rPr>
        <w:t xml:space="preserve">inanšu piedāvājumā par kādu no piedāvātajiem darbiem un/vai pakalpojumiem </w:t>
      </w:r>
      <w:r w:rsidR="002C3FDF" w:rsidRPr="005E10F3">
        <w:rPr>
          <w:rFonts w:ascii="Arial" w:hAnsi="Arial" w:cs="Arial"/>
          <w:sz w:val="22"/>
          <w:szCs w:val="22"/>
        </w:rPr>
        <w:t>P</w:t>
      </w:r>
      <w:r w:rsidRPr="005E10F3">
        <w:rPr>
          <w:rFonts w:ascii="Arial" w:hAnsi="Arial" w:cs="Arial"/>
          <w:sz w:val="22"/>
          <w:szCs w:val="22"/>
        </w:rPr>
        <w:t xml:space="preserve">retendents norāda piedāvāto līgumcenu 0,00 </w:t>
      </w:r>
      <w:r w:rsidR="00313E04" w:rsidRPr="005E10F3">
        <w:rPr>
          <w:rFonts w:ascii="Arial" w:hAnsi="Arial" w:cs="Arial"/>
          <w:sz w:val="22"/>
          <w:szCs w:val="22"/>
        </w:rPr>
        <w:t>EUR</w:t>
      </w:r>
      <w:r w:rsidRPr="005E10F3">
        <w:rPr>
          <w:rFonts w:ascii="Arial" w:hAnsi="Arial" w:cs="Arial"/>
          <w:sz w:val="22"/>
          <w:szCs w:val="22"/>
        </w:rPr>
        <w:t xml:space="preserve">, </w:t>
      </w:r>
      <w:r w:rsidR="002C3FDF" w:rsidRPr="005E10F3">
        <w:rPr>
          <w:rFonts w:ascii="Arial" w:hAnsi="Arial" w:cs="Arial"/>
          <w:sz w:val="22"/>
          <w:szCs w:val="22"/>
        </w:rPr>
        <w:t>P</w:t>
      </w:r>
      <w:r w:rsidRPr="005E10F3">
        <w:rPr>
          <w:rFonts w:ascii="Arial" w:hAnsi="Arial" w:cs="Arial"/>
          <w:sz w:val="22"/>
          <w:szCs w:val="22"/>
        </w:rPr>
        <w:t xml:space="preserve">retendentam jāiesniedz paskaidrojums ar detalizētu pamatojumu par būtiskajiem piedāvājuma nosacījumiem (darbu un/vai pakalpojumu izmaksām, īpaši izdevīgiem darbu un/vai pakalpojumu sniegšanas apstākļiem u.tml.), kas </w:t>
      </w:r>
      <w:r w:rsidR="002C3FDF" w:rsidRPr="005E10F3">
        <w:rPr>
          <w:rFonts w:ascii="Arial" w:hAnsi="Arial" w:cs="Arial"/>
          <w:sz w:val="22"/>
          <w:szCs w:val="22"/>
        </w:rPr>
        <w:t>P</w:t>
      </w:r>
      <w:r w:rsidRPr="005E10F3">
        <w:rPr>
          <w:rFonts w:ascii="Arial" w:hAnsi="Arial" w:cs="Arial"/>
          <w:sz w:val="22"/>
          <w:szCs w:val="22"/>
        </w:rPr>
        <w:t>retendentam ir pieejami, lai nodrošinātu norādītās darbu un/vai pakalpojumu izmaksas.</w:t>
      </w:r>
    </w:p>
    <w:p w14:paraId="7B332F03" w14:textId="466BBC60" w:rsidR="003A34B2" w:rsidRPr="005E10F3" w:rsidRDefault="003A34B2" w:rsidP="003A34B2">
      <w:pPr>
        <w:pStyle w:val="ListParagraph"/>
        <w:numPr>
          <w:ilvl w:val="1"/>
          <w:numId w:val="1"/>
        </w:numPr>
        <w:tabs>
          <w:tab w:val="clear" w:pos="1146"/>
          <w:tab w:val="num" w:pos="567"/>
        </w:tabs>
        <w:overflowPunct w:val="0"/>
        <w:autoSpaceDE w:val="0"/>
        <w:autoSpaceDN w:val="0"/>
        <w:adjustRightInd w:val="0"/>
        <w:spacing w:before="60" w:after="0" w:line="240" w:lineRule="auto"/>
        <w:ind w:left="567" w:hanging="567"/>
        <w:contextualSpacing w:val="0"/>
        <w:jc w:val="both"/>
        <w:textAlignment w:val="baseline"/>
        <w:rPr>
          <w:rFonts w:ascii="Arial" w:hAnsi="Arial" w:cs="Arial"/>
          <w:sz w:val="22"/>
          <w:szCs w:val="22"/>
        </w:rPr>
      </w:pPr>
      <w:r w:rsidRPr="005E10F3">
        <w:rPr>
          <w:rFonts w:ascii="Arial" w:hAnsi="Arial" w:cs="Arial"/>
          <w:sz w:val="22"/>
          <w:szCs w:val="22"/>
        </w:rPr>
        <w:t xml:space="preserve">Finanšu piedāvājumā </w:t>
      </w:r>
      <w:r w:rsidR="002C3FDF" w:rsidRPr="005E10F3">
        <w:rPr>
          <w:rFonts w:ascii="Arial" w:hAnsi="Arial" w:cs="Arial"/>
          <w:sz w:val="22"/>
          <w:szCs w:val="22"/>
        </w:rPr>
        <w:t>P</w:t>
      </w:r>
      <w:r w:rsidRPr="005E10F3">
        <w:rPr>
          <w:rFonts w:ascii="Arial" w:hAnsi="Arial" w:cs="Arial"/>
          <w:sz w:val="22"/>
          <w:szCs w:val="22"/>
        </w:rPr>
        <w:t>retendents visas cenas izsaka EUR bez PVN un piedāvājuma cenas aprēķina un norāda ar precizitāti 2 (divas) zīmes aiz komata. Ja būs norādītas vairāk kā 2 (divas) zīmes aiz komata, noapaļošana netiks veikta un Komisija ņems vērā tikai 2 (divas) zīmes aiz komata</w:t>
      </w:r>
      <w:r w:rsidR="00644DF7" w:rsidRPr="005E10F3">
        <w:rPr>
          <w:rFonts w:ascii="Arial" w:hAnsi="Arial" w:cs="Arial"/>
          <w:sz w:val="22"/>
          <w:szCs w:val="22"/>
        </w:rPr>
        <w:t>.</w:t>
      </w:r>
    </w:p>
    <w:p w14:paraId="71C5C314" w14:textId="19FAA377" w:rsidR="006E09AC" w:rsidRPr="005E10F3" w:rsidRDefault="00F66E07" w:rsidP="00630DA8">
      <w:pPr>
        <w:numPr>
          <w:ilvl w:val="0"/>
          <w:numId w:val="1"/>
        </w:numPr>
        <w:tabs>
          <w:tab w:val="num" w:pos="567"/>
        </w:tabs>
        <w:overflowPunct w:val="0"/>
        <w:autoSpaceDE w:val="0"/>
        <w:autoSpaceDN w:val="0"/>
        <w:adjustRightInd w:val="0"/>
        <w:spacing w:before="120" w:after="60" w:line="240" w:lineRule="auto"/>
        <w:ind w:left="357" w:hanging="357"/>
        <w:jc w:val="both"/>
        <w:textAlignment w:val="baseline"/>
        <w:rPr>
          <w:rFonts w:ascii="Arial" w:hAnsi="Arial" w:cs="Arial"/>
          <w:b/>
          <w:bCs/>
          <w:color w:val="215E99" w:themeColor="text2" w:themeTint="BF"/>
          <w:sz w:val="22"/>
          <w:szCs w:val="22"/>
        </w:rPr>
      </w:pPr>
      <w:r w:rsidRPr="005E10F3">
        <w:rPr>
          <w:rFonts w:ascii="Arial" w:eastAsia="Times New Roman" w:hAnsi="Arial" w:cs="Arial"/>
          <w:b/>
          <w:bCs/>
          <w:kern w:val="0"/>
          <w:sz w:val="27"/>
          <w:szCs w:val="27"/>
          <w14:ligatures w14:val="none"/>
        </w:rPr>
        <w:t>Saimnieciski visizdevīgākā piedāvājuma izvēle</w:t>
      </w:r>
      <w:r w:rsidR="00743E61" w:rsidRPr="005E10F3">
        <w:rPr>
          <w:rFonts w:ascii="Arial" w:eastAsia="Times New Roman" w:hAnsi="Arial" w:cs="Arial"/>
          <w:b/>
          <w:bCs/>
          <w:kern w:val="0"/>
          <w:sz w:val="22"/>
          <w:szCs w:val="22"/>
          <w14:ligatures w14:val="none"/>
        </w:rPr>
        <w:t xml:space="preserve"> </w:t>
      </w:r>
    </w:p>
    <w:p w14:paraId="0EF5D48E" w14:textId="6D2BAB72" w:rsidR="00630DA8" w:rsidRPr="005E10F3" w:rsidRDefault="00743E61" w:rsidP="00630DA8">
      <w:pPr>
        <w:pStyle w:val="ListParagraph"/>
        <w:numPr>
          <w:ilvl w:val="1"/>
          <w:numId w:val="1"/>
        </w:numPr>
        <w:tabs>
          <w:tab w:val="clear" w:pos="1146"/>
          <w:tab w:val="num" w:pos="567"/>
        </w:tabs>
        <w:overflowPunct w:val="0"/>
        <w:autoSpaceDE w:val="0"/>
        <w:autoSpaceDN w:val="0"/>
        <w:adjustRightInd w:val="0"/>
        <w:spacing w:after="60" w:line="240" w:lineRule="auto"/>
        <w:ind w:left="567" w:hanging="567"/>
        <w:contextualSpacing w:val="0"/>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kern w:val="0"/>
          <w:sz w:val="22"/>
          <w:szCs w:val="22"/>
          <w14:ligatures w14:val="none"/>
        </w:rPr>
        <w:lastRenderedPageBreak/>
        <w:t>Komisija izvēlas saimnieciski visizdevīgāko piedāvājumu no piedāvājumiem, kas nav izslēgti iepriekšējos pārbaudes posmos pēc kritērija – saimnieciski visizdevīgākais piedāvājums, izmantojot šādus vērtēšanas kritērijus</w:t>
      </w:r>
      <w:r w:rsidRPr="005E10F3">
        <w:rPr>
          <w:rFonts w:ascii="Arial" w:eastAsia="Times New Roman" w:hAnsi="Arial" w:cs="Arial"/>
          <w:color w:val="000000"/>
          <w:kern w:val="0"/>
          <w:sz w:val="22"/>
          <w:szCs w:val="22"/>
          <w14:ligatures w14:val="none"/>
        </w:rPr>
        <w:t>:</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381"/>
        <w:gridCol w:w="1570"/>
        <w:gridCol w:w="4819"/>
      </w:tblGrid>
      <w:tr w:rsidR="00630DA8" w:rsidRPr="005E10F3" w14:paraId="7DAF3B92" w14:textId="77777777">
        <w:trPr>
          <w:trHeight w:val="571"/>
          <w:tblHeader/>
        </w:trPr>
        <w:tc>
          <w:tcPr>
            <w:tcW w:w="720" w:type="dxa"/>
            <w:shd w:val="clear" w:color="auto" w:fill="FFFFFF" w:themeFill="background1"/>
            <w:vAlign w:val="center"/>
            <w:hideMark/>
          </w:tcPr>
          <w:p w14:paraId="07E7FB2B"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Nr. p.k.</w:t>
            </w:r>
          </w:p>
        </w:tc>
        <w:tc>
          <w:tcPr>
            <w:tcW w:w="3381" w:type="dxa"/>
            <w:vAlign w:val="center"/>
            <w:hideMark/>
          </w:tcPr>
          <w:p w14:paraId="699B613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Novērtēšanas kritēriji</w:t>
            </w:r>
          </w:p>
        </w:tc>
        <w:tc>
          <w:tcPr>
            <w:tcW w:w="1570" w:type="dxa"/>
            <w:shd w:val="clear" w:color="auto" w:fill="FFFFFF" w:themeFill="background1"/>
            <w:vAlign w:val="center"/>
            <w:hideMark/>
          </w:tcPr>
          <w:p w14:paraId="08ED1E20"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Maksimāli iespējamais punktu skaits</w:t>
            </w:r>
          </w:p>
        </w:tc>
        <w:tc>
          <w:tcPr>
            <w:tcW w:w="4819" w:type="dxa"/>
            <w:shd w:val="clear" w:color="auto" w:fill="FFFFFF" w:themeFill="background1"/>
            <w:vAlign w:val="center"/>
            <w:hideMark/>
          </w:tcPr>
          <w:p w14:paraId="0BA96C5F"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Punktu piešķiršanas metodika (novērtēšanas kritēriju skaidrojums)</w:t>
            </w:r>
          </w:p>
        </w:tc>
      </w:tr>
      <w:tr w:rsidR="00630DA8" w:rsidRPr="005E10F3" w14:paraId="04BA5B51" w14:textId="77777777">
        <w:trPr>
          <w:trHeight w:val="1398"/>
        </w:trPr>
        <w:tc>
          <w:tcPr>
            <w:tcW w:w="720" w:type="dxa"/>
            <w:shd w:val="clear" w:color="auto" w:fill="F2F2F2" w:themeFill="background1" w:themeFillShade="F2"/>
            <w:vAlign w:val="center"/>
          </w:tcPr>
          <w:p w14:paraId="468D3FAF"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1.</w:t>
            </w:r>
          </w:p>
        </w:tc>
        <w:tc>
          <w:tcPr>
            <w:tcW w:w="3381" w:type="dxa"/>
            <w:shd w:val="clear" w:color="auto" w:fill="F2F2F2" w:themeFill="background1" w:themeFillShade="F2"/>
            <w:vAlign w:val="center"/>
          </w:tcPr>
          <w:p w14:paraId="33D0E8ED"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prēmija vienam apdrošinātajam darbiniekam par papildu programmu uzlabošanu, kas tiek veikts no apdrošināto personīgajiem naudas līdzekļiem, tajā skaitā:</w:t>
            </w:r>
          </w:p>
        </w:tc>
        <w:tc>
          <w:tcPr>
            <w:tcW w:w="1570" w:type="dxa"/>
            <w:shd w:val="clear" w:color="auto" w:fill="F2F2F2" w:themeFill="background1" w:themeFillShade="F2"/>
            <w:vAlign w:val="center"/>
          </w:tcPr>
          <w:p w14:paraId="7084A97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10</w:t>
            </w:r>
          </w:p>
        </w:tc>
        <w:tc>
          <w:tcPr>
            <w:tcW w:w="4819" w:type="dxa"/>
            <w:vMerge w:val="restart"/>
            <w:shd w:val="clear" w:color="auto" w:fill="FFFFFF" w:themeFill="background1"/>
            <w:vAlign w:val="center"/>
          </w:tcPr>
          <w:p w14:paraId="2C65D3C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Tiek vērtētas Pretendentu finanšu piedāvājumā norādītās apdrošināšanas prēmijas atsevišķi katrai no papildu programmām par vienu apdrošināmo personu. Saimnieciskā izdevīguma punkti par kritēriju tiek aprēķināti šādi:</w:t>
            </w:r>
          </w:p>
          <w:p w14:paraId="597A773F" w14:textId="77777777" w:rsidR="00630DA8" w:rsidRPr="005E10F3" w:rsidRDefault="00630DA8">
            <w:pPr>
              <w:widowControl w:val="0"/>
              <w:spacing w:line="264" w:lineRule="auto"/>
              <w:jc w:val="both"/>
              <w:rPr>
                <w:rFonts w:ascii="Arial" w:hAnsi="Arial" w:cs="Arial"/>
                <w:b/>
                <w:bCs/>
                <w:sz w:val="18"/>
                <w:szCs w:val="18"/>
                <w:lang w:eastAsia="lv-LV"/>
              </w:rPr>
            </w:pPr>
            <w:proofErr w:type="spellStart"/>
            <w:r w:rsidRPr="005E10F3">
              <w:rPr>
                <w:rFonts w:ascii="Arial" w:hAnsi="Arial" w:cs="Arial"/>
                <w:b/>
                <w:bCs/>
                <w:i/>
                <w:iCs/>
                <w:sz w:val="18"/>
                <w:szCs w:val="18"/>
                <w:lang w:eastAsia="lv-LV"/>
              </w:rPr>
              <w:t>C</w:t>
            </w:r>
            <w:r w:rsidRPr="005E10F3">
              <w:rPr>
                <w:rFonts w:ascii="Arial" w:hAnsi="Arial" w:cs="Arial"/>
                <w:b/>
                <w:bCs/>
                <w:sz w:val="18"/>
                <w:szCs w:val="18"/>
                <w:vertAlign w:val="subscript"/>
                <w:lang w:eastAsia="lv-LV"/>
              </w:rPr>
              <w:t>min</w:t>
            </w:r>
            <w:proofErr w:type="spellEnd"/>
            <w:r w:rsidRPr="005E10F3">
              <w:rPr>
                <w:rFonts w:ascii="Arial" w:hAnsi="Arial" w:cs="Arial"/>
                <w:b/>
                <w:bCs/>
                <w:sz w:val="18"/>
                <w:szCs w:val="18"/>
                <w:lang w:eastAsia="lv-LV"/>
              </w:rPr>
              <w:t>/</w:t>
            </w:r>
            <w:proofErr w:type="spellStart"/>
            <w:r w:rsidRPr="005E10F3">
              <w:rPr>
                <w:rFonts w:ascii="Arial" w:hAnsi="Arial" w:cs="Arial"/>
                <w:b/>
                <w:bCs/>
                <w:i/>
                <w:iCs/>
                <w:sz w:val="18"/>
                <w:szCs w:val="18"/>
                <w:lang w:eastAsia="lv-LV"/>
              </w:rPr>
              <w:t>C</w:t>
            </w:r>
            <w:r w:rsidRPr="005E10F3">
              <w:rPr>
                <w:rFonts w:ascii="Arial" w:hAnsi="Arial" w:cs="Arial"/>
                <w:b/>
                <w:bCs/>
                <w:sz w:val="18"/>
                <w:szCs w:val="18"/>
                <w:vertAlign w:val="subscript"/>
                <w:lang w:eastAsia="lv-LV"/>
              </w:rPr>
              <w:t>y</w:t>
            </w:r>
            <w:proofErr w:type="spellEnd"/>
            <w:r w:rsidRPr="005E10F3">
              <w:rPr>
                <w:rFonts w:ascii="Arial" w:hAnsi="Arial" w:cs="Arial"/>
                <w:b/>
                <w:bCs/>
                <w:sz w:val="18"/>
                <w:szCs w:val="18"/>
                <w:vertAlign w:val="subscript"/>
                <w:lang w:eastAsia="lv-LV"/>
              </w:rPr>
              <w:t xml:space="preserve"> </w:t>
            </w:r>
            <w:r w:rsidRPr="005E10F3">
              <w:rPr>
                <w:rFonts w:ascii="Arial" w:hAnsi="Arial" w:cs="Arial"/>
                <w:b/>
                <w:bCs/>
                <w:sz w:val="18"/>
                <w:szCs w:val="18"/>
                <w:lang w:eastAsia="lv-LV"/>
              </w:rPr>
              <w:t>* P, kur</w:t>
            </w:r>
          </w:p>
          <w:p w14:paraId="4A3D92B0" w14:textId="77777777" w:rsidR="00630DA8" w:rsidRPr="005E10F3" w:rsidRDefault="00630DA8">
            <w:pPr>
              <w:widowControl w:val="0"/>
              <w:spacing w:line="264" w:lineRule="auto"/>
              <w:jc w:val="both"/>
              <w:rPr>
                <w:rFonts w:ascii="Arial" w:hAnsi="Arial" w:cs="Arial"/>
                <w:sz w:val="18"/>
                <w:szCs w:val="18"/>
                <w:lang w:eastAsia="lv-LV"/>
              </w:rPr>
            </w:pPr>
            <w:proofErr w:type="spellStart"/>
            <w:r w:rsidRPr="005E10F3">
              <w:rPr>
                <w:rFonts w:ascii="Arial" w:hAnsi="Arial" w:cs="Arial"/>
                <w:sz w:val="18"/>
                <w:szCs w:val="18"/>
                <w:lang w:eastAsia="lv-LV"/>
              </w:rPr>
              <w:t>C</w:t>
            </w:r>
            <w:r w:rsidRPr="005E10F3">
              <w:rPr>
                <w:rFonts w:ascii="Arial" w:hAnsi="Arial" w:cs="Arial"/>
                <w:sz w:val="18"/>
                <w:szCs w:val="18"/>
                <w:vertAlign w:val="subscript"/>
                <w:lang w:eastAsia="lv-LV"/>
              </w:rPr>
              <w:t>min</w:t>
            </w:r>
            <w:proofErr w:type="spellEnd"/>
            <w:r w:rsidRPr="005E10F3">
              <w:rPr>
                <w:rFonts w:ascii="Arial" w:hAnsi="Arial" w:cs="Arial"/>
                <w:sz w:val="18"/>
                <w:szCs w:val="18"/>
                <w:lang w:eastAsia="lv-LV"/>
              </w:rPr>
              <w:t xml:space="preserve"> – zemākā piedāvājuma prēmija,</w:t>
            </w:r>
            <w:r w:rsidRPr="005E10F3">
              <w:rPr>
                <w:rFonts w:ascii="Arial" w:hAnsi="Arial" w:cs="Arial"/>
                <w:sz w:val="18"/>
                <w:szCs w:val="18"/>
                <w:lang w:eastAsia="lv-LV"/>
              </w:rPr>
              <w:br/>
            </w:r>
            <w:proofErr w:type="spellStart"/>
            <w:r w:rsidRPr="005E10F3">
              <w:rPr>
                <w:rFonts w:ascii="Arial" w:hAnsi="Arial" w:cs="Arial"/>
                <w:sz w:val="18"/>
                <w:szCs w:val="18"/>
                <w:lang w:eastAsia="lv-LV"/>
              </w:rPr>
              <w:t>C</w:t>
            </w:r>
            <w:r w:rsidRPr="005E10F3">
              <w:rPr>
                <w:rFonts w:ascii="Arial" w:hAnsi="Arial" w:cs="Arial"/>
                <w:sz w:val="18"/>
                <w:szCs w:val="18"/>
                <w:vertAlign w:val="subscript"/>
                <w:lang w:eastAsia="lv-LV"/>
              </w:rPr>
              <w:t>y</w:t>
            </w:r>
            <w:proofErr w:type="spellEnd"/>
            <w:r w:rsidRPr="005E10F3">
              <w:rPr>
                <w:rFonts w:ascii="Arial" w:hAnsi="Arial" w:cs="Arial"/>
                <w:sz w:val="18"/>
                <w:szCs w:val="18"/>
                <w:lang w:eastAsia="lv-LV"/>
              </w:rPr>
              <w:t xml:space="preserve"> – vērtējamā Pretendenta piedāvājuma prēmija,</w:t>
            </w:r>
            <w:r w:rsidRPr="005E10F3">
              <w:rPr>
                <w:rFonts w:ascii="Arial" w:hAnsi="Arial" w:cs="Arial"/>
                <w:sz w:val="18"/>
                <w:szCs w:val="18"/>
                <w:lang w:eastAsia="lv-LV"/>
              </w:rPr>
              <w:br/>
              <w:t>P – maksimāli iespējamais punktu skaits attiecīgajā vērtēšanas kritērijā.</w:t>
            </w:r>
          </w:p>
          <w:p w14:paraId="37314BDF"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 finanšu piedāvājumā apdrošināšanas prēmija katrai no papildu programmām tiek norādīta kā piemaksa uzlabojumu veikšanai virs Pretendenta piedāvājumā iekļautajiem pamata apdrošināšanas seguma nosacījumiem, ievērojot tehniskās specifikācijas B daļas 2. un 3. punktā norādītās minimālās apdrošināšanas seguma prasības.</w:t>
            </w:r>
          </w:p>
          <w:p w14:paraId="79386CFF"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Ja pamata apdrošināšanas segumā Pretendents nodrošina zobārstniecības pakalpojumu un medikamentu iegādes maksimālos  atlīdzību limita un atlaides apmēra  palielinājumus, atbilstoši vērtēšanas kritērija Nr. 3.2., Nr. 3.3., kā arī Nr. 4.1. un 4.2. noteiktajam, tad  piedāvātā apdrošināšanas prēmija finanšu piedāvājumā  šīm papildu programmām tiek norādīta 0..</w:t>
            </w:r>
          </w:p>
        </w:tc>
      </w:tr>
      <w:tr w:rsidR="00630DA8" w:rsidRPr="005E10F3" w14:paraId="6DFC81A5" w14:textId="77777777">
        <w:trPr>
          <w:trHeight w:val="2104"/>
        </w:trPr>
        <w:tc>
          <w:tcPr>
            <w:tcW w:w="720" w:type="dxa"/>
            <w:shd w:val="clear" w:color="auto" w:fill="FFFFFF" w:themeFill="background1"/>
          </w:tcPr>
          <w:p w14:paraId="7C4DDC75"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1.1.</w:t>
            </w:r>
          </w:p>
        </w:tc>
        <w:tc>
          <w:tcPr>
            <w:tcW w:w="3381" w:type="dxa"/>
            <w:shd w:val="clear" w:color="auto" w:fill="FFFFFF" w:themeFill="background1"/>
          </w:tcPr>
          <w:p w14:paraId="520F70E2"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Zobārstniecības un mutes dobuma higiēnas pakalpojumi ar 75% atlaidi un atlīdzību limitu 300.00 EUR</w:t>
            </w:r>
          </w:p>
        </w:tc>
        <w:tc>
          <w:tcPr>
            <w:tcW w:w="1570" w:type="dxa"/>
          </w:tcPr>
          <w:p w14:paraId="356A7C06" w14:textId="77777777" w:rsidR="00630DA8" w:rsidRPr="005E10F3" w:rsidRDefault="00630DA8">
            <w:pPr>
              <w:widowControl w:val="0"/>
              <w:spacing w:line="264" w:lineRule="auto"/>
              <w:jc w:val="center"/>
              <w:rPr>
                <w:rFonts w:ascii="Arial" w:hAnsi="Arial" w:cs="Arial"/>
                <w:sz w:val="20"/>
                <w:szCs w:val="20"/>
                <w:lang w:eastAsia="lv-LV"/>
              </w:rPr>
            </w:pPr>
          </w:p>
          <w:p w14:paraId="5124B790"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7</w:t>
            </w:r>
          </w:p>
        </w:tc>
        <w:tc>
          <w:tcPr>
            <w:tcW w:w="4819" w:type="dxa"/>
            <w:vMerge/>
            <w:shd w:val="clear" w:color="auto" w:fill="FFFFFF" w:themeFill="background1"/>
            <w:vAlign w:val="center"/>
          </w:tcPr>
          <w:p w14:paraId="08A2F0CC" w14:textId="77777777" w:rsidR="00630DA8" w:rsidRPr="005E10F3" w:rsidRDefault="00630DA8">
            <w:pPr>
              <w:widowControl w:val="0"/>
              <w:spacing w:line="264" w:lineRule="auto"/>
              <w:jc w:val="both"/>
              <w:rPr>
                <w:rFonts w:ascii="Arial" w:hAnsi="Arial" w:cs="Arial"/>
                <w:sz w:val="18"/>
                <w:szCs w:val="18"/>
                <w:lang w:eastAsia="lv-LV"/>
              </w:rPr>
            </w:pPr>
          </w:p>
        </w:tc>
      </w:tr>
      <w:tr w:rsidR="00630DA8" w:rsidRPr="005E10F3" w14:paraId="23FF5D03" w14:textId="77777777">
        <w:trPr>
          <w:trHeight w:val="979"/>
        </w:trPr>
        <w:tc>
          <w:tcPr>
            <w:tcW w:w="720" w:type="dxa"/>
            <w:shd w:val="clear" w:color="auto" w:fill="FFFFFF" w:themeFill="background1"/>
          </w:tcPr>
          <w:p w14:paraId="0B069859"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1.2.</w:t>
            </w:r>
          </w:p>
        </w:tc>
        <w:tc>
          <w:tcPr>
            <w:tcW w:w="3381" w:type="dxa"/>
            <w:shd w:val="clear" w:color="auto" w:fill="FFFFFF" w:themeFill="background1"/>
          </w:tcPr>
          <w:p w14:paraId="170F361F"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receptē izrakstīto medikamentu iegāde ar 75% atlaidi un atlīdzību limitu 200.00 EUR</w:t>
            </w:r>
          </w:p>
        </w:tc>
        <w:tc>
          <w:tcPr>
            <w:tcW w:w="1570" w:type="dxa"/>
            <w:vAlign w:val="center"/>
          </w:tcPr>
          <w:p w14:paraId="3D9C080C"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3</w:t>
            </w:r>
          </w:p>
        </w:tc>
        <w:tc>
          <w:tcPr>
            <w:tcW w:w="4819" w:type="dxa"/>
            <w:vMerge/>
            <w:shd w:val="clear" w:color="auto" w:fill="FFFFFF" w:themeFill="background1"/>
            <w:vAlign w:val="center"/>
          </w:tcPr>
          <w:p w14:paraId="25ED8476" w14:textId="77777777" w:rsidR="00630DA8" w:rsidRPr="005E10F3" w:rsidRDefault="00630DA8">
            <w:pPr>
              <w:widowControl w:val="0"/>
              <w:spacing w:line="264" w:lineRule="auto"/>
              <w:jc w:val="both"/>
              <w:rPr>
                <w:rFonts w:ascii="Arial" w:hAnsi="Arial" w:cs="Arial"/>
                <w:sz w:val="18"/>
                <w:szCs w:val="18"/>
                <w:lang w:eastAsia="lv-LV"/>
              </w:rPr>
            </w:pPr>
          </w:p>
        </w:tc>
      </w:tr>
      <w:tr w:rsidR="00630DA8" w:rsidRPr="005E10F3" w14:paraId="6444B3E6" w14:textId="77777777">
        <w:trPr>
          <w:trHeight w:val="45"/>
        </w:trPr>
        <w:tc>
          <w:tcPr>
            <w:tcW w:w="720" w:type="dxa"/>
            <w:shd w:val="clear" w:color="auto" w:fill="F2F2F2" w:themeFill="background1" w:themeFillShade="F2"/>
            <w:vAlign w:val="center"/>
            <w:hideMark/>
          </w:tcPr>
          <w:p w14:paraId="16A01422"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2.</w:t>
            </w:r>
          </w:p>
        </w:tc>
        <w:tc>
          <w:tcPr>
            <w:tcW w:w="3381" w:type="dxa"/>
            <w:shd w:val="clear" w:color="auto" w:fill="F2F2F2" w:themeFill="background1" w:themeFillShade="F2"/>
            <w:vAlign w:val="center"/>
            <w:hideMark/>
          </w:tcPr>
          <w:p w14:paraId="1631203D"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pamata seguma atlīdzību limitu palielinājums, tajā skaitā:</w:t>
            </w:r>
          </w:p>
        </w:tc>
        <w:tc>
          <w:tcPr>
            <w:tcW w:w="1570" w:type="dxa"/>
            <w:shd w:val="clear" w:color="auto" w:fill="F2F2F2" w:themeFill="background1" w:themeFillShade="F2"/>
            <w:vAlign w:val="center"/>
            <w:hideMark/>
          </w:tcPr>
          <w:p w14:paraId="75AE8D5D"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18</w:t>
            </w:r>
          </w:p>
        </w:tc>
        <w:tc>
          <w:tcPr>
            <w:tcW w:w="4819" w:type="dxa"/>
            <w:vMerge w:val="restart"/>
            <w:shd w:val="clear" w:color="auto" w:fill="FFFFFF" w:themeFill="background1"/>
            <w:vAlign w:val="center"/>
            <w:hideMark/>
          </w:tcPr>
          <w:p w14:paraId="44721462"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Pretendentu piedāvājumiem, kuros šajā kritērijā nosauktajās pakalpojumu grupās būs iekļautas lielāka apdrošinājuma summa/limits nekā noteikts tehniskās specifikācijas minimālajās prasībās, tiks piešķirti papildu punkti (par minimālo prasību izpildi punkti piešķirti netiek).</w:t>
            </w:r>
          </w:p>
          <w:p w14:paraId="6784C72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Vērtēts tiek apdrošinājuma summas/limita palielinājums, kas tiek aprēķināts kā starpība starp Pretendenta piedāvāto apdrošinājuma summu/limitu un minimālajās prasībās noteikto apdrošinājuma summu/limitu.</w:t>
            </w:r>
            <w:r w:rsidRPr="005E10F3">
              <w:rPr>
                <w:rFonts w:ascii="Arial" w:hAnsi="Arial" w:cs="Arial"/>
                <w:sz w:val="18"/>
                <w:szCs w:val="18"/>
                <w:lang w:eastAsia="lv-LV"/>
              </w:rPr>
              <w:br/>
              <w:t xml:space="preserve">Piedāvājumam ar vislielāko apdrošinājuma summas/limita palielinājumu tiek piešķirts maksimālais punktu skaits, bet pārējo piedāvājumu izdevīguma punkti tiek aprēķināti pēc formulas: </w:t>
            </w:r>
          </w:p>
          <w:p w14:paraId="6BD8C49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b/>
                <w:bCs/>
                <w:sz w:val="18"/>
                <w:szCs w:val="18"/>
                <w:lang w:eastAsia="lv-LV"/>
              </w:rPr>
              <w:t>X/Y *P</w:t>
            </w:r>
            <w:r w:rsidRPr="005E10F3">
              <w:rPr>
                <w:rFonts w:ascii="Arial" w:hAnsi="Arial" w:cs="Arial"/>
                <w:sz w:val="18"/>
                <w:szCs w:val="18"/>
                <w:lang w:eastAsia="lv-LV"/>
              </w:rPr>
              <w:t>, kur</w:t>
            </w:r>
          </w:p>
          <w:p w14:paraId="75FA88C7" w14:textId="77777777" w:rsidR="00630DA8" w:rsidRPr="005E10F3" w:rsidRDefault="00630DA8">
            <w:pPr>
              <w:widowControl w:val="0"/>
              <w:spacing w:line="264" w:lineRule="auto"/>
              <w:rPr>
                <w:rFonts w:ascii="Arial" w:hAnsi="Arial" w:cs="Arial"/>
                <w:sz w:val="18"/>
                <w:szCs w:val="18"/>
                <w:lang w:eastAsia="lv-LV"/>
              </w:rPr>
            </w:pPr>
            <w:r w:rsidRPr="005E10F3">
              <w:rPr>
                <w:rFonts w:ascii="Arial" w:hAnsi="Arial" w:cs="Arial"/>
                <w:sz w:val="18"/>
                <w:szCs w:val="18"/>
                <w:lang w:eastAsia="lv-LV"/>
              </w:rPr>
              <w:t>X – apdrošinājuma summas/limita palielinājums, kam aprēķina izdevīguma punktus,</w:t>
            </w:r>
            <w:r w:rsidRPr="005E10F3">
              <w:rPr>
                <w:rFonts w:ascii="Arial" w:hAnsi="Arial" w:cs="Arial"/>
                <w:sz w:val="18"/>
                <w:szCs w:val="18"/>
                <w:lang w:eastAsia="lv-LV"/>
              </w:rPr>
              <w:br/>
              <w:t>Y – vislielākais piedāvātais apdrošinājuma summas/limita palielinājums,</w:t>
            </w:r>
            <w:r w:rsidRPr="005E10F3">
              <w:rPr>
                <w:rFonts w:ascii="Arial" w:hAnsi="Arial" w:cs="Arial"/>
                <w:sz w:val="18"/>
                <w:szCs w:val="18"/>
                <w:lang w:eastAsia="lv-LV"/>
              </w:rPr>
              <w:br/>
              <w:t>P – maksimālais iespējamais punktu skaits šajā vērtēšanas kritērijā</w:t>
            </w:r>
          </w:p>
          <w:p w14:paraId="275E35DA"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rPr>
              <w:br/>
            </w:r>
            <w:r w:rsidRPr="005E10F3">
              <w:rPr>
                <w:rFonts w:ascii="Arial" w:hAnsi="Arial" w:cs="Arial"/>
                <w:i/>
                <w:iCs/>
                <w:sz w:val="18"/>
                <w:szCs w:val="18"/>
                <w:lang w:eastAsia="lv-LV"/>
              </w:rPr>
              <w:t xml:space="preserve">*Pasūtītājs informē, ka pie katras vērtējamās pakalpojumu grupas ir norādīts maksimālais vērtējamais apdrošinājuma summas palielinājums, par kuru iespējams saņemt lielāko punktu skaitu. Pretendents ir tiesīgs piedāvāt arī lielākus </w:t>
            </w:r>
            <w:r w:rsidRPr="005E10F3">
              <w:rPr>
                <w:rFonts w:ascii="Arial" w:hAnsi="Arial" w:cs="Arial"/>
                <w:i/>
                <w:iCs/>
                <w:sz w:val="18"/>
                <w:szCs w:val="18"/>
                <w:lang w:eastAsia="lv-LV"/>
              </w:rPr>
              <w:lastRenderedPageBreak/>
              <w:t xml:space="preserve">apdrošinājuma summas palielinājumus, taču tas veicot piedāvājumu vērtēšanu vairs netiks ņemts vērā. </w:t>
            </w:r>
          </w:p>
        </w:tc>
      </w:tr>
      <w:tr w:rsidR="00630DA8" w:rsidRPr="005E10F3" w14:paraId="24E8A7FB" w14:textId="77777777">
        <w:trPr>
          <w:trHeight w:val="1038"/>
        </w:trPr>
        <w:tc>
          <w:tcPr>
            <w:tcW w:w="720" w:type="dxa"/>
            <w:shd w:val="clear" w:color="auto" w:fill="FFFFFF" w:themeFill="background1"/>
            <w:hideMark/>
          </w:tcPr>
          <w:p w14:paraId="3AB6783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2.1.</w:t>
            </w:r>
          </w:p>
        </w:tc>
        <w:tc>
          <w:tcPr>
            <w:tcW w:w="3381" w:type="dxa"/>
            <w:shd w:val="clear" w:color="auto" w:fill="FFFFFF" w:themeFill="background1"/>
            <w:vAlign w:val="center"/>
            <w:hideMark/>
          </w:tcPr>
          <w:p w14:paraId="052F9567"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sz w:val="20"/>
                <w:szCs w:val="20"/>
                <w:lang w:eastAsia="lv-LV"/>
              </w:rPr>
              <w:t xml:space="preserve">Maksas stacionāro pakalpojumu atlīdzības limits par katru </w:t>
            </w:r>
            <w:proofErr w:type="spellStart"/>
            <w:r w:rsidRPr="005E10F3">
              <w:rPr>
                <w:rFonts w:ascii="Arial" w:hAnsi="Arial" w:cs="Arial"/>
                <w:sz w:val="20"/>
                <w:szCs w:val="20"/>
                <w:lang w:eastAsia="lv-LV"/>
              </w:rPr>
              <w:t>stacionēšanās</w:t>
            </w:r>
            <w:proofErr w:type="spellEnd"/>
            <w:r w:rsidRPr="005E10F3">
              <w:rPr>
                <w:rFonts w:ascii="Arial" w:hAnsi="Arial" w:cs="Arial"/>
                <w:sz w:val="20"/>
                <w:szCs w:val="20"/>
                <w:lang w:eastAsia="lv-LV"/>
              </w:rPr>
              <w:t xml:space="preserve"> gadījumu</w:t>
            </w:r>
            <w:r w:rsidRPr="005E10F3">
              <w:rPr>
                <w:rFonts w:ascii="Arial" w:hAnsi="Arial" w:cs="Arial"/>
                <w:sz w:val="20"/>
                <w:szCs w:val="20"/>
              </w:rPr>
              <w:br/>
            </w:r>
            <w:r w:rsidRPr="005E10F3">
              <w:rPr>
                <w:rFonts w:ascii="Arial" w:hAnsi="Arial" w:cs="Arial"/>
                <w:i/>
                <w:iCs/>
                <w:sz w:val="20"/>
                <w:szCs w:val="20"/>
                <w:lang w:eastAsia="lv-LV"/>
              </w:rPr>
              <w:t>* bet ne vairāk kā +500.00 EUR</w:t>
            </w:r>
          </w:p>
        </w:tc>
        <w:tc>
          <w:tcPr>
            <w:tcW w:w="1570" w:type="dxa"/>
            <w:shd w:val="clear" w:color="auto" w:fill="FFFFFF" w:themeFill="background1"/>
            <w:vAlign w:val="center"/>
            <w:hideMark/>
          </w:tcPr>
          <w:p w14:paraId="0D8350B6"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01BC03C1"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2F251A5E" w14:textId="77777777">
        <w:trPr>
          <w:trHeight w:val="996"/>
        </w:trPr>
        <w:tc>
          <w:tcPr>
            <w:tcW w:w="720" w:type="dxa"/>
            <w:shd w:val="clear" w:color="auto" w:fill="FFFFFF" w:themeFill="background1"/>
            <w:hideMark/>
          </w:tcPr>
          <w:p w14:paraId="0C8109C0"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2.2.</w:t>
            </w:r>
          </w:p>
        </w:tc>
        <w:tc>
          <w:tcPr>
            <w:tcW w:w="3381" w:type="dxa"/>
            <w:shd w:val="clear" w:color="auto" w:fill="FFFFFF" w:themeFill="background1"/>
            <w:vAlign w:val="center"/>
            <w:hideMark/>
          </w:tcPr>
          <w:p w14:paraId="4D5FD2C1"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sz w:val="20"/>
                <w:szCs w:val="20"/>
                <w:lang w:eastAsia="lv-LV"/>
              </w:rPr>
              <w:t>Zobārstniecības un mutes dobuma higiēnas pakalpojumu atlīdzību limits</w:t>
            </w:r>
            <w:r w:rsidRPr="005E10F3">
              <w:rPr>
                <w:rFonts w:ascii="Arial" w:hAnsi="Arial" w:cs="Arial"/>
                <w:i/>
                <w:iCs/>
                <w:sz w:val="20"/>
                <w:szCs w:val="20"/>
                <w:lang w:eastAsia="lv-LV"/>
              </w:rPr>
              <w:br/>
              <w:t>* bet ne vairāk kā +200.00 EUR</w:t>
            </w:r>
          </w:p>
        </w:tc>
        <w:tc>
          <w:tcPr>
            <w:tcW w:w="1570" w:type="dxa"/>
            <w:shd w:val="clear" w:color="auto" w:fill="FFFFFF" w:themeFill="background1"/>
            <w:vAlign w:val="center"/>
            <w:hideMark/>
          </w:tcPr>
          <w:p w14:paraId="7025254E"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5C151074"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6D24416A" w14:textId="77777777">
        <w:trPr>
          <w:trHeight w:val="699"/>
        </w:trPr>
        <w:tc>
          <w:tcPr>
            <w:tcW w:w="720" w:type="dxa"/>
            <w:shd w:val="clear" w:color="auto" w:fill="FFFFFF" w:themeFill="background1"/>
            <w:hideMark/>
          </w:tcPr>
          <w:p w14:paraId="3D715506"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2.3.</w:t>
            </w:r>
          </w:p>
        </w:tc>
        <w:tc>
          <w:tcPr>
            <w:tcW w:w="3381" w:type="dxa"/>
            <w:shd w:val="clear" w:color="auto" w:fill="FFFFFF" w:themeFill="background1"/>
            <w:vAlign w:val="center"/>
            <w:hideMark/>
          </w:tcPr>
          <w:p w14:paraId="3FD7AEF5"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iegādāto medikamentu atlīdzību limits</w:t>
            </w:r>
          </w:p>
          <w:p w14:paraId="505FB66F"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+150.00 EUR</w:t>
            </w:r>
          </w:p>
        </w:tc>
        <w:tc>
          <w:tcPr>
            <w:tcW w:w="1570" w:type="dxa"/>
            <w:shd w:val="clear" w:color="auto" w:fill="FFFFFF" w:themeFill="background1"/>
            <w:vAlign w:val="center"/>
            <w:hideMark/>
          </w:tcPr>
          <w:p w14:paraId="02E69A78"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5</w:t>
            </w:r>
          </w:p>
        </w:tc>
        <w:tc>
          <w:tcPr>
            <w:tcW w:w="4819" w:type="dxa"/>
            <w:vMerge/>
            <w:vAlign w:val="center"/>
            <w:hideMark/>
          </w:tcPr>
          <w:p w14:paraId="63C08E69"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0F466F6A" w14:textId="77777777">
        <w:trPr>
          <w:trHeight w:val="1018"/>
        </w:trPr>
        <w:tc>
          <w:tcPr>
            <w:tcW w:w="720" w:type="dxa"/>
            <w:shd w:val="clear" w:color="auto" w:fill="FFFFFF" w:themeFill="background1"/>
          </w:tcPr>
          <w:p w14:paraId="22EE663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2.4.</w:t>
            </w:r>
          </w:p>
        </w:tc>
        <w:tc>
          <w:tcPr>
            <w:tcW w:w="3381" w:type="dxa"/>
            <w:shd w:val="clear" w:color="auto" w:fill="FFFFFF" w:themeFill="background1"/>
          </w:tcPr>
          <w:p w14:paraId="2ED4E6D6"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Vakcināciju limits</w:t>
            </w:r>
          </w:p>
          <w:p w14:paraId="38A86DD1"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+40.00 EUR</w:t>
            </w:r>
          </w:p>
        </w:tc>
        <w:tc>
          <w:tcPr>
            <w:tcW w:w="1570" w:type="dxa"/>
            <w:shd w:val="clear" w:color="auto" w:fill="FFFFFF" w:themeFill="background1"/>
          </w:tcPr>
          <w:p w14:paraId="3089CF1B" w14:textId="77777777" w:rsidR="00630DA8" w:rsidRPr="005E10F3" w:rsidRDefault="00630DA8">
            <w:pPr>
              <w:widowControl w:val="0"/>
              <w:spacing w:line="264" w:lineRule="auto"/>
              <w:jc w:val="center"/>
              <w:rPr>
                <w:rFonts w:ascii="Arial" w:hAnsi="Arial" w:cs="Arial"/>
                <w:sz w:val="20"/>
                <w:szCs w:val="20"/>
                <w:lang w:eastAsia="lv-LV"/>
              </w:rPr>
            </w:pPr>
          </w:p>
          <w:p w14:paraId="31DB1307"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1</w:t>
            </w:r>
          </w:p>
        </w:tc>
        <w:tc>
          <w:tcPr>
            <w:tcW w:w="4819" w:type="dxa"/>
            <w:vMerge/>
            <w:vAlign w:val="center"/>
          </w:tcPr>
          <w:p w14:paraId="3C75D3AD"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5B6A0295" w14:textId="77777777">
        <w:trPr>
          <w:trHeight w:val="1018"/>
        </w:trPr>
        <w:tc>
          <w:tcPr>
            <w:tcW w:w="720" w:type="dxa"/>
            <w:shd w:val="clear" w:color="auto" w:fill="FFFFFF" w:themeFill="background1"/>
          </w:tcPr>
          <w:p w14:paraId="1C2CE7A3"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2.5.</w:t>
            </w:r>
          </w:p>
        </w:tc>
        <w:tc>
          <w:tcPr>
            <w:tcW w:w="3381" w:type="dxa"/>
            <w:shd w:val="clear" w:color="auto" w:fill="FFFFFF" w:themeFill="background1"/>
          </w:tcPr>
          <w:p w14:paraId="01BF1F8D"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Vēnu operāciju limits</w:t>
            </w:r>
          </w:p>
          <w:p w14:paraId="1C2A14B4" w14:textId="77777777" w:rsidR="00630DA8" w:rsidRPr="005E10F3" w:rsidRDefault="00630DA8">
            <w:pPr>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+800.00 EUR</w:t>
            </w:r>
          </w:p>
        </w:tc>
        <w:tc>
          <w:tcPr>
            <w:tcW w:w="1570" w:type="dxa"/>
            <w:shd w:val="clear" w:color="auto" w:fill="FFFFFF" w:themeFill="background1"/>
          </w:tcPr>
          <w:p w14:paraId="156904E1" w14:textId="77777777" w:rsidR="00630DA8" w:rsidRPr="005E10F3" w:rsidRDefault="00630DA8">
            <w:pPr>
              <w:widowControl w:val="0"/>
              <w:spacing w:line="264" w:lineRule="auto"/>
              <w:jc w:val="center"/>
              <w:rPr>
                <w:rFonts w:ascii="Arial" w:hAnsi="Arial" w:cs="Arial"/>
                <w:sz w:val="20"/>
                <w:szCs w:val="20"/>
                <w:lang w:eastAsia="lv-LV"/>
              </w:rPr>
            </w:pPr>
          </w:p>
          <w:p w14:paraId="78ECDACA"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2</w:t>
            </w:r>
          </w:p>
        </w:tc>
        <w:tc>
          <w:tcPr>
            <w:tcW w:w="4819" w:type="dxa"/>
            <w:vMerge/>
            <w:vAlign w:val="center"/>
          </w:tcPr>
          <w:p w14:paraId="31927A49"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5225B2AB" w14:textId="77777777">
        <w:trPr>
          <w:trHeight w:val="1018"/>
        </w:trPr>
        <w:tc>
          <w:tcPr>
            <w:tcW w:w="720" w:type="dxa"/>
            <w:shd w:val="clear" w:color="auto" w:fill="F2F2F2" w:themeFill="background1" w:themeFillShade="F2"/>
          </w:tcPr>
          <w:p w14:paraId="0CF1F396"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3.</w:t>
            </w:r>
          </w:p>
        </w:tc>
        <w:tc>
          <w:tcPr>
            <w:tcW w:w="3381" w:type="dxa"/>
            <w:shd w:val="clear" w:color="auto" w:fill="F2F2F2" w:themeFill="background1" w:themeFillShade="F2"/>
            <w:vAlign w:val="center"/>
          </w:tcPr>
          <w:p w14:paraId="391A72B9"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b/>
                <w:bCs/>
                <w:sz w:val="20"/>
                <w:szCs w:val="20"/>
                <w:lang w:eastAsia="lv-LV"/>
              </w:rPr>
              <w:t>Apdrošināšanas pamata segumā iekļauto papildu pakalpojumu atlaides apmēra palielinājums, tajā skaitā:</w:t>
            </w:r>
          </w:p>
        </w:tc>
        <w:tc>
          <w:tcPr>
            <w:tcW w:w="1570" w:type="dxa"/>
            <w:shd w:val="clear" w:color="auto" w:fill="F2F2F2" w:themeFill="background1" w:themeFillShade="F2"/>
            <w:vAlign w:val="center"/>
          </w:tcPr>
          <w:p w14:paraId="46AFE3A5"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7</w:t>
            </w:r>
          </w:p>
        </w:tc>
        <w:tc>
          <w:tcPr>
            <w:tcW w:w="4819" w:type="dxa"/>
            <w:vMerge w:val="restart"/>
            <w:shd w:val="clear" w:color="auto" w:fill="FFFFFF" w:themeFill="background1"/>
            <w:vAlign w:val="center"/>
          </w:tcPr>
          <w:p w14:paraId="64BD12D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Pretendentu piedāvājumiem, kuros šajā kritērijā nosauktajās pakalpojumu grupās būs iekļauti lielāki atlaides apmēri nekā noteikts tehniskās specifikācijas minimālajās prasībās, tiks piešķirti papildu punkti (par minimālo prasību izpildi punkti piešķirti netiek).</w:t>
            </w:r>
          </w:p>
          <w:p w14:paraId="4489DE5C"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Vērtēts tiek atlaides apmēra palielinājums, kas tiek aprēķināts kā starpība starp Pretendenta piedāvāto atlaides apmēru un minimālajās prasībās noteikto atlaides apmēru.</w:t>
            </w:r>
          </w:p>
          <w:p w14:paraId="7824581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 xml:space="preserve">Piedāvājumam ar vislielāko atlaides apmēra palielinājumu tiek piešķirts maksimālais punktu skaits, bet pārējo piedāvājumu izdevīguma punkti tiek aprēķināti pēc formulas: </w:t>
            </w:r>
          </w:p>
          <w:p w14:paraId="25548768"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X/Y *P, kur</w:t>
            </w:r>
          </w:p>
          <w:p w14:paraId="36DB6FD5"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X – atlaides apmēra palielinājums, kam aprēķina izdevīguma punktus,</w:t>
            </w:r>
          </w:p>
          <w:p w14:paraId="1B5E0A0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Y – vislielākais piedāvātais atlaides apmēra palielinājums,</w:t>
            </w:r>
          </w:p>
          <w:p w14:paraId="01B4A67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sz w:val="18"/>
                <w:szCs w:val="18"/>
                <w:lang w:eastAsia="lv-LV"/>
              </w:rPr>
              <w:t>P – maksimālais iespējamais punktu skaits šajā vērtēšanas kritērijā</w:t>
            </w:r>
          </w:p>
          <w:p w14:paraId="0A62BB83" w14:textId="77777777" w:rsidR="00630DA8" w:rsidRPr="005E10F3" w:rsidRDefault="00630DA8">
            <w:pPr>
              <w:widowControl w:val="0"/>
              <w:spacing w:line="264" w:lineRule="auto"/>
              <w:jc w:val="both"/>
              <w:rPr>
                <w:rFonts w:ascii="Arial" w:hAnsi="Arial" w:cs="Arial"/>
                <w:sz w:val="18"/>
                <w:szCs w:val="18"/>
                <w:lang w:eastAsia="lv-LV"/>
              </w:rPr>
            </w:pPr>
          </w:p>
          <w:p w14:paraId="08C03E61" w14:textId="77777777" w:rsidR="00630DA8" w:rsidRPr="005E10F3" w:rsidRDefault="00630DA8">
            <w:pPr>
              <w:widowControl w:val="0"/>
              <w:spacing w:line="264" w:lineRule="auto"/>
              <w:jc w:val="both"/>
              <w:rPr>
                <w:rFonts w:ascii="Arial" w:hAnsi="Arial" w:cs="Arial"/>
                <w:i/>
                <w:iCs/>
                <w:sz w:val="18"/>
                <w:szCs w:val="18"/>
                <w:lang w:eastAsia="lv-LV"/>
              </w:rPr>
            </w:pPr>
            <w:r w:rsidRPr="005E10F3">
              <w:rPr>
                <w:rFonts w:ascii="Arial" w:hAnsi="Arial" w:cs="Arial"/>
                <w:i/>
                <w:iCs/>
                <w:sz w:val="18"/>
                <w:szCs w:val="18"/>
                <w:lang w:eastAsia="lv-LV"/>
              </w:rPr>
              <w:t>*Pasūtītājs informē, ka pie katras vērtējamās pakalpojumu grupas ir norādīts maksimālais vērtējamais atlaides apmēra palielinājums, par kuru iespējams saņemt lielāko punktu skaitu. Pretendents ir tiesīgs piedāvāt arī lielākus atlaides apmēra palielinājumus, taču tas veicot piedāvājumu vērtēšanu vairs netiks ņemts vērā.</w:t>
            </w:r>
          </w:p>
        </w:tc>
      </w:tr>
      <w:tr w:rsidR="00630DA8" w:rsidRPr="005E10F3" w14:paraId="0AE39DF8" w14:textId="77777777">
        <w:trPr>
          <w:trHeight w:val="1018"/>
        </w:trPr>
        <w:tc>
          <w:tcPr>
            <w:tcW w:w="720" w:type="dxa"/>
            <w:shd w:val="clear" w:color="auto" w:fill="FFFFFF" w:themeFill="background1"/>
          </w:tcPr>
          <w:p w14:paraId="0B4437D9"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3.1.</w:t>
            </w:r>
          </w:p>
        </w:tc>
        <w:tc>
          <w:tcPr>
            <w:tcW w:w="3381" w:type="dxa"/>
            <w:shd w:val="clear" w:color="auto" w:fill="FFFFFF" w:themeFill="background1"/>
          </w:tcPr>
          <w:p w14:paraId="531F37BA"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Zobārstniecības un mutes dobuma higiēnas pakalpojumu atlaides apmērs</w:t>
            </w:r>
          </w:p>
          <w:p w14:paraId="6FA9C7BD"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+25%</w:t>
            </w:r>
          </w:p>
        </w:tc>
        <w:tc>
          <w:tcPr>
            <w:tcW w:w="1570" w:type="dxa"/>
            <w:shd w:val="clear" w:color="auto" w:fill="FFFFFF" w:themeFill="background1"/>
            <w:vAlign w:val="center"/>
          </w:tcPr>
          <w:p w14:paraId="5F609073"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4</w:t>
            </w:r>
          </w:p>
        </w:tc>
        <w:tc>
          <w:tcPr>
            <w:tcW w:w="4819" w:type="dxa"/>
            <w:vMerge/>
            <w:shd w:val="clear" w:color="auto" w:fill="FFFFFF" w:themeFill="background1"/>
            <w:vAlign w:val="center"/>
          </w:tcPr>
          <w:p w14:paraId="1692701C"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6E95A87C" w14:textId="77777777">
        <w:trPr>
          <w:trHeight w:val="1018"/>
        </w:trPr>
        <w:tc>
          <w:tcPr>
            <w:tcW w:w="720" w:type="dxa"/>
            <w:shd w:val="clear" w:color="auto" w:fill="FFFFFF" w:themeFill="background1"/>
          </w:tcPr>
          <w:p w14:paraId="592FE49F"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3.2.</w:t>
            </w:r>
          </w:p>
        </w:tc>
        <w:tc>
          <w:tcPr>
            <w:tcW w:w="3381" w:type="dxa"/>
            <w:shd w:val="clear" w:color="auto" w:fill="FFFFFF" w:themeFill="background1"/>
          </w:tcPr>
          <w:p w14:paraId="1D628413"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Jebkuru iegādāto medikamentu atlaides apmērs</w:t>
            </w:r>
          </w:p>
          <w:p w14:paraId="67719E59" w14:textId="77777777" w:rsidR="00630DA8" w:rsidRPr="005E10F3" w:rsidRDefault="00630DA8">
            <w:pPr>
              <w:widowControl w:val="0"/>
              <w:spacing w:line="264" w:lineRule="auto"/>
              <w:jc w:val="both"/>
              <w:rPr>
                <w:rFonts w:ascii="Arial" w:hAnsi="Arial" w:cs="Arial"/>
                <w:i/>
                <w:iCs/>
                <w:sz w:val="20"/>
                <w:szCs w:val="20"/>
                <w:lang w:eastAsia="lv-LV"/>
              </w:rPr>
            </w:pPr>
            <w:r w:rsidRPr="005E10F3">
              <w:rPr>
                <w:rFonts w:ascii="Arial" w:hAnsi="Arial" w:cs="Arial"/>
                <w:i/>
                <w:iCs/>
                <w:sz w:val="20"/>
                <w:szCs w:val="20"/>
                <w:lang w:eastAsia="lv-LV"/>
              </w:rPr>
              <w:t>* bet ne vairāk kā +25%</w:t>
            </w:r>
          </w:p>
        </w:tc>
        <w:tc>
          <w:tcPr>
            <w:tcW w:w="1570" w:type="dxa"/>
            <w:shd w:val="clear" w:color="auto" w:fill="FFFFFF" w:themeFill="background1"/>
          </w:tcPr>
          <w:p w14:paraId="0CD4A72F" w14:textId="77777777" w:rsidR="00630DA8" w:rsidRPr="005E10F3" w:rsidRDefault="00630DA8">
            <w:pPr>
              <w:widowControl w:val="0"/>
              <w:spacing w:line="264" w:lineRule="auto"/>
              <w:jc w:val="center"/>
              <w:rPr>
                <w:rFonts w:ascii="Arial" w:hAnsi="Arial" w:cs="Arial"/>
                <w:sz w:val="20"/>
                <w:szCs w:val="20"/>
                <w:lang w:eastAsia="lv-LV"/>
              </w:rPr>
            </w:pPr>
          </w:p>
          <w:p w14:paraId="551E6A4C" w14:textId="77777777" w:rsidR="00630DA8" w:rsidRPr="005E10F3" w:rsidRDefault="00630DA8">
            <w:pPr>
              <w:widowControl w:val="0"/>
              <w:spacing w:line="264" w:lineRule="auto"/>
              <w:jc w:val="center"/>
              <w:rPr>
                <w:rFonts w:ascii="Arial" w:hAnsi="Arial" w:cs="Arial"/>
                <w:sz w:val="20"/>
                <w:szCs w:val="20"/>
                <w:lang w:eastAsia="lv-LV"/>
              </w:rPr>
            </w:pPr>
            <w:r w:rsidRPr="005E10F3">
              <w:rPr>
                <w:rFonts w:ascii="Arial" w:hAnsi="Arial" w:cs="Arial"/>
                <w:sz w:val="20"/>
                <w:szCs w:val="20"/>
                <w:lang w:eastAsia="lv-LV"/>
              </w:rPr>
              <w:t>3</w:t>
            </w:r>
          </w:p>
        </w:tc>
        <w:tc>
          <w:tcPr>
            <w:tcW w:w="4819" w:type="dxa"/>
            <w:vMerge/>
            <w:shd w:val="clear" w:color="auto" w:fill="FFFF00"/>
            <w:vAlign w:val="center"/>
          </w:tcPr>
          <w:p w14:paraId="0AE0D69B"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2DE18731" w14:textId="77777777">
        <w:trPr>
          <w:trHeight w:val="1018"/>
        </w:trPr>
        <w:tc>
          <w:tcPr>
            <w:tcW w:w="720" w:type="dxa"/>
            <w:shd w:val="clear" w:color="auto" w:fill="F2F2F2" w:themeFill="background1" w:themeFillShade="F2"/>
          </w:tcPr>
          <w:p w14:paraId="7E6D9561"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4.</w:t>
            </w:r>
          </w:p>
        </w:tc>
        <w:tc>
          <w:tcPr>
            <w:tcW w:w="3381" w:type="dxa"/>
            <w:shd w:val="clear" w:color="auto" w:fill="F2F2F2" w:themeFill="background1" w:themeFillShade="F2"/>
          </w:tcPr>
          <w:p w14:paraId="4D089FA7"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b/>
                <w:sz w:val="20"/>
                <w:szCs w:val="20"/>
              </w:rPr>
              <w:t>Apdrošināšanas segumā, kas tiek iegādāts par Pasūtītāja budžeta līdzekļiem iekļauto veselības aprūpes pakalpojumu apmaksas apmērs līguma iestādēs un ārpus līguma iestādēm, tajā skaitā:</w:t>
            </w:r>
          </w:p>
        </w:tc>
        <w:tc>
          <w:tcPr>
            <w:tcW w:w="1570" w:type="dxa"/>
            <w:shd w:val="clear" w:color="auto" w:fill="F2F2F2" w:themeFill="background1" w:themeFillShade="F2"/>
          </w:tcPr>
          <w:p w14:paraId="5EE1956B" w14:textId="77777777" w:rsidR="00630DA8" w:rsidRPr="005E10F3" w:rsidRDefault="00630DA8">
            <w:pPr>
              <w:widowControl w:val="0"/>
              <w:spacing w:line="264" w:lineRule="auto"/>
              <w:jc w:val="center"/>
              <w:rPr>
                <w:rFonts w:ascii="Arial" w:eastAsia="Calibri" w:hAnsi="Arial" w:cs="Arial"/>
                <w:b/>
                <w:sz w:val="20"/>
                <w:szCs w:val="20"/>
              </w:rPr>
            </w:pPr>
          </w:p>
          <w:p w14:paraId="0F2E1C37"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b/>
                <w:sz w:val="20"/>
                <w:szCs w:val="20"/>
              </w:rPr>
              <w:t>33</w:t>
            </w:r>
          </w:p>
        </w:tc>
        <w:tc>
          <w:tcPr>
            <w:tcW w:w="4819" w:type="dxa"/>
            <w:shd w:val="clear" w:color="auto" w:fill="FFFFFF" w:themeFill="background1"/>
            <w:vAlign w:val="center"/>
          </w:tcPr>
          <w:p w14:paraId="76FD247F" w14:textId="678DE695"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Tiek vērtēti Pretendentu piedāvātie atlīdzību limitu palielinājumi virs minimālajās prasībās noteiktā </w:t>
            </w:r>
            <w:r w:rsidR="002D2A5B" w:rsidRPr="005E10F3">
              <w:rPr>
                <w:rFonts w:ascii="Arial" w:eastAsia="Calibri" w:hAnsi="Arial" w:cs="Arial"/>
                <w:sz w:val="18"/>
                <w:szCs w:val="18"/>
              </w:rPr>
              <w:t>4</w:t>
            </w:r>
            <w:r w:rsidRPr="005E10F3">
              <w:rPr>
                <w:rFonts w:ascii="Arial" w:eastAsia="Calibri" w:hAnsi="Arial" w:cs="Arial"/>
                <w:sz w:val="18"/>
                <w:szCs w:val="18"/>
              </w:rPr>
              <w:t>.1.-</w:t>
            </w:r>
            <w:r w:rsidR="002D2A5B" w:rsidRPr="005E10F3">
              <w:rPr>
                <w:rFonts w:ascii="Arial" w:eastAsia="Calibri" w:hAnsi="Arial" w:cs="Arial"/>
                <w:sz w:val="18"/>
                <w:szCs w:val="18"/>
              </w:rPr>
              <w:t>4</w:t>
            </w:r>
            <w:r w:rsidRPr="005E10F3">
              <w:rPr>
                <w:rFonts w:ascii="Arial" w:eastAsia="Calibri" w:hAnsi="Arial" w:cs="Arial"/>
                <w:sz w:val="18"/>
                <w:szCs w:val="18"/>
              </w:rPr>
              <w:t>.4. apakš kritērijos norādītajām pakalpojumu grupām. Piedāvājumam ar visaugstāko limitu palielinājumu katrā no vērtējamām pakalpojumu grupām tiek piešķirts lielākais punktu skaits. Pārējo piedāvājumu izdevīguma punkti tiek aprēķināti pēc formulas:</w:t>
            </w:r>
          </w:p>
          <w:p w14:paraId="686E1704"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X/Y *P, kur:</w:t>
            </w:r>
          </w:p>
          <w:p w14:paraId="6275F075"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X – vērtējamā piedāvājuma limita palielinājums,</w:t>
            </w:r>
          </w:p>
          <w:p w14:paraId="6196A9F2"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Y – vislielākais piedāvātais limita palielinājums,</w:t>
            </w:r>
          </w:p>
          <w:p w14:paraId="6C0282E7"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P – maksimālais iespējamais punktu katrā no vērtējamiem </w:t>
            </w:r>
            <w:proofErr w:type="spellStart"/>
            <w:r w:rsidRPr="005E10F3">
              <w:rPr>
                <w:rFonts w:ascii="Arial" w:eastAsia="Calibri" w:hAnsi="Arial" w:cs="Arial"/>
                <w:sz w:val="18"/>
                <w:szCs w:val="18"/>
              </w:rPr>
              <w:t>apakškritērijiem</w:t>
            </w:r>
            <w:proofErr w:type="spellEnd"/>
            <w:r w:rsidRPr="005E10F3">
              <w:rPr>
                <w:rFonts w:ascii="Arial" w:eastAsia="Calibri" w:hAnsi="Arial" w:cs="Arial"/>
                <w:sz w:val="18"/>
                <w:szCs w:val="18"/>
              </w:rPr>
              <w:t xml:space="preserve">. </w:t>
            </w:r>
          </w:p>
          <w:p w14:paraId="3764B787"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Par minimālo prasību izpildi papildu punkti šajā vērtēšanas kritērijā piešķirti netiek.</w:t>
            </w:r>
          </w:p>
        </w:tc>
      </w:tr>
      <w:tr w:rsidR="00630DA8" w:rsidRPr="005E10F3" w14:paraId="6C750256" w14:textId="77777777">
        <w:trPr>
          <w:trHeight w:val="1018"/>
        </w:trPr>
        <w:tc>
          <w:tcPr>
            <w:tcW w:w="720" w:type="dxa"/>
            <w:shd w:val="clear" w:color="auto" w:fill="FFFFFF" w:themeFill="background1"/>
          </w:tcPr>
          <w:p w14:paraId="400C31C7"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4.1.</w:t>
            </w:r>
          </w:p>
        </w:tc>
        <w:tc>
          <w:tcPr>
            <w:tcW w:w="3381" w:type="dxa"/>
          </w:tcPr>
          <w:p w14:paraId="2EDE6401"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sz w:val="20"/>
                <w:szCs w:val="20"/>
              </w:rPr>
              <w:t xml:space="preserve">Ārstu konsultācijas </w:t>
            </w:r>
          </w:p>
        </w:tc>
        <w:tc>
          <w:tcPr>
            <w:tcW w:w="1570" w:type="dxa"/>
          </w:tcPr>
          <w:p w14:paraId="24AF437F"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11</w:t>
            </w:r>
          </w:p>
        </w:tc>
        <w:tc>
          <w:tcPr>
            <w:tcW w:w="4819" w:type="dxa"/>
            <w:shd w:val="clear" w:color="auto" w:fill="FFFFFF" w:themeFill="background1"/>
            <w:vAlign w:val="center"/>
          </w:tcPr>
          <w:p w14:paraId="72BD1D66"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Atlīdzību limita palielinājums tiek aprēķināts sekojošām pozīcijām:</w:t>
            </w:r>
          </w:p>
          <w:p w14:paraId="5C1DD015"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t>maksas ārstu – speciālistu konsultācijas – 8 punkti.</w:t>
            </w:r>
          </w:p>
          <w:p w14:paraId="7EC4A38C"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lastRenderedPageBreak/>
              <w:t>profesoru un docentu konsultācijas – 2 punkti;</w:t>
            </w:r>
          </w:p>
          <w:p w14:paraId="58C31D9B" w14:textId="77777777" w:rsidR="00630DA8" w:rsidRPr="005E10F3" w:rsidRDefault="00630DA8" w:rsidP="00630DA8">
            <w:pPr>
              <w:numPr>
                <w:ilvl w:val="0"/>
                <w:numId w:val="37"/>
              </w:numPr>
              <w:spacing w:after="0" w:line="264" w:lineRule="auto"/>
              <w:ind w:left="318" w:hanging="142"/>
              <w:contextualSpacing/>
              <w:jc w:val="both"/>
              <w:rPr>
                <w:rFonts w:ascii="Arial" w:eastAsia="Calibri" w:hAnsi="Arial" w:cs="Arial"/>
                <w:sz w:val="18"/>
                <w:szCs w:val="18"/>
              </w:rPr>
            </w:pPr>
            <w:r w:rsidRPr="005E10F3">
              <w:rPr>
                <w:rFonts w:ascii="Arial" w:eastAsia="Calibri" w:hAnsi="Arial" w:cs="Arial"/>
                <w:sz w:val="18"/>
                <w:szCs w:val="18"/>
              </w:rPr>
              <w:t xml:space="preserve">kā arī ārstniecības personu mājas vizītes –1 punkts. </w:t>
            </w:r>
          </w:p>
          <w:p w14:paraId="5053A4F1" w14:textId="444EFD07" w:rsidR="00630DA8" w:rsidRPr="005E10F3" w:rsidRDefault="00630DA8">
            <w:pPr>
              <w:spacing w:line="264" w:lineRule="auto"/>
              <w:contextualSpacing/>
              <w:jc w:val="both"/>
              <w:rPr>
                <w:rFonts w:ascii="Arial" w:eastAsia="Calibri" w:hAnsi="Arial" w:cs="Arial"/>
                <w:sz w:val="18"/>
                <w:szCs w:val="18"/>
              </w:rPr>
            </w:pPr>
            <w:r w:rsidRPr="005E10F3">
              <w:rPr>
                <w:rFonts w:ascii="Arial" w:eastAsia="Calibri" w:hAnsi="Arial" w:cs="Arial"/>
                <w:sz w:val="18"/>
                <w:szCs w:val="18"/>
              </w:rPr>
              <w:t xml:space="preserve">Maksimālie maksas ārstu – speciālistu konsultāciju limits, no kā tiek aprēķināts limita palielinājums un, kas nodrošina maksimālo vērtēšanas punktu saņemšanu ir </w:t>
            </w:r>
            <w:r w:rsidR="00FC51DE" w:rsidRPr="005E10F3">
              <w:rPr>
                <w:rFonts w:ascii="Arial" w:eastAsia="Calibri" w:hAnsi="Arial" w:cs="Arial"/>
                <w:sz w:val="18"/>
                <w:szCs w:val="18"/>
              </w:rPr>
              <w:t>70</w:t>
            </w:r>
            <w:r w:rsidRPr="005E10F3">
              <w:rPr>
                <w:rFonts w:ascii="Arial" w:eastAsia="Calibri" w:hAnsi="Arial" w:cs="Arial"/>
                <w:sz w:val="18"/>
                <w:szCs w:val="18"/>
              </w:rPr>
              <w:t xml:space="preserve">.00 EUR par reizi (jeb </w:t>
            </w:r>
            <w:r w:rsidRPr="005E10F3">
              <w:rPr>
                <w:rFonts w:ascii="Arial" w:eastAsia="Calibri" w:hAnsi="Arial" w:cs="Arial"/>
                <w:b/>
                <w:bCs/>
                <w:sz w:val="18"/>
                <w:szCs w:val="18"/>
              </w:rPr>
              <w:t>palielinājums +</w:t>
            </w:r>
            <w:r w:rsidR="00FC51DE" w:rsidRPr="005E10F3">
              <w:rPr>
                <w:rFonts w:ascii="Arial" w:eastAsia="Calibri" w:hAnsi="Arial" w:cs="Arial"/>
                <w:b/>
                <w:bCs/>
                <w:sz w:val="18"/>
                <w:szCs w:val="18"/>
              </w:rPr>
              <w:t>30</w:t>
            </w:r>
            <w:r w:rsidRPr="005E10F3">
              <w:rPr>
                <w:rFonts w:ascii="Arial" w:eastAsia="Calibri" w:hAnsi="Arial" w:cs="Arial"/>
                <w:b/>
                <w:bCs/>
                <w:sz w:val="18"/>
                <w:szCs w:val="18"/>
              </w:rPr>
              <w:t>.00 EUR</w:t>
            </w:r>
            <w:r w:rsidRPr="005E10F3">
              <w:rPr>
                <w:rFonts w:ascii="Arial" w:eastAsia="Calibri" w:hAnsi="Arial" w:cs="Arial"/>
                <w:sz w:val="18"/>
                <w:szCs w:val="18"/>
              </w:rPr>
              <w:t xml:space="preserve">), savukārt profesoru un docentu konsultāciju, kā arī ārstniecības personu mājas vizīšu limits </w:t>
            </w:r>
            <w:r w:rsidR="00AD1E1D" w:rsidRPr="005E10F3">
              <w:rPr>
                <w:rFonts w:ascii="Arial" w:eastAsia="Calibri" w:hAnsi="Arial" w:cs="Arial"/>
                <w:sz w:val="18"/>
                <w:szCs w:val="18"/>
              </w:rPr>
              <w:t xml:space="preserve">ir </w:t>
            </w:r>
            <w:r w:rsidRPr="005E10F3">
              <w:rPr>
                <w:rFonts w:ascii="Arial" w:eastAsia="Calibri" w:hAnsi="Arial" w:cs="Arial"/>
                <w:sz w:val="18"/>
                <w:szCs w:val="18"/>
              </w:rPr>
              <w:t xml:space="preserve">90.00 EUR par reizi (jeb </w:t>
            </w:r>
            <w:r w:rsidRPr="005E10F3">
              <w:rPr>
                <w:rFonts w:ascii="Arial" w:eastAsia="Calibri" w:hAnsi="Arial" w:cs="Arial"/>
                <w:b/>
                <w:bCs/>
                <w:sz w:val="18"/>
                <w:szCs w:val="18"/>
              </w:rPr>
              <w:t>palielinājums +30.00 EUR</w:t>
            </w:r>
            <w:r w:rsidRPr="005E10F3">
              <w:rPr>
                <w:rFonts w:ascii="Arial" w:eastAsia="Calibri" w:hAnsi="Arial" w:cs="Arial"/>
                <w:sz w:val="18"/>
                <w:szCs w:val="18"/>
              </w:rPr>
              <w:t>);</w:t>
            </w:r>
          </w:p>
          <w:p w14:paraId="33EB7F07"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 </w:t>
            </w:r>
            <w:r w:rsidRPr="005E10F3">
              <w:rPr>
                <w:rFonts w:ascii="Arial" w:eastAsia="Calibri" w:hAnsi="Arial" w:cs="Arial"/>
                <w:i/>
                <w:sz w:val="18"/>
                <w:szCs w:val="18"/>
              </w:rPr>
              <w:t>Gadījuma ja atšķiries piedāvātie norādītie pirmreizējo un atkārtoto konsultāciju limiti, tad veicot vērtēšanu tiks ņemts vērā tikai zemākais no piedāvātajiem atlīdzību limitiem katrā no vērtējamām konsultāciju grupām</w:t>
            </w:r>
            <w:r w:rsidRPr="005E10F3">
              <w:rPr>
                <w:rFonts w:ascii="Arial" w:eastAsia="Calibri" w:hAnsi="Arial" w:cs="Arial"/>
                <w:sz w:val="18"/>
                <w:szCs w:val="18"/>
              </w:rPr>
              <w:t>.</w:t>
            </w:r>
          </w:p>
        </w:tc>
      </w:tr>
      <w:tr w:rsidR="00630DA8" w:rsidRPr="005E10F3" w14:paraId="212C0FC3" w14:textId="77777777">
        <w:trPr>
          <w:trHeight w:val="566"/>
        </w:trPr>
        <w:tc>
          <w:tcPr>
            <w:tcW w:w="720" w:type="dxa"/>
            <w:shd w:val="clear" w:color="auto" w:fill="FFFFFF" w:themeFill="background1"/>
          </w:tcPr>
          <w:p w14:paraId="5FE7926E"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lastRenderedPageBreak/>
              <w:t>4.2.</w:t>
            </w:r>
          </w:p>
        </w:tc>
        <w:tc>
          <w:tcPr>
            <w:tcW w:w="3381" w:type="dxa"/>
          </w:tcPr>
          <w:p w14:paraId="51E96319"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Ārstnieciskās manipulācijas un procedūras</w:t>
            </w:r>
          </w:p>
        </w:tc>
        <w:tc>
          <w:tcPr>
            <w:tcW w:w="1570" w:type="dxa"/>
          </w:tcPr>
          <w:p w14:paraId="018B8775"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4</w:t>
            </w:r>
          </w:p>
        </w:tc>
        <w:tc>
          <w:tcPr>
            <w:tcW w:w="4819" w:type="dxa"/>
            <w:vAlign w:val="center"/>
          </w:tcPr>
          <w:p w14:paraId="60D85105" w14:textId="77777777" w:rsidR="00630DA8" w:rsidRPr="005E10F3" w:rsidRDefault="00630DA8">
            <w:pPr>
              <w:shd w:val="clear" w:color="auto" w:fill="FFFFFF" w:themeFill="background1"/>
              <w:spacing w:line="264" w:lineRule="auto"/>
              <w:jc w:val="both"/>
              <w:rPr>
                <w:rFonts w:ascii="Arial" w:eastAsia="Calibri" w:hAnsi="Arial" w:cs="Arial"/>
                <w:sz w:val="18"/>
                <w:szCs w:val="18"/>
              </w:rPr>
            </w:pPr>
            <w:r w:rsidRPr="005E10F3">
              <w:rPr>
                <w:rFonts w:ascii="Arial" w:eastAsia="Calibri" w:hAnsi="Arial" w:cs="Arial"/>
                <w:sz w:val="18"/>
                <w:szCs w:val="18"/>
              </w:rPr>
              <w:t>Lai pretendētu uz papildu punktu piešķiršanu šajā vērtēšanas kritērijā, tad visu apdrošināšanas segumā iekļauto ārstniecisko manipulāciju un procedūru atlīdzību limits ir jāpalielina vienādā apmērā un ne mazāk kā par +2.00 EUR katrai manipulācijai un procedūrai.</w:t>
            </w:r>
          </w:p>
          <w:p w14:paraId="65A90B8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Pretendents limita palielinājumu būs piedāvājis mazāk kā +2.00 EUR apmērā par katru manipulāciju un/vai procedūru, vai limita palielinājums tiks piemērots tikai daļai no apdrošināšanas segumā iekļautajām ārstnieciskajām manipulācijām un procedūrām, vai atšķirsies piedāvātā atlīdzību limita apmērs katrai no manipulācijām un procedūrām, tad papildu punkti šajā vērtēšanas kritērijā piešķirti netiek. Ja katras manipulācijas un procedūras apmaksas summa tiek palielināta par </w:t>
            </w:r>
            <w:r w:rsidRPr="005E10F3">
              <w:rPr>
                <w:rFonts w:ascii="Arial" w:eastAsia="Calibri" w:hAnsi="Arial" w:cs="Arial"/>
                <w:b/>
                <w:bCs/>
                <w:sz w:val="18"/>
                <w:szCs w:val="18"/>
              </w:rPr>
              <w:t>+ 20.00 EUR</w:t>
            </w:r>
            <w:r w:rsidRPr="005E10F3">
              <w:rPr>
                <w:rFonts w:ascii="Arial" w:eastAsia="Calibri" w:hAnsi="Arial" w:cs="Arial"/>
                <w:sz w:val="18"/>
                <w:szCs w:val="18"/>
              </w:rPr>
              <w:t xml:space="preserve"> vai vairāk, tad attiecīgā Pretendenta piedāvājumam tiek piešķirts maksimālais punktu skaits šajā vērtēšanas kritērijā.</w:t>
            </w:r>
          </w:p>
        </w:tc>
      </w:tr>
      <w:tr w:rsidR="00630DA8" w:rsidRPr="005E10F3" w14:paraId="329EB661" w14:textId="77777777">
        <w:trPr>
          <w:trHeight w:val="1018"/>
        </w:trPr>
        <w:tc>
          <w:tcPr>
            <w:tcW w:w="720" w:type="dxa"/>
            <w:shd w:val="clear" w:color="auto" w:fill="FFFFFF" w:themeFill="background1"/>
          </w:tcPr>
          <w:p w14:paraId="32657DE3"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4.3.</w:t>
            </w:r>
          </w:p>
        </w:tc>
        <w:tc>
          <w:tcPr>
            <w:tcW w:w="3381" w:type="dxa"/>
          </w:tcPr>
          <w:p w14:paraId="7A9B4354"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Diagnostiskie izmeklējumi</w:t>
            </w:r>
          </w:p>
        </w:tc>
        <w:tc>
          <w:tcPr>
            <w:tcW w:w="1570" w:type="dxa"/>
          </w:tcPr>
          <w:p w14:paraId="3172F3DD"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8</w:t>
            </w:r>
          </w:p>
        </w:tc>
        <w:tc>
          <w:tcPr>
            <w:tcW w:w="4819" w:type="dxa"/>
            <w:vAlign w:val="center"/>
          </w:tcPr>
          <w:p w14:paraId="220232FD"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Lai pretendētu uz papildu punktu piešķiršanu šajā vērtēšanas kritērijā, tad visiem Pamata programmā iekļautajiem diagnostiskajiem izmeklējumiem atlīdzību limits ir jāpalielina vienādā apmērā un ne mazāk kā par +3.00 EUR. </w:t>
            </w:r>
          </w:p>
          <w:p w14:paraId="496AD53F"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Ja Pretendents limita palielinājumu būs piedāvājis mazāk kā +3.00 EUR apmērā par katru izmeklējumu, vai limita palielinājums tiks piemērots tikai daļai no Pamata programmā iekļautajiem izmeklējumiem, vai atšķirsies piedāvātā atlīdzību limita apmērs katram izmeklējumam, tad papildu punkti šajā vērtēšanas kritērijā piešķirti netiek.</w:t>
            </w:r>
          </w:p>
          <w:p w14:paraId="2283BAB7" w14:textId="255C5B56"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katra izmeklējuma apmaksas summa apdrošināšanas periodā tiek palielināta par </w:t>
            </w:r>
            <w:r w:rsidRPr="005E10F3">
              <w:rPr>
                <w:rFonts w:ascii="Arial" w:eastAsia="Calibri" w:hAnsi="Arial" w:cs="Arial"/>
                <w:b/>
                <w:bCs/>
                <w:sz w:val="18"/>
                <w:szCs w:val="18"/>
              </w:rPr>
              <w:t xml:space="preserve">+ </w:t>
            </w:r>
            <w:r w:rsidR="00AD1E1D" w:rsidRPr="005E10F3">
              <w:rPr>
                <w:rFonts w:ascii="Arial" w:eastAsia="Calibri" w:hAnsi="Arial" w:cs="Arial"/>
                <w:b/>
                <w:bCs/>
                <w:sz w:val="18"/>
                <w:szCs w:val="18"/>
              </w:rPr>
              <w:t>35</w:t>
            </w:r>
            <w:r w:rsidRPr="005E10F3">
              <w:rPr>
                <w:rFonts w:ascii="Arial" w:eastAsia="Calibri" w:hAnsi="Arial" w:cs="Arial"/>
                <w:b/>
                <w:bCs/>
                <w:sz w:val="18"/>
                <w:szCs w:val="18"/>
              </w:rPr>
              <w:t>.00 EUR</w:t>
            </w:r>
            <w:r w:rsidRPr="005E10F3">
              <w:rPr>
                <w:rFonts w:ascii="Arial" w:eastAsia="Calibri" w:hAnsi="Arial" w:cs="Arial"/>
                <w:sz w:val="18"/>
                <w:szCs w:val="18"/>
              </w:rPr>
              <w:t xml:space="preserve"> vai vairāk, tad attiecīgā Pretendenta piedāvājuma tiek piešķirts maksimālais punktu skaits šajā vērtēšanas kritērijā.</w:t>
            </w:r>
          </w:p>
        </w:tc>
      </w:tr>
      <w:tr w:rsidR="00630DA8" w:rsidRPr="005E10F3" w14:paraId="7DFC3BF7" w14:textId="77777777">
        <w:trPr>
          <w:trHeight w:val="511"/>
        </w:trPr>
        <w:tc>
          <w:tcPr>
            <w:tcW w:w="720" w:type="dxa"/>
            <w:shd w:val="clear" w:color="auto" w:fill="FFFFFF" w:themeFill="background1"/>
          </w:tcPr>
          <w:p w14:paraId="0DC76E0D"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t>4.4.</w:t>
            </w:r>
          </w:p>
        </w:tc>
        <w:tc>
          <w:tcPr>
            <w:tcW w:w="3381" w:type="dxa"/>
          </w:tcPr>
          <w:p w14:paraId="36D58ECA"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Augsto (jeb dārgo) tehnoloģiju diagnostiskie izmeklējumi</w:t>
            </w:r>
          </w:p>
        </w:tc>
        <w:tc>
          <w:tcPr>
            <w:tcW w:w="1570" w:type="dxa"/>
          </w:tcPr>
          <w:p w14:paraId="39D39959"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8</w:t>
            </w:r>
          </w:p>
        </w:tc>
        <w:tc>
          <w:tcPr>
            <w:tcW w:w="4819" w:type="dxa"/>
            <w:vAlign w:val="center"/>
          </w:tcPr>
          <w:p w14:paraId="05AECD7E"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Lai pretendētu uz papildu punktu piešķiršanu šajā vērtēšanas kritērijā, tad visiem apdrošināšanas programmā iekļautajiem dārgo tehnoloģiju izmeklējumiem atlīdzību limits ir jāpalielina vienādā apmērā un katra izmeklējuma apmaksas summas palielinājumam ir jābūt ne mazāk kā par +5.00 EUR.</w:t>
            </w:r>
          </w:p>
          <w:p w14:paraId="1E0E0C4E" w14:textId="77777777" w:rsidR="00630DA8" w:rsidRPr="005E10F3" w:rsidRDefault="00630DA8">
            <w:pPr>
              <w:spacing w:line="264" w:lineRule="auto"/>
              <w:jc w:val="both"/>
              <w:rPr>
                <w:rFonts w:ascii="Arial" w:eastAsia="Calibri" w:hAnsi="Arial" w:cs="Arial"/>
                <w:sz w:val="18"/>
                <w:szCs w:val="18"/>
              </w:rPr>
            </w:pPr>
            <w:r w:rsidRPr="005E10F3">
              <w:rPr>
                <w:rFonts w:ascii="Arial" w:eastAsia="Calibri" w:hAnsi="Arial" w:cs="Arial"/>
                <w:sz w:val="18"/>
                <w:szCs w:val="18"/>
              </w:rPr>
              <w:t xml:space="preserve">Ja Pretendents limita palielinājumu būs piedāvājis mazāk kā +5.00 EUR apmērā par katru izmeklējumu vai limita palielinājums tiks piemērots tikai daļai no apdrošināšanas </w:t>
            </w:r>
            <w:r w:rsidRPr="005E10F3">
              <w:rPr>
                <w:rFonts w:ascii="Arial" w:eastAsia="Calibri" w:hAnsi="Arial" w:cs="Arial"/>
                <w:sz w:val="18"/>
                <w:szCs w:val="18"/>
              </w:rPr>
              <w:lastRenderedPageBreak/>
              <w:t>segumā iekļautajiem izmeklējumiem, vai atšķirsies piedāvātā atlīdzību limita apmērs katram izmeklējumam, tad papildu punkti šajā vērtēšanas kritērijā piešķirti netiek.</w:t>
            </w:r>
          </w:p>
          <w:p w14:paraId="1BFAC249" w14:textId="25B2FB2D"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 xml:space="preserve">Ja katra izmeklējuma apmaksas summa apdrošināšanas periodā tiek palielināta par </w:t>
            </w:r>
            <w:r w:rsidRPr="005E10F3">
              <w:rPr>
                <w:rFonts w:ascii="Arial" w:eastAsia="Calibri" w:hAnsi="Arial" w:cs="Arial"/>
                <w:b/>
                <w:bCs/>
                <w:sz w:val="18"/>
                <w:szCs w:val="18"/>
              </w:rPr>
              <w:t>+</w:t>
            </w:r>
            <w:r w:rsidR="00AD1E1D" w:rsidRPr="005E10F3">
              <w:rPr>
                <w:rFonts w:ascii="Arial" w:eastAsia="Calibri" w:hAnsi="Arial" w:cs="Arial"/>
                <w:b/>
                <w:bCs/>
                <w:sz w:val="18"/>
                <w:szCs w:val="18"/>
              </w:rPr>
              <w:t>140</w:t>
            </w:r>
            <w:r w:rsidRPr="005E10F3">
              <w:rPr>
                <w:rFonts w:ascii="Arial" w:eastAsia="Calibri" w:hAnsi="Arial" w:cs="Arial"/>
                <w:b/>
                <w:bCs/>
                <w:sz w:val="18"/>
                <w:szCs w:val="18"/>
              </w:rPr>
              <w:t>.00 EUR</w:t>
            </w:r>
            <w:r w:rsidRPr="005E10F3">
              <w:rPr>
                <w:rFonts w:ascii="Arial" w:eastAsia="Calibri" w:hAnsi="Arial" w:cs="Arial"/>
                <w:sz w:val="18"/>
                <w:szCs w:val="18"/>
              </w:rPr>
              <w:t xml:space="preserve"> vai vairāk, tad attiecīgā Pretendenta piedāvājumam tiek piešķirts maksimālais punktu skaits šajā vērtēšanas kritērijā.</w:t>
            </w:r>
          </w:p>
        </w:tc>
      </w:tr>
      <w:tr w:rsidR="00630DA8" w:rsidRPr="005E10F3" w14:paraId="78FA12AA" w14:textId="77777777">
        <w:trPr>
          <w:trHeight w:val="1018"/>
        </w:trPr>
        <w:tc>
          <w:tcPr>
            <w:tcW w:w="720" w:type="dxa"/>
            <w:shd w:val="clear" w:color="auto" w:fill="FFFFFF" w:themeFill="background1"/>
          </w:tcPr>
          <w:p w14:paraId="50955D94" w14:textId="77777777" w:rsidR="00630DA8" w:rsidRPr="005E10F3" w:rsidRDefault="00630DA8">
            <w:pPr>
              <w:widowControl w:val="0"/>
              <w:spacing w:line="264" w:lineRule="auto"/>
              <w:rPr>
                <w:rFonts w:ascii="Arial" w:hAnsi="Arial" w:cs="Arial"/>
                <w:sz w:val="20"/>
                <w:szCs w:val="20"/>
                <w:lang w:eastAsia="lv-LV"/>
              </w:rPr>
            </w:pPr>
            <w:r w:rsidRPr="005E10F3">
              <w:rPr>
                <w:rFonts w:ascii="Arial" w:hAnsi="Arial" w:cs="Arial"/>
                <w:sz w:val="20"/>
                <w:szCs w:val="20"/>
                <w:lang w:eastAsia="lv-LV"/>
              </w:rPr>
              <w:lastRenderedPageBreak/>
              <w:t>4.5.</w:t>
            </w:r>
          </w:p>
        </w:tc>
        <w:tc>
          <w:tcPr>
            <w:tcW w:w="3381" w:type="dxa"/>
          </w:tcPr>
          <w:p w14:paraId="0D33D182"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eastAsia="Calibri" w:hAnsi="Arial" w:cs="Arial"/>
                <w:iCs/>
                <w:sz w:val="20"/>
                <w:szCs w:val="20"/>
              </w:rPr>
              <w:t>Maksas laboratorisko izmeklējumu apmaksa arī ārpus līguma iestādēm 100% apmērā, saskaņā ar attiecīgās pakalpojuma sniedzējas iestādes cenrādi</w:t>
            </w:r>
          </w:p>
        </w:tc>
        <w:tc>
          <w:tcPr>
            <w:tcW w:w="1570" w:type="dxa"/>
          </w:tcPr>
          <w:p w14:paraId="17F91A6E" w14:textId="77777777" w:rsidR="00630DA8" w:rsidRPr="005E10F3" w:rsidRDefault="00630DA8">
            <w:pPr>
              <w:widowControl w:val="0"/>
              <w:spacing w:line="264" w:lineRule="auto"/>
              <w:jc w:val="center"/>
              <w:rPr>
                <w:rFonts w:ascii="Arial" w:eastAsia="Calibri" w:hAnsi="Arial" w:cs="Arial"/>
                <w:sz w:val="20"/>
                <w:szCs w:val="20"/>
              </w:rPr>
            </w:pPr>
          </w:p>
          <w:p w14:paraId="4A77BC43" w14:textId="77777777" w:rsidR="00630DA8" w:rsidRPr="005E10F3" w:rsidDel="00DF175D" w:rsidRDefault="00630DA8">
            <w:pPr>
              <w:widowControl w:val="0"/>
              <w:spacing w:line="264" w:lineRule="auto"/>
              <w:jc w:val="center"/>
              <w:rPr>
                <w:rFonts w:ascii="Arial" w:hAnsi="Arial" w:cs="Arial"/>
                <w:sz w:val="20"/>
                <w:szCs w:val="20"/>
                <w:lang w:eastAsia="lv-LV"/>
              </w:rPr>
            </w:pPr>
            <w:r w:rsidRPr="005E10F3">
              <w:rPr>
                <w:rFonts w:ascii="Arial" w:eastAsia="Calibri" w:hAnsi="Arial" w:cs="Arial"/>
                <w:sz w:val="20"/>
                <w:szCs w:val="20"/>
              </w:rPr>
              <w:t>2</w:t>
            </w:r>
          </w:p>
        </w:tc>
        <w:tc>
          <w:tcPr>
            <w:tcW w:w="4819" w:type="dxa"/>
            <w:vAlign w:val="center"/>
          </w:tcPr>
          <w:p w14:paraId="6E7E290F"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Calibri" w:hAnsi="Arial" w:cs="Arial"/>
                <w:sz w:val="18"/>
                <w:szCs w:val="18"/>
              </w:rPr>
              <w:t>Ja visu apdrošināšanas segumā iekļauto laboratorisko izmeklējumu apmaksa tiks nodrošināta 100% apmērā saskaņā ar attiecīgās pakalpojuma sniedzējas iestādes cenrādi ne tikai līguma iestādēs, bet arī ārpus līguma iestādēm, tad attiecīgā Pretendenta piedāvājumam tiek piešķirts papildu punktu skaits šajā vērtēšanas kritērijā.</w:t>
            </w:r>
          </w:p>
        </w:tc>
      </w:tr>
      <w:tr w:rsidR="00630DA8" w:rsidRPr="005E10F3" w14:paraId="231047D2" w14:textId="77777777">
        <w:trPr>
          <w:trHeight w:val="1018"/>
        </w:trPr>
        <w:tc>
          <w:tcPr>
            <w:tcW w:w="720" w:type="dxa"/>
            <w:shd w:val="clear" w:color="auto" w:fill="F2F2F2" w:themeFill="background1" w:themeFillShade="F2"/>
          </w:tcPr>
          <w:p w14:paraId="2CAB0B74" w14:textId="77777777" w:rsidR="00630DA8" w:rsidRPr="005E10F3" w:rsidRDefault="00630DA8">
            <w:pPr>
              <w:widowControl w:val="0"/>
              <w:spacing w:line="264" w:lineRule="auto"/>
              <w:rPr>
                <w:rFonts w:ascii="Arial" w:hAnsi="Arial" w:cs="Arial"/>
                <w:b/>
                <w:bCs/>
                <w:sz w:val="20"/>
                <w:szCs w:val="20"/>
                <w:lang w:eastAsia="lv-LV"/>
              </w:rPr>
            </w:pPr>
            <w:r w:rsidRPr="005E10F3">
              <w:rPr>
                <w:rFonts w:ascii="Arial" w:hAnsi="Arial" w:cs="Arial"/>
                <w:b/>
                <w:bCs/>
                <w:sz w:val="20"/>
                <w:szCs w:val="20"/>
                <w:lang w:eastAsia="lv-LV"/>
              </w:rPr>
              <w:t>5.</w:t>
            </w:r>
          </w:p>
        </w:tc>
        <w:tc>
          <w:tcPr>
            <w:tcW w:w="3381" w:type="dxa"/>
            <w:shd w:val="clear" w:color="auto" w:fill="F2F2F2" w:themeFill="background1" w:themeFillShade="F2"/>
          </w:tcPr>
          <w:p w14:paraId="38E3392F"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Apdrošināšanas segumā iekļauto pakalpojumu (tajā skaitā papildu pakalpojumu) klāsts, kā arī izņēmumu saraksts.</w:t>
            </w:r>
          </w:p>
        </w:tc>
        <w:tc>
          <w:tcPr>
            <w:tcW w:w="1570" w:type="dxa"/>
            <w:shd w:val="clear" w:color="auto" w:fill="F2F2F2" w:themeFill="background1" w:themeFillShade="F2"/>
          </w:tcPr>
          <w:p w14:paraId="001583F7" w14:textId="77777777" w:rsidR="00630DA8" w:rsidRPr="005E10F3" w:rsidRDefault="00630DA8">
            <w:pPr>
              <w:widowControl w:val="0"/>
              <w:spacing w:line="264" w:lineRule="auto"/>
              <w:jc w:val="center"/>
              <w:rPr>
                <w:rFonts w:ascii="Arial" w:hAnsi="Arial" w:cs="Arial"/>
                <w:b/>
                <w:bCs/>
                <w:sz w:val="20"/>
                <w:szCs w:val="20"/>
                <w:lang w:eastAsia="lv-LV"/>
              </w:rPr>
            </w:pPr>
          </w:p>
          <w:p w14:paraId="54743D92" w14:textId="77777777" w:rsidR="00630DA8" w:rsidRPr="005E10F3" w:rsidDel="00DF175D"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25</w:t>
            </w:r>
          </w:p>
        </w:tc>
        <w:tc>
          <w:tcPr>
            <w:tcW w:w="4819" w:type="dxa"/>
            <w:vAlign w:val="center"/>
          </w:tcPr>
          <w:p w14:paraId="0A6AF5A4"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kern w:val="1"/>
                <w:sz w:val="18"/>
                <w:szCs w:val="18"/>
                <w:lang w:eastAsia="hi-IN" w:bidi="hi-IN"/>
              </w:rPr>
              <w:t>Tiek vērtēts Pretendenta piedāvājumā iekļautais, tehniskās specifikācijas prasībām atbilstošs apdrošināšanas segums (tajā skaitā ambulatorie, stacionārie pakalpojumu, zobārstniecības pakalpojumi un medikamentu iegāde), kas tiek iegādāts par Pasūtītāja budžeta līdzekļiem. Piedāvājumam ar plašāko apmaksājamo pakalpojumu klāstu un mazāko izņēmumu sarakstu, tajā skaitā mazākajiem ierobežojumiem attiecībā uz veselības aprūpes pakalpojumiem, kuri netiek apmaksāti, salīdzinot ar pārējiem Pretendentu piedāvājumiem tiek piešķirts lielākais iespējamais punktu skaits šajā vērtēšanas kritērijā. Katram nākamajam piedāvājumam ar ierobežojošāku apdrošināšanas segumu piešķirtais punktu skaits tiek samazināts par</w:t>
            </w:r>
          </w:p>
          <w:p w14:paraId="445E4F66"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b/>
                <w:bCs/>
                <w:kern w:val="1"/>
                <w:sz w:val="18"/>
                <w:szCs w:val="18"/>
                <w:lang w:eastAsia="hi-IN" w:bidi="hi-IN"/>
              </w:rPr>
              <w:t>5 punktiem</w:t>
            </w:r>
            <w:r w:rsidRPr="005E10F3">
              <w:rPr>
                <w:rFonts w:ascii="Arial" w:eastAsia="Arial Unicode MS" w:hAnsi="Arial" w:cs="Arial"/>
                <w:kern w:val="1"/>
                <w:sz w:val="18"/>
                <w:szCs w:val="18"/>
                <w:lang w:eastAsia="hi-IN" w:bidi="hi-IN"/>
              </w:rPr>
              <w:t xml:space="preserve">, ja apdrošināšanas segumā iekļauto pakalpojumu klāsts ir pietiekami plašs un ierobežojumi, salīdzinot ar iepriekšējo labāko piedāvājumu ir maznozīmīgi vai par </w:t>
            </w:r>
            <w:r w:rsidRPr="005E10F3">
              <w:rPr>
                <w:rFonts w:ascii="Arial" w:eastAsia="Arial Unicode MS" w:hAnsi="Arial" w:cs="Arial"/>
                <w:b/>
                <w:bCs/>
                <w:kern w:val="1"/>
                <w:sz w:val="18"/>
                <w:szCs w:val="18"/>
                <w:lang w:eastAsia="hi-IN" w:bidi="hi-IN"/>
              </w:rPr>
              <w:t>10 punktiem</w:t>
            </w:r>
            <w:r w:rsidRPr="005E10F3">
              <w:rPr>
                <w:rFonts w:ascii="Arial" w:eastAsia="Arial Unicode MS" w:hAnsi="Arial" w:cs="Arial"/>
                <w:kern w:val="1"/>
                <w:sz w:val="18"/>
                <w:szCs w:val="18"/>
                <w:lang w:eastAsia="hi-IN" w:bidi="hi-IN"/>
              </w:rPr>
              <w:t>, ja piedāvājumā norādītais pakalpojumu klāsts ir ievērojami šaurāks un izņēmumu saraksts ievērojami lielāks, salīdzinot ar iepriekšējo labāko piedāvājumu.</w:t>
            </w:r>
          </w:p>
          <w:p w14:paraId="7118C615" w14:textId="77777777" w:rsidR="00630DA8" w:rsidRPr="005E10F3" w:rsidRDefault="00630DA8">
            <w:pPr>
              <w:widowControl w:val="0"/>
              <w:spacing w:line="264" w:lineRule="auto"/>
              <w:ind w:right="34"/>
              <w:jc w:val="both"/>
              <w:rPr>
                <w:rFonts w:ascii="Arial" w:eastAsia="Arial Unicode MS" w:hAnsi="Arial" w:cs="Arial"/>
                <w:kern w:val="1"/>
                <w:sz w:val="18"/>
                <w:szCs w:val="18"/>
                <w:lang w:eastAsia="hi-IN" w:bidi="hi-IN"/>
              </w:rPr>
            </w:pPr>
            <w:r w:rsidRPr="005E10F3">
              <w:rPr>
                <w:rFonts w:ascii="Arial" w:eastAsia="Arial Unicode MS" w:hAnsi="Arial" w:cs="Arial"/>
                <w:kern w:val="1"/>
                <w:sz w:val="18"/>
                <w:szCs w:val="18"/>
                <w:lang w:eastAsia="hi-IN" w:bidi="hi-IN"/>
              </w:rPr>
              <w:t>Pasūtītājs norāda, ka izņēmumu sarakstu atšķirību nozīmīgums tiek noteikts, ņemot vērā gan norādīto izņēmumu skaitu, gan arī norādīto izņēmumu struktūru, kas ietekmē arī iespējamo izmaksājamo/ atsakāmo atlīdzību apmēru naudas izteiksmē. Piemēram, par maznozīmīgām atšķirībām tiek uzskatīts ierobežojumi, ja izņēmumu sarakstā ir iekļauti atsevišķi pakalpojumi (nosaukto speciālistu konsultācijas, nosauktie diagnostiskie izmeklējumi, manipulācijas u.tml.), bet par būtiskām atšķirībām tiek uzskatīts ierobežojums, ja izņēmumu sarakstā ir iekļautas veselas pakalpojumu grupas (diagnozes, ārstniecības metodes, izmeklējumu, manipulāciju grupas u.tml.). Par nozīmīgiem izņēmumiem tiek uzskatītas arī Pretendentu norādītās neapmaksājamās operācijas. Vienlīdzīgu piedāvājumu gadījumā vairāku Pretendentu piedāvājumiem var tikt piešķirts vienāds punktu skaits. Mazākais iespējamais punktu skaits ir 4.</w:t>
            </w:r>
          </w:p>
          <w:p w14:paraId="5E73FF26"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eastAsia="Arial Unicode MS" w:hAnsi="Arial" w:cs="Arial"/>
                <w:kern w:val="1"/>
                <w:sz w:val="18"/>
                <w:szCs w:val="18"/>
                <w:lang w:eastAsia="hi-IN" w:bidi="hi-IN"/>
              </w:rPr>
              <w:t xml:space="preserve">Šī kritērija ietvaros tiks ņemti vērā un vērtēti arī papildu iekļautie citi un citu grupu veselības aprūpes pakalpojumi un to saņemšanas iespējas, kas nav obligāti minimālajās </w:t>
            </w:r>
            <w:r w:rsidRPr="005E10F3">
              <w:rPr>
                <w:rFonts w:ascii="Arial" w:eastAsia="Arial Unicode MS" w:hAnsi="Arial" w:cs="Arial"/>
                <w:kern w:val="1"/>
                <w:sz w:val="18"/>
                <w:szCs w:val="18"/>
                <w:lang w:eastAsia="hi-IN" w:bidi="hi-IN"/>
              </w:rPr>
              <w:lastRenderedPageBreak/>
              <w:t xml:space="preserve">prasībās, tā piemēram, </w:t>
            </w:r>
            <w:proofErr w:type="spellStart"/>
            <w:r w:rsidRPr="005E10F3">
              <w:rPr>
                <w:rFonts w:ascii="Arial" w:eastAsia="Arial Unicode MS" w:hAnsi="Arial" w:cs="Arial"/>
                <w:kern w:val="1"/>
                <w:sz w:val="18"/>
                <w:szCs w:val="18"/>
                <w:lang w:eastAsia="hi-IN" w:bidi="hi-IN"/>
              </w:rPr>
              <w:t>skleroterapijas</w:t>
            </w:r>
            <w:proofErr w:type="spellEnd"/>
            <w:r w:rsidRPr="005E10F3">
              <w:rPr>
                <w:rFonts w:ascii="Arial" w:eastAsia="Arial Unicode MS" w:hAnsi="Arial" w:cs="Arial"/>
                <w:kern w:val="1"/>
                <w:sz w:val="18"/>
                <w:szCs w:val="18"/>
                <w:lang w:eastAsia="hi-IN" w:bidi="hi-IN"/>
              </w:rPr>
              <w:t xml:space="preserve"> apmaksa un/vai kāju vēnu operācijas, vēnu saslimšanām tajā skaitā ar saslimšanas diagnozi pēc CEAP C1 - C3, radzenes </w:t>
            </w:r>
            <w:proofErr w:type="spellStart"/>
            <w:r w:rsidRPr="005E10F3">
              <w:rPr>
                <w:rFonts w:ascii="Arial" w:eastAsia="Arial Unicode MS" w:hAnsi="Arial" w:cs="Arial"/>
                <w:kern w:val="1"/>
                <w:sz w:val="18"/>
                <w:szCs w:val="18"/>
                <w:lang w:eastAsia="hi-IN" w:bidi="hi-IN"/>
              </w:rPr>
              <w:t>refraktīvās</w:t>
            </w:r>
            <w:proofErr w:type="spellEnd"/>
            <w:r w:rsidRPr="005E10F3">
              <w:rPr>
                <w:rFonts w:ascii="Arial" w:eastAsia="Arial Unicode MS" w:hAnsi="Arial" w:cs="Arial"/>
                <w:kern w:val="1"/>
                <w:sz w:val="18"/>
                <w:szCs w:val="18"/>
                <w:lang w:eastAsia="hi-IN" w:bidi="hi-IN"/>
              </w:rPr>
              <w:t xml:space="preserve"> terapijas apmaksa, 3-4D izmeklējumu apmaksa, maksas onkoloģisko pakalpojumu apmaksa arī stacionāri, tajā skaitā maksas stacionāra par gadījumu limita ietvaros, bezrecepšu medikamentu un/vai vitamīnu apmaksa medikamentu programmas ietvaros, zobu protezēšana zobārstniecības programmas ietvaros, psihiatra, psihologa, psihoterapeita konsultācijas bez reižu skaita ierobežojuma, tajā skaitā arī apmaksājot saņemtās konsultācijas ne tikai ārstniecības iestādēs, bet arī šo speciālistu privātpraksēs, kas var nebūt ārstniecības iestāde u.c. pakalpojumi.</w:t>
            </w:r>
          </w:p>
        </w:tc>
      </w:tr>
      <w:tr w:rsidR="00630DA8" w:rsidRPr="005E10F3" w14:paraId="330A7E98" w14:textId="77777777">
        <w:trPr>
          <w:trHeight w:val="913"/>
        </w:trPr>
        <w:tc>
          <w:tcPr>
            <w:tcW w:w="720" w:type="dxa"/>
            <w:shd w:val="clear" w:color="auto" w:fill="F2F2F2" w:themeFill="background1" w:themeFillShade="F2"/>
            <w:hideMark/>
          </w:tcPr>
          <w:p w14:paraId="42A01629"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lastRenderedPageBreak/>
              <w:t>6.</w:t>
            </w:r>
          </w:p>
        </w:tc>
        <w:tc>
          <w:tcPr>
            <w:tcW w:w="3381" w:type="dxa"/>
            <w:shd w:val="clear" w:color="auto" w:fill="F2F2F2" w:themeFill="background1" w:themeFillShade="F2"/>
            <w:vAlign w:val="center"/>
            <w:hideMark/>
          </w:tcPr>
          <w:p w14:paraId="127EF8B1" w14:textId="77777777" w:rsidR="00630DA8" w:rsidRPr="005E10F3" w:rsidRDefault="00630DA8">
            <w:pPr>
              <w:widowControl w:val="0"/>
              <w:spacing w:line="264" w:lineRule="auto"/>
              <w:jc w:val="both"/>
              <w:rPr>
                <w:rFonts w:ascii="Arial" w:hAnsi="Arial" w:cs="Arial"/>
                <w:b/>
                <w:bCs/>
                <w:sz w:val="20"/>
                <w:szCs w:val="20"/>
                <w:lang w:eastAsia="lv-LV"/>
              </w:rPr>
            </w:pPr>
            <w:r w:rsidRPr="005E10F3">
              <w:rPr>
                <w:rFonts w:ascii="Arial" w:hAnsi="Arial" w:cs="Arial"/>
                <w:b/>
                <w:bCs/>
                <w:sz w:val="20"/>
                <w:szCs w:val="20"/>
                <w:lang w:eastAsia="lv-LV"/>
              </w:rPr>
              <w:t xml:space="preserve">Līguma iestāžu skaits Rīgā un Pierīgā </w:t>
            </w:r>
            <w:r w:rsidRPr="005E10F3">
              <w:rPr>
                <w:rFonts w:ascii="Arial" w:hAnsi="Arial" w:cs="Arial"/>
                <w:sz w:val="20"/>
                <w:szCs w:val="20"/>
                <w:lang w:eastAsia="lv-LV"/>
              </w:rPr>
              <w:t>(tajā skaitā Ādažu novads, Jūrmala, Ķekavas novads, Mārupes novads, Olaines novads, Ropažu novads, Salaspils novads, Siguldas novads, Ogres novads un Saulkrastu novads)</w:t>
            </w:r>
            <w:r w:rsidRPr="005E10F3">
              <w:rPr>
                <w:rFonts w:ascii="Arial" w:hAnsi="Arial" w:cs="Arial"/>
                <w:b/>
                <w:bCs/>
                <w:sz w:val="20"/>
                <w:szCs w:val="20"/>
                <w:lang w:eastAsia="lv-LV"/>
              </w:rPr>
              <w:t>, tajā skaitā:</w:t>
            </w:r>
          </w:p>
        </w:tc>
        <w:tc>
          <w:tcPr>
            <w:tcW w:w="1570" w:type="dxa"/>
            <w:shd w:val="clear" w:color="auto" w:fill="F2F2F2" w:themeFill="background1" w:themeFillShade="F2"/>
            <w:vAlign w:val="center"/>
            <w:hideMark/>
          </w:tcPr>
          <w:p w14:paraId="2C1750F4"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7</w:t>
            </w:r>
          </w:p>
        </w:tc>
        <w:tc>
          <w:tcPr>
            <w:tcW w:w="4819" w:type="dxa"/>
            <w:vMerge w:val="restart"/>
            <w:shd w:val="clear" w:color="auto" w:fill="FFFFFF" w:themeFill="background1"/>
            <w:vAlign w:val="center"/>
            <w:hideMark/>
          </w:tcPr>
          <w:p w14:paraId="15897264" w14:textId="77777777" w:rsidR="00630DA8" w:rsidRPr="005E10F3" w:rsidRDefault="00630DA8">
            <w:pPr>
              <w:widowControl w:val="0"/>
              <w:spacing w:line="264" w:lineRule="auto"/>
              <w:jc w:val="both"/>
              <w:rPr>
                <w:rFonts w:ascii="Arial" w:hAnsi="Arial" w:cs="Arial"/>
                <w:b/>
                <w:bCs/>
                <w:sz w:val="18"/>
                <w:szCs w:val="18"/>
                <w:lang w:eastAsia="lv-LV"/>
              </w:rPr>
            </w:pPr>
            <w:r w:rsidRPr="005E10F3">
              <w:rPr>
                <w:rFonts w:ascii="Arial" w:hAnsi="Arial" w:cs="Arial"/>
                <w:sz w:val="18"/>
                <w:szCs w:val="18"/>
                <w:lang w:eastAsia="lv-LV"/>
              </w:rPr>
              <w:t>Vērtēšanai izmanto Pretendentu norādīto informāciju par ambulatoro un stacionāro līguma iestāžu, kā arī līguma aptieku un zobārstniecības pakalpojumu sniedzēju līguma iestāžu skaitu, ievērojot tehniskās specifikācijas noteikto ambulatoro un stacionāro līguma iestāžu formulējumu. Pretendenta piedāvājumam, kurā būs iekļauts vislielākais līguma iestāžu skaits, tiek piešķirts maksimāli iespējamais punktu skaits. Pārējo piedāvājumu līguma iestāžu skaita izdevīguma punkti tiek aprēķināti pēc formulas:</w:t>
            </w:r>
            <w:r w:rsidRPr="005E10F3">
              <w:rPr>
                <w:rFonts w:ascii="Arial" w:hAnsi="Arial" w:cs="Arial"/>
                <w:b/>
                <w:bCs/>
                <w:sz w:val="18"/>
                <w:szCs w:val="18"/>
                <w:lang w:eastAsia="lv-LV"/>
              </w:rPr>
              <w:t xml:space="preserve"> </w:t>
            </w:r>
            <w:r w:rsidRPr="005E10F3">
              <w:rPr>
                <w:rFonts w:ascii="Arial" w:hAnsi="Arial" w:cs="Arial"/>
                <w:b/>
                <w:bCs/>
                <w:sz w:val="18"/>
                <w:szCs w:val="18"/>
                <w:lang w:eastAsia="lv-LV"/>
              </w:rPr>
              <w:br w:type="page"/>
            </w:r>
          </w:p>
          <w:p w14:paraId="54F62052" w14:textId="77777777" w:rsidR="00630DA8" w:rsidRPr="005E10F3" w:rsidRDefault="00630DA8">
            <w:pPr>
              <w:widowControl w:val="0"/>
              <w:spacing w:line="264" w:lineRule="auto"/>
              <w:jc w:val="both"/>
              <w:rPr>
                <w:rFonts w:ascii="Arial" w:hAnsi="Arial" w:cs="Arial"/>
                <w:b/>
                <w:bCs/>
                <w:sz w:val="18"/>
                <w:szCs w:val="18"/>
                <w:lang w:eastAsia="lv-LV"/>
              </w:rPr>
            </w:pPr>
            <w:r w:rsidRPr="005E10F3">
              <w:rPr>
                <w:rFonts w:ascii="Arial" w:hAnsi="Arial" w:cs="Arial"/>
                <w:b/>
                <w:bCs/>
                <w:sz w:val="18"/>
                <w:szCs w:val="18"/>
                <w:lang w:eastAsia="lv-LV"/>
              </w:rPr>
              <w:t>X/Y *P</w:t>
            </w:r>
            <w:r w:rsidRPr="005E10F3">
              <w:rPr>
                <w:rFonts w:ascii="Arial" w:hAnsi="Arial" w:cs="Arial"/>
                <w:sz w:val="18"/>
                <w:szCs w:val="18"/>
                <w:lang w:eastAsia="lv-LV"/>
              </w:rPr>
              <w:t xml:space="preserve">, kur </w:t>
            </w:r>
            <w:r w:rsidRPr="005E10F3">
              <w:rPr>
                <w:rFonts w:ascii="Arial" w:hAnsi="Arial" w:cs="Arial"/>
                <w:sz w:val="18"/>
                <w:szCs w:val="18"/>
                <w:lang w:eastAsia="lv-LV"/>
              </w:rPr>
              <w:br w:type="page"/>
            </w:r>
          </w:p>
          <w:p w14:paraId="0142DA43"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 xml:space="preserve">X </w:t>
            </w:r>
            <w:r w:rsidRPr="005E10F3">
              <w:rPr>
                <w:rFonts w:ascii="Arial" w:hAnsi="Arial" w:cs="Arial"/>
                <w:sz w:val="18"/>
                <w:szCs w:val="18"/>
                <w:lang w:eastAsia="lv-LV"/>
              </w:rPr>
              <w:t>– līguma iestāžu skaits Pretendenta piedāvājumam, kuram aprēķina izdevīguma punktus,</w:t>
            </w:r>
            <w:r w:rsidRPr="005E10F3">
              <w:rPr>
                <w:rFonts w:ascii="Arial" w:hAnsi="Arial" w:cs="Arial"/>
                <w:sz w:val="18"/>
                <w:szCs w:val="18"/>
                <w:lang w:eastAsia="lv-LV"/>
              </w:rPr>
              <w:br w:type="page"/>
            </w:r>
          </w:p>
          <w:p w14:paraId="7CBBE21A"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Y</w:t>
            </w:r>
            <w:r w:rsidRPr="005E10F3">
              <w:rPr>
                <w:rFonts w:ascii="Arial" w:hAnsi="Arial" w:cs="Arial"/>
                <w:sz w:val="18"/>
                <w:szCs w:val="18"/>
                <w:lang w:eastAsia="lv-LV"/>
              </w:rPr>
              <w:t xml:space="preserve"> – visvairāk piedāvāto līguma iestāžu skaits,</w:t>
            </w:r>
            <w:r w:rsidRPr="005E10F3">
              <w:rPr>
                <w:rFonts w:ascii="Arial" w:hAnsi="Arial" w:cs="Arial"/>
                <w:sz w:val="18"/>
                <w:szCs w:val="18"/>
                <w:lang w:eastAsia="lv-LV"/>
              </w:rPr>
              <w:br w:type="page"/>
            </w:r>
          </w:p>
          <w:p w14:paraId="4EDDEE44" w14:textId="77777777" w:rsidR="00630DA8" w:rsidRPr="005E10F3" w:rsidRDefault="00630DA8">
            <w:pPr>
              <w:widowControl w:val="0"/>
              <w:spacing w:line="264" w:lineRule="auto"/>
              <w:jc w:val="both"/>
              <w:rPr>
                <w:rFonts w:ascii="Arial" w:hAnsi="Arial" w:cs="Arial"/>
                <w:sz w:val="18"/>
                <w:szCs w:val="18"/>
                <w:lang w:eastAsia="lv-LV"/>
              </w:rPr>
            </w:pPr>
            <w:r w:rsidRPr="005E10F3">
              <w:rPr>
                <w:rFonts w:ascii="Arial" w:hAnsi="Arial" w:cs="Arial"/>
                <w:i/>
                <w:iCs/>
                <w:sz w:val="18"/>
                <w:szCs w:val="18"/>
                <w:lang w:eastAsia="lv-LV"/>
              </w:rPr>
              <w:t>P</w:t>
            </w:r>
            <w:r w:rsidRPr="005E10F3">
              <w:rPr>
                <w:rFonts w:ascii="Arial" w:hAnsi="Arial" w:cs="Arial"/>
                <w:sz w:val="18"/>
                <w:szCs w:val="18"/>
                <w:lang w:eastAsia="lv-LV"/>
              </w:rPr>
              <w:t xml:space="preserve"> – maksimāli iespējamais punktu skaits šajā vērtēšanas apakš kritērijā.</w:t>
            </w:r>
          </w:p>
        </w:tc>
      </w:tr>
      <w:tr w:rsidR="00630DA8" w:rsidRPr="005E10F3" w14:paraId="23923E1F" w14:textId="77777777">
        <w:trPr>
          <w:trHeight w:val="777"/>
        </w:trPr>
        <w:tc>
          <w:tcPr>
            <w:tcW w:w="720" w:type="dxa"/>
            <w:hideMark/>
          </w:tcPr>
          <w:p w14:paraId="34A76988"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6.1.</w:t>
            </w:r>
          </w:p>
        </w:tc>
        <w:tc>
          <w:tcPr>
            <w:tcW w:w="3381" w:type="dxa"/>
            <w:vAlign w:val="center"/>
            <w:hideMark/>
          </w:tcPr>
          <w:p w14:paraId="158857DB"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Ambulatoro un stacionāro veselības aprūpes pakalpojumu līguma iestādes</w:t>
            </w:r>
          </w:p>
        </w:tc>
        <w:tc>
          <w:tcPr>
            <w:tcW w:w="1570" w:type="dxa"/>
            <w:vAlign w:val="center"/>
            <w:hideMark/>
          </w:tcPr>
          <w:p w14:paraId="2A9F310B" w14:textId="77777777" w:rsidR="00630DA8" w:rsidRPr="005E10F3" w:rsidRDefault="00630DA8">
            <w:pPr>
              <w:widowControl w:val="0"/>
              <w:spacing w:line="264" w:lineRule="auto"/>
              <w:jc w:val="center"/>
              <w:rPr>
                <w:rFonts w:ascii="Arial" w:hAnsi="Arial" w:cs="Arial"/>
                <w:i/>
                <w:iCs/>
                <w:sz w:val="20"/>
                <w:szCs w:val="20"/>
                <w:lang w:eastAsia="lv-LV"/>
              </w:rPr>
            </w:pPr>
            <w:r w:rsidRPr="005E10F3">
              <w:rPr>
                <w:rFonts w:ascii="Arial" w:hAnsi="Arial" w:cs="Arial"/>
                <w:i/>
                <w:iCs/>
                <w:sz w:val="20"/>
                <w:szCs w:val="20"/>
                <w:lang w:eastAsia="lv-LV"/>
              </w:rPr>
              <w:t>5</w:t>
            </w:r>
          </w:p>
        </w:tc>
        <w:tc>
          <w:tcPr>
            <w:tcW w:w="4819" w:type="dxa"/>
            <w:vMerge/>
            <w:vAlign w:val="center"/>
            <w:hideMark/>
          </w:tcPr>
          <w:p w14:paraId="38294D96"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7846EAAF" w14:textId="77777777">
        <w:trPr>
          <w:trHeight w:val="807"/>
        </w:trPr>
        <w:tc>
          <w:tcPr>
            <w:tcW w:w="720" w:type="dxa"/>
            <w:hideMark/>
          </w:tcPr>
          <w:p w14:paraId="3C6601CE"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6.2.</w:t>
            </w:r>
          </w:p>
        </w:tc>
        <w:tc>
          <w:tcPr>
            <w:tcW w:w="3381" w:type="dxa"/>
            <w:vAlign w:val="center"/>
            <w:hideMark/>
          </w:tcPr>
          <w:p w14:paraId="30600DCF" w14:textId="77777777" w:rsidR="00630DA8" w:rsidRPr="005E10F3" w:rsidRDefault="00630DA8">
            <w:pPr>
              <w:widowControl w:val="0"/>
              <w:spacing w:line="264" w:lineRule="auto"/>
              <w:jc w:val="both"/>
              <w:rPr>
                <w:rFonts w:ascii="Arial" w:hAnsi="Arial" w:cs="Arial"/>
                <w:sz w:val="20"/>
                <w:szCs w:val="20"/>
                <w:lang w:eastAsia="lv-LV"/>
              </w:rPr>
            </w:pPr>
            <w:r w:rsidRPr="005E10F3">
              <w:rPr>
                <w:rFonts w:ascii="Arial" w:hAnsi="Arial" w:cs="Arial"/>
                <w:sz w:val="20"/>
                <w:szCs w:val="20"/>
                <w:lang w:eastAsia="lv-LV"/>
              </w:rPr>
              <w:t>Līguma aptiekas un Zobārstniecības pakalpojumu līguma iestādes</w:t>
            </w:r>
          </w:p>
        </w:tc>
        <w:tc>
          <w:tcPr>
            <w:tcW w:w="1570" w:type="dxa"/>
            <w:vAlign w:val="center"/>
            <w:hideMark/>
          </w:tcPr>
          <w:p w14:paraId="6FFE8D19" w14:textId="77777777" w:rsidR="00630DA8" w:rsidRPr="005E10F3" w:rsidRDefault="00630DA8">
            <w:pPr>
              <w:widowControl w:val="0"/>
              <w:spacing w:line="264" w:lineRule="auto"/>
              <w:jc w:val="center"/>
              <w:rPr>
                <w:rFonts w:ascii="Arial" w:hAnsi="Arial" w:cs="Arial"/>
                <w:i/>
                <w:iCs/>
                <w:sz w:val="20"/>
                <w:szCs w:val="20"/>
                <w:lang w:eastAsia="lv-LV"/>
              </w:rPr>
            </w:pPr>
            <w:r w:rsidRPr="005E10F3">
              <w:rPr>
                <w:rFonts w:ascii="Arial" w:hAnsi="Arial" w:cs="Arial"/>
                <w:i/>
                <w:iCs/>
                <w:sz w:val="20"/>
                <w:szCs w:val="20"/>
                <w:lang w:eastAsia="lv-LV"/>
              </w:rPr>
              <w:t>2</w:t>
            </w:r>
          </w:p>
        </w:tc>
        <w:tc>
          <w:tcPr>
            <w:tcW w:w="4819" w:type="dxa"/>
            <w:vMerge/>
            <w:vAlign w:val="center"/>
            <w:hideMark/>
          </w:tcPr>
          <w:p w14:paraId="1377DC30" w14:textId="77777777" w:rsidR="00630DA8" w:rsidRPr="005E10F3" w:rsidRDefault="00630DA8">
            <w:pPr>
              <w:widowControl w:val="0"/>
              <w:spacing w:line="264" w:lineRule="auto"/>
              <w:rPr>
                <w:rFonts w:ascii="Arial" w:hAnsi="Arial" w:cs="Arial"/>
                <w:sz w:val="18"/>
                <w:szCs w:val="18"/>
                <w:lang w:eastAsia="lv-LV"/>
              </w:rPr>
            </w:pPr>
          </w:p>
        </w:tc>
      </w:tr>
      <w:tr w:rsidR="00630DA8" w:rsidRPr="005E10F3" w14:paraId="17213E75" w14:textId="77777777">
        <w:trPr>
          <w:trHeight w:val="330"/>
        </w:trPr>
        <w:tc>
          <w:tcPr>
            <w:tcW w:w="4101" w:type="dxa"/>
            <w:gridSpan w:val="2"/>
            <w:vAlign w:val="center"/>
            <w:hideMark/>
          </w:tcPr>
          <w:p w14:paraId="53A64631" w14:textId="77777777" w:rsidR="00630DA8" w:rsidRPr="005E10F3" w:rsidRDefault="00630DA8">
            <w:pPr>
              <w:widowControl w:val="0"/>
              <w:spacing w:line="264" w:lineRule="auto"/>
              <w:jc w:val="right"/>
              <w:rPr>
                <w:rFonts w:ascii="Arial" w:hAnsi="Arial" w:cs="Arial"/>
                <w:b/>
                <w:bCs/>
                <w:sz w:val="20"/>
                <w:szCs w:val="20"/>
                <w:lang w:eastAsia="lv-LV"/>
              </w:rPr>
            </w:pPr>
            <w:r w:rsidRPr="005E10F3">
              <w:rPr>
                <w:rFonts w:ascii="Arial" w:hAnsi="Arial" w:cs="Arial"/>
                <w:b/>
                <w:bCs/>
                <w:sz w:val="20"/>
                <w:szCs w:val="20"/>
                <w:lang w:eastAsia="lv-LV"/>
              </w:rPr>
              <w:t>Kopā:</w:t>
            </w:r>
          </w:p>
        </w:tc>
        <w:tc>
          <w:tcPr>
            <w:tcW w:w="1570" w:type="dxa"/>
            <w:shd w:val="clear" w:color="auto" w:fill="FFFFFF" w:themeFill="background1"/>
            <w:vAlign w:val="center"/>
            <w:hideMark/>
          </w:tcPr>
          <w:p w14:paraId="2CDFA124" w14:textId="77777777" w:rsidR="00630DA8" w:rsidRPr="005E10F3" w:rsidRDefault="00630DA8">
            <w:pPr>
              <w:widowControl w:val="0"/>
              <w:spacing w:line="264" w:lineRule="auto"/>
              <w:jc w:val="center"/>
              <w:rPr>
                <w:rFonts w:ascii="Arial" w:hAnsi="Arial" w:cs="Arial"/>
                <w:b/>
                <w:bCs/>
                <w:sz w:val="20"/>
                <w:szCs w:val="20"/>
                <w:lang w:eastAsia="lv-LV"/>
              </w:rPr>
            </w:pPr>
            <w:r w:rsidRPr="005E10F3">
              <w:rPr>
                <w:rFonts w:ascii="Arial" w:hAnsi="Arial" w:cs="Arial"/>
                <w:b/>
                <w:bCs/>
                <w:sz w:val="20"/>
                <w:szCs w:val="20"/>
                <w:lang w:eastAsia="lv-LV"/>
              </w:rPr>
              <w:t>100</w:t>
            </w:r>
          </w:p>
        </w:tc>
        <w:tc>
          <w:tcPr>
            <w:tcW w:w="4819" w:type="dxa"/>
            <w:vAlign w:val="center"/>
            <w:hideMark/>
          </w:tcPr>
          <w:p w14:paraId="1A35A5AB" w14:textId="77777777" w:rsidR="00630DA8" w:rsidRPr="005E10F3" w:rsidRDefault="00630DA8">
            <w:pPr>
              <w:widowControl w:val="0"/>
              <w:spacing w:line="264" w:lineRule="auto"/>
              <w:jc w:val="both"/>
              <w:rPr>
                <w:rFonts w:ascii="Arial" w:hAnsi="Arial" w:cs="Arial"/>
                <w:sz w:val="20"/>
                <w:szCs w:val="20"/>
                <w:lang w:eastAsia="lv-LV"/>
              </w:rPr>
            </w:pPr>
          </w:p>
        </w:tc>
      </w:tr>
    </w:tbl>
    <w:p w14:paraId="065D3190"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A2AC7EA"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0256D18F"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5253A2B"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7A5DA8E4"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08FBD012"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6229256E"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5F04A1A4"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2C17C8E3" w14:textId="77777777" w:rsidR="006519CA" w:rsidRPr="005E10F3" w:rsidRDefault="006519CA" w:rsidP="006519CA">
      <w:pPr>
        <w:pStyle w:val="ListParagraph"/>
        <w:numPr>
          <w:ilvl w:val="0"/>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53730682" w14:textId="77777777" w:rsidR="006519CA" w:rsidRPr="005E10F3" w:rsidRDefault="006519CA" w:rsidP="006519CA">
      <w:pPr>
        <w:pStyle w:val="ListParagraph"/>
        <w:numPr>
          <w:ilvl w:val="1"/>
          <w:numId w:val="5"/>
        </w:numPr>
        <w:autoSpaceDE w:val="0"/>
        <w:autoSpaceDN w:val="0"/>
        <w:adjustRightInd w:val="0"/>
        <w:spacing w:before="60" w:after="60" w:line="264" w:lineRule="auto"/>
        <w:contextualSpacing w:val="0"/>
        <w:jc w:val="both"/>
        <w:rPr>
          <w:rFonts w:ascii="Arial" w:eastAsia="Calibri" w:hAnsi="Arial" w:cs="Arial"/>
          <w:iCs/>
          <w:vanish/>
          <w:sz w:val="22"/>
          <w:szCs w:val="22"/>
          <w:lang w:eastAsia="lv-LV"/>
        </w:rPr>
      </w:pPr>
    </w:p>
    <w:p w14:paraId="7165BDDB" w14:textId="3E75F4E1" w:rsidR="00630DA8" w:rsidRPr="005E10F3" w:rsidRDefault="006519CA" w:rsidP="006519CA">
      <w:pPr>
        <w:numPr>
          <w:ilvl w:val="2"/>
          <w:numId w:val="5"/>
        </w:numPr>
        <w:autoSpaceDE w:val="0"/>
        <w:autoSpaceDN w:val="0"/>
        <w:adjustRightInd w:val="0"/>
        <w:spacing w:before="60" w:after="60" w:line="264" w:lineRule="auto"/>
        <w:ind w:left="1213"/>
        <w:jc w:val="both"/>
        <w:rPr>
          <w:rFonts w:ascii="Arial" w:eastAsia="Calibri" w:hAnsi="Arial" w:cs="Arial"/>
          <w:sz w:val="22"/>
          <w:szCs w:val="22"/>
          <w:lang w:eastAsia="lv-LV"/>
        </w:rPr>
      </w:pPr>
      <w:r w:rsidRPr="005E10F3">
        <w:rPr>
          <w:rFonts w:ascii="Arial" w:eastAsia="Calibri" w:hAnsi="Arial" w:cs="Arial"/>
          <w:iCs/>
          <w:sz w:val="22"/>
          <w:szCs w:val="22"/>
          <w:lang w:eastAsia="lv-LV"/>
        </w:rPr>
        <w:t xml:space="preserve">     </w:t>
      </w:r>
      <w:r w:rsidR="00630DA8" w:rsidRPr="005E10F3">
        <w:rPr>
          <w:rFonts w:ascii="Arial" w:eastAsia="Calibri" w:hAnsi="Arial" w:cs="Arial"/>
          <w:iCs/>
          <w:sz w:val="22"/>
          <w:szCs w:val="22"/>
          <w:lang w:eastAsia="lv-LV"/>
        </w:rPr>
        <w:t>vērtēšanā punktu skaits tiks noapaļots līdz 2 (diviem) cipariem aiz komata;</w:t>
      </w:r>
    </w:p>
    <w:p w14:paraId="673172F7" w14:textId="77777777" w:rsidR="00630DA8" w:rsidRPr="005E10F3" w:rsidRDefault="00630DA8" w:rsidP="00630DA8">
      <w:pPr>
        <w:numPr>
          <w:ilvl w:val="2"/>
          <w:numId w:val="5"/>
        </w:numPr>
        <w:autoSpaceDE w:val="0"/>
        <w:autoSpaceDN w:val="0"/>
        <w:adjustRightInd w:val="0"/>
        <w:spacing w:before="60" w:after="60" w:line="264" w:lineRule="auto"/>
        <w:ind w:left="1701" w:hanging="992"/>
        <w:jc w:val="both"/>
        <w:rPr>
          <w:rFonts w:ascii="Arial" w:eastAsia="Calibri" w:hAnsi="Arial" w:cs="Arial"/>
          <w:sz w:val="22"/>
          <w:szCs w:val="22"/>
          <w:lang w:eastAsia="lv-LV"/>
        </w:rPr>
      </w:pPr>
      <w:r w:rsidRPr="005E10F3">
        <w:rPr>
          <w:rFonts w:ascii="Arial" w:eastAsia="Calibri" w:hAnsi="Arial" w:cs="Arial"/>
          <w:bCs/>
          <w:sz w:val="22"/>
          <w:szCs w:val="22"/>
          <w:lang w:eastAsia="lv-LV"/>
        </w:rPr>
        <w:t>par saimnieciski visizdevīgākā piedāvājuma iesniedzēju tiks atzīts Pretendents, kura iesniegtais piedāvājums ir ieguvis lielāko punktu skaitu, tiks piešķirtas tiesības slēgt līgumu par veselības apdrošināšanu</w:t>
      </w:r>
      <w:r w:rsidRPr="005E10F3">
        <w:rPr>
          <w:rFonts w:ascii="Arial" w:eastAsia="Calibri" w:hAnsi="Arial" w:cs="Arial"/>
          <w:sz w:val="22"/>
          <w:szCs w:val="22"/>
          <w:lang w:eastAsia="lv-LV"/>
        </w:rPr>
        <w:t>. Pretendenti tiks sagrupēti prioritārā kārtā, pēc vērtējumā piešķirto punktu skaita.</w:t>
      </w:r>
    </w:p>
    <w:p w14:paraId="266CAE8B" w14:textId="6CD0AEF4" w:rsidR="006519CA" w:rsidRPr="005E10F3" w:rsidRDefault="00630DA8" w:rsidP="006519CA">
      <w:pPr>
        <w:numPr>
          <w:ilvl w:val="2"/>
          <w:numId w:val="5"/>
        </w:numPr>
        <w:autoSpaceDE w:val="0"/>
        <w:autoSpaceDN w:val="0"/>
        <w:adjustRightInd w:val="0"/>
        <w:spacing w:before="60" w:after="60" w:line="264" w:lineRule="auto"/>
        <w:ind w:left="1701" w:hanging="992"/>
        <w:jc w:val="both"/>
        <w:rPr>
          <w:rFonts w:ascii="Arial" w:eastAsia="Calibri" w:hAnsi="Arial" w:cs="Arial"/>
          <w:sz w:val="22"/>
          <w:szCs w:val="22"/>
          <w:lang w:eastAsia="lv-LV"/>
        </w:rPr>
      </w:pPr>
      <w:r w:rsidRPr="005E10F3">
        <w:rPr>
          <w:rFonts w:ascii="Arial" w:eastAsia="Calibri" w:hAnsi="Arial" w:cs="Arial"/>
          <w:sz w:val="22"/>
          <w:szCs w:val="22"/>
          <w:lang w:eastAsia="lv-LV"/>
        </w:rPr>
        <w:t>ja pirms tam, kad pieņems lēmumu par iepirkuma līguma slēgšanas tiesību piešķiršanu, tiks konstatē</w:t>
      </w:r>
      <w:r w:rsidR="00E73BB6">
        <w:rPr>
          <w:rFonts w:ascii="Arial" w:eastAsia="Calibri" w:hAnsi="Arial" w:cs="Arial"/>
          <w:sz w:val="22"/>
          <w:szCs w:val="22"/>
          <w:lang w:eastAsia="lv-LV"/>
        </w:rPr>
        <w:t>t</w:t>
      </w:r>
      <w:r w:rsidRPr="005E10F3">
        <w:rPr>
          <w:rFonts w:ascii="Arial" w:eastAsia="Calibri" w:hAnsi="Arial" w:cs="Arial"/>
          <w:sz w:val="22"/>
          <w:szCs w:val="22"/>
          <w:lang w:eastAsia="lv-LV"/>
        </w:rPr>
        <w:t xml:space="preserve">s, ka </w:t>
      </w:r>
      <w:r w:rsidRPr="005E10F3">
        <w:rPr>
          <w:rFonts w:ascii="Arial" w:eastAsia="Calibri" w:hAnsi="Arial" w:cs="Arial"/>
          <w:bCs/>
          <w:iCs/>
          <w:sz w:val="22"/>
          <w:szCs w:val="22"/>
          <w:lang w:eastAsia="lv-LV"/>
        </w:rPr>
        <w:t xml:space="preserve">divu vai vairāku </w:t>
      </w:r>
      <w:r w:rsidRPr="005E10F3">
        <w:rPr>
          <w:rFonts w:ascii="Arial" w:eastAsia="Calibri" w:hAnsi="Arial" w:cs="Arial"/>
          <w:sz w:val="22"/>
          <w:szCs w:val="22"/>
          <w:lang w:eastAsia="lv-LV"/>
        </w:rPr>
        <w:t xml:space="preserve">Pretendentu piedāvājumu novērtējums atbilstoši Nolikuma 9.1. punktā minētajam piedāvājuma izvēles kritērijam ir vienāds, Pasūtītājs kā izšķirošo piedāvājuma izvēles kritēriju piemēros lielāko punktu skaitu par kritēriju Nr.4, ja arī </w:t>
      </w:r>
      <w:bookmarkStart w:id="21" w:name="_Hlk201933041"/>
      <w:r w:rsidRPr="005E10F3">
        <w:rPr>
          <w:rFonts w:ascii="Arial" w:eastAsia="Calibri" w:hAnsi="Arial" w:cs="Arial"/>
          <w:sz w:val="22"/>
          <w:szCs w:val="22"/>
          <w:lang w:eastAsia="lv-LV"/>
        </w:rPr>
        <w:t>šajā kritērijā būs vienāds punktu skaits</w:t>
      </w:r>
      <w:bookmarkEnd w:id="21"/>
      <w:r w:rsidRPr="005E10F3">
        <w:rPr>
          <w:rFonts w:ascii="Arial" w:eastAsia="Calibri" w:hAnsi="Arial" w:cs="Arial"/>
          <w:sz w:val="22"/>
          <w:szCs w:val="22"/>
          <w:lang w:eastAsia="lv-LV"/>
        </w:rPr>
        <w:t xml:space="preserve">, tad – par kritēriju – Nr.1, un, ja arī šajā kritērijā būs vienāds punktu skaits, tad Pasūtītājs organizē izlozi.  </w:t>
      </w:r>
      <w:r w:rsidRPr="005E10F3">
        <w:rPr>
          <w:rFonts w:ascii="Arial" w:eastAsia="Calibri" w:hAnsi="Arial" w:cs="Arial"/>
          <w:i/>
          <w:iCs/>
          <w:sz w:val="22"/>
          <w:szCs w:val="22"/>
          <w:lang w:eastAsia="lv-LV"/>
        </w:rPr>
        <w:t>Par izlozes norisi (datumu un laiku), katrs izlozes dalībnieks tiks informēts, nosūtot tam elektroniski vēstuli. Pretendentam ir tiesības, bet ne pienākums piedalīties izlozē.</w:t>
      </w:r>
    </w:p>
    <w:p w14:paraId="785FD185" w14:textId="77777777" w:rsidR="00630DA8" w:rsidRPr="005E10F3" w:rsidRDefault="00630DA8" w:rsidP="004303FE">
      <w:pPr>
        <w:tabs>
          <w:tab w:val="num" w:pos="567"/>
        </w:tabs>
        <w:overflowPunct w:val="0"/>
        <w:autoSpaceDE w:val="0"/>
        <w:autoSpaceDN w:val="0"/>
        <w:adjustRightInd w:val="0"/>
        <w:spacing w:after="60" w:line="240" w:lineRule="auto"/>
        <w:jc w:val="both"/>
        <w:textAlignment w:val="baseline"/>
        <w:rPr>
          <w:rFonts w:ascii="Arial" w:eastAsia="Times New Roman" w:hAnsi="Arial" w:cs="Arial"/>
          <w:color w:val="000000"/>
          <w:kern w:val="0"/>
          <w:sz w:val="22"/>
          <w:szCs w:val="22"/>
          <w14:ligatures w14:val="none"/>
        </w:rPr>
      </w:pPr>
    </w:p>
    <w:p w14:paraId="01BF29E2" w14:textId="038ABC60" w:rsidR="00743E61"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kern w:val="0"/>
          <w:sz w:val="27"/>
          <w:szCs w:val="27"/>
          <w14:ligatures w14:val="none"/>
        </w:rPr>
      </w:pPr>
      <w:bookmarkStart w:id="22" w:name="_Toc208483872"/>
      <w:bookmarkStart w:id="23" w:name="_Toc208826726"/>
      <w:r w:rsidRPr="005E10F3">
        <w:rPr>
          <w:rFonts w:ascii="Arial" w:eastAsia="Times New Roman" w:hAnsi="Arial" w:cs="Arial"/>
          <w:b/>
          <w:bCs/>
          <w:kern w:val="0"/>
          <w:sz w:val="27"/>
          <w:szCs w:val="27"/>
          <w14:ligatures w14:val="none"/>
        </w:rPr>
        <w:t>Piedāvājumu izvērtēšana</w:t>
      </w:r>
      <w:bookmarkEnd w:id="22"/>
      <w:bookmarkEnd w:id="23"/>
    </w:p>
    <w:p w14:paraId="1DB67E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Piedāvājumu vērtēšanas pamatnoteikumi:</w:t>
      </w:r>
    </w:p>
    <w:p w14:paraId="7D208FBA" w14:textId="3C1BECE9"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w:t>
      </w:r>
      <w:r w:rsidR="00630DA8" w:rsidRPr="005E10F3">
        <w:rPr>
          <w:rFonts w:ascii="Arial" w:eastAsia="Times New Roman" w:hAnsi="Arial" w:cs="Arial"/>
          <w:bCs/>
          <w:kern w:val="0"/>
          <w:sz w:val="22"/>
          <w:szCs w:val="22"/>
          <w14:ligatures w14:val="none"/>
        </w:rPr>
        <w:t xml:space="preserve"> veic piedāvājumu</w:t>
      </w:r>
      <w:r w:rsidRPr="005E10F3">
        <w:rPr>
          <w:rFonts w:ascii="Arial" w:eastAsia="Times New Roman" w:hAnsi="Arial" w:cs="Arial"/>
          <w:bCs/>
          <w:kern w:val="0"/>
          <w:sz w:val="22"/>
          <w:szCs w:val="22"/>
          <w14:ligatures w14:val="none"/>
        </w:rPr>
        <w:t xml:space="preserve"> vērtēšanu</w:t>
      </w:r>
      <w:r w:rsidR="00630DA8" w:rsidRPr="005E10F3">
        <w:rPr>
          <w:rFonts w:ascii="Arial" w:eastAsia="Times New Roman" w:hAnsi="Arial" w:cs="Arial"/>
          <w:bCs/>
          <w:kern w:val="0"/>
          <w:sz w:val="22"/>
          <w:szCs w:val="22"/>
          <w14:ligatures w14:val="none"/>
        </w:rPr>
        <w:t>.</w:t>
      </w:r>
    </w:p>
    <w:p w14:paraId="6536DA7D"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lastRenderedPageBreak/>
        <w:t xml:space="preserve">piedāvājumu izvērtēšana notiek slēgtās Komisijas sēdēs; </w:t>
      </w:r>
    </w:p>
    <w:p w14:paraId="0468DA6F"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atlasa Pretendentus saskaņā ar izvirzītajām prasībām, pārbauda piedāvājumu atbilstību Nolikumā noteiktajām prasībām un izvēlas Pretendenta piedāvājumu saskaņā ar noteiktajiem piedāvājumu izvērtēšanas kritērijiem;</w:t>
      </w:r>
    </w:p>
    <w:p w14:paraId="459092D0" w14:textId="5C2F9BD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pēc piedāvājumu izvērtēšanas Komisija pieņem lēmumu par Iepirkuma līguma slēgšanas tiesību piešķiršanu</w:t>
      </w:r>
      <w:r w:rsidR="00630DA8" w:rsidRPr="005E10F3">
        <w:rPr>
          <w:rFonts w:ascii="Arial" w:eastAsia="Times New Roman" w:hAnsi="Arial" w:cs="Arial"/>
          <w:bCs/>
          <w:kern w:val="0"/>
          <w:sz w:val="22"/>
          <w:szCs w:val="22"/>
          <w14:ligatures w14:val="none"/>
        </w:rPr>
        <w:t>.</w:t>
      </w:r>
    </w:p>
    <w:p w14:paraId="565D2222"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ir tiesīga Pretendentu kvalifikācijas un tehniskā piedāvājuma atbilstības pārbaudi veikt tikai tam Pretendentam, kuram būtu piešķiramas Iepirkuma līguma slēgšanas tiesības;</w:t>
      </w:r>
    </w:p>
    <w:p w14:paraId="4DF353C2"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ja Komisija konstatē, ka Pretendenta piedāvājumā iesniegtā informācija vai dokuments ir neskaidrs vai nepilnīgs, tā pieprasa papildu informāciju, lai Pretendents vai kompetenta institūcija izskaidro vai papildina minēto informāciju vai dokumentu vai iesniedz trūkstošo dokumentu, nodrošinot vienlīdzīgu attieksmi pret visiem Pretendentiem. Komisija termiņu nepieciešamās informācijas vai dokumenta iesniegšanai nosaka samērīgi ar laiku, kas nepieciešams šādas informācijas vai dokumenta sagatavošanai un iesniegšanai;</w:t>
      </w:r>
    </w:p>
    <w:p w14:paraId="0AE1186A"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Komisija ir pieprasījusi izskaidrot vai papildināt Pretendenta piedāvājumā iesniegto informāciju, bet Pretendents to nav izdarījis</w:t>
      </w:r>
      <w:r w:rsidRPr="005E10F3">
        <w:rPr>
          <w:rFonts w:ascii="Arial" w:eastAsia="Times New Roman" w:hAnsi="Arial" w:cs="Arial"/>
          <w:kern w:val="0"/>
          <w:sz w:val="22"/>
          <w:szCs w:val="22"/>
          <w14:ligatures w14:val="none"/>
        </w:rPr>
        <w:t xml:space="preserve"> atbilstoši Komisijas noteiktajām prasībām, Komisija piedāvājumu vērtē pēc savā rīcībā esošās informācijas.</w:t>
      </w:r>
    </w:p>
    <w:p w14:paraId="7872534D"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Komisija neizskata un attiecīgo Pretendenta piedāvājumu noraida, ja konstatē, ka:</w:t>
      </w:r>
    </w:p>
    <w:p w14:paraId="54F2A509"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piedāvājums nav parakstīts;</w:t>
      </w:r>
    </w:p>
    <w:p w14:paraId="7BB2320B"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piedāvājumam ir tādi noformējuma trūkumi, kas būtiski ietekmē piedāvājuma vērtēšanu;</w:t>
      </w:r>
    </w:p>
    <w:p w14:paraId="7E36BFC9"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Pretendents</w:t>
      </w:r>
      <w:r w:rsidRPr="005E10F3">
        <w:rPr>
          <w:rFonts w:ascii="Arial" w:eastAsia="Times New Roman" w:hAnsi="Arial" w:cs="Arial"/>
          <w:kern w:val="0"/>
          <w:sz w:val="22"/>
          <w:szCs w:val="22"/>
          <w14:ligatures w14:val="none"/>
        </w:rPr>
        <w:t xml:space="preserve"> iesniedzis piedāvājuma variantus, ja Nolikuma nosacījumi to iesniegšanu neparedz.</w:t>
      </w:r>
    </w:p>
    <w:p w14:paraId="156882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Piedāvājumu noformējuma pārbaude:</w:t>
      </w:r>
    </w:p>
    <w:p w14:paraId="656415EF" w14:textId="474A6AC2"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novērtē piedāvājuma atbilstību Nolikuma </w:t>
      </w:r>
      <w:r w:rsidR="00BB3A0C" w:rsidRPr="005E10F3">
        <w:rPr>
          <w:rFonts w:ascii="Arial" w:eastAsia="Times New Roman" w:hAnsi="Arial" w:cs="Arial"/>
          <w:bCs/>
          <w:kern w:val="0"/>
          <w:sz w:val="22"/>
          <w:szCs w:val="22"/>
          <w14:ligatures w14:val="none"/>
        </w:rPr>
        <w:t>4</w:t>
      </w:r>
      <w:r w:rsidRPr="005E10F3">
        <w:rPr>
          <w:rFonts w:ascii="Arial" w:eastAsia="Times New Roman" w:hAnsi="Arial" w:cs="Arial"/>
          <w:bCs/>
          <w:kern w:val="0"/>
          <w:sz w:val="22"/>
          <w:szCs w:val="22"/>
          <w14:ligatures w14:val="none"/>
        </w:rPr>
        <w:t>. sadaļā noteiktajām prasībām;</w:t>
      </w:r>
    </w:p>
    <w:p w14:paraId="4BAA6810"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piedāvājums neatbilst kādai no piedāvājumu noformējuma prasībām, Komisija pieņem lēmumu par piedāvājuma tālāku</w:t>
      </w:r>
      <w:r w:rsidRPr="005E10F3">
        <w:rPr>
          <w:rFonts w:ascii="Arial" w:eastAsia="Times New Roman" w:hAnsi="Arial" w:cs="Arial"/>
          <w:kern w:val="0"/>
          <w:sz w:val="22"/>
          <w:szCs w:val="22"/>
          <w14:ligatures w14:val="none"/>
        </w:rPr>
        <w:t xml:space="preserve"> izskatīšanu vai noraidīšanu, ņemot vērā samērīguma principu un nenoraidot piedāvājumu formālu trūkumu dēļ, kas neietekmē iespēju piedāvājumu izvērtēt pēc būtības un nerada vienlīdzīgas attieksmes pret Pretendentiem pārkāpumu.</w:t>
      </w:r>
    </w:p>
    <w:p w14:paraId="6366F96A"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Piedāvājuma izvēles kritērijs:</w:t>
      </w:r>
    </w:p>
    <w:p w14:paraId="007B3BEA" w14:textId="297A7062"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Pretendenta, kuram ir saimnieciski visizdevīgākais piedāvājums un būtu piešķiramas Iepirkuma līguma slēgšanas tiesības noteikšana, atbilstoši Nolikuma 9.sadaļā noteiktajam/-</w:t>
      </w:r>
      <w:proofErr w:type="spellStart"/>
      <w:r w:rsidRPr="005E10F3">
        <w:rPr>
          <w:rFonts w:ascii="Arial" w:eastAsia="Times New Roman" w:hAnsi="Arial" w:cs="Arial"/>
          <w:bCs/>
          <w:kern w:val="0"/>
          <w:sz w:val="22"/>
          <w:szCs w:val="22"/>
          <w14:ligatures w14:val="none"/>
        </w:rPr>
        <w:t>iem</w:t>
      </w:r>
      <w:proofErr w:type="spellEnd"/>
      <w:r w:rsidRPr="005E10F3">
        <w:rPr>
          <w:rFonts w:ascii="Arial" w:eastAsia="Times New Roman" w:hAnsi="Arial" w:cs="Arial"/>
          <w:bCs/>
          <w:kern w:val="0"/>
          <w:sz w:val="22"/>
          <w:szCs w:val="22"/>
          <w14:ligatures w14:val="none"/>
        </w:rPr>
        <w:t xml:space="preserve"> piedāvājuma izvēles kritērijam/-</w:t>
      </w:r>
      <w:proofErr w:type="spellStart"/>
      <w:r w:rsidRPr="005E10F3">
        <w:rPr>
          <w:rFonts w:ascii="Arial" w:eastAsia="Times New Roman" w:hAnsi="Arial" w:cs="Arial"/>
          <w:bCs/>
          <w:kern w:val="0"/>
          <w:sz w:val="22"/>
          <w:szCs w:val="22"/>
          <w14:ligatures w14:val="none"/>
        </w:rPr>
        <w:t>iem</w:t>
      </w:r>
      <w:proofErr w:type="spellEnd"/>
      <w:r w:rsidRPr="005E10F3">
        <w:rPr>
          <w:rFonts w:ascii="Arial" w:eastAsia="Times New Roman" w:hAnsi="Arial" w:cs="Arial"/>
          <w:bCs/>
          <w:kern w:val="0"/>
          <w:sz w:val="22"/>
          <w:szCs w:val="22"/>
          <w14:ligatures w14:val="none"/>
        </w:rPr>
        <w:t>;</w:t>
      </w:r>
    </w:p>
    <w:p w14:paraId="12B642C6"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izšķirošais piedāvājuma izvēles kritērijs, atbilstoši kuram izvēlēsies piedāvājumu, ja konstatēs</w:t>
      </w:r>
      <w:r w:rsidRPr="005E10F3">
        <w:rPr>
          <w:rFonts w:ascii="Arial" w:eastAsia="Times New Roman" w:hAnsi="Arial" w:cs="Arial"/>
          <w:kern w:val="0"/>
          <w:sz w:val="22"/>
          <w:szCs w:val="22"/>
          <w14:ligatures w14:val="none"/>
        </w:rPr>
        <w:t>, ka vismaz divu piedāvājumu novērtējums ir vienāds.</w:t>
      </w:r>
    </w:p>
    <w:p w14:paraId="752C535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Finanšu piedāvājuma pārbaude:</w:t>
      </w:r>
    </w:p>
    <w:p w14:paraId="4085F26E" w14:textId="537A8A21"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vērtējot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piedāvājuma atbilstību, Komisija vērtē, vai tas sagatavots atbilstoši Nolikum</w:t>
      </w:r>
      <w:r w:rsidR="00C4663D" w:rsidRPr="005E10F3">
        <w:rPr>
          <w:rFonts w:ascii="Arial" w:eastAsia="Times New Roman" w:hAnsi="Arial" w:cs="Arial"/>
          <w:bCs/>
          <w:kern w:val="0"/>
          <w:sz w:val="22"/>
          <w:szCs w:val="22"/>
          <w14:ligatures w14:val="none"/>
        </w:rPr>
        <w:t>a 8.sadaļā</w:t>
      </w:r>
      <w:r w:rsidRPr="005E10F3">
        <w:rPr>
          <w:rFonts w:ascii="Arial" w:eastAsia="Times New Roman" w:hAnsi="Arial" w:cs="Arial"/>
          <w:bCs/>
          <w:kern w:val="0"/>
          <w:sz w:val="22"/>
          <w:szCs w:val="22"/>
          <w14:ligatures w14:val="none"/>
        </w:rPr>
        <w:t xml:space="preserve"> noteiktajām prasībām; </w:t>
      </w:r>
    </w:p>
    <w:p w14:paraId="6DB242A5" w14:textId="1028154F"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piedāvājumu vērtēšanas laikā Komisija pārbauda, vai piedāvājumā nav aritmētisku kļūdu. Konstatējot aritmētisku kļūdu, Komisija šo kļūdu labo. Par kļūdu labojumu un laboto piedāvājuma summu Komisija paziņo Pretendentam, kura pieļautās kļūdas labotas. Vērtējot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 xml:space="preserve">inanšu piedāvājumu, kurā bijušas aritmētiskas kļūdas, Komisija ņem vērā labojumus; </w:t>
      </w:r>
    </w:p>
    <w:p w14:paraId="6AB3A83A"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Pretendenta piedāvājums, kas nav sagatavots atbilstoši finanšu piedāvājumam noteiktajām prasībām, tiek noraidīts. Pieņemot lēmumu par šāda piedāvājuma noraidīšanu, Komisija vērtē neatbilstības samērīgumu; </w:t>
      </w:r>
    </w:p>
    <w:p w14:paraId="0949B5AE" w14:textId="09E06A1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piedāvājumu vērtēšanas gaitā Komisija ir tiesīg</w:t>
      </w:r>
      <w:r w:rsidR="00C641D6" w:rsidRPr="005E10F3">
        <w:rPr>
          <w:rFonts w:ascii="Arial" w:eastAsia="Times New Roman" w:hAnsi="Arial" w:cs="Arial"/>
          <w:bCs/>
          <w:kern w:val="0"/>
          <w:sz w:val="22"/>
          <w:szCs w:val="22"/>
          <w14:ligatures w14:val="none"/>
        </w:rPr>
        <w:t>a</w:t>
      </w:r>
      <w:r w:rsidRPr="005E10F3">
        <w:rPr>
          <w:rFonts w:ascii="Arial" w:eastAsia="Times New Roman" w:hAnsi="Arial" w:cs="Arial"/>
          <w:bCs/>
          <w:kern w:val="0"/>
          <w:sz w:val="22"/>
          <w:szCs w:val="22"/>
          <w14:ligatures w14:val="none"/>
        </w:rPr>
        <w:t xml:space="preserve"> pieprasīt, lai tiek izskaidrota </w:t>
      </w:r>
      <w:r w:rsidR="00C4663D"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 xml:space="preserve">inanšu piedāvājumā iekļautā informācija; </w:t>
      </w:r>
    </w:p>
    <w:p w14:paraId="6BCB8A4F"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lastRenderedPageBreak/>
        <w:t>ja Komisijai Pretendenta iesniegtais piedāvājums šķiet nepamatoti lēts, Komisija rīkojas</w:t>
      </w:r>
      <w:r w:rsidRPr="005E10F3">
        <w:rPr>
          <w:rFonts w:ascii="Arial" w:eastAsia="Times New Roman" w:hAnsi="Arial" w:cs="Arial"/>
          <w:kern w:val="0"/>
          <w:sz w:val="22"/>
          <w:szCs w:val="22"/>
          <w14:ligatures w14:val="none"/>
        </w:rPr>
        <w:t xml:space="preserve"> saskaņā ar SPSIL 59. pantu.</w:t>
      </w:r>
    </w:p>
    <w:p w14:paraId="0C401786" w14:textId="77777777"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Pretendenta atlase un kvalifikācijas pārbaude:</w:t>
      </w:r>
    </w:p>
    <w:p w14:paraId="11D32FAC" w14:textId="24D9FC6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novērtē Pretendenta atbilstību Nolikumā noteiktajām Pretendentu atlases un kvalifikācijas prasībām (Nolikuma </w:t>
      </w:r>
      <w:r w:rsidR="00BB3A0C" w:rsidRPr="005E10F3">
        <w:rPr>
          <w:rFonts w:ascii="Arial" w:eastAsia="Times New Roman" w:hAnsi="Arial" w:cs="Arial"/>
          <w:bCs/>
          <w:kern w:val="0"/>
          <w:sz w:val="22"/>
          <w:szCs w:val="22"/>
          <w14:ligatures w14:val="none"/>
        </w:rPr>
        <w:t>6</w:t>
      </w:r>
      <w:r w:rsidRPr="005E10F3">
        <w:rPr>
          <w:rFonts w:ascii="Arial" w:eastAsia="Times New Roman" w:hAnsi="Arial" w:cs="Arial"/>
          <w:bCs/>
          <w:kern w:val="0"/>
          <w:sz w:val="22"/>
          <w:szCs w:val="22"/>
          <w14:ligatures w14:val="none"/>
        </w:rPr>
        <w:t xml:space="preserve">.sadaļa un </w:t>
      </w:r>
      <w:r w:rsidR="00630DA8" w:rsidRPr="005E10F3">
        <w:rPr>
          <w:rFonts w:ascii="Arial" w:eastAsia="Times New Roman" w:hAnsi="Arial" w:cs="Arial"/>
          <w:bCs/>
          <w:kern w:val="0"/>
          <w:sz w:val="22"/>
          <w:szCs w:val="22"/>
          <w14:ligatures w14:val="none"/>
        </w:rPr>
        <w:t>2</w:t>
      </w:r>
      <w:r w:rsidRPr="005E10F3">
        <w:rPr>
          <w:rFonts w:ascii="Arial" w:eastAsia="Times New Roman" w:hAnsi="Arial" w:cs="Arial"/>
          <w:bCs/>
          <w:kern w:val="0"/>
          <w:sz w:val="22"/>
          <w:szCs w:val="22"/>
          <w14:ligatures w14:val="none"/>
        </w:rPr>
        <w:t>.</w:t>
      </w:r>
      <w:r w:rsidR="00F240C5" w:rsidRPr="005E10F3">
        <w:rPr>
          <w:rFonts w:ascii="Arial" w:eastAsia="Times New Roman" w:hAnsi="Arial" w:cs="Arial"/>
          <w:bCs/>
          <w:kern w:val="0"/>
          <w:sz w:val="22"/>
          <w:szCs w:val="22"/>
          <w14:ligatures w14:val="none"/>
        </w:rPr>
        <w:t>pielikums</w:t>
      </w:r>
      <w:r w:rsidRPr="005E10F3">
        <w:rPr>
          <w:rFonts w:ascii="Arial" w:eastAsia="Times New Roman" w:hAnsi="Arial" w:cs="Arial"/>
          <w:bCs/>
          <w:kern w:val="0"/>
          <w:sz w:val="22"/>
          <w:szCs w:val="22"/>
          <w14:ligatures w14:val="none"/>
        </w:rPr>
        <w:t>);</w:t>
      </w:r>
    </w:p>
    <w:p w14:paraId="6DD8919A" w14:textId="1680F8AC"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kura piedāvājums, t.sk. saskaņā ar Nolikumu un SPSIL noteikto papildus sniegto skaidrojumu vai papildu informāciju (ja tādi tiku</w:t>
      </w:r>
      <w:r w:rsidR="00E73BB6">
        <w:rPr>
          <w:rFonts w:ascii="Arial" w:eastAsia="Times New Roman" w:hAnsi="Arial" w:cs="Arial"/>
          <w:bCs/>
          <w:kern w:val="0"/>
          <w:sz w:val="22"/>
          <w:szCs w:val="22"/>
          <w14:ligatures w14:val="none"/>
        </w:rPr>
        <w:t>š</w:t>
      </w:r>
      <w:r w:rsidRPr="005E10F3">
        <w:rPr>
          <w:rFonts w:ascii="Arial" w:eastAsia="Times New Roman" w:hAnsi="Arial" w:cs="Arial"/>
          <w:bCs/>
          <w:kern w:val="0"/>
          <w:sz w:val="22"/>
          <w:szCs w:val="22"/>
          <w14:ligatures w14:val="none"/>
        </w:rPr>
        <w:t>i pieprasīta), neatbilst kādai no iesniedzamo kvalifikācijas dokumentu prasībām vai nesatur noteikto kvalifikāciju apliecinošu informāciju, tiek noraidīts. Komisija, pieņemot šādu lēmumu, ņem vērā samērīguma principu un nenoraida piedāvājumu formālu trūkumu dēļ, kas neietekmē iespēju piedāvājumu izvērtēt pēc būtības un nerada vienlīdzīgas attieksmes pret Pretendentiem pārkāpumu;</w:t>
      </w:r>
    </w:p>
    <w:p w14:paraId="2856C306" w14:textId="77777777"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Komisija ir tiesīga pārbaudīt Pretendenta iesniegto informāciju kompetentā institūcijā, publiski pieejamās datubāzēs, pie iepriekšējiem pasūtītājiem, ekspertiem, Pasūtītāja datubāzēs un jebkuros publiski pieejamos avotos. Ja Komisijas iegūtā informācija neatbilst faktiskajai situācijai, attiecīgais Pretendents ir tiesīgs iesniegt izziņu vai citu dokumentu par attiecīgo faktu.</w:t>
      </w:r>
    </w:p>
    <w:p w14:paraId="05CD2E69" w14:textId="77777777" w:rsidR="00211109" w:rsidRPr="005E10F3" w:rsidRDefault="00211109" w:rsidP="00211109">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Tehniskā piedāvājuma pārbaude:</w:t>
      </w:r>
    </w:p>
    <w:p w14:paraId="2B7A3236" w14:textId="2A3701D0"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vērtējot </w:t>
      </w:r>
      <w:r w:rsidR="009F0C91" w:rsidRPr="005E10F3">
        <w:rPr>
          <w:rFonts w:ascii="Arial" w:eastAsia="Times New Roman" w:hAnsi="Arial" w:cs="Arial"/>
          <w:bCs/>
          <w:kern w:val="0"/>
          <w:sz w:val="22"/>
          <w:szCs w:val="22"/>
          <w14:ligatures w14:val="none"/>
        </w:rPr>
        <w:t xml:space="preserve">Tehniskā </w:t>
      </w:r>
      <w:r w:rsidRPr="005E10F3">
        <w:rPr>
          <w:rFonts w:ascii="Arial" w:eastAsia="Times New Roman" w:hAnsi="Arial" w:cs="Arial"/>
          <w:bCs/>
          <w:kern w:val="0"/>
          <w:sz w:val="22"/>
          <w:szCs w:val="22"/>
          <w14:ligatures w14:val="none"/>
        </w:rPr>
        <w:t xml:space="preserve">piedāvājuma atbilstību, Komisija vērtē, vai tas sagatavots atbilstoši Nolikumā un </w:t>
      </w:r>
      <w:r w:rsidR="009F0C91" w:rsidRPr="005E10F3">
        <w:rPr>
          <w:rFonts w:ascii="Arial" w:eastAsia="Times New Roman" w:hAnsi="Arial" w:cs="Arial"/>
          <w:bCs/>
          <w:kern w:val="0"/>
          <w:sz w:val="22"/>
          <w:szCs w:val="22"/>
          <w14:ligatures w14:val="none"/>
        </w:rPr>
        <w:t xml:space="preserve">Tehniskajā </w:t>
      </w:r>
      <w:r w:rsidRPr="005E10F3">
        <w:rPr>
          <w:rFonts w:ascii="Arial" w:eastAsia="Times New Roman" w:hAnsi="Arial" w:cs="Arial"/>
          <w:bCs/>
          <w:kern w:val="0"/>
          <w:sz w:val="22"/>
          <w:szCs w:val="22"/>
          <w14:ligatures w14:val="none"/>
        </w:rPr>
        <w:t xml:space="preserve">specifikācijā noteiktajām prasībām; </w:t>
      </w:r>
    </w:p>
    <w:p w14:paraId="09E500B6" w14:textId="38780CAE"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Pretendenta piedāvājums, kas nav sagatavots atbilstoši </w:t>
      </w:r>
      <w:r w:rsidR="002C5FEB" w:rsidRPr="005E10F3">
        <w:rPr>
          <w:rFonts w:ascii="Arial" w:eastAsia="Times New Roman" w:hAnsi="Arial" w:cs="Arial"/>
          <w:bCs/>
          <w:kern w:val="0"/>
          <w:sz w:val="22"/>
          <w:szCs w:val="22"/>
          <w14:ligatures w14:val="none"/>
        </w:rPr>
        <w:t xml:space="preserve">Nolikuma </w:t>
      </w:r>
      <w:r w:rsidR="009F0C91" w:rsidRPr="005E10F3">
        <w:rPr>
          <w:rFonts w:ascii="Arial" w:eastAsia="Times New Roman" w:hAnsi="Arial" w:cs="Arial"/>
          <w:bCs/>
          <w:kern w:val="0"/>
          <w:sz w:val="22"/>
          <w:szCs w:val="22"/>
          <w14:ligatures w14:val="none"/>
        </w:rPr>
        <w:t>7</w:t>
      </w:r>
      <w:r w:rsidR="002C5FEB" w:rsidRPr="005E10F3">
        <w:rPr>
          <w:rFonts w:ascii="Arial" w:eastAsia="Times New Roman" w:hAnsi="Arial" w:cs="Arial"/>
          <w:bCs/>
          <w:kern w:val="0"/>
          <w:sz w:val="22"/>
          <w:szCs w:val="22"/>
          <w14:ligatures w14:val="none"/>
        </w:rPr>
        <w:t xml:space="preserve">. sadaļas </w:t>
      </w:r>
      <w:r w:rsidRPr="005E10F3">
        <w:rPr>
          <w:rFonts w:ascii="Arial" w:eastAsia="Times New Roman" w:hAnsi="Arial" w:cs="Arial"/>
          <w:bCs/>
          <w:kern w:val="0"/>
          <w:sz w:val="22"/>
          <w:szCs w:val="22"/>
          <w14:ligatures w14:val="none"/>
        </w:rPr>
        <w:t>prasībām, tiek noraidīts. Pieņemot lēmumu par šāda piedāvājuma noraidīšanu, Komisija vērtē neatbilstības samērīgumu;</w:t>
      </w:r>
    </w:p>
    <w:p w14:paraId="3158F759" w14:textId="0A61D853"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piedāvājumu vērtēšanas gaitā Komisija ir tiesīga pieprasīt, lai tiek izskaidrota </w:t>
      </w:r>
      <w:r w:rsidR="009F0C91" w:rsidRPr="005E10F3">
        <w:rPr>
          <w:rFonts w:ascii="Arial" w:eastAsia="Times New Roman" w:hAnsi="Arial" w:cs="Arial"/>
          <w:bCs/>
          <w:kern w:val="0"/>
          <w:sz w:val="22"/>
          <w:szCs w:val="22"/>
          <w14:ligatures w14:val="none"/>
        </w:rPr>
        <w:t xml:space="preserve">Tehniskajā </w:t>
      </w:r>
      <w:r w:rsidRPr="005E10F3">
        <w:rPr>
          <w:rFonts w:ascii="Arial" w:eastAsia="Times New Roman" w:hAnsi="Arial" w:cs="Arial"/>
          <w:bCs/>
          <w:kern w:val="0"/>
          <w:sz w:val="22"/>
          <w:szCs w:val="22"/>
          <w14:ligatures w14:val="none"/>
        </w:rPr>
        <w:t>piedāvājumā iekļautā informācija;</w:t>
      </w:r>
    </w:p>
    <w:p w14:paraId="3D15D1C5" w14:textId="56794C8C"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Komisija nenoraida piedāvājumu tāpēc, ka piedāvājums neatbilst </w:t>
      </w:r>
      <w:r w:rsidR="009F0C91" w:rsidRPr="005E10F3">
        <w:rPr>
          <w:rFonts w:ascii="Arial" w:eastAsia="Times New Roman" w:hAnsi="Arial" w:cs="Arial"/>
          <w:bCs/>
          <w:kern w:val="0"/>
          <w:sz w:val="22"/>
          <w:szCs w:val="22"/>
          <w14:ligatures w14:val="none"/>
        </w:rPr>
        <w:t>Tehniskajai specifikācijai</w:t>
      </w:r>
      <w:r w:rsidRPr="005E10F3">
        <w:rPr>
          <w:rFonts w:ascii="Arial" w:eastAsia="Times New Roman" w:hAnsi="Arial" w:cs="Arial"/>
          <w:bCs/>
          <w:kern w:val="0"/>
          <w:sz w:val="22"/>
          <w:szCs w:val="22"/>
          <w14:ligatures w14:val="none"/>
        </w:rPr>
        <w:t xml:space="preserve">, ja Pretendents, izmantojot jebkādus atbilstošus līdzekļus (tai skaitā SPSIL 25. pantā minētos pierādījumus), var pierādīt, ka piedāvājums ir ekvivalents un apmierina Pasūtītāja prasības, kas norādītas </w:t>
      </w:r>
      <w:r w:rsidR="009855A5"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ehniskajā specifikācijā</w:t>
      </w:r>
      <w:r w:rsidR="002C5FEB" w:rsidRPr="005E10F3">
        <w:rPr>
          <w:rFonts w:ascii="Arial" w:eastAsia="Times New Roman" w:hAnsi="Arial" w:cs="Arial"/>
          <w:bCs/>
          <w:kern w:val="0"/>
          <w:sz w:val="22"/>
          <w:szCs w:val="22"/>
          <w14:ligatures w14:val="none"/>
        </w:rPr>
        <w:t xml:space="preserve"> </w:t>
      </w:r>
      <w:r w:rsidR="002C5FEB" w:rsidRPr="005E10F3">
        <w:rPr>
          <w:rFonts w:ascii="Arial" w:hAnsi="Arial" w:cs="Arial"/>
          <w:sz w:val="22"/>
          <w:szCs w:val="22"/>
        </w:rPr>
        <w:t>(ja attiecas)</w:t>
      </w:r>
      <w:r w:rsidR="00C4663D" w:rsidRPr="005E10F3">
        <w:rPr>
          <w:rFonts w:ascii="Arial" w:hAnsi="Arial" w:cs="Arial"/>
          <w:sz w:val="22"/>
          <w:szCs w:val="22"/>
        </w:rPr>
        <w:t>;</w:t>
      </w:r>
    </w:p>
    <w:p w14:paraId="091D5480" w14:textId="784E2A58" w:rsidR="00211109" w:rsidRPr="005E10F3" w:rsidRDefault="00211109"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bCs/>
          <w:kern w:val="0"/>
          <w:sz w:val="22"/>
          <w:szCs w:val="22"/>
          <w14:ligatures w14:val="none"/>
        </w:rPr>
        <w:t>ja piedāvājumā ietverto iekārtu ražotāji</w:t>
      </w:r>
      <w:r w:rsidR="009855A5" w:rsidRPr="005E10F3">
        <w:rPr>
          <w:rFonts w:ascii="Arial" w:eastAsia="Times New Roman" w:hAnsi="Arial" w:cs="Arial"/>
          <w:bCs/>
          <w:kern w:val="0"/>
          <w:sz w:val="22"/>
          <w:szCs w:val="22"/>
          <w14:ligatures w14:val="none"/>
        </w:rPr>
        <w:t>,</w:t>
      </w:r>
      <w:r w:rsidR="009855A5" w:rsidRPr="005E10F3">
        <w:rPr>
          <w:rFonts w:ascii="Arial" w:hAnsi="Arial" w:cs="Arial"/>
          <w:sz w:val="22"/>
          <w:szCs w:val="22"/>
        </w:rPr>
        <w:t xml:space="preserve"> darbu veicēji un/vai pakalpojumu sniedzēji</w:t>
      </w:r>
      <w:r w:rsidRPr="005E10F3">
        <w:rPr>
          <w:rFonts w:ascii="Arial" w:eastAsia="Times New Roman" w:hAnsi="Arial" w:cs="Arial"/>
          <w:bCs/>
          <w:kern w:val="0"/>
          <w:sz w:val="22"/>
          <w:szCs w:val="22"/>
          <w14:ligatures w14:val="none"/>
        </w:rPr>
        <w:t xml:space="preserve"> tiks iekļauti starptautisko vai nacionālo sankciju sarakstos pēc piedāvājumu iesniegšanas termiņa beigām, Komisija lūgs Pretendentam Komisijas norādītājā termiņā, kas nevar būt mazāks par 5 (piecām) darbdienām, nomainīt šādas iekārtas. Ja Komisijas noteiktajā termiņā Pretendents nav veicis iekārtu nomaiņu, Pretendenta</w:t>
      </w:r>
      <w:r w:rsidRPr="005E10F3">
        <w:rPr>
          <w:rFonts w:ascii="Arial" w:eastAsia="Times New Roman" w:hAnsi="Arial" w:cs="Arial"/>
          <w:kern w:val="0"/>
          <w:sz w:val="22"/>
          <w:szCs w:val="22"/>
          <w14:ligatures w14:val="none"/>
        </w:rPr>
        <w:t xml:space="preserve"> piedāvājums tiks noraidīts. Komisija ir tiesīga pagarināt nomaiņas termiņu, ja Pretendentam objektīvi nav iespējams veikt nomaiņu Komisijas noteiktajā termiņā un Pretendents par to laicīgi ir paziņojis Komisijai</w:t>
      </w:r>
      <w:r w:rsidR="002C5FEB" w:rsidRPr="005E10F3">
        <w:rPr>
          <w:rFonts w:ascii="Arial" w:eastAsia="Times New Roman" w:hAnsi="Arial" w:cs="Arial"/>
          <w:kern w:val="0"/>
          <w:sz w:val="22"/>
          <w:szCs w:val="22"/>
          <w14:ligatures w14:val="none"/>
        </w:rPr>
        <w:t xml:space="preserve"> </w:t>
      </w:r>
      <w:r w:rsidR="002C5FEB" w:rsidRPr="005E10F3">
        <w:rPr>
          <w:rFonts w:ascii="Arial" w:hAnsi="Arial" w:cs="Arial"/>
          <w:sz w:val="22"/>
          <w:szCs w:val="22"/>
        </w:rPr>
        <w:t>(ja attiecas)</w:t>
      </w:r>
      <w:r w:rsidR="00C4663D" w:rsidRPr="005E10F3">
        <w:rPr>
          <w:rFonts w:ascii="Arial" w:hAnsi="Arial" w:cs="Arial"/>
          <w:sz w:val="22"/>
          <w:szCs w:val="22"/>
        </w:rPr>
        <w:t>.</w:t>
      </w:r>
    </w:p>
    <w:p w14:paraId="23847D3F" w14:textId="50D4B9DA" w:rsidR="00743E61" w:rsidRPr="005E10F3" w:rsidRDefault="00743E61" w:rsidP="00FF3FE8">
      <w:pPr>
        <w:numPr>
          <w:ilvl w:val="1"/>
          <w:numId w:val="1"/>
        </w:numPr>
        <w:overflowPunct w:val="0"/>
        <w:autoSpaceDE w:val="0"/>
        <w:autoSpaceDN w:val="0"/>
        <w:adjustRightInd w:val="0"/>
        <w:spacing w:after="4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Komisijai ir tiesības pieņemt lēmumu neturpināt Pretendenta piedāvājuma vērtēšanu un </w:t>
      </w:r>
      <w:r w:rsidRPr="005E10F3">
        <w:rPr>
          <w:rFonts w:ascii="Arial" w:eastAsia="Times New Roman" w:hAnsi="Arial" w:cs="Arial"/>
          <w:bCs/>
          <w:kern w:val="0"/>
          <w:sz w:val="22"/>
          <w:szCs w:val="22"/>
          <w14:ligatures w14:val="none"/>
        </w:rPr>
        <w:t xml:space="preserve">izslēgt Pretendentu no turpmākās dalības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epirkuma procedūrā, gadījumā, ja</w:t>
      </w:r>
      <w:r w:rsidRPr="005E10F3">
        <w:rPr>
          <w:rFonts w:ascii="Arial" w:eastAsia="Times New Roman" w:hAnsi="Arial" w:cs="Arial"/>
          <w:kern w:val="0"/>
          <w:sz w:val="22"/>
          <w:szCs w:val="22"/>
          <w14:ligatures w14:val="none"/>
        </w:rPr>
        <w:t>:</w:t>
      </w:r>
    </w:p>
    <w:p w14:paraId="2CC598FA" w14:textId="5FC5FC68" w:rsidR="00743E61" w:rsidRPr="005E10F3" w:rsidRDefault="00743E61" w:rsidP="00750E5A">
      <w:pPr>
        <w:numPr>
          <w:ilvl w:val="2"/>
          <w:numId w:val="1"/>
        </w:numPr>
        <w:overflowPunct w:val="0"/>
        <w:autoSpaceDE w:val="0"/>
        <w:autoSpaceDN w:val="0"/>
        <w:adjustRightInd w:val="0"/>
        <w:spacing w:before="60"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Pretendents neatbilst Nolikuma </w:t>
      </w:r>
      <w:r w:rsidR="00BB3A0C" w:rsidRPr="005E10F3">
        <w:rPr>
          <w:rFonts w:ascii="Arial" w:eastAsia="Times New Roman" w:hAnsi="Arial" w:cs="Arial"/>
          <w:bCs/>
          <w:kern w:val="0"/>
          <w:sz w:val="22"/>
          <w:szCs w:val="22"/>
          <w14:ligatures w14:val="none"/>
        </w:rPr>
        <w:t>6</w:t>
      </w:r>
      <w:r w:rsidRPr="005E10F3">
        <w:rPr>
          <w:rFonts w:ascii="Arial" w:eastAsia="Times New Roman" w:hAnsi="Arial" w:cs="Arial"/>
          <w:bCs/>
          <w:kern w:val="0"/>
          <w:sz w:val="22"/>
          <w:szCs w:val="22"/>
          <w14:ligatures w14:val="none"/>
        </w:rPr>
        <w:t>.sadaļā norādītajām Pretendenta atlases un kvalifikācijas prasībām;</w:t>
      </w:r>
    </w:p>
    <w:p w14:paraId="338A866A"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nav iekļāvis Nolikumā pieprasīto informāciju un/vai iekļautā informāciju neatbilst Nolikumam;</w:t>
      </w:r>
    </w:p>
    <w:p w14:paraId="645350F2" w14:textId="77777777"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Pretendents Komisijas noteiktajā termiņā nav iesniedzis Komisijai tās pieprasīto informāciju;</w:t>
      </w:r>
    </w:p>
    <w:p w14:paraId="6B5535D8" w14:textId="5BD1EF51"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nav iesniegts </w:t>
      </w:r>
      <w:r w:rsidR="009855A5"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ehniskais piedāvājums vai tas atzīts par neatbilstošu </w:t>
      </w:r>
      <w:r w:rsidR="002C5FEB" w:rsidRPr="005E10F3">
        <w:rPr>
          <w:rFonts w:ascii="Arial" w:hAnsi="Arial" w:cs="Arial"/>
          <w:sz w:val="22"/>
        </w:rPr>
        <w:t xml:space="preserve">Nolikumam un/vai </w:t>
      </w:r>
      <w:r w:rsidR="009855A5" w:rsidRPr="005E10F3">
        <w:rPr>
          <w:rFonts w:ascii="Arial" w:hAnsi="Arial" w:cs="Arial"/>
          <w:sz w:val="22"/>
        </w:rPr>
        <w:t>T</w:t>
      </w:r>
      <w:r w:rsidR="002C5FEB" w:rsidRPr="005E10F3">
        <w:rPr>
          <w:rFonts w:ascii="Arial" w:hAnsi="Arial" w:cs="Arial"/>
          <w:sz w:val="22"/>
        </w:rPr>
        <w:t>ehniskajai specifikācijai</w:t>
      </w:r>
      <w:r w:rsidRPr="005E10F3">
        <w:rPr>
          <w:rFonts w:ascii="Arial" w:eastAsia="Times New Roman" w:hAnsi="Arial" w:cs="Arial"/>
          <w:bCs/>
          <w:kern w:val="0"/>
          <w:sz w:val="22"/>
          <w:szCs w:val="22"/>
          <w14:ligatures w14:val="none"/>
        </w:rPr>
        <w:t>;</w:t>
      </w:r>
    </w:p>
    <w:p w14:paraId="3EFF88D1" w14:textId="4CCDEB86"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nav iesniegts </w:t>
      </w:r>
      <w:r w:rsidR="005501DE"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piedāvājums vai tas neatbilst Nolikuma prasībām;</w:t>
      </w:r>
    </w:p>
    <w:p w14:paraId="6C30A2C0" w14:textId="0E1791C0" w:rsidR="00743E61" w:rsidRPr="005E10F3" w:rsidRDefault="005501DE"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F</w:t>
      </w:r>
      <w:r w:rsidR="00743E61" w:rsidRPr="005E10F3">
        <w:rPr>
          <w:rFonts w:ascii="Arial" w:eastAsia="Times New Roman" w:hAnsi="Arial" w:cs="Arial"/>
          <w:bCs/>
          <w:kern w:val="0"/>
          <w:sz w:val="22"/>
          <w:szCs w:val="22"/>
          <w14:ligatures w14:val="none"/>
        </w:rPr>
        <w:t xml:space="preserve">inanšu piedāvājums nav iesniegts par visu Iepirkuma priekšmeta daļas apjomu vai ir  iesniegti divi vai vairāki </w:t>
      </w:r>
      <w:r w:rsidRPr="005E10F3">
        <w:rPr>
          <w:rFonts w:ascii="Arial" w:eastAsia="Times New Roman" w:hAnsi="Arial" w:cs="Arial"/>
          <w:bCs/>
          <w:kern w:val="0"/>
          <w:sz w:val="22"/>
          <w:szCs w:val="22"/>
          <w14:ligatures w14:val="none"/>
        </w:rPr>
        <w:t>F</w:t>
      </w:r>
      <w:r w:rsidR="00743E61" w:rsidRPr="005E10F3">
        <w:rPr>
          <w:rFonts w:ascii="Arial" w:eastAsia="Times New Roman" w:hAnsi="Arial" w:cs="Arial"/>
          <w:bCs/>
          <w:kern w:val="0"/>
          <w:sz w:val="22"/>
          <w:szCs w:val="22"/>
          <w14:ligatures w14:val="none"/>
        </w:rPr>
        <w:t>inanšu piedāvājuma varianti;</w:t>
      </w:r>
    </w:p>
    <w:p w14:paraId="20E07E03" w14:textId="14D04ADA"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 xml:space="preserve">ir mainīta/papildināta </w:t>
      </w:r>
      <w:r w:rsidR="005501DE" w:rsidRPr="005E10F3">
        <w:rPr>
          <w:rFonts w:ascii="Arial" w:eastAsia="Times New Roman" w:hAnsi="Arial" w:cs="Arial"/>
          <w:bCs/>
          <w:kern w:val="0"/>
          <w:sz w:val="22"/>
          <w:szCs w:val="22"/>
          <w14:ligatures w14:val="none"/>
        </w:rPr>
        <w:t>F</w:t>
      </w:r>
      <w:r w:rsidRPr="005E10F3">
        <w:rPr>
          <w:rFonts w:ascii="Arial" w:eastAsia="Times New Roman" w:hAnsi="Arial" w:cs="Arial"/>
          <w:bCs/>
          <w:kern w:val="0"/>
          <w:sz w:val="22"/>
          <w:szCs w:val="22"/>
          <w14:ligatures w14:val="none"/>
        </w:rPr>
        <w:t>inanšu piedāvājumā norādītā informācija (t.sk. cena, izmaksas u.tml.) jebkurā piedāvājuma vērtēšanas posmā;</w:t>
      </w:r>
    </w:p>
    <w:p w14:paraId="5F4F000C" w14:textId="1EEBC772"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lastRenderedPageBreak/>
        <w:t xml:space="preserve">Pasūtītāja rīcībā ir objektīva un pierādāma informācija, ka Pretendents (kā līgumslēdzēja puse vai līgumslēdzējas puses dalībnieks vai biedrs, ja līgumslēdzēja puse Piegādātāju apvienība vai personālsabiedrība), tā dalībnieks vai biedrs (ja Pretendents ir Piegādātāju apvienība vai personālsabiedrība) iepriekšējā vai pašreizējā gadā sniedzis </w:t>
      </w:r>
      <w:r w:rsidR="00A03FD3" w:rsidRPr="005E10F3">
        <w:rPr>
          <w:rFonts w:ascii="Arial" w:eastAsia="Times New Roman" w:hAnsi="Arial" w:cs="Arial"/>
          <w:bCs/>
          <w:kern w:val="0"/>
          <w:sz w:val="22"/>
          <w:szCs w:val="22"/>
          <w14:ligatures w14:val="none"/>
        </w:rPr>
        <w:t xml:space="preserve">līdzīgus </w:t>
      </w:r>
      <w:r w:rsidRPr="005E10F3">
        <w:rPr>
          <w:rFonts w:ascii="Arial" w:eastAsia="Times New Roman" w:hAnsi="Arial" w:cs="Arial"/>
          <w:bCs/>
          <w:kern w:val="0"/>
          <w:sz w:val="22"/>
          <w:szCs w:val="22"/>
          <w14:ligatures w14:val="none"/>
        </w:rPr>
        <w:t xml:space="preserve">pakalpojumus, un/vai veicis līdzīgas piegādes un nav pildījis attiecīgā pasūtītāja, tajā skaitā ar Pasūtītāju noslēgtu iepirkuma līgumu (nav nodrošinājis </w:t>
      </w:r>
      <w:r w:rsidR="002C5FEB" w:rsidRPr="005E10F3">
        <w:rPr>
          <w:rFonts w:ascii="Arial" w:eastAsia="Times New Roman" w:hAnsi="Arial" w:cs="Arial"/>
          <w:bCs/>
          <w:kern w:val="0"/>
          <w:sz w:val="22"/>
          <w:szCs w:val="22"/>
          <w14:ligatures w14:val="none"/>
        </w:rPr>
        <w:t>t</w:t>
      </w:r>
      <w:r w:rsidRPr="005E10F3">
        <w:rPr>
          <w:rFonts w:ascii="Arial" w:eastAsia="Times New Roman" w:hAnsi="Arial" w:cs="Arial"/>
          <w:bCs/>
          <w:kern w:val="0"/>
          <w:sz w:val="22"/>
          <w:szCs w:val="22"/>
          <w14:ligatures w14:val="none"/>
        </w:rPr>
        <w:t xml:space="preserve">ehniskajām specifikācijām atbilstošu kvalitāti, Pretendentam ir neizpildītas saistības, kurām izpildes termiņš iestājies uz piedāvājuma iesniegšanas dienu vai citu līguma izpildi saistītu pārkāpumu). Minētais nosacījums ir spēkā 12 (divpadsmit) mēnešus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izbeigšanas brīža. Komisija pirms pieņem lēmumu par Pretendenta izslēgšanu no turpmākās dalības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procedūrā, izvērtē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neizpildes iemeslus no Pretendenta puses; </w:t>
      </w:r>
    </w:p>
    <w:p w14:paraId="74C1A6B8" w14:textId="5B1BF0BD" w:rsidR="00743E61" w:rsidRPr="005E10F3" w:rsidRDefault="00743E61" w:rsidP="00750E5A">
      <w:pPr>
        <w:numPr>
          <w:ilvl w:val="2"/>
          <w:numId w:val="1"/>
        </w:numPr>
        <w:overflowPunct w:val="0"/>
        <w:autoSpaceDE w:val="0"/>
        <w:autoSpaceDN w:val="0"/>
        <w:adjustRightInd w:val="0"/>
        <w:spacing w:after="60" w:line="240" w:lineRule="auto"/>
        <w:ind w:left="1361" w:hanging="794"/>
        <w:jc w:val="both"/>
        <w:textAlignment w:val="baseline"/>
        <w:rPr>
          <w:rFonts w:ascii="Arial" w:eastAsia="Times New Roman" w:hAnsi="Arial" w:cs="Arial"/>
          <w:bCs/>
          <w:kern w:val="0"/>
          <w:sz w:val="22"/>
          <w:szCs w:val="22"/>
          <w14:ligatures w14:val="none"/>
        </w:rPr>
      </w:pPr>
      <w:bookmarkStart w:id="24" w:name="_Hlk213932997"/>
      <w:bookmarkStart w:id="25" w:name="_Hlk213932970"/>
      <w:r w:rsidRPr="005E10F3">
        <w:rPr>
          <w:rFonts w:ascii="Arial" w:eastAsia="Times New Roman" w:hAnsi="Arial" w:cs="Arial"/>
          <w:bCs/>
          <w:kern w:val="0"/>
          <w:sz w:val="22"/>
          <w:szCs w:val="22"/>
          <w14:ligatures w14:val="none"/>
        </w:rPr>
        <w:t xml:space="preserve">Pasūtītājs ir vienpusēji atkāpies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 xml:space="preserve">epirkuma līguma ar Pretendentu nekvalitatīvi </w:t>
      </w:r>
      <w:r w:rsidR="00A03196" w:rsidRPr="005E10F3">
        <w:rPr>
          <w:rFonts w:ascii="Arial" w:eastAsia="Times New Roman" w:hAnsi="Arial" w:cs="Arial"/>
          <w:bCs/>
          <w:kern w:val="0"/>
          <w:sz w:val="22"/>
          <w:szCs w:val="22"/>
          <w14:ligatures w14:val="none"/>
        </w:rPr>
        <w:t>nodrošinātu pakalpojumu</w:t>
      </w:r>
      <w:r w:rsidRPr="005E10F3">
        <w:rPr>
          <w:rFonts w:ascii="Arial" w:eastAsia="Times New Roman" w:hAnsi="Arial" w:cs="Arial"/>
          <w:bCs/>
          <w:kern w:val="0"/>
          <w:sz w:val="22"/>
          <w:szCs w:val="22"/>
          <w14:ligatures w14:val="none"/>
        </w:rPr>
        <w:t xml:space="preserve">, termiņu neievērošanas vai citu iemeslu dēļ (neattiecas, ja līdz piedāvājuma iesniegšanas dienai ir pagājuši trīs gadi no dienas, kopš Pasūtītājs atkāpies no </w:t>
      </w:r>
      <w:r w:rsidR="000378E1" w:rsidRPr="005E10F3">
        <w:rPr>
          <w:rFonts w:ascii="Arial" w:eastAsia="Times New Roman" w:hAnsi="Arial" w:cs="Arial"/>
          <w:bCs/>
          <w:kern w:val="0"/>
          <w:sz w:val="22"/>
          <w:szCs w:val="22"/>
          <w14:ligatures w14:val="none"/>
        </w:rPr>
        <w:t>I</w:t>
      </w:r>
      <w:r w:rsidRPr="005E10F3">
        <w:rPr>
          <w:rFonts w:ascii="Arial" w:eastAsia="Times New Roman" w:hAnsi="Arial" w:cs="Arial"/>
          <w:bCs/>
          <w:kern w:val="0"/>
          <w:sz w:val="22"/>
          <w:szCs w:val="22"/>
          <w14:ligatures w14:val="none"/>
        </w:rPr>
        <w:t>epirkuma līguma)</w:t>
      </w:r>
      <w:bookmarkEnd w:id="24"/>
      <w:r w:rsidR="00750E5A" w:rsidRPr="005E10F3">
        <w:rPr>
          <w:rFonts w:ascii="Arial" w:eastAsia="Times New Roman" w:hAnsi="Arial" w:cs="Arial"/>
          <w:bCs/>
          <w:kern w:val="0"/>
          <w:sz w:val="22"/>
          <w:szCs w:val="22"/>
          <w14:ligatures w14:val="none"/>
        </w:rPr>
        <w:t>.</w:t>
      </w:r>
    </w:p>
    <w:p w14:paraId="206E520F" w14:textId="040BC30A" w:rsidR="00743E61"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color w:val="000000" w:themeColor="text1"/>
          <w:sz w:val="28"/>
          <w:szCs w:val="28"/>
        </w:rPr>
      </w:pPr>
      <w:bookmarkStart w:id="26" w:name="_Toc211862106"/>
      <w:bookmarkEnd w:id="25"/>
      <w:r w:rsidRPr="005E10F3">
        <w:rPr>
          <w:rFonts w:ascii="Arial" w:eastAsia="Times New Roman" w:hAnsi="Arial" w:cs="Arial"/>
          <w:b/>
          <w:bCs/>
          <w:color w:val="000000" w:themeColor="text1"/>
          <w:sz w:val="28"/>
          <w:szCs w:val="28"/>
        </w:rPr>
        <w:t>Pretendentu izslēgšanas noteikumi</w:t>
      </w:r>
      <w:bookmarkEnd w:id="26"/>
    </w:p>
    <w:p w14:paraId="434EBD13" w14:textId="77777777" w:rsidR="00743E61" w:rsidRPr="005E10F3" w:rsidRDefault="00743E61" w:rsidP="00743E61">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hAnsi="Arial" w:cs="Arial"/>
          <w:sz w:val="22"/>
          <w:szCs w:val="22"/>
          <w:lang w:eastAsia="lv-LV"/>
        </w:rPr>
        <w:t>Pretendents tiek izslēgts no dalības Konkursā, ja uz to attiecas SPSIL 48.panta otrās daļas 1. – 7., 10. – 14.punktā  noteiktie izslēgšanas nosacījumi. Izslēgšanas nosacījumu pārbaudi Pasūtītājs veic saskaņā ar SPSIL 48.pantā minēto kārtību. Uzticamības nodrošināšanai iesniegto pierādījumu vērtēšanu Pasūtītājs veic SPSIL 49.pantā noteiktajā kārtībā</w:t>
      </w:r>
      <w:r w:rsidRPr="005E10F3">
        <w:rPr>
          <w:rFonts w:ascii="Arial" w:eastAsia="Times New Roman" w:hAnsi="Arial" w:cs="Arial"/>
          <w:kern w:val="0"/>
          <w:sz w:val="22"/>
          <w:szCs w:val="22"/>
          <w14:ligatures w14:val="none"/>
        </w:rPr>
        <w:t>.</w:t>
      </w:r>
    </w:p>
    <w:p w14:paraId="38242215" w14:textId="77777777" w:rsidR="00DC469A" w:rsidRPr="005E10F3" w:rsidRDefault="00743E61" w:rsidP="00DC469A">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Pretendents tiek izslēgts no dalības Konkursā, ja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retendentu attiecas Starptautisko un Latvijas Republikas nacionālo sankciju likuma 11.</w:t>
      </w:r>
      <w:r w:rsidRPr="005E10F3">
        <w:rPr>
          <w:rFonts w:ascii="Arial" w:eastAsia="Times New Roman" w:hAnsi="Arial" w:cs="Arial"/>
          <w:kern w:val="0"/>
          <w:sz w:val="22"/>
          <w:szCs w:val="22"/>
          <w:vertAlign w:val="superscript"/>
          <w14:ligatures w14:val="none"/>
        </w:rPr>
        <w:t>1</w:t>
      </w:r>
      <w:r w:rsidRPr="005E10F3">
        <w:rPr>
          <w:rFonts w:ascii="Arial" w:eastAsia="Times New Roman" w:hAnsi="Arial" w:cs="Arial"/>
          <w:kern w:val="0"/>
          <w:sz w:val="22"/>
          <w:szCs w:val="22"/>
          <w14:ligatures w14:val="none"/>
        </w:rPr>
        <w:t xml:space="preserve"> panta pirmajā daļā noteiktie ierobežojumi.  Pasūtītājs šī izslēgšanas nosacījuma pārbaudi veiks šādās tīmekļvietnēs:</w:t>
      </w:r>
    </w:p>
    <w:p w14:paraId="2741D291"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2" w:history="1">
        <w:r w:rsidRPr="005E10F3">
          <w:rPr>
            <w:rStyle w:val="Hyperlink"/>
            <w:rFonts w:ascii="Arial" w:eastAsia="Times New Roman" w:hAnsi="Arial" w:cs="Arial"/>
            <w:color w:val="auto"/>
            <w:kern w:val="0"/>
            <w:sz w:val="22"/>
            <w:szCs w:val="22"/>
            <w14:ligatures w14:val="none"/>
          </w:rPr>
          <w:t>https://www.lursoft.lv/</w:t>
        </w:r>
      </w:hyperlink>
      <w:r w:rsidR="00743E61" w:rsidRPr="005E10F3">
        <w:rPr>
          <w:rFonts w:ascii="Arial" w:eastAsia="Times New Roman" w:hAnsi="Arial" w:cs="Arial"/>
          <w:kern w:val="0"/>
          <w:sz w:val="22"/>
          <w:szCs w:val="22"/>
          <w14:ligatures w14:val="none"/>
        </w:rPr>
        <w:t>;</w:t>
      </w:r>
    </w:p>
    <w:p w14:paraId="09E7D6C6"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3" w:history="1">
        <w:r w:rsidRPr="005E10F3">
          <w:rPr>
            <w:rStyle w:val="Hyperlink"/>
            <w:rFonts w:ascii="Arial" w:eastAsia="Times New Roman" w:hAnsi="Arial" w:cs="Arial"/>
            <w:color w:val="auto"/>
            <w:kern w:val="0"/>
            <w:sz w:val="22"/>
            <w:szCs w:val="22"/>
            <w14:ligatures w14:val="none"/>
          </w:rPr>
          <w:t>https://sankcijas.fid.gov.lv/</w:t>
        </w:r>
      </w:hyperlink>
      <w:r w:rsidR="00743E61" w:rsidRPr="005E10F3">
        <w:rPr>
          <w:rFonts w:ascii="Arial" w:eastAsia="Times New Roman" w:hAnsi="Arial" w:cs="Arial"/>
          <w:kern w:val="0"/>
          <w:sz w:val="22"/>
          <w:szCs w:val="22"/>
          <w14:ligatures w14:val="none"/>
        </w:rPr>
        <w:t>;</w:t>
      </w:r>
    </w:p>
    <w:p w14:paraId="07981C75" w14:textId="77777777" w:rsidR="00DC469A"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4" w:anchor="/main" w:history="1">
        <w:r w:rsidRPr="005E10F3">
          <w:rPr>
            <w:rStyle w:val="Hyperlink"/>
            <w:rFonts w:ascii="Arial" w:eastAsia="Times New Roman" w:hAnsi="Arial" w:cs="Arial"/>
            <w:color w:val="auto"/>
            <w:kern w:val="0"/>
            <w:sz w:val="22"/>
            <w:szCs w:val="22"/>
            <w14:ligatures w14:val="none"/>
          </w:rPr>
          <w:t>https://www.sanctionsmap.eu/#/main</w:t>
        </w:r>
      </w:hyperlink>
      <w:r w:rsidR="00743E61" w:rsidRPr="005E10F3">
        <w:rPr>
          <w:rFonts w:ascii="Arial" w:eastAsia="Times New Roman" w:hAnsi="Arial" w:cs="Arial"/>
          <w:kern w:val="0"/>
          <w:sz w:val="22"/>
          <w:szCs w:val="22"/>
          <w14:ligatures w14:val="none"/>
        </w:rPr>
        <w:t>;</w:t>
      </w:r>
    </w:p>
    <w:p w14:paraId="26E16E3B" w14:textId="743788A5" w:rsidR="00743E61" w:rsidRPr="005E10F3" w:rsidRDefault="00DC469A" w:rsidP="00DC469A">
      <w:pPr>
        <w:numPr>
          <w:ilvl w:val="2"/>
          <w:numId w:val="1"/>
        </w:numPr>
        <w:overflowPunct w:val="0"/>
        <w:autoSpaceDE w:val="0"/>
        <w:autoSpaceDN w:val="0"/>
        <w:adjustRightInd w:val="0"/>
        <w:spacing w:before="60" w:after="0" w:line="240" w:lineRule="auto"/>
        <w:ind w:left="1361" w:hanging="794"/>
        <w:jc w:val="both"/>
        <w:textAlignment w:val="baseline"/>
        <w:rPr>
          <w:rFonts w:ascii="Arial" w:eastAsia="Times New Roman" w:hAnsi="Arial" w:cs="Arial"/>
          <w:kern w:val="0"/>
          <w:sz w:val="22"/>
          <w:szCs w:val="22"/>
          <w14:ligatures w14:val="none"/>
        </w:rPr>
      </w:pPr>
      <w:hyperlink r:id="rId25" w:history="1">
        <w:r w:rsidRPr="005E10F3">
          <w:rPr>
            <w:rStyle w:val="Hyperlink"/>
            <w:rFonts w:ascii="Arial" w:eastAsia="Times New Roman" w:hAnsi="Arial" w:cs="Arial"/>
            <w:color w:val="auto"/>
            <w:kern w:val="0"/>
            <w:sz w:val="22"/>
            <w:szCs w:val="22"/>
            <w14:ligatures w14:val="none"/>
          </w:rPr>
          <w:t>https://sanctionssearch.ofac.treas.gov/</w:t>
        </w:r>
      </w:hyperlink>
      <w:r w:rsidR="00743E61" w:rsidRPr="005E10F3">
        <w:rPr>
          <w:rFonts w:ascii="Arial" w:eastAsia="Times New Roman" w:hAnsi="Arial" w:cs="Arial"/>
          <w:kern w:val="0"/>
          <w:sz w:val="22"/>
          <w:szCs w:val="22"/>
          <w14:ligatures w14:val="none"/>
        </w:rPr>
        <w:t xml:space="preserve">. </w:t>
      </w:r>
    </w:p>
    <w:p w14:paraId="136E2E06" w14:textId="35A575CF" w:rsidR="00C41D00" w:rsidRPr="005E10F3" w:rsidRDefault="00C41D00" w:rsidP="00C41D00">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bookmarkStart w:id="27" w:name="_Hlk213156787"/>
      <w:r w:rsidRPr="005E10F3">
        <w:rPr>
          <w:rFonts w:ascii="Arial" w:eastAsia="Times New Roman" w:hAnsi="Arial" w:cs="Arial"/>
          <w:kern w:val="0"/>
          <w:sz w:val="22"/>
          <w:szCs w:val="22"/>
          <w14:ligatures w14:val="none"/>
        </w:rPr>
        <w:t>Eiropas Savienības Padomes regulas ierobežojumi:</w:t>
      </w:r>
    </w:p>
    <w:p w14:paraId="50563EC5" w14:textId="36728FF0" w:rsidR="00C41D00" w:rsidRPr="005E10F3" w:rsidRDefault="00743E61"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retendentu,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norādīto personu, uz kuras iespējām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retendents balstās, lai apliecinātu, ka tā kvalifikācija atbilst Nolikumā noteiktajām prasībām, un kura sniedzamo pakalpojumu vērtība ir vismaz 10</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BB3A0C" w:rsidRPr="005E10F3">
        <w:rPr>
          <w:rFonts w:ascii="Arial" w:eastAsia="Times New Roman" w:hAnsi="Arial" w:cs="Arial"/>
          <w:kern w:val="0"/>
          <w:sz w:val="22"/>
          <w:szCs w:val="22"/>
          <w14:ligatures w14:val="none"/>
        </w:rPr>
        <w:t xml:space="preserve">(desmit </w:t>
      </w:r>
      <w:r w:rsidRPr="005E10F3">
        <w:rPr>
          <w:rFonts w:ascii="Arial" w:eastAsia="Times New Roman" w:hAnsi="Arial" w:cs="Arial"/>
          <w:kern w:val="0"/>
          <w:sz w:val="22"/>
          <w:szCs w:val="22"/>
          <w14:ligatures w14:val="none"/>
        </w:rPr>
        <w:t>procenti</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no kopējās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līguma vērtības,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  norādīto apakšuzņēmēju, kura sniedzamo pakalpojumu vērtība ir vismaz 10</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BB3A0C" w:rsidRPr="005E10F3">
        <w:rPr>
          <w:rFonts w:ascii="Arial" w:eastAsia="Times New Roman" w:hAnsi="Arial" w:cs="Arial"/>
          <w:kern w:val="0"/>
          <w:sz w:val="22"/>
          <w:szCs w:val="22"/>
          <w14:ligatures w14:val="none"/>
        </w:rPr>
        <w:t xml:space="preserve">(desmit </w:t>
      </w:r>
      <w:r w:rsidRPr="005E10F3">
        <w:rPr>
          <w:rFonts w:ascii="Arial" w:eastAsia="Times New Roman" w:hAnsi="Arial" w:cs="Arial"/>
          <w:kern w:val="0"/>
          <w:sz w:val="22"/>
          <w:szCs w:val="22"/>
          <w14:ligatures w14:val="none"/>
        </w:rPr>
        <w:t>procenti</w:t>
      </w:r>
      <w:r w:rsidR="00BB3A0C"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no kopējās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6A238874" w14:textId="17E4583E" w:rsidR="00C41D00" w:rsidRPr="005E10F3" w:rsidRDefault="00743E61"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pārliecināsies par </w:t>
      </w:r>
      <w:r w:rsidR="00F767C7" w:rsidRPr="005E10F3">
        <w:rPr>
          <w:rFonts w:ascii="Arial" w:eastAsia="Times New Roman" w:hAnsi="Arial" w:cs="Arial"/>
          <w:kern w:val="0"/>
          <w:sz w:val="22"/>
          <w:szCs w:val="22"/>
          <w14:ligatures w14:val="none"/>
        </w:rPr>
        <w:t>11.3.1.punkta</w:t>
      </w:r>
      <w:r w:rsidRPr="005E10F3">
        <w:rPr>
          <w:rFonts w:ascii="Arial" w:eastAsia="Times New Roman" w:hAnsi="Arial" w:cs="Arial"/>
          <w:kern w:val="0"/>
          <w:sz w:val="22"/>
          <w:szCs w:val="22"/>
          <w14:ligatures w14:val="none"/>
        </w:rPr>
        <w:t xml:space="preserve"> izslēgšanas nosacījuma </w:t>
      </w:r>
      <w:proofErr w:type="spellStart"/>
      <w:r w:rsidRPr="005E10F3">
        <w:rPr>
          <w:rFonts w:ascii="Arial" w:eastAsia="Times New Roman" w:hAnsi="Arial" w:cs="Arial"/>
          <w:kern w:val="0"/>
          <w:sz w:val="22"/>
          <w:szCs w:val="22"/>
          <w14:ligatures w14:val="none"/>
        </w:rPr>
        <w:t>neattiec</w:t>
      </w:r>
      <w:r w:rsidR="00864987"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nāmību</w:t>
      </w:r>
      <w:proofErr w:type="spellEnd"/>
      <w:r w:rsidRPr="005E10F3">
        <w:rPr>
          <w:rFonts w:ascii="Arial" w:eastAsia="Times New Roman" w:hAnsi="Arial" w:cs="Arial"/>
          <w:kern w:val="0"/>
          <w:sz w:val="22"/>
          <w:szCs w:val="22"/>
          <w14:ligatures w14:val="none"/>
        </w:rPr>
        <w:t>:</w:t>
      </w:r>
    </w:p>
    <w:p w14:paraId="09609F6E" w14:textId="77777777" w:rsidR="00C41D00" w:rsidRPr="005E10F3" w:rsidRDefault="00743E61"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attiecībā uz Latvijā reģistrētu personu Latvijas Republikas Uzņēmumu reģistra tīmekļvietnē, vai </w:t>
      </w:r>
      <w:r w:rsidRPr="005E10F3">
        <w:rPr>
          <w:rFonts w:ascii="Arial" w:hAnsi="Arial" w:cs="Arial"/>
          <w:sz w:val="22"/>
          <w:szCs w:val="22"/>
        </w:rPr>
        <w:t>sabiedrības ar ierobežotu atbildību "LURSOFT IT" sankciju risinājuma, kas nodrošina datu pārbaudi par sankcijām</w:t>
      </w:r>
      <w:r w:rsidRPr="005E10F3">
        <w:rPr>
          <w:rFonts w:ascii="Arial" w:eastAsia="Times New Roman" w:hAnsi="Arial" w:cs="Arial"/>
          <w:kern w:val="0"/>
          <w:sz w:val="22"/>
          <w:szCs w:val="22"/>
          <w14:ligatures w14:val="none"/>
        </w:rPr>
        <w:t>;</w:t>
      </w:r>
    </w:p>
    <w:p w14:paraId="2863E55A" w14:textId="315465D9" w:rsidR="00743E61" w:rsidRPr="005E10F3" w:rsidRDefault="00743E61"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attiecībā uz ārvalstīs reģistrētu personu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retendentam jāiesniedz kompetentas attiecīgās valsts institūcijas izsniegts dokuments, kurā norādīta attiecīgās personas patiesā labuma guvēja valstiskā piederība.</w:t>
      </w:r>
    </w:p>
    <w:p w14:paraId="72062DF3" w14:textId="41ED84F5"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28" w:name="_Toc211862107"/>
      <w:bookmarkEnd w:id="27"/>
      <w:r w:rsidRPr="005E10F3">
        <w:rPr>
          <w:rFonts w:ascii="Arial" w:eastAsia="Times New Roman" w:hAnsi="Arial" w:cs="Arial"/>
          <w:b/>
          <w:bCs/>
          <w:color w:val="000000" w:themeColor="text1"/>
          <w:sz w:val="28"/>
          <w:szCs w:val="28"/>
        </w:rPr>
        <w:t>Lēmums</w:t>
      </w:r>
      <w:r w:rsidRPr="005E10F3">
        <w:rPr>
          <w:rFonts w:ascii="Arial" w:eastAsia="Times New Roman" w:hAnsi="Arial" w:cs="Arial"/>
          <w:b/>
          <w:bCs/>
          <w:sz w:val="27"/>
          <w:szCs w:val="27"/>
        </w:rPr>
        <w:t xml:space="preserve"> par iepirkuma rezultātu</w:t>
      </w:r>
      <w:bookmarkEnd w:id="28"/>
    </w:p>
    <w:p w14:paraId="721DC81F" w14:textId="4C39583A"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Lēmums par rezultātu tiek pieņemts pēc visu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retendentu iesniegto piedāvājumu izvērtēšanas Nolikumā noteiktajā kārtībā, kā rezultātā Komisija var pieņem</w:t>
      </w:r>
      <w:r w:rsidR="00C641D6" w:rsidRPr="005E10F3">
        <w:rPr>
          <w:rFonts w:ascii="Arial" w:eastAsia="Times New Roman" w:hAnsi="Arial" w:cs="Arial"/>
          <w:color w:val="000000"/>
          <w:kern w:val="0"/>
          <w:sz w:val="22"/>
          <w:szCs w:val="22"/>
          <w14:ligatures w14:val="none"/>
        </w:rPr>
        <w:t>t</w:t>
      </w:r>
      <w:r w:rsidRPr="005E10F3">
        <w:rPr>
          <w:rFonts w:ascii="Arial" w:eastAsia="Times New Roman" w:hAnsi="Arial" w:cs="Arial"/>
          <w:color w:val="000000"/>
          <w:kern w:val="0"/>
          <w:sz w:val="22"/>
          <w:szCs w:val="22"/>
          <w14:ligatures w14:val="none"/>
        </w:rPr>
        <w:t xml:space="preserve"> kādu no šādiem lēmumiem:</w:t>
      </w:r>
    </w:p>
    <w:p w14:paraId="7B934F69" w14:textId="3B9F43C5"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par Iepirkuma uzvarētāju atzīt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retendentu, kurš piedāvājis saimnieciski visizdevīgāko piedāvājumu saskaņā ar Nolikuma </w:t>
      </w:r>
      <w:r w:rsidR="00BB3A0C" w:rsidRPr="005E10F3">
        <w:rPr>
          <w:rFonts w:ascii="Arial" w:eastAsia="Times New Roman" w:hAnsi="Arial" w:cs="Arial"/>
          <w:color w:val="000000"/>
          <w:kern w:val="0"/>
          <w:sz w:val="22"/>
          <w:szCs w:val="22"/>
          <w14:ligatures w14:val="none"/>
        </w:rPr>
        <w:t>9</w:t>
      </w:r>
      <w:r w:rsidRPr="005E10F3">
        <w:rPr>
          <w:rFonts w:ascii="Arial" w:eastAsia="Times New Roman" w:hAnsi="Arial" w:cs="Arial"/>
          <w:color w:val="000000"/>
          <w:kern w:val="0"/>
          <w:sz w:val="22"/>
          <w:szCs w:val="22"/>
          <w14:ligatures w14:val="none"/>
        </w:rPr>
        <w:t>. sadaļā noteikto piedāvājuma izvēles kritēriju/-</w:t>
      </w:r>
      <w:proofErr w:type="spellStart"/>
      <w:r w:rsidRPr="005E10F3">
        <w:rPr>
          <w:rFonts w:ascii="Arial" w:eastAsia="Times New Roman" w:hAnsi="Arial" w:cs="Arial"/>
          <w:color w:val="000000"/>
          <w:kern w:val="0"/>
          <w:sz w:val="22"/>
          <w:szCs w:val="22"/>
          <w14:ligatures w14:val="none"/>
        </w:rPr>
        <w:t>iem</w:t>
      </w:r>
      <w:proofErr w:type="spellEnd"/>
      <w:r w:rsidRPr="005E10F3">
        <w:rPr>
          <w:rFonts w:ascii="Arial" w:eastAsia="Times New Roman" w:hAnsi="Arial" w:cs="Arial"/>
          <w:color w:val="000000"/>
          <w:kern w:val="0"/>
          <w:sz w:val="22"/>
          <w:szCs w:val="22"/>
          <w14:ligatures w14:val="none"/>
        </w:rPr>
        <w:t xml:space="preserve"> un ar kuru tiks noslēgts </w:t>
      </w:r>
      <w:r w:rsidR="000378E1"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līgums saskaņā ar </w:t>
      </w:r>
      <w:r w:rsidR="000378E1"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līguma projektu un Iepirkumam iesniegto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retendenta piedāvājumu;</w:t>
      </w:r>
    </w:p>
    <w:p w14:paraId="5D5A5C9D" w14:textId="77777777"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lastRenderedPageBreak/>
        <w:t>izbeigt Iepirkumu, ja Iepirkumā:</w:t>
      </w:r>
    </w:p>
    <w:p w14:paraId="6E9FDB68"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nav iesniegti piedāvājumi;</w:t>
      </w:r>
    </w:p>
    <w:p w14:paraId="05B125F6"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Pretendenti neatbilst Nolikumā noteiktajām kvalifikācijas prasībām;</w:t>
      </w:r>
    </w:p>
    <w:p w14:paraId="780A0789"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iesniegti Nolikuma prasībām neatbilstoši piedāvājumi;</w:t>
      </w:r>
    </w:p>
    <w:p w14:paraId="33D00350"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kern w:val="0"/>
          <w:sz w:val="22"/>
          <w:szCs w:val="22"/>
          <w14:ligatures w14:val="none"/>
        </w:rPr>
        <w:t>piedāvājumi</w:t>
      </w:r>
      <w:r w:rsidRPr="005E10F3">
        <w:rPr>
          <w:rFonts w:ascii="Arial" w:eastAsia="Times New Roman" w:hAnsi="Arial" w:cs="Arial"/>
          <w:color w:val="000000"/>
          <w:kern w:val="0"/>
          <w:sz w:val="22"/>
          <w:szCs w:val="22"/>
          <w14:ligatures w14:val="none"/>
        </w:rPr>
        <w:t xml:space="preserve"> atzīti par nepamatoti lētiem.</w:t>
      </w:r>
    </w:p>
    <w:p w14:paraId="4E1BE74F" w14:textId="77777777" w:rsidR="00F47897" w:rsidRPr="005E10F3" w:rsidRDefault="00F47897" w:rsidP="00DC469A">
      <w:pPr>
        <w:numPr>
          <w:ilvl w:val="2"/>
          <w:numId w:val="1"/>
        </w:numPr>
        <w:overflowPunct w:val="0"/>
        <w:autoSpaceDE w:val="0"/>
        <w:autoSpaceDN w:val="0"/>
        <w:adjustRightInd w:val="0"/>
        <w:spacing w:before="40" w:after="60" w:line="240" w:lineRule="auto"/>
        <w:ind w:left="1361" w:hanging="794"/>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pārtraukt Iepirkumu, ja:</w:t>
      </w:r>
    </w:p>
    <w:p w14:paraId="1F8593F9" w14:textId="6F55BD75"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piedāvājumu iesniedzis tikai viens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retendents, izņemot gadījumus, kad:</w:t>
      </w:r>
    </w:p>
    <w:p w14:paraId="628A7BDD" w14:textId="77777777" w:rsidR="00F47897" w:rsidRPr="005E10F3" w:rsidRDefault="00F47897" w:rsidP="00A81E5A">
      <w:pPr>
        <w:pStyle w:val="ListParagraph"/>
        <w:numPr>
          <w:ilvl w:val="4"/>
          <w:numId w:val="1"/>
        </w:numPr>
        <w:tabs>
          <w:tab w:val="clear" w:pos="1080"/>
        </w:tabs>
        <w:ind w:left="3459" w:hanging="1134"/>
        <w:jc w:val="both"/>
        <w:rPr>
          <w:rFonts w:ascii="Arial" w:hAnsi="Arial" w:cs="Arial"/>
          <w:sz w:val="22"/>
          <w:szCs w:val="22"/>
        </w:rPr>
      </w:pPr>
      <w:r w:rsidRPr="005E10F3">
        <w:rPr>
          <w:rFonts w:ascii="Arial" w:eastAsia="Times New Roman" w:hAnsi="Arial" w:cs="Arial"/>
          <w:color w:val="000000"/>
          <w:kern w:val="0"/>
          <w:sz w:val="22"/>
          <w:szCs w:val="22"/>
          <w14:ligatures w14:val="none"/>
        </w:rPr>
        <w:t>Pasūtītājs pirms Iepirkuma izsludināšanas ir rīkojis SPSIL </w:t>
      </w:r>
      <w:hyperlink r:id="rId26" w:anchor="p22" w:tgtFrame="_blank" w:tooltip="https://likumi.lv/ta/id/288730#p22" w:history="1">
        <w:r w:rsidRPr="005E10F3">
          <w:rPr>
            <w:rFonts w:ascii="Arial" w:eastAsia="Times New Roman" w:hAnsi="Arial" w:cs="Arial"/>
            <w:color w:val="000000"/>
            <w:kern w:val="0"/>
            <w:sz w:val="22"/>
            <w:szCs w:val="22"/>
            <w14:ligatures w14:val="none"/>
          </w:rPr>
          <w:t>22.</w:t>
        </w:r>
      </w:hyperlink>
      <w:r w:rsidRPr="005E10F3">
        <w:rPr>
          <w:rFonts w:ascii="Arial" w:eastAsia="Times New Roman" w:hAnsi="Arial" w:cs="Arial"/>
          <w:color w:val="000000"/>
          <w:kern w:val="0"/>
          <w:sz w:val="22"/>
          <w:szCs w:val="22"/>
          <w14:ligatures w14:val="none"/>
        </w:rPr>
        <w:t>panta 2.</w:t>
      </w:r>
      <w:r w:rsidRPr="005E10F3">
        <w:rPr>
          <w:rFonts w:ascii="Arial" w:eastAsia="Times New Roman" w:hAnsi="Arial" w:cs="Arial"/>
          <w:color w:val="000000"/>
          <w:kern w:val="0"/>
          <w:sz w:val="22"/>
          <w:szCs w:val="22"/>
          <w:vertAlign w:val="superscript"/>
          <w14:ligatures w14:val="none"/>
        </w:rPr>
        <w:t>1</w:t>
      </w:r>
      <w:r w:rsidRPr="005E10F3">
        <w:rPr>
          <w:rFonts w:ascii="Arial" w:eastAsia="Times New Roman" w:hAnsi="Arial" w:cs="Arial"/>
          <w:color w:val="000000"/>
          <w:kern w:val="0"/>
          <w:sz w:val="22"/>
          <w:szCs w:val="22"/>
          <w14:ligatures w14:val="none"/>
        </w:rPr>
        <w:t>.daļas prasībām atbilstošu apspriedi ar piegādātājiem;</w:t>
      </w:r>
    </w:p>
    <w:p w14:paraId="75BEC744" w14:textId="77777777" w:rsidR="00F47897" w:rsidRPr="005E10F3" w:rsidRDefault="00F47897" w:rsidP="00A81E5A">
      <w:pPr>
        <w:pStyle w:val="ListParagraph"/>
        <w:numPr>
          <w:ilvl w:val="4"/>
          <w:numId w:val="1"/>
        </w:numPr>
        <w:tabs>
          <w:tab w:val="clear" w:pos="1080"/>
        </w:tabs>
        <w:ind w:left="3459" w:hanging="1134"/>
        <w:jc w:val="both"/>
        <w:rPr>
          <w:rFonts w:ascii="Arial" w:hAnsi="Arial" w:cs="Arial"/>
          <w:sz w:val="22"/>
          <w:szCs w:val="22"/>
        </w:rPr>
      </w:pPr>
      <w:r w:rsidRPr="005E10F3">
        <w:rPr>
          <w:rFonts w:ascii="Arial" w:eastAsia="Times New Roman" w:hAnsi="Arial" w:cs="Arial"/>
          <w:color w:val="000000"/>
          <w:kern w:val="0"/>
          <w:sz w:val="22"/>
          <w:szCs w:val="22"/>
          <w14:ligatures w14:val="none"/>
        </w:rPr>
        <w:t>Iepirkuma pārtraukšana apdraud sabiedrības drošības vai veselības aizsardzības intereses.</w:t>
      </w:r>
    </w:p>
    <w:p w14:paraId="32EF70D1"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par to lēmusi Iepirkumu uzraudzības biroja iesniegumu izskatīšanas komisija saskaņā ar SPSIL;</w:t>
      </w:r>
    </w:p>
    <w:p w14:paraId="26C7D82C" w14:textId="00CBDCC1"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Nolikuma 1</w:t>
      </w:r>
      <w:r w:rsidR="00BB3A0C" w:rsidRPr="005E10F3">
        <w:rPr>
          <w:rFonts w:ascii="Arial" w:eastAsia="Times New Roman" w:hAnsi="Arial" w:cs="Arial"/>
          <w:color w:val="000000"/>
          <w:kern w:val="0"/>
          <w:sz w:val="22"/>
          <w:szCs w:val="22"/>
          <w14:ligatures w14:val="none"/>
        </w:rPr>
        <w:t>4</w:t>
      </w:r>
      <w:r w:rsidRPr="005E10F3">
        <w:rPr>
          <w:rFonts w:ascii="Arial" w:eastAsia="Times New Roman" w:hAnsi="Arial" w:cs="Arial"/>
          <w:color w:val="000000"/>
          <w:kern w:val="0"/>
          <w:sz w:val="22"/>
          <w:szCs w:val="22"/>
          <w14:ligatures w14:val="none"/>
        </w:rPr>
        <w:t>.4. un 1</w:t>
      </w:r>
      <w:r w:rsidR="00BB3A0C" w:rsidRPr="005E10F3">
        <w:rPr>
          <w:rFonts w:ascii="Arial" w:eastAsia="Times New Roman" w:hAnsi="Arial" w:cs="Arial"/>
          <w:color w:val="000000"/>
          <w:kern w:val="0"/>
          <w:sz w:val="22"/>
          <w:szCs w:val="22"/>
          <w14:ligatures w14:val="none"/>
        </w:rPr>
        <w:t>4</w:t>
      </w:r>
      <w:r w:rsidRPr="005E10F3">
        <w:rPr>
          <w:rFonts w:ascii="Arial" w:eastAsia="Times New Roman" w:hAnsi="Arial" w:cs="Arial"/>
          <w:color w:val="000000"/>
          <w:kern w:val="0"/>
          <w:sz w:val="22"/>
          <w:szCs w:val="22"/>
          <w14:ligatures w14:val="none"/>
        </w:rPr>
        <w:t>.7.punktā noteiktajos gadījumos;</w:t>
      </w:r>
    </w:p>
    <w:p w14:paraId="5BBCC615" w14:textId="77777777" w:rsidR="00F47897" w:rsidRPr="005E10F3" w:rsidRDefault="00F47897" w:rsidP="00DC469A">
      <w:pPr>
        <w:numPr>
          <w:ilvl w:val="3"/>
          <w:numId w:val="1"/>
        </w:numPr>
        <w:tabs>
          <w:tab w:val="clear" w:pos="1080"/>
        </w:tabs>
        <w:overflowPunct w:val="0"/>
        <w:autoSpaceDE w:val="0"/>
        <w:autoSpaceDN w:val="0"/>
        <w:adjustRightInd w:val="0"/>
        <w:spacing w:before="60" w:after="0" w:line="240" w:lineRule="auto"/>
        <w:ind w:left="2353" w:hanging="992"/>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tam ir objektīvs pamatojums.</w:t>
      </w:r>
    </w:p>
    <w:p w14:paraId="7407F303" w14:textId="77777777"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color w:val="000000"/>
          <w:kern w:val="0"/>
          <w:sz w:val="22"/>
          <w:szCs w:val="22"/>
          <w14:ligatures w14:val="none"/>
        </w:rPr>
        <w:t>Komisijas</w:t>
      </w:r>
      <w:r w:rsidRPr="005E10F3">
        <w:rPr>
          <w:rFonts w:ascii="Arial" w:eastAsia="Times New Roman" w:hAnsi="Arial" w:cs="Arial"/>
          <w:kern w:val="0"/>
          <w:sz w:val="22"/>
          <w:szCs w:val="22"/>
          <w14:ligatures w14:val="none"/>
        </w:rPr>
        <w:t xml:space="preserve"> pieņemtais lēmums tiek apstiprināts Pasūtītāja darbību reglamentējošos iekšējos dokumentos noteiktajā kārtībā.</w:t>
      </w:r>
    </w:p>
    <w:p w14:paraId="70029CB1" w14:textId="32DA5183" w:rsidR="00F47897" w:rsidRPr="005E10F3" w:rsidRDefault="00F47897" w:rsidP="00F47897">
      <w:pPr>
        <w:numPr>
          <w:ilvl w:val="1"/>
          <w:numId w:val="1"/>
        </w:numPr>
        <w:tabs>
          <w:tab w:val="clear" w:pos="1146"/>
        </w:tabs>
        <w:overflowPunct w:val="0"/>
        <w:autoSpaceDE w:val="0"/>
        <w:autoSpaceDN w:val="0"/>
        <w:adjustRightInd w:val="0"/>
        <w:spacing w:before="60" w:after="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color w:val="000000"/>
          <w:kern w:val="0"/>
          <w:sz w:val="22"/>
          <w:szCs w:val="22"/>
          <w14:ligatures w14:val="none"/>
        </w:rPr>
        <w:t>Lēmumu</w:t>
      </w:r>
      <w:r w:rsidRPr="005E10F3">
        <w:rPr>
          <w:rFonts w:ascii="Arial" w:eastAsia="Times New Roman" w:hAnsi="Arial" w:cs="Arial"/>
          <w:kern w:val="0"/>
          <w:sz w:val="22"/>
          <w:szCs w:val="22"/>
          <w14:ligatures w14:val="none"/>
        </w:rPr>
        <w:t xml:space="preserve"> par Iepirkuma rezultātiem Pasūtītājs Pretendentiem vienlaikus (vienā dienā) paziņo 5 (piecu) darbdienu laikā no dienas, kad Pasūtītājs ir apstiprinājis Iepirkuma rezultātus. Lēmumu Pasūtītājs nosūta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retendentiem elektroniski uz tā elektroniskā pasta adresi.</w:t>
      </w:r>
    </w:p>
    <w:p w14:paraId="3CBE09FA" w14:textId="522F8C7D"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hAnsi="Arial" w:cs="Arial"/>
          <w:b/>
          <w:bCs/>
          <w:sz w:val="27"/>
          <w:szCs w:val="27"/>
        </w:rPr>
      </w:pPr>
      <w:bookmarkStart w:id="29" w:name="_Toc211862108"/>
      <w:r w:rsidRPr="005E10F3">
        <w:rPr>
          <w:rFonts w:ascii="Arial" w:eastAsia="Times New Roman" w:hAnsi="Arial" w:cs="Arial"/>
          <w:b/>
          <w:bCs/>
          <w:color w:val="000000" w:themeColor="text1"/>
          <w:sz w:val="28"/>
          <w:szCs w:val="28"/>
        </w:rPr>
        <w:t>Apakšuzņēmēju</w:t>
      </w:r>
      <w:r w:rsidRPr="005E10F3">
        <w:rPr>
          <w:rFonts w:ascii="Arial" w:hAnsi="Arial" w:cs="Arial"/>
          <w:b/>
          <w:bCs/>
          <w:sz w:val="27"/>
          <w:szCs w:val="27"/>
        </w:rPr>
        <w:t xml:space="preserve"> saraksts</w:t>
      </w:r>
      <w:bookmarkEnd w:id="29"/>
      <w:r w:rsidR="00F47897" w:rsidRPr="005E10F3">
        <w:rPr>
          <w:rFonts w:ascii="Arial" w:hAnsi="Arial" w:cs="Arial"/>
          <w:b/>
          <w:bCs/>
          <w:sz w:val="27"/>
          <w:szCs w:val="27"/>
        </w:rPr>
        <w:t xml:space="preserve"> </w:t>
      </w:r>
    </w:p>
    <w:p w14:paraId="61918985" w14:textId="25BB34BA" w:rsidR="00F47897" w:rsidRPr="005E10F3" w:rsidRDefault="00F47897" w:rsidP="006D7382">
      <w:pPr>
        <w:overflowPunct w:val="0"/>
        <w:autoSpaceDE w:val="0"/>
        <w:autoSpaceDN w:val="0"/>
        <w:adjustRightInd w:val="0"/>
        <w:spacing w:before="60" w:after="120" w:line="240" w:lineRule="auto"/>
        <w:ind w:left="567"/>
        <w:jc w:val="both"/>
        <w:textAlignment w:val="baseline"/>
        <w:rPr>
          <w:rFonts w:ascii="Arial" w:eastAsia="Times New Roman" w:hAnsi="Arial" w:cs="Arial"/>
          <w:kern w:val="0"/>
          <w:sz w:val="16"/>
          <w:szCs w:val="16"/>
          <w14:ligatures w14:val="none"/>
        </w:rPr>
      </w:pPr>
      <w:r w:rsidRPr="005E10F3">
        <w:rPr>
          <w:rFonts w:ascii="Arial" w:eastAsia="Times New Roman" w:hAnsi="Arial" w:cs="Arial"/>
          <w:kern w:val="0"/>
          <w:sz w:val="22"/>
          <w:szCs w:val="22"/>
          <w14:ligatures w14:val="none"/>
        </w:rPr>
        <w:t xml:space="preserve">Ja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retendents, kuram tiks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izpildē plāno pakalpojumu sniegšanā iesaistīt apakšuzņēmējus, kuriem nododamā darbu vai pakalpojumu apjoma vērtība ir mazāka par 10 000 </w:t>
      </w:r>
      <w:r w:rsidR="00313E04" w:rsidRPr="005E10F3">
        <w:rPr>
          <w:rFonts w:ascii="Arial" w:hAnsi="Arial" w:cs="Arial"/>
          <w:sz w:val="22"/>
          <w:szCs w:val="22"/>
        </w:rPr>
        <w:t>EUR</w:t>
      </w:r>
      <w:r w:rsidRPr="005E10F3">
        <w:rPr>
          <w:rFonts w:ascii="Arial" w:eastAsia="Times New Roman" w:hAnsi="Arial" w:cs="Arial"/>
          <w:kern w:val="0"/>
          <w:sz w:val="22"/>
          <w:szCs w:val="22"/>
          <w14:ligatures w14:val="none"/>
        </w:rPr>
        <w:t xml:space="preserve"> (desmit tūkstoši </w:t>
      </w:r>
      <w:r w:rsidR="00B8398E" w:rsidRPr="005E10F3">
        <w:rPr>
          <w:rFonts w:ascii="Arial" w:eastAsia="Times New Roman" w:hAnsi="Arial" w:cs="Arial"/>
          <w:i/>
          <w:iCs/>
          <w:kern w:val="0"/>
          <w:sz w:val="22"/>
          <w:szCs w:val="22"/>
          <w14:ligatures w14:val="none"/>
        </w:rPr>
        <w:t>euro</w:t>
      </w:r>
      <w:r w:rsidRPr="005E10F3">
        <w:rPr>
          <w:rFonts w:ascii="Arial" w:eastAsia="Times New Roman" w:hAnsi="Arial" w:cs="Arial"/>
          <w:kern w:val="0"/>
          <w:sz w:val="22"/>
          <w:szCs w:val="22"/>
          <w14:ligatures w14:val="none"/>
        </w:rPr>
        <w:t xml:space="preserve">), pēc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piešķiršanas, bet ne vēlāk kā uzsākot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izpildi,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retendentam jāiesniedz iesaistīto apakšuzņēmēju saraksts, kurā norādīts apakšuzņēmēja nosaukums, kontaktinformācija un tā pārstāvēt tiesīgā persona, ciktāl minētā informācija ir zināma. Minētajā sarakstā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retendentam jānorāda arī apakšuzņēmēju apakšuzņēmējus</w:t>
      </w:r>
      <w:r w:rsidRPr="005E10F3">
        <w:rPr>
          <w:rFonts w:ascii="Arial" w:eastAsia="Times New Roman" w:hAnsi="Arial" w:cs="Arial"/>
          <w:kern w:val="0"/>
          <w:sz w:val="16"/>
          <w:szCs w:val="16"/>
          <w14:ligatures w14:val="none"/>
        </w:rPr>
        <w:t>.</w:t>
      </w:r>
    </w:p>
    <w:p w14:paraId="1B6D842C" w14:textId="36170A8F"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30" w:name="_Toc211862109"/>
      <w:r w:rsidRPr="005E10F3">
        <w:rPr>
          <w:rFonts w:ascii="Arial" w:eastAsia="Times New Roman" w:hAnsi="Arial" w:cs="Arial"/>
          <w:b/>
          <w:bCs/>
          <w:color w:val="000000" w:themeColor="text1"/>
          <w:sz w:val="28"/>
          <w:szCs w:val="28"/>
        </w:rPr>
        <w:t>Iepirkuma</w:t>
      </w:r>
      <w:r w:rsidRPr="005E10F3">
        <w:rPr>
          <w:rFonts w:ascii="Arial" w:eastAsia="Times New Roman" w:hAnsi="Arial" w:cs="Arial"/>
          <w:b/>
          <w:bCs/>
          <w:sz w:val="27"/>
          <w:szCs w:val="27"/>
        </w:rPr>
        <w:t xml:space="preserve"> līguma slēgšana</w:t>
      </w:r>
      <w:bookmarkEnd w:id="30"/>
    </w:p>
    <w:p w14:paraId="53745663" w14:textId="67F7BFB2"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slēdz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ar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retendentu, kurš ar Komisijas lēmumu atzīts par saimnieciski visizdevīgākā piedāvājuma iesniedzēju.</w:t>
      </w:r>
    </w:p>
    <w:p w14:paraId="3122FBF7" w14:textId="4F3F9875"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tiek piešķirtas piegādātāju apvienībai un tā izvēlas noslēgt sabiedrības līgumu, tā 15 (piecpadsmit) dienu laikā </w:t>
      </w:r>
      <w:bookmarkStart w:id="31" w:name="_Hlk144821746"/>
      <w:r w:rsidRPr="005E10F3">
        <w:rPr>
          <w:rFonts w:ascii="Arial" w:eastAsia="Times New Roman" w:hAnsi="Arial" w:cs="Arial"/>
          <w:kern w:val="0"/>
          <w:sz w:val="22"/>
          <w:szCs w:val="22"/>
          <w14:ligatures w14:val="none"/>
        </w:rPr>
        <w:t xml:space="preserve">pēc lēmuma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līguma slēgšanas tiesību piešķiršanas paziņošanas</w:t>
      </w:r>
      <w:bookmarkEnd w:id="31"/>
      <w:r w:rsidRPr="005E10F3">
        <w:rPr>
          <w:rFonts w:ascii="Arial" w:eastAsia="Times New Roman" w:hAnsi="Arial" w:cs="Arial"/>
          <w:kern w:val="0"/>
          <w:sz w:val="22"/>
          <w:szCs w:val="22"/>
          <w14:ligatures w14:val="none"/>
        </w:rPr>
        <w:t xml:space="preserve"> iesniedz Pasūtītājam sabiedrības līgumu vai tā apliecinātu kopiju.</w:t>
      </w:r>
    </w:p>
    <w:p w14:paraId="26291111" w14:textId="0B0F9C91"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tiek piešķirtas piegādātāju apvienībai un tā izvēlas izveidot pilnsabiedrību, tā 45 (četrdesmit piecu) dienu laikā pēc lēmuma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piešķiršanas paziņošanas iesniedz Pasūtītājam izziņas no Uzņēmumu reģistra Komercreģistra vai attiecīgās valsts institūcijas reģistra apliecinātu kopiju vai citu dokumentu, kas apliecina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tiesībspēju un rīcībspēju, un dokumentu, kas apliecina pievienotās vērtības nodokļa maksātāja statusu. Pasūtītājs var pagarināt šajā punktā noteikto termiņu, ja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retendents spēj pierādīt, ka šajā punktā noteikto pienākumu izpilde termiņā nav bijusi iespējama no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retendenta neatkarīgu iemeslu dēļ un tas ir bez vilcināšanās veicis visas no tā atkarīgas darbības reģistrācijai Uzņēmumu reģistra Komercreģistrā.</w:t>
      </w:r>
    </w:p>
    <w:p w14:paraId="108086F4" w14:textId="55AE4FCC"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Ja Nolikuma 1</w:t>
      </w:r>
      <w:r w:rsidR="00BB3A0C" w:rsidRPr="005E10F3">
        <w:rPr>
          <w:rFonts w:ascii="Arial" w:eastAsia="Times New Roman" w:hAnsi="Arial" w:cs="Arial"/>
          <w:kern w:val="0"/>
          <w:sz w:val="22"/>
          <w:szCs w:val="22"/>
          <w14:ligatures w14:val="none"/>
        </w:rPr>
        <w:t>4</w:t>
      </w:r>
      <w:r w:rsidRPr="005E10F3">
        <w:rPr>
          <w:rFonts w:ascii="Arial" w:eastAsia="Times New Roman" w:hAnsi="Arial" w:cs="Arial"/>
          <w:kern w:val="0"/>
          <w:sz w:val="22"/>
          <w:szCs w:val="22"/>
          <w14:ligatures w14:val="none"/>
        </w:rPr>
        <w:t>.3. punktā noteiktajā termiņā Pasūtītājam netiek iesniegti Nolikuma 1</w:t>
      </w:r>
      <w:r w:rsidR="00BB3A0C" w:rsidRPr="005E10F3">
        <w:rPr>
          <w:rFonts w:ascii="Arial" w:eastAsia="Times New Roman" w:hAnsi="Arial" w:cs="Arial"/>
          <w:kern w:val="0"/>
          <w:sz w:val="22"/>
          <w:szCs w:val="22"/>
          <w14:ligatures w14:val="none"/>
        </w:rPr>
        <w:t>4</w:t>
      </w:r>
      <w:r w:rsidRPr="005E10F3">
        <w:rPr>
          <w:rFonts w:ascii="Arial" w:eastAsia="Times New Roman" w:hAnsi="Arial" w:cs="Arial"/>
          <w:kern w:val="0"/>
          <w:sz w:val="22"/>
          <w:szCs w:val="22"/>
          <w14:ligatures w14:val="none"/>
        </w:rPr>
        <w:t xml:space="preserve">.3. punktā minētie dokumenti, tas tiek uzskatīts par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(piegādātāju apvienības) atteikumu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un Pasūtītājs ir tiesīgs, paturot piedāvājuma nodrošinājumu, lemt par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tiesību piešķiršanu nākamajam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w:t>
      </w:r>
    </w:p>
    <w:p w14:paraId="2DC606F3"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Pilnsabiedrības līgumā vai sabiedrības līgumā paredz, ka katrs no pilnsabiedrības biedriem vai sabiedrības līguma dalībniekiem ir pilnā mērā un solidāri atbildīgs par visām saistībām, kuras izriet no Iepirkumu līguma, un Pasūtītājam ir tiesības vērst savas pretenzijas pret ikvienu no pilnsabiedrības biedriem vai sabiedrības līguma dalībniekiem.</w:t>
      </w:r>
    </w:p>
    <w:p w14:paraId="2105569F" w14:textId="2565DD81"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Pretendentam, kuram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līgums jāparaksta 5 (piecu) darbdienu laikā, skaitot no Pasūtītāja uzaicinājuma nosūtīšanas dienas (elektroniski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piedāvājumā norādīto kontaktpersonas vai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e-pastu vai pa pastu uz </w:t>
      </w:r>
      <w:r w:rsidR="002C3FDF" w:rsidRPr="005E10F3">
        <w:rPr>
          <w:rFonts w:ascii="Arial" w:eastAsia="Times New Roman" w:hAnsi="Arial" w:cs="Arial"/>
          <w:kern w:val="0"/>
          <w:sz w:val="22"/>
          <w:szCs w:val="22"/>
          <w14:ligatures w14:val="none"/>
        </w:rPr>
        <w:t>P</w:t>
      </w:r>
      <w:r w:rsidRPr="005E10F3">
        <w:rPr>
          <w:rFonts w:ascii="Arial" w:eastAsia="Times New Roman" w:hAnsi="Arial" w:cs="Arial"/>
          <w:kern w:val="0"/>
          <w:sz w:val="22"/>
          <w:szCs w:val="22"/>
          <w14:ligatures w14:val="none"/>
        </w:rPr>
        <w:t xml:space="preserve">retendenta juridisko vai deklarētās dzīvesvietas adresi). Ja norādītajā termiņā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uzvarētājs neparaksta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tas tiek uzskatīts par atteikumu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līgumu.</w:t>
      </w:r>
    </w:p>
    <w:p w14:paraId="64D8CA08" w14:textId="4B53C7C6"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Ja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retendents, kuram piešķirtas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atsakās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līgumu ar Pasūtītāju, Komisija ir tiesīga pieņemt lēmumu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piešķirt nākamajam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vai pārtraukt </w:t>
      </w:r>
      <w:r w:rsidR="000378E1"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procedūru, neizvēloties nevienu piedāvājumu. Ja pieņemts lēmums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līguma slēgšanas tiesības piešķirt nākamajam </w:t>
      </w:r>
      <w:r w:rsidR="002C3FDF" w:rsidRPr="005E10F3">
        <w:rPr>
          <w:rFonts w:ascii="Arial" w:eastAsia="Times New Roman" w:hAnsi="Arial" w:cs="Arial"/>
          <w:bCs/>
          <w:kern w:val="0"/>
          <w:sz w:val="22"/>
          <w:szCs w:val="22"/>
          <w14:ligatures w14:val="none"/>
        </w:rPr>
        <w:t>P</w:t>
      </w:r>
      <w:r w:rsidRPr="005E10F3">
        <w:rPr>
          <w:rFonts w:ascii="Arial" w:eastAsia="Times New Roman" w:hAnsi="Arial" w:cs="Arial"/>
          <w:kern w:val="0"/>
          <w:sz w:val="22"/>
          <w:szCs w:val="22"/>
          <w14:ligatures w14:val="none"/>
        </w:rPr>
        <w:t xml:space="preserve">retendentam, kurš piedāvājis saimnieciski visizdevīgāko piedāvājumu, bet tas atsakās slēgt </w:t>
      </w:r>
      <w:r w:rsidR="000378E1" w:rsidRPr="005E10F3">
        <w:rPr>
          <w:rFonts w:ascii="Arial" w:hAnsi="Arial" w:cs="Arial"/>
          <w:sz w:val="22"/>
          <w:szCs w:val="22"/>
        </w:rPr>
        <w:t>I</w:t>
      </w:r>
      <w:r w:rsidRPr="005E10F3">
        <w:rPr>
          <w:rFonts w:ascii="Arial" w:eastAsia="Times New Roman" w:hAnsi="Arial" w:cs="Arial"/>
          <w:kern w:val="0"/>
          <w:sz w:val="22"/>
          <w:szCs w:val="22"/>
          <w14:ligatures w14:val="none"/>
        </w:rPr>
        <w:t>epirkuma līgumu, Komisija pieņem lēmumu pārtraukt Iepirkumu, neizvēloties nevienu piedāvājumu.</w:t>
      </w:r>
    </w:p>
    <w:p w14:paraId="6BCB7E8E" w14:textId="6732C21A" w:rsidR="00F47897" w:rsidRPr="005E10F3" w:rsidRDefault="00F47897" w:rsidP="00F47897">
      <w:pPr>
        <w:numPr>
          <w:ilvl w:val="1"/>
          <w:numId w:val="1"/>
        </w:numPr>
        <w:overflowPunct w:val="0"/>
        <w:autoSpaceDE w:val="0"/>
        <w:autoSpaceDN w:val="0"/>
        <w:adjustRightInd w:val="0"/>
        <w:spacing w:before="120" w:after="120" w:line="240" w:lineRule="auto"/>
        <w:ind w:left="567" w:hanging="567"/>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Pasūtītājs pēc tam, kad noslēgts </w:t>
      </w:r>
      <w:r w:rsidR="003779F5" w:rsidRPr="005E10F3">
        <w:rPr>
          <w:rFonts w:ascii="Arial" w:hAnsi="Arial" w:cs="Arial"/>
          <w:sz w:val="22"/>
          <w:szCs w:val="22"/>
        </w:rPr>
        <w:t>I</w:t>
      </w:r>
      <w:r w:rsidRPr="005E10F3">
        <w:rPr>
          <w:rFonts w:ascii="Arial" w:eastAsia="Times New Roman" w:hAnsi="Arial" w:cs="Arial"/>
          <w:kern w:val="0"/>
          <w:sz w:val="22"/>
          <w:szCs w:val="22"/>
          <w14:ligatures w14:val="none"/>
        </w:rPr>
        <w:t xml:space="preserve">epirkuma līgums vai pieņemts lēmums par Iepirkuma procedūras izbeigšanu vai pārtraukšanu, sagatavo un publicē paziņojumu par līguma slēgšanas tiesību un, ja attiecināms, ievieto Pircēja profilā </w:t>
      </w:r>
      <w:r w:rsidR="003779F5" w:rsidRPr="005E10F3">
        <w:rPr>
          <w:rFonts w:ascii="Arial" w:hAnsi="Arial" w:cs="Arial"/>
          <w:sz w:val="22"/>
          <w:szCs w:val="22"/>
        </w:rPr>
        <w:t>I</w:t>
      </w:r>
      <w:r w:rsidRPr="005E10F3">
        <w:rPr>
          <w:rFonts w:ascii="Arial" w:eastAsia="Times New Roman" w:hAnsi="Arial" w:cs="Arial"/>
          <w:kern w:val="0"/>
          <w:sz w:val="22"/>
          <w:szCs w:val="22"/>
          <w14:ligatures w14:val="none"/>
        </w:rPr>
        <w:t>epirkuma līguma pamattekstu.</w:t>
      </w:r>
    </w:p>
    <w:p w14:paraId="35CF0C8C" w14:textId="7BA0B36E" w:rsidR="00F47897" w:rsidRPr="005E10F3" w:rsidRDefault="00F66E07" w:rsidP="0061469C">
      <w:pPr>
        <w:keepNext/>
        <w:keepLines/>
        <w:numPr>
          <w:ilvl w:val="0"/>
          <w:numId w:val="1"/>
        </w:numPr>
        <w:tabs>
          <w:tab w:val="clear" w:pos="360"/>
        </w:tabs>
        <w:spacing w:before="120" w:after="60" w:line="240" w:lineRule="auto"/>
        <w:ind w:left="454" w:hanging="454"/>
        <w:outlineLvl w:val="0"/>
        <w:rPr>
          <w:rFonts w:ascii="Arial" w:eastAsia="Times New Roman" w:hAnsi="Arial" w:cs="Arial"/>
          <w:b/>
          <w:bCs/>
          <w:sz w:val="27"/>
          <w:szCs w:val="27"/>
        </w:rPr>
      </w:pPr>
      <w:bookmarkStart w:id="32" w:name="_Toc211862110"/>
      <w:bookmarkStart w:id="33" w:name="_Hlk210974034"/>
      <w:r w:rsidRPr="005E10F3">
        <w:rPr>
          <w:rFonts w:ascii="Arial" w:eastAsia="Times New Roman" w:hAnsi="Arial" w:cs="Arial"/>
          <w:b/>
          <w:bCs/>
          <w:color w:val="000000" w:themeColor="text1"/>
          <w:sz w:val="28"/>
          <w:szCs w:val="28"/>
        </w:rPr>
        <w:t>Fiziskās</w:t>
      </w:r>
      <w:r w:rsidRPr="005E10F3">
        <w:rPr>
          <w:rFonts w:ascii="Arial" w:eastAsia="Times New Roman" w:hAnsi="Arial" w:cs="Arial"/>
          <w:b/>
          <w:bCs/>
          <w:sz w:val="27"/>
          <w:szCs w:val="27"/>
        </w:rPr>
        <w:t xml:space="preserve"> personas datu apstrāde</w:t>
      </w:r>
      <w:bookmarkEnd w:id="32"/>
    </w:p>
    <w:p w14:paraId="632129A7"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color w:val="000000"/>
          <w:kern w:val="0"/>
          <w:sz w:val="22"/>
          <w:szCs w:val="22"/>
          <w14:ligatures w14:val="none"/>
        </w:rPr>
        <w:t>Pasūtītājs</w:t>
      </w:r>
      <w:r w:rsidRPr="005E10F3">
        <w:rPr>
          <w:rFonts w:ascii="Arial" w:eastAsia="Times New Roman" w:hAnsi="Arial" w:cs="Arial"/>
          <w:bCs/>
          <w:kern w:val="0"/>
          <w:sz w:val="22"/>
          <w:szCs w:val="22"/>
          <w14:ligatures w14:val="none"/>
        </w:rPr>
        <w:t xml:space="preserve">, Iepirkuma ietvaros apstrādājot personas datus, ievēro Eiropas Parlamenta un Padomes 2016.gada 27.aprīļa Regulas (ES) 2016/679 par fizisku personu aizsardzību attiecībā uz personas datu apstrādi un šādu datu brīvu apriti un ar ko atceļ Direktīvu 95/46/EK (turpmāk – Regula) prasības, kā arī citas Latvijā spēkā esošajos normatīvajos aktos noteiktās prasības. </w:t>
      </w:r>
    </w:p>
    <w:p w14:paraId="0A47E0DC" w14:textId="2C95606E"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Personas datu apstrāde pamatota ar Regulas 6.panta pirmās daļas b) un c) apakšpunktu un vajadzīga, lai saskaņā ar normatīvajiem aktiem nodrošinātu Iepirkuma norisi, izvērtētu iesniegtos piedāvājumus, kā arī noslēgtu un izpildītu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epirkuma līgumu.</w:t>
      </w:r>
    </w:p>
    <w:p w14:paraId="028A0EB3" w14:textId="26D7991F"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 xml:space="preserve">Pretendents ir atbildīgs par tiesisko pamatu par visu savā piedāvājumā norādīto fizisko personu (tai skaitā no visu personu apvienības biedru neatkarīgi no savstarpējo attiecību tiesiskā rakstura, kā arī visu apakšuzņēmēju, ja tādi tiek piesaistīti, speciālistiem, darbiniekiem, kontaktpersonām u.c.) personas datu apstrādi (tai skaitā par piekrišanu datu apstrādei saņemšanu), kuru veiks Pasūtītājs gan Iepirkumā, gan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 xml:space="preserve">epirkuma līguma izpildē, ja ar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retendentu tiks noslēgts </w:t>
      </w:r>
      <w:r w:rsidR="003779F5" w:rsidRPr="005E10F3">
        <w:rPr>
          <w:rFonts w:ascii="Arial" w:hAnsi="Arial" w:cs="Arial"/>
          <w:sz w:val="22"/>
          <w:szCs w:val="22"/>
        </w:rPr>
        <w:t>I</w:t>
      </w:r>
      <w:r w:rsidRPr="005E10F3">
        <w:rPr>
          <w:rFonts w:ascii="Arial" w:eastAsia="Times New Roman" w:hAnsi="Arial" w:cs="Arial"/>
          <w:color w:val="000000"/>
          <w:kern w:val="0"/>
          <w:sz w:val="22"/>
          <w:szCs w:val="22"/>
          <w14:ligatures w14:val="none"/>
        </w:rPr>
        <w:t>epirkuma līgums.</w:t>
      </w:r>
    </w:p>
    <w:p w14:paraId="0562940A"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garantē pienācīgu personas datu aizsardzību, tas ir, īstenot atbilstošus tehniskos un organizatoriskos pasākumus, lai nodrošinātu riska līmenim atbilstošu drošības līmeni, kā arī aizsargāt personas datus no iznīcināšanas, maiņas, nelikumīgas izplatīšanas vai nelikumīgas piekļuves. Personas dati tiek aizsargāti arī no cita veida nelikumīgas apstrādes.</w:t>
      </w:r>
    </w:p>
    <w:p w14:paraId="31D60127"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garantē, ka visas ar personas datu apstrādi saistītās personas būs uzņēmušās saistības garantēt konfidencialitāti vai ka tām tiks piemērotas attiecīgas likumos noteiktas konfidencialitātes prasības.</w:t>
      </w:r>
    </w:p>
    <w:p w14:paraId="79F70481"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Normatīvajos aktos noteiktajā kārtībā Pasūtītājs var publiskot personas datus.</w:t>
      </w:r>
    </w:p>
    <w:p w14:paraId="1474C788" w14:textId="77777777" w:rsidR="00F47897" w:rsidRPr="005E10F3" w:rsidRDefault="00F47897" w:rsidP="00F47897">
      <w:pPr>
        <w:numPr>
          <w:ilvl w:val="1"/>
          <w:numId w:val="1"/>
        </w:numPr>
        <w:overflowPunct w:val="0"/>
        <w:autoSpaceDE w:val="0"/>
        <w:autoSpaceDN w:val="0"/>
        <w:adjustRightInd w:val="0"/>
        <w:spacing w:before="60" w:after="60" w:line="240" w:lineRule="auto"/>
        <w:ind w:left="567" w:hanging="567"/>
        <w:jc w:val="both"/>
        <w:textAlignment w:val="baseline"/>
        <w:rPr>
          <w:rFonts w:ascii="Arial" w:eastAsia="Times New Roman" w:hAnsi="Arial" w:cs="Arial"/>
          <w:bCs/>
          <w:kern w:val="0"/>
          <w:sz w:val="22"/>
          <w:szCs w:val="22"/>
          <w14:ligatures w14:val="none"/>
        </w:rPr>
      </w:pPr>
      <w:r w:rsidRPr="005E10F3">
        <w:rPr>
          <w:rFonts w:ascii="Arial" w:eastAsia="Times New Roman" w:hAnsi="Arial" w:cs="Arial"/>
          <w:color w:val="000000"/>
          <w:kern w:val="0"/>
          <w:sz w:val="22"/>
          <w:szCs w:val="22"/>
          <w14:ligatures w14:val="none"/>
        </w:rPr>
        <w:t>Pasūtītāja</w:t>
      </w:r>
      <w:r w:rsidRPr="005E10F3">
        <w:rPr>
          <w:rFonts w:ascii="Arial" w:eastAsia="Times New Roman" w:hAnsi="Arial" w:cs="Arial"/>
          <w:bCs/>
          <w:kern w:val="0"/>
          <w:sz w:val="22"/>
          <w:szCs w:val="22"/>
          <w14:ligatures w14:val="none"/>
        </w:rPr>
        <w:t xml:space="preserve"> kontaktinformācija fizisko personu datu aizsardzības jautājumos: e-pasts </w:t>
      </w:r>
      <w:hyperlink r:id="rId27" w:history="1">
        <w:r w:rsidRPr="005E10F3">
          <w:rPr>
            <w:rFonts w:ascii="Arial" w:hAnsi="Arial" w:cs="Arial"/>
            <w:bCs/>
            <w:kern w:val="0"/>
            <w:sz w:val="22"/>
            <w:szCs w:val="22"/>
            <w:u w:val="single"/>
            <w14:ligatures w14:val="none"/>
          </w:rPr>
          <w:t>das@rs.lv</w:t>
        </w:r>
      </w:hyperlink>
      <w:r w:rsidRPr="005E10F3">
        <w:rPr>
          <w:rFonts w:ascii="Arial" w:eastAsia="Times New Roman" w:hAnsi="Arial" w:cs="Arial"/>
          <w:bCs/>
          <w:kern w:val="0"/>
          <w:sz w:val="22"/>
          <w:szCs w:val="22"/>
          <w14:ligatures w14:val="none"/>
        </w:rPr>
        <w:t>.</w:t>
      </w:r>
    </w:p>
    <w:p w14:paraId="4EBD0288" w14:textId="62B0D6F8" w:rsidR="00F47897" w:rsidRPr="005E10F3" w:rsidRDefault="00F66E07" w:rsidP="007A428E">
      <w:pPr>
        <w:pStyle w:val="Heading1"/>
        <w:numPr>
          <w:ilvl w:val="0"/>
          <w:numId w:val="1"/>
        </w:numPr>
        <w:tabs>
          <w:tab w:val="clear" w:pos="360"/>
        </w:tabs>
        <w:spacing w:before="120" w:line="240" w:lineRule="auto"/>
        <w:ind w:left="454" w:hanging="454"/>
        <w:rPr>
          <w:rFonts w:ascii="Arial" w:eastAsia="Times New Roman" w:hAnsi="Arial" w:cs="Arial"/>
          <w:b/>
          <w:bCs/>
          <w:sz w:val="27"/>
          <w:szCs w:val="27"/>
        </w:rPr>
      </w:pPr>
      <w:bookmarkStart w:id="34" w:name="_Toc208483878"/>
      <w:bookmarkStart w:id="35" w:name="_Toc208826732"/>
      <w:bookmarkEnd w:id="33"/>
      <w:r w:rsidRPr="005E10F3">
        <w:rPr>
          <w:rFonts w:ascii="Arial" w:eastAsia="Times New Roman" w:hAnsi="Arial" w:cs="Arial"/>
          <w:b/>
          <w:bCs/>
          <w:sz w:val="28"/>
          <w:szCs w:val="28"/>
        </w:rPr>
        <w:t>Nolikuma</w:t>
      </w:r>
      <w:r w:rsidRPr="005E10F3">
        <w:rPr>
          <w:rFonts w:ascii="Arial" w:eastAsia="Times New Roman" w:hAnsi="Arial" w:cs="Arial"/>
          <w:b/>
          <w:bCs/>
          <w:sz w:val="27"/>
          <w:szCs w:val="27"/>
        </w:rPr>
        <w:t xml:space="preserve"> pielikumi</w:t>
      </w:r>
      <w:bookmarkEnd w:id="34"/>
      <w:bookmarkEnd w:id="35"/>
      <w:r w:rsidR="007A428E" w:rsidRPr="005E10F3">
        <w:rPr>
          <w:rFonts w:ascii="Arial" w:eastAsia="Times New Roman" w:hAnsi="Arial" w:cs="Arial"/>
          <w:b/>
          <w:bCs/>
          <w:sz w:val="27"/>
          <w:szCs w:val="27"/>
        </w:rPr>
        <w:t xml:space="preserve"> </w:t>
      </w:r>
    </w:p>
    <w:p w14:paraId="4BDEE257" w14:textId="77777777" w:rsidR="007A428E" w:rsidRPr="005E10F3" w:rsidRDefault="007A428E" w:rsidP="00F85FBB">
      <w:pPr>
        <w:pStyle w:val="ListParagraph"/>
        <w:numPr>
          <w:ilvl w:val="1"/>
          <w:numId w:val="1"/>
        </w:numPr>
        <w:spacing w:before="60" w:after="0" w:line="240" w:lineRule="auto"/>
        <w:ind w:left="709" w:right="-79" w:hanging="709"/>
        <w:contextualSpacing w:val="0"/>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1.pielikums - Piedāvājuma vēstule;</w:t>
      </w:r>
    </w:p>
    <w:p w14:paraId="409DF56D" w14:textId="77777777" w:rsidR="007A428E" w:rsidRPr="005E10F3" w:rsidRDefault="007A428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2.pielikums - Pretendentu atlases un kvalifikācijas prasības;</w:t>
      </w:r>
    </w:p>
    <w:p w14:paraId="06DD3DED" w14:textId="56DD9EFB" w:rsidR="007A428E" w:rsidRPr="005E10F3" w:rsidRDefault="007A428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3.pielikums </w:t>
      </w:r>
      <w:r w:rsidR="00F85FBB" w:rsidRPr="005E10F3">
        <w:rPr>
          <w:rFonts w:ascii="Arial" w:eastAsia="Times New Roman" w:hAnsi="Arial" w:cs="Arial"/>
          <w:kern w:val="0"/>
          <w:sz w:val="22"/>
          <w:szCs w:val="22"/>
          <w14:ligatures w14:val="none"/>
        </w:rPr>
        <w:t>-</w:t>
      </w:r>
      <w:r w:rsidRPr="005E10F3">
        <w:rPr>
          <w:rFonts w:ascii="Arial" w:eastAsia="Times New Roman" w:hAnsi="Arial" w:cs="Arial"/>
          <w:kern w:val="0"/>
          <w:sz w:val="22"/>
          <w:szCs w:val="22"/>
          <w14:ligatures w14:val="none"/>
        </w:rPr>
        <w:t xml:space="preserve"> </w:t>
      </w:r>
      <w:r w:rsidR="00AE27FE" w:rsidRPr="005E10F3">
        <w:rPr>
          <w:rFonts w:ascii="Arial" w:eastAsia="Times New Roman" w:hAnsi="Arial" w:cs="Arial"/>
          <w:kern w:val="0"/>
          <w:sz w:val="22"/>
          <w:szCs w:val="22"/>
          <w14:ligatures w14:val="none"/>
        </w:rPr>
        <w:t>Vispārēja informācija par pretendentu</w:t>
      </w:r>
      <w:r w:rsidRPr="005E10F3">
        <w:rPr>
          <w:rFonts w:ascii="Arial" w:eastAsia="Times New Roman" w:hAnsi="Arial" w:cs="Arial"/>
          <w:kern w:val="0"/>
          <w:sz w:val="22"/>
          <w:szCs w:val="22"/>
          <w14:ligatures w14:val="none"/>
        </w:rPr>
        <w:t>;</w:t>
      </w:r>
    </w:p>
    <w:p w14:paraId="6354B921" w14:textId="72D8F268" w:rsidR="007A428E" w:rsidRPr="005E10F3" w:rsidRDefault="008D3D42" w:rsidP="008D3D42">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4</w:t>
      </w:r>
      <w:r w:rsidR="007A428E" w:rsidRPr="005E10F3">
        <w:rPr>
          <w:rFonts w:ascii="Arial" w:eastAsia="Times New Roman" w:hAnsi="Arial" w:cs="Arial"/>
          <w:kern w:val="0"/>
          <w:sz w:val="22"/>
          <w:szCs w:val="22"/>
          <w14:ligatures w14:val="none"/>
        </w:rPr>
        <w:t>.pielikums - Līguma projekts;</w:t>
      </w:r>
    </w:p>
    <w:p w14:paraId="444F125C" w14:textId="149E442E" w:rsidR="007A428E" w:rsidRPr="005E10F3" w:rsidRDefault="008D3D42"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5</w:t>
      </w:r>
      <w:r w:rsidR="007A428E" w:rsidRPr="005E10F3">
        <w:rPr>
          <w:rFonts w:ascii="Arial" w:eastAsia="Times New Roman" w:hAnsi="Arial" w:cs="Arial"/>
          <w:kern w:val="0"/>
          <w:sz w:val="22"/>
          <w:szCs w:val="22"/>
          <w14:ligatures w14:val="none"/>
        </w:rPr>
        <w:t>.pielikums - Tehniskā specifikācija</w:t>
      </w:r>
      <w:r w:rsidR="00D12ED2" w:rsidRPr="005E10F3">
        <w:rPr>
          <w:rFonts w:ascii="Arial" w:eastAsia="Times New Roman" w:hAnsi="Arial" w:cs="Arial"/>
          <w:kern w:val="0"/>
          <w:sz w:val="22"/>
          <w:szCs w:val="22"/>
          <w14:ligatures w14:val="none"/>
        </w:rPr>
        <w:t>;</w:t>
      </w:r>
    </w:p>
    <w:p w14:paraId="4FFB1983" w14:textId="702B3CF1" w:rsidR="006508EE" w:rsidRPr="005E10F3" w:rsidRDefault="006508EE" w:rsidP="00F85FBB">
      <w:pPr>
        <w:pStyle w:val="ListParagraph"/>
        <w:numPr>
          <w:ilvl w:val="1"/>
          <w:numId w:val="1"/>
        </w:numPr>
        <w:spacing w:after="60" w:line="240" w:lineRule="auto"/>
        <w:ind w:left="709" w:right="-79" w:hanging="709"/>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5.1. pielikums </w:t>
      </w:r>
      <w:r w:rsidR="00B1058C" w:rsidRPr="005E10F3">
        <w:rPr>
          <w:rFonts w:ascii="Arial" w:eastAsia="Times New Roman" w:hAnsi="Arial" w:cs="Arial"/>
          <w:kern w:val="0"/>
          <w:sz w:val="22"/>
          <w:szCs w:val="22"/>
          <w14:ligatures w14:val="none"/>
        </w:rPr>
        <w:t>–</w:t>
      </w:r>
      <w:r w:rsidR="00DA40BA" w:rsidRPr="005E10F3">
        <w:rPr>
          <w:rFonts w:ascii="Arial" w:eastAsia="Times New Roman" w:hAnsi="Arial" w:cs="Arial"/>
          <w:kern w:val="0"/>
          <w:sz w:val="22"/>
          <w:szCs w:val="22"/>
          <w14:ligatures w14:val="none"/>
        </w:rPr>
        <w:t xml:space="preserve"> Neapmak</w:t>
      </w:r>
      <w:r w:rsidR="00B1058C" w:rsidRPr="005E10F3">
        <w:rPr>
          <w:rFonts w:ascii="Arial" w:eastAsia="Times New Roman" w:hAnsi="Arial" w:cs="Arial"/>
          <w:kern w:val="0"/>
          <w:sz w:val="22"/>
          <w:szCs w:val="22"/>
          <w14:ligatures w14:val="none"/>
        </w:rPr>
        <w:t>sājamo laboratorisko izmeklējumu saraksts;</w:t>
      </w:r>
    </w:p>
    <w:p w14:paraId="6901DDAC" w14:textId="1D0CC199" w:rsidR="00F47897" w:rsidRPr="005E10F3" w:rsidRDefault="008D3D42" w:rsidP="00630DA8">
      <w:pPr>
        <w:pStyle w:val="ListParagraph"/>
        <w:numPr>
          <w:ilvl w:val="1"/>
          <w:numId w:val="1"/>
        </w:numPr>
        <w:spacing w:after="60" w:line="240" w:lineRule="auto"/>
        <w:ind w:left="709" w:right="-79" w:hanging="709"/>
        <w:jc w:val="both"/>
        <w:rPr>
          <w:rFonts w:ascii="Arial" w:hAnsi="Arial" w:cs="Arial"/>
          <w:sz w:val="22"/>
          <w:szCs w:val="22"/>
        </w:rPr>
      </w:pPr>
      <w:r w:rsidRPr="005E10F3">
        <w:rPr>
          <w:rFonts w:ascii="Arial" w:eastAsia="Times New Roman" w:hAnsi="Arial" w:cs="Arial"/>
          <w:kern w:val="0"/>
          <w:sz w:val="22"/>
          <w:szCs w:val="22"/>
          <w14:ligatures w14:val="none"/>
        </w:rPr>
        <w:lastRenderedPageBreak/>
        <w:t>6</w:t>
      </w:r>
      <w:r w:rsidR="007A428E" w:rsidRPr="005E10F3">
        <w:rPr>
          <w:rFonts w:ascii="Arial" w:eastAsia="Times New Roman" w:hAnsi="Arial" w:cs="Arial"/>
          <w:kern w:val="0"/>
          <w:sz w:val="22"/>
          <w:szCs w:val="22"/>
          <w14:ligatures w14:val="none"/>
        </w:rPr>
        <w:t xml:space="preserve">.pielikums </w:t>
      </w:r>
      <w:bookmarkStart w:id="36" w:name="_Hlk222130582"/>
      <w:r w:rsidR="007A428E" w:rsidRPr="005E10F3">
        <w:rPr>
          <w:rFonts w:ascii="Arial" w:eastAsia="Times New Roman" w:hAnsi="Arial" w:cs="Arial"/>
          <w:kern w:val="0"/>
          <w:sz w:val="22"/>
          <w:szCs w:val="22"/>
          <w14:ligatures w14:val="none"/>
        </w:rPr>
        <w:t>-</w:t>
      </w:r>
      <w:bookmarkEnd w:id="36"/>
      <w:r w:rsidR="007A428E" w:rsidRPr="005E10F3">
        <w:rPr>
          <w:rFonts w:ascii="Arial" w:eastAsia="Times New Roman" w:hAnsi="Arial" w:cs="Arial"/>
          <w:kern w:val="0"/>
          <w:sz w:val="22"/>
          <w:szCs w:val="22"/>
          <w14:ligatures w14:val="none"/>
        </w:rPr>
        <w:t xml:space="preserve"> Finanšu piedāvājums</w:t>
      </w:r>
      <w:r w:rsidR="00630DA8" w:rsidRPr="005E10F3">
        <w:rPr>
          <w:rFonts w:ascii="Arial" w:eastAsia="Times New Roman" w:hAnsi="Arial" w:cs="Arial"/>
          <w:color w:val="A6A6A6" w:themeColor="background1" w:themeShade="A6"/>
          <w:kern w:val="0"/>
          <w:sz w:val="22"/>
          <w:szCs w:val="22"/>
          <w14:ligatures w14:val="none"/>
        </w:rPr>
        <w:t>.</w:t>
      </w:r>
    </w:p>
    <w:p w14:paraId="07A1F6D0" w14:textId="46DA5A7D" w:rsidR="00F47897" w:rsidRPr="007835EB" w:rsidRDefault="00F47897" w:rsidP="007A428E">
      <w:pPr>
        <w:spacing w:after="0" w:line="240" w:lineRule="auto"/>
        <w:rPr>
          <w:rFonts w:ascii="Arial" w:hAnsi="Arial" w:cs="Arial"/>
          <w:color w:val="000000" w:themeColor="text1"/>
          <w:sz w:val="22"/>
          <w:szCs w:val="22"/>
        </w:rPr>
      </w:pPr>
      <w:r w:rsidRPr="005E10F3">
        <w:rPr>
          <w:rFonts w:ascii="Arial" w:hAnsi="Arial" w:cs="Arial"/>
          <w:sz w:val="22"/>
          <w:szCs w:val="22"/>
        </w:rPr>
        <w:t xml:space="preserve">Komisijas priekšsēdētājs </w:t>
      </w:r>
      <w:r w:rsidR="007835EB">
        <w:rPr>
          <w:rFonts w:ascii="Arial" w:hAnsi="Arial" w:cs="Arial"/>
          <w:color w:val="000000" w:themeColor="text1"/>
          <w:sz w:val="22"/>
          <w:szCs w:val="22"/>
        </w:rPr>
        <w:t>Rolands Kalniņš</w:t>
      </w:r>
    </w:p>
    <w:p w14:paraId="6B864F8B" w14:textId="77777777" w:rsidR="00F47897" w:rsidRPr="005E10F3" w:rsidRDefault="00F47897" w:rsidP="007A428E">
      <w:pPr>
        <w:spacing w:after="0" w:line="240" w:lineRule="auto"/>
        <w:rPr>
          <w:rFonts w:ascii="Arial" w:hAnsi="Arial" w:cs="Arial"/>
          <w:sz w:val="22"/>
          <w:szCs w:val="22"/>
        </w:rPr>
      </w:pPr>
      <w:r w:rsidRPr="005E10F3">
        <w:rPr>
          <w:rFonts w:ascii="Arial" w:hAnsi="Arial" w:cs="Arial"/>
          <w:sz w:val="22"/>
          <w:szCs w:val="22"/>
        </w:rPr>
        <w:t>Dokuments parakstīts ar drošu elektronisko parakstu</w:t>
      </w:r>
    </w:p>
    <w:p w14:paraId="6F576C08" w14:textId="1AA67A5D" w:rsidR="00743E61" w:rsidRPr="005E10F3" w:rsidRDefault="00F47897" w:rsidP="007A428E">
      <w:pPr>
        <w:overflowPunct w:val="0"/>
        <w:autoSpaceDE w:val="0"/>
        <w:autoSpaceDN w:val="0"/>
        <w:adjustRightInd w:val="0"/>
        <w:spacing w:after="0" w:line="240" w:lineRule="auto"/>
        <w:jc w:val="both"/>
        <w:textAlignment w:val="baseline"/>
        <w:rPr>
          <w:rFonts w:ascii="Arial" w:hAnsi="Arial" w:cs="Arial"/>
          <w:sz w:val="22"/>
          <w:szCs w:val="22"/>
        </w:rPr>
      </w:pPr>
      <w:r w:rsidRPr="005E10F3">
        <w:rPr>
          <w:rFonts w:ascii="Arial" w:hAnsi="Arial" w:cs="Arial"/>
          <w:sz w:val="22"/>
          <w:szCs w:val="22"/>
        </w:rPr>
        <w:t>Skatīt elektroniskā paraksta laika zīmogu</w:t>
      </w:r>
    </w:p>
    <w:p w14:paraId="02EFEFD6" w14:textId="49D09838" w:rsidR="00F47897" w:rsidRPr="005E10F3" w:rsidRDefault="00F47897">
      <w:pPr>
        <w:rPr>
          <w:rFonts w:ascii="Arial" w:hAnsi="Arial" w:cs="Arial"/>
          <w:sz w:val="22"/>
          <w:szCs w:val="22"/>
        </w:rPr>
      </w:pPr>
      <w:r w:rsidRPr="005E10F3">
        <w:rPr>
          <w:rFonts w:ascii="Arial" w:hAnsi="Arial" w:cs="Arial"/>
          <w:sz w:val="22"/>
          <w:szCs w:val="22"/>
        </w:rPr>
        <w:br w:type="page"/>
      </w:r>
    </w:p>
    <w:p w14:paraId="6F076485" w14:textId="77777777" w:rsidR="00F47897" w:rsidRPr="005E10F3" w:rsidRDefault="00F47897" w:rsidP="003E2AC3">
      <w:pPr>
        <w:numPr>
          <w:ilvl w:val="0"/>
          <w:numId w:val="3"/>
        </w:numPr>
        <w:spacing w:after="0" w:line="240" w:lineRule="auto"/>
        <w:contextualSpacing/>
        <w:jc w:val="right"/>
        <w:rPr>
          <w:rFonts w:ascii="Arial" w:eastAsia="Times New Roman" w:hAnsi="Arial" w:cs="Arial"/>
          <w:kern w:val="0"/>
          <w:sz w:val="22"/>
          <w:szCs w:val="22"/>
          <w14:ligatures w14:val="none"/>
        </w:rPr>
      </w:pPr>
      <w:bookmarkStart w:id="37" w:name="_Hlk132542055"/>
      <w:bookmarkStart w:id="38" w:name="_Hlk134977785"/>
      <w:r w:rsidRPr="005E10F3">
        <w:rPr>
          <w:rFonts w:ascii="Arial" w:eastAsia="Times New Roman" w:hAnsi="Arial" w:cs="Arial"/>
          <w:kern w:val="0"/>
          <w:sz w:val="22"/>
          <w:szCs w:val="22"/>
          <w14:ligatures w14:val="none"/>
        </w:rPr>
        <w:lastRenderedPageBreak/>
        <w:t>pielikums</w:t>
      </w:r>
    </w:p>
    <w:p w14:paraId="09A8242D" w14:textId="15E5FA34" w:rsidR="00F47897" w:rsidRPr="005E10F3" w:rsidRDefault="00F47897" w:rsidP="00F47897">
      <w:pPr>
        <w:spacing w:after="0" w:line="240" w:lineRule="auto"/>
        <w:ind w:left="208"/>
        <w:contextualSpacing/>
        <w:jc w:val="right"/>
        <w:rPr>
          <w:rFonts w:ascii="Arial" w:eastAsia="Times New Roman" w:hAnsi="Arial" w:cs="Arial"/>
          <w:kern w:val="0"/>
          <w:sz w:val="22"/>
          <w:szCs w:val="22"/>
          <w14:ligatures w14:val="none"/>
        </w:rPr>
      </w:pPr>
      <w:bookmarkStart w:id="39" w:name="_Hlk144822254"/>
      <w:bookmarkEnd w:id="37"/>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w:t>
      </w:r>
      <w:r w:rsidR="00F91532" w:rsidRPr="005E10F3">
        <w:rPr>
          <w:rFonts w:ascii="Arial" w:eastAsia="Times New Roman" w:hAnsi="Arial" w:cs="Arial"/>
          <w:kern w:val="0"/>
          <w:sz w:val="22"/>
          <w:szCs w:val="22"/>
          <w14:ligatures w14:val="none"/>
        </w:rPr>
        <w:t>AK</w:t>
      </w:r>
    </w:p>
    <w:bookmarkEnd w:id="39"/>
    <w:p w14:paraId="12808E85" w14:textId="77777777" w:rsidR="00F47897" w:rsidRPr="005E10F3" w:rsidRDefault="00F47897" w:rsidP="00F47897">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68E83252" w14:textId="77777777" w:rsidR="00F47897" w:rsidRPr="005E10F3" w:rsidRDefault="00F47897" w:rsidP="00F47897">
      <w:pPr>
        <w:spacing w:after="0" w:line="240" w:lineRule="auto"/>
        <w:ind w:left="720"/>
        <w:contextualSpacing/>
        <w:jc w:val="center"/>
        <w:rPr>
          <w:rFonts w:ascii="Arial" w:eastAsia="Times New Roman" w:hAnsi="Arial" w:cs="Arial"/>
          <w:b/>
          <w:bCs/>
          <w:kern w:val="0"/>
          <w:sz w:val="22"/>
          <w:szCs w:val="22"/>
          <w14:ligatures w14:val="none"/>
        </w:rPr>
      </w:pPr>
    </w:p>
    <w:bookmarkEnd w:id="38"/>
    <w:p w14:paraId="2EDF61DC" w14:textId="77777777" w:rsidR="00F47897" w:rsidRPr="005E10F3" w:rsidRDefault="00F47897" w:rsidP="00F47897">
      <w:pPr>
        <w:spacing w:after="60" w:line="240" w:lineRule="auto"/>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PIEDĀVĀJUMA VĒSTULE</w:t>
      </w:r>
    </w:p>
    <w:p w14:paraId="4ABA083E" w14:textId="77777777" w:rsidR="00F47897" w:rsidRPr="005E10F3" w:rsidRDefault="00F47897" w:rsidP="00F47897">
      <w:pPr>
        <w:spacing w:after="80" w:line="240" w:lineRule="auto"/>
        <w:jc w:val="center"/>
        <w:rPr>
          <w:rFonts w:ascii="Arial" w:eastAsia="Times New Roman" w:hAnsi="Arial" w:cs="Arial"/>
          <w:b/>
          <w:kern w:val="0"/>
          <w:sz w:val="22"/>
          <w:szCs w:val="22"/>
          <w14:ligatures w14:val="none"/>
        </w:rPr>
      </w:pPr>
      <w:r w:rsidRPr="005E10F3">
        <w:rPr>
          <w:rFonts w:ascii="Arial" w:eastAsia="Times New Roman" w:hAnsi="Arial" w:cs="Arial"/>
          <w:kern w:val="0"/>
          <w:sz w:val="22"/>
          <w:szCs w:val="22"/>
          <w14:ligatures w14:val="none"/>
        </w:rPr>
        <w:t>ATKLĀTAM KONKURSAM</w:t>
      </w:r>
    </w:p>
    <w:p w14:paraId="5DDB0BC3" w14:textId="0CEE5727" w:rsidR="00F47897" w:rsidRPr="005E10F3" w:rsidRDefault="00630DA8" w:rsidP="00F47897">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Darbinieku veselības apdrošināšana</w:t>
      </w:r>
    </w:p>
    <w:p w14:paraId="57219BC4" w14:textId="3BD861D2" w:rsidR="00F47897" w:rsidRPr="005E10F3" w:rsidRDefault="00F47897" w:rsidP="007A428E">
      <w:pPr>
        <w:spacing w:after="80" w:line="240" w:lineRule="auto"/>
        <w:jc w:val="center"/>
        <w:rPr>
          <w:rFonts w:ascii="Arial" w:eastAsia="Times New Roman" w:hAnsi="Arial" w:cs="Arial"/>
          <w:b/>
          <w:bCs/>
          <w:kern w:val="0"/>
          <w:sz w:val="12"/>
          <w:szCs w:val="12"/>
          <w14:ligatures w14:val="none"/>
        </w:rPr>
      </w:pPr>
      <w:r w:rsidRPr="005E10F3">
        <w:rPr>
          <w:rFonts w:ascii="Arial" w:eastAsia="Times New Roman" w:hAnsi="Arial" w:cs="Arial"/>
          <w:kern w:val="0"/>
          <w:sz w:val="22"/>
          <w:szCs w:val="22"/>
          <w14:ligatures w14:val="none"/>
        </w:rPr>
        <w:t xml:space="preserve">(Iepirkuma identifikācijas Nr.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kern w:val="0"/>
          <w:sz w:val="22"/>
          <w:szCs w:val="22"/>
          <w14:ligatures w14:val="none"/>
        </w:rPr>
        <w:t>)</w:t>
      </w:r>
    </w:p>
    <w:p w14:paraId="3F619FCB" w14:textId="77777777" w:rsidR="00F47897" w:rsidRPr="005E10F3" w:rsidRDefault="00F47897" w:rsidP="00F47897">
      <w:pPr>
        <w:spacing w:before="240" w:after="0" w:line="264" w:lineRule="auto"/>
        <w:rPr>
          <w:rFonts w:ascii="Arial" w:eastAsia="Calibri" w:hAnsi="Arial" w:cs="Arial"/>
          <w:color w:val="000000"/>
          <w:kern w:val="0"/>
          <w:sz w:val="22"/>
          <w:szCs w:val="22"/>
          <w:lang w:eastAsia="fr-FR"/>
          <w14:ligatures w14:val="none"/>
        </w:rPr>
      </w:pPr>
      <w:r w:rsidRPr="005E10F3">
        <w:rPr>
          <w:rFonts w:ascii="Arial" w:eastAsia="Calibri" w:hAnsi="Arial" w:cs="Arial"/>
          <w:color w:val="000000"/>
          <w:kern w:val="0"/>
          <w:sz w:val="22"/>
          <w:szCs w:val="22"/>
          <w:lang w:eastAsia="fr-FR"/>
          <w14:ligatures w14:val="none"/>
        </w:rPr>
        <w:t>Dokumenta datums:</w:t>
      </w:r>
    </w:p>
    <w:p w14:paraId="5F3E9BD9" w14:textId="229B731A" w:rsidR="00F47897" w:rsidRPr="005E10F3" w:rsidRDefault="00F47897" w:rsidP="007A428E">
      <w:pPr>
        <w:spacing w:after="0" w:line="264" w:lineRule="auto"/>
        <w:rPr>
          <w:rFonts w:ascii="Arial" w:eastAsia="Times New Roman" w:hAnsi="Arial" w:cs="Arial"/>
          <w:color w:val="000000"/>
          <w:kern w:val="0"/>
          <w:sz w:val="22"/>
          <w:szCs w:val="22"/>
          <w14:ligatures w14:val="none"/>
        </w:rPr>
      </w:pPr>
      <w:r w:rsidRPr="005E10F3">
        <w:rPr>
          <w:rFonts w:ascii="Arial" w:eastAsia="Calibri" w:hAnsi="Arial" w:cs="Arial"/>
          <w:color w:val="000000"/>
          <w:kern w:val="0"/>
          <w:sz w:val="22"/>
          <w:szCs w:val="22"/>
          <w:lang w:eastAsia="fr-FR"/>
          <w14:ligatures w14:val="none"/>
        </w:rPr>
        <w:t>elektroniskā paraksta laika zīmoga datums</w:t>
      </w:r>
    </w:p>
    <w:p w14:paraId="7FEDCC17"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Akciju sabiedrībai "RĪGAS SILTUMS"</w:t>
      </w:r>
    </w:p>
    <w:p w14:paraId="60BB7CA6"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Cēsu iela 3A, Rīga, LV-1012</w:t>
      </w:r>
    </w:p>
    <w:p w14:paraId="13A9D488" w14:textId="77777777" w:rsidR="00F47897" w:rsidRPr="005E10F3" w:rsidRDefault="00F47897" w:rsidP="00F47897">
      <w:pPr>
        <w:spacing w:after="0" w:line="264" w:lineRule="auto"/>
        <w:jc w:val="right"/>
        <w:rPr>
          <w:rFonts w:ascii="Arial" w:eastAsia="Times New Roman" w:hAnsi="Arial" w:cs="Arial"/>
          <w:color w:val="000000"/>
          <w:kern w:val="0"/>
          <w:sz w:val="22"/>
          <w:szCs w:val="22"/>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2"/>
        <w:gridCol w:w="4205"/>
      </w:tblGrid>
      <w:tr w:rsidR="00F47897" w:rsidRPr="005E10F3" w14:paraId="61062954" w14:textId="77777777" w:rsidTr="008840FD">
        <w:trPr>
          <w:jc w:val="center"/>
        </w:trPr>
        <w:tc>
          <w:tcPr>
            <w:tcW w:w="5534" w:type="dxa"/>
          </w:tcPr>
          <w:p w14:paraId="754B324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Pretendenta nosaukums:</w:t>
            </w:r>
          </w:p>
        </w:tc>
        <w:tc>
          <w:tcPr>
            <w:tcW w:w="4286" w:type="dxa"/>
          </w:tcPr>
          <w:p w14:paraId="60D4DBEE"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r w:rsidR="00F47897" w:rsidRPr="005E10F3" w14:paraId="169DA849" w14:textId="77777777" w:rsidTr="008840FD">
        <w:trPr>
          <w:jc w:val="center"/>
        </w:trPr>
        <w:tc>
          <w:tcPr>
            <w:tcW w:w="5534" w:type="dxa"/>
          </w:tcPr>
          <w:p w14:paraId="446C5C9F"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Rekvizīti:</w:t>
            </w:r>
          </w:p>
        </w:tc>
        <w:tc>
          <w:tcPr>
            <w:tcW w:w="4286" w:type="dxa"/>
          </w:tcPr>
          <w:p w14:paraId="0C2A293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Reģistrācijas Nr.:</w:t>
            </w:r>
          </w:p>
          <w:p w14:paraId="487ADFB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Adrese, pasta indekss:</w:t>
            </w:r>
          </w:p>
          <w:p w14:paraId="2CE5620C"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E-pasts:</w:t>
            </w:r>
          </w:p>
          <w:p w14:paraId="76EF35C8"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Kredītiestāde:</w:t>
            </w:r>
          </w:p>
          <w:p w14:paraId="51EF282D"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Kredītiestādes kods:</w:t>
            </w:r>
          </w:p>
          <w:p w14:paraId="5EE51D3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 Nr.:</w:t>
            </w:r>
          </w:p>
        </w:tc>
      </w:tr>
      <w:tr w:rsidR="00F47897" w:rsidRPr="005E10F3" w14:paraId="5E353F20" w14:textId="77777777" w:rsidTr="008840FD">
        <w:trPr>
          <w:jc w:val="center"/>
        </w:trPr>
        <w:tc>
          <w:tcPr>
            <w:tcW w:w="5534" w:type="dxa"/>
          </w:tcPr>
          <w:p w14:paraId="394DB6EF"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Kontaktpersonas amats, vārds, uzvārds:</w:t>
            </w:r>
          </w:p>
        </w:tc>
        <w:tc>
          <w:tcPr>
            <w:tcW w:w="4286" w:type="dxa"/>
          </w:tcPr>
          <w:p w14:paraId="756FD46D"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r w:rsidR="00F47897" w:rsidRPr="005E10F3" w14:paraId="537E064F" w14:textId="77777777" w:rsidTr="008840FD">
        <w:trPr>
          <w:jc w:val="center"/>
        </w:trPr>
        <w:tc>
          <w:tcPr>
            <w:tcW w:w="5534" w:type="dxa"/>
          </w:tcPr>
          <w:p w14:paraId="3BC38D43"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r w:rsidRPr="005E10F3">
              <w:rPr>
                <w:rFonts w:ascii="Arial" w:eastAsia="Times New Roman" w:hAnsi="Arial" w:cs="Arial"/>
                <w:bCs/>
                <w:kern w:val="0"/>
                <w:sz w:val="22"/>
                <w:szCs w:val="22"/>
                <w:lang w:eastAsia="lv-LV"/>
                <w14:ligatures w14:val="none"/>
              </w:rPr>
              <w:t>Kontaktpersonas tālruņa Nr., e</w:t>
            </w:r>
            <w:r w:rsidRPr="005E10F3">
              <w:rPr>
                <w:rFonts w:ascii="Arial" w:eastAsia="Times New Roman" w:hAnsi="Arial" w:cs="Arial"/>
                <w:bCs/>
                <w:kern w:val="0"/>
                <w:sz w:val="22"/>
                <w:szCs w:val="22"/>
                <w:lang w:eastAsia="lv-LV"/>
                <w14:ligatures w14:val="none"/>
              </w:rPr>
              <w:noBreakHyphen/>
              <w:t>pasts:</w:t>
            </w:r>
          </w:p>
        </w:tc>
        <w:tc>
          <w:tcPr>
            <w:tcW w:w="4286" w:type="dxa"/>
          </w:tcPr>
          <w:p w14:paraId="580F06A0" w14:textId="77777777" w:rsidR="00F47897" w:rsidRPr="005E10F3" w:rsidRDefault="00F47897" w:rsidP="00F47897">
            <w:pPr>
              <w:spacing w:after="0" w:line="276" w:lineRule="auto"/>
              <w:jc w:val="both"/>
              <w:rPr>
                <w:rFonts w:ascii="Arial" w:eastAsia="Times New Roman" w:hAnsi="Arial" w:cs="Arial"/>
                <w:bCs/>
                <w:kern w:val="0"/>
                <w:sz w:val="22"/>
                <w:szCs w:val="22"/>
                <w:lang w:eastAsia="lv-LV"/>
                <w14:ligatures w14:val="none"/>
              </w:rPr>
            </w:pPr>
          </w:p>
        </w:tc>
      </w:tr>
    </w:tbl>
    <w:p w14:paraId="24C4EAE7" w14:textId="77777777" w:rsidR="00F47897" w:rsidRPr="005E10F3" w:rsidRDefault="00F47897" w:rsidP="00F47897">
      <w:pPr>
        <w:autoSpaceDE w:val="0"/>
        <w:autoSpaceDN w:val="0"/>
        <w:adjustRightInd w:val="0"/>
        <w:spacing w:after="0" w:line="264" w:lineRule="auto"/>
        <w:jc w:val="both"/>
        <w:rPr>
          <w:rFonts w:ascii="Arial" w:eastAsia="Times New Roman" w:hAnsi="Arial" w:cs="Arial"/>
          <w:color w:val="000000"/>
          <w:kern w:val="0"/>
          <w:sz w:val="12"/>
          <w:szCs w:val="12"/>
          <w14:ligatures w14:val="none"/>
        </w:rPr>
      </w:pPr>
    </w:p>
    <w:p w14:paraId="31747078" w14:textId="1BB36821" w:rsidR="00F47897" w:rsidRPr="005E10F3" w:rsidRDefault="00F47897" w:rsidP="00F47897">
      <w:pPr>
        <w:widowControl w:val="0"/>
        <w:spacing w:after="120" w:line="240" w:lineRule="auto"/>
        <w:jc w:val="both"/>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Iepazinušies ar atklāta konkursa “</w:t>
      </w:r>
      <w:r w:rsidR="00630DA8" w:rsidRPr="005E10F3">
        <w:rPr>
          <w:rFonts w:ascii="Arial" w:eastAsia="Times New Roman" w:hAnsi="Arial" w:cs="Arial"/>
          <w:color w:val="000000"/>
          <w:kern w:val="0"/>
          <w:sz w:val="22"/>
          <w:szCs w:val="22"/>
          <w14:ligatures w14:val="none"/>
        </w:rPr>
        <w:t xml:space="preserve">Darbinieku veselības apdrošināšana” </w:t>
      </w:r>
      <w:r w:rsidRPr="005E10F3">
        <w:rPr>
          <w:rFonts w:ascii="Arial" w:eastAsia="Times New Roman" w:hAnsi="Arial" w:cs="Arial"/>
          <w:color w:val="000000"/>
          <w:kern w:val="0"/>
          <w:sz w:val="22"/>
          <w:szCs w:val="22"/>
          <w14:ligatures w14:val="none"/>
        </w:rPr>
        <w:t>(ID. Nr.</w:t>
      </w:r>
      <w:r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r w:rsidRPr="005E10F3">
        <w:rPr>
          <w:rFonts w:ascii="Arial" w:eastAsia="Times New Roman" w:hAnsi="Arial" w:cs="Arial"/>
          <w:color w:val="000000"/>
          <w:kern w:val="0"/>
          <w:sz w:val="22"/>
          <w:szCs w:val="22"/>
          <w14:ligatures w14:val="none"/>
        </w:rPr>
        <w:t xml:space="preserve">) (turpmāk – </w:t>
      </w:r>
      <w:r w:rsidR="002C3FDF"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epirkums) nolikumu un tā pielikumiem un skaidrojumiem, kuru saņemšanu ar šo vēstuli apliecinām, mēs, kas parakstījuši šo dokumentu</w:t>
      </w:r>
      <w:r w:rsidRPr="005E10F3">
        <w:rPr>
          <w:rFonts w:ascii="Arial" w:eastAsia="Calibri" w:hAnsi="Arial" w:cs="Arial"/>
          <w:kern w:val="0"/>
          <w:sz w:val="22"/>
          <w:szCs w:val="22"/>
          <w:lang w:eastAsia="lv-LV"/>
          <w14:ligatures w14:val="none"/>
        </w:rPr>
        <w:t xml:space="preserve">, piedāvājam nodrošināt pakalpojumu </w:t>
      </w:r>
      <w:r w:rsidR="00630DA8" w:rsidRPr="005E10F3">
        <w:rPr>
          <w:rFonts w:ascii="Arial" w:eastAsia="Calibri" w:hAnsi="Arial" w:cs="Arial"/>
          <w:kern w:val="0"/>
          <w:sz w:val="22"/>
          <w:szCs w:val="22"/>
          <w:lang w:eastAsia="lv-LV"/>
          <w14:ligatures w14:val="none"/>
        </w:rPr>
        <w:t>– darbinieku veselības apdrošināšana,</w:t>
      </w:r>
      <w:r w:rsidRPr="005E10F3">
        <w:rPr>
          <w:rFonts w:ascii="Arial" w:eastAsia="Calibri" w:hAnsi="Arial" w:cs="Arial"/>
          <w:color w:val="000000" w:themeColor="text1"/>
          <w:kern w:val="0"/>
          <w:sz w:val="22"/>
          <w:szCs w:val="22"/>
          <w:lang w:eastAsia="lv-LV"/>
          <w14:ligatures w14:val="none"/>
        </w:rPr>
        <w:t xml:space="preserve"> </w:t>
      </w:r>
      <w:r w:rsidRPr="005E10F3">
        <w:rPr>
          <w:rFonts w:ascii="Arial" w:eastAsia="Calibri" w:hAnsi="Arial" w:cs="Arial"/>
          <w:kern w:val="0"/>
          <w:sz w:val="22"/>
          <w:szCs w:val="22"/>
          <w:lang w:eastAsia="lv-LV"/>
          <w14:ligatures w14:val="none"/>
        </w:rPr>
        <w:t xml:space="preserve">saskaņā ar </w:t>
      </w:r>
      <w:r w:rsidR="002B4A36" w:rsidRPr="005E10F3">
        <w:rPr>
          <w:rFonts w:ascii="Arial" w:eastAsia="Calibri" w:hAnsi="Arial" w:cs="Arial"/>
          <w:kern w:val="0"/>
          <w:sz w:val="22"/>
          <w:szCs w:val="22"/>
          <w:lang w:eastAsia="lv-LV"/>
          <w14:ligatures w14:val="none"/>
        </w:rPr>
        <w:t>n</w:t>
      </w:r>
      <w:r w:rsidRPr="005E10F3">
        <w:rPr>
          <w:rFonts w:ascii="Arial" w:eastAsia="Calibri" w:hAnsi="Arial" w:cs="Arial"/>
          <w:kern w:val="0"/>
          <w:sz w:val="22"/>
          <w:szCs w:val="22"/>
          <w:lang w:eastAsia="lv-LV"/>
          <w14:ligatures w14:val="none"/>
        </w:rPr>
        <w:t xml:space="preserve">olikuma un </w:t>
      </w:r>
      <w:r w:rsidR="003779F5" w:rsidRPr="005E10F3">
        <w:rPr>
          <w:rFonts w:ascii="Arial" w:eastAsia="Calibri" w:hAnsi="Arial" w:cs="Arial"/>
          <w:kern w:val="0"/>
          <w:sz w:val="22"/>
          <w:szCs w:val="22"/>
          <w:lang w:eastAsia="lv-LV"/>
          <w14:ligatures w14:val="none"/>
        </w:rPr>
        <w:t>I</w:t>
      </w:r>
      <w:r w:rsidRPr="005E10F3">
        <w:rPr>
          <w:rFonts w:ascii="Arial" w:eastAsia="Calibri" w:hAnsi="Arial" w:cs="Arial"/>
          <w:kern w:val="0"/>
          <w:sz w:val="22"/>
          <w:szCs w:val="22"/>
          <w:lang w:eastAsia="lv-LV"/>
          <w14:ligatures w14:val="none"/>
        </w:rPr>
        <w:t>epirkuma līguma noteikumiem</w:t>
      </w:r>
      <w:r w:rsidR="00630DA8" w:rsidRPr="005E10F3">
        <w:rPr>
          <w:rFonts w:ascii="Arial" w:eastAsia="Calibri" w:hAnsi="Arial" w:cs="Arial"/>
          <w:kern w:val="0"/>
          <w:sz w:val="22"/>
          <w:szCs w:val="22"/>
          <w:lang w:eastAsia="lv-LV"/>
          <w14:ligatures w14:val="none"/>
        </w:rPr>
        <w:t>.</w:t>
      </w:r>
    </w:p>
    <w:p w14:paraId="63408DEE" w14:textId="1776AF17" w:rsidR="00F47897" w:rsidRPr="005E10F3" w:rsidRDefault="00F47897" w:rsidP="00530B62">
      <w:pPr>
        <w:tabs>
          <w:tab w:val="center" w:pos="4153"/>
          <w:tab w:val="right" w:pos="8306"/>
        </w:tabs>
        <w:spacing w:after="40" w:line="240" w:lineRule="auto"/>
        <w:ind w:right="51"/>
        <w:jc w:val="both"/>
        <w:rPr>
          <w:rFonts w:ascii="Arial" w:eastAsia="Calibri" w:hAnsi="Arial" w:cs="Arial"/>
          <w:kern w:val="0"/>
          <w:sz w:val="22"/>
          <w:szCs w:val="22"/>
          <w:lang w:eastAsia="lv-LV"/>
          <w14:ligatures w14:val="none"/>
        </w:rPr>
      </w:pPr>
      <w:r w:rsidRPr="005E10F3">
        <w:rPr>
          <w:rFonts w:ascii="Arial" w:eastAsia="Calibri" w:hAnsi="Arial" w:cs="Arial"/>
          <w:kern w:val="0"/>
          <w:sz w:val="22"/>
          <w:szCs w:val="22"/>
          <w:lang w:eastAsia="lv-LV"/>
          <w14:ligatures w14:val="none"/>
        </w:rPr>
        <w:t xml:space="preserve">Ar šo </w:t>
      </w:r>
      <w:r w:rsidR="002C3FDF" w:rsidRPr="005E10F3">
        <w:rPr>
          <w:rFonts w:ascii="Arial" w:eastAsia="Calibri" w:hAnsi="Arial" w:cs="Arial"/>
          <w:kern w:val="0"/>
          <w:sz w:val="22"/>
          <w:szCs w:val="22"/>
          <w:lang w:eastAsia="lv-LV"/>
          <w14:ligatures w14:val="none"/>
        </w:rPr>
        <w:t>P</w:t>
      </w:r>
      <w:r w:rsidRPr="005E10F3">
        <w:rPr>
          <w:rFonts w:ascii="Arial" w:eastAsia="Calibri" w:hAnsi="Arial" w:cs="Arial"/>
          <w:kern w:val="0"/>
          <w:sz w:val="22"/>
          <w:szCs w:val="22"/>
          <w:lang w:eastAsia="lv-LV"/>
          <w14:ligatures w14:val="none"/>
        </w:rPr>
        <w:t>retendents apliecina, ka:</w:t>
      </w:r>
    </w:p>
    <w:p w14:paraId="3E91D341" w14:textId="73495C46"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ir iepazinies ar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retendenta atlases un kvalifikācijas prasībām, un ar šī piedāvājuma iesniegšanu pilnībā akceptējam tās;</w:t>
      </w:r>
    </w:p>
    <w:p w14:paraId="7BA64936" w14:textId="6EABF055" w:rsidR="00313E04" w:rsidRPr="005E10F3" w:rsidRDefault="00313E04"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kern w:val="0"/>
          <w:sz w:val="22"/>
          <w:szCs w:val="22"/>
          <w:lang w:eastAsia="lv-LV"/>
          <w14:ligatures w14:val="none"/>
        </w:rPr>
        <w:t>piedāvājums no tā iesniegšanas brīža ir spēkā ne mazāk kā 90 (deviņdesmit) dienas;</w:t>
      </w:r>
    </w:p>
    <w:p w14:paraId="7B623EC0" w14:textId="09C8218E"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piekrīt </w:t>
      </w:r>
      <w:r w:rsidR="002B4A36" w:rsidRPr="005E10F3">
        <w:rPr>
          <w:rFonts w:ascii="Arial" w:eastAsia="Calibri" w:hAnsi="Arial" w:cs="Arial"/>
          <w:color w:val="000000"/>
          <w:kern w:val="0"/>
          <w:sz w:val="22"/>
          <w:szCs w:val="22"/>
          <w:lang w:eastAsia="lv-LV"/>
          <w14:ligatures w14:val="none"/>
        </w:rPr>
        <w:t>n</w:t>
      </w:r>
      <w:r w:rsidRPr="005E10F3">
        <w:rPr>
          <w:rFonts w:ascii="Arial" w:eastAsia="Calibri" w:hAnsi="Arial" w:cs="Arial"/>
          <w:color w:val="000000"/>
          <w:kern w:val="0"/>
          <w:sz w:val="22"/>
          <w:szCs w:val="22"/>
          <w:lang w:eastAsia="lv-LV"/>
          <w14:ligatures w14:val="none"/>
        </w:rPr>
        <w:t xml:space="preserve">olikumā ietvertajam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 xml:space="preserve">epirkuma līguma projektam,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līguma projektā iekļautajiem apmaksas noteikumiem;</w:t>
      </w:r>
    </w:p>
    <w:p w14:paraId="030E394D" w14:textId="773F17F2"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neveiks krāpnieciskas un </w:t>
      </w:r>
      <w:proofErr w:type="spellStart"/>
      <w:r w:rsidRPr="005E10F3">
        <w:rPr>
          <w:rFonts w:ascii="Arial" w:eastAsia="Calibri" w:hAnsi="Arial" w:cs="Arial"/>
          <w:color w:val="000000"/>
          <w:kern w:val="0"/>
          <w:sz w:val="22"/>
          <w:szCs w:val="22"/>
          <w:lang w:eastAsia="lv-LV"/>
          <w14:ligatures w14:val="none"/>
        </w:rPr>
        <w:t>koruptīvas</w:t>
      </w:r>
      <w:proofErr w:type="spellEnd"/>
      <w:r w:rsidRPr="005E10F3">
        <w:rPr>
          <w:rFonts w:ascii="Arial" w:eastAsia="Calibri" w:hAnsi="Arial" w:cs="Arial"/>
          <w:color w:val="000000"/>
          <w:kern w:val="0"/>
          <w:sz w:val="22"/>
          <w:szCs w:val="22"/>
          <w:lang w:eastAsia="lv-LV"/>
          <w14:ligatures w14:val="none"/>
        </w:rPr>
        <w:t xml:space="preserve"> darbības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procesā, ievēros godīgas konkurences noteikumus un neiesaistīsies konkurenci ierobežojošos darījumos;</w:t>
      </w:r>
    </w:p>
    <w:p w14:paraId="53B8E1AA" w14:textId="29DAF05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ir nepieciešamās profesionālās, tehniskās un organizatoriskās spējas, personāls, finanšu resursi, iekārtas un cita fiziska infrastruktūra un resursi, kas nepieciešama potenciālā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epirkuma līgumu saistību izpildei;</w:t>
      </w:r>
    </w:p>
    <w:p w14:paraId="76B6146B" w14:textId="7777777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saprot, ka </w:t>
      </w:r>
      <w:r w:rsidRPr="005E10F3">
        <w:rPr>
          <w:rFonts w:ascii="Arial" w:eastAsia="Calibri" w:hAnsi="Arial" w:cs="Arial"/>
          <w:color w:val="000000"/>
          <w:kern w:val="0"/>
          <w:sz w:val="22"/>
          <w:szCs w:val="22"/>
          <w:lang w:eastAsia="lv-LV"/>
          <w14:ligatures w14:val="none"/>
        </w:rPr>
        <w:tab/>
        <w:t>Pasūtītājs patur tiesības atteikties no visiem piedāvājumiem;</w:t>
      </w:r>
    </w:p>
    <w:p w14:paraId="423A3FA9" w14:textId="574B9C41"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uz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 xml:space="preserve">retendentu neattiecas Sabiedrisko pakalpojumu sniedzēju </w:t>
      </w:r>
      <w:r w:rsidR="003779F5" w:rsidRPr="005E10F3">
        <w:rPr>
          <w:rFonts w:ascii="Arial" w:eastAsia="Calibri" w:hAnsi="Arial" w:cs="Arial"/>
          <w:color w:val="000000"/>
          <w:kern w:val="0"/>
          <w:sz w:val="22"/>
          <w:szCs w:val="22"/>
          <w:lang w:eastAsia="lv-LV"/>
          <w14:ligatures w14:val="none"/>
        </w:rPr>
        <w:t>I</w:t>
      </w:r>
      <w:r w:rsidRPr="005E10F3">
        <w:rPr>
          <w:rFonts w:ascii="Arial" w:eastAsia="Calibri" w:hAnsi="Arial" w:cs="Arial"/>
          <w:color w:val="000000"/>
          <w:kern w:val="0"/>
          <w:sz w:val="22"/>
          <w:szCs w:val="22"/>
          <w:lang w:eastAsia="lv-LV"/>
          <w14:ligatures w14:val="none"/>
        </w:rPr>
        <w:t>epirkumu likuma 48. panta otrās daļas 1., 2., 3., 4., 5., 6., 7., 10., 11., 12., 13., 14. apakšpunkta minētie izslēgšanas nosacījumi;</w:t>
      </w:r>
    </w:p>
    <w:p w14:paraId="4FA91AB9" w14:textId="5C7992EC"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retendents, ne tā patiesais labuma guvējs (ja tāds ir) nav Apvienoto Nāciju Organizācijas, Eiropas Savienības, citas starptautiskas organizācijas, kuras dalībvalsts ir Latvijas Republika, Latvijas Republikas, Eiropas Savienības un Ziemeļatlantijas līguma organizācijas dalībvalsts noteikto sankciju subjekts;</w:t>
      </w:r>
    </w:p>
    <w:p w14:paraId="25730D5D" w14:textId="44557180"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Calibri" w:hAnsi="Arial" w:cs="Arial"/>
          <w:color w:val="000000"/>
          <w:kern w:val="0"/>
          <w:sz w:val="22"/>
          <w:szCs w:val="22"/>
          <w:lang w:eastAsia="lv-LV"/>
          <w14:ligatures w14:val="none"/>
        </w:rPr>
        <w:t xml:space="preserve">ne pret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 xml:space="preserve">retendentu, ne tā patieso labuma guvēju nav uzsākts kriminālprocess un ne </w:t>
      </w:r>
      <w:r w:rsidR="002C3FDF" w:rsidRPr="005E10F3">
        <w:rPr>
          <w:rFonts w:ascii="Arial" w:eastAsia="Calibri" w:hAnsi="Arial" w:cs="Arial"/>
          <w:color w:val="000000"/>
          <w:kern w:val="0"/>
          <w:sz w:val="22"/>
          <w:szCs w:val="22"/>
          <w:lang w:eastAsia="lv-LV"/>
          <w14:ligatures w14:val="none"/>
        </w:rPr>
        <w:t>P</w:t>
      </w:r>
      <w:r w:rsidRPr="005E10F3">
        <w:rPr>
          <w:rFonts w:ascii="Arial" w:eastAsia="Calibri" w:hAnsi="Arial" w:cs="Arial"/>
          <w:color w:val="000000"/>
          <w:kern w:val="0"/>
          <w:sz w:val="22"/>
          <w:szCs w:val="22"/>
          <w:lang w:eastAsia="lv-LV"/>
          <w14:ligatures w14:val="none"/>
        </w:rPr>
        <w:t>retendents, ne tā patiesais labuma guvējs nav notiesāts par noziedzīgi iegūtu līdzekļu legalizāciju vai terorisma finansēšanu;</w:t>
      </w:r>
    </w:p>
    <w:p w14:paraId="49D480AD" w14:textId="328DAE6B"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Times New Roman" w:hAnsi="Arial" w:cs="Arial"/>
          <w:color w:val="000000"/>
          <w:kern w:val="0"/>
          <w:sz w:val="22"/>
          <w:szCs w:val="22"/>
          <w14:ligatures w14:val="none"/>
        </w:rPr>
        <w:lastRenderedPageBreak/>
        <w:t>nav bijusi saziņa ar konkurentiem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attiecībā uz cenām, cenas aprēķināšanas metodēm, faktoriem (apstākļiem) vai formulām, kā arī par konkurentu</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nodomu vai lēmumu piedalīties vai nepiedalīties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 xml:space="preserve">epirkumā vai par tādu piedāvājumu iesniegšanu, kas neatbilst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epirkuma prasībām, vai attiecībā uz kvalitāti, apjomu, specifikāciju, izpildes, piegādes vai citiem nosacījumiem, kas risināmi neatkarīgi no konkurentiem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tiem produktiem vai pakalpojumiem, kas attiecas uz šo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epirkumu;</w:t>
      </w:r>
    </w:p>
    <w:p w14:paraId="78594928" w14:textId="01772425"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color w:val="000000"/>
          <w:kern w:val="0"/>
          <w:sz w:val="22"/>
          <w:szCs w:val="22"/>
          <w:lang w:eastAsia="lv-LV"/>
          <w14:ligatures w14:val="none"/>
        </w:rPr>
      </w:pPr>
      <w:r w:rsidRPr="005E10F3">
        <w:rPr>
          <w:rFonts w:ascii="Arial" w:eastAsia="Times New Roman" w:hAnsi="Arial" w:cs="Arial"/>
          <w:color w:val="000000"/>
          <w:kern w:val="0"/>
          <w:sz w:val="22"/>
          <w:szCs w:val="22"/>
          <w14:ligatures w14:val="none"/>
        </w:rPr>
        <w:t>nav apzināti, tieši vai netieši atklājis vai neatklās piedāvājuma noteikumus nevienam konkurentam</w:t>
      </w:r>
      <w:r w:rsidR="005501DE" w:rsidRPr="005E10F3">
        <w:rPr>
          <w:rFonts w:ascii="Arial" w:eastAsia="Times New Roman" w:hAnsi="Arial" w:cs="Arial"/>
          <w:color w:val="000000"/>
          <w:kern w:val="0"/>
          <w:sz w:val="22"/>
          <w:szCs w:val="22"/>
          <w14:ligatures w14:val="none"/>
        </w:rPr>
        <w:t>*</w:t>
      </w:r>
      <w:r w:rsidRPr="005E10F3">
        <w:rPr>
          <w:rFonts w:ascii="Arial" w:eastAsia="Times New Roman" w:hAnsi="Arial" w:cs="Arial"/>
          <w:color w:val="000000"/>
          <w:kern w:val="0"/>
          <w:sz w:val="22"/>
          <w:szCs w:val="22"/>
          <w14:ligatures w14:val="none"/>
        </w:rPr>
        <w:t xml:space="preserve">* pirms oficiālā piedāvājuma atvēršanas datuma un laika vai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epirkuma līguma slēgšanas tiesību piešķiršanas;</w:t>
      </w:r>
    </w:p>
    <w:p w14:paraId="14587B58" w14:textId="76159577" w:rsidR="00F47897" w:rsidRPr="005E10F3" w:rsidRDefault="00F47897" w:rsidP="003E2AC3">
      <w:pPr>
        <w:numPr>
          <w:ilvl w:val="0"/>
          <w:numId w:val="23"/>
        </w:numPr>
        <w:tabs>
          <w:tab w:val="center" w:pos="4153"/>
          <w:tab w:val="right" w:pos="8306"/>
        </w:tabs>
        <w:spacing w:after="120" w:line="240" w:lineRule="auto"/>
        <w:ind w:left="426" w:right="51" w:hanging="426"/>
        <w:jc w:val="both"/>
        <w:rPr>
          <w:rFonts w:ascii="Arial" w:eastAsia="Calibri" w:hAnsi="Arial" w:cs="Arial"/>
          <w:kern w:val="0"/>
          <w:sz w:val="22"/>
          <w:szCs w:val="22"/>
          <w:lang w:eastAsia="lv-LV"/>
          <w14:ligatures w14:val="none"/>
        </w:rPr>
      </w:pPr>
      <w:r w:rsidRPr="005E10F3">
        <w:rPr>
          <w:rFonts w:ascii="Arial" w:eastAsia="Times New Roman" w:hAnsi="Arial" w:cs="Arial"/>
          <w:color w:val="000000"/>
          <w:kern w:val="0"/>
          <w:sz w:val="22"/>
          <w:szCs w:val="22"/>
          <w14:ligatures w14:val="none"/>
        </w:rPr>
        <w:t xml:space="preserve">apakšuzņēmēja piesaistes gadījumā tā resursi būs pieejami visu </w:t>
      </w:r>
      <w:r w:rsidR="003779F5"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ep</w:t>
      </w:r>
      <w:r w:rsidR="00CD5B0C" w:rsidRPr="005E10F3">
        <w:rPr>
          <w:rFonts w:ascii="Arial" w:eastAsia="Times New Roman" w:hAnsi="Arial" w:cs="Arial"/>
          <w:color w:val="000000"/>
          <w:kern w:val="0"/>
          <w:sz w:val="22"/>
          <w:szCs w:val="22"/>
          <w14:ligatures w14:val="none"/>
        </w:rPr>
        <w:t>i</w:t>
      </w:r>
      <w:r w:rsidRPr="005E10F3">
        <w:rPr>
          <w:rFonts w:ascii="Arial" w:eastAsia="Times New Roman" w:hAnsi="Arial" w:cs="Arial"/>
          <w:color w:val="000000"/>
          <w:kern w:val="0"/>
          <w:sz w:val="22"/>
          <w:szCs w:val="22"/>
          <w14:ligatures w14:val="none"/>
        </w:rPr>
        <w:t>rkuma līguma izpildes laiku</w:t>
      </w:r>
      <w:r w:rsidRPr="005E10F3">
        <w:rPr>
          <w:rFonts w:ascii="Arial" w:eastAsia="Calibri" w:hAnsi="Arial" w:cs="Arial"/>
          <w:kern w:val="0"/>
          <w:sz w:val="22"/>
          <w:szCs w:val="22"/>
          <w:lang w:eastAsia="lv-LV"/>
          <w14:ligatures w14:val="none"/>
        </w:rPr>
        <w:t>;</w:t>
      </w:r>
    </w:p>
    <w:p w14:paraId="1F76FF4F" w14:textId="4463AE94" w:rsidR="00537DAF" w:rsidRPr="005E10F3" w:rsidRDefault="00F47897" w:rsidP="00537DAF">
      <w:pPr>
        <w:numPr>
          <w:ilvl w:val="0"/>
          <w:numId w:val="23"/>
        </w:numPr>
        <w:tabs>
          <w:tab w:val="center" w:pos="4153"/>
          <w:tab w:val="right" w:pos="8306"/>
        </w:tabs>
        <w:spacing w:after="120" w:line="240" w:lineRule="auto"/>
        <w:ind w:left="426" w:right="51" w:hanging="426"/>
        <w:jc w:val="both"/>
        <w:rPr>
          <w:rFonts w:ascii="Arial" w:eastAsia="Calibri" w:hAnsi="Arial" w:cs="Arial"/>
          <w:kern w:val="0"/>
          <w:sz w:val="22"/>
          <w:szCs w:val="22"/>
          <w:lang w:eastAsia="lv-LV"/>
          <w14:ligatures w14:val="none"/>
        </w:rPr>
      </w:pPr>
      <w:r w:rsidRPr="005E10F3">
        <w:rPr>
          <w:rFonts w:ascii="Arial" w:eastAsia="Calibri" w:hAnsi="Arial" w:cs="Arial"/>
          <w:kern w:val="0"/>
          <w:sz w:val="22"/>
          <w:szCs w:val="22"/>
          <w:lang w:eastAsia="lv-LV"/>
          <w14:ligatures w14:val="none"/>
        </w:rPr>
        <w:t>visas piedāvājumā sniegtās ziņas ir patiesas</w:t>
      </w:r>
      <w:r w:rsidR="00537DAF" w:rsidRPr="005E10F3">
        <w:rPr>
          <w:rFonts w:ascii="Arial" w:eastAsia="Calibri" w:hAnsi="Arial" w:cs="Arial"/>
          <w:kern w:val="0"/>
          <w:sz w:val="22"/>
          <w:szCs w:val="22"/>
          <w:lang w:eastAsia="lv-LV"/>
          <w14:ligatures w14:val="none"/>
        </w:rPr>
        <w:t>;</w:t>
      </w:r>
    </w:p>
    <w:p w14:paraId="5F0E5399" w14:textId="77777777" w:rsidR="00F47897" w:rsidRPr="005E10F3" w:rsidRDefault="00F47897" w:rsidP="00F47897">
      <w:pPr>
        <w:spacing w:after="120" w:line="264" w:lineRule="auto"/>
        <w:ind w:right="51" w:firstLine="426"/>
        <w:jc w:val="both"/>
        <w:rPr>
          <w:rFonts w:ascii="Arial" w:eastAsia="Times New Roman" w:hAnsi="Arial" w:cs="Arial"/>
          <w:color w:val="000000"/>
          <w:kern w:val="0"/>
          <w:sz w:val="22"/>
          <w:szCs w:val="22"/>
          <w14:ligatures w14:val="none"/>
        </w:rPr>
      </w:pPr>
      <w:r w:rsidRPr="005E10F3">
        <w:rPr>
          <w:rFonts w:ascii="Arial" w:eastAsia="Times New Roman" w:hAnsi="Arial" w:cs="Arial"/>
          <w:color w:val="000000"/>
          <w:kern w:val="0"/>
          <w:sz w:val="22"/>
          <w:szCs w:val="22"/>
          <w14:ligatures w14:val="none"/>
        </w:rPr>
        <w:t>Pretendents un/ vai piesaistītais apakšuzņēmējs (ja tāds tiek piesaistīts) atbilst mikro, mazā vai vidējā uzņēmuma statusam (atzīmēt ar "x" par katru attiecīgo uzņēmumu, ja attiecināms, norādot attiecīgā uzņēmuma nosaukumu, ja tie ir vairāki):</w:t>
      </w:r>
    </w:p>
    <w:tbl>
      <w:tblPr>
        <w:tblW w:w="9351" w:type="dxa"/>
        <w:jc w:val="center"/>
        <w:tblCellMar>
          <w:left w:w="10" w:type="dxa"/>
          <w:right w:w="10" w:type="dxa"/>
        </w:tblCellMar>
        <w:tblLook w:val="04A0" w:firstRow="1" w:lastRow="0" w:firstColumn="1" w:lastColumn="0" w:noHBand="0" w:noVBand="1"/>
      </w:tblPr>
      <w:tblGrid>
        <w:gridCol w:w="422"/>
        <w:gridCol w:w="1671"/>
        <w:gridCol w:w="7258"/>
      </w:tblGrid>
      <w:tr w:rsidR="00F47897" w:rsidRPr="005E10F3" w14:paraId="7415F876" w14:textId="77777777" w:rsidTr="008840FD">
        <w:trPr>
          <w:trHeight w:val="653"/>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A0174"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bookmarkStart w:id="40" w:name="_Hlk222300091"/>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C06960E"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Mikro</w:t>
            </w:r>
          </w:p>
          <w:p w14:paraId="53B78BE6"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ED74A" w14:textId="22C998D5"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kurā nodarbinātas mazāk nekā 10 personas un kura gada apgrozījums un/vai gada bilance kopā nepārsniedz 2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tr w:rsidR="00F47897" w:rsidRPr="005E10F3" w14:paraId="377983CB" w14:textId="77777777" w:rsidTr="008840FD">
        <w:trPr>
          <w:trHeight w:val="653"/>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9CB1F"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922084D"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 Mazais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A559F9" w14:textId="28B8F153"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kurā nodarbinātas mazāk nekā 50 personas un kura gada apgrozījums un/vai gada bilance kopā nepārsniedz 10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tr w:rsidR="00F47897" w:rsidRPr="005E10F3" w14:paraId="09EF49E3" w14:textId="77777777" w:rsidTr="008840FD">
        <w:trPr>
          <w:jc w:val="center"/>
        </w:trPr>
        <w:tc>
          <w:tcPr>
            <w:tcW w:w="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1D085" w14:textId="77777777" w:rsidR="00F47897" w:rsidRPr="005E10F3" w:rsidRDefault="00F47897" w:rsidP="00F47897">
            <w:pPr>
              <w:suppressAutoHyphens/>
              <w:autoSpaceDN w:val="0"/>
              <w:spacing w:after="0" w:line="240" w:lineRule="auto"/>
              <w:jc w:val="center"/>
              <w:rPr>
                <w:rFonts w:ascii="Arial" w:eastAsia="Times New Roman" w:hAnsi="Arial" w:cs="Arial"/>
                <w:color w:val="000000"/>
                <w:kern w:val="0"/>
                <w:sz w:val="20"/>
                <w:szCs w:val="20"/>
                <w14:ligatures w14:val="none"/>
              </w:rPr>
            </w:pPr>
          </w:p>
        </w:tc>
        <w:tc>
          <w:tcPr>
            <w:tcW w:w="167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65696CFC" w14:textId="77777777" w:rsidR="00F47897" w:rsidRPr="005E10F3" w:rsidRDefault="00F47897" w:rsidP="00F47897">
            <w:pPr>
              <w:suppressAutoHyphens/>
              <w:autoSpaceDN w:val="0"/>
              <w:spacing w:after="0" w:line="240" w:lineRule="auto"/>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Vidējais uzņēmums</w:t>
            </w:r>
          </w:p>
        </w:tc>
        <w:tc>
          <w:tcPr>
            <w:tcW w:w="72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6E441" w14:textId="507FD73E" w:rsidR="00F47897" w:rsidRPr="005E10F3" w:rsidRDefault="00F47897" w:rsidP="00F47897">
            <w:pPr>
              <w:suppressAutoHyphens/>
              <w:autoSpaceDN w:val="0"/>
              <w:spacing w:after="0" w:line="240" w:lineRule="auto"/>
              <w:jc w:val="both"/>
              <w:rPr>
                <w:rFonts w:ascii="Arial" w:eastAsia="Times New Roman" w:hAnsi="Arial" w:cs="Arial"/>
                <w:color w:val="000000"/>
                <w:kern w:val="0"/>
                <w:sz w:val="20"/>
                <w:szCs w:val="20"/>
                <w14:ligatures w14:val="none"/>
              </w:rPr>
            </w:pPr>
            <w:r w:rsidRPr="005E10F3">
              <w:rPr>
                <w:rFonts w:ascii="Arial" w:eastAsia="Times New Roman" w:hAnsi="Arial" w:cs="Arial"/>
                <w:color w:val="000000"/>
                <w:kern w:val="0"/>
                <w:sz w:val="20"/>
                <w:szCs w:val="20"/>
                <w14:ligatures w14:val="none"/>
              </w:rPr>
              <w:t xml:space="preserve">uzņēmums, kas nav mazais uzņēmums, un kurā nodarbinātas mazāk nekā 250 personas un kura gada apgrozījums nepārsniedz 50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 xml:space="preserve">, un/vai, kura gada bilance kopā nepārsniedz 43 miljonus </w:t>
            </w:r>
            <w:r w:rsidR="00B8398E" w:rsidRPr="005E10F3">
              <w:rPr>
                <w:rFonts w:ascii="Arial" w:eastAsia="Times New Roman" w:hAnsi="Arial" w:cs="Arial"/>
                <w:i/>
                <w:iCs/>
                <w:color w:val="000000"/>
                <w:kern w:val="0"/>
                <w:sz w:val="20"/>
                <w:szCs w:val="20"/>
                <w14:ligatures w14:val="none"/>
              </w:rPr>
              <w:t>euro</w:t>
            </w:r>
            <w:r w:rsidRPr="005E10F3">
              <w:rPr>
                <w:rFonts w:ascii="Arial" w:eastAsia="Times New Roman" w:hAnsi="Arial" w:cs="Arial"/>
                <w:color w:val="000000"/>
                <w:kern w:val="0"/>
                <w:sz w:val="20"/>
                <w:szCs w:val="20"/>
                <w14:ligatures w14:val="none"/>
              </w:rPr>
              <w:t>.</w:t>
            </w:r>
          </w:p>
        </w:tc>
      </w:tr>
      <w:bookmarkEnd w:id="40"/>
    </w:tbl>
    <w:p w14:paraId="3BF24CC0" w14:textId="77777777" w:rsidR="00F47897" w:rsidRPr="005E10F3" w:rsidRDefault="00F47897" w:rsidP="00F47897">
      <w:pPr>
        <w:spacing w:after="0" w:line="240" w:lineRule="auto"/>
        <w:ind w:right="51"/>
        <w:jc w:val="both"/>
        <w:rPr>
          <w:rFonts w:ascii="Arial" w:eastAsia="Times New Roman" w:hAnsi="Arial" w:cs="Arial"/>
          <w:color w:val="000000"/>
          <w:kern w:val="0"/>
          <w:sz w:val="12"/>
          <w:szCs w:val="12"/>
          <w14:ligatures w14:val="none"/>
        </w:rPr>
      </w:pPr>
    </w:p>
    <w:p w14:paraId="59773FEF" w14:textId="0CE2344C" w:rsidR="00F47897" w:rsidRPr="005E10F3" w:rsidRDefault="00F47897" w:rsidP="00F47897">
      <w:pPr>
        <w:spacing w:after="120" w:line="240" w:lineRule="auto"/>
        <w:ind w:right="51" w:firstLine="567"/>
        <w:jc w:val="both"/>
        <w:rPr>
          <w:rFonts w:ascii="Arial" w:eastAsia="Times New Roman" w:hAnsi="Arial" w:cs="Arial"/>
          <w:color w:val="000000"/>
          <w:kern w:val="0"/>
          <w:sz w:val="22"/>
          <w:szCs w:val="22"/>
          <w14:ligatures w14:val="none"/>
        </w:rPr>
      </w:pPr>
      <w:bookmarkStart w:id="41" w:name="_Hlk64552191"/>
      <w:r w:rsidRPr="005E10F3">
        <w:rPr>
          <w:rFonts w:ascii="Arial" w:eastAsia="Times New Roman" w:hAnsi="Arial" w:cs="Arial"/>
          <w:color w:val="000000"/>
          <w:kern w:val="0"/>
          <w:sz w:val="22"/>
          <w:szCs w:val="22"/>
          <w14:ligatures w14:val="none"/>
        </w:rPr>
        <w:t xml:space="preserve">Ar šo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 xml:space="preserve">retendents apliecina, ka ir iepazinies ar </w:t>
      </w:r>
      <w:r w:rsidR="002B4A36" w:rsidRPr="005E10F3">
        <w:rPr>
          <w:rFonts w:ascii="Arial" w:eastAsia="Times New Roman" w:hAnsi="Arial" w:cs="Arial"/>
          <w:color w:val="000000"/>
          <w:kern w:val="0"/>
          <w:sz w:val="22"/>
          <w:szCs w:val="22"/>
          <w14:ligatures w14:val="none"/>
        </w:rPr>
        <w:t>n</w:t>
      </w:r>
      <w:r w:rsidRPr="005E10F3">
        <w:rPr>
          <w:rFonts w:ascii="Arial" w:eastAsia="Times New Roman" w:hAnsi="Arial" w:cs="Arial"/>
          <w:color w:val="000000"/>
          <w:kern w:val="0"/>
          <w:sz w:val="22"/>
          <w:szCs w:val="22"/>
          <w14:ligatures w14:val="none"/>
        </w:rPr>
        <w:t xml:space="preserve">olikuma dokumentiem. Tam ir pilnībā saprotami nosacījumi un prasības. Visa dokumentācija, kas iesniegta kopā ar šo piedāvājumu, ir patiesa un var tikt pārbaudīta attiecīgajās institūcijās, iestādēs un pie </w:t>
      </w:r>
      <w:r w:rsidR="002C3FDF" w:rsidRPr="005E10F3">
        <w:rPr>
          <w:rFonts w:ascii="Arial" w:eastAsia="Times New Roman" w:hAnsi="Arial" w:cs="Arial"/>
          <w:color w:val="000000"/>
          <w:kern w:val="0"/>
          <w:sz w:val="22"/>
          <w:szCs w:val="22"/>
          <w14:ligatures w14:val="none"/>
        </w:rPr>
        <w:t>P</w:t>
      </w:r>
      <w:r w:rsidRPr="005E10F3">
        <w:rPr>
          <w:rFonts w:ascii="Arial" w:eastAsia="Times New Roman" w:hAnsi="Arial" w:cs="Arial"/>
          <w:color w:val="000000"/>
          <w:kern w:val="0"/>
          <w:sz w:val="22"/>
          <w:szCs w:val="22"/>
          <w14:ligatures w14:val="none"/>
        </w:rPr>
        <w:t>retendenta klientiem.</w:t>
      </w:r>
    </w:p>
    <w:bookmarkEnd w:id="41"/>
    <w:p w14:paraId="4EDC9A07" w14:textId="48C5B1A1" w:rsidR="00F47897" w:rsidRPr="005E10F3" w:rsidRDefault="00F47897" w:rsidP="00F47897">
      <w:pPr>
        <w:spacing w:after="0" w:line="240" w:lineRule="auto"/>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Pretendenta likumīgais vai pilnvarotais pārstāvis:</w:t>
      </w:r>
      <w:r w:rsidRPr="005E10F3">
        <w:rPr>
          <w:rFonts w:ascii="Arial" w:eastAsia="Times New Roman" w:hAnsi="Arial" w:cs="Arial"/>
          <w:kern w:val="0"/>
          <w:sz w:val="22"/>
          <w:szCs w:val="22"/>
          <w14:ligatures w14:val="none"/>
        </w:rPr>
        <w:tab/>
        <w:t>*paraksts</w:t>
      </w:r>
      <w:r w:rsidRPr="005E10F3">
        <w:rPr>
          <w:rFonts w:ascii="Arial" w:eastAsia="Times New Roman" w:hAnsi="Arial" w:cs="Arial"/>
          <w:kern w:val="0"/>
          <w:sz w:val="22"/>
          <w:szCs w:val="22"/>
          <w14:ligatures w14:val="none"/>
        </w:rPr>
        <w:tab/>
      </w:r>
      <w:r w:rsidRPr="005E10F3">
        <w:rPr>
          <w:rFonts w:ascii="Arial" w:eastAsia="Times New Roman" w:hAnsi="Arial" w:cs="Arial"/>
          <w:kern w:val="0"/>
          <w:sz w:val="22"/>
          <w:szCs w:val="22"/>
          <w14:ligatures w14:val="none"/>
        </w:rPr>
        <w:tab/>
      </w:r>
      <w:r w:rsidR="007A428E" w:rsidRPr="005E10F3">
        <w:rPr>
          <w:rFonts w:ascii="Arial" w:eastAsia="Calibri" w:hAnsi="Arial" w:cs="Arial"/>
          <w:color w:val="A6A6A6" w:themeColor="background1" w:themeShade="A6"/>
          <w:sz w:val="22"/>
          <w:szCs w:val="22"/>
          <w:lang w:eastAsia="lv-LV"/>
        </w:rPr>
        <w:t>[</w:t>
      </w:r>
      <w:r w:rsidR="007A428E" w:rsidRPr="005E10F3">
        <w:rPr>
          <w:rFonts w:ascii="Arial" w:eastAsia="Calibri" w:hAnsi="Arial" w:cs="Arial"/>
          <w:color w:val="A6A6A6" w:themeColor="background1" w:themeShade="A6"/>
          <w:sz w:val="16"/>
          <w:szCs w:val="16"/>
          <w:lang w:eastAsia="lv-LV"/>
        </w:rPr>
        <w:t>vārds, uzvārds</w:t>
      </w:r>
      <w:r w:rsidR="007A428E" w:rsidRPr="005E10F3">
        <w:rPr>
          <w:rFonts w:ascii="Arial" w:eastAsia="Calibri" w:hAnsi="Arial" w:cs="Arial"/>
          <w:color w:val="A6A6A6" w:themeColor="background1" w:themeShade="A6"/>
          <w:sz w:val="22"/>
          <w:szCs w:val="22"/>
          <w:lang w:eastAsia="lv-LV"/>
        </w:rPr>
        <w:t>]</w:t>
      </w:r>
    </w:p>
    <w:p w14:paraId="000DCF18" w14:textId="77777777" w:rsidR="00F47897" w:rsidRPr="005E10F3" w:rsidRDefault="00F47897" w:rsidP="00F47897">
      <w:pPr>
        <w:spacing w:before="240" w:after="0" w:line="264" w:lineRule="auto"/>
        <w:jc w:val="center"/>
        <w:rPr>
          <w:rFonts w:ascii="Arial" w:eastAsia="Calibri" w:hAnsi="Arial" w:cs="Arial"/>
          <w:kern w:val="0"/>
          <w:sz w:val="22"/>
          <w:szCs w:val="22"/>
          <w:lang w:eastAsia="fr-FR"/>
          <w14:ligatures w14:val="none"/>
        </w:rPr>
      </w:pPr>
      <w:r w:rsidRPr="005E10F3">
        <w:rPr>
          <w:rFonts w:ascii="Arial" w:eastAsia="Times New Roman" w:hAnsi="Arial" w:cs="Arial"/>
          <w:b/>
          <w:kern w:val="0"/>
          <w:sz w:val="16"/>
          <w:szCs w:val="16"/>
          <w14:ligatures w14:val="none"/>
        </w:rPr>
        <w:t>*DOKUMENTS PARAKSTĪTS AR DROŠU ELEKTRONISKU PARAKSTU UN SATUR LAIKA ZĪMOGU</w:t>
      </w:r>
    </w:p>
    <w:p w14:paraId="093030C6" w14:textId="77777777" w:rsidR="00530B62" w:rsidRPr="005E10F3" w:rsidRDefault="00530B62" w:rsidP="00F47897">
      <w:pPr>
        <w:spacing w:after="0" w:line="264" w:lineRule="auto"/>
        <w:rPr>
          <w:rFonts w:ascii="Arial" w:eastAsia="Calibri" w:hAnsi="Arial" w:cs="Arial"/>
          <w:kern w:val="0"/>
          <w:sz w:val="16"/>
          <w:szCs w:val="16"/>
          <w:lang w:eastAsia="fr-FR"/>
          <w14:ligatures w14:val="none"/>
        </w:rPr>
      </w:pPr>
    </w:p>
    <w:p w14:paraId="2CCE8950" w14:textId="68831E59" w:rsidR="00F47897" w:rsidRPr="005E10F3" w:rsidRDefault="00F47897" w:rsidP="00F47897">
      <w:pPr>
        <w:spacing w:after="0" w:line="264" w:lineRule="auto"/>
        <w:rPr>
          <w:rFonts w:ascii="Arial" w:eastAsia="Calibri" w:hAnsi="Arial" w:cs="Arial"/>
          <w:b/>
          <w:bCs/>
          <w:kern w:val="0"/>
          <w:lang w:eastAsia="fr-FR"/>
          <w14:ligatures w14:val="none"/>
        </w:rPr>
      </w:pPr>
      <w:r w:rsidRPr="005E10F3">
        <w:rPr>
          <w:rFonts w:ascii="Arial" w:eastAsia="Calibri" w:hAnsi="Arial" w:cs="Arial"/>
          <w:b/>
          <w:bCs/>
          <w:kern w:val="0"/>
          <w:sz w:val="18"/>
          <w:szCs w:val="18"/>
          <w:lang w:eastAsia="fr-FR"/>
          <w14:ligatures w14:val="none"/>
        </w:rPr>
        <w:t>Piezīmes:</w:t>
      </w:r>
    </w:p>
    <w:p w14:paraId="626C6E04" w14:textId="2296779A" w:rsidR="00F47897" w:rsidRPr="005E10F3" w:rsidRDefault="005501DE" w:rsidP="009A634B">
      <w:pPr>
        <w:spacing w:after="0" w:line="259" w:lineRule="auto"/>
        <w:jc w:val="both"/>
        <w:rPr>
          <w:rFonts w:ascii="Arial" w:hAnsi="Arial" w:cs="Arial"/>
          <w:b/>
          <w:bCs/>
          <w:color w:val="000000" w:themeColor="text1"/>
          <w:sz w:val="22"/>
          <w:szCs w:val="22"/>
        </w:rPr>
      </w:pPr>
      <w:r w:rsidRPr="005E10F3">
        <w:rPr>
          <w:rFonts w:ascii="Arial" w:eastAsia="Times New Roman" w:hAnsi="Arial" w:cs="Arial"/>
          <w:color w:val="000000"/>
          <w:kern w:val="0"/>
          <w:sz w:val="18"/>
          <w:szCs w:val="18"/>
          <w14:ligatures w14:val="none"/>
        </w:rPr>
        <w:t>*</w:t>
      </w:r>
      <w:r w:rsidR="00F47897" w:rsidRPr="005E10F3">
        <w:rPr>
          <w:rFonts w:ascii="Arial" w:eastAsia="Times New Roman" w:hAnsi="Arial" w:cs="Arial"/>
          <w:color w:val="000000"/>
          <w:kern w:val="0"/>
          <w:sz w:val="18"/>
          <w:szCs w:val="18"/>
          <w14:ligatures w14:val="none"/>
        </w:rPr>
        <w:t xml:space="preserve">*Konkurents – jebkura fiziska vai juridiska persona, kura nav </w:t>
      </w:r>
      <w:r w:rsidR="002C3FDF" w:rsidRPr="005E10F3">
        <w:rPr>
          <w:rFonts w:ascii="Arial" w:eastAsia="Times New Roman" w:hAnsi="Arial" w:cs="Arial"/>
          <w:color w:val="000000"/>
          <w:kern w:val="0"/>
          <w:sz w:val="18"/>
          <w:szCs w:val="18"/>
          <w14:ligatures w14:val="none"/>
        </w:rPr>
        <w:t>P</w:t>
      </w:r>
      <w:r w:rsidR="00F47897" w:rsidRPr="005E10F3">
        <w:rPr>
          <w:rFonts w:ascii="Arial" w:eastAsia="Times New Roman" w:hAnsi="Arial" w:cs="Arial"/>
          <w:color w:val="000000"/>
          <w:kern w:val="0"/>
          <w:sz w:val="18"/>
          <w:szCs w:val="18"/>
          <w14:ligatures w14:val="none"/>
        </w:rPr>
        <w:t xml:space="preserve">retendents  un kura iesniedz pieteikumu šim </w:t>
      </w:r>
      <w:r w:rsidR="003779F5" w:rsidRPr="005E10F3">
        <w:rPr>
          <w:rFonts w:ascii="Arial" w:eastAsia="Times New Roman" w:hAnsi="Arial" w:cs="Arial"/>
          <w:color w:val="000000"/>
          <w:kern w:val="0"/>
          <w:sz w:val="18"/>
          <w:szCs w:val="18"/>
          <w14:ligatures w14:val="none"/>
        </w:rPr>
        <w:t>I</w:t>
      </w:r>
      <w:r w:rsidR="00F47897" w:rsidRPr="005E10F3">
        <w:rPr>
          <w:rFonts w:ascii="Arial" w:eastAsia="Times New Roman" w:hAnsi="Arial" w:cs="Arial"/>
          <w:color w:val="000000"/>
          <w:kern w:val="0"/>
          <w:sz w:val="18"/>
          <w:szCs w:val="18"/>
          <w14:ligatures w14:val="none"/>
        </w:rPr>
        <w:t xml:space="preserve">epirkumam, un kura, ņemot vērā tās kvalifikāciju, spējas vai pieredzi, kā arī piedāvātās preces vai pakalpojumus, varētu iesniegt piedāvājumu šim </w:t>
      </w:r>
      <w:r w:rsidR="003779F5" w:rsidRPr="005E10F3">
        <w:rPr>
          <w:rFonts w:ascii="Arial" w:eastAsia="Times New Roman" w:hAnsi="Arial" w:cs="Arial"/>
          <w:color w:val="000000"/>
          <w:kern w:val="0"/>
          <w:sz w:val="18"/>
          <w:szCs w:val="18"/>
          <w14:ligatures w14:val="none"/>
        </w:rPr>
        <w:t>I</w:t>
      </w:r>
      <w:r w:rsidR="00F47897" w:rsidRPr="005E10F3">
        <w:rPr>
          <w:rFonts w:ascii="Arial" w:eastAsia="Times New Roman" w:hAnsi="Arial" w:cs="Arial"/>
          <w:color w:val="000000"/>
          <w:kern w:val="0"/>
          <w:sz w:val="18"/>
          <w:szCs w:val="18"/>
          <w14:ligatures w14:val="none"/>
        </w:rPr>
        <w:t>epirkumam.</w:t>
      </w:r>
      <w:r w:rsidR="00F47897" w:rsidRPr="005E10F3">
        <w:rPr>
          <w:rFonts w:ascii="Arial" w:hAnsi="Arial" w:cs="Arial"/>
          <w:b/>
          <w:bCs/>
          <w:color w:val="000000" w:themeColor="text1"/>
          <w:sz w:val="22"/>
          <w:szCs w:val="22"/>
        </w:rPr>
        <w:br w:type="page"/>
      </w:r>
    </w:p>
    <w:p w14:paraId="58D61129" w14:textId="77777777" w:rsidR="00F47897" w:rsidRPr="005E10F3" w:rsidRDefault="00F47897" w:rsidP="003E2AC3">
      <w:pPr>
        <w:numPr>
          <w:ilvl w:val="0"/>
          <w:numId w:val="3"/>
        </w:numPr>
        <w:spacing w:after="0" w:line="240" w:lineRule="auto"/>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pielikums</w:t>
      </w:r>
    </w:p>
    <w:p w14:paraId="275D3015" w14:textId="16769756" w:rsidR="00F47897" w:rsidRPr="005E10F3" w:rsidRDefault="00F47897" w:rsidP="00F47897">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3D0A5578" w14:textId="77777777" w:rsidR="00F47897" w:rsidRPr="005E10F3" w:rsidRDefault="00F47897" w:rsidP="00F47897">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507DAD24" w14:textId="77777777" w:rsidR="00F47897" w:rsidRPr="005E10F3" w:rsidRDefault="00F47897" w:rsidP="00F47897">
      <w:pPr>
        <w:tabs>
          <w:tab w:val="left" w:pos="567"/>
        </w:tabs>
        <w:overflowPunct w:val="0"/>
        <w:autoSpaceDE w:val="0"/>
        <w:autoSpaceDN w:val="0"/>
        <w:adjustRightInd w:val="0"/>
        <w:spacing w:before="120" w:after="120" w:line="240" w:lineRule="auto"/>
        <w:jc w:val="center"/>
        <w:textAlignment w:val="baseline"/>
        <w:rPr>
          <w:rFonts w:ascii="Arial" w:eastAsia="Times New Roman" w:hAnsi="Arial" w:cs="Arial"/>
          <w:b/>
          <w:bCs/>
          <w:caps/>
          <w:kern w:val="0"/>
          <w:sz w:val="27"/>
          <w:szCs w:val="27"/>
          <w14:ligatures w14:val="none"/>
        </w:rPr>
      </w:pPr>
      <w:r w:rsidRPr="005E10F3">
        <w:rPr>
          <w:rFonts w:ascii="Arial" w:eastAsia="Times New Roman" w:hAnsi="Arial" w:cs="Arial"/>
          <w:b/>
          <w:bCs/>
          <w:caps/>
          <w:kern w:val="0"/>
          <w:sz w:val="27"/>
          <w:szCs w:val="27"/>
          <w14:ligatures w14:val="none"/>
        </w:rPr>
        <w:t>PRETENDENTU atlases un kvalifikācijas prasības</w:t>
      </w:r>
    </w:p>
    <w:p w14:paraId="00682209" w14:textId="37FFA33B" w:rsidR="00F47897" w:rsidRPr="005E10F3" w:rsidRDefault="00F47897" w:rsidP="00A81E5A">
      <w:pPr>
        <w:pStyle w:val="ListParagraph"/>
        <w:numPr>
          <w:ilvl w:val="0"/>
          <w:numId w:val="34"/>
        </w:numPr>
        <w:overflowPunct w:val="0"/>
        <w:autoSpaceDE w:val="0"/>
        <w:autoSpaceDN w:val="0"/>
        <w:adjustRightInd w:val="0"/>
        <w:spacing w:after="0" w:line="240" w:lineRule="auto"/>
        <w:ind w:left="284" w:hanging="288"/>
        <w:contextualSpacing w:val="0"/>
        <w:jc w:val="both"/>
        <w:textAlignment w:val="baseline"/>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 xml:space="preserve">Pretendentu atlases un kvalifikācijas prasības ir saistošas piegādātājiem, kas vēlas iegūt </w:t>
      </w:r>
      <w:r w:rsidR="003779F5" w:rsidRPr="005E10F3">
        <w:rPr>
          <w:rFonts w:ascii="Arial" w:eastAsia="Times New Roman" w:hAnsi="Arial" w:cs="Arial"/>
          <w:kern w:val="0"/>
          <w:sz w:val="22"/>
          <w:szCs w:val="22"/>
          <w14:ligatures w14:val="none"/>
        </w:rPr>
        <w:t>i</w:t>
      </w:r>
      <w:r w:rsidRPr="005E10F3">
        <w:rPr>
          <w:rFonts w:ascii="Arial" w:eastAsia="Times New Roman" w:hAnsi="Arial" w:cs="Arial"/>
          <w:kern w:val="0"/>
          <w:sz w:val="22"/>
          <w:szCs w:val="22"/>
          <w14:ligatures w14:val="none"/>
        </w:rPr>
        <w:t xml:space="preserve">epirkuma līguma slēgšanas tiesības, un ietver prasības attiecībā uz </w:t>
      </w:r>
      <w:r w:rsidR="009855A5" w:rsidRPr="005E10F3">
        <w:rPr>
          <w:rFonts w:ascii="Arial" w:eastAsia="Times New Roman" w:hAnsi="Arial" w:cs="Arial"/>
          <w:kern w:val="0"/>
          <w:sz w:val="22"/>
          <w:szCs w:val="22"/>
          <w14:ligatures w14:val="none"/>
        </w:rPr>
        <w:t xml:space="preserve">Pretendenta </w:t>
      </w:r>
      <w:r w:rsidRPr="005E10F3">
        <w:rPr>
          <w:rFonts w:ascii="Arial" w:eastAsia="Times New Roman" w:hAnsi="Arial" w:cs="Arial"/>
          <w:kern w:val="0"/>
          <w:sz w:val="22"/>
          <w:szCs w:val="22"/>
          <w14:ligatures w14:val="none"/>
        </w:rPr>
        <w:t xml:space="preserve">atlasi, kvalifikāciju, tehniskajām un profesionālajām spējām, iesniedzamo informāciju, kas nepieciešama, lai </w:t>
      </w:r>
      <w:r w:rsidR="009855A5" w:rsidRPr="005E10F3">
        <w:rPr>
          <w:rFonts w:ascii="Arial" w:eastAsia="Times New Roman" w:hAnsi="Arial" w:cs="Arial"/>
          <w:kern w:val="0"/>
          <w:sz w:val="22"/>
          <w:szCs w:val="22"/>
          <w14:ligatures w14:val="none"/>
        </w:rPr>
        <w:t xml:space="preserve">Pretendentu </w:t>
      </w:r>
      <w:r w:rsidRPr="005E10F3">
        <w:rPr>
          <w:rFonts w:ascii="Arial" w:eastAsia="Times New Roman" w:hAnsi="Arial" w:cs="Arial"/>
          <w:kern w:val="0"/>
          <w:sz w:val="22"/>
          <w:szCs w:val="22"/>
          <w14:ligatures w14:val="none"/>
        </w:rPr>
        <w:t>novērtētu saskaņā ar minētajām prasībām, kā arī noteikumus, kā piegādātāju apvienībām, personālsabiedrībām un apakšuzņēmējiem ir jāizpilda tabulā minētās prasības:</w:t>
      </w:r>
    </w:p>
    <w:tbl>
      <w:tblPr>
        <w:tblStyle w:val="TableGrid1"/>
        <w:tblW w:w="0" w:type="auto"/>
        <w:tblInd w:w="279" w:type="dxa"/>
        <w:tblLook w:val="04A0" w:firstRow="1" w:lastRow="0" w:firstColumn="1" w:lastColumn="0" w:noHBand="0" w:noVBand="1"/>
      </w:tblPr>
      <w:tblGrid>
        <w:gridCol w:w="522"/>
        <w:gridCol w:w="4593"/>
        <w:gridCol w:w="4233"/>
      </w:tblGrid>
      <w:tr w:rsidR="00A81E5A" w:rsidRPr="005E10F3" w14:paraId="52C8DC89" w14:textId="77777777" w:rsidTr="00630DA8">
        <w:tc>
          <w:tcPr>
            <w:tcW w:w="522" w:type="dxa"/>
            <w:shd w:val="clear" w:color="auto" w:fill="E8E8E8" w:themeFill="background2"/>
          </w:tcPr>
          <w:p w14:paraId="35EE7296" w14:textId="77777777" w:rsidR="00F47897" w:rsidRPr="005E10F3" w:rsidRDefault="00F47897" w:rsidP="008840FD">
            <w:pPr>
              <w:tabs>
                <w:tab w:val="left" w:pos="567"/>
              </w:tabs>
              <w:overflowPunct w:val="0"/>
              <w:autoSpaceDE w:val="0"/>
              <w:autoSpaceDN w:val="0"/>
              <w:adjustRightInd w:val="0"/>
              <w:spacing w:before="120" w:after="120"/>
              <w:jc w:val="both"/>
              <w:textAlignment w:val="baseline"/>
              <w:rPr>
                <w:rFonts w:ascii="Arial" w:hAnsi="Arial" w:cs="Arial"/>
                <w:sz w:val="22"/>
                <w:szCs w:val="22"/>
              </w:rPr>
            </w:pPr>
            <w:bookmarkStart w:id="42" w:name="_Hlk147242496"/>
            <w:r w:rsidRPr="005E10F3">
              <w:rPr>
                <w:rFonts w:ascii="Arial" w:hAnsi="Arial" w:cs="Arial"/>
                <w:b/>
                <w:bCs/>
                <w:sz w:val="22"/>
                <w:szCs w:val="22"/>
              </w:rPr>
              <w:t>Nr.</w:t>
            </w:r>
          </w:p>
        </w:tc>
        <w:tc>
          <w:tcPr>
            <w:tcW w:w="4593" w:type="dxa"/>
            <w:shd w:val="clear" w:color="auto" w:fill="E8E8E8" w:themeFill="background2"/>
          </w:tcPr>
          <w:p w14:paraId="17AEAAA1" w14:textId="77777777" w:rsidR="00F47897" w:rsidRPr="005E10F3" w:rsidRDefault="00F47897" w:rsidP="008840FD">
            <w:pPr>
              <w:tabs>
                <w:tab w:val="left" w:pos="567"/>
              </w:tabs>
              <w:overflowPunct w:val="0"/>
              <w:autoSpaceDE w:val="0"/>
              <w:autoSpaceDN w:val="0"/>
              <w:adjustRightInd w:val="0"/>
              <w:spacing w:before="120" w:after="120"/>
              <w:jc w:val="center"/>
              <w:textAlignment w:val="baseline"/>
              <w:rPr>
                <w:rFonts w:ascii="Arial" w:hAnsi="Arial" w:cs="Arial"/>
                <w:sz w:val="22"/>
                <w:szCs w:val="22"/>
              </w:rPr>
            </w:pPr>
            <w:r w:rsidRPr="005E10F3">
              <w:rPr>
                <w:rFonts w:ascii="Arial" w:hAnsi="Arial" w:cs="Arial"/>
                <w:b/>
                <w:bCs/>
                <w:sz w:val="22"/>
                <w:szCs w:val="22"/>
              </w:rPr>
              <w:t>Kvalifikācijas prasība</w:t>
            </w:r>
          </w:p>
        </w:tc>
        <w:tc>
          <w:tcPr>
            <w:tcW w:w="4233" w:type="dxa"/>
            <w:shd w:val="clear" w:color="auto" w:fill="E8E8E8" w:themeFill="background2"/>
          </w:tcPr>
          <w:p w14:paraId="22D4A4F4" w14:textId="77777777" w:rsidR="00F47897" w:rsidRPr="005E10F3" w:rsidRDefault="00F47897" w:rsidP="008840FD">
            <w:pPr>
              <w:tabs>
                <w:tab w:val="left" w:pos="567"/>
              </w:tabs>
              <w:overflowPunct w:val="0"/>
              <w:autoSpaceDE w:val="0"/>
              <w:autoSpaceDN w:val="0"/>
              <w:adjustRightInd w:val="0"/>
              <w:spacing w:before="120" w:after="120"/>
              <w:jc w:val="center"/>
              <w:textAlignment w:val="baseline"/>
              <w:rPr>
                <w:rFonts w:ascii="Arial" w:hAnsi="Arial" w:cs="Arial"/>
                <w:sz w:val="22"/>
                <w:szCs w:val="22"/>
              </w:rPr>
            </w:pPr>
            <w:r w:rsidRPr="005E10F3">
              <w:rPr>
                <w:rFonts w:ascii="Arial" w:hAnsi="Arial" w:cs="Arial"/>
                <w:b/>
                <w:bCs/>
                <w:sz w:val="22"/>
                <w:szCs w:val="22"/>
              </w:rPr>
              <w:t>Iesniedzamie dokumenti</w:t>
            </w:r>
          </w:p>
        </w:tc>
      </w:tr>
      <w:tr w:rsidR="00A81E5A" w:rsidRPr="005E10F3" w14:paraId="4A3B31F0" w14:textId="77777777" w:rsidTr="00630DA8">
        <w:trPr>
          <w:trHeight w:val="1408"/>
        </w:trPr>
        <w:tc>
          <w:tcPr>
            <w:tcW w:w="522" w:type="dxa"/>
          </w:tcPr>
          <w:p w14:paraId="7EC160F0" w14:textId="26721317" w:rsidR="00F47897" w:rsidRPr="005E10F3" w:rsidRDefault="00F47897" w:rsidP="00A81E5A">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5BB0C9FA" w14:textId="082F3470" w:rsidR="00F47897" w:rsidRPr="005E10F3" w:rsidRDefault="00F47897" w:rsidP="00A81E5A">
            <w:pPr>
              <w:tabs>
                <w:tab w:val="left" w:pos="567"/>
              </w:tabs>
              <w:overflowPunct w:val="0"/>
              <w:autoSpaceDE w:val="0"/>
              <w:autoSpaceDN w:val="0"/>
              <w:adjustRightInd w:val="0"/>
              <w:spacing w:before="60" w:after="120"/>
              <w:jc w:val="both"/>
              <w:textAlignment w:val="baseline"/>
              <w:rPr>
                <w:rFonts w:ascii="Arial" w:hAnsi="Arial" w:cs="Arial"/>
                <w:sz w:val="22"/>
                <w:szCs w:val="22"/>
              </w:rPr>
            </w:pPr>
            <w:r w:rsidRPr="005E10F3">
              <w:rPr>
                <w:rFonts w:ascii="Arial" w:hAnsi="Arial" w:cs="Arial"/>
                <w:sz w:val="22"/>
                <w:szCs w:val="22"/>
              </w:rPr>
              <w:t xml:space="preserve">Pretendents ir pieteicies dalībai </w:t>
            </w:r>
            <w:r w:rsidR="003779F5" w:rsidRPr="005E10F3">
              <w:rPr>
                <w:rFonts w:ascii="Arial" w:hAnsi="Arial" w:cs="Arial"/>
                <w:sz w:val="22"/>
                <w:szCs w:val="22"/>
              </w:rPr>
              <w:t>i</w:t>
            </w:r>
            <w:r w:rsidRPr="005E10F3">
              <w:rPr>
                <w:rFonts w:ascii="Arial" w:hAnsi="Arial" w:cs="Arial"/>
                <w:sz w:val="22"/>
                <w:szCs w:val="22"/>
              </w:rPr>
              <w:t>epirkumā.</w:t>
            </w:r>
          </w:p>
        </w:tc>
        <w:tc>
          <w:tcPr>
            <w:tcW w:w="4233" w:type="dxa"/>
            <w:tcBorders>
              <w:top w:val="single" w:sz="4" w:space="0" w:color="auto"/>
              <w:left w:val="single" w:sz="4" w:space="0" w:color="auto"/>
              <w:bottom w:val="single" w:sz="4" w:space="0" w:color="auto"/>
              <w:right w:val="single" w:sz="4" w:space="0" w:color="auto"/>
            </w:tcBorders>
          </w:tcPr>
          <w:p w14:paraId="28416027" w14:textId="18C867BE"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Piedāvājuma vēstule, kas sagatavota un aizpildīta atbilstoši pievienotajam paraugam, uz kuras jābūt </w:t>
            </w:r>
            <w:r w:rsidR="009855A5" w:rsidRPr="005E10F3">
              <w:rPr>
                <w:rFonts w:ascii="Arial" w:hAnsi="Arial" w:cs="Arial"/>
                <w:sz w:val="22"/>
              </w:rPr>
              <w:t xml:space="preserve">Pretendenta </w:t>
            </w:r>
            <w:r w:rsidRPr="005E10F3">
              <w:rPr>
                <w:rFonts w:ascii="Arial" w:hAnsi="Arial" w:cs="Arial"/>
                <w:sz w:val="22"/>
              </w:rPr>
              <w:t>likumīgā vai pilnvarotā pārstāvja parakstam.</w:t>
            </w:r>
          </w:p>
          <w:p w14:paraId="6F1273F5" w14:textId="77777777" w:rsidR="00F47897" w:rsidRPr="005E10F3" w:rsidRDefault="00F47897" w:rsidP="008840FD">
            <w:pPr>
              <w:pStyle w:val="BodyText"/>
              <w:spacing w:before="60" w:after="60"/>
              <w:ind w:left="34"/>
              <w:rPr>
                <w:rFonts w:ascii="Arial" w:hAnsi="Arial" w:cs="Arial"/>
                <w:sz w:val="12"/>
                <w:szCs w:val="12"/>
              </w:rPr>
            </w:pPr>
          </w:p>
          <w:p w14:paraId="31F77C42" w14:textId="4A0FA5CC"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Latvijas Republikā reģistrētam </w:t>
            </w:r>
            <w:r w:rsidR="009855A5" w:rsidRPr="005E10F3">
              <w:rPr>
                <w:rFonts w:ascii="Arial" w:hAnsi="Arial" w:cs="Arial"/>
                <w:sz w:val="22"/>
              </w:rPr>
              <w:t xml:space="preserve">Pretendentam </w:t>
            </w:r>
            <w:r w:rsidRPr="005E10F3">
              <w:rPr>
                <w:rFonts w:ascii="Arial" w:hAnsi="Arial" w:cs="Arial"/>
                <w:sz w:val="22"/>
              </w:rPr>
              <w:t xml:space="preserve">nav jāiesniedz izziņa no Uzņēmuma reģistra. Pasūtītājs pārliecināsies Latvijas Republikas Uzņēmumu reģistra tīmekļvietnē par to, ka Piedāvājuma vēstuli parakstījis </w:t>
            </w:r>
            <w:r w:rsidR="009855A5" w:rsidRPr="005E10F3">
              <w:rPr>
                <w:rFonts w:ascii="Arial" w:hAnsi="Arial" w:cs="Arial"/>
                <w:sz w:val="22"/>
              </w:rPr>
              <w:t xml:space="preserve">Pretendenta </w:t>
            </w:r>
            <w:r w:rsidRPr="005E10F3">
              <w:rPr>
                <w:rFonts w:ascii="Arial" w:hAnsi="Arial" w:cs="Arial"/>
                <w:sz w:val="22"/>
              </w:rPr>
              <w:t xml:space="preserve">likumīgais pārstāvis. </w:t>
            </w:r>
          </w:p>
          <w:p w14:paraId="7E66CC5C" w14:textId="77777777" w:rsidR="00F47897" w:rsidRPr="005E10F3" w:rsidRDefault="00F47897" w:rsidP="008840FD">
            <w:pPr>
              <w:pStyle w:val="BodyText"/>
              <w:spacing w:before="60" w:after="60"/>
              <w:ind w:left="34"/>
              <w:rPr>
                <w:rFonts w:ascii="Arial" w:hAnsi="Arial" w:cs="Arial"/>
                <w:sz w:val="12"/>
                <w:szCs w:val="12"/>
              </w:rPr>
            </w:pPr>
          </w:p>
          <w:p w14:paraId="48BAE433" w14:textId="7AB21E2B"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t xml:space="preserve">Ārvalstī reģistrētam </w:t>
            </w:r>
            <w:r w:rsidR="009855A5" w:rsidRPr="005E10F3">
              <w:rPr>
                <w:rFonts w:ascii="Arial" w:hAnsi="Arial" w:cs="Arial"/>
                <w:sz w:val="22"/>
              </w:rPr>
              <w:t xml:space="preserve">Pretendentam </w:t>
            </w:r>
            <w:r w:rsidRPr="005E10F3">
              <w:rPr>
                <w:rFonts w:ascii="Arial" w:hAnsi="Arial" w:cs="Arial"/>
                <w:sz w:val="22"/>
              </w:rPr>
              <w:t xml:space="preserve">jāiesniedz attiecīgās kompetentās institūcijas izziņa (apliecināta kopija), lai Pasūtītājs varētu pārliecināties par to, ka Piedāvājuma vēstuli ir parakstījis </w:t>
            </w:r>
            <w:r w:rsidR="009855A5" w:rsidRPr="005E10F3">
              <w:rPr>
                <w:rFonts w:ascii="Arial" w:hAnsi="Arial" w:cs="Arial"/>
                <w:sz w:val="22"/>
              </w:rPr>
              <w:t xml:space="preserve">Pretendenta </w:t>
            </w:r>
            <w:r w:rsidRPr="005E10F3">
              <w:rPr>
                <w:rFonts w:ascii="Arial" w:hAnsi="Arial" w:cs="Arial"/>
                <w:sz w:val="22"/>
              </w:rPr>
              <w:t xml:space="preserve">likumīgais pārstāvis. Ja piedāvājumu paraksta persona, kura nav minēta Latvijas Republikas Uzņēmumu reģistra izziņā vai citas valsts kompetentas iestādes izdotā izziņā, tad </w:t>
            </w:r>
            <w:r w:rsidR="009855A5" w:rsidRPr="005E10F3">
              <w:rPr>
                <w:rFonts w:ascii="Arial" w:hAnsi="Arial" w:cs="Arial"/>
                <w:sz w:val="22"/>
              </w:rPr>
              <w:t xml:space="preserve">Pretendentam </w:t>
            </w:r>
            <w:r w:rsidRPr="005E10F3">
              <w:rPr>
                <w:rFonts w:ascii="Arial" w:hAnsi="Arial" w:cs="Arial"/>
                <w:sz w:val="22"/>
              </w:rPr>
              <w:t>jāiesniedz pilnvara minētajai personai parakstīt piedāvājumu.</w:t>
            </w:r>
          </w:p>
          <w:p w14:paraId="44D15F41" w14:textId="77777777" w:rsidR="00F47897" w:rsidRPr="005E10F3" w:rsidRDefault="00F47897" w:rsidP="008840FD">
            <w:pPr>
              <w:pStyle w:val="BodyText"/>
              <w:spacing w:before="60" w:after="60"/>
              <w:ind w:left="34"/>
              <w:rPr>
                <w:rFonts w:ascii="Arial" w:hAnsi="Arial" w:cs="Arial"/>
                <w:sz w:val="12"/>
                <w:szCs w:val="12"/>
              </w:rPr>
            </w:pPr>
          </w:p>
          <w:p w14:paraId="462D12E8" w14:textId="127FE4D0" w:rsidR="00F47897" w:rsidRPr="005E10F3" w:rsidRDefault="00F47897" w:rsidP="00283276">
            <w:pPr>
              <w:pStyle w:val="BodyText"/>
              <w:spacing w:before="60" w:after="60"/>
              <w:ind w:left="34"/>
              <w:rPr>
                <w:rFonts w:ascii="Arial" w:hAnsi="Arial" w:cs="Arial"/>
                <w:sz w:val="22"/>
              </w:rPr>
            </w:pPr>
            <w:r w:rsidRPr="005E10F3">
              <w:rPr>
                <w:rFonts w:ascii="Arial" w:hAnsi="Arial" w:cs="Arial"/>
                <w:sz w:val="22"/>
              </w:rPr>
              <w:t xml:space="preserve">Ja Piedāvājuma vēstuli paraksta pilnvarotā persona, tad Latvijas Republikā reģistrētam </w:t>
            </w:r>
            <w:r w:rsidR="009855A5" w:rsidRPr="005E10F3">
              <w:rPr>
                <w:rFonts w:ascii="Arial" w:hAnsi="Arial" w:cs="Arial"/>
                <w:sz w:val="22"/>
              </w:rPr>
              <w:t xml:space="preserve">Pretendentam </w:t>
            </w:r>
            <w:r w:rsidRPr="005E10F3">
              <w:rPr>
                <w:rFonts w:ascii="Arial" w:hAnsi="Arial" w:cs="Arial"/>
                <w:sz w:val="22"/>
              </w:rPr>
              <w:t xml:space="preserve">un ārvalstī reģistrētam </w:t>
            </w:r>
            <w:r w:rsidR="009855A5" w:rsidRPr="005E10F3">
              <w:rPr>
                <w:rFonts w:ascii="Arial" w:hAnsi="Arial" w:cs="Arial"/>
                <w:sz w:val="22"/>
              </w:rPr>
              <w:t xml:space="preserve">Pretendentam </w:t>
            </w:r>
            <w:r w:rsidRPr="005E10F3">
              <w:rPr>
                <w:rFonts w:ascii="Arial" w:hAnsi="Arial" w:cs="Arial"/>
                <w:sz w:val="22"/>
              </w:rPr>
              <w:t xml:space="preserve">jāpievieno dokuments (pilnvara), kas apliecina Piedāvājuma vēstuli parakstījušās personas paraksta tiesības </w:t>
            </w:r>
            <w:r w:rsidR="009855A5" w:rsidRPr="005E10F3">
              <w:rPr>
                <w:rFonts w:ascii="Arial" w:hAnsi="Arial" w:cs="Arial"/>
                <w:sz w:val="22"/>
              </w:rPr>
              <w:t>P</w:t>
            </w:r>
            <w:r w:rsidRPr="005E10F3">
              <w:rPr>
                <w:rFonts w:ascii="Arial" w:hAnsi="Arial" w:cs="Arial"/>
                <w:sz w:val="22"/>
              </w:rPr>
              <w:t>retendenta vārdā.</w:t>
            </w:r>
          </w:p>
        </w:tc>
      </w:tr>
      <w:tr w:rsidR="00A81E5A" w:rsidRPr="005E10F3" w14:paraId="4BDB9C72" w14:textId="77777777" w:rsidTr="00630DA8">
        <w:tc>
          <w:tcPr>
            <w:tcW w:w="522" w:type="dxa"/>
          </w:tcPr>
          <w:p w14:paraId="5BF78DFE" w14:textId="57B844F8" w:rsidR="00F47897" w:rsidRPr="005E10F3" w:rsidRDefault="00F47897" w:rsidP="00A81E5A">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430F1FE4" w14:textId="77777777" w:rsidR="00F47897" w:rsidRPr="005E10F3" w:rsidRDefault="00F47897" w:rsidP="008840FD">
            <w:pPr>
              <w:pStyle w:val="BodyText"/>
              <w:spacing w:before="60" w:after="60"/>
              <w:rPr>
                <w:rFonts w:ascii="Arial" w:hAnsi="Arial" w:cs="Arial"/>
                <w:sz w:val="22"/>
              </w:rPr>
            </w:pPr>
            <w:r w:rsidRPr="005E10F3">
              <w:rPr>
                <w:rFonts w:ascii="Arial" w:hAnsi="Arial" w:cs="Arial"/>
                <w:sz w:val="22"/>
              </w:rPr>
              <w:t>Pretendents ir reģistrēts atbilstoši tā mītnes zemes normatīvajos aktos noteiktajām prasībām.</w:t>
            </w:r>
          </w:p>
          <w:p w14:paraId="364746C5" w14:textId="77777777" w:rsidR="00F47897" w:rsidRPr="005E10F3" w:rsidRDefault="00F47897" w:rsidP="008840FD">
            <w:pPr>
              <w:tabs>
                <w:tab w:val="left" w:pos="567"/>
              </w:tabs>
              <w:overflowPunct w:val="0"/>
              <w:autoSpaceDE w:val="0"/>
              <w:autoSpaceDN w:val="0"/>
              <w:adjustRightInd w:val="0"/>
              <w:spacing w:before="120" w:after="120"/>
              <w:jc w:val="both"/>
              <w:textAlignment w:val="baseline"/>
              <w:rPr>
                <w:rFonts w:ascii="Arial" w:hAnsi="Arial" w:cs="Arial"/>
                <w:sz w:val="8"/>
                <w:szCs w:val="8"/>
              </w:rPr>
            </w:pPr>
          </w:p>
          <w:p w14:paraId="6772BE58" w14:textId="77777777" w:rsidR="00F47897" w:rsidRPr="005E10F3" w:rsidRDefault="00F47897" w:rsidP="008840FD">
            <w:pPr>
              <w:jc w:val="both"/>
              <w:rPr>
                <w:rFonts w:ascii="Arial" w:hAnsi="Arial" w:cs="Arial"/>
                <w:sz w:val="18"/>
                <w:szCs w:val="18"/>
              </w:rPr>
            </w:pPr>
            <w:r w:rsidRPr="005E10F3">
              <w:rPr>
                <w:rFonts w:ascii="Arial" w:hAnsi="Arial" w:cs="Arial"/>
                <w:b/>
                <w:bCs/>
                <w:sz w:val="18"/>
                <w:szCs w:val="18"/>
                <w:u w:val="single"/>
              </w:rPr>
              <w:t>Piezīme:</w:t>
            </w:r>
            <w:r w:rsidRPr="005E10F3">
              <w:rPr>
                <w:rFonts w:ascii="Arial" w:hAnsi="Arial" w:cs="Arial"/>
                <w:sz w:val="18"/>
                <w:szCs w:val="18"/>
              </w:rPr>
              <w:t xml:space="preserve"> Šī prasība attiecas uz:</w:t>
            </w:r>
          </w:p>
          <w:p w14:paraId="37FD1A73" w14:textId="77777777" w:rsidR="00F47897" w:rsidRPr="005E10F3" w:rsidRDefault="00F47897" w:rsidP="00D97C45">
            <w:pPr>
              <w:pStyle w:val="ListParagraph"/>
              <w:numPr>
                <w:ilvl w:val="0"/>
                <w:numId w:val="7"/>
              </w:numPr>
              <w:ind w:left="300" w:hanging="283"/>
              <w:jc w:val="both"/>
              <w:rPr>
                <w:rFonts w:ascii="Arial" w:hAnsi="Arial" w:cs="Arial"/>
                <w:sz w:val="18"/>
                <w:szCs w:val="18"/>
              </w:rPr>
            </w:pPr>
            <w:r w:rsidRPr="005E10F3">
              <w:rPr>
                <w:rFonts w:ascii="Arial" w:hAnsi="Arial" w:cs="Arial"/>
                <w:sz w:val="18"/>
                <w:szCs w:val="18"/>
              </w:rPr>
              <w:t>personālsabiedrību un visiem tās biedriem (ja piedāvājumu iesniedz personālsabiedrība);</w:t>
            </w:r>
          </w:p>
          <w:p w14:paraId="03EC7783" w14:textId="77777777" w:rsidR="00F47897" w:rsidRPr="005E10F3" w:rsidRDefault="00F47897" w:rsidP="00D97C45">
            <w:pPr>
              <w:numPr>
                <w:ilvl w:val="0"/>
                <w:numId w:val="7"/>
              </w:numPr>
              <w:ind w:left="300" w:hanging="283"/>
              <w:jc w:val="both"/>
              <w:rPr>
                <w:rFonts w:ascii="Arial" w:hAnsi="Arial" w:cs="Arial"/>
                <w:sz w:val="18"/>
                <w:szCs w:val="18"/>
              </w:rPr>
            </w:pPr>
            <w:r w:rsidRPr="005E10F3">
              <w:rPr>
                <w:rFonts w:ascii="Arial" w:hAnsi="Arial" w:cs="Arial"/>
                <w:sz w:val="18"/>
                <w:szCs w:val="18"/>
              </w:rPr>
              <w:lastRenderedPageBreak/>
              <w:t>visiem piegādātāju apvienības dalībniekiem (ja piedāvājumu iesniedz piegādātāju apvienība);</w:t>
            </w:r>
          </w:p>
          <w:p w14:paraId="21B185E1" w14:textId="5841DEC5" w:rsidR="00F47897" w:rsidRPr="005E10F3" w:rsidRDefault="00F47897" w:rsidP="00D97C45">
            <w:pPr>
              <w:numPr>
                <w:ilvl w:val="0"/>
                <w:numId w:val="7"/>
              </w:numPr>
              <w:ind w:left="300" w:hanging="283"/>
              <w:jc w:val="both"/>
              <w:rPr>
                <w:rFonts w:ascii="Arial" w:hAnsi="Arial" w:cs="Arial"/>
                <w:sz w:val="18"/>
                <w:szCs w:val="18"/>
              </w:rPr>
            </w:pPr>
            <w:r w:rsidRPr="005E10F3">
              <w:rPr>
                <w:rFonts w:ascii="Arial" w:hAnsi="Arial" w:cs="Arial"/>
                <w:sz w:val="18"/>
                <w:szCs w:val="18"/>
              </w:rPr>
              <w:t xml:space="preserve">apakšuzņēmēju, kura sniedzamo pakalpojuma vērtība ir vismaz 10 000 </w:t>
            </w:r>
            <w:r w:rsidR="00313E04" w:rsidRPr="005E10F3">
              <w:rPr>
                <w:rFonts w:ascii="Arial" w:hAnsi="Arial" w:cs="Arial"/>
                <w:sz w:val="18"/>
                <w:szCs w:val="18"/>
              </w:rPr>
              <w:t>EUR</w:t>
            </w:r>
            <w:r w:rsidRPr="005E10F3">
              <w:rPr>
                <w:rFonts w:ascii="Arial" w:hAnsi="Arial" w:cs="Arial"/>
                <w:sz w:val="18"/>
                <w:szCs w:val="18"/>
              </w:rPr>
              <w:t xml:space="preserve"> no kopējās pakalpojuma vai piegādes līguma vērtības;</w:t>
            </w:r>
          </w:p>
          <w:p w14:paraId="3269BF70" w14:textId="7307EC54" w:rsidR="00F47897" w:rsidRPr="005E10F3" w:rsidRDefault="00F47897" w:rsidP="00D97C45">
            <w:pPr>
              <w:numPr>
                <w:ilvl w:val="0"/>
                <w:numId w:val="7"/>
              </w:numPr>
              <w:ind w:left="300" w:hanging="283"/>
              <w:jc w:val="both"/>
              <w:rPr>
                <w:rFonts w:ascii="Arial" w:hAnsi="Arial" w:cs="Arial"/>
              </w:rPr>
            </w:pPr>
            <w:r w:rsidRPr="005E10F3">
              <w:rPr>
                <w:rFonts w:ascii="Arial" w:hAnsi="Arial" w:cs="Arial"/>
                <w:sz w:val="18"/>
                <w:szCs w:val="18"/>
              </w:rPr>
              <w:t xml:space="preserve">personām, uz kuru iespējām </w:t>
            </w:r>
            <w:r w:rsidR="00DC5168" w:rsidRPr="005E10F3">
              <w:rPr>
                <w:rFonts w:ascii="Arial" w:hAnsi="Arial" w:cs="Arial"/>
                <w:sz w:val="18"/>
                <w:szCs w:val="18"/>
              </w:rPr>
              <w:t>p</w:t>
            </w:r>
            <w:r w:rsidRPr="005E10F3">
              <w:rPr>
                <w:rFonts w:ascii="Arial" w:hAnsi="Arial" w:cs="Arial"/>
                <w:sz w:val="18"/>
                <w:szCs w:val="18"/>
              </w:rPr>
              <w:t xml:space="preserve">retendents balstās, lai apliecinātu </w:t>
            </w:r>
            <w:r w:rsidR="00DC5168" w:rsidRPr="005E10F3">
              <w:rPr>
                <w:rFonts w:ascii="Arial" w:hAnsi="Arial" w:cs="Arial"/>
                <w:sz w:val="18"/>
                <w:szCs w:val="18"/>
              </w:rPr>
              <w:t>p</w:t>
            </w:r>
            <w:r w:rsidRPr="005E10F3">
              <w:rPr>
                <w:rFonts w:ascii="Arial" w:hAnsi="Arial" w:cs="Arial"/>
                <w:sz w:val="18"/>
                <w:szCs w:val="18"/>
              </w:rPr>
              <w:t xml:space="preserve">retendenta atbilstību </w:t>
            </w:r>
            <w:r w:rsidR="002B4A36" w:rsidRPr="005E10F3">
              <w:rPr>
                <w:rFonts w:ascii="Arial" w:hAnsi="Arial" w:cs="Arial"/>
                <w:sz w:val="18"/>
                <w:szCs w:val="18"/>
              </w:rPr>
              <w:t>n</w:t>
            </w:r>
            <w:r w:rsidRPr="005E10F3">
              <w:rPr>
                <w:rFonts w:ascii="Arial" w:hAnsi="Arial" w:cs="Arial"/>
                <w:sz w:val="18"/>
                <w:szCs w:val="18"/>
              </w:rPr>
              <w:t xml:space="preserve">olikuma </w:t>
            </w:r>
            <w:r w:rsidRPr="005E10F3">
              <w:rPr>
                <w:rFonts w:ascii="Arial" w:hAnsi="Arial" w:cs="Arial"/>
                <w:sz w:val="16"/>
                <w:szCs w:val="16"/>
              </w:rPr>
              <w:t>prasībām.</w:t>
            </w:r>
          </w:p>
        </w:tc>
        <w:tc>
          <w:tcPr>
            <w:tcW w:w="4233" w:type="dxa"/>
            <w:tcBorders>
              <w:top w:val="single" w:sz="4" w:space="0" w:color="auto"/>
              <w:left w:val="single" w:sz="4" w:space="0" w:color="auto"/>
              <w:bottom w:val="single" w:sz="4" w:space="0" w:color="auto"/>
              <w:right w:val="single" w:sz="4" w:space="0" w:color="auto"/>
            </w:tcBorders>
          </w:tcPr>
          <w:p w14:paraId="1DE1F618" w14:textId="68491038" w:rsidR="00F47897" w:rsidRPr="005E10F3" w:rsidRDefault="00F47897" w:rsidP="008840FD">
            <w:pPr>
              <w:pStyle w:val="BodyText"/>
              <w:spacing w:before="60" w:after="60"/>
              <w:ind w:left="34"/>
              <w:rPr>
                <w:rFonts w:ascii="Arial" w:hAnsi="Arial" w:cs="Arial"/>
                <w:sz w:val="22"/>
              </w:rPr>
            </w:pPr>
            <w:r w:rsidRPr="005E10F3">
              <w:rPr>
                <w:rFonts w:ascii="Arial" w:hAnsi="Arial" w:cs="Arial"/>
                <w:sz w:val="22"/>
              </w:rPr>
              <w:lastRenderedPageBreak/>
              <w:t xml:space="preserve">Latvijas Republikā reģistrētam </w:t>
            </w:r>
            <w:r w:rsidR="0067273D" w:rsidRPr="005E10F3">
              <w:rPr>
                <w:rFonts w:ascii="Arial" w:hAnsi="Arial" w:cs="Arial"/>
                <w:sz w:val="22"/>
              </w:rPr>
              <w:t>P</w:t>
            </w:r>
            <w:r w:rsidRPr="005E10F3">
              <w:rPr>
                <w:rFonts w:ascii="Arial" w:hAnsi="Arial" w:cs="Arial"/>
                <w:sz w:val="22"/>
              </w:rPr>
              <w:t xml:space="preserve">retendentam nav jāiesniedz izziņa no Uzņēmuma reģistra. Pasūtītājs pārliecināsies Latvijas Republikas Uzņēmumu reģistra tīmekļvietnē par to, ka </w:t>
            </w:r>
            <w:r w:rsidR="0067273D" w:rsidRPr="005E10F3">
              <w:rPr>
                <w:rFonts w:ascii="Arial" w:hAnsi="Arial" w:cs="Arial"/>
                <w:sz w:val="22"/>
              </w:rPr>
              <w:t xml:space="preserve">Pretendents </w:t>
            </w:r>
            <w:r w:rsidRPr="005E10F3">
              <w:rPr>
                <w:rFonts w:ascii="Arial" w:hAnsi="Arial" w:cs="Arial"/>
                <w:sz w:val="22"/>
              </w:rPr>
              <w:t xml:space="preserve">ir reģistrēts atbilstoši Latvijas Republikas normatīvajos aktos </w:t>
            </w:r>
            <w:r w:rsidRPr="005E10F3">
              <w:rPr>
                <w:rFonts w:ascii="Arial" w:hAnsi="Arial" w:cs="Arial"/>
                <w:sz w:val="22"/>
              </w:rPr>
              <w:lastRenderedPageBreak/>
              <w:t>noteiktajām prasībām.</w:t>
            </w:r>
          </w:p>
          <w:p w14:paraId="00AAB85C" w14:textId="77777777" w:rsidR="00F47897" w:rsidRPr="005E10F3" w:rsidRDefault="00F47897" w:rsidP="00A43437">
            <w:pPr>
              <w:pStyle w:val="BodyText"/>
              <w:ind w:left="34"/>
              <w:rPr>
                <w:rFonts w:ascii="Arial" w:hAnsi="Arial" w:cs="Arial"/>
                <w:sz w:val="12"/>
                <w:szCs w:val="12"/>
              </w:rPr>
            </w:pPr>
          </w:p>
          <w:p w14:paraId="306F5965" w14:textId="12514E40" w:rsidR="00F47897" w:rsidRPr="005E10F3" w:rsidRDefault="00F47897" w:rsidP="00A43437">
            <w:pPr>
              <w:widowControl w:val="0"/>
              <w:pBdr>
                <w:top w:val="nil"/>
                <w:left w:val="nil"/>
                <w:bottom w:val="nil"/>
                <w:right w:val="nil"/>
                <w:between w:val="nil"/>
                <w:bar w:val="nil"/>
              </w:pBdr>
              <w:jc w:val="both"/>
              <w:rPr>
                <w:rFonts w:ascii="Arial" w:hAnsi="Arial" w:cs="Arial"/>
                <w:sz w:val="22"/>
                <w:szCs w:val="22"/>
              </w:rPr>
            </w:pPr>
            <w:r w:rsidRPr="005E10F3">
              <w:rPr>
                <w:rFonts w:ascii="Arial" w:hAnsi="Arial" w:cs="Arial"/>
                <w:sz w:val="22"/>
                <w:szCs w:val="22"/>
              </w:rPr>
              <w:t xml:space="preserve">Ārvalstīs reģistrētam </w:t>
            </w:r>
            <w:r w:rsidR="0067273D" w:rsidRPr="005E10F3">
              <w:rPr>
                <w:rFonts w:ascii="Arial" w:hAnsi="Arial" w:cs="Arial"/>
                <w:sz w:val="22"/>
                <w:szCs w:val="22"/>
              </w:rPr>
              <w:t xml:space="preserve">Pretendentam </w:t>
            </w:r>
            <w:r w:rsidRPr="005E10F3">
              <w:rPr>
                <w:rFonts w:ascii="Arial" w:hAnsi="Arial" w:cs="Arial"/>
                <w:sz w:val="22"/>
                <w:szCs w:val="22"/>
              </w:rPr>
              <w:t xml:space="preserve">jāiesniedz attiecīgās kompetentās institūcijas izziņa (apliecināta kopija), kas apliecina, ka </w:t>
            </w:r>
            <w:r w:rsidR="0067273D" w:rsidRPr="005E10F3">
              <w:rPr>
                <w:rFonts w:ascii="Arial" w:hAnsi="Arial" w:cs="Arial"/>
                <w:sz w:val="22"/>
                <w:szCs w:val="22"/>
              </w:rPr>
              <w:t>P</w:t>
            </w:r>
            <w:r w:rsidRPr="005E10F3">
              <w:rPr>
                <w:rFonts w:ascii="Arial" w:hAnsi="Arial" w:cs="Arial"/>
                <w:sz w:val="22"/>
                <w:szCs w:val="22"/>
              </w:rPr>
              <w:t>retendents ir reģistrēts atbilstoši savas mītnes normatīvajos aktos noteiktajos gadījumos (ja attiecīgās valsts normatīvie akti paredz reģistrāciju).</w:t>
            </w:r>
          </w:p>
          <w:p w14:paraId="3AC54578" w14:textId="77777777" w:rsidR="00F47897" w:rsidRPr="005E10F3" w:rsidRDefault="00F47897" w:rsidP="00A43437">
            <w:pPr>
              <w:widowControl w:val="0"/>
              <w:pBdr>
                <w:top w:val="nil"/>
                <w:left w:val="nil"/>
                <w:bottom w:val="nil"/>
                <w:right w:val="nil"/>
                <w:between w:val="nil"/>
                <w:bar w:val="nil"/>
              </w:pBdr>
              <w:jc w:val="both"/>
              <w:rPr>
                <w:rFonts w:ascii="Arial" w:hAnsi="Arial" w:cs="Arial"/>
                <w:color w:val="000000"/>
                <w:sz w:val="12"/>
                <w:szCs w:val="12"/>
                <w:u w:color="000000"/>
                <w:bdr w:val="nil"/>
                <w14:textOutline w14:w="0" w14:cap="flat" w14:cmpd="sng" w14:algn="ctr">
                  <w14:noFill/>
                  <w14:prstDash w14:val="solid"/>
                  <w14:bevel/>
                </w14:textOutline>
              </w:rPr>
            </w:pPr>
          </w:p>
          <w:p w14:paraId="3D06E067" w14:textId="2B5DEA0F" w:rsidR="00F47897" w:rsidRPr="005E10F3" w:rsidRDefault="00F47897" w:rsidP="00156F78">
            <w:pPr>
              <w:widowControl w:val="0"/>
              <w:pBdr>
                <w:top w:val="nil"/>
                <w:left w:val="nil"/>
                <w:bottom w:val="nil"/>
                <w:right w:val="nil"/>
                <w:between w:val="nil"/>
                <w:bar w:val="nil"/>
              </w:pBdr>
              <w:spacing w:before="120" w:after="40"/>
              <w:jc w:val="both"/>
              <w:rPr>
                <w:rFonts w:ascii="Arial" w:eastAsia="Arial Unicode MS" w:hAnsi="Arial" w:cs="Arial"/>
                <w:color w:val="000000"/>
                <w:sz w:val="22"/>
                <w:szCs w:val="22"/>
                <w:u w:color="000000"/>
                <w:bdr w:val="nil"/>
                <w14:textOutline w14:w="0" w14:cap="flat" w14:cmpd="sng" w14:algn="ctr">
                  <w14:noFill/>
                  <w14:prstDash w14:val="solid"/>
                  <w14:bevel/>
                </w14:textOutline>
              </w:rPr>
            </w:pPr>
            <w:r w:rsidRPr="005E10F3">
              <w:rPr>
                <w:rFonts w:ascii="Arial" w:hAnsi="Arial" w:cs="Arial"/>
                <w:color w:val="000000"/>
                <w:sz w:val="22"/>
                <w:szCs w:val="22"/>
                <w:u w:color="000000"/>
                <w:bdr w:val="nil"/>
                <w14:textOutline w14:w="0" w14:cap="flat" w14:cmpd="sng" w14:algn="ctr">
                  <w14:noFill/>
                  <w14:prstDash w14:val="solid"/>
                  <w14:bevel/>
                </w14:textOutline>
              </w:rPr>
              <w:t xml:space="preserve">Gadījumā, ja mītnes zemē nav attiecīgās institūcijas, tad </w:t>
            </w:r>
            <w:r w:rsidR="0067273D" w:rsidRPr="005E10F3">
              <w:rPr>
                <w:rFonts w:ascii="Arial" w:hAnsi="Arial" w:cs="Arial"/>
                <w:color w:val="000000"/>
                <w:sz w:val="22"/>
                <w:szCs w:val="22"/>
                <w:u w:color="000000"/>
                <w:bdr w:val="nil"/>
                <w14:textOutline w14:w="0" w14:cap="flat" w14:cmpd="sng" w14:algn="ctr">
                  <w14:noFill/>
                  <w14:prstDash w14:val="solid"/>
                  <w14:bevel/>
                </w14:textOutline>
              </w:rPr>
              <w:t xml:space="preserve">Pretendentam </w:t>
            </w:r>
            <w:r w:rsidRPr="005E10F3">
              <w:rPr>
                <w:rFonts w:ascii="Arial" w:hAnsi="Arial" w:cs="Arial"/>
                <w:color w:val="000000"/>
                <w:sz w:val="22"/>
                <w:szCs w:val="22"/>
                <w:u w:color="000000"/>
                <w:bdr w:val="nil"/>
                <w14:textOutline w14:w="0" w14:cap="flat" w14:cmpd="sng" w14:algn="ctr">
                  <w14:noFill/>
                  <w14:prstDash w14:val="solid"/>
                  <w14:bevel/>
                </w14:textOutline>
              </w:rPr>
              <w:t>jāiesniedz SPSIL 48.panta piektās daļas 2)apakšpunkta c)punktā minētie dokumenti.</w:t>
            </w:r>
          </w:p>
        </w:tc>
      </w:tr>
      <w:tr w:rsidR="00630DA8" w:rsidRPr="005E10F3" w14:paraId="0D0CF8E8" w14:textId="77777777" w:rsidTr="00630DA8">
        <w:trPr>
          <w:trHeight w:val="4381"/>
        </w:trPr>
        <w:tc>
          <w:tcPr>
            <w:tcW w:w="522" w:type="dxa"/>
          </w:tcPr>
          <w:p w14:paraId="3177A74B" w14:textId="66068AA7"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5659AAC8" w14:textId="52047AC8" w:rsidR="00630DA8" w:rsidRPr="005E10F3" w:rsidRDefault="00630DA8" w:rsidP="00630DA8">
            <w:pPr>
              <w:pStyle w:val="BodyText"/>
              <w:tabs>
                <w:tab w:val="left" w:pos="1740"/>
              </w:tabs>
              <w:spacing w:before="60" w:after="60"/>
              <w:rPr>
                <w:rFonts w:ascii="Arial" w:eastAsiaTheme="minorHAnsi" w:hAnsi="Arial" w:cs="Arial"/>
                <w:sz w:val="22"/>
              </w:rPr>
            </w:pPr>
            <w:r w:rsidRPr="005E10F3">
              <w:rPr>
                <w:rFonts w:ascii="Arial" w:eastAsiaTheme="minorHAnsi" w:hAnsi="Arial" w:cs="Arial"/>
                <w:sz w:val="22"/>
              </w:rPr>
              <w:t xml:space="preserve">Informācija par līguma izpildē iesaistītajiem apakšuzņēmējiem, kuru sniedzamo pakalpojumu vērtība ir vismaz 10 000 </w:t>
            </w:r>
            <w:r w:rsidRPr="005E10F3">
              <w:rPr>
                <w:rFonts w:ascii="Arial" w:hAnsi="Arial" w:cs="Arial"/>
                <w:sz w:val="18"/>
                <w:szCs w:val="18"/>
              </w:rPr>
              <w:t>EUR</w:t>
            </w:r>
            <w:r w:rsidRPr="005E10F3">
              <w:rPr>
                <w:rFonts w:ascii="Arial" w:eastAsiaTheme="minorHAnsi" w:hAnsi="Arial" w:cs="Arial"/>
                <w:sz w:val="22"/>
              </w:rPr>
              <w:t>, un katram šādam apakšuzņēmējam izpildei nododamā iepirkuma līguma daļa.</w:t>
            </w:r>
          </w:p>
          <w:p w14:paraId="48F99FE2" w14:textId="77777777" w:rsidR="00630DA8" w:rsidRPr="005E10F3" w:rsidRDefault="00630DA8" w:rsidP="00630DA8">
            <w:pPr>
              <w:tabs>
                <w:tab w:val="left" w:pos="567"/>
              </w:tabs>
              <w:overflowPunct w:val="0"/>
              <w:autoSpaceDE w:val="0"/>
              <w:autoSpaceDN w:val="0"/>
              <w:adjustRightInd w:val="0"/>
              <w:spacing w:before="120" w:after="120"/>
              <w:jc w:val="both"/>
              <w:textAlignment w:val="baseline"/>
              <w:rPr>
                <w:rFonts w:ascii="Arial" w:hAnsi="Arial" w:cs="Arial"/>
                <w:sz w:val="22"/>
                <w:szCs w:val="22"/>
              </w:rPr>
            </w:pPr>
          </w:p>
        </w:tc>
        <w:tc>
          <w:tcPr>
            <w:tcW w:w="4233" w:type="dxa"/>
            <w:tcBorders>
              <w:top w:val="single" w:sz="4" w:space="0" w:color="auto"/>
              <w:left w:val="single" w:sz="4" w:space="0" w:color="auto"/>
              <w:bottom w:val="single" w:sz="4" w:space="0" w:color="auto"/>
              <w:right w:val="single" w:sz="4" w:space="0" w:color="auto"/>
            </w:tcBorders>
          </w:tcPr>
          <w:p w14:paraId="2B778A27" w14:textId="7EEFA5CB" w:rsidR="00630DA8" w:rsidRPr="005E10F3" w:rsidRDefault="00630DA8" w:rsidP="00630DA8">
            <w:pPr>
              <w:pStyle w:val="Header"/>
              <w:widowControl w:val="0"/>
              <w:spacing w:before="60" w:after="60"/>
              <w:ind w:left="34"/>
              <w:jc w:val="both"/>
              <w:rPr>
                <w:rFonts w:ascii="Arial" w:hAnsi="Arial" w:cs="Arial"/>
                <w:sz w:val="22"/>
                <w:szCs w:val="22"/>
              </w:rPr>
            </w:pPr>
            <w:r w:rsidRPr="005E10F3">
              <w:rPr>
                <w:rFonts w:ascii="Arial" w:eastAsiaTheme="minorHAnsi" w:hAnsi="Arial" w:cs="Arial"/>
                <w:sz w:val="22"/>
                <w:szCs w:val="22"/>
              </w:rPr>
              <w:t xml:space="preserve">Pretendentam jāiesniedz to apakšuzņēmēju saraksts, kuru sniedzamo pakalpojumu vērtība ir vismaz 10 000 </w:t>
            </w:r>
            <w:r w:rsidRPr="005E10F3">
              <w:rPr>
                <w:rFonts w:ascii="Arial" w:hAnsi="Arial" w:cs="Arial"/>
                <w:sz w:val="18"/>
                <w:szCs w:val="18"/>
              </w:rPr>
              <w:t>EUR</w:t>
            </w:r>
            <w:r w:rsidRPr="005E10F3">
              <w:rPr>
                <w:rFonts w:ascii="Arial" w:eastAsiaTheme="minorHAnsi" w:hAnsi="Arial" w:cs="Arial"/>
                <w:sz w:val="22"/>
                <w:szCs w:val="22"/>
              </w:rPr>
              <w:t>, un katram šādam apakšuzņēmējam izpildei nododamā iepirkuma līguma daļa saskaņā ar nolikumam pievienoto formu par iepirkuma līgumā iesaistītajiem apakšuzņēmējiem</w:t>
            </w:r>
            <w:r w:rsidRPr="005E10F3">
              <w:rPr>
                <w:rFonts w:ascii="Arial" w:hAnsi="Arial" w:cs="Arial"/>
                <w:sz w:val="22"/>
                <w:szCs w:val="22"/>
              </w:rPr>
              <w:t>.</w:t>
            </w:r>
          </w:p>
          <w:p w14:paraId="23FBC6F9" w14:textId="758F0598" w:rsidR="00630DA8" w:rsidRPr="005E10F3" w:rsidRDefault="00630DA8" w:rsidP="00630DA8">
            <w:pPr>
              <w:widowControl w:val="0"/>
              <w:spacing w:before="120"/>
              <w:jc w:val="both"/>
              <w:rPr>
                <w:rFonts w:ascii="Arial" w:eastAsia="Arial Unicode MS" w:hAnsi="Arial" w:cs="Arial"/>
                <w:color w:val="000000"/>
                <w:sz w:val="22"/>
                <w:szCs w:val="22"/>
                <w:u w:color="000000"/>
                <w:bdr w:val="nil"/>
                <w14:textOutline w14:w="0" w14:cap="flat" w14:cmpd="sng" w14:algn="ctr">
                  <w14:noFill/>
                  <w14:prstDash w14:val="solid"/>
                  <w14:bevel/>
                </w14:textOutline>
              </w:rPr>
            </w:pPr>
            <w:r w:rsidRPr="005E10F3">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5E10F3">
              <w:rPr>
                <w:rFonts w:ascii="Arial" w:hAnsi="Arial" w:cs="Arial"/>
                <w:sz w:val="18"/>
                <w:szCs w:val="18"/>
              </w:rPr>
              <w:t>EUR</w:t>
            </w:r>
            <w:r w:rsidRPr="005E10F3">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630DA8" w:rsidRPr="005E10F3" w14:paraId="2167EF1E" w14:textId="77777777" w:rsidTr="00630DA8">
        <w:trPr>
          <w:trHeight w:val="1123"/>
        </w:trPr>
        <w:tc>
          <w:tcPr>
            <w:tcW w:w="522" w:type="dxa"/>
          </w:tcPr>
          <w:p w14:paraId="6973708A" w14:textId="5D308594"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2B809599" w14:textId="77777777" w:rsidR="00630DA8" w:rsidRPr="005E10F3" w:rsidRDefault="00630DA8" w:rsidP="00630DA8">
            <w:pPr>
              <w:widowControl w:val="0"/>
              <w:autoSpaceDE w:val="0"/>
              <w:autoSpaceDN w:val="0"/>
              <w:adjustRightInd w:val="0"/>
              <w:spacing w:before="60" w:after="60" w:line="264" w:lineRule="auto"/>
              <w:ind w:left="14"/>
              <w:jc w:val="both"/>
              <w:rPr>
                <w:rFonts w:ascii="Arial" w:hAnsi="Arial" w:cs="Arial"/>
                <w:bCs/>
                <w:sz w:val="22"/>
                <w:szCs w:val="22"/>
              </w:rPr>
            </w:pPr>
            <w:r w:rsidRPr="005E10F3">
              <w:rPr>
                <w:rFonts w:ascii="Arial" w:hAnsi="Arial" w:cs="Arial"/>
                <w:bCs/>
                <w:sz w:val="22"/>
                <w:szCs w:val="22"/>
              </w:rPr>
              <w:t>Pretendentam</w:t>
            </w:r>
            <w:r w:rsidRPr="005E10F3">
              <w:rPr>
                <w:rFonts w:ascii="Arial" w:hAnsi="Arial" w:cs="Arial"/>
                <w:sz w:val="22"/>
                <w:szCs w:val="22"/>
                <w:vertAlign w:val="superscript"/>
              </w:rPr>
              <w:t>1)</w:t>
            </w:r>
            <w:r w:rsidRPr="005E10F3">
              <w:rPr>
                <w:rFonts w:ascii="Arial" w:hAnsi="Arial" w:cs="Arial"/>
                <w:bCs/>
                <w:sz w:val="22"/>
                <w:szCs w:val="22"/>
              </w:rPr>
              <w:t xml:space="preserve"> ir tiesības sniegt veselības apdrošināšanas pakalpojumus Latvijas Republikā. </w:t>
            </w:r>
          </w:p>
          <w:p w14:paraId="7EF7E4F9" w14:textId="77777777" w:rsidR="00630DA8" w:rsidRPr="005E10F3" w:rsidRDefault="00630DA8" w:rsidP="00630DA8">
            <w:pPr>
              <w:pStyle w:val="BodyText"/>
              <w:spacing w:before="60" w:after="60" w:line="264" w:lineRule="auto"/>
              <w:rPr>
                <w:rFonts w:ascii="Arial" w:hAnsi="Arial" w:cs="Arial"/>
                <w:i/>
                <w:sz w:val="22"/>
              </w:rPr>
            </w:pPr>
            <w:r w:rsidRPr="005E10F3">
              <w:rPr>
                <w:rFonts w:ascii="Arial" w:hAnsi="Arial" w:cs="Arial"/>
                <w:sz w:val="22"/>
                <w:vertAlign w:val="superscript"/>
              </w:rPr>
              <w:t>1)</w:t>
            </w:r>
            <w:r w:rsidRPr="005E10F3">
              <w:rPr>
                <w:rFonts w:ascii="Arial" w:hAnsi="Arial" w:cs="Arial"/>
                <w:sz w:val="22"/>
              </w:rPr>
              <w:t>Personu apvienības katram dalībniekam individuāli jāatbilst šī punkta prasībām</w:t>
            </w:r>
            <w:r w:rsidRPr="005E10F3">
              <w:rPr>
                <w:rFonts w:ascii="Arial" w:hAnsi="Arial" w:cs="Arial"/>
                <w:i/>
                <w:sz w:val="22"/>
              </w:rPr>
              <w:t xml:space="preserve"> </w:t>
            </w:r>
          </w:p>
          <w:p w14:paraId="0CB13FB1" w14:textId="07180EDC" w:rsidR="00630DA8" w:rsidRPr="005E10F3" w:rsidRDefault="00630DA8" w:rsidP="00630DA8">
            <w:pPr>
              <w:spacing w:after="40"/>
              <w:ind w:left="367"/>
              <w:jc w:val="both"/>
              <w:rPr>
                <w:rFonts w:ascii="Arial" w:hAnsi="Arial" w:cs="Arial"/>
                <w:sz w:val="22"/>
                <w:szCs w:val="22"/>
              </w:rPr>
            </w:pPr>
            <w:r w:rsidRPr="005E10F3">
              <w:rPr>
                <w:rFonts w:ascii="Arial" w:hAnsi="Arial" w:cs="Arial"/>
                <w:i/>
                <w:sz w:val="22"/>
                <w:szCs w:val="22"/>
              </w:rPr>
              <w:t>Ja Pretendents balstās uz personu (apakšuzņēmēju) spējām</w:t>
            </w:r>
            <w:r w:rsidRPr="005E10F3">
              <w:rPr>
                <w:rFonts w:ascii="Arial" w:hAnsi="Arial" w:cs="Arial"/>
                <w:sz w:val="22"/>
                <w:szCs w:val="22"/>
              </w:rPr>
              <w:t>, tad Pretendentam un apakšuzņēmējiem katram jāatbilst šajā punktā noteiktajai prasībai.</w:t>
            </w:r>
          </w:p>
        </w:tc>
        <w:tc>
          <w:tcPr>
            <w:tcW w:w="4233" w:type="dxa"/>
            <w:tcBorders>
              <w:top w:val="single" w:sz="4" w:space="0" w:color="auto"/>
              <w:left w:val="single" w:sz="4" w:space="0" w:color="auto"/>
              <w:bottom w:val="single" w:sz="4" w:space="0" w:color="auto"/>
              <w:right w:val="single" w:sz="4" w:space="0" w:color="auto"/>
            </w:tcBorders>
          </w:tcPr>
          <w:p w14:paraId="40FEBEB3"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 xml:space="preserve">Iepirkuma komisija atbilstību minētajai prasībai </w:t>
            </w:r>
            <w:r w:rsidRPr="005E10F3">
              <w:rPr>
                <w:rFonts w:ascii="Arial" w:hAnsi="Arial" w:cs="Arial"/>
                <w:color w:val="000000" w:themeColor="text1"/>
                <w:sz w:val="22"/>
              </w:rPr>
              <w:t xml:space="preserve">pārbaudīs Latvijas Bankas </w:t>
            </w:r>
            <w:hyperlink r:id="rId28" w:history="1">
              <w:r w:rsidRPr="005E10F3">
                <w:rPr>
                  <w:rStyle w:val="Hyperlink"/>
                  <w:rFonts w:ascii="Arial" w:hAnsi="Arial" w:cs="Arial"/>
                  <w:color w:val="000000" w:themeColor="text1"/>
                  <w:sz w:val="22"/>
                </w:rPr>
                <w:t>mājas lapā pieejamajos reģistros</w:t>
              </w:r>
            </w:hyperlink>
            <w:r w:rsidRPr="005E10F3">
              <w:rPr>
                <w:rFonts w:ascii="Arial" w:hAnsi="Arial" w:cs="Arial"/>
                <w:color w:val="000000" w:themeColor="text1"/>
                <w:sz w:val="22"/>
              </w:rPr>
              <w:t>.</w:t>
            </w:r>
          </w:p>
          <w:p w14:paraId="07E6BC63" w14:textId="389447DB" w:rsidR="00630DA8" w:rsidRPr="005E10F3" w:rsidRDefault="00630DA8" w:rsidP="00630DA8">
            <w:pPr>
              <w:pStyle w:val="BodyText"/>
              <w:spacing w:line="264" w:lineRule="auto"/>
              <w:ind w:left="34"/>
              <w:rPr>
                <w:rFonts w:ascii="Arial" w:hAnsi="Arial" w:cs="Arial"/>
                <w:sz w:val="22"/>
              </w:rPr>
            </w:pPr>
          </w:p>
          <w:p w14:paraId="39D5CFE6"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Ārvalstī reģistrētam Pretendentam, kuram ārvalstī atrodas pastāvīgā dzīvesvieta, iesniedz Licences kopiju par tiesībām veikt veselības apdrošināšanu vai līdzvērtīgs dokuments, kas apliecina Pretendenta likumīgas tiesības sniegt attiecīgos apdrošināšanas pakalpojumus Latvijas Republikā.</w:t>
            </w:r>
          </w:p>
          <w:p w14:paraId="06E52FD0" w14:textId="5A956B4B" w:rsidR="00630DA8" w:rsidRPr="005E10F3" w:rsidRDefault="00630DA8" w:rsidP="00630DA8">
            <w:pPr>
              <w:widowControl w:val="0"/>
              <w:spacing w:before="120"/>
              <w:jc w:val="both"/>
              <w:rPr>
                <w:rFonts w:ascii="Arial" w:hAnsi="Arial" w:cs="Arial"/>
                <w:sz w:val="22"/>
                <w:szCs w:val="22"/>
              </w:rPr>
            </w:pPr>
            <w:r w:rsidRPr="005E10F3">
              <w:rPr>
                <w:rFonts w:ascii="Arial" w:hAnsi="Arial" w:cs="Arial"/>
                <w:sz w:val="22"/>
                <w:szCs w:val="22"/>
              </w:rPr>
              <w:t xml:space="preserve">Ja uz piedāvājuma iesniegšanas brīdi Pretendents, kurš ir ārvalstī reģistrēts, nav izsniedzis attiecīgo licenci vai līdzvērtīgu dokumentu, Pretendentam ir jāiesniedz Pretendenta rakstveida apliecinājums par to, ka, ja viņam Nolikuma rezultātā tiks piešķirtas līguma </w:t>
            </w:r>
            <w:r w:rsidRPr="005E10F3">
              <w:rPr>
                <w:rFonts w:ascii="Arial" w:hAnsi="Arial" w:cs="Arial"/>
                <w:sz w:val="22"/>
                <w:szCs w:val="22"/>
              </w:rPr>
              <w:lastRenderedPageBreak/>
              <w:t>slēgšanas tiesības, tad Pretendents 10 (desmit) darba dienu, laikā no lēmuma paziņošanas dienas par līguma slēgšanas tiesību piešķiršanu, iesniedz Pasūtītājam attiecīgu licenci vai līdzvērtīgu dokumentu, kas apliecina, ka Pretendentam ir tiesības veikt veselības apdrošināšanu Latvijas Republikā.</w:t>
            </w:r>
          </w:p>
        </w:tc>
      </w:tr>
      <w:tr w:rsidR="00630DA8" w:rsidRPr="005E10F3" w14:paraId="4CA19CC8" w14:textId="77777777" w:rsidTr="00630DA8">
        <w:trPr>
          <w:trHeight w:val="1123"/>
        </w:trPr>
        <w:tc>
          <w:tcPr>
            <w:tcW w:w="522" w:type="dxa"/>
          </w:tcPr>
          <w:p w14:paraId="3889C295" w14:textId="2BEA37B9" w:rsidR="00630DA8" w:rsidRPr="005E10F3" w:rsidRDefault="00630DA8" w:rsidP="00630DA8">
            <w:pPr>
              <w:pStyle w:val="ListParagraph"/>
              <w:numPr>
                <w:ilvl w:val="1"/>
                <w:numId w:val="34"/>
              </w:numPr>
              <w:overflowPunct w:val="0"/>
              <w:autoSpaceDE w:val="0"/>
              <w:autoSpaceDN w:val="0"/>
              <w:adjustRightInd w:val="0"/>
              <w:spacing w:before="60"/>
              <w:ind w:left="357" w:hanging="425"/>
              <w:jc w:val="both"/>
              <w:textAlignment w:val="baseline"/>
              <w:rPr>
                <w:rFonts w:ascii="Arial" w:hAnsi="Arial" w:cs="Arial"/>
                <w:sz w:val="22"/>
                <w:szCs w:val="22"/>
              </w:rPr>
            </w:pPr>
          </w:p>
        </w:tc>
        <w:tc>
          <w:tcPr>
            <w:tcW w:w="4593" w:type="dxa"/>
            <w:tcBorders>
              <w:top w:val="single" w:sz="4" w:space="0" w:color="auto"/>
              <w:left w:val="single" w:sz="4" w:space="0" w:color="auto"/>
              <w:bottom w:val="single" w:sz="4" w:space="0" w:color="auto"/>
              <w:right w:val="single" w:sz="4" w:space="0" w:color="auto"/>
            </w:tcBorders>
          </w:tcPr>
          <w:p w14:paraId="05F2468E" w14:textId="674F4835" w:rsidR="00630DA8" w:rsidRDefault="00630DA8" w:rsidP="00630DA8">
            <w:pPr>
              <w:ind w:left="300"/>
              <w:jc w:val="both"/>
              <w:rPr>
                <w:rFonts w:ascii="Arial" w:hAnsi="Arial" w:cs="Arial"/>
                <w:bCs/>
                <w:sz w:val="22"/>
                <w:szCs w:val="22"/>
              </w:rPr>
            </w:pPr>
            <w:r w:rsidRPr="005E10F3">
              <w:rPr>
                <w:rFonts w:ascii="Arial" w:hAnsi="Arial" w:cs="Arial"/>
                <w:bCs/>
                <w:sz w:val="22"/>
                <w:szCs w:val="22"/>
              </w:rPr>
              <w:t>Pretendentam pēdējo 3 (trīs) gadu laikā (2023., 2024., 2025.) vai</w:t>
            </w:r>
            <w:r w:rsidRPr="005E10F3" w:rsidDel="0041127D">
              <w:rPr>
                <w:rFonts w:ascii="Arial" w:hAnsi="Arial" w:cs="Arial"/>
                <w:bCs/>
                <w:sz w:val="22"/>
                <w:szCs w:val="22"/>
              </w:rPr>
              <w:t xml:space="preserve"> </w:t>
            </w:r>
            <w:r w:rsidRPr="005E10F3">
              <w:rPr>
                <w:rFonts w:ascii="Arial" w:hAnsi="Arial" w:cs="Arial"/>
                <w:bCs/>
                <w:sz w:val="22"/>
                <w:szCs w:val="22"/>
              </w:rPr>
              <w:t>līdz piedāvājuma iesniegšanas brīdim ir pieredze veselības apdrošināšanas pakalpojuma sniegšanā vismaz 3 (trīs) komercsabiedrībām vai iestādēm, kurās katrā apdrošināto personu skaits ir bijis vismaz 400 (četri simti) personas un apdrošināšanas līguma termiņš ir bijis vismaz 12 (divpadsmit) mēneši.</w:t>
            </w:r>
          </w:p>
          <w:p w14:paraId="46A9E44D" w14:textId="77777777" w:rsidR="00B010C9" w:rsidRDefault="00B010C9" w:rsidP="00630DA8">
            <w:pPr>
              <w:ind w:left="300"/>
              <w:jc w:val="both"/>
              <w:rPr>
                <w:rFonts w:ascii="Arial" w:hAnsi="Arial" w:cs="Arial"/>
                <w:bCs/>
                <w:sz w:val="22"/>
                <w:szCs w:val="22"/>
              </w:rPr>
            </w:pPr>
          </w:p>
          <w:p w14:paraId="3ED0286C" w14:textId="77777777" w:rsidR="0057313D" w:rsidRPr="00AF3D81" w:rsidRDefault="0057313D" w:rsidP="0057313D">
            <w:pPr>
              <w:jc w:val="both"/>
              <w:rPr>
                <w:rFonts w:ascii="Arial" w:hAnsi="Arial"/>
                <w:sz w:val="18"/>
                <w:szCs w:val="18"/>
              </w:rPr>
            </w:pPr>
            <w:r w:rsidRPr="00AF3D81">
              <w:rPr>
                <w:rFonts w:ascii="Arial" w:hAnsi="Arial"/>
                <w:b/>
                <w:bCs/>
                <w:sz w:val="18"/>
                <w:szCs w:val="18"/>
                <w:u w:val="single"/>
              </w:rPr>
              <w:t>Piezīme:</w:t>
            </w:r>
            <w:r w:rsidRPr="00AF3D81">
              <w:rPr>
                <w:rFonts w:ascii="Arial" w:hAnsi="Arial"/>
                <w:sz w:val="18"/>
                <w:szCs w:val="18"/>
              </w:rPr>
              <w:t xml:space="preserve"> Šī prasība attiecas uz:</w:t>
            </w:r>
          </w:p>
          <w:p w14:paraId="52AB90EC" w14:textId="77777777" w:rsidR="0057313D" w:rsidRPr="00F46163" w:rsidRDefault="0057313D" w:rsidP="0057313D">
            <w:pPr>
              <w:numPr>
                <w:ilvl w:val="0"/>
                <w:numId w:val="27"/>
              </w:numPr>
              <w:ind w:left="367"/>
              <w:jc w:val="both"/>
              <w:rPr>
                <w:rFonts w:ascii="Arial" w:hAnsi="Arial" w:cs="Arial"/>
                <w:sz w:val="18"/>
                <w:szCs w:val="18"/>
              </w:rPr>
            </w:pPr>
            <w:r w:rsidRPr="00F46163">
              <w:rPr>
                <w:rFonts w:ascii="Arial" w:hAnsi="Arial" w:cs="Arial"/>
                <w:sz w:val="18"/>
                <w:szCs w:val="18"/>
              </w:rPr>
              <w:t>personālsabiedrību un/vai piegādātāju apvienību. Ja pretendents ir personālsabiedrība vai piegādātāju apvienība, minēto prasību var iesniegt viens no personālsabiedrības biedriem vai viens no piegādātāju apvienības dalībniekiem, uz kura iespējām pretendents balstās, lai izpildītu kvalifikācijas prasības attiecībā uz pretendents profesionālajām vai tehniskajām iespējām, un kuri sniegs pakalpojumus, kuru izpildei attiecīgās spējas ir nepieciešamas;</w:t>
            </w:r>
          </w:p>
          <w:p w14:paraId="1AE397D6" w14:textId="77777777" w:rsidR="0057313D" w:rsidRDefault="0057313D" w:rsidP="0057313D">
            <w:pPr>
              <w:numPr>
                <w:ilvl w:val="0"/>
                <w:numId w:val="27"/>
              </w:numPr>
              <w:ind w:left="367"/>
              <w:jc w:val="both"/>
              <w:rPr>
                <w:rFonts w:ascii="Arial" w:eastAsiaTheme="minorHAnsi" w:hAnsi="Arial" w:cs="Arial"/>
                <w:kern w:val="2"/>
                <w:sz w:val="18"/>
                <w:szCs w:val="18"/>
                <w:lang w:eastAsia="en-US"/>
                <w14:ligatures w14:val="standardContextual"/>
              </w:rPr>
            </w:pPr>
            <w:r w:rsidRPr="00A00DC3">
              <w:rPr>
                <w:rFonts w:ascii="Arial" w:hAnsi="Arial" w:cs="Arial"/>
                <w:sz w:val="18"/>
                <w:szCs w:val="18"/>
              </w:rPr>
              <w:t xml:space="preserve">apakšuzņēmēju, kura sniedzamo pakalpojuma vērtība ir vismaz 10 000 </w:t>
            </w:r>
            <w:r w:rsidRPr="00A00DC3">
              <w:rPr>
                <w:rFonts w:ascii="Arial" w:hAnsi="Arial" w:cs="Arial"/>
                <w:i/>
                <w:iCs/>
                <w:sz w:val="18"/>
                <w:szCs w:val="18"/>
              </w:rPr>
              <w:t>euro</w:t>
            </w:r>
            <w:r w:rsidRPr="00A00DC3">
              <w:rPr>
                <w:rFonts w:ascii="Arial" w:hAnsi="Arial" w:cs="Arial"/>
                <w:sz w:val="18"/>
                <w:szCs w:val="18"/>
              </w:rPr>
              <w:t xml:space="preserve"> no kopējās pakalpojuma vai piegādes līguma vērtības</w:t>
            </w:r>
            <w:r>
              <w:rPr>
                <w:rFonts w:ascii="Arial" w:hAnsi="Arial" w:cs="Arial"/>
                <w:sz w:val="18"/>
                <w:szCs w:val="18"/>
              </w:rPr>
              <w:t>,</w:t>
            </w:r>
            <w:r w:rsidRPr="00F46163">
              <w:rPr>
                <w:rFonts w:ascii="Arial" w:hAnsi="Arial" w:cs="Arial"/>
                <w:sz w:val="18"/>
                <w:szCs w:val="18"/>
              </w:rPr>
              <w:t xml:space="preserve"> un kuri sniegs pakalpojumus, kuru izpildei attiecīgās spējas ir nepieciešamas</w:t>
            </w:r>
            <w:r w:rsidRPr="00F46163">
              <w:rPr>
                <w:rFonts w:ascii="Arial" w:eastAsiaTheme="minorHAnsi" w:hAnsi="Arial" w:cs="Arial"/>
                <w:kern w:val="2"/>
                <w:sz w:val="18"/>
                <w:szCs w:val="18"/>
                <w:lang w:eastAsia="en-US"/>
                <w14:ligatures w14:val="standardContextual"/>
              </w:rPr>
              <w:t>;</w:t>
            </w:r>
          </w:p>
          <w:p w14:paraId="17FA8F2B" w14:textId="2844A803" w:rsidR="00630DA8" w:rsidRPr="005E10F3" w:rsidRDefault="0057313D" w:rsidP="00630DA8">
            <w:pPr>
              <w:ind w:left="300"/>
              <w:jc w:val="both"/>
              <w:rPr>
                <w:rFonts w:ascii="Arial" w:hAnsi="Arial" w:cs="Arial"/>
                <w:sz w:val="22"/>
                <w:szCs w:val="22"/>
              </w:rPr>
            </w:pPr>
            <w:r w:rsidRPr="00A00DC3">
              <w:rPr>
                <w:rFonts w:ascii="Arial" w:eastAsiaTheme="minorHAnsi" w:hAnsi="Arial" w:cs="Arial"/>
                <w:kern w:val="2"/>
                <w:sz w:val="18"/>
                <w:szCs w:val="18"/>
                <w:lang w:eastAsia="en-US"/>
                <w14:ligatures w14:val="standardContextual"/>
              </w:rPr>
              <w:t>personām, uz kuru iespējām pretendents</w:t>
            </w:r>
            <w:r w:rsidRPr="00A00DC3">
              <w:rPr>
                <w:rFonts w:ascii="Arial" w:hAnsi="Arial" w:cs="Arial"/>
                <w:sz w:val="18"/>
                <w:szCs w:val="18"/>
              </w:rPr>
              <w:t xml:space="preserve"> balstās, lai izpildītu kvalifikācijas prasības attiecībā uz pretendenta profesionālajām vai tehniskajām iespējām, un kuri sniegs pakalpojumus, kuru izpildei attiecīgās spējas ir nepieciešamas.</w:t>
            </w:r>
          </w:p>
        </w:tc>
        <w:tc>
          <w:tcPr>
            <w:tcW w:w="4233" w:type="dxa"/>
            <w:tcBorders>
              <w:top w:val="single" w:sz="4" w:space="0" w:color="auto"/>
              <w:left w:val="single" w:sz="4" w:space="0" w:color="auto"/>
              <w:bottom w:val="single" w:sz="4" w:space="0" w:color="auto"/>
              <w:right w:val="single" w:sz="4" w:space="0" w:color="auto"/>
            </w:tcBorders>
          </w:tcPr>
          <w:p w14:paraId="4A2E7FCD" w14:textId="77777777" w:rsidR="00630DA8" w:rsidRPr="005E10F3" w:rsidRDefault="00630DA8" w:rsidP="00630DA8">
            <w:pPr>
              <w:pStyle w:val="BodyText"/>
              <w:spacing w:line="264" w:lineRule="auto"/>
              <w:ind w:left="34"/>
              <w:rPr>
                <w:rFonts w:ascii="Arial" w:hAnsi="Arial" w:cs="Arial"/>
                <w:sz w:val="22"/>
              </w:rPr>
            </w:pPr>
            <w:r w:rsidRPr="005E10F3">
              <w:rPr>
                <w:rFonts w:ascii="Arial" w:hAnsi="Arial" w:cs="Arial"/>
                <w:sz w:val="22"/>
              </w:rPr>
              <w:t>Pretendentam ir jāiesniedz Pretendenta amatpersonas parakstīts profesionālās pieredzes darbu saraksts, saskaņā ar šajā punktā noteiktajām prasībām.</w:t>
            </w:r>
          </w:p>
          <w:p w14:paraId="02533194" w14:textId="74E9C5A5" w:rsidR="00630DA8" w:rsidRPr="005E10F3" w:rsidRDefault="00630DA8" w:rsidP="00630DA8">
            <w:pPr>
              <w:widowControl w:val="0"/>
              <w:spacing w:before="120"/>
              <w:jc w:val="both"/>
              <w:rPr>
                <w:rFonts w:ascii="Arial" w:hAnsi="Arial" w:cs="Arial"/>
                <w:sz w:val="22"/>
                <w:szCs w:val="22"/>
              </w:rPr>
            </w:pPr>
            <w:r w:rsidRPr="005E10F3">
              <w:rPr>
                <w:rFonts w:ascii="Arial" w:hAnsi="Arial" w:cs="Arial"/>
                <w:i/>
                <w:sz w:val="22"/>
                <w:szCs w:val="22"/>
              </w:rPr>
              <w:t>Nepieciešamības gadījumā Pasūtītājs var pieprasīt Pretendentam iesniegt darījumu apliecinošus dokumentus (piemēram, nodošanas - pieņemšanas aktus).</w:t>
            </w:r>
          </w:p>
        </w:tc>
      </w:tr>
      <w:bookmarkEnd w:id="42"/>
    </w:tbl>
    <w:p w14:paraId="7190CAE1" w14:textId="77777777" w:rsidR="00BD6E0D" w:rsidRPr="005E10F3" w:rsidRDefault="00BD6E0D" w:rsidP="00BD6E0D">
      <w:pPr>
        <w:pStyle w:val="ListParagraph"/>
        <w:overflowPunct w:val="0"/>
        <w:autoSpaceDE w:val="0"/>
        <w:autoSpaceDN w:val="0"/>
        <w:adjustRightInd w:val="0"/>
        <w:spacing w:after="0" w:line="240" w:lineRule="auto"/>
        <w:ind w:left="284"/>
        <w:contextualSpacing w:val="0"/>
        <w:jc w:val="both"/>
        <w:textAlignment w:val="baseline"/>
        <w:rPr>
          <w:rFonts w:ascii="Arial" w:eastAsia="Aptos" w:hAnsi="Arial" w:cs="Arial"/>
          <w:sz w:val="22"/>
          <w:szCs w:val="22"/>
        </w:rPr>
      </w:pPr>
    </w:p>
    <w:p w14:paraId="7DB4FEA0"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47E9D7FC"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0524087E"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3F8121B3"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2D69751D" w14:textId="77777777" w:rsidR="00BD6E0D" w:rsidRPr="005E10F3" w:rsidRDefault="00BD6E0D" w:rsidP="003E2AC3">
      <w:pPr>
        <w:spacing w:after="0" w:line="240" w:lineRule="auto"/>
        <w:ind w:left="360"/>
        <w:contextualSpacing/>
        <w:jc w:val="right"/>
        <w:rPr>
          <w:rFonts w:ascii="Arial" w:eastAsia="Times New Roman" w:hAnsi="Arial" w:cs="Arial"/>
          <w:kern w:val="0"/>
          <w:sz w:val="22"/>
          <w:szCs w:val="22"/>
          <w14:ligatures w14:val="none"/>
        </w:rPr>
      </w:pPr>
    </w:p>
    <w:p w14:paraId="7BFD7ABE" w14:textId="77777777" w:rsidR="00BD6E0D" w:rsidRPr="005E10F3" w:rsidRDefault="00BD6E0D" w:rsidP="001D55A7">
      <w:pPr>
        <w:spacing w:after="0" w:line="240" w:lineRule="auto"/>
        <w:contextualSpacing/>
        <w:rPr>
          <w:rFonts w:ascii="Arial" w:eastAsia="Times New Roman" w:hAnsi="Arial" w:cs="Arial"/>
          <w:kern w:val="0"/>
          <w:sz w:val="22"/>
          <w:szCs w:val="22"/>
          <w14:ligatures w14:val="none"/>
        </w:rPr>
      </w:pPr>
    </w:p>
    <w:p w14:paraId="20B24FCE"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63BD996"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C9461D9"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44249AB"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FEC1431"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62BF9E8"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74FF08FB"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1A909422"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193D0D50"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33BBE510"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65CC7AE3"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5E627BF3"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61AF11E1"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07164B1D" w14:textId="77777777" w:rsidR="004C6931" w:rsidRDefault="004C6931" w:rsidP="003E2AC3">
      <w:pPr>
        <w:spacing w:after="0" w:line="240" w:lineRule="auto"/>
        <w:ind w:left="360"/>
        <w:contextualSpacing/>
        <w:jc w:val="right"/>
        <w:rPr>
          <w:rFonts w:ascii="Arial" w:eastAsia="Times New Roman" w:hAnsi="Arial" w:cs="Arial"/>
          <w:kern w:val="0"/>
          <w:sz w:val="22"/>
          <w:szCs w:val="22"/>
          <w14:ligatures w14:val="none"/>
        </w:rPr>
      </w:pPr>
    </w:p>
    <w:p w14:paraId="2826031D" w14:textId="2C0FFA2E" w:rsidR="003E2AC3" w:rsidRPr="005E10F3" w:rsidRDefault="003E2AC3" w:rsidP="003E2AC3">
      <w:pPr>
        <w:spacing w:after="0" w:line="240" w:lineRule="auto"/>
        <w:ind w:left="360"/>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3.pielikums</w:t>
      </w:r>
    </w:p>
    <w:p w14:paraId="555241F5" w14:textId="64AF5B4B"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4FB92659"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315EB5E1" w14:textId="77777777" w:rsidR="003E2AC3" w:rsidRPr="005E10F3" w:rsidRDefault="003E2AC3" w:rsidP="003E2AC3">
      <w:pPr>
        <w:keepNext/>
        <w:keepLines/>
        <w:spacing w:before="240" w:after="0" w:line="276" w:lineRule="auto"/>
        <w:jc w:val="center"/>
        <w:outlineLvl w:val="1"/>
        <w:rPr>
          <w:rFonts w:ascii="Arial" w:eastAsia="MS Gothic" w:hAnsi="Arial" w:cs="Arial"/>
          <w:b/>
          <w:bCs/>
          <w:kern w:val="0"/>
          <w:sz w:val="27"/>
          <w:szCs w:val="27"/>
          <w:lang w:eastAsia="lv-LV"/>
          <w14:ligatures w14:val="none"/>
        </w:rPr>
      </w:pPr>
      <w:r w:rsidRPr="005E10F3">
        <w:rPr>
          <w:rFonts w:ascii="Arial" w:eastAsia="MS Gothic" w:hAnsi="Arial" w:cs="Arial"/>
          <w:b/>
          <w:bCs/>
          <w:caps/>
          <w:kern w:val="0"/>
          <w:sz w:val="27"/>
          <w:szCs w:val="27"/>
          <w:lang w:eastAsia="lv-LV"/>
          <w14:ligatures w14:val="none"/>
        </w:rPr>
        <w:t>VISPĀRĒJA informācija par pretendentu</w:t>
      </w:r>
    </w:p>
    <w:p w14:paraId="197453B4" w14:textId="77777777" w:rsidR="003E2AC3" w:rsidRPr="005E10F3" w:rsidRDefault="003E2AC3" w:rsidP="003E2AC3">
      <w:pPr>
        <w:numPr>
          <w:ilvl w:val="0"/>
          <w:numId w:val="24"/>
        </w:numPr>
        <w:spacing w:before="240" w:after="120" w:line="276" w:lineRule="auto"/>
        <w:ind w:left="0" w:firstLine="0"/>
        <w:jc w:val="center"/>
        <w:rPr>
          <w:rFonts w:ascii="Arial" w:eastAsia="Times New Roman" w:hAnsi="Arial" w:cs="Arial"/>
          <w:bCs/>
          <w:kern w:val="0"/>
          <w:sz w:val="22"/>
          <w:szCs w:val="22"/>
          <w:lang w:eastAsia="lv-LV"/>
        </w:rPr>
      </w:pPr>
      <w:r w:rsidRPr="005E10F3">
        <w:rPr>
          <w:rFonts w:ascii="Arial" w:eastAsia="Times New Roman" w:hAnsi="Arial" w:cs="Arial"/>
          <w:bCs/>
          <w:kern w:val="0"/>
          <w:sz w:val="22"/>
          <w:szCs w:val="22"/>
          <w:lang w:eastAsia="lv-LV"/>
        </w:rPr>
        <w:t>Forma I</w:t>
      </w:r>
    </w:p>
    <w:p w14:paraId="1EBBE780" w14:textId="77777777" w:rsidR="003E2AC3" w:rsidRPr="005E10F3" w:rsidRDefault="003E2AC3" w:rsidP="003E2AC3">
      <w:pPr>
        <w:spacing w:after="0" w:line="276" w:lineRule="auto"/>
        <w:jc w:val="center"/>
        <w:rPr>
          <w:rFonts w:ascii="Arial" w:eastAsia="Times New Roman" w:hAnsi="Arial" w:cs="Arial"/>
          <w:kern w:val="0"/>
          <w:sz w:val="22"/>
          <w:szCs w:val="22"/>
          <w:lang w:eastAsia="lv-LV"/>
        </w:rPr>
      </w:pPr>
      <w:r w:rsidRPr="005E10F3">
        <w:rPr>
          <w:rFonts w:ascii="Arial" w:eastAsia="Times New Roman" w:hAnsi="Arial" w:cs="Arial"/>
          <w:kern w:val="0"/>
          <w:sz w:val="22"/>
          <w:szCs w:val="22"/>
          <w:lang w:eastAsia="lv-LV"/>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
        <w:gridCol w:w="1388"/>
        <w:gridCol w:w="1240"/>
        <w:gridCol w:w="1371"/>
        <w:gridCol w:w="1221"/>
        <w:gridCol w:w="2016"/>
        <w:gridCol w:w="1825"/>
      </w:tblGrid>
      <w:tr w:rsidR="003E2AC3" w:rsidRPr="005E10F3" w14:paraId="24C50A79" w14:textId="77777777" w:rsidTr="008840FD">
        <w:trPr>
          <w:cantSplit/>
          <w:trHeight w:val="471"/>
        </w:trPr>
        <w:tc>
          <w:tcPr>
            <w:tcW w:w="294" w:type="pct"/>
            <w:vMerge w:val="restart"/>
            <w:vAlign w:val="center"/>
          </w:tcPr>
          <w:p w14:paraId="29ACDB7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Nr.</w:t>
            </w:r>
          </w:p>
        </w:tc>
        <w:tc>
          <w:tcPr>
            <w:tcW w:w="1365" w:type="pct"/>
            <w:gridSpan w:val="2"/>
            <w:vAlign w:val="center"/>
          </w:tcPr>
          <w:p w14:paraId="676B2B88"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Pasūtītājs</w:t>
            </w:r>
          </w:p>
        </w:tc>
        <w:tc>
          <w:tcPr>
            <w:tcW w:w="1346" w:type="pct"/>
            <w:gridSpan w:val="2"/>
            <w:vAlign w:val="center"/>
          </w:tcPr>
          <w:p w14:paraId="1571E41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Pasūtītāja kontaktpersona</w:t>
            </w:r>
          </w:p>
        </w:tc>
        <w:tc>
          <w:tcPr>
            <w:tcW w:w="1047" w:type="pct"/>
            <w:vMerge w:val="restart"/>
            <w:vAlign w:val="center"/>
          </w:tcPr>
          <w:p w14:paraId="4D47039E" w14:textId="77777777" w:rsidR="003E2AC3" w:rsidRPr="005E10F3" w:rsidRDefault="003E2AC3" w:rsidP="003E2AC3">
            <w:pPr>
              <w:spacing w:after="0" w:line="276" w:lineRule="auto"/>
              <w:jc w:val="center"/>
              <w:rPr>
                <w:rFonts w:ascii="Arial" w:eastAsia="Times New Roman" w:hAnsi="Arial" w:cs="Arial"/>
                <w:bCs/>
                <w:kern w:val="0"/>
                <w:sz w:val="20"/>
                <w:szCs w:val="20"/>
                <w:lang w:eastAsia="lv-LV"/>
                <w14:ligatures w14:val="none"/>
              </w:rPr>
            </w:pPr>
            <w:r w:rsidRPr="005E10F3">
              <w:rPr>
                <w:rFonts w:ascii="Arial" w:eastAsia="Times New Roman" w:hAnsi="Arial" w:cs="Arial"/>
                <w:bCs/>
                <w:kern w:val="0"/>
                <w:sz w:val="20"/>
                <w:szCs w:val="20"/>
                <w:lang w:eastAsia="lv-LV"/>
                <w14:ligatures w14:val="none"/>
              </w:rPr>
              <w:t>Pakalpojuma nosaukums, apraksts, apjoms un vērtība</w:t>
            </w:r>
          </w:p>
        </w:tc>
        <w:tc>
          <w:tcPr>
            <w:tcW w:w="948" w:type="pct"/>
            <w:vMerge w:val="restart"/>
            <w:vAlign w:val="center"/>
          </w:tcPr>
          <w:p w14:paraId="38629B0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uzsākšanas, pabeigšanas</w:t>
            </w:r>
          </w:p>
          <w:p w14:paraId="39E1C165"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 xml:space="preserve">gads/ mēnesis </w:t>
            </w:r>
          </w:p>
        </w:tc>
      </w:tr>
      <w:tr w:rsidR="003E2AC3" w:rsidRPr="005E10F3" w14:paraId="01288F7D" w14:textId="77777777" w:rsidTr="008840FD">
        <w:trPr>
          <w:cantSplit/>
        </w:trPr>
        <w:tc>
          <w:tcPr>
            <w:tcW w:w="294" w:type="pct"/>
            <w:vMerge/>
          </w:tcPr>
          <w:p w14:paraId="362F821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21" w:type="pct"/>
            <w:vAlign w:val="center"/>
          </w:tcPr>
          <w:p w14:paraId="579DDCA1"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Nosaukums</w:t>
            </w:r>
          </w:p>
        </w:tc>
        <w:tc>
          <w:tcPr>
            <w:tcW w:w="644" w:type="pct"/>
            <w:vAlign w:val="center"/>
          </w:tcPr>
          <w:p w14:paraId="5E26028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Adrese</w:t>
            </w:r>
          </w:p>
        </w:tc>
        <w:tc>
          <w:tcPr>
            <w:tcW w:w="712" w:type="pct"/>
            <w:vAlign w:val="center"/>
          </w:tcPr>
          <w:p w14:paraId="733AC58F"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Vārds, uzvārds</w:t>
            </w:r>
          </w:p>
        </w:tc>
        <w:tc>
          <w:tcPr>
            <w:tcW w:w="634" w:type="pct"/>
            <w:vAlign w:val="center"/>
          </w:tcPr>
          <w:p w14:paraId="30B9EFB8"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Tālrunis</w:t>
            </w:r>
          </w:p>
        </w:tc>
        <w:tc>
          <w:tcPr>
            <w:tcW w:w="1047" w:type="pct"/>
            <w:vMerge/>
          </w:tcPr>
          <w:p w14:paraId="682E278E"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948" w:type="pct"/>
            <w:vMerge/>
          </w:tcPr>
          <w:p w14:paraId="4DB057E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r>
      <w:tr w:rsidR="003E2AC3" w:rsidRPr="005E10F3" w14:paraId="46A42914" w14:textId="77777777" w:rsidTr="008840FD">
        <w:trPr>
          <w:cantSplit/>
        </w:trPr>
        <w:tc>
          <w:tcPr>
            <w:tcW w:w="294" w:type="pct"/>
          </w:tcPr>
          <w:p w14:paraId="0C1550BB"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21" w:type="pct"/>
          </w:tcPr>
          <w:p w14:paraId="28C6D0C1"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644" w:type="pct"/>
          </w:tcPr>
          <w:p w14:paraId="6E4351A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712" w:type="pct"/>
          </w:tcPr>
          <w:p w14:paraId="279FFAC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634" w:type="pct"/>
          </w:tcPr>
          <w:p w14:paraId="3F6364DA"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1047" w:type="pct"/>
          </w:tcPr>
          <w:p w14:paraId="6320D583"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948" w:type="pct"/>
          </w:tcPr>
          <w:p w14:paraId="7DABE604"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r>
    </w:tbl>
    <w:p w14:paraId="0ADE31FC" w14:textId="7339987E" w:rsidR="003E2AC3" w:rsidRPr="005E10F3" w:rsidRDefault="003E2AC3" w:rsidP="003E2AC3">
      <w:pPr>
        <w:tabs>
          <w:tab w:val="left" w:pos="5760"/>
        </w:tabs>
        <w:spacing w:before="240" w:after="0" w:line="276" w:lineRule="auto"/>
        <w:ind w:right="71"/>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Forma II</w:t>
      </w:r>
    </w:p>
    <w:p w14:paraId="09304FDD" w14:textId="77777777" w:rsidR="003E2AC3" w:rsidRPr="005E10F3" w:rsidRDefault="003E2AC3" w:rsidP="003E2AC3">
      <w:pPr>
        <w:spacing w:after="0" w:line="276" w:lineRule="auto"/>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3E2AC3" w:rsidRPr="005E10F3" w14:paraId="5EBB253C" w14:textId="77777777" w:rsidTr="008840FD">
        <w:trPr>
          <w:jc w:val="center"/>
        </w:trPr>
        <w:tc>
          <w:tcPr>
            <w:tcW w:w="1702" w:type="dxa"/>
            <w:vAlign w:val="center"/>
          </w:tcPr>
          <w:p w14:paraId="1D74976C"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Veicamie darbi</w:t>
            </w:r>
          </w:p>
        </w:tc>
        <w:tc>
          <w:tcPr>
            <w:tcW w:w="2013" w:type="dxa"/>
            <w:vAlign w:val="center"/>
          </w:tcPr>
          <w:p w14:paraId="1CE1BE50"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veicēja nosaukums</w:t>
            </w:r>
          </w:p>
        </w:tc>
        <w:tc>
          <w:tcPr>
            <w:tcW w:w="1984" w:type="dxa"/>
            <w:vAlign w:val="center"/>
          </w:tcPr>
          <w:p w14:paraId="1B4EBFC2"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Adrese, telefona Nr., kontaktpersona</w:t>
            </w:r>
          </w:p>
        </w:tc>
        <w:tc>
          <w:tcPr>
            <w:tcW w:w="1701" w:type="dxa"/>
            <w:vAlign w:val="center"/>
          </w:tcPr>
          <w:p w14:paraId="371F2DE6"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saraksts</w:t>
            </w:r>
          </w:p>
        </w:tc>
        <w:tc>
          <w:tcPr>
            <w:tcW w:w="1701" w:type="dxa"/>
            <w:vAlign w:val="center"/>
          </w:tcPr>
          <w:p w14:paraId="4230A1C7"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Pakalpojuma apjoms EUR no kopējā apjoma</w:t>
            </w:r>
          </w:p>
        </w:tc>
      </w:tr>
      <w:tr w:rsidR="003E2AC3" w:rsidRPr="005E10F3" w14:paraId="73F8A488" w14:textId="77777777" w:rsidTr="008840FD">
        <w:trPr>
          <w:trHeight w:val="70"/>
          <w:jc w:val="center"/>
        </w:trPr>
        <w:tc>
          <w:tcPr>
            <w:tcW w:w="1702" w:type="dxa"/>
          </w:tcPr>
          <w:p w14:paraId="4C9055BF"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r w:rsidRPr="005E10F3">
              <w:rPr>
                <w:rFonts w:ascii="Arial" w:eastAsia="Times New Roman" w:hAnsi="Arial" w:cs="Arial"/>
                <w:kern w:val="0"/>
                <w:sz w:val="20"/>
                <w:szCs w:val="20"/>
                <w:lang w:eastAsia="lv-LV"/>
                <w14:ligatures w14:val="none"/>
              </w:rPr>
              <w:t>citi</w:t>
            </w:r>
          </w:p>
        </w:tc>
        <w:tc>
          <w:tcPr>
            <w:tcW w:w="2013" w:type="dxa"/>
          </w:tcPr>
          <w:p w14:paraId="58367041"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984" w:type="dxa"/>
          </w:tcPr>
          <w:p w14:paraId="3B7D4EB9"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5141D244"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652C6A58"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r>
      <w:tr w:rsidR="003E2AC3" w:rsidRPr="005E10F3" w14:paraId="2FFE724E" w14:textId="77777777" w:rsidTr="008840FD">
        <w:trPr>
          <w:trHeight w:val="70"/>
          <w:jc w:val="center"/>
        </w:trPr>
        <w:tc>
          <w:tcPr>
            <w:tcW w:w="1702" w:type="dxa"/>
          </w:tcPr>
          <w:p w14:paraId="24CCEB32" w14:textId="77777777" w:rsidR="003E2AC3" w:rsidRPr="005E10F3" w:rsidRDefault="003E2AC3" w:rsidP="003E2AC3">
            <w:pPr>
              <w:spacing w:after="0" w:line="276" w:lineRule="auto"/>
              <w:jc w:val="center"/>
              <w:rPr>
                <w:rFonts w:ascii="Arial" w:eastAsia="Times New Roman" w:hAnsi="Arial" w:cs="Arial"/>
                <w:kern w:val="0"/>
                <w:sz w:val="20"/>
                <w:szCs w:val="20"/>
                <w:lang w:eastAsia="lv-LV"/>
                <w14:ligatures w14:val="none"/>
              </w:rPr>
            </w:pPr>
          </w:p>
        </w:tc>
        <w:tc>
          <w:tcPr>
            <w:tcW w:w="2013" w:type="dxa"/>
          </w:tcPr>
          <w:p w14:paraId="6467A551"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984" w:type="dxa"/>
          </w:tcPr>
          <w:p w14:paraId="773E118E"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23345B77"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c>
          <w:tcPr>
            <w:tcW w:w="1701" w:type="dxa"/>
          </w:tcPr>
          <w:p w14:paraId="2AA5A6D8" w14:textId="77777777" w:rsidR="003E2AC3" w:rsidRPr="005E10F3" w:rsidRDefault="003E2AC3" w:rsidP="003E2AC3">
            <w:pPr>
              <w:spacing w:after="0" w:line="276" w:lineRule="auto"/>
              <w:jc w:val="center"/>
              <w:rPr>
                <w:rFonts w:ascii="Arial" w:eastAsia="Times New Roman" w:hAnsi="Arial" w:cs="Arial"/>
                <w:b/>
                <w:kern w:val="0"/>
                <w:sz w:val="20"/>
                <w:szCs w:val="20"/>
                <w:lang w:eastAsia="lv-LV"/>
                <w14:ligatures w14:val="none"/>
              </w:rPr>
            </w:pPr>
          </w:p>
        </w:tc>
      </w:tr>
    </w:tbl>
    <w:p w14:paraId="2A54E319" w14:textId="150757C2" w:rsidR="003E2AC3" w:rsidRPr="005E10F3" w:rsidRDefault="003E2AC3" w:rsidP="003E2AC3">
      <w:pPr>
        <w:tabs>
          <w:tab w:val="left" w:pos="5760"/>
        </w:tabs>
        <w:spacing w:before="240" w:after="0" w:line="276" w:lineRule="auto"/>
        <w:ind w:right="71"/>
        <w:jc w:val="center"/>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Forma I</w:t>
      </w:r>
      <w:r w:rsidR="00CA4297" w:rsidRPr="005E10F3">
        <w:rPr>
          <w:rFonts w:ascii="Arial" w:eastAsia="Times New Roman" w:hAnsi="Arial" w:cs="Arial"/>
          <w:kern w:val="0"/>
          <w:sz w:val="22"/>
          <w:szCs w:val="22"/>
          <w:lang w:eastAsia="lv-LV"/>
          <w14:ligatures w14:val="none"/>
        </w:rPr>
        <w:t>II</w:t>
      </w:r>
    </w:p>
    <w:p w14:paraId="5637182F" w14:textId="4F5254A3" w:rsidR="00E077FA" w:rsidRPr="005E10F3" w:rsidRDefault="00E077FA" w:rsidP="00E077FA">
      <w:pPr>
        <w:spacing w:after="0" w:line="276" w:lineRule="auto"/>
        <w:jc w:val="center"/>
        <w:rPr>
          <w:rFonts w:ascii="Arial" w:eastAsia="Times New Roman" w:hAnsi="Arial" w:cs="Arial"/>
          <w:kern w:val="0"/>
          <w:szCs w:val="20"/>
          <w:lang w:eastAsia="lv-LV"/>
          <w14:ligatures w14:val="none"/>
        </w:rPr>
      </w:pPr>
      <w:r w:rsidRPr="005E10F3">
        <w:rPr>
          <w:rFonts w:ascii="Arial" w:eastAsia="Times New Roman" w:hAnsi="Arial" w:cs="Arial"/>
          <w:kern w:val="0"/>
          <w:szCs w:val="20"/>
          <w:lang w:eastAsia="lv-LV"/>
          <w14:ligatures w14:val="none"/>
        </w:rPr>
        <w:t xml:space="preserve">Pretendenta piesaistītā apakšuzņēmēja vai personu, uz kuru iespējām </w:t>
      </w:r>
      <w:r w:rsidR="0092528A" w:rsidRPr="005E10F3">
        <w:rPr>
          <w:rFonts w:ascii="Arial" w:eastAsia="Times New Roman" w:hAnsi="Arial" w:cs="Arial"/>
          <w:kern w:val="0"/>
          <w:szCs w:val="20"/>
          <w:lang w:eastAsia="lv-LV"/>
          <w14:ligatures w14:val="none"/>
        </w:rPr>
        <w:t>P</w:t>
      </w:r>
      <w:r w:rsidRPr="005E10F3">
        <w:rPr>
          <w:rFonts w:ascii="Arial" w:eastAsia="Times New Roman" w:hAnsi="Arial" w:cs="Arial"/>
          <w:kern w:val="0"/>
          <w:szCs w:val="20"/>
          <w:lang w:eastAsia="lv-LV"/>
          <w14:ligatures w14:val="none"/>
        </w:rPr>
        <w:t>retendents balstās apliecinājums</w:t>
      </w:r>
    </w:p>
    <w:p w14:paraId="26C91EAD" w14:textId="7854C549" w:rsidR="003E2AC3" w:rsidRPr="005E10F3" w:rsidRDefault="003E2AC3" w:rsidP="003E2AC3">
      <w:pPr>
        <w:keepNext/>
        <w:tabs>
          <w:tab w:val="center" w:pos="4320"/>
          <w:tab w:val="right" w:pos="8640"/>
        </w:tabs>
        <w:spacing w:after="0" w:line="276" w:lineRule="auto"/>
        <w:jc w:val="both"/>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Ar šo </w:t>
      </w:r>
      <w:r w:rsidR="0067273D" w:rsidRPr="005E10F3">
        <w:rPr>
          <w:rFonts w:ascii="Arial" w:eastAsia="Times New Roman" w:hAnsi="Arial" w:cs="Arial"/>
          <w:kern w:val="0"/>
          <w:sz w:val="22"/>
          <w:szCs w:val="22"/>
          <w:lang w:eastAsia="lv-LV"/>
          <w14:ligatures w14:val="none"/>
        </w:rPr>
        <w:t>I</w:t>
      </w:r>
      <w:r w:rsidRPr="005E10F3">
        <w:rPr>
          <w:rFonts w:ascii="Arial" w:eastAsia="Times New Roman" w:hAnsi="Arial" w:cs="Arial"/>
          <w:kern w:val="0"/>
          <w:sz w:val="22"/>
          <w:szCs w:val="22"/>
          <w:lang w:eastAsia="lv-LV"/>
          <w14:ligatures w14:val="none"/>
        </w:rPr>
        <w:t>epirkuma procedūras "</w:t>
      </w:r>
      <w:r w:rsidRPr="005E10F3">
        <w:rPr>
          <w:rFonts w:ascii="Arial" w:eastAsia="Times New Roman" w:hAnsi="Arial" w:cs="Arial"/>
          <w:b/>
          <w:kern w:val="0"/>
          <w:sz w:val="22"/>
          <w:szCs w:val="22"/>
          <w:lang w:eastAsia="lv-LV"/>
          <w14:ligatures w14:val="none"/>
        </w:rPr>
        <w:t>______________</w:t>
      </w:r>
      <w:r w:rsidRPr="005E10F3">
        <w:rPr>
          <w:rFonts w:ascii="Arial" w:eastAsia="Times New Roman" w:hAnsi="Arial" w:cs="Arial"/>
          <w:kern w:val="0"/>
          <w:sz w:val="22"/>
          <w:szCs w:val="22"/>
          <w:lang w:eastAsia="lv-LV"/>
          <w14:ligatures w14:val="none"/>
        </w:rPr>
        <w:t xml:space="preserve">" (Nr. …) </w:t>
      </w:r>
      <w:r w:rsidR="0067273D" w:rsidRPr="005E10F3">
        <w:rPr>
          <w:rFonts w:ascii="Arial" w:eastAsia="Times New Roman" w:hAnsi="Arial" w:cs="Arial"/>
          <w:kern w:val="0"/>
          <w:sz w:val="22"/>
          <w:szCs w:val="22"/>
          <w:lang w:eastAsia="lv-LV"/>
          <w14:ligatures w14:val="none"/>
        </w:rPr>
        <w:t xml:space="preserve">Pretendenta </w:t>
      </w:r>
      <w:r w:rsidRPr="005E10F3">
        <w:rPr>
          <w:rFonts w:ascii="Arial" w:eastAsia="Times New Roman" w:hAnsi="Arial" w:cs="Arial"/>
          <w:kern w:val="0"/>
          <w:sz w:val="22"/>
          <w:szCs w:val="22"/>
          <w:lang w:eastAsia="lv-LV"/>
          <w14:ligatures w14:val="none"/>
        </w:rPr>
        <w:t>apakšuzņēmējs [</w:t>
      </w:r>
      <w:r w:rsidRPr="005E10F3">
        <w:rPr>
          <w:rFonts w:ascii="Arial" w:eastAsia="Times New Roman" w:hAnsi="Arial" w:cs="Arial"/>
          <w:color w:val="7F7F7F" w:themeColor="text1" w:themeTint="80"/>
          <w:kern w:val="0"/>
          <w:sz w:val="22"/>
          <w:szCs w:val="22"/>
          <w:vertAlign w:val="subscript"/>
          <w:lang w:eastAsia="lv-LV"/>
          <w14:ligatures w14:val="none"/>
        </w:rPr>
        <w:t>apakšuzņēmēja nosaukums</w:t>
      </w:r>
      <w:r w:rsidRPr="005E10F3">
        <w:rPr>
          <w:rFonts w:ascii="Arial" w:eastAsia="Times New Roman" w:hAnsi="Arial" w:cs="Arial"/>
          <w:kern w:val="0"/>
          <w:sz w:val="22"/>
          <w:szCs w:val="22"/>
          <w:lang w:eastAsia="lv-LV"/>
          <w14:ligatures w14:val="none"/>
        </w:rPr>
        <w:t>] apliecina, ka:</w:t>
      </w:r>
    </w:p>
    <w:p w14:paraId="0CAA8820" w14:textId="77777777" w:rsidR="003E2AC3" w:rsidRPr="005E10F3" w:rsidRDefault="003E2AC3" w:rsidP="003E2AC3">
      <w:pPr>
        <w:keepNext/>
        <w:numPr>
          <w:ilvl w:val="0"/>
          <w:numId w:val="20"/>
        </w:numPr>
        <w:spacing w:after="0" w:line="276" w:lineRule="auto"/>
        <w:jc w:val="both"/>
        <w:rPr>
          <w:rFonts w:ascii="Arial" w:eastAsia="Times New Roman" w:hAnsi="Arial" w:cs="Arial"/>
          <w:kern w:val="0"/>
          <w:sz w:val="22"/>
          <w:szCs w:val="20"/>
          <w:lang w:eastAsia="lv-LV"/>
          <w14:ligatures w14:val="none"/>
        </w:rPr>
      </w:pPr>
      <w:r w:rsidRPr="005E10F3">
        <w:rPr>
          <w:rFonts w:ascii="Arial" w:eastAsia="Calibri" w:hAnsi="Arial" w:cs="Arial"/>
          <w:kern w:val="0"/>
          <w:sz w:val="22"/>
          <w:szCs w:val="22"/>
          <w:lang w:eastAsia="lv-LV"/>
          <w14:ligatures w14:val="none"/>
        </w:rPr>
        <w:t>uz to neattiecas Sabiedrisko pakalpojumu sniedzēju iepirkumu likuma 48.panta otrās daļas 1., 2., 3., 4., 5., 6., 7., 10., 11., 12., 13., 14. punktā minētie izslēgšanas noteikumi</w:t>
      </w:r>
      <w:r w:rsidRPr="005E10F3">
        <w:rPr>
          <w:rFonts w:ascii="Arial" w:eastAsia="Times New Roman" w:hAnsi="Arial" w:cs="Arial"/>
          <w:kern w:val="0"/>
          <w:sz w:val="22"/>
          <w:szCs w:val="22"/>
          <w:lang w:eastAsia="lv-LV"/>
          <w14:ligatures w14:val="none"/>
        </w:rPr>
        <w:t xml:space="preserve">; </w:t>
      </w:r>
    </w:p>
    <w:p w14:paraId="0534ECB9" w14:textId="77777777" w:rsidR="003E2AC3" w:rsidRPr="005E10F3" w:rsidRDefault="003E2AC3" w:rsidP="003E2AC3">
      <w:pPr>
        <w:keepNext/>
        <w:numPr>
          <w:ilvl w:val="0"/>
          <w:numId w:val="20"/>
        </w:numPr>
        <w:spacing w:after="0" w:line="276" w:lineRule="auto"/>
        <w:jc w:val="both"/>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 xml:space="preserve">tas neveiks krāpnieciskas un </w:t>
      </w:r>
      <w:proofErr w:type="spellStart"/>
      <w:r w:rsidRPr="005E10F3">
        <w:rPr>
          <w:rFonts w:ascii="Arial" w:eastAsia="Times New Roman" w:hAnsi="Arial" w:cs="Arial"/>
          <w:kern w:val="0"/>
          <w:sz w:val="22"/>
          <w:szCs w:val="22"/>
          <w:lang w:eastAsia="lv-LV"/>
          <w14:ligatures w14:val="none"/>
        </w:rPr>
        <w:t>koruptīvas</w:t>
      </w:r>
      <w:proofErr w:type="spellEnd"/>
      <w:r w:rsidRPr="005E10F3">
        <w:rPr>
          <w:rFonts w:ascii="Arial" w:eastAsia="Times New Roman" w:hAnsi="Arial" w:cs="Arial"/>
          <w:kern w:val="0"/>
          <w:sz w:val="22"/>
          <w:szCs w:val="22"/>
          <w:lang w:eastAsia="lv-LV"/>
          <w14:ligatures w14:val="none"/>
        </w:rPr>
        <w:t xml:space="preserve"> darbības iepirkuma procesā, ievērojot godīgas konkurences noteikumus un neiesaistīties konkurenci ierobežojošos darījumos.</w:t>
      </w:r>
    </w:p>
    <w:p w14:paraId="5A6A386B" w14:textId="77777777" w:rsidR="003E2AC3" w:rsidRPr="005E10F3" w:rsidRDefault="003E2AC3" w:rsidP="003E2AC3">
      <w:pPr>
        <w:keepNext/>
        <w:spacing w:after="0" w:line="276" w:lineRule="auto"/>
        <w:ind w:left="357"/>
        <w:jc w:val="right"/>
        <w:rPr>
          <w:rFonts w:ascii="Arial" w:eastAsia="Times New Roman" w:hAnsi="Arial" w:cs="Arial"/>
          <w:kern w:val="0"/>
          <w:sz w:val="22"/>
          <w:szCs w:val="20"/>
          <w:lang w:eastAsia="lv-LV"/>
          <w14:ligatures w14:val="none"/>
        </w:rPr>
      </w:pPr>
      <w:r w:rsidRPr="005E10F3">
        <w:rPr>
          <w:rFonts w:ascii="Arial" w:eastAsia="Times New Roman" w:hAnsi="Arial" w:cs="Arial"/>
          <w:kern w:val="0"/>
          <w:sz w:val="22"/>
          <w:szCs w:val="20"/>
          <w:lang w:eastAsia="lv-LV"/>
          <w14:ligatures w14:val="none"/>
        </w:rPr>
        <w:t>__________________________</w:t>
      </w:r>
    </w:p>
    <w:p w14:paraId="71F5A287" w14:textId="38033817" w:rsidR="003E2AC3" w:rsidRPr="005E10F3" w:rsidRDefault="003E2AC3" w:rsidP="00F10CC0">
      <w:pPr>
        <w:keepNext/>
        <w:spacing w:before="120" w:after="60" w:line="264" w:lineRule="auto"/>
        <w:jc w:val="right"/>
        <w:rPr>
          <w:rFonts w:ascii="Arial" w:eastAsia="Aptos" w:hAnsi="Arial" w:cs="Arial"/>
          <w:sz w:val="22"/>
        </w:rPr>
      </w:pPr>
      <w:r w:rsidRPr="005E10F3">
        <w:rPr>
          <w:rFonts w:ascii="Arial" w:eastAsia="Times New Roman" w:hAnsi="Arial" w:cs="Arial"/>
          <w:kern w:val="0"/>
          <w:sz w:val="18"/>
          <w:szCs w:val="18"/>
          <w:lang w:eastAsia="lv-LV"/>
          <w14:ligatures w14:val="none"/>
        </w:rPr>
        <w:t>(pilnvarotās personas paraksts vai</w:t>
      </w:r>
      <w:r w:rsidRPr="005E10F3">
        <w:rPr>
          <w:rFonts w:ascii="Arial" w:eastAsia="Times New Roman" w:hAnsi="Arial" w:cs="Arial"/>
          <w:kern w:val="0"/>
          <w:sz w:val="18"/>
          <w:szCs w:val="18"/>
          <w:lang w:eastAsia="lv-LV"/>
          <w14:ligatures w14:val="none"/>
        </w:rPr>
        <w:br/>
      </w:r>
      <w:r w:rsidRPr="005E10F3">
        <w:rPr>
          <w:rFonts w:ascii="Arial" w:eastAsia="Calibri" w:hAnsi="Arial" w:cs="Arial"/>
          <w:kern w:val="0"/>
          <w:sz w:val="18"/>
          <w:szCs w:val="18"/>
          <w:lang w:eastAsia="fr-FR"/>
          <w14:ligatures w14:val="none"/>
        </w:rPr>
        <w:t>Dokumenta datums: elektroniskā paraksta un tā laika zīmoga datums)</w:t>
      </w:r>
    </w:p>
    <w:p w14:paraId="3F842B45" w14:textId="77777777" w:rsidR="003E2AC3" w:rsidRPr="005E10F3" w:rsidRDefault="003E2AC3" w:rsidP="003E2AC3">
      <w:pPr>
        <w:spacing w:after="0" w:line="240" w:lineRule="auto"/>
        <w:jc w:val="center"/>
        <w:rPr>
          <w:rFonts w:ascii="Arial" w:eastAsia="Times New Roman" w:hAnsi="Arial" w:cs="Arial"/>
          <w:b/>
          <w:kern w:val="0"/>
          <w:sz w:val="22"/>
          <w:szCs w:val="22"/>
          <w14:ligatures w14:val="none"/>
        </w:rPr>
      </w:pPr>
      <w:r w:rsidRPr="005E10F3">
        <w:rPr>
          <w:rFonts w:ascii="Arial" w:hAnsi="Arial" w:cs="Arial"/>
          <w:b/>
          <w:bCs/>
          <w:color w:val="000000" w:themeColor="text1"/>
          <w:sz w:val="22"/>
          <w:szCs w:val="22"/>
        </w:rPr>
        <w:br w:type="page"/>
      </w:r>
      <w:r w:rsidRPr="005E10F3">
        <w:rPr>
          <w:rFonts w:ascii="Arial" w:eastAsia="Times New Roman" w:hAnsi="Arial" w:cs="Arial"/>
          <w:kern w:val="0"/>
          <w:sz w:val="22"/>
          <w:szCs w:val="22"/>
          <w14:ligatures w14:val="none"/>
        </w:rPr>
        <w:lastRenderedPageBreak/>
        <w:t xml:space="preserve">Forma V </w:t>
      </w:r>
    </w:p>
    <w:p w14:paraId="4C7CBC93" w14:textId="77777777" w:rsidR="003E2AC3" w:rsidRPr="005E10F3" w:rsidRDefault="003E2AC3" w:rsidP="003E2AC3">
      <w:pPr>
        <w:spacing w:after="0" w:line="240" w:lineRule="auto"/>
        <w:jc w:val="center"/>
        <w:rPr>
          <w:rFonts w:ascii="Arial" w:eastAsia="Times New Roman" w:hAnsi="Arial" w:cs="Arial"/>
          <w:bCs/>
          <w:kern w:val="0"/>
          <w:sz w:val="22"/>
          <w:szCs w:val="22"/>
          <w14:ligatures w14:val="none"/>
        </w:rPr>
      </w:pPr>
      <w:r w:rsidRPr="005E10F3">
        <w:rPr>
          <w:rFonts w:ascii="Arial" w:eastAsia="Times New Roman" w:hAnsi="Arial" w:cs="Arial"/>
          <w:bCs/>
          <w:kern w:val="0"/>
          <w:sz w:val="22"/>
          <w:szCs w:val="22"/>
          <w14:ligatures w14:val="none"/>
        </w:rPr>
        <w:t>Sankciju/NILLTPF pārbaudes anketa (Vispārīgs paraugs)</w:t>
      </w:r>
    </w:p>
    <w:p w14:paraId="685B2A51" w14:textId="77777777" w:rsidR="003E2AC3" w:rsidRPr="005E10F3" w:rsidRDefault="003E2AC3" w:rsidP="003E2AC3">
      <w:pPr>
        <w:spacing w:after="0" w:line="240" w:lineRule="auto"/>
        <w:jc w:val="cente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(juridiska persona)</w:t>
      </w:r>
    </w:p>
    <w:p w14:paraId="0432CBB8" w14:textId="77777777" w:rsidR="00F91532" w:rsidRPr="005E10F3" w:rsidRDefault="00F91532" w:rsidP="00F91532">
      <w:pPr>
        <w:spacing w:before="120" w:after="0" w:line="240" w:lineRule="auto"/>
        <w:jc w:val="both"/>
        <w:rPr>
          <w:rFonts w:ascii="Arial" w:eastAsia="Times New Roman" w:hAnsi="Arial" w:cs="Arial"/>
          <w:b/>
          <w:bCs/>
          <w:kern w:val="0"/>
          <w:sz w:val="20"/>
          <w:szCs w:val="20"/>
          <w:u w:val="single"/>
          <w14:ligatures w14:val="none"/>
        </w:rPr>
      </w:pPr>
      <w:r w:rsidRPr="005E10F3">
        <w:rPr>
          <w:rFonts w:ascii="Arial" w:eastAsia="Times New Roman" w:hAnsi="Arial" w:cs="Arial"/>
          <w:b/>
          <w:bCs/>
          <w:kern w:val="0"/>
          <w:sz w:val="20"/>
          <w:szCs w:val="20"/>
          <w14:ligatures w14:val="none"/>
        </w:rPr>
        <w:t xml:space="preserve">NB! Anketa jāaizpilda </w:t>
      </w:r>
      <w:r w:rsidRPr="005E10F3">
        <w:rPr>
          <w:rFonts w:ascii="Arial" w:eastAsia="Times New Roman" w:hAnsi="Arial" w:cs="Arial"/>
          <w:b/>
          <w:bCs/>
          <w:kern w:val="0"/>
          <w:sz w:val="20"/>
          <w:szCs w:val="20"/>
          <w:u w:val="single"/>
          <w14:ligatures w14:val="none"/>
        </w:rPr>
        <w:t>tikai pēc Pasūtītāja uzaicinājuma, pretendentam (nerezidentam), kuram tiks piešķirtas līguma slēgšanas tiesības.</w:t>
      </w:r>
    </w:p>
    <w:p w14:paraId="2BBDF669" w14:textId="77777777" w:rsidR="00F91532" w:rsidRPr="005E10F3" w:rsidRDefault="00F91532" w:rsidP="00F91532">
      <w:pPr>
        <w:spacing w:after="0" w:line="240" w:lineRule="auto"/>
        <w:jc w:val="center"/>
        <w:rPr>
          <w:rFonts w:ascii="Arial" w:eastAsia="Times New Roman" w:hAnsi="Arial" w:cs="Arial"/>
          <w:i/>
          <w:iCs/>
          <w:kern w:val="0"/>
          <w:sz w:val="22"/>
          <w:szCs w:val="22"/>
          <w:u w:val="single"/>
          <w14:ligatures w14:val="none"/>
        </w:rPr>
      </w:pPr>
    </w:p>
    <w:tbl>
      <w:tblPr>
        <w:tblW w:w="5003"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312"/>
        <w:gridCol w:w="200"/>
        <w:gridCol w:w="2354"/>
        <w:gridCol w:w="1955"/>
        <w:gridCol w:w="379"/>
        <w:gridCol w:w="4437"/>
      </w:tblGrid>
      <w:tr w:rsidR="00F91532" w:rsidRPr="005E10F3" w14:paraId="5165F404" w14:textId="77777777" w:rsidTr="008840FD">
        <w:trPr>
          <w:cantSplit/>
          <w:trHeight w:val="274"/>
        </w:trPr>
        <w:tc>
          <w:tcPr>
            <w:tcW w:w="9636" w:type="dxa"/>
            <w:gridSpan w:val="6"/>
            <w:shd w:val="clear" w:color="auto" w:fill="D9D9D9"/>
            <w:vAlign w:val="center"/>
          </w:tcPr>
          <w:p w14:paraId="31A2E633" w14:textId="77777777" w:rsidR="00F91532" w:rsidRPr="005E10F3" w:rsidRDefault="00F91532" w:rsidP="00F91532">
            <w:pPr>
              <w:numPr>
                <w:ilvl w:val="0"/>
                <w:numId w:val="21"/>
              </w:numPr>
              <w:spacing w:after="0" w:line="240" w:lineRule="auto"/>
              <w:ind w:left="284"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ZIŅAS PAR SADARBĪBAS PARTNERI</w:t>
            </w:r>
            <w:r w:rsidRPr="005E10F3">
              <w:rPr>
                <w:rFonts w:ascii="Arial" w:eastAsia="Times New Roman" w:hAnsi="Arial" w:cs="Arial"/>
                <w:b/>
                <w:kern w:val="0"/>
                <w:sz w:val="20"/>
                <w:szCs w:val="20"/>
                <w14:ligatures w14:val="none"/>
              </w:rPr>
              <w:tab/>
            </w:r>
          </w:p>
        </w:tc>
      </w:tr>
      <w:tr w:rsidR="00F91532" w:rsidRPr="005E10F3" w14:paraId="106D178A" w14:textId="77777777" w:rsidTr="008840FD">
        <w:trPr>
          <w:cantSplit/>
          <w:trHeight w:val="264"/>
        </w:trPr>
        <w:tc>
          <w:tcPr>
            <w:tcW w:w="511" w:type="dxa"/>
            <w:gridSpan w:val="2"/>
            <w:vAlign w:val="center"/>
          </w:tcPr>
          <w:p w14:paraId="4F4F0DDA"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1.1.</w:t>
            </w:r>
          </w:p>
        </w:tc>
        <w:tc>
          <w:tcPr>
            <w:tcW w:w="9125" w:type="dxa"/>
            <w:gridSpan w:val="4"/>
            <w:vAlign w:val="center"/>
          </w:tcPr>
          <w:p w14:paraId="26D33A37" w14:textId="77777777" w:rsidR="00F91532" w:rsidRPr="005E10F3" w:rsidRDefault="00F91532" w:rsidP="008840FD">
            <w:pPr>
              <w:spacing w:after="0" w:line="240" w:lineRule="auto"/>
              <w:rPr>
                <w:rFonts w:ascii="Arial" w:eastAsia="Times New Roman" w:hAnsi="Arial" w:cs="Arial"/>
                <w:b/>
                <w:kern w:val="0"/>
                <w:sz w:val="20"/>
                <w:szCs w:val="20"/>
                <w14:ligatures w14:val="none"/>
              </w:rPr>
            </w:pPr>
            <w:r w:rsidRPr="005E10F3">
              <w:rPr>
                <w:rFonts w:ascii="Arial" w:eastAsia="Times New Roman" w:hAnsi="Arial" w:cs="Arial"/>
                <w:b/>
                <w:bCs/>
                <w:kern w:val="0"/>
                <w:sz w:val="20"/>
                <w:szCs w:val="20"/>
                <w14:ligatures w14:val="none"/>
              </w:rPr>
              <w:t>Sadarbības partneris:</w:t>
            </w:r>
          </w:p>
        </w:tc>
      </w:tr>
      <w:tr w:rsidR="00F91532" w:rsidRPr="005E10F3" w14:paraId="7739AB1B" w14:textId="77777777" w:rsidTr="008840FD">
        <w:trPr>
          <w:cantSplit/>
          <w:trHeight w:val="264"/>
        </w:trPr>
        <w:tc>
          <w:tcPr>
            <w:tcW w:w="511" w:type="dxa"/>
            <w:gridSpan w:val="2"/>
            <w:vMerge w:val="restart"/>
            <w:vAlign w:val="center"/>
          </w:tcPr>
          <w:p w14:paraId="442CCE8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05FB7F70" w14:textId="77777777" w:rsidR="00F91532" w:rsidRPr="005E10F3" w:rsidRDefault="00F91532" w:rsidP="008840FD">
            <w:pPr>
              <w:spacing w:after="0" w:line="240" w:lineRule="auto"/>
              <w:ind w:left="89"/>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Nosaukums:</w:t>
            </w:r>
          </w:p>
        </w:tc>
        <w:tc>
          <w:tcPr>
            <w:tcW w:w="4816" w:type="dxa"/>
            <w:gridSpan w:val="2"/>
            <w:vAlign w:val="center"/>
          </w:tcPr>
          <w:p w14:paraId="1C54AB3B"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62E15836" w14:textId="77777777" w:rsidTr="008840FD">
        <w:trPr>
          <w:cantSplit/>
          <w:trHeight w:val="269"/>
        </w:trPr>
        <w:tc>
          <w:tcPr>
            <w:tcW w:w="511" w:type="dxa"/>
            <w:gridSpan w:val="2"/>
            <w:vMerge/>
            <w:vAlign w:val="center"/>
          </w:tcPr>
          <w:p w14:paraId="7A661F3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vAlign w:val="center"/>
          </w:tcPr>
          <w:p w14:paraId="3AC99837" w14:textId="77777777" w:rsidR="00F91532" w:rsidRPr="005E10F3" w:rsidRDefault="00F91532" w:rsidP="008840FD">
            <w:pPr>
              <w:spacing w:after="0" w:line="240" w:lineRule="auto"/>
              <w:ind w:left="89"/>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 xml:space="preserve">Juridiskā forma: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SIA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AS </w:t>
            </w: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personālsabiedrība</w:t>
            </w:r>
            <w:r w:rsidRPr="005E10F3">
              <w:rPr>
                <w:rFonts w:ascii="Arial" w:eastAsia="Times New Roman" w:hAnsi="Arial" w:cs="Arial"/>
                <w:kern w:val="0"/>
                <w:sz w:val="20"/>
                <w:szCs w:val="20"/>
                <w14:ligatures w14:val="none"/>
              </w:rPr>
              <w:t xml:space="preserv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personu apvienība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iestāde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cita </w:t>
            </w:r>
            <w:r w:rsidRPr="005E10F3">
              <w:rPr>
                <w:rFonts w:ascii="Arial" w:eastAsia="Times New Roman" w:hAnsi="Arial" w:cs="Arial"/>
                <w:i/>
                <w:kern w:val="0"/>
                <w:sz w:val="20"/>
                <w:szCs w:val="20"/>
                <w14:ligatures w14:val="none"/>
              </w:rPr>
              <w:t xml:space="preserve">(norādīt) </w:t>
            </w:r>
          </w:p>
        </w:tc>
      </w:tr>
      <w:tr w:rsidR="00F91532" w:rsidRPr="005E10F3" w14:paraId="7B051057" w14:textId="77777777" w:rsidTr="008840FD">
        <w:trPr>
          <w:cantSplit/>
          <w:trHeight w:val="272"/>
        </w:trPr>
        <w:tc>
          <w:tcPr>
            <w:tcW w:w="511" w:type="dxa"/>
            <w:gridSpan w:val="2"/>
            <w:vMerge/>
            <w:vAlign w:val="center"/>
          </w:tcPr>
          <w:p w14:paraId="7A01EE7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37269683" w14:textId="77777777" w:rsidR="00F91532" w:rsidRPr="005E10F3" w:rsidRDefault="00F91532" w:rsidP="008840FD">
            <w:pPr>
              <w:spacing w:after="0" w:line="240" w:lineRule="auto"/>
              <w:ind w:left="89"/>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Reģistrācijas Nr.:</w:t>
            </w:r>
          </w:p>
        </w:tc>
        <w:tc>
          <w:tcPr>
            <w:tcW w:w="4816" w:type="dxa"/>
            <w:gridSpan w:val="2"/>
            <w:vAlign w:val="center"/>
          </w:tcPr>
          <w:p w14:paraId="5E68F17C"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466A5DA6" w14:textId="77777777" w:rsidTr="008840FD">
        <w:trPr>
          <w:cantSplit/>
          <w:trHeight w:val="272"/>
        </w:trPr>
        <w:tc>
          <w:tcPr>
            <w:tcW w:w="511" w:type="dxa"/>
            <w:gridSpan w:val="2"/>
            <w:vMerge/>
            <w:vAlign w:val="center"/>
          </w:tcPr>
          <w:p w14:paraId="0C50C1D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1128D555" w14:textId="77777777" w:rsidR="00F91532" w:rsidRPr="005E10F3" w:rsidRDefault="00F91532" w:rsidP="008840FD">
            <w:pPr>
              <w:spacing w:after="0" w:line="240" w:lineRule="auto"/>
              <w:ind w:left="89"/>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 xml:space="preserve">PVN Nr.: </w:t>
            </w:r>
          </w:p>
        </w:tc>
        <w:tc>
          <w:tcPr>
            <w:tcW w:w="4816" w:type="dxa"/>
            <w:gridSpan w:val="2"/>
            <w:vAlign w:val="center"/>
          </w:tcPr>
          <w:p w14:paraId="668CE642"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05C86506" w14:textId="77777777" w:rsidTr="008840FD">
        <w:trPr>
          <w:cantSplit/>
          <w:trHeight w:val="166"/>
        </w:trPr>
        <w:tc>
          <w:tcPr>
            <w:tcW w:w="511" w:type="dxa"/>
            <w:gridSpan w:val="2"/>
            <w:vMerge/>
            <w:vAlign w:val="center"/>
          </w:tcPr>
          <w:p w14:paraId="799783D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44A8D2F3"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Juridiskā adrese:</w:t>
            </w:r>
          </w:p>
        </w:tc>
        <w:tc>
          <w:tcPr>
            <w:tcW w:w="4816" w:type="dxa"/>
            <w:gridSpan w:val="2"/>
            <w:vAlign w:val="center"/>
          </w:tcPr>
          <w:p w14:paraId="1BB18F05"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0049B1A9" w14:textId="77777777" w:rsidTr="008840FD">
        <w:trPr>
          <w:cantSplit/>
          <w:trHeight w:val="241"/>
        </w:trPr>
        <w:tc>
          <w:tcPr>
            <w:tcW w:w="511" w:type="dxa"/>
            <w:gridSpan w:val="2"/>
            <w:vMerge/>
            <w:vAlign w:val="center"/>
          </w:tcPr>
          <w:p w14:paraId="73D83F1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49FA349E"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 xml:space="preserve">Faktiskā adrese </w:t>
            </w:r>
            <w:r w:rsidRPr="005E10F3">
              <w:rPr>
                <w:rFonts w:ascii="Arial" w:eastAsia="Times New Roman" w:hAnsi="Arial" w:cs="Arial"/>
                <w:bCs/>
                <w:i/>
                <w:kern w:val="0"/>
                <w:sz w:val="20"/>
                <w:szCs w:val="20"/>
                <w14:ligatures w14:val="none"/>
              </w:rPr>
              <w:t xml:space="preserve">(ja atšķiras no juridiskās) </w:t>
            </w:r>
            <w:r w:rsidRPr="005E10F3">
              <w:rPr>
                <w:rFonts w:ascii="Arial" w:eastAsia="Times New Roman" w:hAnsi="Arial" w:cs="Arial"/>
                <w:bCs/>
                <w:kern w:val="0"/>
                <w:sz w:val="20"/>
                <w:szCs w:val="20"/>
                <w14:ligatures w14:val="none"/>
              </w:rPr>
              <w:t>:</w:t>
            </w:r>
          </w:p>
        </w:tc>
        <w:tc>
          <w:tcPr>
            <w:tcW w:w="4816" w:type="dxa"/>
            <w:gridSpan w:val="2"/>
            <w:vAlign w:val="center"/>
          </w:tcPr>
          <w:p w14:paraId="1EC17F9F"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57674940" w14:textId="77777777" w:rsidTr="008840FD">
        <w:trPr>
          <w:cantSplit/>
          <w:trHeight w:val="286"/>
        </w:trPr>
        <w:tc>
          <w:tcPr>
            <w:tcW w:w="511" w:type="dxa"/>
            <w:gridSpan w:val="2"/>
            <w:vAlign w:val="center"/>
          </w:tcPr>
          <w:p w14:paraId="26314B0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1.2.</w:t>
            </w:r>
          </w:p>
        </w:tc>
        <w:tc>
          <w:tcPr>
            <w:tcW w:w="9125" w:type="dxa"/>
            <w:gridSpan w:val="4"/>
            <w:vAlign w:val="center"/>
          </w:tcPr>
          <w:p w14:paraId="4C1832F2" w14:textId="77777777" w:rsidR="00F91532" w:rsidRPr="005E10F3" w:rsidRDefault="00F91532" w:rsidP="008840FD">
            <w:pPr>
              <w:spacing w:after="0" w:line="240" w:lineRule="auto"/>
              <w:rPr>
                <w:rFonts w:ascii="Arial" w:eastAsia="Times New Roman" w:hAnsi="Arial" w:cs="Arial"/>
                <w:b/>
                <w:kern w:val="0"/>
                <w:sz w:val="20"/>
                <w:szCs w:val="20"/>
                <w14:ligatures w14:val="none"/>
              </w:rPr>
            </w:pPr>
            <w:r w:rsidRPr="005E10F3">
              <w:rPr>
                <w:rFonts w:ascii="Arial" w:eastAsia="Times New Roman" w:hAnsi="Arial" w:cs="Arial"/>
                <w:b/>
                <w:bCs/>
                <w:kern w:val="0"/>
                <w:sz w:val="20"/>
                <w:szCs w:val="20"/>
                <w14:ligatures w14:val="none"/>
              </w:rPr>
              <w:t xml:space="preserve">Ziņas par Sadarbības partnera pilnvaroto personu: </w:t>
            </w:r>
          </w:p>
        </w:tc>
      </w:tr>
      <w:tr w:rsidR="00F91532" w:rsidRPr="005E10F3" w14:paraId="7EB55DA4" w14:textId="77777777" w:rsidTr="008840FD">
        <w:trPr>
          <w:cantSplit/>
          <w:trHeight w:val="277"/>
        </w:trPr>
        <w:tc>
          <w:tcPr>
            <w:tcW w:w="511" w:type="dxa"/>
            <w:gridSpan w:val="2"/>
            <w:vMerge w:val="restart"/>
            <w:vAlign w:val="center"/>
          </w:tcPr>
          <w:p w14:paraId="3072063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2164A639"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p>
        </w:tc>
        <w:tc>
          <w:tcPr>
            <w:tcW w:w="4816" w:type="dxa"/>
            <w:gridSpan w:val="2"/>
            <w:vAlign w:val="center"/>
          </w:tcPr>
          <w:p w14:paraId="2D49AE6D"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1F71848B" w14:textId="77777777" w:rsidTr="008840FD">
        <w:trPr>
          <w:cantSplit/>
          <w:trHeight w:val="280"/>
        </w:trPr>
        <w:tc>
          <w:tcPr>
            <w:tcW w:w="511" w:type="dxa"/>
            <w:gridSpan w:val="2"/>
            <w:vMerge/>
            <w:vAlign w:val="center"/>
          </w:tcPr>
          <w:p w14:paraId="0ED658D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vAlign w:val="center"/>
          </w:tcPr>
          <w:p w14:paraId="5019DD55" w14:textId="77777777" w:rsidR="00F91532" w:rsidRPr="005E10F3" w:rsidRDefault="00F91532" w:rsidP="008840FD">
            <w:pPr>
              <w:spacing w:after="0" w:line="240" w:lineRule="auto"/>
              <w:ind w:left="86"/>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Pilnvarojuma pamats:</w:t>
            </w:r>
          </w:p>
          <w:p w14:paraId="0B4CE172" w14:textId="77777777" w:rsidR="00F91532" w:rsidRPr="005E10F3" w:rsidRDefault="00F91532" w:rsidP="008840FD">
            <w:pPr>
              <w:spacing w:after="0" w:line="240" w:lineRule="auto"/>
              <w:ind w:left="86"/>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 xml:space="preserve">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valdes loceklis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prokūrists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pilnvara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cits (</w:t>
            </w:r>
            <w:r w:rsidRPr="005E10F3">
              <w:rPr>
                <w:rFonts w:ascii="Arial" w:eastAsia="Times New Roman" w:hAnsi="Arial" w:cs="Arial"/>
                <w:i/>
                <w:kern w:val="0"/>
                <w:sz w:val="20"/>
                <w:szCs w:val="20"/>
                <w14:ligatures w14:val="none"/>
              </w:rPr>
              <w:t>norādīt)</w:t>
            </w:r>
            <w:r w:rsidRPr="005E10F3">
              <w:rPr>
                <w:rFonts w:ascii="Arial" w:eastAsia="Times New Roman" w:hAnsi="Arial" w:cs="Arial"/>
                <w:kern w:val="0"/>
                <w:sz w:val="20"/>
                <w:szCs w:val="20"/>
                <w14:ligatures w14:val="none"/>
              </w:rPr>
              <w:t xml:space="preserve"> </w:t>
            </w:r>
          </w:p>
        </w:tc>
      </w:tr>
      <w:tr w:rsidR="00F91532" w:rsidRPr="005E10F3" w14:paraId="1012355A" w14:textId="77777777" w:rsidTr="008840FD">
        <w:trPr>
          <w:cantSplit/>
          <w:trHeight w:val="262"/>
        </w:trPr>
        <w:tc>
          <w:tcPr>
            <w:tcW w:w="511" w:type="dxa"/>
            <w:gridSpan w:val="2"/>
            <w:vMerge/>
            <w:vAlign w:val="center"/>
          </w:tcPr>
          <w:p w14:paraId="60F68FD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vAlign w:val="center"/>
          </w:tcPr>
          <w:p w14:paraId="6DF88EDB" w14:textId="77777777" w:rsidR="00F91532" w:rsidRPr="005E10F3" w:rsidRDefault="00F91532" w:rsidP="008840FD">
            <w:pPr>
              <w:spacing w:after="0" w:line="240" w:lineRule="auto"/>
              <w:ind w:left="86"/>
              <w:rPr>
                <w:rFonts w:ascii="Arial" w:eastAsia="Times New Roman" w:hAnsi="Arial" w:cs="Arial"/>
                <w:bCs/>
                <w:kern w:val="0"/>
                <w:sz w:val="20"/>
                <w:szCs w:val="20"/>
                <w14:ligatures w14:val="none"/>
              </w:rPr>
            </w:pPr>
            <w:r w:rsidRPr="005E10F3">
              <w:rPr>
                <w:rFonts w:ascii="Arial" w:eastAsia="Times New Roman" w:hAnsi="Arial" w:cs="Arial"/>
                <w:bCs/>
                <w:kern w:val="0"/>
                <w:sz w:val="20"/>
                <w:szCs w:val="20"/>
                <w14:ligatures w14:val="none"/>
              </w:rPr>
              <w:t xml:space="preserve">Personas kods </w:t>
            </w:r>
            <w:r w:rsidRPr="005E10F3">
              <w:rPr>
                <w:rFonts w:ascii="Arial" w:eastAsia="Times New Roman" w:hAnsi="Arial" w:cs="Arial"/>
                <w:kern w:val="0"/>
                <w:sz w:val="20"/>
                <w:szCs w:val="20"/>
                <w14:ligatures w14:val="none"/>
              </w:rPr>
              <w:t>(rezidentiem)/Dzimšanas datums (nerezidentiem):</w:t>
            </w:r>
            <w:r w:rsidRPr="005E10F3">
              <w:rPr>
                <w:rFonts w:ascii="Arial" w:eastAsia="Times New Roman" w:hAnsi="Arial" w:cs="Arial"/>
                <w:bCs/>
                <w:i/>
                <w:kern w:val="0"/>
                <w:sz w:val="20"/>
                <w:szCs w:val="20"/>
                <w14:ligatures w14:val="none"/>
              </w:rPr>
              <w:t xml:space="preserve"> </w:t>
            </w:r>
            <w:r w:rsidRPr="005E10F3">
              <w:rPr>
                <w:rFonts w:ascii="Arial" w:eastAsia="Times New Roman" w:hAnsi="Arial" w:cs="Arial"/>
                <w:bCs/>
                <w:kern w:val="0"/>
                <w:sz w:val="20"/>
                <w:szCs w:val="20"/>
                <w14:ligatures w14:val="none"/>
              </w:rPr>
              <w:t xml:space="preserve"> </w:t>
            </w:r>
          </w:p>
        </w:tc>
        <w:tc>
          <w:tcPr>
            <w:tcW w:w="4816" w:type="dxa"/>
            <w:gridSpan w:val="2"/>
            <w:vAlign w:val="center"/>
          </w:tcPr>
          <w:p w14:paraId="738D5567" w14:textId="77777777" w:rsidR="00F91532" w:rsidRPr="005E10F3" w:rsidRDefault="00F91532" w:rsidP="008840FD">
            <w:pPr>
              <w:spacing w:after="0" w:line="240" w:lineRule="auto"/>
              <w:rPr>
                <w:rFonts w:ascii="Arial" w:eastAsia="Times New Roman" w:hAnsi="Arial" w:cs="Arial"/>
                <w:b/>
                <w:kern w:val="0"/>
                <w:sz w:val="20"/>
                <w:szCs w:val="20"/>
                <w14:ligatures w14:val="none"/>
              </w:rPr>
            </w:pPr>
          </w:p>
        </w:tc>
      </w:tr>
      <w:tr w:rsidR="00F91532" w:rsidRPr="005E10F3" w14:paraId="1A5666CB" w14:textId="77777777" w:rsidTr="008840FD">
        <w:trPr>
          <w:cantSplit/>
          <w:trHeight w:val="238"/>
        </w:trPr>
        <w:tc>
          <w:tcPr>
            <w:tcW w:w="511" w:type="dxa"/>
            <w:gridSpan w:val="2"/>
            <w:vAlign w:val="center"/>
          </w:tcPr>
          <w:p w14:paraId="2595649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 xml:space="preserve">1.3. </w:t>
            </w:r>
          </w:p>
        </w:tc>
        <w:tc>
          <w:tcPr>
            <w:tcW w:w="9125" w:type="dxa"/>
            <w:gridSpan w:val="4"/>
            <w:tcBorders>
              <w:bottom w:val="single" w:sz="2" w:space="0" w:color="808080"/>
            </w:tcBorders>
            <w:vAlign w:val="center"/>
          </w:tcPr>
          <w:p w14:paraId="6F408C61"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Kontaktinformācija saziņai ar Sadarbības partneri:</w:t>
            </w:r>
          </w:p>
        </w:tc>
      </w:tr>
      <w:tr w:rsidR="00F91532" w:rsidRPr="005E10F3" w14:paraId="5CE90BDF" w14:textId="77777777" w:rsidTr="008840FD">
        <w:trPr>
          <w:cantSplit/>
          <w:trHeight w:val="238"/>
        </w:trPr>
        <w:tc>
          <w:tcPr>
            <w:tcW w:w="511" w:type="dxa"/>
            <w:gridSpan w:val="2"/>
            <w:vMerge w:val="restart"/>
            <w:vAlign w:val="center"/>
          </w:tcPr>
          <w:p w14:paraId="7FB22F77"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71D3F17F"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Kontaktpersona, ieņemamais amats:</w:t>
            </w:r>
          </w:p>
        </w:tc>
        <w:tc>
          <w:tcPr>
            <w:tcW w:w="4816" w:type="dxa"/>
            <w:gridSpan w:val="2"/>
            <w:tcBorders>
              <w:bottom w:val="single" w:sz="2" w:space="0" w:color="808080"/>
            </w:tcBorders>
            <w:vAlign w:val="center"/>
          </w:tcPr>
          <w:p w14:paraId="6AE48C58"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62CBA516" w14:textId="77777777" w:rsidTr="008840FD">
        <w:trPr>
          <w:cantSplit/>
          <w:trHeight w:val="238"/>
        </w:trPr>
        <w:tc>
          <w:tcPr>
            <w:tcW w:w="511" w:type="dxa"/>
            <w:gridSpan w:val="2"/>
            <w:vMerge/>
            <w:vAlign w:val="center"/>
          </w:tcPr>
          <w:p w14:paraId="7379463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0E88CFBB"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Tālrunis:</w:t>
            </w:r>
          </w:p>
        </w:tc>
        <w:tc>
          <w:tcPr>
            <w:tcW w:w="4816" w:type="dxa"/>
            <w:gridSpan w:val="2"/>
            <w:tcBorders>
              <w:bottom w:val="single" w:sz="2" w:space="0" w:color="808080"/>
            </w:tcBorders>
            <w:vAlign w:val="center"/>
          </w:tcPr>
          <w:p w14:paraId="319601B1"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089527A5" w14:textId="77777777" w:rsidTr="008840FD">
        <w:trPr>
          <w:cantSplit/>
          <w:trHeight w:val="238"/>
        </w:trPr>
        <w:tc>
          <w:tcPr>
            <w:tcW w:w="511" w:type="dxa"/>
            <w:gridSpan w:val="2"/>
            <w:vMerge/>
            <w:vAlign w:val="center"/>
          </w:tcPr>
          <w:p w14:paraId="3989294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5E00DB3C"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 xml:space="preserve">E-pasts: </w:t>
            </w:r>
          </w:p>
        </w:tc>
        <w:tc>
          <w:tcPr>
            <w:tcW w:w="4816" w:type="dxa"/>
            <w:gridSpan w:val="2"/>
            <w:tcBorders>
              <w:bottom w:val="single" w:sz="2" w:space="0" w:color="808080"/>
            </w:tcBorders>
            <w:vAlign w:val="center"/>
          </w:tcPr>
          <w:p w14:paraId="61E77C37"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0B5CF90C" w14:textId="77777777" w:rsidTr="008840FD">
        <w:trPr>
          <w:cantSplit/>
          <w:trHeight w:val="238"/>
        </w:trPr>
        <w:tc>
          <w:tcPr>
            <w:tcW w:w="511" w:type="dxa"/>
            <w:gridSpan w:val="2"/>
            <w:vAlign w:val="center"/>
          </w:tcPr>
          <w:p w14:paraId="5D1E9A5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 xml:space="preserve">1.4. </w:t>
            </w:r>
          </w:p>
        </w:tc>
        <w:tc>
          <w:tcPr>
            <w:tcW w:w="9125" w:type="dxa"/>
            <w:gridSpan w:val="4"/>
            <w:tcBorders>
              <w:bottom w:val="single" w:sz="2" w:space="0" w:color="808080"/>
            </w:tcBorders>
            <w:vAlign w:val="center"/>
          </w:tcPr>
          <w:p w14:paraId="7A14CF2D"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 xml:space="preserve">Informācija par Sadarbības partnera saimniecisko darbību: </w:t>
            </w:r>
          </w:p>
        </w:tc>
      </w:tr>
      <w:tr w:rsidR="00F91532" w:rsidRPr="005E10F3" w14:paraId="7131EB41" w14:textId="77777777" w:rsidTr="008840FD">
        <w:trPr>
          <w:cantSplit/>
          <w:trHeight w:val="238"/>
        </w:trPr>
        <w:tc>
          <w:tcPr>
            <w:tcW w:w="511" w:type="dxa"/>
            <w:gridSpan w:val="2"/>
            <w:vMerge w:val="restart"/>
            <w:vAlign w:val="center"/>
          </w:tcPr>
          <w:p w14:paraId="08CAF30A"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6CDA8A84"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Saimnieciskās darbības veikšanas vieta (valsts):</w:t>
            </w:r>
          </w:p>
        </w:tc>
        <w:tc>
          <w:tcPr>
            <w:tcW w:w="4816" w:type="dxa"/>
            <w:gridSpan w:val="2"/>
            <w:tcBorders>
              <w:bottom w:val="single" w:sz="2" w:space="0" w:color="808080"/>
            </w:tcBorders>
            <w:vAlign w:val="center"/>
          </w:tcPr>
          <w:p w14:paraId="1700D986" w14:textId="77777777" w:rsidR="00F91532" w:rsidRPr="005E10F3" w:rsidRDefault="00F91532" w:rsidP="008840FD">
            <w:pPr>
              <w:spacing w:after="0" w:line="240" w:lineRule="auto"/>
              <w:rPr>
                <w:rFonts w:ascii="Arial" w:eastAsia="MS Gothic"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Latvijas Republika</w:t>
            </w:r>
          </w:p>
          <w:p w14:paraId="16A5AEFE" w14:textId="77777777" w:rsidR="00F91532" w:rsidRPr="005E10F3" w:rsidRDefault="00F91532" w:rsidP="008840FD">
            <w:pPr>
              <w:spacing w:after="0" w:line="240" w:lineRule="auto"/>
              <w:ind w:left="425"/>
              <w:rPr>
                <w:rFonts w:ascii="Arial" w:eastAsia="MS Gothic" w:hAnsi="Arial" w:cs="Arial"/>
                <w:kern w:val="0"/>
                <w:sz w:val="20"/>
                <w:szCs w:val="20"/>
                <w14:ligatures w14:val="none"/>
              </w:rPr>
            </w:pPr>
          </w:p>
          <w:p w14:paraId="6D36FA6C"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cita (</w:t>
            </w:r>
            <w:r w:rsidRPr="005E10F3">
              <w:rPr>
                <w:rFonts w:ascii="Arial" w:eastAsia="MS Gothic" w:hAnsi="Arial" w:cs="Arial"/>
                <w:i/>
                <w:iCs/>
                <w:kern w:val="0"/>
                <w:sz w:val="20"/>
                <w:szCs w:val="20"/>
                <w14:ligatures w14:val="none"/>
              </w:rPr>
              <w:t>norādīt)</w:t>
            </w:r>
            <w:r w:rsidRPr="005E10F3">
              <w:rPr>
                <w:rFonts w:ascii="Arial" w:eastAsia="MS Gothic" w:hAnsi="Arial" w:cs="Arial"/>
                <w:kern w:val="0"/>
                <w:sz w:val="20"/>
                <w:szCs w:val="20"/>
                <w14:ligatures w14:val="none"/>
              </w:rPr>
              <w:t>_____________</w:t>
            </w:r>
          </w:p>
        </w:tc>
      </w:tr>
      <w:tr w:rsidR="00F91532" w:rsidRPr="005E10F3" w14:paraId="56554001" w14:textId="77777777" w:rsidTr="008840FD">
        <w:trPr>
          <w:cantSplit/>
          <w:trHeight w:val="238"/>
        </w:trPr>
        <w:tc>
          <w:tcPr>
            <w:tcW w:w="511" w:type="dxa"/>
            <w:gridSpan w:val="2"/>
            <w:vMerge/>
            <w:vAlign w:val="center"/>
          </w:tcPr>
          <w:p w14:paraId="231B1DB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14:paraId="624FCE1E"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r w:rsidRPr="005E10F3">
              <w:rPr>
                <w:rFonts w:ascii="Arial" w:eastAsia="Times New Roman" w:hAnsi="Arial" w:cs="Arial"/>
                <w:bCs/>
                <w:kern w:val="0"/>
                <w:sz w:val="20"/>
                <w:szCs w:val="20"/>
                <w14:ligatures w14:val="none"/>
              </w:rPr>
              <w:t>Komercdarbības veids:</w:t>
            </w:r>
          </w:p>
        </w:tc>
        <w:tc>
          <w:tcPr>
            <w:tcW w:w="4816" w:type="dxa"/>
            <w:gridSpan w:val="2"/>
            <w:tcBorders>
              <w:bottom w:val="single" w:sz="2" w:space="0" w:color="808080"/>
            </w:tcBorders>
            <w:vAlign w:val="center"/>
          </w:tcPr>
          <w:p w14:paraId="2AA35088" w14:textId="77777777" w:rsidR="00F91532" w:rsidRPr="005E10F3" w:rsidRDefault="00F91532" w:rsidP="008840FD">
            <w:pPr>
              <w:spacing w:after="0" w:line="240" w:lineRule="auto"/>
              <w:ind w:left="86"/>
              <w:rPr>
                <w:rFonts w:ascii="Arial" w:eastAsia="Times New Roman" w:hAnsi="Arial" w:cs="Arial"/>
                <w:b/>
                <w:kern w:val="0"/>
                <w:sz w:val="20"/>
                <w:szCs w:val="20"/>
                <w14:ligatures w14:val="none"/>
              </w:rPr>
            </w:pPr>
          </w:p>
        </w:tc>
      </w:tr>
      <w:tr w:rsidR="00F91532" w:rsidRPr="005E10F3" w14:paraId="591918BD" w14:textId="77777777" w:rsidTr="008840FD">
        <w:trPr>
          <w:cantSplit/>
          <w:trHeight w:val="381"/>
        </w:trPr>
        <w:tc>
          <w:tcPr>
            <w:tcW w:w="9636" w:type="dxa"/>
            <w:gridSpan w:val="6"/>
            <w:tcBorders>
              <w:bottom w:val="single" w:sz="4" w:space="0" w:color="auto"/>
            </w:tcBorders>
            <w:shd w:val="clear" w:color="auto" w:fill="D9D9D9"/>
            <w:vAlign w:val="center"/>
          </w:tcPr>
          <w:p w14:paraId="1F8554F6" w14:textId="77777777" w:rsidR="00F91532" w:rsidRPr="005E10F3" w:rsidRDefault="00F91532" w:rsidP="00F91532">
            <w:pPr>
              <w:numPr>
                <w:ilvl w:val="0"/>
                <w:numId w:val="21"/>
              </w:numPr>
              <w:spacing w:after="0" w:line="240" w:lineRule="auto"/>
              <w:ind w:left="372"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t>ZIŅAS PAR SADARBĪBAS PARTNERA PATIESO LABUMA GUVĒJU</w:t>
            </w:r>
            <w:r w:rsidRPr="005E10F3">
              <w:rPr>
                <w:rFonts w:ascii="Arial" w:eastAsia="Times New Roman" w:hAnsi="Arial" w:cs="Arial"/>
                <w:b/>
                <w:kern w:val="0"/>
                <w:sz w:val="20"/>
                <w:szCs w:val="20"/>
                <w:vertAlign w:val="superscript"/>
                <w14:ligatures w14:val="none"/>
              </w:rPr>
              <w:t>1)</w:t>
            </w:r>
            <w:r w:rsidRPr="005E10F3">
              <w:rPr>
                <w:rFonts w:ascii="Arial" w:eastAsia="Times New Roman" w:hAnsi="Arial" w:cs="Arial"/>
                <w:b/>
                <w:kern w:val="0"/>
                <w:sz w:val="20"/>
                <w:szCs w:val="20"/>
                <w14:ligatures w14:val="none"/>
              </w:rPr>
              <w:t xml:space="preserve"> </w:t>
            </w:r>
            <w:r w:rsidRPr="005E10F3">
              <w:rPr>
                <w:rFonts w:ascii="Arial" w:eastAsia="Times New Roman" w:hAnsi="Arial" w:cs="Arial"/>
                <w:i/>
                <w:kern w:val="0"/>
                <w:sz w:val="20"/>
                <w:szCs w:val="20"/>
                <w14:ligatures w14:val="none"/>
              </w:rPr>
              <w:t>(aizpildīt attiecībā uz visiem patiesajiem labuma guvējiem)</w:t>
            </w:r>
          </w:p>
        </w:tc>
      </w:tr>
      <w:tr w:rsidR="00F91532" w:rsidRPr="005E10F3" w14:paraId="14DCFA3B" w14:textId="77777777" w:rsidTr="008840FD">
        <w:trPr>
          <w:cantSplit/>
          <w:trHeight w:val="265"/>
        </w:trPr>
        <w:tc>
          <w:tcPr>
            <w:tcW w:w="511" w:type="dxa"/>
            <w:gridSpan w:val="2"/>
            <w:vMerge w:val="restart"/>
            <w:tcBorders>
              <w:top w:val="single" w:sz="4" w:space="0" w:color="auto"/>
              <w:left w:val="single" w:sz="4" w:space="0" w:color="auto"/>
              <w:bottom w:val="nil"/>
            </w:tcBorders>
            <w:vAlign w:val="center"/>
          </w:tcPr>
          <w:p w14:paraId="32D6ED6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tcBorders>
              <w:top w:val="single" w:sz="4" w:space="0" w:color="auto"/>
            </w:tcBorders>
            <w:vAlign w:val="center"/>
          </w:tcPr>
          <w:p w14:paraId="7A5EE4C7"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Vārds, uzvārds</w:t>
            </w:r>
          </w:p>
        </w:tc>
        <w:tc>
          <w:tcPr>
            <w:tcW w:w="4437" w:type="dxa"/>
            <w:tcBorders>
              <w:top w:val="single" w:sz="4" w:space="0" w:color="auto"/>
              <w:right w:val="single" w:sz="4" w:space="0" w:color="auto"/>
            </w:tcBorders>
            <w:vAlign w:val="center"/>
          </w:tcPr>
          <w:p w14:paraId="257BAE5D"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7A60AD9F" w14:textId="77777777" w:rsidTr="008840FD">
        <w:trPr>
          <w:cantSplit/>
          <w:trHeight w:val="283"/>
        </w:trPr>
        <w:tc>
          <w:tcPr>
            <w:tcW w:w="511" w:type="dxa"/>
            <w:gridSpan w:val="2"/>
            <w:vMerge/>
            <w:tcBorders>
              <w:left w:val="single" w:sz="4" w:space="0" w:color="auto"/>
              <w:bottom w:val="nil"/>
            </w:tcBorders>
            <w:vAlign w:val="center"/>
          </w:tcPr>
          <w:p w14:paraId="7C78781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vAlign w:val="center"/>
          </w:tcPr>
          <w:p w14:paraId="34A4995F"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Personas kods (rezidentiem)/Dzimšanas datums (nerezidentiem):</w:t>
            </w:r>
          </w:p>
        </w:tc>
        <w:tc>
          <w:tcPr>
            <w:tcW w:w="4437" w:type="dxa"/>
            <w:tcBorders>
              <w:right w:val="single" w:sz="4" w:space="0" w:color="auto"/>
            </w:tcBorders>
            <w:vAlign w:val="center"/>
          </w:tcPr>
          <w:p w14:paraId="299CAB34"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1FE2938E" w14:textId="77777777" w:rsidTr="008840FD">
        <w:trPr>
          <w:cantSplit/>
          <w:trHeight w:val="277"/>
        </w:trPr>
        <w:tc>
          <w:tcPr>
            <w:tcW w:w="511" w:type="dxa"/>
            <w:gridSpan w:val="2"/>
            <w:vMerge/>
            <w:tcBorders>
              <w:left w:val="single" w:sz="4" w:space="0" w:color="auto"/>
              <w:bottom w:val="nil"/>
            </w:tcBorders>
            <w:vAlign w:val="center"/>
          </w:tcPr>
          <w:p w14:paraId="69F1B4C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4688" w:type="dxa"/>
            <w:gridSpan w:val="3"/>
            <w:vAlign w:val="center"/>
          </w:tcPr>
          <w:p w14:paraId="78B04406" w14:textId="77777777" w:rsidR="00F91532" w:rsidRPr="005E10F3" w:rsidRDefault="00F91532" w:rsidP="008840FD">
            <w:pPr>
              <w:spacing w:after="0" w:line="240" w:lineRule="auto"/>
              <w:ind w:left="361" w:firstLine="14"/>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Valstspiederība:</w:t>
            </w:r>
          </w:p>
        </w:tc>
        <w:tc>
          <w:tcPr>
            <w:tcW w:w="4437" w:type="dxa"/>
            <w:tcBorders>
              <w:right w:val="single" w:sz="4" w:space="0" w:color="auto"/>
            </w:tcBorders>
            <w:vAlign w:val="center"/>
          </w:tcPr>
          <w:p w14:paraId="1D2E9A4F" w14:textId="77777777" w:rsidR="00F91532" w:rsidRPr="005E10F3" w:rsidRDefault="00F91532" w:rsidP="008840FD">
            <w:pPr>
              <w:spacing w:after="0" w:line="240" w:lineRule="auto"/>
              <w:ind w:left="361" w:hanging="142"/>
              <w:rPr>
                <w:rFonts w:ascii="Arial" w:eastAsia="Times New Roman" w:hAnsi="Arial" w:cs="Arial"/>
                <w:kern w:val="0"/>
                <w:sz w:val="20"/>
                <w:szCs w:val="20"/>
                <w14:ligatures w14:val="none"/>
              </w:rPr>
            </w:pPr>
          </w:p>
        </w:tc>
      </w:tr>
      <w:tr w:rsidR="00F91532" w:rsidRPr="005E10F3" w14:paraId="3038B50C" w14:textId="77777777" w:rsidTr="008840FD">
        <w:trPr>
          <w:cantSplit/>
          <w:trHeight w:val="781"/>
        </w:trPr>
        <w:tc>
          <w:tcPr>
            <w:tcW w:w="511" w:type="dxa"/>
            <w:gridSpan w:val="2"/>
            <w:vMerge/>
            <w:tcBorders>
              <w:left w:val="single" w:sz="4" w:space="0" w:color="auto"/>
              <w:bottom w:val="nil"/>
            </w:tcBorders>
            <w:vAlign w:val="center"/>
          </w:tcPr>
          <w:p w14:paraId="524373A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right w:val="single" w:sz="4" w:space="0" w:color="auto"/>
            </w:tcBorders>
            <w:vAlign w:val="center"/>
          </w:tcPr>
          <w:p w14:paraId="00B95319" w14:textId="77777777" w:rsidR="00F91532" w:rsidRPr="005E10F3" w:rsidRDefault="00F91532" w:rsidP="008840FD">
            <w:pPr>
              <w:tabs>
                <w:tab w:val="right" w:leader="dot" w:pos="8080"/>
              </w:tabs>
              <w:spacing w:after="0" w:line="240" w:lineRule="auto"/>
              <w:ind w:left="233"/>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Patiesais labuma guvējs:</w:t>
            </w:r>
          </w:p>
          <w:p w14:paraId="60B58FBE" w14:textId="77777777" w:rsidR="00F91532" w:rsidRPr="005E10F3" w:rsidRDefault="00F91532" w:rsidP="008840FD">
            <w:pPr>
              <w:tabs>
                <w:tab w:val="right" w:leader="dot" w:pos="8080"/>
              </w:tabs>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Kontrolē ____% daļu/akciju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tieši </w:t>
            </w: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netieši (norādīt netiešās kontroles veidu) </w:t>
            </w:r>
          </w:p>
          <w:p w14:paraId="30584591" w14:textId="77777777" w:rsidR="00F91532" w:rsidRPr="005E10F3" w:rsidRDefault="00F91532" w:rsidP="008840FD">
            <w:pPr>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Times New Roman" w:hAnsi="Arial" w:cs="Arial"/>
                <w:kern w:val="0"/>
                <w:sz w:val="20"/>
                <w:szCs w:val="20"/>
                <w14:ligatures w14:val="none"/>
              </w:rPr>
              <w:t xml:space="preserve"> Īsteno kontroli citā veidā (norādīt)</w:t>
            </w:r>
          </w:p>
          <w:p w14:paraId="45718CF0" w14:textId="77777777" w:rsidR="00F91532" w:rsidRPr="005E10F3" w:rsidRDefault="00F91532" w:rsidP="008840FD">
            <w:pPr>
              <w:spacing w:after="0" w:line="240" w:lineRule="auto"/>
              <w:ind w:left="233"/>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w:t>
            </w:r>
            <w:r w:rsidRPr="005E10F3">
              <w:rPr>
                <w:rFonts w:ascii="Arial" w:eastAsia="Times New Roman" w:hAnsi="Arial" w:cs="Arial"/>
                <w:kern w:val="0"/>
                <w:sz w:val="20"/>
                <w:szCs w:val="20"/>
                <w14:ligatures w14:val="none"/>
              </w:rPr>
              <w:t>PLG nav iespējams noskaidrot, jo __ (</w:t>
            </w:r>
            <w:r w:rsidRPr="005E10F3">
              <w:rPr>
                <w:rFonts w:ascii="Arial" w:eastAsia="Times New Roman" w:hAnsi="Arial" w:cs="Arial"/>
                <w:i/>
                <w:iCs/>
                <w:kern w:val="0"/>
                <w:sz w:val="20"/>
                <w:szCs w:val="20"/>
                <w14:ligatures w14:val="none"/>
              </w:rPr>
              <w:t>norādīt</w:t>
            </w:r>
            <w:r w:rsidRPr="005E10F3">
              <w:rPr>
                <w:rFonts w:ascii="Arial" w:eastAsia="Times New Roman" w:hAnsi="Arial" w:cs="Arial"/>
                <w:kern w:val="0"/>
                <w:sz w:val="20"/>
                <w:szCs w:val="20"/>
                <w14:ligatures w14:val="none"/>
              </w:rPr>
              <w:t xml:space="preserve">)____ </w:t>
            </w:r>
          </w:p>
        </w:tc>
      </w:tr>
      <w:tr w:rsidR="00F91532" w:rsidRPr="005E10F3" w14:paraId="60209A6E" w14:textId="77777777" w:rsidTr="008840FD">
        <w:trPr>
          <w:cantSplit/>
          <w:trHeight w:val="167"/>
        </w:trPr>
        <w:tc>
          <w:tcPr>
            <w:tcW w:w="511" w:type="dxa"/>
            <w:gridSpan w:val="2"/>
            <w:vMerge/>
            <w:tcBorders>
              <w:left w:val="single" w:sz="4" w:space="0" w:color="auto"/>
              <w:bottom w:val="nil"/>
            </w:tcBorders>
            <w:vAlign w:val="center"/>
          </w:tcPr>
          <w:p w14:paraId="0A86496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5CB9D4AB"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b/>
                <w:kern w:val="0"/>
                <w:sz w:val="20"/>
                <w:szCs w:val="20"/>
                <w14:ligatures w14:val="none"/>
              </w:rPr>
              <w:t>Ja patiesais labuma guvējs īsteno kontroli netieši, norādīt informāciju par personām, caur kurām šī kontrole tiek īstenota (</w:t>
            </w:r>
            <w:r w:rsidRPr="005E10F3">
              <w:rPr>
                <w:rFonts w:ascii="Arial" w:eastAsia="Times New Roman" w:hAnsi="Arial" w:cs="Arial"/>
                <w:b/>
                <w:kern w:val="0"/>
                <w:sz w:val="20"/>
                <w:szCs w:val="20"/>
                <w:u w:val="single"/>
                <w14:ligatures w14:val="none"/>
              </w:rPr>
              <w:t>vai arī iesniedz īpašumtiesību struktūru</w:t>
            </w:r>
            <w:r w:rsidRPr="005E10F3">
              <w:rPr>
                <w:rFonts w:ascii="Arial" w:eastAsia="Times New Roman" w:hAnsi="Arial" w:cs="Arial"/>
                <w:b/>
                <w:kern w:val="0"/>
                <w:sz w:val="20"/>
                <w:szCs w:val="20"/>
                <w14:ligatures w14:val="none"/>
              </w:rPr>
              <w:t>):</w:t>
            </w:r>
          </w:p>
        </w:tc>
      </w:tr>
      <w:tr w:rsidR="00F91532" w:rsidRPr="005E10F3" w14:paraId="5840EE74" w14:textId="77777777" w:rsidTr="008840FD">
        <w:trPr>
          <w:cantSplit/>
          <w:trHeight w:val="122"/>
        </w:trPr>
        <w:tc>
          <w:tcPr>
            <w:tcW w:w="511" w:type="dxa"/>
            <w:gridSpan w:val="2"/>
            <w:vMerge/>
            <w:tcBorders>
              <w:left w:val="single" w:sz="4" w:space="0" w:color="auto"/>
              <w:bottom w:val="nil"/>
            </w:tcBorders>
            <w:vAlign w:val="center"/>
          </w:tcPr>
          <w:p w14:paraId="5DD166E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45653F7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1. kontroles līmenis</w:t>
            </w:r>
          </w:p>
        </w:tc>
      </w:tr>
      <w:tr w:rsidR="00F91532" w:rsidRPr="005E10F3" w14:paraId="0FBE1B5E" w14:textId="77777777" w:rsidTr="008840FD">
        <w:trPr>
          <w:cantSplit/>
          <w:trHeight w:val="77"/>
        </w:trPr>
        <w:tc>
          <w:tcPr>
            <w:tcW w:w="511" w:type="dxa"/>
            <w:gridSpan w:val="2"/>
            <w:vMerge/>
            <w:tcBorders>
              <w:left w:val="single" w:sz="4" w:space="0" w:color="auto"/>
              <w:bottom w:val="nil"/>
            </w:tcBorders>
            <w:vAlign w:val="center"/>
          </w:tcPr>
          <w:p w14:paraId="4E08CEC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2F08A32"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20F26FF7"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37969E78" w14:textId="77777777" w:rsidTr="008840FD">
        <w:trPr>
          <w:cantSplit/>
          <w:trHeight w:val="77"/>
        </w:trPr>
        <w:tc>
          <w:tcPr>
            <w:tcW w:w="511" w:type="dxa"/>
            <w:gridSpan w:val="2"/>
            <w:vMerge/>
            <w:tcBorders>
              <w:left w:val="single" w:sz="4" w:space="0" w:color="auto"/>
              <w:bottom w:val="nil"/>
            </w:tcBorders>
            <w:vAlign w:val="center"/>
          </w:tcPr>
          <w:p w14:paraId="0B2CA75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B1B6A73"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75CF9511"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6FB27775" w14:textId="77777777" w:rsidTr="008840FD">
        <w:trPr>
          <w:cantSplit/>
          <w:trHeight w:val="77"/>
        </w:trPr>
        <w:tc>
          <w:tcPr>
            <w:tcW w:w="511" w:type="dxa"/>
            <w:gridSpan w:val="2"/>
            <w:vMerge/>
            <w:tcBorders>
              <w:left w:val="single" w:sz="4" w:space="0" w:color="auto"/>
              <w:bottom w:val="nil"/>
            </w:tcBorders>
            <w:vAlign w:val="center"/>
          </w:tcPr>
          <w:p w14:paraId="284A2DA6"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40C5FACB"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06330E26"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4920C989" w14:textId="77777777" w:rsidTr="008840FD">
        <w:trPr>
          <w:cantSplit/>
          <w:trHeight w:val="157"/>
        </w:trPr>
        <w:tc>
          <w:tcPr>
            <w:tcW w:w="511" w:type="dxa"/>
            <w:gridSpan w:val="2"/>
            <w:vMerge/>
            <w:tcBorders>
              <w:left w:val="single" w:sz="4" w:space="0" w:color="auto"/>
              <w:bottom w:val="nil"/>
            </w:tcBorders>
            <w:vAlign w:val="center"/>
          </w:tcPr>
          <w:p w14:paraId="2C9DB16D"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38AC680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Kontrole tiek īstenota caur Sadarbības partneri (veidlapas 1.1. punkts).</w:t>
            </w:r>
          </w:p>
        </w:tc>
      </w:tr>
      <w:tr w:rsidR="00F91532" w:rsidRPr="005E10F3" w14:paraId="065221C6" w14:textId="77777777" w:rsidTr="008840FD">
        <w:trPr>
          <w:cantSplit/>
          <w:trHeight w:val="275"/>
        </w:trPr>
        <w:tc>
          <w:tcPr>
            <w:tcW w:w="511" w:type="dxa"/>
            <w:gridSpan w:val="2"/>
            <w:vMerge/>
            <w:tcBorders>
              <w:left w:val="single" w:sz="4" w:space="0" w:color="auto"/>
              <w:bottom w:val="nil"/>
            </w:tcBorders>
            <w:vAlign w:val="center"/>
          </w:tcPr>
          <w:p w14:paraId="09E06E8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01FDF2A4"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254753D5" w14:textId="77777777" w:rsidTr="008840FD">
        <w:trPr>
          <w:cantSplit/>
          <w:trHeight w:val="126"/>
        </w:trPr>
        <w:tc>
          <w:tcPr>
            <w:tcW w:w="511" w:type="dxa"/>
            <w:gridSpan w:val="2"/>
            <w:vMerge/>
            <w:tcBorders>
              <w:left w:val="single" w:sz="4" w:space="0" w:color="auto"/>
              <w:bottom w:val="nil"/>
            </w:tcBorders>
            <w:vAlign w:val="center"/>
          </w:tcPr>
          <w:p w14:paraId="17E6522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79EA1C29"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2. kontroles līmenis</w:t>
            </w:r>
          </w:p>
        </w:tc>
      </w:tr>
      <w:tr w:rsidR="00F91532" w:rsidRPr="005E10F3" w14:paraId="7C637040" w14:textId="77777777" w:rsidTr="008840FD">
        <w:trPr>
          <w:cantSplit/>
          <w:trHeight w:val="188"/>
        </w:trPr>
        <w:tc>
          <w:tcPr>
            <w:tcW w:w="511" w:type="dxa"/>
            <w:gridSpan w:val="2"/>
            <w:vMerge/>
            <w:tcBorders>
              <w:left w:val="single" w:sz="4" w:space="0" w:color="auto"/>
              <w:bottom w:val="nil"/>
            </w:tcBorders>
            <w:vAlign w:val="center"/>
          </w:tcPr>
          <w:p w14:paraId="3C67E912"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79653772"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3B0CFD6F"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06F72289" w14:textId="77777777" w:rsidTr="008840FD">
        <w:trPr>
          <w:cantSplit/>
          <w:trHeight w:val="213"/>
        </w:trPr>
        <w:tc>
          <w:tcPr>
            <w:tcW w:w="511" w:type="dxa"/>
            <w:gridSpan w:val="2"/>
            <w:vMerge/>
            <w:tcBorders>
              <w:left w:val="single" w:sz="4" w:space="0" w:color="auto"/>
              <w:bottom w:val="nil"/>
            </w:tcBorders>
            <w:vAlign w:val="center"/>
          </w:tcPr>
          <w:p w14:paraId="0DD63ACB"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6E9A34D1"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2CE9232C"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60A2DCF6" w14:textId="77777777" w:rsidTr="008840FD">
        <w:trPr>
          <w:cantSplit/>
          <w:trHeight w:val="189"/>
        </w:trPr>
        <w:tc>
          <w:tcPr>
            <w:tcW w:w="511" w:type="dxa"/>
            <w:gridSpan w:val="2"/>
            <w:vMerge/>
            <w:tcBorders>
              <w:left w:val="single" w:sz="4" w:space="0" w:color="auto"/>
              <w:bottom w:val="nil"/>
            </w:tcBorders>
            <w:vAlign w:val="center"/>
          </w:tcPr>
          <w:p w14:paraId="51F48330"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14:paraId="2C59A2BA"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14:paraId="05C48EB1" w14:textId="77777777" w:rsidR="00F91532" w:rsidRPr="005E10F3" w:rsidRDefault="00F91532" w:rsidP="008840FD">
            <w:pPr>
              <w:spacing w:after="0" w:line="240" w:lineRule="auto"/>
              <w:rPr>
                <w:rFonts w:ascii="Arial" w:eastAsia="Times New Roman" w:hAnsi="Arial" w:cs="Arial"/>
                <w:kern w:val="0"/>
                <w:sz w:val="20"/>
                <w:szCs w:val="20"/>
                <w14:ligatures w14:val="none"/>
              </w:rPr>
            </w:pPr>
          </w:p>
        </w:tc>
      </w:tr>
      <w:tr w:rsidR="00F91532" w:rsidRPr="005E10F3" w14:paraId="452AE62C" w14:textId="77777777" w:rsidTr="008840FD">
        <w:trPr>
          <w:cantSplit/>
          <w:trHeight w:val="214"/>
        </w:trPr>
        <w:tc>
          <w:tcPr>
            <w:tcW w:w="511" w:type="dxa"/>
            <w:gridSpan w:val="2"/>
            <w:vMerge/>
            <w:tcBorders>
              <w:left w:val="single" w:sz="4" w:space="0" w:color="auto"/>
              <w:bottom w:val="single" w:sz="4" w:space="0" w:color="auto"/>
            </w:tcBorders>
            <w:vAlign w:val="center"/>
          </w:tcPr>
          <w:p w14:paraId="6303C03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14:paraId="21F167E1"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Kontrole tiek īstenota caur augstāk norādīto kontroles līmeni 1.</w:t>
            </w:r>
          </w:p>
        </w:tc>
      </w:tr>
      <w:tr w:rsidR="00F91532" w:rsidRPr="005E10F3" w14:paraId="09321DDE" w14:textId="77777777" w:rsidTr="008840FD">
        <w:trPr>
          <w:cantSplit/>
          <w:trHeight w:val="214"/>
        </w:trPr>
        <w:tc>
          <w:tcPr>
            <w:tcW w:w="511" w:type="dxa"/>
            <w:gridSpan w:val="2"/>
            <w:tcBorders>
              <w:top w:val="single" w:sz="4" w:space="0" w:color="auto"/>
              <w:bottom w:val="single" w:sz="4" w:space="0" w:color="auto"/>
            </w:tcBorders>
            <w:vAlign w:val="center"/>
          </w:tcPr>
          <w:p w14:paraId="19CD121C"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tcBorders>
            <w:vAlign w:val="center"/>
          </w:tcPr>
          <w:p w14:paraId="6B3C73C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r w:rsidRPr="005E10F3">
              <w:rPr>
                <w:rFonts w:ascii="Arial" w:eastAsia="Times New Roman" w:hAnsi="Arial" w:cs="Arial"/>
                <w:b/>
                <w:bCs/>
                <w:kern w:val="0"/>
                <w:sz w:val="20"/>
                <w:szCs w:val="20"/>
                <w14:ligatures w14:val="none"/>
              </w:rPr>
              <w:t>Publiski pieejama vietne, kurā šīs ziņas var tikt pārbaudītas (ja tāda ir):</w:t>
            </w:r>
          </w:p>
        </w:tc>
      </w:tr>
      <w:tr w:rsidR="00F91532" w:rsidRPr="005E10F3" w14:paraId="7F012ADB" w14:textId="77777777" w:rsidTr="008840FD">
        <w:trPr>
          <w:cantSplit/>
          <w:trHeight w:val="214"/>
        </w:trPr>
        <w:tc>
          <w:tcPr>
            <w:tcW w:w="511" w:type="dxa"/>
            <w:gridSpan w:val="2"/>
            <w:tcBorders>
              <w:top w:val="single" w:sz="4" w:space="0" w:color="auto"/>
              <w:left w:val="nil"/>
              <w:bottom w:val="nil"/>
              <w:right w:val="nil"/>
            </w:tcBorders>
            <w:vAlign w:val="center"/>
          </w:tcPr>
          <w:p w14:paraId="62B08445"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left w:val="nil"/>
              <w:bottom w:val="nil"/>
              <w:right w:val="nil"/>
            </w:tcBorders>
            <w:vAlign w:val="center"/>
          </w:tcPr>
          <w:p w14:paraId="28CF34D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302BEE68"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2065E9BE"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00C4EF53"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p w14:paraId="1E1DF9B4"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r>
      <w:tr w:rsidR="00F91532" w:rsidRPr="005E10F3" w14:paraId="3115E93F" w14:textId="77777777" w:rsidTr="008840FD">
        <w:trPr>
          <w:cantSplit/>
          <w:trHeight w:val="149"/>
        </w:trPr>
        <w:tc>
          <w:tcPr>
            <w:tcW w:w="9636" w:type="dxa"/>
            <w:gridSpan w:val="6"/>
            <w:tcBorders>
              <w:top w:val="single" w:sz="4" w:space="0" w:color="auto"/>
            </w:tcBorders>
            <w:shd w:val="clear" w:color="auto" w:fill="D9D9D9"/>
            <w:vAlign w:val="center"/>
          </w:tcPr>
          <w:p w14:paraId="6AD60F4D" w14:textId="77777777" w:rsidR="00F91532" w:rsidRPr="005E10F3" w:rsidRDefault="00F91532" w:rsidP="00F91532">
            <w:pPr>
              <w:numPr>
                <w:ilvl w:val="0"/>
                <w:numId w:val="21"/>
              </w:numPr>
              <w:spacing w:after="0" w:line="240" w:lineRule="auto"/>
              <w:ind w:left="284" w:hanging="284"/>
              <w:rPr>
                <w:rFonts w:ascii="Arial" w:eastAsia="Times New Roman" w:hAnsi="Arial" w:cs="Arial"/>
                <w:b/>
                <w:kern w:val="0"/>
                <w:sz w:val="20"/>
                <w:szCs w:val="20"/>
                <w14:ligatures w14:val="none"/>
              </w:rPr>
            </w:pPr>
            <w:r w:rsidRPr="005E10F3">
              <w:rPr>
                <w:rFonts w:ascii="Arial" w:eastAsia="Times New Roman" w:hAnsi="Arial" w:cs="Arial"/>
                <w:b/>
                <w:kern w:val="0"/>
                <w:sz w:val="20"/>
                <w:szCs w:val="20"/>
                <w14:ligatures w14:val="none"/>
              </w:rPr>
              <w:lastRenderedPageBreak/>
              <w:t>INFORMĀCIJA PAR POLITISKI NOZĪMĪGU PERSONU</w:t>
            </w:r>
            <w:r w:rsidRPr="005E10F3">
              <w:rPr>
                <w:rFonts w:ascii="Arial" w:eastAsia="Times New Roman" w:hAnsi="Arial" w:cs="Arial"/>
                <w:b/>
                <w:kern w:val="0"/>
                <w:sz w:val="20"/>
                <w:szCs w:val="20"/>
                <w:vertAlign w:val="superscript"/>
                <w14:ligatures w14:val="none"/>
              </w:rPr>
              <w:t>2)</w:t>
            </w:r>
          </w:p>
        </w:tc>
      </w:tr>
      <w:tr w:rsidR="00F91532" w:rsidRPr="005E10F3" w14:paraId="087867AA" w14:textId="77777777" w:rsidTr="008840FD">
        <w:trPr>
          <w:cantSplit/>
          <w:trHeight w:val="378"/>
        </w:trPr>
        <w:tc>
          <w:tcPr>
            <w:tcW w:w="311" w:type="dxa"/>
            <w:vAlign w:val="center"/>
          </w:tcPr>
          <w:p w14:paraId="30A1DB7F" w14:textId="77777777" w:rsidR="00F91532" w:rsidRPr="005E10F3" w:rsidRDefault="00F91532" w:rsidP="008840FD">
            <w:pPr>
              <w:spacing w:after="0" w:line="240" w:lineRule="auto"/>
              <w:rPr>
                <w:rFonts w:ascii="Arial" w:eastAsia="Times New Roman" w:hAnsi="Arial" w:cs="Arial"/>
                <w:b/>
                <w:bCs/>
                <w:kern w:val="0"/>
                <w:sz w:val="20"/>
                <w:szCs w:val="20"/>
                <w14:ligatures w14:val="none"/>
              </w:rPr>
            </w:pPr>
          </w:p>
        </w:tc>
        <w:tc>
          <w:tcPr>
            <w:tcW w:w="9325" w:type="dxa"/>
            <w:gridSpan w:val="5"/>
            <w:tcBorders>
              <w:bottom w:val="single" w:sz="2" w:space="0" w:color="808080"/>
            </w:tcBorders>
            <w:vAlign w:val="center"/>
          </w:tcPr>
          <w:p w14:paraId="4C6E6729" w14:textId="77777777" w:rsidR="00F91532" w:rsidRPr="005E10F3" w:rsidRDefault="00F91532" w:rsidP="008840FD">
            <w:pPr>
              <w:spacing w:after="0" w:line="240" w:lineRule="auto"/>
              <w:rPr>
                <w:rFonts w:ascii="Arial" w:eastAsia="Times New Roman" w:hAnsi="Arial" w:cs="Arial"/>
                <w:kern w:val="0"/>
                <w:sz w:val="20"/>
                <w:szCs w:val="20"/>
                <w14:ligatures w14:val="none"/>
              </w:rPr>
            </w:pPr>
            <w:r w:rsidRPr="005E10F3">
              <w:rPr>
                <w:rFonts w:ascii="Arial" w:eastAsia="Times New Roman" w:hAnsi="Arial" w:cs="Arial"/>
                <w:kern w:val="0"/>
                <w:sz w:val="20"/>
                <w:szCs w:val="20"/>
                <w14:ligatures w14:val="none"/>
              </w:rPr>
              <w:t>Patiesais labuma guvējs vai valdes/padomes loceklis ir politiski nozīmīga persona, politiski nozīmīgas personas ģimenes loceklis vai ar politiski nozīmīgu personu cieši saistīta persona (NILLTPFL izpratnē):</w:t>
            </w:r>
          </w:p>
          <w:p w14:paraId="4278696F" w14:textId="77777777" w:rsidR="00F91532" w:rsidRPr="005E10F3" w:rsidRDefault="00F91532" w:rsidP="008840FD">
            <w:pPr>
              <w:spacing w:after="0" w:line="240" w:lineRule="auto"/>
              <w:ind w:left="88"/>
              <w:rPr>
                <w:rFonts w:ascii="Arial" w:eastAsia="Times New Roman" w:hAnsi="Arial" w:cs="Arial"/>
                <w:kern w:val="0"/>
                <w:sz w:val="20"/>
                <w:szCs w:val="20"/>
                <w14:ligatures w14:val="none"/>
              </w:rPr>
            </w:pPr>
          </w:p>
          <w:p w14:paraId="2071A37D"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Jā    </w:t>
            </w:r>
          </w:p>
          <w:p w14:paraId="4299B5EC"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Ja atbilde ir “Jā”, lūdzu, norādīt šādās ziņas:</w:t>
            </w:r>
          </w:p>
          <w:p w14:paraId="1DE4EB77"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p>
          <w:p w14:paraId="7229E7B4"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Vārds, uzvārds: ____________________</w:t>
            </w:r>
          </w:p>
          <w:p w14:paraId="4CAADC6D"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Pastāvīgā dzīvesvietas valsts: __________________</w:t>
            </w:r>
          </w:p>
          <w:p w14:paraId="51D71B23"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Iestāde, kurā persona strādā: __________________</w:t>
            </w:r>
          </w:p>
          <w:p w14:paraId="4438E9E0"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r w:rsidRPr="005E10F3">
              <w:rPr>
                <w:rFonts w:ascii="Arial" w:eastAsia="MS Gothic" w:hAnsi="Arial" w:cs="Arial"/>
                <w:kern w:val="0"/>
                <w:sz w:val="20"/>
                <w:szCs w:val="20"/>
                <w14:ligatures w14:val="none"/>
              </w:rPr>
              <w:t>Ieņemamais amats: ______________________</w:t>
            </w:r>
          </w:p>
          <w:p w14:paraId="5671203F" w14:textId="77777777" w:rsidR="00F91532" w:rsidRPr="005E10F3" w:rsidRDefault="00F91532" w:rsidP="008840FD">
            <w:pPr>
              <w:spacing w:after="0" w:line="240" w:lineRule="auto"/>
              <w:ind w:left="89"/>
              <w:rPr>
                <w:rFonts w:ascii="Arial" w:eastAsia="MS Gothic" w:hAnsi="Arial" w:cs="Arial"/>
                <w:kern w:val="0"/>
                <w:sz w:val="20"/>
                <w:szCs w:val="20"/>
                <w14:ligatures w14:val="none"/>
              </w:rPr>
            </w:pPr>
          </w:p>
          <w:p w14:paraId="4CEF03FA" w14:textId="77777777" w:rsidR="00F91532" w:rsidRPr="005E10F3" w:rsidRDefault="00F91532" w:rsidP="008840FD">
            <w:pPr>
              <w:spacing w:after="0" w:line="240" w:lineRule="auto"/>
              <w:ind w:left="89"/>
              <w:rPr>
                <w:rFonts w:ascii="Arial" w:eastAsia="Times New Roman" w:hAnsi="Arial" w:cs="Arial"/>
                <w:kern w:val="0"/>
                <w:sz w:val="20"/>
                <w:szCs w:val="20"/>
                <w14:ligatures w14:val="none"/>
              </w:rPr>
            </w:pPr>
            <w:r w:rsidRPr="005E10F3">
              <w:rPr>
                <w:rFonts w:ascii="Segoe UI Symbol" w:eastAsia="MS Gothic" w:hAnsi="Segoe UI Symbol" w:cs="Segoe UI Symbol"/>
                <w:kern w:val="0"/>
                <w:sz w:val="20"/>
                <w:szCs w:val="20"/>
                <w14:ligatures w14:val="none"/>
              </w:rPr>
              <w:t>☐</w:t>
            </w:r>
            <w:r w:rsidRPr="005E10F3">
              <w:rPr>
                <w:rFonts w:ascii="Arial" w:eastAsia="MS Gothic" w:hAnsi="Arial" w:cs="Arial"/>
                <w:kern w:val="0"/>
                <w:sz w:val="20"/>
                <w:szCs w:val="20"/>
                <w14:ligatures w14:val="none"/>
              </w:rPr>
              <w:t xml:space="preserve"> Nē</w:t>
            </w:r>
          </w:p>
        </w:tc>
      </w:tr>
    </w:tbl>
    <w:p w14:paraId="0E2D9012" w14:textId="77777777" w:rsidR="00F91532" w:rsidRPr="005E10F3" w:rsidRDefault="00F91532" w:rsidP="00F91532">
      <w:pPr>
        <w:tabs>
          <w:tab w:val="left" w:leader="dot" w:pos="0"/>
          <w:tab w:val="left" w:pos="6946"/>
        </w:tabs>
        <w:spacing w:after="0" w:line="240" w:lineRule="auto"/>
        <w:ind w:right="-144"/>
        <w:rPr>
          <w:rFonts w:ascii="Arial" w:eastAsia="Times New Roman" w:hAnsi="Arial" w:cs="Arial"/>
          <w:kern w:val="0"/>
          <w:sz w:val="20"/>
          <w14:ligatures w14:val="none"/>
        </w:rPr>
      </w:pPr>
    </w:p>
    <w:p w14:paraId="04FCB592" w14:textId="77777777" w:rsidR="00F91532" w:rsidRPr="005E10F3" w:rsidRDefault="00F91532" w:rsidP="00F91532">
      <w:pPr>
        <w:tabs>
          <w:tab w:val="left" w:leader="dot" w:pos="0"/>
          <w:tab w:val="left" w:pos="6946"/>
        </w:tabs>
        <w:spacing w:after="0" w:line="240" w:lineRule="auto"/>
        <w:ind w:right="-2"/>
        <w:jc w:val="both"/>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6DCE49E6" w14:textId="77777777" w:rsidR="00F91532" w:rsidRPr="005E10F3" w:rsidRDefault="00F91532" w:rsidP="00F91532">
      <w:pPr>
        <w:spacing w:after="0" w:line="240" w:lineRule="auto"/>
        <w:ind w:right="-142"/>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 xml:space="preserve">Ar šo SADARBĪBAS PARTNERIS apliecina, ka ir tiesīgs parakstīt šo dokumentu un: </w:t>
      </w:r>
    </w:p>
    <w:p w14:paraId="1DF5EEAC"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7ED20888"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5A9E579E" w14:textId="77777777" w:rsidR="00F91532" w:rsidRPr="005E10F3" w:rsidRDefault="00F91532" w:rsidP="00F91532">
      <w:pPr>
        <w:numPr>
          <w:ilvl w:val="0"/>
          <w:numId w:val="22"/>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07943F50" w14:textId="77777777" w:rsidR="00F91532" w:rsidRPr="005E10F3" w:rsidRDefault="00F91532" w:rsidP="00F91532">
      <w:pPr>
        <w:tabs>
          <w:tab w:val="left" w:leader="dot" w:pos="0"/>
          <w:tab w:val="left" w:pos="6946"/>
        </w:tabs>
        <w:spacing w:after="0" w:line="240" w:lineRule="auto"/>
        <w:ind w:right="-144" w:firstLine="48"/>
        <w:rPr>
          <w:rFonts w:ascii="Arial" w:eastAsia="Times New Roman" w:hAnsi="Arial" w:cs="Arial"/>
          <w:kern w:val="0"/>
          <w:sz w:val="16"/>
          <w:szCs w:val="16"/>
          <w14:ligatures w14:val="none"/>
        </w:rPr>
      </w:pPr>
    </w:p>
    <w:tbl>
      <w:tblPr>
        <w:tblW w:w="9237" w:type="dxa"/>
        <w:tblLook w:val="04A0" w:firstRow="1" w:lastRow="0" w:firstColumn="1" w:lastColumn="0" w:noHBand="0" w:noVBand="1"/>
      </w:tblPr>
      <w:tblGrid>
        <w:gridCol w:w="5632"/>
        <w:gridCol w:w="3605"/>
      </w:tblGrid>
      <w:tr w:rsidR="00F91532" w:rsidRPr="005E10F3" w14:paraId="36402C22" w14:textId="77777777" w:rsidTr="008840FD">
        <w:trPr>
          <w:trHeight w:val="80"/>
        </w:trPr>
        <w:tc>
          <w:tcPr>
            <w:tcW w:w="5632" w:type="dxa"/>
          </w:tcPr>
          <w:p w14:paraId="5D4D9DA7" w14:textId="77777777" w:rsidR="00F91532" w:rsidRPr="005E10F3" w:rsidRDefault="00F91532" w:rsidP="008840FD">
            <w:pPr>
              <w:pBdr>
                <w:bottom w:val="single" w:sz="12" w:space="1" w:color="auto"/>
              </w:pBd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Sadarbības partneris:</w:t>
            </w:r>
          </w:p>
          <w:p w14:paraId="05A5F559"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[vārds, uzvārds un paraksts]</w:t>
            </w:r>
          </w:p>
        </w:tc>
        <w:tc>
          <w:tcPr>
            <w:tcW w:w="3605" w:type="dxa"/>
          </w:tcPr>
          <w:p w14:paraId="4AC21D77"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Datums: ______________________</w:t>
            </w:r>
          </w:p>
          <w:p w14:paraId="13F138AC"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p>
          <w:p w14:paraId="2817DB2E" w14:textId="77777777" w:rsidR="00F91532" w:rsidRPr="005E10F3" w:rsidRDefault="00F91532" w:rsidP="008840FD">
            <w:pPr>
              <w:tabs>
                <w:tab w:val="left" w:leader="dot" w:pos="0"/>
                <w:tab w:val="left" w:pos="6946"/>
              </w:tabs>
              <w:spacing w:after="0" w:line="240" w:lineRule="auto"/>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Vieta:   _______________________</w:t>
            </w:r>
          </w:p>
        </w:tc>
      </w:tr>
    </w:tbl>
    <w:p w14:paraId="56E9E593" w14:textId="77777777" w:rsidR="00F91532" w:rsidRPr="005E10F3" w:rsidRDefault="00F91532" w:rsidP="00F91532">
      <w:pPr>
        <w:spacing w:after="0" w:line="240" w:lineRule="auto"/>
        <w:jc w:val="both"/>
        <w:rPr>
          <w:rFonts w:ascii="Arial" w:eastAsia="Times New Roman" w:hAnsi="Arial" w:cs="Arial"/>
          <w:b/>
          <w:bCs/>
          <w:kern w:val="0"/>
          <w:sz w:val="16"/>
          <w:szCs w:val="16"/>
          <w14:ligatures w14:val="none"/>
        </w:rPr>
      </w:pPr>
    </w:p>
    <w:p w14:paraId="66190E58" w14:textId="77777777" w:rsidR="00F91532" w:rsidRPr="005E10F3" w:rsidRDefault="00F91532" w:rsidP="00F91532">
      <w:pPr>
        <w:spacing w:after="0" w:line="240" w:lineRule="auto"/>
        <w:jc w:val="both"/>
        <w:rPr>
          <w:rFonts w:ascii="Arial" w:eastAsia="Times New Roman" w:hAnsi="Arial" w:cs="Arial"/>
          <w:b/>
          <w:bCs/>
          <w:kern w:val="0"/>
          <w:sz w:val="16"/>
          <w:szCs w:val="16"/>
          <w14:ligatures w14:val="none"/>
        </w:rPr>
      </w:pPr>
      <w:r w:rsidRPr="005E10F3">
        <w:rPr>
          <w:rFonts w:ascii="Arial" w:eastAsia="Times New Roman" w:hAnsi="Arial" w:cs="Arial"/>
          <w:b/>
          <w:bCs/>
          <w:kern w:val="0"/>
          <w:sz w:val="16"/>
          <w:szCs w:val="16"/>
          <w14:ligatures w14:val="none"/>
        </w:rPr>
        <w:t>Piezīme NILLTFPNL izpratnē:</w:t>
      </w:r>
    </w:p>
    <w:p w14:paraId="6A482CEB" w14:textId="77777777" w:rsidR="00F91532" w:rsidRPr="005E10F3" w:rsidRDefault="00F91532" w:rsidP="00F91532">
      <w:pPr>
        <w:spacing w:after="0" w:line="240" w:lineRule="auto"/>
        <w:ind w:left="567" w:hanging="210"/>
        <w:jc w:val="both"/>
        <w:rPr>
          <w:rFonts w:ascii="Arial" w:eastAsia="Times New Roman" w:hAnsi="Arial" w:cs="Arial"/>
          <w:kern w:val="0"/>
          <w:sz w:val="16"/>
          <w:szCs w:val="16"/>
          <w14:ligatures w14:val="none"/>
        </w:rPr>
      </w:pPr>
      <w:r w:rsidRPr="005E10F3">
        <w:rPr>
          <w:rFonts w:ascii="Arial" w:eastAsia="Times New Roman" w:hAnsi="Arial" w:cs="Arial"/>
          <w:b/>
          <w:bCs/>
          <w:kern w:val="0"/>
          <w:sz w:val="16"/>
          <w:szCs w:val="16"/>
          <w14:ligatures w14:val="none"/>
        </w:rPr>
        <w:t>1)</w:t>
      </w:r>
      <w:r w:rsidRPr="005E10F3">
        <w:rPr>
          <w:rFonts w:ascii="Arial" w:eastAsia="Times New Roman" w:hAnsi="Arial" w:cs="Arial"/>
          <w:b/>
          <w:bCs/>
          <w:kern w:val="0"/>
          <w:sz w:val="16"/>
          <w:szCs w:val="16"/>
          <w14:ligatures w14:val="none"/>
        </w:rPr>
        <w:tab/>
        <w:t xml:space="preserve">PLG/Patiesā labuma guvējs </w:t>
      </w:r>
      <w:r w:rsidRPr="005E10F3">
        <w:rPr>
          <w:rFonts w:ascii="Arial" w:eastAsia="Times New Roman" w:hAnsi="Arial" w:cs="Arial"/>
          <w:kern w:val="0"/>
          <w:sz w:val="16"/>
          <w:szCs w:val="16"/>
          <w14:ligatures w14:val="none"/>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6DF0233D" w14:textId="77777777" w:rsidR="00F91532" w:rsidRPr="005E10F3" w:rsidRDefault="00F91532" w:rsidP="00F91532">
      <w:pPr>
        <w:spacing w:after="0" w:line="240" w:lineRule="auto"/>
        <w:ind w:left="567" w:hanging="210"/>
        <w:jc w:val="both"/>
        <w:rPr>
          <w:rFonts w:ascii="Arial" w:eastAsia="Times New Roman" w:hAnsi="Arial" w:cs="Arial"/>
          <w:kern w:val="0"/>
          <w:sz w:val="16"/>
          <w:szCs w:val="16"/>
          <w14:ligatures w14:val="none"/>
        </w:rPr>
      </w:pPr>
      <w:r w:rsidRPr="005E10F3">
        <w:rPr>
          <w:rFonts w:ascii="Arial" w:eastAsia="Times New Roman" w:hAnsi="Arial" w:cs="Arial"/>
          <w:b/>
          <w:bCs/>
          <w:kern w:val="0"/>
          <w:sz w:val="16"/>
          <w:szCs w:val="16"/>
          <w14:ligatures w14:val="none"/>
        </w:rPr>
        <w:t>2)</w:t>
      </w:r>
      <w:r w:rsidRPr="005E10F3">
        <w:rPr>
          <w:rFonts w:ascii="Arial" w:eastAsia="Times New Roman" w:hAnsi="Arial" w:cs="Arial"/>
          <w:b/>
          <w:bCs/>
          <w:kern w:val="0"/>
          <w:sz w:val="16"/>
          <w:szCs w:val="16"/>
          <w14:ligatures w14:val="none"/>
        </w:rPr>
        <w:tab/>
        <w:t xml:space="preserve">PNP/Politiski nozīmīga persona – </w:t>
      </w:r>
      <w:r w:rsidRPr="005E10F3">
        <w:rPr>
          <w:rFonts w:ascii="Arial" w:eastAsia="Times New Roman" w:hAnsi="Arial" w:cs="Arial"/>
          <w:kern w:val="0"/>
          <w:sz w:val="16"/>
          <w:szCs w:val="16"/>
          <w14:ligatures w14:val="none"/>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3084BC45" w14:textId="77777777" w:rsidR="00F91532" w:rsidRPr="005E10F3" w:rsidRDefault="00F91532" w:rsidP="00F91532">
      <w:pPr>
        <w:spacing w:after="0" w:line="240" w:lineRule="auto"/>
        <w:ind w:left="357"/>
        <w:jc w:val="both"/>
        <w:rPr>
          <w:rFonts w:ascii="Arial" w:eastAsia="Times New Roman" w:hAnsi="Arial" w:cs="Arial"/>
          <w:kern w:val="0"/>
          <w:sz w:val="16"/>
          <w:szCs w:val="16"/>
          <w14:ligatures w14:val="none"/>
        </w:rPr>
      </w:pPr>
      <w:r w:rsidRPr="005E10F3">
        <w:rPr>
          <w:rFonts w:ascii="Arial" w:eastAsia="Times New Roman" w:hAnsi="Arial" w:cs="Arial"/>
          <w:kern w:val="0"/>
          <w:sz w:val="16"/>
          <w:szCs w:val="16"/>
          <w14:ligatures w14:val="none"/>
        </w:rPr>
        <w:t xml:space="preserve"> </w:t>
      </w:r>
    </w:p>
    <w:p w14:paraId="6F376620" w14:textId="77777777" w:rsidR="00F91532" w:rsidRPr="005E10F3" w:rsidRDefault="00F91532" w:rsidP="00F91532">
      <w:pPr>
        <w:pBdr>
          <w:bottom w:val="single" w:sz="12" w:space="1" w:color="auto"/>
        </w:pBdr>
        <w:spacing w:after="200" w:line="264" w:lineRule="auto"/>
        <w:rPr>
          <w:rFonts w:ascii="Arial" w:eastAsia="Times New Roman" w:hAnsi="Arial" w:cs="Arial"/>
          <w:kern w:val="0"/>
          <w:sz w:val="22"/>
          <w:szCs w:val="22"/>
          <w14:ligatures w14:val="none"/>
        </w:rPr>
      </w:pPr>
      <w:r w:rsidRPr="005E10F3">
        <w:rPr>
          <w:rFonts w:ascii="Arial" w:eastAsia="Times New Roman" w:hAnsi="Arial" w:cs="Arial"/>
          <w:b/>
          <w:bCs/>
          <w:kern w:val="0"/>
          <w:sz w:val="16"/>
          <w:szCs w:val="16"/>
          <w14:ligatures w14:val="none"/>
        </w:rPr>
        <w:t>* AS “RĪGAS SILTUMS” Sadarbības partneris NILLTFPNL izpratnē uzskatāms par klientu.</w:t>
      </w:r>
    </w:p>
    <w:p w14:paraId="3B55C945" w14:textId="77777777" w:rsidR="00F91532" w:rsidRPr="005E10F3" w:rsidRDefault="00F91532" w:rsidP="00F91532">
      <w:pPr>
        <w:spacing w:after="0" w:line="264" w:lineRule="auto"/>
        <w:jc w:val="right"/>
        <w:rPr>
          <w:rFonts w:ascii="Arial" w:eastAsia="Calibri" w:hAnsi="Arial" w:cs="Arial"/>
          <w:i/>
          <w:iCs/>
          <w:kern w:val="0"/>
          <w:sz w:val="18"/>
          <w:szCs w:val="18"/>
          <w:lang w:eastAsia="fr-FR"/>
          <w14:ligatures w14:val="none"/>
        </w:rPr>
      </w:pPr>
      <w:r w:rsidRPr="005E10F3">
        <w:rPr>
          <w:rFonts w:ascii="Arial" w:eastAsia="Times New Roman" w:hAnsi="Arial" w:cs="Arial"/>
          <w:i/>
          <w:kern w:val="0"/>
          <w:sz w:val="18"/>
          <w:szCs w:val="18"/>
          <w14:ligatures w14:val="none"/>
        </w:rPr>
        <w:t>(likumīgā pārstāvja vai pilnvarotās personas paraksts vai</w:t>
      </w:r>
      <w:r w:rsidRPr="005E10F3">
        <w:rPr>
          <w:rFonts w:ascii="Arial" w:eastAsia="Times New Roman" w:hAnsi="Arial" w:cs="Arial"/>
          <w:i/>
          <w:kern w:val="0"/>
          <w:sz w:val="18"/>
          <w:szCs w:val="18"/>
          <w14:ligatures w14:val="none"/>
        </w:rPr>
        <w:br/>
      </w:r>
      <w:r w:rsidRPr="005E10F3">
        <w:rPr>
          <w:rFonts w:ascii="Arial" w:eastAsia="Calibri" w:hAnsi="Arial" w:cs="Arial"/>
          <w:i/>
          <w:iCs/>
          <w:kern w:val="0"/>
          <w:sz w:val="18"/>
          <w:szCs w:val="18"/>
          <w:lang w:eastAsia="fr-FR"/>
          <w14:ligatures w14:val="none"/>
        </w:rPr>
        <w:t>Dokumenta datums: elektroniskā paraksta un tā  laika zīmoga datums)</w:t>
      </w:r>
    </w:p>
    <w:p w14:paraId="6517286B" w14:textId="77777777" w:rsidR="00F91532" w:rsidRPr="005E10F3" w:rsidRDefault="00F91532" w:rsidP="00F91532">
      <w:pPr>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ab/>
      </w:r>
    </w:p>
    <w:p w14:paraId="60B038BA"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5048585C"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016D8E82"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2EE33D6F"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910172F"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E5754BC"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5CB655BB"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60853561"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3C21E87"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538FC16"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31137AF0"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27D6B01E" w14:textId="77777777" w:rsidR="00F91532" w:rsidRPr="005E10F3" w:rsidRDefault="00F91532" w:rsidP="003E2AC3">
      <w:pPr>
        <w:spacing w:after="0" w:line="240" w:lineRule="auto"/>
        <w:jc w:val="right"/>
        <w:rPr>
          <w:rFonts w:ascii="Arial" w:eastAsia="Times New Roman" w:hAnsi="Arial" w:cs="Arial"/>
          <w:kern w:val="0"/>
          <w:sz w:val="22"/>
          <w:szCs w:val="22"/>
          <w14:ligatures w14:val="none"/>
        </w:rPr>
      </w:pPr>
    </w:p>
    <w:p w14:paraId="4AE44B21" w14:textId="534E4870" w:rsidR="003E2AC3" w:rsidRPr="005E10F3" w:rsidRDefault="00CA4297" w:rsidP="003E2AC3">
      <w:pPr>
        <w:spacing w:after="0" w:line="240" w:lineRule="auto"/>
        <w:jc w:val="right"/>
        <w:rPr>
          <w:rFonts w:ascii="Arial" w:eastAsia="Times New Roman" w:hAnsi="Arial" w:cs="Arial"/>
          <w:kern w:val="0"/>
          <w:sz w:val="22"/>
          <w:szCs w:val="22"/>
          <w14:ligatures w14:val="none"/>
        </w:rPr>
      </w:pPr>
      <w:bookmarkStart w:id="43" w:name="_Hlk208325620"/>
      <w:r w:rsidRPr="005E10F3">
        <w:rPr>
          <w:rFonts w:ascii="Arial" w:eastAsia="Times New Roman" w:hAnsi="Arial" w:cs="Arial"/>
          <w:kern w:val="0"/>
          <w:sz w:val="22"/>
          <w:szCs w:val="22"/>
          <w14:ligatures w14:val="none"/>
        </w:rPr>
        <w:lastRenderedPageBreak/>
        <w:t>4</w:t>
      </w:r>
      <w:r w:rsidR="003E2AC3" w:rsidRPr="005E10F3">
        <w:rPr>
          <w:rFonts w:ascii="Arial" w:eastAsia="Times New Roman" w:hAnsi="Arial" w:cs="Arial"/>
          <w:kern w:val="0"/>
          <w:sz w:val="22"/>
          <w:szCs w:val="22"/>
          <w14:ligatures w14:val="none"/>
        </w:rPr>
        <w:t>. pielikums</w:t>
      </w:r>
    </w:p>
    <w:p w14:paraId="332310F9" w14:textId="55CA28C1"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4C6931" w:rsidRPr="004C6931">
        <w:rPr>
          <w:rFonts w:ascii="Arial" w:eastAsia="Times New Roman" w:hAnsi="Arial" w:cs="Arial"/>
          <w:kern w:val="0"/>
          <w:sz w:val="22"/>
          <w:szCs w:val="22"/>
          <w14:ligatures w14:val="none"/>
        </w:rPr>
        <w:t xml:space="preserve"> </w:t>
      </w:r>
      <w:r w:rsidR="004C6931" w:rsidRPr="005E10F3">
        <w:rPr>
          <w:rFonts w:ascii="Arial" w:eastAsia="Times New Roman" w:hAnsi="Arial" w:cs="Arial"/>
          <w:kern w:val="0"/>
          <w:sz w:val="22"/>
          <w:szCs w:val="22"/>
          <w14:ligatures w14:val="none"/>
        </w:rPr>
        <w:t>RS20</w:t>
      </w:r>
      <w:r w:rsidR="004C6931">
        <w:rPr>
          <w:rFonts w:ascii="Arial" w:eastAsia="Times New Roman" w:hAnsi="Arial" w:cs="Arial"/>
          <w:kern w:val="0"/>
          <w:sz w:val="22"/>
          <w:szCs w:val="22"/>
          <w14:ligatures w14:val="none"/>
        </w:rPr>
        <w:t>26/099/A</w:t>
      </w:r>
      <w:r w:rsidR="004C6931" w:rsidRPr="005E10F3">
        <w:rPr>
          <w:rFonts w:ascii="Arial" w:eastAsia="Times New Roman" w:hAnsi="Arial" w:cs="Arial"/>
          <w:kern w:val="0"/>
          <w:sz w:val="22"/>
          <w:szCs w:val="22"/>
          <w14:ligatures w14:val="none"/>
        </w:rPr>
        <w:t>K</w:t>
      </w:r>
    </w:p>
    <w:p w14:paraId="634EEE15"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bookmarkEnd w:id="43"/>
    <w:p w14:paraId="76B202E2" w14:textId="426001E9" w:rsidR="00CA4297" w:rsidRPr="005E10F3" w:rsidRDefault="00CA4297" w:rsidP="00CA4297">
      <w:pPr>
        <w:spacing w:before="60" w:after="60" w:line="264" w:lineRule="auto"/>
        <w:jc w:val="center"/>
        <w:rPr>
          <w:rFonts w:ascii="Arial" w:hAnsi="Arial" w:cs="Arial"/>
          <w:b/>
          <w:caps/>
          <w:sz w:val="22"/>
          <w:szCs w:val="22"/>
        </w:rPr>
      </w:pPr>
      <w:r w:rsidRPr="005E10F3">
        <w:rPr>
          <w:rFonts w:ascii="Arial" w:hAnsi="Arial" w:cs="Arial"/>
          <w:b/>
          <w:caps/>
          <w:sz w:val="22"/>
          <w:szCs w:val="22"/>
        </w:rPr>
        <w:t>Līgum</w:t>
      </w:r>
      <w:r w:rsidR="00393D01" w:rsidRPr="005E10F3">
        <w:rPr>
          <w:rFonts w:ascii="Arial" w:hAnsi="Arial" w:cs="Arial"/>
          <w:b/>
          <w:caps/>
          <w:sz w:val="22"/>
          <w:szCs w:val="22"/>
        </w:rPr>
        <w:t>A PROJEKTS</w:t>
      </w:r>
      <w:r w:rsidRPr="005E10F3">
        <w:rPr>
          <w:rFonts w:ascii="Arial" w:hAnsi="Arial" w:cs="Arial"/>
          <w:b/>
          <w:caps/>
          <w:sz w:val="22"/>
          <w:szCs w:val="22"/>
        </w:rPr>
        <w:t xml:space="preserve"> </w:t>
      </w:r>
    </w:p>
    <w:p w14:paraId="26258C9E" w14:textId="4DEC1806" w:rsidR="00CA4297" w:rsidRPr="005E10F3" w:rsidRDefault="00393D01" w:rsidP="00CA4297">
      <w:pPr>
        <w:spacing w:before="60" w:after="60" w:line="264" w:lineRule="auto"/>
        <w:jc w:val="center"/>
        <w:rPr>
          <w:rFonts w:ascii="Arial" w:hAnsi="Arial" w:cs="Arial"/>
          <w:b/>
          <w:sz w:val="22"/>
          <w:szCs w:val="22"/>
        </w:rPr>
      </w:pPr>
      <w:r w:rsidRPr="005E10F3">
        <w:rPr>
          <w:rFonts w:ascii="Arial" w:hAnsi="Arial" w:cs="Arial"/>
          <w:b/>
          <w:sz w:val="22"/>
          <w:szCs w:val="22"/>
        </w:rPr>
        <w:t>p</w:t>
      </w:r>
      <w:r w:rsidR="00CA4297" w:rsidRPr="005E10F3">
        <w:rPr>
          <w:rFonts w:ascii="Arial" w:hAnsi="Arial" w:cs="Arial"/>
          <w:b/>
          <w:sz w:val="22"/>
          <w:szCs w:val="22"/>
        </w:rPr>
        <w:t>ar darbinieku veselības apdrošināšanu</w:t>
      </w:r>
    </w:p>
    <w:p w14:paraId="0A3EF920" w14:textId="77777777" w:rsidR="000B2086" w:rsidRPr="005E10F3" w:rsidRDefault="000B2086" w:rsidP="000B2086">
      <w:pPr>
        <w:spacing w:after="0" w:line="240" w:lineRule="auto"/>
        <w:jc w:val="right"/>
        <w:rPr>
          <w:rFonts w:ascii="Arial" w:eastAsia="Calibri" w:hAnsi="Arial" w:cs="Arial"/>
          <w:i/>
          <w:iCs/>
          <w:sz w:val="22"/>
        </w:rPr>
      </w:pPr>
      <w:r w:rsidRPr="005E10F3">
        <w:rPr>
          <w:rFonts w:ascii="Arial" w:eastAsia="Calibri" w:hAnsi="Arial" w:cs="Arial"/>
          <w:i/>
          <w:iCs/>
          <w:sz w:val="22"/>
        </w:rPr>
        <w:t xml:space="preserve">Līguma datums ir pēdējā pievienotā droša </w:t>
      </w:r>
    </w:p>
    <w:p w14:paraId="2CE80782" w14:textId="77777777" w:rsidR="000B2086" w:rsidRPr="005E10F3" w:rsidRDefault="000B2086" w:rsidP="000B2086">
      <w:pPr>
        <w:spacing w:after="0" w:line="240" w:lineRule="auto"/>
        <w:jc w:val="right"/>
        <w:rPr>
          <w:rFonts w:ascii="Arial" w:eastAsia="Calibri" w:hAnsi="Arial" w:cs="Arial"/>
          <w:i/>
          <w:iCs/>
          <w:sz w:val="22"/>
        </w:rPr>
      </w:pPr>
      <w:r w:rsidRPr="005E10F3">
        <w:rPr>
          <w:rFonts w:ascii="Arial" w:eastAsia="Calibri" w:hAnsi="Arial" w:cs="Arial"/>
          <w:i/>
          <w:iCs/>
          <w:sz w:val="22"/>
        </w:rPr>
        <w:t>elektroniskā paraksta un laika zīmoga datums</w:t>
      </w:r>
    </w:p>
    <w:p w14:paraId="72020DE2" w14:textId="77777777" w:rsidR="000B2086" w:rsidRPr="005E10F3" w:rsidRDefault="000B2086" w:rsidP="000B2086">
      <w:pPr>
        <w:spacing w:after="0" w:line="240" w:lineRule="auto"/>
        <w:jc w:val="right"/>
        <w:rPr>
          <w:rFonts w:ascii="Arial" w:eastAsia="Calibri" w:hAnsi="Arial" w:cs="Arial"/>
          <w:i/>
          <w:iCs/>
          <w:sz w:val="22"/>
        </w:rPr>
      </w:pPr>
    </w:p>
    <w:p w14:paraId="7D3B03F9" w14:textId="7A444FFF" w:rsidR="00ED6803" w:rsidRPr="005E10F3" w:rsidRDefault="00ED6803" w:rsidP="00ED6803">
      <w:pPr>
        <w:spacing w:after="120" w:line="240" w:lineRule="auto"/>
        <w:jc w:val="both"/>
        <w:rPr>
          <w:rFonts w:ascii="Arial" w:eastAsia="Arial" w:hAnsi="Arial" w:cs="Arial"/>
          <w:kern w:val="0"/>
          <w:sz w:val="22"/>
          <w:szCs w:val="22"/>
          <w:highlight w:val="lightGray"/>
          <w14:ligatures w14:val="none"/>
        </w:rPr>
      </w:pPr>
      <w:r w:rsidRPr="005E10F3">
        <w:rPr>
          <w:rFonts w:ascii="Arial" w:eastAsia="Times New Roman" w:hAnsi="Arial" w:cs="Arial"/>
          <w:b/>
          <w:bCs/>
          <w:kern w:val="0"/>
          <w:sz w:val="22"/>
          <w:szCs w:val="22"/>
          <w14:ligatures w14:val="none"/>
        </w:rPr>
        <w:t>Akciju sabiedrība “RĪGAS SILTUMS”</w:t>
      </w:r>
      <w:r w:rsidR="004D283B" w:rsidRPr="004D283B">
        <w:rPr>
          <w:rFonts w:ascii="Arial" w:eastAsia="Arial" w:hAnsi="Arial" w:cs="Arial"/>
          <w:kern w:val="0"/>
          <w:sz w:val="22"/>
          <w:szCs w:val="22"/>
          <w14:ligatures w14:val="none"/>
        </w:rPr>
        <w:t xml:space="preserve"> </w:t>
      </w:r>
      <w:r w:rsidR="004D283B" w:rsidRPr="005E10F3">
        <w:rPr>
          <w:rFonts w:ascii="Arial" w:eastAsia="Arial" w:hAnsi="Arial" w:cs="Arial"/>
          <w:kern w:val="0"/>
          <w:sz w:val="22"/>
          <w:szCs w:val="22"/>
          <w14:ligatures w14:val="none"/>
        </w:rPr>
        <w:t>[</w:t>
      </w:r>
      <w:r w:rsidR="00D023B0" w:rsidRPr="00D023B0">
        <w:rPr>
          <w:rFonts w:ascii="Arial" w:eastAsia="Arial" w:hAnsi="Arial" w:cs="Arial"/>
          <w:b/>
          <w:kern w:val="0"/>
          <w:sz w:val="22"/>
          <w:szCs w:val="22"/>
          <w:highlight w:val="darkGray"/>
          <w14:ligatures w14:val="none"/>
        </w:rPr>
        <w:t>otrā līgumā norādīt SIA “Rīgas BioEnerģija” rekvizītus</w:t>
      </w:r>
      <w:r w:rsidR="004D283B" w:rsidRPr="005E10F3">
        <w:rPr>
          <w:rFonts w:ascii="Arial" w:eastAsia="Arial" w:hAnsi="Arial" w:cs="Arial"/>
          <w:kern w:val="0"/>
          <w:sz w:val="22"/>
          <w:szCs w:val="22"/>
          <w14:ligatures w14:val="none"/>
        </w:rPr>
        <w:t>]</w:t>
      </w:r>
      <w:r w:rsidR="004D283B" w:rsidRPr="005E10F3">
        <w:rPr>
          <w:rFonts w:ascii="Arial" w:eastAsia="Times New Roman" w:hAnsi="Arial" w:cs="Arial"/>
          <w:bCs/>
          <w:kern w:val="0"/>
          <w:sz w:val="22"/>
          <w:szCs w:val="22"/>
          <w:lang w:eastAsia="lv-LV"/>
          <w14:ligatures w14:val="none"/>
        </w:rPr>
        <w:t>,</w:t>
      </w:r>
      <w:r w:rsidRPr="005E10F3">
        <w:rPr>
          <w:rFonts w:ascii="Arial" w:eastAsia="Times New Roman" w:hAnsi="Arial" w:cs="Arial"/>
          <w:kern w:val="0"/>
          <w:sz w:val="22"/>
          <w:szCs w:val="22"/>
          <w14:ligatures w14:val="none"/>
        </w:rPr>
        <w:t xml:space="preserve"> reģistrācijas Nr.40003286750, turpmāk – </w:t>
      </w:r>
      <w:r w:rsidRPr="005E10F3">
        <w:rPr>
          <w:rFonts w:ascii="Arial" w:eastAsia="Times New Roman" w:hAnsi="Arial" w:cs="Arial"/>
          <w:b/>
          <w:kern w:val="0"/>
          <w:sz w:val="22"/>
          <w:szCs w:val="22"/>
          <w14:ligatures w14:val="none"/>
        </w:rPr>
        <w:t>Apdrošinājuma ņēmējs</w:t>
      </w:r>
      <w:r w:rsidRPr="005E10F3">
        <w:rPr>
          <w:rFonts w:ascii="Arial" w:eastAsia="Times New Roman" w:hAnsi="Arial" w:cs="Arial"/>
          <w:kern w:val="0"/>
          <w:sz w:val="22"/>
          <w:szCs w:val="22"/>
          <w14:ligatures w14:val="none"/>
        </w:rPr>
        <w:t>,  juridiskā adrese: Cēsu iela 3A, Rīga, LV-1012</w:t>
      </w:r>
      <w:r w:rsidRPr="005E10F3">
        <w:rPr>
          <w:rFonts w:ascii="Arial" w:eastAsia="Calibri" w:hAnsi="Arial" w:cs="Arial"/>
          <w:kern w:val="0"/>
          <w:sz w:val="22"/>
          <w:szCs w:val="22"/>
          <w14:ligatures w14:val="none"/>
        </w:rPr>
        <w:t xml:space="preserve">, </w:t>
      </w:r>
      <w:r w:rsidRPr="005E10F3">
        <w:rPr>
          <w:rFonts w:ascii="Arial" w:eastAsia="Times New Roman" w:hAnsi="Arial" w:cs="Arial"/>
          <w:kern w:val="0"/>
          <w:sz w:val="22"/>
          <w:szCs w:val="22"/>
          <w14:ligatures w14:val="none"/>
        </w:rPr>
        <w:t xml:space="preserve">kuru uz statūtu pamata pārstāv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 xml:space="preserve">] </w:t>
      </w:r>
      <w:r w:rsidRPr="005E10F3">
        <w:rPr>
          <w:rFonts w:ascii="Arial" w:eastAsia="Times New Roman" w:hAnsi="Arial" w:cs="Arial"/>
          <w:kern w:val="0"/>
          <w:sz w:val="22"/>
          <w:szCs w:val="22"/>
          <w14:ligatures w14:val="none"/>
        </w:rPr>
        <w:t xml:space="preserve">un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w:t>
      </w:r>
      <w:r w:rsidRPr="005E10F3">
        <w:rPr>
          <w:rFonts w:ascii="Arial" w:eastAsia="Times New Roman" w:hAnsi="Arial" w:cs="Arial"/>
          <w:kern w:val="0"/>
          <w:sz w:val="22"/>
          <w:szCs w:val="22"/>
          <w14:ligatures w14:val="none"/>
        </w:rPr>
        <w:t>, no</w:t>
      </w:r>
      <w:r w:rsidRPr="005E10F3">
        <w:rPr>
          <w:rFonts w:ascii="Arial" w:eastAsia="Calibri" w:hAnsi="Arial" w:cs="Arial"/>
          <w:kern w:val="0"/>
          <w:sz w:val="22"/>
          <w:szCs w:val="22"/>
          <w14:ligatures w14:val="none"/>
        </w:rPr>
        <w:t xml:space="preserve"> vienas puses</w:t>
      </w:r>
      <w:r w:rsidRPr="005E10F3">
        <w:rPr>
          <w:rFonts w:ascii="Arial" w:eastAsia="Times New Roman" w:hAnsi="Arial" w:cs="Arial"/>
          <w:kern w:val="0"/>
          <w:sz w:val="22"/>
          <w:szCs w:val="22"/>
          <w14:ligatures w14:val="none"/>
        </w:rPr>
        <w:t>, un</w:t>
      </w:r>
    </w:p>
    <w:p w14:paraId="5C147200" w14:textId="2A424FFB" w:rsidR="00ED6803" w:rsidRPr="005E10F3" w:rsidRDefault="00ED6803" w:rsidP="00ED6803">
      <w:pPr>
        <w:spacing w:after="120" w:line="22" w:lineRule="atLeast"/>
        <w:jc w:val="both"/>
        <w:rPr>
          <w:rFonts w:ascii="Arial" w:eastAsia="Times New Roman" w:hAnsi="Arial" w:cs="Arial"/>
          <w:bCs/>
          <w:kern w:val="0"/>
          <w:sz w:val="22"/>
          <w:szCs w:val="22"/>
          <w:lang w:eastAsia="lv-LV"/>
          <w14:ligatures w14:val="none"/>
        </w:rPr>
      </w:pPr>
      <w:r w:rsidRPr="005E10F3">
        <w:rPr>
          <w:rFonts w:ascii="Arial" w:eastAsia="Arial" w:hAnsi="Arial" w:cs="Arial"/>
          <w:kern w:val="0"/>
          <w:sz w:val="22"/>
          <w:szCs w:val="22"/>
          <w14:ligatures w14:val="none"/>
        </w:rPr>
        <w:t>[</w:t>
      </w:r>
      <w:r w:rsidRPr="005E10F3">
        <w:rPr>
          <w:rFonts w:ascii="Arial" w:eastAsia="Arial" w:hAnsi="Arial" w:cs="Arial"/>
          <w:b/>
          <w:bCs/>
          <w:kern w:val="0"/>
          <w:sz w:val="22"/>
          <w:szCs w:val="22"/>
          <w:highlight w:val="lightGray"/>
          <w14:ligatures w14:val="none"/>
        </w:rPr>
        <w:t>Komersanta nosaukums</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reģistrācijas Nr.</w:t>
      </w:r>
      <w:r w:rsidRPr="005E10F3">
        <w:rPr>
          <w:rFonts w:ascii="Arial" w:eastAsia="Times New Roman" w:hAnsi="Arial" w:cs="Arial"/>
          <w:bCs/>
          <w:kern w:val="0"/>
          <w:sz w:val="22"/>
          <w:szCs w:val="22"/>
          <w14:ligatures w14:val="none"/>
        </w:rPr>
        <w:t xml:space="preserve"> </w:t>
      </w:r>
      <w:r w:rsidRPr="005E10F3">
        <w:rPr>
          <w:rFonts w:ascii="Arial" w:eastAsia="Arial" w:hAnsi="Arial" w:cs="Arial"/>
          <w:bCs/>
          <w:kern w:val="0"/>
          <w:sz w:val="22"/>
          <w:szCs w:val="22"/>
          <w14:ligatures w14:val="none"/>
        </w:rPr>
        <w:t>[</w:t>
      </w:r>
      <w:r w:rsidRPr="005E10F3">
        <w:rPr>
          <w:rFonts w:ascii="Arial" w:eastAsia="Arial" w:hAnsi="Arial" w:cs="Arial"/>
          <w:bCs/>
          <w:kern w:val="0"/>
          <w:sz w:val="22"/>
          <w:szCs w:val="22"/>
          <w:highlight w:val="lightGray"/>
          <w14:ligatures w14:val="none"/>
        </w:rPr>
        <w:t>numurs</w:t>
      </w:r>
      <w:r w:rsidRPr="005E10F3">
        <w:rPr>
          <w:rFonts w:ascii="Arial" w:eastAsia="Arial" w:hAnsi="Arial" w:cs="Arial"/>
          <w:bCs/>
          <w:kern w:val="0"/>
          <w:sz w:val="22"/>
          <w:szCs w:val="22"/>
          <w14:ligatures w14:val="none"/>
        </w:rPr>
        <w:t xml:space="preserve">], </w:t>
      </w:r>
      <w:r w:rsidRPr="005E10F3">
        <w:rPr>
          <w:rFonts w:ascii="Arial" w:eastAsia="Times New Roman" w:hAnsi="Arial" w:cs="Arial"/>
          <w:bCs/>
          <w:kern w:val="0"/>
          <w:sz w:val="22"/>
          <w:szCs w:val="22"/>
          <w:lang w:eastAsia="lv-LV"/>
          <w14:ligatures w14:val="none"/>
        </w:rPr>
        <w:t xml:space="preserve">turpmāk – </w:t>
      </w:r>
      <w:r w:rsidRPr="005E10F3">
        <w:rPr>
          <w:rFonts w:ascii="Arial" w:eastAsia="Times New Roman" w:hAnsi="Arial" w:cs="Arial"/>
          <w:b/>
          <w:kern w:val="0"/>
          <w:sz w:val="22"/>
          <w:szCs w:val="22"/>
          <w:lang w:eastAsia="lv-LV"/>
          <w14:ligatures w14:val="none"/>
        </w:rPr>
        <w:t>Apdrošinātājs</w:t>
      </w:r>
      <w:r w:rsidRPr="005E10F3">
        <w:rPr>
          <w:rFonts w:ascii="Arial" w:eastAsia="Times New Roman" w:hAnsi="Arial" w:cs="Arial"/>
          <w:bCs/>
          <w:kern w:val="0"/>
          <w:sz w:val="22"/>
          <w:szCs w:val="22"/>
          <w:lang w:eastAsia="lv-LV"/>
          <w14:ligatures w14:val="none"/>
        </w:rPr>
        <w:t xml:space="preserve">, juridiskā adrese: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adrese</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xml:space="preserve">, kuru uz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pārstāvības pamats</w:t>
      </w:r>
      <w:r w:rsidRPr="005E10F3">
        <w:rPr>
          <w:rFonts w:ascii="Arial" w:eastAsia="Arial" w:hAnsi="Arial" w:cs="Arial"/>
          <w:kern w:val="0"/>
          <w:sz w:val="22"/>
          <w:szCs w:val="22"/>
          <w14:ligatures w14:val="none"/>
        </w:rPr>
        <w:t>]</w:t>
      </w:r>
      <w:r w:rsidRPr="005E10F3">
        <w:rPr>
          <w:rFonts w:ascii="Arial" w:eastAsia="Times New Roman" w:hAnsi="Arial" w:cs="Arial"/>
          <w:bCs/>
          <w:kern w:val="0"/>
          <w:sz w:val="22"/>
          <w:szCs w:val="22"/>
          <w:lang w:eastAsia="lv-LV"/>
          <w14:ligatures w14:val="none"/>
        </w:rPr>
        <w:t xml:space="preserve"> pārstāv </w:t>
      </w:r>
      <w:r w:rsidRPr="005E10F3">
        <w:rPr>
          <w:rFonts w:ascii="Arial" w:eastAsia="Arial" w:hAnsi="Arial" w:cs="Arial"/>
          <w:kern w:val="0"/>
          <w:sz w:val="22"/>
          <w:szCs w:val="22"/>
          <w14:ligatures w14:val="none"/>
        </w:rPr>
        <w:t>[</w:t>
      </w:r>
      <w:r w:rsidRPr="005E10F3">
        <w:rPr>
          <w:rFonts w:ascii="Arial" w:eastAsia="Arial" w:hAnsi="Arial" w:cs="Arial"/>
          <w:kern w:val="0"/>
          <w:sz w:val="22"/>
          <w:szCs w:val="22"/>
          <w:highlight w:val="lightGray"/>
          <w14:ligatures w14:val="none"/>
        </w:rPr>
        <w:t>amats, vārds, uzvārds</w:t>
      </w:r>
      <w:r w:rsidRPr="005E10F3">
        <w:rPr>
          <w:rFonts w:ascii="Arial" w:eastAsia="Arial" w:hAnsi="Arial" w:cs="Arial"/>
          <w:kern w:val="0"/>
          <w:sz w:val="22"/>
          <w:szCs w:val="22"/>
          <w14:ligatures w14:val="none"/>
        </w:rPr>
        <w:t>]</w:t>
      </w:r>
      <w:r w:rsidRPr="005E10F3">
        <w:rPr>
          <w:rFonts w:ascii="Arial" w:eastAsia="Times New Roman" w:hAnsi="Arial" w:cs="Arial"/>
          <w:kern w:val="0"/>
          <w:sz w:val="22"/>
          <w:szCs w:val="22"/>
          <w:lang w:eastAsia="lv-LV"/>
          <w14:ligatures w14:val="none"/>
        </w:rPr>
        <w:t>,</w:t>
      </w:r>
      <w:r w:rsidRPr="005E10F3">
        <w:rPr>
          <w:rFonts w:ascii="Arial" w:eastAsia="Times New Roman" w:hAnsi="Arial" w:cs="Arial"/>
          <w:bCs/>
          <w:kern w:val="0"/>
          <w:sz w:val="22"/>
          <w:szCs w:val="22"/>
          <w:lang w:eastAsia="lv-LV"/>
          <w14:ligatures w14:val="none"/>
        </w:rPr>
        <w:t xml:space="preserve"> no otras puses, </w:t>
      </w:r>
    </w:p>
    <w:p w14:paraId="17663E4C" w14:textId="77777777" w:rsidR="00ED6803" w:rsidRPr="005E10F3" w:rsidRDefault="00ED6803" w:rsidP="00ED6803">
      <w:pPr>
        <w:spacing w:after="0" w:line="22" w:lineRule="atLeast"/>
        <w:jc w:val="both"/>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abi kopā un katrs atsevišķi turpmāk – Puses/Puse, pamatojoties uz iepirkuma “[</w:t>
      </w:r>
      <w:r w:rsidRPr="005E10F3">
        <w:rPr>
          <w:rFonts w:ascii="Arial" w:eastAsia="Times New Roman" w:hAnsi="Arial" w:cs="Arial"/>
          <w:kern w:val="0"/>
          <w:sz w:val="22"/>
          <w:szCs w:val="22"/>
          <w:highlight w:val="lightGray"/>
          <w14:ligatures w14:val="none"/>
        </w:rPr>
        <w:t>nosaukums</w:t>
      </w:r>
      <w:r w:rsidRPr="005E10F3">
        <w:rPr>
          <w:rFonts w:ascii="Arial" w:eastAsia="Times New Roman" w:hAnsi="Arial" w:cs="Arial"/>
          <w:kern w:val="0"/>
          <w:sz w:val="22"/>
          <w:szCs w:val="22"/>
          <w14:ligatures w14:val="none"/>
        </w:rPr>
        <w:t>]” ar identifikācijas Nr.RS202</w:t>
      </w:r>
      <w:r w:rsidRPr="005E10F3">
        <w:rPr>
          <w:rFonts w:ascii="Arial" w:eastAsia="Times New Roman" w:hAnsi="Arial" w:cs="Arial"/>
          <w:kern w:val="0"/>
          <w:sz w:val="22"/>
          <w:szCs w:val="22"/>
          <w:highlight w:val="lightGray"/>
          <w14:ligatures w14:val="none"/>
        </w:rPr>
        <w:t>_/__/___</w:t>
      </w:r>
      <w:r w:rsidRPr="005E10F3">
        <w:rPr>
          <w:rFonts w:ascii="Arial" w:eastAsia="Times New Roman" w:hAnsi="Arial" w:cs="Arial"/>
          <w:kern w:val="0"/>
          <w:sz w:val="22"/>
          <w:szCs w:val="22"/>
          <w14:ligatures w14:val="none"/>
        </w:rPr>
        <w:t xml:space="preserve">, turpmāk – </w:t>
      </w:r>
      <w:r w:rsidRPr="005E10F3">
        <w:rPr>
          <w:rFonts w:ascii="Arial" w:eastAsia="Times New Roman" w:hAnsi="Arial" w:cs="Arial"/>
          <w:b/>
          <w:bCs/>
          <w:kern w:val="0"/>
          <w:sz w:val="22"/>
          <w:szCs w:val="22"/>
          <w14:ligatures w14:val="none"/>
        </w:rPr>
        <w:t>Iepirkums</w:t>
      </w:r>
      <w:r w:rsidRPr="005E10F3">
        <w:rPr>
          <w:rFonts w:ascii="Arial" w:eastAsia="Times New Roman" w:hAnsi="Arial" w:cs="Arial"/>
          <w:kern w:val="0"/>
          <w:sz w:val="22"/>
          <w:szCs w:val="22"/>
          <w14:ligatures w14:val="none"/>
        </w:rPr>
        <w:t>, rezultātiem un</w:t>
      </w:r>
      <w:r w:rsidRPr="005E10F3">
        <w:rPr>
          <w:rFonts w:ascii="Arial" w:hAnsi="Arial" w:cs="Arial"/>
          <w:kern w:val="0"/>
          <w:sz w:val="22"/>
          <w:szCs w:val="22"/>
        </w:rPr>
        <w:t xml:space="preserve"> Pasūtītāja [</w:t>
      </w:r>
      <w:r w:rsidRPr="005E10F3">
        <w:rPr>
          <w:rFonts w:ascii="Arial" w:hAnsi="Arial" w:cs="Arial"/>
          <w:kern w:val="0"/>
          <w:sz w:val="22"/>
          <w:szCs w:val="22"/>
          <w:highlight w:val="lightGray"/>
        </w:rPr>
        <w:t>gads</w:t>
      </w:r>
      <w:r w:rsidRPr="005E10F3">
        <w:rPr>
          <w:rFonts w:ascii="Arial" w:hAnsi="Arial" w:cs="Arial"/>
          <w:kern w:val="0"/>
          <w:sz w:val="22"/>
          <w:szCs w:val="22"/>
        </w:rPr>
        <w:t>].gada [</w:t>
      </w:r>
      <w:r w:rsidRPr="005E10F3">
        <w:rPr>
          <w:rFonts w:ascii="Arial" w:hAnsi="Arial" w:cs="Arial"/>
          <w:kern w:val="0"/>
          <w:sz w:val="22"/>
          <w:szCs w:val="22"/>
          <w:highlight w:val="lightGray"/>
        </w:rPr>
        <w:t>datums, mēnesis</w:t>
      </w:r>
      <w:r w:rsidRPr="005E10F3">
        <w:rPr>
          <w:rFonts w:ascii="Arial" w:hAnsi="Arial" w:cs="Arial"/>
          <w:kern w:val="0"/>
          <w:sz w:val="22"/>
          <w:szCs w:val="22"/>
        </w:rPr>
        <w:t>] [</w:t>
      </w:r>
      <w:r w:rsidRPr="005E10F3">
        <w:rPr>
          <w:rFonts w:ascii="Arial" w:hAnsi="Arial" w:cs="Arial"/>
          <w:kern w:val="0"/>
          <w:sz w:val="22"/>
          <w:szCs w:val="22"/>
          <w:highlight w:val="lightGray"/>
        </w:rPr>
        <w:t>lēmuma veids</w:t>
      </w:r>
      <w:r w:rsidRPr="005E10F3">
        <w:rPr>
          <w:rFonts w:ascii="Arial" w:hAnsi="Arial" w:cs="Arial"/>
          <w:kern w:val="0"/>
          <w:sz w:val="22"/>
          <w:szCs w:val="22"/>
        </w:rPr>
        <w:t>] lēmumu Nr.[</w:t>
      </w:r>
      <w:r w:rsidRPr="005E10F3">
        <w:rPr>
          <w:rFonts w:ascii="Arial" w:hAnsi="Arial" w:cs="Arial"/>
          <w:kern w:val="0"/>
          <w:sz w:val="22"/>
          <w:szCs w:val="22"/>
          <w:highlight w:val="lightGray"/>
        </w:rPr>
        <w:t>numurs</w:t>
      </w:r>
      <w:r w:rsidRPr="005E10F3">
        <w:rPr>
          <w:rFonts w:ascii="Arial" w:hAnsi="Arial" w:cs="Arial"/>
          <w:kern w:val="0"/>
          <w:sz w:val="22"/>
          <w:szCs w:val="22"/>
        </w:rPr>
        <w:t>]</w:t>
      </w:r>
      <w:r w:rsidRPr="005E10F3">
        <w:rPr>
          <w:rFonts w:ascii="Arial" w:hAnsi="Arial" w:cs="Arial"/>
          <w:sz w:val="22"/>
          <w:szCs w:val="22"/>
        </w:rPr>
        <w:t xml:space="preserve"> </w:t>
      </w:r>
      <w:r w:rsidRPr="005E10F3">
        <w:rPr>
          <w:rFonts w:ascii="Arial" w:hAnsi="Arial" w:cs="Arial"/>
          <w:kern w:val="0"/>
          <w:sz w:val="22"/>
          <w:szCs w:val="22"/>
        </w:rPr>
        <w:t>[</w:t>
      </w:r>
      <w:r w:rsidRPr="005E10F3">
        <w:rPr>
          <w:rFonts w:ascii="Arial" w:hAnsi="Arial" w:cs="Arial"/>
          <w:i/>
          <w:iCs/>
          <w:kern w:val="0"/>
          <w:sz w:val="22"/>
          <w:szCs w:val="22"/>
          <w:highlight w:val="lightGray"/>
        </w:rPr>
        <w:t>ja attiecināms</w:t>
      </w:r>
      <w:r w:rsidRPr="005E10F3">
        <w:rPr>
          <w:rFonts w:ascii="Arial" w:hAnsi="Arial" w:cs="Arial"/>
          <w:kern w:val="0"/>
          <w:sz w:val="22"/>
          <w:szCs w:val="22"/>
        </w:rPr>
        <w:t>],</w:t>
      </w:r>
      <w:r w:rsidRPr="005E10F3">
        <w:rPr>
          <w:rFonts w:ascii="Arial" w:eastAsia="Times New Roman" w:hAnsi="Arial" w:cs="Arial"/>
          <w:kern w:val="0"/>
          <w:sz w:val="22"/>
          <w:szCs w:val="22"/>
          <w14:ligatures w14:val="none"/>
        </w:rPr>
        <w:t xml:space="preserve"> noslēdz šādu līgumu, turpmāk – </w:t>
      </w:r>
      <w:r w:rsidRPr="005E10F3">
        <w:rPr>
          <w:rFonts w:ascii="Arial" w:eastAsia="Times New Roman" w:hAnsi="Arial" w:cs="Arial"/>
          <w:b/>
          <w:bCs/>
          <w:kern w:val="0"/>
          <w:sz w:val="22"/>
          <w:szCs w:val="22"/>
          <w14:ligatures w14:val="none"/>
        </w:rPr>
        <w:t>Līgums</w:t>
      </w:r>
      <w:r w:rsidRPr="005E10F3">
        <w:rPr>
          <w:rFonts w:ascii="Arial" w:eastAsia="Times New Roman" w:hAnsi="Arial" w:cs="Arial"/>
          <w:kern w:val="0"/>
          <w:sz w:val="22"/>
          <w:szCs w:val="22"/>
          <w14:ligatures w14:val="none"/>
        </w:rPr>
        <w:t>:</w:t>
      </w:r>
    </w:p>
    <w:p w14:paraId="082EB661" w14:textId="77777777" w:rsidR="00ED6803" w:rsidRPr="005E10F3" w:rsidRDefault="00ED6803" w:rsidP="00ED6803">
      <w:pPr>
        <w:spacing w:after="0" w:line="22" w:lineRule="atLeast"/>
        <w:jc w:val="both"/>
        <w:rPr>
          <w:rFonts w:ascii="Arial" w:eastAsia="Times New Roman" w:hAnsi="Arial" w:cs="Arial"/>
          <w:kern w:val="0"/>
          <w:sz w:val="22"/>
          <w:szCs w:val="22"/>
          <w14:ligatures w14:val="none"/>
        </w:rPr>
      </w:pPr>
    </w:p>
    <w:p w14:paraId="792D488F" w14:textId="21816678" w:rsidR="00CA4297" w:rsidRPr="002D69CF" w:rsidRDefault="00CA4297" w:rsidP="002D69CF">
      <w:pPr>
        <w:pStyle w:val="Style4"/>
        <w:tabs>
          <w:tab w:val="clear" w:pos="720"/>
        </w:tabs>
        <w:ind w:left="284" w:hanging="284"/>
        <w:rPr>
          <w:i w:val="0"/>
          <w:iCs w:val="0"/>
          <w:sz w:val="22"/>
          <w:szCs w:val="22"/>
        </w:rPr>
      </w:pPr>
      <w:r w:rsidRPr="002D69CF">
        <w:rPr>
          <w:i w:val="0"/>
          <w:iCs w:val="0"/>
          <w:sz w:val="22"/>
          <w:szCs w:val="22"/>
        </w:rPr>
        <w:t>LĪGUMA PRIEKŠMETS UN TERMIŅŠ</w:t>
      </w:r>
    </w:p>
    <w:p w14:paraId="1E70D60C" w14:textId="77777777" w:rsidR="002D69CF" w:rsidRDefault="00CA4297" w:rsidP="002D69CF">
      <w:pPr>
        <w:pStyle w:val="Style4"/>
        <w:numPr>
          <w:ilvl w:val="1"/>
          <w:numId w:val="52"/>
        </w:numPr>
        <w:ind w:left="567" w:hanging="567"/>
        <w:rPr>
          <w:b w:val="0"/>
          <w:bCs w:val="0"/>
          <w:i w:val="0"/>
          <w:iCs w:val="0"/>
          <w:sz w:val="22"/>
          <w:szCs w:val="22"/>
        </w:rPr>
      </w:pPr>
      <w:r w:rsidRPr="00A94A48">
        <w:rPr>
          <w:b w:val="0"/>
          <w:bCs w:val="0"/>
          <w:i w:val="0"/>
          <w:iCs w:val="0"/>
          <w:sz w:val="22"/>
          <w:szCs w:val="22"/>
        </w:rPr>
        <w:t>Apdrošinātājs, saskaņā ar Latvijas Republikas normatīvajiem aktiem, apņemas veikt Apdrošinājuma ņēmēja darbinieku, darbinieku ģimenes locekļu (laulātais, bērni un vecāki) un Apdrošinājuma ņēmēja nestrādājošo pensionēto darbinieku veselības apdrošināšanu, saskaņā ar šo Līgumu un tā pielikumiem (turpmāk - Pakalpojums).</w:t>
      </w:r>
    </w:p>
    <w:p w14:paraId="55CAA504" w14:textId="0286D55A" w:rsidR="004D283B" w:rsidRDefault="00DC426A" w:rsidP="002D69CF">
      <w:pPr>
        <w:pStyle w:val="Style4"/>
        <w:numPr>
          <w:ilvl w:val="1"/>
          <w:numId w:val="52"/>
        </w:numPr>
        <w:ind w:left="567" w:hanging="567"/>
        <w:rPr>
          <w:b w:val="0"/>
          <w:bCs w:val="0"/>
          <w:i w:val="0"/>
          <w:iCs w:val="0"/>
          <w:sz w:val="22"/>
          <w:szCs w:val="22"/>
        </w:rPr>
      </w:pPr>
      <w:r>
        <w:rPr>
          <w:b w:val="0"/>
          <w:bCs w:val="0"/>
          <w:i w:val="0"/>
          <w:iCs w:val="0"/>
          <w:sz w:val="22"/>
          <w:szCs w:val="22"/>
        </w:rPr>
        <w:t xml:space="preserve">Par </w:t>
      </w:r>
      <w:r w:rsidR="00CA4297" w:rsidRPr="002D69CF">
        <w:rPr>
          <w:b w:val="0"/>
          <w:bCs w:val="0"/>
          <w:i w:val="0"/>
          <w:iCs w:val="0"/>
          <w:sz w:val="22"/>
          <w:szCs w:val="22"/>
        </w:rPr>
        <w:t>Apdrošinājuma ņēmēja darbinieki</w:t>
      </w:r>
      <w:r>
        <w:rPr>
          <w:b w:val="0"/>
          <w:bCs w:val="0"/>
          <w:i w:val="0"/>
          <w:iCs w:val="0"/>
          <w:sz w:val="22"/>
          <w:szCs w:val="22"/>
        </w:rPr>
        <w:t>em</w:t>
      </w:r>
      <w:r w:rsidR="00CA4297" w:rsidRPr="002D69CF">
        <w:rPr>
          <w:b w:val="0"/>
          <w:bCs w:val="0"/>
          <w:i w:val="0"/>
          <w:iCs w:val="0"/>
          <w:sz w:val="22"/>
          <w:szCs w:val="22"/>
        </w:rPr>
        <w:t xml:space="preserve"> šī Līguma izpratnē uzskatāmi AS “RĪGAS SILTUMS” </w:t>
      </w:r>
      <w:r w:rsidRPr="006E4415">
        <w:rPr>
          <w:rFonts w:eastAsia="Arial"/>
          <w:i w:val="0"/>
          <w:iCs w:val="0"/>
          <w:sz w:val="22"/>
          <w:szCs w:val="22"/>
          <w14:ligatures w14:val="none"/>
        </w:rPr>
        <w:t>[</w:t>
      </w:r>
      <w:r w:rsidR="00B67A2A" w:rsidRPr="006E4415">
        <w:rPr>
          <w:rFonts w:eastAsia="Arial"/>
          <w:b w:val="0"/>
          <w:i w:val="0"/>
          <w:iCs w:val="0"/>
          <w:sz w:val="22"/>
          <w:szCs w:val="22"/>
          <w:highlight w:val="darkGray"/>
          <w14:ligatures w14:val="none"/>
        </w:rPr>
        <w:t>otrā līgumā norādīt</w:t>
      </w:r>
      <w:r w:rsidR="00494877" w:rsidRPr="006E4415">
        <w:rPr>
          <w:rFonts w:eastAsia="Arial"/>
          <w:b w:val="0"/>
          <w:i w:val="0"/>
          <w:iCs w:val="0"/>
          <w:sz w:val="22"/>
          <w:szCs w:val="22"/>
          <w:highlight w:val="darkGray"/>
          <w14:ligatures w14:val="none"/>
        </w:rPr>
        <w:t xml:space="preserve">: </w:t>
      </w:r>
      <w:r w:rsidRPr="006E4415">
        <w:rPr>
          <w:rFonts w:eastAsia="Arial"/>
          <w:b w:val="0"/>
          <w:i w:val="0"/>
          <w:iCs w:val="0"/>
          <w:sz w:val="22"/>
          <w:szCs w:val="22"/>
          <w:highlight w:val="darkGray"/>
          <w14:ligatures w14:val="none"/>
        </w:rPr>
        <w:t xml:space="preserve"> </w:t>
      </w:r>
      <w:r w:rsidR="00494877" w:rsidRPr="006E4415">
        <w:rPr>
          <w:b w:val="0"/>
          <w:bCs w:val="0"/>
          <w:i w:val="0"/>
          <w:iCs w:val="0"/>
          <w:sz w:val="22"/>
          <w:szCs w:val="22"/>
          <w:highlight w:val="darkGray"/>
        </w:rPr>
        <w:t>SIA "Rīgas BioEnerģija"</w:t>
      </w:r>
      <w:r w:rsidRPr="006E4415">
        <w:rPr>
          <w:rFonts w:eastAsia="Arial"/>
          <w:i w:val="0"/>
          <w:iCs w:val="0"/>
          <w:sz w:val="22"/>
          <w:szCs w:val="22"/>
          <w14:ligatures w14:val="none"/>
        </w:rPr>
        <w:t>]</w:t>
      </w:r>
      <w:r w:rsidR="00CA4297" w:rsidRPr="002D69CF">
        <w:rPr>
          <w:b w:val="0"/>
          <w:bCs w:val="0"/>
          <w:i w:val="0"/>
          <w:iCs w:val="0"/>
          <w:sz w:val="22"/>
          <w:szCs w:val="22"/>
        </w:rPr>
        <w:t xml:space="preserve"> darbinieki.</w:t>
      </w:r>
    </w:p>
    <w:p w14:paraId="0AEAF55C"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Apdrošinājuma ņēmēja darbinieki tiek apdrošināti uz laika periodu no 2026.gada 1.novembra līdz 2027.gada 31.oktobrim (ieskaitot) (turpmāk - Apdrošināšanas periods).</w:t>
      </w:r>
    </w:p>
    <w:p w14:paraId="6D69970C"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Pakalpojumam jābūt pieejamam pilnā apmērā un visā Apdrošināšanas periodā, sākot ar pirmo Apdrošinājuma ņēmēja darbinieku veselības apdrošināšanas polises (turpmāk – Polise) darbības dienu un visā Polises darbības laikā.</w:t>
      </w:r>
    </w:p>
    <w:p w14:paraId="4B79A380" w14:textId="77777777" w:rsidR="002D69CF" w:rsidRDefault="00CA4297" w:rsidP="002D69CF">
      <w:pPr>
        <w:pStyle w:val="Style4"/>
        <w:numPr>
          <w:ilvl w:val="1"/>
          <w:numId w:val="52"/>
        </w:numPr>
        <w:ind w:left="567" w:hanging="567"/>
        <w:rPr>
          <w:b w:val="0"/>
          <w:bCs w:val="0"/>
          <w:i w:val="0"/>
          <w:iCs w:val="0"/>
          <w:sz w:val="22"/>
          <w:szCs w:val="22"/>
        </w:rPr>
      </w:pPr>
      <w:r w:rsidRPr="002D69CF">
        <w:rPr>
          <w:b w:val="0"/>
          <w:bCs w:val="0"/>
          <w:i w:val="0"/>
          <w:iCs w:val="0"/>
          <w:sz w:val="22"/>
          <w:szCs w:val="22"/>
        </w:rPr>
        <w:t xml:space="preserve">Apdrošinājuma ņēmēja apdrošināmo darbinieku skaits Apdrošināšanas periodā ir mainīgs +/- 5 (piecu) procentu ietvaros no plānotajiem </w:t>
      </w:r>
      <w:r w:rsidR="00885942" w:rsidRPr="002D69CF">
        <w:rPr>
          <w:b w:val="0"/>
          <w:bCs w:val="0"/>
          <w:i w:val="0"/>
          <w:iCs w:val="0"/>
          <w:sz w:val="22"/>
          <w:szCs w:val="22"/>
          <w14:ligatures w14:val="none"/>
        </w:rPr>
        <w:t>[</w:t>
      </w:r>
      <w:r w:rsidR="00885942" w:rsidRPr="002D69CF">
        <w:rPr>
          <w:b w:val="0"/>
          <w:bCs w:val="0"/>
          <w:i w:val="0"/>
          <w:iCs w:val="0"/>
          <w:sz w:val="22"/>
          <w:highlight w:val="lightGray"/>
        </w:rPr>
        <w:t>skaits</w:t>
      </w:r>
      <w:r w:rsidR="00885942" w:rsidRPr="002D69CF">
        <w:rPr>
          <w:b w:val="0"/>
          <w:bCs w:val="0"/>
          <w:i w:val="0"/>
          <w:iCs w:val="0"/>
          <w:sz w:val="22"/>
          <w:szCs w:val="22"/>
          <w:highlight w:val="lightGray"/>
          <w14:ligatures w14:val="none"/>
        </w:rPr>
        <w:t xml:space="preserve"> cipariem</w:t>
      </w:r>
      <w:r w:rsidR="00885942" w:rsidRPr="002D69CF">
        <w:rPr>
          <w:b w:val="0"/>
          <w:bCs w:val="0"/>
          <w:i w:val="0"/>
          <w:iCs w:val="0"/>
          <w:sz w:val="22"/>
          <w:szCs w:val="22"/>
          <w14:ligatures w14:val="none"/>
        </w:rPr>
        <w:t>] ([</w:t>
      </w:r>
      <w:r w:rsidR="00885942" w:rsidRPr="002D69CF">
        <w:rPr>
          <w:b w:val="0"/>
          <w:bCs w:val="0"/>
          <w:i w:val="0"/>
          <w:iCs w:val="0"/>
          <w:sz w:val="22"/>
          <w:highlight w:val="lightGray"/>
        </w:rPr>
        <w:t xml:space="preserve">skaits </w:t>
      </w:r>
      <w:r w:rsidR="00885942" w:rsidRPr="002D69CF">
        <w:rPr>
          <w:b w:val="0"/>
          <w:bCs w:val="0"/>
          <w:i w:val="0"/>
          <w:iCs w:val="0"/>
          <w:sz w:val="22"/>
          <w:szCs w:val="22"/>
          <w:highlight w:val="lightGray"/>
          <w14:ligatures w14:val="none"/>
        </w:rPr>
        <w:t>vārdiem</w:t>
      </w:r>
      <w:r w:rsidR="00885942" w:rsidRPr="002D69CF">
        <w:rPr>
          <w:b w:val="0"/>
          <w:bCs w:val="0"/>
          <w:i w:val="0"/>
          <w:iCs w:val="0"/>
          <w:sz w:val="22"/>
          <w:highlight w:val="lightGray"/>
        </w:rPr>
        <w:t>]</w:t>
      </w:r>
      <w:r w:rsidR="00885942" w:rsidRPr="002D69CF">
        <w:rPr>
          <w:b w:val="0"/>
          <w:bCs w:val="0"/>
          <w:i w:val="0"/>
          <w:iCs w:val="0"/>
          <w:sz w:val="22"/>
          <w:szCs w:val="22"/>
          <w:highlight w:val="lightGray"/>
          <w14:ligatures w14:val="none"/>
        </w:rPr>
        <w:t>)</w:t>
      </w:r>
      <w:r w:rsidRPr="002D69CF">
        <w:rPr>
          <w:b w:val="0"/>
          <w:bCs w:val="0"/>
          <w:i w:val="0"/>
          <w:iCs w:val="0"/>
          <w:sz w:val="22"/>
          <w:szCs w:val="22"/>
        </w:rPr>
        <w:t xml:space="preserve"> darbiniekiem. </w:t>
      </w:r>
    </w:p>
    <w:p w14:paraId="1557A79D" w14:textId="78D62C97" w:rsidR="00CA4297" w:rsidRPr="002D69CF" w:rsidRDefault="00CA4297" w:rsidP="002D69CF">
      <w:pPr>
        <w:pStyle w:val="Style4"/>
        <w:numPr>
          <w:ilvl w:val="1"/>
          <w:numId w:val="52"/>
        </w:numPr>
        <w:ind w:left="567" w:hanging="567"/>
        <w:rPr>
          <w:b w:val="0"/>
          <w:bCs w:val="0"/>
          <w:i w:val="0"/>
          <w:iCs w:val="0"/>
          <w:sz w:val="22"/>
          <w:szCs w:val="22"/>
        </w:rPr>
      </w:pPr>
      <w:r w:rsidRPr="002D69CF">
        <w:rPr>
          <w:rFonts w:eastAsia="Arial"/>
          <w:b w:val="0"/>
          <w:bCs w:val="0"/>
          <w:i w:val="0"/>
          <w:iCs w:val="0"/>
          <w:sz w:val="22"/>
          <w:szCs w:val="22"/>
        </w:rPr>
        <w:t>Līguma parakstīšanas un spēkā stāšanās datums ir pēdējā pievienotā droša elektroniskā paraksta un tā laika zīmoga datums. Līgums ir spēkā uz Apdrošināšanas periodu.</w:t>
      </w:r>
    </w:p>
    <w:p w14:paraId="60222DA6" w14:textId="77777777" w:rsidR="002D69CF" w:rsidRPr="002D69CF" w:rsidRDefault="002D69CF" w:rsidP="002D69CF">
      <w:pPr>
        <w:pStyle w:val="Style4"/>
        <w:numPr>
          <w:ilvl w:val="0"/>
          <w:numId w:val="0"/>
        </w:numPr>
        <w:ind w:left="567"/>
        <w:rPr>
          <w:b w:val="0"/>
          <w:bCs w:val="0"/>
          <w:i w:val="0"/>
          <w:iCs w:val="0"/>
          <w:sz w:val="22"/>
          <w:szCs w:val="22"/>
        </w:rPr>
      </w:pPr>
    </w:p>
    <w:p w14:paraId="5EC5F82B" w14:textId="18FEA9C1" w:rsidR="00CA4297" w:rsidRPr="002D69CF" w:rsidRDefault="00CA4297" w:rsidP="002D69CF">
      <w:pPr>
        <w:pStyle w:val="Style4"/>
        <w:tabs>
          <w:tab w:val="clear" w:pos="720"/>
        </w:tabs>
        <w:ind w:left="284" w:hanging="284"/>
        <w:rPr>
          <w:i w:val="0"/>
          <w:iCs w:val="0"/>
          <w:sz w:val="22"/>
        </w:rPr>
      </w:pPr>
      <w:r w:rsidRPr="002D69CF">
        <w:rPr>
          <w:i w:val="0"/>
          <w:iCs w:val="0"/>
          <w:sz w:val="22"/>
        </w:rPr>
        <w:t>LĪGUMA SASTĀVDAĻAS</w:t>
      </w:r>
    </w:p>
    <w:p w14:paraId="72C1CF3A" w14:textId="77777777" w:rsidR="002D69CF" w:rsidRDefault="00CA4297" w:rsidP="002D69CF">
      <w:pPr>
        <w:pStyle w:val="Style4"/>
        <w:numPr>
          <w:ilvl w:val="1"/>
          <w:numId w:val="3"/>
        </w:numPr>
        <w:ind w:left="567" w:hanging="567"/>
        <w:rPr>
          <w:b w:val="0"/>
          <w:bCs w:val="0"/>
          <w:i w:val="0"/>
          <w:iCs w:val="0"/>
          <w:sz w:val="22"/>
        </w:rPr>
      </w:pPr>
      <w:r w:rsidRPr="002D69CF">
        <w:rPr>
          <w:b w:val="0"/>
          <w:bCs w:val="0"/>
          <w:i w:val="0"/>
          <w:iCs w:val="0"/>
          <w:sz w:val="22"/>
        </w:rPr>
        <w:t>Līgums sastāv no šādiem dokumentiem, kas ir uzskatāmi par neatņemamu Līguma sastāvdaļu:</w:t>
      </w:r>
    </w:p>
    <w:p w14:paraId="2C8040E8" w14:textId="77777777" w:rsidR="002D69CF" w:rsidRDefault="00885942" w:rsidP="002D69CF">
      <w:pPr>
        <w:pStyle w:val="Style4"/>
        <w:numPr>
          <w:ilvl w:val="2"/>
          <w:numId w:val="3"/>
        </w:numPr>
        <w:ind w:left="1276" w:hanging="709"/>
        <w:rPr>
          <w:b w:val="0"/>
          <w:bCs w:val="0"/>
          <w:i w:val="0"/>
          <w:iCs w:val="0"/>
          <w:sz w:val="22"/>
        </w:rPr>
      </w:pPr>
      <w:r w:rsidRPr="002D69CF">
        <w:rPr>
          <w:b w:val="0"/>
          <w:bCs w:val="0"/>
          <w:i w:val="0"/>
          <w:iCs w:val="0"/>
          <w:sz w:val="22"/>
        </w:rPr>
        <w:t>š</w:t>
      </w:r>
      <w:r w:rsidR="00CA4297" w:rsidRPr="002D69CF">
        <w:rPr>
          <w:b w:val="0"/>
          <w:bCs w:val="0"/>
          <w:i w:val="0"/>
          <w:iCs w:val="0"/>
          <w:sz w:val="22"/>
        </w:rPr>
        <w:t>is Līgums;</w:t>
      </w:r>
    </w:p>
    <w:p w14:paraId="313FBBE2"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Nr.1 – Tehniskās prasības un specifikācija;</w:t>
      </w:r>
    </w:p>
    <w:p w14:paraId="34BF7EC8"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Nr.2 – Apdrošinātāja tehniskais piedāvājums;</w:t>
      </w:r>
    </w:p>
    <w:p w14:paraId="5B6E90EF" w14:textId="77777777" w:rsidR="002D69CF"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Nr.3 – Finanšu piedāvājums;</w:t>
      </w:r>
    </w:p>
    <w:p w14:paraId="5413BEDE" w14:textId="46E1B1CB" w:rsidR="00CA4297" w:rsidRPr="002D69CF" w:rsidRDefault="00CA4297" w:rsidP="002D69CF">
      <w:pPr>
        <w:pStyle w:val="Style4"/>
        <w:numPr>
          <w:ilvl w:val="2"/>
          <w:numId w:val="3"/>
        </w:numPr>
        <w:ind w:left="1276" w:hanging="709"/>
        <w:rPr>
          <w:b w:val="0"/>
          <w:bCs w:val="0"/>
          <w:i w:val="0"/>
          <w:iCs w:val="0"/>
          <w:sz w:val="22"/>
        </w:rPr>
      </w:pPr>
      <w:r w:rsidRPr="002D69CF">
        <w:rPr>
          <w:b w:val="0"/>
          <w:bCs w:val="0"/>
          <w:i w:val="0"/>
          <w:iCs w:val="0"/>
          <w:sz w:val="22"/>
        </w:rPr>
        <w:t>Pielikums Nr.4 – Apdrošināšanas polise ar apdrošināto personu sarakstu.</w:t>
      </w:r>
    </w:p>
    <w:p w14:paraId="148E3713" w14:textId="75DD6912" w:rsidR="00CA4297" w:rsidRDefault="00CA4297" w:rsidP="002D69CF">
      <w:pPr>
        <w:pStyle w:val="Style4"/>
        <w:numPr>
          <w:ilvl w:val="1"/>
          <w:numId w:val="3"/>
        </w:numPr>
        <w:ind w:left="567" w:hanging="567"/>
        <w:rPr>
          <w:b w:val="0"/>
          <w:bCs w:val="0"/>
          <w:i w:val="0"/>
          <w:iCs w:val="0"/>
          <w:sz w:val="22"/>
          <w:szCs w:val="22"/>
        </w:rPr>
      </w:pPr>
      <w:r w:rsidRPr="00B20544">
        <w:rPr>
          <w:b w:val="0"/>
          <w:bCs w:val="0"/>
          <w:i w:val="0"/>
          <w:iCs w:val="0"/>
          <w:sz w:val="22"/>
          <w:szCs w:val="22"/>
        </w:rPr>
        <w:t>Jebkuru nesaskaņu vai pretrunu gadījumā starp augstāk minētajiem dokumentiem, prioritāte dokumentiem ir tādā secībā, kādā šie dokumenti ir uzskaitīti un ir piemērojami dokumenta, kuram ir augstāka prioritāte, noteikumi.</w:t>
      </w:r>
    </w:p>
    <w:p w14:paraId="269CF221" w14:textId="77777777" w:rsidR="00BB543D" w:rsidRPr="00B20544" w:rsidRDefault="00BB543D" w:rsidP="00BB543D">
      <w:pPr>
        <w:pStyle w:val="Style4"/>
        <w:numPr>
          <w:ilvl w:val="0"/>
          <w:numId w:val="0"/>
        </w:numPr>
        <w:ind w:left="567"/>
        <w:rPr>
          <w:b w:val="0"/>
          <w:bCs w:val="0"/>
          <w:i w:val="0"/>
          <w:iCs w:val="0"/>
          <w:sz w:val="22"/>
          <w:szCs w:val="22"/>
        </w:rPr>
      </w:pPr>
    </w:p>
    <w:p w14:paraId="2EE38103" w14:textId="52E31A4A" w:rsidR="00CA4297" w:rsidRPr="00BB543D" w:rsidRDefault="00CA4297" w:rsidP="00B20544">
      <w:pPr>
        <w:pStyle w:val="Style4"/>
        <w:tabs>
          <w:tab w:val="clear" w:pos="720"/>
        </w:tabs>
        <w:ind w:left="284" w:hanging="284"/>
        <w:rPr>
          <w:i w:val="0"/>
          <w:iCs w:val="0"/>
          <w:sz w:val="22"/>
        </w:rPr>
      </w:pPr>
      <w:r w:rsidRPr="00BB543D">
        <w:rPr>
          <w:i w:val="0"/>
          <w:iCs w:val="0"/>
          <w:sz w:val="22"/>
        </w:rPr>
        <w:t>APDROŠINĀJUMA SUMMA, PRĒMIJA UN SAMAKSAS KĀRTĪBA</w:t>
      </w:r>
    </w:p>
    <w:p w14:paraId="7C399EF3" w14:textId="55DD137D" w:rsidR="00962147" w:rsidRPr="00962147" w:rsidRDefault="00CA4297" w:rsidP="00BB543D">
      <w:pPr>
        <w:pStyle w:val="Style4"/>
        <w:numPr>
          <w:ilvl w:val="1"/>
          <w:numId w:val="21"/>
        </w:numPr>
        <w:ind w:left="567" w:hanging="567"/>
        <w:rPr>
          <w:b w:val="0"/>
          <w:bCs w:val="0"/>
          <w:i w:val="0"/>
          <w:iCs w:val="0"/>
          <w:sz w:val="22"/>
        </w:rPr>
      </w:pPr>
      <w:r w:rsidRPr="00962147">
        <w:rPr>
          <w:b w:val="0"/>
          <w:bCs w:val="0"/>
          <w:i w:val="0"/>
          <w:iCs w:val="0"/>
          <w:sz w:val="22"/>
        </w:rPr>
        <w:t xml:space="preserve">Viena gada apdrošinājuma summa katram apdrošinātajam Apdrošinājuma ņēmēja darbiniekam </w:t>
      </w:r>
      <w:r w:rsidR="00962147" w:rsidRPr="00962147">
        <w:rPr>
          <w:b w:val="0"/>
          <w:bCs w:val="0"/>
          <w:i w:val="0"/>
          <w:iCs w:val="0"/>
          <w:sz w:val="22"/>
          <w:szCs w:val="22"/>
        </w:rPr>
        <w:t xml:space="preserve">ir </w:t>
      </w:r>
      <w:r w:rsidR="00962147" w:rsidRPr="00962147">
        <w:rPr>
          <w:b w:val="0"/>
          <w:bCs w:val="0"/>
          <w:i w:val="0"/>
          <w:iCs w:val="0"/>
          <w:sz w:val="22"/>
          <w:szCs w:val="22"/>
          <w14:ligatures w14:val="none"/>
        </w:rPr>
        <w:t>[</w:t>
      </w:r>
      <w:r w:rsidR="00962147" w:rsidRPr="00962147">
        <w:rPr>
          <w:b w:val="0"/>
          <w:bCs w:val="0"/>
          <w:i w:val="0"/>
          <w:iCs w:val="0"/>
          <w:sz w:val="22"/>
          <w:szCs w:val="22"/>
          <w:highlight w:val="lightGray"/>
          <w14:ligatures w14:val="none"/>
        </w:rPr>
        <w:t>summa cipariem</w:t>
      </w:r>
      <w:r w:rsidR="00962147" w:rsidRPr="00962147">
        <w:rPr>
          <w:b w:val="0"/>
          <w:bCs w:val="0"/>
          <w:i w:val="0"/>
          <w:iCs w:val="0"/>
          <w:sz w:val="22"/>
          <w:szCs w:val="22"/>
          <w14:ligatures w14:val="none"/>
        </w:rPr>
        <w:t xml:space="preserve">] </w:t>
      </w:r>
      <w:r w:rsidR="00962147" w:rsidRPr="00962147">
        <w:rPr>
          <w:i w:val="0"/>
          <w:iCs w:val="0"/>
          <w:sz w:val="22"/>
          <w:szCs w:val="22"/>
          <w14:ligatures w14:val="none"/>
        </w:rPr>
        <w:t>EUR</w:t>
      </w:r>
      <w:r w:rsidR="00962147" w:rsidRPr="00962147">
        <w:rPr>
          <w:b w:val="0"/>
          <w:bCs w:val="0"/>
          <w:i w:val="0"/>
          <w:iCs w:val="0"/>
          <w:sz w:val="22"/>
          <w:szCs w:val="22"/>
          <w14:ligatures w14:val="none"/>
        </w:rPr>
        <w:t xml:space="preserve"> ([</w:t>
      </w:r>
      <w:r w:rsidR="00962147" w:rsidRPr="00962147">
        <w:rPr>
          <w:b w:val="0"/>
          <w:bCs w:val="0"/>
          <w:i w:val="0"/>
          <w:iCs w:val="0"/>
          <w:sz w:val="22"/>
          <w:szCs w:val="22"/>
          <w:highlight w:val="lightGray"/>
          <w14:ligatures w14:val="none"/>
        </w:rPr>
        <w:t>summa vārdiem</w:t>
      </w:r>
      <w:r w:rsidR="00962147" w:rsidRPr="00962147">
        <w:rPr>
          <w:b w:val="0"/>
          <w:bCs w:val="0"/>
          <w:i w:val="0"/>
          <w:iCs w:val="0"/>
          <w:sz w:val="22"/>
          <w:szCs w:val="22"/>
          <w14:ligatures w14:val="none"/>
        </w:rPr>
        <w:t xml:space="preserve">] </w:t>
      </w:r>
      <w:r w:rsidR="00962147" w:rsidRPr="00962147">
        <w:rPr>
          <w:b w:val="0"/>
          <w:bCs w:val="0"/>
          <w:sz w:val="22"/>
          <w:szCs w:val="22"/>
          <w:highlight w:val="lightGray"/>
          <w14:ligatures w14:val="none"/>
        </w:rPr>
        <w:t>euro</w:t>
      </w:r>
      <w:r w:rsidR="00962147" w:rsidRPr="00962147">
        <w:rPr>
          <w:b w:val="0"/>
          <w:bCs w:val="0"/>
          <w:i w:val="0"/>
          <w:iCs w:val="0"/>
          <w:sz w:val="22"/>
          <w:szCs w:val="22"/>
          <w:highlight w:val="lightGray"/>
          <w14:ligatures w14:val="none"/>
        </w:rPr>
        <w:t>)</w:t>
      </w:r>
      <w:r w:rsidR="00962147">
        <w:rPr>
          <w:b w:val="0"/>
          <w:bCs w:val="0"/>
          <w:i w:val="0"/>
          <w:iCs w:val="0"/>
          <w:sz w:val="22"/>
          <w:szCs w:val="22"/>
          <w14:ligatures w14:val="none"/>
        </w:rPr>
        <w:t>.</w:t>
      </w:r>
    </w:p>
    <w:p w14:paraId="6A6A4C53" w14:textId="2B446113" w:rsidR="00CA4297" w:rsidRPr="00962147" w:rsidRDefault="00CA4297" w:rsidP="00BB543D">
      <w:pPr>
        <w:pStyle w:val="Style4"/>
        <w:numPr>
          <w:ilvl w:val="1"/>
          <w:numId w:val="21"/>
        </w:numPr>
        <w:ind w:left="567" w:hanging="567"/>
        <w:rPr>
          <w:b w:val="0"/>
          <w:bCs w:val="0"/>
          <w:i w:val="0"/>
          <w:iCs w:val="0"/>
          <w:sz w:val="22"/>
        </w:rPr>
      </w:pPr>
      <w:r w:rsidRPr="00962147">
        <w:rPr>
          <w:b w:val="0"/>
          <w:bCs w:val="0"/>
          <w:i w:val="0"/>
          <w:iCs w:val="0"/>
          <w:sz w:val="22"/>
        </w:rPr>
        <w:lastRenderedPageBreak/>
        <w:t>Viena gada apdrošināšanas prēmija vienam Apdrošinājuma ņēmēja darbiniekam</w:t>
      </w:r>
      <w:r w:rsidRPr="00962147">
        <w:rPr>
          <w:sz w:val="22"/>
        </w:rPr>
        <w:t xml:space="preserve"> </w:t>
      </w:r>
      <w:r w:rsidR="00962147" w:rsidRPr="00962147">
        <w:rPr>
          <w:b w:val="0"/>
          <w:bCs w:val="0"/>
          <w:i w:val="0"/>
          <w:iCs w:val="0"/>
          <w:sz w:val="22"/>
          <w:szCs w:val="22"/>
        </w:rPr>
        <w:t xml:space="preserve">ir </w:t>
      </w:r>
      <w:r w:rsidR="00962147" w:rsidRPr="00962147">
        <w:rPr>
          <w:b w:val="0"/>
          <w:bCs w:val="0"/>
          <w:i w:val="0"/>
          <w:iCs w:val="0"/>
          <w:sz w:val="22"/>
          <w:szCs w:val="22"/>
          <w14:ligatures w14:val="none"/>
        </w:rPr>
        <w:t>[</w:t>
      </w:r>
      <w:r w:rsidR="00962147" w:rsidRPr="00962147">
        <w:rPr>
          <w:b w:val="0"/>
          <w:bCs w:val="0"/>
          <w:i w:val="0"/>
          <w:iCs w:val="0"/>
          <w:sz w:val="22"/>
          <w:szCs w:val="22"/>
          <w:highlight w:val="lightGray"/>
          <w14:ligatures w14:val="none"/>
        </w:rPr>
        <w:t>summa cipariem</w:t>
      </w:r>
      <w:r w:rsidR="00962147" w:rsidRPr="00962147">
        <w:rPr>
          <w:b w:val="0"/>
          <w:bCs w:val="0"/>
          <w:i w:val="0"/>
          <w:iCs w:val="0"/>
          <w:sz w:val="22"/>
          <w:szCs w:val="22"/>
          <w14:ligatures w14:val="none"/>
        </w:rPr>
        <w:t xml:space="preserve">] </w:t>
      </w:r>
      <w:r w:rsidR="00962147" w:rsidRPr="00962147">
        <w:rPr>
          <w:i w:val="0"/>
          <w:iCs w:val="0"/>
          <w:sz w:val="22"/>
          <w:szCs w:val="22"/>
          <w14:ligatures w14:val="none"/>
        </w:rPr>
        <w:t>EUR</w:t>
      </w:r>
      <w:r w:rsidR="00962147" w:rsidRPr="00962147">
        <w:rPr>
          <w:b w:val="0"/>
          <w:bCs w:val="0"/>
          <w:i w:val="0"/>
          <w:iCs w:val="0"/>
          <w:sz w:val="22"/>
          <w:szCs w:val="22"/>
          <w14:ligatures w14:val="none"/>
        </w:rPr>
        <w:t xml:space="preserve"> ([</w:t>
      </w:r>
      <w:r w:rsidR="00962147" w:rsidRPr="00962147">
        <w:rPr>
          <w:b w:val="0"/>
          <w:bCs w:val="0"/>
          <w:i w:val="0"/>
          <w:iCs w:val="0"/>
          <w:sz w:val="22"/>
          <w:szCs w:val="22"/>
          <w:highlight w:val="lightGray"/>
          <w14:ligatures w14:val="none"/>
        </w:rPr>
        <w:t>summa vārdiem</w:t>
      </w:r>
      <w:r w:rsidR="00962147" w:rsidRPr="00962147">
        <w:rPr>
          <w:b w:val="0"/>
          <w:bCs w:val="0"/>
          <w:i w:val="0"/>
          <w:iCs w:val="0"/>
          <w:sz w:val="22"/>
          <w:szCs w:val="22"/>
          <w14:ligatures w14:val="none"/>
        </w:rPr>
        <w:t xml:space="preserve">] </w:t>
      </w:r>
      <w:r w:rsidR="00962147" w:rsidRPr="00962147">
        <w:rPr>
          <w:b w:val="0"/>
          <w:bCs w:val="0"/>
          <w:sz w:val="22"/>
          <w:szCs w:val="22"/>
          <w:highlight w:val="lightGray"/>
          <w14:ligatures w14:val="none"/>
        </w:rPr>
        <w:t>euro</w:t>
      </w:r>
      <w:r w:rsidR="00962147" w:rsidRPr="00962147">
        <w:rPr>
          <w:b w:val="0"/>
          <w:bCs w:val="0"/>
          <w:i w:val="0"/>
          <w:iCs w:val="0"/>
          <w:sz w:val="22"/>
          <w:szCs w:val="22"/>
          <w:highlight w:val="lightGray"/>
          <w14:ligatures w14:val="none"/>
        </w:rPr>
        <w:t>)</w:t>
      </w:r>
      <w:r w:rsidR="00962147">
        <w:rPr>
          <w:b w:val="0"/>
          <w:bCs w:val="0"/>
          <w:i w:val="0"/>
          <w:iCs w:val="0"/>
          <w:sz w:val="22"/>
          <w:szCs w:val="22"/>
          <w14:ligatures w14:val="none"/>
        </w:rPr>
        <w:t>.</w:t>
      </w:r>
    </w:p>
    <w:p w14:paraId="0AFF0743" w14:textId="05379CF2" w:rsidR="00CA4297" w:rsidRPr="001C3F9A" w:rsidRDefault="00CA4297" w:rsidP="00BB543D">
      <w:pPr>
        <w:pStyle w:val="Style4"/>
        <w:numPr>
          <w:ilvl w:val="1"/>
          <w:numId w:val="21"/>
        </w:numPr>
        <w:ind w:left="567" w:hanging="567"/>
        <w:rPr>
          <w:b w:val="0"/>
          <w:bCs w:val="0"/>
          <w:i w:val="0"/>
          <w:iCs w:val="0"/>
          <w:sz w:val="22"/>
        </w:rPr>
      </w:pPr>
      <w:r w:rsidRPr="001C3F9A">
        <w:rPr>
          <w:b w:val="0"/>
          <w:bCs w:val="0"/>
          <w:i w:val="0"/>
          <w:iCs w:val="0"/>
          <w:sz w:val="22"/>
        </w:rPr>
        <w:t>Apdrošināšanas prēmija Apdrošināšanas periodam tiek noteikta saskaņā ar Līguma 4.1.1.</w:t>
      </w:r>
      <w:r w:rsidR="0069488B">
        <w:rPr>
          <w:b w:val="0"/>
          <w:bCs w:val="0"/>
          <w:i w:val="0"/>
          <w:iCs w:val="0"/>
          <w:sz w:val="22"/>
        </w:rPr>
        <w:t>apakš</w:t>
      </w:r>
      <w:r w:rsidRPr="001C3F9A">
        <w:rPr>
          <w:b w:val="0"/>
          <w:bCs w:val="0"/>
          <w:i w:val="0"/>
          <w:iCs w:val="0"/>
          <w:sz w:val="22"/>
        </w:rPr>
        <w:t>punktā noteikto Apdrošinājuma ņēmēja apdrošināmo darbinieku sarakstu uz 2026.gada 1.novembri un norādīta šī Līguma 2.1.5.</w:t>
      </w:r>
      <w:r w:rsidR="0069488B">
        <w:rPr>
          <w:b w:val="0"/>
          <w:bCs w:val="0"/>
          <w:i w:val="0"/>
          <w:iCs w:val="0"/>
          <w:sz w:val="22"/>
        </w:rPr>
        <w:t>apakš</w:t>
      </w:r>
      <w:r w:rsidRPr="001C3F9A">
        <w:rPr>
          <w:b w:val="0"/>
          <w:bCs w:val="0"/>
          <w:i w:val="0"/>
          <w:iCs w:val="0"/>
          <w:sz w:val="22"/>
        </w:rPr>
        <w:t>punktā noteiktajā Apdrošināšanas polisē.</w:t>
      </w:r>
    </w:p>
    <w:p w14:paraId="09220CD6" w14:textId="77777777" w:rsidR="00046995" w:rsidRDefault="00CA4297" w:rsidP="00046995">
      <w:pPr>
        <w:pStyle w:val="Style4"/>
        <w:numPr>
          <w:ilvl w:val="1"/>
          <w:numId w:val="21"/>
        </w:numPr>
        <w:ind w:left="567" w:hanging="567"/>
        <w:rPr>
          <w:b w:val="0"/>
          <w:bCs w:val="0"/>
          <w:i w:val="0"/>
          <w:iCs w:val="0"/>
          <w:sz w:val="22"/>
        </w:rPr>
      </w:pPr>
      <w:r w:rsidRPr="001C3F9A">
        <w:rPr>
          <w:b w:val="0"/>
          <w:bCs w:val="0"/>
          <w:i w:val="0"/>
          <w:iCs w:val="0"/>
          <w:sz w:val="22"/>
        </w:rPr>
        <w:t>Apdrošinājuma ņēmējs darbinieku veselības Apdrošināšanas prēmijas samaksu veic 4 (četros) maksājumos (turpmāk - Apdrošināšanas prēmijas daļa), nepiemērojot papildus % sadārdzinājumu par Apdrošināšanas prēmijas samaksu pa daļām, 30 (trīsdesmit) dienu laikā pēc attiecīga Apdrošinātāja rēķina saņemšanas uz šajā Līgumā un/vai rēķinā norādīto Apdrošinātāja kredītiestādes kontu, ievērojot šādu maksājumu sadalījumu:</w:t>
      </w:r>
    </w:p>
    <w:p w14:paraId="78654EC1" w14:textId="60E5C00F"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1.maksājums līdz 2026.gada 30.novembrim;</w:t>
      </w:r>
    </w:p>
    <w:p w14:paraId="618B43AA" w14:textId="24CC02C4"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2.maksājums līdz 2027.gada 29.februāris;</w:t>
      </w:r>
    </w:p>
    <w:p w14:paraId="36AFACD8" w14:textId="6386A932"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3.maksājums līdz 2027.gada 31.maijam;</w:t>
      </w:r>
    </w:p>
    <w:p w14:paraId="0C86BD61" w14:textId="25B9553E" w:rsidR="00CA4297" w:rsidRPr="00046995" w:rsidRDefault="00CA4297" w:rsidP="00046995">
      <w:pPr>
        <w:pStyle w:val="Style4"/>
        <w:numPr>
          <w:ilvl w:val="2"/>
          <w:numId w:val="21"/>
        </w:numPr>
        <w:ind w:left="1276" w:hanging="709"/>
        <w:rPr>
          <w:b w:val="0"/>
          <w:bCs w:val="0"/>
          <w:i w:val="0"/>
          <w:iCs w:val="0"/>
          <w:sz w:val="22"/>
        </w:rPr>
      </w:pPr>
      <w:r w:rsidRPr="00046995">
        <w:rPr>
          <w:b w:val="0"/>
          <w:bCs w:val="0"/>
          <w:i w:val="0"/>
          <w:iCs w:val="0"/>
          <w:sz w:val="22"/>
        </w:rPr>
        <w:t>4.maksājums līdz 2027.gada 30.augustam.</w:t>
      </w:r>
    </w:p>
    <w:p w14:paraId="281BDCB9" w14:textId="348C0A2F" w:rsidR="00CA4297" w:rsidRPr="005E10F3" w:rsidRDefault="00CA4297" w:rsidP="00046995">
      <w:pPr>
        <w:pStyle w:val="BodyText"/>
        <w:tabs>
          <w:tab w:val="num" w:pos="993"/>
        </w:tabs>
        <w:spacing w:before="60" w:after="60" w:line="264" w:lineRule="auto"/>
        <w:ind w:left="567"/>
        <w:rPr>
          <w:rFonts w:ascii="Arial" w:hAnsi="Arial" w:cs="Arial"/>
          <w:sz w:val="22"/>
        </w:rPr>
      </w:pPr>
      <w:r w:rsidRPr="005E10F3">
        <w:rPr>
          <w:rFonts w:ascii="Arial" w:hAnsi="Arial" w:cs="Arial"/>
          <w:sz w:val="22"/>
        </w:rPr>
        <w:t xml:space="preserve">Apmaksas termiņš tiek ievērots, ja Apdrošinātājs rēķinus ir izrakstījis un nosūtījis Apdrošinājuma ņēmējam ne vēlāk kā 20 </w:t>
      </w:r>
      <w:r w:rsidR="00046995">
        <w:rPr>
          <w:rFonts w:ascii="Arial" w:hAnsi="Arial" w:cs="Arial"/>
          <w:sz w:val="22"/>
        </w:rPr>
        <w:t xml:space="preserve">(divdesmit) </w:t>
      </w:r>
      <w:r w:rsidRPr="005E10F3">
        <w:rPr>
          <w:rFonts w:ascii="Arial" w:hAnsi="Arial" w:cs="Arial"/>
          <w:sz w:val="22"/>
        </w:rPr>
        <w:t>dienas pirms apmaksas termiņa iestāšanās.</w:t>
      </w:r>
    </w:p>
    <w:p w14:paraId="31DB61AE" w14:textId="5A2A1B47" w:rsidR="00CA4297" w:rsidRPr="001C3F9A" w:rsidRDefault="00CA4297" w:rsidP="00BB543D">
      <w:pPr>
        <w:pStyle w:val="Style4"/>
        <w:numPr>
          <w:ilvl w:val="1"/>
          <w:numId w:val="21"/>
        </w:numPr>
        <w:ind w:left="567" w:hanging="567"/>
        <w:rPr>
          <w:b w:val="0"/>
          <w:bCs w:val="0"/>
          <w:i w:val="0"/>
          <w:iCs w:val="0"/>
          <w:sz w:val="22"/>
        </w:rPr>
      </w:pPr>
      <w:r w:rsidRPr="001C3F9A">
        <w:rPr>
          <w:b w:val="0"/>
          <w:bCs w:val="0"/>
          <w:i w:val="0"/>
          <w:iCs w:val="0"/>
          <w:sz w:val="22"/>
        </w:rPr>
        <w:t>Apdrošinātājs sagatavo rēķinus papīra veidā, nosūtot tos uz Apdrošinājuma ņēmēja norādīto juridisko adresi vai elektroniski un nosūta tos uz Apdrošinājuma ņēmēja adres</w:t>
      </w:r>
      <w:r w:rsidR="004C6931">
        <w:rPr>
          <w:b w:val="0"/>
          <w:bCs w:val="0"/>
          <w:i w:val="0"/>
          <w:iCs w:val="0"/>
          <w:sz w:val="22"/>
        </w:rPr>
        <w:t>ēm</w:t>
      </w:r>
      <w:r w:rsidRPr="001C3F9A">
        <w:rPr>
          <w:b w:val="0"/>
          <w:bCs w:val="0"/>
          <w:i w:val="0"/>
          <w:iCs w:val="0"/>
          <w:sz w:val="22"/>
        </w:rPr>
        <w:t>:</w:t>
      </w:r>
      <w:r w:rsidR="006230BC">
        <w:rPr>
          <w:b w:val="0"/>
          <w:bCs w:val="0"/>
          <w:i w:val="0"/>
          <w:iCs w:val="0"/>
          <w:sz w:val="22"/>
        </w:rPr>
        <w:t xml:space="preserve"> </w:t>
      </w:r>
      <w:hyperlink r:id="rId29" w:history="1">
        <w:r w:rsidR="006230BC" w:rsidRPr="00217C30">
          <w:rPr>
            <w:rStyle w:val="Hyperlink"/>
            <w:rFonts w:cs="Arial"/>
            <w:b w:val="0"/>
            <w:bCs w:val="0"/>
            <w:i w:val="0"/>
            <w:iCs w:val="0"/>
            <w:sz w:val="22"/>
          </w:rPr>
          <w:t>aira.lace@rs.lv</w:t>
        </w:r>
      </w:hyperlink>
      <w:r w:rsidR="006230BC">
        <w:rPr>
          <w:b w:val="0"/>
          <w:bCs w:val="0"/>
          <w:i w:val="0"/>
          <w:iCs w:val="0"/>
          <w:sz w:val="22"/>
        </w:rPr>
        <w:t xml:space="preserve"> un </w:t>
      </w:r>
      <w:r w:rsidRPr="001C3F9A">
        <w:rPr>
          <w:b w:val="0"/>
          <w:bCs w:val="0"/>
          <w:i w:val="0"/>
          <w:iCs w:val="0"/>
          <w:sz w:val="22"/>
        </w:rPr>
        <w:t xml:space="preserve"> </w:t>
      </w:r>
      <w:hyperlink r:id="rId30" w:history="1">
        <w:r w:rsidRPr="001C3F9A">
          <w:rPr>
            <w:rStyle w:val="Hyperlink"/>
            <w:rFonts w:cs="Arial"/>
            <w:b w:val="0"/>
            <w:bCs w:val="0"/>
            <w:i w:val="0"/>
            <w:iCs w:val="0"/>
            <w:sz w:val="22"/>
          </w:rPr>
          <w:t>rekini@rs.lv</w:t>
        </w:r>
      </w:hyperlink>
      <w:r w:rsidRPr="001C3F9A">
        <w:rPr>
          <w:b w:val="0"/>
          <w:bCs w:val="0"/>
          <w:i w:val="0"/>
          <w:iCs w:val="0"/>
          <w:sz w:val="22"/>
        </w:rPr>
        <w:t>.</w:t>
      </w:r>
      <w:r w:rsidR="008C4249" w:rsidRPr="008C4249">
        <w:rPr>
          <w:b w:val="0"/>
          <w:bCs w:val="0"/>
          <w:i w:val="0"/>
          <w:iCs w:val="0"/>
          <w:sz w:val="22"/>
          <w:szCs w:val="22"/>
          <w14:ligatures w14:val="none"/>
        </w:rPr>
        <w:t xml:space="preserve"> </w:t>
      </w:r>
      <w:r w:rsidR="008C4249" w:rsidRPr="00962147">
        <w:rPr>
          <w:b w:val="0"/>
          <w:bCs w:val="0"/>
          <w:i w:val="0"/>
          <w:iCs w:val="0"/>
          <w:sz w:val="22"/>
          <w:szCs w:val="22"/>
          <w14:ligatures w14:val="none"/>
        </w:rPr>
        <w:t>([</w:t>
      </w:r>
      <w:r w:rsidR="00B67A2A" w:rsidRPr="00B67A2A">
        <w:rPr>
          <w:b w:val="0"/>
          <w:bCs w:val="0"/>
          <w:i w:val="0"/>
          <w:iCs w:val="0"/>
          <w:sz w:val="22"/>
          <w:szCs w:val="22"/>
          <w:highlight w:val="darkGray"/>
          <w14:ligatures w14:val="none"/>
        </w:rPr>
        <w:t>otrā līgumā Rīgas BioEnerģija e-pasta adreses</w:t>
      </w:r>
      <w:r w:rsidR="008C4249" w:rsidRPr="00962147">
        <w:rPr>
          <w:b w:val="0"/>
          <w:bCs w:val="0"/>
          <w:i w:val="0"/>
          <w:iCs w:val="0"/>
          <w:sz w:val="22"/>
          <w:szCs w:val="22"/>
          <w14:ligatures w14:val="none"/>
        </w:rPr>
        <w:t>]</w:t>
      </w:r>
      <w:r w:rsidRPr="001C3F9A">
        <w:rPr>
          <w:b w:val="0"/>
          <w:bCs w:val="0"/>
          <w:i w:val="0"/>
          <w:iCs w:val="0"/>
          <w:sz w:val="22"/>
        </w:rPr>
        <w:t xml:space="preserve"> Saņemtajiem (izrakstītajiem) rēķiniem jāsatur pilna informācija atbilstoši Grāmatvedības likuma, </w:t>
      </w:r>
      <w:bookmarkStart w:id="44" w:name="_Hlk7689145"/>
      <w:r w:rsidRPr="001C3F9A">
        <w:rPr>
          <w:b w:val="0"/>
          <w:bCs w:val="0"/>
          <w:i w:val="0"/>
          <w:iCs w:val="0"/>
          <w:sz w:val="22"/>
        </w:rPr>
        <w:t>Latvijas Republikas Ministru kabineta 2021.gada 21.decembra noteikumu Nr.877 "Grāmatvedības kārtošanas noteikumi", kā arī citu piemērojamo tiesību normatīvo aktu prasībām</w:t>
      </w:r>
      <w:bookmarkEnd w:id="44"/>
      <w:r w:rsidRPr="001C3F9A">
        <w:rPr>
          <w:b w:val="0"/>
          <w:bCs w:val="0"/>
          <w:i w:val="0"/>
          <w:iCs w:val="0"/>
          <w:sz w:val="22"/>
        </w:rPr>
        <w:t>. Gadījumā, ja rēķini nav noformēti atbilstoši tiesību normatīvo aktu prasībām, Apdrošinātāja pienākums ir anulēt iepriekš izrakstīto rēķinu un izrakstīt un nosūtīt Apdrošinājuma ņēmēja jaunu rēķinu. Šajā gadījumā apmaksa tiek veikta 30 (trīsdesmit) kalendāro dienu laikā pēc jauna rēķina saņemšanas no Apdrošinātāja.</w:t>
      </w:r>
    </w:p>
    <w:p w14:paraId="5614CC90" w14:textId="77777777" w:rsidR="00EE3025" w:rsidRDefault="00CA4297" w:rsidP="00EE3025">
      <w:pPr>
        <w:pStyle w:val="Style4"/>
        <w:numPr>
          <w:ilvl w:val="1"/>
          <w:numId w:val="21"/>
        </w:numPr>
        <w:ind w:left="567" w:hanging="567"/>
        <w:rPr>
          <w:b w:val="0"/>
          <w:bCs w:val="0"/>
          <w:i w:val="0"/>
          <w:iCs w:val="0"/>
          <w:sz w:val="22"/>
        </w:rPr>
      </w:pPr>
      <w:r w:rsidRPr="001C3F9A">
        <w:rPr>
          <w:b w:val="0"/>
          <w:bCs w:val="0"/>
          <w:i w:val="0"/>
          <w:iCs w:val="0"/>
          <w:sz w:val="22"/>
        </w:rPr>
        <w:t xml:space="preserve">Apdrošinātājs Līguma darbības laikā nedrīkst paaugstināt piedāvāto apdrošināšanas pakalpojuma prēmiju (cenu), samazināt un/vai pasliktināt Apdrošinātāja tehniskajā piedāvājumā norādīto apdrošināšanas pakalpojumu apjomu, nosacījumus un kvalitāti, kā arī jebkādā veidā Līguma darbības laikā mainīt nosacījumus attiecībā uz piedāvātā pakalpojuma sniegšanas kārtību. </w:t>
      </w:r>
    </w:p>
    <w:p w14:paraId="378285D2" w14:textId="0A32B34A" w:rsidR="00CA4297" w:rsidRPr="00EE3025" w:rsidRDefault="00CA4297" w:rsidP="00EE3025">
      <w:pPr>
        <w:pStyle w:val="Style4"/>
        <w:numPr>
          <w:ilvl w:val="1"/>
          <w:numId w:val="21"/>
        </w:numPr>
        <w:ind w:left="567" w:hanging="567"/>
        <w:rPr>
          <w:b w:val="0"/>
          <w:bCs w:val="0"/>
          <w:i w:val="0"/>
          <w:iCs w:val="0"/>
          <w:sz w:val="22"/>
        </w:rPr>
      </w:pPr>
      <w:r w:rsidRPr="00EE3025">
        <w:rPr>
          <w:b w:val="0"/>
          <w:i w:val="0"/>
          <w:sz w:val="22"/>
          <w:szCs w:val="22"/>
        </w:rPr>
        <w:t xml:space="preserve">Iekļaujot jaunas apdrošināmās personas, kā arī izslēdzot personas no Apdrošināmo darbinieku, Apdrošinātājam jāveic Apdrošināšanas prēmijas aprēķins, proporcionāli atlikušajam Apdrošināšanas periodam par dienām, neprasot administratīvo izdevumu apmaksu par veicamajām izmaiņām, kā arī neņemot vērā izmaksātās un pieteiktās atlīdzības. </w:t>
      </w:r>
    </w:p>
    <w:p w14:paraId="3B8A1495" w14:textId="55E679BA" w:rsidR="00CA4297" w:rsidRDefault="00CA4297" w:rsidP="00956102">
      <w:pPr>
        <w:pStyle w:val="Style4"/>
        <w:numPr>
          <w:ilvl w:val="1"/>
          <w:numId w:val="21"/>
        </w:numPr>
        <w:ind w:left="567" w:hanging="567"/>
        <w:rPr>
          <w:b w:val="0"/>
          <w:bCs w:val="0"/>
          <w:i w:val="0"/>
          <w:iCs w:val="0"/>
          <w:sz w:val="22"/>
        </w:rPr>
      </w:pPr>
      <w:r w:rsidRPr="001C3F9A">
        <w:rPr>
          <w:b w:val="0"/>
          <w:bCs w:val="0"/>
          <w:i w:val="0"/>
          <w:iCs w:val="0"/>
          <w:sz w:val="22"/>
        </w:rPr>
        <w:t xml:space="preserve">Samazinoties Apdrošinājuma ņēmēja darbinieku skaitam līguma darbības laikā un pārtraucot veselības apdrošināšanas individuālās kartes darbību, Apdrošinājuma ņēmējam ir tiesības saņemt atpakaļ samaksāto, bet kartes neizmantoto apdrošināšanas prēmiju (1/365 no gada apdrošināšanas prēmijas vienam Apdrošinājuma ņēmēja darbiniekam * kartes darbības atlikušais laiks dienās). Prēmijas atlikuma pārrēķins par no apdrošināto saraksta izslēgtajām personām tiks veikt ar to datumu, kad attiecīgā persona tiks izslēgta no apdrošināto personu saraksta. </w:t>
      </w:r>
      <w:r w:rsidRPr="0089367F">
        <w:rPr>
          <w:b w:val="0"/>
          <w:bCs w:val="0"/>
          <w:i w:val="0"/>
          <w:iCs w:val="0"/>
          <w:sz w:val="22"/>
        </w:rPr>
        <w:t>Prēmijas atlikums pēc Apdrošinājuma ņēmēja lūguma var tikt ieskaitīts Apdrošinājuma ņēmēja kontā. Savstarpējie norēķini par, no apdrošināto saraksta izslēgtajām personām, tiks veikti saskaņā ar kredītrēķinu.</w:t>
      </w:r>
    </w:p>
    <w:p w14:paraId="6AF82A8E" w14:textId="77777777" w:rsidR="00364230" w:rsidRPr="00956102" w:rsidRDefault="00364230" w:rsidP="00364230">
      <w:pPr>
        <w:pStyle w:val="Style4"/>
        <w:numPr>
          <w:ilvl w:val="0"/>
          <w:numId w:val="0"/>
        </w:numPr>
        <w:ind w:left="567"/>
        <w:rPr>
          <w:b w:val="0"/>
          <w:bCs w:val="0"/>
          <w:i w:val="0"/>
          <w:iCs w:val="0"/>
          <w:sz w:val="22"/>
        </w:rPr>
      </w:pPr>
    </w:p>
    <w:p w14:paraId="3B446FA5" w14:textId="2DFD34D3" w:rsidR="00CA4297" w:rsidRPr="00E112DE" w:rsidRDefault="00CA4297" w:rsidP="00E112DE">
      <w:pPr>
        <w:pStyle w:val="Style4"/>
        <w:tabs>
          <w:tab w:val="clear" w:pos="720"/>
        </w:tabs>
        <w:ind w:left="284" w:hanging="284"/>
        <w:rPr>
          <w:i w:val="0"/>
          <w:iCs w:val="0"/>
          <w:sz w:val="22"/>
          <w:szCs w:val="22"/>
        </w:rPr>
      </w:pPr>
      <w:r w:rsidRPr="00E112DE">
        <w:rPr>
          <w:i w:val="0"/>
          <w:iCs w:val="0"/>
          <w:sz w:val="22"/>
          <w:szCs w:val="22"/>
        </w:rPr>
        <w:t>PUŠU PIENĀKUMI UN TIESĪBAS</w:t>
      </w:r>
    </w:p>
    <w:p w14:paraId="0C38D1A4" w14:textId="77777777" w:rsidR="00356385" w:rsidRPr="00356385" w:rsidRDefault="00CA4297" w:rsidP="00356385">
      <w:pPr>
        <w:pStyle w:val="Style4"/>
        <w:numPr>
          <w:ilvl w:val="1"/>
          <w:numId w:val="72"/>
        </w:numPr>
        <w:ind w:left="567" w:hanging="567"/>
        <w:rPr>
          <w:b w:val="0"/>
          <w:i w:val="0"/>
          <w:iCs w:val="0"/>
          <w:sz w:val="22"/>
        </w:rPr>
      </w:pPr>
      <w:r w:rsidRPr="003707D2">
        <w:rPr>
          <w:i w:val="0"/>
          <w:iCs w:val="0"/>
          <w:sz w:val="22"/>
        </w:rPr>
        <w:t>Apdrošinājuma ņēmēja tiesības un pienākumi:</w:t>
      </w:r>
    </w:p>
    <w:p w14:paraId="3C57E519" w14:textId="2CEC6BD0" w:rsid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 xml:space="preserve">14 </w:t>
      </w:r>
      <w:r w:rsidR="00356385">
        <w:rPr>
          <w:b w:val="0"/>
          <w:bCs w:val="0"/>
          <w:i w:val="0"/>
          <w:iCs w:val="0"/>
          <w:sz w:val="22"/>
        </w:rPr>
        <w:t xml:space="preserve">(četrpadsmit) </w:t>
      </w:r>
      <w:r w:rsidRPr="00356385">
        <w:rPr>
          <w:b w:val="0"/>
          <w:bCs w:val="0"/>
          <w:i w:val="0"/>
          <w:iCs w:val="0"/>
          <w:sz w:val="22"/>
        </w:rPr>
        <w:t xml:space="preserve">dienu laikā no Līguma spēkā stāšanās dienas iesniegt Apdrošinātājam rakstiski vai elektroniski apdrošināmo darbinieku sarakstu, norādot apdrošināmo personu vārdu, uzvārdu un personas kodu (turpmāk - Apdrošināmo darbinieku saraksts). </w:t>
      </w:r>
    </w:p>
    <w:p w14:paraId="3EB6993F" w14:textId="77777777" w:rsid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lastRenderedPageBreak/>
        <w:t>Informēt darbiniekus par iegādāto Pakalpojumu saņemšanas nosacījumiem.</w:t>
      </w:r>
    </w:p>
    <w:p w14:paraId="11028144" w14:textId="4DAC105A"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Elektroniski informēt un iesniegt Apdrošinātājam nepieciešamās izmaiņas Apdrošināmo personu sarakstā, nosūtot pieprasījumu 14.2.punktā norādītajai Apdrošinātāja kontaktpersonai.</w:t>
      </w:r>
    </w:p>
    <w:p w14:paraId="753D34DA"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Veikt Apdrošināšanas prēmijas daļas maksājumus, saskaņā ar Apdrošinātāja iesniegtajiem rēķiniem, Līguma 3.sadaļā noteiktajā kārtībā.</w:t>
      </w:r>
    </w:p>
    <w:p w14:paraId="78538F5F"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30 (trīsdesmit) dienu laikā no šī Līguma spēkā stāšanās dienas iesniegt Apdrošinātājam rakstisku informāciju par Apdrošinājuma ņēmēja darbinieku ģimenes locekļu un nestrādājošo pensionāru apdrošināšanu, kurā norāda katras apdrošināmās personas vārdu, uzvārdu, personas kodu.</w:t>
      </w:r>
    </w:p>
    <w:p w14:paraId="293A14E6" w14:textId="77777777" w:rsidR="00356385"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 xml:space="preserve">Apdrošinājuma ņēmēja darbinieku ģimenes locekļi un nestrādājošie pensionāri samaksu par veselības apdrošināšanas polisi veic no saviem personīgajiem līdzekļiem, bez Apdrošinājuma ņēmēja starpniecības, Apdrošinātājam šīm personām nodrošinot individuālu rēķinu sagatavošanu. </w:t>
      </w:r>
    </w:p>
    <w:p w14:paraId="2F911E2C" w14:textId="2A9EEEE3" w:rsidR="00CA4297" w:rsidRPr="00356385" w:rsidRDefault="00CA4297" w:rsidP="00356385">
      <w:pPr>
        <w:pStyle w:val="Style4"/>
        <w:numPr>
          <w:ilvl w:val="2"/>
          <w:numId w:val="72"/>
        </w:numPr>
        <w:ind w:left="1276" w:hanging="709"/>
        <w:rPr>
          <w:b w:val="0"/>
          <w:bCs w:val="0"/>
          <w:i w:val="0"/>
          <w:iCs w:val="0"/>
          <w:sz w:val="22"/>
        </w:rPr>
      </w:pPr>
      <w:r w:rsidRPr="00356385">
        <w:rPr>
          <w:b w:val="0"/>
          <w:bCs w:val="0"/>
          <w:i w:val="0"/>
          <w:iCs w:val="0"/>
          <w:sz w:val="22"/>
        </w:rPr>
        <w:t>Apdrošinājuma ņēmējs ir tiesīgs pieprasīt no Apdrošinātāja visa veida informāciju, kas saistīta ar veselības apdrošināšanas pakalpojuma izmantošanu.</w:t>
      </w:r>
    </w:p>
    <w:p w14:paraId="6D3F5293" w14:textId="4C0E8209" w:rsidR="00CA4297" w:rsidRPr="005D123A" w:rsidRDefault="00CA4297" w:rsidP="005D123A">
      <w:pPr>
        <w:pStyle w:val="Style4"/>
        <w:numPr>
          <w:ilvl w:val="1"/>
          <w:numId w:val="72"/>
        </w:numPr>
        <w:ind w:left="567" w:hanging="567"/>
        <w:rPr>
          <w:b w:val="0"/>
          <w:i w:val="0"/>
          <w:iCs w:val="0"/>
          <w:sz w:val="22"/>
        </w:rPr>
      </w:pPr>
      <w:r w:rsidRPr="005D123A">
        <w:rPr>
          <w:i w:val="0"/>
          <w:iCs w:val="0"/>
          <w:sz w:val="22"/>
        </w:rPr>
        <w:t>Apdrošinātāja tiesības un pienākumi:</w:t>
      </w:r>
    </w:p>
    <w:p w14:paraId="314FD461" w14:textId="22733CE8" w:rsidR="00CA4297" w:rsidRPr="003749E8" w:rsidRDefault="00CA4297" w:rsidP="005D123A">
      <w:pPr>
        <w:pStyle w:val="Style4"/>
        <w:numPr>
          <w:ilvl w:val="2"/>
          <w:numId w:val="72"/>
        </w:numPr>
        <w:ind w:left="1276" w:hanging="709"/>
        <w:rPr>
          <w:b w:val="0"/>
          <w:bCs w:val="0"/>
          <w:i w:val="0"/>
          <w:iCs w:val="0"/>
          <w:sz w:val="22"/>
        </w:rPr>
      </w:pPr>
      <w:r w:rsidRPr="003749E8">
        <w:rPr>
          <w:b w:val="0"/>
          <w:bCs w:val="0"/>
          <w:i w:val="0"/>
          <w:iCs w:val="0"/>
          <w:sz w:val="22"/>
        </w:rPr>
        <w:t xml:space="preserve">14 (četrpadsmit) dienu laikā, pēc šī Līguma 4.1.1., 4.1.5. un 4.1.7. </w:t>
      </w:r>
      <w:r w:rsidR="00E5759B">
        <w:rPr>
          <w:b w:val="0"/>
          <w:bCs w:val="0"/>
          <w:i w:val="0"/>
          <w:iCs w:val="0"/>
          <w:sz w:val="22"/>
        </w:rPr>
        <w:t>apakš</w:t>
      </w:r>
      <w:r w:rsidRPr="003749E8">
        <w:rPr>
          <w:b w:val="0"/>
          <w:bCs w:val="0"/>
          <w:i w:val="0"/>
          <w:iCs w:val="0"/>
          <w:sz w:val="22"/>
        </w:rPr>
        <w:t>punktā noteiktās informācijas saņemšanas iesniedz Apdrošinājuma ņēmējam no savas puses parakstītu Apdrošināšanas polisi ar apdrošināto personu sarakstu, apdrošināto personu individuālās veselības apdrošināšanas kartes (ja attiecināms) un apdrošināšanas programmu detalizētu aprakstu, tai skaitā informāciju par apdrošināšanas atlīdzības saņemšanas kārtību un noteikumiem, iestājoties apdrošināšanas gadījumam, kas kļūst par Līguma neatņemamu sastāvdaļu.</w:t>
      </w:r>
    </w:p>
    <w:p w14:paraId="5E935432" w14:textId="7FF0840D"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Nodrošināt iespēju veikt izmaiņas Apdrošināmo darbinieku sarakstā ne retāk kā 2 (divas) reizes mēnesī visā Apdrošināšanas periodā, izslēdzot no tā darbiniekus un pievienojot jaunus darbiniekus uz tādiem pašiem apdrošināšanas noteikumiem, kādi paredzēti spēkā esošajā Līgumā. Apdrošinājuma summas un limiti Apdrošinātājam ir jānodrošina pilnā apmērā, neatkarīgi no Polises darbības laika. </w:t>
      </w:r>
    </w:p>
    <w:p w14:paraId="5511DC87" w14:textId="3266CD7D" w:rsidR="00CA4297" w:rsidRPr="003749E8" w:rsidRDefault="00CA4297" w:rsidP="003749E8">
      <w:pPr>
        <w:pStyle w:val="Style4"/>
        <w:numPr>
          <w:ilvl w:val="2"/>
          <w:numId w:val="72"/>
        </w:numPr>
        <w:ind w:left="1276" w:hanging="709"/>
        <w:rPr>
          <w:b w:val="0"/>
          <w:bCs w:val="0"/>
          <w:i w:val="0"/>
          <w:iCs w:val="0"/>
          <w:sz w:val="22"/>
          <w:szCs w:val="22"/>
        </w:rPr>
      </w:pPr>
      <w:r w:rsidRPr="003749E8">
        <w:rPr>
          <w:b w:val="0"/>
          <w:bCs w:val="0"/>
          <w:i w:val="0"/>
          <w:iCs w:val="0"/>
          <w:sz w:val="22"/>
          <w:szCs w:val="22"/>
        </w:rPr>
        <w:t xml:space="preserve">Pēc Apdrošinājuma ņēmēja pieprasījuma, 2 </w:t>
      </w:r>
      <w:r w:rsidR="00E5759B">
        <w:rPr>
          <w:b w:val="0"/>
          <w:bCs w:val="0"/>
          <w:i w:val="0"/>
          <w:iCs w:val="0"/>
          <w:sz w:val="22"/>
          <w:szCs w:val="22"/>
        </w:rPr>
        <w:t xml:space="preserve">(divas) </w:t>
      </w:r>
      <w:r w:rsidRPr="003749E8">
        <w:rPr>
          <w:b w:val="0"/>
          <w:bCs w:val="0"/>
          <w:i w:val="0"/>
          <w:iCs w:val="0"/>
          <w:sz w:val="22"/>
          <w:szCs w:val="22"/>
        </w:rPr>
        <w:t>reizes gadā (vienu reizi apdrošināšanas periodā un otru reizi – pēc līguma darbības beigām) 14 (četrpadsmit) dienu laikā pēc pieprasījuma nosūtīšanas, Apdrošinātājam jāiesniedz Apdrošinājuma ņēmējam informācija par darbiniekiem</w:t>
      </w:r>
      <w:r w:rsidR="00CA099D" w:rsidRPr="003749E8">
        <w:rPr>
          <w:b w:val="0"/>
          <w:bCs w:val="0"/>
          <w:i w:val="0"/>
          <w:iCs w:val="0"/>
          <w:sz w:val="22"/>
          <w:szCs w:val="22"/>
        </w:rPr>
        <w:t>,</w:t>
      </w:r>
      <w:r w:rsidR="00CA099D" w:rsidRPr="003749E8">
        <w:rPr>
          <w:b w:val="0"/>
          <w:bCs w:val="0"/>
          <w:i w:val="0"/>
          <w:iCs w:val="0"/>
          <w:sz w:val="22"/>
        </w:rPr>
        <w:t xml:space="preserve"> </w:t>
      </w:r>
      <w:r w:rsidRPr="003749E8">
        <w:rPr>
          <w:b w:val="0"/>
          <w:bCs w:val="0"/>
          <w:i w:val="0"/>
          <w:iCs w:val="0"/>
          <w:sz w:val="22"/>
          <w:szCs w:val="22"/>
        </w:rPr>
        <w:t>izmaksātajām atlīdzībām</w:t>
      </w:r>
      <w:r w:rsidR="00C42F72" w:rsidRPr="003749E8">
        <w:rPr>
          <w:b w:val="0"/>
          <w:bCs w:val="0"/>
          <w:i w:val="0"/>
          <w:iCs w:val="0"/>
          <w:sz w:val="22"/>
          <w:szCs w:val="22"/>
        </w:rPr>
        <w:t xml:space="preserve">, tajā skaitā </w:t>
      </w:r>
      <w:r w:rsidR="00894C7F" w:rsidRPr="003749E8">
        <w:rPr>
          <w:b w:val="0"/>
          <w:bCs w:val="0"/>
          <w:i w:val="0"/>
          <w:iCs w:val="0"/>
          <w:sz w:val="22"/>
          <w:szCs w:val="22"/>
        </w:rPr>
        <w:t xml:space="preserve">norādot gan kopējo izmaksāto atlīdzību apjomu, gan </w:t>
      </w:r>
      <w:r w:rsidR="00E55F7F" w:rsidRPr="003749E8">
        <w:rPr>
          <w:b w:val="0"/>
          <w:bCs w:val="0"/>
          <w:i w:val="0"/>
          <w:iCs w:val="0"/>
          <w:sz w:val="22"/>
          <w:szCs w:val="22"/>
        </w:rPr>
        <w:t>atlīdzību apjomu</w:t>
      </w:r>
      <w:r w:rsidRPr="003749E8">
        <w:rPr>
          <w:b w:val="0"/>
          <w:bCs w:val="0"/>
          <w:i w:val="0"/>
          <w:iCs w:val="0"/>
          <w:sz w:val="22"/>
          <w:szCs w:val="22"/>
        </w:rPr>
        <w:t xml:space="preserve"> </w:t>
      </w:r>
      <w:r w:rsidR="00E55F7F" w:rsidRPr="003749E8">
        <w:rPr>
          <w:b w:val="0"/>
          <w:bCs w:val="0"/>
          <w:i w:val="0"/>
          <w:iCs w:val="0"/>
          <w:sz w:val="22"/>
          <w:szCs w:val="22"/>
        </w:rPr>
        <w:t>atsevišķi katrā no apdrošināšanas segumā iekļautajām pakalpojumu grupām</w:t>
      </w:r>
      <w:r w:rsidRPr="003749E8">
        <w:rPr>
          <w:b w:val="0"/>
          <w:bCs w:val="0"/>
          <w:i w:val="0"/>
          <w:iCs w:val="0"/>
          <w:sz w:val="22"/>
          <w:szCs w:val="22"/>
        </w:rPr>
        <w:t xml:space="preserve"> (pacientu iemaksas, maksas ambulatorā, t.sk., ambulatorā rehabilitācija, maksas stacionārā veselības aprūpe (t.sk., maksas operācijas/ maksas ārstēšanās), zobārstniecība, medikamentu iegāde u.tml.), </w:t>
      </w:r>
      <w:r w:rsidR="008F73FA" w:rsidRPr="003749E8">
        <w:rPr>
          <w:b w:val="0"/>
          <w:bCs w:val="0"/>
          <w:i w:val="0"/>
          <w:iCs w:val="0"/>
          <w:sz w:val="22"/>
          <w:szCs w:val="22"/>
        </w:rPr>
        <w:t xml:space="preserve">kā arī </w:t>
      </w:r>
      <w:r w:rsidRPr="003749E8">
        <w:rPr>
          <w:b w:val="0"/>
          <w:bCs w:val="0"/>
          <w:i w:val="0"/>
          <w:iCs w:val="0"/>
          <w:sz w:val="22"/>
          <w:szCs w:val="22"/>
        </w:rPr>
        <w:t>norādot darbinieku</w:t>
      </w:r>
      <w:r w:rsidR="008F73FA" w:rsidRPr="003749E8">
        <w:rPr>
          <w:b w:val="0"/>
          <w:bCs w:val="0"/>
          <w:i w:val="0"/>
          <w:iCs w:val="0"/>
          <w:sz w:val="22"/>
          <w:szCs w:val="22"/>
        </w:rPr>
        <w:t>,</w:t>
      </w:r>
      <w:r w:rsidR="008F73FA" w:rsidRPr="003749E8">
        <w:rPr>
          <w:b w:val="0"/>
          <w:bCs w:val="0"/>
          <w:i w:val="0"/>
          <w:iCs w:val="0"/>
        </w:rPr>
        <w:t xml:space="preserve"> </w:t>
      </w:r>
      <w:r w:rsidR="008F73FA" w:rsidRPr="003749E8">
        <w:rPr>
          <w:b w:val="0"/>
          <w:bCs w:val="0"/>
          <w:i w:val="0"/>
          <w:iCs w:val="0"/>
          <w:sz w:val="22"/>
          <w:szCs w:val="22"/>
        </w:rPr>
        <w:t>darbinieku ģimenes locekļiem un nestrādājošo pensionāru</w:t>
      </w:r>
      <w:r w:rsidR="001B0A95" w:rsidRPr="003749E8">
        <w:rPr>
          <w:b w:val="0"/>
          <w:bCs w:val="0"/>
          <w:i w:val="0"/>
          <w:iCs w:val="0"/>
          <w:sz w:val="22"/>
          <w:szCs w:val="22"/>
        </w:rPr>
        <w:t xml:space="preserve"> </w:t>
      </w:r>
      <w:r w:rsidRPr="003749E8">
        <w:rPr>
          <w:b w:val="0"/>
          <w:bCs w:val="0"/>
          <w:i w:val="0"/>
          <w:iCs w:val="0"/>
          <w:sz w:val="22"/>
          <w:szCs w:val="22"/>
        </w:rPr>
        <w:t xml:space="preserve">skaitu, </w:t>
      </w:r>
      <w:r w:rsidR="001B0A95" w:rsidRPr="003749E8">
        <w:rPr>
          <w:b w:val="0"/>
          <w:bCs w:val="0"/>
          <w:i w:val="0"/>
          <w:iCs w:val="0"/>
          <w:sz w:val="22"/>
          <w:szCs w:val="22"/>
        </w:rPr>
        <w:t>un</w:t>
      </w:r>
      <w:r w:rsidRPr="003749E8">
        <w:rPr>
          <w:b w:val="0"/>
          <w:bCs w:val="0"/>
          <w:i w:val="0"/>
          <w:iCs w:val="0"/>
          <w:sz w:val="22"/>
          <w:szCs w:val="22"/>
        </w:rPr>
        <w:t xml:space="preserve"> iesniedzot sarakstu ar visvairāk apmeklētajām ārstniecības iestādēm un ārstiem – speciālistiem (%).</w:t>
      </w:r>
    </w:p>
    <w:p w14:paraId="29460322" w14:textId="2DDDAFF7"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2 (divu) darba dienu laikā pēc Apdrošinājuma ņēmēja pieprasījuma sniegt nepieciešamo informāciju un konsultēt jautājumos, kas saistīti ar Apdrošinātāja piedāvātajiem veselības apdrošināšanas pakalpojumiem. </w:t>
      </w:r>
    </w:p>
    <w:p w14:paraId="7DF2EBE4" w14:textId="226B7248"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Līguma darbības laikā Apdrošinātājam jānodrošina to pārstāvoša kontaktpersona, kas sniegs Apdrošinājuma ņēmēja darbiniekiem informāciju un konsultācijas par apdrošināšanas līguma darbības nosacījumiem.</w:t>
      </w:r>
    </w:p>
    <w:p w14:paraId="6B508109" w14:textId="61DAF742"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Apdrošinātājam jānodrošina katrs Apdrošinājuma ņēmēja apdrošinātais ar elektronisko veselības apdrošināšanas karti individuālai lietošanai. Pēc pieprasījuma bez maksas un bez skaita ierobežojuma, Apdrošinātājam jānodrošina arī plastikāta karšu izgatavošana (individuālo veselības apdrošināšanas karti) (nepieciešamības gadījumā arī ar tās bezmaksas dublikātu) un detalizētu veselības apdrošināšanas programmas aprakstu. Apdrošinātājam, saņemot informāciju no Apdrošinājuma ņēmēja, 5 (piecu) dienu laikā jānodrošina iespēja saņemt apdrošināšanas kartes (to dublikātus) un apdrošināšanas programmas aprakstu. </w:t>
      </w:r>
    </w:p>
    <w:p w14:paraId="0A73362D" w14:textId="07CCC94A"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lastRenderedPageBreak/>
        <w:t>Apdrošinātājs nodrošina, ka veselības apdrošināšanas polise ir izmantojama visā Latvijas Republikas teritorijā, nodrošinot tās darbību 24 (divdesmit četras) stundas diennaktī.</w:t>
      </w:r>
    </w:p>
    <w:p w14:paraId="00F2123A" w14:textId="72DBE42F"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Apdrošinātājam ir jānodrošina, lai visā Līguma izpildes laikā apdrošinātajām personām būtu pieejams Apdrošinātāja aktuālo līguma iestāžu saraksts. Līguma darbības laikā Apdrošinātājam ir jānodrošina aktuālās informācijas (t.sk. izmaiņas līguma iestāžu sarakstā) nosūtīšana Apdrošinājuma ņēmēja atbildīgajai personai un jānodrošina, ka netiek pasliktināti Apdrošinājuma ņēmēja apdrošināšanas nosacījumi, tai skaitā, samazinot apdrošināšanas programmas līguma iestāžu skaitu un pārklājumu. </w:t>
      </w:r>
    </w:p>
    <w:p w14:paraId="61B1DF2F" w14:textId="4FF91CC0"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Apdrošinātājs nodrošina apdrošināšanas atlīdzības pieteikšanu visā Apdrošināšanas perioda laikā un 30 (trīsdesmit) dienas pēc Apdrošināšanas perioda beigām, nepiemērojot jebkādus citus ierobežojošus termiņus dokumentu iesniegšanai.</w:t>
      </w:r>
    </w:p>
    <w:p w14:paraId="7FCBFD0A" w14:textId="32F6BD1A"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Apdrošinātājam ir jānodrošina apdrošināšanas atlīdzības pieteikumu dokumentācijas pieņemšana, izmantojot elektroniskās saziņas līdzekļus (sistēma un/vai e-pasts), kā arī Apdrošinātāja pārstāvniecībās.</w:t>
      </w:r>
    </w:p>
    <w:p w14:paraId="4FB774AC" w14:textId="42E4CBA0" w:rsidR="00CA4297" w:rsidRPr="003749E8" w:rsidRDefault="00CA4297" w:rsidP="003749E8">
      <w:pPr>
        <w:pStyle w:val="Style4"/>
        <w:numPr>
          <w:ilvl w:val="2"/>
          <w:numId w:val="72"/>
        </w:numPr>
        <w:ind w:left="1276" w:hanging="709"/>
        <w:rPr>
          <w:b w:val="0"/>
          <w:bCs w:val="0"/>
          <w:i w:val="0"/>
          <w:iCs w:val="0"/>
          <w:sz w:val="22"/>
        </w:rPr>
      </w:pPr>
      <w:r w:rsidRPr="003749E8">
        <w:rPr>
          <w:b w:val="0"/>
          <w:bCs w:val="0"/>
          <w:i w:val="0"/>
          <w:iCs w:val="0"/>
          <w:sz w:val="22"/>
        </w:rPr>
        <w:t>Ja Līgumā un programmās paredzētos pakalpojumus apdrošinātās personas saņēmušas, veicot norēķinu no personiskajiem līdzekļiem, Apdrošinātājam jānodrošina tam iesniegto maksājuma dokumentu apmaksa pēc iespējas īsākā laikā, bet ne vēlāk kā 5 (piecu) darba dienu laikā no dokumentu iesniegšanas brīža vai elektroniska pieteikuma iesniegšanas, izmaksājot apdrošināšanas atlīdzību uz iesniegumā norādīto apdrošinātās personas kredītiestādes kontu vai skaidrā naudā. Ja apdrošinātā persona nav iesniegusi visus nepieciešamos dokumentus, vai arī, ja konkrētā pieteikuma izskatīšanai ir nepieciešami papildu dokumenti, Apdrošinātājs apmaksu par programmās paredzētajiem pakalpojumiem veic 5 (piecu) darba dienu laikā no visu nepieciešamo dokumentu iesniegšanas dienas.</w:t>
      </w:r>
    </w:p>
    <w:p w14:paraId="4C03D70E" w14:textId="7043B622" w:rsidR="00CA4297" w:rsidRDefault="00CA4297" w:rsidP="003749E8">
      <w:pPr>
        <w:pStyle w:val="Style4"/>
        <w:numPr>
          <w:ilvl w:val="2"/>
          <w:numId w:val="72"/>
        </w:numPr>
        <w:ind w:left="1276" w:hanging="709"/>
        <w:rPr>
          <w:b w:val="0"/>
          <w:bCs w:val="0"/>
          <w:i w:val="0"/>
          <w:iCs w:val="0"/>
          <w:sz w:val="22"/>
        </w:rPr>
      </w:pPr>
      <w:r w:rsidRPr="003749E8">
        <w:rPr>
          <w:b w:val="0"/>
          <w:bCs w:val="0"/>
          <w:i w:val="0"/>
          <w:iCs w:val="0"/>
          <w:sz w:val="22"/>
        </w:rPr>
        <w:t xml:space="preserve">Savlaicīgi informēt Apdrošinājuma ņēmēja apdrošinātos darbiniekus, par apdrošināšanas polises atlīdzības limitu sasniegšanu. Ar savlaicīgu informēšanu šī iepirkuma ietvaros tiek saprasts, ka Apdrošinājuma ņēmēja apdrošinātais darbinieks no Apdrošinātāja puses tiek informēts par maksimālā atlīdzības limita sasniegšanu brīdī, kad Apdrošinātājam ir kļuvis zināms, ka izmaksāto atlīdzību līmenis ir sasniedzis 70% </w:t>
      </w:r>
      <w:r w:rsidR="00D7510C">
        <w:rPr>
          <w:b w:val="0"/>
          <w:bCs w:val="0"/>
          <w:i w:val="0"/>
          <w:iCs w:val="0"/>
          <w:sz w:val="22"/>
        </w:rPr>
        <w:t xml:space="preserve">(septiņdesmit procentus) </w:t>
      </w:r>
      <w:r w:rsidRPr="003749E8">
        <w:rPr>
          <w:b w:val="0"/>
          <w:bCs w:val="0"/>
          <w:i w:val="0"/>
          <w:iCs w:val="0"/>
          <w:sz w:val="22"/>
        </w:rPr>
        <w:t>no maksimālā iespējamā ambulatorās un stacionārās veselības aprūpes atlīdzību limita.</w:t>
      </w:r>
    </w:p>
    <w:p w14:paraId="6776CB06" w14:textId="77777777" w:rsidR="00C33A7F" w:rsidRPr="003749E8" w:rsidRDefault="00C33A7F" w:rsidP="00C33A7F">
      <w:pPr>
        <w:pStyle w:val="Style4"/>
        <w:numPr>
          <w:ilvl w:val="0"/>
          <w:numId w:val="0"/>
        </w:numPr>
        <w:ind w:left="1276"/>
        <w:rPr>
          <w:b w:val="0"/>
          <w:bCs w:val="0"/>
          <w:i w:val="0"/>
          <w:iCs w:val="0"/>
          <w:sz w:val="22"/>
        </w:rPr>
      </w:pPr>
    </w:p>
    <w:p w14:paraId="4A5E157E" w14:textId="013B8405" w:rsidR="00CA4297" w:rsidRPr="00D7510C" w:rsidRDefault="00CA4297" w:rsidP="00D7510C">
      <w:pPr>
        <w:pStyle w:val="Style4"/>
        <w:tabs>
          <w:tab w:val="clear" w:pos="720"/>
        </w:tabs>
        <w:ind w:left="284" w:hanging="284"/>
        <w:rPr>
          <w:i w:val="0"/>
          <w:iCs w:val="0"/>
          <w:sz w:val="22"/>
        </w:rPr>
      </w:pPr>
      <w:r w:rsidRPr="00D7510C">
        <w:rPr>
          <w:i w:val="0"/>
          <w:iCs w:val="0"/>
          <w:sz w:val="22"/>
        </w:rPr>
        <w:t>PUŠU ATBILDĪBA</w:t>
      </w:r>
    </w:p>
    <w:p w14:paraId="67EFDD8F" w14:textId="77777777" w:rsidR="00A754B4" w:rsidRPr="00A754B4" w:rsidRDefault="00CA4297" w:rsidP="00A754B4">
      <w:pPr>
        <w:pStyle w:val="Style4"/>
        <w:numPr>
          <w:ilvl w:val="1"/>
          <w:numId w:val="99"/>
        </w:numPr>
        <w:ind w:left="567" w:hanging="567"/>
        <w:rPr>
          <w:b w:val="0"/>
          <w:bCs w:val="0"/>
          <w:i w:val="0"/>
          <w:iCs w:val="0"/>
          <w:sz w:val="22"/>
          <w:szCs w:val="22"/>
        </w:rPr>
      </w:pPr>
      <w:r w:rsidRPr="00D7510C">
        <w:rPr>
          <w:b w:val="0"/>
          <w:bCs w:val="0"/>
          <w:i w:val="0"/>
          <w:iCs w:val="0"/>
          <w:sz w:val="22"/>
          <w:szCs w:val="22"/>
        </w:rPr>
        <w:t>Par šī Līguma 4.2.3. un 4.2.6.</w:t>
      </w:r>
      <w:r w:rsidR="00D7510C">
        <w:rPr>
          <w:b w:val="0"/>
          <w:bCs w:val="0"/>
          <w:i w:val="0"/>
          <w:iCs w:val="0"/>
          <w:sz w:val="22"/>
          <w:szCs w:val="22"/>
        </w:rPr>
        <w:t>apakš</w:t>
      </w:r>
      <w:r w:rsidRPr="00D7510C">
        <w:rPr>
          <w:b w:val="0"/>
          <w:bCs w:val="0"/>
          <w:i w:val="0"/>
          <w:iCs w:val="0"/>
          <w:sz w:val="22"/>
          <w:szCs w:val="22"/>
        </w:rPr>
        <w:t>punktā noteikto termiņu neievērošanu Apdrošinātājs maksā Apdrošinājuma ņēmējam līgumsodu 0,05 % (nulle komats nulle pieci procenti) apmērā no ceturkšņa maksājuma par katru nokavējuma dienu, taču nepārsniedzot 10 % (desmit procenti) no ceturkšņa maksājuma kopējās summas. Apdrošinātājs</w:t>
      </w:r>
      <w:r w:rsidRPr="00D7510C">
        <w:rPr>
          <w:rFonts w:eastAsia="Arial"/>
          <w:b w:val="0"/>
          <w:bCs w:val="0"/>
          <w:i w:val="0"/>
          <w:iCs w:val="0"/>
          <w:sz w:val="22"/>
          <w:szCs w:val="22"/>
        </w:rPr>
        <w:t xml:space="preserve"> līgumsodu samaksā 10 (desmit) darba dienu laikā no rēķina par līgumsodu saņemšanas no </w:t>
      </w:r>
      <w:r w:rsidRPr="00D7510C">
        <w:rPr>
          <w:b w:val="0"/>
          <w:bCs w:val="0"/>
          <w:i w:val="0"/>
          <w:iCs w:val="0"/>
          <w:sz w:val="22"/>
          <w:szCs w:val="22"/>
        </w:rPr>
        <w:t xml:space="preserve">Apdrošinājuma ņēmēja Līgumsoda samaksa neatbrīvo Apdrošinātāju no saistību izpildes un zaudējumu </w:t>
      </w:r>
      <w:r w:rsidRPr="00A754B4">
        <w:rPr>
          <w:b w:val="0"/>
          <w:bCs w:val="0"/>
          <w:i w:val="0"/>
          <w:iCs w:val="0"/>
          <w:sz w:val="22"/>
          <w:szCs w:val="22"/>
        </w:rPr>
        <w:t xml:space="preserve">atlīdzināšanas. </w:t>
      </w:r>
    </w:p>
    <w:p w14:paraId="3D824F65" w14:textId="637CAEB0" w:rsidR="00A754B4" w:rsidRPr="00A754B4"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t>Par šajā Līgumā noteikto maksājuma termiņu nokavējumu, Apdrošinājuma ņēmējs maksā Apdrošinātājam līgumsodu 0,05 % (nulle komats nulle pieci procenti) apmērā no nokavētā maksājuma summas par katru nokavējuma dienu, taču nepārsniedzot 10 % (desmit procenti) no nokavētā maksājuma summas.</w:t>
      </w:r>
    </w:p>
    <w:p w14:paraId="235ABFF7" w14:textId="77777777" w:rsidR="00A754B4" w:rsidRPr="00A754B4"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t xml:space="preserve">Ja Apdrošinātājs pārkāpj Līguma izpildes noteikumus, izņemot Līguma 5.1.punktā minētos, Apdrošinājuma ņēmējs Apdrošinātājam ir tiesīgs piemērot līgumsodu EUR 100,00 (viens simts </w:t>
      </w:r>
      <w:r w:rsidRPr="00C33A7F">
        <w:rPr>
          <w:b w:val="0"/>
          <w:bCs w:val="0"/>
          <w:sz w:val="22"/>
          <w:szCs w:val="22"/>
        </w:rPr>
        <w:t>euro</w:t>
      </w:r>
      <w:r w:rsidRPr="00A754B4">
        <w:rPr>
          <w:b w:val="0"/>
          <w:bCs w:val="0"/>
          <w:i w:val="0"/>
          <w:iCs w:val="0"/>
          <w:sz w:val="22"/>
          <w:szCs w:val="22"/>
        </w:rPr>
        <w:t>) par katru fiksēto pārkāpuma gadījumu.</w:t>
      </w:r>
    </w:p>
    <w:p w14:paraId="384D0075" w14:textId="576A480B" w:rsidR="00CA4297" w:rsidRDefault="00CA4297" w:rsidP="00A754B4">
      <w:pPr>
        <w:pStyle w:val="Style4"/>
        <w:numPr>
          <w:ilvl w:val="1"/>
          <w:numId w:val="99"/>
        </w:numPr>
        <w:ind w:left="567" w:hanging="567"/>
        <w:rPr>
          <w:b w:val="0"/>
          <w:bCs w:val="0"/>
          <w:i w:val="0"/>
          <w:iCs w:val="0"/>
          <w:sz w:val="22"/>
          <w:szCs w:val="22"/>
        </w:rPr>
      </w:pPr>
      <w:r w:rsidRPr="00A754B4">
        <w:rPr>
          <w:b w:val="0"/>
          <w:bCs w:val="0"/>
          <w:i w:val="0"/>
          <w:iCs w:val="0"/>
          <w:sz w:val="22"/>
          <w:szCs w:val="22"/>
        </w:rPr>
        <w:t>Puses ir atbildīgas par to darbības/bezdarbības rezultātā otrai Pusei</w:t>
      </w:r>
      <w:r w:rsidRPr="00A754B4">
        <w:rPr>
          <w:b w:val="0"/>
          <w:bCs w:val="0"/>
          <w:i w:val="0"/>
          <w:iCs w:val="0"/>
          <w:snapToGrid w:val="0"/>
          <w:sz w:val="22"/>
          <w:szCs w:val="22"/>
        </w:rPr>
        <w:t xml:space="preserve"> </w:t>
      </w:r>
      <w:r w:rsidRPr="00A754B4">
        <w:rPr>
          <w:b w:val="0"/>
          <w:bCs w:val="0"/>
          <w:i w:val="0"/>
          <w:iCs w:val="0"/>
          <w:sz w:val="22"/>
          <w:szCs w:val="22"/>
        </w:rPr>
        <w:t>nodarītajiem zaudējumiem.</w:t>
      </w:r>
    </w:p>
    <w:p w14:paraId="645C532D" w14:textId="77777777" w:rsidR="00C33A7F" w:rsidRPr="00C33A7F" w:rsidRDefault="00C33A7F" w:rsidP="00C33A7F">
      <w:pPr>
        <w:pStyle w:val="Style4"/>
        <w:numPr>
          <w:ilvl w:val="0"/>
          <w:numId w:val="0"/>
        </w:numPr>
        <w:ind w:left="567"/>
        <w:rPr>
          <w:i w:val="0"/>
          <w:iCs w:val="0"/>
          <w:sz w:val="22"/>
          <w:szCs w:val="22"/>
        </w:rPr>
      </w:pPr>
    </w:p>
    <w:p w14:paraId="02A2AE3C" w14:textId="08EB99C6" w:rsidR="00CA4297" w:rsidRPr="001E5C2E" w:rsidRDefault="00CA4297" w:rsidP="00D7510C">
      <w:pPr>
        <w:pStyle w:val="Style4"/>
        <w:tabs>
          <w:tab w:val="clear" w:pos="720"/>
        </w:tabs>
        <w:ind w:left="284" w:hanging="284"/>
        <w:rPr>
          <w:i w:val="0"/>
          <w:iCs w:val="0"/>
          <w:sz w:val="22"/>
          <w:szCs w:val="22"/>
        </w:rPr>
      </w:pPr>
      <w:r w:rsidRPr="001E5C2E">
        <w:rPr>
          <w:i w:val="0"/>
          <w:iCs w:val="0"/>
          <w:sz w:val="22"/>
          <w:szCs w:val="22"/>
        </w:rPr>
        <w:t>KONFIDENCIALITĀTE</w:t>
      </w:r>
    </w:p>
    <w:p w14:paraId="3602E7CD" w14:textId="77777777" w:rsidR="00CA4297" w:rsidRDefault="00CA4297" w:rsidP="00CA4297">
      <w:pPr>
        <w:pStyle w:val="BodyTextIndent"/>
        <w:spacing w:before="60" w:after="60" w:line="264" w:lineRule="auto"/>
        <w:jc w:val="both"/>
        <w:rPr>
          <w:rFonts w:ascii="Arial" w:hAnsi="Arial" w:cs="Arial"/>
          <w:sz w:val="22"/>
          <w:szCs w:val="22"/>
        </w:rPr>
      </w:pPr>
      <w:r w:rsidRPr="005E10F3">
        <w:rPr>
          <w:rFonts w:ascii="Arial" w:hAnsi="Arial" w:cs="Arial"/>
          <w:sz w:val="22"/>
          <w:szCs w:val="22"/>
        </w:rPr>
        <w:t xml:space="preserve">Puses vienojas, ka šis Līgums kopā ar tā pielikumiem, kā arī Līguma izpildes laikā iegūtā informācija ir konfidenciāla, izņemot šī Līguma priekšmetu, Puses un Līguma termiņu, un šī </w:t>
      </w:r>
      <w:r w:rsidRPr="005E10F3">
        <w:rPr>
          <w:rFonts w:ascii="Arial" w:hAnsi="Arial" w:cs="Arial"/>
          <w:sz w:val="22"/>
          <w:szCs w:val="22"/>
        </w:rPr>
        <w:lastRenderedPageBreak/>
        <w:t>informācija nedrīkst tikt izpausta trešajām personām. Šajā punktā noteiktie ierobežojumi neattiecas uz gadījumiem, kad kādai no Pusēm informācija ir jāpublisko saskaņā ar Latvijas Republikas normatīvajiem aktiem.</w:t>
      </w:r>
    </w:p>
    <w:p w14:paraId="1F99823F" w14:textId="77777777" w:rsidR="001E5C2E" w:rsidRPr="005E10F3" w:rsidRDefault="001E5C2E" w:rsidP="00CA4297">
      <w:pPr>
        <w:pStyle w:val="BodyTextIndent"/>
        <w:spacing w:before="60" w:after="60" w:line="264" w:lineRule="auto"/>
        <w:jc w:val="both"/>
        <w:rPr>
          <w:rFonts w:ascii="Arial" w:hAnsi="Arial" w:cs="Arial"/>
          <w:snapToGrid w:val="0"/>
          <w:sz w:val="22"/>
          <w:szCs w:val="22"/>
        </w:rPr>
      </w:pPr>
    </w:p>
    <w:p w14:paraId="288364B2" w14:textId="33C75302" w:rsidR="00CA4297" w:rsidRPr="001E5C2E" w:rsidRDefault="00CA4297" w:rsidP="00D7510C">
      <w:pPr>
        <w:pStyle w:val="Style4"/>
        <w:tabs>
          <w:tab w:val="clear" w:pos="720"/>
        </w:tabs>
        <w:ind w:left="284" w:hanging="284"/>
        <w:rPr>
          <w:i w:val="0"/>
          <w:iCs w:val="0"/>
          <w:sz w:val="22"/>
          <w:szCs w:val="22"/>
        </w:rPr>
      </w:pPr>
      <w:r w:rsidRPr="001E5C2E">
        <w:rPr>
          <w:i w:val="0"/>
          <w:iCs w:val="0"/>
          <w:sz w:val="22"/>
          <w:szCs w:val="22"/>
        </w:rPr>
        <w:t>LĪGUMA GROZĪJUMI UN PIRMSTERMIŅA IZBEIGŠANA</w:t>
      </w:r>
    </w:p>
    <w:p w14:paraId="53BADB40" w14:textId="76EC4635" w:rsidR="00CA4297" w:rsidRPr="000975FD" w:rsidRDefault="00CA4297" w:rsidP="000975FD">
      <w:pPr>
        <w:pStyle w:val="Style4"/>
        <w:numPr>
          <w:ilvl w:val="1"/>
          <w:numId w:val="101"/>
        </w:numPr>
        <w:ind w:left="567" w:hanging="567"/>
        <w:rPr>
          <w:b w:val="0"/>
          <w:bCs w:val="0"/>
          <w:i w:val="0"/>
          <w:iCs w:val="0"/>
          <w:sz w:val="22"/>
          <w:szCs w:val="22"/>
        </w:rPr>
      </w:pPr>
      <w:r w:rsidRPr="000975FD">
        <w:rPr>
          <w:b w:val="0"/>
          <w:bCs w:val="0"/>
          <w:i w:val="0"/>
          <w:iCs w:val="0"/>
          <w:sz w:val="22"/>
          <w:szCs w:val="22"/>
        </w:rPr>
        <w:t xml:space="preserve">Puses var izbeigt šo Līgumu: </w:t>
      </w:r>
    </w:p>
    <w:p w14:paraId="0269615B" w14:textId="77777777" w:rsidR="000975FD" w:rsidRDefault="00CA4297" w:rsidP="000975FD">
      <w:pPr>
        <w:pStyle w:val="Style4"/>
        <w:numPr>
          <w:ilvl w:val="2"/>
          <w:numId w:val="101"/>
        </w:numPr>
        <w:ind w:left="1276" w:hanging="709"/>
        <w:rPr>
          <w:b w:val="0"/>
          <w:bCs w:val="0"/>
          <w:i w:val="0"/>
          <w:iCs w:val="0"/>
          <w:sz w:val="22"/>
          <w:szCs w:val="22"/>
        </w:rPr>
      </w:pPr>
      <w:r w:rsidRPr="000975FD">
        <w:rPr>
          <w:b w:val="0"/>
          <w:bCs w:val="0"/>
          <w:i w:val="0"/>
          <w:iCs w:val="0"/>
          <w:sz w:val="22"/>
          <w:szCs w:val="22"/>
        </w:rPr>
        <w:t>Latvijas Republikas normatīvajos aktos noteiktajos gadījumos un kārtībā;</w:t>
      </w:r>
    </w:p>
    <w:p w14:paraId="60DA7C10" w14:textId="4D52F40C" w:rsidR="00CA4297" w:rsidRPr="000975FD" w:rsidRDefault="00CA4297" w:rsidP="000975FD">
      <w:pPr>
        <w:pStyle w:val="Style4"/>
        <w:numPr>
          <w:ilvl w:val="2"/>
          <w:numId w:val="101"/>
        </w:numPr>
        <w:ind w:left="1276" w:hanging="709"/>
        <w:rPr>
          <w:b w:val="0"/>
          <w:bCs w:val="0"/>
          <w:i w:val="0"/>
          <w:iCs w:val="0"/>
          <w:sz w:val="22"/>
          <w:szCs w:val="22"/>
        </w:rPr>
      </w:pPr>
      <w:r w:rsidRPr="000975FD">
        <w:rPr>
          <w:b w:val="0"/>
          <w:bCs w:val="0"/>
          <w:i w:val="0"/>
          <w:iCs w:val="0"/>
          <w:sz w:val="22"/>
          <w:szCs w:val="22"/>
        </w:rPr>
        <w:t>Pusēm savstarpēji vienojoties.</w:t>
      </w:r>
    </w:p>
    <w:p w14:paraId="5D0CBA0F" w14:textId="77777777" w:rsidR="00B65AD3" w:rsidRDefault="00CA4297" w:rsidP="00B65AD3">
      <w:pPr>
        <w:pStyle w:val="Style4"/>
        <w:numPr>
          <w:ilvl w:val="1"/>
          <w:numId w:val="101"/>
        </w:numPr>
        <w:ind w:left="567" w:hanging="567"/>
        <w:rPr>
          <w:b w:val="0"/>
          <w:bCs w:val="0"/>
          <w:i w:val="0"/>
          <w:iCs w:val="0"/>
          <w:sz w:val="22"/>
          <w:szCs w:val="22"/>
        </w:rPr>
      </w:pPr>
      <w:r w:rsidRPr="000975FD">
        <w:rPr>
          <w:b w:val="0"/>
          <w:bCs w:val="0"/>
          <w:i w:val="0"/>
          <w:iCs w:val="0"/>
          <w:sz w:val="22"/>
          <w:szCs w:val="22"/>
        </w:rPr>
        <w:t xml:space="preserve">Papildus Līguma </w:t>
      </w:r>
      <w:r w:rsidR="000975FD" w:rsidRPr="000975FD">
        <w:rPr>
          <w:b w:val="0"/>
          <w:bCs w:val="0"/>
          <w:i w:val="0"/>
          <w:iCs w:val="0"/>
          <w:sz w:val="22"/>
          <w:szCs w:val="22"/>
        </w:rPr>
        <w:t>7</w:t>
      </w:r>
      <w:r w:rsidRPr="000975FD">
        <w:rPr>
          <w:b w:val="0"/>
          <w:bCs w:val="0"/>
          <w:i w:val="0"/>
          <w:iCs w:val="0"/>
          <w:sz w:val="22"/>
          <w:szCs w:val="22"/>
        </w:rPr>
        <w:t>.1.punktā noteiktajiem gadījumiem, Apdrošinājuma ņēmējs ir tiesīgs nekavējoties vienpusēji izbeigt Līgumu, rakstveidā par to paziņojot Apdrošinātājam, šādos gadījumos:</w:t>
      </w:r>
    </w:p>
    <w:p w14:paraId="14B302B5" w14:textId="5C2B61C0"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nepilda Līguma saistības vairāk kā 10 (desmit) dienas un nav novērsis minēto pārkāpumu 3 (trīs) darba dienu laikā no rakstiska Apdrošinājuma ņēmēja brīdinājuma saņemšanas;</w:t>
      </w:r>
    </w:p>
    <w:p w14:paraId="327B977F" w14:textId="5CC974AA"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pastāv Interešu konflikts, Apdrošinātājs nav informējis par to Apdrošinājuma ņēmēju, kā arī nav šādu Interešu konflikta (šī Līguma ietvaros Interešu konflikts nozīmē jebkādu situāciju, kurā taisnīgu un objektīvu Līguma izpildi varētu negatīvi ietekmēt šādi iemesli: ekonomiskas intereses, politiskā vai nacionālā piederība, ģimenes vai emocionālās saites vai jebkādas citas kopīgas intereses) situāciju novērsis;</w:t>
      </w:r>
    </w:p>
    <w:p w14:paraId="4A6FB063" w14:textId="09A6CAAB"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 xml:space="preserve">ja Apdrošinātājs vai persona, kura ir Apdrošinātāja valdes vai padomes loceklis, </w:t>
      </w:r>
      <w:proofErr w:type="spellStart"/>
      <w:r w:rsidRPr="00B65AD3">
        <w:rPr>
          <w:b w:val="0"/>
          <w:bCs w:val="0"/>
          <w:i w:val="0"/>
          <w:iCs w:val="0"/>
          <w:sz w:val="22"/>
          <w:szCs w:val="22"/>
        </w:rPr>
        <w:t>pārstāvēttiesīgā</w:t>
      </w:r>
      <w:proofErr w:type="spellEnd"/>
      <w:r w:rsidRPr="00B65AD3">
        <w:rPr>
          <w:b w:val="0"/>
          <w:bCs w:val="0"/>
          <w:i w:val="0"/>
          <w:iCs w:val="0"/>
          <w:sz w:val="22"/>
          <w:szCs w:val="22"/>
        </w:rPr>
        <w:t xml:space="preserve"> persona vai prokūrists, vai persona, kura ir pilnvarota pārstāvēt Apdrošinātāju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w:t>
      </w:r>
      <w:bookmarkStart w:id="45" w:name="_Hlk7689571"/>
      <w:bookmarkStart w:id="46" w:name="_Hlk7540297"/>
      <w:r w:rsidRPr="00B65AD3">
        <w:rPr>
          <w:b w:val="0"/>
          <w:bCs w:val="0"/>
          <w:i w:val="0"/>
          <w:iCs w:val="0"/>
          <w:sz w:val="22"/>
          <w:szCs w:val="22"/>
        </w:rPr>
        <w:t>teroristu grupas izveide vai organizēšana, ceļošana terorisma nolūkā, terorisma attaisnošana</w:t>
      </w:r>
      <w:bookmarkEnd w:id="45"/>
      <w:r w:rsidRPr="00B65AD3">
        <w:rPr>
          <w:b w:val="0"/>
          <w:bCs w:val="0"/>
          <w:i w:val="0"/>
          <w:iCs w:val="0"/>
          <w:sz w:val="22"/>
          <w:szCs w:val="22"/>
        </w:rPr>
        <w:t xml:space="preserve">, </w:t>
      </w:r>
      <w:bookmarkEnd w:id="46"/>
      <w:r w:rsidRPr="00B65AD3">
        <w:rPr>
          <w:b w:val="0"/>
          <w:bCs w:val="0"/>
          <w:i w:val="0"/>
          <w:iCs w:val="0"/>
          <w:sz w:val="22"/>
          <w:szCs w:val="22"/>
        </w:rPr>
        <w:t>aicinājums uz terorismu, terorisma draudi vai personas vervēšana vai apmācīšana terora aktu veikšanai; cilvēku tirdzniecība; izvairīšanās no nodokļu un tiem pielīdzināto maksājumu nomaksas;</w:t>
      </w:r>
    </w:p>
    <w:p w14:paraId="39CEAA38" w14:textId="6AFAC658"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Apdrošinātāju ir atbrīvojusi no naudas soda vai samazinājusi naudas sodu;</w:t>
      </w:r>
    </w:p>
    <w:p w14:paraId="48650188" w14:textId="64656C81"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 xml:space="preserve">ja ir ierosināts Apdrošinātāja tiesiskās aizsardzības process, pasludināts Apdrošinātāja maksātnespējas process, apturēta vai pārtraukta Apdrošinātāja saimnieciskā darbība, uzsākta tiesvedība par Apdrošinātāja bankrotu vai tiek konstatēts, ka līdz paredzamajam Līguma izpildes beigu termiņam Apdrošinātājs būs likvidēts; </w:t>
      </w:r>
    </w:p>
    <w:p w14:paraId="65F89A6B" w14:textId="6EDC6368"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tiek konstatēts, ka Apdrošinātājs, piedaloties Procedūrā, ir sniedzis nepatiesu informāciju tā kvalifikācijas novērtēšanai, kas ietekmējusi vai varējusi ietekmēt Procedūras rezultātus;</w:t>
      </w:r>
    </w:p>
    <w:p w14:paraId="0D48D6D0" w14:textId="09B411A5"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 xml:space="preserve">ja Apdrošinātājs vai jebkurš no Apdrošinātāja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w:t>
      </w:r>
      <w:r w:rsidRPr="00B65AD3">
        <w:rPr>
          <w:b w:val="0"/>
          <w:bCs w:val="0"/>
          <w:i w:val="0"/>
          <w:iCs w:val="0"/>
          <w:sz w:val="22"/>
          <w:szCs w:val="22"/>
        </w:rPr>
        <w:lastRenderedPageBreak/>
        <w:t>labvēlības vai nelabvēlības izrādīšanu vai neizrādīšanu jebkādai personai saistībā ar Līgumu;</w:t>
      </w:r>
    </w:p>
    <w:p w14:paraId="3E65982B" w14:textId="52EE9BD5"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likumā noteiktajā kārtībā ir atzīts par vainīgo prettiesiskā rīcībā saistībā ar Līguma izpildi;</w:t>
      </w:r>
    </w:p>
    <w:p w14:paraId="5A8B82B6" w14:textId="5344222F" w:rsidR="00CA4297" w:rsidRPr="00B65AD3" w:rsidRDefault="00CA4297" w:rsidP="00B65AD3">
      <w:pPr>
        <w:pStyle w:val="Style4"/>
        <w:numPr>
          <w:ilvl w:val="2"/>
          <w:numId w:val="101"/>
        </w:numPr>
        <w:ind w:left="1276" w:hanging="709"/>
        <w:rPr>
          <w:b w:val="0"/>
          <w:bCs w:val="0"/>
          <w:i w:val="0"/>
          <w:iCs w:val="0"/>
          <w:sz w:val="22"/>
          <w:szCs w:val="22"/>
        </w:rPr>
      </w:pPr>
      <w:r w:rsidRPr="00B65AD3">
        <w:rPr>
          <w:b w:val="0"/>
          <w:bCs w:val="0"/>
          <w:i w:val="0"/>
          <w:iCs w:val="0"/>
          <w:sz w:val="22"/>
          <w:szCs w:val="22"/>
        </w:rPr>
        <w:t>ja Apdrošinātājs vai jebkurš no Apdrošinātāja personāla, pārstāvjiem vai apakšuzņēmējiem ir iesaistīts darījumu attiecībās, kas rada Interešu konflikta situāciju attiecībā uz Līguma izpildi.</w:t>
      </w:r>
    </w:p>
    <w:p w14:paraId="352258D5" w14:textId="14F9BF76"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Pusēm ir tiesības nekavējoties vienpusēji atkāpties no Līguma izpildes un izbeigt Līguma darbību pirms termiņa, par to rakstiski informējot otru Pusi, neatlīdzinot otrai pusei zaudējumus, nemaksājot līgumsodu, soda naudu, nokavējuma procentus un citus tamlīdzīgus maksājumus, </w:t>
      </w:r>
      <w:bookmarkStart w:id="47" w:name="_Hlk5632341"/>
      <w:r w:rsidRPr="00666EB6">
        <w:rPr>
          <w:b w:val="0"/>
          <w:bCs w:val="0"/>
          <w:i w:val="0"/>
          <w:iCs w:val="0"/>
          <w:sz w:val="22"/>
          <w:szCs w:val="22"/>
        </w:rPr>
        <w:t>ja Līgumu nav iespējams izpildīt tādēļ, ka kādai Pusei Līguma izpildes laikā ir piemērotas starptautiskās vai nacionālās sankcijas vai būtiskas finanšu un kapitāla tirgus intereses ietekmējošas Eiropas Savienības vai Ziemeļatlantijas līguma organizācijas dalībvalsts noteiktās sankcijas</w:t>
      </w:r>
      <w:bookmarkEnd w:id="47"/>
      <w:r w:rsidRPr="00666EB6">
        <w:rPr>
          <w:b w:val="0"/>
          <w:bCs w:val="0"/>
          <w:i w:val="0"/>
          <w:iCs w:val="0"/>
          <w:sz w:val="22"/>
          <w:szCs w:val="22"/>
        </w:rPr>
        <w:t>.</w:t>
      </w:r>
    </w:p>
    <w:p w14:paraId="01B6BF9F" w14:textId="222F3C78"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Papildus Līguma </w:t>
      </w:r>
      <w:r w:rsidR="00666EB6">
        <w:rPr>
          <w:b w:val="0"/>
          <w:bCs w:val="0"/>
          <w:i w:val="0"/>
          <w:iCs w:val="0"/>
          <w:sz w:val="22"/>
          <w:szCs w:val="22"/>
        </w:rPr>
        <w:t>7</w:t>
      </w:r>
      <w:r w:rsidRPr="00666EB6">
        <w:rPr>
          <w:b w:val="0"/>
          <w:bCs w:val="0"/>
          <w:i w:val="0"/>
          <w:iCs w:val="0"/>
          <w:sz w:val="22"/>
          <w:szCs w:val="22"/>
        </w:rPr>
        <w:t xml:space="preserve">.1. un </w:t>
      </w:r>
      <w:r w:rsidR="00666EB6">
        <w:rPr>
          <w:b w:val="0"/>
          <w:bCs w:val="0"/>
          <w:i w:val="0"/>
          <w:iCs w:val="0"/>
          <w:sz w:val="22"/>
          <w:szCs w:val="22"/>
        </w:rPr>
        <w:t>7</w:t>
      </w:r>
      <w:r w:rsidRPr="00666EB6">
        <w:rPr>
          <w:b w:val="0"/>
          <w:bCs w:val="0"/>
          <w:i w:val="0"/>
          <w:iCs w:val="0"/>
          <w:sz w:val="22"/>
          <w:szCs w:val="22"/>
        </w:rPr>
        <w:t>.2.punktos noteiktajiem gadījumiem, Apdrošinājuma ņēmējs ir tiesīgs bez atsevišķa pamatojuma vienpusēji izbeigt Līgumu, rakstveidā par to paziņojot Apdrošinātājam 30 (trīsdesmit) dienas iepriekš.</w:t>
      </w:r>
    </w:p>
    <w:p w14:paraId="5AE1DAE0" w14:textId="61D43C74"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Puses vienojas, ka, ja Līgums tiek izbeigts pirms termiņa saskaņā ar Līguma </w:t>
      </w:r>
      <w:r w:rsidR="00A654B1">
        <w:rPr>
          <w:b w:val="0"/>
          <w:bCs w:val="0"/>
          <w:i w:val="0"/>
          <w:iCs w:val="0"/>
          <w:sz w:val="22"/>
          <w:szCs w:val="22"/>
        </w:rPr>
        <w:t>7</w:t>
      </w:r>
      <w:r w:rsidRPr="00666EB6">
        <w:rPr>
          <w:b w:val="0"/>
          <w:bCs w:val="0"/>
          <w:i w:val="0"/>
          <w:iCs w:val="0"/>
          <w:sz w:val="22"/>
          <w:szCs w:val="22"/>
        </w:rPr>
        <w:t xml:space="preserve">.2.punktu vai </w:t>
      </w:r>
      <w:r w:rsidR="00A654B1">
        <w:rPr>
          <w:b w:val="0"/>
          <w:bCs w:val="0"/>
          <w:i w:val="0"/>
          <w:iCs w:val="0"/>
          <w:sz w:val="22"/>
          <w:szCs w:val="22"/>
        </w:rPr>
        <w:t>7</w:t>
      </w:r>
      <w:r w:rsidRPr="00666EB6">
        <w:rPr>
          <w:b w:val="0"/>
          <w:bCs w:val="0"/>
          <w:i w:val="0"/>
          <w:iCs w:val="0"/>
          <w:sz w:val="22"/>
          <w:szCs w:val="22"/>
        </w:rPr>
        <w:t xml:space="preserve">.3.punktu, Apdrošinājuma ņēmējam nav pienākums maksāt apdrošināšanas prēmijas daļu par neizmantoto Līguma periodu no Līguma izbeigšanas brīža, un Apdrošinātājam nav tiesības uz Apdrošināšanas prēmiju vai tās daļu par neizmantoto Līguma periodu no Līguma izbeigšanas brīža. Gadījumā, ja Apdrošinājuma ņēmējs jau ir veicis apdrošināšanas prēmijas samaksu, Apdrošinātājs, ne vēlāk kā 10 (desmit) darba dienu laikā pēc Līguma izbeigšanas un Apdrošinājuma ņēmēja paziņojuma nosūtīšanas, atmaksā Apdrošinājuma ņēmējam apdrošināšanas prēmijas daļu par neizmantoto Līguma periodu. </w:t>
      </w:r>
    </w:p>
    <w:p w14:paraId="2596B259" w14:textId="1F136213" w:rsidR="00CA4297" w:rsidRPr="00666EB6"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Līguma izbeigšana neatbrīvo Puses no pienācīgas Līguma spēkā esamības laikā izcēlušos saistību izpildes.</w:t>
      </w:r>
    </w:p>
    <w:p w14:paraId="2144CB30" w14:textId="1A22D5AD" w:rsidR="00CA4297" w:rsidRDefault="00CA4297" w:rsidP="00C9704B">
      <w:pPr>
        <w:pStyle w:val="Style4"/>
        <w:numPr>
          <w:ilvl w:val="1"/>
          <w:numId w:val="101"/>
        </w:numPr>
        <w:ind w:left="567" w:hanging="567"/>
        <w:rPr>
          <w:b w:val="0"/>
          <w:bCs w:val="0"/>
          <w:i w:val="0"/>
          <w:iCs w:val="0"/>
          <w:sz w:val="22"/>
          <w:szCs w:val="22"/>
        </w:rPr>
      </w:pPr>
      <w:r w:rsidRPr="00666EB6">
        <w:rPr>
          <w:b w:val="0"/>
          <w:bCs w:val="0"/>
          <w:i w:val="0"/>
          <w:iCs w:val="0"/>
          <w:sz w:val="22"/>
          <w:szCs w:val="22"/>
        </w:rPr>
        <w:t xml:space="preserve">Apdrošinātājs Līguma </w:t>
      </w:r>
      <w:r w:rsidR="005B36D3">
        <w:rPr>
          <w:b w:val="0"/>
          <w:bCs w:val="0"/>
          <w:i w:val="0"/>
          <w:iCs w:val="0"/>
          <w:sz w:val="22"/>
          <w:szCs w:val="22"/>
        </w:rPr>
        <w:t>7</w:t>
      </w:r>
      <w:r w:rsidRPr="00666EB6">
        <w:rPr>
          <w:b w:val="0"/>
          <w:bCs w:val="0"/>
          <w:i w:val="0"/>
          <w:iCs w:val="0"/>
          <w:sz w:val="22"/>
          <w:szCs w:val="22"/>
        </w:rPr>
        <w:t>.2.punktā minētajos gadījumos maksā līgumsodu par līgumsaistību neizpildi 10 % (desmit procenti) apmērā no Līguma cenas (kopējās apdrošināšanas prēmijas).</w:t>
      </w:r>
    </w:p>
    <w:p w14:paraId="5AF484E7" w14:textId="77777777" w:rsidR="005B36D3" w:rsidRPr="00666EB6" w:rsidRDefault="005B36D3" w:rsidP="005B36D3">
      <w:pPr>
        <w:pStyle w:val="Style4"/>
        <w:numPr>
          <w:ilvl w:val="0"/>
          <w:numId w:val="0"/>
        </w:numPr>
        <w:ind w:left="567"/>
        <w:rPr>
          <w:b w:val="0"/>
          <w:bCs w:val="0"/>
          <w:i w:val="0"/>
          <w:iCs w:val="0"/>
          <w:sz w:val="22"/>
          <w:szCs w:val="22"/>
        </w:rPr>
      </w:pPr>
    </w:p>
    <w:p w14:paraId="6733B585" w14:textId="26623E32" w:rsidR="00CA4297" w:rsidRPr="005B36D3" w:rsidRDefault="00CA4297" w:rsidP="00D7510C">
      <w:pPr>
        <w:pStyle w:val="Style4"/>
        <w:tabs>
          <w:tab w:val="clear" w:pos="720"/>
        </w:tabs>
        <w:ind w:left="284" w:hanging="284"/>
        <w:rPr>
          <w:i w:val="0"/>
          <w:iCs w:val="0"/>
          <w:sz w:val="22"/>
          <w:szCs w:val="22"/>
        </w:rPr>
      </w:pPr>
      <w:r w:rsidRPr="005B36D3">
        <w:rPr>
          <w:i w:val="0"/>
          <w:iCs w:val="0"/>
          <w:sz w:val="22"/>
          <w:szCs w:val="22"/>
        </w:rPr>
        <w:t>FIZISKO PERSONU DATU AIZSARDZĪBA</w:t>
      </w:r>
    </w:p>
    <w:p w14:paraId="45C79B4A" w14:textId="76EEEC29" w:rsidR="00CA4297" w:rsidRPr="005B36D3" w:rsidRDefault="00CA4297" w:rsidP="005B36D3">
      <w:pPr>
        <w:pStyle w:val="Style4"/>
        <w:numPr>
          <w:ilvl w:val="1"/>
          <w:numId w:val="118"/>
        </w:numPr>
        <w:ind w:left="567" w:hanging="567"/>
        <w:rPr>
          <w:b w:val="0"/>
          <w:bCs w:val="0"/>
          <w:i w:val="0"/>
          <w:iCs w:val="0"/>
          <w:sz w:val="22"/>
          <w:szCs w:val="22"/>
        </w:rPr>
      </w:pPr>
      <w:r w:rsidRPr="005B36D3">
        <w:rPr>
          <w:b w:val="0"/>
          <w:bCs w:val="0"/>
          <w:i w:val="0"/>
          <w:iCs w:val="0"/>
          <w:sz w:val="22"/>
          <w:szCs w:val="22"/>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59D35E9" w14:textId="076A16C0" w:rsidR="00CA4297" w:rsidRPr="00A409A5" w:rsidRDefault="00CA4297" w:rsidP="005B36D3">
      <w:pPr>
        <w:pStyle w:val="Style4"/>
        <w:numPr>
          <w:ilvl w:val="1"/>
          <w:numId w:val="118"/>
        </w:numPr>
        <w:ind w:left="567" w:hanging="567"/>
        <w:rPr>
          <w:b w:val="0"/>
          <w:bCs w:val="0"/>
          <w:i w:val="0"/>
          <w:iCs w:val="0"/>
          <w:sz w:val="22"/>
          <w:szCs w:val="22"/>
        </w:rPr>
      </w:pPr>
      <w:r w:rsidRPr="00A409A5">
        <w:rPr>
          <w:rFonts w:eastAsiaTheme="minorEastAsia"/>
          <w:b w:val="0"/>
          <w:bCs w:val="0"/>
          <w:i w:val="0"/>
          <w:iCs w:val="0"/>
          <w:sz w:val="22"/>
          <w:szCs w:val="22"/>
        </w:rPr>
        <w:t>Puse</w:t>
      </w:r>
      <w:r w:rsidRPr="00A409A5">
        <w:rPr>
          <w:b w:val="0"/>
          <w:bCs w:val="0"/>
          <w:i w:val="0"/>
          <w:iCs w:val="0"/>
          <w:sz w:val="22"/>
          <w:szCs w:val="22"/>
        </w:rPr>
        <w:t>, kura nodod otrai Pusei fizisko personu datus apstrādei, atbild par attiecīgo datu subjektu personas datu apstrādes tiesiskā pamata nodrošināšanu.</w:t>
      </w:r>
    </w:p>
    <w:p w14:paraId="4B29DED2" w14:textId="51B0D629"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t xml:space="preserve">Puses apņemas veikt normatīvajos aktos noteiktos fizisko personu datu aizsardzības pasākumus, kā arī pēc otras Puses pieprasījuma iznīcināt no otras Puses iegūtos </w:t>
      </w:r>
      <w:r w:rsidRPr="00A409A5">
        <w:rPr>
          <w:rFonts w:eastAsiaTheme="minorEastAsia"/>
          <w:b w:val="0"/>
          <w:bCs w:val="0"/>
          <w:i w:val="0"/>
          <w:iCs w:val="0"/>
          <w:sz w:val="22"/>
          <w:szCs w:val="22"/>
        </w:rPr>
        <w:t>fizisko</w:t>
      </w:r>
      <w:r w:rsidRPr="00A409A5">
        <w:rPr>
          <w:b w:val="0"/>
          <w:bCs w:val="0"/>
          <w:i w:val="0"/>
          <w:iCs w:val="0"/>
          <w:sz w:val="22"/>
          <w:szCs w:val="22"/>
        </w:rPr>
        <w:t xml:space="preserve"> personu datus, ja izbeidzas nepieciešamība tos apstrādāt Līguma saistību vai normatīvajos aktos noteikto juridisko pienākumu izpildei. </w:t>
      </w:r>
    </w:p>
    <w:p w14:paraId="2055FA74" w14:textId="1130497E"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t xml:space="preserve">Puses apņemas bez iepriekšējas saskaņošanas nenodot tālāk trešajām personām no otras Puses iegūtos fizisko personu datus, izņemot gadījumus, kad Līgumā ir noteikts citādāk vai normatīvie akti paredz šādu datu nodošanu. </w:t>
      </w:r>
    </w:p>
    <w:p w14:paraId="1D75F7A7" w14:textId="52EB37A7" w:rsidR="00CA4297" w:rsidRPr="00A409A5" w:rsidRDefault="00CA4297" w:rsidP="005B36D3">
      <w:pPr>
        <w:pStyle w:val="Style4"/>
        <w:numPr>
          <w:ilvl w:val="1"/>
          <w:numId w:val="118"/>
        </w:numPr>
        <w:ind w:left="567" w:hanging="567"/>
        <w:rPr>
          <w:b w:val="0"/>
          <w:bCs w:val="0"/>
          <w:i w:val="0"/>
          <w:iCs w:val="0"/>
          <w:sz w:val="22"/>
          <w:szCs w:val="22"/>
        </w:rPr>
      </w:pPr>
      <w:r w:rsidRPr="00A409A5">
        <w:rPr>
          <w:b w:val="0"/>
          <w:bCs w:val="0"/>
          <w:i w:val="0"/>
          <w:iCs w:val="0"/>
          <w:sz w:val="22"/>
          <w:szCs w:val="22"/>
        </w:rPr>
        <w:t xml:space="preserve">Ja saskaņā ar normatīvajiem aktiem Pusēm var rasties pienākums nodot tālāk trešajām personām no otras Puses iegūtos fizisko personu datus, tas pirms šādu datu nodošanas informē par to otru Pusi, ja vien normatīvie akti to neaizliedz. </w:t>
      </w:r>
    </w:p>
    <w:p w14:paraId="51AA8E65" w14:textId="6C78506C" w:rsidR="00CA4297" w:rsidRPr="00845A6A" w:rsidRDefault="00A409A5" w:rsidP="005B36D3">
      <w:pPr>
        <w:pStyle w:val="Style4"/>
        <w:numPr>
          <w:ilvl w:val="1"/>
          <w:numId w:val="118"/>
        </w:numPr>
        <w:ind w:left="567" w:hanging="567"/>
        <w:rPr>
          <w:rFonts w:eastAsiaTheme="minorEastAsia"/>
          <w:b w:val="0"/>
          <w:bCs w:val="0"/>
          <w:i w:val="0"/>
          <w:iCs w:val="0"/>
          <w:sz w:val="22"/>
          <w:szCs w:val="22"/>
        </w:rPr>
      </w:pPr>
      <w:r>
        <w:rPr>
          <w:b w:val="0"/>
          <w:bCs w:val="0"/>
          <w:i w:val="0"/>
          <w:iCs w:val="0"/>
          <w:sz w:val="22"/>
          <w:szCs w:val="22"/>
        </w:rPr>
        <w:t>Apdrošinājuma ņēmēja</w:t>
      </w:r>
      <w:r w:rsidR="00CA4297" w:rsidRPr="00A409A5">
        <w:rPr>
          <w:b w:val="0"/>
          <w:bCs w:val="0"/>
          <w:i w:val="0"/>
          <w:iCs w:val="0"/>
          <w:sz w:val="22"/>
          <w:szCs w:val="22"/>
        </w:rPr>
        <w:t xml:space="preserve"> kontaktinformācija fizisko personu datu aizsardzības jautājumos: e-pasts </w:t>
      </w:r>
      <w:hyperlink r:id="rId31" w:history="1">
        <w:r w:rsidR="00CA4297" w:rsidRPr="00A409A5">
          <w:rPr>
            <w:rStyle w:val="Hyperlink"/>
            <w:rFonts w:cs="Arial"/>
            <w:b w:val="0"/>
            <w:bCs w:val="0"/>
            <w:i w:val="0"/>
            <w:iCs w:val="0"/>
            <w:color w:val="auto"/>
            <w:sz w:val="22"/>
            <w:szCs w:val="22"/>
          </w:rPr>
          <w:t>das@rs.lv</w:t>
        </w:r>
      </w:hyperlink>
      <w:r w:rsidR="00CA4297" w:rsidRPr="00A409A5">
        <w:rPr>
          <w:b w:val="0"/>
          <w:bCs w:val="0"/>
          <w:i w:val="0"/>
          <w:iCs w:val="0"/>
          <w:sz w:val="22"/>
          <w:szCs w:val="22"/>
        </w:rPr>
        <w:t>.</w:t>
      </w:r>
    </w:p>
    <w:p w14:paraId="3B499D9A" w14:textId="77777777" w:rsidR="00845A6A" w:rsidRPr="00A409A5" w:rsidRDefault="00845A6A" w:rsidP="00845A6A">
      <w:pPr>
        <w:pStyle w:val="Style4"/>
        <w:numPr>
          <w:ilvl w:val="0"/>
          <w:numId w:val="0"/>
        </w:numPr>
        <w:ind w:left="567"/>
        <w:rPr>
          <w:rFonts w:eastAsiaTheme="minorEastAsia"/>
          <w:b w:val="0"/>
          <w:bCs w:val="0"/>
          <w:i w:val="0"/>
          <w:iCs w:val="0"/>
          <w:sz w:val="22"/>
          <w:szCs w:val="22"/>
        </w:rPr>
      </w:pPr>
    </w:p>
    <w:p w14:paraId="17259289" w14:textId="2488A00E" w:rsidR="00CA4297" w:rsidRPr="00845A6A" w:rsidRDefault="00CA4297" w:rsidP="00D7510C">
      <w:pPr>
        <w:pStyle w:val="Style4"/>
        <w:tabs>
          <w:tab w:val="clear" w:pos="720"/>
        </w:tabs>
        <w:ind w:left="284" w:hanging="284"/>
        <w:rPr>
          <w:i w:val="0"/>
          <w:iCs w:val="0"/>
          <w:sz w:val="22"/>
          <w:szCs w:val="22"/>
        </w:rPr>
      </w:pPr>
      <w:r w:rsidRPr="00845A6A">
        <w:rPr>
          <w:i w:val="0"/>
          <w:iCs w:val="0"/>
          <w:sz w:val="22"/>
          <w:szCs w:val="22"/>
        </w:rPr>
        <w:t>NEPĀRVARAMAS VARAS APSTĀKĻI</w:t>
      </w:r>
    </w:p>
    <w:p w14:paraId="0381A71C" w14:textId="77777777" w:rsid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Puses tiek atbrīvotas no atbildības par daļēju vai pilnīgu šajā Līgumā paredzēto saistību neizpildi, ja saistību neizpilde radusies nepārvaramu, ārkārtēja rakstura apstākļu rezultātā, kuru darbība sākusies pēc Līguma parakstīšanas un kurus Puses nevarēja iepriekš paredzēt un novērst.</w:t>
      </w:r>
    </w:p>
    <w:p w14:paraId="13D68EE9"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Pie šādiem apstākļiem pieskaitāmi - ugunsnelaime, kara darbība, dabas stihija, kompetentu institūciju pieņemti lēmumi (tajā skaitā tiesību normatīvie akti), kā arī citi apstākļi, kas neiekļaujas Pušu iespējamās kontroles un ietekmes robežās.</w:t>
      </w:r>
    </w:p>
    <w:p w14:paraId="62503001"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Par nepārvaramas varas apstākli nevar tikt atzīts piegādātāju un citu iesaistīto personu saistību neizpilde vai nesavlaicīga izpilde.</w:t>
      </w:r>
    </w:p>
    <w:p w14:paraId="3D16CA06" w14:textId="77777777" w:rsidR="00845A6A" w:rsidRPr="00845A6A"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Tai Pusei, kas atsaucas uz nepārvaramu, ārkārtēja rakstura apstākļu darbību, 3 (trīs) dienu laikā par tiem jāpaziņo otrai Pusei, norādot iespējamo saistību izpildes termiņu.</w:t>
      </w:r>
    </w:p>
    <w:p w14:paraId="03307CEA" w14:textId="37D68E1D" w:rsidR="00CA4297" w:rsidRDefault="00CA4297" w:rsidP="00845A6A">
      <w:pPr>
        <w:pStyle w:val="Style4"/>
        <w:numPr>
          <w:ilvl w:val="1"/>
          <w:numId w:val="127"/>
        </w:numPr>
        <w:ind w:left="567" w:hanging="567"/>
        <w:rPr>
          <w:b w:val="0"/>
          <w:bCs w:val="0"/>
          <w:i w:val="0"/>
          <w:iCs w:val="0"/>
          <w:sz w:val="22"/>
          <w:szCs w:val="22"/>
        </w:rPr>
      </w:pPr>
      <w:r w:rsidRPr="00845A6A">
        <w:rPr>
          <w:b w:val="0"/>
          <w:bCs w:val="0"/>
          <w:i w:val="0"/>
          <w:iCs w:val="0"/>
          <w:sz w:val="22"/>
          <w:szCs w:val="22"/>
        </w:rPr>
        <w:t>Ja nepārvaramu, ārkārtēja rakstura apstākļu dēļ Līguma izpilde aizkavējas vairāk kā par 90 (deviņdesmit) dienām, katrai no Pusēm ir tiesības vienpusēji izbeigt Līgumu. Ja Līgums šādā kārtā tiek izbeigts, nevienai no Pusēm nav tiesību pieprasīt no otras Puses zaudējumu atlīdzību.</w:t>
      </w:r>
    </w:p>
    <w:p w14:paraId="7853D9D7" w14:textId="77777777" w:rsidR="00845A6A" w:rsidRPr="00845A6A" w:rsidRDefault="00845A6A" w:rsidP="00845A6A">
      <w:pPr>
        <w:pStyle w:val="Style4"/>
        <w:numPr>
          <w:ilvl w:val="0"/>
          <w:numId w:val="0"/>
        </w:numPr>
        <w:ind w:left="567"/>
        <w:rPr>
          <w:b w:val="0"/>
          <w:bCs w:val="0"/>
          <w:i w:val="0"/>
          <w:iCs w:val="0"/>
          <w:sz w:val="22"/>
          <w:szCs w:val="22"/>
        </w:rPr>
      </w:pPr>
    </w:p>
    <w:p w14:paraId="7634D7AC" w14:textId="300FF0F3" w:rsidR="00CA4297" w:rsidRPr="00845A6A" w:rsidRDefault="00CA4297" w:rsidP="00D7510C">
      <w:pPr>
        <w:pStyle w:val="Style4"/>
        <w:tabs>
          <w:tab w:val="clear" w:pos="720"/>
        </w:tabs>
        <w:ind w:left="284" w:hanging="284"/>
        <w:rPr>
          <w:i w:val="0"/>
          <w:iCs w:val="0"/>
          <w:sz w:val="22"/>
          <w:szCs w:val="22"/>
        </w:rPr>
      </w:pPr>
      <w:r w:rsidRPr="00845A6A">
        <w:rPr>
          <w:i w:val="0"/>
          <w:iCs w:val="0"/>
          <w:sz w:val="22"/>
          <w:szCs w:val="22"/>
        </w:rPr>
        <w:t>PIEMĒROJAMIE NORMATĪVIE AKTI UN STRĪDU ATRISINĀŠANAS KĀRTĪBA</w:t>
      </w:r>
    </w:p>
    <w:p w14:paraId="6442EA4E" w14:textId="5F648F46" w:rsidR="00CA4297"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Visas domstarpības un strīdi, kādi izceļas starp Pusēm saistībā ar Līguma izpildi, tiek risināti savstarpēju pārrunu ceļā.</w:t>
      </w:r>
    </w:p>
    <w:p w14:paraId="34F35220"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Jebkurš strīds, domstarpība vai prasība, kas izriet no šī Līguma, kas skar to vai tā pārkāpšanu, izbeigšanu vai spēkā neesamību tiks galīgi izšķirts saskaņā ar Latvijas Republikas normatīvajiem aktiem, Latvijas Republikas tiesā pēc piekritības.</w:t>
      </w:r>
    </w:p>
    <w:p w14:paraId="64B80DB1"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Līgums ir noslēgts, tiek interpretēts un pildīts saskaņā ar Latvijas Republikas normatīvajiem aktiem.</w:t>
      </w:r>
    </w:p>
    <w:p w14:paraId="299C6EE0" w14:textId="77777777" w:rsidR="00845A6A"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Jautājumi, kas nav noteikti šajā Līgumā, tiek risināti saskaņā ar spēkā esošajiem Latvijas Republikas normatīvajiem aktiem.</w:t>
      </w:r>
    </w:p>
    <w:p w14:paraId="63CD9D45" w14:textId="0BCBEEFF" w:rsidR="00CA4297" w:rsidRPr="00AB6BF7" w:rsidRDefault="00CA4297" w:rsidP="00845A6A">
      <w:pPr>
        <w:pStyle w:val="Style4"/>
        <w:numPr>
          <w:ilvl w:val="1"/>
          <w:numId w:val="131"/>
        </w:numPr>
        <w:ind w:left="567" w:hanging="567"/>
        <w:rPr>
          <w:b w:val="0"/>
          <w:bCs w:val="0"/>
          <w:i w:val="0"/>
          <w:iCs w:val="0"/>
          <w:sz w:val="22"/>
          <w:szCs w:val="22"/>
        </w:rPr>
      </w:pPr>
      <w:r w:rsidRPr="00AB6BF7">
        <w:rPr>
          <w:b w:val="0"/>
          <w:bCs w:val="0"/>
          <w:i w:val="0"/>
          <w:iCs w:val="0"/>
          <w:sz w:val="22"/>
          <w:szCs w:val="22"/>
        </w:rPr>
        <w:t>Kādam no šī Līguma noteikumiem, zaudējot spēku tiesību normatīvo aktu izmaiņu gadījumā, Līgums nezaudē spēku tā pārējos punktos un šādā gadījumā Pusēm ir pienākums piemērot Līgumu saskaņā ar spēkā esošo normatīvo aktu prasībām.</w:t>
      </w:r>
    </w:p>
    <w:p w14:paraId="1763E91B" w14:textId="77777777" w:rsidR="00845A6A" w:rsidRPr="00845A6A" w:rsidRDefault="00845A6A" w:rsidP="00845A6A">
      <w:pPr>
        <w:pStyle w:val="Style4"/>
        <w:numPr>
          <w:ilvl w:val="0"/>
          <w:numId w:val="0"/>
        </w:numPr>
        <w:ind w:left="567"/>
        <w:rPr>
          <w:sz w:val="22"/>
          <w:szCs w:val="22"/>
        </w:rPr>
      </w:pPr>
    </w:p>
    <w:p w14:paraId="621750FB" w14:textId="7801575A" w:rsidR="00CA4297" w:rsidRPr="00AB6BF7" w:rsidRDefault="00CA4297" w:rsidP="00D7510C">
      <w:pPr>
        <w:pStyle w:val="Style4"/>
        <w:tabs>
          <w:tab w:val="clear" w:pos="720"/>
        </w:tabs>
        <w:ind w:left="284" w:hanging="284"/>
        <w:rPr>
          <w:i w:val="0"/>
          <w:iCs w:val="0"/>
          <w:sz w:val="22"/>
        </w:rPr>
      </w:pPr>
      <w:r w:rsidRPr="00AB6BF7">
        <w:rPr>
          <w:i w:val="0"/>
          <w:iCs w:val="0"/>
          <w:sz w:val="22"/>
        </w:rPr>
        <w:t>PUŠU ADRESES UN PAZIŅOJUMI</w:t>
      </w:r>
    </w:p>
    <w:p w14:paraId="21ACC447" w14:textId="77777777" w:rsidR="007811A3" w:rsidRDefault="00CA4297" w:rsidP="007811A3">
      <w:pPr>
        <w:pStyle w:val="Style4"/>
        <w:numPr>
          <w:ilvl w:val="1"/>
          <w:numId w:val="136"/>
        </w:numPr>
        <w:rPr>
          <w:b w:val="0"/>
          <w:bCs w:val="0"/>
          <w:i w:val="0"/>
          <w:iCs w:val="0"/>
          <w:sz w:val="22"/>
        </w:rPr>
      </w:pPr>
      <w:r w:rsidRPr="007811A3">
        <w:rPr>
          <w:b w:val="0"/>
          <w:bCs w:val="0"/>
          <w:i w:val="0"/>
          <w:iCs w:val="0"/>
          <w:sz w:val="22"/>
        </w:rPr>
        <w:t>Visi paziņojumi Līguma sakarā:</w:t>
      </w:r>
    </w:p>
    <w:p w14:paraId="3FD5C6D5" w14:textId="77777777" w:rsidR="007811A3" w:rsidRPr="007811A3" w:rsidRDefault="00CA4297" w:rsidP="007811A3">
      <w:pPr>
        <w:pStyle w:val="Style4"/>
        <w:numPr>
          <w:ilvl w:val="2"/>
          <w:numId w:val="136"/>
        </w:numPr>
        <w:ind w:left="1418"/>
        <w:rPr>
          <w:b w:val="0"/>
          <w:bCs w:val="0"/>
          <w:i w:val="0"/>
          <w:iCs w:val="0"/>
          <w:sz w:val="22"/>
        </w:rPr>
      </w:pPr>
      <w:r w:rsidRPr="007811A3">
        <w:rPr>
          <w:b w:val="0"/>
          <w:bCs w:val="0"/>
          <w:i w:val="0"/>
          <w:iCs w:val="0"/>
          <w:sz w:val="22"/>
        </w:rPr>
        <w:t>nosūtāmi uz Līgumā minētajām adresēm, un tiek uzskatīti par saņemtiem, kad nogādāti personīgi vai ar kurjeru, vai 4 (četras) darba dienas pēc tam, kad nosūtīti pa pastu Latvijas Republikas teritorijā ierakstītā vēstulē.</w:t>
      </w:r>
    </w:p>
    <w:p w14:paraId="77E71B95" w14:textId="52BD3637" w:rsidR="00CA4297" w:rsidRPr="007811A3" w:rsidRDefault="00CA4297" w:rsidP="007811A3">
      <w:pPr>
        <w:pStyle w:val="Style4"/>
        <w:numPr>
          <w:ilvl w:val="2"/>
          <w:numId w:val="136"/>
        </w:numPr>
        <w:ind w:left="1418"/>
        <w:rPr>
          <w:b w:val="0"/>
          <w:bCs w:val="0"/>
          <w:i w:val="0"/>
          <w:iCs w:val="0"/>
          <w:sz w:val="22"/>
        </w:rPr>
      </w:pPr>
      <w:r w:rsidRPr="007811A3">
        <w:rPr>
          <w:b w:val="0"/>
          <w:bCs w:val="0"/>
          <w:i w:val="0"/>
          <w:iCs w:val="0"/>
          <w:sz w:val="22"/>
        </w:rPr>
        <w:t>nosūtāmi elektroniska dokumenta veidā, kas parakstīts ar drošu elektronisko parakstu, uz šī Līguma rekvizītos norādītajām Pušu e-pastu adresēm. Šādā veidā nosūtīts paziņojums uzskatāms par otrajā dienā pēc elektroniski parakstīta dokumenta nosūtīšanas uz šajā Līgumā norādīto Puses e-pasta adresi</w:t>
      </w:r>
      <w:r w:rsidRPr="007811A3">
        <w:rPr>
          <w:b w:val="0"/>
          <w:bCs w:val="0"/>
          <w:i w:val="0"/>
          <w:iCs w:val="0"/>
          <w:snapToGrid w:val="0"/>
          <w:sz w:val="22"/>
        </w:rPr>
        <w:t>.</w:t>
      </w:r>
      <w:r w:rsidRPr="007811A3">
        <w:rPr>
          <w:b w:val="0"/>
          <w:bCs w:val="0"/>
          <w:i w:val="0"/>
          <w:iCs w:val="0"/>
          <w:sz w:val="22"/>
        </w:rPr>
        <w:t xml:space="preserve"> </w:t>
      </w:r>
    </w:p>
    <w:p w14:paraId="781A0AC0" w14:textId="42EEA286" w:rsidR="00CA4297" w:rsidRDefault="00CA4297" w:rsidP="007811A3">
      <w:pPr>
        <w:pStyle w:val="Style4"/>
        <w:numPr>
          <w:ilvl w:val="1"/>
          <w:numId w:val="136"/>
        </w:numPr>
        <w:rPr>
          <w:b w:val="0"/>
          <w:bCs w:val="0"/>
          <w:i w:val="0"/>
          <w:iCs w:val="0"/>
          <w:sz w:val="22"/>
        </w:rPr>
      </w:pPr>
      <w:r w:rsidRPr="007811A3">
        <w:rPr>
          <w:b w:val="0"/>
          <w:bCs w:val="0"/>
          <w:i w:val="0"/>
          <w:iCs w:val="0"/>
          <w:sz w:val="22"/>
        </w:rPr>
        <w:t>Mainot savu nosaukumu, adresi vai citus rekvizītus (izņemot norēķinu kontu kredītiestādē) katra Puse apņemas 7 (septiņu) dienu laikā paziņot otrai Pusei par izmaiņām, pretējā gadījumā par saņemtiem uzskatāmi uz šajā Līgumā norādīto, vai pēdējo paziņoto adresi nosūtītie paziņojumi.</w:t>
      </w:r>
    </w:p>
    <w:p w14:paraId="7BC5BBF5" w14:textId="77777777" w:rsidR="007811A3" w:rsidRPr="007811A3" w:rsidRDefault="007811A3" w:rsidP="007811A3">
      <w:pPr>
        <w:pStyle w:val="Style4"/>
        <w:numPr>
          <w:ilvl w:val="0"/>
          <w:numId w:val="0"/>
        </w:numPr>
        <w:ind w:left="720"/>
        <w:rPr>
          <w:b w:val="0"/>
          <w:bCs w:val="0"/>
          <w:i w:val="0"/>
          <w:iCs w:val="0"/>
          <w:sz w:val="22"/>
        </w:rPr>
      </w:pPr>
    </w:p>
    <w:p w14:paraId="1A1B700C" w14:textId="131586E6" w:rsidR="00CA4297" w:rsidRPr="00B61293" w:rsidRDefault="00CA4297" w:rsidP="00D7510C">
      <w:pPr>
        <w:pStyle w:val="Style4"/>
        <w:tabs>
          <w:tab w:val="clear" w:pos="720"/>
        </w:tabs>
        <w:ind w:left="284" w:hanging="284"/>
        <w:rPr>
          <w:i w:val="0"/>
          <w:iCs w:val="0"/>
          <w:sz w:val="22"/>
          <w:szCs w:val="22"/>
        </w:rPr>
      </w:pPr>
      <w:r w:rsidRPr="00B61293">
        <w:rPr>
          <w:i w:val="0"/>
          <w:iCs w:val="0"/>
          <w:sz w:val="22"/>
          <w:szCs w:val="22"/>
        </w:rPr>
        <w:t>CITI NOTEIKUMI</w:t>
      </w:r>
    </w:p>
    <w:p w14:paraId="29A63F6C" w14:textId="41E8D0C6" w:rsidR="00CA4297" w:rsidRPr="00B61293" w:rsidRDefault="00CA4297" w:rsidP="00B61293">
      <w:pPr>
        <w:pStyle w:val="Style4"/>
        <w:numPr>
          <w:ilvl w:val="1"/>
          <w:numId w:val="140"/>
        </w:numPr>
        <w:rPr>
          <w:b w:val="0"/>
          <w:bCs w:val="0"/>
          <w:i w:val="0"/>
          <w:iCs w:val="0"/>
          <w:sz w:val="22"/>
          <w:szCs w:val="22"/>
        </w:rPr>
      </w:pPr>
      <w:r w:rsidRPr="00B61293">
        <w:rPr>
          <w:b w:val="0"/>
          <w:bCs w:val="0"/>
          <w:i w:val="0"/>
          <w:iCs w:val="0"/>
          <w:sz w:val="22"/>
          <w:szCs w:val="22"/>
        </w:rPr>
        <w:t>Puses</w:t>
      </w:r>
      <w:r w:rsidRPr="00B61293">
        <w:rPr>
          <w:b w:val="0"/>
          <w:bCs w:val="0"/>
          <w:i w:val="0"/>
          <w:iCs w:val="0"/>
          <w:snapToGrid w:val="0"/>
          <w:sz w:val="22"/>
          <w:szCs w:val="22"/>
        </w:rPr>
        <w:t xml:space="preserve"> </w:t>
      </w:r>
      <w:r w:rsidRPr="00B61293">
        <w:rPr>
          <w:b w:val="0"/>
          <w:bCs w:val="0"/>
          <w:i w:val="0"/>
          <w:iCs w:val="0"/>
          <w:sz w:val="22"/>
          <w:szCs w:val="22"/>
        </w:rPr>
        <w:t>apliecina, ka tām ir attiecīgās pilnvaras, lai slēgtu šo Līgumu un uzņemtos tajā noteiktās tiesības un pienākumus, kā arī iespējas veikt šajā Līgumā noteikto pienākumu izpildi.</w:t>
      </w:r>
    </w:p>
    <w:p w14:paraId="69DBDB83" w14:textId="456128FF" w:rsidR="00CA4297" w:rsidRPr="00B61293" w:rsidRDefault="00CA4297" w:rsidP="00B61293">
      <w:pPr>
        <w:pStyle w:val="Style4"/>
        <w:numPr>
          <w:ilvl w:val="1"/>
          <w:numId w:val="140"/>
        </w:numPr>
        <w:rPr>
          <w:b w:val="0"/>
          <w:bCs w:val="0"/>
          <w:i w:val="0"/>
          <w:iCs w:val="0"/>
          <w:sz w:val="22"/>
          <w:szCs w:val="22"/>
        </w:rPr>
      </w:pPr>
      <w:r w:rsidRPr="00B61293">
        <w:rPr>
          <w:b w:val="0"/>
          <w:bCs w:val="0"/>
          <w:i w:val="0"/>
          <w:iCs w:val="0"/>
          <w:sz w:val="22"/>
          <w:szCs w:val="22"/>
        </w:rPr>
        <w:t xml:space="preserve">Visas Pušu sarunas, vienošanās, sarakste un citas darbības, attiecībā uz šī Līguma noslēgšanu un šī Līguma priekšmetu, kas veiktas pirms šī Līguma noslēgšanas, zaudē </w:t>
      </w:r>
      <w:r w:rsidRPr="00B61293">
        <w:rPr>
          <w:b w:val="0"/>
          <w:bCs w:val="0"/>
          <w:i w:val="0"/>
          <w:iCs w:val="0"/>
          <w:sz w:val="22"/>
          <w:szCs w:val="22"/>
        </w:rPr>
        <w:lastRenderedPageBreak/>
        <w:t>juridisko spēku pēc šī Līguma parakstīšanas. Šis nosacījums neattiecas uz Konkursa ietvaros iesniegto Apdrošinātāja (kā pretendenta) Piedāvājumu.</w:t>
      </w:r>
    </w:p>
    <w:p w14:paraId="32812328" w14:textId="09434D52" w:rsidR="00CA4297" w:rsidRDefault="00CA4297" w:rsidP="00B61293">
      <w:pPr>
        <w:pStyle w:val="Style4"/>
        <w:numPr>
          <w:ilvl w:val="1"/>
          <w:numId w:val="140"/>
        </w:numPr>
        <w:rPr>
          <w:b w:val="0"/>
          <w:bCs w:val="0"/>
          <w:i w:val="0"/>
          <w:iCs w:val="0"/>
          <w:sz w:val="22"/>
          <w:szCs w:val="22"/>
        </w:rPr>
      </w:pPr>
      <w:r w:rsidRPr="00B61293">
        <w:rPr>
          <w:b w:val="0"/>
          <w:bCs w:val="0"/>
          <w:i w:val="0"/>
          <w:iCs w:val="0"/>
          <w:sz w:val="22"/>
          <w:szCs w:val="22"/>
        </w:rPr>
        <w:t xml:space="preserve">Līgums ir sagatavots elektroniska dokumenta veidā un parakstīts ar drošu elektronisko parakstu. Katra Puse glabā Līguma eksemplāru elektroniskā dokumenta formā. </w:t>
      </w:r>
    </w:p>
    <w:p w14:paraId="7B70C6EA" w14:textId="77777777" w:rsidR="00B61293" w:rsidRPr="00B61293" w:rsidRDefault="00B61293" w:rsidP="00B61293">
      <w:pPr>
        <w:pStyle w:val="Style4"/>
        <w:numPr>
          <w:ilvl w:val="0"/>
          <w:numId w:val="0"/>
        </w:numPr>
        <w:ind w:left="720"/>
        <w:rPr>
          <w:i w:val="0"/>
          <w:iCs w:val="0"/>
          <w:sz w:val="22"/>
          <w:szCs w:val="22"/>
        </w:rPr>
      </w:pPr>
    </w:p>
    <w:p w14:paraId="1F2E84F5" w14:textId="31861453" w:rsidR="00CA4297" w:rsidRPr="00B61293" w:rsidRDefault="00CA4297" w:rsidP="00D7510C">
      <w:pPr>
        <w:pStyle w:val="Style4"/>
        <w:tabs>
          <w:tab w:val="clear" w:pos="720"/>
        </w:tabs>
        <w:ind w:left="284" w:hanging="284"/>
        <w:rPr>
          <w:i w:val="0"/>
          <w:iCs w:val="0"/>
          <w:sz w:val="22"/>
          <w:szCs w:val="22"/>
        </w:rPr>
      </w:pPr>
      <w:r w:rsidRPr="00B61293">
        <w:rPr>
          <w:i w:val="0"/>
          <w:iCs w:val="0"/>
          <w:sz w:val="22"/>
          <w:szCs w:val="22"/>
        </w:rPr>
        <w:t xml:space="preserve">PAR LĪGUMA IZPILDI ATBILDĪGĀS PERSONAS </w:t>
      </w:r>
    </w:p>
    <w:p w14:paraId="68D27E5D" w14:textId="77777777" w:rsidR="00B322AC" w:rsidRPr="00B322AC"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izpildi atbildīgā persona no Apdrošinājuma ņēmēja puses </w:t>
      </w:r>
      <w:r w:rsidR="00C908EA" w:rsidRPr="00B322AC">
        <w:rPr>
          <w:b w:val="0"/>
          <w:bCs w:val="0"/>
          <w:i w:val="0"/>
          <w:iCs w:val="0"/>
          <w:sz w:val="22"/>
          <w:szCs w:val="22"/>
        </w:rPr>
        <w:t>[</w:t>
      </w:r>
      <w:r w:rsidR="00C908EA" w:rsidRPr="00B322AC">
        <w:rPr>
          <w:b w:val="0"/>
          <w:bCs w:val="0"/>
          <w:i w:val="0"/>
          <w:iCs w:val="0"/>
          <w:sz w:val="22"/>
          <w:szCs w:val="22"/>
          <w:highlight w:val="lightGray"/>
        </w:rPr>
        <w:t>amats, vārds, uzvārds</w:t>
      </w:r>
      <w:r w:rsidR="00C908EA" w:rsidRPr="00B322AC">
        <w:rPr>
          <w:b w:val="0"/>
          <w:bCs w:val="0"/>
          <w:i w:val="0"/>
          <w:iCs w:val="0"/>
          <w:sz w:val="22"/>
          <w:szCs w:val="22"/>
        </w:rPr>
        <w:t>], tālr.: [</w:t>
      </w:r>
      <w:r w:rsidR="00C908EA" w:rsidRPr="00B322AC">
        <w:rPr>
          <w:b w:val="0"/>
          <w:bCs w:val="0"/>
          <w:i w:val="0"/>
          <w:iCs w:val="0"/>
          <w:sz w:val="22"/>
          <w:szCs w:val="22"/>
          <w:highlight w:val="lightGray"/>
        </w:rPr>
        <w:t>numurs</w:t>
      </w:r>
      <w:r w:rsidR="00C908EA" w:rsidRPr="00B322AC">
        <w:rPr>
          <w:b w:val="0"/>
          <w:bCs w:val="0"/>
          <w:i w:val="0"/>
          <w:iCs w:val="0"/>
          <w:sz w:val="22"/>
          <w:szCs w:val="22"/>
        </w:rPr>
        <w:t>], e-pasta adrese: [</w:t>
      </w:r>
      <w:r w:rsidR="00C908EA" w:rsidRPr="00B322AC">
        <w:rPr>
          <w:b w:val="0"/>
          <w:bCs w:val="0"/>
          <w:i w:val="0"/>
          <w:iCs w:val="0"/>
          <w:sz w:val="22"/>
          <w:szCs w:val="22"/>
          <w:highlight w:val="lightGray"/>
        </w:rPr>
        <w:t>e-pasts</w:t>
      </w:r>
      <w:r w:rsidR="00C908EA" w:rsidRPr="00B322AC">
        <w:rPr>
          <w:b w:val="0"/>
          <w:bCs w:val="0"/>
          <w:i w:val="0"/>
          <w:iCs w:val="0"/>
          <w:sz w:val="22"/>
          <w:szCs w:val="22"/>
        </w:rPr>
        <w:t>]</w:t>
      </w:r>
      <w:r w:rsidR="00CC1939" w:rsidRPr="00B322AC">
        <w:rPr>
          <w:b w:val="0"/>
          <w:bCs w:val="0"/>
          <w:i w:val="0"/>
          <w:iCs w:val="0"/>
          <w:sz w:val="22"/>
          <w:szCs w:val="22"/>
        </w:rPr>
        <w:t>.</w:t>
      </w:r>
    </w:p>
    <w:p w14:paraId="3ABBFAF6" w14:textId="77777777" w:rsidR="00B322AC" w:rsidRPr="00B322AC"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izpildi atbildīgā persona no Apdrošinātāja puses </w:t>
      </w:r>
      <w:r w:rsidR="00CC1939" w:rsidRPr="00B322AC">
        <w:rPr>
          <w:b w:val="0"/>
          <w:bCs w:val="0"/>
          <w:i w:val="0"/>
          <w:iCs w:val="0"/>
          <w:sz w:val="22"/>
          <w:szCs w:val="22"/>
        </w:rPr>
        <w:t>[</w:t>
      </w:r>
      <w:r w:rsidR="00CC1939" w:rsidRPr="00B322AC">
        <w:rPr>
          <w:b w:val="0"/>
          <w:bCs w:val="0"/>
          <w:i w:val="0"/>
          <w:iCs w:val="0"/>
          <w:sz w:val="22"/>
          <w:szCs w:val="22"/>
          <w:highlight w:val="lightGray"/>
        </w:rPr>
        <w:t>amats, vārds, uzvārds</w:t>
      </w:r>
      <w:r w:rsidR="00CC1939" w:rsidRPr="00B322AC">
        <w:rPr>
          <w:b w:val="0"/>
          <w:bCs w:val="0"/>
          <w:i w:val="0"/>
          <w:iCs w:val="0"/>
          <w:sz w:val="22"/>
          <w:szCs w:val="22"/>
        </w:rPr>
        <w:t>], tālr.: [</w:t>
      </w:r>
      <w:r w:rsidR="00CC1939" w:rsidRPr="00B322AC">
        <w:rPr>
          <w:b w:val="0"/>
          <w:bCs w:val="0"/>
          <w:i w:val="0"/>
          <w:iCs w:val="0"/>
          <w:sz w:val="22"/>
          <w:szCs w:val="22"/>
          <w:highlight w:val="lightGray"/>
        </w:rPr>
        <w:t>numurs</w:t>
      </w:r>
      <w:r w:rsidR="00CC1939" w:rsidRPr="00B322AC">
        <w:rPr>
          <w:b w:val="0"/>
          <w:bCs w:val="0"/>
          <w:i w:val="0"/>
          <w:iCs w:val="0"/>
          <w:sz w:val="22"/>
          <w:szCs w:val="22"/>
        </w:rPr>
        <w:t>], e-pasta adrese: [</w:t>
      </w:r>
      <w:r w:rsidR="00CC1939" w:rsidRPr="00B322AC">
        <w:rPr>
          <w:b w:val="0"/>
          <w:bCs w:val="0"/>
          <w:i w:val="0"/>
          <w:iCs w:val="0"/>
          <w:sz w:val="22"/>
          <w:szCs w:val="22"/>
          <w:highlight w:val="lightGray"/>
        </w:rPr>
        <w:t>e-pasts</w:t>
      </w:r>
      <w:r w:rsidR="00CC1939" w:rsidRPr="00B322AC">
        <w:rPr>
          <w:b w:val="0"/>
          <w:bCs w:val="0"/>
          <w:i w:val="0"/>
          <w:iCs w:val="0"/>
          <w:sz w:val="22"/>
          <w:szCs w:val="22"/>
        </w:rPr>
        <w:t>].</w:t>
      </w:r>
    </w:p>
    <w:p w14:paraId="26F5B446" w14:textId="1EE10CFD" w:rsidR="00CA4297" w:rsidRDefault="00CA4297" w:rsidP="00B322AC">
      <w:pPr>
        <w:pStyle w:val="Style4"/>
        <w:numPr>
          <w:ilvl w:val="1"/>
          <w:numId w:val="144"/>
        </w:numPr>
        <w:ind w:left="709" w:hanging="709"/>
        <w:rPr>
          <w:b w:val="0"/>
          <w:bCs w:val="0"/>
          <w:i w:val="0"/>
          <w:iCs w:val="0"/>
          <w:sz w:val="22"/>
          <w:szCs w:val="22"/>
        </w:rPr>
      </w:pPr>
      <w:r w:rsidRPr="00B322AC">
        <w:rPr>
          <w:b w:val="0"/>
          <w:bCs w:val="0"/>
          <w:i w:val="0"/>
          <w:iCs w:val="0"/>
          <w:sz w:val="22"/>
          <w:szCs w:val="22"/>
        </w:rPr>
        <w:t xml:space="preserve">Par līguma administrēšanu termiņa ietvaros SIA "APDROŠINĀŠANAS UN FINANSU BROKERS", </w:t>
      </w:r>
      <w:r w:rsidR="00CC1939" w:rsidRPr="00B322AC">
        <w:rPr>
          <w:b w:val="0"/>
          <w:bCs w:val="0"/>
          <w:i w:val="0"/>
          <w:iCs w:val="0"/>
          <w:sz w:val="22"/>
          <w:szCs w:val="22"/>
        </w:rPr>
        <w:t>[</w:t>
      </w:r>
      <w:r w:rsidR="00CC1939" w:rsidRPr="00B322AC">
        <w:rPr>
          <w:b w:val="0"/>
          <w:bCs w:val="0"/>
          <w:i w:val="0"/>
          <w:iCs w:val="0"/>
          <w:sz w:val="22"/>
          <w:szCs w:val="22"/>
          <w:highlight w:val="lightGray"/>
        </w:rPr>
        <w:t>amats, vārds, uzvārds</w:t>
      </w:r>
      <w:r w:rsidR="00CC1939" w:rsidRPr="00B322AC">
        <w:rPr>
          <w:b w:val="0"/>
          <w:bCs w:val="0"/>
          <w:i w:val="0"/>
          <w:iCs w:val="0"/>
          <w:sz w:val="22"/>
          <w:szCs w:val="22"/>
        </w:rPr>
        <w:t>], tālr.: [</w:t>
      </w:r>
      <w:r w:rsidR="00CC1939" w:rsidRPr="00B322AC">
        <w:rPr>
          <w:b w:val="0"/>
          <w:bCs w:val="0"/>
          <w:i w:val="0"/>
          <w:iCs w:val="0"/>
          <w:sz w:val="22"/>
          <w:szCs w:val="22"/>
          <w:highlight w:val="lightGray"/>
        </w:rPr>
        <w:t>numurs</w:t>
      </w:r>
      <w:r w:rsidR="00CC1939" w:rsidRPr="00B322AC">
        <w:rPr>
          <w:b w:val="0"/>
          <w:bCs w:val="0"/>
          <w:i w:val="0"/>
          <w:iCs w:val="0"/>
          <w:sz w:val="22"/>
          <w:szCs w:val="22"/>
        </w:rPr>
        <w:t>], e-pasta adrese: [</w:t>
      </w:r>
      <w:r w:rsidR="00CC1939" w:rsidRPr="00B322AC">
        <w:rPr>
          <w:b w:val="0"/>
          <w:bCs w:val="0"/>
          <w:i w:val="0"/>
          <w:iCs w:val="0"/>
          <w:sz w:val="22"/>
          <w:szCs w:val="22"/>
          <w:highlight w:val="lightGray"/>
        </w:rPr>
        <w:t>e-pasts</w:t>
      </w:r>
      <w:r w:rsidR="00CC1939" w:rsidRPr="00B322AC">
        <w:rPr>
          <w:b w:val="0"/>
          <w:bCs w:val="0"/>
          <w:i w:val="0"/>
          <w:iCs w:val="0"/>
          <w:sz w:val="22"/>
          <w:szCs w:val="22"/>
        </w:rPr>
        <w:t>].</w:t>
      </w:r>
    </w:p>
    <w:p w14:paraId="3CD9DC7D" w14:textId="77777777" w:rsidR="00B322AC" w:rsidRPr="00B322AC" w:rsidRDefault="00B322AC" w:rsidP="00B322AC">
      <w:pPr>
        <w:pStyle w:val="Style4"/>
        <w:numPr>
          <w:ilvl w:val="0"/>
          <w:numId w:val="0"/>
        </w:numPr>
        <w:ind w:left="709"/>
        <w:rPr>
          <w:b w:val="0"/>
          <w:bCs w:val="0"/>
          <w:i w:val="0"/>
          <w:iCs w:val="0"/>
          <w:sz w:val="22"/>
          <w:szCs w:val="22"/>
        </w:rPr>
      </w:pPr>
    </w:p>
    <w:p w14:paraId="3B11A3F7" w14:textId="7222AB23" w:rsidR="00CA4297" w:rsidRPr="00B322AC" w:rsidRDefault="00CA4297" w:rsidP="00B322AC">
      <w:pPr>
        <w:pStyle w:val="Style4"/>
        <w:tabs>
          <w:tab w:val="clear" w:pos="720"/>
        </w:tabs>
        <w:ind w:left="284" w:hanging="284"/>
        <w:rPr>
          <w:i w:val="0"/>
          <w:iCs w:val="0"/>
          <w:sz w:val="22"/>
          <w:szCs w:val="22"/>
        </w:rPr>
      </w:pPr>
      <w:r w:rsidRPr="00B322AC">
        <w:rPr>
          <w:i w:val="0"/>
          <w:iCs w:val="0"/>
          <w:sz w:val="22"/>
          <w:szCs w:val="22"/>
        </w:rPr>
        <w:t>PUŠU REKVIZĪTI UN PARAKSTI</w:t>
      </w:r>
    </w:p>
    <w:tbl>
      <w:tblPr>
        <w:tblStyle w:val="TableGrid"/>
        <w:tblpPr w:leftFromText="180" w:rightFromText="180" w:vertAnchor="text" w:horzAnchor="page" w:tblpX="1680" w:tblpY="10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502"/>
      </w:tblGrid>
      <w:tr w:rsidR="00B93C52" w:rsidRPr="00B322AC" w14:paraId="6BF7B7FA" w14:textId="77777777">
        <w:tc>
          <w:tcPr>
            <w:tcW w:w="4996" w:type="dxa"/>
          </w:tcPr>
          <w:p w14:paraId="77095443" w14:textId="16B90527" w:rsidR="00B93C52" w:rsidRPr="000424B1" w:rsidRDefault="00F05932" w:rsidP="00B93C52">
            <w:pPr>
              <w:widowControl w:val="0"/>
              <w:autoSpaceDE w:val="0"/>
              <w:autoSpaceDN w:val="0"/>
              <w:adjustRightInd w:val="0"/>
              <w:spacing w:line="264" w:lineRule="auto"/>
              <w:jc w:val="both"/>
              <w:rPr>
                <w:rFonts w:ascii="Arial" w:eastAsia="Calibri" w:hAnsi="Arial" w:cs="Arial"/>
                <w:b/>
                <w:sz w:val="22"/>
              </w:rPr>
            </w:pPr>
            <w:proofErr w:type="spellStart"/>
            <w:r>
              <w:rPr>
                <w:rFonts w:ascii="Arial" w:eastAsia="Calibri" w:hAnsi="Arial" w:cs="Arial"/>
                <w:b/>
                <w:sz w:val="22"/>
              </w:rPr>
              <w:t>Adrošinājuma</w:t>
            </w:r>
            <w:proofErr w:type="spellEnd"/>
            <w:r>
              <w:rPr>
                <w:rFonts w:ascii="Arial" w:eastAsia="Calibri" w:hAnsi="Arial" w:cs="Arial"/>
                <w:b/>
                <w:sz w:val="22"/>
              </w:rPr>
              <w:t xml:space="preserve"> ņēmējs</w:t>
            </w:r>
            <w:r w:rsidR="008B0C6A">
              <w:rPr>
                <w:rFonts w:ascii="Arial" w:eastAsia="Calibri" w:hAnsi="Arial" w:cs="Arial"/>
                <w:b/>
                <w:sz w:val="22"/>
              </w:rPr>
              <w:t xml:space="preserve"> [</w:t>
            </w:r>
            <w:r w:rsidR="008B0C6A" w:rsidRPr="00674FE5">
              <w:rPr>
                <w:rFonts w:ascii="Arial" w:eastAsia="Calibri" w:hAnsi="Arial" w:cs="Arial"/>
                <w:b/>
                <w:sz w:val="22"/>
                <w:highlight w:val="darkGray"/>
              </w:rPr>
              <w:t>otrā līgumā Rīgas Bio</w:t>
            </w:r>
            <w:r w:rsidR="000578F5">
              <w:rPr>
                <w:rFonts w:ascii="Arial" w:eastAsia="Calibri" w:hAnsi="Arial" w:cs="Arial"/>
                <w:b/>
                <w:sz w:val="22"/>
                <w:highlight w:val="darkGray"/>
              </w:rPr>
              <w:t>e</w:t>
            </w:r>
            <w:r w:rsidR="008B0C6A" w:rsidRPr="00674FE5">
              <w:rPr>
                <w:rFonts w:ascii="Arial" w:eastAsia="Calibri" w:hAnsi="Arial" w:cs="Arial"/>
                <w:b/>
                <w:sz w:val="22"/>
                <w:highlight w:val="darkGray"/>
              </w:rPr>
              <w:t>nerģija rekvizīti</w:t>
            </w:r>
            <w:r w:rsidR="00674FE5">
              <w:rPr>
                <w:rFonts w:ascii="Arial" w:eastAsia="Calibri" w:hAnsi="Arial" w:cs="Arial"/>
                <w:b/>
                <w:sz w:val="22"/>
              </w:rPr>
              <w:t>]</w:t>
            </w:r>
            <w:r w:rsidR="00B93C52" w:rsidRPr="000424B1">
              <w:rPr>
                <w:rFonts w:ascii="Arial" w:eastAsia="Calibri" w:hAnsi="Arial" w:cs="Arial"/>
                <w:b/>
                <w:sz w:val="22"/>
              </w:rPr>
              <w:t>:</w:t>
            </w:r>
          </w:p>
          <w:p w14:paraId="67F2E30D" w14:textId="3BF28A59" w:rsidR="00B93C52" w:rsidRPr="00B322AC" w:rsidRDefault="00B93C52" w:rsidP="00B93C52">
            <w:pPr>
              <w:pStyle w:val="ListParagraph"/>
              <w:spacing w:line="264" w:lineRule="auto"/>
              <w:ind w:left="0" w:firstLine="34"/>
              <w:rPr>
                <w:rFonts w:ascii="Arial" w:hAnsi="Arial" w:cs="Arial"/>
                <w:b/>
                <w:smallCaps/>
                <w:sz w:val="22"/>
                <w:szCs w:val="22"/>
              </w:rPr>
            </w:pPr>
            <w:r w:rsidRPr="000424B1">
              <w:rPr>
                <w:rFonts w:ascii="Arial" w:eastAsia="Calibri" w:hAnsi="Arial" w:cs="Arial"/>
                <w:sz w:val="22"/>
              </w:rPr>
              <w:t>Akciju sabiedrība "RĪGAS SILTUMS"</w:t>
            </w:r>
          </w:p>
        </w:tc>
        <w:tc>
          <w:tcPr>
            <w:tcW w:w="4502" w:type="dxa"/>
          </w:tcPr>
          <w:p w14:paraId="6BD3CD00" w14:textId="11BE8D8A" w:rsidR="00B93C52" w:rsidRPr="000424B1" w:rsidRDefault="00F05932" w:rsidP="00B93C52">
            <w:pPr>
              <w:widowControl w:val="0"/>
              <w:autoSpaceDE w:val="0"/>
              <w:autoSpaceDN w:val="0"/>
              <w:adjustRightInd w:val="0"/>
              <w:spacing w:line="264" w:lineRule="auto"/>
              <w:ind w:left="219" w:hanging="219"/>
              <w:jc w:val="both"/>
              <w:rPr>
                <w:rFonts w:ascii="Arial" w:eastAsia="Calibri" w:hAnsi="Arial" w:cs="Arial"/>
                <w:b/>
                <w:sz w:val="22"/>
              </w:rPr>
            </w:pPr>
            <w:r>
              <w:rPr>
                <w:rFonts w:ascii="Arial" w:eastAsia="Calibri" w:hAnsi="Arial" w:cs="Arial"/>
                <w:b/>
                <w:sz w:val="22"/>
              </w:rPr>
              <w:t>Apdrošinātājs</w:t>
            </w:r>
            <w:r w:rsidR="00B93C52" w:rsidRPr="000424B1">
              <w:rPr>
                <w:rFonts w:ascii="Arial" w:eastAsia="Calibri" w:hAnsi="Arial" w:cs="Arial"/>
                <w:b/>
                <w:sz w:val="22"/>
              </w:rPr>
              <w:t>:</w:t>
            </w:r>
          </w:p>
          <w:p w14:paraId="71E15145" w14:textId="376C7ADA" w:rsidR="00B93C52" w:rsidRPr="00B322AC" w:rsidRDefault="00B93C52" w:rsidP="00B93C52">
            <w:pPr>
              <w:pStyle w:val="ListParagraph"/>
              <w:spacing w:line="264" w:lineRule="auto"/>
              <w:ind w:left="0"/>
              <w:rPr>
                <w:rFonts w:ascii="Arial" w:hAnsi="Arial" w:cs="Arial"/>
                <w:b/>
                <w:smallCaps/>
                <w:sz w:val="22"/>
                <w:szCs w:val="22"/>
              </w:rPr>
            </w:pPr>
            <w:r w:rsidRPr="000424B1">
              <w:rPr>
                <w:rFonts w:ascii="Arial" w:eastAsia="Calibri" w:hAnsi="Arial" w:cs="Arial"/>
                <w:sz w:val="22"/>
              </w:rPr>
              <w:t>[</w:t>
            </w:r>
            <w:r w:rsidRPr="000424B1">
              <w:rPr>
                <w:rFonts w:ascii="Arial" w:eastAsia="Calibri" w:hAnsi="Arial" w:cs="Arial"/>
                <w:sz w:val="22"/>
                <w:highlight w:val="lightGray"/>
              </w:rPr>
              <w:t>Komersanta</w:t>
            </w:r>
            <w:r w:rsidRPr="000424B1">
              <w:rPr>
                <w:rFonts w:ascii="Arial" w:eastAsia="Calibri" w:hAnsi="Arial" w:cs="Arial"/>
                <w:iCs/>
                <w:sz w:val="22"/>
                <w:highlight w:val="lightGray"/>
              </w:rPr>
              <w:t xml:space="preserve"> nosaukums</w:t>
            </w:r>
            <w:r w:rsidRPr="000424B1">
              <w:rPr>
                <w:rFonts w:ascii="Arial" w:eastAsia="Calibri" w:hAnsi="Arial" w:cs="Arial"/>
                <w:sz w:val="22"/>
              </w:rPr>
              <w:t>]</w:t>
            </w:r>
          </w:p>
        </w:tc>
      </w:tr>
      <w:tr w:rsidR="00B93C52" w:rsidRPr="00B322AC" w14:paraId="559EE174" w14:textId="77777777">
        <w:tc>
          <w:tcPr>
            <w:tcW w:w="4996" w:type="dxa"/>
          </w:tcPr>
          <w:p w14:paraId="1959F206" w14:textId="5B57142A"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Cēsu iela 3A, Rīga, LV-1012</w:t>
            </w:r>
          </w:p>
        </w:tc>
        <w:tc>
          <w:tcPr>
            <w:tcW w:w="4502" w:type="dxa"/>
          </w:tcPr>
          <w:p w14:paraId="2AA6A1EE" w14:textId="3A460079"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w:t>
            </w:r>
            <w:r w:rsidRPr="000424B1">
              <w:rPr>
                <w:rFonts w:ascii="Arial" w:eastAsia="Calibri" w:hAnsi="Arial" w:cs="Arial"/>
                <w:sz w:val="22"/>
                <w:highlight w:val="lightGray"/>
              </w:rPr>
              <w:t>Juridiskā adrese</w:t>
            </w:r>
            <w:r w:rsidRPr="000424B1">
              <w:rPr>
                <w:rFonts w:ascii="Arial" w:eastAsia="Calibri" w:hAnsi="Arial" w:cs="Arial"/>
                <w:sz w:val="22"/>
              </w:rPr>
              <w:t>]</w:t>
            </w:r>
          </w:p>
        </w:tc>
      </w:tr>
      <w:tr w:rsidR="00B93C52" w:rsidRPr="00B322AC" w14:paraId="701243ED" w14:textId="77777777">
        <w:tc>
          <w:tcPr>
            <w:tcW w:w="4996" w:type="dxa"/>
          </w:tcPr>
          <w:p w14:paraId="7C17E4A0"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Tālr. +371 67017359</w:t>
            </w:r>
          </w:p>
          <w:p w14:paraId="4B3C0F9C" w14:textId="3BAAC723"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bCs/>
                <w:sz w:val="22"/>
              </w:rPr>
              <w:t>E-pasts:</w:t>
            </w:r>
            <w:r w:rsidRPr="000424B1">
              <w:rPr>
                <w:rFonts w:ascii="Arial" w:eastAsia="Times New Roman" w:hAnsi="Arial" w:cs="Arial"/>
                <w:sz w:val="22"/>
              </w:rPr>
              <w:t xml:space="preserve"> </w:t>
            </w:r>
            <w:hyperlink r:id="rId32" w:history="1">
              <w:r w:rsidRPr="000424B1">
                <w:rPr>
                  <w:rStyle w:val="Hyperlink"/>
                  <w:rFonts w:ascii="Arial" w:eastAsia="Calibri" w:hAnsi="Arial" w:cs="Arial"/>
                  <w:bCs/>
                  <w:sz w:val="22"/>
                </w:rPr>
                <w:t>siltums@rs.lv</w:t>
              </w:r>
            </w:hyperlink>
          </w:p>
        </w:tc>
        <w:tc>
          <w:tcPr>
            <w:tcW w:w="4502" w:type="dxa"/>
          </w:tcPr>
          <w:p w14:paraId="038BBB33" w14:textId="77777777" w:rsidR="00B93C52" w:rsidRPr="000424B1" w:rsidRDefault="00B93C52" w:rsidP="00B93C52">
            <w:pPr>
              <w:widowControl w:val="0"/>
              <w:autoSpaceDE w:val="0"/>
              <w:autoSpaceDN w:val="0"/>
              <w:adjustRightInd w:val="0"/>
              <w:spacing w:line="264" w:lineRule="auto"/>
              <w:contextualSpacing/>
              <w:jc w:val="both"/>
              <w:rPr>
                <w:rFonts w:ascii="Arial" w:eastAsia="Calibri" w:hAnsi="Arial" w:cs="Arial"/>
                <w:sz w:val="22"/>
              </w:rPr>
            </w:pPr>
            <w:r w:rsidRPr="000424B1">
              <w:rPr>
                <w:rFonts w:ascii="Arial" w:eastAsia="Calibri" w:hAnsi="Arial" w:cs="Arial"/>
                <w:sz w:val="22"/>
              </w:rPr>
              <w:t>Tālr. [</w:t>
            </w:r>
            <w:r w:rsidRPr="000424B1">
              <w:rPr>
                <w:rFonts w:ascii="Arial" w:eastAsia="Calibri" w:hAnsi="Arial" w:cs="Arial"/>
                <w:sz w:val="22"/>
                <w:highlight w:val="lightGray"/>
              </w:rPr>
              <w:t>numurs</w:t>
            </w:r>
            <w:r w:rsidRPr="000424B1">
              <w:rPr>
                <w:rFonts w:ascii="Arial" w:eastAsia="Calibri" w:hAnsi="Arial" w:cs="Arial"/>
                <w:sz w:val="22"/>
              </w:rPr>
              <w:t>]</w:t>
            </w:r>
          </w:p>
          <w:p w14:paraId="5A2F9FCC" w14:textId="229939AB"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E-pasts: [</w:t>
            </w:r>
            <w:r w:rsidRPr="000424B1">
              <w:rPr>
                <w:rFonts w:ascii="Arial" w:eastAsia="Calibri" w:hAnsi="Arial" w:cs="Arial"/>
                <w:sz w:val="22"/>
                <w:highlight w:val="lightGray"/>
              </w:rPr>
              <w:t>e-pasts</w:t>
            </w:r>
            <w:r w:rsidRPr="000424B1">
              <w:rPr>
                <w:rFonts w:ascii="Arial" w:eastAsia="Calibri" w:hAnsi="Arial" w:cs="Arial"/>
                <w:sz w:val="22"/>
              </w:rPr>
              <w:t>]</w:t>
            </w:r>
          </w:p>
        </w:tc>
      </w:tr>
      <w:tr w:rsidR="00B93C52" w:rsidRPr="00B322AC" w14:paraId="6CFC76DC" w14:textId="77777777">
        <w:tc>
          <w:tcPr>
            <w:tcW w:w="4996" w:type="dxa"/>
          </w:tcPr>
          <w:p w14:paraId="07C4CDBE" w14:textId="7B62691E"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Reģistrācijas Nr.</w:t>
            </w:r>
            <w:r w:rsidRPr="000424B1">
              <w:rPr>
                <w:rFonts w:ascii="Arial" w:eastAsia="Times New Roman" w:hAnsi="Arial" w:cs="Arial"/>
                <w:sz w:val="22"/>
                <w:lang w:eastAsia="lv-LV"/>
              </w:rPr>
              <w:t xml:space="preserve"> </w:t>
            </w:r>
            <w:r w:rsidRPr="000424B1">
              <w:rPr>
                <w:rFonts w:ascii="Arial" w:eastAsia="Calibri" w:hAnsi="Arial" w:cs="Arial"/>
                <w:sz w:val="22"/>
              </w:rPr>
              <w:t>40003286750</w:t>
            </w:r>
          </w:p>
        </w:tc>
        <w:tc>
          <w:tcPr>
            <w:tcW w:w="4502" w:type="dxa"/>
          </w:tcPr>
          <w:p w14:paraId="2415A234" w14:textId="67D5CDC7"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Reģistrācijas Nr.[</w:t>
            </w:r>
            <w:r w:rsidRPr="000424B1">
              <w:rPr>
                <w:rFonts w:ascii="Arial" w:eastAsia="Calibri" w:hAnsi="Arial" w:cs="Arial"/>
                <w:sz w:val="22"/>
                <w:highlight w:val="lightGray"/>
              </w:rPr>
              <w:t>numurs</w:t>
            </w:r>
            <w:r w:rsidRPr="000424B1">
              <w:rPr>
                <w:rFonts w:ascii="Arial" w:eastAsia="Calibri" w:hAnsi="Arial" w:cs="Arial"/>
                <w:sz w:val="22"/>
              </w:rPr>
              <w:t>]</w:t>
            </w:r>
          </w:p>
        </w:tc>
      </w:tr>
      <w:tr w:rsidR="00B93C52" w:rsidRPr="00B322AC" w14:paraId="17F4C7D6" w14:textId="77777777">
        <w:tc>
          <w:tcPr>
            <w:tcW w:w="4996" w:type="dxa"/>
          </w:tcPr>
          <w:p w14:paraId="2C68CB30" w14:textId="2325E5F2"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PVN maksātāja kods: LV40003286750</w:t>
            </w:r>
          </w:p>
        </w:tc>
        <w:tc>
          <w:tcPr>
            <w:tcW w:w="4502" w:type="dxa"/>
          </w:tcPr>
          <w:p w14:paraId="4B47AE41" w14:textId="31219651"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PVN maksātāja kods: [</w:t>
            </w:r>
            <w:r w:rsidRPr="000424B1">
              <w:rPr>
                <w:rFonts w:ascii="Arial" w:eastAsia="Calibri" w:hAnsi="Arial" w:cs="Arial"/>
                <w:sz w:val="22"/>
                <w:highlight w:val="lightGray"/>
              </w:rPr>
              <w:t>kods</w:t>
            </w:r>
            <w:r w:rsidRPr="000424B1">
              <w:rPr>
                <w:rFonts w:ascii="Arial" w:eastAsia="Calibri" w:hAnsi="Arial" w:cs="Arial"/>
                <w:sz w:val="22"/>
              </w:rPr>
              <w:t>]</w:t>
            </w:r>
          </w:p>
        </w:tc>
      </w:tr>
      <w:tr w:rsidR="00B93C52" w:rsidRPr="00B322AC" w14:paraId="5DB85FA8" w14:textId="77777777">
        <w:tc>
          <w:tcPr>
            <w:tcW w:w="4996" w:type="dxa"/>
          </w:tcPr>
          <w:p w14:paraId="6FF2C719"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 xml:space="preserve">Kredītiestāde: Luminor Bank AS </w:t>
            </w:r>
          </w:p>
          <w:p w14:paraId="24A31684" w14:textId="4FCD0BC8"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Latvijas filiāle</w:t>
            </w:r>
          </w:p>
        </w:tc>
        <w:tc>
          <w:tcPr>
            <w:tcW w:w="4502" w:type="dxa"/>
          </w:tcPr>
          <w:p w14:paraId="1FA37B28" w14:textId="1563AAE1"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Kredītiestāde: [</w:t>
            </w:r>
            <w:r w:rsidRPr="000424B1">
              <w:rPr>
                <w:rFonts w:ascii="Arial" w:eastAsia="Calibri" w:hAnsi="Arial" w:cs="Arial"/>
                <w:sz w:val="22"/>
                <w:highlight w:val="lightGray"/>
              </w:rPr>
              <w:t>nosaukums</w:t>
            </w:r>
            <w:r w:rsidRPr="000424B1">
              <w:rPr>
                <w:rFonts w:ascii="Arial" w:eastAsia="Calibri" w:hAnsi="Arial" w:cs="Arial"/>
                <w:sz w:val="22"/>
              </w:rPr>
              <w:t>]</w:t>
            </w:r>
          </w:p>
        </w:tc>
      </w:tr>
      <w:tr w:rsidR="00B93C52" w:rsidRPr="00B322AC" w14:paraId="07D90CFE" w14:textId="77777777">
        <w:tc>
          <w:tcPr>
            <w:tcW w:w="4996" w:type="dxa"/>
          </w:tcPr>
          <w:p w14:paraId="053A9DBB" w14:textId="135A36E2" w:rsidR="00B93C52" w:rsidRPr="00B322AC" w:rsidRDefault="00B93C52" w:rsidP="00B93C52">
            <w:pPr>
              <w:pStyle w:val="ListParagraph"/>
              <w:spacing w:line="264" w:lineRule="auto"/>
              <w:ind w:left="0" w:firstLine="34"/>
              <w:rPr>
                <w:rFonts w:ascii="Arial" w:hAnsi="Arial" w:cs="Arial"/>
                <w:b/>
                <w:sz w:val="22"/>
                <w:szCs w:val="22"/>
              </w:rPr>
            </w:pPr>
            <w:r w:rsidRPr="000424B1">
              <w:rPr>
                <w:rFonts w:ascii="Arial" w:eastAsia="Calibri" w:hAnsi="Arial" w:cs="Arial"/>
                <w:sz w:val="22"/>
              </w:rPr>
              <w:t>SWIFT: RIKOLV2X</w:t>
            </w:r>
          </w:p>
        </w:tc>
        <w:tc>
          <w:tcPr>
            <w:tcW w:w="4502" w:type="dxa"/>
          </w:tcPr>
          <w:p w14:paraId="34C1BF6A" w14:textId="79269F5E" w:rsidR="00B93C52" w:rsidRPr="00B322AC" w:rsidRDefault="00B93C52" w:rsidP="00B93C52">
            <w:pPr>
              <w:pStyle w:val="ListParagraph"/>
              <w:spacing w:line="264" w:lineRule="auto"/>
              <w:ind w:left="0"/>
              <w:rPr>
                <w:rFonts w:ascii="Arial" w:eastAsia="Calibri" w:hAnsi="Arial" w:cs="Arial"/>
                <w:sz w:val="22"/>
                <w:szCs w:val="22"/>
              </w:rPr>
            </w:pPr>
            <w:r w:rsidRPr="000424B1">
              <w:rPr>
                <w:rFonts w:ascii="Arial" w:eastAsia="Calibri" w:hAnsi="Arial" w:cs="Arial"/>
                <w:sz w:val="22"/>
              </w:rPr>
              <w:t>SWIFT: [</w:t>
            </w:r>
            <w:r w:rsidRPr="000424B1">
              <w:rPr>
                <w:rFonts w:ascii="Arial" w:eastAsia="Calibri" w:hAnsi="Arial" w:cs="Arial"/>
                <w:sz w:val="22"/>
                <w:highlight w:val="lightGray"/>
              </w:rPr>
              <w:t>kods</w:t>
            </w:r>
            <w:r w:rsidRPr="000424B1">
              <w:rPr>
                <w:rFonts w:ascii="Arial" w:eastAsia="Calibri" w:hAnsi="Arial" w:cs="Arial"/>
                <w:sz w:val="22"/>
              </w:rPr>
              <w:t>]</w:t>
            </w:r>
          </w:p>
        </w:tc>
      </w:tr>
      <w:tr w:rsidR="00B93C52" w:rsidRPr="00B322AC" w14:paraId="737B6C32" w14:textId="77777777">
        <w:tc>
          <w:tcPr>
            <w:tcW w:w="4996" w:type="dxa"/>
          </w:tcPr>
          <w:p w14:paraId="3B5E754A" w14:textId="77777777" w:rsidR="00B93C52" w:rsidRPr="000424B1" w:rsidRDefault="00B93C52" w:rsidP="00B93C52">
            <w:pPr>
              <w:ind w:left="34"/>
              <w:jc w:val="both"/>
              <w:rPr>
                <w:rFonts w:ascii="Arial" w:eastAsia="Times New Roman" w:hAnsi="Arial" w:cs="Arial"/>
                <w:sz w:val="22"/>
              </w:rPr>
            </w:pPr>
            <w:r w:rsidRPr="000424B1">
              <w:rPr>
                <w:rFonts w:ascii="Arial" w:eastAsia="Times New Roman" w:hAnsi="Arial" w:cs="Arial"/>
                <w:sz w:val="22"/>
              </w:rPr>
              <w:t>Norēķina konts:</w:t>
            </w:r>
          </w:p>
          <w:p w14:paraId="31C67180" w14:textId="77777777" w:rsidR="00B93C52" w:rsidRPr="000424B1" w:rsidRDefault="00B93C52" w:rsidP="00B93C52">
            <w:pPr>
              <w:ind w:left="34"/>
              <w:jc w:val="both"/>
              <w:rPr>
                <w:rFonts w:ascii="Arial" w:eastAsia="Times New Roman" w:hAnsi="Arial" w:cs="Arial"/>
                <w:sz w:val="22"/>
              </w:rPr>
            </w:pPr>
            <w:r w:rsidRPr="000424B1">
              <w:rPr>
                <w:rFonts w:ascii="Arial" w:eastAsia="Times New Roman" w:hAnsi="Arial" w:cs="Arial"/>
                <w:sz w:val="22"/>
              </w:rPr>
              <w:t>LV18RIKO0002013025455</w:t>
            </w:r>
          </w:p>
          <w:p w14:paraId="24FCF845" w14:textId="77777777" w:rsidR="00B93C52" w:rsidRPr="000424B1" w:rsidRDefault="00B93C52" w:rsidP="00B93C52">
            <w:pPr>
              <w:tabs>
                <w:tab w:val="left" w:pos="0"/>
              </w:tabs>
              <w:jc w:val="both"/>
              <w:rPr>
                <w:rFonts w:ascii="Arial" w:eastAsia="Times New Roman" w:hAnsi="Arial" w:cs="Arial"/>
                <w:bCs/>
                <w:sz w:val="22"/>
              </w:rPr>
            </w:pPr>
          </w:p>
          <w:p w14:paraId="17CD2E75" w14:textId="77777777" w:rsidR="00B93C52" w:rsidRPr="000424B1" w:rsidRDefault="00B93C52" w:rsidP="00B93C52">
            <w:pPr>
              <w:tabs>
                <w:tab w:val="left" w:pos="0"/>
              </w:tabs>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357C0B9B" w14:textId="77777777" w:rsidR="00B93C52" w:rsidRPr="000424B1" w:rsidRDefault="00B93C52" w:rsidP="00B93C52">
            <w:pPr>
              <w:tabs>
                <w:tab w:val="left" w:pos="0"/>
              </w:tabs>
              <w:jc w:val="both"/>
              <w:rPr>
                <w:rFonts w:ascii="Arial" w:eastAsia="Times New Roman" w:hAnsi="Arial" w:cs="Arial"/>
                <w:bCs/>
                <w:sz w:val="22"/>
              </w:rPr>
            </w:pPr>
            <w:r w:rsidRPr="000424B1">
              <w:rPr>
                <w:rFonts w:ascii="Arial" w:eastAsia="Times New Roman" w:hAnsi="Arial" w:cs="Arial"/>
                <w:bCs/>
                <w:sz w:val="22"/>
              </w:rPr>
              <w:t xml:space="preserve">*paraksts </w:t>
            </w:r>
          </w:p>
          <w:p w14:paraId="72D60FA0" w14:textId="77777777" w:rsidR="00B93C52" w:rsidRPr="000424B1" w:rsidRDefault="00B93C52" w:rsidP="00B93C52">
            <w:pPr>
              <w:tabs>
                <w:tab w:val="left" w:pos="0"/>
              </w:tabs>
              <w:jc w:val="both"/>
              <w:rPr>
                <w:rFonts w:ascii="Arial" w:eastAsia="Times New Roman" w:hAnsi="Arial" w:cs="Arial"/>
                <w:bCs/>
                <w:sz w:val="22"/>
              </w:rPr>
            </w:pPr>
          </w:p>
          <w:p w14:paraId="1922508F" w14:textId="77777777" w:rsidR="00B93C52" w:rsidRPr="000424B1" w:rsidRDefault="00B93C52" w:rsidP="00B93C52">
            <w:pPr>
              <w:widowControl w:val="0"/>
              <w:autoSpaceDE w:val="0"/>
              <w:autoSpaceDN w:val="0"/>
              <w:adjustRightInd w:val="0"/>
              <w:spacing w:line="264" w:lineRule="auto"/>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32034E79" w14:textId="547932EC" w:rsidR="00B93C52" w:rsidRPr="00B322AC" w:rsidRDefault="00B93C52" w:rsidP="00B93C52">
            <w:pPr>
              <w:pStyle w:val="ListParagraph"/>
              <w:spacing w:line="264" w:lineRule="auto"/>
              <w:ind w:left="0" w:firstLine="1310"/>
              <w:rPr>
                <w:rFonts w:ascii="Arial" w:hAnsi="Arial" w:cs="Arial"/>
                <w:b/>
                <w:i/>
                <w:iCs/>
                <w:sz w:val="22"/>
                <w:szCs w:val="22"/>
              </w:rPr>
            </w:pPr>
            <w:r w:rsidRPr="000424B1">
              <w:rPr>
                <w:rFonts w:ascii="Arial" w:eastAsia="Times New Roman" w:hAnsi="Arial" w:cs="Arial"/>
                <w:bCs/>
                <w:sz w:val="22"/>
              </w:rPr>
              <w:t>*paraksts</w:t>
            </w:r>
          </w:p>
        </w:tc>
        <w:tc>
          <w:tcPr>
            <w:tcW w:w="4502" w:type="dxa"/>
          </w:tcPr>
          <w:p w14:paraId="414D1A45"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 xml:space="preserve">Norēķina konts: </w:t>
            </w:r>
          </w:p>
          <w:p w14:paraId="45F59EC9" w14:textId="77777777" w:rsidR="00B93C52" w:rsidRPr="000424B1" w:rsidRDefault="00B93C52" w:rsidP="00B93C52">
            <w:pPr>
              <w:widowControl w:val="0"/>
              <w:autoSpaceDE w:val="0"/>
              <w:autoSpaceDN w:val="0"/>
              <w:adjustRightInd w:val="0"/>
              <w:spacing w:line="264" w:lineRule="auto"/>
              <w:jc w:val="both"/>
              <w:rPr>
                <w:rFonts w:ascii="Arial" w:eastAsia="Calibri" w:hAnsi="Arial" w:cs="Arial"/>
                <w:sz w:val="22"/>
              </w:rPr>
            </w:pPr>
            <w:r w:rsidRPr="000424B1">
              <w:rPr>
                <w:rFonts w:ascii="Arial" w:eastAsia="Calibri" w:hAnsi="Arial" w:cs="Arial"/>
                <w:sz w:val="22"/>
              </w:rPr>
              <w:t>[</w:t>
            </w:r>
            <w:r w:rsidRPr="000424B1">
              <w:rPr>
                <w:rFonts w:ascii="Arial" w:eastAsia="Calibri" w:hAnsi="Arial" w:cs="Arial"/>
                <w:sz w:val="22"/>
                <w:highlight w:val="lightGray"/>
              </w:rPr>
              <w:t>konta numurs</w:t>
            </w:r>
            <w:r w:rsidRPr="000424B1">
              <w:rPr>
                <w:rFonts w:ascii="Arial" w:eastAsia="Calibri" w:hAnsi="Arial" w:cs="Arial"/>
                <w:sz w:val="22"/>
              </w:rPr>
              <w:t>]</w:t>
            </w:r>
          </w:p>
          <w:p w14:paraId="7AD95710" w14:textId="77777777" w:rsidR="00B93C52" w:rsidRPr="000424B1" w:rsidRDefault="00B93C52" w:rsidP="00B93C52">
            <w:pPr>
              <w:rPr>
                <w:rFonts w:ascii="Arial" w:eastAsia="Calibri" w:hAnsi="Arial" w:cs="Arial"/>
                <w:sz w:val="22"/>
              </w:rPr>
            </w:pPr>
          </w:p>
          <w:p w14:paraId="7EEDFD0A" w14:textId="77777777" w:rsidR="00B93C52" w:rsidRPr="000424B1" w:rsidRDefault="00B93C52" w:rsidP="00B93C52">
            <w:pPr>
              <w:tabs>
                <w:tab w:val="left" w:pos="0"/>
              </w:tabs>
              <w:jc w:val="both"/>
              <w:rPr>
                <w:rFonts w:ascii="Arial" w:eastAsia="Arial" w:hAnsi="Arial" w:cs="Arial"/>
                <w:sz w:val="22"/>
              </w:rPr>
            </w:pPr>
            <w:r w:rsidRPr="000424B1">
              <w:rPr>
                <w:rFonts w:ascii="Arial" w:eastAsia="Arial" w:hAnsi="Arial" w:cs="Arial"/>
                <w:sz w:val="22"/>
              </w:rPr>
              <w:t>[</w:t>
            </w:r>
            <w:r w:rsidRPr="000424B1">
              <w:rPr>
                <w:rFonts w:ascii="Arial" w:eastAsia="Arial" w:hAnsi="Arial" w:cs="Arial"/>
                <w:sz w:val="22"/>
                <w:highlight w:val="lightGray"/>
              </w:rPr>
              <w:t>amats, vārds, uzvārds</w:t>
            </w:r>
            <w:r w:rsidRPr="000424B1">
              <w:rPr>
                <w:rFonts w:ascii="Arial" w:eastAsia="Arial" w:hAnsi="Arial" w:cs="Arial"/>
                <w:sz w:val="22"/>
              </w:rPr>
              <w:t>]</w:t>
            </w:r>
          </w:p>
          <w:p w14:paraId="0B116F22" w14:textId="77777777" w:rsidR="00B93C52" w:rsidRPr="000424B1" w:rsidRDefault="00B93C52" w:rsidP="00B93C52">
            <w:pPr>
              <w:tabs>
                <w:tab w:val="left" w:pos="0"/>
              </w:tabs>
              <w:jc w:val="both"/>
              <w:rPr>
                <w:rFonts w:ascii="Arial" w:eastAsia="Times New Roman" w:hAnsi="Arial" w:cs="Arial"/>
                <w:bCs/>
                <w:sz w:val="22"/>
              </w:rPr>
            </w:pPr>
            <w:r w:rsidRPr="000424B1">
              <w:rPr>
                <w:rFonts w:ascii="Arial" w:eastAsia="Times New Roman" w:hAnsi="Arial" w:cs="Arial"/>
                <w:bCs/>
                <w:sz w:val="22"/>
              </w:rPr>
              <w:t xml:space="preserve">*paraksts </w:t>
            </w:r>
          </w:p>
          <w:p w14:paraId="43E641E9" w14:textId="48A371AF" w:rsidR="00B93C52" w:rsidRPr="00B322AC" w:rsidRDefault="00B93C52" w:rsidP="00B93C52">
            <w:pPr>
              <w:pStyle w:val="ListParagraph"/>
              <w:spacing w:line="264" w:lineRule="auto"/>
              <w:ind w:left="0"/>
              <w:rPr>
                <w:rFonts w:ascii="Arial" w:eastAsia="Calibri" w:hAnsi="Arial" w:cs="Arial"/>
                <w:sz w:val="22"/>
                <w:szCs w:val="22"/>
              </w:rPr>
            </w:pPr>
          </w:p>
        </w:tc>
      </w:tr>
    </w:tbl>
    <w:p w14:paraId="50036275" w14:textId="77777777" w:rsidR="00F05932" w:rsidRPr="00384207" w:rsidRDefault="00F05932" w:rsidP="00F05932">
      <w:pPr>
        <w:widowControl w:val="0"/>
        <w:spacing w:before="60" w:after="60" w:line="264" w:lineRule="auto"/>
        <w:jc w:val="center"/>
        <w:rPr>
          <w:rFonts w:ascii="Arial" w:eastAsia="Times New Roman" w:hAnsi="Arial" w:cs="Arial"/>
          <w:b/>
          <w:bCs/>
          <w:kern w:val="0"/>
          <w14:ligatures w14:val="none"/>
        </w:rPr>
      </w:pPr>
      <w:r w:rsidRPr="00384207">
        <w:rPr>
          <w:rFonts w:ascii="Arial" w:eastAsia="Times New Roman" w:hAnsi="Arial" w:cs="Arial"/>
          <w:b/>
          <w:bCs/>
          <w:kern w:val="0"/>
          <w14:ligatures w14:val="none"/>
        </w:rPr>
        <w:t>*</w:t>
      </w:r>
      <w:r w:rsidRPr="00384207">
        <w:rPr>
          <w:rFonts w:ascii="Arial" w:eastAsia="Times New Roman" w:hAnsi="Arial" w:cs="Arial"/>
          <w:b/>
          <w:bCs/>
          <w:kern w:val="0"/>
          <w:sz w:val="18"/>
          <w:szCs w:val="18"/>
          <w14:ligatures w14:val="none"/>
        </w:rPr>
        <w:t>DOKUMENTS PARAKSTĪTS AR DROŠU ELEKTRONISKO PARAKSTU UN SATUR LAIKA ZĪMOGU</w:t>
      </w:r>
    </w:p>
    <w:p w14:paraId="518F184B" w14:textId="77777777" w:rsidR="00CA4297" w:rsidRPr="005E10F3" w:rsidRDefault="00CA4297" w:rsidP="003E2AC3">
      <w:pPr>
        <w:rPr>
          <w:rFonts w:ascii="Arial" w:hAnsi="Arial" w:cs="Arial"/>
          <w:sz w:val="22"/>
          <w:szCs w:val="22"/>
        </w:rPr>
      </w:pPr>
    </w:p>
    <w:p w14:paraId="1DA54126" w14:textId="77777777" w:rsidR="00CA4297" w:rsidRPr="005E10F3" w:rsidRDefault="00CA4297" w:rsidP="003E2AC3">
      <w:pPr>
        <w:rPr>
          <w:rFonts w:ascii="Arial" w:hAnsi="Arial" w:cs="Arial"/>
          <w:sz w:val="22"/>
          <w:szCs w:val="22"/>
        </w:rPr>
      </w:pPr>
    </w:p>
    <w:p w14:paraId="7316CF1A" w14:textId="77777777" w:rsidR="00CA4297" w:rsidRPr="005E10F3" w:rsidRDefault="00CA4297" w:rsidP="003E2AC3">
      <w:pPr>
        <w:rPr>
          <w:rFonts w:ascii="Arial" w:hAnsi="Arial" w:cs="Arial"/>
          <w:sz w:val="22"/>
          <w:szCs w:val="22"/>
        </w:rPr>
      </w:pPr>
    </w:p>
    <w:p w14:paraId="1392D1A1" w14:textId="77777777" w:rsidR="00CA4297" w:rsidRPr="005E10F3" w:rsidRDefault="00CA4297" w:rsidP="003E2AC3">
      <w:pPr>
        <w:rPr>
          <w:rFonts w:ascii="Arial" w:hAnsi="Arial" w:cs="Arial"/>
          <w:sz w:val="22"/>
          <w:szCs w:val="22"/>
        </w:rPr>
      </w:pPr>
    </w:p>
    <w:p w14:paraId="20B3F2B0" w14:textId="77777777" w:rsidR="00CA4297" w:rsidRPr="005E10F3" w:rsidRDefault="00CA4297" w:rsidP="003E2AC3">
      <w:pPr>
        <w:rPr>
          <w:rFonts w:ascii="Arial" w:hAnsi="Arial" w:cs="Arial"/>
          <w:sz w:val="22"/>
          <w:szCs w:val="22"/>
        </w:rPr>
      </w:pPr>
    </w:p>
    <w:p w14:paraId="5E49A3AF" w14:textId="77777777" w:rsidR="00CA4297" w:rsidRDefault="00CA4297" w:rsidP="003E2AC3">
      <w:pPr>
        <w:rPr>
          <w:rFonts w:ascii="Arial" w:hAnsi="Arial" w:cs="Arial"/>
          <w:sz w:val="22"/>
          <w:szCs w:val="22"/>
        </w:rPr>
      </w:pPr>
    </w:p>
    <w:p w14:paraId="731447C6" w14:textId="77777777" w:rsidR="00674FE5" w:rsidRDefault="00674FE5" w:rsidP="003E2AC3">
      <w:pPr>
        <w:rPr>
          <w:rFonts w:ascii="Arial" w:hAnsi="Arial" w:cs="Arial"/>
          <w:sz w:val="22"/>
          <w:szCs w:val="22"/>
        </w:rPr>
      </w:pPr>
    </w:p>
    <w:p w14:paraId="19323EF7" w14:textId="77777777" w:rsidR="00674FE5" w:rsidRDefault="00674FE5" w:rsidP="003E2AC3">
      <w:pPr>
        <w:rPr>
          <w:rFonts w:ascii="Arial" w:hAnsi="Arial" w:cs="Arial"/>
          <w:sz w:val="22"/>
          <w:szCs w:val="22"/>
        </w:rPr>
      </w:pPr>
    </w:p>
    <w:p w14:paraId="0F1619C5" w14:textId="77777777" w:rsidR="00674FE5" w:rsidRPr="005E10F3" w:rsidRDefault="00674FE5" w:rsidP="003E2AC3">
      <w:pPr>
        <w:rPr>
          <w:rFonts w:ascii="Arial" w:hAnsi="Arial" w:cs="Arial"/>
          <w:sz w:val="22"/>
          <w:szCs w:val="22"/>
        </w:rPr>
      </w:pPr>
    </w:p>
    <w:p w14:paraId="2A55D8C9" w14:textId="77777777" w:rsidR="00E73BB6" w:rsidRDefault="00E73BB6" w:rsidP="003E2AC3">
      <w:pPr>
        <w:spacing w:after="0" w:line="240" w:lineRule="auto"/>
        <w:jc w:val="right"/>
        <w:rPr>
          <w:rFonts w:ascii="Arial" w:eastAsia="Times New Roman" w:hAnsi="Arial" w:cs="Arial"/>
          <w:kern w:val="0"/>
          <w:sz w:val="22"/>
          <w:szCs w:val="22"/>
          <w14:ligatures w14:val="none"/>
        </w:rPr>
      </w:pPr>
    </w:p>
    <w:p w14:paraId="1E81703A" w14:textId="77777777" w:rsidR="00E73BB6" w:rsidRDefault="00E73BB6" w:rsidP="003E2AC3">
      <w:pPr>
        <w:spacing w:after="0" w:line="240" w:lineRule="auto"/>
        <w:jc w:val="right"/>
        <w:rPr>
          <w:rFonts w:ascii="Arial" w:eastAsia="Times New Roman" w:hAnsi="Arial" w:cs="Arial"/>
          <w:kern w:val="0"/>
          <w:sz w:val="22"/>
          <w:szCs w:val="22"/>
          <w14:ligatures w14:val="none"/>
        </w:rPr>
      </w:pPr>
    </w:p>
    <w:p w14:paraId="1FD4E39E" w14:textId="3A6A63BF" w:rsidR="003E2AC3" w:rsidRPr="005E10F3" w:rsidRDefault="00CA4297" w:rsidP="003E2AC3">
      <w:pPr>
        <w:spacing w:after="0" w:line="240" w:lineRule="auto"/>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5</w:t>
      </w:r>
      <w:r w:rsidR="003E2AC3" w:rsidRPr="005E10F3">
        <w:rPr>
          <w:rFonts w:ascii="Arial" w:eastAsia="Times New Roman" w:hAnsi="Arial" w:cs="Arial"/>
          <w:kern w:val="0"/>
          <w:sz w:val="22"/>
          <w:szCs w:val="22"/>
          <w14:ligatures w14:val="none"/>
        </w:rPr>
        <w:t>. pielikums</w:t>
      </w:r>
    </w:p>
    <w:p w14:paraId="452CE07E" w14:textId="51DF7FDD"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6230BC" w:rsidRPr="006230BC">
        <w:rPr>
          <w:rFonts w:ascii="Arial" w:eastAsia="Times New Roman" w:hAnsi="Arial" w:cs="Arial"/>
          <w:kern w:val="0"/>
          <w:sz w:val="22"/>
          <w:szCs w:val="22"/>
          <w14:ligatures w14:val="none"/>
        </w:rPr>
        <w:t xml:space="preserve"> </w:t>
      </w:r>
      <w:r w:rsidR="006230BC" w:rsidRPr="005E10F3">
        <w:rPr>
          <w:rFonts w:ascii="Arial" w:eastAsia="Times New Roman" w:hAnsi="Arial" w:cs="Arial"/>
          <w:kern w:val="0"/>
          <w:sz w:val="22"/>
          <w:szCs w:val="22"/>
          <w14:ligatures w14:val="none"/>
        </w:rPr>
        <w:t>RS20</w:t>
      </w:r>
      <w:r w:rsidR="006230BC">
        <w:rPr>
          <w:rFonts w:ascii="Arial" w:eastAsia="Times New Roman" w:hAnsi="Arial" w:cs="Arial"/>
          <w:kern w:val="0"/>
          <w:sz w:val="22"/>
          <w:szCs w:val="22"/>
          <w14:ligatures w14:val="none"/>
        </w:rPr>
        <w:t>26/099/A</w:t>
      </w:r>
      <w:r w:rsidR="006230BC" w:rsidRPr="005E10F3">
        <w:rPr>
          <w:rFonts w:ascii="Arial" w:eastAsia="Times New Roman" w:hAnsi="Arial" w:cs="Arial"/>
          <w:kern w:val="0"/>
          <w:sz w:val="22"/>
          <w:szCs w:val="22"/>
          <w14:ligatures w14:val="none"/>
        </w:rPr>
        <w:t>K</w:t>
      </w:r>
    </w:p>
    <w:p w14:paraId="65AD0F2C" w14:textId="327303CE" w:rsidR="003E2AC3" w:rsidRPr="005E10F3" w:rsidRDefault="00F91532" w:rsidP="003E2AC3">
      <w:pPr>
        <w:spacing w:after="0" w:line="240" w:lineRule="auto"/>
        <w:ind w:left="720"/>
        <w:contextualSpacing/>
        <w:jc w:val="right"/>
        <w:rPr>
          <w:rFonts w:ascii="Arial" w:eastAsia="Times New Roman" w:hAnsi="Arial" w:cs="Arial"/>
          <w:kern w:val="0"/>
          <w:sz w:val="22"/>
          <w:szCs w:val="22"/>
          <w:lang w:eastAsia="lv-LV"/>
          <w14:ligatures w14:val="none"/>
        </w:rPr>
      </w:pPr>
      <w:r w:rsidRPr="005E10F3">
        <w:rPr>
          <w:rFonts w:ascii="Arial" w:eastAsia="Times New Roman" w:hAnsi="Arial" w:cs="Arial"/>
          <w:kern w:val="0"/>
          <w:sz w:val="22"/>
          <w:szCs w:val="22"/>
          <w:lang w:eastAsia="lv-LV"/>
          <w14:ligatures w14:val="none"/>
        </w:rPr>
        <w:t>N</w:t>
      </w:r>
      <w:r w:rsidR="003E2AC3" w:rsidRPr="005E10F3">
        <w:rPr>
          <w:rFonts w:ascii="Arial" w:eastAsia="Times New Roman" w:hAnsi="Arial" w:cs="Arial"/>
          <w:kern w:val="0"/>
          <w:sz w:val="22"/>
          <w:szCs w:val="22"/>
          <w:lang w:eastAsia="lv-LV"/>
          <w14:ligatures w14:val="none"/>
        </w:rPr>
        <w:t>olikumam</w:t>
      </w:r>
    </w:p>
    <w:p w14:paraId="0165B5FB" w14:textId="6395AAC7" w:rsidR="00F91532" w:rsidRPr="005E10F3" w:rsidRDefault="00F91532" w:rsidP="00F91532">
      <w:pPr>
        <w:spacing w:after="120" w:line="240" w:lineRule="auto"/>
        <w:ind w:left="210"/>
        <w:jc w:val="right"/>
        <w:rPr>
          <w:rFonts w:ascii="Arial" w:eastAsia="Times New Roman" w:hAnsi="Arial" w:cs="Arial"/>
          <w:i/>
          <w:iCs/>
          <w:kern w:val="0"/>
          <w:sz w:val="22"/>
          <w:szCs w:val="22"/>
          <w14:ligatures w14:val="none"/>
        </w:rPr>
      </w:pPr>
      <w:bookmarkStart w:id="48" w:name="_Hlk221614788"/>
      <w:r w:rsidRPr="005E10F3">
        <w:rPr>
          <w:rFonts w:ascii="Arial" w:eastAsia="Times New Roman" w:hAnsi="Arial" w:cs="Arial"/>
          <w:i/>
          <w:iCs/>
          <w:kern w:val="0"/>
          <w:sz w:val="22"/>
          <w:szCs w:val="22"/>
          <w14:ligatures w14:val="none"/>
        </w:rPr>
        <w:t>Aktualizācijas datums:</w:t>
      </w:r>
      <w:r w:rsidRPr="005E10F3">
        <w:rPr>
          <w:rFonts w:ascii="Arial" w:eastAsia="Times New Roman" w:hAnsi="Arial" w:cs="Arial"/>
          <w:kern w:val="0"/>
          <w:sz w:val="22"/>
          <w:szCs w:val="22"/>
          <w14:ligatures w14:val="none"/>
        </w:rPr>
        <w:t xml:space="preserve"> </w:t>
      </w:r>
      <w:r w:rsidR="00BD6E0D" w:rsidRPr="005E10F3">
        <w:rPr>
          <w:rFonts w:ascii="Arial" w:hAnsi="Arial" w:cs="Arial"/>
          <w:i/>
          <w:iCs/>
          <w:sz w:val="22"/>
          <w:szCs w:val="22"/>
        </w:rPr>
        <w:t>26</w:t>
      </w:r>
      <w:r w:rsidRPr="005E10F3">
        <w:rPr>
          <w:rFonts w:ascii="Arial" w:eastAsia="Times New Roman" w:hAnsi="Arial" w:cs="Arial"/>
          <w:i/>
          <w:iCs/>
          <w:kern w:val="0"/>
          <w:sz w:val="22"/>
          <w:szCs w:val="22"/>
          <w14:ligatures w14:val="none"/>
        </w:rPr>
        <w:t>.</w:t>
      </w:r>
      <w:r w:rsidR="00BD6E0D" w:rsidRPr="005E10F3">
        <w:rPr>
          <w:rFonts w:ascii="Arial" w:hAnsi="Arial" w:cs="Arial"/>
          <w:i/>
          <w:iCs/>
          <w:sz w:val="22"/>
          <w:szCs w:val="22"/>
        </w:rPr>
        <w:t>05</w:t>
      </w:r>
      <w:r w:rsidRPr="005E10F3">
        <w:rPr>
          <w:rFonts w:ascii="Arial" w:eastAsia="Times New Roman" w:hAnsi="Arial" w:cs="Arial"/>
          <w:i/>
          <w:iCs/>
          <w:kern w:val="0"/>
          <w:sz w:val="22"/>
          <w:szCs w:val="22"/>
          <w14:ligatures w14:val="none"/>
        </w:rPr>
        <w:t>.202</w:t>
      </w:r>
      <w:r w:rsidR="00BD6E0D" w:rsidRPr="005E10F3">
        <w:rPr>
          <w:rFonts w:ascii="Arial" w:hAnsi="Arial" w:cs="Arial"/>
          <w:i/>
          <w:iCs/>
          <w:sz w:val="22"/>
          <w:szCs w:val="22"/>
        </w:rPr>
        <w:t>6</w:t>
      </w:r>
      <w:r w:rsidRPr="005E10F3">
        <w:rPr>
          <w:rFonts w:ascii="Arial" w:eastAsia="Times New Roman" w:hAnsi="Arial" w:cs="Arial"/>
          <w:i/>
          <w:iCs/>
          <w:kern w:val="0"/>
          <w:sz w:val="22"/>
          <w:szCs w:val="22"/>
          <w14:ligatures w14:val="none"/>
        </w:rPr>
        <w:t>.</w:t>
      </w:r>
    </w:p>
    <w:bookmarkEnd w:id="48"/>
    <w:p w14:paraId="0999BBAA" w14:textId="77777777" w:rsidR="00F91532" w:rsidRPr="005E10F3" w:rsidRDefault="00F91532" w:rsidP="003E2AC3">
      <w:pPr>
        <w:spacing w:after="0" w:line="240" w:lineRule="auto"/>
        <w:ind w:left="720"/>
        <w:contextualSpacing/>
        <w:jc w:val="right"/>
        <w:rPr>
          <w:rFonts w:ascii="Arial" w:eastAsia="Times New Roman" w:hAnsi="Arial" w:cs="Arial"/>
          <w:b/>
          <w:bCs/>
          <w:kern w:val="0"/>
          <w:sz w:val="22"/>
          <w:szCs w:val="22"/>
          <w14:ligatures w14:val="none"/>
        </w:rPr>
      </w:pPr>
    </w:p>
    <w:p w14:paraId="3B2BFD2D" w14:textId="08416D00" w:rsidR="003E2AC3" w:rsidRPr="005E10F3" w:rsidRDefault="003E2AC3" w:rsidP="003E2AC3">
      <w:pPr>
        <w:spacing w:after="120" w:line="240" w:lineRule="auto"/>
        <w:ind w:left="210"/>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TEHNISKĀ SPECIFIKĀCIJA</w:t>
      </w:r>
    </w:p>
    <w:p w14:paraId="6E73C6D9" w14:textId="77777777" w:rsidR="00CA4297" w:rsidRPr="005E10F3" w:rsidRDefault="00CA4297" w:rsidP="00CA4297">
      <w:pPr>
        <w:pStyle w:val="Heading2"/>
        <w:spacing w:after="240" w:line="264" w:lineRule="auto"/>
        <w:jc w:val="center"/>
        <w:rPr>
          <w:rFonts w:ascii="Arial" w:hAnsi="Arial" w:cs="Arial"/>
          <w:caps/>
          <w:color w:val="auto"/>
          <w:sz w:val="22"/>
          <w:szCs w:val="22"/>
        </w:rPr>
      </w:pPr>
      <w:r w:rsidRPr="005E10F3">
        <w:rPr>
          <w:rFonts w:ascii="Arial" w:hAnsi="Arial" w:cs="Arial"/>
          <w:caps/>
          <w:color w:val="auto"/>
          <w:sz w:val="22"/>
          <w:szCs w:val="22"/>
        </w:rPr>
        <w:t>Tehniskās prasības un specifikācija</w:t>
      </w:r>
    </w:p>
    <w:p w14:paraId="6AA05E0D" w14:textId="77777777" w:rsidR="00CA4297" w:rsidRPr="005E10F3" w:rsidRDefault="00CA4297" w:rsidP="00CA4297">
      <w:pPr>
        <w:pStyle w:val="ListParagraph"/>
        <w:keepNext/>
        <w:numPr>
          <w:ilvl w:val="0"/>
          <w:numId w:val="40"/>
        </w:numPr>
        <w:autoSpaceDE w:val="0"/>
        <w:autoSpaceDN w:val="0"/>
        <w:adjustRightInd w:val="0"/>
        <w:spacing w:after="0" w:line="264" w:lineRule="auto"/>
        <w:jc w:val="both"/>
        <w:rPr>
          <w:rFonts w:ascii="Arial" w:hAnsi="Arial" w:cs="Arial"/>
          <w:sz w:val="22"/>
          <w:szCs w:val="22"/>
        </w:rPr>
      </w:pPr>
      <w:r w:rsidRPr="005E10F3">
        <w:rPr>
          <w:rFonts w:ascii="Arial" w:hAnsi="Arial" w:cs="Arial"/>
          <w:sz w:val="22"/>
          <w:szCs w:val="22"/>
        </w:rPr>
        <w:t>Pretendenta tehniskajam piedāvājumam skaidri, viennozīmīgi un nepārprotami jāatspoguļo "Tehniskā specifikācija" visu minimālo prasību izpilde.</w:t>
      </w:r>
    </w:p>
    <w:p w14:paraId="2545163B" w14:textId="77777777" w:rsidR="00CA4297" w:rsidRPr="005E10F3" w:rsidRDefault="00CA4297" w:rsidP="00CA4297">
      <w:pPr>
        <w:pStyle w:val="ListParagraph"/>
        <w:keepNext/>
        <w:numPr>
          <w:ilvl w:val="0"/>
          <w:numId w:val="40"/>
        </w:numPr>
        <w:autoSpaceDE w:val="0"/>
        <w:autoSpaceDN w:val="0"/>
        <w:adjustRightInd w:val="0"/>
        <w:spacing w:after="0" w:line="264" w:lineRule="auto"/>
        <w:contextualSpacing w:val="0"/>
        <w:jc w:val="both"/>
        <w:rPr>
          <w:rFonts w:ascii="Arial" w:hAnsi="Arial" w:cs="Arial"/>
          <w:sz w:val="22"/>
          <w:szCs w:val="22"/>
        </w:rPr>
      </w:pPr>
      <w:r w:rsidRPr="005E10F3">
        <w:rPr>
          <w:rFonts w:ascii="Arial" w:hAnsi="Arial" w:cs="Arial"/>
          <w:sz w:val="22"/>
          <w:szCs w:val="22"/>
        </w:rPr>
        <w:t>Pretendentam jāaizpilda tukšās vietas šajā formā, aprakstot saviem vārdiem pakalpojuma sniegšanas iespējas u.c. tehniskajā specifikācijā prasīto informāciju, kurā skaidri un nepārprotami norādīta prasības izpilde un, ja nepieciešams, apraksta, kā tiks nodrošināta prasības izpilde (sniedzot atbildes uz jautājumiem − kas, ko, kā, kam, kad).</w:t>
      </w:r>
    </w:p>
    <w:p w14:paraId="6672926C" w14:textId="77777777" w:rsidR="00CA4297" w:rsidRPr="005E10F3" w:rsidRDefault="00CA4297" w:rsidP="00CA4297">
      <w:pPr>
        <w:pStyle w:val="ListParagraph"/>
        <w:numPr>
          <w:ilvl w:val="0"/>
          <w:numId w:val="40"/>
        </w:numPr>
        <w:spacing w:after="0" w:line="240" w:lineRule="auto"/>
        <w:jc w:val="both"/>
        <w:rPr>
          <w:rFonts w:ascii="Arial" w:hAnsi="Arial" w:cs="Arial"/>
          <w:sz w:val="22"/>
          <w:szCs w:val="22"/>
        </w:rPr>
      </w:pPr>
      <w:r w:rsidRPr="005E10F3">
        <w:rPr>
          <w:rFonts w:ascii="Arial" w:hAnsi="Arial" w:cs="Arial"/>
          <w:sz w:val="22"/>
          <w:szCs w:val="22"/>
        </w:rPr>
        <w:t>Aizpildot Tehnisko specifikāciju Pretendents nedrīkst norādīt uz vispārīgu atsauci (piemēram, skatīt saiti, apdrošināšanas noteikumus, tehniskajam piedāvājumam pievienotajiem dokumentiem, pielikumiem u.c.). Ja Pretendents norāda konkrētu punktu tad tā ir precīza norāde uz dokumentu.</w:t>
      </w:r>
    </w:p>
    <w:p w14:paraId="546833E4" w14:textId="77777777" w:rsidR="00CA4297" w:rsidRPr="005E10F3" w:rsidRDefault="00CA4297" w:rsidP="00CA4297">
      <w:pPr>
        <w:pStyle w:val="ListParagraph"/>
        <w:numPr>
          <w:ilvl w:val="0"/>
          <w:numId w:val="40"/>
        </w:numPr>
        <w:autoSpaceDE w:val="0"/>
        <w:autoSpaceDN w:val="0"/>
        <w:adjustRightInd w:val="0"/>
        <w:spacing w:after="0" w:line="264" w:lineRule="auto"/>
        <w:ind w:left="357" w:hanging="357"/>
        <w:contextualSpacing w:val="0"/>
        <w:jc w:val="both"/>
        <w:rPr>
          <w:rFonts w:ascii="Arial" w:hAnsi="Arial" w:cs="Arial"/>
          <w:sz w:val="22"/>
          <w:szCs w:val="22"/>
        </w:rPr>
      </w:pPr>
      <w:r w:rsidRPr="005E10F3">
        <w:rPr>
          <w:rFonts w:ascii="Arial" w:hAnsi="Arial" w:cs="Arial"/>
          <w:sz w:val="22"/>
          <w:szCs w:val="22"/>
        </w:rPr>
        <w:t>Informācija norādāma tādā apjomā, lai iepirkuma komisija varētu veikt tehniskā piedāvājuma atbilstības pārbaudi un piedāvājumu vērtēšanu atbilstoši iepirkuma procedūras dokumentos noteiktajām prasībām.</w:t>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r w:rsidRPr="005E10F3">
        <w:rPr>
          <w:rFonts w:ascii="Arial" w:hAnsi="Arial" w:cs="Arial"/>
          <w:sz w:val="22"/>
          <w:szCs w:val="22"/>
        </w:rPr>
        <w:tab/>
      </w:r>
    </w:p>
    <w:p w14:paraId="3C9B98EE" w14:textId="77777777" w:rsidR="00CA4297" w:rsidRPr="005E10F3" w:rsidRDefault="00CA4297" w:rsidP="00CA4297">
      <w:pPr>
        <w:spacing w:after="200" w:line="264" w:lineRule="auto"/>
        <w:jc w:val="right"/>
        <w:rPr>
          <w:rFonts w:ascii="Arial" w:hAnsi="Arial" w:cs="Arial"/>
          <w:sz w:val="22"/>
          <w:szCs w:val="22"/>
        </w:rPr>
      </w:pPr>
      <w:r w:rsidRPr="005E10F3">
        <w:rPr>
          <w:rFonts w:ascii="Arial" w:hAnsi="Arial" w:cs="Arial"/>
          <w:sz w:val="22"/>
          <w:szCs w:val="22"/>
        </w:rPr>
        <w:t>1.tabula</w:t>
      </w:r>
    </w:p>
    <w:tbl>
      <w:tblPr>
        <w:tblpPr w:leftFromText="180" w:rightFromText="180" w:vertAnchor="text" w:tblpX="-53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6095"/>
        <w:gridCol w:w="3260"/>
      </w:tblGrid>
      <w:tr w:rsidR="00CA4297" w:rsidRPr="005E10F3" w14:paraId="1BDC18C1" w14:textId="77777777">
        <w:trPr>
          <w:trHeight w:val="20"/>
          <w:tblHeader/>
        </w:trPr>
        <w:tc>
          <w:tcPr>
            <w:tcW w:w="988" w:type="dxa"/>
            <w:vAlign w:val="center"/>
          </w:tcPr>
          <w:p w14:paraId="3846B9E7" w14:textId="77777777" w:rsidR="00CA4297" w:rsidRPr="005E10F3" w:rsidRDefault="00CA4297">
            <w:pPr>
              <w:jc w:val="center"/>
              <w:rPr>
                <w:rFonts w:ascii="Arial" w:hAnsi="Arial" w:cs="Arial"/>
                <w:b/>
                <w:sz w:val="18"/>
                <w:szCs w:val="18"/>
              </w:rPr>
            </w:pPr>
            <w:r w:rsidRPr="005E10F3">
              <w:rPr>
                <w:rFonts w:ascii="Arial" w:hAnsi="Arial" w:cs="Arial"/>
                <w:b/>
                <w:sz w:val="18"/>
                <w:szCs w:val="18"/>
              </w:rPr>
              <w:t>Nr. p.k.</w:t>
            </w:r>
          </w:p>
        </w:tc>
        <w:tc>
          <w:tcPr>
            <w:tcW w:w="6095" w:type="dxa"/>
            <w:vAlign w:val="center"/>
          </w:tcPr>
          <w:p w14:paraId="0C56ABC9" w14:textId="77777777" w:rsidR="00CA4297" w:rsidRPr="005E10F3" w:rsidRDefault="00CA4297">
            <w:pPr>
              <w:pStyle w:val="ListParagraph"/>
              <w:ind w:left="360" w:hanging="344"/>
              <w:jc w:val="center"/>
              <w:rPr>
                <w:rFonts w:ascii="Arial" w:hAnsi="Arial" w:cs="Arial"/>
                <w:b/>
                <w:sz w:val="18"/>
                <w:szCs w:val="18"/>
              </w:rPr>
            </w:pPr>
            <w:r w:rsidRPr="005E10F3">
              <w:rPr>
                <w:rFonts w:ascii="Arial" w:hAnsi="Arial" w:cs="Arial"/>
                <w:b/>
                <w:sz w:val="18"/>
                <w:szCs w:val="18"/>
              </w:rPr>
              <w:t>Tehniskās specifikācijas minimālās prasības</w:t>
            </w:r>
          </w:p>
        </w:tc>
        <w:tc>
          <w:tcPr>
            <w:tcW w:w="3260" w:type="dxa"/>
            <w:vAlign w:val="center"/>
          </w:tcPr>
          <w:p w14:paraId="740901D4" w14:textId="16070BDD" w:rsidR="00CA4297" w:rsidRPr="005E10F3" w:rsidRDefault="001F1F89">
            <w:pPr>
              <w:jc w:val="center"/>
              <w:rPr>
                <w:rFonts w:ascii="Arial" w:hAnsi="Arial" w:cs="Arial"/>
                <w:sz w:val="18"/>
                <w:szCs w:val="18"/>
              </w:rPr>
            </w:pPr>
            <w:r w:rsidRPr="005E10F3">
              <w:rPr>
                <w:rFonts w:ascii="Arial" w:hAnsi="Arial" w:cs="Arial"/>
                <w:b/>
                <w:sz w:val="18"/>
                <w:szCs w:val="18"/>
              </w:rPr>
              <w:t>P</w:t>
            </w:r>
            <w:r w:rsidR="00CA4297" w:rsidRPr="005E10F3">
              <w:rPr>
                <w:rFonts w:ascii="Arial" w:hAnsi="Arial" w:cs="Arial"/>
                <w:b/>
                <w:sz w:val="18"/>
                <w:szCs w:val="18"/>
              </w:rPr>
              <w:t xml:space="preserve">retendenta piedāvājums un apliecinājums par prasību izpildi </w:t>
            </w:r>
            <w:r w:rsidR="00CA4297" w:rsidRPr="005E10F3">
              <w:rPr>
                <w:rFonts w:ascii="Arial" w:hAnsi="Arial" w:cs="Arial"/>
                <w:sz w:val="18"/>
                <w:szCs w:val="18"/>
              </w:rPr>
              <w:t>(aizpilda Pretendents)</w:t>
            </w:r>
          </w:p>
          <w:p w14:paraId="18980A9E" w14:textId="77777777" w:rsidR="00CA4297" w:rsidRPr="005E10F3" w:rsidRDefault="00CA4297">
            <w:pPr>
              <w:jc w:val="center"/>
              <w:rPr>
                <w:rFonts w:ascii="Arial" w:hAnsi="Arial" w:cs="Arial"/>
                <w:b/>
                <w:strike/>
                <w:sz w:val="20"/>
                <w:szCs w:val="20"/>
              </w:rPr>
            </w:pPr>
            <w:r w:rsidRPr="005E10F3">
              <w:rPr>
                <w:rFonts w:ascii="Arial" w:hAnsi="Arial" w:cs="Arial"/>
                <w:i/>
                <w:sz w:val="18"/>
                <w:szCs w:val="18"/>
              </w:rPr>
              <w:t>Prasību izpildot, jāieraksta “Apliecinām izpildi”, kā arī jānorāda jebkādi uzlabojumi, ja tādi ir, NEATKĀRTOJOT MINIMĀLĀS PRASĪBAS.</w:t>
            </w:r>
          </w:p>
        </w:tc>
      </w:tr>
      <w:tr w:rsidR="00CA4297" w:rsidRPr="005E10F3" w14:paraId="6563C52E"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65AE7748" w14:textId="77777777" w:rsidR="00CA4297" w:rsidRPr="005E10F3" w:rsidRDefault="00CA4297">
            <w:pPr>
              <w:rPr>
                <w:rFonts w:ascii="Arial" w:hAnsi="Arial" w:cs="Arial"/>
                <w:sz w:val="20"/>
                <w:szCs w:val="20"/>
              </w:rPr>
            </w:pPr>
            <w:r w:rsidRPr="005E10F3">
              <w:rPr>
                <w:rFonts w:ascii="Arial" w:hAnsi="Arial" w:cs="Arial"/>
                <w:b/>
                <w:sz w:val="20"/>
                <w:szCs w:val="20"/>
              </w:rPr>
              <w:t>A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7122F6D2" w14:textId="77777777" w:rsidR="00CA4297" w:rsidRPr="005E10F3" w:rsidRDefault="00CA4297">
            <w:pPr>
              <w:rPr>
                <w:rFonts w:ascii="Arial" w:hAnsi="Arial" w:cs="Arial"/>
                <w:sz w:val="20"/>
                <w:szCs w:val="20"/>
              </w:rPr>
            </w:pPr>
            <w:r w:rsidRPr="005E10F3">
              <w:rPr>
                <w:rFonts w:ascii="Arial" w:hAnsi="Arial" w:cs="Arial"/>
                <w:b/>
                <w:sz w:val="20"/>
                <w:szCs w:val="20"/>
              </w:rPr>
              <w:t>Pasūtītāja izvirzītās Tehniskās specifikācijas minimālās prasības veselības apdrošināšanas līguma / apdrošināšanas polises funkcionalitātei:</w:t>
            </w:r>
          </w:p>
        </w:tc>
      </w:tr>
      <w:tr w:rsidR="00CA4297" w:rsidRPr="005E10F3" w14:paraId="7FABB043" w14:textId="77777777">
        <w:trPr>
          <w:trHeight w:val="20"/>
        </w:trPr>
        <w:tc>
          <w:tcPr>
            <w:tcW w:w="988" w:type="dxa"/>
            <w:vAlign w:val="center"/>
          </w:tcPr>
          <w:p w14:paraId="3F906F52" w14:textId="77777777" w:rsidR="00CA4297" w:rsidRPr="005E10F3" w:rsidRDefault="00CA4297">
            <w:pPr>
              <w:rPr>
                <w:rFonts w:ascii="Arial" w:hAnsi="Arial" w:cs="Arial"/>
                <w:sz w:val="20"/>
                <w:szCs w:val="20"/>
              </w:rPr>
            </w:pPr>
            <w:r w:rsidRPr="005E10F3">
              <w:rPr>
                <w:rFonts w:ascii="Arial" w:hAnsi="Arial" w:cs="Arial"/>
                <w:sz w:val="20"/>
                <w:szCs w:val="20"/>
              </w:rPr>
              <w:t>1.</w:t>
            </w:r>
          </w:p>
        </w:tc>
        <w:tc>
          <w:tcPr>
            <w:tcW w:w="6095" w:type="dxa"/>
            <w:vAlign w:val="center"/>
          </w:tcPr>
          <w:p w14:paraId="230B6F10" w14:textId="2934FAFB" w:rsidR="00CA4297" w:rsidRPr="005E10F3" w:rsidRDefault="00CA4297">
            <w:pPr>
              <w:jc w:val="both"/>
              <w:rPr>
                <w:rFonts w:ascii="Arial" w:hAnsi="Arial" w:cs="Arial"/>
                <w:bCs/>
                <w:sz w:val="20"/>
                <w:szCs w:val="20"/>
              </w:rPr>
            </w:pPr>
            <w:r w:rsidRPr="005E10F3">
              <w:rPr>
                <w:rFonts w:ascii="Arial" w:hAnsi="Arial" w:cs="Arial"/>
                <w:bCs/>
                <w:sz w:val="20"/>
                <w:szCs w:val="20"/>
              </w:rPr>
              <w:t xml:space="preserve">Paredzamais Pasūtītāja apdrošināmo darbinieku skaits – aptuveni </w:t>
            </w:r>
            <w:r w:rsidRPr="6FF80CAF">
              <w:rPr>
                <w:rFonts w:ascii="Arial" w:hAnsi="Arial" w:cs="Arial"/>
                <w:b/>
                <w:bCs/>
                <w:sz w:val="20"/>
                <w:szCs w:val="20"/>
              </w:rPr>
              <w:t>6</w:t>
            </w:r>
            <w:r w:rsidR="6E35DD2E" w:rsidRPr="6FF80CAF">
              <w:rPr>
                <w:rFonts w:ascii="Arial" w:hAnsi="Arial" w:cs="Arial"/>
                <w:b/>
                <w:bCs/>
                <w:sz w:val="20"/>
                <w:szCs w:val="20"/>
              </w:rPr>
              <w:t>2</w:t>
            </w:r>
            <w:r w:rsidR="0D746A0A" w:rsidRPr="6FF80CAF">
              <w:rPr>
                <w:rFonts w:ascii="Arial" w:hAnsi="Arial" w:cs="Arial"/>
                <w:b/>
                <w:bCs/>
                <w:sz w:val="20"/>
                <w:szCs w:val="20"/>
              </w:rPr>
              <w:t>1</w:t>
            </w:r>
            <w:r w:rsidRPr="77F1D3D4">
              <w:rPr>
                <w:rFonts w:ascii="Arial" w:hAnsi="Arial" w:cs="Arial"/>
                <w:b/>
                <w:sz w:val="20"/>
                <w:szCs w:val="20"/>
              </w:rPr>
              <w:t xml:space="preserve"> </w:t>
            </w:r>
            <w:r w:rsidRPr="005E10F3">
              <w:rPr>
                <w:rFonts w:ascii="Arial" w:hAnsi="Arial" w:cs="Arial"/>
                <w:bCs/>
                <w:sz w:val="20"/>
                <w:szCs w:val="20"/>
              </w:rPr>
              <w:t xml:space="preserve">personas </w:t>
            </w:r>
            <w:r w:rsidRPr="005E10F3">
              <w:rPr>
                <w:rFonts w:ascii="Arial" w:hAnsi="Arial" w:cs="Arial"/>
                <w:bCs/>
                <w:i/>
                <w:iCs/>
                <w:sz w:val="20"/>
                <w:szCs w:val="20"/>
              </w:rPr>
              <w:t>+/- 5% (procenti)</w:t>
            </w:r>
            <w:r w:rsidRPr="005E10F3">
              <w:rPr>
                <w:rFonts w:ascii="Arial" w:hAnsi="Arial" w:cs="Arial"/>
                <w:bCs/>
                <w:sz w:val="20"/>
                <w:szCs w:val="20"/>
              </w:rPr>
              <w:t>, kuri tiek apdrošināti neatkarīgi no vecuma un veselības stāvokļa, tajā skaitā arī bez veselības deklarāciju aizpildīšanas. Precīzs apdrošināmo skaits tiks norādīts veselības apdrošināšanas līguma (turpmāk – Līgums) un veselības apdrošināšanas polises (turpmāk – Polise) slēgšanas brīdī.</w:t>
            </w:r>
          </w:p>
          <w:p w14:paraId="08B07D3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Noslēgtā līguma ietvaros, Pretendents </w:t>
            </w:r>
            <w:r w:rsidRPr="005E10F3">
              <w:rPr>
                <w:rFonts w:ascii="Arial" w:hAnsi="Arial" w:cs="Arial"/>
                <w:sz w:val="20"/>
                <w:szCs w:val="20"/>
              </w:rPr>
              <w:t xml:space="preserve">nodrošina apdrošināšanas pakalpojuma iegādi arī </w:t>
            </w:r>
            <w:r w:rsidRPr="005E10F3">
              <w:rPr>
                <w:rFonts w:ascii="Arial" w:hAnsi="Arial" w:cs="Arial"/>
                <w:bCs/>
                <w:sz w:val="20"/>
                <w:szCs w:val="20"/>
              </w:rPr>
              <w:t xml:space="preserve">Pasūtītāja meitas sabiedrībai </w:t>
            </w:r>
            <w:r w:rsidRPr="005E10F3">
              <w:rPr>
                <w:rFonts w:ascii="Arial" w:hAnsi="Arial" w:cs="Arial"/>
                <w:b/>
                <w:sz w:val="20"/>
                <w:szCs w:val="20"/>
              </w:rPr>
              <w:t xml:space="preserve">SIA “Rīgas BioEnerģija”. </w:t>
            </w:r>
            <w:r w:rsidRPr="005E10F3">
              <w:rPr>
                <w:rFonts w:ascii="Arial" w:hAnsi="Arial" w:cs="Arial"/>
                <w:bCs/>
                <w:sz w:val="20"/>
                <w:szCs w:val="20"/>
              </w:rPr>
              <w:t>Apdrošināmo skaits</w:t>
            </w:r>
            <w:r w:rsidRPr="005E10F3">
              <w:rPr>
                <w:rFonts w:ascii="Arial" w:hAnsi="Arial" w:cs="Arial"/>
                <w:b/>
                <w:sz w:val="20"/>
                <w:szCs w:val="20"/>
              </w:rPr>
              <w:t xml:space="preserve"> - 19</w:t>
            </w:r>
            <w:r w:rsidRPr="005E10F3">
              <w:rPr>
                <w:rFonts w:ascii="Arial" w:hAnsi="Arial" w:cs="Arial"/>
                <w:bCs/>
                <w:sz w:val="20"/>
                <w:szCs w:val="20"/>
              </w:rPr>
              <w:t xml:space="preserve"> darbinieki.</w:t>
            </w:r>
          </w:p>
        </w:tc>
        <w:tc>
          <w:tcPr>
            <w:tcW w:w="3260" w:type="dxa"/>
            <w:vAlign w:val="center"/>
          </w:tcPr>
          <w:p w14:paraId="75C0C753" w14:textId="77777777" w:rsidR="00CA4297" w:rsidRPr="005E10F3" w:rsidRDefault="00CA4297">
            <w:pPr>
              <w:rPr>
                <w:rFonts w:ascii="Arial" w:hAnsi="Arial" w:cs="Arial"/>
                <w:sz w:val="20"/>
                <w:szCs w:val="20"/>
              </w:rPr>
            </w:pPr>
          </w:p>
        </w:tc>
      </w:tr>
      <w:tr w:rsidR="00CA4297" w:rsidRPr="005E10F3" w14:paraId="3162F858" w14:textId="77777777">
        <w:trPr>
          <w:trHeight w:val="20"/>
        </w:trPr>
        <w:tc>
          <w:tcPr>
            <w:tcW w:w="988" w:type="dxa"/>
            <w:vAlign w:val="center"/>
          </w:tcPr>
          <w:p w14:paraId="7895F6F1" w14:textId="77777777" w:rsidR="00CA4297" w:rsidRPr="005E10F3" w:rsidRDefault="00CA4297">
            <w:pPr>
              <w:rPr>
                <w:rFonts w:ascii="Arial" w:hAnsi="Arial" w:cs="Arial"/>
                <w:sz w:val="20"/>
                <w:szCs w:val="20"/>
              </w:rPr>
            </w:pPr>
            <w:r w:rsidRPr="005E10F3">
              <w:rPr>
                <w:rFonts w:ascii="Arial" w:hAnsi="Arial" w:cs="Arial"/>
                <w:sz w:val="20"/>
                <w:szCs w:val="20"/>
              </w:rPr>
              <w:t>2.</w:t>
            </w:r>
          </w:p>
        </w:tc>
        <w:tc>
          <w:tcPr>
            <w:tcW w:w="6095" w:type="dxa"/>
            <w:vAlign w:val="center"/>
          </w:tcPr>
          <w:p w14:paraId="2C2F7E74" w14:textId="6FB7B055" w:rsidR="00CA4297" w:rsidRPr="005E10F3" w:rsidRDefault="00CA4297">
            <w:pPr>
              <w:jc w:val="both"/>
              <w:rPr>
                <w:rFonts w:ascii="Arial" w:hAnsi="Arial" w:cs="Arial"/>
                <w:bCs/>
                <w:sz w:val="20"/>
                <w:szCs w:val="20"/>
              </w:rPr>
            </w:pPr>
            <w:r w:rsidRPr="005E10F3">
              <w:rPr>
                <w:rFonts w:ascii="Arial" w:hAnsi="Arial" w:cs="Arial"/>
                <w:bCs/>
                <w:sz w:val="20"/>
                <w:szCs w:val="20"/>
              </w:rPr>
              <w:t>Veselības apdrošināšanas pakalpojumu sniegšanas termiņš, t.i., apdrošināšanas līguma un veselības apdrošināšanas polises (turpmāk – Polise) periods, ir 1 (viens) gads</w:t>
            </w:r>
            <w:r w:rsidRPr="005E10F3">
              <w:rPr>
                <w:rFonts w:ascii="Arial" w:hAnsi="Arial" w:cs="Arial"/>
                <w:sz w:val="20"/>
                <w:szCs w:val="20"/>
              </w:rPr>
              <w:t xml:space="preserve"> </w:t>
            </w:r>
            <w:r w:rsidRPr="005E10F3">
              <w:rPr>
                <w:rFonts w:ascii="Arial" w:hAnsi="Arial" w:cs="Arial"/>
                <w:b/>
                <w:sz w:val="20"/>
                <w:szCs w:val="20"/>
              </w:rPr>
              <w:t>no 2026.gada 1.novembra līdz 2027.gada 31.oktobrim</w:t>
            </w:r>
            <w:r w:rsidRPr="005E10F3">
              <w:rPr>
                <w:rFonts w:ascii="Arial" w:hAnsi="Arial" w:cs="Arial"/>
                <w:bCs/>
                <w:sz w:val="20"/>
                <w:szCs w:val="20"/>
              </w:rPr>
              <w:t xml:space="preserve"> (ieskaitot).</w:t>
            </w:r>
          </w:p>
        </w:tc>
        <w:tc>
          <w:tcPr>
            <w:tcW w:w="3260" w:type="dxa"/>
            <w:vAlign w:val="center"/>
          </w:tcPr>
          <w:p w14:paraId="3512E835" w14:textId="77777777" w:rsidR="00CA4297" w:rsidRPr="005E10F3" w:rsidRDefault="00CA4297">
            <w:pPr>
              <w:rPr>
                <w:rFonts w:ascii="Arial" w:hAnsi="Arial" w:cs="Arial"/>
                <w:sz w:val="20"/>
                <w:szCs w:val="20"/>
              </w:rPr>
            </w:pPr>
          </w:p>
        </w:tc>
      </w:tr>
      <w:tr w:rsidR="00CA4297" w:rsidRPr="005E10F3" w14:paraId="0DA5D4C3" w14:textId="77777777">
        <w:trPr>
          <w:trHeight w:val="20"/>
        </w:trPr>
        <w:tc>
          <w:tcPr>
            <w:tcW w:w="988" w:type="dxa"/>
            <w:vAlign w:val="center"/>
          </w:tcPr>
          <w:p w14:paraId="3CDE1F8F" w14:textId="77777777" w:rsidR="00CA4297" w:rsidRPr="005E10F3" w:rsidRDefault="00CA4297">
            <w:pPr>
              <w:rPr>
                <w:rFonts w:ascii="Arial" w:hAnsi="Arial" w:cs="Arial"/>
                <w:sz w:val="20"/>
                <w:szCs w:val="20"/>
              </w:rPr>
            </w:pPr>
            <w:r w:rsidRPr="005E10F3">
              <w:rPr>
                <w:rFonts w:ascii="Arial" w:hAnsi="Arial" w:cs="Arial"/>
                <w:sz w:val="20"/>
                <w:szCs w:val="20"/>
              </w:rPr>
              <w:t>3.</w:t>
            </w:r>
          </w:p>
        </w:tc>
        <w:tc>
          <w:tcPr>
            <w:tcW w:w="6095" w:type="dxa"/>
            <w:vAlign w:val="center"/>
          </w:tcPr>
          <w:p w14:paraId="306D97C1"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jānodrošina katrs apdrošinātais ar individuālo veselības apdrošināšanas karti (turpmāk - </w:t>
            </w:r>
            <w:r w:rsidRPr="005E10F3">
              <w:rPr>
                <w:rFonts w:ascii="Arial" w:hAnsi="Arial" w:cs="Arial"/>
                <w:b/>
                <w:sz w:val="20"/>
                <w:szCs w:val="20"/>
              </w:rPr>
              <w:t>Karte</w:t>
            </w:r>
            <w:r w:rsidRPr="005E10F3">
              <w:rPr>
                <w:rFonts w:ascii="Arial" w:hAnsi="Arial" w:cs="Arial"/>
                <w:bCs/>
                <w:sz w:val="20"/>
                <w:szCs w:val="20"/>
              </w:rPr>
              <w:t xml:space="preserve">) un detalizētu veselības apdrošināšanas programmas aprakstu. Papildus </w:t>
            </w:r>
            <w:r w:rsidRPr="005E10F3">
              <w:rPr>
                <w:rFonts w:ascii="Arial" w:hAnsi="Arial" w:cs="Arial"/>
                <w:bCs/>
                <w:sz w:val="20"/>
                <w:szCs w:val="20"/>
              </w:rPr>
              <w:lastRenderedPageBreak/>
              <w:t>pretendentam ir jānodrošina informācijas pieejamība Apdrošinātajiem ar pretendenta aktuālo līguma iestāžu sarakstu.</w:t>
            </w:r>
          </w:p>
          <w:p w14:paraId="776382AE"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Pretendents noformē </w:t>
            </w:r>
            <w:r w:rsidRPr="005E10F3">
              <w:rPr>
                <w:rFonts w:ascii="Arial" w:hAnsi="Arial" w:cs="Arial"/>
                <w:b/>
                <w:sz w:val="20"/>
                <w:szCs w:val="20"/>
              </w:rPr>
              <w:t xml:space="preserve">Kartes elektroniskā formātā. </w:t>
            </w:r>
            <w:r w:rsidRPr="005E10F3">
              <w:rPr>
                <w:rFonts w:ascii="Arial" w:hAnsi="Arial" w:cs="Arial"/>
                <w:bCs/>
                <w:sz w:val="20"/>
                <w:szCs w:val="20"/>
              </w:rPr>
              <w:t>Elektroniskā formātā Pretendents nodrošina arī apdrošināšanas programmas aprakstu.</w:t>
            </w:r>
          </w:p>
          <w:p w14:paraId="3F99368F"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Pēc Pasūtītāja pieprasījuma, </w:t>
            </w:r>
            <w:r w:rsidRPr="005E10F3">
              <w:rPr>
                <w:rFonts w:ascii="Arial" w:hAnsi="Arial" w:cs="Arial"/>
                <w:b/>
                <w:sz w:val="20"/>
                <w:szCs w:val="20"/>
              </w:rPr>
              <w:t>bez skaita ierobežojuma</w:t>
            </w:r>
            <w:r w:rsidRPr="005E10F3">
              <w:rPr>
                <w:rFonts w:ascii="Arial" w:hAnsi="Arial" w:cs="Arial"/>
                <w:bCs/>
                <w:sz w:val="20"/>
                <w:szCs w:val="20"/>
              </w:rPr>
              <w:t xml:space="preserve">, Pretendents nodrošina </w:t>
            </w:r>
            <w:r w:rsidRPr="005E10F3">
              <w:rPr>
                <w:rFonts w:ascii="Arial" w:hAnsi="Arial" w:cs="Arial"/>
                <w:b/>
                <w:sz w:val="20"/>
                <w:szCs w:val="20"/>
              </w:rPr>
              <w:t>plastikāta Karšu</w:t>
            </w:r>
            <w:r w:rsidRPr="005E10F3">
              <w:rPr>
                <w:rFonts w:ascii="Arial" w:hAnsi="Arial" w:cs="Arial"/>
                <w:bCs/>
                <w:sz w:val="20"/>
                <w:szCs w:val="20"/>
              </w:rPr>
              <w:t xml:space="preserve"> izgatavošanu un izsniegšanu bez maksas. </w:t>
            </w:r>
          </w:p>
          <w:p w14:paraId="73CEF4C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Pasūtītājs informatīvi norāda, ka spēkā esošā Līguma ietvaros plastikā Kartes tika izgatavotas ~20% apdrošināto. </w:t>
            </w:r>
          </w:p>
        </w:tc>
        <w:tc>
          <w:tcPr>
            <w:tcW w:w="3260" w:type="dxa"/>
            <w:vAlign w:val="center"/>
          </w:tcPr>
          <w:p w14:paraId="65912E30" w14:textId="77777777" w:rsidR="00CA4297" w:rsidRPr="005E10F3" w:rsidRDefault="00CA4297">
            <w:pPr>
              <w:rPr>
                <w:rFonts w:ascii="Arial" w:hAnsi="Arial" w:cs="Arial"/>
                <w:sz w:val="20"/>
                <w:szCs w:val="20"/>
              </w:rPr>
            </w:pPr>
          </w:p>
        </w:tc>
      </w:tr>
      <w:tr w:rsidR="00CA4297" w:rsidRPr="005E10F3" w14:paraId="2525669B" w14:textId="77777777">
        <w:trPr>
          <w:trHeight w:val="20"/>
        </w:trPr>
        <w:tc>
          <w:tcPr>
            <w:tcW w:w="988" w:type="dxa"/>
            <w:vAlign w:val="center"/>
          </w:tcPr>
          <w:p w14:paraId="2DDFF0D7" w14:textId="77777777" w:rsidR="00CA4297" w:rsidRPr="005E10F3" w:rsidRDefault="00CA4297">
            <w:pPr>
              <w:rPr>
                <w:rFonts w:ascii="Arial" w:hAnsi="Arial" w:cs="Arial"/>
                <w:sz w:val="20"/>
                <w:szCs w:val="20"/>
              </w:rPr>
            </w:pPr>
            <w:r w:rsidRPr="005E10F3">
              <w:rPr>
                <w:rFonts w:ascii="Arial" w:hAnsi="Arial" w:cs="Arial"/>
                <w:sz w:val="20"/>
                <w:szCs w:val="20"/>
              </w:rPr>
              <w:t>4.</w:t>
            </w:r>
          </w:p>
        </w:tc>
        <w:tc>
          <w:tcPr>
            <w:tcW w:w="6095" w:type="dxa"/>
            <w:vAlign w:val="center"/>
          </w:tcPr>
          <w:p w14:paraId="03274432" w14:textId="77777777" w:rsidR="00CA4297" w:rsidRPr="005E10F3" w:rsidRDefault="00CA4297">
            <w:pPr>
              <w:jc w:val="both"/>
              <w:rPr>
                <w:rFonts w:ascii="Arial" w:hAnsi="Arial" w:cs="Arial"/>
                <w:bCs/>
                <w:sz w:val="20"/>
                <w:szCs w:val="20"/>
              </w:rPr>
            </w:pPr>
            <w:r w:rsidRPr="005E10F3">
              <w:rPr>
                <w:rFonts w:ascii="Arial" w:hAnsi="Arial" w:cs="Arial"/>
                <w:bCs/>
                <w:sz w:val="20"/>
                <w:szCs w:val="20"/>
              </w:rPr>
              <w:t>Kartēm ir jābūt izmantojamām visā Latvijas Republikas teritorijā, nodrošinot to darbību 7 (septiņas) dienas nedēļā, 24 (divdesmit četras) stundas diennaktī.</w:t>
            </w:r>
          </w:p>
        </w:tc>
        <w:tc>
          <w:tcPr>
            <w:tcW w:w="3260" w:type="dxa"/>
            <w:vAlign w:val="center"/>
          </w:tcPr>
          <w:p w14:paraId="146FEEB6" w14:textId="77777777" w:rsidR="00CA4297" w:rsidRPr="005E10F3" w:rsidRDefault="00CA4297">
            <w:pPr>
              <w:rPr>
                <w:rFonts w:ascii="Arial" w:hAnsi="Arial" w:cs="Arial"/>
                <w:sz w:val="20"/>
                <w:szCs w:val="20"/>
              </w:rPr>
            </w:pPr>
          </w:p>
        </w:tc>
      </w:tr>
      <w:tr w:rsidR="00CA4297" w:rsidRPr="005E10F3" w14:paraId="5BE9CBC3" w14:textId="77777777">
        <w:trPr>
          <w:trHeight w:val="20"/>
        </w:trPr>
        <w:tc>
          <w:tcPr>
            <w:tcW w:w="988" w:type="dxa"/>
            <w:vAlign w:val="center"/>
          </w:tcPr>
          <w:p w14:paraId="26DE126A" w14:textId="77777777" w:rsidR="00CA4297" w:rsidRPr="005E10F3" w:rsidRDefault="00CA4297">
            <w:pPr>
              <w:rPr>
                <w:rFonts w:ascii="Arial" w:hAnsi="Arial" w:cs="Arial"/>
                <w:sz w:val="20"/>
                <w:szCs w:val="20"/>
              </w:rPr>
            </w:pPr>
            <w:r w:rsidRPr="005E10F3">
              <w:rPr>
                <w:rFonts w:ascii="Arial" w:hAnsi="Arial" w:cs="Arial"/>
                <w:sz w:val="20"/>
                <w:szCs w:val="20"/>
              </w:rPr>
              <w:t>5.</w:t>
            </w:r>
          </w:p>
        </w:tc>
        <w:tc>
          <w:tcPr>
            <w:tcW w:w="6095" w:type="dxa"/>
            <w:tcBorders>
              <w:top w:val="single" w:sz="4" w:space="0" w:color="auto"/>
              <w:left w:val="single" w:sz="4" w:space="0" w:color="auto"/>
              <w:bottom w:val="single" w:sz="4" w:space="0" w:color="auto"/>
              <w:right w:val="single" w:sz="4" w:space="0" w:color="auto"/>
            </w:tcBorders>
            <w:vAlign w:val="center"/>
          </w:tcPr>
          <w:p w14:paraId="307538A3"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Pretendentam jānodrošina, ka visi tehniskās specifikācijas minimālajās prasībās iekļautie Līguma un Polises funkcionalitātes nosacījumi un visi tehniskās specifikācijas minimālajās prasībās iekļautie veselības aprūpes pakalpojumi (tajā skaitā arī Pretendenta piedāvātie uzlabojumi) ir spēkā uz piedāvājuma iesniegšanas dienu un visā Polises darbības laikā.</w:t>
            </w:r>
          </w:p>
        </w:tc>
        <w:tc>
          <w:tcPr>
            <w:tcW w:w="3260" w:type="dxa"/>
            <w:vAlign w:val="center"/>
          </w:tcPr>
          <w:p w14:paraId="1C0A8DAC" w14:textId="77777777" w:rsidR="00CA4297" w:rsidRPr="005E10F3" w:rsidRDefault="00CA4297">
            <w:pPr>
              <w:rPr>
                <w:rFonts w:ascii="Arial" w:hAnsi="Arial" w:cs="Arial"/>
                <w:sz w:val="20"/>
                <w:szCs w:val="20"/>
              </w:rPr>
            </w:pPr>
          </w:p>
        </w:tc>
      </w:tr>
      <w:tr w:rsidR="00CA4297" w:rsidRPr="005E10F3" w14:paraId="2CD6DABF" w14:textId="77777777">
        <w:trPr>
          <w:trHeight w:val="20"/>
        </w:trPr>
        <w:tc>
          <w:tcPr>
            <w:tcW w:w="988" w:type="dxa"/>
            <w:vAlign w:val="center"/>
          </w:tcPr>
          <w:p w14:paraId="333ACE3C" w14:textId="77777777" w:rsidR="00CA4297" w:rsidRPr="005E10F3" w:rsidRDefault="00CA4297">
            <w:pPr>
              <w:rPr>
                <w:rFonts w:ascii="Arial" w:hAnsi="Arial" w:cs="Arial"/>
                <w:sz w:val="20"/>
                <w:szCs w:val="20"/>
              </w:rPr>
            </w:pPr>
            <w:r w:rsidRPr="005E10F3">
              <w:rPr>
                <w:rFonts w:ascii="Arial" w:hAnsi="Arial" w:cs="Arial"/>
                <w:sz w:val="20"/>
                <w:szCs w:val="20"/>
              </w:rPr>
              <w:t>6.</w:t>
            </w:r>
          </w:p>
        </w:tc>
        <w:tc>
          <w:tcPr>
            <w:tcW w:w="6095" w:type="dxa"/>
            <w:tcBorders>
              <w:top w:val="single" w:sz="4" w:space="0" w:color="auto"/>
              <w:left w:val="single" w:sz="4" w:space="0" w:color="auto"/>
              <w:bottom w:val="single" w:sz="4" w:space="0" w:color="auto"/>
              <w:right w:val="single" w:sz="4" w:space="0" w:color="auto"/>
            </w:tcBorders>
            <w:vAlign w:val="center"/>
          </w:tcPr>
          <w:p w14:paraId="720697D4"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Visiem apdrošināšanas programmā ietvertajiem veselības aprūpes pakalpojumiem ir jābūt pieejamiem pilnā apmērā, sākot ar pirmo Polises darbības dienu un visā Polises darbības laikā bez nogaidīšanas periodiem, bez iepriekš diagnosticēto saslimšanu un traumu ārstēšanas ierobežojuma, tai skaitā jānodrošina akūtu un hronisku saslimšanu un to paasinājumu, kā arī tādu saslimšanu ārstēšanu, kuras sākušās pirms polises darbības sākuma, ieskaitot </w:t>
            </w:r>
            <w:proofErr w:type="spellStart"/>
            <w:r w:rsidRPr="005E10F3">
              <w:rPr>
                <w:rFonts w:ascii="Arial" w:hAnsi="Arial" w:cs="Arial"/>
                <w:sz w:val="20"/>
                <w:szCs w:val="20"/>
              </w:rPr>
              <w:t>deģeneratīvu</w:t>
            </w:r>
            <w:proofErr w:type="spellEnd"/>
            <w:r w:rsidRPr="005E10F3">
              <w:rPr>
                <w:rFonts w:ascii="Arial" w:hAnsi="Arial" w:cs="Arial"/>
                <w:sz w:val="20"/>
                <w:szCs w:val="20"/>
              </w:rPr>
              <w:t xml:space="preserve"> un deformējošu kaulu un saistaudu saslimšanu ārstēšanu, piemēram, </w:t>
            </w:r>
            <w:proofErr w:type="spellStart"/>
            <w:r w:rsidRPr="005E10F3">
              <w:rPr>
                <w:rFonts w:ascii="Arial" w:hAnsi="Arial" w:cs="Arial"/>
                <w:sz w:val="20"/>
                <w:szCs w:val="20"/>
              </w:rPr>
              <w:t>spondilozes</w:t>
            </w:r>
            <w:proofErr w:type="spellEnd"/>
            <w:r w:rsidRPr="005E10F3">
              <w:rPr>
                <w:rFonts w:ascii="Arial" w:hAnsi="Arial" w:cs="Arial"/>
                <w:sz w:val="20"/>
                <w:szCs w:val="20"/>
              </w:rPr>
              <w:t xml:space="preserve">, </w:t>
            </w:r>
            <w:proofErr w:type="spellStart"/>
            <w:r w:rsidRPr="005E10F3">
              <w:rPr>
                <w:rFonts w:ascii="Arial" w:hAnsi="Arial" w:cs="Arial"/>
                <w:sz w:val="20"/>
                <w:szCs w:val="20"/>
              </w:rPr>
              <w:t>artrozes</w:t>
            </w:r>
            <w:proofErr w:type="spellEnd"/>
            <w:r w:rsidRPr="005E10F3">
              <w:rPr>
                <w:rFonts w:ascii="Arial" w:hAnsi="Arial" w:cs="Arial"/>
                <w:sz w:val="20"/>
                <w:szCs w:val="20"/>
              </w:rPr>
              <w:t xml:space="preserve"> u.tml.</w:t>
            </w:r>
          </w:p>
        </w:tc>
        <w:tc>
          <w:tcPr>
            <w:tcW w:w="3260" w:type="dxa"/>
            <w:vAlign w:val="center"/>
          </w:tcPr>
          <w:p w14:paraId="01FB9D86" w14:textId="77777777" w:rsidR="00CA4297" w:rsidRPr="005E10F3" w:rsidRDefault="00CA4297">
            <w:pPr>
              <w:rPr>
                <w:rFonts w:ascii="Arial" w:hAnsi="Arial" w:cs="Arial"/>
                <w:sz w:val="20"/>
                <w:szCs w:val="20"/>
              </w:rPr>
            </w:pPr>
          </w:p>
        </w:tc>
      </w:tr>
      <w:tr w:rsidR="00CA4297" w:rsidRPr="005E10F3" w14:paraId="1AAA9976" w14:textId="77777777">
        <w:trPr>
          <w:trHeight w:val="20"/>
        </w:trPr>
        <w:tc>
          <w:tcPr>
            <w:tcW w:w="988" w:type="dxa"/>
            <w:vAlign w:val="center"/>
          </w:tcPr>
          <w:p w14:paraId="4992ACA7" w14:textId="77777777" w:rsidR="00CA4297" w:rsidRPr="005E10F3" w:rsidRDefault="00CA4297">
            <w:pPr>
              <w:rPr>
                <w:rFonts w:ascii="Arial" w:hAnsi="Arial" w:cs="Arial"/>
                <w:sz w:val="20"/>
                <w:szCs w:val="20"/>
              </w:rPr>
            </w:pPr>
            <w:r w:rsidRPr="005E10F3">
              <w:rPr>
                <w:rFonts w:ascii="Arial" w:hAnsi="Arial" w:cs="Arial"/>
                <w:sz w:val="20"/>
                <w:szCs w:val="20"/>
              </w:rPr>
              <w:t>7.</w:t>
            </w:r>
          </w:p>
        </w:tc>
        <w:tc>
          <w:tcPr>
            <w:tcW w:w="6095" w:type="dxa"/>
            <w:vAlign w:val="center"/>
          </w:tcPr>
          <w:p w14:paraId="1AF6564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ir jānodrošina plašas ambulatoro un stacionāro pakalpojumu sniedzēju līguma iestāžu izvēles iespējas, tajā skaitā arī plaša profila ambulatoro un stacionāro pakalpojumu sniedzēju līguma iestāžu izvēles iespējas, kurās ar piedāvāto Pamata programmu tiek nodrošināts segumā iekļauto veselības aprūpes pakalpojumu saņemšana (tajā skaitā gan pacientu iemaksas pakalpojumi, gan maksas ambulatorie (tajā skaitā vismaz ārstu konsultācijas, ārstnieciskās manipulācijas, laboratoriskie un diagnostiskie izmeklējumi), gan maksas stacionārie pakalpojumi), uzrādot Karti un neveicot norēķinus no apdrošināto darbinieku personīgajiem naudas līdzekļiem līdz Pretendenta piedāvājumā noteiktajiem atlīdzību limitiem, kā arī nenosakot termiņa un/vai </w:t>
            </w:r>
            <w:r w:rsidRPr="005E10F3">
              <w:rPr>
                <w:rFonts w:ascii="Arial" w:hAnsi="Arial" w:cs="Arial"/>
                <w:bCs/>
                <w:sz w:val="20"/>
                <w:szCs w:val="20"/>
              </w:rPr>
              <w:lastRenderedPageBreak/>
              <w:t>reižu ierobežojumus pakalpojumu saņemšanai līguma iestādēs ar Karti.</w:t>
            </w:r>
          </w:p>
          <w:p w14:paraId="775923A1"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Sākotnējs norēķins no apdrošināto personīgajiem naudas līdzekļiem var tik attiecināts uz papildus pakalpojumiem, kas apdrošināšanas segumā tiek iekļauti kā uzlabojumi, ārpus tehniskās specifikācijas minimālajās prasībās noteiktā.</w:t>
            </w:r>
          </w:p>
        </w:tc>
        <w:tc>
          <w:tcPr>
            <w:tcW w:w="3260" w:type="dxa"/>
            <w:vAlign w:val="center"/>
          </w:tcPr>
          <w:p w14:paraId="31B8D405" w14:textId="77777777" w:rsidR="00CA4297" w:rsidRPr="005E10F3" w:rsidRDefault="00CA4297">
            <w:pPr>
              <w:rPr>
                <w:rFonts w:ascii="Arial" w:hAnsi="Arial" w:cs="Arial"/>
                <w:sz w:val="20"/>
                <w:szCs w:val="20"/>
              </w:rPr>
            </w:pPr>
          </w:p>
        </w:tc>
      </w:tr>
      <w:tr w:rsidR="00CA4297" w:rsidRPr="005E10F3" w14:paraId="60DE8030" w14:textId="77777777">
        <w:trPr>
          <w:trHeight w:val="20"/>
        </w:trPr>
        <w:tc>
          <w:tcPr>
            <w:tcW w:w="988" w:type="dxa"/>
            <w:vAlign w:val="center"/>
          </w:tcPr>
          <w:p w14:paraId="1DCE0EF3" w14:textId="77777777" w:rsidR="00CA4297" w:rsidRPr="005E10F3" w:rsidRDefault="00CA4297">
            <w:pPr>
              <w:rPr>
                <w:rFonts w:ascii="Arial" w:hAnsi="Arial" w:cs="Arial"/>
                <w:sz w:val="20"/>
                <w:szCs w:val="20"/>
              </w:rPr>
            </w:pPr>
            <w:r w:rsidRPr="005E10F3">
              <w:rPr>
                <w:rFonts w:ascii="Arial" w:hAnsi="Arial" w:cs="Arial"/>
                <w:sz w:val="20"/>
                <w:szCs w:val="20"/>
              </w:rPr>
              <w:t>7.1.</w:t>
            </w:r>
          </w:p>
        </w:tc>
        <w:tc>
          <w:tcPr>
            <w:tcW w:w="6095" w:type="dxa"/>
            <w:vAlign w:val="center"/>
          </w:tcPr>
          <w:p w14:paraId="052033E8"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Līguma iestāžu sarakstā ir jābūt iekļautām vismaz 200 ambulatorām un stacionārām veselības aprūpes līguma iestādēm, tajā skaitā vismaz 35 plaša profila ambulatorās un stacionārās veselības aprūpes iestādēm </w:t>
            </w:r>
            <w:r w:rsidRPr="005E10F3">
              <w:rPr>
                <w:rFonts w:ascii="Arial" w:hAnsi="Arial" w:cs="Arial"/>
                <w:b/>
                <w:i/>
                <w:iCs/>
                <w:sz w:val="20"/>
                <w:szCs w:val="20"/>
              </w:rPr>
              <w:t xml:space="preserve">Rīgā un Pierīgā </w:t>
            </w:r>
            <w:r w:rsidRPr="005E10F3">
              <w:rPr>
                <w:rFonts w:ascii="Arial" w:hAnsi="Arial" w:cs="Arial"/>
                <w:bCs/>
                <w:i/>
                <w:iCs/>
                <w:sz w:val="20"/>
                <w:szCs w:val="20"/>
              </w:rPr>
              <w:t>(tajā skaitā Ādažu novads, Jūrmala, Ķekavas novads, Mārupes novads, Olaines novads, Ropažu novads, Salaspils novads, Siguldas novads, Ogres novads un Saulkrastu novads).</w:t>
            </w:r>
          </w:p>
        </w:tc>
        <w:tc>
          <w:tcPr>
            <w:tcW w:w="3260" w:type="dxa"/>
            <w:vAlign w:val="center"/>
          </w:tcPr>
          <w:p w14:paraId="3F740487" w14:textId="77777777" w:rsidR="00CA4297" w:rsidRPr="005E10F3" w:rsidRDefault="00CA4297">
            <w:pPr>
              <w:rPr>
                <w:rFonts w:ascii="Arial" w:hAnsi="Arial" w:cs="Arial"/>
                <w:sz w:val="20"/>
                <w:szCs w:val="20"/>
              </w:rPr>
            </w:pPr>
          </w:p>
        </w:tc>
      </w:tr>
      <w:tr w:rsidR="00CA4297" w:rsidRPr="005E10F3" w14:paraId="60C8FFF0" w14:textId="77777777">
        <w:trPr>
          <w:trHeight w:val="20"/>
        </w:trPr>
        <w:tc>
          <w:tcPr>
            <w:tcW w:w="988" w:type="dxa"/>
            <w:vAlign w:val="center"/>
          </w:tcPr>
          <w:p w14:paraId="52E8A6C6" w14:textId="77777777" w:rsidR="00CA4297" w:rsidRPr="005E10F3" w:rsidRDefault="00CA4297">
            <w:pPr>
              <w:rPr>
                <w:rFonts w:ascii="Arial" w:hAnsi="Arial" w:cs="Arial"/>
                <w:sz w:val="20"/>
                <w:szCs w:val="20"/>
              </w:rPr>
            </w:pPr>
            <w:r w:rsidRPr="005E10F3">
              <w:rPr>
                <w:rFonts w:ascii="Arial" w:hAnsi="Arial" w:cs="Arial"/>
                <w:sz w:val="20"/>
                <w:szCs w:val="20"/>
              </w:rPr>
              <w:t>8.</w:t>
            </w:r>
          </w:p>
        </w:tc>
        <w:tc>
          <w:tcPr>
            <w:tcW w:w="6095" w:type="dxa"/>
            <w:vAlign w:val="center"/>
          </w:tcPr>
          <w:p w14:paraId="4252E501"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 līguma iestāžu sarakstā, kurā apdrošināšanas segumā iekļauto maksas aprūpes pakalpojumu (tai skaitā ārstu speciālistu konsultācijas, laboratoriskie izmeklējumi, ārstnieciskās manipulācijas, kā arī diagnostiskie un augsto tehnoloģiju diagnostiskie izmeklējumu, ambulatorā rehabilitācija) saņemšana tiek nodrošināta, neveicot sākotnējus norēķinus no apdrošināto naudas norēķinus (tas ir, norēķins tiek nodrošinās uzrādot Karti) līdz Pretendenta piedāvājumā noteiktajiem atlīdzību limitiem, ir jābūt iekļautiem šādiem pakalpojuma sniedzējiem:</w:t>
            </w:r>
          </w:p>
          <w:p w14:paraId="0128207F" w14:textId="77777777" w:rsidR="00CA4297" w:rsidRPr="005E10F3" w:rsidRDefault="00CA4297">
            <w:pPr>
              <w:jc w:val="both"/>
              <w:rPr>
                <w:rFonts w:ascii="Arial" w:hAnsi="Arial" w:cs="Arial"/>
                <w:bCs/>
                <w:sz w:val="20"/>
                <w:szCs w:val="20"/>
              </w:rPr>
            </w:pPr>
            <w:r w:rsidRPr="005E10F3">
              <w:rPr>
                <w:rFonts w:ascii="Arial" w:hAnsi="Arial" w:cs="Arial"/>
                <w:bCs/>
                <w:sz w:val="20"/>
                <w:szCs w:val="20"/>
              </w:rPr>
              <w:t>SIA “Veselības centrs 4”, SIA “Medicīnas sabiedrība “ARS””, VSIA “Paula Stradiņa Klīniskā universitātes slimnīca”, SIA „Rīgas Austrumu klīniskā universitātes slimnīca”, SIA „</w:t>
            </w:r>
            <w:proofErr w:type="spellStart"/>
            <w:r w:rsidRPr="005E10F3">
              <w:rPr>
                <w:rFonts w:ascii="Arial" w:hAnsi="Arial" w:cs="Arial"/>
                <w:bCs/>
                <w:sz w:val="20"/>
                <w:szCs w:val="20"/>
              </w:rPr>
              <w:t>E.Gulbja</w:t>
            </w:r>
            <w:proofErr w:type="spellEnd"/>
            <w:r w:rsidRPr="005E10F3">
              <w:rPr>
                <w:rFonts w:ascii="Arial" w:hAnsi="Arial" w:cs="Arial"/>
                <w:bCs/>
                <w:sz w:val="20"/>
                <w:szCs w:val="20"/>
              </w:rPr>
              <w:t xml:space="preserve"> laboratorija”, AS „Latvijas Jūras medicīnas centrs”, AS „Veselības centru apvienība” (ieskaitot poliklīnikas „Pļavnieki”, „Jugla”, „Elite”), SIA “Rīgas veselības centrs” (ieskaitot filiāles “Bolderāja”, “Iļģuciems”, “Imanta”, “Ķengarags”, “Ziepniekkalns”), SIA „Rīgas 1. slimnīca” (t.sk. poliklīnika „Šarlotes”), VSIA „Traumatoloģijas un ortopēdijas slimnīca”, SIA „Dziedniecība” (MDF veselības grupa).</w:t>
            </w:r>
          </w:p>
          <w:p w14:paraId="7B736666" w14:textId="77777777" w:rsidR="00CA4297" w:rsidRPr="005E10F3" w:rsidRDefault="00CA4297">
            <w:pPr>
              <w:spacing w:before="120"/>
              <w:jc w:val="both"/>
              <w:rPr>
                <w:rFonts w:ascii="Arial" w:hAnsi="Arial" w:cs="Arial"/>
                <w:bCs/>
                <w:sz w:val="20"/>
                <w:szCs w:val="20"/>
              </w:rPr>
            </w:pPr>
            <w:r w:rsidRPr="005E10F3">
              <w:rPr>
                <w:rFonts w:ascii="Arial" w:hAnsi="Arial" w:cs="Arial"/>
                <w:bCs/>
                <w:sz w:val="20"/>
                <w:szCs w:val="20"/>
              </w:rPr>
              <w:t xml:space="preserve">Pretendentam nav tiesību paredzēt, ka kāda no tehniskās specifikācijas </w:t>
            </w:r>
            <w:r w:rsidRPr="005E10F3">
              <w:rPr>
                <w:rFonts w:ascii="Arial" w:hAnsi="Arial" w:cs="Arial"/>
                <w:b/>
                <w:sz w:val="20"/>
                <w:szCs w:val="20"/>
              </w:rPr>
              <w:t xml:space="preserve">B daļas 1. un 2. punktā un 3. punktā </w:t>
            </w:r>
            <w:r w:rsidRPr="005E10F3">
              <w:rPr>
                <w:rFonts w:ascii="Arial" w:hAnsi="Arial" w:cs="Arial"/>
                <w:bCs/>
                <w:sz w:val="20"/>
                <w:szCs w:val="20"/>
              </w:rPr>
              <w:t>nosauktajām maksas pakalpojumu grupām (izņemot maksas onkoloģiskos pakalpojumus) līguma iestādē ir saņemams, tikai un vienīgi sākotnēji pilnībā norēķinoties no apdrošināto personīgajiem naudas līdzekļiem.</w:t>
            </w:r>
          </w:p>
        </w:tc>
        <w:tc>
          <w:tcPr>
            <w:tcW w:w="3260" w:type="dxa"/>
            <w:vAlign w:val="center"/>
          </w:tcPr>
          <w:p w14:paraId="152C5517" w14:textId="77777777" w:rsidR="00CA4297" w:rsidRPr="005E10F3" w:rsidRDefault="00CA4297">
            <w:pPr>
              <w:rPr>
                <w:rFonts w:ascii="Arial" w:hAnsi="Arial" w:cs="Arial"/>
                <w:sz w:val="20"/>
                <w:szCs w:val="20"/>
              </w:rPr>
            </w:pPr>
          </w:p>
        </w:tc>
      </w:tr>
      <w:tr w:rsidR="00CA4297" w:rsidRPr="005E10F3" w14:paraId="61852FA5" w14:textId="77777777">
        <w:trPr>
          <w:trHeight w:val="20"/>
        </w:trPr>
        <w:tc>
          <w:tcPr>
            <w:tcW w:w="988" w:type="dxa"/>
            <w:vAlign w:val="center"/>
          </w:tcPr>
          <w:p w14:paraId="1A0F76F4" w14:textId="77777777" w:rsidR="00CA4297" w:rsidRPr="005E10F3" w:rsidRDefault="00CA4297">
            <w:pPr>
              <w:rPr>
                <w:rFonts w:ascii="Arial" w:hAnsi="Arial" w:cs="Arial"/>
                <w:sz w:val="20"/>
                <w:szCs w:val="20"/>
              </w:rPr>
            </w:pPr>
            <w:r w:rsidRPr="005E10F3">
              <w:rPr>
                <w:rFonts w:ascii="Arial" w:hAnsi="Arial" w:cs="Arial"/>
                <w:sz w:val="20"/>
                <w:szCs w:val="20"/>
              </w:rPr>
              <w:t>9.</w:t>
            </w:r>
          </w:p>
        </w:tc>
        <w:tc>
          <w:tcPr>
            <w:tcW w:w="6095" w:type="dxa"/>
            <w:vAlign w:val="center"/>
          </w:tcPr>
          <w:p w14:paraId="5E531D2B"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Pretendents nevar noteikt ierobežojumus attiecībā uz apdrošināto ārstniecības iestāžu izvēli, kurās tiek saņemti apdrošināšanas segumā iekļautie veselības aprūpes pakalpojumi.</w:t>
            </w:r>
          </w:p>
        </w:tc>
        <w:tc>
          <w:tcPr>
            <w:tcW w:w="3260" w:type="dxa"/>
            <w:vAlign w:val="center"/>
          </w:tcPr>
          <w:p w14:paraId="3592F31B" w14:textId="77777777" w:rsidR="00CA4297" w:rsidRPr="005E10F3" w:rsidRDefault="00CA4297">
            <w:pPr>
              <w:rPr>
                <w:rFonts w:ascii="Arial" w:hAnsi="Arial" w:cs="Arial"/>
                <w:sz w:val="20"/>
                <w:szCs w:val="20"/>
              </w:rPr>
            </w:pPr>
          </w:p>
        </w:tc>
      </w:tr>
      <w:tr w:rsidR="00CA4297" w:rsidRPr="005E10F3" w14:paraId="53E632FC" w14:textId="77777777">
        <w:trPr>
          <w:trHeight w:val="20"/>
        </w:trPr>
        <w:tc>
          <w:tcPr>
            <w:tcW w:w="988" w:type="dxa"/>
            <w:vAlign w:val="center"/>
          </w:tcPr>
          <w:p w14:paraId="4D81A8CE" w14:textId="77777777" w:rsidR="00CA4297" w:rsidRPr="005E10F3" w:rsidRDefault="00CA4297">
            <w:pPr>
              <w:rPr>
                <w:rFonts w:ascii="Arial" w:hAnsi="Arial" w:cs="Arial"/>
                <w:sz w:val="20"/>
                <w:szCs w:val="20"/>
              </w:rPr>
            </w:pPr>
            <w:r w:rsidRPr="005E10F3">
              <w:rPr>
                <w:rFonts w:ascii="Arial" w:hAnsi="Arial" w:cs="Arial"/>
                <w:sz w:val="20"/>
                <w:szCs w:val="20"/>
              </w:rPr>
              <w:lastRenderedPageBreak/>
              <w:t>10.</w:t>
            </w:r>
          </w:p>
        </w:tc>
        <w:tc>
          <w:tcPr>
            <w:tcW w:w="6095" w:type="dxa"/>
            <w:vAlign w:val="center"/>
          </w:tcPr>
          <w:p w14:paraId="0235B4D7"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ir jānodrošina apdrošinātajiem iespēja iesniegt maksājumus apliecinošos dokumentus atlīdzības saņemšanai (turpmāk – Atlīdzības pieteikumi) elektroniski par veselības aprūpes pakalpojumiem, kas saņemti gan ārpus Pretendenta līguma iestādēm, gan līguma iestādēs gadījumā, ja darbiniekam par saņemto veselības aprūpes pakalpojumu nav bijusi iespēja norēķināties ar Karti.</w:t>
            </w:r>
          </w:p>
        </w:tc>
        <w:tc>
          <w:tcPr>
            <w:tcW w:w="3260" w:type="dxa"/>
            <w:vAlign w:val="center"/>
          </w:tcPr>
          <w:p w14:paraId="616752F4" w14:textId="77777777" w:rsidR="00CA4297" w:rsidRPr="005E10F3" w:rsidRDefault="00CA4297">
            <w:pPr>
              <w:rPr>
                <w:rFonts w:ascii="Arial" w:hAnsi="Arial" w:cs="Arial"/>
                <w:sz w:val="20"/>
                <w:szCs w:val="20"/>
              </w:rPr>
            </w:pPr>
          </w:p>
        </w:tc>
      </w:tr>
      <w:tr w:rsidR="00CA4297" w:rsidRPr="005E10F3" w14:paraId="0335FEFD" w14:textId="77777777">
        <w:trPr>
          <w:trHeight w:val="20"/>
        </w:trPr>
        <w:tc>
          <w:tcPr>
            <w:tcW w:w="988" w:type="dxa"/>
            <w:vAlign w:val="center"/>
          </w:tcPr>
          <w:p w14:paraId="413EBDF2" w14:textId="77777777" w:rsidR="00CA4297" w:rsidRPr="005E10F3" w:rsidRDefault="00CA4297">
            <w:pPr>
              <w:rPr>
                <w:rFonts w:ascii="Arial" w:hAnsi="Arial" w:cs="Arial"/>
                <w:sz w:val="20"/>
                <w:szCs w:val="20"/>
              </w:rPr>
            </w:pPr>
            <w:r w:rsidRPr="005E10F3">
              <w:rPr>
                <w:rFonts w:ascii="Arial" w:hAnsi="Arial" w:cs="Arial"/>
                <w:sz w:val="20"/>
                <w:szCs w:val="20"/>
              </w:rPr>
              <w:t>11.</w:t>
            </w:r>
          </w:p>
        </w:tc>
        <w:tc>
          <w:tcPr>
            <w:tcW w:w="6095" w:type="dxa"/>
            <w:tcBorders>
              <w:top w:val="single" w:sz="4" w:space="0" w:color="auto"/>
              <w:left w:val="single" w:sz="4" w:space="0" w:color="auto"/>
              <w:bottom w:val="single" w:sz="4" w:space="0" w:color="auto"/>
              <w:right w:val="single" w:sz="4" w:space="0" w:color="auto"/>
            </w:tcBorders>
            <w:vAlign w:val="center"/>
          </w:tcPr>
          <w:p w14:paraId="1F09C2EF"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Apdrošināšanas atlīdzības izmaksa vai atlīdzības pieteikuma iesniedzēja rakstiska informēšana atteikuma vai daļējas izmaksas gadījumā (t.sk. norādot atteikto atlīdzības summu un detalizēti paskaidrojot atteikuma vai daļējas izmaksas iemeslu) par visiem tiem veselības aprūpes pakalpojumiem, kuru apmaksu apdrošinātais darbinieks sākotnēji ir veicis no personīgajiem naudas līdzekļiem, Pretendentam ir jāveic ne vēlāk kā </w:t>
            </w:r>
            <w:r w:rsidRPr="005E10F3">
              <w:rPr>
                <w:rFonts w:ascii="Arial" w:hAnsi="Arial" w:cs="Arial"/>
                <w:b/>
                <w:bCs/>
                <w:sz w:val="20"/>
                <w:szCs w:val="20"/>
              </w:rPr>
              <w:t xml:space="preserve">5 </w:t>
            </w:r>
            <w:r w:rsidRPr="005E10F3">
              <w:rPr>
                <w:rFonts w:ascii="Arial" w:hAnsi="Arial" w:cs="Arial"/>
                <w:sz w:val="20"/>
                <w:szCs w:val="20"/>
              </w:rPr>
              <w:t>darba dienu laikā no nepieciešamo dokumentu saņemšanas dienas.</w:t>
            </w:r>
          </w:p>
        </w:tc>
        <w:tc>
          <w:tcPr>
            <w:tcW w:w="3260" w:type="dxa"/>
            <w:vAlign w:val="center"/>
          </w:tcPr>
          <w:p w14:paraId="54881261" w14:textId="77777777" w:rsidR="00CA4297" w:rsidRPr="005E10F3" w:rsidRDefault="00CA4297">
            <w:pPr>
              <w:rPr>
                <w:rFonts w:ascii="Arial" w:hAnsi="Arial" w:cs="Arial"/>
                <w:sz w:val="20"/>
                <w:szCs w:val="20"/>
              </w:rPr>
            </w:pPr>
          </w:p>
        </w:tc>
      </w:tr>
      <w:tr w:rsidR="00CA4297" w:rsidRPr="005E10F3" w14:paraId="31D97184" w14:textId="77777777">
        <w:trPr>
          <w:trHeight w:val="20"/>
        </w:trPr>
        <w:tc>
          <w:tcPr>
            <w:tcW w:w="988" w:type="dxa"/>
            <w:vAlign w:val="center"/>
          </w:tcPr>
          <w:p w14:paraId="4983EB07" w14:textId="77777777" w:rsidR="00CA4297" w:rsidRPr="005E10F3" w:rsidRDefault="00CA4297">
            <w:pPr>
              <w:rPr>
                <w:rFonts w:ascii="Arial" w:hAnsi="Arial" w:cs="Arial"/>
                <w:sz w:val="20"/>
                <w:szCs w:val="20"/>
              </w:rPr>
            </w:pPr>
            <w:r w:rsidRPr="005E10F3">
              <w:rPr>
                <w:rFonts w:ascii="Arial" w:hAnsi="Arial" w:cs="Arial"/>
                <w:sz w:val="20"/>
                <w:szCs w:val="20"/>
              </w:rPr>
              <w:t>12.</w:t>
            </w:r>
          </w:p>
        </w:tc>
        <w:tc>
          <w:tcPr>
            <w:tcW w:w="6095" w:type="dxa"/>
            <w:tcBorders>
              <w:top w:val="single" w:sz="4" w:space="0" w:color="auto"/>
              <w:left w:val="single" w:sz="4" w:space="0" w:color="auto"/>
              <w:bottom w:val="single" w:sz="4" w:space="0" w:color="auto"/>
              <w:right w:val="single" w:sz="4" w:space="0" w:color="auto"/>
            </w:tcBorders>
            <w:vAlign w:val="center"/>
          </w:tcPr>
          <w:p w14:paraId="64DC5172"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Atlīdzības pieteikumus apdrošinātie ir tiesīgi iesniegt visas Polises un attiecīgo Karšu darbības termiņa laikā, kā arī ne mazāk kā </w:t>
            </w:r>
            <w:r w:rsidRPr="005E10F3">
              <w:rPr>
                <w:rFonts w:ascii="Arial" w:hAnsi="Arial" w:cs="Arial"/>
                <w:b/>
                <w:bCs/>
                <w:sz w:val="20"/>
                <w:szCs w:val="20"/>
              </w:rPr>
              <w:t>1 (vienu)</w:t>
            </w:r>
            <w:r w:rsidRPr="005E10F3">
              <w:rPr>
                <w:rFonts w:ascii="Arial" w:hAnsi="Arial" w:cs="Arial"/>
                <w:sz w:val="20"/>
                <w:szCs w:val="20"/>
              </w:rPr>
              <w:t xml:space="preserve"> mēnesi pēc Polises un attiecīgo Karšu darbības termiņa beigām.</w:t>
            </w:r>
          </w:p>
        </w:tc>
        <w:tc>
          <w:tcPr>
            <w:tcW w:w="3260" w:type="dxa"/>
            <w:vAlign w:val="center"/>
          </w:tcPr>
          <w:p w14:paraId="732D7474" w14:textId="77777777" w:rsidR="00CA4297" w:rsidRPr="005E10F3" w:rsidRDefault="00CA4297">
            <w:pPr>
              <w:rPr>
                <w:rFonts w:ascii="Arial" w:hAnsi="Arial" w:cs="Arial"/>
                <w:sz w:val="20"/>
                <w:szCs w:val="20"/>
              </w:rPr>
            </w:pPr>
          </w:p>
        </w:tc>
      </w:tr>
      <w:tr w:rsidR="00CA4297" w:rsidRPr="005E10F3" w14:paraId="51CA2400" w14:textId="77777777">
        <w:trPr>
          <w:trHeight w:val="20"/>
        </w:trPr>
        <w:tc>
          <w:tcPr>
            <w:tcW w:w="988" w:type="dxa"/>
            <w:vAlign w:val="center"/>
          </w:tcPr>
          <w:p w14:paraId="7DE493AA" w14:textId="77777777" w:rsidR="00CA4297" w:rsidRPr="005E10F3" w:rsidRDefault="00CA4297">
            <w:pPr>
              <w:rPr>
                <w:rFonts w:ascii="Arial" w:hAnsi="Arial" w:cs="Arial"/>
                <w:sz w:val="20"/>
                <w:szCs w:val="20"/>
              </w:rPr>
            </w:pPr>
            <w:r w:rsidRPr="005E10F3">
              <w:rPr>
                <w:rFonts w:ascii="Arial" w:hAnsi="Arial" w:cs="Arial"/>
                <w:sz w:val="20"/>
                <w:szCs w:val="20"/>
              </w:rPr>
              <w:t>13.</w:t>
            </w:r>
          </w:p>
        </w:tc>
        <w:tc>
          <w:tcPr>
            <w:tcW w:w="6095" w:type="dxa"/>
            <w:vAlign w:val="center"/>
          </w:tcPr>
          <w:p w14:paraId="4501E23C"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jānodrošina iespēja Pasūtītājam veikt izmaiņas apdrošināto darbinieku sarakstā </w:t>
            </w:r>
            <w:r w:rsidRPr="005E10F3">
              <w:rPr>
                <w:rFonts w:ascii="Arial" w:hAnsi="Arial" w:cs="Arial"/>
                <w:b/>
                <w:sz w:val="20"/>
                <w:szCs w:val="20"/>
              </w:rPr>
              <w:t xml:space="preserve">ne retāk kā 2 (divas) reizes </w:t>
            </w:r>
            <w:r w:rsidRPr="005E10F3">
              <w:rPr>
                <w:rFonts w:ascii="Arial" w:hAnsi="Arial" w:cs="Arial"/>
                <w:bCs/>
                <w:sz w:val="20"/>
                <w:szCs w:val="20"/>
              </w:rPr>
              <w:t>mēnesī visā Polises darbības laikā, izslēdzot no tā personas un pievienojot jaunus apdrošināmos uz tādiem pašiem apdrošināšanas noteikumiem kā sākotnēji apdrošinātajiem darbiniekiem, tajā skaitā arī apdrošināšanas segumam saglabājot pilnu apdrošināšanas perioda apdrošinājuma summu/ limitus.</w:t>
            </w:r>
          </w:p>
          <w:p w14:paraId="7450ECD6"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Pretendentam, saņemot no Pasūtītāja informāciju par nepieciešamajām izmaiņām, </w:t>
            </w:r>
            <w:r w:rsidRPr="005E10F3">
              <w:rPr>
                <w:rFonts w:ascii="Arial" w:hAnsi="Arial" w:cs="Arial"/>
                <w:b/>
                <w:i/>
                <w:iCs/>
                <w:sz w:val="20"/>
                <w:szCs w:val="20"/>
              </w:rPr>
              <w:t>5</w:t>
            </w:r>
            <w:r w:rsidRPr="005E10F3">
              <w:rPr>
                <w:rFonts w:ascii="Arial" w:hAnsi="Arial" w:cs="Arial"/>
                <w:bCs/>
                <w:i/>
                <w:iCs/>
                <w:sz w:val="20"/>
                <w:szCs w:val="20"/>
              </w:rPr>
              <w:t xml:space="preserve"> darba dienu laikā jānodrošina iespēja saņemt noformētos Polises/Līguma pielikumus un Kartes.</w:t>
            </w:r>
          </w:p>
        </w:tc>
        <w:tc>
          <w:tcPr>
            <w:tcW w:w="3260" w:type="dxa"/>
            <w:vAlign w:val="center"/>
          </w:tcPr>
          <w:p w14:paraId="5F9AD429" w14:textId="77777777" w:rsidR="00CA4297" w:rsidRPr="005E10F3" w:rsidRDefault="00CA4297">
            <w:pPr>
              <w:rPr>
                <w:rFonts w:ascii="Arial" w:hAnsi="Arial" w:cs="Arial"/>
                <w:sz w:val="20"/>
                <w:szCs w:val="20"/>
              </w:rPr>
            </w:pPr>
          </w:p>
        </w:tc>
      </w:tr>
      <w:tr w:rsidR="00CA4297" w:rsidRPr="005E10F3" w14:paraId="01CFB605" w14:textId="77777777">
        <w:trPr>
          <w:trHeight w:val="20"/>
        </w:trPr>
        <w:tc>
          <w:tcPr>
            <w:tcW w:w="988" w:type="dxa"/>
            <w:vAlign w:val="center"/>
          </w:tcPr>
          <w:p w14:paraId="52D3FE8C" w14:textId="77777777" w:rsidR="00CA4297" w:rsidRPr="005E10F3" w:rsidRDefault="00CA4297">
            <w:pPr>
              <w:rPr>
                <w:rFonts w:ascii="Arial" w:hAnsi="Arial" w:cs="Arial"/>
                <w:sz w:val="20"/>
                <w:szCs w:val="20"/>
              </w:rPr>
            </w:pPr>
            <w:r w:rsidRPr="005E10F3">
              <w:rPr>
                <w:rFonts w:ascii="Arial" w:hAnsi="Arial" w:cs="Arial"/>
                <w:sz w:val="20"/>
                <w:szCs w:val="20"/>
              </w:rPr>
              <w:t>14.</w:t>
            </w:r>
          </w:p>
        </w:tc>
        <w:tc>
          <w:tcPr>
            <w:tcW w:w="6095" w:type="dxa"/>
            <w:vAlign w:val="center"/>
          </w:tcPr>
          <w:p w14:paraId="29D925F0" w14:textId="77777777" w:rsidR="00CA4297" w:rsidRPr="005E10F3" w:rsidRDefault="00CA4297">
            <w:pPr>
              <w:jc w:val="both"/>
              <w:rPr>
                <w:rFonts w:ascii="Arial" w:hAnsi="Arial" w:cs="Arial"/>
                <w:sz w:val="20"/>
                <w:szCs w:val="20"/>
              </w:rPr>
            </w:pPr>
            <w:r w:rsidRPr="005E10F3">
              <w:rPr>
                <w:rFonts w:ascii="Arial" w:hAnsi="Arial" w:cs="Arial"/>
                <w:sz w:val="20"/>
                <w:szCs w:val="20"/>
              </w:rPr>
              <w:t>Iekļaujot jaunus apdrošināmos, kā arī izslēdzot personas no apdrošināto saraksta, Pretendentam jāveic prēmijas aprēķins proporcionāli atlikušajam Polises periodam pa dienām, neatkarīgi no atlikušo Polises darbības dienu skaita. Tas nozīmē, ka vienas dienas apdrošināšanas prēmija tiek noteikta kā 1/365 daļa no Polises ar pilnu darbības termiņu (gada) apdrošināšanas prēmijas. Aprēķinot prēmijas atlikumu par izslēgtajām personām, netiek ņemti vērā administratīvie izdevumi, kā arī izmaksātās un pieteiktās atlīdzības. Pirms termiņa pārtraukto Karšu neizmantoto apdrošināšanas prēmijas daļu Pretendents pēc Pasūtītāja rakstiska norādījuma pārskaita uz Pasūtītāja bankas norēķinu kontu, vai arī ietur kā avansu turpmākajiem prēmiju maksājumiem.</w:t>
            </w:r>
          </w:p>
        </w:tc>
        <w:tc>
          <w:tcPr>
            <w:tcW w:w="3260" w:type="dxa"/>
            <w:vAlign w:val="center"/>
          </w:tcPr>
          <w:p w14:paraId="0A91434E" w14:textId="77777777" w:rsidR="00CA4297" w:rsidRPr="005E10F3" w:rsidRDefault="00CA4297">
            <w:pPr>
              <w:rPr>
                <w:rFonts w:ascii="Arial" w:hAnsi="Arial" w:cs="Arial"/>
                <w:sz w:val="20"/>
                <w:szCs w:val="20"/>
              </w:rPr>
            </w:pPr>
          </w:p>
        </w:tc>
      </w:tr>
      <w:tr w:rsidR="00CA4297" w:rsidRPr="005E10F3" w14:paraId="4C522344" w14:textId="77777777">
        <w:trPr>
          <w:trHeight w:val="20"/>
        </w:trPr>
        <w:tc>
          <w:tcPr>
            <w:tcW w:w="988" w:type="dxa"/>
            <w:vAlign w:val="center"/>
          </w:tcPr>
          <w:p w14:paraId="18869784" w14:textId="77777777" w:rsidR="00CA4297" w:rsidRPr="005E10F3" w:rsidRDefault="00CA4297">
            <w:pPr>
              <w:rPr>
                <w:rFonts w:ascii="Arial" w:hAnsi="Arial" w:cs="Arial"/>
                <w:sz w:val="20"/>
                <w:szCs w:val="20"/>
              </w:rPr>
            </w:pPr>
            <w:r w:rsidRPr="005E10F3">
              <w:rPr>
                <w:rFonts w:ascii="Arial" w:hAnsi="Arial" w:cs="Arial"/>
                <w:sz w:val="20"/>
                <w:szCs w:val="20"/>
              </w:rPr>
              <w:lastRenderedPageBreak/>
              <w:t>15.</w:t>
            </w:r>
          </w:p>
        </w:tc>
        <w:tc>
          <w:tcPr>
            <w:tcW w:w="6095" w:type="dxa"/>
            <w:vAlign w:val="center"/>
          </w:tcPr>
          <w:p w14:paraId="7E6F512F" w14:textId="77777777" w:rsidR="00CA4297" w:rsidRPr="005E10F3" w:rsidRDefault="00CA4297">
            <w:pPr>
              <w:jc w:val="both"/>
              <w:rPr>
                <w:rFonts w:ascii="Arial" w:hAnsi="Arial" w:cs="Arial"/>
                <w:bCs/>
                <w:sz w:val="20"/>
                <w:szCs w:val="20"/>
              </w:rPr>
            </w:pPr>
            <w:r w:rsidRPr="005E10F3">
              <w:rPr>
                <w:rFonts w:ascii="Arial" w:hAnsi="Arial" w:cs="Arial"/>
                <w:bCs/>
                <w:sz w:val="20"/>
                <w:szCs w:val="20"/>
              </w:rPr>
              <w:t>Pasūtītājam, pārtraucot darba tiesiskās attiecības ar strādājošajiem, nav pienākums par to informēt Pretendentu un izslēgt tos no Polises un Līguma. Šādā gadījumā apdrošinātais ir tiesīgs izmantot savu Karti līdz tās sākotnēji paredzētā darbības termiņa beigām.</w:t>
            </w:r>
          </w:p>
        </w:tc>
        <w:tc>
          <w:tcPr>
            <w:tcW w:w="3260" w:type="dxa"/>
            <w:vAlign w:val="center"/>
          </w:tcPr>
          <w:p w14:paraId="0F8A6BB1" w14:textId="77777777" w:rsidR="00CA4297" w:rsidRPr="005E10F3" w:rsidRDefault="00CA4297">
            <w:pPr>
              <w:rPr>
                <w:rFonts w:ascii="Arial" w:hAnsi="Arial" w:cs="Arial"/>
                <w:sz w:val="20"/>
                <w:szCs w:val="20"/>
              </w:rPr>
            </w:pPr>
          </w:p>
        </w:tc>
      </w:tr>
      <w:tr w:rsidR="00CA4297" w:rsidRPr="005E10F3" w14:paraId="45BDA023" w14:textId="77777777">
        <w:trPr>
          <w:trHeight w:val="20"/>
        </w:trPr>
        <w:tc>
          <w:tcPr>
            <w:tcW w:w="988" w:type="dxa"/>
            <w:vAlign w:val="center"/>
          </w:tcPr>
          <w:p w14:paraId="061FC9DD" w14:textId="77777777" w:rsidR="00CA4297" w:rsidRPr="005E10F3" w:rsidRDefault="00CA4297">
            <w:pPr>
              <w:rPr>
                <w:rFonts w:ascii="Arial" w:hAnsi="Arial" w:cs="Arial"/>
                <w:sz w:val="20"/>
                <w:szCs w:val="20"/>
              </w:rPr>
            </w:pPr>
            <w:r w:rsidRPr="005E10F3">
              <w:rPr>
                <w:rFonts w:ascii="Arial" w:hAnsi="Arial" w:cs="Arial"/>
                <w:sz w:val="20"/>
                <w:szCs w:val="20"/>
              </w:rPr>
              <w:t>17.</w:t>
            </w:r>
          </w:p>
        </w:tc>
        <w:tc>
          <w:tcPr>
            <w:tcW w:w="6095" w:type="dxa"/>
            <w:tcBorders>
              <w:top w:val="single" w:sz="4" w:space="0" w:color="auto"/>
              <w:left w:val="single" w:sz="4" w:space="0" w:color="auto"/>
              <w:bottom w:val="single" w:sz="4" w:space="0" w:color="auto"/>
              <w:right w:val="single" w:sz="4" w:space="0" w:color="auto"/>
            </w:tcBorders>
            <w:vAlign w:val="center"/>
          </w:tcPr>
          <w:p w14:paraId="0C8FD4D1"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Pretendents katram no apdrošinātajiem individuāli nodrošina informācijas pieejamību par Karšu ietvaros izmaksātajām atlīdzībām, to skaitu, kopējo summu un sadalījumu pa pakalpojumu grupām. </w:t>
            </w:r>
          </w:p>
          <w:p w14:paraId="04E40BE1"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Pretendentam, gatavojot piedāvājumu, ir jāiekļauj detalizēta informācija par to, kā jārīkojas apdrošinātajiem, lai iepazītos ar izmaksāto atlīdzību statistiku savu Karšu ietvaros.</w:t>
            </w:r>
          </w:p>
        </w:tc>
        <w:tc>
          <w:tcPr>
            <w:tcW w:w="3260" w:type="dxa"/>
            <w:vAlign w:val="center"/>
          </w:tcPr>
          <w:p w14:paraId="3BA861D3" w14:textId="77777777" w:rsidR="00CA4297" w:rsidRPr="005E10F3" w:rsidRDefault="00CA4297">
            <w:pPr>
              <w:rPr>
                <w:rFonts w:ascii="Arial" w:hAnsi="Arial" w:cs="Arial"/>
                <w:sz w:val="20"/>
                <w:szCs w:val="20"/>
              </w:rPr>
            </w:pPr>
          </w:p>
        </w:tc>
      </w:tr>
      <w:tr w:rsidR="00CA4297" w:rsidRPr="005E10F3" w14:paraId="41EB6867" w14:textId="77777777">
        <w:trPr>
          <w:trHeight w:val="20"/>
        </w:trPr>
        <w:tc>
          <w:tcPr>
            <w:tcW w:w="988" w:type="dxa"/>
            <w:vAlign w:val="center"/>
          </w:tcPr>
          <w:p w14:paraId="16B5394E" w14:textId="77777777" w:rsidR="00CA4297" w:rsidRPr="005E10F3" w:rsidRDefault="00CA4297">
            <w:pPr>
              <w:rPr>
                <w:rFonts w:ascii="Arial" w:hAnsi="Arial" w:cs="Arial"/>
                <w:sz w:val="20"/>
                <w:szCs w:val="20"/>
              </w:rPr>
            </w:pPr>
            <w:r w:rsidRPr="005E10F3">
              <w:rPr>
                <w:rFonts w:ascii="Arial" w:hAnsi="Arial" w:cs="Arial"/>
                <w:sz w:val="20"/>
                <w:szCs w:val="20"/>
              </w:rPr>
              <w:t>18.</w:t>
            </w:r>
          </w:p>
        </w:tc>
        <w:tc>
          <w:tcPr>
            <w:tcW w:w="6095" w:type="dxa"/>
            <w:tcBorders>
              <w:top w:val="single" w:sz="4" w:space="0" w:color="auto"/>
              <w:left w:val="single" w:sz="4" w:space="0" w:color="auto"/>
              <w:bottom w:val="single" w:sz="4" w:space="0" w:color="auto"/>
              <w:right w:val="single" w:sz="4" w:space="0" w:color="auto"/>
            </w:tcBorders>
            <w:vAlign w:val="center"/>
          </w:tcPr>
          <w:p w14:paraId="41642FF7" w14:textId="77777777" w:rsidR="00CA4297" w:rsidRPr="005E10F3" w:rsidRDefault="00CA4297">
            <w:pPr>
              <w:jc w:val="both"/>
              <w:rPr>
                <w:rFonts w:ascii="Arial" w:hAnsi="Arial" w:cs="Arial"/>
                <w:bCs/>
                <w:sz w:val="20"/>
                <w:szCs w:val="20"/>
              </w:rPr>
            </w:pPr>
            <w:r w:rsidRPr="005E10F3">
              <w:rPr>
                <w:rFonts w:ascii="Arial" w:hAnsi="Arial" w:cs="Arial"/>
                <w:sz w:val="20"/>
                <w:szCs w:val="20"/>
              </w:rPr>
              <w:t>Pēc Pasūtītāja pieprasījuma saņemšanas, 2 reizes gadā (vienu reizi apdrošināšanas periodā un otru reizi – pēc līguma darbības beigām) Pretendentam 14 (četrpadsmit) dienu laikā ir jāsagatavo un jāiesniedz Pasūtītājam informācija par Apdrošinātajiem izmaksātajām atlīdzībām pa programmām un atsevišķām pozīcijām (pacientu iemaksas, maksas ambulatorā, t.sk., ambulatorā rehabilitācija, maksas stacionārā veselības aprūpe (t.sk., maksas operācijas/ maksas ārstēšanās), zobārstniecība, medikamentu iegāde, u.tml.), norādot Apdrošināto skaitu, izmaksas, kā arī iesniedzot sarakstu ar visvairāk apmeklētajām ārstniecības iestādēm un ārstiem – speciālistiem (%).</w:t>
            </w:r>
          </w:p>
        </w:tc>
        <w:tc>
          <w:tcPr>
            <w:tcW w:w="3260" w:type="dxa"/>
            <w:vAlign w:val="center"/>
          </w:tcPr>
          <w:p w14:paraId="3B90ED46" w14:textId="77777777" w:rsidR="00CA4297" w:rsidRPr="005E10F3" w:rsidRDefault="00CA4297">
            <w:pPr>
              <w:rPr>
                <w:rFonts w:ascii="Arial" w:hAnsi="Arial" w:cs="Arial"/>
                <w:sz w:val="20"/>
                <w:szCs w:val="20"/>
              </w:rPr>
            </w:pPr>
          </w:p>
        </w:tc>
      </w:tr>
      <w:tr w:rsidR="00CA4297" w:rsidRPr="005E10F3" w14:paraId="16DE644A" w14:textId="77777777">
        <w:trPr>
          <w:trHeight w:val="20"/>
        </w:trPr>
        <w:tc>
          <w:tcPr>
            <w:tcW w:w="988" w:type="dxa"/>
            <w:vAlign w:val="center"/>
          </w:tcPr>
          <w:p w14:paraId="7F110650" w14:textId="77777777" w:rsidR="00CA4297" w:rsidRPr="005E10F3" w:rsidRDefault="00CA4297">
            <w:pPr>
              <w:rPr>
                <w:rFonts w:ascii="Arial" w:hAnsi="Arial" w:cs="Arial"/>
                <w:sz w:val="20"/>
                <w:szCs w:val="20"/>
              </w:rPr>
            </w:pPr>
            <w:r w:rsidRPr="005E10F3">
              <w:rPr>
                <w:rFonts w:ascii="Arial" w:hAnsi="Arial" w:cs="Arial"/>
                <w:sz w:val="20"/>
                <w:szCs w:val="20"/>
              </w:rPr>
              <w:t>19.</w:t>
            </w:r>
          </w:p>
        </w:tc>
        <w:tc>
          <w:tcPr>
            <w:tcW w:w="6095" w:type="dxa"/>
            <w:vAlign w:val="center"/>
          </w:tcPr>
          <w:p w14:paraId="4B2C3588"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Pretendents nevar pieprasīt kā obligātu iepriekšēju saskaņošanu/ brīdināšanu par piedāvātajā apdrošināšanas iekļautajiem veselības aprūpes pakalpojumiem kā saņemto pakalpojumu apmaksas nosacījumu. Apdrošināšanas segumā iekļauto pakalpojumu iepriekšēja nesaskaņošana nedrīkst būt atlīdzības atteikuma iemesls.</w:t>
            </w:r>
          </w:p>
        </w:tc>
        <w:tc>
          <w:tcPr>
            <w:tcW w:w="3260" w:type="dxa"/>
            <w:vAlign w:val="center"/>
          </w:tcPr>
          <w:p w14:paraId="7A0E6FA7" w14:textId="77777777" w:rsidR="00CA4297" w:rsidRPr="005E10F3" w:rsidRDefault="00CA4297">
            <w:pPr>
              <w:rPr>
                <w:rFonts w:ascii="Arial" w:hAnsi="Arial" w:cs="Arial"/>
                <w:sz w:val="20"/>
                <w:szCs w:val="20"/>
              </w:rPr>
            </w:pPr>
          </w:p>
        </w:tc>
      </w:tr>
      <w:tr w:rsidR="00CA4297" w:rsidRPr="005E10F3" w14:paraId="411BC2F8" w14:textId="77777777">
        <w:trPr>
          <w:trHeight w:val="20"/>
        </w:trPr>
        <w:tc>
          <w:tcPr>
            <w:tcW w:w="988" w:type="dxa"/>
            <w:vAlign w:val="center"/>
          </w:tcPr>
          <w:p w14:paraId="6CBA1FDB" w14:textId="77777777" w:rsidR="00CA4297" w:rsidRPr="005E10F3" w:rsidRDefault="00CA4297">
            <w:pPr>
              <w:rPr>
                <w:rFonts w:ascii="Arial" w:hAnsi="Arial" w:cs="Arial"/>
                <w:sz w:val="20"/>
                <w:szCs w:val="20"/>
              </w:rPr>
            </w:pPr>
            <w:r w:rsidRPr="005E10F3">
              <w:rPr>
                <w:rFonts w:ascii="Arial" w:hAnsi="Arial" w:cs="Arial"/>
                <w:sz w:val="20"/>
                <w:szCs w:val="20"/>
              </w:rPr>
              <w:t>20</w:t>
            </w:r>
          </w:p>
        </w:tc>
        <w:tc>
          <w:tcPr>
            <w:tcW w:w="6095" w:type="dxa"/>
            <w:vAlign w:val="center"/>
          </w:tcPr>
          <w:p w14:paraId="3B64FE82" w14:textId="77777777" w:rsidR="00CA4297" w:rsidRPr="005E10F3" w:rsidRDefault="00CA4297">
            <w:pPr>
              <w:jc w:val="both"/>
              <w:rPr>
                <w:rFonts w:ascii="Arial" w:hAnsi="Arial" w:cs="Arial"/>
                <w:bCs/>
                <w:sz w:val="20"/>
                <w:szCs w:val="20"/>
              </w:rPr>
            </w:pPr>
            <w:r w:rsidRPr="005E10F3">
              <w:rPr>
                <w:rFonts w:ascii="Arial" w:hAnsi="Arial" w:cs="Arial"/>
                <w:bCs/>
                <w:sz w:val="20"/>
                <w:szCs w:val="20"/>
              </w:rPr>
              <w:t>Par Pasūtītāja budžeta līdzekļiem darbiniekiem tiek iegādāts tehniskās specifikācijas B daļā noteiktas veselības apdrošināšanas segums (tajā skaitā ambulatorie un stacionārie veselības aprūpes pakalpojumi, zobārstniecības un mutes dobuma higiēnas pakalpojumi, kā arī medikamentu iegāde).</w:t>
            </w:r>
          </w:p>
          <w:p w14:paraId="2C849513"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atbilstoši tehniskās specifikācijas C daļā noteiktajam ir jānodrošina apdrošināšanas seguma uzlabošanas iespēja (tas ir, papildu programmu – zobārstniecības un</w:t>
            </w:r>
            <w:r w:rsidRPr="005E10F3">
              <w:rPr>
                <w:rFonts w:ascii="Arial" w:hAnsi="Arial" w:cs="Arial"/>
              </w:rPr>
              <w:t xml:space="preserve"> </w:t>
            </w:r>
            <w:r w:rsidRPr="005E10F3">
              <w:rPr>
                <w:rFonts w:ascii="Arial" w:hAnsi="Arial" w:cs="Arial"/>
                <w:bCs/>
                <w:sz w:val="20"/>
                <w:szCs w:val="20"/>
              </w:rPr>
              <w:t xml:space="preserve">zobārstniecības un mutes dobuma higiēnas pakalpojumi, kā arī medikamentu iegāde) par apdrošināto darbinieku personīgajiem naudas līdzekļiem. </w:t>
            </w:r>
          </w:p>
        </w:tc>
        <w:tc>
          <w:tcPr>
            <w:tcW w:w="3260" w:type="dxa"/>
            <w:vAlign w:val="center"/>
          </w:tcPr>
          <w:p w14:paraId="7557B731" w14:textId="77777777" w:rsidR="00CA4297" w:rsidRPr="005E10F3" w:rsidRDefault="00CA4297">
            <w:pPr>
              <w:rPr>
                <w:rFonts w:ascii="Arial" w:hAnsi="Arial" w:cs="Arial"/>
                <w:sz w:val="20"/>
                <w:szCs w:val="20"/>
              </w:rPr>
            </w:pPr>
          </w:p>
        </w:tc>
      </w:tr>
      <w:tr w:rsidR="00CA4297" w:rsidRPr="005E10F3" w14:paraId="7393D502" w14:textId="77777777">
        <w:trPr>
          <w:trHeight w:val="20"/>
        </w:trPr>
        <w:tc>
          <w:tcPr>
            <w:tcW w:w="988" w:type="dxa"/>
            <w:vAlign w:val="center"/>
          </w:tcPr>
          <w:p w14:paraId="61137AC9" w14:textId="77777777" w:rsidR="00CA4297" w:rsidRPr="005E10F3" w:rsidRDefault="00CA4297">
            <w:pPr>
              <w:rPr>
                <w:rFonts w:ascii="Arial" w:hAnsi="Arial" w:cs="Arial"/>
                <w:sz w:val="20"/>
                <w:szCs w:val="20"/>
              </w:rPr>
            </w:pPr>
            <w:r w:rsidRPr="005E10F3">
              <w:rPr>
                <w:rFonts w:ascii="Arial" w:hAnsi="Arial" w:cs="Arial"/>
                <w:sz w:val="20"/>
                <w:szCs w:val="20"/>
              </w:rPr>
              <w:lastRenderedPageBreak/>
              <w:t>21.</w:t>
            </w:r>
          </w:p>
        </w:tc>
        <w:tc>
          <w:tcPr>
            <w:tcW w:w="6095" w:type="dxa"/>
            <w:vAlign w:val="center"/>
          </w:tcPr>
          <w:p w14:paraId="435A50EE" w14:textId="37F56568" w:rsidR="00CA4297" w:rsidRPr="005E10F3" w:rsidRDefault="00CA4297">
            <w:pPr>
              <w:jc w:val="both"/>
              <w:rPr>
                <w:rFonts w:ascii="Arial" w:hAnsi="Arial" w:cs="Arial"/>
                <w:sz w:val="20"/>
                <w:szCs w:val="20"/>
              </w:rPr>
            </w:pPr>
            <w:r w:rsidRPr="005E10F3">
              <w:rPr>
                <w:rStyle w:val="cf01"/>
                <w:rFonts w:ascii="Arial" w:hAnsi="Arial" w:cs="Arial"/>
                <w:sz w:val="20"/>
                <w:szCs w:val="20"/>
              </w:rPr>
              <w:t xml:space="preserve">Pretendents nodrošina tehniskās specifikācijas B daļā noteiktā veselības apdrošināšanas seguma iegādi arī Pasūtītāja pensionētajiem darbiniekiem, </w:t>
            </w:r>
            <w:r w:rsidRPr="005E10F3">
              <w:rPr>
                <w:rFonts w:ascii="Arial" w:hAnsi="Arial" w:cs="Arial"/>
                <w:sz w:val="20"/>
                <w:szCs w:val="20"/>
              </w:rPr>
              <w:t>kuri laika posmā no 01.11.2024. līdz 31.10.2026. izbeiguši darba tiesiskās attiecības ar Pasūtītāju, bez vecuma un skaita ierobežojuma un apdrošināto darbinieku ģimenes locekļiem (darbinieku laulātais/ā, bērni, vecāki)</w:t>
            </w:r>
            <w:r w:rsidRPr="005E10F3">
              <w:rPr>
                <w:rStyle w:val="cf01"/>
                <w:rFonts w:ascii="Arial" w:hAnsi="Arial" w:cs="Arial"/>
                <w:sz w:val="20"/>
                <w:szCs w:val="20"/>
              </w:rPr>
              <w:t>, bez vecuma ierobežojuma. Attiecībā uz ģimenes locekļu apdrošināšanu Pretendents ir tiesīgs ierobežot maksimālo apdrošināto ģimenes locekļu skaitu 10% apjomā no kopējā apdrošināto darbinieku skaita. Apdrošināšanas prēmijas maksājumu šīs apdrošinātās personas veic no personīgajiem līdzekļiem bez Pasūtītāja starpniecības. (t.i. tiek nodrošināta individuālu rēķinu sagatavošana apdrošinātajiem).</w:t>
            </w:r>
          </w:p>
          <w:p w14:paraId="7ADF811D"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Piemērotais apdrošināšanas prēmijas sadārdzinājuma koeficients nevar būt vairāk kā 1,5. </w:t>
            </w:r>
          </w:p>
          <w:p w14:paraId="6B6940C0" w14:textId="6D7DB72F" w:rsidR="00CA4297" w:rsidRPr="005E10F3" w:rsidRDefault="00CA4297">
            <w:pPr>
              <w:jc w:val="both"/>
              <w:rPr>
                <w:rFonts w:ascii="Arial" w:hAnsi="Arial" w:cs="Arial"/>
                <w:sz w:val="20"/>
                <w:szCs w:val="20"/>
              </w:rPr>
            </w:pPr>
            <w:r w:rsidRPr="005E10F3">
              <w:rPr>
                <w:rFonts w:ascii="Arial" w:hAnsi="Arial" w:cs="Arial"/>
                <w:i/>
                <w:iCs/>
                <w:sz w:val="20"/>
                <w:szCs w:val="20"/>
              </w:rPr>
              <w:t xml:space="preserve">Pasūtītājs informatīvi norāda, ka spēkā esošā Līguma ietvaros apdrošināšanu kopā iegādājās </w:t>
            </w:r>
            <w:r w:rsidR="00B30229" w:rsidRPr="005E10F3">
              <w:rPr>
                <w:rFonts w:ascii="Arial" w:hAnsi="Arial" w:cs="Arial"/>
                <w:i/>
                <w:iCs/>
                <w:sz w:val="20"/>
                <w:szCs w:val="20"/>
              </w:rPr>
              <w:t xml:space="preserve">21 </w:t>
            </w:r>
            <w:r w:rsidRPr="005E10F3">
              <w:rPr>
                <w:rFonts w:ascii="Arial" w:hAnsi="Arial" w:cs="Arial"/>
                <w:i/>
                <w:iCs/>
                <w:sz w:val="20"/>
                <w:szCs w:val="20"/>
              </w:rPr>
              <w:t>pensionētie darbinieki un  ģimenes locekļi</w:t>
            </w:r>
            <w:r w:rsidRPr="005E10F3">
              <w:rPr>
                <w:rFonts w:ascii="Arial" w:hAnsi="Arial" w:cs="Arial"/>
                <w:sz w:val="20"/>
                <w:szCs w:val="20"/>
              </w:rPr>
              <w:t>.</w:t>
            </w:r>
          </w:p>
        </w:tc>
        <w:tc>
          <w:tcPr>
            <w:tcW w:w="3260" w:type="dxa"/>
            <w:vAlign w:val="center"/>
          </w:tcPr>
          <w:p w14:paraId="3FE5F279" w14:textId="77777777" w:rsidR="00CA4297" w:rsidRPr="005E10F3" w:rsidRDefault="00CA4297">
            <w:pPr>
              <w:rPr>
                <w:rFonts w:ascii="Arial" w:hAnsi="Arial" w:cs="Arial"/>
                <w:sz w:val="20"/>
                <w:szCs w:val="20"/>
              </w:rPr>
            </w:pPr>
          </w:p>
        </w:tc>
      </w:tr>
      <w:tr w:rsidR="00CA4297" w:rsidRPr="005E10F3" w14:paraId="6E0FC54E" w14:textId="77777777">
        <w:trPr>
          <w:trHeight w:val="20"/>
        </w:trPr>
        <w:tc>
          <w:tcPr>
            <w:tcW w:w="988" w:type="dxa"/>
            <w:vAlign w:val="center"/>
          </w:tcPr>
          <w:p w14:paraId="095FB1C1" w14:textId="77777777" w:rsidR="00CA4297" w:rsidRPr="005E10F3" w:rsidRDefault="00CA4297">
            <w:pPr>
              <w:rPr>
                <w:rFonts w:ascii="Arial" w:hAnsi="Arial" w:cs="Arial"/>
                <w:sz w:val="20"/>
                <w:szCs w:val="20"/>
              </w:rPr>
            </w:pPr>
            <w:r w:rsidRPr="005E10F3">
              <w:rPr>
                <w:rFonts w:ascii="Arial" w:hAnsi="Arial" w:cs="Arial"/>
                <w:sz w:val="20"/>
                <w:szCs w:val="20"/>
              </w:rPr>
              <w:t>22.</w:t>
            </w:r>
          </w:p>
        </w:tc>
        <w:tc>
          <w:tcPr>
            <w:tcW w:w="6095" w:type="dxa"/>
            <w:vAlign w:val="center"/>
          </w:tcPr>
          <w:p w14:paraId="3732EEB0" w14:textId="77777777" w:rsidR="00CA4297" w:rsidRPr="005E10F3" w:rsidRDefault="00CA4297">
            <w:pPr>
              <w:keepNext/>
              <w:ind w:left="180" w:hanging="180"/>
              <w:jc w:val="both"/>
              <w:rPr>
                <w:rFonts w:ascii="Arial" w:hAnsi="Arial" w:cs="Arial"/>
                <w:sz w:val="20"/>
                <w:szCs w:val="20"/>
              </w:rPr>
            </w:pPr>
            <w:r w:rsidRPr="005E10F3">
              <w:rPr>
                <w:rFonts w:ascii="Arial" w:hAnsi="Arial" w:cs="Arial"/>
                <w:sz w:val="20"/>
                <w:szCs w:val="20"/>
              </w:rPr>
              <w:t>Apdrošināšanas prēmiju maksājums:</w:t>
            </w:r>
          </w:p>
          <w:p w14:paraId="37FBAAE8" w14:textId="77777777" w:rsidR="00CA4297" w:rsidRPr="005E10F3" w:rsidRDefault="00CA4297" w:rsidP="00CA4297">
            <w:pPr>
              <w:pStyle w:val="ListParagraph"/>
              <w:keepNext/>
              <w:numPr>
                <w:ilvl w:val="0"/>
                <w:numId w:val="41"/>
              </w:numPr>
              <w:spacing w:after="0" w:line="240" w:lineRule="auto"/>
              <w:ind w:left="454"/>
              <w:contextualSpacing w:val="0"/>
              <w:jc w:val="both"/>
              <w:rPr>
                <w:rFonts w:ascii="Arial" w:hAnsi="Arial" w:cs="Arial"/>
                <w:sz w:val="20"/>
                <w:szCs w:val="20"/>
              </w:rPr>
            </w:pPr>
            <w:r w:rsidRPr="005E10F3">
              <w:rPr>
                <w:rFonts w:ascii="Arial" w:hAnsi="Arial" w:cs="Arial"/>
                <w:sz w:val="20"/>
                <w:szCs w:val="20"/>
              </w:rPr>
              <w:t>par darbiniekiem, Polisi noslēdzot - ceturkšņu maksājumi bez papildus piemaksas par maksājumu dalīšanu;</w:t>
            </w:r>
          </w:p>
          <w:p w14:paraId="4CD85F5F" w14:textId="77777777" w:rsidR="00CA4297" w:rsidRPr="005E10F3" w:rsidRDefault="00CA4297" w:rsidP="00CA4297">
            <w:pPr>
              <w:pStyle w:val="ListParagraph"/>
              <w:keepNext/>
              <w:numPr>
                <w:ilvl w:val="0"/>
                <w:numId w:val="41"/>
              </w:numPr>
              <w:spacing w:after="0" w:line="240" w:lineRule="auto"/>
              <w:ind w:left="454"/>
              <w:jc w:val="both"/>
              <w:rPr>
                <w:rFonts w:ascii="Arial" w:hAnsi="Arial" w:cs="Arial"/>
                <w:sz w:val="20"/>
                <w:szCs w:val="20"/>
              </w:rPr>
            </w:pPr>
            <w:r w:rsidRPr="005E10F3">
              <w:rPr>
                <w:rFonts w:ascii="Arial" w:hAnsi="Arial" w:cs="Arial"/>
                <w:sz w:val="20"/>
                <w:szCs w:val="20"/>
              </w:rPr>
              <w:t>par pievienotajiem darbiniekiem Polises darbības laikā, par papildu programmu uzlabojumiem par darbinieku personīgajiem naudas līdzekļiem, par bijušo pensionēto darbinieku un par ģimenes locekļu apdrošināšanu vienā maksājumā.</w:t>
            </w:r>
          </w:p>
        </w:tc>
        <w:tc>
          <w:tcPr>
            <w:tcW w:w="3260" w:type="dxa"/>
            <w:vAlign w:val="center"/>
          </w:tcPr>
          <w:p w14:paraId="23CF983B" w14:textId="77777777" w:rsidR="00CA4297" w:rsidRPr="005E10F3" w:rsidRDefault="00CA4297">
            <w:pPr>
              <w:rPr>
                <w:rFonts w:ascii="Arial" w:hAnsi="Arial" w:cs="Arial"/>
                <w:sz w:val="20"/>
                <w:szCs w:val="20"/>
              </w:rPr>
            </w:pPr>
          </w:p>
        </w:tc>
      </w:tr>
      <w:tr w:rsidR="00CA4297" w:rsidRPr="005E10F3" w14:paraId="2CE8CD62" w14:textId="77777777">
        <w:trPr>
          <w:trHeight w:val="20"/>
        </w:trPr>
        <w:tc>
          <w:tcPr>
            <w:tcW w:w="988" w:type="dxa"/>
            <w:vAlign w:val="center"/>
          </w:tcPr>
          <w:p w14:paraId="6E11322D" w14:textId="77777777" w:rsidR="00CA4297" w:rsidRPr="005E10F3" w:rsidRDefault="00CA4297">
            <w:pPr>
              <w:rPr>
                <w:rFonts w:ascii="Arial" w:hAnsi="Arial" w:cs="Arial"/>
                <w:sz w:val="20"/>
                <w:szCs w:val="20"/>
              </w:rPr>
            </w:pPr>
            <w:r w:rsidRPr="005E10F3">
              <w:rPr>
                <w:rFonts w:ascii="Arial" w:hAnsi="Arial" w:cs="Arial"/>
                <w:sz w:val="20"/>
                <w:szCs w:val="20"/>
              </w:rPr>
              <w:t>23.</w:t>
            </w:r>
          </w:p>
        </w:tc>
        <w:tc>
          <w:tcPr>
            <w:tcW w:w="6095" w:type="dxa"/>
            <w:vAlign w:val="center"/>
          </w:tcPr>
          <w:p w14:paraId="24BED778"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Līguma darbības laikā nedrīkst paaugstināt piedāvāto apdrošināšanas pakalpojumu prēmiju (cenu), samazināt un/vai pasliktināt piedāvājumā norādīto apdrošināšanas pakalpojumu apjomu, nosacījumus un kvalitāti, kā arī jebkādā veidā Līguma darbības laikā mainīt nosacījumus attiecībā uz piedāvātā pakalpojuma sniegšanas kārtību.</w:t>
            </w:r>
          </w:p>
        </w:tc>
        <w:tc>
          <w:tcPr>
            <w:tcW w:w="3260" w:type="dxa"/>
            <w:vAlign w:val="center"/>
          </w:tcPr>
          <w:p w14:paraId="485CD875" w14:textId="77777777" w:rsidR="00CA4297" w:rsidRPr="005E10F3" w:rsidRDefault="00CA4297">
            <w:pPr>
              <w:rPr>
                <w:rFonts w:ascii="Arial" w:hAnsi="Arial" w:cs="Arial"/>
                <w:sz w:val="20"/>
                <w:szCs w:val="20"/>
              </w:rPr>
            </w:pPr>
          </w:p>
        </w:tc>
      </w:tr>
      <w:tr w:rsidR="00CA4297" w:rsidRPr="005E10F3" w14:paraId="36966DB5" w14:textId="77777777">
        <w:trPr>
          <w:trHeight w:val="20"/>
        </w:trPr>
        <w:tc>
          <w:tcPr>
            <w:tcW w:w="988" w:type="dxa"/>
            <w:vAlign w:val="center"/>
          </w:tcPr>
          <w:p w14:paraId="7A1BEA03" w14:textId="77777777" w:rsidR="00CA4297" w:rsidRPr="005E10F3" w:rsidRDefault="00CA4297">
            <w:pPr>
              <w:rPr>
                <w:rFonts w:ascii="Arial" w:hAnsi="Arial" w:cs="Arial"/>
                <w:sz w:val="20"/>
                <w:szCs w:val="20"/>
              </w:rPr>
            </w:pPr>
            <w:r w:rsidRPr="005E10F3">
              <w:rPr>
                <w:rFonts w:ascii="Arial" w:hAnsi="Arial" w:cs="Arial"/>
                <w:sz w:val="20"/>
                <w:szCs w:val="20"/>
              </w:rPr>
              <w:t>24.</w:t>
            </w:r>
          </w:p>
        </w:tc>
        <w:tc>
          <w:tcPr>
            <w:tcW w:w="6095" w:type="dxa"/>
            <w:vAlign w:val="center"/>
          </w:tcPr>
          <w:p w14:paraId="1BED64E3" w14:textId="77777777" w:rsidR="00CA4297" w:rsidRPr="005E10F3" w:rsidRDefault="00CA4297">
            <w:pPr>
              <w:jc w:val="both"/>
              <w:rPr>
                <w:rFonts w:ascii="Arial" w:hAnsi="Arial" w:cs="Arial"/>
                <w:bCs/>
                <w:sz w:val="20"/>
                <w:szCs w:val="20"/>
              </w:rPr>
            </w:pPr>
            <w:r w:rsidRPr="005E10F3">
              <w:rPr>
                <w:rFonts w:ascii="Arial" w:hAnsi="Arial" w:cs="Arial"/>
                <w:bCs/>
                <w:sz w:val="20"/>
                <w:szCs w:val="20"/>
              </w:rPr>
              <w:t>Valstī noteiktais pandēmijas/epidēmijas stāvoklis neatceļ Polises un Karšu spēkā esamību.</w:t>
            </w:r>
          </w:p>
        </w:tc>
        <w:tc>
          <w:tcPr>
            <w:tcW w:w="3260" w:type="dxa"/>
            <w:vAlign w:val="center"/>
          </w:tcPr>
          <w:p w14:paraId="7D440C3D" w14:textId="77777777" w:rsidR="00CA4297" w:rsidRPr="005E10F3" w:rsidRDefault="00CA4297">
            <w:pPr>
              <w:rPr>
                <w:rFonts w:ascii="Arial" w:hAnsi="Arial" w:cs="Arial"/>
                <w:sz w:val="20"/>
                <w:szCs w:val="20"/>
              </w:rPr>
            </w:pPr>
          </w:p>
        </w:tc>
      </w:tr>
      <w:tr w:rsidR="00CA4297" w:rsidRPr="005E10F3" w14:paraId="451FAB26" w14:textId="77777777">
        <w:trPr>
          <w:trHeight w:val="20"/>
        </w:trPr>
        <w:tc>
          <w:tcPr>
            <w:tcW w:w="988" w:type="dxa"/>
            <w:vAlign w:val="center"/>
          </w:tcPr>
          <w:p w14:paraId="43FB81CF" w14:textId="77777777" w:rsidR="00CA4297" w:rsidRPr="005E10F3" w:rsidRDefault="00CA4297">
            <w:pPr>
              <w:rPr>
                <w:rFonts w:ascii="Arial" w:hAnsi="Arial" w:cs="Arial"/>
                <w:sz w:val="20"/>
                <w:szCs w:val="20"/>
              </w:rPr>
            </w:pPr>
            <w:r w:rsidRPr="005E10F3">
              <w:rPr>
                <w:rFonts w:ascii="Arial" w:hAnsi="Arial" w:cs="Arial"/>
                <w:sz w:val="20"/>
                <w:szCs w:val="20"/>
              </w:rPr>
              <w:t>25.</w:t>
            </w:r>
          </w:p>
        </w:tc>
        <w:tc>
          <w:tcPr>
            <w:tcW w:w="6095" w:type="dxa"/>
            <w:vAlign w:val="center"/>
          </w:tcPr>
          <w:p w14:paraId="22AFBFDD"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nedrīkst piedāvājumā iekļaut apdrošināšanas noteikumus/nosacījumus, kas pasliktina Konkursa nolikumā ietvertās Pasūtītāja prasības un nosaka papildus ierobežojumus.</w:t>
            </w:r>
          </w:p>
        </w:tc>
        <w:tc>
          <w:tcPr>
            <w:tcW w:w="3260" w:type="dxa"/>
            <w:vAlign w:val="center"/>
          </w:tcPr>
          <w:p w14:paraId="4B6036B5" w14:textId="77777777" w:rsidR="00CA4297" w:rsidRPr="005E10F3" w:rsidRDefault="00CA4297">
            <w:pPr>
              <w:rPr>
                <w:rFonts w:ascii="Arial" w:hAnsi="Arial" w:cs="Arial"/>
                <w:sz w:val="20"/>
                <w:szCs w:val="20"/>
              </w:rPr>
            </w:pPr>
          </w:p>
        </w:tc>
      </w:tr>
      <w:tr w:rsidR="00CA4297" w:rsidRPr="005E10F3" w14:paraId="061E8CEB" w14:textId="77777777">
        <w:trPr>
          <w:trHeight w:val="20"/>
        </w:trPr>
        <w:tc>
          <w:tcPr>
            <w:tcW w:w="988" w:type="dxa"/>
            <w:vAlign w:val="center"/>
          </w:tcPr>
          <w:p w14:paraId="6AF5B222" w14:textId="77777777" w:rsidR="00CA4297" w:rsidRPr="005E10F3" w:rsidRDefault="00CA4297">
            <w:pPr>
              <w:rPr>
                <w:rFonts w:ascii="Arial" w:hAnsi="Arial" w:cs="Arial"/>
                <w:sz w:val="20"/>
                <w:szCs w:val="20"/>
              </w:rPr>
            </w:pPr>
            <w:r w:rsidRPr="005E10F3">
              <w:rPr>
                <w:rFonts w:ascii="Arial" w:hAnsi="Arial" w:cs="Arial"/>
                <w:sz w:val="20"/>
                <w:szCs w:val="20"/>
              </w:rPr>
              <w:t>26.</w:t>
            </w:r>
          </w:p>
        </w:tc>
        <w:tc>
          <w:tcPr>
            <w:tcW w:w="6095" w:type="dxa"/>
            <w:vAlign w:val="center"/>
          </w:tcPr>
          <w:p w14:paraId="6EBFC0AE" w14:textId="77777777" w:rsidR="00CA4297" w:rsidRPr="005E10F3" w:rsidRDefault="00CA4297">
            <w:pPr>
              <w:jc w:val="both"/>
              <w:rPr>
                <w:rFonts w:ascii="Arial" w:hAnsi="Arial" w:cs="Arial"/>
                <w:b/>
                <w:i/>
                <w:iCs/>
                <w:sz w:val="20"/>
                <w:szCs w:val="20"/>
              </w:rPr>
            </w:pPr>
            <w:r w:rsidRPr="005E10F3">
              <w:rPr>
                <w:rFonts w:ascii="Arial" w:hAnsi="Arial" w:cs="Arial"/>
                <w:bCs/>
                <w:sz w:val="20"/>
                <w:szCs w:val="20"/>
              </w:rPr>
              <w:t xml:space="preserve">Pretendentam ir tiesības piemērot apdrošināšanas seguma izņēmumus attiecībā uz sniedzamo pakalpojumu klāstu, kuri nav tiešā pretrunā ar šīm obligātajām minimālajām prasībām, t.i. nosaukt konkrētas klīniskās medicīnas nozares, ārstus - </w:t>
            </w:r>
            <w:r w:rsidRPr="005E10F3">
              <w:rPr>
                <w:rFonts w:ascii="Arial" w:hAnsi="Arial" w:cs="Arial"/>
                <w:bCs/>
                <w:sz w:val="20"/>
                <w:szCs w:val="20"/>
              </w:rPr>
              <w:lastRenderedPageBreak/>
              <w:t xml:space="preserve">speciālistus, izmeklējumus, u.c. medicīniskos pakalpojumus, kuri apdrošināšanas programmas ietvaros netiks apmaksāti. </w:t>
            </w:r>
          </w:p>
        </w:tc>
        <w:tc>
          <w:tcPr>
            <w:tcW w:w="3260" w:type="dxa"/>
            <w:vAlign w:val="center"/>
          </w:tcPr>
          <w:p w14:paraId="4D4FB6A4" w14:textId="77777777" w:rsidR="00CA4297" w:rsidRPr="005E10F3" w:rsidRDefault="00CA4297">
            <w:pPr>
              <w:rPr>
                <w:rFonts w:ascii="Arial" w:hAnsi="Arial" w:cs="Arial"/>
                <w:sz w:val="20"/>
                <w:szCs w:val="20"/>
              </w:rPr>
            </w:pPr>
          </w:p>
        </w:tc>
      </w:tr>
      <w:tr w:rsidR="00CA4297" w:rsidRPr="005E10F3" w14:paraId="0BBCD532" w14:textId="77777777">
        <w:trPr>
          <w:trHeight w:val="20"/>
        </w:trPr>
        <w:tc>
          <w:tcPr>
            <w:tcW w:w="988" w:type="dxa"/>
            <w:vAlign w:val="center"/>
          </w:tcPr>
          <w:p w14:paraId="5D10D6F4" w14:textId="77777777" w:rsidR="00CA4297" w:rsidRPr="005E10F3" w:rsidRDefault="00CA4297">
            <w:pPr>
              <w:rPr>
                <w:rFonts w:ascii="Arial" w:hAnsi="Arial" w:cs="Arial"/>
                <w:sz w:val="20"/>
                <w:szCs w:val="20"/>
              </w:rPr>
            </w:pPr>
            <w:r w:rsidRPr="005E10F3">
              <w:rPr>
                <w:rFonts w:ascii="Arial" w:hAnsi="Arial" w:cs="Arial"/>
                <w:sz w:val="20"/>
                <w:szCs w:val="20"/>
              </w:rPr>
              <w:t>27.</w:t>
            </w:r>
          </w:p>
        </w:tc>
        <w:tc>
          <w:tcPr>
            <w:tcW w:w="6095" w:type="dxa"/>
            <w:vAlign w:val="center"/>
          </w:tcPr>
          <w:p w14:paraId="6A1348B2"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Pretendentam nav tiesības piemērot jebkādus papildu </w:t>
            </w:r>
            <w:proofErr w:type="spellStart"/>
            <w:r w:rsidRPr="005E10F3">
              <w:rPr>
                <w:rFonts w:ascii="Arial" w:hAnsi="Arial" w:cs="Arial"/>
                <w:bCs/>
                <w:sz w:val="20"/>
                <w:szCs w:val="20"/>
              </w:rPr>
              <w:t>apakšlimitus</w:t>
            </w:r>
            <w:proofErr w:type="spellEnd"/>
            <w:r w:rsidRPr="005E10F3">
              <w:rPr>
                <w:rFonts w:ascii="Arial" w:hAnsi="Arial" w:cs="Arial"/>
                <w:bCs/>
                <w:sz w:val="20"/>
                <w:szCs w:val="20"/>
              </w:rPr>
              <w:t>, kā arī pakalpojuma veida ietvaros piemērot ierobežojošu apmaksājamo pozīciju sarakstu (tai skaitā, attiecībā uz apstākļiem, kuriem iestājoties, rodas tiesības uz apdrošināšanas programmā ietverto medicīnisko pakalpojumu saņemšanu, piemēram, nosaucot izsmeļošu diagnožu sarakstu) šīs tehniskās specifikācijas minimālajās prasībās nosauktajiem un tā piedāvājumā ietvertajiem medicīnisko pakalpojumu veidiem (piemēram, ārstu konsultācijas, diagnostiskie izmeklējumi, laboratoriskie izmeklējumi, u.c.).</w:t>
            </w:r>
          </w:p>
          <w:p w14:paraId="00D8D0C0"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Pretendentam papildus šajās obligātajās minimālajās prasībām noteiktajam nav tiesības piemērot kopējā un noteiktā laika periodā saņemamo pakalpojumu skaita ierobežojumus.</w:t>
            </w:r>
          </w:p>
        </w:tc>
        <w:tc>
          <w:tcPr>
            <w:tcW w:w="3260" w:type="dxa"/>
            <w:vAlign w:val="center"/>
          </w:tcPr>
          <w:p w14:paraId="18CD0170" w14:textId="77777777" w:rsidR="00CA4297" w:rsidRPr="005E10F3" w:rsidRDefault="00CA4297">
            <w:pPr>
              <w:rPr>
                <w:rFonts w:ascii="Arial" w:hAnsi="Arial" w:cs="Arial"/>
                <w:sz w:val="20"/>
                <w:szCs w:val="20"/>
              </w:rPr>
            </w:pPr>
          </w:p>
        </w:tc>
      </w:tr>
      <w:tr w:rsidR="00CA4297" w:rsidRPr="005E10F3" w14:paraId="3615909F" w14:textId="77777777">
        <w:trPr>
          <w:trHeight w:val="20"/>
        </w:trPr>
        <w:tc>
          <w:tcPr>
            <w:tcW w:w="988" w:type="dxa"/>
            <w:vAlign w:val="center"/>
          </w:tcPr>
          <w:p w14:paraId="664BA449" w14:textId="77777777" w:rsidR="00CA4297" w:rsidRPr="005E10F3" w:rsidRDefault="00CA4297">
            <w:pPr>
              <w:rPr>
                <w:rFonts w:ascii="Arial" w:hAnsi="Arial" w:cs="Arial"/>
                <w:sz w:val="20"/>
                <w:szCs w:val="20"/>
              </w:rPr>
            </w:pPr>
            <w:r w:rsidRPr="005E10F3">
              <w:rPr>
                <w:rFonts w:ascii="Arial" w:hAnsi="Arial" w:cs="Arial"/>
                <w:sz w:val="20"/>
                <w:szCs w:val="20"/>
              </w:rPr>
              <w:t>28.</w:t>
            </w:r>
          </w:p>
        </w:tc>
        <w:tc>
          <w:tcPr>
            <w:tcW w:w="6095" w:type="dxa"/>
            <w:vAlign w:val="center"/>
          </w:tcPr>
          <w:p w14:paraId="7EEA60CA" w14:textId="77777777" w:rsidR="00CA4297" w:rsidRPr="005E10F3" w:rsidRDefault="00CA4297">
            <w:pPr>
              <w:jc w:val="both"/>
              <w:rPr>
                <w:rFonts w:ascii="Arial" w:hAnsi="Arial" w:cs="Arial"/>
                <w:bCs/>
                <w:sz w:val="20"/>
                <w:szCs w:val="20"/>
              </w:rPr>
            </w:pPr>
            <w:r w:rsidRPr="005E10F3">
              <w:rPr>
                <w:rFonts w:ascii="Arial" w:hAnsi="Arial" w:cs="Arial"/>
                <w:bCs/>
                <w:sz w:val="20"/>
                <w:szCs w:val="20"/>
              </w:rPr>
              <w:t>Pretrunu gadījumā starp Pasūtītāja tehniskās specifikācijas prasībām, Pretendenta iesniegto tehnisko piedāvājumu un Pretendenta veselības apdrošināšanas noteikumiem, noteicošās ir tehniskās specifikācijas prasības un tām atbilstošs tehniskais piedāvājums. Pretendenta veselības apdrošināšanas noteikumi ir spēkā, ciktāl tie nav pretrunā ar tehniskās specifikācijas prasībām un nepasliktina Pasūtītāja vai apdrošināto darbinieku stāvokli.</w:t>
            </w:r>
          </w:p>
        </w:tc>
        <w:tc>
          <w:tcPr>
            <w:tcW w:w="3260" w:type="dxa"/>
            <w:vAlign w:val="center"/>
          </w:tcPr>
          <w:p w14:paraId="00902CDB" w14:textId="77777777" w:rsidR="00CA4297" w:rsidRPr="005E10F3" w:rsidRDefault="00CA4297">
            <w:pPr>
              <w:rPr>
                <w:rFonts w:ascii="Arial" w:hAnsi="Arial" w:cs="Arial"/>
                <w:sz w:val="20"/>
                <w:szCs w:val="20"/>
              </w:rPr>
            </w:pPr>
          </w:p>
        </w:tc>
      </w:tr>
      <w:tr w:rsidR="00CA4297" w:rsidRPr="005E10F3" w14:paraId="37374BCF" w14:textId="77777777">
        <w:trPr>
          <w:trHeight w:val="20"/>
        </w:trPr>
        <w:tc>
          <w:tcPr>
            <w:tcW w:w="988" w:type="dxa"/>
            <w:vAlign w:val="center"/>
          </w:tcPr>
          <w:p w14:paraId="7459ED0A" w14:textId="77777777" w:rsidR="00CA4297" w:rsidRPr="005E10F3" w:rsidRDefault="00CA4297">
            <w:pPr>
              <w:rPr>
                <w:rFonts w:ascii="Arial" w:hAnsi="Arial" w:cs="Arial"/>
                <w:sz w:val="20"/>
                <w:szCs w:val="20"/>
              </w:rPr>
            </w:pPr>
            <w:r w:rsidRPr="005E10F3">
              <w:rPr>
                <w:rFonts w:ascii="Arial" w:hAnsi="Arial" w:cs="Arial"/>
                <w:sz w:val="20"/>
                <w:szCs w:val="20"/>
              </w:rPr>
              <w:t>29.</w:t>
            </w:r>
          </w:p>
        </w:tc>
        <w:tc>
          <w:tcPr>
            <w:tcW w:w="6095" w:type="dxa"/>
            <w:vAlign w:val="center"/>
          </w:tcPr>
          <w:p w14:paraId="38E796A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Apdrošināšanas prēmija pilnam apdrošināšanas periodam (1 gadam) par vienu apdrošināmo darbinieku nevar būt augstāka par </w:t>
            </w:r>
            <w:r w:rsidRPr="005E10F3">
              <w:rPr>
                <w:rFonts w:ascii="Arial" w:hAnsi="Arial" w:cs="Arial"/>
                <w:b/>
                <w:sz w:val="20"/>
                <w:szCs w:val="20"/>
              </w:rPr>
              <w:t>640.00 EUR</w:t>
            </w:r>
            <w:r w:rsidRPr="005E10F3">
              <w:rPr>
                <w:rFonts w:ascii="Arial" w:hAnsi="Arial" w:cs="Arial"/>
                <w:bCs/>
                <w:sz w:val="20"/>
                <w:szCs w:val="20"/>
              </w:rPr>
              <w:t xml:space="preserve"> pamata veselības apdrošināšanas segumam, atbilstoši tehniskās specifikācijas B daļā noteiktajam. </w:t>
            </w:r>
          </w:p>
        </w:tc>
        <w:tc>
          <w:tcPr>
            <w:tcW w:w="3260" w:type="dxa"/>
            <w:vAlign w:val="center"/>
          </w:tcPr>
          <w:p w14:paraId="278BBF51" w14:textId="77777777" w:rsidR="00CA4297" w:rsidRPr="005E10F3" w:rsidRDefault="00CA4297">
            <w:pPr>
              <w:rPr>
                <w:rFonts w:ascii="Arial" w:hAnsi="Arial" w:cs="Arial"/>
                <w:sz w:val="20"/>
                <w:szCs w:val="20"/>
              </w:rPr>
            </w:pPr>
          </w:p>
        </w:tc>
      </w:tr>
      <w:tr w:rsidR="00CA4297" w:rsidRPr="005E10F3" w14:paraId="3121B593"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5F6425AE" w14:textId="77777777" w:rsidR="00CA4297" w:rsidRPr="005E10F3" w:rsidRDefault="00CA4297">
            <w:pPr>
              <w:keepNext/>
              <w:rPr>
                <w:rFonts w:ascii="Arial" w:hAnsi="Arial" w:cs="Arial"/>
                <w:sz w:val="20"/>
                <w:szCs w:val="20"/>
              </w:rPr>
            </w:pPr>
            <w:r w:rsidRPr="005E10F3">
              <w:rPr>
                <w:rFonts w:ascii="Arial" w:hAnsi="Arial" w:cs="Arial"/>
                <w:b/>
                <w:sz w:val="20"/>
                <w:szCs w:val="20"/>
              </w:rPr>
              <w:t>B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20066A1E" w14:textId="77777777" w:rsidR="00CA4297" w:rsidRPr="005E10F3" w:rsidRDefault="00CA4297">
            <w:pPr>
              <w:keepNext/>
              <w:rPr>
                <w:rFonts w:ascii="Arial" w:hAnsi="Arial" w:cs="Arial"/>
                <w:sz w:val="20"/>
                <w:szCs w:val="20"/>
              </w:rPr>
            </w:pPr>
            <w:r w:rsidRPr="005E10F3">
              <w:rPr>
                <w:rFonts w:ascii="Arial" w:hAnsi="Arial" w:cs="Arial"/>
                <w:b/>
                <w:sz w:val="20"/>
                <w:szCs w:val="20"/>
              </w:rPr>
              <w:t xml:space="preserve">Pasūtītāja izvirzītās prasības pamata veselības apdrošināšanas segumam </w:t>
            </w:r>
            <w:r w:rsidRPr="005E10F3">
              <w:rPr>
                <w:rFonts w:ascii="Arial" w:hAnsi="Arial" w:cs="Arial"/>
                <w:b/>
                <w:bCs/>
                <w:sz w:val="20"/>
                <w:szCs w:val="20"/>
              </w:rPr>
              <w:t>(veselības apdrošināšanas programmu komplekts, kas tiek iegādāts par Pasūtītāja budžeta līdzekļiem, prēmijas par 1 apdrošināmo 640.00 EUR ietvaros):</w:t>
            </w:r>
          </w:p>
        </w:tc>
      </w:tr>
      <w:tr w:rsidR="00CA4297" w:rsidRPr="005E10F3" w14:paraId="727B86D8" w14:textId="77777777">
        <w:trPr>
          <w:trHeight w:val="20"/>
        </w:trPr>
        <w:tc>
          <w:tcPr>
            <w:tcW w:w="988" w:type="dxa"/>
            <w:vAlign w:val="center"/>
          </w:tcPr>
          <w:p w14:paraId="753F967A" w14:textId="77777777" w:rsidR="00CA4297" w:rsidRPr="005E10F3" w:rsidRDefault="00CA4297">
            <w:pPr>
              <w:keepNext/>
              <w:rPr>
                <w:rFonts w:ascii="Arial" w:hAnsi="Arial" w:cs="Arial"/>
                <w:b/>
                <w:bCs/>
                <w:sz w:val="20"/>
                <w:szCs w:val="20"/>
              </w:rPr>
            </w:pPr>
            <w:r w:rsidRPr="005E10F3">
              <w:rPr>
                <w:rFonts w:ascii="Arial" w:hAnsi="Arial" w:cs="Arial"/>
                <w:b/>
                <w:bCs/>
                <w:sz w:val="20"/>
                <w:szCs w:val="20"/>
              </w:rPr>
              <w:t>1.</w:t>
            </w:r>
          </w:p>
        </w:tc>
        <w:tc>
          <w:tcPr>
            <w:tcW w:w="6095" w:type="dxa"/>
            <w:vAlign w:val="center"/>
          </w:tcPr>
          <w:p w14:paraId="237CAA80" w14:textId="77777777" w:rsidR="00CA4297" w:rsidRPr="005E10F3" w:rsidRDefault="00CA4297">
            <w:pPr>
              <w:keepNext/>
              <w:jc w:val="both"/>
              <w:rPr>
                <w:rFonts w:ascii="Arial" w:hAnsi="Arial" w:cs="Arial"/>
                <w:bCs/>
                <w:sz w:val="20"/>
                <w:szCs w:val="20"/>
              </w:rPr>
            </w:pPr>
            <w:r w:rsidRPr="005E10F3">
              <w:rPr>
                <w:rFonts w:ascii="Arial" w:hAnsi="Arial" w:cs="Arial"/>
                <w:b/>
                <w:sz w:val="20"/>
                <w:szCs w:val="20"/>
              </w:rPr>
              <w:t>Ambulatorās un stacionārās veselības aprūpēs pakalpojumi</w:t>
            </w:r>
            <w:r w:rsidRPr="005E10F3">
              <w:rPr>
                <w:rFonts w:ascii="Arial" w:hAnsi="Arial" w:cs="Arial"/>
                <w:bCs/>
                <w:sz w:val="20"/>
                <w:szCs w:val="20"/>
              </w:rPr>
              <w:t xml:space="preserve"> ar kopējo apdrošinājuma summu Polises darbības termiņa laikā ne mazāk kā </w:t>
            </w:r>
            <w:r w:rsidRPr="005E10F3">
              <w:rPr>
                <w:rFonts w:ascii="Arial" w:hAnsi="Arial" w:cs="Arial"/>
                <w:b/>
                <w:sz w:val="20"/>
                <w:szCs w:val="20"/>
              </w:rPr>
              <w:t>5 000.00 EUR</w:t>
            </w:r>
            <w:r w:rsidRPr="005E10F3">
              <w:rPr>
                <w:rFonts w:ascii="Arial" w:hAnsi="Arial" w:cs="Arial"/>
                <w:bCs/>
                <w:sz w:val="20"/>
                <w:szCs w:val="20"/>
              </w:rPr>
              <w:t>, tai skaitā:</w:t>
            </w:r>
          </w:p>
        </w:tc>
        <w:tc>
          <w:tcPr>
            <w:tcW w:w="3260" w:type="dxa"/>
            <w:vAlign w:val="center"/>
          </w:tcPr>
          <w:p w14:paraId="00A5C4CC" w14:textId="77777777" w:rsidR="00CA4297" w:rsidRPr="005E10F3" w:rsidRDefault="00CA4297">
            <w:pPr>
              <w:keepNext/>
              <w:rPr>
                <w:rFonts w:ascii="Arial" w:hAnsi="Arial" w:cs="Arial"/>
                <w:sz w:val="20"/>
                <w:szCs w:val="20"/>
              </w:rPr>
            </w:pPr>
          </w:p>
        </w:tc>
      </w:tr>
      <w:tr w:rsidR="00CA4297" w:rsidRPr="005E10F3" w14:paraId="2CA4F186"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07F10A47" w14:textId="77777777" w:rsidR="00CA4297" w:rsidRPr="005E10F3" w:rsidRDefault="00CA4297">
            <w:pPr>
              <w:rPr>
                <w:rFonts w:ascii="Arial" w:hAnsi="Arial" w:cs="Arial"/>
                <w:b/>
                <w:bCs/>
                <w:sz w:val="20"/>
                <w:szCs w:val="20"/>
              </w:rPr>
            </w:pPr>
            <w:r w:rsidRPr="005E10F3">
              <w:rPr>
                <w:rFonts w:ascii="Arial" w:hAnsi="Arial" w:cs="Arial"/>
                <w:b/>
                <w:bCs/>
                <w:sz w:val="20"/>
                <w:szCs w:val="20"/>
              </w:rPr>
              <w:t>1.1.</w:t>
            </w:r>
          </w:p>
        </w:tc>
        <w:tc>
          <w:tcPr>
            <w:tcW w:w="6095" w:type="dxa"/>
            <w:tcBorders>
              <w:top w:val="single" w:sz="4" w:space="0" w:color="auto"/>
              <w:left w:val="single" w:sz="4" w:space="0" w:color="auto"/>
              <w:bottom w:val="single" w:sz="4" w:space="0" w:color="auto"/>
              <w:right w:val="single" w:sz="4" w:space="0" w:color="auto"/>
            </w:tcBorders>
            <w:vAlign w:val="center"/>
          </w:tcPr>
          <w:p w14:paraId="452403E9" w14:textId="77777777" w:rsidR="00CA4297" w:rsidRPr="005E10F3" w:rsidRDefault="00CA4297">
            <w:pPr>
              <w:jc w:val="both"/>
              <w:rPr>
                <w:rFonts w:ascii="Arial" w:hAnsi="Arial" w:cs="Arial"/>
                <w:bCs/>
                <w:sz w:val="20"/>
                <w:szCs w:val="20"/>
              </w:rPr>
            </w:pPr>
            <w:r w:rsidRPr="005E10F3">
              <w:rPr>
                <w:rFonts w:ascii="Arial" w:hAnsi="Arial" w:cs="Arial"/>
                <w:b/>
                <w:sz w:val="20"/>
                <w:szCs w:val="20"/>
              </w:rPr>
              <w:t xml:space="preserve">Pacientu iemaksas pakalpojumi </w:t>
            </w:r>
            <w:r w:rsidRPr="005E10F3">
              <w:rPr>
                <w:rFonts w:ascii="Arial" w:hAnsi="Arial" w:cs="Arial"/>
                <w:b/>
                <w:bCs/>
                <w:sz w:val="20"/>
                <w:szCs w:val="20"/>
              </w:rPr>
              <w:t>100% apmērā</w:t>
            </w:r>
            <w:r w:rsidRPr="005E10F3">
              <w:rPr>
                <w:rFonts w:ascii="Arial" w:hAnsi="Arial" w:cs="Arial"/>
                <w:sz w:val="20"/>
                <w:szCs w:val="20"/>
              </w:rPr>
              <w:t xml:space="preserve">, kopējās apdrošinājuma summas ietvaros (tas ir, bez </w:t>
            </w:r>
            <w:proofErr w:type="spellStart"/>
            <w:r w:rsidRPr="005E10F3">
              <w:rPr>
                <w:rFonts w:ascii="Arial" w:hAnsi="Arial" w:cs="Arial"/>
                <w:sz w:val="20"/>
                <w:szCs w:val="20"/>
              </w:rPr>
              <w:t>apakšlimita</w:t>
            </w:r>
            <w:proofErr w:type="spellEnd"/>
            <w:r w:rsidRPr="005E10F3">
              <w:rPr>
                <w:rFonts w:ascii="Arial" w:hAnsi="Arial" w:cs="Arial"/>
                <w:sz w:val="20"/>
                <w:szCs w:val="20"/>
              </w:rPr>
              <w:t xml:space="preserve"> piemērošanas), atbilstoši spēkā esošajiem MK noteikumiem.</w:t>
            </w:r>
          </w:p>
        </w:tc>
        <w:tc>
          <w:tcPr>
            <w:tcW w:w="3260" w:type="dxa"/>
            <w:vAlign w:val="center"/>
          </w:tcPr>
          <w:p w14:paraId="11B6CB61" w14:textId="77777777" w:rsidR="00CA4297" w:rsidRPr="005E10F3" w:rsidRDefault="00CA4297">
            <w:pPr>
              <w:rPr>
                <w:rFonts w:ascii="Arial" w:hAnsi="Arial" w:cs="Arial"/>
                <w:sz w:val="20"/>
                <w:szCs w:val="20"/>
              </w:rPr>
            </w:pPr>
          </w:p>
        </w:tc>
      </w:tr>
      <w:tr w:rsidR="00CA4297" w:rsidRPr="005E10F3" w14:paraId="693A05EA" w14:textId="77777777">
        <w:trPr>
          <w:trHeight w:val="20"/>
        </w:trPr>
        <w:tc>
          <w:tcPr>
            <w:tcW w:w="988" w:type="dxa"/>
            <w:vMerge/>
            <w:vAlign w:val="center"/>
          </w:tcPr>
          <w:p w14:paraId="4ED27EBD"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7C55096D" w14:textId="77777777" w:rsidR="00CA4297" w:rsidRPr="005E10F3" w:rsidRDefault="00CA4297">
            <w:pPr>
              <w:jc w:val="both"/>
              <w:rPr>
                <w:rFonts w:ascii="Arial" w:hAnsi="Arial" w:cs="Arial"/>
                <w:bCs/>
                <w:sz w:val="20"/>
                <w:szCs w:val="20"/>
              </w:rPr>
            </w:pPr>
            <w:r w:rsidRPr="005E10F3">
              <w:rPr>
                <w:rFonts w:ascii="Arial" w:hAnsi="Arial" w:cs="Arial"/>
                <w:sz w:val="20"/>
                <w:szCs w:val="20"/>
              </w:rPr>
              <w:t>Par ambulatorās veselības aprūpes pakalpojumiem.</w:t>
            </w:r>
          </w:p>
        </w:tc>
        <w:tc>
          <w:tcPr>
            <w:tcW w:w="3260" w:type="dxa"/>
            <w:vAlign w:val="center"/>
          </w:tcPr>
          <w:p w14:paraId="65578299" w14:textId="77777777" w:rsidR="00CA4297" w:rsidRPr="005E10F3" w:rsidRDefault="00CA4297">
            <w:pPr>
              <w:rPr>
                <w:rFonts w:ascii="Arial" w:hAnsi="Arial" w:cs="Arial"/>
                <w:sz w:val="20"/>
                <w:szCs w:val="20"/>
              </w:rPr>
            </w:pPr>
          </w:p>
        </w:tc>
      </w:tr>
      <w:tr w:rsidR="00CA4297" w:rsidRPr="005E10F3" w14:paraId="707745E1" w14:textId="77777777">
        <w:trPr>
          <w:trHeight w:val="20"/>
        </w:trPr>
        <w:tc>
          <w:tcPr>
            <w:tcW w:w="988" w:type="dxa"/>
            <w:vMerge/>
            <w:vAlign w:val="center"/>
          </w:tcPr>
          <w:p w14:paraId="7201D625"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4B81381C" w14:textId="77777777" w:rsidR="00CA4297" w:rsidRPr="005E10F3" w:rsidRDefault="00CA4297">
            <w:pPr>
              <w:jc w:val="both"/>
              <w:rPr>
                <w:rFonts w:ascii="Arial" w:hAnsi="Arial" w:cs="Arial"/>
                <w:bCs/>
                <w:sz w:val="20"/>
                <w:szCs w:val="20"/>
              </w:rPr>
            </w:pPr>
            <w:r w:rsidRPr="005E10F3">
              <w:rPr>
                <w:rFonts w:ascii="Arial" w:hAnsi="Arial" w:cs="Arial"/>
                <w:sz w:val="20"/>
                <w:szCs w:val="20"/>
              </w:rPr>
              <w:t>Par stacionārās veselības aprūpes pakalpojumiem, tajā skaitā arī stacionārā rehabilitācija.</w:t>
            </w:r>
          </w:p>
        </w:tc>
        <w:tc>
          <w:tcPr>
            <w:tcW w:w="3260" w:type="dxa"/>
            <w:vAlign w:val="center"/>
          </w:tcPr>
          <w:p w14:paraId="37526EF4" w14:textId="77777777" w:rsidR="00CA4297" w:rsidRPr="005E10F3" w:rsidRDefault="00CA4297">
            <w:pPr>
              <w:rPr>
                <w:rFonts w:ascii="Arial" w:hAnsi="Arial" w:cs="Arial"/>
                <w:sz w:val="20"/>
                <w:szCs w:val="20"/>
              </w:rPr>
            </w:pPr>
          </w:p>
        </w:tc>
      </w:tr>
      <w:tr w:rsidR="00CA4297" w:rsidRPr="005E10F3" w14:paraId="0BB75204" w14:textId="77777777">
        <w:trPr>
          <w:trHeight w:val="20"/>
        </w:trPr>
        <w:tc>
          <w:tcPr>
            <w:tcW w:w="988" w:type="dxa"/>
            <w:vMerge/>
            <w:vAlign w:val="center"/>
          </w:tcPr>
          <w:p w14:paraId="2AC0AE45" w14:textId="77777777" w:rsidR="00CA4297" w:rsidRPr="005E10F3" w:rsidRDefault="00CA4297">
            <w:pPr>
              <w:rPr>
                <w:rFonts w:ascii="Arial" w:hAnsi="Arial" w:cs="Arial"/>
                <w:b/>
                <w:bCs/>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3CEA4557"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Pacienta </w:t>
            </w:r>
            <w:proofErr w:type="spellStart"/>
            <w:r w:rsidRPr="005E10F3">
              <w:rPr>
                <w:rFonts w:ascii="Arial" w:hAnsi="Arial" w:cs="Arial"/>
                <w:sz w:val="20"/>
                <w:szCs w:val="20"/>
              </w:rPr>
              <w:t>līdzmaksājums</w:t>
            </w:r>
            <w:proofErr w:type="spellEnd"/>
            <w:r w:rsidRPr="005E10F3">
              <w:rPr>
                <w:rFonts w:ascii="Arial" w:hAnsi="Arial" w:cs="Arial"/>
                <w:sz w:val="20"/>
                <w:szCs w:val="20"/>
              </w:rPr>
              <w:t xml:space="preserve"> par katrā </w:t>
            </w:r>
            <w:proofErr w:type="spellStart"/>
            <w:r w:rsidRPr="005E10F3">
              <w:rPr>
                <w:rFonts w:ascii="Arial" w:hAnsi="Arial" w:cs="Arial"/>
                <w:sz w:val="20"/>
                <w:szCs w:val="20"/>
              </w:rPr>
              <w:t>stacionēšanās</w:t>
            </w:r>
            <w:proofErr w:type="spellEnd"/>
            <w:r w:rsidRPr="005E10F3">
              <w:rPr>
                <w:rFonts w:ascii="Arial" w:hAnsi="Arial" w:cs="Arial"/>
                <w:sz w:val="20"/>
                <w:szCs w:val="20"/>
              </w:rPr>
              <w:t xml:space="preserve"> reizē operāciju zālē veiktajām ķirurģiskajām manipulācijām.</w:t>
            </w:r>
          </w:p>
        </w:tc>
        <w:tc>
          <w:tcPr>
            <w:tcW w:w="3260" w:type="dxa"/>
            <w:vAlign w:val="center"/>
          </w:tcPr>
          <w:p w14:paraId="0272DDE5" w14:textId="77777777" w:rsidR="00CA4297" w:rsidRPr="005E10F3" w:rsidRDefault="00CA4297">
            <w:pPr>
              <w:rPr>
                <w:rFonts w:ascii="Arial" w:hAnsi="Arial" w:cs="Arial"/>
                <w:sz w:val="20"/>
                <w:szCs w:val="20"/>
              </w:rPr>
            </w:pPr>
          </w:p>
        </w:tc>
      </w:tr>
      <w:tr w:rsidR="00CA4297" w:rsidRPr="005E10F3" w14:paraId="3533DAE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2D2234C" w14:textId="77777777" w:rsidR="00CA4297" w:rsidRPr="005E10F3" w:rsidRDefault="00CA4297">
            <w:pPr>
              <w:rPr>
                <w:rFonts w:ascii="Arial" w:hAnsi="Arial" w:cs="Arial"/>
                <w:b/>
                <w:bCs/>
                <w:sz w:val="20"/>
                <w:szCs w:val="20"/>
              </w:rPr>
            </w:pPr>
            <w:r w:rsidRPr="005E10F3">
              <w:rPr>
                <w:rFonts w:ascii="Arial" w:hAnsi="Arial" w:cs="Arial"/>
                <w:b/>
                <w:bCs/>
                <w:sz w:val="20"/>
                <w:szCs w:val="20"/>
              </w:rPr>
              <w:t>1.2.</w:t>
            </w:r>
          </w:p>
        </w:tc>
        <w:tc>
          <w:tcPr>
            <w:tcW w:w="6095" w:type="dxa"/>
            <w:tcBorders>
              <w:top w:val="single" w:sz="4" w:space="0" w:color="auto"/>
              <w:left w:val="single" w:sz="4" w:space="0" w:color="auto"/>
              <w:bottom w:val="single" w:sz="4" w:space="0" w:color="auto"/>
              <w:right w:val="single" w:sz="4" w:space="0" w:color="auto"/>
            </w:tcBorders>
            <w:vAlign w:val="center"/>
          </w:tcPr>
          <w:p w14:paraId="22A0DBCA" w14:textId="77777777" w:rsidR="00CA4297" w:rsidRPr="005E10F3" w:rsidRDefault="00CA4297">
            <w:pPr>
              <w:jc w:val="both"/>
              <w:rPr>
                <w:rFonts w:ascii="Arial" w:hAnsi="Arial" w:cs="Arial"/>
                <w:bCs/>
                <w:sz w:val="20"/>
                <w:szCs w:val="20"/>
              </w:rPr>
            </w:pPr>
            <w:r w:rsidRPr="005E10F3">
              <w:rPr>
                <w:rFonts w:ascii="Arial" w:hAnsi="Arial" w:cs="Arial"/>
                <w:b/>
                <w:sz w:val="20"/>
                <w:szCs w:val="20"/>
              </w:rPr>
              <w:t>Maksas ambulatorās veselības aprūpes pakalpojumi</w:t>
            </w:r>
            <w:r w:rsidRPr="005E10F3">
              <w:rPr>
                <w:rFonts w:ascii="Arial" w:hAnsi="Arial" w:cs="Arial"/>
                <w:sz w:val="20"/>
                <w:szCs w:val="20"/>
              </w:rPr>
              <w:t xml:space="preserve"> kopējās veselības apdrošināšanas programmas apdrošinājuma summas ietvaros (tas ir, bez </w:t>
            </w:r>
            <w:proofErr w:type="spellStart"/>
            <w:r w:rsidRPr="005E10F3">
              <w:rPr>
                <w:rFonts w:ascii="Arial" w:hAnsi="Arial" w:cs="Arial"/>
                <w:sz w:val="20"/>
                <w:szCs w:val="20"/>
              </w:rPr>
              <w:t>apakšlimita</w:t>
            </w:r>
            <w:proofErr w:type="spellEnd"/>
            <w:r w:rsidRPr="005E10F3">
              <w:rPr>
                <w:rFonts w:ascii="Arial" w:hAnsi="Arial" w:cs="Arial"/>
                <w:sz w:val="20"/>
                <w:szCs w:val="20"/>
              </w:rPr>
              <w:t xml:space="preserve"> piemērošanas), tajā skaitā arī neparedzot atsevišķus limitus/</w:t>
            </w:r>
            <w:proofErr w:type="spellStart"/>
            <w:r w:rsidRPr="005E10F3">
              <w:rPr>
                <w:rFonts w:ascii="Arial" w:hAnsi="Arial" w:cs="Arial"/>
                <w:sz w:val="20"/>
                <w:szCs w:val="20"/>
              </w:rPr>
              <w:t>apakšlimitus</w:t>
            </w:r>
            <w:proofErr w:type="spellEnd"/>
            <w:r w:rsidRPr="005E10F3">
              <w:rPr>
                <w:rFonts w:ascii="Arial" w:hAnsi="Arial" w:cs="Arial"/>
                <w:sz w:val="20"/>
                <w:szCs w:val="20"/>
              </w:rPr>
              <w:t xml:space="preserve"> par saslimšanas gadījumu, pakalpojuma saņemšanas reižu ierobežojumus (izņemot minimālajās prasībās noteiktie), </w:t>
            </w:r>
            <w:proofErr w:type="spellStart"/>
            <w:r w:rsidRPr="005E10F3">
              <w:rPr>
                <w:rFonts w:ascii="Arial" w:hAnsi="Arial" w:cs="Arial"/>
                <w:sz w:val="20"/>
                <w:szCs w:val="20"/>
              </w:rPr>
              <w:t>apakšlimitu</w:t>
            </w:r>
            <w:proofErr w:type="spellEnd"/>
            <w:r w:rsidRPr="005E10F3">
              <w:rPr>
                <w:rFonts w:ascii="Arial" w:hAnsi="Arial" w:cs="Arial"/>
                <w:sz w:val="20"/>
                <w:szCs w:val="20"/>
              </w:rPr>
              <w:t xml:space="preserve"> kādai no veselības aprūpes pakalpojumu grupām, kā arī nenosakot mēneša limitus veselības aprūpes pakalpojuma saņemšanai līguma iestādēs uzrādot Karti un neveicot norēķinus no apdrošināto darbinieku personīgajiem naudas līdzekļiem, tajā skaitā:</w:t>
            </w:r>
          </w:p>
        </w:tc>
        <w:tc>
          <w:tcPr>
            <w:tcW w:w="3260" w:type="dxa"/>
            <w:vAlign w:val="center"/>
          </w:tcPr>
          <w:p w14:paraId="101CA007" w14:textId="77777777" w:rsidR="00CA4297" w:rsidRPr="005E10F3" w:rsidRDefault="00CA4297">
            <w:pPr>
              <w:rPr>
                <w:rFonts w:ascii="Arial" w:hAnsi="Arial" w:cs="Arial"/>
                <w:sz w:val="20"/>
                <w:szCs w:val="20"/>
              </w:rPr>
            </w:pPr>
          </w:p>
        </w:tc>
      </w:tr>
      <w:tr w:rsidR="00CA4297" w:rsidRPr="005E10F3" w14:paraId="15456D3E"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1610A59" w14:textId="77777777" w:rsidR="00CA4297" w:rsidRPr="005E10F3" w:rsidRDefault="00CA4297">
            <w:pPr>
              <w:rPr>
                <w:rFonts w:ascii="Arial" w:hAnsi="Arial" w:cs="Arial"/>
                <w:sz w:val="20"/>
                <w:szCs w:val="20"/>
              </w:rPr>
            </w:pPr>
            <w:r w:rsidRPr="005E10F3">
              <w:rPr>
                <w:rFonts w:ascii="Arial" w:hAnsi="Arial" w:cs="Arial"/>
                <w:sz w:val="20"/>
                <w:szCs w:val="20"/>
              </w:rPr>
              <w:t>1.2.1.</w:t>
            </w:r>
          </w:p>
        </w:tc>
        <w:tc>
          <w:tcPr>
            <w:tcW w:w="6095" w:type="dxa"/>
            <w:tcBorders>
              <w:top w:val="single" w:sz="4" w:space="0" w:color="auto"/>
              <w:left w:val="single" w:sz="4" w:space="0" w:color="auto"/>
              <w:bottom w:val="single" w:sz="4" w:space="0" w:color="auto"/>
              <w:right w:val="single" w:sz="4" w:space="0" w:color="auto"/>
            </w:tcBorders>
            <w:vAlign w:val="center"/>
          </w:tcPr>
          <w:p w14:paraId="22D6CC4B" w14:textId="77777777" w:rsidR="00CA4297" w:rsidRPr="005E10F3" w:rsidRDefault="00CA4297">
            <w:pPr>
              <w:ind w:right="79"/>
              <w:jc w:val="both"/>
              <w:rPr>
                <w:rFonts w:ascii="Arial" w:hAnsi="Arial" w:cs="Arial"/>
                <w:sz w:val="20"/>
                <w:szCs w:val="20"/>
                <w:lang w:eastAsia="x-none"/>
              </w:rPr>
            </w:pPr>
            <w:r w:rsidRPr="005E10F3">
              <w:rPr>
                <w:rFonts w:ascii="Arial" w:hAnsi="Arial" w:cs="Arial"/>
                <w:b/>
                <w:sz w:val="20"/>
                <w:szCs w:val="20"/>
                <w:lang w:eastAsia="x-none"/>
              </w:rPr>
              <w:t xml:space="preserve">Maksas ārstu konsultācijas </w:t>
            </w:r>
            <w:r w:rsidRPr="005E10F3">
              <w:rPr>
                <w:rFonts w:ascii="Arial" w:hAnsi="Arial" w:cs="Arial"/>
                <w:sz w:val="20"/>
                <w:szCs w:val="20"/>
                <w:lang w:eastAsia="x-none"/>
              </w:rPr>
              <w:t>bez norīkojuma, neierobežojot apmaksājamo konsultāciju klāstu tikai ar Pretendenta nosaukto specializāciju ārstiem, tajā skaitā:</w:t>
            </w:r>
          </w:p>
          <w:p w14:paraId="25680DCF"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ārstu – speciālistu konsultācijas, tajā skaitā arī dermatologa, homeopāta, </w:t>
            </w:r>
            <w:proofErr w:type="spellStart"/>
            <w:r w:rsidRPr="005E10F3">
              <w:rPr>
                <w:rFonts w:ascii="Arial" w:hAnsi="Arial" w:cs="Arial"/>
                <w:sz w:val="20"/>
                <w:szCs w:val="20"/>
                <w:lang w:eastAsia="x-none"/>
              </w:rPr>
              <w:t>alergologa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flebologa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oftalmologa</w:t>
            </w:r>
            <w:proofErr w:type="spellEnd"/>
            <w:r w:rsidRPr="005E10F3">
              <w:rPr>
                <w:rFonts w:ascii="Arial" w:hAnsi="Arial" w:cs="Arial"/>
                <w:sz w:val="20"/>
                <w:szCs w:val="20"/>
                <w:lang w:eastAsia="x-none"/>
              </w:rPr>
              <w:t xml:space="preserve">, onkologa, osteoporozes speciālista, </w:t>
            </w:r>
            <w:proofErr w:type="spellStart"/>
            <w:r w:rsidRPr="005E10F3">
              <w:rPr>
                <w:rFonts w:ascii="Arial" w:hAnsi="Arial" w:cs="Arial"/>
                <w:sz w:val="20"/>
                <w:szCs w:val="20"/>
                <w:lang w:eastAsia="x-none"/>
              </w:rPr>
              <w:t>pulmonologa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imunuloga</w:t>
            </w:r>
            <w:proofErr w:type="spellEnd"/>
            <w:r w:rsidRPr="005E10F3">
              <w:rPr>
                <w:rFonts w:ascii="Arial" w:hAnsi="Arial" w:cs="Arial"/>
                <w:sz w:val="20"/>
                <w:szCs w:val="20"/>
                <w:lang w:eastAsia="x-none"/>
              </w:rPr>
              <w:t xml:space="preserve">, proktologa, fizioterapeita, sporta fizioterapeita, fizikālās un rehabilitācijas medicīnas ārsta, sporta ārsta, </w:t>
            </w:r>
            <w:proofErr w:type="spellStart"/>
            <w:r w:rsidRPr="005E10F3">
              <w:rPr>
                <w:rFonts w:ascii="Arial" w:hAnsi="Arial" w:cs="Arial"/>
                <w:sz w:val="20"/>
                <w:szCs w:val="20"/>
                <w:lang w:eastAsia="x-none"/>
              </w:rPr>
              <w:t>podologa</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osteopāta</w:t>
            </w:r>
            <w:proofErr w:type="spellEnd"/>
            <w:r w:rsidRPr="005E10F3" w:rsidDel="00D76C50">
              <w:rPr>
                <w:rFonts w:ascii="Arial" w:hAnsi="Arial" w:cs="Arial"/>
                <w:sz w:val="20"/>
                <w:szCs w:val="20"/>
                <w:lang w:eastAsia="x-none"/>
              </w:rPr>
              <w:t xml:space="preserve"> </w:t>
            </w:r>
            <w:r w:rsidRPr="005E10F3">
              <w:rPr>
                <w:rFonts w:ascii="Arial" w:hAnsi="Arial" w:cs="Arial"/>
                <w:sz w:val="20"/>
                <w:szCs w:val="20"/>
                <w:lang w:eastAsia="x-none"/>
              </w:rPr>
              <w:t xml:space="preserve">u.c. speciālistu konsultācijas, kā arī maksas ģimenes ārsta, </w:t>
            </w:r>
            <w:proofErr w:type="spellStart"/>
            <w:r w:rsidRPr="005E10F3">
              <w:rPr>
                <w:rFonts w:ascii="Arial" w:hAnsi="Arial" w:cs="Arial"/>
                <w:sz w:val="20"/>
                <w:szCs w:val="20"/>
                <w:lang w:eastAsia="x-none"/>
              </w:rPr>
              <w:t>internista</w:t>
            </w:r>
            <w:proofErr w:type="spellEnd"/>
            <w:r w:rsidRPr="005E10F3">
              <w:rPr>
                <w:rFonts w:ascii="Arial" w:hAnsi="Arial" w:cs="Arial"/>
                <w:sz w:val="20"/>
                <w:szCs w:val="20"/>
                <w:lang w:eastAsia="x-none"/>
              </w:rPr>
              <w:t xml:space="preserve"> un maksas terapeita konsultācijas, </w:t>
            </w:r>
            <w:bookmarkStart w:id="49" w:name="_Hlk138937865"/>
            <w:r w:rsidRPr="005E10F3">
              <w:rPr>
                <w:rFonts w:ascii="Arial" w:hAnsi="Arial" w:cs="Arial"/>
                <w:sz w:val="20"/>
                <w:szCs w:val="20"/>
                <w:lang w:eastAsia="x-none"/>
              </w:rPr>
              <w:t xml:space="preserve">apmaksa ne mazāk kā </w:t>
            </w:r>
            <w:r w:rsidRPr="005E10F3">
              <w:rPr>
                <w:rFonts w:ascii="Arial" w:hAnsi="Arial" w:cs="Arial"/>
                <w:b/>
                <w:bCs/>
                <w:sz w:val="20"/>
                <w:szCs w:val="20"/>
                <w:lang w:eastAsia="x-none"/>
              </w:rPr>
              <w:t>40.00 EUR</w:t>
            </w:r>
            <w:r w:rsidRPr="005E10F3">
              <w:rPr>
                <w:rFonts w:ascii="Arial" w:hAnsi="Arial" w:cs="Arial"/>
                <w:sz w:val="20"/>
                <w:szCs w:val="20"/>
                <w:lang w:eastAsia="x-none"/>
              </w:rPr>
              <w:t xml:space="preserve"> par katru konsultāciju</w:t>
            </w:r>
            <w:bookmarkEnd w:id="49"/>
            <w:r w:rsidRPr="005E10F3">
              <w:rPr>
                <w:rFonts w:ascii="Arial" w:hAnsi="Arial" w:cs="Arial"/>
                <w:sz w:val="20"/>
                <w:szCs w:val="20"/>
                <w:lang w:eastAsia="x-none"/>
              </w:rPr>
              <w:t>;</w:t>
            </w:r>
          </w:p>
          <w:p w14:paraId="23E69501"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psihiatra, psihologa, psihoterapeita konsultācijas, katra speciālista konsultācijas ne retāk kā 2 (divas) reizes apdrošināšanas periodā, apmaksa ne mazāk kā </w:t>
            </w:r>
            <w:r w:rsidRPr="005E10F3">
              <w:rPr>
                <w:rFonts w:ascii="Arial" w:hAnsi="Arial" w:cs="Arial"/>
                <w:b/>
                <w:bCs/>
                <w:sz w:val="20"/>
                <w:szCs w:val="20"/>
                <w:lang w:eastAsia="x-none"/>
              </w:rPr>
              <w:t>40.00 EUR</w:t>
            </w:r>
            <w:r w:rsidRPr="005E10F3">
              <w:rPr>
                <w:rFonts w:ascii="Arial" w:hAnsi="Arial" w:cs="Arial"/>
                <w:sz w:val="20"/>
                <w:szCs w:val="20"/>
                <w:lang w:eastAsia="x-none"/>
              </w:rPr>
              <w:t xml:space="preserve"> par katru konsultāciju; </w:t>
            </w:r>
          </w:p>
          <w:p w14:paraId="5FEF1E8A"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augsti kvalificētu ārstu – speciālistu </w:t>
            </w:r>
            <w:bookmarkStart w:id="50" w:name="_Hlk105696373"/>
            <w:r w:rsidRPr="005E10F3">
              <w:rPr>
                <w:rFonts w:ascii="Arial" w:hAnsi="Arial" w:cs="Arial"/>
                <w:sz w:val="20"/>
                <w:szCs w:val="20"/>
                <w:lang w:eastAsia="x-none"/>
              </w:rPr>
              <w:t xml:space="preserve">(profesoru un docentu) konsultācijas, apmaksa ne mazāk kā </w:t>
            </w:r>
            <w:r w:rsidRPr="005E10F3">
              <w:rPr>
                <w:rFonts w:ascii="Arial" w:hAnsi="Arial" w:cs="Arial"/>
                <w:b/>
                <w:bCs/>
                <w:sz w:val="20"/>
                <w:szCs w:val="20"/>
                <w:lang w:eastAsia="x-none"/>
              </w:rPr>
              <w:t>60.00 EUR</w:t>
            </w:r>
            <w:r w:rsidRPr="005E10F3">
              <w:rPr>
                <w:rFonts w:ascii="Arial" w:hAnsi="Arial" w:cs="Arial"/>
                <w:sz w:val="20"/>
                <w:szCs w:val="20"/>
                <w:lang w:eastAsia="x-none"/>
              </w:rPr>
              <w:t xml:space="preserve"> par katru konsultāciju.</w:t>
            </w:r>
            <w:bookmarkEnd w:id="50"/>
          </w:p>
          <w:p w14:paraId="73738E27"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 xml:space="preserve">ārstu un medicīnas personāla mājas vizītes, iekļaujot arī transporta izdevumus, apmaksa ne mazāk kā </w:t>
            </w:r>
            <w:r w:rsidRPr="005E10F3">
              <w:rPr>
                <w:rFonts w:ascii="Arial" w:hAnsi="Arial" w:cs="Arial"/>
                <w:b/>
                <w:bCs/>
                <w:sz w:val="20"/>
                <w:szCs w:val="20"/>
                <w:lang w:eastAsia="x-none"/>
              </w:rPr>
              <w:t>60.00 EUR</w:t>
            </w:r>
            <w:r w:rsidRPr="005E10F3">
              <w:rPr>
                <w:rFonts w:ascii="Arial" w:hAnsi="Arial" w:cs="Arial"/>
                <w:sz w:val="20"/>
                <w:szCs w:val="20"/>
                <w:lang w:eastAsia="x-none"/>
              </w:rPr>
              <w:t xml:space="preserve"> par katru mājas vizīti;</w:t>
            </w:r>
          </w:p>
          <w:p w14:paraId="3321539F" w14:textId="77777777" w:rsidR="00CA4297" w:rsidRPr="005E10F3" w:rsidRDefault="00CA4297" w:rsidP="00CA4297">
            <w:pPr>
              <w:numPr>
                <w:ilvl w:val="0"/>
                <w:numId w:val="42"/>
              </w:numPr>
              <w:spacing w:after="0" w:line="240" w:lineRule="auto"/>
              <w:ind w:left="174" w:right="79" w:hanging="174"/>
              <w:jc w:val="both"/>
              <w:rPr>
                <w:rFonts w:ascii="Arial" w:hAnsi="Arial" w:cs="Arial"/>
                <w:sz w:val="20"/>
                <w:szCs w:val="20"/>
                <w:lang w:eastAsia="x-none"/>
              </w:rPr>
            </w:pPr>
            <w:r w:rsidRPr="005E10F3">
              <w:rPr>
                <w:rFonts w:ascii="Arial" w:hAnsi="Arial" w:cs="Arial"/>
                <w:sz w:val="20"/>
                <w:szCs w:val="20"/>
                <w:lang w:eastAsia="x-none"/>
              </w:rPr>
              <w:t>Pretendents nodrošina arī attālināto konsultāciju apmaksu.</w:t>
            </w:r>
          </w:p>
        </w:tc>
        <w:tc>
          <w:tcPr>
            <w:tcW w:w="3260" w:type="dxa"/>
            <w:vAlign w:val="center"/>
          </w:tcPr>
          <w:p w14:paraId="2091D281" w14:textId="77777777" w:rsidR="00CA4297" w:rsidRPr="005E10F3" w:rsidRDefault="00CA4297">
            <w:pPr>
              <w:rPr>
                <w:rFonts w:ascii="Arial" w:hAnsi="Arial" w:cs="Arial"/>
                <w:sz w:val="20"/>
                <w:szCs w:val="20"/>
              </w:rPr>
            </w:pPr>
          </w:p>
        </w:tc>
      </w:tr>
      <w:tr w:rsidR="00CA4297" w:rsidRPr="005E10F3" w14:paraId="361483F4"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37C96DA" w14:textId="77777777" w:rsidR="00CA4297" w:rsidRPr="005E10F3" w:rsidRDefault="00CA4297">
            <w:pPr>
              <w:rPr>
                <w:rFonts w:ascii="Arial" w:hAnsi="Arial" w:cs="Arial"/>
                <w:sz w:val="20"/>
                <w:szCs w:val="20"/>
              </w:rPr>
            </w:pPr>
            <w:r w:rsidRPr="005E10F3">
              <w:rPr>
                <w:rFonts w:ascii="Arial" w:hAnsi="Arial" w:cs="Arial"/>
                <w:sz w:val="20"/>
                <w:szCs w:val="20"/>
              </w:rPr>
              <w:t>1.2.2.</w:t>
            </w:r>
          </w:p>
        </w:tc>
        <w:tc>
          <w:tcPr>
            <w:tcW w:w="6095" w:type="dxa"/>
            <w:tcBorders>
              <w:top w:val="single" w:sz="4" w:space="0" w:color="auto"/>
              <w:left w:val="single" w:sz="4" w:space="0" w:color="auto"/>
              <w:bottom w:val="single" w:sz="4" w:space="0" w:color="auto"/>
              <w:right w:val="single" w:sz="4" w:space="0" w:color="auto"/>
            </w:tcBorders>
            <w:vAlign w:val="center"/>
          </w:tcPr>
          <w:p w14:paraId="7DB3ECED" w14:textId="77777777" w:rsidR="00CA4297" w:rsidRPr="005E10F3" w:rsidRDefault="00CA4297">
            <w:pPr>
              <w:tabs>
                <w:tab w:val="left" w:pos="851"/>
              </w:tabs>
              <w:ind w:right="79"/>
              <w:jc w:val="both"/>
              <w:rPr>
                <w:rFonts w:ascii="Arial" w:hAnsi="Arial" w:cs="Arial"/>
                <w:sz w:val="20"/>
                <w:szCs w:val="20"/>
                <w:lang w:eastAsia="x-none"/>
              </w:rPr>
            </w:pPr>
            <w:r w:rsidRPr="005E10F3">
              <w:rPr>
                <w:rFonts w:ascii="Arial" w:hAnsi="Arial" w:cs="Arial"/>
                <w:b/>
                <w:sz w:val="20"/>
                <w:szCs w:val="20"/>
                <w:lang w:eastAsia="x-none"/>
              </w:rPr>
              <w:t>Plaša spektra ārstu veiktās ārstnieciskās manipulācijas un procedūras</w:t>
            </w:r>
            <w:r w:rsidRPr="005E10F3">
              <w:rPr>
                <w:rFonts w:ascii="Arial" w:hAnsi="Arial" w:cs="Arial"/>
                <w:sz w:val="20"/>
                <w:szCs w:val="20"/>
                <w:lang w:eastAsia="x-none"/>
              </w:rPr>
              <w:t>, neierobežojot apmaksājamo procedūru klāstu tikai ar Pretendenta nosauktajām, tajā skaitā apmaksājot arī manipulācijas ķirurģijā, ginekoloģijā, uroloģijā, LOR, dermatoloģijā, kā arī dažādas injekcijas, pārsiešanas, blokādes,</w:t>
            </w:r>
            <w:r w:rsidRPr="005E10F3">
              <w:rPr>
                <w:rFonts w:ascii="Arial" w:hAnsi="Arial" w:cs="Arial"/>
                <w:sz w:val="20"/>
                <w:szCs w:val="20"/>
              </w:rPr>
              <w:t xml:space="preserve"> </w:t>
            </w:r>
            <w:r w:rsidRPr="005E10F3">
              <w:rPr>
                <w:rFonts w:ascii="Arial" w:hAnsi="Arial" w:cs="Arial"/>
                <w:sz w:val="20"/>
                <w:szCs w:val="20"/>
                <w:lang w:eastAsia="x-none"/>
              </w:rPr>
              <w:t xml:space="preserve">u.c. manipulācijas saskaņā ar Pretendenta piedāvājumu. </w:t>
            </w:r>
          </w:p>
          <w:p w14:paraId="7A954817" w14:textId="77777777" w:rsidR="00CA4297" w:rsidRPr="005E10F3" w:rsidRDefault="00CA4297">
            <w:pPr>
              <w:jc w:val="both"/>
              <w:rPr>
                <w:rFonts w:ascii="Arial" w:hAnsi="Arial" w:cs="Arial"/>
                <w:iCs/>
                <w:sz w:val="20"/>
                <w:szCs w:val="20"/>
                <w:lang w:eastAsia="x-none"/>
              </w:rPr>
            </w:pPr>
            <w:r w:rsidRPr="005E10F3">
              <w:rPr>
                <w:rFonts w:ascii="Arial" w:hAnsi="Arial" w:cs="Arial"/>
                <w:iCs/>
                <w:sz w:val="20"/>
                <w:szCs w:val="20"/>
                <w:lang w:eastAsia="x-none"/>
              </w:rPr>
              <w:t xml:space="preserve">Apmaksa par katru manipulāciju/procedūru nevar būt zemāka kā </w:t>
            </w:r>
            <w:r w:rsidRPr="005E10F3">
              <w:rPr>
                <w:rFonts w:ascii="Arial" w:hAnsi="Arial" w:cs="Arial"/>
                <w:b/>
                <w:bCs/>
                <w:iCs/>
                <w:sz w:val="20"/>
                <w:szCs w:val="20"/>
                <w:lang w:eastAsia="x-none"/>
              </w:rPr>
              <w:t>35.00 EUR</w:t>
            </w:r>
            <w:r w:rsidRPr="005E10F3">
              <w:rPr>
                <w:rFonts w:ascii="Arial" w:hAnsi="Arial" w:cs="Arial"/>
                <w:iCs/>
                <w:sz w:val="20"/>
                <w:szCs w:val="20"/>
                <w:lang w:eastAsia="x-none"/>
              </w:rPr>
              <w:t xml:space="preserve"> izņemot </w:t>
            </w:r>
            <w:proofErr w:type="spellStart"/>
            <w:r w:rsidRPr="005E10F3">
              <w:rPr>
                <w:rFonts w:ascii="Arial" w:hAnsi="Arial" w:cs="Arial"/>
                <w:iCs/>
                <w:sz w:val="20"/>
                <w:szCs w:val="20"/>
                <w:lang w:eastAsia="x-none"/>
              </w:rPr>
              <w:t>epidurālo</w:t>
            </w:r>
            <w:proofErr w:type="spellEnd"/>
            <w:r w:rsidRPr="005E10F3">
              <w:rPr>
                <w:rFonts w:ascii="Arial" w:hAnsi="Arial" w:cs="Arial"/>
                <w:iCs/>
                <w:sz w:val="20"/>
                <w:szCs w:val="20"/>
                <w:lang w:eastAsia="x-none"/>
              </w:rPr>
              <w:t xml:space="preserve"> blokādi, kur apmaksa nevar būt mazāk kā </w:t>
            </w:r>
            <w:r w:rsidRPr="005E10F3">
              <w:rPr>
                <w:rFonts w:ascii="Arial" w:hAnsi="Arial" w:cs="Arial"/>
                <w:b/>
                <w:bCs/>
                <w:iCs/>
                <w:sz w:val="20"/>
                <w:szCs w:val="20"/>
                <w:lang w:eastAsia="x-none"/>
              </w:rPr>
              <w:t>50.00</w:t>
            </w:r>
            <w:r w:rsidRPr="005E10F3">
              <w:rPr>
                <w:rFonts w:ascii="Arial" w:hAnsi="Arial" w:cs="Arial"/>
                <w:iCs/>
                <w:sz w:val="20"/>
                <w:szCs w:val="20"/>
                <w:lang w:eastAsia="x-none"/>
              </w:rPr>
              <w:t xml:space="preserve"> </w:t>
            </w:r>
            <w:r w:rsidRPr="005E10F3">
              <w:rPr>
                <w:rFonts w:ascii="Arial" w:hAnsi="Arial" w:cs="Arial"/>
                <w:b/>
                <w:bCs/>
                <w:iCs/>
                <w:sz w:val="20"/>
                <w:szCs w:val="20"/>
                <w:lang w:eastAsia="x-none"/>
              </w:rPr>
              <w:t>EUR</w:t>
            </w:r>
            <w:r w:rsidRPr="005E10F3">
              <w:rPr>
                <w:rFonts w:ascii="Arial" w:hAnsi="Arial" w:cs="Arial"/>
                <w:iCs/>
                <w:sz w:val="20"/>
                <w:szCs w:val="20"/>
                <w:lang w:eastAsia="x-none"/>
              </w:rPr>
              <w:t xml:space="preserve"> par katru blokādi. </w:t>
            </w:r>
          </w:p>
          <w:p w14:paraId="4BFB8E4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Manipulāciju/procedūru saņemšana netiek ierobežota ne pēc skaita, ne periodiski, ne pēc iestādes, kurā veiktas </w:t>
            </w:r>
            <w:r w:rsidRPr="005E10F3">
              <w:rPr>
                <w:rFonts w:ascii="Arial" w:hAnsi="Arial" w:cs="Arial"/>
                <w:bCs/>
                <w:i/>
                <w:iCs/>
                <w:sz w:val="20"/>
                <w:szCs w:val="20"/>
              </w:rPr>
              <w:lastRenderedPageBreak/>
              <w:t xml:space="preserve">manipulācijas/injekcijas. Tiek ietvertas </w:t>
            </w:r>
            <w:proofErr w:type="spellStart"/>
            <w:r w:rsidRPr="005E10F3">
              <w:rPr>
                <w:rFonts w:ascii="Arial" w:hAnsi="Arial" w:cs="Arial"/>
                <w:bCs/>
                <w:i/>
                <w:iCs/>
                <w:sz w:val="20"/>
                <w:szCs w:val="20"/>
              </w:rPr>
              <w:t>palīgvielas</w:t>
            </w:r>
            <w:proofErr w:type="spellEnd"/>
            <w:r w:rsidRPr="005E10F3">
              <w:rPr>
                <w:rFonts w:ascii="Arial" w:hAnsi="Arial" w:cs="Arial"/>
                <w:bCs/>
                <w:i/>
                <w:iCs/>
                <w:sz w:val="20"/>
                <w:szCs w:val="20"/>
              </w:rPr>
              <w:t>, materiāli un procedūras, piem., testēšanas materiāla noņemšana, apstrāde, glabāšana, reģistrācijas maksas u.tml.</w:t>
            </w:r>
          </w:p>
        </w:tc>
        <w:tc>
          <w:tcPr>
            <w:tcW w:w="3260" w:type="dxa"/>
            <w:vAlign w:val="center"/>
          </w:tcPr>
          <w:p w14:paraId="0C8DC6E9" w14:textId="77777777" w:rsidR="00CA4297" w:rsidRPr="005E10F3" w:rsidRDefault="00CA4297">
            <w:pPr>
              <w:rPr>
                <w:rFonts w:ascii="Arial" w:hAnsi="Arial" w:cs="Arial"/>
                <w:sz w:val="20"/>
                <w:szCs w:val="20"/>
              </w:rPr>
            </w:pPr>
          </w:p>
        </w:tc>
      </w:tr>
      <w:tr w:rsidR="00CA4297" w:rsidRPr="005E10F3" w14:paraId="3DF8D62E"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4C170108" w14:textId="77777777" w:rsidR="00CA4297" w:rsidRPr="005E10F3" w:rsidRDefault="00CA4297">
            <w:pPr>
              <w:rPr>
                <w:rFonts w:ascii="Arial" w:hAnsi="Arial" w:cs="Arial"/>
                <w:sz w:val="20"/>
                <w:szCs w:val="20"/>
              </w:rPr>
            </w:pPr>
            <w:r w:rsidRPr="005E10F3">
              <w:rPr>
                <w:rFonts w:ascii="Arial" w:hAnsi="Arial" w:cs="Arial"/>
                <w:sz w:val="20"/>
                <w:szCs w:val="20"/>
              </w:rPr>
              <w:t>1.2.3.</w:t>
            </w:r>
          </w:p>
        </w:tc>
        <w:tc>
          <w:tcPr>
            <w:tcW w:w="6095" w:type="dxa"/>
            <w:tcBorders>
              <w:top w:val="single" w:sz="4" w:space="0" w:color="auto"/>
              <w:left w:val="single" w:sz="4" w:space="0" w:color="auto"/>
              <w:bottom w:val="single" w:sz="4" w:space="0" w:color="auto"/>
              <w:right w:val="single" w:sz="4" w:space="0" w:color="auto"/>
            </w:tcBorders>
            <w:vAlign w:val="center"/>
          </w:tcPr>
          <w:p w14:paraId="298F5E22" w14:textId="77777777" w:rsidR="00CA4297" w:rsidRPr="005E10F3" w:rsidRDefault="00CA4297">
            <w:pPr>
              <w:jc w:val="both"/>
              <w:rPr>
                <w:rFonts w:ascii="Arial" w:hAnsi="Arial" w:cs="Arial"/>
                <w:sz w:val="20"/>
                <w:szCs w:val="20"/>
              </w:rPr>
            </w:pPr>
            <w:r w:rsidRPr="005E10F3">
              <w:rPr>
                <w:rFonts w:ascii="Arial" w:hAnsi="Arial" w:cs="Arial"/>
                <w:b/>
                <w:bCs/>
                <w:sz w:val="20"/>
                <w:szCs w:val="20"/>
              </w:rPr>
              <w:t>Plaša spektra laboratoriskie izmeklējumi 100% apmērā līguma iestādēs</w:t>
            </w:r>
            <w:r w:rsidRPr="005E10F3">
              <w:rPr>
                <w:rFonts w:ascii="Arial" w:hAnsi="Arial" w:cs="Arial"/>
                <w:sz w:val="20"/>
                <w:szCs w:val="20"/>
              </w:rPr>
              <w:t xml:space="preserve">, ar ārstējošā ārsta vai ģimenes ārsta nosūtījumu, tajā skaitā pilna maksa par materiāla noņemšanu, apstrādi un glabāšanu, bez ierobežojumiem konkrētām diagnozēm, neierobežojot apmaksājamo laboratorisko izmeklējumu klāstu tikai ar Pretendenta nosauktajiem izmeklējumiem, tajā skaitā arī infekciju diagnostika, sēnīšu slimību diagnostika, hematoloģija un anēmiju diagnostika - pilna asins aina, klīniskā asins aina, hemoglobīns, leikocītu formula, eritrocīti, EGĀ, trombocīti, </w:t>
            </w:r>
            <w:proofErr w:type="spellStart"/>
            <w:r w:rsidRPr="005E10F3">
              <w:rPr>
                <w:rFonts w:ascii="Arial" w:hAnsi="Arial" w:cs="Arial"/>
                <w:sz w:val="20"/>
                <w:szCs w:val="20"/>
              </w:rPr>
              <w:t>retikulocīti</w:t>
            </w:r>
            <w:proofErr w:type="spellEnd"/>
            <w:r w:rsidRPr="005E10F3">
              <w:rPr>
                <w:rFonts w:ascii="Arial" w:hAnsi="Arial" w:cs="Arial"/>
                <w:sz w:val="20"/>
                <w:szCs w:val="20"/>
              </w:rPr>
              <w:t xml:space="preserve">, </w:t>
            </w:r>
            <w:proofErr w:type="spellStart"/>
            <w:r w:rsidRPr="005E10F3">
              <w:rPr>
                <w:rFonts w:ascii="Arial" w:hAnsi="Arial" w:cs="Arial"/>
                <w:sz w:val="20"/>
                <w:szCs w:val="20"/>
              </w:rPr>
              <w:t>hematokrits</w:t>
            </w:r>
            <w:proofErr w:type="spellEnd"/>
            <w:r w:rsidRPr="005E10F3">
              <w:rPr>
                <w:rFonts w:ascii="Arial" w:hAnsi="Arial" w:cs="Arial"/>
                <w:sz w:val="20"/>
                <w:szCs w:val="20"/>
              </w:rPr>
              <w:t xml:space="preserve">, </w:t>
            </w:r>
            <w:proofErr w:type="spellStart"/>
            <w:r w:rsidRPr="005E10F3">
              <w:rPr>
                <w:rFonts w:ascii="Arial" w:hAnsi="Arial" w:cs="Arial"/>
                <w:sz w:val="20"/>
                <w:szCs w:val="20"/>
              </w:rPr>
              <w:t>ferritīns</w:t>
            </w:r>
            <w:proofErr w:type="spellEnd"/>
            <w:r w:rsidRPr="005E10F3">
              <w:rPr>
                <w:rFonts w:ascii="Arial" w:hAnsi="Arial" w:cs="Arial"/>
                <w:sz w:val="20"/>
                <w:szCs w:val="20"/>
              </w:rPr>
              <w:t xml:space="preserve">, vitamīns D (t.sk. ārsta nozīmētās D vitamīna grupas analīzes, 25-OH-Vit.D), B un B12 u.c. vitamīnu un minerālvielu izmeklēji, </w:t>
            </w:r>
            <w:proofErr w:type="spellStart"/>
            <w:r w:rsidRPr="005E10F3">
              <w:rPr>
                <w:rFonts w:ascii="Arial" w:hAnsi="Arial" w:cs="Arial"/>
                <w:sz w:val="20"/>
                <w:szCs w:val="20"/>
              </w:rPr>
              <w:t>folskābe</w:t>
            </w:r>
            <w:proofErr w:type="spellEnd"/>
            <w:r w:rsidRPr="005E10F3">
              <w:rPr>
                <w:rFonts w:ascii="Arial" w:hAnsi="Arial" w:cs="Arial"/>
                <w:sz w:val="20"/>
                <w:szCs w:val="20"/>
              </w:rPr>
              <w:t xml:space="preserve"> u.c., </w:t>
            </w:r>
            <w:proofErr w:type="spellStart"/>
            <w:r w:rsidRPr="005E10F3">
              <w:rPr>
                <w:rFonts w:ascii="Arial" w:hAnsi="Arial" w:cs="Arial"/>
                <w:sz w:val="20"/>
                <w:szCs w:val="20"/>
              </w:rPr>
              <w:t>koaguloģijas</w:t>
            </w:r>
            <w:proofErr w:type="spellEnd"/>
            <w:r w:rsidRPr="005E10F3">
              <w:rPr>
                <w:rFonts w:ascii="Arial" w:hAnsi="Arial" w:cs="Arial"/>
                <w:sz w:val="20"/>
                <w:szCs w:val="20"/>
              </w:rPr>
              <w:t xml:space="preserve"> izmeklējumi - APTL, INR, </w:t>
            </w:r>
            <w:proofErr w:type="spellStart"/>
            <w:r w:rsidRPr="005E10F3">
              <w:rPr>
                <w:rFonts w:ascii="Arial" w:hAnsi="Arial" w:cs="Arial"/>
                <w:sz w:val="20"/>
                <w:szCs w:val="20"/>
              </w:rPr>
              <w:t>protrombīna</w:t>
            </w:r>
            <w:proofErr w:type="spellEnd"/>
            <w:r w:rsidRPr="005E10F3">
              <w:rPr>
                <w:rFonts w:ascii="Arial" w:hAnsi="Arial" w:cs="Arial"/>
                <w:sz w:val="20"/>
                <w:szCs w:val="20"/>
              </w:rPr>
              <w:t xml:space="preserve"> laiks, </w:t>
            </w:r>
            <w:proofErr w:type="spellStart"/>
            <w:r w:rsidRPr="005E10F3">
              <w:rPr>
                <w:rFonts w:ascii="Arial" w:hAnsi="Arial" w:cs="Arial"/>
                <w:sz w:val="20"/>
                <w:szCs w:val="20"/>
              </w:rPr>
              <w:t>protrombīna</w:t>
            </w:r>
            <w:proofErr w:type="spellEnd"/>
            <w:r w:rsidRPr="005E10F3">
              <w:rPr>
                <w:rFonts w:ascii="Arial" w:hAnsi="Arial" w:cs="Arial"/>
                <w:sz w:val="20"/>
                <w:szCs w:val="20"/>
              </w:rPr>
              <w:t xml:space="preserve"> komplekss, </w:t>
            </w:r>
            <w:proofErr w:type="spellStart"/>
            <w:r w:rsidRPr="005E10F3">
              <w:rPr>
                <w:rFonts w:ascii="Arial" w:hAnsi="Arial" w:cs="Arial"/>
                <w:sz w:val="20"/>
                <w:szCs w:val="20"/>
              </w:rPr>
              <w:t>fibrinogēns</w:t>
            </w:r>
            <w:proofErr w:type="spellEnd"/>
            <w:r w:rsidRPr="005E10F3">
              <w:rPr>
                <w:rFonts w:ascii="Arial" w:hAnsi="Arial" w:cs="Arial"/>
                <w:sz w:val="20"/>
                <w:szCs w:val="20"/>
              </w:rPr>
              <w:t xml:space="preserve">, asins teces laiks, asins </w:t>
            </w:r>
            <w:proofErr w:type="spellStart"/>
            <w:r w:rsidRPr="005E10F3">
              <w:rPr>
                <w:rFonts w:ascii="Arial" w:hAnsi="Arial" w:cs="Arial"/>
                <w:sz w:val="20"/>
                <w:szCs w:val="20"/>
              </w:rPr>
              <w:t>reces</w:t>
            </w:r>
            <w:proofErr w:type="spellEnd"/>
            <w:r w:rsidRPr="005E10F3">
              <w:rPr>
                <w:rFonts w:ascii="Arial" w:hAnsi="Arial" w:cs="Arial"/>
                <w:sz w:val="20"/>
                <w:szCs w:val="20"/>
              </w:rPr>
              <w:t xml:space="preserve"> laiks, D-</w:t>
            </w:r>
            <w:proofErr w:type="spellStart"/>
            <w:r w:rsidRPr="005E10F3">
              <w:rPr>
                <w:rFonts w:ascii="Arial" w:hAnsi="Arial" w:cs="Arial"/>
                <w:sz w:val="20"/>
                <w:szCs w:val="20"/>
              </w:rPr>
              <w:t>Dimēri</w:t>
            </w:r>
            <w:proofErr w:type="spellEnd"/>
            <w:r w:rsidRPr="005E10F3">
              <w:rPr>
                <w:rFonts w:ascii="Arial" w:hAnsi="Arial" w:cs="Arial"/>
                <w:sz w:val="20"/>
                <w:szCs w:val="20"/>
              </w:rPr>
              <w:t xml:space="preserve"> u.c., asins grupa, </w:t>
            </w:r>
            <w:proofErr w:type="spellStart"/>
            <w:r w:rsidRPr="005E10F3">
              <w:rPr>
                <w:rFonts w:ascii="Arial" w:hAnsi="Arial" w:cs="Arial"/>
                <w:sz w:val="20"/>
                <w:szCs w:val="20"/>
              </w:rPr>
              <w:t>Rh</w:t>
            </w:r>
            <w:proofErr w:type="spellEnd"/>
            <w:r w:rsidRPr="005E10F3">
              <w:rPr>
                <w:rFonts w:ascii="Arial" w:hAnsi="Arial" w:cs="Arial"/>
                <w:sz w:val="20"/>
                <w:szCs w:val="20"/>
              </w:rPr>
              <w:t xml:space="preserve"> faktors, u.c., aknu testi un fermenti – ASAT, ALAT u.c., slāpekļa vielu maiņa – </w:t>
            </w:r>
            <w:proofErr w:type="spellStart"/>
            <w:r w:rsidRPr="005E10F3">
              <w:rPr>
                <w:rFonts w:ascii="Arial" w:hAnsi="Arial" w:cs="Arial"/>
                <w:sz w:val="20"/>
                <w:szCs w:val="20"/>
              </w:rPr>
              <w:t>urea</w:t>
            </w:r>
            <w:proofErr w:type="spellEnd"/>
            <w:r w:rsidRPr="005E10F3">
              <w:rPr>
                <w:rFonts w:ascii="Arial" w:hAnsi="Arial" w:cs="Arial"/>
                <w:sz w:val="20"/>
                <w:szCs w:val="20"/>
              </w:rPr>
              <w:t xml:space="preserve">, </w:t>
            </w:r>
            <w:proofErr w:type="spellStart"/>
            <w:r w:rsidRPr="005E10F3">
              <w:rPr>
                <w:rFonts w:ascii="Arial" w:hAnsi="Arial" w:cs="Arial"/>
                <w:sz w:val="20"/>
                <w:szCs w:val="20"/>
              </w:rPr>
              <w:t>kreatinīns</w:t>
            </w:r>
            <w:proofErr w:type="spellEnd"/>
            <w:r w:rsidRPr="005E10F3">
              <w:rPr>
                <w:rFonts w:ascii="Arial" w:hAnsi="Arial" w:cs="Arial"/>
                <w:sz w:val="20"/>
                <w:szCs w:val="20"/>
              </w:rPr>
              <w:t xml:space="preserve"> u.c., iekaisuma marķieri – CRO, RF, ASO, glikozes regulācija – glikoze, HBA1c, lipīdi – kopējais holesterīns, ABH, ZBH, </w:t>
            </w:r>
            <w:proofErr w:type="spellStart"/>
            <w:r w:rsidRPr="005E10F3">
              <w:rPr>
                <w:rFonts w:ascii="Arial" w:hAnsi="Arial" w:cs="Arial"/>
                <w:sz w:val="20"/>
                <w:szCs w:val="20"/>
              </w:rPr>
              <w:t>triglicerīdi</w:t>
            </w:r>
            <w:proofErr w:type="spellEnd"/>
            <w:r w:rsidRPr="005E10F3">
              <w:rPr>
                <w:rFonts w:ascii="Arial" w:hAnsi="Arial" w:cs="Arial"/>
                <w:sz w:val="20"/>
                <w:szCs w:val="20"/>
              </w:rPr>
              <w:t xml:space="preserve">, vairogdziedzera hormoni – t.sk., TSH, T4, T3, visa veida antivielas u.c., </w:t>
            </w:r>
            <w:proofErr w:type="spellStart"/>
            <w:r w:rsidRPr="005E10F3">
              <w:rPr>
                <w:rFonts w:ascii="Arial" w:hAnsi="Arial" w:cs="Arial"/>
                <w:sz w:val="20"/>
                <w:szCs w:val="20"/>
              </w:rPr>
              <w:t>kardioloģiskie</w:t>
            </w:r>
            <w:proofErr w:type="spellEnd"/>
            <w:r w:rsidRPr="005E10F3">
              <w:rPr>
                <w:rFonts w:ascii="Arial" w:hAnsi="Arial" w:cs="Arial"/>
                <w:sz w:val="20"/>
                <w:szCs w:val="20"/>
              </w:rPr>
              <w:t xml:space="preserve"> un onkoloģiskie marķieri, HBS antigēns un anti HCV; ērču encefalīta </w:t>
            </w:r>
            <w:proofErr w:type="spellStart"/>
            <w:r w:rsidRPr="005E10F3">
              <w:rPr>
                <w:rFonts w:ascii="Arial" w:hAnsi="Arial" w:cs="Arial"/>
                <w:sz w:val="20"/>
                <w:szCs w:val="20"/>
              </w:rPr>
              <w:t>IgM</w:t>
            </w:r>
            <w:proofErr w:type="spellEnd"/>
            <w:r w:rsidRPr="005E10F3">
              <w:rPr>
                <w:rFonts w:ascii="Arial" w:hAnsi="Arial" w:cs="Arial"/>
                <w:sz w:val="20"/>
                <w:szCs w:val="20"/>
              </w:rPr>
              <w:t xml:space="preserve"> un </w:t>
            </w:r>
            <w:proofErr w:type="spellStart"/>
            <w:r w:rsidRPr="005E10F3">
              <w:rPr>
                <w:rFonts w:ascii="Arial" w:hAnsi="Arial" w:cs="Arial"/>
                <w:sz w:val="20"/>
                <w:szCs w:val="20"/>
              </w:rPr>
              <w:t>IgG</w:t>
            </w:r>
            <w:proofErr w:type="spellEnd"/>
            <w:r w:rsidRPr="005E10F3">
              <w:rPr>
                <w:rFonts w:ascii="Arial" w:hAnsi="Arial" w:cs="Arial"/>
                <w:sz w:val="20"/>
                <w:szCs w:val="20"/>
              </w:rPr>
              <w:t xml:space="preserve"> (pote), </w:t>
            </w:r>
            <w:proofErr w:type="spellStart"/>
            <w:r w:rsidRPr="005E10F3">
              <w:rPr>
                <w:rFonts w:ascii="Arial" w:hAnsi="Arial" w:cs="Arial"/>
                <w:sz w:val="20"/>
                <w:szCs w:val="20"/>
              </w:rPr>
              <w:t>borrelia</w:t>
            </w:r>
            <w:proofErr w:type="spellEnd"/>
            <w:r w:rsidRPr="005E10F3">
              <w:rPr>
                <w:rFonts w:ascii="Arial" w:hAnsi="Arial" w:cs="Arial"/>
                <w:sz w:val="20"/>
                <w:szCs w:val="20"/>
              </w:rPr>
              <w:t xml:space="preserve"> </w:t>
            </w:r>
            <w:proofErr w:type="spellStart"/>
            <w:r w:rsidRPr="005E10F3">
              <w:rPr>
                <w:rFonts w:ascii="Arial" w:hAnsi="Arial" w:cs="Arial"/>
                <w:sz w:val="20"/>
                <w:szCs w:val="20"/>
              </w:rPr>
              <w:t>burgdorferi</w:t>
            </w:r>
            <w:proofErr w:type="spellEnd"/>
            <w:r w:rsidRPr="005E10F3">
              <w:rPr>
                <w:rFonts w:ascii="Arial" w:hAnsi="Arial" w:cs="Arial"/>
                <w:sz w:val="20"/>
                <w:szCs w:val="20"/>
              </w:rPr>
              <w:t xml:space="preserve"> (Laima slimība) </w:t>
            </w:r>
            <w:proofErr w:type="spellStart"/>
            <w:r w:rsidRPr="005E10F3">
              <w:rPr>
                <w:rFonts w:ascii="Arial" w:hAnsi="Arial" w:cs="Arial"/>
                <w:sz w:val="20"/>
                <w:szCs w:val="20"/>
              </w:rPr>
              <w:t>IgM</w:t>
            </w:r>
            <w:proofErr w:type="spellEnd"/>
            <w:r w:rsidRPr="005E10F3">
              <w:rPr>
                <w:rFonts w:ascii="Arial" w:hAnsi="Arial" w:cs="Arial"/>
                <w:sz w:val="20"/>
                <w:szCs w:val="20"/>
              </w:rPr>
              <w:t xml:space="preserve">, </w:t>
            </w:r>
            <w:proofErr w:type="spellStart"/>
            <w:r w:rsidRPr="005E10F3">
              <w:rPr>
                <w:rFonts w:ascii="Arial" w:hAnsi="Arial" w:cs="Arial"/>
                <w:sz w:val="20"/>
                <w:szCs w:val="20"/>
              </w:rPr>
              <w:t>IgG</w:t>
            </w:r>
            <w:proofErr w:type="spellEnd"/>
            <w:r w:rsidRPr="005E10F3">
              <w:rPr>
                <w:rFonts w:ascii="Arial" w:hAnsi="Arial" w:cs="Arial"/>
                <w:sz w:val="20"/>
                <w:szCs w:val="20"/>
              </w:rPr>
              <w:t xml:space="preserve">, urīna izmeklējumi, </w:t>
            </w:r>
            <w:proofErr w:type="spellStart"/>
            <w:r w:rsidRPr="005E10F3">
              <w:rPr>
                <w:rFonts w:ascii="Arial" w:hAnsi="Arial" w:cs="Arial"/>
                <w:sz w:val="20"/>
                <w:szCs w:val="20"/>
              </w:rPr>
              <w:t>serozo</w:t>
            </w:r>
            <w:proofErr w:type="spellEnd"/>
            <w:r w:rsidRPr="005E10F3">
              <w:rPr>
                <w:rFonts w:ascii="Arial" w:hAnsi="Arial" w:cs="Arial"/>
                <w:sz w:val="20"/>
                <w:szCs w:val="20"/>
              </w:rPr>
              <w:t xml:space="preserve"> dobumu un smadzeņu šķidrumu izmeklējumi, krēpu izmeklējumi, fēču izmeklējumi, uztriepju uz </w:t>
            </w:r>
            <w:proofErr w:type="spellStart"/>
            <w:r w:rsidRPr="005E10F3">
              <w:rPr>
                <w:rFonts w:ascii="Arial" w:hAnsi="Arial" w:cs="Arial"/>
                <w:sz w:val="20"/>
                <w:szCs w:val="20"/>
              </w:rPr>
              <w:t>mikrofloru</w:t>
            </w:r>
            <w:proofErr w:type="spellEnd"/>
            <w:r w:rsidRPr="005E10F3">
              <w:rPr>
                <w:rFonts w:ascii="Arial" w:hAnsi="Arial" w:cs="Arial"/>
                <w:sz w:val="20"/>
                <w:szCs w:val="20"/>
              </w:rPr>
              <w:t xml:space="preserve"> un </w:t>
            </w:r>
            <w:proofErr w:type="spellStart"/>
            <w:r w:rsidRPr="005E10F3">
              <w:rPr>
                <w:rFonts w:ascii="Arial" w:hAnsi="Arial" w:cs="Arial"/>
                <w:sz w:val="20"/>
                <w:szCs w:val="20"/>
              </w:rPr>
              <w:t>onkocitoloģiskie</w:t>
            </w:r>
            <w:proofErr w:type="spellEnd"/>
            <w:r w:rsidRPr="005E10F3">
              <w:rPr>
                <w:rFonts w:ascii="Arial" w:hAnsi="Arial" w:cs="Arial"/>
                <w:sz w:val="20"/>
                <w:szCs w:val="20"/>
              </w:rPr>
              <w:t xml:space="preserve"> izmeklējumi (ieskaitot šķidruma citoloģiju, CPV testēšanu no dzemdes kakla), histoloģiskie izmeklējumi, alergēnu testi un alergēnu paneļi, </w:t>
            </w:r>
            <w:proofErr w:type="spellStart"/>
            <w:r w:rsidRPr="005E10F3">
              <w:rPr>
                <w:rFonts w:ascii="Arial" w:hAnsi="Arial" w:cs="Arial"/>
                <w:sz w:val="20"/>
                <w:szCs w:val="20"/>
              </w:rPr>
              <w:t>antioksidatu</w:t>
            </w:r>
            <w:proofErr w:type="spellEnd"/>
            <w:r w:rsidRPr="005E10F3">
              <w:rPr>
                <w:rFonts w:ascii="Arial" w:hAnsi="Arial" w:cs="Arial"/>
                <w:sz w:val="20"/>
                <w:szCs w:val="20"/>
              </w:rPr>
              <w:t>, elektrolītu, PSA-</w:t>
            </w:r>
            <w:proofErr w:type="spellStart"/>
            <w:r w:rsidRPr="005E10F3">
              <w:rPr>
                <w:rFonts w:ascii="Arial" w:hAnsi="Arial" w:cs="Arial"/>
                <w:sz w:val="20"/>
                <w:szCs w:val="20"/>
              </w:rPr>
              <w:t>Prostatas</w:t>
            </w:r>
            <w:proofErr w:type="spellEnd"/>
            <w:r w:rsidRPr="005E10F3">
              <w:rPr>
                <w:rFonts w:ascii="Arial" w:hAnsi="Arial" w:cs="Arial"/>
                <w:sz w:val="20"/>
                <w:szCs w:val="20"/>
              </w:rPr>
              <w:t xml:space="preserve"> specifiskais antigēns, Brīvais PSA, imunoloģiski izmeklējumi, u.c.</w:t>
            </w:r>
          </w:p>
          <w:p w14:paraId="7C1B0A1A"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Ārpus līguma iestādēm Pretendentam laboratorisko izmeklējumu apmaksa ir jānodrošina ne mazāk kā apmērā, kas ir piedāvāts specializēto šī pakalpojuma sniedzēju iestāžu cenās, piemēram, E. Gulbja laboratorija. </w:t>
            </w:r>
          </w:p>
          <w:p w14:paraId="345F79C9"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Pretendents nedrīkst atteikt atlīdzības izmaksu par apdrošināšanas periodā veiktajiem laboratoriskajiem izmeklējumiem, ja ārstējošā vai ģimenes ārsta nosūtījums ir izrakstīts periodā, kad nav bijusi spēkā Polise (minimālais nosūtījuma derīguma termiņš – 12 mēneši no tā izrakstīšanas brīža, ja nosūtījumā nav norādīts cits termiņš).</w:t>
            </w:r>
          </w:p>
        </w:tc>
        <w:tc>
          <w:tcPr>
            <w:tcW w:w="3260" w:type="dxa"/>
            <w:vAlign w:val="center"/>
          </w:tcPr>
          <w:p w14:paraId="4DCFF50D" w14:textId="77777777" w:rsidR="00CA4297" w:rsidRPr="005E10F3" w:rsidRDefault="00CA4297">
            <w:pPr>
              <w:rPr>
                <w:rFonts w:ascii="Arial" w:hAnsi="Arial" w:cs="Arial"/>
                <w:sz w:val="20"/>
                <w:szCs w:val="20"/>
              </w:rPr>
            </w:pPr>
          </w:p>
        </w:tc>
      </w:tr>
      <w:tr w:rsidR="00CA4297" w:rsidRPr="005E10F3" w14:paraId="4769D0B2" w14:textId="77777777">
        <w:trPr>
          <w:trHeight w:val="20"/>
        </w:trPr>
        <w:tc>
          <w:tcPr>
            <w:tcW w:w="988" w:type="dxa"/>
            <w:vMerge/>
            <w:vAlign w:val="center"/>
          </w:tcPr>
          <w:p w14:paraId="0E3D701D" w14:textId="77777777" w:rsidR="00CA4297" w:rsidRPr="005E10F3" w:rsidRDefault="00CA4297">
            <w:pPr>
              <w:rPr>
                <w:rFonts w:ascii="Arial" w:hAnsi="Arial" w:cs="Arial"/>
                <w:sz w:val="20"/>
                <w:szCs w:val="20"/>
              </w:rPr>
            </w:pPr>
          </w:p>
        </w:tc>
        <w:tc>
          <w:tcPr>
            <w:tcW w:w="6095" w:type="dxa"/>
            <w:tcBorders>
              <w:top w:val="single" w:sz="4" w:space="0" w:color="auto"/>
              <w:left w:val="single" w:sz="4" w:space="0" w:color="auto"/>
              <w:bottom w:val="single" w:sz="4" w:space="0" w:color="auto"/>
              <w:right w:val="single" w:sz="4" w:space="0" w:color="auto"/>
            </w:tcBorders>
            <w:vAlign w:val="center"/>
          </w:tcPr>
          <w:p w14:paraId="6602D45C" w14:textId="39553847" w:rsidR="00CA4297" w:rsidRPr="005E10F3" w:rsidRDefault="00CA4297">
            <w:pPr>
              <w:jc w:val="both"/>
              <w:rPr>
                <w:rFonts w:ascii="Arial" w:hAnsi="Arial" w:cs="Arial"/>
                <w:i/>
                <w:iCs/>
                <w:sz w:val="20"/>
                <w:szCs w:val="20"/>
              </w:rPr>
            </w:pPr>
            <w:r w:rsidRPr="005E10F3">
              <w:rPr>
                <w:rFonts w:ascii="Arial" w:hAnsi="Arial" w:cs="Arial"/>
                <w:i/>
                <w:iCs/>
                <w:sz w:val="20"/>
                <w:szCs w:val="20"/>
              </w:rPr>
              <w:t xml:space="preserve">Neapmaksājamo laboratorisko izmeklējumu uzskaitījumu Pretendents norāda, aizpildot un pievienojot piedāvājumam </w:t>
            </w:r>
            <w:r w:rsidRPr="00360831">
              <w:rPr>
                <w:rFonts w:ascii="Arial" w:hAnsi="Arial" w:cs="Arial"/>
                <w:i/>
                <w:sz w:val="20"/>
                <w:szCs w:val="20"/>
              </w:rPr>
              <w:t xml:space="preserve">Pielikumā </w:t>
            </w:r>
            <w:r w:rsidRPr="007D692F">
              <w:rPr>
                <w:rFonts w:ascii="Arial" w:hAnsi="Arial" w:cs="Arial"/>
                <w:i/>
                <w:sz w:val="20"/>
                <w:szCs w:val="20"/>
              </w:rPr>
              <w:t xml:space="preserve">Nr. </w:t>
            </w:r>
            <w:r w:rsidR="00633C79" w:rsidRPr="007D692F">
              <w:rPr>
                <w:rFonts w:ascii="Arial" w:hAnsi="Arial" w:cs="Arial"/>
                <w:i/>
                <w:sz w:val="20"/>
                <w:szCs w:val="20"/>
              </w:rPr>
              <w:t>5.1.</w:t>
            </w:r>
            <w:r w:rsidR="00633C79" w:rsidRPr="00360831">
              <w:rPr>
                <w:rFonts w:ascii="Arial" w:hAnsi="Arial" w:cs="Arial"/>
                <w:i/>
                <w:sz w:val="20"/>
                <w:szCs w:val="20"/>
              </w:rPr>
              <w:t xml:space="preserve"> </w:t>
            </w:r>
            <w:r w:rsidRPr="00360831">
              <w:rPr>
                <w:rFonts w:ascii="Arial" w:hAnsi="Arial" w:cs="Arial"/>
                <w:i/>
                <w:sz w:val="20"/>
                <w:szCs w:val="20"/>
              </w:rPr>
              <w:t>iekļauto formu.</w:t>
            </w:r>
          </w:p>
        </w:tc>
        <w:tc>
          <w:tcPr>
            <w:tcW w:w="3260" w:type="dxa"/>
            <w:vAlign w:val="center"/>
          </w:tcPr>
          <w:p w14:paraId="1599C6BC" w14:textId="77777777" w:rsidR="00CA4297" w:rsidRPr="005E10F3" w:rsidRDefault="00CA4297">
            <w:pPr>
              <w:rPr>
                <w:rFonts w:ascii="Arial" w:hAnsi="Arial" w:cs="Arial"/>
                <w:sz w:val="20"/>
                <w:szCs w:val="20"/>
              </w:rPr>
            </w:pPr>
          </w:p>
        </w:tc>
      </w:tr>
      <w:tr w:rsidR="00CA4297" w:rsidRPr="005E10F3" w14:paraId="57950EA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178118F" w14:textId="77777777" w:rsidR="00CA4297" w:rsidRPr="005E10F3" w:rsidRDefault="00CA4297">
            <w:pPr>
              <w:rPr>
                <w:rFonts w:ascii="Arial" w:hAnsi="Arial" w:cs="Arial"/>
                <w:sz w:val="20"/>
                <w:szCs w:val="20"/>
              </w:rPr>
            </w:pPr>
            <w:r w:rsidRPr="005E10F3">
              <w:rPr>
                <w:rFonts w:ascii="Arial" w:hAnsi="Arial" w:cs="Arial"/>
                <w:sz w:val="20"/>
                <w:szCs w:val="20"/>
              </w:rPr>
              <w:lastRenderedPageBreak/>
              <w:t>1.2.4.</w:t>
            </w:r>
          </w:p>
        </w:tc>
        <w:tc>
          <w:tcPr>
            <w:tcW w:w="6095" w:type="dxa"/>
            <w:tcBorders>
              <w:top w:val="single" w:sz="4" w:space="0" w:color="auto"/>
              <w:left w:val="single" w:sz="4" w:space="0" w:color="auto"/>
              <w:bottom w:val="single" w:sz="4" w:space="0" w:color="auto"/>
              <w:right w:val="single" w:sz="4" w:space="0" w:color="auto"/>
            </w:tcBorders>
            <w:vAlign w:val="center"/>
          </w:tcPr>
          <w:p w14:paraId="36466D12" w14:textId="77777777" w:rsidR="00CA4297" w:rsidRPr="005E10F3" w:rsidRDefault="00CA4297">
            <w:pPr>
              <w:ind w:right="79"/>
              <w:jc w:val="both"/>
              <w:rPr>
                <w:rFonts w:ascii="Arial" w:hAnsi="Arial" w:cs="Arial"/>
                <w:sz w:val="20"/>
                <w:szCs w:val="20"/>
                <w:lang w:eastAsia="x-none"/>
              </w:rPr>
            </w:pPr>
            <w:r w:rsidRPr="005E10F3">
              <w:rPr>
                <w:rFonts w:ascii="Arial" w:hAnsi="Arial" w:cs="Arial"/>
                <w:b/>
                <w:sz w:val="20"/>
                <w:szCs w:val="20"/>
              </w:rPr>
              <w:t>Plaša spektra ārstējošā ārsta nozīmēti diagnostiskie izmeklējumi</w:t>
            </w:r>
            <w:r w:rsidRPr="005E10F3">
              <w:rPr>
                <w:rFonts w:ascii="Arial" w:hAnsi="Arial" w:cs="Arial"/>
                <w:sz w:val="20"/>
                <w:szCs w:val="20"/>
              </w:rPr>
              <w:t xml:space="preserve">, neierobežojot apmaksājamo izmeklējumu klāstu tikai ar Pretendenta nosauktajiem izmeklējumiem, tajā skaitā apmaksājot arī rentgenizmeklējumus orgāniem un ķermeņa daļām (ar vai bez kontrastvielas, vienā vai vairākās plaknēs), digitālo fluorogrāfiju, </w:t>
            </w:r>
            <w:proofErr w:type="spellStart"/>
            <w:r w:rsidRPr="005E10F3">
              <w:rPr>
                <w:rFonts w:ascii="Arial" w:hAnsi="Arial" w:cs="Arial"/>
                <w:sz w:val="20"/>
                <w:szCs w:val="20"/>
              </w:rPr>
              <w:t>mammogrāfiju</w:t>
            </w:r>
            <w:proofErr w:type="spellEnd"/>
            <w:r w:rsidRPr="005E10F3">
              <w:rPr>
                <w:rFonts w:ascii="Arial" w:hAnsi="Arial" w:cs="Arial"/>
                <w:sz w:val="20"/>
                <w:szCs w:val="20"/>
              </w:rPr>
              <w:t xml:space="preserve">, </w:t>
            </w:r>
            <w:proofErr w:type="spellStart"/>
            <w:r w:rsidRPr="005E10F3">
              <w:rPr>
                <w:rFonts w:ascii="Arial" w:hAnsi="Arial" w:cs="Arial"/>
                <w:sz w:val="20"/>
                <w:szCs w:val="20"/>
              </w:rPr>
              <w:t>elptestu</w:t>
            </w:r>
            <w:proofErr w:type="spellEnd"/>
            <w:r w:rsidRPr="005E10F3">
              <w:rPr>
                <w:rFonts w:ascii="Arial" w:hAnsi="Arial" w:cs="Arial"/>
                <w:sz w:val="20"/>
                <w:szCs w:val="20"/>
              </w:rPr>
              <w:t xml:space="preserve">, </w:t>
            </w:r>
            <w:proofErr w:type="spellStart"/>
            <w:r w:rsidRPr="005E10F3">
              <w:rPr>
                <w:rFonts w:ascii="Arial" w:hAnsi="Arial" w:cs="Arial"/>
                <w:sz w:val="20"/>
                <w:szCs w:val="20"/>
              </w:rPr>
              <w:t>osteodensitometriju</w:t>
            </w:r>
            <w:proofErr w:type="spellEnd"/>
            <w:r w:rsidRPr="005E10F3">
              <w:rPr>
                <w:rFonts w:ascii="Arial" w:hAnsi="Arial" w:cs="Arial"/>
                <w:sz w:val="20"/>
                <w:szCs w:val="20"/>
              </w:rPr>
              <w:t xml:space="preserve">, </w:t>
            </w:r>
            <w:proofErr w:type="spellStart"/>
            <w:r w:rsidRPr="005E10F3">
              <w:rPr>
                <w:rFonts w:ascii="Arial" w:hAnsi="Arial" w:cs="Arial"/>
                <w:sz w:val="20"/>
                <w:szCs w:val="20"/>
              </w:rPr>
              <w:t>audiografiju</w:t>
            </w:r>
            <w:proofErr w:type="spellEnd"/>
            <w:r w:rsidRPr="005E10F3">
              <w:rPr>
                <w:rFonts w:ascii="Arial" w:hAnsi="Arial" w:cs="Arial"/>
                <w:sz w:val="20"/>
                <w:szCs w:val="20"/>
              </w:rPr>
              <w:t xml:space="preserve">,  elektroencefalogrammu, </w:t>
            </w:r>
            <w:proofErr w:type="spellStart"/>
            <w:r w:rsidRPr="005E10F3">
              <w:rPr>
                <w:rFonts w:ascii="Arial" w:hAnsi="Arial" w:cs="Arial"/>
                <w:sz w:val="20"/>
                <w:szCs w:val="20"/>
              </w:rPr>
              <w:t>elektromiografiju</w:t>
            </w:r>
            <w:proofErr w:type="spellEnd"/>
            <w:r w:rsidRPr="005E10F3">
              <w:rPr>
                <w:rFonts w:ascii="Arial" w:hAnsi="Arial" w:cs="Arial"/>
                <w:sz w:val="20"/>
                <w:szCs w:val="20"/>
              </w:rPr>
              <w:t xml:space="preserve">, </w:t>
            </w:r>
            <w:proofErr w:type="spellStart"/>
            <w:r w:rsidRPr="005E10F3">
              <w:rPr>
                <w:rFonts w:ascii="Arial" w:hAnsi="Arial" w:cs="Arial"/>
                <w:sz w:val="20"/>
                <w:szCs w:val="20"/>
              </w:rPr>
              <w:t>veloergometriju</w:t>
            </w:r>
            <w:proofErr w:type="spellEnd"/>
            <w:r w:rsidRPr="005E10F3">
              <w:rPr>
                <w:rFonts w:ascii="Arial" w:hAnsi="Arial" w:cs="Arial"/>
                <w:sz w:val="20"/>
                <w:szCs w:val="20"/>
              </w:rPr>
              <w:t xml:space="preserve">, </w:t>
            </w:r>
            <w:proofErr w:type="spellStart"/>
            <w:r w:rsidRPr="005E10F3">
              <w:rPr>
                <w:rFonts w:ascii="Arial" w:hAnsi="Arial" w:cs="Arial"/>
                <w:sz w:val="20"/>
                <w:szCs w:val="20"/>
              </w:rPr>
              <w:t>holtera</w:t>
            </w:r>
            <w:proofErr w:type="spellEnd"/>
            <w:r w:rsidRPr="005E10F3">
              <w:rPr>
                <w:rFonts w:ascii="Arial" w:hAnsi="Arial" w:cs="Arial"/>
                <w:sz w:val="20"/>
                <w:szCs w:val="20"/>
              </w:rPr>
              <w:t xml:space="preserve"> </w:t>
            </w:r>
            <w:proofErr w:type="spellStart"/>
            <w:r w:rsidRPr="005E10F3">
              <w:rPr>
                <w:rFonts w:ascii="Arial" w:hAnsi="Arial" w:cs="Arial"/>
                <w:sz w:val="20"/>
                <w:szCs w:val="20"/>
              </w:rPr>
              <w:t>monitorēšanu</w:t>
            </w:r>
            <w:proofErr w:type="spellEnd"/>
            <w:r w:rsidRPr="005E10F3">
              <w:rPr>
                <w:rFonts w:ascii="Arial" w:hAnsi="Arial" w:cs="Arial"/>
                <w:sz w:val="20"/>
                <w:szCs w:val="20"/>
              </w:rPr>
              <w:t xml:space="preserve">, </w:t>
            </w:r>
            <w:proofErr w:type="spellStart"/>
            <w:r w:rsidRPr="005E10F3">
              <w:rPr>
                <w:rFonts w:ascii="Arial" w:hAnsi="Arial" w:cs="Arial"/>
                <w:sz w:val="20"/>
                <w:szCs w:val="20"/>
              </w:rPr>
              <w:t>ultrasonogrāfiskos</w:t>
            </w:r>
            <w:proofErr w:type="spellEnd"/>
            <w:r w:rsidRPr="005E10F3">
              <w:rPr>
                <w:rFonts w:ascii="Arial" w:hAnsi="Arial" w:cs="Arial"/>
                <w:sz w:val="20"/>
                <w:szCs w:val="20"/>
              </w:rPr>
              <w:t xml:space="preserve"> un </w:t>
            </w:r>
            <w:proofErr w:type="spellStart"/>
            <w:r w:rsidRPr="005E10F3">
              <w:rPr>
                <w:rFonts w:ascii="Arial" w:hAnsi="Arial" w:cs="Arial"/>
                <w:sz w:val="20"/>
                <w:szCs w:val="20"/>
              </w:rPr>
              <w:t>doplerogrāfiskos</w:t>
            </w:r>
            <w:proofErr w:type="spellEnd"/>
            <w:r w:rsidRPr="005E10F3">
              <w:rPr>
                <w:rFonts w:ascii="Arial" w:hAnsi="Arial" w:cs="Arial"/>
                <w:sz w:val="20"/>
                <w:szCs w:val="20"/>
              </w:rPr>
              <w:t xml:space="preserve"> izmeklējumus, elektrokardiogrammu, </w:t>
            </w:r>
            <w:proofErr w:type="spellStart"/>
            <w:r w:rsidRPr="005E10F3">
              <w:rPr>
                <w:rFonts w:ascii="Arial" w:hAnsi="Arial" w:cs="Arial"/>
                <w:sz w:val="20"/>
                <w:szCs w:val="20"/>
              </w:rPr>
              <w:t>ehokardiogrāfiju</w:t>
            </w:r>
            <w:proofErr w:type="spellEnd"/>
            <w:r w:rsidRPr="005E10F3">
              <w:rPr>
                <w:rFonts w:ascii="Arial" w:hAnsi="Arial" w:cs="Arial"/>
                <w:sz w:val="20"/>
                <w:szCs w:val="20"/>
              </w:rPr>
              <w:t xml:space="preserve">, un citus izmeklējumus jebkurai ķermeņa zonai/ orgānam. </w:t>
            </w:r>
          </w:p>
          <w:p w14:paraId="46D32860" w14:textId="77777777" w:rsidR="00CA4297" w:rsidRPr="005E10F3" w:rsidRDefault="00CA4297">
            <w:pPr>
              <w:jc w:val="both"/>
              <w:rPr>
                <w:rFonts w:ascii="Arial" w:hAnsi="Arial" w:cs="Arial"/>
                <w:bCs/>
                <w:sz w:val="20"/>
                <w:szCs w:val="20"/>
              </w:rPr>
            </w:pPr>
            <w:r w:rsidRPr="005E10F3">
              <w:rPr>
                <w:rFonts w:ascii="Arial" w:hAnsi="Arial" w:cs="Arial"/>
                <w:iCs/>
                <w:sz w:val="20"/>
                <w:szCs w:val="20"/>
              </w:rPr>
              <w:t xml:space="preserve">Apmaksa par katru izmeklējumu nevar būt zemāka kā </w:t>
            </w:r>
            <w:r w:rsidRPr="005E10F3">
              <w:rPr>
                <w:rFonts w:ascii="Arial" w:hAnsi="Arial" w:cs="Arial"/>
                <w:b/>
                <w:bCs/>
                <w:iCs/>
                <w:sz w:val="20"/>
                <w:szCs w:val="20"/>
              </w:rPr>
              <w:t>35.00 EUR</w:t>
            </w:r>
            <w:r w:rsidRPr="005E10F3">
              <w:rPr>
                <w:rFonts w:ascii="Arial" w:hAnsi="Arial" w:cs="Arial"/>
                <w:iCs/>
                <w:sz w:val="20"/>
                <w:szCs w:val="20"/>
              </w:rPr>
              <w:t>.</w:t>
            </w:r>
          </w:p>
        </w:tc>
        <w:tc>
          <w:tcPr>
            <w:tcW w:w="3260" w:type="dxa"/>
            <w:vAlign w:val="center"/>
          </w:tcPr>
          <w:p w14:paraId="2DC0C6BD" w14:textId="77777777" w:rsidR="00CA4297" w:rsidRPr="005E10F3" w:rsidRDefault="00CA4297">
            <w:pPr>
              <w:rPr>
                <w:rFonts w:ascii="Arial" w:hAnsi="Arial" w:cs="Arial"/>
                <w:sz w:val="20"/>
                <w:szCs w:val="20"/>
              </w:rPr>
            </w:pPr>
          </w:p>
        </w:tc>
      </w:tr>
      <w:tr w:rsidR="00CA4297" w:rsidRPr="005E10F3" w14:paraId="45BE324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0C60469C" w14:textId="77777777" w:rsidR="00CA4297" w:rsidRPr="005E10F3" w:rsidRDefault="00CA4297">
            <w:pPr>
              <w:rPr>
                <w:rFonts w:ascii="Arial" w:hAnsi="Arial" w:cs="Arial"/>
                <w:sz w:val="20"/>
                <w:szCs w:val="20"/>
              </w:rPr>
            </w:pPr>
            <w:r w:rsidRPr="005E10F3">
              <w:rPr>
                <w:rFonts w:ascii="Arial" w:hAnsi="Arial" w:cs="Arial"/>
                <w:sz w:val="20"/>
                <w:szCs w:val="20"/>
              </w:rPr>
              <w:t>1.2.5.</w:t>
            </w:r>
          </w:p>
        </w:tc>
        <w:tc>
          <w:tcPr>
            <w:tcW w:w="6095" w:type="dxa"/>
            <w:tcBorders>
              <w:top w:val="single" w:sz="4" w:space="0" w:color="auto"/>
              <w:left w:val="single" w:sz="4" w:space="0" w:color="auto"/>
              <w:bottom w:val="single" w:sz="4" w:space="0" w:color="auto"/>
              <w:right w:val="single" w:sz="4" w:space="0" w:color="auto"/>
            </w:tcBorders>
            <w:vAlign w:val="center"/>
          </w:tcPr>
          <w:p w14:paraId="648180A6" w14:textId="77777777" w:rsidR="00CA4297" w:rsidRPr="005E10F3" w:rsidRDefault="00CA4297">
            <w:pPr>
              <w:tabs>
                <w:tab w:val="left" w:pos="851"/>
              </w:tabs>
              <w:ind w:right="79"/>
              <w:jc w:val="both"/>
              <w:rPr>
                <w:rFonts w:ascii="Arial" w:hAnsi="Arial" w:cs="Arial"/>
                <w:iCs/>
                <w:sz w:val="20"/>
                <w:szCs w:val="20"/>
                <w:lang w:eastAsia="x-none"/>
              </w:rPr>
            </w:pPr>
            <w:r w:rsidRPr="005E10F3">
              <w:rPr>
                <w:rFonts w:ascii="Arial" w:hAnsi="Arial" w:cs="Arial"/>
                <w:b/>
                <w:sz w:val="20"/>
                <w:szCs w:val="20"/>
                <w:lang w:eastAsia="x-none"/>
              </w:rPr>
              <w:t>Dažādu veidu ārstējošā ārsta nozīmēti augsto tehnoloģiju diagnostiskie izmeklējumi</w:t>
            </w:r>
            <w:r w:rsidRPr="005E10F3">
              <w:rPr>
                <w:rFonts w:ascii="Arial" w:hAnsi="Arial" w:cs="Arial"/>
                <w:sz w:val="20"/>
                <w:szCs w:val="20"/>
                <w:lang w:eastAsia="x-none"/>
              </w:rPr>
              <w:t xml:space="preserve">, tajā skaitā datortomogrāfija, magnētiskā rezonanse, </w:t>
            </w:r>
            <w:proofErr w:type="spellStart"/>
            <w:r w:rsidRPr="005E10F3">
              <w:rPr>
                <w:rFonts w:ascii="Arial" w:hAnsi="Arial" w:cs="Arial"/>
                <w:sz w:val="20"/>
                <w:szCs w:val="20"/>
                <w:lang w:eastAsia="x-none"/>
              </w:rPr>
              <w:t>scintigrāfijas</w:t>
            </w:r>
            <w:proofErr w:type="spellEnd"/>
            <w:r w:rsidRPr="005E10F3">
              <w:rPr>
                <w:rFonts w:ascii="Arial" w:hAnsi="Arial" w:cs="Arial"/>
                <w:sz w:val="20"/>
                <w:szCs w:val="20"/>
                <w:lang w:eastAsia="x-none"/>
              </w:rPr>
              <w:t xml:space="preserve"> izmeklējumi, dažādu veidu </w:t>
            </w:r>
            <w:proofErr w:type="spellStart"/>
            <w:r w:rsidRPr="005E10F3">
              <w:rPr>
                <w:rFonts w:ascii="Arial" w:hAnsi="Arial" w:cs="Arial"/>
                <w:sz w:val="20"/>
                <w:szCs w:val="20"/>
                <w:lang w:eastAsia="x-none"/>
              </w:rPr>
              <w:t>endoskopiskie</w:t>
            </w:r>
            <w:proofErr w:type="spellEnd"/>
            <w:r w:rsidRPr="005E10F3">
              <w:rPr>
                <w:rFonts w:ascii="Arial" w:hAnsi="Arial" w:cs="Arial"/>
                <w:sz w:val="20"/>
                <w:szCs w:val="20"/>
                <w:lang w:eastAsia="x-none"/>
              </w:rPr>
              <w:t xml:space="preserve"> izmeklējumi (ieskaitot </w:t>
            </w:r>
            <w:proofErr w:type="spellStart"/>
            <w:r w:rsidRPr="005E10F3">
              <w:rPr>
                <w:rFonts w:ascii="Arial" w:hAnsi="Arial" w:cs="Arial"/>
                <w:sz w:val="20"/>
                <w:szCs w:val="20"/>
                <w:lang w:eastAsia="x-none"/>
              </w:rPr>
              <w:t>bronhoskopiju</w:t>
            </w:r>
            <w:proofErr w:type="spellEnd"/>
            <w:r w:rsidRPr="005E10F3">
              <w:rPr>
                <w:rFonts w:ascii="Arial" w:hAnsi="Arial" w:cs="Arial"/>
                <w:sz w:val="20"/>
                <w:szCs w:val="20"/>
                <w:lang w:eastAsia="x-none"/>
              </w:rPr>
              <w:t xml:space="preserve">, cistoskopiju, kapsulas </w:t>
            </w:r>
            <w:proofErr w:type="spellStart"/>
            <w:r w:rsidRPr="005E10F3">
              <w:rPr>
                <w:rFonts w:ascii="Arial" w:hAnsi="Arial" w:cs="Arial"/>
                <w:sz w:val="20"/>
                <w:szCs w:val="20"/>
                <w:lang w:eastAsia="x-none"/>
              </w:rPr>
              <w:t>endoskopiju</w:t>
            </w:r>
            <w:proofErr w:type="spellEnd"/>
            <w:r w:rsidRPr="005E10F3">
              <w:rPr>
                <w:rFonts w:ascii="Arial" w:hAnsi="Arial" w:cs="Arial"/>
                <w:sz w:val="20"/>
                <w:szCs w:val="20"/>
                <w:lang w:eastAsia="x-none"/>
              </w:rPr>
              <w:t xml:space="preserve"> u.c.) un citi dārgo tehnoloģiju izmeklējumi, tajā skaitā kontrastvielas un anestēzijas izmaksas, kas vajadzīgas diagnostisko pakalpojumu saņemšanai.</w:t>
            </w:r>
          </w:p>
          <w:p w14:paraId="57314010" w14:textId="77777777" w:rsidR="00CA4297" w:rsidRPr="005E10F3" w:rsidRDefault="00CA4297">
            <w:pPr>
              <w:jc w:val="both"/>
              <w:rPr>
                <w:rFonts w:ascii="Arial" w:hAnsi="Arial" w:cs="Arial"/>
                <w:bCs/>
                <w:sz w:val="20"/>
                <w:szCs w:val="20"/>
              </w:rPr>
            </w:pPr>
            <w:r w:rsidRPr="005E10F3">
              <w:rPr>
                <w:rFonts w:ascii="Arial" w:hAnsi="Arial" w:cs="Arial"/>
                <w:iCs/>
                <w:sz w:val="20"/>
                <w:szCs w:val="20"/>
                <w:lang w:eastAsia="x-none"/>
              </w:rPr>
              <w:t xml:space="preserve">Apmaksa par katru izmeklējumu nevar būt zemāka kā </w:t>
            </w:r>
            <w:r w:rsidRPr="005E10F3">
              <w:rPr>
                <w:rFonts w:ascii="Arial" w:hAnsi="Arial" w:cs="Arial"/>
                <w:b/>
                <w:bCs/>
                <w:iCs/>
                <w:sz w:val="20"/>
                <w:szCs w:val="20"/>
                <w:lang w:eastAsia="x-none"/>
              </w:rPr>
              <w:t>160.00 EUR</w:t>
            </w:r>
            <w:r w:rsidRPr="005E10F3">
              <w:rPr>
                <w:rFonts w:ascii="Arial" w:hAnsi="Arial" w:cs="Arial"/>
                <w:iCs/>
                <w:sz w:val="20"/>
                <w:szCs w:val="20"/>
                <w:lang w:eastAsia="x-none"/>
              </w:rPr>
              <w:t>.</w:t>
            </w:r>
          </w:p>
        </w:tc>
        <w:tc>
          <w:tcPr>
            <w:tcW w:w="3260" w:type="dxa"/>
            <w:vAlign w:val="center"/>
          </w:tcPr>
          <w:p w14:paraId="177384E6" w14:textId="77777777" w:rsidR="00CA4297" w:rsidRPr="005E10F3" w:rsidRDefault="00CA4297">
            <w:pPr>
              <w:rPr>
                <w:rFonts w:ascii="Arial" w:hAnsi="Arial" w:cs="Arial"/>
                <w:sz w:val="20"/>
                <w:szCs w:val="20"/>
              </w:rPr>
            </w:pPr>
          </w:p>
        </w:tc>
      </w:tr>
      <w:tr w:rsidR="00CA4297" w:rsidRPr="005E10F3" w14:paraId="5B801222"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C9C0658" w14:textId="77777777" w:rsidR="00CA4297" w:rsidRPr="005E10F3" w:rsidRDefault="00CA4297">
            <w:pPr>
              <w:rPr>
                <w:rFonts w:ascii="Arial" w:hAnsi="Arial" w:cs="Arial"/>
                <w:sz w:val="20"/>
                <w:szCs w:val="20"/>
              </w:rPr>
            </w:pPr>
            <w:r w:rsidRPr="005E10F3">
              <w:rPr>
                <w:rFonts w:ascii="Arial" w:hAnsi="Arial" w:cs="Arial"/>
                <w:sz w:val="20"/>
                <w:szCs w:val="20"/>
              </w:rPr>
              <w:t>1.2.6.</w:t>
            </w:r>
          </w:p>
        </w:tc>
        <w:tc>
          <w:tcPr>
            <w:tcW w:w="6095" w:type="dxa"/>
            <w:tcBorders>
              <w:top w:val="single" w:sz="4" w:space="0" w:color="auto"/>
              <w:left w:val="single" w:sz="4" w:space="0" w:color="auto"/>
              <w:bottom w:val="single" w:sz="4" w:space="0" w:color="auto"/>
              <w:right w:val="single" w:sz="4" w:space="0" w:color="auto"/>
            </w:tcBorders>
            <w:vAlign w:val="center"/>
          </w:tcPr>
          <w:p w14:paraId="78AC200D"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 xml:space="preserve">Valsts noteiktās obligātās veselības pārbaudes </w:t>
            </w:r>
            <w:r w:rsidRPr="005E10F3">
              <w:rPr>
                <w:rFonts w:ascii="Arial" w:hAnsi="Arial" w:cs="Arial"/>
                <w:sz w:val="20"/>
                <w:szCs w:val="20"/>
              </w:rPr>
              <w:t xml:space="preserve">(darba pienākumu izpildei nepieciešamajā apjomā), tajā skaitā arī izbraukuma pārbaudes visā Latvijas Republikas teritorijā </w:t>
            </w:r>
            <w:r w:rsidRPr="005E10F3">
              <w:rPr>
                <w:rFonts w:ascii="Arial" w:hAnsi="Arial" w:cs="Arial"/>
                <w:b/>
                <w:bCs/>
                <w:sz w:val="20"/>
                <w:szCs w:val="20"/>
              </w:rPr>
              <w:t>100% apmērā gan</w:t>
            </w:r>
            <w:r w:rsidRPr="005E10F3">
              <w:rPr>
                <w:rFonts w:ascii="Arial" w:hAnsi="Arial" w:cs="Arial"/>
                <w:sz w:val="20"/>
                <w:szCs w:val="20"/>
              </w:rPr>
              <w:t xml:space="preserve"> līguma iestādēs, gan ārpus līguma iestādēm.</w:t>
            </w:r>
          </w:p>
        </w:tc>
        <w:tc>
          <w:tcPr>
            <w:tcW w:w="3260" w:type="dxa"/>
            <w:vAlign w:val="center"/>
          </w:tcPr>
          <w:p w14:paraId="7E569ADD" w14:textId="77777777" w:rsidR="00CA4297" w:rsidRPr="005E10F3" w:rsidRDefault="00CA4297">
            <w:pPr>
              <w:rPr>
                <w:rFonts w:ascii="Arial" w:hAnsi="Arial" w:cs="Arial"/>
                <w:sz w:val="20"/>
                <w:szCs w:val="20"/>
              </w:rPr>
            </w:pPr>
          </w:p>
        </w:tc>
      </w:tr>
      <w:tr w:rsidR="00CA4297" w:rsidRPr="005E10F3" w14:paraId="75C2E224"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B449A4F" w14:textId="77777777" w:rsidR="00CA4297" w:rsidRPr="005E10F3" w:rsidRDefault="00CA4297">
            <w:pPr>
              <w:rPr>
                <w:rFonts w:ascii="Arial" w:hAnsi="Arial" w:cs="Arial"/>
                <w:sz w:val="20"/>
                <w:szCs w:val="20"/>
              </w:rPr>
            </w:pPr>
            <w:r w:rsidRPr="005E10F3">
              <w:rPr>
                <w:rFonts w:ascii="Arial" w:hAnsi="Arial" w:cs="Arial"/>
                <w:sz w:val="20"/>
                <w:szCs w:val="20"/>
              </w:rPr>
              <w:t>1.2.7.</w:t>
            </w:r>
          </w:p>
        </w:tc>
        <w:tc>
          <w:tcPr>
            <w:tcW w:w="6095" w:type="dxa"/>
            <w:tcBorders>
              <w:top w:val="single" w:sz="4" w:space="0" w:color="auto"/>
              <w:left w:val="single" w:sz="4" w:space="0" w:color="auto"/>
              <w:bottom w:val="single" w:sz="4" w:space="0" w:color="auto"/>
              <w:right w:val="single" w:sz="4" w:space="0" w:color="auto"/>
            </w:tcBorders>
            <w:vAlign w:val="center"/>
          </w:tcPr>
          <w:p w14:paraId="71E0C17B"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Veselības pārbaudes medicīniskās dokumentācijas noformēšanai</w:t>
            </w:r>
            <w:r w:rsidRPr="005E10F3">
              <w:rPr>
                <w:rFonts w:ascii="Arial" w:hAnsi="Arial" w:cs="Arial"/>
                <w:sz w:val="20"/>
                <w:szCs w:val="20"/>
                <w:lang w:eastAsia="x-none"/>
              </w:rPr>
              <w:t xml:space="preserve"> (autotransporta vadīšanai un ieroču nēsāšanas atļaujas noformēšanai) </w:t>
            </w:r>
            <w:r w:rsidRPr="005E10F3">
              <w:rPr>
                <w:rFonts w:ascii="Arial" w:hAnsi="Arial" w:cs="Arial"/>
                <w:b/>
                <w:bCs/>
                <w:sz w:val="20"/>
                <w:szCs w:val="20"/>
                <w:lang w:eastAsia="x-none"/>
              </w:rPr>
              <w:t>100 % apmērā</w:t>
            </w:r>
            <w:r w:rsidRPr="005E10F3">
              <w:rPr>
                <w:rFonts w:ascii="Arial" w:hAnsi="Arial" w:cs="Arial"/>
                <w:sz w:val="20"/>
                <w:szCs w:val="20"/>
                <w:lang w:eastAsia="x-none"/>
              </w:rPr>
              <w:t xml:space="preserve"> gan līguma, gan ārpus līguma iestādēm.</w:t>
            </w:r>
          </w:p>
        </w:tc>
        <w:tc>
          <w:tcPr>
            <w:tcW w:w="3260" w:type="dxa"/>
            <w:vAlign w:val="center"/>
          </w:tcPr>
          <w:p w14:paraId="566B8464" w14:textId="77777777" w:rsidR="00CA4297" w:rsidRPr="005E10F3" w:rsidRDefault="00CA4297">
            <w:pPr>
              <w:rPr>
                <w:rFonts w:ascii="Arial" w:hAnsi="Arial" w:cs="Arial"/>
                <w:sz w:val="20"/>
                <w:szCs w:val="20"/>
              </w:rPr>
            </w:pPr>
          </w:p>
        </w:tc>
      </w:tr>
      <w:tr w:rsidR="00CA4297" w:rsidRPr="005E10F3" w14:paraId="2C2CB2AA"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06A7BE8" w14:textId="77777777" w:rsidR="00CA4297" w:rsidRPr="005E10F3" w:rsidRDefault="00CA4297">
            <w:pPr>
              <w:rPr>
                <w:rFonts w:ascii="Arial" w:hAnsi="Arial" w:cs="Arial"/>
                <w:sz w:val="20"/>
                <w:szCs w:val="20"/>
              </w:rPr>
            </w:pPr>
            <w:r w:rsidRPr="005E10F3">
              <w:rPr>
                <w:rFonts w:ascii="Arial" w:hAnsi="Arial" w:cs="Arial"/>
                <w:sz w:val="20"/>
                <w:szCs w:val="20"/>
              </w:rPr>
              <w:t>1.2.8.</w:t>
            </w:r>
          </w:p>
        </w:tc>
        <w:tc>
          <w:tcPr>
            <w:tcW w:w="6095" w:type="dxa"/>
            <w:tcBorders>
              <w:top w:val="single" w:sz="4" w:space="0" w:color="auto"/>
              <w:left w:val="single" w:sz="4" w:space="0" w:color="auto"/>
              <w:bottom w:val="single" w:sz="4" w:space="0" w:color="auto"/>
              <w:right w:val="single" w:sz="4" w:space="0" w:color="auto"/>
            </w:tcBorders>
            <w:vAlign w:val="center"/>
          </w:tcPr>
          <w:p w14:paraId="202064CD" w14:textId="77777777" w:rsidR="00CA4297" w:rsidRPr="005E10F3" w:rsidRDefault="00CA4297">
            <w:pPr>
              <w:jc w:val="both"/>
              <w:rPr>
                <w:rFonts w:ascii="Arial" w:hAnsi="Arial" w:cs="Arial"/>
                <w:bCs/>
                <w:sz w:val="20"/>
                <w:szCs w:val="20"/>
              </w:rPr>
            </w:pPr>
            <w:r w:rsidRPr="005E10F3">
              <w:rPr>
                <w:rFonts w:ascii="Arial" w:hAnsi="Arial" w:cs="Arial"/>
                <w:b/>
                <w:bCs/>
                <w:sz w:val="20"/>
                <w:szCs w:val="20"/>
                <w:lang w:eastAsia="x-none"/>
              </w:rPr>
              <w:t xml:space="preserve">Jebkura vakcinācija, </w:t>
            </w:r>
            <w:r w:rsidRPr="005E10F3">
              <w:rPr>
                <w:rFonts w:ascii="Arial" w:hAnsi="Arial" w:cs="Arial"/>
                <w:sz w:val="20"/>
                <w:szCs w:val="20"/>
                <w:lang w:eastAsia="x-none"/>
              </w:rPr>
              <w:t>tajā skaitā arī izbraukuma vakcinācijas</w:t>
            </w:r>
            <w:r w:rsidRPr="005E10F3">
              <w:rPr>
                <w:rFonts w:ascii="Arial" w:hAnsi="Arial" w:cs="Arial"/>
                <w:b/>
                <w:bCs/>
                <w:sz w:val="20"/>
                <w:szCs w:val="20"/>
                <w:lang w:eastAsia="x-none"/>
              </w:rPr>
              <w:t>, 100%</w:t>
            </w:r>
            <w:r w:rsidRPr="005E10F3">
              <w:rPr>
                <w:rFonts w:ascii="Arial" w:hAnsi="Arial" w:cs="Arial"/>
                <w:sz w:val="20"/>
                <w:szCs w:val="20"/>
                <w:lang w:eastAsia="x-none"/>
              </w:rPr>
              <w:t xml:space="preserve"> apmērā gan līguma, gan ārpus līguma iestādēs, kopējā atlīdzības limita </w:t>
            </w:r>
            <w:r w:rsidRPr="005E10F3">
              <w:rPr>
                <w:rFonts w:ascii="Arial" w:hAnsi="Arial" w:cs="Arial"/>
                <w:b/>
                <w:sz w:val="20"/>
                <w:szCs w:val="20"/>
                <w:lang w:eastAsia="x-none"/>
              </w:rPr>
              <w:t>80.00</w:t>
            </w:r>
            <w:r w:rsidRPr="005E10F3">
              <w:rPr>
                <w:rFonts w:ascii="Arial" w:hAnsi="Arial" w:cs="Arial"/>
                <w:b/>
                <w:bCs/>
                <w:sz w:val="20"/>
                <w:szCs w:val="20"/>
                <w:lang w:eastAsia="x-none"/>
              </w:rPr>
              <w:t xml:space="preserve"> EUR </w:t>
            </w:r>
            <w:r w:rsidRPr="005E10F3">
              <w:rPr>
                <w:rFonts w:ascii="Arial" w:hAnsi="Arial" w:cs="Arial"/>
                <w:sz w:val="20"/>
                <w:szCs w:val="20"/>
                <w:lang w:eastAsia="x-none"/>
              </w:rPr>
              <w:t>ietvaros Polises un katras Kartes darbības termiņa laikā.</w:t>
            </w:r>
          </w:p>
        </w:tc>
        <w:tc>
          <w:tcPr>
            <w:tcW w:w="3260" w:type="dxa"/>
            <w:vAlign w:val="center"/>
          </w:tcPr>
          <w:p w14:paraId="15C7C712" w14:textId="77777777" w:rsidR="00CA4297" w:rsidRPr="005E10F3" w:rsidRDefault="00CA4297">
            <w:pPr>
              <w:rPr>
                <w:rFonts w:ascii="Arial" w:hAnsi="Arial" w:cs="Arial"/>
                <w:sz w:val="20"/>
                <w:szCs w:val="20"/>
              </w:rPr>
            </w:pPr>
          </w:p>
        </w:tc>
      </w:tr>
      <w:tr w:rsidR="00CA4297" w:rsidRPr="005E10F3" w14:paraId="405BF115"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9CEF548" w14:textId="77777777" w:rsidR="00CA4297" w:rsidRPr="005E10F3" w:rsidRDefault="00CA4297">
            <w:pPr>
              <w:rPr>
                <w:rFonts w:ascii="Arial" w:hAnsi="Arial" w:cs="Arial"/>
                <w:sz w:val="20"/>
                <w:szCs w:val="20"/>
              </w:rPr>
            </w:pPr>
            <w:r w:rsidRPr="005E10F3">
              <w:rPr>
                <w:rFonts w:ascii="Arial" w:hAnsi="Arial" w:cs="Arial"/>
                <w:sz w:val="20"/>
                <w:szCs w:val="20"/>
              </w:rPr>
              <w:t>1.2.9.</w:t>
            </w:r>
          </w:p>
        </w:tc>
        <w:tc>
          <w:tcPr>
            <w:tcW w:w="6095" w:type="dxa"/>
            <w:tcBorders>
              <w:top w:val="single" w:sz="4" w:space="0" w:color="auto"/>
              <w:left w:val="single" w:sz="4" w:space="0" w:color="auto"/>
              <w:bottom w:val="single" w:sz="4" w:space="0" w:color="auto"/>
              <w:right w:val="single" w:sz="4" w:space="0" w:color="auto"/>
            </w:tcBorders>
            <w:vAlign w:val="center"/>
          </w:tcPr>
          <w:p w14:paraId="23A4969C" w14:textId="77777777" w:rsidR="00CA4297" w:rsidRPr="005E10F3" w:rsidRDefault="00CA4297">
            <w:pPr>
              <w:jc w:val="both"/>
              <w:rPr>
                <w:rFonts w:ascii="Arial" w:hAnsi="Arial" w:cs="Arial"/>
                <w:b/>
                <w:bCs/>
                <w:sz w:val="20"/>
                <w:szCs w:val="20"/>
                <w:lang w:eastAsia="x-none"/>
              </w:rPr>
            </w:pPr>
            <w:r w:rsidRPr="005E10F3">
              <w:rPr>
                <w:rFonts w:ascii="Arial" w:hAnsi="Arial" w:cs="Arial"/>
                <w:b/>
                <w:bCs/>
                <w:sz w:val="20"/>
                <w:szCs w:val="20"/>
              </w:rPr>
              <w:t>Fizikālās terapijas procedūras 100% apmērā</w:t>
            </w:r>
            <w:r w:rsidRPr="005E10F3">
              <w:rPr>
                <w:rFonts w:ascii="Arial" w:hAnsi="Arial" w:cs="Arial"/>
                <w:sz w:val="20"/>
                <w:szCs w:val="20"/>
              </w:rPr>
              <w:t xml:space="preserve"> gan līguma iestādēs, gan ārpus līguma iestādēm, ar ģimenes vai jebkura cita ārstējošā ārsta norīkojumu, ar kopējo atlīdzību limitu ne mazāk kā </w:t>
            </w:r>
            <w:r w:rsidRPr="005E10F3">
              <w:rPr>
                <w:rFonts w:ascii="Arial" w:hAnsi="Arial" w:cs="Arial"/>
                <w:b/>
                <w:bCs/>
                <w:sz w:val="20"/>
                <w:szCs w:val="20"/>
              </w:rPr>
              <w:t>100.00 EUR</w:t>
            </w:r>
            <w:r w:rsidRPr="005E10F3">
              <w:rPr>
                <w:rFonts w:ascii="Arial" w:hAnsi="Arial" w:cs="Arial"/>
                <w:sz w:val="20"/>
                <w:szCs w:val="20"/>
              </w:rPr>
              <w:t xml:space="preserve"> apdrošināšanas periodā, bez reižu skaita, bez procedūru veidu, diagnožu u.c. ierobežojumiem, tajā skaitā (bet ne tikai) elektroterapija (galvanizācija, elektroforēze, </w:t>
            </w:r>
            <w:proofErr w:type="spellStart"/>
            <w:r w:rsidRPr="005E10F3">
              <w:rPr>
                <w:rFonts w:ascii="Arial" w:hAnsi="Arial" w:cs="Arial"/>
                <w:sz w:val="20"/>
                <w:szCs w:val="20"/>
              </w:rPr>
              <w:t>amplipulsaterapija</w:t>
            </w:r>
            <w:proofErr w:type="spellEnd"/>
            <w:r w:rsidRPr="005E10F3">
              <w:rPr>
                <w:rFonts w:ascii="Arial" w:hAnsi="Arial" w:cs="Arial"/>
                <w:sz w:val="20"/>
                <w:szCs w:val="20"/>
              </w:rPr>
              <w:t xml:space="preserve">, īsviļņu terapija, ultraīsviļņu terapija, mikroviļņu terapija, </w:t>
            </w:r>
            <w:proofErr w:type="spellStart"/>
            <w:r w:rsidRPr="005E10F3">
              <w:rPr>
                <w:rFonts w:ascii="Arial" w:hAnsi="Arial" w:cs="Arial"/>
                <w:sz w:val="20"/>
                <w:szCs w:val="20"/>
              </w:rPr>
              <w:t>diadinamika</w:t>
            </w:r>
            <w:proofErr w:type="spellEnd"/>
            <w:r w:rsidRPr="005E10F3">
              <w:rPr>
                <w:rFonts w:ascii="Arial" w:hAnsi="Arial" w:cs="Arial"/>
                <w:sz w:val="20"/>
                <w:szCs w:val="20"/>
              </w:rPr>
              <w:t xml:space="preserve">), </w:t>
            </w:r>
            <w:proofErr w:type="spellStart"/>
            <w:r w:rsidRPr="005E10F3">
              <w:rPr>
                <w:rFonts w:ascii="Arial" w:hAnsi="Arial" w:cs="Arial"/>
                <w:sz w:val="20"/>
                <w:szCs w:val="20"/>
              </w:rPr>
              <w:t>lāzerterapija</w:t>
            </w:r>
            <w:proofErr w:type="spellEnd"/>
            <w:r w:rsidRPr="005E10F3">
              <w:rPr>
                <w:rFonts w:ascii="Arial" w:hAnsi="Arial" w:cs="Arial"/>
                <w:sz w:val="20"/>
                <w:szCs w:val="20"/>
              </w:rPr>
              <w:t xml:space="preserve">, </w:t>
            </w:r>
            <w:proofErr w:type="spellStart"/>
            <w:r w:rsidRPr="005E10F3">
              <w:rPr>
                <w:rFonts w:ascii="Arial" w:hAnsi="Arial" w:cs="Arial"/>
                <w:sz w:val="20"/>
                <w:szCs w:val="20"/>
              </w:rPr>
              <w:t>magnetoterapija</w:t>
            </w:r>
            <w:proofErr w:type="spellEnd"/>
            <w:r w:rsidRPr="005E10F3">
              <w:rPr>
                <w:rFonts w:ascii="Arial" w:hAnsi="Arial" w:cs="Arial"/>
                <w:sz w:val="20"/>
                <w:szCs w:val="20"/>
              </w:rPr>
              <w:t xml:space="preserve">, ultraskaņas terapija, </w:t>
            </w:r>
            <w:proofErr w:type="spellStart"/>
            <w:r w:rsidRPr="005E10F3">
              <w:rPr>
                <w:rFonts w:ascii="Arial" w:hAnsi="Arial" w:cs="Arial"/>
                <w:sz w:val="20"/>
                <w:szCs w:val="20"/>
              </w:rPr>
              <w:t>fonoforēze</w:t>
            </w:r>
            <w:proofErr w:type="spellEnd"/>
            <w:r w:rsidRPr="005E10F3">
              <w:rPr>
                <w:rFonts w:ascii="Arial" w:hAnsi="Arial" w:cs="Arial"/>
                <w:sz w:val="20"/>
                <w:szCs w:val="20"/>
              </w:rPr>
              <w:t>, triecienviļņa terapija, siltuma terapija, u.c.</w:t>
            </w:r>
          </w:p>
        </w:tc>
        <w:tc>
          <w:tcPr>
            <w:tcW w:w="3260" w:type="dxa"/>
            <w:vAlign w:val="center"/>
          </w:tcPr>
          <w:p w14:paraId="7C32B523" w14:textId="77777777" w:rsidR="00CA4297" w:rsidRPr="005E10F3" w:rsidRDefault="00CA4297">
            <w:pPr>
              <w:rPr>
                <w:rFonts w:ascii="Arial" w:hAnsi="Arial" w:cs="Arial"/>
                <w:sz w:val="20"/>
                <w:szCs w:val="20"/>
              </w:rPr>
            </w:pPr>
          </w:p>
        </w:tc>
      </w:tr>
      <w:tr w:rsidR="00CA4297" w:rsidRPr="005E10F3" w14:paraId="68BDF02B"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23C85BA" w14:textId="77777777" w:rsidR="00CA4297" w:rsidRPr="005E10F3" w:rsidRDefault="00CA4297">
            <w:pPr>
              <w:rPr>
                <w:rFonts w:ascii="Arial" w:hAnsi="Arial" w:cs="Arial"/>
                <w:sz w:val="20"/>
                <w:szCs w:val="20"/>
              </w:rPr>
            </w:pPr>
            <w:r w:rsidRPr="005E10F3">
              <w:rPr>
                <w:rFonts w:ascii="Arial" w:hAnsi="Arial" w:cs="Arial"/>
                <w:sz w:val="20"/>
                <w:szCs w:val="20"/>
              </w:rPr>
              <w:lastRenderedPageBreak/>
              <w:t>1.2.10.</w:t>
            </w:r>
          </w:p>
        </w:tc>
        <w:tc>
          <w:tcPr>
            <w:tcW w:w="6095" w:type="dxa"/>
            <w:tcBorders>
              <w:top w:val="single" w:sz="4" w:space="0" w:color="auto"/>
              <w:left w:val="single" w:sz="4" w:space="0" w:color="auto"/>
              <w:bottom w:val="single" w:sz="4" w:space="0" w:color="auto"/>
              <w:right w:val="single" w:sz="4" w:space="0" w:color="auto"/>
            </w:tcBorders>
            <w:vAlign w:val="center"/>
          </w:tcPr>
          <w:p w14:paraId="06E2F4E9" w14:textId="77777777" w:rsidR="00CA4297" w:rsidRPr="005E10F3" w:rsidRDefault="00CA4297">
            <w:pPr>
              <w:jc w:val="both"/>
              <w:rPr>
                <w:rFonts w:ascii="Arial" w:hAnsi="Arial" w:cs="Arial"/>
                <w:sz w:val="20"/>
                <w:szCs w:val="20"/>
              </w:rPr>
            </w:pPr>
            <w:r w:rsidRPr="005E10F3">
              <w:rPr>
                <w:rFonts w:ascii="Arial" w:hAnsi="Arial" w:cs="Arial"/>
                <w:b/>
                <w:sz w:val="20"/>
                <w:szCs w:val="20"/>
              </w:rPr>
              <w:t>Ambulatorā rehabilitācija</w:t>
            </w:r>
            <w:r w:rsidRPr="005E10F3">
              <w:rPr>
                <w:rFonts w:ascii="Arial" w:hAnsi="Arial" w:cs="Arial"/>
                <w:sz w:val="20"/>
                <w:szCs w:val="20"/>
              </w:rPr>
              <w:t xml:space="preserve"> ar ģimenes vai jebkura cita ārstējošā ārsta norīkojumu, bez diagnožu ierobežojuma, </w:t>
            </w:r>
            <w:r w:rsidRPr="005E10F3">
              <w:rPr>
                <w:rFonts w:ascii="Arial" w:hAnsi="Arial" w:cs="Arial"/>
                <w:b/>
                <w:bCs/>
                <w:sz w:val="20"/>
                <w:szCs w:val="20"/>
              </w:rPr>
              <w:t>100% apmērā</w:t>
            </w:r>
            <w:r w:rsidRPr="005E10F3">
              <w:rPr>
                <w:rFonts w:ascii="Arial" w:hAnsi="Arial" w:cs="Arial"/>
                <w:sz w:val="20"/>
                <w:szCs w:val="20"/>
              </w:rPr>
              <w:t xml:space="preserve"> gan līguma, gan ārpus līguma iestādēm, kopējā atlīdzību limita ne mazāk kā </w:t>
            </w:r>
            <w:r w:rsidRPr="005E10F3">
              <w:rPr>
                <w:rFonts w:ascii="Arial" w:hAnsi="Arial" w:cs="Arial"/>
                <w:b/>
                <w:sz w:val="20"/>
                <w:szCs w:val="20"/>
              </w:rPr>
              <w:t>160.00</w:t>
            </w:r>
            <w:r w:rsidRPr="005E10F3">
              <w:rPr>
                <w:rFonts w:ascii="Arial" w:hAnsi="Arial" w:cs="Arial"/>
                <w:b/>
                <w:bCs/>
                <w:sz w:val="20"/>
                <w:szCs w:val="20"/>
              </w:rPr>
              <w:t xml:space="preserve"> EUR</w:t>
            </w:r>
            <w:r w:rsidRPr="005E10F3">
              <w:rPr>
                <w:rFonts w:ascii="Arial" w:hAnsi="Arial" w:cs="Arial"/>
                <w:sz w:val="20"/>
                <w:szCs w:val="20"/>
              </w:rPr>
              <w:t xml:space="preserve"> katras Kartes darbības termiņa laikā, nenosakot kursu vai apmeklējuma reižu skaita ierobežojumus, kā arī vienas apmeklējuma/procedūras reizes limitu vai atsevišķus </w:t>
            </w:r>
            <w:proofErr w:type="spellStart"/>
            <w:r w:rsidRPr="005E10F3">
              <w:rPr>
                <w:rFonts w:ascii="Arial" w:hAnsi="Arial" w:cs="Arial"/>
                <w:sz w:val="20"/>
                <w:szCs w:val="20"/>
              </w:rPr>
              <w:t>apakšlimitus</w:t>
            </w:r>
            <w:proofErr w:type="spellEnd"/>
            <w:r w:rsidRPr="005E10F3">
              <w:rPr>
                <w:rFonts w:ascii="Arial" w:hAnsi="Arial" w:cs="Arial"/>
                <w:sz w:val="20"/>
                <w:szCs w:val="20"/>
              </w:rPr>
              <w:t xml:space="preserve"> apdrošināšanas segumā iekļautajiem ambulatorās rehabilitācijas veidiem, kā arī nenosakot citus ierobežojumus, kas ietekmē šī pakalpojuma saņemšanas iespējas. Ambulatorās rehabilitācijas veidi - ārstnieciskā masāža, manuālā terapija, </w:t>
            </w:r>
            <w:proofErr w:type="spellStart"/>
            <w:r w:rsidRPr="005E10F3">
              <w:rPr>
                <w:rFonts w:ascii="Arial" w:hAnsi="Arial" w:cs="Arial"/>
                <w:sz w:val="20"/>
                <w:szCs w:val="20"/>
              </w:rPr>
              <w:t>ergoterapeita</w:t>
            </w:r>
            <w:proofErr w:type="spellEnd"/>
            <w:r w:rsidRPr="005E10F3">
              <w:rPr>
                <w:rFonts w:ascii="Arial" w:hAnsi="Arial" w:cs="Arial"/>
                <w:sz w:val="20"/>
                <w:szCs w:val="20"/>
              </w:rPr>
              <w:t xml:space="preserve"> pakalpojumi, </w:t>
            </w:r>
            <w:proofErr w:type="spellStart"/>
            <w:r w:rsidRPr="005E10F3">
              <w:rPr>
                <w:rFonts w:ascii="Arial" w:hAnsi="Arial" w:cs="Arial"/>
                <w:sz w:val="20"/>
                <w:szCs w:val="20"/>
              </w:rPr>
              <w:t>osteopāta</w:t>
            </w:r>
            <w:proofErr w:type="spellEnd"/>
            <w:r w:rsidRPr="005E10F3">
              <w:rPr>
                <w:rFonts w:ascii="Arial" w:hAnsi="Arial" w:cs="Arial"/>
                <w:sz w:val="20"/>
                <w:szCs w:val="20"/>
              </w:rPr>
              <w:t xml:space="preserve"> pakalpojumi, ūdens procedūras, </w:t>
            </w:r>
            <w:proofErr w:type="spellStart"/>
            <w:r w:rsidRPr="005E10F3">
              <w:rPr>
                <w:rFonts w:ascii="Arial" w:hAnsi="Arial" w:cs="Arial"/>
                <w:sz w:val="20"/>
                <w:szCs w:val="20"/>
              </w:rPr>
              <w:t>teipošana</w:t>
            </w:r>
            <w:proofErr w:type="spellEnd"/>
            <w:r w:rsidRPr="005E10F3">
              <w:rPr>
                <w:rFonts w:ascii="Arial" w:hAnsi="Arial" w:cs="Arial"/>
                <w:sz w:val="20"/>
                <w:szCs w:val="20"/>
              </w:rPr>
              <w:t xml:space="preserve">, </w:t>
            </w:r>
            <w:proofErr w:type="spellStart"/>
            <w:r w:rsidRPr="005E10F3">
              <w:rPr>
                <w:rFonts w:ascii="Arial" w:hAnsi="Arial" w:cs="Arial"/>
                <w:sz w:val="20"/>
                <w:szCs w:val="20"/>
              </w:rPr>
              <w:t>slinga</w:t>
            </w:r>
            <w:proofErr w:type="spellEnd"/>
            <w:r w:rsidRPr="005E10F3">
              <w:rPr>
                <w:rFonts w:ascii="Arial" w:hAnsi="Arial" w:cs="Arial"/>
                <w:sz w:val="20"/>
                <w:szCs w:val="20"/>
              </w:rPr>
              <w:t xml:space="preserve"> terapija, ārstnieciskā vingrošana gan individuāli, gan grupās, u.c. pakalpojumi saskaņā ar Pretendenta piedāvājumu.</w:t>
            </w:r>
          </w:p>
          <w:p w14:paraId="4BDA34EF" w14:textId="77777777" w:rsidR="00CA4297" w:rsidRPr="005E10F3" w:rsidRDefault="00CA4297">
            <w:pPr>
              <w:jc w:val="both"/>
              <w:rPr>
                <w:rFonts w:ascii="Arial" w:hAnsi="Arial" w:cs="Arial"/>
                <w:sz w:val="20"/>
                <w:szCs w:val="20"/>
              </w:rPr>
            </w:pPr>
            <w:r w:rsidRPr="005E10F3">
              <w:rPr>
                <w:rFonts w:ascii="Arial" w:hAnsi="Arial" w:cs="Arial"/>
                <w:sz w:val="20"/>
                <w:szCs w:val="20"/>
              </w:rPr>
              <w:t>Pretendents nodrošina arī iegādāto ambulatorās rehabilitācijas abonementu apmaksu, tajā skaitā iespēju veikt pilna apmeklējumu kursa (abonementa) apmaksu vienā reizē.</w:t>
            </w:r>
          </w:p>
          <w:p w14:paraId="0D2D87B3"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Tie apmaksāti ambulatorās rehabilitācijas pakalpojumi, kas saņemti gan ambulatorās ārstniecības iestādēs, gan rehabilitācijas centros, sanatorijās un citās specializētajās rehabilitācijas iestādēs.</w:t>
            </w:r>
          </w:p>
          <w:p w14:paraId="26BB8D75"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 xml:space="preserve">Pretendents nav tiesīgs pieprasīt papildu izmeklējumu veikšanu šajā punktā noteikto pakalpojumu saņemšanai. </w:t>
            </w:r>
          </w:p>
          <w:p w14:paraId="042E9A86" w14:textId="77777777" w:rsidR="00CA4297" w:rsidRPr="005E10F3" w:rsidRDefault="00CA4297">
            <w:pPr>
              <w:jc w:val="both"/>
              <w:rPr>
                <w:rFonts w:ascii="Arial" w:hAnsi="Arial" w:cs="Arial"/>
                <w:b/>
                <w:bCs/>
                <w:sz w:val="20"/>
                <w:szCs w:val="20"/>
                <w:lang w:eastAsia="x-none"/>
              </w:rPr>
            </w:pPr>
            <w:r w:rsidRPr="005E10F3">
              <w:rPr>
                <w:rFonts w:ascii="Arial" w:hAnsi="Arial" w:cs="Arial"/>
                <w:bCs/>
                <w:i/>
                <w:iCs/>
                <w:sz w:val="20"/>
                <w:szCs w:val="20"/>
              </w:rPr>
              <w:t>Pretendents nedrīkst atteikt atlīdzības izmaksu par apdrošināšanas periodā veikto ambulatoro un stacionāro rehabilitāciju, ja ārstējošā vai ģimenes ārsta nosūtījums ir izrakstīts periodā, kad nav bijusi spēkā Polise (minimālais nosūtījuma derīguma termiņš - 12 mēneši no tā izrakstīšanas brīža, ja nosūtījumā nav norādīts cits termiņš).</w:t>
            </w:r>
          </w:p>
        </w:tc>
        <w:tc>
          <w:tcPr>
            <w:tcW w:w="3260" w:type="dxa"/>
            <w:vAlign w:val="center"/>
          </w:tcPr>
          <w:p w14:paraId="0AEAB211" w14:textId="77777777" w:rsidR="00CA4297" w:rsidRPr="005E10F3" w:rsidRDefault="00CA4297">
            <w:pPr>
              <w:rPr>
                <w:rFonts w:ascii="Arial" w:hAnsi="Arial" w:cs="Arial"/>
                <w:sz w:val="20"/>
                <w:szCs w:val="20"/>
              </w:rPr>
            </w:pPr>
          </w:p>
        </w:tc>
      </w:tr>
      <w:tr w:rsidR="00CA4297" w:rsidRPr="005E10F3" w14:paraId="7D6B722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59B39216" w14:textId="77777777" w:rsidR="00CA4297" w:rsidRPr="005E10F3" w:rsidRDefault="00CA4297">
            <w:pPr>
              <w:rPr>
                <w:rFonts w:ascii="Arial" w:hAnsi="Arial" w:cs="Arial"/>
                <w:sz w:val="20"/>
                <w:szCs w:val="20"/>
              </w:rPr>
            </w:pPr>
            <w:r w:rsidRPr="005E10F3">
              <w:rPr>
                <w:rFonts w:ascii="Arial" w:hAnsi="Arial" w:cs="Arial"/>
                <w:sz w:val="20"/>
                <w:szCs w:val="20"/>
              </w:rPr>
              <w:t>1.2.11</w:t>
            </w:r>
          </w:p>
        </w:tc>
        <w:tc>
          <w:tcPr>
            <w:tcW w:w="6095" w:type="dxa"/>
            <w:tcBorders>
              <w:top w:val="single" w:sz="4" w:space="0" w:color="auto"/>
              <w:left w:val="single" w:sz="4" w:space="0" w:color="auto"/>
              <w:bottom w:val="single" w:sz="4" w:space="0" w:color="auto"/>
              <w:right w:val="single" w:sz="4" w:space="0" w:color="auto"/>
            </w:tcBorders>
            <w:vAlign w:val="center"/>
          </w:tcPr>
          <w:p w14:paraId="58F8487B" w14:textId="77777777" w:rsidR="00CA4297" w:rsidRPr="005E10F3" w:rsidRDefault="00CA4297">
            <w:pPr>
              <w:jc w:val="both"/>
              <w:rPr>
                <w:rFonts w:ascii="Arial" w:hAnsi="Arial" w:cs="Arial"/>
                <w:b/>
                <w:sz w:val="20"/>
                <w:szCs w:val="20"/>
              </w:rPr>
            </w:pPr>
            <w:r w:rsidRPr="005E10F3">
              <w:rPr>
                <w:rFonts w:ascii="Arial" w:hAnsi="Arial" w:cs="Arial"/>
                <w:b/>
                <w:bCs/>
                <w:sz w:val="20"/>
                <w:szCs w:val="20"/>
              </w:rPr>
              <w:t>Maksas pakalpojumi</w:t>
            </w:r>
            <w:r w:rsidRPr="005E10F3">
              <w:rPr>
                <w:rFonts w:ascii="Arial" w:hAnsi="Arial" w:cs="Arial"/>
                <w:sz w:val="20"/>
                <w:szCs w:val="20"/>
              </w:rPr>
              <w:t xml:space="preserve">, kas saistīti ar diagnozes noteikšanu un ārstēšanu </w:t>
            </w:r>
            <w:r w:rsidRPr="005E10F3">
              <w:rPr>
                <w:rFonts w:ascii="Arial" w:hAnsi="Arial" w:cs="Arial"/>
                <w:b/>
                <w:bCs/>
                <w:sz w:val="20"/>
                <w:szCs w:val="20"/>
              </w:rPr>
              <w:t>onkoloģisko saslimšanu gadījumos</w:t>
            </w:r>
            <w:r w:rsidRPr="005E10F3">
              <w:rPr>
                <w:rFonts w:ascii="Arial" w:hAnsi="Arial" w:cs="Arial"/>
                <w:sz w:val="20"/>
                <w:szCs w:val="20"/>
              </w:rPr>
              <w:t>.</w:t>
            </w:r>
          </w:p>
        </w:tc>
        <w:tc>
          <w:tcPr>
            <w:tcW w:w="3260" w:type="dxa"/>
            <w:vAlign w:val="center"/>
          </w:tcPr>
          <w:p w14:paraId="48018581" w14:textId="77777777" w:rsidR="00CA4297" w:rsidRPr="005E10F3" w:rsidRDefault="00CA4297">
            <w:pPr>
              <w:rPr>
                <w:rFonts w:ascii="Arial" w:hAnsi="Arial" w:cs="Arial"/>
                <w:sz w:val="20"/>
                <w:szCs w:val="20"/>
              </w:rPr>
            </w:pPr>
          </w:p>
        </w:tc>
      </w:tr>
      <w:tr w:rsidR="00CA4297" w:rsidRPr="005E10F3" w14:paraId="348720C1"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E06A579" w14:textId="77777777" w:rsidR="00CA4297" w:rsidRPr="005E10F3" w:rsidRDefault="00CA4297">
            <w:pPr>
              <w:rPr>
                <w:rFonts w:ascii="Arial" w:hAnsi="Arial" w:cs="Arial"/>
                <w:b/>
                <w:bCs/>
                <w:sz w:val="20"/>
                <w:szCs w:val="20"/>
              </w:rPr>
            </w:pPr>
            <w:r w:rsidRPr="005E10F3">
              <w:rPr>
                <w:rFonts w:ascii="Arial" w:hAnsi="Arial" w:cs="Arial"/>
                <w:b/>
                <w:bCs/>
                <w:sz w:val="20"/>
                <w:szCs w:val="20"/>
              </w:rPr>
              <w:t>1.3.</w:t>
            </w:r>
          </w:p>
        </w:tc>
        <w:tc>
          <w:tcPr>
            <w:tcW w:w="6095" w:type="dxa"/>
            <w:tcBorders>
              <w:top w:val="single" w:sz="4" w:space="0" w:color="auto"/>
              <w:left w:val="single" w:sz="4" w:space="0" w:color="auto"/>
              <w:bottom w:val="single" w:sz="4" w:space="0" w:color="auto"/>
              <w:right w:val="single" w:sz="4" w:space="0" w:color="auto"/>
            </w:tcBorders>
            <w:vAlign w:val="center"/>
          </w:tcPr>
          <w:p w14:paraId="0006D712" w14:textId="77777777" w:rsidR="00CA4297" w:rsidRPr="005E10F3" w:rsidRDefault="00CA4297">
            <w:pPr>
              <w:jc w:val="both"/>
              <w:rPr>
                <w:rFonts w:ascii="Arial" w:hAnsi="Arial" w:cs="Arial"/>
                <w:bCs/>
                <w:sz w:val="20"/>
                <w:szCs w:val="20"/>
              </w:rPr>
            </w:pPr>
            <w:r w:rsidRPr="005E10F3">
              <w:rPr>
                <w:rFonts w:ascii="Arial" w:hAnsi="Arial" w:cs="Arial"/>
                <w:b/>
                <w:sz w:val="20"/>
                <w:szCs w:val="20"/>
              </w:rPr>
              <w:t>Neatliekamā medicīniskā palīdzība</w:t>
            </w:r>
            <w:r w:rsidRPr="005E10F3">
              <w:rPr>
                <w:rFonts w:ascii="Arial" w:hAnsi="Arial" w:cs="Arial"/>
                <w:sz w:val="20"/>
                <w:szCs w:val="20"/>
              </w:rPr>
              <w:t xml:space="preserve"> 24 stundas diennaktī, jebkurā ar neatliekamās palīdzības sniegšanu saistītā izsaukumā tai skaitā arī privātā neatliekamā medicīniskā palīdzība un transportēšana līdz ārstniecības iestādei (saistībā ar medicīniskām indikācijām) 100% apmērā gan līguma, gan ārpus līguma iestādēm.</w:t>
            </w:r>
          </w:p>
        </w:tc>
        <w:tc>
          <w:tcPr>
            <w:tcW w:w="3260" w:type="dxa"/>
            <w:vAlign w:val="center"/>
          </w:tcPr>
          <w:p w14:paraId="2175854A" w14:textId="77777777" w:rsidR="00CA4297" w:rsidRPr="005E10F3" w:rsidRDefault="00CA4297">
            <w:pPr>
              <w:rPr>
                <w:rFonts w:ascii="Arial" w:hAnsi="Arial" w:cs="Arial"/>
                <w:sz w:val="20"/>
                <w:szCs w:val="20"/>
              </w:rPr>
            </w:pPr>
          </w:p>
        </w:tc>
      </w:tr>
      <w:tr w:rsidR="00CA4297" w:rsidRPr="005E10F3" w14:paraId="4DA14047"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3F006E6B" w14:textId="77777777" w:rsidR="00CA4297" w:rsidRPr="005E10F3" w:rsidRDefault="00CA4297">
            <w:pPr>
              <w:rPr>
                <w:rFonts w:ascii="Arial" w:hAnsi="Arial" w:cs="Arial"/>
                <w:b/>
                <w:bCs/>
                <w:sz w:val="20"/>
                <w:szCs w:val="20"/>
              </w:rPr>
            </w:pPr>
            <w:r w:rsidRPr="005E10F3">
              <w:rPr>
                <w:rFonts w:ascii="Arial" w:hAnsi="Arial" w:cs="Arial"/>
                <w:b/>
                <w:bCs/>
                <w:sz w:val="20"/>
                <w:szCs w:val="20"/>
              </w:rPr>
              <w:t>1.4.</w:t>
            </w:r>
          </w:p>
        </w:tc>
        <w:tc>
          <w:tcPr>
            <w:tcW w:w="6095" w:type="dxa"/>
            <w:tcBorders>
              <w:top w:val="single" w:sz="4" w:space="0" w:color="auto"/>
              <w:left w:val="single" w:sz="4" w:space="0" w:color="auto"/>
              <w:bottom w:val="single" w:sz="4" w:space="0" w:color="auto"/>
              <w:right w:val="single" w:sz="4" w:space="0" w:color="auto"/>
            </w:tcBorders>
            <w:vAlign w:val="center"/>
          </w:tcPr>
          <w:p w14:paraId="0E98E4B4"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Maksas stacionārās veselības aprūpes pakalpojumi gan diennakts, gan dienas stacionārā 100% apmērā</w:t>
            </w:r>
            <w:r w:rsidRPr="005E10F3">
              <w:rPr>
                <w:rFonts w:ascii="Arial" w:hAnsi="Arial" w:cs="Arial"/>
                <w:sz w:val="20"/>
                <w:szCs w:val="20"/>
              </w:rPr>
              <w:t xml:space="preserve"> gan līguma, gan </w:t>
            </w:r>
            <w:proofErr w:type="spellStart"/>
            <w:r w:rsidRPr="005E10F3">
              <w:rPr>
                <w:rFonts w:ascii="Arial" w:hAnsi="Arial" w:cs="Arial"/>
                <w:sz w:val="20"/>
                <w:szCs w:val="20"/>
              </w:rPr>
              <w:t>nelīguma</w:t>
            </w:r>
            <w:proofErr w:type="spellEnd"/>
            <w:r w:rsidRPr="005E10F3">
              <w:rPr>
                <w:rFonts w:ascii="Arial" w:hAnsi="Arial" w:cs="Arial"/>
                <w:sz w:val="20"/>
                <w:szCs w:val="20"/>
              </w:rPr>
              <w:t xml:space="preserve"> iestādēs, kopējās apdrošinājuma summas ietvaros (tas ir, bez </w:t>
            </w:r>
            <w:proofErr w:type="spellStart"/>
            <w:r w:rsidRPr="005E10F3">
              <w:rPr>
                <w:rFonts w:ascii="Arial" w:hAnsi="Arial" w:cs="Arial"/>
                <w:sz w:val="20"/>
                <w:szCs w:val="20"/>
              </w:rPr>
              <w:t>apakšlimita</w:t>
            </w:r>
            <w:proofErr w:type="spellEnd"/>
            <w:r w:rsidRPr="005E10F3">
              <w:rPr>
                <w:rFonts w:ascii="Arial" w:hAnsi="Arial" w:cs="Arial"/>
                <w:sz w:val="20"/>
                <w:szCs w:val="20"/>
              </w:rPr>
              <w:t xml:space="preserve"> piemērošanas) ne mazāk kā </w:t>
            </w:r>
            <w:r w:rsidRPr="005E10F3">
              <w:rPr>
                <w:rFonts w:ascii="Arial" w:hAnsi="Arial" w:cs="Arial"/>
                <w:b/>
                <w:sz w:val="20"/>
                <w:szCs w:val="20"/>
              </w:rPr>
              <w:t>1 000.00 EUR</w:t>
            </w:r>
            <w:r w:rsidRPr="005E10F3">
              <w:rPr>
                <w:rFonts w:ascii="Arial" w:hAnsi="Arial" w:cs="Arial"/>
                <w:sz w:val="20"/>
                <w:szCs w:val="20"/>
              </w:rPr>
              <w:t xml:space="preserve"> par katru </w:t>
            </w:r>
            <w:proofErr w:type="spellStart"/>
            <w:r w:rsidRPr="005E10F3">
              <w:rPr>
                <w:rFonts w:ascii="Arial" w:hAnsi="Arial" w:cs="Arial"/>
                <w:sz w:val="20"/>
                <w:szCs w:val="20"/>
              </w:rPr>
              <w:t>stacionēšanās</w:t>
            </w:r>
            <w:proofErr w:type="spellEnd"/>
            <w:r w:rsidRPr="005E10F3">
              <w:rPr>
                <w:rFonts w:ascii="Arial" w:hAnsi="Arial" w:cs="Arial"/>
                <w:sz w:val="20"/>
                <w:szCs w:val="20"/>
              </w:rPr>
              <w:t xml:space="preserve"> gadījumu, tajā skaitā:</w:t>
            </w:r>
          </w:p>
        </w:tc>
        <w:tc>
          <w:tcPr>
            <w:tcW w:w="3260" w:type="dxa"/>
            <w:vAlign w:val="center"/>
          </w:tcPr>
          <w:p w14:paraId="1A8A7B19" w14:textId="77777777" w:rsidR="00CA4297" w:rsidRPr="005E10F3" w:rsidRDefault="00CA4297">
            <w:pPr>
              <w:rPr>
                <w:rFonts w:ascii="Arial" w:hAnsi="Arial" w:cs="Arial"/>
                <w:sz w:val="20"/>
                <w:szCs w:val="20"/>
              </w:rPr>
            </w:pPr>
          </w:p>
        </w:tc>
      </w:tr>
      <w:tr w:rsidR="00CA4297" w:rsidRPr="005E10F3" w14:paraId="545A2ABB"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3E2BC799" w14:textId="77777777" w:rsidR="00CA4297" w:rsidRPr="005E10F3" w:rsidRDefault="00CA4297">
            <w:pPr>
              <w:rPr>
                <w:rFonts w:ascii="Arial" w:hAnsi="Arial" w:cs="Arial"/>
                <w:sz w:val="20"/>
                <w:szCs w:val="20"/>
              </w:rPr>
            </w:pPr>
            <w:r w:rsidRPr="005E10F3">
              <w:rPr>
                <w:rFonts w:ascii="Arial" w:hAnsi="Arial" w:cs="Arial"/>
                <w:sz w:val="20"/>
                <w:szCs w:val="20"/>
              </w:rPr>
              <w:lastRenderedPageBreak/>
              <w:t>1.4.1.</w:t>
            </w:r>
          </w:p>
        </w:tc>
        <w:tc>
          <w:tcPr>
            <w:tcW w:w="6095" w:type="dxa"/>
            <w:tcBorders>
              <w:top w:val="single" w:sz="4" w:space="0" w:color="auto"/>
              <w:left w:val="single" w:sz="4" w:space="0" w:color="auto"/>
              <w:bottom w:val="single" w:sz="4" w:space="0" w:color="auto"/>
              <w:right w:val="single" w:sz="4" w:space="0" w:color="auto"/>
            </w:tcBorders>
            <w:vAlign w:val="center"/>
          </w:tcPr>
          <w:p w14:paraId="30951053" w14:textId="77777777" w:rsidR="00CA4297" w:rsidRPr="005E10F3" w:rsidRDefault="00CA4297">
            <w:pPr>
              <w:jc w:val="both"/>
              <w:rPr>
                <w:rFonts w:ascii="Arial" w:hAnsi="Arial" w:cs="Arial"/>
                <w:bCs/>
                <w:sz w:val="20"/>
                <w:szCs w:val="20"/>
              </w:rPr>
            </w:pPr>
            <w:r w:rsidRPr="005E10F3">
              <w:rPr>
                <w:rFonts w:ascii="Arial" w:hAnsi="Arial" w:cs="Arial"/>
                <w:b/>
                <w:sz w:val="20"/>
                <w:szCs w:val="20"/>
              </w:rPr>
              <w:t>Uzturēšanās maksa par katru stacionārā pavadīto dienu</w:t>
            </w:r>
            <w:r w:rsidRPr="005E10F3">
              <w:rPr>
                <w:rFonts w:ascii="Arial" w:hAnsi="Arial" w:cs="Arial"/>
                <w:sz w:val="20"/>
                <w:szCs w:val="20"/>
              </w:rPr>
              <w:t>, tajā skaitā arī gadījumos, ja daļa pakalpojumu stacionārā tiek saņemta pacientu iemaksas apmērā.</w:t>
            </w:r>
          </w:p>
        </w:tc>
        <w:tc>
          <w:tcPr>
            <w:tcW w:w="3260" w:type="dxa"/>
            <w:vAlign w:val="center"/>
          </w:tcPr>
          <w:p w14:paraId="61A00E87" w14:textId="77777777" w:rsidR="00CA4297" w:rsidRPr="005E10F3" w:rsidRDefault="00CA4297">
            <w:pPr>
              <w:rPr>
                <w:rFonts w:ascii="Arial" w:hAnsi="Arial" w:cs="Arial"/>
                <w:sz w:val="20"/>
                <w:szCs w:val="20"/>
              </w:rPr>
            </w:pPr>
          </w:p>
        </w:tc>
      </w:tr>
      <w:tr w:rsidR="00CA4297" w:rsidRPr="005E10F3" w14:paraId="35309078"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2263209" w14:textId="77777777" w:rsidR="00CA4297" w:rsidRPr="005E10F3" w:rsidRDefault="00CA4297">
            <w:pPr>
              <w:rPr>
                <w:rFonts w:ascii="Arial" w:hAnsi="Arial" w:cs="Arial"/>
                <w:sz w:val="20"/>
                <w:szCs w:val="20"/>
              </w:rPr>
            </w:pPr>
            <w:r w:rsidRPr="005E10F3">
              <w:rPr>
                <w:rFonts w:ascii="Arial" w:hAnsi="Arial" w:cs="Arial"/>
                <w:sz w:val="20"/>
                <w:szCs w:val="20"/>
              </w:rPr>
              <w:t>1.4.2.</w:t>
            </w:r>
          </w:p>
        </w:tc>
        <w:tc>
          <w:tcPr>
            <w:tcW w:w="6095" w:type="dxa"/>
            <w:tcBorders>
              <w:top w:val="single" w:sz="4" w:space="0" w:color="auto"/>
              <w:left w:val="single" w:sz="4" w:space="0" w:color="auto"/>
              <w:bottom w:val="single" w:sz="4" w:space="0" w:color="auto"/>
              <w:right w:val="single" w:sz="4" w:space="0" w:color="auto"/>
            </w:tcBorders>
            <w:vAlign w:val="center"/>
          </w:tcPr>
          <w:p w14:paraId="2E5A3E8A"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Ārstu speciālistu t.sk. profesoru un docentu konsultācijas, diagnostiskie un laboratoriskie izmeklējumi</w:t>
            </w:r>
            <w:r w:rsidRPr="005E10F3">
              <w:rPr>
                <w:rFonts w:ascii="Arial" w:hAnsi="Arial" w:cs="Arial"/>
                <w:sz w:val="20"/>
                <w:szCs w:val="20"/>
                <w:lang w:eastAsia="x-none"/>
              </w:rPr>
              <w:t>, kā arī ārsta nozīmētas visa veida ārstnieciskās manipulācijas un procedūras maksas stacionārā, un stacionārā izmantotie medikamenti.</w:t>
            </w:r>
          </w:p>
        </w:tc>
        <w:tc>
          <w:tcPr>
            <w:tcW w:w="3260" w:type="dxa"/>
            <w:vAlign w:val="center"/>
          </w:tcPr>
          <w:p w14:paraId="571E019C" w14:textId="77777777" w:rsidR="00CA4297" w:rsidRPr="005E10F3" w:rsidRDefault="00CA4297">
            <w:pPr>
              <w:rPr>
                <w:rFonts w:ascii="Arial" w:hAnsi="Arial" w:cs="Arial"/>
                <w:sz w:val="20"/>
                <w:szCs w:val="20"/>
              </w:rPr>
            </w:pPr>
          </w:p>
        </w:tc>
      </w:tr>
      <w:tr w:rsidR="00CA4297" w:rsidRPr="005E10F3" w14:paraId="7319DC13"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3231A6C" w14:textId="77777777" w:rsidR="00CA4297" w:rsidRPr="005E10F3" w:rsidRDefault="00CA4297">
            <w:pPr>
              <w:rPr>
                <w:rFonts w:ascii="Arial" w:hAnsi="Arial" w:cs="Arial"/>
                <w:sz w:val="20"/>
                <w:szCs w:val="20"/>
              </w:rPr>
            </w:pPr>
            <w:r w:rsidRPr="005E10F3">
              <w:rPr>
                <w:rFonts w:ascii="Arial" w:hAnsi="Arial" w:cs="Arial"/>
                <w:sz w:val="20"/>
                <w:szCs w:val="20"/>
              </w:rPr>
              <w:t>1.4.3.</w:t>
            </w:r>
          </w:p>
        </w:tc>
        <w:tc>
          <w:tcPr>
            <w:tcW w:w="6095" w:type="dxa"/>
            <w:tcBorders>
              <w:top w:val="single" w:sz="4" w:space="0" w:color="auto"/>
              <w:left w:val="single" w:sz="4" w:space="0" w:color="auto"/>
              <w:bottom w:val="single" w:sz="4" w:space="0" w:color="auto"/>
              <w:right w:val="single" w:sz="4" w:space="0" w:color="auto"/>
            </w:tcBorders>
            <w:vAlign w:val="center"/>
          </w:tcPr>
          <w:p w14:paraId="14B95803" w14:textId="02117C05" w:rsidR="00CA4297" w:rsidRPr="005E10F3" w:rsidRDefault="00CA4297">
            <w:pPr>
              <w:jc w:val="both"/>
              <w:rPr>
                <w:rFonts w:ascii="Arial" w:hAnsi="Arial" w:cs="Arial"/>
                <w:sz w:val="20"/>
                <w:szCs w:val="20"/>
                <w:lang w:eastAsia="x-none"/>
              </w:rPr>
            </w:pPr>
            <w:r w:rsidRPr="005E10F3">
              <w:rPr>
                <w:rFonts w:ascii="Arial" w:hAnsi="Arial" w:cs="Arial"/>
                <w:b/>
                <w:sz w:val="20"/>
                <w:szCs w:val="20"/>
                <w:lang w:eastAsia="x-none"/>
              </w:rPr>
              <w:t>Maksas ķirurģiskās operācijas</w:t>
            </w:r>
            <w:r w:rsidRPr="005E10F3">
              <w:rPr>
                <w:rFonts w:ascii="Arial" w:hAnsi="Arial" w:cs="Arial"/>
                <w:sz w:val="20"/>
                <w:szCs w:val="20"/>
                <w:lang w:eastAsia="x-none"/>
              </w:rPr>
              <w:t xml:space="preserve">, neierobežojot apmaksājamo operāciju klāstu tikai ar Pretendenta nosauktajām apmaksājamām operācijām, tajā skaitā ietverot arī mugurkaula, </w:t>
            </w:r>
            <w:proofErr w:type="spellStart"/>
            <w:r w:rsidRPr="005E10F3">
              <w:rPr>
                <w:rFonts w:ascii="Arial" w:hAnsi="Arial" w:cs="Arial"/>
                <w:sz w:val="20"/>
                <w:szCs w:val="20"/>
                <w:lang w:eastAsia="x-none"/>
              </w:rPr>
              <w:t>neiroķirurģiskās</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mikroķirurģiskās</w:t>
            </w:r>
            <w:proofErr w:type="spellEnd"/>
            <w:r w:rsidRPr="005E10F3">
              <w:rPr>
                <w:rFonts w:ascii="Arial" w:hAnsi="Arial" w:cs="Arial"/>
                <w:sz w:val="20"/>
                <w:szCs w:val="20"/>
                <w:lang w:eastAsia="x-none"/>
              </w:rPr>
              <w:t xml:space="preserve">, </w:t>
            </w:r>
            <w:proofErr w:type="spellStart"/>
            <w:r w:rsidRPr="005E10F3">
              <w:rPr>
                <w:rFonts w:ascii="Arial" w:hAnsi="Arial" w:cs="Arial"/>
                <w:sz w:val="20"/>
                <w:szCs w:val="20"/>
                <w:lang w:eastAsia="x-none"/>
              </w:rPr>
              <w:t>endoprotezēšanas</w:t>
            </w:r>
            <w:proofErr w:type="spellEnd"/>
            <w:r w:rsidRPr="005E10F3">
              <w:rPr>
                <w:rFonts w:ascii="Arial" w:hAnsi="Arial" w:cs="Arial"/>
                <w:sz w:val="20"/>
                <w:szCs w:val="20"/>
                <w:lang w:eastAsia="x-none"/>
              </w:rPr>
              <w:t>,</w:t>
            </w:r>
            <w:r w:rsidR="009A52E9" w:rsidRPr="005E10F3">
              <w:rPr>
                <w:rFonts w:ascii="Arial" w:hAnsi="Arial" w:cs="Arial"/>
                <w:sz w:val="20"/>
                <w:szCs w:val="20"/>
                <w:lang w:eastAsia="x-none"/>
              </w:rPr>
              <w:t xml:space="preserve"> </w:t>
            </w:r>
            <w:r w:rsidR="009A52E9" w:rsidRPr="005E10F3">
              <w:rPr>
                <w:rFonts w:ascii="Arial" w:hAnsi="Arial" w:cs="Arial"/>
              </w:rPr>
              <w:t xml:space="preserve"> </w:t>
            </w:r>
            <w:r w:rsidR="009A52E9" w:rsidRPr="005E10F3">
              <w:rPr>
                <w:rFonts w:ascii="Arial" w:hAnsi="Arial" w:cs="Arial"/>
                <w:sz w:val="20"/>
                <w:szCs w:val="20"/>
                <w:lang w:eastAsia="x-none"/>
              </w:rPr>
              <w:t xml:space="preserve">saišu un/vai meniska operācijas, tajā skaitā gan </w:t>
            </w:r>
            <w:proofErr w:type="spellStart"/>
            <w:r w:rsidR="009A52E9" w:rsidRPr="005E10F3">
              <w:rPr>
                <w:rFonts w:ascii="Arial" w:hAnsi="Arial" w:cs="Arial"/>
                <w:sz w:val="20"/>
                <w:szCs w:val="20"/>
                <w:lang w:eastAsia="x-none"/>
              </w:rPr>
              <w:t>artroskopiskās</w:t>
            </w:r>
            <w:proofErr w:type="spellEnd"/>
            <w:r w:rsidR="009A52E9" w:rsidRPr="005E10F3">
              <w:rPr>
                <w:rFonts w:ascii="Arial" w:hAnsi="Arial" w:cs="Arial"/>
                <w:sz w:val="20"/>
                <w:szCs w:val="20"/>
                <w:lang w:eastAsia="x-none"/>
              </w:rPr>
              <w:t xml:space="preserve">, gan </w:t>
            </w:r>
            <w:proofErr w:type="spellStart"/>
            <w:r w:rsidR="009A52E9" w:rsidRPr="005E10F3">
              <w:rPr>
                <w:rFonts w:ascii="Arial" w:hAnsi="Arial" w:cs="Arial"/>
                <w:sz w:val="20"/>
                <w:szCs w:val="20"/>
                <w:lang w:eastAsia="x-none"/>
              </w:rPr>
              <w:t>rekonstruktīvās</w:t>
            </w:r>
            <w:proofErr w:type="spellEnd"/>
            <w:r w:rsidR="009A52E9" w:rsidRPr="005E10F3">
              <w:rPr>
                <w:rFonts w:ascii="Arial" w:hAnsi="Arial" w:cs="Arial"/>
                <w:sz w:val="20"/>
                <w:szCs w:val="20"/>
                <w:lang w:eastAsia="x-none"/>
              </w:rPr>
              <w:t xml:space="preserve"> </w:t>
            </w:r>
            <w:r w:rsidRPr="005E10F3">
              <w:rPr>
                <w:rFonts w:ascii="Arial" w:hAnsi="Arial" w:cs="Arial"/>
                <w:sz w:val="20"/>
                <w:szCs w:val="20"/>
                <w:lang w:eastAsia="x-none"/>
              </w:rPr>
              <w:t xml:space="preserve"> deguna starpsienas operācijas, dažādas ar lāzeri veiktās operācijas, glaukomas un kataraktas operācijas, trūces (vēdera) operācijas, </w:t>
            </w:r>
            <w:proofErr w:type="spellStart"/>
            <w:r w:rsidRPr="005E10F3">
              <w:rPr>
                <w:rFonts w:ascii="Arial" w:hAnsi="Arial" w:cs="Arial"/>
                <w:sz w:val="20"/>
                <w:szCs w:val="20"/>
                <w:lang w:eastAsia="x-none"/>
              </w:rPr>
              <w:t>proktoloģiskās</w:t>
            </w:r>
            <w:proofErr w:type="spellEnd"/>
            <w:r w:rsidR="00E144A9" w:rsidRPr="005E10F3">
              <w:rPr>
                <w:rFonts w:ascii="Arial" w:hAnsi="Arial" w:cs="Arial"/>
                <w:sz w:val="20"/>
                <w:szCs w:val="20"/>
                <w:lang w:eastAsia="x-none"/>
              </w:rPr>
              <w:t xml:space="preserve"> (t.sk. hemoroidālo vēnu)</w:t>
            </w:r>
            <w:r w:rsidRPr="005E10F3">
              <w:rPr>
                <w:rFonts w:ascii="Arial" w:hAnsi="Arial" w:cs="Arial"/>
                <w:sz w:val="20"/>
                <w:szCs w:val="20"/>
                <w:lang w:eastAsia="x-none"/>
              </w:rPr>
              <w:t xml:space="preserve"> operācijas, u.c.</w:t>
            </w:r>
          </w:p>
          <w:p w14:paraId="2572161A"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Pretendents nodrošina arī kāju vēnu operāciju apmaksu, ar minimālo atlīdzību limitu </w:t>
            </w:r>
            <w:r w:rsidRPr="005E10F3">
              <w:rPr>
                <w:rFonts w:ascii="Arial" w:hAnsi="Arial" w:cs="Arial"/>
                <w:b/>
                <w:sz w:val="20"/>
                <w:szCs w:val="20"/>
              </w:rPr>
              <w:t xml:space="preserve">700.00 EUR </w:t>
            </w:r>
            <w:r w:rsidRPr="005E10F3">
              <w:rPr>
                <w:rFonts w:ascii="Arial" w:hAnsi="Arial" w:cs="Arial"/>
                <w:bCs/>
                <w:sz w:val="20"/>
                <w:szCs w:val="20"/>
              </w:rPr>
              <w:t>apmērā par gadījumu, ja saslimšana ar ārstējošā ārsta diagnozi saskaņā ar CEAP klīnisko klasifikatoru atbilst</w:t>
            </w:r>
            <w:r w:rsidRPr="005E10F3">
              <w:rPr>
                <w:rFonts w:ascii="Arial" w:hAnsi="Arial" w:cs="Arial"/>
                <w:b/>
                <w:sz w:val="20"/>
                <w:szCs w:val="20"/>
              </w:rPr>
              <w:t xml:space="preserve"> C4A</w:t>
            </w:r>
            <w:r w:rsidRPr="005E10F3">
              <w:rPr>
                <w:rFonts w:ascii="Arial" w:hAnsi="Arial" w:cs="Arial"/>
                <w:bCs/>
                <w:sz w:val="20"/>
                <w:szCs w:val="20"/>
              </w:rPr>
              <w:t xml:space="preserve"> vai smagākai stadijai.</w:t>
            </w:r>
          </w:p>
        </w:tc>
        <w:tc>
          <w:tcPr>
            <w:tcW w:w="3260" w:type="dxa"/>
            <w:vAlign w:val="center"/>
          </w:tcPr>
          <w:p w14:paraId="24C6A0F7" w14:textId="77777777" w:rsidR="00CA4297" w:rsidRPr="005E10F3" w:rsidRDefault="00CA4297">
            <w:pPr>
              <w:rPr>
                <w:rFonts w:ascii="Arial" w:hAnsi="Arial" w:cs="Arial"/>
                <w:sz w:val="20"/>
                <w:szCs w:val="20"/>
              </w:rPr>
            </w:pPr>
          </w:p>
        </w:tc>
      </w:tr>
      <w:tr w:rsidR="00CA4297" w:rsidRPr="005E10F3" w14:paraId="14406CD9" w14:textId="77777777">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21CB585" w14:textId="77777777" w:rsidR="00CA4297" w:rsidRPr="005E10F3" w:rsidRDefault="00CA4297">
            <w:pPr>
              <w:rPr>
                <w:rFonts w:ascii="Arial" w:hAnsi="Arial" w:cs="Arial"/>
                <w:sz w:val="20"/>
                <w:szCs w:val="20"/>
              </w:rPr>
            </w:pPr>
            <w:r w:rsidRPr="005E10F3">
              <w:rPr>
                <w:rFonts w:ascii="Arial" w:hAnsi="Arial" w:cs="Arial"/>
                <w:sz w:val="20"/>
                <w:szCs w:val="20"/>
              </w:rPr>
              <w:t>1.4.4.</w:t>
            </w:r>
          </w:p>
        </w:tc>
        <w:tc>
          <w:tcPr>
            <w:tcW w:w="6095" w:type="dxa"/>
            <w:tcBorders>
              <w:top w:val="single" w:sz="4" w:space="0" w:color="auto"/>
              <w:left w:val="single" w:sz="4" w:space="0" w:color="auto"/>
              <w:bottom w:val="single" w:sz="4" w:space="0" w:color="auto"/>
              <w:right w:val="single" w:sz="4" w:space="0" w:color="auto"/>
            </w:tcBorders>
            <w:vAlign w:val="center"/>
          </w:tcPr>
          <w:p w14:paraId="626C8974" w14:textId="77777777" w:rsidR="00CA4297" w:rsidRPr="005E10F3" w:rsidRDefault="00CA4297">
            <w:pPr>
              <w:jc w:val="both"/>
              <w:rPr>
                <w:rFonts w:ascii="Arial" w:hAnsi="Arial" w:cs="Arial"/>
                <w:bCs/>
                <w:sz w:val="20"/>
                <w:szCs w:val="20"/>
              </w:rPr>
            </w:pPr>
            <w:r w:rsidRPr="005E10F3">
              <w:rPr>
                <w:rFonts w:ascii="Arial" w:hAnsi="Arial" w:cs="Arial"/>
                <w:b/>
                <w:sz w:val="20"/>
                <w:szCs w:val="20"/>
                <w:lang w:eastAsia="x-none"/>
              </w:rPr>
              <w:t>Ārstēšanās paaugstināta servisa palātā</w:t>
            </w:r>
            <w:r w:rsidRPr="005E10F3">
              <w:rPr>
                <w:rFonts w:ascii="Arial" w:hAnsi="Arial" w:cs="Arial"/>
                <w:sz w:val="20"/>
                <w:szCs w:val="20"/>
                <w:lang w:eastAsia="x-none"/>
              </w:rPr>
              <w:t>, bez dienu skaita vai cita veida ierobežojumiem, tajā skaitā arī gadījumos, ja Apdrošinātais daļu no stacionārajiem pakalpojumiem saņem pacientu iemaksas apmērā.</w:t>
            </w:r>
          </w:p>
        </w:tc>
        <w:tc>
          <w:tcPr>
            <w:tcW w:w="3260" w:type="dxa"/>
            <w:vAlign w:val="center"/>
          </w:tcPr>
          <w:p w14:paraId="78E214AF" w14:textId="77777777" w:rsidR="00CA4297" w:rsidRPr="005E10F3" w:rsidRDefault="00CA4297">
            <w:pPr>
              <w:rPr>
                <w:rFonts w:ascii="Arial" w:hAnsi="Arial" w:cs="Arial"/>
                <w:sz w:val="20"/>
                <w:szCs w:val="20"/>
              </w:rPr>
            </w:pPr>
          </w:p>
        </w:tc>
      </w:tr>
      <w:tr w:rsidR="00CA4297" w:rsidRPr="005E10F3" w14:paraId="09443DFA" w14:textId="77777777">
        <w:trPr>
          <w:trHeight w:val="20"/>
        </w:trPr>
        <w:tc>
          <w:tcPr>
            <w:tcW w:w="988" w:type="dxa"/>
            <w:vMerge w:val="restart"/>
            <w:tcBorders>
              <w:top w:val="single" w:sz="4" w:space="0" w:color="auto"/>
              <w:left w:val="single" w:sz="4" w:space="0" w:color="auto"/>
              <w:right w:val="single" w:sz="4" w:space="0" w:color="auto"/>
            </w:tcBorders>
            <w:vAlign w:val="center"/>
          </w:tcPr>
          <w:p w14:paraId="069C6A45" w14:textId="77777777" w:rsidR="00CA4297" w:rsidRPr="005E10F3" w:rsidRDefault="00CA4297">
            <w:pPr>
              <w:rPr>
                <w:rFonts w:ascii="Arial" w:hAnsi="Arial" w:cs="Arial"/>
                <w:sz w:val="20"/>
                <w:szCs w:val="20"/>
              </w:rPr>
            </w:pPr>
            <w:r w:rsidRPr="005E10F3">
              <w:rPr>
                <w:rFonts w:ascii="Arial" w:hAnsi="Arial" w:cs="Arial"/>
                <w:sz w:val="20"/>
                <w:szCs w:val="20"/>
              </w:rPr>
              <w:t>1.4.5.</w:t>
            </w:r>
          </w:p>
        </w:tc>
        <w:tc>
          <w:tcPr>
            <w:tcW w:w="6095" w:type="dxa"/>
            <w:tcBorders>
              <w:top w:val="single" w:sz="4" w:space="0" w:color="auto"/>
              <w:left w:val="single" w:sz="4" w:space="0" w:color="auto"/>
              <w:bottom w:val="single" w:sz="4" w:space="0" w:color="auto"/>
              <w:right w:val="single" w:sz="4" w:space="0" w:color="auto"/>
            </w:tcBorders>
            <w:vAlign w:val="center"/>
          </w:tcPr>
          <w:p w14:paraId="39A59DB4" w14:textId="77777777" w:rsidR="00CA4297" w:rsidRPr="005E10F3" w:rsidRDefault="00CA4297">
            <w:pPr>
              <w:jc w:val="both"/>
              <w:rPr>
                <w:rFonts w:ascii="Arial" w:hAnsi="Arial" w:cs="Arial"/>
                <w:bCs/>
                <w:sz w:val="20"/>
                <w:szCs w:val="20"/>
              </w:rPr>
            </w:pPr>
            <w:r w:rsidRPr="005E10F3">
              <w:rPr>
                <w:rFonts w:ascii="Arial" w:hAnsi="Arial" w:cs="Arial"/>
                <w:sz w:val="20"/>
                <w:szCs w:val="20"/>
              </w:rPr>
              <w:t>Ja stacionāro maksas pakalpojumu saņemšana Pretendenta līguma iestādēs neveicot sākotnējus norēķinus no apdrošināto personīgajiem naudas līdzekļiem (tas ir, uzrādot Karti) ir iespējama tikai veicot iepriekšēju saskaņojumu ar Pretendentu (tas ir uz “garantijas vēstuļu” pamata), tad Pretendentam jānodrošina garantijas vēstuļu sagatavošana ne ilgāk kā 3 (trīs) darba dienu laikā no brīža, kad saņemta nepieciešamā informācija no apdrošinātā.</w:t>
            </w:r>
          </w:p>
        </w:tc>
        <w:tc>
          <w:tcPr>
            <w:tcW w:w="3260" w:type="dxa"/>
            <w:vAlign w:val="center"/>
          </w:tcPr>
          <w:p w14:paraId="219FC48E" w14:textId="77777777" w:rsidR="00CA4297" w:rsidRPr="005E10F3" w:rsidRDefault="00CA4297">
            <w:pPr>
              <w:rPr>
                <w:rFonts w:ascii="Arial" w:hAnsi="Arial" w:cs="Arial"/>
                <w:sz w:val="20"/>
                <w:szCs w:val="20"/>
              </w:rPr>
            </w:pPr>
          </w:p>
        </w:tc>
      </w:tr>
      <w:tr w:rsidR="00CA4297" w:rsidRPr="005E10F3" w14:paraId="30F59531" w14:textId="77777777">
        <w:trPr>
          <w:trHeight w:val="20"/>
        </w:trPr>
        <w:tc>
          <w:tcPr>
            <w:tcW w:w="988" w:type="dxa"/>
            <w:vMerge/>
            <w:vAlign w:val="center"/>
          </w:tcPr>
          <w:p w14:paraId="1A0A50C0" w14:textId="77777777" w:rsidR="00CA4297" w:rsidRPr="005E10F3" w:rsidRDefault="00CA4297">
            <w:pPr>
              <w:rPr>
                <w:rFonts w:ascii="Arial" w:hAnsi="Arial" w:cs="Arial"/>
                <w:sz w:val="20"/>
                <w:szCs w:val="20"/>
              </w:rPr>
            </w:pPr>
          </w:p>
        </w:tc>
        <w:tc>
          <w:tcPr>
            <w:tcW w:w="6095" w:type="dxa"/>
            <w:tcBorders>
              <w:left w:val="single" w:sz="4" w:space="0" w:color="auto"/>
            </w:tcBorders>
            <w:vAlign w:val="center"/>
          </w:tcPr>
          <w:p w14:paraId="18C8A0AE" w14:textId="77777777" w:rsidR="00CA4297" w:rsidRPr="005E10F3" w:rsidRDefault="00CA4297">
            <w:pPr>
              <w:jc w:val="both"/>
              <w:rPr>
                <w:rFonts w:ascii="Arial" w:hAnsi="Arial" w:cs="Arial"/>
                <w:bCs/>
                <w:i/>
                <w:iCs/>
                <w:sz w:val="20"/>
                <w:szCs w:val="20"/>
              </w:rPr>
            </w:pPr>
            <w:r w:rsidRPr="005E10F3">
              <w:rPr>
                <w:rFonts w:ascii="Arial" w:hAnsi="Arial" w:cs="Arial"/>
                <w:bCs/>
                <w:i/>
                <w:iCs/>
                <w:sz w:val="20"/>
                <w:szCs w:val="20"/>
              </w:rPr>
              <w:t>Pretendents nedrīkst atteikt atlīdzības izmaksu par apdrošināšanas periodā veiktajām maksas operācijām, t.sk. plānveida operācijām, ja ārstējošā ārsta nosūtījums ir izrakstīts periodā, kad nav bijis spēkā Polise (minimālais nosūtījuma derīguma termiņš - 12 mēneši no tā izrakstīšanas brīža, ja nosūtījumā nav norādīts cits termiņš).</w:t>
            </w:r>
          </w:p>
        </w:tc>
        <w:tc>
          <w:tcPr>
            <w:tcW w:w="3260" w:type="dxa"/>
            <w:vAlign w:val="center"/>
          </w:tcPr>
          <w:p w14:paraId="63C8FF43" w14:textId="77777777" w:rsidR="00CA4297" w:rsidRPr="005E10F3" w:rsidRDefault="00CA4297">
            <w:pPr>
              <w:rPr>
                <w:rFonts w:ascii="Arial" w:hAnsi="Arial" w:cs="Arial"/>
                <w:sz w:val="20"/>
                <w:szCs w:val="20"/>
              </w:rPr>
            </w:pPr>
          </w:p>
        </w:tc>
      </w:tr>
      <w:tr w:rsidR="00CA4297" w:rsidRPr="005E10F3" w14:paraId="06687F42" w14:textId="77777777">
        <w:trPr>
          <w:trHeight w:val="20"/>
        </w:trPr>
        <w:tc>
          <w:tcPr>
            <w:tcW w:w="988" w:type="dxa"/>
            <w:vAlign w:val="center"/>
          </w:tcPr>
          <w:p w14:paraId="58694933" w14:textId="77777777" w:rsidR="00CA4297" w:rsidRPr="005E10F3" w:rsidRDefault="00CA4297">
            <w:pPr>
              <w:rPr>
                <w:rFonts w:ascii="Arial" w:hAnsi="Arial" w:cs="Arial"/>
                <w:b/>
                <w:bCs/>
                <w:sz w:val="20"/>
                <w:szCs w:val="20"/>
              </w:rPr>
            </w:pPr>
            <w:r w:rsidRPr="005E10F3">
              <w:rPr>
                <w:rFonts w:ascii="Arial" w:hAnsi="Arial" w:cs="Arial"/>
                <w:b/>
                <w:bCs/>
                <w:sz w:val="20"/>
                <w:szCs w:val="20"/>
              </w:rPr>
              <w:t>1.5.</w:t>
            </w:r>
          </w:p>
        </w:tc>
        <w:tc>
          <w:tcPr>
            <w:tcW w:w="6095" w:type="dxa"/>
            <w:vAlign w:val="center"/>
          </w:tcPr>
          <w:p w14:paraId="5A29FF8B" w14:textId="77777777" w:rsidR="00CA4297" w:rsidRPr="005E10F3" w:rsidRDefault="00CA4297">
            <w:pPr>
              <w:jc w:val="both"/>
              <w:rPr>
                <w:rFonts w:ascii="Arial" w:hAnsi="Arial" w:cs="Arial"/>
                <w:sz w:val="20"/>
                <w:szCs w:val="20"/>
              </w:rPr>
            </w:pPr>
            <w:r w:rsidRPr="005E10F3">
              <w:rPr>
                <w:rFonts w:ascii="Arial" w:hAnsi="Arial" w:cs="Arial"/>
                <w:b/>
                <w:sz w:val="20"/>
                <w:szCs w:val="20"/>
              </w:rPr>
              <w:t>Maksas stacionārās rehabilitācijas pakalpojumi</w:t>
            </w:r>
            <w:r w:rsidRPr="005E10F3">
              <w:rPr>
                <w:rFonts w:ascii="Arial" w:hAnsi="Arial" w:cs="Arial"/>
                <w:sz w:val="20"/>
                <w:szCs w:val="20"/>
              </w:rPr>
              <w:t xml:space="preserve"> </w:t>
            </w:r>
            <w:r w:rsidRPr="005E10F3">
              <w:rPr>
                <w:rFonts w:ascii="Arial" w:hAnsi="Arial" w:cs="Arial"/>
                <w:b/>
                <w:bCs/>
                <w:sz w:val="20"/>
                <w:szCs w:val="20"/>
              </w:rPr>
              <w:t>100% apmērā</w:t>
            </w:r>
            <w:r w:rsidRPr="005E10F3">
              <w:rPr>
                <w:rFonts w:ascii="Arial" w:hAnsi="Arial" w:cs="Arial"/>
                <w:sz w:val="20"/>
                <w:szCs w:val="20"/>
              </w:rPr>
              <w:t xml:space="preserve"> pēc operācijām, smagām saslimšanām vai traumām, bez</w:t>
            </w:r>
            <w:r w:rsidRPr="005E10F3">
              <w:rPr>
                <w:rFonts w:ascii="Arial" w:hAnsi="Arial" w:cs="Arial"/>
              </w:rPr>
              <w:t xml:space="preserve"> </w:t>
            </w:r>
            <w:r w:rsidRPr="005E10F3">
              <w:rPr>
                <w:rFonts w:ascii="Arial" w:hAnsi="Arial" w:cs="Arial"/>
                <w:sz w:val="20"/>
                <w:szCs w:val="20"/>
              </w:rPr>
              <w:t xml:space="preserve">laika ierobežojuma gan attiecībā uz rehabilitācijas kursa uzsākšanu pēc izrakstīšanās no stacionāra, gan attiecībā uz rehabilitācijas kursa ilgumu dienās, ar ārstējošā ārsta norīkojumu, iepriekš saskaņojot </w:t>
            </w:r>
            <w:r w:rsidRPr="005E10F3">
              <w:rPr>
                <w:rFonts w:ascii="Arial" w:hAnsi="Arial" w:cs="Arial"/>
                <w:sz w:val="20"/>
                <w:szCs w:val="20"/>
              </w:rPr>
              <w:lastRenderedPageBreak/>
              <w:t xml:space="preserve">ar apdrošinātāju, atlīdzības limits ne mazāks, kā </w:t>
            </w:r>
            <w:r w:rsidRPr="005E10F3">
              <w:rPr>
                <w:rFonts w:ascii="Arial" w:hAnsi="Arial" w:cs="Arial"/>
                <w:b/>
                <w:bCs/>
                <w:sz w:val="20"/>
                <w:szCs w:val="20"/>
              </w:rPr>
              <w:t>500.00 EUR</w:t>
            </w:r>
            <w:r w:rsidRPr="005E10F3">
              <w:rPr>
                <w:rFonts w:ascii="Arial" w:hAnsi="Arial" w:cs="Arial"/>
                <w:b/>
                <w:sz w:val="20"/>
                <w:szCs w:val="20"/>
              </w:rPr>
              <w:t xml:space="preserve"> </w:t>
            </w:r>
            <w:r w:rsidRPr="005E10F3">
              <w:rPr>
                <w:rFonts w:ascii="Arial" w:hAnsi="Arial" w:cs="Arial"/>
                <w:sz w:val="20"/>
                <w:szCs w:val="20"/>
              </w:rPr>
              <w:t>gadījumu un apdrošināšanas periodā kopā.</w:t>
            </w:r>
          </w:p>
        </w:tc>
        <w:tc>
          <w:tcPr>
            <w:tcW w:w="3260" w:type="dxa"/>
            <w:vAlign w:val="center"/>
          </w:tcPr>
          <w:p w14:paraId="183D656B" w14:textId="77777777" w:rsidR="00CA4297" w:rsidRPr="005E10F3" w:rsidRDefault="00CA4297">
            <w:pPr>
              <w:rPr>
                <w:rFonts w:ascii="Arial" w:hAnsi="Arial" w:cs="Arial"/>
                <w:sz w:val="20"/>
                <w:szCs w:val="20"/>
              </w:rPr>
            </w:pPr>
          </w:p>
        </w:tc>
      </w:tr>
      <w:tr w:rsidR="00CA4297" w:rsidRPr="005E10F3" w14:paraId="7F4D032F" w14:textId="77777777">
        <w:trPr>
          <w:trHeight w:val="20"/>
        </w:trPr>
        <w:tc>
          <w:tcPr>
            <w:tcW w:w="988" w:type="dxa"/>
            <w:vAlign w:val="center"/>
          </w:tcPr>
          <w:p w14:paraId="71E6C218" w14:textId="77777777" w:rsidR="00CA4297" w:rsidRPr="005E10F3" w:rsidRDefault="00CA4297">
            <w:pPr>
              <w:rPr>
                <w:rFonts w:ascii="Arial" w:hAnsi="Arial" w:cs="Arial"/>
                <w:b/>
                <w:bCs/>
                <w:sz w:val="20"/>
                <w:szCs w:val="20"/>
              </w:rPr>
            </w:pPr>
            <w:r w:rsidRPr="005E10F3">
              <w:rPr>
                <w:rFonts w:ascii="Arial" w:hAnsi="Arial" w:cs="Arial"/>
                <w:b/>
                <w:bCs/>
                <w:sz w:val="20"/>
                <w:szCs w:val="20"/>
              </w:rPr>
              <w:t>2.</w:t>
            </w:r>
          </w:p>
        </w:tc>
        <w:tc>
          <w:tcPr>
            <w:tcW w:w="6095" w:type="dxa"/>
            <w:vAlign w:val="center"/>
          </w:tcPr>
          <w:p w14:paraId="3CB0F89F" w14:textId="77777777" w:rsidR="00CA4297" w:rsidRPr="005E10F3" w:rsidRDefault="00CA4297">
            <w:pPr>
              <w:ind w:left="180" w:hanging="180"/>
              <w:jc w:val="both"/>
              <w:rPr>
                <w:rFonts w:ascii="Arial" w:hAnsi="Arial" w:cs="Arial"/>
                <w:b/>
                <w:sz w:val="20"/>
                <w:szCs w:val="20"/>
              </w:rPr>
            </w:pPr>
            <w:r w:rsidRPr="005E10F3">
              <w:rPr>
                <w:rFonts w:ascii="Arial" w:hAnsi="Arial" w:cs="Arial"/>
                <w:b/>
                <w:sz w:val="20"/>
                <w:szCs w:val="20"/>
              </w:rPr>
              <w:t>Zobārstniecības un mutes dobuma higiēnas pakalpojumu</w:t>
            </w:r>
          </w:p>
          <w:p w14:paraId="6C3EC6CC"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apmaksa </w:t>
            </w:r>
            <w:r w:rsidRPr="005E10F3">
              <w:rPr>
                <w:rFonts w:ascii="Arial" w:hAnsi="Arial" w:cs="Arial"/>
                <w:b/>
                <w:sz w:val="20"/>
                <w:szCs w:val="20"/>
              </w:rPr>
              <w:t>50% apmērā</w:t>
            </w:r>
            <w:r w:rsidRPr="005E10F3">
              <w:rPr>
                <w:rFonts w:ascii="Arial" w:hAnsi="Arial" w:cs="Arial"/>
                <w:bCs/>
                <w:sz w:val="20"/>
                <w:szCs w:val="20"/>
              </w:rPr>
              <w:t xml:space="preserve"> (bez papildu cenrāžu piemērošanas, bez iepriekšējas zobu stāvokļa pārbaudes) ar minimālo gada atlīdzību limitu ne mazāk kā </w:t>
            </w:r>
            <w:r w:rsidRPr="005E10F3">
              <w:rPr>
                <w:rFonts w:ascii="Arial" w:hAnsi="Arial" w:cs="Arial"/>
                <w:b/>
                <w:sz w:val="20"/>
                <w:szCs w:val="20"/>
              </w:rPr>
              <w:t>200.00 EUR</w:t>
            </w:r>
            <w:r w:rsidRPr="005E10F3">
              <w:rPr>
                <w:rFonts w:ascii="Arial" w:hAnsi="Arial" w:cs="Arial"/>
                <w:bCs/>
                <w:sz w:val="20"/>
                <w:szCs w:val="20"/>
              </w:rPr>
              <w:t>, ārstējoties pie jebkura sertificēta zobārsta (tai skaitā augsti kvalificēta) jebkurā Latvijas Republikas Ārstniecības iestāžu un sertifikācijas reģistrā reģistrētā ārstniecības/zobārstniecības iestādē, tai skaitā:</w:t>
            </w:r>
          </w:p>
        </w:tc>
        <w:tc>
          <w:tcPr>
            <w:tcW w:w="3260" w:type="dxa"/>
            <w:vAlign w:val="center"/>
          </w:tcPr>
          <w:p w14:paraId="3F5D748C" w14:textId="77777777" w:rsidR="00CA4297" w:rsidRPr="005E10F3" w:rsidRDefault="00CA4297">
            <w:pPr>
              <w:rPr>
                <w:rFonts w:ascii="Arial" w:hAnsi="Arial" w:cs="Arial"/>
                <w:sz w:val="20"/>
                <w:szCs w:val="20"/>
              </w:rPr>
            </w:pPr>
          </w:p>
        </w:tc>
      </w:tr>
      <w:tr w:rsidR="00CA4297" w:rsidRPr="005E10F3" w14:paraId="3A9DF96D" w14:textId="77777777">
        <w:trPr>
          <w:trHeight w:val="20"/>
        </w:trPr>
        <w:tc>
          <w:tcPr>
            <w:tcW w:w="988" w:type="dxa"/>
            <w:vAlign w:val="center"/>
          </w:tcPr>
          <w:p w14:paraId="48802A98" w14:textId="77777777" w:rsidR="00CA4297" w:rsidRPr="005E10F3" w:rsidRDefault="00CA4297">
            <w:pPr>
              <w:rPr>
                <w:rFonts w:ascii="Arial" w:hAnsi="Arial" w:cs="Arial"/>
                <w:b/>
                <w:bCs/>
                <w:sz w:val="20"/>
                <w:szCs w:val="20"/>
              </w:rPr>
            </w:pPr>
            <w:r w:rsidRPr="005E10F3">
              <w:rPr>
                <w:rFonts w:ascii="Arial" w:hAnsi="Arial" w:cs="Arial"/>
                <w:b/>
                <w:bCs/>
                <w:sz w:val="20"/>
                <w:szCs w:val="20"/>
              </w:rPr>
              <w:t>2.1.</w:t>
            </w:r>
          </w:p>
        </w:tc>
        <w:tc>
          <w:tcPr>
            <w:tcW w:w="6095" w:type="dxa"/>
            <w:vAlign w:val="center"/>
          </w:tcPr>
          <w:p w14:paraId="77EEE142"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Mutes dobuma higiēnas pasākumi bez reižu skaita ierobežojuma, kā arī neierobežojot izmantojamās metodes un </w:t>
            </w:r>
            <w:proofErr w:type="spellStart"/>
            <w:r w:rsidRPr="005E10F3">
              <w:rPr>
                <w:rFonts w:ascii="Arial" w:hAnsi="Arial" w:cs="Arial"/>
                <w:bCs/>
                <w:sz w:val="20"/>
                <w:szCs w:val="20"/>
              </w:rPr>
              <w:t>palīgvielas</w:t>
            </w:r>
            <w:proofErr w:type="spellEnd"/>
            <w:r w:rsidRPr="005E10F3">
              <w:rPr>
                <w:rFonts w:ascii="Arial" w:hAnsi="Arial" w:cs="Arial"/>
                <w:bCs/>
                <w:sz w:val="20"/>
                <w:szCs w:val="20"/>
              </w:rPr>
              <w:t>;</w:t>
            </w:r>
          </w:p>
        </w:tc>
        <w:tc>
          <w:tcPr>
            <w:tcW w:w="3260" w:type="dxa"/>
            <w:vAlign w:val="center"/>
          </w:tcPr>
          <w:p w14:paraId="22448B3A" w14:textId="77777777" w:rsidR="00CA4297" w:rsidRPr="005E10F3" w:rsidRDefault="00CA4297">
            <w:pPr>
              <w:rPr>
                <w:rFonts w:ascii="Arial" w:hAnsi="Arial" w:cs="Arial"/>
                <w:sz w:val="20"/>
                <w:szCs w:val="20"/>
              </w:rPr>
            </w:pPr>
          </w:p>
        </w:tc>
      </w:tr>
      <w:tr w:rsidR="00CA4297" w:rsidRPr="005E10F3" w14:paraId="68BE0FBD" w14:textId="77777777">
        <w:trPr>
          <w:trHeight w:val="20"/>
        </w:trPr>
        <w:tc>
          <w:tcPr>
            <w:tcW w:w="988" w:type="dxa"/>
            <w:vAlign w:val="center"/>
          </w:tcPr>
          <w:p w14:paraId="59769DC4" w14:textId="77777777" w:rsidR="00CA4297" w:rsidRPr="005E10F3" w:rsidRDefault="00CA4297">
            <w:pPr>
              <w:rPr>
                <w:rFonts w:ascii="Arial" w:hAnsi="Arial" w:cs="Arial"/>
                <w:b/>
                <w:bCs/>
                <w:sz w:val="20"/>
                <w:szCs w:val="20"/>
              </w:rPr>
            </w:pPr>
            <w:r w:rsidRPr="005E10F3">
              <w:rPr>
                <w:rFonts w:ascii="Arial" w:hAnsi="Arial" w:cs="Arial"/>
                <w:b/>
                <w:bCs/>
                <w:sz w:val="20"/>
                <w:szCs w:val="20"/>
              </w:rPr>
              <w:t>2.2.</w:t>
            </w:r>
          </w:p>
        </w:tc>
        <w:tc>
          <w:tcPr>
            <w:tcW w:w="6095" w:type="dxa"/>
            <w:vAlign w:val="center"/>
          </w:tcPr>
          <w:p w14:paraId="368F59DF" w14:textId="77777777" w:rsidR="00CA4297" w:rsidRPr="005E10F3" w:rsidRDefault="00CA4297">
            <w:pPr>
              <w:jc w:val="both"/>
              <w:rPr>
                <w:rFonts w:ascii="Arial" w:hAnsi="Arial" w:cs="Arial"/>
                <w:bCs/>
                <w:sz w:val="20"/>
                <w:szCs w:val="20"/>
              </w:rPr>
            </w:pPr>
            <w:r w:rsidRPr="005E10F3">
              <w:rPr>
                <w:rFonts w:ascii="Arial" w:hAnsi="Arial" w:cs="Arial"/>
                <w:sz w:val="20"/>
                <w:szCs w:val="20"/>
              </w:rPr>
              <w:t>Neatliekamā palīdzība akūtu zobu sāpju gadījumā;</w:t>
            </w:r>
          </w:p>
        </w:tc>
        <w:tc>
          <w:tcPr>
            <w:tcW w:w="3260" w:type="dxa"/>
            <w:vAlign w:val="center"/>
          </w:tcPr>
          <w:p w14:paraId="3477888B" w14:textId="77777777" w:rsidR="00CA4297" w:rsidRPr="005E10F3" w:rsidRDefault="00CA4297">
            <w:pPr>
              <w:rPr>
                <w:rFonts w:ascii="Arial" w:hAnsi="Arial" w:cs="Arial"/>
                <w:sz w:val="20"/>
                <w:szCs w:val="20"/>
              </w:rPr>
            </w:pPr>
          </w:p>
        </w:tc>
      </w:tr>
      <w:tr w:rsidR="00CA4297" w:rsidRPr="005E10F3" w14:paraId="5CF71C70" w14:textId="77777777">
        <w:trPr>
          <w:trHeight w:val="20"/>
        </w:trPr>
        <w:tc>
          <w:tcPr>
            <w:tcW w:w="988" w:type="dxa"/>
            <w:vAlign w:val="center"/>
          </w:tcPr>
          <w:p w14:paraId="5E6EBE4B" w14:textId="77777777" w:rsidR="00CA4297" w:rsidRPr="005E10F3" w:rsidRDefault="00CA4297">
            <w:pPr>
              <w:rPr>
                <w:rFonts w:ascii="Arial" w:hAnsi="Arial" w:cs="Arial"/>
                <w:b/>
                <w:bCs/>
                <w:sz w:val="20"/>
                <w:szCs w:val="20"/>
              </w:rPr>
            </w:pPr>
            <w:r w:rsidRPr="005E10F3">
              <w:rPr>
                <w:rFonts w:ascii="Arial" w:hAnsi="Arial" w:cs="Arial"/>
                <w:b/>
                <w:bCs/>
                <w:sz w:val="20"/>
                <w:szCs w:val="20"/>
              </w:rPr>
              <w:t>2.3.</w:t>
            </w:r>
          </w:p>
        </w:tc>
        <w:tc>
          <w:tcPr>
            <w:tcW w:w="6095" w:type="dxa"/>
            <w:vAlign w:val="center"/>
          </w:tcPr>
          <w:p w14:paraId="59872E05"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Terapeitiskie un ķirurģiskie zobārstniecības pakalpojumi, t.sk., plombēšanā lietotais </w:t>
            </w:r>
            <w:proofErr w:type="spellStart"/>
            <w:r w:rsidRPr="005E10F3">
              <w:rPr>
                <w:rFonts w:ascii="Arial" w:hAnsi="Arial" w:cs="Arial"/>
                <w:bCs/>
                <w:sz w:val="20"/>
                <w:szCs w:val="20"/>
              </w:rPr>
              <w:t>amalgams</w:t>
            </w:r>
            <w:proofErr w:type="spellEnd"/>
            <w:r w:rsidRPr="005E10F3">
              <w:rPr>
                <w:rFonts w:ascii="Arial" w:hAnsi="Arial" w:cs="Arial"/>
                <w:bCs/>
                <w:sz w:val="20"/>
                <w:szCs w:val="20"/>
              </w:rPr>
              <w:t>,</w:t>
            </w:r>
            <w:r w:rsidRPr="005E10F3">
              <w:rPr>
                <w:rFonts w:ascii="Arial" w:hAnsi="Arial" w:cs="Arial"/>
                <w:b/>
                <w:sz w:val="20"/>
                <w:szCs w:val="20"/>
              </w:rPr>
              <w:t xml:space="preserve"> </w:t>
            </w:r>
            <w:proofErr w:type="spellStart"/>
            <w:r w:rsidRPr="005E10F3">
              <w:rPr>
                <w:rFonts w:ascii="Arial" w:hAnsi="Arial" w:cs="Arial"/>
                <w:sz w:val="20"/>
                <w:szCs w:val="20"/>
              </w:rPr>
              <w:t>heliomateriāls</w:t>
            </w:r>
            <w:proofErr w:type="spellEnd"/>
            <w:r w:rsidRPr="005E10F3">
              <w:rPr>
                <w:rFonts w:ascii="Arial" w:hAnsi="Arial" w:cs="Arial"/>
                <w:sz w:val="20"/>
                <w:szCs w:val="20"/>
              </w:rPr>
              <w:t>;</w:t>
            </w:r>
          </w:p>
        </w:tc>
        <w:tc>
          <w:tcPr>
            <w:tcW w:w="3260" w:type="dxa"/>
            <w:vAlign w:val="center"/>
          </w:tcPr>
          <w:p w14:paraId="31FD4970" w14:textId="77777777" w:rsidR="00CA4297" w:rsidRPr="005E10F3" w:rsidRDefault="00CA4297">
            <w:pPr>
              <w:rPr>
                <w:rFonts w:ascii="Arial" w:hAnsi="Arial" w:cs="Arial"/>
                <w:sz w:val="20"/>
                <w:szCs w:val="20"/>
              </w:rPr>
            </w:pPr>
          </w:p>
        </w:tc>
      </w:tr>
      <w:tr w:rsidR="00CA4297" w:rsidRPr="005E10F3" w14:paraId="7E66624C" w14:textId="77777777">
        <w:trPr>
          <w:trHeight w:val="20"/>
        </w:trPr>
        <w:tc>
          <w:tcPr>
            <w:tcW w:w="988" w:type="dxa"/>
            <w:vAlign w:val="center"/>
          </w:tcPr>
          <w:p w14:paraId="0F0ACADC" w14:textId="77777777" w:rsidR="00CA4297" w:rsidRPr="005E10F3" w:rsidRDefault="00CA4297">
            <w:pPr>
              <w:rPr>
                <w:rFonts w:ascii="Arial" w:hAnsi="Arial" w:cs="Arial"/>
                <w:b/>
                <w:bCs/>
                <w:sz w:val="20"/>
                <w:szCs w:val="20"/>
              </w:rPr>
            </w:pPr>
            <w:r w:rsidRPr="005E10F3">
              <w:rPr>
                <w:rFonts w:ascii="Arial" w:hAnsi="Arial" w:cs="Arial"/>
                <w:b/>
                <w:bCs/>
                <w:sz w:val="20"/>
                <w:szCs w:val="20"/>
              </w:rPr>
              <w:t>2.4.</w:t>
            </w:r>
          </w:p>
        </w:tc>
        <w:tc>
          <w:tcPr>
            <w:tcW w:w="6095" w:type="dxa"/>
            <w:vAlign w:val="center"/>
          </w:tcPr>
          <w:p w14:paraId="2C15090E" w14:textId="77777777" w:rsidR="00CA4297" w:rsidRPr="005E10F3" w:rsidRDefault="00CA4297">
            <w:pPr>
              <w:jc w:val="both"/>
              <w:rPr>
                <w:rFonts w:ascii="Arial" w:hAnsi="Arial" w:cs="Arial"/>
                <w:bCs/>
                <w:sz w:val="20"/>
                <w:szCs w:val="20"/>
              </w:rPr>
            </w:pPr>
            <w:r w:rsidRPr="005E10F3">
              <w:rPr>
                <w:rFonts w:ascii="Arial" w:hAnsi="Arial" w:cs="Arial"/>
                <w:sz w:val="20"/>
                <w:szCs w:val="20"/>
              </w:rPr>
              <w:t>Vietējā anestēzija;</w:t>
            </w:r>
          </w:p>
        </w:tc>
        <w:tc>
          <w:tcPr>
            <w:tcW w:w="3260" w:type="dxa"/>
            <w:vAlign w:val="center"/>
          </w:tcPr>
          <w:p w14:paraId="3E091B3A" w14:textId="77777777" w:rsidR="00CA4297" w:rsidRPr="005E10F3" w:rsidRDefault="00CA4297">
            <w:pPr>
              <w:rPr>
                <w:rFonts w:ascii="Arial" w:hAnsi="Arial" w:cs="Arial"/>
                <w:sz w:val="20"/>
                <w:szCs w:val="20"/>
              </w:rPr>
            </w:pPr>
          </w:p>
        </w:tc>
      </w:tr>
      <w:tr w:rsidR="00CA4297" w:rsidRPr="005E10F3" w14:paraId="4C9B8207" w14:textId="77777777">
        <w:trPr>
          <w:trHeight w:val="20"/>
        </w:trPr>
        <w:tc>
          <w:tcPr>
            <w:tcW w:w="988" w:type="dxa"/>
            <w:vAlign w:val="center"/>
          </w:tcPr>
          <w:p w14:paraId="38D602D5" w14:textId="77777777" w:rsidR="00CA4297" w:rsidRPr="005E10F3" w:rsidRDefault="00CA4297">
            <w:pPr>
              <w:rPr>
                <w:rFonts w:ascii="Arial" w:hAnsi="Arial" w:cs="Arial"/>
                <w:b/>
                <w:bCs/>
                <w:sz w:val="20"/>
                <w:szCs w:val="20"/>
              </w:rPr>
            </w:pPr>
            <w:r w:rsidRPr="005E10F3">
              <w:rPr>
                <w:rFonts w:ascii="Arial" w:hAnsi="Arial" w:cs="Arial"/>
                <w:b/>
                <w:bCs/>
                <w:sz w:val="20"/>
                <w:szCs w:val="20"/>
              </w:rPr>
              <w:t>2.5.</w:t>
            </w:r>
          </w:p>
        </w:tc>
        <w:tc>
          <w:tcPr>
            <w:tcW w:w="6095" w:type="dxa"/>
            <w:vAlign w:val="center"/>
          </w:tcPr>
          <w:p w14:paraId="05377DB9" w14:textId="77777777" w:rsidR="00CA4297" w:rsidRPr="005E10F3" w:rsidRDefault="00CA4297">
            <w:pPr>
              <w:jc w:val="both"/>
              <w:rPr>
                <w:rFonts w:ascii="Arial" w:hAnsi="Arial" w:cs="Arial"/>
                <w:bCs/>
                <w:sz w:val="20"/>
                <w:szCs w:val="20"/>
              </w:rPr>
            </w:pPr>
            <w:r w:rsidRPr="005E10F3">
              <w:rPr>
                <w:rFonts w:ascii="Arial" w:hAnsi="Arial" w:cs="Arial"/>
                <w:sz w:val="20"/>
                <w:szCs w:val="20"/>
              </w:rPr>
              <w:t>Diagnozes precizēšanai nepieciešamās jebkāda veida rentgenogrammas un citus izmeklējumus;</w:t>
            </w:r>
          </w:p>
        </w:tc>
        <w:tc>
          <w:tcPr>
            <w:tcW w:w="3260" w:type="dxa"/>
            <w:vAlign w:val="center"/>
          </w:tcPr>
          <w:p w14:paraId="3CDEDB9A" w14:textId="77777777" w:rsidR="00CA4297" w:rsidRPr="005E10F3" w:rsidRDefault="00CA4297">
            <w:pPr>
              <w:rPr>
                <w:rFonts w:ascii="Arial" w:hAnsi="Arial" w:cs="Arial"/>
                <w:sz w:val="20"/>
                <w:szCs w:val="20"/>
              </w:rPr>
            </w:pPr>
          </w:p>
        </w:tc>
      </w:tr>
      <w:tr w:rsidR="00CA4297" w:rsidRPr="005E10F3" w14:paraId="6014F1C6" w14:textId="77777777">
        <w:trPr>
          <w:trHeight w:val="20"/>
        </w:trPr>
        <w:tc>
          <w:tcPr>
            <w:tcW w:w="988" w:type="dxa"/>
            <w:vAlign w:val="center"/>
          </w:tcPr>
          <w:p w14:paraId="04D833A4" w14:textId="77777777" w:rsidR="00CA4297" w:rsidRPr="005E10F3" w:rsidRDefault="00CA4297">
            <w:pPr>
              <w:rPr>
                <w:rFonts w:ascii="Arial" w:hAnsi="Arial" w:cs="Arial"/>
                <w:b/>
                <w:bCs/>
                <w:sz w:val="20"/>
                <w:szCs w:val="20"/>
              </w:rPr>
            </w:pPr>
            <w:r w:rsidRPr="005E10F3">
              <w:rPr>
                <w:rFonts w:ascii="Arial" w:hAnsi="Arial" w:cs="Arial"/>
                <w:b/>
                <w:bCs/>
                <w:sz w:val="20"/>
                <w:szCs w:val="20"/>
              </w:rPr>
              <w:t>2.6.</w:t>
            </w:r>
          </w:p>
        </w:tc>
        <w:tc>
          <w:tcPr>
            <w:tcW w:w="6095" w:type="dxa"/>
            <w:vAlign w:val="center"/>
          </w:tcPr>
          <w:p w14:paraId="7541E009" w14:textId="77777777" w:rsidR="00CA4297" w:rsidRPr="005E10F3" w:rsidRDefault="00CA4297">
            <w:pPr>
              <w:jc w:val="both"/>
              <w:rPr>
                <w:rFonts w:ascii="Arial" w:hAnsi="Arial" w:cs="Arial"/>
                <w:bCs/>
                <w:sz w:val="20"/>
                <w:szCs w:val="20"/>
              </w:rPr>
            </w:pPr>
            <w:r w:rsidRPr="005E10F3">
              <w:rPr>
                <w:rFonts w:ascii="Arial" w:hAnsi="Arial" w:cs="Arial"/>
                <w:sz w:val="20"/>
                <w:szCs w:val="20"/>
              </w:rPr>
              <w:t>Saņemtie zobārstniecības pakalpojumi tiek apmaksāti gan Pretendenta līguma iestādēs, gan ārpus līguma iestādēm.</w:t>
            </w:r>
          </w:p>
        </w:tc>
        <w:tc>
          <w:tcPr>
            <w:tcW w:w="3260" w:type="dxa"/>
            <w:vAlign w:val="center"/>
          </w:tcPr>
          <w:p w14:paraId="7B3CA1B7" w14:textId="77777777" w:rsidR="00CA4297" w:rsidRPr="005E10F3" w:rsidRDefault="00CA4297">
            <w:pPr>
              <w:rPr>
                <w:rFonts w:ascii="Arial" w:hAnsi="Arial" w:cs="Arial"/>
                <w:sz w:val="20"/>
                <w:szCs w:val="20"/>
              </w:rPr>
            </w:pPr>
          </w:p>
        </w:tc>
      </w:tr>
      <w:tr w:rsidR="00CA4297" w:rsidRPr="005E10F3" w14:paraId="3FF3ABA0" w14:textId="77777777">
        <w:trPr>
          <w:trHeight w:val="20"/>
        </w:trPr>
        <w:tc>
          <w:tcPr>
            <w:tcW w:w="988" w:type="dxa"/>
            <w:vAlign w:val="center"/>
          </w:tcPr>
          <w:p w14:paraId="1E8C225B" w14:textId="77777777" w:rsidR="00CA4297" w:rsidRPr="005E10F3" w:rsidRDefault="00CA4297">
            <w:pPr>
              <w:rPr>
                <w:rFonts w:ascii="Arial" w:hAnsi="Arial" w:cs="Arial"/>
                <w:b/>
                <w:bCs/>
                <w:sz w:val="20"/>
                <w:szCs w:val="20"/>
              </w:rPr>
            </w:pPr>
            <w:r w:rsidRPr="005E10F3">
              <w:rPr>
                <w:rFonts w:ascii="Arial" w:hAnsi="Arial" w:cs="Arial"/>
                <w:b/>
                <w:bCs/>
                <w:sz w:val="20"/>
                <w:szCs w:val="20"/>
              </w:rPr>
              <w:t>3.</w:t>
            </w:r>
          </w:p>
        </w:tc>
        <w:tc>
          <w:tcPr>
            <w:tcW w:w="6095" w:type="dxa"/>
            <w:vAlign w:val="center"/>
          </w:tcPr>
          <w:p w14:paraId="010EC658" w14:textId="77777777" w:rsidR="00CA4297" w:rsidRPr="005E10F3" w:rsidRDefault="00CA4297">
            <w:pPr>
              <w:jc w:val="both"/>
              <w:rPr>
                <w:rFonts w:ascii="Arial" w:hAnsi="Arial" w:cs="Arial"/>
                <w:bCs/>
                <w:sz w:val="20"/>
                <w:szCs w:val="20"/>
              </w:rPr>
            </w:pPr>
            <w:r w:rsidRPr="005E10F3">
              <w:rPr>
                <w:rFonts w:ascii="Arial" w:hAnsi="Arial" w:cs="Arial"/>
                <w:b/>
                <w:bCs/>
                <w:sz w:val="20"/>
                <w:szCs w:val="20"/>
              </w:rPr>
              <w:t xml:space="preserve">Jebkuru receptē izrakstīto un aptiekā iegādāto medikamentu </w:t>
            </w:r>
            <w:r w:rsidRPr="005E10F3">
              <w:rPr>
                <w:rFonts w:ascii="Arial" w:hAnsi="Arial" w:cs="Arial"/>
                <w:sz w:val="20"/>
                <w:szCs w:val="20"/>
              </w:rPr>
              <w:t>apmaksa</w:t>
            </w:r>
            <w:r w:rsidRPr="005E10F3">
              <w:rPr>
                <w:rFonts w:ascii="Arial" w:hAnsi="Arial" w:cs="Arial"/>
                <w:b/>
                <w:bCs/>
                <w:sz w:val="20"/>
                <w:szCs w:val="20"/>
              </w:rPr>
              <w:t xml:space="preserve"> 50%</w:t>
            </w:r>
            <w:r w:rsidRPr="005E10F3">
              <w:rPr>
                <w:rFonts w:ascii="Arial" w:hAnsi="Arial" w:cs="Arial"/>
                <w:sz w:val="20"/>
                <w:szCs w:val="20"/>
              </w:rPr>
              <w:t xml:space="preserve"> apmērā (bez </w:t>
            </w:r>
            <w:proofErr w:type="spellStart"/>
            <w:r w:rsidRPr="005E10F3">
              <w:rPr>
                <w:rFonts w:ascii="Arial" w:hAnsi="Arial" w:cs="Arial"/>
                <w:sz w:val="20"/>
                <w:szCs w:val="20"/>
              </w:rPr>
              <w:t>apakšlimitu</w:t>
            </w:r>
            <w:proofErr w:type="spellEnd"/>
            <w:r w:rsidRPr="005E10F3">
              <w:rPr>
                <w:rFonts w:ascii="Arial" w:hAnsi="Arial" w:cs="Arial"/>
                <w:sz w:val="20"/>
                <w:szCs w:val="20"/>
              </w:rPr>
              <w:t xml:space="preserve"> piemērošanas), ar minimālo gada atlīdzību limiti ne mazāk kā </w:t>
            </w:r>
            <w:r w:rsidRPr="005E10F3">
              <w:rPr>
                <w:rFonts w:ascii="Arial" w:hAnsi="Arial" w:cs="Arial"/>
                <w:b/>
                <w:bCs/>
                <w:sz w:val="20"/>
                <w:szCs w:val="20"/>
              </w:rPr>
              <w:t>100.00 EUR</w:t>
            </w:r>
            <w:r w:rsidRPr="005E10F3">
              <w:rPr>
                <w:rFonts w:ascii="Arial" w:hAnsi="Arial" w:cs="Arial"/>
                <w:sz w:val="20"/>
                <w:szCs w:val="20"/>
              </w:rPr>
              <w:t>, bez diagnožu ierobežojuma, tai skaitā:</w:t>
            </w:r>
          </w:p>
        </w:tc>
        <w:tc>
          <w:tcPr>
            <w:tcW w:w="3260" w:type="dxa"/>
            <w:vAlign w:val="center"/>
          </w:tcPr>
          <w:p w14:paraId="2EDBC3CF" w14:textId="77777777" w:rsidR="00CA4297" w:rsidRPr="005E10F3" w:rsidRDefault="00CA4297">
            <w:pPr>
              <w:rPr>
                <w:rFonts w:ascii="Arial" w:hAnsi="Arial" w:cs="Arial"/>
                <w:sz w:val="20"/>
                <w:szCs w:val="20"/>
              </w:rPr>
            </w:pPr>
          </w:p>
        </w:tc>
      </w:tr>
      <w:tr w:rsidR="00CA4297" w:rsidRPr="005E10F3" w14:paraId="72DA65A4" w14:textId="77777777">
        <w:trPr>
          <w:trHeight w:val="20"/>
        </w:trPr>
        <w:tc>
          <w:tcPr>
            <w:tcW w:w="988" w:type="dxa"/>
            <w:vAlign w:val="center"/>
          </w:tcPr>
          <w:p w14:paraId="020BECC9"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3.1. </w:t>
            </w:r>
          </w:p>
        </w:tc>
        <w:tc>
          <w:tcPr>
            <w:tcW w:w="6095" w:type="dxa"/>
            <w:vAlign w:val="center"/>
          </w:tcPr>
          <w:p w14:paraId="1E879A1D" w14:textId="77777777" w:rsidR="00CA4297" w:rsidRPr="005E10F3" w:rsidRDefault="00CA4297">
            <w:pPr>
              <w:jc w:val="both"/>
              <w:rPr>
                <w:rFonts w:ascii="Arial" w:hAnsi="Arial" w:cs="Arial"/>
                <w:bCs/>
                <w:sz w:val="20"/>
                <w:szCs w:val="20"/>
              </w:rPr>
            </w:pPr>
            <w:r w:rsidRPr="005E10F3">
              <w:rPr>
                <w:rFonts w:ascii="Arial" w:hAnsi="Arial" w:cs="Arial"/>
                <w:sz w:val="20"/>
                <w:szCs w:val="20"/>
              </w:rPr>
              <w:t>Tiek apmaksāti jebkuri ārstējošā ārsta vai ģimenes ārsta receptē izrakstīti medikamenti, kas reģistrēti Latvijas Republikas Zāļu reģistrā un ir paredzēti jebkuru akūtu un/vai hronisku slimību ārstēšanai, tai skaitā nodrošinot arī pēc receptēm ar stacionāra zīmogu iegādātu medikamentu apmaksu.</w:t>
            </w:r>
          </w:p>
        </w:tc>
        <w:tc>
          <w:tcPr>
            <w:tcW w:w="3260" w:type="dxa"/>
            <w:vAlign w:val="center"/>
          </w:tcPr>
          <w:p w14:paraId="532FFBC4" w14:textId="77777777" w:rsidR="00CA4297" w:rsidRPr="005E10F3" w:rsidRDefault="00CA4297">
            <w:pPr>
              <w:rPr>
                <w:rFonts w:ascii="Arial" w:hAnsi="Arial" w:cs="Arial"/>
                <w:sz w:val="20"/>
                <w:szCs w:val="20"/>
              </w:rPr>
            </w:pPr>
          </w:p>
        </w:tc>
      </w:tr>
      <w:tr w:rsidR="00CA4297" w:rsidRPr="005E10F3" w14:paraId="5BD194A6" w14:textId="77777777">
        <w:trPr>
          <w:trHeight w:val="20"/>
        </w:trPr>
        <w:tc>
          <w:tcPr>
            <w:tcW w:w="988" w:type="dxa"/>
            <w:vAlign w:val="center"/>
          </w:tcPr>
          <w:p w14:paraId="3F7A43CF" w14:textId="77777777" w:rsidR="00CA4297" w:rsidRPr="005E10F3" w:rsidRDefault="00CA4297">
            <w:pPr>
              <w:rPr>
                <w:rFonts w:ascii="Arial" w:hAnsi="Arial" w:cs="Arial"/>
                <w:b/>
                <w:bCs/>
                <w:sz w:val="20"/>
                <w:szCs w:val="20"/>
              </w:rPr>
            </w:pPr>
            <w:r w:rsidRPr="005E10F3">
              <w:rPr>
                <w:rFonts w:ascii="Arial" w:hAnsi="Arial" w:cs="Arial"/>
                <w:b/>
                <w:bCs/>
                <w:sz w:val="20"/>
                <w:szCs w:val="20"/>
              </w:rPr>
              <w:t>3.2.</w:t>
            </w:r>
          </w:p>
        </w:tc>
        <w:tc>
          <w:tcPr>
            <w:tcW w:w="6095" w:type="dxa"/>
            <w:vAlign w:val="center"/>
          </w:tcPr>
          <w:p w14:paraId="50882029" w14:textId="77777777" w:rsidR="00CA4297" w:rsidRPr="005E10F3" w:rsidRDefault="00CA4297">
            <w:pPr>
              <w:jc w:val="both"/>
              <w:rPr>
                <w:rFonts w:ascii="Arial" w:hAnsi="Arial" w:cs="Arial"/>
                <w:sz w:val="20"/>
                <w:szCs w:val="20"/>
              </w:rPr>
            </w:pPr>
            <w:r w:rsidRPr="005E10F3">
              <w:rPr>
                <w:rFonts w:ascii="Arial" w:hAnsi="Arial" w:cs="Arial"/>
                <w:sz w:val="20"/>
                <w:szCs w:val="20"/>
              </w:rPr>
              <w:t>Tiek apmaksāti arī valsts kompensējamie medikamenti. Šajā gadījumā atlīdzība tiek izmaksāta par daļu, kas netiek kompensēta, apdrošināšanas programmā norādītajā atlaides (%) apmērā neatkarīgi no valsts noteiktās un/vai piemērotās atlaides.</w:t>
            </w:r>
          </w:p>
        </w:tc>
        <w:tc>
          <w:tcPr>
            <w:tcW w:w="3260" w:type="dxa"/>
            <w:vAlign w:val="center"/>
          </w:tcPr>
          <w:p w14:paraId="11469512" w14:textId="77777777" w:rsidR="00CA4297" w:rsidRPr="005E10F3" w:rsidRDefault="00CA4297">
            <w:pPr>
              <w:rPr>
                <w:rFonts w:ascii="Arial" w:hAnsi="Arial" w:cs="Arial"/>
                <w:sz w:val="20"/>
                <w:szCs w:val="20"/>
              </w:rPr>
            </w:pPr>
          </w:p>
        </w:tc>
      </w:tr>
      <w:tr w:rsidR="00CA4297" w:rsidRPr="005E10F3" w14:paraId="5C8F421F" w14:textId="77777777">
        <w:trPr>
          <w:trHeight w:val="20"/>
        </w:trPr>
        <w:tc>
          <w:tcPr>
            <w:tcW w:w="988" w:type="dxa"/>
            <w:vAlign w:val="center"/>
          </w:tcPr>
          <w:p w14:paraId="12409E97" w14:textId="77777777" w:rsidR="00CA4297" w:rsidRPr="005E10F3" w:rsidRDefault="00CA4297">
            <w:pPr>
              <w:rPr>
                <w:rFonts w:ascii="Arial" w:hAnsi="Arial" w:cs="Arial"/>
                <w:b/>
                <w:bCs/>
                <w:sz w:val="20"/>
                <w:szCs w:val="20"/>
              </w:rPr>
            </w:pPr>
            <w:r w:rsidRPr="005E10F3">
              <w:rPr>
                <w:rFonts w:ascii="Arial" w:hAnsi="Arial" w:cs="Arial"/>
                <w:b/>
                <w:bCs/>
                <w:sz w:val="20"/>
                <w:szCs w:val="20"/>
              </w:rPr>
              <w:t>3.3.</w:t>
            </w:r>
          </w:p>
        </w:tc>
        <w:tc>
          <w:tcPr>
            <w:tcW w:w="6095" w:type="dxa"/>
            <w:vAlign w:val="center"/>
          </w:tcPr>
          <w:p w14:paraId="5410CB1D"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Netiek paredzēts </w:t>
            </w:r>
            <w:proofErr w:type="spellStart"/>
            <w:r w:rsidRPr="005E10F3">
              <w:rPr>
                <w:rFonts w:ascii="Arial" w:hAnsi="Arial" w:cs="Arial"/>
                <w:sz w:val="20"/>
                <w:szCs w:val="20"/>
              </w:rPr>
              <w:t>apakšlimits</w:t>
            </w:r>
            <w:proofErr w:type="spellEnd"/>
            <w:r w:rsidRPr="005E10F3">
              <w:rPr>
                <w:rFonts w:ascii="Arial" w:hAnsi="Arial" w:cs="Arial"/>
                <w:sz w:val="20"/>
                <w:szCs w:val="20"/>
              </w:rPr>
              <w:t xml:space="preserve"> viena medikamenta iegādei, kā arī netiek paredzēti medikamentu iegādes skaita ierobežojumi par vienu saslimšanas gadījumu.</w:t>
            </w:r>
          </w:p>
        </w:tc>
        <w:tc>
          <w:tcPr>
            <w:tcW w:w="3260" w:type="dxa"/>
            <w:vAlign w:val="center"/>
          </w:tcPr>
          <w:p w14:paraId="234D0395" w14:textId="77777777" w:rsidR="00CA4297" w:rsidRPr="005E10F3" w:rsidRDefault="00CA4297">
            <w:pPr>
              <w:rPr>
                <w:rFonts w:ascii="Arial" w:hAnsi="Arial" w:cs="Arial"/>
                <w:sz w:val="20"/>
                <w:szCs w:val="20"/>
              </w:rPr>
            </w:pPr>
          </w:p>
        </w:tc>
      </w:tr>
      <w:tr w:rsidR="00CA4297" w:rsidRPr="005E10F3" w14:paraId="352E4D04" w14:textId="77777777">
        <w:trPr>
          <w:trHeight w:val="20"/>
        </w:trPr>
        <w:tc>
          <w:tcPr>
            <w:tcW w:w="988" w:type="dxa"/>
            <w:vAlign w:val="center"/>
          </w:tcPr>
          <w:p w14:paraId="7EE874AD"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3.4. </w:t>
            </w:r>
          </w:p>
        </w:tc>
        <w:tc>
          <w:tcPr>
            <w:tcW w:w="6095" w:type="dxa"/>
            <w:vAlign w:val="center"/>
          </w:tcPr>
          <w:p w14:paraId="36D113C0" w14:textId="77777777" w:rsidR="00CA4297" w:rsidRPr="005E10F3" w:rsidRDefault="00CA4297">
            <w:pPr>
              <w:jc w:val="both"/>
              <w:rPr>
                <w:rFonts w:ascii="Arial" w:hAnsi="Arial" w:cs="Arial"/>
                <w:bCs/>
                <w:sz w:val="20"/>
                <w:szCs w:val="20"/>
              </w:rPr>
            </w:pPr>
            <w:r w:rsidRPr="005E10F3">
              <w:rPr>
                <w:rFonts w:ascii="Arial" w:hAnsi="Arial" w:cs="Arial"/>
                <w:sz w:val="20"/>
                <w:szCs w:val="20"/>
              </w:rPr>
              <w:t xml:space="preserve">Tiek apmaksāti medikamenti, kas iegādāti gan Pretendenta līguma aptiekās, gan arī ārpus līguma aptiekām, apmaksu par </w:t>
            </w:r>
            <w:r w:rsidRPr="005E10F3">
              <w:rPr>
                <w:rFonts w:ascii="Arial" w:hAnsi="Arial" w:cs="Arial"/>
                <w:sz w:val="20"/>
                <w:szCs w:val="20"/>
              </w:rPr>
              <w:lastRenderedPageBreak/>
              <w:t>iegādātajiem medikamentiem veicot pilnā apmērā saskaņā ar norādīto limitu un atlaidi.</w:t>
            </w:r>
          </w:p>
        </w:tc>
        <w:tc>
          <w:tcPr>
            <w:tcW w:w="3260" w:type="dxa"/>
            <w:vAlign w:val="center"/>
          </w:tcPr>
          <w:p w14:paraId="0DEF6CD1" w14:textId="77777777" w:rsidR="00CA4297" w:rsidRPr="005E10F3" w:rsidRDefault="00CA4297">
            <w:pPr>
              <w:rPr>
                <w:rFonts w:ascii="Arial" w:hAnsi="Arial" w:cs="Arial"/>
                <w:sz w:val="20"/>
                <w:szCs w:val="20"/>
              </w:rPr>
            </w:pPr>
          </w:p>
        </w:tc>
      </w:tr>
      <w:tr w:rsidR="00CA4297" w:rsidRPr="005E10F3" w14:paraId="332A8AFC" w14:textId="77777777">
        <w:trPr>
          <w:trHeight w:val="1288"/>
        </w:trPr>
        <w:tc>
          <w:tcPr>
            <w:tcW w:w="988" w:type="dxa"/>
            <w:vAlign w:val="center"/>
          </w:tcPr>
          <w:p w14:paraId="4C4D6A0B" w14:textId="77777777" w:rsidR="00CA4297" w:rsidRPr="005E10F3" w:rsidRDefault="00CA4297">
            <w:pPr>
              <w:rPr>
                <w:rFonts w:ascii="Arial" w:hAnsi="Arial" w:cs="Arial"/>
                <w:b/>
                <w:bCs/>
                <w:sz w:val="20"/>
                <w:szCs w:val="20"/>
              </w:rPr>
            </w:pPr>
            <w:r w:rsidRPr="005E10F3">
              <w:rPr>
                <w:rFonts w:ascii="Arial" w:hAnsi="Arial" w:cs="Arial"/>
                <w:b/>
                <w:bCs/>
                <w:sz w:val="20"/>
                <w:szCs w:val="20"/>
              </w:rPr>
              <w:t xml:space="preserve">3.4. </w:t>
            </w:r>
          </w:p>
        </w:tc>
        <w:tc>
          <w:tcPr>
            <w:tcW w:w="6095" w:type="dxa"/>
            <w:vAlign w:val="center"/>
          </w:tcPr>
          <w:p w14:paraId="50EA0ECC"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Pretendents nedrīkst atteikt atlīdzības izmaksu par medikamentu iegādi apdrošināšanas periodā, ja ārstējošā ārsta vai ģimenes ārsta izrakstītā recepte izrakstīta periodā, kad nav bijis spēkā apdrošināšanas līgums. Derīguma termiņš - 3 mēneši, vairākkārt izmantojamām receptēm - līdz 1 gadam.</w:t>
            </w:r>
          </w:p>
        </w:tc>
        <w:tc>
          <w:tcPr>
            <w:tcW w:w="3260" w:type="dxa"/>
            <w:vAlign w:val="center"/>
          </w:tcPr>
          <w:p w14:paraId="3E468A0B" w14:textId="77777777" w:rsidR="00CA4297" w:rsidRPr="005E10F3" w:rsidRDefault="00CA4297">
            <w:pPr>
              <w:rPr>
                <w:rFonts w:ascii="Arial" w:hAnsi="Arial" w:cs="Arial"/>
                <w:sz w:val="20"/>
                <w:szCs w:val="20"/>
              </w:rPr>
            </w:pPr>
          </w:p>
        </w:tc>
      </w:tr>
      <w:tr w:rsidR="00CA4297" w:rsidRPr="005E10F3" w14:paraId="21E806F1"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0222A7DD" w14:textId="77777777" w:rsidR="00CA4297" w:rsidRPr="005E10F3" w:rsidRDefault="00CA4297">
            <w:pPr>
              <w:rPr>
                <w:rFonts w:ascii="Arial" w:hAnsi="Arial" w:cs="Arial"/>
                <w:b/>
                <w:bCs/>
                <w:sz w:val="20"/>
                <w:szCs w:val="20"/>
              </w:rPr>
            </w:pPr>
            <w:r w:rsidRPr="005E10F3">
              <w:rPr>
                <w:rFonts w:ascii="Arial" w:hAnsi="Arial" w:cs="Arial"/>
                <w:b/>
                <w:sz w:val="20"/>
                <w:szCs w:val="20"/>
              </w:rPr>
              <w:t>C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068E7340" w14:textId="77777777" w:rsidR="00CA4297" w:rsidRPr="005E10F3" w:rsidRDefault="00CA4297">
            <w:pPr>
              <w:rPr>
                <w:rFonts w:ascii="Arial" w:hAnsi="Arial" w:cs="Arial"/>
                <w:sz w:val="20"/>
                <w:szCs w:val="20"/>
              </w:rPr>
            </w:pPr>
            <w:r w:rsidRPr="005E10F3">
              <w:rPr>
                <w:rFonts w:ascii="Arial" w:hAnsi="Arial" w:cs="Arial"/>
                <w:b/>
                <w:sz w:val="20"/>
                <w:szCs w:val="20"/>
              </w:rPr>
              <w:t xml:space="preserve">Pasūtītāja izvirzītās </w:t>
            </w:r>
            <w:r w:rsidRPr="005E10F3">
              <w:rPr>
                <w:rFonts w:ascii="Arial" w:hAnsi="Arial" w:cs="Arial"/>
                <w:b/>
                <w:bCs/>
                <w:sz w:val="20"/>
                <w:szCs w:val="20"/>
              </w:rPr>
              <w:t>veselības apdrošināšanas papildu programmu seguma uzlabojumam, kas tiks iegādāts par apdrošināto darbinieku personīgajiem naudas līdzekļiem:</w:t>
            </w:r>
          </w:p>
        </w:tc>
      </w:tr>
      <w:tr w:rsidR="00CA4297" w:rsidRPr="005E10F3" w14:paraId="299859D0" w14:textId="77777777">
        <w:trPr>
          <w:trHeight w:val="20"/>
        </w:trPr>
        <w:tc>
          <w:tcPr>
            <w:tcW w:w="988" w:type="dxa"/>
            <w:vAlign w:val="center"/>
          </w:tcPr>
          <w:p w14:paraId="5D5F07DB" w14:textId="77777777" w:rsidR="00CA4297" w:rsidRPr="005E10F3" w:rsidRDefault="00CA4297">
            <w:pPr>
              <w:rPr>
                <w:rFonts w:ascii="Arial" w:hAnsi="Arial" w:cs="Arial"/>
                <w:b/>
                <w:bCs/>
                <w:sz w:val="20"/>
                <w:szCs w:val="20"/>
              </w:rPr>
            </w:pPr>
            <w:r w:rsidRPr="005E10F3">
              <w:rPr>
                <w:rFonts w:ascii="Arial" w:hAnsi="Arial" w:cs="Arial"/>
                <w:b/>
                <w:bCs/>
                <w:sz w:val="20"/>
                <w:szCs w:val="20"/>
              </w:rPr>
              <w:t>1.</w:t>
            </w:r>
          </w:p>
        </w:tc>
        <w:tc>
          <w:tcPr>
            <w:tcW w:w="6095" w:type="dxa"/>
            <w:vAlign w:val="center"/>
          </w:tcPr>
          <w:p w14:paraId="21BD55FB" w14:textId="77777777" w:rsidR="00CA4297" w:rsidRPr="005E10F3" w:rsidRDefault="00CA4297">
            <w:pPr>
              <w:jc w:val="both"/>
              <w:rPr>
                <w:rFonts w:ascii="Arial" w:hAnsi="Arial" w:cs="Arial"/>
                <w:sz w:val="20"/>
                <w:szCs w:val="20"/>
              </w:rPr>
            </w:pPr>
            <w:r w:rsidRPr="005E10F3">
              <w:rPr>
                <w:rFonts w:ascii="Arial" w:hAnsi="Arial" w:cs="Arial"/>
                <w:color w:val="000000"/>
                <w:sz w:val="20"/>
                <w:szCs w:val="20"/>
              </w:rPr>
              <w:t>Pretendentam pēc apdrošināto darbinieku brīvprātīgas izvēles, bez minimālā vai maksimālā apdrošināmo skaita vai programmu kombināciju skaita ierobežojuma, ir jānodrošina papildu programmu uzlabošanas iespēja, piemaksājot starpību no apdrošināto darbinieku personīgiem naudas līdzekļiem, bez Pasūtītāja starpniecības (</w:t>
            </w:r>
            <w:r w:rsidRPr="005E10F3">
              <w:rPr>
                <w:rStyle w:val="cf01"/>
                <w:rFonts w:ascii="Arial" w:hAnsi="Arial" w:cs="Arial"/>
                <w:sz w:val="20"/>
                <w:szCs w:val="20"/>
              </w:rPr>
              <w:t>t.i. tiek nodrošināta individuālu rēķinu sagatavošana apdrošinātajiem).</w:t>
            </w:r>
          </w:p>
        </w:tc>
        <w:tc>
          <w:tcPr>
            <w:tcW w:w="3260" w:type="dxa"/>
            <w:vAlign w:val="center"/>
          </w:tcPr>
          <w:p w14:paraId="77985240" w14:textId="77777777" w:rsidR="00CA4297" w:rsidRPr="005E10F3" w:rsidRDefault="00CA4297">
            <w:pPr>
              <w:rPr>
                <w:rFonts w:ascii="Arial" w:hAnsi="Arial" w:cs="Arial"/>
                <w:sz w:val="20"/>
                <w:szCs w:val="20"/>
              </w:rPr>
            </w:pPr>
          </w:p>
        </w:tc>
      </w:tr>
      <w:tr w:rsidR="00CA4297" w:rsidRPr="005E10F3" w14:paraId="0CA80AF8" w14:textId="77777777">
        <w:trPr>
          <w:trHeight w:val="20"/>
        </w:trPr>
        <w:tc>
          <w:tcPr>
            <w:tcW w:w="988" w:type="dxa"/>
            <w:vAlign w:val="center"/>
          </w:tcPr>
          <w:p w14:paraId="54BA3E14" w14:textId="77777777" w:rsidR="00CA4297" w:rsidRPr="005E10F3" w:rsidRDefault="00CA4297">
            <w:pPr>
              <w:rPr>
                <w:rFonts w:ascii="Arial" w:hAnsi="Arial" w:cs="Arial"/>
                <w:b/>
                <w:bCs/>
                <w:sz w:val="20"/>
                <w:szCs w:val="20"/>
              </w:rPr>
            </w:pPr>
            <w:r w:rsidRPr="005E10F3">
              <w:rPr>
                <w:rFonts w:ascii="Arial" w:hAnsi="Arial" w:cs="Arial"/>
                <w:b/>
                <w:bCs/>
                <w:sz w:val="20"/>
                <w:szCs w:val="20"/>
              </w:rPr>
              <w:t>2.</w:t>
            </w:r>
          </w:p>
        </w:tc>
        <w:tc>
          <w:tcPr>
            <w:tcW w:w="6095" w:type="dxa"/>
          </w:tcPr>
          <w:p w14:paraId="07EC63FB"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Tehniskās specifikācijas B daļas 2. punktā un tā apakšpunktos noteiktajām apdrošināšanas seguma prasībām atbilstoša </w:t>
            </w:r>
            <w:r w:rsidRPr="005E10F3">
              <w:rPr>
                <w:rFonts w:ascii="Arial" w:hAnsi="Arial" w:cs="Arial"/>
                <w:b/>
                <w:bCs/>
                <w:sz w:val="20"/>
                <w:szCs w:val="20"/>
              </w:rPr>
              <w:t>papildu programma - zobārstniecības pakalpojumi</w:t>
            </w:r>
            <w:r w:rsidRPr="005E10F3">
              <w:rPr>
                <w:rFonts w:ascii="Arial" w:hAnsi="Arial" w:cs="Arial"/>
                <w:sz w:val="20"/>
                <w:szCs w:val="20"/>
              </w:rPr>
              <w:t>, tajā skaitā:</w:t>
            </w:r>
          </w:p>
        </w:tc>
        <w:tc>
          <w:tcPr>
            <w:tcW w:w="3260" w:type="dxa"/>
            <w:vAlign w:val="center"/>
          </w:tcPr>
          <w:p w14:paraId="12C43814" w14:textId="77777777" w:rsidR="00CA4297" w:rsidRPr="005E10F3" w:rsidRDefault="00CA4297">
            <w:pPr>
              <w:rPr>
                <w:rFonts w:ascii="Arial" w:hAnsi="Arial" w:cs="Arial"/>
                <w:sz w:val="20"/>
                <w:szCs w:val="20"/>
              </w:rPr>
            </w:pPr>
          </w:p>
        </w:tc>
      </w:tr>
      <w:tr w:rsidR="00CA4297" w:rsidRPr="005E10F3" w14:paraId="2C7A0BEC" w14:textId="77777777">
        <w:trPr>
          <w:trHeight w:val="20"/>
        </w:trPr>
        <w:tc>
          <w:tcPr>
            <w:tcW w:w="988" w:type="dxa"/>
            <w:vAlign w:val="center"/>
          </w:tcPr>
          <w:p w14:paraId="25B98C4F" w14:textId="77777777" w:rsidR="00CA4297" w:rsidRPr="005E10F3" w:rsidRDefault="00CA4297">
            <w:pPr>
              <w:rPr>
                <w:rFonts w:ascii="Arial" w:hAnsi="Arial" w:cs="Arial"/>
                <w:sz w:val="20"/>
                <w:szCs w:val="20"/>
              </w:rPr>
            </w:pPr>
            <w:r w:rsidRPr="005E10F3">
              <w:rPr>
                <w:rFonts w:ascii="Arial" w:hAnsi="Arial" w:cs="Arial"/>
                <w:sz w:val="20"/>
                <w:szCs w:val="20"/>
              </w:rPr>
              <w:t>2.1.</w:t>
            </w:r>
          </w:p>
        </w:tc>
        <w:tc>
          <w:tcPr>
            <w:tcW w:w="6095" w:type="dxa"/>
          </w:tcPr>
          <w:p w14:paraId="5A487FB9" w14:textId="77777777" w:rsidR="00CA4297" w:rsidRPr="005E10F3" w:rsidRDefault="00CA4297">
            <w:pPr>
              <w:jc w:val="both"/>
              <w:rPr>
                <w:rFonts w:ascii="Arial" w:hAnsi="Arial" w:cs="Arial"/>
                <w:sz w:val="20"/>
                <w:szCs w:val="20"/>
              </w:rPr>
            </w:pPr>
            <w:r w:rsidRPr="005E10F3">
              <w:rPr>
                <w:rFonts w:ascii="Arial" w:hAnsi="Arial" w:cs="Arial"/>
                <w:b/>
                <w:bCs/>
                <w:sz w:val="20"/>
                <w:szCs w:val="20"/>
              </w:rPr>
              <w:t>75%</w:t>
            </w:r>
            <w:r w:rsidRPr="005E10F3">
              <w:rPr>
                <w:rFonts w:ascii="Arial" w:hAnsi="Arial" w:cs="Arial"/>
                <w:sz w:val="20"/>
                <w:szCs w:val="20"/>
              </w:rPr>
              <w:t xml:space="preserve"> atlaide un atlīdzību limits </w:t>
            </w:r>
            <w:r w:rsidRPr="005E10F3">
              <w:rPr>
                <w:rFonts w:ascii="Arial" w:hAnsi="Arial" w:cs="Arial"/>
                <w:b/>
                <w:bCs/>
                <w:sz w:val="20"/>
                <w:szCs w:val="20"/>
              </w:rPr>
              <w:t>400.00 EUR</w:t>
            </w:r>
          </w:p>
        </w:tc>
        <w:tc>
          <w:tcPr>
            <w:tcW w:w="3260" w:type="dxa"/>
            <w:vAlign w:val="center"/>
          </w:tcPr>
          <w:p w14:paraId="2A58D1EC" w14:textId="77777777" w:rsidR="00CA4297" w:rsidRPr="005E10F3" w:rsidRDefault="00CA4297">
            <w:pPr>
              <w:rPr>
                <w:rFonts w:ascii="Arial" w:hAnsi="Arial" w:cs="Arial"/>
                <w:sz w:val="20"/>
                <w:szCs w:val="20"/>
              </w:rPr>
            </w:pPr>
          </w:p>
        </w:tc>
      </w:tr>
      <w:tr w:rsidR="00CA4297" w:rsidRPr="005E10F3" w14:paraId="33EE8750" w14:textId="77777777">
        <w:trPr>
          <w:trHeight w:val="20"/>
        </w:trPr>
        <w:tc>
          <w:tcPr>
            <w:tcW w:w="988" w:type="dxa"/>
            <w:vAlign w:val="center"/>
          </w:tcPr>
          <w:p w14:paraId="6128379F" w14:textId="77777777" w:rsidR="00CA4297" w:rsidRPr="005E10F3" w:rsidRDefault="00CA4297">
            <w:pPr>
              <w:rPr>
                <w:rFonts w:ascii="Arial" w:hAnsi="Arial" w:cs="Arial"/>
                <w:sz w:val="20"/>
                <w:szCs w:val="20"/>
              </w:rPr>
            </w:pPr>
            <w:r w:rsidRPr="005E10F3">
              <w:rPr>
                <w:rFonts w:ascii="Arial" w:hAnsi="Arial" w:cs="Arial"/>
                <w:sz w:val="20"/>
                <w:szCs w:val="20"/>
              </w:rPr>
              <w:t>2.2.</w:t>
            </w:r>
          </w:p>
        </w:tc>
        <w:tc>
          <w:tcPr>
            <w:tcW w:w="6095" w:type="dxa"/>
          </w:tcPr>
          <w:p w14:paraId="5EEAB543" w14:textId="77777777" w:rsidR="00CA4297" w:rsidRPr="005E10F3" w:rsidRDefault="00CA4297">
            <w:pPr>
              <w:jc w:val="both"/>
              <w:rPr>
                <w:rFonts w:ascii="Arial" w:hAnsi="Arial" w:cs="Arial"/>
                <w:sz w:val="20"/>
                <w:szCs w:val="20"/>
              </w:rPr>
            </w:pPr>
            <w:r w:rsidRPr="005E10F3">
              <w:rPr>
                <w:rFonts w:ascii="Arial" w:hAnsi="Arial" w:cs="Arial"/>
                <w:i/>
                <w:iCs/>
                <w:sz w:val="20"/>
                <w:szCs w:val="20"/>
              </w:rPr>
              <w:t>šis zobārstniecības pakalpojumu papildu programmas variants Pretendentam nav atsevišķi jāpiedāvā gadījumā, ja atlīdzību limits zobārstniecības pakalpojumiem 400.00 EUR apmērā un atlaides apmērs 75% jau tiks iekļauts šīs tehniskās specifikācijas B daļas 2. punktā noteiktajā apdrošināšanas seguma, kas tiek iegādāts par Pasūtītāja budžeta līdzekļiem ietvaros.</w:t>
            </w:r>
          </w:p>
        </w:tc>
        <w:tc>
          <w:tcPr>
            <w:tcW w:w="3260" w:type="dxa"/>
            <w:vAlign w:val="center"/>
          </w:tcPr>
          <w:p w14:paraId="6D38B7C2" w14:textId="77777777" w:rsidR="00CA4297" w:rsidRPr="005E10F3" w:rsidRDefault="00CA4297">
            <w:pPr>
              <w:rPr>
                <w:rFonts w:ascii="Arial" w:hAnsi="Arial" w:cs="Arial"/>
                <w:sz w:val="20"/>
                <w:szCs w:val="20"/>
              </w:rPr>
            </w:pPr>
          </w:p>
        </w:tc>
      </w:tr>
      <w:tr w:rsidR="00CA4297" w:rsidRPr="005E10F3" w14:paraId="310819CB" w14:textId="77777777">
        <w:trPr>
          <w:trHeight w:val="20"/>
        </w:trPr>
        <w:tc>
          <w:tcPr>
            <w:tcW w:w="988" w:type="dxa"/>
            <w:vAlign w:val="center"/>
          </w:tcPr>
          <w:p w14:paraId="60C9C906" w14:textId="77777777" w:rsidR="00CA4297" w:rsidRPr="005E10F3" w:rsidRDefault="00CA4297">
            <w:pPr>
              <w:rPr>
                <w:rFonts w:ascii="Arial" w:hAnsi="Arial" w:cs="Arial"/>
                <w:b/>
                <w:bCs/>
                <w:sz w:val="20"/>
                <w:szCs w:val="20"/>
              </w:rPr>
            </w:pPr>
            <w:r w:rsidRPr="005E10F3">
              <w:rPr>
                <w:rFonts w:ascii="Arial" w:hAnsi="Arial" w:cs="Arial"/>
                <w:b/>
                <w:bCs/>
                <w:sz w:val="20"/>
                <w:szCs w:val="20"/>
              </w:rPr>
              <w:t>3.</w:t>
            </w:r>
          </w:p>
        </w:tc>
        <w:tc>
          <w:tcPr>
            <w:tcW w:w="6095" w:type="dxa"/>
          </w:tcPr>
          <w:p w14:paraId="3831D787" w14:textId="77777777" w:rsidR="00CA4297" w:rsidRPr="005E10F3" w:rsidRDefault="00CA4297">
            <w:pPr>
              <w:jc w:val="both"/>
              <w:rPr>
                <w:rFonts w:ascii="Arial" w:hAnsi="Arial" w:cs="Arial"/>
                <w:sz w:val="20"/>
                <w:szCs w:val="20"/>
              </w:rPr>
            </w:pPr>
            <w:r w:rsidRPr="005E10F3">
              <w:rPr>
                <w:rFonts w:ascii="Arial" w:hAnsi="Arial" w:cs="Arial"/>
                <w:sz w:val="20"/>
                <w:szCs w:val="20"/>
              </w:rPr>
              <w:t xml:space="preserve">Tehniskās specifikācijas B daļas 3. punktā un tā apakšpunktos noteiktajām apdrošināšanas seguma prasībām atbilstoša </w:t>
            </w:r>
            <w:r w:rsidRPr="005E10F3">
              <w:rPr>
                <w:rFonts w:ascii="Arial" w:hAnsi="Arial" w:cs="Arial"/>
                <w:b/>
                <w:bCs/>
                <w:sz w:val="20"/>
                <w:szCs w:val="20"/>
              </w:rPr>
              <w:t>papildu programma - Jebkuri receptē izrakstīti un aptiekā iegādāti medikamenti</w:t>
            </w:r>
            <w:r w:rsidRPr="005E10F3">
              <w:rPr>
                <w:rFonts w:ascii="Arial" w:hAnsi="Arial" w:cs="Arial"/>
                <w:sz w:val="20"/>
                <w:szCs w:val="20"/>
              </w:rPr>
              <w:t>, tajā skaitā:</w:t>
            </w:r>
          </w:p>
        </w:tc>
        <w:tc>
          <w:tcPr>
            <w:tcW w:w="3260" w:type="dxa"/>
            <w:vAlign w:val="center"/>
          </w:tcPr>
          <w:p w14:paraId="6B26228B" w14:textId="77777777" w:rsidR="00CA4297" w:rsidRPr="005E10F3" w:rsidRDefault="00CA4297">
            <w:pPr>
              <w:rPr>
                <w:rFonts w:ascii="Arial" w:hAnsi="Arial" w:cs="Arial"/>
                <w:sz w:val="20"/>
                <w:szCs w:val="20"/>
              </w:rPr>
            </w:pPr>
          </w:p>
        </w:tc>
      </w:tr>
      <w:tr w:rsidR="00CA4297" w:rsidRPr="005E10F3" w14:paraId="3161BBE3" w14:textId="77777777">
        <w:trPr>
          <w:trHeight w:val="20"/>
        </w:trPr>
        <w:tc>
          <w:tcPr>
            <w:tcW w:w="988" w:type="dxa"/>
            <w:vAlign w:val="center"/>
          </w:tcPr>
          <w:p w14:paraId="1ED25EC9" w14:textId="77777777" w:rsidR="00CA4297" w:rsidRPr="005E10F3" w:rsidRDefault="00CA4297">
            <w:pPr>
              <w:rPr>
                <w:rFonts w:ascii="Arial" w:hAnsi="Arial" w:cs="Arial"/>
                <w:sz w:val="20"/>
                <w:szCs w:val="20"/>
              </w:rPr>
            </w:pPr>
            <w:r w:rsidRPr="005E10F3">
              <w:rPr>
                <w:rFonts w:ascii="Arial" w:hAnsi="Arial" w:cs="Arial"/>
                <w:sz w:val="20"/>
                <w:szCs w:val="20"/>
              </w:rPr>
              <w:t>3.1.</w:t>
            </w:r>
          </w:p>
        </w:tc>
        <w:tc>
          <w:tcPr>
            <w:tcW w:w="6095" w:type="dxa"/>
          </w:tcPr>
          <w:p w14:paraId="078AF6ED" w14:textId="77777777" w:rsidR="00CA4297" w:rsidRPr="005E10F3" w:rsidRDefault="00CA4297">
            <w:pPr>
              <w:jc w:val="both"/>
              <w:rPr>
                <w:rFonts w:ascii="Arial" w:hAnsi="Arial" w:cs="Arial"/>
                <w:sz w:val="20"/>
                <w:szCs w:val="20"/>
              </w:rPr>
            </w:pPr>
            <w:r w:rsidRPr="005E10F3">
              <w:rPr>
                <w:rFonts w:ascii="Arial" w:hAnsi="Arial" w:cs="Arial"/>
                <w:b/>
                <w:bCs/>
                <w:sz w:val="20"/>
                <w:szCs w:val="20"/>
              </w:rPr>
              <w:t>70%</w:t>
            </w:r>
            <w:r w:rsidRPr="005E10F3">
              <w:rPr>
                <w:rFonts w:ascii="Arial" w:hAnsi="Arial" w:cs="Arial"/>
                <w:sz w:val="20"/>
                <w:szCs w:val="20"/>
              </w:rPr>
              <w:t xml:space="preserve"> atlaide un atlīdzību limits </w:t>
            </w:r>
            <w:r w:rsidRPr="005E10F3">
              <w:rPr>
                <w:rFonts w:ascii="Arial" w:hAnsi="Arial" w:cs="Arial"/>
                <w:b/>
                <w:bCs/>
                <w:sz w:val="20"/>
                <w:szCs w:val="20"/>
              </w:rPr>
              <w:t>250.00 EUR</w:t>
            </w:r>
          </w:p>
        </w:tc>
        <w:tc>
          <w:tcPr>
            <w:tcW w:w="3260" w:type="dxa"/>
            <w:vAlign w:val="center"/>
          </w:tcPr>
          <w:p w14:paraId="792F9485" w14:textId="77777777" w:rsidR="00CA4297" w:rsidRPr="005E10F3" w:rsidRDefault="00CA4297">
            <w:pPr>
              <w:rPr>
                <w:rFonts w:ascii="Arial" w:hAnsi="Arial" w:cs="Arial"/>
                <w:sz w:val="20"/>
                <w:szCs w:val="20"/>
              </w:rPr>
            </w:pPr>
          </w:p>
        </w:tc>
      </w:tr>
      <w:tr w:rsidR="00CA4297" w:rsidRPr="005E10F3" w14:paraId="0793B968" w14:textId="77777777">
        <w:trPr>
          <w:trHeight w:val="20"/>
        </w:trPr>
        <w:tc>
          <w:tcPr>
            <w:tcW w:w="988" w:type="dxa"/>
            <w:vAlign w:val="center"/>
          </w:tcPr>
          <w:p w14:paraId="0D71B9D3" w14:textId="77777777" w:rsidR="00CA4297" w:rsidRPr="005E10F3" w:rsidRDefault="00CA4297">
            <w:pPr>
              <w:rPr>
                <w:rFonts w:ascii="Arial" w:hAnsi="Arial" w:cs="Arial"/>
                <w:sz w:val="20"/>
                <w:szCs w:val="20"/>
              </w:rPr>
            </w:pPr>
            <w:r w:rsidRPr="005E10F3">
              <w:rPr>
                <w:rFonts w:ascii="Arial" w:hAnsi="Arial" w:cs="Arial"/>
                <w:sz w:val="20"/>
                <w:szCs w:val="20"/>
              </w:rPr>
              <w:t>3.2.</w:t>
            </w:r>
          </w:p>
        </w:tc>
        <w:tc>
          <w:tcPr>
            <w:tcW w:w="6095" w:type="dxa"/>
          </w:tcPr>
          <w:p w14:paraId="5EF29CA2" w14:textId="77777777" w:rsidR="00CA4297" w:rsidRPr="005E10F3" w:rsidRDefault="00CA4297">
            <w:pPr>
              <w:jc w:val="both"/>
              <w:rPr>
                <w:rFonts w:ascii="Arial" w:hAnsi="Arial" w:cs="Arial"/>
                <w:sz w:val="20"/>
                <w:szCs w:val="20"/>
              </w:rPr>
            </w:pPr>
            <w:r w:rsidRPr="005E10F3">
              <w:rPr>
                <w:rFonts w:ascii="Arial" w:hAnsi="Arial" w:cs="Arial"/>
                <w:i/>
                <w:iCs/>
                <w:sz w:val="20"/>
                <w:szCs w:val="20"/>
              </w:rPr>
              <w:t>šis medikamentu iegādes papildu programmas variants Pretendentam nav atsevišķi jāpiedāvā gadījumā, ja atlīdzību limits medikamentu iegādei 250.00 EUR apmērā un atlaides apmēr 70% jau tiks iekļauts šīs tehniskās specifikācijas B daļas 3. punktā noteiktajā apdrošināšanas seguma, kas tiek iegādāts par Pasūtītāja budžeta līdzekļiem, ietvaros.</w:t>
            </w:r>
          </w:p>
        </w:tc>
        <w:tc>
          <w:tcPr>
            <w:tcW w:w="3260" w:type="dxa"/>
            <w:vAlign w:val="center"/>
          </w:tcPr>
          <w:p w14:paraId="1C6FC98C" w14:textId="77777777" w:rsidR="00CA4297" w:rsidRPr="005E10F3" w:rsidRDefault="00CA4297">
            <w:pPr>
              <w:rPr>
                <w:rFonts w:ascii="Arial" w:hAnsi="Arial" w:cs="Arial"/>
                <w:sz w:val="20"/>
                <w:szCs w:val="20"/>
              </w:rPr>
            </w:pPr>
          </w:p>
        </w:tc>
      </w:tr>
      <w:tr w:rsidR="00CA4297" w:rsidRPr="005E10F3" w14:paraId="43324CB4" w14:textId="77777777">
        <w:trPr>
          <w:trHeight w:val="20"/>
        </w:trPr>
        <w:tc>
          <w:tcPr>
            <w:tcW w:w="988" w:type="dxa"/>
            <w:tcBorders>
              <w:top w:val="single" w:sz="4" w:space="0" w:color="auto"/>
              <w:left w:val="single" w:sz="4" w:space="0" w:color="auto"/>
              <w:bottom w:val="single" w:sz="4" w:space="0" w:color="auto"/>
              <w:right w:val="single" w:sz="4" w:space="0" w:color="auto"/>
            </w:tcBorders>
            <w:shd w:val="clear" w:color="auto" w:fill="CCFF99"/>
            <w:vAlign w:val="center"/>
          </w:tcPr>
          <w:p w14:paraId="493C9170" w14:textId="77777777" w:rsidR="00CA4297" w:rsidRPr="005E10F3" w:rsidRDefault="00CA4297">
            <w:pPr>
              <w:rPr>
                <w:rFonts w:ascii="Arial" w:hAnsi="Arial" w:cs="Arial"/>
                <w:sz w:val="20"/>
                <w:szCs w:val="20"/>
              </w:rPr>
            </w:pPr>
            <w:r w:rsidRPr="005E10F3">
              <w:rPr>
                <w:rFonts w:ascii="Arial" w:hAnsi="Arial" w:cs="Arial"/>
                <w:b/>
                <w:sz w:val="20"/>
                <w:szCs w:val="20"/>
              </w:rPr>
              <w:t>D daļa:</w:t>
            </w:r>
          </w:p>
        </w:tc>
        <w:tc>
          <w:tcPr>
            <w:tcW w:w="9355" w:type="dxa"/>
            <w:gridSpan w:val="2"/>
            <w:tcBorders>
              <w:top w:val="single" w:sz="4" w:space="0" w:color="auto"/>
              <w:left w:val="single" w:sz="4" w:space="0" w:color="auto"/>
              <w:bottom w:val="single" w:sz="4" w:space="0" w:color="auto"/>
            </w:tcBorders>
            <w:shd w:val="clear" w:color="auto" w:fill="CCFF99"/>
            <w:vAlign w:val="center"/>
          </w:tcPr>
          <w:p w14:paraId="33A45A8B" w14:textId="77777777" w:rsidR="00CA4297" w:rsidRPr="005E10F3" w:rsidRDefault="00CA4297">
            <w:pPr>
              <w:rPr>
                <w:rFonts w:ascii="Arial" w:hAnsi="Arial" w:cs="Arial"/>
                <w:sz w:val="20"/>
                <w:szCs w:val="20"/>
              </w:rPr>
            </w:pPr>
            <w:r w:rsidRPr="005E10F3">
              <w:rPr>
                <w:rFonts w:ascii="Arial" w:hAnsi="Arial" w:cs="Arial"/>
                <w:b/>
                <w:sz w:val="20"/>
                <w:szCs w:val="20"/>
              </w:rPr>
              <w:t>Sagatavojot tehnisko piedāvājumu veselības apdrošināšanai, saskaņā ar tehniskās specifikācijas minimālajām prasībām Pretendentam jānorāda un jāpievieno:</w:t>
            </w:r>
          </w:p>
        </w:tc>
      </w:tr>
      <w:tr w:rsidR="00CA4297" w:rsidRPr="005E10F3" w14:paraId="3E5E042E" w14:textId="77777777">
        <w:trPr>
          <w:trHeight w:val="20"/>
        </w:trPr>
        <w:tc>
          <w:tcPr>
            <w:tcW w:w="988" w:type="dxa"/>
            <w:vAlign w:val="center"/>
          </w:tcPr>
          <w:p w14:paraId="7BB576CB" w14:textId="77777777" w:rsidR="00CA4297" w:rsidRPr="005E10F3" w:rsidRDefault="00CA4297">
            <w:pPr>
              <w:rPr>
                <w:rFonts w:ascii="Arial" w:hAnsi="Arial" w:cs="Arial"/>
                <w:sz w:val="20"/>
                <w:szCs w:val="20"/>
              </w:rPr>
            </w:pPr>
            <w:r w:rsidRPr="005E10F3">
              <w:rPr>
                <w:rFonts w:ascii="Arial" w:hAnsi="Arial" w:cs="Arial"/>
                <w:sz w:val="20"/>
                <w:szCs w:val="20"/>
              </w:rPr>
              <w:lastRenderedPageBreak/>
              <w:t>1.</w:t>
            </w:r>
          </w:p>
        </w:tc>
        <w:tc>
          <w:tcPr>
            <w:tcW w:w="6095" w:type="dxa"/>
            <w:vAlign w:val="center"/>
          </w:tcPr>
          <w:p w14:paraId="7B9B4F0A" w14:textId="77777777" w:rsidR="00CA4297" w:rsidRPr="005E10F3" w:rsidRDefault="00CA4297">
            <w:pPr>
              <w:jc w:val="both"/>
              <w:rPr>
                <w:rFonts w:ascii="Arial" w:hAnsi="Arial" w:cs="Arial"/>
                <w:bCs/>
                <w:sz w:val="20"/>
                <w:szCs w:val="20"/>
              </w:rPr>
            </w:pPr>
            <w:r w:rsidRPr="005E10F3">
              <w:rPr>
                <w:rFonts w:ascii="Arial" w:hAnsi="Arial" w:cs="Arial"/>
                <w:bCs/>
                <w:sz w:val="20"/>
                <w:szCs w:val="20"/>
              </w:rPr>
              <w:t>Detalizēts piedāvātā apdrošināšanas seguma apraksts, t.sk. norādot papildinājumus, ierobežojumus un citus Pretendenta nosacījumus, kas nedrīkst būt pretrunā ar šajā tehniskajā specifikācijā norādītajām minimālajām prasībām vai tās jebkādā mērā ierobežot.</w:t>
            </w:r>
          </w:p>
        </w:tc>
        <w:tc>
          <w:tcPr>
            <w:tcW w:w="3260" w:type="dxa"/>
            <w:vAlign w:val="center"/>
          </w:tcPr>
          <w:p w14:paraId="1034383C" w14:textId="77777777" w:rsidR="00CA4297" w:rsidRPr="005E10F3" w:rsidRDefault="00CA4297">
            <w:pPr>
              <w:rPr>
                <w:rFonts w:ascii="Arial" w:hAnsi="Arial" w:cs="Arial"/>
                <w:sz w:val="20"/>
                <w:szCs w:val="20"/>
              </w:rPr>
            </w:pPr>
          </w:p>
        </w:tc>
      </w:tr>
      <w:tr w:rsidR="00CA4297" w:rsidRPr="005E10F3" w14:paraId="79DBD5C0" w14:textId="77777777">
        <w:trPr>
          <w:trHeight w:val="20"/>
        </w:trPr>
        <w:tc>
          <w:tcPr>
            <w:tcW w:w="988" w:type="dxa"/>
            <w:vAlign w:val="center"/>
          </w:tcPr>
          <w:p w14:paraId="37D31CE6" w14:textId="77777777" w:rsidR="00CA4297" w:rsidRPr="005E10F3" w:rsidRDefault="00CA4297">
            <w:pPr>
              <w:rPr>
                <w:rFonts w:ascii="Arial" w:hAnsi="Arial" w:cs="Arial"/>
                <w:sz w:val="20"/>
                <w:szCs w:val="20"/>
              </w:rPr>
            </w:pPr>
            <w:r w:rsidRPr="005E10F3">
              <w:rPr>
                <w:rFonts w:ascii="Arial" w:hAnsi="Arial" w:cs="Arial"/>
                <w:sz w:val="20"/>
                <w:szCs w:val="20"/>
              </w:rPr>
              <w:t>2.</w:t>
            </w:r>
          </w:p>
        </w:tc>
        <w:tc>
          <w:tcPr>
            <w:tcW w:w="6095" w:type="dxa"/>
            <w:vAlign w:val="center"/>
          </w:tcPr>
          <w:p w14:paraId="39086245" w14:textId="77777777" w:rsidR="00CA4297" w:rsidRPr="005E10F3" w:rsidRDefault="00CA4297">
            <w:pPr>
              <w:jc w:val="both"/>
              <w:rPr>
                <w:rFonts w:ascii="Arial" w:hAnsi="Arial" w:cs="Arial"/>
                <w:bCs/>
                <w:sz w:val="20"/>
                <w:szCs w:val="20"/>
              </w:rPr>
            </w:pPr>
            <w:r w:rsidRPr="005E10F3">
              <w:rPr>
                <w:rFonts w:ascii="Arial" w:hAnsi="Arial" w:cs="Arial"/>
                <w:bCs/>
                <w:sz w:val="20"/>
                <w:szCs w:val="20"/>
              </w:rPr>
              <w:t>Līguma un Polises funkcionalitātes nosacījumi atbilstoši šīs tehniskās specifikācijas A daļas prasībām.</w:t>
            </w:r>
          </w:p>
        </w:tc>
        <w:tc>
          <w:tcPr>
            <w:tcW w:w="3260" w:type="dxa"/>
            <w:vAlign w:val="center"/>
          </w:tcPr>
          <w:p w14:paraId="11AECC2F" w14:textId="77777777" w:rsidR="00CA4297" w:rsidRPr="005E10F3" w:rsidRDefault="00CA4297">
            <w:pPr>
              <w:rPr>
                <w:rFonts w:ascii="Arial" w:hAnsi="Arial" w:cs="Arial"/>
                <w:sz w:val="20"/>
                <w:szCs w:val="20"/>
              </w:rPr>
            </w:pPr>
          </w:p>
        </w:tc>
      </w:tr>
      <w:tr w:rsidR="00CA4297" w:rsidRPr="005E10F3" w14:paraId="16377E7B" w14:textId="77777777">
        <w:trPr>
          <w:trHeight w:val="20"/>
        </w:trPr>
        <w:tc>
          <w:tcPr>
            <w:tcW w:w="988" w:type="dxa"/>
            <w:vAlign w:val="center"/>
          </w:tcPr>
          <w:p w14:paraId="01A42D2D" w14:textId="77777777" w:rsidR="00CA4297" w:rsidRPr="005E10F3" w:rsidRDefault="00CA4297">
            <w:pPr>
              <w:rPr>
                <w:rFonts w:ascii="Arial" w:hAnsi="Arial" w:cs="Arial"/>
                <w:sz w:val="20"/>
                <w:szCs w:val="20"/>
              </w:rPr>
            </w:pPr>
            <w:r w:rsidRPr="005E10F3">
              <w:rPr>
                <w:rFonts w:ascii="Arial" w:hAnsi="Arial" w:cs="Arial"/>
                <w:sz w:val="20"/>
                <w:szCs w:val="20"/>
              </w:rPr>
              <w:t>3.</w:t>
            </w:r>
          </w:p>
        </w:tc>
        <w:tc>
          <w:tcPr>
            <w:tcW w:w="6095" w:type="dxa"/>
            <w:vAlign w:val="center"/>
          </w:tcPr>
          <w:p w14:paraId="1265C5BB"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Pretendenta veselības apdrošināšanas noteikumi, </w:t>
            </w:r>
            <w:r w:rsidRPr="005E10F3">
              <w:rPr>
                <w:rFonts w:ascii="Arial" w:hAnsi="Arial" w:cs="Arial"/>
                <w:bCs/>
                <w:i/>
                <w:iCs/>
                <w:sz w:val="20"/>
                <w:szCs w:val="20"/>
              </w:rPr>
              <w:t>tajā skaitā nodrošinot (paredzot), ka tajos norādītā informācija nav pretrunā ar tehniskās specifikācijas obligātajās prasībās noteikto.</w:t>
            </w:r>
          </w:p>
        </w:tc>
        <w:tc>
          <w:tcPr>
            <w:tcW w:w="3260" w:type="dxa"/>
            <w:vAlign w:val="center"/>
          </w:tcPr>
          <w:p w14:paraId="655F5B1E" w14:textId="77777777" w:rsidR="00CA4297" w:rsidRPr="005E10F3" w:rsidRDefault="00CA4297">
            <w:pPr>
              <w:rPr>
                <w:rFonts w:ascii="Arial" w:hAnsi="Arial" w:cs="Arial"/>
                <w:sz w:val="20"/>
                <w:szCs w:val="20"/>
              </w:rPr>
            </w:pPr>
          </w:p>
        </w:tc>
      </w:tr>
      <w:tr w:rsidR="00CA4297" w:rsidRPr="005E10F3" w14:paraId="39C28798" w14:textId="77777777">
        <w:trPr>
          <w:trHeight w:val="20"/>
        </w:trPr>
        <w:tc>
          <w:tcPr>
            <w:tcW w:w="988" w:type="dxa"/>
            <w:vAlign w:val="center"/>
          </w:tcPr>
          <w:p w14:paraId="69FBF81E" w14:textId="77777777" w:rsidR="00CA4297" w:rsidRPr="005E10F3" w:rsidRDefault="00CA4297">
            <w:pPr>
              <w:rPr>
                <w:rFonts w:ascii="Arial" w:hAnsi="Arial" w:cs="Arial"/>
                <w:sz w:val="20"/>
                <w:szCs w:val="20"/>
              </w:rPr>
            </w:pPr>
            <w:r w:rsidRPr="005E10F3">
              <w:rPr>
                <w:rFonts w:ascii="Arial" w:hAnsi="Arial" w:cs="Arial"/>
                <w:sz w:val="20"/>
                <w:szCs w:val="20"/>
              </w:rPr>
              <w:t>4.</w:t>
            </w:r>
          </w:p>
        </w:tc>
        <w:tc>
          <w:tcPr>
            <w:tcW w:w="6095" w:type="dxa"/>
            <w:vAlign w:val="center"/>
          </w:tcPr>
          <w:p w14:paraId="026A8306" w14:textId="77777777" w:rsidR="00CA4297" w:rsidRPr="005E10F3" w:rsidRDefault="00CA4297">
            <w:pPr>
              <w:jc w:val="both"/>
              <w:rPr>
                <w:rFonts w:ascii="Arial" w:hAnsi="Arial" w:cs="Arial"/>
                <w:bCs/>
                <w:sz w:val="20"/>
                <w:szCs w:val="20"/>
              </w:rPr>
            </w:pPr>
            <w:r w:rsidRPr="005E10F3">
              <w:rPr>
                <w:rFonts w:ascii="Arial" w:hAnsi="Arial" w:cs="Arial"/>
                <w:sz w:val="20"/>
                <w:szCs w:val="20"/>
              </w:rPr>
              <w:t>Visus pakalpojumus, kurus Pretendents neapmaksās (apdrošināšanas segumu izņēmumi), tos apkopojot šādās grupās:</w:t>
            </w:r>
          </w:p>
        </w:tc>
        <w:tc>
          <w:tcPr>
            <w:tcW w:w="3260" w:type="dxa"/>
            <w:vAlign w:val="center"/>
          </w:tcPr>
          <w:p w14:paraId="4B3134C7" w14:textId="77777777" w:rsidR="00CA4297" w:rsidRPr="005E10F3" w:rsidRDefault="00CA4297">
            <w:pPr>
              <w:rPr>
                <w:rFonts w:ascii="Arial" w:hAnsi="Arial" w:cs="Arial"/>
                <w:sz w:val="20"/>
                <w:szCs w:val="20"/>
              </w:rPr>
            </w:pPr>
          </w:p>
        </w:tc>
      </w:tr>
      <w:tr w:rsidR="00CA4297" w:rsidRPr="005E10F3" w14:paraId="5653AE74" w14:textId="77777777">
        <w:trPr>
          <w:trHeight w:val="20"/>
        </w:trPr>
        <w:tc>
          <w:tcPr>
            <w:tcW w:w="988" w:type="dxa"/>
            <w:vAlign w:val="center"/>
          </w:tcPr>
          <w:p w14:paraId="76D89FC4" w14:textId="77777777" w:rsidR="00CA4297" w:rsidRPr="005E10F3" w:rsidRDefault="00CA4297">
            <w:pPr>
              <w:rPr>
                <w:rFonts w:ascii="Arial" w:hAnsi="Arial" w:cs="Arial"/>
                <w:i/>
                <w:iCs/>
                <w:sz w:val="20"/>
                <w:szCs w:val="20"/>
              </w:rPr>
            </w:pPr>
            <w:r w:rsidRPr="005E10F3">
              <w:rPr>
                <w:rFonts w:ascii="Arial" w:hAnsi="Arial" w:cs="Arial"/>
                <w:i/>
                <w:iCs/>
                <w:sz w:val="20"/>
                <w:szCs w:val="20"/>
              </w:rPr>
              <w:t>4.1.</w:t>
            </w:r>
          </w:p>
        </w:tc>
        <w:tc>
          <w:tcPr>
            <w:tcW w:w="6095" w:type="dxa"/>
            <w:vAlign w:val="center"/>
          </w:tcPr>
          <w:p w14:paraId="6F762254"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 xml:space="preserve">vispārējie izņēmumi (piemēram, </w:t>
            </w:r>
            <w:proofErr w:type="spellStart"/>
            <w:r w:rsidRPr="005E10F3">
              <w:rPr>
                <w:rFonts w:ascii="Arial" w:hAnsi="Arial" w:cs="Arial"/>
                <w:i/>
                <w:iCs/>
                <w:sz w:val="20"/>
                <w:szCs w:val="20"/>
              </w:rPr>
              <w:t>kosmetoloģiskie</w:t>
            </w:r>
            <w:proofErr w:type="spellEnd"/>
            <w:r w:rsidRPr="005E10F3">
              <w:rPr>
                <w:rFonts w:ascii="Arial" w:hAnsi="Arial" w:cs="Arial"/>
                <w:i/>
                <w:iCs/>
                <w:sz w:val="20"/>
                <w:szCs w:val="20"/>
              </w:rPr>
              <w:t xml:space="preserve"> pakalpojumi);</w:t>
            </w:r>
          </w:p>
        </w:tc>
        <w:tc>
          <w:tcPr>
            <w:tcW w:w="3260" w:type="dxa"/>
            <w:vAlign w:val="center"/>
          </w:tcPr>
          <w:p w14:paraId="220FE1BC" w14:textId="77777777" w:rsidR="00CA4297" w:rsidRPr="005E10F3" w:rsidRDefault="00CA4297">
            <w:pPr>
              <w:rPr>
                <w:rFonts w:ascii="Arial" w:hAnsi="Arial" w:cs="Arial"/>
                <w:sz w:val="20"/>
                <w:szCs w:val="20"/>
              </w:rPr>
            </w:pPr>
          </w:p>
        </w:tc>
      </w:tr>
      <w:tr w:rsidR="00CA4297" w:rsidRPr="005E10F3" w14:paraId="66B1816D" w14:textId="77777777">
        <w:trPr>
          <w:trHeight w:val="20"/>
        </w:trPr>
        <w:tc>
          <w:tcPr>
            <w:tcW w:w="988" w:type="dxa"/>
            <w:vAlign w:val="center"/>
          </w:tcPr>
          <w:p w14:paraId="63588B14" w14:textId="77777777" w:rsidR="00CA4297" w:rsidRPr="005E10F3" w:rsidRDefault="00CA4297">
            <w:pPr>
              <w:rPr>
                <w:rFonts w:ascii="Arial" w:hAnsi="Arial" w:cs="Arial"/>
                <w:i/>
                <w:iCs/>
                <w:sz w:val="20"/>
                <w:szCs w:val="20"/>
              </w:rPr>
            </w:pPr>
            <w:r w:rsidRPr="005E10F3">
              <w:rPr>
                <w:rFonts w:ascii="Arial" w:hAnsi="Arial" w:cs="Arial"/>
                <w:i/>
                <w:iCs/>
                <w:sz w:val="20"/>
                <w:szCs w:val="20"/>
              </w:rPr>
              <w:t>4.2.</w:t>
            </w:r>
          </w:p>
        </w:tc>
        <w:tc>
          <w:tcPr>
            <w:tcW w:w="6095" w:type="dxa"/>
            <w:vAlign w:val="center"/>
          </w:tcPr>
          <w:p w14:paraId="56DC7088"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diagnozes;</w:t>
            </w:r>
          </w:p>
        </w:tc>
        <w:tc>
          <w:tcPr>
            <w:tcW w:w="3260" w:type="dxa"/>
            <w:vAlign w:val="center"/>
          </w:tcPr>
          <w:p w14:paraId="61D5EB52" w14:textId="77777777" w:rsidR="00CA4297" w:rsidRPr="005E10F3" w:rsidRDefault="00CA4297">
            <w:pPr>
              <w:rPr>
                <w:rFonts w:ascii="Arial" w:hAnsi="Arial" w:cs="Arial"/>
                <w:sz w:val="20"/>
                <w:szCs w:val="20"/>
              </w:rPr>
            </w:pPr>
          </w:p>
        </w:tc>
      </w:tr>
      <w:tr w:rsidR="00CA4297" w:rsidRPr="005E10F3" w14:paraId="3561453C" w14:textId="77777777">
        <w:trPr>
          <w:trHeight w:val="20"/>
        </w:trPr>
        <w:tc>
          <w:tcPr>
            <w:tcW w:w="988" w:type="dxa"/>
            <w:vAlign w:val="center"/>
          </w:tcPr>
          <w:p w14:paraId="42BF2E3B" w14:textId="77777777" w:rsidR="00CA4297" w:rsidRPr="005E10F3" w:rsidRDefault="00CA4297">
            <w:pPr>
              <w:rPr>
                <w:rFonts w:ascii="Arial" w:hAnsi="Arial" w:cs="Arial"/>
                <w:i/>
                <w:iCs/>
                <w:sz w:val="20"/>
                <w:szCs w:val="20"/>
              </w:rPr>
            </w:pPr>
            <w:r w:rsidRPr="005E10F3">
              <w:rPr>
                <w:rFonts w:ascii="Arial" w:hAnsi="Arial" w:cs="Arial"/>
                <w:i/>
                <w:iCs/>
                <w:sz w:val="20"/>
                <w:szCs w:val="20"/>
              </w:rPr>
              <w:t>4.3.</w:t>
            </w:r>
          </w:p>
        </w:tc>
        <w:tc>
          <w:tcPr>
            <w:tcW w:w="6095" w:type="dxa"/>
            <w:vAlign w:val="center"/>
          </w:tcPr>
          <w:p w14:paraId="3B5D5C09"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ārstu-speciālistu konsultācijas (piemēram, trihologa konsultācijas);</w:t>
            </w:r>
          </w:p>
        </w:tc>
        <w:tc>
          <w:tcPr>
            <w:tcW w:w="3260" w:type="dxa"/>
            <w:vAlign w:val="center"/>
          </w:tcPr>
          <w:p w14:paraId="07A08D81" w14:textId="77777777" w:rsidR="00CA4297" w:rsidRPr="005E10F3" w:rsidRDefault="00CA4297">
            <w:pPr>
              <w:rPr>
                <w:rFonts w:ascii="Arial" w:hAnsi="Arial" w:cs="Arial"/>
                <w:sz w:val="20"/>
                <w:szCs w:val="20"/>
              </w:rPr>
            </w:pPr>
          </w:p>
        </w:tc>
      </w:tr>
      <w:tr w:rsidR="00CA4297" w:rsidRPr="005E10F3" w14:paraId="2D1346C9" w14:textId="77777777">
        <w:trPr>
          <w:trHeight w:val="20"/>
        </w:trPr>
        <w:tc>
          <w:tcPr>
            <w:tcW w:w="988" w:type="dxa"/>
            <w:vAlign w:val="center"/>
          </w:tcPr>
          <w:p w14:paraId="6FA9F18D" w14:textId="77777777" w:rsidR="00CA4297" w:rsidRPr="005E10F3" w:rsidRDefault="00CA4297">
            <w:pPr>
              <w:rPr>
                <w:rFonts w:ascii="Arial" w:hAnsi="Arial" w:cs="Arial"/>
                <w:i/>
                <w:iCs/>
                <w:sz w:val="20"/>
                <w:szCs w:val="20"/>
              </w:rPr>
            </w:pPr>
            <w:r w:rsidRPr="005E10F3">
              <w:rPr>
                <w:rFonts w:ascii="Arial" w:hAnsi="Arial" w:cs="Arial"/>
                <w:i/>
                <w:iCs/>
                <w:sz w:val="20"/>
                <w:szCs w:val="20"/>
              </w:rPr>
              <w:t>4.4.</w:t>
            </w:r>
          </w:p>
        </w:tc>
        <w:tc>
          <w:tcPr>
            <w:tcW w:w="6095" w:type="dxa"/>
            <w:vAlign w:val="center"/>
          </w:tcPr>
          <w:p w14:paraId="65A4977F"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 xml:space="preserve">diagnostiskie (instrumentālie) izmeklējumi (piemēram, kapsulas </w:t>
            </w:r>
            <w:proofErr w:type="spellStart"/>
            <w:r w:rsidRPr="005E10F3">
              <w:rPr>
                <w:rFonts w:ascii="Arial" w:hAnsi="Arial" w:cs="Arial"/>
                <w:i/>
                <w:iCs/>
                <w:sz w:val="20"/>
                <w:szCs w:val="20"/>
              </w:rPr>
              <w:t>endoskopija</w:t>
            </w:r>
            <w:proofErr w:type="spellEnd"/>
            <w:r w:rsidRPr="005E10F3">
              <w:rPr>
                <w:rFonts w:ascii="Arial" w:hAnsi="Arial" w:cs="Arial"/>
                <w:i/>
                <w:iCs/>
                <w:sz w:val="20"/>
                <w:szCs w:val="20"/>
              </w:rPr>
              <w:t>);</w:t>
            </w:r>
          </w:p>
        </w:tc>
        <w:tc>
          <w:tcPr>
            <w:tcW w:w="3260" w:type="dxa"/>
            <w:vAlign w:val="center"/>
          </w:tcPr>
          <w:p w14:paraId="7654C4EA" w14:textId="77777777" w:rsidR="00CA4297" w:rsidRPr="005E10F3" w:rsidRDefault="00CA4297">
            <w:pPr>
              <w:rPr>
                <w:rFonts w:ascii="Arial" w:hAnsi="Arial" w:cs="Arial"/>
                <w:sz w:val="20"/>
                <w:szCs w:val="20"/>
              </w:rPr>
            </w:pPr>
          </w:p>
        </w:tc>
      </w:tr>
      <w:tr w:rsidR="00CA4297" w:rsidRPr="005E10F3" w14:paraId="0ADA3489" w14:textId="77777777">
        <w:trPr>
          <w:trHeight w:val="20"/>
        </w:trPr>
        <w:tc>
          <w:tcPr>
            <w:tcW w:w="988" w:type="dxa"/>
            <w:vAlign w:val="center"/>
          </w:tcPr>
          <w:p w14:paraId="578F5792" w14:textId="77777777" w:rsidR="00CA4297" w:rsidRPr="005E10F3" w:rsidRDefault="00CA4297">
            <w:pPr>
              <w:rPr>
                <w:rFonts w:ascii="Arial" w:hAnsi="Arial" w:cs="Arial"/>
                <w:i/>
                <w:iCs/>
                <w:sz w:val="20"/>
                <w:szCs w:val="20"/>
              </w:rPr>
            </w:pPr>
            <w:r w:rsidRPr="005E10F3">
              <w:rPr>
                <w:rFonts w:ascii="Arial" w:hAnsi="Arial" w:cs="Arial"/>
                <w:i/>
                <w:iCs/>
                <w:sz w:val="20"/>
                <w:szCs w:val="20"/>
              </w:rPr>
              <w:t>4.5.</w:t>
            </w:r>
          </w:p>
        </w:tc>
        <w:tc>
          <w:tcPr>
            <w:tcW w:w="6095" w:type="dxa"/>
            <w:vAlign w:val="center"/>
          </w:tcPr>
          <w:p w14:paraId="311F71FA"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manipulācijas, terapijas procedūru veidi;</w:t>
            </w:r>
          </w:p>
        </w:tc>
        <w:tc>
          <w:tcPr>
            <w:tcW w:w="3260" w:type="dxa"/>
            <w:vAlign w:val="center"/>
          </w:tcPr>
          <w:p w14:paraId="1E6459EA" w14:textId="77777777" w:rsidR="00CA4297" w:rsidRPr="005E10F3" w:rsidRDefault="00CA4297">
            <w:pPr>
              <w:rPr>
                <w:rFonts w:ascii="Arial" w:hAnsi="Arial" w:cs="Arial"/>
                <w:sz w:val="20"/>
                <w:szCs w:val="20"/>
              </w:rPr>
            </w:pPr>
          </w:p>
        </w:tc>
      </w:tr>
      <w:tr w:rsidR="00CA4297" w:rsidRPr="005E10F3" w14:paraId="22F974E2" w14:textId="77777777">
        <w:trPr>
          <w:trHeight w:val="20"/>
        </w:trPr>
        <w:tc>
          <w:tcPr>
            <w:tcW w:w="988" w:type="dxa"/>
            <w:vAlign w:val="center"/>
          </w:tcPr>
          <w:p w14:paraId="701E2D08" w14:textId="77777777" w:rsidR="00CA4297" w:rsidRPr="005E10F3" w:rsidRDefault="00CA4297">
            <w:pPr>
              <w:rPr>
                <w:rFonts w:ascii="Arial" w:hAnsi="Arial" w:cs="Arial"/>
                <w:i/>
                <w:iCs/>
                <w:sz w:val="20"/>
                <w:szCs w:val="20"/>
              </w:rPr>
            </w:pPr>
            <w:r w:rsidRPr="005E10F3">
              <w:rPr>
                <w:rFonts w:ascii="Arial" w:hAnsi="Arial" w:cs="Arial"/>
                <w:i/>
                <w:iCs/>
                <w:sz w:val="20"/>
                <w:szCs w:val="20"/>
              </w:rPr>
              <w:t>4.6.</w:t>
            </w:r>
          </w:p>
        </w:tc>
        <w:tc>
          <w:tcPr>
            <w:tcW w:w="6095" w:type="dxa"/>
            <w:vAlign w:val="center"/>
          </w:tcPr>
          <w:p w14:paraId="50B26DC3"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stacionārās veselības aprūpe;</w:t>
            </w:r>
          </w:p>
        </w:tc>
        <w:tc>
          <w:tcPr>
            <w:tcW w:w="3260" w:type="dxa"/>
            <w:vAlign w:val="center"/>
          </w:tcPr>
          <w:p w14:paraId="6829B45E" w14:textId="77777777" w:rsidR="00CA4297" w:rsidRPr="005E10F3" w:rsidRDefault="00CA4297">
            <w:pPr>
              <w:rPr>
                <w:rFonts w:ascii="Arial" w:hAnsi="Arial" w:cs="Arial"/>
                <w:sz w:val="20"/>
                <w:szCs w:val="20"/>
              </w:rPr>
            </w:pPr>
          </w:p>
        </w:tc>
      </w:tr>
      <w:tr w:rsidR="00CA4297" w:rsidRPr="005E10F3" w14:paraId="129DFE3E" w14:textId="77777777">
        <w:trPr>
          <w:trHeight w:val="20"/>
        </w:trPr>
        <w:tc>
          <w:tcPr>
            <w:tcW w:w="988" w:type="dxa"/>
            <w:vAlign w:val="center"/>
          </w:tcPr>
          <w:p w14:paraId="5705C9CF" w14:textId="77777777" w:rsidR="00CA4297" w:rsidRPr="005E10F3" w:rsidRDefault="00CA4297">
            <w:pPr>
              <w:rPr>
                <w:rFonts w:ascii="Arial" w:hAnsi="Arial" w:cs="Arial"/>
                <w:i/>
                <w:iCs/>
                <w:sz w:val="20"/>
                <w:szCs w:val="20"/>
              </w:rPr>
            </w:pPr>
            <w:r w:rsidRPr="005E10F3">
              <w:rPr>
                <w:rFonts w:ascii="Arial" w:hAnsi="Arial" w:cs="Arial"/>
                <w:i/>
                <w:iCs/>
                <w:sz w:val="20"/>
                <w:szCs w:val="20"/>
              </w:rPr>
              <w:t>4.7.</w:t>
            </w:r>
          </w:p>
        </w:tc>
        <w:tc>
          <w:tcPr>
            <w:tcW w:w="6095" w:type="dxa"/>
            <w:vAlign w:val="center"/>
          </w:tcPr>
          <w:p w14:paraId="141BDD86"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 xml:space="preserve">neapmaksājamo laboratorisko izmeklējumu saraksts; </w:t>
            </w:r>
          </w:p>
        </w:tc>
        <w:tc>
          <w:tcPr>
            <w:tcW w:w="3260" w:type="dxa"/>
            <w:vAlign w:val="center"/>
          </w:tcPr>
          <w:p w14:paraId="0C0E108F" w14:textId="77777777" w:rsidR="00CA4297" w:rsidRPr="005E10F3" w:rsidRDefault="00CA4297">
            <w:pPr>
              <w:rPr>
                <w:rFonts w:ascii="Arial" w:hAnsi="Arial" w:cs="Arial"/>
                <w:sz w:val="20"/>
                <w:szCs w:val="20"/>
              </w:rPr>
            </w:pPr>
          </w:p>
        </w:tc>
      </w:tr>
      <w:tr w:rsidR="00CA4297" w:rsidRPr="005E10F3" w14:paraId="68F91FDB" w14:textId="77777777">
        <w:trPr>
          <w:trHeight w:val="20"/>
        </w:trPr>
        <w:tc>
          <w:tcPr>
            <w:tcW w:w="988" w:type="dxa"/>
            <w:vAlign w:val="center"/>
          </w:tcPr>
          <w:p w14:paraId="522F3E27" w14:textId="77777777" w:rsidR="00CA4297" w:rsidRPr="005E10F3" w:rsidRDefault="00CA4297">
            <w:pPr>
              <w:rPr>
                <w:rFonts w:ascii="Arial" w:hAnsi="Arial" w:cs="Arial"/>
                <w:i/>
                <w:iCs/>
                <w:sz w:val="20"/>
                <w:szCs w:val="20"/>
              </w:rPr>
            </w:pPr>
            <w:r w:rsidRPr="005E10F3">
              <w:rPr>
                <w:rFonts w:ascii="Arial" w:hAnsi="Arial" w:cs="Arial"/>
                <w:i/>
                <w:iCs/>
                <w:sz w:val="20"/>
                <w:szCs w:val="20"/>
              </w:rPr>
              <w:t>4.8.</w:t>
            </w:r>
          </w:p>
        </w:tc>
        <w:tc>
          <w:tcPr>
            <w:tcW w:w="6095" w:type="dxa"/>
            <w:vAlign w:val="center"/>
          </w:tcPr>
          <w:p w14:paraId="79704FC2" w14:textId="77777777" w:rsidR="00CA4297" w:rsidRPr="005E10F3" w:rsidRDefault="00CA4297">
            <w:pPr>
              <w:jc w:val="both"/>
              <w:rPr>
                <w:rFonts w:ascii="Arial" w:hAnsi="Arial" w:cs="Arial"/>
                <w:bCs/>
                <w:i/>
                <w:iCs/>
                <w:sz w:val="20"/>
                <w:szCs w:val="20"/>
              </w:rPr>
            </w:pPr>
            <w:r w:rsidRPr="005E10F3">
              <w:rPr>
                <w:rFonts w:ascii="Arial" w:hAnsi="Arial" w:cs="Arial"/>
                <w:i/>
                <w:iCs/>
                <w:sz w:val="20"/>
                <w:szCs w:val="20"/>
              </w:rPr>
              <w:t>citi izņēmumi.</w:t>
            </w:r>
          </w:p>
        </w:tc>
        <w:tc>
          <w:tcPr>
            <w:tcW w:w="3260" w:type="dxa"/>
            <w:vAlign w:val="center"/>
          </w:tcPr>
          <w:p w14:paraId="64B0AD66" w14:textId="77777777" w:rsidR="00CA4297" w:rsidRPr="005E10F3" w:rsidRDefault="00CA4297">
            <w:pPr>
              <w:rPr>
                <w:rFonts w:ascii="Arial" w:hAnsi="Arial" w:cs="Arial"/>
                <w:sz w:val="20"/>
                <w:szCs w:val="20"/>
              </w:rPr>
            </w:pPr>
          </w:p>
        </w:tc>
      </w:tr>
      <w:tr w:rsidR="00CA4297" w:rsidRPr="005E10F3" w14:paraId="55A6E8C6" w14:textId="77777777">
        <w:trPr>
          <w:trHeight w:val="20"/>
        </w:trPr>
        <w:tc>
          <w:tcPr>
            <w:tcW w:w="988" w:type="dxa"/>
            <w:vAlign w:val="center"/>
          </w:tcPr>
          <w:p w14:paraId="384813CA" w14:textId="77777777" w:rsidR="00CA4297" w:rsidRPr="005E10F3" w:rsidRDefault="00CA4297">
            <w:pPr>
              <w:rPr>
                <w:rFonts w:ascii="Arial" w:hAnsi="Arial" w:cs="Arial"/>
                <w:sz w:val="20"/>
                <w:szCs w:val="20"/>
              </w:rPr>
            </w:pPr>
            <w:r w:rsidRPr="005E10F3">
              <w:rPr>
                <w:rFonts w:ascii="Arial" w:hAnsi="Arial" w:cs="Arial"/>
                <w:sz w:val="20"/>
                <w:szCs w:val="20"/>
              </w:rPr>
              <w:t>5.</w:t>
            </w:r>
          </w:p>
        </w:tc>
        <w:tc>
          <w:tcPr>
            <w:tcW w:w="6095" w:type="dxa"/>
            <w:tcBorders>
              <w:top w:val="single" w:sz="4" w:space="0" w:color="auto"/>
              <w:left w:val="single" w:sz="4" w:space="0" w:color="auto"/>
              <w:bottom w:val="single" w:sz="4" w:space="0" w:color="auto"/>
              <w:right w:val="single" w:sz="4" w:space="0" w:color="auto"/>
            </w:tcBorders>
            <w:vAlign w:val="center"/>
          </w:tcPr>
          <w:p w14:paraId="402BF031" w14:textId="77777777" w:rsidR="00CA4297" w:rsidRPr="005E10F3" w:rsidRDefault="00CA4297">
            <w:pPr>
              <w:jc w:val="both"/>
              <w:rPr>
                <w:rFonts w:ascii="Arial" w:hAnsi="Arial" w:cs="Arial"/>
                <w:bCs/>
                <w:sz w:val="20"/>
                <w:szCs w:val="20"/>
              </w:rPr>
            </w:pPr>
            <w:r w:rsidRPr="005E10F3">
              <w:rPr>
                <w:rFonts w:ascii="Arial" w:hAnsi="Arial" w:cs="Arial"/>
                <w:snapToGrid w:val="0"/>
                <w:sz w:val="20"/>
                <w:szCs w:val="20"/>
              </w:rPr>
              <w:t>Apdrošināšanas segumā iekļauto veselības aprūpes pakalpojumu saraksts, kuru saņemšana apdrošinātajiem līguma iestādēs, uzrādot Karti un neveicot sākotnēju pakalpojuma apmaksu no personīgajiem līdzekļiem, ir iespējama tikai gadījumā, ja ir veikts iepriekšējs saskaņojums ar Pretendentu.</w:t>
            </w:r>
          </w:p>
        </w:tc>
        <w:tc>
          <w:tcPr>
            <w:tcW w:w="3260" w:type="dxa"/>
            <w:vAlign w:val="center"/>
          </w:tcPr>
          <w:p w14:paraId="70AA7066" w14:textId="77777777" w:rsidR="00CA4297" w:rsidRPr="005E10F3" w:rsidRDefault="00CA4297">
            <w:pPr>
              <w:rPr>
                <w:rFonts w:ascii="Arial" w:hAnsi="Arial" w:cs="Arial"/>
                <w:sz w:val="20"/>
                <w:szCs w:val="20"/>
              </w:rPr>
            </w:pPr>
          </w:p>
        </w:tc>
      </w:tr>
      <w:tr w:rsidR="00CA4297" w:rsidRPr="005E10F3" w14:paraId="06485659" w14:textId="77777777">
        <w:trPr>
          <w:trHeight w:val="20"/>
        </w:trPr>
        <w:tc>
          <w:tcPr>
            <w:tcW w:w="988" w:type="dxa"/>
            <w:vAlign w:val="center"/>
          </w:tcPr>
          <w:p w14:paraId="7F3CC72C" w14:textId="77777777" w:rsidR="00CA4297" w:rsidRPr="005E10F3" w:rsidRDefault="00CA4297">
            <w:pPr>
              <w:rPr>
                <w:rFonts w:ascii="Arial" w:hAnsi="Arial" w:cs="Arial"/>
                <w:sz w:val="20"/>
                <w:szCs w:val="20"/>
              </w:rPr>
            </w:pPr>
            <w:r w:rsidRPr="005E10F3">
              <w:rPr>
                <w:rFonts w:ascii="Arial" w:hAnsi="Arial" w:cs="Arial"/>
                <w:sz w:val="20"/>
                <w:szCs w:val="20"/>
              </w:rPr>
              <w:t>6.</w:t>
            </w:r>
          </w:p>
        </w:tc>
        <w:tc>
          <w:tcPr>
            <w:tcW w:w="6095" w:type="dxa"/>
            <w:tcBorders>
              <w:top w:val="single" w:sz="4" w:space="0" w:color="auto"/>
              <w:left w:val="single" w:sz="4" w:space="0" w:color="auto"/>
              <w:bottom w:val="single" w:sz="4" w:space="0" w:color="auto"/>
              <w:right w:val="single" w:sz="4" w:space="0" w:color="auto"/>
            </w:tcBorders>
            <w:vAlign w:val="center"/>
          </w:tcPr>
          <w:p w14:paraId="59B1DB9E" w14:textId="77777777" w:rsidR="00CA4297" w:rsidRPr="005E10F3" w:rsidRDefault="00CA4297">
            <w:pPr>
              <w:jc w:val="both"/>
              <w:rPr>
                <w:rFonts w:ascii="Arial" w:hAnsi="Arial" w:cs="Arial"/>
                <w:bCs/>
                <w:sz w:val="20"/>
                <w:szCs w:val="20"/>
              </w:rPr>
            </w:pPr>
            <w:r w:rsidRPr="005E10F3">
              <w:rPr>
                <w:rFonts w:ascii="Arial" w:hAnsi="Arial" w:cs="Arial"/>
                <w:sz w:val="20"/>
                <w:szCs w:val="20"/>
              </w:rPr>
              <w:t>Pakalpojumu saraksts, kuru apmaksa ir paredzēta apdrošināšanas segumā, taču par kuriem apdrošinātajiem sākotnēji ir jānorēķinās no personīgajiem naudas līdzekļiem.</w:t>
            </w:r>
          </w:p>
        </w:tc>
        <w:tc>
          <w:tcPr>
            <w:tcW w:w="3260" w:type="dxa"/>
            <w:vAlign w:val="center"/>
          </w:tcPr>
          <w:p w14:paraId="17432753" w14:textId="77777777" w:rsidR="00CA4297" w:rsidRPr="005E10F3" w:rsidRDefault="00CA4297">
            <w:pPr>
              <w:rPr>
                <w:rFonts w:ascii="Arial" w:hAnsi="Arial" w:cs="Arial"/>
                <w:sz w:val="20"/>
                <w:szCs w:val="20"/>
              </w:rPr>
            </w:pPr>
          </w:p>
        </w:tc>
      </w:tr>
      <w:tr w:rsidR="00CA4297" w:rsidRPr="005E10F3" w14:paraId="4055EE25" w14:textId="77777777">
        <w:trPr>
          <w:trHeight w:val="20"/>
        </w:trPr>
        <w:tc>
          <w:tcPr>
            <w:tcW w:w="988" w:type="dxa"/>
            <w:vAlign w:val="center"/>
          </w:tcPr>
          <w:p w14:paraId="20255AD8" w14:textId="77777777" w:rsidR="00CA4297" w:rsidRPr="005E10F3" w:rsidRDefault="00CA4297">
            <w:pPr>
              <w:rPr>
                <w:rFonts w:ascii="Arial" w:hAnsi="Arial" w:cs="Arial"/>
                <w:sz w:val="20"/>
                <w:szCs w:val="20"/>
              </w:rPr>
            </w:pPr>
            <w:r w:rsidRPr="005E10F3">
              <w:rPr>
                <w:rFonts w:ascii="Arial" w:hAnsi="Arial" w:cs="Arial"/>
                <w:sz w:val="20"/>
                <w:szCs w:val="20"/>
              </w:rPr>
              <w:t>7.</w:t>
            </w:r>
          </w:p>
        </w:tc>
        <w:tc>
          <w:tcPr>
            <w:tcW w:w="6095" w:type="dxa"/>
            <w:tcBorders>
              <w:top w:val="single" w:sz="4" w:space="0" w:color="auto"/>
              <w:left w:val="single" w:sz="4" w:space="0" w:color="auto"/>
              <w:bottom w:val="single" w:sz="4" w:space="0" w:color="auto"/>
              <w:right w:val="single" w:sz="4" w:space="0" w:color="auto"/>
            </w:tcBorders>
            <w:vAlign w:val="center"/>
          </w:tcPr>
          <w:p w14:paraId="541AC105" w14:textId="77777777" w:rsidR="00CA4297" w:rsidRPr="005E10F3" w:rsidRDefault="00CA4297">
            <w:pPr>
              <w:jc w:val="both"/>
              <w:rPr>
                <w:rFonts w:ascii="Arial" w:hAnsi="Arial" w:cs="Arial"/>
                <w:bCs/>
                <w:sz w:val="20"/>
                <w:szCs w:val="20"/>
              </w:rPr>
            </w:pPr>
            <w:r w:rsidRPr="005E10F3">
              <w:rPr>
                <w:rFonts w:ascii="Arial" w:hAnsi="Arial" w:cs="Arial"/>
                <w:sz w:val="20"/>
                <w:szCs w:val="20"/>
              </w:rPr>
              <w:t>Informācija par apdrošināšanas atlīdzības saņemšanas kārtību un noteikumiem, iestājoties apdrošināšanas gadījumam, tai skaitā informācija par termiņiem dokumentu iesniegšanai Pretendentam atlīdzības saņemšanai.</w:t>
            </w:r>
          </w:p>
        </w:tc>
        <w:tc>
          <w:tcPr>
            <w:tcW w:w="3260" w:type="dxa"/>
            <w:vAlign w:val="center"/>
          </w:tcPr>
          <w:p w14:paraId="216BD1A2" w14:textId="77777777" w:rsidR="00CA4297" w:rsidRPr="005E10F3" w:rsidRDefault="00CA4297">
            <w:pPr>
              <w:rPr>
                <w:rFonts w:ascii="Arial" w:hAnsi="Arial" w:cs="Arial"/>
                <w:sz w:val="20"/>
                <w:szCs w:val="20"/>
              </w:rPr>
            </w:pPr>
          </w:p>
        </w:tc>
      </w:tr>
      <w:tr w:rsidR="00CA4297" w:rsidRPr="005E10F3" w14:paraId="063584DC" w14:textId="77777777">
        <w:trPr>
          <w:trHeight w:val="20"/>
        </w:trPr>
        <w:tc>
          <w:tcPr>
            <w:tcW w:w="988" w:type="dxa"/>
            <w:vAlign w:val="center"/>
          </w:tcPr>
          <w:p w14:paraId="3B9DE76B" w14:textId="77777777" w:rsidR="00CA4297" w:rsidRPr="005E10F3" w:rsidRDefault="00CA4297">
            <w:pPr>
              <w:rPr>
                <w:rFonts w:ascii="Arial" w:hAnsi="Arial" w:cs="Arial"/>
                <w:sz w:val="20"/>
                <w:szCs w:val="20"/>
              </w:rPr>
            </w:pPr>
            <w:r w:rsidRPr="005E10F3">
              <w:rPr>
                <w:rFonts w:ascii="Arial" w:hAnsi="Arial" w:cs="Arial"/>
                <w:sz w:val="20"/>
                <w:szCs w:val="20"/>
              </w:rPr>
              <w:t>8.</w:t>
            </w:r>
          </w:p>
        </w:tc>
        <w:tc>
          <w:tcPr>
            <w:tcW w:w="6095" w:type="dxa"/>
            <w:tcBorders>
              <w:top w:val="single" w:sz="4" w:space="0" w:color="auto"/>
              <w:left w:val="single" w:sz="4" w:space="0" w:color="auto"/>
              <w:bottom w:val="single" w:sz="4" w:space="0" w:color="auto"/>
              <w:right w:val="single" w:sz="4" w:space="0" w:color="auto"/>
            </w:tcBorders>
            <w:vAlign w:val="center"/>
          </w:tcPr>
          <w:p w14:paraId="33C3D5E1" w14:textId="77777777" w:rsidR="00CA4297" w:rsidRPr="005E10F3" w:rsidRDefault="00CA4297">
            <w:pPr>
              <w:jc w:val="both"/>
              <w:rPr>
                <w:rFonts w:ascii="Arial" w:hAnsi="Arial" w:cs="Arial"/>
                <w:bCs/>
                <w:sz w:val="20"/>
                <w:szCs w:val="20"/>
              </w:rPr>
            </w:pPr>
            <w:r w:rsidRPr="005E10F3">
              <w:rPr>
                <w:rFonts w:ascii="Arial" w:hAnsi="Arial" w:cs="Arial"/>
                <w:sz w:val="20"/>
                <w:szCs w:val="20"/>
              </w:rPr>
              <w:t>Informācija par izmaiņu veikšanas kārtību Polises darbības laikā, kas saistīta ar apdrošināto darbinieku skaita izmaiņām, ievērojot tehniskajā specifikācijā noteiktās minimālās prasības.</w:t>
            </w:r>
          </w:p>
        </w:tc>
        <w:tc>
          <w:tcPr>
            <w:tcW w:w="3260" w:type="dxa"/>
            <w:vAlign w:val="center"/>
          </w:tcPr>
          <w:p w14:paraId="7AF0E2B0" w14:textId="77777777" w:rsidR="00CA4297" w:rsidRPr="005E10F3" w:rsidRDefault="00CA4297">
            <w:pPr>
              <w:rPr>
                <w:rFonts w:ascii="Arial" w:hAnsi="Arial" w:cs="Arial"/>
                <w:sz w:val="20"/>
                <w:szCs w:val="20"/>
              </w:rPr>
            </w:pPr>
          </w:p>
        </w:tc>
      </w:tr>
      <w:tr w:rsidR="00CA4297" w:rsidRPr="005E10F3" w14:paraId="27127043" w14:textId="77777777">
        <w:trPr>
          <w:trHeight w:val="20"/>
        </w:trPr>
        <w:tc>
          <w:tcPr>
            <w:tcW w:w="988" w:type="dxa"/>
            <w:vAlign w:val="center"/>
          </w:tcPr>
          <w:p w14:paraId="4E369668" w14:textId="77777777" w:rsidR="00CA4297" w:rsidRPr="005E10F3" w:rsidRDefault="00CA4297">
            <w:pPr>
              <w:rPr>
                <w:rFonts w:ascii="Arial" w:hAnsi="Arial" w:cs="Arial"/>
                <w:sz w:val="20"/>
                <w:szCs w:val="20"/>
              </w:rPr>
            </w:pPr>
            <w:r w:rsidRPr="005E10F3">
              <w:rPr>
                <w:rFonts w:ascii="Arial" w:hAnsi="Arial" w:cs="Arial"/>
                <w:sz w:val="20"/>
                <w:szCs w:val="20"/>
              </w:rPr>
              <w:lastRenderedPageBreak/>
              <w:t>9.</w:t>
            </w:r>
          </w:p>
        </w:tc>
        <w:tc>
          <w:tcPr>
            <w:tcW w:w="6095" w:type="dxa"/>
            <w:tcBorders>
              <w:top w:val="single" w:sz="4" w:space="0" w:color="auto"/>
              <w:left w:val="single" w:sz="4" w:space="0" w:color="auto"/>
              <w:bottom w:val="single" w:sz="4" w:space="0" w:color="auto"/>
              <w:right w:val="single" w:sz="4" w:space="0" w:color="auto"/>
            </w:tcBorders>
            <w:vAlign w:val="center"/>
          </w:tcPr>
          <w:p w14:paraId="1F34ED3F" w14:textId="77777777" w:rsidR="00CA4297" w:rsidRPr="005E10F3" w:rsidRDefault="00CA4297">
            <w:pPr>
              <w:jc w:val="both"/>
              <w:rPr>
                <w:rFonts w:ascii="Arial" w:hAnsi="Arial" w:cs="Arial"/>
                <w:bCs/>
                <w:sz w:val="20"/>
                <w:szCs w:val="20"/>
              </w:rPr>
            </w:pPr>
            <w:r w:rsidRPr="005E10F3">
              <w:rPr>
                <w:rFonts w:ascii="Arial" w:hAnsi="Arial" w:cs="Arial"/>
                <w:sz w:val="20"/>
                <w:szCs w:val="20"/>
              </w:rPr>
              <w:t>Pretendenta cenrādis, kas tiek piemērots par līguma iestādēs un ārpus līguma iestādēm saņemtajiem veselības aprūpes pakalpojumiem.</w:t>
            </w:r>
          </w:p>
        </w:tc>
        <w:tc>
          <w:tcPr>
            <w:tcW w:w="3260" w:type="dxa"/>
            <w:vAlign w:val="center"/>
          </w:tcPr>
          <w:p w14:paraId="4C7E5F14" w14:textId="77777777" w:rsidR="00CA4297" w:rsidRPr="005E10F3" w:rsidRDefault="00CA4297">
            <w:pPr>
              <w:rPr>
                <w:rFonts w:ascii="Arial" w:hAnsi="Arial" w:cs="Arial"/>
                <w:sz w:val="20"/>
                <w:szCs w:val="20"/>
              </w:rPr>
            </w:pPr>
          </w:p>
        </w:tc>
      </w:tr>
      <w:tr w:rsidR="00CA4297" w:rsidRPr="005E10F3" w14:paraId="7942ABFF" w14:textId="77777777">
        <w:trPr>
          <w:trHeight w:val="20"/>
        </w:trPr>
        <w:tc>
          <w:tcPr>
            <w:tcW w:w="988" w:type="dxa"/>
            <w:vAlign w:val="center"/>
          </w:tcPr>
          <w:p w14:paraId="096986B2" w14:textId="77777777" w:rsidR="00CA4297" w:rsidRPr="005E10F3" w:rsidRDefault="00CA4297">
            <w:pPr>
              <w:rPr>
                <w:rFonts w:ascii="Arial" w:hAnsi="Arial" w:cs="Arial"/>
                <w:sz w:val="20"/>
                <w:szCs w:val="20"/>
              </w:rPr>
            </w:pPr>
            <w:r w:rsidRPr="005E10F3">
              <w:rPr>
                <w:rFonts w:ascii="Arial" w:hAnsi="Arial" w:cs="Arial"/>
                <w:sz w:val="20"/>
                <w:szCs w:val="20"/>
              </w:rPr>
              <w:t>10.</w:t>
            </w:r>
          </w:p>
        </w:tc>
        <w:tc>
          <w:tcPr>
            <w:tcW w:w="6095" w:type="dxa"/>
            <w:tcBorders>
              <w:top w:val="single" w:sz="4" w:space="0" w:color="auto"/>
              <w:left w:val="single" w:sz="4" w:space="0" w:color="auto"/>
              <w:bottom w:val="single" w:sz="4" w:space="0" w:color="auto"/>
              <w:right w:val="single" w:sz="4" w:space="0" w:color="auto"/>
            </w:tcBorders>
            <w:vAlign w:val="center"/>
          </w:tcPr>
          <w:p w14:paraId="306111AA" w14:textId="77777777" w:rsidR="00CA4297" w:rsidRPr="005E10F3" w:rsidRDefault="00CA4297">
            <w:pPr>
              <w:jc w:val="both"/>
              <w:rPr>
                <w:rFonts w:ascii="Arial" w:hAnsi="Arial" w:cs="Arial"/>
                <w:sz w:val="20"/>
                <w:szCs w:val="20"/>
              </w:rPr>
            </w:pPr>
            <w:r w:rsidRPr="005E10F3">
              <w:rPr>
                <w:rFonts w:ascii="Arial" w:hAnsi="Arial" w:cs="Arial"/>
                <w:sz w:val="20"/>
                <w:szCs w:val="20"/>
              </w:rPr>
              <w:t>Informācija</w:t>
            </w:r>
            <w:r w:rsidRPr="005E10F3">
              <w:rPr>
                <w:rFonts w:ascii="Arial" w:hAnsi="Arial" w:cs="Arial"/>
              </w:rPr>
              <w:t xml:space="preserve"> </w:t>
            </w:r>
            <w:r w:rsidRPr="005E10F3">
              <w:rPr>
                <w:rFonts w:ascii="Arial" w:hAnsi="Arial" w:cs="Arial"/>
                <w:sz w:val="20"/>
                <w:szCs w:val="20"/>
              </w:rPr>
              <w:t>par to, kā jārīkojas apdrošinātajiem, lai iepazītos ar izmaksāto atlīdzību statistiku, apmēru un gadījumiem savu Karšu ietvaros.</w:t>
            </w:r>
          </w:p>
        </w:tc>
        <w:tc>
          <w:tcPr>
            <w:tcW w:w="3260" w:type="dxa"/>
            <w:vAlign w:val="center"/>
          </w:tcPr>
          <w:p w14:paraId="16EF66AD" w14:textId="77777777" w:rsidR="00CA4297" w:rsidRPr="005E10F3" w:rsidRDefault="00CA4297">
            <w:pPr>
              <w:rPr>
                <w:rFonts w:ascii="Arial" w:hAnsi="Arial" w:cs="Arial"/>
                <w:sz w:val="20"/>
                <w:szCs w:val="20"/>
              </w:rPr>
            </w:pPr>
          </w:p>
        </w:tc>
      </w:tr>
      <w:tr w:rsidR="00CA4297" w:rsidRPr="005E10F3" w14:paraId="50945AE9" w14:textId="77777777">
        <w:trPr>
          <w:trHeight w:val="20"/>
        </w:trPr>
        <w:tc>
          <w:tcPr>
            <w:tcW w:w="988" w:type="dxa"/>
            <w:vAlign w:val="center"/>
          </w:tcPr>
          <w:p w14:paraId="0DCD5BD6" w14:textId="77777777" w:rsidR="00CA4297" w:rsidRPr="005E10F3" w:rsidRDefault="00CA4297">
            <w:pPr>
              <w:rPr>
                <w:rFonts w:ascii="Arial" w:hAnsi="Arial" w:cs="Arial"/>
                <w:sz w:val="20"/>
                <w:szCs w:val="20"/>
              </w:rPr>
            </w:pPr>
            <w:r w:rsidRPr="005E10F3">
              <w:rPr>
                <w:rFonts w:ascii="Arial" w:hAnsi="Arial" w:cs="Arial"/>
                <w:sz w:val="20"/>
                <w:szCs w:val="20"/>
              </w:rPr>
              <w:t>11.</w:t>
            </w:r>
          </w:p>
        </w:tc>
        <w:tc>
          <w:tcPr>
            <w:tcW w:w="6095" w:type="dxa"/>
            <w:vAlign w:val="center"/>
          </w:tcPr>
          <w:p w14:paraId="1A48E082" w14:textId="77777777" w:rsidR="00CA4297" w:rsidRPr="005E10F3" w:rsidRDefault="00CA4297">
            <w:pPr>
              <w:jc w:val="both"/>
              <w:rPr>
                <w:rFonts w:ascii="Arial" w:hAnsi="Arial" w:cs="Arial"/>
                <w:bCs/>
                <w:sz w:val="20"/>
                <w:szCs w:val="20"/>
              </w:rPr>
            </w:pPr>
            <w:r w:rsidRPr="005E10F3">
              <w:rPr>
                <w:rFonts w:ascii="Arial" w:hAnsi="Arial" w:cs="Arial"/>
                <w:bCs/>
                <w:sz w:val="20"/>
                <w:szCs w:val="20"/>
              </w:rPr>
              <w:t>Numurēts kopējais pretendenta ambulatoro un stacionāro līguma iestāžu saraksts, numurēts zobārstniecības līguma iestāžu saraksts un numurēts līguma aptieku saraksts (MS Office Excel formātā), kurās ar piedāvāto apdrošināšanas programmu, kas tiek iegādāta par Pasūtītāja budžeta līdzekļiem, tiek nodrošināti norēķini, uzrādot Karti un neveicot norēķinus no apdrošināto personīgajiem naudas līdzekļiem līdz Pretendenta noteiktajiem limitiem. Iesniedzot ambulatoro un stacionāro pakalpojuma sniedzēju līguma iestāžu sarakstu ir jānorāda arī katrā līguma iestādē ar Karti pieejamās veselības aprūpes pakalpojumu grupas, tajā skaitā vismaz – pacientu iemaksas pakalpojumi, maksas ārstu konsultācijas, laboratoriskie un diagnostiskie izmeklējumu, ambulatorā rehabilitācija, fizikālās terapijas procedūras, vakcinācija, maksas stacionāra pakalpojumi.</w:t>
            </w:r>
          </w:p>
        </w:tc>
        <w:tc>
          <w:tcPr>
            <w:tcW w:w="3260" w:type="dxa"/>
            <w:vAlign w:val="center"/>
          </w:tcPr>
          <w:p w14:paraId="78D9A4CE" w14:textId="77777777" w:rsidR="00CA4297" w:rsidRPr="005E10F3" w:rsidRDefault="00CA4297">
            <w:pPr>
              <w:rPr>
                <w:rFonts w:ascii="Arial" w:hAnsi="Arial" w:cs="Arial"/>
                <w:sz w:val="20"/>
                <w:szCs w:val="20"/>
              </w:rPr>
            </w:pPr>
          </w:p>
        </w:tc>
      </w:tr>
      <w:tr w:rsidR="00CA4297" w:rsidRPr="005E10F3" w14:paraId="270CAB40" w14:textId="77777777">
        <w:trPr>
          <w:trHeight w:val="20"/>
        </w:trPr>
        <w:tc>
          <w:tcPr>
            <w:tcW w:w="988" w:type="dxa"/>
            <w:vAlign w:val="center"/>
          </w:tcPr>
          <w:p w14:paraId="66708205" w14:textId="77777777" w:rsidR="00CA4297" w:rsidRPr="005E10F3" w:rsidRDefault="00CA4297">
            <w:pPr>
              <w:rPr>
                <w:rFonts w:ascii="Arial" w:hAnsi="Arial" w:cs="Arial"/>
                <w:sz w:val="20"/>
                <w:szCs w:val="20"/>
              </w:rPr>
            </w:pPr>
            <w:r w:rsidRPr="005E10F3">
              <w:rPr>
                <w:rFonts w:ascii="Arial" w:hAnsi="Arial" w:cs="Arial"/>
                <w:sz w:val="20"/>
                <w:szCs w:val="20"/>
              </w:rPr>
              <w:t>12.</w:t>
            </w:r>
          </w:p>
        </w:tc>
        <w:tc>
          <w:tcPr>
            <w:tcW w:w="6095" w:type="dxa"/>
            <w:vAlign w:val="center"/>
          </w:tcPr>
          <w:p w14:paraId="0538F0CE"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Atsevišķs numurēts ambulatoro un stacionāro līguma iestāžu saraksts </w:t>
            </w:r>
            <w:r w:rsidRPr="005E10F3">
              <w:rPr>
                <w:rFonts w:ascii="Arial" w:hAnsi="Arial" w:cs="Arial"/>
                <w:b/>
                <w:sz w:val="20"/>
                <w:szCs w:val="20"/>
              </w:rPr>
              <w:t>Rīgā un Pierīgā</w:t>
            </w:r>
            <w:r w:rsidRPr="005E10F3">
              <w:rPr>
                <w:rFonts w:ascii="Arial" w:hAnsi="Arial" w:cs="Arial"/>
                <w:bCs/>
                <w:sz w:val="20"/>
                <w:szCs w:val="20"/>
              </w:rPr>
              <w:t xml:space="preserve"> (tajā skaitā Ādažu novads, Jūrmala, Ķekavas novads, Mārupes novads, Olaines novads, Ropažu novads, Salaspils novads, Siguldas novads, Ogres novads un Saulkrastu novads), ievērojot tehniskās specifikācijas A daļas 7.1. punktā noteikto.</w:t>
            </w:r>
          </w:p>
        </w:tc>
        <w:tc>
          <w:tcPr>
            <w:tcW w:w="3260" w:type="dxa"/>
            <w:vAlign w:val="center"/>
          </w:tcPr>
          <w:p w14:paraId="747AD364" w14:textId="77777777" w:rsidR="00CA4297" w:rsidRPr="005E10F3" w:rsidRDefault="00CA4297">
            <w:pPr>
              <w:rPr>
                <w:rFonts w:ascii="Arial" w:hAnsi="Arial" w:cs="Arial"/>
                <w:sz w:val="20"/>
                <w:szCs w:val="20"/>
              </w:rPr>
            </w:pPr>
          </w:p>
        </w:tc>
      </w:tr>
      <w:tr w:rsidR="00CA4297" w:rsidRPr="005E10F3" w14:paraId="3DC0D024" w14:textId="77777777">
        <w:trPr>
          <w:trHeight w:val="20"/>
        </w:trPr>
        <w:tc>
          <w:tcPr>
            <w:tcW w:w="988" w:type="dxa"/>
            <w:vAlign w:val="center"/>
          </w:tcPr>
          <w:p w14:paraId="2C127CE9" w14:textId="77777777" w:rsidR="00CA4297" w:rsidRPr="005E10F3" w:rsidRDefault="00CA4297">
            <w:pPr>
              <w:rPr>
                <w:rFonts w:ascii="Arial" w:hAnsi="Arial" w:cs="Arial"/>
                <w:sz w:val="20"/>
                <w:szCs w:val="20"/>
              </w:rPr>
            </w:pPr>
            <w:r w:rsidRPr="005E10F3">
              <w:rPr>
                <w:rFonts w:ascii="Arial" w:hAnsi="Arial" w:cs="Arial"/>
                <w:sz w:val="20"/>
                <w:szCs w:val="20"/>
              </w:rPr>
              <w:t>13.</w:t>
            </w:r>
          </w:p>
        </w:tc>
        <w:tc>
          <w:tcPr>
            <w:tcW w:w="6095" w:type="dxa"/>
            <w:vAlign w:val="center"/>
          </w:tcPr>
          <w:p w14:paraId="5C4EB522" w14:textId="77777777" w:rsidR="00CA4297" w:rsidRPr="005E10F3" w:rsidRDefault="00CA4297">
            <w:pPr>
              <w:jc w:val="both"/>
              <w:rPr>
                <w:rFonts w:ascii="Arial" w:hAnsi="Arial" w:cs="Arial"/>
                <w:bCs/>
                <w:sz w:val="20"/>
                <w:szCs w:val="20"/>
              </w:rPr>
            </w:pPr>
            <w:r w:rsidRPr="005E10F3">
              <w:rPr>
                <w:rFonts w:ascii="Arial" w:hAnsi="Arial" w:cs="Arial"/>
                <w:bCs/>
                <w:sz w:val="20"/>
                <w:szCs w:val="20"/>
              </w:rPr>
              <w:t xml:space="preserve">Atsevišķs numurēts zobārstniecības līguma iestāžu un līguma aptieku saraksts </w:t>
            </w:r>
            <w:r w:rsidRPr="005E10F3">
              <w:rPr>
                <w:rFonts w:ascii="Arial" w:hAnsi="Arial" w:cs="Arial"/>
                <w:b/>
                <w:sz w:val="20"/>
                <w:szCs w:val="20"/>
              </w:rPr>
              <w:t>Rīgā un Pierīgā</w:t>
            </w:r>
            <w:r w:rsidRPr="005E10F3">
              <w:rPr>
                <w:rFonts w:ascii="Arial" w:hAnsi="Arial" w:cs="Arial"/>
                <w:bCs/>
                <w:sz w:val="20"/>
                <w:szCs w:val="20"/>
              </w:rPr>
              <w:t xml:space="preserve"> (tajā skaitā Ādažu novads, Jūrmala, Ķekavas novads, Mārupes novads, Olaines novads, Ropažu novads, Salaspils novads, Siguldas novads, Ogres novads un Saulkrastu novads).</w:t>
            </w:r>
          </w:p>
        </w:tc>
        <w:tc>
          <w:tcPr>
            <w:tcW w:w="3260" w:type="dxa"/>
            <w:vAlign w:val="center"/>
          </w:tcPr>
          <w:p w14:paraId="5287C5EC" w14:textId="77777777" w:rsidR="00CA4297" w:rsidRPr="005E10F3" w:rsidRDefault="00CA4297">
            <w:pPr>
              <w:rPr>
                <w:rFonts w:ascii="Arial" w:hAnsi="Arial" w:cs="Arial"/>
                <w:sz w:val="20"/>
                <w:szCs w:val="20"/>
              </w:rPr>
            </w:pPr>
          </w:p>
        </w:tc>
      </w:tr>
      <w:tr w:rsidR="00CA4297" w:rsidRPr="005E10F3" w14:paraId="5CC02BFA" w14:textId="77777777">
        <w:trPr>
          <w:trHeight w:val="20"/>
        </w:trPr>
        <w:tc>
          <w:tcPr>
            <w:tcW w:w="988" w:type="dxa"/>
            <w:vAlign w:val="center"/>
          </w:tcPr>
          <w:p w14:paraId="28FDD404" w14:textId="77777777" w:rsidR="00CA4297" w:rsidRPr="005E10F3" w:rsidRDefault="00CA4297">
            <w:pPr>
              <w:rPr>
                <w:rFonts w:ascii="Arial" w:hAnsi="Arial" w:cs="Arial"/>
                <w:sz w:val="20"/>
                <w:szCs w:val="20"/>
              </w:rPr>
            </w:pPr>
            <w:r w:rsidRPr="005E10F3">
              <w:rPr>
                <w:rFonts w:ascii="Arial" w:hAnsi="Arial" w:cs="Arial"/>
                <w:sz w:val="20"/>
                <w:szCs w:val="20"/>
              </w:rPr>
              <w:t>14.</w:t>
            </w:r>
          </w:p>
        </w:tc>
        <w:tc>
          <w:tcPr>
            <w:tcW w:w="6095" w:type="dxa"/>
            <w:vAlign w:val="center"/>
          </w:tcPr>
          <w:p w14:paraId="2CBB5640" w14:textId="77777777" w:rsidR="00CA4297" w:rsidRPr="005E10F3" w:rsidRDefault="00CA4297">
            <w:pPr>
              <w:jc w:val="both"/>
              <w:rPr>
                <w:rFonts w:ascii="Arial" w:hAnsi="Arial" w:cs="Arial"/>
                <w:bCs/>
                <w:sz w:val="20"/>
                <w:szCs w:val="20"/>
              </w:rPr>
            </w:pPr>
            <w:r w:rsidRPr="005E10F3">
              <w:rPr>
                <w:rFonts w:ascii="Arial" w:hAnsi="Arial" w:cs="Arial"/>
                <w:bCs/>
                <w:sz w:val="20"/>
                <w:szCs w:val="20"/>
              </w:rPr>
              <w:t>Uzlabotā papildu programmu seguma no apdrošināto personīgajiem naudas līdzekļiem iegādes nosacījumi.</w:t>
            </w:r>
          </w:p>
        </w:tc>
        <w:tc>
          <w:tcPr>
            <w:tcW w:w="3260" w:type="dxa"/>
            <w:vAlign w:val="center"/>
          </w:tcPr>
          <w:p w14:paraId="29E8A2F4" w14:textId="77777777" w:rsidR="00CA4297" w:rsidRPr="005E10F3" w:rsidRDefault="00CA4297">
            <w:pPr>
              <w:rPr>
                <w:rFonts w:ascii="Arial" w:hAnsi="Arial" w:cs="Arial"/>
                <w:sz w:val="20"/>
                <w:szCs w:val="20"/>
              </w:rPr>
            </w:pPr>
          </w:p>
        </w:tc>
      </w:tr>
      <w:tr w:rsidR="00CA4297" w:rsidRPr="005E10F3" w14:paraId="12469A75" w14:textId="77777777">
        <w:trPr>
          <w:trHeight w:val="20"/>
        </w:trPr>
        <w:tc>
          <w:tcPr>
            <w:tcW w:w="988" w:type="dxa"/>
            <w:vAlign w:val="center"/>
          </w:tcPr>
          <w:p w14:paraId="5363FEA5" w14:textId="77777777" w:rsidR="00CA4297" w:rsidRPr="005E10F3" w:rsidRDefault="00CA4297">
            <w:pPr>
              <w:rPr>
                <w:rFonts w:ascii="Arial" w:hAnsi="Arial" w:cs="Arial"/>
                <w:sz w:val="20"/>
                <w:szCs w:val="20"/>
              </w:rPr>
            </w:pPr>
            <w:r w:rsidRPr="005E10F3">
              <w:rPr>
                <w:rFonts w:ascii="Arial" w:hAnsi="Arial" w:cs="Arial"/>
                <w:sz w:val="20"/>
                <w:szCs w:val="20"/>
              </w:rPr>
              <w:t>15.</w:t>
            </w:r>
          </w:p>
        </w:tc>
        <w:tc>
          <w:tcPr>
            <w:tcW w:w="6095" w:type="dxa"/>
            <w:vAlign w:val="center"/>
          </w:tcPr>
          <w:p w14:paraId="3E2CDE34" w14:textId="77777777" w:rsidR="00CA4297" w:rsidRPr="005E10F3" w:rsidRDefault="00CA4297">
            <w:pPr>
              <w:jc w:val="both"/>
              <w:rPr>
                <w:rFonts w:ascii="Arial" w:hAnsi="Arial" w:cs="Arial"/>
                <w:bCs/>
                <w:sz w:val="20"/>
                <w:szCs w:val="20"/>
              </w:rPr>
            </w:pPr>
            <w:r w:rsidRPr="005E10F3">
              <w:rPr>
                <w:rFonts w:ascii="Arial" w:hAnsi="Arial" w:cs="Arial"/>
                <w:bCs/>
                <w:sz w:val="20"/>
                <w:szCs w:val="20"/>
              </w:rPr>
              <w:t>Pensionēto darbinieku un ģimenes locekļu apdrošināšanas nosacījumi.</w:t>
            </w:r>
          </w:p>
        </w:tc>
        <w:tc>
          <w:tcPr>
            <w:tcW w:w="3260" w:type="dxa"/>
            <w:vAlign w:val="center"/>
          </w:tcPr>
          <w:p w14:paraId="5A5537B2" w14:textId="77777777" w:rsidR="00CA4297" w:rsidRPr="005E10F3" w:rsidRDefault="00CA4297">
            <w:pPr>
              <w:rPr>
                <w:rFonts w:ascii="Arial" w:hAnsi="Arial" w:cs="Arial"/>
                <w:sz w:val="20"/>
                <w:szCs w:val="20"/>
              </w:rPr>
            </w:pPr>
          </w:p>
        </w:tc>
      </w:tr>
    </w:tbl>
    <w:p w14:paraId="3E27ABBC" w14:textId="36538362" w:rsidR="00CA4297" w:rsidRPr="00FE3C48" w:rsidRDefault="00CA4297" w:rsidP="00FE3C48">
      <w:pPr>
        <w:spacing w:after="200" w:line="276" w:lineRule="auto"/>
        <w:rPr>
          <w:rFonts w:ascii="Arial" w:hAnsi="Arial" w:cs="Arial"/>
        </w:rPr>
      </w:pPr>
    </w:p>
    <w:p w14:paraId="3C107813"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1F44DBE3"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3234DBAC"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0855A8BE" w14:textId="77777777" w:rsidR="00CA4297" w:rsidRPr="005E10F3" w:rsidRDefault="00CA4297" w:rsidP="003E2AC3">
      <w:pPr>
        <w:spacing w:after="0" w:line="240" w:lineRule="auto"/>
        <w:jc w:val="right"/>
        <w:rPr>
          <w:rFonts w:ascii="Arial" w:eastAsia="Times New Roman" w:hAnsi="Arial" w:cs="Arial"/>
          <w:kern w:val="0"/>
          <w:sz w:val="22"/>
          <w:szCs w:val="22"/>
          <w14:ligatures w14:val="none"/>
        </w:rPr>
      </w:pPr>
    </w:p>
    <w:p w14:paraId="3192104E" w14:textId="77777777" w:rsidR="00CA4297" w:rsidRPr="005E10F3" w:rsidRDefault="00CA4297" w:rsidP="00FE3C48">
      <w:pPr>
        <w:spacing w:after="0" w:line="240" w:lineRule="auto"/>
        <w:rPr>
          <w:rFonts w:ascii="Arial" w:eastAsia="Times New Roman" w:hAnsi="Arial" w:cs="Arial"/>
          <w:kern w:val="0"/>
          <w:sz w:val="22"/>
          <w:szCs w:val="22"/>
          <w14:ligatures w14:val="none"/>
        </w:rPr>
      </w:pPr>
    </w:p>
    <w:p w14:paraId="3F8D97B9" w14:textId="3620962B" w:rsidR="003E2AC3" w:rsidRPr="005E10F3" w:rsidRDefault="0000109B" w:rsidP="003E2AC3">
      <w:pPr>
        <w:spacing w:after="0" w:line="240" w:lineRule="auto"/>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lastRenderedPageBreak/>
        <w:t>6</w:t>
      </w:r>
      <w:r w:rsidR="003E2AC3" w:rsidRPr="005E10F3">
        <w:rPr>
          <w:rFonts w:ascii="Arial" w:eastAsia="Times New Roman" w:hAnsi="Arial" w:cs="Arial"/>
          <w:kern w:val="0"/>
          <w:sz w:val="22"/>
          <w:szCs w:val="22"/>
          <w14:ligatures w14:val="none"/>
        </w:rPr>
        <w:t>. pielikums</w:t>
      </w:r>
    </w:p>
    <w:p w14:paraId="3602716B" w14:textId="02D63EBC" w:rsidR="003E2AC3" w:rsidRPr="005E10F3" w:rsidRDefault="003E2AC3" w:rsidP="003E2AC3">
      <w:pPr>
        <w:spacing w:after="0" w:line="240" w:lineRule="auto"/>
        <w:ind w:left="208"/>
        <w:contextualSpacing/>
        <w:jc w:val="right"/>
        <w:rPr>
          <w:rFonts w:ascii="Arial" w:eastAsia="Times New Roman" w:hAnsi="Arial" w:cs="Arial"/>
          <w:kern w:val="0"/>
          <w:sz w:val="22"/>
          <w:szCs w:val="22"/>
          <w14:ligatures w14:val="none"/>
        </w:rPr>
      </w:pPr>
      <w:r w:rsidRPr="005E10F3">
        <w:rPr>
          <w:rFonts w:ascii="Arial" w:eastAsia="Times New Roman" w:hAnsi="Arial" w:cs="Arial"/>
          <w:kern w:val="0"/>
          <w:sz w:val="22"/>
          <w:szCs w:val="22"/>
          <w14:ligatures w14:val="none"/>
        </w:rPr>
        <w:t>Iepirkuma ID. Nr.</w:t>
      </w:r>
      <w:r w:rsidR="006230BC" w:rsidRPr="006230BC">
        <w:rPr>
          <w:rFonts w:ascii="Arial" w:eastAsia="Times New Roman" w:hAnsi="Arial" w:cs="Arial"/>
          <w:kern w:val="0"/>
          <w:sz w:val="22"/>
          <w:szCs w:val="22"/>
          <w14:ligatures w14:val="none"/>
        </w:rPr>
        <w:t xml:space="preserve"> </w:t>
      </w:r>
      <w:r w:rsidR="006230BC" w:rsidRPr="005E10F3">
        <w:rPr>
          <w:rFonts w:ascii="Arial" w:eastAsia="Times New Roman" w:hAnsi="Arial" w:cs="Arial"/>
          <w:kern w:val="0"/>
          <w:sz w:val="22"/>
          <w:szCs w:val="22"/>
          <w14:ligatures w14:val="none"/>
        </w:rPr>
        <w:t>RS20</w:t>
      </w:r>
      <w:r w:rsidR="006230BC">
        <w:rPr>
          <w:rFonts w:ascii="Arial" w:eastAsia="Times New Roman" w:hAnsi="Arial" w:cs="Arial"/>
          <w:kern w:val="0"/>
          <w:sz w:val="22"/>
          <w:szCs w:val="22"/>
          <w14:ligatures w14:val="none"/>
        </w:rPr>
        <w:t>26/099/A</w:t>
      </w:r>
      <w:r w:rsidR="006230BC" w:rsidRPr="005E10F3">
        <w:rPr>
          <w:rFonts w:ascii="Arial" w:eastAsia="Times New Roman" w:hAnsi="Arial" w:cs="Arial"/>
          <w:kern w:val="0"/>
          <w:sz w:val="22"/>
          <w:szCs w:val="22"/>
          <w14:ligatures w14:val="none"/>
        </w:rPr>
        <w:t>K</w:t>
      </w:r>
    </w:p>
    <w:p w14:paraId="16C5EE37" w14:textId="77777777" w:rsidR="003E2AC3" w:rsidRPr="005E10F3" w:rsidRDefault="003E2AC3" w:rsidP="003E2AC3">
      <w:pPr>
        <w:spacing w:after="0" w:line="240" w:lineRule="auto"/>
        <w:ind w:left="720"/>
        <w:contextualSpacing/>
        <w:jc w:val="right"/>
        <w:rPr>
          <w:rFonts w:ascii="Arial" w:eastAsia="Times New Roman" w:hAnsi="Arial" w:cs="Arial"/>
          <w:b/>
          <w:bCs/>
          <w:kern w:val="0"/>
          <w:sz w:val="22"/>
          <w:szCs w:val="22"/>
          <w14:ligatures w14:val="none"/>
        </w:rPr>
      </w:pPr>
      <w:r w:rsidRPr="005E10F3">
        <w:rPr>
          <w:rFonts w:ascii="Arial" w:eastAsia="Times New Roman" w:hAnsi="Arial" w:cs="Arial"/>
          <w:kern w:val="0"/>
          <w:sz w:val="22"/>
          <w:szCs w:val="22"/>
          <w:lang w:eastAsia="lv-LV"/>
          <w14:ligatures w14:val="none"/>
        </w:rPr>
        <w:t>nolikumam</w:t>
      </w:r>
    </w:p>
    <w:p w14:paraId="42506D60" w14:textId="77777777" w:rsidR="003E2AC3" w:rsidRPr="005E10F3" w:rsidRDefault="003E2AC3" w:rsidP="003E2AC3">
      <w:pPr>
        <w:spacing w:after="0" w:line="240" w:lineRule="auto"/>
        <w:ind w:left="208"/>
        <w:contextualSpacing/>
        <w:jc w:val="center"/>
        <w:rPr>
          <w:rFonts w:ascii="Arial" w:eastAsia="Times New Roman" w:hAnsi="Arial" w:cs="Arial"/>
          <w:b/>
          <w:bCs/>
          <w:kern w:val="0"/>
          <w:sz w:val="27"/>
          <w:szCs w:val="27"/>
          <w14:ligatures w14:val="none"/>
        </w:rPr>
      </w:pPr>
      <w:r w:rsidRPr="005E10F3">
        <w:rPr>
          <w:rFonts w:ascii="Arial" w:eastAsia="Times New Roman" w:hAnsi="Arial" w:cs="Arial"/>
          <w:b/>
          <w:bCs/>
          <w:kern w:val="0"/>
          <w:sz w:val="27"/>
          <w:szCs w:val="27"/>
          <w14:ligatures w14:val="none"/>
        </w:rPr>
        <w:t>FINANŠU PIEDĀVĀJUMS</w:t>
      </w:r>
    </w:p>
    <w:p w14:paraId="553B7338" w14:textId="77777777" w:rsidR="00BD6E0D" w:rsidRPr="005E10F3" w:rsidRDefault="00BD6E0D" w:rsidP="003E2AC3">
      <w:pPr>
        <w:spacing w:after="0" w:line="240" w:lineRule="auto"/>
        <w:ind w:left="208"/>
        <w:contextualSpacing/>
        <w:jc w:val="center"/>
        <w:rPr>
          <w:rFonts w:ascii="Arial" w:eastAsia="Times New Roman" w:hAnsi="Arial" w:cs="Arial"/>
          <w:b/>
          <w:bCs/>
          <w:kern w:val="0"/>
          <w:sz w:val="27"/>
          <w:szCs w:val="27"/>
          <w14:ligatures w14:val="none"/>
        </w:rPr>
      </w:pPr>
    </w:p>
    <w:p w14:paraId="356EEC6C" w14:textId="77777777" w:rsidR="00CA4297" w:rsidRPr="005E10F3" w:rsidRDefault="00CA4297" w:rsidP="00CA4297">
      <w:pPr>
        <w:pStyle w:val="ListParagraph"/>
        <w:numPr>
          <w:ilvl w:val="0"/>
          <w:numId w:val="39"/>
        </w:numPr>
        <w:spacing w:after="120" w:line="240" w:lineRule="auto"/>
        <w:ind w:left="714" w:hanging="357"/>
        <w:jc w:val="both"/>
        <w:rPr>
          <w:rFonts w:ascii="Arial" w:hAnsi="Arial" w:cs="Arial"/>
          <w:b/>
          <w:bCs/>
          <w:sz w:val="22"/>
          <w:szCs w:val="22"/>
        </w:rPr>
      </w:pPr>
      <w:r w:rsidRPr="005E10F3">
        <w:rPr>
          <w:rFonts w:ascii="Arial" w:hAnsi="Arial" w:cs="Arial"/>
          <w:b/>
          <w:bCs/>
          <w:sz w:val="22"/>
          <w:szCs w:val="22"/>
          <w:u w:val="single"/>
        </w:rPr>
        <w:t>Pamata apdrošināšanas segumus</w:t>
      </w:r>
      <w:r w:rsidRPr="005E10F3">
        <w:rPr>
          <w:rFonts w:ascii="Arial" w:hAnsi="Arial" w:cs="Arial"/>
          <w:b/>
          <w:bCs/>
          <w:sz w:val="22"/>
          <w:szCs w:val="22"/>
        </w:rPr>
        <w:t>, kas tiek iegādāts par Pasūtītāja budžeta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778CAE35" w14:textId="77777777">
        <w:trPr>
          <w:trHeight w:val="403"/>
        </w:trPr>
        <w:tc>
          <w:tcPr>
            <w:tcW w:w="5524" w:type="dxa"/>
            <w:shd w:val="clear" w:color="auto" w:fill="BFBFBF"/>
            <w:vAlign w:val="center"/>
          </w:tcPr>
          <w:p w14:paraId="7B70A96C" w14:textId="77777777" w:rsidR="00CA4297" w:rsidRPr="005E10F3" w:rsidRDefault="00CA4297">
            <w:pPr>
              <w:spacing w:before="120" w:after="120"/>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vAlign w:val="center"/>
          </w:tcPr>
          <w:p w14:paraId="2C208B4C" w14:textId="77777777" w:rsidR="00CA4297" w:rsidRPr="005E10F3" w:rsidRDefault="00CA4297">
            <w:pPr>
              <w:spacing w:before="120" w:after="120"/>
              <w:jc w:val="center"/>
              <w:rPr>
                <w:rFonts w:ascii="Arial" w:hAnsi="Arial" w:cs="Arial"/>
                <w:b/>
                <w:bCs/>
                <w:sz w:val="22"/>
                <w:szCs w:val="22"/>
              </w:rPr>
            </w:pPr>
            <w:r w:rsidRPr="005E10F3">
              <w:rPr>
                <w:rFonts w:ascii="Arial" w:hAnsi="Arial" w:cs="Arial"/>
                <w:b/>
                <w:bCs/>
                <w:sz w:val="22"/>
                <w:szCs w:val="22"/>
              </w:rPr>
              <w:t>Apdrošināšanas prēmija, EUR</w:t>
            </w:r>
          </w:p>
        </w:tc>
      </w:tr>
      <w:tr w:rsidR="00CA4297" w:rsidRPr="005E10F3" w14:paraId="634C3B65" w14:textId="77777777">
        <w:trPr>
          <w:trHeight w:val="593"/>
        </w:trPr>
        <w:tc>
          <w:tcPr>
            <w:tcW w:w="5524" w:type="dxa"/>
            <w:vAlign w:val="center"/>
          </w:tcPr>
          <w:p w14:paraId="6B043205" w14:textId="77777777" w:rsidR="00CA4297" w:rsidRPr="005E10F3" w:rsidRDefault="00CA4297">
            <w:pPr>
              <w:jc w:val="both"/>
              <w:rPr>
                <w:rFonts w:ascii="Arial" w:hAnsi="Arial" w:cs="Arial"/>
                <w:sz w:val="22"/>
                <w:szCs w:val="22"/>
              </w:rPr>
            </w:pPr>
            <w:r w:rsidRPr="005E10F3">
              <w:rPr>
                <w:rFonts w:ascii="Arial" w:hAnsi="Arial" w:cs="Arial"/>
                <w:sz w:val="22"/>
                <w:szCs w:val="22"/>
              </w:rPr>
              <w:t xml:space="preserve">Apdrošināšanas prēmija </w:t>
            </w:r>
            <w:r w:rsidRPr="005E10F3">
              <w:rPr>
                <w:rFonts w:ascii="Arial" w:hAnsi="Arial" w:cs="Arial"/>
                <w:b/>
                <w:bCs/>
                <w:sz w:val="22"/>
                <w:szCs w:val="22"/>
              </w:rPr>
              <w:t xml:space="preserve">1 </w:t>
            </w:r>
            <w:r w:rsidRPr="005E10F3">
              <w:rPr>
                <w:rFonts w:ascii="Arial" w:hAnsi="Arial" w:cs="Arial"/>
                <w:sz w:val="22"/>
                <w:szCs w:val="22"/>
              </w:rPr>
              <w:t>(vienam) darbiniekam</w:t>
            </w:r>
          </w:p>
        </w:tc>
        <w:tc>
          <w:tcPr>
            <w:tcW w:w="3515" w:type="dxa"/>
            <w:vAlign w:val="center"/>
          </w:tcPr>
          <w:p w14:paraId="1AFFD2F2"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bl>
    <w:p w14:paraId="7E8F7558" w14:textId="77777777" w:rsidR="00CA4297" w:rsidRPr="005E10F3" w:rsidRDefault="00CA4297" w:rsidP="00CA4297">
      <w:pPr>
        <w:jc w:val="both"/>
        <w:rPr>
          <w:rFonts w:ascii="Arial" w:hAnsi="Arial" w:cs="Arial"/>
          <w:sz w:val="22"/>
          <w:szCs w:val="22"/>
        </w:rPr>
      </w:pPr>
    </w:p>
    <w:p w14:paraId="6095A122" w14:textId="77777777" w:rsidR="00CA4297" w:rsidRPr="005E10F3" w:rsidRDefault="00CA4297" w:rsidP="00CA4297">
      <w:pPr>
        <w:pStyle w:val="ListParagraph"/>
        <w:numPr>
          <w:ilvl w:val="0"/>
          <w:numId w:val="39"/>
        </w:numPr>
        <w:spacing w:after="120" w:line="240" w:lineRule="auto"/>
        <w:ind w:left="714" w:hanging="357"/>
        <w:jc w:val="both"/>
        <w:rPr>
          <w:rFonts w:ascii="Arial" w:hAnsi="Arial" w:cs="Arial"/>
          <w:sz w:val="22"/>
          <w:szCs w:val="22"/>
        </w:rPr>
      </w:pPr>
      <w:r w:rsidRPr="005E10F3">
        <w:rPr>
          <w:rFonts w:ascii="Arial" w:hAnsi="Arial" w:cs="Arial"/>
          <w:b/>
          <w:bCs/>
          <w:sz w:val="22"/>
          <w:szCs w:val="22"/>
          <w:u w:val="single"/>
        </w:rPr>
        <w:t>Papildu programmu seguma uzlabošana</w:t>
      </w:r>
      <w:r w:rsidRPr="005E10F3">
        <w:rPr>
          <w:rFonts w:ascii="Arial" w:hAnsi="Arial" w:cs="Arial"/>
          <w:b/>
          <w:bCs/>
          <w:sz w:val="22"/>
          <w:szCs w:val="22"/>
        </w:rPr>
        <w:t>, kas tiek veikta par apdrošināto darbinieku personīgajiem naudas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092AEEDC" w14:textId="77777777">
        <w:trPr>
          <w:trHeight w:val="565"/>
        </w:trPr>
        <w:tc>
          <w:tcPr>
            <w:tcW w:w="5524" w:type="dxa"/>
            <w:shd w:val="clear" w:color="auto" w:fill="BFBFBF"/>
            <w:vAlign w:val="center"/>
          </w:tcPr>
          <w:p w14:paraId="67539268" w14:textId="77777777" w:rsidR="00CA4297" w:rsidRPr="005E10F3" w:rsidRDefault="00CA4297">
            <w:pPr>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vAlign w:val="center"/>
          </w:tcPr>
          <w:p w14:paraId="0C247FB1" w14:textId="77777777" w:rsidR="00CA4297" w:rsidRPr="005E10F3" w:rsidRDefault="00CA4297">
            <w:pPr>
              <w:jc w:val="center"/>
              <w:rPr>
                <w:rFonts w:ascii="Arial" w:hAnsi="Arial" w:cs="Arial"/>
                <w:b/>
                <w:bCs/>
                <w:sz w:val="22"/>
                <w:szCs w:val="22"/>
              </w:rPr>
            </w:pPr>
            <w:r w:rsidRPr="005E10F3">
              <w:rPr>
                <w:rFonts w:ascii="Arial" w:hAnsi="Arial" w:cs="Arial"/>
                <w:b/>
                <w:bCs/>
                <w:sz w:val="22"/>
                <w:szCs w:val="22"/>
              </w:rPr>
              <w:t>Apdrošināšanas prēmija, EUR *</w:t>
            </w:r>
          </w:p>
          <w:p w14:paraId="6F436FF5" w14:textId="77777777" w:rsidR="00CA4297" w:rsidRPr="005E10F3" w:rsidRDefault="00CA4297">
            <w:pPr>
              <w:jc w:val="center"/>
              <w:rPr>
                <w:rFonts w:ascii="Arial" w:hAnsi="Arial" w:cs="Arial"/>
                <w:i/>
                <w:iCs/>
                <w:sz w:val="20"/>
                <w:szCs w:val="20"/>
              </w:rPr>
            </w:pPr>
            <w:r w:rsidRPr="005E10F3">
              <w:rPr>
                <w:rFonts w:ascii="Arial" w:hAnsi="Arial" w:cs="Arial"/>
                <w:i/>
                <w:iCs/>
                <w:sz w:val="20"/>
                <w:szCs w:val="20"/>
              </w:rPr>
              <w:t>(sākot ar 1. apdrošināmo personu)</w:t>
            </w:r>
          </w:p>
        </w:tc>
      </w:tr>
      <w:tr w:rsidR="00CA4297" w:rsidRPr="005E10F3" w14:paraId="326B5068" w14:textId="77777777">
        <w:trPr>
          <w:trHeight w:val="846"/>
        </w:trPr>
        <w:tc>
          <w:tcPr>
            <w:tcW w:w="5524" w:type="dxa"/>
            <w:vAlign w:val="center"/>
          </w:tcPr>
          <w:p w14:paraId="4F1A3447" w14:textId="77777777" w:rsidR="00CA4297" w:rsidRPr="005E10F3" w:rsidRDefault="00CA4297">
            <w:pPr>
              <w:jc w:val="both"/>
              <w:rPr>
                <w:rFonts w:ascii="Arial" w:hAnsi="Arial" w:cs="Arial"/>
                <w:sz w:val="22"/>
                <w:szCs w:val="22"/>
              </w:rPr>
            </w:pPr>
            <w:r w:rsidRPr="005E10F3">
              <w:rPr>
                <w:rFonts w:ascii="Arial" w:hAnsi="Arial" w:cs="Arial"/>
                <w:sz w:val="22"/>
                <w:szCs w:val="22"/>
              </w:rPr>
              <w:t>Zobārstniecības un mutes dobuma higiēnas pakalpojumi ar 75% atlaidi un atlīdzību limitu 400.00 EUR</w:t>
            </w:r>
          </w:p>
        </w:tc>
        <w:tc>
          <w:tcPr>
            <w:tcW w:w="3515" w:type="dxa"/>
            <w:vAlign w:val="center"/>
          </w:tcPr>
          <w:p w14:paraId="3B547723"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r w:rsidR="00CA4297" w:rsidRPr="005E10F3" w14:paraId="2711A4DC" w14:textId="77777777">
        <w:trPr>
          <w:trHeight w:val="736"/>
        </w:trPr>
        <w:tc>
          <w:tcPr>
            <w:tcW w:w="5524" w:type="dxa"/>
            <w:vAlign w:val="center"/>
          </w:tcPr>
          <w:p w14:paraId="59F885B0" w14:textId="77777777" w:rsidR="00CA4297" w:rsidRPr="005E10F3" w:rsidRDefault="00CA4297">
            <w:pPr>
              <w:jc w:val="both"/>
              <w:rPr>
                <w:rFonts w:ascii="Arial" w:hAnsi="Arial" w:cs="Arial"/>
                <w:sz w:val="22"/>
                <w:szCs w:val="22"/>
              </w:rPr>
            </w:pPr>
            <w:r w:rsidRPr="005E10F3">
              <w:rPr>
                <w:rFonts w:ascii="Arial" w:hAnsi="Arial" w:cs="Arial"/>
                <w:sz w:val="22"/>
                <w:szCs w:val="22"/>
              </w:rPr>
              <w:t>Jebkuru receptē izrakstīto medikamentu iegāde ar 75% atlaidi un atlīdzību limitu 250.00 EUR</w:t>
            </w:r>
          </w:p>
        </w:tc>
        <w:tc>
          <w:tcPr>
            <w:tcW w:w="3515" w:type="dxa"/>
            <w:vAlign w:val="center"/>
          </w:tcPr>
          <w:p w14:paraId="2E2D9DF6" w14:textId="77777777" w:rsidR="00CA4297" w:rsidRPr="005E10F3" w:rsidRDefault="00CA4297">
            <w:pPr>
              <w:jc w:val="center"/>
              <w:rPr>
                <w:rFonts w:ascii="Arial" w:hAnsi="Arial" w:cs="Arial"/>
                <w:sz w:val="22"/>
                <w:szCs w:val="22"/>
              </w:rPr>
            </w:pPr>
            <w:r w:rsidRPr="005E10F3">
              <w:rPr>
                <w:rFonts w:ascii="Arial" w:hAnsi="Arial" w:cs="Arial"/>
                <w:sz w:val="22"/>
                <w:szCs w:val="22"/>
              </w:rPr>
              <w:t>...... EUR</w:t>
            </w:r>
          </w:p>
        </w:tc>
      </w:tr>
    </w:tbl>
    <w:p w14:paraId="6AEE5221" w14:textId="77777777" w:rsidR="00CA4297" w:rsidRPr="005E10F3" w:rsidRDefault="00CA4297" w:rsidP="00CA4297">
      <w:pPr>
        <w:spacing w:before="120"/>
        <w:jc w:val="both"/>
        <w:rPr>
          <w:rFonts w:ascii="Arial" w:hAnsi="Arial" w:cs="Arial"/>
          <w:i/>
          <w:iCs/>
          <w:sz w:val="20"/>
          <w:szCs w:val="20"/>
        </w:rPr>
      </w:pPr>
      <w:r w:rsidRPr="005E10F3">
        <w:rPr>
          <w:rFonts w:ascii="Arial" w:hAnsi="Arial" w:cs="Arial"/>
          <w:b/>
          <w:bCs/>
          <w:i/>
          <w:iCs/>
          <w:sz w:val="20"/>
          <w:szCs w:val="20"/>
        </w:rPr>
        <w:t>*</w:t>
      </w:r>
      <w:r w:rsidRPr="005E10F3">
        <w:rPr>
          <w:rFonts w:ascii="Arial" w:hAnsi="Arial" w:cs="Arial"/>
          <w:i/>
          <w:iCs/>
          <w:sz w:val="20"/>
          <w:szCs w:val="20"/>
        </w:rPr>
        <w:t>Prēmija katrai no papildu programmām tiek norādīta kā piemaksa uzlabojumu veikšanai virs Pretendenta piedāvājumā iekļautajiem pamata apdrošināšanas seguma nosacījumiem, ievērojot tehniskās specifikācijas B daļas 2. un 3. punktā norādītās minimālās apdrošināšanas seguma prasības.</w:t>
      </w:r>
    </w:p>
    <w:p w14:paraId="53D19D65" w14:textId="77777777" w:rsidR="00CA4297" w:rsidRPr="005E10F3" w:rsidRDefault="00CA4297" w:rsidP="00CA4297">
      <w:pPr>
        <w:jc w:val="both"/>
        <w:rPr>
          <w:rFonts w:ascii="Arial" w:hAnsi="Arial" w:cs="Arial"/>
          <w:sz w:val="22"/>
          <w:szCs w:val="22"/>
        </w:rPr>
      </w:pPr>
    </w:p>
    <w:p w14:paraId="2B900AA1" w14:textId="77777777" w:rsidR="00CA4297" w:rsidRPr="005E10F3" w:rsidRDefault="00CA4297" w:rsidP="00CA4297">
      <w:pPr>
        <w:pStyle w:val="ListParagraph"/>
        <w:numPr>
          <w:ilvl w:val="0"/>
          <w:numId w:val="39"/>
        </w:numPr>
        <w:spacing w:after="120" w:line="240" w:lineRule="auto"/>
        <w:ind w:left="721" w:hanging="437"/>
        <w:jc w:val="both"/>
        <w:rPr>
          <w:rFonts w:ascii="Arial" w:hAnsi="Arial" w:cs="Arial"/>
          <w:i/>
          <w:iCs/>
          <w:sz w:val="20"/>
          <w:szCs w:val="20"/>
        </w:rPr>
      </w:pPr>
      <w:r w:rsidRPr="005E10F3">
        <w:rPr>
          <w:rFonts w:ascii="Arial" w:hAnsi="Arial" w:cs="Arial"/>
          <w:b/>
          <w:bCs/>
          <w:sz w:val="22"/>
          <w:szCs w:val="22"/>
          <w:u w:val="single"/>
        </w:rPr>
        <w:t>Pamata apdrošināšanas segums</w:t>
      </w:r>
      <w:r w:rsidRPr="005E10F3">
        <w:rPr>
          <w:rFonts w:ascii="Arial" w:hAnsi="Arial" w:cs="Arial"/>
          <w:b/>
          <w:bCs/>
          <w:sz w:val="22"/>
          <w:szCs w:val="22"/>
        </w:rPr>
        <w:t>, kas tiek iegādāts par bijušo darbinieku un ģimenes locekļu personīgajiem naudas līdzekļiem: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515"/>
      </w:tblGrid>
      <w:tr w:rsidR="00CA4297" w:rsidRPr="005E10F3" w14:paraId="03ACE50C" w14:textId="77777777">
        <w:trPr>
          <w:trHeight w:val="403"/>
        </w:trPr>
        <w:tc>
          <w:tcPr>
            <w:tcW w:w="5524" w:type="dxa"/>
            <w:shd w:val="clear" w:color="auto" w:fill="BFBFBF" w:themeFill="background1" w:themeFillShade="BF"/>
            <w:vAlign w:val="center"/>
          </w:tcPr>
          <w:p w14:paraId="4FF47B49" w14:textId="77777777" w:rsidR="00CA4297" w:rsidRPr="005E10F3" w:rsidRDefault="00CA4297">
            <w:pPr>
              <w:spacing w:before="120" w:after="120"/>
              <w:jc w:val="center"/>
              <w:rPr>
                <w:rFonts w:ascii="Arial" w:hAnsi="Arial" w:cs="Arial"/>
                <w:b/>
                <w:bCs/>
                <w:snapToGrid w:val="0"/>
                <w:sz w:val="22"/>
                <w:szCs w:val="22"/>
              </w:rPr>
            </w:pPr>
            <w:r w:rsidRPr="005E10F3">
              <w:rPr>
                <w:rFonts w:ascii="Arial" w:hAnsi="Arial" w:cs="Arial"/>
                <w:b/>
                <w:bCs/>
                <w:snapToGrid w:val="0"/>
                <w:sz w:val="22"/>
                <w:szCs w:val="22"/>
              </w:rPr>
              <w:t xml:space="preserve">Nosaukums </w:t>
            </w:r>
          </w:p>
        </w:tc>
        <w:tc>
          <w:tcPr>
            <w:tcW w:w="3515" w:type="dxa"/>
            <w:shd w:val="clear" w:color="auto" w:fill="BFBFBF" w:themeFill="background1" w:themeFillShade="BF"/>
            <w:vAlign w:val="center"/>
          </w:tcPr>
          <w:p w14:paraId="712A6D38" w14:textId="77777777" w:rsidR="00CA4297" w:rsidRPr="005E10F3" w:rsidRDefault="00CA4297">
            <w:pPr>
              <w:spacing w:before="120" w:after="120"/>
              <w:jc w:val="center"/>
              <w:rPr>
                <w:rFonts w:ascii="Arial" w:hAnsi="Arial" w:cs="Arial"/>
                <w:b/>
                <w:bCs/>
                <w:sz w:val="22"/>
                <w:szCs w:val="22"/>
              </w:rPr>
            </w:pPr>
            <w:r w:rsidRPr="005E10F3">
              <w:rPr>
                <w:rFonts w:ascii="Arial" w:hAnsi="Arial" w:cs="Arial"/>
                <w:b/>
                <w:bCs/>
                <w:sz w:val="22"/>
                <w:szCs w:val="22"/>
              </w:rPr>
              <w:t>Apdrošināšanas prēmija, EUR</w:t>
            </w:r>
          </w:p>
        </w:tc>
      </w:tr>
      <w:tr w:rsidR="00CA4297" w:rsidRPr="005E10F3" w14:paraId="628D1D07" w14:textId="77777777">
        <w:trPr>
          <w:trHeight w:val="659"/>
        </w:trPr>
        <w:tc>
          <w:tcPr>
            <w:tcW w:w="5524" w:type="dxa"/>
            <w:vAlign w:val="center"/>
          </w:tcPr>
          <w:p w14:paraId="1ADBBFD3" w14:textId="77777777" w:rsidR="00CA4297" w:rsidRPr="005E10F3" w:rsidRDefault="00CA4297">
            <w:pPr>
              <w:jc w:val="both"/>
              <w:rPr>
                <w:rFonts w:ascii="Arial" w:hAnsi="Arial" w:cs="Arial"/>
                <w:sz w:val="22"/>
                <w:szCs w:val="22"/>
              </w:rPr>
            </w:pPr>
            <w:r w:rsidRPr="005E10F3">
              <w:rPr>
                <w:rFonts w:ascii="Arial" w:hAnsi="Arial" w:cs="Arial"/>
                <w:sz w:val="22"/>
                <w:szCs w:val="22"/>
              </w:rPr>
              <w:t xml:space="preserve">Apdrošināšanas prēmija </w:t>
            </w:r>
            <w:r w:rsidRPr="005E10F3">
              <w:rPr>
                <w:rFonts w:ascii="Arial" w:hAnsi="Arial" w:cs="Arial"/>
                <w:b/>
                <w:bCs/>
                <w:sz w:val="22"/>
                <w:szCs w:val="22"/>
              </w:rPr>
              <w:t xml:space="preserve">1 </w:t>
            </w:r>
            <w:r w:rsidRPr="005E10F3">
              <w:rPr>
                <w:rFonts w:ascii="Arial" w:hAnsi="Arial" w:cs="Arial"/>
                <w:sz w:val="22"/>
                <w:szCs w:val="22"/>
              </w:rPr>
              <w:t xml:space="preserve">(vienam) </w:t>
            </w:r>
            <w:r w:rsidRPr="005E10F3">
              <w:rPr>
                <w:rFonts w:ascii="Arial" w:hAnsi="Arial" w:cs="Arial"/>
                <w:b/>
                <w:bCs/>
                <w:sz w:val="22"/>
                <w:szCs w:val="22"/>
              </w:rPr>
              <w:t>bijušajam pensionētajam darbiniekam divus gadus pēc darba attiecību izbeigšanas,</w:t>
            </w:r>
            <w:r w:rsidRPr="005E10F3">
              <w:rPr>
                <w:rFonts w:ascii="Arial" w:hAnsi="Arial" w:cs="Arial"/>
                <w:sz w:val="22"/>
                <w:szCs w:val="22"/>
              </w:rPr>
              <w:t xml:space="preserve">  vai ģimenes loceklim</w:t>
            </w:r>
          </w:p>
        </w:tc>
        <w:tc>
          <w:tcPr>
            <w:tcW w:w="3515" w:type="dxa"/>
            <w:vAlign w:val="center"/>
          </w:tcPr>
          <w:p w14:paraId="7B5AB98C" w14:textId="77777777" w:rsidR="00CA4297" w:rsidRPr="005E10F3" w:rsidRDefault="00CA4297">
            <w:pPr>
              <w:jc w:val="center"/>
              <w:rPr>
                <w:rFonts w:ascii="Arial" w:hAnsi="Arial" w:cs="Arial"/>
                <w:sz w:val="22"/>
                <w:szCs w:val="22"/>
              </w:rPr>
            </w:pPr>
            <w:r w:rsidRPr="005E10F3">
              <w:rPr>
                <w:rFonts w:ascii="Arial" w:hAnsi="Arial" w:cs="Arial"/>
                <w:sz w:val="22"/>
                <w:szCs w:val="22"/>
              </w:rPr>
              <w:t xml:space="preserve"> .... EUR</w:t>
            </w:r>
          </w:p>
        </w:tc>
      </w:tr>
    </w:tbl>
    <w:p w14:paraId="445CD619" w14:textId="77777777" w:rsidR="003E2AC3" w:rsidRPr="005E10F3" w:rsidRDefault="003E2AC3" w:rsidP="003E2AC3">
      <w:pPr>
        <w:rPr>
          <w:rFonts w:ascii="Arial" w:hAnsi="Arial" w:cs="Arial"/>
          <w:sz w:val="22"/>
          <w:szCs w:val="22"/>
        </w:rPr>
      </w:pPr>
    </w:p>
    <w:p w14:paraId="3F21384A" w14:textId="77777777" w:rsidR="00CA4297" w:rsidRPr="005E10F3" w:rsidRDefault="00CA4297" w:rsidP="00CA4297">
      <w:pPr>
        <w:spacing w:line="264" w:lineRule="auto"/>
        <w:jc w:val="both"/>
        <w:rPr>
          <w:rFonts w:ascii="Arial" w:hAnsi="Arial" w:cs="Arial"/>
          <w:sz w:val="22"/>
          <w:szCs w:val="22"/>
        </w:rPr>
      </w:pPr>
      <w:r w:rsidRPr="005E10F3">
        <w:rPr>
          <w:rFonts w:ascii="Arial" w:hAnsi="Arial" w:cs="Arial"/>
          <w:sz w:val="22"/>
          <w:szCs w:val="22"/>
        </w:rPr>
        <w:t>Pretendenta likumīgais vai pilnvarotais pārstāvis:</w:t>
      </w:r>
    </w:p>
    <w:p w14:paraId="78793DEE" w14:textId="77777777" w:rsidR="00CA4297" w:rsidRPr="005E10F3" w:rsidRDefault="00CA4297" w:rsidP="00CA4297">
      <w:pPr>
        <w:spacing w:line="264" w:lineRule="auto"/>
        <w:rPr>
          <w:rFonts w:ascii="Arial" w:hAnsi="Arial" w:cs="Arial"/>
          <w:sz w:val="22"/>
          <w:szCs w:val="22"/>
        </w:rPr>
      </w:pPr>
      <w:r w:rsidRPr="005E10F3">
        <w:rPr>
          <w:rFonts w:ascii="Arial" w:hAnsi="Arial" w:cs="Arial"/>
          <w:sz w:val="22"/>
          <w:szCs w:val="22"/>
        </w:rPr>
        <w:t>_______/</w:t>
      </w:r>
      <w:r w:rsidRPr="005E10F3">
        <w:rPr>
          <w:rFonts w:ascii="Arial" w:hAnsi="Arial" w:cs="Arial"/>
          <w:i/>
          <w:iCs/>
          <w:sz w:val="22"/>
          <w:szCs w:val="22"/>
          <w:vertAlign w:val="subscript"/>
        </w:rPr>
        <w:t>norādīt amatu, vārdu, uzvārdu</w:t>
      </w:r>
      <w:r w:rsidRPr="005E10F3">
        <w:rPr>
          <w:rFonts w:ascii="Arial" w:hAnsi="Arial" w:cs="Arial"/>
          <w:sz w:val="22"/>
          <w:szCs w:val="22"/>
        </w:rPr>
        <w:t>/__________</w:t>
      </w:r>
    </w:p>
    <w:p w14:paraId="5E49C580" w14:textId="77777777" w:rsidR="00CA4297" w:rsidRPr="005E10F3" w:rsidRDefault="00CA4297" w:rsidP="00CA4297">
      <w:pPr>
        <w:spacing w:before="240" w:line="264" w:lineRule="auto"/>
        <w:rPr>
          <w:rFonts w:ascii="Arial" w:eastAsia="Calibri" w:hAnsi="Arial" w:cs="Arial"/>
          <w:i/>
          <w:iCs/>
          <w:sz w:val="22"/>
          <w:szCs w:val="22"/>
          <w:lang w:eastAsia="fr-FR"/>
        </w:rPr>
      </w:pPr>
      <w:r w:rsidRPr="005E10F3">
        <w:rPr>
          <w:rFonts w:ascii="Arial" w:eastAsia="Calibri" w:hAnsi="Arial" w:cs="Arial"/>
          <w:i/>
          <w:iCs/>
          <w:sz w:val="22"/>
          <w:szCs w:val="22"/>
          <w:lang w:eastAsia="fr-FR"/>
        </w:rPr>
        <w:t>Dokumenta datums:</w:t>
      </w:r>
    </w:p>
    <w:p w14:paraId="4F2AAB06" w14:textId="77777777" w:rsidR="00CA4297" w:rsidRPr="005E10F3" w:rsidRDefault="00CA4297" w:rsidP="00CA4297">
      <w:pPr>
        <w:spacing w:line="264" w:lineRule="auto"/>
        <w:rPr>
          <w:rFonts w:ascii="Arial" w:hAnsi="Arial" w:cs="Arial"/>
          <w:sz w:val="22"/>
          <w:szCs w:val="22"/>
        </w:rPr>
      </w:pPr>
      <w:r w:rsidRPr="005E10F3">
        <w:rPr>
          <w:rFonts w:ascii="Arial" w:eastAsia="Calibri" w:hAnsi="Arial" w:cs="Arial"/>
          <w:i/>
          <w:iCs/>
          <w:sz w:val="22"/>
          <w:szCs w:val="22"/>
          <w:lang w:eastAsia="fr-FR"/>
        </w:rPr>
        <w:t>elektroniskā paraksta un tā laika zīmoga datums</w:t>
      </w:r>
    </w:p>
    <w:p w14:paraId="388E68E8" w14:textId="77777777" w:rsidR="003E2AC3" w:rsidRPr="005E10F3" w:rsidRDefault="003E2AC3" w:rsidP="003E2AC3">
      <w:pPr>
        <w:rPr>
          <w:rFonts w:ascii="Arial" w:hAnsi="Arial" w:cs="Arial"/>
          <w:sz w:val="22"/>
          <w:szCs w:val="22"/>
        </w:rPr>
      </w:pPr>
    </w:p>
    <w:p w14:paraId="4A5B4E5E" w14:textId="77777777" w:rsidR="003E2AC3" w:rsidRPr="005E10F3" w:rsidRDefault="003E2AC3" w:rsidP="003E2AC3">
      <w:pPr>
        <w:rPr>
          <w:rFonts w:ascii="Arial" w:hAnsi="Arial" w:cs="Arial"/>
          <w:sz w:val="22"/>
          <w:szCs w:val="22"/>
        </w:rPr>
      </w:pPr>
    </w:p>
    <w:p w14:paraId="213E771D" w14:textId="77777777" w:rsidR="003E2AC3" w:rsidRPr="005E10F3" w:rsidRDefault="003E2AC3" w:rsidP="003E2AC3">
      <w:pPr>
        <w:rPr>
          <w:rFonts w:ascii="Arial" w:hAnsi="Arial" w:cs="Arial"/>
          <w:sz w:val="22"/>
          <w:szCs w:val="22"/>
        </w:rPr>
      </w:pPr>
    </w:p>
    <w:p w14:paraId="62CA8BBC" w14:textId="77777777" w:rsidR="003E2AC3" w:rsidRPr="005E10F3" w:rsidRDefault="003E2AC3" w:rsidP="0035207C">
      <w:pPr>
        <w:keepNext/>
        <w:spacing w:before="120" w:after="60" w:line="264" w:lineRule="auto"/>
        <w:jc w:val="both"/>
        <w:rPr>
          <w:rFonts w:ascii="Arial" w:hAnsi="Arial" w:cs="Arial"/>
          <w:b/>
          <w:bCs/>
          <w:color w:val="000000" w:themeColor="text1"/>
          <w:sz w:val="22"/>
          <w:szCs w:val="22"/>
        </w:rPr>
      </w:pPr>
    </w:p>
    <w:sectPr w:rsidR="003E2AC3" w:rsidRPr="005E10F3" w:rsidSect="00445934">
      <w:footerReference w:type="default" r:id="rId33"/>
      <w:footerReference w:type="first" r:id="rId34"/>
      <w:pgSz w:w="11906" w:h="16838"/>
      <w:pgMar w:top="1134" w:right="851" w:bottom="1134" w:left="1418"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7059F" w14:textId="77777777" w:rsidR="009E7AD4" w:rsidRDefault="009E7AD4" w:rsidP="002A6B5E">
      <w:pPr>
        <w:spacing w:after="0" w:line="240" w:lineRule="auto"/>
      </w:pPr>
      <w:r>
        <w:separator/>
      </w:r>
    </w:p>
  </w:endnote>
  <w:endnote w:type="continuationSeparator" w:id="0">
    <w:p w14:paraId="6E073CA2" w14:textId="77777777" w:rsidR="009E7AD4" w:rsidRDefault="009E7AD4" w:rsidP="002A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altArial">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B1B62" w14:textId="77777777" w:rsidR="00531CE5" w:rsidRPr="00531CE5" w:rsidRDefault="00531CE5">
    <w:pPr>
      <w:pStyle w:val="Footer"/>
      <w:jc w:val="center"/>
      <w:rPr>
        <w:rFonts w:ascii="Arial" w:hAnsi="Arial" w:cs="Arial"/>
        <w:caps/>
        <w:sz w:val="16"/>
        <w:szCs w:val="16"/>
      </w:rPr>
    </w:pPr>
    <w:r w:rsidRPr="00531CE5">
      <w:rPr>
        <w:rFonts w:ascii="Arial" w:hAnsi="Arial" w:cs="Arial"/>
        <w:caps/>
        <w:sz w:val="16"/>
        <w:szCs w:val="16"/>
      </w:rPr>
      <w:fldChar w:fldCharType="begin"/>
    </w:r>
    <w:r w:rsidRPr="00531CE5">
      <w:rPr>
        <w:rFonts w:ascii="Arial" w:hAnsi="Arial" w:cs="Arial"/>
        <w:caps/>
        <w:sz w:val="16"/>
        <w:szCs w:val="16"/>
      </w:rPr>
      <w:instrText>PAGE   \* MERGEFORMAT</w:instrText>
    </w:r>
    <w:r w:rsidRPr="00531CE5">
      <w:rPr>
        <w:rFonts w:ascii="Arial" w:hAnsi="Arial" w:cs="Arial"/>
        <w:caps/>
        <w:sz w:val="16"/>
        <w:szCs w:val="16"/>
      </w:rPr>
      <w:fldChar w:fldCharType="separate"/>
    </w:r>
    <w:r w:rsidRPr="00531CE5">
      <w:rPr>
        <w:rFonts w:ascii="Arial" w:hAnsi="Arial" w:cs="Arial"/>
        <w:caps/>
        <w:sz w:val="16"/>
        <w:szCs w:val="16"/>
        <w:lang w:val="en-GB"/>
      </w:rPr>
      <w:t>2</w:t>
    </w:r>
    <w:r w:rsidRPr="00531CE5">
      <w:rPr>
        <w:rFonts w:ascii="Arial" w:hAnsi="Arial" w:cs="Arial"/>
        <w:caps/>
        <w:sz w:val="16"/>
        <w:szCs w:val="16"/>
      </w:rPr>
      <w:fldChar w:fldCharType="end"/>
    </w:r>
  </w:p>
  <w:p w14:paraId="646451CA" w14:textId="77777777" w:rsidR="00531CE5" w:rsidRDefault="00531C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51EA" w14:textId="2934659F" w:rsidR="00531CE5" w:rsidRPr="00531CE5" w:rsidRDefault="00531CE5">
    <w:pPr>
      <w:pStyle w:val="Footer"/>
      <w:jc w:val="center"/>
      <w:rPr>
        <w:rFonts w:ascii="Arial" w:hAnsi="Arial" w:cs="Arial"/>
        <w:caps/>
        <w:sz w:val="16"/>
        <w:szCs w:val="16"/>
      </w:rPr>
    </w:pPr>
  </w:p>
  <w:p w14:paraId="65061444" w14:textId="77777777" w:rsidR="00531CE5" w:rsidRDefault="00531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D7C78" w14:textId="77777777" w:rsidR="009E7AD4" w:rsidRDefault="009E7AD4" w:rsidP="002A6B5E">
      <w:pPr>
        <w:spacing w:after="0" w:line="240" w:lineRule="auto"/>
      </w:pPr>
      <w:r>
        <w:separator/>
      </w:r>
    </w:p>
  </w:footnote>
  <w:footnote w:type="continuationSeparator" w:id="0">
    <w:p w14:paraId="45655ED2" w14:textId="77777777" w:rsidR="009E7AD4" w:rsidRDefault="009E7AD4" w:rsidP="002A6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 w15:restartNumberingAfterBreak="0">
    <w:nsid w:val="03143D76"/>
    <w:multiLevelType w:val="multilevel"/>
    <w:tmpl w:val="7AF0D858"/>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8C7691E"/>
    <w:multiLevelType w:val="multilevel"/>
    <w:tmpl w:val="5CCC7B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D628F4"/>
    <w:multiLevelType w:val="multilevel"/>
    <w:tmpl w:val="0804D0D4"/>
    <w:lvl w:ilvl="0">
      <w:start w:val="9"/>
      <w:numFmt w:val="decimal"/>
      <w:lvlText w:val="%1."/>
      <w:lvlJc w:val="left"/>
      <w:pPr>
        <w:ind w:left="360" w:hanging="36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E22520B"/>
    <w:multiLevelType w:val="multilevel"/>
    <w:tmpl w:val="ED6E15F0"/>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2."/>
      <w:lvlJc w:val="left"/>
      <w:pPr>
        <w:tabs>
          <w:tab w:val="num" w:pos="720"/>
        </w:tabs>
        <w:ind w:left="720" w:hanging="720"/>
      </w:pPr>
      <w:rPr>
        <w:rFonts w:ascii="Arial" w:eastAsia="Times New Roman" w:hAnsi="Arial" w:cs="Arial"/>
        <w:i w:val="0"/>
        <w:iCs w:val="0"/>
        <w:sz w:val="22"/>
        <w:szCs w:val="22"/>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107E5D34"/>
    <w:multiLevelType w:val="hybridMultilevel"/>
    <w:tmpl w:val="3A16C45E"/>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start w:val="1"/>
      <w:numFmt w:val="lowerRoman"/>
      <w:lvlText w:val="%3."/>
      <w:lvlJc w:val="right"/>
      <w:pPr>
        <w:ind w:left="2727" w:hanging="180"/>
      </w:pPr>
    </w:lvl>
    <w:lvl w:ilvl="3" w:tplc="044C27F8">
      <w:start w:val="1"/>
      <w:numFmt w:val="decimal"/>
      <w:lvlText w:val="%4."/>
      <w:lvlJc w:val="left"/>
      <w:pPr>
        <w:ind w:left="3447" w:hanging="360"/>
      </w:pPr>
      <w:rPr>
        <w:rFonts w:hint="default"/>
        <w:b/>
      </w:r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10BC3B26"/>
    <w:multiLevelType w:val="hybridMultilevel"/>
    <w:tmpl w:val="B7666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12A1E3C"/>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6C45F8"/>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9269C4"/>
    <w:multiLevelType w:val="hybridMultilevel"/>
    <w:tmpl w:val="77D6E01A"/>
    <w:lvl w:ilvl="0" w:tplc="9B58059C">
      <w:start w:val="1"/>
      <w:numFmt w:val="decimal"/>
      <w:lvlText w:val="%1)"/>
      <w:lvlJc w:val="left"/>
      <w:pPr>
        <w:ind w:left="1506" w:hanging="360"/>
      </w:pPr>
      <w:rPr>
        <w:rFonts w:hint="default"/>
      </w:rPr>
    </w:lvl>
    <w:lvl w:ilvl="1" w:tplc="04260019" w:tentative="1">
      <w:start w:val="1"/>
      <w:numFmt w:val="lowerLetter"/>
      <w:lvlText w:val="%2."/>
      <w:lvlJc w:val="left"/>
      <w:pPr>
        <w:ind w:left="2226" w:hanging="360"/>
      </w:pPr>
    </w:lvl>
    <w:lvl w:ilvl="2" w:tplc="0426001B" w:tentative="1">
      <w:start w:val="1"/>
      <w:numFmt w:val="lowerRoman"/>
      <w:lvlText w:val="%3."/>
      <w:lvlJc w:val="right"/>
      <w:pPr>
        <w:ind w:left="2946" w:hanging="180"/>
      </w:pPr>
    </w:lvl>
    <w:lvl w:ilvl="3" w:tplc="0426000F" w:tentative="1">
      <w:start w:val="1"/>
      <w:numFmt w:val="decimal"/>
      <w:lvlText w:val="%4."/>
      <w:lvlJc w:val="left"/>
      <w:pPr>
        <w:ind w:left="3666" w:hanging="360"/>
      </w:pPr>
    </w:lvl>
    <w:lvl w:ilvl="4" w:tplc="04260019" w:tentative="1">
      <w:start w:val="1"/>
      <w:numFmt w:val="lowerLetter"/>
      <w:lvlText w:val="%5."/>
      <w:lvlJc w:val="left"/>
      <w:pPr>
        <w:ind w:left="4386" w:hanging="360"/>
      </w:pPr>
    </w:lvl>
    <w:lvl w:ilvl="5" w:tplc="0426001B" w:tentative="1">
      <w:start w:val="1"/>
      <w:numFmt w:val="lowerRoman"/>
      <w:lvlText w:val="%6."/>
      <w:lvlJc w:val="right"/>
      <w:pPr>
        <w:ind w:left="5106" w:hanging="180"/>
      </w:pPr>
    </w:lvl>
    <w:lvl w:ilvl="6" w:tplc="0426000F" w:tentative="1">
      <w:start w:val="1"/>
      <w:numFmt w:val="decimal"/>
      <w:lvlText w:val="%7."/>
      <w:lvlJc w:val="left"/>
      <w:pPr>
        <w:ind w:left="5826" w:hanging="360"/>
      </w:pPr>
    </w:lvl>
    <w:lvl w:ilvl="7" w:tplc="04260019" w:tentative="1">
      <w:start w:val="1"/>
      <w:numFmt w:val="lowerLetter"/>
      <w:lvlText w:val="%8."/>
      <w:lvlJc w:val="left"/>
      <w:pPr>
        <w:ind w:left="6546" w:hanging="360"/>
      </w:pPr>
    </w:lvl>
    <w:lvl w:ilvl="8" w:tplc="0426001B" w:tentative="1">
      <w:start w:val="1"/>
      <w:numFmt w:val="lowerRoman"/>
      <w:lvlText w:val="%9."/>
      <w:lvlJc w:val="right"/>
      <w:pPr>
        <w:ind w:left="7266" w:hanging="180"/>
      </w:pPr>
    </w:lvl>
  </w:abstractNum>
  <w:abstractNum w:abstractNumId="10" w15:restartNumberingAfterBreak="0">
    <w:nsid w:val="19F63877"/>
    <w:multiLevelType w:val="hybridMultilevel"/>
    <w:tmpl w:val="84041540"/>
    <w:lvl w:ilvl="0" w:tplc="9F064B70">
      <w:start w:val="1"/>
      <w:numFmt w:val="lowerLetter"/>
      <w:lvlText w:val="%1)"/>
      <w:lvlJc w:val="left"/>
      <w:pPr>
        <w:ind w:left="720" w:hanging="360"/>
      </w:pPr>
      <w:rPr>
        <w:rFonts w:ascii="Arial" w:eastAsia="Times New Roman" w:hAnsi="Arial" w:cs="Times New Roman"/>
        <w:sz w:val="16"/>
        <w:szCs w:val="16"/>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CF398E"/>
    <w:multiLevelType w:val="hybridMultilevel"/>
    <w:tmpl w:val="9372079A"/>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EC6520C"/>
    <w:multiLevelType w:val="multilevel"/>
    <w:tmpl w:val="A4E2DA9C"/>
    <w:lvl w:ilvl="0">
      <w:start w:val="1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F0D774C"/>
    <w:multiLevelType w:val="multilevel"/>
    <w:tmpl w:val="9F4CB66C"/>
    <w:lvl w:ilvl="0">
      <w:start w:val="1"/>
      <w:numFmt w:val="decimal"/>
      <w:lvlText w:val="%1."/>
      <w:lvlJc w:val="left"/>
      <w:pPr>
        <w:tabs>
          <w:tab w:val="num" w:pos="360"/>
        </w:tabs>
        <w:ind w:left="360" w:hanging="360"/>
      </w:pPr>
      <w:rPr>
        <w:rFonts w:ascii="Arial" w:hAnsi="Arial" w:cs="Arial" w:hint="default"/>
        <w:b/>
        <w:bCs w:val="0"/>
        <w:color w:val="auto"/>
        <w:sz w:val="27"/>
        <w:szCs w:val="27"/>
      </w:rPr>
    </w:lvl>
    <w:lvl w:ilvl="1">
      <w:start w:val="1"/>
      <w:numFmt w:val="decimal"/>
      <w:lvlText w:val="%1.%2."/>
      <w:lvlJc w:val="left"/>
      <w:pPr>
        <w:tabs>
          <w:tab w:val="num" w:pos="1146"/>
        </w:tabs>
        <w:ind w:left="1146" w:hanging="720"/>
      </w:pPr>
      <w:rPr>
        <w:rFonts w:ascii="Arial" w:hAnsi="Arial" w:cs="Arial" w:hint="default"/>
        <w:b w:val="0"/>
        <w:i w:val="0"/>
        <w:iCs w:val="0"/>
        <w:strike w:val="0"/>
        <w:color w:val="auto"/>
        <w:sz w:val="22"/>
        <w:szCs w:val="22"/>
      </w:rPr>
    </w:lvl>
    <w:lvl w:ilvl="2">
      <w:start w:val="1"/>
      <w:numFmt w:val="decimal"/>
      <w:lvlText w:val="%1.%2.%3."/>
      <w:lvlJc w:val="left"/>
      <w:pPr>
        <w:tabs>
          <w:tab w:val="num" w:pos="2138"/>
        </w:tabs>
        <w:ind w:left="2138" w:hanging="720"/>
      </w:pPr>
      <w:rPr>
        <w:rFonts w:ascii="Arial" w:hAnsi="Arial" w:cs="Arial" w:hint="default"/>
        <w:b w:val="0"/>
        <w:strike w:val="0"/>
        <w:sz w:val="22"/>
        <w:szCs w:val="22"/>
      </w:rPr>
    </w:lvl>
    <w:lvl w:ilvl="3">
      <w:start w:val="1"/>
      <w:numFmt w:val="decimal"/>
      <w:lvlText w:val="%1.%2.%3.%4."/>
      <w:lvlJc w:val="left"/>
      <w:pPr>
        <w:tabs>
          <w:tab w:val="num" w:pos="1080"/>
        </w:tabs>
        <w:ind w:left="1080" w:hanging="1080"/>
      </w:pPr>
      <w:rPr>
        <w:rFonts w:ascii="Arial" w:hAnsi="Arial" w:cs="Arial" w:hint="default"/>
        <w:b w:val="0"/>
        <w:sz w:val="22"/>
        <w:szCs w:val="22"/>
      </w:rPr>
    </w:lvl>
    <w:lvl w:ilvl="4">
      <w:start w:val="1"/>
      <w:numFmt w:val="decimal"/>
      <w:lvlText w:val="%1.%2.%3.%4.%5."/>
      <w:lvlJc w:val="left"/>
      <w:pPr>
        <w:tabs>
          <w:tab w:val="num" w:pos="1080"/>
        </w:tabs>
        <w:ind w:left="1080" w:hanging="1080"/>
      </w:pPr>
      <w:rPr>
        <w:rFonts w:ascii="Arial" w:hAnsi="Arial" w:cs="Arial" w:hint="default"/>
        <w:b w:val="0"/>
        <w:sz w:val="22"/>
        <w:szCs w:val="22"/>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4" w15:restartNumberingAfterBreak="0">
    <w:nsid w:val="1FC917CC"/>
    <w:multiLevelType w:val="multilevel"/>
    <w:tmpl w:val="66A89CCE"/>
    <w:lvl w:ilvl="0">
      <w:start w:val="1"/>
      <w:numFmt w:val="decimal"/>
      <w:lvlText w:val="%1."/>
      <w:lvlJc w:val="left"/>
      <w:pPr>
        <w:ind w:left="360" w:hanging="360"/>
      </w:pPr>
      <w:rPr>
        <w:rFonts w:ascii="Arial" w:eastAsiaTheme="minorHAnsi" w:hAnsi="Arial" w:cs="Arial" w:hint="default"/>
        <w:b w:val="0"/>
        <w:bCs/>
        <w:color w:val="auto"/>
      </w:rPr>
    </w:lvl>
    <w:lvl w:ilvl="1">
      <w:start w:val="1"/>
      <w:numFmt w:val="decimal"/>
      <w:lvlText w:val="%2."/>
      <w:lvlJc w:val="left"/>
      <w:pPr>
        <w:ind w:left="2134" w:hanging="432"/>
      </w:pPr>
      <w:rPr>
        <w:rFonts w:ascii="Arial" w:eastAsia="Times New Roman" w:hAnsi="Arial" w:cs="Arial" w:hint="default"/>
        <w:b w:val="0"/>
        <w:strike w:val="0"/>
        <w:color w:val="auto"/>
      </w:rPr>
    </w:lvl>
    <w:lvl w:ilvl="2">
      <w:start w:val="1"/>
      <w:numFmt w:val="decimal"/>
      <w:lvlText w:val="%1.%2.%3."/>
      <w:lvlJc w:val="left"/>
      <w:pPr>
        <w:ind w:left="1224" w:hanging="504"/>
      </w:pPr>
      <w:rPr>
        <w:rFonts w:hint="default"/>
        <w:b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3C86D22"/>
    <w:multiLevelType w:val="hybridMultilevel"/>
    <w:tmpl w:val="BE06624C"/>
    <w:lvl w:ilvl="0" w:tplc="BE788848">
      <w:start w:val="9"/>
      <w:numFmt w:val="bullet"/>
      <w:lvlText w:val="-"/>
      <w:lvlJc w:val="left"/>
      <w:pPr>
        <w:ind w:left="720" w:hanging="360"/>
      </w:pPr>
      <w:rPr>
        <w:rFonts w:ascii="Times New Roman" w:eastAsia="Times New Roman" w:hAnsi="Times New Roman" w:cs="Times New Roman" w:hint="default"/>
      </w:rPr>
    </w:lvl>
    <w:lvl w:ilvl="1" w:tplc="0426000F">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275055C0"/>
    <w:multiLevelType w:val="hybridMultilevel"/>
    <w:tmpl w:val="FF6A0BDC"/>
    <w:lvl w:ilvl="0" w:tplc="FFFFFFFF">
      <w:start w:val="1"/>
      <w:numFmt w:val="lowerLetter"/>
      <w:lvlText w:val="%1."/>
      <w:lvlJc w:val="left"/>
      <w:pPr>
        <w:ind w:left="1287" w:hanging="360"/>
      </w:pPr>
    </w:lvl>
    <w:lvl w:ilvl="1" w:tplc="73B6712C">
      <w:start w:val="1"/>
      <w:numFmt w:val="lowerLetter"/>
      <w:lvlText w:val="%2."/>
      <w:lvlJc w:val="left"/>
      <w:pPr>
        <w:ind w:left="2007" w:hanging="360"/>
      </w:pPr>
      <w:rPr>
        <w:color w:val="auto"/>
      </w:rPr>
    </w:lvl>
    <w:lvl w:ilvl="2" w:tplc="FFFFFFFF">
      <w:start w:val="1"/>
      <w:numFmt w:val="lowerRoman"/>
      <w:lvlText w:val="%3."/>
      <w:lvlJc w:val="right"/>
      <w:pPr>
        <w:ind w:left="2727" w:hanging="180"/>
      </w:pPr>
    </w:lvl>
    <w:lvl w:ilvl="3" w:tplc="FFFFFFFF">
      <w:start w:val="1"/>
      <w:numFmt w:val="decimal"/>
      <w:lvlText w:val="%4."/>
      <w:lvlJc w:val="left"/>
      <w:pPr>
        <w:ind w:left="3447" w:hanging="360"/>
      </w:pPr>
      <w:rPr>
        <w:rFonts w:hint="default"/>
        <w:b/>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28F20D90"/>
    <w:multiLevelType w:val="multilevel"/>
    <w:tmpl w:val="20E8D3DE"/>
    <w:lvl w:ilvl="0">
      <w:start w:val="7"/>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2E5475AD"/>
    <w:multiLevelType w:val="hybridMultilevel"/>
    <w:tmpl w:val="74DC9F32"/>
    <w:lvl w:ilvl="0" w:tplc="BFEA07D8">
      <w:start w:val="1"/>
      <w:numFmt w:val="lowerLetter"/>
      <w:lvlText w:val="%1)"/>
      <w:lvlJc w:val="left"/>
      <w:pPr>
        <w:ind w:left="720" w:hanging="360"/>
      </w:pPr>
      <w:rPr>
        <w:rFonts w:hint="default"/>
        <w:sz w:val="16"/>
        <w:szCs w:val="1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FEF1011"/>
    <w:multiLevelType w:val="hybridMultilevel"/>
    <w:tmpl w:val="DC065BEC"/>
    <w:lvl w:ilvl="0" w:tplc="FFFFFFFF">
      <w:start w:val="1"/>
      <w:numFmt w:val="lowerLetter"/>
      <w:lvlText w:val="%1)"/>
      <w:lvlJc w:val="left"/>
      <w:pPr>
        <w:ind w:left="720" w:hanging="360"/>
      </w:pPr>
      <w:rPr>
        <w:rFonts w:ascii="Arial" w:eastAsia="Times New Roman" w:hAnsi="Arial"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2F6BA1"/>
    <w:multiLevelType w:val="multilevel"/>
    <w:tmpl w:val="A3AA21B6"/>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716741"/>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bCs w:val="0"/>
        <w:i w:val="0"/>
        <w:iCs w:val="0"/>
        <w:color w:val="auto"/>
      </w:rPr>
    </w:lvl>
    <w:lvl w:ilvl="2">
      <w:start w:val="1"/>
      <w:numFmt w:val="decimal"/>
      <w:lvlText w:val="%1.%2.%3."/>
      <w:lvlJc w:val="left"/>
      <w:pPr>
        <w:ind w:left="720" w:hanging="720"/>
      </w:pPr>
      <w:rPr>
        <w:rFonts w:cs="Times New Roman" w:hint="default"/>
        <w:b w:val="0"/>
        <w:bCs/>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328D7656"/>
    <w:multiLevelType w:val="multilevel"/>
    <w:tmpl w:val="40B81CB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4" w15:restartNumberingAfterBreak="0">
    <w:nsid w:val="39DE4647"/>
    <w:multiLevelType w:val="multilevel"/>
    <w:tmpl w:val="C08E9AFC"/>
    <w:lvl w:ilvl="0">
      <w:start w:val="1"/>
      <w:numFmt w:val="decimal"/>
      <w:lvlText w:val="%1."/>
      <w:lvlJc w:val="left"/>
      <w:pPr>
        <w:ind w:left="360" w:hanging="3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A18670D"/>
    <w:multiLevelType w:val="hybridMultilevel"/>
    <w:tmpl w:val="A82AF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E766B8"/>
    <w:multiLevelType w:val="hybridMultilevel"/>
    <w:tmpl w:val="E7FE90B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D5E0C8B"/>
    <w:multiLevelType w:val="hybridMultilevel"/>
    <w:tmpl w:val="C88635C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0195133"/>
    <w:multiLevelType w:val="hybridMultilevel"/>
    <w:tmpl w:val="B1D252A4"/>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9" w15:restartNumberingAfterBreak="0">
    <w:nsid w:val="40302177"/>
    <w:multiLevelType w:val="hybridMultilevel"/>
    <w:tmpl w:val="4260B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8B4BD4"/>
    <w:multiLevelType w:val="hybridMultilevel"/>
    <w:tmpl w:val="F96E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B66A4E"/>
    <w:multiLevelType w:val="multilevel"/>
    <w:tmpl w:val="0970746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9660D02"/>
    <w:multiLevelType w:val="hybridMultilevel"/>
    <w:tmpl w:val="14CC589A"/>
    <w:lvl w:ilvl="0" w:tplc="6B82C208">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B1E06FF"/>
    <w:multiLevelType w:val="hybridMultilevel"/>
    <w:tmpl w:val="1EF05608"/>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56084ABA"/>
    <w:multiLevelType w:val="multilevel"/>
    <w:tmpl w:val="27B226E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76D2903"/>
    <w:multiLevelType w:val="hybridMultilevel"/>
    <w:tmpl w:val="160405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8AC1065"/>
    <w:multiLevelType w:val="multilevel"/>
    <w:tmpl w:val="699CF082"/>
    <w:lvl w:ilvl="0">
      <w:start w:val="10"/>
      <w:numFmt w:val="decimal"/>
      <w:lvlText w:val="%1."/>
      <w:lvlJc w:val="left"/>
      <w:pPr>
        <w:ind w:left="480" w:hanging="480"/>
      </w:pPr>
      <w:rPr>
        <w:rFonts w:hint="default"/>
      </w:rPr>
    </w:lvl>
    <w:lvl w:ilvl="1">
      <w:start w:val="1"/>
      <w:numFmt w:val="decimal"/>
      <w:lvlText w:val="%1.%2."/>
      <w:lvlJc w:val="left"/>
      <w:pPr>
        <w:ind w:left="1287" w:hanging="72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58F27220"/>
    <w:multiLevelType w:val="multilevel"/>
    <w:tmpl w:val="01741978"/>
    <w:lvl w:ilvl="0">
      <w:start w:val="4"/>
      <w:numFmt w:val="decimal"/>
      <w:lvlText w:val="%1."/>
      <w:lvlJc w:val="left"/>
      <w:pPr>
        <w:ind w:left="360" w:hanging="360"/>
      </w:pPr>
      <w:rPr>
        <w:rFonts w:hint="default"/>
        <w:b/>
      </w:rPr>
    </w:lvl>
    <w:lvl w:ilvl="1">
      <w:start w:val="1"/>
      <w:numFmt w:val="decimal"/>
      <w:lvlText w:val="%1.%2."/>
      <w:lvlJc w:val="left"/>
      <w:pPr>
        <w:ind w:left="1287" w:hanging="720"/>
      </w:pPr>
      <w:rPr>
        <w:rFonts w:hint="default"/>
        <w:b/>
        <w:i w:val="0"/>
        <w:iCs w:val="0"/>
      </w:rPr>
    </w:lvl>
    <w:lvl w:ilvl="2">
      <w:start w:val="1"/>
      <w:numFmt w:val="decimal"/>
      <w:lvlText w:val="%1.%2.%3."/>
      <w:lvlJc w:val="left"/>
      <w:pPr>
        <w:ind w:left="1854" w:hanging="720"/>
      </w:pPr>
      <w:rPr>
        <w:rFonts w:hint="default"/>
        <w:b w:val="0"/>
        <w:bCs/>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336" w:hanging="1800"/>
      </w:pPr>
      <w:rPr>
        <w:rFonts w:hint="default"/>
        <w:b/>
      </w:rPr>
    </w:lvl>
  </w:abstractNum>
  <w:abstractNum w:abstractNumId="38" w15:restartNumberingAfterBreak="0">
    <w:nsid w:val="5C1B3040"/>
    <w:multiLevelType w:val="multilevel"/>
    <w:tmpl w:val="69765B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D0E2B47"/>
    <w:multiLevelType w:val="hybridMultilevel"/>
    <w:tmpl w:val="D03AF33C"/>
    <w:lvl w:ilvl="0" w:tplc="E29E81C0">
      <w:start w:val="1"/>
      <w:numFmt w:val="decimal"/>
      <w:lvlText w:val="%1."/>
      <w:lvlJc w:val="left"/>
      <w:pPr>
        <w:ind w:left="720" w:hanging="360"/>
      </w:pPr>
      <w:rPr>
        <w:rFonts w:hint="default"/>
        <w:b/>
        <w:bCs/>
        <w:i w:val="0"/>
        <w:iCs w:val="0"/>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DA54844"/>
    <w:multiLevelType w:val="multilevel"/>
    <w:tmpl w:val="037A98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2" w15:restartNumberingAfterBreak="0">
    <w:nsid w:val="642651F1"/>
    <w:multiLevelType w:val="hybridMultilevel"/>
    <w:tmpl w:val="6BE25C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7CB1515"/>
    <w:multiLevelType w:val="multilevel"/>
    <w:tmpl w:val="B172DFBA"/>
    <w:lvl w:ilvl="0">
      <w:start w:val="1"/>
      <w:numFmt w:val="decimal"/>
      <w:lvlText w:val="%1."/>
      <w:lvlJc w:val="left"/>
      <w:pPr>
        <w:ind w:left="360" w:hanging="360"/>
      </w:pPr>
      <w:rPr>
        <w:rFonts w:ascii="Arial" w:eastAsiaTheme="minorHAnsi" w:hAnsi="Arial" w:cs="Arial"/>
        <w:b/>
        <w:color w:val="auto"/>
      </w:rPr>
    </w:lvl>
    <w:lvl w:ilvl="1">
      <w:start w:val="1"/>
      <w:numFmt w:val="decimal"/>
      <w:lvlText w:val="%2."/>
      <w:lvlJc w:val="left"/>
      <w:pPr>
        <w:ind w:left="2134" w:hanging="432"/>
      </w:pPr>
      <w:rPr>
        <w:rFonts w:ascii="Arial" w:eastAsia="Times New Roman" w:hAnsi="Arial" w:cs="Arial" w:hint="default"/>
        <w:b w:val="0"/>
        <w:strike w:val="0"/>
        <w:color w:val="auto"/>
      </w:rPr>
    </w:lvl>
    <w:lvl w:ilvl="2">
      <w:start w:val="1"/>
      <w:numFmt w:val="decimal"/>
      <w:lvlText w:val="%1.%2.%3."/>
      <w:lvlJc w:val="left"/>
      <w:pPr>
        <w:ind w:left="1072" w:hanging="504"/>
      </w:pPr>
      <w:rPr>
        <w:b w:val="0"/>
        <w:color w:val="auto"/>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AE75D4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6FB40B1C"/>
    <w:multiLevelType w:val="hybridMultilevel"/>
    <w:tmpl w:val="F6CE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FA03CC"/>
    <w:multiLevelType w:val="multilevel"/>
    <w:tmpl w:val="C7D0F482"/>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0FB2B19"/>
    <w:multiLevelType w:val="multilevel"/>
    <w:tmpl w:val="F0824A4C"/>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49" w15:restartNumberingAfterBreak="0">
    <w:nsid w:val="75867800"/>
    <w:multiLevelType w:val="hybridMultilevel"/>
    <w:tmpl w:val="9CF85B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235DB8"/>
    <w:multiLevelType w:val="hybridMultilevel"/>
    <w:tmpl w:val="C50ABE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9F16515"/>
    <w:multiLevelType w:val="multilevel"/>
    <w:tmpl w:val="F3D029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F907A61"/>
    <w:multiLevelType w:val="hybridMultilevel"/>
    <w:tmpl w:val="57305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392267">
    <w:abstractNumId w:val="13"/>
  </w:num>
  <w:num w:numId="2" w16cid:durableId="188573232">
    <w:abstractNumId w:val="0"/>
  </w:num>
  <w:num w:numId="3" w16cid:durableId="1262179782">
    <w:abstractNumId w:val="51"/>
  </w:num>
  <w:num w:numId="4" w16cid:durableId="526991918">
    <w:abstractNumId w:val="5"/>
  </w:num>
  <w:num w:numId="5" w16cid:durableId="1311055186">
    <w:abstractNumId w:val="43"/>
  </w:num>
  <w:num w:numId="6" w16cid:durableId="1940747619">
    <w:abstractNumId w:val="14"/>
  </w:num>
  <w:num w:numId="7" w16cid:durableId="1777482935">
    <w:abstractNumId w:val="10"/>
  </w:num>
  <w:num w:numId="8" w16cid:durableId="471679177">
    <w:abstractNumId w:val="11"/>
  </w:num>
  <w:num w:numId="9" w16cid:durableId="903174540">
    <w:abstractNumId w:val="6"/>
  </w:num>
  <w:num w:numId="10" w16cid:durableId="2088572273">
    <w:abstractNumId w:val="52"/>
  </w:num>
  <w:num w:numId="11" w16cid:durableId="1226913133">
    <w:abstractNumId w:val="1"/>
  </w:num>
  <w:num w:numId="12" w16cid:durableId="1344362866">
    <w:abstractNumId w:val="49"/>
  </w:num>
  <w:num w:numId="13" w16cid:durableId="569316866">
    <w:abstractNumId w:val="30"/>
  </w:num>
  <w:num w:numId="14" w16cid:durableId="1966540701">
    <w:abstractNumId w:val="40"/>
  </w:num>
  <w:num w:numId="15" w16cid:durableId="911544963">
    <w:abstractNumId w:val="25"/>
  </w:num>
  <w:num w:numId="16" w16cid:durableId="1439982945">
    <w:abstractNumId w:val="46"/>
  </w:num>
  <w:num w:numId="17" w16cid:durableId="286862172">
    <w:abstractNumId w:val="48"/>
  </w:num>
  <w:num w:numId="18" w16cid:durableId="874660916">
    <w:abstractNumId w:val="29"/>
  </w:num>
  <w:num w:numId="19" w16cid:durableId="1349482469">
    <w:abstractNumId w:val="9"/>
  </w:num>
  <w:num w:numId="20" w16cid:durableId="1533690295">
    <w:abstractNumId w:val="23"/>
  </w:num>
  <w:num w:numId="21" w16cid:durableId="1754661784">
    <w:abstractNumId w:val="38"/>
  </w:num>
  <w:num w:numId="22" w16cid:durableId="2144106349">
    <w:abstractNumId w:val="41"/>
  </w:num>
  <w:num w:numId="23" w16cid:durableId="135420225">
    <w:abstractNumId w:val="33"/>
  </w:num>
  <w:num w:numId="24" w16cid:durableId="1814175130">
    <w:abstractNumId w:val="4"/>
  </w:num>
  <w:num w:numId="25" w16cid:durableId="1702709504">
    <w:abstractNumId w:val="42"/>
  </w:num>
  <w:num w:numId="26" w16cid:durableId="430855374">
    <w:abstractNumId w:val="19"/>
  </w:num>
  <w:num w:numId="27" w16cid:durableId="1104305370">
    <w:abstractNumId w:val="18"/>
  </w:num>
  <w:num w:numId="28" w16cid:durableId="1921718134">
    <w:abstractNumId w:val="26"/>
  </w:num>
  <w:num w:numId="29" w16cid:durableId="594439493">
    <w:abstractNumId w:val="27"/>
  </w:num>
  <w:num w:numId="30" w16cid:durableId="794758993">
    <w:abstractNumId w:val="35"/>
  </w:num>
  <w:num w:numId="31" w16cid:durableId="394940235">
    <w:abstractNumId w:val="50"/>
  </w:num>
  <w:num w:numId="32" w16cid:durableId="25258579">
    <w:abstractNumId w:val="8"/>
  </w:num>
  <w:num w:numId="33" w16cid:durableId="1680935093">
    <w:abstractNumId w:val="16"/>
  </w:num>
  <w:num w:numId="34" w16cid:durableId="1277568177">
    <w:abstractNumId w:val="34"/>
  </w:num>
  <w:num w:numId="35" w16cid:durableId="531264158">
    <w:abstractNumId w:val="21"/>
  </w:num>
  <w:num w:numId="36" w16cid:durableId="503253446">
    <w:abstractNumId w:val="7"/>
  </w:num>
  <w:num w:numId="37" w16cid:durableId="1849177942">
    <w:abstractNumId w:val="15"/>
  </w:num>
  <w:num w:numId="38" w16cid:durableId="1596789249">
    <w:abstractNumId w:val="45"/>
  </w:num>
  <w:num w:numId="39" w16cid:durableId="1442607002">
    <w:abstractNumId w:val="39"/>
  </w:num>
  <w:num w:numId="40" w16cid:durableId="550726555">
    <w:abstractNumId w:val="2"/>
  </w:num>
  <w:num w:numId="41" w16cid:durableId="1186335226">
    <w:abstractNumId w:val="32"/>
  </w:num>
  <w:num w:numId="42" w16cid:durableId="569266485">
    <w:abstractNumId w:val="28"/>
  </w:num>
  <w:num w:numId="43" w16cid:durableId="1896358162">
    <w:abstractNumId w:val="44"/>
  </w:num>
  <w:num w:numId="44" w16cid:durableId="449978314">
    <w:abstractNumId w:val="4"/>
  </w:num>
  <w:num w:numId="45" w16cid:durableId="600995207">
    <w:abstractNumId w:val="4"/>
  </w:num>
  <w:num w:numId="46" w16cid:durableId="1100106837">
    <w:abstractNumId w:val="4"/>
  </w:num>
  <w:num w:numId="47" w16cid:durableId="1123234507">
    <w:abstractNumId w:val="4"/>
  </w:num>
  <w:num w:numId="48" w16cid:durableId="279798388">
    <w:abstractNumId w:val="4"/>
  </w:num>
  <w:num w:numId="49" w16cid:durableId="641039521">
    <w:abstractNumId w:val="4"/>
  </w:num>
  <w:num w:numId="50" w16cid:durableId="1427456316">
    <w:abstractNumId w:val="4"/>
  </w:num>
  <w:num w:numId="51" w16cid:durableId="1012995495">
    <w:abstractNumId w:val="4"/>
  </w:num>
  <w:num w:numId="52" w16cid:durableId="607156988">
    <w:abstractNumId w:val="24"/>
  </w:num>
  <w:num w:numId="53" w16cid:durableId="382169718">
    <w:abstractNumId w:val="4"/>
  </w:num>
  <w:num w:numId="54" w16cid:durableId="1500655970">
    <w:abstractNumId w:val="4"/>
  </w:num>
  <w:num w:numId="55" w16cid:durableId="1315062848">
    <w:abstractNumId w:val="4"/>
  </w:num>
  <w:num w:numId="56" w16cid:durableId="417138140">
    <w:abstractNumId w:val="4"/>
  </w:num>
  <w:num w:numId="57" w16cid:durableId="1572421040">
    <w:abstractNumId w:val="4"/>
  </w:num>
  <w:num w:numId="58" w16cid:durableId="632758554">
    <w:abstractNumId w:val="4"/>
  </w:num>
  <w:num w:numId="59" w16cid:durableId="1655572005">
    <w:abstractNumId w:val="4"/>
  </w:num>
  <w:num w:numId="60" w16cid:durableId="329255331">
    <w:abstractNumId w:val="4"/>
  </w:num>
  <w:num w:numId="61" w16cid:durableId="1811749019">
    <w:abstractNumId w:val="4"/>
  </w:num>
  <w:num w:numId="62" w16cid:durableId="400832938">
    <w:abstractNumId w:val="4"/>
  </w:num>
  <w:num w:numId="63" w16cid:durableId="1700618549">
    <w:abstractNumId w:val="4"/>
  </w:num>
  <w:num w:numId="64" w16cid:durableId="1163935371">
    <w:abstractNumId w:val="4"/>
  </w:num>
  <w:num w:numId="65" w16cid:durableId="1242449836">
    <w:abstractNumId w:val="4"/>
  </w:num>
  <w:num w:numId="66" w16cid:durableId="665982809">
    <w:abstractNumId w:val="4"/>
  </w:num>
  <w:num w:numId="67" w16cid:durableId="1481461509">
    <w:abstractNumId w:val="4"/>
  </w:num>
  <w:num w:numId="68" w16cid:durableId="1472408041">
    <w:abstractNumId w:val="4"/>
  </w:num>
  <w:num w:numId="69" w16cid:durableId="1582595270">
    <w:abstractNumId w:val="4"/>
  </w:num>
  <w:num w:numId="70" w16cid:durableId="517428370">
    <w:abstractNumId w:val="4"/>
  </w:num>
  <w:num w:numId="71" w16cid:durableId="711926368">
    <w:abstractNumId w:val="4"/>
  </w:num>
  <w:num w:numId="72" w16cid:durableId="453404314">
    <w:abstractNumId w:val="37"/>
  </w:num>
  <w:num w:numId="73" w16cid:durableId="776098162">
    <w:abstractNumId w:val="4"/>
  </w:num>
  <w:num w:numId="74" w16cid:durableId="192499526">
    <w:abstractNumId w:val="4"/>
  </w:num>
  <w:num w:numId="75" w16cid:durableId="1641420713">
    <w:abstractNumId w:val="4"/>
  </w:num>
  <w:num w:numId="76" w16cid:durableId="2125729116">
    <w:abstractNumId w:val="4"/>
  </w:num>
  <w:num w:numId="77" w16cid:durableId="708146941">
    <w:abstractNumId w:val="4"/>
  </w:num>
  <w:num w:numId="78" w16cid:durableId="1851332058">
    <w:abstractNumId w:val="4"/>
  </w:num>
  <w:num w:numId="79" w16cid:durableId="1778326178">
    <w:abstractNumId w:val="4"/>
  </w:num>
  <w:num w:numId="80" w16cid:durableId="1507477556">
    <w:abstractNumId w:val="4"/>
  </w:num>
  <w:num w:numId="81" w16cid:durableId="1914662357">
    <w:abstractNumId w:val="4"/>
  </w:num>
  <w:num w:numId="82" w16cid:durableId="106699383">
    <w:abstractNumId w:val="4"/>
  </w:num>
  <w:num w:numId="83" w16cid:durableId="2003774724">
    <w:abstractNumId w:val="4"/>
  </w:num>
  <w:num w:numId="84" w16cid:durableId="1946494141">
    <w:abstractNumId w:val="4"/>
  </w:num>
  <w:num w:numId="85" w16cid:durableId="1052343500">
    <w:abstractNumId w:val="4"/>
  </w:num>
  <w:num w:numId="86" w16cid:durableId="1600486959">
    <w:abstractNumId w:val="4"/>
  </w:num>
  <w:num w:numId="87" w16cid:durableId="651637996">
    <w:abstractNumId w:val="4"/>
  </w:num>
  <w:num w:numId="88" w16cid:durableId="1165826222">
    <w:abstractNumId w:val="4"/>
  </w:num>
  <w:num w:numId="89" w16cid:durableId="2100979254">
    <w:abstractNumId w:val="4"/>
  </w:num>
  <w:num w:numId="90" w16cid:durableId="375273381">
    <w:abstractNumId w:val="4"/>
  </w:num>
  <w:num w:numId="91" w16cid:durableId="588004079">
    <w:abstractNumId w:val="4"/>
  </w:num>
  <w:num w:numId="92" w16cid:durableId="730662186">
    <w:abstractNumId w:val="4"/>
  </w:num>
  <w:num w:numId="93" w16cid:durableId="1064375336">
    <w:abstractNumId w:val="4"/>
  </w:num>
  <w:num w:numId="94" w16cid:durableId="1930112421">
    <w:abstractNumId w:val="4"/>
  </w:num>
  <w:num w:numId="95" w16cid:durableId="871068451">
    <w:abstractNumId w:val="4"/>
  </w:num>
  <w:num w:numId="96" w16cid:durableId="954865725">
    <w:abstractNumId w:val="4"/>
  </w:num>
  <w:num w:numId="97" w16cid:durableId="1147086505">
    <w:abstractNumId w:val="4"/>
  </w:num>
  <w:num w:numId="98" w16cid:durableId="1225217968">
    <w:abstractNumId w:val="4"/>
  </w:num>
  <w:num w:numId="99" w16cid:durableId="116602247">
    <w:abstractNumId w:val="22"/>
  </w:num>
  <w:num w:numId="100" w16cid:durableId="345720013">
    <w:abstractNumId w:val="4"/>
  </w:num>
  <w:num w:numId="101" w16cid:durableId="1283613794">
    <w:abstractNumId w:val="17"/>
  </w:num>
  <w:num w:numId="102" w16cid:durableId="240799737">
    <w:abstractNumId w:val="4"/>
  </w:num>
  <w:num w:numId="103" w16cid:durableId="1996491974">
    <w:abstractNumId w:val="4"/>
  </w:num>
  <w:num w:numId="104" w16cid:durableId="1798453938">
    <w:abstractNumId w:val="4"/>
  </w:num>
  <w:num w:numId="105" w16cid:durableId="1278636132">
    <w:abstractNumId w:val="4"/>
  </w:num>
  <w:num w:numId="106" w16cid:durableId="1077558820">
    <w:abstractNumId w:val="4"/>
  </w:num>
  <w:num w:numId="107" w16cid:durableId="938490857">
    <w:abstractNumId w:val="4"/>
  </w:num>
  <w:num w:numId="108" w16cid:durableId="1606184347">
    <w:abstractNumId w:val="4"/>
  </w:num>
  <w:num w:numId="109" w16cid:durableId="1019432846">
    <w:abstractNumId w:val="4"/>
  </w:num>
  <w:num w:numId="110" w16cid:durableId="946498551">
    <w:abstractNumId w:val="4"/>
  </w:num>
  <w:num w:numId="111" w16cid:durableId="1410420737">
    <w:abstractNumId w:val="4"/>
  </w:num>
  <w:num w:numId="112" w16cid:durableId="385380402">
    <w:abstractNumId w:val="4"/>
  </w:num>
  <w:num w:numId="113" w16cid:durableId="875655283">
    <w:abstractNumId w:val="4"/>
  </w:num>
  <w:num w:numId="114" w16cid:durableId="1501387016">
    <w:abstractNumId w:val="4"/>
  </w:num>
  <w:num w:numId="115" w16cid:durableId="6565248">
    <w:abstractNumId w:val="4"/>
  </w:num>
  <w:num w:numId="116" w16cid:durableId="1111128014">
    <w:abstractNumId w:val="4"/>
  </w:num>
  <w:num w:numId="117" w16cid:durableId="2014525156">
    <w:abstractNumId w:val="4"/>
  </w:num>
  <w:num w:numId="118" w16cid:durableId="1422412345">
    <w:abstractNumId w:val="31"/>
  </w:num>
  <w:num w:numId="119" w16cid:durableId="925849467">
    <w:abstractNumId w:val="4"/>
  </w:num>
  <w:num w:numId="120" w16cid:durableId="1158422652">
    <w:abstractNumId w:val="4"/>
  </w:num>
  <w:num w:numId="121" w16cid:durableId="1776362085">
    <w:abstractNumId w:val="4"/>
  </w:num>
  <w:num w:numId="122" w16cid:durableId="776951696">
    <w:abstractNumId w:val="4"/>
  </w:num>
  <w:num w:numId="123" w16cid:durableId="716702694">
    <w:abstractNumId w:val="4"/>
  </w:num>
  <w:num w:numId="124" w16cid:durableId="2053261541">
    <w:abstractNumId w:val="4"/>
  </w:num>
  <w:num w:numId="125" w16cid:durableId="168755699">
    <w:abstractNumId w:val="4"/>
  </w:num>
  <w:num w:numId="126" w16cid:durableId="1625229348">
    <w:abstractNumId w:val="4"/>
  </w:num>
  <w:num w:numId="127" w16cid:durableId="1419212763">
    <w:abstractNumId w:val="3"/>
  </w:num>
  <w:num w:numId="128" w16cid:durableId="838084786">
    <w:abstractNumId w:val="4"/>
  </w:num>
  <w:num w:numId="129" w16cid:durableId="1326738595">
    <w:abstractNumId w:val="4"/>
  </w:num>
  <w:num w:numId="130" w16cid:durableId="748234758">
    <w:abstractNumId w:val="4"/>
  </w:num>
  <w:num w:numId="131" w16cid:durableId="489252599">
    <w:abstractNumId w:val="36"/>
  </w:num>
  <w:num w:numId="132" w16cid:durableId="956790474">
    <w:abstractNumId w:val="4"/>
  </w:num>
  <w:num w:numId="133" w16cid:durableId="1466310124">
    <w:abstractNumId w:val="4"/>
  </w:num>
  <w:num w:numId="134" w16cid:durableId="1424956055">
    <w:abstractNumId w:val="4"/>
  </w:num>
  <w:num w:numId="135" w16cid:durableId="1108696609">
    <w:abstractNumId w:val="4"/>
  </w:num>
  <w:num w:numId="136" w16cid:durableId="1573390890">
    <w:abstractNumId w:val="47"/>
  </w:num>
  <w:num w:numId="137" w16cid:durableId="2116710054">
    <w:abstractNumId w:val="4"/>
  </w:num>
  <w:num w:numId="138" w16cid:durableId="1048870443">
    <w:abstractNumId w:val="4"/>
  </w:num>
  <w:num w:numId="139" w16cid:durableId="1812360666">
    <w:abstractNumId w:val="4"/>
  </w:num>
  <w:num w:numId="140" w16cid:durableId="1226335245">
    <w:abstractNumId w:val="20"/>
  </w:num>
  <w:num w:numId="141" w16cid:durableId="1092825236">
    <w:abstractNumId w:val="4"/>
  </w:num>
  <w:num w:numId="142" w16cid:durableId="941376503">
    <w:abstractNumId w:val="4"/>
  </w:num>
  <w:num w:numId="143" w16cid:durableId="1288003442">
    <w:abstractNumId w:val="4"/>
  </w:num>
  <w:num w:numId="144" w16cid:durableId="558326338">
    <w:abstractNumId w:val="12"/>
  </w:num>
  <w:num w:numId="145" w16cid:durableId="142088328">
    <w:abstractNumId w:val="4"/>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109B"/>
    <w:rsid w:val="00003963"/>
    <w:rsid w:val="00004DDD"/>
    <w:rsid w:val="0001315B"/>
    <w:rsid w:val="00013A31"/>
    <w:rsid w:val="00015D88"/>
    <w:rsid w:val="00016ECD"/>
    <w:rsid w:val="000200F1"/>
    <w:rsid w:val="0002663A"/>
    <w:rsid w:val="00033DD0"/>
    <w:rsid w:val="000378E1"/>
    <w:rsid w:val="00045F85"/>
    <w:rsid w:val="00046995"/>
    <w:rsid w:val="00051C32"/>
    <w:rsid w:val="000569A6"/>
    <w:rsid w:val="000578F5"/>
    <w:rsid w:val="00060823"/>
    <w:rsid w:val="00061D5C"/>
    <w:rsid w:val="0006410A"/>
    <w:rsid w:val="00066BD2"/>
    <w:rsid w:val="000678E2"/>
    <w:rsid w:val="00067AEC"/>
    <w:rsid w:val="00076671"/>
    <w:rsid w:val="0007732D"/>
    <w:rsid w:val="000953CC"/>
    <w:rsid w:val="000975FD"/>
    <w:rsid w:val="000A4E63"/>
    <w:rsid w:val="000A652E"/>
    <w:rsid w:val="000B2086"/>
    <w:rsid w:val="000B465A"/>
    <w:rsid w:val="000C389A"/>
    <w:rsid w:val="000C3EEA"/>
    <w:rsid w:val="000C716F"/>
    <w:rsid w:val="000D06F2"/>
    <w:rsid w:val="000D30C3"/>
    <w:rsid w:val="000D62DB"/>
    <w:rsid w:val="000E272A"/>
    <w:rsid w:val="000E3E58"/>
    <w:rsid w:val="000E49DF"/>
    <w:rsid w:val="00101C99"/>
    <w:rsid w:val="00103465"/>
    <w:rsid w:val="00103BC6"/>
    <w:rsid w:val="00112A2F"/>
    <w:rsid w:val="00114C0B"/>
    <w:rsid w:val="00116970"/>
    <w:rsid w:val="001271E9"/>
    <w:rsid w:val="001279CA"/>
    <w:rsid w:val="001319D7"/>
    <w:rsid w:val="001329BD"/>
    <w:rsid w:val="00132D32"/>
    <w:rsid w:val="00135760"/>
    <w:rsid w:val="001364AE"/>
    <w:rsid w:val="0014661E"/>
    <w:rsid w:val="001519DB"/>
    <w:rsid w:val="001530BB"/>
    <w:rsid w:val="00156F78"/>
    <w:rsid w:val="00162C08"/>
    <w:rsid w:val="001638B0"/>
    <w:rsid w:val="00175E2D"/>
    <w:rsid w:val="0018050D"/>
    <w:rsid w:val="00192019"/>
    <w:rsid w:val="00194076"/>
    <w:rsid w:val="00197D15"/>
    <w:rsid w:val="001A0230"/>
    <w:rsid w:val="001A22DE"/>
    <w:rsid w:val="001A302F"/>
    <w:rsid w:val="001A30D3"/>
    <w:rsid w:val="001A61DD"/>
    <w:rsid w:val="001B0A95"/>
    <w:rsid w:val="001B1328"/>
    <w:rsid w:val="001B48C4"/>
    <w:rsid w:val="001C1A53"/>
    <w:rsid w:val="001C3F9A"/>
    <w:rsid w:val="001C42DE"/>
    <w:rsid w:val="001C7064"/>
    <w:rsid w:val="001D4897"/>
    <w:rsid w:val="001D55A7"/>
    <w:rsid w:val="001D5606"/>
    <w:rsid w:val="001E475E"/>
    <w:rsid w:val="001E56D2"/>
    <w:rsid w:val="001E5C2E"/>
    <w:rsid w:val="001E791C"/>
    <w:rsid w:val="001E7F67"/>
    <w:rsid w:val="001F1F89"/>
    <w:rsid w:val="001F2B2F"/>
    <w:rsid w:val="001F5381"/>
    <w:rsid w:val="001F7E3D"/>
    <w:rsid w:val="00202FFE"/>
    <w:rsid w:val="00203C32"/>
    <w:rsid w:val="00205B7B"/>
    <w:rsid w:val="00211109"/>
    <w:rsid w:val="002125F1"/>
    <w:rsid w:val="0021338E"/>
    <w:rsid w:val="00222BDB"/>
    <w:rsid w:val="00234921"/>
    <w:rsid w:val="002354FF"/>
    <w:rsid w:val="0025004E"/>
    <w:rsid w:val="00252F3C"/>
    <w:rsid w:val="002539C1"/>
    <w:rsid w:val="00254A6F"/>
    <w:rsid w:val="00261DDB"/>
    <w:rsid w:val="00262289"/>
    <w:rsid w:val="002642B2"/>
    <w:rsid w:val="0026464E"/>
    <w:rsid w:val="00266E87"/>
    <w:rsid w:val="002672F9"/>
    <w:rsid w:val="0027746A"/>
    <w:rsid w:val="0028058E"/>
    <w:rsid w:val="00280E9C"/>
    <w:rsid w:val="002812EC"/>
    <w:rsid w:val="00282C57"/>
    <w:rsid w:val="00283276"/>
    <w:rsid w:val="002867DB"/>
    <w:rsid w:val="00294501"/>
    <w:rsid w:val="00294658"/>
    <w:rsid w:val="002A346A"/>
    <w:rsid w:val="002A42A0"/>
    <w:rsid w:val="002A5BCA"/>
    <w:rsid w:val="002A6B5E"/>
    <w:rsid w:val="002B1713"/>
    <w:rsid w:val="002B3FD2"/>
    <w:rsid w:val="002B4A36"/>
    <w:rsid w:val="002C3FDF"/>
    <w:rsid w:val="002C5FEB"/>
    <w:rsid w:val="002C6262"/>
    <w:rsid w:val="002D1B2B"/>
    <w:rsid w:val="002D2A5B"/>
    <w:rsid w:val="002D3AF8"/>
    <w:rsid w:val="002D69CF"/>
    <w:rsid w:val="002E1D11"/>
    <w:rsid w:val="002E59E7"/>
    <w:rsid w:val="002F28DD"/>
    <w:rsid w:val="003017D0"/>
    <w:rsid w:val="0030216B"/>
    <w:rsid w:val="003026FB"/>
    <w:rsid w:val="00303E10"/>
    <w:rsid w:val="003058AA"/>
    <w:rsid w:val="00312FDC"/>
    <w:rsid w:val="00313E04"/>
    <w:rsid w:val="00317C4E"/>
    <w:rsid w:val="003306DD"/>
    <w:rsid w:val="003314B8"/>
    <w:rsid w:val="003317D6"/>
    <w:rsid w:val="00331EFE"/>
    <w:rsid w:val="0034097D"/>
    <w:rsid w:val="00343342"/>
    <w:rsid w:val="003456DD"/>
    <w:rsid w:val="00346AE8"/>
    <w:rsid w:val="003475AF"/>
    <w:rsid w:val="0035207C"/>
    <w:rsid w:val="00356385"/>
    <w:rsid w:val="00360831"/>
    <w:rsid w:val="00364230"/>
    <w:rsid w:val="00364359"/>
    <w:rsid w:val="00365174"/>
    <w:rsid w:val="00365712"/>
    <w:rsid w:val="003707D2"/>
    <w:rsid w:val="003721BF"/>
    <w:rsid w:val="003749E8"/>
    <w:rsid w:val="00376061"/>
    <w:rsid w:val="003779F5"/>
    <w:rsid w:val="003839B1"/>
    <w:rsid w:val="00383A7E"/>
    <w:rsid w:val="003848CE"/>
    <w:rsid w:val="00393D01"/>
    <w:rsid w:val="00395357"/>
    <w:rsid w:val="00395C27"/>
    <w:rsid w:val="003978EE"/>
    <w:rsid w:val="003A2A00"/>
    <w:rsid w:val="003A34B2"/>
    <w:rsid w:val="003B10DC"/>
    <w:rsid w:val="003B5168"/>
    <w:rsid w:val="003C1404"/>
    <w:rsid w:val="003C5EC1"/>
    <w:rsid w:val="003C635B"/>
    <w:rsid w:val="003D3907"/>
    <w:rsid w:val="003D6D4E"/>
    <w:rsid w:val="003E1DFE"/>
    <w:rsid w:val="003E2AC3"/>
    <w:rsid w:val="003E6D69"/>
    <w:rsid w:val="003F2878"/>
    <w:rsid w:val="003F4A72"/>
    <w:rsid w:val="004036B2"/>
    <w:rsid w:val="0040549C"/>
    <w:rsid w:val="0040690A"/>
    <w:rsid w:val="00407E78"/>
    <w:rsid w:val="0041127D"/>
    <w:rsid w:val="00412586"/>
    <w:rsid w:val="004133C3"/>
    <w:rsid w:val="00416718"/>
    <w:rsid w:val="004303FE"/>
    <w:rsid w:val="00434102"/>
    <w:rsid w:val="00440536"/>
    <w:rsid w:val="0044112C"/>
    <w:rsid w:val="00445934"/>
    <w:rsid w:val="00446BEC"/>
    <w:rsid w:val="00451B10"/>
    <w:rsid w:val="00453A75"/>
    <w:rsid w:val="004618FE"/>
    <w:rsid w:val="00464918"/>
    <w:rsid w:val="00465CE8"/>
    <w:rsid w:val="00465F79"/>
    <w:rsid w:val="00474E9A"/>
    <w:rsid w:val="0048027C"/>
    <w:rsid w:val="004814E9"/>
    <w:rsid w:val="00483D16"/>
    <w:rsid w:val="00484B46"/>
    <w:rsid w:val="0048534D"/>
    <w:rsid w:val="00486605"/>
    <w:rsid w:val="00494877"/>
    <w:rsid w:val="004C6931"/>
    <w:rsid w:val="004C6B4F"/>
    <w:rsid w:val="004D283B"/>
    <w:rsid w:val="004D5A1A"/>
    <w:rsid w:val="004E2F5B"/>
    <w:rsid w:val="004E5B21"/>
    <w:rsid w:val="004E615E"/>
    <w:rsid w:val="004F0EA2"/>
    <w:rsid w:val="004F60B2"/>
    <w:rsid w:val="004F62D7"/>
    <w:rsid w:val="0050203C"/>
    <w:rsid w:val="00502B43"/>
    <w:rsid w:val="00506C7E"/>
    <w:rsid w:val="00507F25"/>
    <w:rsid w:val="00510C61"/>
    <w:rsid w:val="00512175"/>
    <w:rsid w:val="00513BF5"/>
    <w:rsid w:val="00514C05"/>
    <w:rsid w:val="005161FD"/>
    <w:rsid w:val="005162D6"/>
    <w:rsid w:val="005229B7"/>
    <w:rsid w:val="00522DB1"/>
    <w:rsid w:val="00530B62"/>
    <w:rsid w:val="00531CE5"/>
    <w:rsid w:val="005379D1"/>
    <w:rsid w:val="00537DAF"/>
    <w:rsid w:val="00541C84"/>
    <w:rsid w:val="005476E2"/>
    <w:rsid w:val="005501DE"/>
    <w:rsid w:val="00555765"/>
    <w:rsid w:val="005562D8"/>
    <w:rsid w:val="0056018F"/>
    <w:rsid w:val="00565375"/>
    <w:rsid w:val="0057313D"/>
    <w:rsid w:val="0057641B"/>
    <w:rsid w:val="00581DC3"/>
    <w:rsid w:val="005847F9"/>
    <w:rsid w:val="00592D84"/>
    <w:rsid w:val="00594798"/>
    <w:rsid w:val="0059522B"/>
    <w:rsid w:val="00595A4C"/>
    <w:rsid w:val="005A0BB6"/>
    <w:rsid w:val="005A0E6C"/>
    <w:rsid w:val="005A178B"/>
    <w:rsid w:val="005A53A3"/>
    <w:rsid w:val="005A6DF3"/>
    <w:rsid w:val="005B34D3"/>
    <w:rsid w:val="005B36D3"/>
    <w:rsid w:val="005C3AF0"/>
    <w:rsid w:val="005D123A"/>
    <w:rsid w:val="005D1B6C"/>
    <w:rsid w:val="005D2509"/>
    <w:rsid w:val="005D2996"/>
    <w:rsid w:val="005D7428"/>
    <w:rsid w:val="005E10F3"/>
    <w:rsid w:val="005E1AD7"/>
    <w:rsid w:val="005E54A9"/>
    <w:rsid w:val="005E551F"/>
    <w:rsid w:val="005E5FEA"/>
    <w:rsid w:val="005F4D21"/>
    <w:rsid w:val="00603A16"/>
    <w:rsid w:val="0061017C"/>
    <w:rsid w:val="0061469C"/>
    <w:rsid w:val="00617773"/>
    <w:rsid w:val="006230BC"/>
    <w:rsid w:val="00624B4E"/>
    <w:rsid w:val="006252D2"/>
    <w:rsid w:val="006255FE"/>
    <w:rsid w:val="00630DA8"/>
    <w:rsid w:val="006321BA"/>
    <w:rsid w:val="00633126"/>
    <w:rsid w:val="00633C79"/>
    <w:rsid w:val="00634646"/>
    <w:rsid w:val="006346BD"/>
    <w:rsid w:val="00636270"/>
    <w:rsid w:val="00644A05"/>
    <w:rsid w:val="00644DF7"/>
    <w:rsid w:val="006467F6"/>
    <w:rsid w:val="006508EE"/>
    <w:rsid w:val="006519CA"/>
    <w:rsid w:val="00654B4F"/>
    <w:rsid w:val="00664945"/>
    <w:rsid w:val="00666EB6"/>
    <w:rsid w:val="006725C2"/>
    <w:rsid w:val="0067273D"/>
    <w:rsid w:val="00674FE5"/>
    <w:rsid w:val="00675872"/>
    <w:rsid w:val="006905A4"/>
    <w:rsid w:val="006910D2"/>
    <w:rsid w:val="00692647"/>
    <w:rsid w:val="0069488B"/>
    <w:rsid w:val="00697544"/>
    <w:rsid w:val="006A0DE5"/>
    <w:rsid w:val="006A2B13"/>
    <w:rsid w:val="006A617C"/>
    <w:rsid w:val="006B11E2"/>
    <w:rsid w:val="006B5DB0"/>
    <w:rsid w:val="006C18AC"/>
    <w:rsid w:val="006C360A"/>
    <w:rsid w:val="006D1081"/>
    <w:rsid w:val="006D7382"/>
    <w:rsid w:val="006E08BE"/>
    <w:rsid w:val="006E09AC"/>
    <w:rsid w:val="006E4415"/>
    <w:rsid w:val="006E6764"/>
    <w:rsid w:val="006E743A"/>
    <w:rsid w:val="006F08EE"/>
    <w:rsid w:val="006F5370"/>
    <w:rsid w:val="007006FF"/>
    <w:rsid w:val="00703AD8"/>
    <w:rsid w:val="0071231C"/>
    <w:rsid w:val="00716BF2"/>
    <w:rsid w:val="00733F0A"/>
    <w:rsid w:val="00743E61"/>
    <w:rsid w:val="00743FCB"/>
    <w:rsid w:val="007505A3"/>
    <w:rsid w:val="00750E5A"/>
    <w:rsid w:val="0075443F"/>
    <w:rsid w:val="00760440"/>
    <w:rsid w:val="00763EEB"/>
    <w:rsid w:val="007707D2"/>
    <w:rsid w:val="00775AC7"/>
    <w:rsid w:val="00780036"/>
    <w:rsid w:val="007811A3"/>
    <w:rsid w:val="00781626"/>
    <w:rsid w:val="007820B0"/>
    <w:rsid w:val="0078271A"/>
    <w:rsid w:val="007835EB"/>
    <w:rsid w:val="0078415F"/>
    <w:rsid w:val="007864E0"/>
    <w:rsid w:val="007971CF"/>
    <w:rsid w:val="007A428E"/>
    <w:rsid w:val="007B0CFC"/>
    <w:rsid w:val="007B1D85"/>
    <w:rsid w:val="007B6555"/>
    <w:rsid w:val="007C2C02"/>
    <w:rsid w:val="007D142B"/>
    <w:rsid w:val="007D692F"/>
    <w:rsid w:val="007E127D"/>
    <w:rsid w:val="007F332D"/>
    <w:rsid w:val="007F3CB5"/>
    <w:rsid w:val="00801BCA"/>
    <w:rsid w:val="008066F0"/>
    <w:rsid w:val="00812290"/>
    <w:rsid w:val="008139E5"/>
    <w:rsid w:val="0081654E"/>
    <w:rsid w:val="00816A4D"/>
    <w:rsid w:val="008239A7"/>
    <w:rsid w:val="00823C8C"/>
    <w:rsid w:val="00824AAA"/>
    <w:rsid w:val="00826676"/>
    <w:rsid w:val="0083041B"/>
    <w:rsid w:val="008354BE"/>
    <w:rsid w:val="00841895"/>
    <w:rsid w:val="0084388E"/>
    <w:rsid w:val="008441DF"/>
    <w:rsid w:val="00845A6A"/>
    <w:rsid w:val="00846778"/>
    <w:rsid w:val="00846C47"/>
    <w:rsid w:val="00851009"/>
    <w:rsid w:val="008513F7"/>
    <w:rsid w:val="00855A82"/>
    <w:rsid w:val="00860949"/>
    <w:rsid w:val="00860BEE"/>
    <w:rsid w:val="00860EDD"/>
    <w:rsid w:val="00862B04"/>
    <w:rsid w:val="00863C4E"/>
    <w:rsid w:val="00864987"/>
    <w:rsid w:val="008712DD"/>
    <w:rsid w:val="008753D3"/>
    <w:rsid w:val="00877946"/>
    <w:rsid w:val="00882D67"/>
    <w:rsid w:val="008840FD"/>
    <w:rsid w:val="00885942"/>
    <w:rsid w:val="00886357"/>
    <w:rsid w:val="008900C4"/>
    <w:rsid w:val="008919C4"/>
    <w:rsid w:val="0089367F"/>
    <w:rsid w:val="00893CAA"/>
    <w:rsid w:val="00894C7F"/>
    <w:rsid w:val="008B0C6A"/>
    <w:rsid w:val="008B189E"/>
    <w:rsid w:val="008B7DA0"/>
    <w:rsid w:val="008C31E5"/>
    <w:rsid w:val="008C324F"/>
    <w:rsid w:val="008C41C4"/>
    <w:rsid w:val="008C4249"/>
    <w:rsid w:val="008C60FF"/>
    <w:rsid w:val="008D3D42"/>
    <w:rsid w:val="008D6B16"/>
    <w:rsid w:val="008D72FF"/>
    <w:rsid w:val="008E2E66"/>
    <w:rsid w:val="008F54F9"/>
    <w:rsid w:val="008F73FA"/>
    <w:rsid w:val="009039D3"/>
    <w:rsid w:val="0092528A"/>
    <w:rsid w:val="00930312"/>
    <w:rsid w:val="00931987"/>
    <w:rsid w:val="00932A11"/>
    <w:rsid w:val="00941E88"/>
    <w:rsid w:val="009437F9"/>
    <w:rsid w:val="00946064"/>
    <w:rsid w:val="0095083E"/>
    <w:rsid w:val="00955206"/>
    <w:rsid w:val="00956102"/>
    <w:rsid w:val="00956EA0"/>
    <w:rsid w:val="00962147"/>
    <w:rsid w:val="009626BA"/>
    <w:rsid w:val="00970E85"/>
    <w:rsid w:val="009855A5"/>
    <w:rsid w:val="00991248"/>
    <w:rsid w:val="009A169B"/>
    <w:rsid w:val="009A52E9"/>
    <w:rsid w:val="009A634B"/>
    <w:rsid w:val="009B06C6"/>
    <w:rsid w:val="009B21FE"/>
    <w:rsid w:val="009C2EA4"/>
    <w:rsid w:val="009D1546"/>
    <w:rsid w:val="009D66E6"/>
    <w:rsid w:val="009E108F"/>
    <w:rsid w:val="009E1EEA"/>
    <w:rsid w:val="009E6FA7"/>
    <w:rsid w:val="009E7AD4"/>
    <w:rsid w:val="009F0C91"/>
    <w:rsid w:val="00A03196"/>
    <w:rsid w:val="00A03FD3"/>
    <w:rsid w:val="00A04C00"/>
    <w:rsid w:val="00A05C20"/>
    <w:rsid w:val="00A06495"/>
    <w:rsid w:val="00A07C2F"/>
    <w:rsid w:val="00A07C37"/>
    <w:rsid w:val="00A10DED"/>
    <w:rsid w:val="00A10E4E"/>
    <w:rsid w:val="00A129CF"/>
    <w:rsid w:val="00A16CD8"/>
    <w:rsid w:val="00A17ADF"/>
    <w:rsid w:val="00A21BEC"/>
    <w:rsid w:val="00A21E41"/>
    <w:rsid w:val="00A2732E"/>
    <w:rsid w:val="00A313D2"/>
    <w:rsid w:val="00A332A8"/>
    <w:rsid w:val="00A370B8"/>
    <w:rsid w:val="00A409A5"/>
    <w:rsid w:val="00A43437"/>
    <w:rsid w:val="00A51233"/>
    <w:rsid w:val="00A648B9"/>
    <w:rsid w:val="00A64E1E"/>
    <w:rsid w:val="00A654B1"/>
    <w:rsid w:val="00A66D0D"/>
    <w:rsid w:val="00A6762C"/>
    <w:rsid w:val="00A7236C"/>
    <w:rsid w:val="00A74E11"/>
    <w:rsid w:val="00A754B4"/>
    <w:rsid w:val="00A75514"/>
    <w:rsid w:val="00A81E5A"/>
    <w:rsid w:val="00A84D8A"/>
    <w:rsid w:val="00A86317"/>
    <w:rsid w:val="00A94A48"/>
    <w:rsid w:val="00AA0A08"/>
    <w:rsid w:val="00AA167D"/>
    <w:rsid w:val="00AA1FBA"/>
    <w:rsid w:val="00AA241B"/>
    <w:rsid w:val="00AA6DDD"/>
    <w:rsid w:val="00AB1D4F"/>
    <w:rsid w:val="00AB23B5"/>
    <w:rsid w:val="00AB561D"/>
    <w:rsid w:val="00AB6BF7"/>
    <w:rsid w:val="00AC5661"/>
    <w:rsid w:val="00AD1E1D"/>
    <w:rsid w:val="00AD6822"/>
    <w:rsid w:val="00AD6D24"/>
    <w:rsid w:val="00AD78A8"/>
    <w:rsid w:val="00AE00BB"/>
    <w:rsid w:val="00AE1300"/>
    <w:rsid w:val="00AE1D00"/>
    <w:rsid w:val="00AE1EE5"/>
    <w:rsid w:val="00AE27FE"/>
    <w:rsid w:val="00AE3AF5"/>
    <w:rsid w:val="00AE4ED3"/>
    <w:rsid w:val="00AF02CE"/>
    <w:rsid w:val="00AF252F"/>
    <w:rsid w:val="00AF3D81"/>
    <w:rsid w:val="00AF6196"/>
    <w:rsid w:val="00B010C9"/>
    <w:rsid w:val="00B02A57"/>
    <w:rsid w:val="00B03D5F"/>
    <w:rsid w:val="00B0431F"/>
    <w:rsid w:val="00B1058C"/>
    <w:rsid w:val="00B12D25"/>
    <w:rsid w:val="00B12F64"/>
    <w:rsid w:val="00B15515"/>
    <w:rsid w:val="00B17212"/>
    <w:rsid w:val="00B20544"/>
    <w:rsid w:val="00B20ED8"/>
    <w:rsid w:val="00B21781"/>
    <w:rsid w:val="00B27A3E"/>
    <w:rsid w:val="00B30229"/>
    <w:rsid w:val="00B3140C"/>
    <w:rsid w:val="00B31E65"/>
    <w:rsid w:val="00B322AC"/>
    <w:rsid w:val="00B35DC3"/>
    <w:rsid w:val="00B56F83"/>
    <w:rsid w:val="00B60F0E"/>
    <w:rsid w:val="00B61293"/>
    <w:rsid w:val="00B656C3"/>
    <w:rsid w:val="00B65AD3"/>
    <w:rsid w:val="00B67A2A"/>
    <w:rsid w:val="00B75A39"/>
    <w:rsid w:val="00B80790"/>
    <w:rsid w:val="00B8398E"/>
    <w:rsid w:val="00B866F4"/>
    <w:rsid w:val="00B87FC5"/>
    <w:rsid w:val="00B9022F"/>
    <w:rsid w:val="00B93C52"/>
    <w:rsid w:val="00BA355F"/>
    <w:rsid w:val="00BA41CD"/>
    <w:rsid w:val="00BA5EA1"/>
    <w:rsid w:val="00BB22B5"/>
    <w:rsid w:val="00BB3A0C"/>
    <w:rsid w:val="00BB543D"/>
    <w:rsid w:val="00BB6EDC"/>
    <w:rsid w:val="00BC341F"/>
    <w:rsid w:val="00BC5486"/>
    <w:rsid w:val="00BD3D56"/>
    <w:rsid w:val="00BD3F69"/>
    <w:rsid w:val="00BD6E0D"/>
    <w:rsid w:val="00BE03A2"/>
    <w:rsid w:val="00BE09F3"/>
    <w:rsid w:val="00BE4084"/>
    <w:rsid w:val="00BE56BD"/>
    <w:rsid w:val="00BF3450"/>
    <w:rsid w:val="00BF3E7A"/>
    <w:rsid w:val="00BF543F"/>
    <w:rsid w:val="00C00D45"/>
    <w:rsid w:val="00C03C1C"/>
    <w:rsid w:val="00C12B2D"/>
    <w:rsid w:val="00C12B9D"/>
    <w:rsid w:val="00C13293"/>
    <w:rsid w:val="00C171D4"/>
    <w:rsid w:val="00C221A0"/>
    <w:rsid w:val="00C2307A"/>
    <w:rsid w:val="00C240B2"/>
    <w:rsid w:val="00C25B9C"/>
    <w:rsid w:val="00C30ACE"/>
    <w:rsid w:val="00C31019"/>
    <w:rsid w:val="00C313F8"/>
    <w:rsid w:val="00C32A79"/>
    <w:rsid w:val="00C33A7F"/>
    <w:rsid w:val="00C40EF3"/>
    <w:rsid w:val="00C41D00"/>
    <w:rsid w:val="00C42F72"/>
    <w:rsid w:val="00C45EE2"/>
    <w:rsid w:val="00C4663D"/>
    <w:rsid w:val="00C52A90"/>
    <w:rsid w:val="00C55731"/>
    <w:rsid w:val="00C55F39"/>
    <w:rsid w:val="00C56472"/>
    <w:rsid w:val="00C61974"/>
    <w:rsid w:val="00C62D47"/>
    <w:rsid w:val="00C641D6"/>
    <w:rsid w:val="00C6437B"/>
    <w:rsid w:val="00C707E6"/>
    <w:rsid w:val="00C74432"/>
    <w:rsid w:val="00C852EF"/>
    <w:rsid w:val="00C87B51"/>
    <w:rsid w:val="00C908EA"/>
    <w:rsid w:val="00C9704B"/>
    <w:rsid w:val="00CA0290"/>
    <w:rsid w:val="00CA099D"/>
    <w:rsid w:val="00CA1C51"/>
    <w:rsid w:val="00CA26E8"/>
    <w:rsid w:val="00CA4297"/>
    <w:rsid w:val="00CB276E"/>
    <w:rsid w:val="00CB4E55"/>
    <w:rsid w:val="00CB74AA"/>
    <w:rsid w:val="00CC0809"/>
    <w:rsid w:val="00CC192D"/>
    <w:rsid w:val="00CC1939"/>
    <w:rsid w:val="00CC1BA6"/>
    <w:rsid w:val="00CC2B8A"/>
    <w:rsid w:val="00CC4857"/>
    <w:rsid w:val="00CD3058"/>
    <w:rsid w:val="00CD57F2"/>
    <w:rsid w:val="00CD5B0C"/>
    <w:rsid w:val="00CD7508"/>
    <w:rsid w:val="00CE13EF"/>
    <w:rsid w:val="00CF23FA"/>
    <w:rsid w:val="00CF2F33"/>
    <w:rsid w:val="00CF333A"/>
    <w:rsid w:val="00CF3913"/>
    <w:rsid w:val="00CF58DA"/>
    <w:rsid w:val="00CF598F"/>
    <w:rsid w:val="00D023B0"/>
    <w:rsid w:val="00D02DC1"/>
    <w:rsid w:val="00D06E25"/>
    <w:rsid w:val="00D12ED2"/>
    <w:rsid w:val="00D16F3A"/>
    <w:rsid w:val="00D22B84"/>
    <w:rsid w:val="00D244D6"/>
    <w:rsid w:val="00D27F2B"/>
    <w:rsid w:val="00D3444D"/>
    <w:rsid w:val="00D3775B"/>
    <w:rsid w:val="00D40D4E"/>
    <w:rsid w:val="00D40D51"/>
    <w:rsid w:val="00D41713"/>
    <w:rsid w:val="00D47412"/>
    <w:rsid w:val="00D50CB9"/>
    <w:rsid w:val="00D51D1B"/>
    <w:rsid w:val="00D56E42"/>
    <w:rsid w:val="00D6373A"/>
    <w:rsid w:val="00D63871"/>
    <w:rsid w:val="00D703AF"/>
    <w:rsid w:val="00D70418"/>
    <w:rsid w:val="00D70892"/>
    <w:rsid w:val="00D708F0"/>
    <w:rsid w:val="00D7270C"/>
    <w:rsid w:val="00D742E4"/>
    <w:rsid w:val="00D7510C"/>
    <w:rsid w:val="00D764B3"/>
    <w:rsid w:val="00D77F71"/>
    <w:rsid w:val="00D82038"/>
    <w:rsid w:val="00D8308E"/>
    <w:rsid w:val="00D83B55"/>
    <w:rsid w:val="00D922B5"/>
    <w:rsid w:val="00D928B4"/>
    <w:rsid w:val="00D9534A"/>
    <w:rsid w:val="00D97C45"/>
    <w:rsid w:val="00DA40BA"/>
    <w:rsid w:val="00DA66BA"/>
    <w:rsid w:val="00DB0D4A"/>
    <w:rsid w:val="00DC426A"/>
    <w:rsid w:val="00DC469A"/>
    <w:rsid w:val="00DC5168"/>
    <w:rsid w:val="00DC62D8"/>
    <w:rsid w:val="00DD01B7"/>
    <w:rsid w:val="00DD482F"/>
    <w:rsid w:val="00DE2079"/>
    <w:rsid w:val="00DE29C2"/>
    <w:rsid w:val="00DF01C4"/>
    <w:rsid w:val="00DF2862"/>
    <w:rsid w:val="00DF2FF1"/>
    <w:rsid w:val="00E02FF1"/>
    <w:rsid w:val="00E047C3"/>
    <w:rsid w:val="00E077FA"/>
    <w:rsid w:val="00E112DE"/>
    <w:rsid w:val="00E12416"/>
    <w:rsid w:val="00E144A9"/>
    <w:rsid w:val="00E151B3"/>
    <w:rsid w:val="00E237FF"/>
    <w:rsid w:val="00E240DF"/>
    <w:rsid w:val="00E267A6"/>
    <w:rsid w:val="00E330CF"/>
    <w:rsid w:val="00E33342"/>
    <w:rsid w:val="00E378F9"/>
    <w:rsid w:val="00E46F6E"/>
    <w:rsid w:val="00E55F7F"/>
    <w:rsid w:val="00E5759B"/>
    <w:rsid w:val="00E62F2C"/>
    <w:rsid w:val="00E65C95"/>
    <w:rsid w:val="00E66351"/>
    <w:rsid w:val="00E704D3"/>
    <w:rsid w:val="00E70E49"/>
    <w:rsid w:val="00E73BB6"/>
    <w:rsid w:val="00E82748"/>
    <w:rsid w:val="00E91D30"/>
    <w:rsid w:val="00E91F9B"/>
    <w:rsid w:val="00E935EC"/>
    <w:rsid w:val="00EA1C90"/>
    <w:rsid w:val="00EA318E"/>
    <w:rsid w:val="00EA48F2"/>
    <w:rsid w:val="00EB11F1"/>
    <w:rsid w:val="00EB7502"/>
    <w:rsid w:val="00EC0C57"/>
    <w:rsid w:val="00EC36C9"/>
    <w:rsid w:val="00ED32D6"/>
    <w:rsid w:val="00ED429B"/>
    <w:rsid w:val="00ED6803"/>
    <w:rsid w:val="00ED7ECB"/>
    <w:rsid w:val="00EE12E7"/>
    <w:rsid w:val="00EE2021"/>
    <w:rsid w:val="00EE3025"/>
    <w:rsid w:val="00EE321E"/>
    <w:rsid w:val="00EE51D9"/>
    <w:rsid w:val="00EE596D"/>
    <w:rsid w:val="00EF4216"/>
    <w:rsid w:val="00F05932"/>
    <w:rsid w:val="00F0779C"/>
    <w:rsid w:val="00F10356"/>
    <w:rsid w:val="00F10465"/>
    <w:rsid w:val="00F10CC0"/>
    <w:rsid w:val="00F14DB8"/>
    <w:rsid w:val="00F219C3"/>
    <w:rsid w:val="00F240C5"/>
    <w:rsid w:val="00F24E64"/>
    <w:rsid w:val="00F25C52"/>
    <w:rsid w:val="00F35B4F"/>
    <w:rsid w:val="00F409C4"/>
    <w:rsid w:val="00F4225D"/>
    <w:rsid w:val="00F422A0"/>
    <w:rsid w:val="00F4420A"/>
    <w:rsid w:val="00F447DA"/>
    <w:rsid w:val="00F47897"/>
    <w:rsid w:val="00F55959"/>
    <w:rsid w:val="00F56F52"/>
    <w:rsid w:val="00F61F90"/>
    <w:rsid w:val="00F66E07"/>
    <w:rsid w:val="00F6755F"/>
    <w:rsid w:val="00F67C5A"/>
    <w:rsid w:val="00F7396C"/>
    <w:rsid w:val="00F767C7"/>
    <w:rsid w:val="00F85B47"/>
    <w:rsid w:val="00F85FBB"/>
    <w:rsid w:val="00F91532"/>
    <w:rsid w:val="00F92A7E"/>
    <w:rsid w:val="00F93156"/>
    <w:rsid w:val="00F9332A"/>
    <w:rsid w:val="00F95114"/>
    <w:rsid w:val="00F951DF"/>
    <w:rsid w:val="00F9665B"/>
    <w:rsid w:val="00FA1DDE"/>
    <w:rsid w:val="00FA1E64"/>
    <w:rsid w:val="00FA7EE4"/>
    <w:rsid w:val="00FB4136"/>
    <w:rsid w:val="00FC00C8"/>
    <w:rsid w:val="00FC51DE"/>
    <w:rsid w:val="00FC5DD1"/>
    <w:rsid w:val="00FC7B0B"/>
    <w:rsid w:val="00FD1808"/>
    <w:rsid w:val="00FD3983"/>
    <w:rsid w:val="00FD3AB2"/>
    <w:rsid w:val="00FD5C31"/>
    <w:rsid w:val="00FE0447"/>
    <w:rsid w:val="00FE3C48"/>
    <w:rsid w:val="00FE41F1"/>
    <w:rsid w:val="00FE7064"/>
    <w:rsid w:val="00FF1097"/>
    <w:rsid w:val="00FF357E"/>
    <w:rsid w:val="00FF3FE8"/>
    <w:rsid w:val="00FF455B"/>
    <w:rsid w:val="00FF476F"/>
    <w:rsid w:val="00FF73A8"/>
    <w:rsid w:val="0D746A0A"/>
    <w:rsid w:val="106BA2A8"/>
    <w:rsid w:val="11D8D25E"/>
    <w:rsid w:val="46812500"/>
    <w:rsid w:val="51529724"/>
    <w:rsid w:val="5A389249"/>
    <w:rsid w:val="64C8831D"/>
    <w:rsid w:val="6E35DD2E"/>
    <w:rsid w:val="6FF80CAF"/>
    <w:rsid w:val="77F1D3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7C56A"/>
  <w15:chartTrackingRefBased/>
  <w15:docId w15:val="{BBFFE82F-01B7-41B3-9334-947F61206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eastAsiaTheme="majorEastAsia" w:hAnsi="Times New Roman"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eastAsiaTheme="majorEastAsia" w:hAnsi="Times New Roman"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aliases w:val="Dokumenta virsraksts"/>
    <w:basedOn w:val="Normal"/>
    <w:next w:val="Normal"/>
    <w:link w:val="TitleChar"/>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Dokumenta virsraksts Char"/>
    <w:basedOn w:val="DefaultParagraphFont"/>
    <w:link w:val="Title"/>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5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customStyle="1" w:styleId="StyleStyle2Justified">
    <w:name w:val="Style Style2 + Justified"/>
    <w:basedOn w:val="Normal"/>
    <w:rsid w:val="00D27F2B"/>
    <w:pPr>
      <w:numPr>
        <w:ilvl w:val="1"/>
        <w:numId w:val="2"/>
      </w:numPr>
      <w:spacing w:before="240" w:after="120" w:line="240" w:lineRule="auto"/>
      <w:jc w:val="both"/>
    </w:pPr>
    <w:rPr>
      <w:rFonts w:ascii="Times New Roman" w:eastAsia="Times New Roman" w:hAnsi="Times New Roman" w:cs="Times New Roman"/>
      <w:b/>
      <w:bCs/>
      <w:kern w:val="0"/>
      <w:szCs w:val="20"/>
      <w14:ligatures w14:val="none"/>
    </w:rPr>
  </w:style>
  <w:style w:type="paragraph" w:customStyle="1" w:styleId="StyleStyle1Justified">
    <w:name w:val="Style Style1 + Justified"/>
    <w:basedOn w:val="Normal"/>
    <w:qFormat/>
    <w:rsid w:val="00D27F2B"/>
    <w:pPr>
      <w:numPr>
        <w:numId w:val="2"/>
      </w:numPr>
      <w:tabs>
        <w:tab w:val="num" w:pos="1134"/>
      </w:tabs>
      <w:spacing w:before="40" w:after="40" w:line="240" w:lineRule="auto"/>
      <w:jc w:val="both"/>
    </w:pPr>
    <w:rPr>
      <w:rFonts w:ascii="Times New Roman" w:eastAsia="Times New Roman" w:hAnsi="Times New Roman" w:cs="Times New Roman"/>
      <w:kern w:val="0"/>
      <w:szCs w:val="2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
    <w:name w:val="Header Char"/>
    <w:aliases w:val="Header Char1 Char1"/>
    <w:basedOn w:val="DefaultParagraphFont"/>
    <w:uiPriority w:val="99"/>
    <w:rsid w:val="00D27F2B"/>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table" w:customStyle="1" w:styleId="TableGrid1">
    <w:name w:val="Table Grid1"/>
    <w:basedOn w:val="TableNormal"/>
    <w:next w:val="TableGrid"/>
    <w:rsid w:val="00D27F2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customStyle="1" w:styleId="Noklusjumarindkopasfonts1">
    <w:name w:val="Noklusējuma rindkopas fonts1"/>
    <w:rsid w:val="00B02A57"/>
  </w:style>
  <w:style w:type="paragraph" w:customStyle="1" w:styleId="Parasts1">
    <w:name w:val="Parasts1"/>
    <w:rsid w:val="00B02A57"/>
    <w:pPr>
      <w:suppressAutoHyphens/>
      <w:autoSpaceDN w:val="0"/>
      <w:spacing w:after="0" w:line="240" w:lineRule="auto"/>
    </w:pPr>
    <w:rPr>
      <w:rFonts w:ascii="Times New Roman" w:eastAsia="Times New Roman" w:hAnsi="Times New Roman" w:cs="Times New Roman"/>
      <w:kern w:val="0"/>
      <w:lang w:eastAsia="lv-LV" w:bidi="lo-LA"/>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 w:type="paragraph" w:customStyle="1" w:styleId="Style4">
    <w:name w:val="Style4"/>
    <w:basedOn w:val="Normal"/>
    <w:rsid w:val="003E2AC3"/>
    <w:pPr>
      <w:numPr>
        <w:ilvl w:val="1"/>
        <w:numId w:val="24"/>
      </w:numPr>
      <w:autoSpaceDE w:val="0"/>
      <w:autoSpaceDN w:val="0"/>
      <w:spacing w:after="60" w:line="240" w:lineRule="auto"/>
      <w:jc w:val="both"/>
    </w:pPr>
    <w:rPr>
      <w:rFonts w:ascii="Arial" w:eastAsia="Times New Roman" w:hAnsi="Arial" w:cs="Arial"/>
      <w:b/>
      <w:bCs/>
      <w:i/>
      <w:iCs/>
      <w:kern w:val="0"/>
      <w:lang w:eastAsia="lv-LV"/>
    </w:rPr>
  </w:style>
  <w:style w:type="paragraph" w:customStyle="1" w:styleId="BodyText3">
    <w:name w:val="Body Text3"/>
    <w:basedOn w:val="Normal"/>
    <w:rsid w:val="00CA4297"/>
    <w:pPr>
      <w:numPr>
        <w:ilvl w:val="1"/>
        <w:numId w:val="38"/>
      </w:numPr>
      <w:shd w:val="clear" w:color="auto" w:fill="FFFFFF"/>
      <w:spacing w:after="120" w:line="264" w:lineRule="auto"/>
      <w:jc w:val="both"/>
    </w:pPr>
    <w:rPr>
      <w:rFonts w:ascii="Times New Roman" w:hAnsi="Times New Roman" w:cs="Times New Roman"/>
      <w:color w:val="000000"/>
      <w:spacing w:val="10"/>
      <w:kern w:val="0"/>
      <w:sz w:val="22"/>
      <w:szCs w:val="22"/>
      <w14:ligatures w14:val="none"/>
    </w:rPr>
  </w:style>
  <w:style w:type="character" w:customStyle="1" w:styleId="cf01">
    <w:name w:val="cf01"/>
    <w:basedOn w:val="DefaultParagraphFont"/>
    <w:rsid w:val="00CA4297"/>
    <w:rPr>
      <w:rFonts w:ascii="Segoe UI" w:hAnsi="Segoe UI" w:cs="Segoe UI" w:hint="default"/>
      <w:sz w:val="18"/>
      <w:szCs w:val="18"/>
    </w:rPr>
  </w:style>
  <w:style w:type="paragraph" w:customStyle="1" w:styleId="appakspunkts">
    <w:name w:val="appakspunkts"/>
    <w:basedOn w:val="Normal"/>
    <w:rsid w:val="00CA4297"/>
    <w:pPr>
      <w:spacing w:after="0" w:line="240" w:lineRule="auto"/>
      <w:ind w:left="720" w:hanging="720"/>
      <w:jc w:val="both"/>
    </w:pPr>
    <w:rPr>
      <w:rFonts w:ascii="BaltArial" w:eastAsia="Times New Roman" w:hAnsi="BaltArial" w:cs="Times New Roman"/>
      <w:kern w:val="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89808-sabiedrisko-pakalpojumu-sniedzeju-iepirkuma-proceduru-un-metu-konkursu-norises-kartiba" TargetMode="External"/><Relationship Id="rId18" Type="http://schemas.openxmlformats.org/officeDocument/2006/relationships/hyperlink" Target="https://likumi.lv/ta/id/68521-elektronisko-dokumentu-likums" TargetMode="External"/><Relationship Id="rId26" Type="http://schemas.openxmlformats.org/officeDocument/2006/relationships/hyperlink" Target="https://likumi.lv/ta/id/288730" TargetMode="External"/><Relationship Id="rId3" Type="http://schemas.openxmlformats.org/officeDocument/2006/relationships/customXml" Target="../customXml/item3.xml"/><Relationship Id="rId21" Type="http://schemas.openxmlformats.org/officeDocument/2006/relationships/hyperlink" Target="http://espd.eis.gov.lv/"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ikumi.lv/ta/id/288730-sabiedrisko-pakalpojumu-sniedzeju-iepirkumu-likums" TargetMode="External"/><Relationship Id="rId17" Type="http://schemas.openxmlformats.org/officeDocument/2006/relationships/hyperlink" Target="https://likumi.lv/ta/id/301436-dokumentu-izstradasanas-un-noformesanas-kartiba" TargetMode="External"/><Relationship Id="rId25" Type="http://schemas.openxmlformats.org/officeDocument/2006/relationships/hyperlink" Target="https://sanctionssearch.ofac.treas.gov/"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ikumi.lv/ta/id/210205-dokumentu-juridiska-speka-likums" TargetMode="External"/><Relationship Id="rId20" Type="http://schemas.openxmlformats.org/officeDocument/2006/relationships/hyperlink" Target="http://espd.eis.gov.lv/" TargetMode="External"/><Relationship Id="rId29" Type="http://schemas.openxmlformats.org/officeDocument/2006/relationships/hyperlink" Target="mailto:aira.lace@r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anctionsmap.eu/" TargetMode="External"/><Relationship Id="rId32" Type="http://schemas.openxmlformats.org/officeDocument/2006/relationships/hyperlink" Target="mailto:siltums@rs.lv" TargetMode="External"/><Relationship Id="rId5" Type="http://schemas.openxmlformats.org/officeDocument/2006/relationships/numbering" Target="numbering.xml"/><Relationship Id="rId15" Type="http://schemas.openxmlformats.org/officeDocument/2006/relationships/hyperlink" Target="mailto:iepirkumi@rs.lv" TargetMode="External"/><Relationship Id="rId23" Type="http://schemas.openxmlformats.org/officeDocument/2006/relationships/hyperlink" Target="https://sankcijas.fid.gov.lv/" TargetMode="External"/><Relationship Id="rId28" Type="http://schemas.openxmlformats.org/officeDocument/2006/relationships/hyperlink" Target="https://uzraudziba.bank.lv/tirgus-dalibnieki?_gl=1*18i7wlr*_ga*MTAxOTEyMTkyMS4xNjkxNjY0OTI0*_ga_F8V1V8BEFY*MTY5MTczNDY4MS4yLjAuMTY5MTczNDY4MS42MC4wLjA.&amp;pk_vid=cfd6120583e6f6c81691734683d59f84"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likumi.lv/ta/id/111613-elektronisko-dokumentu-izstradasanas-noformesanas-glabasanas-un-aprites-kartiba-valsts-un-pasvaldibu-iestades-un-kartiba-kada-n..." TargetMode="External"/><Relationship Id="rId31" Type="http://schemas.openxmlformats.org/officeDocument/2006/relationships/hyperlink" Target="mailto:das@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Organizer/3289" TargetMode="External"/><Relationship Id="rId22" Type="http://schemas.openxmlformats.org/officeDocument/2006/relationships/hyperlink" Target="https://www.lursoft.lv/" TargetMode="External"/><Relationship Id="rId27" Type="http://schemas.openxmlformats.org/officeDocument/2006/relationships/hyperlink" Target="mailto:das@rs.lv" TargetMode="External"/><Relationship Id="rId30" Type="http://schemas.openxmlformats.org/officeDocument/2006/relationships/hyperlink" Target="mailto:rekini@rs.lv"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b943f11-d361-4164-987f-b296d956e07c" xsi:nil="true"/>
    <Darbalapa xmlns="2fb3d52d-3a5d-4c52-b66b-d2cbdb749125">1</Darbalapa>
    <lcf76f155ced4ddcb4097134ff3c332f xmlns="2fb3d52d-3a5d-4c52-b66b-d2cbdb74912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17647DB73634A64483A98546BEA9E547" ma:contentTypeVersion="16" ma:contentTypeDescription="Izveidot jaunu dokumentu." ma:contentTypeScope="" ma:versionID="0e9ea6cd197e32717429ea1af7b23bbf">
  <xsd:schema xmlns:xsd="http://www.w3.org/2001/XMLSchema" xmlns:xs="http://www.w3.org/2001/XMLSchema" xmlns:p="http://schemas.microsoft.com/office/2006/metadata/properties" xmlns:ns2="1b943f11-d361-4164-987f-b296d956e07c" xmlns:ns3="2fb3d52d-3a5d-4c52-b66b-d2cbdb749125" targetNamespace="http://schemas.microsoft.com/office/2006/metadata/properties" ma:root="true" ma:fieldsID="a236598daa86b548294d907081b2cb5e" ns2:_="" ns3:_="">
    <xsd:import namespace="1b943f11-d361-4164-987f-b296d956e07c"/>
    <xsd:import namespace="2fb3d52d-3a5d-4c52-b66b-d2cbdb74912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Darbalapa"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43f11-d361-4164-987f-b296d956e07c"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b29c34b2-103d-4fb4-818d-2d51fa898f94}" ma:internalName="TaxCatchAll" ma:showField="CatchAllData" ma:web="1b943f11-d361-4164-987f-b296d956e0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b3d52d-3a5d-4c52-b66b-d2cbdb74912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2d61c10b-a711-4d37-b302-1c7ba6a6ac8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rbalapa" ma:index="21" nillable="true" ma:displayName="Darba lapa" ma:default="1" ma:format="Dropdown" ma:internalName="Darbalapa" ma:percentage="FALSE">
      <xsd:simpleType>
        <xsd:restriction base="dms:Number"/>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customXml/itemProps2.xml><?xml version="1.0" encoding="utf-8"?>
<ds:datastoreItem xmlns:ds="http://schemas.openxmlformats.org/officeDocument/2006/customXml" ds:itemID="{17C87C08-C931-4C72-9D39-7C4F35F59284}">
  <ds:schemaRefs>
    <ds:schemaRef ds:uri="http://schemas.microsoft.com/office/2006/metadata/properties"/>
    <ds:schemaRef ds:uri="http://schemas.microsoft.com/office/infopath/2007/PartnerControls"/>
    <ds:schemaRef ds:uri="1b943f11-d361-4164-987f-b296d956e07c"/>
    <ds:schemaRef ds:uri="2fb3d52d-3a5d-4c52-b66b-d2cbdb749125"/>
  </ds:schemaRefs>
</ds:datastoreItem>
</file>

<file path=customXml/itemProps3.xml><?xml version="1.0" encoding="utf-8"?>
<ds:datastoreItem xmlns:ds="http://schemas.openxmlformats.org/officeDocument/2006/customXml" ds:itemID="{4A619C35-D8AB-4A74-A16A-3ACDF129B6B6}">
  <ds:schemaRefs>
    <ds:schemaRef ds:uri="http://schemas.microsoft.com/sharepoint/v3/contenttype/forms"/>
  </ds:schemaRefs>
</ds:datastoreItem>
</file>

<file path=customXml/itemProps4.xml><?xml version="1.0" encoding="utf-8"?>
<ds:datastoreItem xmlns:ds="http://schemas.openxmlformats.org/officeDocument/2006/customXml" ds:itemID="{922BC565-4D27-45D2-A090-E2578FF66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43f11-d361-4164-987f-b296d956e07c"/>
    <ds:schemaRef ds:uri="2fb3d52d-3a5d-4c52-b66b-d2cbdb749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50</Pages>
  <Words>88133</Words>
  <Characters>50237</Characters>
  <Application>Microsoft Office Word</Application>
  <DocSecurity>0</DocSecurity>
  <Lines>418</Lines>
  <Paragraphs>276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138094</CharactersWithSpaces>
  <SharedDoc>false</SharedDoc>
  <HLinks>
    <vt:vector size="126" baseType="variant">
      <vt:variant>
        <vt:i4>5308517</vt:i4>
      </vt:variant>
      <vt:variant>
        <vt:i4>60</vt:i4>
      </vt:variant>
      <vt:variant>
        <vt:i4>0</vt:i4>
      </vt:variant>
      <vt:variant>
        <vt:i4>5</vt:i4>
      </vt:variant>
      <vt:variant>
        <vt:lpwstr>mailto:siltums@rs.lv</vt:lpwstr>
      </vt:variant>
      <vt:variant>
        <vt:lpwstr/>
      </vt:variant>
      <vt:variant>
        <vt:i4>6226036</vt:i4>
      </vt:variant>
      <vt:variant>
        <vt:i4>57</vt:i4>
      </vt:variant>
      <vt:variant>
        <vt:i4>0</vt:i4>
      </vt:variant>
      <vt:variant>
        <vt:i4>5</vt:i4>
      </vt:variant>
      <vt:variant>
        <vt:lpwstr>mailto:das@rs.lv</vt:lpwstr>
      </vt:variant>
      <vt:variant>
        <vt:lpwstr/>
      </vt:variant>
      <vt:variant>
        <vt:i4>4849779</vt:i4>
      </vt:variant>
      <vt:variant>
        <vt:i4>54</vt:i4>
      </vt:variant>
      <vt:variant>
        <vt:i4>0</vt:i4>
      </vt:variant>
      <vt:variant>
        <vt:i4>5</vt:i4>
      </vt:variant>
      <vt:variant>
        <vt:lpwstr>mailto:rekini@rs.lv</vt:lpwstr>
      </vt:variant>
      <vt:variant>
        <vt:lpwstr/>
      </vt:variant>
      <vt:variant>
        <vt:i4>7405586</vt:i4>
      </vt:variant>
      <vt:variant>
        <vt:i4>51</vt:i4>
      </vt:variant>
      <vt:variant>
        <vt:i4>0</vt:i4>
      </vt:variant>
      <vt:variant>
        <vt:i4>5</vt:i4>
      </vt:variant>
      <vt:variant>
        <vt:lpwstr>mailto:aira.lace@rs.lv</vt:lpwstr>
      </vt:variant>
      <vt:variant>
        <vt:lpwstr/>
      </vt:variant>
      <vt:variant>
        <vt:i4>1769519</vt:i4>
      </vt:variant>
      <vt:variant>
        <vt:i4>48</vt:i4>
      </vt:variant>
      <vt:variant>
        <vt:i4>0</vt:i4>
      </vt:variant>
      <vt:variant>
        <vt:i4>5</vt:i4>
      </vt:variant>
      <vt:variant>
        <vt:lpwstr>https://uzraudziba.bank.lv/tirgus-dalibnieki?_gl=1*18i7wlr*_ga*MTAxOTEyMTkyMS4xNjkxNjY0OTI0*_ga_F8V1V8BEFY*MTY5MTczNDY4MS4yLjAuMTY5MTczNDY4MS42MC4wLjA.&amp;pk_vid=cfd6120583e6f6c81691734683d59f84</vt:lpwstr>
      </vt:variant>
      <vt:variant>
        <vt:lpwstr/>
      </vt:variant>
      <vt:variant>
        <vt:i4>6226036</vt:i4>
      </vt:variant>
      <vt:variant>
        <vt:i4>45</vt:i4>
      </vt:variant>
      <vt:variant>
        <vt:i4>0</vt:i4>
      </vt:variant>
      <vt:variant>
        <vt:i4>5</vt:i4>
      </vt:variant>
      <vt:variant>
        <vt:lpwstr>mailto:das@rs.lv</vt:lpwstr>
      </vt:variant>
      <vt:variant>
        <vt:lpwstr/>
      </vt:variant>
      <vt:variant>
        <vt:i4>851972</vt:i4>
      </vt:variant>
      <vt:variant>
        <vt:i4>42</vt:i4>
      </vt:variant>
      <vt:variant>
        <vt:i4>0</vt:i4>
      </vt:variant>
      <vt:variant>
        <vt:i4>5</vt:i4>
      </vt:variant>
      <vt:variant>
        <vt:lpwstr>https://likumi.lv/ta/id/288730</vt:lpwstr>
      </vt:variant>
      <vt:variant>
        <vt:lpwstr>p22</vt:lpwstr>
      </vt:variant>
      <vt:variant>
        <vt:i4>3997752</vt:i4>
      </vt:variant>
      <vt:variant>
        <vt:i4>39</vt:i4>
      </vt:variant>
      <vt:variant>
        <vt:i4>0</vt:i4>
      </vt:variant>
      <vt:variant>
        <vt:i4>5</vt:i4>
      </vt:variant>
      <vt:variant>
        <vt:lpwstr>https://sanctionssearch.ofac.treas.gov/</vt:lpwstr>
      </vt:variant>
      <vt:variant>
        <vt:lpwstr/>
      </vt:variant>
      <vt:variant>
        <vt:i4>1966145</vt:i4>
      </vt:variant>
      <vt:variant>
        <vt:i4>36</vt:i4>
      </vt:variant>
      <vt:variant>
        <vt:i4>0</vt:i4>
      </vt:variant>
      <vt:variant>
        <vt:i4>5</vt:i4>
      </vt:variant>
      <vt:variant>
        <vt:lpwstr>https://www.sanctionsmap.eu/</vt:lpwstr>
      </vt:variant>
      <vt:variant>
        <vt:lpwstr>/main</vt:lpwstr>
      </vt:variant>
      <vt:variant>
        <vt:i4>5046360</vt:i4>
      </vt:variant>
      <vt:variant>
        <vt:i4>33</vt:i4>
      </vt:variant>
      <vt:variant>
        <vt:i4>0</vt:i4>
      </vt:variant>
      <vt:variant>
        <vt:i4>5</vt:i4>
      </vt:variant>
      <vt:variant>
        <vt:lpwstr>https://sankcijas.fid.gov.lv/</vt:lpwstr>
      </vt:variant>
      <vt:variant>
        <vt:lpwstr/>
      </vt:variant>
      <vt:variant>
        <vt:i4>7340073</vt:i4>
      </vt:variant>
      <vt:variant>
        <vt:i4>30</vt:i4>
      </vt:variant>
      <vt:variant>
        <vt:i4>0</vt:i4>
      </vt:variant>
      <vt:variant>
        <vt:i4>5</vt:i4>
      </vt:variant>
      <vt:variant>
        <vt:lpwstr>https://www.lursoft.lv/</vt:lpwstr>
      </vt:variant>
      <vt:variant>
        <vt:lpwstr/>
      </vt:variant>
      <vt:variant>
        <vt:i4>6291573</vt:i4>
      </vt:variant>
      <vt:variant>
        <vt:i4>27</vt:i4>
      </vt:variant>
      <vt:variant>
        <vt:i4>0</vt:i4>
      </vt:variant>
      <vt:variant>
        <vt:i4>5</vt:i4>
      </vt:variant>
      <vt:variant>
        <vt:lpwstr>http://espd.eis.gov.lv/</vt:lpwstr>
      </vt:variant>
      <vt:variant>
        <vt:lpwstr/>
      </vt:variant>
      <vt:variant>
        <vt:i4>6291573</vt:i4>
      </vt:variant>
      <vt:variant>
        <vt:i4>24</vt:i4>
      </vt:variant>
      <vt:variant>
        <vt:i4>0</vt:i4>
      </vt:variant>
      <vt:variant>
        <vt:i4>5</vt:i4>
      </vt:variant>
      <vt:variant>
        <vt:lpwstr>http://espd.eis.gov.lv/</vt:lpwstr>
      </vt:variant>
      <vt:variant>
        <vt:lpwstr/>
      </vt:variant>
      <vt:variant>
        <vt:i4>458834</vt:i4>
      </vt:variant>
      <vt:variant>
        <vt:i4>21</vt:i4>
      </vt:variant>
      <vt:variant>
        <vt:i4>0</vt:i4>
      </vt:variant>
      <vt:variant>
        <vt:i4>5</vt:i4>
      </vt:variant>
      <vt:variant>
        <vt:lpwstr>https://likumi.lv/ta/id/111613-elektronisko-dokumentu-izstradasanas-noformesanas-glabasanas-un-aprites-kartiba-valsts-un-pasvaldibu-iestades-un-kartiba-kada-n...</vt:lpwstr>
      </vt:variant>
      <vt:variant>
        <vt:lpwstr/>
      </vt:variant>
      <vt:variant>
        <vt:i4>3342449</vt:i4>
      </vt:variant>
      <vt:variant>
        <vt:i4>18</vt:i4>
      </vt:variant>
      <vt:variant>
        <vt:i4>0</vt:i4>
      </vt:variant>
      <vt:variant>
        <vt:i4>5</vt:i4>
      </vt:variant>
      <vt:variant>
        <vt:lpwstr>https://likumi.lv/ta/id/68521-elektronisko-dokumentu-likums</vt:lpwstr>
      </vt:variant>
      <vt:variant>
        <vt:lpwstr/>
      </vt:variant>
      <vt:variant>
        <vt:i4>6488191</vt:i4>
      </vt:variant>
      <vt:variant>
        <vt:i4>15</vt:i4>
      </vt:variant>
      <vt:variant>
        <vt:i4>0</vt:i4>
      </vt:variant>
      <vt:variant>
        <vt:i4>5</vt:i4>
      </vt:variant>
      <vt:variant>
        <vt:lpwstr>https://likumi.lv/ta/id/301436-dokumentu-izstradasanas-un-noformesanas-kartiba</vt:lpwstr>
      </vt:variant>
      <vt:variant>
        <vt:lpwstr/>
      </vt:variant>
      <vt:variant>
        <vt:i4>3932269</vt:i4>
      </vt:variant>
      <vt:variant>
        <vt:i4>12</vt:i4>
      </vt:variant>
      <vt:variant>
        <vt:i4>0</vt:i4>
      </vt:variant>
      <vt:variant>
        <vt:i4>5</vt:i4>
      </vt:variant>
      <vt:variant>
        <vt:lpwstr>https://likumi.lv/ta/id/210205-dokumentu-juridiska-speka-likums</vt:lpwstr>
      </vt:variant>
      <vt:variant>
        <vt:lpwstr/>
      </vt:variant>
      <vt:variant>
        <vt:i4>4128799</vt:i4>
      </vt:variant>
      <vt:variant>
        <vt:i4>9</vt:i4>
      </vt:variant>
      <vt:variant>
        <vt:i4>0</vt:i4>
      </vt:variant>
      <vt:variant>
        <vt:i4>5</vt:i4>
      </vt:variant>
      <vt:variant>
        <vt:lpwstr>mailto:iepirkumi@rs.lv</vt:lpwstr>
      </vt:variant>
      <vt:variant>
        <vt:lpwstr/>
      </vt:variant>
      <vt:variant>
        <vt:i4>5570642</vt:i4>
      </vt:variant>
      <vt:variant>
        <vt:i4>6</vt:i4>
      </vt:variant>
      <vt:variant>
        <vt:i4>0</vt:i4>
      </vt:variant>
      <vt:variant>
        <vt:i4>5</vt:i4>
      </vt:variant>
      <vt:variant>
        <vt:lpwstr>https://www.eis.gov.lv/EKEIS/Supplier/Organizer/3289</vt:lpwstr>
      </vt:variant>
      <vt:variant>
        <vt:lpwstr/>
      </vt:variant>
      <vt:variant>
        <vt:i4>917580</vt:i4>
      </vt:variant>
      <vt:variant>
        <vt:i4>3</vt:i4>
      </vt:variant>
      <vt:variant>
        <vt:i4>0</vt:i4>
      </vt:variant>
      <vt:variant>
        <vt:i4>5</vt:i4>
      </vt:variant>
      <vt:variant>
        <vt:lpwstr>https://likumi.lv/ta/id/289808-sabiedrisko-pakalpojumu-sniedzeju-iepirkuma-proceduru-un-metu-konkursu-norises-kartiba</vt:lpwstr>
      </vt:variant>
      <vt:variant>
        <vt:lpwstr/>
      </vt:variant>
      <vt:variant>
        <vt:i4>5374029</vt:i4>
      </vt:variant>
      <vt:variant>
        <vt:i4>0</vt:i4>
      </vt:variant>
      <vt:variant>
        <vt:i4>0</vt:i4>
      </vt:variant>
      <vt:variant>
        <vt:i4>5</vt:i4>
      </vt:variant>
      <vt:variant>
        <vt:lpwstr>https://likumi.lv/ta/id/288730-sabiedrisko-pakalpojumu-sniedzeju-iepirkumu-likums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Gundega Miķelsone</dc:creator>
  <cp:keywords/>
  <dc:description/>
  <cp:lastModifiedBy>Laura Kripševica</cp:lastModifiedBy>
  <cp:revision>148</cp:revision>
  <dcterms:created xsi:type="dcterms:W3CDTF">2026-02-19T13:51:00Z</dcterms:created>
  <dcterms:modified xsi:type="dcterms:W3CDTF">2026-07-13T11:32:00Z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0x01010017647DB73634A64483A98546BEA9E547</vt:lpwstr>
  </property>
  <property fmtid="{D5CDD505-2E9C-101B-9397-08002B2CF9AE}" pid="3" name="MediaServiceImageTags">
    <vt:lpwstr/>
  </property>
</Properties>
</file>