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34C7E" w14:textId="574FC298" w:rsidR="001D012B" w:rsidRPr="009E6FEB" w:rsidRDefault="001D012B" w:rsidP="001D012B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Times New Roman" w:eastAsia="Calibri" w:hAnsi="Times New Roman" w:cs="Times New Roman"/>
          <w:b/>
          <w:bCs/>
          <w:lang w:val="lv-LV" w:eastAsia="lv-LV"/>
        </w:rPr>
      </w:pPr>
      <w:r>
        <w:rPr>
          <w:rFonts w:ascii="Times New Roman" w:eastAsia="Calibri" w:hAnsi="Times New Roman" w:cs="Times New Roman"/>
          <w:b/>
          <w:bCs/>
          <w:lang w:val="lv-LV" w:eastAsia="lv-LV"/>
        </w:rPr>
        <w:t>5</w:t>
      </w:r>
      <w:r w:rsidRPr="009E6FEB">
        <w:rPr>
          <w:rFonts w:ascii="Times New Roman" w:eastAsia="Calibri" w:hAnsi="Times New Roman" w:cs="Times New Roman"/>
          <w:b/>
          <w:bCs/>
          <w:lang w:val="lv-LV" w:eastAsia="lv-LV"/>
        </w:rPr>
        <w:t>. pielikums</w:t>
      </w:r>
    </w:p>
    <w:p w14:paraId="5EBA6553" w14:textId="77777777" w:rsidR="001D012B" w:rsidRDefault="001D012B" w:rsidP="001D012B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9E6FEB">
        <w:rPr>
          <w:rFonts w:ascii="Times New Roman" w:hAnsi="Times New Roman" w:cs="Times New Roman"/>
          <w:b/>
          <w:bCs/>
          <w:sz w:val="24"/>
          <w:szCs w:val="24"/>
          <w:lang w:val="lv-LV"/>
        </w:rPr>
        <w:t>PRETENDENTA PIEREDZES APRAKSTS</w:t>
      </w:r>
    </w:p>
    <w:p w14:paraId="69A150D4" w14:textId="77777777" w:rsidR="00860A7B" w:rsidRPr="009E6FEB" w:rsidRDefault="00860A7B" w:rsidP="001D012B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2FCDFC0B" w14:textId="1C5851D5" w:rsidR="001D012B" w:rsidRPr="009E6FEB" w:rsidRDefault="001D012B" w:rsidP="001D012B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Calibri" w:hAnsi="Times New Roman" w:cs="Times New Roman"/>
          <w:bCs/>
          <w:lang w:val="lv-LV" w:eastAsia="lv-LV"/>
        </w:rPr>
      </w:pPr>
      <w:r w:rsidRPr="009E6FEB">
        <w:rPr>
          <w:rFonts w:ascii="Times New Roman" w:eastAsia="Calibri" w:hAnsi="Times New Roman" w:cs="Times New Roman"/>
          <w:bCs/>
          <w:lang w:val="lv-LV" w:eastAsia="lv-LV"/>
        </w:rPr>
        <w:t>Atklāts konkurss „</w:t>
      </w:r>
      <w:r w:rsidRPr="001D012B">
        <w:t xml:space="preserve"> </w:t>
      </w:r>
      <w:r w:rsidRPr="001D012B">
        <w:rPr>
          <w:rFonts w:ascii="Times New Roman" w:hAnsi="Times New Roman" w:cs="Times New Roman"/>
          <w:b/>
          <w:bCs/>
          <w:sz w:val="24"/>
          <w:szCs w:val="24"/>
          <w:lang w:val="lv-LV"/>
        </w:rPr>
        <w:t>Nacionālā botāniskā dārza oranžērijas apkopes un remonta darbi</w:t>
      </w: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”.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, identifikācijas Nr. DAP 202</w:t>
      </w:r>
      <w:r>
        <w:rPr>
          <w:rFonts w:ascii="Times New Roman" w:eastAsia="Calibri" w:hAnsi="Times New Roman" w:cs="Times New Roman"/>
          <w:bCs/>
          <w:lang w:val="lv-LV" w:eastAsia="lv-LV"/>
        </w:rPr>
        <w:t>6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/</w:t>
      </w:r>
      <w:r>
        <w:rPr>
          <w:rFonts w:ascii="Times New Roman" w:eastAsia="Calibri" w:hAnsi="Times New Roman" w:cs="Times New Roman"/>
          <w:bCs/>
          <w:lang w:val="lv-LV" w:eastAsia="lv-LV"/>
        </w:rPr>
        <w:t>24</w:t>
      </w:r>
      <w:r w:rsidRPr="009E6FEB">
        <w:rPr>
          <w:rFonts w:ascii="Times New Roman" w:eastAsia="Calibri" w:hAnsi="Times New Roman" w:cs="Times New Roman"/>
          <w:bCs/>
          <w:lang w:val="lv-LV" w:eastAsia="lv-LV"/>
        </w:rPr>
        <w:t>-AK</w:t>
      </w:r>
    </w:p>
    <w:p w14:paraId="0C4AF223" w14:textId="18A3B0A3" w:rsidR="001D012B" w:rsidRDefault="00533569" w:rsidP="001546BA">
      <w:pPr>
        <w:spacing w:after="0" w:line="276" w:lineRule="auto"/>
        <w:rPr>
          <w:rFonts w:ascii="Times New Roman" w:eastAsia="Times New Roman" w:hAnsi="Times New Roman" w:cs="Times New Roman"/>
          <w:b/>
          <w:lang w:val="lv-LV"/>
        </w:rPr>
      </w:pPr>
      <w:r w:rsidRPr="00533569">
        <w:rPr>
          <w:rFonts w:ascii="Times New Roman" w:eastAsia="Times New Roman" w:hAnsi="Times New Roman" w:cs="Times New Roman"/>
          <w:b/>
          <w:lang w:val="lv-LV"/>
        </w:rPr>
        <w:t>Pretendents tabulā norāda objektus, ar kuriem apliecina atbilstību Nolikuma 5.1.4. un 5.2.4. punktā noteiktajām prasībām</w:t>
      </w:r>
      <w:r>
        <w:rPr>
          <w:rFonts w:ascii="Times New Roman" w:eastAsia="Times New Roman" w:hAnsi="Times New Roman" w:cs="Times New Roman"/>
          <w:b/>
          <w:lang w:val="lv-LV"/>
        </w:rPr>
        <w:t>:</w:t>
      </w:r>
    </w:p>
    <w:p w14:paraId="7ACAF420" w14:textId="77777777" w:rsidR="00533569" w:rsidRPr="009E6FEB" w:rsidRDefault="00533569" w:rsidP="001546BA">
      <w:pPr>
        <w:spacing w:after="0" w:line="276" w:lineRule="auto"/>
        <w:rPr>
          <w:rFonts w:ascii="Times New Roman" w:eastAsia="Times New Roman" w:hAnsi="Times New Roman" w:cs="Times New Roman"/>
          <w:b/>
          <w:lang w:val="lv-LV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1726"/>
        <w:gridCol w:w="1170"/>
        <w:gridCol w:w="3442"/>
        <w:gridCol w:w="1230"/>
        <w:gridCol w:w="1590"/>
      </w:tblGrid>
      <w:tr w:rsidR="00AD13DE" w:rsidRPr="009E6FEB" w14:paraId="3BF76D37" w14:textId="03882888" w:rsidTr="006950F5">
        <w:trPr>
          <w:trHeight w:val="845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EEC6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9E6FEB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Nr. P.k.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F567" w14:textId="0488043E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Objekta nosaukums un veids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313C" w14:textId="1BCDD720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AD13DE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Objekta platība (m²)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82D7" w14:textId="0A49EFA1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AD13DE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Veikto darbu apraksts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6E73" w14:textId="2729FB70" w:rsidR="00AD13DE" w:rsidRPr="00AD13DE" w:rsidRDefault="00AD13DE" w:rsidP="00656F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Pasūtītājs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A6C6" w14:textId="5CFC25D8" w:rsidR="00AD13DE" w:rsidRPr="00AD13DE" w:rsidRDefault="00AD13DE" w:rsidP="00656FF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Pakalpojuma izpildes periods</w:t>
            </w:r>
          </w:p>
        </w:tc>
      </w:tr>
      <w:tr w:rsidR="00AD13DE" w:rsidRPr="009E6FEB" w14:paraId="258BDDE0" w14:textId="620336C7" w:rsidTr="006950F5">
        <w:trPr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9B3E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6FE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5F35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4B3F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854E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562F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5DEA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D13DE" w:rsidRPr="009E6FEB" w14:paraId="6C37AA76" w14:textId="228EF3DF" w:rsidTr="006950F5">
        <w:trPr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B9A5E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6FE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C044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F2C9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B9CD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0CCA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7BBD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D13DE" w:rsidRPr="009E6FEB" w14:paraId="6DE70405" w14:textId="000C0207" w:rsidTr="006950F5">
        <w:trPr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5B1C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6FEB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….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2A4C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7961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5AEC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263B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8182" w14:textId="77777777" w:rsidR="00AD13DE" w:rsidRPr="009E6FEB" w:rsidRDefault="00AD13DE" w:rsidP="00656FF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14:paraId="7BB168D3" w14:textId="77777777" w:rsidR="006950F5" w:rsidRDefault="006950F5" w:rsidP="001D012B">
      <w:pPr>
        <w:spacing w:line="240" w:lineRule="auto"/>
        <w:ind w:left="60" w:right="45" w:hanging="5"/>
        <w:rPr>
          <w:rFonts w:ascii="Times New Roman" w:hAnsi="Times New Roman" w:cs="Times New Roman"/>
          <w:b/>
          <w:bCs/>
          <w:color w:val="0F4761" w:themeColor="accent1" w:themeShade="BF"/>
          <w:sz w:val="18"/>
          <w:szCs w:val="18"/>
          <w:lang w:val="lv-LV"/>
        </w:rPr>
      </w:pPr>
    </w:p>
    <w:p w14:paraId="4D587BC5" w14:textId="162A9C0D" w:rsidR="001D012B" w:rsidRPr="0036205E" w:rsidRDefault="001D012B" w:rsidP="001D012B">
      <w:pPr>
        <w:spacing w:line="240" w:lineRule="auto"/>
        <w:ind w:left="60" w:right="45" w:hanging="5"/>
        <w:rPr>
          <w:rFonts w:ascii="Times New Roman" w:hAnsi="Times New Roman" w:cs="Times New Roman"/>
          <w:color w:val="0F4761" w:themeColor="accent1" w:themeShade="BF"/>
          <w:sz w:val="18"/>
          <w:szCs w:val="18"/>
          <w:lang w:val="lv-LV"/>
        </w:rPr>
      </w:pPr>
      <w:r w:rsidRPr="00E75E6C">
        <w:rPr>
          <w:rFonts w:ascii="Times New Roman" w:hAnsi="Times New Roman" w:cs="Times New Roman"/>
          <w:b/>
          <w:bCs/>
          <w:color w:val="0F4761" w:themeColor="accent1" w:themeShade="BF"/>
          <w:sz w:val="18"/>
          <w:szCs w:val="18"/>
          <w:lang w:val="lv-LV"/>
        </w:rPr>
        <w:t xml:space="preserve">5.1.4. </w:t>
      </w:r>
      <w:r w:rsidRPr="001D012B">
        <w:rPr>
          <w:rFonts w:ascii="Times New Roman" w:hAnsi="Times New Roman" w:cs="Times New Roman"/>
          <w:color w:val="0F4761" w:themeColor="accent1" w:themeShade="BF"/>
          <w:sz w:val="18"/>
          <w:szCs w:val="18"/>
          <w:lang w:val="lv-LV"/>
        </w:rPr>
        <w:t xml:space="preserve">Pretendentam iepriekšējo trīs gadu periodā (2023., 2024. un 2025. gadā, kā arī 2026. gadā līdz piedāvājuma iesniegšanas dienai) ir pieredze </w:t>
      </w:r>
      <w:r w:rsidRPr="001D012B">
        <w:rPr>
          <w:rFonts w:ascii="Times New Roman" w:hAnsi="Times New Roman" w:cs="Times New Roman"/>
          <w:b/>
          <w:bCs/>
          <w:color w:val="0F4761" w:themeColor="accent1" w:themeShade="BF"/>
          <w:sz w:val="18"/>
          <w:szCs w:val="18"/>
          <w:lang w:val="lv-LV"/>
        </w:rPr>
        <w:t>vismaz 2 (divu) līdzvērtīgu objektu</w:t>
      </w:r>
      <w:r w:rsidRPr="001D012B">
        <w:rPr>
          <w:rFonts w:ascii="Times New Roman" w:hAnsi="Times New Roman" w:cs="Times New Roman"/>
          <w:color w:val="0F4761" w:themeColor="accent1" w:themeShade="BF"/>
          <w:sz w:val="18"/>
          <w:szCs w:val="18"/>
          <w:lang w:val="lv-LV"/>
        </w:rPr>
        <w:t xml:space="preserve"> — oranžēriju, ziemas dārzu, stiklotu konstrukciju vai citu tehniski līdzīgu objektu — uzturēšanā un/vai remontā vai tehniskajā specifikācijā paredzētajiem darbiem pēc rakstura un tehniskā satura līdzvērtīgu darbu veikšanā. </w:t>
      </w:r>
      <w:r w:rsidRPr="001D012B">
        <w:rPr>
          <w:rFonts w:ascii="Times New Roman" w:hAnsi="Times New Roman" w:cs="Times New Roman"/>
          <w:b/>
          <w:bCs/>
          <w:color w:val="0F4761" w:themeColor="accent1" w:themeShade="BF"/>
          <w:sz w:val="18"/>
          <w:szCs w:val="18"/>
          <w:lang w:val="lv-LV"/>
        </w:rPr>
        <w:t>Vismaz 1 (viena)</w:t>
      </w:r>
      <w:r w:rsidRPr="001D012B">
        <w:rPr>
          <w:rFonts w:ascii="Times New Roman" w:hAnsi="Times New Roman" w:cs="Times New Roman"/>
          <w:color w:val="0F4761" w:themeColor="accent1" w:themeShade="BF"/>
          <w:sz w:val="18"/>
          <w:szCs w:val="18"/>
          <w:lang w:val="lv-LV"/>
        </w:rPr>
        <w:t xml:space="preserve"> šāda objekta kopējā platība ir </w:t>
      </w:r>
      <w:r w:rsidRPr="001D012B">
        <w:rPr>
          <w:rFonts w:ascii="Times New Roman" w:hAnsi="Times New Roman" w:cs="Times New Roman"/>
          <w:b/>
          <w:bCs/>
          <w:color w:val="0F4761" w:themeColor="accent1" w:themeShade="BF"/>
          <w:sz w:val="18"/>
          <w:szCs w:val="18"/>
          <w:lang w:val="lv-LV"/>
        </w:rPr>
        <w:t>ne mazāka par 2500 m².</w:t>
      </w:r>
    </w:p>
    <w:p w14:paraId="17C287DC" w14:textId="3198C38B" w:rsidR="001D012B" w:rsidRDefault="001D012B" w:rsidP="001D012B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  <w:lang w:val="lv-LV"/>
        </w:rPr>
      </w:pPr>
      <w:r w:rsidRPr="0036205E">
        <w:rPr>
          <w:rFonts w:ascii="Times New Roman" w:hAnsi="Times New Roman" w:cs="Times New Roman"/>
          <w:color w:val="0F4761" w:themeColor="accent1" w:themeShade="BF"/>
          <w:sz w:val="18"/>
          <w:szCs w:val="18"/>
          <w:lang w:val="lv-LV"/>
        </w:rPr>
        <w:t>*</w:t>
      </w:r>
      <w:r w:rsidRPr="0036205E"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  <w:t xml:space="preserve"> </w:t>
      </w:r>
      <w:r w:rsidRPr="001D012B">
        <w:rPr>
          <w:rFonts w:ascii="Times New Roman" w:hAnsi="Times New Roman" w:cs="Times New Roman"/>
          <w:i/>
          <w:iCs/>
          <w:color w:val="0F4761" w:themeColor="accent1" w:themeShade="BF"/>
          <w:sz w:val="18"/>
          <w:szCs w:val="18"/>
          <w:lang w:val="lv-LV"/>
        </w:rPr>
        <w:t>Ja pretendents pieredzes apliecināšanai norāda citu tehniski līdzīgu objektu vai citus līdzvērtīgus darbus, pretendents kopā ar piedāvājumu iesniedz informāciju un dokumentus, kas ļauj pasūtītājam pārliecināties par norādītā objekta vai darbu līdzvērtību</w:t>
      </w:r>
      <w:r w:rsidRPr="0036205E">
        <w:rPr>
          <w:rFonts w:ascii="Times New Roman" w:hAnsi="Times New Roman" w:cs="Times New Roman"/>
          <w:i/>
          <w:iCs/>
          <w:sz w:val="18"/>
          <w:szCs w:val="18"/>
          <w:lang w:val="lv-LV"/>
        </w:rPr>
        <w:t>.</w:t>
      </w:r>
    </w:p>
    <w:p w14:paraId="53BAAEF2" w14:textId="77777777" w:rsidR="008B48D1" w:rsidRDefault="008B48D1" w:rsidP="001D012B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  <w:lang w:val="lv-LV"/>
        </w:rPr>
      </w:pPr>
    </w:p>
    <w:p w14:paraId="29B940F2" w14:textId="77777777" w:rsidR="001D012B" w:rsidRDefault="001D012B" w:rsidP="001D012B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  <w:lang w:val="lv-LV"/>
        </w:rPr>
      </w:pPr>
    </w:p>
    <w:p w14:paraId="09C98BE8" w14:textId="363EB0E9" w:rsidR="001D012B" w:rsidRPr="008B48D1" w:rsidRDefault="001D012B" w:rsidP="001D012B">
      <w:pPr>
        <w:spacing w:after="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8B48D1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Pretendents par katru norādīto objektu </w:t>
      </w:r>
      <w:r w:rsidRPr="008B48D1"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 xml:space="preserve">iesniedz </w:t>
      </w:r>
      <w:r w:rsidRPr="008B48D1">
        <w:rPr>
          <w:rFonts w:ascii="Times New Roman" w:hAnsi="Times New Roman" w:cs="Times New Roman"/>
          <w:b/>
          <w:bCs/>
          <w:sz w:val="24"/>
          <w:szCs w:val="24"/>
          <w:lang w:val="lv-LV"/>
        </w:rPr>
        <w:t>pasūtītāja atsauksmi, darbu pieņemšanas–nodošanas aktu vai citu līdzvērtīgu dokumentu</w:t>
      </w:r>
      <w:r w:rsidRPr="008B48D1">
        <w:rPr>
          <w:rFonts w:ascii="Times New Roman" w:hAnsi="Times New Roman" w:cs="Times New Roman"/>
          <w:sz w:val="24"/>
          <w:szCs w:val="24"/>
          <w:lang w:val="lv-LV"/>
        </w:rPr>
        <w:t>, kas ļauj Pasūtītājam pārliecināties par norādīto darbu faktisku izpildi un atbilstību Nolikuma 5.1.4. punktā noteiktajām prasībām</w:t>
      </w:r>
      <w:r w:rsidRPr="008B48D1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152C3E60" w14:textId="77777777" w:rsidR="001D012B" w:rsidRDefault="001D012B" w:rsidP="001D012B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  <w:lang w:val="lv-LV"/>
        </w:rPr>
      </w:pPr>
    </w:p>
    <w:p w14:paraId="2AFB6665" w14:textId="77777777" w:rsidR="008B48D1" w:rsidRPr="0036205E" w:rsidRDefault="008B48D1" w:rsidP="001D012B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  <w:lang w:val="lv-LV"/>
        </w:rPr>
      </w:pPr>
    </w:p>
    <w:p w14:paraId="22434A33" w14:textId="77777777" w:rsidR="001D012B" w:rsidRPr="009E6FEB" w:rsidRDefault="001D012B" w:rsidP="001D012B">
      <w:pPr>
        <w:spacing w:before="120" w:after="0"/>
        <w:rPr>
          <w:rFonts w:ascii="Times New Roman" w:eastAsia="Batang" w:hAnsi="Times New Roman" w:cs="Times New Roman"/>
          <w:lang w:val="lv-LV"/>
        </w:rPr>
      </w:pPr>
      <w:r w:rsidRPr="009E6FEB">
        <w:rPr>
          <w:rFonts w:ascii="Times New Roman" w:hAnsi="Times New Roman" w:cs="Times New Roman"/>
          <w:b/>
          <w:lang w:val="lv-LV"/>
        </w:rPr>
        <w:t>Pretendents (pretendenta pilnvarotā persona)</w:t>
      </w:r>
      <w:r w:rsidRPr="009E6FEB">
        <w:rPr>
          <w:rFonts w:ascii="Times New Roman" w:hAnsi="Times New Roman" w:cs="Times New Roman"/>
          <w:lang w:val="lv-LV"/>
        </w:rPr>
        <w:t xml:space="preserve"> </w:t>
      </w:r>
      <w:r w:rsidRPr="009E6FEB">
        <w:rPr>
          <w:rFonts w:ascii="Times New Roman" w:hAnsi="Times New Roman" w:cs="Times New Roman"/>
          <w:i/>
          <w:lang w:val="lv-LV"/>
        </w:rPr>
        <w:t>(</w:t>
      </w:r>
      <w:r w:rsidRPr="009E6FEB">
        <w:rPr>
          <w:rFonts w:ascii="Times New Roman" w:hAnsi="Times New Roman" w:cs="Times New Roman"/>
          <w:i/>
          <w:color w:val="000000"/>
          <w:lang w:val="lv-LV"/>
        </w:rPr>
        <w:t>ja dokuments tiek parakstīts ar drošu elektronisko parakstu vai EIS sistēmas parakstu, to attiecīgi norāda</w:t>
      </w:r>
      <w:r w:rsidRPr="009E6FEB">
        <w:rPr>
          <w:rFonts w:ascii="Times New Roman" w:hAnsi="Times New Roman" w:cs="Times New Roman"/>
          <w:i/>
          <w:lang w:val="lv-LV"/>
        </w:rPr>
        <w:t>):</w:t>
      </w:r>
    </w:p>
    <w:p w14:paraId="0A824219" w14:textId="77777777" w:rsidR="001D012B" w:rsidRPr="009E6FEB" w:rsidRDefault="001D012B" w:rsidP="001D012B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 xml:space="preserve">_________________                _______________        _________________                   </w:t>
      </w:r>
    </w:p>
    <w:p w14:paraId="422E7C11" w14:textId="77777777" w:rsidR="001D012B" w:rsidRPr="009E6FEB" w:rsidRDefault="001D012B" w:rsidP="001D012B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ab/>
        <w:t xml:space="preserve"> </w:t>
      </w:r>
      <w:r w:rsidRPr="009E6FEB">
        <w:rPr>
          <w:rFonts w:ascii="Times New Roman" w:hAnsi="Times New Roman" w:cs="Times New Roman"/>
          <w:i/>
          <w:lang w:val="lv-LV"/>
        </w:rPr>
        <w:t>/vārds, uzvārds/</w:t>
      </w:r>
      <w:r w:rsidRPr="009E6FEB">
        <w:rPr>
          <w:rFonts w:ascii="Times New Roman" w:hAnsi="Times New Roman" w:cs="Times New Roman"/>
          <w:lang w:val="lv-LV"/>
        </w:rPr>
        <w:t xml:space="preserve"> </w:t>
      </w:r>
      <w:r w:rsidRPr="009E6FEB">
        <w:rPr>
          <w:rFonts w:ascii="Times New Roman" w:hAnsi="Times New Roman" w:cs="Times New Roman"/>
          <w:lang w:val="lv-LV"/>
        </w:rPr>
        <w:tab/>
      </w:r>
      <w:r w:rsidRPr="009E6FEB">
        <w:rPr>
          <w:rFonts w:ascii="Times New Roman" w:hAnsi="Times New Roman" w:cs="Times New Roman"/>
          <w:lang w:val="lv-LV"/>
        </w:rPr>
        <w:tab/>
      </w:r>
      <w:r w:rsidRPr="009E6FEB">
        <w:rPr>
          <w:rFonts w:ascii="Times New Roman" w:hAnsi="Times New Roman" w:cs="Times New Roman"/>
          <w:i/>
          <w:lang w:val="lv-LV"/>
        </w:rPr>
        <w:t xml:space="preserve">               /amats/                            /paraksts/   </w:t>
      </w:r>
      <w:r w:rsidRPr="009E6FEB">
        <w:rPr>
          <w:rFonts w:ascii="Times New Roman" w:hAnsi="Times New Roman" w:cs="Times New Roman"/>
          <w:i/>
          <w:lang w:val="lv-LV"/>
        </w:rPr>
        <w:tab/>
      </w:r>
      <w:r w:rsidRPr="009E6FEB">
        <w:rPr>
          <w:rFonts w:ascii="Times New Roman" w:hAnsi="Times New Roman" w:cs="Times New Roman"/>
          <w:lang w:val="lv-LV"/>
        </w:rPr>
        <w:t xml:space="preserve"> </w:t>
      </w:r>
    </w:p>
    <w:p w14:paraId="0C5A80DB" w14:textId="77777777" w:rsidR="001D012B" w:rsidRPr="009E6FEB" w:rsidRDefault="001D012B" w:rsidP="001D012B">
      <w:pPr>
        <w:spacing w:after="0" w:line="264" w:lineRule="auto"/>
        <w:rPr>
          <w:rFonts w:ascii="Times New Roman" w:hAnsi="Times New Roman" w:cs="Times New Roman"/>
          <w:lang w:val="lv-LV"/>
        </w:rPr>
      </w:pPr>
    </w:p>
    <w:p w14:paraId="070DFB86" w14:textId="77777777" w:rsidR="001D012B" w:rsidRPr="009E6FEB" w:rsidRDefault="001D012B" w:rsidP="001D012B">
      <w:pPr>
        <w:spacing w:after="0" w:line="264" w:lineRule="auto"/>
        <w:rPr>
          <w:rFonts w:ascii="Times New Roman" w:hAnsi="Times New Roman" w:cs="Times New Roman"/>
          <w:lang w:val="lv-LV"/>
        </w:rPr>
      </w:pPr>
      <w:r w:rsidRPr="009E6FEB">
        <w:rPr>
          <w:rFonts w:ascii="Times New Roman" w:hAnsi="Times New Roman" w:cs="Times New Roman"/>
          <w:lang w:val="lv-LV"/>
        </w:rPr>
        <w:t>____________________ 202</w:t>
      </w:r>
      <w:r>
        <w:rPr>
          <w:rFonts w:ascii="Times New Roman" w:hAnsi="Times New Roman" w:cs="Times New Roman"/>
          <w:lang w:val="lv-LV"/>
        </w:rPr>
        <w:t>__</w:t>
      </w:r>
      <w:r w:rsidRPr="009E6FEB">
        <w:rPr>
          <w:rFonts w:ascii="Times New Roman" w:hAnsi="Times New Roman" w:cs="Times New Roman"/>
          <w:lang w:val="lv-LV"/>
        </w:rPr>
        <w:t>. gada ___.________________</w:t>
      </w:r>
    </w:p>
    <w:p w14:paraId="7A6F466A" w14:textId="54E29354" w:rsidR="00C971A4" w:rsidRPr="001D012B" w:rsidRDefault="001D012B" w:rsidP="001D012B">
      <w:pPr>
        <w:widowControl w:val="0"/>
        <w:autoSpaceDE w:val="0"/>
        <w:autoSpaceDN w:val="0"/>
        <w:adjustRightInd w:val="0"/>
        <w:spacing w:after="120" w:line="276" w:lineRule="auto"/>
        <w:rPr>
          <w:rFonts w:ascii="Times New Roman" w:eastAsia="Calibri" w:hAnsi="Times New Roman" w:cs="Times New Roman"/>
          <w:b/>
          <w:bCs/>
          <w:lang w:val="lv-LV"/>
        </w:rPr>
      </w:pPr>
      <w:r w:rsidRPr="009E6FEB">
        <w:rPr>
          <w:rFonts w:ascii="Times New Roman" w:hAnsi="Times New Roman" w:cs="Times New Roman"/>
          <w:i/>
          <w:lang w:val="lv-LV"/>
        </w:rPr>
        <w:t xml:space="preserve">            /vieta/  </w:t>
      </w:r>
      <w:r w:rsidRPr="009E6FEB">
        <w:rPr>
          <w:rFonts w:ascii="Times New Roman" w:hAnsi="Times New Roman" w:cs="Times New Roman"/>
          <w:i/>
          <w:lang w:val="lv-LV"/>
        </w:rPr>
        <w:tab/>
      </w:r>
      <w:r w:rsidRPr="009E6FEB">
        <w:rPr>
          <w:rFonts w:ascii="Times New Roman" w:hAnsi="Times New Roman" w:cs="Times New Roman"/>
          <w:i/>
          <w:lang w:val="lv-LV"/>
        </w:rPr>
        <w:tab/>
      </w:r>
      <w:r w:rsidRPr="009E6FEB">
        <w:rPr>
          <w:rFonts w:ascii="Times New Roman" w:hAnsi="Times New Roman" w:cs="Times New Roman"/>
          <w:i/>
          <w:lang w:val="lv-LV"/>
        </w:rPr>
        <w:tab/>
        <w:t>/datums/</w:t>
      </w:r>
      <w:r w:rsidRPr="009E6FEB">
        <w:rPr>
          <w:rFonts w:ascii="Times New Roman" w:eastAsia="Calibri" w:hAnsi="Times New Roman" w:cs="Times New Roman"/>
          <w:b/>
          <w:bCs/>
          <w:lang w:val="lv-LV"/>
        </w:rPr>
        <w:br w:type="page"/>
      </w:r>
    </w:p>
    <w:sectPr w:rsidR="00C971A4" w:rsidRPr="001D01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432DB"/>
    <w:multiLevelType w:val="hybridMultilevel"/>
    <w:tmpl w:val="F3C448CA"/>
    <w:lvl w:ilvl="0" w:tplc="288037E0">
      <w:numFmt w:val="bullet"/>
      <w:lvlText w:val="-"/>
      <w:lvlJc w:val="left"/>
      <w:pPr>
        <w:ind w:left="415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num w:numId="1" w16cid:durableId="77136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2B"/>
    <w:rsid w:val="001546BA"/>
    <w:rsid w:val="001D012B"/>
    <w:rsid w:val="00533569"/>
    <w:rsid w:val="006950F5"/>
    <w:rsid w:val="00741A75"/>
    <w:rsid w:val="00860A7B"/>
    <w:rsid w:val="008B48D1"/>
    <w:rsid w:val="00AA40AD"/>
    <w:rsid w:val="00AD13DE"/>
    <w:rsid w:val="00C971A4"/>
    <w:rsid w:val="00D838C5"/>
    <w:rsid w:val="00DC1C55"/>
    <w:rsid w:val="00F4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3863F"/>
  <w15:chartTrackingRefBased/>
  <w15:docId w15:val="{F7E547F6-98DD-4D9F-BF23-C612228E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12B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0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12B"/>
    <w:rPr>
      <w:i/>
      <w:iCs/>
      <w:color w:val="404040" w:themeColor="text1" w:themeTint="BF"/>
    </w:rPr>
  </w:style>
  <w:style w:type="paragraph" w:styleId="ListParagraph">
    <w:name w:val="List Paragraph"/>
    <w:aliases w:val="Saistīto dokumentu saraksts,PPS_Bullet,2,Numbered Para 1,Dot pt,List Paragraph Char Char Char,Indicator Text,List Paragraph1,Bullet Points,MAIN CONTENT,IFCL - List Paragraph,List Paragraph12,OBC Bullet,F5 List Paragraph,Bullet Styl,lp1,Text"/>
    <w:basedOn w:val="Normal"/>
    <w:link w:val="ListParagraphChar"/>
    <w:uiPriority w:val="34"/>
    <w:qFormat/>
    <w:rsid w:val="001D0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12B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Saistīto dokumentu saraksts Char,PPS_Bullet Char,2 Char2,Numbered Para 1 Char,Dot pt Char,List Paragraph Char Char Char Char,Indicator Text Char,List Paragraph1 Char,Bullet Points Char,MAIN CONTENT Char,IFCL - List Paragraph Char"/>
    <w:link w:val="ListParagraph"/>
    <w:uiPriority w:val="34"/>
    <w:qFormat/>
    <w:locked/>
    <w:rsid w:val="001D0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1187</Words>
  <Characters>678</Characters>
  <Application>Microsoft Office Word</Application>
  <DocSecurity>0</DocSecurity>
  <Lines>5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Lazdiņa</dc:creator>
  <cp:keywords/>
  <dc:description/>
  <cp:lastModifiedBy>Ieva Lazdiņa</cp:lastModifiedBy>
  <cp:revision>10</cp:revision>
  <dcterms:created xsi:type="dcterms:W3CDTF">2026-07-17T08:36:00Z</dcterms:created>
  <dcterms:modified xsi:type="dcterms:W3CDTF">2026-07-17T08:50:00Z</dcterms:modified>
</cp:coreProperties>
</file>