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810A" w14:textId="77777777" w:rsidR="007975B4" w:rsidRPr="009E6FEB" w:rsidRDefault="007975B4" w:rsidP="008D38A4">
      <w:pPr>
        <w:pStyle w:val="Apstiprints"/>
        <w:spacing w:after="0"/>
        <w:ind w:left="6096"/>
        <w:jc w:val="right"/>
        <w:rPr>
          <w:sz w:val="20"/>
          <w:szCs w:val="20"/>
        </w:rPr>
      </w:pPr>
      <w:r w:rsidRPr="009E6FEB">
        <w:rPr>
          <w:sz w:val="20"/>
          <w:szCs w:val="20"/>
        </w:rPr>
        <w:t>APSTIPRINĀTS</w:t>
      </w:r>
    </w:p>
    <w:p w14:paraId="2DC63FFD" w14:textId="77777777" w:rsidR="007975B4" w:rsidRPr="009E6FEB" w:rsidRDefault="007975B4" w:rsidP="008D38A4">
      <w:pPr>
        <w:pStyle w:val="Apstiprints"/>
        <w:spacing w:after="0"/>
        <w:ind w:left="6096"/>
        <w:jc w:val="right"/>
        <w:rPr>
          <w:sz w:val="20"/>
          <w:szCs w:val="20"/>
        </w:rPr>
      </w:pPr>
      <w:r w:rsidRPr="009E6FEB">
        <w:rPr>
          <w:sz w:val="20"/>
          <w:szCs w:val="20"/>
        </w:rPr>
        <w:t>Dabas aizsardzības pārvaldes</w:t>
      </w:r>
    </w:p>
    <w:p w14:paraId="2991A135" w14:textId="77777777" w:rsidR="007975B4" w:rsidRPr="009E6FEB" w:rsidRDefault="007975B4" w:rsidP="008D38A4">
      <w:pPr>
        <w:pStyle w:val="Apstiprints"/>
        <w:spacing w:after="0"/>
        <w:ind w:left="6096"/>
        <w:jc w:val="right"/>
        <w:rPr>
          <w:sz w:val="20"/>
          <w:szCs w:val="20"/>
        </w:rPr>
      </w:pPr>
      <w:r w:rsidRPr="009E6FEB">
        <w:rPr>
          <w:sz w:val="20"/>
          <w:szCs w:val="20"/>
        </w:rPr>
        <w:t>iepirkuma komisijas</w:t>
      </w:r>
    </w:p>
    <w:p w14:paraId="52E22EFE" w14:textId="4C445F58" w:rsidR="007975B4" w:rsidRPr="00494170" w:rsidRDefault="007975B4" w:rsidP="008D38A4">
      <w:pPr>
        <w:pStyle w:val="Apstiprints"/>
        <w:spacing w:after="0"/>
        <w:ind w:left="6096"/>
        <w:jc w:val="right"/>
        <w:rPr>
          <w:sz w:val="20"/>
          <w:szCs w:val="20"/>
        </w:rPr>
      </w:pPr>
      <w:r w:rsidRPr="001910C2">
        <w:rPr>
          <w:sz w:val="20"/>
          <w:szCs w:val="20"/>
        </w:rPr>
        <w:t>202</w:t>
      </w:r>
      <w:r w:rsidR="002638AE" w:rsidRPr="001910C2">
        <w:rPr>
          <w:sz w:val="20"/>
          <w:szCs w:val="20"/>
        </w:rPr>
        <w:t>6</w:t>
      </w:r>
      <w:r w:rsidRPr="001910C2">
        <w:rPr>
          <w:sz w:val="20"/>
          <w:szCs w:val="20"/>
        </w:rPr>
        <w:t xml:space="preserve">. gada </w:t>
      </w:r>
      <w:r w:rsidR="001910C2" w:rsidRPr="001910C2">
        <w:rPr>
          <w:sz w:val="20"/>
          <w:szCs w:val="20"/>
        </w:rPr>
        <w:t>17</w:t>
      </w:r>
      <w:r w:rsidR="002638AE" w:rsidRPr="001910C2">
        <w:rPr>
          <w:sz w:val="20"/>
          <w:szCs w:val="20"/>
        </w:rPr>
        <w:t>.jūlija</w:t>
      </w:r>
      <w:r w:rsidR="00CD1F5F" w:rsidRPr="001910C2">
        <w:rPr>
          <w:sz w:val="20"/>
          <w:szCs w:val="20"/>
        </w:rPr>
        <w:t xml:space="preserve"> </w:t>
      </w:r>
      <w:r w:rsidRPr="001910C2">
        <w:rPr>
          <w:sz w:val="20"/>
          <w:szCs w:val="20"/>
        </w:rPr>
        <w:t>sēdē</w:t>
      </w:r>
    </w:p>
    <w:p w14:paraId="1C75573F" w14:textId="5CA0DC22" w:rsidR="008D38A4" w:rsidRPr="009E6FEB" w:rsidRDefault="008D38A4" w:rsidP="008D38A4">
      <w:pPr>
        <w:pStyle w:val="Apstiprints"/>
        <w:spacing w:after="0"/>
        <w:ind w:left="6096"/>
        <w:jc w:val="right"/>
        <w:rPr>
          <w:sz w:val="20"/>
          <w:szCs w:val="20"/>
        </w:rPr>
      </w:pPr>
      <w:r w:rsidRPr="00494170">
        <w:rPr>
          <w:sz w:val="20"/>
          <w:szCs w:val="20"/>
        </w:rPr>
        <w:t>1. protokols</w:t>
      </w:r>
    </w:p>
    <w:p w14:paraId="36665BCD" w14:textId="77777777" w:rsidR="0057738E" w:rsidRPr="009E6FEB" w:rsidRDefault="0057738E" w:rsidP="0057738E">
      <w:pPr>
        <w:keepNext/>
        <w:tabs>
          <w:tab w:val="left" w:pos="2565"/>
          <w:tab w:val="center" w:pos="5040"/>
        </w:tabs>
        <w:spacing w:after="0" w:line="276" w:lineRule="auto"/>
        <w:ind w:right="-1774"/>
        <w:outlineLvl w:val="6"/>
        <w:rPr>
          <w:rFonts w:ascii="Times New Roman" w:eastAsia="Times New Roman" w:hAnsi="Times New Roman" w:cs="Times New Roman"/>
          <w:bCs/>
          <w:sz w:val="24"/>
          <w:szCs w:val="24"/>
          <w:lang w:val="lv-LV"/>
        </w:rPr>
      </w:pPr>
    </w:p>
    <w:p w14:paraId="1AEF30B9"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58418C1F" w14:textId="5FDA8570" w:rsidR="003E060D" w:rsidRPr="00601B5C" w:rsidRDefault="003E060D" w:rsidP="002638AE">
      <w:pPr>
        <w:pStyle w:val="Apstiprints"/>
        <w:spacing w:after="0"/>
        <w:ind w:left="6096"/>
        <w:rPr>
          <w:sz w:val="20"/>
          <w:szCs w:val="20"/>
        </w:rPr>
      </w:pPr>
    </w:p>
    <w:p w14:paraId="65A95900" w14:textId="77777777" w:rsidR="003E060D" w:rsidRPr="00601B5C" w:rsidRDefault="003E060D" w:rsidP="003E060D">
      <w:pPr>
        <w:keepNext/>
        <w:tabs>
          <w:tab w:val="left" w:pos="2565"/>
          <w:tab w:val="center" w:pos="5040"/>
        </w:tabs>
        <w:spacing w:after="0" w:line="276" w:lineRule="auto"/>
        <w:ind w:right="-1774"/>
        <w:outlineLvl w:val="6"/>
        <w:rPr>
          <w:rFonts w:ascii="Times New Roman" w:eastAsia="Times New Roman" w:hAnsi="Times New Roman" w:cs="Times New Roman"/>
          <w:bCs/>
          <w:sz w:val="24"/>
          <w:szCs w:val="24"/>
          <w:lang w:val="lv-LV"/>
        </w:rPr>
      </w:pPr>
    </w:p>
    <w:p w14:paraId="652CF7F4"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0931482D"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42AA957A"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25354CD4"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08D11CE3"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594DE8F6"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1CEEFD8F" w14:textId="77777777" w:rsidR="0057738E" w:rsidRPr="009E6FEB" w:rsidRDefault="0057738E" w:rsidP="0057738E">
      <w:pPr>
        <w:spacing w:after="0" w:line="276" w:lineRule="auto"/>
        <w:jc w:val="center"/>
        <w:rPr>
          <w:rFonts w:ascii="Times New Roman" w:eastAsia="Times New Roman" w:hAnsi="Times New Roman" w:cs="Times New Roman"/>
          <w:b/>
          <w:sz w:val="28"/>
          <w:szCs w:val="28"/>
          <w:lang w:val="lv-LV"/>
        </w:rPr>
      </w:pPr>
    </w:p>
    <w:p w14:paraId="178228C6" w14:textId="4A341DF5" w:rsidR="0057738E" w:rsidRPr="009E6FEB" w:rsidRDefault="007975B4" w:rsidP="0057738E">
      <w:pPr>
        <w:spacing w:after="0" w:line="276" w:lineRule="auto"/>
        <w:jc w:val="center"/>
        <w:rPr>
          <w:rFonts w:ascii="Times New Roman" w:eastAsia="Times New Roman" w:hAnsi="Times New Roman" w:cs="Times New Roman"/>
          <w:b/>
          <w:sz w:val="32"/>
          <w:szCs w:val="32"/>
          <w:lang w:val="lv-LV"/>
        </w:rPr>
      </w:pPr>
      <w:r w:rsidRPr="009E6FEB">
        <w:rPr>
          <w:rFonts w:ascii="Times New Roman" w:eastAsia="Times New Roman" w:hAnsi="Times New Roman" w:cs="Times New Roman"/>
          <w:b/>
          <w:sz w:val="32"/>
          <w:szCs w:val="32"/>
          <w:lang w:val="lv-LV"/>
        </w:rPr>
        <w:t>Dabas aizsardzības pārvaldes</w:t>
      </w:r>
    </w:p>
    <w:p w14:paraId="7762F4E4" w14:textId="1EC6F1EC" w:rsidR="0057738E" w:rsidRPr="009E6FEB" w:rsidRDefault="0057738E" w:rsidP="0057738E">
      <w:pPr>
        <w:spacing w:after="0" w:line="276" w:lineRule="auto"/>
        <w:jc w:val="center"/>
        <w:rPr>
          <w:rFonts w:ascii="Times New Roman" w:eastAsia="Times New Roman" w:hAnsi="Times New Roman" w:cs="Times New Roman"/>
          <w:b/>
          <w:sz w:val="32"/>
          <w:szCs w:val="32"/>
          <w:lang w:val="lv-LV"/>
        </w:rPr>
      </w:pPr>
      <w:r w:rsidRPr="009E6FEB">
        <w:rPr>
          <w:rFonts w:ascii="Times New Roman" w:eastAsia="Times New Roman" w:hAnsi="Times New Roman" w:cs="Times New Roman"/>
          <w:b/>
          <w:sz w:val="32"/>
          <w:szCs w:val="32"/>
          <w:lang w:val="lv-LV"/>
        </w:rPr>
        <w:t>atklāta konkursa</w:t>
      </w:r>
    </w:p>
    <w:p w14:paraId="513BB9B5" w14:textId="77777777" w:rsidR="00E06DAD" w:rsidRPr="009E6FEB" w:rsidRDefault="00E06DAD" w:rsidP="0057738E">
      <w:pPr>
        <w:spacing w:after="0" w:line="276" w:lineRule="auto"/>
        <w:jc w:val="center"/>
        <w:rPr>
          <w:rFonts w:ascii="Times New Roman" w:eastAsia="Times New Roman" w:hAnsi="Times New Roman" w:cs="Times New Roman"/>
          <w:b/>
          <w:sz w:val="28"/>
          <w:szCs w:val="28"/>
          <w:lang w:val="lv-LV"/>
        </w:rPr>
      </w:pPr>
    </w:p>
    <w:p w14:paraId="2A59BB2D" w14:textId="3F4F26F1" w:rsidR="0057738E" w:rsidRPr="009E6FEB" w:rsidRDefault="0057738E" w:rsidP="0057738E">
      <w:pPr>
        <w:keepNext/>
        <w:spacing w:after="0" w:line="240" w:lineRule="auto"/>
        <w:jc w:val="center"/>
        <w:outlineLvl w:val="7"/>
        <w:rPr>
          <w:rFonts w:ascii="Times New Roman" w:eastAsia="Times New Roman" w:hAnsi="Times New Roman" w:cs="Times New Roman"/>
          <w:b/>
          <w:sz w:val="40"/>
          <w:szCs w:val="40"/>
          <w:lang w:val="lv-LV"/>
        </w:rPr>
      </w:pPr>
      <w:r w:rsidRPr="009E6FEB">
        <w:rPr>
          <w:rFonts w:ascii="Times New Roman" w:eastAsia="Times New Roman" w:hAnsi="Times New Roman" w:cs="Times New Roman"/>
          <w:b/>
          <w:sz w:val="40"/>
          <w:szCs w:val="40"/>
          <w:lang w:val="lv-LV"/>
        </w:rPr>
        <w:t>“</w:t>
      </w:r>
      <w:r w:rsidR="006B5B89" w:rsidRPr="006B5B89">
        <w:rPr>
          <w:rFonts w:ascii="Times New Roman" w:eastAsia="Times New Roman" w:hAnsi="Times New Roman" w:cs="Times New Roman"/>
          <w:b/>
          <w:sz w:val="40"/>
          <w:szCs w:val="40"/>
          <w:lang w:val="lv-LV"/>
        </w:rPr>
        <w:t>Nacionālā botāniskā dārza oranžērijas apkopes un remonta darbi</w:t>
      </w:r>
      <w:r w:rsidR="00CF2C90" w:rsidRPr="009E6FEB">
        <w:rPr>
          <w:rFonts w:ascii="Times New Roman" w:eastAsia="Times New Roman" w:hAnsi="Times New Roman" w:cs="Times New Roman"/>
          <w:b/>
          <w:sz w:val="40"/>
          <w:szCs w:val="40"/>
          <w:lang w:val="lv-LV"/>
        </w:rPr>
        <w:t>”</w:t>
      </w:r>
    </w:p>
    <w:p w14:paraId="4F6E7A00" w14:textId="77777777" w:rsidR="0057738E" w:rsidRPr="009E6FEB" w:rsidRDefault="0057738E" w:rsidP="0057738E">
      <w:pPr>
        <w:keepNext/>
        <w:spacing w:after="0" w:line="276" w:lineRule="auto"/>
        <w:jc w:val="center"/>
        <w:outlineLvl w:val="7"/>
        <w:rPr>
          <w:rFonts w:ascii="Times New Roman" w:eastAsia="Times New Roman" w:hAnsi="Times New Roman" w:cs="Times New Roman"/>
          <w:b/>
          <w:sz w:val="28"/>
          <w:szCs w:val="28"/>
          <w:lang w:val="lv-LV"/>
        </w:rPr>
      </w:pPr>
    </w:p>
    <w:p w14:paraId="5C4B24DF" w14:textId="77777777" w:rsidR="0057738E" w:rsidRPr="009E6FEB" w:rsidRDefault="0057738E" w:rsidP="0057738E">
      <w:pPr>
        <w:keepNext/>
        <w:spacing w:after="0" w:line="276" w:lineRule="auto"/>
        <w:jc w:val="center"/>
        <w:outlineLvl w:val="7"/>
        <w:rPr>
          <w:rFonts w:ascii="Times New Roman" w:eastAsia="Times New Roman" w:hAnsi="Times New Roman" w:cs="Times New Roman"/>
          <w:b/>
          <w:sz w:val="32"/>
          <w:szCs w:val="32"/>
          <w:lang w:val="lv-LV"/>
        </w:rPr>
      </w:pPr>
      <w:r w:rsidRPr="009E6FEB">
        <w:rPr>
          <w:rFonts w:ascii="Times New Roman" w:eastAsia="Times New Roman" w:hAnsi="Times New Roman" w:cs="Times New Roman"/>
          <w:b/>
          <w:sz w:val="32"/>
          <w:szCs w:val="32"/>
          <w:lang w:val="lv-LV"/>
        </w:rPr>
        <w:t>N    O    L    I    K    U    M    S</w:t>
      </w:r>
    </w:p>
    <w:p w14:paraId="49D254CE" w14:textId="77777777" w:rsidR="0057738E" w:rsidRPr="009E6FEB" w:rsidRDefault="0057738E" w:rsidP="0057738E">
      <w:pPr>
        <w:tabs>
          <w:tab w:val="left" w:pos="3345"/>
        </w:tabs>
        <w:spacing w:after="0" w:line="276" w:lineRule="auto"/>
        <w:rPr>
          <w:rFonts w:ascii="Times New Roman" w:eastAsia="Times New Roman" w:hAnsi="Times New Roman" w:cs="Times New Roman"/>
          <w:b/>
          <w:sz w:val="32"/>
          <w:szCs w:val="32"/>
          <w:lang w:val="lv-LV"/>
        </w:rPr>
      </w:pPr>
      <w:r w:rsidRPr="009E6FEB">
        <w:rPr>
          <w:rFonts w:ascii="Times New Roman" w:eastAsia="Times New Roman" w:hAnsi="Times New Roman" w:cs="Times New Roman"/>
          <w:b/>
          <w:sz w:val="32"/>
          <w:szCs w:val="32"/>
          <w:lang w:val="lv-LV"/>
        </w:rPr>
        <w:t xml:space="preserve"> </w:t>
      </w:r>
    </w:p>
    <w:p w14:paraId="250C3BDA" w14:textId="77777777" w:rsidR="0057738E" w:rsidRPr="009E6FEB" w:rsidRDefault="0057738E" w:rsidP="0057738E">
      <w:pPr>
        <w:spacing w:after="0" w:line="276" w:lineRule="auto"/>
        <w:jc w:val="center"/>
        <w:rPr>
          <w:rFonts w:ascii="Times New Roman" w:eastAsia="Times New Roman" w:hAnsi="Times New Roman" w:cs="Times New Roman"/>
          <w:b/>
          <w:sz w:val="32"/>
          <w:szCs w:val="32"/>
          <w:lang w:val="lv-LV"/>
        </w:rPr>
      </w:pPr>
      <w:r w:rsidRPr="009E6FEB">
        <w:rPr>
          <w:rFonts w:ascii="Times New Roman" w:eastAsia="Times New Roman" w:hAnsi="Times New Roman" w:cs="Times New Roman"/>
          <w:b/>
          <w:sz w:val="32"/>
          <w:szCs w:val="32"/>
          <w:lang w:val="lv-LV"/>
        </w:rPr>
        <w:t>Iepirkuma identifikācijas numurs:</w:t>
      </w:r>
    </w:p>
    <w:p w14:paraId="5E485CE8" w14:textId="7812969B" w:rsidR="0057738E" w:rsidRPr="009E6FEB" w:rsidRDefault="008D38A4" w:rsidP="0057738E">
      <w:pPr>
        <w:spacing w:after="0" w:line="276" w:lineRule="auto"/>
        <w:jc w:val="center"/>
        <w:rPr>
          <w:rFonts w:ascii="Times New Roman" w:eastAsia="Times New Roman" w:hAnsi="Times New Roman" w:cs="Times New Roman"/>
          <w:b/>
          <w:bCs/>
          <w:sz w:val="32"/>
          <w:szCs w:val="32"/>
          <w:lang w:val="lv-LV"/>
        </w:rPr>
      </w:pPr>
      <w:r w:rsidRPr="009E6FEB">
        <w:rPr>
          <w:rFonts w:ascii="Times New Roman" w:eastAsia="Times New Roman" w:hAnsi="Times New Roman" w:cs="Times New Roman"/>
          <w:b/>
          <w:sz w:val="32"/>
          <w:szCs w:val="32"/>
          <w:lang w:val="lv-LV"/>
        </w:rPr>
        <w:t xml:space="preserve">Nr. </w:t>
      </w:r>
      <w:r w:rsidR="007054FD" w:rsidRPr="009E6FEB">
        <w:rPr>
          <w:rFonts w:ascii="Times New Roman" w:eastAsia="Times New Roman" w:hAnsi="Times New Roman" w:cs="Times New Roman"/>
          <w:b/>
          <w:sz w:val="32"/>
          <w:szCs w:val="32"/>
          <w:lang w:val="lv-LV"/>
        </w:rPr>
        <w:t xml:space="preserve">DAP </w:t>
      </w:r>
      <w:r w:rsidR="00D425B4" w:rsidRPr="009E6FEB">
        <w:rPr>
          <w:rFonts w:ascii="Times New Roman" w:eastAsia="Times New Roman" w:hAnsi="Times New Roman" w:cs="Times New Roman"/>
          <w:b/>
          <w:sz w:val="32"/>
          <w:szCs w:val="32"/>
          <w:lang w:val="lv-LV"/>
        </w:rPr>
        <w:t>202</w:t>
      </w:r>
      <w:r w:rsidR="006B5B89">
        <w:rPr>
          <w:rFonts w:ascii="Times New Roman" w:eastAsia="Times New Roman" w:hAnsi="Times New Roman" w:cs="Times New Roman"/>
          <w:b/>
          <w:sz w:val="32"/>
          <w:szCs w:val="32"/>
          <w:lang w:val="lv-LV"/>
        </w:rPr>
        <w:t>6</w:t>
      </w:r>
      <w:r w:rsidR="00D425B4" w:rsidRPr="009E6FEB">
        <w:rPr>
          <w:rFonts w:ascii="Times New Roman" w:eastAsia="Times New Roman" w:hAnsi="Times New Roman" w:cs="Times New Roman"/>
          <w:b/>
          <w:sz w:val="32"/>
          <w:szCs w:val="32"/>
          <w:lang w:val="lv-LV"/>
        </w:rPr>
        <w:t>/</w:t>
      </w:r>
      <w:r w:rsidR="006B5B89">
        <w:rPr>
          <w:rFonts w:ascii="Times New Roman" w:eastAsia="Times New Roman" w:hAnsi="Times New Roman" w:cs="Times New Roman"/>
          <w:b/>
          <w:sz w:val="32"/>
          <w:szCs w:val="32"/>
          <w:lang w:val="lv-LV"/>
        </w:rPr>
        <w:t>24</w:t>
      </w:r>
      <w:r w:rsidR="00D425B4" w:rsidRPr="009E6FEB">
        <w:rPr>
          <w:rFonts w:ascii="Times New Roman" w:eastAsia="Times New Roman" w:hAnsi="Times New Roman" w:cs="Times New Roman"/>
          <w:b/>
          <w:sz w:val="32"/>
          <w:szCs w:val="32"/>
          <w:lang w:val="lv-LV"/>
        </w:rPr>
        <w:t>-AK</w:t>
      </w:r>
    </w:p>
    <w:p w14:paraId="192120C0" w14:textId="77777777" w:rsidR="0057738E" w:rsidRPr="009E6FEB" w:rsidRDefault="0057738E" w:rsidP="0057738E">
      <w:pPr>
        <w:spacing w:after="0" w:line="276" w:lineRule="auto"/>
        <w:rPr>
          <w:rFonts w:ascii="Times New Roman" w:eastAsia="Times New Roman" w:hAnsi="Times New Roman" w:cs="Times New Roman"/>
          <w:b/>
          <w:bCs/>
          <w:sz w:val="32"/>
          <w:szCs w:val="32"/>
          <w:lang w:val="lv-LV"/>
        </w:rPr>
      </w:pPr>
    </w:p>
    <w:p w14:paraId="26F231E1" w14:textId="2C1E8FF8" w:rsidR="0057738E" w:rsidRPr="009E6FEB" w:rsidRDefault="00FB370A" w:rsidP="00FB370A">
      <w:pPr>
        <w:tabs>
          <w:tab w:val="left" w:pos="7200"/>
        </w:tabs>
        <w:spacing w:after="0" w:line="276" w:lineRule="auto"/>
        <w:rPr>
          <w:rFonts w:ascii="Times New Roman" w:eastAsia="Times New Roman" w:hAnsi="Times New Roman" w:cs="Times New Roman"/>
          <w:b/>
          <w:bCs/>
          <w:sz w:val="32"/>
          <w:szCs w:val="32"/>
          <w:lang w:val="lv-LV"/>
        </w:rPr>
      </w:pPr>
      <w:r w:rsidRPr="009E6FEB">
        <w:rPr>
          <w:rFonts w:ascii="Times New Roman" w:eastAsia="Times New Roman" w:hAnsi="Times New Roman" w:cs="Times New Roman"/>
          <w:b/>
          <w:bCs/>
          <w:sz w:val="32"/>
          <w:szCs w:val="32"/>
          <w:lang w:val="lv-LV"/>
        </w:rPr>
        <w:tab/>
      </w:r>
    </w:p>
    <w:p w14:paraId="5B7D1E68" w14:textId="77777777" w:rsidR="008D38A4" w:rsidRPr="009E6FEB" w:rsidRDefault="008D38A4" w:rsidP="0057738E">
      <w:pPr>
        <w:spacing w:after="0" w:line="276" w:lineRule="auto"/>
        <w:rPr>
          <w:rFonts w:ascii="Times New Roman" w:eastAsia="Times New Roman" w:hAnsi="Times New Roman" w:cs="Times New Roman"/>
          <w:b/>
          <w:bCs/>
          <w:sz w:val="24"/>
          <w:szCs w:val="24"/>
          <w:lang w:val="lv-LV"/>
        </w:rPr>
      </w:pPr>
    </w:p>
    <w:p w14:paraId="6A0458FD" w14:textId="77777777" w:rsidR="008D38A4" w:rsidRPr="009E6FEB" w:rsidRDefault="008D38A4" w:rsidP="0057738E">
      <w:pPr>
        <w:spacing w:after="0" w:line="276" w:lineRule="auto"/>
        <w:rPr>
          <w:rFonts w:ascii="Times New Roman" w:eastAsia="Times New Roman" w:hAnsi="Times New Roman" w:cs="Times New Roman"/>
          <w:b/>
          <w:bCs/>
          <w:sz w:val="24"/>
          <w:szCs w:val="24"/>
          <w:lang w:val="lv-LV"/>
        </w:rPr>
      </w:pPr>
    </w:p>
    <w:p w14:paraId="34704D32" w14:textId="77777777" w:rsidR="0057738E" w:rsidRPr="009E6FEB" w:rsidRDefault="0057738E" w:rsidP="0057738E">
      <w:pPr>
        <w:spacing w:after="0" w:line="276" w:lineRule="auto"/>
        <w:jc w:val="center"/>
        <w:rPr>
          <w:rFonts w:ascii="Times New Roman" w:eastAsia="Times New Roman" w:hAnsi="Times New Roman" w:cs="Times New Roman"/>
          <w:b/>
          <w:bCs/>
          <w:sz w:val="24"/>
          <w:szCs w:val="24"/>
          <w:lang w:val="lv-LV"/>
        </w:rPr>
      </w:pPr>
    </w:p>
    <w:p w14:paraId="534E4371" w14:textId="3DF9B0D7" w:rsidR="0057738E" w:rsidRPr="009E6FEB" w:rsidRDefault="007975B4" w:rsidP="0057738E">
      <w:pPr>
        <w:spacing w:after="0" w:line="276" w:lineRule="auto"/>
        <w:jc w:val="center"/>
        <w:rPr>
          <w:rFonts w:ascii="Times New Roman" w:eastAsia="Times New Roman" w:hAnsi="Times New Roman" w:cs="Times New Roman"/>
          <w:b/>
          <w:bCs/>
          <w:sz w:val="24"/>
          <w:szCs w:val="24"/>
          <w:lang w:val="lv-LV"/>
        </w:rPr>
      </w:pPr>
      <w:r w:rsidRPr="009E6FEB">
        <w:rPr>
          <w:rFonts w:ascii="Times New Roman" w:eastAsia="Times New Roman" w:hAnsi="Times New Roman" w:cs="Times New Roman"/>
          <w:b/>
          <w:bCs/>
          <w:sz w:val="24"/>
          <w:szCs w:val="24"/>
          <w:lang w:val="lv-LV"/>
        </w:rPr>
        <w:t>Sigulda</w:t>
      </w:r>
      <w:r w:rsidR="0057738E" w:rsidRPr="009E6FEB">
        <w:rPr>
          <w:rFonts w:ascii="Times New Roman" w:eastAsia="Times New Roman" w:hAnsi="Times New Roman" w:cs="Times New Roman"/>
          <w:b/>
          <w:bCs/>
          <w:sz w:val="24"/>
          <w:szCs w:val="24"/>
          <w:lang w:val="lv-LV"/>
        </w:rPr>
        <w:t xml:space="preserve">, </w:t>
      </w:r>
      <w:r w:rsidR="008D38A4" w:rsidRPr="009E6FEB">
        <w:rPr>
          <w:rFonts w:ascii="Times New Roman" w:hAnsi="Times New Roman" w:cs="Times New Roman"/>
          <w:b/>
          <w:sz w:val="24"/>
          <w:szCs w:val="24"/>
          <w:lang w:val="lv-LV"/>
        </w:rPr>
        <w:t>202</w:t>
      </w:r>
      <w:r w:rsidR="006B5B89">
        <w:rPr>
          <w:rFonts w:ascii="Times New Roman" w:hAnsi="Times New Roman" w:cs="Times New Roman"/>
          <w:b/>
          <w:sz w:val="24"/>
          <w:szCs w:val="24"/>
          <w:lang w:val="lv-LV"/>
        </w:rPr>
        <w:t>6</w:t>
      </w:r>
    </w:p>
    <w:p w14:paraId="72086BB6" w14:textId="77777777" w:rsidR="007975B4" w:rsidRPr="009E6FEB" w:rsidRDefault="0057738E" w:rsidP="0057738E">
      <w:pPr>
        <w:spacing w:after="120" w:line="276" w:lineRule="auto"/>
        <w:jc w:val="center"/>
        <w:rPr>
          <w:rFonts w:ascii="Times New Roman" w:hAnsi="Times New Roman" w:cs="Times New Roman"/>
          <w:sz w:val="24"/>
          <w:szCs w:val="24"/>
          <w:lang w:val="lv-LV"/>
        </w:rPr>
      </w:pPr>
      <w:r w:rsidRPr="009E6FEB">
        <w:rPr>
          <w:rFonts w:ascii="Times New Roman" w:hAnsi="Times New Roman" w:cs="Times New Roman"/>
          <w:sz w:val="24"/>
          <w:szCs w:val="24"/>
          <w:lang w:val="lv-LV"/>
        </w:rPr>
        <w:br w:type="column"/>
      </w:r>
    </w:p>
    <w:p w14:paraId="7C7E1C71" w14:textId="41A8566D" w:rsidR="0057738E" w:rsidRPr="009E6FEB" w:rsidRDefault="0057738E" w:rsidP="0057738E">
      <w:pPr>
        <w:spacing w:after="120" w:line="276" w:lineRule="auto"/>
        <w:jc w:val="center"/>
        <w:rPr>
          <w:rFonts w:ascii="Times New Roman" w:eastAsia="Times New Roman" w:hAnsi="Times New Roman" w:cs="Times New Roman"/>
          <w:b/>
          <w:sz w:val="24"/>
          <w:szCs w:val="24"/>
          <w:lang w:val="lv-LV"/>
        </w:rPr>
      </w:pPr>
      <w:r w:rsidRPr="009E6FEB">
        <w:rPr>
          <w:rFonts w:ascii="Times New Roman" w:eastAsia="Times New Roman" w:hAnsi="Times New Roman" w:cs="Times New Roman"/>
          <w:b/>
          <w:sz w:val="24"/>
          <w:szCs w:val="24"/>
          <w:lang w:val="lv-LV"/>
        </w:rPr>
        <w:t>I VISPĀRĪGĀ INFORMĀCIJA</w:t>
      </w:r>
    </w:p>
    <w:p w14:paraId="0D160574" w14:textId="4D1FF982" w:rsidR="0057738E" w:rsidRPr="009E6FEB" w:rsidRDefault="007975B4" w:rsidP="003908A4">
      <w:pPr>
        <w:numPr>
          <w:ilvl w:val="1"/>
          <w:numId w:val="1"/>
        </w:numPr>
        <w:spacing w:after="0" w:line="240" w:lineRule="auto"/>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Dabas aizsardzības pārvaldes</w:t>
      </w:r>
      <w:r w:rsidR="0057738E" w:rsidRPr="009E6FEB">
        <w:rPr>
          <w:rFonts w:ascii="Times New Roman" w:eastAsia="Times New Roman" w:hAnsi="Times New Roman" w:cs="Times New Roman"/>
          <w:sz w:val="24"/>
          <w:szCs w:val="24"/>
          <w:lang w:val="lv-LV"/>
        </w:rPr>
        <w:t xml:space="preserve"> atklāts konkurss</w:t>
      </w:r>
      <w:r w:rsidR="0057738E" w:rsidRPr="009E6FEB">
        <w:rPr>
          <w:rFonts w:ascii="Times New Roman" w:eastAsia="Times New Roman" w:hAnsi="Times New Roman" w:cs="Times New Roman"/>
          <w:b/>
          <w:sz w:val="24"/>
          <w:szCs w:val="24"/>
          <w:lang w:val="lv-LV"/>
        </w:rPr>
        <w:t xml:space="preserve"> “</w:t>
      </w:r>
      <w:r w:rsidR="006B5B89" w:rsidRPr="006B5B89">
        <w:rPr>
          <w:rFonts w:ascii="Times New Roman" w:eastAsia="Times New Roman" w:hAnsi="Times New Roman" w:cs="Times New Roman"/>
          <w:bCs/>
          <w:sz w:val="24"/>
          <w:szCs w:val="24"/>
          <w:lang w:val="lv-LV"/>
        </w:rPr>
        <w:t>Nacionālā botāniskā dārza oranžērijas apkopes un remonta darbi</w:t>
      </w:r>
      <w:r w:rsidR="00BA3D02">
        <w:rPr>
          <w:rFonts w:ascii="Times New Roman" w:eastAsia="Times New Roman" w:hAnsi="Times New Roman" w:cs="Times New Roman"/>
          <w:bCs/>
          <w:sz w:val="24"/>
          <w:szCs w:val="24"/>
          <w:lang w:val="lv-LV"/>
        </w:rPr>
        <w:t>”.</w:t>
      </w:r>
      <w:r w:rsidR="0057738E" w:rsidRPr="009E6FEB">
        <w:rPr>
          <w:rFonts w:ascii="Times New Roman" w:eastAsia="Times New Roman" w:hAnsi="Times New Roman" w:cs="Times New Roman"/>
          <w:bCs/>
          <w:sz w:val="24"/>
          <w:szCs w:val="24"/>
          <w:lang w:val="lv-LV"/>
        </w:rPr>
        <w:t xml:space="preserve"> (identifikācijas numurs:</w:t>
      </w:r>
      <w:r w:rsidR="0057738E" w:rsidRPr="009E6FEB">
        <w:rPr>
          <w:rFonts w:ascii="Times New Roman" w:eastAsia="Times New Roman" w:hAnsi="Times New Roman" w:cs="Times New Roman"/>
          <w:bCs/>
          <w:color w:val="FF0000"/>
          <w:sz w:val="24"/>
          <w:szCs w:val="24"/>
          <w:lang w:val="lv-LV"/>
        </w:rPr>
        <w:t xml:space="preserve"> </w:t>
      </w:r>
      <w:r w:rsidR="007054FD" w:rsidRPr="009E6FEB">
        <w:rPr>
          <w:rFonts w:ascii="Times New Roman" w:eastAsia="Times New Roman" w:hAnsi="Times New Roman" w:cs="Times New Roman"/>
          <w:bCs/>
          <w:sz w:val="24"/>
          <w:szCs w:val="24"/>
          <w:lang w:val="lv-LV"/>
        </w:rPr>
        <w:t xml:space="preserve">DAP </w:t>
      </w:r>
      <w:r w:rsidR="00D425B4" w:rsidRPr="009E6FEB">
        <w:rPr>
          <w:rFonts w:ascii="Times New Roman" w:eastAsia="Times New Roman" w:hAnsi="Times New Roman" w:cs="Times New Roman"/>
          <w:bCs/>
          <w:sz w:val="24"/>
          <w:szCs w:val="24"/>
          <w:lang w:val="lv-LV"/>
        </w:rPr>
        <w:t>202</w:t>
      </w:r>
      <w:r w:rsidR="006B5B89">
        <w:rPr>
          <w:rFonts w:ascii="Times New Roman" w:eastAsia="Times New Roman" w:hAnsi="Times New Roman" w:cs="Times New Roman"/>
          <w:bCs/>
          <w:sz w:val="24"/>
          <w:szCs w:val="24"/>
          <w:lang w:val="lv-LV"/>
        </w:rPr>
        <w:t>6</w:t>
      </w:r>
      <w:r w:rsidR="00D425B4" w:rsidRPr="009E6FEB">
        <w:rPr>
          <w:rFonts w:ascii="Times New Roman" w:eastAsia="Times New Roman" w:hAnsi="Times New Roman" w:cs="Times New Roman"/>
          <w:bCs/>
          <w:sz w:val="24"/>
          <w:szCs w:val="24"/>
          <w:lang w:val="lv-LV"/>
        </w:rPr>
        <w:t>/</w:t>
      </w:r>
      <w:r w:rsidR="006B5B89">
        <w:rPr>
          <w:rFonts w:ascii="Times New Roman" w:eastAsia="Times New Roman" w:hAnsi="Times New Roman" w:cs="Times New Roman"/>
          <w:bCs/>
          <w:sz w:val="24"/>
          <w:szCs w:val="24"/>
          <w:lang w:val="lv-LV"/>
        </w:rPr>
        <w:t>24</w:t>
      </w:r>
      <w:r w:rsidR="00D425B4" w:rsidRPr="009E6FEB">
        <w:rPr>
          <w:rFonts w:ascii="Times New Roman" w:eastAsia="Times New Roman" w:hAnsi="Times New Roman" w:cs="Times New Roman"/>
          <w:bCs/>
          <w:sz w:val="24"/>
          <w:szCs w:val="24"/>
          <w:lang w:val="lv-LV"/>
        </w:rPr>
        <w:t>-AK</w:t>
      </w:r>
      <w:r w:rsidR="0057738E" w:rsidRPr="009E6FEB">
        <w:rPr>
          <w:rFonts w:ascii="Times New Roman" w:eastAsia="Times New Roman" w:hAnsi="Times New Roman" w:cs="Times New Roman"/>
          <w:bCs/>
          <w:sz w:val="24"/>
          <w:szCs w:val="24"/>
          <w:lang w:val="lv-LV"/>
        </w:rPr>
        <w:t>)</w:t>
      </w:r>
      <w:r w:rsidR="0057738E" w:rsidRPr="009E6FEB">
        <w:rPr>
          <w:rFonts w:ascii="Times New Roman" w:eastAsia="Times New Roman" w:hAnsi="Times New Roman" w:cs="Times New Roman"/>
          <w:b/>
          <w:sz w:val="28"/>
          <w:szCs w:val="24"/>
          <w:lang w:val="lv-LV"/>
        </w:rPr>
        <w:t xml:space="preserve"> </w:t>
      </w:r>
      <w:r w:rsidR="0057738E" w:rsidRPr="009E6FEB">
        <w:rPr>
          <w:rFonts w:ascii="Times New Roman" w:eastAsia="Times New Roman" w:hAnsi="Times New Roman" w:cs="Times New Roman"/>
          <w:sz w:val="24"/>
          <w:szCs w:val="24"/>
          <w:lang w:val="lv-LV"/>
        </w:rPr>
        <w:t>(turpmāk – Iepirkums).</w:t>
      </w:r>
    </w:p>
    <w:p w14:paraId="20DBE3EC" w14:textId="06704762" w:rsidR="0057738E" w:rsidRPr="009E6FEB" w:rsidRDefault="0057738E" w:rsidP="0057738E">
      <w:pPr>
        <w:numPr>
          <w:ilvl w:val="1"/>
          <w:numId w:val="1"/>
        </w:numPr>
        <w:tabs>
          <w:tab w:val="clear" w:pos="420"/>
        </w:tabs>
        <w:spacing w:after="0" w:line="276" w:lineRule="auto"/>
        <w:ind w:left="720" w:hanging="720"/>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b/>
          <w:sz w:val="24"/>
          <w:szCs w:val="24"/>
          <w:lang w:val="lv-LV"/>
        </w:rPr>
        <w:t>Pasūtītājs:</w:t>
      </w:r>
      <w:r w:rsidRPr="009E6FEB">
        <w:rPr>
          <w:rFonts w:ascii="Times New Roman" w:eastAsia="Times New Roman" w:hAnsi="Times New Roman" w:cs="Times New Roman"/>
          <w:sz w:val="24"/>
          <w:szCs w:val="24"/>
          <w:lang w:val="lv-LV"/>
        </w:rPr>
        <w:t xml:space="preserve"> </w:t>
      </w:r>
    </w:p>
    <w:tbl>
      <w:tblPr>
        <w:tblStyle w:val="TableGrid"/>
        <w:tblW w:w="10065" w:type="dxa"/>
        <w:tblInd w:w="-5" w:type="dxa"/>
        <w:tblLook w:val="04A0" w:firstRow="1" w:lastRow="0" w:firstColumn="1" w:lastColumn="0" w:noHBand="0" w:noVBand="1"/>
      </w:tblPr>
      <w:tblGrid>
        <w:gridCol w:w="3402"/>
        <w:gridCol w:w="6663"/>
      </w:tblGrid>
      <w:tr w:rsidR="00394E7E" w:rsidRPr="0036205E" w14:paraId="18C1C65B" w14:textId="77777777" w:rsidTr="00AA135B">
        <w:tc>
          <w:tcPr>
            <w:tcW w:w="10065" w:type="dxa"/>
            <w:gridSpan w:val="2"/>
          </w:tcPr>
          <w:p w14:paraId="7DC8BB2E" w14:textId="3F75A332" w:rsidR="00394E7E" w:rsidRPr="009E6FEB" w:rsidRDefault="00394E7E" w:rsidP="00394E7E">
            <w:pPr>
              <w:spacing w:line="276" w:lineRule="auto"/>
              <w:jc w:val="both"/>
              <w:rPr>
                <w:rFonts w:ascii="Times New Roman" w:eastAsia="Times New Roman" w:hAnsi="Times New Roman" w:cs="Times New Roman"/>
                <w:lang w:val="lv-LV"/>
              </w:rPr>
            </w:pPr>
            <w:r w:rsidRPr="009E6FEB">
              <w:rPr>
                <w:rFonts w:ascii="Times New Roman" w:hAnsi="Times New Roman" w:cs="Times New Roman"/>
                <w:lang w:val="lv-LV"/>
              </w:rPr>
              <w:t>Dabas aizsardzības pārvalde (turpmāk – Pasūtītājs)</w:t>
            </w:r>
          </w:p>
        </w:tc>
      </w:tr>
      <w:tr w:rsidR="00394E7E" w:rsidRPr="009E6FEB" w14:paraId="26B43135" w14:textId="77777777" w:rsidTr="00AA135B">
        <w:tc>
          <w:tcPr>
            <w:tcW w:w="3402" w:type="dxa"/>
          </w:tcPr>
          <w:p w14:paraId="33C746AA" w14:textId="10ED61AF" w:rsidR="00394E7E" w:rsidRPr="009E6FEB" w:rsidRDefault="00394E7E" w:rsidP="00394E7E">
            <w:pPr>
              <w:spacing w:line="276" w:lineRule="auto"/>
              <w:rPr>
                <w:rFonts w:ascii="Times New Roman" w:hAnsi="Times New Roman" w:cs="Times New Roman"/>
                <w:lang w:val="lv-LV"/>
              </w:rPr>
            </w:pPr>
            <w:r w:rsidRPr="009E6FEB">
              <w:rPr>
                <w:rFonts w:ascii="Times New Roman" w:hAnsi="Times New Roman" w:cs="Times New Roman"/>
                <w:lang w:val="lv-LV"/>
              </w:rPr>
              <w:t>Adrese:</w:t>
            </w:r>
          </w:p>
        </w:tc>
        <w:tc>
          <w:tcPr>
            <w:tcW w:w="6663" w:type="dxa"/>
          </w:tcPr>
          <w:p w14:paraId="2D23E4C6" w14:textId="77777777" w:rsidR="00394E7E" w:rsidRPr="009E6FEB" w:rsidRDefault="00394E7E" w:rsidP="00394E7E">
            <w:pPr>
              <w:spacing w:line="276" w:lineRule="auto"/>
              <w:jc w:val="both"/>
              <w:rPr>
                <w:rFonts w:ascii="Times New Roman" w:hAnsi="Times New Roman" w:cs="Times New Roman"/>
                <w:lang w:val="lv-LV"/>
              </w:rPr>
            </w:pPr>
            <w:r w:rsidRPr="009E6FEB">
              <w:rPr>
                <w:rFonts w:ascii="Times New Roman" w:hAnsi="Times New Roman" w:cs="Times New Roman"/>
                <w:lang w:val="lv-LV"/>
              </w:rPr>
              <w:t>Baznīcas iela 7, Sigulda, Siguldas novads, LV-2150</w:t>
            </w:r>
          </w:p>
          <w:p w14:paraId="7EEEB574" w14:textId="77777777" w:rsidR="00394E7E" w:rsidRPr="009E6FEB" w:rsidRDefault="00394E7E" w:rsidP="00394E7E">
            <w:pPr>
              <w:spacing w:line="276" w:lineRule="auto"/>
              <w:jc w:val="both"/>
              <w:rPr>
                <w:rFonts w:ascii="Times New Roman" w:eastAsia="Times New Roman" w:hAnsi="Times New Roman" w:cs="Times New Roman"/>
                <w:lang w:val="lv-LV"/>
              </w:rPr>
            </w:pPr>
          </w:p>
        </w:tc>
      </w:tr>
      <w:tr w:rsidR="00394E7E" w:rsidRPr="009E6FEB" w14:paraId="2BCE871D" w14:textId="77777777" w:rsidTr="00AA135B">
        <w:tc>
          <w:tcPr>
            <w:tcW w:w="3402" w:type="dxa"/>
          </w:tcPr>
          <w:p w14:paraId="76FCA1D4" w14:textId="0462C843" w:rsidR="00394E7E" w:rsidRPr="009E6FEB" w:rsidRDefault="00394E7E" w:rsidP="00394E7E">
            <w:pPr>
              <w:spacing w:line="276" w:lineRule="auto"/>
              <w:rPr>
                <w:rFonts w:ascii="Times New Roman" w:hAnsi="Times New Roman" w:cs="Times New Roman"/>
                <w:lang w:val="lv-LV"/>
              </w:rPr>
            </w:pPr>
            <w:r w:rsidRPr="009E6FEB">
              <w:rPr>
                <w:rFonts w:ascii="Times New Roman" w:hAnsi="Times New Roman" w:cs="Times New Roman"/>
                <w:lang w:val="lv-LV"/>
              </w:rPr>
              <w:t>Reģistrācijas Nr.:</w:t>
            </w:r>
          </w:p>
        </w:tc>
        <w:tc>
          <w:tcPr>
            <w:tcW w:w="6663" w:type="dxa"/>
          </w:tcPr>
          <w:p w14:paraId="54D934E1" w14:textId="7F90B5C7" w:rsidR="00394E7E" w:rsidRPr="009E6FEB" w:rsidRDefault="000D6F7C" w:rsidP="00394E7E">
            <w:pPr>
              <w:spacing w:line="276" w:lineRule="auto"/>
              <w:jc w:val="both"/>
              <w:rPr>
                <w:rFonts w:ascii="Times New Roman" w:eastAsia="Times New Roman" w:hAnsi="Times New Roman" w:cs="Times New Roman"/>
                <w:lang w:val="lv-LV"/>
              </w:rPr>
            </w:pPr>
            <w:r w:rsidRPr="009E6FEB">
              <w:rPr>
                <w:rFonts w:ascii="Times New Roman" w:hAnsi="Times New Roman" w:cs="Times New Roman"/>
                <w:lang w:val="lv-LV"/>
              </w:rPr>
              <w:t>90009099027</w:t>
            </w:r>
          </w:p>
        </w:tc>
      </w:tr>
      <w:tr w:rsidR="00394E7E" w:rsidRPr="009E6FEB" w14:paraId="39002011" w14:textId="77777777" w:rsidTr="00AA135B">
        <w:tc>
          <w:tcPr>
            <w:tcW w:w="3402" w:type="dxa"/>
          </w:tcPr>
          <w:p w14:paraId="2035FCA6" w14:textId="5419F7FD" w:rsidR="00394E7E" w:rsidRPr="009E6FEB" w:rsidRDefault="00394E7E" w:rsidP="00394E7E">
            <w:pPr>
              <w:spacing w:line="276" w:lineRule="auto"/>
              <w:rPr>
                <w:rFonts w:ascii="Times New Roman" w:hAnsi="Times New Roman" w:cs="Times New Roman"/>
                <w:lang w:val="lv-LV"/>
              </w:rPr>
            </w:pPr>
            <w:r w:rsidRPr="009E6FEB">
              <w:rPr>
                <w:rFonts w:ascii="Times New Roman" w:hAnsi="Times New Roman" w:cs="Times New Roman"/>
                <w:lang w:val="lv-LV"/>
              </w:rPr>
              <w:t>PVN reģistrācijas Nr.:</w:t>
            </w:r>
          </w:p>
        </w:tc>
        <w:tc>
          <w:tcPr>
            <w:tcW w:w="6663" w:type="dxa"/>
          </w:tcPr>
          <w:p w14:paraId="522A3A01" w14:textId="0A8BD9ED" w:rsidR="00394E7E" w:rsidRPr="009E6FEB" w:rsidRDefault="000D6F7C" w:rsidP="00394E7E">
            <w:pPr>
              <w:spacing w:line="276" w:lineRule="auto"/>
              <w:jc w:val="both"/>
              <w:rPr>
                <w:rFonts w:ascii="Times New Roman" w:hAnsi="Times New Roman" w:cs="Times New Roman"/>
                <w:lang w:val="lv-LV"/>
              </w:rPr>
            </w:pPr>
            <w:r w:rsidRPr="009E6FEB">
              <w:rPr>
                <w:rFonts w:ascii="Times New Roman" w:hAnsi="Times New Roman" w:cs="Times New Roman"/>
                <w:lang w:val="lv-LV"/>
              </w:rPr>
              <w:t>LV90009099027</w:t>
            </w:r>
          </w:p>
        </w:tc>
      </w:tr>
      <w:tr w:rsidR="00394E7E" w:rsidRPr="009E6FEB" w14:paraId="150C38B6" w14:textId="77777777" w:rsidTr="00AA135B">
        <w:tc>
          <w:tcPr>
            <w:tcW w:w="3402" w:type="dxa"/>
          </w:tcPr>
          <w:p w14:paraId="54682C20" w14:textId="5C3E19E7" w:rsidR="00394E7E" w:rsidRPr="009E6FEB" w:rsidRDefault="00BD18B8" w:rsidP="00394E7E">
            <w:pPr>
              <w:spacing w:line="276" w:lineRule="auto"/>
              <w:rPr>
                <w:rFonts w:ascii="Times New Roman" w:hAnsi="Times New Roman" w:cs="Times New Roman"/>
                <w:lang w:val="lv-LV"/>
              </w:rPr>
            </w:pPr>
            <w:r w:rsidRPr="009E6FEB">
              <w:rPr>
                <w:rFonts w:ascii="Times New Roman" w:eastAsia="Times New Roman" w:hAnsi="Times New Roman" w:cs="Times New Roman"/>
                <w:lang w:val="lv-LV"/>
              </w:rPr>
              <w:t>Tālruņa Nr.:</w:t>
            </w:r>
          </w:p>
        </w:tc>
        <w:tc>
          <w:tcPr>
            <w:tcW w:w="6663" w:type="dxa"/>
          </w:tcPr>
          <w:p w14:paraId="3B71BA7E" w14:textId="1F33FBC4" w:rsidR="00394E7E" w:rsidRPr="009E6FEB" w:rsidRDefault="00BD18B8" w:rsidP="00BD18B8">
            <w:pPr>
              <w:widowControl w:val="0"/>
              <w:spacing w:line="276" w:lineRule="auto"/>
              <w:rPr>
                <w:rFonts w:ascii="Times New Roman" w:hAnsi="Times New Roman" w:cs="Times New Roman"/>
                <w:lang w:val="lv-LV"/>
              </w:rPr>
            </w:pPr>
            <w:r w:rsidRPr="009E6FEB">
              <w:rPr>
                <w:rFonts w:ascii="Times New Roman" w:eastAsia="Times New Roman" w:hAnsi="Times New Roman" w:cs="Times New Roman"/>
                <w:lang w:val="lv-LV"/>
              </w:rPr>
              <w:t>+ 371 67509545</w:t>
            </w:r>
          </w:p>
        </w:tc>
      </w:tr>
      <w:tr w:rsidR="00394E7E" w:rsidRPr="009E6FEB" w14:paraId="19023075" w14:textId="77777777" w:rsidTr="00AA135B">
        <w:tc>
          <w:tcPr>
            <w:tcW w:w="3402" w:type="dxa"/>
          </w:tcPr>
          <w:p w14:paraId="1848FF19" w14:textId="62EBFD2D" w:rsidR="00394E7E" w:rsidRPr="009E6FEB" w:rsidRDefault="00BD18B8" w:rsidP="00394E7E">
            <w:pPr>
              <w:spacing w:line="276" w:lineRule="auto"/>
              <w:rPr>
                <w:rFonts w:ascii="Times New Roman" w:hAnsi="Times New Roman" w:cs="Times New Roman"/>
                <w:lang w:val="lv-LV"/>
              </w:rPr>
            </w:pPr>
            <w:r w:rsidRPr="009E6FEB">
              <w:rPr>
                <w:rFonts w:ascii="Times New Roman" w:eastAsia="Times New Roman" w:hAnsi="Times New Roman" w:cs="Times New Roman"/>
                <w:lang w:val="lv-LV"/>
              </w:rPr>
              <w:t>E-pasta adrese:</w:t>
            </w:r>
          </w:p>
        </w:tc>
        <w:tc>
          <w:tcPr>
            <w:tcW w:w="6663" w:type="dxa"/>
          </w:tcPr>
          <w:p w14:paraId="436F1EED" w14:textId="050A85E4" w:rsidR="00394E7E" w:rsidRPr="009E6FEB" w:rsidRDefault="00BD18B8" w:rsidP="00BD18B8">
            <w:pPr>
              <w:widowControl w:val="0"/>
              <w:autoSpaceDE w:val="0"/>
              <w:autoSpaceDN w:val="0"/>
              <w:adjustRightInd w:val="0"/>
              <w:spacing w:line="276" w:lineRule="auto"/>
              <w:rPr>
                <w:rFonts w:ascii="Times New Roman" w:hAnsi="Times New Roman" w:cs="Times New Roman"/>
                <w:lang w:val="lv-LV"/>
              </w:rPr>
            </w:pPr>
            <w:hyperlink r:id="rId11" w:history="1">
              <w:r w:rsidRPr="009E6FEB">
                <w:rPr>
                  <w:rStyle w:val="Hyperlink"/>
                  <w:rFonts w:ascii="Times New Roman" w:eastAsia="Times New Roman" w:hAnsi="Times New Roman" w:cs="Times New Roman"/>
                  <w:lang w:val="lv-LV"/>
                </w:rPr>
                <w:t>pasts@daba.gov.lv</w:t>
              </w:r>
            </w:hyperlink>
          </w:p>
        </w:tc>
      </w:tr>
      <w:tr w:rsidR="00394E7E" w:rsidRPr="009E6FEB" w14:paraId="439D2698" w14:textId="77777777" w:rsidTr="00AA135B">
        <w:tc>
          <w:tcPr>
            <w:tcW w:w="3402" w:type="dxa"/>
          </w:tcPr>
          <w:p w14:paraId="7D9A9A91" w14:textId="2847D9FE" w:rsidR="00394E7E" w:rsidRPr="009E6FEB" w:rsidRDefault="00BD18B8" w:rsidP="00394E7E">
            <w:pPr>
              <w:spacing w:line="276" w:lineRule="auto"/>
              <w:rPr>
                <w:rFonts w:ascii="Times New Roman" w:hAnsi="Times New Roman" w:cs="Times New Roman"/>
                <w:lang w:val="lv-LV"/>
              </w:rPr>
            </w:pPr>
            <w:r w:rsidRPr="009E6FEB">
              <w:rPr>
                <w:rFonts w:ascii="Times New Roman" w:eastAsia="Times New Roman" w:hAnsi="Times New Roman" w:cs="Times New Roman"/>
                <w:lang w:val="lv-LV"/>
              </w:rPr>
              <w:t>Kontaktpersona:</w:t>
            </w:r>
          </w:p>
        </w:tc>
        <w:tc>
          <w:tcPr>
            <w:tcW w:w="6663" w:type="dxa"/>
          </w:tcPr>
          <w:p w14:paraId="6E1C501F" w14:textId="77777777" w:rsidR="00394E7E" w:rsidRDefault="00CF0CAD" w:rsidP="00387584">
            <w:pPr>
              <w:spacing w:line="276" w:lineRule="auto"/>
              <w:rPr>
                <w:rFonts w:ascii="Times New Roman" w:hAnsi="Times New Roman" w:cs="Times New Roman"/>
                <w:lang w:val="lv-LV"/>
              </w:rPr>
            </w:pPr>
            <w:r>
              <w:rPr>
                <w:rFonts w:ascii="Times New Roman" w:hAnsi="Times New Roman" w:cs="Times New Roman"/>
                <w:lang w:val="lv-LV"/>
              </w:rPr>
              <w:t>Dokumen</w:t>
            </w:r>
            <w:r w:rsidR="0030784B">
              <w:rPr>
                <w:rFonts w:ascii="Times New Roman" w:hAnsi="Times New Roman" w:cs="Times New Roman"/>
                <w:lang w:val="lv-LV"/>
              </w:rPr>
              <w:t xml:space="preserve">tācijas sagatavošanā - </w:t>
            </w:r>
            <w:r w:rsidR="00BD18B8" w:rsidRPr="009E6FEB">
              <w:rPr>
                <w:rFonts w:ascii="Times New Roman" w:hAnsi="Times New Roman" w:cs="Times New Roman"/>
                <w:lang w:val="lv-LV"/>
              </w:rPr>
              <w:t>Ieva Lazdiņa</w:t>
            </w:r>
            <w:r w:rsidR="009574A0" w:rsidRPr="009E6FEB">
              <w:rPr>
                <w:rFonts w:ascii="Times New Roman" w:hAnsi="Times New Roman" w:cs="Times New Roman"/>
                <w:lang w:val="lv-LV"/>
              </w:rPr>
              <w:t xml:space="preserve">, </w:t>
            </w:r>
            <w:r w:rsidR="00BD18B8" w:rsidRPr="009E6FEB">
              <w:rPr>
                <w:rFonts w:ascii="Times New Roman" w:hAnsi="Times New Roman" w:cs="Times New Roman"/>
                <w:lang w:val="lv-LV"/>
              </w:rPr>
              <w:t xml:space="preserve">Dabas aizsardzības pārvaldes </w:t>
            </w:r>
            <w:r w:rsidR="00E965D1" w:rsidRPr="009E6FEB">
              <w:rPr>
                <w:rFonts w:ascii="Times New Roman" w:hAnsi="Times New Roman" w:cs="Times New Roman"/>
                <w:lang w:val="lv-LV"/>
              </w:rPr>
              <w:t>i</w:t>
            </w:r>
            <w:r w:rsidR="00BD18B8" w:rsidRPr="009E6FEB">
              <w:rPr>
                <w:rFonts w:ascii="Times New Roman" w:hAnsi="Times New Roman" w:cs="Times New Roman"/>
                <w:lang w:val="lv-LV"/>
              </w:rPr>
              <w:t xml:space="preserve">epirkumu </w:t>
            </w:r>
            <w:r w:rsidR="006B5B89">
              <w:rPr>
                <w:rFonts w:ascii="Times New Roman" w:hAnsi="Times New Roman" w:cs="Times New Roman"/>
                <w:lang w:val="lv-LV"/>
              </w:rPr>
              <w:t>vadītāja</w:t>
            </w:r>
            <w:r w:rsidR="00BD18B8" w:rsidRPr="009E6FEB">
              <w:rPr>
                <w:rFonts w:ascii="Times New Roman" w:hAnsi="Times New Roman" w:cs="Times New Roman"/>
                <w:lang w:val="lv-LV"/>
              </w:rPr>
              <w:t>,</w:t>
            </w:r>
            <w:r w:rsidR="009574A0" w:rsidRPr="009E6FEB">
              <w:rPr>
                <w:rFonts w:ascii="Times New Roman" w:hAnsi="Times New Roman" w:cs="Times New Roman"/>
                <w:lang w:val="lv-LV"/>
              </w:rPr>
              <w:t xml:space="preserve"> </w:t>
            </w:r>
            <w:r w:rsidR="00E965D1" w:rsidRPr="009E6FEB">
              <w:rPr>
                <w:rFonts w:ascii="Times New Roman" w:hAnsi="Times New Roman" w:cs="Times New Roman"/>
                <w:lang w:val="lv-LV"/>
              </w:rPr>
              <w:t xml:space="preserve">tālr. </w:t>
            </w:r>
            <w:r w:rsidR="009574A0" w:rsidRPr="009E6FEB">
              <w:rPr>
                <w:rFonts w:ascii="Times New Roman" w:hAnsi="Times New Roman" w:cs="Times New Roman"/>
                <w:lang w:val="lv-LV"/>
              </w:rPr>
              <w:t>+ 3</w:t>
            </w:r>
            <w:r w:rsidR="00967E45" w:rsidRPr="009E6FEB">
              <w:rPr>
                <w:rFonts w:ascii="Times New Roman" w:hAnsi="Times New Roman" w:cs="Times New Roman"/>
                <w:lang w:val="lv-LV"/>
              </w:rPr>
              <w:t xml:space="preserve">71 </w:t>
            </w:r>
            <w:r w:rsidR="009574A0" w:rsidRPr="009E6FEB">
              <w:rPr>
                <w:rFonts w:ascii="Times New Roman" w:hAnsi="Times New Roman" w:cs="Times New Roman"/>
                <w:lang w:val="lv-LV"/>
              </w:rPr>
              <w:t>25962446</w:t>
            </w:r>
            <w:r w:rsidR="0030784B">
              <w:rPr>
                <w:rFonts w:ascii="Times New Roman" w:hAnsi="Times New Roman" w:cs="Times New Roman"/>
                <w:lang w:val="lv-LV"/>
              </w:rPr>
              <w:t>;</w:t>
            </w:r>
          </w:p>
          <w:p w14:paraId="2F2899B3" w14:textId="75C231A3" w:rsidR="0030784B" w:rsidRPr="009E6FEB" w:rsidRDefault="0030784B" w:rsidP="00387584">
            <w:pPr>
              <w:spacing w:line="276" w:lineRule="auto"/>
              <w:rPr>
                <w:rFonts w:ascii="Times New Roman" w:hAnsi="Times New Roman" w:cs="Times New Roman"/>
                <w:lang w:val="lv-LV"/>
              </w:rPr>
            </w:pPr>
            <w:r>
              <w:rPr>
                <w:rFonts w:ascii="Times New Roman" w:hAnsi="Times New Roman" w:cs="Times New Roman"/>
                <w:lang w:val="lv-LV"/>
              </w:rPr>
              <w:t xml:space="preserve">Objekta apskatē – Zigmārs Zeimulis, </w:t>
            </w:r>
            <w:r w:rsidRPr="0030784B">
              <w:rPr>
                <w:rFonts w:ascii="Times New Roman" w:hAnsi="Times New Roman" w:cs="Times New Roman"/>
                <w:lang w:val="lv-LV"/>
              </w:rPr>
              <w:t>Nacionālā botāniskā dārza Administratīvās daļas vadītāj</w:t>
            </w:r>
            <w:r>
              <w:rPr>
                <w:rFonts w:ascii="Times New Roman" w:hAnsi="Times New Roman" w:cs="Times New Roman"/>
                <w:lang w:val="lv-LV"/>
              </w:rPr>
              <w:t xml:space="preserve">s, tālr. </w:t>
            </w:r>
            <w:r w:rsidR="000C258F" w:rsidRPr="000C258F">
              <w:rPr>
                <w:rFonts w:ascii="Times New Roman" w:hAnsi="Times New Roman" w:cs="Times New Roman"/>
                <w:lang w:val="lv-LV"/>
              </w:rPr>
              <w:t>+371 26438779</w:t>
            </w:r>
          </w:p>
        </w:tc>
      </w:tr>
      <w:tr w:rsidR="00967E45" w:rsidRPr="009E6FEB" w14:paraId="133E2285" w14:textId="77777777" w:rsidTr="00AA135B">
        <w:tc>
          <w:tcPr>
            <w:tcW w:w="3402" w:type="dxa"/>
          </w:tcPr>
          <w:p w14:paraId="0649B353" w14:textId="4DD52AF5" w:rsidR="00967E45" w:rsidRPr="009E6FEB" w:rsidRDefault="009B4CB3" w:rsidP="00394E7E">
            <w:pPr>
              <w:spacing w:line="276" w:lineRule="auto"/>
              <w:rPr>
                <w:rFonts w:ascii="Times New Roman" w:eastAsia="Times New Roman" w:hAnsi="Times New Roman" w:cs="Times New Roman"/>
                <w:lang w:val="lv-LV"/>
              </w:rPr>
            </w:pPr>
            <w:r w:rsidRPr="009E6FEB">
              <w:rPr>
                <w:rFonts w:ascii="Times New Roman" w:eastAsia="Times New Roman" w:hAnsi="Times New Roman" w:cs="Times New Roman"/>
                <w:lang w:val="lv-LV"/>
              </w:rPr>
              <w:t>Darba laiks:</w:t>
            </w:r>
          </w:p>
        </w:tc>
        <w:tc>
          <w:tcPr>
            <w:tcW w:w="6663" w:type="dxa"/>
          </w:tcPr>
          <w:p w14:paraId="2B30F33B" w14:textId="77777777" w:rsidR="009B4CB3" w:rsidRPr="009E6FEB" w:rsidRDefault="009B4CB3" w:rsidP="009B4CB3">
            <w:pPr>
              <w:pBdr>
                <w:bottom w:val="single" w:sz="6" w:space="4" w:color="F7F7F7"/>
              </w:pBdr>
              <w:shd w:val="clear" w:color="auto" w:fill="FFFFFF"/>
              <w:spacing w:before="60" w:line="276" w:lineRule="auto"/>
              <w:rPr>
                <w:rFonts w:ascii="Times New Roman" w:hAnsi="Times New Roman" w:cs="Times New Roman"/>
                <w:lang w:val="lv-LV"/>
              </w:rPr>
            </w:pPr>
            <w:r w:rsidRPr="009E6FEB">
              <w:rPr>
                <w:rFonts w:ascii="Times New Roman" w:hAnsi="Times New Roman" w:cs="Times New Roman"/>
                <w:lang w:val="lv-LV"/>
              </w:rPr>
              <w:t>Pirmdiena 8:30-18:00;</w:t>
            </w:r>
          </w:p>
          <w:p w14:paraId="0FEFEFCF" w14:textId="77777777" w:rsidR="009B4CB3" w:rsidRPr="009E6FEB" w:rsidRDefault="009B4CB3" w:rsidP="009B4CB3">
            <w:pPr>
              <w:pBdr>
                <w:bottom w:val="single" w:sz="6" w:space="4" w:color="F7F7F7"/>
              </w:pBdr>
              <w:shd w:val="clear" w:color="auto" w:fill="FFFFFF"/>
              <w:spacing w:before="60" w:line="276" w:lineRule="auto"/>
              <w:rPr>
                <w:rFonts w:ascii="Times New Roman" w:hAnsi="Times New Roman" w:cs="Times New Roman"/>
                <w:lang w:val="lv-LV"/>
              </w:rPr>
            </w:pPr>
            <w:r w:rsidRPr="009E6FEB">
              <w:rPr>
                <w:rFonts w:ascii="Times New Roman" w:hAnsi="Times New Roman" w:cs="Times New Roman"/>
                <w:lang w:val="lv-LV"/>
              </w:rPr>
              <w:t>Otrdiena 8:30-17:00;</w:t>
            </w:r>
          </w:p>
          <w:p w14:paraId="02CF95B8" w14:textId="77777777" w:rsidR="009B4CB3" w:rsidRPr="009E6FEB" w:rsidRDefault="009B4CB3" w:rsidP="009B4CB3">
            <w:pPr>
              <w:pBdr>
                <w:bottom w:val="single" w:sz="6" w:space="4" w:color="F7F7F7"/>
              </w:pBdr>
              <w:shd w:val="clear" w:color="auto" w:fill="FFFFFF"/>
              <w:spacing w:before="60" w:line="276" w:lineRule="auto"/>
              <w:rPr>
                <w:rFonts w:ascii="Times New Roman" w:hAnsi="Times New Roman" w:cs="Times New Roman"/>
                <w:lang w:val="lv-LV"/>
              </w:rPr>
            </w:pPr>
            <w:r w:rsidRPr="009E6FEB">
              <w:rPr>
                <w:rFonts w:ascii="Times New Roman" w:hAnsi="Times New Roman" w:cs="Times New Roman"/>
                <w:lang w:val="lv-LV"/>
              </w:rPr>
              <w:t>Trešdiena 8:30-17:00;</w:t>
            </w:r>
          </w:p>
          <w:p w14:paraId="70AF6C30" w14:textId="77777777" w:rsidR="009B4CB3" w:rsidRPr="009E6FEB" w:rsidRDefault="009B4CB3" w:rsidP="009B4CB3">
            <w:pPr>
              <w:pBdr>
                <w:bottom w:val="single" w:sz="6" w:space="4" w:color="F7F7F7"/>
              </w:pBdr>
              <w:shd w:val="clear" w:color="auto" w:fill="FFFFFF"/>
              <w:spacing w:before="60" w:line="276" w:lineRule="auto"/>
              <w:rPr>
                <w:rFonts w:ascii="Times New Roman" w:hAnsi="Times New Roman" w:cs="Times New Roman"/>
                <w:lang w:val="lv-LV"/>
              </w:rPr>
            </w:pPr>
            <w:r w:rsidRPr="009E6FEB">
              <w:rPr>
                <w:rFonts w:ascii="Times New Roman" w:hAnsi="Times New Roman" w:cs="Times New Roman"/>
                <w:lang w:val="lv-LV"/>
              </w:rPr>
              <w:t>Ceturtdiena 8:30-17:00;</w:t>
            </w:r>
          </w:p>
          <w:p w14:paraId="5471224F" w14:textId="14D65E0F" w:rsidR="00967E45" w:rsidRPr="009E6FEB" w:rsidRDefault="009B4CB3" w:rsidP="009B4CB3">
            <w:pPr>
              <w:spacing w:line="276" w:lineRule="auto"/>
              <w:jc w:val="both"/>
              <w:rPr>
                <w:rFonts w:ascii="Times New Roman" w:hAnsi="Times New Roman" w:cs="Times New Roman"/>
                <w:lang w:val="lv-LV"/>
              </w:rPr>
            </w:pPr>
            <w:r w:rsidRPr="009E6FEB">
              <w:rPr>
                <w:rFonts w:ascii="Times New Roman" w:hAnsi="Times New Roman" w:cs="Times New Roman"/>
                <w:lang w:val="lv-LV"/>
              </w:rPr>
              <w:t>Piektdiena 8:30-16:00</w:t>
            </w:r>
          </w:p>
        </w:tc>
      </w:tr>
    </w:tbl>
    <w:p w14:paraId="04974A06" w14:textId="170199B1" w:rsidR="004B6C41" w:rsidRPr="009E6FEB" w:rsidRDefault="004B6C41" w:rsidP="004B6C41">
      <w:pPr>
        <w:spacing w:after="0" w:line="276" w:lineRule="auto"/>
        <w:jc w:val="both"/>
        <w:rPr>
          <w:rFonts w:ascii="Times New Roman" w:eastAsia="Times New Roman" w:hAnsi="Times New Roman" w:cs="Times New Roman"/>
          <w:sz w:val="24"/>
          <w:szCs w:val="24"/>
          <w:lang w:val="lv-LV"/>
        </w:rPr>
      </w:pPr>
    </w:p>
    <w:p w14:paraId="25D59A0D" w14:textId="453E2883" w:rsidR="0057738E" w:rsidRPr="00536046" w:rsidRDefault="003908A4" w:rsidP="005D79FF">
      <w:pPr>
        <w:widowControl w:val="0"/>
        <w:numPr>
          <w:ilvl w:val="1"/>
          <w:numId w:val="1"/>
        </w:numPr>
        <w:tabs>
          <w:tab w:val="clear" w:pos="420"/>
        </w:tabs>
        <w:overflowPunct w:val="0"/>
        <w:autoSpaceDE w:val="0"/>
        <w:autoSpaceDN w:val="0"/>
        <w:adjustRightInd w:val="0"/>
        <w:spacing w:line="276" w:lineRule="auto"/>
        <w:ind w:left="426" w:hanging="426"/>
        <w:jc w:val="both"/>
        <w:rPr>
          <w:rFonts w:ascii="Times New Roman" w:eastAsia="Times New Roman" w:hAnsi="Times New Roman" w:cs="Times New Roman"/>
          <w:sz w:val="24"/>
          <w:szCs w:val="24"/>
          <w:lang w:val="lv-LV"/>
        </w:rPr>
      </w:pPr>
      <w:bookmarkStart w:id="0" w:name="_Hlk56688089"/>
      <w:r w:rsidRPr="00536046">
        <w:rPr>
          <w:rFonts w:ascii="Times New Roman" w:eastAsia="Times New Roman" w:hAnsi="Times New Roman" w:cs="Times New Roman"/>
          <w:sz w:val="24"/>
          <w:szCs w:val="24"/>
          <w:lang w:val="lv-LV"/>
        </w:rPr>
        <w:t xml:space="preserve">Iepirkuma procedūru veic </w:t>
      </w:r>
      <w:r w:rsidR="00DA135B" w:rsidRPr="00536046">
        <w:rPr>
          <w:rFonts w:ascii="Times New Roman" w:hAnsi="Times New Roman" w:cs="Times New Roman"/>
          <w:sz w:val="24"/>
          <w:szCs w:val="24"/>
          <w:lang w:val="lv-LV"/>
        </w:rPr>
        <w:t xml:space="preserve">ar Pasūtītāja ģenerāldirektora </w:t>
      </w:r>
      <w:r w:rsidR="00755866" w:rsidRPr="00536046">
        <w:rPr>
          <w:rFonts w:ascii="Times New Roman" w:hAnsi="Times New Roman" w:cs="Times New Roman"/>
          <w:sz w:val="24"/>
          <w:szCs w:val="24"/>
          <w:lang w:val="lv-LV"/>
        </w:rPr>
        <w:t>202</w:t>
      </w:r>
      <w:r w:rsidR="006B5B89">
        <w:rPr>
          <w:rFonts w:ascii="Times New Roman" w:hAnsi="Times New Roman" w:cs="Times New Roman"/>
          <w:sz w:val="24"/>
          <w:szCs w:val="24"/>
          <w:lang w:val="lv-LV"/>
        </w:rPr>
        <w:t>6</w:t>
      </w:r>
      <w:r w:rsidR="00755866" w:rsidRPr="00536046">
        <w:rPr>
          <w:rFonts w:ascii="Times New Roman" w:hAnsi="Times New Roman" w:cs="Times New Roman"/>
          <w:sz w:val="24"/>
          <w:szCs w:val="24"/>
          <w:lang w:val="lv-LV"/>
        </w:rPr>
        <w:t xml:space="preserve">.gada </w:t>
      </w:r>
      <w:r w:rsidR="00625123">
        <w:rPr>
          <w:rFonts w:ascii="Times New Roman" w:hAnsi="Times New Roman" w:cs="Times New Roman"/>
          <w:sz w:val="24"/>
          <w:szCs w:val="24"/>
          <w:lang w:val="lv-LV"/>
        </w:rPr>
        <w:t>05.janvāra</w:t>
      </w:r>
      <w:r w:rsidR="00DA135B" w:rsidRPr="00536046">
        <w:rPr>
          <w:rFonts w:ascii="Times New Roman" w:hAnsi="Times New Roman" w:cs="Times New Roman"/>
          <w:sz w:val="24"/>
          <w:szCs w:val="24"/>
          <w:lang w:val="lv-LV"/>
        </w:rPr>
        <w:t xml:space="preserve"> rīkojumu Nr. 1.1</w:t>
      </w:r>
      <w:r w:rsidR="00625123">
        <w:rPr>
          <w:rFonts w:ascii="Times New Roman" w:hAnsi="Times New Roman" w:cs="Times New Roman"/>
          <w:sz w:val="24"/>
          <w:szCs w:val="24"/>
          <w:lang w:val="lv-LV"/>
        </w:rPr>
        <w:t>/1</w:t>
      </w:r>
      <w:r w:rsidR="00DA135B" w:rsidRPr="00536046">
        <w:rPr>
          <w:rFonts w:ascii="Times New Roman" w:hAnsi="Times New Roman" w:cs="Times New Roman"/>
          <w:sz w:val="24"/>
          <w:szCs w:val="24"/>
          <w:lang w:val="lv-LV"/>
        </w:rPr>
        <w:t>/202</w:t>
      </w:r>
      <w:r w:rsidR="006B5B89">
        <w:rPr>
          <w:rFonts w:ascii="Times New Roman" w:hAnsi="Times New Roman" w:cs="Times New Roman"/>
          <w:sz w:val="24"/>
          <w:szCs w:val="24"/>
          <w:lang w:val="lv-LV"/>
        </w:rPr>
        <w:t>6</w:t>
      </w:r>
      <w:r w:rsidR="00DA135B" w:rsidRPr="00536046">
        <w:rPr>
          <w:rFonts w:ascii="Times New Roman" w:hAnsi="Times New Roman" w:cs="Times New Roman"/>
          <w:sz w:val="24"/>
          <w:szCs w:val="24"/>
          <w:lang w:val="lv-LV"/>
        </w:rPr>
        <w:t xml:space="preserve"> “Par publisko iepirkumu veikšanu” izveidota Dabas aizsardzības pārvaldes iepirkumu komisija (turpmāk- </w:t>
      </w:r>
      <w:r w:rsidR="00DA135B" w:rsidRPr="00536046">
        <w:rPr>
          <w:rFonts w:ascii="Times New Roman" w:hAnsi="Times New Roman" w:cs="Times New Roman"/>
          <w:bCs/>
          <w:sz w:val="24"/>
          <w:szCs w:val="24"/>
          <w:lang w:val="lv-LV"/>
        </w:rPr>
        <w:t>Iepirkuma komisija</w:t>
      </w:r>
      <w:r w:rsidR="00DA135B" w:rsidRPr="00536046">
        <w:rPr>
          <w:rFonts w:ascii="Times New Roman" w:hAnsi="Times New Roman" w:cs="Times New Roman"/>
          <w:sz w:val="24"/>
          <w:szCs w:val="24"/>
          <w:lang w:val="lv-LV"/>
        </w:rPr>
        <w:t>).</w:t>
      </w:r>
      <w:r w:rsidRPr="00536046">
        <w:rPr>
          <w:rFonts w:ascii="Times New Roman" w:eastAsia="Times New Roman" w:hAnsi="Times New Roman" w:cs="Times New Roman"/>
          <w:sz w:val="24"/>
          <w:szCs w:val="24"/>
          <w:lang w:val="lv-LV"/>
        </w:rPr>
        <w:t xml:space="preserve"> </w:t>
      </w:r>
    </w:p>
    <w:bookmarkEnd w:id="0"/>
    <w:p w14:paraId="38091A49" w14:textId="267D247A" w:rsidR="00E92AD7" w:rsidRPr="009E6FEB" w:rsidRDefault="0057738E" w:rsidP="00E92AD7">
      <w:pPr>
        <w:widowControl w:val="0"/>
        <w:numPr>
          <w:ilvl w:val="1"/>
          <w:numId w:val="1"/>
        </w:numPr>
        <w:tabs>
          <w:tab w:val="clear" w:pos="420"/>
        </w:tabs>
        <w:overflowPunct w:val="0"/>
        <w:autoSpaceDE w:val="0"/>
        <w:autoSpaceDN w:val="0"/>
        <w:adjustRightInd w:val="0"/>
        <w:spacing w:line="276" w:lineRule="auto"/>
        <w:ind w:left="426" w:hanging="426"/>
        <w:jc w:val="both"/>
        <w:rPr>
          <w:rFonts w:ascii="Times New Roman" w:eastAsia="Times New Roman" w:hAnsi="Times New Roman" w:cs="Times New Roman"/>
          <w:sz w:val="24"/>
          <w:szCs w:val="24"/>
          <w:lang w:val="lv-LV"/>
        </w:rPr>
      </w:pPr>
      <w:r w:rsidRPr="00536046">
        <w:rPr>
          <w:rFonts w:ascii="Times New Roman" w:eastAsia="Times New Roman" w:hAnsi="Times New Roman" w:cs="Times New Roman"/>
          <w:sz w:val="24"/>
          <w:szCs w:val="24"/>
          <w:lang w:val="lv-LV"/>
        </w:rPr>
        <w:t xml:space="preserve">Iepirkuma priekšmets: </w:t>
      </w:r>
      <w:r w:rsidR="006B5B89" w:rsidRPr="006B5B89">
        <w:rPr>
          <w:rFonts w:ascii="Times New Roman" w:eastAsia="Times New Roman" w:hAnsi="Times New Roman" w:cs="Times New Roman"/>
          <w:bCs/>
          <w:sz w:val="24"/>
          <w:szCs w:val="24"/>
          <w:lang w:val="lv-LV"/>
        </w:rPr>
        <w:t>Nacionālā botāniskā dārza oranžērijas apkopes un remonta darbi</w:t>
      </w:r>
      <w:r w:rsidRPr="00536046">
        <w:rPr>
          <w:rFonts w:ascii="Times New Roman" w:eastAsia="Times New Roman" w:hAnsi="Times New Roman" w:cs="Times New Roman"/>
          <w:sz w:val="24"/>
          <w:szCs w:val="24"/>
          <w:lang w:val="lv-LV"/>
        </w:rPr>
        <w:t>,</w:t>
      </w:r>
      <w:r w:rsidR="1C1ED1CA" w:rsidRPr="00536046">
        <w:rPr>
          <w:rFonts w:ascii="Times New Roman" w:eastAsia="Times New Roman" w:hAnsi="Times New Roman" w:cs="Times New Roman"/>
          <w:sz w:val="24"/>
          <w:szCs w:val="24"/>
          <w:lang w:val="lv-LV"/>
        </w:rPr>
        <w:t xml:space="preserve"> slēdzot vispārīgo vienošanos</w:t>
      </w:r>
      <w:r w:rsidRPr="00536046">
        <w:rPr>
          <w:rFonts w:ascii="Times New Roman" w:eastAsia="Times New Roman" w:hAnsi="Times New Roman" w:cs="Times New Roman"/>
          <w:sz w:val="24"/>
          <w:szCs w:val="24"/>
          <w:lang w:val="lv-LV"/>
        </w:rPr>
        <w:t xml:space="preserve"> saskaņā ar Iepirkuma nolikuma, tajā skaitā</w:t>
      </w:r>
      <w:r w:rsidR="00DF609C" w:rsidRPr="00536046">
        <w:rPr>
          <w:rFonts w:ascii="Times New Roman" w:eastAsia="Times New Roman" w:hAnsi="Times New Roman" w:cs="Times New Roman"/>
          <w:sz w:val="24"/>
          <w:szCs w:val="24"/>
          <w:lang w:val="lv-LV"/>
        </w:rPr>
        <w:t>,</w:t>
      </w:r>
      <w:r w:rsidRPr="00536046">
        <w:rPr>
          <w:rFonts w:ascii="Times New Roman" w:eastAsia="Times New Roman" w:hAnsi="Times New Roman" w:cs="Times New Roman"/>
          <w:sz w:val="24"/>
          <w:szCs w:val="24"/>
          <w:lang w:val="lv-LV"/>
        </w:rPr>
        <w:t xml:space="preserve"> tehniskās specifikācijas, kas ir ietverta Iepirkuma nolikuma </w:t>
      </w:r>
      <w:r w:rsidR="003908A4" w:rsidRPr="00536046">
        <w:rPr>
          <w:rFonts w:ascii="Times New Roman" w:eastAsia="Times New Roman" w:hAnsi="Times New Roman" w:cs="Times New Roman"/>
          <w:sz w:val="24"/>
          <w:szCs w:val="24"/>
          <w:lang w:val="lv-LV"/>
        </w:rPr>
        <w:t>3</w:t>
      </w:r>
      <w:r w:rsidRPr="00536046">
        <w:rPr>
          <w:rFonts w:ascii="Times New Roman" w:eastAsia="Times New Roman" w:hAnsi="Times New Roman" w:cs="Times New Roman"/>
          <w:sz w:val="24"/>
          <w:szCs w:val="24"/>
          <w:lang w:val="lv-LV"/>
        </w:rPr>
        <w:t>.</w:t>
      </w:r>
      <w:r w:rsidR="003908A4" w:rsidRPr="00536046">
        <w:rPr>
          <w:rFonts w:ascii="Times New Roman" w:eastAsia="Times New Roman" w:hAnsi="Times New Roman" w:cs="Times New Roman"/>
          <w:sz w:val="24"/>
          <w:szCs w:val="24"/>
          <w:lang w:val="lv-LV"/>
        </w:rPr>
        <w:t xml:space="preserve"> </w:t>
      </w:r>
      <w:r w:rsidRPr="00DD1DE1">
        <w:rPr>
          <w:rFonts w:ascii="Times New Roman" w:eastAsia="Times New Roman" w:hAnsi="Times New Roman" w:cs="Times New Roman"/>
          <w:sz w:val="24"/>
          <w:szCs w:val="24"/>
          <w:lang w:val="lv-LV"/>
        </w:rPr>
        <w:t>pielikumā “</w:t>
      </w:r>
      <w:r w:rsidR="008A5732" w:rsidRPr="00DD1DE1">
        <w:rPr>
          <w:rFonts w:ascii="Times New Roman" w:eastAsia="Times New Roman" w:hAnsi="Times New Roman" w:cs="Times New Roman"/>
          <w:sz w:val="24"/>
          <w:szCs w:val="24"/>
          <w:lang w:val="lv-LV"/>
        </w:rPr>
        <w:t>Tehniskā specifikācija</w:t>
      </w:r>
      <w:r w:rsidRPr="00DD1DE1">
        <w:rPr>
          <w:rFonts w:ascii="Times New Roman" w:eastAsia="Times New Roman" w:hAnsi="Times New Roman" w:cs="Times New Roman"/>
          <w:sz w:val="24"/>
          <w:szCs w:val="24"/>
          <w:lang w:val="lv-LV"/>
        </w:rPr>
        <w:t>” (turpmāk – Tehniskā</w:t>
      </w:r>
      <w:r w:rsidRPr="009E6FEB">
        <w:rPr>
          <w:rFonts w:ascii="Times New Roman" w:eastAsia="Times New Roman" w:hAnsi="Times New Roman" w:cs="Times New Roman"/>
          <w:sz w:val="24"/>
          <w:szCs w:val="24"/>
          <w:lang w:val="lv-LV"/>
        </w:rPr>
        <w:t xml:space="preserve"> specifikācija) prasībām.</w:t>
      </w:r>
    </w:p>
    <w:p w14:paraId="43843011" w14:textId="50A8EEBD" w:rsidR="00557CB7" w:rsidRPr="009E6FEB" w:rsidRDefault="003908A4" w:rsidP="00E92AD7">
      <w:pPr>
        <w:widowControl w:val="0"/>
        <w:numPr>
          <w:ilvl w:val="1"/>
          <w:numId w:val="1"/>
        </w:numPr>
        <w:tabs>
          <w:tab w:val="clear" w:pos="420"/>
        </w:tabs>
        <w:overflowPunct w:val="0"/>
        <w:autoSpaceDE w:val="0"/>
        <w:autoSpaceDN w:val="0"/>
        <w:adjustRightInd w:val="0"/>
        <w:spacing w:line="276" w:lineRule="auto"/>
        <w:ind w:left="426" w:hanging="426"/>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 xml:space="preserve">Pretendents drīkst iesniegt tikai 1 (vienu) Piedāvājuma variantu par </w:t>
      </w:r>
      <w:r w:rsidR="00787D79" w:rsidRPr="009E6FEB">
        <w:rPr>
          <w:rFonts w:ascii="Times New Roman" w:eastAsia="Times New Roman" w:hAnsi="Times New Roman" w:cs="Times New Roman"/>
          <w:sz w:val="24"/>
          <w:szCs w:val="24"/>
          <w:lang w:val="lv-LV"/>
        </w:rPr>
        <w:t>visu iepirkuma priekšmetu kopā.</w:t>
      </w:r>
    </w:p>
    <w:p w14:paraId="789072F6" w14:textId="63C47FDA" w:rsidR="007A041D" w:rsidRPr="00037CD2" w:rsidRDefault="0057738E" w:rsidP="007A041D">
      <w:pPr>
        <w:widowControl w:val="0"/>
        <w:numPr>
          <w:ilvl w:val="1"/>
          <w:numId w:val="1"/>
        </w:numPr>
        <w:tabs>
          <w:tab w:val="clear" w:pos="420"/>
        </w:tabs>
        <w:overflowPunct w:val="0"/>
        <w:autoSpaceDE w:val="0"/>
        <w:autoSpaceDN w:val="0"/>
        <w:adjustRightInd w:val="0"/>
        <w:spacing w:line="276" w:lineRule="auto"/>
        <w:ind w:left="426" w:hanging="426"/>
        <w:jc w:val="both"/>
        <w:rPr>
          <w:rFonts w:ascii="Times New Roman" w:hAnsi="Times New Roman" w:cs="Times New Roman"/>
          <w:b/>
          <w:bCs/>
          <w:sz w:val="24"/>
          <w:szCs w:val="24"/>
          <w:lang w:val="lv-LV"/>
        </w:rPr>
      </w:pPr>
      <w:r w:rsidRPr="00037CD2">
        <w:rPr>
          <w:rFonts w:ascii="Times New Roman" w:hAnsi="Times New Roman" w:cs="Times New Roman"/>
          <w:b/>
          <w:sz w:val="24"/>
          <w:szCs w:val="24"/>
          <w:lang w:val="lv-LV"/>
        </w:rPr>
        <w:t>Iepirkuma nomenklatūras (CPV) kods:</w:t>
      </w:r>
      <w:r w:rsidRPr="00037CD2">
        <w:rPr>
          <w:rFonts w:ascii="Times New Roman" w:hAnsi="Times New Roman" w:cs="Times New Roman"/>
          <w:bCs/>
          <w:sz w:val="24"/>
          <w:szCs w:val="24"/>
          <w:lang w:val="lv-LV"/>
        </w:rPr>
        <w:t xml:space="preserve"> </w:t>
      </w:r>
      <w:r w:rsidR="00F234FF" w:rsidRPr="00037CD2">
        <w:rPr>
          <w:rFonts w:ascii="Times New Roman" w:hAnsi="Times New Roman" w:cs="Times New Roman"/>
          <w:bCs/>
          <w:sz w:val="24"/>
          <w:szCs w:val="24"/>
          <w:lang w:val="lv-LV"/>
        </w:rPr>
        <w:t xml:space="preserve"> </w:t>
      </w:r>
      <w:r w:rsidR="00520E4F" w:rsidRPr="00037CD2">
        <w:rPr>
          <w:rFonts w:ascii="Times New Roman" w:eastAsia="Times New Roman" w:hAnsi="Times New Roman" w:cs="Times New Roman"/>
          <w:sz w:val="24"/>
          <w:szCs w:val="24"/>
          <w:lang w:val="lv-LV"/>
        </w:rPr>
        <w:t>50800000-3</w:t>
      </w:r>
      <w:r w:rsidR="00520E4F" w:rsidRPr="00037CD2">
        <w:rPr>
          <w:rFonts w:ascii="Times New Roman" w:eastAsia="Times New Roman" w:hAnsi="Times New Roman" w:cs="Times New Roman"/>
          <w:sz w:val="24"/>
          <w:szCs w:val="24"/>
          <w:lang w:val="lv-LV"/>
        </w:rPr>
        <w:t xml:space="preserve"> </w:t>
      </w:r>
      <w:r w:rsidR="000572C2" w:rsidRPr="00037CD2">
        <w:rPr>
          <w:rFonts w:ascii="Times New Roman" w:eastAsia="Times New Roman" w:hAnsi="Times New Roman" w:cs="Times New Roman"/>
          <w:sz w:val="24"/>
          <w:szCs w:val="24"/>
          <w:lang w:val="lv-LV"/>
        </w:rPr>
        <w:t>(</w:t>
      </w:r>
      <w:r w:rsidR="0047138D" w:rsidRPr="00037CD2">
        <w:rPr>
          <w:rFonts w:ascii="Times New Roman" w:eastAsia="Times New Roman" w:hAnsi="Times New Roman" w:cs="Times New Roman"/>
          <w:sz w:val="24"/>
          <w:szCs w:val="24"/>
          <w:lang w:val="lv-LV"/>
        </w:rPr>
        <w:t>Dažādi remonta un tehniskās apkopes pakalpojumi</w:t>
      </w:r>
      <w:r w:rsidR="000572C2" w:rsidRPr="00037CD2">
        <w:rPr>
          <w:rFonts w:ascii="Times New Roman" w:eastAsia="Times New Roman" w:hAnsi="Times New Roman" w:cs="Times New Roman"/>
          <w:sz w:val="24"/>
          <w:szCs w:val="24"/>
          <w:lang w:val="lv-LV"/>
        </w:rPr>
        <w:t xml:space="preserve">), </w:t>
      </w:r>
      <w:r w:rsidR="0047138D" w:rsidRPr="00037CD2">
        <w:rPr>
          <w:rFonts w:ascii="Times New Roman" w:eastAsia="Times New Roman" w:hAnsi="Times New Roman" w:cs="Times New Roman"/>
          <w:sz w:val="24"/>
          <w:szCs w:val="24"/>
          <w:lang w:val="lv-LV"/>
        </w:rPr>
        <w:t>50710000-5</w:t>
      </w:r>
      <w:r w:rsidR="0047138D" w:rsidRPr="00037CD2">
        <w:rPr>
          <w:rFonts w:ascii="Times New Roman" w:eastAsia="Times New Roman" w:hAnsi="Times New Roman" w:cs="Times New Roman"/>
          <w:sz w:val="24"/>
          <w:szCs w:val="24"/>
          <w:lang w:val="lv-LV"/>
        </w:rPr>
        <w:t xml:space="preserve"> (</w:t>
      </w:r>
      <w:r w:rsidR="00037CD2" w:rsidRPr="00037CD2">
        <w:rPr>
          <w:rFonts w:ascii="Times New Roman" w:eastAsia="Times New Roman" w:hAnsi="Times New Roman" w:cs="Times New Roman"/>
          <w:sz w:val="24"/>
          <w:szCs w:val="24"/>
          <w:lang w:val="lv-LV"/>
        </w:rPr>
        <w:t>Ēku elektrotehnisko un mehānisko iekārtu remonta un uzturēšanas pakalpojumi</w:t>
      </w:r>
      <w:r w:rsidR="00037CD2" w:rsidRPr="00037CD2">
        <w:rPr>
          <w:rFonts w:ascii="Times New Roman" w:eastAsia="Times New Roman" w:hAnsi="Times New Roman" w:cs="Times New Roman"/>
          <w:sz w:val="24"/>
          <w:szCs w:val="24"/>
          <w:lang w:val="lv-LV"/>
        </w:rPr>
        <w:t xml:space="preserve">), </w:t>
      </w:r>
      <w:r w:rsidR="00037CD2" w:rsidRPr="00037CD2">
        <w:rPr>
          <w:rFonts w:ascii="Times New Roman" w:eastAsia="Times New Roman" w:hAnsi="Times New Roman" w:cs="Times New Roman"/>
          <w:sz w:val="24"/>
          <w:szCs w:val="24"/>
          <w:lang w:val="lv-LV"/>
        </w:rPr>
        <w:t>45441000-0</w:t>
      </w:r>
      <w:r w:rsidR="00037CD2" w:rsidRPr="00037CD2">
        <w:rPr>
          <w:rFonts w:ascii="Times New Roman" w:eastAsia="Times New Roman" w:hAnsi="Times New Roman" w:cs="Times New Roman"/>
          <w:sz w:val="24"/>
          <w:szCs w:val="24"/>
          <w:lang w:val="lv-LV"/>
        </w:rPr>
        <w:t xml:space="preserve"> (</w:t>
      </w:r>
      <w:r w:rsidR="00037CD2" w:rsidRPr="00037CD2">
        <w:rPr>
          <w:rFonts w:ascii="Times New Roman" w:eastAsia="Times New Roman" w:hAnsi="Times New Roman" w:cs="Times New Roman"/>
          <w:sz w:val="24"/>
          <w:szCs w:val="24"/>
          <w:lang w:val="lv-LV"/>
        </w:rPr>
        <w:t>Stiklinieku darbi</w:t>
      </w:r>
      <w:r w:rsidR="00037CD2" w:rsidRPr="00037CD2">
        <w:rPr>
          <w:rFonts w:ascii="Times New Roman" w:eastAsia="Times New Roman" w:hAnsi="Times New Roman" w:cs="Times New Roman"/>
          <w:sz w:val="24"/>
          <w:szCs w:val="24"/>
          <w:lang w:val="lv-LV"/>
        </w:rPr>
        <w:t xml:space="preserve">). </w:t>
      </w:r>
    </w:p>
    <w:p w14:paraId="6D802CBB" w14:textId="27854DE6" w:rsidR="007A041D" w:rsidRPr="009E6FEB" w:rsidRDefault="00D02F8C" w:rsidP="007A041D">
      <w:pPr>
        <w:widowControl w:val="0"/>
        <w:numPr>
          <w:ilvl w:val="1"/>
          <w:numId w:val="1"/>
        </w:numPr>
        <w:tabs>
          <w:tab w:val="clear" w:pos="420"/>
        </w:tabs>
        <w:overflowPunct w:val="0"/>
        <w:autoSpaceDE w:val="0"/>
        <w:autoSpaceDN w:val="0"/>
        <w:adjustRightInd w:val="0"/>
        <w:spacing w:line="276" w:lineRule="auto"/>
        <w:ind w:left="426" w:hanging="426"/>
        <w:jc w:val="both"/>
        <w:rPr>
          <w:rFonts w:ascii="Times New Roman" w:hAnsi="Times New Roman" w:cs="Times New Roman"/>
          <w:b/>
          <w:bCs/>
          <w:sz w:val="24"/>
          <w:szCs w:val="24"/>
          <w:lang w:val="lv-LV"/>
        </w:rPr>
      </w:pPr>
      <w:r w:rsidRPr="009E6FEB">
        <w:rPr>
          <w:rFonts w:ascii="Times New Roman" w:hAnsi="Times New Roman" w:cs="Times New Roman"/>
          <w:b/>
          <w:bCs/>
          <w:sz w:val="24"/>
          <w:szCs w:val="24"/>
          <w:lang w:val="lv-LV"/>
        </w:rPr>
        <w:t xml:space="preserve">Iepirkuma priekšmets </w:t>
      </w:r>
      <w:r w:rsidR="007A041D" w:rsidRPr="009E6FEB">
        <w:rPr>
          <w:rFonts w:ascii="Times New Roman" w:hAnsi="Times New Roman" w:cs="Times New Roman"/>
          <w:b/>
          <w:bCs/>
          <w:sz w:val="24"/>
          <w:szCs w:val="24"/>
          <w:lang w:val="lv-LV"/>
        </w:rPr>
        <w:t>nav dalīts daļās</w:t>
      </w:r>
      <w:r w:rsidR="007A041D" w:rsidRPr="009E6FEB">
        <w:rPr>
          <w:rFonts w:ascii="Times New Roman" w:hAnsi="Times New Roman" w:cs="Times New Roman"/>
          <w:sz w:val="24"/>
          <w:szCs w:val="24"/>
          <w:lang w:val="lv-LV"/>
        </w:rPr>
        <w:t>.</w:t>
      </w:r>
    </w:p>
    <w:p w14:paraId="69C31A85" w14:textId="74B3785E" w:rsidR="00823C30" w:rsidRPr="009E6FEB" w:rsidRDefault="00C62083" w:rsidP="00823C30">
      <w:pPr>
        <w:widowControl w:val="0"/>
        <w:numPr>
          <w:ilvl w:val="1"/>
          <w:numId w:val="1"/>
        </w:numPr>
        <w:overflowPunct w:val="0"/>
        <w:autoSpaceDE w:val="0"/>
        <w:autoSpaceDN w:val="0"/>
        <w:adjustRightInd w:val="0"/>
        <w:spacing w:line="276" w:lineRule="auto"/>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Plānotā līgumcena</w:t>
      </w:r>
      <w:r w:rsidRPr="009E6FEB">
        <w:rPr>
          <w:rFonts w:ascii="Times New Roman" w:hAnsi="Times New Roman" w:cs="Times New Roman"/>
          <w:sz w:val="24"/>
          <w:szCs w:val="24"/>
          <w:lang w:val="lv-LV"/>
        </w:rPr>
        <w:t xml:space="preserve">: Vispārīgās vienošanās ietvaros Pasūtītājs plāno veikt pasūtījumus, kuru kopsumma Vispārīgās vienošanās darbības laikā </w:t>
      </w:r>
      <w:r w:rsidRPr="00393F2F">
        <w:rPr>
          <w:rFonts w:ascii="Times New Roman" w:hAnsi="Times New Roman" w:cs="Times New Roman"/>
          <w:sz w:val="24"/>
          <w:szCs w:val="24"/>
          <w:lang w:val="lv-LV"/>
        </w:rPr>
        <w:t xml:space="preserve">nepārsniedz </w:t>
      </w:r>
      <w:r w:rsidR="00393F2F" w:rsidRPr="00393F2F">
        <w:rPr>
          <w:rFonts w:ascii="Times New Roman" w:hAnsi="Times New Roman" w:cs="Times New Roman"/>
          <w:b/>
          <w:bCs/>
          <w:sz w:val="24"/>
          <w:szCs w:val="24"/>
          <w:lang w:val="lv-LV"/>
        </w:rPr>
        <w:t>100 000,00</w:t>
      </w:r>
      <w:commentRangeStart w:id="1"/>
      <w:r w:rsidR="005548F1" w:rsidRPr="00393F2F">
        <w:rPr>
          <w:rFonts w:ascii="Times New Roman" w:hAnsi="Times New Roman" w:cs="Times New Roman"/>
          <w:b/>
          <w:bCs/>
          <w:sz w:val="24"/>
          <w:szCs w:val="24"/>
          <w:lang w:val="lv-LV"/>
        </w:rPr>
        <w:t xml:space="preserve"> </w:t>
      </w:r>
      <w:commentRangeEnd w:id="1"/>
      <w:r w:rsidR="00CC1A7D" w:rsidRPr="00393F2F">
        <w:rPr>
          <w:rStyle w:val="CommentReference"/>
          <w:rFonts w:ascii="Times New Roman" w:hAnsi="Times New Roman" w:cs="Times New Roman"/>
          <w:b/>
          <w:bCs/>
          <w:sz w:val="24"/>
          <w:szCs w:val="24"/>
          <w:lang w:val="lv-LV"/>
        </w:rPr>
        <w:commentReference w:id="1"/>
      </w:r>
      <w:r w:rsidR="00A27170" w:rsidRPr="00393F2F">
        <w:rPr>
          <w:rFonts w:ascii="Times New Roman" w:hAnsi="Times New Roman" w:cs="Times New Roman"/>
          <w:b/>
          <w:bCs/>
          <w:sz w:val="24"/>
          <w:szCs w:val="24"/>
          <w:lang w:val="lv-LV"/>
        </w:rPr>
        <w:t>EUR</w:t>
      </w:r>
      <w:r w:rsidR="00A27170" w:rsidRPr="00393F2F">
        <w:rPr>
          <w:rFonts w:ascii="Times New Roman" w:hAnsi="Times New Roman" w:cs="Times New Roman"/>
          <w:sz w:val="24"/>
          <w:szCs w:val="24"/>
          <w:lang w:val="lv-LV"/>
        </w:rPr>
        <w:t xml:space="preserve"> </w:t>
      </w:r>
      <w:r w:rsidRPr="00393F2F">
        <w:rPr>
          <w:rFonts w:ascii="Times New Roman" w:hAnsi="Times New Roman" w:cs="Times New Roman"/>
          <w:sz w:val="24"/>
          <w:szCs w:val="24"/>
          <w:lang w:val="lv-LV"/>
        </w:rPr>
        <w:t>bez PVN</w:t>
      </w:r>
      <w:r w:rsidR="001A6855" w:rsidRPr="009E6FEB">
        <w:rPr>
          <w:rFonts w:ascii="Times New Roman" w:hAnsi="Times New Roman" w:cs="Times New Roman"/>
          <w:sz w:val="24"/>
          <w:szCs w:val="24"/>
          <w:lang w:val="lv-LV"/>
        </w:rPr>
        <w:t>.</w:t>
      </w:r>
      <w:r w:rsidRPr="009E6FEB">
        <w:rPr>
          <w:rFonts w:ascii="Times New Roman" w:hAnsi="Times New Roman" w:cs="Times New Roman"/>
          <w:sz w:val="24"/>
          <w:szCs w:val="24"/>
          <w:lang w:val="lv-LV"/>
        </w:rPr>
        <w:t xml:space="preserve"> </w:t>
      </w:r>
    </w:p>
    <w:p w14:paraId="58790DFE" w14:textId="38FBE7A6" w:rsidR="006A3F60" w:rsidRPr="00536046" w:rsidRDefault="00A61079" w:rsidP="00823C30">
      <w:pPr>
        <w:widowControl w:val="0"/>
        <w:numPr>
          <w:ilvl w:val="1"/>
          <w:numId w:val="1"/>
        </w:numPr>
        <w:overflowPunct w:val="0"/>
        <w:autoSpaceDE w:val="0"/>
        <w:autoSpaceDN w:val="0"/>
        <w:adjustRightInd w:val="0"/>
        <w:spacing w:line="276" w:lineRule="auto"/>
        <w:jc w:val="both"/>
        <w:rPr>
          <w:rFonts w:ascii="Times New Roman" w:hAnsi="Times New Roman" w:cs="Times New Roman"/>
          <w:sz w:val="24"/>
          <w:szCs w:val="24"/>
          <w:lang w:val="lv-LV"/>
        </w:rPr>
      </w:pPr>
      <w:r w:rsidRPr="00536046">
        <w:rPr>
          <w:rFonts w:ascii="Times New Roman" w:hAnsi="Times New Roman" w:cs="Times New Roman"/>
          <w:b/>
          <w:sz w:val="24"/>
          <w:szCs w:val="24"/>
          <w:lang w:val="lv-LV"/>
        </w:rPr>
        <w:lastRenderedPageBreak/>
        <w:t>Paredzam</w:t>
      </w:r>
      <w:r w:rsidR="00107223" w:rsidRPr="00536046">
        <w:rPr>
          <w:rFonts w:ascii="Times New Roman" w:hAnsi="Times New Roman" w:cs="Times New Roman"/>
          <w:b/>
          <w:sz w:val="24"/>
          <w:szCs w:val="24"/>
          <w:lang w:val="lv-LV"/>
        </w:rPr>
        <w:t>ais</w:t>
      </w:r>
      <w:r w:rsidR="0046453E" w:rsidRPr="00536046">
        <w:rPr>
          <w:rFonts w:ascii="Times New Roman" w:hAnsi="Times New Roman" w:cs="Times New Roman"/>
          <w:b/>
          <w:sz w:val="24"/>
          <w:szCs w:val="24"/>
          <w:lang w:val="lv-LV"/>
        </w:rPr>
        <w:t xml:space="preserve"> </w:t>
      </w:r>
      <w:r w:rsidR="00A83A1C" w:rsidRPr="00536046">
        <w:rPr>
          <w:rFonts w:ascii="Times New Roman" w:hAnsi="Times New Roman" w:cs="Times New Roman"/>
          <w:b/>
          <w:sz w:val="24"/>
          <w:szCs w:val="24"/>
          <w:lang w:val="lv-LV"/>
        </w:rPr>
        <w:t>Vispārīgās vienošanās</w:t>
      </w:r>
      <w:r w:rsidRPr="00536046">
        <w:rPr>
          <w:rFonts w:ascii="Times New Roman" w:hAnsi="Times New Roman" w:cs="Times New Roman"/>
          <w:b/>
          <w:sz w:val="24"/>
          <w:szCs w:val="24"/>
          <w:lang w:val="lv-LV"/>
        </w:rPr>
        <w:t xml:space="preserve"> darbības </w:t>
      </w:r>
      <w:r w:rsidRPr="00393F2F">
        <w:rPr>
          <w:rFonts w:ascii="Times New Roman" w:hAnsi="Times New Roman" w:cs="Times New Roman"/>
          <w:b/>
          <w:sz w:val="24"/>
          <w:szCs w:val="24"/>
          <w:lang w:val="lv-LV"/>
        </w:rPr>
        <w:t>termiņš</w:t>
      </w:r>
      <w:r w:rsidR="00D41366" w:rsidRPr="00393F2F">
        <w:rPr>
          <w:rFonts w:ascii="Times New Roman" w:hAnsi="Times New Roman" w:cs="Times New Roman"/>
          <w:b/>
          <w:bCs/>
          <w:sz w:val="24"/>
          <w:szCs w:val="24"/>
          <w:lang w:val="lv-LV"/>
        </w:rPr>
        <w:t xml:space="preserve"> </w:t>
      </w:r>
      <w:r w:rsidR="00823C30" w:rsidRPr="00393F2F">
        <w:rPr>
          <w:rFonts w:ascii="Times New Roman" w:hAnsi="Times New Roman" w:cs="Times New Roman"/>
          <w:sz w:val="24"/>
          <w:szCs w:val="24"/>
          <w:lang w:val="lv-LV"/>
        </w:rPr>
        <w:t>līdz</w:t>
      </w:r>
      <w:r w:rsidR="00823C30" w:rsidRPr="00393F2F">
        <w:rPr>
          <w:rFonts w:ascii="Times New Roman" w:hAnsi="Times New Roman" w:cs="Times New Roman"/>
          <w:b/>
          <w:bCs/>
          <w:sz w:val="24"/>
          <w:szCs w:val="24"/>
          <w:lang w:val="lv-LV"/>
        </w:rPr>
        <w:t xml:space="preserve"> </w:t>
      </w:r>
      <w:r w:rsidR="00393F2F" w:rsidRPr="00393F2F">
        <w:rPr>
          <w:rFonts w:ascii="Times New Roman" w:eastAsia="Times New Roman" w:hAnsi="Times New Roman" w:cs="Times New Roman"/>
          <w:sz w:val="24"/>
          <w:szCs w:val="24"/>
          <w:lang w:val="lv-LV" w:eastAsia="lv-LV"/>
        </w:rPr>
        <w:t>24</w:t>
      </w:r>
      <w:r w:rsidR="00A13B94" w:rsidRPr="00393F2F">
        <w:rPr>
          <w:rFonts w:ascii="Times New Roman" w:eastAsia="Times New Roman" w:hAnsi="Times New Roman" w:cs="Times New Roman"/>
          <w:sz w:val="24"/>
          <w:szCs w:val="24"/>
          <w:lang w:val="lv-LV" w:eastAsia="lv-LV"/>
        </w:rPr>
        <w:t xml:space="preserve"> mēneši</w:t>
      </w:r>
      <w:r w:rsidR="00823C30" w:rsidRPr="00393F2F">
        <w:rPr>
          <w:rFonts w:ascii="Times New Roman" w:eastAsia="Times New Roman" w:hAnsi="Times New Roman" w:cs="Times New Roman"/>
          <w:sz w:val="24"/>
          <w:szCs w:val="24"/>
          <w:lang w:val="lv-LV" w:eastAsia="lv-LV"/>
        </w:rPr>
        <w:t>em</w:t>
      </w:r>
      <w:r w:rsidR="00A13B94" w:rsidRPr="00393F2F">
        <w:rPr>
          <w:rFonts w:ascii="Times New Roman" w:eastAsia="Times New Roman" w:hAnsi="Times New Roman" w:cs="Times New Roman"/>
          <w:sz w:val="24"/>
          <w:szCs w:val="24"/>
          <w:lang w:val="lv-LV" w:eastAsia="lv-LV"/>
        </w:rPr>
        <w:t xml:space="preserve"> no </w:t>
      </w:r>
      <w:r w:rsidR="00855051" w:rsidRPr="00393F2F">
        <w:rPr>
          <w:rFonts w:ascii="Times New Roman" w:hAnsi="Times New Roman" w:cs="Times New Roman"/>
          <w:sz w:val="24"/>
          <w:szCs w:val="24"/>
          <w:lang w:val="lv-LV" w:eastAsia="lv-LV"/>
        </w:rPr>
        <w:t>Vispārīgās</w:t>
      </w:r>
      <w:r w:rsidR="00855051" w:rsidRPr="00536046">
        <w:rPr>
          <w:rFonts w:ascii="Times New Roman" w:hAnsi="Times New Roman" w:cs="Times New Roman"/>
          <w:sz w:val="24"/>
          <w:szCs w:val="24"/>
          <w:lang w:val="lv-LV" w:eastAsia="lv-LV"/>
        </w:rPr>
        <w:t xml:space="preserve"> vienošanās</w:t>
      </w:r>
      <w:r w:rsidR="00A13B94" w:rsidRPr="00536046">
        <w:rPr>
          <w:rFonts w:ascii="Times New Roman" w:eastAsia="Times New Roman" w:hAnsi="Times New Roman" w:cs="Times New Roman"/>
          <w:sz w:val="24"/>
          <w:szCs w:val="24"/>
          <w:lang w:val="lv-LV" w:eastAsia="lv-LV"/>
        </w:rPr>
        <w:t xml:space="preserve"> </w:t>
      </w:r>
      <w:r w:rsidR="006A3F60" w:rsidRPr="00536046">
        <w:rPr>
          <w:rFonts w:ascii="Times New Roman" w:eastAsia="Times New Roman" w:hAnsi="Times New Roman" w:cs="Times New Roman"/>
          <w:sz w:val="24"/>
          <w:szCs w:val="24"/>
          <w:lang w:val="lv-LV" w:eastAsia="lv-LV"/>
        </w:rPr>
        <w:t>noslēgšanas brīža</w:t>
      </w:r>
      <w:r w:rsidR="00667EF7" w:rsidRPr="00536046">
        <w:rPr>
          <w:rFonts w:ascii="Times New Roman" w:hAnsi="Times New Roman" w:cs="Times New Roman"/>
          <w:sz w:val="24"/>
          <w:szCs w:val="24"/>
          <w:lang w:val="lv-LV"/>
        </w:rPr>
        <w:t xml:space="preserve"> vai līdz </w:t>
      </w:r>
      <w:r w:rsidR="00CF610B" w:rsidRPr="00536046">
        <w:rPr>
          <w:rFonts w:ascii="Times New Roman" w:eastAsia="Arial Unicode MS" w:hAnsi="Times New Roman" w:cs="Times New Roman"/>
          <w:sz w:val="24"/>
          <w:szCs w:val="24"/>
          <w:lang w:val="lv-LV"/>
        </w:rPr>
        <w:t>Vienošanās kopējās summas sasniegšanai, atkarībā no tā, kurš apstāklis iestājas pirmais.</w:t>
      </w:r>
    </w:p>
    <w:p w14:paraId="126F059F" w14:textId="093FA3FA" w:rsidR="00A32B84" w:rsidRPr="00536046" w:rsidRDefault="00A32B84" w:rsidP="00C43C0E">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lang w:val="lv-LV" w:eastAsia="lv-LV"/>
        </w:rPr>
      </w:pPr>
      <w:r w:rsidRPr="00536046">
        <w:rPr>
          <w:rFonts w:ascii="Times New Roman" w:hAnsi="Times New Roman" w:cs="Times New Roman"/>
          <w:sz w:val="24"/>
          <w:szCs w:val="24"/>
          <w:lang w:val="lv-LV" w:eastAsia="lv-LV"/>
        </w:rPr>
        <w:t xml:space="preserve">Iepirkuma rezultātā tiks slēgta </w:t>
      </w:r>
      <w:r w:rsidR="00AB55DB" w:rsidRPr="00536046">
        <w:rPr>
          <w:rFonts w:ascii="Times New Roman" w:hAnsi="Times New Roman" w:cs="Times New Roman"/>
          <w:sz w:val="24"/>
          <w:szCs w:val="24"/>
          <w:lang w:val="lv-LV" w:eastAsia="lv-LV"/>
        </w:rPr>
        <w:t>Vispārīgā</w:t>
      </w:r>
      <w:r w:rsidRPr="00536046">
        <w:rPr>
          <w:rFonts w:ascii="Times New Roman" w:hAnsi="Times New Roman" w:cs="Times New Roman"/>
          <w:sz w:val="24"/>
          <w:szCs w:val="24"/>
          <w:lang w:val="lv-LV" w:eastAsia="lv-LV"/>
        </w:rPr>
        <w:t xml:space="preserve"> vienošanās saskaņā ar Publisko iepirkumu likuma  56.pantā noteikto, kā arī atbilstoši Iepirkuma nolikuma </w:t>
      </w:r>
      <w:r w:rsidR="00DD1DE1">
        <w:rPr>
          <w:rFonts w:ascii="Times New Roman" w:hAnsi="Times New Roman" w:cs="Times New Roman"/>
          <w:sz w:val="24"/>
          <w:szCs w:val="24"/>
          <w:lang w:val="lv-LV" w:eastAsia="lv-LV"/>
        </w:rPr>
        <w:t>10</w:t>
      </w:r>
      <w:r w:rsidRPr="00536046">
        <w:rPr>
          <w:rFonts w:ascii="Times New Roman" w:hAnsi="Times New Roman" w:cs="Times New Roman"/>
          <w:sz w:val="24"/>
          <w:szCs w:val="24"/>
          <w:lang w:val="lv-LV" w:eastAsia="lv-LV"/>
        </w:rPr>
        <w:t>.pielikumam “Vienošanās projekts”</w:t>
      </w:r>
      <w:r w:rsidR="00C65607" w:rsidRPr="00536046">
        <w:rPr>
          <w:rFonts w:ascii="Times New Roman" w:hAnsi="Times New Roman" w:cs="Times New Roman"/>
          <w:sz w:val="24"/>
          <w:szCs w:val="24"/>
          <w:lang w:val="lv-LV" w:eastAsia="lv-LV"/>
        </w:rPr>
        <w:t>.</w:t>
      </w:r>
    </w:p>
    <w:p w14:paraId="259665E9" w14:textId="12B3E2C4" w:rsidR="0057738E" w:rsidRPr="00536046" w:rsidRDefault="00C00A18" w:rsidP="00C43C0E">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lang w:val="lv-LV"/>
        </w:rPr>
      </w:pPr>
      <w:r w:rsidRPr="00536046">
        <w:rPr>
          <w:rFonts w:ascii="Times New Roman" w:hAnsi="Times New Roman" w:cs="Times New Roman"/>
          <w:b/>
          <w:sz w:val="24"/>
          <w:szCs w:val="24"/>
          <w:lang w:val="lv-LV" w:eastAsia="lv-LV"/>
        </w:rPr>
        <w:t>Vispārīgās vienošanās</w:t>
      </w:r>
      <w:r w:rsidR="009264FE" w:rsidRPr="00536046">
        <w:rPr>
          <w:rFonts w:ascii="Times New Roman" w:hAnsi="Times New Roman" w:cs="Times New Roman"/>
          <w:b/>
          <w:sz w:val="24"/>
          <w:szCs w:val="24"/>
          <w:lang w:val="lv-LV" w:eastAsia="lv-LV"/>
        </w:rPr>
        <w:t xml:space="preserve"> </w:t>
      </w:r>
      <w:r w:rsidR="0057738E" w:rsidRPr="00536046">
        <w:rPr>
          <w:rFonts w:ascii="Times New Roman" w:hAnsi="Times New Roman" w:cs="Times New Roman"/>
          <w:b/>
          <w:sz w:val="24"/>
          <w:szCs w:val="24"/>
          <w:lang w:val="lv-LV" w:eastAsia="lv-LV"/>
        </w:rPr>
        <w:t>izpildes vieta</w:t>
      </w:r>
      <w:r w:rsidR="0057738E" w:rsidRPr="00536046">
        <w:rPr>
          <w:rFonts w:ascii="Times New Roman" w:hAnsi="Times New Roman" w:cs="Times New Roman"/>
          <w:sz w:val="24"/>
          <w:szCs w:val="24"/>
          <w:lang w:val="lv-LV" w:eastAsia="lv-LV"/>
        </w:rPr>
        <w:t xml:space="preserve">: </w:t>
      </w:r>
      <w:r w:rsidR="008F6393" w:rsidRPr="00536046">
        <w:rPr>
          <w:rFonts w:ascii="Times New Roman" w:hAnsi="Times New Roman" w:cs="Times New Roman"/>
          <w:sz w:val="24"/>
          <w:szCs w:val="24"/>
          <w:lang w:val="lv-LV" w:eastAsia="lv-LV"/>
        </w:rPr>
        <w:t>s</w:t>
      </w:r>
      <w:r w:rsidR="009B7585" w:rsidRPr="00536046">
        <w:rPr>
          <w:rFonts w:ascii="Times New Roman" w:hAnsi="Times New Roman" w:cs="Times New Roman"/>
          <w:sz w:val="24"/>
          <w:szCs w:val="24"/>
          <w:lang w:val="lv-LV" w:eastAsia="lv-LV"/>
        </w:rPr>
        <w:t>askaņā ar tehnisko specifikāciju.</w:t>
      </w:r>
    </w:p>
    <w:p w14:paraId="15D05A4A" w14:textId="0E722759" w:rsidR="0057738E" w:rsidRPr="009E6FEB" w:rsidRDefault="0057738E" w:rsidP="008B39B5">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Piedāvājuma izvēles kritērijs:</w:t>
      </w:r>
      <w:r w:rsidRPr="009E6FEB">
        <w:rPr>
          <w:rFonts w:ascii="Times New Roman" w:hAnsi="Times New Roman" w:cs="Times New Roman"/>
          <w:sz w:val="24"/>
          <w:szCs w:val="24"/>
          <w:lang w:val="lv-LV"/>
        </w:rPr>
        <w:t xml:space="preserve"> </w:t>
      </w:r>
      <w:r w:rsidR="00393F2F" w:rsidRPr="00393F2F">
        <w:rPr>
          <w:rFonts w:ascii="Times New Roman" w:hAnsi="Times New Roman" w:cs="Times New Roman"/>
          <w:sz w:val="24"/>
          <w:szCs w:val="24"/>
          <w:lang w:val="lv-LV"/>
        </w:rPr>
        <w:t>saimnieciski visizdevīgākais piedāvājums, kuru nosaka pēc zemākās cenas</w:t>
      </w:r>
      <w:r w:rsidR="00642F9E" w:rsidRPr="009E6FEB">
        <w:rPr>
          <w:rFonts w:ascii="Times New Roman" w:hAnsi="Times New Roman" w:cs="Times New Roman"/>
          <w:sz w:val="24"/>
          <w:szCs w:val="24"/>
          <w:lang w:val="lv-LV"/>
        </w:rPr>
        <w:t>.</w:t>
      </w:r>
    </w:p>
    <w:p w14:paraId="4428415E" w14:textId="668AEFDA" w:rsidR="00C43C0E" w:rsidRDefault="0057738E" w:rsidP="00C43C0E">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Iepirkuma procedūras veids:</w:t>
      </w:r>
      <w:r w:rsidRPr="009E6FEB">
        <w:rPr>
          <w:rFonts w:ascii="Times New Roman" w:hAnsi="Times New Roman" w:cs="Times New Roman"/>
          <w:sz w:val="24"/>
          <w:szCs w:val="24"/>
          <w:lang w:val="lv-LV"/>
        </w:rPr>
        <w:t xml:space="preserve"> </w:t>
      </w:r>
      <w:r w:rsidR="008F6393" w:rsidRPr="009E6FEB">
        <w:rPr>
          <w:rFonts w:ascii="Times New Roman" w:hAnsi="Times New Roman" w:cs="Times New Roman"/>
          <w:sz w:val="24"/>
          <w:szCs w:val="24"/>
          <w:lang w:val="lv-LV"/>
        </w:rPr>
        <w:t>a</w:t>
      </w:r>
      <w:r w:rsidRPr="009E6FEB">
        <w:rPr>
          <w:rFonts w:ascii="Times New Roman" w:hAnsi="Times New Roman" w:cs="Times New Roman"/>
          <w:sz w:val="24"/>
          <w:szCs w:val="24"/>
          <w:lang w:val="lv-LV"/>
        </w:rPr>
        <w:t xml:space="preserve">tklāts konkurss atbilstoši Publisko iepirkumu likuma </w:t>
      </w:r>
      <w:r w:rsidRPr="009E6FEB">
        <w:rPr>
          <w:rFonts w:ascii="Times New Roman" w:hAnsi="Times New Roman" w:cs="Times New Roman"/>
          <w:sz w:val="24"/>
          <w:szCs w:val="24"/>
          <w:lang w:val="lv-LV" w:eastAsia="lv-LV"/>
        </w:rPr>
        <w:t>(turpmāk – PIL)</w:t>
      </w:r>
      <w:r w:rsidRPr="009E6FEB">
        <w:rPr>
          <w:rFonts w:ascii="Times New Roman" w:hAnsi="Times New Roman" w:cs="Times New Roman"/>
          <w:sz w:val="24"/>
          <w:szCs w:val="24"/>
          <w:lang w:val="lv-LV"/>
        </w:rPr>
        <w:t xml:space="preserve"> </w:t>
      </w:r>
      <w:r w:rsidRPr="009E6FEB">
        <w:rPr>
          <w:rFonts w:ascii="Times New Roman" w:hAnsi="Times New Roman" w:cs="Times New Roman"/>
          <w:color w:val="000000"/>
          <w:sz w:val="24"/>
          <w:szCs w:val="24"/>
          <w:lang w:val="lv-LV"/>
        </w:rPr>
        <w:t xml:space="preserve">un citos publisko iepirkumu regulējošajos normatīvajos aktos </w:t>
      </w:r>
      <w:r w:rsidRPr="009E6FEB">
        <w:rPr>
          <w:rFonts w:ascii="Times New Roman" w:hAnsi="Times New Roman" w:cs="Times New Roman"/>
          <w:sz w:val="24"/>
          <w:szCs w:val="24"/>
          <w:lang w:val="lv-LV"/>
        </w:rPr>
        <w:t xml:space="preserve">noteiktajam. </w:t>
      </w:r>
    </w:p>
    <w:p w14:paraId="6BA36165" w14:textId="0F3702BE" w:rsidR="005D3DAD" w:rsidRPr="00057070" w:rsidRDefault="00A63E41" w:rsidP="00C43C0E">
      <w:pPr>
        <w:widowControl w:val="0"/>
        <w:numPr>
          <w:ilvl w:val="1"/>
          <w:numId w:val="1"/>
        </w:numPr>
        <w:tabs>
          <w:tab w:val="clear" w:pos="420"/>
        </w:tabs>
        <w:overflowPunct w:val="0"/>
        <w:autoSpaceDE w:val="0"/>
        <w:autoSpaceDN w:val="0"/>
        <w:adjustRightInd w:val="0"/>
        <w:spacing w:line="276" w:lineRule="auto"/>
        <w:ind w:left="567" w:hanging="567"/>
        <w:jc w:val="both"/>
        <w:rPr>
          <w:rFonts w:ascii="Times New Roman" w:hAnsi="Times New Roman" w:cs="Times New Roman"/>
          <w:sz w:val="24"/>
          <w:szCs w:val="24"/>
          <w:lang w:val="lv-LV"/>
        </w:rPr>
      </w:pPr>
      <w:r w:rsidRPr="00CF0CAD">
        <w:rPr>
          <w:rFonts w:ascii="Times New Roman" w:hAnsi="Times New Roman" w:cs="Times New Roman"/>
          <w:b/>
          <w:bCs/>
          <w:sz w:val="24"/>
          <w:szCs w:val="24"/>
          <w:lang w:val="lv-LV"/>
        </w:rPr>
        <w:t xml:space="preserve"> </w:t>
      </w:r>
      <w:r w:rsidRPr="00057070">
        <w:rPr>
          <w:rFonts w:ascii="Times New Roman" w:hAnsi="Times New Roman" w:cs="Times New Roman"/>
          <w:sz w:val="24"/>
          <w:szCs w:val="24"/>
          <w:lang w:val="lv-LV"/>
        </w:rPr>
        <w:t xml:space="preserve">Pasūtītājs nodrošina ieinteresētajiem piegādātājiem iespēju pirms piedāvājuma iesniegšanas </w:t>
      </w:r>
      <w:r w:rsidR="00084470" w:rsidRPr="00057070">
        <w:rPr>
          <w:rFonts w:ascii="Times New Roman" w:hAnsi="Times New Roman" w:cs="Times New Roman"/>
          <w:sz w:val="24"/>
          <w:szCs w:val="24"/>
          <w:lang w:val="lv-LV"/>
        </w:rPr>
        <w:t>veikt</w:t>
      </w:r>
      <w:r w:rsidRPr="00057070">
        <w:rPr>
          <w:rFonts w:ascii="Times New Roman" w:hAnsi="Times New Roman" w:cs="Times New Roman"/>
          <w:sz w:val="24"/>
          <w:szCs w:val="24"/>
          <w:lang w:val="lv-LV"/>
        </w:rPr>
        <w:t xml:space="preserve"> Līguma izpildes </w:t>
      </w:r>
      <w:r w:rsidR="00084470" w:rsidRPr="00C73E60">
        <w:rPr>
          <w:rFonts w:ascii="Times New Roman" w:hAnsi="Times New Roman" w:cs="Times New Roman"/>
          <w:b/>
          <w:bCs/>
          <w:sz w:val="24"/>
          <w:szCs w:val="24"/>
          <w:u w:val="single"/>
          <w:lang w:val="lv-LV"/>
        </w:rPr>
        <w:t xml:space="preserve">vietas apskati </w:t>
      </w:r>
      <w:r w:rsidRPr="00CF0CAD">
        <w:rPr>
          <w:rFonts w:ascii="Times New Roman" w:hAnsi="Times New Roman" w:cs="Times New Roman"/>
          <w:b/>
          <w:bCs/>
          <w:sz w:val="24"/>
          <w:szCs w:val="24"/>
          <w:lang w:val="lv-LV"/>
        </w:rPr>
        <w:t>Nacionālajā botāniskajā dārzā, Miera ielā 1, Salaspilī.</w:t>
      </w:r>
      <w:r w:rsidRPr="00057070">
        <w:rPr>
          <w:rFonts w:ascii="Times New Roman" w:hAnsi="Times New Roman" w:cs="Times New Roman"/>
          <w:sz w:val="24"/>
          <w:szCs w:val="24"/>
          <w:lang w:val="lv-LV"/>
        </w:rPr>
        <w:t xml:space="preserve"> </w:t>
      </w:r>
      <w:r w:rsidRPr="00CF0CAD">
        <w:rPr>
          <w:rFonts w:ascii="Times New Roman" w:hAnsi="Times New Roman" w:cs="Times New Roman"/>
          <w:b/>
          <w:bCs/>
          <w:sz w:val="24"/>
          <w:szCs w:val="24"/>
          <w:lang w:val="lv-LV"/>
        </w:rPr>
        <w:t xml:space="preserve">Objekta apskati var pieteikt, iepriekš sazinoties ar Pasūtītāja kontaktpersonu – Nacionālā botāniskā dārza Administratīvās daļas vadītāju Zigmāru Zeimuli, tālr. +371 26438779, e-pasts: </w:t>
      </w:r>
      <w:hyperlink r:id="rId16" w:history="1">
        <w:r w:rsidRPr="00CF0CAD">
          <w:rPr>
            <w:rStyle w:val="Hyperlink"/>
            <w:rFonts w:ascii="Times New Roman" w:hAnsi="Times New Roman" w:cs="Times New Roman"/>
            <w:b/>
            <w:bCs/>
            <w:sz w:val="24"/>
            <w:szCs w:val="24"/>
            <w:lang w:val="lv-LV"/>
          </w:rPr>
          <w:t>zigmars.zeimulis@daba.gov.lv</w:t>
        </w:r>
      </w:hyperlink>
      <w:r w:rsidRPr="00CF0CAD">
        <w:rPr>
          <w:rFonts w:ascii="Times New Roman" w:hAnsi="Times New Roman" w:cs="Times New Roman"/>
          <w:b/>
          <w:bCs/>
          <w:sz w:val="24"/>
          <w:szCs w:val="24"/>
          <w:lang w:val="lv-LV"/>
        </w:rPr>
        <w:t>.</w:t>
      </w:r>
      <w:r w:rsidRPr="00CF0CAD">
        <w:rPr>
          <w:rFonts w:ascii="Times New Roman" w:hAnsi="Times New Roman" w:cs="Times New Roman"/>
          <w:sz w:val="24"/>
          <w:szCs w:val="24"/>
          <w:lang w:val="lv-LV"/>
        </w:rPr>
        <w:t xml:space="preserve"> </w:t>
      </w:r>
      <w:r w:rsidR="00CF0CAD" w:rsidRPr="00CF0CAD">
        <w:rPr>
          <w:rFonts w:ascii="Times New Roman" w:hAnsi="Times New Roman" w:cs="Times New Roman"/>
          <w:sz w:val="24"/>
          <w:szCs w:val="24"/>
          <w:lang w:val="lv-LV"/>
        </w:rPr>
        <w:t xml:space="preserve">Objekta apskates mērķis ir nodrošināt ieinteresētajiem piegādātājiem iespēju iepazīties ar </w:t>
      </w:r>
      <w:r w:rsidR="00057070" w:rsidRPr="00057070">
        <w:rPr>
          <w:rFonts w:ascii="Times New Roman" w:hAnsi="Times New Roman" w:cs="Times New Roman"/>
          <w:sz w:val="24"/>
          <w:szCs w:val="24"/>
          <w:lang w:val="lv-LV"/>
        </w:rPr>
        <w:t>Līguma</w:t>
      </w:r>
      <w:r w:rsidR="00CF0CAD" w:rsidRPr="00CF0CAD">
        <w:rPr>
          <w:rFonts w:ascii="Times New Roman" w:hAnsi="Times New Roman" w:cs="Times New Roman"/>
          <w:sz w:val="24"/>
          <w:szCs w:val="24"/>
          <w:lang w:val="lv-LV"/>
        </w:rPr>
        <w:t xml:space="preserve"> izpildes vietu, objekta tehnisko stāvokli un citiem apstākļiem, </w:t>
      </w:r>
      <w:r w:rsidR="00057070" w:rsidRPr="00057070">
        <w:rPr>
          <w:rFonts w:ascii="Times New Roman" w:hAnsi="Times New Roman" w:cs="Times New Roman"/>
          <w:sz w:val="24"/>
          <w:szCs w:val="24"/>
          <w:lang w:val="lv-LV"/>
        </w:rPr>
        <w:t>kuri</w:t>
      </w:r>
      <w:r w:rsidR="00CF0CAD" w:rsidRPr="00CF0CAD">
        <w:rPr>
          <w:rFonts w:ascii="Times New Roman" w:hAnsi="Times New Roman" w:cs="Times New Roman"/>
          <w:sz w:val="24"/>
          <w:szCs w:val="24"/>
          <w:lang w:val="lv-LV"/>
        </w:rPr>
        <w:t xml:space="preserve"> var ietekmēt pakalpojuma izpildi un finanšu piedāvājuma sagatavošanu. </w:t>
      </w:r>
      <w:r w:rsidR="00CF0CAD" w:rsidRPr="00057070">
        <w:rPr>
          <w:rFonts w:ascii="Times New Roman" w:hAnsi="Times New Roman" w:cs="Times New Roman"/>
          <w:sz w:val="24"/>
          <w:szCs w:val="24"/>
          <w:lang w:val="lv-LV"/>
        </w:rPr>
        <w:t xml:space="preserve">Pretendents ir atbildīgs par visu </w:t>
      </w:r>
      <w:r w:rsidR="00057070" w:rsidRPr="00057070">
        <w:rPr>
          <w:rFonts w:ascii="Times New Roman" w:hAnsi="Times New Roman" w:cs="Times New Roman"/>
          <w:sz w:val="24"/>
          <w:szCs w:val="24"/>
          <w:lang w:val="lv-LV"/>
        </w:rPr>
        <w:t xml:space="preserve">to </w:t>
      </w:r>
      <w:r w:rsidR="00CF0CAD" w:rsidRPr="00057070">
        <w:rPr>
          <w:rFonts w:ascii="Times New Roman" w:hAnsi="Times New Roman" w:cs="Times New Roman"/>
          <w:sz w:val="24"/>
          <w:szCs w:val="24"/>
          <w:lang w:val="lv-LV"/>
        </w:rPr>
        <w:t xml:space="preserve">apstākļu izvērtēšanu, </w:t>
      </w:r>
      <w:r w:rsidR="00057070" w:rsidRPr="00057070">
        <w:rPr>
          <w:rFonts w:ascii="Times New Roman" w:hAnsi="Times New Roman" w:cs="Times New Roman"/>
          <w:sz w:val="24"/>
          <w:szCs w:val="24"/>
          <w:lang w:val="lv-LV"/>
        </w:rPr>
        <w:t>kuri</w:t>
      </w:r>
      <w:r w:rsidR="00CF0CAD" w:rsidRPr="00057070">
        <w:rPr>
          <w:rFonts w:ascii="Times New Roman" w:hAnsi="Times New Roman" w:cs="Times New Roman"/>
          <w:sz w:val="24"/>
          <w:szCs w:val="24"/>
          <w:lang w:val="lv-LV"/>
        </w:rPr>
        <w:t xml:space="preserve"> var ietekmēt līguma izpildi</w:t>
      </w:r>
      <w:r w:rsidR="00057070" w:rsidRPr="00057070">
        <w:rPr>
          <w:rFonts w:ascii="Times New Roman" w:hAnsi="Times New Roman" w:cs="Times New Roman"/>
          <w:sz w:val="24"/>
          <w:szCs w:val="24"/>
          <w:lang w:val="lv-LV"/>
        </w:rPr>
        <w:t>, neatkarīgi no tā, vai pretendents ir izmantojis iespēju veikt objekta apskati</w:t>
      </w:r>
      <w:r w:rsidR="00CF0CAD" w:rsidRPr="00057070">
        <w:rPr>
          <w:rFonts w:ascii="Times New Roman" w:hAnsi="Times New Roman" w:cs="Times New Roman"/>
          <w:sz w:val="24"/>
          <w:szCs w:val="24"/>
          <w:lang w:val="lv-LV"/>
        </w:rPr>
        <w:t xml:space="preserve">. </w:t>
      </w:r>
    </w:p>
    <w:p w14:paraId="763D79BA" w14:textId="77777777" w:rsidR="0057738E" w:rsidRPr="009E6FEB" w:rsidRDefault="0057738E" w:rsidP="0057738E">
      <w:pPr>
        <w:keepNext/>
        <w:tabs>
          <w:tab w:val="left" w:pos="284"/>
        </w:tabs>
        <w:spacing w:after="120" w:line="276" w:lineRule="auto"/>
        <w:jc w:val="center"/>
        <w:outlineLvl w:val="0"/>
        <w:rPr>
          <w:rFonts w:ascii="Times New Roman" w:eastAsia="Times New Roman" w:hAnsi="Times New Roman" w:cs="Times New Roman"/>
          <w:b/>
          <w:caps/>
          <w:sz w:val="24"/>
          <w:szCs w:val="24"/>
          <w:lang w:val="lv-LV"/>
        </w:rPr>
      </w:pPr>
      <w:bookmarkStart w:id="2" w:name="_Toc42401991"/>
      <w:r w:rsidRPr="009E6FEB">
        <w:rPr>
          <w:rFonts w:ascii="Times New Roman" w:eastAsia="Times New Roman" w:hAnsi="Times New Roman" w:cs="Times New Roman"/>
          <w:b/>
          <w:caps/>
          <w:sz w:val="24"/>
          <w:szCs w:val="24"/>
          <w:lang w:val="lv-LV"/>
        </w:rPr>
        <w:t>II PIEDĀVĀJUMA NOFORMĒŠANAs, IESNIEGŠANAS UN ATVĒRŠANAS KĀRTĪBA</w:t>
      </w:r>
      <w:bookmarkEnd w:id="2"/>
    </w:p>
    <w:p w14:paraId="2F73BD8C" w14:textId="487BB794" w:rsidR="0057738E" w:rsidRPr="009E6FEB" w:rsidRDefault="0057738E" w:rsidP="0057738E">
      <w:pPr>
        <w:spacing w:after="0" w:line="276" w:lineRule="auto"/>
        <w:ind w:left="720" w:hanging="720"/>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b/>
          <w:sz w:val="24"/>
          <w:szCs w:val="24"/>
          <w:lang w:val="lv-LV"/>
        </w:rPr>
        <w:t>2.1.</w:t>
      </w:r>
      <w:r w:rsidRPr="009E6FEB">
        <w:rPr>
          <w:rFonts w:ascii="Times New Roman" w:eastAsia="Times New Roman" w:hAnsi="Times New Roman" w:cs="Times New Roman"/>
          <w:sz w:val="24"/>
          <w:szCs w:val="24"/>
          <w:lang w:val="lv-LV"/>
        </w:rPr>
        <w:t xml:space="preserve"> </w:t>
      </w:r>
      <w:r w:rsidRPr="009E6FEB">
        <w:rPr>
          <w:rFonts w:ascii="Times New Roman" w:eastAsia="Times New Roman" w:hAnsi="Times New Roman" w:cs="Times New Roman"/>
          <w:b/>
          <w:sz w:val="24"/>
          <w:szCs w:val="24"/>
          <w:lang w:val="lv-LV"/>
        </w:rPr>
        <w:t xml:space="preserve">Piegādātājs </w:t>
      </w:r>
      <w:r w:rsidRPr="009E6FEB">
        <w:rPr>
          <w:rFonts w:ascii="Times New Roman" w:hAnsi="Times New Roman" w:cs="Times New Roman"/>
          <w:bCs/>
          <w:sz w:val="24"/>
          <w:szCs w:val="24"/>
          <w:lang w:val="lv-LV"/>
        </w:rPr>
        <w:t>(PIL 1.panta 22.punkta izpratnē piegādātājs ir fiziskā vai juridiskā persona vai pasūtītājs, šādu personu apvienība jebkurā to kombinācijā, kas attiecīgi piedāvā tirgū veikt būvdarbus, piegādāt preces vai sniegt pakalpojumus) (turpmāk – Piegādātājs)</w:t>
      </w:r>
      <w:r w:rsidRPr="009E6FEB">
        <w:rPr>
          <w:rFonts w:ascii="Times New Roman" w:eastAsia="Times New Roman" w:hAnsi="Times New Roman" w:cs="Times New Roman"/>
          <w:sz w:val="24"/>
          <w:szCs w:val="24"/>
          <w:lang w:val="lv-LV"/>
        </w:rPr>
        <w:t>, noformējot piedāvājumu, ievēro Iepirkuma nolikumā noteiktās prasības un piedāvājumā  ietver:</w:t>
      </w:r>
    </w:p>
    <w:p w14:paraId="063B69C5" w14:textId="1CD0E78C" w:rsidR="0057738E" w:rsidRPr="009E6FEB" w:rsidRDefault="00737CFD" w:rsidP="0057738E">
      <w:pPr>
        <w:numPr>
          <w:ilvl w:val="2"/>
          <w:numId w:val="2"/>
        </w:numPr>
        <w:spacing w:after="0" w:line="276" w:lineRule="auto"/>
        <w:ind w:left="1287"/>
        <w:jc w:val="both"/>
        <w:rPr>
          <w:rFonts w:ascii="Times New Roman" w:eastAsia="Times New Roman" w:hAnsi="Times New Roman" w:cs="Times New Roman"/>
          <w:sz w:val="24"/>
          <w:szCs w:val="24"/>
          <w:lang w:val="lv-LV"/>
        </w:rPr>
      </w:pPr>
      <w:r w:rsidRPr="009E6FEB">
        <w:rPr>
          <w:rFonts w:ascii="Times New Roman" w:hAnsi="Times New Roman" w:cs="Times New Roman"/>
          <w:b/>
          <w:sz w:val="24"/>
          <w:szCs w:val="24"/>
          <w:lang w:val="lv-LV" w:eastAsia="ar-SA"/>
        </w:rPr>
        <w:t>Pieteikums dalībai Iepirkumā</w:t>
      </w:r>
      <w:r w:rsidRPr="009E6FEB">
        <w:rPr>
          <w:rFonts w:ascii="Times New Roman" w:hAnsi="Times New Roman" w:cs="Times New Roman"/>
          <w:sz w:val="24"/>
          <w:szCs w:val="24"/>
          <w:lang w:val="lv-LV"/>
        </w:rPr>
        <w:t xml:space="preserve">, kas sagatavots atbilstoši </w:t>
      </w:r>
      <w:r w:rsidRPr="009E6FEB">
        <w:rPr>
          <w:rFonts w:ascii="Times New Roman" w:eastAsia="Calibri" w:hAnsi="Times New Roman" w:cs="Times New Roman"/>
          <w:sz w:val="24"/>
          <w:szCs w:val="24"/>
          <w:lang w:val="lv-LV"/>
        </w:rPr>
        <w:t>Elektronisko iepirkumu sistēmas (turpmāk- EIS) Iepirkuma profilā publicētajām veidlapām (formām) un Nolikuma 1. pielikumam “Pieteikums dalībai Iepirkumā”</w:t>
      </w:r>
      <w:r w:rsidR="0057738E" w:rsidRPr="009E6FEB">
        <w:rPr>
          <w:rFonts w:ascii="Times New Roman" w:eastAsia="Times New Roman" w:hAnsi="Times New Roman" w:cs="Times New Roman"/>
          <w:sz w:val="24"/>
          <w:szCs w:val="24"/>
          <w:lang w:val="lv-LV"/>
        </w:rPr>
        <w:t>;</w:t>
      </w:r>
    </w:p>
    <w:p w14:paraId="5E502E28" w14:textId="51C1D815" w:rsidR="00737CFD" w:rsidRPr="009E6FEB" w:rsidRDefault="00737CFD" w:rsidP="0057738E">
      <w:pPr>
        <w:numPr>
          <w:ilvl w:val="2"/>
          <w:numId w:val="2"/>
        </w:numPr>
        <w:spacing w:after="0" w:line="276" w:lineRule="auto"/>
        <w:ind w:left="1287"/>
        <w:jc w:val="both"/>
        <w:rPr>
          <w:rFonts w:ascii="Times New Roman" w:eastAsia="Times New Roman" w:hAnsi="Times New Roman" w:cs="Times New Roman"/>
          <w:sz w:val="24"/>
          <w:szCs w:val="24"/>
          <w:lang w:val="lv-LV"/>
        </w:rPr>
      </w:pPr>
      <w:r w:rsidRPr="009E6FEB">
        <w:rPr>
          <w:rFonts w:ascii="Times New Roman" w:hAnsi="Times New Roman" w:cs="Times New Roman"/>
          <w:b/>
          <w:sz w:val="24"/>
          <w:szCs w:val="24"/>
          <w:lang w:val="lv-LV"/>
        </w:rPr>
        <w:t xml:space="preserve">Apliecinājums par neatkarīgi izstrādātu Piedāvājumu, </w:t>
      </w:r>
      <w:r w:rsidRPr="009E6FEB">
        <w:rPr>
          <w:rFonts w:ascii="Times New Roman" w:hAnsi="Times New Roman" w:cs="Times New Roman"/>
          <w:sz w:val="24"/>
          <w:szCs w:val="24"/>
          <w:lang w:val="lv-LV"/>
        </w:rPr>
        <w:t>kas</w:t>
      </w:r>
      <w:r w:rsidRPr="009E6FEB">
        <w:rPr>
          <w:rFonts w:ascii="Times New Roman" w:hAnsi="Times New Roman" w:cs="Times New Roman"/>
          <w:b/>
          <w:sz w:val="24"/>
          <w:szCs w:val="24"/>
          <w:lang w:val="lv-LV"/>
        </w:rPr>
        <w:t xml:space="preserve"> </w:t>
      </w:r>
      <w:r w:rsidRPr="009E6FEB">
        <w:rPr>
          <w:rFonts w:ascii="Times New Roman" w:eastAsia="Calibri" w:hAnsi="Times New Roman" w:cs="Times New Roman"/>
          <w:sz w:val="24"/>
          <w:szCs w:val="24"/>
          <w:lang w:val="lv-LV"/>
        </w:rPr>
        <w:t xml:space="preserve">sagatavots atbilstoši EIS Iepirkuma profilā publicētajām veidlapām (formām)  un Nolikuma 2. pielikumam “Apliecinājums par neatkarīgi izstrādātu Piedāvājumu”; </w:t>
      </w:r>
    </w:p>
    <w:p w14:paraId="148B852F" w14:textId="484DFC21" w:rsidR="00737CFD" w:rsidRPr="00536046" w:rsidRDefault="00737CFD" w:rsidP="0057738E">
      <w:pPr>
        <w:numPr>
          <w:ilvl w:val="2"/>
          <w:numId w:val="2"/>
        </w:numPr>
        <w:spacing w:after="0" w:line="276" w:lineRule="auto"/>
        <w:ind w:left="1287"/>
        <w:jc w:val="both"/>
        <w:rPr>
          <w:rFonts w:ascii="Times New Roman" w:eastAsia="Times New Roman" w:hAnsi="Times New Roman" w:cs="Times New Roman"/>
          <w:sz w:val="24"/>
          <w:szCs w:val="24"/>
          <w:lang w:val="lv-LV"/>
        </w:rPr>
      </w:pPr>
      <w:r w:rsidRPr="009E6FEB">
        <w:rPr>
          <w:rFonts w:ascii="Times New Roman" w:hAnsi="Times New Roman" w:cs="Times New Roman"/>
          <w:b/>
          <w:sz w:val="24"/>
          <w:szCs w:val="24"/>
          <w:lang w:val="lv-LV"/>
        </w:rPr>
        <w:t xml:space="preserve">Pretendenta tehniskais piedāvājums </w:t>
      </w:r>
      <w:r w:rsidRPr="009E6FEB">
        <w:rPr>
          <w:rFonts w:ascii="Times New Roman" w:hAnsi="Times New Roman" w:cs="Times New Roman"/>
          <w:sz w:val="24"/>
          <w:szCs w:val="24"/>
          <w:lang w:val="lv-LV"/>
        </w:rPr>
        <w:t xml:space="preserve">(turpmāk – Tehniskais piedāvājums), kas </w:t>
      </w:r>
      <w:r w:rsidRPr="00536046">
        <w:rPr>
          <w:rFonts w:ascii="Times New Roman" w:hAnsi="Times New Roman" w:cs="Times New Roman"/>
          <w:sz w:val="24"/>
          <w:szCs w:val="24"/>
          <w:lang w:val="lv-LV"/>
        </w:rPr>
        <w:t xml:space="preserve">sagatavots atbilstoši </w:t>
      </w:r>
      <w:r w:rsidRPr="00DD1DE1">
        <w:rPr>
          <w:rFonts w:ascii="Times New Roman" w:eastAsia="Calibri" w:hAnsi="Times New Roman" w:cs="Times New Roman"/>
          <w:sz w:val="24"/>
          <w:szCs w:val="24"/>
          <w:lang w:val="lv-LV"/>
        </w:rPr>
        <w:t xml:space="preserve">EIS Iepirkuma profilā publicētajām veidlapām (formām) un </w:t>
      </w:r>
      <w:r w:rsidRPr="00DD1DE1">
        <w:rPr>
          <w:rFonts w:ascii="Times New Roman" w:hAnsi="Times New Roman" w:cs="Times New Roman"/>
          <w:sz w:val="24"/>
          <w:szCs w:val="24"/>
          <w:lang w:val="lv-LV"/>
        </w:rPr>
        <w:t>Nolikuma 3. pielikumā “</w:t>
      </w:r>
      <w:r w:rsidR="008A5732" w:rsidRPr="00DD1DE1">
        <w:rPr>
          <w:rFonts w:ascii="Times New Roman" w:hAnsi="Times New Roman" w:cs="Times New Roman"/>
          <w:sz w:val="24"/>
          <w:szCs w:val="24"/>
          <w:lang w:val="lv-LV"/>
        </w:rPr>
        <w:t>Tehniskā specifikācija</w:t>
      </w:r>
      <w:r w:rsidRPr="00DD1DE1">
        <w:rPr>
          <w:rFonts w:ascii="Times New Roman" w:hAnsi="Times New Roman" w:cs="Times New Roman"/>
          <w:sz w:val="24"/>
          <w:szCs w:val="24"/>
          <w:lang w:val="lv-LV"/>
        </w:rPr>
        <w:t>” noteiktajam</w:t>
      </w:r>
      <w:r w:rsidRPr="00536046">
        <w:rPr>
          <w:rFonts w:ascii="Times New Roman" w:hAnsi="Times New Roman" w:cs="Times New Roman"/>
          <w:sz w:val="24"/>
          <w:szCs w:val="24"/>
          <w:lang w:val="lv-LV"/>
        </w:rPr>
        <w:t xml:space="preserve">; </w:t>
      </w:r>
    </w:p>
    <w:p w14:paraId="73D7EB46" w14:textId="43651F5C" w:rsidR="00737CFD" w:rsidRPr="00536046" w:rsidRDefault="00737CFD" w:rsidP="0057738E">
      <w:pPr>
        <w:numPr>
          <w:ilvl w:val="2"/>
          <w:numId w:val="2"/>
        </w:numPr>
        <w:spacing w:after="0" w:line="276" w:lineRule="auto"/>
        <w:ind w:left="1287"/>
        <w:jc w:val="both"/>
        <w:rPr>
          <w:rFonts w:ascii="Times New Roman" w:eastAsia="Times New Roman" w:hAnsi="Times New Roman" w:cs="Times New Roman"/>
          <w:sz w:val="24"/>
          <w:szCs w:val="24"/>
          <w:lang w:val="lv-LV"/>
        </w:rPr>
      </w:pPr>
      <w:r w:rsidRPr="00536046">
        <w:rPr>
          <w:rFonts w:ascii="Times New Roman" w:hAnsi="Times New Roman" w:cs="Times New Roman"/>
          <w:b/>
          <w:sz w:val="24"/>
          <w:szCs w:val="24"/>
          <w:lang w:val="lv-LV"/>
        </w:rPr>
        <w:t xml:space="preserve">Pretendenta finanšu piedāvājums </w:t>
      </w:r>
      <w:r w:rsidRPr="00536046">
        <w:rPr>
          <w:rFonts w:ascii="Times New Roman" w:hAnsi="Times New Roman" w:cs="Times New Roman"/>
          <w:sz w:val="24"/>
          <w:szCs w:val="24"/>
          <w:lang w:val="lv-LV"/>
        </w:rPr>
        <w:t xml:space="preserve">(turpmāk – Finanšu piedāvājums), kas sagatavots atbilstoši </w:t>
      </w:r>
      <w:r w:rsidRPr="00536046">
        <w:rPr>
          <w:rFonts w:ascii="Times New Roman" w:eastAsia="Calibri" w:hAnsi="Times New Roman" w:cs="Times New Roman"/>
          <w:sz w:val="24"/>
          <w:szCs w:val="24"/>
          <w:lang w:val="lv-LV"/>
        </w:rPr>
        <w:t xml:space="preserve">EIS Iepirkuma profilā publicētajām veidlapām (formām) un </w:t>
      </w:r>
      <w:r w:rsidRPr="00536046">
        <w:rPr>
          <w:rFonts w:ascii="Times New Roman" w:hAnsi="Times New Roman" w:cs="Times New Roman"/>
          <w:sz w:val="24"/>
          <w:szCs w:val="24"/>
          <w:lang w:val="lv-LV"/>
        </w:rPr>
        <w:t xml:space="preserve">Nolikuma </w:t>
      </w:r>
      <w:r w:rsidR="00DD1DE1">
        <w:rPr>
          <w:rFonts w:ascii="Times New Roman" w:hAnsi="Times New Roman" w:cs="Times New Roman"/>
          <w:sz w:val="24"/>
          <w:szCs w:val="24"/>
          <w:lang w:val="lv-LV"/>
        </w:rPr>
        <w:t>4</w:t>
      </w:r>
      <w:r w:rsidRPr="00536046">
        <w:rPr>
          <w:rFonts w:ascii="Times New Roman" w:hAnsi="Times New Roman" w:cs="Times New Roman"/>
          <w:sz w:val="24"/>
          <w:szCs w:val="24"/>
          <w:lang w:val="lv-LV"/>
        </w:rPr>
        <w:t xml:space="preserve">. pielikumā </w:t>
      </w:r>
      <w:r w:rsidR="0032081E" w:rsidRPr="00536046">
        <w:rPr>
          <w:rFonts w:ascii="Times New Roman" w:hAnsi="Times New Roman" w:cs="Times New Roman"/>
          <w:sz w:val="24"/>
          <w:szCs w:val="24"/>
          <w:lang w:val="lv-LV"/>
        </w:rPr>
        <w:t xml:space="preserve"> </w:t>
      </w:r>
      <w:r w:rsidRPr="00536046">
        <w:rPr>
          <w:rFonts w:ascii="Times New Roman" w:hAnsi="Times New Roman" w:cs="Times New Roman"/>
          <w:sz w:val="24"/>
          <w:szCs w:val="24"/>
          <w:lang w:val="lv-LV"/>
        </w:rPr>
        <w:t>“</w:t>
      </w:r>
      <w:r w:rsidR="00DD1DE1">
        <w:rPr>
          <w:rFonts w:ascii="Times New Roman" w:hAnsi="Times New Roman" w:cs="Times New Roman"/>
          <w:sz w:val="24"/>
          <w:szCs w:val="24"/>
          <w:lang w:val="lv-LV"/>
        </w:rPr>
        <w:t>F</w:t>
      </w:r>
      <w:r w:rsidR="008A5732" w:rsidRPr="00536046">
        <w:rPr>
          <w:rFonts w:ascii="Times New Roman" w:hAnsi="Times New Roman" w:cs="Times New Roman"/>
          <w:sz w:val="24"/>
          <w:szCs w:val="24"/>
          <w:lang w:val="lv-LV"/>
        </w:rPr>
        <w:t>inanšu piedāvājums</w:t>
      </w:r>
      <w:r w:rsidRPr="00536046">
        <w:rPr>
          <w:rFonts w:ascii="Times New Roman" w:hAnsi="Times New Roman" w:cs="Times New Roman"/>
          <w:sz w:val="24"/>
          <w:szCs w:val="24"/>
          <w:lang w:val="lv-LV"/>
        </w:rPr>
        <w:t xml:space="preserve">” noteiktajam; </w:t>
      </w:r>
    </w:p>
    <w:p w14:paraId="3055701A" w14:textId="1D89880C" w:rsidR="0057738E" w:rsidRPr="00536046" w:rsidRDefault="00737CFD" w:rsidP="0057738E">
      <w:pPr>
        <w:numPr>
          <w:ilvl w:val="2"/>
          <w:numId w:val="2"/>
        </w:numPr>
        <w:spacing w:after="0" w:line="276" w:lineRule="auto"/>
        <w:ind w:left="1287"/>
        <w:jc w:val="both"/>
        <w:rPr>
          <w:rFonts w:ascii="Times New Roman" w:eastAsia="Times New Roman" w:hAnsi="Times New Roman" w:cs="Times New Roman"/>
          <w:bCs/>
          <w:sz w:val="24"/>
          <w:szCs w:val="24"/>
          <w:lang w:val="lv-LV"/>
        </w:rPr>
      </w:pPr>
      <w:r w:rsidRPr="00536046">
        <w:rPr>
          <w:rFonts w:ascii="Times New Roman" w:hAnsi="Times New Roman" w:cs="Times New Roman"/>
          <w:b/>
          <w:sz w:val="24"/>
          <w:szCs w:val="24"/>
          <w:lang w:val="lv-LV"/>
        </w:rPr>
        <w:t xml:space="preserve">Pretendenta atlases (kvalifikācijas) dokumenti, </w:t>
      </w:r>
      <w:r w:rsidRPr="00536046">
        <w:rPr>
          <w:rFonts w:ascii="Times New Roman" w:hAnsi="Times New Roman" w:cs="Times New Roman"/>
          <w:sz w:val="24"/>
          <w:szCs w:val="24"/>
          <w:lang w:val="lv-LV"/>
        </w:rPr>
        <w:t xml:space="preserve">kas sagatavoti atbilstoši </w:t>
      </w:r>
      <w:r w:rsidRPr="00536046">
        <w:rPr>
          <w:rFonts w:ascii="Times New Roman" w:eastAsia="Calibri" w:hAnsi="Times New Roman" w:cs="Times New Roman"/>
          <w:sz w:val="24"/>
          <w:szCs w:val="24"/>
          <w:lang w:val="lv-LV"/>
        </w:rPr>
        <w:t xml:space="preserve">Nolikuma </w:t>
      </w:r>
      <w:r w:rsidRPr="00536046">
        <w:rPr>
          <w:rFonts w:ascii="Times New Roman" w:eastAsia="Calibri" w:hAnsi="Times New Roman" w:cs="Times New Roman"/>
          <w:b/>
          <w:sz w:val="24"/>
          <w:szCs w:val="24"/>
          <w:lang w:val="lv-LV"/>
        </w:rPr>
        <w:t>V sadaļai</w:t>
      </w:r>
      <w:r w:rsidRPr="00536046">
        <w:rPr>
          <w:rFonts w:ascii="Times New Roman" w:eastAsia="Calibri" w:hAnsi="Times New Roman" w:cs="Times New Roman"/>
          <w:sz w:val="24"/>
          <w:szCs w:val="24"/>
          <w:lang w:val="lv-LV"/>
        </w:rPr>
        <w:t xml:space="preserve">, EIS Iepirkuma profilā publicētajām veidlapām (formām), Nolikuma </w:t>
      </w:r>
      <w:r w:rsidR="00DD1DE1">
        <w:rPr>
          <w:rFonts w:ascii="Times New Roman" w:eastAsia="Calibri" w:hAnsi="Times New Roman" w:cs="Times New Roman"/>
          <w:sz w:val="24"/>
          <w:szCs w:val="24"/>
          <w:lang w:val="lv-LV"/>
        </w:rPr>
        <w:t>5</w:t>
      </w:r>
      <w:r w:rsidRPr="00536046">
        <w:rPr>
          <w:rFonts w:ascii="Times New Roman" w:eastAsia="Calibri" w:hAnsi="Times New Roman" w:cs="Times New Roman"/>
          <w:sz w:val="24"/>
          <w:szCs w:val="24"/>
          <w:lang w:val="lv-LV"/>
        </w:rPr>
        <w:t xml:space="preserve">. </w:t>
      </w:r>
      <w:r w:rsidRPr="00536046">
        <w:rPr>
          <w:rFonts w:ascii="Times New Roman" w:eastAsia="Calibri" w:hAnsi="Times New Roman" w:cs="Times New Roman"/>
          <w:sz w:val="24"/>
          <w:szCs w:val="24"/>
          <w:lang w:val="lv-LV"/>
        </w:rPr>
        <w:lastRenderedPageBreak/>
        <w:t>pielikumam</w:t>
      </w:r>
      <w:r w:rsidR="002B1653" w:rsidRPr="00536046">
        <w:rPr>
          <w:rFonts w:ascii="Times New Roman" w:eastAsia="Calibri" w:hAnsi="Times New Roman" w:cs="Times New Roman"/>
          <w:sz w:val="24"/>
          <w:szCs w:val="24"/>
          <w:lang w:val="lv-LV"/>
        </w:rPr>
        <w:t xml:space="preserve"> “Pretendenta pieredzes apraksts”, </w:t>
      </w:r>
      <w:r w:rsidR="00AB69C0">
        <w:rPr>
          <w:rFonts w:ascii="Times New Roman" w:eastAsia="Calibri" w:hAnsi="Times New Roman" w:cs="Times New Roman"/>
          <w:sz w:val="24"/>
          <w:szCs w:val="24"/>
          <w:lang w:val="lv-LV"/>
        </w:rPr>
        <w:t>6</w:t>
      </w:r>
      <w:r w:rsidR="002B1653" w:rsidRPr="00536046">
        <w:rPr>
          <w:rFonts w:ascii="Times New Roman" w:eastAsia="Calibri" w:hAnsi="Times New Roman" w:cs="Times New Roman"/>
          <w:sz w:val="24"/>
          <w:szCs w:val="24"/>
          <w:lang w:val="lv-LV"/>
        </w:rPr>
        <w:t>.pielikumam</w:t>
      </w:r>
      <w:r w:rsidRPr="00536046">
        <w:rPr>
          <w:rFonts w:ascii="Times New Roman" w:eastAsia="Calibri" w:hAnsi="Times New Roman" w:cs="Times New Roman"/>
          <w:sz w:val="24"/>
          <w:szCs w:val="24"/>
          <w:lang w:val="lv-LV"/>
        </w:rPr>
        <w:t xml:space="preserve"> “Speciālistu saraksts” un, ja attiecināms, Nolikuma </w:t>
      </w:r>
      <w:r w:rsidR="00AB69C0">
        <w:rPr>
          <w:rFonts w:ascii="Times New Roman" w:eastAsia="Calibri" w:hAnsi="Times New Roman" w:cs="Times New Roman"/>
          <w:sz w:val="24"/>
          <w:szCs w:val="24"/>
          <w:lang w:val="lv-LV"/>
        </w:rPr>
        <w:t>7</w:t>
      </w:r>
      <w:r w:rsidRPr="00536046">
        <w:rPr>
          <w:rFonts w:ascii="Times New Roman" w:eastAsia="Calibri" w:hAnsi="Times New Roman" w:cs="Times New Roman"/>
          <w:sz w:val="24"/>
          <w:szCs w:val="24"/>
          <w:lang w:val="lv-LV"/>
        </w:rPr>
        <w:t>. pielikumam “Apakšuzņēmēja vai personas, uz kuras iespējām pretendents balstās, apliecinājums”</w:t>
      </w:r>
      <w:r w:rsidR="00050552">
        <w:rPr>
          <w:rFonts w:ascii="Times New Roman" w:eastAsia="Calibri" w:hAnsi="Times New Roman" w:cs="Times New Roman"/>
          <w:sz w:val="24"/>
          <w:szCs w:val="24"/>
          <w:lang w:val="lv-LV"/>
        </w:rPr>
        <w:t xml:space="preserve"> nolikuma 5.1.8. punktā noteiktais apliecinājums par apdrošināšanu</w:t>
      </w:r>
      <w:r w:rsidR="00D03CA0" w:rsidRPr="00536046">
        <w:rPr>
          <w:rFonts w:ascii="Times New Roman" w:eastAsia="Times New Roman" w:hAnsi="Times New Roman" w:cs="Times New Roman"/>
          <w:bCs/>
          <w:sz w:val="24"/>
          <w:szCs w:val="24"/>
          <w:lang w:val="lv-LV"/>
        </w:rPr>
        <w:t>;</w:t>
      </w:r>
    </w:p>
    <w:p w14:paraId="7F552C2F" w14:textId="58641181" w:rsidR="00D03CA0" w:rsidRPr="00536046" w:rsidRDefault="009F3153" w:rsidP="00D03CA0">
      <w:pPr>
        <w:numPr>
          <w:ilvl w:val="2"/>
          <w:numId w:val="2"/>
        </w:numPr>
        <w:spacing w:after="0" w:line="276" w:lineRule="auto"/>
        <w:ind w:left="1287"/>
        <w:jc w:val="both"/>
        <w:rPr>
          <w:rFonts w:ascii="Times New Roman" w:eastAsia="Times New Roman" w:hAnsi="Times New Roman" w:cs="Times New Roman"/>
          <w:sz w:val="24"/>
          <w:szCs w:val="24"/>
          <w:lang w:val="lv-LV"/>
        </w:rPr>
      </w:pPr>
      <w:r w:rsidRPr="009E6FEB">
        <w:rPr>
          <w:rFonts w:ascii="Times New Roman" w:hAnsi="Times New Roman" w:cs="Times New Roman"/>
          <w:b/>
          <w:bCs/>
          <w:color w:val="000000"/>
          <w:sz w:val="24"/>
          <w:szCs w:val="24"/>
          <w:lang w:val="lv-LV"/>
        </w:rPr>
        <w:t>Pretendenta a</w:t>
      </w:r>
      <w:r w:rsidR="00D03CA0" w:rsidRPr="009E6FEB">
        <w:rPr>
          <w:rFonts w:ascii="Times New Roman" w:hAnsi="Times New Roman" w:cs="Times New Roman"/>
          <w:b/>
          <w:bCs/>
          <w:color w:val="000000"/>
          <w:sz w:val="24"/>
          <w:szCs w:val="24"/>
          <w:lang w:val="lv-LV"/>
        </w:rPr>
        <w:t>pliecinājums</w:t>
      </w:r>
      <w:r w:rsidR="00D03CA0" w:rsidRPr="009E6FEB">
        <w:rPr>
          <w:rFonts w:ascii="Times New Roman" w:eastAsia="Times New Roman" w:hAnsi="Times New Roman" w:cs="Times New Roman"/>
          <w:i/>
          <w:iCs/>
          <w:sz w:val="24"/>
          <w:szCs w:val="24"/>
          <w:lang w:val="lv-LV"/>
        </w:rPr>
        <w:t xml:space="preserve"> </w:t>
      </w:r>
      <w:r w:rsidR="00D03CA0" w:rsidRPr="009E6FEB">
        <w:rPr>
          <w:rFonts w:ascii="Times New Roman" w:eastAsia="Times New Roman" w:hAnsi="Times New Roman" w:cs="Times New Roman"/>
          <w:sz w:val="24"/>
          <w:szCs w:val="24"/>
          <w:lang w:val="lv-LV"/>
        </w:rPr>
        <w:t xml:space="preserve">par starptautisko un nacionālo sankciju, kā arī būtisku finanšu un kapitāla tirgus intereses ietekmējošo Eiropas Savienības vai Ziemeļatlantijas līguma </w:t>
      </w:r>
      <w:r w:rsidR="00D03CA0" w:rsidRPr="00536046">
        <w:rPr>
          <w:rFonts w:ascii="Times New Roman" w:eastAsia="Times New Roman" w:hAnsi="Times New Roman" w:cs="Times New Roman"/>
          <w:sz w:val="24"/>
          <w:szCs w:val="24"/>
          <w:lang w:val="lv-LV"/>
        </w:rPr>
        <w:t>organizācijas dalībvalsts sankciju ievērošanu</w:t>
      </w:r>
      <w:r w:rsidR="00D03CA0" w:rsidRPr="00536046">
        <w:rPr>
          <w:rFonts w:ascii="Times New Roman" w:hAnsi="Times New Roman" w:cs="Times New Roman"/>
          <w:color w:val="000000"/>
          <w:sz w:val="24"/>
          <w:szCs w:val="24"/>
          <w:lang w:val="lv-LV"/>
        </w:rPr>
        <w:t xml:space="preserve"> (sagatavots atbilstoši Iepirkuma nolikuma </w:t>
      </w:r>
      <w:r w:rsidR="00AB69C0">
        <w:rPr>
          <w:rFonts w:ascii="Times New Roman" w:hAnsi="Times New Roman" w:cs="Times New Roman"/>
          <w:color w:val="000000"/>
          <w:sz w:val="24"/>
          <w:szCs w:val="24"/>
          <w:lang w:val="lv-LV"/>
        </w:rPr>
        <w:t>8</w:t>
      </w:r>
      <w:r w:rsidR="00D03CA0" w:rsidRPr="00536046">
        <w:rPr>
          <w:rFonts w:ascii="Times New Roman" w:hAnsi="Times New Roman" w:cs="Times New Roman"/>
          <w:color w:val="000000"/>
          <w:sz w:val="24"/>
          <w:szCs w:val="24"/>
          <w:lang w:val="lv-LV"/>
        </w:rPr>
        <w:t xml:space="preserve">.pielikumam “Apliecinājums </w:t>
      </w:r>
      <w:r w:rsidR="00D03CA0" w:rsidRPr="00536046">
        <w:rPr>
          <w:rFonts w:ascii="Times New Roman" w:eastAsia="Calibri" w:hAnsi="Times New Roman" w:cs="Times New Roman"/>
          <w:sz w:val="24"/>
          <w:szCs w:val="24"/>
          <w:lang w:val="lv-LV"/>
        </w:rPr>
        <w:t xml:space="preserve">par </w:t>
      </w:r>
      <w:r w:rsidR="00D03CA0" w:rsidRPr="00536046">
        <w:rPr>
          <w:rFonts w:ascii="Times New Roman" w:eastAsia="Times New Roman" w:hAnsi="Times New Roman" w:cs="Times New Roman"/>
          <w:sz w:val="24"/>
          <w:szCs w:val="24"/>
          <w:lang w:val="lv-LV"/>
        </w:rPr>
        <w:t>sankciju</w:t>
      </w:r>
      <w:r w:rsidR="00D03CA0" w:rsidRPr="00536046">
        <w:rPr>
          <w:rFonts w:ascii="Times New Roman" w:eastAsia="Calibri" w:hAnsi="Times New Roman" w:cs="Times New Roman"/>
          <w:sz w:val="24"/>
          <w:szCs w:val="24"/>
          <w:lang w:val="lv-LV"/>
        </w:rPr>
        <w:t xml:space="preserve"> ievērošanu</w:t>
      </w:r>
      <w:r w:rsidR="00D03CA0" w:rsidRPr="00536046">
        <w:rPr>
          <w:rFonts w:ascii="Times New Roman" w:hAnsi="Times New Roman" w:cs="Times New Roman"/>
          <w:color w:val="000000"/>
          <w:sz w:val="24"/>
          <w:szCs w:val="24"/>
          <w:lang w:val="lv-LV"/>
        </w:rPr>
        <w:t>”)</w:t>
      </w:r>
      <w:r w:rsidR="00C74311" w:rsidRPr="00536046">
        <w:rPr>
          <w:rFonts w:ascii="Times New Roman" w:hAnsi="Times New Roman" w:cs="Times New Roman"/>
          <w:color w:val="000000"/>
          <w:sz w:val="24"/>
          <w:szCs w:val="24"/>
          <w:lang w:val="lv-LV"/>
        </w:rPr>
        <w:t>;</w:t>
      </w:r>
    </w:p>
    <w:p w14:paraId="20FEFC91" w14:textId="3593B9FE" w:rsidR="00C74311" w:rsidRPr="00536046" w:rsidRDefault="00CF29B1" w:rsidP="00D03CA0">
      <w:pPr>
        <w:numPr>
          <w:ilvl w:val="2"/>
          <w:numId w:val="2"/>
        </w:numPr>
        <w:spacing w:after="0" w:line="276" w:lineRule="auto"/>
        <w:ind w:left="1287"/>
        <w:jc w:val="both"/>
        <w:rPr>
          <w:rFonts w:ascii="Times New Roman" w:eastAsia="Times New Roman" w:hAnsi="Times New Roman" w:cs="Times New Roman"/>
          <w:sz w:val="24"/>
          <w:szCs w:val="24"/>
          <w:lang w:val="lv-LV"/>
        </w:rPr>
      </w:pPr>
      <w:r w:rsidRPr="00536046">
        <w:rPr>
          <w:rFonts w:ascii="Times New Roman" w:hAnsi="Times New Roman" w:cs="Times New Roman"/>
          <w:b/>
          <w:bCs/>
          <w:color w:val="000000"/>
          <w:sz w:val="24"/>
          <w:szCs w:val="24"/>
          <w:lang w:val="lv-LV"/>
        </w:rPr>
        <w:t xml:space="preserve">Pretendenta speciālistu </w:t>
      </w:r>
      <w:r w:rsidR="00D23752" w:rsidRPr="00536046">
        <w:rPr>
          <w:rFonts w:ascii="Times New Roman" w:hAnsi="Times New Roman" w:cs="Times New Roman"/>
          <w:b/>
          <w:bCs/>
          <w:color w:val="000000"/>
          <w:sz w:val="24"/>
          <w:szCs w:val="24"/>
          <w:lang w:val="lv-LV"/>
        </w:rPr>
        <w:t xml:space="preserve">pieejamības </w:t>
      </w:r>
      <w:r w:rsidRPr="00536046">
        <w:rPr>
          <w:rFonts w:ascii="Times New Roman" w:hAnsi="Times New Roman" w:cs="Times New Roman"/>
          <w:b/>
          <w:bCs/>
          <w:color w:val="000000"/>
          <w:sz w:val="24"/>
          <w:szCs w:val="24"/>
          <w:lang w:val="lv-LV"/>
        </w:rPr>
        <w:t>apliecinājums</w:t>
      </w:r>
      <w:r w:rsidR="00993F7A" w:rsidRPr="00536046">
        <w:rPr>
          <w:rFonts w:ascii="Times New Roman" w:hAnsi="Times New Roman" w:cs="Times New Roman"/>
          <w:b/>
          <w:bCs/>
          <w:color w:val="000000"/>
          <w:sz w:val="24"/>
          <w:szCs w:val="24"/>
          <w:lang w:val="lv-LV"/>
        </w:rPr>
        <w:t xml:space="preserve">, </w:t>
      </w:r>
      <w:r w:rsidR="00993F7A" w:rsidRPr="00536046">
        <w:rPr>
          <w:rFonts w:ascii="Times New Roman" w:hAnsi="Times New Roman" w:cs="Times New Roman"/>
          <w:sz w:val="24"/>
          <w:szCs w:val="24"/>
          <w:lang w:val="lv-LV"/>
        </w:rPr>
        <w:t xml:space="preserve">kas sagatavots atbilstoši </w:t>
      </w:r>
      <w:r w:rsidR="00993F7A" w:rsidRPr="00536046">
        <w:rPr>
          <w:rFonts w:ascii="Times New Roman" w:eastAsia="Calibri" w:hAnsi="Times New Roman" w:cs="Times New Roman"/>
          <w:sz w:val="24"/>
          <w:szCs w:val="24"/>
          <w:lang w:val="lv-LV"/>
        </w:rPr>
        <w:t xml:space="preserve">EIS Iepirkuma profilā publicētajām veidlapām (formām) un </w:t>
      </w:r>
      <w:r w:rsidR="00993F7A" w:rsidRPr="00536046">
        <w:rPr>
          <w:rFonts w:ascii="Times New Roman" w:hAnsi="Times New Roman" w:cs="Times New Roman"/>
          <w:sz w:val="24"/>
          <w:szCs w:val="24"/>
          <w:lang w:val="lv-LV"/>
        </w:rPr>
        <w:t xml:space="preserve">Nolikuma </w:t>
      </w:r>
      <w:r w:rsidR="00AB69C0">
        <w:rPr>
          <w:rFonts w:ascii="Times New Roman" w:hAnsi="Times New Roman" w:cs="Times New Roman"/>
          <w:sz w:val="24"/>
          <w:szCs w:val="24"/>
          <w:lang w:val="lv-LV"/>
        </w:rPr>
        <w:t>9</w:t>
      </w:r>
      <w:r w:rsidR="00993F7A" w:rsidRPr="00536046">
        <w:rPr>
          <w:rFonts w:ascii="Times New Roman" w:hAnsi="Times New Roman" w:cs="Times New Roman"/>
          <w:sz w:val="24"/>
          <w:szCs w:val="24"/>
          <w:lang w:val="lv-LV"/>
        </w:rPr>
        <w:t>. pielikumam</w:t>
      </w:r>
      <w:r w:rsidR="008418FB" w:rsidRPr="00536046">
        <w:rPr>
          <w:rFonts w:ascii="Times New Roman" w:hAnsi="Times New Roman" w:cs="Times New Roman"/>
          <w:sz w:val="24"/>
          <w:szCs w:val="24"/>
          <w:lang w:val="lv-LV"/>
        </w:rPr>
        <w:t>.</w:t>
      </w:r>
      <w:r w:rsidR="00993F7A" w:rsidRPr="00536046">
        <w:rPr>
          <w:rFonts w:ascii="Times New Roman" w:hAnsi="Times New Roman" w:cs="Times New Roman"/>
          <w:sz w:val="24"/>
          <w:szCs w:val="24"/>
          <w:lang w:val="lv-LV"/>
        </w:rPr>
        <w:t xml:space="preserve"> </w:t>
      </w:r>
    </w:p>
    <w:p w14:paraId="27D70512" w14:textId="77777777" w:rsidR="00D03CA0" w:rsidRPr="009E6FEB" w:rsidRDefault="00D03CA0" w:rsidP="009F3153">
      <w:pPr>
        <w:spacing w:after="0" w:line="276" w:lineRule="auto"/>
        <w:ind w:left="567"/>
        <w:jc w:val="both"/>
        <w:rPr>
          <w:rFonts w:ascii="Times New Roman" w:eastAsia="Times New Roman" w:hAnsi="Times New Roman" w:cs="Times New Roman"/>
          <w:bCs/>
          <w:sz w:val="24"/>
          <w:szCs w:val="24"/>
          <w:lang w:val="lv-LV"/>
        </w:rPr>
      </w:pPr>
    </w:p>
    <w:p w14:paraId="7B27429B" w14:textId="77777777" w:rsidR="0057738E" w:rsidRPr="009E6FEB" w:rsidRDefault="0057738E" w:rsidP="0057738E">
      <w:pPr>
        <w:numPr>
          <w:ilvl w:val="1"/>
          <w:numId w:val="2"/>
        </w:numPr>
        <w:tabs>
          <w:tab w:val="clear" w:pos="0"/>
        </w:tabs>
        <w:spacing w:after="0" w:line="276" w:lineRule="auto"/>
        <w:ind w:left="720" w:hanging="720"/>
        <w:jc w:val="both"/>
        <w:rPr>
          <w:rFonts w:ascii="Times New Roman" w:hAnsi="Times New Roman" w:cs="Times New Roman"/>
          <w:b/>
          <w:bCs/>
          <w:sz w:val="24"/>
          <w:szCs w:val="24"/>
          <w:lang w:val="lv-LV"/>
        </w:rPr>
      </w:pPr>
      <w:r w:rsidRPr="009E6FEB">
        <w:rPr>
          <w:rFonts w:ascii="Times New Roman" w:hAnsi="Times New Roman" w:cs="Times New Roman"/>
          <w:b/>
          <w:bCs/>
          <w:sz w:val="24"/>
          <w:szCs w:val="24"/>
          <w:u w:val="single"/>
          <w:lang w:val="lv-LV"/>
        </w:rPr>
        <w:t>Iepirkuma nolikuma saņemšana, informācijas apmaiņas kārtība un papildu informācijas pieprasīšanas kārtība</w:t>
      </w:r>
    </w:p>
    <w:p w14:paraId="2C332125" w14:textId="2134DB09"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bCs/>
          <w:sz w:val="24"/>
          <w:szCs w:val="24"/>
          <w:lang w:val="lv-LV"/>
        </w:rPr>
        <w:t xml:space="preserve">Pasūtītājs nodrošina brīvu un tiešu elektronisku pieeju Iepirkuma nolikumam un tā pielikumiem, kuri ir Iepirkuma nolikuma neatņemamas sastāvdaļas, un citiem Iepirkuma procedūras dokumentiem </w:t>
      </w:r>
      <w:r w:rsidRPr="009E6FEB">
        <w:rPr>
          <w:rFonts w:ascii="Times New Roman" w:hAnsi="Times New Roman" w:cs="Times New Roman"/>
          <w:sz w:val="24"/>
          <w:szCs w:val="24"/>
          <w:lang w:val="lv-LV"/>
        </w:rPr>
        <w:t xml:space="preserve">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iCs/>
          <w:sz w:val="24"/>
          <w:szCs w:val="24"/>
          <w:lang w:val="lv-LV"/>
        </w:rPr>
        <w:t>Elektronisko iepirkumu sistēmas (turpmāk – EIS) e-konkursu apakšsistēmā</w:t>
      </w:r>
      <w:r w:rsidRPr="009E6FEB">
        <w:rPr>
          <w:rFonts w:ascii="Times New Roman" w:hAnsi="Times New Roman" w:cs="Times New Roman"/>
          <w:bCs/>
          <w:iCs/>
          <w:sz w:val="24"/>
          <w:szCs w:val="24"/>
          <w:lang w:val="lv-LV"/>
        </w:rPr>
        <w:t xml:space="preserve"> (</w:t>
      </w:r>
      <w:hyperlink r:id="rId17"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bCs/>
          <w:iCs/>
          <w:sz w:val="24"/>
          <w:szCs w:val="24"/>
          <w:lang w:val="lv-LV"/>
        </w:rPr>
        <w:t>)</w:t>
      </w:r>
      <w:r w:rsidRPr="009E6FEB">
        <w:rPr>
          <w:rFonts w:ascii="Times New Roman" w:eastAsia="Calibri" w:hAnsi="Times New Roman" w:cs="Times New Roman"/>
          <w:color w:val="000000"/>
          <w:sz w:val="24"/>
          <w:szCs w:val="24"/>
          <w:lang w:val="lv-LV" w:eastAsia="lv-LV"/>
        </w:rPr>
        <w:t>;</w:t>
      </w:r>
    </w:p>
    <w:p w14:paraId="408B48CE" w14:textId="6B6930C4"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bCs/>
          <w:sz w:val="24"/>
          <w:szCs w:val="24"/>
          <w:lang w:val="lv-LV"/>
        </w:rPr>
        <w:t>Iepirkuma nolikums, tā grozījumi un cita informācija par Iepirkuma procedūras norisi tiek</w:t>
      </w:r>
      <w:r w:rsidRPr="009E6FEB">
        <w:rPr>
          <w:rFonts w:ascii="Times New Roman" w:hAnsi="Times New Roman" w:cs="Times New Roman"/>
          <w:sz w:val="24"/>
          <w:szCs w:val="24"/>
          <w:lang w:val="lv-LV"/>
        </w:rPr>
        <w:t xml:space="preserve"> publicēta 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iCs/>
          <w:sz w:val="24"/>
          <w:szCs w:val="24"/>
          <w:lang w:val="lv-LV"/>
        </w:rPr>
        <w:t>EIS e-konkursu apakšsistēmā</w:t>
      </w:r>
      <w:r w:rsidRPr="009E6FEB">
        <w:rPr>
          <w:rFonts w:ascii="Times New Roman" w:hAnsi="Times New Roman" w:cs="Times New Roman"/>
          <w:bCs/>
          <w:iCs/>
          <w:sz w:val="24"/>
          <w:szCs w:val="24"/>
          <w:lang w:val="lv-LV"/>
        </w:rPr>
        <w:t xml:space="preserve"> (</w:t>
      </w:r>
      <w:hyperlink r:id="rId18"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bCs/>
          <w:iCs/>
          <w:sz w:val="24"/>
          <w:szCs w:val="24"/>
          <w:lang w:val="lv-LV"/>
        </w:rPr>
        <w:t>)</w:t>
      </w:r>
      <w:r w:rsidRPr="009E6FEB">
        <w:rPr>
          <w:rFonts w:ascii="Times New Roman" w:eastAsia="Calibri" w:hAnsi="Times New Roman" w:cs="Times New Roman"/>
          <w:color w:val="000000"/>
          <w:sz w:val="24"/>
          <w:szCs w:val="24"/>
          <w:lang w:val="lv-LV" w:eastAsia="lv-LV"/>
        </w:rPr>
        <w:t>;</w:t>
      </w:r>
    </w:p>
    <w:p w14:paraId="3A74E1CD" w14:textId="77777777"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eastAsia="Calibri" w:hAnsi="Times New Roman" w:cs="Times New Roman"/>
          <w:color w:val="000000"/>
          <w:sz w:val="24"/>
          <w:szCs w:val="24"/>
          <w:lang w:val="lv-LV" w:eastAsia="lv-LV"/>
        </w:rPr>
        <w:t xml:space="preserve">paziņojums par Iepirkuma nolikumu un tā grozījumiem tiek publicēts Iepirkumu uzraudzības biroja (turpmāk – IUB) tīmekļvietnē: </w:t>
      </w:r>
      <w:hyperlink r:id="rId19" w:history="1">
        <w:r w:rsidRPr="009E6FEB">
          <w:rPr>
            <w:rStyle w:val="Hyperlink"/>
            <w:rFonts w:ascii="Times New Roman" w:hAnsi="Times New Roman" w:cs="Times New Roman"/>
            <w:iCs/>
            <w:sz w:val="24"/>
            <w:szCs w:val="24"/>
            <w:lang w:val="lv-LV"/>
          </w:rPr>
          <w:t>www.iub.gov.lv</w:t>
        </w:r>
      </w:hyperlink>
      <w:r w:rsidRPr="009E6FEB">
        <w:rPr>
          <w:rFonts w:ascii="Times New Roman" w:eastAsia="Calibri" w:hAnsi="Times New Roman" w:cs="Times New Roman"/>
          <w:color w:val="000000"/>
          <w:sz w:val="24"/>
          <w:szCs w:val="24"/>
          <w:lang w:val="lv-LV" w:eastAsia="lv-LV"/>
        </w:rPr>
        <w:t>;</w:t>
      </w:r>
    </w:p>
    <w:p w14:paraId="31073C95" w14:textId="006F562E"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eastAsia="Calibri" w:hAnsi="Times New Roman" w:cs="Times New Roman"/>
          <w:sz w:val="24"/>
          <w:szCs w:val="24"/>
          <w:lang w:val="lv-LV" w:eastAsia="lv-LV"/>
        </w:rPr>
        <w:t xml:space="preserve">uzaicinājums piedalīties Iepirkumā tiek publicēts </w:t>
      </w:r>
      <w:r w:rsidRPr="009E6FEB">
        <w:rPr>
          <w:rFonts w:ascii="Times New Roman" w:hAnsi="Times New Roman" w:cs="Times New Roman"/>
          <w:sz w:val="24"/>
          <w:szCs w:val="24"/>
          <w:lang w:val="lv-LV"/>
        </w:rPr>
        <w:t xml:space="preserve">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iCs/>
          <w:sz w:val="24"/>
          <w:szCs w:val="24"/>
          <w:lang w:val="lv-LV"/>
        </w:rPr>
        <w:t>EIS e-konkursu apakšsistēmā</w:t>
      </w:r>
      <w:r w:rsidRPr="009E6FEB">
        <w:rPr>
          <w:rFonts w:ascii="Times New Roman" w:hAnsi="Times New Roman" w:cs="Times New Roman"/>
          <w:bCs/>
          <w:iCs/>
          <w:sz w:val="24"/>
          <w:szCs w:val="24"/>
          <w:lang w:val="lv-LV"/>
        </w:rPr>
        <w:t xml:space="preserve"> (</w:t>
      </w:r>
      <w:hyperlink r:id="rId20"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bCs/>
          <w:iCs/>
          <w:sz w:val="24"/>
          <w:szCs w:val="24"/>
          <w:lang w:val="lv-LV"/>
        </w:rPr>
        <w:t xml:space="preserve">) </w:t>
      </w:r>
      <w:r w:rsidRPr="009E6FEB">
        <w:rPr>
          <w:rFonts w:ascii="Times New Roman" w:eastAsia="Calibri" w:hAnsi="Times New Roman" w:cs="Times New Roman"/>
          <w:sz w:val="24"/>
          <w:szCs w:val="24"/>
          <w:lang w:val="lv-LV" w:eastAsia="lv-LV"/>
        </w:rPr>
        <w:t xml:space="preserve">un IUB tīmekļvietnē: </w:t>
      </w:r>
      <w:hyperlink r:id="rId21" w:history="1">
        <w:r w:rsidRPr="009E6FEB">
          <w:rPr>
            <w:rStyle w:val="Hyperlink"/>
            <w:rFonts w:ascii="Times New Roman" w:hAnsi="Times New Roman" w:cs="Times New Roman"/>
            <w:iCs/>
            <w:sz w:val="24"/>
            <w:szCs w:val="24"/>
            <w:lang w:val="lv-LV"/>
          </w:rPr>
          <w:t>www.iub.gov.lv</w:t>
        </w:r>
      </w:hyperlink>
      <w:r w:rsidRPr="009E6FEB">
        <w:rPr>
          <w:rFonts w:ascii="Times New Roman" w:hAnsi="Times New Roman" w:cs="Times New Roman"/>
          <w:iCs/>
          <w:sz w:val="24"/>
          <w:szCs w:val="24"/>
          <w:lang w:val="lv-LV"/>
        </w:rPr>
        <w:t>;</w:t>
      </w:r>
    </w:p>
    <w:p w14:paraId="7DABE210" w14:textId="41480572"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bCs/>
          <w:sz w:val="24"/>
          <w:szCs w:val="24"/>
          <w:lang w:val="lv-LV"/>
        </w:rPr>
        <w:t xml:space="preserve">lejupielādējot Iepirkuma procedūras dokumentus, </w:t>
      </w:r>
      <w:r w:rsidRPr="009E6FEB">
        <w:rPr>
          <w:rFonts w:ascii="Times New Roman" w:hAnsi="Times New Roman" w:cs="Times New Roman"/>
          <w:b/>
          <w:bCs/>
          <w:sz w:val="24"/>
          <w:szCs w:val="24"/>
          <w:lang w:val="lv-LV"/>
        </w:rPr>
        <w:t xml:space="preserve">pretendents </w:t>
      </w:r>
      <w:r w:rsidRPr="009E6FEB">
        <w:rPr>
          <w:rFonts w:ascii="Times New Roman" w:hAnsi="Times New Roman" w:cs="Times New Roman"/>
          <w:bCs/>
          <w:sz w:val="24"/>
          <w:szCs w:val="24"/>
          <w:lang w:val="lv-LV"/>
        </w:rPr>
        <w:t>(PIL 1.panta 24.punkta izpratnē – pretendents ir piegādātājs, kurš ir iesniedzis piedāvājumu) (turpmāk – Pretendents)</w:t>
      </w:r>
      <w:r w:rsidRPr="009E6FEB">
        <w:rPr>
          <w:rFonts w:ascii="Times New Roman" w:hAnsi="Times New Roman" w:cs="Times New Roman"/>
          <w:lang w:val="lv-LV"/>
        </w:rPr>
        <w:t xml:space="preserve"> </w:t>
      </w:r>
      <w:r w:rsidRPr="009E6FEB">
        <w:rPr>
          <w:rFonts w:ascii="Times New Roman" w:hAnsi="Times New Roman" w:cs="Times New Roman"/>
          <w:b/>
          <w:sz w:val="24"/>
          <w:szCs w:val="24"/>
          <w:lang w:val="lv-LV"/>
        </w:rPr>
        <w:t>uzņemas atbildību sekot līdzi Iepirkuma komisijas sniegtajai papildu informācijai</w:t>
      </w:r>
      <w:r w:rsidRPr="009E6FEB">
        <w:rPr>
          <w:rFonts w:ascii="Times New Roman" w:hAnsi="Times New Roman" w:cs="Times New Roman"/>
          <w:bCs/>
          <w:sz w:val="24"/>
          <w:szCs w:val="24"/>
          <w:lang w:val="lv-LV"/>
        </w:rPr>
        <w:t>, kas tiek publicēta</w:t>
      </w:r>
      <w:r w:rsidRPr="009E6FEB">
        <w:rPr>
          <w:rFonts w:ascii="Times New Roman" w:hAnsi="Times New Roman" w:cs="Times New Roman"/>
          <w:sz w:val="24"/>
          <w:szCs w:val="24"/>
          <w:lang w:val="lv-LV"/>
        </w:rPr>
        <w:t xml:space="preserve"> 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iCs/>
          <w:sz w:val="24"/>
          <w:szCs w:val="24"/>
          <w:lang w:val="lv-LV"/>
        </w:rPr>
        <w:t>EIS e-konkursu apakšsistēmā</w:t>
      </w:r>
      <w:r w:rsidRPr="009E6FEB">
        <w:rPr>
          <w:rFonts w:ascii="Times New Roman" w:hAnsi="Times New Roman" w:cs="Times New Roman"/>
          <w:bCs/>
          <w:iCs/>
          <w:sz w:val="24"/>
          <w:szCs w:val="24"/>
          <w:lang w:val="lv-LV"/>
        </w:rPr>
        <w:t xml:space="preserve"> (</w:t>
      </w:r>
      <w:hyperlink r:id="rId22"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bCs/>
          <w:iCs/>
          <w:sz w:val="24"/>
          <w:szCs w:val="24"/>
          <w:lang w:val="lv-LV"/>
        </w:rPr>
        <w:t>)</w:t>
      </w:r>
      <w:r w:rsidRPr="009E6FEB">
        <w:rPr>
          <w:rFonts w:ascii="Times New Roman" w:eastAsia="Calibri" w:hAnsi="Times New Roman" w:cs="Times New Roman"/>
          <w:color w:val="000000"/>
          <w:sz w:val="24"/>
          <w:szCs w:val="24"/>
          <w:lang w:val="lv-LV" w:eastAsia="lv-LV"/>
        </w:rPr>
        <w:t>;</w:t>
      </w:r>
    </w:p>
    <w:p w14:paraId="460C7A05" w14:textId="77777777"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sz w:val="24"/>
          <w:szCs w:val="24"/>
          <w:lang w:val="lv-LV"/>
        </w:rPr>
        <w:t>informācijas apmaiņa starp Pasūtītāju, Piegādātājiem un Pretendentiem notiek rakstveidā</w:t>
      </w:r>
      <w:r w:rsidRPr="009E6FEB">
        <w:rPr>
          <w:rFonts w:ascii="Times New Roman" w:hAnsi="Times New Roman" w:cs="Times New Roman"/>
          <w:iCs/>
          <w:sz w:val="24"/>
          <w:szCs w:val="24"/>
          <w:lang w:val="lv-LV"/>
        </w:rPr>
        <w:t>;</w:t>
      </w:r>
    </w:p>
    <w:p w14:paraId="67B1F58B" w14:textId="26D2EFA8"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sz w:val="24"/>
          <w:szCs w:val="24"/>
          <w:lang w:val="lv-LV"/>
        </w:rPr>
        <w:t xml:space="preserve">saziņas dokumentā </w:t>
      </w:r>
      <w:r w:rsidR="0084062B" w:rsidRPr="009E6FEB">
        <w:rPr>
          <w:rFonts w:ascii="Times New Roman" w:hAnsi="Times New Roman" w:cs="Times New Roman"/>
          <w:sz w:val="24"/>
          <w:szCs w:val="24"/>
          <w:lang w:val="lv-LV"/>
        </w:rPr>
        <w:t xml:space="preserve">obligāti </w:t>
      </w:r>
      <w:r w:rsidRPr="009E6FEB">
        <w:rPr>
          <w:rFonts w:ascii="Times New Roman" w:hAnsi="Times New Roman" w:cs="Times New Roman"/>
          <w:sz w:val="24"/>
          <w:szCs w:val="24"/>
          <w:lang w:val="lv-LV"/>
        </w:rPr>
        <w:t>ietver Iepirkuma procedūras nosaukumu un identifikācijas numuru;</w:t>
      </w:r>
    </w:p>
    <w:p w14:paraId="3125CCA2" w14:textId="541B3212"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sz w:val="24"/>
          <w:szCs w:val="24"/>
          <w:lang w:val="lv-LV"/>
        </w:rPr>
        <w:t xml:space="preserve">ja Piegādātājs ir laikus pieprasījis papildu informāciju par Iepirkuma nolikumu, Iepirkuma komisija to sniedz 5 (piecu) darba dienu laikā, bet ne vēlāk kā 6 (sešas) dienas pirms piedāvājumu iesniegšanas termiņa beigām un publicē atbildes, norādot arī uzdotos jautājumus, 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sz w:val="24"/>
          <w:szCs w:val="24"/>
          <w:lang w:val="lv-LV"/>
        </w:rPr>
        <w:t>EIS e-konkursu apakšsistēmā (</w:t>
      </w:r>
      <w:hyperlink r:id="rId23"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sz w:val="24"/>
          <w:szCs w:val="24"/>
          <w:lang w:val="lv-LV"/>
        </w:rPr>
        <w:t>);</w:t>
      </w:r>
    </w:p>
    <w:p w14:paraId="1228355A" w14:textId="3E58BBB6" w:rsidR="0057738E" w:rsidRPr="009E6FEB" w:rsidRDefault="0057738E" w:rsidP="0057738E">
      <w:pPr>
        <w:numPr>
          <w:ilvl w:val="2"/>
          <w:numId w:val="2"/>
        </w:numPr>
        <w:spacing w:after="0" w:line="276" w:lineRule="auto"/>
        <w:ind w:left="1140"/>
        <w:jc w:val="both"/>
        <w:rPr>
          <w:rFonts w:ascii="Times New Roman" w:hAnsi="Times New Roman" w:cs="Times New Roman"/>
          <w:b/>
          <w:bCs/>
          <w:sz w:val="24"/>
          <w:szCs w:val="24"/>
          <w:lang w:val="lv-LV"/>
        </w:rPr>
      </w:pPr>
      <w:r w:rsidRPr="009E6FEB">
        <w:rPr>
          <w:rFonts w:ascii="Times New Roman" w:hAnsi="Times New Roman" w:cs="Times New Roman"/>
          <w:sz w:val="24"/>
          <w:szCs w:val="24"/>
          <w:lang w:val="lv-LV"/>
        </w:rPr>
        <w:t xml:space="preserve">ja Pasūtītājs izdarījis grozījumus Iepirkuma procedūras dokumentos, tas ievieto informāciju par grozījumiem Pasūtītāja </w:t>
      </w:r>
      <w:r w:rsidRPr="009E6FEB">
        <w:rPr>
          <w:rFonts w:ascii="Times New Roman" w:eastAsia="Cambria" w:hAnsi="Times New Roman" w:cs="Times New Roman"/>
          <w:kern w:val="56"/>
          <w:sz w:val="24"/>
          <w:szCs w:val="24"/>
          <w:lang w:val="lv-LV"/>
        </w:rPr>
        <w:t xml:space="preserve">pircēja profilā </w:t>
      </w:r>
      <w:r w:rsidRPr="009E6FEB">
        <w:rPr>
          <w:rFonts w:ascii="Times New Roman" w:hAnsi="Times New Roman" w:cs="Times New Roman"/>
          <w:sz w:val="24"/>
          <w:szCs w:val="24"/>
          <w:lang w:val="lv-LV"/>
        </w:rPr>
        <w:t xml:space="preserve">EIS e-konkursu apakšsistēmā </w:t>
      </w:r>
      <w:r w:rsidRPr="009E6FEB">
        <w:rPr>
          <w:rFonts w:ascii="Times New Roman" w:hAnsi="Times New Roman" w:cs="Times New Roman"/>
          <w:sz w:val="24"/>
          <w:szCs w:val="24"/>
          <w:lang w:val="lv-LV"/>
        </w:rPr>
        <w:lastRenderedPageBreak/>
        <w:t>(</w:t>
      </w:r>
      <w:hyperlink r:id="rId24" w:history="1">
        <w:r w:rsidR="002C2DB7"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hAnsi="Times New Roman" w:cs="Times New Roman"/>
          <w:sz w:val="24"/>
          <w:szCs w:val="24"/>
          <w:lang w:val="lv-LV"/>
        </w:rPr>
        <w:t xml:space="preserve">) </w:t>
      </w:r>
      <w:r w:rsidR="00C36020" w:rsidRPr="009E6FEB">
        <w:rPr>
          <w:rFonts w:ascii="Times New Roman" w:hAnsi="Times New Roman" w:cs="Times New Roman"/>
          <w:sz w:val="23"/>
          <w:szCs w:val="23"/>
          <w:lang w:val="lv-LV"/>
        </w:rPr>
        <w:t xml:space="preserve">ne vēlāk kā dienā, kad atkārtoti publicēts paziņojums, ar kuru izsludināta iepirkuma procedūra. </w:t>
      </w:r>
      <w:r w:rsidR="00C36020" w:rsidRPr="009E6FEB">
        <w:rPr>
          <w:rFonts w:ascii="Times New Roman" w:hAnsi="Times New Roman" w:cs="Times New Roman"/>
          <w:sz w:val="24"/>
          <w:szCs w:val="24"/>
          <w:lang w:val="lv-LV"/>
        </w:rPr>
        <w:t>Nepieciešamības gadījumā tiek mainīts arī piedāvājumu iesniegšanas termiņš</w:t>
      </w:r>
      <w:r w:rsidRPr="009E6FEB">
        <w:rPr>
          <w:rFonts w:ascii="Times New Roman" w:hAnsi="Times New Roman" w:cs="Times New Roman"/>
          <w:sz w:val="24"/>
          <w:szCs w:val="24"/>
          <w:lang w:val="lv-LV"/>
        </w:rPr>
        <w:t>.</w:t>
      </w:r>
    </w:p>
    <w:p w14:paraId="405807EB" w14:textId="77777777" w:rsidR="007B5FA1" w:rsidRPr="009E6FEB" w:rsidRDefault="007B5FA1" w:rsidP="007B5FA1">
      <w:pPr>
        <w:spacing w:after="0" w:line="276" w:lineRule="auto"/>
        <w:jc w:val="both"/>
        <w:rPr>
          <w:rFonts w:ascii="Times New Roman" w:hAnsi="Times New Roman" w:cs="Times New Roman"/>
          <w:sz w:val="24"/>
          <w:szCs w:val="24"/>
          <w:lang w:val="lv-LV"/>
        </w:rPr>
      </w:pPr>
    </w:p>
    <w:p w14:paraId="2B9370A6" w14:textId="77777777" w:rsidR="0057738E" w:rsidRPr="009E6FEB" w:rsidRDefault="0057738E" w:rsidP="0057738E">
      <w:pPr>
        <w:numPr>
          <w:ilvl w:val="1"/>
          <w:numId w:val="2"/>
        </w:numPr>
        <w:tabs>
          <w:tab w:val="clear" w:pos="0"/>
        </w:tabs>
        <w:spacing w:after="0" w:line="276" w:lineRule="auto"/>
        <w:ind w:left="720" w:hanging="720"/>
        <w:jc w:val="both"/>
        <w:rPr>
          <w:rFonts w:ascii="Times New Roman" w:eastAsia="Times New Roman" w:hAnsi="Times New Roman" w:cs="Times New Roman"/>
          <w:b/>
          <w:bCs/>
          <w:sz w:val="24"/>
          <w:szCs w:val="24"/>
          <w:u w:val="single"/>
          <w:lang w:val="lv-LV"/>
        </w:rPr>
      </w:pPr>
      <w:bookmarkStart w:id="3" w:name="_Toc496021982"/>
      <w:r w:rsidRPr="009E6FEB">
        <w:rPr>
          <w:rFonts w:ascii="Times New Roman" w:eastAsia="Times New Roman" w:hAnsi="Times New Roman" w:cs="Times New Roman"/>
          <w:b/>
          <w:bCs/>
          <w:sz w:val="24"/>
          <w:szCs w:val="24"/>
          <w:u w:val="single"/>
          <w:lang w:val="lv-LV"/>
        </w:rPr>
        <w:t>Piedāvājumu iesniegšanas un atvēršanas vieta, datums, laiks un kārtība</w:t>
      </w:r>
      <w:bookmarkEnd w:id="3"/>
    </w:p>
    <w:p w14:paraId="52555790" w14:textId="77777777" w:rsidR="0057738E" w:rsidRPr="009E6FEB" w:rsidRDefault="0057738E" w:rsidP="0057738E">
      <w:pPr>
        <w:widowControl w:val="0"/>
        <w:numPr>
          <w:ilvl w:val="2"/>
          <w:numId w:val="2"/>
        </w:numPr>
        <w:autoSpaceDE w:val="0"/>
        <w:autoSpaceDN w:val="0"/>
        <w:spacing w:after="0" w:line="276" w:lineRule="auto"/>
        <w:ind w:left="1140"/>
        <w:jc w:val="both"/>
        <w:rPr>
          <w:rFonts w:ascii="Times New Roman" w:eastAsia="Times New Roman" w:hAnsi="Times New Roman" w:cs="Times New Roman"/>
          <w:bCs/>
          <w:color w:val="000000"/>
          <w:sz w:val="24"/>
          <w:szCs w:val="24"/>
          <w:lang w:val="lv-LV"/>
        </w:rPr>
      </w:pPr>
      <w:r w:rsidRPr="009E6FEB">
        <w:rPr>
          <w:rFonts w:ascii="Times New Roman" w:eastAsia="Times New Roman" w:hAnsi="Times New Roman" w:cs="Times New Roman"/>
          <w:bCs/>
          <w:sz w:val="24"/>
          <w:szCs w:val="24"/>
          <w:lang w:val="lv-LV"/>
        </w:rPr>
        <w:t xml:space="preserve">saskaņā ar PIL 39. panta pirmo daļu, piedāvājumi ir iesniedzami </w:t>
      </w:r>
      <w:r w:rsidRPr="009E6FEB">
        <w:rPr>
          <w:rFonts w:ascii="Times New Roman" w:eastAsia="Times New Roman" w:hAnsi="Times New Roman" w:cs="Times New Roman"/>
          <w:bCs/>
          <w:sz w:val="24"/>
          <w:szCs w:val="24"/>
          <w:u w:val="single"/>
          <w:lang w:val="lv-LV"/>
        </w:rPr>
        <w:t>TIKAI ELEKTRONISKI</w:t>
      </w:r>
      <w:r w:rsidRPr="009E6FEB">
        <w:rPr>
          <w:rFonts w:ascii="Times New Roman" w:eastAsia="Times New Roman" w:hAnsi="Times New Roman" w:cs="Times New Roman"/>
          <w:bCs/>
          <w:sz w:val="24"/>
          <w:szCs w:val="24"/>
          <w:lang w:val="lv-LV"/>
        </w:rPr>
        <w:t>, izmantojot EIS e-konkursu apakšsistēmu. Ārpus EIS e-konkursu apakšsistēmas iesniegtie piedāvājumi tiks atzīti par neatbilstošiem un noraidīti,</w:t>
      </w:r>
      <w:r w:rsidRPr="009E6FEB">
        <w:rPr>
          <w:rFonts w:ascii="Times New Roman" w:eastAsia="Calibri" w:hAnsi="Times New Roman" w:cs="Times New Roman"/>
          <w:bCs/>
          <w:color w:val="000000"/>
          <w:sz w:val="24"/>
          <w:szCs w:val="24"/>
          <w:lang w:val="lv-LV" w:eastAsia="lv-LV"/>
        </w:rPr>
        <w:t xml:space="preserve"> un neatvērti tiek nosūtīti atpakaļ iesniedzējam</w:t>
      </w:r>
      <w:r w:rsidRPr="009E6FEB">
        <w:rPr>
          <w:rFonts w:ascii="Times New Roman" w:eastAsia="Times New Roman" w:hAnsi="Times New Roman" w:cs="Times New Roman"/>
          <w:bCs/>
          <w:sz w:val="24"/>
          <w:szCs w:val="24"/>
          <w:lang w:val="lv-LV"/>
        </w:rPr>
        <w:t>;</w:t>
      </w:r>
    </w:p>
    <w:p w14:paraId="2587F796" w14:textId="77777777" w:rsidR="00046A9D" w:rsidRPr="009E6FEB" w:rsidRDefault="0057738E" w:rsidP="00046A9D">
      <w:pPr>
        <w:widowControl w:val="0"/>
        <w:numPr>
          <w:ilvl w:val="2"/>
          <w:numId w:val="2"/>
        </w:numPr>
        <w:autoSpaceDE w:val="0"/>
        <w:autoSpaceDN w:val="0"/>
        <w:spacing w:after="0" w:line="276" w:lineRule="auto"/>
        <w:ind w:left="1140"/>
        <w:jc w:val="both"/>
        <w:rPr>
          <w:rFonts w:ascii="Times New Roman" w:eastAsia="Times New Roman" w:hAnsi="Times New Roman" w:cs="Times New Roman"/>
          <w:color w:val="000000"/>
          <w:sz w:val="24"/>
          <w:szCs w:val="24"/>
          <w:lang w:val="lv-LV"/>
        </w:rPr>
      </w:pPr>
      <w:r w:rsidRPr="009E6FEB">
        <w:rPr>
          <w:rFonts w:ascii="Times New Roman" w:eastAsia="Times New Roman" w:hAnsi="Times New Roman" w:cs="Times New Roman"/>
          <w:sz w:val="24"/>
          <w:szCs w:val="24"/>
          <w:lang w:val="lv-LV"/>
        </w:rPr>
        <w:t xml:space="preserve">informāciju par to, kā Piegādātājs var reģistrēties par Iepirkuma nolikuma saņēmēju skatīt: </w:t>
      </w:r>
      <w:hyperlink r:id="rId25" w:history="1">
        <w:r w:rsidRPr="009E6FEB">
          <w:rPr>
            <w:rFonts w:ascii="Times New Roman" w:eastAsia="Times New Roman" w:hAnsi="Times New Roman" w:cs="Times New Roman"/>
            <w:color w:val="0000FF"/>
            <w:sz w:val="24"/>
            <w:szCs w:val="24"/>
            <w:u w:val="single"/>
            <w:lang w:val="lv-LV"/>
          </w:rPr>
          <w:t>https://www.eis.gov.lv/EIS/Publications/PublicationView.aspx?PublicationId=883</w:t>
        </w:r>
      </w:hyperlink>
      <w:r w:rsidRPr="009E6FEB">
        <w:rPr>
          <w:rFonts w:ascii="Times New Roman" w:eastAsia="Times New Roman" w:hAnsi="Times New Roman" w:cs="Times New Roman"/>
          <w:color w:val="0000FF"/>
          <w:sz w:val="24"/>
          <w:szCs w:val="24"/>
          <w:u w:val="single"/>
          <w:lang w:val="lv-LV"/>
        </w:rPr>
        <w:t>;</w:t>
      </w:r>
    </w:p>
    <w:p w14:paraId="2C8DA114" w14:textId="507B4EB9" w:rsidR="00A66FF7" w:rsidRPr="009E6FEB" w:rsidRDefault="00A66FF7" w:rsidP="00046A9D">
      <w:pPr>
        <w:widowControl w:val="0"/>
        <w:numPr>
          <w:ilvl w:val="2"/>
          <w:numId w:val="2"/>
        </w:numPr>
        <w:autoSpaceDE w:val="0"/>
        <w:autoSpaceDN w:val="0"/>
        <w:spacing w:after="0" w:line="276" w:lineRule="auto"/>
        <w:ind w:left="1140"/>
        <w:jc w:val="both"/>
        <w:rPr>
          <w:rFonts w:ascii="Times New Roman" w:eastAsia="Times New Roman" w:hAnsi="Times New Roman" w:cs="Times New Roman"/>
          <w:color w:val="000000"/>
          <w:sz w:val="24"/>
          <w:szCs w:val="24"/>
          <w:lang w:val="lv-LV"/>
        </w:rPr>
      </w:pPr>
      <w:r w:rsidRPr="009E6FEB">
        <w:rPr>
          <w:rFonts w:ascii="Times New Roman" w:eastAsia="Times New Roman" w:hAnsi="Times New Roman" w:cs="Times New Roman"/>
          <w:b/>
          <w:bCs/>
          <w:sz w:val="24"/>
          <w:szCs w:val="24"/>
          <w:lang w:val="lv-LV"/>
        </w:rPr>
        <w:t>Piedāvājumu iesniegšanas termiņš un atvēršanas laiks, skatāms attiecīgajā paziņojumā.</w:t>
      </w:r>
      <w:r w:rsidRPr="009E6FEB">
        <w:rPr>
          <w:rFonts w:ascii="Times New Roman" w:eastAsia="Times New Roman" w:hAnsi="Times New Roman" w:cs="Times New Roman"/>
          <w:sz w:val="24"/>
          <w:szCs w:val="24"/>
          <w:lang w:val="lv-LV"/>
        </w:rPr>
        <w:t xml:space="preserve"> Piedāvājumu </w:t>
      </w:r>
      <w:r w:rsidRPr="009E6FEB">
        <w:rPr>
          <w:rFonts w:ascii="Times New Roman" w:eastAsia="Times New Roman" w:hAnsi="Times New Roman" w:cs="Times New Roman"/>
          <w:b/>
          <w:bCs/>
          <w:sz w:val="24"/>
          <w:szCs w:val="24"/>
          <w:lang w:val="lv-LV"/>
        </w:rPr>
        <w:t>atvēršana sākas 4 stundas</w:t>
      </w:r>
      <w:r w:rsidRPr="009E6FEB">
        <w:rPr>
          <w:rFonts w:ascii="Times New Roman" w:eastAsia="Times New Roman" w:hAnsi="Times New Roman" w:cs="Times New Roman"/>
          <w:sz w:val="24"/>
          <w:szCs w:val="24"/>
          <w:lang w:val="lv-LV"/>
        </w:rPr>
        <w:t xml:space="preserve"> pēc piedāvājumu iesniegšanas termiņa beigām, EIS e-konkursu apakšsistēmas Iepirkuma profilā;</w:t>
      </w:r>
    </w:p>
    <w:p w14:paraId="506951E8" w14:textId="5CF99692" w:rsidR="00A66FF7" w:rsidRPr="009E6FEB" w:rsidRDefault="00A66FF7" w:rsidP="001115D7">
      <w:pPr>
        <w:pStyle w:val="ApakpunktsRakstz"/>
        <w:numPr>
          <w:ilvl w:val="2"/>
          <w:numId w:val="2"/>
        </w:numPr>
        <w:spacing w:line="276" w:lineRule="auto"/>
        <w:ind w:left="1134"/>
        <w:jc w:val="both"/>
        <w:rPr>
          <w:rFonts w:ascii="Times New Roman" w:hAnsi="Times New Roman"/>
          <w:b w:val="0"/>
          <w:color w:val="000000"/>
          <w:sz w:val="24"/>
        </w:rPr>
      </w:pPr>
      <w:r w:rsidRPr="009E6FEB">
        <w:rPr>
          <w:rFonts w:ascii="Times New Roman" w:hAnsi="Times New Roman"/>
          <w:b w:val="0"/>
          <w:color w:val="000000"/>
          <w:sz w:val="24"/>
        </w:rPr>
        <w:t xml:space="preserve">Piedāvājumu atvēršana notiek izmantojot Valsts </w:t>
      </w:r>
      <w:r w:rsidR="00840542" w:rsidRPr="009E6FEB">
        <w:rPr>
          <w:rFonts w:ascii="Times New Roman" w:hAnsi="Times New Roman"/>
          <w:b w:val="0"/>
          <w:color w:val="000000"/>
          <w:sz w:val="24"/>
        </w:rPr>
        <w:t xml:space="preserve">digitālās </w:t>
      </w:r>
      <w:r w:rsidRPr="009E6FEB">
        <w:rPr>
          <w:rFonts w:ascii="Times New Roman" w:hAnsi="Times New Roman"/>
          <w:b w:val="0"/>
          <w:color w:val="000000"/>
          <w:sz w:val="24"/>
        </w:rPr>
        <w:t xml:space="preserve">attīstības aģentūras uzturētā tīmekļvietnē </w:t>
      </w:r>
      <w:hyperlink r:id="rId26" w:history="1">
        <w:r w:rsidRPr="009E6FEB">
          <w:rPr>
            <w:rStyle w:val="Hyperlink"/>
            <w:rFonts w:ascii="Times New Roman" w:hAnsi="Times New Roman"/>
            <w:b w:val="0"/>
            <w:sz w:val="24"/>
          </w:rPr>
          <w:t>www.eis.gov.lv</w:t>
        </w:r>
      </w:hyperlink>
      <w:r w:rsidRPr="009E6FEB">
        <w:rPr>
          <w:rFonts w:ascii="Times New Roman" w:hAnsi="Times New Roman"/>
          <w:b w:val="0"/>
          <w:color w:val="000000"/>
          <w:sz w:val="24"/>
        </w:rPr>
        <w:t xml:space="preserve"> pieejamos rīkus piedāvājumu elektroniskai saņemšanai;</w:t>
      </w:r>
    </w:p>
    <w:p w14:paraId="737822B8" w14:textId="77777777" w:rsidR="00A66FF7" w:rsidRPr="009E6FEB" w:rsidRDefault="00A66FF7"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sz w:val="24"/>
        </w:rPr>
        <w:t>iesniegto piedāvājumu atvēršanas procesam Pretendents var sekot līdzi tiešsaistes režīmā EIS e-konkursu apakšsistēmā;</w:t>
      </w:r>
    </w:p>
    <w:p w14:paraId="19143666" w14:textId="6E125174"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color w:val="000000"/>
          <w:sz w:val="24"/>
        </w:rPr>
        <w:t xml:space="preserve">Piedāvājumu atvēršana notiek izmantojot Valsts </w:t>
      </w:r>
      <w:r w:rsidR="00840542" w:rsidRPr="009E6FEB">
        <w:rPr>
          <w:rFonts w:ascii="Times New Roman" w:hAnsi="Times New Roman"/>
          <w:b w:val="0"/>
          <w:color w:val="000000"/>
          <w:sz w:val="24"/>
        </w:rPr>
        <w:t xml:space="preserve">digitālās </w:t>
      </w:r>
      <w:r w:rsidRPr="009E6FEB">
        <w:rPr>
          <w:rFonts w:ascii="Times New Roman" w:hAnsi="Times New Roman"/>
          <w:b w:val="0"/>
          <w:color w:val="000000"/>
          <w:sz w:val="24"/>
        </w:rPr>
        <w:t xml:space="preserve">attīstības aģentūras uzturētā tīmekļvietnē </w:t>
      </w:r>
      <w:hyperlink r:id="rId27" w:history="1">
        <w:r w:rsidRPr="009E6FEB">
          <w:rPr>
            <w:rStyle w:val="Hyperlink"/>
            <w:rFonts w:ascii="Times New Roman" w:hAnsi="Times New Roman"/>
            <w:b w:val="0"/>
            <w:sz w:val="24"/>
          </w:rPr>
          <w:t>www.eis.gov.lv</w:t>
        </w:r>
      </w:hyperlink>
      <w:r w:rsidRPr="009E6FEB">
        <w:rPr>
          <w:rFonts w:ascii="Times New Roman" w:hAnsi="Times New Roman"/>
          <w:b w:val="0"/>
          <w:color w:val="000000"/>
          <w:sz w:val="24"/>
        </w:rPr>
        <w:t xml:space="preserve"> pieejamos rīkus piedāvājumu elektroniskai saņemšanai;</w:t>
      </w:r>
    </w:p>
    <w:p w14:paraId="37779476" w14:textId="77777777"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sz w:val="24"/>
        </w:rPr>
        <w:t>iesniegto piedāvājumu atvēršanas procesam Pretendents var sekot līdzi tiešsaistes režīmā EIS e-konkursu apakšsistēmā;</w:t>
      </w:r>
    </w:p>
    <w:p w14:paraId="01874F8F" w14:textId="77777777"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sz w:val="24"/>
        </w:rPr>
        <w:t>ja Pretendents piedāvājuma datu aizsardzībai izmantojis piedāvājuma šifrēšanu, Pretendentam ne vēlāk kā 15 (piecpadsmit) minūtes pēc piedāvājumu iesniegšanas termiņa beigām Iepirkuma komisijai jāiesniedz derīga elektroniskā atslēga ar paroli šifrētā dokumenta atvēršanai;</w:t>
      </w:r>
    </w:p>
    <w:p w14:paraId="3F03C883" w14:textId="77777777"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sz w:val="24"/>
        </w:rPr>
        <w:t>piedāvājumu vērtēšanu un lēmumu pieņemšanu Iepirkuma komisija veic slēgtā sēdē;</w:t>
      </w:r>
    </w:p>
    <w:p w14:paraId="0F301FD6" w14:textId="77777777"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hAnsi="Times New Roman"/>
          <w:b w:val="0"/>
          <w:color w:val="000000"/>
          <w:sz w:val="24"/>
        </w:rPr>
        <w:t>Pretendents līdz piedāvājumu iesniegšanas termiņa beigām var grozīt vai atsaukt iesniegto piedāvājumu, izmantojot attiecīgos EIS pieejamos rīkus;</w:t>
      </w:r>
    </w:p>
    <w:p w14:paraId="4442164E" w14:textId="5AA7AE72" w:rsidR="0057738E" w:rsidRPr="009E6FEB" w:rsidRDefault="0057738E" w:rsidP="00C1512A">
      <w:pPr>
        <w:pStyle w:val="ApakpunktsRakstz"/>
        <w:numPr>
          <w:ilvl w:val="2"/>
          <w:numId w:val="2"/>
        </w:numPr>
        <w:spacing w:line="276" w:lineRule="auto"/>
        <w:ind w:left="1140"/>
        <w:jc w:val="both"/>
        <w:rPr>
          <w:rFonts w:ascii="Times New Roman" w:hAnsi="Times New Roman"/>
          <w:b w:val="0"/>
          <w:color w:val="000000"/>
          <w:sz w:val="24"/>
        </w:rPr>
      </w:pPr>
      <w:r w:rsidRPr="009E6FEB">
        <w:rPr>
          <w:rFonts w:ascii="Times New Roman" w:eastAsia="Calibri" w:hAnsi="Times New Roman"/>
          <w:b w:val="0"/>
          <w:sz w:val="24"/>
          <w:lang w:eastAsia="lv-LV"/>
        </w:rPr>
        <w:t>atsaukumam ir bezierunu raksturs un tas izslēdz Pretendenta atsauktā piedāvājuma tālāku līdzdalību Iepirkumā.</w:t>
      </w:r>
    </w:p>
    <w:p w14:paraId="6DDC3A9B" w14:textId="77777777" w:rsidR="008A14FF" w:rsidRPr="009E6FEB" w:rsidRDefault="008A14FF" w:rsidP="008A14FF">
      <w:pPr>
        <w:pStyle w:val="ApakpunktsRakstz"/>
        <w:tabs>
          <w:tab w:val="clear" w:pos="5171"/>
        </w:tabs>
        <w:spacing w:line="276" w:lineRule="auto"/>
        <w:jc w:val="both"/>
        <w:rPr>
          <w:rFonts w:ascii="Times New Roman" w:hAnsi="Times New Roman"/>
          <w:b w:val="0"/>
          <w:color w:val="000000"/>
          <w:sz w:val="24"/>
        </w:rPr>
      </w:pPr>
    </w:p>
    <w:p w14:paraId="365E85B4" w14:textId="77777777" w:rsidR="0057738E" w:rsidRPr="009E6FEB" w:rsidRDefault="0057738E" w:rsidP="0057738E">
      <w:pPr>
        <w:widowControl w:val="0"/>
        <w:numPr>
          <w:ilvl w:val="1"/>
          <w:numId w:val="3"/>
        </w:numPr>
        <w:autoSpaceDE w:val="0"/>
        <w:autoSpaceDN w:val="0"/>
        <w:spacing w:after="0" w:line="276" w:lineRule="auto"/>
        <w:ind w:left="720" w:hanging="630"/>
        <w:jc w:val="both"/>
        <w:rPr>
          <w:rFonts w:ascii="Times New Roman" w:eastAsia="Calibri" w:hAnsi="Times New Roman" w:cs="Times New Roman"/>
          <w:b/>
          <w:bCs/>
          <w:sz w:val="24"/>
          <w:szCs w:val="24"/>
          <w:u w:val="single"/>
          <w:lang w:val="lv-LV" w:eastAsia="lv-LV"/>
        </w:rPr>
      </w:pPr>
      <w:r w:rsidRPr="009E6FEB">
        <w:rPr>
          <w:rFonts w:ascii="Times New Roman" w:eastAsia="Calibri" w:hAnsi="Times New Roman" w:cs="Times New Roman"/>
          <w:b/>
          <w:bCs/>
          <w:sz w:val="24"/>
          <w:szCs w:val="24"/>
          <w:u w:val="single"/>
          <w:lang w:val="lv-LV" w:eastAsia="lv-LV"/>
        </w:rPr>
        <w:t>Piedāvājumu noformēšanas kārtība</w:t>
      </w:r>
    </w:p>
    <w:p w14:paraId="633C1C49" w14:textId="5E6862B5" w:rsidR="0057738E" w:rsidRPr="009E6FEB" w:rsidRDefault="0057738E" w:rsidP="0057738E">
      <w:pPr>
        <w:widowControl w:val="0"/>
        <w:numPr>
          <w:ilvl w:val="2"/>
          <w:numId w:val="4"/>
        </w:numPr>
        <w:autoSpaceDE w:val="0"/>
        <w:autoSpaceDN w:val="0"/>
        <w:spacing w:after="0" w:line="276" w:lineRule="auto"/>
        <w:ind w:left="1140"/>
        <w:jc w:val="both"/>
        <w:rPr>
          <w:rFonts w:ascii="Times New Roman" w:eastAsia="Calibri" w:hAnsi="Times New Roman" w:cs="Times New Roman"/>
          <w:b/>
          <w:bCs/>
          <w:sz w:val="24"/>
          <w:szCs w:val="24"/>
          <w:lang w:val="lv-LV" w:eastAsia="lv-LV"/>
        </w:rPr>
      </w:pPr>
      <w:r w:rsidRPr="009E6FEB">
        <w:rPr>
          <w:rFonts w:ascii="Times New Roman" w:eastAsia="Times New Roman" w:hAnsi="Times New Roman" w:cs="Times New Roman"/>
          <w:sz w:val="24"/>
          <w:szCs w:val="24"/>
          <w:lang w:val="lv-LV"/>
        </w:rPr>
        <w:t xml:space="preserve">Piedāvājums jāiesniedz elektroniski EIS e-konkursu apakšsistēmā </w:t>
      </w:r>
      <w:r w:rsidRPr="009E6FEB">
        <w:rPr>
          <w:rFonts w:ascii="Times New Roman" w:eastAsia="Times New Roman" w:hAnsi="Times New Roman" w:cs="Times New Roman"/>
          <w:bCs/>
          <w:iCs/>
          <w:sz w:val="24"/>
          <w:szCs w:val="24"/>
          <w:lang w:val="lv-LV"/>
        </w:rPr>
        <w:t>(</w:t>
      </w:r>
      <w:hyperlink r:id="rId28" w:history="1">
        <w:r w:rsidR="00F461B2" w:rsidRPr="00BF6EFA">
          <w:rPr>
            <w:rStyle w:val="Hyperlink"/>
            <w:rFonts w:ascii="Times New Roman" w:hAnsi="Times New Roman" w:cs="Times New Roman"/>
            <w:sz w:val="24"/>
            <w:szCs w:val="24"/>
            <w:lang w:val="lv-LV"/>
          </w:rPr>
          <w:t xml:space="preserve">https://www.eis.gov.lv/EKEIS/Supplier/Procurement/176699 </w:t>
        </w:r>
      </w:hyperlink>
      <w:r w:rsidRPr="009E6FEB">
        <w:rPr>
          <w:rFonts w:ascii="Times New Roman" w:eastAsia="Times New Roman" w:hAnsi="Times New Roman" w:cs="Times New Roman"/>
          <w:bCs/>
          <w:iCs/>
          <w:sz w:val="24"/>
          <w:szCs w:val="24"/>
          <w:lang w:val="lv-LV"/>
        </w:rPr>
        <w:t>), ievērojot šādas pretendenta izvēles iespējas:</w:t>
      </w:r>
    </w:p>
    <w:p w14:paraId="14160AD1" w14:textId="77777777" w:rsidR="0057738E" w:rsidRPr="009E6FEB" w:rsidRDefault="0057738E" w:rsidP="0057738E">
      <w:pPr>
        <w:widowControl w:val="0"/>
        <w:numPr>
          <w:ilvl w:val="3"/>
          <w:numId w:val="4"/>
        </w:numPr>
        <w:autoSpaceDE w:val="0"/>
        <w:autoSpaceDN w:val="0"/>
        <w:spacing w:after="0" w:line="276" w:lineRule="auto"/>
        <w:ind w:left="1843" w:hanging="850"/>
        <w:jc w:val="both"/>
        <w:rPr>
          <w:rFonts w:ascii="Times New Roman" w:eastAsia="Calibri" w:hAnsi="Times New Roman" w:cs="Times New Roman"/>
          <w:b/>
          <w:bCs/>
          <w:sz w:val="24"/>
          <w:szCs w:val="24"/>
          <w:lang w:val="lv-LV" w:eastAsia="lv-LV"/>
        </w:rPr>
      </w:pPr>
      <w:r w:rsidRPr="009E6FEB">
        <w:rPr>
          <w:rFonts w:ascii="Times New Roman" w:eastAsia="Times New Roman" w:hAnsi="Times New Roman" w:cs="Times New Roman"/>
          <w:sz w:val="24"/>
          <w:szCs w:val="24"/>
          <w:lang w:val="lv-LV"/>
        </w:rPr>
        <w:t>izmantojot EIS e-konkursu apakšsistēmas piedāvātos rīkus, aizpildot minētās sistēmas e-konkursu apakšsistēmā šīs Iepirkuma procedūras sadaļā ievietotās formas;</w:t>
      </w:r>
    </w:p>
    <w:p w14:paraId="2CA9B5CA" w14:textId="77777777" w:rsidR="0057738E" w:rsidRPr="009E6FEB" w:rsidRDefault="0057738E" w:rsidP="0057738E">
      <w:pPr>
        <w:widowControl w:val="0"/>
        <w:numPr>
          <w:ilvl w:val="3"/>
          <w:numId w:val="4"/>
        </w:numPr>
        <w:autoSpaceDE w:val="0"/>
        <w:autoSpaceDN w:val="0"/>
        <w:spacing w:after="0" w:line="276" w:lineRule="auto"/>
        <w:ind w:left="1854" w:hanging="861"/>
        <w:jc w:val="both"/>
        <w:rPr>
          <w:rFonts w:ascii="Times New Roman" w:eastAsia="Calibri" w:hAnsi="Times New Roman" w:cs="Times New Roman"/>
          <w:b/>
          <w:bCs/>
          <w:sz w:val="24"/>
          <w:szCs w:val="24"/>
          <w:lang w:val="lv-LV" w:eastAsia="lv-LV"/>
        </w:rPr>
      </w:pPr>
      <w:r w:rsidRPr="009E6FEB">
        <w:rPr>
          <w:rFonts w:ascii="Times New Roman" w:eastAsia="Calibri" w:hAnsi="Times New Roman" w:cs="Times New Roman"/>
          <w:color w:val="000000"/>
          <w:sz w:val="24"/>
          <w:szCs w:val="24"/>
          <w:lang w:val="lv-LV" w:eastAsia="lv-LV"/>
        </w:rPr>
        <w:t xml:space="preserve">elektroniski aizpildāmos dokumentus elektroniski sagatavojot ārpus EIS e-konkursu apakšsistēmas un augšupielādējot sistēmas attiecīgajās vietnēs </w:t>
      </w:r>
      <w:r w:rsidRPr="009E6FEB">
        <w:rPr>
          <w:rFonts w:ascii="Times New Roman" w:eastAsia="Calibri" w:hAnsi="Times New Roman" w:cs="Times New Roman"/>
          <w:color w:val="000000"/>
          <w:sz w:val="24"/>
          <w:szCs w:val="24"/>
          <w:lang w:val="lv-LV" w:eastAsia="lv-LV"/>
        </w:rPr>
        <w:lastRenderedPageBreak/>
        <w:t>aizpildītas formas, t.sk., ar formā integrētajiem failiem (šādā gadījumā pretendents ir atbildīgs par aizpildāmo formu atbilstību dokumentācijas prasībām un formu paraugiem).</w:t>
      </w:r>
    </w:p>
    <w:p w14:paraId="05AFD343" w14:textId="77777777" w:rsidR="0057738E" w:rsidRPr="009E6FEB" w:rsidRDefault="0057738E" w:rsidP="0057738E">
      <w:pPr>
        <w:pStyle w:val="ApakpunktsRakstz"/>
        <w:numPr>
          <w:ilvl w:val="2"/>
          <w:numId w:val="4"/>
        </w:numPr>
        <w:spacing w:line="276" w:lineRule="auto"/>
        <w:ind w:left="1140"/>
        <w:jc w:val="both"/>
        <w:rPr>
          <w:rFonts w:ascii="Times New Roman" w:eastAsia="Calibri" w:hAnsi="Times New Roman"/>
          <w:bCs/>
          <w:sz w:val="24"/>
          <w:lang w:eastAsia="lv-LV"/>
        </w:rPr>
      </w:pPr>
      <w:r w:rsidRPr="009E6FEB">
        <w:rPr>
          <w:rFonts w:ascii="Times New Roman" w:hAnsi="Times New Roman"/>
          <w:b w:val="0"/>
          <w:sz w:val="24"/>
        </w:rPr>
        <w:t>Elektroniski sagatavoto piedāvājumu var šifrēt ar datu aizsardzības rīkiem (aizsargājot ar elektronisku atslēgu un paroli). Šādā gadījumā Pretendents ir atbildīgs par dokumenta atvēršanas un nolasīšanas iespējām;</w:t>
      </w:r>
    </w:p>
    <w:p w14:paraId="454872C1" w14:textId="77777777" w:rsidR="0057738E" w:rsidRPr="009E6FEB" w:rsidRDefault="0057738E" w:rsidP="0057738E">
      <w:pPr>
        <w:pStyle w:val="ApakpunktsRakstz"/>
        <w:numPr>
          <w:ilvl w:val="2"/>
          <w:numId w:val="4"/>
        </w:numPr>
        <w:spacing w:line="276" w:lineRule="auto"/>
        <w:ind w:left="1140"/>
        <w:jc w:val="both"/>
        <w:rPr>
          <w:rFonts w:ascii="Times New Roman" w:eastAsia="Calibri" w:hAnsi="Times New Roman"/>
          <w:bCs/>
          <w:sz w:val="24"/>
          <w:lang w:eastAsia="lv-LV"/>
        </w:rPr>
      </w:pPr>
      <w:r w:rsidRPr="009E6FEB">
        <w:rPr>
          <w:rFonts w:ascii="Times New Roman" w:hAnsi="Times New Roman"/>
          <w:b w:val="0"/>
          <w:sz w:val="24"/>
        </w:rPr>
        <w:t>Sagatavojot piedāvājumu, Pretendents ievēro, ka:</w:t>
      </w:r>
    </w:p>
    <w:p w14:paraId="07671F8C" w14:textId="77777777" w:rsidR="0057738E" w:rsidRPr="009E6FEB" w:rsidRDefault="0057738E" w:rsidP="0057738E">
      <w:pPr>
        <w:numPr>
          <w:ilvl w:val="3"/>
          <w:numId w:val="4"/>
        </w:numPr>
        <w:tabs>
          <w:tab w:val="left" w:pos="142"/>
          <w:tab w:val="num" w:pos="993"/>
        </w:tabs>
        <w:spacing w:after="0" w:line="276" w:lineRule="auto"/>
        <w:ind w:left="1928" w:hanging="794"/>
        <w:jc w:val="both"/>
        <w:rPr>
          <w:rFonts w:ascii="Times New Roman" w:hAnsi="Times New Roman" w:cs="Times New Roman"/>
          <w:bCs/>
          <w:sz w:val="24"/>
          <w:szCs w:val="24"/>
          <w:lang w:val="lv-LV"/>
        </w:rPr>
      </w:pPr>
      <w:r w:rsidRPr="009E6FEB">
        <w:rPr>
          <w:rFonts w:ascii="Times New Roman" w:hAnsi="Times New Roman" w:cs="Times New Roman"/>
          <w:sz w:val="24"/>
          <w:szCs w:val="24"/>
          <w:lang w:val="lv-LV"/>
        </w:rPr>
        <w:t>piedāvājuma dokumenti ir jāsagatavo atsevišķos elektroniskos dokumentos ar standarta biroja programmatūras rīkiem nolasāmā formātā</w:t>
      </w:r>
      <w:r w:rsidRPr="009E6FEB">
        <w:rPr>
          <w:rFonts w:ascii="Times New Roman" w:hAnsi="Times New Roman" w:cs="Times New Roman"/>
          <w:bCs/>
          <w:sz w:val="24"/>
          <w:szCs w:val="24"/>
          <w:lang w:val="lv-LV"/>
        </w:rPr>
        <w:t xml:space="preserve"> (piemēram, </w:t>
      </w:r>
      <w:r w:rsidRPr="009E6FEB">
        <w:rPr>
          <w:rFonts w:ascii="Times New Roman" w:hAnsi="Times New Roman" w:cs="Times New Roman"/>
          <w:bCs/>
          <w:i/>
          <w:sz w:val="24"/>
          <w:szCs w:val="24"/>
          <w:lang w:val="lv-LV"/>
        </w:rPr>
        <w:t>Microsoft Office 2010</w:t>
      </w:r>
      <w:r w:rsidRPr="009E6FEB">
        <w:rPr>
          <w:rFonts w:ascii="Times New Roman" w:hAnsi="Times New Roman" w:cs="Times New Roman"/>
          <w:bCs/>
          <w:sz w:val="24"/>
          <w:szCs w:val="24"/>
          <w:lang w:val="lv-LV"/>
        </w:rPr>
        <w:t xml:space="preserve"> (vai jaunākas programmatūras versijas) formātā</w:t>
      </w:r>
      <w:r w:rsidRPr="009E6FEB">
        <w:rPr>
          <w:rFonts w:ascii="Times New Roman" w:hAnsi="Times New Roman" w:cs="Times New Roman"/>
          <w:bCs/>
          <w:iCs/>
          <w:sz w:val="24"/>
          <w:szCs w:val="24"/>
          <w:lang w:val="lv-LV"/>
        </w:rPr>
        <w:t xml:space="preserve">. </w:t>
      </w:r>
      <w:r w:rsidRPr="009E6FEB">
        <w:rPr>
          <w:rFonts w:ascii="Times New Roman" w:hAnsi="Times New Roman" w:cs="Times New Roman"/>
          <w:bCs/>
          <w:sz w:val="24"/>
          <w:szCs w:val="24"/>
          <w:lang w:val="lv-LV"/>
        </w:rPr>
        <w:t>Tehniskais piedāvājums un finanšu piedāvājums jāaizpilda atsevišķā elektroniskā dokumentā ar Microsoft Office 2010 vai līdzvērtīgā (vai jaunākas programmatūras versijas) rīkiem lasāmā formātā;</w:t>
      </w:r>
    </w:p>
    <w:p w14:paraId="1A31F1A3" w14:textId="12020B49" w:rsidR="0057738E" w:rsidRPr="009E6FEB" w:rsidRDefault="0057738E" w:rsidP="0057738E">
      <w:pPr>
        <w:widowControl w:val="0"/>
        <w:numPr>
          <w:ilvl w:val="3"/>
          <w:numId w:val="4"/>
        </w:numPr>
        <w:autoSpaceDE w:val="0"/>
        <w:autoSpaceDN w:val="0"/>
        <w:spacing w:after="0" w:line="276" w:lineRule="auto"/>
        <w:ind w:left="1928" w:hanging="794"/>
        <w:jc w:val="both"/>
        <w:rPr>
          <w:rFonts w:ascii="Times New Roman" w:eastAsia="Calibri" w:hAnsi="Times New Roman" w:cs="Times New Roman"/>
          <w:b/>
          <w:bCs/>
          <w:sz w:val="24"/>
          <w:szCs w:val="24"/>
          <w:lang w:val="lv-LV" w:eastAsia="lv-LV"/>
        </w:rPr>
      </w:pPr>
      <w:r w:rsidRPr="009E6FEB">
        <w:rPr>
          <w:rFonts w:ascii="Times New Roman" w:eastAsia="Times New Roman" w:hAnsi="Times New Roman" w:cs="Times New Roman"/>
          <w:sz w:val="24"/>
          <w:szCs w:val="24"/>
          <w:lang w:val="lv-LV"/>
        </w:rPr>
        <w:t>iesniedzot piedāvājumu, Pretendents paraksta piedāvājumu ar EIS piedāvāto elektronisko parakstu</w:t>
      </w:r>
      <w:r w:rsidR="00B005E3" w:rsidRPr="009E6FEB">
        <w:rPr>
          <w:rFonts w:ascii="Times New Roman" w:eastAsia="Times New Roman" w:hAnsi="Times New Roman" w:cs="Times New Roman"/>
          <w:sz w:val="24"/>
          <w:szCs w:val="24"/>
          <w:lang w:val="lv-LV"/>
        </w:rPr>
        <w:t xml:space="preserve"> </w:t>
      </w:r>
      <w:r w:rsidR="00B005E3" w:rsidRPr="009E6FEB">
        <w:rPr>
          <w:rFonts w:ascii="Times New Roman" w:hAnsi="Times New Roman" w:cs="Times New Roman"/>
          <w:sz w:val="24"/>
          <w:szCs w:val="24"/>
          <w:u w:val="single"/>
          <w:lang w:val="lv-LV"/>
        </w:rPr>
        <w:t>vai</w:t>
      </w:r>
      <w:r w:rsidR="00B005E3" w:rsidRPr="009E6FEB">
        <w:rPr>
          <w:rFonts w:ascii="Times New Roman" w:hAnsi="Times New Roman" w:cs="Times New Roman"/>
          <w:sz w:val="24"/>
          <w:szCs w:val="24"/>
          <w:lang w:val="lv-LV"/>
        </w:rPr>
        <w:t xml:space="preserve"> drošu elektronisko parakstu</w:t>
      </w:r>
      <w:r w:rsidRPr="009E6FEB">
        <w:rPr>
          <w:rFonts w:ascii="Times New Roman" w:eastAsia="Times New Roman" w:hAnsi="Times New Roman" w:cs="Times New Roman"/>
          <w:sz w:val="24"/>
          <w:szCs w:val="24"/>
          <w:lang w:val="lv-LV"/>
        </w:rPr>
        <w:t>. Pieteikumu paraksta pretendenta pārstāvēt tiesīgā persona ar Latvijas Republikas Uzņēmumu reģistrā vai atbilstošā reģistrā ārvalstīs nostiprinātām paraksta tiesībām vai tā pilnvarota persona, pievienojot pārstāvību apliecinošu dokumentu (skenēts dokuments PDF formātā). Ja Pretendents ir piegādātāju apvienība, Pieteikums un apliecinājumi jāparaksta katras personas, kas iekļauta piegādātāju apvienībā, pārstāvim ar paraksta tiesībām vai tā pilnvarotai personai;</w:t>
      </w:r>
    </w:p>
    <w:p w14:paraId="090FC167" w14:textId="77777777" w:rsidR="0057738E" w:rsidRPr="009E6FEB" w:rsidRDefault="0057738E" w:rsidP="0057738E">
      <w:pPr>
        <w:widowControl w:val="0"/>
        <w:numPr>
          <w:ilvl w:val="3"/>
          <w:numId w:val="4"/>
        </w:numPr>
        <w:autoSpaceDE w:val="0"/>
        <w:autoSpaceDN w:val="0"/>
        <w:spacing w:after="0" w:line="276" w:lineRule="auto"/>
        <w:ind w:left="1928" w:hanging="794"/>
        <w:jc w:val="both"/>
        <w:rPr>
          <w:rFonts w:ascii="Times New Roman" w:eastAsia="Calibri" w:hAnsi="Times New Roman" w:cs="Times New Roman"/>
          <w:b/>
          <w:bCs/>
          <w:sz w:val="24"/>
          <w:szCs w:val="24"/>
          <w:lang w:val="lv-LV" w:eastAsia="lv-LV"/>
        </w:rPr>
      </w:pPr>
      <w:r w:rsidRPr="009E6FEB">
        <w:rPr>
          <w:rFonts w:ascii="Times New Roman" w:eastAsia="Calibri" w:hAnsi="Times New Roman" w:cs="Times New Roman"/>
          <w:color w:val="000000"/>
          <w:sz w:val="24"/>
          <w:szCs w:val="24"/>
          <w:lang w:val="lv-LV" w:eastAsia="lv-LV"/>
        </w:rPr>
        <w:t>citus dokumentus Pretendents pēc saviem ieskatiem ir tiesīgs iesniegt elektroniskā formā, gan parakstot ar EIS piedāvāto elektronisko parakstu, gan parakstot ar drošu elektronisko parakstu.</w:t>
      </w:r>
    </w:p>
    <w:p w14:paraId="3C7B2EF6"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eastAsia="Calibri" w:hAnsi="Times New Roman"/>
          <w:b w:val="0"/>
          <w:color w:val="000000"/>
          <w:sz w:val="24"/>
          <w:lang w:eastAsia="lv-LV"/>
        </w:rPr>
        <w:t>Iesniedzot piedāvājumu, Pretendents pilnībā atzīst visus Iepirkuma nolikumā (t.sk., tā pielikumos un formās, kuras ir ievietotas EIS e-konkursu apakšsistēmas šīs Iepirkuma procedūras sadaļā) ietvertos nosacījumus;</w:t>
      </w:r>
    </w:p>
    <w:p w14:paraId="5CC56317"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 w:val="0"/>
          <w:bCs/>
          <w:sz w:val="24"/>
          <w:lang w:eastAsia="lv-LV"/>
        </w:rPr>
      </w:pPr>
      <w:r w:rsidRPr="009E6FEB">
        <w:rPr>
          <w:rFonts w:ascii="Times New Roman" w:eastAsia="Calibri" w:hAnsi="Times New Roman"/>
          <w:b w:val="0"/>
          <w:color w:val="000000"/>
          <w:sz w:val="24"/>
          <w:lang w:eastAsia="lv-LV"/>
        </w:rPr>
        <w:t>Piegādātājs piedāvājumu 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r w:rsidRPr="009E6FEB">
        <w:rPr>
          <w:rFonts w:ascii="Times New Roman" w:eastAsia="Calibri" w:hAnsi="Times New Roman"/>
          <w:b w:val="0"/>
          <w:sz w:val="24"/>
          <w:lang w:eastAsia="lv-LV"/>
        </w:rPr>
        <w:t xml:space="preserve"> </w:t>
      </w:r>
      <w:r w:rsidRPr="009E6FEB">
        <w:rPr>
          <w:rFonts w:ascii="Times New Roman" w:eastAsia="Calibri" w:hAnsi="Times New Roman"/>
          <w:sz w:val="24"/>
          <w:u w:val="single"/>
          <w:lang w:eastAsia="lv-LV"/>
        </w:rPr>
        <w:t>Ja piedāvājums saturēs kādu no šajā punktā minētajiem riskiem, tas netiks izskatīts</w:t>
      </w:r>
      <w:r w:rsidRPr="009E6FEB">
        <w:rPr>
          <w:rFonts w:ascii="Times New Roman" w:eastAsia="Calibri" w:hAnsi="Times New Roman"/>
          <w:sz w:val="24"/>
          <w:lang w:eastAsia="lv-LV"/>
        </w:rPr>
        <w:t>;</w:t>
      </w:r>
    </w:p>
    <w:p w14:paraId="1B774D63"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hAnsi="Times New Roman"/>
          <w:b w:val="0"/>
          <w:sz w:val="24"/>
        </w:rPr>
        <w:t>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w:t>
      </w:r>
      <w:r w:rsidRPr="009E6FEB">
        <w:rPr>
          <w:rFonts w:ascii="Times New Roman" w:hAnsi="Times New Roman"/>
          <w:b w:val="0"/>
          <w:color w:val="000000"/>
          <w:sz w:val="24"/>
        </w:rPr>
        <w:t xml:space="preserve"> </w:t>
      </w:r>
      <w:r w:rsidRPr="009E6FEB">
        <w:rPr>
          <w:rFonts w:ascii="Times New Roman" w:hAnsi="Times New Roman"/>
          <w:b w:val="0"/>
          <w:sz w:val="24"/>
        </w:rPr>
        <w:t>Piedāvājumā iekļautajiem dokumentiem un to noformējumam jāatbilst Dokumentu juridiskā spēka likumam, Elektronisko dokumentu likumam un Ministru kabineta 2018. gada 4. septembra noteikumiem Nr.558 “Dokumentu izstrādāšanas un noformēšanas kārtība”.</w:t>
      </w:r>
      <w:r w:rsidRPr="009E6FEB">
        <w:rPr>
          <w:rFonts w:ascii="Times New Roman" w:eastAsia="Calibri" w:hAnsi="Times New Roman"/>
          <w:b w:val="0"/>
          <w:sz w:val="24"/>
          <w:lang w:eastAsia="lv-LV"/>
        </w:rPr>
        <w:t xml:space="preserve"> Ja dokumenta kopija nav apliecināta atbilstoši šajā apakšpunktā minēto normatīvo aktu prasībām, Pasūtītājs, ja tam rodas šaubas par iesniegtā dokumenta </w:t>
      </w:r>
      <w:r w:rsidRPr="009E6FEB">
        <w:rPr>
          <w:rFonts w:ascii="Times New Roman" w:eastAsia="Calibri" w:hAnsi="Times New Roman"/>
          <w:b w:val="0"/>
          <w:sz w:val="24"/>
          <w:lang w:eastAsia="lv-LV"/>
        </w:rPr>
        <w:lastRenderedPageBreak/>
        <w:t>kopijas autentiskumu, var pieprasīt, lai pretendents uzrāda dokumenta oriģinālu vai iesniedz apliecinātu dokumenta kopiju;</w:t>
      </w:r>
    </w:p>
    <w:p w14:paraId="4AE0953F"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eastAsia="Calibri" w:hAnsi="Times New Roman"/>
          <w:b w:val="0"/>
          <w:sz w:val="24"/>
          <w:lang w:eastAsia="lv-LV"/>
        </w:rPr>
        <w:t>Pretendents ir tiesīgs apliecināt visus piedāvājumā esošos atvasinātos dokumentus un tulkojumus, iesniedzot vienu kopēju apliecinājumu, kas attiecas uz visiem atvasinātajiem dokumentiem un tulkojumiem (t.sk., ņemot vērā arī PIL 38.panta astotās daļas regulējumu);</w:t>
      </w:r>
    </w:p>
    <w:p w14:paraId="24CA7A44"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hAnsi="Times New Roman"/>
          <w:b w:val="0"/>
          <w:sz w:val="24"/>
        </w:rPr>
        <w:t xml:space="preserve">Piedāvājums </w:t>
      </w:r>
      <w:r w:rsidRPr="009E6FEB">
        <w:rPr>
          <w:rFonts w:ascii="Times New Roman" w:eastAsia="Calibri" w:hAnsi="Times New Roman"/>
          <w:b w:val="0"/>
          <w:sz w:val="24"/>
          <w:lang w:eastAsia="lv-LV"/>
        </w:rPr>
        <w:t xml:space="preserve">jāsagatavo latviešu valodā atbilstoši Valsts valodas likuma prasībām. </w:t>
      </w:r>
      <w:r w:rsidRPr="009E6FEB">
        <w:rPr>
          <w:rFonts w:ascii="Times New Roman" w:hAnsi="Times New Roman"/>
          <w:b w:val="0"/>
          <w:sz w:val="24"/>
        </w:rPr>
        <w:t>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06C13728"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hAnsi="Times New Roman"/>
          <w:b w:val="0"/>
          <w:sz w:val="24"/>
        </w:rPr>
        <w:t xml:space="preserve">ja Pretendenta ieskatā kāda no piedāvājuma sastāvdaļām ir uzskatāma par komercnoslēpumu, Pretendents to norāda savā piedāvājumā. Par komercnoslēpumu </w:t>
      </w:r>
      <w:r w:rsidRPr="009E6FEB">
        <w:rPr>
          <w:rFonts w:ascii="Times New Roman" w:hAnsi="Times New Roman"/>
          <w:b w:val="0"/>
          <w:color w:val="000000"/>
          <w:sz w:val="24"/>
        </w:rPr>
        <w:t>nevar tikt atzīta informācija, kas saskaņā ar normatīvajiem aktiem ir vispārpieejama, t.sk., Iepirkuma nolikumā iekļautā informācija;</w:t>
      </w:r>
    </w:p>
    <w:p w14:paraId="3D6DB2B4"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hAnsi="Times New Roman"/>
          <w:b w:val="0"/>
          <w:sz w:val="24"/>
        </w:rPr>
        <w:t>Piegādātājs pilnībā sedz piedāvājuma sagatavošanas un iesniegšanas izmaksas;</w:t>
      </w:r>
    </w:p>
    <w:p w14:paraId="346D6D92" w14:textId="77777777" w:rsidR="0057738E" w:rsidRPr="009E6FEB" w:rsidRDefault="0057738E" w:rsidP="0057738E">
      <w:pPr>
        <w:pStyle w:val="ApakpunktsRakstz"/>
        <w:numPr>
          <w:ilvl w:val="2"/>
          <w:numId w:val="4"/>
        </w:numPr>
        <w:spacing w:line="276" w:lineRule="auto"/>
        <w:jc w:val="both"/>
        <w:rPr>
          <w:rFonts w:ascii="Times New Roman" w:eastAsia="Calibri" w:hAnsi="Times New Roman"/>
          <w:bCs/>
          <w:sz w:val="24"/>
          <w:lang w:eastAsia="lv-LV"/>
        </w:rPr>
      </w:pPr>
      <w:r w:rsidRPr="009E6FEB">
        <w:rPr>
          <w:rFonts w:ascii="Times New Roman" w:hAnsi="Times New Roman"/>
          <w:b w:val="0"/>
          <w:sz w:val="24"/>
        </w:rPr>
        <w:t>iesniegtie piedāvājumi, izņemot, ja Pretendents piedāvājumu atsauc vai groza pirms piedāvājuma iesniegšanas termiņa beigām, paliek Pasūtītāja īpašumā.</w:t>
      </w:r>
    </w:p>
    <w:p w14:paraId="2A7FACFE" w14:textId="77777777" w:rsidR="0057738E" w:rsidRPr="009E6FEB" w:rsidRDefault="0057738E" w:rsidP="0057738E">
      <w:pPr>
        <w:spacing w:after="0" w:line="276" w:lineRule="auto"/>
        <w:ind w:right="38"/>
        <w:jc w:val="center"/>
        <w:rPr>
          <w:rFonts w:ascii="Times New Roman" w:eastAsia="Times New Roman" w:hAnsi="Times New Roman" w:cs="Times New Roman"/>
          <w:b/>
          <w:caps/>
          <w:color w:val="000000"/>
          <w:sz w:val="24"/>
          <w:szCs w:val="24"/>
          <w:lang w:val="lv-LV"/>
        </w:rPr>
      </w:pPr>
    </w:p>
    <w:p w14:paraId="63C8FC0C" w14:textId="77777777" w:rsidR="0057738E" w:rsidRPr="009E6FEB" w:rsidRDefault="0057738E" w:rsidP="0057738E">
      <w:pPr>
        <w:spacing w:after="120" w:line="276" w:lineRule="auto"/>
        <w:ind w:right="43"/>
        <w:jc w:val="center"/>
        <w:rPr>
          <w:rFonts w:ascii="Times New Roman" w:eastAsia="Times New Roman" w:hAnsi="Times New Roman" w:cs="Times New Roman"/>
          <w:b/>
          <w:caps/>
          <w:color w:val="000000"/>
          <w:sz w:val="24"/>
          <w:szCs w:val="24"/>
          <w:lang w:val="lv-LV"/>
        </w:rPr>
      </w:pPr>
      <w:r w:rsidRPr="009E6FEB">
        <w:rPr>
          <w:rFonts w:ascii="Times New Roman" w:eastAsia="Times New Roman" w:hAnsi="Times New Roman" w:cs="Times New Roman"/>
          <w:b/>
          <w:caps/>
          <w:color w:val="000000"/>
          <w:sz w:val="24"/>
          <w:szCs w:val="24"/>
          <w:lang w:val="lv-LV"/>
        </w:rPr>
        <w:t>iII Pretendentu IZSLĒGŠANAS NOTEIKUMI</w:t>
      </w:r>
    </w:p>
    <w:p w14:paraId="6FC958F5" w14:textId="144F80EA" w:rsidR="002C1077" w:rsidRPr="009E6FEB" w:rsidRDefault="002C1077">
      <w:pPr>
        <w:numPr>
          <w:ilvl w:val="1"/>
          <w:numId w:val="37"/>
        </w:numPr>
        <w:spacing w:after="0" w:line="276" w:lineRule="auto"/>
        <w:ind w:left="567" w:right="-30" w:hanging="567"/>
        <w:jc w:val="both"/>
        <w:rPr>
          <w:rFonts w:ascii="Times New Roman" w:eastAsia="Times New Roman" w:hAnsi="Times New Roman" w:cs="Times New Roman"/>
          <w:b/>
          <w:sz w:val="24"/>
          <w:szCs w:val="24"/>
          <w:lang w:val="lv-LV"/>
        </w:rPr>
      </w:pPr>
      <w:bookmarkStart w:id="4" w:name="_Hlk4409478"/>
      <w:r w:rsidRPr="009E6FEB">
        <w:rPr>
          <w:rFonts w:ascii="Times New Roman" w:eastAsia="Times New Roman" w:hAnsi="Times New Roman" w:cs="Times New Roman"/>
          <w:sz w:val="24"/>
          <w:szCs w:val="24"/>
          <w:lang w:val="lv-LV"/>
        </w:rPr>
        <w:t xml:space="preserve">Iepirkuma komisija PIL 42.panta noteiktajā kārtībā pārbauda, vai Pretendentam, kuram būtu piešķiramas līguma slēgšanas tiesības nav konstatējami PIL </w:t>
      </w:r>
      <w:bookmarkStart w:id="5" w:name="_Hlk124944774"/>
      <w:r w:rsidRPr="009E6FEB">
        <w:rPr>
          <w:rFonts w:ascii="Times New Roman" w:eastAsia="Times New Roman" w:hAnsi="Times New Roman" w:cs="Times New Roman"/>
          <w:sz w:val="24"/>
          <w:szCs w:val="24"/>
          <w:lang w:val="lv-LV"/>
        </w:rPr>
        <w:t xml:space="preserve">42.panta otrās daļas </w:t>
      </w:r>
      <w:bookmarkStart w:id="6" w:name="_Hlk123723712"/>
      <w:r w:rsidRPr="009E6FEB">
        <w:rPr>
          <w:rFonts w:ascii="Times New Roman" w:eastAsia="Times New Roman" w:hAnsi="Times New Roman" w:cs="Times New Roman"/>
          <w:sz w:val="24"/>
          <w:szCs w:val="24"/>
          <w:lang w:val="lv-LV"/>
        </w:rPr>
        <w:t xml:space="preserve">1.,2.,3.,4.,5.,6.,7.,10.,11.,12.,13. un 14.punktā </w:t>
      </w:r>
      <w:bookmarkEnd w:id="6"/>
      <w:r w:rsidRPr="009E6FEB">
        <w:rPr>
          <w:rFonts w:ascii="Times New Roman" w:eastAsia="Times New Roman" w:hAnsi="Times New Roman" w:cs="Times New Roman"/>
          <w:sz w:val="24"/>
          <w:szCs w:val="24"/>
          <w:lang w:val="lv-LV"/>
        </w:rPr>
        <w:t xml:space="preserve">noteiktie izslēgšanas </w:t>
      </w:r>
      <w:bookmarkEnd w:id="5"/>
      <w:r w:rsidRPr="009E6FEB">
        <w:rPr>
          <w:rFonts w:ascii="Times New Roman" w:eastAsia="Times New Roman" w:hAnsi="Times New Roman" w:cs="Times New Roman"/>
          <w:sz w:val="24"/>
          <w:szCs w:val="24"/>
          <w:lang w:val="lv-LV"/>
        </w:rPr>
        <w:t xml:space="preserve">iemesli. Pretendents tiek izslēgts no dalības iepirkuma procedūrā, ja uz to attiecas PIL 42.panta otrās daļas 1.,2.,3.,4.,5., 6.,7.,10.,11.,12.,13. un 14.punktā noteiktie izslēgšanas iemesli. </w:t>
      </w:r>
    </w:p>
    <w:p w14:paraId="1A66931C" w14:textId="77777777" w:rsidR="002C1077" w:rsidRPr="009E6FEB" w:rsidRDefault="002C1077" w:rsidP="002C1077">
      <w:pPr>
        <w:spacing w:after="0" w:line="276" w:lineRule="auto"/>
        <w:ind w:left="567" w:right="-30" w:hanging="141"/>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Minētie izslēgšanas iemesli ir attiecināmi arī uz jebkuru no šādām personām:</w:t>
      </w:r>
    </w:p>
    <w:p w14:paraId="6C26666C" w14:textId="77777777" w:rsidR="002C1077" w:rsidRPr="009E6FEB" w:rsidRDefault="002C1077">
      <w:pPr>
        <w:pStyle w:val="tv213"/>
        <w:numPr>
          <w:ilvl w:val="3"/>
          <w:numId w:val="37"/>
        </w:numPr>
        <w:shd w:val="clear" w:color="auto" w:fill="FFFFFF"/>
        <w:spacing w:before="0" w:beforeAutospacing="0" w:after="0" w:afterAutospacing="0"/>
        <w:ind w:left="567" w:hanging="141"/>
        <w:jc w:val="both"/>
        <w:rPr>
          <w:lang w:eastAsia="en-US"/>
        </w:rPr>
      </w:pPr>
      <w:r w:rsidRPr="009E6FEB">
        <w:rPr>
          <w:lang w:eastAsia="en-US"/>
        </w:rPr>
        <w:t>uz personālsabiedrības biedru, ja Pretendents ir personālsabiedrība;</w:t>
      </w:r>
    </w:p>
    <w:p w14:paraId="1834217E" w14:textId="77777777" w:rsidR="002C1077" w:rsidRPr="009E6FEB" w:rsidRDefault="002C1077">
      <w:pPr>
        <w:pStyle w:val="tv213"/>
        <w:numPr>
          <w:ilvl w:val="3"/>
          <w:numId w:val="37"/>
        </w:numPr>
        <w:shd w:val="clear" w:color="auto" w:fill="FFFFFF"/>
        <w:spacing w:before="0" w:beforeAutospacing="0" w:after="0" w:afterAutospacing="0"/>
        <w:ind w:left="567" w:hanging="141"/>
        <w:jc w:val="both"/>
        <w:rPr>
          <w:lang w:eastAsia="en-US"/>
        </w:rPr>
      </w:pPr>
      <w:r w:rsidRPr="009E6FEB">
        <w:rPr>
          <w:lang w:eastAsia="en-US"/>
        </w:rPr>
        <w:t>uz Pretendenta norādīto personu, uz kuras iespējām Pretendents balstās, lai apliecinātu, ka tā kvalifikācija atbilst paziņojumā par līgumu vai Konkursa dokumentos noteiktajām prasībām;</w:t>
      </w:r>
    </w:p>
    <w:p w14:paraId="22F593C0" w14:textId="77777777" w:rsidR="002C1077" w:rsidRPr="009E6FEB" w:rsidRDefault="002C1077">
      <w:pPr>
        <w:pStyle w:val="tv213"/>
        <w:numPr>
          <w:ilvl w:val="3"/>
          <w:numId w:val="37"/>
        </w:numPr>
        <w:shd w:val="clear" w:color="auto" w:fill="FFFFFF"/>
        <w:spacing w:before="0" w:beforeAutospacing="0" w:after="0" w:afterAutospacing="0"/>
        <w:ind w:left="567" w:hanging="141"/>
        <w:jc w:val="both"/>
        <w:rPr>
          <w:lang w:eastAsia="en-US"/>
        </w:rPr>
      </w:pPr>
      <w:r w:rsidRPr="009E6FEB">
        <w:rPr>
          <w:lang w:eastAsia="en-US"/>
        </w:rPr>
        <w:t>uz Pretendenta norādīto Apakšuzņēmēju, kura sniedzamo pakalpojumu vērtība ir vismaz 10 000 </w:t>
      </w:r>
      <w:r w:rsidRPr="009E6FEB">
        <w:rPr>
          <w:i/>
          <w:iCs/>
          <w:lang w:eastAsia="en-US"/>
        </w:rPr>
        <w:t>euro</w:t>
      </w:r>
      <w:r w:rsidRPr="009E6FEB">
        <w:rPr>
          <w:lang w:eastAsia="en-US"/>
        </w:rPr>
        <w:t>;</w:t>
      </w:r>
    </w:p>
    <w:p w14:paraId="4231F056" w14:textId="77777777" w:rsidR="002C1077" w:rsidRPr="009E6FEB" w:rsidRDefault="002C1077">
      <w:pPr>
        <w:pStyle w:val="tv213"/>
        <w:numPr>
          <w:ilvl w:val="3"/>
          <w:numId w:val="37"/>
        </w:numPr>
        <w:shd w:val="clear" w:color="auto" w:fill="FFFFFF"/>
        <w:spacing w:before="0" w:beforeAutospacing="0" w:after="0" w:afterAutospacing="0"/>
        <w:ind w:left="567" w:hanging="141"/>
        <w:jc w:val="both"/>
        <w:rPr>
          <w:lang w:eastAsia="en-US"/>
        </w:rPr>
      </w:pPr>
      <w:r w:rsidRPr="009E6FEB">
        <w:rPr>
          <w:lang w:eastAsia="en-US"/>
        </w:rPr>
        <w:t>PIL 42. panta otrās daļas 1., 2. un 3. punkts — uz personām, kurām Pretendentā ir izšķirošā ietekme uz līdzdalības pamata normatīvo aktu par koncerniem izpratnē;</w:t>
      </w:r>
    </w:p>
    <w:p w14:paraId="10DDE6F1" w14:textId="77777777" w:rsidR="002C1077" w:rsidRPr="009E6FEB" w:rsidRDefault="002C1077">
      <w:pPr>
        <w:pStyle w:val="tv213"/>
        <w:numPr>
          <w:ilvl w:val="3"/>
          <w:numId w:val="37"/>
        </w:numPr>
        <w:shd w:val="clear" w:color="auto" w:fill="FFFFFF"/>
        <w:spacing w:before="0" w:beforeAutospacing="0" w:after="0" w:afterAutospacing="0"/>
        <w:ind w:left="567" w:hanging="141"/>
        <w:jc w:val="both"/>
        <w:rPr>
          <w:lang w:eastAsia="en-US"/>
        </w:rPr>
      </w:pPr>
      <w:r w:rsidRPr="009E6FEB">
        <w:t>PIL 42. panta otrās daļas 1., 2. un 11. punkts — uz Pretendenta patieso labuma guvēju.</w:t>
      </w:r>
    </w:p>
    <w:p w14:paraId="2BF15AE8" w14:textId="77777777" w:rsidR="002C1077" w:rsidRPr="009E6FEB" w:rsidRDefault="002C1077">
      <w:pPr>
        <w:numPr>
          <w:ilvl w:val="1"/>
          <w:numId w:val="37"/>
        </w:numPr>
        <w:spacing w:after="0" w:line="276" w:lineRule="auto"/>
        <w:ind w:left="567" w:right="-30" w:hanging="567"/>
        <w:jc w:val="both"/>
        <w:rPr>
          <w:rFonts w:ascii="Times New Roman" w:eastAsia="Times New Roman" w:hAnsi="Times New Roman" w:cs="Times New Roman"/>
          <w:b/>
          <w:sz w:val="24"/>
          <w:szCs w:val="24"/>
          <w:lang w:val="lv-LV"/>
        </w:rPr>
      </w:pPr>
      <w:r w:rsidRPr="009E6FEB">
        <w:rPr>
          <w:rFonts w:ascii="Times New Roman" w:eastAsia="Times New Roman" w:hAnsi="Times New Roman" w:cs="Times New Roman"/>
          <w:sz w:val="24"/>
          <w:szCs w:val="24"/>
          <w:lang w:val="lv-LV"/>
        </w:rPr>
        <w:t>Iepirkuma komisija neizslēdz pretendentu no dalības iepirkuma procedūrā PIL 42.panta ceturtajā daļā noteiktajos gadījumos.</w:t>
      </w:r>
    </w:p>
    <w:p w14:paraId="65394853" w14:textId="77777777" w:rsidR="002C1077" w:rsidRPr="009E6FEB" w:rsidRDefault="002C1077">
      <w:pPr>
        <w:numPr>
          <w:ilvl w:val="1"/>
          <w:numId w:val="37"/>
        </w:numPr>
        <w:spacing w:after="0" w:line="276" w:lineRule="auto"/>
        <w:ind w:left="567" w:right="-30" w:hanging="567"/>
        <w:jc w:val="both"/>
        <w:rPr>
          <w:rFonts w:ascii="Times New Roman" w:eastAsia="Times New Roman" w:hAnsi="Times New Roman" w:cs="Times New Roman"/>
          <w:b/>
          <w:sz w:val="24"/>
          <w:szCs w:val="24"/>
          <w:lang w:val="lv-LV"/>
        </w:rPr>
      </w:pPr>
      <w:r w:rsidRPr="009E6FEB">
        <w:rPr>
          <w:rFonts w:ascii="Times New Roman" w:eastAsia="Times New Roman" w:hAnsi="Times New Roman" w:cs="Times New Roman"/>
          <w:bCs/>
          <w:sz w:val="24"/>
          <w:szCs w:val="24"/>
          <w:lang w:val="lv-LV"/>
        </w:rPr>
        <w:t>Pasūtītājs izslēdz pretendentu no dalības iepirkuma procedūrā PIL 42.panta otrās daļas 1., 2., 3., 4., 5. vai 6.punktā minēto iemeslu dēļ, pamatojoties uz informāciju, kuru tas iegūst saskaņā ar PIL 42.panta piektajā daļā noteikto kārtību.</w:t>
      </w:r>
    </w:p>
    <w:p w14:paraId="61989462" w14:textId="77777777" w:rsidR="002C1077" w:rsidRPr="009E6FEB" w:rsidRDefault="002C1077">
      <w:pPr>
        <w:numPr>
          <w:ilvl w:val="1"/>
          <w:numId w:val="37"/>
        </w:numPr>
        <w:spacing w:after="0" w:line="276" w:lineRule="auto"/>
        <w:ind w:left="567" w:right="-30" w:hanging="567"/>
        <w:jc w:val="both"/>
        <w:rPr>
          <w:rFonts w:ascii="Times New Roman" w:eastAsia="Times New Roman" w:hAnsi="Times New Roman" w:cs="Times New Roman"/>
          <w:b/>
          <w:sz w:val="24"/>
          <w:szCs w:val="24"/>
          <w:lang w:val="lv-LV"/>
        </w:rPr>
      </w:pPr>
      <w:r w:rsidRPr="009E6FEB">
        <w:rPr>
          <w:rFonts w:ascii="Times New Roman" w:eastAsia="Times New Roman" w:hAnsi="Times New Roman" w:cs="Times New Roman"/>
          <w:sz w:val="24"/>
          <w:szCs w:val="24"/>
          <w:lang w:val="lv-LV"/>
        </w:rPr>
        <w:t xml:space="preserve">Iepirkuma komisija </w:t>
      </w:r>
      <w:r w:rsidRPr="009E6FEB">
        <w:rPr>
          <w:rFonts w:ascii="Times New Roman" w:eastAsia="Times New Roman" w:hAnsi="Times New Roman" w:cs="Times New Roman"/>
          <w:snapToGrid w:val="0"/>
          <w:sz w:val="24"/>
          <w:szCs w:val="24"/>
          <w:lang w:val="lv-LV"/>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9E6FEB">
        <w:rPr>
          <w:rFonts w:ascii="Times New Roman" w:eastAsia="Times New Roman" w:hAnsi="Times New Roman" w:cs="Times New Roman"/>
          <w:sz w:val="24"/>
          <w:szCs w:val="24"/>
          <w:lang w:val="lv-LV"/>
        </w:rPr>
        <w:lastRenderedPageBreak/>
        <w:t>pārbauda vai pretendents, kuram būtu piešķiramas līguma slēgšanas tiesības, nav izslēdzams no dalības iepirkuma procedūrā atbilstoši Starptautisko un Latvijas Republikas nacionālo sankciju likuma 11.</w:t>
      </w:r>
      <w:r w:rsidRPr="009E6FEB">
        <w:rPr>
          <w:rFonts w:ascii="Times New Roman" w:eastAsia="Times New Roman" w:hAnsi="Times New Roman" w:cs="Times New Roman"/>
          <w:sz w:val="24"/>
          <w:szCs w:val="24"/>
          <w:vertAlign w:val="superscript"/>
          <w:lang w:val="lv-LV"/>
        </w:rPr>
        <w:t>1</w:t>
      </w:r>
      <w:r w:rsidRPr="009E6FEB">
        <w:rPr>
          <w:rFonts w:ascii="Times New Roman" w:eastAsia="Times New Roman" w:hAnsi="Times New Roman" w:cs="Times New Roman"/>
          <w:sz w:val="24"/>
          <w:szCs w:val="24"/>
          <w:lang w:val="lv-LV"/>
        </w:rPr>
        <w:t> panta pirmajai daļai. Pretendents, kas atbilst minētajos pantos noteiktajiem izslēgšanas kritērijiem tiek izslēgts no dalības iepirkuma procedūrā.</w:t>
      </w:r>
    </w:p>
    <w:p w14:paraId="35815396" w14:textId="77777777" w:rsidR="002C1077" w:rsidRPr="009E6FEB" w:rsidRDefault="002C1077">
      <w:pPr>
        <w:numPr>
          <w:ilvl w:val="1"/>
          <w:numId w:val="37"/>
        </w:numPr>
        <w:spacing w:after="0" w:line="276" w:lineRule="auto"/>
        <w:ind w:left="567" w:right="-30" w:hanging="567"/>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bCs/>
          <w:sz w:val="24"/>
          <w:szCs w:val="24"/>
          <w:lang w:val="lv-LV"/>
        </w:rPr>
        <w:t>Lai Komisija pārbaudītu, vai uz ārvalstī reģistrētu Pretendentu, kuram piešķiramas līguma slēgšanas tiesības, neattiecas Starptautisko un Latvijas Republikas nacionālo sankciju likumā noteiktās sankcijas, Pretendentam 10 (desmit) darbdienu laikā no attiecīga pieprasījuma saņemšanas ir jāiesniedz kompetentas institūcijas  izziņu, kas atspoguļo aktuālo informāciju par Pretendenta amatpersonām – valdes vai padomes locekļiem, patiesā labuma guvējiem, pārstāvēttiesīgajām personām vai prokūristiem vai personām, kuras ir pilnvarotas pārstāvēt Pretendentu darbībās, kas saistītas ar filiāli. Ja ārvalsts kompetentās institūcijas izziņa netiek izsniegta, to var aizstāt ar zvērestu vai, ja zvēresta došanu attiecīgās valsts normatīvie akti neparedz, tad ar paša pretendenta apliecinājumu kompetentai izpildvaras vai tiesu varas iestādei, zvērinātam notāram vai kompetentai attiecīgās nozares organizācijai to reģistrācijas valstī.</w:t>
      </w:r>
    </w:p>
    <w:p w14:paraId="3D706F1E" w14:textId="77777777" w:rsidR="002C1077" w:rsidRPr="009E6FEB" w:rsidRDefault="002C1077">
      <w:pPr>
        <w:widowControl w:val="0"/>
        <w:numPr>
          <w:ilvl w:val="1"/>
          <w:numId w:val="37"/>
        </w:numPr>
        <w:autoSpaceDE w:val="0"/>
        <w:autoSpaceDN w:val="0"/>
        <w:adjustRightInd w:val="0"/>
        <w:spacing w:line="276" w:lineRule="auto"/>
        <w:ind w:left="567" w:hanging="567"/>
        <w:contextualSpacing/>
        <w:jc w:val="both"/>
        <w:rPr>
          <w:rFonts w:ascii="Times New Roman" w:hAnsi="Times New Roman" w:cs="Times New Roman"/>
          <w:sz w:val="24"/>
          <w:szCs w:val="24"/>
          <w:lang w:val="lv-LV"/>
        </w:rPr>
      </w:pPr>
      <w:r w:rsidRPr="009E6FEB">
        <w:rPr>
          <w:rFonts w:ascii="Times New Roman" w:eastAsia="Calibri" w:hAnsi="Times New Roman" w:cs="Times New Roman"/>
          <w:bCs/>
          <w:sz w:val="24"/>
          <w:szCs w:val="24"/>
          <w:lang w:val="lv-LV"/>
        </w:rPr>
        <w:t>Pasūtītājs ir tiesīgs izslēgt pretendentu no turpmākas dalības Iepirkumā šādos gadījumos:</w:t>
      </w:r>
      <w:r w:rsidRPr="009E6FEB">
        <w:rPr>
          <w:rFonts w:ascii="Times New Roman" w:eastAsia="Calibri" w:hAnsi="Times New Roman" w:cs="Times New Roman"/>
          <w:sz w:val="24"/>
          <w:szCs w:val="24"/>
          <w:lang w:val="lv-LV"/>
        </w:rPr>
        <w:t xml:space="preserve"> Pretendents kā līgumslēdzēja puse vai līgumslēdzējas puses dalībnieks vai biedrs, ja līgumslēdzēja puse ir bijusi piegādātāju apvienība vai personālsabiedrība), tā dalībnieks vai biedrs (ja kandidāts vai pretendents ir piegādātāju apvienība vai personālsabiedrība) nav pildījis ar Pasūtītāju noslēgtu iepirkuma līgumu, vispārīgo vienošanos vai koncesijas līgumu un tādēļ Pasūtītājs vai publiskais partneris ir izmantojis iepirkuma līgumā, Līguma noteikumos vai koncesijas līgumā paredzētās tiesības vienpusēji atkāpties no iepirkuma līguma, Līguma vai koncesijas līguma.</w:t>
      </w:r>
    </w:p>
    <w:bookmarkEnd w:id="4"/>
    <w:p w14:paraId="57FA52BA" w14:textId="77777777" w:rsidR="0057738E" w:rsidRPr="009E6FEB" w:rsidRDefault="0057738E" w:rsidP="005B0DE0">
      <w:pPr>
        <w:pStyle w:val="naisf"/>
        <w:spacing w:before="0" w:after="120" w:line="276" w:lineRule="auto"/>
        <w:jc w:val="center"/>
        <w:rPr>
          <w:b/>
          <w:caps/>
          <w:color w:val="000000"/>
          <w:szCs w:val="24"/>
          <w:lang w:val="lv-LV"/>
        </w:rPr>
      </w:pPr>
      <w:r w:rsidRPr="009E6FEB">
        <w:rPr>
          <w:b/>
          <w:caps/>
          <w:color w:val="000000"/>
          <w:szCs w:val="24"/>
          <w:lang w:val="lv-LV"/>
        </w:rPr>
        <w:t>iV UZTICAMĪBAS NODROŠINĀŠANAI IESNIEGTO PIERĀDĪJUMU VĒRTĒŠANA</w:t>
      </w:r>
    </w:p>
    <w:p w14:paraId="694EBB0F" w14:textId="41A7915B" w:rsidR="002E207F" w:rsidRPr="009E6FEB" w:rsidRDefault="002E207F" w:rsidP="002E207F">
      <w:pPr>
        <w:pStyle w:val="tv213"/>
        <w:numPr>
          <w:ilvl w:val="1"/>
          <w:numId w:val="7"/>
        </w:numPr>
        <w:spacing w:before="0" w:beforeAutospacing="0" w:after="0" w:afterAutospacing="0" w:line="276" w:lineRule="auto"/>
        <w:ind w:hanging="720"/>
        <w:jc w:val="both"/>
      </w:pPr>
      <w:r w:rsidRPr="009E6FEB">
        <w:t xml:space="preserve">Atbilstoši PIL 43.panta pirmajā daļā noteiktajam, ja Pasūtītājs konstatē, ka pretendents būtu izslēdzams no dalības Iepirkuma procedūrā, pamatojoties uz PIL 42.panta </w:t>
      </w:r>
      <w:bookmarkStart w:id="7" w:name="_Hlk210831468"/>
      <w:r w:rsidRPr="009E6FEB">
        <w:t>otrās daļas  1., 4., 5., 6., 7., 10., 11., 12., 13. un 14. punktā minētajiem izslēgšanas iemesliem</w:t>
      </w:r>
      <w:bookmarkEnd w:id="7"/>
      <w:r w:rsidRPr="009E6FEB">
        <w:t xml:space="preserve">, tai skaitā saistībā ar PIL 42.panta trešās daļas 1., 4. un 5. punktā minēto personu, un nav piemērojami PIL 42.panta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PIL 43. panta noteikumiem. </w:t>
      </w:r>
    </w:p>
    <w:p w14:paraId="0C6B169A" w14:textId="18742865" w:rsidR="002E207F" w:rsidRPr="009E6FEB" w:rsidRDefault="002E207F" w:rsidP="002E207F">
      <w:pPr>
        <w:pStyle w:val="tv213"/>
        <w:numPr>
          <w:ilvl w:val="1"/>
          <w:numId w:val="7"/>
        </w:numPr>
        <w:spacing w:before="0" w:beforeAutospacing="0" w:after="0" w:afterAutospacing="0" w:line="276" w:lineRule="auto"/>
        <w:ind w:hanging="720"/>
        <w:jc w:val="both"/>
        <w:rPr>
          <w:strike/>
        </w:rPr>
      </w:pPr>
      <w:r w:rsidRPr="009E6FEB">
        <w:t xml:space="preserve">Atbilstoši PIL 43.panta sestajā daļā noteiktajam, ja Pretendents 10 darbdienu laikā pēc pieprasījuma nosūtīšanas dienas neiesniedz PIL 43.panta otrajā daļā minētos dokumentus vai Pasūtītājs neuzskata iesniegto skaidrojumu un pierādījumus par pietiekamiem uzticamības atjaunošanai un tādu pašu un līdzīgu gadījumu novēršanai nākotnē, vai arī Pretendents neveic PIL 42. panta trešās daļas 2. un 3. punktā minēto personu nomaiņu saskaņā ar 43. panta piekto daļu, Pasūtītājs pieņem lēmumu izslēgt Pretendentu no turpmākās dalības iepirkuma procedūrā. </w:t>
      </w:r>
    </w:p>
    <w:p w14:paraId="034ED7DC" w14:textId="102AF800" w:rsidR="002E207F" w:rsidRPr="009E6FEB" w:rsidRDefault="002E207F" w:rsidP="002E207F">
      <w:pPr>
        <w:pStyle w:val="tv213"/>
        <w:numPr>
          <w:ilvl w:val="1"/>
          <w:numId w:val="7"/>
        </w:numPr>
        <w:spacing w:before="0" w:beforeAutospacing="0" w:after="0" w:afterAutospacing="0" w:line="276" w:lineRule="auto"/>
        <w:ind w:hanging="720"/>
        <w:jc w:val="both"/>
      </w:pPr>
      <w:r w:rsidRPr="009E6FEB">
        <w:t xml:space="preserve">Atbilstoši PIL 43.panta trešajā daļā noteiktajam, Pasūtītājs izvērtē Pretendenta vai personālsabiedrības biedra (ja Pretendents ir personālsabiedrība) skaidrojumā sniegto </w:t>
      </w:r>
      <w:r w:rsidRPr="009E6FEB">
        <w:lastRenderedPageBreak/>
        <w:t>informāciju, veiktos pasākumus un to pierādījumus, ņemot vērā pārkāpuma smagumu un konkrētos apstākļus. Pasūtītājs var pieprasīt no attiecīgā pārkāpuma jomā kompetentajām institūcijām atzinumus par to, vai Pretendenta veiktie pasākumi ir pietiekami uzticamības atjaunošanai un tādu pašu un līdzīgu gadījumu novēršanai nākotnē. Atzinumu nepieprasa, ja Pasūtītājam ir pieejams attiecīgā pārkāpuma jomā kompetentās institūcijas atzinums par konkrētā Pretendenta veikto pasākumu pietiekamību uzticamības atjaunošanai un tādu pašu un līdzīgu gadījumu novēršanai nākotnē vai arī ja Pretendents ir iesniedzis šādu atzinumu.</w:t>
      </w:r>
    </w:p>
    <w:p w14:paraId="02BBB219" w14:textId="5B78E27A" w:rsidR="002E207F" w:rsidRPr="009E6FEB" w:rsidRDefault="002E207F" w:rsidP="002E207F">
      <w:pPr>
        <w:pStyle w:val="tv213"/>
        <w:numPr>
          <w:ilvl w:val="1"/>
          <w:numId w:val="7"/>
        </w:numPr>
        <w:spacing w:before="0" w:beforeAutospacing="0" w:after="0" w:afterAutospacing="0" w:line="276" w:lineRule="auto"/>
        <w:ind w:hanging="720"/>
        <w:jc w:val="both"/>
      </w:pPr>
      <w:r w:rsidRPr="009E6FEB">
        <w:t xml:space="preserve">Atbilstoši PIL 43. panta ceturtajā daļā noteiktajam, ja Pasūtītājs skaidrojumā sniegto informāciju un veiktos pasākumus uzskata par pietiekamiem uzticamības atjaunošanai un tādu pašu un līdzīgu gadījumu novēršanai nākotnē, Pasūtītājs pieņem lēmumu, ka attiecīgais Pretendents ir nodrošinājis uzticamību un nav izslēdzams no dalības iepirkuma procedūrā saskaņā ar PIL 42. panta ceturtās daļas 1. punktu. </w:t>
      </w:r>
    </w:p>
    <w:p w14:paraId="75AC0BC6" w14:textId="4795514A" w:rsidR="002E207F" w:rsidRPr="009E6FEB" w:rsidRDefault="002E207F" w:rsidP="002E207F">
      <w:pPr>
        <w:pStyle w:val="tv213"/>
        <w:numPr>
          <w:ilvl w:val="1"/>
          <w:numId w:val="7"/>
        </w:numPr>
        <w:spacing w:before="0" w:beforeAutospacing="0" w:after="0" w:afterAutospacing="0" w:line="276" w:lineRule="auto"/>
        <w:ind w:hanging="720"/>
        <w:jc w:val="both"/>
      </w:pPr>
      <w:r w:rsidRPr="009E6FEB">
        <w:t xml:space="preserve">Atbilstoši PIL 43.panta piektajā daļā noteiktajam, ja Pretendents būtu izslēdzams no dalības iepirkuma procedūrā tādēļ, ka PIL 42. panta otrās daļas </w:t>
      </w:r>
      <w:r w:rsidRPr="009E6FEB">
        <w:rPr>
          <w:bCs/>
        </w:rPr>
        <w:t xml:space="preserve">1., 2., 3., 4., 5., 6., 7., 10., 11., 12., 13. un 14. punktā minētie pretendentu izslēgšanas </w:t>
      </w:r>
      <w:r w:rsidRPr="009E6FEB">
        <w:t xml:space="preserve">iemesli attiecas uz PIL 42. panta trešās daļas 2. un 3. punktā minēto personu, uzticamība nodrošināma, Pretendentam nomainot PIL 42. panta trešās daļas 2. un 3. punktā minēto personu pret tādu personu, kura atbilst paziņojumā par līgumu vai Iepirkuma nolikumā noteiktajām prasībām un uz kuru nav attiecināmi PIL 42. panta otrās daļas </w:t>
      </w:r>
      <w:r w:rsidRPr="009E6FEB">
        <w:rPr>
          <w:bCs/>
        </w:rPr>
        <w:t>1., 2., 3., 4., 5., 6., 7., 10., 11., 12., 13. un 14. punktā</w:t>
      </w:r>
      <w:r w:rsidRPr="009E6FEB">
        <w:t xml:space="preserve"> minētie izslēgšanas iemesli. </w:t>
      </w:r>
    </w:p>
    <w:p w14:paraId="644C9F96" w14:textId="77777777" w:rsidR="002E207F" w:rsidRPr="009E6FEB" w:rsidRDefault="002E207F" w:rsidP="002E207F">
      <w:pPr>
        <w:pStyle w:val="tv213"/>
        <w:numPr>
          <w:ilvl w:val="1"/>
          <w:numId w:val="7"/>
        </w:numPr>
        <w:spacing w:before="0" w:beforeAutospacing="0" w:after="0" w:afterAutospacing="0" w:line="276" w:lineRule="auto"/>
        <w:ind w:hanging="720"/>
        <w:jc w:val="both"/>
      </w:pPr>
      <w:r w:rsidRPr="009E6FEB">
        <w:t>Atbilstoši PIL 43.panta septītajā daļā noteiktajam, PIL 43.pantā paredzētā iespēja nodrošināt uzticamības atjaunošanu atbilstoši PIL 43.panta otrajai un trešajai daļai nav attiecināma uz personu, par kuru tās reģistrācijas vai pastāvīgās dzīvesvietas valstī ir stājies spēkā galīgs un nepārsūdzams spriedums, ar kuru persona izslēgta no dalības iepirkuma procedūrās, un nav pagājis attiecīgajā spriedumā noteiktais termiņš, līdz kuram persona izslēdzama no dalības iepirkuma procedūrās</w:t>
      </w:r>
    </w:p>
    <w:p w14:paraId="21DB4DEB" w14:textId="77777777" w:rsidR="00077EDA" w:rsidRPr="009E6FEB" w:rsidRDefault="00077EDA" w:rsidP="0057738E">
      <w:pPr>
        <w:pStyle w:val="ApakpunktsRakstz"/>
        <w:tabs>
          <w:tab w:val="clear" w:pos="5171"/>
        </w:tabs>
        <w:spacing w:line="276" w:lineRule="auto"/>
        <w:ind w:left="1260" w:firstLine="0"/>
        <w:jc w:val="both"/>
        <w:rPr>
          <w:rFonts w:ascii="Times New Roman" w:eastAsia="Calibri" w:hAnsi="Times New Roman"/>
          <w:bCs/>
          <w:sz w:val="24"/>
          <w:lang w:eastAsia="lv-LV"/>
        </w:rPr>
      </w:pPr>
    </w:p>
    <w:p w14:paraId="21847F51" w14:textId="77777777" w:rsidR="0057738E" w:rsidRPr="009E6FEB" w:rsidRDefault="0057738E" w:rsidP="0057738E">
      <w:pPr>
        <w:spacing w:after="120" w:line="276" w:lineRule="auto"/>
        <w:ind w:right="43"/>
        <w:jc w:val="center"/>
        <w:rPr>
          <w:rFonts w:ascii="Times New Roman" w:eastAsia="Times New Roman" w:hAnsi="Times New Roman" w:cs="Times New Roman"/>
          <w:b/>
          <w:caps/>
          <w:color w:val="000000"/>
          <w:sz w:val="24"/>
          <w:szCs w:val="24"/>
          <w:lang w:val="lv-LV"/>
        </w:rPr>
      </w:pPr>
      <w:r w:rsidRPr="009E6FEB">
        <w:rPr>
          <w:rFonts w:ascii="Times New Roman" w:eastAsia="Times New Roman" w:hAnsi="Times New Roman" w:cs="Times New Roman"/>
          <w:b/>
          <w:caps/>
          <w:color w:val="000000"/>
          <w:sz w:val="24"/>
          <w:szCs w:val="24"/>
          <w:lang w:val="lv-LV"/>
        </w:rPr>
        <w:t>V Pretendentu KVALIFIKĀCIJA UN Pretendentu KVALIFIKĀCIJAS DOKUMENTI</w:t>
      </w:r>
    </w:p>
    <w:p w14:paraId="73151CD1" w14:textId="77777777" w:rsidR="0057738E" w:rsidRPr="009E6FEB" w:rsidRDefault="0057738E" w:rsidP="0057738E">
      <w:pPr>
        <w:spacing w:after="0" w:line="276" w:lineRule="auto"/>
        <w:ind w:right="38"/>
        <w:jc w:val="both"/>
        <w:rPr>
          <w:rFonts w:ascii="Times New Roman" w:eastAsia="Times New Roman" w:hAnsi="Times New Roman" w:cs="Times New Roman"/>
          <w:sz w:val="24"/>
          <w:szCs w:val="24"/>
          <w:lang w:val="lv-LV"/>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914"/>
      </w:tblGrid>
      <w:tr w:rsidR="0016378C" w:rsidRPr="0036205E" w14:paraId="66640F66" w14:textId="77777777" w:rsidTr="00AA135B">
        <w:tc>
          <w:tcPr>
            <w:tcW w:w="4621" w:type="dxa"/>
            <w:shd w:val="clear" w:color="auto" w:fill="D9D9D9" w:themeFill="background1" w:themeFillShade="D9"/>
          </w:tcPr>
          <w:p w14:paraId="707D2AC8" w14:textId="77777777" w:rsidR="0016378C" w:rsidRPr="009E6FEB" w:rsidRDefault="0016378C" w:rsidP="00CD62FB">
            <w:pPr>
              <w:numPr>
                <w:ilvl w:val="1"/>
                <w:numId w:val="6"/>
              </w:numPr>
              <w:spacing w:after="0" w:line="276" w:lineRule="auto"/>
              <w:ind w:left="691" w:hanging="567"/>
              <w:jc w:val="both"/>
              <w:rPr>
                <w:rFonts w:ascii="Times New Roman" w:eastAsia="Times New Roman" w:hAnsi="Times New Roman" w:cs="Times New Roman"/>
                <w:sz w:val="24"/>
                <w:szCs w:val="24"/>
                <w:lang w:val="lv-LV"/>
              </w:rPr>
            </w:pPr>
            <w:r w:rsidRPr="009E6FEB">
              <w:rPr>
                <w:rFonts w:ascii="Times New Roman" w:hAnsi="Times New Roman" w:cs="Times New Roman"/>
                <w:sz w:val="24"/>
                <w:szCs w:val="24"/>
                <w:lang w:val="lv-LV"/>
              </w:rPr>
              <w:t>Pretendents atbilst šādām kvalifikācijas prasībām:</w:t>
            </w:r>
          </w:p>
        </w:tc>
        <w:tc>
          <w:tcPr>
            <w:tcW w:w="4914" w:type="dxa"/>
            <w:shd w:val="clear" w:color="auto" w:fill="D9D9D9" w:themeFill="background1" w:themeFillShade="D9"/>
          </w:tcPr>
          <w:p w14:paraId="0CDF1CE4" w14:textId="77777777" w:rsidR="0016378C" w:rsidRPr="009E6FEB" w:rsidRDefault="0016378C" w:rsidP="00CD62FB">
            <w:pPr>
              <w:numPr>
                <w:ilvl w:val="1"/>
                <w:numId w:val="6"/>
              </w:numPr>
              <w:spacing w:after="0" w:line="276" w:lineRule="auto"/>
              <w:ind w:left="691" w:hanging="567"/>
              <w:jc w:val="both"/>
              <w:rPr>
                <w:rFonts w:ascii="Times New Roman" w:eastAsia="Times New Roman" w:hAnsi="Times New Roman" w:cs="Times New Roman"/>
                <w:sz w:val="24"/>
                <w:szCs w:val="24"/>
                <w:lang w:val="lv-LV"/>
              </w:rPr>
            </w:pPr>
            <w:r w:rsidRPr="009E6FEB">
              <w:rPr>
                <w:rFonts w:ascii="Times New Roman" w:hAnsi="Times New Roman" w:cs="Times New Roman"/>
                <w:sz w:val="24"/>
                <w:szCs w:val="24"/>
                <w:lang w:val="lv-LV"/>
              </w:rPr>
              <w:t xml:space="preserve">Pretendents, lai pierādītu atbilstību Pasūtītāja noteiktajām kvalifikācijas prasībām, iesniedz šādus </w:t>
            </w:r>
            <w:r w:rsidRPr="009E6FEB">
              <w:rPr>
                <w:rFonts w:ascii="Times New Roman" w:hAnsi="Times New Roman" w:cs="Times New Roman"/>
                <w:b/>
                <w:sz w:val="24"/>
                <w:szCs w:val="24"/>
                <w:lang w:val="lv-LV"/>
              </w:rPr>
              <w:t>dokumentus</w:t>
            </w:r>
            <w:r w:rsidRPr="009E6FEB">
              <w:rPr>
                <w:rFonts w:ascii="Times New Roman" w:eastAsia="Times New Roman" w:hAnsi="Times New Roman" w:cs="Times New Roman"/>
                <w:sz w:val="24"/>
                <w:szCs w:val="24"/>
                <w:lang w:val="lv-LV"/>
              </w:rPr>
              <w:t>:</w:t>
            </w:r>
          </w:p>
        </w:tc>
      </w:tr>
      <w:tr w:rsidR="0016378C" w:rsidRPr="0036205E" w14:paraId="29B88CDB" w14:textId="77777777" w:rsidTr="00AA135B">
        <w:tc>
          <w:tcPr>
            <w:tcW w:w="4621" w:type="dxa"/>
          </w:tcPr>
          <w:p w14:paraId="27AF9B37" w14:textId="77777777" w:rsidR="0016378C" w:rsidRPr="009E6FEB" w:rsidRDefault="0016378C" w:rsidP="00CD62FB">
            <w:pPr>
              <w:spacing w:after="0" w:line="276" w:lineRule="auto"/>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b/>
                <w:sz w:val="24"/>
                <w:szCs w:val="24"/>
                <w:lang w:val="lv-LV"/>
              </w:rPr>
              <w:t xml:space="preserve">5.1.1. </w:t>
            </w:r>
            <w:r w:rsidRPr="009E6FEB">
              <w:rPr>
                <w:rFonts w:ascii="Times New Roman" w:eastAsia="Times New Roman" w:hAnsi="Times New Roman" w:cs="Times New Roman"/>
                <w:sz w:val="24"/>
                <w:szCs w:val="24"/>
                <w:lang w:val="lv-LV"/>
              </w:rPr>
              <w:t xml:space="preserve">Pretendents piekrīt Iepirkuma nolikuma noteikumiem un </w:t>
            </w:r>
            <w:r w:rsidRPr="009E6FEB">
              <w:rPr>
                <w:rFonts w:ascii="Times New Roman" w:hAnsi="Times New Roman" w:cs="Times New Roman"/>
                <w:sz w:val="24"/>
                <w:szCs w:val="24"/>
                <w:lang w:val="lv-LV"/>
              </w:rPr>
              <w:t>spēj piedāvāt Pasūtītājam Iepirkuma nolikuma prasībām atbilstošu pakalpojumu (turpmāk – Pakalpojums).</w:t>
            </w:r>
          </w:p>
        </w:tc>
        <w:tc>
          <w:tcPr>
            <w:tcW w:w="4914" w:type="dxa"/>
          </w:tcPr>
          <w:p w14:paraId="0CAE6AA7" w14:textId="704DB382" w:rsidR="009368B0" w:rsidRPr="009E6FEB" w:rsidRDefault="0016378C" w:rsidP="00CD62FB">
            <w:pPr>
              <w:spacing w:after="0" w:line="276" w:lineRule="auto"/>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b/>
                <w:sz w:val="24"/>
                <w:szCs w:val="24"/>
                <w:lang w:val="lv-LV"/>
              </w:rPr>
              <w:t>5.2.1.</w:t>
            </w:r>
            <w:r w:rsidRPr="009E6FEB">
              <w:rPr>
                <w:rFonts w:ascii="Times New Roman" w:hAnsi="Times New Roman" w:cs="Times New Roman"/>
                <w:sz w:val="24"/>
                <w:szCs w:val="24"/>
                <w:lang w:val="lv-LV"/>
              </w:rPr>
              <w:t xml:space="preserve"> </w:t>
            </w:r>
            <w:r w:rsidR="009368B0" w:rsidRPr="009E6FEB">
              <w:rPr>
                <w:rFonts w:ascii="Times New Roman" w:eastAsia="Times New Roman" w:hAnsi="Times New Roman" w:cs="Times New Roman"/>
                <w:sz w:val="24"/>
                <w:szCs w:val="24"/>
                <w:lang w:val="lv-LV"/>
              </w:rPr>
              <w:t xml:space="preserve">Pretendenta pieteikums par piedalīšanos Iepirkumā, kas sagatavots atbilstoši Iepirkuma nolikuma </w:t>
            </w:r>
            <w:r w:rsidR="00DA58D1" w:rsidRPr="009E6FEB">
              <w:rPr>
                <w:rFonts w:ascii="Times New Roman" w:eastAsia="Times New Roman" w:hAnsi="Times New Roman" w:cs="Times New Roman"/>
                <w:b/>
                <w:bCs/>
                <w:sz w:val="24"/>
                <w:szCs w:val="24"/>
                <w:lang w:val="lv-LV"/>
              </w:rPr>
              <w:t>1.pielikumam</w:t>
            </w:r>
            <w:r w:rsidR="00DA58D1" w:rsidRPr="009E6FEB">
              <w:rPr>
                <w:rFonts w:ascii="Times New Roman" w:eastAsia="Times New Roman" w:hAnsi="Times New Roman" w:cs="Times New Roman"/>
                <w:sz w:val="24"/>
                <w:szCs w:val="24"/>
                <w:lang w:val="lv-LV"/>
              </w:rPr>
              <w:t xml:space="preserve"> </w:t>
            </w:r>
            <w:r w:rsidR="009368B0" w:rsidRPr="009E6FEB">
              <w:rPr>
                <w:rFonts w:ascii="Times New Roman" w:eastAsia="Times New Roman" w:hAnsi="Times New Roman" w:cs="Times New Roman"/>
                <w:b/>
                <w:bCs/>
                <w:sz w:val="24"/>
                <w:szCs w:val="24"/>
                <w:lang w:val="lv-LV"/>
              </w:rPr>
              <w:t>“</w:t>
            </w:r>
            <w:r w:rsidR="00F47DA1" w:rsidRPr="009E6FEB">
              <w:rPr>
                <w:rFonts w:ascii="Times New Roman" w:eastAsia="Times New Roman" w:hAnsi="Times New Roman" w:cs="Times New Roman"/>
                <w:b/>
                <w:bCs/>
                <w:sz w:val="24"/>
                <w:szCs w:val="24"/>
                <w:lang w:val="lv-LV"/>
              </w:rPr>
              <w:t>P</w:t>
            </w:r>
            <w:r w:rsidR="009368B0" w:rsidRPr="009E6FEB">
              <w:rPr>
                <w:rFonts w:ascii="Times New Roman" w:eastAsia="Times New Roman" w:hAnsi="Times New Roman" w:cs="Times New Roman"/>
                <w:b/>
                <w:bCs/>
                <w:sz w:val="24"/>
                <w:szCs w:val="24"/>
                <w:lang w:val="lv-LV"/>
              </w:rPr>
              <w:t>ieteikums</w:t>
            </w:r>
            <w:r w:rsidR="00A94FC1" w:rsidRPr="009E6FEB">
              <w:rPr>
                <w:rFonts w:ascii="Times New Roman" w:eastAsia="Times New Roman" w:hAnsi="Times New Roman" w:cs="Times New Roman"/>
                <w:b/>
                <w:bCs/>
                <w:sz w:val="24"/>
                <w:szCs w:val="24"/>
                <w:lang w:val="lv-LV"/>
              </w:rPr>
              <w:t xml:space="preserve"> dalībai Iepirkumā</w:t>
            </w:r>
            <w:r w:rsidR="009368B0" w:rsidRPr="009E6FEB">
              <w:rPr>
                <w:rFonts w:ascii="Times New Roman" w:eastAsia="Times New Roman" w:hAnsi="Times New Roman" w:cs="Times New Roman"/>
                <w:b/>
                <w:bCs/>
                <w:sz w:val="24"/>
                <w:szCs w:val="24"/>
                <w:lang w:val="lv-LV"/>
              </w:rPr>
              <w:t>”</w:t>
            </w:r>
            <w:r w:rsidR="009368B0" w:rsidRPr="009E6FEB">
              <w:rPr>
                <w:rFonts w:ascii="Times New Roman" w:eastAsia="Times New Roman" w:hAnsi="Times New Roman" w:cs="Times New Roman"/>
                <w:sz w:val="24"/>
                <w:szCs w:val="24"/>
                <w:lang w:val="lv-LV"/>
              </w:rPr>
              <w:t xml:space="preserve"> noteiktajam. </w:t>
            </w:r>
          </w:p>
          <w:p w14:paraId="1A3E4357" w14:textId="77777777" w:rsidR="009368B0" w:rsidRPr="009E6FEB" w:rsidRDefault="009368B0" w:rsidP="00CD62FB">
            <w:pPr>
              <w:spacing w:after="0" w:line="276" w:lineRule="auto"/>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 xml:space="preserve">Ja Pretendenta iesniegto Pieteikumu par dalību Iepirkumā un piedāvājuma dokumentus parakstījusi pilnvarota persona, tad Pretendentam </w:t>
            </w:r>
            <w:r w:rsidRPr="009E6FEB">
              <w:rPr>
                <w:rFonts w:ascii="Times New Roman" w:eastAsia="Times New Roman" w:hAnsi="Times New Roman" w:cs="Times New Roman"/>
                <w:sz w:val="24"/>
                <w:szCs w:val="24"/>
                <w:lang w:val="lv-LV"/>
              </w:rPr>
              <w:lastRenderedPageBreak/>
              <w:t xml:space="preserve">jāiesniedz pārstāvību apliecinošs dokuments (skenēts dokuments PDF formātā). </w:t>
            </w:r>
          </w:p>
          <w:p w14:paraId="7B9F4F77" w14:textId="61AA1CB2" w:rsidR="0016378C" w:rsidRPr="009E6FEB" w:rsidRDefault="009368B0" w:rsidP="00CD62FB">
            <w:pPr>
              <w:spacing w:after="0" w:line="276" w:lineRule="auto"/>
              <w:jc w:val="both"/>
              <w:rPr>
                <w:rFonts w:ascii="Times New Roman" w:eastAsia="Times New Roman" w:hAnsi="Times New Roman" w:cs="Times New Roman"/>
                <w:i/>
                <w:iCs/>
                <w:sz w:val="24"/>
                <w:szCs w:val="24"/>
                <w:lang w:val="lv-LV"/>
              </w:rPr>
            </w:pPr>
            <w:r w:rsidRPr="009E6FEB">
              <w:rPr>
                <w:rFonts w:ascii="Times New Roman" w:eastAsia="Times New Roman" w:hAnsi="Times New Roman" w:cs="Times New Roman"/>
                <w:i/>
                <w:iCs/>
                <w:sz w:val="24"/>
                <w:szCs w:val="24"/>
                <w:lang w:val="lv-LV"/>
              </w:rPr>
              <w:t>Piezīme: Ja pretendents ir piegādātāju apvienība, pretendentam, iesniedzot pieteikumu dalībai Iepirkumā, Nolikuma 1.pielikumā noteiktajā veidlapā jānorāda visi piegādātāju apvienības dalībnieki.</w:t>
            </w:r>
          </w:p>
        </w:tc>
      </w:tr>
      <w:tr w:rsidR="0016378C" w:rsidRPr="0036205E" w14:paraId="71558A39" w14:textId="77777777" w:rsidTr="00AA135B">
        <w:tc>
          <w:tcPr>
            <w:tcW w:w="4621" w:type="dxa"/>
          </w:tcPr>
          <w:p w14:paraId="0E51FE9F" w14:textId="679117D5" w:rsidR="00127BE3" w:rsidRPr="009768B3" w:rsidRDefault="0016378C" w:rsidP="00CD62FB">
            <w:pPr>
              <w:spacing w:after="0" w:line="276" w:lineRule="auto"/>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b/>
                <w:bCs/>
                <w:sz w:val="24"/>
                <w:szCs w:val="24"/>
                <w:lang w:val="lv-LV"/>
              </w:rPr>
              <w:lastRenderedPageBreak/>
              <w:t xml:space="preserve">5.1.2. </w:t>
            </w:r>
            <w:r w:rsidR="009768B3" w:rsidRPr="009768B3">
              <w:rPr>
                <w:rFonts w:ascii="Times New Roman" w:eastAsia="Times New Roman" w:hAnsi="Times New Roman" w:cs="Times New Roman"/>
                <w:sz w:val="24"/>
                <w:szCs w:val="24"/>
                <w:lang w:val="lv-LV"/>
              </w:rPr>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p w14:paraId="17FEED84" w14:textId="6F7AE901" w:rsidR="0016378C" w:rsidRPr="009768B3" w:rsidRDefault="00127BE3" w:rsidP="00CD62FB">
            <w:pPr>
              <w:widowControl w:val="0"/>
              <w:numPr>
                <w:ilvl w:val="0"/>
                <w:numId w:val="34"/>
              </w:numPr>
              <w:autoSpaceDE w:val="0"/>
              <w:autoSpaceDN w:val="0"/>
              <w:adjustRightInd w:val="0"/>
              <w:spacing w:after="0" w:line="276" w:lineRule="auto"/>
              <w:ind w:left="0"/>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w:t>
            </w:r>
            <w:r w:rsidRPr="009E6FEB">
              <w:rPr>
                <w:rFonts w:ascii="Times New Roman" w:hAnsi="Times New Roman" w:cs="Times New Roman"/>
                <w:i/>
                <w:sz w:val="24"/>
                <w:szCs w:val="24"/>
                <w:lang w:val="lv-LV"/>
              </w:rPr>
              <w:t>Ja piedāvājumu iesniedz piegādātāju apvienība, šī prasība attiecināma uz katru apvienības dalībnieku</w:t>
            </w:r>
            <w:r w:rsidRPr="009E6FEB">
              <w:rPr>
                <w:rFonts w:ascii="Times New Roman" w:hAnsi="Times New Roman" w:cs="Times New Roman"/>
                <w:sz w:val="24"/>
                <w:szCs w:val="24"/>
                <w:lang w:val="lv-LV"/>
              </w:rPr>
              <w:t>.</w:t>
            </w:r>
          </w:p>
          <w:p w14:paraId="29EA9D7F" w14:textId="77777777" w:rsidR="0016378C" w:rsidRPr="009E6FEB" w:rsidRDefault="0016378C" w:rsidP="00CD62FB">
            <w:pPr>
              <w:spacing w:after="0" w:line="276" w:lineRule="auto"/>
              <w:ind w:left="691" w:hanging="567"/>
              <w:jc w:val="both"/>
              <w:rPr>
                <w:rFonts w:ascii="Times New Roman" w:eastAsia="Times New Roman" w:hAnsi="Times New Roman" w:cs="Times New Roman"/>
                <w:sz w:val="24"/>
                <w:szCs w:val="24"/>
                <w:lang w:val="lv-LV"/>
              </w:rPr>
            </w:pPr>
          </w:p>
        </w:tc>
        <w:tc>
          <w:tcPr>
            <w:tcW w:w="4914" w:type="dxa"/>
          </w:tcPr>
          <w:p w14:paraId="3852112E" w14:textId="77777777" w:rsidR="00616F20" w:rsidRPr="00921963" w:rsidRDefault="0016378C" w:rsidP="00CD62FB">
            <w:pPr>
              <w:pBdr>
                <w:top w:val="nil"/>
                <w:left w:val="nil"/>
                <w:bottom w:val="nil"/>
                <w:right w:val="nil"/>
                <w:between w:val="nil"/>
              </w:pBdr>
              <w:tabs>
                <w:tab w:val="left" w:pos="657"/>
              </w:tabs>
              <w:spacing w:after="0" w:line="276" w:lineRule="auto"/>
              <w:jc w:val="both"/>
              <w:rPr>
                <w:rFonts w:ascii="Times New Roman" w:eastAsia="Calibri" w:hAnsi="Times New Roman" w:cs="Times New Roman"/>
                <w:sz w:val="24"/>
                <w:szCs w:val="24"/>
                <w:lang w:val="lv-LV"/>
              </w:rPr>
            </w:pPr>
            <w:r w:rsidRPr="00921963">
              <w:rPr>
                <w:rFonts w:ascii="Times New Roman" w:eastAsia="Times New Roman" w:hAnsi="Times New Roman" w:cs="Times New Roman"/>
                <w:b/>
                <w:sz w:val="24"/>
                <w:szCs w:val="24"/>
                <w:lang w:val="lv-LV"/>
              </w:rPr>
              <w:t>5.2.2.</w:t>
            </w:r>
            <w:r w:rsidRPr="00921963">
              <w:rPr>
                <w:rFonts w:ascii="Times New Roman" w:eastAsia="Calibri" w:hAnsi="Times New Roman" w:cs="Times New Roman"/>
                <w:sz w:val="24"/>
                <w:szCs w:val="24"/>
                <w:lang w:val="lv-LV"/>
              </w:rPr>
              <w:t xml:space="preserve"> </w:t>
            </w:r>
            <w:r w:rsidR="00616F20" w:rsidRPr="00921963">
              <w:rPr>
                <w:rFonts w:ascii="Times New Roman" w:eastAsia="Calibri" w:hAnsi="Times New Roman" w:cs="Times New Roman"/>
                <w:sz w:val="24"/>
                <w:szCs w:val="24"/>
                <w:lang w:val="lv-LV"/>
              </w:rPr>
              <w:t xml:space="preserve">Pretendenta reģistrācijas faktu apliecinošs dokuments.* </w:t>
            </w:r>
          </w:p>
          <w:p w14:paraId="3F69DD17" w14:textId="77777777" w:rsidR="00616F20" w:rsidRPr="00921963" w:rsidRDefault="00616F20" w:rsidP="00CD62FB">
            <w:pPr>
              <w:pBdr>
                <w:top w:val="nil"/>
                <w:left w:val="nil"/>
                <w:bottom w:val="nil"/>
                <w:right w:val="nil"/>
                <w:between w:val="nil"/>
              </w:pBdr>
              <w:tabs>
                <w:tab w:val="left" w:pos="657"/>
              </w:tabs>
              <w:spacing w:after="0" w:line="276" w:lineRule="auto"/>
              <w:jc w:val="both"/>
              <w:rPr>
                <w:rFonts w:ascii="Times New Roman" w:eastAsia="Calibri" w:hAnsi="Times New Roman" w:cs="Times New Roman"/>
                <w:sz w:val="24"/>
                <w:szCs w:val="24"/>
                <w:lang w:val="lv-LV"/>
              </w:rPr>
            </w:pPr>
            <w:r w:rsidRPr="00921963">
              <w:rPr>
                <w:rFonts w:ascii="Times New Roman" w:eastAsia="Calibri" w:hAnsi="Times New Roman" w:cs="Times New Roman"/>
                <w:sz w:val="24"/>
                <w:szCs w:val="24"/>
                <w:lang w:val="lv-LV"/>
              </w:rPr>
              <w:t>* Pretendenta, kas reģistrēts Latvijas Republikā, reģistrācijas faktu Iepirkuma komisija pārbauda Uzņēmumu reģistra vai Valsts ieņēmumu dienesta publiski pieejamajās datubāzēs. Šādā gadījumā Pretendentam reģistrācijas dokuments nav jāiesniedz.</w:t>
            </w:r>
          </w:p>
          <w:p w14:paraId="56A8EC34" w14:textId="5B538ADA" w:rsidR="00616F20" w:rsidRPr="00921963" w:rsidRDefault="00616F20" w:rsidP="00CD62FB">
            <w:pPr>
              <w:pBdr>
                <w:top w:val="nil"/>
                <w:left w:val="nil"/>
                <w:bottom w:val="nil"/>
                <w:right w:val="nil"/>
                <w:between w:val="nil"/>
              </w:pBdr>
              <w:tabs>
                <w:tab w:val="left" w:pos="657"/>
              </w:tabs>
              <w:spacing w:after="0" w:line="276" w:lineRule="auto"/>
              <w:jc w:val="both"/>
              <w:rPr>
                <w:rFonts w:ascii="Times New Roman" w:eastAsia="Times New Roman" w:hAnsi="Times New Roman" w:cs="Times New Roman"/>
                <w:sz w:val="24"/>
                <w:szCs w:val="24"/>
                <w:lang w:val="lv-LV"/>
              </w:rPr>
            </w:pPr>
            <w:r w:rsidRPr="00921963">
              <w:rPr>
                <w:rFonts w:ascii="Times New Roman" w:eastAsia="Calibri" w:hAnsi="Times New Roman" w:cs="Times New Roman"/>
                <w:sz w:val="24"/>
                <w:szCs w:val="24"/>
                <w:lang w:val="lv-LV"/>
              </w:rPr>
              <w:t>Ārvalstī reģistrētam Pretendentam jāiesniedz kompetentas attiecīgās valsts institūcijas izsniegts dokuments (apliecināta kopija), kas apliecina Pretendenta reģistrāciju atbilstoši tās valsts normatīvo aktu prasībām. Ja 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p w14:paraId="7973FA48" w14:textId="5FBFB9CD" w:rsidR="00AF7A8F" w:rsidRPr="00921963" w:rsidRDefault="00AF7A8F" w:rsidP="00CD62FB">
            <w:pPr>
              <w:pStyle w:val="Index3"/>
              <w:numPr>
                <w:ilvl w:val="0"/>
                <w:numId w:val="0"/>
              </w:numPr>
              <w:spacing w:line="276" w:lineRule="auto"/>
              <w:ind w:left="373"/>
              <w:rPr>
                <w:rFonts w:ascii="Times New Roman" w:eastAsia="Times New Roman" w:hAnsi="Times New Roman" w:cs="Times New Roman"/>
                <w:sz w:val="24"/>
                <w:szCs w:val="24"/>
                <w:lang w:val="lv-LV"/>
              </w:rPr>
            </w:pPr>
          </w:p>
        </w:tc>
      </w:tr>
      <w:tr w:rsidR="0016378C" w:rsidRPr="009E6FEB" w14:paraId="6EFAA229" w14:textId="77777777" w:rsidTr="00AA135B">
        <w:tc>
          <w:tcPr>
            <w:tcW w:w="4621" w:type="dxa"/>
          </w:tcPr>
          <w:p w14:paraId="79A4A676" w14:textId="77777777" w:rsidR="0016378C" w:rsidRPr="009E6FEB" w:rsidRDefault="0016378C" w:rsidP="00CD62FB">
            <w:pPr>
              <w:spacing w:after="0" w:line="276" w:lineRule="auto"/>
              <w:ind w:left="29"/>
              <w:contextualSpacing/>
              <w:jc w:val="both"/>
              <w:rPr>
                <w:rFonts w:ascii="Times New Roman" w:hAnsi="Times New Roman" w:cs="Times New Roman"/>
                <w:noProof/>
                <w:sz w:val="24"/>
                <w:szCs w:val="24"/>
                <w:lang w:val="lv-LV"/>
              </w:rPr>
            </w:pPr>
            <w:r w:rsidRPr="009E6FEB">
              <w:rPr>
                <w:rFonts w:ascii="Times New Roman" w:hAnsi="Times New Roman" w:cs="Times New Roman"/>
                <w:b/>
                <w:noProof/>
                <w:sz w:val="24"/>
                <w:szCs w:val="24"/>
                <w:lang w:val="lv-LV"/>
              </w:rPr>
              <w:t>5.1.3.</w:t>
            </w:r>
            <w:r w:rsidRPr="009E6FEB">
              <w:rPr>
                <w:rFonts w:ascii="Times New Roman" w:hAnsi="Times New Roman" w:cs="Times New Roman"/>
                <w:noProof/>
                <w:sz w:val="24"/>
                <w:szCs w:val="24"/>
                <w:lang w:val="lv-LV"/>
              </w:rPr>
              <w:t xml:space="preserve"> </w:t>
            </w:r>
            <w:r w:rsidRPr="009E6FEB">
              <w:rPr>
                <w:rFonts w:ascii="Times New Roman" w:hAnsi="Times New Roman" w:cs="Times New Roman"/>
                <w:sz w:val="24"/>
                <w:szCs w:val="24"/>
                <w:lang w:val="lv-LV"/>
              </w:rPr>
              <w:t xml:space="preserve">Pretendents ir iesniedzis piedāvājumu neatkarīgi no konkurentiem. </w:t>
            </w:r>
          </w:p>
        </w:tc>
        <w:tc>
          <w:tcPr>
            <w:tcW w:w="4914" w:type="dxa"/>
          </w:tcPr>
          <w:p w14:paraId="3C930384" w14:textId="654C7D2D" w:rsidR="0016378C" w:rsidRPr="009E6FEB" w:rsidRDefault="0016378C" w:rsidP="00CD62FB">
            <w:pPr>
              <w:spacing w:after="0" w:line="276" w:lineRule="auto"/>
              <w:jc w:val="both"/>
              <w:rPr>
                <w:rFonts w:ascii="Times New Roman" w:hAnsi="Times New Roman" w:cs="Times New Roman"/>
                <w:bCs/>
                <w:sz w:val="24"/>
                <w:szCs w:val="24"/>
                <w:lang w:val="lv-LV"/>
              </w:rPr>
            </w:pPr>
            <w:r w:rsidRPr="009E6FEB">
              <w:rPr>
                <w:rFonts w:ascii="Times New Roman" w:hAnsi="Times New Roman" w:cs="Times New Roman"/>
                <w:b/>
                <w:bCs/>
                <w:sz w:val="24"/>
                <w:szCs w:val="24"/>
                <w:lang w:val="lv-LV"/>
              </w:rPr>
              <w:t>5.2.3.</w:t>
            </w:r>
            <w:r w:rsidRPr="009E6FEB">
              <w:rPr>
                <w:rFonts w:ascii="Times New Roman" w:hAnsi="Times New Roman" w:cs="Times New Roman"/>
                <w:bCs/>
                <w:sz w:val="24"/>
                <w:szCs w:val="24"/>
                <w:lang w:val="lv-LV"/>
              </w:rPr>
              <w:t xml:space="preserve"> Pretendenta </w:t>
            </w:r>
            <w:r w:rsidR="002176F5" w:rsidRPr="009E6FEB">
              <w:rPr>
                <w:rFonts w:ascii="Times New Roman" w:hAnsi="Times New Roman" w:cs="Times New Roman"/>
                <w:bCs/>
                <w:sz w:val="24"/>
                <w:szCs w:val="24"/>
                <w:lang w:val="lv-LV"/>
              </w:rPr>
              <w:t xml:space="preserve">sagatavots </w:t>
            </w:r>
            <w:r w:rsidR="0009112E" w:rsidRPr="009E6FEB">
              <w:rPr>
                <w:rFonts w:ascii="Times New Roman" w:eastAsia="Times New Roman" w:hAnsi="Times New Roman" w:cs="Times New Roman"/>
                <w:sz w:val="24"/>
                <w:szCs w:val="24"/>
                <w:lang w:val="lv-LV"/>
              </w:rPr>
              <w:t>Iepirkuma nolikuma</w:t>
            </w:r>
            <w:r w:rsidR="0009112E" w:rsidRPr="009E6FEB">
              <w:rPr>
                <w:rFonts w:ascii="Times New Roman" w:hAnsi="Times New Roman" w:cs="Times New Roman"/>
                <w:b/>
                <w:sz w:val="24"/>
                <w:szCs w:val="24"/>
                <w:lang w:val="lv-LV"/>
              </w:rPr>
              <w:t xml:space="preserve"> </w:t>
            </w:r>
            <w:r w:rsidR="0044234F" w:rsidRPr="009E6FEB">
              <w:rPr>
                <w:rFonts w:ascii="Times New Roman" w:hAnsi="Times New Roman" w:cs="Times New Roman"/>
                <w:b/>
                <w:sz w:val="24"/>
                <w:szCs w:val="24"/>
                <w:lang w:val="lv-LV"/>
              </w:rPr>
              <w:t>2</w:t>
            </w:r>
            <w:r w:rsidRPr="009E6FEB">
              <w:rPr>
                <w:rFonts w:ascii="Times New Roman" w:hAnsi="Times New Roman" w:cs="Times New Roman"/>
                <w:b/>
                <w:sz w:val="24"/>
                <w:szCs w:val="24"/>
                <w:lang w:val="lv-LV"/>
              </w:rPr>
              <w:t xml:space="preserve">. pielikums </w:t>
            </w:r>
            <w:r w:rsidR="0009112E" w:rsidRPr="009E6FEB">
              <w:rPr>
                <w:rFonts w:ascii="Times New Roman" w:hAnsi="Times New Roman" w:cs="Times New Roman"/>
                <w:b/>
                <w:sz w:val="24"/>
                <w:szCs w:val="24"/>
                <w:lang w:val="lv-LV"/>
              </w:rPr>
              <w:t xml:space="preserve">“Apliecinājums </w:t>
            </w:r>
            <w:r w:rsidRPr="009E6FEB">
              <w:rPr>
                <w:rFonts w:ascii="Times New Roman" w:hAnsi="Times New Roman" w:cs="Times New Roman"/>
                <w:b/>
                <w:sz w:val="24"/>
                <w:szCs w:val="24"/>
                <w:lang w:val="lv-LV"/>
              </w:rPr>
              <w:t>par neatkarīgi izstrādātu piedāvājumu</w:t>
            </w:r>
            <w:r w:rsidR="0009112E" w:rsidRPr="009E6FEB">
              <w:rPr>
                <w:rFonts w:ascii="Times New Roman" w:hAnsi="Times New Roman" w:cs="Times New Roman"/>
                <w:b/>
                <w:sz w:val="24"/>
                <w:szCs w:val="24"/>
                <w:lang w:val="lv-LV"/>
              </w:rPr>
              <w:t>”</w:t>
            </w:r>
            <w:r w:rsidRPr="009E6FEB">
              <w:rPr>
                <w:rFonts w:ascii="Times New Roman" w:hAnsi="Times New Roman" w:cs="Times New Roman"/>
                <w:sz w:val="24"/>
                <w:szCs w:val="24"/>
                <w:lang w:val="lv-LV"/>
              </w:rPr>
              <w:t xml:space="preserve">. </w:t>
            </w:r>
          </w:p>
        </w:tc>
      </w:tr>
      <w:tr w:rsidR="00FF09D5" w:rsidRPr="0036205E" w14:paraId="36CC9E8B" w14:textId="77777777" w:rsidTr="00AA135B">
        <w:tc>
          <w:tcPr>
            <w:tcW w:w="4621" w:type="dxa"/>
          </w:tcPr>
          <w:p w14:paraId="601A5B8D" w14:textId="3BFEE5CC" w:rsidR="006E48D4" w:rsidRPr="000D57B4" w:rsidRDefault="00FF09D5" w:rsidP="00CD62FB">
            <w:pPr>
              <w:spacing w:after="0" w:line="276" w:lineRule="auto"/>
              <w:ind w:left="60" w:right="45" w:hanging="5"/>
              <w:jc w:val="both"/>
              <w:rPr>
                <w:rFonts w:ascii="Times New Roman" w:hAnsi="Times New Roman" w:cs="Times New Roman"/>
                <w:color w:val="212121"/>
                <w:sz w:val="24"/>
                <w:szCs w:val="24"/>
                <w:lang w:val="lv-LV"/>
              </w:rPr>
            </w:pPr>
            <w:r w:rsidRPr="000D57B4">
              <w:rPr>
                <w:rFonts w:ascii="Times New Roman" w:hAnsi="Times New Roman" w:cs="Times New Roman"/>
                <w:b/>
                <w:bCs/>
                <w:sz w:val="24"/>
                <w:szCs w:val="24"/>
                <w:lang w:val="lv-LV"/>
              </w:rPr>
              <w:t>5.1.4.</w:t>
            </w:r>
            <w:r w:rsidR="000D57B4" w:rsidRPr="000D57B4">
              <w:rPr>
                <w:rFonts w:ascii="Times New Roman" w:hAnsi="Times New Roman" w:cs="Times New Roman"/>
                <w:b/>
                <w:bCs/>
                <w:sz w:val="24"/>
                <w:szCs w:val="24"/>
                <w:lang w:val="lv-LV"/>
              </w:rPr>
              <w:t xml:space="preserve"> </w:t>
            </w:r>
            <w:r w:rsidR="00560709" w:rsidRPr="00560709">
              <w:rPr>
                <w:rFonts w:ascii="Times New Roman" w:hAnsi="Times New Roman" w:cs="Times New Roman"/>
                <w:sz w:val="24"/>
                <w:szCs w:val="24"/>
                <w:lang w:val="lv-LV"/>
              </w:rPr>
              <w:t xml:space="preserve">Pretendentam iepriekšējo trīs gadu periodā (2023., 2024. un 2025. gadā, kā arī 2026. gadā līdz piedāvājuma iesniegšanas dienai) ir pieredze </w:t>
            </w:r>
            <w:r w:rsidR="00560709" w:rsidRPr="0053035C">
              <w:rPr>
                <w:rFonts w:ascii="Times New Roman" w:hAnsi="Times New Roman" w:cs="Times New Roman"/>
                <w:b/>
                <w:bCs/>
                <w:sz w:val="24"/>
                <w:szCs w:val="24"/>
                <w:lang w:val="lv-LV"/>
              </w:rPr>
              <w:t>vismaz 2 (divu)</w:t>
            </w:r>
            <w:r w:rsidR="00560709" w:rsidRPr="00560709">
              <w:rPr>
                <w:rFonts w:ascii="Times New Roman" w:hAnsi="Times New Roman" w:cs="Times New Roman"/>
                <w:sz w:val="24"/>
                <w:szCs w:val="24"/>
                <w:lang w:val="lv-LV"/>
              </w:rPr>
              <w:t xml:space="preserve"> līdzvērtīgu objektu</w:t>
            </w:r>
            <w:r w:rsidR="0053035C">
              <w:rPr>
                <w:rFonts w:ascii="Times New Roman" w:hAnsi="Times New Roman" w:cs="Times New Roman"/>
                <w:sz w:val="24"/>
                <w:szCs w:val="24"/>
                <w:lang w:val="lv-LV"/>
              </w:rPr>
              <w:t xml:space="preserve"> </w:t>
            </w:r>
            <w:r w:rsidR="0053035C" w:rsidRPr="0053035C">
              <w:rPr>
                <w:rFonts w:ascii="Times New Roman" w:hAnsi="Times New Roman" w:cs="Times New Roman"/>
                <w:sz w:val="24"/>
                <w:szCs w:val="24"/>
                <w:lang w:val="lv-LV"/>
              </w:rPr>
              <w:t>—</w:t>
            </w:r>
            <w:r w:rsidR="0053035C">
              <w:rPr>
                <w:rFonts w:ascii="Times New Roman" w:hAnsi="Times New Roman" w:cs="Times New Roman"/>
                <w:sz w:val="24"/>
                <w:szCs w:val="24"/>
                <w:lang w:val="lv-LV"/>
              </w:rPr>
              <w:t xml:space="preserve"> </w:t>
            </w:r>
            <w:r w:rsidR="00560709" w:rsidRPr="00560709">
              <w:rPr>
                <w:rFonts w:ascii="Times New Roman" w:hAnsi="Times New Roman" w:cs="Times New Roman"/>
                <w:sz w:val="24"/>
                <w:szCs w:val="24"/>
                <w:lang w:val="lv-LV"/>
              </w:rPr>
              <w:t xml:space="preserve">oranžēriju, ziemas dārzu, stiklotu konstrukciju vai citu tehniski līdzīgu objektu — uzturēšanā un/vai remontā vai tehniskajā specifikācijā paredzētajiem darbiem pēc rakstura un tehniskā satura līdzvērtīgu darbu veikšanā. </w:t>
            </w:r>
            <w:r w:rsidR="00560709" w:rsidRPr="0053035C">
              <w:rPr>
                <w:rFonts w:ascii="Times New Roman" w:hAnsi="Times New Roman" w:cs="Times New Roman"/>
                <w:b/>
                <w:bCs/>
                <w:sz w:val="24"/>
                <w:szCs w:val="24"/>
                <w:lang w:val="lv-LV"/>
              </w:rPr>
              <w:t xml:space="preserve">Vismaz </w:t>
            </w:r>
            <w:r w:rsidR="0053035C" w:rsidRPr="0053035C">
              <w:rPr>
                <w:rFonts w:ascii="Times New Roman" w:hAnsi="Times New Roman" w:cs="Times New Roman"/>
                <w:b/>
                <w:bCs/>
                <w:sz w:val="24"/>
                <w:szCs w:val="24"/>
                <w:lang w:val="lv-LV"/>
              </w:rPr>
              <w:t>1 (</w:t>
            </w:r>
            <w:r w:rsidR="00560709" w:rsidRPr="0053035C">
              <w:rPr>
                <w:rFonts w:ascii="Times New Roman" w:hAnsi="Times New Roman" w:cs="Times New Roman"/>
                <w:b/>
                <w:bCs/>
                <w:sz w:val="24"/>
                <w:szCs w:val="24"/>
                <w:lang w:val="lv-LV"/>
              </w:rPr>
              <w:t>viena</w:t>
            </w:r>
            <w:r w:rsidR="0053035C" w:rsidRPr="0053035C">
              <w:rPr>
                <w:rFonts w:ascii="Times New Roman" w:hAnsi="Times New Roman" w:cs="Times New Roman"/>
                <w:b/>
                <w:bCs/>
                <w:sz w:val="24"/>
                <w:szCs w:val="24"/>
                <w:lang w:val="lv-LV"/>
              </w:rPr>
              <w:t>)</w:t>
            </w:r>
            <w:r w:rsidR="00560709" w:rsidRPr="00560709">
              <w:rPr>
                <w:rFonts w:ascii="Times New Roman" w:hAnsi="Times New Roman" w:cs="Times New Roman"/>
                <w:sz w:val="24"/>
                <w:szCs w:val="24"/>
                <w:lang w:val="lv-LV"/>
              </w:rPr>
              <w:t xml:space="preserve"> </w:t>
            </w:r>
            <w:r w:rsidR="00560709" w:rsidRPr="00560709">
              <w:rPr>
                <w:rFonts w:ascii="Times New Roman" w:hAnsi="Times New Roman" w:cs="Times New Roman"/>
                <w:sz w:val="24"/>
                <w:szCs w:val="24"/>
                <w:lang w:val="lv-LV"/>
              </w:rPr>
              <w:lastRenderedPageBreak/>
              <w:t xml:space="preserve">šāda objekta kopējā platība ir </w:t>
            </w:r>
            <w:r w:rsidR="00560709" w:rsidRPr="0053035C">
              <w:rPr>
                <w:rFonts w:ascii="Times New Roman" w:hAnsi="Times New Roman" w:cs="Times New Roman"/>
                <w:b/>
                <w:bCs/>
                <w:sz w:val="24"/>
                <w:szCs w:val="24"/>
                <w:lang w:val="lv-LV"/>
              </w:rPr>
              <w:t>ne mazāka par 2500 m²</w:t>
            </w:r>
            <w:r w:rsidR="00EA0F8A" w:rsidRPr="006B24AF">
              <w:rPr>
                <w:rFonts w:ascii="Times New Roman" w:hAnsi="Times New Roman" w:cs="Times New Roman"/>
                <w:b/>
                <w:bCs/>
                <w:sz w:val="24"/>
                <w:szCs w:val="24"/>
                <w:lang w:val="lv-LV"/>
              </w:rPr>
              <w:t xml:space="preserve">. </w:t>
            </w:r>
          </w:p>
          <w:p w14:paraId="6E370C88" w14:textId="7A4C8C29" w:rsidR="006E48D4" w:rsidRPr="000D57B4" w:rsidRDefault="006E48D4" w:rsidP="00CD62FB">
            <w:pPr>
              <w:spacing w:after="0" w:line="276" w:lineRule="auto"/>
              <w:jc w:val="both"/>
              <w:rPr>
                <w:rFonts w:ascii="Times New Roman" w:hAnsi="Times New Roman" w:cs="Times New Roman"/>
                <w:i/>
                <w:iCs/>
                <w:sz w:val="24"/>
                <w:szCs w:val="24"/>
                <w:lang w:val="lv-LV"/>
              </w:rPr>
            </w:pPr>
            <w:r w:rsidRPr="000D57B4">
              <w:rPr>
                <w:rFonts w:ascii="Times New Roman" w:hAnsi="Times New Roman" w:cs="Times New Roman"/>
                <w:sz w:val="24"/>
                <w:szCs w:val="24"/>
                <w:lang w:val="lv-LV"/>
              </w:rPr>
              <w:t>*</w:t>
            </w:r>
            <w:r w:rsidRPr="000D57B4">
              <w:rPr>
                <w:rFonts w:ascii="Times New Roman" w:hAnsi="Times New Roman" w:cs="Times New Roman"/>
                <w:i/>
                <w:iCs/>
                <w:sz w:val="24"/>
                <w:szCs w:val="24"/>
                <w:lang w:val="lv-LV"/>
              </w:rPr>
              <w:t xml:space="preserve"> </w:t>
            </w:r>
            <w:r w:rsidR="0053035C" w:rsidRPr="0053035C">
              <w:rPr>
                <w:rFonts w:ascii="Times New Roman" w:hAnsi="Times New Roman" w:cs="Times New Roman"/>
                <w:i/>
                <w:iCs/>
                <w:sz w:val="24"/>
                <w:szCs w:val="24"/>
                <w:lang w:val="lv-LV"/>
              </w:rPr>
              <w:t>Ja pretendents pieredzes apliecināšanai norāda citu tehniski līdzīgu objektu vai citus līdzvērtīgus darbus, pretendents kopā ar piedāvājumu iesniedz informāciju un dokumentus, kas ļauj pasūtītājam pārliecināties par norādītā objekta vai darbu līdzvērtību</w:t>
            </w:r>
            <w:r w:rsidRPr="000D57B4">
              <w:rPr>
                <w:rFonts w:ascii="Times New Roman" w:hAnsi="Times New Roman" w:cs="Times New Roman"/>
                <w:i/>
                <w:iCs/>
                <w:sz w:val="24"/>
                <w:szCs w:val="24"/>
                <w:lang w:val="lv-LV"/>
              </w:rPr>
              <w:t>.</w:t>
            </w:r>
          </w:p>
          <w:p w14:paraId="6DD33EEC" w14:textId="77777777" w:rsidR="006B2D7A" w:rsidRDefault="006B2D7A" w:rsidP="00CD62FB">
            <w:pPr>
              <w:spacing w:after="0" w:line="276" w:lineRule="auto"/>
              <w:jc w:val="both"/>
              <w:rPr>
                <w:rFonts w:ascii="Times New Roman" w:hAnsi="Times New Roman" w:cs="Times New Roman"/>
                <w:sz w:val="24"/>
                <w:szCs w:val="24"/>
                <w:lang w:val="lv-LV"/>
              </w:rPr>
            </w:pPr>
          </w:p>
          <w:p w14:paraId="0A7CE9E8" w14:textId="32DD4600" w:rsidR="006E48D4" w:rsidRPr="006B2D7A" w:rsidRDefault="006B2D7A" w:rsidP="00CD62FB">
            <w:pPr>
              <w:spacing w:after="0" w:line="276" w:lineRule="auto"/>
              <w:jc w:val="both"/>
              <w:rPr>
                <w:rFonts w:ascii="Times New Roman" w:hAnsi="Times New Roman" w:cs="Times New Roman"/>
                <w:i/>
                <w:iCs/>
                <w:sz w:val="24"/>
                <w:szCs w:val="24"/>
                <w:lang w:val="lv-LV"/>
              </w:rPr>
            </w:pPr>
            <w:r w:rsidRPr="006B2D7A">
              <w:rPr>
                <w:rFonts w:ascii="Times New Roman" w:hAnsi="Times New Roman" w:cs="Times New Roman"/>
                <w:i/>
                <w:iCs/>
                <w:sz w:val="24"/>
                <w:szCs w:val="24"/>
                <w:lang w:val="lv-LV"/>
              </w:rPr>
              <w:t>Ja piedāvājumu iesniedz piegādātāju apvienība, šajā punktā noteikto prasību izpilda vismaz viens no piegādātāju apvienības dalībniekiem.</w:t>
            </w:r>
          </w:p>
          <w:p w14:paraId="0792764F" w14:textId="75262479" w:rsidR="00FF09D5" w:rsidRPr="000D57B4" w:rsidRDefault="00FF09D5" w:rsidP="00CD62FB">
            <w:pPr>
              <w:spacing w:after="0" w:line="276" w:lineRule="auto"/>
              <w:jc w:val="both"/>
              <w:rPr>
                <w:rFonts w:ascii="Times New Roman" w:hAnsi="Times New Roman" w:cs="Times New Roman"/>
                <w:b/>
                <w:bCs/>
                <w:sz w:val="24"/>
                <w:szCs w:val="24"/>
                <w:lang w:val="lv-LV"/>
              </w:rPr>
            </w:pPr>
          </w:p>
        </w:tc>
        <w:tc>
          <w:tcPr>
            <w:tcW w:w="4914" w:type="dxa"/>
          </w:tcPr>
          <w:p w14:paraId="36AE5A6B" w14:textId="2EA99DD7" w:rsidR="00327A16" w:rsidRDefault="00FF09D5" w:rsidP="00CD62FB">
            <w:pPr>
              <w:spacing w:after="0" w:line="276" w:lineRule="auto"/>
              <w:jc w:val="both"/>
              <w:rPr>
                <w:rFonts w:ascii="Times New Roman" w:hAnsi="Times New Roman" w:cs="Times New Roman"/>
                <w:b/>
                <w:sz w:val="24"/>
                <w:szCs w:val="24"/>
                <w:lang w:val="lv-LV"/>
              </w:rPr>
            </w:pPr>
            <w:r w:rsidRPr="009E6FEB">
              <w:rPr>
                <w:rFonts w:ascii="Times New Roman" w:hAnsi="Times New Roman" w:cs="Times New Roman"/>
                <w:b/>
                <w:bCs/>
                <w:sz w:val="24"/>
                <w:szCs w:val="24"/>
                <w:lang w:val="lv-LV"/>
              </w:rPr>
              <w:lastRenderedPageBreak/>
              <w:t>5.2.4.</w:t>
            </w:r>
            <w:r w:rsidR="00972E6D" w:rsidRPr="009E6FEB">
              <w:rPr>
                <w:rFonts w:ascii="Times New Roman" w:eastAsia="Times New Roman" w:hAnsi="Times New Roman" w:cs="Times New Roman"/>
                <w:b/>
                <w:bCs/>
                <w:sz w:val="24"/>
                <w:szCs w:val="24"/>
                <w:lang w:val="lv-LV"/>
              </w:rPr>
              <w:t xml:space="preserve"> </w:t>
            </w:r>
            <w:r w:rsidR="00327A16" w:rsidRPr="009E6FEB">
              <w:rPr>
                <w:rFonts w:ascii="Times New Roman" w:hAnsi="Times New Roman" w:cs="Times New Roman"/>
                <w:sz w:val="24"/>
                <w:szCs w:val="24"/>
                <w:lang w:val="lv-LV"/>
              </w:rPr>
              <w:t xml:space="preserve">Pretendenta sagatavots </w:t>
            </w:r>
            <w:r w:rsidR="0009112E" w:rsidRPr="009E6FEB">
              <w:rPr>
                <w:rFonts w:ascii="Times New Roman" w:hAnsi="Times New Roman" w:cs="Times New Roman"/>
                <w:sz w:val="24"/>
                <w:szCs w:val="24"/>
                <w:lang w:val="lv-LV"/>
              </w:rPr>
              <w:t xml:space="preserve">Iepirkuma </w:t>
            </w:r>
            <w:r w:rsidR="0009112E" w:rsidRPr="00536046">
              <w:rPr>
                <w:rFonts w:ascii="Times New Roman" w:hAnsi="Times New Roman" w:cs="Times New Roman"/>
                <w:sz w:val="24"/>
                <w:szCs w:val="24"/>
                <w:lang w:val="lv-LV"/>
              </w:rPr>
              <w:t>n</w:t>
            </w:r>
            <w:r w:rsidR="00327A16" w:rsidRPr="00536046">
              <w:rPr>
                <w:rFonts w:ascii="Times New Roman" w:hAnsi="Times New Roman" w:cs="Times New Roman"/>
                <w:sz w:val="24"/>
                <w:szCs w:val="24"/>
                <w:lang w:val="lv-LV"/>
              </w:rPr>
              <w:t xml:space="preserve">olikuma </w:t>
            </w:r>
            <w:r w:rsidR="00E20FEE" w:rsidRPr="0006170B">
              <w:rPr>
                <w:rFonts w:ascii="Times New Roman" w:hAnsi="Times New Roman" w:cs="Times New Roman"/>
                <w:b/>
                <w:bCs/>
                <w:sz w:val="24"/>
                <w:szCs w:val="24"/>
                <w:lang w:val="lv-LV"/>
              </w:rPr>
              <w:t>5</w:t>
            </w:r>
            <w:r w:rsidR="00327A16" w:rsidRPr="0006170B">
              <w:rPr>
                <w:rFonts w:ascii="Times New Roman" w:hAnsi="Times New Roman" w:cs="Times New Roman"/>
                <w:b/>
                <w:bCs/>
                <w:sz w:val="24"/>
                <w:szCs w:val="24"/>
                <w:lang w:val="lv-LV"/>
              </w:rPr>
              <w:t>. pielikums</w:t>
            </w:r>
            <w:r w:rsidR="00327A16" w:rsidRPr="00536046">
              <w:rPr>
                <w:rFonts w:ascii="Times New Roman" w:hAnsi="Times New Roman" w:cs="Times New Roman"/>
                <w:sz w:val="24"/>
                <w:szCs w:val="24"/>
                <w:lang w:val="lv-LV"/>
              </w:rPr>
              <w:t xml:space="preserve"> </w:t>
            </w:r>
            <w:r w:rsidR="00327A16" w:rsidRPr="00536046">
              <w:rPr>
                <w:rFonts w:ascii="Times New Roman" w:hAnsi="Times New Roman" w:cs="Times New Roman"/>
                <w:b/>
                <w:sz w:val="24"/>
                <w:szCs w:val="24"/>
                <w:lang w:val="lv-LV"/>
              </w:rPr>
              <w:t>“</w:t>
            </w:r>
            <w:r w:rsidR="00291DCF" w:rsidRPr="00536046">
              <w:rPr>
                <w:rFonts w:ascii="Times New Roman" w:hAnsi="Times New Roman" w:cs="Times New Roman"/>
                <w:b/>
                <w:sz w:val="24"/>
                <w:szCs w:val="24"/>
                <w:lang w:val="lv-LV"/>
              </w:rPr>
              <w:t>Pretendenta p</w:t>
            </w:r>
            <w:r w:rsidR="00327A16" w:rsidRPr="00536046">
              <w:rPr>
                <w:rFonts w:ascii="Times New Roman" w:hAnsi="Times New Roman" w:cs="Times New Roman"/>
                <w:b/>
                <w:sz w:val="24"/>
                <w:szCs w:val="24"/>
                <w:lang w:val="lv-LV"/>
              </w:rPr>
              <w:t>ieredzes apraksts”</w:t>
            </w:r>
            <w:r w:rsidR="00327A16" w:rsidRPr="00536046">
              <w:rPr>
                <w:rFonts w:ascii="Times New Roman" w:hAnsi="Times New Roman" w:cs="Times New Roman"/>
                <w:sz w:val="24"/>
                <w:szCs w:val="24"/>
                <w:lang w:val="lv-LV"/>
              </w:rPr>
              <w:t>, kas apliecina pretendenta atbilstību Nolikuma 5.1.4. punkta prasībām.</w:t>
            </w:r>
            <w:r w:rsidR="00327A16" w:rsidRPr="00536046">
              <w:rPr>
                <w:rFonts w:ascii="Times New Roman" w:hAnsi="Times New Roman" w:cs="Times New Roman"/>
                <w:b/>
                <w:sz w:val="24"/>
                <w:szCs w:val="24"/>
                <w:lang w:val="lv-LV"/>
              </w:rPr>
              <w:t xml:space="preserve"> </w:t>
            </w:r>
          </w:p>
          <w:p w14:paraId="3C12184A" w14:textId="77777777" w:rsidR="00F37E5E" w:rsidRDefault="00F37E5E" w:rsidP="00CD62FB">
            <w:pPr>
              <w:spacing w:after="0" w:line="276" w:lineRule="auto"/>
              <w:jc w:val="both"/>
              <w:rPr>
                <w:rFonts w:ascii="Times New Roman" w:hAnsi="Times New Roman" w:cs="Times New Roman"/>
                <w:b/>
                <w:bCs/>
                <w:sz w:val="24"/>
                <w:szCs w:val="24"/>
                <w:lang w:val="lv-LV"/>
              </w:rPr>
            </w:pPr>
          </w:p>
          <w:p w14:paraId="7C5E0D10" w14:textId="28205F20" w:rsidR="004F62E5" w:rsidRPr="00EA0F8A" w:rsidRDefault="00721CD4" w:rsidP="00721CD4">
            <w:pPr>
              <w:widowControl w:val="0"/>
              <w:autoSpaceDE w:val="0"/>
              <w:autoSpaceDN w:val="0"/>
              <w:adjustRightInd w:val="0"/>
              <w:spacing w:after="0" w:line="276" w:lineRule="auto"/>
              <w:jc w:val="both"/>
              <w:rPr>
                <w:rFonts w:ascii="Times New Roman" w:eastAsia="Times New Roman" w:hAnsi="Times New Roman" w:cs="Times New Roman"/>
                <w:sz w:val="24"/>
                <w:szCs w:val="24"/>
                <w:lang w:val="lv-LV"/>
              </w:rPr>
            </w:pPr>
            <w:r w:rsidRPr="00721CD4">
              <w:rPr>
                <w:rFonts w:ascii="Times New Roman" w:eastAsia="Times New Roman" w:hAnsi="Times New Roman" w:cs="Times New Roman"/>
                <w:sz w:val="24"/>
                <w:szCs w:val="24"/>
                <w:lang w:val="lv-LV"/>
              </w:rPr>
              <w:t xml:space="preserve">Pretendents </w:t>
            </w:r>
            <w:r w:rsidRPr="00721CD4">
              <w:rPr>
                <w:rFonts w:ascii="Times New Roman" w:eastAsia="Times New Roman" w:hAnsi="Times New Roman" w:cs="Times New Roman"/>
                <w:b/>
                <w:bCs/>
                <w:sz w:val="24"/>
                <w:szCs w:val="24"/>
                <w:lang w:val="lv-LV"/>
              </w:rPr>
              <w:t>par katru</w:t>
            </w:r>
            <w:r w:rsidRPr="00721CD4">
              <w:rPr>
                <w:rFonts w:ascii="Times New Roman" w:eastAsia="Times New Roman" w:hAnsi="Times New Roman" w:cs="Times New Roman"/>
                <w:sz w:val="24"/>
                <w:szCs w:val="24"/>
                <w:lang w:val="lv-LV"/>
              </w:rPr>
              <w:t xml:space="preserve"> Nolikuma </w:t>
            </w:r>
            <w:r w:rsidR="00E20FEE">
              <w:rPr>
                <w:rFonts w:ascii="Times New Roman" w:eastAsia="Times New Roman" w:hAnsi="Times New Roman" w:cs="Times New Roman"/>
                <w:sz w:val="24"/>
                <w:szCs w:val="24"/>
                <w:lang w:val="lv-LV"/>
              </w:rPr>
              <w:t>5</w:t>
            </w:r>
            <w:r w:rsidRPr="00721CD4">
              <w:rPr>
                <w:rFonts w:ascii="Times New Roman" w:eastAsia="Times New Roman" w:hAnsi="Times New Roman" w:cs="Times New Roman"/>
                <w:sz w:val="24"/>
                <w:szCs w:val="24"/>
                <w:lang w:val="lv-LV"/>
              </w:rPr>
              <w:t xml:space="preserve">. pielikumā </w:t>
            </w:r>
            <w:r w:rsidRPr="00721CD4">
              <w:rPr>
                <w:rFonts w:ascii="Times New Roman" w:eastAsia="Times New Roman" w:hAnsi="Times New Roman" w:cs="Times New Roman"/>
                <w:b/>
                <w:bCs/>
                <w:sz w:val="24"/>
                <w:szCs w:val="24"/>
                <w:lang w:val="lv-LV"/>
              </w:rPr>
              <w:t>norādīto objektu</w:t>
            </w:r>
            <w:r w:rsidRPr="00721CD4">
              <w:rPr>
                <w:rFonts w:ascii="Times New Roman" w:eastAsia="Times New Roman" w:hAnsi="Times New Roman" w:cs="Times New Roman"/>
                <w:sz w:val="24"/>
                <w:szCs w:val="24"/>
                <w:lang w:val="lv-LV"/>
              </w:rPr>
              <w:t xml:space="preserve"> iesniedz pasūtītāja atsauksmi, darbu pieņemšanas–nodošanas aktu vai citu līdzvērtīgu dokumentu, kas ļauj Pasūtītājam pārliecināties par norādīto darbu faktisku izpildi </w:t>
            </w:r>
            <w:r w:rsidRPr="00721CD4">
              <w:rPr>
                <w:rFonts w:ascii="Times New Roman" w:eastAsia="Times New Roman" w:hAnsi="Times New Roman" w:cs="Times New Roman"/>
                <w:sz w:val="24"/>
                <w:szCs w:val="24"/>
                <w:lang w:val="lv-LV"/>
              </w:rPr>
              <w:lastRenderedPageBreak/>
              <w:t>un atbilstību Nolikuma 5.1.4. punktā noteiktajām prasībām</w:t>
            </w:r>
            <w:r w:rsidR="004F62E5">
              <w:rPr>
                <w:rFonts w:ascii="Times New Roman" w:eastAsia="Times New Roman" w:hAnsi="Times New Roman" w:cs="Times New Roman"/>
                <w:sz w:val="24"/>
                <w:szCs w:val="24"/>
                <w:lang w:val="lv-LV"/>
              </w:rPr>
              <w:t>.</w:t>
            </w:r>
          </w:p>
          <w:p w14:paraId="59CF923C" w14:textId="77777777" w:rsidR="00327A16" w:rsidRPr="00536046" w:rsidRDefault="00327A16" w:rsidP="00CD62FB">
            <w:pPr>
              <w:spacing w:after="0" w:line="276" w:lineRule="auto"/>
              <w:jc w:val="both"/>
              <w:rPr>
                <w:rFonts w:ascii="Times New Roman" w:hAnsi="Times New Roman" w:cs="Times New Roman"/>
                <w:b/>
                <w:bCs/>
                <w:sz w:val="24"/>
                <w:szCs w:val="24"/>
                <w:lang w:val="lv-LV"/>
              </w:rPr>
            </w:pPr>
          </w:p>
          <w:p w14:paraId="0B2A000F" w14:textId="77777777" w:rsidR="00327A16" w:rsidRPr="009E6FEB" w:rsidRDefault="00327A16" w:rsidP="00CD62FB">
            <w:pPr>
              <w:spacing w:after="0" w:line="276" w:lineRule="auto"/>
              <w:jc w:val="both"/>
              <w:rPr>
                <w:rFonts w:ascii="Times New Roman" w:hAnsi="Times New Roman" w:cs="Times New Roman"/>
                <w:i/>
                <w:sz w:val="24"/>
                <w:szCs w:val="24"/>
                <w:lang w:val="lv-LV"/>
              </w:rPr>
            </w:pPr>
            <w:r w:rsidRPr="00536046">
              <w:rPr>
                <w:rFonts w:ascii="Times New Roman" w:hAnsi="Times New Roman" w:cs="Times New Roman"/>
                <w:i/>
                <w:sz w:val="24"/>
                <w:szCs w:val="24"/>
                <w:lang w:val="lv-LV"/>
              </w:rPr>
              <w:t>Ja pieredze</w:t>
            </w:r>
            <w:r w:rsidRPr="009E6FEB">
              <w:rPr>
                <w:rFonts w:ascii="Times New Roman" w:hAnsi="Times New Roman" w:cs="Times New Roman"/>
                <w:i/>
                <w:sz w:val="24"/>
                <w:szCs w:val="24"/>
                <w:lang w:val="lv-LV"/>
              </w:rPr>
              <w:t xml:space="preserve"> tiek apliecināta ar darbu veikšanu ārvalstīs, Pretendentam jāpievieno dokumenti, kas apliecina un nepārprotami norāda, ka pretendenta pieredze atbilst Nolikuma noteiktajām prasībām. </w:t>
            </w:r>
          </w:p>
          <w:p w14:paraId="65510761" w14:textId="77777777" w:rsidR="00327A16" w:rsidRPr="009E6FEB" w:rsidRDefault="00327A16" w:rsidP="00CD62FB">
            <w:pPr>
              <w:spacing w:after="0" w:line="276" w:lineRule="auto"/>
              <w:jc w:val="both"/>
              <w:rPr>
                <w:rFonts w:ascii="Times New Roman" w:hAnsi="Times New Roman" w:cs="Times New Roman"/>
                <w:b/>
                <w:bCs/>
                <w:sz w:val="24"/>
                <w:szCs w:val="24"/>
                <w:lang w:val="lv-LV"/>
              </w:rPr>
            </w:pPr>
          </w:p>
          <w:p w14:paraId="1EA62E1C" w14:textId="77777777" w:rsidR="00327A16" w:rsidRPr="009E6FEB" w:rsidRDefault="00327A16" w:rsidP="00CD62FB">
            <w:pPr>
              <w:spacing w:after="0" w:line="276" w:lineRule="auto"/>
              <w:rPr>
                <w:rFonts w:ascii="Times New Roman" w:hAnsi="Times New Roman" w:cs="Times New Roman"/>
                <w:b/>
                <w:bCs/>
                <w:sz w:val="24"/>
                <w:szCs w:val="24"/>
                <w:lang w:val="lv-LV"/>
              </w:rPr>
            </w:pPr>
          </w:p>
          <w:p w14:paraId="18D176F0" w14:textId="6843A9BB" w:rsidR="00B85E17" w:rsidRPr="009E6FEB" w:rsidRDefault="00B85E17" w:rsidP="00CD62FB">
            <w:pPr>
              <w:spacing w:after="0" w:line="276" w:lineRule="auto"/>
              <w:ind w:left="44"/>
              <w:jc w:val="both"/>
              <w:rPr>
                <w:rFonts w:ascii="Times New Roman" w:hAnsi="Times New Roman" w:cs="Times New Roman"/>
                <w:b/>
                <w:bCs/>
                <w:sz w:val="24"/>
                <w:szCs w:val="24"/>
                <w:lang w:val="lv-LV"/>
              </w:rPr>
            </w:pPr>
          </w:p>
        </w:tc>
      </w:tr>
      <w:tr w:rsidR="0016378C" w:rsidRPr="009E6FEB" w14:paraId="6949D7EC" w14:textId="77777777" w:rsidTr="00AA135B">
        <w:tc>
          <w:tcPr>
            <w:tcW w:w="4621" w:type="dxa"/>
          </w:tcPr>
          <w:p w14:paraId="68FB8377" w14:textId="5750D270" w:rsidR="00D66E72" w:rsidRPr="009E0538" w:rsidRDefault="0016378C" w:rsidP="009E0538">
            <w:pPr>
              <w:spacing w:after="0" w:line="276" w:lineRule="auto"/>
              <w:jc w:val="both"/>
              <w:rPr>
                <w:rFonts w:ascii="Times New Roman" w:hAnsi="Times New Roman" w:cs="Times New Roman"/>
                <w:sz w:val="24"/>
                <w:szCs w:val="24"/>
                <w:lang w:val="lv-LV"/>
              </w:rPr>
            </w:pPr>
            <w:r w:rsidRPr="009E0538">
              <w:rPr>
                <w:rFonts w:ascii="Times New Roman" w:hAnsi="Times New Roman" w:cs="Times New Roman"/>
                <w:b/>
                <w:bCs/>
                <w:sz w:val="24"/>
                <w:szCs w:val="24"/>
                <w:lang w:val="lv-LV"/>
              </w:rPr>
              <w:lastRenderedPageBreak/>
              <w:t>5.1.</w:t>
            </w:r>
            <w:r w:rsidR="005D3930" w:rsidRPr="009E0538">
              <w:rPr>
                <w:rFonts w:ascii="Times New Roman" w:hAnsi="Times New Roman" w:cs="Times New Roman"/>
                <w:b/>
                <w:bCs/>
                <w:sz w:val="24"/>
                <w:szCs w:val="24"/>
                <w:lang w:val="lv-LV"/>
              </w:rPr>
              <w:t>5</w:t>
            </w:r>
            <w:r w:rsidRPr="009E0538">
              <w:rPr>
                <w:rFonts w:ascii="Times New Roman" w:hAnsi="Times New Roman" w:cs="Times New Roman"/>
                <w:b/>
                <w:bCs/>
                <w:sz w:val="24"/>
                <w:szCs w:val="24"/>
                <w:lang w:val="lv-LV"/>
              </w:rPr>
              <w:t>.</w:t>
            </w:r>
            <w:r w:rsidR="00D66E72" w:rsidRPr="009E0538">
              <w:rPr>
                <w:rFonts w:ascii="Times New Roman" w:hAnsi="Times New Roman" w:cs="Times New Roman"/>
                <w:b/>
                <w:bCs/>
                <w:sz w:val="24"/>
                <w:szCs w:val="24"/>
                <w:lang w:val="lv-LV"/>
              </w:rPr>
              <w:t xml:space="preserve"> </w:t>
            </w:r>
            <w:r w:rsidR="00D66E72" w:rsidRPr="009E0538">
              <w:rPr>
                <w:rFonts w:ascii="Times New Roman" w:hAnsi="Times New Roman" w:cs="Times New Roman"/>
                <w:sz w:val="24"/>
                <w:szCs w:val="24"/>
                <w:lang w:val="lv-LV"/>
              </w:rPr>
              <w:t>Pretendentam jānodrošina</w:t>
            </w:r>
            <w:r w:rsidR="005D3930" w:rsidRPr="009E0538">
              <w:rPr>
                <w:rFonts w:ascii="Times New Roman" w:hAnsi="Times New Roman" w:cs="Times New Roman"/>
                <w:sz w:val="24"/>
                <w:szCs w:val="24"/>
                <w:lang w:val="lv-LV"/>
              </w:rPr>
              <w:t xml:space="preserve"> vismaz</w:t>
            </w:r>
            <w:r w:rsidR="00D66E72" w:rsidRPr="009E0538">
              <w:rPr>
                <w:rFonts w:ascii="Times New Roman" w:hAnsi="Times New Roman" w:cs="Times New Roman"/>
                <w:sz w:val="24"/>
                <w:szCs w:val="24"/>
                <w:lang w:val="lv-LV"/>
              </w:rPr>
              <w:t xml:space="preserve"> šādi speciālisti</w:t>
            </w:r>
            <w:r w:rsidR="006362A5" w:rsidRPr="009E0538">
              <w:rPr>
                <w:rFonts w:ascii="Times New Roman" w:hAnsi="Times New Roman" w:cs="Times New Roman"/>
                <w:sz w:val="24"/>
                <w:szCs w:val="24"/>
                <w:lang w:val="lv-LV"/>
              </w:rPr>
              <w:t>*</w:t>
            </w:r>
            <w:r w:rsidR="00DB6AC3" w:rsidRPr="009E0538">
              <w:rPr>
                <w:sz w:val="24"/>
                <w:szCs w:val="24"/>
              </w:rPr>
              <w:t xml:space="preserve"> </w:t>
            </w:r>
            <w:r w:rsidR="00D66E72" w:rsidRPr="009E0538">
              <w:rPr>
                <w:rFonts w:ascii="Times New Roman" w:hAnsi="Times New Roman" w:cs="Times New Roman"/>
                <w:sz w:val="24"/>
                <w:szCs w:val="24"/>
                <w:lang w:val="lv-LV"/>
              </w:rPr>
              <w:t>:</w:t>
            </w:r>
          </w:p>
          <w:p w14:paraId="499D9D7C" w14:textId="25A83F89" w:rsidR="002F6980" w:rsidRPr="009E0538" w:rsidRDefault="001F5A0B" w:rsidP="009E0538">
            <w:pPr>
              <w:pStyle w:val="ListParagraph"/>
              <w:spacing w:after="0" w:line="276" w:lineRule="auto"/>
              <w:ind w:left="415"/>
              <w:jc w:val="both"/>
              <w:rPr>
                <w:rFonts w:cs="Times New Roman"/>
                <w:color w:val="212121"/>
                <w:sz w:val="24"/>
                <w:szCs w:val="24"/>
              </w:rPr>
            </w:pPr>
            <w:r w:rsidRPr="009E0538">
              <w:rPr>
                <w:rFonts w:cs="Times New Roman"/>
                <w:b/>
                <w:bCs/>
                <w:sz w:val="24"/>
                <w:szCs w:val="24"/>
              </w:rPr>
              <w:t>5.1.</w:t>
            </w:r>
            <w:r w:rsidR="007103F3">
              <w:rPr>
                <w:rFonts w:cs="Times New Roman"/>
                <w:b/>
                <w:bCs/>
                <w:sz w:val="24"/>
                <w:szCs w:val="24"/>
              </w:rPr>
              <w:t>5</w:t>
            </w:r>
            <w:r w:rsidRPr="009E0538">
              <w:rPr>
                <w:rFonts w:cs="Times New Roman"/>
                <w:b/>
                <w:bCs/>
                <w:sz w:val="24"/>
                <w:szCs w:val="24"/>
              </w:rPr>
              <w:t>.1.</w:t>
            </w:r>
            <w:r w:rsidR="004406D8" w:rsidRPr="009E0538">
              <w:rPr>
                <w:rFonts w:cs="Times New Roman"/>
                <w:b/>
                <w:bCs/>
                <w:sz w:val="24"/>
                <w:szCs w:val="24"/>
              </w:rPr>
              <w:t xml:space="preserve"> </w:t>
            </w:r>
            <w:r w:rsidR="003B20C6" w:rsidRPr="009E0538">
              <w:rPr>
                <w:rFonts w:cs="Times New Roman"/>
                <w:sz w:val="24"/>
                <w:szCs w:val="24"/>
              </w:rPr>
              <w:t>vismaz 1</w:t>
            </w:r>
            <w:r w:rsidR="00865A5D">
              <w:rPr>
                <w:rFonts w:cs="Times New Roman"/>
                <w:sz w:val="24"/>
                <w:szCs w:val="24"/>
              </w:rPr>
              <w:t xml:space="preserve"> </w:t>
            </w:r>
            <w:r w:rsidR="003B20C6" w:rsidRPr="009E0538">
              <w:rPr>
                <w:rFonts w:cs="Times New Roman"/>
                <w:sz w:val="24"/>
                <w:szCs w:val="24"/>
              </w:rPr>
              <w:t>(viens) sertificēts elektriķis</w:t>
            </w:r>
            <w:r w:rsidR="005C134D" w:rsidRPr="009E0538">
              <w:rPr>
                <w:rFonts w:cs="Times New Roman"/>
                <w:color w:val="212121"/>
                <w:sz w:val="24"/>
                <w:szCs w:val="24"/>
              </w:rPr>
              <w:t>;</w:t>
            </w:r>
          </w:p>
          <w:p w14:paraId="71F0A552" w14:textId="615F3117" w:rsidR="00C010AE" w:rsidRPr="009E0538" w:rsidRDefault="00C22F4E" w:rsidP="009E0538">
            <w:pPr>
              <w:pStyle w:val="ListParagraph"/>
              <w:spacing w:after="0" w:line="276" w:lineRule="auto"/>
              <w:ind w:left="415"/>
              <w:jc w:val="both"/>
              <w:rPr>
                <w:rFonts w:cs="Times New Roman"/>
                <w:sz w:val="24"/>
                <w:szCs w:val="24"/>
              </w:rPr>
            </w:pPr>
            <w:r w:rsidRPr="009E0538">
              <w:rPr>
                <w:rFonts w:cs="Times New Roman"/>
                <w:b/>
                <w:bCs/>
                <w:sz w:val="24"/>
                <w:szCs w:val="24"/>
              </w:rPr>
              <w:t>5.1.</w:t>
            </w:r>
            <w:r w:rsidR="007103F3">
              <w:rPr>
                <w:rFonts w:cs="Times New Roman"/>
                <w:b/>
                <w:bCs/>
                <w:sz w:val="24"/>
                <w:szCs w:val="24"/>
              </w:rPr>
              <w:t>5</w:t>
            </w:r>
            <w:r w:rsidRPr="009E0538">
              <w:rPr>
                <w:rFonts w:cs="Times New Roman"/>
                <w:b/>
                <w:bCs/>
                <w:sz w:val="24"/>
                <w:szCs w:val="24"/>
              </w:rPr>
              <w:t>.2.</w:t>
            </w:r>
            <w:r w:rsidR="00B66E43" w:rsidRPr="009E0538">
              <w:rPr>
                <w:b/>
                <w:bCs/>
                <w:sz w:val="24"/>
                <w:szCs w:val="24"/>
              </w:rPr>
              <w:t xml:space="preserve"> </w:t>
            </w:r>
            <w:r w:rsidR="00865A5D" w:rsidRPr="00865A5D">
              <w:rPr>
                <w:sz w:val="24"/>
                <w:szCs w:val="24"/>
              </w:rPr>
              <w:t>v</w:t>
            </w:r>
            <w:r w:rsidR="0001188D" w:rsidRPr="00865A5D">
              <w:rPr>
                <w:rFonts w:cs="Times New Roman"/>
                <w:sz w:val="24"/>
                <w:szCs w:val="24"/>
              </w:rPr>
              <w:t>is</w:t>
            </w:r>
            <w:r w:rsidR="0001188D" w:rsidRPr="0001188D">
              <w:rPr>
                <w:rFonts w:cs="Times New Roman"/>
                <w:sz w:val="24"/>
                <w:szCs w:val="24"/>
              </w:rPr>
              <w:t>maz 1 (viens) speciālists, kurš ir normatīvajos aktos noteiktajā kārtībā apmācīts drošai darbu veikšanai augstumā</w:t>
            </w:r>
            <w:r w:rsidR="00525C7C" w:rsidRPr="009E0538">
              <w:rPr>
                <w:rFonts w:cs="Times New Roman"/>
                <w:color w:val="212121"/>
                <w:sz w:val="24"/>
                <w:szCs w:val="24"/>
              </w:rPr>
              <w:t>;</w:t>
            </w:r>
          </w:p>
          <w:p w14:paraId="15E0D770" w14:textId="42E3C878" w:rsidR="00DA7313" w:rsidRPr="009E0538" w:rsidRDefault="00C22F4E" w:rsidP="009E0538">
            <w:pPr>
              <w:pStyle w:val="ListParagraph"/>
              <w:spacing w:after="0" w:line="276" w:lineRule="auto"/>
              <w:ind w:left="415"/>
              <w:jc w:val="both"/>
              <w:rPr>
                <w:rFonts w:cs="Times New Roman"/>
                <w:sz w:val="24"/>
                <w:szCs w:val="24"/>
              </w:rPr>
            </w:pPr>
            <w:r w:rsidRPr="009E0538">
              <w:rPr>
                <w:rFonts w:cs="Times New Roman"/>
                <w:b/>
                <w:bCs/>
                <w:sz w:val="24"/>
                <w:szCs w:val="24"/>
              </w:rPr>
              <w:t>5.1.</w:t>
            </w:r>
            <w:r w:rsidR="007103F3">
              <w:rPr>
                <w:rFonts w:cs="Times New Roman"/>
                <w:b/>
                <w:bCs/>
                <w:sz w:val="24"/>
                <w:szCs w:val="24"/>
              </w:rPr>
              <w:t>5</w:t>
            </w:r>
            <w:r w:rsidRPr="009E0538">
              <w:rPr>
                <w:rFonts w:cs="Times New Roman"/>
                <w:b/>
                <w:bCs/>
                <w:sz w:val="24"/>
                <w:szCs w:val="24"/>
              </w:rPr>
              <w:t>.3.</w:t>
            </w:r>
            <w:r w:rsidR="00311747">
              <w:t xml:space="preserve"> v</w:t>
            </w:r>
            <w:r w:rsidR="00311747" w:rsidRPr="00311747">
              <w:rPr>
                <w:rFonts w:cs="Times New Roman"/>
                <w:sz w:val="24"/>
                <w:szCs w:val="24"/>
              </w:rPr>
              <w:t>ismaz 2 (divi) speciālisti, no kuriem katram ir pieredze vismaz viena objekta stiklojuma montāžas un/vai remonta darbu veikšanā</w:t>
            </w:r>
            <w:r w:rsidR="00DA7313" w:rsidRPr="009E0538">
              <w:rPr>
                <w:rFonts w:cs="Times New Roman"/>
                <w:sz w:val="24"/>
                <w:szCs w:val="24"/>
              </w:rPr>
              <w:t>;</w:t>
            </w:r>
          </w:p>
          <w:p w14:paraId="5BA30D04" w14:textId="2622343F" w:rsidR="000A2FFB" w:rsidRPr="009E0538" w:rsidRDefault="006362A5" w:rsidP="009E0538">
            <w:pPr>
              <w:spacing w:after="0" w:line="276" w:lineRule="auto"/>
              <w:jc w:val="both"/>
              <w:rPr>
                <w:rFonts w:ascii="Times New Roman" w:hAnsi="Times New Roman" w:cs="Times New Roman"/>
                <w:i/>
                <w:iCs/>
                <w:sz w:val="24"/>
                <w:szCs w:val="24"/>
                <w:lang w:val="lv-LV"/>
              </w:rPr>
            </w:pPr>
            <w:r w:rsidRPr="009E0538">
              <w:rPr>
                <w:rFonts w:ascii="Times New Roman" w:hAnsi="Times New Roman" w:cs="Times New Roman"/>
                <w:i/>
                <w:iCs/>
                <w:sz w:val="24"/>
                <w:szCs w:val="24"/>
                <w:lang w:val="lv-LV"/>
              </w:rPr>
              <w:t>*</w:t>
            </w:r>
            <w:r w:rsidRPr="009E0538">
              <w:rPr>
                <w:sz w:val="24"/>
                <w:szCs w:val="24"/>
              </w:rPr>
              <w:t xml:space="preserve"> </w:t>
            </w:r>
            <w:r w:rsidRPr="009E0538">
              <w:rPr>
                <w:rFonts w:ascii="Times New Roman" w:hAnsi="Times New Roman" w:cs="Times New Roman"/>
                <w:i/>
                <w:iCs/>
                <w:sz w:val="24"/>
                <w:szCs w:val="24"/>
                <w:lang w:val="lv-LV"/>
              </w:rPr>
              <w:t xml:space="preserve">Viens un tas pats speciālists var tikt norādīts atbilstības apliecināšanai vairākām prasībām, ja tam ir attiecīgā kvalifikācija. </w:t>
            </w:r>
          </w:p>
        </w:tc>
        <w:tc>
          <w:tcPr>
            <w:tcW w:w="4914" w:type="dxa"/>
          </w:tcPr>
          <w:p w14:paraId="0492461E" w14:textId="54ECCD6C" w:rsidR="00694339" w:rsidRPr="009E0538" w:rsidRDefault="0016378C" w:rsidP="009E0538">
            <w:pPr>
              <w:spacing w:after="0" w:line="276" w:lineRule="auto"/>
              <w:ind w:left="105" w:right="135"/>
              <w:jc w:val="both"/>
              <w:textAlignment w:val="baseline"/>
              <w:rPr>
                <w:rFonts w:ascii="Segoe UI" w:eastAsia="Times New Roman" w:hAnsi="Segoe UI" w:cs="Segoe UI"/>
                <w:sz w:val="24"/>
                <w:szCs w:val="24"/>
                <w:lang w:val="lv-LV" w:eastAsia="lv-LV"/>
              </w:rPr>
            </w:pPr>
            <w:r w:rsidRPr="009E0538">
              <w:rPr>
                <w:rFonts w:ascii="Times New Roman" w:hAnsi="Times New Roman" w:cs="Times New Roman"/>
                <w:b/>
                <w:bCs/>
                <w:sz w:val="24"/>
                <w:szCs w:val="24"/>
                <w:lang w:val="lv-LV"/>
              </w:rPr>
              <w:t>5.2.</w:t>
            </w:r>
            <w:r w:rsidR="005D3930" w:rsidRPr="009E0538">
              <w:rPr>
                <w:rFonts w:ascii="Times New Roman" w:hAnsi="Times New Roman" w:cs="Times New Roman"/>
                <w:b/>
                <w:bCs/>
                <w:sz w:val="24"/>
                <w:szCs w:val="24"/>
                <w:lang w:val="lv-LV"/>
              </w:rPr>
              <w:t>5</w:t>
            </w:r>
            <w:r w:rsidRPr="009E0538">
              <w:rPr>
                <w:rFonts w:ascii="Times New Roman" w:hAnsi="Times New Roman" w:cs="Times New Roman"/>
                <w:b/>
                <w:bCs/>
                <w:sz w:val="24"/>
                <w:szCs w:val="24"/>
                <w:lang w:val="lv-LV"/>
              </w:rPr>
              <w:t>.</w:t>
            </w:r>
            <w:r w:rsidRPr="009E0538">
              <w:rPr>
                <w:rFonts w:ascii="Times New Roman" w:hAnsi="Times New Roman" w:cs="Times New Roman"/>
                <w:sz w:val="24"/>
                <w:szCs w:val="24"/>
                <w:lang w:val="lv-LV"/>
              </w:rPr>
              <w:t xml:space="preserve"> </w:t>
            </w:r>
            <w:r w:rsidR="001F5A0B" w:rsidRPr="009E0538">
              <w:rPr>
                <w:rFonts w:ascii="Times New Roman" w:hAnsi="Times New Roman" w:cs="Times New Roman"/>
                <w:sz w:val="24"/>
                <w:szCs w:val="24"/>
                <w:lang w:val="lv-LV"/>
              </w:rPr>
              <w:t xml:space="preserve">Pretendents iesniedz Iepirkuma nolikuma </w:t>
            </w:r>
            <w:r w:rsidR="00E20FEE" w:rsidRPr="00E20FEE">
              <w:rPr>
                <w:rFonts w:ascii="Times New Roman" w:hAnsi="Times New Roman" w:cs="Times New Roman"/>
                <w:b/>
                <w:bCs/>
                <w:sz w:val="24"/>
                <w:szCs w:val="24"/>
                <w:lang w:val="lv-LV"/>
              </w:rPr>
              <w:t>6</w:t>
            </w:r>
            <w:r w:rsidR="001F5A0B" w:rsidRPr="00E20FEE">
              <w:rPr>
                <w:rFonts w:ascii="Times New Roman" w:hAnsi="Times New Roman" w:cs="Times New Roman"/>
                <w:b/>
                <w:bCs/>
                <w:sz w:val="24"/>
                <w:szCs w:val="24"/>
                <w:lang w:val="lv-LV"/>
              </w:rPr>
              <w:t>.pielikumu</w:t>
            </w:r>
            <w:r w:rsidR="001F5A0B" w:rsidRPr="009E0538">
              <w:rPr>
                <w:rFonts w:ascii="Times New Roman" w:hAnsi="Times New Roman" w:cs="Times New Roman"/>
                <w:b/>
                <w:bCs/>
                <w:sz w:val="24"/>
                <w:szCs w:val="24"/>
                <w:lang w:val="lv-LV"/>
              </w:rPr>
              <w:t xml:space="preserve"> “</w:t>
            </w:r>
            <w:r w:rsidR="001F5A0B" w:rsidRPr="009E0538">
              <w:rPr>
                <w:rFonts w:ascii="Times New Roman" w:hAnsi="Times New Roman" w:cs="Times New Roman"/>
                <w:sz w:val="24"/>
                <w:szCs w:val="24"/>
                <w:lang w:val="lv-LV"/>
              </w:rPr>
              <w:t>S</w:t>
            </w:r>
            <w:r w:rsidR="001F5A0B" w:rsidRPr="009E0538">
              <w:rPr>
                <w:rFonts w:ascii="Times New Roman" w:hAnsi="Times New Roman" w:cs="Times New Roman"/>
                <w:b/>
                <w:sz w:val="24"/>
                <w:szCs w:val="24"/>
                <w:lang w:val="lv-LV"/>
              </w:rPr>
              <w:t>peciālistu saraksts”</w:t>
            </w:r>
            <w:r w:rsidR="001F5A0B" w:rsidRPr="009E0538">
              <w:rPr>
                <w:rFonts w:ascii="Times New Roman" w:eastAsia="Times New Roman" w:hAnsi="Times New Roman" w:cs="Times New Roman"/>
                <w:sz w:val="24"/>
                <w:szCs w:val="24"/>
                <w:lang w:val="lv-LV"/>
              </w:rPr>
              <w:t xml:space="preserve">, </w:t>
            </w:r>
            <w:r w:rsidR="00694339" w:rsidRPr="009E0538">
              <w:rPr>
                <w:rFonts w:ascii="Times New Roman" w:eastAsia="Times New Roman" w:hAnsi="Times New Roman" w:cs="Times New Roman"/>
                <w:color w:val="000000"/>
                <w:sz w:val="24"/>
                <w:szCs w:val="24"/>
                <w:lang w:val="lv-LV" w:eastAsia="lv-LV"/>
              </w:rPr>
              <w:t>kurā norādīts speciālista vārds, uzvārds, kā arī tā kvalifikācija un pieredze.</w:t>
            </w:r>
            <w:r w:rsidR="00694339" w:rsidRPr="009E0538">
              <w:rPr>
                <w:rFonts w:ascii="Times New Roman" w:eastAsia="Calibri" w:hAnsi="Times New Roman" w:cs="Times New Roman"/>
                <w:color w:val="000000"/>
                <w:sz w:val="24"/>
                <w:szCs w:val="24"/>
                <w:lang w:val="lv-LV" w:eastAsia="lv-LV"/>
              </w:rPr>
              <w:t> </w:t>
            </w:r>
          </w:p>
          <w:p w14:paraId="5F7F4CCC" w14:textId="0F3D7838" w:rsidR="002702A6" w:rsidRPr="009E0538" w:rsidRDefault="00694339" w:rsidP="009E0538">
            <w:pPr>
              <w:spacing w:after="0" w:line="276" w:lineRule="auto"/>
              <w:ind w:left="-52"/>
              <w:jc w:val="both"/>
              <w:rPr>
                <w:rFonts w:ascii="Times New Roman" w:hAnsi="Times New Roman" w:cs="Times New Roman"/>
                <w:sz w:val="24"/>
                <w:szCs w:val="24"/>
                <w:lang w:val="lv-LV"/>
              </w:rPr>
            </w:pPr>
            <w:r w:rsidRPr="009E0538">
              <w:rPr>
                <w:rFonts w:ascii="Times New Roman" w:eastAsia="Calibri" w:hAnsi="Times New Roman" w:cs="Times New Roman"/>
                <w:bCs/>
                <w:color w:val="000000"/>
                <w:sz w:val="24"/>
                <w:szCs w:val="24"/>
                <w:lang w:val="lv-LV" w:eastAsia="lv-LV"/>
              </w:rPr>
              <w:t xml:space="preserve">Pretendents piedāvājumam pievieno speciālistu </w:t>
            </w:r>
            <w:r w:rsidRPr="009E0538">
              <w:rPr>
                <w:rFonts w:ascii="Times New Roman" w:eastAsia="Calibri" w:hAnsi="Times New Roman" w:cs="Times New Roman"/>
                <w:b/>
                <w:bCs/>
                <w:color w:val="000000"/>
                <w:sz w:val="24"/>
                <w:szCs w:val="24"/>
                <w:lang w:val="lv-LV" w:eastAsia="lv-LV"/>
              </w:rPr>
              <w:t>izglītību un/vai kvalifikāciju (atbilstoši prasītajam) apliecinoša dokumenta kopiju</w:t>
            </w:r>
            <w:r w:rsidRPr="009E0538">
              <w:rPr>
                <w:rFonts w:ascii="Times New Roman" w:eastAsia="Calibri" w:hAnsi="Times New Roman" w:cs="Times New Roman"/>
                <w:bCs/>
                <w:color w:val="000000"/>
                <w:sz w:val="24"/>
                <w:szCs w:val="24"/>
                <w:lang w:val="lv-LV" w:eastAsia="lv-LV"/>
              </w:rPr>
              <w:t xml:space="preserve">, </w:t>
            </w:r>
            <w:r w:rsidR="0005043B" w:rsidRPr="0005043B">
              <w:rPr>
                <w:rFonts w:ascii="Times New Roman" w:eastAsia="Calibri" w:hAnsi="Times New Roman" w:cs="Times New Roman"/>
                <w:bCs/>
                <w:color w:val="000000"/>
                <w:sz w:val="24"/>
                <w:szCs w:val="24"/>
                <w:lang w:val="lv-LV" w:eastAsia="lv-LV"/>
              </w:rPr>
              <w:t>dokumenta kopiju, kas apliecina speciālista atbilstību</w:t>
            </w:r>
            <w:r w:rsidRPr="009E0538">
              <w:rPr>
                <w:rFonts w:ascii="Times New Roman" w:eastAsia="Calibri" w:hAnsi="Times New Roman" w:cs="Times New Roman"/>
                <w:bCs/>
                <w:color w:val="000000"/>
                <w:sz w:val="24"/>
                <w:szCs w:val="24"/>
                <w:lang w:val="lv-LV" w:eastAsia="lv-LV"/>
              </w:rPr>
              <w:t xml:space="preserve"> definētajām prasībām</w:t>
            </w:r>
            <w:r w:rsidR="0005043B">
              <w:rPr>
                <w:rFonts w:ascii="Times New Roman" w:eastAsia="Calibri" w:hAnsi="Times New Roman" w:cs="Times New Roman"/>
                <w:bCs/>
                <w:color w:val="000000"/>
                <w:sz w:val="24"/>
                <w:szCs w:val="24"/>
                <w:lang w:val="lv-LV" w:eastAsia="lv-LV"/>
              </w:rPr>
              <w:t xml:space="preserve">. </w:t>
            </w:r>
          </w:p>
          <w:p w14:paraId="38830ECA" w14:textId="77777777" w:rsidR="000774B8" w:rsidRPr="009E0538" w:rsidRDefault="000774B8" w:rsidP="009E0538">
            <w:pPr>
              <w:spacing w:after="0" w:line="276" w:lineRule="auto"/>
              <w:jc w:val="both"/>
              <w:rPr>
                <w:rFonts w:ascii="Times New Roman" w:hAnsi="Times New Roman" w:cs="Times New Roman"/>
                <w:b/>
                <w:bCs/>
                <w:sz w:val="24"/>
                <w:szCs w:val="24"/>
                <w:u w:val="single"/>
                <w:lang w:val="lv-LV"/>
              </w:rPr>
            </w:pPr>
          </w:p>
          <w:p w14:paraId="53A48331" w14:textId="3DB562EE" w:rsidR="00B4348C" w:rsidRPr="009E0538" w:rsidRDefault="00B4348C" w:rsidP="009E0538">
            <w:pPr>
              <w:spacing w:after="0" w:line="276" w:lineRule="auto"/>
              <w:jc w:val="both"/>
              <w:rPr>
                <w:rFonts w:ascii="Times New Roman" w:hAnsi="Times New Roman" w:cs="Times New Roman"/>
                <w:b/>
                <w:bCs/>
                <w:sz w:val="24"/>
                <w:szCs w:val="24"/>
                <w:u w:val="single"/>
                <w:lang w:val="lv-LV"/>
              </w:rPr>
            </w:pPr>
            <w:r w:rsidRPr="009E0538">
              <w:rPr>
                <w:rFonts w:ascii="Times New Roman" w:eastAsia="Calibri" w:hAnsi="Times New Roman" w:cs="Times New Roman"/>
                <w:bCs/>
                <w:i/>
                <w:iCs/>
                <w:color w:val="000000"/>
                <w:sz w:val="24"/>
                <w:szCs w:val="24"/>
                <w:lang w:val="lv-LV" w:eastAsia="lv-LV"/>
              </w:rPr>
              <w:t xml:space="preserve">Ja Pretendenta piedāvātie speciālisti vai ārvalstu speciālisti nevar brīvi komunicēt latviešu valodā, Pretendentam saziņai ar Pasūtītāju un ieinteresētajām personām ir jānodrošina tulka pakalpojumi. </w:t>
            </w:r>
          </w:p>
        </w:tc>
      </w:tr>
      <w:tr w:rsidR="0016378C" w:rsidRPr="0036205E" w14:paraId="3AF875BF" w14:textId="77777777" w:rsidTr="00AA135B">
        <w:tc>
          <w:tcPr>
            <w:tcW w:w="4621" w:type="dxa"/>
            <w:tcBorders>
              <w:top w:val="single" w:sz="4" w:space="0" w:color="auto"/>
              <w:left w:val="single" w:sz="4" w:space="0" w:color="auto"/>
              <w:bottom w:val="single" w:sz="4" w:space="0" w:color="auto"/>
              <w:right w:val="single" w:sz="4" w:space="0" w:color="auto"/>
            </w:tcBorders>
          </w:tcPr>
          <w:p w14:paraId="50ED72DE" w14:textId="139B2E5D" w:rsidR="0016378C" w:rsidRPr="009E6FEB" w:rsidRDefault="0016378C" w:rsidP="00CD62FB">
            <w:pPr>
              <w:spacing w:after="0" w:line="276" w:lineRule="auto"/>
              <w:ind w:left="60" w:right="45" w:hanging="5"/>
              <w:jc w:val="both"/>
              <w:rPr>
                <w:rFonts w:ascii="Times New Roman" w:hAnsi="Times New Roman" w:cs="Times New Roman"/>
                <w:sz w:val="24"/>
                <w:szCs w:val="24"/>
                <w:lang w:val="lv-LV"/>
              </w:rPr>
            </w:pPr>
            <w:r w:rsidRPr="009E6FEB">
              <w:rPr>
                <w:rFonts w:ascii="Times New Roman" w:hAnsi="Times New Roman" w:cs="Times New Roman"/>
                <w:b/>
                <w:noProof/>
                <w:sz w:val="24"/>
                <w:szCs w:val="24"/>
                <w:lang w:val="lv-LV"/>
              </w:rPr>
              <w:t>5.1.</w:t>
            </w:r>
            <w:r w:rsidR="007103F3">
              <w:rPr>
                <w:rFonts w:ascii="Times New Roman" w:hAnsi="Times New Roman" w:cs="Times New Roman"/>
                <w:b/>
                <w:noProof/>
                <w:sz w:val="24"/>
                <w:szCs w:val="24"/>
                <w:lang w:val="lv-LV"/>
              </w:rPr>
              <w:t>6</w:t>
            </w:r>
            <w:r w:rsidRPr="009E6FEB">
              <w:rPr>
                <w:rFonts w:ascii="Times New Roman" w:hAnsi="Times New Roman" w:cs="Times New Roman"/>
                <w:b/>
                <w:noProof/>
                <w:sz w:val="24"/>
                <w:szCs w:val="24"/>
                <w:lang w:val="lv-LV"/>
              </w:rPr>
              <w:t>.</w:t>
            </w:r>
            <w:r w:rsidRPr="009E6FEB">
              <w:rPr>
                <w:rFonts w:ascii="Times New Roman" w:hAnsi="Times New Roman" w:cs="Times New Roman"/>
                <w:noProof/>
                <w:sz w:val="24"/>
                <w:szCs w:val="24"/>
                <w:lang w:val="lv-LV"/>
              </w:rPr>
              <w:t xml:space="preserve"> </w:t>
            </w:r>
            <w:r w:rsidRPr="009E6FEB">
              <w:rPr>
                <w:rFonts w:ascii="Times New Roman" w:hAnsi="Times New Roman" w:cs="Times New Roman"/>
                <w:sz w:val="24"/>
                <w:szCs w:val="24"/>
                <w:lang w:val="lv-LV"/>
              </w:rPr>
              <w:t xml:space="preserve">Pretendents var balstīties uz citu personu tehniskajām un profesionālajām iespējām, ja tas ir nepieciešams konkrētā līguma izpildei, neatkarīgi no savstarpējo attiecību tiesiskā rakstura. </w:t>
            </w:r>
          </w:p>
          <w:p w14:paraId="405C8B56" w14:textId="77777777" w:rsidR="0016378C" w:rsidRPr="009E6FEB" w:rsidRDefault="0016378C" w:rsidP="00CD62FB">
            <w:pPr>
              <w:pStyle w:val="Default"/>
              <w:spacing w:line="276" w:lineRule="auto"/>
              <w:jc w:val="both"/>
              <w:rPr>
                <w:noProof/>
                <w:color w:val="auto"/>
              </w:rPr>
            </w:pPr>
            <w:r w:rsidRPr="009E6FEB">
              <w:rPr>
                <w:color w:val="auto"/>
              </w:rPr>
              <w:t>Pretendents var balstīties uz citu personu tehniskajām un profesionālajām iespējām tikai tad, ja šīs personas sniegs pakalpojumus, kuru izpildei attiecīgās spējas ir nepieciešamas.</w:t>
            </w:r>
          </w:p>
        </w:tc>
        <w:tc>
          <w:tcPr>
            <w:tcW w:w="4914" w:type="dxa"/>
            <w:tcBorders>
              <w:top w:val="single" w:sz="4" w:space="0" w:color="auto"/>
              <w:left w:val="single" w:sz="4" w:space="0" w:color="auto"/>
              <w:bottom w:val="single" w:sz="4" w:space="0" w:color="auto"/>
              <w:right w:val="single" w:sz="4" w:space="0" w:color="auto"/>
            </w:tcBorders>
          </w:tcPr>
          <w:p w14:paraId="395A302B" w14:textId="3A31CDD0" w:rsidR="0016378C" w:rsidRPr="009E6FEB" w:rsidRDefault="0016378C" w:rsidP="00CD62FB">
            <w:pPr>
              <w:tabs>
                <w:tab w:val="left" w:pos="426"/>
              </w:tabs>
              <w:spacing w:after="0" w:line="276" w:lineRule="auto"/>
              <w:ind w:left="106" w:right="136" w:hanging="5"/>
              <w:jc w:val="both"/>
              <w:rPr>
                <w:rFonts w:ascii="Times New Roman" w:eastAsia="Times New Roman" w:hAnsi="Times New Roman" w:cs="Times New Roman"/>
                <w:sz w:val="24"/>
                <w:szCs w:val="24"/>
                <w:lang w:val="lv-LV"/>
              </w:rPr>
            </w:pPr>
            <w:r w:rsidRPr="009E6FEB">
              <w:rPr>
                <w:rFonts w:ascii="Times New Roman" w:hAnsi="Times New Roman" w:cs="Times New Roman"/>
                <w:b/>
                <w:noProof/>
                <w:sz w:val="24"/>
                <w:szCs w:val="24"/>
                <w:lang w:val="lv-LV"/>
              </w:rPr>
              <w:t>5.2.</w:t>
            </w:r>
            <w:r w:rsidR="007103F3">
              <w:rPr>
                <w:rFonts w:ascii="Times New Roman" w:hAnsi="Times New Roman" w:cs="Times New Roman"/>
                <w:b/>
                <w:noProof/>
                <w:sz w:val="24"/>
                <w:szCs w:val="24"/>
                <w:lang w:val="lv-LV"/>
              </w:rPr>
              <w:t>6</w:t>
            </w:r>
            <w:r w:rsidRPr="009E6FEB">
              <w:rPr>
                <w:rFonts w:ascii="Times New Roman" w:hAnsi="Times New Roman" w:cs="Times New Roman"/>
                <w:b/>
                <w:noProof/>
                <w:sz w:val="24"/>
                <w:szCs w:val="24"/>
                <w:lang w:val="lv-LV"/>
              </w:rPr>
              <w:t>.</w:t>
            </w:r>
            <w:r w:rsidRPr="009E6FEB">
              <w:rPr>
                <w:rFonts w:ascii="Times New Roman" w:hAnsi="Times New Roman" w:cs="Times New Roman"/>
                <w:noProof/>
                <w:sz w:val="24"/>
                <w:szCs w:val="24"/>
                <w:lang w:val="lv-LV"/>
              </w:rPr>
              <w:t xml:space="preserve"> </w:t>
            </w:r>
            <w:r w:rsidRPr="009E6FEB">
              <w:rPr>
                <w:rFonts w:ascii="Times New Roman" w:eastAsia="Times New Roman" w:hAnsi="Times New Roman" w:cs="Times New Roman"/>
                <w:sz w:val="24"/>
                <w:szCs w:val="24"/>
                <w:lang w:val="lv-LV"/>
              </w:rPr>
              <w:t xml:space="preserve">Pretendenta sagatavota informācija saskaņā ar Iepirkuma nolikuma </w:t>
            </w:r>
            <w:r w:rsidRPr="009E6FEB">
              <w:rPr>
                <w:rFonts w:ascii="Times New Roman" w:eastAsia="Times New Roman" w:hAnsi="Times New Roman" w:cs="Times New Roman"/>
                <w:b/>
                <w:bCs/>
                <w:sz w:val="24"/>
                <w:szCs w:val="24"/>
                <w:lang w:val="lv-LV"/>
              </w:rPr>
              <w:t>1.pielikuma</w:t>
            </w:r>
            <w:r w:rsidRPr="009E6FEB">
              <w:rPr>
                <w:rFonts w:ascii="Times New Roman" w:eastAsia="Times New Roman" w:hAnsi="Times New Roman" w:cs="Times New Roman"/>
                <w:sz w:val="24"/>
                <w:szCs w:val="24"/>
                <w:lang w:val="lv-LV"/>
              </w:rPr>
              <w:t xml:space="preserve"> </w:t>
            </w:r>
            <w:r w:rsidRPr="00536046">
              <w:rPr>
                <w:rFonts w:ascii="Times New Roman" w:eastAsia="Times New Roman" w:hAnsi="Times New Roman" w:cs="Times New Roman"/>
                <w:b/>
                <w:bCs/>
                <w:sz w:val="24"/>
                <w:szCs w:val="24"/>
                <w:lang w:val="lv-LV"/>
              </w:rPr>
              <w:t>“</w:t>
            </w:r>
            <w:r w:rsidR="00F96233" w:rsidRPr="00536046">
              <w:rPr>
                <w:rFonts w:ascii="Times New Roman" w:eastAsia="Times New Roman" w:hAnsi="Times New Roman" w:cs="Times New Roman"/>
                <w:b/>
                <w:bCs/>
                <w:sz w:val="24"/>
                <w:szCs w:val="24"/>
                <w:lang w:val="lv-LV"/>
              </w:rPr>
              <w:t>P</w:t>
            </w:r>
            <w:r w:rsidRPr="00536046">
              <w:rPr>
                <w:rFonts w:ascii="Times New Roman" w:eastAsia="Times New Roman" w:hAnsi="Times New Roman" w:cs="Times New Roman"/>
                <w:b/>
                <w:bCs/>
                <w:sz w:val="24"/>
                <w:szCs w:val="24"/>
                <w:lang w:val="lv-LV"/>
              </w:rPr>
              <w:t>ieteikums</w:t>
            </w:r>
            <w:r w:rsidR="00F96233" w:rsidRPr="00536046">
              <w:rPr>
                <w:rFonts w:ascii="Times New Roman" w:eastAsia="Times New Roman" w:hAnsi="Times New Roman" w:cs="Times New Roman"/>
                <w:b/>
                <w:bCs/>
                <w:sz w:val="24"/>
                <w:szCs w:val="24"/>
                <w:lang w:val="lv-LV"/>
              </w:rPr>
              <w:t xml:space="preserve"> dalībai Iepirkumā</w:t>
            </w:r>
            <w:r w:rsidRPr="00536046">
              <w:rPr>
                <w:rFonts w:ascii="Times New Roman" w:eastAsia="Times New Roman" w:hAnsi="Times New Roman" w:cs="Times New Roman"/>
                <w:b/>
                <w:bCs/>
                <w:sz w:val="24"/>
                <w:szCs w:val="24"/>
                <w:lang w:val="lv-LV"/>
              </w:rPr>
              <w:t>”</w:t>
            </w:r>
            <w:r w:rsidRPr="00536046">
              <w:rPr>
                <w:rFonts w:ascii="Times New Roman" w:eastAsia="Times New Roman" w:hAnsi="Times New Roman" w:cs="Times New Roman"/>
                <w:sz w:val="24"/>
                <w:szCs w:val="24"/>
                <w:lang w:val="lv-LV"/>
              </w:rPr>
              <w:t xml:space="preserve"> noteikto un iesniedz </w:t>
            </w:r>
            <w:r w:rsidRPr="00536046">
              <w:rPr>
                <w:rFonts w:ascii="Times New Roman" w:hAnsi="Times New Roman" w:cs="Times New Roman"/>
                <w:b/>
                <w:sz w:val="24"/>
                <w:szCs w:val="24"/>
                <w:lang w:val="lv-LV"/>
              </w:rPr>
              <w:t>rakstisku apliecinājumu</w:t>
            </w:r>
            <w:r w:rsidR="005B5931" w:rsidRPr="00536046">
              <w:rPr>
                <w:rFonts w:ascii="Times New Roman" w:hAnsi="Times New Roman" w:cs="Times New Roman"/>
                <w:b/>
                <w:sz w:val="24"/>
                <w:szCs w:val="24"/>
                <w:lang w:val="lv-LV"/>
              </w:rPr>
              <w:t xml:space="preserve"> (</w:t>
            </w:r>
            <w:r w:rsidR="00E20FEE">
              <w:rPr>
                <w:rFonts w:ascii="Times New Roman" w:hAnsi="Times New Roman" w:cs="Times New Roman"/>
                <w:b/>
                <w:sz w:val="24"/>
                <w:szCs w:val="24"/>
                <w:lang w:val="lv-LV"/>
              </w:rPr>
              <w:t>7</w:t>
            </w:r>
            <w:r w:rsidR="005B5931" w:rsidRPr="00536046">
              <w:rPr>
                <w:rFonts w:ascii="Times New Roman" w:hAnsi="Times New Roman" w:cs="Times New Roman"/>
                <w:b/>
                <w:sz w:val="24"/>
                <w:szCs w:val="24"/>
                <w:lang w:val="lv-LV"/>
              </w:rPr>
              <w:t>.pielikums)</w:t>
            </w:r>
            <w:r w:rsidRPr="00536046">
              <w:rPr>
                <w:rFonts w:ascii="Times New Roman" w:hAnsi="Times New Roman" w:cs="Times New Roman"/>
                <w:b/>
                <w:sz w:val="24"/>
                <w:szCs w:val="24"/>
                <w:lang w:val="lv-LV"/>
              </w:rPr>
              <w:t xml:space="preserve"> </w:t>
            </w:r>
            <w:r w:rsidRPr="00536046">
              <w:rPr>
                <w:rFonts w:ascii="Times New Roman" w:hAnsi="Times New Roman" w:cs="Times New Roman"/>
                <w:sz w:val="24"/>
                <w:szCs w:val="24"/>
                <w:lang w:val="lv-LV"/>
              </w:rPr>
              <w:t xml:space="preserve"> par piedalīšanos iepirkuma procedūrā, kā arī apliecinājumu nodot Pretendenta rīcībā līguma izpildei nepieciešamos resursus gadījumā, ja ar Pretendentu tiek noslēgts iepirkuma līgums. </w:t>
            </w:r>
            <w:r w:rsidRPr="00536046">
              <w:rPr>
                <w:rFonts w:ascii="Times New Roman" w:eastAsia="Times New Roman" w:hAnsi="Times New Roman" w:cs="Times New Roman"/>
                <w:sz w:val="24"/>
                <w:szCs w:val="24"/>
                <w:lang w:val="lv-LV"/>
              </w:rPr>
              <w:t>Proti, Pretendents</w:t>
            </w:r>
            <w:r w:rsidRPr="009E6FEB">
              <w:rPr>
                <w:rFonts w:ascii="Times New Roman" w:eastAsia="Times New Roman" w:hAnsi="Times New Roman" w:cs="Times New Roman"/>
                <w:sz w:val="24"/>
                <w:szCs w:val="24"/>
                <w:lang w:val="lv-LV"/>
              </w:rPr>
              <w:t xml:space="preserve"> norāda personu, uz kuras iespējām Pretendents balstās, lai apliecinātu </w:t>
            </w:r>
            <w:r w:rsidRPr="009E6FEB">
              <w:rPr>
                <w:rFonts w:ascii="Times New Roman" w:eastAsia="Times New Roman" w:hAnsi="Times New Roman" w:cs="Times New Roman"/>
                <w:sz w:val="24"/>
                <w:szCs w:val="24"/>
                <w:lang w:val="lv-LV"/>
              </w:rPr>
              <w:lastRenderedPageBreak/>
              <w:t xml:space="preserve">savu atbilstību kvalifikācijas prasībām, kā arī informāciju par šo personu, izpildei nododamajiem darbiem un tās  līdzatbildību </w:t>
            </w:r>
            <w:r w:rsidR="00C00A18" w:rsidRPr="009E6FEB">
              <w:rPr>
                <w:rFonts w:ascii="Times New Roman" w:eastAsia="Times New Roman" w:hAnsi="Times New Roman" w:cs="Times New Roman"/>
                <w:sz w:val="24"/>
                <w:szCs w:val="24"/>
                <w:lang w:val="lv-LV"/>
              </w:rPr>
              <w:t>Vispārīgās vienošanās</w:t>
            </w:r>
            <w:r w:rsidR="00802CE4" w:rsidRPr="009E6FEB">
              <w:rPr>
                <w:rFonts w:ascii="Times New Roman" w:eastAsia="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izpildē.</w:t>
            </w:r>
          </w:p>
          <w:p w14:paraId="53F6B7DD" w14:textId="77777777" w:rsidR="0016378C" w:rsidRPr="009E6FEB" w:rsidRDefault="0016378C" w:rsidP="00CD62FB">
            <w:pPr>
              <w:pStyle w:val="Default"/>
              <w:spacing w:line="276" w:lineRule="auto"/>
              <w:jc w:val="both"/>
              <w:rPr>
                <w:noProof/>
                <w:color w:val="auto"/>
              </w:rPr>
            </w:pPr>
            <w:r w:rsidRPr="009E6FEB">
              <w:rPr>
                <w:color w:val="auto"/>
              </w:rPr>
              <w:t xml:space="preserve">Ja apliecinājumu paraksta persona, kuras pārstāvības tiesības nav nostiprinātas Latvijas Republikas Uzņēmumu reģistrā, pievieno pārstāvības tiesības apliecinošu dokumentu. </w:t>
            </w:r>
          </w:p>
        </w:tc>
      </w:tr>
      <w:tr w:rsidR="0016378C" w:rsidRPr="0036205E" w14:paraId="6F1C4B84" w14:textId="77777777" w:rsidTr="00AA135B">
        <w:tc>
          <w:tcPr>
            <w:tcW w:w="4621" w:type="dxa"/>
            <w:tcBorders>
              <w:top w:val="single" w:sz="4" w:space="0" w:color="auto"/>
              <w:left w:val="single" w:sz="4" w:space="0" w:color="auto"/>
              <w:bottom w:val="single" w:sz="4" w:space="0" w:color="auto"/>
              <w:right w:val="single" w:sz="4" w:space="0" w:color="auto"/>
            </w:tcBorders>
          </w:tcPr>
          <w:p w14:paraId="68C9FFC5" w14:textId="66FECEB3" w:rsidR="0016378C" w:rsidRPr="009E6FEB" w:rsidRDefault="0016378C" w:rsidP="00CD62FB">
            <w:pPr>
              <w:spacing w:after="0" w:line="276" w:lineRule="auto"/>
              <w:ind w:left="60" w:right="45" w:hanging="5"/>
              <w:jc w:val="both"/>
              <w:rPr>
                <w:rFonts w:ascii="Times New Roman" w:hAnsi="Times New Roman" w:cs="Times New Roman"/>
                <w:sz w:val="24"/>
                <w:szCs w:val="24"/>
                <w:lang w:val="lv-LV"/>
              </w:rPr>
            </w:pPr>
            <w:r w:rsidRPr="009E6FEB">
              <w:rPr>
                <w:rFonts w:ascii="Times New Roman" w:hAnsi="Times New Roman" w:cs="Times New Roman"/>
                <w:b/>
                <w:noProof/>
                <w:sz w:val="24"/>
                <w:szCs w:val="24"/>
                <w:lang w:val="lv-LV"/>
              </w:rPr>
              <w:lastRenderedPageBreak/>
              <w:t>5.1.</w:t>
            </w:r>
            <w:r w:rsidR="007103F3">
              <w:rPr>
                <w:rFonts w:ascii="Times New Roman" w:hAnsi="Times New Roman" w:cs="Times New Roman"/>
                <w:b/>
                <w:noProof/>
                <w:sz w:val="24"/>
                <w:szCs w:val="24"/>
                <w:lang w:val="lv-LV"/>
              </w:rPr>
              <w:t>7</w:t>
            </w:r>
            <w:r w:rsidRPr="009E6FEB">
              <w:rPr>
                <w:rFonts w:ascii="Times New Roman" w:hAnsi="Times New Roman" w:cs="Times New Roman"/>
                <w:b/>
                <w:noProof/>
                <w:sz w:val="24"/>
                <w:szCs w:val="24"/>
                <w:lang w:val="lv-LV"/>
              </w:rPr>
              <w:t>.</w:t>
            </w:r>
            <w:r w:rsidRPr="009E6FEB">
              <w:rPr>
                <w:rFonts w:ascii="Times New Roman" w:hAnsi="Times New Roman" w:cs="Times New Roman"/>
                <w:noProof/>
                <w:sz w:val="24"/>
                <w:szCs w:val="24"/>
                <w:lang w:val="lv-LV"/>
              </w:rPr>
              <w:t xml:space="preserve"> </w:t>
            </w:r>
            <w:r w:rsidRPr="009E6FEB">
              <w:rPr>
                <w:rFonts w:ascii="Times New Roman" w:hAnsi="Times New Roman" w:cs="Times New Roman"/>
                <w:sz w:val="24"/>
                <w:szCs w:val="24"/>
                <w:lang w:val="lv-LV"/>
              </w:rPr>
              <w:t xml:space="preserve">Pretendents līguma izpildē drīkst piesaistīt apakšuzņēmējus. </w:t>
            </w:r>
          </w:p>
          <w:p w14:paraId="28660B2C" w14:textId="7918FAD6" w:rsidR="0016378C" w:rsidRPr="009E6FEB" w:rsidRDefault="0016378C" w:rsidP="00CD62FB">
            <w:pPr>
              <w:spacing w:after="0" w:line="276" w:lineRule="auto"/>
              <w:ind w:left="60" w:right="45" w:hanging="5"/>
              <w:jc w:val="both"/>
              <w:rPr>
                <w:rFonts w:ascii="Times New Roman" w:hAnsi="Times New Roman" w:cs="Times New Roman"/>
                <w:noProof/>
                <w:sz w:val="24"/>
                <w:szCs w:val="24"/>
                <w:lang w:val="lv-LV"/>
              </w:rPr>
            </w:pPr>
            <w:r w:rsidRPr="009E6FEB">
              <w:rPr>
                <w:rFonts w:ascii="Times New Roman" w:hAnsi="Times New Roman" w:cs="Times New Roman"/>
                <w:sz w:val="24"/>
                <w:szCs w:val="24"/>
                <w:lang w:val="lv-LV"/>
              </w:rPr>
              <w:t xml:space="preserve">(PIL 1.panta 1.punkta izpratnē apakšuzņēmējs ir pretendenta nolīgta persona vai savukārt tās nolīgta persona, kura veic būvdarbus vai sniedz pakalpojumus </w:t>
            </w:r>
            <w:r w:rsidR="00C00A18" w:rsidRPr="009E6FEB">
              <w:rPr>
                <w:rFonts w:ascii="Times New Roman" w:hAnsi="Times New Roman" w:cs="Times New Roman"/>
                <w:sz w:val="24"/>
                <w:szCs w:val="24"/>
                <w:lang w:val="lv-LV"/>
              </w:rPr>
              <w:t>Vispārīgās vienošanās</w:t>
            </w:r>
            <w:r w:rsidR="00802CE4" w:rsidRPr="009E6FEB">
              <w:rPr>
                <w:rFonts w:ascii="Times New Roman" w:hAnsi="Times New Roman" w:cs="Times New Roman"/>
                <w:sz w:val="24"/>
                <w:szCs w:val="24"/>
                <w:lang w:val="lv-LV"/>
              </w:rPr>
              <w:t xml:space="preserve"> </w:t>
            </w:r>
            <w:r w:rsidRPr="009E6FEB">
              <w:rPr>
                <w:rFonts w:ascii="Times New Roman" w:hAnsi="Times New Roman" w:cs="Times New Roman"/>
                <w:sz w:val="24"/>
                <w:szCs w:val="24"/>
                <w:lang w:val="lv-LV"/>
              </w:rPr>
              <w:t>izpildei).</w:t>
            </w:r>
          </w:p>
        </w:tc>
        <w:tc>
          <w:tcPr>
            <w:tcW w:w="4914" w:type="dxa"/>
            <w:tcBorders>
              <w:top w:val="single" w:sz="4" w:space="0" w:color="auto"/>
              <w:left w:val="single" w:sz="4" w:space="0" w:color="auto"/>
              <w:bottom w:val="single" w:sz="4" w:space="0" w:color="auto"/>
              <w:right w:val="single" w:sz="4" w:space="0" w:color="auto"/>
            </w:tcBorders>
          </w:tcPr>
          <w:p w14:paraId="6DC77252" w14:textId="08B38A47" w:rsidR="0016378C" w:rsidRPr="00536046" w:rsidRDefault="0016378C" w:rsidP="00CD62FB">
            <w:pPr>
              <w:numPr>
                <w:ilvl w:val="0"/>
                <w:numId w:val="34"/>
              </w:numPr>
              <w:spacing w:after="0" w:line="276" w:lineRule="auto"/>
              <w:ind w:left="34"/>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5.2.</w:t>
            </w:r>
            <w:r w:rsidR="007103F3">
              <w:rPr>
                <w:rFonts w:ascii="Times New Roman" w:hAnsi="Times New Roman" w:cs="Times New Roman"/>
                <w:b/>
                <w:sz w:val="24"/>
                <w:szCs w:val="24"/>
                <w:lang w:val="lv-LV"/>
              </w:rPr>
              <w:t>7</w:t>
            </w:r>
            <w:r w:rsidRPr="009E6FEB">
              <w:rPr>
                <w:rFonts w:ascii="Times New Roman" w:hAnsi="Times New Roman" w:cs="Times New Roman"/>
                <w:b/>
                <w:sz w:val="24"/>
                <w:szCs w:val="24"/>
                <w:lang w:val="lv-LV"/>
              </w:rPr>
              <w:t>.</w:t>
            </w:r>
            <w:r w:rsidRPr="009E6FEB">
              <w:rPr>
                <w:rFonts w:ascii="Times New Roman" w:hAnsi="Times New Roman" w:cs="Times New Roman"/>
                <w:sz w:val="24"/>
                <w:szCs w:val="24"/>
                <w:lang w:val="lv-LV"/>
              </w:rPr>
              <w:t xml:space="preserve"> Pretendents norāda informāciju par apakšuzņēmējiem un katram šādam apakšuzņēmējam izpildei nododamo </w:t>
            </w:r>
            <w:r w:rsidR="00C00A18" w:rsidRPr="009E6FEB">
              <w:rPr>
                <w:rFonts w:ascii="Times New Roman" w:hAnsi="Times New Roman" w:cs="Times New Roman"/>
                <w:sz w:val="24"/>
                <w:szCs w:val="24"/>
                <w:lang w:val="lv-LV"/>
              </w:rPr>
              <w:t xml:space="preserve">Vispārīgās </w:t>
            </w:r>
            <w:r w:rsidR="00C00A18" w:rsidRPr="00536046">
              <w:rPr>
                <w:rFonts w:ascii="Times New Roman" w:hAnsi="Times New Roman" w:cs="Times New Roman"/>
                <w:sz w:val="24"/>
                <w:szCs w:val="24"/>
                <w:lang w:val="lv-LV"/>
              </w:rPr>
              <w:t>vienošanās</w:t>
            </w:r>
            <w:r w:rsidR="009374EE" w:rsidRPr="00536046">
              <w:rPr>
                <w:rFonts w:ascii="Times New Roman" w:hAnsi="Times New Roman" w:cs="Times New Roman"/>
                <w:sz w:val="24"/>
                <w:szCs w:val="24"/>
                <w:lang w:val="lv-LV"/>
              </w:rPr>
              <w:t xml:space="preserve"> </w:t>
            </w:r>
            <w:r w:rsidRPr="00536046">
              <w:rPr>
                <w:rFonts w:ascii="Times New Roman" w:hAnsi="Times New Roman" w:cs="Times New Roman"/>
                <w:sz w:val="24"/>
                <w:szCs w:val="24"/>
                <w:lang w:val="lv-LV"/>
              </w:rPr>
              <w:t xml:space="preserve">daļu savā </w:t>
            </w:r>
            <w:r w:rsidRPr="00536046">
              <w:rPr>
                <w:rFonts w:ascii="Times New Roman" w:hAnsi="Times New Roman" w:cs="Times New Roman"/>
                <w:b/>
                <w:sz w:val="24"/>
                <w:szCs w:val="24"/>
                <w:lang w:val="lv-LV"/>
              </w:rPr>
              <w:t>pieteikumā dalībai iepirkumā (Nolikuma 1. pielikums)</w:t>
            </w:r>
            <w:r w:rsidRPr="00536046">
              <w:rPr>
                <w:rFonts w:ascii="Times New Roman" w:hAnsi="Times New Roman" w:cs="Times New Roman"/>
                <w:sz w:val="24"/>
                <w:szCs w:val="24"/>
                <w:lang w:val="lv-LV"/>
              </w:rPr>
              <w:t xml:space="preserve">, kā arī iesniedz katra apakšuzņēmēja </w:t>
            </w:r>
            <w:r w:rsidRPr="00536046">
              <w:rPr>
                <w:rFonts w:ascii="Times New Roman" w:hAnsi="Times New Roman" w:cs="Times New Roman"/>
                <w:b/>
                <w:sz w:val="24"/>
                <w:szCs w:val="24"/>
                <w:lang w:val="lv-LV"/>
              </w:rPr>
              <w:t>rakstisku apliecinājumu</w:t>
            </w:r>
            <w:r w:rsidRPr="00536046">
              <w:rPr>
                <w:rFonts w:ascii="Times New Roman" w:hAnsi="Times New Roman" w:cs="Times New Roman"/>
                <w:sz w:val="24"/>
                <w:szCs w:val="24"/>
                <w:lang w:val="lv-LV"/>
              </w:rPr>
              <w:t xml:space="preserve"> </w:t>
            </w:r>
            <w:r w:rsidRPr="00536046">
              <w:rPr>
                <w:rFonts w:ascii="Times New Roman" w:hAnsi="Times New Roman" w:cs="Times New Roman"/>
                <w:b/>
                <w:sz w:val="24"/>
                <w:szCs w:val="24"/>
                <w:lang w:val="lv-LV"/>
              </w:rPr>
              <w:t xml:space="preserve">(Nolikuma </w:t>
            </w:r>
            <w:r w:rsidR="001656F6">
              <w:rPr>
                <w:rFonts w:ascii="Times New Roman" w:hAnsi="Times New Roman" w:cs="Times New Roman"/>
                <w:b/>
                <w:sz w:val="24"/>
                <w:szCs w:val="24"/>
                <w:lang w:val="lv-LV"/>
              </w:rPr>
              <w:t>7</w:t>
            </w:r>
            <w:r w:rsidRPr="00536046">
              <w:rPr>
                <w:rFonts w:ascii="Times New Roman" w:hAnsi="Times New Roman" w:cs="Times New Roman"/>
                <w:b/>
                <w:sz w:val="24"/>
                <w:szCs w:val="24"/>
                <w:lang w:val="lv-LV"/>
              </w:rPr>
              <w:t>. pielikums)</w:t>
            </w:r>
            <w:r w:rsidRPr="00536046">
              <w:rPr>
                <w:rFonts w:ascii="Times New Roman" w:hAnsi="Times New Roman" w:cs="Times New Roman"/>
                <w:sz w:val="24"/>
                <w:szCs w:val="24"/>
                <w:lang w:val="lv-LV"/>
              </w:rPr>
              <w:t xml:space="preserve"> par piedalīšanos iepirkuma procedūrā</w:t>
            </w:r>
            <w:r w:rsidR="00787D79" w:rsidRPr="00536046">
              <w:rPr>
                <w:rFonts w:ascii="Times New Roman" w:hAnsi="Times New Roman" w:cs="Times New Roman"/>
                <w:sz w:val="24"/>
                <w:szCs w:val="24"/>
                <w:lang w:val="lv-LV"/>
              </w:rPr>
              <w:t>.</w:t>
            </w:r>
            <w:r w:rsidRPr="00536046">
              <w:rPr>
                <w:rFonts w:ascii="Times New Roman" w:hAnsi="Times New Roman" w:cs="Times New Roman"/>
                <w:sz w:val="24"/>
                <w:szCs w:val="24"/>
                <w:lang w:val="lv-LV"/>
              </w:rPr>
              <w:t xml:space="preserve"> </w:t>
            </w:r>
          </w:p>
          <w:p w14:paraId="17799DBE" w14:textId="77777777" w:rsidR="0016378C" w:rsidRPr="009E6FEB" w:rsidRDefault="0016378C" w:rsidP="00CD62FB">
            <w:pPr>
              <w:numPr>
                <w:ilvl w:val="0"/>
                <w:numId w:val="34"/>
              </w:numPr>
              <w:spacing w:after="0" w:line="276" w:lineRule="auto"/>
              <w:ind w:left="34"/>
              <w:jc w:val="both"/>
              <w:rPr>
                <w:rFonts w:ascii="Times New Roman" w:hAnsi="Times New Roman" w:cs="Times New Roman"/>
                <w:sz w:val="24"/>
                <w:szCs w:val="24"/>
                <w:lang w:val="lv-LV"/>
              </w:rPr>
            </w:pPr>
            <w:r w:rsidRPr="00536046">
              <w:rPr>
                <w:rFonts w:ascii="Times New Roman" w:hAnsi="Times New Roman" w:cs="Times New Roman"/>
                <w:sz w:val="24"/>
                <w:szCs w:val="24"/>
                <w:lang w:val="lv-LV"/>
              </w:rPr>
              <w:t>Ja apliecinājumu paraksta persona, kuras pārstāvības tiesības nav</w:t>
            </w:r>
            <w:r w:rsidRPr="009E6FEB">
              <w:rPr>
                <w:rFonts w:ascii="Times New Roman" w:hAnsi="Times New Roman" w:cs="Times New Roman"/>
                <w:sz w:val="24"/>
                <w:szCs w:val="24"/>
                <w:lang w:val="lv-LV"/>
              </w:rPr>
              <w:t xml:space="preserve"> nostiprinātas Latvijas Republikas Uzņēmumu reģistrā, pievieno pārstāvības tiesības apliecinošu dokumentu. </w:t>
            </w:r>
          </w:p>
          <w:p w14:paraId="2FA52F82" w14:textId="59E2ABA0" w:rsidR="0016378C" w:rsidRPr="009E6FEB" w:rsidRDefault="0016378C" w:rsidP="00CD62FB">
            <w:pPr>
              <w:tabs>
                <w:tab w:val="left" w:pos="426"/>
              </w:tabs>
              <w:spacing w:after="0" w:line="276" w:lineRule="auto"/>
              <w:ind w:left="106" w:right="136" w:hanging="5"/>
              <w:jc w:val="both"/>
              <w:rPr>
                <w:rFonts w:ascii="Times New Roman" w:hAnsi="Times New Roman" w:cs="Times New Roman"/>
                <w:b/>
                <w:noProof/>
                <w:sz w:val="24"/>
                <w:szCs w:val="24"/>
                <w:lang w:val="lv-LV"/>
              </w:rPr>
            </w:pPr>
            <w:r w:rsidRPr="009E6FEB">
              <w:rPr>
                <w:rFonts w:ascii="Times New Roman" w:hAnsi="Times New Roman" w:cs="Times New Roman"/>
                <w:sz w:val="24"/>
                <w:szCs w:val="24"/>
                <w:lang w:val="lv-LV" w:eastAsia="lv-LV"/>
              </w:rPr>
              <w:t>Obligāti norādāmi visi apakšuzņēmēji (</w:t>
            </w:r>
            <w:r w:rsidRPr="009E6FEB">
              <w:rPr>
                <w:rFonts w:ascii="Times New Roman" w:hAnsi="Times New Roman" w:cs="Times New Roman"/>
                <w:sz w:val="24"/>
                <w:szCs w:val="24"/>
                <w:u w:val="single"/>
                <w:lang w:val="lv-LV" w:eastAsia="lv-LV"/>
              </w:rPr>
              <w:t>tajā skaitā apakšuzņēmēja apakšuzņēmēji</w:t>
            </w:r>
            <w:r w:rsidRPr="009E6FEB">
              <w:rPr>
                <w:rFonts w:ascii="Times New Roman" w:hAnsi="Times New Roman" w:cs="Times New Roman"/>
                <w:sz w:val="24"/>
                <w:szCs w:val="24"/>
                <w:lang w:val="lv-LV" w:eastAsia="lv-LV"/>
              </w:rPr>
              <w:t xml:space="preserve">), </w:t>
            </w:r>
            <w:r w:rsidRPr="009E6FEB">
              <w:rPr>
                <w:rFonts w:ascii="Times New Roman" w:hAnsi="Times New Roman" w:cs="Times New Roman"/>
                <w:sz w:val="24"/>
                <w:szCs w:val="24"/>
                <w:u w:val="single"/>
                <w:lang w:val="lv-LV" w:eastAsia="lv-LV"/>
              </w:rPr>
              <w:t xml:space="preserve">kuru sniedzamo pakalpojumu vērtība ir </w:t>
            </w:r>
            <w:r w:rsidRPr="009E6FEB">
              <w:rPr>
                <w:rFonts w:ascii="Times New Roman" w:hAnsi="Times New Roman" w:cs="Times New Roman"/>
                <w:sz w:val="24"/>
                <w:szCs w:val="24"/>
                <w:u w:val="single"/>
                <w:lang w:val="lv-LV"/>
              </w:rPr>
              <w:t>10 000.00 EUR</w:t>
            </w:r>
            <w:r w:rsidRPr="009E6FEB">
              <w:rPr>
                <w:rFonts w:ascii="Times New Roman" w:hAnsi="Times New Roman" w:cs="Times New Roman"/>
                <w:sz w:val="24"/>
                <w:szCs w:val="24"/>
                <w:lang w:val="lv-LV"/>
              </w:rPr>
              <w:t xml:space="preserve"> </w:t>
            </w:r>
            <w:r w:rsidRPr="009E6FEB">
              <w:rPr>
                <w:rFonts w:ascii="Times New Roman" w:hAnsi="Times New Roman" w:cs="Times New Roman"/>
                <w:sz w:val="24"/>
                <w:szCs w:val="24"/>
                <w:lang w:val="lv-LV" w:eastAsia="lv-LV"/>
              </w:rPr>
              <w:t xml:space="preserve">no kopējās </w:t>
            </w:r>
            <w:r w:rsidR="00A90AC3" w:rsidRPr="009E6FEB">
              <w:rPr>
                <w:rFonts w:ascii="Times New Roman" w:hAnsi="Times New Roman" w:cs="Times New Roman"/>
                <w:sz w:val="24"/>
                <w:szCs w:val="24"/>
                <w:lang w:val="lv-LV" w:eastAsia="lv-LV"/>
              </w:rPr>
              <w:t>līguma</w:t>
            </w:r>
            <w:r w:rsidR="001F00F3" w:rsidRPr="009E6FEB">
              <w:rPr>
                <w:rFonts w:ascii="Times New Roman" w:hAnsi="Times New Roman" w:cs="Times New Roman"/>
                <w:sz w:val="24"/>
                <w:szCs w:val="24"/>
                <w:lang w:val="lv-LV" w:eastAsia="lv-LV"/>
              </w:rPr>
              <w:t xml:space="preserve"> </w:t>
            </w:r>
            <w:r w:rsidRPr="009E6FEB">
              <w:rPr>
                <w:rFonts w:ascii="Times New Roman" w:hAnsi="Times New Roman" w:cs="Times New Roman"/>
                <w:sz w:val="24"/>
                <w:szCs w:val="24"/>
                <w:lang w:val="lv-LV" w:eastAsia="lv-LV"/>
              </w:rPr>
              <w:t xml:space="preserve">vērtības vai lielāka, un katram šādam apakšuzņēmējam izpildei nododamo </w:t>
            </w:r>
            <w:r w:rsidR="00EA706C" w:rsidRPr="009E6FEB">
              <w:rPr>
                <w:rFonts w:ascii="Times New Roman" w:hAnsi="Times New Roman" w:cs="Times New Roman"/>
                <w:sz w:val="24"/>
                <w:szCs w:val="24"/>
                <w:lang w:val="lv-LV" w:eastAsia="lv-LV"/>
              </w:rPr>
              <w:t>līguma</w:t>
            </w:r>
            <w:r w:rsidR="001F00F3" w:rsidRPr="009E6FEB">
              <w:rPr>
                <w:rFonts w:ascii="Times New Roman" w:hAnsi="Times New Roman" w:cs="Times New Roman"/>
                <w:sz w:val="24"/>
                <w:szCs w:val="24"/>
                <w:lang w:val="lv-LV" w:eastAsia="lv-LV"/>
              </w:rPr>
              <w:t xml:space="preserve"> </w:t>
            </w:r>
            <w:r w:rsidRPr="009E6FEB">
              <w:rPr>
                <w:rFonts w:ascii="Times New Roman" w:hAnsi="Times New Roman" w:cs="Times New Roman"/>
                <w:sz w:val="24"/>
                <w:szCs w:val="24"/>
                <w:lang w:val="lv-LV" w:eastAsia="lv-LV"/>
              </w:rPr>
              <w:t xml:space="preserve">daļu. </w:t>
            </w:r>
            <w:r w:rsidRPr="009E6FEB">
              <w:rPr>
                <w:rFonts w:ascii="Times New Roman" w:hAnsi="Times New Roman" w:cs="Times New Roman"/>
                <w:sz w:val="24"/>
                <w:szCs w:val="24"/>
                <w:lang w:val="lv-LV"/>
              </w:rPr>
              <w:t>Apakšuzņēmēja sniedzamo pakalpojumu kopējo vērtību nosaka atbilstoši PIL 63.panta trešajā daļā noteiktajam.</w:t>
            </w:r>
          </w:p>
        </w:tc>
      </w:tr>
      <w:tr w:rsidR="00CD62FB" w:rsidRPr="0036205E" w14:paraId="61EA304E" w14:textId="77777777" w:rsidTr="00AA135B">
        <w:tc>
          <w:tcPr>
            <w:tcW w:w="4621" w:type="dxa"/>
            <w:tcBorders>
              <w:top w:val="single" w:sz="4" w:space="0" w:color="auto"/>
              <w:left w:val="single" w:sz="4" w:space="0" w:color="auto"/>
              <w:bottom w:val="single" w:sz="4" w:space="0" w:color="auto"/>
              <w:right w:val="single" w:sz="4" w:space="0" w:color="auto"/>
            </w:tcBorders>
          </w:tcPr>
          <w:p w14:paraId="1771A78C" w14:textId="6A8BEB73" w:rsidR="00CD62FB" w:rsidRPr="007073BF" w:rsidRDefault="00CD62FB" w:rsidP="00CD62FB">
            <w:pPr>
              <w:spacing w:after="0" w:line="276" w:lineRule="auto"/>
              <w:ind w:left="60" w:right="45" w:hanging="5"/>
              <w:jc w:val="both"/>
              <w:rPr>
                <w:rFonts w:ascii="Times New Roman" w:hAnsi="Times New Roman" w:cs="Times New Roman"/>
                <w:b/>
                <w:noProof/>
                <w:sz w:val="24"/>
                <w:szCs w:val="24"/>
                <w:lang w:val="lv-LV"/>
              </w:rPr>
            </w:pPr>
            <w:r w:rsidRPr="007073BF">
              <w:rPr>
                <w:rFonts w:ascii="Times New Roman" w:hAnsi="Times New Roman" w:cs="Times New Roman"/>
                <w:b/>
                <w:noProof/>
                <w:sz w:val="24"/>
                <w:szCs w:val="24"/>
                <w:lang w:val="lv-LV"/>
              </w:rPr>
              <w:t>5.1.</w:t>
            </w:r>
            <w:r w:rsidR="007103F3">
              <w:rPr>
                <w:rFonts w:ascii="Times New Roman" w:hAnsi="Times New Roman" w:cs="Times New Roman"/>
                <w:b/>
                <w:noProof/>
                <w:sz w:val="24"/>
                <w:szCs w:val="24"/>
                <w:lang w:val="lv-LV"/>
              </w:rPr>
              <w:t>8</w:t>
            </w:r>
            <w:r w:rsidRPr="007073BF">
              <w:rPr>
                <w:rFonts w:ascii="Times New Roman" w:hAnsi="Times New Roman" w:cs="Times New Roman"/>
                <w:b/>
                <w:noProof/>
                <w:sz w:val="24"/>
                <w:szCs w:val="24"/>
                <w:lang w:val="lv-LV"/>
              </w:rPr>
              <w:t>.</w:t>
            </w:r>
            <w:r w:rsidR="009076ED" w:rsidRPr="007073BF">
              <w:rPr>
                <w:rFonts w:ascii="Times New Roman" w:hAnsi="Times New Roman" w:cs="Times New Roman"/>
                <w:b/>
                <w:noProof/>
                <w:sz w:val="24"/>
                <w:szCs w:val="24"/>
                <w:lang w:val="lv-LV"/>
              </w:rPr>
              <w:t xml:space="preserve"> </w:t>
            </w:r>
            <w:r w:rsidR="009076ED" w:rsidRPr="007073BF">
              <w:rPr>
                <w:rFonts w:ascii="Times New Roman" w:hAnsi="Times New Roman" w:cs="Times New Roman"/>
                <w:bCs/>
                <w:noProof/>
                <w:sz w:val="24"/>
                <w:szCs w:val="24"/>
                <w:lang w:val="lv-LV"/>
              </w:rPr>
              <w:t xml:space="preserve">Pretendentam uz </w:t>
            </w:r>
            <w:r w:rsidR="0011480D">
              <w:rPr>
                <w:rFonts w:ascii="Times New Roman" w:hAnsi="Times New Roman" w:cs="Times New Roman"/>
                <w:bCs/>
                <w:noProof/>
                <w:sz w:val="24"/>
                <w:szCs w:val="24"/>
                <w:lang w:val="lv-LV"/>
              </w:rPr>
              <w:t>vispārīgās vienošanās</w:t>
            </w:r>
            <w:r w:rsidR="009076ED" w:rsidRPr="007073BF">
              <w:rPr>
                <w:rFonts w:ascii="Times New Roman" w:hAnsi="Times New Roman" w:cs="Times New Roman"/>
                <w:bCs/>
                <w:noProof/>
                <w:sz w:val="24"/>
                <w:szCs w:val="24"/>
                <w:lang w:val="lv-LV"/>
              </w:rPr>
              <w:t xml:space="preserve"> slēgšanas brīdi un visā </w:t>
            </w:r>
            <w:r w:rsidR="009808E7">
              <w:rPr>
                <w:rFonts w:ascii="Times New Roman" w:hAnsi="Times New Roman" w:cs="Times New Roman"/>
                <w:bCs/>
                <w:noProof/>
                <w:sz w:val="24"/>
                <w:szCs w:val="24"/>
                <w:lang w:val="lv-LV"/>
              </w:rPr>
              <w:t>vispārīgās vienošanās</w:t>
            </w:r>
            <w:r w:rsidR="009076ED" w:rsidRPr="007073BF">
              <w:rPr>
                <w:rFonts w:ascii="Times New Roman" w:hAnsi="Times New Roman" w:cs="Times New Roman"/>
                <w:bCs/>
                <w:noProof/>
                <w:sz w:val="24"/>
                <w:szCs w:val="24"/>
                <w:lang w:val="lv-LV"/>
              </w:rPr>
              <w:t xml:space="preserve"> darbības laikā jābūt spēkā esošai vispārējās civiltiesiskās atbildības apdrošināšanas polisei ar atbildības limitu par vienu apdrošināšanas gadījumu ne mazāku kā EUR 50 000,00</w:t>
            </w:r>
          </w:p>
        </w:tc>
        <w:tc>
          <w:tcPr>
            <w:tcW w:w="4914" w:type="dxa"/>
            <w:tcBorders>
              <w:top w:val="single" w:sz="4" w:space="0" w:color="auto"/>
              <w:left w:val="single" w:sz="4" w:space="0" w:color="auto"/>
              <w:bottom w:val="single" w:sz="4" w:space="0" w:color="auto"/>
              <w:right w:val="single" w:sz="4" w:space="0" w:color="auto"/>
            </w:tcBorders>
          </w:tcPr>
          <w:p w14:paraId="1FFFB1FA" w14:textId="2771DDA4" w:rsidR="00CD62FB" w:rsidRPr="0006170B" w:rsidRDefault="00CD62FB" w:rsidP="00CD62FB">
            <w:pPr>
              <w:numPr>
                <w:ilvl w:val="0"/>
                <w:numId w:val="34"/>
              </w:numPr>
              <w:spacing w:after="0" w:line="276" w:lineRule="auto"/>
              <w:ind w:left="34"/>
              <w:jc w:val="both"/>
              <w:rPr>
                <w:rFonts w:ascii="Times New Roman" w:hAnsi="Times New Roman" w:cs="Times New Roman"/>
                <w:bCs/>
                <w:sz w:val="24"/>
                <w:szCs w:val="24"/>
                <w:lang w:val="lv-LV"/>
              </w:rPr>
            </w:pPr>
            <w:r w:rsidRPr="007073BF">
              <w:rPr>
                <w:rFonts w:ascii="Times New Roman" w:hAnsi="Times New Roman" w:cs="Times New Roman"/>
                <w:b/>
                <w:sz w:val="24"/>
                <w:szCs w:val="24"/>
                <w:lang w:val="lv-LV"/>
              </w:rPr>
              <w:t>5.2</w:t>
            </w:r>
            <w:r w:rsidRPr="0006170B">
              <w:rPr>
                <w:rFonts w:ascii="Times New Roman" w:hAnsi="Times New Roman" w:cs="Times New Roman"/>
                <w:b/>
                <w:sz w:val="24"/>
                <w:szCs w:val="24"/>
                <w:lang w:val="lv-LV"/>
              </w:rPr>
              <w:t>.</w:t>
            </w:r>
            <w:r w:rsidR="007103F3" w:rsidRPr="0006170B">
              <w:rPr>
                <w:rFonts w:ascii="Times New Roman" w:hAnsi="Times New Roman" w:cs="Times New Roman"/>
                <w:b/>
                <w:sz w:val="24"/>
                <w:szCs w:val="24"/>
                <w:lang w:val="lv-LV"/>
              </w:rPr>
              <w:t>8</w:t>
            </w:r>
            <w:r w:rsidRPr="0006170B">
              <w:rPr>
                <w:rFonts w:ascii="Times New Roman" w:hAnsi="Times New Roman" w:cs="Times New Roman"/>
                <w:b/>
                <w:sz w:val="24"/>
                <w:szCs w:val="24"/>
                <w:lang w:val="lv-LV"/>
              </w:rPr>
              <w:t>.</w:t>
            </w:r>
            <w:r w:rsidR="009076ED" w:rsidRPr="0006170B">
              <w:rPr>
                <w:rFonts w:ascii="Times New Roman" w:hAnsi="Times New Roman" w:cs="Times New Roman"/>
                <w:b/>
                <w:sz w:val="24"/>
                <w:szCs w:val="24"/>
                <w:lang w:val="lv-LV"/>
              </w:rPr>
              <w:t xml:space="preserve"> </w:t>
            </w:r>
            <w:r w:rsidR="001A5E90" w:rsidRPr="0006170B">
              <w:rPr>
                <w:rFonts w:ascii="Times New Roman" w:hAnsi="Times New Roman" w:cs="Times New Roman"/>
                <w:bCs/>
                <w:sz w:val="24"/>
                <w:szCs w:val="24"/>
                <w:lang w:val="lv-LV"/>
              </w:rPr>
              <w:t xml:space="preserve">Pretendents iesniedz </w:t>
            </w:r>
            <w:r w:rsidR="001A5E90" w:rsidRPr="0006170B">
              <w:rPr>
                <w:rFonts w:ascii="Times New Roman" w:hAnsi="Times New Roman" w:cs="Times New Roman"/>
                <w:b/>
                <w:sz w:val="24"/>
                <w:szCs w:val="24"/>
                <w:lang w:val="lv-LV"/>
              </w:rPr>
              <w:t>vienu no šādiem dokumentiem</w:t>
            </w:r>
            <w:r w:rsidR="00D56FA8" w:rsidRPr="0006170B">
              <w:rPr>
                <w:rFonts w:ascii="Times New Roman" w:hAnsi="Times New Roman" w:cs="Times New Roman"/>
                <w:b/>
                <w:sz w:val="24"/>
                <w:szCs w:val="24"/>
                <w:lang w:val="lv-LV"/>
              </w:rPr>
              <w:t>:</w:t>
            </w:r>
          </w:p>
          <w:p w14:paraId="79777BEC" w14:textId="17254E9B" w:rsidR="00D56FA8" w:rsidRPr="007073BF" w:rsidRDefault="00C04D2F" w:rsidP="00240868">
            <w:pPr>
              <w:pStyle w:val="ListParagraph"/>
              <w:numPr>
                <w:ilvl w:val="0"/>
                <w:numId w:val="34"/>
              </w:numPr>
              <w:spacing w:after="0" w:line="276" w:lineRule="auto"/>
              <w:jc w:val="both"/>
              <w:rPr>
                <w:rFonts w:cs="Times New Roman"/>
                <w:bCs/>
                <w:sz w:val="24"/>
                <w:szCs w:val="24"/>
              </w:rPr>
            </w:pPr>
            <w:r w:rsidRPr="0006170B">
              <w:rPr>
                <w:rFonts w:cs="Times New Roman"/>
                <w:b/>
                <w:sz w:val="24"/>
                <w:szCs w:val="24"/>
              </w:rPr>
              <w:t>apliecinājumu brīvā formā</w:t>
            </w:r>
            <w:r w:rsidRPr="0006170B">
              <w:rPr>
                <w:rFonts w:cs="Times New Roman"/>
                <w:bCs/>
                <w:sz w:val="24"/>
                <w:szCs w:val="24"/>
              </w:rPr>
              <w:t xml:space="preserve">, ka uz </w:t>
            </w:r>
            <w:r w:rsidR="004C7981" w:rsidRPr="0006170B">
              <w:rPr>
                <w:rFonts w:cs="Times New Roman"/>
                <w:bCs/>
                <w:sz w:val="24"/>
                <w:szCs w:val="24"/>
              </w:rPr>
              <w:t>vispārīgās</w:t>
            </w:r>
            <w:r w:rsidR="004C7981">
              <w:rPr>
                <w:rFonts w:cs="Times New Roman"/>
                <w:bCs/>
                <w:sz w:val="24"/>
                <w:szCs w:val="24"/>
              </w:rPr>
              <w:t xml:space="preserve"> vienošanās</w:t>
            </w:r>
            <w:r w:rsidRPr="007073BF">
              <w:rPr>
                <w:rFonts w:cs="Times New Roman"/>
                <w:bCs/>
                <w:sz w:val="24"/>
                <w:szCs w:val="24"/>
              </w:rPr>
              <w:t xml:space="preserve"> </w:t>
            </w:r>
            <w:r w:rsidR="00C347EC">
              <w:rPr>
                <w:rFonts w:cs="Times New Roman"/>
                <w:bCs/>
                <w:sz w:val="24"/>
                <w:szCs w:val="24"/>
              </w:rPr>
              <w:t>no</w:t>
            </w:r>
            <w:r w:rsidRPr="007073BF">
              <w:rPr>
                <w:rFonts w:cs="Times New Roman"/>
                <w:bCs/>
                <w:sz w:val="24"/>
                <w:szCs w:val="24"/>
              </w:rPr>
              <w:t>slēgšanas brīdi tam būs spēkā esoša vispārējās civiltiesiskās atbildības apdrošināšanas polise ar atbildības limitu par vienu apdrošināšanas gadījumu ne mazāku kā EUR 50 000,00</w:t>
            </w:r>
            <w:r w:rsidR="00211FDA" w:rsidRPr="007073BF">
              <w:rPr>
                <w:rFonts w:cs="Times New Roman"/>
                <w:bCs/>
                <w:sz w:val="24"/>
                <w:szCs w:val="24"/>
              </w:rPr>
              <w:t>;</w:t>
            </w:r>
          </w:p>
          <w:p w14:paraId="7E35682B" w14:textId="6880247B" w:rsidR="00211FDA" w:rsidRPr="007073BF" w:rsidRDefault="00C04D2F" w:rsidP="00240868">
            <w:pPr>
              <w:pStyle w:val="ListParagraph"/>
              <w:numPr>
                <w:ilvl w:val="0"/>
                <w:numId w:val="34"/>
              </w:numPr>
              <w:spacing w:after="0" w:line="276" w:lineRule="auto"/>
              <w:jc w:val="both"/>
              <w:rPr>
                <w:rFonts w:cs="Times New Roman"/>
                <w:b/>
                <w:sz w:val="24"/>
                <w:szCs w:val="24"/>
              </w:rPr>
            </w:pPr>
            <w:r w:rsidRPr="007073BF">
              <w:rPr>
                <w:rFonts w:cs="Times New Roman"/>
                <w:b/>
                <w:sz w:val="24"/>
                <w:szCs w:val="24"/>
              </w:rPr>
              <w:t>spēkā esošas vispārējās civiltiesiskās atbildības apdrošināšanas polises</w:t>
            </w:r>
            <w:r w:rsidRPr="007073BF">
              <w:rPr>
                <w:rFonts w:cs="Times New Roman"/>
                <w:bCs/>
                <w:sz w:val="24"/>
                <w:szCs w:val="24"/>
              </w:rPr>
              <w:t xml:space="preserve"> kopiju kopā ar dokumentu, kas apliecina </w:t>
            </w:r>
            <w:r w:rsidRPr="007073BF">
              <w:rPr>
                <w:rFonts w:cs="Times New Roman"/>
                <w:bCs/>
                <w:sz w:val="24"/>
                <w:szCs w:val="24"/>
              </w:rPr>
              <w:lastRenderedPageBreak/>
              <w:t>polises spēkā esamību (piemēram, maksājuma uzdevuma kopiju).</w:t>
            </w:r>
          </w:p>
        </w:tc>
      </w:tr>
      <w:tr w:rsidR="0016378C" w:rsidRPr="009E6FEB" w14:paraId="5C7B0E8C" w14:textId="77777777" w:rsidTr="00AA135B">
        <w:tc>
          <w:tcPr>
            <w:tcW w:w="4621" w:type="dxa"/>
            <w:tcBorders>
              <w:top w:val="single" w:sz="4" w:space="0" w:color="auto"/>
              <w:left w:val="single" w:sz="4" w:space="0" w:color="auto"/>
              <w:bottom w:val="single" w:sz="4" w:space="0" w:color="auto"/>
              <w:right w:val="single" w:sz="4" w:space="0" w:color="auto"/>
            </w:tcBorders>
          </w:tcPr>
          <w:p w14:paraId="2B89F71F" w14:textId="120EBEEB" w:rsidR="0016378C" w:rsidRPr="009E6FEB" w:rsidRDefault="0016378C" w:rsidP="00CD62FB">
            <w:pPr>
              <w:spacing w:after="0" w:line="276" w:lineRule="auto"/>
              <w:ind w:left="60" w:right="45" w:hanging="5"/>
              <w:jc w:val="both"/>
              <w:rPr>
                <w:rFonts w:ascii="Times New Roman" w:hAnsi="Times New Roman" w:cs="Times New Roman"/>
                <w:b/>
                <w:noProof/>
                <w:sz w:val="24"/>
                <w:szCs w:val="24"/>
                <w:lang w:val="lv-LV"/>
              </w:rPr>
            </w:pPr>
            <w:r w:rsidRPr="009E6FEB">
              <w:rPr>
                <w:rFonts w:ascii="Times New Roman" w:hAnsi="Times New Roman" w:cs="Times New Roman"/>
                <w:b/>
                <w:bCs/>
                <w:sz w:val="24"/>
                <w:szCs w:val="24"/>
                <w:lang w:val="lv-LV"/>
              </w:rPr>
              <w:lastRenderedPageBreak/>
              <w:t>5.1.</w:t>
            </w:r>
            <w:r w:rsidR="007103F3">
              <w:rPr>
                <w:rFonts w:ascii="Times New Roman" w:hAnsi="Times New Roman" w:cs="Times New Roman"/>
                <w:b/>
                <w:bCs/>
                <w:sz w:val="24"/>
                <w:szCs w:val="24"/>
                <w:lang w:val="lv-LV"/>
              </w:rPr>
              <w:t>9</w:t>
            </w:r>
            <w:r w:rsidRPr="009E6FEB">
              <w:rPr>
                <w:rFonts w:ascii="Times New Roman" w:hAnsi="Times New Roman" w:cs="Times New Roman"/>
                <w:b/>
                <w:bCs/>
                <w:sz w:val="24"/>
                <w:szCs w:val="24"/>
                <w:lang w:val="lv-LV"/>
              </w:rPr>
              <w:t>.</w:t>
            </w:r>
            <w:r w:rsidRPr="009E6FEB">
              <w:rPr>
                <w:rFonts w:ascii="Times New Roman" w:hAnsi="Times New Roman" w:cs="Times New Roman"/>
                <w:sz w:val="24"/>
                <w:szCs w:val="24"/>
                <w:lang w:val="lv-LV"/>
              </w:rPr>
              <w:t xml:space="preserve"> Pretendents apliecina, ka ievēro starptautiskās un nacionālās sankcijas, kā arī būtisku finanšu un kapitāla tirgus intereses ietekmējošo Eiropas Savienības vai Ziemeļatlantijas līguma organizācijas dalībvalsts sankcijas.</w:t>
            </w:r>
          </w:p>
        </w:tc>
        <w:tc>
          <w:tcPr>
            <w:tcW w:w="4914" w:type="dxa"/>
            <w:tcBorders>
              <w:top w:val="single" w:sz="4" w:space="0" w:color="auto"/>
              <w:left w:val="single" w:sz="4" w:space="0" w:color="auto"/>
              <w:bottom w:val="single" w:sz="4" w:space="0" w:color="auto"/>
              <w:right w:val="single" w:sz="4" w:space="0" w:color="auto"/>
            </w:tcBorders>
          </w:tcPr>
          <w:p w14:paraId="66DA36F4" w14:textId="439F835B" w:rsidR="0016378C" w:rsidRPr="009E6FEB" w:rsidRDefault="0016378C" w:rsidP="00CD62FB">
            <w:pPr>
              <w:numPr>
                <w:ilvl w:val="0"/>
                <w:numId w:val="34"/>
              </w:numPr>
              <w:spacing w:after="0" w:line="276" w:lineRule="auto"/>
              <w:ind w:left="34"/>
              <w:jc w:val="both"/>
              <w:rPr>
                <w:rFonts w:ascii="Times New Roman" w:hAnsi="Times New Roman" w:cs="Times New Roman"/>
                <w:b/>
                <w:sz w:val="24"/>
                <w:szCs w:val="24"/>
                <w:lang w:val="lv-LV"/>
              </w:rPr>
            </w:pPr>
            <w:r w:rsidRPr="009E6FEB">
              <w:rPr>
                <w:rFonts w:ascii="Times New Roman" w:hAnsi="Times New Roman" w:cs="Times New Roman"/>
                <w:b/>
                <w:sz w:val="24"/>
                <w:szCs w:val="24"/>
                <w:lang w:val="lv-LV"/>
              </w:rPr>
              <w:t>5.2.</w:t>
            </w:r>
            <w:r w:rsidR="007103F3">
              <w:rPr>
                <w:rFonts w:ascii="Times New Roman" w:hAnsi="Times New Roman" w:cs="Times New Roman"/>
                <w:b/>
                <w:sz w:val="24"/>
                <w:szCs w:val="24"/>
                <w:lang w:val="lv-LV"/>
              </w:rPr>
              <w:t>9</w:t>
            </w:r>
            <w:r w:rsidRPr="009E6FEB">
              <w:rPr>
                <w:rFonts w:ascii="Times New Roman" w:hAnsi="Times New Roman" w:cs="Times New Roman"/>
                <w:b/>
                <w:sz w:val="24"/>
                <w:szCs w:val="24"/>
                <w:lang w:val="lv-LV"/>
              </w:rPr>
              <w:t xml:space="preserve">. </w:t>
            </w:r>
            <w:r w:rsidRPr="009E6FEB">
              <w:rPr>
                <w:rFonts w:ascii="Times New Roman" w:hAnsi="Times New Roman" w:cs="Times New Roman"/>
                <w:bCs/>
                <w:sz w:val="24"/>
                <w:szCs w:val="24"/>
                <w:lang w:val="lv-LV"/>
              </w:rPr>
              <w:t xml:space="preserve">Pretendents aizpilda un pievieno piedāvājumam </w:t>
            </w:r>
            <w:r w:rsidRPr="00536046">
              <w:rPr>
                <w:rFonts w:ascii="Times New Roman" w:hAnsi="Times New Roman" w:cs="Times New Roman"/>
                <w:b/>
                <w:sz w:val="24"/>
                <w:szCs w:val="24"/>
                <w:lang w:val="lv-LV"/>
              </w:rPr>
              <w:t xml:space="preserve">Nolikuma </w:t>
            </w:r>
            <w:r w:rsidR="001656F6">
              <w:rPr>
                <w:rFonts w:ascii="Times New Roman" w:hAnsi="Times New Roman" w:cs="Times New Roman"/>
                <w:b/>
                <w:sz w:val="24"/>
                <w:szCs w:val="24"/>
                <w:lang w:val="lv-LV"/>
              </w:rPr>
              <w:t>8</w:t>
            </w:r>
            <w:r w:rsidRPr="00536046">
              <w:rPr>
                <w:rFonts w:ascii="Times New Roman" w:hAnsi="Times New Roman" w:cs="Times New Roman"/>
                <w:b/>
                <w:sz w:val="24"/>
                <w:szCs w:val="24"/>
                <w:lang w:val="lv-LV"/>
              </w:rPr>
              <w:t>.pielikumu.</w:t>
            </w:r>
          </w:p>
        </w:tc>
      </w:tr>
    </w:tbl>
    <w:p w14:paraId="1B194A19" w14:textId="77777777" w:rsidR="0057738E" w:rsidRPr="009E6FEB" w:rsidRDefault="0057738E" w:rsidP="00A92536">
      <w:pPr>
        <w:spacing w:after="0" w:line="276" w:lineRule="auto"/>
        <w:ind w:left="720" w:right="26" w:hanging="720"/>
        <w:contextualSpacing/>
        <w:jc w:val="both"/>
        <w:rPr>
          <w:rFonts w:ascii="Times New Roman" w:eastAsia="Times New Roman" w:hAnsi="Times New Roman" w:cs="Times New Roman"/>
          <w:sz w:val="24"/>
          <w:szCs w:val="24"/>
          <w:lang w:val="lv-LV"/>
        </w:rPr>
      </w:pPr>
    </w:p>
    <w:p w14:paraId="7D62D92C" w14:textId="2D2A52F3" w:rsidR="00B106F1" w:rsidRPr="009E6FEB" w:rsidRDefault="00B106F1" w:rsidP="00B106F1">
      <w:pPr>
        <w:numPr>
          <w:ilvl w:val="1"/>
          <w:numId w:val="6"/>
        </w:numPr>
        <w:spacing w:after="0" w:line="276" w:lineRule="auto"/>
        <w:ind w:left="709" w:right="26" w:hanging="709"/>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Piegādātāji, kas apvienojušies piegādātāju apvienībā un iesniegušo kopīgu piedāvājumu, visi kopā ir uzskatāmi par vienu pretendentu, tādējādi Nolikumā noteiktās atlases (kvalifikācijas) prasības ir izpildāmas visiem piegādātāju apvienības dalībniekiem (personālsabiedrības dalībniekiem) kopā, izņemot Nolikuma 5.1.1. un 5.1.2.apakšpunktā noteikto, kas ir izpildāms katram piegādātāju apvienības dalībniekam atsevišķi.</w:t>
      </w:r>
    </w:p>
    <w:p w14:paraId="5432659E" w14:textId="77777777" w:rsidR="00B106F1" w:rsidRPr="009E6FEB" w:rsidRDefault="00B106F1" w:rsidP="00B106F1">
      <w:pPr>
        <w:numPr>
          <w:ilvl w:val="1"/>
          <w:numId w:val="6"/>
        </w:numPr>
        <w:spacing w:after="0" w:line="276" w:lineRule="auto"/>
        <w:ind w:left="720" w:right="26" w:hanging="720"/>
        <w:contextualSpacing/>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Gadījumā, 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Iepirkuma realizāciju un piedalīšanos Iepirkuma līguma izpildē un atbildības sadalījumu.</w:t>
      </w:r>
    </w:p>
    <w:p w14:paraId="2C714953" w14:textId="454C97B1" w:rsidR="00B106F1" w:rsidRPr="009E6FEB" w:rsidRDefault="00B106F1" w:rsidP="00B106F1">
      <w:pPr>
        <w:numPr>
          <w:ilvl w:val="1"/>
          <w:numId w:val="6"/>
        </w:numPr>
        <w:spacing w:after="0" w:line="276" w:lineRule="auto"/>
        <w:ind w:left="720" w:right="26" w:hanging="720"/>
        <w:contextualSpacing/>
        <w:jc w:val="both"/>
        <w:rPr>
          <w:rFonts w:ascii="Times New Roman" w:eastAsia="Times New Roman" w:hAnsi="Times New Roman" w:cs="Times New Roman"/>
          <w:sz w:val="24"/>
          <w:szCs w:val="24"/>
          <w:lang w:val="lv-LV"/>
        </w:rPr>
      </w:pPr>
      <w:r w:rsidRPr="009E6FEB">
        <w:rPr>
          <w:rFonts w:ascii="Times New Roman" w:eastAsia="Times New Roman" w:hAnsi="Times New Roman" w:cs="Times New Roman"/>
          <w:sz w:val="24"/>
          <w:szCs w:val="24"/>
          <w:lang w:val="lv-LV"/>
        </w:rPr>
        <w:t xml:space="preserve">Ja Pretendents ir piegādātāju apvienība, tad piegādātāju apvienība iesniedz apliecinājumu, ka gadījumā, ja piegādātāju apvienība tiks noteikta par uzvarētāju šajā Iepirkumā, 10 (desmit) darba dienu laikā piegādātāju apvienība normatīvajos aktos noteiktā kārtībā reģistrēs pilnsabiedrību, kuras biedri uzņemas pilnu un solidāru atbildību par sabiedrības saistībām, vai komandītsabiedrību, ievērojot Komerclikuma 118. panta pirmās daļas noteikumus, ka vismaz viena biedra atbildība ir ierobežota ar viņa ieguldījuma apmēru, bet pārējo biedru atbildība nav ierobežota, vai normatīvajos aktos noteiktajā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 </w:t>
      </w:r>
    </w:p>
    <w:p w14:paraId="1116B059" w14:textId="77777777" w:rsidR="00B106F1" w:rsidRPr="009E6FEB" w:rsidRDefault="00B106F1" w:rsidP="00B106F1">
      <w:pPr>
        <w:numPr>
          <w:ilvl w:val="1"/>
          <w:numId w:val="6"/>
        </w:numPr>
        <w:spacing w:after="0" w:line="276" w:lineRule="auto"/>
        <w:ind w:left="720" w:right="26" w:hanging="720"/>
        <w:contextualSpacing/>
        <w:jc w:val="both"/>
        <w:rPr>
          <w:rFonts w:ascii="Times New Roman" w:eastAsia="Times New Roman" w:hAnsi="Times New Roman" w:cs="Times New Roman"/>
          <w:sz w:val="24"/>
          <w:szCs w:val="24"/>
          <w:lang w:val="lv-LV"/>
        </w:rPr>
      </w:pPr>
      <w:r w:rsidRPr="009E6FEB">
        <w:rPr>
          <w:rFonts w:ascii="Times New Roman" w:hAnsi="Times New Roman" w:cs="Times New Roman"/>
          <w:sz w:val="24"/>
          <w:szCs w:val="24"/>
          <w:lang w:val="lv-LV" w:eastAsia="lv-LV"/>
        </w:rPr>
        <w:t xml:space="preserve">Gadījumā, ja Pretendents pieaicina apakšuzņēmēju (-us), tad iesniedzot Piedāvājumu, Pretendentam </w:t>
      </w:r>
      <w:r w:rsidRPr="009E6FEB">
        <w:rPr>
          <w:rFonts w:ascii="Times New Roman" w:hAnsi="Times New Roman" w:cs="Times New Roman"/>
          <w:b/>
          <w:bCs/>
          <w:sz w:val="24"/>
          <w:szCs w:val="24"/>
          <w:lang w:val="lv-LV" w:eastAsia="lv-LV"/>
        </w:rPr>
        <w:t>1. pielikuma</w:t>
      </w:r>
      <w:r w:rsidRPr="009E6FEB">
        <w:rPr>
          <w:rFonts w:ascii="Times New Roman" w:hAnsi="Times New Roman" w:cs="Times New Roman"/>
          <w:sz w:val="24"/>
          <w:szCs w:val="24"/>
          <w:lang w:val="lv-LV" w:eastAsia="lv-LV"/>
        </w:rPr>
        <w:t xml:space="preserve"> “Pretendenta pieteikums” sadaļā “Ja paredzēts piesaistīt apakšuzņēmēju” jānorāda visi apakšuzņēmēji (</w:t>
      </w:r>
      <w:r w:rsidRPr="009E6FEB">
        <w:rPr>
          <w:rFonts w:ascii="Times New Roman" w:hAnsi="Times New Roman" w:cs="Times New Roman"/>
          <w:sz w:val="24"/>
          <w:szCs w:val="24"/>
          <w:u w:val="single"/>
          <w:lang w:val="lv-LV" w:eastAsia="lv-LV"/>
        </w:rPr>
        <w:t>tajā skaitā apakšuzņēmēja apakšuzņēmēji</w:t>
      </w:r>
      <w:r w:rsidRPr="009E6FEB">
        <w:rPr>
          <w:rFonts w:ascii="Times New Roman" w:hAnsi="Times New Roman" w:cs="Times New Roman"/>
          <w:sz w:val="24"/>
          <w:szCs w:val="24"/>
          <w:lang w:val="lv-LV" w:eastAsia="lv-LV"/>
        </w:rPr>
        <w:t xml:space="preserve">), </w:t>
      </w:r>
      <w:r w:rsidRPr="009E6FEB">
        <w:rPr>
          <w:rFonts w:ascii="Times New Roman" w:hAnsi="Times New Roman" w:cs="Times New Roman"/>
          <w:sz w:val="24"/>
          <w:szCs w:val="24"/>
          <w:u w:val="single"/>
          <w:lang w:val="lv-LV" w:eastAsia="lv-LV"/>
        </w:rPr>
        <w:t xml:space="preserve">kuru sniedzamo pakalpojumu vērtība ir </w:t>
      </w:r>
      <w:r w:rsidRPr="009E6FEB">
        <w:rPr>
          <w:rFonts w:ascii="Times New Roman" w:hAnsi="Times New Roman" w:cs="Times New Roman"/>
          <w:sz w:val="24"/>
          <w:szCs w:val="24"/>
          <w:u w:val="single"/>
          <w:lang w:val="lv-LV"/>
        </w:rPr>
        <w:t>10 000.00 EUR</w:t>
      </w:r>
      <w:r w:rsidRPr="009E6FEB">
        <w:rPr>
          <w:rFonts w:ascii="Times New Roman" w:hAnsi="Times New Roman" w:cs="Times New Roman"/>
          <w:sz w:val="24"/>
          <w:szCs w:val="24"/>
          <w:lang w:val="lv-LV"/>
        </w:rPr>
        <w:t xml:space="preserve"> </w:t>
      </w:r>
      <w:r w:rsidRPr="009E6FEB">
        <w:rPr>
          <w:rFonts w:ascii="Times New Roman" w:hAnsi="Times New Roman" w:cs="Times New Roman"/>
          <w:sz w:val="24"/>
          <w:szCs w:val="24"/>
          <w:lang w:val="lv-LV" w:eastAsia="lv-LV"/>
        </w:rPr>
        <w:t>no kopējās iepirkuma līguma vērtības vai lielāka, un katram šādam apakšuzņēmējam izpildei nododamo iepirkuma līguma daļu. Apakšuzņēmēja sniedzamo pakalpojumu kopējo vērtību nosaka atbilstoši Publisko iepirkumu likuma 63. panta trešajai daļai.</w:t>
      </w:r>
    </w:p>
    <w:p w14:paraId="2E780CD7" w14:textId="77777777" w:rsidR="00B106F1" w:rsidRPr="009E6FEB" w:rsidRDefault="00B106F1" w:rsidP="00B106F1">
      <w:pPr>
        <w:numPr>
          <w:ilvl w:val="1"/>
          <w:numId w:val="6"/>
        </w:numPr>
        <w:spacing w:after="0" w:line="276" w:lineRule="auto"/>
        <w:ind w:left="720" w:right="26" w:hanging="720"/>
        <w:contextualSpacing/>
        <w:jc w:val="both"/>
        <w:rPr>
          <w:rFonts w:ascii="Times New Roman" w:eastAsia="Times New Roman" w:hAnsi="Times New Roman" w:cs="Times New Roman"/>
          <w:sz w:val="24"/>
          <w:szCs w:val="24"/>
          <w:lang w:val="lv-LV"/>
        </w:rPr>
      </w:pPr>
      <w:r w:rsidRPr="009E6FEB">
        <w:rPr>
          <w:rFonts w:ascii="Times New Roman" w:hAnsi="Times New Roman" w:cs="Times New Roman"/>
          <w:sz w:val="24"/>
          <w:szCs w:val="24"/>
          <w:lang w:val="lv-LV" w:eastAsia="lv-LV"/>
        </w:rPr>
        <w:t>Ja pretendents balstās uz citas personas iespējām, lai apliecinātu savu atbilstību Nolikumā noteiktajām kvalifikācijas prasībām, pretendentam ir pienākums pierādīt Pasūtītājam, ka viņa rīcībā būs nepieciešamie resursi, iesniedzot šīs personas un pretendenta parakstītu apliecinājumu vai vienošanos par sadarbību un/vai resursu nodošanu pretendenta rīcībā Iepirkuma līguma izpildei.</w:t>
      </w:r>
    </w:p>
    <w:p w14:paraId="4E916B06" w14:textId="77777777" w:rsidR="00B106F1" w:rsidRPr="009E6FEB" w:rsidRDefault="00B106F1" w:rsidP="00B106F1">
      <w:pPr>
        <w:numPr>
          <w:ilvl w:val="1"/>
          <w:numId w:val="6"/>
        </w:numPr>
        <w:spacing w:after="0" w:line="276" w:lineRule="auto"/>
        <w:ind w:left="630" w:right="26" w:hanging="630"/>
        <w:jc w:val="both"/>
        <w:rPr>
          <w:rFonts w:ascii="Times New Roman" w:hAnsi="Times New Roman" w:cs="Times New Roman"/>
          <w:b/>
          <w:bCs/>
          <w:sz w:val="24"/>
          <w:szCs w:val="24"/>
          <w:lang w:val="lv-LV"/>
        </w:rPr>
      </w:pPr>
      <w:r w:rsidRPr="009E6FEB">
        <w:rPr>
          <w:rFonts w:ascii="Times New Roman" w:hAnsi="Times New Roman" w:cs="Times New Roman"/>
          <w:b/>
          <w:sz w:val="24"/>
          <w:szCs w:val="24"/>
          <w:lang w:val="lv-LV"/>
        </w:rPr>
        <w:lastRenderedPageBreak/>
        <w:t xml:space="preserve">Informācija Pretendentiem par </w:t>
      </w:r>
      <w:r w:rsidRPr="009E6FEB">
        <w:rPr>
          <w:rStyle w:val="Strong"/>
          <w:rFonts w:ascii="Times New Roman" w:hAnsi="Times New Roman" w:cs="Times New Roman"/>
          <w:sz w:val="24"/>
          <w:szCs w:val="24"/>
          <w:lang w:val="lv-LV"/>
        </w:rPr>
        <w:t xml:space="preserve">Eiropas vienoto iepirkuma procedūras dokumentu </w:t>
      </w:r>
      <w:r w:rsidRPr="009E6FEB">
        <w:rPr>
          <w:rStyle w:val="Strong"/>
          <w:rFonts w:ascii="Times New Roman" w:hAnsi="Times New Roman" w:cs="Times New Roman"/>
          <w:i/>
          <w:sz w:val="24"/>
          <w:szCs w:val="24"/>
          <w:lang w:val="lv-LV"/>
        </w:rPr>
        <w:t>(</w:t>
      </w:r>
      <w:r w:rsidRPr="009E6FEB">
        <w:rPr>
          <w:rStyle w:val="Strong"/>
          <w:rFonts w:ascii="Times New Roman" w:hAnsi="Times New Roman" w:cs="Times New Roman"/>
          <w:i/>
          <w:sz w:val="24"/>
          <w:szCs w:val="24"/>
          <w:u w:val="single"/>
          <w:lang w:val="lv-LV"/>
        </w:rPr>
        <w:t>nav obligāts Pretendentu atlases dokuments</w:t>
      </w:r>
      <w:r w:rsidRPr="009E6FEB">
        <w:rPr>
          <w:rStyle w:val="Strong"/>
          <w:rFonts w:ascii="Times New Roman" w:hAnsi="Times New Roman" w:cs="Times New Roman"/>
          <w:i/>
          <w:sz w:val="24"/>
          <w:szCs w:val="24"/>
          <w:lang w:val="lv-LV"/>
        </w:rPr>
        <w:t>):</w:t>
      </w:r>
      <w:r w:rsidRPr="009E6FEB">
        <w:rPr>
          <w:rFonts w:ascii="Times New Roman" w:hAnsi="Times New Roman" w:cs="Times New Roman"/>
          <w:b/>
          <w:bCs/>
          <w:sz w:val="24"/>
          <w:szCs w:val="24"/>
          <w:lang w:val="lv-LV"/>
        </w:rPr>
        <w:t xml:space="preserve"> </w:t>
      </w:r>
    </w:p>
    <w:p w14:paraId="3BC393A1" w14:textId="77777777" w:rsidR="00B106F1" w:rsidRPr="009E6FEB" w:rsidRDefault="00B106F1" w:rsidP="00B106F1">
      <w:pPr>
        <w:numPr>
          <w:ilvl w:val="2"/>
          <w:numId w:val="6"/>
        </w:numPr>
        <w:tabs>
          <w:tab w:val="left" w:pos="0"/>
          <w:tab w:val="left" w:pos="426"/>
        </w:tabs>
        <w:spacing w:after="0" w:line="276" w:lineRule="auto"/>
        <w:ind w:left="1134" w:right="26"/>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Pasūtītājs pieņem Eiropas vienoto iepirkuma procedūras dokumentu kā sākotnējo pierādījumu atbilstībai paziņojumā par līgumu vai Iepirkuma procedūras dokumentos noteiktajām pretendentu atlases prasībām. Ja piegādātājs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10 000.00 EUR no Iepirkuma līguma vērtības. Piegādātāju apvienība iesniedz atsevišķu Eiropas vienoto iepirkuma procedūras dokumentu par katru tās dalībnieku;</w:t>
      </w:r>
    </w:p>
    <w:p w14:paraId="59036825" w14:textId="77777777" w:rsidR="00B106F1" w:rsidRPr="009E6FEB" w:rsidRDefault="00B106F1" w:rsidP="00B106F1">
      <w:pPr>
        <w:numPr>
          <w:ilvl w:val="2"/>
          <w:numId w:val="6"/>
        </w:numPr>
        <w:tabs>
          <w:tab w:val="left" w:pos="0"/>
          <w:tab w:val="left" w:pos="426"/>
        </w:tabs>
        <w:spacing w:after="0" w:line="276" w:lineRule="auto"/>
        <w:ind w:left="1134" w:right="26"/>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Piegādātājs var Pasūtītājam iesniegt Eiropas vienoto iepirkuma procedūras dokumentu, kas ir bijis iesniegts citā iepirkuma procedūrā, ja apliecina, ka tajā iekļautā informācija ir pareiza;</w:t>
      </w:r>
    </w:p>
    <w:p w14:paraId="72BF396B" w14:textId="77777777" w:rsidR="00B106F1" w:rsidRPr="009E6FEB" w:rsidRDefault="00B106F1" w:rsidP="00B106F1">
      <w:pPr>
        <w:numPr>
          <w:ilvl w:val="2"/>
          <w:numId w:val="6"/>
        </w:numPr>
        <w:tabs>
          <w:tab w:val="left" w:pos="0"/>
          <w:tab w:val="left" w:pos="426"/>
        </w:tabs>
        <w:spacing w:after="0" w:line="276" w:lineRule="auto"/>
        <w:ind w:left="1134" w:right="26"/>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Pasūtītājam jebkurā Iepirkuma procedūras stadijā ir tiesības prasīt, lai Pretendents iesniedz visus vai daļu no dokumentiem, kas apliecina atbilstību paziņojumā par līgumu vai Iepirkuma procedūras dokumentos noteiktajām Pretendentu atlases prasībām;</w:t>
      </w:r>
    </w:p>
    <w:p w14:paraId="2D0A9FE1" w14:textId="77777777" w:rsidR="00B106F1" w:rsidRPr="009E6FEB" w:rsidRDefault="00B106F1" w:rsidP="00B106F1">
      <w:pPr>
        <w:numPr>
          <w:ilvl w:val="2"/>
          <w:numId w:val="6"/>
        </w:numPr>
        <w:tabs>
          <w:tab w:val="left" w:pos="0"/>
          <w:tab w:val="left" w:pos="426"/>
        </w:tabs>
        <w:spacing w:after="0" w:line="276" w:lineRule="auto"/>
        <w:ind w:left="1134" w:right="26"/>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Iepirkuma nolikuma 5.8.apakšpunktā norādītais Eiropas vienotais iepirkuma procedūras dokuments (turpmāk – ESPD) ir pieejams aizpildīšanai EIS: </w:t>
      </w:r>
      <w:hyperlink r:id="rId29" w:history="1">
        <w:r w:rsidRPr="009E6FEB">
          <w:rPr>
            <w:rStyle w:val="Hyperlink"/>
            <w:rFonts w:ascii="Times New Roman" w:hAnsi="Times New Roman" w:cs="Times New Roman"/>
            <w:sz w:val="24"/>
            <w:szCs w:val="24"/>
            <w:lang w:val="lv-LV"/>
          </w:rPr>
          <w:t>http://espd.eis.gov.lv</w:t>
        </w:r>
      </w:hyperlink>
      <w:r w:rsidRPr="009E6FEB">
        <w:rPr>
          <w:rFonts w:ascii="Times New Roman" w:hAnsi="Times New Roman" w:cs="Times New Roman"/>
          <w:sz w:val="24"/>
          <w:szCs w:val="24"/>
          <w:lang w:val="lv-LV"/>
        </w:rPr>
        <w:t>. Iesniedzot ESPD, nepieciešams aizpildīt sadaļas “Procedūra”, “Izslēgšana” un “Atlase”.</w:t>
      </w:r>
    </w:p>
    <w:p w14:paraId="0BA444B2" w14:textId="77777777" w:rsidR="00B106F1" w:rsidRPr="009E6FEB" w:rsidRDefault="00B106F1" w:rsidP="00B106F1">
      <w:pPr>
        <w:numPr>
          <w:ilvl w:val="1"/>
          <w:numId w:val="6"/>
        </w:numPr>
        <w:spacing w:after="0" w:line="276" w:lineRule="auto"/>
        <w:ind w:left="630" w:right="26" w:hanging="630"/>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Pretendenti, kuri neatbildīs šī Nolikuma V daļā norādītajām prasībām, tiks noraidīti, un to iesniegtie piedāvājumi tālāk netiks vērtēti.</w:t>
      </w:r>
      <w:r w:rsidRPr="009E6FEB">
        <w:rPr>
          <w:rFonts w:ascii="Times New Roman" w:hAnsi="Times New Roman" w:cs="Times New Roman"/>
          <w:b/>
          <w:color w:val="000000"/>
          <w:sz w:val="24"/>
          <w:szCs w:val="24"/>
          <w:lang w:val="lv-LV"/>
        </w:rPr>
        <w:t xml:space="preserve"> </w:t>
      </w:r>
    </w:p>
    <w:p w14:paraId="2AADE3DC" w14:textId="77777777" w:rsidR="0049404C" w:rsidRPr="009E6FEB" w:rsidRDefault="0049404C" w:rsidP="0057738E">
      <w:pPr>
        <w:tabs>
          <w:tab w:val="left" w:pos="0"/>
        </w:tabs>
        <w:spacing w:after="0" w:line="276" w:lineRule="auto"/>
        <w:ind w:left="630" w:right="26"/>
        <w:jc w:val="both"/>
        <w:rPr>
          <w:rFonts w:ascii="Times New Roman" w:hAnsi="Times New Roman" w:cs="Times New Roman"/>
          <w:b/>
          <w:color w:val="000000"/>
          <w:sz w:val="24"/>
          <w:szCs w:val="24"/>
          <w:lang w:val="lv-LV"/>
        </w:rPr>
      </w:pPr>
    </w:p>
    <w:p w14:paraId="05F6EA10" w14:textId="77777777" w:rsidR="0057738E" w:rsidRPr="009E6FEB" w:rsidRDefault="0057738E" w:rsidP="0057738E">
      <w:pPr>
        <w:widowControl w:val="0"/>
        <w:overflowPunct w:val="0"/>
        <w:autoSpaceDE w:val="0"/>
        <w:autoSpaceDN w:val="0"/>
        <w:adjustRightInd w:val="0"/>
        <w:spacing w:after="120" w:line="276" w:lineRule="auto"/>
        <w:ind w:left="418"/>
        <w:jc w:val="center"/>
        <w:rPr>
          <w:rFonts w:ascii="Times New Roman" w:hAnsi="Times New Roman" w:cs="Times New Roman"/>
          <w:b/>
          <w:bCs/>
          <w:sz w:val="24"/>
          <w:szCs w:val="24"/>
          <w:lang w:val="lv-LV"/>
        </w:rPr>
      </w:pPr>
      <w:r w:rsidRPr="009E6FEB">
        <w:rPr>
          <w:rFonts w:ascii="Times New Roman" w:hAnsi="Times New Roman" w:cs="Times New Roman"/>
          <w:b/>
          <w:bCs/>
          <w:sz w:val="24"/>
          <w:szCs w:val="24"/>
          <w:lang w:val="lv-LV"/>
        </w:rPr>
        <w:t>VI PRETENDENTA TEHNISKĀ UN FINANŠU PIEDĀVĀJUMA IZVĒRTĒŠANAI IESNIEDZAMIE DOKUMENTI</w:t>
      </w:r>
    </w:p>
    <w:p w14:paraId="6C7E1464" w14:textId="77777777" w:rsidR="0057738E" w:rsidRPr="009E6FEB" w:rsidRDefault="0057738E" w:rsidP="00F3591B">
      <w:pPr>
        <w:numPr>
          <w:ilvl w:val="1"/>
          <w:numId w:val="11"/>
        </w:numPr>
        <w:spacing w:after="0" w:line="276" w:lineRule="auto"/>
        <w:ind w:left="450" w:hanging="450"/>
        <w:jc w:val="both"/>
        <w:rPr>
          <w:rFonts w:ascii="Times New Roman" w:hAnsi="Times New Roman" w:cs="Times New Roman"/>
          <w:b/>
          <w:color w:val="000000"/>
          <w:sz w:val="24"/>
          <w:szCs w:val="24"/>
          <w:lang w:val="lv-LV"/>
        </w:rPr>
      </w:pPr>
      <w:r w:rsidRPr="009E6FEB">
        <w:rPr>
          <w:rFonts w:ascii="Times New Roman" w:hAnsi="Times New Roman" w:cs="Times New Roman"/>
          <w:b/>
          <w:sz w:val="24"/>
          <w:szCs w:val="24"/>
          <w:lang w:val="lv-LV" w:eastAsia="lv-LV"/>
        </w:rPr>
        <w:t>Tehniskais piedāvājums:</w:t>
      </w:r>
    </w:p>
    <w:p w14:paraId="6E615AD4" w14:textId="7B9E2B0D" w:rsidR="00D14024" w:rsidRPr="009E6FEB" w:rsidRDefault="0057738E" w:rsidP="00B106F1">
      <w:pPr>
        <w:numPr>
          <w:ilvl w:val="2"/>
          <w:numId w:val="11"/>
        </w:numPr>
        <w:spacing w:after="0" w:line="276" w:lineRule="auto"/>
        <w:ind w:left="1134" w:hanging="708"/>
        <w:jc w:val="both"/>
        <w:rPr>
          <w:rFonts w:ascii="Times New Roman" w:hAnsi="Times New Roman" w:cs="Times New Roman"/>
          <w:color w:val="000000"/>
          <w:sz w:val="24"/>
          <w:szCs w:val="24"/>
          <w:lang w:val="lv-LV"/>
        </w:rPr>
      </w:pPr>
      <w:r w:rsidRPr="009E6FEB">
        <w:rPr>
          <w:rFonts w:ascii="Times New Roman" w:hAnsi="Times New Roman" w:cs="Times New Roman"/>
          <w:sz w:val="24"/>
          <w:szCs w:val="24"/>
          <w:lang w:val="lv-LV" w:eastAsia="lv-LV"/>
        </w:rPr>
        <w:t xml:space="preserve">Pretendents tehnisko piedāvājumu sagatavo atbilstoši Iepirkuma nolikuma </w:t>
      </w:r>
      <w:r w:rsidR="00DC7960" w:rsidRPr="009E6FEB">
        <w:rPr>
          <w:rFonts w:ascii="Times New Roman" w:hAnsi="Times New Roman" w:cs="Times New Roman"/>
          <w:b/>
          <w:bCs/>
          <w:sz w:val="24"/>
          <w:szCs w:val="24"/>
          <w:lang w:val="lv-LV" w:eastAsia="lv-LV"/>
        </w:rPr>
        <w:t>3</w:t>
      </w:r>
      <w:r w:rsidRPr="009E6FEB">
        <w:rPr>
          <w:rFonts w:ascii="Times New Roman" w:hAnsi="Times New Roman" w:cs="Times New Roman"/>
          <w:b/>
          <w:bCs/>
          <w:sz w:val="24"/>
          <w:szCs w:val="24"/>
          <w:lang w:val="lv-LV" w:eastAsia="lv-LV"/>
        </w:rPr>
        <w:t>.</w:t>
      </w:r>
      <w:r w:rsidR="00DC7960" w:rsidRPr="009E6FEB">
        <w:rPr>
          <w:rFonts w:ascii="Times New Roman" w:hAnsi="Times New Roman" w:cs="Times New Roman"/>
          <w:b/>
          <w:bCs/>
          <w:sz w:val="24"/>
          <w:szCs w:val="24"/>
          <w:lang w:val="lv-LV" w:eastAsia="lv-LV"/>
        </w:rPr>
        <w:t> </w:t>
      </w:r>
      <w:r w:rsidRPr="009E6FEB">
        <w:rPr>
          <w:rFonts w:ascii="Times New Roman" w:hAnsi="Times New Roman" w:cs="Times New Roman"/>
          <w:b/>
          <w:bCs/>
          <w:sz w:val="24"/>
          <w:szCs w:val="24"/>
          <w:lang w:val="lv-LV" w:eastAsia="lv-LV"/>
        </w:rPr>
        <w:t>pielikuma</w:t>
      </w:r>
      <w:r w:rsidRPr="009E6FEB">
        <w:rPr>
          <w:rFonts w:ascii="Times New Roman" w:hAnsi="Times New Roman" w:cs="Times New Roman"/>
          <w:sz w:val="24"/>
          <w:szCs w:val="24"/>
          <w:lang w:val="lv-LV" w:eastAsia="lv-LV"/>
        </w:rPr>
        <w:t xml:space="preserve"> </w:t>
      </w:r>
      <w:r w:rsidRPr="009E6FEB">
        <w:rPr>
          <w:rFonts w:ascii="Times New Roman" w:hAnsi="Times New Roman" w:cs="Times New Roman"/>
          <w:sz w:val="24"/>
          <w:szCs w:val="24"/>
          <w:lang w:val="lv-LV"/>
        </w:rPr>
        <w:t>“</w:t>
      </w:r>
      <w:r w:rsidR="008A5732" w:rsidRPr="009E6FEB">
        <w:rPr>
          <w:rFonts w:ascii="Times New Roman" w:hAnsi="Times New Roman" w:cs="Times New Roman"/>
          <w:sz w:val="24"/>
          <w:szCs w:val="24"/>
          <w:lang w:val="lv-LV"/>
        </w:rPr>
        <w:t>Tehniskā specifikācija</w:t>
      </w:r>
      <w:r w:rsidRPr="009E6FEB">
        <w:rPr>
          <w:rFonts w:ascii="Times New Roman" w:hAnsi="Times New Roman" w:cs="Times New Roman"/>
          <w:sz w:val="24"/>
          <w:szCs w:val="24"/>
          <w:lang w:val="lv-LV"/>
        </w:rPr>
        <w:t>”</w:t>
      </w:r>
      <w:r w:rsidR="00DC7960" w:rsidRPr="009E6FEB">
        <w:rPr>
          <w:rFonts w:ascii="Times New Roman" w:hAnsi="Times New Roman" w:cs="Times New Roman"/>
          <w:sz w:val="24"/>
          <w:szCs w:val="24"/>
          <w:lang w:val="lv-LV"/>
        </w:rPr>
        <w:t xml:space="preserve"> </w:t>
      </w:r>
      <w:r w:rsidRPr="009E6FEB">
        <w:rPr>
          <w:rFonts w:ascii="Times New Roman" w:hAnsi="Times New Roman" w:cs="Times New Roman"/>
          <w:sz w:val="24"/>
          <w:szCs w:val="24"/>
          <w:lang w:val="lv-LV"/>
        </w:rPr>
        <w:t>noteiktajām prasībām</w:t>
      </w:r>
      <w:r w:rsidRPr="009E6FEB">
        <w:rPr>
          <w:rFonts w:ascii="Times New Roman" w:hAnsi="Times New Roman" w:cs="Times New Roman"/>
          <w:sz w:val="24"/>
          <w:szCs w:val="24"/>
          <w:lang w:val="lv-LV" w:eastAsia="lv-LV"/>
        </w:rPr>
        <w:t xml:space="preserve">, iekļaujot visas Iepirkuma nolikuma </w:t>
      </w:r>
      <w:r w:rsidR="001025E8" w:rsidRPr="009E6FEB">
        <w:rPr>
          <w:rFonts w:ascii="Times New Roman" w:hAnsi="Times New Roman" w:cs="Times New Roman"/>
          <w:b/>
          <w:bCs/>
          <w:sz w:val="24"/>
          <w:szCs w:val="24"/>
          <w:lang w:val="lv-LV" w:eastAsia="lv-LV"/>
        </w:rPr>
        <w:t>3</w:t>
      </w:r>
      <w:r w:rsidRPr="009E6FEB">
        <w:rPr>
          <w:rFonts w:ascii="Times New Roman" w:hAnsi="Times New Roman" w:cs="Times New Roman"/>
          <w:b/>
          <w:bCs/>
          <w:sz w:val="24"/>
          <w:szCs w:val="24"/>
          <w:lang w:val="lv-LV" w:eastAsia="lv-LV"/>
        </w:rPr>
        <w:t>.pielikumā</w:t>
      </w:r>
      <w:r w:rsidRPr="009E6FEB">
        <w:rPr>
          <w:rFonts w:ascii="Times New Roman" w:hAnsi="Times New Roman" w:cs="Times New Roman"/>
          <w:sz w:val="24"/>
          <w:szCs w:val="24"/>
          <w:lang w:val="lv-LV" w:eastAsia="lv-LV"/>
        </w:rPr>
        <w:t xml:space="preserve"> “</w:t>
      </w:r>
      <w:r w:rsidR="008A5732" w:rsidRPr="009E6FEB">
        <w:rPr>
          <w:rFonts w:ascii="Times New Roman" w:hAnsi="Times New Roman" w:cs="Times New Roman"/>
          <w:sz w:val="24"/>
          <w:szCs w:val="24"/>
          <w:lang w:val="lv-LV"/>
        </w:rPr>
        <w:t>Tehniskā specifikācija</w:t>
      </w:r>
      <w:r w:rsidRPr="009E6FEB">
        <w:rPr>
          <w:rFonts w:ascii="Times New Roman" w:hAnsi="Times New Roman" w:cs="Times New Roman"/>
          <w:sz w:val="24"/>
          <w:szCs w:val="24"/>
          <w:lang w:val="lv-LV"/>
        </w:rPr>
        <w:t>”</w:t>
      </w:r>
      <w:r w:rsidR="001025E8" w:rsidRPr="009E6FEB">
        <w:rPr>
          <w:rFonts w:ascii="Times New Roman" w:hAnsi="Times New Roman" w:cs="Times New Roman"/>
          <w:sz w:val="24"/>
          <w:szCs w:val="24"/>
          <w:lang w:val="lv-LV" w:eastAsia="lv-LV"/>
        </w:rPr>
        <w:t xml:space="preserve"> norādītās Pasūtītāja prasības</w:t>
      </w:r>
      <w:r w:rsidR="006B798B" w:rsidRPr="009E6FEB">
        <w:rPr>
          <w:rFonts w:ascii="Times New Roman" w:hAnsi="Times New Roman" w:cs="Times New Roman"/>
          <w:sz w:val="24"/>
          <w:szCs w:val="24"/>
          <w:lang w:val="lv-LV"/>
        </w:rPr>
        <w:t>.</w:t>
      </w:r>
    </w:p>
    <w:p w14:paraId="604E9E0B" w14:textId="53AA8224" w:rsidR="004B6C41" w:rsidRPr="009E6FEB" w:rsidRDefault="00D14024" w:rsidP="00B106F1">
      <w:pPr>
        <w:numPr>
          <w:ilvl w:val="2"/>
          <w:numId w:val="11"/>
        </w:numPr>
        <w:spacing w:after="0" w:line="276" w:lineRule="auto"/>
        <w:ind w:left="1134" w:hanging="708"/>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Gadījumā, ja izvirzītajās minimālajās tehniskajās specifikācijās norādīts konkrēts preču vai standarta nosaukums vai kāda cita norāde uz specifisku preču izcelsmi, īpašu procesu, zīmolu, pretendents var piedāvāt ekvivalentas preces vai atbilstību ekvivalentiem standartiem, kas atbilst Pasūtītāja izvirzītajām minimālajām tehniskajām specifikācijām, parametriem un nodrošina minimālajās tehniskajās specifikācijās izvirzītās prasības. Gadījumā, ja pretendents savā tehniskajā piedāvājumā atsaucas uz kādu no Latvijas nacionālajiem standartiem vai Eiropas adaptētajiem standartiem, piemēram, ISO un/vai DIN, un/vai citiem Latvijas vai Eiropas adaptētajiem standartiem, pretendents papildus savam tehniskajam piedāvājumam pievieno dokumentāciju un/vai paskaidrojuma rakstu, kurā ir norādīts, kuri tehniskie parametri ir atbilstoši un pierādāmi kā atbilstoši Pasūtītāja </w:t>
      </w:r>
      <w:r w:rsidRPr="009E6FEB">
        <w:rPr>
          <w:rFonts w:ascii="Times New Roman" w:hAnsi="Times New Roman" w:cs="Times New Roman"/>
          <w:sz w:val="24"/>
          <w:szCs w:val="24"/>
          <w:lang w:val="lv-LV"/>
        </w:rPr>
        <w:lastRenderedPageBreak/>
        <w:t>izvirzītajām minimālajām tehniskajām specifikācijām ar Latvijas nacionālajiem un/vai Eiropas adaptētajiem standartiem.</w:t>
      </w:r>
    </w:p>
    <w:p w14:paraId="590ACA6D" w14:textId="77777777" w:rsidR="00401D12" w:rsidRPr="009E6FEB" w:rsidRDefault="00401D12" w:rsidP="00401D12">
      <w:pPr>
        <w:spacing w:after="0" w:line="276" w:lineRule="auto"/>
        <w:jc w:val="both"/>
        <w:rPr>
          <w:rFonts w:ascii="Times New Roman" w:hAnsi="Times New Roman" w:cs="Times New Roman"/>
          <w:sz w:val="24"/>
          <w:szCs w:val="24"/>
          <w:lang w:val="lv-LV"/>
        </w:rPr>
      </w:pPr>
    </w:p>
    <w:p w14:paraId="4BE58E2F" w14:textId="77777777" w:rsidR="0057738E" w:rsidRPr="009E6FEB" w:rsidRDefault="0057738E" w:rsidP="00F3591B">
      <w:pPr>
        <w:numPr>
          <w:ilvl w:val="1"/>
          <w:numId w:val="11"/>
        </w:numPr>
        <w:tabs>
          <w:tab w:val="left" w:pos="567"/>
        </w:tabs>
        <w:spacing w:after="0" w:line="276" w:lineRule="auto"/>
        <w:ind w:left="450" w:hanging="450"/>
        <w:jc w:val="both"/>
        <w:rPr>
          <w:rFonts w:ascii="Times New Roman" w:hAnsi="Times New Roman" w:cs="Times New Roman"/>
          <w:b/>
          <w:color w:val="000000"/>
          <w:sz w:val="24"/>
          <w:szCs w:val="24"/>
          <w:lang w:val="lv-LV"/>
        </w:rPr>
      </w:pPr>
      <w:r w:rsidRPr="009E6FEB">
        <w:rPr>
          <w:rFonts w:ascii="Times New Roman" w:hAnsi="Times New Roman" w:cs="Times New Roman"/>
          <w:b/>
          <w:sz w:val="24"/>
          <w:szCs w:val="24"/>
          <w:lang w:val="lv-LV" w:eastAsia="lv-LV"/>
        </w:rPr>
        <w:t>Finanšu piedāvājums:</w:t>
      </w:r>
    </w:p>
    <w:p w14:paraId="4416A85F" w14:textId="74B599FA" w:rsidR="008B2172" w:rsidRPr="009E6FEB" w:rsidRDefault="0057738E" w:rsidP="00F3591B">
      <w:pPr>
        <w:numPr>
          <w:ilvl w:val="2"/>
          <w:numId w:val="11"/>
        </w:numPr>
        <w:spacing w:after="0" w:line="276" w:lineRule="auto"/>
        <w:ind w:left="990" w:hanging="540"/>
        <w:jc w:val="both"/>
        <w:rPr>
          <w:rFonts w:ascii="Times New Roman" w:hAnsi="Times New Roman" w:cs="Times New Roman"/>
          <w:b/>
          <w:color w:val="000000"/>
          <w:sz w:val="24"/>
          <w:szCs w:val="24"/>
          <w:lang w:val="lv-LV"/>
        </w:rPr>
      </w:pPr>
      <w:r w:rsidRPr="009E6FEB">
        <w:rPr>
          <w:rFonts w:ascii="Times New Roman" w:hAnsi="Times New Roman" w:cs="Times New Roman"/>
          <w:sz w:val="24"/>
          <w:szCs w:val="24"/>
          <w:lang w:val="lv-LV" w:eastAsia="lv-LV"/>
        </w:rPr>
        <w:t xml:space="preserve">Pretendents finanšu piedāvājumu sagatavo un iesniedz atbilstoši Iepirkuma nolikuma </w:t>
      </w:r>
      <w:r w:rsidR="001656F6">
        <w:rPr>
          <w:rFonts w:ascii="Times New Roman" w:hAnsi="Times New Roman" w:cs="Times New Roman"/>
          <w:sz w:val="24"/>
          <w:szCs w:val="24"/>
          <w:lang w:val="lv-LV" w:eastAsia="lv-LV"/>
        </w:rPr>
        <w:t>4</w:t>
      </w:r>
      <w:r w:rsidRPr="009E6FEB">
        <w:rPr>
          <w:rFonts w:ascii="Times New Roman" w:hAnsi="Times New Roman" w:cs="Times New Roman"/>
          <w:sz w:val="24"/>
          <w:szCs w:val="24"/>
          <w:lang w:val="lv-LV" w:eastAsia="lv-LV"/>
        </w:rPr>
        <w:t xml:space="preserve">.pielikumā </w:t>
      </w:r>
      <w:r w:rsidRPr="009E6FEB">
        <w:rPr>
          <w:rFonts w:ascii="Times New Roman" w:hAnsi="Times New Roman" w:cs="Times New Roman"/>
          <w:sz w:val="24"/>
          <w:szCs w:val="24"/>
          <w:lang w:val="lv-LV"/>
        </w:rPr>
        <w:t>“</w:t>
      </w:r>
      <w:r w:rsidR="001656F6">
        <w:rPr>
          <w:rFonts w:ascii="Times New Roman" w:hAnsi="Times New Roman" w:cs="Times New Roman"/>
          <w:sz w:val="24"/>
          <w:szCs w:val="24"/>
          <w:lang w:val="lv-LV"/>
        </w:rPr>
        <w:t>F</w:t>
      </w:r>
      <w:r w:rsidR="00795454" w:rsidRPr="009E6FEB">
        <w:rPr>
          <w:rFonts w:ascii="Times New Roman" w:hAnsi="Times New Roman" w:cs="Times New Roman"/>
          <w:sz w:val="24"/>
          <w:szCs w:val="24"/>
          <w:lang w:val="lv-LV"/>
        </w:rPr>
        <w:t>inanšu piedāvājums</w:t>
      </w:r>
      <w:r w:rsidRPr="009E6FEB">
        <w:rPr>
          <w:rFonts w:ascii="Times New Roman" w:hAnsi="Times New Roman" w:cs="Times New Roman"/>
          <w:sz w:val="24"/>
          <w:szCs w:val="24"/>
          <w:lang w:val="lv-LV"/>
        </w:rPr>
        <w:t>”</w:t>
      </w:r>
      <w:r w:rsidR="001025E8" w:rsidRPr="009E6FEB">
        <w:rPr>
          <w:rFonts w:ascii="Times New Roman" w:hAnsi="Times New Roman" w:cs="Times New Roman"/>
          <w:sz w:val="24"/>
          <w:szCs w:val="24"/>
          <w:lang w:val="lv-LV"/>
        </w:rPr>
        <w:t xml:space="preserve"> </w:t>
      </w:r>
      <w:r w:rsidRPr="009E6FEB">
        <w:rPr>
          <w:rFonts w:ascii="Times New Roman" w:hAnsi="Times New Roman" w:cs="Times New Roman"/>
          <w:sz w:val="24"/>
          <w:szCs w:val="24"/>
          <w:lang w:val="lv-LV"/>
        </w:rPr>
        <w:t>noteiktajām prasībām;</w:t>
      </w:r>
      <w:r w:rsidRPr="009E6FEB">
        <w:rPr>
          <w:rFonts w:ascii="Times New Roman" w:hAnsi="Times New Roman" w:cs="Times New Roman"/>
          <w:sz w:val="24"/>
          <w:szCs w:val="24"/>
          <w:lang w:val="lv-LV" w:eastAsia="lv-LV"/>
        </w:rPr>
        <w:t xml:space="preserve"> </w:t>
      </w:r>
    </w:p>
    <w:p w14:paraId="0C394C34" w14:textId="62600824" w:rsidR="004A18DD" w:rsidRPr="00BA0D85" w:rsidRDefault="0057738E" w:rsidP="00BE061B">
      <w:pPr>
        <w:numPr>
          <w:ilvl w:val="2"/>
          <w:numId w:val="11"/>
        </w:numPr>
        <w:spacing w:after="0" w:line="276" w:lineRule="auto"/>
        <w:ind w:left="990" w:hanging="540"/>
        <w:jc w:val="both"/>
        <w:rPr>
          <w:rFonts w:ascii="Times New Roman" w:hAnsi="Times New Roman" w:cs="Times New Roman"/>
          <w:b/>
          <w:color w:val="000000"/>
          <w:sz w:val="24"/>
          <w:szCs w:val="24"/>
          <w:lang w:val="lv-LV"/>
        </w:rPr>
      </w:pPr>
      <w:r w:rsidRPr="00BA0D85">
        <w:rPr>
          <w:rFonts w:ascii="Times New Roman" w:hAnsi="Times New Roman" w:cs="Times New Roman"/>
          <w:iCs/>
          <w:sz w:val="24"/>
          <w:szCs w:val="24"/>
          <w:lang w:val="lv-LV"/>
        </w:rPr>
        <w:t>Finanšu piedāvājumā norādītajā cenā</w:t>
      </w:r>
      <w:r w:rsidRPr="00BA0D85">
        <w:rPr>
          <w:rFonts w:ascii="Times New Roman" w:hAnsi="Times New Roman" w:cs="Times New Roman"/>
          <w:i/>
          <w:iCs/>
          <w:sz w:val="24"/>
          <w:szCs w:val="24"/>
          <w:lang w:val="lv-LV"/>
        </w:rPr>
        <w:t xml:space="preserve"> </w:t>
      </w:r>
      <w:r w:rsidRPr="00BA0D85">
        <w:rPr>
          <w:rFonts w:ascii="Times New Roman" w:hAnsi="Times New Roman" w:cs="Times New Roman"/>
          <w:sz w:val="24"/>
          <w:szCs w:val="24"/>
          <w:lang w:val="lv-LV"/>
        </w:rPr>
        <w:t xml:space="preserve">jāiekļauj visas izmaksas, kas attiecas un ir saistītas ar </w:t>
      </w:r>
      <w:r w:rsidR="00C00A18" w:rsidRPr="00BA0D85">
        <w:rPr>
          <w:rFonts w:ascii="Times New Roman" w:hAnsi="Times New Roman" w:cs="Times New Roman"/>
          <w:sz w:val="24"/>
          <w:szCs w:val="24"/>
          <w:lang w:val="lv-LV"/>
        </w:rPr>
        <w:t>Vispārīgās vienošanās</w:t>
      </w:r>
      <w:r w:rsidR="009C079D" w:rsidRPr="00BA0D85">
        <w:rPr>
          <w:rFonts w:ascii="Times New Roman" w:hAnsi="Times New Roman" w:cs="Times New Roman"/>
          <w:sz w:val="24"/>
          <w:szCs w:val="24"/>
          <w:lang w:val="lv-LV"/>
        </w:rPr>
        <w:t xml:space="preserve"> </w:t>
      </w:r>
      <w:r w:rsidRPr="00BA0D85">
        <w:rPr>
          <w:rFonts w:ascii="Times New Roman" w:hAnsi="Times New Roman" w:cs="Times New Roman"/>
          <w:sz w:val="24"/>
          <w:szCs w:val="24"/>
          <w:lang w:val="lv-LV"/>
        </w:rPr>
        <w:t xml:space="preserve">izpildi, proti, visi ar Pakalpojuma veikšanu saistītie izdevumi, tajā skaitā </w:t>
      </w:r>
      <w:r w:rsidR="004A18DD" w:rsidRPr="00BA0D85">
        <w:rPr>
          <w:rFonts w:ascii="Times New Roman" w:hAnsi="Times New Roman" w:cs="Times New Roman"/>
          <w:iCs/>
          <w:sz w:val="24"/>
          <w:szCs w:val="24"/>
          <w:lang w:val="lv-LV"/>
        </w:rPr>
        <w:t>darbaspēka, materiālu, ceļa, tehniskā aprīkojuma u.c. izmaksas un visi Latvijas Republikas normatīvajos aktos paredzētie nodokļi, izņemot PVN</w:t>
      </w:r>
      <w:r w:rsidR="00BA0D85">
        <w:rPr>
          <w:rFonts w:ascii="Times New Roman" w:hAnsi="Times New Roman" w:cs="Times New Roman"/>
          <w:iCs/>
          <w:sz w:val="24"/>
          <w:szCs w:val="24"/>
          <w:lang w:val="lv-LV"/>
        </w:rPr>
        <w:t>;</w:t>
      </w:r>
      <w:r w:rsidR="004A18DD" w:rsidRPr="00BA0D85">
        <w:rPr>
          <w:rFonts w:ascii="Times New Roman" w:hAnsi="Times New Roman" w:cs="Times New Roman"/>
          <w:b/>
          <w:color w:val="000000"/>
          <w:sz w:val="24"/>
          <w:szCs w:val="24"/>
          <w:lang w:val="lv-LV"/>
        </w:rPr>
        <w:t xml:space="preserve"> </w:t>
      </w:r>
    </w:p>
    <w:p w14:paraId="318E7300" w14:textId="77777777" w:rsidR="0057738E" w:rsidRPr="009E6FEB" w:rsidRDefault="0057738E" w:rsidP="00F3591B">
      <w:pPr>
        <w:numPr>
          <w:ilvl w:val="2"/>
          <w:numId w:val="11"/>
        </w:numPr>
        <w:spacing w:after="0" w:line="276" w:lineRule="auto"/>
        <w:ind w:left="990" w:hanging="540"/>
        <w:jc w:val="both"/>
        <w:rPr>
          <w:rFonts w:ascii="Times New Roman" w:hAnsi="Times New Roman" w:cs="Times New Roman"/>
          <w:b/>
          <w:color w:val="000000"/>
          <w:sz w:val="24"/>
          <w:szCs w:val="24"/>
          <w:lang w:val="lv-LV"/>
        </w:rPr>
      </w:pPr>
      <w:r w:rsidRPr="009E6FEB">
        <w:rPr>
          <w:rFonts w:ascii="Times New Roman" w:hAnsi="Times New Roman" w:cs="Times New Roman"/>
          <w:sz w:val="24"/>
          <w:szCs w:val="24"/>
          <w:lang w:val="lv-LV" w:eastAsia="lv-LV"/>
        </w:rPr>
        <w:t>Pasūtītājs ir tiesīgs Pretendentam pieprasīt detalizētu cenas veidošanās mehānismu.</w:t>
      </w:r>
    </w:p>
    <w:p w14:paraId="3CA8DCAC" w14:textId="77777777" w:rsidR="00F54AF8" w:rsidRPr="009E6FEB" w:rsidRDefault="00F54AF8" w:rsidP="008F7E5F">
      <w:pPr>
        <w:tabs>
          <w:tab w:val="left" w:pos="0"/>
        </w:tabs>
        <w:spacing w:after="0" w:line="276" w:lineRule="auto"/>
        <w:ind w:right="26"/>
        <w:jc w:val="both"/>
        <w:rPr>
          <w:rFonts w:ascii="Times New Roman" w:hAnsi="Times New Roman" w:cs="Times New Roman"/>
          <w:sz w:val="24"/>
          <w:szCs w:val="24"/>
          <w:lang w:val="lv-LV"/>
        </w:rPr>
      </w:pPr>
    </w:p>
    <w:p w14:paraId="2083991D" w14:textId="77777777" w:rsidR="00F54AF8" w:rsidRPr="009E6FEB" w:rsidRDefault="00F54AF8" w:rsidP="0057738E">
      <w:pPr>
        <w:tabs>
          <w:tab w:val="left" w:pos="0"/>
        </w:tabs>
        <w:spacing w:after="0" w:line="276" w:lineRule="auto"/>
        <w:ind w:left="630" w:right="26"/>
        <w:jc w:val="both"/>
        <w:rPr>
          <w:rFonts w:ascii="Times New Roman" w:hAnsi="Times New Roman" w:cs="Times New Roman"/>
          <w:sz w:val="24"/>
          <w:szCs w:val="24"/>
          <w:lang w:val="lv-LV"/>
        </w:rPr>
      </w:pPr>
    </w:p>
    <w:p w14:paraId="37E148DF" w14:textId="77777777" w:rsidR="0057738E" w:rsidRPr="009E6FEB" w:rsidRDefault="0057738E" w:rsidP="0057738E">
      <w:pPr>
        <w:tabs>
          <w:tab w:val="left" w:pos="225"/>
        </w:tabs>
        <w:spacing w:after="120" w:line="276" w:lineRule="auto"/>
        <w:jc w:val="center"/>
        <w:outlineLvl w:val="1"/>
        <w:rPr>
          <w:rFonts w:ascii="Times New Roman" w:eastAsia="Times New Roman" w:hAnsi="Times New Roman" w:cs="Times New Roman"/>
          <w:b/>
          <w:caps/>
          <w:color w:val="000000"/>
          <w:sz w:val="24"/>
          <w:szCs w:val="24"/>
          <w:lang w:val="lv-LV"/>
        </w:rPr>
      </w:pPr>
      <w:r w:rsidRPr="009E6FEB">
        <w:rPr>
          <w:rFonts w:ascii="Times New Roman" w:eastAsia="Times New Roman" w:hAnsi="Times New Roman" w:cs="Times New Roman"/>
          <w:b/>
          <w:caps/>
          <w:color w:val="000000"/>
          <w:sz w:val="24"/>
          <w:szCs w:val="24"/>
          <w:lang w:val="lv-LV"/>
        </w:rPr>
        <w:t>VII Piedāvājumu vērtēšana</w:t>
      </w:r>
    </w:p>
    <w:p w14:paraId="58B575EA" w14:textId="49E0327C" w:rsidR="0057738E" w:rsidRPr="009E6FEB" w:rsidRDefault="0057738E" w:rsidP="00F3591B">
      <w:pPr>
        <w:widowControl w:val="0"/>
        <w:numPr>
          <w:ilvl w:val="1"/>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Iepirkuma komisija veic Pretendentu iesniegto piedāvājumu vērtēšanu slēgtā sēdē un pārbauda piedāvājumu atbilstību visām Iepirkuma nolikumā noteiktajām prasībām, </w:t>
      </w:r>
      <w:r w:rsidR="00B63070" w:rsidRPr="00B63070">
        <w:rPr>
          <w:rFonts w:ascii="Times New Roman" w:eastAsia="Times New Roman" w:hAnsi="Times New Roman" w:cs="Times New Roman"/>
          <w:sz w:val="24"/>
          <w:szCs w:val="24"/>
          <w:lang w:val="lv-LV"/>
        </w:rPr>
        <w:t>izvērtē piedāvājumus un nosaka Pretendentus, ar kuriem slēdzama Vispārīgā vienošanās</w:t>
      </w:r>
      <w:r w:rsidR="00AA5957" w:rsidRPr="009E6FEB">
        <w:rPr>
          <w:rFonts w:ascii="Times New Roman" w:eastAsia="Times New Roman" w:hAnsi="Times New Roman" w:cs="Times New Roman"/>
          <w:sz w:val="24"/>
          <w:szCs w:val="24"/>
          <w:lang w:val="lv-LV"/>
        </w:rPr>
        <w:t>.</w:t>
      </w:r>
      <w:r w:rsidR="008B2172" w:rsidRPr="009E6FEB">
        <w:rPr>
          <w:rFonts w:ascii="Times New Roman" w:eastAsia="Times New Roman" w:hAnsi="Times New Roman" w:cs="Times New Roman"/>
          <w:sz w:val="24"/>
          <w:szCs w:val="24"/>
          <w:lang w:val="lv-LV"/>
        </w:rPr>
        <w:t xml:space="preserve"> </w:t>
      </w:r>
    </w:p>
    <w:p w14:paraId="44798938" w14:textId="77777777" w:rsidR="0057738E" w:rsidRPr="009E6FEB" w:rsidRDefault="0057738E" w:rsidP="00F3591B">
      <w:pPr>
        <w:widowControl w:val="0"/>
        <w:numPr>
          <w:ilvl w:val="1"/>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Iepirkuma komisija Pretendentu piedāvājumu izvērtēšanu veic 5 (piecos) posmos:</w:t>
      </w:r>
    </w:p>
    <w:p w14:paraId="059202D0" w14:textId="77777777" w:rsidR="0057738E" w:rsidRPr="009E6FEB" w:rsidRDefault="0057738E" w:rsidP="00A90AC3">
      <w:pPr>
        <w:widowControl w:val="0"/>
        <w:numPr>
          <w:ilvl w:val="2"/>
          <w:numId w:val="10"/>
        </w:numPr>
        <w:tabs>
          <w:tab w:val="left" w:pos="630"/>
        </w:tabs>
        <w:overflowPunct w:val="0"/>
        <w:autoSpaceDE w:val="0"/>
        <w:autoSpaceDN w:val="0"/>
        <w:adjustRightInd w:val="0"/>
        <w:spacing w:after="0" w:line="276" w:lineRule="auto"/>
        <w:ind w:left="1134" w:hanging="708"/>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 </w:t>
      </w:r>
      <w:r w:rsidRPr="009E6FEB">
        <w:rPr>
          <w:rFonts w:ascii="Times New Roman" w:eastAsia="Times New Roman" w:hAnsi="Times New Roman" w:cs="Times New Roman"/>
          <w:b/>
          <w:sz w:val="24"/>
          <w:szCs w:val="24"/>
          <w:u w:val="single"/>
          <w:lang w:val="lv-LV"/>
        </w:rPr>
        <w:t>Piedāvājumu noformējuma pārbaude:</w:t>
      </w:r>
      <w:r w:rsidRPr="009E6FEB">
        <w:rPr>
          <w:rFonts w:ascii="Times New Roman" w:eastAsia="Times New Roman" w:hAnsi="Times New Roman" w:cs="Times New Roman"/>
          <w:b/>
          <w:sz w:val="24"/>
          <w:szCs w:val="24"/>
          <w:lang w:val="lv-LV"/>
        </w:rPr>
        <w:t xml:space="preserve"> </w:t>
      </w:r>
      <w:r w:rsidRPr="009E6FEB">
        <w:rPr>
          <w:rFonts w:ascii="Times New Roman" w:eastAsia="Times New Roman" w:hAnsi="Times New Roman" w:cs="Times New Roman"/>
          <w:sz w:val="24"/>
          <w:szCs w:val="24"/>
          <w:lang w:val="lv-LV"/>
        </w:rPr>
        <w:t>Iepirkuma komisija izvērtē, vai piedāvājums sagatavots un noformēts atbilstoši Iepirkuma nolikuma II nodaļas prasībām. Pretendenti, kuru piedāvājumi nav noformēti atbilstoši Iepirkuma nolikuma II nodaļas prasībām, no tālākās dalības Iepirkumā tiek noraidīti, ja Iepirkuma komisija konstatē, ka Pretendenta piedāvājuma neatbilstība Iepirkuma nolikuma II nodaļas prasībām ir būtiska.</w:t>
      </w:r>
    </w:p>
    <w:p w14:paraId="4D829464" w14:textId="77777777" w:rsidR="0057738E" w:rsidRPr="009E6FEB" w:rsidRDefault="0057738E" w:rsidP="00A90AC3">
      <w:pPr>
        <w:widowControl w:val="0"/>
        <w:numPr>
          <w:ilvl w:val="2"/>
          <w:numId w:val="10"/>
        </w:numPr>
        <w:tabs>
          <w:tab w:val="left" w:pos="630"/>
        </w:tabs>
        <w:overflowPunct w:val="0"/>
        <w:autoSpaceDE w:val="0"/>
        <w:autoSpaceDN w:val="0"/>
        <w:adjustRightInd w:val="0"/>
        <w:spacing w:after="0" w:line="276" w:lineRule="auto"/>
        <w:ind w:left="1134" w:hanging="708"/>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b/>
          <w:bCs/>
          <w:sz w:val="24"/>
          <w:szCs w:val="24"/>
          <w:u w:val="single"/>
          <w:lang w:val="lv-LV"/>
        </w:rPr>
        <w:t>Tehniskā piedāvājuma atbilstības pārbaude:</w:t>
      </w:r>
    </w:p>
    <w:p w14:paraId="2583AE53" w14:textId="75E0F5C4" w:rsidR="0057738E" w:rsidRPr="009E6FEB" w:rsidRDefault="0057738E" w:rsidP="00E9214A">
      <w:pPr>
        <w:widowControl w:val="0"/>
        <w:numPr>
          <w:ilvl w:val="3"/>
          <w:numId w:val="10"/>
        </w:numPr>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Iepirkuma komisija izvērtē Pretendenta tehnisko piedāvājumu atbilstoši Iepirkuma nolikuma </w:t>
      </w:r>
      <w:r w:rsidR="00473454" w:rsidRPr="001656F6">
        <w:rPr>
          <w:rFonts w:ascii="Times New Roman" w:eastAsia="Times New Roman" w:hAnsi="Times New Roman" w:cs="Times New Roman"/>
          <w:sz w:val="24"/>
          <w:szCs w:val="24"/>
          <w:lang w:val="lv-LV"/>
        </w:rPr>
        <w:t>3.pielikum</w:t>
      </w:r>
      <w:r w:rsidR="00B24AD3" w:rsidRPr="001656F6">
        <w:rPr>
          <w:rFonts w:ascii="Times New Roman" w:eastAsia="Times New Roman" w:hAnsi="Times New Roman" w:cs="Times New Roman"/>
          <w:sz w:val="24"/>
          <w:szCs w:val="24"/>
          <w:lang w:val="lv-LV"/>
        </w:rPr>
        <w:t>ā</w:t>
      </w:r>
      <w:r w:rsidR="00473454" w:rsidRPr="001656F6">
        <w:rPr>
          <w:rFonts w:ascii="Times New Roman" w:eastAsia="Times New Roman" w:hAnsi="Times New Roman" w:cs="Times New Roman"/>
          <w:sz w:val="24"/>
          <w:szCs w:val="24"/>
          <w:lang w:val="lv-LV"/>
        </w:rPr>
        <w:t xml:space="preserve"> </w:t>
      </w:r>
      <w:r w:rsidR="0020551D" w:rsidRPr="001656F6">
        <w:rPr>
          <w:rFonts w:ascii="Times New Roman" w:hAnsi="Times New Roman" w:cs="Times New Roman"/>
          <w:sz w:val="24"/>
          <w:szCs w:val="24"/>
          <w:lang w:val="lv-LV"/>
        </w:rPr>
        <w:t>“</w:t>
      </w:r>
      <w:r w:rsidR="008A5732" w:rsidRPr="001656F6">
        <w:rPr>
          <w:rFonts w:ascii="Times New Roman" w:hAnsi="Times New Roman" w:cs="Times New Roman"/>
          <w:sz w:val="24"/>
          <w:szCs w:val="24"/>
          <w:lang w:val="lv-LV"/>
        </w:rPr>
        <w:t>Tehniskā specifikācija</w:t>
      </w:r>
      <w:r w:rsidR="0020551D" w:rsidRPr="001656F6">
        <w:rPr>
          <w:rFonts w:ascii="Times New Roman" w:hAnsi="Times New Roman" w:cs="Times New Roman"/>
          <w:sz w:val="24"/>
          <w:szCs w:val="24"/>
          <w:lang w:val="lv-LV"/>
        </w:rPr>
        <w:t xml:space="preserve">” </w:t>
      </w:r>
      <w:r w:rsidRPr="001656F6">
        <w:rPr>
          <w:rFonts w:ascii="Times New Roman" w:eastAsia="Times New Roman" w:hAnsi="Times New Roman" w:cs="Times New Roman"/>
          <w:sz w:val="24"/>
          <w:szCs w:val="24"/>
          <w:lang w:val="lv-LV"/>
        </w:rPr>
        <w:t>noteiktajām</w:t>
      </w:r>
      <w:r w:rsidRPr="009E6FEB">
        <w:rPr>
          <w:rFonts w:ascii="Times New Roman" w:eastAsia="Times New Roman" w:hAnsi="Times New Roman" w:cs="Times New Roman"/>
          <w:sz w:val="24"/>
          <w:szCs w:val="24"/>
          <w:lang w:val="lv-LV"/>
        </w:rPr>
        <w:t xml:space="preserve"> Pasūtītāja prasībām un iesniegtajiem dokumentiem;</w:t>
      </w:r>
      <w:r w:rsidR="0020551D" w:rsidRPr="009E6FEB">
        <w:rPr>
          <w:rFonts w:ascii="Times New Roman" w:eastAsia="Times New Roman" w:hAnsi="Times New Roman" w:cs="Times New Roman"/>
          <w:sz w:val="24"/>
          <w:szCs w:val="24"/>
          <w:lang w:val="lv-LV"/>
        </w:rPr>
        <w:t xml:space="preserve"> </w:t>
      </w:r>
    </w:p>
    <w:p w14:paraId="47C37281" w14:textId="77777777" w:rsidR="0057738E" w:rsidRPr="009E6FEB" w:rsidRDefault="0057738E" w:rsidP="00E9214A">
      <w:pPr>
        <w:widowControl w:val="0"/>
        <w:numPr>
          <w:ilvl w:val="3"/>
          <w:numId w:val="10"/>
        </w:numPr>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hAnsi="Times New Roman" w:cs="Times New Roman"/>
          <w:sz w:val="24"/>
          <w:szCs w:val="24"/>
          <w:lang w:val="lv-LV"/>
        </w:rPr>
        <w:t xml:space="preserve">Piedāvājumu vērtēšanas gaitā Iepirkuma komisija ir tiesīga pieprasīt, lai tiek izskaidrota tehniskajā piedāvājumā iekļautā informācija; </w:t>
      </w:r>
    </w:p>
    <w:p w14:paraId="300C9C3A" w14:textId="52415A69" w:rsidR="0057738E" w:rsidRPr="009E6FEB" w:rsidRDefault="0057738E" w:rsidP="00E9214A">
      <w:pPr>
        <w:widowControl w:val="0"/>
        <w:numPr>
          <w:ilvl w:val="3"/>
          <w:numId w:val="10"/>
        </w:numPr>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Pretendenti, kuru piedāvājumi neatbilst Iepirkuma nolikuma </w:t>
      </w:r>
      <w:r w:rsidR="0020551D" w:rsidRPr="009E6FEB">
        <w:rPr>
          <w:rFonts w:ascii="Times New Roman" w:hAnsi="Times New Roman" w:cs="Times New Roman"/>
          <w:sz w:val="24"/>
          <w:szCs w:val="24"/>
          <w:lang w:val="lv-LV"/>
        </w:rPr>
        <w:t>“</w:t>
      </w:r>
      <w:r w:rsidR="008A5732" w:rsidRPr="009E6FEB">
        <w:rPr>
          <w:rFonts w:ascii="Times New Roman" w:hAnsi="Times New Roman" w:cs="Times New Roman"/>
          <w:sz w:val="24"/>
          <w:szCs w:val="24"/>
          <w:lang w:val="lv-LV"/>
        </w:rPr>
        <w:t>Tehniskā specifikācija</w:t>
      </w:r>
      <w:r w:rsidR="0020551D" w:rsidRPr="009E6FEB">
        <w:rPr>
          <w:rFonts w:ascii="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noteiktajām Pasūtītāja prasībām tehniskā piedāvājuma sagatavošanā, no tālākās dalības Iepirkumā tiek noraidīti.</w:t>
      </w:r>
    </w:p>
    <w:p w14:paraId="6ED21CFB" w14:textId="77777777" w:rsidR="0057738E" w:rsidRPr="009E6FEB" w:rsidRDefault="0057738E" w:rsidP="00E9214A">
      <w:pPr>
        <w:widowControl w:val="0"/>
        <w:numPr>
          <w:ilvl w:val="2"/>
          <w:numId w:val="10"/>
        </w:numPr>
        <w:tabs>
          <w:tab w:val="left" w:pos="630"/>
        </w:tabs>
        <w:overflowPunct w:val="0"/>
        <w:autoSpaceDE w:val="0"/>
        <w:autoSpaceDN w:val="0"/>
        <w:adjustRightInd w:val="0"/>
        <w:spacing w:after="0" w:line="276" w:lineRule="auto"/>
        <w:ind w:left="1134" w:hanging="708"/>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b/>
          <w:bCs/>
          <w:sz w:val="24"/>
          <w:szCs w:val="24"/>
          <w:u w:val="single"/>
          <w:lang w:val="lv-LV"/>
        </w:rPr>
        <w:t xml:space="preserve">Finanšu piedāvājuma vērtēšana: </w:t>
      </w:r>
    </w:p>
    <w:p w14:paraId="0DAEC711" w14:textId="5C0A8423" w:rsidR="0057738E" w:rsidRPr="009E6FEB" w:rsidRDefault="0057738E" w:rsidP="00E9214A">
      <w:pPr>
        <w:widowControl w:val="0"/>
        <w:numPr>
          <w:ilvl w:val="3"/>
          <w:numId w:val="10"/>
        </w:numPr>
        <w:tabs>
          <w:tab w:val="left" w:pos="630"/>
        </w:tabs>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Iepirkuma komisija izvērtē Pretendenta iesniegtā finanšu piedāvājuma atbilstību </w:t>
      </w:r>
      <w:r w:rsidRPr="009E6FEB">
        <w:rPr>
          <w:rFonts w:ascii="Times New Roman" w:hAnsi="Times New Roman" w:cs="Times New Roman"/>
          <w:sz w:val="24"/>
          <w:szCs w:val="24"/>
          <w:lang w:val="lv-LV" w:eastAsia="lv-LV"/>
        </w:rPr>
        <w:t xml:space="preserve">Iepirkuma </w:t>
      </w:r>
      <w:r w:rsidRPr="001656F6">
        <w:rPr>
          <w:rFonts w:ascii="Times New Roman" w:hAnsi="Times New Roman" w:cs="Times New Roman"/>
          <w:sz w:val="24"/>
          <w:szCs w:val="24"/>
          <w:lang w:val="lv-LV" w:eastAsia="lv-LV"/>
        </w:rPr>
        <w:t xml:space="preserve">nolikuma </w:t>
      </w:r>
      <w:r w:rsidR="001656F6" w:rsidRPr="001656F6">
        <w:rPr>
          <w:rFonts w:ascii="Times New Roman" w:hAnsi="Times New Roman" w:cs="Times New Roman"/>
          <w:sz w:val="24"/>
          <w:szCs w:val="24"/>
          <w:lang w:val="lv-LV" w:eastAsia="lv-LV"/>
        </w:rPr>
        <w:t>4</w:t>
      </w:r>
      <w:r w:rsidRPr="001656F6">
        <w:rPr>
          <w:rFonts w:ascii="Times New Roman" w:hAnsi="Times New Roman" w:cs="Times New Roman"/>
          <w:sz w:val="24"/>
          <w:szCs w:val="24"/>
          <w:lang w:val="lv-LV" w:eastAsia="lv-LV"/>
        </w:rPr>
        <w:t xml:space="preserve">.pielikumā </w:t>
      </w:r>
      <w:r w:rsidRPr="001656F6">
        <w:rPr>
          <w:rFonts w:ascii="Times New Roman" w:hAnsi="Times New Roman" w:cs="Times New Roman"/>
          <w:sz w:val="24"/>
          <w:szCs w:val="24"/>
          <w:lang w:val="lv-LV"/>
        </w:rPr>
        <w:t>“</w:t>
      </w:r>
      <w:r w:rsidR="001656F6" w:rsidRPr="001656F6">
        <w:rPr>
          <w:rFonts w:ascii="Times New Roman" w:hAnsi="Times New Roman" w:cs="Times New Roman"/>
          <w:sz w:val="24"/>
          <w:szCs w:val="24"/>
          <w:lang w:val="lv-LV"/>
        </w:rPr>
        <w:t>F</w:t>
      </w:r>
      <w:r w:rsidR="00B24AD3" w:rsidRPr="001656F6">
        <w:rPr>
          <w:rFonts w:ascii="Times New Roman" w:hAnsi="Times New Roman" w:cs="Times New Roman"/>
          <w:sz w:val="24"/>
          <w:szCs w:val="24"/>
          <w:lang w:val="lv-LV"/>
        </w:rPr>
        <w:t>inanšu</w:t>
      </w:r>
      <w:r w:rsidR="00B24AD3" w:rsidRPr="009E6FEB">
        <w:rPr>
          <w:rFonts w:ascii="Times New Roman" w:hAnsi="Times New Roman" w:cs="Times New Roman"/>
          <w:sz w:val="24"/>
          <w:szCs w:val="24"/>
          <w:lang w:val="lv-LV"/>
        </w:rPr>
        <w:t xml:space="preserve"> piedāvājums</w:t>
      </w:r>
      <w:r w:rsidRPr="009E6FEB">
        <w:rPr>
          <w:rFonts w:ascii="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noteiktajām Pasūtītāja prasībām finanšu piedāvājuma sagatavošanā;</w:t>
      </w:r>
    </w:p>
    <w:p w14:paraId="051790A6" w14:textId="77777777" w:rsidR="0057738E" w:rsidRPr="009E6FEB" w:rsidRDefault="0057738E" w:rsidP="00E9214A">
      <w:pPr>
        <w:widowControl w:val="0"/>
        <w:numPr>
          <w:ilvl w:val="3"/>
          <w:numId w:val="10"/>
        </w:numPr>
        <w:tabs>
          <w:tab w:val="left" w:pos="630"/>
        </w:tabs>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Iepirkuma komisija</w:t>
      </w:r>
      <w:r w:rsidRPr="009E6FEB">
        <w:rPr>
          <w:rFonts w:ascii="Times New Roman" w:eastAsia="Times New Roman" w:hAnsi="Times New Roman" w:cs="Times New Roman"/>
          <w:b/>
          <w:sz w:val="24"/>
          <w:szCs w:val="24"/>
          <w:lang w:val="lv-LV"/>
        </w:rPr>
        <w:t xml:space="preserve"> </w:t>
      </w:r>
      <w:r w:rsidRPr="009E6FEB">
        <w:rPr>
          <w:rFonts w:ascii="Times New Roman" w:eastAsia="Times New Roman" w:hAnsi="Times New Roman" w:cs="Times New Roman"/>
          <w:sz w:val="24"/>
          <w:szCs w:val="24"/>
          <w:lang w:val="lv-LV"/>
        </w:rPr>
        <w:t>piedāvājumu vērtēšanas laikā pārbauda, vai piedāvājumā nav aritmētisku kļūdu. Ja Iepirkuma komisija konstatē šādas kļūdas, tā šīs kļūdas izlabo. Par kļūdu labojumu un laboto piedāvājuma summu Iepirkuma komisija paziņo Pretendentam, kura pieļautās kļūdas labotas. Vērtējot finanšu piedāvājumu, Iepirkuma komisija ņem vērā labojumus;</w:t>
      </w:r>
    </w:p>
    <w:p w14:paraId="7414EFFE" w14:textId="77777777" w:rsidR="0057738E" w:rsidRPr="009E6FEB" w:rsidRDefault="0057738E" w:rsidP="00E9214A">
      <w:pPr>
        <w:widowControl w:val="0"/>
        <w:numPr>
          <w:ilvl w:val="3"/>
          <w:numId w:val="10"/>
        </w:numPr>
        <w:tabs>
          <w:tab w:val="left" w:pos="630"/>
        </w:tabs>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lastRenderedPageBreak/>
        <w:t>Ja Iepirkuma komisijai Pretendenta piedāvājums šķitīs nepamatoti lēts, tā pieprasīs Pretendentam sniegt skaidrojumu par piedāvāto cenu vai izmaksām, ievērojot PIL 53.pantā noteikto;</w:t>
      </w:r>
      <w:r w:rsidRPr="009E6FEB">
        <w:rPr>
          <w:rFonts w:ascii="Times New Roman" w:eastAsia="Times New Roman" w:hAnsi="Times New Roman" w:cs="Times New Roman"/>
          <w:b/>
          <w:sz w:val="24"/>
          <w:szCs w:val="24"/>
          <w:lang w:val="lv-LV"/>
        </w:rPr>
        <w:t xml:space="preserve"> </w:t>
      </w:r>
    </w:p>
    <w:p w14:paraId="654B467B" w14:textId="2186897B" w:rsidR="001961DB" w:rsidRPr="009E6FEB" w:rsidRDefault="0057738E" w:rsidP="00E9214A">
      <w:pPr>
        <w:widowControl w:val="0"/>
        <w:numPr>
          <w:ilvl w:val="3"/>
          <w:numId w:val="10"/>
        </w:numPr>
        <w:tabs>
          <w:tab w:val="left" w:pos="630"/>
        </w:tabs>
        <w:overflowPunct w:val="0"/>
        <w:autoSpaceDE w:val="0"/>
        <w:autoSpaceDN w:val="0"/>
        <w:adjustRightInd w:val="0"/>
        <w:spacing w:after="0" w:line="276" w:lineRule="auto"/>
        <w:ind w:left="1418" w:hanging="851"/>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Pretendenti, kuru piedāvājumi neatbilst </w:t>
      </w:r>
      <w:r w:rsidRPr="009E6FEB">
        <w:rPr>
          <w:rFonts w:ascii="Times New Roman" w:hAnsi="Times New Roman" w:cs="Times New Roman"/>
          <w:sz w:val="24"/>
          <w:szCs w:val="24"/>
          <w:lang w:val="lv-LV" w:eastAsia="lv-LV"/>
        </w:rPr>
        <w:t xml:space="preserve">Iepirkuma nolikuma </w:t>
      </w:r>
      <w:r w:rsidR="001656F6">
        <w:rPr>
          <w:rFonts w:ascii="Times New Roman" w:hAnsi="Times New Roman" w:cs="Times New Roman"/>
          <w:sz w:val="24"/>
          <w:szCs w:val="24"/>
          <w:lang w:val="lv-LV" w:eastAsia="lv-LV"/>
        </w:rPr>
        <w:t>4</w:t>
      </w:r>
      <w:r w:rsidRPr="009E6FEB">
        <w:rPr>
          <w:rFonts w:ascii="Times New Roman" w:hAnsi="Times New Roman" w:cs="Times New Roman"/>
          <w:sz w:val="24"/>
          <w:szCs w:val="24"/>
          <w:lang w:val="lv-LV" w:eastAsia="lv-LV"/>
        </w:rPr>
        <w:t xml:space="preserve">.pielikumā </w:t>
      </w:r>
      <w:r w:rsidR="0020551D" w:rsidRPr="009E6FEB">
        <w:rPr>
          <w:rFonts w:ascii="Times New Roman" w:hAnsi="Times New Roman" w:cs="Times New Roman"/>
          <w:sz w:val="24"/>
          <w:szCs w:val="24"/>
          <w:lang w:val="lv-LV"/>
        </w:rPr>
        <w:t>“</w:t>
      </w:r>
      <w:r w:rsidR="001656F6">
        <w:rPr>
          <w:rFonts w:ascii="Times New Roman" w:hAnsi="Times New Roman" w:cs="Times New Roman"/>
          <w:sz w:val="24"/>
          <w:szCs w:val="24"/>
          <w:lang w:val="lv-LV"/>
        </w:rPr>
        <w:t>F</w:t>
      </w:r>
      <w:r w:rsidR="00CB41F2" w:rsidRPr="009E6FEB">
        <w:rPr>
          <w:rFonts w:ascii="Times New Roman" w:hAnsi="Times New Roman" w:cs="Times New Roman"/>
          <w:sz w:val="24"/>
          <w:szCs w:val="24"/>
          <w:lang w:val="lv-LV"/>
        </w:rPr>
        <w:t>inanšu piedāvājums</w:t>
      </w:r>
      <w:r w:rsidR="0020551D" w:rsidRPr="009E6FEB">
        <w:rPr>
          <w:rFonts w:ascii="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 xml:space="preserve">noteiktajām Pasūtītāja prasībām finanšu piedāvājuma sagatavošanā, </w:t>
      </w:r>
      <w:r w:rsidR="00B62665" w:rsidRPr="009E6FEB">
        <w:rPr>
          <w:rFonts w:ascii="Times New Roman" w:eastAsia="Times New Roman" w:hAnsi="Times New Roman" w:cs="Times New Roman"/>
          <w:sz w:val="24"/>
          <w:szCs w:val="24"/>
          <w:lang w:val="lv-LV"/>
        </w:rPr>
        <w:t>Pretendents tiek noraidīts un netiek tālāk vērtēts</w:t>
      </w:r>
      <w:r w:rsidRPr="009E6FEB">
        <w:rPr>
          <w:rFonts w:ascii="Times New Roman" w:eastAsia="Times New Roman" w:hAnsi="Times New Roman" w:cs="Times New Roman"/>
          <w:sz w:val="24"/>
          <w:szCs w:val="24"/>
          <w:lang w:val="lv-LV"/>
        </w:rPr>
        <w:t>;</w:t>
      </w:r>
    </w:p>
    <w:p w14:paraId="33AB65BE" w14:textId="54B8D964" w:rsidR="00857FCB" w:rsidRPr="00626A36" w:rsidRDefault="00626A36" w:rsidP="00626A36">
      <w:pPr>
        <w:widowControl w:val="0"/>
        <w:numPr>
          <w:ilvl w:val="2"/>
          <w:numId w:val="10"/>
        </w:numPr>
        <w:overflowPunct w:val="0"/>
        <w:autoSpaceDE w:val="0"/>
        <w:autoSpaceDN w:val="0"/>
        <w:adjustRightInd w:val="0"/>
        <w:spacing w:after="0" w:line="276" w:lineRule="auto"/>
        <w:ind w:left="1134" w:hanging="708"/>
        <w:jc w:val="both"/>
        <w:rPr>
          <w:rFonts w:ascii="Times New Roman" w:eastAsia="Times New Roman" w:hAnsi="Times New Roman" w:cs="Times New Roman"/>
          <w:bCs/>
          <w:sz w:val="24"/>
          <w:szCs w:val="24"/>
          <w:lang w:val="lv-LV"/>
        </w:rPr>
      </w:pPr>
      <w:r w:rsidRPr="00626A36">
        <w:rPr>
          <w:rFonts w:ascii="Times New Roman" w:hAnsi="Times New Roman" w:cs="Times New Roman"/>
          <w:b/>
          <w:bCs/>
          <w:sz w:val="24"/>
          <w:szCs w:val="24"/>
          <w:lang w:val="lv-LV"/>
        </w:rPr>
        <w:t>Piedāvājuma vērtēšana saskaņā ar Nolikuma 1.10. punktā norādīto piedāvājuma izvēles kritēriju.</w:t>
      </w:r>
      <w:r w:rsidRPr="00626A36">
        <w:rPr>
          <w:rFonts w:ascii="Times New Roman" w:hAnsi="Times New Roman" w:cs="Times New Roman"/>
          <w:sz w:val="24"/>
          <w:szCs w:val="24"/>
          <w:lang w:val="lv-LV"/>
        </w:rPr>
        <w:t xml:space="preserve"> Par saimnieciski izdevīgāko piedāvājumu tiks atzīts Nolikuma prasībām atbilstošs piedāvājums, kura finanšu piedāvājumā norādītā </w:t>
      </w:r>
      <w:r w:rsidR="005D4C38">
        <w:rPr>
          <w:rFonts w:ascii="Times New Roman" w:hAnsi="Times New Roman" w:cs="Times New Roman"/>
          <w:sz w:val="24"/>
          <w:szCs w:val="24"/>
          <w:lang w:val="lv-LV"/>
        </w:rPr>
        <w:t xml:space="preserve">“Kopā </w:t>
      </w:r>
      <w:r w:rsidRPr="00626A36">
        <w:rPr>
          <w:rFonts w:ascii="Times New Roman" w:hAnsi="Times New Roman" w:cs="Times New Roman"/>
          <w:sz w:val="24"/>
          <w:szCs w:val="24"/>
          <w:lang w:val="lv-LV"/>
        </w:rPr>
        <w:t>EUR bez PVN</w:t>
      </w:r>
      <w:r w:rsidR="005D4C38">
        <w:rPr>
          <w:rFonts w:ascii="Times New Roman" w:hAnsi="Times New Roman" w:cs="Times New Roman"/>
          <w:sz w:val="24"/>
          <w:szCs w:val="24"/>
          <w:lang w:val="lv-LV"/>
        </w:rPr>
        <w:t>”</w:t>
      </w:r>
      <w:r w:rsidRPr="00626A36">
        <w:rPr>
          <w:rFonts w:ascii="Times New Roman" w:hAnsi="Times New Roman" w:cs="Times New Roman"/>
          <w:sz w:val="24"/>
          <w:szCs w:val="24"/>
          <w:lang w:val="lv-LV"/>
        </w:rPr>
        <w:t xml:space="preserve">  ir viszemākā</w:t>
      </w:r>
      <w:r w:rsidR="00294297">
        <w:rPr>
          <w:rFonts w:ascii="Times New Roman" w:hAnsi="Times New Roman" w:cs="Times New Roman"/>
          <w:sz w:val="24"/>
          <w:szCs w:val="24"/>
          <w:lang w:val="lv-LV"/>
        </w:rPr>
        <w:t>.</w:t>
      </w:r>
    </w:p>
    <w:p w14:paraId="5C70D48E" w14:textId="77777777" w:rsidR="006E009E" w:rsidRPr="009E6FEB" w:rsidRDefault="006E009E" w:rsidP="00CB11A3">
      <w:pPr>
        <w:widowControl w:val="0"/>
        <w:tabs>
          <w:tab w:val="left" w:pos="630"/>
        </w:tabs>
        <w:overflowPunct w:val="0"/>
        <w:autoSpaceDE w:val="0"/>
        <w:autoSpaceDN w:val="0"/>
        <w:adjustRightInd w:val="0"/>
        <w:spacing w:after="0" w:line="276" w:lineRule="auto"/>
        <w:ind w:left="1800"/>
        <w:jc w:val="both"/>
        <w:rPr>
          <w:rFonts w:ascii="Times New Roman" w:eastAsia="Times New Roman" w:hAnsi="Times New Roman" w:cs="Times New Roman"/>
          <w:bCs/>
          <w:sz w:val="24"/>
          <w:szCs w:val="24"/>
          <w:lang w:val="lv-LV"/>
        </w:rPr>
      </w:pPr>
    </w:p>
    <w:p w14:paraId="62529F1D" w14:textId="6470D50C" w:rsidR="0057738E" w:rsidRPr="009E6FEB" w:rsidRDefault="0057738E" w:rsidP="00F3591B">
      <w:pPr>
        <w:widowControl w:val="0"/>
        <w:numPr>
          <w:ilvl w:val="2"/>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b/>
          <w:bCs/>
          <w:sz w:val="24"/>
          <w:szCs w:val="24"/>
          <w:u w:val="single"/>
          <w:lang w:val="lv-LV"/>
        </w:rPr>
        <w:t>Pretendentu kvalifikācijas pārbaude:</w:t>
      </w:r>
    </w:p>
    <w:p w14:paraId="16AEF753" w14:textId="09CBD489" w:rsidR="0057738E" w:rsidRPr="009E6FEB" w:rsidRDefault="008E65F2" w:rsidP="00F3591B">
      <w:pPr>
        <w:widowControl w:val="0"/>
        <w:numPr>
          <w:ilvl w:val="3"/>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 </w:t>
      </w:r>
      <w:r w:rsidR="0057738E" w:rsidRPr="009E6FEB">
        <w:rPr>
          <w:rFonts w:ascii="Times New Roman" w:eastAsia="Times New Roman" w:hAnsi="Times New Roman" w:cs="Times New Roman"/>
          <w:sz w:val="24"/>
          <w:szCs w:val="24"/>
          <w:lang w:val="lv-LV"/>
        </w:rPr>
        <w:t xml:space="preserve">Iepirkuma komisija veic Pretendentu kvalifikācijas pārbaudi, </w:t>
      </w:r>
      <w:r w:rsidR="0057738E" w:rsidRPr="009E6FEB">
        <w:rPr>
          <w:rFonts w:ascii="Times New Roman" w:eastAsia="Times New Roman" w:hAnsi="Times New Roman" w:cs="Times New Roman"/>
          <w:color w:val="000000"/>
          <w:spacing w:val="-6"/>
          <w:sz w:val="24"/>
          <w:szCs w:val="24"/>
          <w:lang w:val="lv-LV"/>
        </w:rPr>
        <w:t>kuras laikā Iepirkuma komisija pārbauda P</w:t>
      </w:r>
      <w:r w:rsidR="0057738E" w:rsidRPr="009E6FEB">
        <w:rPr>
          <w:rFonts w:ascii="Times New Roman" w:eastAsia="Times New Roman" w:hAnsi="Times New Roman" w:cs="Times New Roman"/>
          <w:sz w:val="24"/>
          <w:szCs w:val="24"/>
          <w:lang w:val="lv-LV"/>
        </w:rPr>
        <w:t>retendenta atbilstību Iepirkuma nolikuma V nodaļā noteiktajām kvalifikācijas prasībām;</w:t>
      </w:r>
    </w:p>
    <w:p w14:paraId="5152F22F" w14:textId="028D9A2D" w:rsidR="0057738E" w:rsidRPr="009E6FEB" w:rsidRDefault="008E65F2" w:rsidP="00F3591B">
      <w:pPr>
        <w:widowControl w:val="0"/>
        <w:numPr>
          <w:ilvl w:val="3"/>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 </w:t>
      </w:r>
      <w:r w:rsidR="0057738E" w:rsidRPr="009E6FEB">
        <w:rPr>
          <w:rFonts w:ascii="Times New Roman" w:eastAsia="Times New Roman" w:hAnsi="Times New Roman" w:cs="Times New Roman"/>
          <w:sz w:val="24"/>
          <w:szCs w:val="24"/>
          <w:lang w:val="lv-LV"/>
        </w:rPr>
        <w:t>Pretendents tiek noraidīts un piedāvājums netiek tālāk izvērtēts, ja Iepirkuma komisija konstatē, ka:</w:t>
      </w:r>
    </w:p>
    <w:p w14:paraId="7621D667" w14:textId="77777777" w:rsidR="0057738E" w:rsidRPr="009E6FEB" w:rsidRDefault="0057738E" w:rsidP="00F3591B">
      <w:pPr>
        <w:widowControl w:val="0"/>
        <w:numPr>
          <w:ilvl w:val="0"/>
          <w:numId w:val="8"/>
        </w:numPr>
        <w:tabs>
          <w:tab w:val="left" w:pos="630"/>
        </w:tabs>
        <w:overflowPunct w:val="0"/>
        <w:autoSpaceDE w:val="0"/>
        <w:autoSpaceDN w:val="0"/>
        <w:adjustRightInd w:val="0"/>
        <w:spacing w:after="0" w:line="276" w:lineRule="auto"/>
        <w:ind w:left="1530"/>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Pretendents neatbilst kādai no Iepirkuma nolikuma V nodaļā noteiktajai kvalifikācijas prasībai;</w:t>
      </w:r>
    </w:p>
    <w:p w14:paraId="0B2B2BC0" w14:textId="77777777" w:rsidR="0057738E" w:rsidRPr="009E6FEB" w:rsidRDefault="0057738E" w:rsidP="00F3591B">
      <w:pPr>
        <w:widowControl w:val="0"/>
        <w:numPr>
          <w:ilvl w:val="0"/>
          <w:numId w:val="8"/>
        </w:numPr>
        <w:tabs>
          <w:tab w:val="left" w:pos="630"/>
        </w:tabs>
        <w:overflowPunct w:val="0"/>
        <w:autoSpaceDE w:val="0"/>
        <w:autoSpaceDN w:val="0"/>
        <w:adjustRightInd w:val="0"/>
        <w:spacing w:after="0" w:line="276" w:lineRule="auto"/>
        <w:ind w:left="1530"/>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Pretendents iesniedzis nepatiesu informāciju savas kvalifikācijas novērtēšanai vai vispār nav iesniedzis pieprasīto informāciju, vai kvalifikācijas dokumenti nav iesniegti atbilstoši Iepirkuma nolikuma V nodaļā noteiktajām prasībām un to saturs neatbilst Iepirkuma nolikuma V nodaļā noteiktajām prasībām;</w:t>
      </w:r>
    </w:p>
    <w:p w14:paraId="123A21D2" w14:textId="77777777" w:rsidR="0057738E" w:rsidRPr="009E6FEB" w:rsidRDefault="0057738E" w:rsidP="00F3591B">
      <w:pPr>
        <w:widowControl w:val="0"/>
        <w:numPr>
          <w:ilvl w:val="0"/>
          <w:numId w:val="8"/>
        </w:numPr>
        <w:tabs>
          <w:tab w:val="left" w:pos="630"/>
        </w:tabs>
        <w:overflowPunct w:val="0"/>
        <w:autoSpaceDE w:val="0"/>
        <w:autoSpaceDN w:val="0"/>
        <w:adjustRightInd w:val="0"/>
        <w:spacing w:after="0" w:line="276" w:lineRule="auto"/>
        <w:ind w:left="1530"/>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ja pretendents nav iesniedzis kādu no Iepirkuma nolikuma V nodaļā minētajiem kvalifikācijas dokumentiem. </w:t>
      </w:r>
    </w:p>
    <w:p w14:paraId="5B302A30" w14:textId="302DB214" w:rsidR="0057738E" w:rsidRPr="009E6FEB" w:rsidRDefault="008E65F2" w:rsidP="00F3591B">
      <w:pPr>
        <w:widowControl w:val="0"/>
        <w:numPr>
          <w:ilvl w:val="3"/>
          <w:numId w:val="10"/>
        </w:numPr>
        <w:tabs>
          <w:tab w:val="left" w:pos="630"/>
        </w:tabs>
        <w:overflowPunct w:val="0"/>
        <w:autoSpaceDE w:val="0"/>
        <w:autoSpaceDN w:val="0"/>
        <w:adjustRightInd w:val="0"/>
        <w:spacing w:after="0" w:line="276" w:lineRule="auto"/>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 </w:t>
      </w:r>
      <w:r w:rsidR="00247F31" w:rsidRPr="009E6FEB">
        <w:rPr>
          <w:rFonts w:ascii="Times New Roman" w:eastAsia="Times New Roman" w:hAnsi="Times New Roman" w:cs="Times New Roman"/>
          <w:sz w:val="24"/>
          <w:szCs w:val="24"/>
          <w:lang w:val="lv-LV"/>
        </w:rPr>
        <w:t xml:space="preserve">Ja piedāvājumu ir iesniedzis tikai viens Pretendents, Iepirkuma komisija </w:t>
      </w:r>
      <w:r w:rsidR="00247F31" w:rsidRPr="009E6FEB">
        <w:rPr>
          <w:rFonts w:ascii="Times New Roman" w:hAnsi="Times New Roman" w:cs="Times New Roman"/>
          <w:sz w:val="24"/>
          <w:szCs w:val="24"/>
          <w:lang w:val="lv-LV"/>
        </w:rPr>
        <w:t>pieņem lēmumu pārtraukt iepirkuma procedūru, izņemot gadījumus, kad pasūtītājs pirms iepirkuma procedūras izsludināšanas ir rīkojis PIL 18. panta 2.¹ daļas prasībām atbilstošu apspriedi ar piegādātājiem</w:t>
      </w:r>
      <w:r w:rsidR="0057738E" w:rsidRPr="009E6FEB">
        <w:rPr>
          <w:rFonts w:ascii="Times New Roman" w:eastAsia="Times New Roman" w:hAnsi="Times New Roman" w:cs="Times New Roman"/>
          <w:sz w:val="24"/>
          <w:szCs w:val="24"/>
          <w:lang w:val="lv-LV"/>
        </w:rPr>
        <w:t>.</w:t>
      </w:r>
    </w:p>
    <w:p w14:paraId="7C64F09B" w14:textId="0923BA70" w:rsidR="00CC7C20" w:rsidRPr="007721ED" w:rsidRDefault="007721ED" w:rsidP="001372F5">
      <w:pPr>
        <w:widowControl w:val="0"/>
        <w:numPr>
          <w:ilvl w:val="1"/>
          <w:numId w:val="10"/>
        </w:numPr>
        <w:overflowPunct w:val="0"/>
        <w:autoSpaceDE w:val="0"/>
        <w:autoSpaceDN w:val="0"/>
        <w:adjustRightInd w:val="0"/>
        <w:spacing w:after="0" w:line="276" w:lineRule="auto"/>
        <w:ind w:left="720" w:hanging="720"/>
        <w:jc w:val="both"/>
        <w:rPr>
          <w:rFonts w:ascii="Times New Roman" w:eastAsia="Times New Roman" w:hAnsi="Times New Roman" w:cs="Times New Roman"/>
          <w:b/>
          <w:bCs/>
          <w:sz w:val="24"/>
          <w:szCs w:val="24"/>
          <w:lang w:val="lv-LV"/>
        </w:rPr>
      </w:pPr>
      <w:bookmarkStart w:id="8" w:name="_Hlk522713763"/>
      <w:r w:rsidRPr="007721ED">
        <w:rPr>
          <w:rFonts w:ascii="Times New Roman" w:eastAsia="Times New Roman" w:hAnsi="Times New Roman" w:cs="Times New Roman"/>
          <w:b/>
          <w:bCs/>
          <w:sz w:val="24"/>
          <w:szCs w:val="24"/>
          <w:lang w:val="lv-LV"/>
        </w:rPr>
        <w:t>Pēc Pretendentu iesniegto piedāvājumu izvērtēšanas Iepirkuma komisija pieņem lēmumu slēgt Vispārīgo vienošanos ar visiem Pretendentiem, kuru piedāvājumi atbilst Iepirkuma nolikumā noteiktajām prasībām un kuri nav izslēdzami no dalības iepirkuma procedūrā</w:t>
      </w:r>
      <w:r w:rsidR="00CC7C20" w:rsidRPr="007721ED">
        <w:rPr>
          <w:rFonts w:ascii="Times New Roman" w:eastAsia="Times New Roman" w:hAnsi="Times New Roman" w:cs="Times New Roman"/>
          <w:b/>
          <w:bCs/>
          <w:sz w:val="24"/>
          <w:szCs w:val="24"/>
          <w:lang w:val="lv-LV"/>
        </w:rPr>
        <w:t>.</w:t>
      </w:r>
    </w:p>
    <w:bookmarkEnd w:id="8"/>
    <w:p w14:paraId="6A331EAF" w14:textId="01DF8BFD" w:rsidR="0057738E" w:rsidRPr="009E6FEB" w:rsidRDefault="0057738E" w:rsidP="00F3591B">
      <w:pPr>
        <w:widowControl w:val="0"/>
        <w:numPr>
          <w:ilvl w:val="1"/>
          <w:numId w:val="10"/>
        </w:numPr>
        <w:overflowPunct w:val="0"/>
        <w:autoSpaceDE w:val="0"/>
        <w:autoSpaceDN w:val="0"/>
        <w:adjustRightInd w:val="0"/>
        <w:spacing w:after="0" w:line="276" w:lineRule="auto"/>
        <w:ind w:left="720" w:hanging="720"/>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Ja Pretendents, kuram Iepirkumā būtu piešķiramas </w:t>
      </w:r>
      <w:r w:rsidR="00C00A18" w:rsidRPr="009E6FEB">
        <w:rPr>
          <w:rFonts w:ascii="Times New Roman" w:eastAsia="Times New Roman" w:hAnsi="Times New Roman" w:cs="Times New Roman"/>
          <w:sz w:val="24"/>
          <w:szCs w:val="24"/>
          <w:lang w:val="lv-LV"/>
        </w:rPr>
        <w:t xml:space="preserve">Vispārīgās vienošanās </w:t>
      </w:r>
      <w:r w:rsidRPr="009E6FEB">
        <w:rPr>
          <w:rFonts w:ascii="Times New Roman" w:eastAsia="Times New Roman" w:hAnsi="Times New Roman" w:cs="Times New Roman"/>
          <w:sz w:val="24"/>
          <w:szCs w:val="24"/>
          <w:lang w:val="lv-LV"/>
        </w:rPr>
        <w:t xml:space="preserve">slēgšanas tiesības, ir iesniedzis Eiropas vienoto Iepirkuma procedūras dokumentu kā sākotnējo pierādījumu atbilstībai pretendentu atlases (kvalifikācijas) prasībām, kas noteiktas Iepirkuma nolikumā, Iepirkuma komisija pirms lēmuma pieņemšanas par </w:t>
      </w:r>
      <w:r w:rsidR="00C00A18" w:rsidRPr="009E6FEB">
        <w:rPr>
          <w:rFonts w:ascii="Times New Roman" w:eastAsia="Times New Roman" w:hAnsi="Times New Roman" w:cs="Times New Roman"/>
          <w:sz w:val="24"/>
          <w:szCs w:val="24"/>
          <w:lang w:val="lv-LV"/>
        </w:rPr>
        <w:t xml:space="preserve">Vispārīgās vienošanās </w:t>
      </w:r>
      <w:r w:rsidRPr="009E6FEB">
        <w:rPr>
          <w:rFonts w:ascii="Times New Roman" w:eastAsia="Times New Roman" w:hAnsi="Times New Roman" w:cs="Times New Roman"/>
          <w:sz w:val="24"/>
          <w:szCs w:val="24"/>
          <w:lang w:val="lv-LV"/>
        </w:rPr>
        <w:t>slēgšanas tiesību piešķiršanu pieprasa Pretendentam iesniegt dokumentus, kas apliecina Pretendenta atbilstību Pretendenta atlases (kvalif</w:t>
      </w:r>
      <w:r w:rsidR="00FE11D8" w:rsidRPr="009E6FEB">
        <w:rPr>
          <w:rFonts w:ascii="Times New Roman" w:eastAsia="Times New Roman" w:hAnsi="Times New Roman" w:cs="Times New Roman"/>
          <w:sz w:val="24"/>
          <w:szCs w:val="24"/>
          <w:lang w:val="lv-LV"/>
        </w:rPr>
        <w:t>i</w:t>
      </w:r>
      <w:r w:rsidRPr="009E6FEB">
        <w:rPr>
          <w:rFonts w:ascii="Times New Roman" w:eastAsia="Times New Roman" w:hAnsi="Times New Roman" w:cs="Times New Roman"/>
          <w:sz w:val="24"/>
          <w:szCs w:val="24"/>
          <w:lang w:val="lv-LV"/>
        </w:rPr>
        <w:t xml:space="preserve">kācijas) prasībām.  </w:t>
      </w:r>
    </w:p>
    <w:p w14:paraId="462D1B48" w14:textId="19723201" w:rsidR="0057738E" w:rsidRPr="009E6FEB" w:rsidRDefault="0057738E" w:rsidP="00F3591B">
      <w:pPr>
        <w:widowControl w:val="0"/>
        <w:numPr>
          <w:ilvl w:val="1"/>
          <w:numId w:val="10"/>
        </w:numPr>
        <w:overflowPunct w:val="0"/>
        <w:autoSpaceDE w:val="0"/>
        <w:autoSpaceDN w:val="0"/>
        <w:adjustRightInd w:val="0"/>
        <w:spacing w:after="0" w:line="276" w:lineRule="auto"/>
        <w:ind w:left="720" w:hanging="720"/>
        <w:jc w:val="both"/>
        <w:rPr>
          <w:rFonts w:ascii="Times New Roman" w:eastAsia="Times New Roman" w:hAnsi="Times New Roman" w:cs="Times New Roman"/>
          <w:bCs/>
          <w:sz w:val="24"/>
          <w:szCs w:val="24"/>
          <w:lang w:val="lv-LV"/>
        </w:rPr>
      </w:pPr>
      <w:r w:rsidRPr="009E6FEB">
        <w:rPr>
          <w:rFonts w:ascii="Times New Roman" w:eastAsia="Times New Roman" w:hAnsi="Times New Roman" w:cs="Times New Roman"/>
          <w:sz w:val="24"/>
          <w:szCs w:val="24"/>
          <w:lang w:val="lv-LV"/>
        </w:rPr>
        <w:t xml:space="preserve">Iepirkuma komisija pirms lēmuma pieņemšanas par </w:t>
      </w:r>
      <w:r w:rsidR="00C00A18" w:rsidRPr="009E6FEB">
        <w:rPr>
          <w:rFonts w:ascii="Times New Roman" w:eastAsia="Times New Roman" w:hAnsi="Times New Roman" w:cs="Times New Roman"/>
          <w:sz w:val="24"/>
          <w:szCs w:val="24"/>
          <w:lang w:val="lv-LV"/>
        </w:rPr>
        <w:t>Vispārīgās vienošanās</w:t>
      </w:r>
      <w:r w:rsidR="00F07636" w:rsidRPr="009E6FEB">
        <w:rPr>
          <w:rFonts w:ascii="Times New Roman" w:eastAsia="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 xml:space="preserve">slēgšanas tiesību piešķiršanu, lai pārliecinātos par Pretendentu, kuram būtu piešķiramas </w:t>
      </w:r>
      <w:r w:rsidR="00C00A18" w:rsidRPr="009E6FEB">
        <w:rPr>
          <w:rFonts w:ascii="Times New Roman" w:eastAsia="Times New Roman" w:hAnsi="Times New Roman" w:cs="Times New Roman"/>
          <w:sz w:val="24"/>
          <w:szCs w:val="24"/>
          <w:lang w:val="lv-LV"/>
        </w:rPr>
        <w:t>Vispārīgās vienošanās</w:t>
      </w:r>
      <w:r w:rsidR="00F07636" w:rsidRPr="009E6FEB">
        <w:rPr>
          <w:rFonts w:ascii="Times New Roman" w:eastAsia="Times New Roman" w:hAnsi="Times New Roman" w:cs="Times New Roman"/>
          <w:sz w:val="24"/>
          <w:szCs w:val="24"/>
          <w:lang w:val="lv-LV"/>
        </w:rPr>
        <w:t xml:space="preserve"> </w:t>
      </w:r>
      <w:r w:rsidRPr="009E6FEB">
        <w:rPr>
          <w:rFonts w:ascii="Times New Roman" w:eastAsia="Times New Roman" w:hAnsi="Times New Roman" w:cs="Times New Roman"/>
          <w:sz w:val="24"/>
          <w:szCs w:val="24"/>
          <w:lang w:val="lv-LV"/>
        </w:rPr>
        <w:t xml:space="preserve">slēgšanas tiesības, ka uz viņu neattiecas </w:t>
      </w:r>
      <w:r w:rsidR="004B49B5" w:rsidRPr="009E6FEB">
        <w:rPr>
          <w:rFonts w:ascii="Times New Roman" w:eastAsia="Times New Roman" w:hAnsi="Times New Roman" w:cs="Times New Roman"/>
          <w:sz w:val="24"/>
          <w:szCs w:val="24"/>
          <w:lang w:val="lv-LV"/>
        </w:rPr>
        <w:t xml:space="preserve">PIL 42.panta otrās daļas 1.,2.,3.,4.,5.,6.,7., </w:t>
      </w:r>
      <w:r w:rsidR="004B49B5" w:rsidRPr="009E6FEB">
        <w:rPr>
          <w:rFonts w:ascii="Times New Roman" w:eastAsia="Times New Roman" w:hAnsi="Times New Roman" w:cs="Times New Roman"/>
          <w:sz w:val="24"/>
          <w:szCs w:val="24"/>
          <w:lang w:val="lv-LV"/>
        </w:rPr>
        <w:lastRenderedPageBreak/>
        <w:t xml:space="preserve">10.,11.,12.,13. un 14.punktā noteiktie izslēgšanas iemesli un </w:t>
      </w:r>
      <w:r w:rsidR="004B49B5" w:rsidRPr="009E6FEB">
        <w:rPr>
          <w:rFonts w:ascii="Times New Roman" w:hAnsi="Times New Roman" w:cs="Times New Roman"/>
          <w:sz w:val="24"/>
          <w:szCs w:val="24"/>
          <w:lang w:val="lv-LV"/>
        </w:rPr>
        <w:t>Starptautisko un Latvijas Republikas nacionālo sankciju likuma 11.</w:t>
      </w:r>
      <w:r w:rsidR="004B49B5" w:rsidRPr="009E6FEB">
        <w:rPr>
          <w:rFonts w:ascii="Times New Roman" w:hAnsi="Times New Roman" w:cs="Times New Roman"/>
          <w:sz w:val="24"/>
          <w:szCs w:val="24"/>
          <w:vertAlign w:val="superscript"/>
          <w:lang w:val="lv-LV"/>
        </w:rPr>
        <w:t xml:space="preserve">1 </w:t>
      </w:r>
      <w:r w:rsidR="004B49B5" w:rsidRPr="009E6FEB">
        <w:rPr>
          <w:rFonts w:ascii="Times New Roman" w:hAnsi="Times New Roman" w:cs="Times New Roman"/>
          <w:sz w:val="24"/>
          <w:szCs w:val="24"/>
          <w:lang w:val="lv-LV"/>
        </w:rPr>
        <w:t>panta pirmās daļas noteikumi</w:t>
      </w:r>
      <w:r w:rsidR="00A06616" w:rsidRPr="009E6FEB">
        <w:rPr>
          <w:rFonts w:ascii="Times New Roman" w:hAnsi="Times New Roman" w:cs="Times New Roman"/>
          <w:sz w:val="24"/>
          <w:szCs w:val="24"/>
          <w:lang w:val="lv-LV"/>
        </w:rPr>
        <w:t>.</w:t>
      </w:r>
    </w:p>
    <w:p w14:paraId="7FB099AD" w14:textId="2D70E970" w:rsidR="0057738E" w:rsidRDefault="0057738E" w:rsidP="0057738E">
      <w:pPr>
        <w:widowControl w:val="0"/>
        <w:overflowPunct w:val="0"/>
        <w:autoSpaceDE w:val="0"/>
        <w:autoSpaceDN w:val="0"/>
        <w:adjustRightInd w:val="0"/>
        <w:spacing w:after="120" w:line="276" w:lineRule="auto"/>
        <w:jc w:val="both"/>
        <w:rPr>
          <w:rFonts w:ascii="Times New Roman" w:eastAsia="Times New Roman" w:hAnsi="Times New Roman" w:cs="Times New Roman"/>
          <w:bCs/>
          <w:sz w:val="20"/>
          <w:szCs w:val="20"/>
          <w:lang w:val="lv-LV"/>
        </w:rPr>
      </w:pPr>
    </w:p>
    <w:p w14:paraId="35048652" w14:textId="77777777" w:rsidR="0057738E" w:rsidRPr="009E6FEB" w:rsidRDefault="0057738E" w:rsidP="0057738E">
      <w:pPr>
        <w:tabs>
          <w:tab w:val="left" w:pos="284"/>
        </w:tabs>
        <w:spacing w:after="120" w:line="276" w:lineRule="auto"/>
        <w:jc w:val="center"/>
        <w:outlineLvl w:val="0"/>
        <w:rPr>
          <w:rFonts w:ascii="Times New Roman" w:eastAsia="Times New Roman" w:hAnsi="Times New Roman" w:cs="Times New Roman"/>
          <w:b/>
          <w:caps/>
          <w:sz w:val="24"/>
          <w:szCs w:val="24"/>
          <w:lang w:val="lv-LV"/>
        </w:rPr>
      </w:pPr>
      <w:r w:rsidRPr="009E6FEB">
        <w:rPr>
          <w:rFonts w:ascii="Times New Roman" w:eastAsia="Times New Roman" w:hAnsi="Times New Roman" w:cs="Times New Roman"/>
          <w:b/>
          <w:caps/>
          <w:sz w:val="24"/>
          <w:szCs w:val="24"/>
          <w:lang w:val="lv-LV"/>
        </w:rPr>
        <w:t>VIII IepirkumU komisijas tiesības un pienākumi</w:t>
      </w:r>
    </w:p>
    <w:p w14:paraId="2125F011" w14:textId="77777777" w:rsidR="00EF7B71" w:rsidRPr="009E6FEB" w:rsidRDefault="00EF7B71" w:rsidP="00EF7B71">
      <w:pPr>
        <w:numPr>
          <w:ilvl w:val="1"/>
          <w:numId w:val="12"/>
        </w:numPr>
        <w:spacing w:after="0" w:line="276" w:lineRule="auto"/>
        <w:ind w:left="720" w:hanging="63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Iepirkuma komisijas darbu organizē un vada Iepirkuma komisijas priekšsēdētājs. Iepirkuma komisijas priekšsēdētājs nosaka Iepirkuma komisija sēdes vietu, laiku un kārtību, kā arī sasauc un vada Iepirkuma komisijas sēdes.</w:t>
      </w:r>
    </w:p>
    <w:p w14:paraId="477773EC" w14:textId="77777777" w:rsidR="00EF7B71" w:rsidRPr="009E6FEB" w:rsidRDefault="00EF7B71" w:rsidP="00EF7B71">
      <w:pPr>
        <w:numPr>
          <w:ilvl w:val="1"/>
          <w:numId w:val="12"/>
        </w:numPr>
        <w:spacing w:after="0" w:line="276" w:lineRule="auto"/>
        <w:ind w:left="720" w:hanging="63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Iepirkuma komisija savas kompetences ietvaros pieņem lēmumus, kā arī veic citas darbības saskaņā ar Iepirkuma nolikumu un PIL.</w:t>
      </w:r>
    </w:p>
    <w:p w14:paraId="4CA703F8" w14:textId="77777777" w:rsidR="00EF7B71" w:rsidRPr="009E6FEB" w:rsidRDefault="00EF7B71" w:rsidP="00EF7B71">
      <w:pPr>
        <w:numPr>
          <w:ilvl w:val="1"/>
          <w:numId w:val="12"/>
        </w:numPr>
        <w:spacing w:after="0" w:line="276" w:lineRule="auto"/>
        <w:ind w:left="720" w:hanging="63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Iepirkuma komisija lēmumus pieņem sēdēs. Iepirkuma komisija ir lemttiesīga, ja tās sēdē piedalās vismaz divas trešdaļas Iepirkuma komisijas locekļu, bet ne mazāk kā trīs locekļi. Iepirkuma komisija pieņem lēmumus ar vienkāršu balsu vairākumu. Ja Iepirkuma komisijas locekļu balsis sadalās vienādi, izšķirošā ir Iepirkuma komisijas priekšsēdētāja balss. Iepirkuma komisijas loceklis nevar atturēties no lēmuma pieņemšanas.</w:t>
      </w:r>
    </w:p>
    <w:p w14:paraId="3E5015C3" w14:textId="78B123AC" w:rsidR="00EF7B71" w:rsidRPr="009E6FEB" w:rsidRDefault="00EF7B71" w:rsidP="00B17376">
      <w:pPr>
        <w:numPr>
          <w:ilvl w:val="1"/>
          <w:numId w:val="12"/>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Saskaņā ar Ministru kabineta 2017.gada 28.februāra noteikumu Nr.107 “</w:t>
      </w:r>
      <w:bookmarkStart w:id="9" w:name="_Hlk124345337"/>
      <w:r w:rsidRPr="009E6FEB">
        <w:rPr>
          <w:rFonts w:ascii="Times New Roman" w:eastAsia="Times New Roman" w:hAnsi="Times New Roman" w:cs="Times New Roman"/>
          <w:sz w:val="24"/>
          <w:szCs w:val="24"/>
          <w:lang w:val="lv-LV" w:eastAsia="lv-LV"/>
        </w:rPr>
        <w:t>Iepirkuma procedūru un metu konkursu norises kārtība</w:t>
      </w:r>
      <w:bookmarkEnd w:id="9"/>
      <w:r w:rsidRPr="009E6FEB">
        <w:rPr>
          <w:rFonts w:ascii="Times New Roman" w:eastAsia="Times New Roman" w:hAnsi="Times New Roman" w:cs="Times New Roman"/>
          <w:sz w:val="24"/>
          <w:szCs w:val="24"/>
          <w:lang w:val="lv-LV" w:eastAsia="lv-LV"/>
        </w:rPr>
        <w:t xml:space="preserve">” 16.punktu, iepirkuma komisijai ir tiesības pretendentu kvalifikācijas atbilstības pārbaudi veikt tikai </w:t>
      </w:r>
      <w:r w:rsidR="0055142E" w:rsidRPr="009E6FEB">
        <w:rPr>
          <w:rFonts w:ascii="Times New Roman" w:eastAsia="Times New Roman" w:hAnsi="Times New Roman" w:cs="Times New Roman"/>
          <w:sz w:val="24"/>
          <w:szCs w:val="24"/>
          <w:lang w:val="lv-LV" w:eastAsia="lv-LV"/>
        </w:rPr>
        <w:t>tiem P</w:t>
      </w:r>
      <w:r w:rsidRPr="009E6FEB">
        <w:rPr>
          <w:rFonts w:ascii="Times New Roman" w:eastAsia="Times New Roman" w:hAnsi="Times New Roman" w:cs="Times New Roman"/>
          <w:sz w:val="24"/>
          <w:szCs w:val="24"/>
          <w:lang w:val="lv-LV" w:eastAsia="lv-LV"/>
        </w:rPr>
        <w:t xml:space="preserve">retendentam, kuram būtu piešķiramas </w:t>
      </w:r>
      <w:r w:rsidR="0055142E" w:rsidRPr="009E6FEB">
        <w:rPr>
          <w:rFonts w:ascii="Times New Roman" w:eastAsia="Times New Roman" w:hAnsi="Times New Roman" w:cs="Times New Roman"/>
          <w:sz w:val="24"/>
          <w:szCs w:val="24"/>
          <w:lang w:val="lv-LV" w:eastAsia="lv-LV"/>
        </w:rPr>
        <w:t>Vispārīgās vienošanās</w:t>
      </w:r>
      <w:r w:rsidRPr="009E6FEB">
        <w:rPr>
          <w:rFonts w:ascii="Times New Roman" w:eastAsia="Times New Roman" w:hAnsi="Times New Roman" w:cs="Times New Roman"/>
          <w:sz w:val="24"/>
          <w:szCs w:val="24"/>
          <w:lang w:val="lv-LV" w:eastAsia="lv-LV"/>
        </w:rPr>
        <w:t xml:space="preserve"> slēgšanas tiesības saskaņā ar Nolikumā noteikto piedāvājumu izvēles kritēriju.</w:t>
      </w:r>
    </w:p>
    <w:p w14:paraId="215FBD6C" w14:textId="77777777" w:rsidR="00EF7B71" w:rsidRPr="009E6FEB" w:rsidRDefault="00EF7B71" w:rsidP="00B17376">
      <w:pPr>
        <w:numPr>
          <w:ilvl w:val="1"/>
          <w:numId w:val="12"/>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Iepirkuma komisijas tiesības un pienākumi:</w:t>
      </w:r>
    </w:p>
    <w:p w14:paraId="70F29B11"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izskatīt Pretendenta piedāvājumu un izvērtēt piedāvājuma atbilstību Iepirkuma nolikumā noteiktajām prasībām;</w:t>
      </w:r>
    </w:p>
    <w:p w14:paraId="2633DC47" w14:textId="50043B92"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 xml:space="preserve">pieņemt lēmumu par Pretendenta piedāvājuma neizskatīšanu un Pretendenta izslēgšanu no turpmākas dalības Iepirkuma procedūrā, ja uz Pretendentu attiecas </w:t>
      </w:r>
      <w:r w:rsidR="009177EF" w:rsidRPr="009E6FEB">
        <w:rPr>
          <w:rFonts w:ascii="Times New Roman" w:eastAsia="Times New Roman" w:hAnsi="Times New Roman" w:cs="Times New Roman"/>
          <w:sz w:val="24"/>
          <w:szCs w:val="24"/>
          <w:lang w:val="lv-LV"/>
        </w:rPr>
        <w:t xml:space="preserve">PIL 42.panta otrās daļas 1.,2.,3.,4.,5.,6.,7., 10.,11.,12.,13. un 14.punktā noteiktie izslēgšanas iemesli un </w:t>
      </w:r>
      <w:r w:rsidR="009177EF" w:rsidRPr="009E6FEB">
        <w:rPr>
          <w:rFonts w:ascii="Times New Roman" w:hAnsi="Times New Roman" w:cs="Times New Roman"/>
          <w:sz w:val="24"/>
          <w:szCs w:val="24"/>
          <w:lang w:val="lv-LV"/>
        </w:rPr>
        <w:t>Starptautisko un Latvijas Republikas nacionālo sankciju likuma 11.</w:t>
      </w:r>
      <w:r w:rsidR="009177EF" w:rsidRPr="009E6FEB">
        <w:rPr>
          <w:rFonts w:ascii="Times New Roman" w:hAnsi="Times New Roman" w:cs="Times New Roman"/>
          <w:sz w:val="24"/>
          <w:szCs w:val="24"/>
          <w:vertAlign w:val="superscript"/>
          <w:lang w:val="lv-LV"/>
        </w:rPr>
        <w:t xml:space="preserve">1 </w:t>
      </w:r>
      <w:r w:rsidR="009177EF" w:rsidRPr="009E6FEB">
        <w:rPr>
          <w:rFonts w:ascii="Times New Roman" w:hAnsi="Times New Roman" w:cs="Times New Roman"/>
          <w:sz w:val="24"/>
          <w:szCs w:val="24"/>
          <w:lang w:val="lv-LV"/>
        </w:rPr>
        <w:t>panta pirmās daļas noteikumi</w:t>
      </w:r>
      <w:r w:rsidRPr="009E6FEB">
        <w:rPr>
          <w:rFonts w:ascii="Times New Roman" w:hAnsi="Times New Roman" w:cs="Times New Roman"/>
          <w:sz w:val="24"/>
          <w:szCs w:val="24"/>
          <w:lang w:val="lv-LV"/>
        </w:rPr>
        <w:t>;</w:t>
      </w:r>
    </w:p>
    <w:p w14:paraId="2E96686F"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izslēgt Pretendentu no turpmākās dalības Iepirkuma procedūrā, ja Pretendents nav iesniedzis visu Iepirkuma komisijas pieprasīto informāciju vai ir sniedzis nepatiesu informāciju;</w:t>
      </w:r>
    </w:p>
    <w:p w14:paraId="5B313F97"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izslēgt Pretendentu no turpmākas dalības Iepirkuma procedūrā, ja Pretendenta piedāvājums neatbilst Iepirkuma nolikumā noteiktajām prasībām;</w:t>
      </w:r>
    </w:p>
    <w:p w14:paraId="0B6178D2"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izslēgt Pretendentu no turpmākas dalības Iepirkuma procedūrā, ja Pretendents iesniedzis nepamatoti lētu piedāvājumu. Iepirkuma komisija pirms šī piedāvājuma iespējamās noraidīšanas rakstveidā pieprasa Pretendentam iesniegt detalizētu paskaidrojumu par būtiskajiem piedāvājuma nosacījumiem atbilstoši PIL 53. pantā noteiktajam;</w:t>
      </w:r>
    </w:p>
    <w:p w14:paraId="3564D885"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 xml:space="preserve">ja Iepirkuma komisija konstatē, ka atbilstoši PIL 44. un 46.panta noteikumiem iesniegtajos piedāvājuma dokumentos ietvertā informācija ir neskaidra vai nepilnīga, tā pieprasa, lai pretendents vai kompetenta institūcija izskaidro vai papildina šajos dokumentos ietverto informāciju. Iepirkuma komisija termiņu nepieciešamās </w:t>
      </w:r>
      <w:r w:rsidRPr="009E6FEB">
        <w:rPr>
          <w:rFonts w:ascii="Times New Roman" w:hAnsi="Times New Roman" w:cs="Times New Roman"/>
          <w:sz w:val="24"/>
          <w:szCs w:val="24"/>
          <w:lang w:val="lv-LV"/>
        </w:rPr>
        <w:lastRenderedPageBreak/>
        <w:t>informācijas iesniegšanai nosaka samērīgi ar laiku, kas nepieciešams šādas informācijas sagatavošanai un iesniegšanai;</w:t>
      </w:r>
    </w:p>
    <w:p w14:paraId="78D3440C"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ja Iepirkuma komisija saskaņā ar Iepirkuma nolikuma 8.5.6. apakšpunktā noteikto (atbilstoši PIL 41.panta sestajai daļai) ir pieprasījusi izskaidrot vai papildināt iesniegtos dokumentus, bet Pretendents to nav izdarījis atbilstoši Iepirkuma komisijas noteiktajām prasībām, Iepirkuma komisijai nav pienākuma atkārtoti pieprasīt, lai tiek izskaidrota vai papildināta šajos dokumentos ietvertā informācija. Šādā gadījumā Iepirkuma komisija Pretendenta piedāvājumu vērtē pēc tās rīcībā esošās informācijas;</w:t>
      </w:r>
    </w:p>
    <w:p w14:paraId="5BE6897A"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pieaicināt ekspertu Pretendentu piedāvājuma vērtēšanas procesā, tajā skaitā Pretendenta kvalifikācijas pārbaudes, tehniskā un finanšu piedāvājuma atbilstības pārbaudes procesā;</w:t>
      </w:r>
    </w:p>
    <w:p w14:paraId="3634F6BF"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pieņemt lēmumu par Iepirkuma rezultātiem;</w:t>
      </w:r>
    </w:p>
    <w:p w14:paraId="28EAC6AB"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informēt visus Pretendentus par pieņemto Iepirkuma komisijas lēmumu PIL 37. pantā noteiktajā kārtībā;</w:t>
      </w:r>
    </w:p>
    <w:p w14:paraId="51D45A53" w14:textId="77777777" w:rsidR="00EF7B71" w:rsidRPr="009E6FEB" w:rsidRDefault="00EF7B71" w:rsidP="00EF7B71">
      <w:pPr>
        <w:numPr>
          <w:ilvl w:val="2"/>
          <w:numId w:val="12"/>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hAnsi="Times New Roman" w:cs="Times New Roman"/>
          <w:sz w:val="24"/>
          <w:szCs w:val="24"/>
          <w:lang w:val="lv-LV"/>
        </w:rPr>
        <w:t>pārtraukt Iepirkumu, ja Pretendenta piedāvātā līgumcena pārsniegs Pasūtītāja budžeta finanšu iespējas.</w:t>
      </w:r>
    </w:p>
    <w:p w14:paraId="2A008514" w14:textId="77777777" w:rsidR="0057738E" w:rsidRPr="009E6FEB" w:rsidRDefault="0057738E" w:rsidP="0057738E">
      <w:pPr>
        <w:spacing w:after="0" w:line="276" w:lineRule="auto"/>
        <w:jc w:val="both"/>
        <w:rPr>
          <w:rFonts w:ascii="Times New Roman" w:eastAsia="Times New Roman" w:hAnsi="Times New Roman" w:cs="Times New Roman"/>
          <w:sz w:val="20"/>
          <w:szCs w:val="20"/>
          <w:lang w:val="lv-LV" w:eastAsia="lv-LV"/>
        </w:rPr>
      </w:pPr>
    </w:p>
    <w:p w14:paraId="70FE13EC" w14:textId="77777777" w:rsidR="0057738E" w:rsidRPr="009E6FEB" w:rsidRDefault="0057738E" w:rsidP="0057738E">
      <w:pPr>
        <w:tabs>
          <w:tab w:val="left" w:pos="284"/>
        </w:tabs>
        <w:spacing w:after="0" w:line="276" w:lineRule="auto"/>
        <w:jc w:val="center"/>
        <w:outlineLvl w:val="0"/>
        <w:rPr>
          <w:rFonts w:ascii="Times New Roman" w:eastAsia="Times New Roman" w:hAnsi="Times New Roman" w:cs="Times New Roman"/>
          <w:b/>
          <w:caps/>
          <w:sz w:val="24"/>
          <w:szCs w:val="24"/>
          <w:lang w:val="lv-LV"/>
        </w:rPr>
      </w:pPr>
      <w:r w:rsidRPr="009E6FEB">
        <w:rPr>
          <w:rFonts w:ascii="Times New Roman" w:eastAsia="Times New Roman" w:hAnsi="Times New Roman" w:cs="Times New Roman"/>
          <w:b/>
          <w:caps/>
          <w:sz w:val="24"/>
          <w:szCs w:val="24"/>
          <w:lang w:val="lv-LV"/>
        </w:rPr>
        <w:t>IX Pretendenta tiesības un pienākumi</w:t>
      </w:r>
    </w:p>
    <w:p w14:paraId="76C1624B" w14:textId="77777777" w:rsidR="00EB6966" w:rsidRPr="009E6FEB" w:rsidRDefault="00EB6966" w:rsidP="00B17376">
      <w:pPr>
        <w:numPr>
          <w:ilvl w:val="1"/>
          <w:numId w:val="13"/>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Pretendenta tiesības un pienākumi:</w:t>
      </w:r>
    </w:p>
    <w:p w14:paraId="73E4D13A" w14:textId="77777777" w:rsidR="00EB6966" w:rsidRPr="009E6FEB" w:rsidRDefault="00EB6966" w:rsidP="00EB6966">
      <w:pPr>
        <w:numPr>
          <w:ilvl w:val="2"/>
          <w:numId w:val="13"/>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piedalīšanās Iepirkumā ir Pretendenta brīvas gribas izpausme. Iesniedzot savu piedāvājumu dalībai Iepirkumā, Pretendents visā pilnībā pieņem un ir gatavs pildīt visas šajā Iepirkuma nolikumā noteiktās prasības. Piedāvājuma iesniegšana apliecina Pretendenta piekrišanu visiem šī Iepirkuma nolikuma noteikumiem;</w:t>
      </w:r>
    </w:p>
    <w:p w14:paraId="2C3B932F" w14:textId="77777777" w:rsidR="00EB6966" w:rsidRPr="009E6FEB" w:rsidRDefault="00EB6966" w:rsidP="00EB6966">
      <w:pPr>
        <w:numPr>
          <w:ilvl w:val="2"/>
          <w:numId w:val="13"/>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Pretendentam ir pienākums rakstveidā un Iepirkuma komisijas norādītajā termiņā sniegt atbildes uz Iepirkuma komisijas pieprasījumiem. Šī noteikuma neievērošana bez attaisnojoša iemesla un Iepirkuma komisijas pieprasījumu neizpilde var būt par iemeslu, lai Pretendenta piedāvājums tiktu noraidīts tālākai izskatīšanai un netiktu vērtēts;</w:t>
      </w:r>
    </w:p>
    <w:p w14:paraId="048A4852" w14:textId="77777777" w:rsidR="00EB6966" w:rsidRPr="009E6FEB" w:rsidRDefault="00EB6966" w:rsidP="00EB6966">
      <w:pPr>
        <w:numPr>
          <w:ilvl w:val="2"/>
          <w:numId w:val="13"/>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Pretendentam ir pienākums no Pasūtītāja saņemtos Iepirkuma materiālus nenodot trešajām personām un izmantot tos tikai piedāvājuma izstrādei;</w:t>
      </w:r>
    </w:p>
    <w:p w14:paraId="480527E3" w14:textId="77777777" w:rsidR="00EB6966" w:rsidRPr="009E6FEB" w:rsidRDefault="00EB6966" w:rsidP="00EB6966">
      <w:pPr>
        <w:numPr>
          <w:ilvl w:val="2"/>
          <w:numId w:val="13"/>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Pretendentam atbilstoši PIL 68. pantā noteiktajam ir tiesības iesniegt Iepirkumu uzraudzības birojam iesniegumu par Iepirkuma komisijas darbību attiecībā uz Iepirkuma likumību, ja tas uzskata, ka Iepirkuma komisija nav ievērojusi iepirkumu regulējošo normatīvo aktu prasības un tādējādi pārkāpusi Pretendenta likumīgās tiesības un intereses;</w:t>
      </w:r>
    </w:p>
    <w:p w14:paraId="08D80EDA" w14:textId="77777777" w:rsidR="00EB6966" w:rsidRPr="009E6FEB" w:rsidRDefault="00EB6966" w:rsidP="00EB6966">
      <w:pPr>
        <w:numPr>
          <w:ilvl w:val="2"/>
          <w:numId w:val="13"/>
        </w:numPr>
        <w:spacing w:after="0" w:line="276" w:lineRule="auto"/>
        <w:ind w:left="1440"/>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Pretendentam ir tiesības pieprasīt Pasūtītājam piedāvājumā iekļautās konfidenciālās informācijas neizpaušanu atbilstoši normatīvo aktu prasībām.</w:t>
      </w:r>
    </w:p>
    <w:p w14:paraId="2986CC83" w14:textId="77777777" w:rsidR="009A11E0" w:rsidRPr="009E6FEB" w:rsidRDefault="009A11E0" w:rsidP="009A11E0">
      <w:pPr>
        <w:spacing w:after="0" w:line="276" w:lineRule="auto"/>
        <w:ind w:left="1440"/>
        <w:jc w:val="both"/>
        <w:rPr>
          <w:rFonts w:ascii="Times New Roman" w:eastAsia="Times New Roman" w:hAnsi="Times New Roman" w:cs="Times New Roman"/>
          <w:sz w:val="24"/>
          <w:szCs w:val="24"/>
          <w:lang w:val="lv-LV" w:eastAsia="lv-LV"/>
        </w:rPr>
      </w:pPr>
    </w:p>
    <w:p w14:paraId="34F48B32" w14:textId="3371B4B6" w:rsidR="0057738E" w:rsidRPr="009E6FEB" w:rsidRDefault="0057738E" w:rsidP="0057738E">
      <w:pPr>
        <w:keepNext/>
        <w:tabs>
          <w:tab w:val="left" w:pos="284"/>
        </w:tabs>
        <w:spacing w:after="0" w:line="276" w:lineRule="auto"/>
        <w:jc w:val="center"/>
        <w:outlineLvl w:val="0"/>
        <w:rPr>
          <w:rFonts w:ascii="Times New Roman" w:eastAsia="Times New Roman" w:hAnsi="Times New Roman" w:cs="Times New Roman"/>
          <w:b/>
          <w:caps/>
          <w:sz w:val="24"/>
          <w:szCs w:val="24"/>
          <w:lang w:val="lv-LV"/>
        </w:rPr>
      </w:pPr>
      <w:r w:rsidRPr="009E6FEB">
        <w:rPr>
          <w:rFonts w:ascii="Times New Roman" w:eastAsia="Times New Roman" w:hAnsi="Times New Roman" w:cs="Times New Roman"/>
          <w:b/>
          <w:caps/>
          <w:sz w:val="24"/>
          <w:szCs w:val="24"/>
          <w:lang w:val="lv-LV"/>
        </w:rPr>
        <w:t xml:space="preserve">X </w:t>
      </w:r>
      <w:r w:rsidR="001423DA" w:rsidRPr="009E6FEB">
        <w:rPr>
          <w:rFonts w:ascii="Times New Roman" w:eastAsia="Times New Roman" w:hAnsi="Times New Roman" w:cs="Times New Roman"/>
          <w:b/>
          <w:caps/>
          <w:sz w:val="24"/>
          <w:szCs w:val="24"/>
          <w:lang w:val="lv-LV"/>
        </w:rPr>
        <w:t>Vis</w:t>
      </w:r>
      <w:r w:rsidR="00451E45" w:rsidRPr="009E6FEB">
        <w:rPr>
          <w:rFonts w:ascii="Times New Roman" w:eastAsia="Times New Roman" w:hAnsi="Times New Roman" w:cs="Times New Roman"/>
          <w:b/>
          <w:caps/>
          <w:sz w:val="24"/>
          <w:szCs w:val="24"/>
          <w:lang w:val="lv-LV"/>
        </w:rPr>
        <w:t>pārīgā vienošanās</w:t>
      </w:r>
    </w:p>
    <w:p w14:paraId="033B3CFD" w14:textId="4519C795" w:rsidR="001423DA" w:rsidRPr="00EE52AC" w:rsidRDefault="001423DA">
      <w:pPr>
        <w:pStyle w:val="ListParagraph"/>
        <w:numPr>
          <w:ilvl w:val="1"/>
          <w:numId w:val="40"/>
        </w:numPr>
        <w:spacing w:after="0" w:line="276" w:lineRule="auto"/>
        <w:jc w:val="both"/>
        <w:rPr>
          <w:rFonts w:eastAsia="Times New Roman" w:cs="Times New Roman"/>
          <w:sz w:val="24"/>
          <w:szCs w:val="24"/>
          <w:lang w:eastAsia="lv-LV"/>
        </w:rPr>
      </w:pPr>
      <w:r w:rsidRPr="00EE52AC">
        <w:rPr>
          <w:rFonts w:eastAsia="Times New Roman" w:cs="Times New Roman"/>
          <w:sz w:val="24"/>
          <w:szCs w:val="24"/>
          <w:lang w:eastAsia="lv-LV"/>
        </w:rPr>
        <w:t>Vispārīgās vienošanās projekts ir iekļauts Iepirkuma nolikumā (</w:t>
      </w:r>
      <w:r w:rsidR="001656F6">
        <w:rPr>
          <w:rFonts w:eastAsia="Times New Roman" w:cs="Times New Roman"/>
          <w:sz w:val="24"/>
          <w:szCs w:val="24"/>
          <w:lang w:eastAsia="lv-LV"/>
        </w:rPr>
        <w:t>10</w:t>
      </w:r>
      <w:r w:rsidRPr="00EE52AC">
        <w:rPr>
          <w:rFonts w:eastAsia="Times New Roman" w:cs="Times New Roman"/>
          <w:sz w:val="24"/>
          <w:szCs w:val="24"/>
          <w:lang w:eastAsia="lv-LV"/>
        </w:rPr>
        <w:t>. pielikumu). Iesniedzot piedāvājumu, Pretendents piekrīt visiem Vispārīgās vienošanās noteikumiem un apņemas tos pildīt.</w:t>
      </w:r>
    </w:p>
    <w:p w14:paraId="129F7288" w14:textId="3D1461DE"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562DBE">
        <w:rPr>
          <w:rFonts w:ascii="Times New Roman" w:eastAsia="Times New Roman" w:hAnsi="Times New Roman" w:cs="Times New Roman"/>
          <w:sz w:val="24"/>
          <w:szCs w:val="24"/>
          <w:lang w:val="lv-LV" w:eastAsia="lv-LV"/>
        </w:rPr>
        <w:lastRenderedPageBreak/>
        <w:t>Vispārīgā vienošanās (</w:t>
      </w:r>
      <w:r w:rsidR="001656F6">
        <w:rPr>
          <w:rFonts w:ascii="Times New Roman" w:eastAsia="Times New Roman" w:hAnsi="Times New Roman" w:cs="Times New Roman"/>
          <w:sz w:val="24"/>
          <w:szCs w:val="24"/>
          <w:lang w:val="lv-LV" w:eastAsia="lv-LV"/>
        </w:rPr>
        <w:t>10</w:t>
      </w:r>
      <w:r w:rsidRPr="00562DBE">
        <w:rPr>
          <w:rFonts w:ascii="Times New Roman" w:eastAsia="Times New Roman" w:hAnsi="Times New Roman" w:cs="Times New Roman"/>
          <w:sz w:val="24"/>
          <w:szCs w:val="24"/>
          <w:lang w:val="lv-LV" w:eastAsia="lv-LV"/>
        </w:rPr>
        <w:t>. pielikums) nosaka iepirkuma līguma noslēgšanas kārtību attiecīgo Darbu nepieciešamības gadījumā un tiesiskās attiecības starp pasūtītāju un pretendentu</w:t>
      </w:r>
      <w:r w:rsidRPr="009E6FEB">
        <w:rPr>
          <w:rFonts w:ascii="Times New Roman" w:eastAsia="Times New Roman" w:hAnsi="Times New Roman" w:cs="Times New Roman"/>
          <w:sz w:val="24"/>
          <w:szCs w:val="24"/>
          <w:lang w:val="lv-LV" w:eastAsia="lv-LV"/>
        </w:rPr>
        <w:t xml:space="preserve"> (Vispārīgās vienošanās dalībnieku).</w:t>
      </w:r>
    </w:p>
    <w:p w14:paraId="4337F045" w14:textId="659375E3"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Iepirkuma rezultātā Pasūtītājs slēdz Vispārīgo vienošanos</w:t>
      </w:r>
      <w:r w:rsidR="00B17376" w:rsidRPr="009E6FEB">
        <w:rPr>
          <w:rFonts w:ascii="Times New Roman" w:eastAsia="Times New Roman" w:hAnsi="Times New Roman" w:cs="Times New Roman"/>
          <w:sz w:val="24"/>
          <w:szCs w:val="24"/>
          <w:lang w:val="lv-LV" w:eastAsia="lv-LV"/>
        </w:rPr>
        <w:t xml:space="preserve"> </w:t>
      </w:r>
      <w:r w:rsidRPr="009E6FEB">
        <w:rPr>
          <w:rFonts w:ascii="Times New Roman" w:eastAsia="Times New Roman" w:hAnsi="Times New Roman" w:cs="Times New Roman"/>
          <w:sz w:val="24"/>
          <w:szCs w:val="24"/>
          <w:lang w:val="lv-LV" w:eastAsia="lv-LV"/>
        </w:rPr>
        <w:t xml:space="preserve">ar </w:t>
      </w:r>
      <w:r w:rsidR="004A216F" w:rsidRPr="004A216F">
        <w:rPr>
          <w:rFonts w:ascii="Times New Roman" w:eastAsia="Times New Roman" w:hAnsi="Times New Roman" w:cs="Times New Roman"/>
          <w:b/>
          <w:bCs/>
          <w:sz w:val="24"/>
          <w:szCs w:val="24"/>
          <w:lang w:val="lv-LV" w:eastAsia="lv-LV"/>
        </w:rPr>
        <w:t>visiem</w:t>
      </w:r>
      <w:r w:rsidR="004A216F">
        <w:rPr>
          <w:rFonts w:ascii="Times New Roman" w:eastAsia="Times New Roman" w:hAnsi="Times New Roman" w:cs="Times New Roman"/>
          <w:sz w:val="24"/>
          <w:szCs w:val="24"/>
          <w:lang w:val="lv-LV" w:eastAsia="lv-LV"/>
        </w:rPr>
        <w:t xml:space="preserve"> </w:t>
      </w:r>
      <w:r w:rsidRPr="009E6FEB">
        <w:rPr>
          <w:rFonts w:ascii="Times New Roman" w:eastAsia="Times New Roman" w:hAnsi="Times New Roman" w:cs="Times New Roman"/>
          <w:sz w:val="24"/>
          <w:szCs w:val="24"/>
          <w:lang w:val="lv-LV" w:eastAsia="lv-LV"/>
        </w:rPr>
        <w:t>Iepirkuma komisijas izraudzīt</w:t>
      </w:r>
      <w:r w:rsidR="00742E08" w:rsidRPr="009E6FEB">
        <w:rPr>
          <w:rFonts w:ascii="Times New Roman" w:eastAsia="Times New Roman" w:hAnsi="Times New Roman" w:cs="Times New Roman"/>
          <w:sz w:val="24"/>
          <w:szCs w:val="24"/>
          <w:lang w:val="lv-LV" w:eastAsia="lv-LV"/>
        </w:rPr>
        <w:t xml:space="preserve">ājiem </w:t>
      </w:r>
      <w:r w:rsidR="00BC313B" w:rsidRPr="009E6FEB">
        <w:rPr>
          <w:rFonts w:ascii="Times New Roman" w:eastAsia="Times New Roman" w:hAnsi="Times New Roman" w:cs="Times New Roman"/>
          <w:sz w:val="24"/>
          <w:szCs w:val="24"/>
          <w:lang w:val="lv-LV" w:eastAsia="lv-LV"/>
        </w:rPr>
        <w:t>pretendentiem</w:t>
      </w:r>
      <w:r w:rsidR="00F20384" w:rsidRPr="009E6FEB">
        <w:rPr>
          <w:rFonts w:ascii="Times New Roman" w:eastAsia="Times New Roman" w:hAnsi="Times New Roman" w:cs="Times New Roman"/>
          <w:sz w:val="24"/>
          <w:szCs w:val="24"/>
          <w:lang w:val="lv-LV" w:eastAsia="lv-LV"/>
        </w:rPr>
        <w:t>,</w:t>
      </w:r>
      <w:r w:rsidRPr="009E6FEB">
        <w:rPr>
          <w:rFonts w:ascii="Times New Roman" w:eastAsia="Times New Roman" w:hAnsi="Times New Roman" w:cs="Times New Roman"/>
          <w:sz w:val="24"/>
          <w:szCs w:val="24"/>
          <w:lang w:val="lv-LV" w:eastAsia="lv-LV"/>
        </w:rPr>
        <w:t xml:space="preserve"> kur</w:t>
      </w:r>
      <w:r w:rsidR="00BC313B" w:rsidRPr="009E6FEB">
        <w:rPr>
          <w:rFonts w:ascii="Times New Roman" w:eastAsia="Times New Roman" w:hAnsi="Times New Roman" w:cs="Times New Roman"/>
          <w:sz w:val="24"/>
          <w:szCs w:val="24"/>
          <w:lang w:val="lv-LV" w:eastAsia="lv-LV"/>
        </w:rPr>
        <w:t>i</w:t>
      </w:r>
      <w:r w:rsidRPr="009E6FEB">
        <w:rPr>
          <w:rFonts w:ascii="Times New Roman" w:eastAsia="Times New Roman" w:hAnsi="Times New Roman" w:cs="Times New Roman"/>
          <w:sz w:val="24"/>
          <w:szCs w:val="24"/>
          <w:lang w:val="lv-LV" w:eastAsia="lv-LV"/>
        </w:rPr>
        <w:t xml:space="preserve"> iesnie</w:t>
      </w:r>
      <w:r w:rsidR="00BC313B" w:rsidRPr="009E6FEB">
        <w:rPr>
          <w:rFonts w:ascii="Times New Roman" w:eastAsia="Times New Roman" w:hAnsi="Times New Roman" w:cs="Times New Roman"/>
          <w:sz w:val="24"/>
          <w:szCs w:val="24"/>
          <w:lang w:val="lv-LV" w:eastAsia="lv-LV"/>
        </w:rPr>
        <w:t>guši</w:t>
      </w:r>
      <w:r w:rsidRPr="009E6FEB">
        <w:rPr>
          <w:rFonts w:ascii="Times New Roman" w:eastAsia="Times New Roman" w:hAnsi="Times New Roman" w:cs="Times New Roman"/>
          <w:sz w:val="24"/>
          <w:szCs w:val="24"/>
          <w:lang w:val="lv-LV" w:eastAsia="lv-LV"/>
        </w:rPr>
        <w:t xml:space="preserve"> Iepirkuma nolikuma un tehniskās specifikācijas prasībām atbilstošu</w:t>
      </w:r>
      <w:r w:rsidR="00BC313B" w:rsidRPr="009E6FEB">
        <w:rPr>
          <w:rFonts w:ascii="Times New Roman" w:eastAsia="Times New Roman" w:hAnsi="Times New Roman" w:cs="Times New Roman"/>
          <w:sz w:val="24"/>
          <w:szCs w:val="24"/>
          <w:lang w:val="lv-LV" w:eastAsia="lv-LV"/>
        </w:rPr>
        <w:t>s</w:t>
      </w:r>
      <w:r w:rsidRPr="009E6FEB">
        <w:rPr>
          <w:rFonts w:ascii="Times New Roman" w:eastAsia="Times New Roman" w:hAnsi="Times New Roman" w:cs="Times New Roman"/>
          <w:sz w:val="24"/>
          <w:szCs w:val="24"/>
          <w:lang w:val="lv-LV" w:eastAsia="lv-LV"/>
        </w:rPr>
        <w:t xml:space="preserve"> piedāvājumu</w:t>
      </w:r>
      <w:r w:rsidR="00BC313B" w:rsidRPr="009E6FEB">
        <w:rPr>
          <w:rFonts w:ascii="Times New Roman" w:eastAsia="Times New Roman" w:hAnsi="Times New Roman" w:cs="Times New Roman"/>
          <w:sz w:val="24"/>
          <w:szCs w:val="24"/>
          <w:lang w:val="lv-LV" w:eastAsia="lv-LV"/>
        </w:rPr>
        <w:t>s</w:t>
      </w:r>
      <w:r w:rsidRPr="009E6FEB">
        <w:rPr>
          <w:rFonts w:ascii="Times New Roman" w:eastAsia="Times New Roman" w:hAnsi="Times New Roman" w:cs="Times New Roman"/>
          <w:sz w:val="24"/>
          <w:szCs w:val="24"/>
          <w:lang w:val="lv-LV" w:eastAsia="lv-LV"/>
        </w:rPr>
        <w:t xml:space="preserve"> un atzīt</w:t>
      </w:r>
      <w:r w:rsidR="00BC313B" w:rsidRPr="009E6FEB">
        <w:rPr>
          <w:rFonts w:ascii="Times New Roman" w:eastAsia="Times New Roman" w:hAnsi="Times New Roman" w:cs="Times New Roman"/>
          <w:sz w:val="24"/>
          <w:szCs w:val="24"/>
          <w:lang w:val="lv-LV" w:eastAsia="lv-LV"/>
        </w:rPr>
        <w:t>i</w:t>
      </w:r>
      <w:r w:rsidRPr="009E6FEB">
        <w:rPr>
          <w:rFonts w:ascii="Times New Roman" w:eastAsia="Times New Roman" w:hAnsi="Times New Roman" w:cs="Times New Roman"/>
          <w:sz w:val="24"/>
          <w:szCs w:val="24"/>
          <w:lang w:val="lv-LV" w:eastAsia="lv-LV"/>
        </w:rPr>
        <w:t xml:space="preserve"> par pretendent</w:t>
      </w:r>
      <w:r w:rsidR="00BC313B" w:rsidRPr="009E6FEB">
        <w:rPr>
          <w:rFonts w:ascii="Times New Roman" w:eastAsia="Times New Roman" w:hAnsi="Times New Roman" w:cs="Times New Roman"/>
          <w:sz w:val="24"/>
          <w:szCs w:val="24"/>
          <w:lang w:val="lv-LV" w:eastAsia="lv-LV"/>
        </w:rPr>
        <w:t>iem</w:t>
      </w:r>
      <w:r w:rsidR="004351CB" w:rsidRPr="009E6FEB">
        <w:rPr>
          <w:rFonts w:ascii="Times New Roman" w:eastAsia="Times New Roman" w:hAnsi="Times New Roman" w:cs="Times New Roman"/>
          <w:sz w:val="24"/>
          <w:szCs w:val="24"/>
          <w:lang w:val="lv-LV" w:eastAsia="lv-LV"/>
        </w:rPr>
        <w:t>,</w:t>
      </w:r>
      <w:r w:rsidRPr="009E6FEB">
        <w:rPr>
          <w:rFonts w:ascii="Times New Roman" w:eastAsia="Times New Roman" w:hAnsi="Times New Roman" w:cs="Times New Roman"/>
          <w:sz w:val="24"/>
          <w:szCs w:val="24"/>
          <w:lang w:val="lv-LV" w:eastAsia="lv-LV"/>
        </w:rPr>
        <w:t xml:space="preserve"> kur</w:t>
      </w:r>
      <w:r w:rsidR="00BC313B" w:rsidRPr="009E6FEB">
        <w:rPr>
          <w:rFonts w:ascii="Times New Roman" w:eastAsia="Times New Roman" w:hAnsi="Times New Roman" w:cs="Times New Roman"/>
          <w:sz w:val="24"/>
          <w:szCs w:val="24"/>
          <w:lang w:val="lv-LV" w:eastAsia="lv-LV"/>
        </w:rPr>
        <w:t>iem</w:t>
      </w:r>
      <w:r w:rsidRPr="009E6FEB">
        <w:rPr>
          <w:rFonts w:ascii="Times New Roman" w:eastAsia="Times New Roman" w:hAnsi="Times New Roman" w:cs="Times New Roman"/>
          <w:sz w:val="24"/>
          <w:szCs w:val="24"/>
          <w:lang w:val="lv-LV" w:eastAsia="lv-LV"/>
        </w:rPr>
        <w:t xml:space="preserve"> piešķiramas līguma slēgšanas tiesības.</w:t>
      </w:r>
    </w:p>
    <w:p w14:paraId="54095391" w14:textId="013D5F45"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 xml:space="preserve"> Iepirkuma komisija lēmumu par Iepirkuma rezultātiem paziņo visiem Pretendentiem rakstiski 3 (trīs) darba dienu laikā pēc tam, kad Iepirkuma komisija pieņēmusi lēmumu slēgt Vispārīgo vienošanos, izbeigt vai pārtraukt Iepirkumu.</w:t>
      </w:r>
    </w:p>
    <w:p w14:paraId="04D7CCFA" w14:textId="7024F3B9"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 xml:space="preserve">Pasūtītājam konstatējot, ka ir objektīvs pamatojums, tad Pasūtītājam ir tiesības pārtraukt vai izbeigt iepirkuma procedūru un neslēgt </w:t>
      </w:r>
      <w:r w:rsidR="00D53F8A" w:rsidRPr="009E6FEB">
        <w:rPr>
          <w:rFonts w:ascii="Times New Roman" w:eastAsia="Times New Roman" w:hAnsi="Times New Roman" w:cs="Times New Roman"/>
          <w:sz w:val="24"/>
          <w:szCs w:val="24"/>
          <w:lang w:val="lv-LV" w:eastAsia="lv-LV"/>
        </w:rPr>
        <w:t>Vispārīgo vienošanos</w:t>
      </w:r>
      <w:r w:rsidRPr="009E6FEB">
        <w:rPr>
          <w:rFonts w:ascii="Times New Roman" w:eastAsia="Times New Roman" w:hAnsi="Times New Roman" w:cs="Times New Roman"/>
          <w:sz w:val="24"/>
          <w:szCs w:val="24"/>
          <w:lang w:val="lv-LV" w:eastAsia="lv-LV"/>
        </w:rPr>
        <w:t xml:space="preserve">. </w:t>
      </w:r>
    </w:p>
    <w:p w14:paraId="65DF4A7D" w14:textId="77777777"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Vispārīgo vienošanos starp Pasūtītāju un Iepirkuma uzvarētāju noslēdz atbilstoši PIL 56. pantā noteiktajam.</w:t>
      </w:r>
    </w:p>
    <w:p w14:paraId="42399C0A" w14:textId="77777777"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 xml:space="preserve"> Vispārīgās vienošanās izpildē iesaistītā personāla un apakšuzņēmēju nomaiņa un jauna personāla un apakšuzņēmēju piesaiste, ja tādi ir piesaistīti, nomaiņa tiek veikta atbilstoši PIL 62. panta tiesiskajam regulējumam.</w:t>
      </w:r>
    </w:p>
    <w:p w14:paraId="3724046C" w14:textId="77777777" w:rsidR="001423DA" w:rsidRPr="009E6FEB" w:rsidRDefault="001423DA">
      <w:pPr>
        <w:numPr>
          <w:ilvl w:val="1"/>
          <w:numId w:val="40"/>
        </w:numPr>
        <w:spacing w:after="0" w:line="276"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Pasūtītājs veic Vispārīgās vienošanās grozījumus atbilstoši PIL 61.pantā  noteiktajam.</w:t>
      </w:r>
    </w:p>
    <w:p w14:paraId="70572A5B" w14:textId="77777777" w:rsidR="0006510B" w:rsidRPr="009E6FEB" w:rsidRDefault="0006510B">
      <w:pPr>
        <w:numPr>
          <w:ilvl w:val="1"/>
          <w:numId w:val="40"/>
        </w:numPr>
        <w:spacing w:after="0" w:line="240" w:lineRule="auto"/>
        <w:ind w:left="567" w:hanging="567"/>
        <w:jc w:val="both"/>
        <w:rPr>
          <w:rFonts w:ascii="Times New Roman" w:eastAsia="Times New Roman" w:hAnsi="Times New Roman" w:cs="Times New Roman"/>
          <w:sz w:val="24"/>
          <w:szCs w:val="24"/>
          <w:lang w:val="lv-LV" w:eastAsia="lv-LV"/>
        </w:rPr>
      </w:pPr>
      <w:r w:rsidRPr="009E6FEB">
        <w:rPr>
          <w:rFonts w:ascii="Times New Roman" w:eastAsia="Times New Roman" w:hAnsi="Times New Roman" w:cs="Times New Roman"/>
          <w:sz w:val="24"/>
          <w:szCs w:val="24"/>
          <w:lang w:val="lv-LV" w:eastAsia="lv-LV"/>
        </w:rPr>
        <w:t>Organizējot turpmāko Iepirkuma Līguma slēgšanu Vispārīgās vienošanās izpildes laikā, Pasūtītājam ir tiesības precizēt un mainīt iepirkuma līguma projekta, Piedāvājuma pieprasījumu formas saturu tādā apmērā, kādā tas nav pretrunā ar Vispārīgās vienošanās saturu un Nolikuma noteikumiem.</w:t>
      </w:r>
    </w:p>
    <w:p w14:paraId="37B3E9E4" w14:textId="77777777" w:rsidR="0006510B" w:rsidRPr="009E6FEB" w:rsidRDefault="0006510B" w:rsidP="00B17376">
      <w:pPr>
        <w:spacing w:after="0" w:line="276" w:lineRule="auto"/>
        <w:ind w:left="360"/>
        <w:jc w:val="both"/>
        <w:rPr>
          <w:rFonts w:ascii="Times New Roman" w:eastAsia="Times New Roman" w:hAnsi="Times New Roman" w:cs="Times New Roman"/>
          <w:sz w:val="24"/>
          <w:szCs w:val="24"/>
          <w:lang w:val="lv-LV" w:eastAsia="lv-LV"/>
        </w:rPr>
      </w:pPr>
    </w:p>
    <w:p w14:paraId="7BC2339B" w14:textId="5968D726" w:rsidR="00061012" w:rsidRDefault="0057738E" w:rsidP="00061012">
      <w:pPr>
        <w:keepNext/>
        <w:keepLines/>
        <w:spacing w:after="0" w:line="276" w:lineRule="auto"/>
        <w:jc w:val="center"/>
        <w:outlineLvl w:val="0"/>
        <w:rPr>
          <w:rFonts w:ascii="Times New Roman" w:eastAsia="Times New Roman" w:hAnsi="Times New Roman" w:cs="Times New Roman"/>
          <w:b/>
          <w:caps/>
          <w:sz w:val="24"/>
          <w:szCs w:val="24"/>
          <w:lang w:val="lv-LV"/>
        </w:rPr>
      </w:pPr>
      <w:r w:rsidRPr="009E6FEB">
        <w:rPr>
          <w:rFonts w:ascii="Times New Roman" w:eastAsia="Times New Roman" w:hAnsi="Times New Roman" w:cs="Times New Roman"/>
          <w:b/>
          <w:caps/>
          <w:sz w:val="24"/>
          <w:szCs w:val="24"/>
          <w:lang w:val="lv-LV"/>
        </w:rPr>
        <w:t>xI IEPIRKUMA NOLIKUMA PIELIKUMI</w:t>
      </w:r>
    </w:p>
    <w:p w14:paraId="339F77B1" w14:textId="17E4BF18" w:rsidR="00E35C1A" w:rsidRPr="009E6FEB" w:rsidRDefault="00E35C1A" w:rsidP="00E35C1A">
      <w:pPr>
        <w:keepNext/>
        <w:keepLines/>
        <w:spacing w:after="0" w:line="276" w:lineRule="auto"/>
        <w:outlineLvl w:val="0"/>
        <w:rPr>
          <w:rFonts w:ascii="Times New Roman" w:eastAsia="Times New Roman" w:hAnsi="Times New Roman" w:cs="Times New Roman"/>
          <w:b/>
          <w:caps/>
          <w:sz w:val="24"/>
          <w:szCs w:val="24"/>
          <w:lang w:val="lv-LV"/>
        </w:rPr>
      </w:pPr>
    </w:p>
    <w:p w14:paraId="71A4A71F" w14:textId="77777777" w:rsidR="009A11E0" w:rsidRPr="009E6FEB" w:rsidRDefault="009A11E0" w:rsidP="24A00113">
      <w:pPr>
        <w:numPr>
          <w:ilvl w:val="0"/>
          <w:numId w:val="35"/>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 “</w:t>
      </w:r>
      <w:r w:rsidRPr="009E6FEB">
        <w:rPr>
          <w:rFonts w:ascii="Times New Roman" w:hAnsi="Times New Roman" w:cs="Times New Roman"/>
          <w:sz w:val="24"/>
          <w:szCs w:val="24"/>
          <w:lang w:val="lv-LV" w:eastAsia="ar-SA"/>
        </w:rPr>
        <w:t>Pieteikums dalībai Iepirkumā</w:t>
      </w:r>
      <w:r w:rsidRPr="009E6FEB">
        <w:rPr>
          <w:rFonts w:ascii="Times New Roman" w:hAnsi="Times New Roman" w:cs="Times New Roman"/>
          <w:sz w:val="24"/>
          <w:szCs w:val="24"/>
          <w:lang w:val="lv-LV"/>
        </w:rPr>
        <w:t>”;</w:t>
      </w:r>
    </w:p>
    <w:p w14:paraId="54AC40BA" w14:textId="77777777" w:rsidR="009A11E0" w:rsidRPr="009E6FEB" w:rsidRDefault="009A11E0" w:rsidP="00CA1F97">
      <w:pPr>
        <w:numPr>
          <w:ilvl w:val="0"/>
          <w:numId w:val="35"/>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 “Apliecinājums par neatkarīgi izstrādātu Piedāvājumu”;</w:t>
      </w:r>
    </w:p>
    <w:p w14:paraId="6F3C1222" w14:textId="424EB36B" w:rsidR="009A11E0" w:rsidRPr="009E6FEB" w:rsidRDefault="008F032B" w:rsidP="008F032B">
      <w:pPr>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3.</w:t>
      </w:r>
      <w:r w:rsidR="00462222" w:rsidRPr="009E6FEB">
        <w:rPr>
          <w:rFonts w:ascii="Times New Roman" w:hAnsi="Times New Roman" w:cs="Times New Roman"/>
          <w:sz w:val="24"/>
          <w:szCs w:val="24"/>
          <w:lang w:val="lv-LV"/>
        </w:rPr>
        <w:t xml:space="preserve"> </w:t>
      </w:r>
      <w:r w:rsidR="009A11E0" w:rsidRPr="009E6FEB">
        <w:rPr>
          <w:rFonts w:ascii="Times New Roman" w:hAnsi="Times New Roman" w:cs="Times New Roman"/>
          <w:sz w:val="24"/>
          <w:szCs w:val="24"/>
          <w:lang w:val="lv-LV"/>
        </w:rPr>
        <w:t>pielikums – “</w:t>
      </w:r>
      <w:r w:rsidR="008A5732" w:rsidRPr="009E6FEB">
        <w:rPr>
          <w:rFonts w:ascii="Times New Roman" w:hAnsi="Times New Roman" w:cs="Times New Roman"/>
          <w:sz w:val="24"/>
          <w:szCs w:val="24"/>
          <w:lang w:val="lv-LV"/>
        </w:rPr>
        <w:t>Tehniskā specifikācija</w:t>
      </w:r>
      <w:r w:rsidR="009A11E0" w:rsidRPr="009E6FEB">
        <w:rPr>
          <w:rFonts w:ascii="Times New Roman" w:hAnsi="Times New Roman" w:cs="Times New Roman"/>
          <w:sz w:val="24"/>
          <w:szCs w:val="24"/>
          <w:lang w:val="lv-LV"/>
        </w:rPr>
        <w:t>”;</w:t>
      </w:r>
    </w:p>
    <w:p w14:paraId="6DA26F3E" w14:textId="00A99D4B" w:rsidR="0056394E" w:rsidRDefault="0056394E">
      <w:pPr>
        <w:numPr>
          <w:ilvl w:val="0"/>
          <w:numId w:val="37"/>
        </w:numPr>
        <w:spacing w:after="0" w:line="276" w:lineRule="auto"/>
        <w:ind w:left="284" w:hanging="284"/>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pielikums – “Finanšu piedāvājums” </w:t>
      </w:r>
      <w:r w:rsidRPr="009E6FEB">
        <w:rPr>
          <w:rFonts w:ascii="Times New Roman" w:hAnsi="Times New Roman" w:cs="Times New Roman"/>
          <w:sz w:val="24"/>
          <w:szCs w:val="24"/>
          <w:lang w:val="lv-LV"/>
        </w:rPr>
        <w:t>(pievienots kā atsevišķs dokuments)</w:t>
      </w:r>
      <w:r>
        <w:rPr>
          <w:rFonts w:ascii="Times New Roman" w:hAnsi="Times New Roman" w:cs="Times New Roman"/>
          <w:sz w:val="24"/>
          <w:szCs w:val="24"/>
          <w:lang w:val="lv-LV"/>
        </w:rPr>
        <w:t>;</w:t>
      </w:r>
    </w:p>
    <w:p w14:paraId="26317F08" w14:textId="0603FB73" w:rsidR="007B5C84" w:rsidRPr="009E6FEB" w:rsidRDefault="007B5C84">
      <w:pPr>
        <w:numPr>
          <w:ilvl w:val="0"/>
          <w:numId w:val="37"/>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pielikums </w:t>
      </w:r>
      <w:r w:rsidR="00BE71EA" w:rsidRPr="009E6FEB">
        <w:rPr>
          <w:rFonts w:ascii="Times New Roman" w:hAnsi="Times New Roman" w:cs="Times New Roman"/>
          <w:sz w:val="24"/>
          <w:szCs w:val="24"/>
          <w:lang w:val="lv-LV"/>
        </w:rPr>
        <w:t>–</w:t>
      </w:r>
      <w:r w:rsidRPr="009E6FEB">
        <w:rPr>
          <w:rFonts w:ascii="Times New Roman" w:hAnsi="Times New Roman" w:cs="Times New Roman"/>
          <w:sz w:val="24"/>
          <w:szCs w:val="24"/>
          <w:lang w:val="lv-LV"/>
        </w:rPr>
        <w:t xml:space="preserve"> </w:t>
      </w:r>
      <w:r w:rsidR="00BE71EA" w:rsidRPr="009E6FEB">
        <w:rPr>
          <w:rFonts w:ascii="Times New Roman" w:hAnsi="Times New Roman" w:cs="Times New Roman"/>
          <w:sz w:val="24"/>
          <w:szCs w:val="24"/>
          <w:lang w:val="lv-LV"/>
        </w:rPr>
        <w:t>“Pretendenta pieredzes apraksts”;</w:t>
      </w:r>
    </w:p>
    <w:p w14:paraId="1B1D85A4" w14:textId="77777777" w:rsidR="009A11E0" w:rsidRPr="009E6FEB" w:rsidRDefault="009A11E0">
      <w:pPr>
        <w:numPr>
          <w:ilvl w:val="0"/>
          <w:numId w:val="37"/>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 “Speciālistu saraksts”</w:t>
      </w:r>
    </w:p>
    <w:p w14:paraId="569CAC0F" w14:textId="77777777" w:rsidR="009A11E0" w:rsidRPr="009E6FEB" w:rsidRDefault="009A11E0">
      <w:pPr>
        <w:numPr>
          <w:ilvl w:val="0"/>
          <w:numId w:val="37"/>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pielikums – “Apakšuzņēmēja vai personas, uz kuras iespējām pretendents balstās, apliecinājums”; </w:t>
      </w:r>
    </w:p>
    <w:p w14:paraId="718C5F5F" w14:textId="56AA95BC" w:rsidR="00545EC5" w:rsidRPr="009E6FEB" w:rsidRDefault="00545EC5">
      <w:pPr>
        <w:numPr>
          <w:ilvl w:val="0"/>
          <w:numId w:val="37"/>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 “Apliecinājums par starptautisko un nacionālo sankciju ievērošanu”;</w:t>
      </w:r>
    </w:p>
    <w:p w14:paraId="1A827CAF" w14:textId="77777777" w:rsidR="00BE71EA" w:rsidRPr="009E6FEB" w:rsidRDefault="002425FF">
      <w:pPr>
        <w:numPr>
          <w:ilvl w:val="0"/>
          <w:numId w:val="37"/>
        </w:numPr>
        <w:spacing w:after="0" w:line="276" w:lineRule="auto"/>
        <w:ind w:left="284" w:hanging="284"/>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 “Speciālist</w:t>
      </w:r>
      <w:r w:rsidR="004D632F" w:rsidRPr="009E6FEB">
        <w:rPr>
          <w:rFonts w:ascii="Times New Roman" w:hAnsi="Times New Roman" w:cs="Times New Roman"/>
          <w:sz w:val="24"/>
          <w:szCs w:val="24"/>
          <w:lang w:val="lv-LV"/>
        </w:rPr>
        <w:t>a</w:t>
      </w:r>
      <w:r w:rsidRPr="009E6FEB">
        <w:rPr>
          <w:rFonts w:ascii="Times New Roman" w:hAnsi="Times New Roman" w:cs="Times New Roman"/>
          <w:sz w:val="24"/>
          <w:szCs w:val="24"/>
          <w:lang w:val="lv-LV"/>
        </w:rPr>
        <w:t xml:space="preserve"> pieejamības apliecinājums”;</w:t>
      </w:r>
    </w:p>
    <w:p w14:paraId="5381A03A" w14:textId="4E59B832" w:rsidR="009A11E0" w:rsidRDefault="009A11E0">
      <w:pPr>
        <w:numPr>
          <w:ilvl w:val="0"/>
          <w:numId w:val="37"/>
        </w:numPr>
        <w:spacing w:after="0" w:line="276" w:lineRule="auto"/>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pielikums –</w:t>
      </w:r>
      <w:r w:rsidRPr="009E6FEB">
        <w:rPr>
          <w:rFonts w:ascii="Times New Roman" w:hAnsi="Times New Roman" w:cs="Times New Roman"/>
          <w:lang w:val="lv-LV"/>
        </w:rPr>
        <w:t xml:space="preserve"> </w:t>
      </w:r>
      <w:r w:rsidRPr="009E6FEB">
        <w:rPr>
          <w:rFonts w:ascii="Times New Roman" w:hAnsi="Times New Roman" w:cs="Times New Roman"/>
          <w:sz w:val="24"/>
          <w:szCs w:val="24"/>
          <w:lang w:val="lv-LV"/>
        </w:rPr>
        <w:t>“</w:t>
      </w:r>
      <w:r w:rsidR="00EA3B02" w:rsidRPr="009E6FEB">
        <w:rPr>
          <w:rFonts w:ascii="Times New Roman" w:hAnsi="Times New Roman" w:cs="Times New Roman"/>
          <w:sz w:val="24"/>
          <w:szCs w:val="24"/>
          <w:lang w:val="lv-LV"/>
        </w:rPr>
        <w:t>Vispārīgās vienošanās projekts</w:t>
      </w:r>
      <w:r w:rsidRPr="009E6FEB">
        <w:rPr>
          <w:rFonts w:ascii="Times New Roman" w:hAnsi="Times New Roman" w:cs="Times New Roman"/>
          <w:sz w:val="24"/>
          <w:szCs w:val="24"/>
          <w:lang w:val="lv-LV"/>
        </w:rPr>
        <w:t>”</w:t>
      </w:r>
      <w:r w:rsidR="00FC1738" w:rsidRPr="009E6FEB">
        <w:rPr>
          <w:rFonts w:ascii="Times New Roman" w:hAnsi="Times New Roman" w:cs="Times New Roman"/>
          <w:sz w:val="24"/>
          <w:szCs w:val="24"/>
          <w:lang w:val="lv-LV"/>
        </w:rPr>
        <w:t xml:space="preserve"> (pievienots kā atsevišķs dokuments)</w:t>
      </w:r>
      <w:r w:rsidR="00077976">
        <w:rPr>
          <w:rFonts w:ascii="Times New Roman" w:hAnsi="Times New Roman" w:cs="Times New Roman"/>
          <w:sz w:val="24"/>
          <w:szCs w:val="24"/>
          <w:lang w:val="lv-LV"/>
        </w:rPr>
        <w:t>;</w:t>
      </w:r>
    </w:p>
    <w:p w14:paraId="2E778EF6" w14:textId="77777777" w:rsidR="0057738E" w:rsidRPr="009E6FEB" w:rsidRDefault="0057738E" w:rsidP="0057738E">
      <w:pPr>
        <w:spacing w:after="0" w:line="240" w:lineRule="auto"/>
        <w:ind w:right="26"/>
        <w:jc w:val="both"/>
        <w:rPr>
          <w:rFonts w:ascii="Times New Roman" w:hAnsi="Times New Roman" w:cs="Times New Roman"/>
          <w:sz w:val="24"/>
          <w:szCs w:val="24"/>
          <w:lang w:val="lv-LV"/>
        </w:rPr>
      </w:pPr>
    </w:p>
    <w:p w14:paraId="1E6D11CE" w14:textId="3DAA8522" w:rsidR="002425FF" w:rsidRPr="009E6FEB" w:rsidRDefault="00AE31A2" w:rsidP="003029D5">
      <w:pPr>
        <w:rPr>
          <w:rFonts w:ascii="Times New Roman" w:hAnsi="Times New Roman" w:cs="Times New Roman"/>
          <w:lang w:val="lv-LV"/>
        </w:rPr>
      </w:pPr>
      <w:r w:rsidRPr="009E6FEB">
        <w:rPr>
          <w:rFonts w:ascii="Times New Roman" w:hAnsi="Times New Roman" w:cs="Times New Roman"/>
          <w:lang w:val="lv-LV"/>
        </w:rPr>
        <w:br w:type="page"/>
      </w:r>
    </w:p>
    <w:sectPr w:rsidR="002425FF" w:rsidRPr="009E6FEB" w:rsidSect="00D65C00">
      <w:footerReference w:type="default" r:id="rId30"/>
      <w:pgSz w:w="12240" w:h="15840"/>
      <w:pgMar w:top="1276" w:right="1183" w:bottom="284"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Inga Hoņavko" w:date="2025-12-17T13:07:00Z" w:initials="IH">
    <w:p w14:paraId="2ABD0582" w14:textId="77777777" w:rsidR="00CC1A7D" w:rsidRDefault="00CC1A7D" w:rsidP="00CC1A7D">
      <w:pPr>
        <w:pStyle w:val="CommentText"/>
      </w:pPr>
      <w:r>
        <w:rPr>
          <w:rStyle w:val="CommentReference"/>
        </w:rPr>
        <w:annotationRef/>
      </w:r>
      <w:r>
        <w:t>Pielikti klāt 160 tk., kas atlika no 3., 4.d.tehn.apsek.iepirkumā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BD058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07260A" w16cex:dateUtc="2025-12-17T1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BD0582" w16cid:durableId="1B0726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B6DDD" w14:textId="77777777" w:rsidR="00C74C3A" w:rsidRDefault="00C74C3A" w:rsidP="007975B4">
      <w:pPr>
        <w:spacing w:after="0" w:line="240" w:lineRule="auto"/>
      </w:pPr>
      <w:r>
        <w:separator/>
      </w:r>
    </w:p>
  </w:endnote>
  <w:endnote w:type="continuationSeparator" w:id="0">
    <w:p w14:paraId="6DBC6B75" w14:textId="77777777" w:rsidR="00C74C3A" w:rsidRDefault="00C74C3A" w:rsidP="007975B4">
      <w:pPr>
        <w:spacing w:after="0" w:line="240" w:lineRule="auto"/>
      </w:pPr>
      <w:r>
        <w:continuationSeparator/>
      </w:r>
    </w:p>
  </w:endnote>
  <w:endnote w:type="continuationNotice" w:id="1">
    <w:p w14:paraId="161C3F67" w14:textId="77777777" w:rsidR="00C74C3A" w:rsidRDefault="00C74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RimTimes">
    <w:altName w:val="Times New Roman"/>
    <w:charset w:val="BA"/>
    <w:family w:val="roman"/>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utch TL">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Yu Gothic UI"/>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Helvetica Light">
    <w:charset w:val="00"/>
    <w:family w:val="swiss"/>
    <w:pitch w:val="variable"/>
    <w:sig w:usb0="800000AF" w:usb1="4000204A"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92097"/>
      <w:docPartObj>
        <w:docPartGallery w:val="Page Numbers (Bottom of Page)"/>
        <w:docPartUnique/>
      </w:docPartObj>
    </w:sdtPr>
    <w:sdtEndPr>
      <w:rPr>
        <w:noProof/>
      </w:rPr>
    </w:sdtEndPr>
    <w:sdtContent>
      <w:p w14:paraId="328FAC83" w14:textId="4771DC3C" w:rsidR="00E27A05" w:rsidRDefault="00E27A05">
        <w:pPr>
          <w:pStyle w:val="Footer"/>
          <w:jc w:val="center"/>
        </w:pPr>
        <w:r>
          <w:fldChar w:fldCharType="begin"/>
        </w:r>
        <w:r>
          <w:instrText xml:space="preserve"> PAGE   \* MERGEFORMAT </w:instrText>
        </w:r>
        <w:r>
          <w:fldChar w:fldCharType="separate"/>
        </w:r>
        <w:r w:rsidR="002D6FE9">
          <w:rPr>
            <w:noProof/>
          </w:rPr>
          <w:t>2</w:t>
        </w:r>
        <w:r>
          <w:rPr>
            <w:noProof/>
          </w:rPr>
          <w:fldChar w:fldCharType="end"/>
        </w:r>
      </w:p>
    </w:sdtContent>
  </w:sdt>
  <w:p w14:paraId="4CD9FBA0" w14:textId="77777777" w:rsidR="00E27A05" w:rsidRDefault="00E27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FDB48" w14:textId="77777777" w:rsidR="00C74C3A" w:rsidRDefault="00C74C3A" w:rsidP="007975B4">
      <w:pPr>
        <w:spacing w:after="0" w:line="240" w:lineRule="auto"/>
      </w:pPr>
      <w:r>
        <w:separator/>
      </w:r>
    </w:p>
  </w:footnote>
  <w:footnote w:type="continuationSeparator" w:id="0">
    <w:p w14:paraId="381064F3" w14:textId="77777777" w:rsidR="00C74C3A" w:rsidRDefault="00C74C3A" w:rsidP="007975B4">
      <w:pPr>
        <w:spacing w:after="0" w:line="240" w:lineRule="auto"/>
      </w:pPr>
      <w:r>
        <w:continuationSeparator/>
      </w:r>
    </w:p>
  </w:footnote>
  <w:footnote w:type="continuationNotice" w:id="1">
    <w:p w14:paraId="04A24104" w14:textId="77777777" w:rsidR="00C74C3A" w:rsidRDefault="00C74C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36FDC2"/>
    <w:lvl w:ilvl="0">
      <w:start w:val="1"/>
      <w:numFmt w:val="decimal"/>
      <w:pStyle w:val="ListNumber2"/>
      <w:lvlText w:val="%1."/>
      <w:lvlJc w:val="left"/>
      <w:pPr>
        <w:tabs>
          <w:tab w:val="num" w:pos="643"/>
        </w:tabs>
        <w:ind w:left="643" w:hanging="360"/>
      </w:pPr>
    </w:lvl>
  </w:abstractNum>
  <w:abstractNum w:abstractNumId="1" w15:restartNumberingAfterBreak="0">
    <w:nsid w:val="00000006"/>
    <w:multiLevelType w:val="multilevel"/>
    <w:tmpl w:val="9E9431B6"/>
    <w:lvl w:ilvl="0">
      <w:start w:val="2"/>
      <w:numFmt w:val="decimal"/>
      <w:lvlText w:val="%1."/>
      <w:lvlJc w:val="left"/>
      <w:pPr>
        <w:tabs>
          <w:tab w:val="num" w:pos="0"/>
        </w:tabs>
        <w:ind w:left="540" w:hanging="540"/>
      </w:pPr>
      <w:rPr>
        <w:rFonts w:hint="default"/>
      </w:rPr>
    </w:lvl>
    <w:lvl w:ilvl="1">
      <w:start w:val="1"/>
      <w:numFmt w:val="decimal"/>
      <w:lvlText w:val="%1.%2."/>
      <w:lvlJc w:val="left"/>
      <w:pPr>
        <w:tabs>
          <w:tab w:val="num" w:pos="0"/>
        </w:tabs>
        <w:ind w:left="1080" w:hanging="540"/>
      </w:pPr>
      <w:rPr>
        <w:rFonts w:hint="default"/>
      </w:rPr>
    </w:lvl>
    <w:lvl w:ilvl="2">
      <w:start w:val="1"/>
      <w:numFmt w:val="decimal"/>
      <w:lvlText w:val="%1.%2.%3."/>
      <w:lvlJc w:val="left"/>
      <w:pPr>
        <w:tabs>
          <w:tab w:val="num" w:pos="0"/>
        </w:tabs>
        <w:ind w:left="1800" w:hanging="720"/>
      </w:pPr>
      <w:rPr>
        <w:rFonts w:hint="default"/>
        <w:b/>
      </w:rPr>
    </w:lvl>
    <w:lvl w:ilvl="3">
      <w:start w:val="1"/>
      <w:numFmt w:val="decimal"/>
      <w:lvlText w:val="%1.%2.%3.%4."/>
      <w:lvlJc w:val="left"/>
      <w:pPr>
        <w:tabs>
          <w:tab w:val="num" w:pos="0"/>
        </w:tabs>
        <w:ind w:left="2340" w:hanging="720"/>
      </w:pPr>
      <w:rPr>
        <w:rFonts w:hint="default"/>
      </w:rPr>
    </w:lvl>
    <w:lvl w:ilvl="4">
      <w:start w:val="1"/>
      <w:numFmt w:val="decimal"/>
      <w:lvlText w:val="%1.%2.%3.%4.%5."/>
      <w:lvlJc w:val="left"/>
      <w:pPr>
        <w:tabs>
          <w:tab w:val="num" w:pos="0"/>
        </w:tabs>
        <w:ind w:left="3240" w:hanging="1080"/>
      </w:pPr>
      <w:rPr>
        <w:rFonts w:hint="default"/>
      </w:rPr>
    </w:lvl>
    <w:lvl w:ilvl="5">
      <w:start w:val="1"/>
      <w:numFmt w:val="decimal"/>
      <w:lvlText w:val="%1.%2.%3.%4.%5.%6."/>
      <w:lvlJc w:val="left"/>
      <w:pPr>
        <w:tabs>
          <w:tab w:val="num" w:pos="0"/>
        </w:tabs>
        <w:ind w:left="3780" w:hanging="1080"/>
      </w:pPr>
      <w:rPr>
        <w:rFonts w:hint="default"/>
      </w:rPr>
    </w:lvl>
    <w:lvl w:ilvl="6">
      <w:start w:val="1"/>
      <w:numFmt w:val="decimal"/>
      <w:lvlText w:val="%1.%2.%3.%4.%5.%6.%7."/>
      <w:lvlJc w:val="left"/>
      <w:pPr>
        <w:tabs>
          <w:tab w:val="num" w:pos="0"/>
        </w:tabs>
        <w:ind w:left="4680" w:hanging="1440"/>
      </w:pPr>
      <w:rPr>
        <w:rFonts w:hint="default"/>
      </w:rPr>
    </w:lvl>
    <w:lvl w:ilvl="7">
      <w:start w:val="1"/>
      <w:numFmt w:val="decimal"/>
      <w:lvlText w:val="%1.%2.%3.%4.%5.%6.%7.%8."/>
      <w:lvlJc w:val="left"/>
      <w:pPr>
        <w:tabs>
          <w:tab w:val="num" w:pos="0"/>
        </w:tabs>
        <w:ind w:left="5220" w:hanging="1440"/>
      </w:pPr>
      <w:rPr>
        <w:rFonts w:hint="default"/>
      </w:rPr>
    </w:lvl>
    <w:lvl w:ilvl="8">
      <w:start w:val="1"/>
      <w:numFmt w:val="decimal"/>
      <w:lvlText w:val="%1.%2.%3.%4.%5.%6.%7.%8.%9."/>
      <w:lvlJc w:val="left"/>
      <w:pPr>
        <w:tabs>
          <w:tab w:val="num" w:pos="0"/>
        </w:tabs>
        <w:ind w:left="6120" w:hanging="1800"/>
      </w:pPr>
      <w:rPr>
        <w:rFonts w:hint="default"/>
      </w:rPr>
    </w:lvl>
  </w:abstractNum>
  <w:abstractNum w:abstractNumId="2" w15:restartNumberingAfterBreak="0">
    <w:nsid w:val="010C58F4"/>
    <w:multiLevelType w:val="hybridMultilevel"/>
    <w:tmpl w:val="CAB4F20C"/>
    <w:lvl w:ilvl="0" w:tplc="1AC2ECF4">
      <w:start w:val="10"/>
      <w:numFmt w:val="bullet"/>
      <w:lvlText w:val="-"/>
      <w:lvlJc w:val="left"/>
      <w:pPr>
        <w:ind w:left="720" w:hanging="360"/>
      </w:pPr>
      <w:rPr>
        <w:rFonts w:ascii="Times New Roman" w:eastAsia="Times New Roman" w:hAnsi="Times New Roman" w:cs="Times New Roman" w:hint="default"/>
        <w:sz w:val="24"/>
      </w:rPr>
    </w:lvl>
    <w:lvl w:ilvl="1" w:tplc="0409000F">
      <w:start w:val="1"/>
      <w:numFmt w:val="decimal"/>
      <w:lvlText w:val="%2."/>
      <w:lvlJc w:val="left"/>
      <w:pPr>
        <w:ind w:left="72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10E1595"/>
    <w:multiLevelType w:val="hybridMultilevel"/>
    <w:tmpl w:val="1236FE0E"/>
    <w:lvl w:ilvl="0" w:tplc="CB109924">
      <w:start w:val="1"/>
      <w:numFmt w:val="decimal"/>
      <w:pStyle w:val="Index3"/>
      <w:lvlText w:val="%1)"/>
      <w:lvlJc w:val="left"/>
      <w:pPr>
        <w:ind w:left="2202" w:hanging="360"/>
      </w:pPr>
      <w:rPr>
        <w:rFonts w:ascii="Times New Roman" w:eastAsia="Times New Roman" w:hAnsi="Times New Roman" w:cs="Times New Roman" w:hint="default"/>
        <w:i w:val="0"/>
        <w:color w:val="000000" w:themeColor="text1"/>
        <w:sz w:val="24"/>
      </w:rPr>
    </w:lvl>
    <w:lvl w:ilvl="1" w:tplc="04090019" w:tentative="1">
      <w:start w:val="1"/>
      <w:numFmt w:val="lowerLetter"/>
      <w:lvlText w:val="%2."/>
      <w:lvlJc w:val="left"/>
      <w:pPr>
        <w:ind w:left="2922" w:hanging="360"/>
      </w:pPr>
      <w:rPr>
        <w:rFonts w:cs="Times New Roman"/>
      </w:rPr>
    </w:lvl>
    <w:lvl w:ilvl="2" w:tplc="0409001B" w:tentative="1">
      <w:start w:val="1"/>
      <w:numFmt w:val="lowerRoman"/>
      <w:lvlText w:val="%3."/>
      <w:lvlJc w:val="right"/>
      <w:pPr>
        <w:ind w:left="3642" w:hanging="180"/>
      </w:pPr>
      <w:rPr>
        <w:rFonts w:cs="Times New Roman"/>
      </w:rPr>
    </w:lvl>
    <w:lvl w:ilvl="3" w:tplc="0409000F" w:tentative="1">
      <w:start w:val="1"/>
      <w:numFmt w:val="decimal"/>
      <w:lvlText w:val="%4."/>
      <w:lvlJc w:val="left"/>
      <w:pPr>
        <w:ind w:left="4362" w:hanging="360"/>
      </w:pPr>
      <w:rPr>
        <w:rFonts w:cs="Times New Roman"/>
      </w:rPr>
    </w:lvl>
    <w:lvl w:ilvl="4" w:tplc="04090019" w:tentative="1">
      <w:start w:val="1"/>
      <w:numFmt w:val="lowerLetter"/>
      <w:lvlText w:val="%5."/>
      <w:lvlJc w:val="left"/>
      <w:pPr>
        <w:ind w:left="5082" w:hanging="360"/>
      </w:pPr>
      <w:rPr>
        <w:rFonts w:cs="Times New Roman"/>
      </w:rPr>
    </w:lvl>
    <w:lvl w:ilvl="5" w:tplc="0409001B" w:tentative="1">
      <w:start w:val="1"/>
      <w:numFmt w:val="lowerRoman"/>
      <w:lvlText w:val="%6."/>
      <w:lvlJc w:val="right"/>
      <w:pPr>
        <w:ind w:left="5802" w:hanging="180"/>
      </w:pPr>
      <w:rPr>
        <w:rFonts w:cs="Times New Roman"/>
      </w:rPr>
    </w:lvl>
    <w:lvl w:ilvl="6" w:tplc="0409000F" w:tentative="1">
      <w:start w:val="1"/>
      <w:numFmt w:val="decimal"/>
      <w:lvlText w:val="%7."/>
      <w:lvlJc w:val="left"/>
      <w:pPr>
        <w:ind w:left="6522" w:hanging="360"/>
      </w:pPr>
      <w:rPr>
        <w:rFonts w:cs="Times New Roman"/>
      </w:rPr>
    </w:lvl>
    <w:lvl w:ilvl="7" w:tplc="04090019" w:tentative="1">
      <w:start w:val="1"/>
      <w:numFmt w:val="lowerLetter"/>
      <w:lvlText w:val="%8."/>
      <w:lvlJc w:val="left"/>
      <w:pPr>
        <w:ind w:left="7242" w:hanging="360"/>
      </w:pPr>
      <w:rPr>
        <w:rFonts w:cs="Times New Roman"/>
      </w:rPr>
    </w:lvl>
    <w:lvl w:ilvl="8" w:tplc="0409001B" w:tentative="1">
      <w:start w:val="1"/>
      <w:numFmt w:val="lowerRoman"/>
      <w:lvlText w:val="%9."/>
      <w:lvlJc w:val="right"/>
      <w:pPr>
        <w:ind w:left="7962" w:hanging="180"/>
      </w:pPr>
      <w:rPr>
        <w:rFonts w:cs="Times New Roman"/>
      </w:rPr>
    </w:lvl>
  </w:abstractNum>
  <w:abstractNum w:abstractNumId="4"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pStyle w:val="Style1"/>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3323AB7"/>
    <w:multiLevelType w:val="hybridMultilevel"/>
    <w:tmpl w:val="BFF0000A"/>
    <w:lvl w:ilvl="0" w:tplc="AEE6636E">
      <w:start w:val="1"/>
      <w:numFmt w:val="bullet"/>
      <w:pStyle w:val="BodyList"/>
      <w:lvlText w:val=""/>
      <w:lvlJc w:val="left"/>
      <w:pPr>
        <w:ind w:left="2340" w:hanging="360"/>
      </w:pPr>
      <w:rPr>
        <w:rFonts w:ascii="Symbol" w:hAnsi="Symbol" w:hint="default"/>
      </w:rPr>
    </w:lvl>
    <w:lvl w:ilvl="1" w:tplc="04260003">
      <w:start w:val="1"/>
      <w:numFmt w:val="bullet"/>
      <w:lvlText w:val="o"/>
      <w:lvlJc w:val="left"/>
      <w:pPr>
        <w:ind w:left="1944" w:hanging="360"/>
      </w:pPr>
      <w:rPr>
        <w:rFonts w:ascii="Courier New" w:hAnsi="Courier New" w:hint="default"/>
      </w:rPr>
    </w:lvl>
    <w:lvl w:ilvl="2" w:tplc="04260005">
      <w:start w:val="1"/>
      <w:numFmt w:val="bullet"/>
      <w:lvlText w:val=""/>
      <w:lvlJc w:val="left"/>
      <w:pPr>
        <w:ind w:left="2664" w:hanging="360"/>
      </w:pPr>
      <w:rPr>
        <w:rFonts w:ascii="Wingdings" w:hAnsi="Wingdings" w:hint="default"/>
      </w:rPr>
    </w:lvl>
    <w:lvl w:ilvl="3" w:tplc="04260001" w:tentative="1">
      <w:start w:val="1"/>
      <w:numFmt w:val="bullet"/>
      <w:lvlText w:val=""/>
      <w:lvlJc w:val="left"/>
      <w:pPr>
        <w:ind w:left="3384" w:hanging="360"/>
      </w:pPr>
      <w:rPr>
        <w:rFonts w:ascii="Symbol" w:hAnsi="Symbol" w:hint="default"/>
      </w:rPr>
    </w:lvl>
    <w:lvl w:ilvl="4" w:tplc="04260003" w:tentative="1">
      <w:start w:val="1"/>
      <w:numFmt w:val="bullet"/>
      <w:lvlText w:val="o"/>
      <w:lvlJc w:val="left"/>
      <w:pPr>
        <w:ind w:left="4104" w:hanging="360"/>
      </w:pPr>
      <w:rPr>
        <w:rFonts w:ascii="Courier New" w:hAnsi="Courier New" w:hint="default"/>
      </w:rPr>
    </w:lvl>
    <w:lvl w:ilvl="5" w:tplc="04260005" w:tentative="1">
      <w:start w:val="1"/>
      <w:numFmt w:val="bullet"/>
      <w:lvlText w:val=""/>
      <w:lvlJc w:val="left"/>
      <w:pPr>
        <w:ind w:left="4824" w:hanging="360"/>
      </w:pPr>
      <w:rPr>
        <w:rFonts w:ascii="Wingdings" w:hAnsi="Wingdings" w:hint="default"/>
      </w:rPr>
    </w:lvl>
    <w:lvl w:ilvl="6" w:tplc="04260001" w:tentative="1">
      <w:start w:val="1"/>
      <w:numFmt w:val="bullet"/>
      <w:lvlText w:val=""/>
      <w:lvlJc w:val="left"/>
      <w:pPr>
        <w:ind w:left="5544" w:hanging="360"/>
      </w:pPr>
      <w:rPr>
        <w:rFonts w:ascii="Symbol" w:hAnsi="Symbol" w:hint="default"/>
      </w:rPr>
    </w:lvl>
    <w:lvl w:ilvl="7" w:tplc="04260003" w:tentative="1">
      <w:start w:val="1"/>
      <w:numFmt w:val="bullet"/>
      <w:lvlText w:val="o"/>
      <w:lvlJc w:val="left"/>
      <w:pPr>
        <w:ind w:left="6264" w:hanging="360"/>
      </w:pPr>
      <w:rPr>
        <w:rFonts w:ascii="Courier New" w:hAnsi="Courier New" w:hint="default"/>
      </w:rPr>
    </w:lvl>
    <w:lvl w:ilvl="8" w:tplc="04260005" w:tentative="1">
      <w:start w:val="1"/>
      <w:numFmt w:val="bullet"/>
      <w:lvlText w:val=""/>
      <w:lvlJc w:val="left"/>
      <w:pPr>
        <w:ind w:left="6984" w:hanging="360"/>
      </w:pPr>
      <w:rPr>
        <w:rFonts w:ascii="Wingdings" w:hAnsi="Wingdings" w:hint="default"/>
      </w:rPr>
    </w:lvl>
  </w:abstractNum>
  <w:abstractNum w:abstractNumId="6"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0F847976"/>
    <w:multiLevelType w:val="multilevel"/>
    <w:tmpl w:val="CF08E2A0"/>
    <w:lvl w:ilvl="0">
      <w:start w:val="2"/>
      <w:numFmt w:val="decimal"/>
      <w:lvlText w:val="%1."/>
      <w:lvlJc w:val="left"/>
      <w:pPr>
        <w:tabs>
          <w:tab w:val="num" w:pos="0"/>
        </w:tabs>
        <w:ind w:left="540" w:hanging="540"/>
      </w:pPr>
    </w:lvl>
    <w:lvl w:ilvl="1">
      <w:start w:val="1"/>
      <w:numFmt w:val="decimal"/>
      <w:lvlText w:val="%1.%2."/>
      <w:lvlJc w:val="left"/>
      <w:pPr>
        <w:tabs>
          <w:tab w:val="num" w:pos="0"/>
        </w:tabs>
        <w:ind w:left="1080" w:hanging="540"/>
      </w:p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10" w15:restartNumberingAfterBreak="0">
    <w:nsid w:val="10703CA9"/>
    <w:multiLevelType w:val="hybridMultilevel"/>
    <w:tmpl w:val="D3B44452"/>
    <w:lvl w:ilvl="0" w:tplc="0426000F">
      <w:start w:val="1"/>
      <w:numFmt w:val="lowerLetter"/>
      <w:pStyle w:val="Bullet"/>
      <w:lvlText w:val="%1."/>
      <w:lvlJc w:val="left"/>
      <w:pPr>
        <w:tabs>
          <w:tab w:val="num" w:pos="1211"/>
        </w:tabs>
        <w:ind w:left="1211"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11"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148E4194"/>
    <w:multiLevelType w:val="multilevel"/>
    <w:tmpl w:val="3F201A6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387956"/>
    <w:multiLevelType w:val="hybridMultilevel"/>
    <w:tmpl w:val="27D439E4"/>
    <w:lvl w:ilvl="0" w:tplc="04260019">
      <w:start w:val="1"/>
      <w:numFmt w:val="lowerLetter"/>
      <w:lvlText w:val="%1."/>
      <w:lvlJc w:val="left"/>
      <w:pPr>
        <w:tabs>
          <w:tab w:val="num" w:pos="360"/>
        </w:tabs>
        <w:ind w:left="360" w:hanging="360"/>
      </w:pPr>
      <w:rPr>
        <w:rFonts w:cs="Times New Roman"/>
      </w:rPr>
    </w:lvl>
    <w:lvl w:ilvl="1" w:tplc="9410BADC">
      <w:start w:val="1"/>
      <w:numFmt w:val="lowerLetter"/>
      <w:lvlText w:val="%2."/>
      <w:lvlJc w:val="left"/>
      <w:pPr>
        <w:tabs>
          <w:tab w:val="num" w:pos="1440"/>
        </w:tabs>
        <w:ind w:left="1440" w:hanging="360"/>
      </w:pPr>
      <w:rPr>
        <w:rFonts w:cs="Times New Roman"/>
      </w:rPr>
    </w:lvl>
    <w:lvl w:ilvl="2" w:tplc="0426001B" w:tentative="1">
      <w:start w:val="1"/>
      <w:numFmt w:val="lowerRoman"/>
      <w:pStyle w:val="ListContinue3NoSpace"/>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6233E8"/>
    <w:multiLevelType w:val="multilevel"/>
    <w:tmpl w:val="1A6E36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bCs w:val="0"/>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337DDA"/>
    <w:multiLevelType w:val="multilevel"/>
    <w:tmpl w:val="09520FC4"/>
    <w:lvl w:ilvl="0">
      <w:start w:val="1"/>
      <w:numFmt w:val="decimal"/>
      <w:pStyle w:val="LgumaV4"/>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292884"/>
    <w:multiLevelType w:val="hybridMultilevel"/>
    <w:tmpl w:val="6874B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19" w15:restartNumberingAfterBreak="0">
    <w:nsid w:val="369C2C36"/>
    <w:multiLevelType w:val="multilevel"/>
    <w:tmpl w:val="116257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671205"/>
    <w:multiLevelType w:val="hybridMultilevel"/>
    <w:tmpl w:val="38D843E2"/>
    <w:lvl w:ilvl="0" w:tplc="BA8ACAF6">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8C512C9"/>
    <w:multiLevelType w:val="multilevel"/>
    <w:tmpl w:val="08C6CE94"/>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39007621"/>
    <w:multiLevelType w:val="multilevel"/>
    <w:tmpl w:val="838AA37E"/>
    <w:lvl w:ilvl="0">
      <w:start w:val="2"/>
      <w:numFmt w:val="decimal"/>
      <w:lvlText w:val="%1."/>
      <w:lvlJc w:val="left"/>
      <w:pPr>
        <w:ind w:left="540" w:hanging="540"/>
      </w:pPr>
      <w:rPr>
        <w:rFonts w:eastAsia="Times New Roman" w:hint="default"/>
        <w:b w:val="0"/>
      </w:rPr>
    </w:lvl>
    <w:lvl w:ilvl="1">
      <w:start w:val="4"/>
      <w:numFmt w:val="decimal"/>
      <w:lvlText w:val="%1.%2."/>
      <w:lvlJc w:val="left"/>
      <w:pPr>
        <w:ind w:left="810" w:hanging="540"/>
      </w:pPr>
      <w:rPr>
        <w:rFonts w:eastAsia="Times New Roman" w:hint="default"/>
        <w:b w:val="0"/>
      </w:rPr>
    </w:lvl>
    <w:lvl w:ilvl="2">
      <w:start w:val="1"/>
      <w:numFmt w:val="decimal"/>
      <w:lvlText w:val="%1.%2.%3."/>
      <w:lvlJc w:val="left"/>
      <w:pPr>
        <w:ind w:left="1260" w:hanging="720"/>
      </w:pPr>
      <w:rPr>
        <w:rFonts w:eastAsia="Times New Roman" w:hint="default"/>
        <w:b/>
        <w:bCs w:val="0"/>
      </w:rPr>
    </w:lvl>
    <w:lvl w:ilvl="3">
      <w:start w:val="1"/>
      <w:numFmt w:val="decimal"/>
      <w:lvlText w:val="%1.%2.%3.%4."/>
      <w:lvlJc w:val="left"/>
      <w:pPr>
        <w:ind w:left="2988" w:hanging="720"/>
      </w:pPr>
      <w:rPr>
        <w:rFonts w:eastAsia="Times New Roman" w:hint="default"/>
        <w:b/>
        <w:bCs w:val="0"/>
      </w:rPr>
    </w:lvl>
    <w:lvl w:ilvl="4">
      <w:start w:val="1"/>
      <w:numFmt w:val="decimal"/>
      <w:lvlText w:val="%1.%2.%3.%4.%5."/>
      <w:lvlJc w:val="left"/>
      <w:pPr>
        <w:ind w:left="2160" w:hanging="1080"/>
      </w:pPr>
      <w:rPr>
        <w:rFonts w:eastAsia="Times New Roman" w:hint="default"/>
        <w:b w:val="0"/>
      </w:rPr>
    </w:lvl>
    <w:lvl w:ilvl="5">
      <w:start w:val="1"/>
      <w:numFmt w:val="decimal"/>
      <w:lvlText w:val="%1.%2.%3.%4.%5.%6."/>
      <w:lvlJc w:val="left"/>
      <w:pPr>
        <w:ind w:left="2430" w:hanging="1080"/>
      </w:pPr>
      <w:rPr>
        <w:rFonts w:eastAsia="Times New Roman" w:hint="default"/>
        <w:b w:val="0"/>
      </w:rPr>
    </w:lvl>
    <w:lvl w:ilvl="6">
      <w:start w:val="1"/>
      <w:numFmt w:val="decimal"/>
      <w:lvlText w:val="%1.%2.%3.%4.%5.%6.%7."/>
      <w:lvlJc w:val="left"/>
      <w:pPr>
        <w:ind w:left="3060" w:hanging="1440"/>
      </w:pPr>
      <w:rPr>
        <w:rFonts w:eastAsia="Times New Roman" w:hint="default"/>
        <w:b w:val="0"/>
      </w:rPr>
    </w:lvl>
    <w:lvl w:ilvl="7">
      <w:start w:val="1"/>
      <w:numFmt w:val="decimal"/>
      <w:lvlText w:val="%1.%2.%3.%4.%5.%6.%7.%8."/>
      <w:lvlJc w:val="left"/>
      <w:pPr>
        <w:ind w:left="3330" w:hanging="1440"/>
      </w:pPr>
      <w:rPr>
        <w:rFonts w:eastAsia="Times New Roman" w:hint="default"/>
        <w:b w:val="0"/>
      </w:rPr>
    </w:lvl>
    <w:lvl w:ilvl="8">
      <w:start w:val="1"/>
      <w:numFmt w:val="decimal"/>
      <w:lvlText w:val="%1.%2.%3.%4.%5.%6.%7.%8.%9."/>
      <w:lvlJc w:val="left"/>
      <w:pPr>
        <w:ind w:left="3960" w:hanging="1800"/>
      </w:pPr>
      <w:rPr>
        <w:rFonts w:eastAsia="Times New Roman" w:hint="default"/>
        <w:b w:val="0"/>
      </w:rPr>
    </w:lvl>
  </w:abstractNum>
  <w:abstractNum w:abstractNumId="23" w15:restartNumberingAfterBreak="0">
    <w:nsid w:val="3C6B1319"/>
    <w:multiLevelType w:val="multilevel"/>
    <w:tmpl w:val="2050E16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5" w15:restartNumberingAfterBreak="0">
    <w:nsid w:val="3F5274B3"/>
    <w:multiLevelType w:val="multilevel"/>
    <w:tmpl w:val="493E53D8"/>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27" w15:restartNumberingAfterBreak="0">
    <w:nsid w:val="40E6025C"/>
    <w:multiLevelType w:val="hybridMultilevel"/>
    <w:tmpl w:val="5D9E0B48"/>
    <w:lvl w:ilvl="0" w:tplc="3F6A5366">
      <w:start w:val="1"/>
      <w:numFmt w:val="decimal"/>
      <w:lvlText w:val="%1)"/>
      <w:lvlJc w:val="left"/>
      <w:pPr>
        <w:ind w:left="720" w:hanging="360"/>
      </w:pPr>
      <w:rPr>
        <w:rFonts w:hint="default"/>
        <w:b/>
      </w:rPr>
    </w:lvl>
    <w:lvl w:ilvl="1" w:tplc="04260019" w:tentative="1">
      <w:start w:val="1"/>
      <w:numFmt w:val="lowerLetter"/>
      <w:pStyle w:val="11Tabulai"/>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250397F"/>
    <w:multiLevelType w:val="multilevel"/>
    <w:tmpl w:val="C2FE36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BA396E"/>
    <w:multiLevelType w:val="multilevel"/>
    <w:tmpl w:val="403EF6E2"/>
    <w:lvl w:ilvl="0">
      <w:start w:val="1"/>
      <w:numFmt w:val="decimal"/>
      <w:lvlText w:val="%1."/>
      <w:lvlJc w:val="left"/>
      <w:pPr>
        <w:tabs>
          <w:tab w:val="num" w:pos="7620"/>
        </w:tabs>
        <w:ind w:left="7620" w:hanging="420"/>
      </w:pPr>
      <w:rPr>
        <w:rFonts w:hint="default"/>
      </w:rPr>
    </w:lvl>
    <w:lvl w:ilvl="1">
      <w:start w:val="1"/>
      <w:numFmt w:val="decimal"/>
      <w:lvlText w:val="%1.%2."/>
      <w:lvlJc w:val="left"/>
      <w:pPr>
        <w:tabs>
          <w:tab w:val="num" w:pos="420"/>
        </w:tabs>
        <w:ind w:left="420" w:hanging="420"/>
      </w:pPr>
      <w:rPr>
        <w:rFonts w:hint="default"/>
        <w:b/>
        <w:color w:val="auto"/>
      </w:rPr>
    </w:lvl>
    <w:lvl w:ilvl="2">
      <w:start w:val="1"/>
      <w:numFmt w:val="decimal"/>
      <w:lvlText w:val="%1.%2.%3."/>
      <w:lvlJc w:val="left"/>
      <w:pPr>
        <w:tabs>
          <w:tab w:val="num" w:pos="720"/>
        </w:tabs>
        <w:ind w:left="720" w:hanging="720"/>
      </w:pPr>
      <w:rPr>
        <w:rFonts w:ascii="Times New Roman" w:hAnsi="Times New Roman" w:cs="Times New Roman" w:hint="default"/>
        <w:b/>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1851505"/>
    <w:multiLevelType w:val="multilevel"/>
    <w:tmpl w:val="EA26665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4"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3451A9E"/>
    <w:multiLevelType w:val="multilevel"/>
    <w:tmpl w:val="FFFFFFFF"/>
    <w:lvl w:ilvl="0">
      <w:start w:val="1"/>
      <w:numFmt w:val="decimal"/>
      <w:pStyle w:val="ListBullet2"/>
      <w:lvlText w:val="%1."/>
      <w:lvlJc w:val="left"/>
      <w:pPr>
        <w:tabs>
          <w:tab w:val="num" w:pos="1997"/>
        </w:tabs>
        <w:ind w:left="1997" w:hanging="720"/>
      </w:pPr>
      <w:rPr>
        <w:rFonts w:cs="Times New Roman" w:hint="default"/>
      </w:rPr>
    </w:lvl>
    <w:lvl w:ilvl="1">
      <w:start w:val="1"/>
      <w:numFmt w:val="decimal"/>
      <w:lvlText w:val="%1.%2."/>
      <w:lvlJc w:val="left"/>
      <w:pPr>
        <w:tabs>
          <w:tab w:val="num" w:pos="1004"/>
        </w:tabs>
        <w:ind w:left="1004" w:hanging="720"/>
      </w:pPr>
      <w:rPr>
        <w:rFonts w:cs="Times New Roman" w:hint="default"/>
        <w:b/>
        <w:color w:val="auto"/>
      </w:rPr>
    </w:lvl>
    <w:lvl w:ilvl="2">
      <w:start w:val="1"/>
      <w:numFmt w:val="decimal"/>
      <w:lvlText w:val="%1.%2.%3."/>
      <w:lvlJc w:val="left"/>
      <w:pPr>
        <w:tabs>
          <w:tab w:val="num" w:pos="1713"/>
        </w:tabs>
        <w:ind w:left="1713" w:hanging="720"/>
      </w:pPr>
      <w:rPr>
        <w:rFonts w:ascii="Times New Roman" w:hAnsi="Times New Roman" w:cs="Times New Roman" w:hint="default"/>
        <w:b/>
        <w:sz w:val="22"/>
        <w:szCs w:val="22"/>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53A1D31"/>
    <w:multiLevelType w:val="multilevel"/>
    <w:tmpl w:val="E18A045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4)"/>
      <w:lvlJc w:val="left"/>
      <w:pPr>
        <w:ind w:left="72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15:restartNumberingAfterBreak="0">
    <w:nsid w:val="6C9E2659"/>
    <w:multiLevelType w:val="hybridMultilevel"/>
    <w:tmpl w:val="8D1AB2E4"/>
    <w:lvl w:ilvl="0" w:tplc="48009A42">
      <w:start w:val="1"/>
      <w:numFmt w:val="lowerLetter"/>
      <w:lvlText w:val="%1."/>
      <w:lvlJc w:val="left"/>
      <w:pPr>
        <w:tabs>
          <w:tab w:val="num" w:pos="1211"/>
        </w:tabs>
        <w:ind w:left="1211" w:hanging="360"/>
      </w:pPr>
      <w:rPr>
        <w:rFonts w:cs="Times New Roman"/>
      </w:rPr>
    </w:lvl>
    <w:lvl w:ilvl="1" w:tplc="04260019">
      <w:start w:val="1"/>
      <w:numFmt w:val="lowerLetter"/>
      <w:pStyle w:val="Bulletnew"/>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start w:val="1"/>
      <w:numFmt w:val="lowerLetter"/>
      <w:lvlText w:val="%5."/>
      <w:lvlJc w:val="left"/>
      <w:pPr>
        <w:tabs>
          <w:tab w:val="num" w:pos="4451"/>
        </w:tabs>
        <w:ind w:left="4451" w:hanging="360"/>
      </w:pPr>
      <w:rPr>
        <w:rFonts w:cs="Times New Roman"/>
      </w:rPr>
    </w:lvl>
    <w:lvl w:ilvl="5" w:tplc="0426001B">
      <w:start w:val="1"/>
      <w:numFmt w:val="lowerRoman"/>
      <w:lvlText w:val="%6."/>
      <w:lvlJc w:val="right"/>
      <w:pPr>
        <w:tabs>
          <w:tab w:val="num" w:pos="5171"/>
        </w:tabs>
        <w:ind w:left="5171" w:hanging="180"/>
      </w:pPr>
      <w:rPr>
        <w:rFonts w:cs="Times New Roman"/>
      </w:rPr>
    </w:lvl>
    <w:lvl w:ilvl="6" w:tplc="0426000F">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8" w15:restartNumberingAfterBreak="0">
    <w:nsid w:val="75C716DE"/>
    <w:multiLevelType w:val="multilevel"/>
    <w:tmpl w:val="461AC87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4160DA"/>
    <w:multiLevelType w:val="multilevel"/>
    <w:tmpl w:val="8B5A68F0"/>
    <w:lvl w:ilvl="0">
      <w:start w:val="1"/>
      <w:numFmt w:val="decimal"/>
      <w:pStyle w:val="Heading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color w:val="auto"/>
        <w:sz w:val="22"/>
        <w:szCs w:val="22"/>
      </w:rPr>
    </w:lvl>
    <w:lvl w:ilvl="2">
      <w:start w:val="1"/>
      <w:numFmt w:val="decimal"/>
      <w:lvlText w:val="%1.%2.%3."/>
      <w:lvlJc w:val="left"/>
      <w:pPr>
        <w:tabs>
          <w:tab w:val="num" w:pos="1004"/>
        </w:tabs>
        <w:ind w:left="1004" w:hanging="720"/>
      </w:pPr>
      <w:rPr>
        <w:rFonts w:hint="default"/>
        <w:b w:val="0"/>
        <w:i w:val="0"/>
        <w:color w:val="auto"/>
        <w:sz w:val="22"/>
        <w:szCs w:val="22"/>
      </w:rPr>
    </w:lvl>
    <w:lvl w:ilvl="3">
      <w:start w:val="1"/>
      <w:numFmt w:val="decimal"/>
      <w:lvlText w:val="%1.%2.%3.%4."/>
      <w:lvlJc w:val="left"/>
      <w:pPr>
        <w:tabs>
          <w:tab w:val="num" w:pos="1980"/>
        </w:tabs>
        <w:ind w:left="1980" w:hanging="720"/>
      </w:pPr>
      <w:rPr>
        <w:rFonts w:ascii="Times New Roman" w:hAnsi="Times New Roman" w:hint="default"/>
        <w:b w:val="0"/>
        <w:i w:val="0"/>
        <w:sz w:val="22"/>
        <w:szCs w:val="22"/>
      </w:rPr>
    </w:lvl>
    <w:lvl w:ilvl="4">
      <w:start w:val="1"/>
      <w:numFmt w:val="decimal"/>
      <w:lvlText w:val="%1.%2.%3.%4.%5."/>
      <w:lvlJc w:val="left"/>
      <w:pPr>
        <w:tabs>
          <w:tab w:val="num" w:pos="3600"/>
        </w:tabs>
        <w:ind w:left="3600" w:hanging="1080"/>
      </w:pPr>
      <w:rPr>
        <w:rFonts w:hint="default"/>
        <w:b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70272459">
    <w:abstractNumId w:val="31"/>
  </w:num>
  <w:num w:numId="2" w16cid:durableId="1511215053">
    <w:abstractNumId w:val="1"/>
  </w:num>
  <w:num w:numId="3" w16cid:durableId="1310206932">
    <w:abstractNumId w:val="12"/>
  </w:num>
  <w:num w:numId="4" w16cid:durableId="166867903">
    <w:abstractNumId w:val="22"/>
  </w:num>
  <w:num w:numId="5" w16cid:durableId="714239563">
    <w:abstractNumId w:val="39"/>
  </w:num>
  <w:num w:numId="6" w16cid:durableId="1352074809">
    <w:abstractNumId w:val="19"/>
  </w:num>
  <w:num w:numId="7" w16cid:durableId="1340697973">
    <w:abstractNumId w:val="32"/>
  </w:num>
  <w:num w:numId="8" w16cid:durableId="883641207">
    <w:abstractNumId w:val="20"/>
  </w:num>
  <w:num w:numId="9" w16cid:durableId="486633636">
    <w:abstractNumId w:val="0"/>
  </w:num>
  <w:num w:numId="10" w16cid:durableId="1096563357">
    <w:abstractNumId w:val="14"/>
  </w:num>
  <w:num w:numId="11" w16cid:durableId="443303888">
    <w:abstractNumId w:val="21"/>
  </w:num>
  <w:num w:numId="12" w16cid:durableId="863446919">
    <w:abstractNumId w:val="23"/>
  </w:num>
  <w:num w:numId="13" w16cid:durableId="1109279508">
    <w:abstractNumId w:val="38"/>
  </w:num>
  <w:num w:numId="14" w16cid:durableId="1917476043">
    <w:abstractNumId w:val="27"/>
  </w:num>
  <w:num w:numId="15" w16cid:durableId="761487136">
    <w:abstractNumId w:val="8"/>
  </w:num>
  <w:num w:numId="16" w16cid:durableId="377360089">
    <w:abstractNumId w:val="4"/>
  </w:num>
  <w:num w:numId="17" w16cid:durableId="1985693650">
    <w:abstractNumId w:val="16"/>
  </w:num>
  <w:num w:numId="18" w16cid:durableId="474565121">
    <w:abstractNumId w:val="29"/>
  </w:num>
  <w:num w:numId="19" w16cid:durableId="931624475">
    <w:abstractNumId w:val="11"/>
  </w:num>
  <w:num w:numId="20" w16cid:durableId="902301811">
    <w:abstractNumId w:val="15"/>
  </w:num>
  <w:num w:numId="21" w16cid:durableId="723213672">
    <w:abstractNumId w:val="26"/>
  </w:num>
  <w:num w:numId="22" w16cid:durableId="214781580">
    <w:abstractNumId w:val="34"/>
  </w:num>
  <w:num w:numId="23" w16cid:durableId="252982728">
    <w:abstractNumId w:val="30"/>
  </w:num>
  <w:num w:numId="24" w16cid:durableId="1027372812">
    <w:abstractNumId w:val="24"/>
  </w:num>
  <w:num w:numId="25" w16cid:durableId="17396140">
    <w:abstractNumId w:val="33"/>
  </w:num>
  <w:num w:numId="26" w16cid:durableId="2022925117">
    <w:abstractNumId w:val="6"/>
  </w:num>
  <w:num w:numId="27" w16cid:durableId="1071732012">
    <w:abstractNumId w:val="7"/>
  </w:num>
  <w:num w:numId="28" w16cid:durableId="937712917">
    <w:abstractNumId w:val="18"/>
  </w:num>
  <w:num w:numId="29" w16cid:durableId="634410233">
    <w:abstractNumId w:val="25"/>
  </w:num>
  <w:num w:numId="30" w16cid:durableId="1874152648">
    <w:abstractNumId w:val="5"/>
  </w:num>
  <w:num w:numId="31" w16cid:durableId="306861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821053">
    <w:abstractNumId w:val="37"/>
  </w:num>
  <w:num w:numId="33" w16cid:durableId="350646293">
    <w:abstractNumId w:val="13"/>
  </w:num>
  <w:num w:numId="34" w16cid:durableId="1723212918">
    <w:abstractNumId w:val="2"/>
  </w:num>
  <w:num w:numId="35" w16cid:durableId="6254277">
    <w:abstractNumId w:val="17"/>
  </w:num>
  <w:num w:numId="36" w16cid:durableId="2099593845">
    <w:abstractNumId w:val="9"/>
  </w:num>
  <w:num w:numId="37" w16cid:durableId="210195684">
    <w:abstractNumId w:val="36"/>
  </w:num>
  <w:num w:numId="38" w16cid:durableId="1492789866">
    <w:abstractNumId w:val="3"/>
  </w:num>
  <w:num w:numId="39" w16cid:durableId="1305700838">
    <w:abstractNumId w:val="35"/>
  </w:num>
  <w:num w:numId="40" w16cid:durableId="584070464">
    <w:abstractNumId w:val="28"/>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a Hoņavko">
    <w15:presenceInfo w15:providerId="AD" w15:userId="S::inga.honavko@daba.gov.lv::f1157ea7-8329-4071-a164-529c5f2550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38E"/>
    <w:rsid w:val="0000042F"/>
    <w:rsid w:val="00000C1D"/>
    <w:rsid w:val="00000FAF"/>
    <w:rsid w:val="00001C2D"/>
    <w:rsid w:val="00001D9B"/>
    <w:rsid w:val="000034F0"/>
    <w:rsid w:val="00003A74"/>
    <w:rsid w:val="000049B9"/>
    <w:rsid w:val="00004BDA"/>
    <w:rsid w:val="000064CF"/>
    <w:rsid w:val="00010271"/>
    <w:rsid w:val="000105FC"/>
    <w:rsid w:val="0001188D"/>
    <w:rsid w:val="00014045"/>
    <w:rsid w:val="00015FE1"/>
    <w:rsid w:val="000173B7"/>
    <w:rsid w:val="000175C4"/>
    <w:rsid w:val="00017AFF"/>
    <w:rsid w:val="00017F1F"/>
    <w:rsid w:val="000209D1"/>
    <w:rsid w:val="00020FFC"/>
    <w:rsid w:val="00022229"/>
    <w:rsid w:val="000225EE"/>
    <w:rsid w:val="00022B48"/>
    <w:rsid w:val="00022F18"/>
    <w:rsid w:val="00026444"/>
    <w:rsid w:val="00027D26"/>
    <w:rsid w:val="00027DB5"/>
    <w:rsid w:val="00030A9E"/>
    <w:rsid w:val="00031565"/>
    <w:rsid w:val="0003338B"/>
    <w:rsid w:val="000353D4"/>
    <w:rsid w:val="00035ADB"/>
    <w:rsid w:val="000362F2"/>
    <w:rsid w:val="00036F9A"/>
    <w:rsid w:val="00037CD2"/>
    <w:rsid w:val="000409A8"/>
    <w:rsid w:val="00041528"/>
    <w:rsid w:val="00043303"/>
    <w:rsid w:val="0004556D"/>
    <w:rsid w:val="000461FF"/>
    <w:rsid w:val="00046619"/>
    <w:rsid w:val="00046A9D"/>
    <w:rsid w:val="00047379"/>
    <w:rsid w:val="00047763"/>
    <w:rsid w:val="0005043B"/>
    <w:rsid w:val="00050552"/>
    <w:rsid w:val="00050913"/>
    <w:rsid w:val="00050ADB"/>
    <w:rsid w:val="000512F3"/>
    <w:rsid w:val="000517C1"/>
    <w:rsid w:val="00052939"/>
    <w:rsid w:val="000537A8"/>
    <w:rsid w:val="00054DB0"/>
    <w:rsid w:val="000556C6"/>
    <w:rsid w:val="00055BEC"/>
    <w:rsid w:val="00056BD5"/>
    <w:rsid w:val="00056C1B"/>
    <w:rsid w:val="00057070"/>
    <w:rsid w:val="0005725C"/>
    <w:rsid w:val="000572C2"/>
    <w:rsid w:val="00057689"/>
    <w:rsid w:val="00061012"/>
    <w:rsid w:val="000614FA"/>
    <w:rsid w:val="00061521"/>
    <w:rsid w:val="0006170B"/>
    <w:rsid w:val="0006245B"/>
    <w:rsid w:val="00063D1C"/>
    <w:rsid w:val="00064381"/>
    <w:rsid w:val="00064880"/>
    <w:rsid w:val="0006510B"/>
    <w:rsid w:val="00065730"/>
    <w:rsid w:val="000662AD"/>
    <w:rsid w:val="00066305"/>
    <w:rsid w:val="00067D01"/>
    <w:rsid w:val="0007012A"/>
    <w:rsid w:val="00070A5E"/>
    <w:rsid w:val="000743D1"/>
    <w:rsid w:val="00074DBD"/>
    <w:rsid w:val="000750C7"/>
    <w:rsid w:val="000755F0"/>
    <w:rsid w:val="00075628"/>
    <w:rsid w:val="00076758"/>
    <w:rsid w:val="000769D0"/>
    <w:rsid w:val="00076AE2"/>
    <w:rsid w:val="000774B8"/>
    <w:rsid w:val="00077976"/>
    <w:rsid w:val="00077EDA"/>
    <w:rsid w:val="0008229C"/>
    <w:rsid w:val="00082C99"/>
    <w:rsid w:val="000832E5"/>
    <w:rsid w:val="00083FC7"/>
    <w:rsid w:val="00084470"/>
    <w:rsid w:val="000852C0"/>
    <w:rsid w:val="00085BDF"/>
    <w:rsid w:val="000863FE"/>
    <w:rsid w:val="0008762F"/>
    <w:rsid w:val="0009112E"/>
    <w:rsid w:val="00091D87"/>
    <w:rsid w:val="00091E52"/>
    <w:rsid w:val="000924C5"/>
    <w:rsid w:val="00093EBA"/>
    <w:rsid w:val="0009474C"/>
    <w:rsid w:val="000A0773"/>
    <w:rsid w:val="000A0F46"/>
    <w:rsid w:val="000A26D7"/>
    <w:rsid w:val="000A2FFB"/>
    <w:rsid w:val="000A411A"/>
    <w:rsid w:val="000A43C1"/>
    <w:rsid w:val="000A78DF"/>
    <w:rsid w:val="000B07B9"/>
    <w:rsid w:val="000B0ADB"/>
    <w:rsid w:val="000B0DEF"/>
    <w:rsid w:val="000B169E"/>
    <w:rsid w:val="000B39AC"/>
    <w:rsid w:val="000B519D"/>
    <w:rsid w:val="000B557C"/>
    <w:rsid w:val="000B6FD4"/>
    <w:rsid w:val="000B76BD"/>
    <w:rsid w:val="000B7991"/>
    <w:rsid w:val="000C0C72"/>
    <w:rsid w:val="000C258F"/>
    <w:rsid w:val="000C25B5"/>
    <w:rsid w:val="000C2B32"/>
    <w:rsid w:val="000C4192"/>
    <w:rsid w:val="000C4695"/>
    <w:rsid w:val="000C6B64"/>
    <w:rsid w:val="000C74EB"/>
    <w:rsid w:val="000C7543"/>
    <w:rsid w:val="000C7739"/>
    <w:rsid w:val="000D0703"/>
    <w:rsid w:val="000D168E"/>
    <w:rsid w:val="000D230A"/>
    <w:rsid w:val="000D4A5E"/>
    <w:rsid w:val="000D57B4"/>
    <w:rsid w:val="000D590A"/>
    <w:rsid w:val="000D61DA"/>
    <w:rsid w:val="000D654A"/>
    <w:rsid w:val="000D6B9E"/>
    <w:rsid w:val="000D6F7C"/>
    <w:rsid w:val="000E256C"/>
    <w:rsid w:val="000E3527"/>
    <w:rsid w:val="000E68AC"/>
    <w:rsid w:val="000E74C9"/>
    <w:rsid w:val="000F6B29"/>
    <w:rsid w:val="000F6B2D"/>
    <w:rsid w:val="000F7755"/>
    <w:rsid w:val="00100DB8"/>
    <w:rsid w:val="00100F34"/>
    <w:rsid w:val="001025E8"/>
    <w:rsid w:val="00102986"/>
    <w:rsid w:val="0010334A"/>
    <w:rsid w:val="0010388E"/>
    <w:rsid w:val="001048A3"/>
    <w:rsid w:val="00105B4E"/>
    <w:rsid w:val="00106511"/>
    <w:rsid w:val="00106CC9"/>
    <w:rsid w:val="00107223"/>
    <w:rsid w:val="00110071"/>
    <w:rsid w:val="001115D7"/>
    <w:rsid w:val="001119F3"/>
    <w:rsid w:val="00113978"/>
    <w:rsid w:val="0011480D"/>
    <w:rsid w:val="00114C73"/>
    <w:rsid w:val="00115775"/>
    <w:rsid w:val="0011772E"/>
    <w:rsid w:val="00122811"/>
    <w:rsid w:val="001246A5"/>
    <w:rsid w:val="00124FB4"/>
    <w:rsid w:val="00125655"/>
    <w:rsid w:val="00125CFB"/>
    <w:rsid w:val="00126E65"/>
    <w:rsid w:val="00127977"/>
    <w:rsid w:val="00127BE3"/>
    <w:rsid w:val="00131CE8"/>
    <w:rsid w:val="00131EB4"/>
    <w:rsid w:val="00131F2A"/>
    <w:rsid w:val="00132CA3"/>
    <w:rsid w:val="00133740"/>
    <w:rsid w:val="00133DCE"/>
    <w:rsid w:val="001372F5"/>
    <w:rsid w:val="00140ABA"/>
    <w:rsid w:val="001418AB"/>
    <w:rsid w:val="00141AAF"/>
    <w:rsid w:val="00141F81"/>
    <w:rsid w:val="001423DA"/>
    <w:rsid w:val="00142611"/>
    <w:rsid w:val="00142C53"/>
    <w:rsid w:val="00142ED9"/>
    <w:rsid w:val="0014355F"/>
    <w:rsid w:val="001437BD"/>
    <w:rsid w:val="001449A2"/>
    <w:rsid w:val="0014534B"/>
    <w:rsid w:val="0014638E"/>
    <w:rsid w:val="00147D66"/>
    <w:rsid w:val="0015029D"/>
    <w:rsid w:val="0015042E"/>
    <w:rsid w:val="0015135C"/>
    <w:rsid w:val="001528FB"/>
    <w:rsid w:val="0015338B"/>
    <w:rsid w:val="00155469"/>
    <w:rsid w:val="001554B8"/>
    <w:rsid w:val="00155D14"/>
    <w:rsid w:val="00155FD2"/>
    <w:rsid w:val="00156086"/>
    <w:rsid w:val="00156D72"/>
    <w:rsid w:val="00156FCB"/>
    <w:rsid w:val="0015772E"/>
    <w:rsid w:val="00160181"/>
    <w:rsid w:val="00160648"/>
    <w:rsid w:val="00161EDE"/>
    <w:rsid w:val="0016378C"/>
    <w:rsid w:val="00164293"/>
    <w:rsid w:val="001656F6"/>
    <w:rsid w:val="00165899"/>
    <w:rsid w:val="00165B72"/>
    <w:rsid w:val="001704FD"/>
    <w:rsid w:val="0017124C"/>
    <w:rsid w:val="001715F7"/>
    <w:rsid w:val="001716E0"/>
    <w:rsid w:val="00172134"/>
    <w:rsid w:val="00172140"/>
    <w:rsid w:val="00174318"/>
    <w:rsid w:val="0017488D"/>
    <w:rsid w:val="00174C19"/>
    <w:rsid w:val="0017596E"/>
    <w:rsid w:val="00177191"/>
    <w:rsid w:val="00181D4D"/>
    <w:rsid w:val="00182287"/>
    <w:rsid w:val="0018260B"/>
    <w:rsid w:val="0018260F"/>
    <w:rsid w:val="00182AE3"/>
    <w:rsid w:val="00183BB5"/>
    <w:rsid w:val="00185550"/>
    <w:rsid w:val="001864AF"/>
    <w:rsid w:val="0018781F"/>
    <w:rsid w:val="00190E14"/>
    <w:rsid w:val="00190FA9"/>
    <w:rsid w:val="001910C2"/>
    <w:rsid w:val="001913C3"/>
    <w:rsid w:val="001952CF"/>
    <w:rsid w:val="0019586A"/>
    <w:rsid w:val="00195CE0"/>
    <w:rsid w:val="001961DB"/>
    <w:rsid w:val="00197874"/>
    <w:rsid w:val="001A0E6B"/>
    <w:rsid w:val="001A1879"/>
    <w:rsid w:val="001A1B3B"/>
    <w:rsid w:val="001A2108"/>
    <w:rsid w:val="001A30BD"/>
    <w:rsid w:val="001A31B4"/>
    <w:rsid w:val="001A4F29"/>
    <w:rsid w:val="001A5480"/>
    <w:rsid w:val="001A570E"/>
    <w:rsid w:val="001A5CAA"/>
    <w:rsid w:val="001A5E90"/>
    <w:rsid w:val="001A5F9F"/>
    <w:rsid w:val="001A6855"/>
    <w:rsid w:val="001A68A7"/>
    <w:rsid w:val="001B0517"/>
    <w:rsid w:val="001B0CA2"/>
    <w:rsid w:val="001B2085"/>
    <w:rsid w:val="001B2A92"/>
    <w:rsid w:val="001B42BD"/>
    <w:rsid w:val="001B6085"/>
    <w:rsid w:val="001B6110"/>
    <w:rsid w:val="001B62C7"/>
    <w:rsid w:val="001B7764"/>
    <w:rsid w:val="001C1636"/>
    <w:rsid w:val="001C5A7C"/>
    <w:rsid w:val="001C65D9"/>
    <w:rsid w:val="001C66D8"/>
    <w:rsid w:val="001D0988"/>
    <w:rsid w:val="001D2471"/>
    <w:rsid w:val="001D285F"/>
    <w:rsid w:val="001D3DD9"/>
    <w:rsid w:val="001D5296"/>
    <w:rsid w:val="001E0011"/>
    <w:rsid w:val="001E012E"/>
    <w:rsid w:val="001E03A4"/>
    <w:rsid w:val="001E1481"/>
    <w:rsid w:val="001E2766"/>
    <w:rsid w:val="001E29DE"/>
    <w:rsid w:val="001E47B9"/>
    <w:rsid w:val="001E5214"/>
    <w:rsid w:val="001E76E2"/>
    <w:rsid w:val="001F00F3"/>
    <w:rsid w:val="001F018D"/>
    <w:rsid w:val="001F0DBE"/>
    <w:rsid w:val="001F0EAF"/>
    <w:rsid w:val="001F4A91"/>
    <w:rsid w:val="001F4C3E"/>
    <w:rsid w:val="001F501C"/>
    <w:rsid w:val="001F5A0B"/>
    <w:rsid w:val="001F7F76"/>
    <w:rsid w:val="0020033C"/>
    <w:rsid w:val="00200BE2"/>
    <w:rsid w:val="00201E42"/>
    <w:rsid w:val="002037BE"/>
    <w:rsid w:val="00203F9B"/>
    <w:rsid w:val="0020411B"/>
    <w:rsid w:val="00204162"/>
    <w:rsid w:val="0020542C"/>
    <w:rsid w:val="0020551D"/>
    <w:rsid w:val="002114B8"/>
    <w:rsid w:val="00211C06"/>
    <w:rsid w:val="00211FDA"/>
    <w:rsid w:val="0021397A"/>
    <w:rsid w:val="00213F11"/>
    <w:rsid w:val="002144F4"/>
    <w:rsid w:val="00214BF5"/>
    <w:rsid w:val="002165F8"/>
    <w:rsid w:val="002176F5"/>
    <w:rsid w:val="00217F74"/>
    <w:rsid w:val="002223D2"/>
    <w:rsid w:val="00222FF7"/>
    <w:rsid w:val="00223F54"/>
    <w:rsid w:val="002247FF"/>
    <w:rsid w:val="00225B46"/>
    <w:rsid w:val="00225D1B"/>
    <w:rsid w:val="002265D7"/>
    <w:rsid w:val="002277AF"/>
    <w:rsid w:val="0023217D"/>
    <w:rsid w:val="00232BE4"/>
    <w:rsid w:val="00232F5D"/>
    <w:rsid w:val="002332A9"/>
    <w:rsid w:val="00235917"/>
    <w:rsid w:val="00236001"/>
    <w:rsid w:val="00236721"/>
    <w:rsid w:val="00236A25"/>
    <w:rsid w:val="0023740D"/>
    <w:rsid w:val="00240868"/>
    <w:rsid w:val="00240F46"/>
    <w:rsid w:val="00241F68"/>
    <w:rsid w:val="002425FF"/>
    <w:rsid w:val="00242B2A"/>
    <w:rsid w:val="0024393B"/>
    <w:rsid w:val="00243F49"/>
    <w:rsid w:val="0024545A"/>
    <w:rsid w:val="002457D0"/>
    <w:rsid w:val="00245FD3"/>
    <w:rsid w:val="00246517"/>
    <w:rsid w:val="00246520"/>
    <w:rsid w:val="00246DDC"/>
    <w:rsid w:val="00247ABE"/>
    <w:rsid w:val="00247F31"/>
    <w:rsid w:val="002547D9"/>
    <w:rsid w:val="0025792E"/>
    <w:rsid w:val="00260D81"/>
    <w:rsid w:val="002638AE"/>
    <w:rsid w:val="0026495D"/>
    <w:rsid w:val="00264ACC"/>
    <w:rsid w:val="002702A6"/>
    <w:rsid w:val="002727D8"/>
    <w:rsid w:val="00273469"/>
    <w:rsid w:val="00275CCB"/>
    <w:rsid w:val="0028175E"/>
    <w:rsid w:val="002822EE"/>
    <w:rsid w:val="00284D02"/>
    <w:rsid w:val="00284E31"/>
    <w:rsid w:val="002856DD"/>
    <w:rsid w:val="00287422"/>
    <w:rsid w:val="002919D7"/>
    <w:rsid w:val="00291DCF"/>
    <w:rsid w:val="00293721"/>
    <w:rsid w:val="00293900"/>
    <w:rsid w:val="00293ADB"/>
    <w:rsid w:val="00293F71"/>
    <w:rsid w:val="00294297"/>
    <w:rsid w:val="0029555D"/>
    <w:rsid w:val="002A099A"/>
    <w:rsid w:val="002A0C6E"/>
    <w:rsid w:val="002A5501"/>
    <w:rsid w:val="002A6E54"/>
    <w:rsid w:val="002B036B"/>
    <w:rsid w:val="002B1653"/>
    <w:rsid w:val="002B2A0A"/>
    <w:rsid w:val="002B7A59"/>
    <w:rsid w:val="002C0356"/>
    <w:rsid w:val="002C1077"/>
    <w:rsid w:val="002C2DB7"/>
    <w:rsid w:val="002C33D5"/>
    <w:rsid w:val="002C3961"/>
    <w:rsid w:val="002C3C8A"/>
    <w:rsid w:val="002C5451"/>
    <w:rsid w:val="002C7292"/>
    <w:rsid w:val="002D2638"/>
    <w:rsid w:val="002D4497"/>
    <w:rsid w:val="002D45F9"/>
    <w:rsid w:val="002D6A8C"/>
    <w:rsid w:val="002D6FE9"/>
    <w:rsid w:val="002E1261"/>
    <w:rsid w:val="002E1EEE"/>
    <w:rsid w:val="002E207F"/>
    <w:rsid w:val="002E394B"/>
    <w:rsid w:val="002E6133"/>
    <w:rsid w:val="002E64B9"/>
    <w:rsid w:val="002E71AF"/>
    <w:rsid w:val="002E74A5"/>
    <w:rsid w:val="002F0079"/>
    <w:rsid w:val="002F0325"/>
    <w:rsid w:val="002F0AA7"/>
    <w:rsid w:val="002F0C95"/>
    <w:rsid w:val="002F1C6E"/>
    <w:rsid w:val="002F5D01"/>
    <w:rsid w:val="002F684D"/>
    <w:rsid w:val="002F6980"/>
    <w:rsid w:val="002F78BC"/>
    <w:rsid w:val="0030014A"/>
    <w:rsid w:val="003007B5"/>
    <w:rsid w:val="00300964"/>
    <w:rsid w:val="0030114D"/>
    <w:rsid w:val="003011BA"/>
    <w:rsid w:val="00301588"/>
    <w:rsid w:val="003029D5"/>
    <w:rsid w:val="003039C2"/>
    <w:rsid w:val="003045B0"/>
    <w:rsid w:val="0030784B"/>
    <w:rsid w:val="00311747"/>
    <w:rsid w:val="00312A5E"/>
    <w:rsid w:val="00312C4E"/>
    <w:rsid w:val="003132FC"/>
    <w:rsid w:val="00316BBD"/>
    <w:rsid w:val="00317A64"/>
    <w:rsid w:val="00317B47"/>
    <w:rsid w:val="0032018C"/>
    <w:rsid w:val="0032081E"/>
    <w:rsid w:val="00323DE4"/>
    <w:rsid w:val="003249A4"/>
    <w:rsid w:val="003252C4"/>
    <w:rsid w:val="00327A16"/>
    <w:rsid w:val="00330764"/>
    <w:rsid w:val="00331A43"/>
    <w:rsid w:val="00334229"/>
    <w:rsid w:val="0033465A"/>
    <w:rsid w:val="00334746"/>
    <w:rsid w:val="00335801"/>
    <w:rsid w:val="00336AF3"/>
    <w:rsid w:val="003373EB"/>
    <w:rsid w:val="00337696"/>
    <w:rsid w:val="00337D11"/>
    <w:rsid w:val="00337FF3"/>
    <w:rsid w:val="003405DD"/>
    <w:rsid w:val="0034089C"/>
    <w:rsid w:val="003418B6"/>
    <w:rsid w:val="00342D97"/>
    <w:rsid w:val="00342E88"/>
    <w:rsid w:val="003446D8"/>
    <w:rsid w:val="003457EA"/>
    <w:rsid w:val="00345B3E"/>
    <w:rsid w:val="0034688E"/>
    <w:rsid w:val="0034718F"/>
    <w:rsid w:val="00347734"/>
    <w:rsid w:val="00347A82"/>
    <w:rsid w:val="00347B88"/>
    <w:rsid w:val="00350355"/>
    <w:rsid w:val="0035093A"/>
    <w:rsid w:val="00350A30"/>
    <w:rsid w:val="003513E9"/>
    <w:rsid w:val="00351502"/>
    <w:rsid w:val="00351AE0"/>
    <w:rsid w:val="003527E7"/>
    <w:rsid w:val="003528B9"/>
    <w:rsid w:val="00352AF8"/>
    <w:rsid w:val="003542CE"/>
    <w:rsid w:val="00355153"/>
    <w:rsid w:val="00355238"/>
    <w:rsid w:val="0036095E"/>
    <w:rsid w:val="0036205E"/>
    <w:rsid w:val="003626AB"/>
    <w:rsid w:val="00362CCA"/>
    <w:rsid w:val="0036393E"/>
    <w:rsid w:val="003643E4"/>
    <w:rsid w:val="00364494"/>
    <w:rsid w:val="0036454D"/>
    <w:rsid w:val="00365D7A"/>
    <w:rsid w:val="00366380"/>
    <w:rsid w:val="0036641B"/>
    <w:rsid w:val="003703F7"/>
    <w:rsid w:val="00372C94"/>
    <w:rsid w:val="00375292"/>
    <w:rsid w:val="00376090"/>
    <w:rsid w:val="003775D6"/>
    <w:rsid w:val="003813B1"/>
    <w:rsid w:val="003819B1"/>
    <w:rsid w:val="003819FE"/>
    <w:rsid w:val="00381B17"/>
    <w:rsid w:val="00384B91"/>
    <w:rsid w:val="003858F7"/>
    <w:rsid w:val="00386DC6"/>
    <w:rsid w:val="00386FA7"/>
    <w:rsid w:val="00387584"/>
    <w:rsid w:val="00387B33"/>
    <w:rsid w:val="00387F3E"/>
    <w:rsid w:val="003908A4"/>
    <w:rsid w:val="003929E5"/>
    <w:rsid w:val="00392D86"/>
    <w:rsid w:val="00393F2F"/>
    <w:rsid w:val="003940B4"/>
    <w:rsid w:val="00394E7E"/>
    <w:rsid w:val="00395765"/>
    <w:rsid w:val="003A0065"/>
    <w:rsid w:val="003A0BB0"/>
    <w:rsid w:val="003A0F31"/>
    <w:rsid w:val="003A1567"/>
    <w:rsid w:val="003A4617"/>
    <w:rsid w:val="003A48D2"/>
    <w:rsid w:val="003A4BA7"/>
    <w:rsid w:val="003A6499"/>
    <w:rsid w:val="003B14BD"/>
    <w:rsid w:val="003B20C6"/>
    <w:rsid w:val="003B3615"/>
    <w:rsid w:val="003B3740"/>
    <w:rsid w:val="003B4453"/>
    <w:rsid w:val="003B555B"/>
    <w:rsid w:val="003B604C"/>
    <w:rsid w:val="003B638B"/>
    <w:rsid w:val="003B6B9D"/>
    <w:rsid w:val="003C03EC"/>
    <w:rsid w:val="003C064C"/>
    <w:rsid w:val="003C13A7"/>
    <w:rsid w:val="003C17C5"/>
    <w:rsid w:val="003C1F68"/>
    <w:rsid w:val="003C286E"/>
    <w:rsid w:val="003C2AFD"/>
    <w:rsid w:val="003C5FD5"/>
    <w:rsid w:val="003C6637"/>
    <w:rsid w:val="003D12E4"/>
    <w:rsid w:val="003D1EDA"/>
    <w:rsid w:val="003D3B3B"/>
    <w:rsid w:val="003D4F86"/>
    <w:rsid w:val="003D56E3"/>
    <w:rsid w:val="003D5C6B"/>
    <w:rsid w:val="003D6154"/>
    <w:rsid w:val="003D6DE8"/>
    <w:rsid w:val="003E0129"/>
    <w:rsid w:val="003E060D"/>
    <w:rsid w:val="003E0BDC"/>
    <w:rsid w:val="003E1342"/>
    <w:rsid w:val="003E1547"/>
    <w:rsid w:val="003E1810"/>
    <w:rsid w:val="003E1B64"/>
    <w:rsid w:val="003E2BF6"/>
    <w:rsid w:val="003E3AA5"/>
    <w:rsid w:val="003E44D3"/>
    <w:rsid w:val="003E5AF8"/>
    <w:rsid w:val="003E6AF6"/>
    <w:rsid w:val="003E7436"/>
    <w:rsid w:val="003F0574"/>
    <w:rsid w:val="003F17EF"/>
    <w:rsid w:val="003F1B37"/>
    <w:rsid w:val="003F3188"/>
    <w:rsid w:val="003F3700"/>
    <w:rsid w:val="003F44E0"/>
    <w:rsid w:val="003F5588"/>
    <w:rsid w:val="003F6A42"/>
    <w:rsid w:val="003F6C26"/>
    <w:rsid w:val="003F7049"/>
    <w:rsid w:val="003F7E8C"/>
    <w:rsid w:val="00400404"/>
    <w:rsid w:val="004013B8"/>
    <w:rsid w:val="0040157C"/>
    <w:rsid w:val="00401D12"/>
    <w:rsid w:val="0040259C"/>
    <w:rsid w:val="00402660"/>
    <w:rsid w:val="00402911"/>
    <w:rsid w:val="004033B9"/>
    <w:rsid w:val="004041BE"/>
    <w:rsid w:val="00404B26"/>
    <w:rsid w:val="004101A0"/>
    <w:rsid w:val="00410200"/>
    <w:rsid w:val="00411C8B"/>
    <w:rsid w:val="004128A9"/>
    <w:rsid w:val="00414B8B"/>
    <w:rsid w:val="0041711E"/>
    <w:rsid w:val="004219C0"/>
    <w:rsid w:val="00423732"/>
    <w:rsid w:val="00424A7C"/>
    <w:rsid w:val="00427F1F"/>
    <w:rsid w:val="004303BB"/>
    <w:rsid w:val="0043237D"/>
    <w:rsid w:val="00433230"/>
    <w:rsid w:val="0043436A"/>
    <w:rsid w:val="004343EE"/>
    <w:rsid w:val="004351CB"/>
    <w:rsid w:val="00440510"/>
    <w:rsid w:val="004406D8"/>
    <w:rsid w:val="0044234F"/>
    <w:rsid w:val="004434AB"/>
    <w:rsid w:val="004455D4"/>
    <w:rsid w:val="00445D1A"/>
    <w:rsid w:val="00445D1F"/>
    <w:rsid w:val="004460E7"/>
    <w:rsid w:val="00446671"/>
    <w:rsid w:val="004506D5"/>
    <w:rsid w:val="0045109D"/>
    <w:rsid w:val="00451E45"/>
    <w:rsid w:val="00455BC5"/>
    <w:rsid w:val="00456FF2"/>
    <w:rsid w:val="004571A0"/>
    <w:rsid w:val="00460634"/>
    <w:rsid w:val="00460DC3"/>
    <w:rsid w:val="0046165B"/>
    <w:rsid w:val="00462222"/>
    <w:rsid w:val="00462A9C"/>
    <w:rsid w:val="0046303E"/>
    <w:rsid w:val="004630E6"/>
    <w:rsid w:val="00463552"/>
    <w:rsid w:val="00463573"/>
    <w:rsid w:val="0046453E"/>
    <w:rsid w:val="004662A5"/>
    <w:rsid w:val="00466AE8"/>
    <w:rsid w:val="004707A1"/>
    <w:rsid w:val="0047138D"/>
    <w:rsid w:val="00471A83"/>
    <w:rsid w:val="0047231E"/>
    <w:rsid w:val="00473454"/>
    <w:rsid w:val="00473602"/>
    <w:rsid w:val="00473817"/>
    <w:rsid w:val="004754ED"/>
    <w:rsid w:val="00475509"/>
    <w:rsid w:val="004757D7"/>
    <w:rsid w:val="00476039"/>
    <w:rsid w:val="004768C9"/>
    <w:rsid w:val="0048323E"/>
    <w:rsid w:val="0048358C"/>
    <w:rsid w:val="0048369F"/>
    <w:rsid w:val="0048371B"/>
    <w:rsid w:val="004839C6"/>
    <w:rsid w:val="00483ACE"/>
    <w:rsid w:val="00485786"/>
    <w:rsid w:val="00485F4D"/>
    <w:rsid w:val="004863FF"/>
    <w:rsid w:val="004875E1"/>
    <w:rsid w:val="0048764A"/>
    <w:rsid w:val="0049023F"/>
    <w:rsid w:val="00491C80"/>
    <w:rsid w:val="0049404C"/>
    <w:rsid w:val="00494170"/>
    <w:rsid w:val="00494957"/>
    <w:rsid w:val="00495AEA"/>
    <w:rsid w:val="004967D9"/>
    <w:rsid w:val="004A11EB"/>
    <w:rsid w:val="004A18DD"/>
    <w:rsid w:val="004A198C"/>
    <w:rsid w:val="004A1C2D"/>
    <w:rsid w:val="004A1C72"/>
    <w:rsid w:val="004A216F"/>
    <w:rsid w:val="004A3087"/>
    <w:rsid w:val="004A7370"/>
    <w:rsid w:val="004A73E5"/>
    <w:rsid w:val="004B08D1"/>
    <w:rsid w:val="004B40F8"/>
    <w:rsid w:val="004B49B5"/>
    <w:rsid w:val="004B4C18"/>
    <w:rsid w:val="004B5DEE"/>
    <w:rsid w:val="004B6A13"/>
    <w:rsid w:val="004B6B3F"/>
    <w:rsid w:val="004B6C41"/>
    <w:rsid w:val="004B7BD1"/>
    <w:rsid w:val="004B7C92"/>
    <w:rsid w:val="004C06EC"/>
    <w:rsid w:val="004C25B0"/>
    <w:rsid w:val="004C5203"/>
    <w:rsid w:val="004C52CC"/>
    <w:rsid w:val="004C5842"/>
    <w:rsid w:val="004C7460"/>
    <w:rsid w:val="004C7899"/>
    <w:rsid w:val="004C7981"/>
    <w:rsid w:val="004D16DC"/>
    <w:rsid w:val="004D2E89"/>
    <w:rsid w:val="004D354F"/>
    <w:rsid w:val="004D49A4"/>
    <w:rsid w:val="004D49A6"/>
    <w:rsid w:val="004D632F"/>
    <w:rsid w:val="004E342B"/>
    <w:rsid w:val="004E3445"/>
    <w:rsid w:val="004E52C5"/>
    <w:rsid w:val="004E5825"/>
    <w:rsid w:val="004E611F"/>
    <w:rsid w:val="004E6F66"/>
    <w:rsid w:val="004E7022"/>
    <w:rsid w:val="004E7857"/>
    <w:rsid w:val="004E7B23"/>
    <w:rsid w:val="004F00AE"/>
    <w:rsid w:val="004F1A55"/>
    <w:rsid w:val="004F1AEF"/>
    <w:rsid w:val="004F3430"/>
    <w:rsid w:val="004F43D4"/>
    <w:rsid w:val="004F62E5"/>
    <w:rsid w:val="004F6733"/>
    <w:rsid w:val="004F695F"/>
    <w:rsid w:val="004F79B7"/>
    <w:rsid w:val="004F7AEA"/>
    <w:rsid w:val="00500109"/>
    <w:rsid w:val="005014EF"/>
    <w:rsid w:val="00501525"/>
    <w:rsid w:val="0050295C"/>
    <w:rsid w:val="005038FD"/>
    <w:rsid w:val="00503CE9"/>
    <w:rsid w:val="0050545A"/>
    <w:rsid w:val="005058FA"/>
    <w:rsid w:val="00506480"/>
    <w:rsid w:val="00510C09"/>
    <w:rsid w:val="00514498"/>
    <w:rsid w:val="00514C0B"/>
    <w:rsid w:val="00514D19"/>
    <w:rsid w:val="00515164"/>
    <w:rsid w:val="00516AC2"/>
    <w:rsid w:val="0051724B"/>
    <w:rsid w:val="00517F09"/>
    <w:rsid w:val="00520D56"/>
    <w:rsid w:val="00520DE3"/>
    <w:rsid w:val="00520E4F"/>
    <w:rsid w:val="005213C1"/>
    <w:rsid w:val="005229B3"/>
    <w:rsid w:val="00523218"/>
    <w:rsid w:val="005232D0"/>
    <w:rsid w:val="00523ED0"/>
    <w:rsid w:val="005242ED"/>
    <w:rsid w:val="00524A95"/>
    <w:rsid w:val="00525C7C"/>
    <w:rsid w:val="00526E90"/>
    <w:rsid w:val="005271E5"/>
    <w:rsid w:val="0053035C"/>
    <w:rsid w:val="00530C4D"/>
    <w:rsid w:val="005320E4"/>
    <w:rsid w:val="00532A6E"/>
    <w:rsid w:val="005333ED"/>
    <w:rsid w:val="00533BAF"/>
    <w:rsid w:val="00536046"/>
    <w:rsid w:val="00537CD4"/>
    <w:rsid w:val="00540409"/>
    <w:rsid w:val="00540D4B"/>
    <w:rsid w:val="00540DC2"/>
    <w:rsid w:val="00545EC5"/>
    <w:rsid w:val="005467F7"/>
    <w:rsid w:val="00550001"/>
    <w:rsid w:val="0055142E"/>
    <w:rsid w:val="00552A0D"/>
    <w:rsid w:val="005548F1"/>
    <w:rsid w:val="00555954"/>
    <w:rsid w:val="0055664B"/>
    <w:rsid w:val="0055677C"/>
    <w:rsid w:val="00557CB7"/>
    <w:rsid w:val="00560709"/>
    <w:rsid w:val="00561528"/>
    <w:rsid w:val="00562DBE"/>
    <w:rsid w:val="0056394E"/>
    <w:rsid w:val="005640EE"/>
    <w:rsid w:val="005644A7"/>
    <w:rsid w:val="005647A5"/>
    <w:rsid w:val="005647C0"/>
    <w:rsid w:val="00564B57"/>
    <w:rsid w:val="005702B7"/>
    <w:rsid w:val="00571376"/>
    <w:rsid w:val="00571BD9"/>
    <w:rsid w:val="00571F69"/>
    <w:rsid w:val="00573948"/>
    <w:rsid w:val="0057406B"/>
    <w:rsid w:val="0057738E"/>
    <w:rsid w:val="0058065A"/>
    <w:rsid w:val="0058144F"/>
    <w:rsid w:val="00581EB8"/>
    <w:rsid w:val="00583422"/>
    <w:rsid w:val="00583CCB"/>
    <w:rsid w:val="005850C3"/>
    <w:rsid w:val="0058520B"/>
    <w:rsid w:val="00585261"/>
    <w:rsid w:val="005878FF"/>
    <w:rsid w:val="00587A6B"/>
    <w:rsid w:val="00590022"/>
    <w:rsid w:val="0059256A"/>
    <w:rsid w:val="00592BCE"/>
    <w:rsid w:val="005940B1"/>
    <w:rsid w:val="005A0CB8"/>
    <w:rsid w:val="005A2081"/>
    <w:rsid w:val="005A2913"/>
    <w:rsid w:val="005A2C25"/>
    <w:rsid w:val="005A2F28"/>
    <w:rsid w:val="005A53F3"/>
    <w:rsid w:val="005A636A"/>
    <w:rsid w:val="005A6503"/>
    <w:rsid w:val="005A69D4"/>
    <w:rsid w:val="005A762F"/>
    <w:rsid w:val="005A7D57"/>
    <w:rsid w:val="005A7E8A"/>
    <w:rsid w:val="005B07F4"/>
    <w:rsid w:val="005B0DE0"/>
    <w:rsid w:val="005B5931"/>
    <w:rsid w:val="005B68E5"/>
    <w:rsid w:val="005B7A0E"/>
    <w:rsid w:val="005C03B5"/>
    <w:rsid w:val="005C134D"/>
    <w:rsid w:val="005C1537"/>
    <w:rsid w:val="005C3C35"/>
    <w:rsid w:val="005C45A8"/>
    <w:rsid w:val="005C4958"/>
    <w:rsid w:val="005C6F97"/>
    <w:rsid w:val="005D0A72"/>
    <w:rsid w:val="005D3930"/>
    <w:rsid w:val="005D3DAD"/>
    <w:rsid w:val="005D4289"/>
    <w:rsid w:val="005D434A"/>
    <w:rsid w:val="005D45DE"/>
    <w:rsid w:val="005D4C38"/>
    <w:rsid w:val="005D605B"/>
    <w:rsid w:val="005D661E"/>
    <w:rsid w:val="005D684D"/>
    <w:rsid w:val="005D79FF"/>
    <w:rsid w:val="005D7DFB"/>
    <w:rsid w:val="005E0316"/>
    <w:rsid w:val="005E031D"/>
    <w:rsid w:val="005E10FF"/>
    <w:rsid w:val="005E2FC6"/>
    <w:rsid w:val="005E2FD9"/>
    <w:rsid w:val="005E3737"/>
    <w:rsid w:val="005E3F21"/>
    <w:rsid w:val="005E4BCD"/>
    <w:rsid w:val="005E4E00"/>
    <w:rsid w:val="005E504C"/>
    <w:rsid w:val="005E624C"/>
    <w:rsid w:val="005E6BAF"/>
    <w:rsid w:val="005E775A"/>
    <w:rsid w:val="005F0B07"/>
    <w:rsid w:val="005F209D"/>
    <w:rsid w:val="005F2C2C"/>
    <w:rsid w:val="005F2F7A"/>
    <w:rsid w:val="005F2F9F"/>
    <w:rsid w:val="005F3763"/>
    <w:rsid w:val="005F4504"/>
    <w:rsid w:val="005F49EA"/>
    <w:rsid w:val="005F55FA"/>
    <w:rsid w:val="005F6032"/>
    <w:rsid w:val="005F6572"/>
    <w:rsid w:val="005F66BF"/>
    <w:rsid w:val="006005F9"/>
    <w:rsid w:val="00600B15"/>
    <w:rsid w:val="00600CBC"/>
    <w:rsid w:val="006014BB"/>
    <w:rsid w:val="00601B45"/>
    <w:rsid w:val="00602366"/>
    <w:rsid w:val="006038AB"/>
    <w:rsid w:val="00604DA2"/>
    <w:rsid w:val="00605183"/>
    <w:rsid w:val="0060718B"/>
    <w:rsid w:val="00610BB0"/>
    <w:rsid w:val="006116BE"/>
    <w:rsid w:val="0061459C"/>
    <w:rsid w:val="006148F8"/>
    <w:rsid w:val="00615130"/>
    <w:rsid w:val="00615270"/>
    <w:rsid w:val="00615A14"/>
    <w:rsid w:val="0061616C"/>
    <w:rsid w:val="00616F20"/>
    <w:rsid w:val="006179DD"/>
    <w:rsid w:val="00617A8A"/>
    <w:rsid w:val="00620103"/>
    <w:rsid w:val="00620BFF"/>
    <w:rsid w:val="00621D1E"/>
    <w:rsid w:val="006226A7"/>
    <w:rsid w:val="006239C6"/>
    <w:rsid w:val="00625123"/>
    <w:rsid w:val="006251FA"/>
    <w:rsid w:val="006257AB"/>
    <w:rsid w:val="0062692B"/>
    <w:rsid w:val="00626A36"/>
    <w:rsid w:val="00626F74"/>
    <w:rsid w:val="006307CC"/>
    <w:rsid w:val="00630E46"/>
    <w:rsid w:val="00631B5A"/>
    <w:rsid w:val="00632D5E"/>
    <w:rsid w:val="0063342F"/>
    <w:rsid w:val="00634519"/>
    <w:rsid w:val="0063533D"/>
    <w:rsid w:val="00635EA0"/>
    <w:rsid w:val="006362A5"/>
    <w:rsid w:val="00636A23"/>
    <w:rsid w:val="006371D8"/>
    <w:rsid w:val="006374A0"/>
    <w:rsid w:val="00640311"/>
    <w:rsid w:val="0064131A"/>
    <w:rsid w:val="00642F9E"/>
    <w:rsid w:val="006433F9"/>
    <w:rsid w:val="00643A81"/>
    <w:rsid w:val="00644698"/>
    <w:rsid w:val="006460BF"/>
    <w:rsid w:val="006463EC"/>
    <w:rsid w:val="00647226"/>
    <w:rsid w:val="00647787"/>
    <w:rsid w:val="00651838"/>
    <w:rsid w:val="00653646"/>
    <w:rsid w:val="00653AF7"/>
    <w:rsid w:val="0065567B"/>
    <w:rsid w:val="006563EB"/>
    <w:rsid w:val="006569A7"/>
    <w:rsid w:val="00657282"/>
    <w:rsid w:val="00660013"/>
    <w:rsid w:val="00660180"/>
    <w:rsid w:val="00661405"/>
    <w:rsid w:val="00665A5C"/>
    <w:rsid w:val="00666971"/>
    <w:rsid w:val="00667EF7"/>
    <w:rsid w:val="00670A95"/>
    <w:rsid w:val="00671502"/>
    <w:rsid w:val="006717EE"/>
    <w:rsid w:val="006719D8"/>
    <w:rsid w:val="00671A9B"/>
    <w:rsid w:val="0067225C"/>
    <w:rsid w:val="0067287D"/>
    <w:rsid w:val="00672B54"/>
    <w:rsid w:val="00675262"/>
    <w:rsid w:val="006755E6"/>
    <w:rsid w:val="006768F9"/>
    <w:rsid w:val="00676BF3"/>
    <w:rsid w:val="0067732D"/>
    <w:rsid w:val="006776B7"/>
    <w:rsid w:val="00677A16"/>
    <w:rsid w:val="00683D90"/>
    <w:rsid w:val="00684AA2"/>
    <w:rsid w:val="006863EC"/>
    <w:rsid w:val="00686E99"/>
    <w:rsid w:val="00687716"/>
    <w:rsid w:val="0069068C"/>
    <w:rsid w:val="00692C3B"/>
    <w:rsid w:val="00694339"/>
    <w:rsid w:val="006944F1"/>
    <w:rsid w:val="00694B3C"/>
    <w:rsid w:val="00694E2C"/>
    <w:rsid w:val="00695486"/>
    <w:rsid w:val="006961FE"/>
    <w:rsid w:val="006971BD"/>
    <w:rsid w:val="00697363"/>
    <w:rsid w:val="00697756"/>
    <w:rsid w:val="006979AE"/>
    <w:rsid w:val="006A2697"/>
    <w:rsid w:val="006A26A7"/>
    <w:rsid w:val="006A3F60"/>
    <w:rsid w:val="006A4376"/>
    <w:rsid w:val="006A5275"/>
    <w:rsid w:val="006A5B47"/>
    <w:rsid w:val="006A5DAE"/>
    <w:rsid w:val="006B1443"/>
    <w:rsid w:val="006B24AF"/>
    <w:rsid w:val="006B2D7A"/>
    <w:rsid w:val="006B2DF9"/>
    <w:rsid w:val="006B3214"/>
    <w:rsid w:val="006B3279"/>
    <w:rsid w:val="006B370A"/>
    <w:rsid w:val="006B3AE7"/>
    <w:rsid w:val="006B3E62"/>
    <w:rsid w:val="006B4378"/>
    <w:rsid w:val="006B471F"/>
    <w:rsid w:val="006B4D42"/>
    <w:rsid w:val="006B557B"/>
    <w:rsid w:val="006B5682"/>
    <w:rsid w:val="006B5B89"/>
    <w:rsid w:val="006B63F4"/>
    <w:rsid w:val="006B6486"/>
    <w:rsid w:val="006B6ECC"/>
    <w:rsid w:val="006B77D2"/>
    <w:rsid w:val="006B798B"/>
    <w:rsid w:val="006C03C1"/>
    <w:rsid w:val="006C357D"/>
    <w:rsid w:val="006C49FB"/>
    <w:rsid w:val="006C7A95"/>
    <w:rsid w:val="006D2710"/>
    <w:rsid w:val="006D35F6"/>
    <w:rsid w:val="006D5089"/>
    <w:rsid w:val="006D5994"/>
    <w:rsid w:val="006D6778"/>
    <w:rsid w:val="006D6D34"/>
    <w:rsid w:val="006D79AB"/>
    <w:rsid w:val="006E009E"/>
    <w:rsid w:val="006E0846"/>
    <w:rsid w:val="006E0B7A"/>
    <w:rsid w:val="006E10E6"/>
    <w:rsid w:val="006E48D4"/>
    <w:rsid w:val="006E52D7"/>
    <w:rsid w:val="006E5524"/>
    <w:rsid w:val="006E5F5B"/>
    <w:rsid w:val="006E6148"/>
    <w:rsid w:val="006E7394"/>
    <w:rsid w:val="006E74FA"/>
    <w:rsid w:val="006F0EAB"/>
    <w:rsid w:val="006F2267"/>
    <w:rsid w:val="006F26CC"/>
    <w:rsid w:val="006F34F2"/>
    <w:rsid w:val="006F3DA8"/>
    <w:rsid w:val="006F4B7C"/>
    <w:rsid w:val="006F687E"/>
    <w:rsid w:val="006F75E8"/>
    <w:rsid w:val="007009C4"/>
    <w:rsid w:val="0070175F"/>
    <w:rsid w:val="00702163"/>
    <w:rsid w:val="007025C6"/>
    <w:rsid w:val="00702BB5"/>
    <w:rsid w:val="0070401B"/>
    <w:rsid w:val="007049C4"/>
    <w:rsid w:val="007054FD"/>
    <w:rsid w:val="00706B84"/>
    <w:rsid w:val="00706D58"/>
    <w:rsid w:val="007070FE"/>
    <w:rsid w:val="00707302"/>
    <w:rsid w:val="007073BF"/>
    <w:rsid w:val="00707B6A"/>
    <w:rsid w:val="0071003C"/>
    <w:rsid w:val="007101E1"/>
    <w:rsid w:val="007103F3"/>
    <w:rsid w:val="007113D4"/>
    <w:rsid w:val="00717386"/>
    <w:rsid w:val="00717E0C"/>
    <w:rsid w:val="00721CC6"/>
    <w:rsid w:val="00721CD4"/>
    <w:rsid w:val="00722F8E"/>
    <w:rsid w:val="00723463"/>
    <w:rsid w:val="00726E31"/>
    <w:rsid w:val="00730848"/>
    <w:rsid w:val="00730966"/>
    <w:rsid w:val="007320A4"/>
    <w:rsid w:val="0073389C"/>
    <w:rsid w:val="00734629"/>
    <w:rsid w:val="007357A6"/>
    <w:rsid w:val="00736CF6"/>
    <w:rsid w:val="00737A51"/>
    <w:rsid w:val="00737CFD"/>
    <w:rsid w:val="00737FDC"/>
    <w:rsid w:val="007413AA"/>
    <w:rsid w:val="00741420"/>
    <w:rsid w:val="00742E08"/>
    <w:rsid w:val="007432CE"/>
    <w:rsid w:val="007433D4"/>
    <w:rsid w:val="00744252"/>
    <w:rsid w:val="0074437A"/>
    <w:rsid w:val="00744D26"/>
    <w:rsid w:val="007455B9"/>
    <w:rsid w:val="00747154"/>
    <w:rsid w:val="00747C54"/>
    <w:rsid w:val="00751E80"/>
    <w:rsid w:val="00752960"/>
    <w:rsid w:val="00752C49"/>
    <w:rsid w:val="00753B10"/>
    <w:rsid w:val="00753D63"/>
    <w:rsid w:val="00754B2B"/>
    <w:rsid w:val="00755866"/>
    <w:rsid w:val="00755B2C"/>
    <w:rsid w:val="00756633"/>
    <w:rsid w:val="00761B00"/>
    <w:rsid w:val="00762803"/>
    <w:rsid w:val="00764037"/>
    <w:rsid w:val="00766519"/>
    <w:rsid w:val="00766E3F"/>
    <w:rsid w:val="00770470"/>
    <w:rsid w:val="007721ED"/>
    <w:rsid w:val="00772DEA"/>
    <w:rsid w:val="00774059"/>
    <w:rsid w:val="00775039"/>
    <w:rsid w:val="00775AB2"/>
    <w:rsid w:val="0077636D"/>
    <w:rsid w:val="0077649C"/>
    <w:rsid w:val="00777A33"/>
    <w:rsid w:val="00780FEB"/>
    <w:rsid w:val="007815B4"/>
    <w:rsid w:val="007846F0"/>
    <w:rsid w:val="00786748"/>
    <w:rsid w:val="00787D79"/>
    <w:rsid w:val="0079103D"/>
    <w:rsid w:val="00791341"/>
    <w:rsid w:val="00795454"/>
    <w:rsid w:val="0079570D"/>
    <w:rsid w:val="00796CB0"/>
    <w:rsid w:val="007975B4"/>
    <w:rsid w:val="007978A8"/>
    <w:rsid w:val="007A041D"/>
    <w:rsid w:val="007A122F"/>
    <w:rsid w:val="007A178B"/>
    <w:rsid w:val="007A2D2A"/>
    <w:rsid w:val="007A2DE9"/>
    <w:rsid w:val="007A34B3"/>
    <w:rsid w:val="007A37EE"/>
    <w:rsid w:val="007A4A37"/>
    <w:rsid w:val="007A5F99"/>
    <w:rsid w:val="007A6930"/>
    <w:rsid w:val="007A77B9"/>
    <w:rsid w:val="007A783A"/>
    <w:rsid w:val="007B20CD"/>
    <w:rsid w:val="007B2CD9"/>
    <w:rsid w:val="007B35BD"/>
    <w:rsid w:val="007B3E1C"/>
    <w:rsid w:val="007B425C"/>
    <w:rsid w:val="007B4A6F"/>
    <w:rsid w:val="007B5C84"/>
    <w:rsid w:val="007B5D2C"/>
    <w:rsid w:val="007B5FA1"/>
    <w:rsid w:val="007C02C5"/>
    <w:rsid w:val="007C2461"/>
    <w:rsid w:val="007C26C7"/>
    <w:rsid w:val="007C28EF"/>
    <w:rsid w:val="007C299D"/>
    <w:rsid w:val="007C520B"/>
    <w:rsid w:val="007C544A"/>
    <w:rsid w:val="007C5929"/>
    <w:rsid w:val="007C63F3"/>
    <w:rsid w:val="007C6594"/>
    <w:rsid w:val="007C69A3"/>
    <w:rsid w:val="007C7A22"/>
    <w:rsid w:val="007D0DDA"/>
    <w:rsid w:val="007D1652"/>
    <w:rsid w:val="007E1F66"/>
    <w:rsid w:val="007E2ABC"/>
    <w:rsid w:val="007E2C53"/>
    <w:rsid w:val="007E3FA7"/>
    <w:rsid w:val="007E5456"/>
    <w:rsid w:val="007E6CB1"/>
    <w:rsid w:val="007E72F6"/>
    <w:rsid w:val="007F0AEC"/>
    <w:rsid w:val="007F0F5C"/>
    <w:rsid w:val="007F370E"/>
    <w:rsid w:val="007F559F"/>
    <w:rsid w:val="007F5D36"/>
    <w:rsid w:val="007F6056"/>
    <w:rsid w:val="007F6128"/>
    <w:rsid w:val="007F6A84"/>
    <w:rsid w:val="007F7903"/>
    <w:rsid w:val="00800387"/>
    <w:rsid w:val="00802CE4"/>
    <w:rsid w:val="00803126"/>
    <w:rsid w:val="00805B60"/>
    <w:rsid w:val="00807F45"/>
    <w:rsid w:val="00810A07"/>
    <w:rsid w:val="0081113E"/>
    <w:rsid w:val="00811C89"/>
    <w:rsid w:val="00812702"/>
    <w:rsid w:val="00813AFA"/>
    <w:rsid w:val="0081449C"/>
    <w:rsid w:val="00820C3E"/>
    <w:rsid w:val="0082194A"/>
    <w:rsid w:val="00823C30"/>
    <w:rsid w:val="008265D7"/>
    <w:rsid w:val="00827A24"/>
    <w:rsid w:val="00830AB5"/>
    <w:rsid w:val="0083252E"/>
    <w:rsid w:val="00832E68"/>
    <w:rsid w:val="00833B52"/>
    <w:rsid w:val="0083433D"/>
    <w:rsid w:val="00835887"/>
    <w:rsid w:val="00835E6A"/>
    <w:rsid w:val="00837EE1"/>
    <w:rsid w:val="00840027"/>
    <w:rsid w:val="00840542"/>
    <w:rsid w:val="0084062B"/>
    <w:rsid w:val="008414DE"/>
    <w:rsid w:val="008418FB"/>
    <w:rsid w:val="00841E48"/>
    <w:rsid w:val="00842495"/>
    <w:rsid w:val="008451DE"/>
    <w:rsid w:val="00845474"/>
    <w:rsid w:val="00845A39"/>
    <w:rsid w:val="00846F61"/>
    <w:rsid w:val="00851CEC"/>
    <w:rsid w:val="0085296F"/>
    <w:rsid w:val="0085361F"/>
    <w:rsid w:val="00854342"/>
    <w:rsid w:val="00854D92"/>
    <w:rsid w:val="00855051"/>
    <w:rsid w:val="00855F6A"/>
    <w:rsid w:val="00857FCB"/>
    <w:rsid w:val="00860102"/>
    <w:rsid w:val="00860921"/>
    <w:rsid w:val="00861E8C"/>
    <w:rsid w:val="008622DB"/>
    <w:rsid w:val="00863766"/>
    <w:rsid w:val="00863C94"/>
    <w:rsid w:val="00863D16"/>
    <w:rsid w:val="008652BE"/>
    <w:rsid w:val="0086564E"/>
    <w:rsid w:val="00865A5D"/>
    <w:rsid w:val="00865A6B"/>
    <w:rsid w:val="00866598"/>
    <w:rsid w:val="008707A9"/>
    <w:rsid w:val="00872404"/>
    <w:rsid w:val="008739FC"/>
    <w:rsid w:val="008759D7"/>
    <w:rsid w:val="008817C7"/>
    <w:rsid w:val="00882BAD"/>
    <w:rsid w:val="00882FC2"/>
    <w:rsid w:val="00884DDA"/>
    <w:rsid w:val="00885688"/>
    <w:rsid w:val="00886DEE"/>
    <w:rsid w:val="00886E4E"/>
    <w:rsid w:val="00890CD4"/>
    <w:rsid w:val="00892736"/>
    <w:rsid w:val="00892ECE"/>
    <w:rsid w:val="008930D1"/>
    <w:rsid w:val="008945B3"/>
    <w:rsid w:val="008947E7"/>
    <w:rsid w:val="00896870"/>
    <w:rsid w:val="00896BBA"/>
    <w:rsid w:val="00896C4B"/>
    <w:rsid w:val="008A14FF"/>
    <w:rsid w:val="008A1B0F"/>
    <w:rsid w:val="008A22C7"/>
    <w:rsid w:val="008A23DC"/>
    <w:rsid w:val="008A2B9C"/>
    <w:rsid w:val="008A3F60"/>
    <w:rsid w:val="008A5732"/>
    <w:rsid w:val="008A60EE"/>
    <w:rsid w:val="008A6C92"/>
    <w:rsid w:val="008A6DF6"/>
    <w:rsid w:val="008B0AE1"/>
    <w:rsid w:val="008B2172"/>
    <w:rsid w:val="008B39B5"/>
    <w:rsid w:val="008B52CC"/>
    <w:rsid w:val="008B56F5"/>
    <w:rsid w:val="008B5BAD"/>
    <w:rsid w:val="008B6C7E"/>
    <w:rsid w:val="008B7187"/>
    <w:rsid w:val="008B7416"/>
    <w:rsid w:val="008B7EC5"/>
    <w:rsid w:val="008C0DED"/>
    <w:rsid w:val="008C25B4"/>
    <w:rsid w:val="008C5A2E"/>
    <w:rsid w:val="008C7D01"/>
    <w:rsid w:val="008D0E78"/>
    <w:rsid w:val="008D1732"/>
    <w:rsid w:val="008D201B"/>
    <w:rsid w:val="008D2F3D"/>
    <w:rsid w:val="008D38A4"/>
    <w:rsid w:val="008D470D"/>
    <w:rsid w:val="008D5527"/>
    <w:rsid w:val="008D70E1"/>
    <w:rsid w:val="008D7E57"/>
    <w:rsid w:val="008E3AA7"/>
    <w:rsid w:val="008E3F38"/>
    <w:rsid w:val="008E472A"/>
    <w:rsid w:val="008E4845"/>
    <w:rsid w:val="008E51D2"/>
    <w:rsid w:val="008E5751"/>
    <w:rsid w:val="008E65F2"/>
    <w:rsid w:val="008E6E50"/>
    <w:rsid w:val="008E755B"/>
    <w:rsid w:val="008F032B"/>
    <w:rsid w:val="008F067E"/>
    <w:rsid w:val="008F0A3F"/>
    <w:rsid w:val="008F6393"/>
    <w:rsid w:val="008F6B5D"/>
    <w:rsid w:val="008F6EB2"/>
    <w:rsid w:val="008F7C1A"/>
    <w:rsid w:val="008F7D9A"/>
    <w:rsid w:val="008F7E5F"/>
    <w:rsid w:val="009008AD"/>
    <w:rsid w:val="009029A0"/>
    <w:rsid w:val="00903F02"/>
    <w:rsid w:val="00904556"/>
    <w:rsid w:val="00905026"/>
    <w:rsid w:val="00905ED4"/>
    <w:rsid w:val="009076ED"/>
    <w:rsid w:val="00910394"/>
    <w:rsid w:val="0091137D"/>
    <w:rsid w:val="00911487"/>
    <w:rsid w:val="00911649"/>
    <w:rsid w:val="009116DA"/>
    <w:rsid w:val="00911DEF"/>
    <w:rsid w:val="00914116"/>
    <w:rsid w:val="0091423A"/>
    <w:rsid w:val="009142A7"/>
    <w:rsid w:val="00915393"/>
    <w:rsid w:val="00916DD0"/>
    <w:rsid w:val="0091734F"/>
    <w:rsid w:val="009177EF"/>
    <w:rsid w:val="00917F84"/>
    <w:rsid w:val="009208F0"/>
    <w:rsid w:val="00920E0C"/>
    <w:rsid w:val="009214D8"/>
    <w:rsid w:val="0092184D"/>
    <w:rsid w:val="00921963"/>
    <w:rsid w:val="00922318"/>
    <w:rsid w:val="009238C9"/>
    <w:rsid w:val="00924BF9"/>
    <w:rsid w:val="00924CAA"/>
    <w:rsid w:val="009264FE"/>
    <w:rsid w:val="00926E2F"/>
    <w:rsid w:val="00926FD6"/>
    <w:rsid w:val="00930240"/>
    <w:rsid w:val="009306D6"/>
    <w:rsid w:val="00930AA8"/>
    <w:rsid w:val="00933460"/>
    <w:rsid w:val="00934C86"/>
    <w:rsid w:val="009368B0"/>
    <w:rsid w:val="00936EB2"/>
    <w:rsid w:val="009374EE"/>
    <w:rsid w:val="00941A7D"/>
    <w:rsid w:val="009430FE"/>
    <w:rsid w:val="009434BA"/>
    <w:rsid w:val="00943CF4"/>
    <w:rsid w:val="00944CF6"/>
    <w:rsid w:val="009474C4"/>
    <w:rsid w:val="0094787D"/>
    <w:rsid w:val="00950648"/>
    <w:rsid w:val="00950C69"/>
    <w:rsid w:val="00953AA1"/>
    <w:rsid w:val="00954C29"/>
    <w:rsid w:val="009574A0"/>
    <w:rsid w:val="00957611"/>
    <w:rsid w:val="00961117"/>
    <w:rsid w:val="00962AE6"/>
    <w:rsid w:val="00963D9D"/>
    <w:rsid w:val="009657CE"/>
    <w:rsid w:val="00965FAB"/>
    <w:rsid w:val="009663B6"/>
    <w:rsid w:val="00966679"/>
    <w:rsid w:val="00967BB7"/>
    <w:rsid w:val="00967E45"/>
    <w:rsid w:val="009707AA"/>
    <w:rsid w:val="00971411"/>
    <w:rsid w:val="00972E6D"/>
    <w:rsid w:val="00973489"/>
    <w:rsid w:val="009736DF"/>
    <w:rsid w:val="00975318"/>
    <w:rsid w:val="0097685D"/>
    <w:rsid w:val="009768B3"/>
    <w:rsid w:val="009769FF"/>
    <w:rsid w:val="0098036C"/>
    <w:rsid w:val="009808E7"/>
    <w:rsid w:val="00982596"/>
    <w:rsid w:val="009841E7"/>
    <w:rsid w:val="00985C73"/>
    <w:rsid w:val="00986001"/>
    <w:rsid w:val="00986F8B"/>
    <w:rsid w:val="00987177"/>
    <w:rsid w:val="009874E0"/>
    <w:rsid w:val="00990E6A"/>
    <w:rsid w:val="00991EDD"/>
    <w:rsid w:val="009926EE"/>
    <w:rsid w:val="0099274E"/>
    <w:rsid w:val="00993687"/>
    <w:rsid w:val="00993F7A"/>
    <w:rsid w:val="00994D52"/>
    <w:rsid w:val="009960F5"/>
    <w:rsid w:val="00996280"/>
    <w:rsid w:val="00996663"/>
    <w:rsid w:val="00996BE7"/>
    <w:rsid w:val="00996F5B"/>
    <w:rsid w:val="00996F9E"/>
    <w:rsid w:val="00997366"/>
    <w:rsid w:val="00997DC1"/>
    <w:rsid w:val="009A11E0"/>
    <w:rsid w:val="009A185A"/>
    <w:rsid w:val="009A1960"/>
    <w:rsid w:val="009A4A71"/>
    <w:rsid w:val="009A4AA5"/>
    <w:rsid w:val="009A6644"/>
    <w:rsid w:val="009A66AC"/>
    <w:rsid w:val="009A6A0E"/>
    <w:rsid w:val="009B0215"/>
    <w:rsid w:val="009B4CB3"/>
    <w:rsid w:val="009B50E1"/>
    <w:rsid w:val="009B6563"/>
    <w:rsid w:val="009B6642"/>
    <w:rsid w:val="009B6876"/>
    <w:rsid w:val="009B6B16"/>
    <w:rsid w:val="009B7585"/>
    <w:rsid w:val="009B7C8C"/>
    <w:rsid w:val="009B7EB6"/>
    <w:rsid w:val="009C079D"/>
    <w:rsid w:val="009C0871"/>
    <w:rsid w:val="009C0B27"/>
    <w:rsid w:val="009C1D5D"/>
    <w:rsid w:val="009C2806"/>
    <w:rsid w:val="009C2B3A"/>
    <w:rsid w:val="009C2CAE"/>
    <w:rsid w:val="009C4849"/>
    <w:rsid w:val="009C51C5"/>
    <w:rsid w:val="009C57F2"/>
    <w:rsid w:val="009C5F98"/>
    <w:rsid w:val="009C60D3"/>
    <w:rsid w:val="009C625D"/>
    <w:rsid w:val="009C762E"/>
    <w:rsid w:val="009D052A"/>
    <w:rsid w:val="009D125B"/>
    <w:rsid w:val="009D12B4"/>
    <w:rsid w:val="009D2A29"/>
    <w:rsid w:val="009D316D"/>
    <w:rsid w:val="009D7A3A"/>
    <w:rsid w:val="009E0525"/>
    <w:rsid w:val="009E0538"/>
    <w:rsid w:val="009E0D07"/>
    <w:rsid w:val="009E10DF"/>
    <w:rsid w:val="009E1DCD"/>
    <w:rsid w:val="009E2899"/>
    <w:rsid w:val="009E2E35"/>
    <w:rsid w:val="009E4B2D"/>
    <w:rsid w:val="009E5747"/>
    <w:rsid w:val="009E6FEB"/>
    <w:rsid w:val="009F1218"/>
    <w:rsid w:val="009F1B58"/>
    <w:rsid w:val="009F2F6B"/>
    <w:rsid w:val="009F3153"/>
    <w:rsid w:val="009F3D48"/>
    <w:rsid w:val="009F5605"/>
    <w:rsid w:val="009F5C03"/>
    <w:rsid w:val="009F5C70"/>
    <w:rsid w:val="00A00289"/>
    <w:rsid w:val="00A00338"/>
    <w:rsid w:val="00A00596"/>
    <w:rsid w:val="00A02FD2"/>
    <w:rsid w:val="00A036BB"/>
    <w:rsid w:val="00A041C4"/>
    <w:rsid w:val="00A04229"/>
    <w:rsid w:val="00A04613"/>
    <w:rsid w:val="00A04A49"/>
    <w:rsid w:val="00A055D3"/>
    <w:rsid w:val="00A056FF"/>
    <w:rsid w:val="00A05C22"/>
    <w:rsid w:val="00A0660C"/>
    <w:rsid w:val="00A06616"/>
    <w:rsid w:val="00A11493"/>
    <w:rsid w:val="00A12D2E"/>
    <w:rsid w:val="00A13B94"/>
    <w:rsid w:val="00A17693"/>
    <w:rsid w:val="00A20037"/>
    <w:rsid w:val="00A20157"/>
    <w:rsid w:val="00A216B3"/>
    <w:rsid w:val="00A222C1"/>
    <w:rsid w:val="00A22D95"/>
    <w:rsid w:val="00A242B7"/>
    <w:rsid w:val="00A252F8"/>
    <w:rsid w:val="00A257B7"/>
    <w:rsid w:val="00A26E56"/>
    <w:rsid w:val="00A27170"/>
    <w:rsid w:val="00A271A5"/>
    <w:rsid w:val="00A307D4"/>
    <w:rsid w:val="00A32B84"/>
    <w:rsid w:val="00A350FB"/>
    <w:rsid w:val="00A41F37"/>
    <w:rsid w:val="00A42517"/>
    <w:rsid w:val="00A42786"/>
    <w:rsid w:val="00A4525B"/>
    <w:rsid w:val="00A45265"/>
    <w:rsid w:val="00A46C2F"/>
    <w:rsid w:val="00A471F8"/>
    <w:rsid w:val="00A50199"/>
    <w:rsid w:val="00A502AD"/>
    <w:rsid w:val="00A5157B"/>
    <w:rsid w:val="00A51B98"/>
    <w:rsid w:val="00A54FC0"/>
    <w:rsid w:val="00A55962"/>
    <w:rsid w:val="00A55D62"/>
    <w:rsid w:val="00A563A9"/>
    <w:rsid w:val="00A568AF"/>
    <w:rsid w:val="00A57094"/>
    <w:rsid w:val="00A5732D"/>
    <w:rsid w:val="00A5766F"/>
    <w:rsid w:val="00A608E9"/>
    <w:rsid w:val="00A61079"/>
    <w:rsid w:val="00A62AF8"/>
    <w:rsid w:val="00A63E41"/>
    <w:rsid w:val="00A6435C"/>
    <w:rsid w:val="00A66FF7"/>
    <w:rsid w:val="00A674ED"/>
    <w:rsid w:val="00A67843"/>
    <w:rsid w:val="00A67BE0"/>
    <w:rsid w:val="00A706D7"/>
    <w:rsid w:val="00A71FE6"/>
    <w:rsid w:val="00A74A42"/>
    <w:rsid w:val="00A74C3C"/>
    <w:rsid w:val="00A75371"/>
    <w:rsid w:val="00A776EA"/>
    <w:rsid w:val="00A80E20"/>
    <w:rsid w:val="00A81311"/>
    <w:rsid w:val="00A81A2D"/>
    <w:rsid w:val="00A81D6A"/>
    <w:rsid w:val="00A8298D"/>
    <w:rsid w:val="00A82F9F"/>
    <w:rsid w:val="00A83A1C"/>
    <w:rsid w:val="00A846A0"/>
    <w:rsid w:val="00A84CB7"/>
    <w:rsid w:val="00A85753"/>
    <w:rsid w:val="00A859C8"/>
    <w:rsid w:val="00A860BF"/>
    <w:rsid w:val="00A9085B"/>
    <w:rsid w:val="00A909E1"/>
    <w:rsid w:val="00A90AC3"/>
    <w:rsid w:val="00A92536"/>
    <w:rsid w:val="00A93135"/>
    <w:rsid w:val="00A93E15"/>
    <w:rsid w:val="00A94948"/>
    <w:rsid w:val="00A94FC1"/>
    <w:rsid w:val="00A95BBC"/>
    <w:rsid w:val="00A9633A"/>
    <w:rsid w:val="00A96659"/>
    <w:rsid w:val="00AA0E22"/>
    <w:rsid w:val="00AA135B"/>
    <w:rsid w:val="00AA3792"/>
    <w:rsid w:val="00AA40D8"/>
    <w:rsid w:val="00AA4AD6"/>
    <w:rsid w:val="00AA4B5A"/>
    <w:rsid w:val="00AA4E9E"/>
    <w:rsid w:val="00AA5957"/>
    <w:rsid w:val="00AA5EE0"/>
    <w:rsid w:val="00AA683F"/>
    <w:rsid w:val="00AA6881"/>
    <w:rsid w:val="00AA7DE5"/>
    <w:rsid w:val="00AB1026"/>
    <w:rsid w:val="00AB19BA"/>
    <w:rsid w:val="00AB1BAD"/>
    <w:rsid w:val="00AB2CC4"/>
    <w:rsid w:val="00AB55DB"/>
    <w:rsid w:val="00AB5C31"/>
    <w:rsid w:val="00AB64E0"/>
    <w:rsid w:val="00AB662F"/>
    <w:rsid w:val="00AB6837"/>
    <w:rsid w:val="00AB68CB"/>
    <w:rsid w:val="00AB69C0"/>
    <w:rsid w:val="00AB7924"/>
    <w:rsid w:val="00AB7A36"/>
    <w:rsid w:val="00AC0465"/>
    <w:rsid w:val="00AC0679"/>
    <w:rsid w:val="00AC068D"/>
    <w:rsid w:val="00AC0C1F"/>
    <w:rsid w:val="00AC44C9"/>
    <w:rsid w:val="00AC46B8"/>
    <w:rsid w:val="00AC52A1"/>
    <w:rsid w:val="00AC71F4"/>
    <w:rsid w:val="00AD14C9"/>
    <w:rsid w:val="00AD23BD"/>
    <w:rsid w:val="00AD25A1"/>
    <w:rsid w:val="00AD3B94"/>
    <w:rsid w:val="00AD5033"/>
    <w:rsid w:val="00AD662C"/>
    <w:rsid w:val="00AD7C2C"/>
    <w:rsid w:val="00AE03A9"/>
    <w:rsid w:val="00AE0448"/>
    <w:rsid w:val="00AE0D8E"/>
    <w:rsid w:val="00AE0E26"/>
    <w:rsid w:val="00AE0E78"/>
    <w:rsid w:val="00AE1DA9"/>
    <w:rsid w:val="00AE31A2"/>
    <w:rsid w:val="00AE4181"/>
    <w:rsid w:val="00AE4CC8"/>
    <w:rsid w:val="00AE57CF"/>
    <w:rsid w:val="00AE5B2C"/>
    <w:rsid w:val="00AE75B4"/>
    <w:rsid w:val="00AE7712"/>
    <w:rsid w:val="00AF1192"/>
    <w:rsid w:val="00AF36A7"/>
    <w:rsid w:val="00AF55B4"/>
    <w:rsid w:val="00AF56A7"/>
    <w:rsid w:val="00AF6955"/>
    <w:rsid w:val="00AF6D89"/>
    <w:rsid w:val="00AF7A8F"/>
    <w:rsid w:val="00AF7F8C"/>
    <w:rsid w:val="00B005E3"/>
    <w:rsid w:val="00B00EAB"/>
    <w:rsid w:val="00B017F1"/>
    <w:rsid w:val="00B01DE2"/>
    <w:rsid w:val="00B04D0D"/>
    <w:rsid w:val="00B05E0D"/>
    <w:rsid w:val="00B074FC"/>
    <w:rsid w:val="00B0778D"/>
    <w:rsid w:val="00B106F1"/>
    <w:rsid w:val="00B13E32"/>
    <w:rsid w:val="00B13FA7"/>
    <w:rsid w:val="00B16835"/>
    <w:rsid w:val="00B17376"/>
    <w:rsid w:val="00B20A89"/>
    <w:rsid w:val="00B214A2"/>
    <w:rsid w:val="00B21CD9"/>
    <w:rsid w:val="00B24AD3"/>
    <w:rsid w:val="00B25601"/>
    <w:rsid w:val="00B2796F"/>
    <w:rsid w:val="00B30561"/>
    <w:rsid w:val="00B318FF"/>
    <w:rsid w:val="00B32979"/>
    <w:rsid w:val="00B33D9E"/>
    <w:rsid w:val="00B3429F"/>
    <w:rsid w:val="00B34837"/>
    <w:rsid w:val="00B35063"/>
    <w:rsid w:val="00B40B1B"/>
    <w:rsid w:val="00B41B97"/>
    <w:rsid w:val="00B423B6"/>
    <w:rsid w:val="00B4348C"/>
    <w:rsid w:val="00B43623"/>
    <w:rsid w:val="00B43E2A"/>
    <w:rsid w:val="00B445B7"/>
    <w:rsid w:val="00B46290"/>
    <w:rsid w:val="00B4666E"/>
    <w:rsid w:val="00B46679"/>
    <w:rsid w:val="00B47233"/>
    <w:rsid w:val="00B50524"/>
    <w:rsid w:val="00B50AA5"/>
    <w:rsid w:val="00B512BD"/>
    <w:rsid w:val="00B51D7B"/>
    <w:rsid w:val="00B52A0C"/>
    <w:rsid w:val="00B54142"/>
    <w:rsid w:val="00B6028C"/>
    <w:rsid w:val="00B62665"/>
    <w:rsid w:val="00B627B1"/>
    <w:rsid w:val="00B63070"/>
    <w:rsid w:val="00B63196"/>
    <w:rsid w:val="00B664E8"/>
    <w:rsid w:val="00B66C85"/>
    <w:rsid w:val="00B66E43"/>
    <w:rsid w:val="00B67D0E"/>
    <w:rsid w:val="00B67D6E"/>
    <w:rsid w:val="00B7055E"/>
    <w:rsid w:val="00B72525"/>
    <w:rsid w:val="00B72608"/>
    <w:rsid w:val="00B746BE"/>
    <w:rsid w:val="00B74C05"/>
    <w:rsid w:val="00B75A3B"/>
    <w:rsid w:val="00B76E7F"/>
    <w:rsid w:val="00B77D99"/>
    <w:rsid w:val="00B80023"/>
    <w:rsid w:val="00B80F04"/>
    <w:rsid w:val="00B81CE8"/>
    <w:rsid w:val="00B82948"/>
    <w:rsid w:val="00B82E35"/>
    <w:rsid w:val="00B83084"/>
    <w:rsid w:val="00B83BD4"/>
    <w:rsid w:val="00B84C41"/>
    <w:rsid w:val="00B85E17"/>
    <w:rsid w:val="00B86224"/>
    <w:rsid w:val="00B87A53"/>
    <w:rsid w:val="00B87B89"/>
    <w:rsid w:val="00B902A1"/>
    <w:rsid w:val="00B93227"/>
    <w:rsid w:val="00B94ACC"/>
    <w:rsid w:val="00B94CFA"/>
    <w:rsid w:val="00B94D88"/>
    <w:rsid w:val="00B95896"/>
    <w:rsid w:val="00B95F3F"/>
    <w:rsid w:val="00BA0D85"/>
    <w:rsid w:val="00BA0D88"/>
    <w:rsid w:val="00BA1593"/>
    <w:rsid w:val="00BA2AC3"/>
    <w:rsid w:val="00BA3D02"/>
    <w:rsid w:val="00BA3EED"/>
    <w:rsid w:val="00BA5372"/>
    <w:rsid w:val="00BA6048"/>
    <w:rsid w:val="00BA6092"/>
    <w:rsid w:val="00BA6B30"/>
    <w:rsid w:val="00BA6B97"/>
    <w:rsid w:val="00BA7F43"/>
    <w:rsid w:val="00BB297B"/>
    <w:rsid w:val="00BB3B88"/>
    <w:rsid w:val="00BB7044"/>
    <w:rsid w:val="00BC0621"/>
    <w:rsid w:val="00BC16E3"/>
    <w:rsid w:val="00BC1A5D"/>
    <w:rsid w:val="00BC313B"/>
    <w:rsid w:val="00BC3C66"/>
    <w:rsid w:val="00BC45D6"/>
    <w:rsid w:val="00BC6118"/>
    <w:rsid w:val="00BC739C"/>
    <w:rsid w:val="00BC742F"/>
    <w:rsid w:val="00BC79A4"/>
    <w:rsid w:val="00BD06AA"/>
    <w:rsid w:val="00BD0FC8"/>
    <w:rsid w:val="00BD139A"/>
    <w:rsid w:val="00BD18B8"/>
    <w:rsid w:val="00BD2F2D"/>
    <w:rsid w:val="00BD2F89"/>
    <w:rsid w:val="00BD30D4"/>
    <w:rsid w:val="00BD4CD7"/>
    <w:rsid w:val="00BD5BC5"/>
    <w:rsid w:val="00BD65D5"/>
    <w:rsid w:val="00BD7F24"/>
    <w:rsid w:val="00BE171E"/>
    <w:rsid w:val="00BE2281"/>
    <w:rsid w:val="00BE2AA6"/>
    <w:rsid w:val="00BE4301"/>
    <w:rsid w:val="00BE440A"/>
    <w:rsid w:val="00BE44BC"/>
    <w:rsid w:val="00BE572E"/>
    <w:rsid w:val="00BE5BEB"/>
    <w:rsid w:val="00BE6675"/>
    <w:rsid w:val="00BE71EA"/>
    <w:rsid w:val="00BF1777"/>
    <w:rsid w:val="00BF18AD"/>
    <w:rsid w:val="00BF2028"/>
    <w:rsid w:val="00BF2C2E"/>
    <w:rsid w:val="00BF376C"/>
    <w:rsid w:val="00BF3848"/>
    <w:rsid w:val="00BF3FDE"/>
    <w:rsid w:val="00BF63F0"/>
    <w:rsid w:val="00BF7749"/>
    <w:rsid w:val="00C00A18"/>
    <w:rsid w:val="00C00BE7"/>
    <w:rsid w:val="00C010AE"/>
    <w:rsid w:val="00C01685"/>
    <w:rsid w:val="00C03DC7"/>
    <w:rsid w:val="00C046DB"/>
    <w:rsid w:val="00C04793"/>
    <w:rsid w:val="00C04D2F"/>
    <w:rsid w:val="00C07062"/>
    <w:rsid w:val="00C10D7A"/>
    <w:rsid w:val="00C12102"/>
    <w:rsid w:val="00C12812"/>
    <w:rsid w:val="00C1329F"/>
    <w:rsid w:val="00C144BF"/>
    <w:rsid w:val="00C148D7"/>
    <w:rsid w:val="00C1512A"/>
    <w:rsid w:val="00C15833"/>
    <w:rsid w:val="00C17287"/>
    <w:rsid w:val="00C179D1"/>
    <w:rsid w:val="00C22F4E"/>
    <w:rsid w:val="00C23D25"/>
    <w:rsid w:val="00C27F60"/>
    <w:rsid w:val="00C30516"/>
    <w:rsid w:val="00C30E89"/>
    <w:rsid w:val="00C30FC2"/>
    <w:rsid w:val="00C3177E"/>
    <w:rsid w:val="00C32335"/>
    <w:rsid w:val="00C32832"/>
    <w:rsid w:val="00C32E75"/>
    <w:rsid w:val="00C32F3B"/>
    <w:rsid w:val="00C33DC2"/>
    <w:rsid w:val="00C347EC"/>
    <w:rsid w:val="00C34B24"/>
    <w:rsid w:val="00C34B67"/>
    <w:rsid w:val="00C353BC"/>
    <w:rsid w:val="00C35572"/>
    <w:rsid w:val="00C36020"/>
    <w:rsid w:val="00C36AFB"/>
    <w:rsid w:val="00C43482"/>
    <w:rsid w:val="00C43546"/>
    <w:rsid w:val="00C4377B"/>
    <w:rsid w:val="00C43C0E"/>
    <w:rsid w:val="00C44097"/>
    <w:rsid w:val="00C44A06"/>
    <w:rsid w:val="00C44DBF"/>
    <w:rsid w:val="00C456FA"/>
    <w:rsid w:val="00C45A34"/>
    <w:rsid w:val="00C46664"/>
    <w:rsid w:val="00C506EA"/>
    <w:rsid w:val="00C50D6D"/>
    <w:rsid w:val="00C528A3"/>
    <w:rsid w:val="00C52B72"/>
    <w:rsid w:val="00C52FE5"/>
    <w:rsid w:val="00C53A2E"/>
    <w:rsid w:val="00C54703"/>
    <w:rsid w:val="00C54791"/>
    <w:rsid w:val="00C54BDD"/>
    <w:rsid w:val="00C54CBE"/>
    <w:rsid w:val="00C55848"/>
    <w:rsid w:val="00C57376"/>
    <w:rsid w:val="00C57740"/>
    <w:rsid w:val="00C57F13"/>
    <w:rsid w:val="00C6138D"/>
    <w:rsid w:val="00C6189B"/>
    <w:rsid w:val="00C62083"/>
    <w:rsid w:val="00C62A44"/>
    <w:rsid w:val="00C6414D"/>
    <w:rsid w:val="00C64A79"/>
    <w:rsid w:val="00C64A92"/>
    <w:rsid w:val="00C65607"/>
    <w:rsid w:val="00C65716"/>
    <w:rsid w:val="00C66E72"/>
    <w:rsid w:val="00C70FC5"/>
    <w:rsid w:val="00C71D35"/>
    <w:rsid w:val="00C73E60"/>
    <w:rsid w:val="00C74311"/>
    <w:rsid w:val="00C74C3A"/>
    <w:rsid w:val="00C74D17"/>
    <w:rsid w:val="00C7553A"/>
    <w:rsid w:val="00C7787A"/>
    <w:rsid w:val="00C7799F"/>
    <w:rsid w:val="00C804CF"/>
    <w:rsid w:val="00C81130"/>
    <w:rsid w:val="00C8129D"/>
    <w:rsid w:val="00C81D0E"/>
    <w:rsid w:val="00C8294D"/>
    <w:rsid w:val="00C82CFD"/>
    <w:rsid w:val="00C83741"/>
    <w:rsid w:val="00C864EC"/>
    <w:rsid w:val="00C87426"/>
    <w:rsid w:val="00C9197C"/>
    <w:rsid w:val="00C93ED9"/>
    <w:rsid w:val="00C9499B"/>
    <w:rsid w:val="00C95CA7"/>
    <w:rsid w:val="00C95D90"/>
    <w:rsid w:val="00C96104"/>
    <w:rsid w:val="00C96332"/>
    <w:rsid w:val="00CA1087"/>
    <w:rsid w:val="00CA1F97"/>
    <w:rsid w:val="00CA1FE3"/>
    <w:rsid w:val="00CA3291"/>
    <w:rsid w:val="00CA3541"/>
    <w:rsid w:val="00CA3562"/>
    <w:rsid w:val="00CA4C32"/>
    <w:rsid w:val="00CA6DD3"/>
    <w:rsid w:val="00CA757C"/>
    <w:rsid w:val="00CB03FC"/>
    <w:rsid w:val="00CB11A3"/>
    <w:rsid w:val="00CB1E5C"/>
    <w:rsid w:val="00CB2134"/>
    <w:rsid w:val="00CB41F2"/>
    <w:rsid w:val="00CB4F7C"/>
    <w:rsid w:val="00CB51F8"/>
    <w:rsid w:val="00CB539A"/>
    <w:rsid w:val="00CB72CE"/>
    <w:rsid w:val="00CC10C1"/>
    <w:rsid w:val="00CC1A7D"/>
    <w:rsid w:val="00CC21BB"/>
    <w:rsid w:val="00CC387B"/>
    <w:rsid w:val="00CC392C"/>
    <w:rsid w:val="00CC48C2"/>
    <w:rsid w:val="00CC56C4"/>
    <w:rsid w:val="00CC632A"/>
    <w:rsid w:val="00CC6B8A"/>
    <w:rsid w:val="00CC744E"/>
    <w:rsid w:val="00CC7C20"/>
    <w:rsid w:val="00CD0316"/>
    <w:rsid w:val="00CD0F4F"/>
    <w:rsid w:val="00CD0F76"/>
    <w:rsid w:val="00CD104C"/>
    <w:rsid w:val="00CD1500"/>
    <w:rsid w:val="00CD1776"/>
    <w:rsid w:val="00CD1F5F"/>
    <w:rsid w:val="00CD23B4"/>
    <w:rsid w:val="00CD4347"/>
    <w:rsid w:val="00CD4AD3"/>
    <w:rsid w:val="00CD62FB"/>
    <w:rsid w:val="00CD740A"/>
    <w:rsid w:val="00CD7F0F"/>
    <w:rsid w:val="00CE09E4"/>
    <w:rsid w:val="00CE0B6B"/>
    <w:rsid w:val="00CE156A"/>
    <w:rsid w:val="00CE2CB3"/>
    <w:rsid w:val="00CE38F7"/>
    <w:rsid w:val="00CE4601"/>
    <w:rsid w:val="00CE4ADB"/>
    <w:rsid w:val="00CE63E6"/>
    <w:rsid w:val="00CE7001"/>
    <w:rsid w:val="00CF0A2E"/>
    <w:rsid w:val="00CF0CAD"/>
    <w:rsid w:val="00CF2469"/>
    <w:rsid w:val="00CF29B1"/>
    <w:rsid w:val="00CF2C90"/>
    <w:rsid w:val="00CF2E40"/>
    <w:rsid w:val="00CF4F4E"/>
    <w:rsid w:val="00CF598D"/>
    <w:rsid w:val="00CF5FFB"/>
    <w:rsid w:val="00CF610B"/>
    <w:rsid w:val="00CF61CC"/>
    <w:rsid w:val="00D00438"/>
    <w:rsid w:val="00D00DEA"/>
    <w:rsid w:val="00D010DF"/>
    <w:rsid w:val="00D0170A"/>
    <w:rsid w:val="00D02ABC"/>
    <w:rsid w:val="00D02F8C"/>
    <w:rsid w:val="00D03217"/>
    <w:rsid w:val="00D03CA0"/>
    <w:rsid w:val="00D03DE3"/>
    <w:rsid w:val="00D04D48"/>
    <w:rsid w:val="00D065E2"/>
    <w:rsid w:val="00D06705"/>
    <w:rsid w:val="00D068B0"/>
    <w:rsid w:val="00D07FE2"/>
    <w:rsid w:val="00D102FF"/>
    <w:rsid w:val="00D10FC3"/>
    <w:rsid w:val="00D12B5C"/>
    <w:rsid w:val="00D13164"/>
    <w:rsid w:val="00D14024"/>
    <w:rsid w:val="00D140A5"/>
    <w:rsid w:val="00D14127"/>
    <w:rsid w:val="00D157AB"/>
    <w:rsid w:val="00D15EE6"/>
    <w:rsid w:val="00D16927"/>
    <w:rsid w:val="00D16FF1"/>
    <w:rsid w:val="00D20013"/>
    <w:rsid w:val="00D22656"/>
    <w:rsid w:val="00D22FD0"/>
    <w:rsid w:val="00D23752"/>
    <w:rsid w:val="00D24970"/>
    <w:rsid w:val="00D25131"/>
    <w:rsid w:val="00D25219"/>
    <w:rsid w:val="00D26AC3"/>
    <w:rsid w:val="00D26F61"/>
    <w:rsid w:val="00D27FC4"/>
    <w:rsid w:val="00D31BBC"/>
    <w:rsid w:val="00D32BD3"/>
    <w:rsid w:val="00D32EBB"/>
    <w:rsid w:val="00D34583"/>
    <w:rsid w:val="00D351CE"/>
    <w:rsid w:val="00D36083"/>
    <w:rsid w:val="00D40D2F"/>
    <w:rsid w:val="00D40E85"/>
    <w:rsid w:val="00D41187"/>
    <w:rsid w:val="00D41366"/>
    <w:rsid w:val="00D41B03"/>
    <w:rsid w:val="00D41D7C"/>
    <w:rsid w:val="00D425B4"/>
    <w:rsid w:val="00D42718"/>
    <w:rsid w:val="00D42B52"/>
    <w:rsid w:val="00D4333E"/>
    <w:rsid w:val="00D441ED"/>
    <w:rsid w:val="00D456AE"/>
    <w:rsid w:val="00D45866"/>
    <w:rsid w:val="00D50207"/>
    <w:rsid w:val="00D50C7B"/>
    <w:rsid w:val="00D5124D"/>
    <w:rsid w:val="00D519E3"/>
    <w:rsid w:val="00D51E55"/>
    <w:rsid w:val="00D525B0"/>
    <w:rsid w:val="00D53F12"/>
    <w:rsid w:val="00D53F8A"/>
    <w:rsid w:val="00D54177"/>
    <w:rsid w:val="00D5435C"/>
    <w:rsid w:val="00D5450F"/>
    <w:rsid w:val="00D55557"/>
    <w:rsid w:val="00D557AA"/>
    <w:rsid w:val="00D56FA8"/>
    <w:rsid w:val="00D57A45"/>
    <w:rsid w:val="00D57E96"/>
    <w:rsid w:val="00D60A63"/>
    <w:rsid w:val="00D6345A"/>
    <w:rsid w:val="00D659F1"/>
    <w:rsid w:val="00D65C00"/>
    <w:rsid w:val="00D66250"/>
    <w:rsid w:val="00D66E72"/>
    <w:rsid w:val="00D67CE1"/>
    <w:rsid w:val="00D7008D"/>
    <w:rsid w:val="00D708BD"/>
    <w:rsid w:val="00D709F0"/>
    <w:rsid w:val="00D72075"/>
    <w:rsid w:val="00D72918"/>
    <w:rsid w:val="00D72C9E"/>
    <w:rsid w:val="00D72D0F"/>
    <w:rsid w:val="00D73113"/>
    <w:rsid w:val="00D731B0"/>
    <w:rsid w:val="00D75687"/>
    <w:rsid w:val="00D7585E"/>
    <w:rsid w:val="00D81482"/>
    <w:rsid w:val="00D8172A"/>
    <w:rsid w:val="00D81BCC"/>
    <w:rsid w:val="00D8428D"/>
    <w:rsid w:val="00D8595E"/>
    <w:rsid w:val="00D86774"/>
    <w:rsid w:val="00D8734C"/>
    <w:rsid w:val="00D87BF5"/>
    <w:rsid w:val="00D87EA2"/>
    <w:rsid w:val="00D908BD"/>
    <w:rsid w:val="00D91211"/>
    <w:rsid w:val="00D961E5"/>
    <w:rsid w:val="00D96294"/>
    <w:rsid w:val="00D96A1D"/>
    <w:rsid w:val="00D97474"/>
    <w:rsid w:val="00DA0198"/>
    <w:rsid w:val="00DA091E"/>
    <w:rsid w:val="00DA135B"/>
    <w:rsid w:val="00DA3A37"/>
    <w:rsid w:val="00DA457B"/>
    <w:rsid w:val="00DA58D1"/>
    <w:rsid w:val="00DA6B77"/>
    <w:rsid w:val="00DA7313"/>
    <w:rsid w:val="00DA7904"/>
    <w:rsid w:val="00DA7E21"/>
    <w:rsid w:val="00DB0A96"/>
    <w:rsid w:val="00DB1183"/>
    <w:rsid w:val="00DB3239"/>
    <w:rsid w:val="00DB3976"/>
    <w:rsid w:val="00DB39FF"/>
    <w:rsid w:val="00DB3C06"/>
    <w:rsid w:val="00DB524D"/>
    <w:rsid w:val="00DB59AC"/>
    <w:rsid w:val="00DB5C59"/>
    <w:rsid w:val="00DB6AC3"/>
    <w:rsid w:val="00DB700C"/>
    <w:rsid w:val="00DB7AB9"/>
    <w:rsid w:val="00DC0BA8"/>
    <w:rsid w:val="00DC1971"/>
    <w:rsid w:val="00DC1C55"/>
    <w:rsid w:val="00DC323D"/>
    <w:rsid w:val="00DC3263"/>
    <w:rsid w:val="00DC379B"/>
    <w:rsid w:val="00DC78A9"/>
    <w:rsid w:val="00DC7922"/>
    <w:rsid w:val="00DC7960"/>
    <w:rsid w:val="00DD1506"/>
    <w:rsid w:val="00DD1DE1"/>
    <w:rsid w:val="00DD20F8"/>
    <w:rsid w:val="00DD2ABE"/>
    <w:rsid w:val="00DD3297"/>
    <w:rsid w:val="00DD4230"/>
    <w:rsid w:val="00DD49B2"/>
    <w:rsid w:val="00DD4C4E"/>
    <w:rsid w:val="00DD534C"/>
    <w:rsid w:val="00DD5A35"/>
    <w:rsid w:val="00DD6326"/>
    <w:rsid w:val="00DD63F6"/>
    <w:rsid w:val="00DE20C0"/>
    <w:rsid w:val="00DE2996"/>
    <w:rsid w:val="00DE2F80"/>
    <w:rsid w:val="00DE2FAC"/>
    <w:rsid w:val="00DE3839"/>
    <w:rsid w:val="00DE3985"/>
    <w:rsid w:val="00DE3AD7"/>
    <w:rsid w:val="00DE4013"/>
    <w:rsid w:val="00DE44F0"/>
    <w:rsid w:val="00DE52A8"/>
    <w:rsid w:val="00DE6C70"/>
    <w:rsid w:val="00DF09BF"/>
    <w:rsid w:val="00DF0A4A"/>
    <w:rsid w:val="00DF180B"/>
    <w:rsid w:val="00DF1CD1"/>
    <w:rsid w:val="00DF609C"/>
    <w:rsid w:val="00DF6B62"/>
    <w:rsid w:val="00DF6BD7"/>
    <w:rsid w:val="00E0032C"/>
    <w:rsid w:val="00E00C83"/>
    <w:rsid w:val="00E02AB6"/>
    <w:rsid w:val="00E035EC"/>
    <w:rsid w:val="00E04EE0"/>
    <w:rsid w:val="00E05514"/>
    <w:rsid w:val="00E05718"/>
    <w:rsid w:val="00E06A4E"/>
    <w:rsid w:val="00E06DAD"/>
    <w:rsid w:val="00E07DCA"/>
    <w:rsid w:val="00E1034C"/>
    <w:rsid w:val="00E1096F"/>
    <w:rsid w:val="00E10E31"/>
    <w:rsid w:val="00E11CAC"/>
    <w:rsid w:val="00E12141"/>
    <w:rsid w:val="00E12A38"/>
    <w:rsid w:val="00E12D60"/>
    <w:rsid w:val="00E12E5D"/>
    <w:rsid w:val="00E178F5"/>
    <w:rsid w:val="00E209FD"/>
    <w:rsid w:val="00E20FEE"/>
    <w:rsid w:val="00E21723"/>
    <w:rsid w:val="00E241C8"/>
    <w:rsid w:val="00E249B1"/>
    <w:rsid w:val="00E24C5A"/>
    <w:rsid w:val="00E255F6"/>
    <w:rsid w:val="00E2697F"/>
    <w:rsid w:val="00E27A05"/>
    <w:rsid w:val="00E32B47"/>
    <w:rsid w:val="00E332B4"/>
    <w:rsid w:val="00E33466"/>
    <w:rsid w:val="00E3354D"/>
    <w:rsid w:val="00E339C1"/>
    <w:rsid w:val="00E348EA"/>
    <w:rsid w:val="00E35C1A"/>
    <w:rsid w:val="00E35C84"/>
    <w:rsid w:val="00E3681E"/>
    <w:rsid w:val="00E370E2"/>
    <w:rsid w:val="00E37A16"/>
    <w:rsid w:val="00E407EC"/>
    <w:rsid w:val="00E40965"/>
    <w:rsid w:val="00E410D1"/>
    <w:rsid w:val="00E43DEE"/>
    <w:rsid w:val="00E44E61"/>
    <w:rsid w:val="00E454C2"/>
    <w:rsid w:val="00E45F49"/>
    <w:rsid w:val="00E46359"/>
    <w:rsid w:val="00E477C3"/>
    <w:rsid w:val="00E50446"/>
    <w:rsid w:val="00E50C02"/>
    <w:rsid w:val="00E51451"/>
    <w:rsid w:val="00E52BCC"/>
    <w:rsid w:val="00E533D9"/>
    <w:rsid w:val="00E54190"/>
    <w:rsid w:val="00E55182"/>
    <w:rsid w:val="00E5545E"/>
    <w:rsid w:val="00E60A72"/>
    <w:rsid w:val="00E6181B"/>
    <w:rsid w:val="00E61989"/>
    <w:rsid w:val="00E61A74"/>
    <w:rsid w:val="00E62C54"/>
    <w:rsid w:val="00E63626"/>
    <w:rsid w:val="00E63EBB"/>
    <w:rsid w:val="00E700B5"/>
    <w:rsid w:val="00E7080C"/>
    <w:rsid w:val="00E70CB3"/>
    <w:rsid w:val="00E72914"/>
    <w:rsid w:val="00E73236"/>
    <w:rsid w:val="00E73B1A"/>
    <w:rsid w:val="00E75667"/>
    <w:rsid w:val="00E75E6C"/>
    <w:rsid w:val="00E76047"/>
    <w:rsid w:val="00E76C06"/>
    <w:rsid w:val="00E779DC"/>
    <w:rsid w:val="00E81BB4"/>
    <w:rsid w:val="00E832AF"/>
    <w:rsid w:val="00E84C8F"/>
    <w:rsid w:val="00E8676B"/>
    <w:rsid w:val="00E87C26"/>
    <w:rsid w:val="00E901B8"/>
    <w:rsid w:val="00E90A85"/>
    <w:rsid w:val="00E91E55"/>
    <w:rsid w:val="00E9214A"/>
    <w:rsid w:val="00E92AD7"/>
    <w:rsid w:val="00E93A93"/>
    <w:rsid w:val="00E94F26"/>
    <w:rsid w:val="00E95A7A"/>
    <w:rsid w:val="00E965D1"/>
    <w:rsid w:val="00E96A04"/>
    <w:rsid w:val="00EA0782"/>
    <w:rsid w:val="00EA0F2D"/>
    <w:rsid w:val="00EA0F8A"/>
    <w:rsid w:val="00EA3B02"/>
    <w:rsid w:val="00EA4BBD"/>
    <w:rsid w:val="00EA53C9"/>
    <w:rsid w:val="00EA54A0"/>
    <w:rsid w:val="00EA55DF"/>
    <w:rsid w:val="00EA5F71"/>
    <w:rsid w:val="00EA706C"/>
    <w:rsid w:val="00EA7E01"/>
    <w:rsid w:val="00EB02A2"/>
    <w:rsid w:val="00EB0565"/>
    <w:rsid w:val="00EB104C"/>
    <w:rsid w:val="00EB257B"/>
    <w:rsid w:val="00EB2F9B"/>
    <w:rsid w:val="00EB31F5"/>
    <w:rsid w:val="00EB3C9D"/>
    <w:rsid w:val="00EB549F"/>
    <w:rsid w:val="00EB6966"/>
    <w:rsid w:val="00EB75E1"/>
    <w:rsid w:val="00EB79DA"/>
    <w:rsid w:val="00EC18BE"/>
    <w:rsid w:val="00EC46FC"/>
    <w:rsid w:val="00EC581A"/>
    <w:rsid w:val="00EC70BE"/>
    <w:rsid w:val="00EC7265"/>
    <w:rsid w:val="00EC768A"/>
    <w:rsid w:val="00ED0C67"/>
    <w:rsid w:val="00ED331C"/>
    <w:rsid w:val="00ED3FED"/>
    <w:rsid w:val="00EE067B"/>
    <w:rsid w:val="00EE0A9F"/>
    <w:rsid w:val="00EE0B74"/>
    <w:rsid w:val="00EE0BBC"/>
    <w:rsid w:val="00EE1524"/>
    <w:rsid w:val="00EE3E6E"/>
    <w:rsid w:val="00EE3F68"/>
    <w:rsid w:val="00EE4B49"/>
    <w:rsid w:val="00EE52AC"/>
    <w:rsid w:val="00EE5EF2"/>
    <w:rsid w:val="00EE648C"/>
    <w:rsid w:val="00EE77A4"/>
    <w:rsid w:val="00EE7A3C"/>
    <w:rsid w:val="00EF018C"/>
    <w:rsid w:val="00EF13F1"/>
    <w:rsid w:val="00EF1846"/>
    <w:rsid w:val="00EF2124"/>
    <w:rsid w:val="00EF2A5B"/>
    <w:rsid w:val="00EF3A36"/>
    <w:rsid w:val="00EF3E77"/>
    <w:rsid w:val="00EF3F09"/>
    <w:rsid w:val="00EF5FE8"/>
    <w:rsid w:val="00EF74E5"/>
    <w:rsid w:val="00EF7B71"/>
    <w:rsid w:val="00F0013B"/>
    <w:rsid w:val="00F00354"/>
    <w:rsid w:val="00F00ABC"/>
    <w:rsid w:val="00F01EAA"/>
    <w:rsid w:val="00F02AAF"/>
    <w:rsid w:val="00F07636"/>
    <w:rsid w:val="00F07E0D"/>
    <w:rsid w:val="00F11897"/>
    <w:rsid w:val="00F11DE3"/>
    <w:rsid w:val="00F13D80"/>
    <w:rsid w:val="00F16713"/>
    <w:rsid w:val="00F16D4E"/>
    <w:rsid w:val="00F20384"/>
    <w:rsid w:val="00F20D25"/>
    <w:rsid w:val="00F221C0"/>
    <w:rsid w:val="00F234FF"/>
    <w:rsid w:val="00F24127"/>
    <w:rsid w:val="00F25B3E"/>
    <w:rsid w:val="00F26A3A"/>
    <w:rsid w:val="00F30819"/>
    <w:rsid w:val="00F30B73"/>
    <w:rsid w:val="00F317DB"/>
    <w:rsid w:val="00F32796"/>
    <w:rsid w:val="00F340B8"/>
    <w:rsid w:val="00F3591B"/>
    <w:rsid w:val="00F3610F"/>
    <w:rsid w:val="00F36311"/>
    <w:rsid w:val="00F36913"/>
    <w:rsid w:val="00F37E5E"/>
    <w:rsid w:val="00F4194C"/>
    <w:rsid w:val="00F41CC7"/>
    <w:rsid w:val="00F4348F"/>
    <w:rsid w:val="00F435CD"/>
    <w:rsid w:val="00F44149"/>
    <w:rsid w:val="00F4451D"/>
    <w:rsid w:val="00F446B6"/>
    <w:rsid w:val="00F448C9"/>
    <w:rsid w:val="00F461B2"/>
    <w:rsid w:val="00F4651C"/>
    <w:rsid w:val="00F469E0"/>
    <w:rsid w:val="00F47DA1"/>
    <w:rsid w:val="00F47DC3"/>
    <w:rsid w:val="00F51179"/>
    <w:rsid w:val="00F52771"/>
    <w:rsid w:val="00F54AF8"/>
    <w:rsid w:val="00F56D97"/>
    <w:rsid w:val="00F57204"/>
    <w:rsid w:val="00F6204B"/>
    <w:rsid w:val="00F624BB"/>
    <w:rsid w:val="00F655FC"/>
    <w:rsid w:val="00F6651D"/>
    <w:rsid w:val="00F66611"/>
    <w:rsid w:val="00F67014"/>
    <w:rsid w:val="00F6789E"/>
    <w:rsid w:val="00F70D9C"/>
    <w:rsid w:val="00F712D5"/>
    <w:rsid w:val="00F71BE9"/>
    <w:rsid w:val="00F71EBD"/>
    <w:rsid w:val="00F76197"/>
    <w:rsid w:val="00F76648"/>
    <w:rsid w:val="00F76C13"/>
    <w:rsid w:val="00F77400"/>
    <w:rsid w:val="00F801AF"/>
    <w:rsid w:val="00F808A6"/>
    <w:rsid w:val="00F815EA"/>
    <w:rsid w:val="00F8378A"/>
    <w:rsid w:val="00F84DBF"/>
    <w:rsid w:val="00F85396"/>
    <w:rsid w:val="00F85C1B"/>
    <w:rsid w:val="00F86443"/>
    <w:rsid w:val="00F9100C"/>
    <w:rsid w:val="00F918EE"/>
    <w:rsid w:val="00F91CA5"/>
    <w:rsid w:val="00F922D5"/>
    <w:rsid w:val="00F922E2"/>
    <w:rsid w:val="00F92488"/>
    <w:rsid w:val="00F92B05"/>
    <w:rsid w:val="00F92D24"/>
    <w:rsid w:val="00F94906"/>
    <w:rsid w:val="00F95AAA"/>
    <w:rsid w:val="00F96201"/>
    <w:rsid w:val="00F96233"/>
    <w:rsid w:val="00F967D5"/>
    <w:rsid w:val="00F979F2"/>
    <w:rsid w:val="00FA1738"/>
    <w:rsid w:val="00FA22F8"/>
    <w:rsid w:val="00FA3D1F"/>
    <w:rsid w:val="00FA43A8"/>
    <w:rsid w:val="00FA4CB0"/>
    <w:rsid w:val="00FA59BD"/>
    <w:rsid w:val="00FA5E96"/>
    <w:rsid w:val="00FA5F65"/>
    <w:rsid w:val="00FA6A08"/>
    <w:rsid w:val="00FA79B2"/>
    <w:rsid w:val="00FB00C7"/>
    <w:rsid w:val="00FB06E7"/>
    <w:rsid w:val="00FB1236"/>
    <w:rsid w:val="00FB2625"/>
    <w:rsid w:val="00FB370A"/>
    <w:rsid w:val="00FB5416"/>
    <w:rsid w:val="00FB6592"/>
    <w:rsid w:val="00FB727A"/>
    <w:rsid w:val="00FB7B5F"/>
    <w:rsid w:val="00FC1738"/>
    <w:rsid w:val="00FC29E0"/>
    <w:rsid w:val="00FC2AAD"/>
    <w:rsid w:val="00FC3043"/>
    <w:rsid w:val="00FC3D78"/>
    <w:rsid w:val="00FC5083"/>
    <w:rsid w:val="00FC67C0"/>
    <w:rsid w:val="00FC6921"/>
    <w:rsid w:val="00FD00EE"/>
    <w:rsid w:val="00FD17AD"/>
    <w:rsid w:val="00FD1C8D"/>
    <w:rsid w:val="00FD2088"/>
    <w:rsid w:val="00FD2910"/>
    <w:rsid w:val="00FD2D70"/>
    <w:rsid w:val="00FD5D15"/>
    <w:rsid w:val="00FD6012"/>
    <w:rsid w:val="00FD757B"/>
    <w:rsid w:val="00FD76DE"/>
    <w:rsid w:val="00FE0F22"/>
    <w:rsid w:val="00FE11D8"/>
    <w:rsid w:val="00FE18BC"/>
    <w:rsid w:val="00FE3551"/>
    <w:rsid w:val="00FE3661"/>
    <w:rsid w:val="00FE36A3"/>
    <w:rsid w:val="00FE373F"/>
    <w:rsid w:val="00FE44C4"/>
    <w:rsid w:val="00FE5027"/>
    <w:rsid w:val="00FE5946"/>
    <w:rsid w:val="00FE6C64"/>
    <w:rsid w:val="00FE7133"/>
    <w:rsid w:val="00FE7E9F"/>
    <w:rsid w:val="00FF09D5"/>
    <w:rsid w:val="00FF0B87"/>
    <w:rsid w:val="00FF19B9"/>
    <w:rsid w:val="00FF1FAF"/>
    <w:rsid w:val="00FF26AB"/>
    <w:rsid w:val="00FF28B7"/>
    <w:rsid w:val="00FF33A4"/>
    <w:rsid w:val="00FF4D87"/>
    <w:rsid w:val="00FF51A7"/>
    <w:rsid w:val="00FF5364"/>
    <w:rsid w:val="00FF6AAD"/>
    <w:rsid w:val="00FF753F"/>
    <w:rsid w:val="00FF7E2F"/>
    <w:rsid w:val="0597D851"/>
    <w:rsid w:val="1BE6640C"/>
    <w:rsid w:val="1C1ED1CA"/>
    <w:rsid w:val="1E7EFB38"/>
    <w:rsid w:val="1F733A69"/>
    <w:rsid w:val="24A00113"/>
    <w:rsid w:val="282D2D7B"/>
    <w:rsid w:val="29387E1F"/>
    <w:rsid w:val="2D8C4634"/>
    <w:rsid w:val="30770CDE"/>
    <w:rsid w:val="3480B2C7"/>
    <w:rsid w:val="353BE850"/>
    <w:rsid w:val="37F0F6A8"/>
    <w:rsid w:val="43EA7C89"/>
    <w:rsid w:val="49EE0289"/>
    <w:rsid w:val="5BFAA710"/>
    <w:rsid w:val="5FBF9062"/>
    <w:rsid w:val="6167C589"/>
    <w:rsid w:val="6985ADD7"/>
    <w:rsid w:val="6C96778D"/>
    <w:rsid w:val="6CDFF0CF"/>
    <w:rsid w:val="6DB86C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0B23B"/>
  <w15:docId w15:val="{CDE6DE1C-CC37-47BD-9BCF-A4E20779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38E"/>
    <w:rPr>
      <w:lang w:val="en-US"/>
    </w:rPr>
  </w:style>
  <w:style w:type="paragraph" w:styleId="Heading1">
    <w:name w:val="heading 1"/>
    <w:aliases w:val="Section Heading,heading1,Antraste 1,h1,Section Heading Char,heading1 Char,Antraste 1 Char,h1 Char,H1,First subtitle"/>
    <w:basedOn w:val="Normal"/>
    <w:next w:val="Normal"/>
    <w:link w:val="Heading1Char"/>
    <w:uiPriority w:val="9"/>
    <w:qFormat/>
    <w:rsid w:val="0057738E"/>
    <w:pPr>
      <w:keepNext/>
      <w:numPr>
        <w:numId w:val="5"/>
      </w:numPr>
      <w:spacing w:after="0" w:line="240" w:lineRule="auto"/>
      <w:jc w:val="center"/>
      <w:outlineLvl w:val="0"/>
    </w:pPr>
    <w:rPr>
      <w:rFonts w:ascii="Times New Roman Bold" w:eastAsia="Times New Roman" w:hAnsi="Times New Roman Bold" w:cs="Times New Roman"/>
      <w:b/>
      <w:smallCaps/>
      <w:sz w:val="24"/>
      <w:szCs w:val="20"/>
      <w:lang w:val="lv-LV"/>
    </w:rPr>
  </w:style>
  <w:style w:type="paragraph" w:styleId="Heading2">
    <w:name w:val="heading 2"/>
    <w:aliases w:val="Heading 21"/>
    <w:basedOn w:val="Normal"/>
    <w:next w:val="Normal"/>
    <w:link w:val="Heading2Char"/>
    <w:uiPriority w:val="9"/>
    <w:unhideWhenUsed/>
    <w:qFormat/>
    <w:rsid w:val="00577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57738E"/>
    <w:pPr>
      <w:keepNext/>
      <w:spacing w:before="120" w:after="120" w:line="240" w:lineRule="auto"/>
      <w:jc w:val="center"/>
      <w:outlineLvl w:val="2"/>
    </w:pPr>
    <w:rPr>
      <w:rFonts w:ascii="Times New Roman" w:eastAsia="Times New Roman" w:hAnsi="Times New Roman" w:cs="Times New Roman"/>
      <w:sz w:val="28"/>
      <w:szCs w:val="28"/>
      <w:lang w:val="lv-LV"/>
    </w:rPr>
  </w:style>
  <w:style w:type="paragraph" w:styleId="Heading4">
    <w:name w:val="heading 4"/>
    <w:basedOn w:val="Normal"/>
    <w:next w:val="Normal"/>
    <w:link w:val="Heading4Char"/>
    <w:uiPriority w:val="9"/>
    <w:qFormat/>
    <w:rsid w:val="0057738E"/>
    <w:pPr>
      <w:keepNext/>
      <w:spacing w:after="0" w:line="240" w:lineRule="auto"/>
      <w:jc w:val="center"/>
      <w:outlineLvl w:val="3"/>
    </w:pPr>
    <w:rPr>
      <w:rFonts w:ascii="Times New Roman" w:eastAsia="Times New Roman" w:hAnsi="Times New Roman" w:cs="Times New Roman"/>
      <w:b/>
      <w:bCs/>
      <w:sz w:val="24"/>
      <w:szCs w:val="24"/>
      <w:lang w:val="lv-LV"/>
    </w:rPr>
  </w:style>
  <w:style w:type="paragraph" w:styleId="Heading5">
    <w:name w:val="heading 5"/>
    <w:basedOn w:val="Normal"/>
    <w:next w:val="Normal"/>
    <w:link w:val="Heading5Char"/>
    <w:uiPriority w:val="9"/>
    <w:qFormat/>
    <w:rsid w:val="0057738E"/>
    <w:pPr>
      <w:spacing w:before="240" w:after="60" w:line="240" w:lineRule="auto"/>
      <w:outlineLvl w:val="4"/>
    </w:pPr>
    <w:rPr>
      <w:rFonts w:ascii="Times New Roman" w:eastAsia="Times New Roman" w:hAnsi="Times New Roman" w:cs="Times New Roman"/>
      <w:b/>
      <w:bCs/>
      <w:i/>
      <w:iCs/>
      <w:sz w:val="26"/>
      <w:szCs w:val="26"/>
      <w:lang w:val="lv-LV" w:eastAsia="lv-LV"/>
    </w:rPr>
  </w:style>
  <w:style w:type="paragraph" w:styleId="Heading6">
    <w:name w:val="heading 6"/>
    <w:basedOn w:val="Normal"/>
    <w:next w:val="Normal"/>
    <w:link w:val="Heading6Char"/>
    <w:uiPriority w:val="9"/>
    <w:qFormat/>
    <w:rsid w:val="0057738E"/>
    <w:pPr>
      <w:spacing w:before="240" w:after="60" w:line="240" w:lineRule="auto"/>
      <w:outlineLvl w:val="5"/>
    </w:pPr>
    <w:rPr>
      <w:rFonts w:ascii="Times New Roman" w:eastAsia="Times New Roman" w:hAnsi="Times New Roman" w:cs="Times New Roman"/>
      <w:b/>
      <w:bCs/>
      <w:lang w:val="lv-LV" w:eastAsia="lv-LV"/>
    </w:rPr>
  </w:style>
  <w:style w:type="paragraph" w:styleId="Heading7">
    <w:name w:val="heading 7"/>
    <w:basedOn w:val="Normal"/>
    <w:next w:val="Normal"/>
    <w:link w:val="Heading7Char"/>
    <w:uiPriority w:val="9"/>
    <w:qFormat/>
    <w:rsid w:val="0057738E"/>
    <w:pPr>
      <w:spacing w:before="240" w:after="60" w:line="240" w:lineRule="auto"/>
      <w:outlineLvl w:val="6"/>
    </w:pPr>
    <w:rPr>
      <w:rFonts w:ascii="Times New Roman" w:eastAsia="Times New Roman" w:hAnsi="Times New Roman" w:cs="Times New Roman"/>
      <w:sz w:val="24"/>
      <w:szCs w:val="24"/>
      <w:lang w:val="lv-LV" w:eastAsia="lv-LV"/>
    </w:rPr>
  </w:style>
  <w:style w:type="paragraph" w:styleId="Heading8">
    <w:name w:val="heading 8"/>
    <w:basedOn w:val="Normal"/>
    <w:next w:val="Normal"/>
    <w:link w:val="Heading8Char"/>
    <w:uiPriority w:val="9"/>
    <w:qFormat/>
    <w:rsid w:val="0057738E"/>
    <w:pPr>
      <w:spacing w:before="240" w:after="60" w:line="240" w:lineRule="auto"/>
      <w:outlineLvl w:val="7"/>
    </w:pPr>
    <w:rPr>
      <w:rFonts w:ascii="Times New Roman" w:eastAsia="Times New Roman" w:hAnsi="Times New Roman" w:cs="Times New Roman"/>
      <w:i/>
      <w:iCs/>
      <w:sz w:val="24"/>
      <w:szCs w:val="24"/>
      <w:lang w:val="lv-LV" w:eastAsia="lv-LV"/>
    </w:rPr>
  </w:style>
  <w:style w:type="paragraph" w:styleId="Heading9">
    <w:name w:val="heading 9"/>
    <w:basedOn w:val="Normal"/>
    <w:next w:val="Normal"/>
    <w:link w:val="Heading9Char"/>
    <w:uiPriority w:val="9"/>
    <w:qFormat/>
    <w:rsid w:val="0057738E"/>
    <w:pPr>
      <w:spacing w:before="240" w:after="60" w:line="240" w:lineRule="auto"/>
      <w:outlineLvl w:val="8"/>
    </w:pPr>
    <w:rPr>
      <w:rFonts w:ascii="Arial" w:eastAsia="Times New Roman" w:hAnsi="Arial" w:cs="Arial"/>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First subtitle Char"/>
    <w:basedOn w:val="DefaultParagraphFont"/>
    <w:link w:val="Heading1"/>
    <w:uiPriority w:val="9"/>
    <w:qFormat/>
    <w:rsid w:val="0057738E"/>
    <w:rPr>
      <w:rFonts w:ascii="Times New Roman Bold" w:eastAsia="Times New Roman" w:hAnsi="Times New Roman Bold" w:cs="Times New Roman"/>
      <w:b/>
      <w:smallCaps/>
      <w:sz w:val="24"/>
      <w:szCs w:val="20"/>
    </w:rPr>
  </w:style>
  <w:style w:type="character" w:customStyle="1" w:styleId="Heading2Char">
    <w:name w:val="Heading 2 Char"/>
    <w:aliases w:val="Heading 21 Char"/>
    <w:basedOn w:val="DefaultParagraphFont"/>
    <w:link w:val="Heading2"/>
    <w:uiPriority w:val="9"/>
    <w:qFormat/>
    <w:rsid w:val="0057738E"/>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qFormat/>
    <w:rsid w:val="0057738E"/>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qFormat/>
    <w:rsid w:val="0057738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qFormat/>
    <w:rsid w:val="0057738E"/>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uiPriority w:val="9"/>
    <w:qFormat/>
    <w:rsid w:val="0057738E"/>
    <w:rPr>
      <w:rFonts w:ascii="Times New Roman" w:eastAsia="Times New Roman" w:hAnsi="Times New Roman" w:cs="Times New Roman"/>
      <w:b/>
      <w:bCs/>
      <w:lang w:eastAsia="lv-LV"/>
    </w:rPr>
  </w:style>
  <w:style w:type="character" w:customStyle="1" w:styleId="Heading7Char">
    <w:name w:val="Heading 7 Char"/>
    <w:basedOn w:val="DefaultParagraphFont"/>
    <w:link w:val="Heading7"/>
    <w:uiPriority w:val="9"/>
    <w:qFormat/>
    <w:rsid w:val="0057738E"/>
    <w:rPr>
      <w:rFonts w:ascii="Times New Roman" w:eastAsia="Times New Roman" w:hAnsi="Times New Roman" w:cs="Times New Roman"/>
      <w:sz w:val="24"/>
      <w:szCs w:val="24"/>
      <w:lang w:eastAsia="lv-LV"/>
    </w:rPr>
  </w:style>
  <w:style w:type="character" w:customStyle="1" w:styleId="Heading8Char">
    <w:name w:val="Heading 8 Char"/>
    <w:basedOn w:val="DefaultParagraphFont"/>
    <w:link w:val="Heading8"/>
    <w:uiPriority w:val="9"/>
    <w:qFormat/>
    <w:rsid w:val="0057738E"/>
    <w:rPr>
      <w:rFonts w:ascii="Times New Roman" w:eastAsia="Times New Roman" w:hAnsi="Times New Roman" w:cs="Times New Roman"/>
      <w:i/>
      <w:iCs/>
      <w:sz w:val="24"/>
      <w:szCs w:val="24"/>
      <w:lang w:eastAsia="lv-LV"/>
    </w:rPr>
  </w:style>
  <w:style w:type="character" w:customStyle="1" w:styleId="Virsraksts9Rakstz">
    <w:name w:val="Virsraksts 9 Rakstz."/>
    <w:basedOn w:val="DefaultParagraphFont"/>
    <w:rsid w:val="0057738E"/>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uiPriority w:val="9"/>
    <w:rsid w:val="0057738E"/>
    <w:rPr>
      <w:rFonts w:ascii="Arial" w:eastAsia="Times New Roman" w:hAnsi="Arial" w:cs="Arial"/>
      <w:lang w:eastAsia="lv-LV"/>
    </w:rPr>
  </w:style>
  <w:style w:type="character" w:styleId="Hyperlink">
    <w:name w:val="Hyperlink"/>
    <w:basedOn w:val="DefaultParagraphFont"/>
    <w:uiPriority w:val="99"/>
    <w:unhideWhenUsed/>
    <w:rsid w:val="0057738E"/>
    <w:rPr>
      <w:color w:val="0563C1" w:themeColor="hyperlink"/>
      <w:u w:val="single"/>
    </w:rPr>
  </w:style>
  <w:style w:type="paragraph" w:customStyle="1" w:styleId="ApakpunktsRakstz">
    <w:name w:val="Apakšpunkts Rakstz."/>
    <w:basedOn w:val="Normal"/>
    <w:link w:val="ApakpunktsRakstzRakstz"/>
    <w:rsid w:val="0057738E"/>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rPr>
  </w:style>
  <w:style w:type="character" w:customStyle="1" w:styleId="ApakpunktsRakstzRakstz">
    <w:name w:val="Apakšpunkts Rakstz. Rakstz."/>
    <w:link w:val="ApakpunktsRakstz"/>
    <w:rsid w:val="0057738E"/>
    <w:rPr>
      <w:rFonts w:ascii="Arial" w:eastAsia="Times New Roman" w:hAnsi="Arial" w:cs="Times New Roman"/>
      <w:b/>
      <w:sz w:val="20"/>
      <w:szCs w:val="24"/>
    </w:rPr>
  </w:style>
  <w:style w:type="paragraph" w:customStyle="1" w:styleId="naisf">
    <w:name w:val="naisf"/>
    <w:basedOn w:val="Normal"/>
    <w:link w:val="naisfChar"/>
    <w:qFormat/>
    <w:rsid w:val="0057738E"/>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uiPriority w:val="99"/>
    <w:qFormat/>
    <w:locked/>
    <w:rsid w:val="0057738E"/>
    <w:rPr>
      <w:rFonts w:ascii="Times New Roman" w:eastAsia="Times New Roman" w:hAnsi="Times New Roman" w:cs="Times New Roman"/>
      <w:sz w:val="24"/>
      <w:szCs w:val="20"/>
      <w:lang w:val="en-GB"/>
    </w:rPr>
  </w:style>
  <w:style w:type="paragraph" w:customStyle="1" w:styleId="tv213">
    <w:name w:val="tv213"/>
    <w:basedOn w:val="Normal"/>
    <w:qFormat/>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odyText">
    <w:name w:val="Body Text"/>
    <w:aliases w:val="b,uvlaka 3,plain,plain Char,b1,uvlaka 31, uvlaka 3, uvlaka 31,Body Text Char1,Body Text Char Char,Body Text1,body indent,ändrad,Body single,EHPT,Body Text2,Body Text Char2 Char Char,Body Text Char Char Char Char"/>
    <w:basedOn w:val="Normal"/>
    <w:link w:val="BodyTextChar3"/>
    <w:rsid w:val="0057738E"/>
    <w:pPr>
      <w:widowControl w:val="0"/>
      <w:spacing w:after="120" w:line="240" w:lineRule="auto"/>
      <w:ind w:left="567" w:hanging="567"/>
      <w:jc w:val="both"/>
    </w:pPr>
    <w:rPr>
      <w:rFonts w:ascii="RimTimes" w:eastAsia="Times New Roman" w:hAnsi="RimTimes" w:cs="Times New Roman"/>
      <w:sz w:val="24"/>
      <w:szCs w:val="20"/>
      <w:lang w:val="lv-LV"/>
    </w:rPr>
  </w:style>
  <w:style w:type="character" w:customStyle="1" w:styleId="BodyTextChar3">
    <w:name w:val="Body Text Char3"/>
    <w:aliases w:val="b Char,uvlaka 3 Char,plain Char1,plain Char Char,b1 Char,uvlaka 31 Char, uvlaka 3 Char, uvlaka 31 Char,Body Text Char1 Char,Body Text Char Char Char,Body Text1 Char,body indent Char,ändrad Char,Body single Char,EHPT Char,Body Text2 Char"/>
    <w:basedOn w:val="DefaultParagraphFont"/>
    <w:link w:val="BodyText"/>
    <w:rsid w:val="0057738E"/>
    <w:rPr>
      <w:rFonts w:ascii="RimTimes" w:eastAsia="Times New Roman" w:hAnsi="RimTimes" w:cs="Times New Roman"/>
      <w:sz w:val="24"/>
      <w:szCs w:val="20"/>
    </w:rPr>
  </w:style>
  <w:style w:type="character" w:customStyle="1" w:styleId="BodyTextChar">
    <w:name w:val="Body Text Char"/>
    <w:basedOn w:val="DefaultParagraphFont"/>
    <w:uiPriority w:val="99"/>
    <w:qFormat/>
    <w:rsid w:val="0057738E"/>
  </w:style>
  <w:style w:type="character" w:styleId="Strong">
    <w:name w:val="Strong"/>
    <w:uiPriority w:val="22"/>
    <w:qFormat/>
    <w:rsid w:val="0057738E"/>
    <w:rPr>
      <w:b/>
      <w:bCs/>
    </w:rPr>
  </w:style>
  <w:style w:type="paragraph" w:customStyle="1" w:styleId="Sarakstarindkopa1">
    <w:name w:val="Saraksta rindkopa1"/>
    <w:basedOn w:val="Normal"/>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TimesnewRoman">
    <w:name w:val="Times new Roman"/>
    <w:basedOn w:val="Normal"/>
    <w:rsid w:val="0057738E"/>
    <w:pPr>
      <w:spacing w:after="0" w:line="240" w:lineRule="auto"/>
    </w:pPr>
    <w:rPr>
      <w:rFonts w:ascii="Arial" w:eastAsia="Times New Roman" w:hAnsi="Arial" w:cs="Times New Roman"/>
      <w:sz w:val="24"/>
      <w:szCs w:val="24"/>
      <w:lang w:val="lv-LV" w:eastAsia="lv-LV"/>
    </w:rPr>
  </w:style>
  <w:style w:type="table" w:styleId="TableGrid">
    <w:name w:val="Table Grid"/>
    <w:basedOn w:val="TableNormal"/>
    <w:uiPriority w:val="39"/>
    <w:rsid w:val="0057738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57738E"/>
    <w:pPr>
      <w:spacing w:after="120"/>
      <w:ind w:left="360"/>
    </w:pPr>
  </w:style>
  <w:style w:type="character" w:customStyle="1" w:styleId="BodyTextIndentChar">
    <w:name w:val="Body Text Indent Char"/>
    <w:basedOn w:val="DefaultParagraphFont"/>
    <w:link w:val="BodyTextIndent"/>
    <w:uiPriority w:val="99"/>
    <w:qFormat/>
    <w:rsid w:val="0057738E"/>
    <w:rPr>
      <w:lang w:val="en-US"/>
    </w:rPr>
  </w:style>
  <w:style w:type="table" w:customStyle="1" w:styleId="TableGrid1">
    <w:name w:val="Table Grid1"/>
    <w:basedOn w:val="TableNormal"/>
    <w:next w:val="TableGrid"/>
    <w:rsid w:val="0057738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57738E"/>
    <w:pPr>
      <w:spacing w:after="0" w:line="240" w:lineRule="auto"/>
    </w:pPr>
    <w:rPr>
      <w:rFonts w:ascii="Times New Roman" w:hAnsi="Times New Roman"/>
      <w:sz w:val="20"/>
      <w:szCs w:val="2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1"/>
    <w:uiPriority w:val="99"/>
    <w:unhideWhenUsed/>
    <w:qFormat/>
    <w:rsid w:val="0057738E"/>
    <w:pPr>
      <w:spacing w:after="0" w:line="240" w:lineRule="auto"/>
    </w:pPr>
    <w:rPr>
      <w:sz w:val="20"/>
      <w:szCs w:val="20"/>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57738E"/>
    <w:rPr>
      <w:sz w:val="20"/>
      <w:szCs w:val="20"/>
      <w:lang w:val="en-US"/>
    </w:rPr>
  </w:style>
  <w:style w:type="character" w:customStyle="1" w:styleId="FootnoteTextChar">
    <w:name w:val="Footnote Text Char"/>
    <w:basedOn w:val="DefaultParagraphFont"/>
    <w:link w:val="FootnoteText1"/>
    <w:uiPriority w:val="99"/>
    <w:semiHidden/>
    <w:qFormat/>
    <w:rsid w:val="0057738E"/>
    <w:rPr>
      <w:rFonts w:ascii="Times New Roman" w:hAnsi="Times New Roman"/>
      <w:sz w:val="20"/>
      <w:szCs w:val="20"/>
      <w:lang w:val="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7738E"/>
    <w:rPr>
      <w:vertAlign w:val="superscript"/>
    </w:rPr>
  </w:style>
  <w:style w:type="paragraph" w:styleId="BalloonText">
    <w:name w:val="Balloon Text"/>
    <w:basedOn w:val="Normal"/>
    <w:link w:val="BalloonTextChar"/>
    <w:unhideWhenUsed/>
    <w:qFormat/>
    <w:rsid w:val="00577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57738E"/>
    <w:rPr>
      <w:rFonts w:ascii="Segoe UI" w:hAnsi="Segoe UI" w:cs="Segoe UI"/>
      <w:sz w:val="18"/>
      <w:szCs w:val="18"/>
      <w:lang w:val="en-US"/>
    </w:rPr>
  </w:style>
  <w:style w:type="paragraph" w:styleId="Header">
    <w:name w:val="header"/>
    <w:basedOn w:val="Normal"/>
    <w:link w:val="HeaderChar"/>
    <w:uiPriority w:val="99"/>
    <w:unhideWhenUsed/>
    <w:rsid w:val="00577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38E"/>
    <w:rPr>
      <w:lang w:val="en-US"/>
    </w:rPr>
  </w:style>
  <w:style w:type="paragraph" w:styleId="Footer">
    <w:name w:val="footer"/>
    <w:aliases w:val="Char5 Char"/>
    <w:basedOn w:val="Normal"/>
    <w:link w:val="FooterChar"/>
    <w:uiPriority w:val="99"/>
    <w:unhideWhenUsed/>
    <w:rsid w:val="0057738E"/>
    <w:pPr>
      <w:tabs>
        <w:tab w:val="center" w:pos="4680"/>
        <w:tab w:val="right" w:pos="9360"/>
      </w:tabs>
      <w:spacing w:after="0" w:line="240" w:lineRule="auto"/>
    </w:pPr>
  </w:style>
  <w:style w:type="character" w:customStyle="1" w:styleId="FooterChar">
    <w:name w:val="Footer Char"/>
    <w:aliases w:val="Char5 Char Char"/>
    <w:basedOn w:val="DefaultParagraphFont"/>
    <w:link w:val="Footer"/>
    <w:uiPriority w:val="99"/>
    <w:qFormat/>
    <w:rsid w:val="0057738E"/>
    <w:rPr>
      <w:lang w:val="en-US"/>
    </w:rPr>
  </w:style>
  <w:style w:type="paragraph" w:styleId="BodyTextIndent3">
    <w:name w:val="Body Text Indent 3"/>
    <w:basedOn w:val="Normal"/>
    <w:link w:val="BodyTextIndent3Char"/>
    <w:unhideWhenUsed/>
    <w:qFormat/>
    <w:rsid w:val="0057738E"/>
    <w:pPr>
      <w:spacing w:after="120"/>
      <w:ind w:left="360"/>
    </w:pPr>
    <w:rPr>
      <w:sz w:val="16"/>
      <w:szCs w:val="16"/>
    </w:rPr>
  </w:style>
  <w:style w:type="character" w:customStyle="1" w:styleId="BodyTextIndent3Char">
    <w:name w:val="Body Text Indent 3 Char"/>
    <w:basedOn w:val="DefaultParagraphFont"/>
    <w:link w:val="BodyTextIndent3"/>
    <w:qFormat/>
    <w:rsid w:val="0057738E"/>
    <w:rPr>
      <w:sz w:val="16"/>
      <w:szCs w:val="16"/>
      <w:lang w:val="en-US"/>
    </w:rPr>
  </w:style>
  <w:style w:type="character" w:customStyle="1" w:styleId="BodyTextIndent2Char">
    <w:name w:val="Body Text Indent 2 Char"/>
    <w:basedOn w:val="DefaultParagraphFont"/>
    <w:link w:val="BodyTextIndent2"/>
    <w:qFormat/>
    <w:rsid w:val="0057738E"/>
    <w:rPr>
      <w:rFonts w:ascii="Times New Roman" w:eastAsia="Times New Roman" w:hAnsi="Times New Roman" w:cs="Times New Roman"/>
      <w:color w:val="FF0000"/>
      <w:sz w:val="24"/>
      <w:szCs w:val="24"/>
    </w:rPr>
  </w:style>
  <w:style w:type="paragraph" w:styleId="BodyTextIndent2">
    <w:name w:val="Body Text Indent 2"/>
    <w:basedOn w:val="Normal"/>
    <w:link w:val="BodyTextIndent2Char"/>
    <w:qFormat/>
    <w:rsid w:val="0057738E"/>
    <w:pPr>
      <w:spacing w:after="0" w:line="240" w:lineRule="auto"/>
      <w:ind w:left="720"/>
      <w:jc w:val="both"/>
    </w:pPr>
    <w:rPr>
      <w:rFonts w:ascii="Times New Roman" w:eastAsia="Times New Roman" w:hAnsi="Times New Roman" w:cs="Times New Roman"/>
      <w:color w:val="FF0000"/>
      <w:sz w:val="24"/>
      <w:szCs w:val="24"/>
      <w:lang w:val="lv-LV"/>
    </w:rPr>
  </w:style>
  <w:style w:type="character" w:customStyle="1" w:styleId="Pamattekstaatkpe2Rakstz1">
    <w:name w:val="Pamatteksta atkāpe 2 Rakstz.1"/>
    <w:basedOn w:val="DefaultParagraphFont"/>
    <w:rsid w:val="0057738E"/>
    <w:rPr>
      <w:lang w:val="en-US"/>
    </w:rPr>
  </w:style>
  <w:style w:type="paragraph" w:styleId="Title">
    <w:name w:val="Title"/>
    <w:basedOn w:val="Normal"/>
    <w:link w:val="TitleChar"/>
    <w:uiPriority w:val="10"/>
    <w:qFormat/>
    <w:rsid w:val="0057738E"/>
    <w:pPr>
      <w:autoSpaceDE w:val="0"/>
      <w:autoSpaceDN w:val="0"/>
      <w:adjustRightInd w:val="0"/>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qFormat/>
    <w:rsid w:val="0057738E"/>
    <w:rPr>
      <w:rFonts w:ascii="Times New Roman" w:eastAsia="Times New Roman" w:hAnsi="Times New Roman" w:cs="Times New Roman"/>
      <w:b/>
      <w:bCs/>
      <w:sz w:val="24"/>
      <w:szCs w:val="20"/>
      <w:lang w:val="en-US"/>
    </w:rPr>
  </w:style>
  <w:style w:type="paragraph" w:styleId="Subtitle">
    <w:name w:val="Subtitle"/>
    <w:basedOn w:val="Normal"/>
    <w:link w:val="SubtitleChar"/>
    <w:uiPriority w:val="11"/>
    <w:qFormat/>
    <w:rsid w:val="0057738E"/>
    <w:pPr>
      <w:spacing w:after="0" w:line="240" w:lineRule="auto"/>
      <w:jc w:val="both"/>
    </w:pPr>
    <w:rPr>
      <w:rFonts w:ascii="Times New Roman" w:eastAsia="Times New Roman" w:hAnsi="Times New Roman" w:cs="Times New Roman"/>
      <w:b/>
      <w:bCs/>
      <w:sz w:val="28"/>
      <w:szCs w:val="24"/>
      <w:lang w:val="lv-LV"/>
    </w:rPr>
  </w:style>
  <w:style w:type="character" w:customStyle="1" w:styleId="SubtitleChar">
    <w:name w:val="Subtitle Char"/>
    <w:basedOn w:val="DefaultParagraphFont"/>
    <w:link w:val="Subtitle"/>
    <w:uiPriority w:val="11"/>
    <w:qFormat/>
    <w:rsid w:val="0057738E"/>
    <w:rPr>
      <w:rFonts w:ascii="Times New Roman" w:eastAsia="Times New Roman" w:hAnsi="Times New Roman" w:cs="Times New Roman"/>
      <w:b/>
      <w:bCs/>
      <w:sz w:val="28"/>
      <w:szCs w:val="24"/>
    </w:rPr>
  </w:style>
  <w:style w:type="character" w:customStyle="1" w:styleId="Pamatteksts3Rakstz">
    <w:name w:val="Pamatteksts 3 Rakstz."/>
    <w:rsid w:val="0057738E"/>
    <w:rPr>
      <w:sz w:val="24"/>
      <w:lang w:val="lv-LV" w:eastAsia="en-US" w:bidi="ar-SA"/>
    </w:rPr>
  </w:style>
  <w:style w:type="paragraph" w:customStyle="1" w:styleId="Body">
    <w:name w:val="Body"/>
    <w:basedOn w:val="Normal"/>
    <w:rsid w:val="0057738E"/>
    <w:pPr>
      <w:tabs>
        <w:tab w:val="num" w:pos="643"/>
      </w:tabs>
      <w:spacing w:after="0" w:line="240" w:lineRule="atLeast"/>
      <w:ind w:left="643" w:hanging="360"/>
    </w:pPr>
    <w:rPr>
      <w:rFonts w:ascii="Helvetica" w:eastAsia="Times New Roman" w:hAnsi="Helvetica" w:cs="Times New Roman"/>
      <w:color w:val="000000"/>
      <w:sz w:val="24"/>
      <w:szCs w:val="20"/>
      <w:lang w:val="lv-LV"/>
    </w:rPr>
  </w:style>
  <w:style w:type="paragraph" w:styleId="ListNumber2">
    <w:name w:val="List Number 2"/>
    <w:basedOn w:val="Normal"/>
    <w:uiPriority w:val="99"/>
    <w:rsid w:val="0057738E"/>
    <w:pPr>
      <w:numPr>
        <w:numId w:val="9"/>
      </w:numPr>
      <w:spacing w:before="20" w:after="20" w:line="240" w:lineRule="auto"/>
      <w:jc w:val="both"/>
    </w:pPr>
    <w:rPr>
      <w:rFonts w:ascii="Century Gothic" w:eastAsia="Times New Roman" w:hAnsi="Century Gothic" w:cs="Times New Roman"/>
      <w:sz w:val="16"/>
      <w:szCs w:val="20"/>
      <w:lang w:val="en-GB"/>
    </w:rPr>
  </w:style>
  <w:style w:type="character" w:customStyle="1" w:styleId="CommentTextChar">
    <w:name w:val="Comment Text Char"/>
    <w:basedOn w:val="DefaultParagraphFont"/>
    <w:link w:val="CommentText"/>
    <w:uiPriority w:val="99"/>
    <w:qFormat/>
    <w:rsid w:val="0057738E"/>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qFormat/>
    <w:rsid w:val="0057738E"/>
    <w:pPr>
      <w:spacing w:after="0" w:line="240" w:lineRule="auto"/>
    </w:pPr>
    <w:rPr>
      <w:rFonts w:ascii="Times New Roman" w:eastAsia="Times New Roman" w:hAnsi="Times New Roman" w:cs="Times New Roman"/>
      <w:sz w:val="20"/>
      <w:szCs w:val="20"/>
      <w:lang w:val="lv-LV"/>
    </w:rPr>
  </w:style>
  <w:style w:type="character" w:customStyle="1" w:styleId="KomentratekstsRakstz1">
    <w:name w:val="Komentāra teksts Rakstz.1"/>
    <w:basedOn w:val="DefaultParagraphFont"/>
    <w:uiPriority w:val="99"/>
    <w:semiHidden/>
    <w:rsid w:val="0057738E"/>
    <w:rPr>
      <w:sz w:val="20"/>
      <w:szCs w:val="20"/>
      <w:lang w:val="en-US"/>
    </w:rPr>
  </w:style>
  <w:style w:type="character" w:styleId="CommentReference">
    <w:name w:val="annotation reference"/>
    <w:basedOn w:val="DefaultParagraphFont"/>
    <w:uiPriority w:val="99"/>
    <w:unhideWhenUsed/>
    <w:qFormat/>
    <w:rsid w:val="0057738E"/>
    <w:rPr>
      <w:sz w:val="16"/>
      <w:szCs w:val="16"/>
    </w:rPr>
  </w:style>
  <w:style w:type="paragraph" w:customStyle="1" w:styleId="txt1">
    <w:name w:val="txt1"/>
    <w:rsid w:val="0057738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CommentSubject">
    <w:name w:val="annotation subject"/>
    <w:basedOn w:val="CommentText"/>
    <w:next w:val="CommentText"/>
    <w:link w:val="CommentSubjectChar"/>
    <w:uiPriority w:val="99"/>
    <w:unhideWhenUsed/>
    <w:qFormat/>
    <w:rsid w:val="0057738E"/>
    <w:pPr>
      <w:spacing w:after="160"/>
    </w:pPr>
    <w:rPr>
      <w:rFonts w:asciiTheme="minorHAnsi" w:eastAsiaTheme="minorHAnsi" w:hAnsiTheme="minorHAnsi" w:cstheme="minorBidi"/>
      <w:b/>
      <w:bCs/>
      <w:lang w:val="en-US"/>
    </w:rPr>
  </w:style>
  <w:style w:type="character" w:customStyle="1" w:styleId="CommentSubjectChar">
    <w:name w:val="Comment Subject Char"/>
    <w:basedOn w:val="KomentratekstsRakstz1"/>
    <w:link w:val="CommentSubject"/>
    <w:uiPriority w:val="99"/>
    <w:qFormat/>
    <w:rsid w:val="0057738E"/>
    <w:rPr>
      <w:b/>
      <w:bCs/>
      <w:sz w:val="20"/>
      <w:szCs w:val="20"/>
      <w:lang w:val="en-US"/>
    </w:rPr>
  </w:style>
  <w:style w:type="character" w:styleId="FollowedHyperlink">
    <w:name w:val="FollowedHyperlink"/>
    <w:basedOn w:val="DefaultParagraphFont"/>
    <w:uiPriority w:val="99"/>
    <w:unhideWhenUsed/>
    <w:qFormat/>
    <w:rsid w:val="0057738E"/>
    <w:rPr>
      <w:color w:val="954F72" w:themeColor="followedHyperlink"/>
      <w:u w:val="single"/>
    </w:rPr>
  </w:style>
  <w:style w:type="paragraph" w:styleId="List3">
    <w:name w:val="List 3"/>
    <w:basedOn w:val="Normal"/>
    <w:unhideWhenUsed/>
    <w:rsid w:val="0057738E"/>
    <w:pPr>
      <w:ind w:left="849" w:hanging="283"/>
      <w:contextualSpacing/>
    </w:pPr>
  </w:style>
  <w:style w:type="paragraph" w:styleId="PlainText">
    <w:name w:val="Plain Text"/>
    <w:basedOn w:val="Normal"/>
    <w:link w:val="PlainTextChar"/>
    <w:uiPriority w:val="99"/>
    <w:unhideWhenUsed/>
    <w:rsid w:val="0057738E"/>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57738E"/>
    <w:rPr>
      <w:rFonts w:ascii="Consolas" w:eastAsia="Calibri" w:hAnsi="Consolas" w:cs="Times New Roman"/>
      <w:sz w:val="21"/>
      <w:szCs w:val="21"/>
      <w:lang w:val="x-none"/>
    </w:rPr>
  </w:style>
  <w:style w:type="paragraph" w:customStyle="1" w:styleId="Default">
    <w:name w:val="Default"/>
    <w:qFormat/>
    <w:rsid w:val="0057738E"/>
    <w:pPr>
      <w:spacing w:after="0" w:line="240" w:lineRule="auto"/>
    </w:pPr>
    <w:rPr>
      <w:rFonts w:ascii="Times New Roman" w:eastAsia="Times New Roman" w:hAnsi="Times New Roman" w:cs="Times New Roman"/>
      <w:color w:val="000000"/>
      <w:sz w:val="24"/>
      <w:szCs w:val="24"/>
    </w:rPr>
  </w:style>
  <w:style w:type="paragraph" w:customStyle="1" w:styleId="Compact">
    <w:name w:val="Compact"/>
    <w:basedOn w:val="BodyText"/>
    <w:qFormat/>
    <w:rsid w:val="0057738E"/>
    <w:pPr>
      <w:widowControl/>
      <w:spacing w:before="36" w:after="36"/>
      <w:ind w:left="0" w:firstLine="0"/>
      <w:jc w:val="left"/>
    </w:pPr>
    <w:rPr>
      <w:rFonts w:ascii="Calibri" w:eastAsia="Calibri" w:hAnsi="Calibri"/>
      <w:szCs w:val="24"/>
      <w:lang w:val="en-US"/>
    </w:rPr>
  </w:style>
  <w:style w:type="paragraph" w:styleId="TOC1">
    <w:name w:val="toc 1"/>
    <w:basedOn w:val="Normal"/>
    <w:next w:val="Normal"/>
    <w:autoRedefine/>
    <w:uiPriority w:val="39"/>
    <w:qFormat/>
    <w:rsid w:val="0057738E"/>
    <w:pPr>
      <w:spacing w:after="0" w:line="240" w:lineRule="auto"/>
      <w:jc w:val="both"/>
    </w:pPr>
    <w:rPr>
      <w:rFonts w:ascii="Times New Roman" w:eastAsia="Times New Roman" w:hAnsi="Times New Roman" w:cs="Times New Roman"/>
      <w:bCs/>
      <w:sz w:val="24"/>
      <w:szCs w:val="24"/>
      <w:lang w:val="lv-LV"/>
    </w:rPr>
  </w:style>
  <w:style w:type="character" w:styleId="PageNumber">
    <w:name w:val="page number"/>
    <w:basedOn w:val="DefaultParagraphFont"/>
    <w:qFormat/>
    <w:rsid w:val="0057738E"/>
  </w:style>
  <w:style w:type="paragraph" w:customStyle="1" w:styleId="CharChar">
    <w:name w:val="Char Char"/>
    <w:basedOn w:val="Normal"/>
    <w:uiPriority w:val="99"/>
    <w:rsid w:val="0057738E"/>
    <w:pPr>
      <w:spacing w:line="240" w:lineRule="exact"/>
    </w:pPr>
    <w:rPr>
      <w:rFonts w:ascii="Tahoma" w:eastAsia="Times New Roman" w:hAnsi="Tahoma" w:cs="Times New Roman"/>
      <w:sz w:val="20"/>
      <w:szCs w:val="20"/>
    </w:rPr>
  </w:style>
  <w:style w:type="paragraph" w:styleId="NoSpacing">
    <w:name w:val="No Spacing"/>
    <w:link w:val="NoSpacingChar"/>
    <w:uiPriority w:val="1"/>
    <w:qFormat/>
    <w:rsid w:val="0057738E"/>
    <w:pPr>
      <w:suppressAutoHyphens/>
      <w:spacing w:after="0" w:line="240" w:lineRule="auto"/>
    </w:pPr>
    <w:rPr>
      <w:rFonts w:ascii="Times New Roman" w:eastAsia="Calibri" w:hAnsi="Times New Roman" w:cs="Times New Roman"/>
      <w:sz w:val="24"/>
      <w:szCs w:val="24"/>
      <w:lang w:eastAsia="ar-SA"/>
    </w:rPr>
  </w:style>
  <w:style w:type="paragraph" w:customStyle="1" w:styleId="Punkts">
    <w:name w:val="Punkts"/>
    <w:basedOn w:val="Normal"/>
    <w:next w:val="Apakpunkts"/>
    <w:qFormat/>
    <w:rsid w:val="0057738E"/>
    <w:pPr>
      <w:numPr>
        <w:numId w:val="15"/>
      </w:numPr>
      <w:spacing w:after="0" w:line="240" w:lineRule="auto"/>
    </w:pPr>
    <w:rPr>
      <w:rFonts w:ascii="Cambria" w:eastAsia="Cambria" w:hAnsi="Cambria" w:cs="Cambria"/>
      <w:b/>
      <w:sz w:val="20"/>
      <w:szCs w:val="24"/>
      <w:lang w:val="lv-LV" w:eastAsia="lv-LV"/>
    </w:rPr>
  </w:style>
  <w:style w:type="paragraph" w:customStyle="1" w:styleId="Apakpunkts">
    <w:name w:val="Apakšpunkts"/>
    <w:basedOn w:val="Normal"/>
    <w:link w:val="ApakpunktsChar"/>
    <w:qFormat/>
    <w:rsid w:val="0057738E"/>
    <w:pPr>
      <w:numPr>
        <w:ilvl w:val="1"/>
        <w:numId w:val="15"/>
      </w:numPr>
      <w:spacing w:after="0" w:line="240" w:lineRule="auto"/>
    </w:pPr>
    <w:rPr>
      <w:rFonts w:ascii="Cambria" w:eastAsia="Cambria" w:hAnsi="Cambria" w:cs="Times New Roman"/>
      <w:b/>
      <w:sz w:val="20"/>
      <w:szCs w:val="24"/>
      <w:lang w:val="x-none" w:eastAsia="x-none"/>
    </w:rPr>
  </w:style>
  <w:style w:type="paragraph" w:customStyle="1" w:styleId="Paragrfs">
    <w:name w:val="Paragrāfs"/>
    <w:basedOn w:val="Normal"/>
    <w:next w:val="Normal"/>
    <w:link w:val="ParagrfsChar"/>
    <w:qFormat/>
    <w:rsid w:val="0057738E"/>
    <w:pPr>
      <w:numPr>
        <w:ilvl w:val="2"/>
        <w:numId w:val="15"/>
      </w:numPr>
      <w:spacing w:after="0" w:line="240" w:lineRule="auto"/>
      <w:jc w:val="both"/>
    </w:pPr>
    <w:rPr>
      <w:rFonts w:ascii="Cambria" w:eastAsia="Cambria" w:hAnsi="Cambria" w:cs="Cambria"/>
      <w:sz w:val="20"/>
      <w:szCs w:val="24"/>
      <w:lang w:val="lv-LV" w:eastAsia="lv-LV"/>
    </w:rPr>
  </w:style>
  <w:style w:type="character" w:customStyle="1" w:styleId="apple-style-span">
    <w:name w:val="apple-style-span"/>
    <w:rsid w:val="0057738E"/>
  </w:style>
  <w:style w:type="character" w:customStyle="1" w:styleId="ApakpunktsChar">
    <w:name w:val="Apakšpunkts Char"/>
    <w:link w:val="Apakpunkts"/>
    <w:rsid w:val="0057738E"/>
    <w:rPr>
      <w:rFonts w:ascii="Cambria" w:eastAsia="Cambria" w:hAnsi="Cambria" w:cs="Times New Roman"/>
      <w:b/>
      <w:sz w:val="20"/>
      <w:szCs w:val="24"/>
      <w:lang w:val="x-none" w:eastAsia="x-none"/>
    </w:rPr>
  </w:style>
  <w:style w:type="paragraph" w:customStyle="1" w:styleId="Style1">
    <w:name w:val="Style1"/>
    <w:autoRedefine/>
    <w:uiPriority w:val="99"/>
    <w:qFormat/>
    <w:rsid w:val="0057738E"/>
    <w:pPr>
      <w:numPr>
        <w:ilvl w:val="1"/>
        <w:numId w:val="16"/>
      </w:numPr>
      <w:spacing w:after="0" w:line="240" w:lineRule="auto"/>
    </w:pPr>
    <w:rPr>
      <w:rFonts w:ascii="Cambria" w:eastAsia="Cambria" w:hAnsi="Cambria" w:cs="Cambria"/>
      <w:sz w:val="24"/>
      <w:szCs w:val="24"/>
    </w:rPr>
  </w:style>
  <w:style w:type="paragraph" w:customStyle="1" w:styleId="StyleStyle2Justified">
    <w:name w:val="Style Style2 + Justified"/>
    <w:basedOn w:val="Normal"/>
    <w:rsid w:val="0057738E"/>
    <w:pPr>
      <w:numPr>
        <w:numId w:val="16"/>
      </w:numPr>
      <w:spacing w:before="240" w:after="120" w:line="240" w:lineRule="auto"/>
      <w:jc w:val="both"/>
    </w:pPr>
    <w:rPr>
      <w:rFonts w:ascii="Cambria" w:eastAsia="Cambria" w:hAnsi="Cambria" w:cs="Cambria"/>
      <w:b/>
      <w:bCs/>
      <w:sz w:val="24"/>
      <w:szCs w:val="20"/>
      <w:lang w:val="lv-LV"/>
    </w:rPr>
  </w:style>
  <w:style w:type="paragraph" w:customStyle="1" w:styleId="StyleStyle1Justified">
    <w:name w:val="Style Style1 + Justified"/>
    <w:basedOn w:val="Style1"/>
    <w:rsid w:val="0057738E"/>
    <w:pPr>
      <w:spacing w:before="40" w:after="40"/>
      <w:jc w:val="both"/>
    </w:pPr>
    <w:rPr>
      <w:szCs w:val="20"/>
    </w:rPr>
  </w:style>
  <w:style w:type="paragraph" w:customStyle="1" w:styleId="Text1">
    <w:name w:val="Text 1"/>
    <w:basedOn w:val="Normal"/>
    <w:rsid w:val="0057738E"/>
    <w:pPr>
      <w:spacing w:before="240" w:after="0" w:line="240" w:lineRule="exact"/>
      <w:ind w:left="567"/>
      <w:jc w:val="both"/>
    </w:pPr>
    <w:rPr>
      <w:rFonts w:ascii="Cambria" w:eastAsia="Cambria" w:hAnsi="Cambria" w:cs="Cambria"/>
      <w:sz w:val="24"/>
      <w:szCs w:val="20"/>
      <w:lang w:val="en-GB"/>
    </w:rPr>
  </w:style>
  <w:style w:type="paragraph" w:customStyle="1" w:styleId="CharChar1">
    <w:name w:val="Char Char1"/>
    <w:basedOn w:val="Normal"/>
    <w:uiPriority w:val="99"/>
    <w:rsid w:val="0057738E"/>
    <w:pPr>
      <w:spacing w:line="240" w:lineRule="exact"/>
    </w:pPr>
    <w:rPr>
      <w:rFonts w:ascii="Tahoma" w:eastAsia="Times New Roman" w:hAnsi="Tahoma" w:cs="Times New Roman"/>
      <w:sz w:val="20"/>
      <w:szCs w:val="20"/>
    </w:rPr>
  </w:style>
  <w:style w:type="paragraph" w:styleId="BodyText2">
    <w:name w:val="Body Text 2"/>
    <w:basedOn w:val="Normal"/>
    <w:link w:val="BodyText2Char"/>
    <w:qFormat/>
    <w:rsid w:val="0057738E"/>
    <w:pPr>
      <w:spacing w:after="120" w:line="480" w:lineRule="auto"/>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qFormat/>
    <w:rsid w:val="0057738E"/>
    <w:rPr>
      <w:rFonts w:ascii="Times New Roman" w:eastAsia="Times New Roman" w:hAnsi="Times New Roman" w:cs="Times New Roman"/>
      <w:sz w:val="24"/>
      <w:szCs w:val="24"/>
      <w:lang w:val="en-GB"/>
    </w:rPr>
  </w:style>
  <w:style w:type="paragraph" w:customStyle="1" w:styleId="RakstzRakstz4RakstzRakstzRakstzRakstzRakstzRakstz">
    <w:name w:val="Rakstz. Rakstz.4 Rakstz. Rakstz. Rakstz. Rakstz. Rakstz. Rakstz."/>
    <w:basedOn w:val="Normal"/>
    <w:rsid w:val="0057738E"/>
    <w:pPr>
      <w:spacing w:line="240" w:lineRule="exact"/>
    </w:pPr>
    <w:rPr>
      <w:rFonts w:ascii="Tahoma" w:eastAsia="Times New Roman" w:hAnsi="Tahoma" w:cs="Times New Roman"/>
      <w:sz w:val="20"/>
      <w:szCs w:val="20"/>
    </w:rPr>
  </w:style>
  <w:style w:type="paragraph" w:styleId="BodyText3">
    <w:name w:val="Body Text 3"/>
    <w:basedOn w:val="Normal"/>
    <w:link w:val="BodyText3Char"/>
    <w:qFormat/>
    <w:rsid w:val="0057738E"/>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uiPriority w:val="99"/>
    <w:qFormat/>
    <w:rsid w:val="0057738E"/>
    <w:rPr>
      <w:rFonts w:ascii="Times New Roman" w:eastAsia="Times New Roman" w:hAnsi="Times New Roman" w:cs="Times New Roman"/>
      <w:sz w:val="16"/>
      <w:szCs w:val="16"/>
      <w:lang w:val="en-GB"/>
    </w:rPr>
  </w:style>
  <w:style w:type="paragraph" w:styleId="HTMLPreformatted">
    <w:name w:val="HTML Preformatted"/>
    <w:basedOn w:val="Normal"/>
    <w:link w:val="HTMLPreformattedChar"/>
    <w:rsid w:val="00577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lv-LV" w:eastAsia="lv-LV"/>
    </w:rPr>
  </w:style>
  <w:style w:type="character" w:customStyle="1" w:styleId="HTMLPreformattedChar">
    <w:name w:val="HTML Preformatted Char"/>
    <w:basedOn w:val="DefaultParagraphFont"/>
    <w:link w:val="HTMLPreformatted"/>
    <w:rsid w:val="0057738E"/>
    <w:rPr>
      <w:rFonts w:ascii="Courier New" w:eastAsia="Times New Roman" w:hAnsi="Courier New" w:cs="Times New Roman"/>
      <w:sz w:val="20"/>
      <w:szCs w:val="20"/>
      <w:lang w:eastAsia="lv-LV"/>
    </w:rPr>
  </w:style>
  <w:style w:type="paragraph" w:customStyle="1" w:styleId="RakstzRakstz4">
    <w:name w:val="Rakstz. Rakstz.4"/>
    <w:basedOn w:val="Normal"/>
    <w:rsid w:val="0057738E"/>
    <w:pPr>
      <w:spacing w:line="240" w:lineRule="exact"/>
    </w:pPr>
    <w:rPr>
      <w:rFonts w:ascii="Tahoma" w:eastAsia="Times New Roman" w:hAnsi="Tahoma" w:cs="Times New Roman"/>
      <w:sz w:val="20"/>
      <w:szCs w:val="20"/>
    </w:rPr>
  </w:style>
  <w:style w:type="paragraph" w:customStyle="1" w:styleId="tv213tvp">
    <w:name w:val="tv213 tvp"/>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ommentText1">
    <w:name w:val="Comment Text1"/>
    <w:rsid w:val="0057738E"/>
    <w:pPr>
      <w:spacing w:after="0" w:line="240" w:lineRule="auto"/>
    </w:pPr>
    <w:rPr>
      <w:rFonts w:ascii="Times New Roman" w:eastAsia="ヒラギノ角ゴ Pro W3" w:hAnsi="Times New Roman" w:cs="Times New Roman"/>
      <w:color w:val="000000"/>
      <w:sz w:val="20"/>
      <w:szCs w:val="20"/>
      <w:lang w:val="en-GB" w:eastAsia="lv-LV"/>
    </w:rPr>
  </w:style>
  <w:style w:type="paragraph" w:customStyle="1" w:styleId="Standard">
    <w:name w:val="Standard"/>
    <w:rsid w:val="0057738E"/>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paragraph" w:styleId="NormalWeb">
    <w:name w:val="Normal (Web)"/>
    <w:basedOn w:val="Normal"/>
    <w:uiPriority w:val="99"/>
    <w:unhideWhenUsed/>
    <w:qFormat/>
    <w:rsid w:val="0057738E"/>
    <w:pPr>
      <w:spacing w:before="100" w:beforeAutospacing="1" w:after="100" w:afterAutospacing="1" w:line="240" w:lineRule="auto"/>
      <w:textAlignment w:val="top"/>
    </w:pPr>
    <w:rPr>
      <w:rFonts w:ascii="Arial" w:eastAsia="Times New Roman" w:hAnsi="Arial" w:cs="Arial"/>
      <w:color w:val="606060"/>
      <w:sz w:val="17"/>
      <w:szCs w:val="17"/>
      <w:lang w:val="lv-LV" w:eastAsia="lv-LV"/>
    </w:rPr>
  </w:style>
  <w:style w:type="paragraph" w:customStyle="1" w:styleId="ListParagraph2">
    <w:name w:val="List Paragraph2"/>
    <w:rsid w:val="0057738E"/>
    <w:pPr>
      <w:spacing w:after="0" w:line="240" w:lineRule="auto"/>
      <w:ind w:left="720"/>
    </w:pPr>
    <w:rPr>
      <w:rFonts w:ascii="Times New Roman" w:eastAsia="Times New Roman" w:hAnsi="Times New Roman" w:cs="Times New Roman"/>
      <w:color w:val="000000"/>
      <w:sz w:val="24"/>
      <w:szCs w:val="20"/>
      <w:lang w:eastAsia="lv-LV"/>
    </w:rPr>
  </w:style>
  <w:style w:type="paragraph" w:customStyle="1" w:styleId="RakstzRakstz4RakstzRakstzRakstzRakstzRakstzRakstzRakstzRakstzRakstzRakstz">
    <w:name w:val="Rakstz. Rakstz.4 Rakstz. Rakstz. Rakstz. Rakstz. Rakstz. Rakstz. Rakstz. Rakstz. Rakstz. Rakstz."/>
    <w:basedOn w:val="Normal"/>
    <w:rsid w:val="0057738E"/>
    <w:pPr>
      <w:spacing w:line="240" w:lineRule="exact"/>
    </w:pPr>
    <w:rPr>
      <w:rFonts w:ascii="Tahoma" w:eastAsia="Times New Roman" w:hAnsi="Tahoma" w:cs="Times New Roman"/>
      <w:sz w:val="20"/>
      <w:szCs w:val="20"/>
    </w:rPr>
  </w:style>
  <w:style w:type="paragraph" w:customStyle="1" w:styleId="tv213limenis2">
    <w:name w:val="tv213 limenis2"/>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tv212">
    <w:name w:val="tv212"/>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harChar2">
    <w:name w:val="Char Char2"/>
    <w:basedOn w:val="Normal"/>
    <w:uiPriority w:val="99"/>
    <w:rsid w:val="0057738E"/>
    <w:pPr>
      <w:spacing w:line="240" w:lineRule="exact"/>
    </w:pPr>
    <w:rPr>
      <w:rFonts w:ascii="Tahoma" w:eastAsia="Times New Roman" w:hAnsi="Tahoma" w:cs="Times New Roman"/>
      <w:sz w:val="20"/>
      <w:szCs w:val="20"/>
    </w:rPr>
  </w:style>
  <w:style w:type="paragraph" w:customStyle="1" w:styleId="tv213limenis3">
    <w:name w:val="tv213 limenis3"/>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qFormat/>
    <w:rsid w:val="0057738E"/>
  </w:style>
  <w:style w:type="paragraph" w:customStyle="1" w:styleId="LgumaV4">
    <w:name w:val="Līguma V4"/>
    <w:basedOn w:val="Heading4"/>
    <w:uiPriority w:val="99"/>
    <w:rsid w:val="0057738E"/>
    <w:pPr>
      <w:numPr>
        <w:numId w:val="17"/>
      </w:numPr>
      <w:tabs>
        <w:tab w:val="clear" w:pos="360"/>
        <w:tab w:val="num" w:pos="7980"/>
      </w:tabs>
      <w:spacing w:before="120" w:after="120"/>
      <w:ind w:left="0" w:firstLine="0"/>
      <w:jc w:val="both"/>
    </w:pPr>
    <w:rPr>
      <w:rFonts w:ascii="Times New Roman Bold" w:hAnsi="Times New Roman Bold"/>
      <w:lang w:eastAsia="x-none"/>
    </w:rPr>
  </w:style>
  <w:style w:type="character" w:customStyle="1" w:styleId="InternetLink">
    <w:name w:val="Internet Link"/>
    <w:uiPriority w:val="99"/>
    <w:rsid w:val="0057738E"/>
    <w:rPr>
      <w:color w:val="0000FF"/>
      <w:u w:val="single"/>
    </w:rPr>
  </w:style>
  <w:style w:type="character" w:customStyle="1" w:styleId="FontStyle20">
    <w:name w:val="Font Style20"/>
    <w:qFormat/>
    <w:rsid w:val="0057738E"/>
    <w:rPr>
      <w:rFonts w:ascii="Times New Roman" w:hAnsi="Times New Roman" w:cs="Times New Roman"/>
      <w:sz w:val="26"/>
      <w:szCs w:val="26"/>
    </w:rPr>
  </w:style>
  <w:style w:type="character" w:customStyle="1" w:styleId="FontStyle24">
    <w:name w:val="Font Style24"/>
    <w:qFormat/>
    <w:rsid w:val="0057738E"/>
    <w:rPr>
      <w:rFonts w:ascii="Times New Roman" w:hAnsi="Times New Roman" w:cs="Times New Roman"/>
      <w:b/>
      <w:bCs/>
      <w:sz w:val="26"/>
      <w:szCs w:val="26"/>
    </w:rPr>
  </w:style>
  <w:style w:type="character" w:customStyle="1" w:styleId="FontStyle25">
    <w:name w:val="Font Style25"/>
    <w:qFormat/>
    <w:rsid w:val="0057738E"/>
    <w:rPr>
      <w:rFonts w:ascii="Times New Roman" w:hAnsi="Times New Roman" w:cs="Times New Roman"/>
      <w:sz w:val="22"/>
      <w:szCs w:val="22"/>
    </w:rPr>
  </w:style>
  <w:style w:type="character" w:customStyle="1" w:styleId="FontStyle27">
    <w:name w:val="Font Style27"/>
    <w:uiPriority w:val="99"/>
    <w:qFormat/>
    <w:rsid w:val="0057738E"/>
    <w:rPr>
      <w:rFonts w:ascii="Times New Roman" w:hAnsi="Times New Roman" w:cs="Times New Roman"/>
      <w:i/>
      <w:iCs/>
      <w:sz w:val="22"/>
      <w:szCs w:val="22"/>
    </w:rPr>
  </w:style>
  <w:style w:type="character" w:customStyle="1" w:styleId="c36">
    <w:name w:val="c36"/>
    <w:basedOn w:val="DefaultParagraphFont"/>
    <w:qFormat/>
    <w:rsid w:val="0057738E"/>
  </w:style>
  <w:style w:type="character" w:customStyle="1" w:styleId="c5">
    <w:name w:val="c5"/>
    <w:basedOn w:val="DefaultParagraphFont"/>
    <w:uiPriority w:val="99"/>
    <w:qFormat/>
    <w:rsid w:val="0057738E"/>
  </w:style>
  <w:style w:type="character" w:customStyle="1" w:styleId="RakstzRakstz2">
    <w:name w:val="Rakstz. Rakstz.2"/>
    <w:uiPriority w:val="99"/>
    <w:semiHidden/>
    <w:qFormat/>
    <w:rsid w:val="0057738E"/>
    <w:rPr>
      <w:sz w:val="24"/>
      <w:lang w:val="en-GB" w:eastAsia="en-US"/>
    </w:rPr>
  </w:style>
  <w:style w:type="character" w:styleId="SubtleEmphasis">
    <w:name w:val="Subtle Emphasis"/>
    <w:uiPriority w:val="19"/>
    <w:qFormat/>
    <w:rsid w:val="0057738E"/>
    <w:rPr>
      <w:i/>
      <w:iCs/>
      <w:color w:val="404040"/>
    </w:rPr>
  </w:style>
  <w:style w:type="character" w:customStyle="1" w:styleId="DocumentMapChar">
    <w:name w:val="Document Map Char"/>
    <w:link w:val="DocumentMap"/>
    <w:qFormat/>
    <w:rsid w:val="0057738E"/>
    <w:rPr>
      <w:rFonts w:ascii="Tahoma" w:hAnsi="Tahoma" w:cs="Tahoma"/>
      <w:shd w:val="clear" w:color="auto" w:fill="000080"/>
      <w:lang w:val="en-GB"/>
    </w:rPr>
  </w:style>
  <w:style w:type="character" w:customStyle="1" w:styleId="ListLabel1">
    <w:name w:val="ListLabel 1"/>
    <w:qFormat/>
    <w:rsid w:val="0057738E"/>
    <w:rPr>
      <w:b w:val="0"/>
      <w:i w:val="0"/>
    </w:rPr>
  </w:style>
  <w:style w:type="character" w:customStyle="1" w:styleId="ListLabel2">
    <w:name w:val="ListLabel 2"/>
    <w:qFormat/>
    <w:rsid w:val="0057738E"/>
    <w:rPr>
      <w:b w:val="0"/>
      <w:i w:val="0"/>
      <w:caps w:val="0"/>
      <w:smallCaps w:val="0"/>
      <w:strike w:val="0"/>
      <w:dstrike w:val="0"/>
      <w:vanish w:val="0"/>
      <w:position w:val="0"/>
      <w:sz w:val="24"/>
      <w:vertAlign w:val="baseline"/>
    </w:rPr>
  </w:style>
  <w:style w:type="character" w:customStyle="1" w:styleId="ListLabel3">
    <w:name w:val="ListLabel 3"/>
    <w:qFormat/>
    <w:rsid w:val="0057738E"/>
    <w:rPr>
      <w:rFonts w:cs="Times New Roman"/>
    </w:rPr>
  </w:style>
  <w:style w:type="character" w:customStyle="1" w:styleId="ListLabel4">
    <w:name w:val="ListLabel 4"/>
    <w:qFormat/>
    <w:rsid w:val="0057738E"/>
    <w:rPr>
      <w:color w:val="00000A"/>
    </w:rPr>
  </w:style>
  <w:style w:type="character" w:customStyle="1" w:styleId="ListLabel5">
    <w:name w:val="ListLabel 5"/>
    <w:qFormat/>
    <w:rsid w:val="0057738E"/>
    <w:rPr>
      <w:b w:val="0"/>
    </w:rPr>
  </w:style>
  <w:style w:type="character" w:customStyle="1" w:styleId="ListLabel6">
    <w:name w:val="ListLabel 6"/>
    <w:qFormat/>
    <w:rsid w:val="0057738E"/>
    <w:rPr>
      <w:b w:val="0"/>
      <w:color w:val="00000A"/>
    </w:rPr>
  </w:style>
  <w:style w:type="character" w:customStyle="1" w:styleId="ListLabel7">
    <w:name w:val="ListLabel 7"/>
    <w:qFormat/>
    <w:rsid w:val="0057738E"/>
    <w:rPr>
      <w:b/>
      <w:bCs/>
    </w:rPr>
  </w:style>
  <w:style w:type="character" w:customStyle="1" w:styleId="ListLabel8">
    <w:name w:val="ListLabel 8"/>
    <w:qFormat/>
    <w:rsid w:val="0057738E"/>
    <w:rPr>
      <w:rFonts w:eastAsia="Times New Roman" w:cs="Times New Roman"/>
      <w:color w:val="00000A"/>
    </w:rPr>
  </w:style>
  <w:style w:type="character" w:customStyle="1" w:styleId="ListLabel9">
    <w:name w:val="ListLabel 9"/>
    <w:qFormat/>
    <w:rsid w:val="0057738E"/>
    <w:rPr>
      <w:b w:val="0"/>
      <w:i w:val="0"/>
      <w:color w:val="000000"/>
      <w:sz w:val="24"/>
      <w:szCs w:val="24"/>
    </w:rPr>
  </w:style>
  <w:style w:type="character" w:customStyle="1" w:styleId="ListLabel10">
    <w:name w:val="ListLabel 10"/>
    <w:qFormat/>
    <w:rsid w:val="0057738E"/>
    <w:rPr>
      <w:b w:val="0"/>
      <w:sz w:val="22"/>
      <w:szCs w:val="22"/>
    </w:rPr>
  </w:style>
  <w:style w:type="paragraph" w:customStyle="1" w:styleId="Heading">
    <w:name w:val="Heading"/>
    <w:basedOn w:val="Normal"/>
    <w:next w:val="TextBody"/>
    <w:qFormat/>
    <w:rsid w:val="0057738E"/>
    <w:pPr>
      <w:keepNext/>
      <w:spacing w:before="240" w:after="120" w:line="240" w:lineRule="auto"/>
    </w:pPr>
    <w:rPr>
      <w:rFonts w:ascii="Liberation Sans" w:eastAsia="Microsoft YaHei" w:hAnsi="Liberation Sans" w:cs="Lucida Sans"/>
      <w:sz w:val="28"/>
      <w:szCs w:val="28"/>
      <w:lang w:val="ru-RU" w:eastAsia="lv-LV"/>
    </w:rPr>
  </w:style>
  <w:style w:type="paragraph" w:customStyle="1" w:styleId="TextBody">
    <w:name w:val="Text Body"/>
    <w:basedOn w:val="Normal"/>
    <w:uiPriority w:val="99"/>
    <w:rsid w:val="0057738E"/>
    <w:pPr>
      <w:spacing w:after="120" w:line="240" w:lineRule="auto"/>
    </w:pPr>
    <w:rPr>
      <w:rFonts w:ascii="Times New Roman" w:eastAsia="Times New Roman" w:hAnsi="Times New Roman" w:cs="Times New Roman"/>
      <w:sz w:val="24"/>
      <w:szCs w:val="24"/>
    </w:rPr>
  </w:style>
  <w:style w:type="paragraph" w:styleId="List">
    <w:name w:val="List"/>
    <w:basedOn w:val="TextBody"/>
    <w:rsid w:val="0057738E"/>
    <w:rPr>
      <w:rFonts w:cs="Lucida Sans"/>
    </w:rPr>
  </w:style>
  <w:style w:type="paragraph" w:styleId="Caption">
    <w:name w:val="caption"/>
    <w:basedOn w:val="Normal"/>
    <w:qFormat/>
    <w:rsid w:val="0057738E"/>
    <w:pPr>
      <w:suppressLineNumbers/>
      <w:spacing w:before="120" w:after="120" w:line="240" w:lineRule="auto"/>
    </w:pPr>
    <w:rPr>
      <w:rFonts w:ascii="Times New Roman" w:eastAsia="Times New Roman" w:hAnsi="Times New Roman" w:cs="Lucida Sans"/>
      <w:i/>
      <w:iCs/>
      <w:sz w:val="24"/>
      <w:szCs w:val="24"/>
      <w:lang w:val="ru-RU" w:eastAsia="lv-LV"/>
    </w:rPr>
  </w:style>
  <w:style w:type="paragraph" w:customStyle="1" w:styleId="Index">
    <w:name w:val="Index"/>
    <w:basedOn w:val="Normal"/>
    <w:qFormat/>
    <w:rsid w:val="0057738E"/>
    <w:pPr>
      <w:suppressLineNumbers/>
      <w:spacing w:after="0" w:line="240" w:lineRule="auto"/>
    </w:pPr>
    <w:rPr>
      <w:rFonts w:ascii="Times New Roman" w:eastAsia="Times New Roman" w:hAnsi="Times New Roman" w:cs="Lucida Sans"/>
      <w:sz w:val="24"/>
      <w:szCs w:val="24"/>
      <w:lang w:val="ru-RU" w:eastAsia="lv-LV"/>
    </w:rPr>
  </w:style>
  <w:style w:type="paragraph" w:customStyle="1" w:styleId="CharCharChar">
    <w:name w:val="Char Char Char"/>
    <w:basedOn w:val="Normal"/>
    <w:qFormat/>
    <w:rsid w:val="0057738E"/>
    <w:pPr>
      <w:spacing w:line="240" w:lineRule="exact"/>
    </w:pPr>
    <w:rPr>
      <w:rFonts w:ascii="Dutch TL" w:eastAsia="Times New Roman" w:hAnsi="Dutch TL" w:cs="Times New Roman"/>
      <w:sz w:val="28"/>
      <w:szCs w:val="20"/>
      <w:lang w:val="lv-LV" w:eastAsia="lv-LV"/>
    </w:rPr>
  </w:style>
  <w:style w:type="paragraph" w:customStyle="1" w:styleId="CharCharCharCharChar">
    <w:name w:val="Char Char Char Char Char"/>
    <w:basedOn w:val="Normal"/>
    <w:semiHidden/>
    <w:qFormat/>
    <w:rsid w:val="0057738E"/>
    <w:pPr>
      <w:spacing w:line="240" w:lineRule="exact"/>
    </w:pPr>
    <w:rPr>
      <w:rFonts w:ascii="Dutch TL" w:eastAsia="Times New Roman" w:hAnsi="Dutch TL" w:cs="Times New Roman"/>
      <w:sz w:val="28"/>
      <w:szCs w:val="20"/>
      <w:lang w:val="lv-LV" w:eastAsia="lv-LV"/>
    </w:rPr>
  </w:style>
  <w:style w:type="paragraph" w:customStyle="1" w:styleId="TextBodyIndent">
    <w:name w:val="Text Body Indent"/>
    <w:basedOn w:val="Normal"/>
    <w:uiPriority w:val="99"/>
    <w:rsid w:val="0057738E"/>
    <w:pPr>
      <w:spacing w:after="120" w:line="240" w:lineRule="auto"/>
      <w:ind w:left="283"/>
    </w:pPr>
    <w:rPr>
      <w:rFonts w:ascii="Times New Roman" w:eastAsia="Times New Roman" w:hAnsi="Times New Roman" w:cs="Times New Roman"/>
      <w:sz w:val="24"/>
      <w:szCs w:val="24"/>
      <w:lang w:val="ru-RU" w:eastAsia="lv-LV"/>
    </w:rPr>
  </w:style>
  <w:style w:type="character" w:customStyle="1" w:styleId="NosaukumsRakstz1">
    <w:name w:val="Nosaukums Rakstz.1"/>
    <w:rsid w:val="0057738E"/>
    <w:rPr>
      <w:rFonts w:ascii="Cambria" w:eastAsia="Times New Roman" w:hAnsi="Cambria" w:cs="Times New Roman"/>
      <w:b/>
      <w:bCs/>
      <w:kern w:val="28"/>
      <w:sz w:val="32"/>
      <w:szCs w:val="32"/>
      <w:lang w:val="en-GB" w:eastAsia="en-US"/>
    </w:rPr>
  </w:style>
  <w:style w:type="paragraph" w:customStyle="1" w:styleId="Style6">
    <w:name w:val="Style6"/>
    <w:basedOn w:val="Normal"/>
    <w:link w:val="Style6Char"/>
    <w:uiPriority w:val="99"/>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7">
    <w:name w:val="Style7"/>
    <w:basedOn w:val="Normal"/>
    <w:qFormat/>
    <w:rsid w:val="0057738E"/>
    <w:pPr>
      <w:widowControl w:val="0"/>
      <w:spacing w:after="0" w:line="282" w:lineRule="exact"/>
      <w:jc w:val="center"/>
    </w:pPr>
    <w:rPr>
      <w:rFonts w:ascii="Times New Roman" w:eastAsia="Times New Roman" w:hAnsi="Times New Roman" w:cs="Times New Roman"/>
      <w:sz w:val="24"/>
      <w:szCs w:val="24"/>
      <w:lang w:val="lv-LV" w:eastAsia="lv-LV"/>
    </w:rPr>
  </w:style>
  <w:style w:type="paragraph" w:customStyle="1" w:styleId="Style8">
    <w:name w:val="Style8"/>
    <w:basedOn w:val="Normal"/>
    <w:qFormat/>
    <w:rsid w:val="0057738E"/>
    <w:pPr>
      <w:widowControl w:val="0"/>
      <w:spacing w:after="0" w:line="275" w:lineRule="exact"/>
    </w:pPr>
    <w:rPr>
      <w:rFonts w:ascii="Times New Roman" w:eastAsia="Times New Roman" w:hAnsi="Times New Roman" w:cs="Times New Roman"/>
      <w:sz w:val="24"/>
      <w:szCs w:val="24"/>
      <w:lang w:val="lv-LV" w:eastAsia="lv-LV"/>
    </w:rPr>
  </w:style>
  <w:style w:type="paragraph" w:customStyle="1" w:styleId="Style9">
    <w:name w:val="Style9"/>
    <w:basedOn w:val="Normal"/>
    <w:qFormat/>
    <w:rsid w:val="0057738E"/>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16">
    <w:name w:val="Style16"/>
    <w:basedOn w:val="Normal"/>
    <w:uiPriority w:val="99"/>
    <w:qFormat/>
    <w:rsid w:val="0057738E"/>
    <w:pPr>
      <w:widowControl w:val="0"/>
      <w:spacing w:after="0" w:line="276" w:lineRule="exact"/>
      <w:ind w:hanging="360"/>
    </w:pPr>
    <w:rPr>
      <w:rFonts w:ascii="Times New Roman" w:eastAsia="Times New Roman" w:hAnsi="Times New Roman" w:cs="Times New Roman"/>
      <w:sz w:val="24"/>
      <w:szCs w:val="24"/>
      <w:lang w:val="lv-LV" w:eastAsia="lv-LV"/>
    </w:rPr>
  </w:style>
  <w:style w:type="character" w:customStyle="1" w:styleId="VrestekstsRakstz1">
    <w:name w:val="Vēres teksts Rakstz.1"/>
    <w:rsid w:val="0057738E"/>
    <w:rPr>
      <w:lang w:val="en-GB" w:eastAsia="en-US"/>
    </w:rPr>
  </w:style>
  <w:style w:type="paragraph" w:customStyle="1" w:styleId="CharChar1Char">
    <w:name w:val="Char Char1 Char"/>
    <w:basedOn w:val="Normal"/>
    <w:semiHidden/>
    <w:qFormat/>
    <w:rsid w:val="0057738E"/>
    <w:pPr>
      <w:spacing w:line="240" w:lineRule="exact"/>
    </w:pPr>
    <w:rPr>
      <w:rFonts w:ascii="Dutch TL" w:eastAsia="Times New Roman" w:hAnsi="Dutch TL" w:cs="Dutch TL"/>
      <w:sz w:val="28"/>
      <w:szCs w:val="28"/>
      <w:lang w:val="lv-LV" w:eastAsia="lv-LV"/>
    </w:rPr>
  </w:style>
  <w:style w:type="paragraph" w:styleId="Revision">
    <w:name w:val="Revision"/>
    <w:uiPriority w:val="99"/>
    <w:semiHidden/>
    <w:qFormat/>
    <w:rsid w:val="0057738E"/>
    <w:pPr>
      <w:spacing w:after="0" w:line="240" w:lineRule="auto"/>
    </w:pPr>
    <w:rPr>
      <w:rFonts w:ascii="Times New Roman" w:eastAsia="Times New Roman" w:hAnsi="Times New Roman" w:cs="Times New Roman"/>
      <w:sz w:val="24"/>
      <w:szCs w:val="24"/>
      <w:lang w:val="ru-RU" w:eastAsia="lv-LV"/>
    </w:rPr>
  </w:style>
  <w:style w:type="character" w:customStyle="1" w:styleId="ApakvirsrakstsRakstz1">
    <w:name w:val="Apakšvirsraksts Rakstz.1"/>
    <w:rsid w:val="0057738E"/>
    <w:rPr>
      <w:rFonts w:ascii="Cambria" w:eastAsia="Times New Roman" w:hAnsi="Cambria" w:cs="Times New Roman"/>
      <w:sz w:val="24"/>
      <w:szCs w:val="24"/>
      <w:lang w:val="en-GB" w:eastAsia="en-US"/>
    </w:rPr>
  </w:style>
  <w:style w:type="paragraph" w:customStyle="1" w:styleId="Contents1">
    <w:name w:val="Contents 1"/>
    <w:basedOn w:val="Normal"/>
    <w:autoRedefine/>
    <w:uiPriority w:val="39"/>
    <w:rsid w:val="0057738E"/>
    <w:pPr>
      <w:tabs>
        <w:tab w:val="left" w:pos="440"/>
        <w:tab w:val="right" w:leader="dot" w:pos="8777"/>
      </w:tabs>
      <w:spacing w:after="0" w:line="240" w:lineRule="auto"/>
      <w:jc w:val="both"/>
    </w:pPr>
    <w:rPr>
      <w:rFonts w:ascii="Times New Roman" w:eastAsia="Times New Roman" w:hAnsi="Times New Roman" w:cs="Times New Roman"/>
      <w:sz w:val="24"/>
      <w:szCs w:val="24"/>
      <w:lang w:val="lv-LV"/>
    </w:rPr>
  </w:style>
  <w:style w:type="paragraph" w:customStyle="1" w:styleId="adres">
    <w:name w:val="adres"/>
    <w:uiPriority w:val="99"/>
    <w:qFormat/>
    <w:rsid w:val="0057738E"/>
    <w:pPr>
      <w:spacing w:after="0" w:line="240" w:lineRule="auto"/>
    </w:pPr>
    <w:rPr>
      <w:rFonts w:ascii="Times New Roman" w:eastAsia="Times New Roman" w:hAnsi="Times New Roman" w:cs="Times New Roman"/>
      <w:lang w:val="nl-NL" w:eastAsia="nl-NL"/>
    </w:rPr>
  </w:style>
  <w:style w:type="paragraph" w:customStyle="1" w:styleId="Teksts2">
    <w:name w:val="Teksts2"/>
    <w:basedOn w:val="Normal"/>
    <w:uiPriority w:val="99"/>
    <w:qFormat/>
    <w:rsid w:val="0057738E"/>
    <w:pPr>
      <w:spacing w:after="0" w:line="240" w:lineRule="auto"/>
      <w:jc w:val="both"/>
    </w:pPr>
    <w:rPr>
      <w:rFonts w:ascii="Times New Roman" w:eastAsia="Times New Roman" w:hAnsi="Times New Roman" w:cs="Times New Roman"/>
      <w:sz w:val="24"/>
      <w:szCs w:val="24"/>
      <w:lang w:val="lv-LV"/>
    </w:rPr>
  </w:style>
  <w:style w:type="paragraph" w:customStyle="1" w:styleId="Head61">
    <w:name w:val="Head 6.1"/>
    <w:basedOn w:val="Normal"/>
    <w:uiPriority w:val="99"/>
    <w:qFormat/>
    <w:rsid w:val="0057738E"/>
    <w:pPr>
      <w:widowControl w:val="0"/>
      <w:suppressAutoHyphens/>
      <w:spacing w:after="0" w:line="240" w:lineRule="auto"/>
      <w:jc w:val="center"/>
    </w:pPr>
    <w:rPr>
      <w:rFonts w:ascii="Times New Roman Bold" w:eastAsia="Times New Roman" w:hAnsi="Times New Roman Bold" w:cs="Times New Roman Bold"/>
      <w:b/>
      <w:bCs/>
      <w:sz w:val="28"/>
      <w:szCs w:val="28"/>
      <w:lang w:val="lv-LV"/>
    </w:rPr>
  </w:style>
  <w:style w:type="paragraph" w:customStyle="1" w:styleId="RakstzRakstz9">
    <w:name w:val="Rakstz. Rakstz.9"/>
    <w:basedOn w:val="Normal"/>
    <w:uiPriority w:val="99"/>
    <w:qFormat/>
    <w:rsid w:val="0057738E"/>
    <w:pPr>
      <w:spacing w:line="240" w:lineRule="exact"/>
    </w:pPr>
    <w:rPr>
      <w:rFonts w:ascii="Tahoma" w:eastAsia="Times New Roman" w:hAnsi="Tahoma" w:cs="Tahoma"/>
      <w:sz w:val="20"/>
      <w:szCs w:val="20"/>
    </w:rPr>
  </w:style>
  <w:style w:type="paragraph" w:customStyle="1" w:styleId="CharCharRakstzRakstzCharChar">
    <w:name w:val="Char Char Rakstz. Rakstz. Char Char"/>
    <w:basedOn w:val="Normal"/>
    <w:uiPriority w:val="99"/>
    <w:qFormat/>
    <w:rsid w:val="0057738E"/>
    <w:pPr>
      <w:spacing w:line="240" w:lineRule="exact"/>
    </w:pPr>
    <w:rPr>
      <w:rFonts w:ascii="Tahoma" w:eastAsia="Times New Roman" w:hAnsi="Tahoma" w:cs="Tahoma"/>
      <w:sz w:val="20"/>
      <w:szCs w:val="20"/>
    </w:rPr>
  </w:style>
  <w:style w:type="paragraph" w:customStyle="1" w:styleId="CharCharRakstzRakstzCharChar1">
    <w:name w:val="Char Char Rakstz. Rakstz. Char Char1"/>
    <w:basedOn w:val="Normal"/>
    <w:uiPriority w:val="99"/>
    <w:qFormat/>
    <w:rsid w:val="0057738E"/>
    <w:pPr>
      <w:spacing w:line="240" w:lineRule="exact"/>
    </w:pPr>
    <w:rPr>
      <w:rFonts w:ascii="Tahoma" w:eastAsia="Times New Roman" w:hAnsi="Tahoma" w:cs="Tahoma"/>
      <w:sz w:val="20"/>
      <w:szCs w:val="20"/>
    </w:rPr>
  </w:style>
  <w:style w:type="paragraph" w:customStyle="1" w:styleId="CharChar4">
    <w:name w:val="Char Char4"/>
    <w:basedOn w:val="Normal"/>
    <w:uiPriority w:val="99"/>
    <w:qFormat/>
    <w:rsid w:val="0057738E"/>
    <w:pPr>
      <w:spacing w:line="240" w:lineRule="exact"/>
    </w:pPr>
    <w:rPr>
      <w:rFonts w:ascii="Tahoma" w:eastAsia="Times New Roman" w:hAnsi="Tahoma" w:cs="Tahoma"/>
      <w:sz w:val="20"/>
      <w:szCs w:val="20"/>
    </w:rPr>
  </w:style>
  <w:style w:type="paragraph" w:customStyle="1" w:styleId="RakstzRakstz4RakstzRakstzRakstzRakstzRakstzRakstzRakstzRakstzCharCharRakstzRakstzRakstzRakstz">
    <w:name w:val="Rakstz. Rakstz.4 Rakstz. Rakstz. Rakstz. Rakstz. Rakstz. Rakstz. Rakstz. Rakstz. Char Char Rakstz. Rakstz. Rakstz. Rakstz."/>
    <w:basedOn w:val="Normal"/>
    <w:uiPriority w:val="99"/>
    <w:qFormat/>
    <w:rsid w:val="0057738E"/>
    <w:pPr>
      <w:spacing w:line="240" w:lineRule="exact"/>
    </w:pPr>
    <w:rPr>
      <w:rFonts w:ascii="Tahoma" w:eastAsia="Times New Roman" w:hAnsi="Tahoma" w:cs="Tahoma"/>
      <w:sz w:val="20"/>
      <w:szCs w:val="20"/>
    </w:rPr>
  </w:style>
  <w:style w:type="paragraph" w:customStyle="1" w:styleId="NormalWeb8">
    <w:name w:val="Normal (Web)8"/>
    <w:basedOn w:val="Normal"/>
    <w:uiPriority w:val="99"/>
    <w:qFormat/>
    <w:rsid w:val="0057738E"/>
    <w:pPr>
      <w:spacing w:before="75" w:after="75" w:line="240" w:lineRule="auto"/>
      <w:ind w:left="225" w:right="225"/>
    </w:pPr>
    <w:rPr>
      <w:rFonts w:ascii="Times New Roman" w:eastAsia="Times New Roman" w:hAnsi="Times New Roman" w:cs="Times New Roman"/>
    </w:rPr>
  </w:style>
  <w:style w:type="paragraph" w:customStyle="1" w:styleId="c59">
    <w:name w:val="c59"/>
    <w:basedOn w:val="Normal"/>
    <w:uiPriority w:val="99"/>
    <w:qFormat/>
    <w:rsid w:val="0057738E"/>
    <w:pPr>
      <w:spacing w:beforeAutospacing="1" w:after="0" w:afterAutospacing="1" w:line="240" w:lineRule="auto"/>
      <w:ind w:left="720" w:hanging="360"/>
    </w:pPr>
    <w:rPr>
      <w:rFonts w:ascii="Times New Roman" w:eastAsia="Times New Roman" w:hAnsi="Times New Roman" w:cs="Times New Roman"/>
      <w:sz w:val="24"/>
      <w:szCs w:val="24"/>
    </w:rPr>
  </w:style>
  <w:style w:type="paragraph" w:customStyle="1" w:styleId="Rindkopa">
    <w:name w:val="Rindkopa"/>
    <w:basedOn w:val="Normal"/>
    <w:link w:val="RindkopaChar"/>
    <w:qFormat/>
    <w:rsid w:val="0057738E"/>
    <w:pPr>
      <w:spacing w:before="120" w:after="0" w:line="240" w:lineRule="auto"/>
      <w:ind w:left="851" w:firstLine="720"/>
      <w:jc w:val="both"/>
    </w:pPr>
    <w:rPr>
      <w:rFonts w:ascii="Arial" w:eastAsia="Times New Roman" w:hAnsi="Arial" w:cs="Arial"/>
      <w:sz w:val="20"/>
      <w:szCs w:val="20"/>
    </w:rPr>
  </w:style>
  <w:style w:type="paragraph" w:customStyle="1" w:styleId="Sarakstarindkopa2">
    <w:name w:val="Saraksta rindkopa2"/>
    <w:basedOn w:val="Normal"/>
    <w:uiPriority w:val="99"/>
    <w:qFormat/>
    <w:rsid w:val="0057738E"/>
    <w:pPr>
      <w:spacing w:after="0" w:line="240" w:lineRule="auto"/>
      <w:ind w:left="720"/>
    </w:pPr>
    <w:rPr>
      <w:rFonts w:ascii="Times New Roman" w:eastAsia="Times New Roman" w:hAnsi="Times New Roman" w:cs="Times New Roman"/>
      <w:sz w:val="24"/>
      <w:szCs w:val="24"/>
      <w:lang w:val="lv-LV" w:eastAsia="lv-LV"/>
    </w:rPr>
  </w:style>
  <w:style w:type="paragraph" w:customStyle="1" w:styleId="CharChar21">
    <w:name w:val="Char Char21"/>
    <w:basedOn w:val="Normal"/>
    <w:uiPriority w:val="99"/>
    <w:qFormat/>
    <w:rsid w:val="0057738E"/>
    <w:pPr>
      <w:spacing w:line="240" w:lineRule="exact"/>
    </w:pPr>
    <w:rPr>
      <w:rFonts w:ascii="Tahoma" w:eastAsia="Times New Roman" w:hAnsi="Tahoma" w:cs="Tahoma"/>
      <w:sz w:val="20"/>
      <w:szCs w:val="20"/>
    </w:rPr>
  </w:style>
  <w:style w:type="paragraph" w:customStyle="1" w:styleId="RakstzRakstz91">
    <w:name w:val="Rakstz. Rakstz.91"/>
    <w:basedOn w:val="Normal"/>
    <w:uiPriority w:val="99"/>
    <w:qFormat/>
    <w:rsid w:val="0057738E"/>
    <w:pPr>
      <w:spacing w:line="240" w:lineRule="exact"/>
    </w:pPr>
    <w:rPr>
      <w:rFonts w:ascii="Tahoma" w:eastAsia="Times New Roman" w:hAnsi="Tahoma" w:cs="Tahoma"/>
      <w:sz w:val="20"/>
      <w:szCs w:val="20"/>
    </w:rPr>
  </w:style>
  <w:style w:type="paragraph" w:styleId="DocumentMap">
    <w:name w:val="Document Map"/>
    <w:basedOn w:val="Normal"/>
    <w:link w:val="DocumentMapChar"/>
    <w:qFormat/>
    <w:rsid w:val="0057738E"/>
    <w:pPr>
      <w:shd w:val="clear" w:color="auto" w:fill="000080"/>
      <w:spacing w:after="0" w:line="240" w:lineRule="auto"/>
    </w:pPr>
    <w:rPr>
      <w:rFonts w:ascii="Tahoma" w:hAnsi="Tahoma" w:cs="Tahoma"/>
      <w:lang w:val="en-GB"/>
    </w:rPr>
  </w:style>
  <w:style w:type="character" w:customStyle="1" w:styleId="DokumentakarteRakstz1">
    <w:name w:val="Dokumenta karte Rakstz.1"/>
    <w:basedOn w:val="DefaultParagraphFont"/>
    <w:rsid w:val="0057738E"/>
    <w:rPr>
      <w:rFonts w:ascii="Segoe UI" w:hAnsi="Segoe UI" w:cs="Segoe UI"/>
      <w:sz w:val="16"/>
      <w:szCs w:val="16"/>
      <w:lang w:val="en-US"/>
    </w:rPr>
  </w:style>
  <w:style w:type="character" w:customStyle="1" w:styleId="DocumentMapChar1">
    <w:name w:val="Document Map Char1"/>
    <w:basedOn w:val="DefaultParagraphFont"/>
    <w:uiPriority w:val="99"/>
    <w:semiHidden/>
    <w:rsid w:val="0057738E"/>
    <w:rPr>
      <w:rFonts w:ascii="Segoe UI" w:hAnsi="Segoe UI" w:cs="Segoe UI"/>
      <w:sz w:val="16"/>
      <w:szCs w:val="16"/>
    </w:rPr>
  </w:style>
  <w:style w:type="paragraph" w:customStyle="1" w:styleId="font5">
    <w:name w:val="font5"/>
    <w:basedOn w:val="Normal"/>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Normal"/>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Normal"/>
    <w:qFormat/>
    <w:rsid w:val="0057738E"/>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8">
    <w:name w:val="font8"/>
    <w:basedOn w:val="Normal"/>
    <w:qFormat/>
    <w:rsid w:val="0057738E"/>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9">
    <w:name w:val="font9"/>
    <w:basedOn w:val="Normal"/>
    <w:qFormat/>
    <w:rsid w:val="0057738E"/>
    <w:pPr>
      <w:spacing w:beforeAutospacing="1" w:after="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ind w:firstLine="200"/>
      <w:textAlignment w:val="center"/>
    </w:pPr>
    <w:rPr>
      <w:rFonts w:ascii="Times New Roman" w:eastAsia="Times New Roman" w:hAnsi="Times New Roman" w:cs="Times New Roman"/>
      <w:sz w:val="20"/>
      <w:szCs w:val="20"/>
    </w:rPr>
  </w:style>
  <w:style w:type="paragraph" w:customStyle="1" w:styleId="xl68">
    <w:name w:val="xl68"/>
    <w:basedOn w:val="Normal"/>
    <w:qFormat/>
    <w:rsid w:val="0057738E"/>
    <w:pPr>
      <w:pBdr>
        <w:top w:val="single" w:sz="4" w:space="0" w:color="00000A"/>
        <w:left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4"/>
      <w:szCs w:val="24"/>
    </w:rPr>
  </w:style>
  <w:style w:type="paragraph" w:customStyle="1" w:styleId="xl70">
    <w:name w:val="xl70"/>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sz w:val="20"/>
      <w:szCs w:val="20"/>
    </w:rPr>
  </w:style>
  <w:style w:type="paragraph" w:customStyle="1" w:styleId="xl71">
    <w:name w:val="xl71"/>
    <w:basedOn w:val="Normal"/>
    <w:qFormat/>
    <w:rsid w:val="0057738E"/>
    <w:pPr>
      <w:pBdr>
        <w:left w:val="single" w:sz="4" w:space="0" w:color="00000A"/>
        <w:bottom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Normal"/>
    <w:qFormat/>
    <w:rsid w:val="0057738E"/>
    <w:pPr>
      <w:pBdr>
        <w:left w:val="single" w:sz="4" w:space="0" w:color="00000A"/>
        <w:right w:val="single" w:sz="4" w:space="0" w:color="00000A"/>
      </w:pBdr>
      <w:spacing w:beforeAutospacing="1" w:after="0" w:afterAutospacing="1" w:line="240" w:lineRule="auto"/>
      <w:jc w:val="center"/>
      <w:textAlignment w:val="top"/>
    </w:pPr>
    <w:rPr>
      <w:rFonts w:ascii="Times New Roman" w:eastAsia="Times New Roman" w:hAnsi="Times New Roman" w:cs="Times New Roman"/>
      <w:b/>
      <w:bCs/>
      <w:sz w:val="20"/>
      <w:szCs w:val="20"/>
    </w:rPr>
  </w:style>
  <w:style w:type="paragraph" w:customStyle="1" w:styleId="xl73">
    <w:name w:val="xl73"/>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b/>
      <w:bCs/>
      <w:sz w:val="20"/>
      <w:szCs w:val="20"/>
    </w:rPr>
  </w:style>
  <w:style w:type="paragraph" w:customStyle="1" w:styleId="xl74">
    <w:name w:val="xl74"/>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8"/>
      <w:szCs w:val="28"/>
    </w:rPr>
  </w:style>
  <w:style w:type="paragraph" w:customStyle="1" w:styleId="xl78">
    <w:name w:val="xl78"/>
    <w:basedOn w:val="Normal"/>
    <w:qFormat/>
    <w:rsid w:val="0057738E"/>
    <w:pPr>
      <w:pBdr>
        <w:top w:val="single" w:sz="4" w:space="0" w:color="00000A"/>
        <w:left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qFormat/>
    <w:rsid w:val="0057738E"/>
    <w:pPr>
      <w:pBdr>
        <w:top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qFormat/>
    <w:rsid w:val="0057738E"/>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8"/>
      <w:szCs w:val="28"/>
    </w:rPr>
  </w:style>
  <w:style w:type="paragraph" w:customStyle="1" w:styleId="xl82">
    <w:name w:val="xl82"/>
    <w:basedOn w:val="Normal"/>
    <w:qFormat/>
    <w:rsid w:val="0057738E"/>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qFormat/>
    <w:rsid w:val="0057738E"/>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qFormat/>
    <w:rsid w:val="0057738E"/>
    <w:pPr>
      <w:pBdr>
        <w:top w:val="single" w:sz="4" w:space="0" w:color="00000A"/>
        <w:bottom w:val="single" w:sz="4" w:space="0" w:color="00000A"/>
        <w:right w:val="single" w:sz="4" w:space="0" w:color="00000A"/>
      </w:pBdr>
      <w:shd w:val="clear" w:color="000000" w:fill="FFFFFF"/>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85">
    <w:name w:val="xl85"/>
    <w:basedOn w:val="Normal"/>
    <w:qFormat/>
    <w:rsid w:val="0057738E"/>
    <w:pPr>
      <w:pBdr>
        <w:top w:val="single" w:sz="4" w:space="0" w:color="00000A"/>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8"/>
      <w:szCs w:val="28"/>
    </w:rPr>
  </w:style>
  <w:style w:type="paragraph" w:customStyle="1" w:styleId="xl86">
    <w:name w:val="xl86"/>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4"/>
      <w:szCs w:val="24"/>
    </w:rPr>
  </w:style>
  <w:style w:type="paragraph" w:customStyle="1" w:styleId="xl87">
    <w:name w:val="xl87"/>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0"/>
      <w:szCs w:val="20"/>
    </w:rPr>
  </w:style>
  <w:style w:type="paragraph" w:customStyle="1" w:styleId="xl88">
    <w:name w:val="xl88"/>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0"/>
      <w:szCs w:val="20"/>
    </w:rPr>
  </w:style>
  <w:style w:type="paragraph" w:customStyle="1" w:styleId="xl89">
    <w:name w:val="xl89"/>
    <w:basedOn w:val="Normal"/>
    <w:qFormat/>
    <w:rsid w:val="0057738E"/>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0">
    <w:name w:val="xl90"/>
    <w:basedOn w:val="Normal"/>
    <w:qFormat/>
    <w:rsid w:val="0057738E"/>
    <w:pPr>
      <w:pBdr>
        <w:left w:val="single" w:sz="4" w:space="0" w:color="00000A"/>
        <w:bottom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1">
    <w:name w:val="xl91"/>
    <w:basedOn w:val="Normal"/>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2">
    <w:name w:val="xl92"/>
    <w:basedOn w:val="Normal"/>
    <w:qFormat/>
    <w:rsid w:val="0057738E"/>
    <w:pPr>
      <w:spacing w:beforeAutospacing="1" w:after="0" w:afterAutospacing="1" w:line="240" w:lineRule="auto"/>
    </w:pPr>
    <w:rPr>
      <w:rFonts w:ascii="Times New Roman" w:eastAsia="Times New Roman" w:hAnsi="Times New Roman" w:cs="Times New Roman"/>
      <w:sz w:val="24"/>
      <w:szCs w:val="24"/>
    </w:rPr>
  </w:style>
  <w:style w:type="paragraph" w:customStyle="1" w:styleId="xl93">
    <w:name w:val="xl93"/>
    <w:basedOn w:val="Normal"/>
    <w:qFormat/>
    <w:rsid w:val="0057738E"/>
    <w:pPr>
      <w:shd w:val="clear" w:color="000000" w:fill="FFFFFF"/>
      <w:spacing w:beforeAutospacing="1" w:after="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qFormat/>
    <w:rsid w:val="0057738E"/>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Normal"/>
    <w:qFormat/>
    <w:rsid w:val="0057738E"/>
    <w:pPr>
      <w:pBdr>
        <w:left w:val="single" w:sz="4" w:space="0" w:color="00000A"/>
        <w:right w:val="single" w:sz="4" w:space="0" w:color="00000A"/>
      </w:pBdr>
      <w:spacing w:beforeAutospacing="1" w:after="0" w:afterAutospacing="1" w:line="240" w:lineRule="auto"/>
    </w:pPr>
    <w:rPr>
      <w:rFonts w:ascii="Times New Roman" w:eastAsia="Times New Roman" w:hAnsi="Times New Roman" w:cs="Times New Roman"/>
      <w:sz w:val="24"/>
      <w:szCs w:val="24"/>
    </w:rPr>
  </w:style>
  <w:style w:type="numbering" w:customStyle="1" w:styleId="Style2">
    <w:name w:val="Style2"/>
    <w:rsid w:val="0057738E"/>
  </w:style>
  <w:style w:type="numbering" w:customStyle="1" w:styleId="Style3">
    <w:name w:val="Style3"/>
    <w:rsid w:val="0057738E"/>
  </w:style>
  <w:style w:type="numbering" w:customStyle="1" w:styleId="Style4">
    <w:name w:val="Style4"/>
    <w:rsid w:val="0057738E"/>
  </w:style>
  <w:style w:type="numbering" w:customStyle="1" w:styleId="Style5">
    <w:name w:val="Style5"/>
    <w:rsid w:val="0057738E"/>
  </w:style>
  <w:style w:type="numbering" w:customStyle="1" w:styleId="Style10">
    <w:name w:val="Style10"/>
    <w:rsid w:val="0057738E"/>
  </w:style>
  <w:style w:type="numbering" w:customStyle="1" w:styleId="Style11">
    <w:name w:val="Style11"/>
    <w:uiPriority w:val="99"/>
    <w:rsid w:val="0057738E"/>
  </w:style>
  <w:style w:type="numbering" w:customStyle="1" w:styleId="Style12">
    <w:name w:val="Style12"/>
    <w:rsid w:val="0057738E"/>
  </w:style>
  <w:style w:type="numbering" w:customStyle="1" w:styleId="Style13">
    <w:name w:val="Style13"/>
    <w:rsid w:val="0057738E"/>
  </w:style>
  <w:style w:type="numbering" w:customStyle="1" w:styleId="Style14">
    <w:name w:val="Style14"/>
    <w:rsid w:val="0057738E"/>
  </w:style>
  <w:style w:type="character" w:customStyle="1" w:styleId="BodyTextIndent2Char1">
    <w:name w:val="Body Text Indent 2 Char1"/>
    <w:uiPriority w:val="99"/>
    <w:semiHidden/>
    <w:rsid w:val="0057738E"/>
    <w:rPr>
      <w:rFonts w:ascii="Times New Roman" w:eastAsia="Times New Roman" w:hAnsi="Times New Roman" w:cs="Times New Roman"/>
      <w:sz w:val="24"/>
      <w:szCs w:val="24"/>
    </w:rPr>
  </w:style>
  <w:style w:type="character" w:customStyle="1" w:styleId="TitleChar1">
    <w:name w:val="Title Char1"/>
    <w:uiPriority w:val="10"/>
    <w:rsid w:val="0057738E"/>
    <w:rPr>
      <w:rFonts w:ascii="Calibri Light" w:eastAsia="Times New Roman" w:hAnsi="Calibri Light" w:cs="Times New Roman"/>
      <w:spacing w:val="-10"/>
      <w:kern w:val="28"/>
      <w:sz w:val="56"/>
      <w:szCs w:val="56"/>
    </w:rPr>
  </w:style>
  <w:style w:type="character" w:customStyle="1" w:styleId="SubtitleChar1">
    <w:name w:val="Subtitle Char1"/>
    <w:uiPriority w:val="11"/>
    <w:rsid w:val="0057738E"/>
    <w:rPr>
      <w:rFonts w:eastAsia="Times New Roman"/>
      <w:color w:val="5A5A5A"/>
      <w:spacing w:val="15"/>
    </w:rPr>
  </w:style>
  <w:style w:type="character" w:customStyle="1" w:styleId="colora">
    <w:name w:val="colora"/>
    <w:basedOn w:val="DefaultParagraphFont"/>
    <w:rsid w:val="0057738E"/>
  </w:style>
  <w:style w:type="paragraph" w:customStyle="1" w:styleId="descr">
    <w:name w:val="descr"/>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in-hidden-area">
    <w:name w:val="in-hidden-area"/>
    <w:basedOn w:val="Normal"/>
    <w:rsid w:val="0057738E"/>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Atsauce">
    <w:name w:val="Atsauce"/>
    <w:basedOn w:val="FootnoteText"/>
    <w:link w:val="AtsauceChar"/>
    <w:uiPriority w:val="99"/>
    <w:rsid w:val="0057738E"/>
    <w:pPr>
      <w:widowControl w:val="0"/>
      <w:autoSpaceDE w:val="0"/>
      <w:autoSpaceDN w:val="0"/>
    </w:pPr>
    <w:rPr>
      <w:rFonts w:ascii="Arial" w:eastAsia="Times New Roman" w:hAnsi="Arial" w:cs="Times New Roman"/>
      <w:sz w:val="16"/>
      <w:szCs w:val="16"/>
      <w:lang w:val="x-none" w:eastAsia="x-none"/>
    </w:rPr>
  </w:style>
  <w:style w:type="character" w:customStyle="1" w:styleId="AtsauceChar">
    <w:name w:val="Atsauce Char"/>
    <w:link w:val="Atsauce"/>
    <w:rsid w:val="0057738E"/>
    <w:rPr>
      <w:rFonts w:ascii="Arial" w:eastAsia="Times New Roman" w:hAnsi="Arial" w:cs="Times New Roman"/>
      <w:sz w:val="16"/>
      <w:szCs w:val="16"/>
      <w:lang w:val="x-none" w:eastAsia="x-none"/>
    </w:rPr>
  </w:style>
  <w:style w:type="paragraph" w:customStyle="1" w:styleId="CharCharCharChar">
    <w:name w:val="Char Char Char Char"/>
    <w:aliases w:val="Char2"/>
    <w:basedOn w:val="Normal"/>
    <w:next w:val="Normal"/>
    <w:link w:val="FootnoteReference"/>
    <w:uiPriority w:val="99"/>
    <w:rsid w:val="0057738E"/>
    <w:pPr>
      <w:keepNext/>
      <w:keepLines/>
      <w:widowControl w:val="0"/>
      <w:autoSpaceDE w:val="0"/>
      <w:autoSpaceDN w:val="0"/>
      <w:spacing w:before="120" w:line="240" w:lineRule="exact"/>
      <w:jc w:val="both"/>
      <w:outlineLvl w:val="0"/>
    </w:pPr>
    <w:rPr>
      <w:vertAlign w:val="superscript"/>
      <w:lang w:val="lv-LV"/>
    </w:rPr>
  </w:style>
  <w:style w:type="character" w:customStyle="1" w:styleId="st">
    <w:name w:val="st"/>
    <w:rsid w:val="0057738E"/>
  </w:style>
  <w:style w:type="character" w:styleId="Emphasis">
    <w:name w:val="Emphasis"/>
    <w:uiPriority w:val="20"/>
    <w:qFormat/>
    <w:rsid w:val="0057738E"/>
    <w:rPr>
      <w:i/>
      <w:iCs/>
    </w:rPr>
  </w:style>
  <w:style w:type="character" w:customStyle="1" w:styleId="normaltextrun">
    <w:name w:val="normaltextrun"/>
    <w:basedOn w:val="DefaultParagraphFont"/>
    <w:rsid w:val="0057738E"/>
  </w:style>
  <w:style w:type="character" w:customStyle="1" w:styleId="eop">
    <w:name w:val="eop"/>
    <w:basedOn w:val="DefaultParagraphFont"/>
    <w:rsid w:val="0057738E"/>
  </w:style>
  <w:style w:type="paragraph" w:customStyle="1" w:styleId="Apstiprints">
    <w:name w:val="Apstiprināts"/>
    <w:basedOn w:val="Normal"/>
    <w:link w:val="ApstiprintsChar"/>
    <w:qFormat/>
    <w:rsid w:val="007975B4"/>
    <w:pPr>
      <w:widowControl w:val="0"/>
      <w:autoSpaceDE w:val="0"/>
      <w:autoSpaceDN w:val="0"/>
      <w:adjustRightInd w:val="0"/>
      <w:spacing w:after="120" w:line="276" w:lineRule="auto"/>
      <w:ind w:left="5103"/>
      <w:jc w:val="both"/>
    </w:pPr>
    <w:rPr>
      <w:rFonts w:ascii="Times New Roman" w:eastAsia="Calibri" w:hAnsi="Times New Roman" w:cs="Times New Roman"/>
      <w:bCs/>
      <w:lang w:val="lv-LV" w:eastAsia="lv-LV"/>
    </w:rPr>
  </w:style>
  <w:style w:type="character" w:customStyle="1" w:styleId="ApstiprintsChar">
    <w:name w:val="Apstiprināts Char"/>
    <w:link w:val="Apstiprints"/>
    <w:rsid w:val="007975B4"/>
    <w:rPr>
      <w:rFonts w:ascii="Times New Roman" w:eastAsia="Calibri" w:hAnsi="Times New Roman" w:cs="Times New Roman"/>
      <w:bCs/>
      <w:lang w:eastAsia="lv-LV"/>
    </w:rPr>
  </w:style>
  <w:style w:type="paragraph" w:customStyle="1" w:styleId="1Lgumam">
    <w:name w:val="1. Līgumam"/>
    <w:basedOn w:val="Normal"/>
    <w:link w:val="1LgumamChar"/>
    <w:qFormat/>
    <w:rsid w:val="007975B4"/>
    <w:pPr>
      <w:widowControl w:val="0"/>
      <w:numPr>
        <w:numId w:val="18"/>
      </w:numPr>
      <w:autoSpaceDE w:val="0"/>
      <w:autoSpaceDN w:val="0"/>
      <w:adjustRightInd w:val="0"/>
      <w:spacing w:after="120" w:line="276" w:lineRule="auto"/>
      <w:jc w:val="both"/>
    </w:pPr>
    <w:rPr>
      <w:rFonts w:ascii="Times New Roman" w:eastAsia="Calibri" w:hAnsi="Times New Roman" w:cs="Times New Roman"/>
      <w:b/>
      <w:bCs/>
      <w:lang w:val="lv-LV" w:eastAsia="lv-LV"/>
    </w:rPr>
  </w:style>
  <w:style w:type="paragraph" w:customStyle="1" w:styleId="11Lgumam">
    <w:name w:val="1.1. Līgumam"/>
    <w:basedOn w:val="Normal"/>
    <w:link w:val="11LgumamChar"/>
    <w:qFormat/>
    <w:rsid w:val="007975B4"/>
    <w:pPr>
      <w:widowControl w:val="0"/>
      <w:numPr>
        <w:ilvl w:val="1"/>
        <w:numId w:val="18"/>
      </w:numPr>
      <w:autoSpaceDE w:val="0"/>
      <w:autoSpaceDN w:val="0"/>
      <w:adjustRightInd w:val="0"/>
      <w:spacing w:after="120" w:line="276" w:lineRule="auto"/>
      <w:ind w:left="567" w:hanging="567"/>
      <w:jc w:val="both"/>
    </w:pPr>
    <w:rPr>
      <w:rFonts w:ascii="Times New Roman" w:eastAsia="Calibri" w:hAnsi="Times New Roman" w:cs="Times New Roman"/>
      <w:bCs/>
      <w:lang w:val="lv-LV" w:eastAsia="lv-LV"/>
    </w:rPr>
  </w:style>
  <w:style w:type="character" w:customStyle="1" w:styleId="1LgumamChar">
    <w:name w:val="1. Līgumam Char"/>
    <w:link w:val="1Lgumam"/>
    <w:rsid w:val="007975B4"/>
    <w:rPr>
      <w:rFonts w:ascii="Times New Roman" w:eastAsia="Calibri" w:hAnsi="Times New Roman" w:cs="Times New Roman"/>
      <w:b/>
      <w:bCs/>
      <w:lang w:eastAsia="lv-LV"/>
    </w:rPr>
  </w:style>
  <w:style w:type="paragraph" w:customStyle="1" w:styleId="111Lgumam">
    <w:name w:val="1.1.1. Līgumam"/>
    <w:basedOn w:val="Normal"/>
    <w:link w:val="111LgumamChar"/>
    <w:qFormat/>
    <w:rsid w:val="007975B4"/>
    <w:pPr>
      <w:widowControl w:val="0"/>
      <w:numPr>
        <w:ilvl w:val="2"/>
        <w:numId w:val="18"/>
      </w:numPr>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customStyle="1" w:styleId="1111lgumam">
    <w:name w:val="1.1.1.1. līgumam"/>
    <w:basedOn w:val="Normal"/>
    <w:link w:val="1111lgumamChar"/>
    <w:qFormat/>
    <w:rsid w:val="007975B4"/>
    <w:pPr>
      <w:widowControl w:val="0"/>
      <w:numPr>
        <w:ilvl w:val="3"/>
        <w:numId w:val="18"/>
      </w:numPr>
      <w:autoSpaceDE w:val="0"/>
      <w:autoSpaceDN w:val="0"/>
      <w:adjustRightInd w:val="0"/>
      <w:spacing w:after="120" w:line="276" w:lineRule="auto"/>
      <w:ind w:left="2410" w:hanging="905"/>
      <w:jc w:val="both"/>
    </w:pPr>
    <w:rPr>
      <w:rFonts w:ascii="Times New Roman" w:eastAsia="Calibri" w:hAnsi="Times New Roman" w:cs="Times New Roman"/>
      <w:bCs/>
      <w:lang w:val="lv-LV" w:eastAsia="lv-LV"/>
    </w:rPr>
  </w:style>
  <w:style w:type="character" w:customStyle="1" w:styleId="Neatrisintapieminana1">
    <w:name w:val="Neatrisināta pieminēšana1"/>
    <w:basedOn w:val="DefaultParagraphFont"/>
    <w:uiPriority w:val="99"/>
    <w:semiHidden/>
    <w:unhideWhenUsed/>
    <w:rsid w:val="007975B4"/>
    <w:rPr>
      <w:color w:val="605E5C"/>
      <w:shd w:val="clear" w:color="auto" w:fill="E1DFDD"/>
    </w:rPr>
  </w:style>
  <w:style w:type="numbering" w:customStyle="1" w:styleId="Bezsaraksta1">
    <w:name w:val="Bez saraksta1"/>
    <w:next w:val="NoList"/>
    <w:uiPriority w:val="99"/>
    <w:semiHidden/>
    <w:unhideWhenUsed/>
    <w:rsid w:val="00066305"/>
  </w:style>
  <w:style w:type="paragraph" w:customStyle="1" w:styleId="Boldi">
    <w:name w:val="Boldiņš"/>
    <w:basedOn w:val="Normal"/>
    <w:link w:val="BoldiChar"/>
    <w:qFormat/>
    <w:rsid w:val="00066305"/>
    <w:pPr>
      <w:widowControl w:val="0"/>
      <w:autoSpaceDE w:val="0"/>
      <w:autoSpaceDN w:val="0"/>
      <w:adjustRightInd w:val="0"/>
      <w:spacing w:before="100" w:beforeAutospacing="1" w:after="100" w:afterAutospacing="1" w:line="276" w:lineRule="auto"/>
      <w:jc w:val="both"/>
    </w:pPr>
    <w:rPr>
      <w:rFonts w:ascii="Times New Roman" w:eastAsia="Calibri" w:hAnsi="Times New Roman" w:cs="Times New Roman"/>
      <w:b/>
      <w:bCs/>
      <w:lang w:val="lv-LV" w:eastAsia="lv-LV"/>
    </w:rPr>
  </w:style>
  <w:style w:type="character" w:customStyle="1" w:styleId="BoldiChar">
    <w:name w:val="Boldiņš Char"/>
    <w:link w:val="Boldi"/>
    <w:rsid w:val="00066305"/>
    <w:rPr>
      <w:rFonts w:ascii="Times New Roman" w:eastAsia="Calibri" w:hAnsi="Times New Roman" w:cs="Times New Roman"/>
      <w:b/>
      <w:bCs/>
      <w:lang w:eastAsia="lv-LV"/>
    </w:rPr>
  </w:style>
  <w:style w:type="paragraph" w:customStyle="1" w:styleId="STyleoutline">
    <w:name w:val="STyle outline @@"/>
    <w:basedOn w:val="Normal"/>
    <w:rsid w:val="00066305"/>
    <w:pPr>
      <w:widowControl w:val="0"/>
      <w:numPr>
        <w:numId w:val="19"/>
      </w:numPr>
      <w:autoSpaceDE w:val="0"/>
      <w:autoSpaceDN w:val="0"/>
      <w:adjustRightInd w:val="0"/>
      <w:spacing w:before="120" w:after="120" w:line="276" w:lineRule="auto"/>
      <w:jc w:val="both"/>
    </w:pPr>
    <w:rPr>
      <w:rFonts w:ascii="Times New Roman" w:eastAsia="Times New Roman" w:hAnsi="Times New Roman" w:cs="Times New Roman"/>
      <w:bCs/>
      <w:lang w:val="lv-LV" w:eastAsia="lv-LV"/>
    </w:rPr>
  </w:style>
  <w:style w:type="paragraph" w:customStyle="1" w:styleId="11Tabulai">
    <w:name w:val="1.1. Tabulai"/>
    <w:basedOn w:val="Heading2"/>
    <w:link w:val="11TabulaiChar"/>
    <w:qFormat/>
    <w:rsid w:val="00066305"/>
    <w:pPr>
      <w:keepNext w:val="0"/>
      <w:keepLines w:val="0"/>
      <w:widowControl w:val="0"/>
      <w:numPr>
        <w:ilvl w:val="1"/>
        <w:numId w:val="14"/>
      </w:numPr>
      <w:tabs>
        <w:tab w:val="left" w:pos="601"/>
      </w:tabs>
      <w:autoSpaceDE w:val="0"/>
      <w:autoSpaceDN w:val="0"/>
      <w:adjustRightInd w:val="0"/>
      <w:spacing w:before="0" w:after="120" w:line="240" w:lineRule="auto"/>
      <w:ind w:left="601"/>
      <w:jc w:val="both"/>
    </w:pPr>
    <w:rPr>
      <w:rFonts w:ascii="Times New Roman" w:eastAsia="Times New Roman" w:hAnsi="Times New Roman" w:cs="Times New Roman"/>
      <w:noProof/>
      <w:color w:val="auto"/>
      <w:sz w:val="22"/>
      <w:szCs w:val="22"/>
      <w:lang w:val="lv-LV" w:eastAsia="lv-LV"/>
    </w:rPr>
  </w:style>
  <w:style w:type="paragraph" w:customStyle="1" w:styleId="111Tabulai">
    <w:name w:val="1.1.1.Tabulai"/>
    <w:basedOn w:val="Heading3"/>
    <w:link w:val="111TabulaiChar"/>
    <w:qFormat/>
    <w:rsid w:val="00066305"/>
    <w:pPr>
      <w:keepNext w:val="0"/>
      <w:widowControl w:val="0"/>
      <w:tabs>
        <w:tab w:val="left" w:pos="0"/>
        <w:tab w:val="left" w:pos="742"/>
      </w:tabs>
      <w:autoSpaceDE w:val="0"/>
      <w:autoSpaceDN w:val="0"/>
      <w:adjustRightInd w:val="0"/>
      <w:spacing w:before="0" w:line="240" w:lineRule="atLeast"/>
      <w:ind w:left="742"/>
      <w:jc w:val="both"/>
      <w:textAlignment w:val="baseline"/>
    </w:pPr>
    <w:rPr>
      <w:rFonts w:eastAsia="Calibri"/>
      <w:lang w:eastAsia="lv-LV"/>
    </w:rPr>
  </w:style>
  <w:style w:type="character" w:customStyle="1" w:styleId="11TabulaiChar">
    <w:name w:val="1.1. Tabulai Char"/>
    <w:link w:val="11Tabulai"/>
    <w:rsid w:val="00066305"/>
    <w:rPr>
      <w:rFonts w:ascii="Times New Roman" w:eastAsia="Times New Roman" w:hAnsi="Times New Roman" w:cs="Times New Roman"/>
      <w:noProof/>
      <w:lang w:eastAsia="lv-LV"/>
    </w:rPr>
  </w:style>
  <w:style w:type="character" w:customStyle="1" w:styleId="111TabulaiChar">
    <w:name w:val="1.1.1.Tabulai Char"/>
    <w:basedOn w:val="Heading3Char"/>
    <w:link w:val="111Tabulai"/>
    <w:rsid w:val="00066305"/>
    <w:rPr>
      <w:rFonts w:ascii="Times New Roman" w:eastAsia="Calibri" w:hAnsi="Times New Roman" w:cs="Times New Roman"/>
      <w:sz w:val="28"/>
      <w:szCs w:val="28"/>
      <w:lang w:eastAsia="lv-LV"/>
    </w:rPr>
  </w:style>
  <w:style w:type="paragraph" w:customStyle="1" w:styleId="Rg">
    <w:name w:val="Rīgā"/>
    <w:basedOn w:val="Normal"/>
    <w:link w:val="RgChar"/>
    <w:qFormat/>
    <w:rsid w:val="00066305"/>
    <w:pPr>
      <w:widowControl w:val="0"/>
      <w:autoSpaceDE w:val="0"/>
      <w:autoSpaceDN w:val="0"/>
      <w:adjustRightInd w:val="0"/>
      <w:spacing w:before="5500" w:after="120" w:line="276" w:lineRule="auto"/>
      <w:jc w:val="both"/>
    </w:pPr>
    <w:rPr>
      <w:rFonts w:ascii="Times New Roman" w:eastAsia="Calibri" w:hAnsi="Times New Roman" w:cs="Times New Roman"/>
      <w:bCs/>
      <w:lang w:val="lv-LV" w:eastAsia="lv-LV"/>
    </w:rPr>
  </w:style>
  <w:style w:type="paragraph" w:customStyle="1" w:styleId="Nosaukums1">
    <w:name w:val="Nosaukums1"/>
    <w:basedOn w:val="Normal"/>
    <w:link w:val="NosaukumsChar"/>
    <w:qFormat/>
    <w:rsid w:val="00066305"/>
    <w:pPr>
      <w:widowControl w:val="0"/>
      <w:autoSpaceDE w:val="0"/>
      <w:autoSpaceDN w:val="0"/>
      <w:adjustRightInd w:val="0"/>
      <w:spacing w:after="120" w:line="480" w:lineRule="auto"/>
      <w:jc w:val="both"/>
    </w:pPr>
    <w:rPr>
      <w:rFonts w:ascii="Times New Roman" w:eastAsia="Calibri" w:hAnsi="Times New Roman" w:cs="Times New Roman"/>
      <w:b/>
      <w:bCs/>
      <w:lang w:val="lv-LV" w:eastAsia="lv-LV"/>
    </w:rPr>
  </w:style>
  <w:style w:type="character" w:customStyle="1" w:styleId="RgChar">
    <w:name w:val="Rīgā Char"/>
    <w:link w:val="Rg"/>
    <w:rsid w:val="00066305"/>
    <w:rPr>
      <w:rFonts w:ascii="Times New Roman" w:eastAsia="Calibri" w:hAnsi="Times New Roman" w:cs="Times New Roman"/>
      <w:bCs/>
      <w:lang w:eastAsia="lv-LV"/>
    </w:rPr>
  </w:style>
  <w:style w:type="character" w:customStyle="1" w:styleId="NosaukumsChar">
    <w:name w:val="Nosaukums Char"/>
    <w:link w:val="Nosaukums1"/>
    <w:rsid w:val="00066305"/>
    <w:rPr>
      <w:rFonts w:ascii="Times New Roman" w:eastAsia="Calibri" w:hAnsi="Times New Roman" w:cs="Times New Roman"/>
      <w:b/>
      <w:bCs/>
      <w:lang w:eastAsia="lv-LV"/>
    </w:rPr>
  </w:style>
  <w:style w:type="character" w:customStyle="1" w:styleId="11LgumamChar">
    <w:name w:val="1.1. Līgumam Char"/>
    <w:link w:val="11Lgumam"/>
    <w:rsid w:val="00066305"/>
    <w:rPr>
      <w:rFonts w:ascii="Times New Roman" w:eastAsia="Calibri" w:hAnsi="Times New Roman" w:cs="Times New Roman"/>
      <w:bCs/>
      <w:lang w:eastAsia="lv-LV"/>
    </w:rPr>
  </w:style>
  <w:style w:type="character" w:customStyle="1" w:styleId="111LgumamChar">
    <w:name w:val="1.1.1. Līgumam Char"/>
    <w:link w:val="111Lgumam"/>
    <w:rsid w:val="00066305"/>
    <w:rPr>
      <w:rFonts w:ascii="Times New Roman" w:eastAsia="Calibri" w:hAnsi="Times New Roman" w:cs="Times New Roman"/>
      <w:bCs/>
      <w:lang w:eastAsia="lv-LV"/>
    </w:rPr>
  </w:style>
  <w:style w:type="table" w:customStyle="1" w:styleId="Reatabula1">
    <w:name w:val="Režģa tabula1"/>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066305"/>
    <w:rPr>
      <w:rFonts w:ascii="Times New Roman" w:eastAsia="Calibri" w:hAnsi="Times New Roman" w:cs="Times New Roman"/>
      <w:bCs/>
      <w:lang w:eastAsia="lv-LV"/>
    </w:rPr>
  </w:style>
  <w:style w:type="paragraph" w:styleId="TOC2">
    <w:name w:val="toc 2"/>
    <w:basedOn w:val="Normal"/>
    <w:next w:val="Normal"/>
    <w:autoRedefine/>
    <w:uiPriority w:val="39"/>
    <w:unhideWhenUsed/>
    <w:qFormat/>
    <w:rsid w:val="00066305"/>
    <w:pPr>
      <w:widowControl w:val="0"/>
      <w:tabs>
        <w:tab w:val="left" w:pos="567"/>
        <w:tab w:val="right" w:leader="dot" w:pos="9061"/>
      </w:tabs>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styleId="TOC3">
    <w:name w:val="toc 3"/>
    <w:basedOn w:val="Normal"/>
    <w:next w:val="Normal"/>
    <w:autoRedefine/>
    <w:unhideWhenUsed/>
    <w:qFormat/>
    <w:rsid w:val="00066305"/>
    <w:pPr>
      <w:widowControl w:val="0"/>
      <w:autoSpaceDE w:val="0"/>
      <w:autoSpaceDN w:val="0"/>
      <w:adjustRightInd w:val="0"/>
      <w:spacing w:after="120" w:line="276" w:lineRule="auto"/>
      <w:ind w:left="480"/>
      <w:jc w:val="both"/>
    </w:pPr>
    <w:rPr>
      <w:rFonts w:ascii="Times New Roman" w:eastAsia="Calibri" w:hAnsi="Times New Roman" w:cs="Times New Roman"/>
      <w:bCs/>
      <w:lang w:val="lv-LV" w:eastAsia="lv-LV"/>
    </w:rPr>
  </w:style>
  <w:style w:type="paragraph" w:styleId="TOC4">
    <w:name w:val="toc 4"/>
    <w:basedOn w:val="Normal"/>
    <w:next w:val="Normal"/>
    <w:autoRedefine/>
    <w:uiPriority w:val="39"/>
    <w:unhideWhenUsed/>
    <w:rsid w:val="00066305"/>
    <w:pPr>
      <w:widowControl w:val="0"/>
      <w:autoSpaceDE w:val="0"/>
      <w:autoSpaceDN w:val="0"/>
      <w:adjustRightInd w:val="0"/>
      <w:spacing w:after="120" w:line="276" w:lineRule="auto"/>
      <w:ind w:left="720"/>
      <w:jc w:val="both"/>
    </w:pPr>
    <w:rPr>
      <w:rFonts w:ascii="Times New Roman" w:eastAsia="Calibri" w:hAnsi="Times New Roman" w:cs="Times New Roman"/>
      <w:bCs/>
      <w:lang w:val="lv-LV" w:eastAsia="lv-LV"/>
    </w:rPr>
  </w:style>
  <w:style w:type="paragraph" w:styleId="TOC5">
    <w:name w:val="toc 5"/>
    <w:basedOn w:val="Normal"/>
    <w:next w:val="Normal"/>
    <w:autoRedefine/>
    <w:uiPriority w:val="39"/>
    <w:unhideWhenUsed/>
    <w:rsid w:val="00066305"/>
    <w:pPr>
      <w:widowControl w:val="0"/>
      <w:autoSpaceDE w:val="0"/>
      <w:autoSpaceDN w:val="0"/>
      <w:adjustRightInd w:val="0"/>
      <w:spacing w:after="100" w:line="276" w:lineRule="auto"/>
      <w:ind w:left="880"/>
    </w:pPr>
    <w:rPr>
      <w:rFonts w:ascii="Calibri" w:eastAsia="Times New Roman" w:hAnsi="Calibri" w:cs="Times New Roman"/>
      <w:bCs/>
      <w:lang w:val="lv-LV" w:eastAsia="lv-LV"/>
    </w:rPr>
  </w:style>
  <w:style w:type="paragraph" w:styleId="TOC6">
    <w:name w:val="toc 6"/>
    <w:basedOn w:val="Normal"/>
    <w:next w:val="Normal"/>
    <w:autoRedefine/>
    <w:uiPriority w:val="39"/>
    <w:unhideWhenUsed/>
    <w:rsid w:val="00066305"/>
    <w:pPr>
      <w:widowControl w:val="0"/>
      <w:autoSpaceDE w:val="0"/>
      <w:autoSpaceDN w:val="0"/>
      <w:adjustRightInd w:val="0"/>
      <w:spacing w:after="100" w:line="276" w:lineRule="auto"/>
      <w:ind w:left="1100"/>
    </w:pPr>
    <w:rPr>
      <w:rFonts w:ascii="Calibri" w:eastAsia="Times New Roman" w:hAnsi="Calibri" w:cs="Times New Roman"/>
      <w:bCs/>
      <w:lang w:val="lv-LV" w:eastAsia="lv-LV"/>
    </w:rPr>
  </w:style>
  <w:style w:type="paragraph" w:styleId="TOC7">
    <w:name w:val="toc 7"/>
    <w:basedOn w:val="Normal"/>
    <w:next w:val="Normal"/>
    <w:autoRedefine/>
    <w:uiPriority w:val="39"/>
    <w:unhideWhenUsed/>
    <w:rsid w:val="00066305"/>
    <w:pPr>
      <w:widowControl w:val="0"/>
      <w:autoSpaceDE w:val="0"/>
      <w:autoSpaceDN w:val="0"/>
      <w:adjustRightInd w:val="0"/>
      <w:spacing w:after="100" w:line="276" w:lineRule="auto"/>
      <w:ind w:left="1320"/>
    </w:pPr>
    <w:rPr>
      <w:rFonts w:ascii="Calibri" w:eastAsia="Times New Roman" w:hAnsi="Calibri" w:cs="Times New Roman"/>
      <w:bCs/>
      <w:lang w:val="lv-LV" w:eastAsia="lv-LV"/>
    </w:rPr>
  </w:style>
  <w:style w:type="paragraph" w:styleId="TOC8">
    <w:name w:val="toc 8"/>
    <w:basedOn w:val="Normal"/>
    <w:next w:val="Normal"/>
    <w:autoRedefine/>
    <w:uiPriority w:val="39"/>
    <w:unhideWhenUsed/>
    <w:rsid w:val="00066305"/>
    <w:pPr>
      <w:widowControl w:val="0"/>
      <w:autoSpaceDE w:val="0"/>
      <w:autoSpaceDN w:val="0"/>
      <w:adjustRightInd w:val="0"/>
      <w:spacing w:after="100" w:line="276" w:lineRule="auto"/>
      <w:ind w:left="1540"/>
    </w:pPr>
    <w:rPr>
      <w:rFonts w:ascii="Calibri" w:eastAsia="Times New Roman" w:hAnsi="Calibri" w:cs="Times New Roman"/>
      <w:bCs/>
      <w:lang w:val="lv-LV" w:eastAsia="lv-LV"/>
    </w:rPr>
  </w:style>
  <w:style w:type="paragraph" w:styleId="TOC9">
    <w:name w:val="toc 9"/>
    <w:basedOn w:val="Normal"/>
    <w:next w:val="Normal"/>
    <w:autoRedefine/>
    <w:uiPriority w:val="39"/>
    <w:unhideWhenUsed/>
    <w:rsid w:val="00066305"/>
    <w:pPr>
      <w:widowControl w:val="0"/>
      <w:autoSpaceDE w:val="0"/>
      <w:autoSpaceDN w:val="0"/>
      <w:adjustRightInd w:val="0"/>
      <w:spacing w:after="100" w:line="276" w:lineRule="auto"/>
      <w:ind w:left="1760"/>
    </w:pPr>
    <w:rPr>
      <w:rFonts w:ascii="Calibri" w:eastAsia="Times New Roman" w:hAnsi="Calibri" w:cs="Times New Roman"/>
      <w:bCs/>
      <w:lang w:val="lv-LV" w:eastAsia="lv-LV"/>
    </w:rPr>
  </w:style>
  <w:style w:type="paragraph" w:customStyle="1" w:styleId="Pielikums">
    <w:name w:val="Pielikums"/>
    <w:basedOn w:val="Heading1"/>
    <w:link w:val="PielikumsChar"/>
    <w:qFormat/>
    <w:rsid w:val="00066305"/>
    <w:pPr>
      <w:keepNext w:val="0"/>
      <w:widowControl w:val="0"/>
      <w:tabs>
        <w:tab w:val="clear" w:pos="360"/>
      </w:tabs>
      <w:autoSpaceDE w:val="0"/>
      <w:autoSpaceDN w:val="0"/>
      <w:adjustRightInd w:val="0"/>
      <w:spacing w:before="100" w:beforeAutospacing="1" w:after="100" w:afterAutospacing="1" w:line="276" w:lineRule="auto"/>
      <w:ind w:left="0" w:hanging="432"/>
    </w:pPr>
    <w:rPr>
      <w:rFonts w:ascii="Times New Roman" w:hAnsi="Times New Roman"/>
      <w:smallCaps w:val="0"/>
      <w:lang w:eastAsia="lv-LV"/>
    </w:rPr>
  </w:style>
  <w:style w:type="character" w:customStyle="1" w:styleId="PielikumsChar">
    <w:name w:val="Pielikums Char"/>
    <w:basedOn w:val="Heading1Char"/>
    <w:link w:val="Pielikums"/>
    <w:rsid w:val="00066305"/>
    <w:rPr>
      <w:rFonts w:ascii="Times New Roman" w:eastAsia="Times New Roman" w:hAnsi="Times New Roman" w:cs="Times New Roman"/>
      <w:b/>
      <w:smallCaps w:val="0"/>
      <w:sz w:val="24"/>
      <w:szCs w:val="20"/>
      <w:lang w:eastAsia="lv-LV"/>
    </w:rPr>
  </w:style>
  <w:style w:type="paragraph" w:customStyle="1" w:styleId="Style18">
    <w:name w:val="Style18"/>
    <w:basedOn w:val="Normal"/>
    <w:uiPriority w:val="99"/>
    <w:rsid w:val="00066305"/>
    <w:pPr>
      <w:widowControl w:val="0"/>
      <w:autoSpaceDE w:val="0"/>
      <w:autoSpaceDN w:val="0"/>
      <w:adjustRightInd w:val="0"/>
      <w:spacing w:after="120" w:line="209" w:lineRule="exact"/>
    </w:pPr>
    <w:rPr>
      <w:rFonts w:ascii="Times New Roman" w:eastAsia="Times New Roman" w:hAnsi="Times New Roman" w:cs="Times New Roman"/>
      <w:bCs/>
      <w:lang w:val="lv-LV" w:eastAsia="lv-LV"/>
    </w:rPr>
  </w:style>
  <w:style w:type="paragraph" w:customStyle="1" w:styleId="Style25">
    <w:name w:val="Style25"/>
    <w:basedOn w:val="Normal"/>
    <w:uiPriority w:val="99"/>
    <w:rsid w:val="00066305"/>
    <w:pPr>
      <w:widowControl w:val="0"/>
      <w:autoSpaceDE w:val="0"/>
      <w:autoSpaceDN w:val="0"/>
      <w:adjustRightInd w:val="0"/>
      <w:spacing w:after="120" w:line="317" w:lineRule="exact"/>
    </w:pPr>
    <w:rPr>
      <w:rFonts w:ascii="Times New Roman" w:eastAsia="Times New Roman" w:hAnsi="Times New Roman" w:cs="Times New Roman"/>
      <w:bCs/>
      <w:lang w:val="lv-LV" w:eastAsia="lv-LV"/>
    </w:rPr>
  </w:style>
  <w:style w:type="paragraph" w:customStyle="1" w:styleId="Style26">
    <w:name w:val="Style26"/>
    <w:basedOn w:val="Normal"/>
    <w:uiPriority w:val="99"/>
    <w:rsid w:val="00066305"/>
    <w:pPr>
      <w:widowControl w:val="0"/>
      <w:autoSpaceDE w:val="0"/>
      <w:autoSpaceDN w:val="0"/>
      <w:adjustRightInd w:val="0"/>
      <w:spacing w:after="120" w:line="276" w:lineRule="auto"/>
    </w:pPr>
    <w:rPr>
      <w:rFonts w:ascii="Times New Roman" w:eastAsia="Times New Roman" w:hAnsi="Times New Roman" w:cs="Times New Roman"/>
      <w:bCs/>
      <w:lang w:val="lv-LV" w:eastAsia="lv-LV"/>
    </w:rPr>
  </w:style>
  <w:style w:type="character" w:customStyle="1" w:styleId="FontStyle29">
    <w:name w:val="Font Style29"/>
    <w:uiPriority w:val="99"/>
    <w:rsid w:val="00066305"/>
    <w:rPr>
      <w:rFonts w:ascii="Times New Roman" w:hAnsi="Times New Roman" w:cs="Times New Roman"/>
      <w:b/>
      <w:bCs/>
      <w:sz w:val="16"/>
      <w:szCs w:val="16"/>
    </w:rPr>
  </w:style>
  <w:style w:type="character" w:customStyle="1" w:styleId="FontStyle33">
    <w:name w:val="Font Style33"/>
    <w:uiPriority w:val="99"/>
    <w:rsid w:val="00066305"/>
    <w:rPr>
      <w:rFonts w:ascii="Times New Roman" w:hAnsi="Times New Roman" w:cs="Times New Roman"/>
      <w:b/>
      <w:bCs/>
      <w:sz w:val="22"/>
      <w:szCs w:val="22"/>
    </w:rPr>
  </w:style>
  <w:style w:type="character" w:customStyle="1" w:styleId="FontStyle34">
    <w:name w:val="Font Style34"/>
    <w:uiPriority w:val="99"/>
    <w:rsid w:val="00066305"/>
    <w:rPr>
      <w:rFonts w:ascii="Times New Roman" w:hAnsi="Times New Roman" w:cs="Times New Roman"/>
      <w:sz w:val="22"/>
      <w:szCs w:val="22"/>
    </w:rPr>
  </w:style>
  <w:style w:type="paragraph" w:customStyle="1" w:styleId="Ligumam">
    <w:name w:val="Ligumam"/>
    <w:basedOn w:val="Normal"/>
    <w:link w:val="LigumamChar"/>
    <w:qFormat/>
    <w:rsid w:val="00066305"/>
    <w:pPr>
      <w:widowControl w:val="0"/>
      <w:autoSpaceDE w:val="0"/>
      <w:autoSpaceDN w:val="0"/>
      <w:adjustRightInd w:val="0"/>
      <w:spacing w:after="120" w:line="276" w:lineRule="auto"/>
      <w:ind w:left="360" w:hanging="360"/>
      <w:jc w:val="both"/>
    </w:pPr>
    <w:rPr>
      <w:rFonts w:ascii="Times New Roman" w:eastAsia="Times New Roman" w:hAnsi="Times New Roman" w:cs="Times New Roman"/>
      <w:b/>
      <w:bCs/>
      <w:lang w:val="lv-LV" w:eastAsia="lv-LV"/>
    </w:rPr>
  </w:style>
  <w:style w:type="paragraph" w:customStyle="1" w:styleId="11Lgmam">
    <w:name w:val="1.1. Līgmam"/>
    <w:basedOn w:val="Ligumam"/>
    <w:link w:val="11LgmamChar"/>
    <w:qFormat/>
    <w:rsid w:val="00066305"/>
    <w:pPr>
      <w:ind w:left="792" w:hanging="432"/>
    </w:pPr>
    <w:rPr>
      <w:b w:val="0"/>
    </w:rPr>
  </w:style>
  <w:style w:type="character" w:customStyle="1" w:styleId="11LgmamChar">
    <w:name w:val="1.1. Līgmam Char"/>
    <w:link w:val="11Lgmam"/>
    <w:rsid w:val="00066305"/>
    <w:rPr>
      <w:rFonts w:ascii="Times New Roman" w:eastAsia="Times New Roman" w:hAnsi="Times New Roman" w:cs="Times New Roman"/>
      <w:bCs/>
      <w:lang w:eastAsia="lv-LV"/>
    </w:rPr>
  </w:style>
  <w:style w:type="paragraph" w:customStyle="1" w:styleId="1TS">
    <w:name w:val="1. TS"/>
    <w:basedOn w:val="PlainText"/>
    <w:link w:val="1TSChar"/>
    <w:qFormat/>
    <w:rsid w:val="00066305"/>
    <w:pPr>
      <w:widowControl w:val="0"/>
      <w:numPr>
        <w:numId w:val="20"/>
      </w:numPr>
      <w:autoSpaceDE w:val="0"/>
      <w:autoSpaceDN w:val="0"/>
      <w:adjustRightInd w:val="0"/>
      <w:spacing w:before="120" w:after="120" w:line="276" w:lineRule="auto"/>
      <w:jc w:val="both"/>
    </w:pPr>
    <w:rPr>
      <w:rFonts w:ascii="Times New Roman" w:eastAsia="Times New Roman" w:hAnsi="Times New Roman"/>
      <w:bCs/>
      <w:sz w:val="24"/>
      <w:szCs w:val="24"/>
      <w:lang w:val="lv-LV" w:eastAsia="lv-LV"/>
    </w:rPr>
  </w:style>
  <w:style w:type="paragraph" w:customStyle="1" w:styleId="11TS">
    <w:name w:val="1.1. TS"/>
    <w:basedOn w:val="1TS"/>
    <w:link w:val="11TSChar"/>
    <w:qFormat/>
    <w:rsid w:val="00066305"/>
    <w:pPr>
      <w:numPr>
        <w:ilvl w:val="1"/>
      </w:numPr>
      <w:tabs>
        <w:tab w:val="left" w:pos="851"/>
      </w:tabs>
      <w:spacing w:before="0" w:after="0"/>
      <w:ind w:left="851" w:hanging="567"/>
    </w:pPr>
  </w:style>
  <w:style w:type="character" w:customStyle="1" w:styleId="1TSChar">
    <w:name w:val="1. TS Char"/>
    <w:link w:val="1TS"/>
    <w:rsid w:val="00066305"/>
    <w:rPr>
      <w:rFonts w:ascii="Times New Roman" w:eastAsia="Times New Roman" w:hAnsi="Times New Roman" w:cs="Times New Roman"/>
      <w:bCs/>
      <w:sz w:val="24"/>
      <w:szCs w:val="24"/>
      <w:lang w:eastAsia="lv-LV"/>
    </w:rPr>
  </w:style>
  <w:style w:type="paragraph" w:customStyle="1" w:styleId="111TS">
    <w:name w:val="1.1.1. TS"/>
    <w:basedOn w:val="11TS"/>
    <w:link w:val="111TSChar"/>
    <w:qFormat/>
    <w:rsid w:val="00066305"/>
    <w:pPr>
      <w:numPr>
        <w:ilvl w:val="2"/>
      </w:numPr>
    </w:pPr>
  </w:style>
  <w:style w:type="character" w:customStyle="1" w:styleId="11TSChar">
    <w:name w:val="1.1. TS Char"/>
    <w:basedOn w:val="1TSChar"/>
    <w:link w:val="11TS"/>
    <w:rsid w:val="00066305"/>
    <w:rPr>
      <w:rFonts w:ascii="Times New Roman" w:eastAsia="Times New Roman" w:hAnsi="Times New Roman" w:cs="Times New Roman"/>
      <w:bCs/>
      <w:sz w:val="24"/>
      <w:szCs w:val="24"/>
      <w:lang w:eastAsia="lv-LV"/>
    </w:rPr>
  </w:style>
  <w:style w:type="paragraph" w:customStyle="1" w:styleId="AKTS">
    <w:name w:val="AKTS"/>
    <w:basedOn w:val="Style6"/>
    <w:link w:val="AKTSChar"/>
    <w:qFormat/>
    <w:rsid w:val="00066305"/>
    <w:pPr>
      <w:widowControl/>
      <w:numPr>
        <w:numId w:val="21"/>
      </w:numPr>
      <w:autoSpaceDE w:val="0"/>
      <w:autoSpaceDN w:val="0"/>
      <w:adjustRightInd w:val="0"/>
      <w:spacing w:before="120" w:after="120"/>
      <w:ind w:right="1383"/>
    </w:pPr>
    <w:rPr>
      <w:sz w:val="22"/>
      <w:szCs w:val="22"/>
    </w:rPr>
  </w:style>
  <w:style w:type="character" w:customStyle="1" w:styleId="111TSChar">
    <w:name w:val="1.1.1. TS Char"/>
    <w:basedOn w:val="11TSChar"/>
    <w:link w:val="111TS"/>
    <w:rsid w:val="00066305"/>
    <w:rPr>
      <w:rFonts w:ascii="Times New Roman" w:eastAsia="Times New Roman" w:hAnsi="Times New Roman" w:cs="Times New Roman"/>
      <w:bCs/>
      <w:sz w:val="24"/>
      <w:szCs w:val="24"/>
      <w:lang w:eastAsia="lv-LV"/>
    </w:rPr>
  </w:style>
  <w:style w:type="character" w:customStyle="1" w:styleId="LigumamChar">
    <w:name w:val="Ligumam Char"/>
    <w:link w:val="Ligumam"/>
    <w:rsid w:val="00066305"/>
    <w:rPr>
      <w:rFonts w:ascii="Times New Roman" w:eastAsia="Times New Roman" w:hAnsi="Times New Roman" w:cs="Times New Roman"/>
      <w:b/>
      <w:bCs/>
      <w:lang w:eastAsia="lv-LV"/>
    </w:rPr>
  </w:style>
  <w:style w:type="character" w:customStyle="1" w:styleId="Style6Char">
    <w:name w:val="Style6 Char"/>
    <w:link w:val="Style6"/>
    <w:uiPriority w:val="99"/>
    <w:rsid w:val="00066305"/>
    <w:rPr>
      <w:rFonts w:ascii="Times New Roman" w:eastAsia="Times New Roman" w:hAnsi="Times New Roman" w:cs="Times New Roman"/>
      <w:sz w:val="24"/>
      <w:szCs w:val="24"/>
      <w:lang w:eastAsia="lv-LV"/>
    </w:rPr>
  </w:style>
  <w:style w:type="character" w:customStyle="1" w:styleId="AKTSChar">
    <w:name w:val="AKTS Char"/>
    <w:link w:val="AKTS"/>
    <w:rsid w:val="00066305"/>
    <w:rPr>
      <w:rFonts w:ascii="Times New Roman" w:eastAsia="Times New Roman" w:hAnsi="Times New Roman" w:cs="Times New Roman"/>
      <w:lang w:eastAsia="lv-LV"/>
    </w:rPr>
  </w:style>
  <w:style w:type="character" w:customStyle="1" w:styleId="Style1Char">
    <w:name w:val="Style1 Char"/>
    <w:rsid w:val="00066305"/>
    <w:rPr>
      <w:rFonts w:ascii="Times New Roman" w:eastAsia="Times New Roman" w:hAnsi="Times New Roman"/>
      <w:bCs/>
      <w:sz w:val="24"/>
      <w:szCs w:val="26"/>
      <w:lang w:eastAsia="en-US"/>
    </w:rPr>
  </w:style>
  <w:style w:type="character" w:customStyle="1" w:styleId="NoSpacingChar">
    <w:name w:val="No Spacing Char"/>
    <w:link w:val="NoSpacing"/>
    <w:uiPriority w:val="1"/>
    <w:rsid w:val="00066305"/>
    <w:rPr>
      <w:rFonts w:ascii="Times New Roman" w:eastAsia="Calibri" w:hAnsi="Times New Roman" w:cs="Times New Roman"/>
      <w:sz w:val="24"/>
      <w:szCs w:val="24"/>
      <w:lang w:eastAsia="ar-SA"/>
    </w:rPr>
  </w:style>
  <w:style w:type="character" w:customStyle="1" w:styleId="c4">
    <w:name w:val="c4"/>
    <w:rsid w:val="00066305"/>
  </w:style>
  <w:style w:type="paragraph" w:customStyle="1" w:styleId="CharChar1RakstzRakstzRakstzRakstz">
    <w:name w:val="Char Char1 Rakstz. Rakstz.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
    <w:name w:val="Style"/>
    <w:rsid w:val="00066305"/>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066305"/>
    <w:pPr>
      <w:widowControl w:val="0"/>
      <w:autoSpaceDE w:val="0"/>
      <w:autoSpaceDN w:val="0"/>
      <w:adjustRightInd w:val="0"/>
      <w:spacing w:after="120" w:line="276" w:lineRule="auto"/>
    </w:pPr>
    <w:rPr>
      <w:rFonts w:ascii="Arial" w:eastAsia="Times New Roman" w:hAnsi="Arial" w:cs="Times New Roman"/>
      <w:b/>
      <w:bCs/>
      <w:sz w:val="20"/>
      <w:szCs w:val="20"/>
      <w:lang w:val="en-GB" w:eastAsia="lv-LV"/>
    </w:rPr>
  </w:style>
  <w:style w:type="character" w:customStyle="1" w:styleId="Heading1Text">
    <w:name w:val="Heading 1 Text"/>
    <w:rsid w:val="00066305"/>
    <w:rPr>
      <w:b/>
      <w:bCs/>
      <w:smallCaps/>
    </w:rPr>
  </w:style>
  <w:style w:type="paragraph" w:styleId="EndnoteText">
    <w:name w:val="endnote text"/>
    <w:basedOn w:val="Normal"/>
    <w:link w:val="EndnoteTextChar"/>
    <w:semiHidden/>
    <w:rsid w:val="00066305"/>
    <w:pPr>
      <w:widowControl w:val="0"/>
      <w:autoSpaceDE w:val="0"/>
      <w:autoSpaceDN w:val="0"/>
      <w:adjustRightInd w:val="0"/>
      <w:spacing w:after="120" w:line="264" w:lineRule="auto"/>
      <w:jc w:val="both"/>
    </w:pPr>
    <w:rPr>
      <w:rFonts w:ascii="Arial" w:eastAsia="Times New Roman" w:hAnsi="Arial" w:cs="Arial"/>
      <w:bCs/>
      <w:snapToGrid w:val="0"/>
      <w:kern w:val="28"/>
      <w:sz w:val="20"/>
      <w:szCs w:val="20"/>
      <w:lang w:val="en-GB" w:eastAsia="lv-LV"/>
    </w:rPr>
  </w:style>
  <w:style w:type="character" w:customStyle="1" w:styleId="EndnoteTextChar">
    <w:name w:val="Endnote Text Char"/>
    <w:basedOn w:val="DefaultParagraphFont"/>
    <w:link w:val="EndnoteText"/>
    <w:semiHidden/>
    <w:rsid w:val="00066305"/>
    <w:rPr>
      <w:rFonts w:ascii="Arial" w:eastAsia="Times New Roman" w:hAnsi="Arial" w:cs="Arial"/>
      <w:bCs/>
      <w:snapToGrid w:val="0"/>
      <w:kern w:val="28"/>
      <w:sz w:val="20"/>
      <w:szCs w:val="20"/>
      <w:lang w:val="en-GB" w:eastAsia="lv-LV"/>
    </w:rPr>
  </w:style>
  <w:style w:type="paragraph" w:customStyle="1" w:styleId="RakstzRakstzCharCharRakstzRakstz">
    <w:name w:val="Rakstz. Rakstz. Char Char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
    <w:name w:val="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Antraste2Char">
    <w:name w:val="Antraste 2 Char"/>
    <w:aliases w:val="Reset numbering Char,B_Kapittel Char,HD2 Char Char"/>
    <w:rsid w:val="00066305"/>
    <w:rPr>
      <w:sz w:val="24"/>
      <w:szCs w:val="28"/>
      <w:lang w:val="lv-LV" w:eastAsia="en-US" w:bidi="ar-SA"/>
    </w:rPr>
  </w:style>
  <w:style w:type="paragraph" w:styleId="List2">
    <w:name w:val="List 2"/>
    <w:aliases w:val="BMGF List 2"/>
    <w:basedOn w:val="Normal"/>
    <w:rsid w:val="00066305"/>
    <w:pPr>
      <w:widowControl w:val="0"/>
      <w:tabs>
        <w:tab w:val="num" w:pos="1044"/>
      </w:tabs>
      <w:autoSpaceDE w:val="0"/>
      <w:autoSpaceDN w:val="0"/>
      <w:adjustRightInd w:val="0"/>
      <w:spacing w:after="120" w:line="276" w:lineRule="auto"/>
      <w:ind w:left="1044" w:hanging="504"/>
    </w:pPr>
    <w:rPr>
      <w:rFonts w:ascii="Times New Roman" w:eastAsia="Times New Roman" w:hAnsi="Times New Roman" w:cs="Times New Roman"/>
      <w:bCs/>
      <w:lang w:val="lv-LV" w:eastAsia="lv-LV"/>
    </w:rPr>
  </w:style>
  <w:style w:type="paragraph" w:customStyle="1" w:styleId="CharCharCharCharCharChar">
    <w:name w:val="Char Char Char Char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h3body1">
    <w:name w:val="h3_body_1"/>
    <w:autoRedefine/>
    <w:uiPriority w:val="99"/>
    <w:qFormat/>
    <w:rsid w:val="00066305"/>
    <w:pPr>
      <w:tabs>
        <w:tab w:val="left" w:pos="993"/>
      </w:tabs>
      <w:spacing w:after="0" w:line="240" w:lineRule="auto"/>
      <w:jc w:val="both"/>
    </w:pPr>
    <w:rPr>
      <w:rFonts w:ascii="Times New Roman" w:eastAsia="Times New Roman" w:hAnsi="Times New Roman" w:cs="Times New Roman"/>
      <w:bCs/>
      <w:sz w:val="24"/>
      <w:szCs w:val="24"/>
    </w:rPr>
  </w:style>
  <w:style w:type="paragraph" w:customStyle="1" w:styleId="h4body2">
    <w:name w:val="h4_body_2"/>
    <w:autoRedefine/>
    <w:qFormat/>
    <w:rsid w:val="00066305"/>
    <w:pPr>
      <w:numPr>
        <w:ilvl w:val="2"/>
        <w:numId w:val="23"/>
      </w:numPr>
      <w:tabs>
        <w:tab w:val="left" w:pos="900"/>
      </w:tabs>
      <w:spacing w:beforeLines="60" w:after="0" w:line="240" w:lineRule="auto"/>
      <w:ind w:left="900" w:hanging="900"/>
      <w:jc w:val="both"/>
    </w:pPr>
    <w:rPr>
      <w:rFonts w:ascii="Times New Roman" w:eastAsia="Times New Roman" w:hAnsi="Times New Roman" w:cs="Times New Roman"/>
      <w:bCs/>
      <w:sz w:val="26"/>
      <w:szCs w:val="26"/>
    </w:rPr>
  </w:style>
  <w:style w:type="paragraph" w:customStyle="1" w:styleId="Numeracija">
    <w:name w:val="Numeracija"/>
    <w:basedOn w:val="Normal"/>
    <w:uiPriority w:val="99"/>
    <w:rsid w:val="00066305"/>
    <w:pPr>
      <w:widowControl w:val="0"/>
      <w:numPr>
        <w:numId w:val="24"/>
      </w:numPr>
      <w:autoSpaceDE w:val="0"/>
      <w:autoSpaceDN w:val="0"/>
      <w:adjustRightInd w:val="0"/>
      <w:spacing w:after="120" w:line="276" w:lineRule="auto"/>
      <w:jc w:val="both"/>
    </w:pPr>
    <w:rPr>
      <w:rFonts w:ascii="Times New Roman" w:eastAsia="Times New Roman" w:hAnsi="Times New Roman" w:cs="Times New Roman"/>
      <w:bCs/>
      <w:sz w:val="26"/>
      <w:lang w:eastAsia="lv-LV"/>
    </w:rPr>
  </w:style>
  <w:style w:type="paragraph" w:customStyle="1" w:styleId="G5CharChar">
    <w:name w:val="G5 Char Char"/>
    <w:basedOn w:val="Normal"/>
    <w:autoRedefine/>
    <w:rsid w:val="00066305"/>
    <w:pPr>
      <w:widowControl w:val="0"/>
      <w:autoSpaceDE w:val="0"/>
      <w:autoSpaceDN w:val="0"/>
      <w:adjustRightInd w:val="0"/>
      <w:spacing w:after="120" w:line="276" w:lineRule="auto"/>
    </w:pPr>
    <w:rPr>
      <w:rFonts w:ascii="Times New Roman" w:eastAsia="Times New Roman" w:hAnsi="Times New Roman" w:cs="Times New Roman"/>
      <w:b/>
      <w:bCs/>
      <w:lang w:val="lv-LV" w:eastAsia="lv-LV"/>
    </w:rPr>
  </w:style>
  <w:style w:type="table" w:styleId="TableGrid8">
    <w:name w:val="Table Grid 8"/>
    <w:basedOn w:val="TableNormal"/>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Normal"/>
    <w:autoRedefine/>
    <w:rsid w:val="00066305"/>
    <w:pPr>
      <w:widowControl w:val="0"/>
      <w:numPr>
        <w:ilvl w:val="1"/>
        <w:numId w:val="25"/>
      </w:numPr>
      <w:autoSpaceDE w:val="0"/>
      <w:autoSpaceDN w:val="0"/>
      <w:adjustRightInd w:val="0"/>
      <w:spacing w:before="20" w:after="20" w:line="276" w:lineRule="auto"/>
      <w:jc w:val="both"/>
    </w:pPr>
    <w:rPr>
      <w:rFonts w:ascii="Arial" w:eastAsia="Times New Roman" w:hAnsi="Arial" w:cs="Times New Roman"/>
      <w:bCs/>
      <w:sz w:val="20"/>
      <w:szCs w:val="20"/>
      <w:lang w:val="lv-LV" w:eastAsia="lv-LV"/>
    </w:rPr>
  </w:style>
  <w:style w:type="paragraph" w:styleId="ListBullet">
    <w:name w:val="List Bullet"/>
    <w:basedOn w:val="Normal"/>
    <w:autoRedefine/>
    <w:uiPriority w:val="99"/>
    <w:rsid w:val="00066305"/>
    <w:pPr>
      <w:widowControl w:val="0"/>
      <w:autoSpaceDE w:val="0"/>
      <w:autoSpaceDN w:val="0"/>
      <w:adjustRightInd w:val="0"/>
      <w:spacing w:before="40" w:after="40" w:line="276" w:lineRule="auto"/>
      <w:ind w:left="283"/>
      <w:jc w:val="both"/>
    </w:pPr>
    <w:rPr>
      <w:rFonts w:ascii="Times New Roman" w:eastAsia="Times New Roman" w:hAnsi="Times New Roman" w:cs="Times New Roman"/>
      <w:bCs/>
      <w:sz w:val="20"/>
      <w:szCs w:val="20"/>
      <w:lang w:val="lv-LV" w:eastAsia="lv-LV"/>
    </w:rPr>
  </w:style>
  <w:style w:type="paragraph" w:customStyle="1" w:styleId="Prskatjums1">
    <w:name w:val="Pārskatījums1"/>
    <w:hidden/>
    <w:semiHidden/>
    <w:rsid w:val="00066305"/>
    <w:pPr>
      <w:spacing w:after="0" w:line="240" w:lineRule="auto"/>
    </w:pPr>
    <w:rPr>
      <w:rFonts w:ascii="Times New Roman" w:eastAsia="Times New Roman" w:hAnsi="Times New Roman" w:cs="Times New Roman"/>
      <w:sz w:val="20"/>
      <w:szCs w:val="20"/>
    </w:rPr>
  </w:style>
  <w:style w:type="paragraph" w:customStyle="1" w:styleId="Char">
    <w:name w:val="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CharChar1RakstzRakstz">
    <w:name w:val="Char Char1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Heading3Arial10ptCharChar">
    <w:name w:val="Style Heading 3 + Arial 10 pt Char Char"/>
    <w:basedOn w:val="Normal"/>
    <w:rsid w:val="00066305"/>
    <w:pPr>
      <w:widowControl w:val="0"/>
      <w:numPr>
        <w:ilvl w:val="2"/>
        <w:numId w:val="22"/>
      </w:numPr>
      <w:autoSpaceDE w:val="0"/>
      <w:autoSpaceDN w:val="0"/>
      <w:adjustRightInd w:val="0"/>
      <w:spacing w:after="120" w:line="276" w:lineRule="auto"/>
    </w:pPr>
    <w:rPr>
      <w:rFonts w:ascii="Times New Roman" w:eastAsia="Times New Roman" w:hAnsi="Times New Roman" w:cs="Times New Roman"/>
      <w:bCs/>
      <w:lang w:val="lv-LV" w:eastAsia="lv-LV"/>
    </w:rPr>
  </w:style>
  <w:style w:type="paragraph" w:customStyle="1" w:styleId="xl98">
    <w:name w:val="xl98"/>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99">
    <w:name w:val="xl99"/>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0">
    <w:name w:val="xl100"/>
    <w:basedOn w:val="Normal"/>
    <w:rsid w:val="00066305"/>
    <w:pPr>
      <w:widowControl w:val="0"/>
      <w:pBdr>
        <w:top w:val="single" w:sz="8" w:space="0" w:color="auto"/>
        <w:bottom w:val="single" w:sz="8" w:space="0" w:color="auto"/>
        <w:right w:val="single" w:sz="8" w:space="0" w:color="000000"/>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1">
    <w:name w:val="xl101"/>
    <w:basedOn w:val="Normal"/>
    <w:rsid w:val="00066305"/>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2">
    <w:name w:val="xl102"/>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3">
    <w:name w:val="xl103"/>
    <w:basedOn w:val="Normal"/>
    <w:rsid w:val="00066305"/>
    <w:pPr>
      <w:widowControl w:val="0"/>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4">
    <w:name w:val="xl104"/>
    <w:basedOn w:val="Normal"/>
    <w:rsid w:val="00066305"/>
    <w:pPr>
      <w:widowControl w:val="0"/>
      <w:pBdr>
        <w:top w:val="single" w:sz="8" w:space="0" w:color="auto"/>
        <w:left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5">
    <w:name w:val="xl105"/>
    <w:basedOn w:val="Normal"/>
    <w:rsid w:val="00066305"/>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6">
    <w:name w:val="xl106"/>
    <w:basedOn w:val="Normal"/>
    <w:rsid w:val="00066305"/>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RakstzRakstz4CharCharRakstzRakstz">
    <w:name w:val="Rakstz. Rakstz.4 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adr1">
    <w:name w:val="adr1"/>
    <w:basedOn w:val="Normal"/>
    <w:rsid w:val="00066305"/>
    <w:pPr>
      <w:widowControl w:val="0"/>
      <w:autoSpaceDE w:val="0"/>
      <w:autoSpaceDN w:val="0"/>
      <w:adjustRightInd w:val="0"/>
      <w:spacing w:after="120" w:line="276" w:lineRule="auto"/>
    </w:pPr>
    <w:rPr>
      <w:rFonts w:ascii="Times New Roman" w:eastAsia="Times New Roman" w:hAnsi="Times New Roman" w:cs="Times New Roman"/>
      <w:bCs/>
      <w:color w:val="000000"/>
      <w:lang w:val="lv-LV" w:eastAsia="lv-LV"/>
    </w:rPr>
  </w:style>
  <w:style w:type="paragraph" w:customStyle="1" w:styleId="CharCharCharCharCharCharRakstzRakstzCharCharRakstzRakstzCharCharRakstzRakstzCharChar">
    <w:name w:val="Char Char Char Char Char Char Rakstz. Rakstz. Char Char Rakstz. Rakstz. Char Char Rakstz. Rakstz. Char 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styleId="BlockText">
    <w:name w:val="Block Text"/>
    <w:basedOn w:val="Normal"/>
    <w:link w:val="BlockTextChar"/>
    <w:rsid w:val="00066305"/>
    <w:pPr>
      <w:widowControl w:val="0"/>
      <w:autoSpaceDE w:val="0"/>
      <w:autoSpaceDN w:val="0"/>
      <w:adjustRightInd w:val="0"/>
      <w:spacing w:after="120" w:line="276" w:lineRule="auto"/>
      <w:ind w:left="1440" w:right="1440"/>
    </w:pPr>
    <w:rPr>
      <w:rFonts w:ascii="Times New Roman" w:eastAsia="Times New Roman" w:hAnsi="Times New Roman" w:cs="Times New Roman"/>
      <w:bCs/>
      <w:sz w:val="20"/>
      <w:szCs w:val="20"/>
      <w:lang w:val="lv-LV" w:eastAsia="lv-LV"/>
    </w:rPr>
  </w:style>
  <w:style w:type="paragraph" w:customStyle="1" w:styleId="RakstzRakstz4CharCharRakstzRakstzCharCharRakstzRakstzCharChar">
    <w:name w:val="Rakstz. Rakstz.4 Char Char Rakstz. Rakstz. Char Char Rakstz. Rakstz. Char Char"/>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CharCharRakstzRakstz">
    <w:name w:val="Rakstz. Rakstz.1 Char Char Rakstz. Rakstz."/>
    <w:basedOn w:val="Normal"/>
    <w:rsid w:val="00066305"/>
    <w:pPr>
      <w:widowControl w:val="0"/>
      <w:autoSpaceDE w:val="0"/>
      <w:autoSpaceDN w:val="0"/>
      <w:adjustRightInd w:val="0"/>
      <w:spacing w:line="240" w:lineRule="exact"/>
    </w:pPr>
    <w:rPr>
      <w:rFonts w:ascii="Tahoma" w:eastAsia="Times New Roman" w:hAnsi="Tahoma" w:cs="Times New Roman"/>
      <w:bCs/>
      <w:sz w:val="20"/>
      <w:szCs w:val="20"/>
      <w:lang w:eastAsia="lv-LV"/>
    </w:rPr>
  </w:style>
  <w:style w:type="paragraph" w:customStyle="1" w:styleId="CharCharRakstzRakstz">
    <w:name w:val="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
    <w:name w:val="Rakstz. Rakstz.1"/>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BlockTextChar">
    <w:name w:val="Block Text Char"/>
    <w:link w:val="BlockText"/>
    <w:rsid w:val="00066305"/>
    <w:rPr>
      <w:rFonts w:ascii="Times New Roman" w:eastAsia="Times New Roman" w:hAnsi="Times New Roman" w:cs="Times New Roman"/>
      <w:bCs/>
      <w:sz w:val="20"/>
      <w:szCs w:val="20"/>
      <w:lang w:eastAsia="lv-LV"/>
    </w:rPr>
  </w:style>
  <w:style w:type="paragraph" w:customStyle="1" w:styleId="RakstzRakstz4CharCharCharCharRakstzRakstzCharChar">
    <w:name w:val="Rakstz. Rakstz.4 Char Char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CharCharRakstzRakstzCharCharRakstzRakstz">
    <w:name w:val="Rakstz. Rakstz.4 Char Char Char Char Rakstz. Rakstz. Char Char Rakstz. Rakstz."/>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RakstzRakstzCharCharRakstzRakstz">
    <w:name w:val="Rakstz. Rakstz.4 Char Char Rakstz. Rakstz. Char Char Rakstz. Rakstz. Char Char Rakstz. Rakstz."/>
    <w:basedOn w:val="Normal"/>
    <w:next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
    <w:name w:val="Rakstz. Rakstz.4 Char Char Rakstz. Rakstz. Char Char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RakstzRakstzCharChar">
    <w:name w:val="Rakstz. Rakstz.4 Char Char Rakstz. Rakstz. Char Char Char Char Rakstz. Rakstz. Char Char Rakstz. Rakstz.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
    <w:name w:val="Rakstz. Rakstz.4 Char Char Rakstz. Rakstz. Char Char Char Char"/>
    <w:basedOn w:val="Normal"/>
    <w:rsid w:val="00066305"/>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anita1">
    <w:name w:val="Sanita 1"/>
    <w:basedOn w:val="1Lgumam"/>
    <w:link w:val="Sanita1Char"/>
    <w:qFormat/>
    <w:rsid w:val="00066305"/>
    <w:pPr>
      <w:numPr>
        <w:numId w:val="26"/>
      </w:numPr>
      <w:suppressAutoHyphens/>
      <w:spacing w:before="120"/>
      <w:textAlignment w:val="baseline"/>
    </w:pPr>
  </w:style>
  <w:style w:type="character" w:customStyle="1" w:styleId="Sanita1Char">
    <w:name w:val="Sanita 1 Char"/>
    <w:link w:val="Sanita1"/>
    <w:rsid w:val="00066305"/>
    <w:rPr>
      <w:rFonts w:ascii="Times New Roman" w:eastAsia="Calibri" w:hAnsi="Times New Roman" w:cs="Times New Roman"/>
      <w:b/>
      <w:bCs/>
      <w:lang w:eastAsia="lv-LV"/>
    </w:rPr>
  </w:style>
  <w:style w:type="paragraph" w:customStyle="1" w:styleId="tabulai">
    <w:name w:val="tabulai"/>
    <w:basedOn w:val="Normal"/>
    <w:qFormat/>
    <w:rsid w:val="00066305"/>
    <w:pPr>
      <w:widowControl w:val="0"/>
      <w:autoSpaceDE w:val="0"/>
      <w:autoSpaceDN w:val="0"/>
      <w:adjustRightInd w:val="0"/>
      <w:spacing w:after="120" w:line="276" w:lineRule="auto"/>
      <w:ind w:left="1224" w:hanging="504"/>
      <w:jc w:val="both"/>
    </w:pPr>
    <w:rPr>
      <w:rFonts w:ascii="Times New Roman" w:eastAsia="Times New Roman" w:hAnsi="Times New Roman" w:cs="Times New Roman"/>
      <w:lang w:val="lv-LV" w:eastAsia="lv-LV"/>
    </w:rPr>
  </w:style>
  <w:style w:type="paragraph" w:customStyle="1" w:styleId="tabulai2">
    <w:name w:val="tabulai2"/>
    <w:basedOn w:val="Normal"/>
    <w:link w:val="tabulai2Char"/>
    <w:qFormat/>
    <w:rsid w:val="00066305"/>
    <w:pPr>
      <w:widowControl w:val="0"/>
      <w:autoSpaceDE w:val="0"/>
      <w:autoSpaceDN w:val="0"/>
      <w:adjustRightInd w:val="0"/>
      <w:spacing w:after="120" w:line="276" w:lineRule="auto"/>
      <w:ind w:left="884" w:hanging="850"/>
      <w:jc w:val="both"/>
    </w:pPr>
    <w:rPr>
      <w:rFonts w:ascii="Times New Roman" w:eastAsia="Times New Roman" w:hAnsi="Times New Roman" w:cs="Times New Roman"/>
      <w:bCs/>
      <w:lang w:val="lv-LV" w:eastAsia="lv-LV"/>
    </w:rPr>
  </w:style>
  <w:style w:type="character" w:customStyle="1" w:styleId="tabulai2Char">
    <w:name w:val="tabulai2 Char"/>
    <w:link w:val="tabulai2"/>
    <w:rsid w:val="00066305"/>
    <w:rPr>
      <w:rFonts w:ascii="Times New Roman" w:eastAsia="Times New Roman" w:hAnsi="Times New Roman" w:cs="Times New Roman"/>
      <w:bCs/>
      <w:lang w:eastAsia="lv-LV"/>
    </w:rPr>
  </w:style>
  <w:style w:type="paragraph" w:customStyle="1" w:styleId="xl63">
    <w:name w:val="xl63"/>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lang w:val="lv-LV" w:eastAsia="lv-LV"/>
    </w:rPr>
  </w:style>
  <w:style w:type="paragraph" w:customStyle="1" w:styleId="xl64">
    <w:name w:val="xl64"/>
    <w:basedOn w:val="Normal"/>
    <w:rsid w:val="00066305"/>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Cs/>
      <w:lang w:val="lv-LV" w:eastAsia="lv-LV"/>
    </w:rPr>
  </w:style>
  <w:style w:type="character" w:customStyle="1" w:styleId="FontStyle90">
    <w:name w:val="Font Style90"/>
    <w:uiPriority w:val="99"/>
    <w:rsid w:val="00066305"/>
    <w:rPr>
      <w:rFonts w:ascii="Times New Roman" w:hAnsi="Times New Roman" w:cs="Times New Roman"/>
      <w:b/>
      <w:bCs/>
      <w:sz w:val="22"/>
      <w:szCs w:val="22"/>
    </w:rPr>
  </w:style>
  <w:style w:type="character" w:customStyle="1" w:styleId="FontStyle87">
    <w:name w:val="Font Style87"/>
    <w:uiPriority w:val="99"/>
    <w:rsid w:val="00066305"/>
    <w:rPr>
      <w:rFonts w:ascii="Times New Roman" w:hAnsi="Times New Roman" w:cs="Times New Roman"/>
      <w:i/>
      <w:iCs/>
      <w:sz w:val="22"/>
      <w:szCs w:val="22"/>
    </w:rPr>
  </w:style>
  <w:style w:type="paragraph" w:customStyle="1" w:styleId="appakspunkts">
    <w:name w:val="appakspunkts"/>
    <w:basedOn w:val="Normal"/>
    <w:uiPriority w:val="99"/>
    <w:rsid w:val="00066305"/>
    <w:pPr>
      <w:widowControl w:val="0"/>
      <w:autoSpaceDE w:val="0"/>
      <w:autoSpaceDN w:val="0"/>
      <w:adjustRightInd w:val="0"/>
      <w:spacing w:after="120" w:line="276" w:lineRule="auto"/>
      <w:ind w:left="720" w:hanging="720"/>
      <w:jc w:val="both"/>
    </w:pPr>
    <w:rPr>
      <w:rFonts w:ascii="BaltArial" w:eastAsia="Times New Roman" w:hAnsi="BaltArial" w:cs="BaltArial"/>
      <w:bCs/>
      <w:lang w:val="lv-LV" w:eastAsia="lv-LV"/>
    </w:rPr>
  </w:style>
  <w:style w:type="paragraph" w:styleId="Index1">
    <w:name w:val="index 1"/>
    <w:basedOn w:val="Normal"/>
    <w:next w:val="Normal"/>
    <w:autoRedefine/>
    <w:semiHidden/>
    <w:rsid w:val="00066305"/>
    <w:pPr>
      <w:framePr w:hSpace="180" w:wrap="around" w:vAnchor="text" w:hAnchor="text" w:x="-636" w:y="1"/>
      <w:widowControl w:val="0"/>
      <w:tabs>
        <w:tab w:val="left" w:pos="0"/>
      </w:tabs>
      <w:autoSpaceDE w:val="0"/>
      <w:autoSpaceDN w:val="0"/>
      <w:adjustRightInd w:val="0"/>
      <w:spacing w:after="120" w:line="276" w:lineRule="auto"/>
      <w:suppressOverlap/>
    </w:pPr>
    <w:rPr>
      <w:rFonts w:ascii="Times New Roman" w:eastAsia="Garamond,Bold" w:hAnsi="Times New Roman" w:cs="Times New Roman"/>
      <w:bCs/>
      <w:sz w:val="20"/>
      <w:szCs w:val="20"/>
      <w:lang w:val="lv-LV" w:eastAsia="lv-LV"/>
    </w:rPr>
  </w:style>
  <w:style w:type="table" w:customStyle="1" w:styleId="TableGrid11">
    <w:name w:val="Table Grid11"/>
    <w:basedOn w:val="TableNormal"/>
    <w:next w:val="TableGrid"/>
    <w:rsid w:val="00066305"/>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next w:val="Normal"/>
    <w:link w:val="Stils1Rakstz"/>
    <w:qFormat/>
    <w:rsid w:val="00066305"/>
    <w:pPr>
      <w:widowControl w:val="0"/>
      <w:tabs>
        <w:tab w:val="left" w:pos="426"/>
        <w:tab w:val="num" w:pos="1288"/>
      </w:tabs>
      <w:autoSpaceDE w:val="0"/>
      <w:autoSpaceDN w:val="0"/>
      <w:adjustRightInd w:val="0"/>
      <w:spacing w:after="120" w:line="276" w:lineRule="auto"/>
      <w:ind w:left="426" w:hanging="426"/>
      <w:jc w:val="both"/>
    </w:pPr>
    <w:rPr>
      <w:rFonts w:ascii="Times New Roman" w:eastAsia="Times New Roman" w:hAnsi="Times New Roman" w:cs="Times New Roman"/>
      <w:bCs/>
      <w:lang w:val="lv-LV" w:eastAsia="lv-LV"/>
    </w:rPr>
  </w:style>
  <w:style w:type="character" w:customStyle="1" w:styleId="Stils1Rakstz">
    <w:name w:val="Stils1 Rakstz."/>
    <w:basedOn w:val="DefaultParagraphFont"/>
    <w:link w:val="Stils1"/>
    <w:rsid w:val="00066305"/>
    <w:rPr>
      <w:rFonts w:ascii="Times New Roman" w:eastAsia="Times New Roman" w:hAnsi="Times New Roman" w:cs="Times New Roman"/>
      <w:bCs/>
      <w:lang w:eastAsia="lv-LV"/>
    </w:rPr>
  </w:style>
  <w:style w:type="numbering" w:customStyle="1" w:styleId="NoList1">
    <w:name w:val="No List1"/>
    <w:next w:val="NoList"/>
    <w:uiPriority w:val="99"/>
    <w:semiHidden/>
    <w:unhideWhenUsed/>
    <w:rsid w:val="00066305"/>
  </w:style>
  <w:style w:type="numbering" w:customStyle="1" w:styleId="NoList2">
    <w:name w:val="No List2"/>
    <w:next w:val="NoList"/>
    <w:uiPriority w:val="99"/>
    <w:semiHidden/>
    <w:unhideWhenUsed/>
    <w:rsid w:val="00066305"/>
  </w:style>
  <w:style w:type="paragraph" w:customStyle="1" w:styleId="xl107">
    <w:name w:val="xl107"/>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8">
    <w:name w:val="xl108"/>
    <w:basedOn w:val="Normal"/>
    <w:rsid w:val="00066305"/>
    <w:pPr>
      <w:widowControl w:val="0"/>
      <w:pBdr>
        <w:left w:val="single" w:sz="8" w:space="0" w:color="auto"/>
        <w:bottom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9">
    <w:name w:val="xl109"/>
    <w:basedOn w:val="Normal"/>
    <w:rsid w:val="00066305"/>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numbering" w:customStyle="1" w:styleId="Style111">
    <w:name w:val="Style111"/>
    <w:uiPriority w:val="99"/>
    <w:rsid w:val="00066305"/>
  </w:style>
  <w:style w:type="table" w:customStyle="1" w:styleId="TableGrid2">
    <w:name w:val="Table Grid2"/>
    <w:basedOn w:val="TableNormal"/>
    <w:next w:val="TableGrid"/>
    <w:uiPriority w:val="59"/>
    <w:rsid w:val="00066305"/>
    <w:pPr>
      <w:spacing w:after="0" w:line="240" w:lineRule="auto"/>
    </w:pPr>
    <w:rPr>
      <w:rFonts w:ascii="Calibri" w:eastAsia="Times New Roman" w:hAnsi="Calibri" w:cs="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TableNormal"/>
    <w:next w:val="TableGrid8"/>
    <w:rsid w:val="00066305"/>
    <w:pPr>
      <w:spacing w:after="0" w:line="240" w:lineRule="auto"/>
    </w:pPr>
    <w:rPr>
      <w:rFonts w:ascii="Times New Roman" w:eastAsia="Times New Roman" w:hAnsi="Times New Roman" w:cs="Times New Roman"/>
      <w:sz w:val="20"/>
      <w:szCs w:val="20"/>
      <w:lang w:eastAsia="lv-LV"/>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066305"/>
  </w:style>
  <w:style w:type="character" w:customStyle="1" w:styleId="productinfoname">
    <w:name w:val="product_info_name"/>
    <w:basedOn w:val="DefaultParagraphFont"/>
    <w:rsid w:val="00066305"/>
  </w:style>
  <w:style w:type="numbering" w:customStyle="1" w:styleId="NoList4">
    <w:name w:val="No List4"/>
    <w:next w:val="NoList"/>
    <w:uiPriority w:val="99"/>
    <w:semiHidden/>
    <w:unhideWhenUsed/>
    <w:rsid w:val="00066305"/>
  </w:style>
  <w:style w:type="paragraph" w:customStyle="1" w:styleId="US">
    <w:name w:val="US"/>
    <w:basedOn w:val="Normal"/>
    <w:rsid w:val="00066305"/>
    <w:pPr>
      <w:widowControl w:val="0"/>
      <w:overflowPunct w:val="0"/>
      <w:autoSpaceDE w:val="0"/>
      <w:autoSpaceDN w:val="0"/>
      <w:adjustRightInd w:val="0"/>
      <w:spacing w:after="120" w:line="276" w:lineRule="auto"/>
      <w:jc w:val="both"/>
      <w:textAlignment w:val="baseline"/>
    </w:pPr>
    <w:rPr>
      <w:rFonts w:ascii="Balt Helvetica" w:eastAsia="Times New Roman" w:hAnsi="Balt Helvetica" w:cs="Times New Roman"/>
      <w:bCs/>
      <w:szCs w:val="20"/>
      <w:lang w:val="en-GB" w:eastAsia="lv-LV"/>
    </w:rPr>
  </w:style>
  <w:style w:type="paragraph" w:customStyle="1" w:styleId="Saraksts3-Stilstekstam">
    <w:name w:val="Saraksts 3 - Stils tekstam"/>
    <w:basedOn w:val="Normal"/>
    <w:rsid w:val="00066305"/>
    <w:pPr>
      <w:widowControl w:val="0"/>
      <w:autoSpaceDE w:val="0"/>
      <w:autoSpaceDN w:val="0"/>
      <w:adjustRightInd w:val="0"/>
      <w:spacing w:before="100" w:beforeAutospacing="1" w:after="100" w:afterAutospacing="1" w:line="288" w:lineRule="auto"/>
      <w:ind w:left="360" w:hanging="360"/>
    </w:pPr>
    <w:rPr>
      <w:rFonts w:ascii="Arial" w:eastAsia="Calibri" w:hAnsi="Arial" w:cs="Arial"/>
      <w:bCs/>
      <w:sz w:val="20"/>
      <w:szCs w:val="20"/>
      <w:lang w:val="lv-LV" w:eastAsia="lv-LV"/>
    </w:rPr>
  </w:style>
  <w:style w:type="paragraph" w:customStyle="1" w:styleId="Numlatv">
    <w:name w:val="Numlatv"/>
    <w:basedOn w:val="Normal"/>
    <w:rsid w:val="00066305"/>
    <w:pPr>
      <w:widowControl w:val="0"/>
      <w:autoSpaceDE w:val="0"/>
      <w:autoSpaceDN w:val="0"/>
      <w:adjustRightInd w:val="0"/>
      <w:spacing w:after="120" w:line="276" w:lineRule="auto"/>
      <w:jc w:val="both"/>
    </w:pPr>
    <w:rPr>
      <w:rFonts w:ascii="Lucida Grande" w:eastAsia="Calibri" w:hAnsi="Lucida Grande" w:cs="Times New Roman"/>
      <w:bCs/>
      <w:color w:val="000000"/>
      <w:lang w:val="lv-LV" w:eastAsia="lv-LV"/>
    </w:rPr>
  </w:style>
  <w:style w:type="paragraph" w:customStyle="1" w:styleId="BodyText21">
    <w:name w:val="Body Text 21"/>
    <w:basedOn w:val="Normal"/>
    <w:rsid w:val="00066305"/>
    <w:pPr>
      <w:widowControl w:val="0"/>
      <w:autoSpaceDE w:val="0"/>
      <w:autoSpaceDN w:val="0"/>
      <w:adjustRightInd w:val="0"/>
      <w:spacing w:after="120" w:line="480" w:lineRule="auto"/>
    </w:pPr>
    <w:rPr>
      <w:rFonts w:ascii="Calibri" w:eastAsia="Calibri" w:hAnsi="Calibri" w:cs="Calibri"/>
      <w:bCs/>
      <w:color w:val="000000"/>
      <w:lang w:val="lv-LV" w:eastAsia="lv-LV"/>
    </w:rPr>
  </w:style>
  <w:style w:type="table" w:customStyle="1" w:styleId="TableGrid3">
    <w:name w:val="Table Grid3"/>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ghtGrid-Accent3Char">
    <w:name w:val="Light Grid - Accent 3 Char"/>
    <w:link w:val="LightGrid-Accent3"/>
    <w:uiPriority w:val="99"/>
    <w:locked/>
    <w:rsid w:val="00066305"/>
    <w:rPr>
      <w:sz w:val="22"/>
      <w:szCs w:val="22"/>
      <w:lang w:eastAsia="en-US"/>
    </w:rPr>
  </w:style>
  <w:style w:type="table" w:styleId="LightGrid-Accent3">
    <w:name w:val="Light Grid Accent 3"/>
    <w:basedOn w:val="TableNormal"/>
    <w:link w:val="LightGrid-Accent3Char"/>
    <w:uiPriority w:val="99"/>
    <w:rsid w:val="00066305"/>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ColorfulShading-Accent3"/>
    <w:uiPriority w:val="34"/>
    <w:locked/>
    <w:rsid w:val="00066305"/>
    <w:rPr>
      <w:sz w:val="22"/>
      <w:szCs w:val="22"/>
      <w:lang w:eastAsia="en-US"/>
    </w:rPr>
  </w:style>
  <w:style w:type="table" w:styleId="ColorfulShading-Accent3">
    <w:name w:val="Colorful Shading Accent 3"/>
    <w:basedOn w:val="TableNormal"/>
    <w:link w:val="ColorfulShading-Accent3Char"/>
    <w:uiPriority w:val="34"/>
    <w:rsid w:val="00066305"/>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066305"/>
    <w:rPr>
      <w:rFonts w:ascii="Times New Roman" w:hAnsi="Times New Roman"/>
      <w:b/>
      <w:sz w:val="20"/>
    </w:rPr>
  </w:style>
  <w:style w:type="paragraph" w:customStyle="1" w:styleId="Style1111">
    <w:name w:val="Style1.1.1.1."/>
    <w:basedOn w:val="Normal"/>
    <w:qFormat/>
    <w:rsid w:val="00066305"/>
    <w:pPr>
      <w:widowControl w:val="0"/>
      <w:numPr>
        <w:ilvl w:val="3"/>
        <w:numId w:val="27"/>
      </w:numPr>
      <w:autoSpaceDE w:val="0"/>
      <w:autoSpaceDN w:val="0"/>
      <w:adjustRightInd w:val="0"/>
      <w:spacing w:after="0" w:line="276" w:lineRule="auto"/>
      <w:contextualSpacing/>
      <w:jc w:val="both"/>
    </w:pPr>
    <w:rPr>
      <w:rFonts w:ascii="Times New Roman" w:eastAsia="Calibri" w:hAnsi="Times New Roman" w:cs="Times New Roman"/>
      <w:bCs/>
      <w:lang w:val="lv-LV" w:eastAsia="lv-LV"/>
    </w:rPr>
  </w:style>
  <w:style w:type="paragraph" w:customStyle="1" w:styleId="NoSpacing1">
    <w:name w:val="No Spacing1"/>
    <w:qFormat/>
    <w:rsid w:val="00066305"/>
    <w:pPr>
      <w:suppressAutoHyphens/>
      <w:spacing w:after="0" w:line="240" w:lineRule="auto"/>
    </w:pPr>
    <w:rPr>
      <w:rFonts w:ascii="Times New Roman" w:eastAsia="Times New Roman" w:hAnsi="Times New Roman" w:cs="Mangal"/>
      <w:kern w:val="1"/>
      <w:sz w:val="24"/>
      <w:szCs w:val="24"/>
      <w:lang w:eastAsia="hi-IN" w:bidi="hi-IN"/>
    </w:rPr>
  </w:style>
  <w:style w:type="character" w:styleId="BookTitle">
    <w:name w:val="Book Title"/>
    <w:uiPriority w:val="33"/>
    <w:qFormat/>
    <w:rsid w:val="00066305"/>
    <w:rPr>
      <w:b/>
      <w:bCs/>
      <w:smallCaps/>
      <w:spacing w:val="5"/>
    </w:rPr>
  </w:style>
  <w:style w:type="paragraph" w:customStyle="1" w:styleId="LightGrid-Accent31">
    <w:name w:val="Light Grid - Accent 31"/>
    <w:basedOn w:val="Normal"/>
    <w:uiPriority w:val="99"/>
    <w:qFormat/>
    <w:rsid w:val="00066305"/>
    <w:pPr>
      <w:widowControl w:val="0"/>
      <w:autoSpaceDE w:val="0"/>
      <w:autoSpaceDN w:val="0"/>
      <w:adjustRightInd w:val="0"/>
      <w:spacing w:after="120" w:line="276" w:lineRule="auto"/>
      <w:ind w:left="720"/>
      <w:contextualSpacing/>
    </w:pPr>
    <w:rPr>
      <w:rFonts w:ascii="Times New Roman" w:eastAsia="Times New Roman" w:hAnsi="Times New Roman" w:cs="Times New Roman"/>
      <w:bCs/>
      <w:lang w:val="lv-LV" w:eastAsia="lv-LV"/>
    </w:rPr>
  </w:style>
  <w:style w:type="paragraph" w:customStyle="1" w:styleId="ColorfulList-Accent21">
    <w:name w:val="Colorful List - Accent 21"/>
    <w:uiPriority w:val="1"/>
    <w:qFormat/>
    <w:rsid w:val="00066305"/>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066305"/>
    <w:pPr>
      <w:widowControl w:val="0"/>
      <w:autoSpaceDE w:val="0"/>
      <w:autoSpaceDN w:val="0"/>
      <w:adjustRightInd w:val="0"/>
      <w:spacing w:after="120" w:line="276" w:lineRule="auto"/>
      <w:ind w:left="720"/>
    </w:pPr>
    <w:rPr>
      <w:rFonts w:ascii="Times New Roman" w:eastAsia="Calibri" w:hAnsi="Times New Roman" w:cs="Times New Roman"/>
      <w:bCs/>
      <w:lang w:val="lv-LV" w:eastAsia="lv-LV"/>
    </w:rPr>
  </w:style>
  <w:style w:type="character" w:customStyle="1" w:styleId="itemnameh1">
    <w:name w:val="item_name_h1"/>
    <w:basedOn w:val="DefaultParagraphFont"/>
    <w:rsid w:val="00066305"/>
  </w:style>
  <w:style w:type="paragraph" w:customStyle="1" w:styleId="p1">
    <w:name w:val="p1"/>
    <w:basedOn w:val="Normal"/>
    <w:rsid w:val="00066305"/>
    <w:pPr>
      <w:widowControl w:val="0"/>
      <w:autoSpaceDE w:val="0"/>
      <w:autoSpaceDN w:val="0"/>
      <w:adjustRightInd w:val="0"/>
      <w:spacing w:before="100" w:beforeAutospacing="1" w:after="100" w:afterAutospacing="1" w:line="276" w:lineRule="auto"/>
    </w:pPr>
    <w:rPr>
      <w:rFonts w:ascii="Times New Roman" w:eastAsia="Times New Roman" w:hAnsi="Times New Roman" w:cs="Times New Roman"/>
      <w:bCs/>
      <w:lang w:val="lv-LV" w:eastAsia="lv-LV"/>
    </w:rPr>
  </w:style>
  <w:style w:type="paragraph" w:customStyle="1" w:styleId="Pa5">
    <w:name w:val="Pa5"/>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character" w:customStyle="1" w:styleId="A5">
    <w:name w:val="A5"/>
    <w:uiPriority w:val="99"/>
    <w:rsid w:val="00066305"/>
    <w:rPr>
      <w:color w:val="000000"/>
      <w:sz w:val="14"/>
      <w:szCs w:val="14"/>
    </w:rPr>
  </w:style>
  <w:style w:type="paragraph" w:customStyle="1" w:styleId="Pa6">
    <w:name w:val="Pa6"/>
    <w:basedOn w:val="Default"/>
    <w:next w:val="Default"/>
    <w:uiPriority w:val="99"/>
    <w:rsid w:val="00066305"/>
    <w:pPr>
      <w:autoSpaceDE w:val="0"/>
      <w:autoSpaceDN w:val="0"/>
      <w:adjustRightInd w:val="0"/>
      <w:spacing w:line="241" w:lineRule="atLeast"/>
    </w:pPr>
    <w:rPr>
      <w:rFonts w:ascii="Arial" w:eastAsia="Calibri" w:hAnsi="Arial" w:cs="Arial"/>
      <w:color w:val="auto"/>
      <w:lang w:eastAsia="lv-LV"/>
    </w:rPr>
  </w:style>
  <w:style w:type="paragraph" w:customStyle="1" w:styleId="Pa3">
    <w:name w:val="Pa3"/>
    <w:basedOn w:val="Default"/>
    <w:next w:val="Default"/>
    <w:uiPriority w:val="99"/>
    <w:rsid w:val="00066305"/>
    <w:pPr>
      <w:autoSpaceDE w:val="0"/>
      <w:autoSpaceDN w:val="0"/>
      <w:adjustRightInd w:val="0"/>
      <w:spacing w:line="241" w:lineRule="atLeast"/>
    </w:pPr>
    <w:rPr>
      <w:rFonts w:ascii="Helvetica Light" w:eastAsia="Calibri" w:hAnsi="Helvetica Light"/>
      <w:color w:val="auto"/>
      <w:lang w:eastAsia="lv-LV"/>
    </w:rPr>
  </w:style>
  <w:style w:type="character" w:customStyle="1" w:styleId="A3">
    <w:name w:val="A3"/>
    <w:uiPriority w:val="99"/>
    <w:rsid w:val="00066305"/>
    <w:rPr>
      <w:rFonts w:cs="Helvetica Light"/>
      <w:color w:val="000000"/>
      <w:sz w:val="14"/>
      <w:szCs w:val="14"/>
    </w:rPr>
  </w:style>
  <w:style w:type="paragraph" w:customStyle="1" w:styleId="Pa16">
    <w:name w:val="Pa16"/>
    <w:basedOn w:val="Default"/>
    <w:next w:val="Default"/>
    <w:uiPriority w:val="99"/>
    <w:rsid w:val="00066305"/>
    <w:pPr>
      <w:autoSpaceDE w:val="0"/>
      <w:autoSpaceDN w:val="0"/>
      <w:adjustRightInd w:val="0"/>
      <w:spacing w:line="161" w:lineRule="atLeast"/>
    </w:pPr>
    <w:rPr>
      <w:rFonts w:ascii="Metric Light" w:eastAsia="Calibri" w:hAnsi="Metric Light"/>
      <w:color w:val="auto"/>
      <w:lang w:eastAsia="lv-LV"/>
    </w:rPr>
  </w:style>
  <w:style w:type="table" w:customStyle="1" w:styleId="TableGrid4">
    <w:name w:val="Table Grid4"/>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663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urardtjavirsraksts1">
    <w:name w:val="Satura rādītāja virsraksts1"/>
    <w:basedOn w:val="Heading1"/>
    <w:next w:val="Normal"/>
    <w:uiPriority w:val="39"/>
    <w:unhideWhenUsed/>
    <w:qFormat/>
    <w:rsid w:val="00066305"/>
    <w:pPr>
      <w:keepLines/>
      <w:widowControl w:val="0"/>
      <w:numPr>
        <w:numId w:val="0"/>
      </w:numPr>
      <w:autoSpaceDE w:val="0"/>
      <w:autoSpaceDN w:val="0"/>
      <w:adjustRightInd w:val="0"/>
      <w:spacing w:before="480" w:line="276" w:lineRule="auto"/>
      <w:ind w:firstLine="567"/>
      <w:outlineLvl w:val="9"/>
    </w:pPr>
    <w:rPr>
      <w:rFonts w:ascii="Calibri Light" w:hAnsi="Calibri Light"/>
      <w:smallCaps w:val="0"/>
      <w:color w:val="2E74B5"/>
      <w:sz w:val="28"/>
      <w:szCs w:val="28"/>
    </w:rPr>
  </w:style>
  <w:style w:type="paragraph" w:customStyle="1" w:styleId="SubtleEmphasis1">
    <w:name w:val="Subtle Emphasis1"/>
    <w:basedOn w:val="Normal"/>
    <w:link w:val="SubtleEmphasisChar"/>
    <w:uiPriority w:val="34"/>
    <w:qFormat/>
    <w:rsid w:val="00066305"/>
    <w:pPr>
      <w:spacing w:after="0" w:line="240" w:lineRule="auto"/>
      <w:ind w:left="720"/>
      <w:contextualSpacing/>
    </w:pPr>
    <w:rPr>
      <w:rFonts w:ascii="Times New Roman" w:eastAsia="Times New Roman" w:hAnsi="Times New Roman" w:cs="Times New Roman"/>
      <w:sz w:val="24"/>
      <w:szCs w:val="24"/>
      <w:lang w:val="lv-LV"/>
    </w:rPr>
  </w:style>
  <w:style w:type="character" w:customStyle="1" w:styleId="SubtleEmphasisChar">
    <w:name w:val="Subtle Emphasis Char"/>
    <w:link w:val="SubtleEmphasis1"/>
    <w:uiPriority w:val="34"/>
    <w:rsid w:val="00066305"/>
    <w:rPr>
      <w:rFonts w:ascii="Times New Roman" w:eastAsia="Times New Roman" w:hAnsi="Times New Roman" w:cs="Times New Roman"/>
      <w:sz w:val="24"/>
      <w:szCs w:val="24"/>
    </w:rPr>
  </w:style>
  <w:style w:type="paragraph" w:customStyle="1" w:styleId="StyleHeading3Arial10pt">
    <w:name w:val="Style Heading 3 + Arial 10 pt"/>
    <w:basedOn w:val="Heading3"/>
    <w:rsid w:val="00066305"/>
    <w:pPr>
      <w:keepNext w:val="0"/>
      <w:widowControl w:val="0"/>
      <w:numPr>
        <w:ilvl w:val="2"/>
        <w:numId w:val="28"/>
      </w:numPr>
      <w:spacing w:after="60"/>
      <w:jc w:val="both"/>
    </w:pPr>
    <w:rPr>
      <w:rFonts w:ascii="Arial" w:eastAsia="Calibri" w:hAnsi="Arial"/>
      <w:sz w:val="20"/>
      <w:szCs w:val="20"/>
    </w:rPr>
  </w:style>
  <w:style w:type="paragraph" w:customStyle="1" w:styleId="IITS">
    <w:name w:val="II.  TS"/>
    <w:basedOn w:val="Normal"/>
    <w:next w:val="Normal"/>
    <w:qFormat/>
    <w:rsid w:val="00066305"/>
    <w:pPr>
      <w:widowControl w:val="0"/>
      <w:autoSpaceDE w:val="0"/>
      <w:autoSpaceDN w:val="0"/>
      <w:adjustRightInd w:val="0"/>
      <w:spacing w:after="120" w:line="276" w:lineRule="auto"/>
      <w:ind w:left="720"/>
      <w:contextualSpacing/>
      <w:jc w:val="both"/>
    </w:pPr>
    <w:rPr>
      <w:rFonts w:ascii="Times New Roman" w:eastAsia="Calibri" w:hAnsi="Times New Roman" w:cs="Times New Roman"/>
      <w:b/>
      <w:bCs/>
      <w:lang w:val="lv-LV" w:eastAsia="lv-LV"/>
    </w:rPr>
  </w:style>
  <w:style w:type="paragraph" w:customStyle="1" w:styleId="ParaAttribute3">
    <w:name w:val="ParaAttribute3"/>
    <w:rsid w:val="001704FD"/>
    <w:pPr>
      <w:widowControl w:val="0"/>
      <w:shd w:val="solid" w:color="FFFFFF" w:fill="auto"/>
      <w:wordWrap w:val="0"/>
      <w:spacing w:after="0" w:line="240" w:lineRule="auto"/>
      <w:jc w:val="center"/>
    </w:pPr>
    <w:rPr>
      <w:rFonts w:ascii="Times New Roman" w:eastAsia="Batang" w:hAnsi="Times New Roman" w:cs="Times New Roman"/>
      <w:sz w:val="20"/>
      <w:szCs w:val="20"/>
      <w:lang w:eastAsia="lv-LV"/>
    </w:rPr>
  </w:style>
  <w:style w:type="paragraph" w:styleId="TOCHeading">
    <w:name w:val="TOC Heading"/>
    <w:basedOn w:val="Heading1"/>
    <w:next w:val="Normal"/>
    <w:uiPriority w:val="39"/>
    <w:unhideWhenUsed/>
    <w:qFormat/>
    <w:rsid w:val="001704FD"/>
    <w:pPr>
      <w:keepLines/>
      <w:widowControl w:val="0"/>
      <w:numPr>
        <w:numId w:val="0"/>
      </w:numPr>
      <w:autoSpaceDE w:val="0"/>
      <w:autoSpaceDN w:val="0"/>
      <w:adjustRightInd w:val="0"/>
      <w:spacing w:before="480" w:line="276" w:lineRule="auto"/>
      <w:ind w:firstLine="567"/>
      <w:jc w:val="both"/>
      <w:outlineLvl w:val="9"/>
    </w:pPr>
    <w:rPr>
      <w:rFonts w:asciiTheme="majorHAnsi" w:eastAsiaTheme="majorEastAsia" w:hAnsiTheme="majorHAnsi" w:cstheme="majorBidi"/>
      <w:smallCaps w:val="0"/>
      <w:color w:val="2F5496" w:themeColor="accent1" w:themeShade="BF"/>
      <w:sz w:val="28"/>
      <w:szCs w:val="28"/>
    </w:rPr>
  </w:style>
  <w:style w:type="paragraph" w:customStyle="1" w:styleId="Mon1">
    <w:name w:val="Mon1"/>
    <w:basedOn w:val="Normal"/>
    <w:rsid w:val="001704FD"/>
    <w:pPr>
      <w:suppressAutoHyphens/>
      <w:spacing w:after="0" w:line="100" w:lineRule="atLeast"/>
      <w:jc w:val="center"/>
    </w:pPr>
    <w:rPr>
      <w:rFonts w:ascii="Times New Roman" w:eastAsia="Times New Roman" w:hAnsi="Times New Roman" w:cs="Times New Roman"/>
      <w:b/>
      <w:color w:val="000000"/>
      <w:sz w:val="32"/>
      <w:szCs w:val="24"/>
      <w:lang w:val="lv-LV" w:eastAsia="ar-SA"/>
    </w:rPr>
  </w:style>
  <w:style w:type="character" w:customStyle="1" w:styleId="italic">
    <w:name w:val="italic"/>
    <w:rsid w:val="001704FD"/>
  </w:style>
  <w:style w:type="character" w:customStyle="1" w:styleId="RindkopaChar">
    <w:name w:val="Rindkopa Char"/>
    <w:link w:val="Rindkopa"/>
    <w:locked/>
    <w:rsid w:val="001704FD"/>
    <w:rPr>
      <w:rFonts w:ascii="Arial" w:eastAsia="Times New Roman" w:hAnsi="Arial" w:cs="Arial"/>
      <w:sz w:val="20"/>
      <w:szCs w:val="20"/>
      <w:lang w:val="en-US"/>
    </w:rPr>
  </w:style>
  <w:style w:type="character" w:styleId="EndnoteReference">
    <w:name w:val="endnote reference"/>
    <w:basedOn w:val="DefaultParagraphFont"/>
    <w:uiPriority w:val="99"/>
    <w:semiHidden/>
    <w:unhideWhenUsed/>
    <w:rsid w:val="001704FD"/>
    <w:rPr>
      <w:vertAlign w:val="superscript"/>
    </w:rPr>
  </w:style>
  <w:style w:type="paragraph" w:customStyle="1" w:styleId="TTehspec">
    <w:name w:val="T Teh spec"/>
    <w:basedOn w:val="Normal"/>
    <w:next w:val="Normal"/>
    <w:autoRedefine/>
    <w:rsid w:val="001704FD"/>
    <w:pPr>
      <w:spacing w:before="1080" w:after="1200" w:line="240" w:lineRule="auto"/>
      <w:ind w:left="624" w:right="567"/>
      <w:jc w:val="center"/>
    </w:pPr>
    <w:rPr>
      <w:rFonts w:ascii="Times New Roman" w:eastAsia="Times New Roman" w:hAnsi="Times New Roman" w:cs="Times New Roman"/>
      <w:b/>
      <w:sz w:val="28"/>
      <w:szCs w:val="24"/>
      <w:lang w:val="lv-LV"/>
    </w:rPr>
  </w:style>
  <w:style w:type="paragraph" w:customStyle="1" w:styleId="VRPrasiba">
    <w:name w:val="VR Prasiba"/>
    <w:basedOn w:val="Normal"/>
    <w:link w:val="VRPrasibaChar"/>
    <w:uiPriority w:val="99"/>
    <w:rsid w:val="001704FD"/>
    <w:pPr>
      <w:numPr>
        <w:numId w:val="29"/>
      </w:numPr>
      <w:tabs>
        <w:tab w:val="left" w:pos="510"/>
      </w:tabs>
      <w:overflowPunct w:val="0"/>
      <w:autoSpaceDE w:val="0"/>
      <w:autoSpaceDN w:val="0"/>
      <w:adjustRightInd w:val="0"/>
      <w:spacing w:before="360" w:after="80" w:line="240" w:lineRule="auto"/>
      <w:jc w:val="both"/>
      <w:textAlignment w:val="baseline"/>
    </w:pPr>
    <w:rPr>
      <w:rFonts w:ascii="Times New Roman Bold" w:eastAsia="MS Mincho" w:hAnsi="Times New Roman Bold" w:cs="Times New Roman"/>
      <w:b/>
      <w:color w:val="BC0C0C"/>
      <w:sz w:val="24"/>
      <w:szCs w:val="20"/>
      <w:lang w:val="x-none" w:eastAsia="x-none"/>
    </w:rPr>
  </w:style>
  <w:style w:type="paragraph" w:customStyle="1" w:styleId="BodyList">
    <w:name w:val="Body List"/>
    <w:basedOn w:val="Normal"/>
    <w:uiPriority w:val="99"/>
    <w:rsid w:val="001704FD"/>
    <w:pPr>
      <w:numPr>
        <w:numId w:val="30"/>
      </w:numPr>
      <w:tabs>
        <w:tab w:val="left" w:pos="1080"/>
      </w:tabs>
      <w:spacing w:before="120" w:after="0" w:line="360" w:lineRule="auto"/>
      <w:ind w:left="924" w:hanging="357"/>
    </w:pPr>
    <w:rPr>
      <w:rFonts w:ascii="Calibri" w:eastAsia="Times New Roman" w:hAnsi="Calibri" w:cs="Arial Unicode MS"/>
      <w:szCs w:val="23"/>
      <w:lang w:val="lv-LV" w:eastAsia="x-none" w:bidi="lo-LA"/>
    </w:rPr>
  </w:style>
  <w:style w:type="character" w:customStyle="1" w:styleId="VRPrasibaChar">
    <w:name w:val="VR Prasiba Char"/>
    <w:link w:val="VRPrasiba"/>
    <w:uiPriority w:val="99"/>
    <w:rsid w:val="001704FD"/>
    <w:rPr>
      <w:rFonts w:ascii="Times New Roman Bold" w:eastAsia="MS Mincho" w:hAnsi="Times New Roman Bold" w:cs="Times New Roman"/>
      <w:b/>
      <w:color w:val="BC0C0C"/>
      <w:sz w:val="24"/>
      <w:szCs w:val="20"/>
      <w:lang w:val="x-none" w:eastAsia="x-none"/>
    </w:rPr>
  </w:style>
  <w:style w:type="character" w:customStyle="1" w:styleId="ParagrfsChar">
    <w:name w:val="Paragrāfs Char"/>
    <w:link w:val="Paragrfs"/>
    <w:locked/>
    <w:rsid w:val="001704FD"/>
    <w:rPr>
      <w:rFonts w:ascii="Cambria" w:eastAsia="Cambria" w:hAnsi="Cambria" w:cs="Cambria"/>
      <w:sz w:val="20"/>
      <w:szCs w:val="24"/>
      <w:lang w:eastAsia="lv-LV"/>
    </w:rPr>
  </w:style>
  <w:style w:type="paragraph" w:customStyle="1" w:styleId="Level2">
    <w:name w:val="Level 2"/>
    <w:basedOn w:val="Normal"/>
    <w:next w:val="Normal"/>
    <w:uiPriority w:val="99"/>
    <w:rsid w:val="001704FD"/>
    <w:pPr>
      <w:tabs>
        <w:tab w:val="num" w:pos="2291"/>
      </w:tabs>
      <w:spacing w:after="210" w:line="264" w:lineRule="auto"/>
      <w:ind w:left="2291" w:hanging="360"/>
      <w:jc w:val="both"/>
      <w:outlineLvl w:val="1"/>
    </w:pPr>
    <w:rPr>
      <w:rFonts w:ascii="Arial" w:eastAsia="Calibri" w:hAnsi="Arial" w:cs="Arial"/>
      <w:sz w:val="21"/>
      <w:szCs w:val="21"/>
      <w:lang w:val="en-GB"/>
    </w:rPr>
  </w:style>
  <w:style w:type="paragraph" w:customStyle="1" w:styleId="Bullet">
    <w:name w:val="Bullet"/>
    <w:basedOn w:val="Normal"/>
    <w:uiPriority w:val="99"/>
    <w:rsid w:val="001704FD"/>
    <w:pPr>
      <w:numPr>
        <w:numId w:val="31"/>
      </w:numPr>
      <w:spacing w:before="80" w:after="120" w:line="280" w:lineRule="atLeast"/>
      <w:ind w:left="283" w:hanging="283"/>
    </w:pPr>
    <w:rPr>
      <w:rFonts w:ascii="Arial" w:eastAsia="Calibri" w:hAnsi="Arial" w:cs="Times New Roman"/>
      <w:sz w:val="20"/>
      <w:szCs w:val="20"/>
      <w:lang w:val="en-GB"/>
    </w:rPr>
  </w:style>
  <w:style w:type="paragraph" w:customStyle="1" w:styleId="Bulletnew">
    <w:name w:val="Bullet new"/>
    <w:basedOn w:val="Normal"/>
    <w:uiPriority w:val="99"/>
    <w:rsid w:val="001704FD"/>
    <w:pPr>
      <w:numPr>
        <w:ilvl w:val="1"/>
        <w:numId w:val="32"/>
      </w:numPr>
      <w:tabs>
        <w:tab w:val="num" w:pos="741"/>
        <w:tab w:val="right" w:pos="8222"/>
      </w:tabs>
      <w:spacing w:after="120" w:line="280" w:lineRule="atLeast"/>
      <w:ind w:left="741" w:hanging="456"/>
    </w:pPr>
    <w:rPr>
      <w:rFonts w:ascii="Arial" w:eastAsia="Calibri" w:hAnsi="Arial" w:cs="Times New Roman"/>
      <w:spacing w:val="-1"/>
      <w:sz w:val="20"/>
      <w:szCs w:val="24"/>
      <w:lang w:val="en-GB"/>
    </w:rPr>
  </w:style>
  <w:style w:type="paragraph" w:customStyle="1" w:styleId="ListContinue3NoSpace">
    <w:name w:val="List Continue 3 NoSpace"/>
    <w:basedOn w:val="ListContinue3"/>
    <w:uiPriority w:val="99"/>
    <w:rsid w:val="001704FD"/>
    <w:pPr>
      <w:numPr>
        <w:ilvl w:val="2"/>
        <w:numId w:val="33"/>
      </w:numPr>
      <w:spacing w:after="0" w:line="270" w:lineRule="atLeast"/>
      <w:ind w:left="1276"/>
      <w:contextualSpacing w:val="0"/>
    </w:pPr>
    <w:rPr>
      <w:rFonts w:ascii="Times New Roman" w:hAnsi="Times New Roman"/>
      <w:sz w:val="23"/>
      <w:szCs w:val="20"/>
      <w:lang w:val="en-GB" w:eastAsia="da-DK"/>
    </w:rPr>
  </w:style>
  <w:style w:type="paragraph" w:styleId="ListContinue3">
    <w:name w:val="List Continue 3"/>
    <w:basedOn w:val="Normal"/>
    <w:uiPriority w:val="99"/>
    <w:semiHidden/>
    <w:rsid w:val="001704FD"/>
    <w:pPr>
      <w:spacing w:after="120" w:line="276" w:lineRule="auto"/>
      <w:ind w:left="849"/>
      <w:contextualSpacing/>
    </w:pPr>
    <w:rPr>
      <w:rFonts w:ascii="Calibri" w:eastAsia="Calibri" w:hAnsi="Calibri" w:cs="Times New Roman"/>
      <w:lang w:val="lv-LV" w:eastAsia="lv-LV"/>
    </w:rPr>
  </w:style>
  <w:style w:type="paragraph" w:customStyle="1" w:styleId="Nodaa">
    <w:name w:val="Nodaļa"/>
    <w:basedOn w:val="Normal"/>
    <w:uiPriority w:val="99"/>
    <w:rsid w:val="001704FD"/>
    <w:pPr>
      <w:spacing w:after="0" w:line="240" w:lineRule="auto"/>
    </w:pPr>
    <w:rPr>
      <w:rFonts w:ascii="Arial" w:eastAsia="Calibri" w:hAnsi="Arial" w:cs="Arial"/>
      <w:b/>
      <w:bCs/>
      <w:sz w:val="20"/>
      <w:szCs w:val="24"/>
      <w:lang w:val="lv-LV"/>
    </w:rPr>
  </w:style>
  <w:style w:type="character" w:customStyle="1" w:styleId="BodyTextChar2">
    <w:name w:val="Body Text Char2"/>
    <w:aliases w:val="Body Text1 Char1,Body Text Char Char Char1,Body Text Char2 Char Char Char1,Body Text Char Char Char Char Char1,Body Text Char1 Char Char Char Char Char1,Body Text Char Char Char Char Char Char Char1"/>
    <w:uiPriority w:val="99"/>
    <w:locked/>
    <w:rsid w:val="001704FD"/>
    <w:rPr>
      <w:rFonts w:cs="Times New Roman"/>
      <w:sz w:val="24"/>
      <w:szCs w:val="24"/>
      <w:lang w:val="lv-LV" w:eastAsia="lv-LV" w:bidi="ar-SA"/>
    </w:rPr>
  </w:style>
  <w:style w:type="character" w:customStyle="1" w:styleId="FontStyle70">
    <w:name w:val="Font Style70"/>
    <w:uiPriority w:val="99"/>
    <w:rsid w:val="001704FD"/>
    <w:rPr>
      <w:rFonts w:ascii="Arial" w:hAnsi="Arial" w:cs="Arial"/>
      <w:sz w:val="18"/>
      <w:szCs w:val="18"/>
    </w:rPr>
  </w:style>
  <w:style w:type="character" w:customStyle="1" w:styleId="link-external">
    <w:name w:val="link-external"/>
    <w:uiPriority w:val="99"/>
    <w:rsid w:val="001704FD"/>
    <w:rPr>
      <w:rFonts w:cs="Times New Roman"/>
    </w:rPr>
  </w:style>
  <w:style w:type="character" w:customStyle="1" w:styleId="link-xls">
    <w:name w:val="link-xls"/>
    <w:uiPriority w:val="99"/>
    <w:rsid w:val="001704FD"/>
    <w:rPr>
      <w:rFonts w:cs="Times New Roman"/>
    </w:rPr>
  </w:style>
  <w:style w:type="character" w:customStyle="1" w:styleId="Virsraksts7Rakstz1">
    <w:name w:val="Virsraksts 7 Rakstz.1"/>
    <w:uiPriority w:val="9"/>
    <w:semiHidden/>
    <w:rsid w:val="001704FD"/>
    <w:rPr>
      <w:rFonts w:ascii="Cambria" w:eastAsia="Times New Roman" w:hAnsi="Cambria" w:cs="Times New Roman"/>
      <w:i/>
      <w:iCs/>
      <w:color w:val="404040"/>
      <w:sz w:val="22"/>
      <w:szCs w:val="22"/>
      <w:lang w:eastAsia="lv-LV"/>
    </w:rPr>
  </w:style>
  <w:style w:type="paragraph" w:customStyle="1" w:styleId="ParastaisWeb1">
    <w:name w:val="Parastais (Web)1"/>
    <w:basedOn w:val="Normal"/>
    <w:rsid w:val="001704FD"/>
    <w:pPr>
      <w:suppressAutoHyphens/>
      <w:spacing w:before="280" w:after="280" w:line="240" w:lineRule="auto"/>
    </w:pPr>
    <w:rPr>
      <w:rFonts w:ascii="Arial Unicode MS" w:eastAsia="Arial Unicode MS" w:hAnsi="Arial Unicode MS" w:cs="Arial Unicode MS"/>
      <w:sz w:val="24"/>
      <w:szCs w:val="24"/>
      <w:lang w:val="en-GB" w:eastAsia="ar-SA"/>
    </w:rPr>
  </w:style>
  <w:style w:type="character" w:customStyle="1" w:styleId="Virsraksts1Rakstz1">
    <w:name w:val="Virsraksts 1 Rakstz.1"/>
    <w:aliases w:val="H1 Rakstz.1,First subtitle Rakstz.1"/>
    <w:rsid w:val="001704FD"/>
    <w:rPr>
      <w:rFonts w:ascii="Cambria" w:eastAsia="Times New Roman" w:hAnsi="Cambria" w:cs="Times New Roman"/>
      <w:b/>
      <w:bCs/>
      <w:color w:val="365F91"/>
      <w:sz w:val="28"/>
      <w:szCs w:val="28"/>
      <w:lang w:eastAsia="lv-LV"/>
    </w:rPr>
  </w:style>
  <w:style w:type="table" w:customStyle="1" w:styleId="Reatabula2">
    <w:name w:val="Režģa tabula2"/>
    <w:basedOn w:val="TableNormal"/>
    <w:next w:val="TableGrid"/>
    <w:uiPriority w:val="59"/>
    <w:rsid w:val="001704F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704FD"/>
    <w:pPr>
      <w:spacing w:after="0" w:line="240" w:lineRule="auto"/>
    </w:pPr>
    <w:rPr>
      <w:rFonts w:ascii="Times New Roman" w:eastAsia="Calibri" w:hAnsi="Times New Roman" w:cs="Times New Roman"/>
      <w:color w:val="000000" w:themeColor="text1" w:themeShade="BF"/>
      <w:sz w:val="20"/>
      <w:szCs w:val="20"/>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1704FD"/>
    <w:pPr>
      <w:spacing w:after="0" w:line="240" w:lineRule="auto"/>
    </w:pPr>
    <w:rPr>
      <w:rFonts w:ascii="Times New Roman" w:eastAsia="Calibri" w:hAnsi="Times New Roman" w:cs="Times New Roman"/>
      <w:sz w:val="20"/>
      <w:szCs w:val="20"/>
      <w:lang w:eastAsia="lv-LV"/>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ull">
    <w:name w:val="null"/>
    <w:basedOn w:val="DefaultParagraphFont"/>
    <w:rsid w:val="001704FD"/>
  </w:style>
  <w:style w:type="character" w:customStyle="1" w:styleId="Heading7Char1">
    <w:name w:val="Heading 7 Char1"/>
    <w:basedOn w:val="DefaultParagraphFont"/>
    <w:uiPriority w:val="9"/>
    <w:semiHidden/>
    <w:rsid w:val="001704FD"/>
    <w:rPr>
      <w:rFonts w:asciiTheme="majorHAnsi" w:eastAsiaTheme="majorEastAsia" w:hAnsiTheme="majorHAnsi" w:cstheme="majorBidi"/>
      <w:i/>
      <w:iCs/>
      <w:color w:val="404040" w:themeColor="text1" w:themeTint="BF"/>
      <w:lang w:eastAsia="lv-LV"/>
    </w:rPr>
  </w:style>
  <w:style w:type="numbering" w:customStyle="1" w:styleId="Bezsaraksta2">
    <w:name w:val="Bez saraksta2"/>
    <w:next w:val="NoList"/>
    <w:uiPriority w:val="99"/>
    <w:semiHidden/>
    <w:unhideWhenUsed/>
    <w:rsid w:val="001704FD"/>
  </w:style>
  <w:style w:type="paragraph" w:customStyle="1" w:styleId="Participants">
    <w:name w:val="Participants"/>
    <w:basedOn w:val="Normal"/>
    <w:next w:val="Normal"/>
    <w:rsid w:val="001704FD"/>
    <w:pPr>
      <w:tabs>
        <w:tab w:val="left" w:pos="2512"/>
        <w:tab w:val="left" w:pos="2762"/>
        <w:tab w:val="left" w:pos="5642"/>
        <w:tab w:val="left" w:pos="6362"/>
        <w:tab w:val="left" w:pos="6720"/>
      </w:tabs>
      <w:spacing w:before="480" w:after="0" w:line="240" w:lineRule="auto"/>
      <w:ind w:left="1792" w:hanging="1792"/>
    </w:pPr>
    <w:rPr>
      <w:rFonts w:eastAsia="Times New Roman" w:cs="Times New Roman"/>
      <w:sz w:val="24"/>
      <w:szCs w:val="20"/>
      <w:lang w:val="en-GB" w:eastAsia="en-GB"/>
    </w:rPr>
  </w:style>
  <w:style w:type="character" w:customStyle="1" w:styleId="CommentTextChar1">
    <w:name w:val="Comment Text Char1"/>
    <w:basedOn w:val="DefaultParagraphFont"/>
    <w:rsid w:val="001704FD"/>
    <w:rPr>
      <w:rFonts w:ascii="Arial" w:hAnsi="Arial" w:cs="Arial"/>
      <w:lang w:val="de-DE" w:eastAsia="de-DE"/>
    </w:rPr>
  </w:style>
  <w:style w:type="paragraph" w:customStyle="1" w:styleId="Parastais">
    <w:name w:val="Parastais"/>
    <w:qFormat/>
    <w:rsid w:val="001704FD"/>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lv-LV"/>
    </w:rPr>
  </w:style>
  <w:style w:type="character" w:customStyle="1" w:styleId="UnresolvedMention1">
    <w:name w:val="Unresolved Mention1"/>
    <w:basedOn w:val="DefaultParagraphFont"/>
    <w:uiPriority w:val="99"/>
    <w:semiHidden/>
    <w:unhideWhenUsed/>
    <w:rsid w:val="001704FD"/>
    <w:rPr>
      <w:color w:val="605E5C"/>
      <w:shd w:val="clear" w:color="auto" w:fill="E1DFDD"/>
    </w:rPr>
  </w:style>
  <w:style w:type="paragraph" w:customStyle="1" w:styleId="FreeForm">
    <w:name w:val="Free Form"/>
    <w:rsid w:val="001704FD"/>
    <w:pPr>
      <w:spacing w:after="200" w:line="276" w:lineRule="auto"/>
    </w:pPr>
    <w:rPr>
      <w:rFonts w:ascii="Times New Roman" w:eastAsia="ヒラギノ角ゴ Pro W3" w:hAnsi="Times New Roman" w:cs="Times New Roman"/>
      <w:color w:val="000000"/>
      <w:sz w:val="24"/>
      <w:szCs w:val="20"/>
      <w:lang w:eastAsia="lv-LV"/>
    </w:rPr>
  </w:style>
  <w:style w:type="paragraph" w:customStyle="1" w:styleId="c3">
    <w:name w:val="c3"/>
    <w:basedOn w:val="Normal"/>
    <w:rsid w:val="00B80F0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ParastaisWeb2">
    <w:name w:val="Parastais (Web)2"/>
    <w:basedOn w:val="Normal"/>
    <w:rsid w:val="00B80F04"/>
    <w:pPr>
      <w:suppressAutoHyphens/>
      <w:spacing w:before="280" w:after="119" w:line="240" w:lineRule="auto"/>
    </w:pPr>
    <w:rPr>
      <w:rFonts w:ascii="Times New Roman" w:eastAsia="Times New Roman" w:hAnsi="Times New Roman" w:cs="Times New Roman"/>
      <w:sz w:val="24"/>
      <w:szCs w:val="24"/>
      <w:lang w:val="lv-LV" w:eastAsia="ar-SA"/>
    </w:rPr>
  </w:style>
  <w:style w:type="character" w:customStyle="1" w:styleId="c29">
    <w:name w:val="c29"/>
    <w:basedOn w:val="DefaultParagraphFont"/>
    <w:rsid w:val="00B80F04"/>
  </w:style>
  <w:style w:type="character" w:customStyle="1" w:styleId="shorttext">
    <w:name w:val="short_text"/>
    <w:basedOn w:val="DefaultParagraphFont"/>
    <w:rsid w:val="00B80F04"/>
  </w:style>
  <w:style w:type="character" w:customStyle="1" w:styleId="hps">
    <w:name w:val="hps"/>
    <w:basedOn w:val="DefaultParagraphFont"/>
    <w:rsid w:val="00B80F04"/>
  </w:style>
  <w:style w:type="numbering" w:customStyle="1" w:styleId="Bezsaraksta3">
    <w:name w:val="Bez saraksta3"/>
    <w:next w:val="NoList"/>
    <w:uiPriority w:val="99"/>
    <w:semiHidden/>
    <w:unhideWhenUsed/>
    <w:rsid w:val="00A6435C"/>
  </w:style>
  <w:style w:type="paragraph" w:customStyle="1" w:styleId="a">
    <w:basedOn w:val="Normal"/>
    <w:next w:val="Normal"/>
    <w:uiPriority w:val="34"/>
    <w:qFormat/>
    <w:rsid w:val="0057738E"/>
    <w:pPr>
      <w:ind w:left="720"/>
      <w:contextualSpacing/>
    </w:pPr>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qFormat/>
    <w:rsid w:val="002F0325"/>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2F0325"/>
    <w:pPr>
      <w:widowControl w:val="0"/>
      <w:autoSpaceDE w:val="0"/>
      <w:autoSpaceDN w:val="0"/>
      <w:spacing w:after="0" w:line="240" w:lineRule="auto"/>
    </w:pPr>
    <w:rPr>
      <w:rFonts w:ascii="Times New Roman" w:eastAsia="Times New Roman" w:hAnsi="Times New Roman" w:cs="Times New Roman"/>
      <w:lang w:val="lv" w:eastAsia="lv"/>
    </w:rPr>
  </w:style>
  <w:style w:type="character" w:styleId="UnresolvedMention">
    <w:name w:val="Unresolved Mention"/>
    <w:basedOn w:val="DefaultParagraphFont"/>
    <w:uiPriority w:val="99"/>
    <w:semiHidden/>
    <w:unhideWhenUsed/>
    <w:rsid w:val="00C57376"/>
    <w:rPr>
      <w:color w:val="605E5C"/>
      <w:shd w:val="clear" w:color="auto" w:fill="E1DFDD"/>
    </w:rPr>
  </w:style>
  <w:style w:type="paragraph" w:styleId="Index3">
    <w:name w:val="index 3"/>
    <w:basedOn w:val="Normal"/>
    <w:next w:val="Normal"/>
    <w:autoRedefine/>
    <w:uiPriority w:val="99"/>
    <w:unhideWhenUsed/>
    <w:rsid w:val="00A00338"/>
    <w:pPr>
      <w:numPr>
        <w:numId w:val="38"/>
      </w:numPr>
      <w:spacing w:after="0" w:line="240" w:lineRule="auto"/>
      <w:jc w:val="both"/>
    </w:pPr>
  </w:style>
  <w:style w:type="paragraph" w:styleId="ListBullet2">
    <w:name w:val="List Bullet 2"/>
    <w:basedOn w:val="Normal"/>
    <w:uiPriority w:val="99"/>
    <w:unhideWhenUsed/>
    <w:rsid w:val="00CC7C20"/>
    <w:pPr>
      <w:numPr>
        <w:numId w:val="39"/>
      </w:numPr>
      <w:spacing w:after="0" w:line="240" w:lineRule="auto"/>
      <w:contextualSpacing/>
    </w:pPr>
    <w:rPr>
      <w:rFonts w:ascii="Arial Unicode MS" w:eastAsia="Arial Unicode MS" w:hAnsi="Arial Unicode MS" w:cs="Arial Unicode MS"/>
      <w:color w:val="000000"/>
      <w:sz w:val="24"/>
      <w:szCs w:val="24"/>
      <w:lang w:val="lv-LV" w:eastAsia="lv-LV"/>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lp1"/>
    <w:basedOn w:val="Normal"/>
    <w:link w:val="ListParagraphChar"/>
    <w:uiPriority w:val="34"/>
    <w:qFormat/>
    <w:rsid w:val="007A041D"/>
    <w:pPr>
      <w:ind w:left="720"/>
      <w:contextualSpacing/>
    </w:pPr>
    <w:rPr>
      <w:rFonts w:ascii="Times New Roman" w:hAnsi="Times New Roman" w:cs="Verdana"/>
      <w:szCs w:val="18"/>
      <w:lang w:val="lv-LV"/>
    </w:rPr>
  </w:style>
  <w:style w:type="character" w:customStyle="1" w:styleId="ListParagraphChar">
    <w:name w:val="List Paragraph Char"/>
    <w:aliases w:val="Saistīto dokumentu saraksts Char,PPS_Bullet Char,2 Char2,Numbered Para 1 Char,Dot pt Char,List Paragraph Char Char Char Char,Indicator Text Char,List Paragraph1 Char,Bullet Points Char,MAIN CONTENT Char,IFCL - List Paragraph Char"/>
    <w:link w:val="ListParagraph"/>
    <w:uiPriority w:val="34"/>
    <w:qFormat/>
    <w:locked/>
    <w:rsid w:val="00125655"/>
    <w:rPr>
      <w:rFonts w:ascii="Times New Roman" w:hAnsi="Times New Roman" w:cs="Verdana"/>
      <w:szCs w:val="18"/>
    </w:rPr>
  </w:style>
  <w:style w:type="paragraph" w:styleId="Quote">
    <w:name w:val="Quote"/>
    <w:basedOn w:val="Normal"/>
    <w:next w:val="Normal"/>
    <w:link w:val="QuoteChar"/>
    <w:uiPriority w:val="29"/>
    <w:qFormat/>
    <w:rsid w:val="00E241C8"/>
    <w:pPr>
      <w:spacing w:before="160"/>
      <w:jc w:val="center"/>
    </w:pPr>
    <w:rPr>
      <w:rFonts w:ascii="Aptos" w:eastAsia="Aptos" w:hAnsi="Aptos" w:cs="Times New Roman"/>
      <w:i/>
      <w:iCs/>
      <w:color w:val="404040"/>
    </w:rPr>
  </w:style>
  <w:style w:type="character" w:customStyle="1" w:styleId="QuoteChar">
    <w:name w:val="Quote Char"/>
    <w:basedOn w:val="DefaultParagraphFont"/>
    <w:link w:val="Quote"/>
    <w:uiPriority w:val="29"/>
    <w:rsid w:val="00E241C8"/>
    <w:rPr>
      <w:rFonts w:ascii="Aptos" w:eastAsia="Aptos" w:hAnsi="Aptos" w:cs="Times New Roman"/>
      <w:i/>
      <w:iCs/>
      <w:color w:val="404040"/>
      <w:lang w:val="en-US"/>
    </w:rPr>
  </w:style>
  <w:style w:type="character" w:styleId="IntenseEmphasis">
    <w:name w:val="Intense Emphasis"/>
    <w:uiPriority w:val="21"/>
    <w:qFormat/>
    <w:rsid w:val="00E241C8"/>
    <w:rPr>
      <w:i/>
      <w:iCs/>
      <w:color w:val="0F4761"/>
    </w:rPr>
  </w:style>
  <w:style w:type="paragraph" w:styleId="IntenseQuote">
    <w:name w:val="Intense Quote"/>
    <w:basedOn w:val="Normal"/>
    <w:next w:val="Normal"/>
    <w:link w:val="IntenseQuoteChar"/>
    <w:uiPriority w:val="30"/>
    <w:qFormat/>
    <w:rsid w:val="00E241C8"/>
    <w:pPr>
      <w:pBdr>
        <w:top w:val="single" w:sz="4" w:space="10" w:color="0F4761"/>
        <w:bottom w:val="single" w:sz="4" w:space="10" w:color="0F4761"/>
      </w:pBdr>
      <w:spacing w:before="360" w:after="360"/>
      <w:ind w:left="864" w:right="864"/>
      <w:jc w:val="center"/>
    </w:pPr>
    <w:rPr>
      <w:rFonts w:ascii="Aptos" w:eastAsia="Aptos" w:hAnsi="Aptos" w:cs="Times New Roman"/>
      <w:i/>
      <w:iCs/>
      <w:color w:val="0F4761"/>
    </w:rPr>
  </w:style>
  <w:style w:type="character" w:customStyle="1" w:styleId="IntenseQuoteChar">
    <w:name w:val="Intense Quote Char"/>
    <w:basedOn w:val="DefaultParagraphFont"/>
    <w:link w:val="IntenseQuote"/>
    <w:uiPriority w:val="30"/>
    <w:rsid w:val="00E241C8"/>
    <w:rPr>
      <w:rFonts w:ascii="Aptos" w:eastAsia="Aptos" w:hAnsi="Aptos" w:cs="Times New Roman"/>
      <w:i/>
      <w:iCs/>
      <w:color w:val="0F4761"/>
      <w:lang w:val="en-US"/>
    </w:rPr>
  </w:style>
  <w:style w:type="character" w:styleId="IntenseReference">
    <w:name w:val="Intense Reference"/>
    <w:uiPriority w:val="32"/>
    <w:qFormat/>
    <w:rsid w:val="00E241C8"/>
    <w:rPr>
      <w:b/>
      <w:bCs/>
      <w:smallCaps/>
      <w:color w:val="0F4761"/>
      <w:spacing w:val="5"/>
    </w:rPr>
  </w:style>
  <w:style w:type="character" w:customStyle="1" w:styleId="FontStyle28">
    <w:name w:val="Font Style28"/>
    <w:uiPriority w:val="99"/>
    <w:rsid w:val="00E241C8"/>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9272">
      <w:bodyDiv w:val="1"/>
      <w:marLeft w:val="0"/>
      <w:marRight w:val="0"/>
      <w:marTop w:val="0"/>
      <w:marBottom w:val="0"/>
      <w:divBdr>
        <w:top w:val="none" w:sz="0" w:space="0" w:color="auto"/>
        <w:left w:val="none" w:sz="0" w:space="0" w:color="auto"/>
        <w:bottom w:val="none" w:sz="0" w:space="0" w:color="auto"/>
        <w:right w:val="none" w:sz="0" w:space="0" w:color="auto"/>
      </w:divBdr>
    </w:div>
    <w:div w:id="11884835">
      <w:bodyDiv w:val="1"/>
      <w:marLeft w:val="0"/>
      <w:marRight w:val="0"/>
      <w:marTop w:val="0"/>
      <w:marBottom w:val="0"/>
      <w:divBdr>
        <w:top w:val="none" w:sz="0" w:space="0" w:color="auto"/>
        <w:left w:val="none" w:sz="0" w:space="0" w:color="auto"/>
        <w:bottom w:val="none" w:sz="0" w:space="0" w:color="auto"/>
        <w:right w:val="none" w:sz="0" w:space="0" w:color="auto"/>
      </w:divBdr>
    </w:div>
    <w:div w:id="79134181">
      <w:bodyDiv w:val="1"/>
      <w:marLeft w:val="0"/>
      <w:marRight w:val="0"/>
      <w:marTop w:val="0"/>
      <w:marBottom w:val="0"/>
      <w:divBdr>
        <w:top w:val="none" w:sz="0" w:space="0" w:color="auto"/>
        <w:left w:val="none" w:sz="0" w:space="0" w:color="auto"/>
        <w:bottom w:val="none" w:sz="0" w:space="0" w:color="auto"/>
        <w:right w:val="none" w:sz="0" w:space="0" w:color="auto"/>
      </w:divBdr>
    </w:div>
    <w:div w:id="216286716">
      <w:bodyDiv w:val="1"/>
      <w:marLeft w:val="0"/>
      <w:marRight w:val="0"/>
      <w:marTop w:val="0"/>
      <w:marBottom w:val="0"/>
      <w:divBdr>
        <w:top w:val="none" w:sz="0" w:space="0" w:color="auto"/>
        <w:left w:val="none" w:sz="0" w:space="0" w:color="auto"/>
        <w:bottom w:val="none" w:sz="0" w:space="0" w:color="auto"/>
        <w:right w:val="none" w:sz="0" w:space="0" w:color="auto"/>
      </w:divBdr>
    </w:div>
    <w:div w:id="254411633">
      <w:bodyDiv w:val="1"/>
      <w:marLeft w:val="0"/>
      <w:marRight w:val="0"/>
      <w:marTop w:val="0"/>
      <w:marBottom w:val="0"/>
      <w:divBdr>
        <w:top w:val="none" w:sz="0" w:space="0" w:color="auto"/>
        <w:left w:val="none" w:sz="0" w:space="0" w:color="auto"/>
        <w:bottom w:val="none" w:sz="0" w:space="0" w:color="auto"/>
        <w:right w:val="none" w:sz="0" w:space="0" w:color="auto"/>
      </w:divBdr>
    </w:div>
    <w:div w:id="361249253">
      <w:bodyDiv w:val="1"/>
      <w:marLeft w:val="0"/>
      <w:marRight w:val="0"/>
      <w:marTop w:val="0"/>
      <w:marBottom w:val="0"/>
      <w:divBdr>
        <w:top w:val="none" w:sz="0" w:space="0" w:color="auto"/>
        <w:left w:val="none" w:sz="0" w:space="0" w:color="auto"/>
        <w:bottom w:val="none" w:sz="0" w:space="0" w:color="auto"/>
        <w:right w:val="none" w:sz="0" w:space="0" w:color="auto"/>
      </w:divBdr>
    </w:div>
    <w:div w:id="386077044">
      <w:bodyDiv w:val="1"/>
      <w:marLeft w:val="0"/>
      <w:marRight w:val="0"/>
      <w:marTop w:val="0"/>
      <w:marBottom w:val="0"/>
      <w:divBdr>
        <w:top w:val="none" w:sz="0" w:space="0" w:color="auto"/>
        <w:left w:val="none" w:sz="0" w:space="0" w:color="auto"/>
        <w:bottom w:val="none" w:sz="0" w:space="0" w:color="auto"/>
        <w:right w:val="none" w:sz="0" w:space="0" w:color="auto"/>
      </w:divBdr>
    </w:div>
    <w:div w:id="435173487">
      <w:bodyDiv w:val="1"/>
      <w:marLeft w:val="0"/>
      <w:marRight w:val="0"/>
      <w:marTop w:val="0"/>
      <w:marBottom w:val="0"/>
      <w:divBdr>
        <w:top w:val="none" w:sz="0" w:space="0" w:color="auto"/>
        <w:left w:val="none" w:sz="0" w:space="0" w:color="auto"/>
        <w:bottom w:val="none" w:sz="0" w:space="0" w:color="auto"/>
        <w:right w:val="none" w:sz="0" w:space="0" w:color="auto"/>
      </w:divBdr>
    </w:div>
    <w:div w:id="439448776">
      <w:bodyDiv w:val="1"/>
      <w:marLeft w:val="0"/>
      <w:marRight w:val="0"/>
      <w:marTop w:val="0"/>
      <w:marBottom w:val="0"/>
      <w:divBdr>
        <w:top w:val="none" w:sz="0" w:space="0" w:color="auto"/>
        <w:left w:val="none" w:sz="0" w:space="0" w:color="auto"/>
        <w:bottom w:val="none" w:sz="0" w:space="0" w:color="auto"/>
        <w:right w:val="none" w:sz="0" w:space="0" w:color="auto"/>
      </w:divBdr>
    </w:div>
    <w:div w:id="452675583">
      <w:bodyDiv w:val="1"/>
      <w:marLeft w:val="0"/>
      <w:marRight w:val="0"/>
      <w:marTop w:val="0"/>
      <w:marBottom w:val="0"/>
      <w:divBdr>
        <w:top w:val="none" w:sz="0" w:space="0" w:color="auto"/>
        <w:left w:val="none" w:sz="0" w:space="0" w:color="auto"/>
        <w:bottom w:val="none" w:sz="0" w:space="0" w:color="auto"/>
        <w:right w:val="none" w:sz="0" w:space="0" w:color="auto"/>
      </w:divBdr>
    </w:div>
    <w:div w:id="463617010">
      <w:bodyDiv w:val="1"/>
      <w:marLeft w:val="0"/>
      <w:marRight w:val="0"/>
      <w:marTop w:val="0"/>
      <w:marBottom w:val="0"/>
      <w:divBdr>
        <w:top w:val="none" w:sz="0" w:space="0" w:color="auto"/>
        <w:left w:val="none" w:sz="0" w:space="0" w:color="auto"/>
        <w:bottom w:val="none" w:sz="0" w:space="0" w:color="auto"/>
        <w:right w:val="none" w:sz="0" w:space="0" w:color="auto"/>
      </w:divBdr>
    </w:div>
    <w:div w:id="519664784">
      <w:bodyDiv w:val="1"/>
      <w:marLeft w:val="0"/>
      <w:marRight w:val="0"/>
      <w:marTop w:val="0"/>
      <w:marBottom w:val="0"/>
      <w:divBdr>
        <w:top w:val="none" w:sz="0" w:space="0" w:color="auto"/>
        <w:left w:val="none" w:sz="0" w:space="0" w:color="auto"/>
        <w:bottom w:val="none" w:sz="0" w:space="0" w:color="auto"/>
        <w:right w:val="none" w:sz="0" w:space="0" w:color="auto"/>
      </w:divBdr>
    </w:div>
    <w:div w:id="542324067">
      <w:bodyDiv w:val="1"/>
      <w:marLeft w:val="0"/>
      <w:marRight w:val="0"/>
      <w:marTop w:val="0"/>
      <w:marBottom w:val="0"/>
      <w:divBdr>
        <w:top w:val="none" w:sz="0" w:space="0" w:color="auto"/>
        <w:left w:val="none" w:sz="0" w:space="0" w:color="auto"/>
        <w:bottom w:val="none" w:sz="0" w:space="0" w:color="auto"/>
        <w:right w:val="none" w:sz="0" w:space="0" w:color="auto"/>
      </w:divBdr>
    </w:div>
    <w:div w:id="549418817">
      <w:bodyDiv w:val="1"/>
      <w:marLeft w:val="0"/>
      <w:marRight w:val="0"/>
      <w:marTop w:val="0"/>
      <w:marBottom w:val="0"/>
      <w:divBdr>
        <w:top w:val="none" w:sz="0" w:space="0" w:color="auto"/>
        <w:left w:val="none" w:sz="0" w:space="0" w:color="auto"/>
        <w:bottom w:val="none" w:sz="0" w:space="0" w:color="auto"/>
        <w:right w:val="none" w:sz="0" w:space="0" w:color="auto"/>
      </w:divBdr>
    </w:div>
    <w:div w:id="577980800">
      <w:bodyDiv w:val="1"/>
      <w:marLeft w:val="0"/>
      <w:marRight w:val="0"/>
      <w:marTop w:val="0"/>
      <w:marBottom w:val="0"/>
      <w:divBdr>
        <w:top w:val="none" w:sz="0" w:space="0" w:color="auto"/>
        <w:left w:val="none" w:sz="0" w:space="0" w:color="auto"/>
        <w:bottom w:val="none" w:sz="0" w:space="0" w:color="auto"/>
        <w:right w:val="none" w:sz="0" w:space="0" w:color="auto"/>
      </w:divBdr>
    </w:div>
    <w:div w:id="591745600">
      <w:bodyDiv w:val="1"/>
      <w:marLeft w:val="0"/>
      <w:marRight w:val="0"/>
      <w:marTop w:val="0"/>
      <w:marBottom w:val="0"/>
      <w:divBdr>
        <w:top w:val="none" w:sz="0" w:space="0" w:color="auto"/>
        <w:left w:val="none" w:sz="0" w:space="0" w:color="auto"/>
        <w:bottom w:val="none" w:sz="0" w:space="0" w:color="auto"/>
        <w:right w:val="none" w:sz="0" w:space="0" w:color="auto"/>
      </w:divBdr>
    </w:div>
    <w:div w:id="606960970">
      <w:bodyDiv w:val="1"/>
      <w:marLeft w:val="0"/>
      <w:marRight w:val="0"/>
      <w:marTop w:val="0"/>
      <w:marBottom w:val="0"/>
      <w:divBdr>
        <w:top w:val="none" w:sz="0" w:space="0" w:color="auto"/>
        <w:left w:val="none" w:sz="0" w:space="0" w:color="auto"/>
        <w:bottom w:val="none" w:sz="0" w:space="0" w:color="auto"/>
        <w:right w:val="none" w:sz="0" w:space="0" w:color="auto"/>
      </w:divBdr>
    </w:div>
    <w:div w:id="626857717">
      <w:bodyDiv w:val="1"/>
      <w:marLeft w:val="0"/>
      <w:marRight w:val="0"/>
      <w:marTop w:val="0"/>
      <w:marBottom w:val="0"/>
      <w:divBdr>
        <w:top w:val="none" w:sz="0" w:space="0" w:color="auto"/>
        <w:left w:val="none" w:sz="0" w:space="0" w:color="auto"/>
        <w:bottom w:val="none" w:sz="0" w:space="0" w:color="auto"/>
        <w:right w:val="none" w:sz="0" w:space="0" w:color="auto"/>
      </w:divBdr>
    </w:div>
    <w:div w:id="627517662">
      <w:bodyDiv w:val="1"/>
      <w:marLeft w:val="0"/>
      <w:marRight w:val="0"/>
      <w:marTop w:val="0"/>
      <w:marBottom w:val="0"/>
      <w:divBdr>
        <w:top w:val="none" w:sz="0" w:space="0" w:color="auto"/>
        <w:left w:val="none" w:sz="0" w:space="0" w:color="auto"/>
        <w:bottom w:val="none" w:sz="0" w:space="0" w:color="auto"/>
        <w:right w:val="none" w:sz="0" w:space="0" w:color="auto"/>
      </w:divBdr>
    </w:div>
    <w:div w:id="633557574">
      <w:bodyDiv w:val="1"/>
      <w:marLeft w:val="0"/>
      <w:marRight w:val="0"/>
      <w:marTop w:val="0"/>
      <w:marBottom w:val="0"/>
      <w:divBdr>
        <w:top w:val="none" w:sz="0" w:space="0" w:color="auto"/>
        <w:left w:val="none" w:sz="0" w:space="0" w:color="auto"/>
        <w:bottom w:val="none" w:sz="0" w:space="0" w:color="auto"/>
        <w:right w:val="none" w:sz="0" w:space="0" w:color="auto"/>
      </w:divBdr>
    </w:div>
    <w:div w:id="649023516">
      <w:bodyDiv w:val="1"/>
      <w:marLeft w:val="0"/>
      <w:marRight w:val="0"/>
      <w:marTop w:val="0"/>
      <w:marBottom w:val="0"/>
      <w:divBdr>
        <w:top w:val="none" w:sz="0" w:space="0" w:color="auto"/>
        <w:left w:val="none" w:sz="0" w:space="0" w:color="auto"/>
        <w:bottom w:val="none" w:sz="0" w:space="0" w:color="auto"/>
        <w:right w:val="none" w:sz="0" w:space="0" w:color="auto"/>
      </w:divBdr>
    </w:div>
    <w:div w:id="668679733">
      <w:bodyDiv w:val="1"/>
      <w:marLeft w:val="0"/>
      <w:marRight w:val="0"/>
      <w:marTop w:val="0"/>
      <w:marBottom w:val="0"/>
      <w:divBdr>
        <w:top w:val="none" w:sz="0" w:space="0" w:color="auto"/>
        <w:left w:val="none" w:sz="0" w:space="0" w:color="auto"/>
        <w:bottom w:val="none" w:sz="0" w:space="0" w:color="auto"/>
        <w:right w:val="none" w:sz="0" w:space="0" w:color="auto"/>
      </w:divBdr>
    </w:div>
    <w:div w:id="669215093">
      <w:bodyDiv w:val="1"/>
      <w:marLeft w:val="0"/>
      <w:marRight w:val="0"/>
      <w:marTop w:val="0"/>
      <w:marBottom w:val="0"/>
      <w:divBdr>
        <w:top w:val="none" w:sz="0" w:space="0" w:color="auto"/>
        <w:left w:val="none" w:sz="0" w:space="0" w:color="auto"/>
        <w:bottom w:val="none" w:sz="0" w:space="0" w:color="auto"/>
        <w:right w:val="none" w:sz="0" w:space="0" w:color="auto"/>
      </w:divBdr>
    </w:div>
    <w:div w:id="676806731">
      <w:bodyDiv w:val="1"/>
      <w:marLeft w:val="0"/>
      <w:marRight w:val="0"/>
      <w:marTop w:val="0"/>
      <w:marBottom w:val="0"/>
      <w:divBdr>
        <w:top w:val="none" w:sz="0" w:space="0" w:color="auto"/>
        <w:left w:val="none" w:sz="0" w:space="0" w:color="auto"/>
        <w:bottom w:val="none" w:sz="0" w:space="0" w:color="auto"/>
        <w:right w:val="none" w:sz="0" w:space="0" w:color="auto"/>
      </w:divBdr>
    </w:div>
    <w:div w:id="722414146">
      <w:bodyDiv w:val="1"/>
      <w:marLeft w:val="0"/>
      <w:marRight w:val="0"/>
      <w:marTop w:val="0"/>
      <w:marBottom w:val="0"/>
      <w:divBdr>
        <w:top w:val="none" w:sz="0" w:space="0" w:color="auto"/>
        <w:left w:val="none" w:sz="0" w:space="0" w:color="auto"/>
        <w:bottom w:val="none" w:sz="0" w:space="0" w:color="auto"/>
        <w:right w:val="none" w:sz="0" w:space="0" w:color="auto"/>
      </w:divBdr>
    </w:div>
    <w:div w:id="741830358">
      <w:bodyDiv w:val="1"/>
      <w:marLeft w:val="0"/>
      <w:marRight w:val="0"/>
      <w:marTop w:val="0"/>
      <w:marBottom w:val="0"/>
      <w:divBdr>
        <w:top w:val="none" w:sz="0" w:space="0" w:color="auto"/>
        <w:left w:val="none" w:sz="0" w:space="0" w:color="auto"/>
        <w:bottom w:val="none" w:sz="0" w:space="0" w:color="auto"/>
        <w:right w:val="none" w:sz="0" w:space="0" w:color="auto"/>
      </w:divBdr>
    </w:div>
    <w:div w:id="826018841">
      <w:bodyDiv w:val="1"/>
      <w:marLeft w:val="0"/>
      <w:marRight w:val="0"/>
      <w:marTop w:val="0"/>
      <w:marBottom w:val="0"/>
      <w:divBdr>
        <w:top w:val="none" w:sz="0" w:space="0" w:color="auto"/>
        <w:left w:val="none" w:sz="0" w:space="0" w:color="auto"/>
        <w:bottom w:val="none" w:sz="0" w:space="0" w:color="auto"/>
        <w:right w:val="none" w:sz="0" w:space="0" w:color="auto"/>
      </w:divBdr>
    </w:div>
    <w:div w:id="848982751">
      <w:bodyDiv w:val="1"/>
      <w:marLeft w:val="0"/>
      <w:marRight w:val="0"/>
      <w:marTop w:val="0"/>
      <w:marBottom w:val="0"/>
      <w:divBdr>
        <w:top w:val="none" w:sz="0" w:space="0" w:color="auto"/>
        <w:left w:val="none" w:sz="0" w:space="0" w:color="auto"/>
        <w:bottom w:val="none" w:sz="0" w:space="0" w:color="auto"/>
        <w:right w:val="none" w:sz="0" w:space="0" w:color="auto"/>
      </w:divBdr>
    </w:div>
    <w:div w:id="861864074">
      <w:bodyDiv w:val="1"/>
      <w:marLeft w:val="0"/>
      <w:marRight w:val="0"/>
      <w:marTop w:val="0"/>
      <w:marBottom w:val="0"/>
      <w:divBdr>
        <w:top w:val="none" w:sz="0" w:space="0" w:color="auto"/>
        <w:left w:val="none" w:sz="0" w:space="0" w:color="auto"/>
        <w:bottom w:val="none" w:sz="0" w:space="0" w:color="auto"/>
        <w:right w:val="none" w:sz="0" w:space="0" w:color="auto"/>
      </w:divBdr>
    </w:div>
    <w:div w:id="867527194">
      <w:bodyDiv w:val="1"/>
      <w:marLeft w:val="0"/>
      <w:marRight w:val="0"/>
      <w:marTop w:val="0"/>
      <w:marBottom w:val="0"/>
      <w:divBdr>
        <w:top w:val="none" w:sz="0" w:space="0" w:color="auto"/>
        <w:left w:val="none" w:sz="0" w:space="0" w:color="auto"/>
        <w:bottom w:val="none" w:sz="0" w:space="0" w:color="auto"/>
        <w:right w:val="none" w:sz="0" w:space="0" w:color="auto"/>
      </w:divBdr>
    </w:div>
    <w:div w:id="868446000">
      <w:bodyDiv w:val="1"/>
      <w:marLeft w:val="0"/>
      <w:marRight w:val="0"/>
      <w:marTop w:val="0"/>
      <w:marBottom w:val="0"/>
      <w:divBdr>
        <w:top w:val="none" w:sz="0" w:space="0" w:color="auto"/>
        <w:left w:val="none" w:sz="0" w:space="0" w:color="auto"/>
        <w:bottom w:val="none" w:sz="0" w:space="0" w:color="auto"/>
        <w:right w:val="none" w:sz="0" w:space="0" w:color="auto"/>
      </w:divBdr>
    </w:div>
    <w:div w:id="891036028">
      <w:bodyDiv w:val="1"/>
      <w:marLeft w:val="0"/>
      <w:marRight w:val="0"/>
      <w:marTop w:val="0"/>
      <w:marBottom w:val="0"/>
      <w:divBdr>
        <w:top w:val="none" w:sz="0" w:space="0" w:color="auto"/>
        <w:left w:val="none" w:sz="0" w:space="0" w:color="auto"/>
        <w:bottom w:val="none" w:sz="0" w:space="0" w:color="auto"/>
        <w:right w:val="none" w:sz="0" w:space="0" w:color="auto"/>
      </w:divBdr>
    </w:div>
    <w:div w:id="915434290">
      <w:bodyDiv w:val="1"/>
      <w:marLeft w:val="0"/>
      <w:marRight w:val="0"/>
      <w:marTop w:val="0"/>
      <w:marBottom w:val="0"/>
      <w:divBdr>
        <w:top w:val="none" w:sz="0" w:space="0" w:color="auto"/>
        <w:left w:val="none" w:sz="0" w:space="0" w:color="auto"/>
        <w:bottom w:val="none" w:sz="0" w:space="0" w:color="auto"/>
        <w:right w:val="none" w:sz="0" w:space="0" w:color="auto"/>
      </w:divBdr>
    </w:div>
    <w:div w:id="990524552">
      <w:bodyDiv w:val="1"/>
      <w:marLeft w:val="0"/>
      <w:marRight w:val="0"/>
      <w:marTop w:val="0"/>
      <w:marBottom w:val="0"/>
      <w:divBdr>
        <w:top w:val="none" w:sz="0" w:space="0" w:color="auto"/>
        <w:left w:val="none" w:sz="0" w:space="0" w:color="auto"/>
        <w:bottom w:val="none" w:sz="0" w:space="0" w:color="auto"/>
        <w:right w:val="none" w:sz="0" w:space="0" w:color="auto"/>
      </w:divBdr>
    </w:div>
    <w:div w:id="1055617755">
      <w:bodyDiv w:val="1"/>
      <w:marLeft w:val="0"/>
      <w:marRight w:val="0"/>
      <w:marTop w:val="0"/>
      <w:marBottom w:val="0"/>
      <w:divBdr>
        <w:top w:val="none" w:sz="0" w:space="0" w:color="auto"/>
        <w:left w:val="none" w:sz="0" w:space="0" w:color="auto"/>
        <w:bottom w:val="none" w:sz="0" w:space="0" w:color="auto"/>
        <w:right w:val="none" w:sz="0" w:space="0" w:color="auto"/>
      </w:divBdr>
    </w:div>
    <w:div w:id="1080516072">
      <w:bodyDiv w:val="1"/>
      <w:marLeft w:val="0"/>
      <w:marRight w:val="0"/>
      <w:marTop w:val="0"/>
      <w:marBottom w:val="0"/>
      <w:divBdr>
        <w:top w:val="none" w:sz="0" w:space="0" w:color="auto"/>
        <w:left w:val="none" w:sz="0" w:space="0" w:color="auto"/>
        <w:bottom w:val="none" w:sz="0" w:space="0" w:color="auto"/>
        <w:right w:val="none" w:sz="0" w:space="0" w:color="auto"/>
      </w:divBdr>
    </w:div>
    <w:div w:id="1112358309">
      <w:bodyDiv w:val="1"/>
      <w:marLeft w:val="0"/>
      <w:marRight w:val="0"/>
      <w:marTop w:val="0"/>
      <w:marBottom w:val="0"/>
      <w:divBdr>
        <w:top w:val="none" w:sz="0" w:space="0" w:color="auto"/>
        <w:left w:val="none" w:sz="0" w:space="0" w:color="auto"/>
        <w:bottom w:val="none" w:sz="0" w:space="0" w:color="auto"/>
        <w:right w:val="none" w:sz="0" w:space="0" w:color="auto"/>
      </w:divBdr>
    </w:div>
    <w:div w:id="1220902876">
      <w:bodyDiv w:val="1"/>
      <w:marLeft w:val="0"/>
      <w:marRight w:val="0"/>
      <w:marTop w:val="0"/>
      <w:marBottom w:val="0"/>
      <w:divBdr>
        <w:top w:val="none" w:sz="0" w:space="0" w:color="auto"/>
        <w:left w:val="none" w:sz="0" w:space="0" w:color="auto"/>
        <w:bottom w:val="none" w:sz="0" w:space="0" w:color="auto"/>
        <w:right w:val="none" w:sz="0" w:space="0" w:color="auto"/>
      </w:divBdr>
    </w:div>
    <w:div w:id="1231116933">
      <w:bodyDiv w:val="1"/>
      <w:marLeft w:val="0"/>
      <w:marRight w:val="0"/>
      <w:marTop w:val="0"/>
      <w:marBottom w:val="0"/>
      <w:divBdr>
        <w:top w:val="none" w:sz="0" w:space="0" w:color="auto"/>
        <w:left w:val="none" w:sz="0" w:space="0" w:color="auto"/>
        <w:bottom w:val="none" w:sz="0" w:space="0" w:color="auto"/>
        <w:right w:val="none" w:sz="0" w:space="0" w:color="auto"/>
      </w:divBdr>
    </w:div>
    <w:div w:id="1245844749">
      <w:bodyDiv w:val="1"/>
      <w:marLeft w:val="0"/>
      <w:marRight w:val="0"/>
      <w:marTop w:val="0"/>
      <w:marBottom w:val="0"/>
      <w:divBdr>
        <w:top w:val="none" w:sz="0" w:space="0" w:color="auto"/>
        <w:left w:val="none" w:sz="0" w:space="0" w:color="auto"/>
        <w:bottom w:val="none" w:sz="0" w:space="0" w:color="auto"/>
        <w:right w:val="none" w:sz="0" w:space="0" w:color="auto"/>
      </w:divBdr>
    </w:div>
    <w:div w:id="1257328882">
      <w:bodyDiv w:val="1"/>
      <w:marLeft w:val="0"/>
      <w:marRight w:val="0"/>
      <w:marTop w:val="0"/>
      <w:marBottom w:val="0"/>
      <w:divBdr>
        <w:top w:val="none" w:sz="0" w:space="0" w:color="auto"/>
        <w:left w:val="none" w:sz="0" w:space="0" w:color="auto"/>
        <w:bottom w:val="none" w:sz="0" w:space="0" w:color="auto"/>
        <w:right w:val="none" w:sz="0" w:space="0" w:color="auto"/>
      </w:divBdr>
    </w:div>
    <w:div w:id="1264533519">
      <w:bodyDiv w:val="1"/>
      <w:marLeft w:val="0"/>
      <w:marRight w:val="0"/>
      <w:marTop w:val="0"/>
      <w:marBottom w:val="0"/>
      <w:divBdr>
        <w:top w:val="none" w:sz="0" w:space="0" w:color="auto"/>
        <w:left w:val="none" w:sz="0" w:space="0" w:color="auto"/>
        <w:bottom w:val="none" w:sz="0" w:space="0" w:color="auto"/>
        <w:right w:val="none" w:sz="0" w:space="0" w:color="auto"/>
      </w:divBdr>
    </w:div>
    <w:div w:id="1281113528">
      <w:bodyDiv w:val="1"/>
      <w:marLeft w:val="0"/>
      <w:marRight w:val="0"/>
      <w:marTop w:val="0"/>
      <w:marBottom w:val="0"/>
      <w:divBdr>
        <w:top w:val="none" w:sz="0" w:space="0" w:color="auto"/>
        <w:left w:val="none" w:sz="0" w:space="0" w:color="auto"/>
        <w:bottom w:val="none" w:sz="0" w:space="0" w:color="auto"/>
        <w:right w:val="none" w:sz="0" w:space="0" w:color="auto"/>
      </w:divBdr>
    </w:div>
    <w:div w:id="1332296727">
      <w:bodyDiv w:val="1"/>
      <w:marLeft w:val="0"/>
      <w:marRight w:val="0"/>
      <w:marTop w:val="0"/>
      <w:marBottom w:val="0"/>
      <w:divBdr>
        <w:top w:val="none" w:sz="0" w:space="0" w:color="auto"/>
        <w:left w:val="none" w:sz="0" w:space="0" w:color="auto"/>
        <w:bottom w:val="none" w:sz="0" w:space="0" w:color="auto"/>
        <w:right w:val="none" w:sz="0" w:space="0" w:color="auto"/>
      </w:divBdr>
    </w:div>
    <w:div w:id="1335841945">
      <w:bodyDiv w:val="1"/>
      <w:marLeft w:val="0"/>
      <w:marRight w:val="0"/>
      <w:marTop w:val="0"/>
      <w:marBottom w:val="0"/>
      <w:divBdr>
        <w:top w:val="none" w:sz="0" w:space="0" w:color="auto"/>
        <w:left w:val="none" w:sz="0" w:space="0" w:color="auto"/>
        <w:bottom w:val="none" w:sz="0" w:space="0" w:color="auto"/>
        <w:right w:val="none" w:sz="0" w:space="0" w:color="auto"/>
      </w:divBdr>
    </w:div>
    <w:div w:id="1366635818">
      <w:bodyDiv w:val="1"/>
      <w:marLeft w:val="0"/>
      <w:marRight w:val="0"/>
      <w:marTop w:val="0"/>
      <w:marBottom w:val="0"/>
      <w:divBdr>
        <w:top w:val="none" w:sz="0" w:space="0" w:color="auto"/>
        <w:left w:val="none" w:sz="0" w:space="0" w:color="auto"/>
        <w:bottom w:val="none" w:sz="0" w:space="0" w:color="auto"/>
        <w:right w:val="none" w:sz="0" w:space="0" w:color="auto"/>
      </w:divBdr>
    </w:div>
    <w:div w:id="1409571589">
      <w:bodyDiv w:val="1"/>
      <w:marLeft w:val="0"/>
      <w:marRight w:val="0"/>
      <w:marTop w:val="0"/>
      <w:marBottom w:val="0"/>
      <w:divBdr>
        <w:top w:val="none" w:sz="0" w:space="0" w:color="auto"/>
        <w:left w:val="none" w:sz="0" w:space="0" w:color="auto"/>
        <w:bottom w:val="none" w:sz="0" w:space="0" w:color="auto"/>
        <w:right w:val="none" w:sz="0" w:space="0" w:color="auto"/>
      </w:divBdr>
    </w:div>
    <w:div w:id="1430391788">
      <w:bodyDiv w:val="1"/>
      <w:marLeft w:val="0"/>
      <w:marRight w:val="0"/>
      <w:marTop w:val="0"/>
      <w:marBottom w:val="0"/>
      <w:divBdr>
        <w:top w:val="none" w:sz="0" w:space="0" w:color="auto"/>
        <w:left w:val="none" w:sz="0" w:space="0" w:color="auto"/>
        <w:bottom w:val="none" w:sz="0" w:space="0" w:color="auto"/>
        <w:right w:val="none" w:sz="0" w:space="0" w:color="auto"/>
      </w:divBdr>
    </w:div>
    <w:div w:id="1507865367">
      <w:bodyDiv w:val="1"/>
      <w:marLeft w:val="0"/>
      <w:marRight w:val="0"/>
      <w:marTop w:val="0"/>
      <w:marBottom w:val="0"/>
      <w:divBdr>
        <w:top w:val="none" w:sz="0" w:space="0" w:color="auto"/>
        <w:left w:val="none" w:sz="0" w:space="0" w:color="auto"/>
        <w:bottom w:val="none" w:sz="0" w:space="0" w:color="auto"/>
        <w:right w:val="none" w:sz="0" w:space="0" w:color="auto"/>
      </w:divBdr>
    </w:div>
    <w:div w:id="1522889311">
      <w:bodyDiv w:val="1"/>
      <w:marLeft w:val="0"/>
      <w:marRight w:val="0"/>
      <w:marTop w:val="0"/>
      <w:marBottom w:val="0"/>
      <w:divBdr>
        <w:top w:val="none" w:sz="0" w:space="0" w:color="auto"/>
        <w:left w:val="none" w:sz="0" w:space="0" w:color="auto"/>
        <w:bottom w:val="none" w:sz="0" w:space="0" w:color="auto"/>
        <w:right w:val="none" w:sz="0" w:space="0" w:color="auto"/>
      </w:divBdr>
    </w:div>
    <w:div w:id="1578900675">
      <w:bodyDiv w:val="1"/>
      <w:marLeft w:val="0"/>
      <w:marRight w:val="0"/>
      <w:marTop w:val="0"/>
      <w:marBottom w:val="0"/>
      <w:divBdr>
        <w:top w:val="none" w:sz="0" w:space="0" w:color="auto"/>
        <w:left w:val="none" w:sz="0" w:space="0" w:color="auto"/>
        <w:bottom w:val="none" w:sz="0" w:space="0" w:color="auto"/>
        <w:right w:val="none" w:sz="0" w:space="0" w:color="auto"/>
      </w:divBdr>
    </w:div>
    <w:div w:id="1589774707">
      <w:bodyDiv w:val="1"/>
      <w:marLeft w:val="0"/>
      <w:marRight w:val="0"/>
      <w:marTop w:val="0"/>
      <w:marBottom w:val="0"/>
      <w:divBdr>
        <w:top w:val="none" w:sz="0" w:space="0" w:color="auto"/>
        <w:left w:val="none" w:sz="0" w:space="0" w:color="auto"/>
        <w:bottom w:val="none" w:sz="0" w:space="0" w:color="auto"/>
        <w:right w:val="none" w:sz="0" w:space="0" w:color="auto"/>
      </w:divBdr>
    </w:div>
    <w:div w:id="1601597952">
      <w:bodyDiv w:val="1"/>
      <w:marLeft w:val="0"/>
      <w:marRight w:val="0"/>
      <w:marTop w:val="0"/>
      <w:marBottom w:val="0"/>
      <w:divBdr>
        <w:top w:val="none" w:sz="0" w:space="0" w:color="auto"/>
        <w:left w:val="none" w:sz="0" w:space="0" w:color="auto"/>
        <w:bottom w:val="none" w:sz="0" w:space="0" w:color="auto"/>
        <w:right w:val="none" w:sz="0" w:space="0" w:color="auto"/>
      </w:divBdr>
    </w:div>
    <w:div w:id="1606883114">
      <w:bodyDiv w:val="1"/>
      <w:marLeft w:val="0"/>
      <w:marRight w:val="0"/>
      <w:marTop w:val="0"/>
      <w:marBottom w:val="0"/>
      <w:divBdr>
        <w:top w:val="none" w:sz="0" w:space="0" w:color="auto"/>
        <w:left w:val="none" w:sz="0" w:space="0" w:color="auto"/>
        <w:bottom w:val="none" w:sz="0" w:space="0" w:color="auto"/>
        <w:right w:val="none" w:sz="0" w:space="0" w:color="auto"/>
      </w:divBdr>
    </w:div>
    <w:div w:id="1609772060">
      <w:bodyDiv w:val="1"/>
      <w:marLeft w:val="0"/>
      <w:marRight w:val="0"/>
      <w:marTop w:val="0"/>
      <w:marBottom w:val="0"/>
      <w:divBdr>
        <w:top w:val="none" w:sz="0" w:space="0" w:color="auto"/>
        <w:left w:val="none" w:sz="0" w:space="0" w:color="auto"/>
        <w:bottom w:val="none" w:sz="0" w:space="0" w:color="auto"/>
        <w:right w:val="none" w:sz="0" w:space="0" w:color="auto"/>
      </w:divBdr>
    </w:div>
    <w:div w:id="1629387501">
      <w:bodyDiv w:val="1"/>
      <w:marLeft w:val="0"/>
      <w:marRight w:val="0"/>
      <w:marTop w:val="0"/>
      <w:marBottom w:val="0"/>
      <w:divBdr>
        <w:top w:val="none" w:sz="0" w:space="0" w:color="auto"/>
        <w:left w:val="none" w:sz="0" w:space="0" w:color="auto"/>
        <w:bottom w:val="none" w:sz="0" w:space="0" w:color="auto"/>
        <w:right w:val="none" w:sz="0" w:space="0" w:color="auto"/>
      </w:divBdr>
    </w:div>
    <w:div w:id="1712068759">
      <w:bodyDiv w:val="1"/>
      <w:marLeft w:val="0"/>
      <w:marRight w:val="0"/>
      <w:marTop w:val="0"/>
      <w:marBottom w:val="0"/>
      <w:divBdr>
        <w:top w:val="none" w:sz="0" w:space="0" w:color="auto"/>
        <w:left w:val="none" w:sz="0" w:space="0" w:color="auto"/>
        <w:bottom w:val="none" w:sz="0" w:space="0" w:color="auto"/>
        <w:right w:val="none" w:sz="0" w:space="0" w:color="auto"/>
      </w:divBdr>
    </w:div>
    <w:div w:id="1737896135">
      <w:bodyDiv w:val="1"/>
      <w:marLeft w:val="0"/>
      <w:marRight w:val="0"/>
      <w:marTop w:val="0"/>
      <w:marBottom w:val="0"/>
      <w:divBdr>
        <w:top w:val="none" w:sz="0" w:space="0" w:color="auto"/>
        <w:left w:val="none" w:sz="0" w:space="0" w:color="auto"/>
        <w:bottom w:val="none" w:sz="0" w:space="0" w:color="auto"/>
        <w:right w:val="none" w:sz="0" w:space="0" w:color="auto"/>
      </w:divBdr>
    </w:div>
    <w:div w:id="1756322349">
      <w:bodyDiv w:val="1"/>
      <w:marLeft w:val="0"/>
      <w:marRight w:val="0"/>
      <w:marTop w:val="0"/>
      <w:marBottom w:val="0"/>
      <w:divBdr>
        <w:top w:val="none" w:sz="0" w:space="0" w:color="auto"/>
        <w:left w:val="none" w:sz="0" w:space="0" w:color="auto"/>
        <w:bottom w:val="none" w:sz="0" w:space="0" w:color="auto"/>
        <w:right w:val="none" w:sz="0" w:space="0" w:color="auto"/>
      </w:divBdr>
    </w:div>
    <w:div w:id="1832333554">
      <w:bodyDiv w:val="1"/>
      <w:marLeft w:val="0"/>
      <w:marRight w:val="0"/>
      <w:marTop w:val="0"/>
      <w:marBottom w:val="0"/>
      <w:divBdr>
        <w:top w:val="none" w:sz="0" w:space="0" w:color="auto"/>
        <w:left w:val="none" w:sz="0" w:space="0" w:color="auto"/>
        <w:bottom w:val="none" w:sz="0" w:space="0" w:color="auto"/>
        <w:right w:val="none" w:sz="0" w:space="0" w:color="auto"/>
      </w:divBdr>
    </w:div>
    <w:div w:id="1856728301">
      <w:bodyDiv w:val="1"/>
      <w:marLeft w:val="0"/>
      <w:marRight w:val="0"/>
      <w:marTop w:val="0"/>
      <w:marBottom w:val="0"/>
      <w:divBdr>
        <w:top w:val="none" w:sz="0" w:space="0" w:color="auto"/>
        <w:left w:val="none" w:sz="0" w:space="0" w:color="auto"/>
        <w:bottom w:val="none" w:sz="0" w:space="0" w:color="auto"/>
        <w:right w:val="none" w:sz="0" w:space="0" w:color="auto"/>
      </w:divBdr>
    </w:div>
    <w:div w:id="1869103805">
      <w:bodyDiv w:val="1"/>
      <w:marLeft w:val="0"/>
      <w:marRight w:val="0"/>
      <w:marTop w:val="0"/>
      <w:marBottom w:val="0"/>
      <w:divBdr>
        <w:top w:val="none" w:sz="0" w:space="0" w:color="auto"/>
        <w:left w:val="none" w:sz="0" w:space="0" w:color="auto"/>
        <w:bottom w:val="none" w:sz="0" w:space="0" w:color="auto"/>
        <w:right w:val="none" w:sz="0" w:space="0" w:color="auto"/>
      </w:divBdr>
    </w:div>
    <w:div w:id="1909068625">
      <w:bodyDiv w:val="1"/>
      <w:marLeft w:val="0"/>
      <w:marRight w:val="0"/>
      <w:marTop w:val="0"/>
      <w:marBottom w:val="0"/>
      <w:divBdr>
        <w:top w:val="none" w:sz="0" w:space="0" w:color="auto"/>
        <w:left w:val="none" w:sz="0" w:space="0" w:color="auto"/>
        <w:bottom w:val="none" w:sz="0" w:space="0" w:color="auto"/>
        <w:right w:val="none" w:sz="0" w:space="0" w:color="auto"/>
      </w:divBdr>
    </w:div>
    <w:div w:id="1981380859">
      <w:bodyDiv w:val="1"/>
      <w:marLeft w:val="0"/>
      <w:marRight w:val="0"/>
      <w:marTop w:val="0"/>
      <w:marBottom w:val="0"/>
      <w:divBdr>
        <w:top w:val="none" w:sz="0" w:space="0" w:color="auto"/>
        <w:left w:val="none" w:sz="0" w:space="0" w:color="auto"/>
        <w:bottom w:val="none" w:sz="0" w:space="0" w:color="auto"/>
        <w:right w:val="none" w:sz="0" w:space="0" w:color="auto"/>
      </w:divBdr>
    </w:div>
    <w:div w:id="1993559744">
      <w:bodyDiv w:val="1"/>
      <w:marLeft w:val="0"/>
      <w:marRight w:val="0"/>
      <w:marTop w:val="0"/>
      <w:marBottom w:val="0"/>
      <w:divBdr>
        <w:top w:val="none" w:sz="0" w:space="0" w:color="auto"/>
        <w:left w:val="none" w:sz="0" w:space="0" w:color="auto"/>
        <w:bottom w:val="none" w:sz="0" w:space="0" w:color="auto"/>
        <w:right w:val="none" w:sz="0" w:space="0" w:color="auto"/>
      </w:divBdr>
    </w:div>
    <w:div w:id="2006276271">
      <w:bodyDiv w:val="1"/>
      <w:marLeft w:val="0"/>
      <w:marRight w:val="0"/>
      <w:marTop w:val="0"/>
      <w:marBottom w:val="0"/>
      <w:divBdr>
        <w:top w:val="none" w:sz="0" w:space="0" w:color="auto"/>
        <w:left w:val="none" w:sz="0" w:space="0" w:color="auto"/>
        <w:bottom w:val="none" w:sz="0" w:space="0" w:color="auto"/>
        <w:right w:val="none" w:sz="0" w:space="0" w:color="auto"/>
      </w:divBdr>
    </w:div>
    <w:div w:id="2019893030">
      <w:bodyDiv w:val="1"/>
      <w:marLeft w:val="0"/>
      <w:marRight w:val="0"/>
      <w:marTop w:val="0"/>
      <w:marBottom w:val="0"/>
      <w:divBdr>
        <w:top w:val="none" w:sz="0" w:space="0" w:color="auto"/>
        <w:left w:val="none" w:sz="0" w:space="0" w:color="auto"/>
        <w:bottom w:val="none" w:sz="0" w:space="0" w:color="auto"/>
        <w:right w:val="none" w:sz="0" w:space="0" w:color="auto"/>
      </w:divBdr>
    </w:div>
    <w:div w:id="2025403429">
      <w:bodyDiv w:val="1"/>
      <w:marLeft w:val="0"/>
      <w:marRight w:val="0"/>
      <w:marTop w:val="0"/>
      <w:marBottom w:val="0"/>
      <w:divBdr>
        <w:top w:val="none" w:sz="0" w:space="0" w:color="auto"/>
        <w:left w:val="none" w:sz="0" w:space="0" w:color="auto"/>
        <w:bottom w:val="none" w:sz="0" w:space="0" w:color="auto"/>
        <w:right w:val="none" w:sz="0" w:space="0" w:color="auto"/>
      </w:divBdr>
    </w:div>
    <w:div w:id="2059083818">
      <w:bodyDiv w:val="1"/>
      <w:marLeft w:val="0"/>
      <w:marRight w:val="0"/>
      <w:marTop w:val="0"/>
      <w:marBottom w:val="0"/>
      <w:divBdr>
        <w:top w:val="none" w:sz="0" w:space="0" w:color="auto"/>
        <w:left w:val="none" w:sz="0" w:space="0" w:color="auto"/>
        <w:bottom w:val="none" w:sz="0" w:space="0" w:color="auto"/>
        <w:right w:val="none" w:sz="0" w:space="0" w:color="auto"/>
      </w:divBdr>
    </w:div>
    <w:div w:id="2078939288">
      <w:bodyDiv w:val="1"/>
      <w:marLeft w:val="0"/>
      <w:marRight w:val="0"/>
      <w:marTop w:val="0"/>
      <w:marBottom w:val="0"/>
      <w:divBdr>
        <w:top w:val="none" w:sz="0" w:space="0" w:color="auto"/>
        <w:left w:val="none" w:sz="0" w:space="0" w:color="auto"/>
        <w:bottom w:val="none" w:sz="0" w:space="0" w:color="auto"/>
        <w:right w:val="none" w:sz="0" w:space="0" w:color="auto"/>
      </w:divBdr>
    </w:div>
    <w:div w:id="2086994640">
      <w:bodyDiv w:val="1"/>
      <w:marLeft w:val="0"/>
      <w:marRight w:val="0"/>
      <w:marTop w:val="0"/>
      <w:marBottom w:val="0"/>
      <w:divBdr>
        <w:top w:val="none" w:sz="0" w:space="0" w:color="auto"/>
        <w:left w:val="none" w:sz="0" w:space="0" w:color="auto"/>
        <w:bottom w:val="none" w:sz="0" w:space="0" w:color="auto"/>
        <w:right w:val="none" w:sz="0" w:space="0" w:color="auto"/>
      </w:divBdr>
    </w:div>
    <w:div w:id="212063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eis.gov.lv/EKEIS/Supplier/Procurement/176699%20" TargetMode="External"/><Relationship Id="rId26" Type="http://schemas.openxmlformats.org/officeDocument/2006/relationships/hyperlink" Target="http://www.eis.gov.lv" TargetMode="External"/><Relationship Id="rId3" Type="http://schemas.openxmlformats.org/officeDocument/2006/relationships/customXml" Target="../customXml/item3.xml"/><Relationship Id="rId21" Type="http://schemas.openxmlformats.org/officeDocument/2006/relationships/hyperlink" Target="http://www.iub.gov.lv"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eis.gov.lv/EKEIS/Supplier/Procurement/176699%20" TargetMode="External"/><Relationship Id="rId25" Type="http://schemas.openxmlformats.org/officeDocument/2006/relationships/hyperlink" Target="https://www.eis.gov.lv/EIS/Publications/PublicationView.aspx?PublicationId=883"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zigmars.zeimulis@daba.gov.lv" TargetMode="External"/><Relationship Id="rId20" Type="http://schemas.openxmlformats.org/officeDocument/2006/relationships/hyperlink" Target="https://www.eis.gov.lv/EKEIS/Supplier/Procurement/176699%20" TargetMode="External"/><Relationship Id="rId29" Type="http://schemas.openxmlformats.org/officeDocument/2006/relationships/hyperlink" Target="http://espd.eis.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daba.gov.lv" TargetMode="External"/><Relationship Id="rId24" Type="http://schemas.openxmlformats.org/officeDocument/2006/relationships/hyperlink" Target="https://www.eis.gov.lv/EKEIS/Supplier/Procurement/176699%20" TargetMode="External"/><Relationship Id="rId32"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eis.gov.lv/EKEIS/Supplier/Procurement/176699%20" TargetMode="External"/><Relationship Id="rId28" Type="http://schemas.openxmlformats.org/officeDocument/2006/relationships/hyperlink" Target="https://www.eis.gov.lv/EKEIS/Supplier/Procurement/176699%20" TargetMode="External"/><Relationship Id="rId10" Type="http://schemas.openxmlformats.org/officeDocument/2006/relationships/endnotes" Target="endnotes.xml"/><Relationship Id="rId19" Type="http://schemas.openxmlformats.org/officeDocument/2006/relationships/hyperlink" Target="http://www.iub.gov.l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eis.gov.lv/EKEIS/Supplier/Procurement/176699%20" TargetMode="External"/><Relationship Id="rId27" Type="http://schemas.openxmlformats.org/officeDocument/2006/relationships/hyperlink" Target="http://www.eis.gov.lv"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AD317BC69935E941B77FAB5CCA2075A4" ma:contentTypeVersion="18" ma:contentTypeDescription="Izveidot jaunu dokumentu." ma:contentTypeScope="" ma:versionID="29e0b0cf85e977516a50fdf2ff8475f8">
  <xsd:schema xmlns:xsd="http://www.w3.org/2001/XMLSchema" xmlns:xs="http://www.w3.org/2001/XMLSchema" xmlns:p="http://schemas.microsoft.com/office/2006/metadata/properties" xmlns:ns3="42410e7f-8324-472c-9211-30a2b1a9dc15" xmlns:ns4="b7f25559-3e54-4cd7-b502-134feb5a52cf" targetNamespace="http://schemas.microsoft.com/office/2006/metadata/properties" ma:root="true" ma:fieldsID="7ce327420a4dc4d8c168aa0024bc0501" ns3:_="" ns4:_="">
    <xsd:import namespace="42410e7f-8324-472c-9211-30a2b1a9dc15"/>
    <xsd:import namespace="b7f25559-3e54-4cd7-b502-134feb5a52c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0e7f-8324-472c-9211-30a2b1a9d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f25559-3e54-4cd7-b502-134feb5a52cf"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2410e7f-8324-472c-9211-30a2b1a9dc15" xsi:nil="true"/>
  </documentManagement>
</p:properties>
</file>

<file path=customXml/itemProps1.xml><?xml version="1.0" encoding="utf-8"?>
<ds:datastoreItem xmlns:ds="http://schemas.openxmlformats.org/officeDocument/2006/customXml" ds:itemID="{1E64AE79-BAEA-4CEF-B457-FA0772AF9283}">
  <ds:schemaRefs>
    <ds:schemaRef ds:uri="http://schemas.microsoft.com/sharepoint/v3/contenttype/forms"/>
  </ds:schemaRefs>
</ds:datastoreItem>
</file>

<file path=customXml/itemProps2.xml><?xml version="1.0" encoding="utf-8"?>
<ds:datastoreItem xmlns:ds="http://schemas.openxmlformats.org/officeDocument/2006/customXml" ds:itemID="{D534C099-9838-4957-8B55-2190CD74444B}">
  <ds:schemaRefs>
    <ds:schemaRef ds:uri="http://schemas.openxmlformats.org/officeDocument/2006/bibliography"/>
  </ds:schemaRefs>
</ds:datastoreItem>
</file>

<file path=customXml/itemProps3.xml><?xml version="1.0" encoding="utf-8"?>
<ds:datastoreItem xmlns:ds="http://schemas.openxmlformats.org/officeDocument/2006/customXml" ds:itemID="{E76BB7E3-669D-4F7C-885C-5C39B48FE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0e7f-8324-472c-9211-30a2b1a9dc15"/>
    <ds:schemaRef ds:uri="b7f25559-3e54-4cd7-b502-134feb5a5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4F4A6A-B2FE-4100-A62A-91CB25E9E0C2}">
  <ds:schemaRefs>
    <ds:schemaRef ds:uri="http://schemas.microsoft.com/office/2006/metadata/properties"/>
    <ds:schemaRef ds:uri="http://schemas.microsoft.com/office/infopath/2007/PartnerControls"/>
    <ds:schemaRef ds:uri="42410e7f-8324-472c-9211-30a2b1a9dc15"/>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208</TotalTime>
  <Pages>19</Pages>
  <Words>32069</Words>
  <Characters>18280</Characters>
  <Application>Microsoft Office Word</Application>
  <DocSecurity>0</DocSecurity>
  <Lines>152</Lines>
  <Paragraphs>100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Jogita Berce</dc:creator>
  <cp:keywords/>
  <dc:description/>
  <cp:lastModifiedBy>Ieva Lazdiņa</cp:lastModifiedBy>
  <cp:revision>118</cp:revision>
  <cp:lastPrinted>2025-06-04T17:13:00Z</cp:lastPrinted>
  <dcterms:created xsi:type="dcterms:W3CDTF">2026-07-03T09:23:00Z</dcterms:created>
  <dcterms:modified xsi:type="dcterms:W3CDTF">2026-07-17T10:34:00Z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0x010100AD317BC69935E941B77FAB5CCA2075A4</vt:lpwstr>
  </property>
</Properties>
</file>