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61026" w14:textId="77777777" w:rsidR="004C5E97" w:rsidRDefault="004C5E97" w:rsidP="004C5E97">
      <w:pPr>
        <w:jc w:val="center"/>
        <w:rPr>
          <w:sz w:val="44"/>
          <w:szCs w:val="44"/>
        </w:rPr>
      </w:pPr>
    </w:p>
    <w:p w14:paraId="0CBC31E8" w14:textId="77777777" w:rsidR="002E767F" w:rsidRDefault="002E767F" w:rsidP="004C5E97">
      <w:pPr>
        <w:jc w:val="center"/>
        <w:rPr>
          <w:sz w:val="44"/>
          <w:szCs w:val="44"/>
        </w:rPr>
      </w:pPr>
    </w:p>
    <w:p w14:paraId="62365DD1" w14:textId="77777777" w:rsidR="004C5E97" w:rsidRPr="00B9314D" w:rsidRDefault="004C5E97" w:rsidP="004C5E97">
      <w:pPr>
        <w:jc w:val="center"/>
        <w:rPr>
          <w:sz w:val="44"/>
          <w:szCs w:val="44"/>
        </w:rPr>
      </w:pPr>
      <w:r w:rsidRPr="00B9314D">
        <w:rPr>
          <w:sz w:val="44"/>
          <w:szCs w:val="44"/>
        </w:rPr>
        <w:t>TEHNISKĀ SPECIFIKĀCIJA</w:t>
      </w:r>
    </w:p>
    <w:p w14:paraId="5AB9F6DD" w14:textId="77777777" w:rsidR="004C5E97" w:rsidRPr="00B9314D" w:rsidRDefault="004C5E97" w:rsidP="004C5E97"/>
    <w:p w14:paraId="2B405141" w14:textId="77777777" w:rsidR="004C5E97" w:rsidRPr="00B9314D" w:rsidRDefault="004C5E97" w:rsidP="004C5E97">
      <w:pPr>
        <w:ind w:left="720"/>
        <w:jc w:val="center"/>
        <w:rPr>
          <w:b/>
          <w:sz w:val="36"/>
        </w:rPr>
      </w:pPr>
    </w:p>
    <w:p w14:paraId="5D7A03B4" w14:textId="77777777" w:rsidR="004C5E97" w:rsidRPr="00B9314D" w:rsidRDefault="004C5E97" w:rsidP="004C5E97">
      <w:pPr>
        <w:ind w:left="720"/>
        <w:jc w:val="center"/>
        <w:rPr>
          <w:b/>
          <w:sz w:val="36"/>
        </w:rPr>
      </w:pPr>
    </w:p>
    <w:p w14:paraId="77AACFD6" w14:textId="46220C95" w:rsidR="004C5E97" w:rsidRPr="00B9314D" w:rsidRDefault="005D510C" w:rsidP="005D510C">
      <w:pPr>
        <w:tabs>
          <w:tab w:val="num" w:pos="720"/>
        </w:tabs>
        <w:spacing w:line="360" w:lineRule="auto"/>
        <w:ind w:left="720" w:hanging="720"/>
        <w:jc w:val="center"/>
        <w:rPr>
          <w:b/>
          <w:sz w:val="24"/>
        </w:rPr>
      </w:pPr>
      <w:r w:rsidRPr="00B9314D">
        <w:rPr>
          <w:b/>
          <w:bCs/>
          <w:sz w:val="28"/>
          <w:szCs w:val="17"/>
        </w:rPr>
        <w:t>TEC-1 mehānisko iekārtu uzturēšanas remonts 202</w:t>
      </w:r>
      <w:r w:rsidR="00B9314D" w:rsidRPr="00B9314D">
        <w:rPr>
          <w:b/>
          <w:bCs/>
          <w:sz w:val="28"/>
          <w:szCs w:val="17"/>
        </w:rPr>
        <w:t>7</w:t>
      </w:r>
      <w:r w:rsidRPr="00B9314D">
        <w:rPr>
          <w:b/>
          <w:bCs/>
          <w:sz w:val="28"/>
          <w:szCs w:val="17"/>
        </w:rPr>
        <w:t>. un 202</w:t>
      </w:r>
      <w:r w:rsidR="00B9314D" w:rsidRPr="00B9314D">
        <w:rPr>
          <w:b/>
          <w:bCs/>
          <w:sz w:val="28"/>
          <w:szCs w:val="17"/>
        </w:rPr>
        <w:t>8</w:t>
      </w:r>
      <w:r w:rsidRPr="00B9314D">
        <w:rPr>
          <w:b/>
          <w:bCs/>
          <w:sz w:val="28"/>
          <w:szCs w:val="17"/>
        </w:rPr>
        <w:t>. gadā</w:t>
      </w:r>
    </w:p>
    <w:p w14:paraId="2970A768" w14:textId="4ACEE5A1" w:rsidR="004C5E97" w:rsidRPr="00B9314D" w:rsidRDefault="004C5E97" w:rsidP="004C5E97">
      <w:pPr>
        <w:tabs>
          <w:tab w:val="num" w:pos="720"/>
        </w:tabs>
        <w:spacing w:line="360" w:lineRule="auto"/>
        <w:ind w:left="720" w:hanging="153"/>
        <w:rPr>
          <w:bCs/>
          <w:sz w:val="24"/>
        </w:rPr>
      </w:pPr>
      <w:r w:rsidRPr="00B9314D">
        <w:rPr>
          <w:bCs/>
          <w:sz w:val="24"/>
        </w:rPr>
        <w:t xml:space="preserve">Tehniskā specifikācija – </w:t>
      </w:r>
      <w:r w:rsidR="008873F1" w:rsidRPr="00B9314D">
        <w:rPr>
          <w:bCs/>
          <w:sz w:val="24"/>
        </w:rPr>
        <w:t>8</w:t>
      </w:r>
      <w:r w:rsidR="00890CA4" w:rsidRPr="00B9314D">
        <w:rPr>
          <w:bCs/>
          <w:sz w:val="24"/>
        </w:rPr>
        <w:t xml:space="preserve"> </w:t>
      </w:r>
      <w:r w:rsidRPr="00B9314D">
        <w:rPr>
          <w:bCs/>
          <w:sz w:val="24"/>
        </w:rPr>
        <w:t>lapas;</w:t>
      </w:r>
    </w:p>
    <w:p w14:paraId="61D315F9" w14:textId="786866BA" w:rsidR="00572B04" w:rsidRPr="00B9314D" w:rsidRDefault="004C5E97" w:rsidP="00572B04">
      <w:pPr>
        <w:tabs>
          <w:tab w:val="num" w:pos="720"/>
        </w:tabs>
        <w:ind w:left="720" w:hanging="153"/>
        <w:rPr>
          <w:bCs/>
          <w:sz w:val="24"/>
        </w:rPr>
      </w:pPr>
      <w:r w:rsidRPr="00B9314D">
        <w:rPr>
          <w:bCs/>
          <w:sz w:val="24"/>
        </w:rPr>
        <w:t>Pielikumā –</w:t>
      </w:r>
      <w:r w:rsidR="00572B04" w:rsidRPr="00B9314D">
        <w:rPr>
          <w:bCs/>
          <w:sz w:val="24"/>
        </w:rPr>
        <w:tab/>
      </w:r>
    </w:p>
    <w:p w14:paraId="79FEDF73" w14:textId="79FC7E73" w:rsidR="00572B04" w:rsidRPr="00B9314D" w:rsidRDefault="00125D5D" w:rsidP="00676E8B">
      <w:pPr>
        <w:jc w:val="both"/>
        <w:rPr>
          <w:bCs/>
          <w:sz w:val="24"/>
        </w:rPr>
      </w:pPr>
      <w:r w:rsidRPr="00B9314D">
        <w:rPr>
          <w:bCs/>
          <w:sz w:val="24"/>
        </w:rPr>
        <w:t>TEC-</w:t>
      </w:r>
      <w:r w:rsidR="00EB4D94" w:rsidRPr="00B9314D">
        <w:rPr>
          <w:bCs/>
          <w:sz w:val="24"/>
        </w:rPr>
        <w:t>1</w:t>
      </w:r>
      <w:r w:rsidR="00452CA8" w:rsidRPr="00B9314D">
        <w:rPr>
          <w:bCs/>
          <w:sz w:val="24"/>
        </w:rPr>
        <w:t xml:space="preserve"> </w:t>
      </w:r>
      <w:r w:rsidR="00EB4D94" w:rsidRPr="00B9314D">
        <w:rPr>
          <w:bCs/>
          <w:sz w:val="24"/>
        </w:rPr>
        <w:t>mehānisko iekārtu</w:t>
      </w:r>
      <w:r w:rsidR="00676E8B" w:rsidRPr="00B9314D">
        <w:rPr>
          <w:bCs/>
          <w:sz w:val="24"/>
        </w:rPr>
        <w:t xml:space="preserve"> </w:t>
      </w:r>
      <w:r w:rsidRPr="00B9314D">
        <w:rPr>
          <w:bCs/>
          <w:sz w:val="24"/>
        </w:rPr>
        <w:t>u</w:t>
      </w:r>
      <w:r w:rsidR="006A21CC" w:rsidRPr="00B9314D">
        <w:rPr>
          <w:bCs/>
          <w:sz w:val="24"/>
        </w:rPr>
        <w:t xml:space="preserve">zturēšanas </w:t>
      </w:r>
      <w:r w:rsidR="00280761" w:rsidRPr="00B9314D">
        <w:rPr>
          <w:bCs/>
          <w:sz w:val="24"/>
        </w:rPr>
        <w:t xml:space="preserve">remonta </w:t>
      </w:r>
      <w:r w:rsidR="00452CA8" w:rsidRPr="00B9314D">
        <w:rPr>
          <w:bCs/>
          <w:sz w:val="24"/>
        </w:rPr>
        <w:t xml:space="preserve">darbu </w:t>
      </w:r>
      <w:r w:rsidR="006A21CC" w:rsidRPr="00B9314D">
        <w:rPr>
          <w:bCs/>
          <w:sz w:val="24"/>
        </w:rPr>
        <w:t>apjoms 20</w:t>
      </w:r>
      <w:r w:rsidR="00726E12" w:rsidRPr="00B9314D">
        <w:rPr>
          <w:bCs/>
          <w:sz w:val="24"/>
        </w:rPr>
        <w:t>2</w:t>
      </w:r>
      <w:r w:rsidR="00B9314D" w:rsidRPr="00B9314D">
        <w:rPr>
          <w:bCs/>
          <w:sz w:val="24"/>
        </w:rPr>
        <w:t>7</w:t>
      </w:r>
      <w:r w:rsidR="002E767F" w:rsidRPr="00B9314D">
        <w:rPr>
          <w:bCs/>
          <w:sz w:val="24"/>
        </w:rPr>
        <w:t>.-202</w:t>
      </w:r>
      <w:r w:rsidR="00B9314D" w:rsidRPr="00B9314D">
        <w:rPr>
          <w:bCs/>
          <w:sz w:val="24"/>
        </w:rPr>
        <w:t>8</w:t>
      </w:r>
      <w:r w:rsidRPr="00B9314D">
        <w:rPr>
          <w:bCs/>
          <w:sz w:val="24"/>
        </w:rPr>
        <w:t>.gadam</w:t>
      </w:r>
      <w:r w:rsidR="001D6188" w:rsidRPr="00B9314D">
        <w:rPr>
          <w:bCs/>
          <w:sz w:val="24"/>
        </w:rPr>
        <w:t xml:space="preserve"> uz </w:t>
      </w:r>
      <w:r w:rsidR="003F2876" w:rsidRPr="00B9314D">
        <w:rPr>
          <w:bCs/>
          <w:sz w:val="24"/>
        </w:rPr>
        <w:t>5</w:t>
      </w:r>
      <w:r w:rsidR="00B9314D" w:rsidRPr="00B9314D">
        <w:rPr>
          <w:bCs/>
          <w:sz w:val="24"/>
        </w:rPr>
        <w:t>7</w:t>
      </w:r>
      <w:r w:rsidR="001D6188" w:rsidRPr="00B9314D">
        <w:rPr>
          <w:bCs/>
          <w:sz w:val="24"/>
        </w:rPr>
        <w:t xml:space="preserve"> lpp.</w:t>
      </w:r>
    </w:p>
    <w:p w14:paraId="18F1D6DD" w14:textId="77777777" w:rsidR="00125D5D" w:rsidRPr="00B9314D" w:rsidRDefault="00125D5D" w:rsidP="00650A49">
      <w:pPr>
        <w:tabs>
          <w:tab w:val="num" w:pos="720"/>
        </w:tabs>
        <w:rPr>
          <w:bCs/>
          <w:sz w:val="24"/>
        </w:rPr>
      </w:pPr>
    </w:p>
    <w:p w14:paraId="10CCABA3" w14:textId="77777777" w:rsidR="004C5E97" w:rsidRPr="00B9314D" w:rsidRDefault="004C5E97" w:rsidP="004C5E97">
      <w:pPr>
        <w:ind w:firstLine="567"/>
      </w:pPr>
    </w:p>
    <w:p w14:paraId="16E14D68" w14:textId="77777777" w:rsidR="004C5E97" w:rsidRPr="00B9314D" w:rsidRDefault="004C5E97" w:rsidP="004C5E97">
      <w:pPr>
        <w:ind w:left="567"/>
        <w:rPr>
          <w:sz w:val="24"/>
          <w:szCs w:val="24"/>
        </w:rPr>
      </w:pPr>
    </w:p>
    <w:p w14:paraId="5C63434E" w14:textId="77777777" w:rsidR="004C5E97" w:rsidRPr="00B9314D" w:rsidRDefault="004C5E97" w:rsidP="004C5E97">
      <w:pPr>
        <w:ind w:left="567"/>
        <w:rPr>
          <w:sz w:val="24"/>
          <w:szCs w:val="24"/>
        </w:rPr>
      </w:pPr>
    </w:p>
    <w:p w14:paraId="2AD33BC4" w14:textId="77777777" w:rsidR="002E767F" w:rsidRPr="00B9314D" w:rsidRDefault="002E767F" w:rsidP="004C5E97">
      <w:pPr>
        <w:ind w:left="567"/>
        <w:rPr>
          <w:sz w:val="24"/>
          <w:szCs w:val="24"/>
        </w:rPr>
      </w:pPr>
    </w:p>
    <w:p w14:paraId="759C1F67" w14:textId="294E1C71" w:rsidR="004C5E97" w:rsidRPr="00B9314D" w:rsidRDefault="004C5E97" w:rsidP="004C5E97">
      <w:pPr>
        <w:ind w:left="567"/>
        <w:rPr>
          <w:sz w:val="24"/>
          <w:szCs w:val="24"/>
        </w:rPr>
      </w:pPr>
      <w:r w:rsidRPr="00B9314D">
        <w:rPr>
          <w:sz w:val="24"/>
          <w:szCs w:val="24"/>
        </w:rPr>
        <w:tab/>
      </w:r>
      <w:r w:rsidRPr="00B9314D">
        <w:rPr>
          <w:sz w:val="24"/>
          <w:szCs w:val="24"/>
        </w:rPr>
        <w:tab/>
      </w:r>
      <w:r w:rsidRPr="00B9314D">
        <w:rPr>
          <w:sz w:val="24"/>
          <w:szCs w:val="24"/>
        </w:rPr>
        <w:tab/>
      </w:r>
    </w:p>
    <w:p w14:paraId="016DB459" w14:textId="2AF747A5" w:rsidR="004C5E97" w:rsidRPr="00B9314D" w:rsidRDefault="004C5E97" w:rsidP="004C5E97">
      <w:pPr>
        <w:ind w:left="567"/>
        <w:rPr>
          <w:sz w:val="24"/>
          <w:szCs w:val="24"/>
        </w:rPr>
      </w:pPr>
      <w:r w:rsidRPr="00B9314D">
        <w:rPr>
          <w:sz w:val="24"/>
          <w:szCs w:val="24"/>
        </w:rPr>
        <w:tab/>
      </w:r>
      <w:r w:rsidRPr="00B9314D">
        <w:rPr>
          <w:sz w:val="24"/>
          <w:szCs w:val="24"/>
        </w:rPr>
        <w:tab/>
      </w:r>
      <w:r w:rsidRPr="00B9314D">
        <w:rPr>
          <w:sz w:val="24"/>
          <w:szCs w:val="24"/>
        </w:rPr>
        <w:tab/>
      </w:r>
      <w:r w:rsidRPr="00B9314D">
        <w:rPr>
          <w:sz w:val="24"/>
          <w:szCs w:val="24"/>
        </w:rPr>
        <w:tab/>
      </w:r>
    </w:p>
    <w:p w14:paraId="68AC6C9B" w14:textId="77777777" w:rsidR="00E60F86" w:rsidRPr="00B9314D" w:rsidRDefault="00E60F86" w:rsidP="00D86B0D">
      <w:pPr>
        <w:rPr>
          <w:sz w:val="24"/>
          <w:szCs w:val="24"/>
        </w:rPr>
      </w:pPr>
    </w:p>
    <w:p w14:paraId="39CF71F1" w14:textId="77777777" w:rsidR="00540C78" w:rsidRPr="00B9314D" w:rsidRDefault="00EA0EFF" w:rsidP="00D86B0D">
      <w:pPr>
        <w:rPr>
          <w:sz w:val="24"/>
          <w:szCs w:val="24"/>
        </w:rPr>
      </w:pPr>
      <w:r w:rsidRPr="00B9314D">
        <w:rPr>
          <w:sz w:val="24"/>
          <w:szCs w:val="24"/>
        </w:rPr>
        <w:tab/>
      </w:r>
      <w:r w:rsidRPr="00B9314D">
        <w:rPr>
          <w:sz w:val="24"/>
          <w:szCs w:val="24"/>
        </w:rPr>
        <w:tab/>
      </w:r>
    </w:p>
    <w:p w14:paraId="6B846080" w14:textId="3E88C1CC" w:rsidR="00A52D80" w:rsidRPr="00B9314D" w:rsidRDefault="00A52D80" w:rsidP="00D86B0D">
      <w:pPr>
        <w:rPr>
          <w:sz w:val="24"/>
          <w:szCs w:val="24"/>
        </w:rPr>
      </w:pPr>
    </w:p>
    <w:p w14:paraId="1F7F8FFE" w14:textId="7BC3D7CA" w:rsidR="00DD198B" w:rsidRPr="00B9314D" w:rsidRDefault="00DD198B" w:rsidP="00D86B0D">
      <w:pPr>
        <w:rPr>
          <w:sz w:val="24"/>
          <w:szCs w:val="24"/>
        </w:rPr>
      </w:pPr>
    </w:p>
    <w:p w14:paraId="233A5C64" w14:textId="10F7337C" w:rsidR="00DD198B" w:rsidRPr="00B9314D" w:rsidRDefault="00DD198B" w:rsidP="00D86B0D">
      <w:pPr>
        <w:rPr>
          <w:sz w:val="24"/>
          <w:szCs w:val="24"/>
        </w:rPr>
      </w:pPr>
    </w:p>
    <w:p w14:paraId="767ED6A3" w14:textId="7AFD2D10" w:rsidR="00DD198B" w:rsidRPr="00B9314D" w:rsidRDefault="00DD198B" w:rsidP="00D86B0D">
      <w:pPr>
        <w:rPr>
          <w:sz w:val="24"/>
          <w:szCs w:val="24"/>
        </w:rPr>
      </w:pPr>
    </w:p>
    <w:p w14:paraId="5DB6B6C5" w14:textId="458E9C6D" w:rsidR="00DD198B" w:rsidRDefault="00DD198B" w:rsidP="00D86B0D">
      <w:pPr>
        <w:rPr>
          <w:sz w:val="24"/>
          <w:szCs w:val="24"/>
        </w:rPr>
      </w:pPr>
    </w:p>
    <w:p w14:paraId="29DB73EA" w14:textId="77777777" w:rsidR="00D132A7" w:rsidRDefault="00D132A7" w:rsidP="00D86B0D">
      <w:pPr>
        <w:rPr>
          <w:sz w:val="24"/>
          <w:szCs w:val="24"/>
        </w:rPr>
      </w:pPr>
    </w:p>
    <w:p w14:paraId="449739BF" w14:textId="77777777" w:rsidR="00D132A7" w:rsidRDefault="00D132A7" w:rsidP="00D86B0D">
      <w:pPr>
        <w:rPr>
          <w:sz w:val="24"/>
          <w:szCs w:val="24"/>
        </w:rPr>
      </w:pPr>
    </w:p>
    <w:p w14:paraId="2A9959F7" w14:textId="77777777" w:rsidR="00D132A7" w:rsidRDefault="00D132A7" w:rsidP="00D86B0D">
      <w:pPr>
        <w:rPr>
          <w:sz w:val="24"/>
          <w:szCs w:val="24"/>
        </w:rPr>
      </w:pPr>
    </w:p>
    <w:p w14:paraId="6FD702FD" w14:textId="77777777" w:rsidR="00D132A7" w:rsidRDefault="00D132A7" w:rsidP="00D86B0D">
      <w:pPr>
        <w:rPr>
          <w:sz w:val="24"/>
          <w:szCs w:val="24"/>
        </w:rPr>
      </w:pPr>
    </w:p>
    <w:p w14:paraId="145A8C83" w14:textId="77777777" w:rsidR="00D132A7" w:rsidRDefault="00D132A7" w:rsidP="00D86B0D">
      <w:pPr>
        <w:rPr>
          <w:sz w:val="24"/>
          <w:szCs w:val="24"/>
        </w:rPr>
      </w:pPr>
    </w:p>
    <w:p w14:paraId="0ACC0BC2" w14:textId="77777777" w:rsidR="00D132A7" w:rsidRDefault="00D132A7" w:rsidP="00D86B0D">
      <w:pPr>
        <w:rPr>
          <w:sz w:val="24"/>
          <w:szCs w:val="24"/>
        </w:rPr>
      </w:pPr>
    </w:p>
    <w:p w14:paraId="7E742761" w14:textId="77777777" w:rsidR="00D132A7" w:rsidRDefault="00D132A7" w:rsidP="00D86B0D">
      <w:pPr>
        <w:rPr>
          <w:sz w:val="24"/>
          <w:szCs w:val="24"/>
        </w:rPr>
      </w:pPr>
    </w:p>
    <w:p w14:paraId="2E6959AD" w14:textId="77777777" w:rsidR="00D132A7" w:rsidRDefault="00D132A7" w:rsidP="00D86B0D">
      <w:pPr>
        <w:rPr>
          <w:sz w:val="24"/>
          <w:szCs w:val="24"/>
        </w:rPr>
      </w:pPr>
    </w:p>
    <w:p w14:paraId="57A86522" w14:textId="77777777" w:rsidR="00D132A7" w:rsidRDefault="00D132A7" w:rsidP="00D86B0D">
      <w:pPr>
        <w:rPr>
          <w:sz w:val="24"/>
          <w:szCs w:val="24"/>
        </w:rPr>
      </w:pPr>
    </w:p>
    <w:p w14:paraId="1F9A4EF1" w14:textId="77777777" w:rsidR="00D132A7" w:rsidRDefault="00D132A7" w:rsidP="00D86B0D">
      <w:pPr>
        <w:rPr>
          <w:sz w:val="24"/>
          <w:szCs w:val="24"/>
        </w:rPr>
      </w:pPr>
    </w:p>
    <w:p w14:paraId="2D6C9117" w14:textId="77777777" w:rsidR="00D132A7" w:rsidRPr="00B9314D" w:rsidRDefault="00D132A7" w:rsidP="00D86B0D">
      <w:pPr>
        <w:rPr>
          <w:sz w:val="24"/>
          <w:szCs w:val="24"/>
        </w:rPr>
      </w:pPr>
    </w:p>
    <w:p w14:paraId="0B13DAEA" w14:textId="13C20A45" w:rsidR="00DD198B" w:rsidRPr="00B9314D" w:rsidRDefault="00DD198B" w:rsidP="00D86B0D">
      <w:pPr>
        <w:rPr>
          <w:sz w:val="24"/>
          <w:szCs w:val="24"/>
        </w:rPr>
      </w:pPr>
    </w:p>
    <w:p w14:paraId="1610A294" w14:textId="1739D35F" w:rsidR="00DD198B" w:rsidRPr="00B9314D" w:rsidRDefault="00DD198B" w:rsidP="00D86B0D">
      <w:pPr>
        <w:rPr>
          <w:sz w:val="24"/>
          <w:szCs w:val="24"/>
        </w:rPr>
      </w:pPr>
    </w:p>
    <w:p w14:paraId="206EA18E" w14:textId="4F388759" w:rsidR="00DD198B" w:rsidRPr="00B9314D" w:rsidRDefault="00DD198B" w:rsidP="00D86B0D">
      <w:pPr>
        <w:rPr>
          <w:sz w:val="24"/>
          <w:szCs w:val="24"/>
        </w:rPr>
      </w:pPr>
    </w:p>
    <w:p w14:paraId="46AD351A" w14:textId="7DDB0321" w:rsidR="00DD198B" w:rsidRPr="00B9314D" w:rsidRDefault="00DD198B" w:rsidP="00D86B0D">
      <w:pPr>
        <w:rPr>
          <w:sz w:val="24"/>
          <w:szCs w:val="24"/>
        </w:rPr>
      </w:pPr>
    </w:p>
    <w:p w14:paraId="5613FD47" w14:textId="57E86309" w:rsidR="00DD198B" w:rsidRPr="00B9314D" w:rsidRDefault="00DD198B" w:rsidP="00D86B0D">
      <w:pPr>
        <w:rPr>
          <w:sz w:val="24"/>
          <w:szCs w:val="24"/>
        </w:rPr>
      </w:pPr>
    </w:p>
    <w:p w14:paraId="092C2CBC" w14:textId="7EBCE150" w:rsidR="00DD198B" w:rsidRPr="00B9314D" w:rsidRDefault="00DD198B" w:rsidP="00D86B0D">
      <w:pPr>
        <w:rPr>
          <w:sz w:val="24"/>
          <w:szCs w:val="24"/>
        </w:rPr>
      </w:pPr>
    </w:p>
    <w:p w14:paraId="2F1CC308" w14:textId="7D72E53E" w:rsidR="00DD198B" w:rsidRPr="00B9314D" w:rsidRDefault="00DD198B" w:rsidP="00D86B0D">
      <w:pPr>
        <w:rPr>
          <w:sz w:val="24"/>
          <w:szCs w:val="24"/>
        </w:rPr>
      </w:pPr>
    </w:p>
    <w:p w14:paraId="77C1EA20" w14:textId="77777777" w:rsidR="00DD198B" w:rsidRPr="00B9314D" w:rsidRDefault="00DD198B" w:rsidP="00D86B0D">
      <w:pPr>
        <w:rPr>
          <w:sz w:val="24"/>
          <w:szCs w:val="24"/>
        </w:rPr>
      </w:pPr>
    </w:p>
    <w:p w14:paraId="6653049D" w14:textId="77777777" w:rsidR="00C0324A" w:rsidRPr="00B9314D" w:rsidRDefault="00C0324A" w:rsidP="00D86B0D">
      <w:pPr>
        <w:rPr>
          <w:sz w:val="24"/>
          <w:szCs w:val="24"/>
        </w:rPr>
      </w:pPr>
    </w:p>
    <w:p w14:paraId="19E4E19D" w14:textId="78AF706D" w:rsidR="00560049" w:rsidRDefault="00C0324A" w:rsidP="00C0324A">
      <w:pPr>
        <w:jc w:val="center"/>
        <w:rPr>
          <w:b/>
        </w:rPr>
      </w:pPr>
      <w:r w:rsidRPr="00B9314D">
        <w:rPr>
          <w:b/>
        </w:rPr>
        <w:t>20</w:t>
      </w:r>
      <w:r w:rsidR="002E767F" w:rsidRPr="00B9314D">
        <w:rPr>
          <w:b/>
        </w:rPr>
        <w:t>2</w:t>
      </w:r>
      <w:r w:rsidR="00B9314D" w:rsidRPr="00B9314D">
        <w:rPr>
          <w:b/>
        </w:rPr>
        <w:t>6</w:t>
      </w:r>
      <w:r w:rsidR="002E767F" w:rsidRPr="00B9314D">
        <w:rPr>
          <w:b/>
        </w:rPr>
        <w:t>.gads</w:t>
      </w:r>
      <w:r w:rsidR="00C20971" w:rsidRPr="00B9314D">
        <w:rPr>
          <w:b/>
        </w:rPr>
        <w:t>.</w:t>
      </w:r>
    </w:p>
    <w:p w14:paraId="7D790CC4" w14:textId="77777777" w:rsidR="00560049" w:rsidRDefault="00560049">
      <w:pPr>
        <w:rPr>
          <w:b/>
        </w:rPr>
      </w:pPr>
      <w:r>
        <w:rPr>
          <w:b/>
        </w:rPr>
        <w:br w:type="page"/>
      </w:r>
    </w:p>
    <w:p w14:paraId="07699616" w14:textId="77777777" w:rsidR="00540C78" w:rsidRPr="00B9314D" w:rsidRDefault="00540C78" w:rsidP="00C0324A">
      <w:pPr>
        <w:jc w:val="center"/>
        <w:rPr>
          <w:b/>
        </w:rPr>
      </w:pPr>
    </w:p>
    <w:p w14:paraId="74F8605D" w14:textId="425BD72F" w:rsidR="00E40BF0" w:rsidRPr="00B9314D" w:rsidRDefault="00E40BF0">
      <w:pPr>
        <w:numPr>
          <w:ilvl w:val="0"/>
          <w:numId w:val="1"/>
        </w:numPr>
        <w:spacing w:line="360" w:lineRule="auto"/>
        <w:rPr>
          <w:b/>
          <w:sz w:val="24"/>
        </w:rPr>
      </w:pPr>
      <w:r w:rsidRPr="00B9314D">
        <w:rPr>
          <w:b/>
          <w:sz w:val="24"/>
        </w:rPr>
        <w:t>Īss objekta un tā tehniskā stāvokļa raksturojums.</w:t>
      </w:r>
    </w:p>
    <w:p w14:paraId="76B10567" w14:textId="77777777" w:rsidR="00EB4D94" w:rsidRPr="00B9314D" w:rsidRDefault="00EB4D94" w:rsidP="00EB4D94">
      <w:pPr>
        <w:ind w:left="360"/>
        <w:jc w:val="both"/>
        <w:rPr>
          <w:sz w:val="24"/>
        </w:rPr>
      </w:pPr>
      <w:r w:rsidRPr="00B9314D">
        <w:rPr>
          <w:sz w:val="24"/>
        </w:rPr>
        <w:t>TEC-1 mehāniskās iekārtas atrodas ekspluatācijā no 2005.gada. Ekspluatācijas laikā regulāri un periodiski tiek veiktas to reglamentētās pārbaudes un remonti, lai uzturētu  to tehnisko stāvokli atbilstoši normatīvo dokumentu prasībām.</w:t>
      </w:r>
    </w:p>
    <w:p w14:paraId="2AF50A3B" w14:textId="48EEAD87" w:rsidR="00E65608" w:rsidRPr="00B9314D" w:rsidRDefault="00EB4D94" w:rsidP="00EB4D94">
      <w:pPr>
        <w:ind w:left="360"/>
        <w:jc w:val="both"/>
        <w:rPr>
          <w:sz w:val="24"/>
        </w:rPr>
      </w:pPr>
      <w:r w:rsidRPr="00B9314D">
        <w:rPr>
          <w:sz w:val="24"/>
        </w:rPr>
        <w:t>TEC-1 nepārtrauktas un stabilas darbības nodrošināšanai, saskaņā ar AS „Latvenergo” un iekārtu izgatavotāju rūpnīcu normatīviem dokumentiem, periodiski ir jāveic mehānisko iekārtu uzturēšanas un kārtējie remonti</w:t>
      </w:r>
      <w:r w:rsidR="000C0C64" w:rsidRPr="00B9314D">
        <w:rPr>
          <w:sz w:val="24"/>
        </w:rPr>
        <w:t>.</w:t>
      </w:r>
    </w:p>
    <w:p w14:paraId="159636F4" w14:textId="77777777" w:rsidR="00CA2437" w:rsidRPr="00B9314D" w:rsidRDefault="00CA2437" w:rsidP="00CA2437">
      <w:pPr>
        <w:ind w:left="360"/>
        <w:jc w:val="both"/>
        <w:rPr>
          <w:sz w:val="24"/>
        </w:rPr>
      </w:pPr>
    </w:p>
    <w:p w14:paraId="3EC6E6FD" w14:textId="77777777" w:rsidR="00E40BF0" w:rsidRPr="00B9314D" w:rsidRDefault="00E40BF0" w:rsidP="00AE42EB">
      <w:pPr>
        <w:numPr>
          <w:ilvl w:val="0"/>
          <w:numId w:val="1"/>
        </w:numPr>
        <w:spacing w:line="360" w:lineRule="auto"/>
        <w:jc w:val="both"/>
        <w:rPr>
          <w:b/>
          <w:sz w:val="24"/>
        </w:rPr>
      </w:pPr>
      <w:r w:rsidRPr="00B9314D">
        <w:rPr>
          <w:b/>
          <w:sz w:val="24"/>
        </w:rPr>
        <w:t>Darbu apraksts.</w:t>
      </w:r>
    </w:p>
    <w:p w14:paraId="21138D73" w14:textId="3AA8F5A8" w:rsidR="00EB4D94" w:rsidRPr="00B9314D" w:rsidRDefault="00EB4D94" w:rsidP="00EB4D94">
      <w:pPr>
        <w:tabs>
          <w:tab w:val="left" w:pos="567"/>
          <w:tab w:val="left" w:pos="851"/>
        </w:tabs>
        <w:jc w:val="both"/>
        <w:rPr>
          <w:sz w:val="24"/>
        </w:rPr>
      </w:pPr>
      <w:r w:rsidRPr="00B9314D">
        <w:rPr>
          <w:sz w:val="24"/>
        </w:rPr>
        <w:t>Lai nodrošinātu TEC-1 iekārtu darbību atbilstoši normatīvo dokumentu prasībām, jāveic apkopes un uzturēšanas darbi, kā arī jānovērš ekspluatācijas laikā radušies defekti sekojošām iekārtu grupām un būvēm:</w:t>
      </w:r>
    </w:p>
    <w:p w14:paraId="06262D80" w14:textId="7D511C51" w:rsidR="00EB4D94" w:rsidRPr="00B9314D" w:rsidRDefault="00EB4D94" w:rsidP="00533950">
      <w:pPr>
        <w:pStyle w:val="ListParagraph"/>
        <w:numPr>
          <w:ilvl w:val="0"/>
          <w:numId w:val="42"/>
        </w:numPr>
        <w:tabs>
          <w:tab w:val="left" w:pos="567"/>
          <w:tab w:val="left" w:pos="851"/>
        </w:tabs>
        <w:jc w:val="both"/>
        <w:rPr>
          <w:sz w:val="24"/>
        </w:rPr>
      </w:pPr>
      <w:r w:rsidRPr="00B9314D">
        <w:rPr>
          <w:sz w:val="24"/>
        </w:rPr>
        <w:t>Gāzes turbīnu palīgiekārtām;</w:t>
      </w:r>
    </w:p>
    <w:p w14:paraId="01AC4E3D" w14:textId="2604B85D" w:rsidR="00EB4D94" w:rsidRPr="00B9314D" w:rsidRDefault="00EB4D94" w:rsidP="00533950">
      <w:pPr>
        <w:pStyle w:val="ListParagraph"/>
        <w:numPr>
          <w:ilvl w:val="0"/>
          <w:numId w:val="42"/>
        </w:numPr>
        <w:tabs>
          <w:tab w:val="left" w:pos="567"/>
          <w:tab w:val="left" w:pos="851"/>
        </w:tabs>
        <w:jc w:val="both"/>
        <w:rPr>
          <w:sz w:val="24"/>
        </w:rPr>
      </w:pPr>
      <w:r w:rsidRPr="00B9314D">
        <w:rPr>
          <w:sz w:val="24"/>
        </w:rPr>
        <w:t>Tvaika turbīnas palīgiekārtām;</w:t>
      </w:r>
    </w:p>
    <w:p w14:paraId="4A421941" w14:textId="43F61C76" w:rsidR="00EB4D94" w:rsidRPr="00B9314D" w:rsidRDefault="00EB4D94" w:rsidP="00533950">
      <w:pPr>
        <w:pStyle w:val="ListParagraph"/>
        <w:numPr>
          <w:ilvl w:val="0"/>
          <w:numId w:val="42"/>
        </w:numPr>
        <w:tabs>
          <w:tab w:val="left" w:pos="567"/>
          <w:tab w:val="left" w:pos="851"/>
        </w:tabs>
        <w:jc w:val="both"/>
        <w:rPr>
          <w:sz w:val="24"/>
        </w:rPr>
      </w:pPr>
      <w:r w:rsidRPr="00B9314D">
        <w:rPr>
          <w:sz w:val="24"/>
        </w:rPr>
        <w:t>Gāzes kompresoriem;</w:t>
      </w:r>
    </w:p>
    <w:p w14:paraId="64CFBB10" w14:textId="2B744805" w:rsidR="00EB4D94" w:rsidRPr="00B9314D" w:rsidRDefault="00EB4D94" w:rsidP="00533950">
      <w:pPr>
        <w:pStyle w:val="ListParagraph"/>
        <w:numPr>
          <w:ilvl w:val="0"/>
          <w:numId w:val="42"/>
        </w:numPr>
        <w:tabs>
          <w:tab w:val="left" w:pos="567"/>
          <w:tab w:val="left" w:pos="851"/>
        </w:tabs>
        <w:jc w:val="both"/>
        <w:rPr>
          <w:sz w:val="24"/>
        </w:rPr>
      </w:pPr>
      <w:r w:rsidRPr="00B9314D">
        <w:rPr>
          <w:sz w:val="24"/>
        </w:rPr>
        <w:t>Utilizācijas katliem;</w:t>
      </w:r>
    </w:p>
    <w:p w14:paraId="10484D9A" w14:textId="48449646" w:rsidR="00EB4D94" w:rsidRPr="00B9314D" w:rsidRDefault="00EB4D94" w:rsidP="00533950">
      <w:pPr>
        <w:pStyle w:val="ListParagraph"/>
        <w:numPr>
          <w:ilvl w:val="0"/>
          <w:numId w:val="42"/>
        </w:numPr>
        <w:tabs>
          <w:tab w:val="left" w:pos="567"/>
          <w:tab w:val="left" w:pos="851"/>
        </w:tabs>
        <w:ind w:left="567" w:hanging="207"/>
        <w:jc w:val="both"/>
        <w:rPr>
          <w:sz w:val="24"/>
        </w:rPr>
      </w:pPr>
      <w:r w:rsidRPr="00B9314D">
        <w:rPr>
          <w:sz w:val="24"/>
        </w:rPr>
        <w:t>Stacijas palīgiekārtām (gāzes vadu sistēma, šķidrās degvielas sistēma, KU barošanas ūdens sistēma, DH ūdens sistēma, drenāžas sistēma, tvaika sistēma, slēgtā dzesēšanas sistēma, galvenā kondensāta sistēma, pretapledošanas sistēma u.c. sistēmas);</w:t>
      </w:r>
    </w:p>
    <w:p w14:paraId="40D5B8EE" w14:textId="3CB2EFF0" w:rsidR="00EB4D94" w:rsidRPr="00B9314D" w:rsidRDefault="00EB4D94" w:rsidP="00533950">
      <w:pPr>
        <w:pStyle w:val="ListParagraph"/>
        <w:numPr>
          <w:ilvl w:val="0"/>
          <w:numId w:val="42"/>
        </w:numPr>
        <w:tabs>
          <w:tab w:val="left" w:pos="567"/>
          <w:tab w:val="left" w:pos="851"/>
        </w:tabs>
        <w:jc w:val="both"/>
        <w:rPr>
          <w:sz w:val="24"/>
        </w:rPr>
      </w:pPr>
      <w:r w:rsidRPr="00B9314D">
        <w:rPr>
          <w:sz w:val="24"/>
        </w:rPr>
        <w:t>Spiestā gaisa sistēmai;</w:t>
      </w:r>
    </w:p>
    <w:p w14:paraId="62244DD6" w14:textId="1BDA528D" w:rsidR="00EB4D94" w:rsidRPr="00B9314D" w:rsidRDefault="00EB4D94" w:rsidP="00533950">
      <w:pPr>
        <w:pStyle w:val="ListParagraph"/>
        <w:numPr>
          <w:ilvl w:val="0"/>
          <w:numId w:val="42"/>
        </w:numPr>
        <w:tabs>
          <w:tab w:val="left" w:pos="567"/>
          <w:tab w:val="left" w:pos="851"/>
        </w:tabs>
        <w:jc w:val="both"/>
        <w:rPr>
          <w:sz w:val="24"/>
        </w:rPr>
      </w:pPr>
      <w:proofErr w:type="spellStart"/>
      <w:r w:rsidRPr="00B9314D">
        <w:rPr>
          <w:sz w:val="24"/>
        </w:rPr>
        <w:t>Palīgkatla</w:t>
      </w:r>
      <w:proofErr w:type="spellEnd"/>
      <w:r w:rsidRPr="00B9314D">
        <w:rPr>
          <w:sz w:val="24"/>
        </w:rPr>
        <w:t xml:space="preserve"> sistēmai;</w:t>
      </w:r>
    </w:p>
    <w:p w14:paraId="25CB009B" w14:textId="3184B4A9" w:rsidR="00EB4D94" w:rsidRPr="00B9314D" w:rsidRDefault="00EB4D94" w:rsidP="00533950">
      <w:pPr>
        <w:pStyle w:val="ListParagraph"/>
        <w:numPr>
          <w:ilvl w:val="0"/>
          <w:numId w:val="42"/>
        </w:numPr>
        <w:tabs>
          <w:tab w:val="left" w:pos="567"/>
          <w:tab w:val="left" w:pos="851"/>
        </w:tabs>
        <w:jc w:val="both"/>
        <w:rPr>
          <w:sz w:val="24"/>
        </w:rPr>
      </w:pPr>
      <w:r w:rsidRPr="00B9314D">
        <w:rPr>
          <w:sz w:val="24"/>
        </w:rPr>
        <w:t>Ūdenssildāmo katlu sistēmai;</w:t>
      </w:r>
    </w:p>
    <w:p w14:paraId="77E3096E" w14:textId="272D8318" w:rsidR="00EB4D94" w:rsidRPr="00B9314D" w:rsidRDefault="00EB4D94" w:rsidP="00533950">
      <w:pPr>
        <w:pStyle w:val="ListParagraph"/>
        <w:numPr>
          <w:ilvl w:val="0"/>
          <w:numId w:val="42"/>
        </w:numPr>
        <w:tabs>
          <w:tab w:val="left" w:pos="567"/>
          <w:tab w:val="left" w:pos="851"/>
        </w:tabs>
        <w:jc w:val="both"/>
        <w:rPr>
          <w:sz w:val="24"/>
        </w:rPr>
      </w:pPr>
      <w:r w:rsidRPr="00B9314D">
        <w:rPr>
          <w:sz w:val="24"/>
        </w:rPr>
        <w:t>Pazemes gāzes vadam;</w:t>
      </w:r>
    </w:p>
    <w:p w14:paraId="5BEDB9F8" w14:textId="63C0A70C" w:rsidR="00EB4D94" w:rsidRPr="00B9314D" w:rsidRDefault="00EB4D94" w:rsidP="00533950">
      <w:pPr>
        <w:pStyle w:val="ListParagraph"/>
        <w:numPr>
          <w:ilvl w:val="0"/>
          <w:numId w:val="42"/>
        </w:numPr>
        <w:tabs>
          <w:tab w:val="left" w:pos="567"/>
          <w:tab w:val="left" w:pos="851"/>
        </w:tabs>
        <w:jc w:val="both"/>
        <w:rPr>
          <w:sz w:val="24"/>
        </w:rPr>
      </w:pPr>
      <w:r w:rsidRPr="00B9314D">
        <w:rPr>
          <w:sz w:val="24"/>
        </w:rPr>
        <w:t>Ūdens attīrīšanas iekārtām;</w:t>
      </w:r>
    </w:p>
    <w:p w14:paraId="4A04466B" w14:textId="40EA8212" w:rsidR="00EB4D94" w:rsidRPr="00B9314D" w:rsidRDefault="00EB4D94" w:rsidP="00533950">
      <w:pPr>
        <w:pStyle w:val="ListParagraph"/>
        <w:numPr>
          <w:ilvl w:val="0"/>
          <w:numId w:val="42"/>
        </w:numPr>
        <w:tabs>
          <w:tab w:val="left" w:pos="567"/>
          <w:tab w:val="left" w:pos="851"/>
        </w:tabs>
        <w:jc w:val="both"/>
        <w:rPr>
          <w:sz w:val="24"/>
        </w:rPr>
      </w:pPr>
      <w:r w:rsidRPr="00B9314D">
        <w:rPr>
          <w:sz w:val="24"/>
        </w:rPr>
        <w:t>Ūdens sagatavošanas iekārtām;</w:t>
      </w:r>
    </w:p>
    <w:p w14:paraId="59C22E30" w14:textId="3DD28DDD" w:rsidR="00E40BF0" w:rsidRPr="00B9314D" w:rsidRDefault="00EB4D94" w:rsidP="00533950">
      <w:pPr>
        <w:pStyle w:val="ListParagraph"/>
        <w:numPr>
          <w:ilvl w:val="0"/>
          <w:numId w:val="42"/>
        </w:numPr>
        <w:tabs>
          <w:tab w:val="left" w:pos="567"/>
          <w:tab w:val="left" w:pos="851"/>
        </w:tabs>
        <w:jc w:val="both"/>
        <w:rPr>
          <w:sz w:val="24"/>
        </w:rPr>
      </w:pPr>
      <w:r w:rsidRPr="00B9314D">
        <w:rPr>
          <w:sz w:val="24"/>
        </w:rPr>
        <w:t>Ēkām un būvēm (ugunsdzēsības sistēmas, notekūdeņu iekārtas)</w:t>
      </w:r>
      <w:r w:rsidR="00B21EA0" w:rsidRPr="00B9314D">
        <w:rPr>
          <w:sz w:val="24"/>
        </w:rPr>
        <w:t xml:space="preserve"> </w:t>
      </w:r>
    </w:p>
    <w:p w14:paraId="30F36423" w14:textId="77777777" w:rsidR="00533950" w:rsidRPr="00B9314D" w:rsidRDefault="00533950" w:rsidP="00EB4D94">
      <w:pPr>
        <w:tabs>
          <w:tab w:val="left" w:pos="567"/>
          <w:tab w:val="left" w:pos="851"/>
        </w:tabs>
        <w:jc w:val="both"/>
        <w:rPr>
          <w:sz w:val="24"/>
        </w:rPr>
      </w:pPr>
    </w:p>
    <w:p w14:paraId="0972DD74" w14:textId="77777777" w:rsidR="00E40BF0" w:rsidRPr="00B9314D" w:rsidRDefault="00E40BF0" w:rsidP="00EA11E3">
      <w:pPr>
        <w:numPr>
          <w:ilvl w:val="0"/>
          <w:numId w:val="1"/>
        </w:numPr>
        <w:spacing w:after="120"/>
        <w:jc w:val="both"/>
        <w:rPr>
          <w:b/>
          <w:sz w:val="24"/>
        </w:rPr>
      </w:pPr>
      <w:r w:rsidRPr="00B9314D">
        <w:rPr>
          <w:b/>
          <w:sz w:val="24"/>
        </w:rPr>
        <w:t>Darbu apjomi.</w:t>
      </w:r>
    </w:p>
    <w:p w14:paraId="20107DF5" w14:textId="518E9DA8" w:rsidR="00852AC9" w:rsidRPr="00B9314D" w:rsidRDefault="001E08B0">
      <w:pPr>
        <w:tabs>
          <w:tab w:val="left" w:pos="0"/>
        </w:tabs>
        <w:jc w:val="both"/>
        <w:rPr>
          <w:sz w:val="24"/>
        </w:rPr>
      </w:pPr>
      <w:r w:rsidRPr="00B9314D">
        <w:rPr>
          <w:sz w:val="24"/>
        </w:rPr>
        <w:tab/>
      </w:r>
      <w:r w:rsidR="005719DC" w:rsidRPr="00B9314D">
        <w:rPr>
          <w:sz w:val="24"/>
        </w:rPr>
        <w:t>Detalizēt</w:t>
      </w:r>
      <w:r w:rsidR="00F2724C" w:rsidRPr="00B9314D">
        <w:rPr>
          <w:sz w:val="24"/>
        </w:rPr>
        <w:t>i</w:t>
      </w:r>
      <w:r w:rsidR="005719DC" w:rsidRPr="00B9314D">
        <w:rPr>
          <w:sz w:val="24"/>
        </w:rPr>
        <w:t xml:space="preserve"> veicamo </w:t>
      </w:r>
      <w:r w:rsidR="00533950" w:rsidRPr="00B9314D">
        <w:rPr>
          <w:sz w:val="24"/>
        </w:rPr>
        <w:t>mehānisko iekārtu</w:t>
      </w:r>
      <w:r w:rsidR="00676E8B" w:rsidRPr="00B9314D">
        <w:rPr>
          <w:sz w:val="24"/>
        </w:rPr>
        <w:t xml:space="preserve"> </w:t>
      </w:r>
      <w:r w:rsidR="00F2724C" w:rsidRPr="00B9314D">
        <w:rPr>
          <w:sz w:val="24"/>
        </w:rPr>
        <w:t xml:space="preserve">uzturēšanas remonta </w:t>
      </w:r>
      <w:r w:rsidR="005719DC" w:rsidRPr="00B9314D">
        <w:rPr>
          <w:sz w:val="24"/>
        </w:rPr>
        <w:t>darbu apjom</w:t>
      </w:r>
      <w:r w:rsidR="00F2724C" w:rsidRPr="00B9314D">
        <w:rPr>
          <w:sz w:val="24"/>
        </w:rPr>
        <w:t>i</w:t>
      </w:r>
      <w:r w:rsidR="005719DC" w:rsidRPr="00B9314D">
        <w:rPr>
          <w:sz w:val="24"/>
        </w:rPr>
        <w:t xml:space="preserve"> </w:t>
      </w:r>
      <w:r w:rsidR="00785931" w:rsidRPr="00B9314D">
        <w:rPr>
          <w:sz w:val="24"/>
        </w:rPr>
        <w:t xml:space="preserve">un apraksti </w:t>
      </w:r>
      <w:r w:rsidR="005719DC" w:rsidRPr="00B9314D">
        <w:rPr>
          <w:sz w:val="24"/>
        </w:rPr>
        <w:t>dot</w:t>
      </w:r>
      <w:r w:rsidR="004F4D73" w:rsidRPr="00B9314D">
        <w:rPr>
          <w:sz w:val="24"/>
        </w:rPr>
        <w:t>i</w:t>
      </w:r>
      <w:r w:rsidR="005719DC" w:rsidRPr="00B9314D">
        <w:rPr>
          <w:sz w:val="24"/>
        </w:rPr>
        <w:t xml:space="preserve"> tehniskās specifikācijas </w:t>
      </w:r>
      <w:r w:rsidR="00785931" w:rsidRPr="00B9314D">
        <w:rPr>
          <w:sz w:val="24"/>
        </w:rPr>
        <w:t>P</w:t>
      </w:r>
      <w:r w:rsidR="00AF4C7B" w:rsidRPr="00B9314D">
        <w:rPr>
          <w:sz w:val="24"/>
        </w:rPr>
        <w:t>ielikum</w:t>
      </w:r>
      <w:r w:rsidR="002E767F" w:rsidRPr="00B9314D">
        <w:rPr>
          <w:sz w:val="24"/>
        </w:rPr>
        <w:t>ā</w:t>
      </w:r>
      <w:r w:rsidR="00AF4C7B" w:rsidRPr="00B9314D">
        <w:rPr>
          <w:sz w:val="24"/>
        </w:rPr>
        <w:t xml:space="preserve"> </w:t>
      </w:r>
      <w:r w:rsidR="005719DC" w:rsidRPr="00B9314D">
        <w:rPr>
          <w:sz w:val="24"/>
        </w:rPr>
        <w:t>Nr.1</w:t>
      </w:r>
      <w:r w:rsidR="00E47BE1" w:rsidRPr="00B9314D">
        <w:rPr>
          <w:sz w:val="24"/>
        </w:rPr>
        <w:t xml:space="preserve"> </w:t>
      </w:r>
      <w:r w:rsidR="002E767F" w:rsidRPr="00B9314D">
        <w:rPr>
          <w:sz w:val="24"/>
        </w:rPr>
        <w:t>lapā ”Plānoto darbu detalizācija</w:t>
      </w:r>
      <w:r w:rsidR="00E47BE1" w:rsidRPr="00B9314D">
        <w:rPr>
          <w:sz w:val="24"/>
        </w:rPr>
        <w:t>".</w:t>
      </w:r>
    </w:p>
    <w:p w14:paraId="30D5E966" w14:textId="77777777" w:rsidR="00852AC9" w:rsidRPr="00B9314D" w:rsidRDefault="00852AC9" w:rsidP="00AE42EB">
      <w:pPr>
        <w:ind w:left="720" w:hanging="720"/>
        <w:jc w:val="both"/>
        <w:rPr>
          <w:b/>
          <w:sz w:val="24"/>
        </w:rPr>
      </w:pPr>
    </w:p>
    <w:p w14:paraId="2B0A2F1A" w14:textId="77777777" w:rsidR="00E40BF0" w:rsidRPr="00B9314D" w:rsidRDefault="00E40BF0" w:rsidP="00AE42EB">
      <w:pPr>
        <w:numPr>
          <w:ilvl w:val="0"/>
          <w:numId w:val="1"/>
        </w:numPr>
        <w:spacing w:line="360" w:lineRule="auto"/>
        <w:jc w:val="both"/>
        <w:rPr>
          <w:b/>
          <w:bCs/>
          <w:sz w:val="24"/>
        </w:rPr>
      </w:pPr>
      <w:r w:rsidRPr="00B9314D">
        <w:rPr>
          <w:b/>
          <w:bCs/>
          <w:sz w:val="24"/>
        </w:rPr>
        <w:t>Tehniskās</w:t>
      </w:r>
      <w:r w:rsidR="00CE66C0" w:rsidRPr="00B9314D">
        <w:rPr>
          <w:b/>
          <w:bCs/>
          <w:sz w:val="24"/>
        </w:rPr>
        <w:t xml:space="preserve"> un vispārējās</w:t>
      </w:r>
      <w:r w:rsidRPr="00B9314D">
        <w:rPr>
          <w:b/>
          <w:bCs/>
          <w:sz w:val="24"/>
        </w:rPr>
        <w:t xml:space="preserve"> prasības.</w:t>
      </w:r>
    </w:p>
    <w:p w14:paraId="40BDB044" w14:textId="77777777" w:rsidR="00E40BF0" w:rsidRPr="00B9314D" w:rsidRDefault="00E40BF0" w:rsidP="00AE42EB">
      <w:pPr>
        <w:pStyle w:val="BodyText2"/>
        <w:spacing w:after="120"/>
        <w:jc w:val="both"/>
        <w:rPr>
          <w:sz w:val="24"/>
        </w:rPr>
      </w:pPr>
      <w:r w:rsidRPr="00B9314D">
        <w:rPr>
          <w:sz w:val="24"/>
        </w:rPr>
        <w:t xml:space="preserve">4.1. Darba organizācija. </w:t>
      </w:r>
    </w:p>
    <w:p w14:paraId="482006E8" w14:textId="44BC8D1F" w:rsidR="002C13BC" w:rsidRPr="00B9314D" w:rsidRDefault="009F2799" w:rsidP="00AE42EB">
      <w:pPr>
        <w:pStyle w:val="ListParagraph"/>
        <w:numPr>
          <w:ilvl w:val="2"/>
          <w:numId w:val="3"/>
        </w:numPr>
        <w:tabs>
          <w:tab w:val="clear" w:pos="1146"/>
          <w:tab w:val="num" w:pos="709"/>
        </w:tabs>
        <w:ind w:left="709" w:hanging="709"/>
        <w:jc w:val="both"/>
        <w:rPr>
          <w:bCs/>
          <w:sz w:val="24"/>
        </w:rPr>
      </w:pPr>
      <w:r w:rsidRPr="00B9314D">
        <w:rPr>
          <w:sz w:val="24"/>
        </w:rPr>
        <w:t>V</w:t>
      </w:r>
      <w:r w:rsidR="00AE42EB" w:rsidRPr="00B9314D">
        <w:rPr>
          <w:sz w:val="24"/>
        </w:rPr>
        <w:t>ismaz 5 darba dienas pirms darbu uzsākšanas</w:t>
      </w:r>
      <w:r w:rsidR="004D6C21" w:rsidRPr="00B9314D">
        <w:rPr>
          <w:sz w:val="24"/>
        </w:rPr>
        <w:t xml:space="preserve"> vai 5 darba dienas pēc Līguma noslēgšanas</w:t>
      </w:r>
      <w:r w:rsidR="00AE42EB" w:rsidRPr="00B9314D">
        <w:rPr>
          <w:sz w:val="24"/>
        </w:rPr>
        <w:t xml:space="preserve">, </w:t>
      </w:r>
      <w:r w:rsidRPr="00B9314D">
        <w:rPr>
          <w:sz w:val="24"/>
        </w:rPr>
        <w:t xml:space="preserve">Uzņēmējam ir </w:t>
      </w:r>
      <w:r w:rsidR="00AE42EB" w:rsidRPr="00B9314D">
        <w:rPr>
          <w:sz w:val="24"/>
        </w:rPr>
        <w:t xml:space="preserve">jāiesniedz personāla saraksti caurlaižu noformēšanai un brigāžu pielaišanai darba vietās atbilstoši NOP020 „AS "Latvenergo" caurlaižu režīma noteikumi”, kārtība K233 </w:t>
      </w:r>
      <w:r w:rsidR="00E47BE1" w:rsidRPr="00B9314D">
        <w:rPr>
          <w:sz w:val="24"/>
        </w:rPr>
        <w:t>"</w:t>
      </w:r>
      <w:r w:rsidR="00AE42EB" w:rsidRPr="00B9314D">
        <w:rPr>
          <w:sz w:val="24"/>
        </w:rPr>
        <w:t>Darbu, kurus veic darbuzņēmēji Ražošanas objektos, izpildes kārtība”</w:t>
      </w:r>
      <w:r w:rsidR="00747B90" w:rsidRPr="00B9314D">
        <w:rPr>
          <w:sz w:val="24"/>
        </w:rPr>
        <w:t>.</w:t>
      </w:r>
      <w:r w:rsidR="00AE42EB" w:rsidRPr="00B9314D">
        <w:rPr>
          <w:sz w:val="24"/>
        </w:rPr>
        <w:t xml:space="preserve"> Augstāk minētie noteikumi un kārtības Uzņēmējam ir saistoši visu līguma darbu izpildes laikā</w:t>
      </w:r>
      <w:r w:rsidR="0046697B" w:rsidRPr="00B9314D">
        <w:rPr>
          <w:sz w:val="24"/>
        </w:rPr>
        <w:t>.</w:t>
      </w:r>
    </w:p>
    <w:p w14:paraId="0FB5C2D5" w14:textId="6198A6EC" w:rsidR="009464D5" w:rsidRPr="00B9314D" w:rsidRDefault="009F2799" w:rsidP="00AE42EB">
      <w:pPr>
        <w:numPr>
          <w:ilvl w:val="2"/>
          <w:numId w:val="3"/>
        </w:numPr>
        <w:tabs>
          <w:tab w:val="clear" w:pos="1146"/>
          <w:tab w:val="num" w:pos="720"/>
        </w:tabs>
        <w:ind w:left="709" w:hanging="709"/>
        <w:jc w:val="both"/>
        <w:rPr>
          <w:bCs/>
          <w:sz w:val="24"/>
        </w:rPr>
      </w:pPr>
      <w:r w:rsidRPr="00B9314D">
        <w:rPr>
          <w:sz w:val="24"/>
        </w:rPr>
        <w:t>I</w:t>
      </w:r>
      <w:r w:rsidR="009464D5" w:rsidRPr="00B9314D">
        <w:rPr>
          <w:sz w:val="24"/>
        </w:rPr>
        <w:t>zpildot darbus Pasūtītāja objektos Uzņēmējam jāievēro:</w:t>
      </w:r>
    </w:p>
    <w:p w14:paraId="4B0022F8" w14:textId="3D9CFEE8" w:rsidR="009464D5" w:rsidRPr="00B9314D" w:rsidRDefault="009464D5" w:rsidP="00AE42EB">
      <w:pPr>
        <w:numPr>
          <w:ilvl w:val="0"/>
          <w:numId w:val="32"/>
        </w:numPr>
        <w:jc w:val="both"/>
        <w:rPr>
          <w:bCs/>
          <w:sz w:val="24"/>
        </w:rPr>
      </w:pPr>
      <w:r w:rsidRPr="00B9314D">
        <w:rPr>
          <w:sz w:val="24"/>
        </w:rPr>
        <w:t xml:space="preserve">LEK 025 </w:t>
      </w:r>
      <w:r w:rsidR="00B9314D" w:rsidRPr="00B9314D">
        <w:rPr>
          <w:sz w:val="24"/>
        </w:rPr>
        <w:t>"</w:t>
      </w:r>
      <w:r w:rsidRPr="00B9314D">
        <w:rPr>
          <w:sz w:val="24"/>
        </w:rPr>
        <w:t>Drošības prasības, veicot darbus elektroietaisēs</w:t>
      </w:r>
      <w:r w:rsidR="00B9314D" w:rsidRPr="00B9314D">
        <w:rPr>
          <w:sz w:val="24"/>
        </w:rPr>
        <w:t>"</w:t>
      </w:r>
      <w:r w:rsidRPr="00B9314D">
        <w:rPr>
          <w:sz w:val="24"/>
        </w:rPr>
        <w:t>;</w:t>
      </w:r>
    </w:p>
    <w:p w14:paraId="5F4A69C5" w14:textId="7455F811" w:rsidR="009464D5" w:rsidRPr="00B9314D" w:rsidRDefault="00B9314D" w:rsidP="00FC6002">
      <w:pPr>
        <w:numPr>
          <w:ilvl w:val="0"/>
          <w:numId w:val="32"/>
        </w:numPr>
        <w:jc w:val="both"/>
        <w:rPr>
          <w:bCs/>
          <w:sz w:val="24"/>
        </w:rPr>
      </w:pPr>
      <w:r w:rsidRPr="00B9314D">
        <w:rPr>
          <w:sz w:val="24"/>
        </w:rPr>
        <w:t xml:space="preserve">LVS 1101:2026 "Drošības prasības, veicot darbus </w:t>
      </w:r>
      <w:proofErr w:type="spellStart"/>
      <w:r w:rsidRPr="00B9314D">
        <w:rPr>
          <w:sz w:val="24"/>
        </w:rPr>
        <w:t>siltumietaisēs</w:t>
      </w:r>
      <w:proofErr w:type="spellEnd"/>
      <w:r w:rsidRPr="00B9314D">
        <w:rPr>
          <w:sz w:val="24"/>
        </w:rPr>
        <w:t xml:space="preserve"> ar uzstādīto siltuma jaudu virs 5 MW"</w:t>
      </w:r>
      <w:r w:rsidR="009464D5" w:rsidRPr="00B9314D">
        <w:rPr>
          <w:sz w:val="24"/>
        </w:rPr>
        <w:t>;</w:t>
      </w:r>
    </w:p>
    <w:p w14:paraId="44C89710" w14:textId="39FB21BF" w:rsidR="009464D5" w:rsidRPr="00B9314D" w:rsidRDefault="00B9314D" w:rsidP="00AE42EB">
      <w:pPr>
        <w:numPr>
          <w:ilvl w:val="0"/>
          <w:numId w:val="32"/>
        </w:numPr>
        <w:jc w:val="both"/>
        <w:rPr>
          <w:bCs/>
          <w:sz w:val="24"/>
        </w:rPr>
      </w:pPr>
      <w:r w:rsidRPr="00B9314D">
        <w:rPr>
          <w:sz w:val="24"/>
        </w:rPr>
        <w:t>LVS 1082 "Energoietaišu tehniskā ekspluatācija"</w:t>
      </w:r>
      <w:r w:rsidR="004C0099" w:rsidRPr="00B9314D">
        <w:rPr>
          <w:sz w:val="24"/>
        </w:rPr>
        <w:t>;</w:t>
      </w:r>
    </w:p>
    <w:p w14:paraId="5E581B40" w14:textId="77777777" w:rsidR="00002853" w:rsidRPr="00B9314D" w:rsidRDefault="00002853" w:rsidP="00AE42EB">
      <w:pPr>
        <w:numPr>
          <w:ilvl w:val="0"/>
          <w:numId w:val="32"/>
        </w:numPr>
        <w:jc w:val="both"/>
        <w:rPr>
          <w:bCs/>
          <w:sz w:val="24"/>
        </w:rPr>
      </w:pPr>
      <w:r w:rsidRPr="00B9314D">
        <w:rPr>
          <w:sz w:val="24"/>
        </w:rPr>
        <w:t>Ekspluatācijas instrukcijas;</w:t>
      </w:r>
    </w:p>
    <w:p w14:paraId="751A494D" w14:textId="77777777" w:rsidR="00002853" w:rsidRPr="00B9314D" w:rsidRDefault="00002853" w:rsidP="00AE42EB">
      <w:pPr>
        <w:numPr>
          <w:ilvl w:val="0"/>
          <w:numId w:val="32"/>
        </w:numPr>
        <w:jc w:val="both"/>
        <w:rPr>
          <w:bCs/>
          <w:sz w:val="24"/>
        </w:rPr>
      </w:pPr>
      <w:r w:rsidRPr="00B9314D">
        <w:rPr>
          <w:sz w:val="24"/>
        </w:rPr>
        <w:t>Iekārtu izgatavotāju rūpnīcu ekspluatācijas instrukcijas;</w:t>
      </w:r>
    </w:p>
    <w:p w14:paraId="0C7B1420" w14:textId="66E8217E" w:rsidR="002F0B2E" w:rsidRPr="00B9314D" w:rsidRDefault="002F0B2E" w:rsidP="006774A4">
      <w:pPr>
        <w:numPr>
          <w:ilvl w:val="0"/>
          <w:numId w:val="32"/>
        </w:numPr>
        <w:jc w:val="both"/>
        <w:rPr>
          <w:bCs/>
          <w:sz w:val="24"/>
        </w:rPr>
      </w:pPr>
      <w:r w:rsidRPr="00B9314D">
        <w:rPr>
          <w:bCs/>
          <w:sz w:val="24"/>
        </w:rPr>
        <w:t xml:space="preserve">Atļauja A kategorijas piesārņojošai darbībai </w:t>
      </w:r>
      <w:r w:rsidR="00550AFB" w:rsidRPr="00B9314D">
        <w:rPr>
          <w:bCs/>
          <w:sz w:val="24"/>
        </w:rPr>
        <w:t>NR. RI10IA0006</w:t>
      </w:r>
      <w:r w:rsidRPr="00B9314D">
        <w:rPr>
          <w:bCs/>
          <w:sz w:val="24"/>
        </w:rPr>
        <w:t>;</w:t>
      </w:r>
    </w:p>
    <w:p w14:paraId="68BFBA8F" w14:textId="77777777" w:rsidR="00002853" w:rsidRPr="00B9314D" w:rsidRDefault="00002853" w:rsidP="00AE42EB">
      <w:pPr>
        <w:numPr>
          <w:ilvl w:val="0"/>
          <w:numId w:val="32"/>
        </w:numPr>
        <w:jc w:val="both"/>
        <w:rPr>
          <w:bCs/>
          <w:sz w:val="24"/>
        </w:rPr>
      </w:pPr>
      <w:r w:rsidRPr="00B9314D">
        <w:rPr>
          <w:sz w:val="24"/>
        </w:rPr>
        <w:lastRenderedPageBreak/>
        <w:t>Latvijas Republikā spēkā esošie normatīvie dokumenti attiecībā uz vides aizsardzību, darba aizsardzību un ugunsdrošību.</w:t>
      </w:r>
    </w:p>
    <w:p w14:paraId="1E64DCDD" w14:textId="1190A88A" w:rsidR="002C13BC" w:rsidRPr="00B9314D" w:rsidRDefault="004F4D73" w:rsidP="00AE42EB">
      <w:pPr>
        <w:numPr>
          <w:ilvl w:val="2"/>
          <w:numId w:val="3"/>
        </w:numPr>
        <w:tabs>
          <w:tab w:val="clear" w:pos="1146"/>
          <w:tab w:val="num" w:pos="709"/>
        </w:tabs>
        <w:ind w:left="709" w:hanging="709"/>
        <w:jc w:val="both"/>
        <w:rPr>
          <w:bCs/>
          <w:sz w:val="24"/>
        </w:rPr>
      </w:pPr>
      <w:r w:rsidRPr="00B9314D">
        <w:rPr>
          <w:sz w:val="24"/>
          <w:szCs w:val="24"/>
        </w:rPr>
        <w:t xml:space="preserve">Pasūtītājs saskaņā ar </w:t>
      </w:r>
      <w:r w:rsidR="00AE42EB" w:rsidRPr="00B9314D">
        <w:rPr>
          <w:sz w:val="24"/>
          <w:szCs w:val="24"/>
        </w:rPr>
        <w:t xml:space="preserve">kārtību </w:t>
      </w:r>
      <w:r w:rsidR="00334A0E" w:rsidRPr="00334A0E">
        <w:rPr>
          <w:sz w:val="24"/>
          <w:szCs w:val="24"/>
        </w:rPr>
        <w:t>K162</w:t>
      </w:r>
      <w:r w:rsidR="00AE42EB" w:rsidRPr="00B9314D">
        <w:rPr>
          <w:sz w:val="24"/>
          <w:szCs w:val="24"/>
        </w:rPr>
        <w:t xml:space="preserve"> „</w:t>
      </w:r>
      <w:r w:rsidR="00334A0E" w:rsidRPr="00334A0E">
        <w:rPr>
          <w:sz w:val="24"/>
          <w:szCs w:val="24"/>
        </w:rPr>
        <w:t>Tehniskās dokumentācijas noformēšanas, nodošanas un izmantošanas kārtība HES un TEC  tehniskajos arhīvos</w:t>
      </w:r>
      <w:r w:rsidR="00AE42EB" w:rsidRPr="00B9314D">
        <w:rPr>
          <w:sz w:val="24"/>
          <w:szCs w:val="24"/>
        </w:rPr>
        <w:t>”</w:t>
      </w:r>
      <w:r w:rsidR="00EF5C45" w:rsidRPr="00B9314D">
        <w:rPr>
          <w:sz w:val="24"/>
          <w:szCs w:val="24"/>
        </w:rPr>
        <w:t xml:space="preserve"> </w:t>
      </w:r>
      <w:r w:rsidRPr="00B9314D">
        <w:rPr>
          <w:sz w:val="24"/>
          <w:szCs w:val="24"/>
        </w:rPr>
        <w:t>nodrošina Uzņēmējam iespēju iepazīties ar darba izpildei nepieciešamo objekta dokumentāciju, kāda ir pieejama TEC arhīvā</w:t>
      </w:r>
      <w:r w:rsidR="002C13BC" w:rsidRPr="00B9314D">
        <w:rPr>
          <w:sz w:val="24"/>
          <w:szCs w:val="24"/>
        </w:rPr>
        <w:t>.</w:t>
      </w:r>
    </w:p>
    <w:p w14:paraId="1E79C6C1" w14:textId="77777777" w:rsidR="002C13BC" w:rsidRPr="00B9314D" w:rsidRDefault="002C13BC" w:rsidP="00AE42EB">
      <w:pPr>
        <w:numPr>
          <w:ilvl w:val="2"/>
          <w:numId w:val="3"/>
        </w:numPr>
        <w:tabs>
          <w:tab w:val="clear" w:pos="1146"/>
          <w:tab w:val="num" w:pos="720"/>
        </w:tabs>
        <w:ind w:left="709" w:hanging="709"/>
        <w:jc w:val="both"/>
        <w:rPr>
          <w:bCs/>
          <w:sz w:val="24"/>
          <w:szCs w:val="24"/>
        </w:rPr>
      </w:pPr>
      <w:r w:rsidRPr="00B9314D">
        <w:rPr>
          <w:sz w:val="24"/>
        </w:rPr>
        <w:t>Uzņēmējam ir jānodrošina Pasūtītāja tehnisko uzraugu un vadošā tehniskā personāla droša piekļūšana remontējamajam objektam tā apskatei un kvalitātes kontrolei.</w:t>
      </w:r>
    </w:p>
    <w:p w14:paraId="49383CAE" w14:textId="196C2182" w:rsidR="006549D6" w:rsidRPr="00B9314D" w:rsidRDefault="00C45D8A" w:rsidP="00723465">
      <w:pPr>
        <w:pStyle w:val="ListParagraph"/>
        <w:numPr>
          <w:ilvl w:val="2"/>
          <w:numId w:val="3"/>
        </w:numPr>
        <w:tabs>
          <w:tab w:val="clear" w:pos="1146"/>
        </w:tabs>
        <w:ind w:left="709"/>
        <w:jc w:val="both"/>
        <w:rPr>
          <w:bCs/>
          <w:sz w:val="24"/>
          <w:szCs w:val="24"/>
        </w:rPr>
      </w:pPr>
      <w:r w:rsidRPr="00B9314D">
        <w:rPr>
          <w:bCs/>
          <w:sz w:val="24"/>
          <w:szCs w:val="24"/>
        </w:rPr>
        <w:t xml:space="preserve">Līguma darbu uzdošana </w:t>
      </w:r>
      <w:r w:rsidR="00E03A05" w:rsidRPr="00B9314D">
        <w:rPr>
          <w:bCs/>
          <w:sz w:val="24"/>
          <w:szCs w:val="24"/>
        </w:rPr>
        <w:t xml:space="preserve">un pieņemšana </w:t>
      </w:r>
      <w:r w:rsidRPr="00B9314D">
        <w:rPr>
          <w:bCs/>
          <w:sz w:val="24"/>
          <w:szCs w:val="24"/>
        </w:rPr>
        <w:t>tiek īstenota elektronisk</w:t>
      </w:r>
      <w:r w:rsidR="006549D6" w:rsidRPr="00B9314D">
        <w:rPr>
          <w:bCs/>
          <w:sz w:val="24"/>
          <w:szCs w:val="24"/>
        </w:rPr>
        <w:t>ajā</w:t>
      </w:r>
      <w:r w:rsidRPr="00B9314D">
        <w:rPr>
          <w:bCs/>
          <w:sz w:val="24"/>
          <w:szCs w:val="24"/>
        </w:rPr>
        <w:t xml:space="preserve"> sistēm</w:t>
      </w:r>
      <w:r w:rsidR="006549D6" w:rsidRPr="00B9314D">
        <w:rPr>
          <w:bCs/>
          <w:sz w:val="24"/>
          <w:szCs w:val="24"/>
        </w:rPr>
        <w:t>ā</w:t>
      </w:r>
      <w:r w:rsidRPr="00B9314D">
        <w:rPr>
          <w:bCs/>
          <w:sz w:val="24"/>
          <w:szCs w:val="24"/>
        </w:rPr>
        <w:t xml:space="preserve"> TOPS</w:t>
      </w:r>
      <w:r w:rsidR="006549D6" w:rsidRPr="00B9314D">
        <w:rPr>
          <w:bCs/>
          <w:sz w:val="24"/>
          <w:szCs w:val="24"/>
        </w:rPr>
        <w:t xml:space="preserve"> (</w:t>
      </w:r>
      <w:r w:rsidR="006549D6" w:rsidRPr="00B9314D">
        <w:rPr>
          <w:bCs/>
          <w:i/>
          <w:sz w:val="24"/>
          <w:szCs w:val="24"/>
        </w:rPr>
        <w:t xml:space="preserve">IFS </w:t>
      </w:r>
      <w:proofErr w:type="spellStart"/>
      <w:r w:rsidR="006549D6" w:rsidRPr="00B9314D">
        <w:rPr>
          <w:bCs/>
          <w:i/>
          <w:sz w:val="24"/>
          <w:szCs w:val="24"/>
        </w:rPr>
        <w:t>Applications</w:t>
      </w:r>
      <w:proofErr w:type="spellEnd"/>
      <w:r w:rsidR="006549D6" w:rsidRPr="00B9314D">
        <w:rPr>
          <w:bCs/>
          <w:sz w:val="24"/>
          <w:szCs w:val="24"/>
        </w:rPr>
        <w:t>), Uzņēmējam nodrošinot piekļuvi Darbuzņēmēju portālā (B2B)</w:t>
      </w:r>
      <w:r w:rsidRPr="00B9314D">
        <w:rPr>
          <w:bCs/>
          <w:sz w:val="24"/>
          <w:szCs w:val="24"/>
        </w:rPr>
        <w:t>. Pēc Līguma noslēgšanas Pasūtītājs veic Uzņēmēja 2 (divu)</w:t>
      </w:r>
      <w:r w:rsidR="00E03A05" w:rsidRPr="00B9314D">
        <w:rPr>
          <w:bCs/>
          <w:sz w:val="24"/>
          <w:szCs w:val="24"/>
        </w:rPr>
        <w:t xml:space="preserve"> cilvēku apmācību darbam ar sistēm</w:t>
      </w:r>
      <w:r w:rsidR="006549D6" w:rsidRPr="00B9314D">
        <w:rPr>
          <w:bCs/>
          <w:sz w:val="24"/>
          <w:szCs w:val="24"/>
        </w:rPr>
        <w:t>as</w:t>
      </w:r>
      <w:r w:rsidR="00E03A05" w:rsidRPr="00B9314D">
        <w:rPr>
          <w:bCs/>
          <w:sz w:val="24"/>
          <w:szCs w:val="24"/>
        </w:rPr>
        <w:t xml:space="preserve"> TOPS</w:t>
      </w:r>
      <w:r w:rsidR="006549D6" w:rsidRPr="00B9314D">
        <w:rPr>
          <w:bCs/>
          <w:sz w:val="24"/>
          <w:szCs w:val="24"/>
        </w:rPr>
        <w:t xml:space="preserve"> Darbuzņēmēju portālu (B2B)</w:t>
      </w:r>
      <w:r w:rsidR="00E03A05" w:rsidRPr="00B9314D">
        <w:rPr>
          <w:bCs/>
          <w:sz w:val="24"/>
          <w:szCs w:val="24"/>
        </w:rPr>
        <w:t xml:space="preserve">. </w:t>
      </w:r>
      <w:r w:rsidR="00EE0511" w:rsidRPr="00B9314D">
        <w:rPr>
          <w:bCs/>
          <w:sz w:val="24"/>
          <w:szCs w:val="24"/>
        </w:rPr>
        <w:t xml:space="preserve"> </w:t>
      </w:r>
    </w:p>
    <w:p w14:paraId="23DF257B" w14:textId="6282A68F" w:rsidR="00EE0511" w:rsidRPr="00B9314D" w:rsidRDefault="00437BDD" w:rsidP="00723465">
      <w:pPr>
        <w:pStyle w:val="ListParagraph"/>
        <w:numPr>
          <w:ilvl w:val="2"/>
          <w:numId w:val="3"/>
        </w:numPr>
        <w:tabs>
          <w:tab w:val="clear" w:pos="1146"/>
        </w:tabs>
        <w:ind w:left="709"/>
        <w:jc w:val="both"/>
        <w:rPr>
          <w:bCs/>
          <w:sz w:val="24"/>
          <w:szCs w:val="24"/>
        </w:rPr>
      </w:pPr>
      <w:r w:rsidRPr="00B9314D">
        <w:rPr>
          <w:bCs/>
          <w:sz w:val="24"/>
          <w:szCs w:val="24"/>
        </w:rPr>
        <w:t xml:space="preserve">Pasūtītājs nodrošina Uzņēmēju ar elektroniskās sistēmas TOPS licenci (ne vairāk kā 2 </w:t>
      </w:r>
      <w:proofErr w:type="spellStart"/>
      <w:r w:rsidRPr="00B9314D">
        <w:rPr>
          <w:bCs/>
          <w:sz w:val="24"/>
          <w:szCs w:val="24"/>
        </w:rPr>
        <w:t>gab</w:t>
      </w:r>
      <w:proofErr w:type="spellEnd"/>
      <w:r w:rsidRPr="00B9314D">
        <w:rPr>
          <w:bCs/>
          <w:sz w:val="24"/>
          <w:szCs w:val="24"/>
        </w:rPr>
        <w:t>), izmantojot AS Latvenergo nodrošinātu drošības sertifikātu. Savukārt Uzņēmējam darbam ar elektronisko sistēmu TOPS jāorganizē un jākonfigurē vismaz viena darba vieta-darbstacija,  un jānozīmē viens par darbu TOPS sistēmā atbildīgais darbinieks - projekta vadītājs, kuram tiks piešķirta piekļuve šai sistēma. Uzņēmējam ir pienākums pielāgot savu darbstaciju konfigurācijas atbilstoši AS Latvenergo prasībām un lietot AS Latvenergo nodrošinātos drošības sertifikātus</w:t>
      </w:r>
      <w:r w:rsidR="00EE0511" w:rsidRPr="00B9314D">
        <w:rPr>
          <w:bCs/>
          <w:sz w:val="24"/>
          <w:szCs w:val="24"/>
        </w:rPr>
        <w:t>.</w:t>
      </w:r>
    </w:p>
    <w:p w14:paraId="05EBAEAC" w14:textId="67432765" w:rsidR="00D056E4" w:rsidRPr="00B9314D" w:rsidRDefault="00437BDD" w:rsidP="00723465">
      <w:pPr>
        <w:pStyle w:val="ListParagraph"/>
        <w:numPr>
          <w:ilvl w:val="2"/>
          <w:numId w:val="3"/>
        </w:numPr>
        <w:tabs>
          <w:tab w:val="clear" w:pos="1146"/>
        </w:tabs>
        <w:ind w:left="709"/>
        <w:jc w:val="both"/>
        <w:rPr>
          <w:bCs/>
          <w:sz w:val="24"/>
          <w:szCs w:val="24"/>
        </w:rPr>
      </w:pPr>
      <w:r w:rsidRPr="00B9314D">
        <w:rPr>
          <w:bCs/>
          <w:sz w:val="24"/>
          <w:szCs w:val="24"/>
        </w:rPr>
        <w:t>Uzņēmējam ir saistošas TOPS Darbuzņēmēju portāla (B2B) Lietošanas instrukcijas un tajā noteiktās darbības.</w:t>
      </w:r>
    </w:p>
    <w:p w14:paraId="53DAD53F" w14:textId="130B75C0" w:rsidR="00C45D8A" w:rsidRPr="00B9314D" w:rsidRDefault="00EE0511" w:rsidP="00723465">
      <w:pPr>
        <w:pStyle w:val="ListParagraph"/>
        <w:ind w:left="709"/>
        <w:jc w:val="both"/>
        <w:rPr>
          <w:bCs/>
          <w:sz w:val="24"/>
          <w:szCs w:val="24"/>
        </w:rPr>
      </w:pPr>
      <w:r w:rsidRPr="00B9314D">
        <w:rPr>
          <w:bCs/>
          <w:sz w:val="24"/>
          <w:szCs w:val="24"/>
        </w:rPr>
        <w:t xml:space="preserve"> </w:t>
      </w:r>
    </w:p>
    <w:p w14:paraId="18D519F0" w14:textId="1390BA46" w:rsidR="009F2799" w:rsidRPr="00B9314D" w:rsidRDefault="009F2799" w:rsidP="00D36FDE">
      <w:pPr>
        <w:pStyle w:val="ListParagraph"/>
        <w:numPr>
          <w:ilvl w:val="2"/>
          <w:numId w:val="3"/>
        </w:numPr>
        <w:tabs>
          <w:tab w:val="clear" w:pos="1146"/>
          <w:tab w:val="num" w:pos="709"/>
        </w:tabs>
        <w:ind w:hanging="1146"/>
        <w:jc w:val="both"/>
        <w:rPr>
          <w:b/>
          <w:bCs/>
          <w:sz w:val="24"/>
          <w:szCs w:val="24"/>
        </w:rPr>
      </w:pPr>
      <w:r w:rsidRPr="00B9314D">
        <w:rPr>
          <w:b/>
          <w:sz w:val="24"/>
        </w:rPr>
        <w:t>Plānveida darbu uzdošana</w:t>
      </w:r>
      <w:r w:rsidR="00F542F2" w:rsidRPr="00B9314D">
        <w:rPr>
          <w:b/>
          <w:sz w:val="24"/>
        </w:rPr>
        <w:t>:</w:t>
      </w:r>
    </w:p>
    <w:p w14:paraId="57686C11" w14:textId="77777777" w:rsidR="006549D6" w:rsidRPr="00B9314D" w:rsidRDefault="004954C9" w:rsidP="00AB5AD6">
      <w:pPr>
        <w:jc w:val="both"/>
        <w:rPr>
          <w:sz w:val="24"/>
        </w:rPr>
      </w:pPr>
      <w:r w:rsidRPr="00B9314D">
        <w:rPr>
          <w:sz w:val="24"/>
        </w:rPr>
        <w:t xml:space="preserve">Uzņēmējam ir pienākums veikt Līgumā noteiktos plānveida apkopes darbus. </w:t>
      </w:r>
    </w:p>
    <w:p w14:paraId="49EE0DBD" w14:textId="3BF66D46" w:rsidR="006549D6" w:rsidRPr="00B9314D" w:rsidRDefault="004954C9" w:rsidP="00AB5AD6">
      <w:pPr>
        <w:jc w:val="both"/>
        <w:rPr>
          <w:sz w:val="24"/>
        </w:rPr>
      </w:pPr>
      <w:r w:rsidRPr="00B9314D">
        <w:rPr>
          <w:sz w:val="24"/>
        </w:rPr>
        <w:t>Elektroniskajā sistēmā TOPS</w:t>
      </w:r>
      <w:r w:rsidR="006549D6" w:rsidRPr="00B9314D">
        <w:rPr>
          <w:sz w:val="24"/>
        </w:rPr>
        <w:t xml:space="preserve"> </w:t>
      </w:r>
      <w:r w:rsidR="006549D6" w:rsidRPr="00B9314D">
        <w:rPr>
          <w:bCs/>
          <w:sz w:val="24"/>
          <w:szCs w:val="24"/>
        </w:rPr>
        <w:t>Darbuzņēmēju portālā (B2B)</w:t>
      </w:r>
      <w:r w:rsidRPr="00B9314D">
        <w:rPr>
          <w:sz w:val="24"/>
        </w:rPr>
        <w:t xml:space="preserve"> Uzņēmējam ir </w:t>
      </w:r>
      <w:r w:rsidR="00161072" w:rsidRPr="00B9314D">
        <w:rPr>
          <w:sz w:val="24"/>
        </w:rPr>
        <w:t xml:space="preserve">pieejami visi </w:t>
      </w:r>
      <w:r w:rsidR="00E47BE1" w:rsidRPr="00B9314D">
        <w:rPr>
          <w:sz w:val="24"/>
        </w:rPr>
        <w:t>L</w:t>
      </w:r>
      <w:r w:rsidR="00161072" w:rsidRPr="00B9314D">
        <w:rPr>
          <w:sz w:val="24"/>
        </w:rPr>
        <w:t>īgum</w:t>
      </w:r>
      <w:r w:rsidR="00E47BE1" w:rsidRPr="00B9314D">
        <w:rPr>
          <w:sz w:val="24"/>
        </w:rPr>
        <w:t>ā</w:t>
      </w:r>
      <w:r w:rsidR="00161072" w:rsidRPr="00B9314D">
        <w:rPr>
          <w:sz w:val="24"/>
        </w:rPr>
        <w:t xml:space="preserve"> uzdot</w:t>
      </w:r>
      <w:r w:rsidR="00E47BE1" w:rsidRPr="00B9314D">
        <w:rPr>
          <w:sz w:val="24"/>
        </w:rPr>
        <w:t>o</w:t>
      </w:r>
      <w:r w:rsidR="00161072" w:rsidRPr="00B9314D">
        <w:rPr>
          <w:sz w:val="24"/>
        </w:rPr>
        <w:t xml:space="preserve"> darb</w:t>
      </w:r>
      <w:r w:rsidR="00E47BE1" w:rsidRPr="00B9314D">
        <w:rPr>
          <w:sz w:val="24"/>
        </w:rPr>
        <w:t>u uzdevumi</w:t>
      </w:r>
      <w:r w:rsidR="00161072" w:rsidRPr="00B9314D">
        <w:rPr>
          <w:sz w:val="24"/>
        </w:rPr>
        <w:t xml:space="preserve"> un ir </w:t>
      </w:r>
      <w:r w:rsidRPr="00B9314D">
        <w:rPr>
          <w:sz w:val="24"/>
        </w:rPr>
        <w:t xml:space="preserve">iespēja atlasīt konkrētajā periodā veicamos darbus. </w:t>
      </w:r>
    </w:p>
    <w:p w14:paraId="5BD74A57" w14:textId="3B16FD6C" w:rsidR="007120FF" w:rsidRPr="00B9314D" w:rsidRDefault="00161072" w:rsidP="00AB5AD6">
      <w:pPr>
        <w:jc w:val="both"/>
        <w:rPr>
          <w:sz w:val="24"/>
        </w:rPr>
      </w:pPr>
      <w:r w:rsidRPr="00B9314D">
        <w:rPr>
          <w:sz w:val="24"/>
        </w:rPr>
        <w:t xml:space="preserve">Ja Pasūtītājs veic izmaiņas plānotajos darbos (piemēram, atceļ, pārceļ darbu izpildes termiņu), tad Uzņēmējs no elektroniskās sistēmas TOPS saņem </w:t>
      </w:r>
      <w:r w:rsidR="006549D6" w:rsidRPr="00B9314D">
        <w:rPr>
          <w:sz w:val="24"/>
        </w:rPr>
        <w:t xml:space="preserve">paziņojumu par izmaiņām </w:t>
      </w:r>
      <w:r w:rsidRPr="00B9314D">
        <w:rPr>
          <w:sz w:val="24"/>
        </w:rPr>
        <w:t>uz e-pastu</w:t>
      </w:r>
      <w:r w:rsidR="006549D6" w:rsidRPr="00B9314D">
        <w:rPr>
          <w:sz w:val="24"/>
        </w:rPr>
        <w:t xml:space="preserve">, kā arī izmaiņas operatīvi ir attēlotas Uzņēmējam pieejamā Līguma darbu sarakstā </w:t>
      </w:r>
      <w:r w:rsidR="006549D6" w:rsidRPr="00B9314D">
        <w:rPr>
          <w:bCs/>
          <w:sz w:val="24"/>
          <w:szCs w:val="24"/>
        </w:rPr>
        <w:t>Darbuzņēmēju portālā (B2B)</w:t>
      </w:r>
      <w:r w:rsidR="006549D6" w:rsidRPr="00B9314D">
        <w:rPr>
          <w:sz w:val="24"/>
        </w:rPr>
        <w:t>.</w:t>
      </w:r>
      <w:r w:rsidRPr="00B9314D">
        <w:rPr>
          <w:sz w:val="24"/>
        </w:rPr>
        <w:t xml:space="preserve"> </w:t>
      </w:r>
    </w:p>
    <w:p w14:paraId="3F7B8C2D" w14:textId="77777777" w:rsidR="00834D1C" w:rsidRPr="00B9314D" w:rsidRDefault="00834D1C" w:rsidP="007120FF">
      <w:pPr>
        <w:pStyle w:val="ListParagraph"/>
        <w:ind w:left="1134"/>
        <w:jc w:val="both"/>
        <w:rPr>
          <w:sz w:val="24"/>
        </w:rPr>
      </w:pPr>
    </w:p>
    <w:p w14:paraId="4CB693CB" w14:textId="11BD1BD2" w:rsidR="00834D1C" w:rsidRPr="00B9314D" w:rsidRDefault="0008156F" w:rsidP="00D36FDE">
      <w:pPr>
        <w:pStyle w:val="ListParagraph"/>
        <w:numPr>
          <w:ilvl w:val="2"/>
          <w:numId w:val="3"/>
        </w:numPr>
        <w:tabs>
          <w:tab w:val="left" w:pos="-720"/>
          <w:tab w:val="left" w:pos="720"/>
          <w:tab w:val="left" w:pos="1440"/>
          <w:tab w:val="left" w:pos="1560"/>
          <w:tab w:val="left" w:pos="2160"/>
          <w:tab w:val="left" w:pos="2880"/>
          <w:tab w:val="left" w:pos="3600"/>
          <w:tab w:val="left" w:pos="4320"/>
        </w:tabs>
        <w:autoSpaceDE w:val="0"/>
        <w:autoSpaceDN w:val="0"/>
        <w:adjustRightInd w:val="0"/>
        <w:ind w:hanging="1146"/>
        <w:jc w:val="both"/>
        <w:rPr>
          <w:rFonts w:ascii="Tms Rmn" w:hAnsi="Tms Rmn" w:cs="Tms Rmn"/>
          <w:b/>
          <w:color w:val="000000"/>
          <w:sz w:val="24"/>
          <w:szCs w:val="24"/>
          <w:lang w:eastAsia="lv-LV"/>
        </w:rPr>
      </w:pPr>
      <w:r w:rsidRPr="00B9314D">
        <w:rPr>
          <w:b/>
          <w:sz w:val="24"/>
        </w:rPr>
        <w:t>Neparedzēto darbu uzdošanas kārtība</w:t>
      </w:r>
      <w:r w:rsidR="00F542F2" w:rsidRPr="00B9314D">
        <w:rPr>
          <w:b/>
          <w:sz w:val="24"/>
        </w:rPr>
        <w:t>:</w:t>
      </w:r>
    </w:p>
    <w:p w14:paraId="06B02160" w14:textId="141AB674" w:rsidR="00AB5AD6" w:rsidRPr="00B9314D" w:rsidRDefault="00E03A05" w:rsidP="00B4431E">
      <w:pPr>
        <w:pStyle w:val="ListParagraph"/>
        <w:numPr>
          <w:ilvl w:val="3"/>
          <w:numId w:val="3"/>
        </w:numPr>
        <w:autoSpaceDE w:val="0"/>
        <w:autoSpaceDN w:val="0"/>
        <w:adjustRightInd w:val="0"/>
        <w:jc w:val="both"/>
        <w:rPr>
          <w:rFonts w:ascii="Tms Rmn" w:hAnsi="Tms Rmn" w:cs="Tms Rmn"/>
          <w:sz w:val="24"/>
          <w:szCs w:val="24"/>
          <w:lang w:eastAsia="lv-LV"/>
        </w:rPr>
      </w:pPr>
      <w:r w:rsidRPr="00B9314D">
        <w:rPr>
          <w:rFonts w:ascii="Tms Rmn" w:hAnsi="Tms Rmn" w:cs="Tms Rmn"/>
          <w:sz w:val="24"/>
          <w:szCs w:val="24"/>
          <w:lang w:eastAsia="lv-LV"/>
        </w:rPr>
        <w:t xml:space="preserve">Gadījumā, ja rodas neparedzēti (papildus) darbi, Pasūtītājs </w:t>
      </w:r>
      <w:r w:rsidR="00161072" w:rsidRPr="00B9314D">
        <w:rPr>
          <w:rFonts w:ascii="Tms Rmn" w:hAnsi="Tms Rmn" w:cs="Tms Rmn"/>
          <w:sz w:val="24"/>
          <w:szCs w:val="24"/>
          <w:lang w:eastAsia="lv-LV"/>
        </w:rPr>
        <w:t>izveido darba uzdevumu neplānotiem darbiem un elektroniskajā sistēmā TOPS  nosūta Uzņēmējam izmaksu novērtēšanai. Uzņēmējam ir pienākums</w:t>
      </w:r>
      <w:r w:rsidR="00095026" w:rsidRPr="00B9314D">
        <w:rPr>
          <w:rFonts w:ascii="Tms Rmn" w:hAnsi="Tms Rmn" w:cs="Tms Rmn"/>
          <w:sz w:val="24"/>
          <w:szCs w:val="24"/>
          <w:lang w:eastAsia="lv-LV"/>
        </w:rPr>
        <w:t xml:space="preserve"> ne ilgāk kā 15 dienu laikā</w:t>
      </w:r>
      <w:r w:rsidR="00161072" w:rsidRPr="00B9314D">
        <w:rPr>
          <w:rFonts w:ascii="Tms Rmn" w:hAnsi="Tms Rmn" w:cs="Tms Rmn"/>
          <w:sz w:val="24"/>
          <w:szCs w:val="24"/>
          <w:lang w:eastAsia="lv-LV"/>
        </w:rPr>
        <w:t xml:space="preserve"> novērtēt izmaksas  un </w:t>
      </w:r>
      <w:r w:rsidR="003C7514" w:rsidRPr="00B9314D">
        <w:rPr>
          <w:rFonts w:ascii="Tms Rmn" w:hAnsi="Tms Rmn" w:cs="Tms Rmn"/>
          <w:sz w:val="24"/>
          <w:szCs w:val="24"/>
          <w:lang w:eastAsia="lv-LV"/>
        </w:rPr>
        <w:t xml:space="preserve">elektroniskajā sistēmā TOPS </w:t>
      </w:r>
      <w:r w:rsidR="00161072" w:rsidRPr="00B9314D">
        <w:rPr>
          <w:rFonts w:ascii="Tms Rmn" w:hAnsi="Tms Rmn" w:cs="Tms Rmn"/>
          <w:sz w:val="24"/>
          <w:szCs w:val="24"/>
          <w:lang w:eastAsia="lv-LV"/>
        </w:rPr>
        <w:t xml:space="preserve">ievadīt izmaksu novērtējumu un nosūtīt to </w:t>
      </w:r>
      <w:r w:rsidR="003C7514" w:rsidRPr="00B9314D">
        <w:rPr>
          <w:rFonts w:ascii="Tms Rmn" w:hAnsi="Tms Rmn" w:cs="Tms Rmn"/>
          <w:sz w:val="24"/>
          <w:szCs w:val="24"/>
          <w:lang w:eastAsia="lv-LV"/>
        </w:rPr>
        <w:t xml:space="preserve">elektroniskajā sistēmā TOPS  </w:t>
      </w:r>
      <w:r w:rsidR="00161072" w:rsidRPr="00B9314D">
        <w:rPr>
          <w:rFonts w:ascii="Tms Rmn" w:hAnsi="Tms Rmn" w:cs="Tms Rmn"/>
          <w:sz w:val="24"/>
          <w:szCs w:val="24"/>
          <w:lang w:eastAsia="lv-LV"/>
        </w:rPr>
        <w:t xml:space="preserve">saskaņošanai Pasūtītājam. Ja Pasūtītājs apstiprina izmaksas, tad darba uzdevums tiek nodots </w:t>
      </w:r>
      <w:r w:rsidR="003C7514" w:rsidRPr="00B9314D">
        <w:rPr>
          <w:rFonts w:ascii="Tms Rmn" w:hAnsi="Tms Rmn" w:cs="Tms Rmn"/>
          <w:sz w:val="24"/>
          <w:szCs w:val="24"/>
          <w:lang w:eastAsia="lv-LV"/>
        </w:rPr>
        <w:t xml:space="preserve">elektroniskajā sistēmā TOPS  </w:t>
      </w:r>
      <w:r w:rsidR="00161072" w:rsidRPr="00B9314D">
        <w:rPr>
          <w:rFonts w:ascii="Tms Rmn" w:hAnsi="Tms Rmn" w:cs="Tms Rmn"/>
          <w:sz w:val="24"/>
          <w:szCs w:val="24"/>
          <w:lang w:eastAsia="lv-LV"/>
        </w:rPr>
        <w:t xml:space="preserve"> izpildei Uzņēmējam.</w:t>
      </w:r>
    </w:p>
    <w:p w14:paraId="3A92F7E8" w14:textId="5A7D0472" w:rsidR="00BE3665" w:rsidRPr="00B9314D" w:rsidRDefault="0008156F" w:rsidP="00B4431E">
      <w:pPr>
        <w:pStyle w:val="ListParagraph"/>
        <w:numPr>
          <w:ilvl w:val="3"/>
          <w:numId w:val="3"/>
        </w:numPr>
        <w:autoSpaceDE w:val="0"/>
        <w:autoSpaceDN w:val="0"/>
        <w:adjustRightInd w:val="0"/>
        <w:jc w:val="both"/>
        <w:rPr>
          <w:rFonts w:ascii="Tms Rmn" w:hAnsi="Tms Rmn" w:cs="Tms Rmn"/>
          <w:color w:val="000000"/>
          <w:sz w:val="24"/>
          <w:szCs w:val="24"/>
          <w:lang w:eastAsia="lv-LV"/>
        </w:rPr>
      </w:pPr>
      <w:r w:rsidRPr="00B9314D">
        <w:rPr>
          <w:rFonts w:ascii="Tms Rmn" w:hAnsi="Tms Rmn" w:cs="Tms Rmn"/>
          <w:sz w:val="24"/>
          <w:szCs w:val="24"/>
          <w:lang w:eastAsia="lv-LV"/>
        </w:rPr>
        <w:t xml:space="preserve">Gadījumā, ja rodas neparedzēti darbi, kuru izpilde ir </w:t>
      </w:r>
      <w:r w:rsidRPr="00B9314D">
        <w:rPr>
          <w:rFonts w:ascii="Tms Rmn" w:hAnsi="Tms Rmn" w:cs="Tms Rmn"/>
          <w:b/>
          <w:sz w:val="24"/>
          <w:szCs w:val="24"/>
          <w:lang w:eastAsia="lv-LV"/>
        </w:rPr>
        <w:t>neatliekama</w:t>
      </w:r>
      <w:r w:rsidRPr="00B9314D">
        <w:rPr>
          <w:rFonts w:ascii="Tms Rmn" w:hAnsi="Tms Rmn" w:cs="Tms Rmn"/>
          <w:sz w:val="24"/>
          <w:szCs w:val="24"/>
          <w:lang w:eastAsia="lv-LV"/>
        </w:rPr>
        <w:t>, tos mutiski uzdod TEC</w:t>
      </w:r>
      <w:r w:rsidR="00E03A05" w:rsidRPr="00B9314D">
        <w:rPr>
          <w:rFonts w:ascii="Tms Rmn" w:hAnsi="Tms Rmn" w:cs="Tms Rmn"/>
          <w:sz w:val="24"/>
          <w:szCs w:val="24"/>
          <w:lang w:eastAsia="lv-LV"/>
        </w:rPr>
        <w:t>-</w:t>
      </w:r>
      <w:r w:rsidR="00533950" w:rsidRPr="00B9314D">
        <w:rPr>
          <w:rFonts w:ascii="Tms Rmn" w:hAnsi="Tms Rmn" w:cs="Tms Rmn"/>
          <w:sz w:val="24"/>
          <w:szCs w:val="24"/>
          <w:lang w:eastAsia="lv-LV"/>
        </w:rPr>
        <w:t>1</w:t>
      </w:r>
      <w:r w:rsidRPr="00B9314D">
        <w:rPr>
          <w:rFonts w:ascii="Tms Rmn" w:hAnsi="Tms Rmn" w:cs="Tms Rmn"/>
          <w:sz w:val="24"/>
          <w:szCs w:val="24"/>
          <w:lang w:eastAsia="lv-LV"/>
        </w:rPr>
        <w:t xml:space="preserve"> vadītājs vai</w:t>
      </w:r>
      <w:r w:rsidR="00B21EA0" w:rsidRPr="00B9314D">
        <w:rPr>
          <w:rFonts w:ascii="Tms Rmn" w:hAnsi="Tms Rmn" w:cs="Tms Rmn"/>
          <w:sz w:val="24"/>
          <w:szCs w:val="24"/>
          <w:lang w:eastAsia="lv-LV"/>
        </w:rPr>
        <w:t xml:space="preserve"> </w:t>
      </w:r>
      <w:r w:rsidRPr="00B9314D">
        <w:rPr>
          <w:rFonts w:ascii="Tms Rmn" w:hAnsi="Tms Rmn" w:cs="Tms Rmn"/>
          <w:sz w:val="24"/>
          <w:szCs w:val="24"/>
          <w:lang w:eastAsia="lv-LV"/>
        </w:rPr>
        <w:t xml:space="preserve">Ekspluatācijas dienesta vadītājs. </w:t>
      </w:r>
      <w:r w:rsidR="00DB005D" w:rsidRPr="00B9314D">
        <w:rPr>
          <w:rFonts w:ascii="Tms Rmn" w:hAnsi="Tms Rmn" w:cs="Tms Rmn"/>
          <w:sz w:val="24"/>
          <w:szCs w:val="24"/>
          <w:lang w:eastAsia="lv-LV"/>
        </w:rPr>
        <w:t xml:space="preserve">Neparedzēto darbu uzdevumi pēc mutiskās uzdošanas tiek ievadīti elektroniskajā sistēmā TOPS </w:t>
      </w:r>
      <w:r w:rsidR="00E03A05" w:rsidRPr="00B9314D">
        <w:rPr>
          <w:rFonts w:ascii="Tms Rmn" w:hAnsi="Tms Rmn" w:cs="Tms Rmn"/>
          <w:sz w:val="24"/>
          <w:szCs w:val="24"/>
          <w:lang w:eastAsia="lv-LV"/>
        </w:rPr>
        <w:t xml:space="preserve"> nākamajā </w:t>
      </w:r>
      <w:r w:rsidRPr="00B9314D">
        <w:rPr>
          <w:rFonts w:ascii="Tms Rmn" w:hAnsi="Tms Rmn" w:cs="Tms Rmn"/>
          <w:sz w:val="24"/>
          <w:szCs w:val="24"/>
          <w:lang w:eastAsia="lv-LV"/>
        </w:rPr>
        <w:t xml:space="preserve"> darba dien</w:t>
      </w:r>
      <w:r w:rsidR="00E03A05" w:rsidRPr="00B9314D">
        <w:rPr>
          <w:rFonts w:ascii="Tms Rmn" w:hAnsi="Tms Rmn" w:cs="Tms Rmn"/>
          <w:sz w:val="24"/>
          <w:szCs w:val="24"/>
          <w:lang w:eastAsia="lv-LV"/>
        </w:rPr>
        <w:t>ā</w:t>
      </w:r>
      <w:r w:rsidR="00B4431E" w:rsidRPr="00B9314D">
        <w:rPr>
          <w:rFonts w:ascii="Tms Rmn" w:hAnsi="Tms Rmn" w:cs="Tms Rmn"/>
          <w:color w:val="FF0000"/>
          <w:sz w:val="24"/>
          <w:szCs w:val="24"/>
          <w:lang w:eastAsia="lv-LV"/>
        </w:rPr>
        <w:t>.</w:t>
      </w:r>
    </w:p>
    <w:p w14:paraId="22877DA7" w14:textId="765D1488" w:rsidR="0008156F" w:rsidRPr="00B9314D" w:rsidRDefault="0008156F" w:rsidP="00B4431E">
      <w:pPr>
        <w:pStyle w:val="ListParagraph"/>
        <w:numPr>
          <w:ilvl w:val="3"/>
          <w:numId w:val="3"/>
        </w:numPr>
        <w:tabs>
          <w:tab w:val="left" w:pos="-720"/>
          <w:tab w:val="left" w:pos="1440"/>
          <w:tab w:val="left" w:pos="1560"/>
          <w:tab w:val="left" w:pos="2160"/>
          <w:tab w:val="left" w:pos="2880"/>
          <w:tab w:val="left" w:pos="3600"/>
          <w:tab w:val="left" w:pos="4320"/>
        </w:tabs>
        <w:autoSpaceDE w:val="0"/>
        <w:autoSpaceDN w:val="0"/>
        <w:adjustRightInd w:val="0"/>
        <w:jc w:val="both"/>
        <w:rPr>
          <w:rFonts w:ascii="Tms Rmn" w:hAnsi="Tms Rmn" w:cs="Tms Rmn"/>
          <w:color w:val="000000"/>
          <w:sz w:val="24"/>
          <w:szCs w:val="24"/>
          <w:lang w:eastAsia="lv-LV"/>
        </w:rPr>
      </w:pPr>
      <w:r w:rsidRPr="00B9314D">
        <w:rPr>
          <w:rFonts w:ascii="Tms Rmn" w:hAnsi="Tms Rmn" w:cs="Tms Rmn"/>
          <w:color w:val="000000"/>
          <w:sz w:val="24"/>
          <w:szCs w:val="24"/>
          <w:lang w:eastAsia="lv-LV"/>
        </w:rPr>
        <w:t xml:space="preserve">Neparedzēti darbi, kuru izpilde ir </w:t>
      </w:r>
      <w:r w:rsidRPr="00B9314D">
        <w:rPr>
          <w:rFonts w:ascii="Tms Rmn" w:hAnsi="Tms Rmn" w:cs="Tms Rmn"/>
          <w:b/>
          <w:color w:val="000000"/>
          <w:sz w:val="24"/>
          <w:szCs w:val="24"/>
          <w:lang w:eastAsia="lv-LV"/>
        </w:rPr>
        <w:t>neatliekama</w:t>
      </w:r>
      <w:r w:rsidRPr="00B9314D">
        <w:rPr>
          <w:rFonts w:ascii="Tms Rmn" w:hAnsi="Tms Rmn" w:cs="Tms Rmn"/>
          <w:color w:val="000000"/>
          <w:sz w:val="24"/>
          <w:szCs w:val="24"/>
          <w:lang w:eastAsia="lv-LV"/>
        </w:rPr>
        <w:t>, ir tādi darbi kuru novēršanas gadījumā, defekts var novest pie :</w:t>
      </w:r>
    </w:p>
    <w:p w14:paraId="2427A090" w14:textId="061A26BF" w:rsidR="0008156F" w:rsidRPr="00B9314D" w:rsidRDefault="0008156F" w:rsidP="00B4431E">
      <w:pPr>
        <w:tabs>
          <w:tab w:val="left" w:pos="-720"/>
          <w:tab w:val="left" w:pos="709"/>
          <w:tab w:val="left" w:pos="1440"/>
          <w:tab w:val="left" w:pos="1560"/>
          <w:tab w:val="left" w:pos="2880"/>
          <w:tab w:val="left" w:pos="3600"/>
          <w:tab w:val="left" w:pos="4320"/>
        </w:tabs>
        <w:autoSpaceDE w:val="0"/>
        <w:autoSpaceDN w:val="0"/>
        <w:adjustRightInd w:val="0"/>
        <w:ind w:firstLine="709"/>
        <w:jc w:val="both"/>
        <w:rPr>
          <w:rFonts w:ascii="Tms Rmn" w:hAnsi="Tms Rmn" w:cs="Tms Rmn"/>
          <w:color w:val="000000"/>
          <w:sz w:val="24"/>
          <w:szCs w:val="24"/>
          <w:lang w:eastAsia="lv-LV"/>
        </w:rPr>
      </w:pPr>
      <w:r w:rsidRPr="00B9314D">
        <w:t>-</w:t>
      </w:r>
      <w:r w:rsidR="00B21EA0" w:rsidRPr="00B9314D">
        <w:t xml:space="preserve"> </w:t>
      </w:r>
      <w:r w:rsidR="008F44F7" w:rsidRPr="00B9314D">
        <w:rPr>
          <w:rFonts w:ascii="Tms Rmn" w:hAnsi="Tms Rmn" w:cs="Tms Rmn"/>
          <w:color w:val="000000"/>
          <w:sz w:val="24"/>
          <w:szCs w:val="24"/>
          <w:lang w:eastAsia="lv-LV"/>
        </w:rPr>
        <w:t>pamatiekārtu</w:t>
      </w:r>
      <w:r w:rsidRPr="00B9314D">
        <w:rPr>
          <w:rFonts w:ascii="Tms Rmn" w:hAnsi="Tms Rmn" w:cs="Tms Rmn"/>
          <w:color w:val="000000"/>
          <w:sz w:val="24"/>
          <w:szCs w:val="24"/>
          <w:lang w:eastAsia="lv-LV"/>
        </w:rPr>
        <w:t xml:space="preserve"> nopietniem bojājumiem;</w:t>
      </w:r>
    </w:p>
    <w:p w14:paraId="1F477C8C" w14:textId="6F8F4989" w:rsidR="0008156F" w:rsidRPr="00B9314D" w:rsidRDefault="0008156F" w:rsidP="00B4431E">
      <w:pPr>
        <w:tabs>
          <w:tab w:val="left" w:pos="-720"/>
          <w:tab w:val="left" w:pos="709"/>
          <w:tab w:val="left" w:pos="1440"/>
          <w:tab w:val="left" w:pos="1560"/>
          <w:tab w:val="left" w:pos="2880"/>
          <w:tab w:val="left" w:pos="3600"/>
          <w:tab w:val="left" w:pos="4320"/>
        </w:tabs>
        <w:autoSpaceDE w:val="0"/>
        <w:autoSpaceDN w:val="0"/>
        <w:adjustRightInd w:val="0"/>
        <w:ind w:firstLine="709"/>
        <w:jc w:val="both"/>
        <w:rPr>
          <w:rFonts w:ascii="Tms Rmn" w:hAnsi="Tms Rmn" w:cs="Tms Rmn"/>
          <w:color w:val="000000"/>
          <w:sz w:val="24"/>
          <w:szCs w:val="24"/>
          <w:lang w:eastAsia="lv-LV"/>
        </w:rPr>
      </w:pPr>
      <w:r w:rsidRPr="00B9314D">
        <w:rPr>
          <w:rFonts w:ascii="Tms Rmn" w:hAnsi="Tms Rmn" w:cs="Tms Rmn"/>
          <w:color w:val="000000"/>
          <w:sz w:val="24"/>
          <w:szCs w:val="24"/>
          <w:lang w:eastAsia="lv-LV"/>
        </w:rPr>
        <w:t>- darbinieku veselības vai dzīvības draudiem;</w:t>
      </w:r>
    </w:p>
    <w:p w14:paraId="1481BE3C" w14:textId="4A2B05EE" w:rsidR="0008156F" w:rsidRPr="00B9314D" w:rsidRDefault="0008156F" w:rsidP="00B4431E">
      <w:pPr>
        <w:tabs>
          <w:tab w:val="left" w:pos="-720"/>
          <w:tab w:val="left" w:pos="709"/>
          <w:tab w:val="left" w:pos="1440"/>
          <w:tab w:val="left" w:pos="1560"/>
          <w:tab w:val="left" w:pos="2880"/>
          <w:tab w:val="left" w:pos="3600"/>
          <w:tab w:val="left" w:pos="4320"/>
        </w:tabs>
        <w:autoSpaceDE w:val="0"/>
        <w:autoSpaceDN w:val="0"/>
        <w:adjustRightInd w:val="0"/>
        <w:ind w:firstLine="709"/>
        <w:jc w:val="both"/>
        <w:rPr>
          <w:rFonts w:ascii="Tms Rmn" w:hAnsi="Tms Rmn" w:cs="Tms Rmn"/>
          <w:color w:val="000000"/>
          <w:sz w:val="24"/>
          <w:szCs w:val="24"/>
          <w:lang w:eastAsia="lv-LV"/>
        </w:rPr>
      </w:pPr>
      <w:r w:rsidRPr="00B9314D">
        <w:rPr>
          <w:rFonts w:ascii="Tms Rmn" w:hAnsi="Tms Rmn" w:cs="Tms Rmn"/>
          <w:color w:val="000000"/>
          <w:sz w:val="24"/>
          <w:szCs w:val="24"/>
          <w:lang w:eastAsia="lv-LV"/>
        </w:rPr>
        <w:t>- sprādziena vai ugunsgrēka draudiem;</w:t>
      </w:r>
    </w:p>
    <w:p w14:paraId="506BC030" w14:textId="1D0647B5" w:rsidR="0008156F" w:rsidRPr="00B9314D" w:rsidRDefault="00B4431E" w:rsidP="00B4431E">
      <w:pPr>
        <w:tabs>
          <w:tab w:val="left" w:pos="-720"/>
          <w:tab w:val="left" w:pos="709"/>
          <w:tab w:val="left" w:pos="1440"/>
          <w:tab w:val="left" w:pos="1560"/>
          <w:tab w:val="left" w:pos="2880"/>
          <w:tab w:val="left" w:pos="3600"/>
          <w:tab w:val="left" w:pos="4320"/>
        </w:tabs>
        <w:autoSpaceDE w:val="0"/>
        <w:autoSpaceDN w:val="0"/>
        <w:adjustRightInd w:val="0"/>
        <w:ind w:left="709" w:hanging="709"/>
        <w:jc w:val="both"/>
        <w:rPr>
          <w:rFonts w:ascii="Tms Rmn" w:hAnsi="Tms Rmn" w:cs="Tms Rmn"/>
          <w:color w:val="000000"/>
          <w:sz w:val="24"/>
          <w:szCs w:val="24"/>
          <w:lang w:eastAsia="lv-LV"/>
        </w:rPr>
      </w:pPr>
      <w:r w:rsidRPr="00B9314D">
        <w:rPr>
          <w:rFonts w:ascii="Tms Rmn" w:hAnsi="Tms Rmn" w:cs="Tms Rmn"/>
          <w:color w:val="000000"/>
          <w:sz w:val="24"/>
          <w:szCs w:val="24"/>
          <w:lang w:eastAsia="lv-LV"/>
        </w:rPr>
        <w:tab/>
      </w:r>
      <w:r w:rsidR="0008156F" w:rsidRPr="00B9314D">
        <w:rPr>
          <w:rFonts w:ascii="Tms Rmn" w:hAnsi="Tms Rmn" w:cs="Tms Rmn"/>
          <w:color w:val="000000"/>
          <w:sz w:val="24"/>
          <w:szCs w:val="24"/>
          <w:lang w:eastAsia="lv-LV"/>
        </w:rPr>
        <w:t>- stacijas uzdoto parametru (elektroenerģijas vai siltuma izstrāde) ievērojamas neizpildes;</w:t>
      </w:r>
    </w:p>
    <w:p w14:paraId="50B8DAB6" w14:textId="456D4285" w:rsidR="0008156F" w:rsidRPr="00B9314D" w:rsidRDefault="0008156F" w:rsidP="00B4431E">
      <w:pPr>
        <w:tabs>
          <w:tab w:val="left" w:pos="-720"/>
          <w:tab w:val="left" w:pos="709"/>
          <w:tab w:val="left" w:pos="1440"/>
          <w:tab w:val="left" w:pos="1560"/>
          <w:tab w:val="left" w:pos="2880"/>
          <w:tab w:val="left" w:pos="3600"/>
          <w:tab w:val="left" w:pos="4320"/>
        </w:tabs>
        <w:autoSpaceDE w:val="0"/>
        <w:autoSpaceDN w:val="0"/>
        <w:adjustRightInd w:val="0"/>
        <w:ind w:firstLine="709"/>
        <w:jc w:val="both"/>
        <w:rPr>
          <w:rFonts w:ascii="Tms Rmn" w:hAnsi="Tms Rmn" w:cs="Tms Rmn"/>
          <w:color w:val="000000"/>
          <w:sz w:val="24"/>
          <w:szCs w:val="24"/>
          <w:lang w:eastAsia="lv-LV"/>
        </w:rPr>
      </w:pPr>
      <w:r w:rsidRPr="00B9314D">
        <w:rPr>
          <w:rFonts w:ascii="Tms Rmn" w:hAnsi="Tms Rmn" w:cs="Tms Rmn"/>
          <w:color w:val="000000"/>
          <w:sz w:val="24"/>
          <w:szCs w:val="24"/>
          <w:lang w:eastAsia="lv-LV"/>
        </w:rPr>
        <w:t>- stacijas ēku aizsalšanas ziemas laikā;</w:t>
      </w:r>
    </w:p>
    <w:p w14:paraId="5EAB59D2" w14:textId="2643BD94" w:rsidR="0008156F" w:rsidRPr="00B9314D" w:rsidRDefault="00B4431E" w:rsidP="00B4431E">
      <w:pPr>
        <w:tabs>
          <w:tab w:val="left" w:pos="-720"/>
          <w:tab w:val="left" w:pos="709"/>
          <w:tab w:val="left" w:pos="1440"/>
          <w:tab w:val="left" w:pos="1560"/>
          <w:tab w:val="left" w:pos="2880"/>
          <w:tab w:val="left" w:pos="3600"/>
          <w:tab w:val="left" w:pos="4320"/>
        </w:tabs>
        <w:autoSpaceDE w:val="0"/>
        <w:autoSpaceDN w:val="0"/>
        <w:adjustRightInd w:val="0"/>
        <w:jc w:val="both"/>
        <w:rPr>
          <w:rFonts w:ascii="Tms Rmn" w:hAnsi="Tms Rmn" w:cs="Tms Rmn"/>
          <w:color w:val="000000"/>
          <w:sz w:val="24"/>
          <w:szCs w:val="24"/>
          <w:lang w:eastAsia="lv-LV"/>
        </w:rPr>
      </w:pPr>
      <w:r w:rsidRPr="00B9314D">
        <w:rPr>
          <w:rFonts w:ascii="Tms Rmn" w:hAnsi="Tms Rmn" w:cs="Tms Rmn"/>
          <w:color w:val="000000"/>
          <w:sz w:val="24"/>
          <w:szCs w:val="24"/>
          <w:lang w:eastAsia="lv-LV"/>
        </w:rPr>
        <w:tab/>
      </w:r>
      <w:r w:rsidR="0008156F" w:rsidRPr="00B9314D">
        <w:rPr>
          <w:rFonts w:ascii="Tms Rmn" w:hAnsi="Tms Rmn" w:cs="Tms Rmn"/>
          <w:color w:val="000000"/>
          <w:sz w:val="24"/>
          <w:szCs w:val="24"/>
          <w:lang w:eastAsia="lv-LV"/>
        </w:rPr>
        <w:t>- energobloka negatavības.</w:t>
      </w:r>
    </w:p>
    <w:p w14:paraId="36894568" w14:textId="058AB28C" w:rsidR="007120FF" w:rsidRPr="00B9314D" w:rsidRDefault="0008156F" w:rsidP="00B4431E">
      <w:pPr>
        <w:pStyle w:val="ListParagraph"/>
        <w:numPr>
          <w:ilvl w:val="3"/>
          <w:numId w:val="3"/>
        </w:numPr>
        <w:tabs>
          <w:tab w:val="left" w:pos="-720"/>
          <w:tab w:val="left" w:pos="0"/>
          <w:tab w:val="left" w:pos="1440"/>
          <w:tab w:val="left" w:pos="1560"/>
          <w:tab w:val="left" w:pos="2160"/>
          <w:tab w:val="left" w:pos="2880"/>
          <w:tab w:val="left" w:pos="3600"/>
          <w:tab w:val="left" w:pos="4320"/>
        </w:tabs>
        <w:autoSpaceDE w:val="0"/>
        <w:autoSpaceDN w:val="0"/>
        <w:adjustRightInd w:val="0"/>
        <w:jc w:val="both"/>
        <w:rPr>
          <w:rFonts w:ascii="Tms Rmn" w:hAnsi="Tms Rmn" w:cs="Tms Rmn"/>
          <w:color w:val="000000"/>
          <w:sz w:val="24"/>
          <w:szCs w:val="24"/>
          <w:lang w:eastAsia="lv-LV"/>
        </w:rPr>
      </w:pPr>
      <w:r w:rsidRPr="00B9314D">
        <w:rPr>
          <w:rFonts w:ascii="Tms Rmn" w:hAnsi="Tms Rmn" w:cs="Tms Rmn"/>
          <w:color w:val="000000"/>
          <w:sz w:val="24"/>
          <w:szCs w:val="24"/>
          <w:lang w:eastAsia="lv-LV"/>
        </w:rPr>
        <w:lastRenderedPageBreak/>
        <w:t>Neparedzētiem darbiem, kuru izpilde ir neatliekama</w:t>
      </w:r>
      <w:r w:rsidR="00B21EA0" w:rsidRPr="00B9314D">
        <w:rPr>
          <w:rFonts w:ascii="Tms Rmn" w:hAnsi="Tms Rmn" w:cs="Tms Rmn"/>
          <w:color w:val="000000"/>
          <w:sz w:val="24"/>
          <w:szCs w:val="24"/>
          <w:lang w:eastAsia="lv-LV"/>
        </w:rPr>
        <w:t xml:space="preserve"> </w:t>
      </w:r>
      <w:r w:rsidRPr="00B9314D">
        <w:rPr>
          <w:rFonts w:ascii="Tms Rmn" w:hAnsi="Tms Rmn" w:cs="Tms Rmn"/>
          <w:color w:val="000000"/>
          <w:sz w:val="24"/>
          <w:szCs w:val="24"/>
          <w:lang w:eastAsia="lv-LV"/>
        </w:rPr>
        <w:t>reaģēšanas laiks darba dienās darba laikā ir 4 stundas,</w:t>
      </w:r>
      <w:r w:rsidR="00B21EA0" w:rsidRPr="00B9314D">
        <w:rPr>
          <w:rFonts w:ascii="Tms Rmn" w:hAnsi="Tms Rmn" w:cs="Tms Rmn"/>
          <w:color w:val="000000"/>
          <w:sz w:val="24"/>
          <w:szCs w:val="24"/>
          <w:lang w:eastAsia="lv-LV"/>
        </w:rPr>
        <w:t xml:space="preserve"> </w:t>
      </w:r>
      <w:r w:rsidRPr="00B9314D">
        <w:rPr>
          <w:rFonts w:ascii="Tms Rmn" w:hAnsi="Tms Rmn" w:cs="Tms Rmn"/>
          <w:color w:val="000000"/>
          <w:sz w:val="24"/>
          <w:szCs w:val="24"/>
          <w:lang w:eastAsia="lv-LV"/>
        </w:rPr>
        <w:t xml:space="preserve">ārpus darba laika, t.sk. brīvdienās un svētku dienās, ir </w:t>
      </w:r>
      <w:r w:rsidR="00EA5B71" w:rsidRPr="00B9314D">
        <w:rPr>
          <w:rFonts w:ascii="Tms Rmn" w:hAnsi="Tms Rmn" w:cs="Tms Rmn"/>
          <w:color w:val="000000"/>
          <w:sz w:val="24"/>
          <w:szCs w:val="24"/>
          <w:lang w:eastAsia="lv-LV"/>
        </w:rPr>
        <w:t>8</w:t>
      </w:r>
      <w:r w:rsidRPr="00B9314D">
        <w:rPr>
          <w:rFonts w:ascii="Tms Rmn" w:hAnsi="Tms Rmn" w:cs="Tms Rmn"/>
          <w:color w:val="000000"/>
          <w:sz w:val="24"/>
          <w:szCs w:val="24"/>
          <w:lang w:eastAsia="lv-LV"/>
        </w:rPr>
        <w:t xml:space="preserve"> stundas skaitot no darbu uzdošanas brīža, izņemot darbus, kur normatīvajos aktos noteikts cits reaģēšanas laiks.</w:t>
      </w:r>
      <w:r w:rsidR="00B21EA0" w:rsidRPr="00B9314D">
        <w:rPr>
          <w:rFonts w:ascii="Tms Rmn" w:hAnsi="Tms Rmn" w:cs="Tms Rmn"/>
          <w:color w:val="000000"/>
          <w:sz w:val="24"/>
          <w:szCs w:val="24"/>
          <w:lang w:eastAsia="lv-LV"/>
        </w:rPr>
        <w:t xml:space="preserve"> </w:t>
      </w:r>
      <w:r w:rsidR="00145A97" w:rsidRPr="00B9314D">
        <w:rPr>
          <w:rFonts w:ascii="Tms Rmn" w:hAnsi="Tms Rmn" w:cs="Tms Rmn"/>
          <w:color w:val="000000"/>
          <w:sz w:val="24"/>
          <w:szCs w:val="24"/>
          <w:lang w:eastAsia="lv-LV"/>
        </w:rPr>
        <w:t>Pārējiem n</w:t>
      </w:r>
      <w:r w:rsidRPr="00B9314D">
        <w:rPr>
          <w:rFonts w:ascii="Tms Rmn" w:hAnsi="Tms Rmn" w:cs="Tms Rmn"/>
          <w:color w:val="000000"/>
          <w:sz w:val="24"/>
          <w:szCs w:val="24"/>
          <w:lang w:eastAsia="lv-LV"/>
        </w:rPr>
        <w:t xml:space="preserve">eparedzētiem darbiem - reaģēšanas laiks ir ne mazāk kā 15 darba dienas, t.sk. darbiem, kuru izpilde ir iespējama tikai sestdienās, svētdienās, jo nepieciešams pamatiekārtas atslēgums, kuru </w:t>
      </w:r>
      <w:r w:rsidR="00145A97" w:rsidRPr="00B9314D">
        <w:rPr>
          <w:rFonts w:ascii="Tms Rmn" w:hAnsi="Tms Rmn" w:cs="Tms Rmn"/>
          <w:color w:val="000000"/>
          <w:sz w:val="24"/>
          <w:szCs w:val="24"/>
          <w:lang w:eastAsia="lv-LV"/>
        </w:rPr>
        <w:t>Pasūtītājs</w:t>
      </w:r>
      <w:r w:rsidRPr="00B9314D">
        <w:rPr>
          <w:rFonts w:ascii="Tms Rmn" w:hAnsi="Tms Rmn" w:cs="Tms Rmn"/>
          <w:color w:val="000000"/>
          <w:sz w:val="24"/>
          <w:szCs w:val="24"/>
          <w:lang w:eastAsia="lv-LV"/>
        </w:rPr>
        <w:t xml:space="preserve"> var nodroš</w:t>
      </w:r>
      <w:r w:rsidR="00B4431E" w:rsidRPr="00B9314D">
        <w:rPr>
          <w:rFonts w:ascii="Tms Rmn" w:hAnsi="Tms Rmn" w:cs="Tms Rmn"/>
          <w:color w:val="000000"/>
          <w:sz w:val="24"/>
          <w:szCs w:val="24"/>
          <w:lang w:eastAsia="lv-LV"/>
        </w:rPr>
        <w:t>ināt tikai sestdienā, svētdienā.</w:t>
      </w:r>
    </w:p>
    <w:p w14:paraId="00E756FF" w14:textId="77777777" w:rsidR="00834D1C" w:rsidRPr="00B9314D" w:rsidRDefault="00834D1C" w:rsidP="007120FF">
      <w:pPr>
        <w:pStyle w:val="ListParagraph"/>
        <w:tabs>
          <w:tab w:val="left" w:pos="-720"/>
          <w:tab w:val="left" w:pos="0"/>
          <w:tab w:val="left" w:pos="720"/>
          <w:tab w:val="left" w:pos="1440"/>
          <w:tab w:val="left" w:pos="1560"/>
          <w:tab w:val="left" w:pos="2160"/>
          <w:tab w:val="left" w:pos="2880"/>
          <w:tab w:val="left" w:pos="3600"/>
          <w:tab w:val="left" w:pos="4320"/>
        </w:tabs>
        <w:autoSpaceDE w:val="0"/>
        <w:autoSpaceDN w:val="0"/>
        <w:adjustRightInd w:val="0"/>
        <w:ind w:left="1440"/>
        <w:jc w:val="both"/>
        <w:rPr>
          <w:rFonts w:ascii="Tms Rmn" w:hAnsi="Tms Rmn" w:cs="Tms Rmn"/>
          <w:color w:val="000000"/>
          <w:sz w:val="24"/>
          <w:szCs w:val="24"/>
          <w:lang w:eastAsia="lv-LV"/>
        </w:rPr>
      </w:pPr>
    </w:p>
    <w:p w14:paraId="3ABC5421" w14:textId="0EC2EA95" w:rsidR="003C7514" w:rsidRPr="00B9314D" w:rsidRDefault="003C7514" w:rsidP="00D36FDE">
      <w:pPr>
        <w:pStyle w:val="ListParagraph"/>
        <w:numPr>
          <w:ilvl w:val="2"/>
          <w:numId w:val="3"/>
        </w:numPr>
        <w:tabs>
          <w:tab w:val="clear" w:pos="1146"/>
          <w:tab w:val="left" w:pos="-720"/>
          <w:tab w:val="left" w:pos="0"/>
          <w:tab w:val="num" w:pos="709"/>
          <w:tab w:val="left" w:pos="1418"/>
          <w:tab w:val="left" w:pos="1560"/>
          <w:tab w:val="left" w:pos="2160"/>
          <w:tab w:val="left" w:pos="2880"/>
          <w:tab w:val="left" w:pos="3600"/>
          <w:tab w:val="left" w:pos="4320"/>
        </w:tabs>
        <w:autoSpaceDE w:val="0"/>
        <w:autoSpaceDN w:val="0"/>
        <w:adjustRightInd w:val="0"/>
        <w:ind w:hanging="1146"/>
        <w:jc w:val="both"/>
        <w:rPr>
          <w:b/>
          <w:sz w:val="24"/>
          <w:szCs w:val="24"/>
        </w:rPr>
      </w:pPr>
      <w:r w:rsidRPr="00B9314D">
        <w:rPr>
          <w:b/>
          <w:sz w:val="24"/>
          <w:szCs w:val="24"/>
        </w:rPr>
        <w:t>Izpildīto darbu nodošana</w:t>
      </w:r>
      <w:r w:rsidR="00B4431E" w:rsidRPr="00B9314D">
        <w:rPr>
          <w:b/>
          <w:sz w:val="24"/>
          <w:szCs w:val="24"/>
        </w:rPr>
        <w:t>s kārtība:</w:t>
      </w:r>
    </w:p>
    <w:p w14:paraId="1BE175D6" w14:textId="0BC6A8A5" w:rsidR="00834D1C" w:rsidRPr="00B9314D" w:rsidRDefault="003C7514" w:rsidP="00B4431E">
      <w:pPr>
        <w:pStyle w:val="ListParagraph"/>
        <w:numPr>
          <w:ilvl w:val="3"/>
          <w:numId w:val="3"/>
        </w:numPr>
        <w:tabs>
          <w:tab w:val="left" w:pos="-720"/>
          <w:tab w:val="left" w:pos="0"/>
          <w:tab w:val="left" w:pos="1418"/>
          <w:tab w:val="left" w:pos="1560"/>
          <w:tab w:val="left" w:pos="2160"/>
          <w:tab w:val="left" w:pos="2880"/>
          <w:tab w:val="left" w:pos="3600"/>
          <w:tab w:val="left" w:pos="4320"/>
        </w:tabs>
        <w:autoSpaceDE w:val="0"/>
        <w:autoSpaceDN w:val="0"/>
        <w:adjustRightInd w:val="0"/>
        <w:jc w:val="both"/>
        <w:rPr>
          <w:sz w:val="24"/>
          <w:szCs w:val="24"/>
        </w:rPr>
      </w:pPr>
      <w:r w:rsidRPr="00B9314D">
        <w:rPr>
          <w:rFonts w:ascii="Tms Rmn" w:hAnsi="Tms Rmn" w:cs="Tms Rmn"/>
          <w:sz w:val="24"/>
          <w:szCs w:val="24"/>
          <w:lang w:eastAsia="lv-LV"/>
        </w:rPr>
        <w:t>Plānveida d</w:t>
      </w:r>
      <w:r w:rsidR="0008156F" w:rsidRPr="00B9314D">
        <w:rPr>
          <w:rFonts w:ascii="Tms Rmn" w:hAnsi="Tms Rmn" w:cs="Tms Rmn"/>
          <w:sz w:val="24"/>
          <w:szCs w:val="24"/>
          <w:lang w:eastAsia="lv-LV"/>
        </w:rPr>
        <w:t xml:space="preserve">arbu pieņemšana tiek veikta pēc darbu izpildes un izpilddokumentācijas </w:t>
      </w:r>
      <w:r w:rsidRPr="00B9314D">
        <w:rPr>
          <w:rFonts w:ascii="Tms Rmn" w:hAnsi="Tms Rmn" w:cs="Tms Rmn"/>
          <w:sz w:val="24"/>
          <w:szCs w:val="24"/>
          <w:lang w:eastAsia="lv-LV"/>
        </w:rPr>
        <w:t>saskaņošanas</w:t>
      </w:r>
      <w:r w:rsidRPr="00B9314D">
        <w:t xml:space="preserve"> </w:t>
      </w:r>
      <w:r w:rsidR="00E30965" w:rsidRPr="00B9314D">
        <w:rPr>
          <w:rFonts w:ascii="Tms Rmn" w:hAnsi="Tms Rmn" w:cs="Tms Rmn"/>
          <w:sz w:val="24"/>
          <w:szCs w:val="24"/>
          <w:lang w:eastAsia="lv-LV"/>
        </w:rPr>
        <w:t>elektroniskajā sistēmā TOPS</w:t>
      </w:r>
      <w:r w:rsidRPr="00B9314D">
        <w:rPr>
          <w:rFonts w:ascii="Tms Rmn" w:hAnsi="Tms Rmn" w:cs="Tms Rmn"/>
          <w:sz w:val="24"/>
          <w:szCs w:val="24"/>
          <w:lang w:eastAsia="lv-LV"/>
        </w:rPr>
        <w:t>. Elektroniskā</w:t>
      </w:r>
      <w:r w:rsidR="00BA35BB" w:rsidRPr="00B9314D">
        <w:rPr>
          <w:rFonts w:ascii="Tms Rmn" w:hAnsi="Tms Rmn" w:cs="Tms Rmn"/>
          <w:sz w:val="24"/>
          <w:szCs w:val="24"/>
          <w:lang w:eastAsia="lv-LV"/>
        </w:rPr>
        <w:t>s</w:t>
      </w:r>
      <w:r w:rsidRPr="00B9314D">
        <w:rPr>
          <w:rFonts w:ascii="Tms Rmn" w:hAnsi="Tms Rmn" w:cs="Tms Rmn"/>
          <w:sz w:val="24"/>
          <w:szCs w:val="24"/>
          <w:lang w:eastAsia="lv-LV"/>
        </w:rPr>
        <w:t xml:space="preserve"> sistēm</w:t>
      </w:r>
      <w:r w:rsidR="00BA35BB" w:rsidRPr="00B9314D">
        <w:rPr>
          <w:rFonts w:ascii="Tms Rmn" w:hAnsi="Tms Rmn" w:cs="Tms Rmn"/>
          <w:sz w:val="24"/>
          <w:szCs w:val="24"/>
          <w:lang w:eastAsia="lv-LV"/>
        </w:rPr>
        <w:t>as</w:t>
      </w:r>
      <w:r w:rsidRPr="00B9314D">
        <w:rPr>
          <w:rFonts w:ascii="Tms Rmn" w:hAnsi="Tms Rmn" w:cs="Tms Rmn"/>
          <w:sz w:val="24"/>
          <w:szCs w:val="24"/>
          <w:lang w:eastAsia="lv-LV"/>
        </w:rPr>
        <w:t xml:space="preserve"> TOPS </w:t>
      </w:r>
      <w:r w:rsidR="00BA35BB" w:rsidRPr="00B9314D">
        <w:rPr>
          <w:rFonts w:ascii="Tms Rmn" w:hAnsi="Tms Rmn" w:cs="Tms Rmn"/>
          <w:sz w:val="24"/>
          <w:szCs w:val="24"/>
          <w:lang w:eastAsia="lv-LV"/>
        </w:rPr>
        <w:t xml:space="preserve">Darbuzņēmēju portālā (B2B) </w:t>
      </w:r>
      <w:r w:rsidRPr="00B9314D">
        <w:rPr>
          <w:rFonts w:ascii="Tms Rmn" w:hAnsi="Tms Rmn" w:cs="Tms Rmn"/>
          <w:sz w:val="24"/>
          <w:szCs w:val="24"/>
          <w:lang w:eastAsia="lv-LV"/>
        </w:rPr>
        <w:t>katram konkrētajam darba uzdevumam pēc tā izpildes Uzņēmējs pievieno</w:t>
      </w:r>
      <w:r w:rsidR="00BA35BB" w:rsidRPr="00B9314D">
        <w:rPr>
          <w:rFonts w:ascii="Tms Rmn" w:hAnsi="Tms Rmn" w:cs="Tms Rmn"/>
          <w:sz w:val="24"/>
          <w:szCs w:val="24"/>
          <w:lang w:eastAsia="lv-LV"/>
        </w:rPr>
        <w:t xml:space="preserve"> (augšupielādē)</w:t>
      </w:r>
      <w:r w:rsidRPr="00B9314D">
        <w:rPr>
          <w:rFonts w:ascii="Tms Rmn" w:hAnsi="Tms Rmn" w:cs="Tms Rmn"/>
          <w:sz w:val="24"/>
          <w:szCs w:val="24"/>
          <w:lang w:eastAsia="lv-LV"/>
        </w:rPr>
        <w:t xml:space="preserve"> izpilddokumentāciju</w:t>
      </w:r>
      <w:r w:rsidR="00BA35BB" w:rsidRPr="00B9314D">
        <w:rPr>
          <w:rFonts w:ascii="Tms Rmn" w:hAnsi="Tms Rmn" w:cs="Tms Rmn"/>
          <w:sz w:val="24"/>
          <w:szCs w:val="24"/>
          <w:lang w:eastAsia="lv-LV"/>
        </w:rPr>
        <w:t>, norāda izpildes informāciju, garantijas saistību termiņu un slēdzienu,</w:t>
      </w:r>
      <w:r w:rsidRPr="00B9314D">
        <w:rPr>
          <w:rFonts w:ascii="Tms Rmn" w:hAnsi="Tms Rmn" w:cs="Tms Rmn"/>
          <w:sz w:val="24"/>
          <w:szCs w:val="24"/>
          <w:lang w:eastAsia="lv-LV"/>
        </w:rPr>
        <w:t xml:space="preserve"> un sistēmā maina darba uzdevuma statusu. Informācija par izpildīto darba uzdevumu nonāk pie Pasūtītāja, kurš izskata iesniegto dokumentāciju, pārliecinās par darbu izpildi uz vietas objektā un elektroniskajā sistēmā TOPS pieņem izpildīto darbu. </w:t>
      </w:r>
    </w:p>
    <w:p w14:paraId="0E9985FA" w14:textId="47DC906C" w:rsidR="003C7514" w:rsidRPr="00B9314D" w:rsidRDefault="003C7514" w:rsidP="00B4431E">
      <w:pPr>
        <w:pStyle w:val="ListParagraph"/>
        <w:numPr>
          <w:ilvl w:val="3"/>
          <w:numId w:val="3"/>
        </w:numPr>
        <w:tabs>
          <w:tab w:val="left" w:pos="-720"/>
          <w:tab w:val="left" w:pos="0"/>
          <w:tab w:val="left" w:pos="1418"/>
          <w:tab w:val="left" w:pos="1560"/>
          <w:tab w:val="left" w:pos="2160"/>
          <w:tab w:val="left" w:pos="2880"/>
          <w:tab w:val="left" w:pos="3600"/>
          <w:tab w:val="left" w:pos="4320"/>
        </w:tabs>
        <w:autoSpaceDE w:val="0"/>
        <w:autoSpaceDN w:val="0"/>
        <w:adjustRightInd w:val="0"/>
        <w:jc w:val="both"/>
        <w:rPr>
          <w:sz w:val="24"/>
          <w:szCs w:val="24"/>
        </w:rPr>
      </w:pPr>
      <w:r w:rsidRPr="00B9314D">
        <w:rPr>
          <w:sz w:val="24"/>
          <w:szCs w:val="24"/>
        </w:rPr>
        <w:t>Neparedzēto darbu pieņemšana tiek veikta pēc darbu izpildes un izpilddokumentācijas iesniegšanas saskaņošanas elektroniskajā sistēmā TOPS. Elektroniskā</w:t>
      </w:r>
      <w:r w:rsidR="00BA35BB" w:rsidRPr="00B9314D">
        <w:rPr>
          <w:sz w:val="24"/>
          <w:szCs w:val="24"/>
        </w:rPr>
        <w:t>s</w:t>
      </w:r>
      <w:r w:rsidRPr="00B9314D">
        <w:rPr>
          <w:sz w:val="24"/>
          <w:szCs w:val="24"/>
        </w:rPr>
        <w:t xml:space="preserve"> sistēm</w:t>
      </w:r>
      <w:r w:rsidR="00BA35BB" w:rsidRPr="00B9314D">
        <w:rPr>
          <w:sz w:val="24"/>
          <w:szCs w:val="24"/>
        </w:rPr>
        <w:t>as</w:t>
      </w:r>
      <w:r w:rsidRPr="00B9314D">
        <w:rPr>
          <w:sz w:val="24"/>
          <w:szCs w:val="24"/>
        </w:rPr>
        <w:t xml:space="preserve"> TOPS </w:t>
      </w:r>
      <w:r w:rsidR="00BA35BB" w:rsidRPr="00B9314D">
        <w:rPr>
          <w:rFonts w:ascii="Tms Rmn" w:hAnsi="Tms Rmn" w:cs="Tms Rmn"/>
          <w:sz w:val="24"/>
          <w:szCs w:val="24"/>
          <w:lang w:eastAsia="lv-LV"/>
        </w:rPr>
        <w:t xml:space="preserve">Darbuzņēmēju portālā (B2B) </w:t>
      </w:r>
      <w:r w:rsidRPr="00B9314D">
        <w:rPr>
          <w:sz w:val="24"/>
          <w:szCs w:val="24"/>
        </w:rPr>
        <w:t>katram konkrētajam neparedzēto darbu darba uzdevumam pēc tā izpildes Uzņēmējs pievieno</w:t>
      </w:r>
      <w:r w:rsidR="004E6A78" w:rsidRPr="00B9314D">
        <w:rPr>
          <w:sz w:val="24"/>
          <w:szCs w:val="24"/>
        </w:rPr>
        <w:t xml:space="preserve"> (augšupielādē)</w:t>
      </w:r>
      <w:r w:rsidRPr="00B9314D">
        <w:rPr>
          <w:sz w:val="24"/>
          <w:szCs w:val="24"/>
        </w:rPr>
        <w:t xml:space="preserve"> izpilddokumentāciju, </w:t>
      </w:r>
      <w:r w:rsidR="004E6A78" w:rsidRPr="00B9314D">
        <w:rPr>
          <w:rFonts w:ascii="Tms Rmn" w:hAnsi="Tms Rmn" w:cs="Tms Rmn"/>
          <w:sz w:val="24"/>
          <w:szCs w:val="24"/>
          <w:lang w:eastAsia="lv-LV"/>
        </w:rPr>
        <w:t xml:space="preserve">norāda izpildes informāciju, garantijas saistību termiņu un slēdzienu, aizpilda </w:t>
      </w:r>
      <w:r w:rsidRPr="00B9314D">
        <w:rPr>
          <w:sz w:val="24"/>
          <w:szCs w:val="24"/>
        </w:rPr>
        <w:t>atskaiti par faktiski izlietotajām darbaspēka stundām, mehānismiem un materiāliem</w:t>
      </w:r>
      <w:r w:rsidR="004E6A78" w:rsidRPr="00B9314D">
        <w:rPr>
          <w:sz w:val="24"/>
          <w:szCs w:val="24"/>
        </w:rPr>
        <w:t>,</w:t>
      </w:r>
      <w:r w:rsidRPr="00B9314D">
        <w:rPr>
          <w:sz w:val="24"/>
          <w:szCs w:val="24"/>
        </w:rPr>
        <w:t xml:space="preserve"> un sistēmā maina darba uzdevuma statusu. Informācija par izpildīto darba uzdevumu nonāk pie Pasūtītāja, kurš izskata iesniegto dokumentāciju, pārliecinās par darbu izpildi uz vietas objektā, kā arī saskaņo faktiskās darbu izpildes izmaksas un elektroniskajā sistēmā TOPS pieņem izpildīto darbu.</w:t>
      </w:r>
    </w:p>
    <w:p w14:paraId="52673AA6" w14:textId="2D20E183" w:rsidR="00095026" w:rsidRPr="00B9314D" w:rsidRDefault="00581B28" w:rsidP="00581B28">
      <w:pPr>
        <w:pStyle w:val="ListParagraph"/>
        <w:numPr>
          <w:ilvl w:val="2"/>
          <w:numId w:val="3"/>
        </w:numPr>
        <w:tabs>
          <w:tab w:val="clear" w:pos="1146"/>
          <w:tab w:val="left" w:pos="-720"/>
          <w:tab w:val="left" w:pos="0"/>
          <w:tab w:val="num" w:pos="709"/>
          <w:tab w:val="left" w:pos="1418"/>
          <w:tab w:val="left" w:pos="1560"/>
          <w:tab w:val="left" w:pos="2160"/>
          <w:tab w:val="left" w:pos="2880"/>
          <w:tab w:val="left" w:pos="3600"/>
          <w:tab w:val="left" w:pos="4320"/>
        </w:tabs>
        <w:autoSpaceDE w:val="0"/>
        <w:autoSpaceDN w:val="0"/>
        <w:adjustRightInd w:val="0"/>
        <w:ind w:left="709" w:hanging="709"/>
        <w:jc w:val="both"/>
        <w:rPr>
          <w:color w:val="000000"/>
          <w:sz w:val="24"/>
          <w:szCs w:val="24"/>
          <w:lang w:eastAsia="lv-LV"/>
        </w:rPr>
      </w:pPr>
      <w:r w:rsidRPr="00B9314D">
        <w:rPr>
          <w:color w:val="000000"/>
          <w:sz w:val="24"/>
          <w:szCs w:val="24"/>
          <w:lang w:eastAsia="lv-LV"/>
        </w:rPr>
        <w:t>Metāla atkritumi (lūžņi) Uzņēmējam no darba vietas pēc to demontāžas ar savu transportu jānogādā uz Pasūtītāja norādīto vietu TEC-</w:t>
      </w:r>
      <w:r w:rsidR="00313376" w:rsidRPr="00B9314D">
        <w:rPr>
          <w:color w:val="000000"/>
          <w:sz w:val="24"/>
          <w:szCs w:val="24"/>
          <w:lang w:eastAsia="lv-LV"/>
        </w:rPr>
        <w:t>1</w:t>
      </w:r>
      <w:r w:rsidRPr="00B9314D">
        <w:rPr>
          <w:color w:val="000000"/>
          <w:sz w:val="24"/>
          <w:szCs w:val="24"/>
          <w:lang w:eastAsia="lv-LV"/>
        </w:rPr>
        <w:t xml:space="preserve"> teritorijā. Atbilstoši kārtībai K248 „Kārtība melno un krāsaino metāla atgriezumu un lūžņu iegūšanai un realizācijai AS "Latvenergo””, metāllūžņiem ir jābūt sašķirotiem (melnais metāls, alumīnijs, varš). Par metāllūžņu nodošanu Pasūtītāja atbildīgajam darbiniekam ar aktu, atbild Uzņēmēja darbu vadītājs.</w:t>
      </w:r>
    </w:p>
    <w:p w14:paraId="015E64AA" w14:textId="3C27CFDE" w:rsidR="000C0C64" w:rsidRPr="00B9314D" w:rsidRDefault="000C0C64" w:rsidP="000C0C64">
      <w:pPr>
        <w:pStyle w:val="ListParagraph"/>
        <w:numPr>
          <w:ilvl w:val="2"/>
          <w:numId w:val="3"/>
        </w:numPr>
        <w:tabs>
          <w:tab w:val="clear" w:pos="1146"/>
          <w:tab w:val="left" w:pos="-720"/>
          <w:tab w:val="left" w:pos="0"/>
          <w:tab w:val="num" w:pos="709"/>
          <w:tab w:val="left" w:pos="1418"/>
          <w:tab w:val="left" w:pos="1560"/>
          <w:tab w:val="left" w:pos="2160"/>
          <w:tab w:val="left" w:pos="2880"/>
          <w:tab w:val="left" w:pos="3600"/>
          <w:tab w:val="left" w:pos="4320"/>
        </w:tabs>
        <w:autoSpaceDE w:val="0"/>
        <w:autoSpaceDN w:val="0"/>
        <w:adjustRightInd w:val="0"/>
        <w:ind w:left="709" w:hanging="709"/>
        <w:jc w:val="both"/>
        <w:rPr>
          <w:color w:val="000000"/>
          <w:sz w:val="24"/>
          <w:szCs w:val="24"/>
          <w:lang w:eastAsia="lv-LV"/>
        </w:rPr>
      </w:pPr>
      <w:r w:rsidRPr="00B9314D">
        <w:rPr>
          <w:color w:val="000000"/>
          <w:sz w:val="24"/>
          <w:szCs w:val="24"/>
          <w:lang w:eastAsia="lv-LV"/>
        </w:rPr>
        <w:t>Pasūtītājam ir tiesības apturēt darbu izpildi, ja konstatēti rupji drošības vai iekšējās kārtības noteikumu pārkāpumi, kas apdraud strādājošo veselību, darbā esošās iekārtas drošību, vai var radīt materiālus zaudējumus. Atkārtotu pārkāpumu gadījumā Pasūtītājs patur sev tiesības vainīgajām personām noņemt caurlaidi un izraidīt tās no darba vietas bez tiesībām atgriezties tajā.</w:t>
      </w:r>
    </w:p>
    <w:p w14:paraId="5E5E4F9D" w14:textId="7EE43162" w:rsidR="000C0C64" w:rsidRPr="00B9314D" w:rsidRDefault="000C1A24" w:rsidP="000C1A24">
      <w:pPr>
        <w:pStyle w:val="ListParagraph"/>
        <w:numPr>
          <w:ilvl w:val="2"/>
          <w:numId w:val="3"/>
        </w:numPr>
        <w:tabs>
          <w:tab w:val="clear" w:pos="1146"/>
          <w:tab w:val="left" w:pos="-720"/>
          <w:tab w:val="left" w:pos="0"/>
          <w:tab w:val="num" w:pos="709"/>
          <w:tab w:val="left" w:pos="1418"/>
          <w:tab w:val="left" w:pos="1560"/>
          <w:tab w:val="left" w:pos="2160"/>
          <w:tab w:val="left" w:pos="2880"/>
          <w:tab w:val="left" w:pos="3600"/>
          <w:tab w:val="left" w:pos="4320"/>
        </w:tabs>
        <w:autoSpaceDE w:val="0"/>
        <w:autoSpaceDN w:val="0"/>
        <w:adjustRightInd w:val="0"/>
        <w:ind w:left="709" w:hanging="709"/>
        <w:jc w:val="both"/>
        <w:rPr>
          <w:color w:val="000000"/>
          <w:sz w:val="24"/>
          <w:szCs w:val="24"/>
          <w:lang w:eastAsia="lv-LV"/>
        </w:rPr>
      </w:pPr>
      <w:r w:rsidRPr="00B9314D">
        <w:rPr>
          <w:color w:val="000000"/>
          <w:sz w:val="24"/>
          <w:szCs w:val="24"/>
          <w:lang w:eastAsia="lv-LV"/>
        </w:rPr>
        <w:t>Veicot darbus, kuru procesā izdalās putekļi vai metināšanas aerosoli, Uzņēmējam jānodrošina vietējā putekļu un gāzu nosūkšana, nepieļaujot apkārtējā gaisa un blakus esošo iekārtu piesārņošanu. Nepieciešamības gadījumos blakus esošā iekārta jānosedz.</w:t>
      </w:r>
    </w:p>
    <w:p w14:paraId="18382F68" w14:textId="184FD80D" w:rsidR="000C1A24" w:rsidRPr="00B9314D" w:rsidRDefault="000C1A24" w:rsidP="00406226">
      <w:pPr>
        <w:pStyle w:val="ListParagraph"/>
        <w:numPr>
          <w:ilvl w:val="2"/>
          <w:numId w:val="3"/>
        </w:numPr>
        <w:tabs>
          <w:tab w:val="clear" w:pos="1146"/>
          <w:tab w:val="num" w:pos="709"/>
        </w:tabs>
        <w:ind w:left="709" w:hanging="709"/>
        <w:jc w:val="both"/>
        <w:rPr>
          <w:color w:val="000000"/>
          <w:sz w:val="24"/>
          <w:szCs w:val="24"/>
          <w:lang w:eastAsia="lv-LV"/>
        </w:rPr>
      </w:pPr>
      <w:r w:rsidRPr="00B9314D">
        <w:rPr>
          <w:color w:val="000000"/>
          <w:sz w:val="24"/>
          <w:szCs w:val="24"/>
          <w:lang w:eastAsia="lv-LV"/>
        </w:rPr>
        <w:t>Uzņēmēja mehānismu, elektroiekārtu pieslēgšanai vai citu resursu izmantošanai uzņēmējam ir jāiesniedz vēstule (saskaņā ar Pasūtītāja kārtības Nr.233 Pielikumu Nr.2), norādot tehniskos parametrus (elektriskā jauda (kW), spiestā gaisa padeve (m3/h) u.c.) un atbildīgos par pieslēdzamo iekārtu tehnisko stāvokli). Vēstule tiek iesniegta TEC-</w:t>
      </w:r>
      <w:r w:rsidR="00504E3C" w:rsidRPr="00B9314D">
        <w:rPr>
          <w:color w:val="000000"/>
          <w:sz w:val="24"/>
          <w:szCs w:val="24"/>
          <w:lang w:eastAsia="lv-LV"/>
        </w:rPr>
        <w:t xml:space="preserve">1 </w:t>
      </w:r>
      <w:r w:rsidRPr="00B9314D">
        <w:rPr>
          <w:color w:val="000000"/>
          <w:sz w:val="24"/>
          <w:szCs w:val="24"/>
          <w:lang w:eastAsia="lv-LV"/>
        </w:rPr>
        <w:t>vadītājam, kurš lemj par pieprasīto resursu pieejamību un izmantošanas kārtību.</w:t>
      </w:r>
    </w:p>
    <w:p w14:paraId="108B2D6C" w14:textId="498D02D4" w:rsidR="00E40BF0" w:rsidRPr="00B9314D" w:rsidRDefault="000C1A24" w:rsidP="00AB5AD6">
      <w:pPr>
        <w:pStyle w:val="ListParagraph"/>
        <w:numPr>
          <w:ilvl w:val="2"/>
          <w:numId w:val="3"/>
        </w:numPr>
        <w:tabs>
          <w:tab w:val="clear" w:pos="1146"/>
          <w:tab w:val="left" w:pos="-720"/>
          <w:tab w:val="left" w:pos="0"/>
          <w:tab w:val="num" w:pos="709"/>
          <w:tab w:val="left" w:pos="1418"/>
          <w:tab w:val="left" w:pos="1560"/>
          <w:tab w:val="left" w:pos="2160"/>
          <w:tab w:val="left" w:pos="2880"/>
          <w:tab w:val="left" w:pos="3600"/>
          <w:tab w:val="left" w:pos="4320"/>
        </w:tabs>
        <w:autoSpaceDE w:val="0"/>
        <w:autoSpaceDN w:val="0"/>
        <w:adjustRightInd w:val="0"/>
        <w:ind w:left="709" w:hanging="709"/>
        <w:jc w:val="both"/>
        <w:rPr>
          <w:bCs/>
          <w:sz w:val="24"/>
        </w:rPr>
      </w:pPr>
      <w:r w:rsidRPr="00B9314D">
        <w:rPr>
          <w:sz w:val="24"/>
        </w:rPr>
        <w:t xml:space="preserve">Veicot darbus Uzņēmējam jārēķinās ar sekojošiem fizikāliem, mehāniskiem, un fiziskiem darba vides riska faktoriem – </w:t>
      </w:r>
      <w:proofErr w:type="spellStart"/>
      <w:r w:rsidRPr="00B9314D">
        <w:rPr>
          <w:sz w:val="24"/>
        </w:rPr>
        <w:t>elektrobīstamība</w:t>
      </w:r>
      <w:proofErr w:type="spellEnd"/>
      <w:r w:rsidRPr="00B9314D">
        <w:rPr>
          <w:sz w:val="24"/>
        </w:rPr>
        <w:t>, troksnis, karstums</w:t>
      </w:r>
      <w:r w:rsidRPr="00B9314D">
        <w:rPr>
          <w:color w:val="FF0000"/>
          <w:sz w:val="24"/>
        </w:rPr>
        <w:t>,</w:t>
      </w:r>
      <w:r w:rsidRPr="00B9314D">
        <w:rPr>
          <w:sz w:val="24"/>
        </w:rPr>
        <w:t xml:space="preserve"> vibrācija, elektromagnētiskais lauks, apgaismojums, celšanas mehānismi, </w:t>
      </w:r>
      <w:r w:rsidRPr="00B9314D">
        <w:rPr>
          <w:bCs/>
          <w:sz w:val="24"/>
        </w:rPr>
        <w:t>kustībā esoši mehānismi,</w:t>
      </w:r>
      <w:r w:rsidRPr="00B9314D">
        <w:rPr>
          <w:sz w:val="24"/>
        </w:rPr>
        <w:t xml:space="preserve"> traumatisma riska faktori (nokrišana no 1,5m un lielāka augstuma; </w:t>
      </w:r>
      <w:r w:rsidRPr="00B9314D">
        <w:rPr>
          <w:sz w:val="24"/>
        </w:rPr>
        <w:lastRenderedPageBreak/>
        <w:t>instrumentu un iekārtu uzkrišana uz cilvēkiem vai darbā esošas elektroietaises), fiziska pārpūle; ķīmiskie darba vides riska faktori - ogļūdeņraži un to</w:t>
      </w:r>
      <w:r w:rsidRPr="00B9314D">
        <w:rPr>
          <w:i/>
          <w:sz w:val="24"/>
        </w:rPr>
        <w:t xml:space="preserve"> </w:t>
      </w:r>
      <w:r w:rsidRPr="00B9314D">
        <w:rPr>
          <w:iCs/>
          <w:sz w:val="24"/>
        </w:rPr>
        <w:t>savienojumi (eļļas, šķīdinātāji)</w:t>
      </w:r>
      <w:r w:rsidRPr="00B9314D">
        <w:rPr>
          <w:sz w:val="24"/>
        </w:rPr>
        <w:t>.</w:t>
      </w:r>
    </w:p>
    <w:p w14:paraId="3BBFFC63" w14:textId="1D7ACAEC" w:rsidR="0067020E" w:rsidRPr="00B9314D" w:rsidRDefault="0067020E" w:rsidP="00AB5AD6">
      <w:pPr>
        <w:numPr>
          <w:ilvl w:val="2"/>
          <w:numId w:val="3"/>
        </w:numPr>
        <w:ind w:left="709" w:hanging="709"/>
        <w:jc w:val="both"/>
        <w:rPr>
          <w:bCs/>
          <w:sz w:val="24"/>
        </w:rPr>
      </w:pPr>
      <w:r w:rsidRPr="00B9314D">
        <w:rPr>
          <w:bCs/>
          <w:sz w:val="24"/>
        </w:rPr>
        <w:t>Uzņēmējam jāievēro tas, ka veicot pārbūves darbus pastāv iespēja, ka var tikt konstatēts azbests vai azbesta saturoši materiāli. Ja veicot darbus, tiek konstatēts azbests vai azbestu saturoši materiāli, tad jāievēro prasības, kas noteiktas 12.10.2004. MK noteikumos Nr.852 “Darba aizsardzības prasības darbā ar azbestu” un 19.04.2011. MK noteikumos Nr.301 “Noteikumi par azbesta un azbesta izstrādājumu ražošanas radīto vides piesārņojumu un azbesta atkritumu apsaimniekošanu”.</w:t>
      </w:r>
    </w:p>
    <w:p w14:paraId="465A4959" w14:textId="1643AEAD" w:rsidR="005564EC" w:rsidRPr="00B9314D" w:rsidRDefault="0056687D" w:rsidP="00AB5AD6">
      <w:pPr>
        <w:numPr>
          <w:ilvl w:val="2"/>
          <w:numId w:val="3"/>
        </w:numPr>
        <w:ind w:left="709" w:hanging="709"/>
        <w:jc w:val="both"/>
        <w:rPr>
          <w:bCs/>
          <w:sz w:val="24"/>
        </w:rPr>
      </w:pPr>
      <w:r w:rsidRPr="00B9314D">
        <w:rPr>
          <w:bCs/>
          <w:sz w:val="24"/>
        </w:rPr>
        <w:t>Pasūtītājs Uzņēmēju nenodrošinās ar sakaru līdzekļiem (telefons, fakss, internets u.tml.) un biroja tehniku.</w:t>
      </w:r>
    </w:p>
    <w:p w14:paraId="21776B7D" w14:textId="77777777" w:rsidR="00B9314D" w:rsidRPr="00B9314D" w:rsidRDefault="00B9314D" w:rsidP="00B9314D">
      <w:pPr>
        <w:ind w:left="709"/>
        <w:jc w:val="both"/>
        <w:rPr>
          <w:bCs/>
          <w:sz w:val="24"/>
        </w:rPr>
      </w:pPr>
    </w:p>
    <w:p w14:paraId="3D90F26C" w14:textId="4FF88EE8" w:rsidR="00CD2832" w:rsidRPr="00B9314D" w:rsidRDefault="00CD2832" w:rsidP="00CD2832">
      <w:pPr>
        <w:numPr>
          <w:ilvl w:val="1"/>
          <w:numId w:val="3"/>
        </w:numPr>
        <w:jc w:val="both"/>
        <w:rPr>
          <w:b/>
          <w:sz w:val="24"/>
        </w:rPr>
      </w:pPr>
      <w:r w:rsidRPr="00B9314D">
        <w:rPr>
          <w:b/>
          <w:sz w:val="24"/>
        </w:rPr>
        <w:t>Prasības vides aizsardzībai</w:t>
      </w:r>
    </w:p>
    <w:p w14:paraId="7C0659D4" w14:textId="491F9328" w:rsidR="001B0B91" w:rsidRPr="00B9314D" w:rsidRDefault="00CD2832" w:rsidP="001B0B91">
      <w:pPr>
        <w:pStyle w:val="ListParagraph"/>
        <w:ind w:left="540"/>
        <w:rPr>
          <w:sz w:val="24"/>
          <w:szCs w:val="24"/>
        </w:rPr>
      </w:pPr>
      <w:r w:rsidRPr="00B9314D">
        <w:rPr>
          <w:sz w:val="24"/>
          <w:szCs w:val="24"/>
        </w:rPr>
        <w:t>Lai novērstu piesārņojuma rašanos vai samazinātu tā emisiju (augsnē, ūdenī, gaisā) un mazinātu  piesārņojuma dēļ cilvēka veselībai, īpašumam un videi nodarīto kaitējumu, Uzņēmējam jānodrošina apkārtējo vidi saudzējošu darba metožu un organizatorisko pasākumu izvēle un darbu veikšana objektā, un jāievēro sekojošas prasības:</w:t>
      </w:r>
    </w:p>
    <w:p w14:paraId="0A3AB56F" w14:textId="0011DE41" w:rsidR="00CD2832" w:rsidRPr="00B9314D" w:rsidRDefault="00CD2832" w:rsidP="006C0B99">
      <w:pPr>
        <w:numPr>
          <w:ilvl w:val="2"/>
          <w:numId w:val="3"/>
        </w:numPr>
        <w:tabs>
          <w:tab w:val="clear" w:pos="1146"/>
          <w:tab w:val="num" w:pos="709"/>
        </w:tabs>
        <w:ind w:hanging="1146"/>
        <w:jc w:val="both"/>
        <w:rPr>
          <w:sz w:val="24"/>
          <w:u w:val="single"/>
        </w:rPr>
      </w:pPr>
      <w:r w:rsidRPr="00B9314D">
        <w:rPr>
          <w:sz w:val="24"/>
          <w:szCs w:val="24"/>
          <w:u w:val="single"/>
        </w:rPr>
        <w:t>Ķīmiskās vielas un maisījumi:</w:t>
      </w:r>
    </w:p>
    <w:p w14:paraId="48880D46" w14:textId="344462AE" w:rsidR="00CD2832" w:rsidRPr="00B9314D" w:rsidRDefault="00CD2832" w:rsidP="00CD2832">
      <w:pPr>
        <w:numPr>
          <w:ilvl w:val="3"/>
          <w:numId w:val="3"/>
        </w:numPr>
        <w:jc w:val="both"/>
        <w:rPr>
          <w:sz w:val="24"/>
        </w:rPr>
      </w:pPr>
      <w:r w:rsidRPr="00B9314D">
        <w:rPr>
          <w:sz w:val="24"/>
          <w:szCs w:val="24"/>
        </w:rPr>
        <w:t>darbības ar ķīmiskajām vielām un maisījumiem veikt atbilstoši Ķīmisko vielu likuma III nodaļas prasībām</w:t>
      </w:r>
      <w:r w:rsidR="00A3195E" w:rsidRPr="00B9314D">
        <w:rPr>
          <w:sz w:val="24"/>
          <w:szCs w:val="24"/>
        </w:rPr>
        <w:t>;</w:t>
      </w:r>
    </w:p>
    <w:p w14:paraId="3E8A8DA5" w14:textId="55C0FAA2" w:rsidR="00A3195E" w:rsidRPr="00B9314D" w:rsidRDefault="00A3195E" w:rsidP="00CD2832">
      <w:pPr>
        <w:numPr>
          <w:ilvl w:val="3"/>
          <w:numId w:val="3"/>
        </w:numPr>
        <w:jc w:val="both"/>
        <w:rPr>
          <w:bCs/>
          <w:sz w:val="24"/>
        </w:rPr>
      </w:pPr>
      <w:r w:rsidRPr="00B9314D">
        <w:rPr>
          <w:bCs/>
          <w:sz w:val="24"/>
        </w:rPr>
        <w:t>visām objektā izmantojamām ķīmiskajām vielām un maisījumiem objektā jābūt pieejamām atbilstošām drošības datu lapām (turpmāk DDL);</w:t>
      </w:r>
    </w:p>
    <w:p w14:paraId="675BFA7B" w14:textId="08B1ACAD" w:rsidR="00A3195E" w:rsidRPr="00B9314D" w:rsidRDefault="00A3195E" w:rsidP="00CD2832">
      <w:pPr>
        <w:numPr>
          <w:ilvl w:val="3"/>
          <w:numId w:val="3"/>
        </w:numPr>
        <w:jc w:val="both"/>
        <w:rPr>
          <w:bCs/>
          <w:sz w:val="24"/>
        </w:rPr>
      </w:pPr>
      <w:r w:rsidRPr="00B9314D">
        <w:rPr>
          <w:sz w:val="24"/>
          <w:szCs w:val="24"/>
        </w:rPr>
        <w:t>darbu realizācijas gaitā, veicot darbības ar ķīmiskajām vielām un maisījumiem, jāievēro DDL noteiktie ķīmisko vielu iedarbības raksturojumi, drošības, uzglabāšanas, vides aizsardzības un  atkritumu apsaimniekošanas prasības;</w:t>
      </w:r>
    </w:p>
    <w:p w14:paraId="233A2D7D" w14:textId="7F38EDC8" w:rsidR="00A3195E" w:rsidRPr="00B9314D" w:rsidRDefault="00A3195E" w:rsidP="00CD2832">
      <w:pPr>
        <w:numPr>
          <w:ilvl w:val="3"/>
          <w:numId w:val="3"/>
        </w:numPr>
        <w:jc w:val="both"/>
        <w:rPr>
          <w:bCs/>
          <w:sz w:val="24"/>
        </w:rPr>
      </w:pPr>
      <w:r w:rsidRPr="00B9314D">
        <w:rPr>
          <w:bCs/>
          <w:sz w:val="24"/>
        </w:rPr>
        <w:t>vietās, kur notiek bīstamo ķīmisko vielu uzglabāšana vai darbības ar tām, jābūt brīvi pieejamiem absorbentu krājumiem izlijumu savākšanai</w:t>
      </w:r>
    </w:p>
    <w:p w14:paraId="4606FCB1" w14:textId="405D9DB8" w:rsidR="00A3195E" w:rsidRPr="00B9314D" w:rsidRDefault="00A3195E" w:rsidP="00A3195E">
      <w:pPr>
        <w:numPr>
          <w:ilvl w:val="2"/>
          <w:numId w:val="3"/>
        </w:numPr>
        <w:tabs>
          <w:tab w:val="clear" w:pos="1146"/>
          <w:tab w:val="num" w:pos="709"/>
        </w:tabs>
        <w:ind w:hanging="1146"/>
        <w:jc w:val="both"/>
        <w:rPr>
          <w:bCs/>
          <w:sz w:val="24"/>
          <w:u w:val="single"/>
        </w:rPr>
      </w:pPr>
      <w:r w:rsidRPr="00B9314D">
        <w:rPr>
          <w:bCs/>
          <w:sz w:val="24"/>
          <w:u w:val="single"/>
        </w:rPr>
        <w:t>Atkritumi:</w:t>
      </w:r>
    </w:p>
    <w:p w14:paraId="62786220" w14:textId="6604F2F8" w:rsidR="00A3195E" w:rsidRPr="00B9314D" w:rsidRDefault="006C0B99" w:rsidP="00A3195E">
      <w:pPr>
        <w:numPr>
          <w:ilvl w:val="3"/>
          <w:numId w:val="3"/>
        </w:numPr>
        <w:jc w:val="both"/>
        <w:rPr>
          <w:bCs/>
          <w:sz w:val="24"/>
        </w:rPr>
      </w:pPr>
      <w:r w:rsidRPr="00B9314D">
        <w:rPr>
          <w:bCs/>
          <w:sz w:val="24"/>
        </w:rPr>
        <w:t>atkritumu apsaimniekošanu veikt saskaņā ar Atkritumu apsaimniekošanas likuma prasībām;</w:t>
      </w:r>
    </w:p>
    <w:p w14:paraId="66E9F50D" w14:textId="18B17665" w:rsidR="006C0B99" w:rsidRPr="00B9314D" w:rsidRDefault="006C0B99" w:rsidP="00A3195E">
      <w:pPr>
        <w:numPr>
          <w:ilvl w:val="3"/>
          <w:numId w:val="3"/>
        </w:numPr>
        <w:jc w:val="both"/>
        <w:rPr>
          <w:bCs/>
          <w:sz w:val="24"/>
        </w:rPr>
      </w:pPr>
      <w:r w:rsidRPr="00B9314D">
        <w:rPr>
          <w:bCs/>
          <w:sz w:val="24"/>
        </w:rPr>
        <w:t>atkritumus klasificēt atbilstoši 2011.gada 19.aprīļa Ministru kabineta noteikumu Nr.302 “Noteikumi par atkritumu klasifikatoru un īpašībām, kuras padara atkritumus bīstamus” prasībām;</w:t>
      </w:r>
    </w:p>
    <w:p w14:paraId="6B17C3AD" w14:textId="5A94FCEF" w:rsidR="006C0B99" w:rsidRPr="00B9314D" w:rsidRDefault="006C0B99" w:rsidP="00A3195E">
      <w:pPr>
        <w:numPr>
          <w:ilvl w:val="3"/>
          <w:numId w:val="3"/>
        </w:numPr>
        <w:jc w:val="both"/>
        <w:rPr>
          <w:bCs/>
          <w:sz w:val="24"/>
        </w:rPr>
      </w:pPr>
      <w:r w:rsidRPr="00B9314D">
        <w:rPr>
          <w:bCs/>
          <w:sz w:val="24"/>
        </w:rPr>
        <w:t>bīstamo atkritumu uzskaite, īslaicīgā uzglabāšana, iepakošana, marķēšana un izvešana no būvlaukuma tiek organizēta atbilstoši 2021.gada 01.jūlija MK noteikumu Nr.113 “Atkritumu un to pārvadājumu uzskaites kārtība”, 2011.gada 19.aprīļa MK noteikumu Nr.301 “Noteikumi par azbesta un azbesta izstrādājumu ražošanas radīto vides piesārņojumu un azbesta atkritumu apsaimniekošanu” IV nodaļas un 2011.gada 21.jūnija MK noteikumu Nr.485 “Atsevišķu veidu bīstamo atkritumu apsaimniekošanas kārtība” III nodaļas prasībām;</w:t>
      </w:r>
    </w:p>
    <w:p w14:paraId="20B84833" w14:textId="0827EDD1" w:rsidR="006C0B99" w:rsidRPr="00B9314D" w:rsidRDefault="006C0B99" w:rsidP="00A3195E">
      <w:pPr>
        <w:numPr>
          <w:ilvl w:val="3"/>
          <w:numId w:val="3"/>
        </w:numPr>
        <w:jc w:val="both"/>
        <w:rPr>
          <w:bCs/>
          <w:sz w:val="24"/>
        </w:rPr>
      </w:pPr>
      <w:r w:rsidRPr="00B9314D">
        <w:rPr>
          <w:bCs/>
          <w:sz w:val="24"/>
        </w:rPr>
        <w:t>būvniecības atkritumu uzskaite un izvešana no būvlaukuma tiek organizēta atbilstoši 2021.gada 01.jūlija MK noteikumu Nr.113 “Atkritumu un to pārvadājumu uzskaites kārtība” prasībām;</w:t>
      </w:r>
    </w:p>
    <w:p w14:paraId="7EDB27D7" w14:textId="7FE28493" w:rsidR="006C0B99" w:rsidRPr="00B9314D" w:rsidRDefault="006C0B99" w:rsidP="00A3195E">
      <w:pPr>
        <w:numPr>
          <w:ilvl w:val="3"/>
          <w:numId w:val="3"/>
        </w:numPr>
        <w:jc w:val="both"/>
        <w:rPr>
          <w:bCs/>
          <w:sz w:val="24"/>
        </w:rPr>
      </w:pPr>
      <w:r w:rsidRPr="00B9314D">
        <w:rPr>
          <w:bCs/>
          <w:sz w:val="24"/>
        </w:rPr>
        <w:t>Uzņēmējs nodrošina bīstamo atkritumu dalītu savākšanu pēc to veida (eļļas, izlietoto ķīmisko vielu un maisījumu iepakojumus, absorbentus, šķīdinātājus, attaukotājus u.c.) atbilstoši DDL un atkritumu klasifikatorā norādītām īpašībām;</w:t>
      </w:r>
    </w:p>
    <w:p w14:paraId="3004E61A" w14:textId="40AB90EC" w:rsidR="006C0B99" w:rsidRPr="00B9314D" w:rsidRDefault="006C0B99" w:rsidP="00A3195E">
      <w:pPr>
        <w:numPr>
          <w:ilvl w:val="3"/>
          <w:numId w:val="3"/>
        </w:numPr>
        <w:jc w:val="both"/>
        <w:rPr>
          <w:bCs/>
          <w:sz w:val="24"/>
        </w:rPr>
      </w:pPr>
      <w:r w:rsidRPr="00B9314D">
        <w:rPr>
          <w:bCs/>
          <w:sz w:val="24"/>
        </w:rPr>
        <w:t>Katru dienu Uzņēmējam objektā jānodrošina būvniecības, sadzīves un bīstamo atkritumu dalīta savākšana marķētos konteineros, kuru izvietojums saskaņots ar Pasūtītāju;</w:t>
      </w:r>
    </w:p>
    <w:p w14:paraId="10E393A4" w14:textId="213589DE" w:rsidR="006C0B99" w:rsidRPr="00B9314D" w:rsidRDefault="006C0B99" w:rsidP="00A3195E">
      <w:pPr>
        <w:numPr>
          <w:ilvl w:val="3"/>
          <w:numId w:val="3"/>
        </w:numPr>
        <w:jc w:val="both"/>
        <w:rPr>
          <w:bCs/>
          <w:sz w:val="24"/>
        </w:rPr>
      </w:pPr>
      <w:r w:rsidRPr="00B9314D">
        <w:rPr>
          <w:bCs/>
          <w:sz w:val="24"/>
        </w:rPr>
        <w:lastRenderedPageBreak/>
        <w:t>bīstamo atkritumu konteineriem jābūt marķētiem, norādot atkritumu nosaukumu un bīstamības simbolus;</w:t>
      </w:r>
    </w:p>
    <w:p w14:paraId="1DF6D448" w14:textId="6FF41FBA" w:rsidR="006C0B99" w:rsidRPr="00B9314D" w:rsidRDefault="006C0B99" w:rsidP="00A3195E">
      <w:pPr>
        <w:numPr>
          <w:ilvl w:val="3"/>
          <w:numId w:val="3"/>
        </w:numPr>
        <w:jc w:val="both"/>
        <w:rPr>
          <w:bCs/>
          <w:sz w:val="24"/>
        </w:rPr>
      </w:pPr>
      <w:r w:rsidRPr="00B9314D">
        <w:rPr>
          <w:bCs/>
          <w:sz w:val="24"/>
        </w:rPr>
        <w:t>Uzņēmējs periodiski organizē būvniecības un bīstamo atkritumu nodošanu uzņēmumiem, kas nodarbojas ar attiecīgo atkritumu savākšanu un pārstrādi un saņēmuši atbilstošu atļauju;</w:t>
      </w:r>
    </w:p>
    <w:p w14:paraId="0372160A" w14:textId="0A142DCF" w:rsidR="006C0B99" w:rsidRPr="00B9314D" w:rsidRDefault="006C0B99" w:rsidP="00A3195E">
      <w:pPr>
        <w:numPr>
          <w:ilvl w:val="3"/>
          <w:numId w:val="3"/>
        </w:numPr>
        <w:jc w:val="both"/>
        <w:rPr>
          <w:bCs/>
          <w:sz w:val="24"/>
        </w:rPr>
      </w:pPr>
      <w:r w:rsidRPr="00B9314D">
        <w:rPr>
          <w:bCs/>
          <w:sz w:val="24"/>
        </w:rPr>
        <w:t xml:space="preserve">Uzņēmējs periodiski, bet ne vēlāk kā 30 (trīsdesmit) dienu laikā pēc bīstamo un/vai būvniecības atkritumu nodošanas utilizācijā,  iesniedz Pasūtītājam un izpilddokumentācijai pievieno atkritumu pārvadājuma reģistrācijas kartes-pavadzīmes. Gadījumā, ja veicot darbus, </w:t>
      </w:r>
      <w:r w:rsidR="00546026">
        <w:rPr>
          <w:bCs/>
          <w:sz w:val="24"/>
        </w:rPr>
        <w:t xml:space="preserve">bīstamo un/vai </w:t>
      </w:r>
      <w:r w:rsidRPr="00B9314D">
        <w:rPr>
          <w:bCs/>
          <w:sz w:val="24"/>
        </w:rPr>
        <w:t>būvniecības atkritumu nebija, Uzņēmējs izpilddokumentācijai pievieno izziņu (1 eksemplārā) par būvniecības atkritumu neesamību.</w:t>
      </w:r>
    </w:p>
    <w:p w14:paraId="32E9782C" w14:textId="4312BE23" w:rsidR="006C0B99" w:rsidRPr="00B9314D" w:rsidRDefault="006C0B99" w:rsidP="008873F1">
      <w:pPr>
        <w:numPr>
          <w:ilvl w:val="2"/>
          <w:numId w:val="3"/>
        </w:numPr>
        <w:tabs>
          <w:tab w:val="clear" w:pos="1146"/>
          <w:tab w:val="num" w:pos="1418"/>
        </w:tabs>
        <w:ind w:left="709" w:hanging="709"/>
        <w:jc w:val="both"/>
        <w:rPr>
          <w:bCs/>
          <w:sz w:val="24"/>
        </w:rPr>
      </w:pPr>
      <w:r w:rsidRPr="00B9314D">
        <w:rPr>
          <w:bCs/>
          <w:sz w:val="24"/>
        </w:rPr>
        <w:t>Darbu izpildes laikā Uzņēmējs nedrīkst pieļaut ķīmisko vielu/ maisījumu, bīstamo un sadzīves atkritumu nonākšanu vidē, kā arī darbu izpildē ievēro un veic preventīvos pasākumus šāda riska mazināšanai.</w:t>
      </w:r>
    </w:p>
    <w:p w14:paraId="4C5459E7" w14:textId="5822B32F" w:rsidR="006C0B99" w:rsidRPr="00B9314D" w:rsidRDefault="006C0B99" w:rsidP="008873F1">
      <w:pPr>
        <w:numPr>
          <w:ilvl w:val="2"/>
          <w:numId w:val="3"/>
        </w:numPr>
        <w:tabs>
          <w:tab w:val="clear" w:pos="1146"/>
          <w:tab w:val="num" w:pos="1418"/>
        </w:tabs>
        <w:ind w:left="709" w:hanging="709"/>
        <w:jc w:val="both"/>
        <w:rPr>
          <w:bCs/>
          <w:sz w:val="24"/>
        </w:rPr>
      </w:pPr>
      <w:r w:rsidRPr="00B9314D">
        <w:rPr>
          <w:bCs/>
          <w:sz w:val="24"/>
        </w:rPr>
        <w:t>Izvērtējot objektā vienlaicīgi esošo ķīmisko vielu un maisījumu apjomu, nodrošināt materiālus iespējamo noplūžu (tvertņu bojājumi, tehnikas un aprīkojuma defekti) lokalizēšanai un savākšanai (absorbenti, bonas u.c. līdzekļi), kā arī paredzēt preventīvos pasākumus ķīmisko vielu un maisījumu uzglabāšanas laikā.</w:t>
      </w:r>
    </w:p>
    <w:p w14:paraId="16131098" w14:textId="541F73B1" w:rsidR="006C0B99" w:rsidRPr="00B9314D" w:rsidRDefault="006C0B99" w:rsidP="008873F1">
      <w:pPr>
        <w:numPr>
          <w:ilvl w:val="2"/>
          <w:numId w:val="3"/>
        </w:numPr>
        <w:tabs>
          <w:tab w:val="clear" w:pos="1146"/>
          <w:tab w:val="num" w:pos="1276"/>
        </w:tabs>
        <w:ind w:left="709" w:hanging="709"/>
        <w:jc w:val="both"/>
        <w:rPr>
          <w:bCs/>
          <w:sz w:val="24"/>
        </w:rPr>
      </w:pPr>
      <w:r w:rsidRPr="00B9314D">
        <w:rPr>
          <w:bCs/>
          <w:sz w:val="24"/>
        </w:rPr>
        <w:t>Uzņēmējs ir pilnībā atbildīgs, ieskaitot atbildību par visiem tā piesaistītiem apakšuzņēmējiem, par Pasūtītāja normatīvajos dokumentos noteiktajām prasībām un Latvijas Republikas normatīvajos aktos noteikto vides aizsardzības prasību ievērošanu.</w:t>
      </w:r>
    </w:p>
    <w:p w14:paraId="12DDC6D8" w14:textId="5B1DEB08" w:rsidR="00D36FDE" w:rsidRPr="00B9314D" w:rsidRDefault="008E54D7" w:rsidP="00C037BE">
      <w:pPr>
        <w:ind w:left="567"/>
        <w:rPr>
          <w:color w:val="FF0000"/>
          <w:sz w:val="24"/>
          <w:szCs w:val="24"/>
        </w:rPr>
      </w:pPr>
      <w:bookmarkStart w:id="0" w:name="_Toc390178118"/>
      <w:r w:rsidRPr="00B9314D">
        <w:rPr>
          <w:color w:val="FF0000"/>
          <w:sz w:val="24"/>
          <w:szCs w:val="24"/>
        </w:rPr>
        <w:tab/>
      </w:r>
      <w:bookmarkStart w:id="1" w:name="_Hlk108430621"/>
      <w:r w:rsidRPr="00B9314D">
        <w:rPr>
          <w:color w:val="FF0000"/>
          <w:sz w:val="24"/>
          <w:szCs w:val="24"/>
        </w:rPr>
        <w:t xml:space="preserve"> </w:t>
      </w:r>
      <w:bookmarkEnd w:id="0"/>
      <w:bookmarkEnd w:id="1"/>
    </w:p>
    <w:p w14:paraId="319C14E0" w14:textId="77777777" w:rsidR="00231D66" w:rsidRPr="00B9314D" w:rsidRDefault="006A540C" w:rsidP="008873F1">
      <w:pPr>
        <w:pStyle w:val="BodyText2"/>
        <w:numPr>
          <w:ilvl w:val="1"/>
          <w:numId w:val="28"/>
        </w:numPr>
        <w:spacing w:after="120"/>
        <w:rPr>
          <w:sz w:val="24"/>
        </w:rPr>
      </w:pPr>
      <w:r w:rsidRPr="00B9314D">
        <w:rPr>
          <w:sz w:val="24"/>
        </w:rPr>
        <w:t xml:space="preserve"> </w:t>
      </w:r>
      <w:r w:rsidR="00231D66" w:rsidRPr="00B9314D">
        <w:rPr>
          <w:sz w:val="24"/>
        </w:rPr>
        <w:t>Objekta sagatavošana.</w:t>
      </w:r>
    </w:p>
    <w:p w14:paraId="4BD99B0F" w14:textId="77777777" w:rsidR="00012AC9" w:rsidRPr="00B9314D" w:rsidRDefault="00012AC9" w:rsidP="00312AAE">
      <w:pPr>
        <w:pStyle w:val="BodyText2"/>
        <w:ind w:left="720"/>
        <w:jc w:val="both"/>
        <w:rPr>
          <w:b w:val="0"/>
          <w:sz w:val="24"/>
        </w:rPr>
      </w:pPr>
      <w:r w:rsidRPr="00B9314D">
        <w:rPr>
          <w:b w:val="0"/>
          <w:sz w:val="24"/>
        </w:rPr>
        <w:t>Pasūtītājs, pēc Uzņēmēja pieprasījuma, saskaņā ar darbu izpildes grafiku, nodrošinās remontējamo objektu atslēgšanu un sagatavošanu remontam, atbilstoši normatīvo dokumentu prasībām un veiks Uzņēmēja personāla pielaišanu pie darba.</w:t>
      </w:r>
    </w:p>
    <w:p w14:paraId="761E6570" w14:textId="77777777" w:rsidR="00425BE6" w:rsidRPr="00B9314D" w:rsidRDefault="00012AC9" w:rsidP="000317CC">
      <w:pPr>
        <w:pStyle w:val="BodyText2"/>
        <w:ind w:left="720"/>
        <w:rPr>
          <w:b w:val="0"/>
          <w:sz w:val="24"/>
        </w:rPr>
      </w:pPr>
      <w:r w:rsidRPr="00B9314D">
        <w:rPr>
          <w:b w:val="0"/>
          <w:sz w:val="24"/>
        </w:rPr>
        <w:t xml:space="preserve"> </w:t>
      </w:r>
    </w:p>
    <w:p w14:paraId="07267579" w14:textId="6FE21A54" w:rsidR="00E40BF0" w:rsidRPr="00B9314D" w:rsidRDefault="00B21EA0" w:rsidP="00C0324A">
      <w:pPr>
        <w:pStyle w:val="BodyText2"/>
        <w:numPr>
          <w:ilvl w:val="1"/>
          <w:numId w:val="28"/>
        </w:numPr>
        <w:spacing w:after="120"/>
        <w:ind w:left="539" w:hanging="539"/>
        <w:rPr>
          <w:sz w:val="24"/>
        </w:rPr>
      </w:pPr>
      <w:r w:rsidRPr="00B9314D">
        <w:rPr>
          <w:bCs w:val="0"/>
          <w:sz w:val="24"/>
        </w:rPr>
        <w:t xml:space="preserve"> </w:t>
      </w:r>
      <w:r w:rsidR="009F5E2A" w:rsidRPr="00B9314D">
        <w:rPr>
          <w:bCs w:val="0"/>
          <w:sz w:val="24"/>
        </w:rPr>
        <w:t>Remontdarbu izpildes tehniskās prasības</w:t>
      </w:r>
      <w:r w:rsidR="00231D66" w:rsidRPr="00B9314D">
        <w:rPr>
          <w:bCs w:val="0"/>
          <w:sz w:val="24"/>
        </w:rPr>
        <w:t>.</w:t>
      </w:r>
    </w:p>
    <w:p w14:paraId="69755921" w14:textId="4CD9C63E" w:rsidR="002C13BC" w:rsidRPr="00B9314D" w:rsidRDefault="000C1A24" w:rsidP="000C1A24">
      <w:pPr>
        <w:pStyle w:val="BodyText3"/>
        <w:numPr>
          <w:ilvl w:val="2"/>
          <w:numId w:val="28"/>
        </w:numPr>
        <w:jc w:val="both"/>
        <w:rPr>
          <w:i w:val="0"/>
          <w:iCs w:val="0"/>
          <w:sz w:val="24"/>
          <w:szCs w:val="24"/>
        </w:rPr>
      </w:pPr>
      <w:r w:rsidRPr="00B9314D">
        <w:rPr>
          <w:i w:val="0"/>
          <w:sz w:val="24"/>
        </w:rPr>
        <w:t>Pielietojamajiem materiāliem, iekārtām un tehnoloģijām jāatbilst spēkā esošajiem ISO, IEC, HD, LVS vai līdzvērtīgiem standartiem un jāatbilst Latvijā spēkā esošiem Ministru Kabineta noteikumiem, likumiem, standartiem un citām normām. Pielietoto materiālu kvalitātei jābūt apliecinātai ar atbilstības deklarācijām saskaņā ar LVS EN ISO/IEC 17050 prasībām</w:t>
      </w:r>
      <w:r w:rsidR="002C13BC" w:rsidRPr="00B9314D">
        <w:rPr>
          <w:i w:val="0"/>
          <w:sz w:val="24"/>
        </w:rPr>
        <w:t xml:space="preserve"> </w:t>
      </w:r>
    </w:p>
    <w:p w14:paraId="7836AA57" w14:textId="31183A0A" w:rsidR="002F2240" w:rsidRPr="00B9314D" w:rsidRDefault="00FF61CC" w:rsidP="00AE42EB">
      <w:pPr>
        <w:numPr>
          <w:ilvl w:val="2"/>
          <w:numId w:val="28"/>
        </w:numPr>
        <w:jc w:val="both"/>
        <w:rPr>
          <w:sz w:val="24"/>
          <w:szCs w:val="24"/>
        </w:rPr>
      </w:pPr>
      <w:r w:rsidRPr="00B9314D">
        <w:rPr>
          <w:sz w:val="24"/>
          <w:szCs w:val="24"/>
        </w:rPr>
        <w:t>Katras iekārtas remonta darbu apjoms uzrādīts Pielikuma Nr.1 lapā “Plānoto darbu detalizācija” kolonā</w:t>
      </w:r>
      <w:r w:rsidR="00504E3C" w:rsidRPr="00B9314D">
        <w:rPr>
          <w:sz w:val="24"/>
          <w:szCs w:val="24"/>
        </w:rPr>
        <w:t>s “K”, “L” un</w:t>
      </w:r>
      <w:r w:rsidR="00B8034A" w:rsidRPr="00B9314D">
        <w:rPr>
          <w:sz w:val="24"/>
          <w:szCs w:val="24"/>
        </w:rPr>
        <w:t xml:space="preserve"> </w:t>
      </w:r>
      <w:r w:rsidRPr="00B9314D">
        <w:rPr>
          <w:sz w:val="24"/>
          <w:szCs w:val="24"/>
        </w:rPr>
        <w:t>“M”.</w:t>
      </w:r>
    </w:p>
    <w:p w14:paraId="6D7D4116" w14:textId="13506543" w:rsidR="00621E9D" w:rsidRPr="00B9314D" w:rsidRDefault="009F5E2A" w:rsidP="00DF0949">
      <w:pPr>
        <w:numPr>
          <w:ilvl w:val="2"/>
          <w:numId w:val="28"/>
        </w:numPr>
        <w:jc w:val="both"/>
        <w:rPr>
          <w:sz w:val="24"/>
          <w:szCs w:val="24"/>
        </w:rPr>
      </w:pPr>
      <w:r w:rsidRPr="00B9314D">
        <w:rPr>
          <w:sz w:val="24"/>
          <w:szCs w:val="24"/>
        </w:rPr>
        <w:t>Darbu izpildei nepieciešamos materiālus, rezerves daļas, mehānismus un transportu nodrošina Uzņēmējs, izņemot</w:t>
      </w:r>
      <w:r w:rsidR="00F2724C" w:rsidRPr="00B9314D">
        <w:rPr>
          <w:sz w:val="24"/>
          <w:szCs w:val="24"/>
        </w:rPr>
        <w:t xml:space="preserve"> </w:t>
      </w:r>
      <w:r w:rsidR="00DF0949" w:rsidRPr="00B9314D">
        <w:rPr>
          <w:sz w:val="24"/>
          <w:szCs w:val="24"/>
        </w:rPr>
        <w:t>specifiskus patēriņa materiālus un rezerves daļas</w:t>
      </w:r>
      <w:r w:rsidR="00C5129C" w:rsidRPr="00B9314D">
        <w:rPr>
          <w:sz w:val="24"/>
          <w:szCs w:val="24"/>
        </w:rPr>
        <w:t xml:space="preserve"> (Skat. Informāciju </w:t>
      </w:r>
      <w:r w:rsidR="00FF61CC" w:rsidRPr="00B9314D">
        <w:rPr>
          <w:sz w:val="24"/>
          <w:szCs w:val="24"/>
        </w:rPr>
        <w:t>P</w:t>
      </w:r>
      <w:r w:rsidR="00C5129C" w:rsidRPr="00B9314D">
        <w:rPr>
          <w:sz w:val="24"/>
          <w:szCs w:val="24"/>
        </w:rPr>
        <w:t>ielikum</w:t>
      </w:r>
      <w:r w:rsidR="002F2240" w:rsidRPr="00B9314D">
        <w:rPr>
          <w:sz w:val="24"/>
          <w:szCs w:val="24"/>
        </w:rPr>
        <w:t>a</w:t>
      </w:r>
      <w:r w:rsidR="00C5129C" w:rsidRPr="00B9314D">
        <w:rPr>
          <w:sz w:val="24"/>
          <w:szCs w:val="24"/>
        </w:rPr>
        <w:t xml:space="preserve"> Nr.</w:t>
      </w:r>
      <w:r w:rsidR="002F2240" w:rsidRPr="00B9314D">
        <w:rPr>
          <w:sz w:val="24"/>
          <w:szCs w:val="24"/>
        </w:rPr>
        <w:t>1</w:t>
      </w:r>
      <w:r w:rsidR="00C5129C" w:rsidRPr="00B9314D">
        <w:rPr>
          <w:sz w:val="24"/>
          <w:szCs w:val="24"/>
        </w:rPr>
        <w:t xml:space="preserve"> </w:t>
      </w:r>
      <w:r w:rsidR="002F2240" w:rsidRPr="00B9314D">
        <w:rPr>
          <w:sz w:val="24"/>
          <w:szCs w:val="24"/>
        </w:rPr>
        <w:t>lapā “Plānoto darbu detalizācija” kolonā</w:t>
      </w:r>
      <w:r w:rsidR="00134B13" w:rsidRPr="00B9314D">
        <w:rPr>
          <w:sz w:val="24"/>
          <w:szCs w:val="24"/>
        </w:rPr>
        <w:t>s</w:t>
      </w:r>
      <w:r w:rsidR="002F2240" w:rsidRPr="00B9314D">
        <w:rPr>
          <w:sz w:val="24"/>
          <w:szCs w:val="24"/>
        </w:rPr>
        <w:t xml:space="preserve"> “</w:t>
      </w:r>
      <w:r w:rsidR="00134B13" w:rsidRPr="00B9314D">
        <w:rPr>
          <w:sz w:val="24"/>
          <w:szCs w:val="24"/>
        </w:rPr>
        <w:t xml:space="preserve">P un </w:t>
      </w:r>
      <w:r w:rsidR="000C1A24" w:rsidRPr="00B9314D">
        <w:rPr>
          <w:sz w:val="24"/>
          <w:szCs w:val="24"/>
        </w:rPr>
        <w:t>Q</w:t>
      </w:r>
      <w:r w:rsidR="002F2240" w:rsidRPr="00B9314D">
        <w:rPr>
          <w:sz w:val="24"/>
          <w:szCs w:val="24"/>
        </w:rPr>
        <w:t>”)</w:t>
      </w:r>
      <w:r w:rsidR="00C5129C" w:rsidRPr="00B9314D">
        <w:rPr>
          <w:sz w:val="24"/>
          <w:szCs w:val="24"/>
        </w:rPr>
        <w:t xml:space="preserve"> kuru piegādi nodrošina Pasūtītājs</w:t>
      </w:r>
      <w:r w:rsidRPr="00B9314D">
        <w:rPr>
          <w:sz w:val="24"/>
          <w:szCs w:val="24"/>
        </w:rPr>
        <w:t>. Pasūtītāja piegādājamo materiālu un rezerves daļu</w:t>
      </w:r>
      <w:r w:rsidR="00EF5C45" w:rsidRPr="00B9314D">
        <w:rPr>
          <w:sz w:val="24"/>
          <w:szCs w:val="24"/>
        </w:rPr>
        <w:t xml:space="preserve"> </w:t>
      </w:r>
      <w:r w:rsidRPr="00B9314D">
        <w:rPr>
          <w:sz w:val="24"/>
          <w:szCs w:val="24"/>
        </w:rPr>
        <w:t>konkrētie piegādes laiki tiek precizēti.</w:t>
      </w:r>
    </w:p>
    <w:p w14:paraId="7936EB11" w14:textId="69D1D608" w:rsidR="00621E9D" w:rsidRPr="00B9314D" w:rsidRDefault="009F5E2A" w:rsidP="00AE42EB">
      <w:pPr>
        <w:numPr>
          <w:ilvl w:val="2"/>
          <w:numId w:val="28"/>
        </w:numPr>
        <w:jc w:val="both"/>
        <w:rPr>
          <w:sz w:val="24"/>
          <w:szCs w:val="24"/>
        </w:rPr>
      </w:pPr>
      <w:r w:rsidRPr="00B9314D">
        <w:rPr>
          <w:sz w:val="24"/>
          <w:szCs w:val="24"/>
        </w:rPr>
        <w:t>Darbu izpildē p</w:t>
      </w:r>
      <w:r w:rsidR="00621E9D" w:rsidRPr="00B9314D">
        <w:rPr>
          <w:sz w:val="24"/>
          <w:szCs w:val="24"/>
        </w:rPr>
        <w:t>ielietotajiem mērinstrumentiem jābūt verificētiem</w:t>
      </w:r>
      <w:r w:rsidR="00E47BE1" w:rsidRPr="00B9314D">
        <w:rPr>
          <w:sz w:val="24"/>
          <w:szCs w:val="24"/>
        </w:rPr>
        <w:t>,</w:t>
      </w:r>
      <w:r w:rsidR="00621E9D" w:rsidRPr="00B9314D">
        <w:rPr>
          <w:sz w:val="24"/>
          <w:szCs w:val="24"/>
        </w:rPr>
        <w:t xml:space="preserve"> atbilstoši likuma „Par mērījumu vienotību” prasībām.</w:t>
      </w:r>
    </w:p>
    <w:p w14:paraId="4AE4D19A" w14:textId="41EEF247" w:rsidR="005A50F4" w:rsidRPr="00B9314D" w:rsidRDefault="00504E3C" w:rsidP="00164293">
      <w:pPr>
        <w:numPr>
          <w:ilvl w:val="2"/>
          <w:numId w:val="28"/>
        </w:numPr>
        <w:jc w:val="both"/>
        <w:rPr>
          <w:bCs/>
          <w:sz w:val="24"/>
        </w:rPr>
      </w:pPr>
      <w:r w:rsidRPr="00B9314D">
        <w:rPr>
          <w:sz w:val="24"/>
          <w:szCs w:val="24"/>
        </w:rPr>
        <w:t xml:space="preserve">Darbu izpildei Uzņēmējam jānodrošina personāls, kurš apmācīts un atestēts atbilstoši </w:t>
      </w:r>
      <w:r w:rsidR="00495BAE" w:rsidRPr="00B9314D">
        <w:rPr>
          <w:sz w:val="24"/>
          <w:szCs w:val="24"/>
        </w:rPr>
        <w:t>LVS 1101:2026</w:t>
      </w:r>
      <w:r w:rsidRPr="00B9314D">
        <w:rPr>
          <w:sz w:val="24"/>
          <w:szCs w:val="24"/>
        </w:rPr>
        <w:t xml:space="preserve"> "</w:t>
      </w:r>
      <w:r w:rsidR="00495BAE" w:rsidRPr="00B9314D">
        <w:rPr>
          <w:sz w:val="24"/>
          <w:szCs w:val="24"/>
        </w:rPr>
        <w:t xml:space="preserve">Drošības prasības, veicot darbus </w:t>
      </w:r>
      <w:proofErr w:type="spellStart"/>
      <w:r w:rsidR="00495BAE" w:rsidRPr="00B9314D">
        <w:rPr>
          <w:sz w:val="24"/>
          <w:szCs w:val="24"/>
        </w:rPr>
        <w:t>siltumietaisēs</w:t>
      </w:r>
      <w:proofErr w:type="spellEnd"/>
      <w:r w:rsidR="00495BAE" w:rsidRPr="00B9314D">
        <w:rPr>
          <w:sz w:val="24"/>
          <w:szCs w:val="24"/>
        </w:rPr>
        <w:t xml:space="preserve"> ar uzstādīto siltuma jaudu virs 5 MW</w:t>
      </w:r>
      <w:r w:rsidRPr="00B9314D">
        <w:rPr>
          <w:sz w:val="24"/>
          <w:szCs w:val="24"/>
        </w:rPr>
        <w:t>" prasībām, ir apmācīts un zina siltumtehnisko iekārtu, bīstamo iekārtu, gāzes iekārtu un drošības iekārtu apkalpošanas noteikumus un remonta tehnoloģiju un zina LEK 025 "Drošības prasības, veicot darbus elektroietaisēs" prasības.</w:t>
      </w:r>
    </w:p>
    <w:p w14:paraId="64917EF4" w14:textId="02A32709" w:rsidR="00134B13" w:rsidRPr="00B9314D" w:rsidRDefault="00134B13" w:rsidP="00134B13">
      <w:pPr>
        <w:numPr>
          <w:ilvl w:val="2"/>
          <w:numId w:val="28"/>
        </w:numPr>
        <w:jc w:val="both"/>
        <w:rPr>
          <w:bCs/>
          <w:sz w:val="24"/>
        </w:rPr>
      </w:pPr>
      <w:r w:rsidRPr="00B9314D">
        <w:rPr>
          <w:bCs/>
          <w:sz w:val="24"/>
        </w:rPr>
        <w:t>Pirms iekārtas un materiālu pielietošanas pasūtītājam jāiesniedz to atbilstības novērtēšanas deklarācijas, noformētas saskaņā ar LVS EN ISO/IEC 17050.</w:t>
      </w:r>
    </w:p>
    <w:p w14:paraId="4749E679" w14:textId="50620D8A" w:rsidR="00F40B71" w:rsidRPr="00B9314D" w:rsidRDefault="00F40B71" w:rsidP="005A50F4">
      <w:pPr>
        <w:ind w:left="349"/>
        <w:rPr>
          <w:sz w:val="24"/>
        </w:rPr>
      </w:pPr>
    </w:p>
    <w:p w14:paraId="5CAE3847" w14:textId="77777777" w:rsidR="00B8034A" w:rsidRPr="00B9314D" w:rsidRDefault="00B8034A" w:rsidP="005A50F4">
      <w:pPr>
        <w:ind w:left="349"/>
        <w:rPr>
          <w:sz w:val="24"/>
        </w:rPr>
      </w:pPr>
    </w:p>
    <w:p w14:paraId="791B8E83" w14:textId="77777777" w:rsidR="006B3A71" w:rsidRPr="00B9314D" w:rsidRDefault="00231D66" w:rsidP="00C0324A">
      <w:pPr>
        <w:numPr>
          <w:ilvl w:val="1"/>
          <w:numId w:val="28"/>
        </w:numPr>
        <w:spacing w:after="120"/>
        <w:ind w:left="539" w:hanging="539"/>
        <w:jc w:val="both"/>
        <w:rPr>
          <w:b/>
          <w:bCs/>
          <w:iCs/>
          <w:sz w:val="24"/>
        </w:rPr>
      </w:pPr>
      <w:r w:rsidRPr="00B9314D">
        <w:rPr>
          <w:b/>
          <w:bCs/>
          <w:iCs/>
          <w:sz w:val="24"/>
        </w:rPr>
        <w:t>Kvalitātes kontrole</w:t>
      </w:r>
      <w:r w:rsidR="006B3A71" w:rsidRPr="00B9314D">
        <w:rPr>
          <w:b/>
          <w:bCs/>
          <w:iCs/>
          <w:sz w:val="24"/>
        </w:rPr>
        <w:t>.</w:t>
      </w:r>
    </w:p>
    <w:p w14:paraId="699288D5" w14:textId="77777777" w:rsidR="00134B13" w:rsidRPr="00B9314D" w:rsidRDefault="00134B13" w:rsidP="00134B13">
      <w:pPr>
        <w:numPr>
          <w:ilvl w:val="2"/>
          <w:numId w:val="28"/>
        </w:numPr>
        <w:jc w:val="both"/>
        <w:rPr>
          <w:bCs/>
          <w:iCs/>
          <w:sz w:val="24"/>
        </w:rPr>
      </w:pPr>
      <w:r w:rsidRPr="00B9314D">
        <w:rPr>
          <w:bCs/>
          <w:iCs/>
          <w:sz w:val="24"/>
        </w:rPr>
        <w:t>Visu izpildāmo darbu kvalitātes kontroli patstāvīgi veic un nodrošina Uzņēmējs.</w:t>
      </w:r>
    </w:p>
    <w:p w14:paraId="35983623" w14:textId="77777777" w:rsidR="00134B13" w:rsidRPr="00B9314D" w:rsidRDefault="00134B13" w:rsidP="00134B13">
      <w:pPr>
        <w:numPr>
          <w:ilvl w:val="2"/>
          <w:numId w:val="28"/>
        </w:numPr>
        <w:jc w:val="both"/>
        <w:rPr>
          <w:bCs/>
          <w:iCs/>
          <w:sz w:val="24"/>
        </w:rPr>
      </w:pPr>
      <w:r w:rsidRPr="00B9314D">
        <w:rPr>
          <w:bCs/>
          <w:iCs/>
          <w:sz w:val="24"/>
        </w:rPr>
        <w:t>Paralēli, izpildāmo darbu apjomu un izpildes kvalitāti, vērtē atbildīgais Pasūtītāja pārstāvis un viņa pieaicinātie speciālisti.</w:t>
      </w:r>
    </w:p>
    <w:p w14:paraId="2B619FA1" w14:textId="77777777" w:rsidR="00134B13" w:rsidRPr="00B9314D" w:rsidRDefault="00134B13" w:rsidP="00134B13">
      <w:pPr>
        <w:numPr>
          <w:ilvl w:val="2"/>
          <w:numId w:val="28"/>
        </w:numPr>
        <w:jc w:val="both"/>
        <w:rPr>
          <w:bCs/>
          <w:iCs/>
          <w:sz w:val="24"/>
        </w:rPr>
      </w:pPr>
      <w:r w:rsidRPr="00B9314D">
        <w:rPr>
          <w:bCs/>
          <w:iCs/>
          <w:sz w:val="24"/>
        </w:rPr>
        <w:t>Katru sagatavoto (veikto) remontdarbu, pirms nākamā darba etapa uzsākšanas, Uzņēmējs uzrāda Pasūtītāja pārstāvim. Visus darba etapus Uzņēmējs saskaņo ar Pasūtītāja pārstāvi un par katru veikto etapu, ja tas nepieciešams, sastāda segto darbu pieņemšanas aktu.</w:t>
      </w:r>
    </w:p>
    <w:p w14:paraId="5B359ED5" w14:textId="48E55988" w:rsidR="00134B13" w:rsidRPr="00B9314D" w:rsidRDefault="00134B13" w:rsidP="00504E3C">
      <w:pPr>
        <w:numPr>
          <w:ilvl w:val="2"/>
          <w:numId w:val="28"/>
        </w:numPr>
        <w:jc w:val="both"/>
        <w:rPr>
          <w:bCs/>
          <w:iCs/>
          <w:sz w:val="24"/>
        </w:rPr>
      </w:pPr>
      <w:r w:rsidRPr="00B9314D">
        <w:rPr>
          <w:bCs/>
          <w:iCs/>
          <w:sz w:val="24"/>
        </w:rPr>
        <w:t>Segto darbu pieņemšanā jābūt pieaicinātam Pasūtītāja tehniskajam uzraugam</w:t>
      </w:r>
      <w:r w:rsidR="00504E3C" w:rsidRPr="00B9314D">
        <w:rPr>
          <w:bCs/>
          <w:iCs/>
          <w:sz w:val="24"/>
        </w:rPr>
        <w:t xml:space="preserve"> vai tehniskā uzrauga palīgam</w:t>
      </w:r>
      <w:r w:rsidRPr="00B9314D">
        <w:rPr>
          <w:bCs/>
          <w:iCs/>
          <w:sz w:val="24"/>
        </w:rPr>
        <w:t xml:space="preserve">, kurš </w:t>
      </w:r>
      <w:r w:rsidR="00B8034A" w:rsidRPr="00B9314D">
        <w:rPr>
          <w:bCs/>
          <w:iCs/>
          <w:sz w:val="24"/>
        </w:rPr>
        <w:t xml:space="preserve">pieņemot </w:t>
      </w:r>
      <w:r w:rsidR="00504E3C" w:rsidRPr="00B9314D">
        <w:rPr>
          <w:bCs/>
          <w:iCs/>
          <w:sz w:val="24"/>
        </w:rPr>
        <w:t>darbu TOPS sistēmā</w:t>
      </w:r>
      <w:r w:rsidRPr="00B9314D">
        <w:rPr>
          <w:bCs/>
          <w:iCs/>
          <w:sz w:val="24"/>
        </w:rPr>
        <w:t xml:space="preserve"> apliecina veikto darbu apjomu un kvalitāti.</w:t>
      </w:r>
    </w:p>
    <w:p w14:paraId="7E2B1E2B" w14:textId="6AAF83E3" w:rsidR="00CE66C0" w:rsidRPr="00B9314D" w:rsidRDefault="00134B13" w:rsidP="00504E3C">
      <w:pPr>
        <w:numPr>
          <w:ilvl w:val="2"/>
          <w:numId w:val="28"/>
        </w:numPr>
        <w:jc w:val="both"/>
        <w:rPr>
          <w:bCs/>
          <w:iCs/>
          <w:sz w:val="24"/>
        </w:rPr>
      </w:pPr>
      <w:r w:rsidRPr="00B9314D">
        <w:rPr>
          <w:bCs/>
          <w:iCs/>
          <w:sz w:val="24"/>
        </w:rPr>
        <w:t>Visas pārbaudes veic sertificēts Uzņēmēja personāls ar sertificētiem mērinstrumentiem. Nepieciešamības gadījumā KMA iekārtas pārbaudes var tikt veiktas akreditētā laboratorijā. Pārbaudes, kuras veic objektā, jāveic Pasūtītāja tehniskā uzrauga klātbūtnē</w:t>
      </w:r>
      <w:r w:rsidR="00504E3C" w:rsidRPr="00B9314D">
        <w:rPr>
          <w:bCs/>
          <w:iCs/>
          <w:sz w:val="24"/>
        </w:rPr>
        <w:t xml:space="preserve"> vai tehniskā uzrauga palīga klātbūtnē</w:t>
      </w:r>
      <w:r w:rsidRPr="00B9314D">
        <w:rPr>
          <w:bCs/>
          <w:iCs/>
          <w:sz w:val="24"/>
        </w:rPr>
        <w:t>.</w:t>
      </w:r>
    </w:p>
    <w:p w14:paraId="57315E44" w14:textId="77777777" w:rsidR="00540C78" w:rsidRPr="00B9314D" w:rsidRDefault="00540C78" w:rsidP="00915806">
      <w:pPr>
        <w:jc w:val="both"/>
        <w:rPr>
          <w:bCs/>
          <w:iCs/>
          <w:sz w:val="24"/>
        </w:rPr>
      </w:pPr>
    </w:p>
    <w:p w14:paraId="1BE3568B" w14:textId="5A171A4E" w:rsidR="008739A5" w:rsidRPr="00B9314D" w:rsidRDefault="00322215" w:rsidP="008739A5">
      <w:pPr>
        <w:numPr>
          <w:ilvl w:val="0"/>
          <w:numId w:val="28"/>
        </w:numPr>
        <w:spacing w:line="360" w:lineRule="auto"/>
        <w:rPr>
          <w:b/>
          <w:sz w:val="24"/>
        </w:rPr>
      </w:pPr>
      <w:r w:rsidRPr="00B9314D">
        <w:rPr>
          <w:b/>
          <w:sz w:val="24"/>
        </w:rPr>
        <w:t>T</w:t>
      </w:r>
      <w:r w:rsidR="00223C5A" w:rsidRPr="00B9314D">
        <w:rPr>
          <w:b/>
          <w:sz w:val="24"/>
        </w:rPr>
        <w:t>ehniskā dokumentācija.</w:t>
      </w:r>
    </w:p>
    <w:p w14:paraId="435913C7" w14:textId="221B9879" w:rsidR="00103D82" w:rsidRPr="00B9314D" w:rsidRDefault="00103D82" w:rsidP="007209FC">
      <w:pPr>
        <w:numPr>
          <w:ilvl w:val="1"/>
          <w:numId w:val="44"/>
        </w:numPr>
        <w:rPr>
          <w:bCs/>
          <w:sz w:val="24"/>
        </w:rPr>
      </w:pPr>
      <w:r w:rsidRPr="00B9314D">
        <w:rPr>
          <w:bCs/>
          <w:sz w:val="24"/>
        </w:rPr>
        <w:t>Izpilddokumentācija tiek sagatavota un iesniegta elektroniskajā sistēmā TOPS pēc katras atsevišķas iekārtas remonta pabeigšanas</w:t>
      </w:r>
    </w:p>
    <w:p w14:paraId="6793260C" w14:textId="4FC42458" w:rsidR="00E60F86" w:rsidRPr="00B9314D" w:rsidRDefault="00E60F86" w:rsidP="007209FC">
      <w:pPr>
        <w:pStyle w:val="Heading4"/>
        <w:numPr>
          <w:ilvl w:val="1"/>
          <w:numId w:val="44"/>
        </w:numPr>
        <w:rPr>
          <w:b w:val="0"/>
          <w:szCs w:val="24"/>
        </w:rPr>
      </w:pPr>
      <w:r w:rsidRPr="00B9314D">
        <w:rPr>
          <w:b w:val="0"/>
          <w:szCs w:val="24"/>
        </w:rPr>
        <w:t xml:space="preserve">Uzņēmēja iesniedzamajai </w:t>
      </w:r>
      <w:r w:rsidR="00884992" w:rsidRPr="00B9314D">
        <w:rPr>
          <w:b w:val="0"/>
          <w:szCs w:val="24"/>
        </w:rPr>
        <w:t>izpild</w:t>
      </w:r>
      <w:r w:rsidRPr="00B9314D">
        <w:rPr>
          <w:b w:val="0"/>
          <w:szCs w:val="24"/>
        </w:rPr>
        <w:t xml:space="preserve">dokumentācijai jābūt latviešu valodā. </w:t>
      </w:r>
    </w:p>
    <w:p w14:paraId="6FEE88AA" w14:textId="29637C87" w:rsidR="00E60F86" w:rsidRPr="00B9314D" w:rsidRDefault="00884992" w:rsidP="007209FC">
      <w:pPr>
        <w:pStyle w:val="Heading4"/>
        <w:numPr>
          <w:ilvl w:val="1"/>
          <w:numId w:val="44"/>
        </w:numPr>
        <w:rPr>
          <w:b w:val="0"/>
          <w:szCs w:val="24"/>
        </w:rPr>
      </w:pPr>
      <w:r w:rsidRPr="00B9314D">
        <w:rPr>
          <w:b w:val="0"/>
          <w:szCs w:val="24"/>
        </w:rPr>
        <w:t>Izpild</w:t>
      </w:r>
      <w:r w:rsidR="00E60F86" w:rsidRPr="00B9314D">
        <w:rPr>
          <w:b w:val="0"/>
          <w:szCs w:val="24"/>
        </w:rPr>
        <w:t>dokumentācijas sastāvs:</w:t>
      </w:r>
    </w:p>
    <w:p w14:paraId="4DAC31A5" w14:textId="77777777" w:rsidR="007433F0" w:rsidRPr="00B9314D" w:rsidRDefault="00E60F86" w:rsidP="007209FC">
      <w:pPr>
        <w:pStyle w:val="ListParagraph"/>
        <w:numPr>
          <w:ilvl w:val="2"/>
          <w:numId w:val="44"/>
        </w:numPr>
        <w:tabs>
          <w:tab w:val="left" w:pos="567"/>
        </w:tabs>
        <w:rPr>
          <w:bCs/>
          <w:sz w:val="24"/>
          <w:szCs w:val="24"/>
        </w:rPr>
      </w:pPr>
      <w:r w:rsidRPr="00B9314D">
        <w:rPr>
          <w:bCs/>
          <w:sz w:val="24"/>
          <w:szCs w:val="24"/>
        </w:rPr>
        <w:t>Pielietoto materiālu un iekārtu kvalitāti apliecinoši dokumenti.</w:t>
      </w:r>
    </w:p>
    <w:p w14:paraId="374CDB33" w14:textId="39A895A9" w:rsidR="007433F0" w:rsidRPr="00B9314D" w:rsidRDefault="00B8034A" w:rsidP="007209FC">
      <w:pPr>
        <w:pStyle w:val="ListParagraph"/>
        <w:numPr>
          <w:ilvl w:val="2"/>
          <w:numId w:val="44"/>
        </w:numPr>
        <w:tabs>
          <w:tab w:val="left" w:pos="567"/>
        </w:tabs>
        <w:rPr>
          <w:bCs/>
          <w:sz w:val="24"/>
          <w:szCs w:val="24"/>
        </w:rPr>
      </w:pPr>
      <w:r w:rsidRPr="00B9314D">
        <w:rPr>
          <w:bCs/>
          <w:sz w:val="24"/>
          <w:szCs w:val="24"/>
        </w:rPr>
        <w:t xml:space="preserve">Mērījumu </w:t>
      </w:r>
      <w:r w:rsidR="00E60F86" w:rsidRPr="00B9314D">
        <w:rPr>
          <w:bCs/>
          <w:sz w:val="24"/>
          <w:szCs w:val="24"/>
        </w:rPr>
        <w:t>un</w:t>
      </w:r>
      <w:r w:rsidR="00EF5C45" w:rsidRPr="00B9314D">
        <w:rPr>
          <w:bCs/>
          <w:sz w:val="24"/>
          <w:szCs w:val="24"/>
        </w:rPr>
        <w:t xml:space="preserve"> </w:t>
      </w:r>
      <w:r w:rsidR="00E60F86" w:rsidRPr="00B9314D">
        <w:rPr>
          <w:bCs/>
          <w:sz w:val="24"/>
          <w:szCs w:val="24"/>
        </w:rPr>
        <w:t>pārbaužu protokoli.</w:t>
      </w:r>
    </w:p>
    <w:p w14:paraId="1D75C173" w14:textId="61BE0625" w:rsidR="00ED669B" w:rsidRPr="00B9314D" w:rsidRDefault="007433F0" w:rsidP="007209FC">
      <w:pPr>
        <w:pStyle w:val="ListParagraph"/>
        <w:numPr>
          <w:ilvl w:val="2"/>
          <w:numId w:val="44"/>
        </w:numPr>
        <w:tabs>
          <w:tab w:val="left" w:pos="567"/>
        </w:tabs>
        <w:rPr>
          <w:bCs/>
          <w:sz w:val="24"/>
          <w:szCs w:val="24"/>
        </w:rPr>
      </w:pPr>
      <w:r w:rsidRPr="00B9314D">
        <w:rPr>
          <w:bCs/>
          <w:sz w:val="24"/>
          <w:szCs w:val="24"/>
        </w:rPr>
        <w:t>R</w:t>
      </w:r>
      <w:r w:rsidR="00ED669B" w:rsidRPr="00B9314D">
        <w:rPr>
          <w:bCs/>
          <w:sz w:val="24"/>
          <w:szCs w:val="24"/>
        </w:rPr>
        <w:t>asējumi un shēmas, ja tādas tika izstrādātas remonta veikšanai.</w:t>
      </w:r>
    </w:p>
    <w:p w14:paraId="3FA14C75" w14:textId="13824120" w:rsidR="00493026" w:rsidRPr="00B9314D" w:rsidRDefault="008E54D7" w:rsidP="001E56CD">
      <w:pPr>
        <w:rPr>
          <w:sz w:val="24"/>
          <w:szCs w:val="24"/>
        </w:rPr>
      </w:pPr>
      <w:r w:rsidRPr="00B9314D">
        <w:rPr>
          <w:sz w:val="24"/>
        </w:rPr>
        <w:t>5</w:t>
      </w:r>
      <w:r w:rsidRPr="00B9314D">
        <w:rPr>
          <w:sz w:val="24"/>
          <w:szCs w:val="24"/>
        </w:rPr>
        <w:t>.3.4.Dokumenti par atkritumu apsaimniekošanu.</w:t>
      </w:r>
    </w:p>
    <w:p w14:paraId="63BC2C94" w14:textId="77777777" w:rsidR="00B8034A" w:rsidRPr="00B9314D" w:rsidRDefault="00B8034A" w:rsidP="001E56CD">
      <w:pPr>
        <w:rPr>
          <w:sz w:val="24"/>
          <w:szCs w:val="24"/>
        </w:rPr>
      </w:pPr>
    </w:p>
    <w:p w14:paraId="78DCBAAF" w14:textId="2E28418B" w:rsidR="00852AC9" w:rsidRPr="00B9314D" w:rsidRDefault="00E40BF0" w:rsidP="007209FC">
      <w:pPr>
        <w:numPr>
          <w:ilvl w:val="0"/>
          <w:numId w:val="44"/>
        </w:numPr>
        <w:spacing w:after="120"/>
        <w:ind w:left="539" w:hanging="539"/>
        <w:jc w:val="both"/>
        <w:rPr>
          <w:b/>
          <w:bCs/>
          <w:iCs/>
          <w:sz w:val="24"/>
        </w:rPr>
      </w:pPr>
      <w:r w:rsidRPr="00B9314D">
        <w:rPr>
          <w:b/>
          <w:bCs/>
          <w:iCs/>
          <w:sz w:val="24"/>
        </w:rPr>
        <w:t>Darbu pieņemšana.</w:t>
      </w:r>
    </w:p>
    <w:p w14:paraId="37E316F5" w14:textId="79FB7D9D" w:rsidR="00E60F86" w:rsidRPr="00B9314D" w:rsidRDefault="00E47BE1" w:rsidP="000317CC">
      <w:pPr>
        <w:pStyle w:val="ListParagraph"/>
        <w:numPr>
          <w:ilvl w:val="1"/>
          <w:numId w:val="36"/>
        </w:numPr>
        <w:jc w:val="both"/>
        <w:rPr>
          <w:sz w:val="24"/>
        </w:rPr>
      </w:pPr>
      <w:r w:rsidRPr="00B9314D">
        <w:rPr>
          <w:sz w:val="24"/>
        </w:rPr>
        <w:t>I</w:t>
      </w:r>
      <w:r w:rsidR="00E60F86" w:rsidRPr="00B9314D">
        <w:rPr>
          <w:sz w:val="24"/>
        </w:rPr>
        <w:t>zpildītie darbi tiks pieņemti pēc to pilnīgas pabeigšana</w:t>
      </w:r>
      <w:r w:rsidR="00406226" w:rsidRPr="00B9314D">
        <w:rPr>
          <w:sz w:val="24"/>
        </w:rPr>
        <w:t>s</w:t>
      </w:r>
      <w:r w:rsidR="00E60F86" w:rsidRPr="00B9314D">
        <w:rPr>
          <w:sz w:val="24"/>
        </w:rPr>
        <w:t xml:space="preserve">, </w:t>
      </w:r>
      <w:r w:rsidRPr="00B9314D">
        <w:rPr>
          <w:sz w:val="24"/>
        </w:rPr>
        <w:t>izpild</w:t>
      </w:r>
      <w:r w:rsidR="00E60F86" w:rsidRPr="00B9314D">
        <w:rPr>
          <w:sz w:val="24"/>
        </w:rPr>
        <w:t>dokumentācijas saskaņošanas ar Pasūtītāju, kā arī izpildīto darbu</w:t>
      </w:r>
      <w:r w:rsidR="00780BFA" w:rsidRPr="00B9314D">
        <w:rPr>
          <w:sz w:val="24"/>
        </w:rPr>
        <w:t xml:space="preserve"> </w:t>
      </w:r>
      <w:r w:rsidR="00E60F86" w:rsidRPr="00B9314D">
        <w:rPr>
          <w:sz w:val="24"/>
        </w:rPr>
        <w:t>pieņemšanā atklāto trūkumu novēršanas. Pieņemšanas laikā atklāto trūkumu novēršanu</w:t>
      </w:r>
      <w:r w:rsidR="00780BFA" w:rsidRPr="00B9314D">
        <w:rPr>
          <w:sz w:val="24"/>
        </w:rPr>
        <w:t xml:space="preserve"> </w:t>
      </w:r>
      <w:r w:rsidR="00E60F86" w:rsidRPr="00B9314D">
        <w:rPr>
          <w:sz w:val="24"/>
        </w:rPr>
        <w:t>Uzņēmējs veic par saviem līdzekļiem, ievērojot noteiktos trūkumu novēršanas termiņus.</w:t>
      </w:r>
    </w:p>
    <w:p w14:paraId="00680D2B" w14:textId="56AF4369" w:rsidR="00271E4C" w:rsidRPr="00B9314D" w:rsidRDefault="00A1647D" w:rsidP="000317CC">
      <w:pPr>
        <w:pStyle w:val="ListParagraph"/>
        <w:numPr>
          <w:ilvl w:val="1"/>
          <w:numId w:val="36"/>
        </w:numPr>
        <w:jc w:val="both"/>
        <w:rPr>
          <w:sz w:val="24"/>
        </w:rPr>
      </w:pPr>
      <w:r w:rsidRPr="00B9314D">
        <w:rPr>
          <w:sz w:val="24"/>
        </w:rPr>
        <w:t xml:space="preserve">Nākamajā </w:t>
      </w:r>
      <w:r w:rsidR="00271E4C" w:rsidRPr="00B9314D">
        <w:rPr>
          <w:sz w:val="24"/>
        </w:rPr>
        <w:t>mēne</w:t>
      </w:r>
      <w:r w:rsidRPr="00B9314D">
        <w:rPr>
          <w:sz w:val="24"/>
        </w:rPr>
        <w:t xml:space="preserve">ša pirmajā darba dienā Pasūtītāja projekta vadītājs </w:t>
      </w:r>
      <w:r w:rsidR="00E47BE1" w:rsidRPr="00B9314D">
        <w:rPr>
          <w:sz w:val="24"/>
        </w:rPr>
        <w:t>elektroniskajā sistēmā TOPS pārskata izpildei nodotos darbus un atzīmē tos, kuri ir izpildīti un pieņemti. Projekta vadītājs elektroniskajā sistēmā TOPS</w:t>
      </w:r>
      <w:r w:rsidRPr="00B9314D">
        <w:rPr>
          <w:sz w:val="24"/>
        </w:rPr>
        <w:t xml:space="preserve"> akceptē izpildīto darbu </w:t>
      </w:r>
      <w:r w:rsidR="00E47BE1" w:rsidRPr="00B9314D">
        <w:rPr>
          <w:sz w:val="24"/>
        </w:rPr>
        <w:t xml:space="preserve">iekļaušanu </w:t>
      </w:r>
      <w:r w:rsidR="00406226" w:rsidRPr="00B9314D">
        <w:rPr>
          <w:sz w:val="24"/>
        </w:rPr>
        <w:t xml:space="preserve">ikmēneša </w:t>
      </w:r>
      <w:r w:rsidR="00E47BE1" w:rsidRPr="00B9314D">
        <w:rPr>
          <w:sz w:val="24"/>
        </w:rPr>
        <w:t xml:space="preserve">izpildīto darbu </w:t>
      </w:r>
      <w:r w:rsidRPr="00B9314D">
        <w:rPr>
          <w:sz w:val="24"/>
        </w:rPr>
        <w:t xml:space="preserve">pieņemšanas aktā (Formā Nr.2).  </w:t>
      </w:r>
      <w:r w:rsidR="00EE0511" w:rsidRPr="00B9314D">
        <w:rPr>
          <w:sz w:val="24"/>
        </w:rPr>
        <w:t xml:space="preserve">Aktā tiks iekļauti tie darbi, kuri elektroniskajā sistēmā TOPS būs </w:t>
      </w:r>
      <w:r w:rsidR="00406226" w:rsidRPr="00B9314D">
        <w:rPr>
          <w:sz w:val="24"/>
        </w:rPr>
        <w:t xml:space="preserve">pilnībā </w:t>
      </w:r>
      <w:r w:rsidR="00134B13" w:rsidRPr="00B9314D">
        <w:rPr>
          <w:sz w:val="24"/>
        </w:rPr>
        <w:t>pieņemti no Pasūtīja puses (s</w:t>
      </w:r>
      <w:r w:rsidR="00884992" w:rsidRPr="00B9314D">
        <w:rPr>
          <w:sz w:val="24"/>
        </w:rPr>
        <w:t xml:space="preserve">katīt Tehnisko specifikāciju </w:t>
      </w:r>
      <w:r w:rsidR="00D36FDE" w:rsidRPr="00B9314D">
        <w:rPr>
          <w:sz w:val="24"/>
        </w:rPr>
        <w:t>4.1.</w:t>
      </w:r>
      <w:r w:rsidR="004F2D33">
        <w:rPr>
          <w:sz w:val="24"/>
        </w:rPr>
        <w:t>10</w:t>
      </w:r>
      <w:r w:rsidR="00D36FDE" w:rsidRPr="00B9314D">
        <w:rPr>
          <w:sz w:val="24"/>
        </w:rPr>
        <w:t>.</w:t>
      </w:r>
      <w:r w:rsidR="00884992" w:rsidRPr="00B9314D">
        <w:rPr>
          <w:sz w:val="24"/>
        </w:rPr>
        <w:t xml:space="preserve"> punktu)</w:t>
      </w:r>
      <w:r w:rsidR="00EE0511" w:rsidRPr="00B9314D">
        <w:rPr>
          <w:sz w:val="24"/>
        </w:rPr>
        <w:t>,</w:t>
      </w:r>
      <w:r w:rsidR="00884992" w:rsidRPr="00B9314D" w:rsidDel="00884992">
        <w:rPr>
          <w:rStyle w:val="CommentReference"/>
        </w:rPr>
        <w:t xml:space="preserve"> </w:t>
      </w:r>
      <w:r w:rsidR="00EE0511" w:rsidRPr="00B9314D">
        <w:rPr>
          <w:sz w:val="24"/>
        </w:rPr>
        <w:t>t.i. darbs būs fiziski izpildīts dabā, būs iesniegta un Pasūtītājs būs saskaņojis sistēmā TOPS izpilddokumentāciju</w:t>
      </w:r>
      <w:r w:rsidR="00884992" w:rsidRPr="00B9314D">
        <w:rPr>
          <w:sz w:val="24"/>
        </w:rPr>
        <w:t xml:space="preserve"> un faktiskās izmaksas neparedzētiem darbiem</w:t>
      </w:r>
      <w:r w:rsidR="00EE0511" w:rsidRPr="00B9314D">
        <w:rPr>
          <w:sz w:val="24"/>
        </w:rPr>
        <w:t xml:space="preserve">. </w:t>
      </w:r>
      <w:r w:rsidR="00271E4C" w:rsidRPr="00B9314D">
        <w:rPr>
          <w:sz w:val="24"/>
        </w:rPr>
        <w:t xml:space="preserve"> </w:t>
      </w:r>
    </w:p>
    <w:p w14:paraId="46F2BD17" w14:textId="2DE3802A" w:rsidR="00852AC9" w:rsidRPr="00B9314D" w:rsidRDefault="00E60F86" w:rsidP="00AB5AD6">
      <w:pPr>
        <w:numPr>
          <w:ilvl w:val="1"/>
          <w:numId w:val="36"/>
        </w:numPr>
        <w:jc w:val="both"/>
        <w:rPr>
          <w:sz w:val="24"/>
        </w:rPr>
      </w:pPr>
      <w:r w:rsidRPr="00B9314D">
        <w:rPr>
          <w:sz w:val="24"/>
        </w:rPr>
        <w:t>Uzņēmēj</w:t>
      </w:r>
      <w:r w:rsidR="00C822AB" w:rsidRPr="00B9314D">
        <w:rPr>
          <w:sz w:val="24"/>
        </w:rPr>
        <w:t>a atbildīgā persona</w:t>
      </w:r>
      <w:r w:rsidR="00EE0511" w:rsidRPr="00B9314D">
        <w:rPr>
          <w:sz w:val="24"/>
        </w:rPr>
        <w:t xml:space="preserve">, katra mēneša </w:t>
      </w:r>
      <w:r w:rsidR="00437BDD" w:rsidRPr="00B9314D">
        <w:rPr>
          <w:sz w:val="24"/>
        </w:rPr>
        <w:t>trešajā</w:t>
      </w:r>
      <w:r w:rsidR="00EE0511" w:rsidRPr="00B9314D">
        <w:rPr>
          <w:sz w:val="24"/>
        </w:rPr>
        <w:t xml:space="preserve"> darba dienā </w:t>
      </w:r>
      <w:r w:rsidR="00C822AB" w:rsidRPr="00B9314D">
        <w:rPr>
          <w:sz w:val="24"/>
        </w:rPr>
        <w:t>elektronisk</w:t>
      </w:r>
      <w:r w:rsidR="00EE0511" w:rsidRPr="00B9314D">
        <w:rPr>
          <w:sz w:val="24"/>
        </w:rPr>
        <w:t>ās</w:t>
      </w:r>
      <w:r w:rsidR="00C822AB" w:rsidRPr="00B9314D">
        <w:rPr>
          <w:sz w:val="24"/>
        </w:rPr>
        <w:t xml:space="preserve"> sistēm</w:t>
      </w:r>
      <w:r w:rsidR="00EE0511" w:rsidRPr="00B9314D">
        <w:rPr>
          <w:sz w:val="24"/>
        </w:rPr>
        <w:t>as</w:t>
      </w:r>
      <w:r w:rsidR="00C822AB" w:rsidRPr="00B9314D">
        <w:rPr>
          <w:sz w:val="24"/>
        </w:rPr>
        <w:t xml:space="preserve"> TOPS</w:t>
      </w:r>
      <w:r w:rsidRPr="00B9314D">
        <w:rPr>
          <w:sz w:val="24"/>
        </w:rPr>
        <w:t xml:space="preserve"> </w:t>
      </w:r>
      <w:r w:rsidR="00406226" w:rsidRPr="00B9314D">
        <w:rPr>
          <w:sz w:val="24"/>
        </w:rPr>
        <w:t xml:space="preserve">Darbuzņēmēja portālā (B2B) </w:t>
      </w:r>
      <w:r w:rsidR="00EE0511" w:rsidRPr="00B9314D">
        <w:rPr>
          <w:sz w:val="24"/>
        </w:rPr>
        <w:t>izveido</w:t>
      </w:r>
      <w:r w:rsidR="00EE0511" w:rsidRPr="00B9314D">
        <w:t xml:space="preserve"> </w:t>
      </w:r>
      <w:r w:rsidR="00C822AB" w:rsidRPr="00B9314D">
        <w:rPr>
          <w:sz w:val="24"/>
        </w:rPr>
        <w:t>Form</w:t>
      </w:r>
      <w:r w:rsidR="00EE0511" w:rsidRPr="00B9314D">
        <w:rPr>
          <w:sz w:val="24"/>
        </w:rPr>
        <w:t>u</w:t>
      </w:r>
      <w:r w:rsidR="00C822AB" w:rsidRPr="00B9314D">
        <w:rPr>
          <w:sz w:val="24"/>
        </w:rPr>
        <w:t xml:space="preserve"> Nr.2</w:t>
      </w:r>
      <w:r w:rsidR="00EE0511" w:rsidRPr="00B9314D">
        <w:rPr>
          <w:sz w:val="24"/>
        </w:rPr>
        <w:t>. Balstoties uz Formā Nr.2 iek</w:t>
      </w:r>
      <w:r w:rsidR="00447712" w:rsidRPr="00B9314D">
        <w:rPr>
          <w:sz w:val="24"/>
        </w:rPr>
        <w:t>ļ</w:t>
      </w:r>
      <w:r w:rsidR="00EE0511" w:rsidRPr="00B9314D">
        <w:rPr>
          <w:sz w:val="24"/>
        </w:rPr>
        <w:t>autaji</w:t>
      </w:r>
      <w:r w:rsidR="00447712" w:rsidRPr="00B9314D">
        <w:rPr>
          <w:sz w:val="24"/>
        </w:rPr>
        <w:t>e</w:t>
      </w:r>
      <w:r w:rsidR="00EE0511" w:rsidRPr="00B9314D">
        <w:rPr>
          <w:sz w:val="24"/>
        </w:rPr>
        <w:t xml:space="preserve">m darbu apjomiem, tiek sagatavots rēķins, kurš kopā ar </w:t>
      </w:r>
      <w:r w:rsidR="00406226" w:rsidRPr="00B9314D">
        <w:rPr>
          <w:sz w:val="24"/>
        </w:rPr>
        <w:t xml:space="preserve">elektroniski parakstītu </w:t>
      </w:r>
      <w:r w:rsidR="00EE0511" w:rsidRPr="00B9314D">
        <w:rPr>
          <w:sz w:val="24"/>
        </w:rPr>
        <w:t>Formu Nr.2 (</w:t>
      </w:r>
      <w:r w:rsidR="00EE6954" w:rsidRPr="00B9314D">
        <w:rPr>
          <w:sz w:val="24"/>
        </w:rPr>
        <w:t>.</w:t>
      </w:r>
      <w:proofErr w:type="spellStart"/>
      <w:r w:rsidR="00EE6954" w:rsidRPr="00B9314D">
        <w:rPr>
          <w:sz w:val="24"/>
        </w:rPr>
        <w:t>xls</w:t>
      </w:r>
      <w:proofErr w:type="spellEnd"/>
      <w:r w:rsidR="00447712" w:rsidRPr="00B9314D">
        <w:rPr>
          <w:sz w:val="24"/>
        </w:rPr>
        <w:t xml:space="preserve"> form</w:t>
      </w:r>
      <w:r w:rsidR="00406226" w:rsidRPr="00B9314D">
        <w:rPr>
          <w:sz w:val="24"/>
        </w:rPr>
        <w:t>ātā</w:t>
      </w:r>
      <w:r w:rsidR="00447712" w:rsidRPr="00B9314D">
        <w:rPr>
          <w:sz w:val="24"/>
        </w:rPr>
        <w:t>) tiek nosūtīts Pasūtītāja projekta vadītājam</w:t>
      </w:r>
      <w:r w:rsidRPr="00B9314D">
        <w:rPr>
          <w:sz w:val="24"/>
        </w:rPr>
        <w:t>.</w:t>
      </w:r>
    </w:p>
    <w:p w14:paraId="348DC368" w14:textId="77777777" w:rsidR="00E60F86" w:rsidRPr="00B9314D" w:rsidRDefault="00E60F86" w:rsidP="00780BFA">
      <w:pPr>
        <w:numPr>
          <w:ilvl w:val="1"/>
          <w:numId w:val="36"/>
        </w:numPr>
        <w:jc w:val="both"/>
        <w:rPr>
          <w:sz w:val="24"/>
        </w:rPr>
      </w:pPr>
      <w:r w:rsidRPr="00B9314D">
        <w:rPr>
          <w:sz w:val="24"/>
        </w:rPr>
        <w:t>Pēc visu, līguma apjomā paredzēto darbu izpildes, tiks sastādīts un abpusēji parakstīts nodošanas-pieņemšanas akts.</w:t>
      </w:r>
    </w:p>
    <w:p w14:paraId="1A72440A" w14:textId="77777777" w:rsidR="00134B13" w:rsidRPr="00B9314D" w:rsidRDefault="00134B13" w:rsidP="00E60F86">
      <w:pPr>
        <w:jc w:val="both"/>
        <w:rPr>
          <w:sz w:val="24"/>
        </w:rPr>
      </w:pPr>
    </w:p>
    <w:p w14:paraId="586C00E2" w14:textId="77777777" w:rsidR="00B9314D" w:rsidRPr="00B9314D" w:rsidRDefault="00B9314D" w:rsidP="00E60F86">
      <w:pPr>
        <w:jc w:val="both"/>
        <w:rPr>
          <w:sz w:val="24"/>
        </w:rPr>
      </w:pPr>
    </w:p>
    <w:p w14:paraId="1683832B" w14:textId="77777777" w:rsidR="00B9314D" w:rsidRPr="00B9314D" w:rsidRDefault="00B9314D" w:rsidP="00E60F86">
      <w:pPr>
        <w:jc w:val="both"/>
        <w:rPr>
          <w:sz w:val="24"/>
        </w:rPr>
      </w:pPr>
    </w:p>
    <w:p w14:paraId="133E55B5" w14:textId="77777777" w:rsidR="00E40BF0" w:rsidRPr="00B9314D" w:rsidRDefault="00D3076A" w:rsidP="00780BFA">
      <w:pPr>
        <w:numPr>
          <w:ilvl w:val="0"/>
          <w:numId w:val="36"/>
        </w:numPr>
        <w:spacing w:line="360" w:lineRule="auto"/>
        <w:rPr>
          <w:b/>
          <w:sz w:val="24"/>
        </w:rPr>
      </w:pPr>
      <w:r w:rsidRPr="00B9314D">
        <w:rPr>
          <w:b/>
          <w:bCs/>
          <w:iCs/>
          <w:sz w:val="24"/>
        </w:rPr>
        <w:lastRenderedPageBreak/>
        <w:t>Garantija</w:t>
      </w:r>
      <w:r w:rsidR="00E40BF0" w:rsidRPr="00B9314D">
        <w:rPr>
          <w:b/>
          <w:sz w:val="24"/>
        </w:rPr>
        <w:t>.</w:t>
      </w:r>
    </w:p>
    <w:p w14:paraId="596AC5B0" w14:textId="523C4B67" w:rsidR="00D86B0D" w:rsidRPr="00B9314D" w:rsidRDefault="00FF61CC" w:rsidP="006F78A8">
      <w:pPr>
        <w:ind w:left="284"/>
        <w:jc w:val="both"/>
        <w:rPr>
          <w:color w:val="000000"/>
          <w:sz w:val="24"/>
          <w:szCs w:val="24"/>
          <w:lang w:eastAsia="lv-LV"/>
        </w:rPr>
      </w:pPr>
      <w:r w:rsidRPr="00B9314D">
        <w:rPr>
          <w:color w:val="000000"/>
          <w:sz w:val="24"/>
          <w:szCs w:val="24"/>
          <w:lang w:eastAsia="lv-LV"/>
        </w:rPr>
        <w:t>G</w:t>
      </w:r>
      <w:r w:rsidR="00F62EBD" w:rsidRPr="00B9314D">
        <w:rPr>
          <w:color w:val="000000"/>
          <w:sz w:val="24"/>
          <w:szCs w:val="24"/>
          <w:lang w:eastAsia="lv-LV"/>
        </w:rPr>
        <w:t>arantijas termiņš izpildītajiem darbiem un piegādātajiem materiāliem ir 36 mēneši vai līdz nākamajai plānotai apkopei vai uzturēšanas remontam, ja plānotās apkopes vai uzturēšanas remonta periodiskums ir mazāks kā 36 mēneši</w:t>
      </w:r>
      <w:r w:rsidR="00696105" w:rsidRPr="00B9314D">
        <w:rPr>
          <w:color w:val="000000"/>
          <w:sz w:val="24"/>
          <w:szCs w:val="24"/>
          <w:lang w:eastAsia="lv-LV"/>
        </w:rPr>
        <w:t>. Garantijas termiņš tiek</w:t>
      </w:r>
      <w:r w:rsidR="00EE6954" w:rsidRPr="00B9314D">
        <w:rPr>
          <w:bCs/>
          <w:sz w:val="24"/>
          <w:szCs w:val="24"/>
        </w:rPr>
        <w:t xml:space="preserve"> norādīts </w:t>
      </w:r>
      <w:r w:rsidR="00D41EFC" w:rsidRPr="00B9314D">
        <w:rPr>
          <w:bCs/>
          <w:sz w:val="24"/>
          <w:szCs w:val="24"/>
        </w:rPr>
        <w:t xml:space="preserve">katra </w:t>
      </w:r>
      <w:r w:rsidR="00EE6954" w:rsidRPr="00B9314D">
        <w:rPr>
          <w:bCs/>
          <w:sz w:val="24"/>
          <w:szCs w:val="24"/>
        </w:rPr>
        <w:t xml:space="preserve">izpildītā </w:t>
      </w:r>
      <w:r w:rsidR="00E47BE1" w:rsidRPr="00B9314D">
        <w:rPr>
          <w:bCs/>
          <w:sz w:val="24"/>
          <w:szCs w:val="24"/>
        </w:rPr>
        <w:t>d</w:t>
      </w:r>
      <w:r w:rsidR="00EE6954" w:rsidRPr="00B9314D">
        <w:rPr>
          <w:bCs/>
          <w:sz w:val="24"/>
          <w:szCs w:val="24"/>
        </w:rPr>
        <w:t xml:space="preserve">arba uzdevuma atskaites formā </w:t>
      </w:r>
      <w:r w:rsidR="00D36FDE" w:rsidRPr="00B9314D">
        <w:rPr>
          <w:bCs/>
          <w:sz w:val="24"/>
          <w:szCs w:val="24"/>
        </w:rPr>
        <w:t xml:space="preserve">elektroniskajā </w:t>
      </w:r>
      <w:r w:rsidR="00EE6954" w:rsidRPr="00B9314D">
        <w:rPr>
          <w:bCs/>
          <w:sz w:val="24"/>
          <w:szCs w:val="24"/>
        </w:rPr>
        <w:t>sistēmā TOPS</w:t>
      </w:r>
      <w:r w:rsidR="00685C61" w:rsidRPr="00B9314D">
        <w:rPr>
          <w:bCs/>
          <w:sz w:val="24"/>
          <w:szCs w:val="24"/>
        </w:rPr>
        <w:t xml:space="preserve">. </w:t>
      </w:r>
    </w:p>
    <w:p w14:paraId="702ECEF8" w14:textId="77777777" w:rsidR="00F62EBD" w:rsidRPr="00B9314D" w:rsidRDefault="00F62EBD" w:rsidP="00F62EBD">
      <w:pPr>
        <w:rPr>
          <w:sz w:val="24"/>
          <w:szCs w:val="24"/>
        </w:rPr>
      </w:pPr>
    </w:p>
    <w:p w14:paraId="4EC6FEB9" w14:textId="77777777" w:rsidR="000F612C" w:rsidRPr="00B9314D" w:rsidRDefault="00D3076A" w:rsidP="00780BFA">
      <w:pPr>
        <w:pStyle w:val="ListParagraph"/>
        <w:numPr>
          <w:ilvl w:val="0"/>
          <w:numId w:val="36"/>
        </w:numPr>
        <w:spacing w:line="360" w:lineRule="auto"/>
        <w:rPr>
          <w:b/>
          <w:sz w:val="24"/>
          <w:szCs w:val="24"/>
        </w:rPr>
      </w:pPr>
      <w:r w:rsidRPr="00B9314D">
        <w:rPr>
          <w:b/>
          <w:sz w:val="24"/>
          <w:szCs w:val="24"/>
        </w:rPr>
        <w:t>Darbu izpildes plānotais laiks</w:t>
      </w:r>
      <w:r w:rsidR="00BC25AA" w:rsidRPr="00B9314D">
        <w:rPr>
          <w:b/>
          <w:sz w:val="24"/>
          <w:szCs w:val="24"/>
        </w:rPr>
        <w:t>.</w:t>
      </w:r>
    </w:p>
    <w:p w14:paraId="4326D826" w14:textId="2E5872A1" w:rsidR="000F612C" w:rsidRDefault="00BC25AA" w:rsidP="00340380">
      <w:pPr>
        <w:pStyle w:val="ListParagraph"/>
        <w:ind w:left="426"/>
        <w:jc w:val="both"/>
        <w:rPr>
          <w:sz w:val="24"/>
          <w:szCs w:val="24"/>
        </w:rPr>
      </w:pPr>
      <w:r w:rsidRPr="00B9314D">
        <w:rPr>
          <w:sz w:val="24"/>
          <w:szCs w:val="24"/>
        </w:rPr>
        <w:t xml:space="preserve">Plānotais </w:t>
      </w:r>
      <w:r w:rsidR="00313376" w:rsidRPr="00B9314D">
        <w:rPr>
          <w:sz w:val="24"/>
          <w:szCs w:val="24"/>
        </w:rPr>
        <w:t>mehānisko iekārtu</w:t>
      </w:r>
      <w:r w:rsidR="00340380" w:rsidRPr="00B9314D">
        <w:rPr>
          <w:sz w:val="24"/>
          <w:szCs w:val="24"/>
        </w:rPr>
        <w:t xml:space="preserve"> uzturēšanas</w:t>
      </w:r>
      <w:r w:rsidR="001360EA" w:rsidRPr="00B9314D">
        <w:rPr>
          <w:sz w:val="24"/>
          <w:szCs w:val="24"/>
        </w:rPr>
        <w:t xml:space="preserve"> remonta</w:t>
      </w:r>
      <w:r w:rsidR="00340380" w:rsidRPr="00B9314D">
        <w:rPr>
          <w:sz w:val="24"/>
          <w:szCs w:val="24"/>
        </w:rPr>
        <w:t xml:space="preserve"> darbu </w:t>
      </w:r>
      <w:r w:rsidR="008863BB" w:rsidRPr="00B9314D">
        <w:rPr>
          <w:sz w:val="24"/>
          <w:szCs w:val="24"/>
        </w:rPr>
        <w:t>īstenošanas periods</w:t>
      </w:r>
      <w:r w:rsidR="00B21EA0" w:rsidRPr="00B9314D">
        <w:rPr>
          <w:sz w:val="24"/>
          <w:szCs w:val="24"/>
        </w:rPr>
        <w:t xml:space="preserve"> </w:t>
      </w:r>
      <w:r w:rsidR="00340380" w:rsidRPr="00B9314D">
        <w:rPr>
          <w:sz w:val="24"/>
          <w:szCs w:val="24"/>
        </w:rPr>
        <w:t xml:space="preserve">ir </w:t>
      </w:r>
      <w:r w:rsidR="00E40BF0" w:rsidRPr="00B9314D">
        <w:rPr>
          <w:sz w:val="24"/>
          <w:szCs w:val="24"/>
        </w:rPr>
        <w:t xml:space="preserve">no </w:t>
      </w:r>
      <w:r w:rsidR="009B1F42" w:rsidRPr="00B9314D">
        <w:rPr>
          <w:sz w:val="24"/>
          <w:szCs w:val="24"/>
        </w:rPr>
        <w:t>01.0</w:t>
      </w:r>
      <w:r w:rsidR="00F14DC7" w:rsidRPr="00B9314D">
        <w:rPr>
          <w:sz w:val="24"/>
          <w:szCs w:val="24"/>
        </w:rPr>
        <w:t>1</w:t>
      </w:r>
      <w:r w:rsidR="009B1F42" w:rsidRPr="00B9314D">
        <w:rPr>
          <w:sz w:val="24"/>
          <w:szCs w:val="24"/>
        </w:rPr>
        <w:t>.20</w:t>
      </w:r>
      <w:r w:rsidR="00EF5C45" w:rsidRPr="00B9314D">
        <w:rPr>
          <w:sz w:val="24"/>
          <w:szCs w:val="24"/>
        </w:rPr>
        <w:t>2</w:t>
      </w:r>
      <w:r w:rsidR="00E62A90" w:rsidRPr="00B9314D">
        <w:rPr>
          <w:sz w:val="24"/>
          <w:szCs w:val="24"/>
        </w:rPr>
        <w:t>7</w:t>
      </w:r>
      <w:r w:rsidR="009B1F42" w:rsidRPr="00B9314D">
        <w:rPr>
          <w:sz w:val="24"/>
          <w:szCs w:val="24"/>
        </w:rPr>
        <w:t xml:space="preserve">. – </w:t>
      </w:r>
      <w:r w:rsidR="00F14DC7" w:rsidRPr="00B9314D">
        <w:rPr>
          <w:sz w:val="24"/>
          <w:szCs w:val="24"/>
        </w:rPr>
        <w:t>31.12.20</w:t>
      </w:r>
      <w:r w:rsidR="00EF5C45" w:rsidRPr="00B9314D">
        <w:rPr>
          <w:sz w:val="24"/>
          <w:szCs w:val="24"/>
        </w:rPr>
        <w:t>2</w:t>
      </w:r>
      <w:r w:rsidR="00E62A90" w:rsidRPr="00B9314D">
        <w:rPr>
          <w:sz w:val="24"/>
          <w:szCs w:val="24"/>
        </w:rPr>
        <w:t>8</w:t>
      </w:r>
      <w:r w:rsidR="009B1F42" w:rsidRPr="00B9314D">
        <w:rPr>
          <w:sz w:val="24"/>
          <w:szCs w:val="24"/>
        </w:rPr>
        <w:t>.</w:t>
      </w:r>
      <w:r w:rsidR="003778F3" w:rsidRPr="000F612C">
        <w:rPr>
          <w:sz w:val="24"/>
          <w:szCs w:val="24"/>
        </w:rPr>
        <w:t xml:space="preserve"> </w:t>
      </w:r>
    </w:p>
    <w:p w14:paraId="34D787F1" w14:textId="3C728BE2" w:rsidR="00E36BDE" w:rsidRDefault="00E36BDE" w:rsidP="006F78A8">
      <w:pPr>
        <w:pStyle w:val="ListParagraph"/>
        <w:ind w:left="540" w:hanging="114"/>
        <w:rPr>
          <w:sz w:val="24"/>
          <w:szCs w:val="24"/>
        </w:rPr>
      </w:pPr>
    </w:p>
    <w:p w14:paraId="443EF495" w14:textId="77777777" w:rsidR="00780BFA" w:rsidRPr="000F612C" w:rsidRDefault="00780BFA" w:rsidP="00780BFA">
      <w:pPr>
        <w:pStyle w:val="ListParagraph"/>
        <w:spacing w:line="360" w:lineRule="auto"/>
        <w:ind w:left="900"/>
        <w:rPr>
          <w:sz w:val="24"/>
          <w:szCs w:val="24"/>
        </w:rPr>
      </w:pPr>
    </w:p>
    <w:p w14:paraId="3E39DC9C" w14:textId="77777777" w:rsidR="00E40BF0" w:rsidRPr="00B016D6" w:rsidRDefault="00E40BF0" w:rsidP="00AE42EB"/>
    <w:sectPr w:rsidR="00E40BF0" w:rsidRPr="00B016D6" w:rsidSect="001D6188">
      <w:footerReference w:type="even" r:id="rId8"/>
      <w:footerReference w:type="default" r:id="rId9"/>
      <w:pgSz w:w="11906" w:h="16838" w:code="9"/>
      <w:pgMar w:top="1276" w:right="1133" w:bottom="1560"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0914B" w14:textId="77777777" w:rsidR="00102541" w:rsidRDefault="00102541">
      <w:r>
        <w:separator/>
      </w:r>
    </w:p>
  </w:endnote>
  <w:endnote w:type="continuationSeparator" w:id="0">
    <w:p w14:paraId="12B26341" w14:textId="77777777" w:rsidR="00102541" w:rsidRDefault="001025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BA"/>
    <w:family w:val="swiss"/>
    <w:pitch w:val="variable"/>
    <w:sig w:usb0="E1002EFF" w:usb1="C000605B" w:usb2="00000029" w:usb3="00000000" w:csb0="0001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76D3FB" w14:textId="77777777" w:rsidR="00D60C46" w:rsidRDefault="00D60C46">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14:paraId="14AF11BD" w14:textId="77777777" w:rsidR="00D60C46" w:rsidRDefault="00D60C4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1666518"/>
      <w:docPartObj>
        <w:docPartGallery w:val="Page Numbers (Bottom of Page)"/>
        <w:docPartUnique/>
      </w:docPartObj>
    </w:sdtPr>
    <w:sdtEndPr>
      <w:rPr>
        <w:noProof/>
      </w:rPr>
    </w:sdtEndPr>
    <w:sdtContent>
      <w:p w14:paraId="3863A6A4" w14:textId="03135B44" w:rsidR="001D6188" w:rsidRDefault="001D6188">
        <w:pPr>
          <w:pStyle w:val="Footer"/>
          <w:jc w:val="center"/>
        </w:pPr>
        <w:r>
          <w:fldChar w:fldCharType="begin"/>
        </w:r>
        <w:r>
          <w:instrText xml:space="preserve"> PAGE   \* MERGEFORMAT </w:instrText>
        </w:r>
        <w:r>
          <w:fldChar w:fldCharType="separate"/>
        </w:r>
        <w:r w:rsidR="00EB13CB">
          <w:rPr>
            <w:noProof/>
          </w:rPr>
          <w:t>8</w:t>
        </w:r>
        <w:r>
          <w:rPr>
            <w:noProof/>
          </w:rPr>
          <w:fldChar w:fldCharType="end"/>
        </w:r>
      </w:p>
    </w:sdtContent>
  </w:sdt>
  <w:p w14:paraId="771C2076" w14:textId="77777777" w:rsidR="00D60C46" w:rsidRDefault="00D60C46">
    <w:pPr>
      <w:pStyle w:val="Footer"/>
      <w:ind w:right="360"/>
      <w:jc w:val="center"/>
      <w:rPr>
        <w:b/>
        <w:bCs/>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881AE6" w14:textId="77777777" w:rsidR="00102541" w:rsidRDefault="00102541">
      <w:r>
        <w:separator/>
      </w:r>
    </w:p>
  </w:footnote>
  <w:footnote w:type="continuationSeparator" w:id="0">
    <w:p w14:paraId="0DA23A5A" w14:textId="77777777" w:rsidR="00102541" w:rsidRDefault="0010254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DF0300"/>
    <w:multiLevelType w:val="multilevel"/>
    <w:tmpl w:val="B6B4B740"/>
    <w:lvl w:ilvl="0">
      <w:start w:val="4"/>
      <w:numFmt w:val="decimal"/>
      <w:lvlText w:val="%1."/>
      <w:lvlJc w:val="left"/>
      <w:pPr>
        <w:ind w:left="720" w:hanging="720"/>
      </w:pPr>
      <w:rPr>
        <w:rFonts w:hint="default"/>
      </w:rPr>
    </w:lvl>
    <w:lvl w:ilvl="1">
      <w:start w:val="1"/>
      <w:numFmt w:val="decimal"/>
      <w:lvlText w:val="%1.%2."/>
      <w:lvlJc w:val="left"/>
      <w:pPr>
        <w:ind w:left="960" w:hanging="720"/>
      </w:pPr>
      <w:rPr>
        <w:rFonts w:hint="default"/>
      </w:rPr>
    </w:lvl>
    <w:lvl w:ilvl="2">
      <w:start w:val="6"/>
      <w:numFmt w:val="decimal"/>
      <w:lvlText w:val="%1.%2.%3."/>
      <w:lvlJc w:val="left"/>
      <w:pPr>
        <w:ind w:left="1200" w:hanging="720"/>
      </w:pPr>
      <w:rPr>
        <w:rFonts w:hint="default"/>
      </w:rPr>
    </w:lvl>
    <w:lvl w:ilvl="3">
      <w:start w:val="1"/>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1" w15:restartNumberingAfterBreak="0">
    <w:nsid w:val="06883A83"/>
    <w:multiLevelType w:val="hybridMultilevel"/>
    <w:tmpl w:val="7E6EC21E"/>
    <w:lvl w:ilvl="0" w:tplc="AC4214FC">
      <w:start w:val="2"/>
      <w:numFmt w:val="bullet"/>
      <w:lvlText w:val="-"/>
      <w:lvlJc w:val="left"/>
      <w:pPr>
        <w:ind w:left="720" w:hanging="360"/>
      </w:pPr>
      <w:rPr>
        <w:rFonts w:ascii="Times New Roman" w:eastAsia="Times New Roman" w:hAnsi="Times New Roman" w:cs="Times New Roman" w:hint="default"/>
        <w:b/>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073E7850"/>
    <w:multiLevelType w:val="hybridMultilevel"/>
    <w:tmpl w:val="21E0FA0C"/>
    <w:lvl w:ilvl="0" w:tplc="C19AEB30">
      <w:start w:val="1"/>
      <w:numFmt w:val="decimal"/>
      <w:lvlText w:val="%1)"/>
      <w:lvlJc w:val="left"/>
      <w:pPr>
        <w:tabs>
          <w:tab w:val="num" w:pos="1069"/>
        </w:tabs>
        <w:ind w:left="1069" w:hanging="360"/>
      </w:pPr>
      <w:rPr>
        <w:rFonts w:hint="default"/>
      </w:rPr>
    </w:lvl>
    <w:lvl w:ilvl="1" w:tplc="04260019" w:tentative="1">
      <w:start w:val="1"/>
      <w:numFmt w:val="lowerLetter"/>
      <w:lvlText w:val="%2."/>
      <w:lvlJc w:val="left"/>
      <w:pPr>
        <w:tabs>
          <w:tab w:val="num" w:pos="1789"/>
        </w:tabs>
        <w:ind w:left="1789" w:hanging="360"/>
      </w:pPr>
    </w:lvl>
    <w:lvl w:ilvl="2" w:tplc="0426001B" w:tentative="1">
      <w:start w:val="1"/>
      <w:numFmt w:val="lowerRoman"/>
      <w:lvlText w:val="%3."/>
      <w:lvlJc w:val="right"/>
      <w:pPr>
        <w:tabs>
          <w:tab w:val="num" w:pos="2509"/>
        </w:tabs>
        <w:ind w:left="2509" w:hanging="180"/>
      </w:pPr>
    </w:lvl>
    <w:lvl w:ilvl="3" w:tplc="0426000F" w:tentative="1">
      <w:start w:val="1"/>
      <w:numFmt w:val="decimal"/>
      <w:lvlText w:val="%4."/>
      <w:lvlJc w:val="left"/>
      <w:pPr>
        <w:tabs>
          <w:tab w:val="num" w:pos="3229"/>
        </w:tabs>
        <w:ind w:left="3229" w:hanging="360"/>
      </w:pPr>
    </w:lvl>
    <w:lvl w:ilvl="4" w:tplc="04260019" w:tentative="1">
      <w:start w:val="1"/>
      <w:numFmt w:val="lowerLetter"/>
      <w:lvlText w:val="%5."/>
      <w:lvlJc w:val="left"/>
      <w:pPr>
        <w:tabs>
          <w:tab w:val="num" w:pos="3949"/>
        </w:tabs>
        <w:ind w:left="3949" w:hanging="360"/>
      </w:pPr>
    </w:lvl>
    <w:lvl w:ilvl="5" w:tplc="0426001B" w:tentative="1">
      <w:start w:val="1"/>
      <w:numFmt w:val="lowerRoman"/>
      <w:lvlText w:val="%6."/>
      <w:lvlJc w:val="right"/>
      <w:pPr>
        <w:tabs>
          <w:tab w:val="num" w:pos="4669"/>
        </w:tabs>
        <w:ind w:left="4669" w:hanging="180"/>
      </w:pPr>
    </w:lvl>
    <w:lvl w:ilvl="6" w:tplc="0426000F" w:tentative="1">
      <w:start w:val="1"/>
      <w:numFmt w:val="decimal"/>
      <w:lvlText w:val="%7."/>
      <w:lvlJc w:val="left"/>
      <w:pPr>
        <w:tabs>
          <w:tab w:val="num" w:pos="5389"/>
        </w:tabs>
        <w:ind w:left="5389" w:hanging="360"/>
      </w:pPr>
    </w:lvl>
    <w:lvl w:ilvl="7" w:tplc="04260019" w:tentative="1">
      <w:start w:val="1"/>
      <w:numFmt w:val="lowerLetter"/>
      <w:lvlText w:val="%8."/>
      <w:lvlJc w:val="left"/>
      <w:pPr>
        <w:tabs>
          <w:tab w:val="num" w:pos="6109"/>
        </w:tabs>
        <w:ind w:left="6109" w:hanging="360"/>
      </w:pPr>
    </w:lvl>
    <w:lvl w:ilvl="8" w:tplc="0426001B" w:tentative="1">
      <w:start w:val="1"/>
      <w:numFmt w:val="lowerRoman"/>
      <w:lvlText w:val="%9."/>
      <w:lvlJc w:val="right"/>
      <w:pPr>
        <w:tabs>
          <w:tab w:val="num" w:pos="6829"/>
        </w:tabs>
        <w:ind w:left="6829" w:hanging="180"/>
      </w:pPr>
    </w:lvl>
  </w:abstractNum>
  <w:abstractNum w:abstractNumId="3" w15:restartNumberingAfterBreak="0">
    <w:nsid w:val="088A38EC"/>
    <w:multiLevelType w:val="hybridMultilevel"/>
    <w:tmpl w:val="F514858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B055EBE"/>
    <w:multiLevelType w:val="multilevel"/>
    <w:tmpl w:val="F7A2A080"/>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C287B25"/>
    <w:multiLevelType w:val="multilevel"/>
    <w:tmpl w:val="CC9C251A"/>
    <w:lvl w:ilvl="0">
      <w:start w:val="1"/>
      <w:numFmt w:val="decimal"/>
      <w:lvlText w:val="%1."/>
      <w:lvlJc w:val="left"/>
      <w:pPr>
        <w:tabs>
          <w:tab w:val="num" w:pos="360"/>
        </w:tabs>
        <w:ind w:left="360" w:hanging="360"/>
      </w:pPr>
    </w:lvl>
    <w:lvl w:ilvl="1">
      <w:start w:val="4"/>
      <w:numFmt w:val="decimal"/>
      <w:isLgl/>
      <w:lvlText w:val="%1.%2"/>
      <w:lvlJc w:val="left"/>
      <w:pPr>
        <w:tabs>
          <w:tab w:val="num" w:pos="960"/>
        </w:tabs>
        <w:ind w:left="960" w:hanging="360"/>
      </w:pPr>
      <w:rPr>
        <w:rFonts w:hint="default"/>
      </w:rPr>
    </w:lvl>
    <w:lvl w:ilvl="2">
      <w:start w:val="1"/>
      <w:numFmt w:val="decimal"/>
      <w:isLgl/>
      <w:lvlText w:val="%1.%2.%3"/>
      <w:lvlJc w:val="left"/>
      <w:pPr>
        <w:tabs>
          <w:tab w:val="num" w:pos="1320"/>
        </w:tabs>
        <w:ind w:left="1320" w:hanging="720"/>
      </w:pPr>
      <w:rPr>
        <w:rFonts w:hint="default"/>
      </w:rPr>
    </w:lvl>
    <w:lvl w:ilvl="3">
      <w:start w:val="1"/>
      <w:numFmt w:val="decimal"/>
      <w:isLgl/>
      <w:lvlText w:val="%1.%2.%3.%4"/>
      <w:lvlJc w:val="left"/>
      <w:pPr>
        <w:tabs>
          <w:tab w:val="num" w:pos="1320"/>
        </w:tabs>
        <w:ind w:left="1320" w:hanging="720"/>
      </w:pPr>
      <w:rPr>
        <w:rFonts w:hint="default"/>
      </w:rPr>
    </w:lvl>
    <w:lvl w:ilvl="4">
      <w:start w:val="1"/>
      <w:numFmt w:val="decimal"/>
      <w:isLgl/>
      <w:lvlText w:val="%1.%2.%3.%4.%5"/>
      <w:lvlJc w:val="left"/>
      <w:pPr>
        <w:tabs>
          <w:tab w:val="num" w:pos="1680"/>
        </w:tabs>
        <w:ind w:left="1680" w:hanging="1080"/>
      </w:pPr>
      <w:rPr>
        <w:rFonts w:hint="default"/>
      </w:rPr>
    </w:lvl>
    <w:lvl w:ilvl="5">
      <w:start w:val="1"/>
      <w:numFmt w:val="decimal"/>
      <w:isLgl/>
      <w:lvlText w:val="%1.%2.%3.%4.%5.%6"/>
      <w:lvlJc w:val="left"/>
      <w:pPr>
        <w:tabs>
          <w:tab w:val="num" w:pos="1680"/>
        </w:tabs>
        <w:ind w:left="1680" w:hanging="1080"/>
      </w:pPr>
      <w:rPr>
        <w:rFonts w:hint="default"/>
      </w:rPr>
    </w:lvl>
    <w:lvl w:ilvl="6">
      <w:start w:val="1"/>
      <w:numFmt w:val="decimal"/>
      <w:isLgl/>
      <w:lvlText w:val="%1.%2.%3.%4.%5.%6.%7"/>
      <w:lvlJc w:val="left"/>
      <w:pPr>
        <w:tabs>
          <w:tab w:val="num" w:pos="2040"/>
        </w:tabs>
        <w:ind w:left="2040" w:hanging="1440"/>
      </w:pPr>
      <w:rPr>
        <w:rFonts w:hint="default"/>
      </w:rPr>
    </w:lvl>
    <w:lvl w:ilvl="7">
      <w:start w:val="1"/>
      <w:numFmt w:val="decimal"/>
      <w:isLgl/>
      <w:lvlText w:val="%1.%2.%3.%4.%5.%6.%7.%8"/>
      <w:lvlJc w:val="left"/>
      <w:pPr>
        <w:tabs>
          <w:tab w:val="num" w:pos="2040"/>
        </w:tabs>
        <w:ind w:left="2040" w:hanging="1440"/>
      </w:pPr>
      <w:rPr>
        <w:rFonts w:hint="default"/>
      </w:rPr>
    </w:lvl>
    <w:lvl w:ilvl="8">
      <w:start w:val="1"/>
      <w:numFmt w:val="decimal"/>
      <w:isLgl/>
      <w:lvlText w:val="%1.%2.%3.%4.%5.%6.%7.%8.%9"/>
      <w:lvlJc w:val="left"/>
      <w:pPr>
        <w:tabs>
          <w:tab w:val="num" w:pos="2400"/>
        </w:tabs>
        <w:ind w:left="2400" w:hanging="1800"/>
      </w:pPr>
      <w:rPr>
        <w:rFonts w:hint="default"/>
      </w:rPr>
    </w:lvl>
  </w:abstractNum>
  <w:abstractNum w:abstractNumId="6" w15:restartNumberingAfterBreak="0">
    <w:nsid w:val="0EE7762E"/>
    <w:multiLevelType w:val="hybridMultilevel"/>
    <w:tmpl w:val="0806286A"/>
    <w:lvl w:ilvl="0" w:tplc="04260001">
      <w:start w:val="1"/>
      <w:numFmt w:val="bullet"/>
      <w:lvlText w:val=""/>
      <w:lvlJc w:val="left"/>
      <w:pPr>
        <w:tabs>
          <w:tab w:val="num" w:pos="1140"/>
        </w:tabs>
        <w:ind w:left="1140" w:hanging="360"/>
      </w:pPr>
      <w:rPr>
        <w:rFonts w:ascii="Symbol" w:hAnsi="Symbol" w:hint="default"/>
      </w:rPr>
    </w:lvl>
    <w:lvl w:ilvl="1" w:tplc="04260003" w:tentative="1">
      <w:start w:val="1"/>
      <w:numFmt w:val="bullet"/>
      <w:lvlText w:val="o"/>
      <w:lvlJc w:val="left"/>
      <w:pPr>
        <w:tabs>
          <w:tab w:val="num" w:pos="1860"/>
        </w:tabs>
        <w:ind w:left="1860" w:hanging="360"/>
      </w:pPr>
      <w:rPr>
        <w:rFonts w:ascii="Courier New" w:hAnsi="Courier New" w:cs="Courier New" w:hint="default"/>
      </w:rPr>
    </w:lvl>
    <w:lvl w:ilvl="2" w:tplc="04260005" w:tentative="1">
      <w:start w:val="1"/>
      <w:numFmt w:val="bullet"/>
      <w:lvlText w:val=""/>
      <w:lvlJc w:val="left"/>
      <w:pPr>
        <w:tabs>
          <w:tab w:val="num" w:pos="2580"/>
        </w:tabs>
        <w:ind w:left="2580" w:hanging="360"/>
      </w:pPr>
      <w:rPr>
        <w:rFonts w:ascii="Wingdings" w:hAnsi="Wingdings" w:hint="default"/>
      </w:rPr>
    </w:lvl>
    <w:lvl w:ilvl="3" w:tplc="04260001" w:tentative="1">
      <w:start w:val="1"/>
      <w:numFmt w:val="bullet"/>
      <w:lvlText w:val=""/>
      <w:lvlJc w:val="left"/>
      <w:pPr>
        <w:tabs>
          <w:tab w:val="num" w:pos="3300"/>
        </w:tabs>
        <w:ind w:left="3300" w:hanging="360"/>
      </w:pPr>
      <w:rPr>
        <w:rFonts w:ascii="Symbol" w:hAnsi="Symbol" w:hint="default"/>
      </w:rPr>
    </w:lvl>
    <w:lvl w:ilvl="4" w:tplc="04260003" w:tentative="1">
      <w:start w:val="1"/>
      <w:numFmt w:val="bullet"/>
      <w:lvlText w:val="o"/>
      <w:lvlJc w:val="left"/>
      <w:pPr>
        <w:tabs>
          <w:tab w:val="num" w:pos="4020"/>
        </w:tabs>
        <w:ind w:left="4020" w:hanging="360"/>
      </w:pPr>
      <w:rPr>
        <w:rFonts w:ascii="Courier New" w:hAnsi="Courier New" w:cs="Courier New" w:hint="default"/>
      </w:rPr>
    </w:lvl>
    <w:lvl w:ilvl="5" w:tplc="04260005" w:tentative="1">
      <w:start w:val="1"/>
      <w:numFmt w:val="bullet"/>
      <w:lvlText w:val=""/>
      <w:lvlJc w:val="left"/>
      <w:pPr>
        <w:tabs>
          <w:tab w:val="num" w:pos="4740"/>
        </w:tabs>
        <w:ind w:left="4740" w:hanging="360"/>
      </w:pPr>
      <w:rPr>
        <w:rFonts w:ascii="Wingdings" w:hAnsi="Wingdings" w:hint="default"/>
      </w:rPr>
    </w:lvl>
    <w:lvl w:ilvl="6" w:tplc="04260001" w:tentative="1">
      <w:start w:val="1"/>
      <w:numFmt w:val="bullet"/>
      <w:lvlText w:val=""/>
      <w:lvlJc w:val="left"/>
      <w:pPr>
        <w:tabs>
          <w:tab w:val="num" w:pos="5460"/>
        </w:tabs>
        <w:ind w:left="5460" w:hanging="360"/>
      </w:pPr>
      <w:rPr>
        <w:rFonts w:ascii="Symbol" w:hAnsi="Symbol" w:hint="default"/>
      </w:rPr>
    </w:lvl>
    <w:lvl w:ilvl="7" w:tplc="04260003" w:tentative="1">
      <w:start w:val="1"/>
      <w:numFmt w:val="bullet"/>
      <w:lvlText w:val="o"/>
      <w:lvlJc w:val="left"/>
      <w:pPr>
        <w:tabs>
          <w:tab w:val="num" w:pos="6180"/>
        </w:tabs>
        <w:ind w:left="6180" w:hanging="360"/>
      </w:pPr>
      <w:rPr>
        <w:rFonts w:ascii="Courier New" w:hAnsi="Courier New" w:cs="Courier New" w:hint="default"/>
      </w:rPr>
    </w:lvl>
    <w:lvl w:ilvl="8" w:tplc="04260005" w:tentative="1">
      <w:start w:val="1"/>
      <w:numFmt w:val="bullet"/>
      <w:lvlText w:val=""/>
      <w:lvlJc w:val="left"/>
      <w:pPr>
        <w:tabs>
          <w:tab w:val="num" w:pos="6900"/>
        </w:tabs>
        <w:ind w:left="6900" w:hanging="360"/>
      </w:pPr>
      <w:rPr>
        <w:rFonts w:ascii="Wingdings" w:hAnsi="Wingdings" w:hint="default"/>
      </w:rPr>
    </w:lvl>
  </w:abstractNum>
  <w:abstractNum w:abstractNumId="7" w15:restartNumberingAfterBreak="0">
    <w:nsid w:val="11F05972"/>
    <w:multiLevelType w:val="multilevel"/>
    <w:tmpl w:val="C4DA7084"/>
    <w:lvl w:ilvl="0">
      <w:start w:val="4"/>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8" w15:restartNumberingAfterBreak="0">
    <w:nsid w:val="1A253C52"/>
    <w:multiLevelType w:val="multilevel"/>
    <w:tmpl w:val="99B06668"/>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A586A02"/>
    <w:multiLevelType w:val="multilevel"/>
    <w:tmpl w:val="9680597A"/>
    <w:lvl w:ilvl="0">
      <w:start w:val="4"/>
      <w:numFmt w:val="decimal"/>
      <w:pStyle w:val="Heading1"/>
      <w:lvlText w:val="%1."/>
      <w:lvlJc w:val="left"/>
      <w:pPr>
        <w:tabs>
          <w:tab w:val="num" w:pos="660"/>
        </w:tabs>
        <w:ind w:left="660" w:hanging="660"/>
      </w:pPr>
      <w:rPr>
        <w:rFonts w:hint="default"/>
      </w:rPr>
    </w:lvl>
    <w:lvl w:ilvl="1">
      <w:start w:val="1"/>
      <w:numFmt w:val="decimal"/>
      <w:pStyle w:val="Heading2"/>
      <w:lvlText w:val="%1.%2."/>
      <w:lvlJc w:val="left"/>
      <w:pPr>
        <w:tabs>
          <w:tab w:val="num" w:pos="660"/>
        </w:tabs>
        <w:ind w:left="660" w:hanging="660"/>
      </w:pPr>
      <w:rPr>
        <w:rFonts w:hint="default"/>
      </w:rPr>
    </w:lvl>
    <w:lvl w:ilvl="2">
      <w:start w:val="5"/>
      <w:numFmt w:val="decimal"/>
      <w:pStyle w:val="Heading3"/>
      <w:lvlText w:val="%1.%2.%3."/>
      <w:lvlJc w:val="left"/>
      <w:pPr>
        <w:tabs>
          <w:tab w:val="num" w:pos="720"/>
        </w:tabs>
        <w:ind w:left="720" w:hanging="720"/>
      </w:pPr>
      <w:rPr>
        <w:rFonts w:hint="default"/>
      </w:rPr>
    </w:lvl>
    <w:lvl w:ilvl="3">
      <w:start w:val="1"/>
      <w:numFmt w:val="decimal"/>
      <w:pStyle w:val="Heading4"/>
      <w:lvlText w:val="%1.%2.%3.%4."/>
      <w:lvlJc w:val="left"/>
      <w:pPr>
        <w:tabs>
          <w:tab w:val="num" w:pos="720"/>
        </w:tabs>
        <w:ind w:left="720" w:hanging="720"/>
      </w:pPr>
      <w:rPr>
        <w:rFonts w:hint="default"/>
      </w:rPr>
    </w:lvl>
    <w:lvl w:ilvl="4">
      <w:start w:val="1"/>
      <w:numFmt w:val="decimal"/>
      <w:pStyle w:val="Heading5"/>
      <w:lvlText w:val="%1.%2.%3.%4.%5."/>
      <w:lvlJc w:val="left"/>
      <w:pPr>
        <w:tabs>
          <w:tab w:val="num" w:pos="1080"/>
        </w:tabs>
        <w:ind w:left="1080" w:hanging="1080"/>
      </w:pPr>
      <w:rPr>
        <w:rFonts w:hint="default"/>
      </w:rPr>
    </w:lvl>
    <w:lvl w:ilvl="5">
      <w:start w:val="1"/>
      <w:numFmt w:val="decimal"/>
      <w:pStyle w:val="Heading6"/>
      <w:lvlText w:val="%1.%2.%3.%4.%5.%6."/>
      <w:lvlJc w:val="left"/>
      <w:pPr>
        <w:tabs>
          <w:tab w:val="num" w:pos="1080"/>
        </w:tabs>
        <w:ind w:left="1080" w:hanging="1080"/>
      </w:pPr>
      <w:rPr>
        <w:rFonts w:hint="default"/>
      </w:rPr>
    </w:lvl>
    <w:lvl w:ilvl="6">
      <w:start w:val="1"/>
      <w:numFmt w:val="decimal"/>
      <w:pStyle w:val="Heading7"/>
      <w:lvlText w:val="%1.%2.%3.%4.%5.%6.%7."/>
      <w:lvlJc w:val="left"/>
      <w:pPr>
        <w:tabs>
          <w:tab w:val="num" w:pos="1440"/>
        </w:tabs>
        <w:ind w:left="1440" w:hanging="1440"/>
      </w:pPr>
      <w:rPr>
        <w:rFonts w:hint="default"/>
      </w:rPr>
    </w:lvl>
    <w:lvl w:ilvl="7">
      <w:start w:val="1"/>
      <w:numFmt w:val="decimal"/>
      <w:pStyle w:val="Heading8"/>
      <w:lvlText w:val="%1.%2.%3.%4.%5.%6.%7.%8."/>
      <w:lvlJc w:val="left"/>
      <w:pPr>
        <w:tabs>
          <w:tab w:val="num" w:pos="1440"/>
        </w:tabs>
        <w:ind w:left="1440" w:hanging="1440"/>
      </w:pPr>
      <w:rPr>
        <w:rFonts w:hint="default"/>
      </w:rPr>
    </w:lvl>
    <w:lvl w:ilvl="8">
      <w:start w:val="1"/>
      <w:numFmt w:val="decimal"/>
      <w:pStyle w:val="Heading9"/>
      <w:lvlText w:val="%1.%2.%3.%4.%5.%6.%7.%8.%9."/>
      <w:lvlJc w:val="left"/>
      <w:pPr>
        <w:tabs>
          <w:tab w:val="num" w:pos="1800"/>
        </w:tabs>
        <w:ind w:left="1800" w:hanging="1800"/>
      </w:pPr>
      <w:rPr>
        <w:rFonts w:hint="default"/>
      </w:rPr>
    </w:lvl>
  </w:abstractNum>
  <w:abstractNum w:abstractNumId="10" w15:restartNumberingAfterBreak="0">
    <w:nsid w:val="1EBA70C4"/>
    <w:multiLevelType w:val="multilevel"/>
    <w:tmpl w:val="5B426288"/>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1" w15:restartNumberingAfterBreak="0">
    <w:nsid w:val="23220733"/>
    <w:multiLevelType w:val="multilevel"/>
    <w:tmpl w:val="AD949528"/>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40C1707"/>
    <w:multiLevelType w:val="hybridMultilevel"/>
    <w:tmpl w:val="7BCE320A"/>
    <w:lvl w:ilvl="0" w:tplc="6042406A">
      <w:numFmt w:val="bullet"/>
      <w:lvlText w:val="-"/>
      <w:lvlJc w:val="left"/>
      <w:pPr>
        <w:ind w:left="930" w:hanging="57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24213A14"/>
    <w:multiLevelType w:val="multilevel"/>
    <w:tmpl w:val="F0A8F312"/>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27E06E21"/>
    <w:multiLevelType w:val="multilevel"/>
    <w:tmpl w:val="6854EE34"/>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28DB043B"/>
    <w:multiLevelType w:val="multilevel"/>
    <w:tmpl w:val="7C404476"/>
    <w:lvl w:ilvl="0">
      <w:start w:val="4"/>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sz w:val="24"/>
        <w:szCs w:val="24"/>
      </w:rPr>
    </w:lvl>
    <w:lvl w:ilvl="2">
      <w:start w:val="1"/>
      <w:numFmt w:val="decimal"/>
      <w:lvlText w:val="%1.%2.%3."/>
      <w:lvlJc w:val="left"/>
      <w:pPr>
        <w:tabs>
          <w:tab w:val="num" w:pos="720"/>
        </w:tabs>
        <w:ind w:left="720" w:hanging="720"/>
      </w:pPr>
      <w:rPr>
        <w:rFonts w:hint="default"/>
      </w:rPr>
    </w:lvl>
    <w:lvl w:ilvl="3">
      <w:start w:val="3"/>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2BE474B0"/>
    <w:multiLevelType w:val="multilevel"/>
    <w:tmpl w:val="AF8E76B2"/>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3B267070"/>
    <w:multiLevelType w:val="multilevel"/>
    <w:tmpl w:val="B676517A"/>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0EB3939"/>
    <w:multiLevelType w:val="multilevel"/>
    <w:tmpl w:val="4BE02CC4"/>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9" w15:restartNumberingAfterBreak="0">
    <w:nsid w:val="44117462"/>
    <w:multiLevelType w:val="hybridMultilevel"/>
    <w:tmpl w:val="5D18EB5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15:restartNumberingAfterBreak="0">
    <w:nsid w:val="49D70546"/>
    <w:multiLevelType w:val="hybridMultilevel"/>
    <w:tmpl w:val="AEAEEC2A"/>
    <w:lvl w:ilvl="0" w:tplc="CB38E1B0">
      <w:numFmt w:val="bullet"/>
      <w:lvlText w:val="-"/>
      <w:lvlJc w:val="left"/>
      <w:pPr>
        <w:ind w:left="786" w:hanging="360"/>
      </w:pPr>
      <w:rPr>
        <w:rFonts w:ascii="Times New Roman" w:eastAsia="Times New Roman" w:hAnsi="Times New Roman"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21" w15:restartNumberingAfterBreak="0">
    <w:nsid w:val="4E78284A"/>
    <w:multiLevelType w:val="multilevel"/>
    <w:tmpl w:val="F16EC080"/>
    <w:lvl w:ilvl="0">
      <w:start w:val="5"/>
      <w:numFmt w:val="decimal"/>
      <w:lvlText w:val="%1."/>
      <w:lvlJc w:val="left"/>
      <w:pPr>
        <w:tabs>
          <w:tab w:val="num" w:pos="435"/>
        </w:tabs>
        <w:ind w:left="435" w:hanging="435"/>
      </w:pPr>
      <w:rPr>
        <w:rFonts w:hint="default"/>
        <w:b w:val="0"/>
      </w:rPr>
    </w:lvl>
    <w:lvl w:ilvl="1">
      <w:start w:val="4"/>
      <w:numFmt w:val="decimal"/>
      <w:lvlText w:val="%1.%2."/>
      <w:lvlJc w:val="left"/>
      <w:pPr>
        <w:tabs>
          <w:tab w:val="num" w:pos="435"/>
        </w:tabs>
        <w:ind w:left="435" w:hanging="435"/>
      </w:pPr>
      <w:rPr>
        <w:rFonts w:hint="default"/>
        <w:b w:val="0"/>
      </w:rPr>
    </w:lvl>
    <w:lvl w:ilvl="2">
      <w:start w:val="1"/>
      <w:numFmt w:val="decimal"/>
      <w:lvlText w:val="%1.5.%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22" w15:restartNumberingAfterBreak="0">
    <w:nsid w:val="4F372DED"/>
    <w:multiLevelType w:val="multilevel"/>
    <w:tmpl w:val="F0A8F312"/>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1146"/>
        </w:tabs>
        <w:ind w:left="1146"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3" w15:restartNumberingAfterBreak="0">
    <w:nsid w:val="525255F1"/>
    <w:multiLevelType w:val="multilevel"/>
    <w:tmpl w:val="5B426288"/>
    <w:lvl w:ilvl="0">
      <w:start w:val="1"/>
      <w:numFmt w:val="decimal"/>
      <w:lvlText w:val="%1."/>
      <w:lvlJc w:val="left"/>
      <w:pPr>
        <w:tabs>
          <w:tab w:val="num" w:pos="360"/>
        </w:tabs>
        <w:ind w:left="360" w:hanging="360"/>
      </w:pPr>
      <w:rPr>
        <w:rFonts w:hint="default"/>
      </w:rPr>
    </w:lvl>
    <w:lvl w:ilvl="1">
      <w:start w:val="1"/>
      <w:numFmt w:val="decimal"/>
      <w:lvlText w:val="5.%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15:restartNumberingAfterBreak="0">
    <w:nsid w:val="527E65DE"/>
    <w:multiLevelType w:val="multilevel"/>
    <w:tmpl w:val="B8762DEA"/>
    <w:lvl w:ilvl="0">
      <w:start w:val="5"/>
      <w:numFmt w:val="decimal"/>
      <w:lvlText w:val="%1."/>
      <w:lvlJc w:val="left"/>
      <w:pPr>
        <w:tabs>
          <w:tab w:val="num" w:pos="435"/>
        </w:tabs>
        <w:ind w:left="435" w:hanging="435"/>
      </w:pPr>
      <w:rPr>
        <w:rFonts w:hint="default"/>
        <w:b w:val="0"/>
      </w:rPr>
    </w:lvl>
    <w:lvl w:ilvl="1">
      <w:start w:val="4"/>
      <w:numFmt w:val="decimal"/>
      <w:lvlText w:val="%1.%2."/>
      <w:lvlJc w:val="left"/>
      <w:pPr>
        <w:tabs>
          <w:tab w:val="num" w:pos="435"/>
        </w:tabs>
        <w:ind w:left="435" w:hanging="435"/>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25" w15:restartNumberingAfterBreak="0">
    <w:nsid w:val="52EA17D0"/>
    <w:multiLevelType w:val="hybridMultilevel"/>
    <w:tmpl w:val="618A576E"/>
    <w:lvl w:ilvl="0" w:tplc="E4D0B392">
      <w:start w:val="1"/>
      <w:numFmt w:val="decimal"/>
      <w:lvlText w:val="%1."/>
      <w:lvlJc w:val="left"/>
      <w:pPr>
        <w:ind w:left="900" w:hanging="360"/>
      </w:pPr>
      <w:rPr>
        <w:rFonts w:hint="default"/>
      </w:rPr>
    </w:lvl>
    <w:lvl w:ilvl="1" w:tplc="04260019" w:tentative="1">
      <w:start w:val="1"/>
      <w:numFmt w:val="lowerLetter"/>
      <w:lvlText w:val="%2."/>
      <w:lvlJc w:val="left"/>
      <w:pPr>
        <w:ind w:left="1620" w:hanging="360"/>
      </w:pPr>
    </w:lvl>
    <w:lvl w:ilvl="2" w:tplc="0426001B" w:tentative="1">
      <w:start w:val="1"/>
      <w:numFmt w:val="lowerRoman"/>
      <w:lvlText w:val="%3."/>
      <w:lvlJc w:val="right"/>
      <w:pPr>
        <w:ind w:left="2340" w:hanging="180"/>
      </w:pPr>
    </w:lvl>
    <w:lvl w:ilvl="3" w:tplc="0426000F" w:tentative="1">
      <w:start w:val="1"/>
      <w:numFmt w:val="decimal"/>
      <w:lvlText w:val="%4."/>
      <w:lvlJc w:val="left"/>
      <w:pPr>
        <w:ind w:left="3060" w:hanging="360"/>
      </w:pPr>
    </w:lvl>
    <w:lvl w:ilvl="4" w:tplc="04260019" w:tentative="1">
      <w:start w:val="1"/>
      <w:numFmt w:val="lowerLetter"/>
      <w:lvlText w:val="%5."/>
      <w:lvlJc w:val="left"/>
      <w:pPr>
        <w:ind w:left="3780" w:hanging="360"/>
      </w:pPr>
    </w:lvl>
    <w:lvl w:ilvl="5" w:tplc="0426001B" w:tentative="1">
      <w:start w:val="1"/>
      <w:numFmt w:val="lowerRoman"/>
      <w:lvlText w:val="%6."/>
      <w:lvlJc w:val="right"/>
      <w:pPr>
        <w:ind w:left="4500" w:hanging="180"/>
      </w:pPr>
    </w:lvl>
    <w:lvl w:ilvl="6" w:tplc="0426000F" w:tentative="1">
      <w:start w:val="1"/>
      <w:numFmt w:val="decimal"/>
      <w:lvlText w:val="%7."/>
      <w:lvlJc w:val="left"/>
      <w:pPr>
        <w:ind w:left="5220" w:hanging="360"/>
      </w:pPr>
    </w:lvl>
    <w:lvl w:ilvl="7" w:tplc="04260019" w:tentative="1">
      <w:start w:val="1"/>
      <w:numFmt w:val="lowerLetter"/>
      <w:lvlText w:val="%8."/>
      <w:lvlJc w:val="left"/>
      <w:pPr>
        <w:ind w:left="5940" w:hanging="360"/>
      </w:pPr>
    </w:lvl>
    <w:lvl w:ilvl="8" w:tplc="0426001B" w:tentative="1">
      <w:start w:val="1"/>
      <w:numFmt w:val="lowerRoman"/>
      <w:lvlText w:val="%9."/>
      <w:lvlJc w:val="right"/>
      <w:pPr>
        <w:ind w:left="6660" w:hanging="180"/>
      </w:pPr>
    </w:lvl>
  </w:abstractNum>
  <w:abstractNum w:abstractNumId="26" w15:restartNumberingAfterBreak="0">
    <w:nsid w:val="55E02F72"/>
    <w:multiLevelType w:val="hybridMultilevel"/>
    <w:tmpl w:val="08BA0C68"/>
    <w:lvl w:ilvl="0" w:tplc="04260001">
      <w:start w:val="1"/>
      <w:numFmt w:val="bullet"/>
      <w:lvlText w:val=""/>
      <w:lvlJc w:val="left"/>
      <w:pPr>
        <w:tabs>
          <w:tab w:val="num" w:pos="1146"/>
        </w:tabs>
        <w:ind w:left="1146" w:hanging="360"/>
      </w:pPr>
      <w:rPr>
        <w:rFonts w:ascii="Symbol" w:hAnsi="Symbol" w:hint="default"/>
      </w:rPr>
    </w:lvl>
    <w:lvl w:ilvl="1" w:tplc="04260003" w:tentative="1">
      <w:start w:val="1"/>
      <w:numFmt w:val="bullet"/>
      <w:lvlText w:val="o"/>
      <w:lvlJc w:val="left"/>
      <w:pPr>
        <w:tabs>
          <w:tab w:val="num" w:pos="1866"/>
        </w:tabs>
        <w:ind w:left="1866" w:hanging="360"/>
      </w:pPr>
      <w:rPr>
        <w:rFonts w:ascii="Courier New" w:hAnsi="Courier New" w:cs="Courier New" w:hint="default"/>
      </w:rPr>
    </w:lvl>
    <w:lvl w:ilvl="2" w:tplc="04260005" w:tentative="1">
      <w:start w:val="1"/>
      <w:numFmt w:val="bullet"/>
      <w:lvlText w:val=""/>
      <w:lvlJc w:val="left"/>
      <w:pPr>
        <w:tabs>
          <w:tab w:val="num" w:pos="2586"/>
        </w:tabs>
        <w:ind w:left="2586" w:hanging="360"/>
      </w:pPr>
      <w:rPr>
        <w:rFonts w:ascii="Wingdings" w:hAnsi="Wingdings" w:hint="default"/>
      </w:rPr>
    </w:lvl>
    <w:lvl w:ilvl="3" w:tplc="04260001" w:tentative="1">
      <w:start w:val="1"/>
      <w:numFmt w:val="bullet"/>
      <w:lvlText w:val=""/>
      <w:lvlJc w:val="left"/>
      <w:pPr>
        <w:tabs>
          <w:tab w:val="num" w:pos="3306"/>
        </w:tabs>
        <w:ind w:left="3306" w:hanging="360"/>
      </w:pPr>
      <w:rPr>
        <w:rFonts w:ascii="Symbol" w:hAnsi="Symbol" w:hint="default"/>
      </w:rPr>
    </w:lvl>
    <w:lvl w:ilvl="4" w:tplc="04260003" w:tentative="1">
      <w:start w:val="1"/>
      <w:numFmt w:val="bullet"/>
      <w:lvlText w:val="o"/>
      <w:lvlJc w:val="left"/>
      <w:pPr>
        <w:tabs>
          <w:tab w:val="num" w:pos="4026"/>
        </w:tabs>
        <w:ind w:left="4026" w:hanging="360"/>
      </w:pPr>
      <w:rPr>
        <w:rFonts w:ascii="Courier New" w:hAnsi="Courier New" w:cs="Courier New" w:hint="default"/>
      </w:rPr>
    </w:lvl>
    <w:lvl w:ilvl="5" w:tplc="04260005" w:tentative="1">
      <w:start w:val="1"/>
      <w:numFmt w:val="bullet"/>
      <w:lvlText w:val=""/>
      <w:lvlJc w:val="left"/>
      <w:pPr>
        <w:tabs>
          <w:tab w:val="num" w:pos="4746"/>
        </w:tabs>
        <w:ind w:left="4746" w:hanging="360"/>
      </w:pPr>
      <w:rPr>
        <w:rFonts w:ascii="Wingdings" w:hAnsi="Wingdings" w:hint="default"/>
      </w:rPr>
    </w:lvl>
    <w:lvl w:ilvl="6" w:tplc="04260001" w:tentative="1">
      <w:start w:val="1"/>
      <w:numFmt w:val="bullet"/>
      <w:lvlText w:val=""/>
      <w:lvlJc w:val="left"/>
      <w:pPr>
        <w:tabs>
          <w:tab w:val="num" w:pos="5466"/>
        </w:tabs>
        <w:ind w:left="5466" w:hanging="360"/>
      </w:pPr>
      <w:rPr>
        <w:rFonts w:ascii="Symbol" w:hAnsi="Symbol" w:hint="default"/>
      </w:rPr>
    </w:lvl>
    <w:lvl w:ilvl="7" w:tplc="04260003" w:tentative="1">
      <w:start w:val="1"/>
      <w:numFmt w:val="bullet"/>
      <w:lvlText w:val="o"/>
      <w:lvlJc w:val="left"/>
      <w:pPr>
        <w:tabs>
          <w:tab w:val="num" w:pos="6186"/>
        </w:tabs>
        <w:ind w:left="6186" w:hanging="360"/>
      </w:pPr>
      <w:rPr>
        <w:rFonts w:ascii="Courier New" w:hAnsi="Courier New" w:cs="Courier New" w:hint="default"/>
      </w:rPr>
    </w:lvl>
    <w:lvl w:ilvl="8" w:tplc="04260005" w:tentative="1">
      <w:start w:val="1"/>
      <w:numFmt w:val="bullet"/>
      <w:lvlText w:val=""/>
      <w:lvlJc w:val="left"/>
      <w:pPr>
        <w:tabs>
          <w:tab w:val="num" w:pos="6906"/>
        </w:tabs>
        <w:ind w:left="6906" w:hanging="360"/>
      </w:pPr>
      <w:rPr>
        <w:rFonts w:ascii="Wingdings" w:hAnsi="Wingdings" w:hint="default"/>
      </w:rPr>
    </w:lvl>
  </w:abstractNum>
  <w:abstractNum w:abstractNumId="27" w15:restartNumberingAfterBreak="0">
    <w:nsid w:val="55E3219B"/>
    <w:multiLevelType w:val="hybridMultilevel"/>
    <w:tmpl w:val="345AC806"/>
    <w:lvl w:ilvl="0" w:tplc="93602E64">
      <w:start w:val="2"/>
      <w:numFmt w:val="bullet"/>
      <w:lvlText w:val="-"/>
      <w:lvlJc w:val="left"/>
      <w:pPr>
        <w:ind w:left="786" w:hanging="360"/>
      </w:pPr>
      <w:rPr>
        <w:rFonts w:ascii="Times New Roman" w:eastAsia="Times New Roman" w:hAnsi="Times New Roman" w:cs="Times New Roman" w:hint="default"/>
      </w:rPr>
    </w:lvl>
    <w:lvl w:ilvl="1" w:tplc="04260003" w:tentative="1">
      <w:start w:val="1"/>
      <w:numFmt w:val="bullet"/>
      <w:lvlText w:val="o"/>
      <w:lvlJc w:val="left"/>
      <w:pPr>
        <w:ind w:left="1506" w:hanging="360"/>
      </w:pPr>
      <w:rPr>
        <w:rFonts w:ascii="Courier New" w:hAnsi="Courier New" w:cs="Courier New" w:hint="default"/>
      </w:rPr>
    </w:lvl>
    <w:lvl w:ilvl="2" w:tplc="04260005" w:tentative="1">
      <w:start w:val="1"/>
      <w:numFmt w:val="bullet"/>
      <w:lvlText w:val=""/>
      <w:lvlJc w:val="left"/>
      <w:pPr>
        <w:ind w:left="2226" w:hanging="360"/>
      </w:pPr>
      <w:rPr>
        <w:rFonts w:ascii="Wingdings" w:hAnsi="Wingdings" w:hint="default"/>
      </w:rPr>
    </w:lvl>
    <w:lvl w:ilvl="3" w:tplc="04260001" w:tentative="1">
      <w:start w:val="1"/>
      <w:numFmt w:val="bullet"/>
      <w:lvlText w:val=""/>
      <w:lvlJc w:val="left"/>
      <w:pPr>
        <w:ind w:left="2946" w:hanging="360"/>
      </w:pPr>
      <w:rPr>
        <w:rFonts w:ascii="Symbol" w:hAnsi="Symbol" w:hint="default"/>
      </w:rPr>
    </w:lvl>
    <w:lvl w:ilvl="4" w:tplc="04260003" w:tentative="1">
      <w:start w:val="1"/>
      <w:numFmt w:val="bullet"/>
      <w:lvlText w:val="o"/>
      <w:lvlJc w:val="left"/>
      <w:pPr>
        <w:ind w:left="3666" w:hanging="360"/>
      </w:pPr>
      <w:rPr>
        <w:rFonts w:ascii="Courier New" w:hAnsi="Courier New" w:cs="Courier New" w:hint="default"/>
      </w:rPr>
    </w:lvl>
    <w:lvl w:ilvl="5" w:tplc="04260005" w:tentative="1">
      <w:start w:val="1"/>
      <w:numFmt w:val="bullet"/>
      <w:lvlText w:val=""/>
      <w:lvlJc w:val="left"/>
      <w:pPr>
        <w:ind w:left="4386" w:hanging="360"/>
      </w:pPr>
      <w:rPr>
        <w:rFonts w:ascii="Wingdings" w:hAnsi="Wingdings" w:hint="default"/>
      </w:rPr>
    </w:lvl>
    <w:lvl w:ilvl="6" w:tplc="04260001" w:tentative="1">
      <w:start w:val="1"/>
      <w:numFmt w:val="bullet"/>
      <w:lvlText w:val=""/>
      <w:lvlJc w:val="left"/>
      <w:pPr>
        <w:ind w:left="5106" w:hanging="360"/>
      </w:pPr>
      <w:rPr>
        <w:rFonts w:ascii="Symbol" w:hAnsi="Symbol" w:hint="default"/>
      </w:rPr>
    </w:lvl>
    <w:lvl w:ilvl="7" w:tplc="04260003" w:tentative="1">
      <w:start w:val="1"/>
      <w:numFmt w:val="bullet"/>
      <w:lvlText w:val="o"/>
      <w:lvlJc w:val="left"/>
      <w:pPr>
        <w:ind w:left="5826" w:hanging="360"/>
      </w:pPr>
      <w:rPr>
        <w:rFonts w:ascii="Courier New" w:hAnsi="Courier New" w:cs="Courier New" w:hint="default"/>
      </w:rPr>
    </w:lvl>
    <w:lvl w:ilvl="8" w:tplc="04260005" w:tentative="1">
      <w:start w:val="1"/>
      <w:numFmt w:val="bullet"/>
      <w:lvlText w:val=""/>
      <w:lvlJc w:val="left"/>
      <w:pPr>
        <w:ind w:left="6546" w:hanging="360"/>
      </w:pPr>
      <w:rPr>
        <w:rFonts w:ascii="Wingdings" w:hAnsi="Wingdings" w:hint="default"/>
      </w:rPr>
    </w:lvl>
  </w:abstractNum>
  <w:abstractNum w:abstractNumId="28" w15:restartNumberingAfterBreak="0">
    <w:nsid w:val="58AA4354"/>
    <w:multiLevelType w:val="hybridMultilevel"/>
    <w:tmpl w:val="0E8AFF34"/>
    <w:lvl w:ilvl="0" w:tplc="D0284964">
      <w:start w:val="1"/>
      <w:numFmt w:val="decimal"/>
      <w:lvlText w:val="%1)"/>
      <w:lvlJc w:val="left"/>
      <w:pPr>
        <w:tabs>
          <w:tab w:val="num" w:pos="1069"/>
        </w:tabs>
        <w:ind w:left="1069" w:hanging="360"/>
      </w:pPr>
      <w:rPr>
        <w:rFonts w:hint="default"/>
      </w:rPr>
    </w:lvl>
    <w:lvl w:ilvl="1" w:tplc="04260019" w:tentative="1">
      <w:start w:val="1"/>
      <w:numFmt w:val="lowerLetter"/>
      <w:lvlText w:val="%2."/>
      <w:lvlJc w:val="left"/>
      <w:pPr>
        <w:tabs>
          <w:tab w:val="num" w:pos="1789"/>
        </w:tabs>
        <w:ind w:left="1789" w:hanging="360"/>
      </w:pPr>
    </w:lvl>
    <w:lvl w:ilvl="2" w:tplc="0426001B" w:tentative="1">
      <w:start w:val="1"/>
      <w:numFmt w:val="lowerRoman"/>
      <w:lvlText w:val="%3."/>
      <w:lvlJc w:val="right"/>
      <w:pPr>
        <w:tabs>
          <w:tab w:val="num" w:pos="2509"/>
        </w:tabs>
        <w:ind w:left="2509" w:hanging="180"/>
      </w:pPr>
    </w:lvl>
    <w:lvl w:ilvl="3" w:tplc="0426000F" w:tentative="1">
      <w:start w:val="1"/>
      <w:numFmt w:val="decimal"/>
      <w:lvlText w:val="%4."/>
      <w:lvlJc w:val="left"/>
      <w:pPr>
        <w:tabs>
          <w:tab w:val="num" w:pos="3229"/>
        </w:tabs>
        <w:ind w:left="3229" w:hanging="360"/>
      </w:pPr>
    </w:lvl>
    <w:lvl w:ilvl="4" w:tplc="04260019" w:tentative="1">
      <w:start w:val="1"/>
      <w:numFmt w:val="lowerLetter"/>
      <w:lvlText w:val="%5."/>
      <w:lvlJc w:val="left"/>
      <w:pPr>
        <w:tabs>
          <w:tab w:val="num" w:pos="3949"/>
        </w:tabs>
        <w:ind w:left="3949" w:hanging="360"/>
      </w:pPr>
    </w:lvl>
    <w:lvl w:ilvl="5" w:tplc="0426001B" w:tentative="1">
      <w:start w:val="1"/>
      <w:numFmt w:val="lowerRoman"/>
      <w:lvlText w:val="%6."/>
      <w:lvlJc w:val="right"/>
      <w:pPr>
        <w:tabs>
          <w:tab w:val="num" w:pos="4669"/>
        </w:tabs>
        <w:ind w:left="4669" w:hanging="180"/>
      </w:pPr>
    </w:lvl>
    <w:lvl w:ilvl="6" w:tplc="0426000F" w:tentative="1">
      <w:start w:val="1"/>
      <w:numFmt w:val="decimal"/>
      <w:lvlText w:val="%7."/>
      <w:lvlJc w:val="left"/>
      <w:pPr>
        <w:tabs>
          <w:tab w:val="num" w:pos="5389"/>
        </w:tabs>
        <w:ind w:left="5389" w:hanging="360"/>
      </w:pPr>
    </w:lvl>
    <w:lvl w:ilvl="7" w:tplc="04260019" w:tentative="1">
      <w:start w:val="1"/>
      <w:numFmt w:val="lowerLetter"/>
      <w:lvlText w:val="%8."/>
      <w:lvlJc w:val="left"/>
      <w:pPr>
        <w:tabs>
          <w:tab w:val="num" w:pos="6109"/>
        </w:tabs>
        <w:ind w:left="6109" w:hanging="360"/>
      </w:pPr>
    </w:lvl>
    <w:lvl w:ilvl="8" w:tplc="0426001B" w:tentative="1">
      <w:start w:val="1"/>
      <w:numFmt w:val="lowerRoman"/>
      <w:lvlText w:val="%9."/>
      <w:lvlJc w:val="right"/>
      <w:pPr>
        <w:tabs>
          <w:tab w:val="num" w:pos="6829"/>
        </w:tabs>
        <w:ind w:left="6829" w:hanging="180"/>
      </w:pPr>
    </w:lvl>
  </w:abstractNum>
  <w:abstractNum w:abstractNumId="29" w15:restartNumberingAfterBreak="0">
    <w:nsid w:val="5B9111D7"/>
    <w:multiLevelType w:val="multilevel"/>
    <w:tmpl w:val="A2484CD8"/>
    <w:lvl w:ilvl="0">
      <w:start w:val="4"/>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4"/>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 w15:restartNumberingAfterBreak="0">
    <w:nsid w:val="5BDF3B83"/>
    <w:multiLevelType w:val="multilevel"/>
    <w:tmpl w:val="09821E7E"/>
    <w:lvl w:ilvl="0">
      <w:start w:val="5"/>
      <w:numFmt w:val="decimal"/>
      <w:lvlText w:val="%1."/>
      <w:lvlJc w:val="left"/>
      <w:pPr>
        <w:tabs>
          <w:tab w:val="num" w:pos="540"/>
        </w:tabs>
        <w:ind w:left="540" w:hanging="540"/>
      </w:pPr>
      <w:rPr>
        <w:rFonts w:hint="default"/>
      </w:rPr>
    </w:lvl>
    <w:lvl w:ilvl="1">
      <w:start w:val="1"/>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1" w15:restartNumberingAfterBreak="0">
    <w:nsid w:val="5C294CD6"/>
    <w:multiLevelType w:val="multilevel"/>
    <w:tmpl w:val="E13AF5EC"/>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15:restartNumberingAfterBreak="0">
    <w:nsid w:val="5FFC0841"/>
    <w:multiLevelType w:val="hybridMultilevel"/>
    <w:tmpl w:val="A7AAD1D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6A82442C"/>
    <w:multiLevelType w:val="multilevel"/>
    <w:tmpl w:val="C85276AA"/>
    <w:lvl w:ilvl="0">
      <w:start w:val="1"/>
      <w:numFmt w:val="decimal"/>
      <w:lvlText w:val="%1."/>
      <w:lvlJc w:val="left"/>
      <w:pPr>
        <w:tabs>
          <w:tab w:val="num" w:pos="360"/>
        </w:tabs>
        <w:ind w:left="360" w:hanging="360"/>
      </w:pPr>
      <w:rPr>
        <w:rFonts w:hint="default"/>
        <w:b w:val="0"/>
        <w:i w:val="0"/>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4" w15:restartNumberingAfterBreak="0">
    <w:nsid w:val="6BE87D48"/>
    <w:multiLevelType w:val="hybridMultilevel"/>
    <w:tmpl w:val="1AE4EE0A"/>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35" w15:restartNumberingAfterBreak="0">
    <w:nsid w:val="6D983026"/>
    <w:multiLevelType w:val="multilevel"/>
    <w:tmpl w:val="DAEAC604"/>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540"/>
        </w:tabs>
        <w:ind w:left="540" w:hanging="54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6" w15:restartNumberingAfterBreak="0">
    <w:nsid w:val="6F8A55E2"/>
    <w:multiLevelType w:val="multilevel"/>
    <w:tmpl w:val="F16EC080"/>
    <w:lvl w:ilvl="0">
      <w:start w:val="5"/>
      <w:numFmt w:val="decimal"/>
      <w:lvlText w:val="%1."/>
      <w:lvlJc w:val="left"/>
      <w:pPr>
        <w:tabs>
          <w:tab w:val="num" w:pos="435"/>
        </w:tabs>
        <w:ind w:left="435" w:hanging="435"/>
      </w:pPr>
      <w:rPr>
        <w:rFonts w:hint="default"/>
        <w:b w:val="0"/>
      </w:rPr>
    </w:lvl>
    <w:lvl w:ilvl="1">
      <w:start w:val="4"/>
      <w:numFmt w:val="decimal"/>
      <w:lvlText w:val="%1.%2."/>
      <w:lvlJc w:val="left"/>
      <w:pPr>
        <w:tabs>
          <w:tab w:val="num" w:pos="435"/>
        </w:tabs>
        <w:ind w:left="435" w:hanging="435"/>
      </w:pPr>
      <w:rPr>
        <w:rFonts w:hint="default"/>
        <w:b w:val="0"/>
      </w:rPr>
    </w:lvl>
    <w:lvl w:ilvl="2">
      <w:start w:val="1"/>
      <w:numFmt w:val="decimal"/>
      <w:lvlText w:val="%1.5.%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37" w15:restartNumberingAfterBreak="0">
    <w:nsid w:val="7147799C"/>
    <w:multiLevelType w:val="hybridMultilevel"/>
    <w:tmpl w:val="2752D960"/>
    <w:lvl w:ilvl="0" w:tplc="04090005">
      <w:start w:val="1"/>
      <w:numFmt w:val="bullet"/>
      <w:lvlText w:val=""/>
      <w:lvlJc w:val="left"/>
      <w:pPr>
        <w:tabs>
          <w:tab w:val="num" w:pos="1440"/>
        </w:tabs>
        <w:ind w:left="1440" w:hanging="360"/>
      </w:pPr>
      <w:rPr>
        <w:rFonts w:ascii="Wingdings" w:hAnsi="Wingdings" w:hint="default"/>
      </w:rPr>
    </w:lvl>
    <w:lvl w:ilvl="1" w:tplc="04090003" w:tentative="1">
      <w:start w:val="1"/>
      <w:numFmt w:val="bullet"/>
      <w:lvlText w:val="o"/>
      <w:lvlJc w:val="left"/>
      <w:pPr>
        <w:tabs>
          <w:tab w:val="num" w:pos="2160"/>
        </w:tabs>
        <w:ind w:left="2160" w:hanging="360"/>
      </w:pPr>
      <w:rPr>
        <w:rFonts w:ascii="Courier New" w:hAnsi="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38" w15:restartNumberingAfterBreak="0">
    <w:nsid w:val="7671132D"/>
    <w:multiLevelType w:val="multilevel"/>
    <w:tmpl w:val="0426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9" w15:restartNumberingAfterBreak="0">
    <w:nsid w:val="76D053C1"/>
    <w:multiLevelType w:val="multilevel"/>
    <w:tmpl w:val="99B06668"/>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0" w15:restartNumberingAfterBreak="0">
    <w:nsid w:val="786874DA"/>
    <w:multiLevelType w:val="hybridMultilevel"/>
    <w:tmpl w:val="1F9857EE"/>
    <w:lvl w:ilvl="0" w:tplc="0409000F">
      <w:start w:val="1"/>
      <w:numFmt w:val="decimal"/>
      <w:lvlText w:val="%1."/>
      <w:lvlJc w:val="left"/>
      <w:pPr>
        <w:tabs>
          <w:tab w:val="num" w:pos="360"/>
        </w:tabs>
        <w:ind w:left="36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1" w15:restartNumberingAfterBreak="0">
    <w:nsid w:val="79807A2D"/>
    <w:multiLevelType w:val="multilevel"/>
    <w:tmpl w:val="CA8E2600"/>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bullet"/>
      <w:lvlText w:val=""/>
      <w:lvlJc w:val="left"/>
      <w:pPr>
        <w:tabs>
          <w:tab w:val="num" w:pos="360"/>
        </w:tabs>
        <w:ind w:left="360" w:hanging="360"/>
      </w:pPr>
      <w:rPr>
        <w:rFonts w:ascii="Wingdings" w:hAnsi="Wingding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A9453C1"/>
    <w:multiLevelType w:val="hybridMultilevel"/>
    <w:tmpl w:val="AEA691B8"/>
    <w:lvl w:ilvl="0" w:tplc="04090001">
      <w:start w:val="1"/>
      <w:numFmt w:val="bullet"/>
      <w:lvlText w:val=""/>
      <w:lvlJc w:val="left"/>
      <w:pPr>
        <w:tabs>
          <w:tab w:val="num" w:pos="1440"/>
        </w:tabs>
        <w:ind w:left="1440" w:hanging="360"/>
      </w:pPr>
      <w:rPr>
        <w:rFonts w:ascii="Symbol" w:hAnsi="Symbol" w:hint="default"/>
      </w:rPr>
    </w:lvl>
    <w:lvl w:ilvl="1" w:tplc="04090003">
      <w:start w:val="1"/>
      <w:numFmt w:val="decimal"/>
      <w:lvlText w:val="%2."/>
      <w:lvlJc w:val="left"/>
      <w:pPr>
        <w:tabs>
          <w:tab w:val="num" w:pos="1800"/>
        </w:tabs>
        <w:ind w:left="1800" w:hanging="360"/>
      </w:pPr>
    </w:lvl>
    <w:lvl w:ilvl="2" w:tplc="04090005">
      <w:start w:val="1"/>
      <w:numFmt w:val="decimal"/>
      <w:lvlText w:val="%3."/>
      <w:lvlJc w:val="left"/>
      <w:pPr>
        <w:tabs>
          <w:tab w:val="num" w:pos="2520"/>
        </w:tabs>
        <w:ind w:left="2520" w:hanging="360"/>
      </w:pPr>
    </w:lvl>
    <w:lvl w:ilvl="3" w:tplc="04090001">
      <w:start w:val="1"/>
      <w:numFmt w:val="decimal"/>
      <w:lvlText w:val="%4."/>
      <w:lvlJc w:val="left"/>
      <w:pPr>
        <w:tabs>
          <w:tab w:val="num" w:pos="3240"/>
        </w:tabs>
        <w:ind w:left="3240" w:hanging="360"/>
      </w:pPr>
    </w:lvl>
    <w:lvl w:ilvl="4" w:tplc="04090003">
      <w:start w:val="1"/>
      <w:numFmt w:val="decimal"/>
      <w:lvlText w:val="%5."/>
      <w:lvlJc w:val="left"/>
      <w:pPr>
        <w:tabs>
          <w:tab w:val="num" w:pos="3960"/>
        </w:tabs>
        <w:ind w:left="3960" w:hanging="360"/>
      </w:pPr>
    </w:lvl>
    <w:lvl w:ilvl="5" w:tplc="04090005">
      <w:start w:val="1"/>
      <w:numFmt w:val="decimal"/>
      <w:lvlText w:val="%6."/>
      <w:lvlJc w:val="left"/>
      <w:pPr>
        <w:tabs>
          <w:tab w:val="num" w:pos="4680"/>
        </w:tabs>
        <w:ind w:left="4680" w:hanging="360"/>
      </w:pPr>
    </w:lvl>
    <w:lvl w:ilvl="6" w:tplc="04090001">
      <w:start w:val="1"/>
      <w:numFmt w:val="decimal"/>
      <w:lvlText w:val="%7."/>
      <w:lvlJc w:val="left"/>
      <w:pPr>
        <w:tabs>
          <w:tab w:val="num" w:pos="5400"/>
        </w:tabs>
        <w:ind w:left="5400" w:hanging="360"/>
      </w:pPr>
    </w:lvl>
    <w:lvl w:ilvl="7" w:tplc="04090003">
      <w:start w:val="1"/>
      <w:numFmt w:val="decimal"/>
      <w:lvlText w:val="%8."/>
      <w:lvlJc w:val="left"/>
      <w:pPr>
        <w:tabs>
          <w:tab w:val="num" w:pos="6120"/>
        </w:tabs>
        <w:ind w:left="6120" w:hanging="360"/>
      </w:pPr>
    </w:lvl>
    <w:lvl w:ilvl="8" w:tplc="04090005">
      <w:start w:val="1"/>
      <w:numFmt w:val="decimal"/>
      <w:lvlText w:val="%9."/>
      <w:lvlJc w:val="left"/>
      <w:pPr>
        <w:tabs>
          <w:tab w:val="num" w:pos="6840"/>
        </w:tabs>
        <w:ind w:left="6840" w:hanging="360"/>
      </w:pPr>
    </w:lvl>
  </w:abstractNum>
  <w:abstractNum w:abstractNumId="43" w15:restartNumberingAfterBreak="0">
    <w:nsid w:val="7D323724"/>
    <w:multiLevelType w:val="multilevel"/>
    <w:tmpl w:val="295AEA86"/>
    <w:lvl w:ilvl="0">
      <w:start w:val="4"/>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1"/>
      <w:numFmt w:val="bullet"/>
      <w:lvlText w:val=""/>
      <w:lvlJc w:val="left"/>
      <w:pPr>
        <w:tabs>
          <w:tab w:val="num" w:pos="360"/>
        </w:tabs>
        <w:ind w:left="360" w:hanging="360"/>
      </w:pPr>
      <w:rPr>
        <w:rFonts w:ascii="Symbol" w:hAnsi="Symbol"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356037466">
    <w:abstractNumId w:val="5"/>
  </w:num>
  <w:num w:numId="2" w16cid:durableId="1744178170">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55511309">
    <w:abstractNumId w:val="22"/>
  </w:num>
  <w:num w:numId="4" w16cid:durableId="1983341780">
    <w:abstractNumId w:val="18"/>
  </w:num>
  <w:num w:numId="5" w16cid:durableId="1336959716">
    <w:abstractNumId w:val="10"/>
  </w:num>
  <w:num w:numId="6" w16cid:durableId="267466940">
    <w:abstractNumId w:val="32"/>
  </w:num>
  <w:num w:numId="7" w16cid:durableId="1742022217">
    <w:abstractNumId w:val="16"/>
  </w:num>
  <w:num w:numId="8" w16cid:durableId="1277172210">
    <w:abstractNumId w:val="37"/>
  </w:num>
  <w:num w:numId="9" w16cid:durableId="798647948">
    <w:abstractNumId w:val="43"/>
  </w:num>
  <w:num w:numId="10" w16cid:durableId="245575005">
    <w:abstractNumId w:val="2"/>
  </w:num>
  <w:num w:numId="11" w16cid:durableId="1397363567">
    <w:abstractNumId w:val="28"/>
  </w:num>
  <w:num w:numId="12" w16cid:durableId="943000929">
    <w:abstractNumId w:val="40"/>
  </w:num>
  <w:num w:numId="13" w16cid:durableId="1813520388">
    <w:abstractNumId w:val="33"/>
  </w:num>
  <w:num w:numId="14" w16cid:durableId="918714510">
    <w:abstractNumId w:val="8"/>
  </w:num>
  <w:num w:numId="15" w16cid:durableId="1085149266">
    <w:abstractNumId w:val="39"/>
  </w:num>
  <w:num w:numId="16" w16cid:durableId="1167327333">
    <w:abstractNumId w:val="31"/>
  </w:num>
  <w:num w:numId="17" w16cid:durableId="70592314">
    <w:abstractNumId w:val="41"/>
  </w:num>
  <w:num w:numId="18" w16cid:durableId="1825004215">
    <w:abstractNumId w:val="35"/>
  </w:num>
  <w:num w:numId="19" w16cid:durableId="1236354610">
    <w:abstractNumId w:val="38"/>
  </w:num>
  <w:num w:numId="20" w16cid:durableId="1265765290">
    <w:abstractNumId w:val="21"/>
  </w:num>
  <w:num w:numId="21" w16cid:durableId="118184102">
    <w:abstractNumId w:val="24"/>
  </w:num>
  <w:num w:numId="22" w16cid:durableId="1383749007">
    <w:abstractNumId w:val="23"/>
  </w:num>
  <w:num w:numId="23" w16cid:durableId="25957933">
    <w:abstractNumId w:val="36"/>
  </w:num>
  <w:num w:numId="24" w16cid:durableId="2059935163">
    <w:abstractNumId w:val="29"/>
  </w:num>
  <w:num w:numId="25" w16cid:durableId="1874803674">
    <w:abstractNumId w:val="17"/>
  </w:num>
  <w:num w:numId="26" w16cid:durableId="1523739598">
    <w:abstractNumId w:val="4"/>
  </w:num>
  <w:num w:numId="27" w16cid:durableId="61758750">
    <w:abstractNumId w:val="9"/>
  </w:num>
  <w:num w:numId="28" w16cid:durableId="1802109334">
    <w:abstractNumId w:val="7"/>
  </w:num>
  <w:num w:numId="29" w16cid:durableId="684597202">
    <w:abstractNumId w:val="15"/>
  </w:num>
  <w:num w:numId="30" w16cid:durableId="1916163314">
    <w:abstractNumId w:val="26"/>
  </w:num>
  <w:num w:numId="31" w16cid:durableId="874468348">
    <w:abstractNumId w:val="6"/>
  </w:num>
  <w:num w:numId="32" w16cid:durableId="920794194">
    <w:abstractNumId w:val="20"/>
  </w:num>
  <w:num w:numId="33" w16cid:durableId="310528190">
    <w:abstractNumId w:val="27"/>
  </w:num>
  <w:num w:numId="34" w16cid:durableId="936131513">
    <w:abstractNumId w:val="14"/>
  </w:num>
  <w:num w:numId="35" w16cid:durableId="1703826203">
    <w:abstractNumId w:val="13"/>
  </w:num>
  <w:num w:numId="36" w16cid:durableId="1388262019">
    <w:abstractNumId w:val="11"/>
  </w:num>
  <w:num w:numId="37" w16cid:durableId="1728066687">
    <w:abstractNumId w:val="25"/>
  </w:num>
  <w:num w:numId="38" w16cid:durableId="167329573">
    <w:abstractNumId w:val="3"/>
  </w:num>
  <w:num w:numId="39" w16cid:durableId="283731830">
    <w:abstractNumId w:val="0"/>
  </w:num>
  <w:num w:numId="40" w16cid:durableId="2065524595">
    <w:abstractNumId w:val="34"/>
  </w:num>
  <w:num w:numId="41" w16cid:durableId="553352577">
    <w:abstractNumId w:val="19"/>
  </w:num>
  <w:num w:numId="42" w16cid:durableId="1450397325">
    <w:abstractNumId w:val="1"/>
  </w:num>
  <w:num w:numId="43" w16cid:durableId="634066636">
    <w:abstractNumId w:val="12"/>
  </w:num>
  <w:num w:numId="44" w16cid:durableId="42234167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86EAB"/>
    <w:rsid w:val="00000785"/>
    <w:rsid w:val="00001B18"/>
    <w:rsid w:val="000023C8"/>
    <w:rsid w:val="00002853"/>
    <w:rsid w:val="00006BE1"/>
    <w:rsid w:val="0001105A"/>
    <w:rsid w:val="00012AC9"/>
    <w:rsid w:val="00020010"/>
    <w:rsid w:val="00023DCE"/>
    <w:rsid w:val="000315FD"/>
    <w:rsid w:val="000317CC"/>
    <w:rsid w:val="0003497C"/>
    <w:rsid w:val="00035C7A"/>
    <w:rsid w:val="000366D5"/>
    <w:rsid w:val="000439BA"/>
    <w:rsid w:val="00044A89"/>
    <w:rsid w:val="000451DC"/>
    <w:rsid w:val="00050518"/>
    <w:rsid w:val="00056058"/>
    <w:rsid w:val="00062C1B"/>
    <w:rsid w:val="000761FD"/>
    <w:rsid w:val="0008156F"/>
    <w:rsid w:val="000840AB"/>
    <w:rsid w:val="000862FE"/>
    <w:rsid w:val="00086573"/>
    <w:rsid w:val="00095026"/>
    <w:rsid w:val="000A4EA3"/>
    <w:rsid w:val="000B12CC"/>
    <w:rsid w:val="000C0C64"/>
    <w:rsid w:val="000C1A24"/>
    <w:rsid w:val="000C1EA0"/>
    <w:rsid w:val="000D353A"/>
    <w:rsid w:val="000D46DC"/>
    <w:rsid w:val="000D56AE"/>
    <w:rsid w:val="000D6C11"/>
    <w:rsid w:val="000E4755"/>
    <w:rsid w:val="000E5CC5"/>
    <w:rsid w:val="000F612C"/>
    <w:rsid w:val="000F6C4B"/>
    <w:rsid w:val="00102541"/>
    <w:rsid w:val="00103D82"/>
    <w:rsid w:val="0010790A"/>
    <w:rsid w:val="00125D5D"/>
    <w:rsid w:val="00127130"/>
    <w:rsid w:val="00134B13"/>
    <w:rsid w:val="001360EA"/>
    <w:rsid w:val="0013715A"/>
    <w:rsid w:val="00145A97"/>
    <w:rsid w:val="00161072"/>
    <w:rsid w:val="00171C73"/>
    <w:rsid w:val="001726C4"/>
    <w:rsid w:val="00175AB8"/>
    <w:rsid w:val="00185E13"/>
    <w:rsid w:val="001B03C7"/>
    <w:rsid w:val="001B0B91"/>
    <w:rsid w:val="001B2BBB"/>
    <w:rsid w:val="001B5015"/>
    <w:rsid w:val="001C17EB"/>
    <w:rsid w:val="001C316E"/>
    <w:rsid w:val="001C7FB0"/>
    <w:rsid w:val="001D31D6"/>
    <w:rsid w:val="001D3B3F"/>
    <w:rsid w:val="001D5141"/>
    <w:rsid w:val="001D6188"/>
    <w:rsid w:val="001E08B0"/>
    <w:rsid w:val="001E0CD3"/>
    <w:rsid w:val="001E56CD"/>
    <w:rsid w:val="001E75F0"/>
    <w:rsid w:val="00217BE2"/>
    <w:rsid w:val="00223C5A"/>
    <w:rsid w:val="002241A5"/>
    <w:rsid w:val="00231D66"/>
    <w:rsid w:val="0024774B"/>
    <w:rsid w:val="00256BEF"/>
    <w:rsid w:val="0026118B"/>
    <w:rsid w:val="002623D2"/>
    <w:rsid w:val="00267D16"/>
    <w:rsid w:val="00271B2C"/>
    <w:rsid w:val="00271E4C"/>
    <w:rsid w:val="00272F08"/>
    <w:rsid w:val="002763E1"/>
    <w:rsid w:val="00280761"/>
    <w:rsid w:val="002860C0"/>
    <w:rsid w:val="00286EAB"/>
    <w:rsid w:val="00287692"/>
    <w:rsid w:val="002920E6"/>
    <w:rsid w:val="002A0034"/>
    <w:rsid w:val="002A12E9"/>
    <w:rsid w:val="002A266D"/>
    <w:rsid w:val="002A409F"/>
    <w:rsid w:val="002B1080"/>
    <w:rsid w:val="002C0A17"/>
    <w:rsid w:val="002C13BC"/>
    <w:rsid w:val="002C5D92"/>
    <w:rsid w:val="002D129B"/>
    <w:rsid w:val="002D161A"/>
    <w:rsid w:val="002D1E15"/>
    <w:rsid w:val="002E5A3B"/>
    <w:rsid w:val="002E767F"/>
    <w:rsid w:val="002F0B2E"/>
    <w:rsid w:val="002F2240"/>
    <w:rsid w:val="002F574D"/>
    <w:rsid w:val="002F73F6"/>
    <w:rsid w:val="00304989"/>
    <w:rsid w:val="00306871"/>
    <w:rsid w:val="00310B96"/>
    <w:rsid w:val="00311669"/>
    <w:rsid w:val="00311F22"/>
    <w:rsid w:val="0031229A"/>
    <w:rsid w:val="00312AAE"/>
    <w:rsid w:val="00313376"/>
    <w:rsid w:val="00315C67"/>
    <w:rsid w:val="00322215"/>
    <w:rsid w:val="00323663"/>
    <w:rsid w:val="003322CF"/>
    <w:rsid w:val="003345F4"/>
    <w:rsid w:val="00334A0E"/>
    <w:rsid w:val="00340380"/>
    <w:rsid w:val="00342B79"/>
    <w:rsid w:val="003450EF"/>
    <w:rsid w:val="003642FF"/>
    <w:rsid w:val="0036688A"/>
    <w:rsid w:val="00366C59"/>
    <w:rsid w:val="00370901"/>
    <w:rsid w:val="00371A43"/>
    <w:rsid w:val="003728FB"/>
    <w:rsid w:val="003778F3"/>
    <w:rsid w:val="00381BB7"/>
    <w:rsid w:val="00383A99"/>
    <w:rsid w:val="00390291"/>
    <w:rsid w:val="00390AAF"/>
    <w:rsid w:val="003931B6"/>
    <w:rsid w:val="003A0AE5"/>
    <w:rsid w:val="003A2F81"/>
    <w:rsid w:val="003B6CF1"/>
    <w:rsid w:val="003C7514"/>
    <w:rsid w:val="003D3764"/>
    <w:rsid w:val="003D3EBA"/>
    <w:rsid w:val="003D5341"/>
    <w:rsid w:val="003D5CDB"/>
    <w:rsid w:val="003E782E"/>
    <w:rsid w:val="003F05C5"/>
    <w:rsid w:val="003F2876"/>
    <w:rsid w:val="003F2FD0"/>
    <w:rsid w:val="003F3423"/>
    <w:rsid w:val="00406226"/>
    <w:rsid w:val="00425BE6"/>
    <w:rsid w:val="00434115"/>
    <w:rsid w:val="00435A70"/>
    <w:rsid w:val="00437BDD"/>
    <w:rsid w:val="00442149"/>
    <w:rsid w:val="00443DA1"/>
    <w:rsid w:val="00447712"/>
    <w:rsid w:val="00452CA8"/>
    <w:rsid w:val="004533D5"/>
    <w:rsid w:val="004539D2"/>
    <w:rsid w:val="00461AFA"/>
    <w:rsid w:val="00462DC5"/>
    <w:rsid w:val="0046697B"/>
    <w:rsid w:val="0047537A"/>
    <w:rsid w:val="0048792A"/>
    <w:rsid w:val="00493026"/>
    <w:rsid w:val="004954C9"/>
    <w:rsid w:val="00495BAE"/>
    <w:rsid w:val="004A3993"/>
    <w:rsid w:val="004A3EC3"/>
    <w:rsid w:val="004B3D7D"/>
    <w:rsid w:val="004C0099"/>
    <w:rsid w:val="004C2D31"/>
    <w:rsid w:val="004C2D71"/>
    <w:rsid w:val="004C5E97"/>
    <w:rsid w:val="004C7455"/>
    <w:rsid w:val="004D683E"/>
    <w:rsid w:val="004D6C21"/>
    <w:rsid w:val="004D6D58"/>
    <w:rsid w:val="004E6A78"/>
    <w:rsid w:val="004E6E67"/>
    <w:rsid w:val="004F1931"/>
    <w:rsid w:val="004F2D33"/>
    <w:rsid w:val="004F48F4"/>
    <w:rsid w:val="004F4D73"/>
    <w:rsid w:val="004F763D"/>
    <w:rsid w:val="00502A0D"/>
    <w:rsid w:val="00504E3C"/>
    <w:rsid w:val="00515849"/>
    <w:rsid w:val="00525CAB"/>
    <w:rsid w:val="00533950"/>
    <w:rsid w:val="00536D2F"/>
    <w:rsid w:val="00540C78"/>
    <w:rsid w:val="005426E6"/>
    <w:rsid w:val="00542908"/>
    <w:rsid w:val="00546026"/>
    <w:rsid w:val="00547464"/>
    <w:rsid w:val="00550AFB"/>
    <w:rsid w:val="005564EC"/>
    <w:rsid w:val="005565F0"/>
    <w:rsid w:val="00560049"/>
    <w:rsid w:val="00560728"/>
    <w:rsid w:val="00560E6A"/>
    <w:rsid w:val="00565073"/>
    <w:rsid w:val="0056687D"/>
    <w:rsid w:val="005719DC"/>
    <w:rsid w:val="00572B04"/>
    <w:rsid w:val="00573EB2"/>
    <w:rsid w:val="00581B28"/>
    <w:rsid w:val="00593A74"/>
    <w:rsid w:val="005A330E"/>
    <w:rsid w:val="005A50F4"/>
    <w:rsid w:val="005A5962"/>
    <w:rsid w:val="005B0314"/>
    <w:rsid w:val="005B70AB"/>
    <w:rsid w:val="005B70FB"/>
    <w:rsid w:val="005C3F8F"/>
    <w:rsid w:val="005C525B"/>
    <w:rsid w:val="005C5BC9"/>
    <w:rsid w:val="005C6A79"/>
    <w:rsid w:val="005C7EE6"/>
    <w:rsid w:val="005D0112"/>
    <w:rsid w:val="005D510C"/>
    <w:rsid w:val="005E3AA6"/>
    <w:rsid w:val="005F1872"/>
    <w:rsid w:val="0060771B"/>
    <w:rsid w:val="00607A95"/>
    <w:rsid w:val="00612045"/>
    <w:rsid w:val="00621E9D"/>
    <w:rsid w:val="0062255B"/>
    <w:rsid w:val="006254E7"/>
    <w:rsid w:val="00626452"/>
    <w:rsid w:val="00626AF3"/>
    <w:rsid w:val="00631AF2"/>
    <w:rsid w:val="00632627"/>
    <w:rsid w:val="00637EF1"/>
    <w:rsid w:val="00640186"/>
    <w:rsid w:val="0064057E"/>
    <w:rsid w:val="00643926"/>
    <w:rsid w:val="00650A49"/>
    <w:rsid w:val="006515DC"/>
    <w:rsid w:val="006534B6"/>
    <w:rsid w:val="006539D9"/>
    <w:rsid w:val="006549D6"/>
    <w:rsid w:val="00655543"/>
    <w:rsid w:val="006647E6"/>
    <w:rsid w:val="0067020E"/>
    <w:rsid w:val="00670F7D"/>
    <w:rsid w:val="006758A4"/>
    <w:rsid w:val="00675FFF"/>
    <w:rsid w:val="00676E8B"/>
    <w:rsid w:val="006774A4"/>
    <w:rsid w:val="00677F11"/>
    <w:rsid w:val="006812DE"/>
    <w:rsid w:val="0068540D"/>
    <w:rsid w:val="00685C61"/>
    <w:rsid w:val="006932BE"/>
    <w:rsid w:val="006950CD"/>
    <w:rsid w:val="006951FE"/>
    <w:rsid w:val="00696105"/>
    <w:rsid w:val="0069790E"/>
    <w:rsid w:val="006A21CC"/>
    <w:rsid w:val="006A3EDC"/>
    <w:rsid w:val="006A53FC"/>
    <w:rsid w:val="006A540C"/>
    <w:rsid w:val="006A7835"/>
    <w:rsid w:val="006B3A71"/>
    <w:rsid w:val="006B5244"/>
    <w:rsid w:val="006B559F"/>
    <w:rsid w:val="006C0B99"/>
    <w:rsid w:val="006C1222"/>
    <w:rsid w:val="006D197F"/>
    <w:rsid w:val="006D4C2C"/>
    <w:rsid w:val="006D740A"/>
    <w:rsid w:val="006E1766"/>
    <w:rsid w:val="006E21A0"/>
    <w:rsid w:val="006E397C"/>
    <w:rsid w:val="006E54CF"/>
    <w:rsid w:val="006E5544"/>
    <w:rsid w:val="006F076D"/>
    <w:rsid w:val="006F16F6"/>
    <w:rsid w:val="006F78A8"/>
    <w:rsid w:val="00702B34"/>
    <w:rsid w:val="00706E90"/>
    <w:rsid w:val="0070730D"/>
    <w:rsid w:val="00707E1D"/>
    <w:rsid w:val="007120FF"/>
    <w:rsid w:val="007148A4"/>
    <w:rsid w:val="007209FC"/>
    <w:rsid w:val="00723465"/>
    <w:rsid w:val="00724147"/>
    <w:rsid w:val="00725CB8"/>
    <w:rsid w:val="00726E12"/>
    <w:rsid w:val="00727B06"/>
    <w:rsid w:val="00732C0F"/>
    <w:rsid w:val="007433F0"/>
    <w:rsid w:val="007467E2"/>
    <w:rsid w:val="00747B90"/>
    <w:rsid w:val="00750501"/>
    <w:rsid w:val="00753AED"/>
    <w:rsid w:val="00766D96"/>
    <w:rsid w:val="00780261"/>
    <w:rsid w:val="00780BFA"/>
    <w:rsid w:val="007835F8"/>
    <w:rsid w:val="00785931"/>
    <w:rsid w:val="007B249C"/>
    <w:rsid w:val="007B2C7D"/>
    <w:rsid w:val="007B73D5"/>
    <w:rsid w:val="007C646E"/>
    <w:rsid w:val="007C799C"/>
    <w:rsid w:val="007E3173"/>
    <w:rsid w:val="007E537B"/>
    <w:rsid w:val="007F4DB1"/>
    <w:rsid w:val="007F5402"/>
    <w:rsid w:val="007F64C5"/>
    <w:rsid w:val="00807BAA"/>
    <w:rsid w:val="0081063E"/>
    <w:rsid w:val="0081264C"/>
    <w:rsid w:val="00833A03"/>
    <w:rsid w:val="00834D1C"/>
    <w:rsid w:val="00842E5B"/>
    <w:rsid w:val="0084307C"/>
    <w:rsid w:val="008441B7"/>
    <w:rsid w:val="00846A82"/>
    <w:rsid w:val="00852AC9"/>
    <w:rsid w:val="00854143"/>
    <w:rsid w:val="00855127"/>
    <w:rsid w:val="008605EE"/>
    <w:rsid w:val="00867716"/>
    <w:rsid w:val="008718F9"/>
    <w:rsid w:val="008739A5"/>
    <w:rsid w:val="00883A12"/>
    <w:rsid w:val="00884992"/>
    <w:rsid w:val="00884F20"/>
    <w:rsid w:val="008863BB"/>
    <w:rsid w:val="008873F1"/>
    <w:rsid w:val="008877E8"/>
    <w:rsid w:val="00890CA4"/>
    <w:rsid w:val="00896CCD"/>
    <w:rsid w:val="00897FEA"/>
    <w:rsid w:val="008A5E0C"/>
    <w:rsid w:val="008A6A14"/>
    <w:rsid w:val="008B282A"/>
    <w:rsid w:val="008D1995"/>
    <w:rsid w:val="008D29C1"/>
    <w:rsid w:val="008E018F"/>
    <w:rsid w:val="008E4DAC"/>
    <w:rsid w:val="008E54D7"/>
    <w:rsid w:val="008F2209"/>
    <w:rsid w:val="008F44F7"/>
    <w:rsid w:val="008F6411"/>
    <w:rsid w:val="008F72DF"/>
    <w:rsid w:val="008F7BC9"/>
    <w:rsid w:val="00901043"/>
    <w:rsid w:val="009070D9"/>
    <w:rsid w:val="00912DA2"/>
    <w:rsid w:val="00915806"/>
    <w:rsid w:val="00927D99"/>
    <w:rsid w:val="0093591D"/>
    <w:rsid w:val="00942D0A"/>
    <w:rsid w:val="009464D5"/>
    <w:rsid w:val="009469FB"/>
    <w:rsid w:val="009603A2"/>
    <w:rsid w:val="00960AF0"/>
    <w:rsid w:val="009648A8"/>
    <w:rsid w:val="00967ABB"/>
    <w:rsid w:val="00993E79"/>
    <w:rsid w:val="00994C16"/>
    <w:rsid w:val="009977C7"/>
    <w:rsid w:val="009B1F42"/>
    <w:rsid w:val="009B6D19"/>
    <w:rsid w:val="009C2E4D"/>
    <w:rsid w:val="009C328F"/>
    <w:rsid w:val="009D3400"/>
    <w:rsid w:val="009D4CC2"/>
    <w:rsid w:val="009D6931"/>
    <w:rsid w:val="009D6FA3"/>
    <w:rsid w:val="009D71CE"/>
    <w:rsid w:val="009E2DBF"/>
    <w:rsid w:val="009E6C20"/>
    <w:rsid w:val="009F1595"/>
    <w:rsid w:val="009F2491"/>
    <w:rsid w:val="009F2799"/>
    <w:rsid w:val="009F353E"/>
    <w:rsid w:val="009F3D42"/>
    <w:rsid w:val="009F5E2A"/>
    <w:rsid w:val="00A157E5"/>
    <w:rsid w:val="00A1598D"/>
    <w:rsid w:val="00A1647D"/>
    <w:rsid w:val="00A2253C"/>
    <w:rsid w:val="00A2573B"/>
    <w:rsid w:val="00A3018F"/>
    <w:rsid w:val="00A3195E"/>
    <w:rsid w:val="00A34C41"/>
    <w:rsid w:val="00A35785"/>
    <w:rsid w:val="00A4170D"/>
    <w:rsid w:val="00A417C9"/>
    <w:rsid w:val="00A51263"/>
    <w:rsid w:val="00A52D80"/>
    <w:rsid w:val="00A57BDD"/>
    <w:rsid w:val="00A63C47"/>
    <w:rsid w:val="00A64FAB"/>
    <w:rsid w:val="00A75EB0"/>
    <w:rsid w:val="00A86D39"/>
    <w:rsid w:val="00A9047C"/>
    <w:rsid w:val="00AA09CE"/>
    <w:rsid w:val="00AA4D11"/>
    <w:rsid w:val="00AA7003"/>
    <w:rsid w:val="00AA7DBC"/>
    <w:rsid w:val="00AB136E"/>
    <w:rsid w:val="00AB365B"/>
    <w:rsid w:val="00AB50A7"/>
    <w:rsid w:val="00AB50DA"/>
    <w:rsid w:val="00AB5A33"/>
    <w:rsid w:val="00AB5AD6"/>
    <w:rsid w:val="00AB681D"/>
    <w:rsid w:val="00AC7EB4"/>
    <w:rsid w:val="00AD59AD"/>
    <w:rsid w:val="00AE42EB"/>
    <w:rsid w:val="00AE6A19"/>
    <w:rsid w:val="00AE75A8"/>
    <w:rsid w:val="00AF297E"/>
    <w:rsid w:val="00AF4237"/>
    <w:rsid w:val="00AF4C7B"/>
    <w:rsid w:val="00AF5138"/>
    <w:rsid w:val="00AF59F7"/>
    <w:rsid w:val="00B016D6"/>
    <w:rsid w:val="00B0439E"/>
    <w:rsid w:val="00B076B2"/>
    <w:rsid w:val="00B1718B"/>
    <w:rsid w:val="00B21EA0"/>
    <w:rsid w:val="00B247C6"/>
    <w:rsid w:val="00B321B2"/>
    <w:rsid w:val="00B3655E"/>
    <w:rsid w:val="00B4431E"/>
    <w:rsid w:val="00B45959"/>
    <w:rsid w:val="00B52FD5"/>
    <w:rsid w:val="00B54DAF"/>
    <w:rsid w:val="00B57FE4"/>
    <w:rsid w:val="00B626D7"/>
    <w:rsid w:val="00B63127"/>
    <w:rsid w:val="00B64727"/>
    <w:rsid w:val="00B65059"/>
    <w:rsid w:val="00B73210"/>
    <w:rsid w:val="00B7576D"/>
    <w:rsid w:val="00B76249"/>
    <w:rsid w:val="00B8034A"/>
    <w:rsid w:val="00B80F2C"/>
    <w:rsid w:val="00B815EA"/>
    <w:rsid w:val="00B92AFD"/>
    <w:rsid w:val="00B9314D"/>
    <w:rsid w:val="00B9709A"/>
    <w:rsid w:val="00B97CCB"/>
    <w:rsid w:val="00BA35BB"/>
    <w:rsid w:val="00BA6218"/>
    <w:rsid w:val="00BA690B"/>
    <w:rsid w:val="00BA7B71"/>
    <w:rsid w:val="00BA7FF8"/>
    <w:rsid w:val="00BB1977"/>
    <w:rsid w:val="00BB213F"/>
    <w:rsid w:val="00BB5E76"/>
    <w:rsid w:val="00BB63E5"/>
    <w:rsid w:val="00BC25AA"/>
    <w:rsid w:val="00BD195B"/>
    <w:rsid w:val="00BD646F"/>
    <w:rsid w:val="00BE051F"/>
    <w:rsid w:val="00BE091F"/>
    <w:rsid w:val="00BE13E9"/>
    <w:rsid w:val="00BE28E5"/>
    <w:rsid w:val="00BE3665"/>
    <w:rsid w:val="00BF0B13"/>
    <w:rsid w:val="00BF2338"/>
    <w:rsid w:val="00BF409E"/>
    <w:rsid w:val="00BF6084"/>
    <w:rsid w:val="00C0324A"/>
    <w:rsid w:val="00C037BE"/>
    <w:rsid w:val="00C045B2"/>
    <w:rsid w:val="00C058B2"/>
    <w:rsid w:val="00C1061E"/>
    <w:rsid w:val="00C12418"/>
    <w:rsid w:val="00C17C3D"/>
    <w:rsid w:val="00C17CB2"/>
    <w:rsid w:val="00C20971"/>
    <w:rsid w:val="00C25B0F"/>
    <w:rsid w:val="00C279EC"/>
    <w:rsid w:val="00C27D50"/>
    <w:rsid w:val="00C30C21"/>
    <w:rsid w:val="00C45D8A"/>
    <w:rsid w:val="00C50D6D"/>
    <w:rsid w:val="00C5129C"/>
    <w:rsid w:val="00C523C6"/>
    <w:rsid w:val="00C562C3"/>
    <w:rsid w:val="00C60641"/>
    <w:rsid w:val="00C614D9"/>
    <w:rsid w:val="00C6335A"/>
    <w:rsid w:val="00C72132"/>
    <w:rsid w:val="00C779C2"/>
    <w:rsid w:val="00C822AB"/>
    <w:rsid w:val="00C847D8"/>
    <w:rsid w:val="00C923FD"/>
    <w:rsid w:val="00C940C1"/>
    <w:rsid w:val="00C97087"/>
    <w:rsid w:val="00CA0286"/>
    <w:rsid w:val="00CA1203"/>
    <w:rsid w:val="00CA2437"/>
    <w:rsid w:val="00CA7A7D"/>
    <w:rsid w:val="00CB0BAB"/>
    <w:rsid w:val="00CB4697"/>
    <w:rsid w:val="00CB4EFD"/>
    <w:rsid w:val="00CB5E42"/>
    <w:rsid w:val="00CD2832"/>
    <w:rsid w:val="00CD3D2F"/>
    <w:rsid w:val="00CD4922"/>
    <w:rsid w:val="00CE3C38"/>
    <w:rsid w:val="00CE66C0"/>
    <w:rsid w:val="00CF09A1"/>
    <w:rsid w:val="00CF2306"/>
    <w:rsid w:val="00CF55FE"/>
    <w:rsid w:val="00D0179F"/>
    <w:rsid w:val="00D0524A"/>
    <w:rsid w:val="00D056E4"/>
    <w:rsid w:val="00D0590F"/>
    <w:rsid w:val="00D11FC6"/>
    <w:rsid w:val="00D12108"/>
    <w:rsid w:val="00D132A7"/>
    <w:rsid w:val="00D22AF3"/>
    <w:rsid w:val="00D2300B"/>
    <w:rsid w:val="00D3076A"/>
    <w:rsid w:val="00D32744"/>
    <w:rsid w:val="00D341BA"/>
    <w:rsid w:val="00D36BC4"/>
    <w:rsid w:val="00D36FDE"/>
    <w:rsid w:val="00D41EFC"/>
    <w:rsid w:val="00D44142"/>
    <w:rsid w:val="00D474D9"/>
    <w:rsid w:val="00D56F25"/>
    <w:rsid w:val="00D60C46"/>
    <w:rsid w:val="00D6324C"/>
    <w:rsid w:val="00D63593"/>
    <w:rsid w:val="00D8334C"/>
    <w:rsid w:val="00D86B0D"/>
    <w:rsid w:val="00D87F7F"/>
    <w:rsid w:val="00DA15ED"/>
    <w:rsid w:val="00DA5B85"/>
    <w:rsid w:val="00DB005D"/>
    <w:rsid w:val="00DB5C46"/>
    <w:rsid w:val="00DC5E68"/>
    <w:rsid w:val="00DC7103"/>
    <w:rsid w:val="00DD198B"/>
    <w:rsid w:val="00DD392E"/>
    <w:rsid w:val="00DD3F10"/>
    <w:rsid w:val="00DE4552"/>
    <w:rsid w:val="00DF0949"/>
    <w:rsid w:val="00DF6000"/>
    <w:rsid w:val="00E03A05"/>
    <w:rsid w:val="00E04196"/>
    <w:rsid w:val="00E07682"/>
    <w:rsid w:val="00E117B9"/>
    <w:rsid w:val="00E30965"/>
    <w:rsid w:val="00E3509C"/>
    <w:rsid w:val="00E35992"/>
    <w:rsid w:val="00E36BDE"/>
    <w:rsid w:val="00E40BF0"/>
    <w:rsid w:val="00E429C5"/>
    <w:rsid w:val="00E47BE1"/>
    <w:rsid w:val="00E60F86"/>
    <w:rsid w:val="00E62A90"/>
    <w:rsid w:val="00E65608"/>
    <w:rsid w:val="00E734A8"/>
    <w:rsid w:val="00E73B3E"/>
    <w:rsid w:val="00E809BF"/>
    <w:rsid w:val="00E85358"/>
    <w:rsid w:val="00EA0EFF"/>
    <w:rsid w:val="00EA11E3"/>
    <w:rsid w:val="00EA361C"/>
    <w:rsid w:val="00EA5B71"/>
    <w:rsid w:val="00EA687C"/>
    <w:rsid w:val="00EB13CB"/>
    <w:rsid w:val="00EB2CE9"/>
    <w:rsid w:val="00EB3C89"/>
    <w:rsid w:val="00EB479A"/>
    <w:rsid w:val="00EB4C73"/>
    <w:rsid w:val="00EB4D94"/>
    <w:rsid w:val="00EC2394"/>
    <w:rsid w:val="00EC4CB7"/>
    <w:rsid w:val="00ED2F5D"/>
    <w:rsid w:val="00ED669B"/>
    <w:rsid w:val="00EE0270"/>
    <w:rsid w:val="00EE0511"/>
    <w:rsid w:val="00EE1145"/>
    <w:rsid w:val="00EE6954"/>
    <w:rsid w:val="00EF044B"/>
    <w:rsid w:val="00EF2D40"/>
    <w:rsid w:val="00EF5C45"/>
    <w:rsid w:val="00F04D2C"/>
    <w:rsid w:val="00F108B3"/>
    <w:rsid w:val="00F14DC7"/>
    <w:rsid w:val="00F2132D"/>
    <w:rsid w:val="00F2597C"/>
    <w:rsid w:val="00F2724C"/>
    <w:rsid w:val="00F2726E"/>
    <w:rsid w:val="00F31D11"/>
    <w:rsid w:val="00F40B71"/>
    <w:rsid w:val="00F45142"/>
    <w:rsid w:val="00F45631"/>
    <w:rsid w:val="00F52536"/>
    <w:rsid w:val="00F542F2"/>
    <w:rsid w:val="00F54D1E"/>
    <w:rsid w:val="00F60463"/>
    <w:rsid w:val="00F6050A"/>
    <w:rsid w:val="00F6278B"/>
    <w:rsid w:val="00F62EBD"/>
    <w:rsid w:val="00F71A9B"/>
    <w:rsid w:val="00F7480E"/>
    <w:rsid w:val="00F858BD"/>
    <w:rsid w:val="00F94972"/>
    <w:rsid w:val="00F94C9D"/>
    <w:rsid w:val="00F97587"/>
    <w:rsid w:val="00FA2BAD"/>
    <w:rsid w:val="00FA53CD"/>
    <w:rsid w:val="00FC35F2"/>
    <w:rsid w:val="00FD27F9"/>
    <w:rsid w:val="00FD4EDD"/>
    <w:rsid w:val="00FD70D7"/>
    <w:rsid w:val="00FE408B"/>
    <w:rsid w:val="00FE5BE7"/>
    <w:rsid w:val="00FE72C2"/>
    <w:rsid w:val="00FF61C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892DB0"/>
  <w15:docId w15:val="{7FC9D7FB-8609-49BF-A12A-8F38B357A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eastAsia="en-US"/>
    </w:rPr>
  </w:style>
  <w:style w:type="paragraph" w:styleId="Heading1">
    <w:name w:val="heading 1"/>
    <w:basedOn w:val="Normal"/>
    <w:next w:val="Normal"/>
    <w:qFormat/>
    <w:pPr>
      <w:keepNext/>
      <w:numPr>
        <w:numId w:val="27"/>
      </w:numPr>
      <w:tabs>
        <w:tab w:val="left" w:pos="426"/>
      </w:tabs>
      <w:outlineLvl w:val="0"/>
    </w:pPr>
    <w:rPr>
      <w:sz w:val="24"/>
    </w:rPr>
  </w:style>
  <w:style w:type="paragraph" w:styleId="Heading2">
    <w:name w:val="heading 2"/>
    <w:basedOn w:val="Normal"/>
    <w:next w:val="Normal"/>
    <w:qFormat/>
    <w:pPr>
      <w:keepNext/>
      <w:numPr>
        <w:ilvl w:val="1"/>
        <w:numId w:val="27"/>
      </w:numPr>
      <w:jc w:val="center"/>
      <w:outlineLvl w:val="1"/>
    </w:pPr>
    <w:rPr>
      <w:rFonts w:eastAsia="Arial Unicode MS"/>
      <w:sz w:val="24"/>
      <w:lang w:val="en-US"/>
    </w:rPr>
  </w:style>
  <w:style w:type="paragraph" w:styleId="Heading3">
    <w:name w:val="heading 3"/>
    <w:basedOn w:val="Normal"/>
    <w:next w:val="Normal"/>
    <w:qFormat/>
    <w:pPr>
      <w:keepNext/>
      <w:numPr>
        <w:ilvl w:val="2"/>
        <w:numId w:val="27"/>
      </w:numPr>
      <w:outlineLvl w:val="2"/>
    </w:pPr>
    <w:rPr>
      <w:sz w:val="24"/>
    </w:rPr>
  </w:style>
  <w:style w:type="paragraph" w:styleId="Heading4">
    <w:name w:val="heading 4"/>
    <w:basedOn w:val="Normal"/>
    <w:next w:val="Normal"/>
    <w:qFormat/>
    <w:pPr>
      <w:keepNext/>
      <w:numPr>
        <w:ilvl w:val="3"/>
        <w:numId w:val="27"/>
      </w:numPr>
      <w:jc w:val="both"/>
      <w:outlineLvl w:val="3"/>
    </w:pPr>
    <w:rPr>
      <w:rFonts w:eastAsia="Arial Unicode MS"/>
      <w:b/>
      <w:sz w:val="24"/>
    </w:rPr>
  </w:style>
  <w:style w:type="paragraph" w:styleId="Heading5">
    <w:name w:val="heading 5"/>
    <w:basedOn w:val="Normal"/>
    <w:next w:val="Normal"/>
    <w:qFormat/>
    <w:pPr>
      <w:keepNext/>
      <w:numPr>
        <w:ilvl w:val="4"/>
        <w:numId w:val="27"/>
      </w:numPr>
      <w:jc w:val="right"/>
      <w:outlineLvl w:val="4"/>
    </w:pPr>
    <w:rPr>
      <w:i/>
      <w:sz w:val="24"/>
    </w:rPr>
  </w:style>
  <w:style w:type="paragraph" w:styleId="Heading6">
    <w:name w:val="heading 6"/>
    <w:basedOn w:val="Normal"/>
    <w:next w:val="Normal"/>
    <w:qFormat/>
    <w:pPr>
      <w:keepNext/>
      <w:numPr>
        <w:ilvl w:val="5"/>
        <w:numId w:val="27"/>
      </w:numPr>
      <w:jc w:val="right"/>
      <w:outlineLvl w:val="5"/>
    </w:pPr>
    <w:rPr>
      <w:b/>
      <w:bCs/>
      <w:sz w:val="32"/>
    </w:rPr>
  </w:style>
  <w:style w:type="paragraph" w:styleId="Heading7">
    <w:name w:val="heading 7"/>
    <w:basedOn w:val="Normal"/>
    <w:next w:val="Normal"/>
    <w:qFormat/>
    <w:pPr>
      <w:keepNext/>
      <w:numPr>
        <w:ilvl w:val="6"/>
        <w:numId w:val="27"/>
      </w:numPr>
      <w:spacing w:line="480" w:lineRule="auto"/>
      <w:outlineLvl w:val="6"/>
    </w:pPr>
    <w:rPr>
      <w:b/>
      <w:bCs/>
      <w:sz w:val="22"/>
    </w:rPr>
  </w:style>
  <w:style w:type="paragraph" w:styleId="Heading8">
    <w:name w:val="heading 8"/>
    <w:basedOn w:val="Normal"/>
    <w:next w:val="Normal"/>
    <w:qFormat/>
    <w:pPr>
      <w:keepNext/>
      <w:numPr>
        <w:ilvl w:val="7"/>
        <w:numId w:val="27"/>
      </w:numPr>
      <w:jc w:val="center"/>
      <w:outlineLvl w:val="7"/>
    </w:pPr>
    <w:rPr>
      <w:i/>
      <w:sz w:val="22"/>
      <w:lang w:val="en-GB"/>
    </w:rPr>
  </w:style>
  <w:style w:type="paragraph" w:styleId="Heading9">
    <w:name w:val="heading 9"/>
    <w:basedOn w:val="Normal"/>
    <w:next w:val="Normal"/>
    <w:qFormat/>
    <w:pPr>
      <w:keepNext/>
      <w:numPr>
        <w:ilvl w:val="8"/>
        <w:numId w:val="27"/>
      </w:numPr>
      <w:jc w:val="center"/>
      <w:outlineLvl w:val="8"/>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sz w:val="28"/>
    </w:rPr>
  </w:style>
  <w:style w:type="paragraph" w:styleId="Footer">
    <w:name w:val="footer"/>
    <w:basedOn w:val="Normal"/>
    <w:link w:val="FooterChar"/>
    <w:uiPriority w:val="99"/>
    <w:pPr>
      <w:tabs>
        <w:tab w:val="center" w:pos="4153"/>
        <w:tab w:val="right" w:pos="8306"/>
      </w:tabs>
    </w:pPr>
    <w:rPr>
      <w:sz w:val="24"/>
      <w:lang w:val="en-GB"/>
    </w:rPr>
  </w:style>
  <w:style w:type="paragraph" w:styleId="BodyTextIndent2">
    <w:name w:val="Body Text Indent 2"/>
    <w:basedOn w:val="Normal"/>
    <w:pPr>
      <w:ind w:left="3600" w:hanging="2891"/>
    </w:pPr>
    <w:rPr>
      <w:sz w:val="24"/>
    </w:rPr>
  </w:style>
  <w:style w:type="paragraph" w:styleId="BodyTextIndent3">
    <w:name w:val="Body Text Indent 3"/>
    <w:basedOn w:val="Normal"/>
    <w:pPr>
      <w:ind w:left="3600"/>
    </w:pPr>
    <w:rPr>
      <w:sz w:val="24"/>
    </w:rPr>
  </w:style>
  <w:style w:type="paragraph" w:styleId="BodyText">
    <w:name w:val="Body Text"/>
    <w:basedOn w:val="Normal"/>
    <w:rPr>
      <w:sz w:val="22"/>
    </w:rPr>
  </w:style>
  <w:style w:type="character" w:styleId="PageNumber">
    <w:name w:val="page number"/>
    <w:basedOn w:val="DefaultParagraphFont"/>
  </w:style>
  <w:style w:type="paragraph" w:styleId="BodyTextIndent">
    <w:name w:val="Body Text Indent"/>
    <w:basedOn w:val="Normal"/>
    <w:pPr>
      <w:ind w:left="567"/>
    </w:pPr>
    <w:rPr>
      <w:sz w:val="22"/>
    </w:rPr>
  </w:style>
  <w:style w:type="paragraph" w:styleId="Header">
    <w:name w:val="header"/>
    <w:basedOn w:val="Normal"/>
    <w:pPr>
      <w:tabs>
        <w:tab w:val="center" w:pos="4153"/>
        <w:tab w:val="right" w:pos="8306"/>
      </w:tabs>
    </w:pPr>
  </w:style>
  <w:style w:type="paragraph" w:styleId="FootnoteText">
    <w:name w:val="footnote text"/>
    <w:basedOn w:val="Normal"/>
    <w:semiHidden/>
  </w:style>
  <w:style w:type="paragraph" w:styleId="BodyText2">
    <w:name w:val="Body Text 2"/>
    <w:basedOn w:val="Normal"/>
    <w:rPr>
      <w:b/>
      <w:bCs/>
      <w:sz w:val="22"/>
    </w:rPr>
  </w:style>
  <w:style w:type="paragraph" w:styleId="Subtitle">
    <w:name w:val="Subtitle"/>
    <w:basedOn w:val="Normal"/>
    <w:qFormat/>
    <w:pPr>
      <w:jc w:val="center"/>
    </w:pPr>
    <w:rPr>
      <w:sz w:val="24"/>
    </w:rPr>
  </w:style>
  <w:style w:type="paragraph" w:styleId="BodyText3">
    <w:name w:val="Body Text 3"/>
    <w:basedOn w:val="Normal"/>
    <w:rPr>
      <w:i/>
      <w:iCs/>
      <w:sz w:val="22"/>
    </w:rPr>
  </w:style>
  <w:style w:type="paragraph" w:styleId="ListParagraph">
    <w:name w:val="List Paragraph"/>
    <w:basedOn w:val="Normal"/>
    <w:uiPriority w:val="34"/>
    <w:qFormat/>
    <w:rsid w:val="000F612C"/>
    <w:pPr>
      <w:ind w:left="720"/>
      <w:contextualSpacing/>
    </w:pPr>
  </w:style>
  <w:style w:type="numbering" w:styleId="ArticleSection">
    <w:name w:val="Outline List 3"/>
    <w:basedOn w:val="NoList"/>
    <w:rsid w:val="00C279EC"/>
  </w:style>
  <w:style w:type="character" w:styleId="CommentReference">
    <w:name w:val="annotation reference"/>
    <w:basedOn w:val="DefaultParagraphFont"/>
    <w:rsid w:val="00AF4C7B"/>
    <w:rPr>
      <w:sz w:val="16"/>
      <w:szCs w:val="16"/>
    </w:rPr>
  </w:style>
  <w:style w:type="paragraph" w:styleId="CommentText">
    <w:name w:val="annotation text"/>
    <w:basedOn w:val="Normal"/>
    <w:link w:val="CommentTextChar"/>
    <w:rsid w:val="00AF4C7B"/>
  </w:style>
  <w:style w:type="character" w:customStyle="1" w:styleId="CommentTextChar">
    <w:name w:val="Comment Text Char"/>
    <w:basedOn w:val="DefaultParagraphFont"/>
    <w:link w:val="CommentText"/>
    <w:rsid w:val="00AF4C7B"/>
    <w:rPr>
      <w:lang w:eastAsia="en-US"/>
    </w:rPr>
  </w:style>
  <w:style w:type="paragraph" w:styleId="CommentSubject">
    <w:name w:val="annotation subject"/>
    <w:basedOn w:val="CommentText"/>
    <w:next w:val="CommentText"/>
    <w:link w:val="CommentSubjectChar"/>
    <w:rsid w:val="00AF4C7B"/>
    <w:rPr>
      <w:b/>
      <w:bCs/>
    </w:rPr>
  </w:style>
  <w:style w:type="character" w:customStyle="1" w:styleId="CommentSubjectChar">
    <w:name w:val="Comment Subject Char"/>
    <w:basedOn w:val="CommentTextChar"/>
    <w:link w:val="CommentSubject"/>
    <w:rsid w:val="00AF4C7B"/>
    <w:rPr>
      <w:b/>
      <w:bCs/>
      <w:lang w:eastAsia="en-US"/>
    </w:rPr>
  </w:style>
  <w:style w:type="paragraph" w:styleId="BalloonText">
    <w:name w:val="Balloon Text"/>
    <w:basedOn w:val="Normal"/>
    <w:link w:val="BalloonTextChar"/>
    <w:rsid w:val="00AF4C7B"/>
    <w:rPr>
      <w:rFonts w:ascii="Tahoma" w:hAnsi="Tahoma" w:cs="Tahoma"/>
      <w:sz w:val="16"/>
      <w:szCs w:val="16"/>
    </w:rPr>
  </w:style>
  <w:style w:type="character" w:customStyle="1" w:styleId="BalloonTextChar">
    <w:name w:val="Balloon Text Char"/>
    <w:basedOn w:val="DefaultParagraphFont"/>
    <w:link w:val="BalloonText"/>
    <w:rsid w:val="00AF4C7B"/>
    <w:rPr>
      <w:rFonts w:ascii="Tahoma" w:hAnsi="Tahoma" w:cs="Tahoma"/>
      <w:sz w:val="16"/>
      <w:szCs w:val="16"/>
      <w:lang w:eastAsia="en-US"/>
    </w:rPr>
  </w:style>
  <w:style w:type="character" w:customStyle="1" w:styleId="FooterChar">
    <w:name w:val="Footer Char"/>
    <w:basedOn w:val="DefaultParagraphFont"/>
    <w:link w:val="Footer"/>
    <w:uiPriority w:val="99"/>
    <w:rsid w:val="000A4EA3"/>
    <w:rPr>
      <w:sz w:val="24"/>
      <w:lang w:val="en-GB" w:eastAsia="en-US"/>
    </w:rPr>
  </w:style>
  <w:style w:type="paragraph" w:styleId="Revision">
    <w:name w:val="Revision"/>
    <w:hidden/>
    <w:uiPriority w:val="99"/>
    <w:semiHidden/>
    <w:rsid w:val="00C45D8A"/>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1183426">
      <w:bodyDiv w:val="1"/>
      <w:marLeft w:val="0"/>
      <w:marRight w:val="0"/>
      <w:marTop w:val="0"/>
      <w:marBottom w:val="0"/>
      <w:divBdr>
        <w:top w:val="none" w:sz="0" w:space="0" w:color="auto"/>
        <w:left w:val="none" w:sz="0" w:space="0" w:color="auto"/>
        <w:bottom w:val="none" w:sz="0" w:space="0" w:color="auto"/>
        <w:right w:val="none" w:sz="0" w:space="0" w:color="auto"/>
      </w:divBdr>
    </w:div>
    <w:div w:id="1091969694">
      <w:bodyDiv w:val="1"/>
      <w:marLeft w:val="0"/>
      <w:marRight w:val="0"/>
      <w:marTop w:val="0"/>
      <w:marBottom w:val="0"/>
      <w:divBdr>
        <w:top w:val="none" w:sz="0" w:space="0" w:color="auto"/>
        <w:left w:val="none" w:sz="0" w:space="0" w:color="auto"/>
        <w:bottom w:val="none" w:sz="0" w:space="0" w:color="auto"/>
        <w:right w:val="none" w:sz="0" w:space="0" w:color="auto"/>
      </w:divBdr>
    </w:div>
    <w:div w:id="1407263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ēma">
  <a:themeElements>
    <a:clrScheme name="Iestād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Iestād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Iestād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26E765-D6A5-458D-A306-816F696A95D3}">
  <ds:schemaRefs>
    <ds:schemaRef ds:uri="http://schemas.openxmlformats.org/officeDocument/2006/bibliography"/>
  </ds:schemaRefs>
</ds:datastoreItem>
</file>

<file path=docMetadata/LabelInfo.xml><?xml version="1.0" encoding="utf-8"?>
<clbl:labelList xmlns:clbl="http://schemas.microsoft.com/office/2020/mipLabelMetadata">
  <clbl:label id="{59312e86-17e2-4e23-80c4-880ed011a2ff}" enabled="1" method="Privileged" siteId="{fbf574d5-c9cd-48a1-8713-81665fd3b20d}" removed="0"/>
</clbl:labelList>
</file>

<file path=docProps/app.xml><?xml version="1.0" encoding="utf-8"?>
<Properties xmlns="http://schemas.openxmlformats.org/officeDocument/2006/extended-properties" xmlns:vt="http://schemas.openxmlformats.org/officeDocument/2006/docPropsVTypes">
  <Template>Normal</Template>
  <TotalTime>1</TotalTime>
  <Pages>8</Pages>
  <Words>12314</Words>
  <Characters>7019</Characters>
  <Application>Microsoft Office Word</Application>
  <DocSecurity>0</DocSecurity>
  <Lines>58</Lines>
  <Paragraphs>38</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APSTIPRINU</vt:lpstr>
      <vt:lpstr>APSTIPRINU</vt:lpstr>
    </vt:vector>
  </TitlesOfParts>
  <Company>PVD</Company>
  <LinksUpToDate>false</LinksUpToDate>
  <CharactersWithSpaces>19295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APSTIPRINU</dc:title>
  <dc:creator>dbreidak</dc:creator>
  <cp:lastModifiedBy>Kristīna Egle</cp:lastModifiedBy>
  <cp:revision>2</cp:revision>
  <cp:lastPrinted>2006-10-30T07:32:00Z</cp:lastPrinted>
  <dcterms:created xsi:type="dcterms:W3CDTF">2026-07-16T05:23:00Z</dcterms:created>
  <dcterms:modified xsi:type="dcterms:W3CDTF">2026-07-16T05:23:00Z</dcterms:modified>
</cp:coreProperties>
</file>