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50800" w14:textId="2D3D1599" w:rsidR="00B515FA" w:rsidRPr="007B03FF" w:rsidRDefault="00B515FA" w:rsidP="00B515FA">
      <w:pPr>
        <w:pStyle w:val="Pielikums"/>
        <w:jc w:val="center"/>
        <w:rPr>
          <w:sz w:val="20"/>
          <w:szCs w:val="20"/>
        </w:rPr>
      </w:pPr>
      <w:r w:rsidRPr="007B03FF">
        <w:rPr>
          <w:sz w:val="20"/>
          <w:szCs w:val="20"/>
        </w:rPr>
        <w:t xml:space="preserve">Speciālo noteikumu pielikums </w:t>
      </w:r>
      <w:r w:rsidR="00A16F48">
        <w:rPr>
          <w:sz w:val="20"/>
          <w:szCs w:val="20"/>
        </w:rPr>
        <w:t>Nr. 1</w:t>
      </w:r>
      <w:r w:rsidRPr="007B03FF">
        <w:rPr>
          <w:sz w:val="20"/>
          <w:szCs w:val="20"/>
        </w:rPr>
        <w:t>:</w:t>
      </w:r>
    </w:p>
    <w:p w14:paraId="75009E8B" w14:textId="25CF2017" w:rsidR="00B515FA" w:rsidRPr="00D260B7" w:rsidRDefault="00B515FA" w:rsidP="00B515FA">
      <w:pPr>
        <w:pStyle w:val="Pielikums"/>
        <w:jc w:val="center"/>
        <w:rPr>
          <w:sz w:val="20"/>
          <w:szCs w:val="20"/>
        </w:rPr>
      </w:pPr>
      <w:r w:rsidRPr="007B03FF">
        <w:rPr>
          <w:sz w:val="20"/>
          <w:szCs w:val="20"/>
        </w:rPr>
        <w:t>Līguma</w:t>
      </w:r>
      <w:r w:rsidRPr="00596C70">
        <w:rPr>
          <w:sz w:val="20"/>
          <w:szCs w:val="20"/>
        </w:rPr>
        <w:t xml:space="preserve"> izpildes nodrošinājuma veidne</w:t>
      </w:r>
      <w:r>
        <w:rPr>
          <w:sz w:val="20"/>
          <w:szCs w:val="20"/>
        </w:rPr>
        <w:t xml:space="preserve">s </w:t>
      </w:r>
      <w:r w:rsidRPr="00D260B7">
        <w:rPr>
          <w:sz w:val="20"/>
          <w:szCs w:val="20"/>
          <w:u w:val="single"/>
        </w:rPr>
        <w:t>paraugs</w:t>
      </w:r>
      <w:r w:rsidR="00381C99">
        <w:rPr>
          <w:sz w:val="20"/>
          <w:szCs w:val="20"/>
          <w:u w:val="single"/>
        </w:rPr>
        <w:t xml:space="preserve"> (apdrošinātājam)</w:t>
      </w:r>
    </w:p>
    <w:p w14:paraId="33CF43B1" w14:textId="77777777" w:rsidR="00B515FA" w:rsidRPr="00596C70" w:rsidRDefault="00B515FA" w:rsidP="00B515FA">
      <w:pPr>
        <w:pStyle w:val="Pielikums"/>
        <w:jc w:val="center"/>
        <w:rPr>
          <w:sz w:val="20"/>
          <w:szCs w:val="20"/>
        </w:rPr>
      </w:pPr>
    </w:p>
    <w:p w14:paraId="3164A742" w14:textId="77777777" w:rsidR="00B515FA" w:rsidRDefault="00B515FA" w:rsidP="00B515FA">
      <w:pPr>
        <w:pStyle w:val="Rindkopa"/>
        <w:jc w:val="center"/>
        <w:rPr>
          <w:highlight w:val="lightGray"/>
        </w:rPr>
      </w:pPr>
    </w:p>
    <w:p w14:paraId="7D714D2A" w14:textId="77777777" w:rsidR="00B515FA" w:rsidRDefault="00B515FA" w:rsidP="00B515FA">
      <w:pPr>
        <w:pStyle w:val="Rindkopa"/>
        <w:jc w:val="center"/>
        <w:rPr>
          <w:highlight w:val="lightGray"/>
        </w:rPr>
      </w:pPr>
      <w:r>
        <w:rPr>
          <w:highlight w:val="lightGray"/>
        </w:rPr>
        <w:t>&lt;</w:t>
      </w:r>
      <w:r>
        <w:rPr>
          <w:rFonts w:cs="Arial"/>
          <w:iCs/>
          <w:highlight w:val="lightGray"/>
        </w:rPr>
        <w:t xml:space="preserve">apdrošināšanas sabiedrības/ ārvalsts apdrošināšanas filiāles </w:t>
      </w:r>
      <w:r w:rsidRPr="00865728">
        <w:rPr>
          <w:rFonts w:cs="Arial"/>
          <w:iCs/>
          <w:highlight w:val="lightGray"/>
        </w:rPr>
        <w:t xml:space="preserve">nosaukums, reģistrācijas numurs, </w:t>
      </w:r>
      <w:r>
        <w:rPr>
          <w:rFonts w:cs="Arial"/>
          <w:iCs/>
          <w:highlight w:val="lightGray"/>
        </w:rPr>
        <w:t xml:space="preserve">juridiskā </w:t>
      </w:r>
      <w:r w:rsidRPr="00865728">
        <w:rPr>
          <w:rFonts w:cs="Arial"/>
          <w:iCs/>
          <w:highlight w:val="lightGray"/>
        </w:rPr>
        <w:t>adrese, e-pasta adrese</w:t>
      </w:r>
      <w:r>
        <w:rPr>
          <w:rFonts w:cs="Arial"/>
          <w:iCs/>
          <w:highlight w:val="lightGray"/>
        </w:rPr>
        <w:t>&gt; (turpmāk – Apdrošinātājs)</w:t>
      </w:r>
    </w:p>
    <w:p w14:paraId="7EAA3B51" w14:textId="77777777" w:rsidR="00B515FA" w:rsidRDefault="00B515FA" w:rsidP="00B515FA">
      <w:pPr>
        <w:pStyle w:val="Rindkopa"/>
        <w:jc w:val="center"/>
        <w:rPr>
          <w:highlight w:val="lightGray"/>
        </w:rPr>
      </w:pPr>
    </w:p>
    <w:p w14:paraId="63B28464" w14:textId="77777777" w:rsidR="00B515FA" w:rsidRPr="00163A04" w:rsidRDefault="00B515FA" w:rsidP="00B515FA">
      <w:pPr>
        <w:pStyle w:val="Rindkopa"/>
        <w:jc w:val="center"/>
      </w:pPr>
      <w:r>
        <w:rPr>
          <w:highlight w:val="lightGray"/>
        </w:rPr>
        <w:t xml:space="preserve">Kam: </w:t>
      </w:r>
      <w:r w:rsidRPr="00865728">
        <w:rPr>
          <w:highlight w:val="lightGray"/>
        </w:rPr>
        <w:t>&lt;Pasūtītāja nosaukums&gt; &lt;reģistrācijas numurs&gt; &lt;adrese&gt;</w:t>
      </w:r>
      <w:r>
        <w:t xml:space="preserve"> (turpmāk – Apdrošinātais)</w:t>
      </w:r>
    </w:p>
    <w:p w14:paraId="528DD4CE" w14:textId="77777777" w:rsidR="00B515FA" w:rsidRDefault="00B515FA" w:rsidP="00B515FA">
      <w:pPr>
        <w:pStyle w:val="Apakpunkts"/>
        <w:numPr>
          <w:ilvl w:val="0"/>
          <w:numId w:val="0"/>
        </w:numPr>
        <w:jc w:val="center"/>
      </w:pPr>
    </w:p>
    <w:p w14:paraId="2629D2EE" w14:textId="77777777" w:rsidR="00B515FA" w:rsidRPr="00596C70" w:rsidRDefault="00B515FA" w:rsidP="00B515FA">
      <w:pPr>
        <w:jc w:val="center"/>
        <w:rPr>
          <w:rFonts w:ascii="Arial" w:hAnsi="Arial" w:cs="Arial"/>
          <w:b/>
          <w:sz w:val="20"/>
          <w:szCs w:val="20"/>
        </w:rPr>
      </w:pPr>
      <w:r w:rsidRPr="00664581">
        <w:rPr>
          <w:rFonts w:ascii="Arial" w:hAnsi="Arial" w:cs="Arial"/>
          <w:b/>
          <w:sz w:val="20"/>
          <w:szCs w:val="20"/>
        </w:rPr>
        <w:t xml:space="preserve">PIRMĀ PIEPRASĪJUMA, NEATSAUCAMS, BEZNOSACĪJUMA </w:t>
      </w:r>
      <w:r w:rsidRPr="00596C70">
        <w:rPr>
          <w:rFonts w:ascii="Arial" w:hAnsi="Arial" w:cs="Arial"/>
          <w:b/>
          <w:sz w:val="20"/>
          <w:szCs w:val="20"/>
        </w:rPr>
        <w:t xml:space="preserve">LĪGUMA </w:t>
      </w:r>
      <w:r>
        <w:rPr>
          <w:rFonts w:ascii="Arial" w:hAnsi="Arial" w:cs="Arial"/>
          <w:b/>
          <w:sz w:val="20"/>
          <w:szCs w:val="20"/>
        </w:rPr>
        <w:t xml:space="preserve">(SAISTĪBU) </w:t>
      </w:r>
      <w:r w:rsidRPr="00596C70">
        <w:rPr>
          <w:rFonts w:ascii="Arial" w:hAnsi="Arial" w:cs="Arial"/>
          <w:b/>
          <w:sz w:val="20"/>
          <w:szCs w:val="20"/>
        </w:rPr>
        <w:t>IZPILDES</w:t>
      </w:r>
      <w:r w:rsidRPr="00596C70">
        <w:rPr>
          <w:rFonts w:ascii="Arial" w:hAnsi="Arial" w:cs="Arial"/>
          <w:sz w:val="20"/>
          <w:szCs w:val="20"/>
        </w:rPr>
        <w:t xml:space="preserve"> </w:t>
      </w:r>
      <w:r>
        <w:rPr>
          <w:rFonts w:ascii="Arial" w:hAnsi="Arial" w:cs="Arial"/>
          <w:b/>
          <w:sz w:val="20"/>
          <w:szCs w:val="20"/>
        </w:rPr>
        <w:t>GARANTIJA</w:t>
      </w:r>
    </w:p>
    <w:p w14:paraId="2D8DC41C" w14:textId="77777777" w:rsidR="00B515FA" w:rsidRDefault="00B515FA" w:rsidP="00B515FA">
      <w:pPr>
        <w:shd w:val="clear" w:color="auto" w:fill="FFFFFF"/>
        <w:ind w:left="14"/>
        <w:jc w:val="both"/>
        <w:rPr>
          <w:rFonts w:ascii="Arial" w:hAnsi="Arial" w:cs="Arial"/>
          <w:i/>
          <w:iCs/>
          <w:sz w:val="20"/>
          <w:szCs w:val="20"/>
        </w:rPr>
      </w:pPr>
    </w:p>
    <w:p w14:paraId="32A9433C" w14:textId="77777777" w:rsidR="00B515FA" w:rsidRPr="00493680" w:rsidRDefault="00B515FA" w:rsidP="00B515FA">
      <w:pPr>
        <w:pStyle w:val="FootnoteText"/>
        <w:autoSpaceDE w:val="0"/>
        <w:autoSpaceDN w:val="0"/>
        <w:adjustRightInd w:val="0"/>
        <w:jc w:val="center"/>
        <w:rPr>
          <w:rFonts w:ascii="Arial" w:hAnsi="Arial" w:cs="Arial"/>
        </w:rPr>
      </w:pPr>
      <w:r w:rsidRPr="00865728">
        <w:rPr>
          <w:rFonts w:ascii="Arial" w:hAnsi="Arial" w:cs="Arial"/>
          <w:iCs/>
          <w:highlight w:val="lightGray"/>
        </w:rPr>
        <w:t>&lt;Vietas nosaukums&gt;</w:t>
      </w:r>
      <w:r w:rsidRPr="00493680">
        <w:rPr>
          <w:rFonts w:ascii="Arial" w:hAnsi="Arial" w:cs="Arial"/>
        </w:rPr>
        <w:t xml:space="preserve">, </w:t>
      </w:r>
      <w:r w:rsidRPr="00865728">
        <w:rPr>
          <w:rFonts w:ascii="Arial" w:hAnsi="Arial" w:cs="Arial"/>
          <w:iCs/>
          <w:highlight w:val="lightGray"/>
        </w:rPr>
        <w:t>&lt;gads&gt;</w:t>
      </w:r>
      <w:r w:rsidRPr="00493680">
        <w:rPr>
          <w:rFonts w:ascii="Arial" w:hAnsi="Arial" w:cs="Arial"/>
        </w:rPr>
        <w:t xml:space="preserve">.gada </w:t>
      </w:r>
      <w:r w:rsidRPr="00865728">
        <w:rPr>
          <w:rFonts w:ascii="Arial" w:hAnsi="Arial" w:cs="Arial"/>
          <w:iCs/>
          <w:highlight w:val="lightGray"/>
        </w:rPr>
        <w:t>&lt;datums&gt;</w:t>
      </w:r>
      <w:r w:rsidRPr="00493680">
        <w:rPr>
          <w:rFonts w:ascii="Arial" w:hAnsi="Arial" w:cs="Arial"/>
        </w:rPr>
        <w:t>.</w:t>
      </w:r>
      <w:r w:rsidRPr="00865728">
        <w:rPr>
          <w:rFonts w:ascii="Arial" w:hAnsi="Arial" w:cs="Arial"/>
          <w:iCs/>
          <w:highlight w:val="lightGray"/>
        </w:rPr>
        <w:t>&lt;mēnesis&gt;</w:t>
      </w:r>
    </w:p>
    <w:p w14:paraId="22851F34" w14:textId="77777777" w:rsidR="00B515FA" w:rsidRDefault="00B515FA" w:rsidP="00B515FA">
      <w:pPr>
        <w:shd w:val="clear" w:color="auto" w:fill="FFFFFF"/>
        <w:ind w:left="14"/>
        <w:jc w:val="both"/>
        <w:rPr>
          <w:rFonts w:ascii="Arial" w:hAnsi="Arial" w:cs="Arial"/>
          <w:i/>
          <w:iCs/>
          <w:sz w:val="20"/>
          <w:szCs w:val="20"/>
        </w:rPr>
      </w:pPr>
    </w:p>
    <w:p w14:paraId="680ACF87" w14:textId="77777777" w:rsidR="00B515FA" w:rsidRDefault="00B515FA" w:rsidP="00B515FA">
      <w:pPr>
        <w:shd w:val="clear" w:color="auto" w:fill="FFFFFF"/>
        <w:ind w:left="14"/>
        <w:jc w:val="both"/>
        <w:rPr>
          <w:rFonts w:ascii="Arial" w:hAnsi="Arial" w:cs="Arial"/>
          <w:sz w:val="20"/>
          <w:szCs w:val="20"/>
        </w:rPr>
      </w:pPr>
      <w:r w:rsidRPr="00B518DE">
        <w:rPr>
          <w:rFonts w:ascii="Arial" w:hAnsi="Arial" w:cs="Arial"/>
          <w:iCs/>
          <w:sz w:val="20"/>
          <w:szCs w:val="20"/>
          <w:highlight w:val="lightGray"/>
        </w:rPr>
        <w:t>&lt;gads&gt;</w:t>
      </w:r>
      <w:r w:rsidRPr="00493680">
        <w:rPr>
          <w:rFonts w:ascii="Arial" w:hAnsi="Arial" w:cs="Arial"/>
          <w:sz w:val="20"/>
          <w:szCs w:val="20"/>
        </w:rPr>
        <w:t xml:space="preserve">.gada </w:t>
      </w:r>
      <w:r w:rsidRPr="00B518DE">
        <w:rPr>
          <w:rFonts w:ascii="Arial" w:hAnsi="Arial" w:cs="Arial"/>
          <w:iCs/>
          <w:sz w:val="20"/>
          <w:szCs w:val="20"/>
          <w:highlight w:val="lightGray"/>
        </w:rPr>
        <w:t>&lt;datums&gt;</w:t>
      </w:r>
      <w:r w:rsidRPr="00493680">
        <w:rPr>
          <w:rFonts w:ascii="Arial" w:hAnsi="Arial" w:cs="Arial"/>
          <w:sz w:val="20"/>
          <w:szCs w:val="20"/>
        </w:rPr>
        <w:t>.</w:t>
      </w:r>
      <w:r w:rsidRPr="00B518DE">
        <w:rPr>
          <w:rFonts w:ascii="Arial" w:hAnsi="Arial" w:cs="Arial"/>
          <w:iCs/>
          <w:sz w:val="20"/>
          <w:szCs w:val="20"/>
          <w:highlight w:val="lightGray"/>
        </w:rPr>
        <w:t>&lt;mēnesis&gt;</w:t>
      </w:r>
      <w:r w:rsidRPr="00493680">
        <w:rPr>
          <w:rFonts w:ascii="Arial" w:hAnsi="Arial" w:cs="Arial"/>
          <w:iCs/>
          <w:sz w:val="20"/>
          <w:szCs w:val="20"/>
        </w:rPr>
        <w:t xml:space="preserve"> noslēgt</w:t>
      </w:r>
      <w:r>
        <w:rPr>
          <w:rFonts w:ascii="Arial" w:hAnsi="Arial" w:cs="Arial"/>
          <w:iCs/>
          <w:sz w:val="20"/>
          <w:szCs w:val="20"/>
        </w:rPr>
        <w:t>ais</w:t>
      </w:r>
      <w:r w:rsidRPr="00493680">
        <w:rPr>
          <w:rFonts w:ascii="Arial" w:hAnsi="Arial" w:cs="Arial"/>
          <w:iCs/>
          <w:sz w:val="20"/>
          <w:szCs w:val="20"/>
        </w:rPr>
        <w:t xml:space="preserve"> </w:t>
      </w:r>
      <w:r>
        <w:rPr>
          <w:rFonts w:ascii="Arial" w:hAnsi="Arial" w:cs="Arial"/>
          <w:iCs/>
          <w:sz w:val="20"/>
          <w:szCs w:val="20"/>
        </w:rPr>
        <w:t>l</w:t>
      </w:r>
      <w:r w:rsidRPr="00493680">
        <w:rPr>
          <w:rFonts w:ascii="Arial" w:hAnsi="Arial" w:cs="Arial"/>
          <w:sz w:val="20"/>
          <w:szCs w:val="20"/>
        </w:rPr>
        <w:t>īgum</w:t>
      </w:r>
      <w:r>
        <w:rPr>
          <w:rFonts w:ascii="Arial" w:hAnsi="Arial" w:cs="Arial"/>
          <w:sz w:val="20"/>
          <w:szCs w:val="20"/>
        </w:rPr>
        <w:t>s</w:t>
      </w:r>
      <w:r w:rsidRPr="00493680">
        <w:rPr>
          <w:rFonts w:ascii="Arial" w:hAnsi="Arial" w:cs="Arial"/>
          <w:sz w:val="20"/>
          <w:szCs w:val="20"/>
        </w:rPr>
        <w:t xml:space="preserve"> </w:t>
      </w:r>
      <w:r w:rsidRPr="0008293A">
        <w:rPr>
          <w:rFonts w:ascii="Arial" w:hAnsi="Arial" w:cs="Arial"/>
          <w:sz w:val="20"/>
          <w:szCs w:val="20"/>
        </w:rPr>
        <w:t>„</w:t>
      </w:r>
      <w:r w:rsidRPr="00865728">
        <w:rPr>
          <w:rFonts w:ascii="Arial" w:hAnsi="Arial" w:cs="Arial"/>
          <w:sz w:val="20"/>
          <w:szCs w:val="20"/>
          <w:highlight w:val="lightGray"/>
        </w:rPr>
        <w:t>&lt;Līguma nosaukums&gt;</w:t>
      </w:r>
      <w:r w:rsidRPr="0008293A">
        <w:rPr>
          <w:rFonts w:ascii="Arial" w:hAnsi="Arial" w:cs="Arial"/>
          <w:sz w:val="20"/>
          <w:szCs w:val="20"/>
        </w:rPr>
        <w:t>” (Nr.</w:t>
      </w:r>
      <w:r w:rsidRPr="00865728">
        <w:rPr>
          <w:rFonts w:ascii="Arial" w:hAnsi="Arial" w:cs="Arial"/>
          <w:sz w:val="20"/>
          <w:szCs w:val="20"/>
          <w:highlight w:val="lightGray"/>
        </w:rPr>
        <w:t>&lt;līguma numurs&gt;</w:t>
      </w:r>
      <w:r w:rsidRPr="0008293A">
        <w:rPr>
          <w:rFonts w:ascii="Arial" w:hAnsi="Arial" w:cs="Arial"/>
          <w:sz w:val="20"/>
          <w:szCs w:val="20"/>
        </w:rPr>
        <w:t>; turpmāk – Līgums</w:t>
      </w:r>
      <w:r>
        <w:rPr>
          <w:rFonts w:ascii="Arial" w:hAnsi="Arial" w:cs="Arial"/>
          <w:sz w:val="20"/>
          <w:szCs w:val="20"/>
        </w:rPr>
        <w:t>).</w:t>
      </w:r>
    </w:p>
    <w:p w14:paraId="01C84C62" w14:textId="77777777"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Līguma objekts: ____________________.</w:t>
      </w:r>
    </w:p>
    <w:p w14:paraId="7C26F303" w14:textId="77777777" w:rsidR="00B515FA" w:rsidRDefault="00B515FA" w:rsidP="00B515FA">
      <w:pPr>
        <w:shd w:val="clear" w:color="auto" w:fill="FFFFFF"/>
        <w:ind w:left="14"/>
        <w:jc w:val="both"/>
        <w:rPr>
          <w:rFonts w:ascii="Arial" w:hAnsi="Arial" w:cs="Arial"/>
          <w:sz w:val="20"/>
          <w:szCs w:val="20"/>
        </w:rPr>
      </w:pPr>
    </w:p>
    <w:p w14:paraId="7D45A8C2" w14:textId="77777777"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 xml:space="preserve">Mēs zinām, ka ___________________ </w:t>
      </w:r>
      <w:r w:rsidRPr="001F67A8">
        <w:rPr>
          <w:rFonts w:ascii="Arial" w:hAnsi="Arial" w:cs="Arial"/>
          <w:sz w:val="20"/>
          <w:szCs w:val="20"/>
          <w:highlight w:val="lightGray"/>
        </w:rPr>
        <w:t>&lt;Uzņēmēja nosaukums&gt; &lt;reģistrācijas numurs&gt; &lt;adrese&gt;</w:t>
      </w:r>
      <w:r w:rsidRPr="001F67A8">
        <w:rPr>
          <w:rFonts w:ascii="Arial" w:hAnsi="Arial" w:cs="Arial"/>
          <w:sz w:val="20"/>
          <w:szCs w:val="20"/>
        </w:rPr>
        <w:t xml:space="preserve"> (turpmāk – </w:t>
      </w:r>
      <w:r>
        <w:rPr>
          <w:rFonts w:ascii="Arial" w:hAnsi="Arial" w:cs="Arial"/>
          <w:sz w:val="20"/>
          <w:szCs w:val="20"/>
        </w:rPr>
        <w:t>Apdrošinājuma ņēmējs</w:t>
      </w:r>
      <w:r w:rsidRPr="001F67A8">
        <w:rPr>
          <w:rFonts w:ascii="Arial" w:hAnsi="Arial" w:cs="Arial"/>
          <w:sz w:val="20"/>
          <w:szCs w:val="20"/>
        </w:rPr>
        <w:t>)</w:t>
      </w:r>
      <w:r>
        <w:rPr>
          <w:rFonts w:ascii="Arial" w:hAnsi="Arial" w:cs="Arial"/>
          <w:sz w:val="20"/>
          <w:szCs w:val="20"/>
        </w:rPr>
        <w:t xml:space="preserve"> noslēdza Līgumu, kurā ir noteikts, ka Apdrošinājuma ņēmējam ir pienākums iesniegt Apdrošinātajam Līguma (saistību) izpildes garantiju (turpmāk – Izpildes garantija) uz termiņu, kas noteikts Līgumā.</w:t>
      </w:r>
    </w:p>
    <w:p w14:paraId="7468162E" w14:textId="77777777" w:rsidR="00B515FA" w:rsidRDefault="00B515FA" w:rsidP="00B515FA">
      <w:pPr>
        <w:shd w:val="clear" w:color="auto" w:fill="FFFFFF"/>
        <w:ind w:left="14"/>
        <w:jc w:val="both"/>
        <w:rPr>
          <w:rFonts w:ascii="Arial" w:hAnsi="Arial" w:cs="Arial"/>
          <w:sz w:val="20"/>
          <w:szCs w:val="20"/>
        </w:rPr>
      </w:pPr>
    </w:p>
    <w:p w14:paraId="5827DEB7" w14:textId="1EFB83A4"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Ar šo izdoto Izpildes garantiju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w:t>
      </w:r>
      <w:r w:rsidR="00DB4063">
        <w:rPr>
          <w:rFonts w:ascii="Arial" w:hAnsi="Arial" w:cs="Arial"/>
          <w:sz w:val="20"/>
          <w:szCs w:val="20"/>
        </w:rPr>
        <w:t>a</w:t>
      </w:r>
      <w:r>
        <w:rPr>
          <w:rFonts w:ascii="Arial" w:hAnsi="Arial" w:cs="Arial"/>
          <w:sz w:val="20"/>
          <w:szCs w:val="20"/>
        </w:rPr>
        <w:t xml:space="preserve">jam </w:t>
      </w:r>
      <w:r w:rsidRPr="00865728">
        <w:rPr>
          <w:rFonts w:ascii="Arial" w:hAnsi="Arial" w:cs="Arial"/>
          <w:iCs/>
          <w:sz w:val="20"/>
          <w:szCs w:val="20"/>
          <w:highlight w:val="lightGray"/>
        </w:rPr>
        <w:t>&lt;summa cipariem&gt;</w:t>
      </w:r>
      <w:r w:rsidRPr="00493680">
        <w:rPr>
          <w:rFonts w:ascii="Arial" w:hAnsi="Arial" w:cs="Arial"/>
          <w:sz w:val="20"/>
          <w:szCs w:val="20"/>
        </w:rPr>
        <w:t xml:space="preserve"> </w:t>
      </w:r>
      <w:r w:rsidRPr="00D01B8F">
        <w:rPr>
          <w:rFonts w:ascii="Arial" w:hAnsi="Arial" w:cs="Arial"/>
          <w:sz w:val="20"/>
          <w:szCs w:val="20"/>
        </w:rPr>
        <w:t>EUR (</w:t>
      </w:r>
      <w:r w:rsidRPr="00865728">
        <w:rPr>
          <w:rFonts w:ascii="Arial" w:hAnsi="Arial" w:cs="Arial"/>
          <w:iCs/>
          <w:sz w:val="20"/>
          <w:szCs w:val="20"/>
          <w:highlight w:val="lightGray"/>
        </w:rPr>
        <w:t>&lt;summa vārdiem&gt;</w:t>
      </w:r>
      <w:r w:rsidRPr="00D01B8F">
        <w:rPr>
          <w:rFonts w:ascii="Arial" w:hAnsi="Arial" w:cs="Arial"/>
          <w:sz w:val="20"/>
          <w:szCs w:val="20"/>
        </w:rPr>
        <w:t xml:space="preserve"> </w:t>
      </w:r>
      <w:proofErr w:type="spellStart"/>
      <w:r w:rsidRPr="00D01B8F">
        <w:rPr>
          <w:rFonts w:ascii="Arial" w:hAnsi="Arial" w:cs="Arial"/>
          <w:sz w:val="20"/>
          <w:szCs w:val="20"/>
        </w:rPr>
        <w:t>euro</w:t>
      </w:r>
      <w:proofErr w:type="spellEnd"/>
      <w:r w:rsidRPr="00D01B8F">
        <w:rPr>
          <w:rFonts w:ascii="Arial" w:hAnsi="Arial" w:cs="Arial"/>
          <w:sz w:val="20"/>
          <w:szCs w:val="20"/>
        </w:rPr>
        <w:t>)</w:t>
      </w:r>
      <w:r>
        <w:rPr>
          <w:rFonts w:ascii="Arial" w:hAnsi="Arial" w:cs="Arial"/>
          <w:sz w:val="20"/>
          <w:szCs w:val="20"/>
        </w:rPr>
        <w:t xml:space="preserve"> apdrošināšanas atlīdzību pēc Apdrošinātā pirmā rakstiskā pieteikuma. Apdrošinātājs apdrošināšanas atlīdzību apņemas izmaksāt Apdrošinātajam pamatojoties uz šajā Izpildes garantijā atrunātajiem noteikumiem. Šajā Izpildes garantijā atrunātie noteikumi ir jāievēro Apdrošinātājam un citiem subjektiem, kas darbojas Apdrošinātāja vārdā.</w:t>
      </w:r>
    </w:p>
    <w:p w14:paraId="0C980400" w14:textId="77777777" w:rsidR="00B515FA" w:rsidRDefault="00B515FA" w:rsidP="00B515FA">
      <w:pPr>
        <w:shd w:val="clear" w:color="auto" w:fill="FFFFFF"/>
        <w:ind w:left="14"/>
        <w:jc w:val="both"/>
        <w:rPr>
          <w:rFonts w:ascii="Arial" w:hAnsi="Arial" w:cs="Arial"/>
          <w:sz w:val="20"/>
          <w:szCs w:val="20"/>
        </w:rPr>
      </w:pPr>
    </w:p>
    <w:p w14:paraId="3EDE2E98" w14:textId="77777777"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Ar šo izdoto Izpildes garantiju un apdrošināšanas polisi Apdrošinātājs neatsaucami, neatkarīgi no jebkādiem strīdiem saistībā ar Līgumu un bez atteikuma tiesībām apliecina, ka šīs Izpildes garantijas ietvaros par apdrošināšanas gadījumu tiks uzskatīta jebkura Apdrošinājuma ņēmēja Līgumā noteikto saistību pilnīga vai daļēja neizpilde, līdz galam neizpildīta saistība vai nepienācīga saistību izpilde, t.sk., bet ne tikai:</w:t>
      </w:r>
    </w:p>
    <w:p w14:paraId="2CBA050D" w14:textId="30155FB0" w:rsidR="00934294" w:rsidRPr="00CC365A" w:rsidRDefault="00934294" w:rsidP="00B515FA">
      <w:pPr>
        <w:pStyle w:val="ListParagraph"/>
        <w:numPr>
          <w:ilvl w:val="0"/>
          <w:numId w:val="2"/>
        </w:numPr>
        <w:shd w:val="clear" w:color="auto" w:fill="FFFFFF"/>
        <w:jc w:val="both"/>
        <w:rPr>
          <w:rFonts w:ascii="Arial" w:hAnsi="Arial" w:cs="Arial"/>
          <w:sz w:val="20"/>
          <w:szCs w:val="20"/>
        </w:rPr>
      </w:pPr>
      <w:r w:rsidRPr="00CC365A">
        <w:rPr>
          <w:rFonts w:ascii="Arial" w:hAnsi="Arial" w:cs="Arial"/>
          <w:sz w:val="20"/>
          <w:szCs w:val="20"/>
        </w:rPr>
        <w:t xml:space="preserve">ja </w:t>
      </w:r>
      <w:r w:rsidR="00755909" w:rsidRPr="00CC365A">
        <w:rPr>
          <w:rFonts w:ascii="Arial" w:hAnsi="Arial" w:cs="Arial"/>
          <w:sz w:val="20"/>
          <w:szCs w:val="20"/>
        </w:rPr>
        <w:t>Apdrošinājuma ņēmējs</w:t>
      </w:r>
      <w:r w:rsidRPr="00CC365A">
        <w:rPr>
          <w:rFonts w:ascii="Arial" w:hAnsi="Arial" w:cs="Arial"/>
          <w:sz w:val="20"/>
          <w:szCs w:val="20"/>
        </w:rPr>
        <w:t xml:space="preserve"> nav pagarinājis šo Izpildes garantiju gadījumā, ja </w:t>
      </w:r>
      <w:r w:rsidRPr="00CC365A">
        <w:rPr>
          <w:rFonts w:ascii="Arial" w:hAnsi="Arial" w:cs="Arial"/>
          <w:sz w:val="20"/>
          <w:szCs w:val="20"/>
          <w:shd w:val="clear" w:color="auto" w:fill="D0CECE" w:themeFill="background2" w:themeFillShade="E6"/>
        </w:rPr>
        <w:t>&lt;</w:t>
      </w:r>
      <w:r w:rsidR="00BD4FAE" w:rsidRPr="00CC365A">
        <w:rPr>
          <w:rFonts w:ascii="Arial" w:hAnsi="Arial" w:cs="Arial"/>
          <w:sz w:val="20"/>
          <w:szCs w:val="20"/>
          <w:shd w:val="clear" w:color="auto" w:fill="D0CECE" w:themeFill="background2" w:themeFillShade="E6"/>
        </w:rPr>
        <w:t>____</w:t>
      </w:r>
      <w:r w:rsidRPr="00CC365A">
        <w:rPr>
          <w:rFonts w:ascii="Arial" w:hAnsi="Arial" w:cs="Arial"/>
          <w:sz w:val="20"/>
          <w:szCs w:val="20"/>
          <w:shd w:val="clear" w:color="auto" w:fill="D0CECE" w:themeFill="background2" w:themeFillShade="E6"/>
        </w:rPr>
        <w:t>&gt;</w:t>
      </w:r>
      <w:r w:rsidRPr="00CC365A">
        <w:rPr>
          <w:rFonts w:ascii="Arial" w:hAnsi="Arial" w:cs="Arial"/>
          <w:sz w:val="20"/>
          <w:szCs w:val="20"/>
        </w:rPr>
        <w:t xml:space="preserve"> dienas pirms </w:t>
      </w:r>
      <w:r w:rsidR="00BD4FAE" w:rsidRPr="00CC365A">
        <w:rPr>
          <w:rFonts w:ascii="Arial" w:hAnsi="Arial" w:cs="Arial"/>
          <w:sz w:val="20"/>
          <w:szCs w:val="20"/>
        </w:rPr>
        <w:t>Izpildes g</w:t>
      </w:r>
      <w:r w:rsidRPr="00CC365A">
        <w:rPr>
          <w:rFonts w:ascii="Arial" w:hAnsi="Arial" w:cs="Arial"/>
          <w:sz w:val="20"/>
          <w:szCs w:val="20"/>
        </w:rPr>
        <w:t xml:space="preserve">arantijas beigu datuma saskaņā ar Līguma </w:t>
      </w:r>
      <w:r w:rsidRPr="00CC365A">
        <w:rPr>
          <w:rFonts w:ascii="Arial" w:hAnsi="Arial" w:cs="Arial"/>
          <w:sz w:val="20"/>
          <w:szCs w:val="20"/>
          <w:shd w:val="clear" w:color="auto" w:fill="D0CECE" w:themeFill="background2" w:themeFillShade="E6"/>
        </w:rPr>
        <w:t>&lt;_____.&gt;</w:t>
      </w:r>
      <w:r w:rsidRPr="00CC365A">
        <w:rPr>
          <w:rFonts w:ascii="Arial" w:hAnsi="Arial" w:cs="Arial"/>
          <w:sz w:val="20"/>
          <w:szCs w:val="20"/>
        </w:rPr>
        <w:t xml:space="preserve"> (apakš)punktu </w:t>
      </w:r>
      <w:r w:rsidRPr="00CC365A">
        <w:rPr>
          <w:rFonts w:ascii="Arial" w:hAnsi="Arial" w:cs="Arial"/>
          <w:i/>
          <w:sz w:val="20"/>
          <w:szCs w:val="20"/>
        </w:rPr>
        <w:t>[Līguma izpildes apstiprinājums]</w:t>
      </w:r>
      <w:r w:rsidRPr="00CC365A">
        <w:rPr>
          <w:rFonts w:ascii="Arial" w:hAnsi="Arial" w:cs="Arial"/>
          <w:sz w:val="20"/>
          <w:szCs w:val="20"/>
        </w:rPr>
        <w:t xml:space="preserve"> nav izdots Līguma izpildes apstiprinājums</w:t>
      </w:r>
      <w:r w:rsidR="00BD4FAE" w:rsidRPr="00CC365A">
        <w:rPr>
          <w:rFonts w:ascii="Arial" w:hAnsi="Arial" w:cs="Arial"/>
          <w:sz w:val="20"/>
          <w:szCs w:val="20"/>
        </w:rPr>
        <w:t>;</w:t>
      </w:r>
    </w:p>
    <w:p w14:paraId="6CAE58B4" w14:textId="0CE79E8B" w:rsidR="00B515FA" w:rsidRPr="00CC365A" w:rsidRDefault="00B515FA" w:rsidP="00B515FA">
      <w:pPr>
        <w:pStyle w:val="ListParagraph"/>
        <w:numPr>
          <w:ilvl w:val="0"/>
          <w:numId w:val="2"/>
        </w:numPr>
        <w:shd w:val="clear" w:color="auto" w:fill="FFFFFF"/>
        <w:jc w:val="both"/>
        <w:rPr>
          <w:rFonts w:ascii="Arial" w:hAnsi="Arial" w:cs="Arial"/>
          <w:sz w:val="20"/>
          <w:szCs w:val="20"/>
        </w:rPr>
      </w:pPr>
      <w:r w:rsidRPr="00CC365A">
        <w:rPr>
          <w:rFonts w:ascii="Arial" w:hAnsi="Arial" w:cs="Arial"/>
          <w:sz w:val="20"/>
          <w:szCs w:val="20"/>
        </w:rPr>
        <w:t>ar Līgumu neuzsākti vai nepabeigti darbi, kas ir bijuši jāizpilda</w:t>
      </w:r>
      <w:r w:rsidR="008505B2" w:rsidRPr="00CC365A">
        <w:rPr>
          <w:rFonts w:ascii="Arial" w:hAnsi="Arial" w:cs="Arial"/>
          <w:sz w:val="20"/>
          <w:szCs w:val="20"/>
        </w:rPr>
        <w:t xml:space="preserve">, t.sk. </w:t>
      </w:r>
      <w:r w:rsidR="008505B2" w:rsidRPr="00CC365A">
        <w:rPr>
          <w:rFonts w:ascii="Arial" w:hAnsi="Arial" w:cs="Arial"/>
          <w:color w:val="000000"/>
          <w:sz w:val="20"/>
          <w:szCs w:val="20"/>
        </w:rPr>
        <w:t>visu iespējamo trūkumu novēršanai vai izlabošanai saskaņā ar Līgumu</w:t>
      </w:r>
      <w:r w:rsidRPr="00CC365A">
        <w:rPr>
          <w:rFonts w:ascii="Arial" w:hAnsi="Arial" w:cs="Arial"/>
          <w:sz w:val="20"/>
          <w:szCs w:val="20"/>
        </w:rPr>
        <w:t>;</w:t>
      </w:r>
    </w:p>
    <w:p w14:paraId="778DE946" w14:textId="77777777" w:rsidR="00B515FA" w:rsidRDefault="00B515FA" w:rsidP="00B515FA">
      <w:pPr>
        <w:pStyle w:val="ListParagraph"/>
        <w:numPr>
          <w:ilvl w:val="0"/>
          <w:numId w:val="2"/>
        </w:numPr>
        <w:shd w:val="clear" w:color="auto" w:fill="FFFFFF"/>
        <w:jc w:val="both"/>
        <w:rPr>
          <w:rFonts w:ascii="Arial" w:hAnsi="Arial" w:cs="Arial"/>
          <w:sz w:val="20"/>
          <w:szCs w:val="20"/>
        </w:rPr>
      </w:pPr>
      <w:r w:rsidRPr="00CC365A">
        <w:rPr>
          <w:rFonts w:ascii="Arial" w:hAnsi="Arial" w:cs="Arial"/>
          <w:sz w:val="20"/>
          <w:szCs w:val="20"/>
        </w:rPr>
        <w:t>ar Līgumu neizpildītās vai līdz galam neizpildītās garantijas saistības visu iespējamo defektu</w:t>
      </w:r>
      <w:r>
        <w:rPr>
          <w:rFonts w:ascii="Arial" w:hAnsi="Arial" w:cs="Arial"/>
          <w:sz w:val="20"/>
          <w:szCs w:val="20"/>
        </w:rPr>
        <w:t xml:space="preserve"> novēršanai vai izlabošanai saskaņā ar Līgumu;</w:t>
      </w:r>
    </w:p>
    <w:p w14:paraId="2E3E83B0" w14:textId="50B2557D" w:rsidR="00DD5147" w:rsidRPr="00F34004" w:rsidRDefault="00B515FA" w:rsidP="00B515FA">
      <w:pPr>
        <w:pStyle w:val="ListParagraph"/>
        <w:numPr>
          <w:ilvl w:val="0"/>
          <w:numId w:val="2"/>
        </w:numPr>
        <w:shd w:val="clear" w:color="auto" w:fill="FFFFFF"/>
        <w:jc w:val="both"/>
        <w:rPr>
          <w:rFonts w:ascii="Arial" w:hAnsi="Arial" w:cs="Arial"/>
          <w:sz w:val="20"/>
          <w:szCs w:val="20"/>
        </w:rPr>
      </w:pPr>
      <w:r w:rsidRPr="00F34004">
        <w:rPr>
          <w:rFonts w:ascii="Arial" w:hAnsi="Arial" w:cs="Arial"/>
          <w:sz w:val="20"/>
          <w:szCs w:val="20"/>
        </w:rPr>
        <w:t xml:space="preserve">ar Līgumu noteiktā jebkura saistību </w:t>
      </w:r>
      <w:r w:rsidR="00A85266" w:rsidRPr="00F34004">
        <w:rPr>
          <w:rFonts w:ascii="Arial" w:hAnsi="Arial" w:cs="Arial"/>
          <w:sz w:val="20"/>
          <w:szCs w:val="20"/>
        </w:rPr>
        <w:t>ne</w:t>
      </w:r>
      <w:r w:rsidRPr="00F34004">
        <w:rPr>
          <w:rFonts w:ascii="Arial" w:hAnsi="Arial" w:cs="Arial"/>
          <w:sz w:val="20"/>
          <w:szCs w:val="20"/>
        </w:rPr>
        <w:t xml:space="preserve">izpilde par ko ir paredzēti </w:t>
      </w:r>
      <w:r w:rsidRPr="00F34004">
        <w:rPr>
          <w:rFonts w:ascii="Arial" w:hAnsi="Arial" w:cs="Arial"/>
          <w:snapToGrid w:val="0"/>
          <w:sz w:val="20"/>
          <w:szCs w:val="20"/>
        </w:rPr>
        <w:t>tīri finansiālie zaudējumi (t.sk.</w:t>
      </w:r>
      <w:r w:rsidR="00321D04" w:rsidRPr="00F34004">
        <w:rPr>
          <w:rFonts w:ascii="Arial" w:hAnsi="Arial" w:cs="Arial"/>
          <w:snapToGrid w:val="0"/>
          <w:sz w:val="20"/>
          <w:szCs w:val="20"/>
        </w:rPr>
        <w:t xml:space="preserve"> </w:t>
      </w:r>
      <w:r w:rsidRPr="00F34004">
        <w:rPr>
          <w:rFonts w:ascii="Arial" w:hAnsi="Arial" w:cs="Arial"/>
          <w:snapToGrid w:val="0"/>
          <w:sz w:val="20"/>
          <w:szCs w:val="20"/>
        </w:rPr>
        <w:t>līgumsodi, nokavējuma procenti un citi sodi), kurus Apdrošinātajam nav jāaprēķina un jāpierāda, lai saņemtu atlīdzības izmaksu</w:t>
      </w:r>
      <w:r w:rsidR="00BD4FAE" w:rsidRPr="00F34004">
        <w:rPr>
          <w:rFonts w:ascii="Arial" w:hAnsi="Arial" w:cs="Arial"/>
          <w:snapToGrid w:val="0"/>
          <w:sz w:val="20"/>
          <w:szCs w:val="20"/>
        </w:rPr>
        <w:t>, u.c.</w:t>
      </w:r>
    </w:p>
    <w:p w14:paraId="337876C1" w14:textId="77777777" w:rsidR="00BD4FAE" w:rsidRDefault="00BD4FAE" w:rsidP="00B515FA">
      <w:pPr>
        <w:shd w:val="clear" w:color="auto" w:fill="FFFFFF"/>
        <w:jc w:val="both"/>
        <w:rPr>
          <w:rFonts w:ascii="Arial" w:hAnsi="Arial" w:cs="Arial"/>
          <w:sz w:val="20"/>
          <w:szCs w:val="20"/>
        </w:rPr>
      </w:pPr>
    </w:p>
    <w:p w14:paraId="62E5CCEE" w14:textId="2C98B622" w:rsidR="00B515FA" w:rsidRDefault="00B515FA" w:rsidP="00B515FA">
      <w:pPr>
        <w:shd w:val="clear" w:color="auto" w:fill="FFFFFF"/>
        <w:jc w:val="both"/>
        <w:rPr>
          <w:rFonts w:ascii="Arial" w:hAnsi="Arial" w:cs="Arial"/>
          <w:sz w:val="20"/>
          <w:szCs w:val="20"/>
        </w:rPr>
      </w:pPr>
      <w:r>
        <w:rPr>
          <w:rFonts w:ascii="Arial" w:hAnsi="Arial" w:cs="Arial"/>
          <w:sz w:val="20"/>
          <w:szCs w:val="20"/>
        </w:rPr>
        <w:t>Pamatojoties uz faktu, ka Apdrošinājuma ņēmējs ir noslēdzis Līgumu ar Apdrošināto, Apdrošinājuma ņēmējs apņemas izpildīt Līgumā minētos uzdevumus un pienākumus. Izpildes garantijas apdrošināšanas atlīdzība jāizmaksā pamatojoties uz sekojošiem nosacījumiem:</w:t>
      </w:r>
    </w:p>
    <w:p w14:paraId="24F3BBBA" w14:textId="77777777" w:rsidR="00B515FA" w:rsidRDefault="00B515FA" w:rsidP="00B515FA">
      <w:pPr>
        <w:shd w:val="clear" w:color="auto" w:fill="FFFFFF"/>
        <w:jc w:val="both"/>
        <w:rPr>
          <w:rFonts w:ascii="Arial" w:hAnsi="Arial" w:cs="Arial"/>
          <w:sz w:val="20"/>
          <w:szCs w:val="20"/>
        </w:rPr>
      </w:pPr>
    </w:p>
    <w:p w14:paraId="35758C50" w14:textId="77777777" w:rsidR="00B515FA" w:rsidRDefault="00B515FA" w:rsidP="00B515FA">
      <w:pPr>
        <w:pStyle w:val="ListParagraph"/>
        <w:numPr>
          <w:ilvl w:val="0"/>
          <w:numId w:val="3"/>
        </w:numPr>
        <w:shd w:val="clear" w:color="auto" w:fill="FFFFFF"/>
        <w:jc w:val="both"/>
        <w:rPr>
          <w:rFonts w:ascii="Arial" w:hAnsi="Arial" w:cs="Arial"/>
          <w:sz w:val="20"/>
          <w:szCs w:val="20"/>
        </w:rPr>
      </w:pPr>
      <w:r>
        <w:rPr>
          <w:rFonts w:ascii="Arial" w:hAnsi="Arial" w:cs="Arial"/>
          <w:sz w:val="20"/>
          <w:szCs w:val="20"/>
        </w:rPr>
        <w:t>Apdrošinātājam ir pienākums izmaksāt apdrošināšanas atlīdzību pilnā apmērā Apdrošinātajam par jebkuriem pilnībā vai daļēji neizpildītiem, nepienācīgi izpildītiem darbiem vai uzņemtām saistībām, kas bija jāveic saskaņā ar Līgumu, bet kuras pilnībā vai daļēji nav izpildītas vai ir izpildītas nepienācīgi.</w:t>
      </w:r>
    </w:p>
    <w:p w14:paraId="7994A64F" w14:textId="2F91D14F" w:rsidR="00B515FA" w:rsidRDefault="00B515FA" w:rsidP="00B515FA">
      <w:pPr>
        <w:pStyle w:val="ListParagraph"/>
        <w:numPr>
          <w:ilvl w:val="0"/>
          <w:numId w:val="3"/>
        </w:numPr>
        <w:shd w:val="clear" w:color="auto" w:fill="FFFFFF"/>
        <w:jc w:val="both"/>
        <w:rPr>
          <w:rFonts w:ascii="Arial" w:hAnsi="Arial" w:cs="Arial"/>
          <w:sz w:val="20"/>
          <w:szCs w:val="20"/>
        </w:rPr>
      </w:pPr>
      <w:r>
        <w:rPr>
          <w:rFonts w:ascii="Arial" w:hAnsi="Arial" w:cs="Arial"/>
          <w:sz w:val="20"/>
          <w:szCs w:val="20"/>
        </w:rPr>
        <w:t xml:space="preserve">Ja </w:t>
      </w:r>
      <w:r w:rsidR="00090B66">
        <w:rPr>
          <w:rFonts w:ascii="Arial" w:hAnsi="Arial" w:cs="Arial"/>
          <w:sz w:val="20"/>
          <w:szCs w:val="20"/>
        </w:rPr>
        <w:t>Apdrošinājuma</w:t>
      </w:r>
      <w:r>
        <w:rPr>
          <w:rFonts w:ascii="Arial" w:hAnsi="Arial" w:cs="Arial"/>
          <w:sz w:val="20"/>
          <w:szCs w:val="20"/>
        </w:rPr>
        <w:t xml:space="preserve"> ņēmējs rupjas neuzmanības dēļ nav izpildījis vai nepilnīgi izpildījis saistības, darbus, kas bija jāveic saskaņā ar Līgumu, tas tiks uzskatīts par apdrošināšanas gadījumu šīs Izpildes garantijas un apdrošināšanas polises kontekstā, un Apdrošinātājam šādā gadījumā nav tiesību atteikties izmaksāt Apdrošinātajam tā pieprasīto apdrošināšanas atlīdzību.</w:t>
      </w:r>
    </w:p>
    <w:p w14:paraId="56BD2F51" w14:textId="77777777" w:rsidR="00B515FA" w:rsidRDefault="00B515FA" w:rsidP="00B515FA">
      <w:pPr>
        <w:pStyle w:val="ListParagraph"/>
        <w:numPr>
          <w:ilvl w:val="0"/>
          <w:numId w:val="3"/>
        </w:numPr>
        <w:shd w:val="clear" w:color="auto" w:fill="FFFFFF"/>
        <w:jc w:val="both"/>
        <w:rPr>
          <w:rFonts w:ascii="Arial" w:hAnsi="Arial" w:cs="Arial"/>
          <w:sz w:val="20"/>
          <w:szCs w:val="20"/>
        </w:rPr>
      </w:pPr>
      <w:r>
        <w:rPr>
          <w:rFonts w:ascii="Arial" w:hAnsi="Arial" w:cs="Arial"/>
          <w:sz w:val="20"/>
          <w:szCs w:val="20"/>
        </w:rPr>
        <w:lastRenderedPageBreak/>
        <w:t>Izdodot Izpildes garantiju un apdrošināšanas polisi Apdrošinātājs apliecina, ka Apdrošinātājs ir ieguvis visu nepieciešamo informāciju no Apdrošinājuma ņēmēja un no Apdrošinātā, lai pilnībā izvērtētu visus riskus un izpildītu ar šo Izpildes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32CD11C4" w14:textId="77777777" w:rsidR="00B515FA" w:rsidRDefault="00B515FA" w:rsidP="00B515FA">
      <w:pPr>
        <w:pStyle w:val="ListParagraph"/>
        <w:numPr>
          <w:ilvl w:val="0"/>
          <w:numId w:val="3"/>
        </w:numPr>
        <w:shd w:val="clear" w:color="auto" w:fill="FFFFFF"/>
        <w:jc w:val="both"/>
        <w:rPr>
          <w:rFonts w:ascii="Arial" w:hAnsi="Arial" w:cs="Arial"/>
          <w:sz w:val="20"/>
          <w:szCs w:val="20"/>
        </w:rPr>
      </w:pPr>
      <w:r>
        <w:rPr>
          <w:rFonts w:ascii="Arial" w:hAnsi="Arial" w:cs="Arial"/>
          <w:sz w:val="20"/>
          <w:szCs w:val="20"/>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002F4FCB" w14:textId="77777777" w:rsidR="00B515FA" w:rsidRPr="006176E8" w:rsidRDefault="00B515FA" w:rsidP="00B515FA">
      <w:pPr>
        <w:pStyle w:val="ListParagraph"/>
        <w:numPr>
          <w:ilvl w:val="0"/>
          <w:numId w:val="3"/>
        </w:numPr>
        <w:shd w:val="clear" w:color="auto" w:fill="FFFFFF"/>
        <w:jc w:val="both"/>
        <w:rPr>
          <w:rFonts w:ascii="Arial" w:hAnsi="Arial" w:cs="Arial"/>
          <w:sz w:val="20"/>
          <w:szCs w:val="20"/>
        </w:rPr>
      </w:pPr>
      <w:r>
        <w:rPr>
          <w:rFonts w:ascii="Arial" w:hAnsi="Arial" w:cs="Arial"/>
          <w:snapToGrid w:val="0"/>
          <w:sz w:val="20"/>
          <w:szCs w:val="20"/>
        </w:rPr>
        <w:t xml:space="preserve">Apdrošinātājs </w:t>
      </w:r>
      <w:r w:rsidRPr="00475182">
        <w:rPr>
          <w:rFonts w:ascii="Arial" w:hAnsi="Arial" w:cs="Arial"/>
          <w:snapToGrid w:val="0"/>
          <w:sz w:val="20"/>
          <w:szCs w:val="20"/>
        </w:rPr>
        <w:t xml:space="preserve">nepiemēros Apdrošināšanas līguma likuma 31.panta otrās daļas 4. un 5. punktā minētos noteikumus, saņemot Pasūtītāju </w:t>
      </w:r>
      <w:r>
        <w:rPr>
          <w:rFonts w:ascii="Arial" w:hAnsi="Arial" w:cs="Arial"/>
          <w:snapToGrid w:val="0"/>
          <w:sz w:val="20"/>
          <w:szCs w:val="20"/>
        </w:rPr>
        <w:t>p</w:t>
      </w:r>
      <w:r w:rsidRPr="00475182">
        <w:rPr>
          <w:rFonts w:ascii="Arial" w:hAnsi="Arial" w:cs="Arial"/>
          <w:snapToGrid w:val="0"/>
          <w:sz w:val="20"/>
          <w:szCs w:val="20"/>
        </w:rPr>
        <w:t xml:space="preserve">ieprasījumu līdz </w:t>
      </w:r>
      <w:r>
        <w:rPr>
          <w:rFonts w:ascii="Arial" w:hAnsi="Arial" w:cs="Arial"/>
          <w:snapToGrid w:val="0"/>
          <w:sz w:val="20"/>
          <w:szCs w:val="20"/>
        </w:rPr>
        <w:t>Izpildes garantijas b</w:t>
      </w:r>
      <w:r w:rsidRPr="00475182">
        <w:rPr>
          <w:rFonts w:ascii="Arial" w:hAnsi="Arial" w:cs="Arial"/>
          <w:snapToGrid w:val="0"/>
          <w:sz w:val="20"/>
          <w:szCs w:val="20"/>
        </w:rPr>
        <w:t>eigu datumam</w:t>
      </w:r>
      <w:r>
        <w:rPr>
          <w:rFonts w:ascii="Arial" w:hAnsi="Arial" w:cs="Arial"/>
          <w:snapToGrid w:val="0"/>
          <w:sz w:val="20"/>
          <w:szCs w:val="20"/>
        </w:rPr>
        <w:t>.</w:t>
      </w:r>
    </w:p>
    <w:p w14:paraId="3214CC14" w14:textId="77777777" w:rsidR="00B515FA" w:rsidRDefault="00B515FA" w:rsidP="00B515FA">
      <w:pPr>
        <w:shd w:val="clear" w:color="auto" w:fill="FFFFFF"/>
        <w:ind w:left="14"/>
        <w:jc w:val="both"/>
        <w:rPr>
          <w:rFonts w:ascii="Arial" w:hAnsi="Arial" w:cs="Arial"/>
          <w:i/>
          <w:iCs/>
          <w:sz w:val="20"/>
          <w:szCs w:val="20"/>
        </w:rPr>
      </w:pPr>
    </w:p>
    <w:p w14:paraId="62E5F0FC" w14:textId="77777777"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865728">
        <w:rPr>
          <w:rFonts w:ascii="Arial" w:hAnsi="Arial" w:cs="Arial"/>
          <w:iCs/>
          <w:sz w:val="20"/>
          <w:szCs w:val="20"/>
          <w:highlight w:val="lightGray"/>
        </w:rPr>
        <w:t>&lt;summa cipariem&gt;</w:t>
      </w:r>
      <w:r w:rsidRPr="00493680">
        <w:rPr>
          <w:rFonts w:ascii="Arial" w:hAnsi="Arial" w:cs="Arial"/>
          <w:sz w:val="20"/>
          <w:szCs w:val="20"/>
        </w:rPr>
        <w:t xml:space="preserve"> </w:t>
      </w:r>
      <w:r w:rsidRPr="00D01B8F">
        <w:rPr>
          <w:rFonts w:ascii="Arial" w:hAnsi="Arial" w:cs="Arial"/>
          <w:sz w:val="20"/>
          <w:szCs w:val="20"/>
        </w:rPr>
        <w:t>EUR (</w:t>
      </w:r>
      <w:r w:rsidRPr="00865728">
        <w:rPr>
          <w:rFonts w:ascii="Arial" w:hAnsi="Arial" w:cs="Arial"/>
          <w:iCs/>
          <w:sz w:val="20"/>
          <w:szCs w:val="20"/>
          <w:highlight w:val="lightGray"/>
        </w:rPr>
        <w:t>&lt;summa vārdiem&gt;</w:t>
      </w:r>
      <w:r w:rsidRPr="00D01B8F">
        <w:rPr>
          <w:rFonts w:ascii="Arial" w:hAnsi="Arial" w:cs="Arial"/>
          <w:sz w:val="20"/>
          <w:szCs w:val="20"/>
        </w:rPr>
        <w:t xml:space="preserve"> </w:t>
      </w:r>
      <w:proofErr w:type="spellStart"/>
      <w:r w:rsidRPr="00D01B8F">
        <w:rPr>
          <w:rFonts w:ascii="Arial" w:hAnsi="Arial" w:cs="Arial"/>
          <w:sz w:val="20"/>
          <w:szCs w:val="20"/>
        </w:rPr>
        <w:t>euro</w:t>
      </w:r>
      <w:proofErr w:type="spellEnd"/>
      <w:r w:rsidRPr="00D01B8F">
        <w:rPr>
          <w:rFonts w:ascii="Arial" w:hAnsi="Arial" w:cs="Arial"/>
          <w:sz w:val="20"/>
          <w:szCs w:val="20"/>
        </w:rPr>
        <w:t>)</w:t>
      </w:r>
      <w:r>
        <w:rPr>
          <w:rFonts w:ascii="Arial" w:hAnsi="Arial" w:cs="Arial"/>
          <w:sz w:val="20"/>
          <w:szCs w:val="20"/>
        </w:rPr>
        <w:t>.</w:t>
      </w:r>
    </w:p>
    <w:p w14:paraId="2A5AD3FB" w14:textId="77777777" w:rsidR="00B515FA" w:rsidRDefault="00B515FA" w:rsidP="00B515FA">
      <w:pPr>
        <w:shd w:val="clear" w:color="auto" w:fill="FFFFFF"/>
        <w:ind w:left="14"/>
        <w:jc w:val="both"/>
        <w:rPr>
          <w:rFonts w:ascii="Arial" w:hAnsi="Arial" w:cs="Arial"/>
          <w:sz w:val="20"/>
          <w:szCs w:val="20"/>
        </w:rPr>
      </w:pPr>
    </w:p>
    <w:p w14:paraId="79831541" w14:textId="77777777"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Pamatojoties uz Izpildes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 nav izpildījis pilnībā vai daļēji.</w:t>
      </w:r>
    </w:p>
    <w:p w14:paraId="34D34CFC" w14:textId="77777777" w:rsidR="00B515FA" w:rsidRDefault="00B515FA" w:rsidP="00B515FA">
      <w:pPr>
        <w:shd w:val="clear" w:color="auto" w:fill="FFFFFF"/>
        <w:ind w:left="14"/>
        <w:jc w:val="both"/>
        <w:rPr>
          <w:rFonts w:ascii="Arial" w:hAnsi="Arial" w:cs="Arial"/>
          <w:sz w:val="20"/>
          <w:szCs w:val="20"/>
        </w:rPr>
      </w:pPr>
    </w:p>
    <w:p w14:paraId="293D2874" w14:textId="77777777"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Izpildes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proofErr w:type="spellStart"/>
      <w:r w:rsidRPr="003070DD">
        <w:rPr>
          <w:rFonts w:ascii="Arial" w:hAnsi="Arial" w:cs="Arial"/>
          <w:i/>
          <w:iCs/>
          <w:sz w:val="20"/>
          <w:szCs w:val="20"/>
        </w:rPr>
        <w:t>Force</w:t>
      </w:r>
      <w:proofErr w:type="spellEnd"/>
      <w:r w:rsidRPr="003070DD">
        <w:rPr>
          <w:rFonts w:ascii="Arial" w:hAnsi="Arial" w:cs="Arial"/>
          <w:i/>
          <w:iCs/>
          <w:sz w:val="20"/>
          <w:szCs w:val="20"/>
        </w:rPr>
        <w:t xml:space="preserve"> </w:t>
      </w:r>
      <w:proofErr w:type="spellStart"/>
      <w:r w:rsidRPr="003070DD">
        <w:rPr>
          <w:rFonts w:ascii="Arial" w:hAnsi="Arial" w:cs="Arial"/>
          <w:i/>
          <w:iCs/>
          <w:sz w:val="20"/>
          <w:szCs w:val="20"/>
        </w:rPr>
        <w:t>Majoure</w:t>
      </w:r>
      <w:proofErr w:type="spellEnd"/>
      <w:r>
        <w:rPr>
          <w:rFonts w:ascii="Arial" w:hAnsi="Arial" w:cs="Arial"/>
          <w:sz w:val="20"/>
          <w:szCs w:val="20"/>
        </w:rPr>
        <w:t>”).</w:t>
      </w:r>
    </w:p>
    <w:p w14:paraId="2A45B9DE" w14:textId="77777777" w:rsidR="00B515FA" w:rsidRDefault="00B515FA" w:rsidP="00B515FA">
      <w:pPr>
        <w:shd w:val="clear" w:color="auto" w:fill="FFFFFF"/>
        <w:ind w:left="14"/>
        <w:jc w:val="both"/>
        <w:rPr>
          <w:rFonts w:ascii="Arial" w:hAnsi="Arial" w:cs="Arial"/>
          <w:sz w:val="20"/>
          <w:szCs w:val="20"/>
        </w:rPr>
      </w:pPr>
    </w:p>
    <w:p w14:paraId="4FF83750" w14:textId="77777777"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Pamatojoties uz Izpildes garantiju, Apdrošinātājs apņemas apdrošināšanas atlīdzību izmaksāt tikai Apdrošinātajam, citkārt Apdrošinātajam nav tiesību Izpildes garantijas saistības nodot trešajām personām.</w:t>
      </w:r>
    </w:p>
    <w:p w14:paraId="006EE4B6" w14:textId="77777777" w:rsidR="00B515FA" w:rsidRDefault="00B515FA" w:rsidP="00B515FA">
      <w:pPr>
        <w:shd w:val="clear" w:color="auto" w:fill="FFFFFF"/>
        <w:ind w:left="14"/>
        <w:jc w:val="both"/>
        <w:rPr>
          <w:rFonts w:ascii="Arial" w:hAnsi="Arial" w:cs="Arial"/>
          <w:sz w:val="20"/>
          <w:szCs w:val="20"/>
        </w:rPr>
      </w:pPr>
    </w:p>
    <w:p w14:paraId="3948DC21" w14:textId="6B0B2E19"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Apdrošinātāja pienākumi pret Apdrošināto un Apdrošinājuma ņēmēju saskaņā ar Izpildes garantiju stājas spēkā mirklī, kad Apdrošinājuma ņēmējs Apdrošinātājam ir apmaksājis apdrošināšanas prēmiju un citus maksājumus, ja tādi ir bijuši jāveic, un ir spēkā līdz __________ (</w:t>
      </w:r>
      <w:r w:rsidRPr="00AA7191">
        <w:rPr>
          <w:rFonts w:ascii="Arial" w:hAnsi="Arial" w:cs="Arial"/>
          <w:i/>
          <w:iCs/>
          <w:sz w:val="20"/>
          <w:szCs w:val="20"/>
        </w:rPr>
        <w:t>datums</w:t>
      </w:r>
      <w:r>
        <w:rPr>
          <w:rFonts w:ascii="Arial" w:hAnsi="Arial" w:cs="Arial"/>
          <w:sz w:val="20"/>
          <w:szCs w:val="20"/>
        </w:rPr>
        <w:t xml:space="preserve">). Ja Apdrošinātais, pamatojoties uz kādu no Līguma punktiem rakstiskā veidā lūgs pagarināt šo Izpildes garantiju, Apdrošinājuma ņēmējam ir pienākums par to informēt Apdrošinātāju, kurš drīkst pagarināt Izpildes garantijas darbības termiņu līdz pieprasījumā norādītajam laikam. </w:t>
      </w:r>
      <w:r w:rsidR="0032412F">
        <w:rPr>
          <w:rFonts w:ascii="Arial" w:hAnsi="Arial" w:cs="Arial"/>
          <w:sz w:val="20"/>
          <w:szCs w:val="20"/>
        </w:rPr>
        <w:t xml:space="preserve">Apdrošinātais </w:t>
      </w:r>
      <w:r w:rsidR="00593885">
        <w:rPr>
          <w:rFonts w:ascii="Arial" w:hAnsi="Arial" w:cs="Arial"/>
          <w:sz w:val="20"/>
          <w:szCs w:val="20"/>
        </w:rPr>
        <w:t xml:space="preserve">arī </w:t>
      </w:r>
      <w:r w:rsidR="00512BA4">
        <w:rPr>
          <w:rFonts w:ascii="Arial" w:hAnsi="Arial" w:cs="Arial"/>
          <w:sz w:val="20"/>
          <w:szCs w:val="20"/>
        </w:rPr>
        <w:t xml:space="preserve">pats </w:t>
      </w:r>
      <w:r w:rsidR="00342BFF">
        <w:rPr>
          <w:rFonts w:ascii="Arial" w:hAnsi="Arial" w:cs="Arial"/>
          <w:sz w:val="20"/>
          <w:szCs w:val="20"/>
        </w:rPr>
        <w:t xml:space="preserve">uz Apdrošinājuma ņēmēja risku un rēķinu </w:t>
      </w:r>
      <w:r w:rsidR="0032412F">
        <w:rPr>
          <w:rFonts w:ascii="Arial" w:hAnsi="Arial" w:cs="Arial"/>
          <w:sz w:val="20"/>
          <w:szCs w:val="20"/>
        </w:rPr>
        <w:t xml:space="preserve">var </w:t>
      </w:r>
      <w:r w:rsidR="00593885">
        <w:rPr>
          <w:rFonts w:ascii="Arial" w:hAnsi="Arial" w:cs="Arial"/>
          <w:sz w:val="20"/>
          <w:szCs w:val="20"/>
        </w:rPr>
        <w:t xml:space="preserve">lūgt Apdrošinātāju pagarināt šo Izpildes garantiju. </w:t>
      </w:r>
      <w:r>
        <w:rPr>
          <w:rFonts w:ascii="Arial" w:hAnsi="Arial" w:cs="Arial"/>
          <w:sz w:val="20"/>
          <w:szCs w:val="20"/>
        </w:rPr>
        <w:t>Apdrošinātājs un Apdrošinājuma ņēmējs Izpildes garantiju drīkst izbeigt vai veikt tajos grozījumus tikai ar Apdrošinātā iepriekšēju rakstiski saņemtu piekrišanu.</w:t>
      </w:r>
    </w:p>
    <w:p w14:paraId="3B31B8CE" w14:textId="77777777" w:rsidR="00B515FA" w:rsidRDefault="00B515FA" w:rsidP="00B515FA">
      <w:pPr>
        <w:shd w:val="clear" w:color="auto" w:fill="FFFFFF"/>
        <w:ind w:left="14"/>
        <w:jc w:val="both"/>
        <w:rPr>
          <w:rFonts w:ascii="Arial" w:hAnsi="Arial" w:cs="Arial"/>
          <w:sz w:val="20"/>
          <w:szCs w:val="20"/>
        </w:rPr>
      </w:pPr>
    </w:p>
    <w:p w14:paraId="2ED4D8CA" w14:textId="0E18B479" w:rsidR="00381C99" w:rsidRDefault="00381C99" w:rsidP="00B515FA">
      <w:pPr>
        <w:shd w:val="clear" w:color="auto" w:fill="FFFFFF"/>
        <w:ind w:left="14"/>
        <w:jc w:val="both"/>
        <w:rPr>
          <w:rFonts w:ascii="Arial" w:hAnsi="Arial" w:cs="Arial"/>
          <w:sz w:val="20"/>
          <w:szCs w:val="20"/>
        </w:rPr>
      </w:pPr>
      <w:r w:rsidRPr="00664581">
        <w:rPr>
          <w:rFonts w:ascii="Arial" w:hAnsi="Arial" w:cs="Arial"/>
          <w:sz w:val="20"/>
          <w:szCs w:val="20"/>
        </w:rPr>
        <w:t>Mēs apliecinām, ka šī garantija būs spēkā arī gadījumā, ja Uzņēmējam ir pasludināta maksātnespēja vai Uzņēmējs ir likvidēts</w:t>
      </w:r>
      <w:r>
        <w:rPr>
          <w:rFonts w:ascii="Arial" w:hAnsi="Arial" w:cs="Arial"/>
          <w:sz w:val="20"/>
          <w:szCs w:val="20"/>
        </w:rPr>
        <w:t xml:space="preserve"> šīs garantijas spēkā esamības laikā.</w:t>
      </w:r>
    </w:p>
    <w:p w14:paraId="64D04498" w14:textId="77777777" w:rsidR="00381C99" w:rsidRDefault="00381C99" w:rsidP="00B515FA">
      <w:pPr>
        <w:shd w:val="clear" w:color="auto" w:fill="FFFFFF"/>
        <w:ind w:left="14"/>
        <w:jc w:val="both"/>
        <w:rPr>
          <w:rFonts w:ascii="Arial" w:hAnsi="Arial" w:cs="Arial"/>
          <w:sz w:val="20"/>
        </w:rPr>
      </w:pPr>
    </w:p>
    <w:p w14:paraId="7D8B7B78" w14:textId="5088E563" w:rsidR="00B515FA" w:rsidRDefault="00B515FA" w:rsidP="00B515FA">
      <w:pPr>
        <w:shd w:val="clear" w:color="auto" w:fill="FFFFFF"/>
        <w:ind w:left="14"/>
        <w:jc w:val="both"/>
        <w:rPr>
          <w:rFonts w:ascii="Arial" w:hAnsi="Arial" w:cs="Arial"/>
          <w:sz w:val="20"/>
          <w:szCs w:val="20"/>
        </w:rPr>
      </w:pPr>
      <w:r>
        <w:rPr>
          <w:rFonts w:ascii="Arial" w:hAnsi="Arial" w:cs="Arial"/>
          <w:sz w:val="20"/>
        </w:rPr>
        <w:t>Šai garantijai</w:t>
      </w:r>
      <w:r w:rsidRPr="00CD61CF">
        <w:rPr>
          <w:rFonts w:ascii="Arial" w:hAnsi="Arial" w:cs="Arial"/>
          <w:sz w:val="20"/>
        </w:rPr>
        <w:t xml:space="preserve"> ir piemērojami Starptautiskās Tirdzniecības un rūpniecības kameras Vienotie noteikumi par pieprasījumu garantijām Nr.</w:t>
      </w:r>
      <w:r>
        <w:rPr>
          <w:rFonts w:ascii="Arial" w:hAnsi="Arial" w:cs="Arial"/>
          <w:sz w:val="20"/>
        </w:rPr>
        <w:t>7</w:t>
      </w:r>
      <w:r w:rsidRPr="00CD61CF">
        <w:rPr>
          <w:rFonts w:ascii="Arial" w:hAnsi="Arial" w:cs="Arial"/>
          <w:sz w:val="20"/>
        </w:rPr>
        <w:t>58</w:t>
      </w:r>
      <w:r>
        <w:rPr>
          <w:rFonts w:ascii="Arial" w:hAnsi="Arial" w:cs="Arial"/>
          <w:sz w:val="20"/>
        </w:rPr>
        <w:t xml:space="preserve"> (</w:t>
      </w:r>
      <w:r w:rsidRPr="004C30E0">
        <w:rPr>
          <w:rFonts w:ascii="Arial" w:hAnsi="Arial" w:cs="Arial"/>
          <w:i/>
          <w:sz w:val="20"/>
        </w:rPr>
        <w:t>„</w:t>
      </w:r>
      <w:proofErr w:type="spellStart"/>
      <w:r w:rsidRPr="004C30E0">
        <w:rPr>
          <w:rFonts w:ascii="Arial" w:hAnsi="Arial" w:cs="Arial"/>
          <w:i/>
          <w:sz w:val="20"/>
        </w:rPr>
        <w:t>The</w:t>
      </w:r>
      <w:proofErr w:type="spellEnd"/>
      <w:r w:rsidRPr="004C30E0">
        <w:rPr>
          <w:rFonts w:ascii="Arial" w:hAnsi="Arial" w:cs="Arial"/>
          <w:i/>
          <w:sz w:val="20"/>
        </w:rPr>
        <w:t xml:space="preserve"> ICC </w:t>
      </w:r>
      <w:proofErr w:type="spellStart"/>
      <w:r w:rsidRPr="004C30E0">
        <w:rPr>
          <w:rFonts w:ascii="Arial" w:hAnsi="Arial" w:cs="Arial"/>
          <w:i/>
          <w:sz w:val="20"/>
        </w:rPr>
        <w:t>Uniform</w:t>
      </w:r>
      <w:proofErr w:type="spellEnd"/>
      <w:r w:rsidRPr="004C30E0">
        <w:rPr>
          <w:rFonts w:ascii="Arial" w:hAnsi="Arial" w:cs="Arial"/>
          <w:i/>
          <w:sz w:val="20"/>
        </w:rPr>
        <w:t xml:space="preserve"> </w:t>
      </w:r>
      <w:proofErr w:type="spellStart"/>
      <w:r w:rsidRPr="004C30E0">
        <w:rPr>
          <w:rFonts w:ascii="Arial" w:hAnsi="Arial" w:cs="Arial"/>
          <w:i/>
          <w:sz w:val="20"/>
        </w:rPr>
        <w:t>Rules</w:t>
      </w:r>
      <w:proofErr w:type="spellEnd"/>
      <w:r w:rsidRPr="004C30E0">
        <w:rPr>
          <w:rFonts w:ascii="Arial" w:hAnsi="Arial" w:cs="Arial"/>
          <w:i/>
          <w:sz w:val="20"/>
        </w:rPr>
        <w:t xml:space="preserve"> </w:t>
      </w:r>
      <w:proofErr w:type="spellStart"/>
      <w:r w:rsidRPr="004C30E0">
        <w:rPr>
          <w:rFonts w:ascii="Arial" w:hAnsi="Arial" w:cs="Arial"/>
          <w:i/>
          <w:sz w:val="20"/>
        </w:rPr>
        <w:t>for</w:t>
      </w:r>
      <w:proofErr w:type="spellEnd"/>
      <w:r w:rsidRPr="004C30E0">
        <w:rPr>
          <w:rFonts w:ascii="Arial" w:hAnsi="Arial" w:cs="Arial"/>
          <w:i/>
          <w:sz w:val="20"/>
        </w:rPr>
        <w:t xml:space="preserve"> </w:t>
      </w:r>
      <w:proofErr w:type="spellStart"/>
      <w:r w:rsidRPr="004C30E0">
        <w:rPr>
          <w:rFonts w:ascii="Arial" w:hAnsi="Arial" w:cs="Arial"/>
          <w:i/>
          <w:sz w:val="20"/>
        </w:rPr>
        <w:t>Demand</w:t>
      </w:r>
      <w:proofErr w:type="spellEnd"/>
      <w:r w:rsidRPr="004C30E0">
        <w:rPr>
          <w:rFonts w:ascii="Arial" w:hAnsi="Arial" w:cs="Arial"/>
          <w:i/>
          <w:sz w:val="20"/>
        </w:rPr>
        <w:t xml:space="preserve"> </w:t>
      </w:r>
      <w:proofErr w:type="spellStart"/>
      <w:r w:rsidRPr="004C30E0">
        <w:rPr>
          <w:rFonts w:ascii="Arial" w:hAnsi="Arial" w:cs="Arial"/>
          <w:i/>
          <w:sz w:val="20"/>
        </w:rPr>
        <w:t>Guaranties</w:t>
      </w:r>
      <w:proofErr w:type="spellEnd"/>
      <w:r w:rsidRPr="004C30E0">
        <w:rPr>
          <w:rFonts w:ascii="Arial" w:hAnsi="Arial" w:cs="Arial"/>
          <w:i/>
          <w:sz w:val="20"/>
        </w:rPr>
        <w:t xml:space="preserve">”, ICC </w:t>
      </w:r>
      <w:proofErr w:type="spellStart"/>
      <w:r w:rsidRPr="004C30E0">
        <w:rPr>
          <w:rFonts w:ascii="Arial" w:hAnsi="Arial" w:cs="Arial"/>
          <w:i/>
          <w:sz w:val="20"/>
        </w:rPr>
        <w:t>Publication</w:t>
      </w:r>
      <w:proofErr w:type="spellEnd"/>
      <w:r w:rsidRPr="004C30E0">
        <w:rPr>
          <w:rFonts w:ascii="Arial" w:hAnsi="Arial" w:cs="Arial"/>
          <w:i/>
          <w:sz w:val="20"/>
        </w:rPr>
        <w:t xml:space="preserve"> No.</w:t>
      </w:r>
      <w:r>
        <w:rPr>
          <w:rFonts w:ascii="Arial" w:hAnsi="Arial" w:cs="Arial"/>
          <w:i/>
          <w:sz w:val="20"/>
        </w:rPr>
        <w:t>7</w:t>
      </w:r>
      <w:r w:rsidRPr="004C30E0">
        <w:rPr>
          <w:rFonts w:ascii="Arial" w:hAnsi="Arial" w:cs="Arial"/>
          <w:i/>
          <w:sz w:val="20"/>
        </w:rPr>
        <w:t>58</w:t>
      </w:r>
      <w:r>
        <w:rPr>
          <w:rFonts w:ascii="Arial" w:hAnsi="Arial" w:cs="Arial"/>
          <w:sz w:val="20"/>
        </w:rPr>
        <w:t>)</w:t>
      </w:r>
      <w:r w:rsidRPr="00CD61CF">
        <w:rPr>
          <w:rFonts w:ascii="Arial" w:hAnsi="Arial" w:cs="Arial"/>
          <w:sz w:val="20"/>
        </w:rPr>
        <w:t xml:space="preserve">, kā arī Latvijas Republikas normatīvie tiesību akti. </w:t>
      </w:r>
      <w:r>
        <w:rPr>
          <w:rFonts w:ascii="Arial" w:hAnsi="Arial" w:cs="Arial"/>
          <w:sz w:val="20"/>
        </w:rPr>
        <w:t>Domstarpības un visi</w:t>
      </w:r>
      <w:r w:rsidRPr="00CD61CF">
        <w:rPr>
          <w:rFonts w:ascii="Arial" w:hAnsi="Arial" w:cs="Arial"/>
          <w:sz w:val="20"/>
        </w:rPr>
        <w:t xml:space="preserve"> strīdi, kas radušies saistībā ar </w:t>
      </w:r>
      <w:r>
        <w:rPr>
          <w:rFonts w:ascii="Arial" w:hAnsi="Arial" w:cs="Arial"/>
          <w:sz w:val="20"/>
        </w:rPr>
        <w:t xml:space="preserve">piedāvājuma nodrošinājumu un kurus nav iespējas atrisināt sarunu ceļā starp Apdrošinātāju, Apdrošināto un Apdrošinājuma ņēmēju, ir </w:t>
      </w:r>
      <w:r w:rsidRPr="00CD61CF">
        <w:rPr>
          <w:rFonts w:ascii="Arial" w:hAnsi="Arial" w:cs="Arial"/>
          <w:sz w:val="20"/>
        </w:rPr>
        <w:t xml:space="preserve">izskatāmi Latvijas Republikas tiesā </w:t>
      </w:r>
      <w:r>
        <w:rPr>
          <w:rFonts w:ascii="Arial" w:hAnsi="Arial" w:cs="Arial"/>
          <w:sz w:val="20"/>
        </w:rPr>
        <w:t xml:space="preserve">saskaņā ar </w:t>
      </w:r>
      <w:r w:rsidRPr="00CD61CF">
        <w:rPr>
          <w:rFonts w:ascii="Arial" w:hAnsi="Arial" w:cs="Arial"/>
          <w:sz w:val="20"/>
        </w:rPr>
        <w:t>Latvijas Republikas normatīvaj</w:t>
      </w:r>
      <w:r>
        <w:rPr>
          <w:rFonts w:ascii="Arial" w:hAnsi="Arial" w:cs="Arial"/>
          <w:sz w:val="20"/>
        </w:rPr>
        <w:t>iem</w:t>
      </w:r>
      <w:r w:rsidRPr="00CD61CF">
        <w:rPr>
          <w:rFonts w:ascii="Arial" w:hAnsi="Arial" w:cs="Arial"/>
          <w:sz w:val="20"/>
        </w:rPr>
        <w:t xml:space="preserve"> tiesību akt</w:t>
      </w:r>
      <w:r>
        <w:rPr>
          <w:rFonts w:ascii="Arial" w:hAnsi="Arial" w:cs="Arial"/>
          <w:sz w:val="20"/>
        </w:rPr>
        <w:t>iem</w:t>
      </w:r>
      <w:r>
        <w:rPr>
          <w:rFonts w:ascii="Arial" w:hAnsi="Arial" w:cs="Arial"/>
          <w:sz w:val="20"/>
          <w:szCs w:val="20"/>
        </w:rPr>
        <w:t>.</w:t>
      </w:r>
    </w:p>
    <w:p w14:paraId="6B0C931E" w14:textId="77777777" w:rsidR="00B515FA" w:rsidRDefault="00B515FA" w:rsidP="00B515FA">
      <w:pPr>
        <w:shd w:val="clear" w:color="auto" w:fill="FFFFFF"/>
        <w:ind w:left="14"/>
        <w:jc w:val="both"/>
        <w:rPr>
          <w:rFonts w:ascii="Arial" w:hAnsi="Arial" w:cs="Arial"/>
          <w:sz w:val="20"/>
          <w:szCs w:val="20"/>
        </w:rPr>
      </w:pPr>
    </w:p>
    <w:p w14:paraId="5C74CEB9" w14:textId="1D85ACC1" w:rsidR="00B515FA" w:rsidRDefault="00B515FA" w:rsidP="00B515FA">
      <w:pPr>
        <w:shd w:val="clear" w:color="auto" w:fill="FFFFFF"/>
        <w:ind w:left="14"/>
        <w:jc w:val="both"/>
        <w:rPr>
          <w:rFonts w:ascii="Arial" w:hAnsi="Arial" w:cs="Arial"/>
          <w:sz w:val="20"/>
          <w:szCs w:val="20"/>
        </w:rPr>
      </w:pPr>
      <w:r>
        <w:rPr>
          <w:rFonts w:ascii="Arial" w:hAnsi="Arial" w:cs="Arial"/>
          <w:sz w:val="20"/>
          <w:szCs w:val="20"/>
        </w:rPr>
        <w:t xml:space="preserve">Šī Izpildes garantija ir neatņemama apdrošināšanas līguma Nr. _________un polises Nr. __________ daļa. Izpildes garantija, apdrošināšanas līgums un polise ir izdota saskaņā ar 20__. _____. _______________ apdrošināšanas noteikumiem Nr. ________________ (turpmāk – Noteikumi). Pretrunu gadījumā starp šo Izpildes garantiju un Noteikumiem, Noteikumus piemēro tikai tiktāl, ciktāl </w:t>
      </w:r>
      <w:r>
        <w:rPr>
          <w:rFonts w:ascii="Arial" w:hAnsi="Arial" w:cs="Arial"/>
          <w:sz w:val="20"/>
          <w:szCs w:val="20"/>
        </w:rPr>
        <w:lastRenderedPageBreak/>
        <w:t>šajā Izpildes garantijā nav noteikts citādi – visos gadījumos juridiski prevalē šajā Izpildes garantijā ietvertie noteikumi un nosacījumi.</w:t>
      </w:r>
    </w:p>
    <w:p w14:paraId="082B6D8C" w14:textId="77777777" w:rsidR="00B515FA" w:rsidRPr="00664581" w:rsidRDefault="00B515FA" w:rsidP="00B515FA">
      <w:pPr>
        <w:shd w:val="clear" w:color="auto" w:fill="FFFFFF"/>
        <w:ind w:left="14"/>
        <w:jc w:val="both"/>
        <w:rPr>
          <w:rFonts w:ascii="Arial" w:hAnsi="Arial" w:cs="Arial"/>
          <w:sz w:val="20"/>
          <w:szCs w:val="20"/>
        </w:rPr>
      </w:pPr>
    </w:p>
    <w:p w14:paraId="05163B47" w14:textId="77777777" w:rsidR="00B515FA" w:rsidRPr="00493680" w:rsidRDefault="00B515FA" w:rsidP="00B515FA">
      <w:pPr>
        <w:jc w:val="both"/>
        <w:rPr>
          <w:rFonts w:ascii="Arial" w:hAnsi="Arial" w:cs="Arial"/>
          <w:snapToGrid w:val="0"/>
          <w:sz w:val="20"/>
          <w:szCs w:val="20"/>
        </w:rPr>
      </w:pPr>
    </w:p>
    <w:tbl>
      <w:tblPr>
        <w:tblW w:w="0" w:type="auto"/>
        <w:tblLook w:val="01E0" w:firstRow="1" w:lastRow="1" w:firstColumn="1" w:lastColumn="1" w:noHBand="0" w:noVBand="0"/>
      </w:tblPr>
      <w:tblGrid>
        <w:gridCol w:w="6020"/>
      </w:tblGrid>
      <w:tr w:rsidR="00B515FA" w:rsidRPr="0026239E" w14:paraId="53DE7500" w14:textId="77777777" w:rsidTr="004A2A83">
        <w:tc>
          <w:tcPr>
            <w:tcW w:w="0" w:type="auto"/>
          </w:tcPr>
          <w:p w14:paraId="40ECB4BC" w14:textId="77777777" w:rsidR="00B515FA" w:rsidRPr="00865728" w:rsidRDefault="00B515FA" w:rsidP="004A2A83">
            <w:pPr>
              <w:autoSpaceDE w:val="0"/>
              <w:autoSpaceDN w:val="0"/>
              <w:adjustRightInd w:val="0"/>
              <w:jc w:val="both"/>
              <w:rPr>
                <w:rFonts w:ascii="Arial" w:hAnsi="Arial" w:cs="Arial"/>
                <w:iCs/>
                <w:sz w:val="20"/>
                <w:szCs w:val="20"/>
                <w:highlight w:val="lightGray"/>
              </w:rPr>
            </w:pPr>
            <w:r w:rsidRPr="00865728">
              <w:rPr>
                <w:rFonts w:ascii="Arial" w:hAnsi="Arial" w:cs="Arial"/>
                <w:iCs/>
                <w:sz w:val="20"/>
                <w:szCs w:val="20"/>
                <w:highlight w:val="lightGray"/>
              </w:rPr>
              <w:t>&lt;</w:t>
            </w:r>
            <w:proofErr w:type="spellStart"/>
            <w:r w:rsidRPr="00865728">
              <w:rPr>
                <w:rFonts w:ascii="Arial" w:hAnsi="Arial" w:cs="Arial"/>
                <w:iCs/>
                <w:sz w:val="20"/>
                <w:szCs w:val="20"/>
                <w:highlight w:val="lightGray"/>
              </w:rPr>
              <w:t>Paraksttiesīgās</w:t>
            </w:r>
            <w:proofErr w:type="spellEnd"/>
            <w:r w:rsidRPr="00865728">
              <w:rPr>
                <w:rFonts w:ascii="Arial" w:hAnsi="Arial" w:cs="Arial"/>
                <w:iCs/>
                <w:sz w:val="20"/>
                <w:szCs w:val="20"/>
                <w:highlight w:val="lightGray"/>
              </w:rPr>
              <w:t xml:space="preserve"> personas amata nosaukums, vārds un uzvārds&gt;</w:t>
            </w:r>
          </w:p>
        </w:tc>
      </w:tr>
      <w:tr w:rsidR="00B515FA" w:rsidRPr="0026239E" w14:paraId="38D0B380" w14:textId="77777777" w:rsidTr="004A2A83">
        <w:tc>
          <w:tcPr>
            <w:tcW w:w="0" w:type="auto"/>
          </w:tcPr>
          <w:p w14:paraId="183B5FA3" w14:textId="77777777" w:rsidR="00B515FA" w:rsidRPr="00865728" w:rsidRDefault="00B515FA" w:rsidP="004A2A83">
            <w:pPr>
              <w:pStyle w:val="Heading1"/>
              <w:spacing w:before="0" w:after="0"/>
              <w:rPr>
                <w:b w:val="0"/>
                <w:sz w:val="20"/>
                <w:szCs w:val="20"/>
                <w:highlight w:val="lightGray"/>
              </w:rPr>
            </w:pPr>
            <w:r w:rsidRPr="00865728">
              <w:rPr>
                <w:b w:val="0"/>
                <w:sz w:val="20"/>
                <w:szCs w:val="20"/>
                <w:highlight w:val="lightGray"/>
              </w:rPr>
              <w:t>&lt;</w:t>
            </w:r>
            <w:proofErr w:type="spellStart"/>
            <w:r w:rsidRPr="00865728">
              <w:rPr>
                <w:b w:val="0"/>
                <w:sz w:val="20"/>
                <w:szCs w:val="20"/>
                <w:highlight w:val="lightGray"/>
              </w:rPr>
              <w:t>Paraksttiesīgās</w:t>
            </w:r>
            <w:proofErr w:type="spellEnd"/>
            <w:r w:rsidRPr="00865728">
              <w:rPr>
                <w:b w:val="0"/>
                <w:sz w:val="20"/>
                <w:szCs w:val="20"/>
                <w:highlight w:val="lightGray"/>
              </w:rPr>
              <w:t xml:space="preserve"> personas paraksts&gt;</w:t>
            </w:r>
          </w:p>
        </w:tc>
      </w:tr>
      <w:tr w:rsidR="00B515FA" w:rsidRPr="0026239E" w14:paraId="749706C6" w14:textId="77777777" w:rsidTr="004A2A83">
        <w:tc>
          <w:tcPr>
            <w:tcW w:w="6020" w:type="dxa"/>
          </w:tcPr>
          <w:p w14:paraId="398313B0" w14:textId="77777777" w:rsidR="00B515FA" w:rsidRPr="007D2268" w:rsidRDefault="00B515FA" w:rsidP="004A2A83">
            <w:pPr>
              <w:pStyle w:val="Heading1"/>
              <w:spacing w:before="0" w:after="0"/>
              <w:rPr>
                <w:b w:val="0"/>
                <w:bCs w:val="0"/>
                <w:iCs/>
                <w:sz w:val="20"/>
                <w:szCs w:val="20"/>
              </w:rPr>
            </w:pPr>
            <w:r w:rsidRPr="00865728">
              <w:rPr>
                <w:b w:val="0"/>
                <w:sz w:val="20"/>
                <w:szCs w:val="20"/>
                <w:highlight w:val="lightGray"/>
              </w:rPr>
              <w:t>&lt;kredītiestādes/kredītiestādes filiāles/ārvalsts kredītiestādes</w:t>
            </w:r>
            <w:r w:rsidRPr="00F96FCE">
              <w:rPr>
                <w:b w:val="0"/>
                <w:sz w:val="20"/>
              </w:rPr>
              <w:t xml:space="preserve"> </w:t>
            </w:r>
            <w:r w:rsidRPr="00865728">
              <w:rPr>
                <w:b w:val="0"/>
                <w:sz w:val="20"/>
                <w:szCs w:val="20"/>
                <w:highlight w:val="lightGray"/>
              </w:rPr>
              <w:t>filiāles  vai apdrošināšanas sabiedrības/</w:t>
            </w:r>
            <w:r w:rsidRPr="00865728">
              <w:rPr>
                <w:highlight w:val="lightGray"/>
              </w:rPr>
              <w:t xml:space="preserve"> </w:t>
            </w:r>
            <w:r w:rsidRPr="00865728">
              <w:rPr>
                <w:b w:val="0"/>
                <w:sz w:val="20"/>
                <w:szCs w:val="20"/>
                <w:highlight w:val="lightGray"/>
              </w:rPr>
              <w:t>ārvalsts apdrošināšanas filiāles zīmoga nospiedums&gt;</w:t>
            </w:r>
          </w:p>
        </w:tc>
      </w:tr>
    </w:tbl>
    <w:p w14:paraId="5169309E" w14:textId="77777777" w:rsidR="006E402C" w:rsidRDefault="006E402C"/>
    <w:sectPr w:rsidR="006E402C" w:rsidSect="00B515FA">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8BDA9" w14:textId="77777777" w:rsidR="003310AF" w:rsidRDefault="003310AF" w:rsidP="00B515FA">
      <w:r>
        <w:separator/>
      </w:r>
    </w:p>
  </w:endnote>
  <w:endnote w:type="continuationSeparator" w:id="0">
    <w:p w14:paraId="3D64B9E7" w14:textId="77777777" w:rsidR="003310AF" w:rsidRDefault="003310AF" w:rsidP="00B515FA">
      <w:r>
        <w:continuationSeparator/>
      </w:r>
    </w:p>
  </w:endnote>
  <w:endnote w:type="continuationNotice" w:id="1">
    <w:p w14:paraId="1BB722F1" w14:textId="77777777" w:rsidR="003310AF" w:rsidRDefault="00331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BBD20" w14:textId="77777777" w:rsidR="003310AF" w:rsidRDefault="003310AF" w:rsidP="00B515FA">
      <w:r>
        <w:separator/>
      </w:r>
    </w:p>
  </w:footnote>
  <w:footnote w:type="continuationSeparator" w:id="0">
    <w:p w14:paraId="5DCB50D1" w14:textId="77777777" w:rsidR="003310AF" w:rsidRDefault="003310AF" w:rsidP="00B515FA">
      <w:r>
        <w:continuationSeparator/>
      </w:r>
    </w:p>
  </w:footnote>
  <w:footnote w:type="continuationNotice" w:id="1">
    <w:p w14:paraId="7A577CB2" w14:textId="77777777" w:rsidR="003310AF" w:rsidRDefault="003310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C1189"/>
    <w:multiLevelType w:val="multilevel"/>
    <w:tmpl w:val="4EF453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50D36616"/>
    <w:multiLevelType w:val="hybridMultilevel"/>
    <w:tmpl w:val="64DE1E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A076C91"/>
    <w:multiLevelType w:val="hybridMultilevel"/>
    <w:tmpl w:val="9F16BB3A"/>
    <w:lvl w:ilvl="0" w:tplc="226AC268">
      <w:numFmt w:val="bullet"/>
      <w:lvlText w:val="-"/>
      <w:lvlJc w:val="left"/>
      <w:pPr>
        <w:ind w:left="720" w:hanging="360"/>
      </w:pPr>
      <w:rPr>
        <w:rFonts w:ascii="Tahoma" w:eastAsia="Times New Roman" w:hAnsi="Tahoma" w:cs="Tahoma"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105147625">
    <w:abstractNumId w:val="0"/>
  </w:num>
  <w:num w:numId="2" w16cid:durableId="1562448141">
    <w:abstractNumId w:val="2"/>
  </w:num>
  <w:num w:numId="3" w16cid:durableId="1166938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FA"/>
    <w:rsid w:val="00090B66"/>
    <w:rsid w:val="00200216"/>
    <w:rsid w:val="0026574E"/>
    <w:rsid w:val="00321D04"/>
    <w:rsid w:val="0032412F"/>
    <w:rsid w:val="003310AF"/>
    <w:rsid w:val="00342BFF"/>
    <w:rsid w:val="00373084"/>
    <w:rsid w:val="00381C99"/>
    <w:rsid w:val="00486E4F"/>
    <w:rsid w:val="004F4060"/>
    <w:rsid w:val="00512BA4"/>
    <w:rsid w:val="00593885"/>
    <w:rsid w:val="005A1B34"/>
    <w:rsid w:val="006E402C"/>
    <w:rsid w:val="00755909"/>
    <w:rsid w:val="00804BDF"/>
    <w:rsid w:val="0082708B"/>
    <w:rsid w:val="0084348B"/>
    <w:rsid w:val="008505B2"/>
    <w:rsid w:val="0091534B"/>
    <w:rsid w:val="00934294"/>
    <w:rsid w:val="00A16F48"/>
    <w:rsid w:val="00A85266"/>
    <w:rsid w:val="00B515FA"/>
    <w:rsid w:val="00BD4FAE"/>
    <w:rsid w:val="00CC365A"/>
    <w:rsid w:val="00D74DD4"/>
    <w:rsid w:val="00DB4063"/>
    <w:rsid w:val="00DD5147"/>
    <w:rsid w:val="00E33940"/>
    <w:rsid w:val="00EA3769"/>
    <w:rsid w:val="00EB1703"/>
    <w:rsid w:val="00F34004"/>
    <w:rsid w:val="00F3709F"/>
    <w:rsid w:val="00F664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46B66"/>
  <w15:chartTrackingRefBased/>
  <w15:docId w15:val="{8B199583-B073-45EC-BF4B-1BC0925B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5FA"/>
    <w:pPr>
      <w:spacing w:after="0" w:line="240" w:lineRule="auto"/>
    </w:pPr>
    <w:rPr>
      <w:rFonts w:ascii="Times New Roman" w:eastAsia="Times New Roman" w:hAnsi="Times New Roman" w:cs="Times New Roman"/>
      <w:sz w:val="24"/>
      <w:szCs w:val="24"/>
      <w:lang w:eastAsia="lv-LV"/>
    </w:rPr>
  </w:style>
  <w:style w:type="paragraph" w:styleId="Heading1">
    <w:name w:val="heading 1"/>
    <w:aliases w:val="H1,First subtitle"/>
    <w:basedOn w:val="Normal"/>
    <w:next w:val="Normal"/>
    <w:link w:val="Heading1Char"/>
    <w:qFormat/>
    <w:rsid w:val="00B515F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
    <w:basedOn w:val="DefaultParagraphFont"/>
    <w:link w:val="Heading1"/>
    <w:rsid w:val="00B515FA"/>
    <w:rPr>
      <w:rFonts w:ascii="Arial" w:eastAsia="Times New Roman" w:hAnsi="Arial" w:cs="Arial"/>
      <w:b/>
      <w:bCs/>
      <w:kern w:val="32"/>
      <w:sz w:val="32"/>
      <w:szCs w:val="32"/>
      <w:lang w:eastAsia="lv-LV"/>
    </w:rPr>
  </w:style>
  <w:style w:type="paragraph" w:customStyle="1" w:styleId="Punkts">
    <w:name w:val="Punkts"/>
    <w:basedOn w:val="Normal"/>
    <w:next w:val="Apakpunkts"/>
    <w:rsid w:val="00B515FA"/>
    <w:pPr>
      <w:numPr>
        <w:numId w:val="1"/>
      </w:numPr>
    </w:pPr>
    <w:rPr>
      <w:rFonts w:ascii="Arial" w:hAnsi="Arial"/>
      <w:b/>
      <w:sz w:val="20"/>
    </w:rPr>
  </w:style>
  <w:style w:type="paragraph" w:customStyle="1" w:styleId="Apakpunkts">
    <w:name w:val="Apakšpunkts"/>
    <w:basedOn w:val="Normal"/>
    <w:link w:val="ApakpunktsChar"/>
    <w:rsid w:val="00B515FA"/>
    <w:pPr>
      <w:numPr>
        <w:ilvl w:val="1"/>
        <w:numId w:val="1"/>
      </w:numPr>
    </w:pPr>
    <w:rPr>
      <w:rFonts w:ascii="Arial" w:hAnsi="Arial"/>
      <w:b/>
      <w:sz w:val="20"/>
    </w:rPr>
  </w:style>
  <w:style w:type="paragraph" w:customStyle="1" w:styleId="Paragrfs">
    <w:name w:val="Paragrāfs"/>
    <w:basedOn w:val="Normal"/>
    <w:next w:val="Rindkopa"/>
    <w:rsid w:val="00B515FA"/>
    <w:pPr>
      <w:numPr>
        <w:ilvl w:val="2"/>
        <w:numId w:val="1"/>
      </w:numPr>
      <w:jc w:val="both"/>
    </w:pPr>
    <w:rPr>
      <w:rFonts w:ascii="Arial" w:hAnsi="Arial"/>
      <w:sz w:val="20"/>
    </w:rPr>
  </w:style>
  <w:style w:type="paragraph" w:customStyle="1" w:styleId="Rindkopa">
    <w:name w:val="Rindkopa"/>
    <w:basedOn w:val="Normal"/>
    <w:next w:val="Punkts"/>
    <w:rsid w:val="00B515FA"/>
    <w:pPr>
      <w:ind w:left="851"/>
      <w:jc w:val="both"/>
    </w:pPr>
    <w:rPr>
      <w:rFonts w:ascii="Arial" w:hAnsi="Arial"/>
      <w:sz w:val="20"/>
    </w:rPr>
  </w:style>
  <w:style w:type="paragraph" w:styleId="FootnoteText">
    <w:name w:val="footnote text"/>
    <w:basedOn w:val="Normal"/>
    <w:link w:val="FootnoteTextChar"/>
    <w:uiPriority w:val="99"/>
    <w:semiHidden/>
    <w:rsid w:val="00B515FA"/>
    <w:rPr>
      <w:sz w:val="20"/>
      <w:szCs w:val="20"/>
      <w:lang w:eastAsia="en-US"/>
    </w:rPr>
  </w:style>
  <w:style w:type="character" w:customStyle="1" w:styleId="FootnoteTextChar">
    <w:name w:val="Footnote Text Char"/>
    <w:basedOn w:val="DefaultParagraphFont"/>
    <w:link w:val="FootnoteText"/>
    <w:uiPriority w:val="99"/>
    <w:semiHidden/>
    <w:rsid w:val="00B515FA"/>
    <w:rPr>
      <w:rFonts w:ascii="Times New Roman" w:eastAsia="Times New Roman" w:hAnsi="Times New Roman" w:cs="Times New Roman"/>
      <w:sz w:val="20"/>
      <w:szCs w:val="20"/>
    </w:rPr>
  </w:style>
  <w:style w:type="paragraph" w:customStyle="1" w:styleId="Pielikums">
    <w:name w:val="Pielikums"/>
    <w:basedOn w:val="Normal"/>
    <w:rsid w:val="00B515FA"/>
    <w:pPr>
      <w:jc w:val="right"/>
    </w:pPr>
    <w:rPr>
      <w:rFonts w:ascii="Arial" w:hAnsi="Arial" w:cs="Arial"/>
      <w:b/>
      <w:bCs/>
    </w:rPr>
  </w:style>
  <w:style w:type="paragraph" w:styleId="ListParagraph">
    <w:name w:val="List Paragraph"/>
    <w:aliases w:val="Normal bullet 2,Bullet list,Strip,H&amp;P List Paragraph"/>
    <w:basedOn w:val="Normal"/>
    <w:link w:val="ListParagraphChar"/>
    <w:uiPriority w:val="34"/>
    <w:qFormat/>
    <w:rsid w:val="00B515FA"/>
    <w:pPr>
      <w:ind w:left="720"/>
    </w:pPr>
  </w:style>
  <w:style w:type="character" w:customStyle="1" w:styleId="ApakpunktsChar">
    <w:name w:val="Apakšpunkts Char"/>
    <w:link w:val="Apakpunkts"/>
    <w:rsid w:val="00B515FA"/>
    <w:rPr>
      <w:rFonts w:ascii="Arial" w:eastAsia="Times New Roman" w:hAnsi="Arial" w:cs="Times New Roman"/>
      <w:b/>
      <w:sz w:val="20"/>
      <w:szCs w:val="24"/>
      <w:lang w:eastAsia="lv-LV"/>
    </w:rPr>
  </w:style>
  <w:style w:type="character" w:customStyle="1" w:styleId="ListParagraphChar">
    <w:name w:val="List Paragraph Char"/>
    <w:aliases w:val="Normal bullet 2 Char,Bullet list Char,Strip Char,H&amp;P List Paragraph Char"/>
    <w:link w:val="ListParagraph"/>
    <w:uiPriority w:val="34"/>
    <w:rsid w:val="00B515F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DB40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063"/>
    <w:rPr>
      <w:rFonts w:ascii="Segoe UI" w:eastAsia="Times New Roman" w:hAnsi="Segoe UI" w:cs="Segoe UI"/>
      <w:sz w:val="18"/>
      <w:szCs w:val="18"/>
      <w:lang w:eastAsia="lv-LV"/>
    </w:rPr>
  </w:style>
  <w:style w:type="paragraph" w:styleId="Header">
    <w:name w:val="header"/>
    <w:basedOn w:val="Normal"/>
    <w:link w:val="HeaderChar"/>
    <w:uiPriority w:val="99"/>
    <w:semiHidden/>
    <w:unhideWhenUsed/>
    <w:rsid w:val="00F3709F"/>
    <w:pPr>
      <w:tabs>
        <w:tab w:val="center" w:pos="4153"/>
        <w:tab w:val="right" w:pos="8306"/>
      </w:tabs>
    </w:pPr>
  </w:style>
  <w:style w:type="character" w:customStyle="1" w:styleId="HeaderChar">
    <w:name w:val="Header Char"/>
    <w:basedOn w:val="DefaultParagraphFont"/>
    <w:link w:val="Header"/>
    <w:uiPriority w:val="99"/>
    <w:semiHidden/>
    <w:rsid w:val="00F3709F"/>
    <w:rPr>
      <w:rFonts w:ascii="Times New Roman" w:eastAsia="Times New Roman" w:hAnsi="Times New Roman" w:cs="Times New Roman"/>
      <w:sz w:val="24"/>
      <w:szCs w:val="24"/>
      <w:lang w:eastAsia="lv-LV"/>
    </w:rPr>
  </w:style>
  <w:style w:type="paragraph" w:styleId="Footer">
    <w:name w:val="footer"/>
    <w:basedOn w:val="Normal"/>
    <w:link w:val="FooterChar"/>
    <w:uiPriority w:val="99"/>
    <w:semiHidden/>
    <w:unhideWhenUsed/>
    <w:rsid w:val="00F3709F"/>
    <w:pPr>
      <w:tabs>
        <w:tab w:val="center" w:pos="4153"/>
        <w:tab w:val="right" w:pos="8306"/>
      </w:tabs>
    </w:pPr>
  </w:style>
  <w:style w:type="character" w:customStyle="1" w:styleId="FooterChar">
    <w:name w:val="Footer Char"/>
    <w:basedOn w:val="DefaultParagraphFont"/>
    <w:link w:val="Footer"/>
    <w:uiPriority w:val="99"/>
    <w:semiHidden/>
    <w:rsid w:val="00F3709F"/>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4348B"/>
    <w:rPr>
      <w:sz w:val="16"/>
      <w:szCs w:val="16"/>
    </w:rPr>
  </w:style>
  <w:style w:type="paragraph" w:styleId="CommentText">
    <w:name w:val="annotation text"/>
    <w:basedOn w:val="Normal"/>
    <w:link w:val="CommentTextChar"/>
    <w:uiPriority w:val="99"/>
    <w:semiHidden/>
    <w:unhideWhenUsed/>
    <w:rsid w:val="0084348B"/>
    <w:rPr>
      <w:sz w:val="20"/>
      <w:szCs w:val="20"/>
    </w:rPr>
  </w:style>
  <w:style w:type="character" w:customStyle="1" w:styleId="CommentTextChar">
    <w:name w:val="Comment Text Char"/>
    <w:basedOn w:val="DefaultParagraphFont"/>
    <w:link w:val="CommentText"/>
    <w:uiPriority w:val="99"/>
    <w:semiHidden/>
    <w:rsid w:val="0084348B"/>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84348B"/>
    <w:rPr>
      <w:b/>
      <w:bCs/>
    </w:rPr>
  </w:style>
  <w:style w:type="character" w:customStyle="1" w:styleId="CommentSubjectChar">
    <w:name w:val="Comment Subject Char"/>
    <w:basedOn w:val="CommentTextChar"/>
    <w:link w:val="CommentSubject"/>
    <w:uiPriority w:val="99"/>
    <w:semiHidden/>
    <w:rsid w:val="0084348B"/>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Personas_x0020_dati xmlns="520dbaf5-aacb-4fa5-a9f5-32ab6e55aaf4">false</Personas_x0020_dati>
    <P_x0101_rbaude xmlns="520dbaf5-aacb-4fa5-a9f5-32ab6e55aaf4" xsi:nil="true"/>
    <_Flow_SignoffStatus xmlns="520dbaf5-aacb-4fa5-a9f5-32ab6e55aa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22" ma:contentTypeDescription="Izveidot jaunu dokumentu." ma:contentTypeScope="" ma:versionID="ee9a35f36c64f71940a463ac1c71426d">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2113a58cf7ef640664013fd01a1a0df"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P_x0101_rbau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_x0101_rbaude" ma:index="29" nillable="true" ma:displayName="Pārbaude" ma:format="Dropdown" ma:internalName="P_x0101_rbaude">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3330A-1723-4F72-A616-0D551F646114}">
  <ds:schemaRefs>
    <ds:schemaRef ds:uri="http://schemas.microsoft.com/office/2006/metadata/properties"/>
    <ds:schemaRef ds:uri="http://schemas.microsoft.com/office/infopath/2007/PartnerControls"/>
    <ds:schemaRef ds:uri="http://schemas.microsoft.com/sharepoint/v3"/>
    <ds:schemaRef ds:uri="1bc3c780-2bb1-47eb-9d86-5e03f4973a45"/>
    <ds:schemaRef ds:uri="d73c6baf-9cf2-4cf2-a117-76c67141543a"/>
  </ds:schemaRefs>
</ds:datastoreItem>
</file>

<file path=customXml/itemProps2.xml><?xml version="1.0" encoding="utf-8"?>
<ds:datastoreItem xmlns:ds="http://schemas.openxmlformats.org/officeDocument/2006/customXml" ds:itemID="{148DC413-D98A-45C4-8091-BBA181BE9B2B}">
  <ds:schemaRefs>
    <ds:schemaRef ds:uri="http://schemas.microsoft.com/sharepoint/v3/contenttype/forms"/>
  </ds:schemaRefs>
</ds:datastoreItem>
</file>

<file path=customXml/itemProps3.xml><?xml version="1.0" encoding="utf-8"?>
<ds:datastoreItem xmlns:ds="http://schemas.openxmlformats.org/officeDocument/2006/customXml" ds:itemID="{39E5E6AE-0ADC-4A20-9203-68FBFD426105}"/>
</file>

<file path=docProps/app.xml><?xml version="1.0" encoding="utf-8"?>
<Properties xmlns="http://schemas.openxmlformats.org/officeDocument/2006/extended-properties" xmlns:vt="http://schemas.openxmlformats.org/officeDocument/2006/docPropsVTypes">
  <Template>Normal.dotm</Template>
  <TotalTime>1</TotalTime>
  <Pages>3</Pages>
  <Words>5516</Words>
  <Characters>3145</Characters>
  <Application>Microsoft Office Word</Application>
  <DocSecurity>0</DocSecurity>
  <Lines>26</Lines>
  <Paragraphs>17</Paragraphs>
  <ScaleCrop>false</ScaleCrop>
  <Company>VAS Valsts nekustamie ipasumi</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Varesa</dc:creator>
  <cp:keywords/>
  <dc:description/>
  <cp:lastModifiedBy>Ritvars Auziņš</cp:lastModifiedBy>
  <cp:revision>2</cp:revision>
  <dcterms:created xsi:type="dcterms:W3CDTF">2023-11-30T14:43:00Z</dcterms:created>
  <dcterms:modified xsi:type="dcterms:W3CDTF">2023-11-30T14:43:00Z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