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73323" w14:textId="77777777" w:rsidR="006C4940" w:rsidRDefault="006C4940" w:rsidP="00716A36">
      <w:pPr>
        <w:rPr>
          <w:rFonts w:ascii="Arial" w:hAnsi="Arial" w:cs="Arial"/>
        </w:rPr>
      </w:pPr>
    </w:p>
    <w:p w14:paraId="4D4190F1" w14:textId="77777777" w:rsidR="00AD6A2B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17.04.2026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N-2026/2209</w:t>
      </w:r>
    </w:p>
    <w:p w14:paraId="67625579" w14:textId="41095A7E" w:rsidR="00AD6A2B" w:rsidRDefault="00225525" w:rsidP="00225525">
      <w:pPr>
        <w:jc w:val="right"/>
        <w:rPr>
          <w:rFonts w:ascii="Arial" w:hAnsi="Arial" w:cs="Arial"/>
        </w:rPr>
      </w:pPr>
      <w:r>
        <w:rPr>
          <w:rFonts w:ascii="Arial" w:eastAsia="Calibri" w:hAnsi="Arial"/>
          <w:b/>
          <w:bCs/>
          <w:szCs w:val="22"/>
          <w:lang w:eastAsia="en-US"/>
        </w:rPr>
        <w:t>VAS ”Valsts nekustamie īpašumi”</w:t>
      </w:r>
      <w:r w:rsidR="00AD6A2B">
        <w:rPr>
          <w:rFonts w:ascii="Arial" w:hAnsi="Arial" w:cs="Arial"/>
        </w:rPr>
        <w:br/>
        <w:t>vni@vni.lv</w:t>
      </w:r>
    </w:p>
    <w:p w14:paraId="427600B0" w14:textId="77777777" w:rsidR="00AD6A2B" w:rsidRDefault="00AD6A2B" w:rsidP="00AD6A2B">
      <w:pPr>
        <w:jc w:val="right"/>
        <w:rPr>
          <w:rFonts w:ascii="Arial" w:hAnsi="Arial" w:cs="Arial"/>
        </w:rPr>
      </w:pPr>
    </w:p>
    <w:p w14:paraId="440531D6" w14:textId="77777777" w:rsidR="00AD6A2B" w:rsidRDefault="00AD6A2B" w:rsidP="00AD6A2B">
      <w:pPr>
        <w:jc w:val="right"/>
        <w:rPr>
          <w:rFonts w:ascii="Arial" w:hAnsi="Arial" w:cs="Arial"/>
        </w:rPr>
      </w:pPr>
    </w:p>
    <w:p w14:paraId="1655A6AD" w14:textId="77777777" w:rsidR="00AD6A2B" w:rsidRDefault="00AD6A2B" w:rsidP="00AD6A2B">
      <w:pPr>
        <w:jc w:val="right"/>
        <w:rPr>
          <w:rFonts w:ascii="Arial" w:hAnsi="Arial" w:cs="Arial"/>
        </w:rPr>
      </w:pPr>
    </w:p>
    <w:p w14:paraId="4B144867" w14:textId="77777777" w:rsidR="00225525" w:rsidRPr="005218A2" w:rsidRDefault="00225525" w:rsidP="00225525">
      <w:pPr>
        <w:spacing w:after="160" w:line="259" w:lineRule="auto"/>
        <w:jc w:val="center"/>
        <w:rPr>
          <w:rFonts w:ascii="Arial" w:eastAsia="Calibri" w:hAnsi="Arial"/>
          <w:sz w:val="28"/>
          <w:szCs w:val="24"/>
          <w:lang w:eastAsia="en-US"/>
        </w:rPr>
      </w:pPr>
      <w:r w:rsidRPr="005218A2">
        <w:rPr>
          <w:rFonts w:ascii="Arial" w:eastAsia="Calibri" w:hAnsi="Arial"/>
          <w:sz w:val="28"/>
          <w:szCs w:val="24"/>
          <w:lang w:eastAsia="en-US"/>
        </w:rPr>
        <w:t xml:space="preserve">TEHNISKIE NOTEIKUMI </w:t>
      </w:r>
    </w:p>
    <w:p w14:paraId="642A86FC" w14:textId="77777777" w:rsidR="00225525" w:rsidRPr="005218A2" w:rsidRDefault="00225525" w:rsidP="00225525">
      <w:pPr>
        <w:spacing w:line="259" w:lineRule="auto"/>
        <w:jc w:val="center"/>
        <w:rPr>
          <w:rFonts w:ascii="Arial" w:eastAsia="Calibri" w:hAnsi="Arial"/>
          <w:noProof/>
          <w:szCs w:val="22"/>
          <w:lang w:eastAsia="en-US"/>
        </w:rPr>
      </w:pPr>
      <w:r>
        <w:rPr>
          <w:rFonts w:ascii="Arial" w:eastAsia="Calibri" w:hAnsi="Arial"/>
          <w:noProof/>
          <w:szCs w:val="22"/>
          <w:lang w:eastAsia="en-US"/>
        </w:rPr>
        <w:t>siltumtīklu pārbūvei Jēkaba ielā 10/12, Rīgā</w:t>
      </w:r>
    </w:p>
    <w:p w14:paraId="4E895D25" w14:textId="77777777" w:rsidR="00225525" w:rsidRPr="005218A2" w:rsidRDefault="00225525" w:rsidP="00225525">
      <w:pPr>
        <w:spacing w:line="259" w:lineRule="auto"/>
        <w:jc w:val="center"/>
        <w:rPr>
          <w:rFonts w:ascii="Arial" w:eastAsia="Calibri" w:hAnsi="Arial"/>
          <w:szCs w:val="22"/>
          <w:lang w:eastAsia="en-US"/>
        </w:rPr>
      </w:pPr>
    </w:p>
    <w:p w14:paraId="06C727FE" w14:textId="77777777" w:rsidR="00225525" w:rsidRPr="004043DD" w:rsidRDefault="00225525" w:rsidP="00225525">
      <w:pPr>
        <w:spacing w:line="360" w:lineRule="auto"/>
        <w:ind w:firstLine="357"/>
        <w:jc w:val="both"/>
        <w:rPr>
          <w:rFonts w:ascii="Arial" w:hAnsi="Arial" w:cs="Arial"/>
          <w:noProof/>
          <w14:ligatures w14:val="all"/>
        </w:rPr>
      </w:pPr>
      <w:bookmarkStart w:id="0" w:name="_Hlk213231602"/>
      <w:r w:rsidRPr="004043DD">
        <w:rPr>
          <w:rFonts w:ascii="Arial" w:hAnsi="Arial" w:cs="Arial"/>
          <w:noProof/>
          <w14:ligatures w14:val="all"/>
        </w:rPr>
        <w:t>Akciju sabiedrība "RĪGAS SILTUMS" (turpmāk – AS “RĪGAS SILTUMS”) informē, ka ēka Jēkaba ielā 10/12 ir pieslēgta pie centralizētās siltumapgādes sistēmas. Pie dotās ēkas</w:t>
      </w:r>
      <w:r>
        <w:rPr>
          <w:rFonts w:ascii="Arial" w:hAnsi="Arial" w:cs="Arial"/>
          <w:noProof/>
          <w14:ligatures w14:val="all"/>
        </w:rPr>
        <w:t xml:space="preserve"> </w:t>
      </w:r>
      <w:r w:rsidRPr="004043DD">
        <w:rPr>
          <w:rFonts w:ascii="Arial" w:hAnsi="Arial" w:cs="Arial"/>
          <w:noProof/>
          <w14:ligatures w14:val="all"/>
        </w:rPr>
        <w:t xml:space="preserve">izvietoti AS "RĪGAS SILTUMS" siltumtīkli Dn200 mm, </w:t>
      </w:r>
      <w:r w:rsidRPr="004043DD">
        <w:rPr>
          <w:rFonts w:ascii="Arial" w:hAnsi="Arial" w:cs="Arial"/>
          <w:noProof/>
          <w14:ligatures w14:val="all"/>
        </w:rPr>
        <w:br/>
        <w:t>Dn</w:t>
      </w:r>
      <w:r>
        <w:rPr>
          <w:rFonts w:ascii="Arial" w:hAnsi="Arial" w:cs="Arial"/>
          <w:noProof/>
          <w14:ligatures w14:val="all"/>
        </w:rPr>
        <w:t>80</w:t>
      </w:r>
      <w:r w:rsidRPr="004043DD">
        <w:rPr>
          <w:rFonts w:ascii="Arial" w:hAnsi="Arial" w:cs="Arial"/>
          <w:noProof/>
          <w14:ligatures w14:val="all"/>
        </w:rPr>
        <w:t xml:space="preserve"> mm</w:t>
      </w:r>
      <w:r>
        <w:rPr>
          <w:rFonts w:ascii="Arial" w:hAnsi="Arial" w:cs="Arial"/>
          <w:noProof/>
          <w14:ligatures w14:val="all"/>
        </w:rPr>
        <w:t xml:space="preserve"> un ēkas pagrabā</w:t>
      </w:r>
      <w:r w:rsidRPr="004043DD">
        <w:rPr>
          <w:rFonts w:ascii="Arial" w:hAnsi="Arial" w:cs="Arial"/>
          <w:noProof/>
          <w14:ligatures w14:val="all"/>
        </w:rPr>
        <w:t xml:space="preserve"> Dn</w:t>
      </w:r>
      <w:r>
        <w:rPr>
          <w:rFonts w:ascii="Arial" w:hAnsi="Arial" w:cs="Arial"/>
          <w:noProof/>
          <w14:ligatures w14:val="all"/>
        </w:rPr>
        <w:t>200</w:t>
      </w:r>
      <w:r w:rsidRPr="004043DD">
        <w:rPr>
          <w:rFonts w:ascii="Arial" w:hAnsi="Arial" w:cs="Arial"/>
          <w:noProof/>
          <w14:ligatures w14:val="all"/>
        </w:rPr>
        <w:t xml:space="preserve"> mm</w:t>
      </w:r>
      <w:r>
        <w:rPr>
          <w:rFonts w:ascii="Arial" w:hAnsi="Arial" w:cs="Arial"/>
          <w:noProof/>
          <w14:ligatures w14:val="all"/>
        </w:rPr>
        <w:t xml:space="preserve">, </w:t>
      </w:r>
      <w:r w:rsidRPr="004043DD">
        <w:rPr>
          <w:rFonts w:ascii="Arial" w:hAnsi="Arial" w:cs="Arial"/>
          <w:noProof/>
          <w14:ligatures w14:val="all"/>
        </w:rPr>
        <w:t>Dn</w:t>
      </w:r>
      <w:r>
        <w:rPr>
          <w:rFonts w:ascii="Arial" w:hAnsi="Arial" w:cs="Arial"/>
          <w:noProof/>
          <w14:ligatures w14:val="all"/>
        </w:rPr>
        <w:t>125</w:t>
      </w:r>
      <w:r w:rsidRPr="004043DD">
        <w:rPr>
          <w:rFonts w:ascii="Arial" w:hAnsi="Arial" w:cs="Arial"/>
          <w:noProof/>
          <w14:ligatures w14:val="all"/>
        </w:rPr>
        <w:t xml:space="preserve"> mm</w:t>
      </w:r>
      <w:bookmarkEnd w:id="0"/>
      <w:r>
        <w:rPr>
          <w:rFonts w:ascii="Arial" w:hAnsi="Arial" w:cs="Arial"/>
          <w:noProof/>
          <w14:ligatures w14:val="all"/>
        </w:rPr>
        <w:t>, Dn100 mm, Dn80 mm.</w:t>
      </w:r>
    </w:p>
    <w:p w14:paraId="2155DCB2" w14:textId="77777777" w:rsidR="00225525" w:rsidRDefault="00225525" w:rsidP="00225525">
      <w:pPr>
        <w:spacing w:line="360" w:lineRule="auto"/>
        <w:ind w:firstLine="360"/>
        <w:jc w:val="both"/>
        <w:rPr>
          <w:rFonts w:ascii="Arial" w:eastAsia="Calibri" w:hAnsi="Arial"/>
          <w:noProof/>
          <w:szCs w:val="22"/>
          <w:lang w:eastAsia="en-US"/>
        </w:rPr>
      </w:pPr>
      <w:r>
        <w:rPr>
          <w:rFonts w:ascii="Arial" w:eastAsia="Calibri" w:hAnsi="Arial"/>
          <w:szCs w:val="22"/>
          <w:lang w:eastAsia="en-US"/>
        </w:rPr>
        <w:t>I</w:t>
      </w:r>
      <w:r w:rsidRPr="005218A2">
        <w:rPr>
          <w:rFonts w:ascii="Arial" w:eastAsia="Calibri" w:hAnsi="Arial"/>
          <w:szCs w:val="22"/>
          <w:lang w:eastAsia="en-US"/>
        </w:rPr>
        <w:t>zstrādājot būvniecības ieceres dokumentāciju (turpmāk - BID)</w:t>
      </w:r>
      <w:r>
        <w:rPr>
          <w:rFonts w:ascii="Arial" w:eastAsia="Calibri" w:hAnsi="Arial"/>
          <w:szCs w:val="22"/>
          <w:lang w:eastAsia="en-US"/>
        </w:rPr>
        <w:t xml:space="preserve"> objektam</w:t>
      </w:r>
      <w:r>
        <w:rPr>
          <w:rFonts w:ascii="Arial" w:eastAsia="Calibri" w:hAnsi="Arial"/>
          <w:b/>
          <w:bCs/>
          <w:szCs w:val="22"/>
          <w:lang w:eastAsia="en-US"/>
        </w:rPr>
        <w:t xml:space="preserve"> ”Siltumtīklu pārbūve Jēkaba ielā 10/12, Rīgā”</w:t>
      </w:r>
      <w:r w:rsidRPr="005218A2">
        <w:rPr>
          <w:rFonts w:ascii="Arial" w:eastAsia="Calibri" w:hAnsi="Arial"/>
          <w:noProof/>
          <w:szCs w:val="22"/>
          <w:lang w:eastAsia="en-US"/>
        </w:rPr>
        <w:t>, ievērot šādas AS “RĪGAS SILTUMS” tehniskās prasības</w:t>
      </w:r>
      <w:r>
        <w:rPr>
          <w:rFonts w:ascii="Arial" w:eastAsia="Calibri" w:hAnsi="Arial"/>
          <w:noProof/>
          <w:szCs w:val="22"/>
          <w:lang w:eastAsia="en-US"/>
        </w:rPr>
        <w:t>:</w:t>
      </w:r>
    </w:p>
    <w:p w14:paraId="76004C96" w14:textId="77777777" w:rsidR="00225525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rPr>
          <w:rFonts w:eastAsia="Calibri" w:cs="Arial"/>
          <w:noProof/>
          <w14:ligatures w14:val="all"/>
        </w:rPr>
        <w:t>Esošo siltumtīklu pārbūves projektēšanas darbus veikt, ievērojot Ministru kabineta 30.09.2014.noteikumos Nr.574 ”Noteikumi par Latvijas būvnormatīvu LBN 008-14 ”Inženiertīklu izvietojums”” norādītos attālumus un citu spēkā esošo normatīvo aktu prasības.</w:t>
      </w:r>
    </w:p>
    <w:p w14:paraId="048711FA" w14:textId="77777777" w:rsidR="00225525" w:rsidRPr="002667A2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rPr>
          <w:rFonts w:eastAsia="Calibri" w:cs="Arial"/>
          <w:noProof/>
          <w14:ligatures w14:val="all"/>
        </w:rPr>
        <w:t xml:space="preserve">Par saviem finanšu līdzekļiem </w:t>
      </w:r>
      <w:r>
        <w:rPr>
          <w:rFonts w:cs="Arial"/>
          <w:noProof/>
          <w14:ligatures w14:val="all"/>
        </w:rPr>
        <w:t xml:space="preserve">normatīvajos aktos noteiktajā kārtībā  jāizstrādā un jāsaskaņo objekta BID, kurā jāparedz </w:t>
      </w:r>
      <w:r>
        <w:rPr>
          <w:rFonts w:eastAsia="Calibri" w:cs="Arial"/>
          <w:noProof/>
          <w14:ligatures w14:val="all"/>
        </w:rPr>
        <w:t xml:space="preserve">esošo siltumtīklu Dn200 mm pārbūvi posmā no Jēkaba ielas līdz siltumtīklu atzarojuma vietai ēkas Jēkaba ielā 10/12 pagrabā (projektēšanas robežu precizēt projektēšanas gaitā un saskaņot ar AS </w:t>
      </w:r>
      <w:r w:rsidRPr="004043DD">
        <w:rPr>
          <w:rFonts w:cs="Arial"/>
          <w:noProof/>
          <w14:ligatures w14:val="all"/>
        </w:rPr>
        <w:t>"RĪGAS SILTUMS"</w:t>
      </w:r>
      <w:r>
        <w:rPr>
          <w:rFonts w:cs="Arial"/>
          <w:noProof/>
          <w14:ligatures w14:val="all"/>
        </w:rPr>
        <w:t>).</w:t>
      </w:r>
    </w:p>
    <w:p w14:paraId="4CC9647C" w14:textId="3B8AFF52" w:rsidR="00225525" w:rsidRPr="0046124E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 w:rsidRPr="0046124E">
        <w:rPr>
          <w:rFonts w:eastAsia="Calibri" w:cs="Arial"/>
          <w:noProof/>
          <w14:ligatures w14:val="all"/>
        </w:rPr>
        <w:t xml:space="preserve">Esošiem siltumtīkliem Dn200 mm patvertnes zonā izbūvēt </w:t>
      </w:r>
      <w:r w:rsidRPr="0046124E">
        <w:rPr>
          <w:rFonts w:eastAsia="Calibri" w:cs="Arial"/>
          <w:noProof/>
        </w:rPr>
        <w:t>caurstaigājamu tehnisko koridoru, nodrošinot piekļuvi siltumtīkliem remontu darbu vai siltumtīklu pārbaudes darbu veikšanai, kā arī paredzēt ventilācijas un apgaismojuma ierīkošanu. Attālumu no cauruļvadu ārējās malas līdz</w:t>
      </w:r>
      <w:r w:rsidR="00A9392C">
        <w:rPr>
          <w:rFonts w:eastAsia="Calibri" w:cs="Arial"/>
          <w:noProof/>
        </w:rPr>
        <w:t xml:space="preserve"> projektējamai</w:t>
      </w:r>
      <w:r w:rsidRPr="0046124E">
        <w:rPr>
          <w:rFonts w:eastAsia="Calibri" w:cs="Arial"/>
          <w:noProof/>
        </w:rPr>
        <w:t xml:space="preserve"> sienai paredzēt ne m</w:t>
      </w:r>
      <w:r w:rsidR="005521C1">
        <w:rPr>
          <w:rFonts w:eastAsia="Calibri" w:cs="Arial"/>
          <w:noProof/>
        </w:rPr>
        <w:t>a</w:t>
      </w:r>
      <w:r w:rsidRPr="0046124E">
        <w:rPr>
          <w:rFonts w:eastAsia="Calibri" w:cs="Arial"/>
          <w:noProof/>
        </w:rPr>
        <w:t>zāku par 0,8 m.</w:t>
      </w:r>
    </w:p>
    <w:p w14:paraId="6520B985" w14:textId="77777777" w:rsidR="00225525" w:rsidRPr="00FA2E63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 w:rsidRPr="002667A2">
        <w:rPr>
          <w:rFonts w:eastAsia="Calibri" w:cs="Arial"/>
          <w:noProof/>
        </w:rPr>
        <w:t>Ārējo siltumtīklu pārbūvi paredzēt bezkanāla tehnoloģijā, izmantojot rūpnieciski izolētus cauruļvadus ar 3.sērijas siltumizolāciju un kontrolsistēmu.</w:t>
      </w:r>
    </w:p>
    <w:p w14:paraId="337A004E" w14:textId="77777777" w:rsidR="00225525" w:rsidRPr="00FA2E63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rPr>
          <w:rFonts w:eastAsia="Calibri" w:cs="Arial"/>
          <w:noProof/>
        </w:rPr>
        <w:lastRenderedPageBreak/>
        <w:t xml:space="preserve">AS </w:t>
      </w:r>
      <w:r w:rsidRPr="006F6CBA">
        <w:rPr>
          <w:rFonts w:cs="Arial"/>
          <w:noProof/>
          <w14:ligatures w14:val="all"/>
        </w:rPr>
        <w:t>"RĪGAS SILTUMS"</w:t>
      </w:r>
      <w:r>
        <w:rPr>
          <w:rFonts w:cs="Arial"/>
          <w:noProof/>
          <w14:ligatures w14:val="all"/>
        </w:rPr>
        <w:t xml:space="preserve"> siltumapgādes daļā iekļauto siltumtīklu pārbūvi veiks par saviem finanšu līdzekļiem.</w:t>
      </w:r>
    </w:p>
    <w:p w14:paraId="6A6A73C5" w14:textId="77777777" w:rsidR="00225525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rPr>
          <w:rFonts w:eastAsia="Calibri" w:cs="Arial"/>
          <w:noProof/>
        </w:rPr>
        <w:t xml:space="preserve">Objekta </w:t>
      </w:r>
      <w:r>
        <w:rPr>
          <w:rFonts w:cs="Arial"/>
          <w14:ligatures w14:val="all"/>
        </w:rPr>
        <w:t>BID jāparedz sadalījumu pa kārtām, nosakot siltumapgādes daļu atsevišķā būvniecības kārtā, ar iespēju to nodot ekspluatācijā neatkarīgi no pārējām BID daļām.</w:t>
      </w:r>
    </w:p>
    <w:p w14:paraId="10E838B1" w14:textId="77777777" w:rsidR="00225525" w:rsidRPr="00A64A21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rPr>
          <w:rFonts w:eastAsia="Calibri" w:cs="Arial"/>
          <w:noProof/>
          <w14:ligatures w14:val="all"/>
        </w:rPr>
        <w:t xml:space="preserve">Izstrādāt </w:t>
      </w:r>
      <w:r w:rsidRPr="007B2F91">
        <w:rPr>
          <w:rFonts w:eastAsia="Calibri" w:cs="Arial"/>
          <w:noProof/>
        </w:rPr>
        <w:t>ekonomikas daļu - detalizētas tāmes</w:t>
      </w:r>
      <w:r>
        <w:rPr>
          <w:rFonts w:eastAsia="Calibri" w:cs="Arial"/>
          <w:noProof/>
        </w:rPr>
        <w:t xml:space="preserve"> siltumapgādes daļai</w:t>
      </w:r>
      <w:r w:rsidRPr="007B2F91">
        <w:rPr>
          <w:rFonts w:eastAsia="Calibri" w:cs="Arial"/>
          <w:noProof/>
        </w:rPr>
        <w:t xml:space="preserve"> (xlsx formātā), kas sagatavotas atbilstoši Ministru kabineta 03.05.2017. noteikumu Nr. 239 “Noteikumi par Latvijas būvnormatīvu LBN 501-17 “Būvizmaksu noteikšanas kārtība”” 5.pielikumam - aizpildot kolonnas: 1. Nr.p.k; 2. Būvdarbu nosaukums; 3. Mērvienība; 4. Daudzums.</w:t>
      </w:r>
    </w:p>
    <w:p w14:paraId="37D395E6" w14:textId="77777777" w:rsidR="00225525" w:rsidRPr="00A53294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rPr>
          <w:rFonts w:eastAsia="Calibri" w:cs="Arial"/>
          <w:noProof/>
        </w:rPr>
        <w:t xml:space="preserve">Pamatojoties uz </w:t>
      </w:r>
      <w:r>
        <w:rPr>
          <w:rFonts w:eastAsia="Calibri"/>
        </w:rPr>
        <w:t xml:space="preserve">Ministru kabineta 09.05.2017. noteikumu “Atsevišķu inženierbūvju būvnoteikumi” 171.punktu, pirms atzinuma par siltumtīklu gatavību nodošanai ekspluatācijā pieprasījuma, </w:t>
      </w:r>
      <w:r w:rsidRPr="00600530">
        <w:t>AS “RĪGAS SILTUMS”</w:t>
      </w:r>
      <w:r>
        <w:t xml:space="preserve"> jāiesniedz BID siltumapgādes daļas </w:t>
      </w:r>
      <w:proofErr w:type="spellStart"/>
      <w:r>
        <w:t>izpilddokumentācija</w:t>
      </w:r>
      <w:proofErr w:type="spellEnd"/>
      <w:r>
        <w:t>.</w:t>
      </w:r>
    </w:p>
    <w:p w14:paraId="4B2A69DA" w14:textId="77777777" w:rsidR="00225525" w:rsidRPr="00FA2E63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t>Ņemt vērā izdotos tehniskos noteikumus Nr.N-2026/977 (13.02.2026.) ēkas pārbūvei Jēkaba ielā 10/12, Rīgā.</w:t>
      </w:r>
    </w:p>
    <w:p w14:paraId="352BAD1B" w14:textId="77777777" w:rsidR="00225525" w:rsidRPr="00252BB7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t>Dotie tehniskie noteikumi izsniegti apmaiņai Nr.N-2026/1730 (27.03.2026.).</w:t>
      </w:r>
    </w:p>
    <w:p w14:paraId="679CC7A3" w14:textId="77777777" w:rsidR="00225525" w:rsidRPr="009119A5" w:rsidRDefault="00225525" w:rsidP="00225525">
      <w:pPr>
        <w:pStyle w:val="ListParagraph"/>
        <w:numPr>
          <w:ilvl w:val="0"/>
          <w:numId w:val="1"/>
        </w:numPr>
        <w:spacing w:line="360" w:lineRule="auto"/>
        <w:jc w:val="both"/>
        <w:rPr>
          <w:rFonts w:eastAsia="Calibri" w:cs="Arial"/>
          <w:noProof/>
          <w14:ligatures w14:val="all"/>
        </w:rPr>
      </w:pPr>
      <w:r>
        <w:t xml:space="preserve">Objekta BID jāsaskaņo noteiktā </w:t>
      </w:r>
      <w:r w:rsidRPr="00525062">
        <w:rPr>
          <w:rFonts w:cs="Arial"/>
          <w:noProof/>
          <w14:ligatures w14:val="all"/>
        </w:rPr>
        <w:t xml:space="preserve">kārtībā, tajā skaitā ar </w:t>
      </w:r>
      <w:r>
        <w:rPr>
          <w:rFonts w:cs="Arial"/>
          <w:noProof/>
          <w14:ligatures w14:val="all"/>
        </w:rPr>
        <w:br/>
      </w:r>
      <w:r w:rsidRPr="00525062">
        <w:rPr>
          <w:rFonts w:cs="Arial"/>
          <w:noProof/>
          <w14:ligatures w14:val="all"/>
        </w:rPr>
        <w:t>AS "RĪGAS SILTUMS".</w:t>
      </w:r>
    </w:p>
    <w:p w14:paraId="04A3A876" w14:textId="77777777" w:rsidR="00225525" w:rsidRDefault="00225525" w:rsidP="00225525">
      <w:pPr>
        <w:spacing w:line="360" w:lineRule="auto"/>
        <w:jc w:val="both"/>
        <w:rPr>
          <w:rFonts w:ascii="Arial" w:eastAsia="Calibri" w:hAnsi="Arial"/>
          <w:noProof/>
          <w:szCs w:val="22"/>
          <w:lang w:eastAsia="en-US"/>
        </w:rPr>
      </w:pPr>
      <w:r w:rsidRPr="005218A2">
        <w:rPr>
          <w:rFonts w:ascii="Arial" w:eastAsia="Calibri" w:hAnsi="Arial"/>
          <w:szCs w:val="22"/>
          <w:lang w:eastAsia="en-US"/>
        </w:rPr>
        <w:fldChar w:fldCharType="begin"/>
      </w:r>
      <w:r w:rsidRPr="005218A2">
        <w:rPr>
          <w:rFonts w:ascii="Arial" w:eastAsia="Calibri" w:hAnsi="Arial"/>
          <w:szCs w:val="22"/>
          <w:lang w:eastAsia="en-US"/>
        </w:rPr>
        <w:instrText xml:space="preserve"> MERGEFIELD Tehniskās__prasības </w:instrText>
      </w:r>
      <w:r w:rsidRPr="005218A2">
        <w:rPr>
          <w:rFonts w:ascii="Arial" w:eastAsia="Calibri" w:hAnsi="Arial"/>
          <w:szCs w:val="22"/>
          <w:lang w:eastAsia="en-US"/>
        </w:rPr>
        <w:fldChar w:fldCharType="separate"/>
      </w:r>
    </w:p>
    <w:p w14:paraId="47C63D2D" w14:textId="4E4E0ABC" w:rsidR="00225525" w:rsidRPr="00225525" w:rsidRDefault="00225525" w:rsidP="00225525">
      <w:pPr>
        <w:pStyle w:val="ListParagraph"/>
        <w:spacing w:line="360" w:lineRule="auto"/>
        <w:ind w:left="360" w:firstLine="360"/>
        <w:jc w:val="both"/>
        <w:rPr>
          <w:rFonts w:cs="Arial"/>
          <w:noProof/>
          <w14:ligatures w14:val="all"/>
        </w:rPr>
      </w:pPr>
      <w:r>
        <w:rPr>
          <w:rFonts w:cs="Arial"/>
          <w:noProof/>
          <w14:ligatures w14:val="all"/>
        </w:rPr>
        <w:t xml:space="preserve">Siltumtīklu būvniecības procesa kārtība ir norādīta tīmekļa vietnes </w:t>
      </w:r>
      <w:hyperlink r:id="rId7" w:history="1">
        <w:r w:rsidRPr="002050CA">
          <w:rPr>
            <w:rStyle w:val="Hyperlink"/>
            <w:rFonts w:cs="Arial"/>
            <w:noProof/>
            <w14:ligatures w14:val="all"/>
          </w:rPr>
          <w:t>https://www.rs.lv</w:t>
        </w:r>
      </w:hyperlink>
      <w:r>
        <w:rPr>
          <w:rFonts w:cs="Arial"/>
          <w:noProof/>
          <w14:ligatures w14:val="all"/>
        </w:rPr>
        <w:t xml:space="preserve"> sadaļā BŪVNIECĪBA.</w:t>
      </w:r>
    </w:p>
    <w:p w14:paraId="1B25B281" w14:textId="77777777" w:rsidR="00225525" w:rsidRPr="005218A2" w:rsidRDefault="00225525" w:rsidP="00225525">
      <w:pPr>
        <w:spacing w:line="360" w:lineRule="auto"/>
        <w:jc w:val="both"/>
        <w:rPr>
          <w:rFonts w:ascii="Arial" w:eastAsia="Calibri" w:hAnsi="Arial"/>
          <w:noProof/>
          <w:szCs w:val="22"/>
          <w:lang w:eastAsia="en-US"/>
        </w:rPr>
      </w:pPr>
      <w:r w:rsidRPr="005218A2">
        <w:rPr>
          <w:rFonts w:ascii="Arial" w:eastAsia="Calibri" w:hAnsi="Arial"/>
          <w:noProof/>
          <w:szCs w:val="22"/>
          <w:lang w:eastAsia="en-US"/>
        </w:rPr>
        <w:fldChar w:fldCharType="end"/>
      </w:r>
    </w:p>
    <w:p w14:paraId="103DB976" w14:textId="77777777" w:rsidR="00225525" w:rsidRPr="005218A2" w:rsidRDefault="00225525" w:rsidP="00225525">
      <w:pPr>
        <w:spacing w:line="360" w:lineRule="auto"/>
        <w:ind w:firstLine="360"/>
        <w:jc w:val="both"/>
        <w:rPr>
          <w:rFonts w:ascii="Arial" w:eastAsia="Calibri" w:hAnsi="Arial"/>
          <w:szCs w:val="22"/>
          <w:lang w:eastAsia="en-US"/>
        </w:rPr>
      </w:pPr>
      <w:r w:rsidRPr="005218A2">
        <w:rPr>
          <w:rFonts w:ascii="Arial" w:eastAsia="Calibri" w:hAnsi="Arial"/>
          <w:szCs w:val="22"/>
          <w:lang w:eastAsia="en-US"/>
        </w:rPr>
        <w:t xml:space="preserve">Tehniskie noteikumi ir derīgi </w:t>
      </w:r>
      <w:r>
        <w:rPr>
          <w:rFonts w:ascii="Arial" w:eastAsia="Calibri" w:hAnsi="Arial"/>
          <w:szCs w:val="22"/>
          <w:lang w:eastAsia="en-US"/>
        </w:rPr>
        <w:t>divus</w:t>
      </w:r>
      <w:r w:rsidRPr="005218A2">
        <w:rPr>
          <w:rFonts w:ascii="Arial" w:eastAsia="Calibri" w:hAnsi="Arial"/>
          <w:szCs w:val="22"/>
          <w:lang w:eastAsia="en-US"/>
        </w:rPr>
        <w:t xml:space="preserve"> gadu</w:t>
      </w:r>
      <w:r>
        <w:rPr>
          <w:rFonts w:ascii="Arial" w:eastAsia="Calibri" w:hAnsi="Arial"/>
          <w:szCs w:val="22"/>
          <w:lang w:eastAsia="en-US"/>
        </w:rPr>
        <w:t>s</w:t>
      </w:r>
      <w:r w:rsidRPr="005218A2">
        <w:rPr>
          <w:rFonts w:ascii="Arial" w:eastAsia="Calibri" w:hAnsi="Arial"/>
          <w:szCs w:val="22"/>
          <w:lang w:eastAsia="en-US"/>
        </w:rPr>
        <w:t>.</w:t>
      </w:r>
    </w:p>
    <w:p w14:paraId="6F7A945E" w14:textId="77777777" w:rsidR="00C83C84" w:rsidRDefault="00C83C84" w:rsidP="00AD6A2B">
      <w:pPr>
        <w:rPr>
          <w:rFonts w:ascii="Arial" w:hAnsi="Arial" w:cs="Arial"/>
        </w:rPr>
      </w:pPr>
    </w:p>
    <w:p w14:paraId="4C9ACED0" w14:textId="77777777" w:rsidR="00C83C84" w:rsidRDefault="00C83C84" w:rsidP="00AD6A2B">
      <w:pPr>
        <w:rPr>
          <w:rFonts w:ascii="Arial" w:hAnsi="Arial" w:cs="Arial"/>
        </w:rPr>
      </w:pPr>
    </w:p>
    <w:p w14:paraId="69FCD45B" w14:textId="77777777" w:rsidR="00C83C84" w:rsidRDefault="00C83C84" w:rsidP="00AD6A2B">
      <w:pPr>
        <w:rPr>
          <w:rFonts w:ascii="Arial" w:hAnsi="Arial" w:cs="Arial"/>
        </w:rPr>
      </w:pPr>
    </w:p>
    <w:p w14:paraId="236B9C40" w14:textId="31A0EF20" w:rsidR="00C83C84" w:rsidRDefault="00225525" w:rsidP="00330E92">
      <w:pPr>
        <w:tabs>
          <w:tab w:val="center" w:pos="4678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Siltumtīklu d</w:t>
      </w:r>
      <w:r w:rsidR="00C83C84">
        <w:rPr>
          <w:rFonts w:ascii="Arial" w:hAnsi="Arial" w:cs="Arial"/>
        </w:rPr>
        <w:t xml:space="preserve">epartamenta vadītāja </w:t>
      </w:r>
      <w:proofErr w:type="spellStart"/>
      <w:r w:rsidR="00C83C84">
        <w:rPr>
          <w:rFonts w:ascii="Arial" w:hAnsi="Arial" w:cs="Arial"/>
        </w:rPr>
        <w:t>p.i</w:t>
      </w:r>
      <w:proofErr w:type="spellEnd"/>
      <w:r w:rsidR="00C83C84">
        <w:rPr>
          <w:rFonts w:ascii="Arial" w:hAnsi="Arial" w:cs="Arial"/>
        </w:rPr>
        <w:t>.</w:t>
      </w:r>
      <w:r w:rsidR="001A258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</w:t>
      </w:r>
      <w:r w:rsidR="001A2588" w:rsidRPr="001A2588">
        <w:rPr>
          <w:rFonts w:ascii="Arial" w:hAnsi="Arial" w:cs="Arial"/>
          <w:sz w:val="20"/>
        </w:rPr>
        <w:t>(paraksts</w:t>
      </w:r>
      <w:r w:rsidR="001A2588">
        <w:rPr>
          <w:rFonts w:ascii="Arial" w:hAnsi="Arial" w:cs="Arial"/>
          <w:sz w:val="20"/>
        </w:rPr>
        <w:t xml:space="preserve"> *</w:t>
      </w:r>
      <w:r w:rsidR="001A2588" w:rsidRPr="001A2588">
        <w:rPr>
          <w:rFonts w:ascii="Arial" w:hAnsi="Arial" w:cs="Arial"/>
          <w:sz w:val="20"/>
        </w:rPr>
        <w:t>)</w:t>
      </w:r>
      <w:r w:rsidR="005730F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              </w:t>
      </w:r>
      <w:proofErr w:type="spellStart"/>
      <w:r w:rsidR="005730FE">
        <w:rPr>
          <w:rFonts w:ascii="Arial" w:hAnsi="Arial" w:cs="Arial"/>
        </w:rPr>
        <w:t>A.Lazarevs</w:t>
      </w:r>
      <w:proofErr w:type="spellEnd"/>
    </w:p>
    <w:p w14:paraId="7255FA05" w14:textId="77777777" w:rsidR="00C83C84" w:rsidRDefault="00C83C84" w:rsidP="00AD6A2B">
      <w:pPr>
        <w:rPr>
          <w:rFonts w:ascii="Arial" w:hAnsi="Arial" w:cs="Arial"/>
        </w:rPr>
      </w:pPr>
    </w:p>
    <w:p w14:paraId="4A23F5F2" w14:textId="77777777" w:rsidR="00C83C84" w:rsidRDefault="00C83C84" w:rsidP="00AD6A2B">
      <w:pPr>
        <w:rPr>
          <w:rFonts w:ascii="Arial" w:hAnsi="Arial" w:cs="Arial"/>
        </w:rPr>
      </w:pPr>
    </w:p>
    <w:p w14:paraId="1E8AD821" w14:textId="77777777" w:rsidR="00225525" w:rsidRDefault="00225525" w:rsidP="00AD6A2B">
      <w:pPr>
        <w:rPr>
          <w:rFonts w:ascii="Arial" w:hAnsi="Arial" w:cs="Arial"/>
        </w:rPr>
      </w:pPr>
    </w:p>
    <w:p w14:paraId="609F0F17" w14:textId="77777777" w:rsidR="00C83C84" w:rsidRDefault="00C83C84" w:rsidP="00AD6A2B">
      <w:pPr>
        <w:rPr>
          <w:rFonts w:ascii="Arial" w:hAnsi="Arial" w:cs="Arial"/>
          <w:i/>
          <w:sz w:val="20"/>
        </w:rPr>
      </w:pPr>
    </w:p>
    <w:p w14:paraId="37F37CB1" w14:textId="77777777" w:rsidR="00225525" w:rsidRPr="000D28BC" w:rsidRDefault="00225525" w:rsidP="00AD6A2B">
      <w:pPr>
        <w:rPr>
          <w:rFonts w:ascii="Arial" w:hAnsi="Arial" w:cs="Arial"/>
          <w:i/>
          <w:sz w:val="20"/>
        </w:rPr>
      </w:pPr>
    </w:p>
    <w:p w14:paraId="5BFABC42" w14:textId="587BD055" w:rsidR="00C83C84" w:rsidRPr="00002A7F" w:rsidRDefault="00C83C84" w:rsidP="00AD6A2B">
      <w:pPr>
        <w:rPr>
          <w:rFonts w:ascii="Arial" w:hAnsi="Arial" w:cs="Arial"/>
          <w:iCs/>
          <w:szCs w:val="24"/>
        </w:rPr>
      </w:pPr>
      <w:proofErr w:type="spellStart"/>
      <w:r w:rsidRPr="00002A7F">
        <w:rPr>
          <w:rFonts w:ascii="Arial" w:hAnsi="Arial" w:cs="Arial"/>
          <w:iCs/>
          <w:szCs w:val="24"/>
        </w:rPr>
        <w:t>E.Jēkabsons</w:t>
      </w:r>
      <w:proofErr w:type="spellEnd"/>
      <w:r w:rsidR="00CF6D04">
        <w:rPr>
          <w:rFonts w:ascii="Arial" w:hAnsi="Arial" w:cs="Arial"/>
          <w:iCs/>
          <w:szCs w:val="24"/>
        </w:rPr>
        <w:t xml:space="preserve"> </w:t>
      </w:r>
      <w:r w:rsidRPr="00002A7F">
        <w:rPr>
          <w:rFonts w:ascii="Arial" w:hAnsi="Arial" w:cs="Arial"/>
          <w:iCs/>
          <w:szCs w:val="24"/>
        </w:rPr>
        <w:t>27217216</w:t>
      </w:r>
    </w:p>
    <w:p w14:paraId="3D1522FE" w14:textId="77777777" w:rsidR="00516A89" w:rsidRPr="00330E92" w:rsidRDefault="00516A89" w:rsidP="00AD6A2B">
      <w:pPr>
        <w:rPr>
          <w:rFonts w:ascii="Arial" w:hAnsi="Arial" w:cs="Arial"/>
          <w:i/>
          <w:szCs w:val="24"/>
        </w:rPr>
      </w:pPr>
    </w:p>
    <w:p w14:paraId="77F28A3B" w14:textId="77777777" w:rsidR="00792BDE" w:rsidRPr="00330E92" w:rsidRDefault="00792BDE" w:rsidP="00AD6A2B">
      <w:pPr>
        <w:rPr>
          <w:rFonts w:ascii="Arial" w:hAnsi="Arial" w:cs="Arial"/>
          <w:i/>
          <w:szCs w:val="24"/>
        </w:rPr>
      </w:pPr>
    </w:p>
    <w:p w14:paraId="2EADF8E3" w14:textId="5AEEFEE0" w:rsidR="001A2588" w:rsidRPr="00DF1A24" w:rsidRDefault="00516A89" w:rsidP="00AD6A2B">
      <w:pPr>
        <w:rPr>
          <w:rFonts w:ascii="Arial" w:hAnsi="Arial" w:cs="Arial"/>
          <w:b/>
          <w:bCs/>
          <w:szCs w:val="24"/>
        </w:rPr>
      </w:pPr>
      <w:r w:rsidRPr="00DF1A24">
        <w:rPr>
          <w:rFonts w:ascii="Arial" w:hAnsi="Arial" w:cs="Arial"/>
          <w:b/>
          <w:bCs/>
          <w:szCs w:val="24"/>
        </w:rPr>
        <w:t xml:space="preserve">* </w:t>
      </w:r>
      <w:r w:rsidR="00DF1A24" w:rsidRPr="00DF1A24">
        <w:rPr>
          <w:rFonts w:ascii="Arial" w:hAnsi="Arial" w:cs="Arial"/>
          <w:b/>
          <w:bCs/>
          <w:szCs w:val="24"/>
        </w:rPr>
        <w:t>Dokuments</w:t>
      </w:r>
      <w:r w:rsidR="009E23CD">
        <w:rPr>
          <w:rFonts w:ascii="Arial" w:hAnsi="Arial" w:cs="Arial"/>
          <w:b/>
          <w:bCs/>
          <w:szCs w:val="24"/>
        </w:rPr>
        <w:t xml:space="preserve"> ir</w:t>
      </w:r>
      <w:r w:rsidR="00DF1A24" w:rsidRPr="00DF1A24">
        <w:rPr>
          <w:rFonts w:ascii="Arial" w:hAnsi="Arial" w:cs="Arial"/>
          <w:b/>
          <w:bCs/>
          <w:szCs w:val="24"/>
        </w:rPr>
        <w:t xml:space="preserve"> parakstīts ar drošu elektronisko parakstu un satur laika zīmogu</w:t>
      </w:r>
      <w:r w:rsidR="00495FBC">
        <w:rPr>
          <w:rFonts w:ascii="Arial" w:hAnsi="Arial" w:cs="Arial"/>
          <w:b/>
          <w:bCs/>
          <w:szCs w:val="24"/>
        </w:rPr>
        <w:t>.</w:t>
      </w:r>
    </w:p>
    <w:sectPr w:rsidR="001A2588" w:rsidRPr="00DF1A24" w:rsidSect="00330E92">
      <w:headerReference w:type="default" r:id="rId8"/>
      <w:headerReference w:type="first" r:id="rId9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D33F7" w14:textId="77777777" w:rsidR="00E84943" w:rsidRDefault="00E84943" w:rsidP="006C4940">
      <w:r>
        <w:separator/>
      </w:r>
    </w:p>
  </w:endnote>
  <w:endnote w:type="continuationSeparator" w:id="0">
    <w:p w14:paraId="76D526E5" w14:textId="77777777" w:rsidR="00E84943" w:rsidRDefault="00E84943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4B0DC" w14:textId="77777777" w:rsidR="00E84943" w:rsidRDefault="00E84943" w:rsidP="006C4940">
      <w:r>
        <w:separator/>
      </w:r>
    </w:p>
  </w:footnote>
  <w:footnote w:type="continuationSeparator" w:id="0">
    <w:p w14:paraId="0716C415" w14:textId="77777777" w:rsidR="00E84943" w:rsidRDefault="00E84943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EA4F" w14:textId="380752F5" w:rsidR="006C4940" w:rsidRPr="00505DD7" w:rsidRDefault="00505DD7" w:rsidP="006C4940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137F" w14:textId="1FFD7E6D" w:rsidR="00E454DE" w:rsidRDefault="00E454DE" w:rsidP="00E454DE">
    <w:pPr>
      <w:pStyle w:val="Header"/>
      <w:jc w:val="center"/>
    </w:pPr>
    <w:r w:rsidRPr="00E454DE">
      <w:rPr>
        <w:noProof/>
      </w:rPr>
      <w:drawing>
        <wp:inline distT="0" distB="0" distL="0" distR="0" wp14:anchorId="542C73A6" wp14:editId="45211982">
          <wp:extent cx="2548255" cy="363855"/>
          <wp:effectExtent l="0" t="0" r="4445" b="0"/>
          <wp:docPr id="3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E7EE04" w14:textId="77777777" w:rsidR="00E454DE" w:rsidRDefault="00E454DE" w:rsidP="00E454DE">
    <w:pPr>
      <w:pStyle w:val="Header"/>
      <w:jc w:val="center"/>
    </w:pPr>
  </w:p>
  <w:p w14:paraId="11AE1C3F" w14:textId="33D58B3D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VIENOTAIS REĢ</w:t>
    </w:r>
    <w:r>
      <w:rPr>
        <w:rFonts w:ascii="Arial" w:hAnsi="Arial" w:cs="Arial"/>
        <w:sz w:val="18"/>
        <w:szCs w:val="18"/>
      </w:rPr>
      <w:t>.</w:t>
    </w:r>
    <w:r w:rsidRPr="00E454DE">
      <w:rPr>
        <w:rFonts w:ascii="Arial" w:hAnsi="Arial" w:cs="Arial"/>
        <w:sz w:val="18"/>
        <w:szCs w:val="18"/>
      </w:rPr>
      <w:t xml:space="preserve"> NR. LV 40003286750</w:t>
    </w:r>
  </w:p>
  <w:p w14:paraId="5F7E5741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CĒSU IELA 3A, RĪGA, LV-1012</w:t>
    </w:r>
  </w:p>
  <w:p w14:paraId="0CE64590" w14:textId="4CBAA768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 xml:space="preserve">TĀLR. 67017359, </w:t>
    </w:r>
    <w:r w:rsidR="007C0F62">
      <w:rPr>
        <w:rFonts w:ascii="Arial" w:hAnsi="Arial" w:cs="Arial"/>
        <w:sz w:val="18"/>
        <w:szCs w:val="18"/>
      </w:rPr>
      <w:t>E-PASTS</w:t>
    </w:r>
    <w:r w:rsidRPr="00E454DE">
      <w:rPr>
        <w:rFonts w:ascii="Arial" w:hAnsi="Arial" w:cs="Arial"/>
        <w:sz w:val="18"/>
        <w:szCs w:val="18"/>
      </w:rPr>
      <w:t xml:space="preserve">: </w:t>
    </w:r>
    <w:r w:rsidR="007C0F62">
      <w:rPr>
        <w:rFonts w:ascii="Arial" w:hAnsi="Arial" w:cs="Arial"/>
        <w:sz w:val="18"/>
        <w:szCs w:val="18"/>
      </w:rPr>
      <w:t>siltums@rs.lv</w:t>
    </w:r>
  </w:p>
  <w:p w14:paraId="79075CD5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2A814813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7F8DF2E7" w14:textId="2B31E2C6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RĪGA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85DF5"/>
    <w:multiLevelType w:val="hybridMultilevel"/>
    <w:tmpl w:val="72CED782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0423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02A7F"/>
    <w:rsid w:val="00050238"/>
    <w:rsid w:val="000575DA"/>
    <w:rsid w:val="000D28BC"/>
    <w:rsid w:val="001A2588"/>
    <w:rsid w:val="001D317F"/>
    <w:rsid w:val="00225525"/>
    <w:rsid w:val="00225A55"/>
    <w:rsid w:val="002F5E08"/>
    <w:rsid w:val="00330E92"/>
    <w:rsid w:val="003C1C13"/>
    <w:rsid w:val="004736FC"/>
    <w:rsid w:val="00495FBC"/>
    <w:rsid w:val="00505DD7"/>
    <w:rsid w:val="00516A89"/>
    <w:rsid w:val="005521C1"/>
    <w:rsid w:val="005730FE"/>
    <w:rsid w:val="005A5F1D"/>
    <w:rsid w:val="005E0971"/>
    <w:rsid w:val="005E3063"/>
    <w:rsid w:val="006623D4"/>
    <w:rsid w:val="006A3BF2"/>
    <w:rsid w:val="006C4940"/>
    <w:rsid w:val="00716A36"/>
    <w:rsid w:val="00744EE4"/>
    <w:rsid w:val="00750CEE"/>
    <w:rsid w:val="00792BDE"/>
    <w:rsid w:val="007C0F62"/>
    <w:rsid w:val="0080160E"/>
    <w:rsid w:val="008C2711"/>
    <w:rsid w:val="008F4147"/>
    <w:rsid w:val="00914E2C"/>
    <w:rsid w:val="00924E0A"/>
    <w:rsid w:val="009E23CD"/>
    <w:rsid w:val="009E2EEF"/>
    <w:rsid w:val="009E4616"/>
    <w:rsid w:val="00A10493"/>
    <w:rsid w:val="00A260D5"/>
    <w:rsid w:val="00A37259"/>
    <w:rsid w:val="00A9392C"/>
    <w:rsid w:val="00AD6A2B"/>
    <w:rsid w:val="00C27522"/>
    <w:rsid w:val="00C527F3"/>
    <w:rsid w:val="00C83C84"/>
    <w:rsid w:val="00CA717D"/>
    <w:rsid w:val="00CF6D04"/>
    <w:rsid w:val="00D31913"/>
    <w:rsid w:val="00DF1A24"/>
    <w:rsid w:val="00E11539"/>
    <w:rsid w:val="00E454DE"/>
    <w:rsid w:val="00E7321C"/>
    <w:rsid w:val="00E804DE"/>
    <w:rsid w:val="00E84943"/>
    <w:rsid w:val="00ED46D0"/>
    <w:rsid w:val="00F06293"/>
    <w:rsid w:val="00F36BAA"/>
    <w:rsid w:val="00F63204"/>
    <w:rsid w:val="00F70F7C"/>
    <w:rsid w:val="00FB14AE"/>
    <w:rsid w:val="00FE1B01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7EAB8C7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13"/>
    <w:rPr>
      <w:rFonts w:ascii="Segoe UI" w:hAnsi="Segoe UI" w:cs="Segoe UI"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225525"/>
    <w:pPr>
      <w:spacing w:after="160" w:line="259" w:lineRule="auto"/>
      <w:ind w:left="720"/>
      <w:contextualSpacing/>
    </w:pPr>
    <w:rPr>
      <w:rFonts w:ascii="Arial" w:eastAsiaTheme="minorHAnsi" w:hAnsi="Arial" w:cstheme="minorBidi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552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36BAA"/>
    <w:rPr>
      <w:rFonts w:ascii="RimHelvetica" w:hAnsi="RimHelvetica"/>
      <w:sz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2048</Words>
  <Characters>1168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Edijs Jekabsons</cp:lastModifiedBy>
  <cp:revision>21</cp:revision>
  <cp:lastPrinted>2013-09-02T11:47:00Z</cp:lastPrinted>
  <dcterms:created xsi:type="dcterms:W3CDTF">2019-03-18T08:55:00Z</dcterms:created>
  <dcterms:modified xsi:type="dcterms:W3CDTF">2026-04-16T07:23:00Z</dcterms:modified>
</cp:coreProperties>
</file>