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B85840" w:rsidR="00B85840" w:rsidTr="00031FEB" w14:paraId="4E629951" w14:textId="77777777">
        <w:tc>
          <w:tcPr>
            <w:tcW w:w="675" w:type="dxa"/>
            <w:tcBorders>
              <w:top w:val="nil"/>
              <w:left w:val="nil"/>
              <w:bottom w:val="nil"/>
              <w:right w:val="nil"/>
            </w:tcBorders>
          </w:tcPr>
          <w:p w:rsidRPr="00B85840" w:rsidR="00B85840" w:rsidP="00B85840" w:rsidRDefault="00B85840" w14:paraId="6D56EF1D" w14:textId="77777777">
            <w:pPr>
              <w:tabs>
                <w:tab w:val="left" w:pos="360"/>
              </w:tabs>
              <w:autoSpaceDE w:val="0"/>
              <w:autoSpaceDN w:val="0"/>
              <w:adjustRightInd w:val="0"/>
              <w:jc w:val="left"/>
              <w:rPr>
                <w:rFonts w:eastAsia="Times New Roman" w:cs="Times New Roman"/>
                <w:iCs/>
                <w:szCs w:val="20"/>
              </w:rPr>
            </w:pPr>
            <w:r w:rsidRPr="00B85840">
              <w:rPr>
                <w:rFonts w:eastAsia="Times New Roman" w:cs="Times New Roman"/>
                <w:iCs/>
                <w:szCs w:val="20"/>
              </w:rPr>
              <w:t>Rīgā</w:t>
            </w:r>
          </w:p>
        </w:tc>
        <w:tc>
          <w:tcPr>
            <w:tcW w:w="1877" w:type="dxa"/>
            <w:tcBorders>
              <w:top w:val="nil"/>
              <w:left w:val="nil"/>
              <w:bottom w:val="single" w:color="auto" w:sz="4" w:space="0"/>
              <w:right w:val="nil"/>
            </w:tcBorders>
          </w:tcPr>
          <w:p w:rsidRPr="00B85840" w:rsidR="00B85840" w:rsidP="00B85840" w:rsidRDefault="00B85840" w14:paraId="3B201CAD" w14:textId="77777777">
            <w:pPr>
              <w:tabs>
                <w:tab w:val="left" w:pos="3960"/>
              </w:tabs>
              <w:autoSpaceDE w:val="0"/>
              <w:autoSpaceDN w:val="0"/>
              <w:adjustRightInd w:val="0"/>
              <w:jc w:val="left"/>
              <w:rPr>
                <w:rFonts w:eastAsia="Times New Roman" w:cs="Times New Roman"/>
                <w:iCs/>
                <w:szCs w:val="24"/>
              </w:rPr>
            </w:pPr>
            <w:r w:rsidRPr="00B85840">
              <w:rPr>
                <w:rFonts w:eastAsia="Times New Roman" w:cs="Times New Roman"/>
                <w:iCs/>
                <w:szCs w:val="24"/>
              </w:rPr>
              <w:fldChar w:fldCharType="begin">
                <w:ffData>
                  <w:name w:val="reg_dat"/>
                  <w:enabled/>
                  <w:calcOnExit w:val="0"/>
                  <w:textInput>
                    <w:default w:val="                      "/>
                  </w:textInput>
                </w:ffData>
              </w:fldChar>
            </w:r>
            <w:bookmarkStart w:name="reg_dat" w:id="0"/>
            <w:r>
              <w:rPr>
                <w:rFonts w:eastAsia="Times New Roman" w:cs="Times New Roman"/>
                <w:iCs/>
                <w:szCs w:val="24"/>
              </w:rPr>
              <w:t>07.08.2026.</w:t>
            </w:r>
            <w:bookmarkEnd w:id="0"/>
          </w:p>
        </w:tc>
        <w:tc>
          <w:tcPr>
            <w:tcW w:w="709" w:type="dxa"/>
            <w:tcBorders>
              <w:top w:val="nil"/>
              <w:left w:val="nil"/>
              <w:bottom w:val="nil"/>
              <w:right w:val="nil"/>
            </w:tcBorders>
          </w:tcPr>
          <w:p w:rsidRPr="00B85840" w:rsidR="00B85840" w:rsidP="00B85840" w:rsidRDefault="00B85840" w14:paraId="59F8FD7A" w14:textId="77777777">
            <w:pPr>
              <w:tabs>
                <w:tab w:val="left" w:pos="360"/>
                <w:tab w:val="left" w:pos="3960"/>
              </w:tabs>
              <w:autoSpaceDE w:val="0"/>
              <w:autoSpaceDN w:val="0"/>
              <w:adjustRightInd w:val="0"/>
              <w:jc w:val="right"/>
              <w:rPr>
                <w:rFonts w:eastAsia="Times New Roman" w:cs="Times New Roman"/>
                <w:iCs/>
                <w:szCs w:val="24"/>
              </w:rPr>
            </w:pPr>
            <w:r w:rsidRPr="00B85840">
              <w:rPr>
                <w:rFonts w:eastAsia="Times New Roman" w:cs="Times New Roman"/>
                <w:iCs/>
                <w:szCs w:val="24"/>
              </w:rPr>
              <w:t>Nr.</w:t>
            </w:r>
          </w:p>
        </w:tc>
        <w:tc>
          <w:tcPr>
            <w:tcW w:w="2693" w:type="dxa"/>
            <w:tcBorders>
              <w:top w:val="nil"/>
              <w:left w:val="nil"/>
              <w:bottom w:val="single" w:color="auto" w:sz="4" w:space="0"/>
              <w:right w:val="nil"/>
            </w:tcBorders>
          </w:tcPr>
          <w:p w:rsidRPr="00B85840" w:rsidR="00B85840" w:rsidP="00B85840" w:rsidRDefault="00B85840" w14:paraId="402108FD"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3.1-4</w:t>
            </w:r>
            <w:r w:rsidRPr="00B85840">
              <w:rPr>
                <w:rFonts w:eastAsia="Times New Roman" w:cs="Times New Roman"/>
                <w:iCs/>
                <w:szCs w:val="24"/>
              </w:rPr>
              <w:t xml:space="preserve"> / </w:t>
            </w:r>
            <w:r w:rsidRPr="00B85840">
              <w:rPr>
                <w:rFonts w:eastAsia="Times New Roman" w:cs="Times New Roman"/>
                <w:iCs/>
                <w:szCs w:val="24"/>
              </w:rPr>
              <w:fldChar w:fldCharType="begin">
                <w:ffData>
                  <w:name w:val="reg_num"/>
                  <w:enabled/>
                  <w:calcOnExit w:val="0"/>
                  <w:textInput>
                    <w:default w:val="            "/>
                  </w:textInput>
                </w:ffData>
              </w:fldChar>
            </w:r>
            <w:bookmarkStart w:name="reg_num" w:id="1"/>
            <w:r>
              <w:rPr>
                <w:rFonts w:eastAsia="Times New Roman" w:cs="Times New Roman"/>
                <w:iCs/>
                <w:szCs w:val="24"/>
              </w:rPr>
              <w:t>12859</w:t>
            </w:r>
            <w:bookmarkEnd w:id="1"/>
          </w:p>
        </w:tc>
      </w:tr>
    </w:tbl>
    <w:p w:rsidRPr="00B85840" w:rsidR="00B85840" w:rsidP="00B85840" w:rsidRDefault="00B85840" w14:paraId="37A0963D"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2"/>
    </w:p>
    <w:p w:rsidRPr="000664E1" w:rsidR="000664E1" w:rsidP="000664E1" w:rsidRDefault="000664E1" w14:paraId="1DD4B88B" w14:textId="77777777">
      <w:pPr>
        <w:widowControl w:val="0"/>
        <w:autoSpaceDE w:val="0"/>
        <w:autoSpaceDN w:val="0"/>
        <w:adjustRightInd w:val="0"/>
        <w:jc w:val="right"/>
        <w:rPr>
          <w:rFonts w:eastAsia="Times New Roman" w:cs="Times New Roman"/>
          <w:b/>
          <w:iCs/>
          <w:color w:val="0000FF"/>
          <w:szCs w:val="24"/>
          <w:u w:val="single"/>
        </w:rPr>
      </w:pPr>
      <w:r w:rsidRPr="000664E1">
        <w:rPr>
          <w:rFonts w:eastAsia="Times New Roman" w:cs="Times New Roman"/>
          <w:b/>
          <w:iCs/>
          <w:szCs w:val="24"/>
        </w:rPr>
        <w:t>Iespējamam piegādātājam</w:t>
      </w:r>
    </w:p>
    <w:p w:rsidRPr="000664E1" w:rsidR="000664E1" w:rsidP="000664E1" w:rsidRDefault="000664E1" w14:paraId="04B86778" w14:textId="77777777">
      <w:pPr>
        <w:widowControl w:val="0"/>
        <w:tabs>
          <w:tab w:val="left" w:pos="5812"/>
          <w:tab w:val="left" w:pos="6379"/>
          <w:tab w:val="left" w:pos="9639"/>
        </w:tabs>
        <w:autoSpaceDE w:val="0"/>
        <w:autoSpaceDN w:val="0"/>
        <w:adjustRightInd w:val="0"/>
        <w:jc w:val="left"/>
        <w:rPr>
          <w:rFonts w:eastAsia="Times New Roman" w:cs="Times New Roman"/>
          <w:b/>
          <w:iCs/>
          <w:szCs w:val="24"/>
        </w:rPr>
      </w:pPr>
      <w:bookmarkStart w:name="OLE_LINK1" w:id="3"/>
    </w:p>
    <w:bookmarkEnd w:id="3"/>
    <w:p w:rsidR="000664E1" w:rsidP="000664E1" w:rsidRDefault="000664E1" w14:paraId="52972100" w14:textId="77777777">
      <w:pPr>
        <w:widowControl w:val="0"/>
        <w:tabs>
          <w:tab w:val="left" w:pos="5812"/>
          <w:tab w:val="left" w:pos="6379"/>
          <w:tab w:val="left" w:pos="9639"/>
        </w:tabs>
        <w:autoSpaceDE w:val="0"/>
        <w:autoSpaceDN w:val="0"/>
        <w:adjustRightInd w:val="0"/>
        <w:rPr>
          <w:rFonts w:eastAsia="Times New Roman" w:cs="Times New Roman"/>
          <w:b/>
          <w:iCs/>
          <w:szCs w:val="24"/>
        </w:rPr>
      </w:pPr>
    </w:p>
    <w:p w:rsidRPr="000664E1" w:rsidR="000664E1" w:rsidP="000664E1" w:rsidRDefault="000664E1" w14:paraId="31661833" w14:textId="48BB401B">
      <w:pPr>
        <w:widowControl w:val="0"/>
        <w:tabs>
          <w:tab w:val="left" w:pos="5812"/>
          <w:tab w:val="left" w:pos="6379"/>
          <w:tab w:val="left" w:pos="9639"/>
        </w:tabs>
        <w:autoSpaceDE w:val="0"/>
        <w:autoSpaceDN w:val="0"/>
        <w:adjustRightInd w:val="0"/>
        <w:rPr>
          <w:rFonts w:eastAsia="Times New Roman" w:cs="Times New Roman"/>
          <w:b/>
          <w:iCs/>
          <w:szCs w:val="24"/>
        </w:rPr>
      </w:pPr>
      <w:r w:rsidRPr="000664E1">
        <w:rPr>
          <w:rFonts w:eastAsia="Times New Roman" w:cs="Times New Roman"/>
          <w:b/>
          <w:iCs/>
          <w:szCs w:val="24"/>
        </w:rPr>
        <w:t>Atbilde uz iespējamā piegādātāja jautājumu</w:t>
      </w:r>
    </w:p>
    <w:p w:rsidRPr="000664E1" w:rsidR="000664E1" w:rsidP="000664E1" w:rsidRDefault="000664E1" w14:paraId="34BB1972" w14:textId="77777777">
      <w:pPr>
        <w:widowControl w:val="0"/>
        <w:tabs>
          <w:tab w:val="left" w:pos="5812"/>
          <w:tab w:val="left" w:pos="6379"/>
          <w:tab w:val="left" w:pos="9639"/>
        </w:tabs>
        <w:autoSpaceDE w:val="0"/>
        <w:autoSpaceDN w:val="0"/>
        <w:adjustRightInd w:val="0"/>
        <w:rPr>
          <w:rFonts w:eastAsia="Times New Roman" w:cs="Times New Roman"/>
          <w:b/>
          <w:iCs/>
          <w:szCs w:val="24"/>
        </w:rPr>
      </w:pPr>
      <w:r w:rsidRPr="000664E1">
        <w:rPr>
          <w:rFonts w:eastAsia="Times New Roman" w:cs="Times New Roman"/>
          <w:b/>
          <w:iCs/>
          <w:szCs w:val="24"/>
        </w:rPr>
        <w:t>iepirkumā Nr.</w:t>
      </w:r>
      <w:r w:rsidRPr="000664E1">
        <w:rPr>
          <w:rFonts w:eastAsia="Times New Roman" w:cs="Times New Roman"/>
          <w:i/>
          <w:iCs/>
          <w:szCs w:val="24"/>
        </w:rPr>
        <w:t> </w:t>
      </w:r>
      <w:r w:rsidRPr="000664E1">
        <w:rPr>
          <w:rFonts w:eastAsia="Times New Roman" w:cs="Times New Roman"/>
          <w:b/>
          <w:iCs/>
          <w:szCs w:val="24"/>
        </w:rPr>
        <w:t>LVC 2026/68</w:t>
      </w:r>
    </w:p>
    <w:p w:rsidRPr="000664E1" w:rsidR="000664E1" w:rsidP="000664E1" w:rsidRDefault="000664E1" w14:paraId="08CBF7BE" w14:textId="77777777">
      <w:pPr>
        <w:widowControl w:val="0"/>
        <w:tabs>
          <w:tab w:val="left" w:pos="5812"/>
          <w:tab w:val="left" w:pos="6379"/>
          <w:tab w:val="left" w:pos="9639"/>
        </w:tabs>
        <w:autoSpaceDE w:val="0"/>
        <w:autoSpaceDN w:val="0"/>
        <w:adjustRightInd w:val="0"/>
        <w:rPr>
          <w:rFonts w:eastAsia="Times New Roman" w:cs="Times New Roman"/>
          <w:iCs/>
          <w:szCs w:val="24"/>
        </w:rPr>
      </w:pPr>
    </w:p>
    <w:p w:rsidRPr="000664E1" w:rsidR="000664E1" w:rsidP="000664E1" w:rsidRDefault="000664E1" w14:paraId="13EBF8E3" w14:textId="77777777">
      <w:pPr>
        <w:widowControl w:val="0"/>
        <w:autoSpaceDE w:val="0"/>
        <w:autoSpaceDN w:val="0"/>
        <w:adjustRightInd w:val="0"/>
        <w:rPr>
          <w:rFonts w:eastAsia="Times New Roman" w:cs="Times New Roman"/>
          <w:iCs/>
          <w:szCs w:val="24"/>
        </w:rPr>
      </w:pPr>
      <w:r w:rsidRPr="000664E1">
        <w:rPr>
          <w:rFonts w:eastAsia="Times New Roman" w:cs="Times New Roman"/>
          <w:iCs/>
          <w:szCs w:val="24"/>
        </w:rPr>
        <w:tab/>
      </w:r>
      <w:bookmarkStart w:name="_Hlk531621196" w:id="4"/>
      <w:r w:rsidRPr="000664E1">
        <w:rPr>
          <w:rFonts w:eastAsia="Times New Roman" w:cs="Times New Roman"/>
          <w:iCs/>
          <w:szCs w:val="24"/>
        </w:rPr>
        <w:t xml:space="preserve">Valsts sabiedrības ar ierobežotu atbildību “Latvijas Valsts ceļi” iepirkuma Nr. LVC 2026/68 “Autoriepu iegāde, montāža un glabāšana” komisija ir saņēmusi no </w:t>
      </w:r>
      <w:bookmarkStart w:name="_Hlk15980034" w:id="5"/>
      <w:r w:rsidRPr="000664E1">
        <w:rPr>
          <w:rFonts w:eastAsia="Times New Roman" w:cs="Times New Roman"/>
          <w:iCs/>
          <w:szCs w:val="24"/>
        </w:rPr>
        <w:t>iespējamā piegādātāja jautājumu, kas iesniegts 2026. gada 6. augustā EIS</w:t>
      </w:r>
      <w:bookmarkEnd w:id="5"/>
      <w:r w:rsidRPr="000664E1">
        <w:rPr>
          <w:rFonts w:eastAsia="Times New Roman" w:cs="Times New Roman"/>
          <w:iCs/>
          <w:szCs w:val="24"/>
        </w:rPr>
        <w:t>, uz kuru iepirkuma komisija sniedz šādu atbildi:</w:t>
      </w:r>
    </w:p>
    <w:p w:rsidRPr="000664E1" w:rsidR="000664E1" w:rsidP="000664E1" w:rsidRDefault="000664E1" w14:paraId="5EB7CD2B" w14:textId="77777777">
      <w:pPr>
        <w:widowControl w:val="0"/>
        <w:autoSpaceDE w:val="0"/>
        <w:autoSpaceDN w:val="0"/>
        <w:adjustRightInd w:val="0"/>
        <w:rPr>
          <w:rFonts w:eastAsia="Times New Roman" w:cs="Times New Roman"/>
          <w:b/>
          <w:i/>
          <w:iCs/>
          <w:szCs w:val="24"/>
          <w:u w:val="single"/>
        </w:rPr>
      </w:pPr>
    </w:p>
    <w:p w:rsidRPr="000664E1" w:rsidR="000664E1" w:rsidP="000664E1" w:rsidRDefault="000664E1" w14:paraId="4C46C702" w14:textId="77777777">
      <w:pPr>
        <w:widowControl w:val="0"/>
        <w:autoSpaceDE w:val="0"/>
        <w:autoSpaceDN w:val="0"/>
        <w:adjustRightInd w:val="0"/>
        <w:rPr>
          <w:rFonts w:eastAsia="Times New Roman" w:cs="Times New Roman"/>
          <w:b/>
          <w:i/>
          <w:iCs/>
          <w:szCs w:val="24"/>
          <w:u w:val="single"/>
        </w:rPr>
      </w:pPr>
      <w:r w:rsidRPr="000664E1">
        <w:rPr>
          <w:rFonts w:eastAsia="Times New Roman" w:cs="Times New Roman"/>
          <w:b/>
          <w:i/>
          <w:iCs/>
          <w:szCs w:val="24"/>
          <w:u w:val="single"/>
        </w:rPr>
        <w:t xml:space="preserve">Jautājums Nr. 1: </w:t>
      </w:r>
      <w:bookmarkEnd w:id="4"/>
    </w:p>
    <w:p w:rsidRPr="000664E1" w:rsidR="000664E1" w:rsidP="000664E1" w:rsidRDefault="000664E1" w14:paraId="524D7024" w14:textId="77777777">
      <w:pPr>
        <w:rPr>
          <w:rFonts w:eastAsia="Aptos" w:cs="Times New Roman"/>
          <w:i/>
          <w:iCs/>
          <w:szCs w:val="24"/>
          <w14:ligatures w14:val="standardContextual"/>
        </w:rPr>
      </w:pPr>
      <w:r w:rsidRPr="000664E1">
        <w:rPr>
          <w:rFonts w:eastAsia="Aptos" w:cs="Times New Roman"/>
          <w:i/>
          <w:iCs/>
          <w:szCs w:val="24"/>
          <w14:ligatures w14:val="standardContextual"/>
        </w:rPr>
        <w:tab/>
        <w:t>Izpētot visu pieejamu informāciju, konstatējam, ka neviena Eiropā pieejama riepa neatbilst prasībā: lai būtu mīkstā sastāva un testā iegūtais vērtējums ir ne zemāks par 3. vietu.</w:t>
      </w:r>
    </w:p>
    <w:p w:rsidRPr="000664E1" w:rsidR="000664E1" w:rsidP="000664E1" w:rsidRDefault="000664E1" w14:paraId="7FD3FBCD" w14:textId="77777777">
      <w:pPr>
        <w:rPr>
          <w:rFonts w:eastAsia="Aptos" w:cs="Times New Roman"/>
          <w:i/>
          <w:iCs/>
          <w:szCs w:val="24"/>
          <w14:ligatures w14:val="standardContextual"/>
        </w:rPr>
      </w:pPr>
      <w:r w:rsidRPr="000664E1">
        <w:rPr>
          <w:rFonts w:eastAsia="Aptos" w:cs="Times New Roman"/>
          <w:i/>
          <w:iCs/>
          <w:szCs w:val="24"/>
          <w14:ligatures w14:val="standardContextual"/>
        </w:rPr>
        <w:t>2.</w:t>
      </w:r>
      <w:r w:rsidRPr="000664E1">
        <w:rPr>
          <w:rFonts w:eastAsia="Aptos" w:cs="Times New Roman"/>
          <w:i/>
          <w:iCs/>
          <w:szCs w:val="24"/>
          <w14:ligatures w14:val="standardContextual"/>
        </w:rPr>
        <w:tab/>
        <w:t>Mīkstā sastāva ziemas riepa bez radzēm*</w:t>
      </w:r>
      <w:r w:rsidRPr="000664E1">
        <w:rPr>
          <w:rFonts w:eastAsia="Aptos" w:cs="Times New Roman"/>
          <w:i/>
          <w:iCs/>
          <w:szCs w:val="24"/>
          <w14:ligatures w14:val="standardContextual"/>
        </w:rPr>
        <w:tab/>
        <w:t>185/55R16</w:t>
      </w:r>
      <w:r w:rsidRPr="000664E1">
        <w:rPr>
          <w:rFonts w:eastAsia="Aptos" w:cs="Times New Roman"/>
          <w:i/>
          <w:iCs/>
          <w:szCs w:val="24"/>
          <w14:ligatures w14:val="standardContextual"/>
        </w:rPr>
        <w:tab/>
        <w:t>4</w:t>
      </w:r>
    </w:p>
    <w:p w:rsidRPr="000664E1" w:rsidR="000664E1" w:rsidP="000664E1" w:rsidRDefault="000664E1" w14:paraId="026FE8CE" w14:textId="77777777">
      <w:pPr>
        <w:rPr>
          <w:rFonts w:eastAsia="Aptos" w:cs="Times New Roman"/>
          <w:i/>
          <w:iCs/>
          <w:szCs w:val="24"/>
          <w14:ligatures w14:val="standardContextual"/>
        </w:rPr>
      </w:pPr>
      <w:r w:rsidRPr="000664E1">
        <w:rPr>
          <w:rFonts w:eastAsia="Aptos" w:cs="Times New Roman"/>
          <w:i/>
          <w:iCs/>
          <w:szCs w:val="24"/>
          <w14:ligatures w14:val="standardContextual"/>
        </w:rPr>
        <w:t>Ir pieejamas vai nu Eiropas tipa riepas vai 5-10 vieta.</w:t>
      </w:r>
    </w:p>
    <w:p w:rsidRPr="000664E1" w:rsidR="000664E1" w:rsidP="000664E1" w:rsidRDefault="000664E1" w14:paraId="1A42C7BB" w14:textId="77777777">
      <w:pPr>
        <w:rPr>
          <w:rFonts w:ascii="Aptos" w:hAnsi="Aptos" w:eastAsia="Aptos" w:cs="Aptos"/>
          <w:sz w:val="22"/>
          <w14:ligatures w14:val="standardContextual"/>
        </w:rPr>
      </w:pPr>
    </w:p>
    <w:p w:rsidRPr="000664E1" w:rsidR="000664E1" w:rsidP="000664E1" w:rsidRDefault="000664E1" w14:paraId="0EF520D0" w14:textId="77777777">
      <w:pPr>
        <w:widowControl w:val="0"/>
        <w:autoSpaceDE w:val="0"/>
        <w:autoSpaceDN w:val="0"/>
        <w:adjustRightInd w:val="0"/>
        <w:rPr>
          <w:rFonts w:eastAsia="Times New Roman" w:cs="Times New Roman"/>
          <w:b/>
          <w:iCs/>
          <w:szCs w:val="24"/>
          <w:u w:val="single"/>
        </w:rPr>
      </w:pPr>
      <w:r w:rsidRPr="000664E1">
        <w:rPr>
          <w:rFonts w:eastAsia="Times New Roman" w:cs="Times New Roman"/>
          <w:b/>
          <w:iCs/>
          <w:szCs w:val="24"/>
          <w:u w:val="single"/>
        </w:rPr>
        <w:t>Atbilde Nr. 1:</w:t>
      </w:r>
    </w:p>
    <w:p w:rsidRPr="000664E1" w:rsidR="000664E1" w:rsidP="000664E1" w:rsidRDefault="000664E1" w14:paraId="6CF887CD" w14:textId="77777777">
      <w:pPr>
        <w:rPr>
          <w:rFonts w:eastAsia="Times New Roman" w:cs="Times New Roman"/>
          <w:szCs w:val="24"/>
          <w:lang w:eastAsia="lv-LV"/>
        </w:rPr>
      </w:pPr>
      <w:r w:rsidRPr="000664E1">
        <w:rPr>
          <w:rFonts w:eastAsia="Times New Roman" w:cs="Times New Roman"/>
          <w:szCs w:val="24"/>
          <w:lang w:eastAsia="lv-LV"/>
        </w:rPr>
        <w:tab/>
        <w:t>Iepirkuma Nr. LVC 2026/68 “Autoriepu iegāde, montāža un glabāšana” komisija vērš uzmanību, ka iepirkuma nolikuma 1. pielikumā “Tehniskā specifikācija” ir iekļauta šāda piezīme:</w:t>
      </w:r>
    </w:p>
    <w:p w:rsidRPr="000664E1" w:rsidR="000664E1" w:rsidP="000664E1" w:rsidRDefault="000664E1" w14:paraId="157EC52D" w14:textId="77777777">
      <w:pPr>
        <w:ind w:left="1440" w:hanging="1440"/>
        <w:rPr>
          <w:szCs w:val="24"/>
        </w:rPr>
      </w:pPr>
      <w:r w:rsidRPr="000664E1">
        <w:rPr>
          <w:szCs w:val="24"/>
        </w:rPr>
        <w:t xml:space="preserve">“(*; **) </w:t>
      </w:r>
      <w:r w:rsidRPr="000664E1">
        <w:rPr>
          <w:szCs w:val="24"/>
        </w:rPr>
        <w:tab/>
        <w:t>Ja autoriepu modelis ar tādu izmēru, kāds prasīts nolikuma 1. pielikuma “Tehniskā specifikācija” tabulā, nav testēts atbilstoši nolikumā izvirzītajām prasībām, tad pretendents ir tiesīgs piedāvāt autoriepu modeli, kurš testēts ar citu izmēru nolikumā noteiktā laika perioda ietvaros un nolikumā noteiktajā vietnē (testētāji - organizācijas, Eiropas automobiļu klubi, auto žurnāli, vietnes) un testā ieguvis vietu, kas nav zemāka par nolikumā noteikto, pie noteikuma, ka pretendenta piedāvātais autoriepu modelis atbilst visām nolikuma 1. pielikuma “Tehniskā specifikācija” tabulā norādītajām prasībām.”.</w:t>
      </w:r>
    </w:p>
    <w:p w:rsidRPr="000664E1" w:rsidR="000664E1" w:rsidP="000664E1" w:rsidRDefault="000664E1" w14:paraId="3B5F1302" w14:textId="77777777">
      <w:pPr>
        <w:rPr>
          <w:rFonts w:eastAsia="Times New Roman" w:cs="Times New Roman"/>
          <w:szCs w:val="24"/>
          <w:lang w:eastAsia="lv-LV"/>
        </w:rPr>
      </w:pPr>
      <w:r w:rsidRPr="000664E1">
        <w:rPr>
          <w:rFonts w:eastAsia="Times New Roman" w:cs="Times New Roman"/>
          <w:szCs w:val="24"/>
          <w:lang w:eastAsia="lv-LV"/>
        </w:rPr>
        <w:tab/>
        <w:t>Tādējādi pretendents ir tiesīgs piedāvāt mīkstā sastāva ziemas riepu bez radzēm ar izmēru 185/55R16, ja attiecīgais autoriepu modelis citā izmērā ir testēts nolikumā noteiktajā laika periodā un vietnē, testā ieguvis ne zemāku par 3. vietu un piedāvātais autoriepu modelis atbilst visām pārējām tehniskajā specifikācijā noteiktajām prasībām.</w:t>
      </w:r>
    </w:p>
    <w:p w:rsidRPr="000664E1" w:rsidR="000664E1" w:rsidP="000664E1" w:rsidRDefault="000664E1" w14:paraId="49690E64" w14:textId="77777777">
      <w:pPr>
        <w:ind w:firstLine="720"/>
        <w:rPr>
          <w:rFonts w:eastAsia="Calibri" w:cs="Times New Roman"/>
          <w:i/>
          <w:szCs w:val="24"/>
          <w:lang w:eastAsia="lv-LV"/>
        </w:rPr>
      </w:pPr>
    </w:p>
    <w:p w:rsidRPr="000664E1" w:rsidR="000664E1" w:rsidP="000664E1" w:rsidRDefault="000664E1" w14:paraId="3989CD85" w14:textId="77777777">
      <w:pPr>
        <w:autoSpaceDN w:val="0"/>
        <w:rPr>
          <w:rFonts w:eastAsia="Times New Roman" w:cs="Times New Roman"/>
          <w:iCs/>
          <w:szCs w:val="24"/>
        </w:rPr>
      </w:pPr>
    </w:p>
    <w:p w:rsidR="00B85840" w:rsidP="000664E1" w:rsidRDefault="000664E1" w14:paraId="26B06586" w14:textId="769E39A9">
      <w:pPr>
        <w:widowControl w:val="0"/>
        <w:autoSpaceDE w:val="0"/>
        <w:autoSpaceDN w:val="0"/>
        <w:adjustRightInd w:val="0"/>
        <w:rPr>
          <w:rFonts w:eastAsia="Times New Roman" w:cs="Times New Roman"/>
          <w:iCs/>
          <w:szCs w:val="24"/>
        </w:rPr>
      </w:pPr>
      <w:r w:rsidRPr="000664E1">
        <w:rPr>
          <w:rFonts w:eastAsia="Times New Roman" w:cs="Times New Roman"/>
          <w:iCs/>
          <w:szCs w:val="24"/>
        </w:rPr>
        <w:t>Iepirkuma komisijas priekšsēdētāja</w:t>
      </w:r>
      <w:r w:rsidRPr="000664E1">
        <w:rPr>
          <w:rFonts w:eastAsia="Times New Roman" w:cs="Times New Roman"/>
          <w:iCs/>
          <w:szCs w:val="24"/>
        </w:rPr>
        <w:tab/>
      </w:r>
      <w:r w:rsidRPr="000664E1">
        <w:rPr>
          <w:rFonts w:eastAsia="Times New Roman" w:cs="Times New Roman"/>
          <w:iCs/>
          <w:szCs w:val="24"/>
        </w:rPr>
        <w:tab/>
      </w: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B85840" w:rsidR="00B85840" w:rsidTr="00031FEB" w14:paraId="656C52EC" w14:textId="77777777">
        <w:tc>
          <w:tcPr>
            <w:tcW w:w="4395" w:type="dxa"/>
          </w:tcPr>
          <w:p w:rsidRPr="00B85840" w:rsidR="00B85840" w:rsidP="00B85840" w:rsidRDefault="00B85840" w14:paraId="763CC7E1" w14:textId="7BBCE84D">
            <w:pPr>
              <w:widowControl w:val="0"/>
              <w:autoSpaceDE w:val="0"/>
              <w:autoSpaceDN w:val="0"/>
              <w:adjustRightInd w:val="0"/>
              <w:rPr>
                <w:i/>
                <w:iCs/>
                <w:sz w:val="24"/>
                <w:szCs w:val="24"/>
              </w:rPr>
            </w:pPr>
          </w:p>
        </w:tc>
        <w:tc>
          <w:tcPr>
            <w:tcW w:w="1984" w:type="dxa"/>
          </w:tcPr>
          <w:p w:rsidRPr="00B85840" w:rsidR="00B85840" w:rsidP="00B85840" w:rsidRDefault="00B85840" w14:paraId="14CCEE6A" w14:textId="77777777">
            <w:pPr>
              <w:widowControl w:val="0"/>
              <w:autoSpaceDE w:val="0"/>
              <w:autoSpaceDN w:val="0"/>
              <w:adjustRightInd w:val="0"/>
              <w:jc w:val="center"/>
              <w:rPr>
                <w:i/>
                <w:iCs/>
                <w:sz w:val="24"/>
                <w:szCs w:val="24"/>
              </w:rPr>
            </w:pPr>
          </w:p>
        </w:tc>
        <w:tc>
          <w:tcPr>
            <w:tcW w:w="3544" w:type="dxa"/>
            <w:vAlign w:val="bottom"/>
          </w:tcPr>
          <w:p w:rsidRPr="00B85840" w:rsidR="00B85840" w:rsidP="00B85840" w:rsidRDefault="005249FB" w14:paraId="14E30CBC" w14:textId="0723D281">
            <w:pPr>
              <w:widowControl w:val="0"/>
              <w:autoSpaceDE w:val="0"/>
              <w:autoSpaceDN w:val="0"/>
              <w:adjustRightInd w:val="0"/>
              <w:jc w:val="right"/>
              <w:rPr>
                <w:i/>
                <w:iCs/>
                <w:sz w:val="24"/>
                <w:szCs w:val="24"/>
              </w:rPr>
            </w:pPr>
            <w:r>
              <w:rPr>
                <w:iCs/>
                <w:sz w:val="24"/>
                <w:szCs w:val="24"/>
              </w:rPr>
              <w:t xml:space="preserve">  </w:t>
            </w:r>
            <w:bookmarkStart w:name="parak_nos" w:id="6"/>
            <w:r>
              <w:rPr>
                <w:iCs/>
                <w:sz w:val="24"/>
                <w:szCs w:val="24"/>
              </w:rPr>
              <w:t>S. Vanzoviča</w:t>
            </w:r>
            <w:bookmarkEnd w:id="6"/>
          </w:p>
        </w:tc>
      </w:tr>
      <w:tr w:rsidRPr="00B85840" w:rsidR="00B85840" w:rsidTr="00031FEB" w14:paraId="65A1BA70" w14:textId="77777777">
        <w:tc>
          <w:tcPr>
            <w:tcW w:w="4395" w:type="dxa"/>
          </w:tcPr>
          <w:p w:rsidRPr="00B85840" w:rsidR="00B85840" w:rsidP="00B85840" w:rsidRDefault="00B85840" w14:paraId="07B624A5" w14:textId="77777777">
            <w:pPr>
              <w:widowControl w:val="0"/>
              <w:autoSpaceDE w:val="0"/>
              <w:autoSpaceDN w:val="0"/>
              <w:adjustRightInd w:val="0"/>
              <w:rPr>
                <w:i/>
                <w:iCs/>
                <w:szCs w:val="24"/>
              </w:rPr>
            </w:pPr>
          </w:p>
        </w:tc>
        <w:tc>
          <w:tcPr>
            <w:tcW w:w="1984" w:type="dxa"/>
          </w:tcPr>
          <w:p w:rsidRPr="00B85840" w:rsidR="00B85840" w:rsidP="00B85840" w:rsidRDefault="00B85840" w14:paraId="71A8798C" w14:textId="77777777">
            <w:pPr>
              <w:widowControl w:val="0"/>
              <w:autoSpaceDE w:val="0"/>
              <w:autoSpaceDN w:val="0"/>
              <w:adjustRightInd w:val="0"/>
              <w:jc w:val="right"/>
              <w:rPr>
                <w:i/>
                <w:iCs/>
                <w:szCs w:val="24"/>
              </w:rPr>
            </w:pPr>
          </w:p>
        </w:tc>
        <w:tc>
          <w:tcPr>
            <w:tcW w:w="3544" w:type="dxa"/>
            <w:vAlign w:val="bottom"/>
          </w:tcPr>
          <w:p w:rsidRPr="00B85840" w:rsidR="00B85840" w:rsidP="00B85840" w:rsidRDefault="00B85840" w14:paraId="674BE51F" w14:textId="77777777">
            <w:pPr>
              <w:widowControl w:val="0"/>
              <w:autoSpaceDE w:val="0"/>
              <w:autoSpaceDN w:val="0"/>
              <w:adjustRightInd w:val="0"/>
              <w:rPr>
                <w:i/>
                <w:iCs/>
                <w:szCs w:val="24"/>
              </w:rPr>
            </w:pPr>
          </w:p>
        </w:tc>
      </w:tr>
    </w:tbl>
    <w:p w:rsidRPr="00B85840" w:rsidR="00B85840" w:rsidP="00B85840" w:rsidRDefault="00B85840" w14:paraId="087A5546"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B85840" w:rsidR="00B85840" w:rsidTr="00031FEB" w14:paraId="042B262B"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664E1" w:rsidR="00B85840" w:rsidTr="00031FEB" w14:paraId="487B3817" w14:textId="77777777">
              <w:trPr>
                <w:cantSplit/>
                <w:trHeight w:val="207"/>
              </w:trPr>
              <w:tc>
                <w:tcPr>
                  <w:tcW w:w="7793" w:type="dxa"/>
                </w:tcPr>
                <w:p w:rsidRPr="000664E1" w:rsidR="00B85840" w:rsidP="000664E1" w:rsidRDefault="00B85840" w14:paraId="58261833" w14:textId="77777777">
                  <w:pPr>
                    <w:framePr w:hSpace="180" w:wrap="around" w:hAnchor="text" w:vAnchor="text" w:y="12"/>
                    <w:widowControl w:val="0"/>
                    <w:ind w:left="102"/>
                    <w:jc w:val="center"/>
                    <w:rPr>
                      <w:rFonts w:eastAsia="Times New Roman" w:cs="Times New Roman"/>
                      <w:i/>
                      <w:iCs/>
                      <w:szCs w:val="24"/>
                      <w:lang w:eastAsia="lv-LV"/>
                    </w:rPr>
                  </w:pPr>
                  <w:bookmarkStart w:name="edoc_info" w:colFirst="0" w:colLast="0" w:id="7"/>
                  <w:r w:rsidRPr="000664E1">
                    <w:rPr>
                      <w:rFonts w:eastAsia="Times New Roman" w:cs="Times New Roman"/>
                      <w:i/>
                      <w:iCs/>
                      <w:szCs w:val="24"/>
                      <w:lang w:eastAsia="lv-LV"/>
                    </w:rPr>
                    <w:t>Dokuments ir parakstīts ar drošu elektronisko parakstu un satur laika zīmogu.</w:t>
                  </w:r>
                </w:p>
              </w:tc>
            </w:tr>
          </w:tbl>
          <w:p w:rsidRPr="000664E1" w:rsidR="00B85840" w:rsidP="000664E1" w:rsidRDefault="00B85840" w14:paraId="3A23A2D9" w14:textId="77777777">
            <w:pPr>
              <w:widowControl w:val="0"/>
              <w:spacing w:before="60" w:after="60" w:line="360" w:lineRule="auto"/>
              <w:ind w:firstLine="720"/>
              <w:jc w:val="center"/>
              <w:rPr>
                <w:rFonts w:eastAsia="Times New Roman" w:cs="Times New Roman"/>
                <w:i/>
                <w:iCs/>
                <w:szCs w:val="20"/>
                <w:lang w:val="de-DE" w:eastAsia="lv-LV"/>
              </w:rPr>
            </w:pPr>
          </w:p>
        </w:tc>
      </w:tr>
      <w:bookmarkEnd w:id="7"/>
    </w:tbl>
    <w:p w:rsidRPr="00B85840" w:rsidR="00B85840" w:rsidP="00B85840" w:rsidRDefault="00B85840" w14:paraId="0663F01B" w14:textId="77777777">
      <w:pPr>
        <w:keepLines/>
        <w:widowControl w:val="0"/>
        <w:spacing w:before="120"/>
        <w:jc w:val="left"/>
        <w:rPr>
          <w:rFonts w:eastAsia="Times New Roman" w:cs="Times New Roman"/>
          <w:sz w:val="26"/>
          <w:szCs w:val="20"/>
        </w:rPr>
      </w:pPr>
    </w:p>
    <w:p w:rsidRPr="00B85840" w:rsidR="00B85840" w:rsidP="00B85840" w:rsidRDefault="00B85840" w14:paraId="42FEDCED" w14:textId="77777777">
      <w:pPr>
        <w:widowControl w:val="0"/>
        <w:autoSpaceDE w:val="0"/>
        <w:autoSpaceDN w:val="0"/>
        <w:adjustRightInd w:val="0"/>
        <w:jc w:val="left"/>
        <w:rPr>
          <w:rFonts w:eastAsia="Times New Roman" w:cs="Times New Roman"/>
          <w:iCs/>
          <w:szCs w:val="20"/>
        </w:rPr>
      </w:pPr>
    </w:p>
    <w:p w:rsidRPr="00B85840" w:rsidR="00B85840" w:rsidP="00B85840" w:rsidRDefault="00B85840" w14:paraId="466E54E0" w14:textId="77777777">
      <w:pPr>
        <w:widowControl w:val="0"/>
        <w:autoSpaceDE w:val="0"/>
        <w:autoSpaceDN w:val="0"/>
        <w:adjustRightInd w:val="0"/>
        <w:jc w:val="left"/>
        <w:rPr>
          <w:rFonts w:eastAsia="Times New Roman" w:cs="Times New Roman"/>
          <w:iCs/>
          <w:szCs w:val="20"/>
        </w:rPr>
      </w:pPr>
    </w:p>
    <w:p w:rsidRPr="000664E1" w:rsidR="002214AB" w:rsidP="000664E1" w:rsidRDefault="00B85840" w14:paraId="6CF7FD44" w14:textId="078DA3C1">
      <w:pPr>
        <w:widowControl w:val="0"/>
        <w:autoSpaceDE w:val="0"/>
        <w:autoSpaceDN w:val="0"/>
        <w:adjustRightInd w:val="0"/>
        <w:jc w:val="left"/>
        <w:rPr>
          <w:rFonts w:eastAsia="Times New Roman" w:cs="Times New Roman"/>
          <w:b/>
          <w:bCs/>
          <w:iCs/>
          <w:szCs w:val="24"/>
        </w:rPr>
      </w:pPr>
      <w:bookmarkStart w:name="sagatavoja" w:id="8"/>
      <w:r>
        <w:rPr>
          <w:rFonts w:eastAsia="Times New Roman" w:cs="Times New Roman"/>
          <w:iCs/>
          <w:szCs w:val="24"/>
        </w:rPr>
        <w:t>Neimane 67304230,</w:t>
      </w:r>
      <w:r w:rsidR="000664E1">
        <w:rPr>
          <w:rFonts w:eastAsia="Times New Roman" w:cs="Times New Roman"/>
          <w:iCs/>
          <w:szCs w:val="24"/>
        </w:rPr>
        <w:t xml:space="preserve"> </w:t>
      </w:r>
      <w:r>
        <w:rPr>
          <w:rFonts w:eastAsia="Times New Roman" w:cs="Times New Roman"/>
          <w:iCs/>
          <w:szCs w:val="24"/>
        </w:rPr>
        <w:t>Nelda.Neimane@lvceli.lv</w:t>
      </w:r>
      <w:bookmarkEnd w:id="2"/>
      <w:bookmarkEnd w:id="8"/>
    </w:p>
    <w:sectPr w:rsidRPr="000664E1" w:rsidR="002214AB" w:rsidSect="00D1192A">
      <w:headerReference w:type="default" r:id="rId7"/>
      <w:footerReference w:type="default" r:id="rId8"/>
      <w:headerReference w:type="first" r:id="rId9"/>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1F11" w14:textId="77777777" w:rsidR="00EA182A" w:rsidRDefault="00EA182A" w:rsidP="00437C2F">
      <w:r>
        <w:separator/>
      </w:r>
    </w:p>
  </w:endnote>
  <w:endnote w:type="continuationSeparator" w:id="0">
    <w:p w14:paraId="069322F4" w14:textId="77777777" w:rsidR="00EA182A" w:rsidRDefault="00EA182A"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060008"/>
      <w:docPartObj>
        <w:docPartGallery w:val="Page Numbers (Bottom of Page)"/>
        <w:docPartUnique/>
      </w:docPartObj>
    </w:sdtPr>
    <w:sdtEndPr/>
    <w:sdtContent>
      <w:p w14:paraId="1F318F3D" w14:textId="79829275" w:rsidR="00941521" w:rsidRDefault="00941521">
        <w:pPr>
          <w:pStyle w:val="Kjene"/>
          <w:jc w:val="right"/>
        </w:pPr>
        <w:r>
          <w:fldChar w:fldCharType="begin"/>
        </w:r>
        <w:r>
          <w:instrText>PAGE   \* MERGEFORMAT</w:instrText>
        </w:r>
        <w:r>
          <w:fldChar w:fldCharType="separate"/>
        </w:r>
        <w:r>
          <w:t>2</w:t>
        </w:r>
        <w:r>
          <w:fldChar w:fldCharType="end"/>
        </w:r>
      </w:p>
    </w:sdtContent>
  </w:sdt>
  <w:p w14:paraId="3181F11B" w14:textId="77777777" w:rsidR="00941521" w:rsidRDefault="0094152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B2620" w14:textId="77777777" w:rsidR="00EA182A" w:rsidRDefault="00EA182A" w:rsidP="00437C2F">
      <w:r>
        <w:separator/>
      </w:r>
    </w:p>
  </w:footnote>
  <w:footnote w:type="continuationSeparator" w:id="0">
    <w:p w14:paraId="7657D04D" w14:textId="77777777" w:rsidR="00EA182A" w:rsidRDefault="00EA182A"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00D5E6D5" w:rsidR="00CC3F7F" w:rsidRDefault="00CD71E7" w:rsidP="00B85840">
    <w:pPr>
      <w:pStyle w:val="Galvene"/>
      <w:tabs>
        <w:tab w:val="clear" w:pos="4513"/>
        <w:tab w:val="clear" w:pos="9026"/>
      </w:tabs>
      <w:ind w:left="-1134"/>
      <w:jc w:val="center"/>
    </w:pPr>
    <w:r>
      <w:rPr>
        <w:noProof/>
      </w:rPr>
      <w:drawing>
        <wp:inline distT="0" distB="0" distL="0" distR="0" wp14:anchorId="15EA1437" wp14:editId="4AB79B84">
          <wp:extent cx="7559675" cy="2188845"/>
          <wp:effectExtent l="0" t="0" r="3175" b="1905"/>
          <wp:docPr id="51260867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21888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72CE6"/>
    <w:multiLevelType w:val="hybridMultilevel"/>
    <w:tmpl w:val="B5BEF29E"/>
    <w:lvl w:ilvl="0" w:tplc="3A0E873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70"/>
        </w:tabs>
        <w:ind w:left="1270" w:hanging="360"/>
      </w:pPr>
    </w:lvl>
    <w:lvl w:ilvl="2" w:tplc="0409001B">
      <w:start w:val="1"/>
      <w:numFmt w:val="lowerRoman"/>
      <w:lvlText w:val="%3."/>
      <w:lvlJc w:val="right"/>
      <w:pPr>
        <w:tabs>
          <w:tab w:val="num" w:pos="1990"/>
        </w:tabs>
        <w:ind w:left="1990" w:hanging="180"/>
      </w:pPr>
    </w:lvl>
    <w:lvl w:ilvl="3" w:tplc="0409000F">
      <w:start w:val="1"/>
      <w:numFmt w:val="decimal"/>
      <w:lvlText w:val="%4."/>
      <w:lvlJc w:val="left"/>
      <w:pPr>
        <w:tabs>
          <w:tab w:val="num" w:pos="2710"/>
        </w:tabs>
        <w:ind w:left="2710" w:hanging="360"/>
      </w:pPr>
    </w:lvl>
    <w:lvl w:ilvl="4" w:tplc="04090019">
      <w:start w:val="1"/>
      <w:numFmt w:val="lowerLetter"/>
      <w:lvlText w:val="%5."/>
      <w:lvlJc w:val="left"/>
      <w:pPr>
        <w:tabs>
          <w:tab w:val="num" w:pos="3430"/>
        </w:tabs>
        <w:ind w:left="3430" w:hanging="360"/>
      </w:pPr>
    </w:lvl>
    <w:lvl w:ilvl="5" w:tplc="0409001B">
      <w:start w:val="1"/>
      <w:numFmt w:val="lowerRoman"/>
      <w:lvlText w:val="%6."/>
      <w:lvlJc w:val="right"/>
      <w:pPr>
        <w:tabs>
          <w:tab w:val="num" w:pos="4150"/>
        </w:tabs>
        <w:ind w:left="4150" w:hanging="180"/>
      </w:pPr>
    </w:lvl>
    <w:lvl w:ilvl="6" w:tplc="0409000F">
      <w:start w:val="1"/>
      <w:numFmt w:val="decimal"/>
      <w:lvlText w:val="%7."/>
      <w:lvlJc w:val="left"/>
      <w:pPr>
        <w:tabs>
          <w:tab w:val="num" w:pos="4870"/>
        </w:tabs>
        <w:ind w:left="4870" w:hanging="360"/>
      </w:pPr>
    </w:lvl>
    <w:lvl w:ilvl="7" w:tplc="04090019">
      <w:start w:val="1"/>
      <w:numFmt w:val="lowerLetter"/>
      <w:lvlText w:val="%8."/>
      <w:lvlJc w:val="left"/>
      <w:pPr>
        <w:tabs>
          <w:tab w:val="num" w:pos="5590"/>
        </w:tabs>
        <w:ind w:left="5590" w:hanging="360"/>
      </w:pPr>
    </w:lvl>
    <w:lvl w:ilvl="8" w:tplc="0409001B">
      <w:start w:val="1"/>
      <w:numFmt w:val="lowerRoman"/>
      <w:lvlText w:val="%9."/>
      <w:lvlJc w:val="right"/>
      <w:pPr>
        <w:tabs>
          <w:tab w:val="num" w:pos="6310"/>
        </w:tabs>
        <w:ind w:left="6310" w:hanging="180"/>
      </w:pPr>
    </w:lvl>
  </w:abstractNum>
  <w:abstractNum w:abstractNumId="1" w15:restartNumberingAfterBreak="0">
    <w:nsid w:val="58D101BC"/>
    <w:multiLevelType w:val="hybridMultilevel"/>
    <w:tmpl w:val="B5BEF29E"/>
    <w:lvl w:ilvl="0" w:tplc="3A0E873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70"/>
        </w:tabs>
        <w:ind w:left="1270" w:hanging="360"/>
      </w:pPr>
    </w:lvl>
    <w:lvl w:ilvl="2" w:tplc="0409001B">
      <w:start w:val="1"/>
      <w:numFmt w:val="lowerRoman"/>
      <w:lvlText w:val="%3."/>
      <w:lvlJc w:val="right"/>
      <w:pPr>
        <w:tabs>
          <w:tab w:val="num" w:pos="1990"/>
        </w:tabs>
        <w:ind w:left="1990" w:hanging="180"/>
      </w:pPr>
    </w:lvl>
    <w:lvl w:ilvl="3" w:tplc="0409000F">
      <w:start w:val="1"/>
      <w:numFmt w:val="decimal"/>
      <w:lvlText w:val="%4."/>
      <w:lvlJc w:val="left"/>
      <w:pPr>
        <w:tabs>
          <w:tab w:val="num" w:pos="2710"/>
        </w:tabs>
        <w:ind w:left="2710" w:hanging="360"/>
      </w:pPr>
    </w:lvl>
    <w:lvl w:ilvl="4" w:tplc="04090019">
      <w:start w:val="1"/>
      <w:numFmt w:val="lowerLetter"/>
      <w:lvlText w:val="%5."/>
      <w:lvlJc w:val="left"/>
      <w:pPr>
        <w:tabs>
          <w:tab w:val="num" w:pos="3430"/>
        </w:tabs>
        <w:ind w:left="3430" w:hanging="360"/>
      </w:pPr>
    </w:lvl>
    <w:lvl w:ilvl="5" w:tplc="0409001B">
      <w:start w:val="1"/>
      <w:numFmt w:val="lowerRoman"/>
      <w:lvlText w:val="%6."/>
      <w:lvlJc w:val="right"/>
      <w:pPr>
        <w:tabs>
          <w:tab w:val="num" w:pos="4150"/>
        </w:tabs>
        <w:ind w:left="4150" w:hanging="180"/>
      </w:pPr>
    </w:lvl>
    <w:lvl w:ilvl="6" w:tplc="0409000F">
      <w:start w:val="1"/>
      <w:numFmt w:val="decimal"/>
      <w:lvlText w:val="%7."/>
      <w:lvlJc w:val="left"/>
      <w:pPr>
        <w:tabs>
          <w:tab w:val="num" w:pos="4870"/>
        </w:tabs>
        <w:ind w:left="4870" w:hanging="360"/>
      </w:pPr>
    </w:lvl>
    <w:lvl w:ilvl="7" w:tplc="04090019">
      <w:start w:val="1"/>
      <w:numFmt w:val="lowerLetter"/>
      <w:lvlText w:val="%8."/>
      <w:lvlJc w:val="left"/>
      <w:pPr>
        <w:tabs>
          <w:tab w:val="num" w:pos="5590"/>
        </w:tabs>
        <w:ind w:left="5590" w:hanging="360"/>
      </w:pPr>
    </w:lvl>
    <w:lvl w:ilvl="8" w:tplc="0409001B">
      <w:start w:val="1"/>
      <w:numFmt w:val="lowerRoman"/>
      <w:lvlText w:val="%9."/>
      <w:lvlJc w:val="right"/>
      <w:pPr>
        <w:tabs>
          <w:tab w:val="num" w:pos="6310"/>
        </w:tabs>
        <w:ind w:left="6310" w:hanging="180"/>
      </w:pPr>
    </w:lvl>
  </w:abstractNum>
  <w:num w:numId="1" w16cid:durableId="253587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795578">
    <w:abstractNumId w:val="0"/>
  </w:num>
  <w:num w:numId="3" w16cid:durableId="161559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26207"/>
    <w:rsid w:val="00026C96"/>
    <w:rsid w:val="00031D93"/>
    <w:rsid w:val="00036DC9"/>
    <w:rsid w:val="00047A33"/>
    <w:rsid w:val="0006148D"/>
    <w:rsid w:val="000664E1"/>
    <w:rsid w:val="0007000E"/>
    <w:rsid w:val="00085CD0"/>
    <w:rsid w:val="000A6AB9"/>
    <w:rsid w:val="000B4303"/>
    <w:rsid w:val="000D6F99"/>
    <w:rsid w:val="0010142E"/>
    <w:rsid w:val="001065FA"/>
    <w:rsid w:val="00121FE0"/>
    <w:rsid w:val="001468EE"/>
    <w:rsid w:val="001475CD"/>
    <w:rsid w:val="00150BB8"/>
    <w:rsid w:val="00170E78"/>
    <w:rsid w:val="0018118D"/>
    <w:rsid w:val="001822F4"/>
    <w:rsid w:val="00191755"/>
    <w:rsid w:val="001948A0"/>
    <w:rsid w:val="001B5274"/>
    <w:rsid w:val="001D25F7"/>
    <w:rsid w:val="001E790A"/>
    <w:rsid w:val="001F21F8"/>
    <w:rsid w:val="001F266D"/>
    <w:rsid w:val="00200CC6"/>
    <w:rsid w:val="00211DCE"/>
    <w:rsid w:val="002214AB"/>
    <w:rsid w:val="002331A0"/>
    <w:rsid w:val="00244221"/>
    <w:rsid w:val="002600ED"/>
    <w:rsid w:val="002645F5"/>
    <w:rsid w:val="0029195E"/>
    <w:rsid w:val="00312E49"/>
    <w:rsid w:val="003A1C1B"/>
    <w:rsid w:val="003B3D1A"/>
    <w:rsid w:val="003C1333"/>
    <w:rsid w:val="003D6010"/>
    <w:rsid w:val="003F5036"/>
    <w:rsid w:val="00434786"/>
    <w:rsid w:val="00437C2F"/>
    <w:rsid w:val="004439F3"/>
    <w:rsid w:val="00462540"/>
    <w:rsid w:val="00484A41"/>
    <w:rsid w:val="00492B16"/>
    <w:rsid w:val="004D121C"/>
    <w:rsid w:val="004D3969"/>
    <w:rsid w:val="004D54A9"/>
    <w:rsid w:val="005249FB"/>
    <w:rsid w:val="00540248"/>
    <w:rsid w:val="005451A0"/>
    <w:rsid w:val="00563786"/>
    <w:rsid w:val="00593BBD"/>
    <w:rsid w:val="005C1EA3"/>
    <w:rsid w:val="00614B77"/>
    <w:rsid w:val="006264BA"/>
    <w:rsid w:val="00645930"/>
    <w:rsid w:val="0064618A"/>
    <w:rsid w:val="00647365"/>
    <w:rsid w:val="00671CE0"/>
    <w:rsid w:val="006761FF"/>
    <w:rsid w:val="006A34ED"/>
    <w:rsid w:val="006B7F2E"/>
    <w:rsid w:val="006E5ECB"/>
    <w:rsid w:val="006F1F44"/>
    <w:rsid w:val="00711AA6"/>
    <w:rsid w:val="00742B86"/>
    <w:rsid w:val="007669DD"/>
    <w:rsid w:val="007C2D60"/>
    <w:rsid w:val="007D2F59"/>
    <w:rsid w:val="007F212D"/>
    <w:rsid w:val="007F22B5"/>
    <w:rsid w:val="007F4FA6"/>
    <w:rsid w:val="00821A5C"/>
    <w:rsid w:val="00857D41"/>
    <w:rsid w:val="00863A97"/>
    <w:rsid w:val="008721C8"/>
    <w:rsid w:val="00884089"/>
    <w:rsid w:val="00887574"/>
    <w:rsid w:val="00897E31"/>
    <w:rsid w:val="008D240A"/>
    <w:rsid w:val="00941521"/>
    <w:rsid w:val="00983E99"/>
    <w:rsid w:val="00997F6B"/>
    <w:rsid w:val="009D114D"/>
    <w:rsid w:val="009D74F0"/>
    <w:rsid w:val="009D7C4C"/>
    <w:rsid w:val="009E7CE5"/>
    <w:rsid w:val="009F169E"/>
    <w:rsid w:val="009F50EF"/>
    <w:rsid w:val="00A268E7"/>
    <w:rsid w:val="00A31945"/>
    <w:rsid w:val="00A546D1"/>
    <w:rsid w:val="00AA1757"/>
    <w:rsid w:val="00AC014B"/>
    <w:rsid w:val="00AD6BDE"/>
    <w:rsid w:val="00B56751"/>
    <w:rsid w:val="00B74F40"/>
    <w:rsid w:val="00B77B35"/>
    <w:rsid w:val="00B836DC"/>
    <w:rsid w:val="00B85840"/>
    <w:rsid w:val="00B92989"/>
    <w:rsid w:val="00BA29A4"/>
    <w:rsid w:val="00BB0A98"/>
    <w:rsid w:val="00BC1A17"/>
    <w:rsid w:val="00BC1BFB"/>
    <w:rsid w:val="00BC2420"/>
    <w:rsid w:val="00BF2254"/>
    <w:rsid w:val="00C1243D"/>
    <w:rsid w:val="00C55059"/>
    <w:rsid w:val="00C61314"/>
    <w:rsid w:val="00C67520"/>
    <w:rsid w:val="00C860B6"/>
    <w:rsid w:val="00C94D5D"/>
    <w:rsid w:val="00CB0222"/>
    <w:rsid w:val="00CB07E0"/>
    <w:rsid w:val="00CC3F7F"/>
    <w:rsid w:val="00CD5037"/>
    <w:rsid w:val="00CD71E7"/>
    <w:rsid w:val="00CE36B2"/>
    <w:rsid w:val="00D1192A"/>
    <w:rsid w:val="00D161E5"/>
    <w:rsid w:val="00D27145"/>
    <w:rsid w:val="00D2794F"/>
    <w:rsid w:val="00D34566"/>
    <w:rsid w:val="00D435B9"/>
    <w:rsid w:val="00D445A2"/>
    <w:rsid w:val="00D6295E"/>
    <w:rsid w:val="00D67383"/>
    <w:rsid w:val="00D940DC"/>
    <w:rsid w:val="00DD3717"/>
    <w:rsid w:val="00DD7A7D"/>
    <w:rsid w:val="00DE54FA"/>
    <w:rsid w:val="00E12A29"/>
    <w:rsid w:val="00E16AC4"/>
    <w:rsid w:val="00E26079"/>
    <w:rsid w:val="00E344D6"/>
    <w:rsid w:val="00E3516F"/>
    <w:rsid w:val="00E4537C"/>
    <w:rsid w:val="00E561DF"/>
    <w:rsid w:val="00E62B1C"/>
    <w:rsid w:val="00E90182"/>
    <w:rsid w:val="00EA182A"/>
    <w:rsid w:val="00EA1A84"/>
    <w:rsid w:val="00EB775B"/>
    <w:rsid w:val="00EC1914"/>
    <w:rsid w:val="00EC2A1B"/>
    <w:rsid w:val="00ED48A2"/>
    <w:rsid w:val="00EE1CB6"/>
    <w:rsid w:val="00F010A1"/>
    <w:rsid w:val="00F010F6"/>
    <w:rsid w:val="00F10F77"/>
    <w:rsid w:val="00F17096"/>
    <w:rsid w:val="00F27EB8"/>
    <w:rsid w:val="00F57F85"/>
    <w:rsid w:val="00F6127E"/>
    <w:rsid w:val="00F7099F"/>
    <w:rsid w:val="00F82864"/>
    <w:rsid w:val="00F9793B"/>
    <w:rsid w:val="00FD00AA"/>
    <w:rsid w:val="00FD682F"/>
    <w:rsid w:val="00FE6A34"/>
    <w:rsid w:val="00FF7F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ind w:firstLine="720"/>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F010F6"/>
  </w:style>
  <w:style w:type="table" w:customStyle="1" w:styleId="Reatabula1">
    <w:name w:val="Režģa tabula1"/>
    <w:basedOn w:val="Parastatabula"/>
    <w:next w:val="Reatabula"/>
    <w:uiPriority w:val="59"/>
    <w:rsid w:val="00B85840"/>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link w:val="Sarakstarindkopa"/>
    <w:uiPriority w:val="99"/>
    <w:locked/>
    <w:rsid w:val="00941521"/>
    <w:rPr>
      <w:rFonts w:asciiTheme="minorHAnsi" w:hAnsiTheme="minorHAnsi"/>
      <w:sz w:val="22"/>
    </w:rPr>
  </w:style>
  <w:style w:type="paragraph" w:styleId="Sarakstarindkopa">
    <w:name w:val="List Paragraph"/>
    <w:basedOn w:val="Parasts"/>
    <w:link w:val="SarakstarindkopaRakstz"/>
    <w:uiPriority w:val="99"/>
    <w:qFormat/>
    <w:rsid w:val="00941521"/>
    <w:pPr>
      <w:spacing w:after="200" w:line="276" w:lineRule="auto"/>
      <w:ind w:left="720"/>
      <w:contextualSpacing/>
      <w:jc w:val="left"/>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79702">
      <w:bodyDiv w:val="1"/>
      <w:marLeft w:val="0"/>
      <w:marRight w:val="0"/>
      <w:marTop w:val="0"/>
      <w:marBottom w:val="0"/>
      <w:divBdr>
        <w:top w:val="none" w:sz="0" w:space="0" w:color="auto"/>
        <w:left w:val="none" w:sz="0" w:space="0" w:color="auto"/>
        <w:bottom w:val="none" w:sz="0" w:space="0" w:color="auto"/>
        <w:right w:val="none" w:sz="0" w:space="0" w:color="auto"/>
      </w:divBdr>
    </w:div>
    <w:div w:id="80172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1342</Words>
  <Characters>765</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Nelda Neimane</cp:lastModifiedBy>
  <cp:revision>10</cp:revision>
  <dcterms:created xsi:type="dcterms:W3CDTF">2020-04-16T07:04:00Z</dcterms:created>
  <dcterms:modified xsi:type="dcterms:W3CDTF">2026-08-07T06:14:00Z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