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23234" w14:textId="0BA9E277" w:rsidR="003A0F79" w:rsidRPr="003A0F79" w:rsidRDefault="003A0F79" w:rsidP="003A0F79">
      <w:pPr>
        <w:ind w:firstLine="0"/>
        <w:jc w:val="right"/>
        <w:rPr>
          <w:rFonts w:ascii="Times New Roman" w:eastAsia="Times New Roman" w:hAnsi="Times New Roman" w:cs="Times New Roman"/>
          <w:b/>
        </w:rPr>
      </w:pPr>
      <w:r>
        <w:rPr>
          <w:rFonts w:ascii="Times New Roman" w:eastAsia="Calibri" w:hAnsi="Times New Roman" w:cs="Times New Roman"/>
          <w:b/>
          <w:bCs/>
          <w:sz w:val="24"/>
        </w:rPr>
        <w:t>1</w:t>
      </w:r>
      <w:r w:rsidR="002E3DC0">
        <w:rPr>
          <w:rFonts w:ascii="Times New Roman" w:eastAsia="Calibri" w:hAnsi="Times New Roman" w:cs="Times New Roman"/>
          <w:b/>
          <w:bCs/>
          <w:sz w:val="24"/>
        </w:rPr>
        <w:t>.</w:t>
      </w:r>
      <w:r w:rsidRPr="003A0F79">
        <w:rPr>
          <w:rFonts w:ascii="Times New Roman" w:eastAsia="Times New Roman" w:hAnsi="Times New Roman" w:cs="Times New Roman"/>
          <w:b/>
          <w:szCs w:val="20"/>
        </w:rPr>
        <w:t>pielikums</w:t>
      </w:r>
    </w:p>
    <w:p w14:paraId="277CB7E1" w14:textId="0DCF47AC" w:rsidR="003A0F79" w:rsidRPr="003A0F79" w:rsidRDefault="003A0F79" w:rsidP="003A0F79">
      <w:pPr>
        <w:autoSpaceDE w:val="0"/>
        <w:autoSpaceDN w:val="0"/>
        <w:adjustRightInd w:val="0"/>
        <w:ind w:firstLine="0"/>
        <w:jc w:val="right"/>
        <w:rPr>
          <w:rFonts w:ascii="Times New Roman" w:eastAsia="Times New Roman" w:hAnsi="Times New Roman" w:cs="Times New Roman"/>
          <w:color w:val="000000"/>
          <w:szCs w:val="20"/>
          <w:lang w:eastAsia="lv-LV"/>
        </w:rPr>
      </w:pPr>
      <w:r w:rsidRPr="003A0F79">
        <w:rPr>
          <w:rFonts w:ascii="Times New Roman" w:eastAsia="Times New Roman" w:hAnsi="Times New Roman" w:cs="Times New Roman"/>
          <w:color w:val="000000"/>
          <w:szCs w:val="20"/>
          <w:lang w:eastAsia="lv-LV"/>
        </w:rPr>
        <w:t>Iepirkuma nolikumam</w:t>
      </w:r>
    </w:p>
    <w:p w14:paraId="25561B84" w14:textId="77777777" w:rsidR="003A0F79" w:rsidRDefault="003A0F79" w:rsidP="00493C02">
      <w:pPr>
        <w:pStyle w:val="ListParagraph"/>
        <w:ind w:left="780" w:firstLine="0"/>
        <w:jc w:val="center"/>
        <w:rPr>
          <w:rFonts w:ascii="Times New Roman" w:hAnsi="Times New Roman" w:cs="Times New Roman"/>
          <w:b/>
          <w:bCs/>
        </w:rPr>
      </w:pPr>
    </w:p>
    <w:p w14:paraId="510C403E" w14:textId="77777777" w:rsidR="003A0F79" w:rsidRDefault="003A0F79" w:rsidP="00493C02">
      <w:pPr>
        <w:pStyle w:val="ListParagraph"/>
        <w:ind w:left="780" w:firstLine="0"/>
        <w:jc w:val="center"/>
        <w:rPr>
          <w:rFonts w:ascii="Times New Roman" w:hAnsi="Times New Roman" w:cs="Times New Roman"/>
          <w:b/>
          <w:bCs/>
        </w:rPr>
      </w:pPr>
    </w:p>
    <w:p w14:paraId="53E9A401" w14:textId="011DE226" w:rsidR="00493C02" w:rsidRDefault="00493C02" w:rsidP="00493C02">
      <w:pPr>
        <w:pStyle w:val="ListParagraph"/>
        <w:ind w:left="780" w:firstLine="0"/>
        <w:jc w:val="center"/>
        <w:rPr>
          <w:rFonts w:ascii="Times New Roman" w:hAnsi="Times New Roman" w:cs="Times New Roman"/>
          <w:b/>
          <w:bCs/>
        </w:rPr>
      </w:pPr>
      <w:r w:rsidRPr="004D3D8C">
        <w:rPr>
          <w:rFonts w:ascii="Times New Roman" w:hAnsi="Times New Roman" w:cs="Times New Roman"/>
          <w:b/>
          <w:bCs/>
        </w:rPr>
        <w:t>TEHNISKĀ SPECIFIKĀCIJA</w:t>
      </w:r>
    </w:p>
    <w:p w14:paraId="422948FA" w14:textId="368F757E" w:rsidR="00592BF7" w:rsidRPr="004D3D8C" w:rsidRDefault="002E3DC0" w:rsidP="0086146B">
      <w:pPr>
        <w:pStyle w:val="ListParagraph"/>
        <w:ind w:left="780" w:firstLine="0"/>
        <w:jc w:val="center"/>
        <w:rPr>
          <w:rFonts w:ascii="Times New Roman" w:hAnsi="Times New Roman" w:cs="Times New Roman"/>
          <w:b/>
          <w:bCs/>
        </w:rPr>
      </w:pPr>
      <w:r>
        <w:rPr>
          <w:rFonts w:ascii="Times New Roman" w:hAnsi="Times New Roman" w:cs="Times New Roman"/>
          <w:b/>
          <w:bCs/>
        </w:rPr>
        <w:t>Iepirkum</w:t>
      </w:r>
      <w:r w:rsidR="00C345C2">
        <w:rPr>
          <w:rFonts w:ascii="Times New Roman" w:hAnsi="Times New Roman" w:cs="Times New Roman"/>
          <w:b/>
          <w:bCs/>
        </w:rPr>
        <w:t>ā</w:t>
      </w:r>
      <w:r>
        <w:rPr>
          <w:rFonts w:ascii="Times New Roman" w:hAnsi="Times New Roman" w:cs="Times New Roman"/>
          <w:b/>
          <w:bCs/>
        </w:rPr>
        <w:t xml:space="preserve"> “</w:t>
      </w:r>
      <w:r w:rsidR="00071AE1" w:rsidRPr="00071AE1">
        <w:rPr>
          <w:rFonts w:ascii="Times New Roman" w:hAnsi="Times New Roman" w:cs="Times New Roman"/>
          <w:b/>
          <w:bCs/>
        </w:rPr>
        <w:t>Talsu klientu apkalpošanas centra ēkas siltumapgādes sistēmas pārbūve</w:t>
      </w:r>
      <w:r>
        <w:rPr>
          <w:rFonts w:ascii="Times New Roman" w:hAnsi="Times New Roman" w:cs="Times New Roman"/>
          <w:b/>
          <w:bCs/>
        </w:rPr>
        <w:t>”</w:t>
      </w:r>
    </w:p>
    <w:p w14:paraId="52ECA9DF" w14:textId="77777777" w:rsidR="00196264" w:rsidRPr="004D3D8C" w:rsidRDefault="00196264" w:rsidP="00592BF7">
      <w:pPr>
        <w:pStyle w:val="ListParagraph"/>
        <w:ind w:left="851" w:hanging="851"/>
        <w:rPr>
          <w:rFonts w:ascii="Times New Roman" w:hAnsi="Times New Roman" w:cs="Times New Roman"/>
        </w:rPr>
      </w:pPr>
    </w:p>
    <w:p w14:paraId="3ED53483" w14:textId="5B01D14A" w:rsidR="00C86E4B" w:rsidRPr="004D3D8C" w:rsidRDefault="00196264" w:rsidP="00F213BD">
      <w:pPr>
        <w:pStyle w:val="ListParagraph"/>
        <w:ind w:left="851" w:hanging="425"/>
        <w:rPr>
          <w:rFonts w:ascii="Times New Roman" w:hAnsi="Times New Roman" w:cs="Times New Roman"/>
          <w:b/>
          <w:bCs/>
        </w:rPr>
      </w:pPr>
      <w:r w:rsidRPr="004D3D8C">
        <w:rPr>
          <w:rFonts w:ascii="Times New Roman" w:hAnsi="Times New Roman" w:cs="Times New Roman"/>
          <w:b/>
          <w:bCs/>
        </w:rPr>
        <w:t>Informācija par objektu:</w:t>
      </w:r>
    </w:p>
    <w:p w14:paraId="6FC6E763" w14:textId="577B4E95" w:rsidR="00FC3A01" w:rsidRPr="004D3D8C" w:rsidRDefault="00FC3A01" w:rsidP="00F213BD">
      <w:pPr>
        <w:pStyle w:val="ListParagraph"/>
        <w:ind w:left="851" w:hanging="425"/>
        <w:rPr>
          <w:rFonts w:ascii="Times New Roman" w:hAnsi="Times New Roman" w:cs="Times New Roman"/>
        </w:rPr>
      </w:pPr>
      <w:r w:rsidRPr="004D3D8C">
        <w:rPr>
          <w:rFonts w:ascii="Times New Roman" w:hAnsi="Times New Roman" w:cs="Times New Roman"/>
        </w:rPr>
        <w:t xml:space="preserve">Ēkas kadastra apzīmējums: </w:t>
      </w:r>
      <w:r w:rsidR="00071AE1" w:rsidRPr="00071AE1">
        <w:rPr>
          <w:rFonts w:ascii="Times New Roman" w:hAnsi="Times New Roman" w:cs="Times New Roman"/>
        </w:rPr>
        <w:t>88010070017002001</w:t>
      </w:r>
    </w:p>
    <w:p w14:paraId="264E20CD" w14:textId="4F39A6ED" w:rsidR="00196264" w:rsidRPr="004D3D8C" w:rsidRDefault="00196264" w:rsidP="00F213BD">
      <w:pPr>
        <w:pStyle w:val="ListParagraph"/>
        <w:ind w:left="851" w:hanging="425"/>
        <w:rPr>
          <w:rFonts w:ascii="Times New Roman" w:hAnsi="Times New Roman" w:cs="Times New Roman"/>
        </w:rPr>
      </w:pPr>
      <w:r w:rsidRPr="004D3D8C">
        <w:rPr>
          <w:rFonts w:ascii="Times New Roman" w:hAnsi="Times New Roman" w:cs="Times New Roman"/>
        </w:rPr>
        <w:t xml:space="preserve">Stāvu skaits: </w:t>
      </w:r>
      <w:r w:rsidR="00071AE1">
        <w:rPr>
          <w:rFonts w:ascii="Times New Roman" w:hAnsi="Times New Roman" w:cs="Times New Roman"/>
        </w:rPr>
        <w:t>1</w:t>
      </w:r>
      <w:r w:rsidRPr="004D3D8C">
        <w:rPr>
          <w:rFonts w:ascii="Times New Roman" w:hAnsi="Times New Roman" w:cs="Times New Roman"/>
        </w:rPr>
        <w:t xml:space="preserve"> virszemes stāv</w:t>
      </w:r>
      <w:r w:rsidR="00071AE1">
        <w:rPr>
          <w:rFonts w:ascii="Times New Roman" w:hAnsi="Times New Roman" w:cs="Times New Roman"/>
        </w:rPr>
        <w:t>s</w:t>
      </w:r>
    </w:p>
    <w:p w14:paraId="06A87318" w14:textId="1B0B721C" w:rsidR="00196264" w:rsidRPr="004D3D8C" w:rsidRDefault="00196264" w:rsidP="00F213BD">
      <w:pPr>
        <w:pStyle w:val="ListParagraph"/>
        <w:ind w:left="851" w:hanging="425"/>
        <w:rPr>
          <w:rFonts w:ascii="Times New Roman" w:hAnsi="Times New Roman" w:cs="Times New Roman"/>
        </w:rPr>
      </w:pPr>
      <w:r w:rsidRPr="004D3D8C">
        <w:rPr>
          <w:rFonts w:ascii="Times New Roman" w:hAnsi="Times New Roman" w:cs="Times New Roman"/>
        </w:rPr>
        <w:t xml:space="preserve">Kopējā ēkas platība: </w:t>
      </w:r>
      <w:r w:rsidR="00071AE1">
        <w:rPr>
          <w:rFonts w:ascii="Times New Roman" w:hAnsi="Times New Roman" w:cs="Times New Roman"/>
        </w:rPr>
        <w:t>755,00</w:t>
      </w:r>
      <w:r w:rsidR="00413B12">
        <w:rPr>
          <w:rFonts w:ascii="Times New Roman" w:hAnsi="Times New Roman" w:cs="Times New Roman"/>
        </w:rPr>
        <w:t xml:space="preserve"> </w:t>
      </w:r>
      <w:r w:rsidRPr="004D3D8C">
        <w:rPr>
          <w:rFonts w:ascii="Times New Roman" w:hAnsi="Times New Roman" w:cs="Times New Roman"/>
        </w:rPr>
        <w:t xml:space="preserve"> m</w:t>
      </w:r>
      <w:r w:rsidRPr="004D3D8C">
        <w:rPr>
          <w:rFonts w:ascii="Times New Roman" w:hAnsi="Times New Roman" w:cs="Times New Roman"/>
          <w:vertAlign w:val="superscript"/>
        </w:rPr>
        <w:t>2</w:t>
      </w:r>
    </w:p>
    <w:p w14:paraId="11BE88A9" w14:textId="2F398D13" w:rsidR="00196264" w:rsidRPr="004D3D8C" w:rsidRDefault="00A129A1" w:rsidP="00F213BD">
      <w:pPr>
        <w:pStyle w:val="ListParagraph"/>
        <w:ind w:left="851" w:hanging="425"/>
        <w:rPr>
          <w:rFonts w:ascii="Times New Roman" w:hAnsi="Times New Roman" w:cs="Times New Roman"/>
        </w:rPr>
      </w:pPr>
      <w:r w:rsidRPr="004D3D8C">
        <w:rPr>
          <w:rFonts w:ascii="Times New Roman" w:hAnsi="Times New Roman" w:cs="Times New Roman"/>
        </w:rPr>
        <w:t xml:space="preserve">Esošais apkures iekārtas veids: </w:t>
      </w:r>
      <w:r w:rsidR="00071AE1" w:rsidRPr="00071AE1">
        <w:rPr>
          <w:rFonts w:ascii="Times New Roman" w:hAnsi="Times New Roman" w:cs="Times New Roman"/>
        </w:rPr>
        <w:t>ģeotermāl</w:t>
      </w:r>
      <w:r w:rsidR="00071AE1">
        <w:rPr>
          <w:rFonts w:ascii="Times New Roman" w:hAnsi="Times New Roman" w:cs="Times New Roman"/>
        </w:rPr>
        <w:t>ā</w:t>
      </w:r>
      <w:r w:rsidR="00071AE1" w:rsidRPr="00071AE1">
        <w:rPr>
          <w:rFonts w:ascii="Times New Roman" w:hAnsi="Times New Roman" w:cs="Times New Roman"/>
        </w:rPr>
        <w:t xml:space="preserve"> siltumsūkņa sistēm</w:t>
      </w:r>
      <w:r w:rsidR="00071AE1">
        <w:rPr>
          <w:rFonts w:ascii="Times New Roman" w:hAnsi="Times New Roman" w:cs="Times New Roman"/>
        </w:rPr>
        <w:t>a</w:t>
      </w:r>
    </w:p>
    <w:p w14:paraId="14A0C31B" w14:textId="77777777" w:rsidR="00196264" w:rsidRPr="004D3D8C" w:rsidRDefault="00196264" w:rsidP="00F213BD">
      <w:pPr>
        <w:ind w:hanging="425"/>
        <w:rPr>
          <w:rFonts w:ascii="Times New Roman" w:hAnsi="Times New Roman" w:cs="Times New Roman"/>
        </w:rPr>
      </w:pPr>
    </w:p>
    <w:p w14:paraId="5ED8E0B0" w14:textId="77777777" w:rsidR="0076797D" w:rsidRDefault="0076797D" w:rsidP="002D03D8">
      <w:pPr>
        <w:pStyle w:val="ListParagraph"/>
        <w:numPr>
          <w:ilvl w:val="0"/>
          <w:numId w:val="6"/>
        </w:numPr>
        <w:jc w:val="center"/>
        <w:rPr>
          <w:rFonts w:ascii="Times New Roman" w:hAnsi="Times New Roman" w:cs="Times New Roman"/>
          <w:b/>
          <w:bCs/>
        </w:rPr>
      </w:pPr>
      <w:r w:rsidRPr="004D3D8C">
        <w:rPr>
          <w:rFonts w:ascii="Times New Roman" w:hAnsi="Times New Roman" w:cs="Times New Roman"/>
          <w:b/>
          <w:bCs/>
        </w:rPr>
        <w:t>Vispārīga informācija</w:t>
      </w:r>
    </w:p>
    <w:p w14:paraId="536FFA92" w14:textId="77777777" w:rsidR="00390045" w:rsidRPr="004D3D8C" w:rsidRDefault="00390045" w:rsidP="00390045">
      <w:pPr>
        <w:pStyle w:val="ListParagraph"/>
        <w:ind w:left="780" w:firstLine="0"/>
        <w:rPr>
          <w:rFonts w:ascii="Times New Roman" w:hAnsi="Times New Roman" w:cs="Times New Roman"/>
          <w:b/>
          <w:bCs/>
        </w:rPr>
      </w:pPr>
    </w:p>
    <w:p w14:paraId="1A58BB5F" w14:textId="578989AA" w:rsidR="00071AE1" w:rsidRDefault="00071AE1" w:rsidP="00071AE1">
      <w:pPr>
        <w:pStyle w:val="ListParagraph"/>
        <w:ind w:left="426" w:firstLine="294"/>
        <w:rPr>
          <w:rFonts w:ascii="Times New Roman" w:hAnsi="Times New Roman" w:cs="Times New Roman"/>
        </w:rPr>
      </w:pPr>
      <w:r w:rsidRPr="00071AE1">
        <w:rPr>
          <w:rFonts w:ascii="Times New Roman" w:hAnsi="Times New Roman" w:cs="Times New Roman"/>
        </w:rPr>
        <w:t xml:space="preserve">Iepirkuma rezultātā CSDD ēkā Friča </w:t>
      </w:r>
      <w:proofErr w:type="spellStart"/>
      <w:r w:rsidRPr="00071AE1">
        <w:rPr>
          <w:rFonts w:ascii="Times New Roman" w:hAnsi="Times New Roman" w:cs="Times New Roman"/>
        </w:rPr>
        <w:t>Blumbaha</w:t>
      </w:r>
      <w:proofErr w:type="spellEnd"/>
      <w:r w:rsidRPr="00071AE1">
        <w:rPr>
          <w:rFonts w:ascii="Times New Roman" w:hAnsi="Times New Roman" w:cs="Times New Roman"/>
        </w:rPr>
        <w:t xml:space="preserve"> ielā 11, Talsos, </w:t>
      </w:r>
      <w:r w:rsidR="00390045">
        <w:rPr>
          <w:rFonts w:ascii="Times New Roman" w:hAnsi="Times New Roman" w:cs="Times New Roman"/>
        </w:rPr>
        <w:t>paredzēts</w:t>
      </w:r>
      <w:r w:rsidRPr="00071AE1">
        <w:rPr>
          <w:rFonts w:ascii="Times New Roman" w:hAnsi="Times New Roman" w:cs="Times New Roman"/>
        </w:rPr>
        <w:t xml:space="preserve"> izstrādāt būvniecības ieceres dokumentācij</w:t>
      </w:r>
      <w:r w:rsidR="00390045">
        <w:rPr>
          <w:rFonts w:ascii="Times New Roman" w:hAnsi="Times New Roman" w:cs="Times New Roman"/>
        </w:rPr>
        <w:t>u</w:t>
      </w:r>
      <w:r w:rsidRPr="00071AE1">
        <w:rPr>
          <w:rFonts w:ascii="Times New Roman" w:hAnsi="Times New Roman" w:cs="Times New Roman"/>
        </w:rPr>
        <w:t xml:space="preserve"> un izbūvēt jaun</w:t>
      </w:r>
      <w:r w:rsidR="00390045">
        <w:rPr>
          <w:rFonts w:ascii="Times New Roman" w:hAnsi="Times New Roman" w:cs="Times New Roman"/>
        </w:rPr>
        <w:t>u</w:t>
      </w:r>
      <w:r w:rsidRPr="00071AE1">
        <w:rPr>
          <w:rFonts w:ascii="Times New Roman" w:hAnsi="Times New Roman" w:cs="Times New Roman"/>
        </w:rPr>
        <w:t xml:space="preserve"> energoefektīv</w:t>
      </w:r>
      <w:r w:rsidR="00390045">
        <w:rPr>
          <w:rFonts w:ascii="Times New Roman" w:hAnsi="Times New Roman" w:cs="Times New Roman"/>
        </w:rPr>
        <w:t>u</w:t>
      </w:r>
      <w:r w:rsidRPr="00071AE1">
        <w:rPr>
          <w:rFonts w:ascii="Times New Roman" w:hAnsi="Times New Roman" w:cs="Times New Roman"/>
        </w:rPr>
        <w:t xml:space="preserve"> apkures un dzesēšanas sistēm</w:t>
      </w:r>
      <w:r w:rsidR="00390045">
        <w:rPr>
          <w:rFonts w:ascii="Times New Roman" w:hAnsi="Times New Roman" w:cs="Times New Roman"/>
        </w:rPr>
        <w:t>u</w:t>
      </w:r>
      <w:r w:rsidRPr="00071AE1">
        <w:rPr>
          <w:rFonts w:ascii="Times New Roman" w:hAnsi="Times New Roman" w:cs="Times New Roman"/>
        </w:rPr>
        <w:t>, aizstājot esošo ģeotermālā siltumsūkņa sistēmu ar jaunu gaiss–ūdens siltumsūkņu kaskādes sistēmu. Iepirkuma ietvaros paredzēt</w:t>
      </w:r>
      <w:r w:rsidR="00390045">
        <w:rPr>
          <w:rFonts w:ascii="Times New Roman" w:hAnsi="Times New Roman" w:cs="Times New Roman"/>
        </w:rPr>
        <w:t>s</w:t>
      </w:r>
      <w:r w:rsidRPr="00071AE1">
        <w:rPr>
          <w:rFonts w:ascii="Times New Roman" w:hAnsi="Times New Roman" w:cs="Times New Roman"/>
        </w:rPr>
        <w:t xml:space="preserve"> arī esošās sistēmas hidrauliskās shēmas vienkāršošana, automātikas modernizācija un ekspluatācijas drošuma paaugstināšana.</w:t>
      </w:r>
    </w:p>
    <w:p w14:paraId="3129A5BA" w14:textId="77777777" w:rsidR="00071AE1" w:rsidRPr="00DE6004" w:rsidRDefault="00071AE1" w:rsidP="00071AE1">
      <w:pPr>
        <w:pStyle w:val="ListParagraph"/>
        <w:ind w:left="426" w:firstLine="0"/>
        <w:rPr>
          <w:rFonts w:ascii="Times New Roman" w:hAnsi="Times New Roman" w:cs="Times New Roman"/>
        </w:rPr>
      </w:pPr>
    </w:p>
    <w:p w14:paraId="0445DFC9" w14:textId="77777777" w:rsidR="00390045" w:rsidRDefault="00E45732" w:rsidP="00390045">
      <w:pPr>
        <w:pStyle w:val="ListParagraph"/>
        <w:numPr>
          <w:ilvl w:val="0"/>
          <w:numId w:val="6"/>
        </w:numPr>
        <w:jc w:val="center"/>
        <w:rPr>
          <w:rFonts w:ascii="Times New Roman" w:hAnsi="Times New Roman" w:cs="Times New Roman"/>
          <w:b/>
          <w:bCs/>
        </w:rPr>
      </w:pPr>
      <w:r w:rsidRPr="002D03D8">
        <w:rPr>
          <w:rFonts w:ascii="Times New Roman" w:hAnsi="Times New Roman" w:cs="Times New Roman"/>
          <w:b/>
          <w:bCs/>
        </w:rPr>
        <w:t xml:space="preserve">Apkures sistēmas pārbūves projekta uzdevuma </w:t>
      </w:r>
      <w:r w:rsidR="00FA5FF0" w:rsidRPr="002D03D8">
        <w:rPr>
          <w:rFonts w:ascii="Times New Roman" w:hAnsi="Times New Roman" w:cs="Times New Roman"/>
          <w:b/>
          <w:bCs/>
        </w:rPr>
        <w:t xml:space="preserve">un finanšu piedāvājuma </w:t>
      </w:r>
      <w:r w:rsidRPr="002D03D8">
        <w:rPr>
          <w:rFonts w:ascii="Times New Roman" w:hAnsi="Times New Roman" w:cs="Times New Roman"/>
          <w:b/>
          <w:bCs/>
        </w:rPr>
        <w:t>sastāvdaļas</w:t>
      </w:r>
      <w:bookmarkStart w:id="0" w:name="_Hlk210737063"/>
    </w:p>
    <w:p w14:paraId="23927EFB" w14:textId="77777777" w:rsidR="00390045" w:rsidRDefault="00390045" w:rsidP="00390045">
      <w:pPr>
        <w:pStyle w:val="ListParagraph"/>
        <w:ind w:left="780" w:firstLine="0"/>
        <w:rPr>
          <w:rFonts w:ascii="Times New Roman" w:hAnsi="Times New Roman" w:cs="Times New Roman"/>
          <w:b/>
          <w:bCs/>
        </w:rPr>
      </w:pPr>
    </w:p>
    <w:p w14:paraId="0FA8A02C" w14:textId="7E0C4256" w:rsidR="00390045" w:rsidRPr="00390045" w:rsidRDefault="00547639" w:rsidP="00390045">
      <w:pPr>
        <w:pStyle w:val="ListParagraph"/>
        <w:numPr>
          <w:ilvl w:val="1"/>
          <w:numId w:val="6"/>
        </w:numPr>
        <w:ind w:left="993" w:hanging="573"/>
        <w:rPr>
          <w:rFonts w:ascii="Times New Roman" w:hAnsi="Times New Roman" w:cs="Times New Roman"/>
          <w:b/>
          <w:bCs/>
        </w:rPr>
      </w:pPr>
      <w:r w:rsidRPr="00390045">
        <w:rPr>
          <w:rFonts w:ascii="Times New Roman" w:hAnsi="Times New Roman" w:cs="Times New Roman"/>
        </w:rPr>
        <w:t>Būvniecības ieceres</w:t>
      </w:r>
      <w:r w:rsidR="00E45732" w:rsidRPr="00390045">
        <w:rPr>
          <w:rFonts w:ascii="Times New Roman" w:hAnsi="Times New Roman" w:cs="Times New Roman"/>
        </w:rPr>
        <w:t xml:space="preserve"> dokumentācijas izstrāde</w:t>
      </w:r>
      <w:r w:rsidR="00390045">
        <w:rPr>
          <w:rFonts w:ascii="Times New Roman" w:hAnsi="Times New Roman" w:cs="Times New Roman"/>
        </w:rPr>
        <w:t>.</w:t>
      </w:r>
    </w:p>
    <w:p w14:paraId="3F5880C5" w14:textId="0B0A6D56" w:rsidR="00390045" w:rsidRPr="00390045" w:rsidRDefault="00A73BF1" w:rsidP="00390045">
      <w:pPr>
        <w:pStyle w:val="ListParagraph"/>
        <w:numPr>
          <w:ilvl w:val="1"/>
          <w:numId w:val="6"/>
        </w:numPr>
        <w:ind w:left="993" w:hanging="573"/>
        <w:rPr>
          <w:rFonts w:ascii="Times New Roman" w:hAnsi="Times New Roman" w:cs="Times New Roman"/>
          <w:b/>
          <w:bCs/>
        </w:rPr>
      </w:pPr>
      <w:r w:rsidRPr="00390045">
        <w:rPr>
          <w:rFonts w:ascii="Times New Roman" w:hAnsi="Times New Roman" w:cs="Times New Roman"/>
        </w:rPr>
        <w:t>Būvdarbi</w:t>
      </w:r>
      <w:bookmarkStart w:id="1" w:name="_Hlk175668267"/>
      <w:r w:rsidR="00390045">
        <w:rPr>
          <w:rFonts w:ascii="Times New Roman" w:hAnsi="Times New Roman" w:cs="Times New Roman"/>
        </w:rPr>
        <w:t>.</w:t>
      </w:r>
    </w:p>
    <w:p w14:paraId="1E1475F5" w14:textId="7BC1563B" w:rsidR="00C3727F" w:rsidRPr="00390045" w:rsidRDefault="000B61F9" w:rsidP="00390045">
      <w:pPr>
        <w:pStyle w:val="ListParagraph"/>
        <w:numPr>
          <w:ilvl w:val="1"/>
          <w:numId w:val="6"/>
        </w:numPr>
        <w:ind w:left="993" w:hanging="573"/>
        <w:rPr>
          <w:rFonts w:ascii="Times New Roman" w:hAnsi="Times New Roman" w:cs="Times New Roman"/>
          <w:b/>
          <w:bCs/>
        </w:rPr>
      </w:pPr>
      <w:r w:rsidRPr="00390045">
        <w:rPr>
          <w:rFonts w:ascii="Times New Roman" w:hAnsi="Times New Roman" w:cs="Times New Roman"/>
        </w:rPr>
        <w:t>Uzstādīto iekārtu apkope</w:t>
      </w:r>
      <w:r w:rsidR="000A69B9" w:rsidRPr="00390045">
        <w:rPr>
          <w:rFonts w:ascii="Times New Roman" w:hAnsi="Times New Roman" w:cs="Times New Roman"/>
        </w:rPr>
        <w:t xml:space="preserve"> saskaņ</w:t>
      </w:r>
      <w:r w:rsidR="00586BF9">
        <w:rPr>
          <w:rFonts w:ascii="Times New Roman" w:hAnsi="Times New Roman" w:cs="Times New Roman"/>
        </w:rPr>
        <w:t>ā</w:t>
      </w:r>
      <w:r w:rsidR="000A69B9" w:rsidRPr="00390045">
        <w:rPr>
          <w:rFonts w:ascii="Times New Roman" w:hAnsi="Times New Roman" w:cs="Times New Roman"/>
        </w:rPr>
        <w:t xml:space="preserve"> ar ražotāja rekomendācijām, bet</w:t>
      </w:r>
      <w:r w:rsidR="00EC77A1" w:rsidRPr="00390045">
        <w:rPr>
          <w:rFonts w:ascii="Times New Roman" w:hAnsi="Times New Roman" w:cs="Times New Roman"/>
        </w:rPr>
        <w:t xml:space="preserve"> </w:t>
      </w:r>
      <w:r w:rsidR="000A69B9" w:rsidRPr="00390045">
        <w:rPr>
          <w:rFonts w:ascii="Times New Roman" w:hAnsi="Times New Roman" w:cs="Times New Roman"/>
        </w:rPr>
        <w:t xml:space="preserve">ne retāk kā </w:t>
      </w:r>
      <w:r w:rsidR="00EC77A1" w:rsidRPr="00390045">
        <w:rPr>
          <w:rFonts w:ascii="Times New Roman" w:hAnsi="Times New Roman" w:cs="Times New Roman"/>
        </w:rPr>
        <w:t>reizi gadā</w:t>
      </w:r>
      <w:r w:rsidRPr="00390045">
        <w:rPr>
          <w:rFonts w:ascii="Times New Roman" w:hAnsi="Times New Roman" w:cs="Times New Roman"/>
        </w:rPr>
        <w:t xml:space="preserve"> garantijas laik</w:t>
      </w:r>
      <w:r w:rsidR="00EC77A1" w:rsidRPr="00390045">
        <w:rPr>
          <w:rFonts w:ascii="Times New Roman" w:hAnsi="Times New Roman" w:cs="Times New Roman"/>
        </w:rPr>
        <w:t>a periodā</w:t>
      </w:r>
      <w:r w:rsidRPr="00390045">
        <w:rPr>
          <w:rFonts w:ascii="Times New Roman" w:hAnsi="Times New Roman" w:cs="Times New Roman"/>
        </w:rPr>
        <w:t>.</w:t>
      </w:r>
    </w:p>
    <w:bookmarkEnd w:id="0"/>
    <w:bookmarkEnd w:id="1"/>
    <w:p w14:paraId="1D591A85" w14:textId="77777777" w:rsidR="000E3099" w:rsidRPr="004D3D8C" w:rsidRDefault="000E3099" w:rsidP="00151580">
      <w:pPr>
        <w:ind w:firstLine="0"/>
        <w:rPr>
          <w:rFonts w:ascii="Times New Roman" w:hAnsi="Times New Roman" w:cs="Times New Roman"/>
        </w:rPr>
      </w:pPr>
    </w:p>
    <w:p w14:paraId="1AA6FB0C" w14:textId="45CC46E5" w:rsidR="00202377" w:rsidRPr="002D03D8" w:rsidRDefault="00E42DCE" w:rsidP="002D03D8">
      <w:pPr>
        <w:pStyle w:val="ListParagraph"/>
        <w:numPr>
          <w:ilvl w:val="0"/>
          <w:numId w:val="6"/>
        </w:numPr>
        <w:jc w:val="center"/>
        <w:rPr>
          <w:rFonts w:ascii="Times New Roman" w:hAnsi="Times New Roman" w:cs="Times New Roman"/>
          <w:b/>
          <w:bCs/>
        </w:rPr>
      </w:pPr>
      <w:r w:rsidRPr="002D03D8">
        <w:rPr>
          <w:rFonts w:ascii="Times New Roman" w:hAnsi="Times New Roman" w:cs="Times New Roman"/>
          <w:b/>
          <w:bCs/>
        </w:rPr>
        <w:t xml:space="preserve">Uzdevumi un prasības </w:t>
      </w:r>
      <w:r w:rsidR="000A56EE" w:rsidRPr="002D03D8">
        <w:rPr>
          <w:rFonts w:ascii="Times New Roman" w:hAnsi="Times New Roman" w:cs="Times New Roman"/>
          <w:b/>
          <w:bCs/>
        </w:rPr>
        <w:t>apkures sistēmas pārbūvei</w:t>
      </w:r>
    </w:p>
    <w:p w14:paraId="48C8A34C" w14:textId="77777777" w:rsidR="0019612C" w:rsidRPr="004D3D8C" w:rsidRDefault="0019612C" w:rsidP="0019612C">
      <w:pPr>
        <w:pStyle w:val="ListParagraph"/>
        <w:ind w:left="780" w:firstLine="0"/>
        <w:rPr>
          <w:rFonts w:ascii="Times New Roman" w:hAnsi="Times New Roman" w:cs="Times New Roman"/>
          <w:b/>
          <w:bCs/>
        </w:rPr>
      </w:pPr>
    </w:p>
    <w:p w14:paraId="64A2E339" w14:textId="2E68BC3E" w:rsidR="0019612C" w:rsidRPr="002D03D8" w:rsidRDefault="0029549B" w:rsidP="00A5326F">
      <w:pPr>
        <w:pStyle w:val="ListParagraph"/>
        <w:numPr>
          <w:ilvl w:val="1"/>
          <w:numId w:val="6"/>
        </w:numPr>
        <w:ind w:left="993" w:hanging="573"/>
        <w:rPr>
          <w:rFonts w:ascii="Times New Roman" w:hAnsi="Times New Roman" w:cs="Times New Roman"/>
        </w:rPr>
      </w:pPr>
      <w:r w:rsidRPr="002D03D8">
        <w:rPr>
          <w:rFonts w:ascii="Times New Roman" w:hAnsi="Times New Roman" w:cs="Times New Roman"/>
        </w:rPr>
        <w:t>Būvniecības ieceres</w:t>
      </w:r>
      <w:r w:rsidR="0019612C" w:rsidRPr="002D03D8">
        <w:rPr>
          <w:rFonts w:ascii="Times New Roman" w:hAnsi="Times New Roman" w:cs="Times New Roman"/>
        </w:rPr>
        <w:t xml:space="preserve"> dokumentācijas izstrādātājs (turpmāk – </w:t>
      </w:r>
      <w:r w:rsidR="003A0F79" w:rsidRPr="002D03D8">
        <w:rPr>
          <w:rFonts w:ascii="Times New Roman" w:hAnsi="Times New Roman" w:cs="Times New Roman"/>
        </w:rPr>
        <w:t>Uzņēmējs</w:t>
      </w:r>
      <w:r w:rsidR="0019612C" w:rsidRPr="002D03D8">
        <w:rPr>
          <w:rFonts w:ascii="Times New Roman" w:hAnsi="Times New Roman" w:cs="Times New Roman"/>
        </w:rPr>
        <w:t xml:space="preserve">), izstrādā tehniskos risinājumus un </w:t>
      </w:r>
      <w:r w:rsidR="00CC18EC" w:rsidRPr="002D03D8">
        <w:rPr>
          <w:rFonts w:ascii="Times New Roman" w:hAnsi="Times New Roman" w:cs="Times New Roman"/>
        </w:rPr>
        <w:t>tehnisko</w:t>
      </w:r>
      <w:r w:rsidRPr="002D03D8">
        <w:rPr>
          <w:rFonts w:ascii="Times New Roman" w:hAnsi="Times New Roman" w:cs="Times New Roman"/>
        </w:rPr>
        <w:t xml:space="preserve"> dokumentāciju</w:t>
      </w:r>
      <w:r w:rsidR="0019612C" w:rsidRPr="002D03D8">
        <w:rPr>
          <w:rFonts w:ascii="Times New Roman" w:hAnsi="Times New Roman" w:cs="Times New Roman"/>
        </w:rPr>
        <w:t xml:space="preserve"> atbilstoši veiktai būves apskatei (</w:t>
      </w:r>
      <w:proofErr w:type="spellStart"/>
      <w:r w:rsidR="0019612C" w:rsidRPr="002D03D8">
        <w:rPr>
          <w:rFonts w:ascii="Times New Roman" w:hAnsi="Times New Roman" w:cs="Times New Roman"/>
        </w:rPr>
        <w:t>apsekojumam</w:t>
      </w:r>
      <w:proofErr w:type="spellEnd"/>
      <w:r w:rsidR="0019612C" w:rsidRPr="002D03D8">
        <w:rPr>
          <w:rFonts w:ascii="Times New Roman" w:hAnsi="Times New Roman" w:cs="Times New Roman"/>
        </w:rPr>
        <w:t>), paredzamiem būvdarbu apjomiem un situācijai dabā.</w:t>
      </w:r>
    </w:p>
    <w:p w14:paraId="20EA67C2" w14:textId="636A3C3B" w:rsidR="0019612C" w:rsidRDefault="0029549B" w:rsidP="00A5326F">
      <w:pPr>
        <w:pStyle w:val="ListParagraph"/>
        <w:numPr>
          <w:ilvl w:val="1"/>
          <w:numId w:val="6"/>
        </w:numPr>
        <w:ind w:left="993" w:hanging="573"/>
        <w:rPr>
          <w:rFonts w:ascii="Times New Roman" w:hAnsi="Times New Roman" w:cs="Times New Roman"/>
        </w:rPr>
      </w:pPr>
      <w:r w:rsidRPr="002D03D8">
        <w:rPr>
          <w:rFonts w:ascii="Times New Roman" w:hAnsi="Times New Roman" w:cs="Times New Roman"/>
        </w:rPr>
        <w:t xml:space="preserve">Būvniecības ieceres </w:t>
      </w:r>
      <w:r w:rsidR="0019612C" w:rsidRPr="002D03D8">
        <w:rPr>
          <w:rFonts w:ascii="Times New Roman" w:hAnsi="Times New Roman" w:cs="Times New Roman"/>
        </w:rPr>
        <w:t xml:space="preserve">dokumentācijas izstrādi un būvdarbus veic atbilstoši Būvniecības likumam, Latvijas būvnormatīviem, Latvijas nacionālo standartu, Latvijas Republikā spēkā esošo normatīvo aktu nosacījumiem, kā arī ievērojot Eiropas Savienībā noteiktās </w:t>
      </w:r>
      <w:proofErr w:type="spellStart"/>
      <w:r w:rsidR="0019612C" w:rsidRPr="002D03D8">
        <w:rPr>
          <w:rFonts w:ascii="Times New Roman" w:hAnsi="Times New Roman" w:cs="Times New Roman"/>
        </w:rPr>
        <w:t>ekodizaina</w:t>
      </w:r>
      <w:proofErr w:type="spellEnd"/>
      <w:r w:rsidR="0019612C" w:rsidRPr="002D03D8">
        <w:rPr>
          <w:rFonts w:ascii="Times New Roman" w:hAnsi="Times New Roman" w:cs="Times New Roman"/>
        </w:rPr>
        <w:t>, vides aizsardzības u.c. prasības.</w:t>
      </w:r>
      <w:r w:rsidRPr="002D03D8">
        <w:rPr>
          <w:rFonts w:ascii="Times New Roman" w:hAnsi="Times New Roman" w:cs="Times New Roman"/>
        </w:rPr>
        <w:t xml:space="preserve"> Uzņēmējs ir atbildīgs par atbilstošas būvniecības ieceres dokumentācijas izvēli un izstrādāšanu</w:t>
      </w:r>
      <w:r w:rsidR="00140071" w:rsidRPr="002D03D8">
        <w:rPr>
          <w:rFonts w:ascii="Times New Roman" w:hAnsi="Times New Roman" w:cs="Times New Roman"/>
        </w:rPr>
        <w:t xml:space="preserve">, </w:t>
      </w:r>
      <w:r w:rsidR="00095B89" w:rsidRPr="002D03D8">
        <w:rPr>
          <w:rFonts w:ascii="Times New Roman" w:hAnsi="Times New Roman" w:cs="Times New Roman"/>
        </w:rPr>
        <w:t xml:space="preserve">iekļaujot piedāvājumā </w:t>
      </w:r>
      <w:r w:rsidR="00140071" w:rsidRPr="002D03D8">
        <w:rPr>
          <w:rFonts w:ascii="Times New Roman" w:hAnsi="Times New Roman" w:cs="Times New Roman"/>
        </w:rPr>
        <w:t>visas izmaksas</w:t>
      </w:r>
      <w:r w:rsidR="00095B89" w:rsidRPr="002D03D8">
        <w:rPr>
          <w:rFonts w:ascii="Times New Roman" w:hAnsi="Times New Roman" w:cs="Times New Roman"/>
        </w:rPr>
        <w:t>, kas nepieciešamas izvēlētā dokumentācijas, izstrādāšanai, saskaņošanai un realizēšanai.</w:t>
      </w:r>
    </w:p>
    <w:p w14:paraId="7DDFE9F3" w14:textId="43161689" w:rsidR="00096ECA" w:rsidRDefault="000F3D3E" w:rsidP="00A5326F">
      <w:pPr>
        <w:pStyle w:val="ListParagraph"/>
        <w:numPr>
          <w:ilvl w:val="1"/>
          <w:numId w:val="6"/>
        </w:numPr>
        <w:ind w:left="993" w:hanging="573"/>
        <w:rPr>
          <w:rFonts w:ascii="Times New Roman" w:hAnsi="Times New Roman" w:cs="Times New Roman"/>
        </w:rPr>
      </w:pPr>
      <w:r w:rsidRPr="00A5326F">
        <w:rPr>
          <w:rFonts w:ascii="Times New Roman" w:hAnsi="Times New Roman" w:cs="Times New Roman"/>
        </w:rPr>
        <w:t xml:space="preserve">Būvniecības ieceres dokumentācija izstrādes gaitā paredzēt esošās apkures un dzesēšanas sistēmas pārbūvi, </w:t>
      </w:r>
      <w:r w:rsidR="008923A4">
        <w:rPr>
          <w:rFonts w:ascii="Times New Roman" w:hAnsi="Times New Roman" w:cs="Times New Roman"/>
        </w:rPr>
        <w:t>demontējot esošo ģeotermāl</w:t>
      </w:r>
      <w:r w:rsidR="00971BB7">
        <w:rPr>
          <w:rFonts w:ascii="Times New Roman" w:hAnsi="Times New Roman" w:cs="Times New Roman"/>
        </w:rPr>
        <w:t>ā</w:t>
      </w:r>
      <w:r w:rsidR="008923A4">
        <w:rPr>
          <w:rFonts w:ascii="Times New Roman" w:hAnsi="Times New Roman" w:cs="Times New Roman"/>
        </w:rPr>
        <w:t xml:space="preserve"> </w:t>
      </w:r>
      <w:proofErr w:type="spellStart"/>
      <w:r w:rsidR="008923A4">
        <w:rPr>
          <w:rFonts w:ascii="Times New Roman" w:hAnsi="Times New Roman" w:cs="Times New Roman"/>
        </w:rPr>
        <w:t>siltumsūkņa</w:t>
      </w:r>
      <w:proofErr w:type="spellEnd"/>
      <w:r w:rsidR="008923A4">
        <w:rPr>
          <w:rFonts w:ascii="Times New Roman" w:hAnsi="Times New Roman" w:cs="Times New Roman"/>
        </w:rPr>
        <w:t xml:space="preserve"> sistēmu, </w:t>
      </w:r>
      <w:r w:rsidRPr="00A5326F">
        <w:rPr>
          <w:rFonts w:ascii="Times New Roman" w:hAnsi="Times New Roman" w:cs="Times New Roman"/>
        </w:rPr>
        <w:t>izveidojot vienkāršu, energoefektīvu un ekspluatācijā drošu siltumapgādes un dzesēšanas sistēmu, kuras pamatā ir komerciālas klases gaiss–ūdens siltumsūkņu kaskāde.</w:t>
      </w:r>
      <w:r w:rsidR="000E7C59" w:rsidRPr="00A5326F">
        <w:rPr>
          <w:rFonts w:ascii="Times New Roman" w:hAnsi="Times New Roman" w:cs="Times New Roman"/>
        </w:rPr>
        <w:t xml:space="preserve"> </w:t>
      </w:r>
    </w:p>
    <w:p w14:paraId="75D6E31D" w14:textId="77777777" w:rsidR="00A5326F" w:rsidRDefault="00096ECA" w:rsidP="00A5326F">
      <w:pPr>
        <w:pStyle w:val="ListParagraph"/>
        <w:numPr>
          <w:ilvl w:val="1"/>
          <w:numId w:val="6"/>
        </w:numPr>
        <w:ind w:left="993" w:hanging="573"/>
        <w:rPr>
          <w:rFonts w:ascii="Times New Roman" w:hAnsi="Times New Roman" w:cs="Times New Roman"/>
        </w:rPr>
      </w:pPr>
      <w:r w:rsidRPr="00A5326F">
        <w:rPr>
          <w:rFonts w:ascii="Times New Roman" w:hAnsi="Times New Roman" w:cs="Times New Roman"/>
        </w:rPr>
        <w:t xml:space="preserve">Izvērtēt visu esošo hidraulisko mezglu nepieciešamību un paredzēt to optimizāciju. No siltumapgādes sistēmas demontēt visas iekārtas un mezglus, kas nav nepieciešami jaunās sistēmas darbībai, tai skaitā  nevajadzīgās iekārtas - cirkulācijas sūkņi, </w:t>
      </w:r>
      <w:proofErr w:type="spellStart"/>
      <w:r w:rsidRPr="00A5326F">
        <w:rPr>
          <w:rFonts w:ascii="Times New Roman" w:hAnsi="Times New Roman" w:cs="Times New Roman"/>
        </w:rPr>
        <w:t>siltummaiņi</w:t>
      </w:r>
      <w:proofErr w:type="spellEnd"/>
      <w:r w:rsidRPr="00A5326F">
        <w:rPr>
          <w:rFonts w:ascii="Times New Roman" w:hAnsi="Times New Roman" w:cs="Times New Roman"/>
        </w:rPr>
        <w:t>, hidrauliskie separatori, akumulācijas tvertnes, sajaukšanas mezgli un automātikas elementi.</w:t>
      </w:r>
    </w:p>
    <w:p w14:paraId="18AD7F4A" w14:textId="02F0469E" w:rsidR="00A5326F" w:rsidRDefault="000E7C59" w:rsidP="00A5326F">
      <w:pPr>
        <w:pStyle w:val="ListParagraph"/>
        <w:numPr>
          <w:ilvl w:val="1"/>
          <w:numId w:val="6"/>
        </w:numPr>
        <w:ind w:left="993" w:hanging="573"/>
        <w:rPr>
          <w:rFonts w:ascii="Times New Roman" w:hAnsi="Times New Roman" w:cs="Times New Roman"/>
        </w:rPr>
      </w:pPr>
      <w:r w:rsidRPr="00A5326F">
        <w:rPr>
          <w:rFonts w:ascii="Times New Roman" w:hAnsi="Times New Roman" w:cs="Times New Roman"/>
        </w:rPr>
        <w:t>Būvniecības ieceres dokumentācija izstrādē paredzēt</w:t>
      </w:r>
      <w:r w:rsidR="00096ECA" w:rsidRPr="00A5326F">
        <w:rPr>
          <w:rFonts w:ascii="Times New Roman" w:hAnsi="Times New Roman" w:cs="Times New Roman"/>
        </w:rPr>
        <w:t xml:space="preserve"> </w:t>
      </w:r>
      <w:r w:rsidRPr="00A5326F">
        <w:rPr>
          <w:rFonts w:ascii="Times New Roman" w:hAnsi="Times New Roman" w:cs="Times New Roman"/>
        </w:rPr>
        <w:t>elektrisko rezerves sildītāju</w:t>
      </w:r>
      <w:r w:rsidR="00C32442">
        <w:rPr>
          <w:rFonts w:ascii="Times New Roman" w:hAnsi="Times New Roman" w:cs="Times New Roman"/>
        </w:rPr>
        <w:t xml:space="preserve">, </w:t>
      </w:r>
      <w:r w:rsidR="00C32442" w:rsidRPr="00C32442">
        <w:rPr>
          <w:rFonts w:ascii="Times New Roman" w:hAnsi="Times New Roman" w:cs="Times New Roman"/>
        </w:rPr>
        <w:t>paredzēt</w:t>
      </w:r>
      <w:r w:rsidR="00C32442">
        <w:rPr>
          <w:rFonts w:ascii="Times New Roman" w:hAnsi="Times New Roman" w:cs="Times New Roman"/>
        </w:rPr>
        <w:t>u</w:t>
      </w:r>
      <w:r w:rsidR="00C32442" w:rsidRPr="00C32442">
        <w:rPr>
          <w:rFonts w:ascii="Times New Roman" w:hAnsi="Times New Roman" w:cs="Times New Roman"/>
        </w:rPr>
        <w:t xml:space="preserve"> kā atsevišķu sistēmas elementu vai integrētu risinājumu atbilstoši izvēlētā siltumsūkņa ražotāja rekomendācijām</w:t>
      </w:r>
      <w:r w:rsidR="00C32442">
        <w:rPr>
          <w:rFonts w:ascii="Times New Roman" w:hAnsi="Times New Roman" w:cs="Times New Roman"/>
        </w:rPr>
        <w:t>,</w:t>
      </w:r>
      <w:r w:rsidRPr="00A5326F">
        <w:rPr>
          <w:rFonts w:ascii="Times New Roman" w:hAnsi="Times New Roman" w:cs="Times New Roman"/>
        </w:rPr>
        <w:t xml:space="preserve"> ar jaudu, kas kompensē vismaz vienas siltumsūkņa iekārtas jaudu, nodrošinot nepārtrauktu siltumapgādi avārijas vai apkopes laikā, kā arī </w:t>
      </w:r>
      <w:r w:rsidR="00390045">
        <w:rPr>
          <w:rFonts w:ascii="Times New Roman" w:hAnsi="Times New Roman" w:cs="Times New Roman"/>
        </w:rPr>
        <w:t>e</w:t>
      </w:r>
      <w:r w:rsidR="00390045" w:rsidRPr="00390045">
        <w:rPr>
          <w:rFonts w:ascii="Times New Roman" w:hAnsi="Times New Roman" w:cs="Times New Roman"/>
        </w:rPr>
        <w:t xml:space="preserve">sošo granulu katlu saglabāt kā manuāli aktivizējamu rezerves siltuma avotu, nodrošinot tā hidraulisku integrāciju un nepieciešamo </w:t>
      </w:r>
      <w:proofErr w:type="spellStart"/>
      <w:r w:rsidR="00390045" w:rsidRPr="00390045">
        <w:rPr>
          <w:rFonts w:ascii="Times New Roman" w:hAnsi="Times New Roman" w:cs="Times New Roman"/>
        </w:rPr>
        <w:t>noslēgarmatūru</w:t>
      </w:r>
      <w:proofErr w:type="spellEnd"/>
      <w:r w:rsidRPr="00A5326F">
        <w:rPr>
          <w:rFonts w:ascii="Times New Roman" w:hAnsi="Times New Roman" w:cs="Times New Roman"/>
        </w:rPr>
        <w:t>.</w:t>
      </w:r>
      <w:r w:rsidR="000F3D3E" w:rsidRPr="00A5326F">
        <w:rPr>
          <w:rFonts w:ascii="Times New Roman" w:hAnsi="Times New Roman" w:cs="Times New Roman"/>
        </w:rPr>
        <w:t xml:space="preserve"> </w:t>
      </w:r>
    </w:p>
    <w:p w14:paraId="57A18A43" w14:textId="6289EC3C" w:rsidR="00A5326F" w:rsidRDefault="00A764FE" w:rsidP="00A5326F">
      <w:pPr>
        <w:pStyle w:val="ListParagraph"/>
        <w:numPr>
          <w:ilvl w:val="1"/>
          <w:numId w:val="6"/>
        </w:numPr>
        <w:ind w:left="993" w:hanging="573"/>
        <w:rPr>
          <w:rFonts w:ascii="Times New Roman" w:hAnsi="Times New Roman" w:cs="Times New Roman"/>
        </w:rPr>
      </w:pPr>
      <w:proofErr w:type="spellStart"/>
      <w:r w:rsidRPr="00A5326F">
        <w:rPr>
          <w:rFonts w:ascii="Times New Roman" w:hAnsi="Times New Roman" w:cs="Times New Roman"/>
        </w:rPr>
        <w:t>Siltumsūk</w:t>
      </w:r>
      <w:r w:rsidR="000E7C59" w:rsidRPr="00A5326F">
        <w:rPr>
          <w:rFonts w:ascii="Times New Roman" w:hAnsi="Times New Roman" w:cs="Times New Roman"/>
        </w:rPr>
        <w:t>ņu</w:t>
      </w:r>
      <w:r w:rsidR="00971BB7">
        <w:rPr>
          <w:rFonts w:ascii="Times New Roman" w:hAnsi="Times New Roman" w:cs="Times New Roman"/>
        </w:rPr>
        <w:t>s</w:t>
      </w:r>
      <w:proofErr w:type="spellEnd"/>
      <w:r w:rsidRPr="00A5326F">
        <w:rPr>
          <w:rFonts w:ascii="Times New Roman" w:hAnsi="Times New Roman" w:cs="Times New Roman"/>
        </w:rPr>
        <w:t xml:space="preserve"> un t</w:t>
      </w:r>
      <w:r w:rsidR="000E7C59" w:rsidRPr="00A5326F">
        <w:rPr>
          <w:rFonts w:ascii="Times New Roman" w:hAnsi="Times New Roman" w:cs="Times New Roman"/>
        </w:rPr>
        <w:t>o</w:t>
      </w:r>
      <w:r w:rsidRPr="00A5326F">
        <w:rPr>
          <w:rFonts w:ascii="Times New Roman" w:hAnsi="Times New Roman" w:cs="Times New Roman"/>
        </w:rPr>
        <w:t xml:space="preserve"> apsaisti paredzēts uzstādīt ēkas tehniskajā telpā, integrējot to esošajā apkures sistēmā. Siltumsūkņa nominālā jauda un sistēmas parametri jānosaka, veicot kompleksu aprēķinu, </w:t>
      </w:r>
      <w:r w:rsidRPr="00A5326F">
        <w:rPr>
          <w:rFonts w:ascii="Times New Roman" w:hAnsi="Times New Roman" w:cs="Times New Roman"/>
        </w:rPr>
        <w:lastRenderedPageBreak/>
        <w:t xml:space="preserve">kas balstīts uz ēkas norobežojošo konstrukciju </w:t>
      </w:r>
      <w:proofErr w:type="spellStart"/>
      <w:r w:rsidRPr="00A5326F">
        <w:rPr>
          <w:rFonts w:ascii="Times New Roman" w:hAnsi="Times New Roman" w:cs="Times New Roman"/>
        </w:rPr>
        <w:t>siltumtehniskajiem</w:t>
      </w:r>
      <w:proofErr w:type="spellEnd"/>
      <w:r w:rsidRPr="00A5326F">
        <w:rPr>
          <w:rFonts w:ascii="Times New Roman" w:hAnsi="Times New Roman" w:cs="Times New Roman"/>
        </w:rPr>
        <w:t xml:space="preserve"> rādītājiem un pēdējo gadu faktiskā siltumenerģijas patēriņa datiem, nodrošinot nepieciešamo siltuma jaudu pie āra gaisa temperatūras līdz -25°C. Sistēma jāaprīko ar aprēķinātajai jaudai atbilstošu akumulācijas tvertni vienmērīgai darbībai un hidrauliskajai balansēšanai. </w:t>
      </w:r>
      <w:r w:rsidR="00096ECA" w:rsidRPr="00A5326F">
        <w:rPr>
          <w:rFonts w:ascii="Times New Roman" w:hAnsi="Times New Roman" w:cs="Times New Roman"/>
        </w:rPr>
        <w:t xml:space="preserve">No akumulācijas tvertnes paredzēt atsevišķus hidrauliskos kontūrus - radiatoru apkures sistēmai, silto grīdu apkures sistēmai, ventilācijas agregātu </w:t>
      </w:r>
      <w:proofErr w:type="spellStart"/>
      <w:r w:rsidR="00096ECA" w:rsidRPr="00A5326F">
        <w:rPr>
          <w:rFonts w:ascii="Times New Roman" w:hAnsi="Times New Roman" w:cs="Times New Roman"/>
        </w:rPr>
        <w:t>sildelementie</w:t>
      </w:r>
      <w:r w:rsidR="00A004DD" w:rsidRPr="00A5326F">
        <w:rPr>
          <w:rFonts w:ascii="Times New Roman" w:hAnsi="Times New Roman" w:cs="Times New Roman"/>
        </w:rPr>
        <w:t>m</w:t>
      </w:r>
      <w:proofErr w:type="spellEnd"/>
      <w:r w:rsidR="00A004DD" w:rsidRPr="00A5326F">
        <w:rPr>
          <w:rFonts w:ascii="Times New Roman" w:hAnsi="Times New Roman" w:cs="Times New Roman"/>
        </w:rPr>
        <w:t xml:space="preserve"> un dzesēšanas sistēmai</w:t>
      </w:r>
      <w:r w:rsidR="00205979">
        <w:rPr>
          <w:rFonts w:ascii="Times New Roman" w:hAnsi="Times New Roman" w:cs="Times New Roman"/>
        </w:rPr>
        <w:t xml:space="preserve"> </w:t>
      </w:r>
      <w:r w:rsidR="00A004DD" w:rsidRPr="00A5326F">
        <w:rPr>
          <w:rFonts w:ascii="Times New Roman" w:hAnsi="Times New Roman" w:cs="Times New Roman"/>
        </w:rPr>
        <w:t>(</w:t>
      </w:r>
      <w:proofErr w:type="spellStart"/>
      <w:r w:rsidR="00A004DD" w:rsidRPr="00A5326F">
        <w:rPr>
          <w:rFonts w:ascii="Times New Roman" w:hAnsi="Times New Roman" w:cs="Times New Roman"/>
        </w:rPr>
        <w:t>ventilatorkonvektoriem</w:t>
      </w:r>
      <w:proofErr w:type="spellEnd"/>
      <w:r w:rsidR="00A004DD" w:rsidRPr="00A5326F">
        <w:rPr>
          <w:rFonts w:ascii="Times New Roman" w:hAnsi="Times New Roman" w:cs="Times New Roman"/>
        </w:rPr>
        <w:t>)</w:t>
      </w:r>
      <w:r w:rsidR="00096ECA" w:rsidRPr="00A5326F">
        <w:rPr>
          <w:rFonts w:ascii="Times New Roman" w:hAnsi="Times New Roman" w:cs="Times New Roman"/>
        </w:rPr>
        <w:t xml:space="preserve">; </w:t>
      </w:r>
    </w:p>
    <w:p w14:paraId="654ECA06" w14:textId="77777777" w:rsidR="00A5326F" w:rsidRDefault="00A764FE" w:rsidP="00A5326F">
      <w:pPr>
        <w:pStyle w:val="ListParagraph"/>
        <w:numPr>
          <w:ilvl w:val="1"/>
          <w:numId w:val="6"/>
        </w:numPr>
        <w:ind w:left="993" w:hanging="573"/>
        <w:rPr>
          <w:rFonts w:ascii="Times New Roman" w:hAnsi="Times New Roman" w:cs="Times New Roman"/>
        </w:rPr>
      </w:pPr>
      <w:r w:rsidRPr="00A5326F">
        <w:rPr>
          <w:rFonts w:ascii="Times New Roman" w:hAnsi="Times New Roman" w:cs="Times New Roman"/>
        </w:rPr>
        <w:t>Sistēmas vadībai jāparedz viedā automātika.</w:t>
      </w:r>
      <w:r w:rsidR="000E7C59" w:rsidRPr="00A5326F">
        <w:rPr>
          <w:rFonts w:ascii="Times New Roman" w:hAnsi="Times New Roman" w:cs="Times New Roman"/>
        </w:rPr>
        <w:t xml:space="preserve"> </w:t>
      </w:r>
      <w:r w:rsidRPr="00A5326F">
        <w:rPr>
          <w:rFonts w:ascii="Times New Roman" w:hAnsi="Times New Roman" w:cs="Times New Roman"/>
        </w:rPr>
        <w:t xml:space="preserve">Automātikai prioritāri jānodrošina siltumapgāde ar </w:t>
      </w:r>
      <w:proofErr w:type="spellStart"/>
      <w:r w:rsidRPr="00A5326F">
        <w:rPr>
          <w:rFonts w:ascii="Times New Roman" w:hAnsi="Times New Roman" w:cs="Times New Roman"/>
        </w:rPr>
        <w:t>siltumsūkni</w:t>
      </w:r>
      <w:proofErr w:type="spellEnd"/>
      <w:r w:rsidRPr="00A5326F">
        <w:rPr>
          <w:rFonts w:ascii="Times New Roman" w:hAnsi="Times New Roman" w:cs="Times New Roman"/>
        </w:rPr>
        <w:t xml:space="preserve">, paredzot </w:t>
      </w:r>
      <w:r w:rsidR="000E7C59" w:rsidRPr="00A5326F">
        <w:rPr>
          <w:rFonts w:ascii="Times New Roman" w:hAnsi="Times New Roman" w:cs="Times New Roman"/>
        </w:rPr>
        <w:t>elektriskā rezerves sildītāja</w:t>
      </w:r>
      <w:r w:rsidRPr="00A5326F">
        <w:rPr>
          <w:rFonts w:ascii="Times New Roman" w:hAnsi="Times New Roman" w:cs="Times New Roman"/>
        </w:rPr>
        <w:t xml:space="preserve"> automātisku pieslēgšanos tikai pie nepietiekamas siltumsūkņa jaudas ekstremālās āra temperatūrās (zem -25°C) vai pie iekārt</w:t>
      </w:r>
      <w:r w:rsidR="000E7C59" w:rsidRPr="00A5326F">
        <w:rPr>
          <w:rFonts w:ascii="Times New Roman" w:hAnsi="Times New Roman" w:cs="Times New Roman"/>
        </w:rPr>
        <w:t>u</w:t>
      </w:r>
      <w:r w:rsidRPr="00A5326F">
        <w:rPr>
          <w:rFonts w:ascii="Times New Roman" w:hAnsi="Times New Roman" w:cs="Times New Roman"/>
        </w:rPr>
        <w:t xml:space="preserve"> darbības traucējumiem. </w:t>
      </w:r>
      <w:r w:rsidR="00096ECA" w:rsidRPr="00A5326F">
        <w:rPr>
          <w:rFonts w:ascii="Times New Roman" w:hAnsi="Times New Roman" w:cs="Times New Roman"/>
        </w:rPr>
        <w:t>Siltumsūkņu sistēmai jānodrošina ēkas apkures un dzesēšanas funkcijas, kā arī iespēja nākotnē integrēt karstā ūdens sagatavošanu, ja Pasūtītājs pieņem attiecīgu lēmumu.</w:t>
      </w:r>
    </w:p>
    <w:p w14:paraId="56C5689A" w14:textId="77777777" w:rsidR="00A5326F" w:rsidRDefault="00A764FE" w:rsidP="00A5326F">
      <w:pPr>
        <w:pStyle w:val="ListParagraph"/>
        <w:numPr>
          <w:ilvl w:val="1"/>
          <w:numId w:val="6"/>
        </w:numPr>
        <w:ind w:left="993" w:hanging="573"/>
        <w:rPr>
          <w:rFonts w:ascii="Times New Roman" w:hAnsi="Times New Roman" w:cs="Times New Roman"/>
        </w:rPr>
      </w:pPr>
      <w:r w:rsidRPr="00A5326F">
        <w:rPr>
          <w:rFonts w:ascii="Times New Roman" w:hAnsi="Times New Roman" w:cs="Times New Roman"/>
        </w:rPr>
        <w:t>Vadības sistēmai jānodrošina</w:t>
      </w:r>
      <w:r w:rsidR="00A004DD" w:rsidRPr="00A5326F">
        <w:rPr>
          <w:rFonts w:ascii="Times New Roman" w:hAnsi="Times New Roman" w:cs="Times New Roman"/>
        </w:rPr>
        <w:t xml:space="preserve"> apkures, dzesēšanas un rezerves siltuma</w:t>
      </w:r>
      <w:r w:rsidRPr="00A5326F">
        <w:rPr>
          <w:rFonts w:ascii="Times New Roman" w:hAnsi="Times New Roman" w:cs="Times New Roman"/>
        </w:rPr>
        <w:t xml:space="preserve"> attālināta </w:t>
      </w:r>
      <w:proofErr w:type="spellStart"/>
      <w:r w:rsidRPr="00A5326F">
        <w:rPr>
          <w:rFonts w:ascii="Times New Roman" w:hAnsi="Times New Roman" w:cs="Times New Roman"/>
        </w:rPr>
        <w:t>monitorēšana</w:t>
      </w:r>
      <w:proofErr w:type="spellEnd"/>
      <w:r w:rsidRPr="00A5326F">
        <w:rPr>
          <w:rFonts w:ascii="Times New Roman" w:hAnsi="Times New Roman" w:cs="Times New Roman"/>
        </w:rPr>
        <w:t xml:space="preserve"> un parametru iestatīšana, optimizējot siltuma avotu darbību atkarībā no </w:t>
      </w:r>
      <w:proofErr w:type="spellStart"/>
      <w:r w:rsidRPr="00A5326F">
        <w:rPr>
          <w:rFonts w:ascii="Times New Roman" w:hAnsi="Times New Roman" w:cs="Times New Roman"/>
        </w:rPr>
        <w:t>ārgaisa</w:t>
      </w:r>
      <w:proofErr w:type="spellEnd"/>
      <w:r w:rsidRPr="00A5326F">
        <w:rPr>
          <w:rFonts w:ascii="Times New Roman" w:hAnsi="Times New Roman" w:cs="Times New Roman"/>
        </w:rPr>
        <w:t xml:space="preserve"> temperatūras un pieprasītās jaudas.</w:t>
      </w:r>
    </w:p>
    <w:p w14:paraId="67132CB1" w14:textId="1E9FACE7" w:rsidR="00C32442" w:rsidRDefault="00A004DD" w:rsidP="00C32442">
      <w:pPr>
        <w:pStyle w:val="ListParagraph"/>
        <w:numPr>
          <w:ilvl w:val="1"/>
          <w:numId w:val="6"/>
        </w:numPr>
        <w:ind w:left="993" w:hanging="573"/>
        <w:rPr>
          <w:rFonts w:ascii="Times New Roman" w:hAnsi="Times New Roman" w:cs="Times New Roman"/>
        </w:rPr>
      </w:pPr>
      <w:r w:rsidRPr="00A5326F">
        <w:rPr>
          <w:rFonts w:ascii="Times New Roman" w:hAnsi="Times New Roman" w:cs="Times New Roman"/>
        </w:rPr>
        <w:t>Siltumsūkņu kaskādes vadībai jānodrošina automātiska jaudas modulācija, darba stundu izlīdzināšana starp iekārtām, automātiska rezerves funkcija un nepārtraukta sistēmas darbība vienas iekārtas atteices gadījumā.</w:t>
      </w:r>
    </w:p>
    <w:p w14:paraId="492ED6AC" w14:textId="119BC4A8" w:rsidR="00C32442" w:rsidRPr="00C32442" w:rsidRDefault="00C32442" w:rsidP="00C32442">
      <w:pPr>
        <w:pStyle w:val="ListParagraph"/>
        <w:numPr>
          <w:ilvl w:val="1"/>
          <w:numId w:val="6"/>
        </w:numPr>
        <w:ind w:left="993" w:hanging="573"/>
        <w:rPr>
          <w:rFonts w:ascii="Times New Roman" w:hAnsi="Times New Roman" w:cs="Times New Roman"/>
        </w:rPr>
      </w:pPr>
      <w:r w:rsidRPr="00C32442">
        <w:rPr>
          <w:rFonts w:ascii="Times New Roman" w:hAnsi="Times New Roman" w:cs="Times New Roman"/>
        </w:rPr>
        <w:t>Paredzēt ārējo bloku atkausēšanas ūdens savākšanu un novadīšanu, novēršot apledojuma veidošanos</w:t>
      </w:r>
      <w:r>
        <w:rPr>
          <w:rFonts w:ascii="Times New Roman" w:hAnsi="Times New Roman" w:cs="Times New Roman"/>
        </w:rPr>
        <w:t>.</w:t>
      </w:r>
    </w:p>
    <w:p w14:paraId="4669A24C" w14:textId="77777777" w:rsidR="00C32442" w:rsidRPr="00C32442" w:rsidRDefault="00C32442" w:rsidP="00C32442">
      <w:pPr>
        <w:pStyle w:val="ListParagraph"/>
        <w:ind w:left="993" w:firstLine="0"/>
        <w:rPr>
          <w:rFonts w:ascii="Times New Roman" w:hAnsi="Times New Roman" w:cs="Times New Roman"/>
        </w:rPr>
      </w:pPr>
    </w:p>
    <w:p w14:paraId="02A1A273" w14:textId="5F5B5176" w:rsidR="008923A4" w:rsidRPr="0099760B" w:rsidRDefault="00D357E1" w:rsidP="008923A4">
      <w:pPr>
        <w:pStyle w:val="ListParagraph"/>
        <w:numPr>
          <w:ilvl w:val="0"/>
          <w:numId w:val="6"/>
        </w:numPr>
        <w:jc w:val="center"/>
        <w:rPr>
          <w:rFonts w:ascii="Times New Roman" w:hAnsi="Times New Roman" w:cs="Times New Roman"/>
        </w:rPr>
      </w:pPr>
      <w:r w:rsidRPr="008923A4">
        <w:rPr>
          <w:rFonts w:ascii="Times New Roman" w:hAnsi="Times New Roman" w:cs="Times New Roman"/>
          <w:b/>
          <w:bCs/>
        </w:rPr>
        <w:t xml:space="preserve">Prasības </w:t>
      </w:r>
      <w:proofErr w:type="spellStart"/>
      <w:r w:rsidRPr="008923A4">
        <w:rPr>
          <w:rFonts w:ascii="Times New Roman" w:hAnsi="Times New Roman" w:cs="Times New Roman"/>
          <w:b/>
          <w:bCs/>
        </w:rPr>
        <w:t>siltumsūknim</w:t>
      </w:r>
      <w:proofErr w:type="spellEnd"/>
    </w:p>
    <w:p w14:paraId="37985F49" w14:textId="77777777" w:rsidR="0099760B" w:rsidRPr="0099760B" w:rsidRDefault="0099760B" w:rsidP="0099760B">
      <w:pPr>
        <w:ind w:left="420" w:firstLine="0"/>
        <w:rPr>
          <w:rFonts w:ascii="Times New Roman" w:hAnsi="Times New Roman" w:cs="Times New Roman"/>
        </w:rPr>
      </w:pPr>
    </w:p>
    <w:p w14:paraId="58F584E1" w14:textId="410F9358" w:rsidR="008923A4" w:rsidRPr="00CE284B" w:rsidRDefault="008923A4"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 xml:space="preserve">Būvniecības ieceres dokumentācijā paredzēt komerciālas klases </w:t>
      </w:r>
      <w:proofErr w:type="spellStart"/>
      <w:r w:rsidRPr="00CE284B">
        <w:rPr>
          <w:rFonts w:ascii="Times New Roman" w:hAnsi="Times New Roman" w:cs="Times New Roman"/>
        </w:rPr>
        <w:t>monobloka</w:t>
      </w:r>
      <w:proofErr w:type="spellEnd"/>
      <w:r w:rsidRPr="00CE284B">
        <w:rPr>
          <w:rFonts w:ascii="Times New Roman" w:hAnsi="Times New Roman" w:cs="Times New Roman"/>
        </w:rPr>
        <w:t xml:space="preserve"> tipa gaiss–ūdens </w:t>
      </w:r>
      <w:proofErr w:type="spellStart"/>
      <w:r w:rsidRPr="00CE284B">
        <w:rPr>
          <w:rFonts w:ascii="Times New Roman" w:hAnsi="Times New Roman" w:cs="Times New Roman"/>
        </w:rPr>
        <w:t>siltumsūkņus</w:t>
      </w:r>
      <w:proofErr w:type="spellEnd"/>
      <w:r w:rsidRPr="00CE284B">
        <w:rPr>
          <w:rFonts w:ascii="Times New Roman" w:hAnsi="Times New Roman" w:cs="Times New Roman"/>
        </w:rPr>
        <w:t xml:space="preserve"> vai ekvivalentu risinājumu</w:t>
      </w:r>
    </w:p>
    <w:p w14:paraId="12559946" w14:textId="735FF4FC" w:rsidR="0099760B" w:rsidRPr="00CE284B" w:rsidRDefault="0099760B"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 xml:space="preserve">Iekārtai jāizmanto dabīgais aukstuma aģents R290 (propāns). Aukstuma aģenta globālās sasilšanas potenciāla (GWP – </w:t>
      </w:r>
      <w:proofErr w:type="spellStart"/>
      <w:r w:rsidRPr="00CE284B">
        <w:rPr>
          <w:rFonts w:ascii="Times New Roman" w:hAnsi="Times New Roman" w:cs="Times New Roman"/>
        </w:rPr>
        <w:t>Global</w:t>
      </w:r>
      <w:proofErr w:type="spellEnd"/>
      <w:r w:rsidRPr="00CE284B">
        <w:rPr>
          <w:rFonts w:ascii="Times New Roman" w:hAnsi="Times New Roman" w:cs="Times New Roman"/>
        </w:rPr>
        <w:t xml:space="preserve"> </w:t>
      </w:r>
      <w:proofErr w:type="spellStart"/>
      <w:r w:rsidRPr="00CE284B">
        <w:rPr>
          <w:rFonts w:ascii="Times New Roman" w:hAnsi="Times New Roman" w:cs="Times New Roman"/>
        </w:rPr>
        <w:t>Warming</w:t>
      </w:r>
      <w:proofErr w:type="spellEnd"/>
      <w:r w:rsidRPr="00CE284B">
        <w:rPr>
          <w:rFonts w:ascii="Times New Roman" w:hAnsi="Times New Roman" w:cs="Times New Roman"/>
        </w:rPr>
        <w:t xml:space="preserve"> </w:t>
      </w:r>
      <w:proofErr w:type="spellStart"/>
      <w:r w:rsidRPr="00CE284B">
        <w:rPr>
          <w:rFonts w:ascii="Times New Roman" w:hAnsi="Times New Roman" w:cs="Times New Roman"/>
        </w:rPr>
        <w:t>Potential</w:t>
      </w:r>
      <w:proofErr w:type="spellEnd"/>
      <w:r w:rsidRPr="00CE284B">
        <w:rPr>
          <w:rFonts w:ascii="Times New Roman" w:hAnsi="Times New Roman" w:cs="Times New Roman"/>
        </w:rPr>
        <w:t>) vērtība nedrīkst pārsniegt 3</w:t>
      </w:r>
      <w:r w:rsidR="00390045">
        <w:rPr>
          <w:rFonts w:ascii="Times New Roman" w:hAnsi="Times New Roman" w:cs="Times New Roman"/>
        </w:rPr>
        <w:t>.</w:t>
      </w:r>
    </w:p>
    <w:p w14:paraId="7144A8B9" w14:textId="77AF6CEC" w:rsidR="00492FF3" w:rsidRPr="00CE284B" w:rsidRDefault="0099760B"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 xml:space="preserve">Iekārtai jābūt aprīkotai ar </w:t>
      </w:r>
      <w:r w:rsidR="00C32442">
        <w:rPr>
          <w:rFonts w:ascii="Times New Roman" w:hAnsi="Times New Roman" w:cs="Times New Roman"/>
        </w:rPr>
        <w:t>invertor</w:t>
      </w:r>
      <w:r w:rsidR="00205979">
        <w:rPr>
          <w:rFonts w:ascii="Times New Roman" w:hAnsi="Times New Roman" w:cs="Times New Roman"/>
        </w:rPr>
        <w:t>a</w:t>
      </w:r>
      <w:r w:rsidR="00C32442">
        <w:rPr>
          <w:rFonts w:ascii="Times New Roman" w:hAnsi="Times New Roman" w:cs="Times New Roman"/>
        </w:rPr>
        <w:t xml:space="preserve"> tipa </w:t>
      </w:r>
      <w:r w:rsidRPr="00CE284B">
        <w:rPr>
          <w:rFonts w:ascii="Times New Roman" w:hAnsi="Times New Roman" w:cs="Times New Roman"/>
        </w:rPr>
        <w:t>kompresoru, kas nodrošina nepārtrauktu jaudas modulāciju un optimizētu elektroenerģijas patēriņu atbilstoši faktiskajai apkures vai dzesēšanas slodzei</w:t>
      </w:r>
      <w:r w:rsidR="00390045">
        <w:rPr>
          <w:rFonts w:ascii="Times New Roman" w:hAnsi="Times New Roman" w:cs="Times New Roman"/>
        </w:rPr>
        <w:t>.</w:t>
      </w:r>
    </w:p>
    <w:p w14:paraId="6EB783DB" w14:textId="092D0588" w:rsidR="0099760B" w:rsidRPr="00CE284B" w:rsidRDefault="0099760B"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 xml:space="preserve">Iekārtai jābūt </w:t>
      </w:r>
      <w:proofErr w:type="spellStart"/>
      <w:r w:rsidRPr="00CE284B">
        <w:rPr>
          <w:rFonts w:ascii="Times New Roman" w:hAnsi="Times New Roman" w:cs="Times New Roman"/>
        </w:rPr>
        <w:t>monobloka</w:t>
      </w:r>
      <w:proofErr w:type="spellEnd"/>
      <w:r w:rsidRPr="00CE284B">
        <w:rPr>
          <w:rFonts w:ascii="Times New Roman" w:hAnsi="Times New Roman" w:cs="Times New Roman"/>
        </w:rPr>
        <w:t xml:space="preserve"> izpildījumā, nodrošinot </w:t>
      </w:r>
      <w:proofErr w:type="spellStart"/>
      <w:r w:rsidRPr="00CE284B">
        <w:rPr>
          <w:rFonts w:ascii="Times New Roman" w:hAnsi="Times New Roman" w:cs="Times New Roman"/>
        </w:rPr>
        <w:t>aukstumaģenta</w:t>
      </w:r>
      <w:proofErr w:type="spellEnd"/>
      <w:r w:rsidRPr="00CE284B">
        <w:rPr>
          <w:rFonts w:ascii="Times New Roman" w:hAnsi="Times New Roman" w:cs="Times New Roman"/>
        </w:rPr>
        <w:t xml:space="preserve"> kontūra izvietojumu ārējā blokā un gatavu hidraulisko </w:t>
      </w:r>
      <w:proofErr w:type="spellStart"/>
      <w:r w:rsidRPr="00CE284B">
        <w:rPr>
          <w:rFonts w:ascii="Times New Roman" w:hAnsi="Times New Roman" w:cs="Times New Roman"/>
        </w:rPr>
        <w:t>pieslēgumu</w:t>
      </w:r>
      <w:proofErr w:type="spellEnd"/>
      <w:r w:rsidRPr="00CE284B">
        <w:rPr>
          <w:rFonts w:ascii="Times New Roman" w:hAnsi="Times New Roman" w:cs="Times New Roman"/>
        </w:rPr>
        <w:t xml:space="preserve"> ēkas apkures un dzesēšanas sistēmai.</w:t>
      </w:r>
    </w:p>
    <w:p w14:paraId="01CCA0A8" w14:textId="2D811773" w:rsidR="0099760B" w:rsidRPr="00CE284B" w:rsidRDefault="0099760B"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Iekārtai jānodrošina siltumnesēja maksimālā padeves temperatūra ne mazāka kā 70 °C.</w:t>
      </w:r>
    </w:p>
    <w:p w14:paraId="1982907B" w14:textId="7B8DE0A4" w:rsidR="0099760B" w:rsidRDefault="0099760B"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Iekārtai jānodrošina stabila darbība apkures režīmā pie āra gaisa temperatūras līdz –25 °C.</w:t>
      </w:r>
    </w:p>
    <w:p w14:paraId="26DC8979" w14:textId="79777196" w:rsidR="00006C8E" w:rsidRPr="00CE284B" w:rsidRDefault="00006C8E" w:rsidP="00CE284B">
      <w:pPr>
        <w:pStyle w:val="ListParagraph"/>
        <w:numPr>
          <w:ilvl w:val="1"/>
          <w:numId w:val="6"/>
        </w:numPr>
        <w:ind w:left="993" w:hanging="573"/>
        <w:rPr>
          <w:rFonts w:ascii="Times New Roman" w:hAnsi="Times New Roman" w:cs="Times New Roman"/>
        </w:rPr>
      </w:pPr>
      <w:r w:rsidRPr="00006C8E">
        <w:rPr>
          <w:rFonts w:ascii="Times New Roman" w:hAnsi="Times New Roman" w:cs="Times New Roman"/>
        </w:rPr>
        <w:t>Iekārtas sezonālās energoefektivitātes rādītājs apkures režīmā SCOP pie siltumnesēja padeves temperatūras 55</w:t>
      </w:r>
      <w:r>
        <w:rPr>
          <w:rFonts w:ascii="Times New Roman" w:hAnsi="Times New Roman" w:cs="Times New Roman"/>
        </w:rPr>
        <w:t>,00</w:t>
      </w:r>
      <w:r w:rsidRPr="00006C8E">
        <w:rPr>
          <w:rFonts w:ascii="Times New Roman" w:hAnsi="Times New Roman" w:cs="Times New Roman"/>
        </w:rPr>
        <w:t xml:space="preserve"> °C nedrīkst būt mazāks par 3,60, savukārt energoefektivitātes koeficients dzesēšanas režīmā EER pie darba apstākļiem A35/W7 nedrīkst būt mazāks par 3,45.</w:t>
      </w:r>
    </w:p>
    <w:p w14:paraId="6D484750" w14:textId="74636294" w:rsidR="0099760B" w:rsidRPr="00CE284B" w:rsidRDefault="0099760B"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Iekārtai jābūt aprīkotai ar automātisku atkausēšanas (</w:t>
      </w:r>
      <w:proofErr w:type="spellStart"/>
      <w:r w:rsidRPr="00CE284B">
        <w:rPr>
          <w:rFonts w:ascii="Times New Roman" w:hAnsi="Times New Roman" w:cs="Times New Roman"/>
        </w:rPr>
        <w:t>defrost</w:t>
      </w:r>
      <w:proofErr w:type="spellEnd"/>
      <w:r w:rsidRPr="00CE284B">
        <w:rPr>
          <w:rFonts w:ascii="Times New Roman" w:hAnsi="Times New Roman" w:cs="Times New Roman"/>
        </w:rPr>
        <w:t>) funkciju, nodrošinot drošu un nepārtrauktu darbību pazeminātas āra temperatūras apstākļos.</w:t>
      </w:r>
    </w:p>
    <w:p w14:paraId="5E47C425" w14:textId="262D9A78" w:rsidR="0099760B" w:rsidRPr="00CE284B" w:rsidRDefault="0099760B"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Iekārtai jānodrošina darbība apkures un dzesēšanas režīmā, nodrošinot iespēju izmantot sistēmu telpu mikroklimata nodrošināšanai visa gada laikā.</w:t>
      </w:r>
    </w:p>
    <w:p w14:paraId="7C898E3C" w14:textId="139A0072" w:rsidR="0099760B" w:rsidRPr="00CE284B" w:rsidRDefault="0099760B"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Iekārtai jānodrošina laikapstākļu kompensācijas funkcija, kas automātiski regulē apkures sistēmas padeves temperatūru atkarībā no āra gaisa temperatūras.</w:t>
      </w:r>
    </w:p>
    <w:p w14:paraId="58CAB467" w14:textId="13B3F9B1" w:rsidR="0099760B" w:rsidRPr="00CE284B" w:rsidRDefault="00CE284B"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Iekārtai jābūt aprīkotai ar attālinātas uzraudzības un WEB monitoringa funkcionalitāti, kas nodrošina iekārtas darbības parametru, stāvokļa un darbības vēstures pārraudzību</w:t>
      </w:r>
    </w:p>
    <w:p w14:paraId="79272F2B" w14:textId="0B6915D7" w:rsidR="00CE284B" w:rsidRPr="00CE284B" w:rsidRDefault="00CE284B"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Iekārtai jānodrošina attālinātas vadības iespēja, tai skaitā darbības režīmu, iestatījumu un darbības parametru maiņa, izmantojot ražotāja paredzēto risinājumu</w:t>
      </w:r>
    </w:p>
    <w:p w14:paraId="689D2161" w14:textId="10F1802E" w:rsidR="00CE284B" w:rsidRPr="00CE284B" w:rsidRDefault="00CE284B"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Iekārtai jānodrošina enerģijas uzskaites funkcija, kas ļauj uzskaitīt un attēlot elektroenerģijas patēriņu, saražoto siltumenerģiju un/vai dzesēšanas enerģiju.</w:t>
      </w:r>
    </w:p>
    <w:p w14:paraId="27951DD4" w14:textId="6FA650DE" w:rsidR="00CE284B" w:rsidRPr="00CE284B" w:rsidRDefault="00CE284B"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Siltumsūkņu darbībai kaskādē</w:t>
      </w:r>
      <w:r w:rsidR="00390045">
        <w:rPr>
          <w:rFonts w:ascii="Times New Roman" w:hAnsi="Times New Roman" w:cs="Times New Roman"/>
        </w:rPr>
        <w:t xml:space="preserve">, </w:t>
      </w:r>
      <w:r w:rsidR="00390045" w:rsidRPr="00390045">
        <w:rPr>
          <w:rFonts w:ascii="Times New Roman" w:hAnsi="Times New Roman" w:cs="Times New Roman"/>
        </w:rPr>
        <w:t>vismaz no divām savstarpēji paralēli slēgtām gaiss–ūdens siltumsūkņu iekārtām</w:t>
      </w:r>
      <w:r w:rsidRPr="00CE284B">
        <w:rPr>
          <w:rFonts w:ascii="Times New Roman" w:hAnsi="Times New Roman" w:cs="Times New Roman"/>
        </w:rPr>
        <w:t>, vadības sistēmai jānodrošina automātiska kaskādes vadība, nodrošinot iekārtu darbības optimizāciju, vienmērīgu noslodzi un energoefektīvu sistēmas ekspluatāciju.</w:t>
      </w:r>
    </w:p>
    <w:p w14:paraId="0313B5CD" w14:textId="5E2D40FF" w:rsidR="00A004DD" w:rsidRDefault="00CE284B"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Pretendentam piedāvājumā jāiesniedz dokumentācija, kas apliecina piedāvātās Iekārtas atbilstību noteiktajām tehniskajām prasībām, tai skaitā ražotāja tehniskā dokumentācija, tehniskie dati un ekspluatācijas apraksti</w:t>
      </w:r>
    </w:p>
    <w:p w14:paraId="1C78E942" w14:textId="77777777" w:rsidR="00C32442" w:rsidRDefault="00C32442" w:rsidP="00C32442">
      <w:pPr>
        <w:ind w:firstLine="0"/>
        <w:rPr>
          <w:rFonts w:ascii="Times New Roman" w:hAnsi="Times New Roman" w:cs="Times New Roman"/>
        </w:rPr>
      </w:pPr>
    </w:p>
    <w:p w14:paraId="3249F783" w14:textId="77777777" w:rsidR="008443ED" w:rsidRPr="00C32442" w:rsidRDefault="008443ED" w:rsidP="00C32442">
      <w:pPr>
        <w:ind w:firstLine="0"/>
        <w:rPr>
          <w:rFonts w:ascii="Times New Roman" w:hAnsi="Times New Roman" w:cs="Times New Roman"/>
        </w:rPr>
      </w:pPr>
    </w:p>
    <w:p w14:paraId="0E954634" w14:textId="77777777" w:rsidR="00CE284B" w:rsidRPr="00CE284B" w:rsidRDefault="00891820" w:rsidP="00CE284B">
      <w:pPr>
        <w:pStyle w:val="ListParagraph"/>
        <w:numPr>
          <w:ilvl w:val="0"/>
          <w:numId w:val="6"/>
        </w:numPr>
        <w:jc w:val="center"/>
        <w:rPr>
          <w:rFonts w:ascii="Times New Roman" w:hAnsi="Times New Roman" w:cs="Times New Roman"/>
        </w:rPr>
      </w:pPr>
      <w:r w:rsidRPr="00CE284B">
        <w:rPr>
          <w:rFonts w:ascii="Times New Roman" w:hAnsi="Times New Roman" w:cs="Times New Roman"/>
          <w:b/>
          <w:bCs/>
        </w:rPr>
        <w:lastRenderedPageBreak/>
        <w:t>Prasības siltumapgādes sistēmai</w:t>
      </w:r>
    </w:p>
    <w:p w14:paraId="5BB01AFF" w14:textId="77777777" w:rsidR="00CE284B" w:rsidRPr="00CE284B" w:rsidRDefault="00CE284B" w:rsidP="00CE284B">
      <w:pPr>
        <w:pStyle w:val="ListParagraph"/>
        <w:ind w:left="780" w:firstLine="0"/>
        <w:rPr>
          <w:rFonts w:ascii="Times New Roman" w:hAnsi="Times New Roman" w:cs="Times New Roman"/>
        </w:rPr>
      </w:pPr>
    </w:p>
    <w:p w14:paraId="61328CC3" w14:textId="77777777" w:rsidR="00CE284B" w:rsidRDefault="00492FF3"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 xml:space="preserve">Visu sistēmu, tās ierīces un iekārtas projektē, paredzot nepieciešamo </w:t>
      </w:r>
      <w:proofErr w:type="spellStart"/>
      <w:r w:rsidRPr="00CE284B">
        <w:rPr>
          <w:rFonts w:ascii="Times New Roman" w:hAnsi="Times New Roman" w:cs="Times New Roman"/>
        </w:rPr>
        <w:t>noslēgarmatūru</w:t>
      </w:r>
      <w:proofErr w:type="spellEnd"/>
      <w:r w:rsidRPr="00CE284B">
        <w:rPr>
          <w:rFonts w:ascii="Times New Roman" w:hAnsi="Times New Roman" w:cs="Times New Roman"/>
        </w:rPr>
        <w:t xml:space="preserve"> un palīgierīces (t.sk. </w:t>
      </w:r>
      <w:proofErr w:type="spellStart"/>
      <w:r w:rsidRPr="00CE284B">
        <w:rPr>
          <w:rFonts w:ascii="Times New Roman" w:hAnsi="Times New Roman" w:cs="Times New Roman"/>
        </w:rPr>
        <w:t>noslēgvārstus</w:t>
      </w:r>
      <w:proofErr w:type="spellEnd"/>
      <w:r w:rsidRPr="00CE284B">
        <w:rPr>
          <w:rFonts w:ascii="Times New Roman" w:hAnsi="Times New Roman" w:cs="Times New Roman"/>
        </w:rPr>
        <w:t xml:space="preserve">, ventiļus, filtrus, drošības vārstus, automātiskos atgaisotājus u.c.). Obligāti jāparedz magnētiskais dubļu atdalītājs (filtrs) </w:t>
      </w:r>
      <w:proofErr w:type="spellStart"/>
      <w:r w:rsidRPr="00CE284B">
        <w:rPr>
          <w:rFonts w:ascii="Times New Roman" w:hAnsi="Times New Roman" w:cs="Times New Roman"/>
        </w:rPr>
        <w:t>siltumsūkņa</w:t>
      </w:r>
      <w:proofErr w:type="spellEnd"/>
      <w:r w:rsidRPr="00CE284B">
        <w:rPr>
          <w:rFonts w:ascii="Times New Roman" w:hAnsi="Times New Roman" w:cs="Times New Roman"/>
        </w:rPr>
        <w:t xml:space="preserve"> </w:t>
      </w:r>
      <w:proofErr w:type="spellStart"/>
      <w:r w:rsidRPr="00CE284B">
        <w:rPr>
          <w:rFonts w:ascii="Times New Roman" w:hAnsi="Times New Roman" w:cs="Times New Roman"/>
        </w:rPr>
        <w:t>siltummaiņa</w:t>
      </w:r>
      <w:proofErr w:type="spellEnd"/>
      <w:r w:rsidRPr="00CE284B">
        <w:rPr>
          <w:rFonts w:ascii="Times New Roman" w:hAnsi="Times New Roman" w:cs="Times New Roman"/>
        </w:rPr>
        <w:t xml:space="preserve"> aizsardzībai no apkures sistēmas piesārņojuma;</w:t>
      </w:r>
    </w:p>
    <w:p w14:paraId="3D50ABCF" w14:textId="77777777" w:rsidR="00CE284B" w:rsidRDefault="00492FF3"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Apkures sistēmu projektē, paredzot tās aprīkošanu ar regulēšanas un automatizētās vadības ierīcēm, kas nodrošina visas sistēmas hidraulisko un loģisko salāgošanu;</w:t>
      </w:r>
    </w:p>
    <w:p w14:paraId="509CA2FD" w14:textId="77777777" w:rsidR="00CE284B" w:rsidRDefault="00492FF3"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Paredzēt atbilstošu normatīvo aktu un standartu prasībām siltumizolācijas izmantošanu cauruļvadu posmiem un sistēmas elementiem, lai minimizētu siltuma zudumus tehniskajās telpās un neapkurināmās zonās;</w:t>
      </w:r>
    </w:p>
    <w:p w14:paraId="7719E99C" w14:textId="77777777" w:rsidR="00CE284B" w:rsidRDefault="00492FF3" w:rsidP="00CE284B">
      <w:pPr>
        <w:pStyle w:val="ListParagraph"/>
        <w:numPr>
          <w:ilvl w:val="1"/>
          <w:numId w:val="6"/>
        </w:numPr>
        <w:ind w:left="993" w:hanging="573"/>
        <w:rPr>
          <w:rFonts w:ascii="Times New Roman" w:hAnsi="Times New Roman" w:cs="Times New Roman"/>
        </w:rPr>
      </w:pPr>
      <w:r w:rsidRPr="00CE284B">
        <w:rPr>
          <w:rFonts w:ascii="Times New Roman" w:hAnsi="Times New Roman" w:cs="Times New Roman"/>
        </w:rPr>
        <w:t>Pēc sistēmas montāžas jāveic apkures sistēmas hidrauliskā balansēšana un jāsagatavo nodošanas-pieņemšanas akts ar fiksētiem sistēmas darba parametriem.</w:t>
      </w:r>
    </w:p>
    <w:p w14:paraId="599A8D31" w14:textId="77777777" w:rsidR="00CE284B" w:rsidRDefault="00CE284B" w:rsidP="00CE284B">
      <w:pPr>
        <w:pStyle w:val="ListParagraph"/>
        <w:ind w:left="993" w:firstLine="0"/>
        <w:rPr>
          <w:rFonts w:ascii="Times New Roman" w:hAnsi="Times New Roman" w:cs="Times New Roman"/>
        </w:rPr>
      </w:pPr>
    </w:p>
    <w:p w14:paraId="6B729D23" w14:textId="363C1FF0" w:rsidR="007B090E" w:rsidRPr="007B090E" w:rsidRDefault="008E5EC5" w:rsidP="007B090E">
      <w:pPr>
        <w:pStyle w:val="ListParagraph"/>
        <w:numPr>
          <w:ilvl w:val="0"/>
          <w:numId w:val="6"/>
        </w:numPr>
        <w:jc w:val="center"/>
        <w:rPr>
          <w:rFonts w:ascii="Times New Roman" w:hAnsi="Times New Roman" w:cs="Times New Roman"/>
        </w:rPr>
      </w:pPr>
      <w:r w:rsidRPr="00CE284B">
        <w:rPr>
          <w:rFonts w:ascii="Times New Roman" w:hAnsi="Times New Roman" w:cs="Times New Roman"/>
          <w:b/>
          <w:bCs/>
        </w:rPr>
        <w:t xml:space="preserve">Prasības iekārtu pievienošanai pie </w:t>
      </w:r>
      <w:proofErr w:type="spellStart"/>
      <w:r w:rsidRPr="00CE284B">
        <w:rPr>
          <w:rFonts w:ascii="Times New Roman" w:hAnsi="Times New Roman" w:cs="Times New Roman"/>
          <w:b/>
          <w:bCs/>
        </w:rPr>
        <w:t>elektrosadalnes</w:t>
      </w:r>
      <w:proofErr w:type="spellEnd"/>
    </w:p>
    <w:p w14:paraId="00FCD00E" w14:textId="77777777" w:rsidR="007B090E" w:rsidRPr="007B090E" w:rsidRDefault="007B090E" w:rsidP="007B090E">
      <w:pPr>
        <w:pStyle w:val="ListParagraph"/>
        <w:ind w:left="780" w:firstLine="0"/>
        <w:rPr>
          <w:rFonts w:ascii="Times New Roman" w:hAnsi="Times New Roman" w:cs="Times New Roman"/>
        </w:rPr>
      </w:pPr>
    </w:p>
    <w:p w14:paraId="363AEB74" w14:textId="567895C3" w:rsidR="007B090E" w:rsidRDefault="00DB1CE1" w:rsidP="00390045">
      <w:pPr>
        <w:pStyle w:val="ListParagraph"/>
        <w:numPr>
          <w:ilvl w:val="1"/>
          <w:numId w:val="6"/>
        </w:numPr>
        <w:ind w:left="993" w:hanging="573"/>
        <w:rPr>
          <w:rFonts w:ascii="Times New Roman" w:hAnsi="Times New Roman" w:cs="Times New Roman"/>
        </w:rPr>
      </w:pPr>
      <w:r w:rsidRPr="007B090E">
        <w:rPr>
          <w:rFonts w:ascii="Times New Roman" w:hAnsi="Times New Roman" w:cs="Times New Roman"/>
        </w:rPr>
        <w:t xml:space="preserve">Pieslēgties pie esošās 0,4 </w:t>
      </w:r>
      <w:proofErr w:type="spellStart"/>
      <w:r w:rsidRPr="007B090E">
        <w:rPr>
          <w:rFonts w:ascii="Times New Roman" w:hAnsi="Times New Roman" w:cs="Times New Roman"/>
        </w:rPr>
        <w:t>kV</w:t>
      </w:r>
      <w:proofErr w:type="spellEnd"/>
      <w:r w:rsidRPr="007B090E">
        <w:rPr>
          <w:rFonts w:ascii="Times New Roman" w:hAnsi="Times New Roman" w:cs="Times New Roman"/>
        </w:rPr>
        <w:t xml:space="preserve"> </w:t>
      </w:r>
      <w:proofErr w:type="spellStart"/>
      <w:r w:rsidRPr="007B090E">
        <w:rPr>
          <w:rFonts w:ascii="Times New Roman" w:hAnsi="Times New Roman" w:cs="Times New Roman"/>
        </w:rPr>
        <w:t>sadalnes</w:t>
      </w:r>
      <w:proofErr w:type="spellEnd"/>
      <w:r w:rsidRPr="007B090E">
        <w:rPr>
          <w:rFonts w:ascii="Times New Roman" w:hAnsi="Times New Roman" w:cs="Times New Roman"/>
        </w:rPr>
        <w:t>, rekonstruējot to nepieciešamā apjomā</w:t>
      </w:r>
    </w:p>
    <w:p w14:paraId="0DE0B3B3" w14:textId="24B320E2" w:rsidR="007B090E" w:rsidRDefault="003D6A3F" w:rsidP="00390045">
      <w:pPr>
        <w:pStyle w:val="ListParagraph"/>
        <w:numPr>
          <w:ilvl w:val="1"/>
          <w:numId w:val="6"/>
        </w:numPr>
        <w:ind w:left="993" w:hanging="573"/>
        <w:rPr>
          <w:rFonts w:ascii="Times New Roman" w:hAnsi="Times New Roman" w:cs="Times New Roman"/>
        </w:rPr>
      </w:pPr>
      <w:r>
        <w:rPr>
          <w:rFonts w:ascii="Times New Roman" w:hAnsi="Times New Roman" w:cs="Times New Roman"/>
        </w:rPr>
        <w:t>N</w:t>
      </w:r>
      <w:r w:rsidR="008465AC" w:rsidRPr="007B090E">
        <w:rPr>
          <w:rFonts w:ascii="Times New Roman" w:hAnsi="Times New Roman" w:cs="Times New Roman"/>
        </w:rPr>
        <w:t xml:space="preserve">o </w:t>
      </w:r>
      <w:r w:rsidR="00DB1CE1" w:rsidRPr="007B090E">
        <w:rPr>
          <w:rFonts w:ascii="Times New Roman" w:hAnsi="Times New Roman" w:cs="Times New Roman"/>
        </w:rPr>
        <w:t>esošās</w:t>
      </w:r>
      <w:r>
        <w:rPr>
          <w:rFonts w:ascii="Times New Roman" w:hAnsi="Times New Roman" w:cs="Times New Roman"/>
        </w:rPr>
        <w:t xml:space="preserve"> </w:t>
      </w:r>
      <w:r w:rsidR="00DB1CE1" w:rsidRPr="007B090E">
        <w:rPr>
          <w:rFonts w:ascii="Times New Roman" w:hAnsi="Times New Roman" w:cs="Times New Roman"/>
        </w:rPr>
        <w:t xml:space="preserve">0,4 </w:t>
      </w:r>
      <w:proofErr w:type="spellStart"/>
      <w:r w:rsidR="00DB1CE1" w:rsidRPr="007B090E">
        <w:rPr>
          <w:rFonts w:ascii="Times New Roman" w:hAnsi="Times New Roman" w:cs="Times New Roman"/>
        </w:rPr>
        <w:t>kV</w:t>
      </w:r>
      <w:proofErr w:type="spellEnd"/>
      <w:r w:rsidR="00DB1CE1" w:rsidRPr="007B090E">
        <w:rPr>
          <w:rFonts w:ascii="Times New Roman" w:hAnsi="Times New Roman" w:cs="Times New Roman"/>
        </w:rPr>
        <w:t xml:space="preserve"> </w:t>
      </w:r>
      <w:proofErr w:type="spellStart"/>
      <w:r w:rsidR="00DB1CE1" w:rsidRPr="007B090E">
        <w:rPr>
          <w:rFonts w:ascii="Times New Roman" w:hAnsi="Times New Roman" w:cs="Times New Roman"/>
        </w:rPr>
        <w:t>sadalnes</w:t>
      </w:r>
      <w:proofErr w:type="spellEnd"/>
      <w:r w:rsidR="008465AC" w:rsidRPr="007B090E">
        <w:rPr>
          <w:rFonts w:ascii="Times New Roman" w:hAnsi="Times New Roman" w:cs="Times New Roman"/>
        </w:rPr>
        <w:t xml:space="preserve">, izbūvēt tehniski atbilstošu </w:t>
      </w:r>
      <w:proofErr w:type="spellStart"/>
      <w:r w:rsidR="008465AC" w:rsidRPr="007B090E">
        <w:rPr>
          <w:rFonts w:ascii="Times New Roman" w:hAnsi="Times New Roman" w:cs="Times New Roman"/>
        </w:rPr>
        <w:t>halogenbrīvas</w:t>
      </w:r>
      <w:proofErr w:type="spellEnd"/>
      <w:r w:rsidR="008465AC" w:rsidRPr="007B090E">
        <w:rPr>
          <w:rFonts w:ascii="Times New Roman" w:hAnsi="Times New Roman" w:cs="Times New Roman"/>
        </w:rPr>
        <w:t xml:space="preserve"> </w:t>
      </w:r>
      <w:proofErr w:type="spellStart"/>
      <w:r w:rsidR="008465AC" w:rsidRPr="007B090E">
        <w:rPr>
          <w:rFonts w:ascii="Times New Roman" w:hAnsi="Times New Roman" w:cs="Times New Roman"/>
        </w:rPr>
        <w:t>kabeļlīnijas</w:t>
      </w:r>
      <w:proofErr w:type="spellEnd"/>
      <w:r w:rsidR="008465AC" w:rsidRPr="007B090E">
        <w:rPr>
          <w:rFonts w:ascii="Times New Roman" w:hAnsi="Times New Roman" w:cs="Times New Roman"/>
        </w:rPr>
        <w:t xml:space="preserve"> </w:t>
      </w:r>
      <w:r w:rsidR="00C32442" w:rsidRPr="00C32442">
        <w:rPr>
          <w:rFonts w:ascii="Times New Roman" w:hAnsi="Times New Roman" w:cs="Times New Roman"/>
        </w:rPr>
        <w:t xml:space="preserve">līdz </w:t>
      </w:r>
      <w:proofErr w:type="spellStart"/>
      <w:r w:rsidR="00C32442" w:rsidRPr="00C32442">
        <w:rPr>
          <w:rFonts w:ascii="Times New Roman" w:hAnsi="Times New Roman" w:cs="Times New Roman"/>
        </w:rPr>
        <w:t>siltumsūkņu</w:t>
      </w:r>
      <w:proofErr w:type="spellEnd"/>
      <w:r w:rsidR="00C32442" w:rsidRPr="00C32442">
        <w:rPr>
          <w:rFonts w:ascii="Times New Roman" w:hAnsi="Times New Roman" w:cs="Times New Roman"/>
        </w:rPr>
        <w:t xml:space="preserve"> sistēmas elektroiekārtām un vadības automātikai</w:t>
      </w:r>
      <w:r w:rsidR="008465AC" w:rsidRPr="007B090E">
        <w:rPr>
          <w:rFonts w:ascii="Times New Roman" w:hAnsi="Times New Roman" w:cs="Times New Roman"/>
        </w:rPr>
        <w:t xml:space="preserve">. </w:t>
      </w:r>
      <w:r w:rsidR="00390045" w:rsidRPr="00390045">
        <w:rPr>
          <w:rFonts w:ascii="Times New Roman" w:hAnsi="Times New Roman" w:cs="Times New Roman"/>
        </w:rPr>
        <w:t>Uzstādīt atsevišķu elektroenerģijas skaitītāju siltumsūkņu sistēmas elektroenerģijas patēriņa uzskaitei.</w:t>
      </w:r>
    </w:p>
    <w:p w14:paraId="56C629D8" w14:textId="77777777" w:rsidR="003D6A3F" w:rsidRPr="003D6A3F" w:rsidRDefault="003D6A3F" w:rsidP="003D6A3F">
      <w:pPr>
        <w:pStyle w:val="ListParagraph"/>
        <w:ind w:left="993" w:firstLine="0"/>
        <w:rPr>
          <w:rFonts w:ascii="Times New Roman" w:hAnsi="Times New Roman" w:cs="Times New Roman"/>
        </w:rPr>
      </w:pPr>
    </w:p>
    <w:p w14:paraId="286EAD43" w14:textId="77777777" w:rsidR="007B090E" w:rsidRPr="007B090E" w:rsidRDefault="008608BF" w:rsidP="007B090E">
      <w:pPr>
        <w:pStyle w:val="ListParagraph"/>
        <w:numPr>
          <w:ilvl w:val="0"/>
          <w:numId w:val="6"/>
        </w:numPr>
        <w:jc w:val="center"/>
        <w:rPr>
          <w:rFonts w:ascii="Times New Roman" w:hAnsi="Times New Roman" w:cs="Times New Roman"/>
        </w:rPr>
      </w:pPr>
      <w:r w:rsidRPr="007B090E">
        <w:rPr>
          <w:rFonts w:ascii="Times New Roman" w:hAnsi="Times New Roman" w:cs="Times New Roman"/>
          <w:b/>
          <w:bCs/>
        </w:rPr>
        <w:t>Prasības apkures sistēmas</w:t>
      </w:r>
      <w:r w:rsidR="00A44AAE" w:rsidRPr="007B090E">
        <w:rPr>
          <w:rFonts w:ascii="Times New Roman" w:hAnsi="Times New Roman" w:cs="Times New Roman"/>
          <w:b/>
          <w:bCs/>
        </w:rPr>
        <w:t xml:space="preserve"> pārbūves</w:t>
      </w:r>
      <w:r w:rsidRPr="007B090E">
        <w:rPr>
          <w:rFonts w:ascii="Times New Roman" w:hAnsi="Times New Roman" w:cs="Times New Roman"/>
          <w:b/>
          <w:bCs/>
        </w:rPr>
        <w:t xml:space="preserve"> </w:t>
      </w:r>
      <w:r w:rsidR="003945CB" w:rsidRPr="007B090E">
        <w:rPr>
          <w:rFonts w:ascii="Times New Roman" w:hAnsi="Times New Roman" w:cs="Times New Roman"/>
          <w:b/>
          <w:bCs/>
        </w:rPr>
        <w:t>būv</w:t>
      </w:r>
      <w:r w:rsidRPr="007B090E">
        <w:rPr>
          <w:rFonts w:ascii="Times New Roman" w:hAnsi="Times New Roman" w:cs="Times New Roman"/>
          <w:b/>
          <w:bCs/>
        </w:rPr>
        <w:t>darbiem</w:t>
      </w:r>
    </w:p>
    <w:p w14:paraId="32E15A49" w14:textId="77777777" w:rsidR="007B090E" w:rsidRPr="007B090E" w:rsidRDefault="007B090E" w:rsidP="007B090E">
      <w:pPr>
        <w:ind w:left="420" w:firstLine="0"/>
        <w:rPr>
          <w:rFonts w:ascii="Times New Roman" w:hAnsi="Times New Roman" w:cs="Times New Roman"/>
        </w:rPr>
      </w:pPr>
    </w:p>
    <w:p w14:paraId="243F6689" w14:textId="2FDF9D17" w:rsidR="007B090E" w:rsidRDefault="00FF13B4" w:rsidP="007B090E">
      <w:pPr>
        <w:pStyle w:val="ListParagraph"/>
        <w:numPr>
          <w:ilvl w:val="1"/>
          <w:numId w:val="6"/>
        </w:numPr>
        <w:ind w:left="993" w:hanging="573"/>
        <w:rPr>
          <w:rFonts w:ascii="Times New Roman" w:hAnsi="Times New Roman" w:cs="Times New Roman"/>
        </w:rPr>
      </w:pPr>
      <w:r w:rsidRPr="007B090E">
        <w:rPr>
          <w:rFonts w:ascii="Times New Roman" w:hAnsi="Times New Roman" w:cs="Times New Roman"/>
        </w:rPr>
        <w:t>Būvdarbi tiek veikti atbilstoši izstrādātajai un saskaņotajai būvniecības ieceres dokumentācijai un spēkā esošajiem būvnormatīviem</w:t>
      </w:r>
      <w:r w:rsidR="007B090E">
        <w:rPr>
          <w:rFonts w:ascii="Times New Roman" w:hAnsi="Times New Roman" w:cs="Times New Roman"/>
        </w:rPr>
        <w:t>.</w:t>
      </w:r>
    </w:p>
    <w:p w14:paraId="1E7E62F8" w14:textId="2A562143" w:rsidR="007B090E" w:rsidRDefault="00FF13B4" w:rsidP="007B090E">
      <w:pPr>
        <w:pStyle w:val="ListParagraph"/>
        <w:numPr>
          <w:ilvl w:val="1"/>
          <w:numId w:val="6"/>
        </w:numPr>
        <w:ind w:left="993" w:hanging="573"/>
        <w:rPr>
          <w:rFonts w:ascii="Times New Roman" w:hAnsi="Times New Roman" w:cs="Times New Roman"/>
        </w:rPr>
      </w:pPr>
      <w:r w:rsidRPr="007B090E">
        <w:rPr>
          <w:rFonts w:ascii="Times New Roman" w:hAnsi="Times New Roman" w:cs="Times New Roman"/>
        </w:rPr>
        <w:t>Uzņēmējs veic būvdarbus ar savu kvalificētu darbaspēku, tehniku, darbarīkiem un materiāliem</w:t>
      </w:r>
      <w:r w:rsidR="007B090E">
        <w:rPr>
          <w:rFonts w:ascii="Times New Roman" w:hAnsi="Times New Roman" w:cs="Times New Roman"/>
        </w:rPr>
        <w:t>.</w:t>
      </w:r>
    </w:p>
    <w:p w14:paraId="79206132" w14:textId="491A2BD3" w:rsidR="007B090E" w:rsidRDefault="00FF13B4" w:rsidP="007B090E">
      <w:pPr>
        <w:pStyle w:val="ListParagraph"/>
        <w:numPr>
          <w:ilvl w:val="1"/>
          <w:numId w:val="6"/>
        </w:numPr>
        <w:ind w:left="993" w:hanging="573"/>
        <w:rPr>
          <w:rFonts w:ascii="Times New Roman" w:hAnsi="Times New Roman" w:cs="Times New Roman"/>
        </w:rPr>
      </w:pPr>
      <w:r w:rsidRPr="007B090E">
        <w:rPr>
          <w:rFonts w:ascii="Times New Roman" w:hAnsi="Times New Roman" w:cs="Times New Roman"/>
        </w:rPr>
        <w:t>Izmantotās iekārtas, ierīces un materiāli ir sertificēti izmantošanai Latvijas Republikā vai Eiropas Savienībā un atbilst tehniskajā specifikācijā norādītajiem parametriem</w:t>
      </w:r>
      <w:r w:rsidR="007B090E">
        <w:rPr>
          <w:rFonts w:ascii="Times New Roman" w:hAnsi="Times New Roman" w:cs="Times New Roman"/>
        </w:rPr>
        <w:t>.</w:t>
      </w:r>
    </w:p>
    <w:p w14:paraId="72A4300B" w14:textId="620E5B2D" w:rsidR="007B090E" w:rsidRDefault="00FF13B4" w:rsidP="007B090E">
      <w:pPr>
        <w:pStyle w:val="ListParagraph"/>
        <w:numPr>
          <w:ilvl w:val="1"/>
          <w:numId w:val="6"/>
        </w:numPr>
        <w:ind w:left="993" w:hanging="573"/>
        <w:rPr>
          <w:rFonts w:ascii="Times New Roman" w:hAnsi="Times New Roman" w:cs="Times New Roman"/>
        </w:rPr>
      </w:pPr>
      <w:r w:rsidRPr="007B090E">
        <w:rPr>
          <w:rFonts w:ascii="Times New Roman" w:hAnsi="Times New Roman" w:cs="Times New Roman"/>
        </w:rPr>
        <w:t>Uzņēmējs veic nepieciešamo apkures sistēmas komponentu demontāžu, montāžu un pēc darbu pabeigšanas nodrošina demontēto iekārtu un būvniecības atkritumu izvešanu un utilizāciju atbilstoši normatīvo aktu prasībām</w:t>
      </w:r>
      <w:r w:rsidR="007B090E">
        <w:rPr>
          <w:rFonts w:ascii="Times New Roman" w:hAnsi="Times New Roman" w:cs="Times New Roman"/>
        </w:rPr>
        <w:t>.</w:t>
      </w:r>
    </w:p>
    <w:p w14:paraId="13E083CA" w14:textId="551CCF46" w:rsidR="007B090E" w:rsidRDefault="00FF13B4" w:rsidP="007B090E">
      <w:pPr>
        <w:pStyle w:val="ListParagraph"/>
        <w:numPr>
          <w:ilvl w:val="1"/>
          <w:numId w:val="6"/>
        </w:numPr>
        <w:ind w:left="993" w:hanging="573"/>
        <w:rPr>
          <w:rFonts w:ascii="Times New Roman" w:hAnsi="Times New Roman" w:cs="Times New Roman"/>
        </w:rPr>
      </w:pPr>
      <w:r w:rsidRPr="007B090E">
        <w:rPr>
          <w:rFonts w:ascii="Times New Roman" w:hAnsi="Times New Roman" w:cs="Times New Roman"/>
        </w:rPr>
        <w:t>Uzņēmējs veic iekārtu ieregulēšanu un palaišanu, kā arī nodrošina pasūtītāja personāla instruktāžu un apmācību darbam ar jaunajām iekārtām un vadības sistēmu</w:t>
      </w:r>
      <w:r w:rsidR="007B090E">
        <w:rPr>
          <w:rFonts w:ascii="Times New Roman" w:hAnsi="Times New Roman" w:cs="Times New Roman"/>
        </w:rPr>
        <w:t>.</w:t>
      </w:r>
    </w:p>
    <w:p w14:paraId="061C3C20" w14:textId="2C058A91" w:rsidR="007B090E" w:rsidRDefault="00FF13B4" w:rsidP="007B090E">
      <w:pPr>
        <w:pStyle w:val="ListParagraph"/>
        <w:numPr>
          <w:ilvl w:val="1"/>
          <w:numId w:val="6"/>
        </w:numPr>
        <w:ind w:left="993" w:hanging="573"/>
        <w:rPr>
          <w:rFonts w:ascii="Times New Roman" w:hAnsi="Times New Roman" w:cs="Times New Roman"/>
        </w:rPr>
      </w:pPr>
      <w:r w:rsidRPr="007B090E">
        <w:rPr>
          <w:rFonts w:ascii="Times New Roman" w:hAnsi="Times New Roman" w:cs="Times New Roman"/>
        </w:rPr>
        <w:t>Uzņēmējs izpildītajiem būvdarbiem paredz garantijas termiņu, kas nav mazāks kā 3 (trīs) gadi no nodošanas-pieņemšanas akta parakstīšanas kuras laikā Uzņēmējs saskaņā ar Līgumu ir atbildīgs par būvdarbu rezultātā radušos trūkumu novēršanu</w:t>
      </w:r>
      <w:r w:rsidR="007B090E">
        <w:rPr>
          <w:rFonts w:ascii="Times New Roman" w:hAnsi="Times New Roman" w:cs="Times New Roman"/>
        </w:rPr>
        <w:t>.</w:t>
      </w:r>
    </w:p>
    <w:p w14:paraId="395A7DE4" w14:textId="77777777" w:rsidR="007B090E" w:rsidRDefault="00FF13B4" w:rsidP="007B090E">
      <w:pPr>
        <w:pStyle w:val="ListParagraph"/>
        <w:numPr>
          <w:ilvl w:val="1"/>
          <w:numId w:val="6"/>
        </w:numPr>
        <w:ind w:left="993" w:hanging="573"/>
        <w:rPr>
          <w:rFonts w:ascii="Times New Roman" w:hAnsi="Times New Roman" w:cs="Times New Roman"/>
        </w:rPr>
      </w:pPr>
      <w:r w:rsidRPr="007B090E">
        <w:rPr>
          <w:rFonts w:ascii="Times New Roman" w:hAnsi="Times New Roman" w:cs="Times New Roman"/>
        </w:rPr>
        <w:t xml:space="preserve">Pēc darbu pabeigšanas Uzņēmējs iesniedz </w:t>
      </w:r>
      <w:proofErr w:type="spellStart"/>
      <w:r w:rsidRPr="007B090E">
        <w:rPr>
          <w:rFonts w:ascii="Times New Roman" w:hAnsi="Times New Roman" w:cs="Times New Roman"/>
        </w:rPr>
        <w:t>izpilddokumentāciju</w:t>
      </w:r>
      <w:proofErr w:type="spellEnd"/>
      <w:r w:rsidRPr="007B090E">
        <w:rPr>
          <w:rFonts w:ascii="Times New Roman" w:hAnsi="Times New Roman" w:cs="Times New Roman"/>
        </w:rPr>
        <w:t>: iekārtu pases, lietošanas instrukcijas valsts valodā, garantijas talonus un sistēmas hidrauliskās balansēšanas protokolu.</w:t>
      </w:r>
    </w:p>
    <w:p w14:paraId="0B315873" w14:textId="77777777" w:rsidR="007B090E" w:rsidRDefault="007B090E" w:rsidP="007B090E">
      <w:pPr>
        <w:pStyle w:val="ListParagraph"/>
        <w:ind w:left="993" w:firstLine="0"/>
        <w:rPr>
          <w:rFonts w:ascii="Times New Roman" w:hAnsi="Times New Roman" w:cs="Times New Roman"/>
        </w:rPr>
      </w:pPr>
    </w:p>
    <w:p w14:paraId="51B8A450" w14:textId="77777777" w:rsidR="007B090E" w:rsidRPr="003D6A3F" w:rsidRDefault="00AB1FFD" w:rsidP="007B090E">
      <w:pPr>
        <w:pStyle w:val="ListParagraph"/>
        <w:numPr>
          <w:ilvl w:val="0"/>
          <w:numId w:val="6"/>
        </w:numPr>
        <w:jc w:val="center"/>
        <w:rPr>
          <w:rFonts w:ascii="Times New Roman" w:hAnsi="Times New Roman" w:cs="Times New Roman"/>
        </w:rPr>
      </w:pPr>
      <w:r w:rsidRPr="007B090E">
        <w:rPr>
          <w:rFonts w:ascii="Times New Roman" w:hAnsi="Times New Roman" w:cs="Times New Roman"/>
          <w:b/>
          <w:bCs/>
        </w:rPr>
        <w:t>Prasības pēc</w:t>
      </w:r>
      <w:r w:rsidR="00AC7A96" w:rsidRPr="007B090E">
        <w:rPr>
          <w:rFonts w:ascii="Times New Roman" w:hAnsi="Times New Roman" w:cs="Times New Roman"/>
          <w:b/>
          <w:bCs/>
        </w:rPr>
        <w:t xml:space="preserve"> </w:t>
      </w:r>
      <w:r w:rsidRPr="007B090E">
        <w:rPr>
          <w:rFonts w:ascii="Times New Roman" w:hAnsi="Times New Roman" w:cs="Times New Roman"/>
          <w:b/>
          <w:bCs/>
        </w:rPr>
        <w:t>montāžas remontdarbu veikšanai</w:t>
      </w:r>
    </w:p>
    <w:p w14:paraId="32E3779C" w14:textId="77777777" w:rsidR="003D6A3F" w:rsidRPr="007B090E" w:rsidRDefault="003D6A3F" w:rsidP="003D6A3F">
      <w:pPr>
        <w:pStyle w:val="ListParagraph"/>
        <w:ind w:left="780" w:firstLine="0"/>
        <w:rPr>
          <w:rFonts w:ascii="Times New Roman" w:hAnsi="Times New Roman" w:cs="Times New Roman"/>
        </w:rPr>
      </w:pPr>
    </w:p>
    <w:p w14:paraId="7D70400D" w14:textId="77777777" w:rsidR="007B090E" w:rsidRDefault="00FF13B4" w:rsidP="007B090E">
      <w:pPr>
        <w:pStyle w:val="ListParagraph"/>
        <w:numPr>
          <w:ilvl w:val="1"/>
          <w:numId w:val="6"/>
        </w:numPr>
        <w:ind w:left="993" w:hanging="573"/>
        <w:rPr>
          <w:rFonts w:ascii="Times New Roman" w:hAnsi="Times New Roman" w:cs="Times New Roman"/>
        </w:rPr>
      </w:pPr>
      <w:r w:rsidRPr="007B090E">
        <w:rPr>
          <w:rFonts w:ascii="Times New Roman" w:hAnsi="Times New Roman" w:cs="Times New Roman"/>
        </w:rPr>
        <w:t>Būvniecības atkritumu (t.sk. demontēto radiatoru, cauruļvadu un iepakojuma) savākšana, ievērojot šķirošanas un pārstrādes principus, to izvešana un utilizācija atbilstoši vides aizsardzības prasībām;</w:t>
      </w:r>
    </w:p>
    <w:p w14:paraId="7B04CBC3" w14:textId="77777777" w:rsidR="007B090E" w:rsidRDefault="00FF13B4" w:rsidP="007B090E">
      <w:pPr>
        <w:pStyle w:val="ListParagraph"/>
        <w:numPr>
          <w:ilvl w:val="1"/>
          <w:numId w:val="6"/>
        </w:numPr>
        <w:ind w:left="993" w:hanging="573"/>
        <w:rPr>
          <w:rFonts w:ascii="Times New Roman" w:hAnsi="Times New Roman" w:cs="Times New Roman"/>
        </w:rPr>
      </w:pPr>
      <w:r w:rsidRPr="007B090E">
        <w:rPr>
          <w:rFonts w:ascii="Times New Roman" w:hAnsi="Times New Roman" w:cs="Times New Roman"/>
        </w:rPr>
        <w:t xml:space="preserve">Visu biroja telpu sakārtošana un estētiskā stāvokļa atjaunošana pēc apkures sistēmas pārbūves darbu veikšanas. Uzņēmējam jānovērš visi montāžas procesā radītie urbumu vietu, sienu un grīdu apdares bojājumi (piemēram, špaktelēšana, krāsošana vai </w:t>
      </w:r>
      <w:proofErr w:type="spellStart"/>
      <w:r w:rsidRPr="007B090E">
        <w:rPr>
          <w:rFonts w:ascii="Times New Roman" w:hAnsi="Times New Roman" w:cs="Times New Roman"/>
        </w:rPr>
        <w:t>noseglīstu</w:t>
      </w:r>
      <w:proofErr w:type="spellEnd"/>
      <w:r w:rsidRPr="007B090E">
        <w:rPr>
          <w:rFonts w:ascii="Times New Roman" w:hAnsi="Times New Roman" w:cs="Times New Roman"/>
        </w:rPr>
        <w:t xml:space="preserve"> uzstādīšana vietās, kur mainīti radiatori un cauruļvadi).</w:t>
      </w:r>
    </w:p>
    <w:p w14:paraId="4D6E4ACE" w14:textId="77777777" w:rsidR="007B090E" w:rsidRPr="003D6A3F" w:rsidRDefault="00C3727F" w:rsidP="007B090E">
      <w:pPr>
        <w:pStyle w:val="ListParagraph"/>
        <w:numPr>
          <w:ilvl w:val="0"/>
          <w:numId w:val="6"/>
        </w:numPr>
        <w:jc w:val="center"/>
        <w:rPr>
          <w:rFonts w:ascii="Times New Roman" w:hAnsi="Times New Roman" w:cs="Times New Roman"/>
        </w:rPr>
      </w:pPr>
      <w:r w:rsidRPr="007B090E">
        <w:rPr>
          <w:rFonts w:ascii="Times New Roman" w:hAnsi="Times New Roman" w:cs="Times New Roman"/>
          <w:b/>
          <w:bCs/>
        </w:rPr>
        <w:t>Instruktāža un ekspluatācijas apmācība</w:t>
      </w:r>
    </w:p>
    <w:p w14:paraId="13DF4184" w14:textId="77777777" w:rsidR="003D6A3F" w:rsidRPr="007B090E" w:rsidRDefault="003D6A3F" w:rsidP="003D6A3F">
      <w:pPr>
        <w:pStyle w:val="ListParagraph"/>
        <w:ind w:left="780" w:firstLine="0"/>
        <w:rPr>
          <w:rFonts w:ascii="Times New Roman" w:hAnsi="Times New Roman" w:cs="Times New Roman"/>
        </w:rPr>
      </w:pPr>
    </w:p>
    <w:p w14:paraId="670C8233" w14:textId="45E9D3CB" w:rsidR="007B090E" w:rsidRDefault="00FF13B4" w:rsidP="007B090E">
      <w:pPr>
        <w:pStyle w:val="ListParagraph"/>
        <w:numPr>
          <w:ilvl w:val="1"/>
          <w:numId w:val="6"/>
        </w:numPr>
        <w:ind w:left="993" w:hanging="573"/>
        <w:rPr>
          <w:rFonts w:ascii="Times New Roman" w:hAnsi="Times New Roman" w:cs="Times New Roman"/>
        </w:rPr>
      </w:pPr>
      <w:r w:rsidRPr="007B090E">
        <w:rPr>
          <w:rFonts w:ascii="Times New Roman" w:hAnsi="Times New Roman" w:cs="Times New Roman"/>
        </w:rPr>
        <w:t>Uzņēmējs Pasūtītājam un lietotājam pirms būvdarbu nodošanas un vienu reizi objekta ekspluatācijas laikā veic tajā uzstādīto iekārtu un sistēmu ekspluatācijas apmācību</w:t>
      </w:r>
      <w:r w:rsidR="003D6A3F">
        <w:rPr>
          <w:rFonts w:ascii="Times New Roman" w:hAnsi="Times New Roman" w:cs="Times New Roman"/>
        </w:rPr>
        <w:t>.</w:t>
      </w:r>
    </w:p>
    <w:p w14:paraId="7E8B3648" w14:textId="44AB608A" w:rsidR="007B090E" w:rsidRDefault="00FF13B4" w:rsidP="007B090E">
      <w:pPr>
        <w:pStyle w:val="ListParagraph"/>
        <w:numPr>
          <w:ilvl w:val="1"/>
          <w:numId w:val="6"/>
        </w:numPr>
        <w:ind w:left="993" w:hanging="573"/>
        <w:rPr>
          <w:rFonts w:ascii="Times New Roman" w:hAnsi="Times New Roman" w:cs="Times New Roman"/>
        </w:rPr>
      </w:pPr>
      <w:r w:rsidRPr="007B090E">
        <w:rPr>
          <w:rFonts w:ascii="Times New Roman" w:hAnsi="Times New Roman" w:cs="Times New Roman"/>
        </w:rPr>
        <w:t>Uzņēmējam jānodrošina personāls ar saprotamu, latviešu valodā sagatavotu "īsās lietošanas instrukciju" (vizuālu shēmu vai aprakstu), kurā norādītas galvenās darbības ikdienas režīmu maiņai un rīcība avārijas situācijās</w:t>
      </w:r>
      <w:r w:rsidR="007B090E">
        <w:rPr>
          <w:rFonts w:ascii="Times New Roman" w:hAnsi="Times New Roman" w:cs="Times New Roman"/>
        </w:rPr>
        <w:t>.</w:t>
      </w:r>
    </w:p>
    <w:p w14:paraId="4F9E76F9" w14:textId="78D6E020" w:rsidR="007B090E" w:rsidRDefault="00FF13B4" w:rsidP="007B090E">
      <w:pPr>
        <w:pStyle w:val="ListParagraph"/>
        <w:numPr>
          <w:ilvl w:val="1"/>
          <w:numId w:val="6"/>
        </w:numPr>
        <w:ind w:left="993" w:hanging="573"/>
        <w:rPr>
          <w:rFonts w:ascii="Times New Roman" w:hAnsi="Times New Roman" w:cs="Times New Roman"/>
        </w:rPr>
      </w:pPr>
      <w:r w:rsidRPr="007B090E">
        <w:rPr>
          <w:rFonts w:ascii="Times New Roman" w:hAnsi="Times New Roman" w:cs="Times New Roman"/>
        </w:rPr>
        <w:lastRenderedPageBreak/>
        <w:t xml:space="preserve">Apmācības procesā obligāti jāapgūst attālinātās vadības sistēmas lietošana un parametru </w:t>
      </w:r>
      <w:proofErr w:type="spellStart"/>
      <w:r w:rsidRPr="007B090E">
        <w:rPr>
          <w:rFonts w:ascii="Times New Roman" w:hAnsi="Times New Roman" w:cs="Times New Roman"/>
        </w:rPr>
        <w:t>monitorēšana</w:t>
      </w:r>
      <w:proofErr w:type="spellEnd"/>
      <w:r w:rsidR="007B090E">
        <w:rPr>
          <w:rFonts w:ascii="Times New Roman" w:hAnsi="Times New Roman" w:cs="Times New Roman"/>
        </w:rPr>
        <w:t>.</w:t>
      </w:r>
    </w:p>
    <w:p w14:paraId="3520E0B3" w14:textId="77777777" w:rsidR="007B090E" w:rsidRDefault="007B090E" w:rsidP="007B090E">
      <w:pPr>
        <w:pStyle w:val="ListParagraph"/>
        <w:ind w:left="993" w:firstLine="0"/>
        <w:rPr>
          <w:rFonts w:ascii="Times New Roman" w:hAnsi="Times New Roman" w:cs="Times New Roman"/>
        </w:rPr>
      </w:pPr>
    </w:p>
    <w:p w14:paraId="6861F2B5" w14:textId="77777777" w:rsidR="00971BB7" w:rsidRDefault="00971BB7" w:rsidP="007B090E">
      <w:pPr>
        <w:pStyle w:val="ListParagraph"/>
        <w:ind w:left="993" w:firstLine="0"/>
        <w:rPr>
          <w:rFonts w:ascii="Times New Roman" w:hAnsi="Times New Roman" w:cs="Times New Roman"/>
        </w:rPr>
      </w:pPr>
    </w:p>
    <w:p w14:paraId="3FC78F7D" w14:textId="5F8634FE" w:rsidR="00971BB7" w:rsidRDefault="00625868" w:rsidP="007B090E">
      <w:pPr>
        <w:pStyle w:val="ListParagraph"/>
        <w:ind w:left="993" w:firstLine="0"/>
        <w:rPr>
          <w:rFonts w:ascii="Times New Roman" w:hAnsi="Times New Roman" w:cs="Times New Roman"/>
        </w:rPr>
      </w:pPr>
      <w:r>
        <w:rPr>
          <w:rFonts w:ascii="Times New Roman" w:hAnsi="Times New Roman" w:cs="Times New Roman"/>
        </w:rPr>
        <w:t xml:space="preserve"> </w:t>
      </w:r>
    </w:p>
    <w:p w14:paraId="2B2E7703" w14:textId="77777777" w:rsidR="007B090E" w:rsidRPr="003D6A3F" w:rsidRDefault="000A56EE" w:rsidP="007B090E">
      <w:pPr>
        <w:pStyle w:val="ListParagraph"/>
        <w:numPr>
          <w:ilvl w:val="0"/>
          <w:numId w:val="6"/>
        </w:numPr>
        <w:jc w:val="center"/>
        <w:rPr>
          <w:rFonts w:ascii="Times New Roman" w:hAnsi="Times New Roman" w:cs="Times New Roman"/>
        </w:rPr>
      </w:pPr>
      <w:r w:rsidRPr="007B090E">
        <w:rPr>
          <w:rFonts w:ascii="Times New Roman" w:hAnsi="Times New Roman" w:cs="Times New Roman"/>
          <w:b/>
          <w:bCs/>
        </w:rPr>
        <w:t>Nepieciešamie dokumenti un saskaņojumi</w:t>
      </w:r>
    </w:p>
    <w:p w14:paraId="5668FFD4" w14:textId="77777777" w:rsidR="003D6A3F" w:rsidRPr="003D6A3F" w:rsidRDefault="003D6A3F" w:rsidP="003D6A3F">
      <w:pPr>
        <w:ind w:left="420" w:firstLine="0"/>
        <w:rPr>
          <w:rFonts w:ascii="Times New Roman" w:hAnsi="Times New Roman" w:cs="Times New Roman"/>
        </w:rPr>
      </w:pPr>
    </w:p>
    <w:p w14:paraId="09394354" w14:textId="1878C4A3" w:rsidR="00971BB7" w:rsidRPr="00586BF9" w:rsidRDefault="008E5EC5" w:rsidP="004446AA">
      <w:pPr>
        <w:pStyle w:val="ListParagraph"/>
        <w:numPr>
          <w:ilvl w:val="1"/>
          <w:numId w:val="6"/>
        </w:numPr>
        <w:ind w:left="993" w:hanging="573"/>
        <w:rPr>
          <w:rFonts w:ascii="Times New Roman" w:hAnsi="Times New Roman" w:cs="Times New Roman"/>
        </w:rPr>
      </w:pPr>
      <w:r w:rsidRPr="00586BF9">
        <w:rPr>
          <w:rFonts w:ascii="Times New Roman" w:hAnsi="Times New Roman" w:cs="Times New Roman"/>
        </w:rPr>
        <w:t>Būvniecības ieceres dokumentācijas nodevumā iekļauj</w:t>
      </w:r>
      <w:r w:rsidR="00586BF9" w:rsidRPr="00586BF9">
        <w:rPr>
          <w:rFonts w:ascii="Times New Roman" w:hAnsi="Times New Roman" w:cs="Times New Roman"/>
        </w:rPr>
        <w:t xml:space="preserve"> </w:t>
      </w:r>
      <w:r w:rsidR="00586BF9">
        <w:rPr>
          <w:rFonts w:ascii="Times New Roman" w:hAnsi="Times New Roman" w:cs="Times New Roman"/>
        </w:rPr>
        <w:t>p</w:t>
      </w:r>
      <w:r w:rsidR="00971BB7" w:rsidRPr="00586BF9">
        <w:rPr>
          <w:rFonts w:ascii="Times New Roman" w:hAnsi="Times New Roman" w:cs="Times New Roman"/>
        </w:rPr>
        <w:t>askaidrojuma rakstu vai citu būvniecības ieceres dokumentāciju atbilstoši spēkā esošo normatīvo aktu prasībām.</w:t>
      </w:r>
    </w:p>
    <w:p w14:paraId="41F35B65" w14:textId="7E514A9E" w:rsidR="003D6A3F" w:rsidRDefault="00971BB7" w:rsidP="003D6A3F">
      <w:pPr>
        <w:pStyle w:val="ListParagraph"/>
        <w:numPr>
          <w:ilvl w:val="1"/>
          <w:numId w:val="6"/>
        </w:numPr>
        <w:ind w:left="993" w:hanging="573"/>
        <w:rPr>
          <w:rFonts w:ascii="Times New Roman" w:hAnsi="Times New Roman" w:cs="Times New Roman"/>
        </w:rPr>
      </w:pPr>
      <w:r>
        <w:rPr>
          <w:rFonts w:ascii="Times New Roman" w:hAnsi="Times New Roman" w:cs="Times New Roman"/>
        </w:rPr>
        <w:t>P</w:t>
      </w:r>
      <w:r w:rsidR="008E5EC5" w:rsidRPr="003D6A3F">
        <w:rPr>
          <w:rFonts w:ascii="Times New Roman" w:hAnsi="Times New Roman" w:cs="Times New Roman"/>
        </w:rPr>
        <w:t xml:space="preserve">rojekta risinājumu plānus, griezumus, principiālās un </w:t>
      </w:r>
      <w:proofErr w:type="spellStart"/>
      <w:r w:rsidR="008E5EC5" w:rsidRPr="003D6A3F">
        <w:rPr>
          <w:rFonts w:ascii="Times New Roman" w:hAnsi="Times New Roman" w:cs="Times New Roman"/>
        </w:rPr>
        <w:t>aksonometrijas</w:t>
      </w:r>
      <w:proofErr w:type="spellEnd"/>
      <w:r w:rsidR="008E5EC5" w:rsidRPr="003D6A3F">
        <w:rPr>
          <w:rFonts w:ascii="Times New Roman" w:hAnsi="Times New Roman" w:cs="Times New Roman"/>
        </w:rPr>
        <w:t xml:space="preserve"> shēmas – PDF un saderīg</w:t>
      </w:r>
      <w:r w:rsidR="00AA6C58">
        <w:rPr>
          <w:rFonts w:ascii="Times New Roman" w:hAnsi="Times New Roman" w:cs="Times New Roman"/>
        </w:rPr>
        <w:t>a</w:t>
      </w:r>
      <w:r w:rsidR="008E5EC5" w:rsidRPr="003D6A3F">
        <w:rPr>
          <w:rFonts w:ascii="Times New Roman" w:hAnsi="Times New Roman" w:cs="Times New Roman"/>
        </w:rPr>
        <w:t xml:space="preserve"> ar </w:t>
      </w:r>
      <w:proofErr w:type="spellStart"/>
      <w:r w:rsidR="008E5EC5" w:rsidRPr="003D6A3F">
        <w:rPr>
          <w:rFonts w:ascii="Times New Roman" w:hAnsi="Times New Roman" w:cs="Times New Roman"/>
        </w:rPr>
        <w:t>dwg</w:t>
      </w:r>
      <w:proofErr w:type="spellEnd"/>
      <w:r w:rsidR="008E5EC5" w:rsidRPr="003D6A3F">
        <w:rPr>
          <w:rFonts w:ascii="Times New Roman" w:hAnsi="Times New Roman" w:cs="Times New Roman"/>
        </w:rPr>
        <w:t xml:space="preserve"> (CAD/CAE programmatūras) formātā</w:t>
      </w:r>
      <w:r w:rsidR="003D6A3F">
        <w:rPr>
          <w:rFonts w:ascii="Times New Roman" w:hAnsi="Times New Roman" w:cs="Times New Roman"/>
        </w:rPr>
        <w:t>.</w:t>
      </w:r>
    </w:p>
    <w:p w14:paraId="3DE2B1AC" w14:textId="77777777" w:rsidR="003D6A3F" w:rsidRDefault="00A764FE" w:rsidP="003D6A3F">
      <w:pPr>
        <w:pStyle w:val="ListParagraph"/>
        <w:numPr>
          <w:ilvl w:val="1"/>
          <w:numId w:val="6"/>
        </w:numPr>
        <w:ind w:left="993" w:hanging="573"/>
        <w:rPr>
          <w:rFonts w:ascii="Times New Roman" w:hAnsi="Times New Roman" w:cs="Times New Roman"/>
        </w:rPr>
      </w:pPr>
      <w:proofErr w:type="spellStart"/>
      <w:r w:rsidRPr="003D6A3F">
        <w:rPr>
          <w:rFonts w:ascii="Times New Roman" w:hAnsi="Times New Roman" w:cs="Times New Roman"/>
        </w:rPr>
        <w:t>Siltumtehniskos</w:t>
      </w:r>
      <w:proofErr w:type="spellEnd"/>
      <w:r w:rsidRPr="003D6A3F">
        <w:rPr>
          <w:rFonts w:ascii="Times New Roman" w:hAnsi="Times New Roman" w:cs="Times New Roman"/>
        </w:rPr>
        <w:t xml:space="preserve"> aprēķinus siltumapgādes sistēmai un tās elementiem, t.sk. pamatojumu Siltumsūkņa izvēlei (jaudas grafiki pie dažādām āra temperatūrām) un radiatoru virsmas laukuma pārrēķinu </w:t>
      </w:r>
      <w:proofErr w:type="spellStart"/>
      <w:r w:rsidRPr="003D6A3F">
        <w:rPr>
          <w:rFonts w:ascii="Times New Roman" w:hAnsi="Times New Roman" w:cs="Times New Roman"/>
        </w:rPr>
        <w:t>zemtemperatūras</w:t>
      </w:r>
      <w:proofErr w:type="spellEnd"/>
      <w:r w:rsidRPr="003D6A3F">
        <w:rPr>
          <w:rFonts w:ascii="Times New Roman" w:hAnsi="Times New Roman" w:cs="Times New Roman"/>
        </w:rPr>
        <w:t xml:space="preserve"> režīmam </w:t>
      </w:r>
    </w:p>
    <w:p w14:paraId="51C839E5" w14:textId="77777777" w:rsidR="003D6A3F" w:rsidRDefault="00A764FE" w:rsidP="003D6A3F">
      <w:pPr>
        <w:pStyle w:val="ListParagraph"/>
        <w:numPr>
          <w:ilvl w:val="1"/>
          <w:numId w:val="6"/>
        </w:numPr>
        <w:ind w:left="993" w:hanging="573"/>
        <w:rPr>
          <w:rFonts w:ascii="Times New Roman" w:hAnsi="Times New Roman" w:cs="Times New Roman"/>
        </w:rPr>
      </w:pPr>
      <w:r w:rsidRPr="003D6A3F">
        <w:rPr>
          <w:rFonts w:ascii="Times New Roman" w:hAnsi="Times New Roman" w:cs="Times New Roman"/>
        </w:rPr>
        <w:t>I</w:t>
      </w:r>
      <w:r w:rsidR="008E5EC5" w:rsidRPr="003D6A3F">
        <w:rPr>
          <w:rFonts w:ascii="Times New Roman" w:hAnsi="Times New Roman" w:cs="Times New Roman"/>
        </w:rPr>
        <w:t>ekārtu, ierīču un materiālu tehnisko specifikāciju;</w:t>
      </w:r>
    </w:p>
    <w:p w14:paraId="5B8CE761" w14:textId="2704637A" w:rsidR="003D6A3F" w:rsidRDefault="00971BB7" w:rsidP="003D6A3F">
      <w:pPr>
        <w:pStyle w:val="ListParagraph"/>
        <w:numPr>
          <w:ilvl w:val="1"/>
          <w:numId w:val="6"/>
        </w:numPr>
        <w:ind w:left="993" w:hanging="573"/>
        <w:rPr>
          <w:rFonts w:ascii="Times New Roman" w:hAnsi="Times New Roman" w:cs="Times New Roman"/>
        </w:rPr>
      </w:pPr>
      <w:r>
        <w:rPr>
          <w:rFonts w:ascii="Times New Roman" w:hAnsi="Times New Roman" w:cs="Times New Roman"/>
        </w:rPr>
        <w:t>I</w:t>
      </w:r>
      <w:r w:rsidR="008E5EC5" w:rsidRPr="003D6A3F">
        <w:rPr>
          <w:rFonts w:ascii="Times New Roman" w:hAnsi="Times New Roman" w:cs="Times New Roman"/>
        </w:rPr>
        <w:t>zmaksu aprēķinu atbilstoši Ministru kabineta 2017. gada 3. maija noteikumu Nr. 239 “Noteikumi par Latvijas būvnormatīvu LBN 501-17 “</w:t>
      </w:r>
      <w:proofErr w:type="spellStart"/>
      <w:r w:rsidR="008E5EC5" w:rsidRPr="003D6A3F">
        <w:rPr>
          <w:rFonts w:ascii="Times New Roman" w:hAnsi="Times New Roman" w:cs="Times New Roman"/>
        </w:rPr>
        <w:t>Būvizmaksu</w:t>
      </w:r>
      <w:proofErr w:type="spellEnd"/>
      <w:r w:rsidR="008E5EC5" w:rsidRPr="003D6A3F">
        <w:rPr>
          <w:rFonts w:ascii="Times New Roman" w:hAnsi="Times New Roman" w:cs="Times New Roman"/>
        </w:rPr>
        <w:t xml:space="preserve"> noteikšanas kārtība”” prasībām.</w:t>
      </w:r>
    </w:p>
    <w:p w14:paraId="3811CFC9" w14:textId="77777777" w:rsidR="003D6A3F" w:rsidRDefault="00D5270F" w:rsidP="003D6A3F">
      <w:pPr>
        <w:pStyle w:val="ListParagraph"/>
        <w:numPr>
          <w:ilvl w:val="1"/>
          <w:numId w:val="6"/>
        </w:numPr>
        <w:ind w:left="993" w:hanging="573"/>
        <w:rPr>
          <w:rFonts w:ascii="Times New Roman" w:hAnsi="Times New Roman" w:cs="Times New Roman"/>
        </w:rPr>
      </w:pPr>
      <w:r w:rsidRPr="003D6A3F">
        <w:rPr>
          <w:rFonts w:ascii="Times New Roman" w:hAnsi="Times New Roman" w:cs="Times New Roman"/>
        </w:rPr>
        <w:t xml:space="preserve">Pēc būvdarbu izpildes </w:t>
      </w:r>
      <w:r w:rsidR="003A0F79" w:rsidRPr="003D6A3F">
        <w:rPr>
          <w:rFonts w:ascii="Times New Roman" w:hAnsi="Times New Roman" w:cs="Times New Roman"/>
        </w:rPr>
        <w:t>Uzņēmēj</w:t>
      </w:r>
      <w:r w:rsidRPr="003D6A3F">
        <w:rPr>
          <w:rFonts w:ascii="Times New Roman" w:hAnsi="Times New Roman" w:cs="Times New Roman"/>
        </w:rPr>
        <w:t xml:space="preserve">s iesniedz pasūtītājam </w:t>
      </w:r>
      <w:proofErr w:type="spellStart"/>
      <w:r w:rsidRPr="003D6A3F">
        <w:rPr>
          <w:rFonts w:ascii="Times New Roman" w:hAnsi="Times New Roman" w:cs="Times New Roman"/>
        </w:rPr>
        <w:t>Izpilddokumentāciju</w:t>
      </w:r>
      <w:proofErr w:type="spellEnd"/>
      <w:r w:rsidRPr="003D6A3F">
        <w:rPr>
          <w:rFonts w:ascii="Times New Roman" w:hAnsi="Times New Roman" w:cs="Times New Roman"/>
        </w:rPr>
        <w:t xml:space="preserve"> vismaz šādā sastāvā:</w:t>
      </w:r>
    </w:p>
    <w:p w14:paraId="29719F6B" w14:textId="77777777" w:rsidR="003D6A3F" w:rsidRDefault="00A764FE" w:rsidP="003D6A3F">
      <w:pPr>
        <w:pStyle w:val="ListParagraph"/>
        <w:numPr>
          <w:ilvl w:val="2"/>
          <w:numId w:val="6"/>
        </w:numPr>
        <w:rPr>
          <w:rFonts w:ascii="Times New Roman" w:hAnsi="Times New Roman" w:cs="Times New Roman"/>
        </w:rPr>
      </w:pPr>
      <w:proofErr w:type="spellStart"/>
      <w:r w:rsidRPr="003D6A3F">
        <w:rPr>
          <w:rFonts w:ascii="Times New Roman" w:hAnsi="Times New Roman" w:cs="Times New Roman"/>
        </w:rPr>
        <w:t>Izpildshēmas</w:t>
      </w:r>
      <w:proofErr w:type="spellEnd"/>
      <w:r w:rsidRPr="003D6A3F">
        <w:rPr>
          <w:rFonts w:ascii="Times New Roman" w:hAnsi="Times New Roman" w:cs="Times New Roman"/>
        </w:rPr>
        <w:t xml:space="preserve"> un apkures sistēmas hidrauliskās balansēšanas protokolu</w:t>
      </w:r>
      <w:r w:rsidR="00D5270F" w:rsidRPr="003D6A3F">
        <w:rPr>
          <w:rFonts w:ascii="Times New Roman" w:hAnsi="Times New Roman" w:cs="Times New Roman"/>
        </w:rPr>
        <w:t>;</w:t>
      </w:r>
    </w:p>
    <w:p w14:paraId="029EE9C7" w14:textId="3F475445" w:rsidR="003D6A3F" w:rsidRPr="00971BB7" w:rsidRDefault="00A764FE" w:rsidP="00971BB7">
      <w:pPr>
        <w:pStyle w:val="ListParagraph"/>
        <w:numPr>
          <w:ilvl w:val="2"/>
          <w:numId w:val="6"/>
        </w:numPr>
        <w:rPr>
          <w:rFonts w:ascii="Times New Roman" w:hAnsi="Times New Roman" w:cs="Times New Roman"/>
        </w:rPr>
      </w:pPr>
      <w:r w:rsidRPr="003D6A3F">
        <w:rPr>
          <w:rFonts w:ascii="Times New Roman" w:hAnsi="Times New Roman" w:cs="Times New Roman"/>
        </w:rPr>
        <w:t>Uzstādīto iekārtu ekspluatācijas un ierīču lietošanas instrukcijas (valsts valodā)</w:t>
      </w:r>
      <w:r w:rsidR="00D5270F" w:rsidRPr="003D6A3F">
        <w:rPr>
          <w:rFonts w:ascii="Times New Roman" w:hAnsi="Times New Roman" w:cs="Times New Roman"/>
        </w:rPr>
        <w:t>;</w:t>
      </w:r>
    </w:p>
    <w:p w14:paraId="2D06C517" w14:textId="77777777" w:rsidR="003D6A3F" w:rsidRDefault="00A764FE" w:rsidP="003D6A3F">
      <w:pPr>
        <w:pStyle w:val="ListParagraph"/>
        <w:numPr>
          <w:ilvl w:val="2"/>
          <w:numId w:val="6"/>
        </w:numPr>
        <w:rPr>
          <w:rFonts w:ascii="Times New Roman" w:hAnsi="Times New Roman" w:cs="Times New Roman"/>
        </w:rPr>
      </w:pPr>
      <w:r w:rsidRPr="003D6A3F">
        <w:rPr>
          <w:rFonts w:ascii="Times New Roman" w:hAnsi="Times New Roman" w:cs="Times New Roman"/>
        </w:rPr>
        <w:t>Uzstādīto iekārtu tehniskās pases un garantijas apliecinājumu</w:t>
      </w:r>
      <w:r w:rsidR="00E24120" w:rsidRPr="003D6A3F">
        <w:rPr>
          <w:rFonts w:ascii="Times New Roman" w:hAnsi="Times New Roman" w:cs="Times New Roman"/>
        </w:rPr>
        <w:t>.</w:t>
      </w:r>
    </w:p>
    <w:p w14:paraId="4A9D5F75" w14:textId="77777777" w:rsidR="003D6A3F" w:rsidRDefault="00870C5B" w:rsidP="003D6A3F">
      <w:pPr>
        <w:pStyle w:val="ListParagraph"/>
        <w:numPr>
          <w:ilvl w:val="1"/>
          <w:numId w:val="6"/>
        </w:numPr>
        <w:ind w:left="993" w:hanging="573"/>
        <w:rPr>
          <w:rFonts w:ascii="Times New Roman" w:hAnsi="Times New Roman" w:cs="Times New Roman"/>
        </w:rPr>
      </w:pPr>
      <w:r w:rsidRPr="003D6A3F">
        <w:rPr>
          <w:rFonts w:ascii="Times New Roman" w:hAnsi="Times New Roman" w:cs="Times New Roman"/>
        </w:rPr>
        <w:t xml:space="preserve">Būvdarbu veikšanai </w:t>
      </w:r>
      <w:r w:rsidR="003A0F79" w:rsidRPr="003D6A3F">
        <w:rPr>
          <w:rFonts w:ascii="Times New Roman" w:hAnsi="Times New Roman" w:cs="Times New Roman"/>
        </w:rPr>
        <w:t>Uzņēmēj</w:t>
      </w:r>
      <w:r w:rsidRPr="003D6A3F">
        <w:rPr>
          <w:rFonts w:ascii="Times New Roman" w:hAnsi="Times New Roman" w:cs="Times New Roman"/>
        </w:rPr>
        <w:t>am ir pienākums saņemt visas nepieciešamās atļaujas, atzinumus un citus nepieciešamos būvdarbu veikšanai dokumentus, pasūtot tos nepieciešamības gadījumā un veicot reģistrāciju paša spēkiem un par saviem līdzekļiem.</w:t>
      </w:r>
    </w:p>
    <w:p w14:paraId="1B547C72" w14:textId="3751725E" w:rsidR="0036026E" w:rsidRPr="003D6A3F" w:rsidRDefault="0036026E" w:rsidP="003D6A3F">
      <w:pPr>
        <w:pStyle w:val="ListParagraph"/>
        <w:numPr>
          <w:ilvl w:val="1"/>
          <w:numId w:val="6"/>
        </w:numPr>
        <w:ind w:left="993" w:hanging="573"/>
        <w:rPr>
          <w:rFonts w:ascii="Times New Roman" w:hAnsi="Times New Roman" w:cs="Times New Roman"/>
        </w:rPr>
      </w:pPr>
      <w:r w:rsidRPr="003D6A3F">
        <w:rPr>
          <w:rFonts w:ascii="Times New Roman" w:hAnsi="Times New Roman" w:cs="Times New Roman"/>
        </w:rPr>
        <w:t xml:space="preserve">Visa tehniskā dokumentācija tiek nodota Pasūtītājam elektroniskā </w:t>
      </w:r>
      <w:r w:rsidR="00D01767" w:rsidRPr="003D6A3F">
        <w:rPr>
          <w:rFonts w:ascii="Times New Roman" w:hAnsi="Times New Roman" w:cs="Times New Roman"/>
        </w:rPr>
        <w:t>veidā</w:t>
      </w:r>
      <w:r w:rsidR="009A04AD" w:rsidRPr="003D6A3F">
        <w:rPr>
          <w:rFonts w:ascii="Times New Roman" w:hAnsi="Times New Roman" w:cs="Times New Roman"/>
        </w:rPr>
        <w:t xml:space="preserve">, kā arī ievietota BIS (Būvniecības informācijas sistēma), </w:t>
      </w:r>
      <w:r w:rsidR="009A04AD" w:rsidRPr="003D6A3F">
        <w:rPr>
          <w:rFonts w:ascii="Times New Roman" w:hAnsi="Times New Roman" w:cs="Times New Roman"/>
          <w:b/>
          <w:bCs/>
        </w:rPr>
        <w:t>ja nozari regulējošie normatīvie akti nosaka tādu nepieciešamību</w:t>
      </w:r>
      <w:r w:rsidR="009A04AD" w:rsidRPr="003D6A3F">
        <w:rPr>
          <w:rFonts w:ascii="Times New Roman" w:hAnsi="Times New Roman" w:cs="Times New Roman"/>
        </w:rPr>
        <w:t xml:space="preserve"> konkrētajā gadījumā</w:t>
      </w:r>
      <w:r w:rsidR="00D13979" w:rsidRPr="003D6A3F">
        <w:rPr>
          <w:rFonts w:ascii="Times New Roman" w:hAnsi="Times New Roman" w:cs="Times New Roman"/>
        </w:rPr>
        <w:t>.</w:t>
      </w:r>
    </w:p>
    <w:p w14:paraId="2EE2E86C" w14:textId="0E89DD3C" w:rsidR="00592BF7" w:rsidRDefault="00592BF7" w:rsidP="00755389">
      <w:pPr>
        <w:ind w:firstLine="0"/>
        <w:rPr>
          <w:rFonts w:ascii="Times New Roman" w:hAnsi="Times New Roman" w:cs="Times New Roman"/>
        </w:rPr>
      </w:pPr>
    </w:p>
    <w:p w14:paraId="5BC1E101" w14:textId="012D6D78" w:rsidR="004D637E" w:rsidRPr="00DE4D4F" w:rsidRDefault="004D637E" w:rsidP="00DE4D4F">
      <w:pPr>
        <w:ind w:firstLine="0"/>
        <w:jc w:val="left"/>
        <w:rPr>
          <w:rFonts w:ascii="Times New Roman" w:eastAsia="Times New Roman" w:hAnsi="Times New Roman" w:cs="Times New Roman"/>
          <w:sz w:val="24"/>
          <w:szCs w:val="24"/>
        </w:rPr>
      </w:pPr>
    </w:p>
    <w:sectPr w:rsidR="004D637E" w:rsidRPr="00DE4D4F" w:rsidSect="00A764FE">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B270F" w14:textId="77777777" w:rsidR="00DC3D75" w:rsidRDefault="00DC3D75" w:rsidP="008B76BF">
      <w:r>
        <w:separator/>
      </w:r>
    </w:p>
  </w:endnote>
  <w:endnote w:type="continuationSeparator" w:id="0">
    <w:p w14:paraId="651C570E" w14:textId="77777777" w:rsidR="00DC3D75" w:rsidRDefault="00DC3D75" w:rsidP="008B7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B50CF" w14:textId="77777777" w:rsidR="00DC3D75" w:rsidRDefault="00DC3D75" w:rsidP="008B76BF">
      <w:r>
        <w:separator/>
      </w:r>
    </w:p>
  </w:footnote>
  <w:footnote w:type="continuationSeparator" w:id="0">
    <w:p w14:paraId="00CBFF45" w14:textId="77777777" w:rsidR="00DC3D75" w:rsidRDefault="00DC3D75" w:rsidP="008B76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41981"/>
    <w:multiLevelType w:val="multilevel"/>
    <w:tmpl w:val="1F0C7A06"/>
    <w:lvl w:ilvl="0">
      <w:start w:val="1"/>
      <w:numFmt w:val="decimal"/>
      <w:lvlText w:val="%1"/>
      <w:lvlJc w:val="left"/>
      <w:pPr>
        <w:ind w:left="420" w:hanging="420"/>
      </w:pPr>
      <w:rPr>
        <w:rFonts w:hint="default"/>
      </w:rPr>
    </w:lvl>
    <w:lvl w:ilvl="1">
      <w:start w:val="10"/>
      <w:numFmt w:val="decimal"/>
      <w:lvlText w:val="%1.%2"/>
      <w:lvlJc w:val="left"/>
      <w:pPr>
        <w:ind w:left="840" w:hanging="420"/>
      </w:pPr>
      <w:rPr>
        <w:rFonts w:hint="default"/>
        <w:b/>
        <w:bCs/>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 w15:restartNumberingAfterBreak="0">
    <w:nsid w:val="27CB4F63"/>
    <w:multiLevelType w:val="multilevel"/>
    <w:tmpl w:val="E74611A4"/>
    <w:lvl w:ilvl="0">
      <w:start w:val="1"/>
      <w:numFmt w:val="decimal"/>
      <w:lvlText w:val="%1."/>
      <w:lvlJc w:val="left"/>
      <w:pPr>
        <w:ind w:left="780" w:hanging="360"/>
      </w:pPr>
      <w:rPr>
        <w:rFonts w:hint="default"/>
      </w:rPr>
    </w:lvl>
    <w:lvl w:ilvl="1">
      <w:start w:val="1"/>
      <w:numFmt w:val="decimal"/>
      <w:isLgl/>
      <w:lvlText w:val="%1.%2."/>
      <w:lvlJc w:val="left"/>
      <w:pPr>
        <w:ind w:left="780" w:hanging="360"/>
      </w:pPr>
      <w:rPr>
        <w:rFonts w:hint="default"/>
        <w:b/>
        <w:bCs/>
      </w:rPr>
    </w:lvl>
    <w:lvl w:ilvl="2">
      <w:start w:val="1"/>
      <w:numFmt w:val="decimal"/>
      <w:isLgl/>
      <w:lvlText w:val="%1.%2.%3."/>
      <w:lvlJc w:val="left"/>
      <w:pPr>
        <w:ind w:left="1855"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 w15:restartNumberingAfterBreak="0">
    <w:nsid w:val="2ED37DE4"/>
    <w:multiLevelType w:val="multilevel"/>
    <w:tmpl w:val="E74611A4"/>
    <w:lvl w:ilvl="0">
      <w:start w:val="1"/>
      <w:numFmt w:val="decimal"/>
      <w:lvlText w:val="%1."/>
      <w:lvlJc w:val="left"/>
      <w:pPr>
        <w:ind w:left="780" w:hanging="360"/>
      </w:pPr>
      <w:rPr>
        <w:rFonts w:hint="default"/>
      </w:rPr>
    </w:lvl>
    <w:lvl w:ilvl="1">
      <w:start w:val="1"/>
      <w:numFmt w:val="decimal"/>
      <w:isLgl/>
      <w:lvlText w:val="%1.%2."/>
      <w:lvlJc w:val="left"/>
      <w:pPr>
        <w:ind w:left="780" w:hanging="360"/>
      </w:pPr>
      <w:rPr>
        <w:rFonts w:hint="default"/>
        <w:b/>
        <w:bCs/>
      </w:rPr>
    </w:lvl>
    <w:lvl w:ilvl="2">
      <w:start w:val="1"/>
      <w:numFmt w:val="decimal"/>
      <w:isLgl/>
      <w:lvlText w:val="%1.%2.%3."/>
      <w:lvlJc w:val="left"/>
      <w:pPr>
        <w:ind w:left="1855"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3" w15:restartNumberingAfterBreak="0">
    <w:nsid w:val="56663DC3"/>
    <w:multiLevelType w:val="hybridMultilevel"/>
    <w:tmpl w:val="17103BD6"/>
    <w:lvl w:ilvl="0" w:tplc="A6523FE2">
      <w:start w:val="1"/>
      <w:numFmt w:val="decimal"/>
      <w:lvlText w:val="%1."/>
      <w:lvlJc w:val="left"/>
      <w:pPr>
        <w:ind w:left="780" w:hanging="360"/>
      </w:pPr>
      <w:rPr>
        <w:rFonts w:hint="default"/>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4" w15:restartNumberingAfterBreak="0">
    <w:nsid w:val="67EE62A0"/>
    <w:multiLevelType w:val="hybridMultilevel"/>
    <w:tmpl w:val="FEE43B1E"/>
    <w:lvl w:ilvl="0" w:tplc="1AF8181A">
      <w:start w:val="1"/>
      <w:numFmt w:val="decimal"/>
      <w:lvlText w:val="%1."/>
      <w:lvlJc w:val="left"/>
      <w:pPr>
        <w:ind w:left="780" w:hanging="360"/>
      </w:pPr>
      <w:rPr>
        <w:rFonts w:hint="default"/>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5" w15:restartNumberingAfterBreak="0">
    <w:nsid w:val="695F3635"/>
    <w:multiLevelType w:val="multilevel"/>
    <w:tmpl w:val="5518F86E"/>
    <w:lvl w:ilvl="0">
      <w:start w:val="1"/>
      <w:numFmt w:val="decimal"/>
      <w:lvlText w:val="%1."/>
      <w:lvlJc w:val="left"/>
      <w:pPr>
        <w:ind w:left="780" w:hanging="360"/>
      </w:pPr>
      <w:rPr>
        <w:rFonts w:hint="default"/>
        <w:b/>
        <w:bCs/>
      </w:rPr>
    </w:lvl>
    <w:lvl w:ilvl="1">
      <w:start w:val="1"/>
      <w:numFmt w:val="decimal"/>
      <w:isLgl/>
      <w:lvlText w:val="%1.%2."/>
      <w:lvlJc w:val="left"/>
      <w:pPr>
        <w:ind w:left="780" w:hanging="360"/>
      </w:pPr>
      <w:rPr>
        <w:rFonts w:hint="default"/>
        <w:b/>
        <w:bCs/>
      </w:rPr>
    </w:lvl>
    <w:lvl w:ilvl="2">
      <w:start w:val="1"/>
      <w:numFmt w:val="decimal"/>
      <w:isLgl/>
      <w:lvlText w:val="%1.%2.%3."/>
      <w:lvlJc w:val="left"/>
      <w:pPr>
        <w:ind w:left="1855"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6" w15:restartNumberingAfterBreak="0">
    <w:nsid w:val="6E2316E0"/>
    <w:multiLevelType w:val="hybridMultilevel"/>
    <w:tmpl w:val="14E262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00750828">
    <w:abstractNumId w:val="3"/>
  </w:num>
  <w:num w:numId="2" w16cid:durableId="1746489080">
    <w:abstractNumId w:val="6"/>
  </w:num>
  <w:num w:numId="3" w16cid:durableId="415396913">
    <w:abstractNumId w:val="4"/>
  </w:num>
  <w:num w:numId="4" w16cid:durableId="567961068">
    <w:abstractNumId w:val="1"/>
  </w:num>
  <w:num w:numId="5" w16cid:durableId="1247300794">
    <w:abstractNumId w:val="2"/>
  </w:num>
  <w:num w:numId="6" w16cid:durableId="1757287734">
    <w:abstractNumId w:val="5"/>
  </w:num>
  <w:num w:numId="7" w16cid:durableId="697783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C02"/>
    <w:rsid w:val="00006C8E"/>
    <w:rsid w:val="000131F6"/>
    <w:rsid w:val="00023BB1"/>
    <w:rsid w:val="00071AE1"/>
    <w:rsid w:val="00083E40"/>
    <w:rsid w:val="00095B89"/>
    <w:rsid w:val="00096ECA"/>
    <w:rsid w:val="000A56EE"/>
    <w:rsid w:val="000A69B9"/>
    <w:rsid w:val="000B5539"/>
    <w:rsid w:val="000B61F9"/>
    <w:rsid w:val="000E3099"/>
    <w:rsid w:val="000E7C59"/>
    <w:rsid w:val="000F1510"/>
    <w:rsid w:val="000F3D3E"/>
    <w:rsid w:val="00115AFC"/>
    <w:rsid w:val="00140071"/>
    <w:rsid w:val="00151580"/>
    <w:rsid w:val="00156003"/>
    <w:rsid w:val="001831C6"/>
    <w:rsid w:val="0019612C"/>
    <w:rsid w:val="0019614B"/>
    <w:rsid w:val="00196264"/>
    <w:rsid w:val="001B139A"/>
    <w:rsid w:val="001D6CF8"/>
    <w:rsid w:val="00202377"/>
    <w:rsid w:val="00205979"/>
    <w:rsid w:val="00216A86"/>
    <w:rsid w:val="002417FD"/>
    <w:rsid w:val="0024558B"/>
    <w:rsid w:val="00261C23"/>
    <w:rsid w:val="0029549B"/>
    <w:rsid w:val="002D03D8"/>
    <w:rsid w:val="002D20F5"/>
    <w:rsid w:val="002D7513"/>
    <w:rsid w:val="002E3DC0"/>
    <w:rsid w:val="002E46D9"/>
    <w:rsid w:val="00300532"/>
    <w:rsid w:val="00317C20"/>
    <w:rsid w:val="00320015"/>
    <w:rsid w:val="00320ED2"/>
    <w:rsid w:val="003410D6"/>
    <w:rsid w:val="0036026E"/>
    <w:rsid w:val="00367F2D"/>
    <w:rsid w:val="003821FD"/>
    <w:rsid w:val="00390045"/>
    <w:rsid w:val="003912F2"/>
    <w:rsid w:val="003945CB"/>
    <w:rsid w:val="00395ECA"/>
    <w:rsid w:val="003A0F79"/>
    <w:rsid w:val="003A51FD"/>
    <w:rsid w:val="003D4B73"/>
    <w:rsid w:val="003D6A3F"/>
    <w:rsid w:val="003F28E1"/>
    <w:rsid w:val="004071F0"/>
    <w:rsid w:val="00413B12"/>
    <w:rsid w:val="00425492"/>
    <w:rsid w:val="00425A28"/>
    <w:rsid w:val="00440BCE"/>
    <w:rsid w:val="00454A0E"/>
    <w:rsid w:val="004820E3"/>
    <w:rsid w:val="00492FF3"/>
    <w:rsid w:val="00493C02"/>
    <w:rsid w:val="004C35F5"/>
    <w:rsid w:val="004D1F13"/>
    <w:rsid w:val="004D3D8C"/>
    <w:rsid w:val="004D637E"/>
    <w:rsid w:val="005033F5"/>
    <w:rsid w:val="005075DC"/>
    <w:rsid w:val="005235F5"/>
    <w:rsid w:val="00531DDD"/>
    <w:rsid w:val="005374CC"/>
    <w:rsid w:val="00541680"/>
    <w:rsid w:val="00547639"/>
    <w:rsid w:val="00586BF9"/>
    <w:rsid w:val="00592BF7"/>
    <w:rsid w:val="005B0F45"/>
    <w:rsid w:val="00602F4C"/>
    <w:rsid w:val="00625868"/>
    <w:rsid w:val="00644EB5"/>
    <w:rsid w:val="00656E8F"/>
    <w:rsid w:val="006647BB"/>
    <w:rsid w:val="00672CDD"/>
    <w:rsid w:val="006746BF"/>
    <w:rsid w:val="00691855"/>
    <w:rsid w:val="006B1DD8"/>
    <w:rsid w:val="006C380B"/>
    <w:rsid w:val="006D4D90"/>
    <w:rsid w:val="006F7C6C"/>
    <w:rsid w:val="0070399D"/>
    <w:rsid w:val="007371EC"/>
    <w:rsid w:val="00755389"/>
    <w:rsid w:val="00756F02"/>
    <w:rsid w:val="0076797D"/>
    <w:rsid w:val="0078284E"/>
    <w:rsid w:val="0078445D"/>
    <w:rsid w:val="007B090E"/>
    <w:rsid w:val="007B77AD"/>
    <w:rsid w:val="007C513A"/>
    <w:rsid w:val="007C75C3"/>
    <w:rsid w:val="007E6B15"/>
    <w:rsid w:val="007F2841"/>
    <w:rsid w:val="008104FC"/>
    <w:rsid w:val="00812BDC"/>
    <w:rsid w:val="00817B0C"/>
    <w:rsid w:val="008443ED"/>
    <w:rsid w:val="008465AC"/>
    <w:rsid w:val="00856DB8"/>
    <w:rsid w:val="008608BF"/>
    <w:rsid w:val="0086146B"/>
    <w:rsid w:val="00865D5A"/>
    <w:rsid w:val="00870C5B"/>
    <w:rsid w:val="00875184"/>
    <w:rsid w:val="00885522"/>
    <w:rsid w:val="00891820"/>
    <w:rsid w:val="008923A4"/>
    <w:rsid w:val="008B76BF"/>
    <w:rsid w:val="008C1340"/>
    <w:rsid w:val="008C47D4"/>
    <w:rsid w:val="008D6CFD"/>
    <w:rsid w:val="008E5EC5"/>
    <w:rsid w:val="008F63B1"/>
    <w:rsid w:val="00911056"/>
    <w:rsid w:val="00931E8C"/>
    <w:rsid w:val="00934BAB"/>
    <w:rsid w:val="00937CA4"/>
    <w:rsid w:val="00941079"/>
    <w:rsid w:val="0095588A"/>
    <w:rsid w:val="00955DBD"/>
    <w:rsid w:val="00971BB7"/>
    <w:rsid w:val="009809DC"/>
    <w:rsid w:val="00985518"/>
    <w:rsid w:val="0099760B"/>
    <w:rsid w:val="009A04AD"/>
    <w:rsid w:val="009B789E"/>
    <w:rsid w:val="009D4599"/>
    <w:rsid w:val="00A004DD"/>
    <w:rsid w:val="00A129A1"/>
    <w:rsid w:val="00A30362"/>
    <w:rsid w:val="00A4326E"/>
    <w:rsid w:val="00A44AAE"/>
    <w:rsid w:val="00A5326F"/>
    <w:rsid w:val="00A63910"/>
    <w:rsid w:val="00A65AF6"/>
    <w:rsid w:val="00A73BF1"/>
    <w:rsid w:val="00A75383"/>
    <w:rsid w:val="00A764FE"/>
    <w:rsid w:val="00A83D37"/>
    <w:rsid w:val="00AA6C58"/>
    <w:rsid w:val="00AB1FFD"/>
    <w:rsid w:val="00AB2340"/>
    <w:rsid w:val="00AC13C9"/>
    <w:rsid w:val="00AC7A96"/>
    <w:rsid w:val="00AE59C8"/>
    <w:rsid w:val="00B03396"/>
    <w:rsid w:val="00B03DF1"/>
    <w:rsid w:val="00B058AC"/>
    <w:rsid w:val="00B3606E"/>
    <w:rsid w:val="00B461D4"/>
    <w:rsid w:val="00B66C95"/>
    <w:rsid w:val="00B83D81"/>
    <w:rsid w:val="00BD77B8"/>
    <w:rsid w:val="00BD78F6"/>
    <w:rsid w:val="00BE525B"/>
    <w:rsid w:val="00BF29A8"/>
    <w:rsid w:val="00C04B85"/>
    <w:rsid w:val="00C25106"/>
    <w:rsid w:val="00C27F6E"/>
    <w:rsid w:val="00C32442"/>
    <w:rsid w:val="00C345C2"/>
    <w:rsid w:val="00C3727F"/>
    <w:rsid w:val="00C50906"/>
    <w:rsid w:val="00C573AF"/>
    <w:rsid w:val="00C640ED"/>
    <w:rsid w:val="00C70763"/>
    <w:rsid w:val="00C86E4B"/>
    <w:rsid w:val="00CB6A62"/>
    <w:rsid w:val="00CC18EC"/>
    <w:rsid w:val="00CC470D"/>
    <w:rsid w:val="00CD16B7"/>
    <w:rsid w:val="00CE284B"/>
    <w:rsid w:val="00CE349A"/>
    <w:rsid w:val="00CE4C6A"/>
    <w:rsid w:val="00D01767"/>
    <w:rsid w:val="00D13979"/>
    <w:rsid w:val="00D16EE4"/>
    <w:rsid w:val="00D357E1"/>
    <w:rsid w:val="00D5270F"/>
    <w:rsid w:val="00D6025B"/>
    <w:rsid w:val="00DA7C44"/>
    <w:rsid w:val="00DB1B59"/>
    <w:rsid w:val="00DB1CE1"/>
    <w:rsid w:val="00DC3D75"/>
    <w:rsid w:val="00DE4D4F"/>
    <w:rsid w:val="00DE6004"/>
    <w:rsid w:val="00DF3700"/>
    <w:rsid w:val="00E15BA6"/>
    <w:rsid w:val="00E24120"/>
    <w:rsid w:val="00E33C35"/>
    <w:rsid w:val="00E34E73"/>
    <w:rsid w:val="00E370D2"/>
    <w:rsid w:val="00E42DCE"/>
    <w:rsid w:val="00E45732"/>
    <w:rsid w:val="00E512E4"/>
    <w:rsid w:val="00E55290"/>
    <w:rsid w:val="00E75A80"/>
    <w:rsid w:val="00E934D5"/>
    <w:rsid w:val="00E95F67"/>
    <w:rsid w:val="00EA316E"/>
    <w:rsid w:val="00EA41AC"/>
    <w:rsid w:val="00EB6DB7"/>
    <w:rsid w:val="00EB798E"/>
    <w:rsid w:val="00EC288E"/>
    <w:rsid w:val="00EC4496"/>
    <w:rsid w:val="00EC77A1"/>
    <w:rsid w:val="00ED1F87"/>
    <w:rsid w:val="00EE4A92"/>
    <w:rsid w:val="00F213BD"/>
    <w:rsid w:val="00F56A0A"/>
    <w:rsid w:val="00F85A09"/>
    <w:rsid w:val="00F85C1D"/>
    <w:rsid w:val="00FA1D00"/>
    <w:rsid w:val="00FA5FF0"/>
    <w:rsid w:val="00FC3A01"/>
    <w:rsid w:val="00FE08A7"/>
    <w:rsid w:val="00FF13B4"/>
    <w:rsid w:val="00FF22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041CD"/>
  <w15:chartTrackingRefBased/>
  <w15:docId w15:val="{41CC5259-6828-47A1-98AB-9CC1EEB21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ind w:firstLine="4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C02"/>
    <w:pPr>
      <w:ind w:left="720"/>
      <w:contextualSpacing/>
    </w:pPr>
  </w:style>
  <w:style w:type="paragraph" w:styleId="FootnoteText">
    <w:name w:val="footnote text"/>
    <w:basedOn w:val="Normal"/>
    <w:link w:val="FootnoteTextChar"/>
    <w:uiPriority w:val="99"/>
    <w:semiHidden/>
    <w:unhideWhenUsed/>
    <w:rsid w:val="008B76BF"/>
    <w:rPr>
      <w:sz w:val="20"/>
      <w:szCs w:val="20"/>
    </w:rPr>
  </w:style>
  <w:style w:type="character" w:customStyle="1" w:styleId="FootnoteTextChar">
    <w:name w:val="Footnote Text Char"/>
    <w:basedOn w:val="DefaultParagraphFont"/>
    <w:link w:val="FootnoteText"/>
    <w:uiPriority w:val="99"/>
    <w:semiHidden/>
    <w:rsid w:val="008B76BF"/>
    <w:rPr>
      <w:sz w:val="20"/>
      <w:szCs w:val="20"/>
    </w:rPr>
  </w:style>
  <w:style w:type="character" w:styleId="FootnoteReference">
    <w:name w:val="footnote reference"/>
    <w:basedOn w:val="DefaultParagraphFont"/>
    <w:uiPriority w:val="99"/>
    <w:semiHidden/>
    <w:unhideWhenUsed/>
    <w:rsid w:val="008B76BF"/>
    <w:rPr>
      <w:vertAlign w:val="superscript"/>
    </w:rPr>
  </w:style>
  <w:style w:type="character" w:styleId="Hyperlink">
    <w:name w:val="Hyperlink"/>
    <w:basedOn w:val="DefaultParagraphFont"/>
    <w:uiPriority w:val="99"/>
    <w:unhideWhenUsed/>
    <w:rsid w:val="003A0F79"/>
    <w:rPr>
      <w:color w:val="0563C1" w:themeColor="hyperlink"/>
      <w:u w:val="single"/>
    </w:rPr>
  </w:style>
  <w:style w:type="character" w:styleId="UnresolvedMention">
    <w:name w:val="Unresolved Mention"/>
    <w:basedOn w:val="DefaultParagraphFont"/>
    <w:uiPriority w:val="99"/>
    <w:semiHidden/>
    <w:unhideWhenUsed/>
    <w:rsid w:val="003A0F79"/>
    <w:rPr>
      <w:color w:val="605E5C"/>
      <w:shd w:val="clear" w:color="auto" w:fill="E1DFDD"/>
    </w:rPr>
  </w:style>
  <w:style w:type="paragraph" w:styleId="BalloonText">
    <w:name w:val="Balloon Text"/>
    <w:basedOn w:val="Normal"/>
    <w:link w:val="BalloonTextChar"/>
    <w:uiPriority w:val="99"/>
    <w:semiHidden/>
    <w:unhideWhenUsed/>
    <w:rsid w:val="004D63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37E"/>
    <w:rPr>
      <w:rFonts w:ascii="Segoe UI" w:hAnsi="Segoe UI" w:cs="Segoe UI"/>
      <w:sz w:val="18"/>
      <w:szCs w:val="18"/>
    </w:rPr>
  </w:style>
  <w:style w:type="paragraph" w:styleId="Revision">
    <w:name w:val="Revision"/>
    <w:hidden/>
    <w:uiPriority w:val="99"/>
    <w:semiHidden/>
    <w:rsid w:val="00B058AC"/>
    <w:pPr>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269103">
      <w:bodyDiv w:val="1"/>
      <w:marLeft w:val="0"/>
      <w:marRight w:val="0"/>
      <w:marTop w:val="0"/>
      <w:marBottom w:val="0"/>
      <w:divBdr>
        <w:top w:val="none" w:sz="0" w:space="0" w:color="auto"/>
        <w:left w:val="none" w:sz="0" w:space="0" w:color="auto"/>
        <w:bottom w:val="none" w:sz="0" w:space="0" w:color="auto"/>
        <w:right w:val="none" w:sz="0" w:space="0" w:color="auto"/>
      </w:divBdr>
      <w:divsChild>
        <w:div w:id="182966641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425F64E-0505-49A1-B883-3D87E1C24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473</TotalTime>
  <Pages>4</Pages>
  <Words>7918</Words>
  <Characters>4514</Characters>
  <Application>Microsoft Office Word</Application>
  <DocSecurity>0</DocSecurity>
  <Lines>37</Lines>
  <Paragraphs>24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Ļubova Paršikova</dc:creator>
  <cp:keywords/>
  <dc:description/>
  <cp:lastModifiedBy>Agnese Rušiņa</cp:lastModifiedBy>
  <cp:revision>20</cp:revision>
  <cp:lastPrinted>2025-10-08T09:17:00Z</cp:lastPrinted>
  <dcterms:created xsi:type="dcterms:W3CDTF">2025-10-07T10:49:00Z</dcterms:created>
  <dcterms:modified xsi:type="dcterms:W3CDTF">2026-07-22T10:43:00Z</dcterms:modified>
</cp:coreProperties>
</file>