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EECBA" w14:textId="404DC9C2" w:rsidR="007A086E" w:rsidRPr="009316DC" w:rsidRDefault="00C7084A" w:rsidP="00464BE2">
      <w:pPr>
        <w:spacing w:line="276" w:lineRule="auto"/>
        <w:jc w:val="right"/>
      </w:pPr>
      <w:r w:rsidRPr="009316DC">
        <w:t xml:space="preserve"> </w:t>
      </w:r>
      <w:r w:rsidR="007B3801" w:rsidRPr="009316DC">
        <w:t>A</w:t>
      </w:r>
      <w:r w:rsidR="007A086E" w:rsidRPr="009316DC">
        <w:t>PSTIPRINĀTS</w:t>
      </w:r>
    </w:p>
    <w:p w14:paraId="1A2C47B5" w14:textId="77777777" w:rsidR="007A086E" w:rsidRPr="009316DC" w:rsidRDefault="007A086E" w:rsidP="00464BE2">
      <w:pPr>
        <w:spacing w:line="276" w:lineRule="auto"/>
        <w:jc w:val="right"/>
      </w:pPr>
      <w:r w:rsidRPr="009316DC">
        <w:t>Izglītības un zinātnes ministrijas</w:t>
      </w:r>
    </w:p>
    <w:p w14:paraId="2FC79DB5" w14:textId="5DDB4C71" w:rsidR="007A086E" w:rsidRPr="009316DC" w:rsidRDefault="007A086E" w:rsidP="00464BE2">
      <w:pPr>
        <w:spacing w:line="276" w:lineRule="auto"/>
        <w:jc w:val="right"/>
      </w:pPr>
      <w:r w:rsidRPr="009316DC">
        <w:t>Iepirkuma komisijas sēdē</w:t>
      </w:r>
    </w:p>
    <w:p w14:paraId="17F9F003" w14:textId="77777777" w:rsidR="007A086E" w:rsidRPr="009316DC" w:rsidRDefault="007A086E" w:rsidP="00464BE2">
      <w:pPr>
        <w:spacing w:line="276" w:lineRule="auto"/>
        <w:jc w:val="right"/>
      </w:pPr>
      <w:r w:rsidRPr="009316DC">
        <w:t>(protokols Nr.1)</w:t>
      </w:r>
    </w:p>
    <w:p w14:paraId="244F1D95" w14:textId="77777777" w:rsidR="008C06E1" w:rsidRPr="009316DC" w:rsidRDefault="008C06E1" w:rsidP="00464BE2">
      <w:pPr>
        <w:spacing w:line="276" w:lineRule="auto"/>
        <w:jc w:val="both"/>
        <w:rPr>
          <w:b/>
        </w:rPr>
      </w:pPr>
    </w:p>
    <w:p w14:paraId="0A2E9029" w14:textId="77777777" w:rsidR="008C06E1" w:rsidRPr="009316DC" w:rsidRDefault="008C06E1" w:rsidP="00464BE2">
      <w:pPr>
        <w:spacing w:line="276" w:lineRule="auto"/>
        <w:jc w:val="both"/>
        <w:rPr>
          <w:b/>
        </w:rPr>
      </w:pPr>
    </w:p>
    <w:p w14:paraId="375D1CC2" w14:textId="77777777" w:rsidR="008C06E1" w:rsidRPr="009316DC" w:rsidRDefault="008C06E1" w:rsidP="00464BE2">
      <w:pPr>
        <w:spacing w:line="276" w:lineRule="auto"/>
        <w:jc w:val="both"/>
        <w:rPr>
          <w:b/>
        </w:rPr>
      </w:pPr>
    </w:p>
    <w:p w14:paraId="0A250A3C" w14:textId="77777777" w:rsidR="008C06E1" w:rsidRPr="009316DC" w:rsidRDefault="008C06E1" w:rsidP="00464BE2">
      <w:pPr>
        <w:spacing w:line="276" w:lineRule="auto"/>
        <w:jc w:val="center"/>
        <w:rPr>
          <w:b/>
        </w:rPr>
      </w:pPr>
    </w:p>
    <w:p w14:paraId="6A7972F6" w14:textId="77777777" w:rsidR="00C57575" w:rsidRPr="009316DC" w:rsidRDefault="00C57575" w:rsidP="00464BE2">
      <w:pPr>
        <w:spacing w:line="276" w:lineRule="auto"/>
        <w:jc w:val="center"/>
        <w:rPr>
          <w:b/>
        </w:rPr>
      </w:pPr>
      <w:r w:rsidRPr="009316DC">
        <w:rPr>
          <w:b/>
        </w:rPr>
        <w:t>Izglītības un zinātnes ministrijas</w:t>
      </w:r>
    </w:p>
    <w:p w14:paraId="4A064569" w14:textId="77777777" w:rsidR="008C06E1" w:rsidRPr="009316DC" w:rsidRDefault="008C06E1" w:rsidP="00464BE2">
      <w:pPr>
        <w:spacing w:line="276" w:lineRule="auto"/>
        <w:jc w:val="center"/>
        <w:rPr>
          <w:b/>
        </w:rPr>
      </w:pPr>
    </w:p>
    <w:p w14:paraId="503C3955" w14:textId="77777777" w:rsidR="00FE1A56" w:rsidRPr="009316DC" w:rsidRDefault="00FE1A56" w:rsidP="00464BE2">
      <w:pPr>
        <w:spacing w:line="276" w:lineRule="auto"/>
        <w:jc w:val="center"/>
        <w:rPr>
          <w:b/>
        </w:rPr>
      </w:pPr>
      <w:r w:rsidRPr="009316DC">
        <w:rPr>
          <w:b/>
        </w:rPr>
        <w:t>ATKLĀTA KONKURSA</w:t>
      </w:r>
    </w:p>
    <w:p w14:paraId="6DA1AE06" w14:textId="5AF80439" w:rsidR="008C06E1" w:rsidRPr="009316DC" w:rsidRDefault="00C56F66" w:rsidP="00464BE2">
      <w:pPr>
        <w:tabs>
          <w:tab w:val="left" w:pos="187"/>
        </w:tabs>
        <w:spacing w:line="276" w:lineRule="auto"/>
        <w:rPr>
          <w:b/>
        </w:rPr>
      </w:pPr>
      <w:r w:rsidRPr="009316DC">
        <w:rPr>
          <w:b/>
        </w:rPr>
        <w:tab/>
      </w:r>
    </w:p>
    <w:p w14:paraId="35CDDA66" w14:textId="33794BD1" w:rsidR="00816A3A" w:rsidRDefault="00E65636" w:rsidP="00816A3A">
      <w:pPr>
        <w:spacing w:line="276" w:lineRule="auto"/>
        <w:jc w:val="center"/>
        <w:rPr>
          <w:rStyle w:val="Emphasis"/>
          <w:rFonts w:eastAsia="Calibri" w:cstheme="minorHAnsi"/>
          <w:b/>
          <w:i w:val="0"/>
          <w:color w:val="212529"/>
        </w:rPr>
      </w:pPr>
      <w:bookmarkStart w:id="0" w:name="_Hlk231903575"/>
      <w:bookmarkStart w:id="1" w:name="_Hlk231910650"/>
      <w:r w:rsidRPr="00E65636">
        <w:rPr>
          <w:rStyle w:val="Emphasis"/>
          <w:rFonts w:eastAsia="Calibri" w:cstheme="minorHAnsi"/>
          <w:b/>
          <w:i w:val="0"/>
          <w:color w:val="212529"/>
        </w:rPr>
        <w:t>Eksperta pakalpojumi izglītības iestāžu datu iekštīkla funkcionēšanas uzlabojumu projekta 2.3.2.3.i. – 2.kārtas uzdevumu izpildei un kvalitātes kontroles nodrošināšanai</w:t>
      </w:r>
    </w:p>
    <w:bookmarkEnd w:id="0"/>
    <w:p w14:paraId="650F9BCE" w14:textId="77777777" w:rsidR="00E65636" w:rsidRPr="009316DC" w:rsidRDefault="00E65636" w:rsidP="00816A3A">
      <w:pPr>
        <w:spacing w:line="276" w:lineRule="auto"/>
        <w:jc w:val="center"/>
        <w:rPr>
          <w:b/>
        </w:rPr>
      </w:pPr>
    </w:p>
    <w:bookmarkEnd w:id="1"/>
    <w:p w14:paraId="3DAAF148" w14:textId="0CFBE51B" w:rsidR="00FE1A56" w:rsidRPr="009316DC" w:rsidRDefault="00FE1A56" w:rsidP="00464BE2">
      <w:pPr>
        <w:spacing w:line="276" w:lineRule="auto"/>
        <w:jc w:val="center"/>
        <w:rPr>
          <w:b/>
        </w:rPr>
      </w:pPr>
      <w:r w:rsidRPr="009316DC">
        <w:rPr>
          <w:b/>
        </w:rPr>
        <w:t>NOLIKUMS</w:t>
      </w:r>
    </w:p>
    <w:p w14:paraId="202F4C51" w14:textId="77777777" w:rsidR="00FE7E1F" w:rsidRPr="009316DC" w:rsidRDefault="00FE7E1F" w:rsidP="00464BE2">
      <w:pPr>
        <w:spacing w:line="276" w:lineRule="auto"/>
        <w:jc w:val="center"/>
        <w:rPr>
          <w:b/>
        </w:rPr>
      </w:pPr>
    </w:p>
    <w:p w14:paraId="41E79675" w14:textId="77777777" w:rsidR="008C06E1" w:rsidRPr="009316DC" w:rsidRDefault="008C06E1" w:rsidP="00464BE2">
      <w:pPr>
        <w:spacing w:line="276" w:lineRule="auto"/>
        <w:jc w:val="center"/>
        <w:rPr>
          <w:b/>
        </w:rPr>
      </w:pPr>
    </w:p>
    <w:p w14:paraId="61F72AED" w14:textId="0C603D3D" w:rsidR="00FE1A56" w:rsidRDefault="00FE1A56" w:rsidP="00464BE2">
      <w:pPr>
        <w:spacing w:line="276" w:lineRule="auto"/>
        <w:jc w:val="center"/>
        <w:rPr>
          <w:color w:val="000000" w:themeColor="text1"/>
        </w:rPr>
      </w:pPr>
      <w:r w:rsidRPr="009316DC">
        <w:t>Iepirkuma identifikācijas numurs</w:t>
      </w:r>
      <w:r w:rsidR="00C57575" w:rsidRPr="009316DC">
        <w:rPr>
          <w:color w:val="000000" w:themeColor="text1"/>
        </w:rPr>
        <w:t>:</w:t>
      </w:r>
      <w:r w:rsidR="00FE7E1F" w:rsidRPr="009316DC">
        <w:rPr>
          <w:color w:val="000000" w:themeColor="text1"/>
        </w:rPr>
        <w:t xml:space="preserve"> </w:t>
      </w:r>
      <w:r w:rsidR="00FE7E1F" w:rsidRPr="0034431F">
        <w:rPr>
          <w:color w:val="000000" w:themeColor="text1"/>
        </w:rPr>
        <w:t>IZM</w:t>
      </w:r>
      <w:r w:rsidR="00C57575" w:rsidRPr="0034431F">
        <w:rPr>
          <w:color w:val="000000" w:themeColor="text1"/>
        </w:rPr>
        <w:t>20</w:t>
      </w:r>
      <w:r w:rsidR="00FE7E1F" w:rsidRPr="0034431F">
        <w:rPr>
          <w:color w:val="000000" w:themeColor="text1"/>
        </w:rPr>
        <w:t>2</w:t>
      </w:r>
      <w:r w:rsidR="00E65636">
        <w:rPr>
          <w:color w:val="000000" w:themeColor="text1"/>
        </w:rPr>
        <w:t>6</w:t>
      </w:r>
      <w:r w:rsidR="00C57575" w:rsidRPr="0034431F">
        <w:rPr>
          <w:color w:val="000000" w:themeColor="text1"/>
        </w:rPr>
        <w:t>/</w:t>
      </w:r>
      <w:r w:rsidR="00E65636">
        <w:rPr>
          <w:color w:val="000000" w:themeColor="text1"/>
        </w:rPr>
        <w:t>15</w:t>
      </w:r>
      <w:r w:rsidR="00FE7E1F" w:rsidRPr="0034431F">
        <w:rPr>
          <w:color w:val="000000" w:themeColor="text1"/>
        </w:rPr>
        <w:t>/</w:t>
      </w:r>
      <w:r w:rsidR="00EE5E73" w:rsidRPr="0034431F">
        <w:rPr>
          <w:color w:val="000000" w:themeColor="text1"/>
        </w:rPr>
        <w:t>AK</w:t>
      </w:r>
      <w:r w:rsidR="00E65636">
        <w:rPr>
          <w:color w:val="000000" w:themeColor="text1"/>
        </w:rPr>
        <w:t>/AFP</w:t>
      </w:r>
    </w:p>
    <w:p w14:paraId="4EA147A8" w14:textId="77777777" w:rsidR="00586B99" w:rsidRPr="0060057C" w:rsidRDefault="00586B99" w:rsidP="00464BE2">
      <w:pPr>
        <w:spacing w:line="276" w:lineRule="auto"/>
        <w:jc w:val="center"/>
        <w:rPr>
          <w:color w:val="000000" w:themeColor="text1"/>
        </w:rPr>
      </w:pPr>
    </w:p>
    <w:p w14:paraId="4B89A435" w14:textId="4956501F" w:rsidR="00586B99" w:rsidRPr="006C3BB5" w:rsidRDefault="00586B99" w:rsidP="00586B99">
      <w:pPr>
        <w:jc w:val="center"/>
      </w:pPr>
      <w:r>
        <w:t>Atveseļošanas fonda projekta</w:t>
      </w:r>
      <w:r w:rsidRPr="006C3BB5">
        <w:t xml:space="preserve"> </w:t>
      </w:r>
      <w:r w:rsidRPr="00EA5393">
        <w:t>2.3.2.3.i.0/1/23/I/CFLA/001</w:t>
      </w:r>
      <w:r>
        <w:t xml:space="preserve"> “</w:t>
      </w:r>
      <w:r w:rsidRPr="00EA5393">
        <w:t>Digitālās plaisas mazināšana sociāli neaizsargātajām grupām un izglītības iestādēs”</w:t>
      </w:r>
      <w:r>
        <w:t xml:space="preserve"> ietvaros</w:t>
      </w:r>
    </w:p>
    <w:p w14:paraId="6C83D1A8" w14:textId="77777777" w:rsidR="008C06E1" w:rsidRPr="009316DC" w:rsidRDefault="008C06E1" w:rsidP="00464BE2">
      <w:pPr>
        <w:spacing w:line="276" w:lineRule="auto"/>
        <w:jc w:val="center"/>
        <w:rPr>
          <w:color w:val="000000" w:themeColor="text1"/>
        </w:rPr>
      </w:pPr>
    </w:p>
    <w:p w14:paraId="180EFAFE" w14:textId="77777777" w:rsidR="008C06E1" w:rsidRPr="009316DC" w:rsidRDefault="008C06E1" w:rsidP="00464BE2">
      <w:pPr>
        <w:spacing w:line="276" w:lineRule="auto"/>
        <w:jc w:val="both"/>
        <w:rPr>
          <w:color w:val="000000" w:themeColor="text1"/>
        </w:rPr>
      </w:pPr>
    </w:p>
    <w:p w14:paraId="0EEBB857" w14:textId="77777777" w:rsidR="0083201E" w:rsidRPr="009316DC" w:rsidRDefault="0083201E" w:rsidP="00464BE2">
      <w:pPr>
        <w:spacing w:line="276" w:lineRule="auto"/>
        <w:jc w:val="center"/>
      </w:pPr>
    </w:p>
    <w:p w14:paraId="040BA319" w14:textId="77777777" w:rsidR="0083201E" w:rsidRPr="009316DC" w:rsidRDefault="0083201E" w:rsidP="00464BE2">
      <w:pPr>
        <w:spacing w:line="276" w:lineRule="auto"/>
        <w:jc w:val="center"/>
      </w:pPr>
    </w:p>
    <w:p w14:paraId="70A9ECA2" w14:textId="5D5B45CD" w:rsidR="00A72550" w:rsidRPr="009316DC" w:rsidRDefault="00A72550" w:rsidP="00464BE2">
      <w:pPr>
        <w:pStyle w:val="NoSpacing"/>
        <w:spacing w:line="276" w:lineRule="auto"/>
        <w:jc w:val="center"/>
        <w:rPr>
          <w:rFonts w:ascii="Times New Roman" w:hAnsi="Times New Roman" w:cs="Times New Roman"/>
          <w:sz w:val="24"/>
          <w:szCs w:val="24"/>
        </w:rPr>
      </w:pPr>
    </w:p>
    <w:p w14:paraId="07A9CE01" w14:textId="77777777" w:rsidR="008C06E1" w:rsidRPr="009316DC" w:rsidRDefault="008C06E1" w:rsidP="00464BE2">
      <w:pPr>
        <w:spacing w:line="276" w:lineRule="auto"/>
        <w:jc w:val="center"/>
      </w:pPr>
    </w:p>
    <w:p w14:paraId="633470B9" w14:textId="77777777" w:rsidR="0083201E" w:rsidRPr="009316DC" w:rsidRDefault="0083201E" w:rsidP="00464BE2">
      <w:pPr>
        <w:spacing w:line="276" w:lineRule="auto"/>
        <w:jc w:val="both"/>
      </w:pPr>
    </w:p>
    <w:p w14:paraId="6DD55DCB" w14:textId="77777777" w:rsidR="0083201E" w:rsidRPr="009316DC" w:rsidRDefault="0083201E" w:rsidP="00464BE2">
      <w:pPr>
        <w:spacing w:line="276" w:lineRule="auto"/>
        <w:jc w:val="both"/>
      </w:pPr>
    </w:p>
    <w:p w14:paraId="2D7C26DD" w14:textId="77777777" w:rsidR="0083201E" w:rsidRPr="009316DC" w:rsidRDefault="0083201E" w:rsidP="00464BE2">
      <w:pPr>
        <w:spacing w:line="276" w:lineRule="auto"/>
        <w:jc w:val="both"/>
      </w:pPr>
    </w:p>
    <w:p w14:paraId="6236A2C8" w14:textId="77777777" w:rsidR="00FE1A56" w:rsidRPr="009316DC" w:rsidRDefault="00FE1A56" w:rsidP="00464BE2">
      <w:pPr>
        <w:spacing w:line="276" w:lineRule="auto"/>
        <w:jc w:val="both"/>
      </w:pPr>
      <w:r w:rsidRPr="009316DC">
        <w:t>SASKAŅOTS:</w:t>
      </w:r>
    </w:p>
    <w:p w14:paraId="650FC6F1" w14:textId="6D88C94B" w:rsidR="007A086E" w:rsidRPr="009316DC" w:rsidRDefault="007A086E" w:rsidP="00464BE2">
      <w:pPr>
        <w:spacing w:line="276" w:lineRule="auto"/>
        <w:jc w:val="both"/>
        <w:rPr>
          <w:lang w:eastAsia="lv-LV"/>
        </w:rPr>
      </w:pPr>
      <w:r w:rsidRPr="009316DC">
        <w:t xml:space="preserve">Juridiskā un nekustamo īpašumu </w:t>
      </w:r>
      <w:r w:rsidR="00DC3098" w:rsidRPr="009316DC">
        <w:t>departamenta</w:t>
      </w:r>
    </w:p>
    <w:p w14:paraId="29500829" w14:textId="61F61442" w:rsidR="00FE1A56" w:rsidRPr="009316DC" w:rsidRDefault="005A46E5" w:rsidP="00464BE2">
      <w:pPr>
        <w:spacing w:line="276" w:lineRule="auto"/>
        <w:jc w:val="both"/>
      </w:pPr>
      <w:r w:rsidRPr="009316DC">
        <w:t>D</w:t>
      </w:r>
      <w:r w:rsidR="007A086E" w:rsidRPr="009316DC">
        <w:t>irektor</w:t>
      </w:r>
      <w:r w:rsidRPr="009316DC">
        <w:t xml:space="preserve">a vietniece </w:t>
      </w:r>
      <w:r w:rsidR="00E65636">
        <w:t>I</w:t>
      </w:r>
      <w:r w:rsidRPr="009316DC">
        <w:t>. </w:t>
      </w:r>
      <w:proofErr w:type="spellStart"/>
      <w:r w:rsidR="00E65636">
        <w:t>Terinka</w:t>
      </w:r>
      <w:proofErr w:type="spellEnd"/>
      <w:r w:rsidRPr="009316DC">
        <w:t xml:space="preserve"> </w:t>
      </w:r>
      <w:r w:rsidR="00364854" w:rsidRPr="009316DC">
        <w:t xml:space="preserve"> </w:t>
      </w:r>
    </w:p>
    <w:p w14:paraId="1850AD4B" w14:textId="77777777" w:rsidR="008C06E1" w:rsidRPr="009316DC" w:rsidRDefault="008C06E1" w:rsidP="00464BE2">
      <w:pPr>
        <w:spacing w:line="276" w:lineRule="auto"/>
        <w:jc w:val="both"/>
        <w:rPr>
          <w:bCs/>
        </w:rPr>
      </w:pPr>
    </w:p>
    <w:p w14:paraId="6A14E12C" w14:textId="77777777" w:rsidR="008C06E1" w:rsidRPr="009316DC" w:rsidRDefault="008C06E1" w:rsidP="00464BE2">
      <w:pPr>
        <w:spacing w:line="276" w:lineRule="auto"/>
        <w:jc w:val="both"/>
        <w:rPr>
          <w:bCs/>
        </w:rPr>
      </w:pPr>
    </w:p>
    <w:p w14:paraId="3E0F4766" w14:textId="77777777" w:rsidR="008C06E1" w:rsidRPr="009316DC" w:rsidRDefault="008C06E1" w:rsidP="00464BE2">
      <w:pPr>
        <w:spacing w:line="276" w:lineRule="auto"/>
        <w:jc w:val="both"/>
        <w:rPr>
          <w:bCs/>
        </w:rPr>
      </w:pPr>
    </w:p>
    <w:p w14:paraId="6B32FBE7" w14:textId="77777777" w:rsidR="008C06E1" w:rsidRPr="009316DC" w:rsidRDefault="008C06E1" w:rsidP="00464BE2">
      <w:pPr>
        <w:spacing w:line="276" w:lineRule="auto"/>
        <w:jc w:val="both"/>
        <w:rPr>
          <w:bCs/>
        </w:rPr>
      </w:pPr>
    </w:p>
    <w:p w14:paraId="6F5155C8" w14:textId="77777777" w:rsidR="008C06E1" w:rsidRPr="009316DC" w:rsidRDefault="008C06E1" w:rsidP="00464BE2">
      <w:pPr>
        <w:spacing w:line="276" w:lineRule="auto"/>
        <w:jc w:val="both"/>
        <w:rPr>
          <w:bCs/>
        </w:rPr>
      </w:pPr>
    </w:p>
    <w:p w14:paraId="1E54D42B" w14:textId="77777777" w:rsidR="008C06E1" w:rsidRPr="009316DC" w:rsidRDefault="008C06E1" w:rsidP="00464BE2">
      <w:pPr>
        <w:spacing w:line="276" w:lineRule="auto"/>
        <w:jc w:val="both"/>
        <w:rPr>
          <w:bCs/>
        </w:rPr>
      </w:pPr>
    </w:p>
    <w:p w14:paraId="7E55C2FD" w14:textId="5AD1A2E8" w:rsidR="00FE1A56" w:rsidRPr="009316DC" w:rsidRDefault="00EE5E73" w:rsidP="00464BE2">
      <w:pPr>
        <w:spacing w:line="276" w:lineRule="auto"/>
        <w:jc w:val="center"/>
        <w:rPr>
          <w:bCs/>
        </w:rPr>
      </w:pPr>
      <w:r w:rsidRPr="009316DC">
        <w:rPr>
          <w:bCs/>
        </w:rPr>
        <w:t>Rīga</w:t>
      </w:r>
      <w:r w:rsidR="00305C27" w:rsidRPr="009316DC">
        <w:rPr>
          <w:bCs/>
        </w:rPr>
        <w:t>,</w:t>
      </w:r>
      <w:r w:rsidR="0060057C">
        <w:rPr>
          <w:bCs/>
        </w:rPr>
        <w:t xml:space="preserve"> 202</w:t>
      </w:r>
      <w:r w:rsidR="00E65636">
        <w:rPr>
          <w:bCs/>
        </w:rPr>
        <w:t>6</w:t>
      </w:r>
    </w:p>
    <w:p w14:paraId="3B2669A8" w14:textId="793318EC" w:rsidR="00FE1A56" w:rsidRPr="009316DC" w:rsidRDefault="00FE1A56" w:rsidP="00464BE2">
      <w:pPr>
        <w:pStyle w:val="ListParagraph"/>
        <w:numPr>
          <w:ilvl w:val="0"/>
          <w:numId w:val="15"/>
        </w:numPr>
        <w:jc w:val="center"/>
        <w:rPr>
          <w:rFonts w:ascii="Times New Roman" w:hAnsi="Times New Roman"/>
          <w:b/>
          <w:smallCaps/>
          <w:sz w:val="24"/>
          <w:szCs w:val="24"/>
        </w:rPr>
      </w:pPr>
      <w:r w:rsidRPr="009316DC">
        <w:rPr>
          <w:rFonts w:ascii="Times New Roman" w:hAnsi="Times New Roman"/>
          <w:sz w:val="24"/>
          <w:szCs w:val="24"/>
        </w:rPr>
        <w:br w:type="page"/>
      </w:r>
      <w:r w:rsidRPr="009316DC">
        <w:rPr>
          <w:rFonts w:ascii="Times New Roman" w:hAnsi="Times New Roman"/>
          <w:b/>
          <w:smallCaps/>
          <w:sz w:val="24"/>
          <w:szCs w:val="24"/>
        </w:rPr>
        <w:lastRenderedPageBreak/>
        <w:t>VISPĀRĪGĀ INFORMĀCIJA</w:t>
      </w:r>
    </w:p>
    <w:p w14:paraId="46687D4F" w14:textId="77777777" w:rsidR="00EC2B57" w:rsidRPr="009316DC" w:rsidRDefault="00EC2B57" w:rsidP="00464BE2">
      <w:pPr>
        <w:pStyle w:val="ListParagraph"/>
        <w:ind w:left="1080"/>
        <w:rPr>
          <w:rFonts w:ascii="Times New Roman" w:hAnsi="Times New Roman"/>
          <w:b/>
          <w:smallCaps/>
          <w:sz w:val="24"/>
          <w:szCs w:val="24"/>
        </w:rPr>
      </w:pPr>
    </w:p>
    <w:p w14:paraId="4BB034B6" w14:textId="0167B63D"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Iepirkuma identifikācijas numurs, iepirkuma procedūra, pasūtītājs un tā rekvizīti: </w:t>
      </w:r>
    </w:p>
    <w:p w14:paraId="41E30C6C" w14:textId="4F55686C" w:rsidR="00D07753" w:rsidRPr="0034431F" w:rsidRDefault="00EC2B5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E1A56" w:rsidRPr="009316DC">
        <w:rPr>
          <w:rFonts w:ascii="Times New Roman" w:hAnsi="Times New Roman"/>
          <w:sz w:val="24"/>
          <w:szCs w:val="24"/>
        </w:rPr>
        <w:t xml:space="preserve">Iepirkuma identifikācijas numurs: </w:t>
      </w:r>
      <w:r w:rsidR="00AC1729" w:rsidRPr="0034431F">
        <w:rPr>
          <w:rFonts w:ascii="Times New Roman" w:hAnsi="Times New Roman"/>
          <w:bCs/>
          <w:sz w:val="24"/>
          <w:szCs w:val="24"/>
        </w:rPr>
        <w:t>IZM</w:t>
      </w:r>
      <w:r w:rsidR="00FE1A56" w:rsidRPr="0034431F">
        <w:rPr>
          <w:rFonts w:ascii="Times New Roman" w:hAnsi="Times New Roman"/>
          <w:bCs/>
          <w:sz w:val="24"/>
          <w:szCs w:val="24"/>
        </w:rPr>
        <w:t>20</w:t>
      </w:r>
      <w:r w:rsidR="0060057C" w:rsidRPr="0034431F">
        <w:rPr>
          <w:rFonts w:ascii="Times New Roman" w:hAnsi="Times New Roman"/>
          <w:bCs/>
          <w:sz w:val="24"/>
          <w:szCs w:val="24"/>
        </w:rPr>
        <w:t>2</w:t>
      </w:r>
      <w:r w:rsidR="00EF4FA5">
        <w:rPr>
          <w:rFonts w:ascii="Times New Roman" w:hAnsi="Times New Roman"/>
          <w:bCs/>
          <w:sz w:val="24"/>
          <w:szCs w:val="24"/>
        </w:rPr>
        <w:t>6</w:t>
      </w:r>
      <w:r w:rsidR="00FE1A56" w:rsidRPr="0034431F">
        <w:rPr>
          <w:rFonts w:ascii="Times New Roman" w:hAnsi="Times New Roman"/>
          <w:bCs/>
          <w:sz w:val="24"/>
          <w:szCs w:val="24"/>
        </w:rPr>
        <w:t>/</w:t>
      </w:r>
      <w:r w:rsidR="00EF4FA5">
        <w:rPr>
          <w:rFonts w:ascii="Times New Roman" w:hAnsi="Times New Roman"/>
          <w:bCs/>
          <w:sz w:val="24"/>
          <w:szCs w:val="24"/>
        </w:rPr>
        <w:t>15</w:t>
      </w:r>
      <w:r w:rsidR="002C35B9" w:rsidRPr="0034431F">
        <w:rPr>
          <w:rFonts w:ascii="Times New Roman" w:hAnsi="Times New Roman"/>
          <w:bCs/>
          <w:sz w:val="24"/>
          <w:szCs w:val="24"/>
        </w:rPr>
        <w:t>/AK</w:t>
      </w:r>
      <w:r w:rsidR="0060057C" w:rsidRPr="0034431F">
        <w:rPr>
          <w:rFonts w:ascii="Times New Roman" w:hAnsi="Times New Roman"/>
          <w:bCs/>
          <w:sz w:val="24"/>
          <w:szCs w:val="24"/>
        </w:rPr>
        <w:t>/AFP</w:t>
      </w:r>
      <w:r w:rsidR="0044195D" w:rsidRPr="0034431F">
        <w:rPr>
          <w:rFonts w:ascii="Times New Roman" w:hAnsi="Times New Roman"/>
          <w:bCs/>
          <w:sz w:val="24"/>
          <w:szCs w:val="24"/>
        </w:rPr>
        <w:t>.</w:t>
      </w:r>
    </w:p>
    <w:p w14:paraId="3E607110" w14:textId="13295A1B"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61E61" w:rsidRPr="009316DC">
        <w:rPr>
          <w:rFonts w:ascii="Times New Roman" w:hAnsi="Times New Roman"/>
          <w:sz w:val="24"/>
          <w:szCs w:val="24"/>
        </w:rPr>
        <w:t xml:space="preserve">Pasūtītājs un tā rekvizīti: Izglītības un zinātnes ministrija (turpmāk – Pasūtītājs), vienotais reģistrācijas numurs 90000022399, adrese: Vaļņu iela 2, Rīga, LV-1050, tālrunis: </w:t>
      </w:r>
      <w:r w:rsidR="00662648" w:rsidRPr="009316DC">
        <w:rPr>
          <w:rFonts w:ascii="Times New Roman" w:hAnsi="Times New Roman"/>
          <w:sz w:val="24"/>
          <w:szCs w:val="24"/>
        </w:rPr>
        <w:t>+371 </w:t>
      </w:r>
      <w:r w:rsidR="00F61E61" w:rsidRPr="009316DC">
        <w:rPr>
          <w:rFonts w:ascii="Times New Roman" w:hAnsi="Times New Roman"/>
          <w:sz w:val="24"/>
          <w:szCs w:val="24"/>
        </w:rPr>
        <w:t>67226209</w:t>
      </w:r>
      <w:r w:rsidR="00193C26" w:rsidRPr="009316DC">
        <w:rPr>
          <w:rFonts w:ascii="Times New Roman" w:hAnsi="Times New Roman"/>
          <w:sz w:val="24"/>
          <w:szCs w:val="24"/>
        </w:rPr>
        <w:t>.</w:t>
      </w:r>
    </w:p>
    <w:p w14:paraId="14DE46E3" w14:textId="0D2C7304"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D07753" w:rsidRPr="009316DC">
        <w:rPr>
          <w:rFonts w:ascii="Times New Roman" w:hAnsi="Times New Roman"/>
          <w:sz w:val="24"/>
          <w:szCs w:val="24"/>
        </w:rPr>
        <w:t>Iepirkuma procedūra</w:t>
      </w:r>
      <w:r w:rsidR="0088418D" w:rsidRPr="009316DC">
        <w:rPr>
          <w:rFonts w:ascii="Times New Roman" w:hAnsi="Times New Roman"/>
          <w:sz w:val="24"/>
          <w:szCs w:val="24"/>
        </w:rPr>
        <w:t xml:space="preserve">: </w:t>
      </w:r>
      <w:r w:rsidR="00D07753" w:rsidRPr="009316DC">
        <w:rPr>
          <w:rFonts w:ascii="Times New Roman" w:hAnsi="Times New Roman"/>
          <w:sz w:val="24"/>
          <w:szCs w:val="24"/>
        </w:rPr>
        <w:t>a</w:t>
      </w:r>
      <w:r w:rsidR="00FE1A56" w:rsidRPr="009316DC">
        <w:rPr>
          <w:rFonts w:ascii="Times New Roman" w:hAnsi="Times New Roman"/>
          <w:sz w:val="24"/>
          <w:szCs w:val="24"/>
        </w:rPr>
        <w:t>tklāts konkurss</w:t>
      </w:r>
      <w:r w:rsidRPr="009316DC">
        <w:rPr>
          <w:rFonts w:ascii="Times New Roman" w:hAnsi="Times New Roman"/>
          <w:sz w:val="24"/>
          <w:szCs w:val="24"/>
        </w:rPr>
        <w:t xml:space="preserve"> saskaņā ar Publisko iepirkumu likumu un Ministru kabineta 2017. gada 28. februāra noteikumiem Nr. 107 “Iepirkuma procedūru un metu konkursu norises kārtība” (turpmāk – atklāts konkurss).</w:t>
      </w:r>
    </w:p>
    <w:p w14:paraId="382C129C" w14:textId="2FC702DF" w:rsidR="00454ABE" w:rsidRPr="00EF4FA5" w:rsidRDefault="00454ABE" w:rsidP="00EF4FA5">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 </w:t>
      </w:r>
      <w:r w:rsidR="00EF4FA5" w:rsidRPr="009316DC">
        <w:rPr>
          <w:rFonts w:ascii="Times New Roman" w:hAnsi="Times New Roman"/>
          <w:sz w:val="24"/>
          <w:szCs w:val="24"/>
        </w:rPr>
        <w:t xml:space="preserve">Iepirkumu komisija – </w:t>
      </w:r>
      <w:r w:rsidR="00EF4FA5" w:rsidRPr="001F3E82">
        <w:rPr>
          <w:rFonts w:ascii="Times New Roman" w:hAnsi="Times New Roman"/>
          <w:sz w:val="24"/>
          <w:szCs w:val="24"/>
        </w:rPr>
        <w:t xml:space="preserve">iepirkumu veic ar 2026. gada 30. janvāra rīkojumu Nr. </w:t>
      </w:r>
      <w:r w:rsidR="00EF4FA5" w:rsidRPr="001F3E82">
        <w:rPr>
          <w:rFonts w:ascii="Times New Roman" w:hAnsi="Times New Roman"/>
          <w:noProof/>
          <w:sz w:val="24"/>
          <w:szCs w:val="24"/>
        </w:rPr>
        <w:t>1-2e/26/31</w:t>
      </w:r>
      <w:r w:rsidR="00EF4FA5" w:rsidRPr="001F3E82">
        <w:rPr>
          <w:rFonts w:ascii="Times New Roman" w:hAnsi="Times New Roman"/>
          <w:sz w:val="24"/>
          <w:szCs w:val="24"/>
        </w:rPr>
        <w:t xml:space="preserve"> “Par publisko iepirkumu komisijas uz noteiktu laikposmu izveidi”    </w:t>
      </w:r>
      <w:r w:rsidR="00EF4FA5" w:rsidRPr="00FE1114">
        <w:rPr>
          <w:rFonts w:ascii="Times New Roman" w:hAnsi="Times New Roman"/>
          <w:sz w:val="24"/>
          <w:szCs w:val="24"/>
        </w:rPr>
        <w:t>izveidota iepirkuma komisija (turpmāk – iepirkuma komisija)</w:t>
      </w:r>
      <w:r w:rsidR="00EF4FA5" w:rsidRPr="009316DC">
        <w:rPr>
          <w:rFonts w:ascii="Times New Roman" w:hAnsi="Times New Roman"/>
          <w:sz w:val="24"/>
          <w:szCs w:val="24"/>
        </w:rPr>
        <w:t>.</w:t>
      </w:r>
    </w:p>
    <w:p w14:paraId="10D858C8" w14:textId="2DADB0C0" w:rsidR="003E7B5A" w:rsidRPr="0075766A" w:rsidRDefault="009853D2" w:rsidP="0060057C">
      <w:pPr>
        <w:pStyle w:val="ListParagraph"/>
        <w:numPr>
          <w:ilvl w:val="1"/>
          <w:numId w:val="16"/>
        </w:numPr>
        <w:jc w:val="both"/>
        <w:rPr>
          <w:rFonts w:ascii="Times New Roman" w:hAnsi="Times New Roman"/>
          <w:b/>
          <w:sz w:val="24"/>
          <w:szCs w:val="24"/>
        </w:rPr>
      </w:pPr>
      <w:r w:rsidRPr="0034431F">
        <w:rPr>
          <w:rFonts w:ascii="Times New Roman" w:hAnsi="Times New Roman"/>
          <w:sz w:val="24"/>
          <w:szCs w:val="24"/>
        </w:rPr>
        <w:t>Kontaktpersona, kura pilnvarota sniegt organizatoriska rakstura informāciju par atklāto konkursu: Juridiskā un nekustamo īpašumu departamenta juriskonsults Kristīne Alpēna, tālrunis: 67785689  e-pasts: iepirkumi@izm.gov.lv</w:t>
      </w:r>
      <w:r w:rsidR="002A3203" w:rsidRPr="0060057C">
        <w:rPr>
          <w:rFonts w:ascii="Times New Roman" w:hAnsi="Times New Roman"/>
          <w:sz w:val="24"/>
          <w:szCs w:val="24"/>
        </w:rPr>
        <w:t xml:space="preserve">, par </w:t>
      </w:r>
      <w:r w:rsidR="00174EEF" w:rsidRPr="0060057C">
        <w:rPr>
          <w:rFonts w:ascii="Times New Roman" w:hAnsi="Times New Roman"/>
          <w:sz w:val="24"/>
          <w:szCs w:val="24"/>
        </w:rPr>
        <w:t xml:space="preserve">atklātā </w:t>
      </w:r>
      <w:r w:rsidR="00174EEF" w:rsidRPr="0075766A">
        <w:rPr>
          <w:rFonts w:ascii="Times New Roman" w:hAnsi="Times New Roman"/>
          <w:sz w:val="24"/>
          <w:szCs w:val="24"/>
        </w:rPr>
        <w:t xml:space="preserve">konkursa nolikuma </w:t>
      </w:r>
      <w:r w:rsidR="002A3203" w:rsidRPr="0075766A">
        <w:rPr>
          <w:rFonts w:ascii="Times New Roman" w:hAnsi="Times New Roman"/>
          <w:sz w:val="24"/>
          <w:szCs w:val="24"/>
        </w:rPr>
        <w:t>Tehniskajā specifikācijā ietvertajiem saturiskajiem jautājumiem</w:t>
      </w:r>
      <w:r w:rsidR="0060057C" w:rsidRPr="0075766A">
        <w:rPr>
          <w:rFonts w:ascii="Times New Roman" w:hAnsi="Times New Roman"/>
          <w:sz w:val="24"/>
          <w:szCs w:val="24"/>
        </w:rPr>
        <w:t xml:space="preserve"> </w:t>
      </w:r>
      <w:r w:rsidR="0075766A" w:rsidRPr="0075766A">
        <w:rPr>
          <w:rFonts w:ascii="Times New Roman" w:hAnsi="Times New Roman"/>
          <w:color w:val="000000" w:themeColor="text1"/>
          <w:sz w:val="24"/>
          <w:szCs w:val="24"/>
        </w:rPr>
        <w:t>Informācijas tehnoloģiju departamenta projektu vadītājs (infrastruktūras jomā) Ardis Markss</w:t>
      </w:r>
      <w:r w:rsidR="0075766A" w:rsidRPr="0075766A">
        <w:rPr>
          <w:rFonts w:ascii="Times New Roman" w:eastAsia="Courier New" w:hAnsi="Times New Roman"/>
          <w:color w:val="000000" w:themeColor="text1"/>
          <w:sz w:val="24"/>
          <w:szCs w:val="24"/>
          <w:lang w:eastAsia="lv-LV"/>
        </w:rPr>
        <w:t xml:space="preserve">, tālrunis: +371 65804936, e-pasts: </w:t>
      </w:r>
      <w:hyperlink r:id="rId8" w:history="1">
        <w:r w:rsidR="0075766A" w:rsidRPr="0075766A">
          <w:rPr>
            <w:rStyle w:val="Hyperlink"/>
            <w:rFonts w:ascii="Times New Roman" w:hAnsi="Times New Roman"/>
            <w:sz w:val="24"/>
            <w:szCs w:val="24"/>
          </w:rPr>
          <w:t>ardis.markss@izm.gov.lv</w:t>
        </w:r>
      </w:hyperlink>
      <w:r w:rsidR="0060057C" w:rsidRPr="0075766A">
        <w:rPr>
          <w:rFonts w:ascii="Times New Roman" w:hAnsi="Times New Roman"/>
          <w:sz w:val="24"/>
          <w:szCs w:val="24"/>
        </w:rPr>
        <w:t xml:space="preserve">. </w:t>
      </w:r>
    </w:p>
    <w:p w14:paraId="1F612D6B" w14:textId="4B2D2FDA" w:rsidR="00FE1A56" w:rsidRPr="009316DC" w:rsidRDefault="00F96D21"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Pretendent</w:t>
      </w:r>
      <w:r w:rsidR="00D07753" w:rsidRPr="009316DC">
        <w:rPr>
          <w:rFonts w:ascii="Times New Roman" w:hAnsi="Times New Roman"/>
          <w:b/>
          <w:sz w:val="24"/>
          <w:szCs w:val="24"/>
        </w:rPr>
        <w:t>s</w:t>
      </w:r>
    </w:p>
    <w:p w14:paraId="09283E3F" w14:textId="5926B7F2" w:rsidR="005C0317" w:rsidRPr="0075766A" w:rsidRDefault="00777A91" w:rsidP="0075766A">
      <w:pPr>
        <w:pStyle w:val="ListParagraph"/>
        <w:numPr>
          <w:ilvl w:val="1"/>
          <w:numId w:val="16"/>
        </w:numPr>
        <w:jc w:val="both"/>
        <w:rPr>
          <w:rFonts w:ascii="Times New Roman" w:eastAsia="Calibri" w:hAnsi="Times New Roman"/>
          <w:bCs/>
          <w:iCs/>
          <w:color w:val="212529"/>
          <w:sz w:val="24"/>
          <w:szCs w:val="24"/>
        </w:rPr>
      </w:pPr>
      <w:r w:rsidRPr="0075766A">
        <w:rPr>
          <w:rFonts w:ascii="Times New Roman" w:hAnsi="Times New Roman"/>
          <w:sz w:val="24"/>
          <w:szCs w:val="24"/>
        </w:rPr>
        <w:t xml:space="preserve">Pretendents ir normatīvajos aktos noteiktajā kārtībā reģistrēta fiziska vai juridiska persona vai pasūtītājs, </w:t>
      </w:r>
      <w:r w:rsidR="0088418D" w:rsidRPr="0075766A">
        <w:rPr>
          <w:rFonts w:ascii="Times New Roman" w:hAnsi="Times New Roman"/>
          <w:sz w:val="24"/>
          <w:szCs w:val="24"/>
        </w:rPr>
        <w:t xml:space="preserve">šādu personu apvienība jebkurā to kombinācijā, </w:t>
      </w:r>
      <w:r w:rsidR="00DC3098" w:rsidRPr="0075766A">
        <w:rPr>
          <w:rFonts w:ascii="Times New Roman" w:hAnsi="Times New Roman"/>
          <w:sz w:val="24"/>
          <w:szCs w:val="24"/>
        </w:rPr>
        <w:t xml:space="preserve">kas iesniegusi piedāvājumu </w:t>
      </w:r>
      <w:r w:rsidR="0088418D" w:rsidRPr="0075766A">
        <w:rPr>
          <w:rFonts w:ascii="Times New Roman" w:hAnsi="Times New Roman"/>
          <w:sz w:val="24"/>
          <w:szCs w:val="24"/>
        </w:rPr>
        <w:t xml:space="preserve">un piedāvā </w:t>
      </w:r>
      <w:r w:rsidR="00DC3098" w:rsidRPr="0075766A">
        <w:rPr>
          <w:rFonts w:ascii="Times New Roman" w:hAnsi="Times New Roman"/>
          <w:sz w:val="24"/>
          <w:szCs w:val="24"/>
        </w:rPr>
        <w:t xml:space="preserve">sniegt pakalpojumu saskaņā ar atklāta konkursa </w:t>
      </w:r>
      <w:r w:rsidR="00953C10" w:rsidRPr="0075766A">
        <w:rPr>
          <w:rFonts w:ascii="Times New Roman" w:hAnsi="Times New Roman"/>
          <w:i/>
          <w:sz w:val="24"/>
          <w:szCs w:val="24"/>
        </w:rPr>
        <w:t>“</w:t>
      </w:r>
      <w:r w:rsidR="0075766A" w:rsidRPr="0075766A">
        <w:rPr>
          <w:rStyle w:val="Emphasis"/>
          <w:rFonts w:ascii="Times New Roman" w:eastAsia="Calibri" w:hAnsi="Times New Roman"/>
          <w:bCs/>
          <w:i w:val="0"/>
          <w:color w:val="212529"/>
          <w:sz w:val="24"/>
          <w:szCs w:val="24"/>
        </w:rPr>
        <w:t>Eksperta pakalpojumi izglītības iestāžu datu iekštīkla funkcionēšanas uzlabojumu projekta 2.3.2.3.i. – 2.kārtas uzdevumu izpildei un kvalitātes kontroles nodrošināšanai</w:t>
      </w:r>
      <w:r w:rsidR="00FB2AE7" w:rsidRPr="0075766A">
        <w:rPr>
          <w:rFonts w:ascii="Times New Roman" w:hAnsi="Times New Roman"/>
          <w:i/>
          <w:color w:val="000000"/>
          <w:sz w:val="24"/>
          <w:szCs w:val="24"/>
        </w:rPr>
        <w:t>”</w:t>
      </w:r>
      <w:r w:rsidR="00802A3D" w:rsidRPr="0075766A">
        <w:rPr>
          <w:rFonts w:ascii="Times New Roman" w:hAnsi="Times New Roman"/>
          <w:sz w:val="24"/>
          <w:szCs w:val="24"/>
        </w:rPr>
        <w:t xml:space="preserve">, </w:t>
      </w:r>
      <w:r w:rsidR="00DC3098" w:rsidRPr="0075766A">
        <w:rPr>
          <w:rFonts w:ascii="Times New Roman" w:hAnsi="Times New Roman"/>
          <w:sz w:val="24"/>
          <w:szCs w:val="24"/>
        </w:rPr>
        <w:t>identifikācijas Nr.</w:t>
      </w:r>
      <w:r w:rsidR="003D6602" w:rsidRPr="0075766A">
        <w:rPr>
          <w:rFonts w:ascii="Times New Roman" w:hAnsi="Times New Roman"/>
          <w:sz w:val="24"/>
          <w:szCs w:val="24"/>
        </w:rPr>
        <w:t> </w:t>
      </w:r>
      <w:r w:rsidR="00802A3D" w:rsidRPr="0075766A">
        <w:rPr>
          <w:rFonts w:ascii="Times New Roman" w:hAnsi="Times New Roman"/>
          <w:sz w:val="24"/>
          <w:szCs w:val="24"/>
        </w:rPr>
        <w:t>IZM</w:t>
      </w:r>
      <w:r w:rsidR="00DC3098" w:rsidRPr="0075766A">
        <w:rPr>
          <w:rFonts w:ascii="Times New Roman" w:hAnsi="Times New Roman"/>
          <w:sz w:val="24"/>
          <w:szCs w:val="24"/>
        </w:rPr>
        <w:t>20</w:t>
      </w:r>
      <w:r w:rsidRPr="0075766A">
        <w:rPr>
          <w:rFonts w:ascii="Times New Roman" w:hAnsi="Times New Roman"/>
          <w:sz w:val="24"/>
          <w:szCs w:val="24"/>
        </w:rPr>
        <w:t>2</w:t>
      </w:r>
      <w:r w:rsidR="0075766A">
        <w:rPr>
          <w:rFonts w:ascii="Times New Roman" w:hAnsi="Times New Roman"/>
          <w:sz w:val="24"/>
          <w:szCs w:val="24"/>
        </w:rPr>
        <w:t>6</w:t>
      </w:r>
      <w:r w:rsidR="00DC3098" w:rsidRPr="0075766A">
        <w:rPr>
          <w:rFonts w:ascii="Times New Roman" w:hAnsi="Times New Roman"/>
          <w:sz w:val="24"/>
          <w:szCs w:val="24"/>
        </w:rPr>
        <w:t>/</w:t>
      </w:r>
      <w:r w:rsidR="009853D2" w:rsidRPr="0075766A">
        <w:rPr>
          <w:rFonts w:ascii="Times New Roman" w:hAnsi="Times New Roman"/>
          <w:sz w:val="24"/>
          <w:szCs w:val="24"/>
        </w:rPr>
        <w:t>1</w:t>
      </w:r>
      <w:r w:rsidR="0075766A">
        <w:rPr>
          <w:rFonts w:ascii="Times New Roman" w:hAnsi="Times New Roman"/>
          <w:sz w:val="24"/>
          <w:szCs w:val="24"/>
        </w:rPr>
        <w:t>5/AK</w:t>
      </w:r>
      <w:r w:rsidR="0060057C" w:rsidRPr="0075766A">
        <w:rPr>
          <w:rFonts w:ascii="Times New Roman" w:hAnsi="Times New Roman"/>
          <w:sz w:val="24"/>
          <w:szCs w:val="24"/>
        </w:rPr>
        <w:t>/AFP</w:t>
      </w:r>
      <w:r w:rsidR="00DC3098" w:rsidRPr="0075766A">
        <w:rPr>
          <w:rFonts w:ascii="Times New Roman" w:hAnsi="Times New Roman"/>
          <w:caps/>
          <w:sz w:val="24"/>
          <w:szCs w:val="24"/>
        </w:rPr>
        <w:t xml:space="preserve"> </w:t>
      </w:r>
      <w:smartTag w:uri="schemas-tilde-lv/tildestengine" w:element="veidnes">
        <w:smartTagPr>
          <w:attr w:name="text" w:val="nolikumā"/>
          <w:attr w:name="id" w:val="-1"/>
          <w:attr w:name="baseform" w:val="nolikum|s"/>
        </w:smartTagPr>
        <w:r w:rsidR="00DC3098" w:rsidRPr="0075766A">
          <w:rPr>
            <w:rFonts w:ascii="Times New Roman" w:hAnsi="Times New Roman"/>
            <w:sz w:val="24"/>
            <w:szCs w:val="24"/>
          </w:rPr>
          <w:t>nolikumā</w:t>
        </w:r>
      </w:smartTag>
      <w:r w:rsidR="00DC3098" w:rsidRPr="0075766A">
        <w:rPr>
          <w:rFonts w:ascii="Times New Roman" w:hAnsi="Times New Roman"/>
          <w:sz w:val="24"/>
          <w:szCs w:val="24"/>
        </w:rPr>
        <w:t xml:space="preserve"> (turpmāk – nolikums) norādītajām Pasūtītāja prasībām</w:t>
      </w:r>
      <w:r w:rsidR="00156F6F" w:rsidRPr="0075766A">
        <w:rPr>
          <w:rFonts w:ascii="Times New Roman" w:hAnsi="Times New Roman"/>
          <w:sz w:val="24"/>
          <w:szCs w:val="24"/>
        </w:rPr>
        <w:t>.</w:t>
      </w:r>
      <w:r w:rsidR="005C0317" w:rsidRPr="0075766A">
        <w:rPr>
          <w:rFonts w:ascii="Times New Roman" w:hAnsi="Times New Roman"/>
          <w:sz w:val="24"/>
          <w:szCs w:val="24"/>
        </w:rPr>
        <w:t xml:space="preserve"> </w:t>
      </w:r>
    </w:p>
    <w:p w14:paraId="2CA74CA0" w14:textId="7730FA65" w:rsidR="00FE1A56" w:rsidRPr="0075766A" w:rsidRDefault="00454ABE" w:rsidP="00464BE2">
      <w:pPr>
        <w:pStyle w:val="ListParagraph"/>
        <w:numPr>
          <w:ilvl w:val="1"/>
          <w:numId w:val="16"/>
        </w:numPr>
        <w:jc w:val="both"/>
        <w:rPr>
          <w:rFonts w:ascii="Times New Roman" w:hAnsi="Times New Roman"/>
          <w:b/>
          <w:sz w:val="24"/>
          <w:szCs w:val="24"/>
        </w:rPr>
      </w:pPr>
      <w:r w:rsidRPr="0075766A">
        <w:rPr>
          <w:rFonts w:ascii="Times New Roman" w:hAnsi="Times New Roman"/>
          <w:sz w:val="24"/>
          <w:szCs w:val="24"/>
        </w:rPr>
        <w:t xml:space="preserve"> </w:t>
      </w:r>
      <w:r w:rsidR="00F96D21" w:rsidRPr="0075766A">
        <w:rPr>
          <w:rFonts w:ascii="Times New Roman" w:hAnsi="Times New Roman"/>
          <w:sz w:val="24"/>
          <w:szCs w:val="24"/>
        </w:rPr>
        <w:t>Pretendent</w:t>
      </w:r>
      <w:r w:rsidR="00FE1A56" w:rsidRPr="0075766A">
        <w:rPr>
          <w:rFonts w:ascii="Times New Roman" w:hAnsi="Times New Roman"/>
          <w:sz w:val="24"/>
          <w:szCs w:val="24"/>
        </w:rPr>
        <w:t xml:space="preserve">am pilnībā jāsedz piedāvājuma sagatavošanas un iesniegšanas izmaksas. Pasūtītājs neuzņemas nekādas saistības par šīm izmaksām neatkarīgi no </w:t>
      </w:r>
      <w:r w:rsidR="00D75B93" w:rsidRPr="0075766A">
        <w:rPr>
          <w:rFonts w:ascii="Times New Roman" w:hAnsi="Times New Roman"/>
          <w:sz w:val="24"/>
          <w:szCs w:val="24"/>
        </w:rPr>
        <w:t xml:space="preserve">atklātā </w:t>
      </w:r>
      <w:r w:rsidR="00FE1A56" w:rsidRPr="0075766A">
        <w:rPr>
          <w:rFonts w:ascii="Times New Roman" w:hAnsi="Times New Roman"/>
          <w:sz w:val="24"/>
          <w:szCs w:val="24"/>
        </w:rPr>
        <w:t>konkursa rezultāta.</w:t>
      </w:r>
    </w:p>
    <w:p w14:paraId="3EC9C7F1" w14:textId="77777777" w:rsidR="0075766A" w:rsidRPr="009316DC" w:rsidRDefault="0075766A" w:rsidP="0075766A">
      <w:pPr>
        <w:pStyle w:val="ListParagraph"/>
        <w:ind w:left="1080"/>
        <w:jc w:val="both"/>
        <w:rPr>
          <w:rFonts w:ascii="Times New Roman" w:hAnsi="Times New Roman"/>
          <w:b/>
          <w:sz w:val="24"/>
          <w:szCs w:val="24"/>
        </w:rPr>
      </w:pPr>
    </w:p>
    <w:p w14:paraId="29336FF7" w14:textId="38BEA4D6"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Iepirkum</w:t>
      </w:r>
      <w:r w:rsidR="00EC216E" w:rsidRPr="009316DC">
        <w:rPr>
          <w:rFonts w:ascii="Times New Roman" w:hAnsi="Times New Roman"/>
          <w:b/>
          <w:sz w:val="24"/>
          <w:szCs w:val="24"/>
        </w:rPr>
        <w:t>a priekšmeta apraksts un apjoms</w:t>
      </w:r>
      <w:r w:rsidR="002A3203" w:rsidRPr="009316DC">
        <w:rPr>
          <w:rFonts w:ascii="Times New Roman" w:hAnsi="Times New Roman"/>
          <w:b/>
          <w:sz w:val="24"/>
          <w:szCs w:val="24"/>
        </w:rPr>
        <w:t xml:space="preserve"> </w:t>
      </w:r>
    </w:p>
    <w:p w14:paraId="355B2867" w14:textId="39EFDB22" w:rsidR="00B0587B" w:rsidRPr="008A36EB" w:rsidRDefault="0075766A" w:rsidP="00464BE2">
      <w:pPr>
        <w:pStyle w:val="ListParagraph"/>
        <w:numPr>
          <w:ilvl w:val="1"/>
          <w:numId w:val="16"/>
        </w:numPr>
        <w:spacing w:after="0"/>
        <w:ind w:hanging="371"/>
        <w:jc w:val="both"/>
        <w:rPr>
          <w:rFonts w:ascii="Times New Roman" w:hAnsi="Times New Roman"/>
          <w:b/>
          <w:sz w:val="24"/>
          <w:szCs w:val="24"/>
        </w:rPr>
      </w:pPr>
      <w:bookmarkStart w:id="2" w:name="_Ref291654765"/>
      <w:r w:rsidRPr="0075766A">
        <w:rPr>
          <w:rStyle w:val="Emphasis"/>
          <w:rFonts w:ascii="Times New Roman" w:eastAsia="Calibri" w:hAnsi="Times New Roman"/>
          <w:bCs/>
          <w:i w:val="0"/>
          <w:color w:val="212529"/>
          <w:sz w:val="24"/>
          <w:szCs w:val="24"/>
        </w:rPr>
        <w:t>Eksperta pakalpojumi izglītības iestāžu datu iekštīkla funkcionēšanas uzlabojumu projekta 2.3.2.3.i. – 2.kārtas uzdevumu izpildei un kvalitātes kontroles nodrošināšanai</w:t>
      </w:r>
      <w:r w:rsidR="004565AA" w:rsidRPr="008A36EB">
        <w:rPr>
          <w:rFonts w:ascii="Times New Roman" w:hAnsi="Times New Roman"/>
          <w:color w:val="000000"/>
          <w:sz w:val="24"/>
          <w:szCs w:val="24"/>
        </w:rPr>
        <w:t xml:space="preserve">, </w:t>
      </w:r>
      <w:r w:rsidR="005C0317" w:rsidRPr="008A36EB">
        <w:rPr>
          <w:rFonts w:ascii="Times New Roman" w:hAnsi="Times New Roman"/>
          <w:color w:val="000000"/>
          <w:sz w:val="24"/>
          <w:szCs w:val="24"/>
        </w:rPr>
        <w:t xml:space="preserve">saskaņā ar Tehnisko specifikāciju. </w:t>
      </w:r>
    </w:p>
    <w:p w14:paraId="002F1734" w14:textId="337C1377" w:rsidR="00E22614" w:rsidRPr="009316DC" w:rsidRDefault="00862D1C" w:rsidP="00464BE2">
      <w:pPr>
        <w:pStyle w:val="ListParagraph"/>
        <w:numPr>
          <w:ilvl w:val="1"/>
          <w:numId w:val="16"/>
        </w:numPr>
        <w:spacing w:after="0"/>
        <w:ind w:hanging="371"/>
        <w:jc w:val="both"/>
        <w:rPr>
          <w:rFonts w:ascii="Times New Roman" w:hAnsi="Times New Roman"/>
          <w:b/>
          <w:sz w:val="24"/>
          <w:szCs w:val="24"/>
        </w:rPr>
      </w:pPr>
      <w:r w:rsidRPr="009316DC">
        <w:rPr>
          <w:rFonts w:ascii="Times New Roman" w:hAnsi="Times New Roman"/>
          <w:sz w:val="24"/>
          <w:szCs w:val="24"/>
        </w:rPr>
        <w:t xml:space="preserve">CPV kods: </w:t>
      </w:r>
      <w:r w:rsidR="008A36EB" w:rsidRPr="00C92852">
        <w:rPr>
          <w:rFonts w:ascii="Times New Roman" w:hAnsi="Times New Roman"/>
          <w:sz w:val="24"/>
          <w:szCs w:val="24"/>
        </w:rPr>
        <w:t>7941</w:t>
      </w:r>
      <w:r w:rsidR="008A36EB">
        <w:rPr>
          <w:rFonts w:ascii="Times New Roman" w:hAnsi="Times New Roman"/>
          <w:sz w:val="24"/>
          <w:szCs w:val="24"/>
        </w:rPr>
        <w:t>0000</w:t>
      </w:r>
      <w:r w:rsidR="008A36EB" w:rsidRPr="00C92852">
        <w:rPr>
          <w:rFonts w:ascii="Times New Roman" w:hAnsi="Times New Roman"/>
          <w:sz w:val="24"/>
          <w:szCs w:val="24"/>
        </w:rPr>
        <w:t>-</w:t>
      </w:r>
      <w:r w:rsidR="008A36EB">
        <w:rPr>
          <w:rFonts w:ascii="Times New Roman" w:hAnsi="Times New Roman"/>
          <w:sz w:val="24"/>
          <w:szCs w:val="24"/>
        </w:rPr>
        <w:t xml:space="preserve">1 – </w:t>
      </w:r>
      <w:r w:rsidR="008A36EB" w:rsidRPr="00F45134">
        <w:rPr>
          <w:rFonts w:ascii="Times New Roman" w:hAnsi="Times New Roman"/>
          <w:color w:val="000000"/>
          <w:sz w:val="24"/>
          <w:szCs w:val="24"/>
        </w:rPr>
        <w:t>Uzņēmējdarbības un vadības konsultāciju pakalpojumi</w:t>
      </w:r>
      <w:r w:rsidR="00277406" w:rsidRPr="009316DC">
        <w:rPr>
          <w:rFonts w:ascii="Times New Roman" w:hAnsi="Times New Roman"/>
          <w:sz w:val="24"/>
          <w:szCs w:val="24"/>
        </w:rPr>
        <w:t>.</w:t>
      </w:r>
    </w:p>
    <w:p w14:paraId="7CEFEB14" w14:textId="1ADE547C" w:rsidR="007B3E35" w:rsidRPr="009316DC" w:rsidRDefault="007B7B4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Paredzamā līgumcena: </w:t>
      </w:r>
      <w:r w:rsidRPr="0034431F">
        <w:rPr>
          <w:rFonts w:ascii="Times New Roman" w:hAnsi="Times New Roman"/>
          <w:sz w:val="24"/>
          <w:szCs w:val="24"/>
        </w:rPr>
        <w:t xml:space="preserve">līdz </w:t>
      </w:r>
      <w:r w:rsidR="004A4DE3">
        <w:rPr>
          <w:rFonts w:ascii="Times New Roman" w:hAnsi="Times New Roman"/>
          <w:sz w:val="24"/>
          <w:szCs w:val="24"/>
        </w:rPr>
        <w:t xml:space="preserve">60 000,00 </w:t>
      </w:r>
      <w:r w:rsidR="00C96FA1" w:rsidRPr="0034431F">
        <w:rPr>
          <w:rFonts w:ascii="Times New Roman" w:hAnsi="Times New Roman"/>
          <w:sz w:val="24"/>
          <w:szCs w:val="24"/>
        </w:rPr>
        <w:t xml:space="preserve"> (</w:t>
      </w:r>
      <w:r w:rsidR="004A4DE3">
        <w:rPr>
          <w:rFonts w:ascii="Times New Roman" w:hAnsi="Times New Roman"/>
          <w:sz w:val="24"/>
          <w:szCs w:val="24"/>
        </w:rPr>
        <w:t>sešdesmit tūkstoši</w:t>
      </w:r>
      <w:r w:rsidR="009853D2" w:rsidRPr="0034431F">
        <w:rPr>
          <w:rFonts w:ascii="Times New Roman" w:hAnsi="Times New Roman"/>
          <w:sz w:val="24"/>
          <w:szCs w:val="24"/>
        </w:rPr>
        <w:t xml:space="preserve"> </w:t>
      </w:r>
      <w:proofErr w:type="spellStart"/>
      <w:r w:rsidR="00C96FA1" w:rsidRPr="0034431F">
        <w:rPr>
          <w:rFonts w:ascii="Times New Roman" w:hAnsi="Times New Roman"/>
          <w:sz w:val="24"/>
          <w:szCs w:val="24"/>
        </w:rPr>
        <w:t>euro</w:t>
      </w:r>
      <w:proofErr w:type="spellEnd"/>
      <w:r w:rsidR="00F928FD">
        <w:rPr>
          <w:rFonts w:ascii="Times New Roman" w:hAnsi="Times New Roman"/>
          <w:sz w:val="24"/>
          <w:szCs w:val="24"/>
        </w:rPr>
        <w:t xml:space="preserve"> un 00 centi</w:t>
      </w:r>
      <w:r w:rsidR="00C96FA1" w:rsidRPr="0034431F">
        <w:rPr>
          <w:rFonts w:ascii="Times New Roman" w:hAnsi="Times New Roman"/>
          <w:sz w:val="24"/>
          <w:szCs w:val="24"/>
        </w:rPr>
        <w:t>)</w:t>
      </w:r>
      <w:r w:rsidR="00972AB1" w:rsidRPr="009316DC">
        <w:rPr>
          <w:rFonts w:ascii="Times New Roman" w:hAnsi="Times New Roman"/>
          <w:sz w:val="24"/>
          <w:szCs w:val="24"/>
        </w:rPr>
        <w:t xml:space="preserve"> </w:t>
      </w:r>
      <w:r w:rsidRPr="009316DC">
        <w:rPr>
          <w:rFonts w:ascii="Times New Roman" w:hAnsi="Times New Roman"/>
          <w:sz w:val="24"/>
          <w:szCs w:val="24"/>
        </w:rPr>
        <w:t>EUR bez PVN.</w:t>
      </w:r>
      <w:r w:rsidR="00787660" w:rsidRPr="009316DC">
        <w:rPr>
          <w:rFonts w:ascii="Times New Roman" w:hAnsi="Times New Roman"/>
          <w:sz w:val="24"/>
          <w:szCs w:val="24"/>
        </w:rPr>
        <w:t xml:space="preserve"> </w:t>
      </w:r>
    </w:p>
    <w:p w14:paraId="10650B4C" w14:textId="19F11B74" w:rsidR="00AE5F97" w:rsidRPr="008A36EB" w:rsidRDefault="00AE5F97" w:rsidP="00464BE2">
      <w:pPr>
        <w:pStyle w:val="ListParagraph"/>
        <w:numPr>
          <w:ilvl w:val="1"/>
          <w:numId w:val="16"/>
        </w:numPr>
        <w:jc w:val="both"/>
        <w:rPr>
          <w:rFonts w:ascii="Times New Roman" w:hAnsi="Times New Roman"/>
          <w:b/>
          <w:sz w:val="24"/>
          <w:szCs w:val="24"/>
        </w:rPr>
      </w:pPr>
      <w:r w:rsidRPr="008A36EB">
        <w:rPr>
          <w:rFonts w:ascii="Times New Roman" w:hAnsi="Times New Roman"/>
          <w:sz w:val="24"/>
          <w:szCs w:val="24"/>
        </w:rPr>
        <w:t xml:space="preserve">Līguma izpildes termiņš: </w:t>
      </w:r>
      <w:r w:rsidR="008A36EB" w:rsidRPr="008A36EB">
        <w:rPr>
          <w:rFonts w:ascii="Times New Roman" w:hAnsi="Times New Roman"/>
          <w:sz w:val="24"/>
          <w:szCs w:val="24"/>
        </w:rPr>
        <w:t xml:space="preserve">līdz 2026. gada 30. </w:t>
      </w:r>
      <w:r w:rsidR="0075766A">
        <w:rPr>
          <w:rFonts w:ascii="Times New Roman" w:hAnsi="Times New Roman"/>
          <w:sz w:val="24"/>
          <w:szCs w:val="24"/>
        </w:rPr>
        <w:t>novembrim</w:t>
      </w:r>
      <w:r w:rsidR="00883ABC" w:rsidRPr="008A36EB">
        <w:rPr>
          <w:rFonts w:ascii="Times New Roman" w:hAnsi="Times New Roman"/>
          <w:sz w:val="24"/>
          <w:szCs w:val="24"/>
          <w:lang w:eastAsia="lv-LV"/>
        </w:rPr>
        <w:t>.</w:t>
      </w:r>
      <w:r w:rsidR="00F75767" w:rsidRPr="008A36EB">
        <w:rPr>
          <w:rFonts w:ascii="Times New Roman" w:hAnsi="Times New Roman"/>
          <w:sz w:val="24"/>
          <w:szCs w:val="24"/>
        </w:rPr>
        <w:t xml:space="preserve"> </w:t>
      </w:r>
    </w:p>
    <w:p w14:paraId="2FF6AF0D" w14:textId="32A35CB8" w:rsidR="006E040E" w:rsidRPr="009316DC" w:rsidRDefault="006E040E"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Līguma izpildes vieta: Vaļņu iela 2, Rīga, LV-1050.</w:t>
      </w:r>
    </w:p>
    <w:p w14:paraId="0A3D2743" w14:textId="0D318B9E" w:rsidR="007B3E35" w:rsidRPr="009316DC" w:rsidRDefault="007B3E35"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Iepirkuma priekšmets nav sadalīts daļās.</w:t>
      </w:r>
    </w:p>
    <w:p w14:paraId="6717E345" w14:textId="407B9A53" w:rsidR="007B3E35" w:rsidRPr="009316DC" w:rsidRDefault="00AC3E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Pretendents iesniedz vienu piedāvājumu. Pretendents nevar iesniegt piedāvājum</w:t>
      </w:r>
      <w:r w:rsidR="005746BB" w:rsidRPr="009316DC">
        <w:rPr>
          <w:rFonts w:ascii="Times New Roman" w:hAnsi="Times New Roman"/>
          <w:sz w:val="24"/>
          <w:szCs w:val="24"/>
        </w:rPr>
        <w:t>a</w:t>
      </w:r>
      <w:r w:rsidRPr="009316DC">
        <w:rPr>
          <w:rFonts w:ascii="Times New Roman" w:hAnsi="Times New Roman"/>
          <w:sz w:val="24"/>
          <w:szCs w:val="24"/>
        </w:rPr>
        <w:t xml:space="preserve"> variantus.</w:t>
      </w:r>
    </w:p>
    <w:p w14:paraId="17BF185A" w14:textId="14832526" w:rsidR="00EB695B" w:rsidRPr="009316DC" w:rsidRDefault="00F5608F"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Informācijas </w:t>
      </w:r>
      <w:r w:rsidR="00EC216E" w:rsidRPr="009316DC">
        <w:rPr>
          <w:rFonts w:ascii="Times New Roman" w:hAnsi="Times New Roman"/>
          <w:b/>
          <w:sz w:val="24"/>
          <w:szCs w:val="24"/>
        </w:rPr>
        <w:t xml:space="preserve">iegūšana, </w:t>
      </w:r>
      <w:r w:rsidRPr="009316DC">
        <w:rPr>
          <w:rFonts w:ascii="Times New Roman" w:hAnsi="Times New Roman"/>
          <w:b/>
          <w:sz w:val="24"/>
          <w:szCs w:val="24"/>
        </w:rPr>
        <w:t>apmaiņa un papildu informācijas sniegšana</w:t>
      </w:r>
      <w:bookmarkEnd w:id="2"/>
    </w:p>
    <w:p w14:paraId="1DC10441" w14:textId="77777777" w:rsidR="00000CF2" w:rsidRPr="00000CF2" w:rsidRDefault="00000CF2" w:rsidP="00000CF2">
      <w:pPr>
        <w:numPr>
          <w:ilvl w:val="1"/>
          <w:numId w:val="33"/>
        </w:numPr>
        <w:spacing w:before="60" w:after="60" w:line="276" w:lineRule="auto"/>
        <w:ind w:left="1124" w:hanging="562"/>
        <w:contextualSpacing/>
        <w:jc w:val="both"/>
        <w:rPr>
          <w:rFonts w:eastAsia="Calibri"/>
        </w:rPr>
      </w:pPr>
      <w:r w:rsidRPr="00000CF2">
        <w:rPr>
          <w:rFonts w:eastAsia="Calibri"/>
        </w:rPr>
        <w:lastRenderedPageBreak/>
        <w:t xml:space="preserve">Atklātā konkursa  dokumentācija ir pieejama Elektronisko iepirkumu sistēmas e-konkursu apakšsistēmā </w:t>
      </w:r>
      <w:hyperlink r:id="rId9" w:history="1">
        <w:r w:rsidRPr="00000CF2">
          <w:rPr>
            <w:rFonts w:eastAsia="Calibri"/>
            <w:color w:val="0563C1"/>
            <w:u w:val="single"/>
          </w:rPr>
          <w:t>https://www.eis.gov.lv/EKEIS/Supplier/Organizer/489</w:t>
        </w:r>
      </w:hyperlink>
      <w:r w:rsidRPr="00000CF2">
        <w:rPr>
          <w:rFonts w:eastAsia="Calibri"/>
        </w:rPr>
        <w:t>. Pasūtītājs dod arī iespēju ieinteresētajiem piegādātājiem iepazīties ar atklātā konkursa dokumentiem uz vietas Pasūtītāja adresē.</w:t>
      </w:r>
    </w:p>
    <w:p w14:paraId="10CD0529" w14:textId="77777777" w:rsidR="00000CF2" w:rsidRPr="00000CF2" w:rsidRDefault="00000CF2" w:rsidP="00000CF2">
      <w:pPr>
        <w:numPr>
          <w:ilvl w:val="1"/>
          <w:numId w:val="33"/>
        </w:numPr>
        <w:spacing w:before="60" w:after="60" w:line="276" w:lineRule="auto"/>
        <w:ind w:left="1124" w:hanging="562"/>
        <w:jc w:val="both"/>
        <w:rPr>
          <w:rFonts w:eastAsia="Calibri"/>
        </w:rPr>
      </w:pPr>
      <w:r w:rsidRPr="00000CF2">
        <w:rPr>
          <w:rFonts w:eastAsia="Calibri"/>
        </w:rPr>
        <w:t>Ieinteresētajiem piegādātājiem ir tiesības prasīt papildu informāciju par atklāto konkursu, tai skaitā, prasīt paskaidrojumus par atklātā konkursa nolikumu, vienā no šādiem veidiem:</w:t>
      </w:r>
    </w:p>
    <w:p w14:paraId="244BBDAE" w14:textId="77777777" w:rsidR="00000CF2" w:rsidRPr="00000CF2" w:rsidRDefault="00000CF2" w:rsidP="00000CF2">
      <w:pPr>
        <w:numPr>
          <w:ilvl w:val="2"/>
          <w:numId w:val="34"/>
        </w:numPr>
        <w:spacing w:before="60" w:after="60" w:line="276" w:lineRule="auto"/>
        <w:contextualSpacing/>
        <w:jc w:val="both"/>
        <w:rPr>
          <w:rFonts w:eastAsia="Calibri"/>
        </w:rPr>
      </w:pPr>
      <w:r w:rsidRPr="00000CF2">
        <w:rPr>
          <w:rFonts w:eastAsia="Calibri"/>
        </w:rPr>
        <w:t>Elektronisko iepirkumu sistēmas e-konkursu apakšsistēmā, ja piegādātājs ir reģistrēts Elektronisko iepirkumu sistēmā un šī iepirkuma sadaļā ir reģistrējies kā nolikuma saņēmējs</w:t>
      </w:r>
      <w:r w:rsidRPr="00000CF2">
        <w:rPr>
          <w:rFonts w:eastAsia="Calibri"/>
          <w:vertAlign w:val="superscript"/>
        </w:rPr>
        <w:footnoteReference w:id="1"/>
      </w:r>
      <w:r w:rsidRPr="00000CF2">
        <w:rPr>
          <w:rFonts w:eastAsia="Calibri"/>
        </w:rPr>
        <w:t>;</w:t>
      </w:r>
    </w:p>
    <w:p w14:paraId="08B87024" w14:textId="2BB9CF22" w:rsidR="00000CF2" w:rsidRPr="00000CF2" w:rsidRDefault="00000CF2" w:rsidP="00000CF2">
      <w:pPr>
        <w:numPr>
          <w:ilvl w:val="2"/>
          <w:numId w:val="34"/>
        </w:numPr>
        <w:spacing w:before="60" w:after="60" w:line="276" w:lineRule="auto"/>
        <w:contextualSpacing/>
        <w:jc w:val="both"/>
        <w:rPr>
          <w:rFonts w:eastAsia="Calibri"/>
          <w:bCs/>
        </w:rPr>
      </w:pPr>
      <w:r w:rsidRPr="00000CF2">
        <w:rPr>
          <w:rFonts w:eastAsia="Calibri"/>
        </w:rPr>
        <w:t xml:space="preserve">nosūtot informācijas pieprasījumus uz e-pasta adresi: </w:t>
      </w:r>
      <w:hyperlink r:id="rId10" w:history="1">
        <w:r w:rsidRPr="00000CF2">
          <w:rPr>
            <w:rFonts w:eastAsia="Calibri"/>
            <w:color w:val="0563C1"/>
            <w:u w:val="single"/>
          </w:rPr>
          <w:t>iepirkumi@izm.gov.lv</w:t>
        </w:r>
      </w:hyperlink>
      <w:r w:rsidRPr="00000CF2">
        <w:rPr>
          <w:rFonts w:eastAsia="Calibri"/>
          <w:vertAlign w:val="superscript"/>
        </w:rPr>
        <w:footnoteReference w:id="2"/>
      </w:r>
      <w:r w:rsidRPr="00000CF2">
        <w:rPr>
          <w:rFonts w:eastAsia="Calibri"/>
        </w:rPr>
        <w:t xml:space="preserve"> ar norādi: </w:t>
      </w:r>
      <w:r w:rsidRPr="00000CF2">
        <w:rPr>
          <w:rFonts w:eastAsia="Calibri"/>
          <w:color w:val="000000"/>
        </w:rPr>
        <w:t>“</w:t>
      </w:r>
      <w:r w:rsidR="00895544" w:rsidRPr="0075766A">
        <w:rPr>
          <w:rStyle w:val="Emphasis"/>
          <w:rFonts w:eastAsia="Calibri"/>
          <w:bCs/>
          <w:i w:val="0"/>
          <w:color w:val="212529"/>
        </w:rPr>
        <w:t>Eksperta pakalpojumi izglītības iestāžu datu iekštīkla funkcionēšanas uzlabojumu projekta 2.3.2.3.i. – 2.kārtas uzdevumu izpildei un kvalitātes kontroles nodrošināšanai</w:t>
      </w:r>
      <w:r w:rsidRPr="00000CF2">
        <w:rPr>
          <w:rFonts w:eastAsia="Calibri"/>
          <w:color w:val="000000"/>
        </w:rPr>
        <w:t>”</w:t>
      </w:r>
      <w:r w:rsidRPr="00000CF2">
        <w:rPr>
          <w:rFonts w:eastAsia="Calibri"/>
        </w:rPr>
        <w:t xml:space="preserve"> (identifikācijas Nr. IZM202</w:t>
      </w:r>
      <w:r w:rsidR="00895544">
        <w:rPr>
          <w:rFonts w:eastAsia="Calibri"/>
        </w:rPr>
        <w:t>6</w:t>
      </w:r>
      <w:r w:rsidRPr="00000CF2">
        <w:rPr>
          <w:rFonts w:eastAsia="Calibri"/>
        </w:rPr>
        <w:t>/</w:t>
      </w:r>
      <w:r w:rsidR="00895544">
        <w:rPr>
          <w:rFonts w:eastAsia="Calibri"/>
        </w:rPr>
        <w:t>15</w:t>
      </w:r>
      <w:r w:rsidRPr="00000CF2">
        <w:rPr>
          <w:rFonts w:eastAsia="Calibri"/>
        </w:rPr>
        <w:t>/AK/AFP) nolikumu”;</w:t>
      </w:r>
    </w:p>
    <w:p w14:paraId="26B2C3D6" w14:textId="760D48C2" w:rsidR="00000CF2" w:rsidRPr="00000CF2" w:rsidRDefault="0034431F" w:rsidP="00257C2A">
      <w:pPr>
        <w:numPr>
          <w:ilvl w:val="1"/>
          <w:numId w:val="36"/>
        </w:numPr>
        <w:spacing w:before="60" w:after="60" w:line="276" w:lineRule="auto"/>
        <w:jc w:val="both"/>
        <w:rPr>
          <w:rFonts w:eastAsia="Calibri"/>
        </w:rPr>
      </w:pPr>
      <w:r w:rsidRPr="001A5911">
        <w:t>Ja ieinteresētais piegādātājs ir laikus pieprasījis papildu informāciju, iepirkuma komisija to sniedz 5 (piecu) darbdienu laikā, bet ne vēlāk kā 6 (sešas) dienas pirms piedāvājumu iesniegšanas termiņa beigām</w:t>
      </w:r>
      <w:r w:rsidR="00000CF2" w:rsidRPr="00000CF2">
        <w:rPr>
          <w:rFonts w:eastAsia="Calibri"/>
        </w:rPr>
        <w:t xml:space="preserve">. </w:t>
      </w:r>
    </w:p>
    <w:p w14:paraId="330FA968" w14:textId="77777777" w:rsidR="00000CF2" w:rsidRPr="00000CF2" w:rsidRDefault="00000CF2" w:rsidP="00257C2A">
      <w:pPr>
        <w:numPr>
          <w:ilvl w:val="1"/>
          <w:numId w:val="36"/>
        </w:numPr>
        <w:spacing w:before="60" w:after="60" w:line="276" w:lineRule="auto"/>
        <w:ind w:left="1124" w:hanging="562"/>
        <w:jc w:val="both"/>
        <w:rPr>
          <w:rFonts w:eastAsia="Calibri"/>
        </w:rPr>
      </w:pPr>
      <w:r w:rsidRPr="00000CF2">
        <w:rPr>
          <w:rFonts w:eastAsia="Calibri"/>
        </w:rPr>
        <w:t xml:space="preserve">Iepirkuma komisija atbildi ieinteresētajam piegādātājam </w:t>
      </w:r>
      <w:proofErr w:type="spellStart"/>
      <w:r w:rsidRPr="00000CF2">
        <w:rPr>
          <w:rFonts w:eastAsia="Calibri"/>
        </w:rPr>
        <w:t>nosūta</w:t>
      </w:r>
      <w:proofErr w:type="spellEnd"/>
      <w:r w:rsidRPr="00000CF2">
        <w:rPr>
          <w:rFonts w:eastAsia="Calibri"/>
        </w:rPr>
        <w:t xml:space="preserve"> elektroniski un publicē Elektronisko iepirkumu sistēmas e-konkursu apakšsistēmā </w:t>
      </w:r>
      <w:hyperlink r:id="rId11" w:history="1">
        <w:r w:rsidRPr="00000CF2">
          <w:rPr>
            <w:rFonts w:eastAsia="Calibri"/>
            <w:color w:val="0563C1"/>
            <w:u w:val="single"/>
          </w:rPr>
          <w:t>https://www.eis.gov.lv/EKEIS/Supplier/Organizer/489</w:t>
        </w:r>
      </w:hyperlink>
      <w:r w:rsidRPr="00000CF2">
        <w:rPr>
          <w:rFonts w:eastAsia="Calibri"/>
        </w:rPr>
        <w:t>.</w:t>
      </w:r>
    </w:p>
    <w:p w14:paraId="7AE2CB40" w14:textId="77777777" w:rsidR="00000CF2" w:rsidRPr="00000CF2" w:rsidRDefault="00000CF2" w:rsidP="00257C2A">
      <w:pPr>
        <w:numPr>
          <w:ilvl w:val="1"/>
          <w:numId w:val="36"/>
        </w:numPr>
        <w:spacing w:before="60" w:after="60" w:line="276" w:lineRule="auto"/>
        <w:ind w:left="1124" w:hanging="562"/>
        <w:jc w:val="both"/>
        <w:rPr>
          <w:rFonts w:eastAsia="Calibri"/>
        </w:rPr>
      </w:pPr>
      <w:r w:rsidRPr="00000CF2">
        <w:rPr>
          <w:rFonts w:eastAsia="Calibri"/>
        </w:rPr>
        <w:t xml:space="preserve">Lejupielādējot atklātā konkursa nolikumu, ieinteresētais piegādātājs apņemas sekot līdzi turpmākajām izmaiņām atklātā konkursa nolikumā, kā arī iepirkuma komisijas sniegtajām atbildēm uz ieinteresēto piegādātāju jautājumiem, kas tiks publicētas Elektronisko iepirkumu sistēmas e-konkursu apakšsistēmā </w:t>
      </w:r>
      <w:hyperlink r:id="rId12" w:history="1">
        <w:r w:rsidRPr="00000CF2">
          <w:rPr>
            <w:rFonts w:eastAsia="Calibri"/>
            <w:color w:val="0563C1"/>
            <w:u w:val="single"/>
          </w:rPr>
          <w:t>https://www.eis.gov.lv/EKEIS/Supplier/Organizer/489</w:t>
        </w:r>
      </w:hyperlink>
      <w:r w:rsidRPr="00000CF2">
        <w:rPr>
          <w:rFonts w:eastAsia="Calibri"/>
        </w:rPr>
        <w:t>.</w:t>
      </w:r>
    </w:p>
    <w:p w14:paraId="06B6F6B5" w14:textId="52833012" w:rsidR="00AD622D" w:rsidRPr="009316DC" w:rsidRDefault="00AD622D" w:rsidP="0034431F">
      <w:pPr>
        <w:pStyle w:val="ListParagraph"/>
        <w:spacing w:before="60" w:after="60"/>
        <w:ind w:left="1080"/>
        <w:contextualSpacing w:val="0"/>
        <w:jc w:val="both"/>
        <w:rPr>
          <w:rFonts w:ascii="Times New Roman" w:hAnsi="Times New Roman"/>
          <w:sz w:val="24"/>
          <w:szCs w:val="24"/>
        </w:rPr>
      </w:pPr>
    </w:p>
    <w:p w14:paraId="2451019F" w14:textId="77777777" w:rsidR="00EB695B" w:rsidRPr="009316DC" w:rsidRDefault="008A7C7F" w:rsidP="00464BE2">
      <w:pPr>
        <w:pStyle w:val="ListParagraph"/>
        <w:numPr>
          <w:ilvl w:val="0"/>
          <w:numId w:val="16"/>
        </w:numPr>
        <w:jc w:val="both"/>
        <w:rPr>
          <w:rFonts w:ascii="Times New Roman" w:hAnsi="Times New Roman"/>
          <w:b/>
          <w:sz w:val="24"/>
          <w:szCs w:val="24"/>
        </w:rPr>
      </w:pPr>
      <w:bookmarkStart w:id="3" w:name="_Ref288065446"/>
      <w:r w:rsidRPr="009316DC">
        <w:rPr>
          <w:rFonts w:ascii="Times New Roman" w:hAnsi="Times New Roman"/>
          <w:b/>
          <w:sz w:val="24"/>
          <w:szCs w:val="24"/>
        </w:rPr>
        <w:t>Piedāvājumu</w:t>
      </w:r>
      <w:r w:rsidR="00EB695B" w:rsidRPr="009316DC">
        <w:rPr>
          <w:rFonts w:ascii="Times New Roman" w:hAnsi="Times New Roman"/>
          <w:b/>
          <w:sz w:val="24"/>
          <w:szCs w:val="24"/>
        </w:rPr>
        <w:t xml:space="preserve"> iesniegšanas </w:t>
      </w:r>
      <w:r w:rsidRPr="009316DC">
        <w:rPr>
          <w:rFonts w:ascii="Times New Roman" w:hAnsi="Times New Roman"/>
          <w:b/>
          <w:sz w:val="24"/>
          <w:szCs w:val="24"/>
        </w:rPr>
        <w:t xml:space="preserve">un atvēršanas </w:t>
      </w:r>
      <w:r w:rsidR="006F5C13" w:rsidRPr="009316DC">
        <w:rPr>
          <w:rFonts w:ascii="Times New Roman" w:hAnsi="Times New Roman"/>
          <w:b/>
          <w:sz w:val="24"/>
          <w:szCs w:val="24"/>
        </w:rPr>
        <w:t>vieta, datums, laiks un kārtība</w:t>
      </w:r>
    </w:p>
    <w:p w14:paraId="274DFB18" w14:textId="77777777" w:rsidR="001D5EB0" w:rsidRPr="001D5EB0" w:rsidRDefault="001D5EB0" w:rsidP="001D5EB0">
      <w:pPr>
        <w:pStyle w:val="ListParagraph"/>
        <w:numPr>
          <w:ilvl w:val="1"/>
          <w:numId w:val="16"/>
        </w:numPr>
        <w:jc w:val="both"/>
        <w:rPr>
          <w:rFonts w:ascii="Times New Roman" w:hAnsi="Times New Roman"/>
          <w:sz w:val="24"/>
          <w:szCs w:val="24"/>
        </w:rPr>
      </w:pPr>
      <w:r w:rsidRPr="001D5EB0">
        <w:rPr>
          <w:rFonts w:ascii="Times New Roman" w:hAnsi="Times New Roman"/>
          <w:sz w:val="24"/>
          <w:szCs w:val="24"/>
        </w:rPr>
        <w:t>Piedāvājumi iesniedzami Elektronisko iepirkumu sistēmas (turpmāk tekstā EIS) e-konkursu apakšsistēmā (https://www.eis.gov.lv/EKEIS/Supplier/). Konkrēts piedāvājumu iesniegšanas termiņš skatāms attiecīgajā Iepirkumu uzraudzības biroja (turpmāk tekstā IUB) tīmekļvietnes paziņojumā un Elektronisko iepirkumu sistēmas e-konkursu apakšsistēmā.</w:t>
      </w:r>
    </w:p>
    <w:p w14:paraId="75A6939E" w14:textId="77777777" w:rsidR="001D5EB0" w:rsidRPr="001D5EB0" w:rsidRDefault="001D5EB0" w:rsidP="001D5EB0">
      <w:pPr>
        <w:pStyle w:val="ListParagraph"/>
        <w:numPr>
          <w:ilvl w:val="1"/>
          <w:numId w:val="16"/>
        </w:numPr>
        <w:jc w:val="both"/>
        <w:rPr>
          <w:rFonts w:ascii="Times New Roman" w:hAnsi="Times New Roman"/>
          <w:sz w:val="24"/>
          <w:szCs w:val="24"/>
        </w:rPr>
      </w:pPr>
      <w:r w:rsidRPr="001D5EB0">
        <w:rPr>
          <w:rFonts w:ascii="Times New Roman" w:hAnsi="Times New Roman"/>
          <w:sz w:val="24"/>
          <w:szCs w:val="24"/>
        </w:rPr>
        <w:t xml:space="preserve">Pēc noteiktā termiņa beigām EIS e-konkursu apakšsistēmā iesniegtie piedāvājumi netiks atvērti. Ārpus EIS e-konkursu apakšsistēmas iesniegtie piedāvājumi tiks atgriezti iesniedzējiem. </w:t>
      </w:r>
    </w:p>
    <w:p w14:paraId="127A14AE" w14:textId="77777777" w:rsidR="001D5EB0" w:rsidRDefault="001D5EB0" w:rsidP="001D5EB0">
      <w:pPr>
        <w:pStyle w:val="ListParagraph"/>
        <w:numPr>
          <w:ilvl w:val="1"/>
          <w:numId w:val="16"/>
        </w:numPr>
        <w:jc w:val="both"/>
        <w:rPr>
          <w:rFonts w:ascii="Times New Roman" w:hAnsi="Times New Roman"/>
          <w:sz w:val="24"/>
          <w:szCs w:val="24"/>
        </w:rPr>
      </w:pPr>
      <w:r w:rsidRPr="001D5EB0">
        <w:rPr>
          <w:rFonts w:ascii="Times New Roman" w:hAnsi="Times New Roman"/>
          <w:sz w:val="24"/>
          <w:szCs w:val="24"/>
        </w:rPr>
        <w:t xml:space="preserve">Ja konstatēti EIS darbības traucējumi, kuru dēļ nav bijis iespējams iesniegt piedāvājumus kopumā vismaz divas stundas pēdējo 24 (divdesmit četru) stundu laikā vai 10 (desmit) minūtes pēdējo četru stundu laikā līdz piedāvājumu iesniegšanas termiņa beigām, sistēmas turētājs pēc sistēmas darbības atjaunošanas </w:t>
      </w:r>
      <w:r w:rsidRPr="001D5EB0">
        <w:rPr>
          <w:rFonts w:ascii="Times New Roman" w:hAnsi="Times New Roman"/>
          <w:sz w:val="24"/>
          <w:szCs w:val="24"/>
        </w:rPr>
        <w:lastRenderedPageBreak/>
        <w:t>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0BF3B0A0" w14:textId="77777777" w:rsidR="001601AE" w:rsidRPr="001D5EB0" w:rsidRDefault="001601AE" w:rsidP="001601AE">
      <w:pPr>
        <w:pStyle w:val="ListParagraph"/>
        <w:ind w:left="1080"/>
        <w:jc w:val="both"/>
        <w:rPr>
          <w:rFonts w:ascii="Times New Roman" w:hAnsi="Times New Roman"/>
          <w:sz w:val="24"/>
          <w:szCs w:val="24"/>
        </w:rPr>
      </w:pPr>
    </w:p>
    <w:p w14:paraId="7E4574AE" w14:textId="39981CFF" w:rsidR="001D5EB0" w:rsidRDefault="001D5EB0" w:rsidP="001D5EB0">
      <w:pPr>
        <w:pStyle w:val="ListParagraph"/>
        <w:numPr>
          <w:ilvl w:val="0"/>
          <w:numId w:val="16"/>
        </w:numPr>
        <w:jc w:val="both"/>
        <w:rPr>
          <w:rFonts w:ascii="Times New Roman" w:hAnsi="Times New Roman"/>
          <w:b/>
          <w:sz w:val="24"/>
          <w:szCs w:val="24"/>
        </w:rPr>
      </w:pPr>
      <w:r w:rsidRPr="00E70806">
        <w:rPr>
          <w:rFonts w:ascii="Times New Roman" w:hAnsi="Times New Roman"/>
          <w:b/>
          <w:sz w:val="24"/>
          <w:szCs w:val="24"/>
        </w:rPr>
        <w:t>Piedāvājumu atvēršanas kārtība</w:t>
      </w:r>
    </w:p>
    <w:p w14:paraId="2A4FD7DF" w14:textId="77777777" w:rsidR="00614F87" w:rsidRPr="00E70806" w:rsidRDefault="00614F87" w:rsidP="00257C2A">
      <w:pPr>
        <w:pStyle w:val="ListParagraph"/>
        <w:jc w:val="both"/>
        <w:rPr>
          <w:rFonts w:ascii="Times New Roman" w:hAnsi="Times New Roman"/>
          <w:b/>
          <w:sz w:val="24"/>
          <w:szCs w:val="24"/>
        </w:rPr>
      </w:pPr>
    </w:p>
    <w:p w14:paraId="44EA8107" w14:textId="77777777" w:rsidR="001D5EB0" w:rsidRPr="00E70806" w:rsidRDefault="001D5EB0" w:rsidP="001D5EB0">
      <w:pPr>
        <w:pStyle w:val="ListParagraph"/>
        <w:numPr>
          <w:ilvl w:val="1"/>
          <w:numId w:val="16"/>
        </w:numPr>
        <w:jc w:val="both"/>
        <w:rPr>
          <w:rFonts w:ascii="Times New Roman" w:hAnsi="Times New Roman"/>
          <w:b/>
          <w:color w:val="000000" w:themeColor="text1"/>
          <w:sz w:val="24"/>
          <w:szCs w:val="24"/>
        </w:rPr>
      </w:pPr>
      <w:r w:rsidRPr="00E70806">
        <w:rPr>
          <w:rFonts w:ascii="Times New Roman" w:hAnsi="Times New Roman"/>
          <w:sz w:val="24"/>
          <w:szCs w:val="24"/>
        </w:rPr>
        <w:t>Piedāvājumu atvēršana notiek EIS e-konkursu apakšsistēmā. Piedāvājumu atvēršanas laiks skatāms attiecīgajā IUB tīmekļvietnes paziņojumā un EIS sistēmas e-konkursu apakšsistēmā.</w:t>
      </w:r>
    </w:p>
    <w:p w14:paraId="7364C69A" w14:textId="1B9D4804" w:rsidR="001D5EB0" w:rsidRPr="00E70806" w:rsidRDefault="001D5EB0" w:rsidP="001D5EB0">
      <w:pPr>
        <w:pStyle w:val="ListParagraph"/>
        <w:numPr>
          <w:ilvl w:val="1"/>
          <w:numId w:val="16"/>
        </w:numPr>
        <w:jc w:val="both"/>
        <w:rPr>
          <w:rFonts w:ascii="Times New Roman" w:hAnsi="Times New Roman"/>
          <w:b/>
          <w:sz w:val="24"/>
          <w:szCs w:val="24"/>
        </w:rPr>
      </w:pPr>
      <w:r w:rsidRPr="00E70806">
        <w:rPr>
          <w:rFonts w:ascii="Times New Roman" w:hAnsi="Times New Roman"/>
          <w:sz w:val="24"/>
          <w:szCs w:val="24"/>
        </w:rPr>
        <w:tab/>
        <w:t xml:space="preserve">Pasūtītājs publicē pretendentu iesniegto finanšu piedāvājumu apkopojumu EIS e-konkursu apakšsistēmā pēc piedāvājumu atvēršanas līdz attiecīgās darba dienas beigām.. </w:t>
      </w:r>
    </w:p>
    <w:p w14:paraId="7C23F2B6" w14:textId="77777777" w:rsidR="001D5EB0" w:rsidRPr="00E70806" w:rsidRDefault="001D5EB0" w:rsidP="001D5EB0">
      <w:pPr>
        <w:pStyle w:val="ListParagraph"/>
        <w:numPr>
          <w:ilvl w:val="1"/>
          <w:numId w:val="16"/>
        </w:numPr>
        <w:jc w:val="both"/>
        <w:rPr>
          <w:rFonts w:ascii="Times New Roman" w:hAnsi="Times New Roman"/>
          <w:b/>
          <w:sz w:val="24"/>
          <w:szCs w:val="24"/>
        </w:rPr>
      </w:pPr>
      <w:bookmarkStart w:id="4" w:name="_Hlk172104688"/>
      <w:r w:rsidRPr="00E70806">
        <w:rPr>
          <w:rFonts w:ascii="Times New Roman" w:hAnsi="Times New Roman"/>
          <w:sz w:val="24"/>
          <w:szCs w:val="24"/>
        </w:rPr>
        <w:t>Iesniegto piedāvājumu atvēršanai var sekot līdzi tiešsaistes režīmā Elektronisko iepirkumu sistēmas e-konkursu apakšsistēmā.</w:t>
      </w:r>
    </w:p>
    <w:bookmarkEnd w:id="4"/>
    <w:p w14:paraId="0A231832" w14:textId="77777777" w:rsidR="001D5EB0" w:rsidRPr="00E70806" w:rsidRDefault="001D5EB0" w:rsidP="001D5EB0">
      <w:pPr>
        <w:pStyle w:val="ListParagraph"/>
        <w:numPr>
          <w:ilvl w:val="1"/>
          <w:numId w:val="16"/>
        </w:numPr>
        <w:jc w:val="both"/>
        <w:rPr>
          <w:rFonts w:ascii="Times New Roman" w:hAnsi="Times New Roman"/>
          <w:sz w:val="24"/>
          <w:szCs w:val="24"/>
        </w:rPr>
      </w:pPr>
      <w:r w:rsidRPr="00E70806">
        <w:rPr>
          <w:rFonts w:ascii="Times New Roman" w:hAnsi="Times New Roman"/>
          <w:sz w:val="24"/>
          <w:szCs w:val="24"/>
        </w:rPr>
        <w:t>Ja ir iesniegts iesniegums attiecībā uz prasībām, kas noteiktas atklāta konkursa nolikumā vai paziņojumā par līgumu, tad Pasūtītājs rīkojas atbilstoši Ministru kabineta 2017. gada 28. februāra noteikumu Nr. 107 “Iepirkuma procedūru un metu konkursu norises kārtība” 14. punktā noteiktajai kārtībai.</w:t>
      </w:r>
    </w:p>
    <w:p w14:paraId="49B1C958" w14:textId="77777777" w:rsidR="005A2CFF" w:rsidRPr="0034431F" w:rsidRDefault="005A2CFF" w:rsidP="0034431F">
      <w:pPr>
        <w:jc w:val="both"/>
        <w:rPr>
          <w:b/>
        </w:rPr>
      </w:pPr>
    </w:p>
    <w:bookmarkEnd w:id="3"/>
    <w:p w14:paraId="5FAF3EE1" w14:textId="3066B378" w:rsidR="00D01D11" w:rsidRPr="009316DC" w:rsidRDefault="00D01D11" w:rsidP="00464BE2">
      <w:pPr>
        <w:pStyle w:val="ListParagraph"/>
        <w:numPr>
          <w:ilvl w:val="0"/>
          <w:numId w:val="15"/>
        </w:numPr>
        <w:jc w:val="center"/>
        <w:rPr>
          <w:rFonts w:ascii="Times New Roman" w:hAnsi="Times New Roman"/>
          <w:b/>
          <w:sz w:val="24"/>
          <w:szCs w:val="24"/>
        </w:rPr>
      </w:pPr>
      <w:r w:rsidRPr="009316DC">
        <w:rPr>
          <w:rFonts w:ascii="Times New Roman" w:hAnsi="Times New Roman"/>
          <w:b/>
          <w:sz w:val="24"/>
          <w:szCs w:val="24"/>
        </w:rPr>
        <w:t>PIEDĀVĀJUMA NOFORMĒJUMA PRASĪBAS</w:t>
      </w:r>
    </w:p>
    <w:p w14:paraId="0A966334" w14:textId="77777777" w:rsidR="00EC2B57" w:rsidRPr="009316DC" w:rsidRDefault="00EC2B57" w:rsidP="00464BE2">
      <w:pPr>
        <w:pStyle w:val="ListParagraph"/>
        <w:ind w:left="1080"/>
        <w:rPr>
          <w:rFonts w:ascii="Times New Roman" w:hAnsi="Times New Roman"/>
          <w:b/>
          <w:sz w:val="24"/>
          <w:szCs w:val="24"/>
        </w:rPr>
      </w:pPr>
    </w:p>
    <w:p w14:paraId="314C3375"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color w:val="000000" w:themeColor="text1"/>
          <w:sz w:val="24"/>
          <w:szCs w:val="24"/>
        </w:rPr>
      </w:pPr>
      <w:r w:rsidRPr="00E70806">
        <w:rPr>
          <w:rFonts w:ascii="Times New Roman" w:hAnsi="Times New Roman"/>
          <w:color w:val="000000" w:themeColor="text1"/>
          <w:sz w:val="24"/>
          <w:szCs w:val="24"/>
        </w:rPr>
        <w:t>Pretendenti sagatavo un iesniedz piedāvājumu saskaņā ar iepirkuma nolikumā noteiktajām prasībām.</w:t>
      </w:r>
    </w:p>
    <w:p w14:paraId="535ED915"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Piedāvājums jāiesniedz elektroniski Elektronisko iepirkumu sistēmas e-konkursu apakšsistēmā, ievērojot šādas Pretendenta izvēles iespējas:</w:t>
      </w:r>
    </w:p>
    <w:p w14:paraId="78BAE2B3"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izmantojot Elektronisko iepirkumu sistēmas e-konkursu apakšsistēmas piedāvātos rīkus, aizpildot minētās sistēmas e-konkursu apakšsistēmā šī iepirkuma sadaļā ievietotās formas;</w:t>
      </w:r>
    </w:p>
    <w:p w14:paraId="3497F8B2"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paraugiem);</w:t>
      </w:r>
    </w:p>
    <w:p w14:paraId="452C8E52"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595CA878"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sz w:val="24"/>
          <w:szCs w:val="24"/>
        </w:rPr>
      </w:pPr>
      <w:r w:rsidRPr="00E70806">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E70806">
        <w:rPr>
          <w:i/>
        </w:rPr>
        <w:t xml:space="preserve"> </w:t>
      </w:r>
    </w:p>
    <w:p w14:paraId="52B7E4C6"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Pieteikums dalībai iepirkumā;</w:t>
      </w:r>
    </w:p>
    <w:p w14:paraId="73D07052"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lastRenderedPageBreak/>
        <w:t>Pretendenta atlases dokumenti;</w:t>
      </w:r>
    </w:p>
    <w:p w14:paraId="1E71E550"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Finanšu piedāvājums;</w:t>
      </w:r>
    </w:p>
    <w:p w14:paraId="1276FAB8"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Tehniskais piedāvājums;</w:t>
      </w:r>
    </w:p>
    <w:p w14:paraId="797D1159"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citi dokumenti.</w:t>
      </w:r>
    </w:p>
    <w:p w14:paraId="4E0F7F7D"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Sagatavojot piedāvājumu, Pretendents ievēro, ka:</w:t>
      </w:r>
    </w:p>
    <w:p w14:paraId="439AB780"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piedāvājuma dokumenti ir jāsagatavo atsevišķos elektroniskos dokumentos </w:t>
      </w:r>
      <w:r w:rsidRPr="00E70806">
        <w:rPr>
          <w:rFonts w:ascii="Times New Roman" w:hAnsi="Times New Roman"/>
          <w:iCs/>
          <w:color w:val="000000" w:themeColor="text1"/>
          <w:sz w:val="24"/>
          <w:szCs w:val="24"/>
        </w:rPr>
        <w:t>ar standarta biroja programmatūras rīkiem nolasāmā formātā</w:t>
      </w:r>
      <w:r w:rsidRPr="00E70806">
        <w:rPr>
          <w:rFonts w:ascii="Times New Roman" w:hAnsi="Times New Roman"/>
          <w:color w:val="000000" w:themeColor="text1"/>
          <w:sz w:val="24"/>
          <w:szCs w:val="24"/>
        </w:rPr>
        <w:t xml:space="preserve"> (piemēram, </w:t>
      </w:r>
      <w:r w:rsidRPr="00E70806">
        <w:rPr>
          <w:rFonts w:ascii="Times New Roman" w:hAnsi="Times New Roman"/>
          <w:i/>
          <w:color w:val="000000" w:themeColor="text1"/>
          <w:sz w:val="24"/>
          <w:szCs w:val="24"/>
        </w:rPr>
        <w:t>Microsoft Office 2010</w:t>
      </w:r>
      <w:r w:rsidRPr="00E70806">
        <w:rPr>
          <w:rFonts w:ascii="Times New Roman" w:hAnsi="Times New Roman"/>
          <w:color w:val="000000" w:themeColor="text1"/>
          <w:sz w:val="24"/>
          <w:szCs w:val="24"/>
        </w:rPr>
        <w:t xml:space="preserve"> (vai jaunākas programmatūras versijas) formātā vai </w:t>
      </w:r>
      <w:proofErr w:type="spellStart"/>
      <w:r w:rsidRPr="00E70806">
        <w:rPr>
          <w:rFonts w:ascii="Times New Roman" w:hAnsi="Times New Roman"/>
          <w:i/>
          <w:color w:val="000000" w:themeColor="text1"/>
          <w:sz w:val="24"/>
          <w:szCs w:val="24"/>
        </w:rPr>
        <w:t>pdf</w:t>
      </w:r>
      <w:proofErr w:type="spellEnd"/>
      <w:r w:rsidRPr="00E70806">
        <w:rPr>
          <w:rFonts w:ascii="Times New Roman" w:hAnsi="Times New Roman"/>
          <w:color w:val="000000" w:themeColor="text1"/>
          <w:sz w:val="24"/>
          <w:szCs w:val="24"/>
        </w:rPr>
        <w:t xml:space="preserve"> formātā);</w:t>
      </w:r>
    </w:p>
    <w:p w14:paraId="217E8238"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dokumentus jāparaksta ar drošu elektronisko parakstu un laika zīmogu vai ar Elektronisko iepirkumu sistēmas piedāvāto elektronisko parakstu;</w:t>
      </w:r>
    </w:p>
    <w:p w14:paraId="0D565438"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w:t>
      </w:r>
    </w:p>
    <w:p w14:paraId="43E9B2D3"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noformēšanā jāievēro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77E1141"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dokumenti jāsagatavo latviešu valodā. Ārvalstu publisko reģistru izsniegtie apliecinājumu dokumenti var tikt iesniegti svešvalodā ar pievienotu Pretendenta apliecinātu tulkojumu latviešu valodā. Par dokumentu tulkojuma atbilstību oriģinālam atbild Pretendents;</w:t>
      </w:r>
    </w:p>
    <w:p w14:paraId="3A68EB31"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661384F3"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piedāvājums jāsagatavo latviešu valodā.</w:t>
      </w:r>
    </w:p>
    <w:p w14:paraId="15E0496D"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Piedāvājums elektroniski jāparaksta Pretendenta </w:t>
      </w:r>
      <w:proofErr w:type="spellStart"/>
      <w:r w:rsidRPr="00E70806">
        <w:rPr>
          <w:rFonts w:ascii="Times New Roman" w:hAnsi="Times New Roman"/>
          <w:color w:val="000000" w:themeColor="text1"/>
          <w:sz w:val="24"/>
          <w:szCs w:val="24"/>
        </w:rPr>
        <w:t>pārstāvēttiesīgajam</w:t>
      </w:r>
      <w:proofErr w:type="spellEnd"/>
      <w:r w:rsidRPr="00E70806">
        <w:rPr>
          <w:rFonts w:ascii="Times New Roman" w:hAnsi="Times New Roman"/>
          <w:color w:val="000000" w:themeColor="text1"/>
          <w:sz w:val="24"/>
          <w:szCs w:val="24"/>
        </w:rPr>
        <w:t xml:space="preserve"> vai pilnvarotajam pārstāvim, pēdējā gadījumā pievienojot pilnvaru Pretendenta atlases dokumentu daļā. Pilnvarā </w:t>
      </w:r>
      <w:r w:rsidRPr="00E70806">
        <w:rPr>
          <w:rFonts w:ascii="Times New Roman" w:hAnsi="Times New Roman"/>
          <w:color w:val="000000" w:themeColor="text1"/>
          <w:sz w:val="24"/>
          <w:szCs w:val="24"/>
          <w:u w:val="single"/>
        </w:rPr>
        <w:t>precīzi jānorāda</w:t>
      </w:r>
      <w:r w:rsidRPr="00E70806">
        <w:rPr>
          <w:rFonts w:ascii="Times New Roman" w:hAnsi="Times New Roman"/>
          <w:color w:val="000000" w:themeColor="text1"/>
          <w:sz w:val="24"/>
          <w:szCs w:val="24"/>
        </w:rPr>
        <w:t xml:space="preserve"> pilnvarotajam pārstāvim piešķirto tiesību un saistību apjoms. </w:t>
      </w:r>
    </w:p>
    <w:p w14:paraId="586DAAB2"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Ja piedāvājumu iesniedz personu apvienība jebkurā to kombinācijā, piedāvājumā norāda tās pilnvaroto pārstāvi ar tiesībām elektroniski parakstīt visus ar šo iepirkuma saistītos dokumentus. Pilnvarojums pārstāvēt personu apvienību ir jāparaksta katras personas apvienībā iekļautās personas </w:t>
      </w:r>
      <w:proofErr w:type="spellStart"/>
      <w:r w:rsidRPr="00E70806">
        <w:rPr>
          <w:rFonts w:ascii="Times New Roman" w:hAnsi="Times New Roman"/>
          <w:color w:val="000000" w:themeColor="text1"/>
          <w:sz w:val="24"/>
          <w:szCs w:val="24"/>
        </w:rPr>
        <w:t>pārstāvēttiesīgajam</w:t>
      </w:r>
      <w:proofErr w:type="spellEnd"/>
      <w:r w:rsidRPr="00E70806">
        <w:rPr>
          <w:rFonts w:ascii="Times New Roman" w:hAnsi="Times New Roman"/>
          <w:color w:val="000000" w:themeColor="text1"/>
          <w:sz w:val="24"/>
          <w:szCs w:val="24"/>
        </w:rPr>
        <w:t xml:space="preserve"> vai pilnvarotajam pārstāvim.</w:t>
      </w:r>
    </w:p>
    <w:p w14:paraId="023A4F2D"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Pirms iepirkuma nolikuma 5. punktā noteiktā piedāvājuma iesniegšanas termiņa beigām Pretendents ir tiesīgs grozīt vai atsaukt iesniegto piedāvājumu, izmantojot attiecīgos Elektronisko iepirkumu sistēmā pieejamos rīkus.</w:t>
      </w:r>
    </w:p>
    <w:p w14:paraId="11FC2307"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lastRenderedPageBreak/>
        <w:t>Pēc iepirkuma nolikuma 5. punktā noteiktā piedāvājuma iesniegšanas termiņa beigām Pretendents:</w:t>
      </w:r>
    </w:p>
    <w:p w14:paraId="10D8876F"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nav tiesīgs grozīt iesniegto piedāvājumu;</w:t>
      </w:r>
    </w:p>
    <w:p w14:paraId="5DD0672B" w14:textId="77777777" w:rsidR="001D5EB0" w:rsidRPr="00E70806" w:rsidRDefault="001D5EB0" w:rsidP="001D5EB0">
      <w:pPr>
        <w:pStyle w:val="ListParagraph"/>
        <w:numPr>
          <w:ilvl w:val="1"/>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 xml:space="preserve">ir tiesīgs atsaukt iesniegto piedāvājumu, </w:t>
      </w:r>
      <w:proofErr w:type="spellStart"/>
      <w:r w:rsidRPr="00E70806">
        <w:rPr>
          <w:rFonts w:ascii="Times New Roman" w:hAnsi="Times New Roman"/>
          <w:color w:val="000000" w:themeColor="text1"/>
          <w:sz w:val="24"/>
          <w:szCs w:val="24"/>
        </w:rPr>
        <w:t>rakstveidā</w:t>
      </w:r>
      <w:proofErr w:type="spellEnd"/>
      <w:r w:rsidRPr="00E70806">
        <w:rPr>
          <w:rFonts w:ascii="Times New Roman" w:hAnsi="Times New Roman"/>
          <w:color w:val="000000" w:themeColor="text1"/>
          <w:sz w:val="24"/>
          <w:szCs w:val="24"/>
        </w:rPr>
        <w:t xml:space="preserve"> par to informējot Pasūtītāju. Šajā gadījumā piedāvājuma atsaukšana izbeidz turpmāku Pretendenta līdzdalību iepirkumā.</w:t>
      </w:r>
    </w:p>
    <w:p w14:paraId="1F12BF27" w14:textId="77777777" w:rsidR="001D5EB0" w:rsidRPr="00E70806" w:rsidRDefault="001D5EB0" w:rsidP="001D5EB0">
      <w:pPr>
        <w:pStyle w:val="ListParagraph"/>
        <w:numPr>
          <w:ilvl w:val="0"/>
          <w:numId w:val="16"/>
        </w:numPr>
        <w:spacing w:before="60" w:after="60" w:line="259" w:lineRule="auto"/>
        <w:contextualSpacing w:val="0"/>
        <w:jc w:val="both"/>
        <w:rPr>
          <w:rFonts w:ascii="Times New Roman" w:hAnsi="Times New Roman"/>
          <w:b/>
          <w:color w:val="000000" w:themeColor="text1"/>
          <w:sz w:val="24"/>
          <w:szCs w:val="24"/>
        </w:rPr>
      </w:pPr>
      <w:r w:rsidRPr="00E70806">
        <w:rPr>
          <w:rFonts w:ascii="Times New Roman" w:hAnsi="Times New Roman"/>
          <w:color w:val="000000" w:themeColor="text1"/>
          <w:sz w:val="24"/>
          <w:szCs w:val="24"/>
        </w:rPr>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p w14:paraId="3C59D94F" w14:textId="73DB546B" w:rsidR="009D27F7" w:rsidRPr="009316DC" w:rsidRDefault="009D27F7" w:rsidP="00464BE2">
      <w:pPr>
        <w:pStyle w:val="ListParagraph"/>
        <w:numPr>
          <w:ilvl w:val="0"/>
          <w:numId w:val="15"/>
        </w:numPr>
        <w:jc w:val="center"/>
        <w:rPr>
          <w:rFonts w:ascii="Times New Roman" w:hAnsi="Times New Roman"/>
          <w:b/>
          <w:sz w:val="24"/>
          <w:szCs w:val="24"/>
        </w:rPr>
      </w:pPr>
      <w:r w:rsidRPr="009316DC">
        <w:rPr>
          <w:rFonts w:ascii="Times New Roman" w:hAnsi="Times New Roman"/>
          <w:b/>
          <w:bCs/>
          <w:caps/>
          <w:sz w:val="24"/>
          <w:szCs w:val="24"/>
        </w:rPr>
        <w:t xml:space="preserve">PretendentU ATLASES </w:t>
      </w:r>
      <w:r w:rsidR="0083619F" w:rsidRPr="009316DC">
        <w:rPr>
          <w:rFonts w:ascii="Times New Roman" w:hAnsi="Times New Roman"/>
          <w:b/>
          <w:bCs/>
          <w:caps/>
          <w:sz w:val="24"/>
          <w:szCs w:val="24"/>
        </w:rPr>
        <w:t>DOKUMENTI</w:t>
      </w:r>
    </w:p>
    <w:p w14:paraId="35EEE518" w14:textId="77777777" w:rsidR="0083619F" w:rsidRPr="009316DC" w:rsidRDefault="0083619F" w:rsidP="00464BE2">
      <w:pPr>
        <w:pStyle w:val="ListParagraph"/>
        <w:jc w:val="both"/>
        <w:rPr>
          <w:rFonts w:ascii="Times New Roman" w:hAnsi="Times New Roman"/>
          <w:b/>
          <w:sz w:val="24"/>
          <w:szCs w:val="24"/>
        </w:rPr>
      </w:pPr>
    </w:p>
    <w:p w14:paraId="512D09F1" w14:textId="1BBA2B2D" w:rsidR="009D27F7" w:rsidRPr="009316DC" w:rsidRDefault="0009344E"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Pretendenta tehniskās un profesionālās spējas </w:t>
      </w:r>
    </w:p>
    <w:tbl>
      <w:tblPr>
        <w:tblStyle w:val="TableGrid"/>
        <w:tblW w:w="0" w:type="auto"/>
        <w:tblInd w:w="562" w:type="dxa"/>
        <w:tblLook w:val="04A0" w:firstRow="1" w:lastRow="0" w:firstColumn="1" w:lastColumn="0" w:noHBand="0" w:noVBand="1"/>
      </w:tblPr>
      <w:tblGrid>
        <w:gridCol w:w="1056"/>
        <w:gridCol w:w="3670"/>
        <w:gridCol w:w="3773"/>
      </w:tblGrid>
      <w:tr w:rsidR="00862D1C" w:rsidRPr="009316DC" w14:paraId="23013EE4" w14:textId="77777777" w:rsidTr="00844E86">
        <w:tc>
          <w:tcPr>
            <w:tcW w:w="1056" w:type="dxa"/>
            <w:vAlign w:val="center"/>
          </w:tcPr>
          <w:p w14:paraId="7B9DAA28" w14:textId="77777777" w:rsidR="00862D1C" w:rsidRPr="009316DC" w:rsidRDefault="00862D1C" w:rsidP="007929C4">
            <w:pPr>
              <w:spacing w:line="276" w:lineRule="auto"/>
              <w:jc w:val="center"/>
              <w:rPr>
                <w:b/>
              </w:rPr>
            </w:pPr>
            <w:r w:rsidRPr="009316DC">
              <w:rPr>
                <w:b/>
              </w:rPr>
              <w:t>Nr.</w:t>
            </w:r>
          </w:p>
        </w:tc>
        <w:tc>
          <w:tcPr>
            <w:tcW w:w="3670" w:type="dxa"/>
            <w:vAlign w:val="center"/>
          </w:tcPr>
          <w:p w14:paraId="6A95B292" w14:textId="77777777" w:rsidR="00862D1C" w:rsidRPr="009316DC" w:rsidRDefault="00862D1C" w:rsidP="007929C4">
            <w:pPr>
              <w:spacing w:line="276" w:lineRule="auto"/>
              <w:jc w:val="center"/>
              <w:rPr>
                <w:b/>
              </w:rPr>
            </w:pPr>
            <w:r w:rsidRPr="009316DC">
              <w:rPr>
                <w:b/>
              </w:rPr>
              <w:t>Kvalifikācijas prasība</w:t>
            </w:r>
          </w:p>
        </w:tc>
        <w:tc>
          <w:tcPr>
            <w:tcW w:w="3773" w:type="dxa"/>
            <w:vAlign w:val="center"/>
          </w:tcPr>
          <w:p w14:paraId="0BF07691" w14:textId="77777777" w:rsidR="00862D1C" w:rsidRPr="009316DC" w:rsidRDefault="00862D1C" w:rsidP="007929C4">
            <w:pPr>
              <w:spacing w:line="276" w:lineRule="auto"/>
              <w:jc w:val="center"/>
              <w:rPr>
                <w:b/>
              </w:rPr>
            </w:pPr>
            <w:r w:rsidRPr="009316DC">
              <w:rPr>
                <w:b/>
              </w:rPr>
              <w:t>Dokuments, kas apliecina atbilstību prasībai</w:t>
            </w:r>
          </w:p>
        </w:tc>
      </w:tr>
      <w:tr w:rsidR="00862D1C" w:rsidRPr="009316DC" w14:paraId="00B91478" w14:textId="77777777" w:rsidTr="00844E86">
        <w:tc>
          <w:tcPr>
            <w:tcW w:w="1056" w:type="dxa"/>
          </w:tcPr>
          <w:p w14:paraId="01D67CBC" w14:textId="117ADA53" w:rsidR="00862D1C" w:rsidRPr="009316DC" w:rsidRDefault="00862D1C" w:rsidP="007929C4">
            <w:pPr>
              <w:spacing w:line="276" w:lineRule="auto"/>
              <w:jc w:val="both"/>
            </w:pPr>
            <w:r w:rsidRPr="009316DC">
              <w:t>1</w:t>
            </w:r>
            <w:r w:rsidR="001D5EB0">
              <w:t>6</w:t>
            </w:r>
            <w:r w:rsidRPr="009316DC">
              <w:t>.1.</w:t>
            </w:r>
          </w:p>
        </w:tc>
        <w:tc>
          <w:tcPr>
            <w:tcW w:w="3670" w:type="dxa"/>
          </w:tcPr>
          <w:p w14:paraId="1C7BEBDA" w14:textId="77777777" w:rsidR="00862D1C" w:rsidRPr="009316DC" w:rsidRDefault="00862D1C" w:rsidP="007929C4">
            <w:pPr>
              <w:spacing w:line="276" w:lineRule="auto"/>
              <w:jc w:val="both"/>
            </w:pPr>
            <w:r w:rsidRPr="009316DC">
              <w:t>Pretendents normatīvajos aktos noteiktajā kārtībā ir  reģistrēts Latvijas Republikas Uzņēmumu reģistra Komercreģistrā vai citā Pretendenta saimnieciskai darbībai atbilstošā reģistrā, vai līdzvērtīgā reģistrā ārvalstīs, atbilstoši attiecīgās valsts normatīvo aktu prasībām.</w:t>
            </w:r>
          </w:p>
        </w:tc>
        <w:tc>
          <w:tcPr>
            <w:tcW w:w="3773" w:type="dxa"/>
          </w:tcPr>
          <w:p w14:paraId="5913BC79" w14:textId="77777777" w:rsidR="00862D1C" w:rsidRPr="009316DC" w:rsidRDefault="00862D1C" w:rsidP="007929C4">
            <w:pPr>
              <w:spacing w:line="276" w:lineRule="auto"/>
              <w:jc w:val="both"/>
            </w:pPr>
            <w:r w:rsidRPr="009316DC">
              <w:t xml:space="preserve">Pretendenta reģistrācijas faktu apliecinošs dokuments (atbilstoši Latvijas normatīvo aktu prasībām). </w:t>
            </w:r>
          </w:p>
          <w:p w14:paraId="65325A3A" w14:textId="77777777" w:rsidR="00862D1C" w:rsidRPr="009316DC" w:rsidRDefault="00862D1C" w:rsidP="007929C4">
            <w:pPr>
              <w:spacing w:line="276" w:lineRule="auto"/>
              <w:jc w:val="both"/>
            </w:pPr>
            <w:r w:rsidRPr="009316DC">
              <w:t>Piezīme: Pretendenta, kas reģistrēts Latvijas Republikā, reģistrācijas faktu Komisija pārbauda Uzņēmumu reģistra vai VID informācijas tīmekļvietnē. Šādā gadījumā reģistrācijas dokuments nav jāiesniedz.</w:t>
            </w:r>
          </w:p>
          <w:p w14:paraId="57BC4EF7" w14:textId="77777777" w:rsidR="00862D1C" w:rsidRPr="009316DC" w:rsidRDefault="00862D1C" w:rsidP="007929C4">
            <w:pPr>
              <w:spacing w:line="276" w:lineRule="auto"/>
              <w:jc w:val="both"/>
            </w:pPr>
            <w:r w:rsidRPr="009316DC">
              <w:t xml:space="preserve">Ārvalstī reģistrētam Pretendentam jāiesniedz kompetentas attiecīgās valsts institūcijas izsniegts dokuments (apliecināta kopija), kas apliecina Pretendenta reģistrāciju atbilstoši tās valsts normatīvo aktu prasībām. </w:t>
            </w:r>
          </w:p>
          <w:p w14:paraId="6E2E4925" w14:textId="77777777" w:rsidR="00862D1C" w:rsidRPr="009316DC" w:rsidRDefault="00862D1C" w:rsidP="007929C4">
            <w:pPr>
              <w:spacing w:line="276" w:lineRule="auto"/>
              <w:jc w:val="both"/>
            </w:pPr>
            <w:r w:rsidRPr="009316DC">
              <w:t>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862D1C" w:rsidRPr="009316DC" w14:paraId="4BAF7512" w14:textId="77777777" w:rsidTr="00844E86">
        <w:tc>
          <w:tcPr>
            <w:tcW w:w="1056" w:type="dxa"/>
          </w:tcPr>
          <w:p w14:paraId="5752F52B" w14:textId="31166F41" w:rsidR="00862D1C" w:rsidRPr="009316DC" w:rsidRDefault="00862D1C" w:rsidP="007929C4">
            <w:pPr>
              <w:spacing w:line="276" w:lineRule="auto"/>
              <w:jc w:val="both"/>
            </w:pPr>
            <w:r w:rsidRPr="009316DC">
              <w:lastRenderedPageBreak/>
              <w:t>1</w:t>
            </w:r>
            <w:r w:rsidR="001D5EB0">
              <w:t>6</w:t>
            </w:r>
            <w:r w:rsidRPr="009316DC">
              <w:t>.2.</w:t>
            </w:r>
          </w:p>
        </w:tc>
        <w:tc>
          <w:tcPr>
            <w:tcW w:w="3670" w:type="dxa"/>
          </w:tcPr>
          <w:p w14:paraId="14147ACE" w14:textId="225DE4DD" w:rsidR="008A36EB" w:rsidRPr="008A36EB" w:rsidRDefault="008A36EB" w:rsidP="008A36EB">
            <w:pPr>
              <w:spacing w:line="276" w:lineRule="auto"/>
              <w:jc w:val="both"/>
              <w:rPr>
                <w:lang w:val="lv"/>
              </w:rPr>
            </w:pPr>
            <w:r w:rsidRPr="008A36EB">
              <w:rPr>
                <w:lang w:val="lv"/>
              </w:rPr>
              <w:t xml:space="preserve">Pretendentam ir pieredze iepriekšējo </w:t>
            </w:r>
            <w:r w:rsidRPr="2018C102">
              <w:rPr>
                <w:lang w:val="lv"/>
              </w:rPr>
              <w:t>3 (trīs) gadu laikā</w:t>
            </w:r>
            <w:r w:rsidRPr="00EB1D88">
              <w:rPr>
                <w:rStyle w:val="FootnoteReference"/>
                <w:color w:val="000000" w:themeColor="text1"/>
              </w:rPr>
              <w:footnoteReference w:id="3"/>
            </w:r>
            <w:r w:rsidRPr="008A36EB">
              <w:rPr>
                <w:lang w:val="lv"/>
              </w:rPr>
              <w:t>, vismaz 2 (divu) projektu īstenošanā, kas ietver iekštīklu infrastruktūras  izveidi un uzlabojumu ieviešanu  vienā vai vairākos objektos, to datu pārraides nodrošināšana vienā tīklā</w:t>
            </w:r>
            <w:r w:rsidR="00257C2A">
              <w:rPr>
                <w:lang w:val="lv"/>
              </w:rPr>
              <w:t xml:space="preserve">, </w:t>
            </w:r>
            <w:r w:rsidR="00257C2A" w:rsidRPr="00257C2A">
              <w:t>tai skaitā</w:t>
            </w:r>
            <w:r w:rsidRPr="008A36EB">
              <w:rPr>
                <w:lang w:val="lv"/>
              </w:rPr>
              <w:t xml:space="preserve"> </w:t>
            </w:r>
            <w:r w:rsidR="00257C2A">
              <w:rPr>
                <w:lang w:val="lv"/>
              </w:rPr>
              <w:t>p</w:t>
            </w:r>
            <w:r w:rsidRPr="008A36EB">
              <w:rPr>
                <w:lang w:val="lv"/>
              </w:rPr>
              <w:t>ieredze tehnisko specifikāciju izstrādē. Īstenoto projektu budžeta  kopsumma ir vismaz 100 000 eiro.</w:t>
            </w:r>
          </w:p>
          <w:p w14:paraId="2DD7A9D4" w14:textId="77777777" w:rsidR="008251FC" w:rsidRDefault="008251FC" w:rsidP="008A36EB">
            <w:pPr>
              <w:spacing w:line="276" w:lineRule="auto"/>
              <w:jc w:val="both"/>
            </w:pPr>
          </w:p>
          <w:p w14:paraId="3E2F6E95" w14:textId="77777777" w:rsidR="00AA3FA2" w:rsidRDefault="00AA3FA2" w:rsidP="008A36EB">
            <w:pPr>
              <w:spacing w:line="276" w:lineRule="auto"/>
              <w:jc w:val="both"/>
            </w:pPr>
          </w:p>
          <w:p w14:paraId="24944798" w14:textId="4D0398BA" w:rsidR="00AA3FA2" w:rsidRPr="009316DC" w:rsidRDefault="00AA3FA2" w:rsidP="008A36EB">
            <w:pPr>
              <w:spacing w:line="276" w:lineRule="auto"/>
              <w:jc w:val="both"/>
            </w:pPr>
          </w:p>
        </w:tc>
        <w:tc>
          <w:tcPr>
            <w:tcW w:w="3773" w:type="dxa"/>
          </w:tcPr>
          <w:p w14:paraId="678B5068" w14:textId="77777777" w:rsidR="00862D1C" w:rsidRPr="009316DC" w:rsidRDefault="00862D1C" w:rsidP="007929C4">
            <w:pPr>
              <w:spacing w:line="276" w:lineRule="auto"/>
              <w:jc w:val="both"/>
            </w:pPr>
            <w:r w:rsidRPr="009316DC">
              <w:t>Pretendenta pieredzes apraksts nolikuma 2. pielikuma 1. tabulā norādītajā formā.</w:t>
            </w:r>
          </w:p>
          <w:p w14:paraId="66989CD7" w14:textId="77777777" w:rsidR="00862D1C" w:rsidRPr="009316DC" w:rsidRDefault="00862D1C" w:rsidP="007929C4">
            <w:pPr>
              <w:spacing w:line="276" w:lineRule="auto"/>
              <w:jc w:val="both"/>
            </w:pPr>
          </w:p>
          <w:p w14:paraId="07C5D600" w14:textId="2FAF2F77" w:rsidR="00862D1C" w:rsidRPr="009316DC" w:rsidRDefault="00862D1C" w:rsidP="007929C4">
            <w:pPr>
              <w:spacing w:line="276" w:lineRule="auto"/>
              <w:jc w:val="both"/>
            </w:pPr>
            <w:r w:rsidRPr="009316DC">
              <w:t xml:space="preserve">Piezīme: </w:t>
            </w:r>
            <w:r w:rsidR="00004092" w:rsidRPr="00004092">
              <w:t>Pretendenta pieredzes aprakstā ietvertajai informācijai jābūt norādītai tādā apjomā, lai Pasūtītājs bez papildu informācijas pieprasīšanas varētu pārliecināties par Pretendenta atbilstību attiecīgajai nolikuma prasībai</w:t>
            </w:r>
            <w:r w:rsidRPr="009316DC">
              <w:t>.</w:t>
            </w:r>
          </w:p>
        </w:tc>
      </w:tr>
      <w:tr w:rsidR="008251FC" w:rsidRPr="009316DC" w14:paraId="15D541CC" w14:textId="77777777" w:rsidTr="00844E86">
        <w:tc>
          <w:tcPr>
            <w:tcW w:w="1056" w:type="dxa"/>
          </w:tcPr>
          <w:p w14:paraId="1FFFCA5A" w14:textId="44B6E6EE" w:rsidR="008251FC" w:rsidRPr="009316DC" w:rsidRDefault="008251FC" w:rsidP="008251FC">
            <w:pPr>
              <w:spacing w:line="276" w:lineRule="auto"/>
              <w:jc w:val="both"/>
            </w:pPr>
            <w:r w:rsidRPr="009316DC">
              <w:t>1</w:t>
            </w:r>
            <w:r w:rsidR="001D5EB0">
              <w:t>6</w:t>
            </w:r>
            <w:r w:rsidRPr="009316DC">
              <w:t>.3.</w:t>
            </w:r>
          </w:p>
        </w:tc>
        <w:tc>
          <w:tcPr>
            <w:tcW w:w="3670" w:type="dxa"/>
          </w:tcPr>
          <w:p w14:paraId="046C56A2" w14:textId="53038CA5" w:rsidR="008251FC" w:rsidRPr="008A36EB" w:rsidRDefault="00AB2770" w:rsidP="008A36EB">
            <w:pPr>
              <w:spacing w:line="276" w:lineRule="auto"/>
              <w:jc w:val="both"/>
            </w:pPr>
            <w:r w:rsidRPr="00AB2770">
              <w:rPr>
                <w:lang w:val="lv"/>
              </w:rPr>
              <w:t>Pretendents nodrošina ekspertu, kuram ir augstākā izglītība  inženierzinātņu vadības zinātnēs vai inženierzinātnēs, vai dabaszinātņu grāds datorikā vai tām pielīdzināma augstākā izglītība</w:t>
            </w:r>
            <w:r w:rsidR="008A36EB" w:rsidRPr="008A36EB">
              <w:rPr>
                <w:lang w:val="lv"/>
              </w:rPr>
              <w:t xml:space="preserve">.   </w:t>
            </w:r>
          </w:p>
        </w:tc>
        <w:tc>
          <w:tcPr>
            <w:tcW w:w="3773" w:type="dxa"/>
          </w:tcPr>
          <w:p w14:paraId="13394E23" w14:textId="33FB217D" w:rsidR="008A36EB" w:rsidRDefault="008A36EB" w:rsidP="008A36EB">
            <w:pPr>
              <w:spacing w:line="276" w:lineRule="auto"/>
              <w:jc w:val="both"/>
            </w:pPr>
            <w:r>
              <w:t>P</w:t>
            </w:r>
            <w:r w:rsidRPr="009316DC">
              <w:t xml:space="preserve">iesaistītā eksperta parakstīts apliecinājums un </w:t>
            </w:r>
            <w:r>
              <w:t>izglītības</w:t>
            </w:r>
            <w:r w:rsidRPr="009316DC">
              <w:t xml:space="preserve"> apraksts nolikuma 6. pielikumā norādītajā formā ar tam pievienotiem izglītību apliecinošiem dokumentiem.</w:t>
            </w:r>
          </w:p>
          <w:p w14:paraId="3D5B1FB3" w14:textId="77777777" w:rsidR="00AB2770" w:rsidRDefault="00AB2770" w:rsidP="008A36EB">
            <w:pPr>
              <w:spacing w:line="276" w:lineRule="auto"/>
              <w:jc w:val="both"/>
            </w:pPr>
          </w:p>
          <w:p w14:paraId="70099AC2" w14:textId="7BE2D9BD" w:rsidR="00AB2770" w:rsidRPr="009316DC" w:rsidRDefault="00AB2770" w:rsidP="008A36EB">
            <w:pPr>
              <w:spacing w:line="276" w:lineRule="auto"/>
              <w:jc w:val="both"/>
            </w:pPr>
            <w:r>
              <w:t xml:space="preserve">Piezīmes: </w:t>
            </w:r>
            <w:r w:rsidRPr="00AB2770">
              <w:t>Pretendenta izglītības aprakstā ietvertajai informācijai jābūt norādītai tādā apjomā, lai Pasūtītājs bez papildu informācijas pieprasīšanas varētu pārliecināties par Pretendenta atbilstību attiecīgajai nolikuma prasībai</w:t>
            </w:r>
          </w:p>
          <w:p w14:paraId="4B4449EF" w14:textId="5CCBE47E" w:rsidR="008251FC" w:rsidRPr="009316DC" w:rsidRDefault="008251FC" w:rsidP="008251FC">
            <w:pPr>
              <w:spacing w:line="276" w:lineRule="auto"/>
              <w:jc w:val="both"/>
            </w:pPr>
          </w:p>
        </w:tc>
      </w:tr>
    </w:tbl>
    <w:p w14:paraId="31EBBE49" w14:textId="77777777" w:rsidR="00FB2AE7" w:rsidRPr="009316DC" w:rsidRDefault="00FB2AE7" w:rsidP="00464BE2">
      <w:pPr>
        <w:spacing w:line="276" w:lineRule="auto"/>
        <w:jc w:val="both"/>
        <w:rPr>
          <w:b/>
        </w:rPr>
      </w:pPr>
    </w:p>
    <w:p w14:paraId="49ED6545" w14:textId="62749432" w:rsidR="009D27F7" w:rsidRPr="00C65E0B" w:rsidRDefault="009D27F7" w:rsidP="00464BE2">
      <w:pPr>
        <w:pStyle w:val="ListParagraph"/>
        <w:numPr>
          <w:ilvl w:val="0"/>
          <w:numId w:val="16"/>
        </w:numPr>
        <w:jc w:val="both"/>
        <w:rPr>
          <w:rFonts w:ascii="Times New Roman" w:hAnsi="Times New Roman"/>
          <w:sz w:val="24"/>
          <w:szCs w:val="24"/>
        </w:rPr>
      </w:pPr>
      <w:bookmarkStart w:id="5" w:name="_Ref173233455"/>
      <w:r w:rsidRPr="009316DC">
        <w:rPr>
          <w:rFonts w:ascii="Times New Roman" w:hAnsi="Times New Roman"/>
          <w:sz w:val="24"/>
          <w:szCs w:val="24"/>
        </w:rPr>
        <w:t xml:space="preserve">Pretendents ir tiesīgs iesniegt </w:t>
      </w:r>
      <w:r w:rsidRPr="009316DC">
        <w:rPr>
          <w:rFonts w:ascii="Times New Roman" w:hAnsi="Times New Roman"/>
          <w:b/>
          <w:sz w:val="24"/>
          <w:szCs w:val="24"/>
        </w:rPr>
        <w:t>Eiropas vienoto iepirkuma procedūras dokumentu</w:t>
      </w:r>
      <w:r w:rsidRPr="009316DC">
        <w:rPr>
          <w:rStyle w:val="FootnoteReference"/>
          <w:rFonts w:ascii="Times New Roman" w:hAnsi="Times New Roman"/>
          <w:sz w:val="24"/>
          <w:szCs w:val="24"/>
        </w:rPr>
        <w:footnoteReference w:id="4"/>
      </w:r>
      <w:r w:rsidRPr="009316DC">
        <w:rPr>
          <w:rFonts w:ascii="Times New Roman" w:hAnsi="Times New Roman"/>
          <w:sz w:val="24"/>
          <w:szCs w:val="24"/>
        </w:rPr>
        <w:t xml:space="preserve"> kā sākotnējo pierādījumu atbilstībai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pretendentu atlases prasībām. Eiropas vienotais iepirkuma procedūras dokuments ir jāiesniedz arī par katru personu, uz kuras iespējām Pretendents balstās, lai apliecinātu, ka tā kvalifikācija atbilst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prasībām, un par tā norādīto apakšuzņēmēju, kura sniedzamo pakalpojumu vērtība ir vismaz </w:t>
      </w:r>
      <w:r w:rsidR="00345AD3" w:rsidRPr="00C65E0B">
        <w:rPr>
          <w:rFonts w:ascii="Times New Roman" w:hAnsi="Times New Roman"/>
          <w:sz w:val="24"/>
          <w:szCs w:val="24"/>
        </w:rPr>
        <w:t xml:space="preserve">10 000 </w:t>
      </w:r>
      <w:proofErr w:type="spellStart"/>
      <w:r w:rsidR="00345AD3" w:rsidRPr="00C65E0B">
        <w:rPr>
          <w:rFonts w:ascii="Times New Roman" w:hAnsi="Times New Roman"/>
          <w:sz w:val="24"/>
          <w:szCs w:val="24"/>
        </w:rPr>
        <w:t>euro</w:t>
      </w:r>
      <w:proofErr w:type="spellEnd"/>
      <w:r w:rsidRPr="00C65E0B">
        <w:rPr>
          <w:rFonts w:ascii="Times New Roman" w:hAnsi="Times New Roman"/>
          <w:sz w:val="24"/>
          <w:szCs w:val="24"/>
        </w:rPr>
        <w:t xml:space="preserve">.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stadijā ir tiesības prasīt, lai Pretendents iesniedz visus vai daļu no dokumentiem, kas apliecina atbilstību paziņojumā par līgumu vai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dokumentos </w:t>
      </w:r>
      <w:r w:rsidRPr="00C65E0B">
        <w:rPr>
          <w:rFonts w:ascii="Times New Roman" w:hAnsi="Times New Roman"/>
          <w:sz w:val="24"/>
          <w:szCs w:val="24"/>
        </w:rPr>
        <w:lastRenderedPageBreak/>
        <w:t>noteiktajām pretendentu atlases prasībām.</w:t>
      </w:r>
      <w:r w:rsidR="00697156" w:rsidRPr="00C65E0B">
        <w:t xml:space="preserve"> </w:t>
      </w:r>
      <w:r w:rsidR="00697156" w:rsidRPr="00C65E0B">
        <w:rPr>
          <w:rFonts w:ascii="Times New Roman" w:hAnsi="Times New Roman"/>
          <w:sz w:val="24"/>
          <w:szCs w:val="24"/>
        </w:rPr>
        <w:t>Iesniedzot Eiropas vienoto iepirkuma procedūras dokumentu, Pretendents aizpilda tā I, II, III, IV un VI sadaļu.</w:t>
      </w:r>
    </w:p>
    <w:p w14:paraId="46ED9BD6" w14:textId="200222C7" w:rsidR="008429F5" w:rsidRPr="00C65E0B" w:rsidRDefault="008429F5" w:rsidP="00464BE2">
      <w:pPr>
        <w:pStyle w:val="ListParagraph"/>
        <w:numPr>
          <w:ilvl w:val="0"/>
          <w:numId w:val="16"/>
        </w:numPr>
        <w:shd w:val="clear" w:color="auto" w:fill="FFFFFF" w:themeFill="background1"/>
        <w:jc w:val="both"/>
        <w:rPr>
          <w:rFonts w:ascii="Times New Roman" w:hAnsi="Times New Roman"/>
          <w:sz w:val="24"/>
          <w:szCs w:val="24"/>
        </w:rPr>
      </w:pPr>
      <w:r w:rsidRPr="00C65E0B">
        <w:rPr>
          <w:rFonts w:ascii="Times New Roman" w:hAnsi="Times New Roman"/>
          <w:sz w:val="24"/>
          <w:szCs w:val="24"/>
          <w:shd w:val="clear" w:color="auto" w:fill="FFFFFF" w:themeFill="background1"/>
        </w:rPr>
        <w:t>Pasūtītājs nepieprasa tādus dokumentus un informāciju, kas ir tā rīcībā vai ir pieejama publiskajās datubāzēs. Izziņas un citus dokumentus, kurus P</w:t>
      </w:r>
      <w:r w:rsidR="00B23576" w:rsidRPr="00C65E0B">
        <w:rPr>
          <w:rFonts w:ascii="Times New Roman" w:hAnsi="Times New Roman"/>
          <w:sz w:val="24"/>
          <w:szCs w:val="24"/>
          <w:shd w:val="clear" w:color="auto" w:fill="FFFFFF" w:themeFill="background1"/>
        </w:rPr>
        <w:t xml:space="preserve">ublisko iepirkumu likuma </w:t>
      </w:r>
      <w:r w:rsidRPr="00C65E0B">
        <w:rPr>
          <w:rFonts w:ascii="Times New Roman" w:hAnsi="Times New Roman"/>
          <w:sz w:val="24"/>
          <w:szCs w:val="24"/>
          <w:shd w:val="clear" w:color="auto" w:fill="FFFFFF" w:themeFill="background1"/>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w:t>
      </w:r>
      <w:r w:rsidRPr="00C65E0B">
        <w:rPr>
          <w:rFonts w:ascii="Times New Roman" w:hAnsi="Times New Roman"/>
          <w:sz w:val="24"/>
          <w:szCs w:val="24"/>
        </w:rPr>
        <w:t xml:space="preserve"> kā sešus mēnešus pirms iesniegšanas dienas, ja izziņas vai dokumenta izdevējs nav norādījis īsāku tā derīguma termiņu.</w:t>
      </w:r>
    </w:p>
    <w:p w14:paraId="0E1E8E0B" w14:textId="7F6B38C6" w:rsidR="009D27F7" w:rsidRPr="00C65E0B" w:rsidRDefault="00AE6844"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 xml:space="preserve">Ja Pretendents iepirkuma līguma izpildē paredz piesaistīt apakšuzņēmējus, Pretendents savā piedāvājumā norāda visus tos apakšuzņēmējus, kuru veicamo būvdarbu vai sniedzamo pakalpojumu vērtība ir vismaz 10 000 </w:t>
      </w:r>
      <w:proofErr w:type="spellStart"/>
      <w:r w:rsidRPr="00C65E0B">
        <w:rPr>
          <w:rFonts w:ascii="Times New Roman" w:hAnsi="Times New Roman"/>
          <w:sz w:val="24"/>
          <w:szCs w:val="24"/>
        </w:rPr>
        <w:t>euro</w:t>
      </w:r>
      <w:proofErr w:type="spellEnd"/>
      <w:r w:rsidRPr="00C65E0B">
        <w:rPr>
          <w:rFonts w:ascii="Times New Roman" w:hAnsi="Times New Roman"/>
          <w:sz w:val="24"/>
          <w:szCs w:val="24"/>
        </w:rPr>
        <w:t>, un katram šādam apakšuzņēmējam izpildei nododamo iepirkuma līguma daļu.</w:t>
      </w:r>
      <w:r w:rsidR="004C718B" w:rsidRPr="00C65E0B">
        <w:rPr>
          <w:rStyle w:val="FootnoteReference"/>
          <w:rFonts w:ascii="Times New Roman" w:hAnsi="Times New Roman"/>
          <w:sz w:val="24"/>
          <w:szCs w:val="24"/>
        </w:rPr>
        <w:footnoteReference w:id="5"/>
      </w:r>
    </w:p>
    <w:p w14:paraId="26D4CCD7" w14:textId="77777777" w:rsidR="009D27F7" w:rsidRPr="009316DC" w:rsidRDefault="009D27F7"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 xml:space="preserve">Ja Pretendents iepirkuma līguma izpildē </w:t>
      </w:r>
      <w:r w:rsidRPr="00C65E0B">
        <w:rPr>
          <w:rFonts w:ascii="Times New Roman" w:hAnsi="Times New Roman"/>
          <w:b/>
          <w:sz w:val="24"/>
          <w:szCs w:val="24"/>
        </w:rPr>
        <w:t xml:space="preserve">paredz balstīties </w:t>
      </w:r>
      <w:r w:rsidRPr="009316DC">
        <w:rPr>
          <w:rFonts w:ascii="Times New Roman" w:hAnsi="Times New Roman"/>
          <w:b/>
          <w:sz w:val="24"/>
          <w:szCs w:val="24"/>
        </w:rPr>
        <w:t>uz citu personu tehniskajām un profesionālajām iespējām,</w:t>
      </w:r>
      <w:r w:rsidRPr="009316DC">
        <w:rPr>
          <w:rFonts w:ascii="Times New Roman" w:hAnsi="Times New Roman"/>
          <w:sz w:val="24"/>
          <w:szCs w:val="24"/>
        </w:rPr>
        <w:t xml:space="preserve">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555526B8" w14:textId="191B6ABC" w:rsidR="00556B48" w:rsidRPr="009316DC" w:rsidRDefault="00556B4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 xml:space="preserve">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w:t>
      </w:r>
      <w:r w:rsidR="00174EEF" w:rsidRPr="009316DC">
        <w:rPr>
          <w:rFonts w:ascii="Times New Roman" w:hAnsi="Times New Roman"/>
          <w:sz w:val="24"/>
          <w:szCs w:val="24"/>
        </w:rPr>
        <w:t xml:space="preserve">atklātā konkursa </w:t>
      </w:r>
      <w:r w:rsidRPr="009316DC">
        <w:rPr>
          <w:rFonts w:ascii="Times New Roman" w:hAnsi="Times New Roman"/>
          <w:sz w:val="24"/>
          <w:szCs w:val="24"/>
        </w:rPr>
        <w:t>realizāciju un piedalīšanos iepirkuma līguma izpildē un atbildības sadalījumu.</w:t>
      </w:r>
    </w:p>
    <w:p w14:paraId="0194E51E" w14:textId="2783B656" w:rsidR="00D57510" w:rsidRPr="009316DC" w:rsidRDefault="00D57510"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lang w:eastAsia="lv-LV"/>
        </w:rPr>
        <w:t>Ja Pretendents ir piegādātāju apvienība, tad Pretendentam kopumā jāatbilst atklāt</w:t>
      </w:r>
      <w:r w:rsidR="00A62448" w:rsidRPr="009316DC">
        <w:rPr>
          <w:rFonts w:ascii="Times New Roman" w:hAnsi="Times New Roman"/>
          <w:sz w:val="24"/>
          <w:szCs w:val="24"/>
          <w:lang w:eastAsia="lv-LV"/>
        </w:rPr>
        <w:t>ā konkursa nolikuma 1</w:t>
      </w:r>
      <w:r w:rsidR="00AA3FA2">
        <w:rPr>
          <w:rFonts w:ascii="Times New Roman" w:hAnsi="Times New Roman"/>
          <w:sz w:val="24"/>
          <w:szCs w:val="24"/>
          <w:lang w:eastAsia="lv-LV"/>
        </w:rPr>
        <w:t>6</w:t>
      </w:r>
      <w:r w:rsidR="00A62448" w:rsidRPr="009316DC">
        <w:rPr>
          <w:rFonts w:ascii="Times New Roman" w:hAnsi="Times New Roman"/>
          <w:sz w:val="24"/>
          <w:szCs w:val="24"/>
          <w:lang w:eastAsia="lv-LV"/>
        </w:rPr>
        <w:t>.2. – 1</w:t>
      </w:r>
      <w:r w:rsidR="00AA3FA2">
        <w:rPr>
          <w:rFonts w:ascii="Times New Roman" w:hAnsi="Times New Roman"/>
          <w:sz w:val="24"/>
          <w:szCs w:val="24"/>
          <w:lang w:eastAsia="lv-LV"/>
        </w:rPr>
        <w:t>6</w:t>
      </w:r>
      <w:r w:rsidR="00A62448" w:rsidRPr="009316DC">
        <w:rPr>
          <w:rFonts w:ascii="Times New Roman" w:hAnsi="Times New Roman"/>
          <w:sz w:val="24"/>
          <w:szCs w:val="24"/>
          <w:lang w:eastAsia="lv-LV"/>
        </w:rPr>
        <w:t>.</w:t>
      </w:r>
      <w:r w:rsidR="00AD4C7F">
        <w:rPr>
          <w:rFonts w:ascii="Times New Roman" w:hAnsi="Times New Roman"/>
          <w:sz w:val="24"/>
          <w:szCs w:val="24"/>
          <w:lang w:eastAsia="lv-LV"/>
        </w:rPr>
        <w:t>3</w:t>
      </w:r>
      <w:r w:rsidRPr="009316DC">
        <w:rPr>
          <w:rFonts w:ascii="Times New Roman" w:hAnsi="Times New Roman"/>
          <w:sz w:val="24"/>
          <w:szCs w:val="24"/>
          <w:lang w:eastAsia="lv-LV"/>
        </w:rPr>
        <w:t>. punktā noteiktajām prasībām, bet 1</w:t>
      </w:r>
      <w:r w:rsidR="00AA3FA2">
        <w:rPr>
          <w:rFonts w:ascii="Times New Roman" w:hAnsi="Times New Roman"/>
          <w:sz w:val="24"/>
          <w:szCs w:val="24"/>
          <w:lang w:eastAsia="lv-LV"/>
        </w:rPr>
        <w:t>6</w:t>
      </w:r>
      <w:r w:rsidRPr="009316DC">
        <w:rPr>
          <w:rFonts w:ascii="Times New Roman" w:hAnsi="Times New Roman"/>
          <w:sz w:val="24"/>
          <w:szCs w:val="24"/>
          <w:lang w:eastAsia="lv-LV"/>
        </w:rPr>
        <w:t xml:space="preserve">.1. punkts attiecināms uz </w:t>
      </w:r>
      <w:r w:rsidR="006D3E9D" w:rsidRPr="009316DC">
        <w:rPr>
          <w:rFonts w:ascii="Times New Roman" w:hAnsi="Times New Roman"/>
          <w:sz w:val="24"/>
          <w:szCs w:val="24"/>
          <w:lang w:eastAsia="lv-LV"/>
        </w:rPr>
        <w:t xml:space="preserve">katru </w:t>
      </w:r>
      <w:r w:rsidRPr="009316DC">
        <w:rPr>
          <w:rFonts w:ascii="Times New Roman" w:hAnsi="Times New Roman"/>
          <w:sz w:val="24"/>
          <w:szCs w:val="24"/>
          <w:lang w:eastAsia="lv-LV"/>
        </w:rPr>
        <w:t xml:space="preserve"> piegādātāju apvienības biedr</w:t>
      </w:r>
      <w:r w:rsidR="006D3E9D" w:rsidRPr="009316DC">
        <w:rPr>
          <w:rFonts w:ascii="Times New Roman" w:hAnsi="Times New Roman"/>
          <w:sz w:val="24"/>
          <w:szCs w:val="24"/>
          <w:lang w:eastAsia="lv-LV"/>
        </w:rPr>
        <w:t>u</w:t>
      </w:r>
      <w:r w:rsidRPr="009316DC">
        <w:rPr>
          <w:rFonts w:ascii="Times New Roman" w:hAnsi="Times New Roman"/>
          <w:sz w:val="24"/>
          <w:szCs w:val="24"/>
          <w:lang w:eastAsia="lv-LV"/>
        </w:rPr>
        <w:t>.</w:t>
      </w:r>
    </w:p>
    <w:p w14:paraId="14DC6AF1" w14:textId="69AB1243" w:rsidR="00CF35B8" w:rsidRPr="009316DC" w:rsidRDefault="00CF35B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Ja Pretendents ir piegādātāju apvienība, tad piegādātāju apvienība iesniedz apliecinājumu, ka gadījumā, ja piegādātāju apvienība tiks noteikta par uzvarētāju atklātā konkursā,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bookmarkEnd w:id="5"/>
    <w:p w14:paraId="68989A15" w14:textId="79A65730" w:rsidR="009C0E16" w:rsidRPr="009316DC" w:rsidRDefault="009C0E1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Prasības finanšu piedāvājumam.</w:t>
      </w:r>
    </w:p>
    <w:p w14:paraId="52EBB3A3" w14:textId="0721C90E"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lastRenderedPageBreak/>
        <w:t xml:space="preserve">Finanšu piedāvājums jāsagatavo atklātā konkursa </w:t>
      </w:r>
      <w:r w:rsidR="00422543" w:rsidRPr="009316DC">
        <w:rPr>
          <w:rFonts w:ascii="Times New Roman" w:hAnsi="Times New Roman"/>
          <w:sz w:val="24"/>
          <w:szCs w:val="24"/>
        </w:rPr>
        <w:t xml:space="preserve">nolikuma </w:t>
      </w:r>
      <w:r w:rsidR="00CA602B" w:rsidRPr="009316DC">
        <w:rPr>
          <w:rFonts w:ascii="Times New Roman" w:hAnsi="Times New Roman"/>
          <w:sz w:val="24"/>
          <w:szCs w:val="24"/>
        </w:rPr>
        <w:t>3</w:t>
      </w:r>
      <w:r w:rsidR="00890264" w:rsidRPr="009316DC">
        <w:rPr>
          <w:rFonts w:ascii="Times New Roman" w:hAnsi="Times New Roman"/>
          <w:sz w:val="24"/>
          <w:szCs w:val="24"/>
        </w:rPr>
        <w:t>. </w:t>
      </w:r>
      <w:r w:rsidRPr="009316DC">
        <w:rPr>
          <w:rFonts w:ascii="Times New Roman" w:hAnsi="Times New Roman"/>
          <w:sz w:val="24"/>
          <w:szCs w:val="24"/>
        </w:rPr>
        <w:t>pielikumā norādītajā formā.</w:t>
      </w:r>
      <w:r w:rsidR="00950267" w:rsidRPr="009316DC">
        <w:rPr>
          <w:rFonts w:ascii="Times New Roman" w:hAnsi="Times New Roman"/>
          <w:sz w:val="24"/>
          <w:szCs w:val="24"/>
        </w:rPr>
        <w:t>.</w:t>
      </w:r>
    </w:p>
    <w:p w14:paraId="375750E7" w14:textId="020A98E7"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Finanšu piedāvājuma cenā jābūt iekļautām visām izmaksām, kas Pretendentam rodas, sniedzot pakalpojumu</w:t>
      </w:r>
      <w:r w:rsidR="00A57881" w:rsidRPr="009316DC">
        <w:rPr>
          <w:rFonts w:ascii="Times New Roman" w:hAnsi="Times New Roman"/>
          <w:sz w:val="24"/>
          <w:szCs w:val="24"/>
        </w:rPr>
        <w:t>,</w:t>
      </w:r>
      <w:r w:rsidR="00A57881" w:rsidRPr="009316DC">
        <w:rPr>
          <w:rStyle w:val="Strong"/>
          <w:rFonts w:ascii="Times New Roman" w:hAnsi="Times New Roman"/>
          <w:sz w:val="24"/>
          <w:szCs w:val="24"/>
        </w:rPr>
        <w:t xml:space="preserve"> </w:t>
      </w:r>
      <w:r w:rsidR="00A57881" w:rsidRPr="009316DC">
        <w:rPr>
          <w:rStyle w:val="Strong"/>
          <w:rFonts w:ascii="Times New Roman" w:hAnsi="Times New Roman"/>
          <w:b w:val="0"/>
          <w:sz w:val="24"/>
          <w:szCs w:val="24"/>
        </w:rPr>
        <w:t>tajā skaitā visi nodokļi (izņemot pievienotās vērtības nodokli), kā arī visi iespējamie riski, kas saistīti ar tirgus cenu svārstībām iepirkuma līguma izpildes laikā.</w:t>
      </w:r>
    </w:p>
    <w:p w14:paraId="16DD304A" w14:textId="30F9A102" w:rsidR="009C0E16"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piedāvājumā </w:t>
      </w:r>
      <w:r w:rsidR="00752444" w:rsidRPr="009316DC">
        <w:rPr>
          <w:rFonts w:ascii="Times New Roman" w:hAnsi="Times New Roman"/>
          <w:sz w:val="24"/>
          <w:szCs w:val="24"/>
        </w:rPr>
        <w:t xml:space="preserve">piedāvātā cena ir jānorāda </w:t>
      </w:r>
      <w:proofErr w:type="spellStart"/>
      <w:r w:rsidRPr="009316DC">
        <w:rPr>
          <w:rFonts w:ascii="Times New Roman" w:hAnsi="Times New Roman"/>
          <w:i/>
          <w:sz w:val="24"/>
          <w:szCs w:val="24"/>
        </w:rPr>
        <w:t>euro</w:t>
      </w:r>
      <w:proofErr w:type="spellEnd"/>
      <w:r w:rsidRPr="009316DC">
        <w:rPr>
          <w:rFonts w:ascii="Times New Roman" w:hAnsi="Times New Roman"/>
          <w:sz w:val="24"/>
          <w:szCs w:val="24"/>
        </w:rPr>
        <w:t xml:space="preserve"> (EUR), ar precizitāti 2 (divi) cipari aiz komata, un tajās jābūt ietvertiem visiem nodokļiem un nodevām, izņemot PVN.</w:t>
      </w:r>
    </w:p>
    <w:p w14:paraId="14526578" w14:textId="77777777" w:rsidR="005346B2" w:rsidRPr="009316DC" w:rsidRDefault="005346B2" w:rsidP="00464BE2">
      <w:pPr>
        <w:spacing w:line="276" w:lineRule="auto"/>
        <w:rPr>
          <w:b/>
        </w:rPr>
      </w:pPr>
    </w:p>
    <w:p w14:paraId="25047967" w14:textId="53EF6D23"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Piedāvājumu vērtēšana</w:t>
      </w:r>
    </w:p>
    <w:p w14:paraId="00DE2B9B" w14:textId="48616164" w:rsidR="00EC2B57" w:rsidRPr="009316DC" w:rsidRDefault="00731D4F" w:rsidP="00464BE2">
      <w:pPr>
        <w:pStyle w:val="ListParagraph"/>
        <w:tabs>
          <w:tab w:val="left" w:pos="5934"/>
        </w:tabs>
        <w:ind w:left="1080"/>
        <w:jc w:val="both"/>
        <w:rPr>
          <w:rFonts w:ascii="Times New Roman" w:hAnsi="Times New Roman"/>
          <w:b/>
          <w:caps/>
          <w:sz w:val="24"/>
          <w:szCs w:val="24"/>
        </w:rPr>
      </w:pPr>
      <w:r w:rsidRPr="009316DC">
        <w:rPr>
          <w:rFonts w:ascii="Times New Roman" w:hAnsi="Times New Roman"/>
          <w:b/>
          <w:caps/>
          <w:sz w:val="24"/>
          <w:szCs w:val="24"/>
        </w:rPr>
        <w:tab/>
      </w:r>
    </w:p>
    <w:p w14:paraId="37B219FE" w14:textId="4CD1CBD2"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noformējuma pārbaudi, Pretendentu atlasi un piedāvājuma izvēli iepirkuma komisija veic slēgtā sēdē. </w:t>
      </w:r>
    </w:p>
    <w:p w14:paraId="469BFA3E" w14:textId="4FD34118"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vērtēšanu iepirkuma komisija veic šādos </w:t>
      </w:r>
      <w:r w:rsidR="00892884">
        <w:rPr>
          <w:rFonts w:ascii="Times New Roman" w:hAnsi="Times New Roman"/>
          <w:sz w:val="24"/>
          <w:szCs w:val="24"/>
        </w:rPr>
        <w:t>4</w:t>
      </w:r>
      <w:r w:rsidR="00A16FC9" w:rsidRPr="009316DC">
        <w:rPr>
          <w:rFonts w:ascii="Times New Roman" w:hAnsi="Times New Roman"/>
          <w:sz w:val="24"/>
          <w:szCs w:val="24"/>
        </w:rPr>
        <w:t> </w:t>
      </w:r>
      <w:r w:rsidRPr="009316DC">
        <w:rPr>
          <w:rFonts w:ascii="Times New Roman" w:hAnsi="Times New Roman"/>
          <w:sz w:val="24"/>
          <w:szCs w:val="24"/>
        </w:rPr>
        <w:t>(</w:t>
      </w:r>
      <w:r w:rsidR="00892884">
        <w:rPr>
          <w:rFonts w:ascii="Times New Roman" w:hAnsi="Times New Roman"/>
          <w:sz w:val="24"/>
          <w:szCs w:val="24"/>
        </w:rPr>
        <w:t>četros</w:t>
      </w:r>
      <w:r w:rsidRPr="009316DC">
        <w:rPr>
          <w:rFonts w:ascii="Times New Roman" w:hAnsi="Times New Roman"/>
          <w:sz w:val="24"/>
          <w:szCs w:val="24"/>
        </w:rPr>
        <w:t>) posmos, katrā nākamajā posmā vērtējot tikai tos piedāvājumus, kas nav noraidīti iepriekšējā posmā:</w:t>
      </w:r>
    </w:p>
    <w:p w14:paraId="68DBF59C" w14:textId="46C644AB" w:rsidR="000D0BB1" w:rsidRPr="009316DC" w:rsidRDefault="000D0BB1" w:rsidP="00464BE2">
      <w:pPr>
        <w:pStyle w:val="ListParagraph"/>
        <w:numPr>
          <w:ilvl w:val="1"/>
          <w:numId w:val="16"/>
        </w:numPr>
        <w:spacing w:after="0"/>
        <w:ind w:left="1077" w:hanging="357"/>
        <w:jc w:val="both"/>
        <w:rPr>
          <w:rFonts w:ascii="Times New Roman" w:hAnsi="Times New Roman"/>
          <w:sz w:val="24"/>
          <w:szCs w:val="24"/>
        </w:rPr>
      </w:pPr>
      <w:r w:rsidRPr="009316DC">
        <w:rPr>
          <w:rFonts w:ascii="Times New Roman" w:hAnsi="Times New Roman"/>
          <w:b/>
          <w:sz w:val="24"/>
          <w:szCs w:val="24"/>
        </w:rPr>
        <w:t>1.</w:t>
      </w:r>
      <w:r w:rsidR="00902A2C" w:rsidRPr="009316DC">
        <w:rPr>
          <w:rFonts w:ascii="Times New Roman" w:hAnsi="Times New Roman"/>
          <w:b/>
          <w:sz w:val="24"/>
          <w:szCs w:val="24"/>
        </w:rPr>
        <w:t> </w:t>
      </w:r>
      <w:r w:rsidRPr="009316DC">
        <w:rPr>
          <w:rFonts w:ascii="Times New Roman" w:hAnsi="Times New Roman"/>
          <w:b/>
          <w:sz w:val="24"/>
          <w:szCs w:val="24"/>
        </w:rPr>
        <w:t>posms – Piedāvājumu noformējuma pārbaude.</w:t>
      </w:r>
      <w:r w:rsidRPr="009316DC">
        <w:rPr>
          <w:rFonts w:ascii="Times New Roman" w:hAnsi="Times New Roman"/>
          <w:sz w:val="24"/>
          <w:szCs w:val="24"/>
        </w:rPr>
        <w:t xml:space="preserve"> Iepirkuma komisija pārbauda, vai piedāvājums sagatavots un noformēts atbilstoši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nolikumā norādītajām noformēšanas prasībām.</w:t>
      </w:r>
    </w:p>
    <w:p w14:paraId="33CCF0D4" w14:textId="61E62D8D" w:rsidR="004E6840" w:rsidRPr="009316DC" w:rsidRDefault="000D0BB1" w:rsidP="004E6840">
      <w:pPr>
        <w:pStyle w:val="111LIMENIS"/>
        <w:numPr>
          <w:ilvl w:val="1"/>
          <w:numId w:val="16"/>
        </w:numPr>
        <w:spacing w:line="276" w:lineRule="auto"/>
        <w:ind w:left="1077" w:hanging="357"/>
        <w:rPr>
          <w:color w:val="000000" w:themeColor="text1"/>
          <w:lang w:val="lv-LV"/>
        </w:rPr>
      </w:pPr>
      <w:r w:rsidRPr="009316DC">
        <w:rPr>
          <w:b/>
          <w:lang w:val="lv-LV"/>
        </w:rPr>
        <w:t>2.</w:t>
      </w:r>
      <w:r w:rsidR="00C81E7D" w:rsidRPr="009316DC">
        <w:rPr>
          <w:b/>
          <w:lang w:val="lv-LV"/>
        </w:rPr>
        <w:t> </w:t>
      </w:r>
      <w:r w:rsidRPr="009316DC">
        <w:rPr>
          <w:b/>
          <w:lang w:val="lv-LV"/>
        </w:rPr>
        <w:t>posms – Pretendentu atlase.</w:t>
      </w:r>
      <w:r w:rsidRPr="009316DC">
        <w:rPr>
          <w:lang w:val="lv-LV"/>
        </w:rPr>
        <w:t xml:space="preserve"> </w:t>
      </w:r>
      <w:r w:rsidR="008A55B4" w:rsidRPr="009316DC">
        <w:rPr>
          <w:lang w:val="lv-LV"/>
        </w:rPr>
        <w:t xml:space="preserve">Iepirkuma komisija atbilstoši savai kompetencei un, ņemot vērā iesniegtos Pretendentu atlases dokumentus, novērtē, vai Pretendenti atbilst atklātā konkursa nolikumā noteiktajām atlases prasībām. </w:t>
      </w:r>
      <w:r w:rsidR="008A55B4" w:rsidRPr="009316DC">
        <w:rPr>
          <w:color w:val="000000" w:themeColor="text1"/>
          <w:lang w:val="lv-LV"/>
        </w:rPr>
        <w:t xml:space="preserve">Ja iepirkuma komisija konstatē, ka Pretendents neatbilst kādai no atklātā konkursa nolikumā noteiktajai </w:t>
      </w:r>
      <w:r w:rsidR="00E240B6" w:rsidRPr="009316DC">
        <w:rPr>
          <w:color w:val="000000" w:themeColor="text1"/>
          <w:lang w:val="lv-LV"/>
        </w:rPr>
        <w:t xml:space="preserve">atlases </w:t>
      </w:r>
      <w:r w:rsidR="008A55B4" w:rsidRPr="009316DC">
        <w:rPr>
          <w:color w:val="000000" w:themeColor="text1"/>
          <w:lang w:val="lv-LV"/>
        </w:rPr>
        <w:t xml:space="preserve"> prasībai, Pretendents tiek izslēgts no turpmākās dalības atklātā konkursā.</w:t>
      </w:r>
      <w:r w:rsidR="004E6840" w:rsidRPr="009316DC">
        <w:rPr>
          <w:color w:val="000000" w:themeColor="text1"/>
          <w:lang w:val="lv-LV"/>
        </w:rPr>
        <w:t xml:space="preserve"> </w:t>
      </w:r>
      <w:r w:rsidR="004E6840" w:rsidRPr="009316DC">
        <w:rPr>
          <w:lang w:val="lv-LV"/>
        </w:rPr>
        <w:t>Atbilstoši Ministru kabineta 2017. gada 28. februāra noteikumu Nr. 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74C000EB" w14:textId="42187E03" w:rsidR="002E716A" w:rsidRPr="009316DC" w:rsidRDefault="00892884" w:rsidP="00464BE2">
      <w:pPr>
        <w:pStyle w:val="ListParagraph"/>
        <w:numPr>
          <w:ilvl w:val="1"/>
          <w:numId w:val="16"/>
        </w:numPr>
        <w:jc w:val="both"/>
        <w:rPr>
          <w:rFonts w:ascii="Times New Roman" w:hAnsi="Times New Roman"/>
          <w:sz w:val="24"/>
          <w:szCs w:val="24"/>
        </w:rPr>
      </w:pPr>
      <w:r>
        <w:rPr>
          <w:rFonts w:ascii="Times New Roman" w:hAnsi="Times New Roman"/>
          <w:b/>
          <w:sz w:val="24"/>
          <w:szCs w:val="24"/>
        </w:rPr>
        <w:t>3</w:t>
      </w:r>
      <w:r w:rsidR="00C81E7D" w:rsidRPr="009316DC">
        <w:rPr>
          <w:rFonts w:ascii="Times New Roman" w:hAnsi="Times New Roman"/>
          <w:b/>
          <w:sz w:val="24"/>
          <w:szCs w:val="24"/>
        </w:rPr>
        <w:t xml:space="preserve">. posms - </w:t>
      </w:r>
      <w:r w:rsidR="002E716A" w:rsidRPr="009316DC">
        <w:rPr>
          <w:rFonts w:ascii="Times New Roman" w:hAnsi="Times New Roman"/>
          <w:b/>
          <w:sz w:val="24"/>
          <w:szCs w:val="24"/>
        </w:rPr>
        <w:t>finanšu piedāvājuma</w:t>
      </w:r>
      <w:r w:rsidR="00946AB9" w:rsidRPr="009316DC">
        <w:rPr>
          <w:rFonts w:ascii="Times New Roman" w:hAnsi="Times New Roman"/>
          <w:b/>
          <w:sz w:val="24"/>
          <w:szCs w:val="24"/>
        </w:rPr>
        <w:t xml:space="preserve"> atbilstības pārbaude</w:t>
      </w:r>
      <w:r w:rsidR="00C81E7D" w:rsidRPr="009316DC">
        <w:rPr>
          <w:rFonts w:ascii="Times New Roman" w:hAnsi="Times New Roman"/>
          <w:b/>
          <w:sz w:val="24"/>
          <w:szCs w:val="24"/>
        </w:rPr>
        <w:t xml:space="preserve"> un piedāvājuma izvēle</w:t>
      </w:r>
      <w:r w:rsidR="00946AB9" w:rsidRPr="009316DC">
        <w:rPr>
          <w:rFonts w:ascii="Times New Roman" w:hAnsi="Times New Roman"/>
          <w:b/>
          <w:sz w:val="24"/>
          <w:szCs w:val="24"/>
        </w:rPr>
        <w:t>.</w:t>
      </w:r>
      <w:r w:rsidR="000D0BB1" w:rsidRPr="009316DC">
        <w:rPr>
          <w:rFonts w:ascii="Times New Roman" w:hAnsi="Times New Roman"/>
          <w:b/>
          <w:sz w:val="24"/>
          <w:szCs w:val="24"/>
        </w:rPr>
        <w:t xml:space="preserve"> </w:t>
      </w:r>
    </w:p>
    <w:p w14:paraId="736D80EC" w14:textId="6C7E4556" w:rsidR="00A17EC8" w:rsidRPr="009316DC" w:rsidRDefault="00946AB9" w:rsidP="00464BE2">
      <w:pPr>
        <w:pStyle w:val="ListParagraph"/>
        <w:numPr>
          <w:ilvl w:val="2"/>
          <w:numId w:val="16"/>
        </w:numPr>
        <w:jc w:val="both"/>
        <w:rPr>
          <w:rFonts w:ascii="Times New Roman" w:hAnsi="Times New Roman"/>
          <w:sz w:val="24"/>
          <w:szCs w:val="24"/>
        </w:rPr>
      </w:pPr>
      <w:r w:rsidRPr="009316DC">
        <w:rPr>
          <w:rFonts w:ascii="Times New Roman" w:hAnsi="Times New Roman"/>
          <w:sz w:val="24"/>
          <w:szCs w:val="24"/>
        </w:rPr>
        <w:t>I</w:t>
      </w:r>
      <w:r w:rsidR="000D0BB1" w:rsidRPr="009316DC">
        <w:rPr>
          <w:rFonts w:ascii="Times New Roman" w:hAnsi="Times New Roman"/>
          <w:sz w:val="24"/>
          <w:szCs w:val="24"/>
        </w:rPr>
        <w:t>epirkuma komisija pārbauda, vai finanšu piedāvājumā nav a</w:t>
      </w:r>
      <w:r w:rsidR="00A17EC8" w:rsidRPr="009316DC">
        <w:rPr>
          <w:rFonts w:ascii="Times New Roman" w:hAnsi="Times New Roman"/>
          <w:sz w:val="24"/>
          <w:szCs w:val="24"/>
        </w:rPr>
        <w:t xml:space="preserve">ritmētisko kļūdu. </w:t>
      </w:r>
      <w:r w:rsidR="00A17EC8" w:rsidRPr="009316DC">
        <w:rPr>
          <w:rFonts w:ascii="Times New Roman" w:hAnsi="Times New Roman"/>
          <w:iCs/>
          <w:sz w:val="24"/>
          <w:szCs w:val="24"/>
        </w:rPr>
        <w:t>Ja iepirkuma komisija konstatē aritmētiskās</w:t>
      </w:r>
      <w:r w:rsidR="004B52AB" w:rsidRPr="009316DC">
        <w:rPr>
          <w:rFonts w:ascii="Times New Roman" w:hAnsi="Times New Roman"/>
          <w:iCs/>
          <w:sz w:val="24"/>
          <w:szCs w:val="24"/>
        </w:rPr>
        <w:t xml:space="preserve"> kļūdas, tas šīs kļūdas izlabo. </w:t>
      </w:r>
      <w:r w:rsidR="00A17EC8" w:rsidRPr="009316DC">
        <w:rPr>
          <w:rFonts w:ascii="Times New Roman" w:hAnsi="Times New Roman"/>
          <w:iCs/>
          <w:sz w:val="24"/>
          <w:szCs w:val="24"/>
        </w:rPr>
        <w:t>Vērtējot finanšu piedāvājumu, iepirk</w:t>
      </w:r>
      <w:r w:rsidRPr="009316DC">
        <w:rPr>
          <w:rFonts w:ascii="Times New Roman" w:hAnsi="Times New Roman"/>
          <w:iCs/>
          <w:sz w:val="24"/>
          <w:szCs w:val="24"/>
        </w:rPr>
        <w:t>uma komisija ņem vērā labojumus.</w:t>
      </w:r>
      <w:r w:rsidR="00AE7F45" w:rsidRPr="009316DC">
        <w:rPr>
          <w:rFonts w:ascii="Times New Roman" w:hAnsi="Times New Roman"/>
          <w:sz w:val="24"/>
          <w:szCs w:val="24"/>
        </w:rPr>
        <w:t xml:space="preserve"> Par kļūdu labojumu un laboto piedāvājuma summu iepirkuma komisija paziņo Pretendentam, kura pieļautās kļūdas labotas, lēmuma par atklātā konkursa rezultātiem paziņošanas brīdī.</w:t>
      </w:r>
    </w:p>
    <w:p w14:paraId="0BBFCD61" w14:textId="2CCA0248" w:rsidR="00983B7B" w:rsidRPr="009316DC" w:rsidRDefault="00946AB9" w:rsidP="00464BE2">
      <w:pPr>
        <w:pStyle w:val="ListParagraph"/>
        <w:numPr>
          <w:ilvl w:val="2"/>
          <w:numId w:val="16"/>
        </w:numPr>
        <w:shd w:val="clear" w:color="auto" w:fill="FFFFFF" w:themeFill="background1"/>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P</w:t>
      </w:r>
      <w:r w:rsidR="002E4584" w:rsidRPr="009316DC">
        <w:rPr>
          <w:rFonts w:ascii="Times New Roman" w:hAnsi="Times New Roman"/>
          <w:color w:val="000000" w:themeColor="text1"/>
          <w:sz w:val="24"/>
          <w:szCs w:val="24"/>
        </w:rPr>
        <w:t xml:space="preserve">ar atklātā konkursa izvēles kritēriju </w:t>
      </w:r>
      <w:r w:rsidR="008548D6" w:rsidRPr="001E1BFA">
        <w:rPr>
          <w:rFonts w:ascii="Times New Roman" w:hAnsi="Times New Roman"/>
          <w:color w:val="000000" w:themeColor="text1"/>
          <w:sz w:val="24"/>
          <w:szCs w:val="24"/>
        </w:rPr>
        <w:t xml:space="preserve">ir noteikts saimnieciski visizdevīgākais piedāvājums, kuru nosaka ņemot vērā </w:t>
      </w:r>
      <w:r w:rsidR="008548D6" w:rsidRPr="001E1BFA">
        <w:rPr>
          <w:rFonts w:ascii="Times New Roman" w:hAnsi="Times New Roman"/>
          <w:b/>
          <w:bCs/>
          <w:color w:val="000000" w:themeColor="text1"/>
          <w:sz w:val="24"/>
          <w:szCs w:val="24"/>
        </w:rPr>
        <w:t>tikai zemāko cenu</w:t>
      </w:r>
      <w:r w:rsidR="009C74BC" w:rsidRPr="009316DC">
        <w:rPr>
          <w:rFonts w:ascii="Times New Roman" w:hAnsi="Times New Roman"/>
          <w:color w:val="000000" w:themeColor="text1"/>
          <w:sz w:val="24"/>
          <w:szCs w:val="24"/>
        </w:rPr>
        <w:t xml:space="preserve">. </w:t>
      </w:r>
    </w:p>
    <w:p w14:paraId="2D9BD9CF" w14:textId="4F2FA2F9" w:rsidR="00902A2C" w:rsidRPr="00BC266E" w:rsidRDefault="002E4584" w:rsidP="00464BE2">
      <w:pPr>
        <w:pStyle w:val="ListParagraph"/>
        <w:numPr>
          <w:ilvl w:val="2"/>
          <w:numId w:val="16"/>
        </w:numPr>
        <w:shd w:val="clear" w:color="auto" w:fill="FFFFFF" w:themeFill="background1"/>
        <w:jc w:val="both"/>
        <w:rPr>
          <w:rFonts w:ascii="Times New Roman" w:hAnsi="Times New Roman"/>
          <w:sz w:val="24"/>
          <w:szCs w:val="24"/>
        </w:rPr>
      </w:pPr>
      <w:r w:rsidRPr="009316DC">
        <w:rPr>
          <w:rFonts w:ascii="Times New Roman" w:hAnsi="Times New Roman"/>
          <w:color w:val="000000" w:themeColor="text1"/>
          <w:sz w:val="24"/>
          <w:szCs w:val="24"/>
        </w:rPr>
        <w:t xml:space="preserve">Iepirkuma komisija par uzvarētāju atzīst Pretendentu, kurš izraudzīts atbilstoši </w:t>
      </w:r>
      <w:r w:rsidR="00AE1948" w:rsidRPr="009316DC">
        <w:rPr>
          <w:rFonts w:ascii="Times New Roman" w:hAnsi="Times New Roman"/>
          <w:color w:val="000000" w:themeColor="text1"/>
          <w:sz w:val="24"/>
          <w:szCs w:val="24"/>
        </w:rPr>
        <w:t xml:space="preserve">atklātā konkursa </w:t>
      </w:r>
      <w:r w:rsidRPr="009316DC">
        <w:rPr>
          <w:rFonts w:ascii="Times New Roman" w:hAnsi="Times New Roman"/>
          <w:color w:val="000000" w:themeColor="text1"/>
          <w:sz w:val="24"/>
          <w:szCs w:val="24"/>
        </w:rPr>
        <w:t>nolikumā noteiktajām prasībām un kritērij</w:t>
      </w:r>
      <w:r w:rsidR="009C74BC" w:rsidRPr="009316DC">
        <w:rPr>
          <w:rFonts w:ascii="Times New Roman" w:hAnsi="Times New Roman"/>
          <w:color w:val="000000" w:themeColor="text1"/>
          <w:sz w:val="24"/>
          <w:szCs w:val="24"/>
        </w:rPr>
        <w:t>am</w:t>
      </w:r>
      <w:r w:rsidRPr="009316DC">
        <w:rPr>
          <w:rFonts w:ascii="Times New Roman" w:hAnsi="Times New Roman"/>
          <w:color w:val="000000" w:themeColor="text1"/>
          <w:sz w:val="24"/>
          <w:szCs w:val="24"/>
        </w:rPr>
        <w:t xml:space="preserve"> un nav izslēdzams no dalības atklātā konkursā saskaņā ar Publisko iepirkumu likuma 42. </w:t>
      </w:r>
      <w:r w:rsidRPr="00C65E0B">
        <w:rPr>
          <w:rFonts w:ascii="Times New Roman" w:hAnsi="Times New Roman"/>
          <w:sz w:val="24"/>
          <w:szCs w:val="24"/>
        </w:rPr>
        <w:t xml:space="preserve">panta </w:t>
      </w:r>
      <w:r w:rsidR="006F563D" w:rsidRPr="00C65E0B">
        <w:rPr>
          <w:rFonts w:ascii="Times New Roman" w:hAnsi="Times New Roman"/>
          <w:sz w:val="24"/>
          <w:szCs w:val="24"/>
        </w:rPr>
        <w:t>otr</w:t>
      </w:r>
      <w:r w:rsidRPr="00C65E0B">
        <w:rPr>
          <w:rFonts w:ascii="Times New Roman" w:hAnsi="Times New Roman"/>
          <w:sz w:val="24"/>
          <w:szCs w:val="24"/>
        </w:rPr>
        <w:t xml:space="preserve">ajā </w:t>
      </w:r>
      <w:r w:rsidRPr="009316DC">
        <w:rPr>
          <w:rFonts w:ascii="Times New Roman" w:hAnsi="Times New Roman"/>
          <w:color w:val="000000" w:themeColor="text1"/>
          <w:sz w:val="24"/>
          <w:szCs w:val="24"/>
        </w:rPr>
        <w:t>daļā uzskaitītajiem izslēgšanas nosacījumiem</w:t>
      </w:r>
      <w:r w:rsidR="00BC266E" w:rsidRPr="00BC266E">
        <w:rPr>
          <w:rFonts w:ascii="Times New Roman" w:hAnsi="Times New Roman"/>
          <w:color w:val="FF0000"/>
          <w:sz w:val="24"/>
          <w:szCs w:val="24"/>
        </w:rPr>
        <w:t xml:space="preserve"> </w:t>
      </w:r>
      <w:r w:rsidR="00BC266E" w:rsidRPr="00BC266E">
        <w:rPr>
          <w:rFonts w:ascii="Times New Roman" w:hAnsi="Times New Roman"/>
          <w:sz w:val="24"/>
          <w:szCs w:val="24"/>
        </w:rPr>
        <w:t>(</w:t>
      </w:r>
      <w:r w:rsidR="00BC266E" w:rsidRPr="00BC266E">
        <w:rPr>
          <w:rFonts w:ascii="Times New Roman" w:hAnsi="Times New Roman"/>
          <w:sz w:val="24"/>
          <w:szCs w:val="24"/>
          <w:shd w:val="clear" w:color="auto" w:fill="FFFFFF"/>
        </w:rPr>
        <w:t xml:space="preserve">tiks </w:t>
      </w:r>
      <w:r w:rsidR="00BC266E" w:rsidRPr="00BC266E">
        <w:rPr>
          <w:rFonts w:ascii="Times New Roman" w:hAnsi="Times New Roman"/>
          <w:sz w:val="24"/>
          <w:szCs w:val="24"/>
          <w:shd w:val="clear" w:color="auto" w:fill="FFFFFF"/>
        </w:rPr>
        <w:lastRenderedPageBreak/>
        <w:t>veikta PIL 42.panta otrajā daļā noteikto izslēgšanas nosacījumu pārbaude, izņemot PIL 42. panta otrās daļas 8. un 9. punktu</w:t>
      </w:r>
      <w:r w:rsidR="00BC266E" w:rsidRPr="00BC266E">
        <w:rPr>
          <w:rFonts w:ascii="Times New Roman" w:hAnsi="Times New Roman"/>
          <w:sz w:val="24"/>
          <w:szCs w:val="24"/>
        </w:rPr>
        <w:t>).</w:t>
      </w:r>
    </w:p>
    <w:p w14:paraId="4EC004A1" w14:textId="5D5972DE" w:rsidR="00036AED" w:rsidRPr="00C65E0B" w:rsidRDefault="00036AED" w:rsidP="00BC266E">
      <w:pPr>
        <w:pStyle w:val="ListParagraph"/>
        <w:numPr>
          <w:ilvl w:val="2"/>
          <w:numId w:val="16"/>
        </w:numPr>
        <w:shd w:val="clear" w:color="auto" w:fill="FFFFFF" w:themeFill="background1"/>
        <w:spacing w:after="0" w:line="240" w:lineRule="auto"/>
        <w:jc w:val="both"/>
        <w:rPr>
          <w:rFonts w:ascii="Times New Roman" w:hAnsi="Times New Roman"/>
          <w:sz w:val="24"/>
          <w:szCs w:val="24"/>
        </w:rPr>
      </w:pPr>
      <w:r w:rsidRPr="00C65E0B">
        <w:rPr>
          <w:rFonts w:ascii="Times New Roman" w:hAnsi="Times New Roman"/>
          <w:sz w:val="24"/>
          <w:szCs w:val="24"/>
        </w:rPr>
        <w:t>42. panta otrajā daļā minētie izslēgšanas iemesli attiecas arī uz jebkuru no šādām personām:</w:t>
      </w:r>
    </w:p>
    <w:p w14:paraId="377E7ED0" w14:textId="77777777" w:rsidR="00036AED" w:rsidRPr="00C65E0B" w:rsidRDefault="00036AED" w:rsidP="00BC266E">
      <w:pPr>
        <w:shd w:val="clear" w:color="auto" w:fill="FFFFFF"/>
        <w:ind w:left="1080"/>
        <w:jc w:val="both"/>
      </w:pPr>
      <w:r w:rsidRPr="00C65E0B">
        <w:t>1) uz personālsabiedrības biedru, ja kandidāts vai pretendents ir personālsabiedrība;</w:t>
      </w:r>
    </w:p>
    <w:p w14:paraId="0AD3C1BD" w14:textId="77777777" w:rsidR="00036AED" w:rsidRPr="00C65E0B" w:rsidRDefault="00036AED" w:rsidP="00BC266E">
      <w:pPr>
        <w:shd w:val="clear" w:color="auto" w:fill="FFFFFF"/>
        <w:spacing w:line="276" w:lineRule="auto"/>
        <w:ind w:left="1080"/>
        <w:jc w:val="both"/>
      </w:pPr>
      <w:r w:rsidRPr="00C65E0B">
        <w:t>2) uz kandidāta vai pretendenta norādīto personu, uz kuras iespējām kandidāts vai pretendents balstās, lai apliecinātu, ka tā kvalifikācija atbilst paziņojumā par līgumu vai iepirkuma procedūras dokumentos noteiktajām prasībām;</w:t>
      </w:r>
    </w:p>
    <w:p w14:paraId="78BC30C5" w14:textId="77777777" w:rsidR="00036AED" w:rsidRPr="00C65E0B" w:rsidRDefault="00036AED" w:rsidP="00BC266E">
      <w:pPr>
        <w:shd w:val="clear" w:color="auto" w:fill="FFFFFF"/>
        <w:spacing w:line="276" w:lineRule="auto"/>
        <w:ind w:left="1080"/>
        <w:jc w:val="both"/>
      </w:pPr>
      <w:r w:rsidRPr="00C65E0B">
        <w:t>3) uz pretendenta norādīto apakšuzņēmēju, kura veicamo būvdarbu vai sniedzamo pakalpojumu vērtība ir vismaz 10 000 </w:t>
      </w:r>
      <w:proofErr w:type="spellStart"/>
      <w:r w:rsidRPr="00C65E0B">
        <w:rPr>
          <w:i/>
          <w:iCs/>
        </w:rPr>
        <w:t>euro</w:t>
      </w:r>
      <w:proofErr w:type="spellEnd"/>
      <w:r w:rsidRPr="00C65E0B">
        <w:t>;</w:t>
      </w:r>
    </w:p>
    <w:p w14:paraId="66A7EFD9" w14:textId="77777777" w:rsidR="00036AED" w:rsidRPr="00C65E0B" w:rsidRDefault="00036AED" w:rsidP="00BC266E">
      <w:pPr>
        <w:shd w:val="clear" w:color="auto" w:fill="FFFFFF"/>
        <w:spacing w:line="276" w:lineRule="auto"/>
        <w:ind w:left="1080"/>
        <w:jc w:val="both"/>
      </w:pPr>
      <w:r w:rsidRPr="00C65E0B">
        <w:t>4) 42. panta otrās daļas 1., 2. un 3. punkts — uz personām, kurām kandidātā vai pretendentā ir izšķirošā ietekme uz līdzdalības pamata normatīvo aktu par koncerniem izpratnē;</w:t>
      </w:r>
    </w:p>
    <w:p w14:paraId="3918DD44" w14:textId="3DFA3EAE" w:rsidR="00036AED" w:rsidRPr="00C65E0B" w:rsidRDefault="00036AED" w:rsidP="00BC266E">
      <w:pPr>
        <w:shd w:val="clear" w:color="auto" w:fill="FFFFFF" w:themeFill="background1"/>
        <w:ind w:left="1080"/>
        <w:jc w:val="both"/>
      </w:pPr>
      <w:r w:rsidRPr="00C65E0B">
        <w:t>5) 42. panta otrās daļas 1., 2. un 11. punkts — uz kandidāta vai pretendenta patieso labuma guvēju.</w:t>
      </w:r>
    </w:p>
    <w:p w14:paraId="2CD500FD" w14:textId="77777777" w:rsidR="00036AED" w:rsidRPr="00C65E0B" w:rsidRDefault="00036AED" w:rsidP="00036AED">
      <w:pPr>
        <w:shd w:val="clear" w:color="auto" w:fill="FFFFFF" w:themeFill="background1"/>
        <w:jc w:val="both"/>
      </w:pPr>
    </w:p>
    <w:p w14:paraId="31FB5EE7" w14:textId="0331E692" w:rsidR="004B52AB" w:rsidRPr="009316DC" w:rsidRDefault="00892884" w:rsidP="00036AED">
      <w:pPr>
        <w:pStyle w:val="ListParagraph"/>
        <w:numPr>
          <w:ilvl w:val="1"/>
          <w:numId w:val="16"/>
        </w:numPr>
        <w:shd w:val="clear" w:color="auto" w:fill="FFFFFF" w:themeFill="background1"/>
        <w:jc w:val="both"/>
        <w:rPr>
          <w:rFonts w:ascii="Times New Roman" w:hAnsi="Times New Roman"/>
          <w:color w:val="FF0000"/>
          <w:sz w:val="24"/>
          <w:szCs w:val="24"/>
        </w:rPr>
      </w:pPr>
      <w:r>
        <w:rPr>
          <w:rFonts w:ascii="Times New Roman" w:hAnsi="Times New Roman"/>
          <w:b/>
          <w:color w:val="000000" w:themeColor="text1"/>
          <w:sz w:val="24"/>
          <w:szCs w:val="24"/>
          <w:shd w:val="clear" w:color="auto" w:fill="FFFFFF" w:themeFill="background1"/>
        </w:rPr>
        <w:t>4</w:t>
      </w:r>
      <w:r w:rsidR="00FC4CE5" w:rsidRPr="009316DC">
        <w:rPr>
          <w:rFonts w:ascii="Times New Roman" w:hAnsi="Times New Roman"/>
          <w:b/>
          <w:color w:val="000000" w:themeColor="text1"/>
          <w:sz w:val="24"/>
          <w:szCs w:val="24"/>
          <w:shd w:val="clear" w:color="auto" w:fill="FFFFFF" w:themeFill="background1"/>
        </w:rPr>
        <w:t xml:space="preserve">. posms </w:t>
      </w:r>
      <w:r w:rsidR="00FC4CE5" w:rsidRPr="009316DC">
        <w:rPr>
          <w:rFonts w:ascii="Times New Roman" w:hAnsi="Times New Roman"/>
          <w:color w:val="000000" w:themeColor="text1"/>
          <w:sz w:val="24"/>
          <w:szCs w:val="24"/>
          <w:shd w:val="clear" w:color="auto" w:fill="FFFFFF" w:themeFill="background1"/>
        </w:rPr>
        <w:t>–</w:t>
      </w:r>
      <w:r w:rsidR="00FC4CE5" w:rsidRPr="009316DC">
        <w:rPr>
          <w:rFonts w:ascii="Times New Roman" w:hAnsi="Times New Roman"/>
          <w:b/>
          <w:color w:val="000000" w:themeColor="text1"/>
          <w:sz w:val="24"/>
          <w:szCs w:val="24"/>
          <w:shd w:val="clear" w:color="auto" w:fill="FFFFFF" w:themeFill="background1"/>
        </w:rPr>
        <w:t xml:space="preserve"> Izslēgšanas nosacījumu pārbaude</w:t>
      </w:r>
      <w:r w:rsidR="00FC4CE5" w:rsidRPr="009316DC">
        <w:rPr>
          <w:rFonts w:ascii="Times New Roman" w:hAnsi="Times New Roman"/>
          <w:color w:val="000000" w:themeColor="text1"/>
          <w:sz w:val="24"/>
          <w:szCs w:val="24"/>
          <w:shd w:val="clear" w:color="auto" w:fill="FFFFFF" w:themeFill="background1"/>
        </w:rPr>
        <w:t xml:space="preserve">. </w:t>
      </w:r>
    </w:p>
    <w:p w14:paraId="02B8B5F9" w14:textId="03464E7B" w:rsidR="00892884" w:rsidRPr="00892884" w:rsidRDefault="004B52AB" w:rsidP="00892884">
      <w:pPr>
        <w:pStyle w:val="111LIMENIS"/>
        <w:numPr>
          <w:ilvl w:val="2"/>
          <w:numId w:val="16"/>
        </w:numPr>
        <w:spacing w:line="276" w:lineRule="auto"/>
        <w:rPr>
          <w:lang w:val="lv-LV"/>
        </w:rPr>
      </w:pPr>
      <w:r w:rsidRPr="009316DC">
        <w:rPr>
          <w:lang w:val="lv-LV"/>
        </w:rPr>
        <w:t xml:space="preserve">Iepirkuma komisija, izmantojot Ministru kabineta noteikto informācijas sistēmu, pārbauda, vai attiecībā uz Pretendentu, kuram būtu piešķiramas iepirkuma līguma slēgšanas tiesības neizpildās kāds no Publisko iepirkumu likuma 42. panta </w:t>
      </w:r>
      <w:r w:rsidR="006F563D" w:rsidRPr="00C65E0B">
        <w:rPr>
          <w:lang w:val="lv-LV"/>
        </w:rPr>
        <w:t>otr</w:t>
      </w:r>
      <w:r w:rsidRPr="00C65E0B">
        <w:rPr>
          <w:lang w:val="lv-LV"/>
        </w:rPr>
        <w:t>ajā daļā uzskaitītajiem izslēgšanas nosacījumiem, ievērojot 43. panta noteikumus. P</w:t>
      </w:r>
      <w:r w:rsidRPr="00C65E0B">
        <w:rPr>
          <w:shd w:val="clear" w:color="auto" w:fill="FFFFFF"/>
          <w:lang w:val="lv-LV"/>
        </w:rPr>
        <w:t>retendentu izslēgšanas gadījumi tiks pārbaudīti  Publisko iepirkumu likuma 42. pantā noteiktajā kārtībā</w:t>
      </w:r>
      <w:r w:rsidR="00BC266E">
        <w:rPr>
          <w:shd w:val="clear" w:color="auto" w:fill="FFFFFF"/>
          <w:lang w:val="lv-LV"/>
        </w:rPr>
        <w:t xml:space="preserve">, </w:t>
      </w:r>
      <w:proofErr w:type="spellStart"/>
      <w:r w:rsidR="00BC266E" w:rsidRPr="00BC266E">
        <w:rPr>
          <w:shd w:val="clear" w:color="auto" w:fill="FFFFFF"/>
        </w:rPr>
        <w:t>izņemot</w:t>
      </w:r>
      <w:proofErr w:type="spellEnd"/>
      <w:r w:rsidR="00BC266E" w:rsidRPr="00BC266E">
        <w:rPr>
          <w:shd w:val="clear" w:color="auto" w:fill="FFFFFF"/>
        </w:rPr>
        <w:t xml:space="preserve"> PIL 42. </w:t>
      </w:r>
      <w:proofErr w:type="spellStart"/>
      <w:r w:rsidR="00BC266E" w:rsidRPr="00BC266E">
        <w:rPr>
          <w:shd w:val="clear" w:color="auto" w:fill="FFFFFF"/>
        </w:rPr>
        <w:t>panta</w:t>
      </w:r>
      <w:proofErr w:type="spellEnd"/>
      <w:r w:rsidR="00BC266E" w:rsidRPr="00BC266E">
        <w:rPr>
          <w:shd w:val="clear" w:color="auto" w:fill="FFFFFF"/>
        </w:rPr>
        <w:t xml:space="preserve"> </w:t>
      </w:r>
      <w:proofErr w:type="spellStart"/>
      <w:r w:rsidR="00BC266E" w:rsidRPr="00BC266E">
        <w:rPr>
          <w:shd w:val="clear" w:color="auto" w:fill="FFFFFF"/>
        </w:rPr>
        <w:t>otrās</w:t>
      </w:r>
      <w:proofErr w:type="spellEnd"/>
      <w:r w:rsidR="00BC266E" w:rsidRPr="00BC266E">
        <w:rPr>
          <w:shd w:val="clear" w:color="auto" w:fill="FFFFFF"/>
        </w:rPr>
        <w:t xml:space="preserve"> </w:t>
      </w:r>
      <w:proofErr w:type="spellStart"/>
      <w:r w:rsidR="00BC266E" w:rsidRPr="00BC266E">
        <w:rPr>
          <w:shd w:val="clear" w:color="auto" w:fill="FFFFFF"/>
        </w:rPr>
        <w:t>daļas</w:t>
      </w:r>
      <w:proofErr w:type="spellEnd"/>
      <w:r w:rsidR="00BC266E" w:rsidRPr="00BC266E">
        <w:rPr>
          <w:shd w:val="clear" w:color="auto" w:fill="FFFFFF"/>
        </w:rPr>
        <w:t xml:space="preserve"> 8. un 9. </w:t>
      </w:r>
      <w:proofErr w:type="spellStart"/>
      <w:r w:rsidR="00BC266E" w:rsidRPr="00BC266E">
        <w:rPr>
          <w:shd w:val="clear" w:color="auto" w:fill="FFFFFF"/>
        </w:rPr>
        <w:t>punktu</w:t>
      </w:r>
      <w:proofErr w:type="spellEnd"/>
      <w:r w:rsidRPr="00C65E0B">
        <w:rPr>
          <w:shd w:val="clear" w:color="auto" w:fill="FFFFFF"/>
          <w:lang w:val="lv-LV"/>
        </w:rPr>
        <w:t>.</w:t>
      </w:r>
    </w:p>
    <w:p w14:paraId="188D6B11" w14:textId="3FD9BCDE" w:rsidR="004B52AB" w:rsidRPr="009316DC" w:rsidRDefault="004B52AB" w:rsidP="00892884">
      <w:pPr>
        <w:pStyle w:val="111LIMENIS"/>
        <w:numPr>
          <w:ilvl w:val="2"/>
          <w:numId w:val="16"/>
        </w:numPr>
        <w:spacing w:line="276" w:lineRule="auto"/>
        <w:rPr>
          <w:color w:val="000000" w:themeColor="text1"/>
          <w:lang w:val="lv-LV"/>
        </w:rPr>
      </w:pPr>
      <w:r w:rsidRPr="00C65E0B">
        <w:rPr>
          <w:lang w:val="lv-LV"/>
        </w:rPr>
        <w:t xml:space="preserve">Iepirkuma komisija, attiecībā uz Pretendentu, kuram būtu piešķiramas </w:t>
      </w:r>
      <w:r w:rsidR="00223EED" w:rsidRPr="00C65E0B">
        <w:rPr>
          <w:lang w:val="lv-LV"/>
        </w:rPr>
        <w:t>līguma</w:t>
      </w:r>
      <w:r w:rsidRPr="00C65E0B">
        <w:rPr>
          <w:lang w:val="lv-LV"/>
        </w:rPr>
        <w:t xml:space="preserve"> </w:t>
      </w:r>
      <w:r w:rsidRPr="009316DC">
        <w:rPr>
          <w:color w:val="000000" w:themeColor="text1"/>
          <w:lang w:val="lv-LV"/>
        </w:rPr>
        <w:t>slēgšanas tiesības, atbilstoši Starptautisko un Latvijas Republikas nacionālo sankciju likuma 11.</w:t>
      </w:r>
      <w:r w:rsidRPr="009316DC">
        <w:rPr>
          <w:color w:val="000000" w:themeColor="text1"/>
          <w:vertAlign w:val="superscript"/>
          <w:lang w:val="lv-LV"/>
        </w:rPr>
        <w:t xml:space="preserve">1 </w:t>
      </w:r>
      <w:r w:rsidRPr="009316DC">
        <w:rPr>
          <w:color w:val="000000" w:themeColor="text1"/>
          <w:lang w:val="lv-LV"/>
        </w:rPr>
        <w:t xml:space="preserve">panta nosacījumiem, pārbauda, vai attiecībā uz šo Pretendentu, tā valdes vai padomes locekli, patieso labuma guvēju, </w:t>
      </w:r>
      <w:proofErr w:type="spellStart"/>
      <w:r w:rsidRPr="009316DC">
        <w:rPr>
          <w:color w:val="000000" w:themeColor="text1"/>
          <w:lang w:val="lv-LV"/>
        </w:rPr>
        <w:t>pārstāvēttiesīgo</w:t>
      </w:r>
      <w:proofErr w:type="spellEnd"/>
      <w:r w:rsidRPr="009316DC">
        <w:rPr>
          <w:color w:val="000000" w:themeColor="text1"/>
          <w:lang w:val="lv-LV"/>
        </w:rPr>
        <w:t xml:space="preserve"> personu vai prokūristu, vai personu, kura ir pilnvarota pārstāvēt Pretendentu darbībās, kas saistītas ar filiāli, vai personālsabiedrības biedru, tā valdes vai padomes locekli, patieso labuma guvēju, </w:t>
      </w:r>
      <w:proofErr w:type="spellStart"/>
      <w:r w:rsidRPr="009316DC">
        <w:rPr>
          <w:color w:val="000000" w:themeColor="text1"/>
          <w:lang w:val="lv-LV"/>
        </w:rPr>
        <w:t>pārstāvēttiesīgo</w:t>
      </w:r>
      <w:proofErr w:type="spellEnd"/>
      <w:r w:rsidRPr="009316DC">
        <w:rPr>
          <w:color w:val="000000" w:themeColor="text1"/>
          <w:lang w:val="lv-LV"/>
        </w:rPr>
        <w:t xml:space="preserve"> personu vai prokūristu, ja Pretendents ir personālsabiedrība, ir noteiktas starptautiskās vai nacionālās sankcijas vai būtiskas finanšu un kapitāla tirgus intereses ietekmējošas Eiropas Savienības vai Ziemeļatlantijas līguma organizācijas dalībvalsts sankcijas. </w:t>
      </w:r>
    </w:p>
    <w:p w14:paraId="6CFB25C8" w14:textId="005B708E" w:rsidR="000D0BB1" w:rsidRPr="00892884" w:rsidRDefault="004B52AB" w:rsidP="00892884">
      <w:pPr>
        <w:pStyle w:val="ListParagraph"/>
        <w:numPr>
          <w:ilvl w:val="1"/>
          <w:numId w:val="16"/>
        </w:numPr>
        <w:shd w:val="clear" w:color="auto" w:fill="FFFFFF" w:themeFill="background1"/>
        <w:ind w:left="1170" w:hanging="540"/>
        <w:jc w:val="both"/>
        <w:rPr>
          <w:rFonts w:ascii="Times New Roman" w:hAnsi="Times New Roman"/>
          <w:sz w:val="24"/>
          <w:szCs w:val="24"/>
        </w:rPr>
      </w:pPr>
      <w:r w:rsidRPr="00892884">
        <w:rPr>
          <w:rFonts w:ascii="Times New Roman" w:hAnsi="Times New Roman"/>
          <w:sz w:val="24"/>
          <w:szCs w:val="24"/>
        </w:rPr>
        <w:t>I</w:t>
      </w:r>
      <w:r w:rsidR="000D0BB1" w:rsidRPr="00892884">
        <w:rPr>
          <w:rFonts w:ascii="Times New Roman" w:hAnsi="Times New Roman"/>
          <w:sz w:val="24"/>
          <w:szCs w:val="24"/>
        </w:rPr>
        <w:t xml:space="preserve">epirkuma komisija turpmāk piedāvājumu neizskata un attiecīgo Pretendentu izslēdz no turpmākās dalības </w:t>
      </w:r>
      <w:r w:rsidR="00525E1B" w:rsidRPr="00892884">
        <w:rPr>
          <w:rFonts w:ascii="Times New Roman" w:hAnsi="Times New Roman"/>
          <w:sz w:val="24"/>
          <w:szCs w:val="24"/>
        </w:rPr>
        <w:t>atklātā konkursā</w:t>
      </w:r>
      <w:r w:rsidR="000D0BB1" w:rsidRPr="00892884">
        <w:rPr>
          <w:rFonts w:ascii="Times New Roman" w:hAnsi="Times New Roman"/>
          <w:sz w:val="24"/>
          <w:szCs w:val="24"/>
        </w:rPr>
        <w:t>, ja:</w:t>
      </w:r>
    </w:p>
    <w:p w14:paraId="79E554CD" w14:textId="1BCD08DD"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 xml:space="preserve">piedāvājumu izvērtēšanas laikā Pretendents savu piedāvājumu atsauc vai maina, vai </w:t>
      </w:r>
    </w:p>
    <w:p w14:paraId="24FE863D" w14:textId="3C79B67C" w:rsidR="00902A2C" w:rsidRPr="00892884" w:rsidRDefault="00902A2C"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Pretendents ir iesniedzis nepatiesu informāciju vai vispār nav iesniedzis pieprasīto informāciju, vai</w:t>
      </w:r>
    </w:p>
    <w:p w14:paraId="25FB9B26" w14:textId="5A209DFE"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piedāvājums neatbilst kādai atklāta konkursa nolikumā noteiktajai prasībai, vai</w:t>
      </w:r>
    </w:p>
    <w:p w14:paraId="407BD7A6" w14:textId="44D01BEA"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piedāvājums tiek atzīts par nepamatoti lētu.</w:t>
      </w:r>
    </w:p>
    <w:p w14:paraId="12D16628" w14:textId="77777777" w:rsidR="007622B1" w:rsidRPr="00892884" w:rsidRDefault="007622B1" w:rsidP="00464BE2">
      <w:pPr>
        <w:pStyle w:val="h3body1"/>
      </w:pPr>
    </w:p>
    <w:p w14:paraId="6A0CC2C9" w14:textId="01C80790" w:rsidR="000D0BB1" w:rsidRPr="009316DC" w:rsidRDefault="000D0BB1" w:rsidP="00464BE2">
      <w:pPr>
        <w:pStyle w:val="ListParagraph"/>
        <w:numPr>
          <w:ilvl w:val="0"/>
          <w:numId w:val="15"/>
        </w:numPr>
        <w:jc w:val="center"/>
        <w:rPr>
          <w:rFonts w:ascii="Times New Roman" w:hAnsi="Times New Roman"/>
          <w:b/>
          <w:caps/>
          <w:sz w:val="24"/>
          <w:szCs w:val="24"/>
        </w:rPr>
      </w:pPr>
      <w:r w:rsidRPr="009316DC">
        <w:rPr>
          <w:rFonts w:ascii="Times New Roman" w:hAnsi="Times New Roman"/>
          <w:b/>
          <w:caps/>
          <w:sz w:val="24"/>
          <w:szCs w:val="24"/>
        </w:rPr>
        <w:t>IEPIRKUMA LĪGUMA slēgšana</w:t>
      </w:r>
    </w:p>
    <w:p w14:paraId="7EDDB609" w14:textId="77777777" w:rsidR="00EC2B57" w:rsidRPr="009316DC" w:rsidRDefault="00EC2B57" w:rsidP="00464BE2">
      <w:pPr>
        <w:pStyle w:val="ListParagraph"/>
        <w:ind w:left="1080"/>
        <w:jc w:val="both"/>
        <w:rPr>
          <w:rFonts w:ascii="Times New Roman" w:hAnsi="Times New Roman"/>
          <w:b/>
          <w:caps/>
          <w:sz w:val="24"/>
          <w:szCs w:val="24"/>
        </w:rPr>
      </w:pPr>
    </w:p>
    <w:p w14:paraId="06997DCD" w14:textId="21CEB745" w:rsidR="000D0BB1" w:rsidRPr="009316DC" w:rsidRDefault="00A16FC9"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Triju</w:t>
      </w:r>
      <w:r w:rsidR="000D0BB1" w:rsidRPr="009316DC">
        <w:rPr>
          <w:rFonts w:ascii="Times New Roman" w:hAnsi="Times New Roman"/>
          <w:sz w:val="24"/>
          <w:szCs w:val="24"/>
        </w:rPr>
        <w:t xml:space="preserve"> darbdienu laikā pēc </w:t>
      </w:r>
      <w:smartTag w:uri="schemas-tilde-lv/tildestengine" w:element="veidnes">
        <w:smartTagPr>
          <w:attr w:name="baseform" w:val="lēmum|s"/>
          <w:attr w:name="id" w:val="-1"/>
          <w:attr w:name="text" w:val="lēmuma"/>
        </w:smartTagPr>
        <w:r w:rsidR="000D0BB1" w:rsidRPr="009316DC">
          <w:rPr>
            <w:rFonts w:ascii="Times New Roman" w:hAnsi="Times New Roman"/>
            <w:sz w:val="24"/>
            <w:szCs w:val="24"/>
          </w:rPr>
          <w:t>lēmuma</w:t>
        </w:r>
      </w:smartTag>
      <w:r w:rsidR="000D0BB1" w:rsidRPr="009316DC">
        <w:rPr>
          <w:rFonts w:ascii="Times New Roman" w:hAnsi="Times New Roman"/>
          <w:sz w:val="24"/>
          <w:szCs w:val="24"/>
        </w:rPr>
        <w:t xml:space="preserve"> pieņemšanas visi Pretendenti rakstiski tiks informēti par pieņemto lēmumu</w:t>
      </w:r>
      <w:r w:rsidR="00131485" w:rsidRPr="009316DC">
        <w:rPr>
          <w:rFonts w:ascii="Times New Roman" w:hAnsi="Times New Roman"/>
          <w:sz w:val="24"/>
          <w:szCs w:val="24"/>
        </w:rPr>
        <w:t xml:space="preserve"> Publisko iepirkumu likuma noteiktajā kārtībā</w:t>
      </w:r>
      <w:r w:rsidR="000D0BB1" w:rsidRPr="009316DC">
        <w:rPr>
          <w:rFonts w:ascii="Times New Roman" w:hAnsi="Times New Roman"/>
          <w:sz w:val="24"/>
          <w:szCs w:val="24"/>
        </w:rPr>
        <w:t>.</w:t>
      </w:r>
      <w:bookmarkStart w:id="6" w:name="_Ref294076860"/>
    </w:p>
    <w:bookmarkEnd w:id="6"/>
    <w:p w14:paraId="070CA783" w14:textId="662CB1A6"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Ar izraudzīto Pretendentu tiek slēgts iepirk</w:t>
      </w:r>
      <w:r w:rsidR="00A86FC4" w:rsidRPr="009316DC">
        <w:rPr>
          <w:rFonts w:ascii="Times New Roman" w:hAnsi="Times New Roman"/>
          <w:sz w:val="24"/>
          <w:szCs w:val="24"/>
        </w:rPr>
        <w:t xml:space="preserve">uma līgums, ievērojot </w:t>
      </w:r>
      <w:r w:rsidR="0042302A" w:rsidRPr="009316DC">
        <w:rPr>
          <w:rFonts w:ascii="Times New Roman" w:hAnsi="Times New Roman"/>
          <w:sz w:val="24"/>
          <w:szCs w:val="24"/>
        </w:rPr>
        <w:t xml:space="preserve">atklātā konkursa </w:t>
      </w:r>
      <w:r w:rsidR="00A86FC4" w:rsidRPr="009316DC">
        <w:rPr>
          <w:rFonts w:ascii="Times New Roman" w:hAnsi="Times New Roman"/>
          <w:sz w:val="24"/>
          <w:szCs w:val="24"/>
        </w:rPr>
        <w:t>nolikuma</w:t>
      </w:r>
      <w:r w:rsidR="00CA602B" w:rsidRPr="009316DC">
        <w:rPr>
          <w:rFonts w:ascii="Times New Roman" w:hAnsi="Times New Roman"/>
          <w:sz w:val="24"/>
          <w:szCs w:val="24"/>
        </w:rPr>
        <w:t xml:space="preserve"> 5</w:t>
      </w:r>
      <w:r w:rsidR="004D28D3" w:rsidRPr="009316DC">
        <w:rPr>
          <w:rFonts w:ascii="Times New Roman" w:hAnsi="Times New Roman"/>
          <w:sz w:val="24"/>
          <w:szCs w:val="24"/>
        </w:rPr>
        <w:t>. </w:t>
      </w:r>
      <w:r w:rsidRPr="009316DC">
        <w:rPr>
          <w:rFonts w:ascii="Times New Roman" w:hAnsi="Times New Roman"/>
          <w:sz w:val="24"/>
          <w:szCs w:val="24"/>
        </w:rPr>
        <w:t>pielikumā pievienotajā iepirkuma līguma projektā, kas ir šā nolikuma neatņemama sastāvdaļa, ietvertās pamatprasības.</w:t>
      </w:r>
    </w:p>
    <w:p w14:paraId="0B82FDF9" w14:textId="17FF1379"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Pretendents, kura piedāvājums atzīts par saimnieciski visizdevīgāko piedāvājumu</w:t>
      </w:r>
      <w:r w:rsidR="00A86FC4" w:rsidRPr="009316DC">
        <w:rPr>
          <w:rFonts w:ascii="Times New Roman" w:hAnsi="Times New Roman"/>
          <w:sz w:val="24"/>
          <w:szCs w:val="24"/>
        </w:rPr>
        <w:t xml:space="preserve">, </w:t>
      </w:r>
      <w:r w:rsidRPr="009316DC">
        <w:rPr>
          <w:rFonts w:ascii="Times New Roman" w:hAnsi="Times New Roman"/>
          <w:sz w:val="24"/>
          <w:szCs w:val="24"/>
        </w:rPr>
        <w:t>paraksta iepirkuma līgumu</w:t>
      </w:r>
      <w:r w:rsidR="007D1FCC" w:rsidRPr="009316DC">
        <w:rPr>
          <w:rFonts w:ascii="Times New Roman" w:hAnsi="Times New Roman"/>
          <w:sz w:val="24"/>
          <w:szCs w:val="24"/>
        </w:rPr>
        <w:t xml:space="preserve"> ne vēlāk kā 5 </w:t>
      </w:r>
      <w:r w:rsidR="0022631E" w:rsidRPr="009316DC">
        <w:rPr>
          <w:rFonts w:ascii="Times New Roman" w:hAnsi="Times New Roman"/>
          <w:sz w:val="24"/>
          <w:szCs w:val="24"/>
        </w:rPr>
        <w:t>(piecu) dienu laikā pēc P</w:t>
      </w:r>
      <w:r w:rsidRPr="009316DC">
        <w:rPr>
          <w:rFonts w:ascii="Times New Roman" w:hAnsi="Times New Roman"/>
          <w:sz w:val="24"/>
          <w:szCs w:val="24"/>
        </w:rPr>
        <w:t>asūtītāja pieprasījuma, kurš sagatavots apstākļos, kad vairs nepastāv tiesiski šķēršļi iepirkuma līguma noslēgšanai.</w:t>
      </w:r>
    </w:p>
    <w:p w14:paraId="3B55E178" w14:textId="1A9537F9"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Pretendenta iebildumi par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nolikumam pievienotā iepirkuma līguma projekta nosacījumiem jāizsaka piedāvājumu sagatavošanas laikā Publisko likumu noteiktajā kārtībā. Slēdzot iepirkuma līgumu, iebildumi par iepirkuma līguma nosacījumiem netiek pieņemti.</w:t>
      </w:r>
    </w:p>
    <w:p w14:paraId="590B8CF0" w14:textId="77B90FC9" w:rsidR="009B5256"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Ja izraudzītais Pretendents tā vainas dēļ neparaksta iepirkuma līgumu </w:t>
      </w:r>
      <w:r w:rsidR="00E4217E" w:rsidRPr="009316DC">
        <w:rPr>
          <w:rFonts w:ascii="Times New Roman" w:hAnsi="Times New Roman"/>
          <w:sz w:val="24"/>
          <w:szCs w:val="24"/>
        </w:rPr>
        <w:t>P</w:t>
      </w:r>
      <w:r w:rsidR="00856270" w:rsidRPr="009316DC">
        <w:rPr>
          <w:rFonts w:ascii="Times New Roman" w:hAnsi="Times New Roman"/>
          <w:sz w:val="24"/>
          <w:szCs w:val="24"/>
        </w:rPr>
        <w:t>asūtītāja noteiktajā termiņā, P</w:t>
      </w:r>
      <w:r w:rsidRPr="009316DC">
        <w:rPr>
          <w:rFonts w:ascii="Times New Roman" w:hAnsi="Times New Roman"/>
          <w:sz w:val="24"/>
          <w:szCs w:val="24"/>
        </w:rPr>
        <w:t>asūtītājs to uzskata par atteikumu slēgt iepirkuma līgumu. Šādā gadījumā Pasūtītājs ir tiesīgs slēgt iepirkuma līgumu ar Pretendentu, kura iesniegtais piedāvājums ir atzīts par nākamo saimnieciski visizdevīgāko piedāvājumu.</w:t>
      </w:r>
      <w:r w:rsidR="009B5256" w:rsidRPr="009316DC">
        <w:rPr>
          <w:rFonts w:ascii="Times New Roman" w:hAnsi="Times New Roman"/>
          <w:sz w:val="24"/>
          <w:szCs w:val="24"/>
        </w:rPr>
        <w:t xml:space="preserve"> Ja pieņemts lēmums iepirkuma līguma slēgšan</w:t>
      </w:r>
      <w:r w:rsidR="00E4217E" w:rsidRPr="009316DC">
        <w:rPr>
          <w:rFonts w:ascii="Times New Roman" w:hAnsi="Times New Roman"/>
          <w:sz w:val="24"/>
          <w:szCs w:val="24"/>
        </w:rPr>
        <w:t>as tiesības piešķirt nākamajam P</w:t>
      </w:r>
      <w:r w:rsidR="009B5256" w:rsidRPr="009316DC">
        <w:rPr>
          <w:rFonts w:ascii="Times New Roman" w:hAnsi="Times New Roman"/>
          <w:sz w:val="24"/>
          <w:szCs w:val="24"/>
        </w:rPr>
        <w:t>retendentam, kurš piedāvājis saimnieciski visizdevīgāko piedāvājumu</w:t>
      </w:r>
      <w:r w:rsidR="00A86FC4" w:rsidRPr="009316DC">
        <w:rPr>
          <w:rFonts w:ascii="Times New Roman" w:hAnsi="Times New Roman"/>
          <w:sz w:val="24"/>
          <w:szCs w:val="24"/>
        </w:rPr>
        <w:t xml:space="preserve">, </w:t>
      </w:r>
      <w:r w:rsidR="009B5256" w:rsidRPr="009316DC">
        <w:rPr>
          <w:rFonts w:ascii="Times New Roman" w:hAnsi="Times New Roman"/>
          <w:sz w:val="24"/>
          <w:szCs w:val="24"/>
        </w:rPr>
        <w:t>bet tas atsakās slēgt iepirkuma</w:t>
      </w:r>
      <w:r w:rsidR="009B5256" w:rsidRPr="009316DC">
        <w:rPr>
          <w:rFonts w:ascii="Times New Roman" w:hAnsi="Times New Roman"/>
          <w:sz w:val="24"/>
          <w:szCs w:val="24"/>
          <w:shd w:val="clear" w:color="auto" w:fill="FDE9D9" w:themeFill="accent6" w:themeFillTint="33"/>
        </w:rPr>
        <w:t xml:space="preserve"> </w:t>
      </w:r>
      <w:r w:rsidR="009B5256" w:rsidRPr="009316DC">
        <w:rPr>
          <w:rFonts w:ascii="Times New Roman" w:hAnsi="Times New Roman"/>
          <w:sz w:val="24"/>
          <w:szCs w:val="24"/>
        </w:rPr>
        <w:t>līgumu, iepirkuma komisija pieņem lēmumu pārtraukt atklāto konkursu, neizvēloties nevienu piedāvājumu.</w:t>
      </w:r>
    </w:p>
    <w:p w14:paraId="01AD2575" w14:textId="6C8BBDFE" w:rsidR="00F32607" w:rsidRPr="009316DC" w:rsidRDefault="00F32607" w:rsidP="00892884">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Pirms lēmuma pieņemšanas par iepirkuma līguma slēgšanas</w:t>
      </w:r>
      <w:r w:rsidR="00E4217E" w:rsidRPr="009316DC">
        <w:rPr>
          <w:rFonts w:ascii="Times New Roman" w:hAnsi="Times New Roman"/>
          <w:sz w:val="24"/>
          <w:szCs w:val="24"/>
        </w:rPr>
        <w:t xml:space="preserve"> tiesību piešķiršanu nākamajam P</w:t>
      </w:r>
      <w:r w:rsidRPr="009316DC">
        <w:rPr>
          <w:rFonts w:ascii="Times New Roman" w:hAnsi="Times New Roman"/>
          <w:sz w:val="24"/>
          <w:szCs w:val="24"/>
        </w:rPr>
        <w:t>retendentam, kurš piedāvājis saimnieciski visizdevīgāko piedāvājumu, iepirkuma komisija izvērtē, vai tas nav uzskatāms par vienu tirgus dalībniek</w:t>
      </w:r>
      <w:r w:rsidR="001E31A2" w:rsidRPr="009316DC">
        <w:rPr>
          <w:rFonts w:ascii="Times New Roman" w:hAnsi="Times New Roman"/>
          <w:sz w:val="24"/>
          <w:szCs w:val="24"/>
        </w:rPr>
        <w:t>u kopā ar sākotnēji izraudzīto P</w:t>
      </w:r>
      <w:r w:rsidRPr="009316DC">
        <w:rPr>
          <w:rFonts w:ascii="Times New Roman" w:hAnsi="Times New Roman"/>
          <w:sz w:val="24"/>
          <w:szCs w:val="24"/>
        </w:rPr>
        <w:t>retendentu, kurš atte</w:t>
      </w:r>
      <w:r w:rsidR="00174EEF" w:rsidRPr="009316DC">
        <w:rPr>
          <w:rFonts w:ascii="Times New Roman" w:hAnsi="Times New Roman"/>
          <w:sz w:val="24"/>
          <w:szCs w:val="24"/>
        </w:rPr>
        <w:t>icās slēgt iepirkuma līgumu ar P</w:t>
      </w:r>
      <w:r w:rsidRPr="009316DC">
        <w:rPr>
          <w:rFonts w:ascii="Times New Roman" w:hAnsi="Times New Roman"/>
          <w:sz w:val="24"/>
          <w:szCs w:val="24"/>
        </w:rPr>
        <w:t xml:space="preserve">asūtītāju. Ja nepieciešams, iepirkuma komisija </w:t>
      </w:r>
      <w:r w:rsidR="001E31A2" w:rsidRPr="009316DC">
        <w:rPr>
          <w:rFonts w:ascii="Times New Roman" w:hAnsi="Times New Roman"/>
          <w:sz w:val="24"/>
          <w:szCs w:val="24"/>
        </w:rPr>
        <w:t>ir tiesīga pieprasīt no nākamā P</w:t>
      </w:r>
      <w:r w:rsidRPr="009316DC">
        <w:rPr>
          <w:rFonts w:ascii="Times New Roman" w:hAnsi="Times New Roman"/>
          <w:sz w:val="24"/>
          <w:szCs w:val="24"/>
        </w:rPr>
        <w:t>retendenta apliecinājumu un, ja nepieciešams, pierādījumus, ka tas nav uzskatāms par vienu tirgus dalībnieku kopā ar sākotnēji izrau</w:t>
      </w:r>
      <w:r w:rsidR="001E31A2" w:rsidRPr="009316DC">
        <w:rPr>
          <w:rFonts w:ascii="Times New Roman" w:hAnsi="Times New Roman"/>
          <w:sz w:val="24"/>
          <w:szCs w:val="24"/>
        </w:rPr>
        <w:t>dzīto P</w:t>
      </w:r>
      <w:r w:rsidR="00E4217E" w:rsidRPr="009316DC">
        <w:rPr>
          <w:rFonts w:ascii="Times New Roman" w:hAnsi="Times New Roman"/>
          <w:sz w:val="24"/>
          <w:szCs w:val="24"/>
        </w:rPr>
        <w:t>retendentu. Ja nākamais P</w:t>
      </w:r>
      <w:r w:rsidRPr="009316DC">
        <w:rPr>
          <w:rFonts w:ascii="Times New Roman" w:hAnsi="Times New Roman"/>
          <w:sz w:val="24"/>
          <w:szCs w:val="24"/>
        </w:rPr>
        <w:t>retendents ir uzskatāms par vienu tirgus dalībniek</w:t>
      </w:r>
      <w:r w:rsidR="00E4217E" w:rsidRPr="009316DC">
        <w:rPr>
          <w:rFonts w:ascii="Times New Roman" w:hAnsi="Times New Roman"/>
          <w:sz w:val="24"/>
          <w:szCs w:val="24"/>
        </w:rPr>
        <w:t>u kopā ar sākotnēji izraudzīto P</w:t>
      </w:r>
      <w:r w:rsidRPr="009316DC">
        <w:rPr>
          <w:rFonts w:ascii="Times New Roman" w:hAnsi="Times New Roman"/>
          <w:sz w:val="24"/>
          <w:szCs w:val="24"/>
        </w:rPr>
        <w:t>retendentu, iepirkuma komisija pieņem lēmumu pārtraukt atklāto konkursu, neizvēloties nevienu piedāvājumu.</w:t>
      </w:r>
    </w:p>
    <w:p w14:paraId="1D55F22E" w14:textId="71B24369" w:rsidR="004D3680" w:rsidRPr="009316DC" w:rsidRDefault="004D3680" w:rsidP="00892884">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 xml:space="preserve">Pasūtītājs ne vēlāk kā 10 </w:t>
      </w:r>
      <w:r w:rsidR="00AA3FA2">
        <w:rPr>
          <w:rFonts w:ascii="Times New Roman" w:hAnsi="Times New Roman"/>
          <w:sz w:val="24"/>
          <w:szCs w:val="24"/>
        </w:rPr>
        <w:t xml:space="preserve">(desmit) </w:t>
      </w:r>
      <w:r w:rsidRPr="009316DC">
        <w:rPr>
          <w:rFonts w:ascii="Times New Roman" w:hAnsi="Times New Roman"/>
          <w:sz w:val="24"/>
          <w:szCs w:val="24"/>
        </w:rPr>
        <w:t>darbdienu laikā pēc dienas, kad stājas spēkā iepirkuma līgums, savā pircēja profilā ievieto iepirkuma līguma tekstu un iesniedz publicēšanai Iepirkumu uzraudzības biroja tīmekļvietnē paziņojumu par līguma slēgšanas tiesību piešķiršanu.</w:t>
      </w:r>
    </w:p>
    <w:p w14:paraId="4D299780" w14:textId="77777777" w:rsidR="00EC2B57" w:rsidRPr="009316DC" w:rsidRDefault="00EC2B57" w:rsidP="00464BE2">
      <w:pPr>
        <w:pStyle w:val="ListParagraph"/>
        <w:jc w:val="both"/>
        <w:rPr>
          <w:rFonts w:ascii="Times New Roman" w:hAnsi="Times New Roman"/>
          <w:sz w:val="24"/>
          <w:szCs w:val="24"/>
        </w:rPr>
      </w:pPr>
    </w:p>
    <w:p w14:paraId="6573BE41" w14:textId="37516738"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APAKŠUZŅĒMĒJU UN PERSONĀLA NOMAIŅA</w:t>
      </w:r>
    </w:p>
    <w:p w14:paraId="0807EF7F" w14:textId="77777777" w:rsidR="00EC2B57" w:rsidRPr="009316DC" w:rsidRDefault="00EC2B57" w:rsidP="00464BE2">
      <w:pPr>
        <w:pStyle w:val="ListParagraph"/>
        <w:ind w:left="1080"/>
        <w:jc w:val="both"/>
        <w:rPr>
          <w:rFonts w:ascii="Times New Roman" w:hAnsi="Times New Roman"/>
          <w:b/>
          <w:caps/>
          <w:sz w:val="24"/>
          <w:szCs w:val="24"/>
        </w:rPr>
      </w:pPr>
    </w:p>
    <w:p w14:paraId="2456A53F" w14:textId="657E9522" w:rsidR="000D0BB1" w:rsidRPr="009316DC" w:rsidRDefault="00525E1B"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Atklātā konkursā </w:t>
      </w:r>
      <w:r w:rsidR="000D0BB1" w:rsidRPr="009316DC">
        <w:rPr>
          <w:rFonts w:ascii="Times New Roman" w:hAnsi="Times New Roman"/>
          <w:sz w:val="24"/>
          <w:szCs w:val="24"/>
        </w:rPr>
        <w:t xml:space="preserve"> izraudzītais Pretendents nav tiesīgs bez saskaņošanas ar Pasūtītāju veikt piedāvājumā norādītā personāla un apakšuzņēmēju nomaiņu un iesaistīt papildu apakšuzņēmējus iepirkuma līguma izpildē. Pasūtītājs var prasīt personāla un </w:t>
      </w:r>
      <w:r w:rsidR="000D0BB1" w:rsidRPr="009316DC">
        <w:rPr>
          <w:rFonts w:ascii="Times New Roman" w:hAnsi="Times New Roman"/>
          <w:sz w:val="24"/>
          <w:szCs w:val="24"/>
        </w:rPr>
        <w:lastRenderedPageBreak/>
        <w:t xml:space="preserve">apakšuzņēmēja viedokli par nomaiņas iemesliem. </w:t>
      </w:r>
      <w:r w:rsidRPr="009316DC">
        <w:rPr>
          <w:rFonts w:ascii="Times New Roman" w:hAnsi="Times New Roman"/>
          <w:sz w:val="24"/>
          <w:szCs w:val="24"/>
        </w:rPr>
        <w:t>Atklātā konkursā</w:t>
      </w:r>
      <w:r w:rsidR="000D0BB1" w:rsidRPr="009316DC">
        <w:rPr>
          <w:rFonts w:ascii="Times New Roman" w:hAnsi="Times New Roman"/>
          <w:sz w:val="24"/>
          <w:szCs w:val="24"/>
        </w:rPr>
        <w:t xml:space="preserve"> izraudzītajam Pretendentam ir pienākums saskaņot ar Pasūtītāju papildu personāla iesaistīšanu iepirkuma līguma izpildē.</w:t>
      </w:r>
    </w:p>
    <w:p w14:paraId="2B0E2F5D" w14:textId="229984A5"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dokumentos personālam izvirzītajām prasībām vai tam nav vismaz tādas pašas kvalifikācijas un pieredzes kā personālam, kas tika vērtēts, nosakot saimnieciski visizdevīgāko piedāvājumu.</w:t>
      </w:r>
    </w:p>
    <w:p w14:paraId="5A3BD594" w14:textId="77777777"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Pasūtītājs nepiekrīt piedāvājumā norādītā apakšuzņēmēja nomaiņai, ja pastāv kāds no šādiem nosacījumiem:</w:t>
      </w:r>
    </w:p>
    <w:p w14:paraId="447D83F4" w14:textId="7823FBE3" w:rsidR="000D0BB1" w:rsidRPr="009316DC" w:rsidRDefault="000D0BB1" w:rsidP="00892884">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 xml:space="preserve">piedāvātais apakšuzņēmējs neatbilst </w:t>
      </w:r>
      <w:r w:rsidR="00525E1B" w:rsidRPr="009316DC">
        <w:rPr>
          <w:rFonts w:ascii="Times New Roman" w:hAnsi="Times New Roman"/>
          <w:sz w:val="24"/>
          <w:szCs w:val="24"/>
        </w:rPr>
        <w:t>atklātā konkursa</w:t>
      </w:r>
      <w:r w:rsidRPr="009316DC">
        <w:rPr>
          <w:rFonts w:ascii="Times New Roman" w:hAnsi="Times New Roman"/>
          <w:sz w:val="24"/>
          <w:szCs w:val="24"/>
        </w:rPr>
        <w:t xml:space="preserve"> dokumentos apakšuzņēmējiem izvirzītajām prasībām;</w:t>
      </w:r>
    </w:p>
    <w:p w14:paraId="1E3C04C7" w14:textId="3371C06B" w:rsidR="000D0BB1" w:rsidRPr="00C65E0B" w:rsidRDefault="000D0BB1" w:rsidP="00892884">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 xml:space="preserve">tiek nomainīts apakšuzņēmējs, uz kura iespējām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izraudzītais P</w:t>
      </w:r>
      <w:r w:rsidRPr="009316DC">
        <w:rPr>
          <w:rFonts w:ascii="Times New Roman" w:hAnsi="Times New Roman"/>
          <w:sz w:val="24"/>
          <w:szCs w:val="24"/>
        </w:rPr>
        <w:t xml:space="preserve">retendents balstījies, lai apliecinātu savas kvalifikācijas atbilstību paziņojumā par līgumu un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noteiktajām prasībām, un piedāvātajam apakšuzņēmējam nav vismaz tādas pašas kvalifikācijas, uz kādu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 xml:space="preserve"> izraudzītais P</w:t>
      </w:r>
      <w:r w:rsidRPr="009316DC">
        <w:rPr>
          <w:rFonts w:ascii="Times New Roman" w:hAnsi="Times New Roman"/>
          <w:sz w:val="24"/>
          <w:szCs w:val="24"/>
        </w:rPr>
        <w:t xml:space="preserve">retendents atsaucies, apliecinot savu atbilstību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w:t>
      </w:r>
      <w:r w:rsidRPr="00C65E0B">
        <w:rPr>
          <w:rFonts w:ascii="Times New Roman" w:hAnsi="Times New Roman"/>
          <w:sz w:val="24"/>
          <w:szCs w:val="24"/>
        </w:rPr>
        <w:t>noteiktajām prasībām, vai tas atbilst Publisko iepirkumu likuma 42.</w:t>
      </w:r>
      <w:r w:rsidR="00525E1B" w:rsidRPr="00C65E0B">
        <w:rPr>
          <w:rFonts w:ascii="Times New Roman" w:hAnsi="Times New Roman"/>
          <w:sz w:val="24"/>
          <w:szCs w:val="24"/>
        </w:rPr>
        <w:t> </w:t>
      </w:r>
      <w:r w:rsidR="001E31A2" w:rsidRPr="00C65E0B">
        <w:rPr>
          <w:rFonts w:ascii="Times New Roman" w:hAnsi="Times New Roman"/>
          <w:sz w:val="24"/>
          <w:szCs w:val="24"/>
        </w:rPr>
        <w:t xml:space="preserve">panta </w:t>
      </w:r>
      <w:r w:rsidR="00AF19B6" w:rsidRPr="00C65E0B">
        <w:rPr>
          <w:rFonts w:ascii="Times New Roman" w:hAnsi="Times New Roman"/>
          <w:sz w:val="24"/>
          <w:szCs w:val="24"/>
        </w:rPr>
        <w:t>otr</w:t>
      </w:r>
      <w:r w:rsidR="001E31A2" w:rsidRPr="00C65E0B">
        <w:rPr>
          <w:rFonts w:ascii="Times New Roman" w:hAnsi="Times New Roman"/>
          <w:sz w:val="24"/>
          <w:szCs w:val="24"/>
        </w:rPr>
        <w:t>ajā daļā minētajiem P</w:t>
      </w:r>
      <w:r w:rsidRPr="00C65E0B">
        <w:rPr>
          <w:rFonts w:ascii="Times New Roman" w:hAnsi="Times New Roman"/>
          <w:sz w:val="24"/>
          <w:szCs w:val="24"/>
        </w:rPr>
        <w:t>retendentu izslēgšanas gadījumiem;</w:t>
      </w:r>
    </w:p>
    <w:p w14:paraId="7F9017A9" w14:textId="75929DB5" w:rsidR="000D0BB1" w:rsidRPr="00C65E0B" w:rsidRDefault="00AF19B6" w:rsidP="00892884">
      <w:pPr>
        <w:pStyle w:val="ListParagraph"/>
        <w:numPr>
          <w:ilvl w:val="1"/>
          <w:numId w:val="16"/>
        </w:numPr>
        <w:jc w:val="both"/>
        <w:rPr>
          <w:rFonts w:ascii="Times New Roman" w:hAnsi="Times New Roman"/>
          <w:sz w:val="24"/>
          <w:szCs w:val="24"/>
        </w:rPr>
      </w:pPr>
      <w:r w:rsidRPr="00C65E0B">
        <w:rPr>
          <w:rFonts w:ascii="Times New Roman" w:hAnsi="Times New Roman"/>
          <w:sz w:val="24"/>
          <w:szCs w:val="24"/>
        </w:rPr>
        <w:t xml:space="preserve">piedāvātais apakšuzņēmējs, kura sniedzamo pakalpojumu vērtība ir vismaz </w:t>
      </w:r>
      <w:proofErr w:type="spellStart"/>
      <w:r w:rsidRPr="00C65E0B">
        <w:rPr>
          <w:rFonts w:ascii="Times New Roman" w:hAnsi="Times New Roman"/>
          <w:sz w:val="24"/>
          <w:szCs w:val="24"/>
        </w:rPr>
        <w:t>vismaz</w:t>
      </w:r>
      <w:proofErr w:type="spellEnd"/>
      <w:r w:rsidRPr="00C65E0B">
        <w:rPr>
          <w:rFonts w:ascii="Times New Roman" w:hAnsi="Times New Roman"/>
          <w:sz w:val="24"/>
          <w:szCs w:val="24"/>
        </w:rPr>
        <w:t xml:space="preserve"> 10 000 </w:t>
      </w:r>
      <w:proofErr w:type="spellStart"/>
      <w:r w:rsidRPr="00C65E0B">
        <w:rPr>
          <w:rFonts w:ascii="Times New Roman" w:hAnsi="Times New Roman"/>
          <w:sz w:val="24"/>
          <w:szCs w:val="24"/>
        </w:rPr>
        <w:t>euro</w:t>
      </w:r>
      <w:proofErr w:type="spellEnd"/>
      <w:r w:rsidRPr="00C65E0B">
        <w:rPr>
          <w:rFonts w:ascii="Times New Roman" w:hAnsi="Times New Roman"/>
          <w:sz w:val="24"/>
          <w:szCs w:val="24"/>
        </w:rPr>
        <w:t>, atbilst Publisko iepirkumu likuma 42. panta otrajā daļā minētajiem Pretendentu izslēgšanas gadījumiem</w:t>
      </w:r>
      <w:r w:rsidR="000D0BB1" w:rsidRPr="00C65E0B">
        <w:rPr>
          <w:rFonts w:ascii="Times New Roman" w:hAnsi="Times New Roman"/>
          <w:sz w:val="24"/>
          <w:szCs w:val="24"/>
        </w:rPr>
        <w:t>;</w:t>
      </w:r>
    </w:p>
    <w:p w14:paraId="34DC2465" w14:textId="77777777" w:rsidR="000171C8" w:rsidRPr="009316DC" w:rsidRDefault="000D0BB1" w:rsidP="00892884">
      <w:pPr>
        <w:pStyle w:val="ListParagraph"/>
        <w:numPr>
          <w:ilvl w:val="1"/>
          <w:numId w:val="16"/>
        </w:numPr>
        <w:spacing w:after="0"/>
        <w:ind w:hanging="658"/>
        <w:jc w:val="both"/>
        <w:rPr>
          <w:rFonts w:ascii="Times New Roman" w:hAnsi="Times New Roman"/>
          <w:sz w:val="24"/>
          <w:szCs w:val="24"/>
        </w:rPr>
      </w:pPr>
      <w:r w:rsidRPr="00C65E0B">
        <w:rPr>
          <w:rFonts w:ascii="Times New Roman" w:hAnsi="Times New Roman"/>
          <w:sz w:val="24"/>
          <w:szCs w:val="24"/>
        </w:rPr>
        <w:t xml:space="preserve">apakšuzņēmēja maiņas rezultātā tiktu izdarīti tādi grozījumi Pretendenta piedāvājumā, </w:t>
      </w:r>
      <w:r w:rsidRPr="009316DC">
        <w:rPr>
          <w:rFonts w:ascii="Times New Roman" w:hAnsi="Times New Roman"/>
          <w:sz w:val="24"/>
          <w:szCs w:val="24"/>
        </w:rPr>
        <w:t xml:space="preserve">kuri, ja sākotnēji būtu tajā iekļauti, ietekmētu piedāvājuma izvēli atbilstoši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noteiktajiem piedāvājuma izvērtēšanas kritērijiem.</w:t>
      </w:r>
    </w:p>
    <w:p w14:paraId="037A7002" w14:textId="0F4DF9AC" w:rsidR="000171C8" w:rsidRPr="009316DC" w:rsidRDefault="000171C8" w:rsidP="00892884">
      <w:pPr>
        <w:pStyle w:val="ListParagraph"/>
        <w:numPr>
          <w:ilvl w:val="0"/>
          <w:numId w:val="16"/>
        </w:numPr>
        <w:shd w:val="clear" w:color="auto" w:fill="FFFFFF" w:themeFill="background1"/>
        <w:spacing w:after="0"/>
        <w:jc w:val="both"/>
        <w:rPr>
          <w:rFonts w:ascii="Times New Roman" w:hAnsi="Times New Roman"/>
          <w:sz w:val="24"/>
          <w:szCs w:val="24"/>
        </w:rPr>
      </w:pPr>
      <w:r w:rsidRPr="009316DC">
        <w:rPr>
          <w:rFonts w:ascii="Times New Roman" w:hAnsi="Times New Roman"/>
          <w:sz w:val="24"/>
          <w:szCs w:val="24"/>
          <w:shd w:val="clear" w:color="auto" w:fill="FFFFFF"/>
        </w:rPr>
        <w:t>Pasūtītājs nepiekrīt jauna apakšuzņēmēja piesaistei gadījumā, kad šādas izmaiņas, ja tās tiktu veiktas sākotnējā piedāvājumā, būtu ietekmējušas piedāvājuma izvēli atbilstoši atklātā konkursa dokumentos noteiktajiem piedāvājuma izvērtēšanas kritērijiem.</w:t>
      </w:r>
    </w:p>
    <w:p w14:paraId="5C0023FF" w14:textId="41673E23"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Pārbaudot j</w:t>
      </w:r>
      <w:r w:rsidR="00174EEF" w:rsidRPr="009316DC">
        <w:rPr>
          <w:rFonts w:ascii="Times New Roman" w:hAnsi="Times New Roman"/>
          <w:sz w:val="24"/>
          <w:szCs w:val="24"/>
        </w:rPr>
        <w:t>aunā apakšuzņēmēja atbilstību, P</w:t>
      </w:r>
      <w:r w:rsidRPr="009316DC">
        <w:rPr>
          <w:rFonts w:ascii="Times New Roman" w:hAnsi="Times New Roman"/>
          <w:sz w:val="24"/>
          <w:szCs w:val="24"/>
        </w:rPr>
        <w:t>asūtītājs piemēros Publisko iepirkumu likuma 42.</w:t>
      </w:r>
      <w:r w:rsidR="00525E1B" w:rsidRPr="009316DC">
        <w:rPr>
          <w:rFonts w:ascii="Times New Roman" w:hAnsi="Times New Roman"/>
          <w:sz w:val="24"/>
          <w:szCs w:val="24"/>
        </w:rPr>
        <w:t> </w:t>
      </w:r>
      <w:r w:rsidRPr="009316DC">
        <w:rPr>
          <w:rFonts w:ascii="Times New Roman" w:hAnsi="Times New Roman"/>
          <w:sz w:val="24"/>
          <w:szCs w:val="24"/>
        </w:rPr>
        <w:t>panta noteikumus. Publisko iepirkumu likuma 42.</w:t>
      </w:r>
      <w:r w:rsidR="00525E1B" w:rsidRPr="009316DC">
        <w:rPr>
          <w:rFonts w:ascii="Times New Roman" w:hAnsi="Times New Roman"/>
          <w:sz w:val="24"/>
          <w:szCs w:val="24"/>
        </w:rPr>
        <w:t> </w:t>
      </w:r>
      <w:r w:rsidRPr="009316DC">
        <w:rPr>
          <w:rFonts w:ascii="Times New Roman" w:hAnsi="Times New Roman"/>
          <w:sz w:val="24"/>
          <w:szCs w:val="24"/>
        </w:rPr>
        <w:t xml:space="preserve">panta </w:t>
      </w:r>
      <w:r w:rsidR="00345AD3" w:rsidRPr="00C65E0B">
        <w:rPr>
          <w:rFonts w:ascii="Times New Roman" w:hAnsi="Times New Roman"/>
          <w:sz w:val="24"/>
          <w:szCs w:val="24"/>
        </w:rPr>
        <w:t>ceturta</w:t>
      </w:r>
      <w:r w:rsidRPr="00C65E0B">
        <w:rPr>
          <w:rFonts w:ascii="Times New Roman" w:hAnsi="Times New Roman"/>
          <w:sz w:val="24"/>
          <w:szCs w:val="24"/>
        </w:rPr>
        <w:t xml:space="preserve">jā daļā </w:t>
      </w:r>
      <w:r w:rsidRPr="009316DC">
        <w:rPr>
          <w:rFonts w:ascii="Times New Roman" w:hAnsi="Times New Roman"/>
          <w:sz w:val="24"/>
          <w:szCs w:val="24"/>
        </w:rPr>
        <w:t>minētos termiņus skaita no dienas, kad lūgums par apakšuzņēmēja nomaiņu iesniegts Pasūtītājam.</w:t>
      </w:r>
    </w:p>
    <w:p w14:paraId="5682308A" w14:textId="52B81C0A" w:rsidR="007D1FCC"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Pasūtītājs pieņem lēmumu atļaut vai atteikt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w:t>
      </w:r>
      <w:r w:rsidR="00525E1B" w:rsidRPr="009316DC">
        <w:rPr>
          <w:rFonts w:ascii="Times New Roman" w:hAnsi="Times New Roman"/>
          <w:sz w:val="24"/>
          <w:szCs w:val="24"/>
        </w:rPr>
        <w:t> </w:t>
      </w:r>
      <w:r w:rsidRPr="009316DC">
        <w:rPr>
          <w:rFonts w:ascii="Times New Roman" w:hAnsi="Times New Roman"/>
          <w:sz w:val="24"/>
          <w:szCs w:val="24"/>
        </w:rPr>
        <w:t>panta noteikumiem.</w:t>
      </w:r>
    </w:p>
    <w:p w14:paraId="53AA44B4" w14:textId="77777777" w:rsidR="00EC2B57" w:rsidRPr="009316DC" w:rsidRDefault="00EC2B57" w:rsidP="00464BE2">
      <w:pPr>
        <w:pStyle w:val="ListParagraph"/>
        <w:jc w:val="both"/>
        <w:rPr>
          <w:rFonts w:ascii="Times New Roman" w:hAnsi="Times New Roman"/>
          <w:sz w:val="24"/>
          <w:szCs w:val="24"/>
        </w:rPr>
      </w:pPr>
    </w:p>
    <w:p w14:paraId="1BF68E97" w14:textId="436096D1" w:rsidR="00EC2B57"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pielikumu saraksts</w:t>
      </w:r>
    </w:p>
    <w:p w14:paraId="6B869FB9" w14:textId="77777777" w:rsidR="00573BD8" w:rsidRPr="009316DC" w:rsidRDefault="00573BD8" w:rsidP="00464BE2">
      <w:pPr>
        <w:pStyle w:val="ListParagraph"/>
        <w:ind w:left="1080"/>
        <w:rPr>
          <w:rFonts w:ascii="Times New Roman" w:hAnsi="Times New Roman"/>
          <w:b/>
          <w:sz w:val="24"/>
          <w:szCs w:val="24"/>
        </w:rPr>
      </w:pPr>
    </w:p>
    <w:p w14:paraId="3723D17B" w14:textId="01EB2AB1" w:rsidR="000D0BB1" w:rsidRPr="009316DC" w:rsidRDefault="00EC5479"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Atklātā ko</w:t>
      </w:r>
      <w:r w:rsidR="00892884">
        <w:rPr>
          <w:rFonts w:ascii="Times New Roman" w:hAnsi="Times New Roman"/>
          <w:sz w:val="24"/>
          <w:szCs w:val="24"/>
        </w:rPr>
        <w:t xml:space="preserve">nkursa nolikumam ir pievienoti </w:t>
      </w:r>
      <w:r w:rsidR="008548D6">
        <w:rPr>
          <w:rFonts w:ascii="Times New Roman" w:hAnsi="Times New Roman"/>
          <w:sz w:val="24"/>
          <w:szCs w:val="24"/>
        </w:rPr>
        <w:t>6</w:t>
      </w:r>
      <w:r w:rsidRPr="009316DC">
        <w:rPr>
          <w:rFonts w:ascii="Times New Roman" w:hAnsi="Times New Roman"/>
          <w:sz w:val="24"/>
          <w:szCs w:val="24"/>
        </w:rPr>
        <w:t xml:space="preserve"> </w:t>
      </w:r>
      <w:r w:rsidR="00FF6CB2" w:rsidRPr="009316DC">
        <w:rPr>
          <w:rFonts w:ascii="Times New Roman" w:hAnsi="Times New Roman"/>
          <w:sz w:val="24"/>
          <w:szCs w:val="24"/>
        </w:rPr>
        <w:t>(</w:t>
      </w:r>
      <w:r w:rsidR="008548D6">
        <w:rPr>
          <w:rFonts w:ascii="Times New Roman" w:hAnsi="Times New Roman"/>
          <w:sz w:val="24"/>
          <w:szCs w:val="24"/>
        </w:rPr>
        <w:t>seši</w:t>
      </w:r>
      <w:r w:rsidR="000D0BB1" w:rsidRPr="009316DC">
        <w:rPr>
          <w:rFonts w:ascii="Times New Roman" w:hAnsi="Times New Roman"/>
          <w:sz w:val="24"/>
          <w:szCs w:val="24"/>
        </w:rPr>
        <w:t>) pielikumi, kas ir tā neatņemamas sastāvdaļas:</w:t>
      </w:r>
    </w:p>
    <w:tbl>
      <w:tblPr>
        <w:tblW w:w="8392" w:type="dxa"/>
        <w:tblInd w:w="675" w:type="dxa"/>
        <w:tblLook w:val="01E0" w:firstRow="1" w:lastRow="1" w:firstColumn="1" w:lastColumn="1" w:noHBand="0" w:noVBand="0"/>
      </w:tblPr>
      <w:tblGrid>
        <w:gridCol w:w="8392"/>
      </w:tblGrid>
      <w:tr w:rsidR="000D0BB1" w:rsidRPr="009316DC" w14:paraId="46B0FACF" w14:textId="77777777" w:rsidTr="00301918">
        <w:tc>
          <w:tcPr>
            <w:tcW w:w="8392" w:type="dxa"/>
            <w:tcBorders>
              <w:top w:val="single" w:sz="4" w:space="0" w:color="auto"/>
              <w:left w:val="single" w:sz="4" w:space="0" w:color="auto"/>
              <w:bottom w:val="single" w:sz="4" w:space="0" w:color="auto"/>
              <w:right w:val="single" w:sz="4" w:space="0" w:color="auto"/>
            </w:tcBorders>
          </w:tcPr>
          <w:p w14:paraId="74283CCA" w14:textId="77777777" w:rsidR="000D0BB1" w:rsidRPr="009316DC" w:rsidRDefault="000D0BB1" w:rsidP="00464BE2">
            <w:pPr>
              <w:spacing w:line="276" w:lineRule="auto"/>
              <w:jc w:val="both"/>
            </w:pPr>
            <w:r w:rsidRPr="009316DC">
              <w:lastRenderedPageBreak/>
              <w:t>1. pielikums. Pieteikuma par piedalīšanos atklātā konkursā forma</w:t>
            </w:r>
          </w:p>
        </w:tc>
      </w:tr>
      <w:tr w:rsidR="000D0BB1" w:rsidRPr="009316DC" w14:paraId="2A263AC2" w14:textId="77777777" w:rsidTr="00301918">
        <w:tc>
          <w:tcPr>
            <w:tcW w:w="8392" w:type="dxa"/>
            <w:tcBorders>
              <w:top w:val="single" w:sz="4" w:space="0" w:color="auto"/>
              <w:left w:val="single" w:sz="4" w:space="0" w:color="auto"/>
              <w:bottom w:val="single" w:sz="4" w:space="0" w:color="auto"/>
              <w:right w:val="single" w:sz="4" w:space="0" w:color="auto"/>
            </w:tcBorders>
          </w:tcPr>
          <w:p w14:paraId="0E92A08F" w14:textId="5317FC5D" w:rsidR="000D0BB1" w:rsidRPr="009316DC" w:rsidRDefault="000D0BB1" w:rsidP="00464BE2">
            <w:pPr>
              <w:spacing w:line="276" w:lineRule="auto"/>
              <w:jc w:val="both"/>
            </w:pPr>
            <w:r w:rsidRPr="009316DC">
              <w:t xml:space="preserve">2. pielikums. </w:t>
            </w:r>
            <w:r w:rsidR="009C626E" w:rsidRPr="009316DC">
              <w:t>Pretendenta pieredzes apraksta forma</w:t>
            </w:r>
          </w:p>
        </w:tc>
      </w:tr>
      <w:tr w:rsidR="00573BD8" w:rsidRPr="009316DC" w14:paraId="0F69C9BD" w14:textId="77777777" w:rsidTr="00301918">
        <w:tc>
          <w:tcPr>
            <w:tcW w:w="8392" w:type="dxa"/>
            <w:tcBorders>
              <w:top w:val="single" w:sz="4" w:space="0" w:color="auto"/>
              <w:left w:val="single" w:sz="4" w:space="0" w:color="auto"/>
              <w:bottom w:val="single" w:sz="4" w:space="0" w:color="auto"/>
              <w:right w:val="single" w:sz="4" w:space="0" w:color="auto"/>
            </w:tcBorders>
          </w:tcPr>
          <w:p w14:paraId="19E2086C" w14:textId="3C17851D" w:rsidR="00573BD8" w:rsidRPr="009316DC" w:rsidRDefault="00573BD8" w:rsidP="00464BE2">
            <w:pPr>
              <w:spacing w:line="276" w:lineRule="auto"/>
              <w:jc w:val="both"/>
            </w:pPr>
            <w:r w:rsidRPr="009316DC">
              <w:t xml:space="preserve">3. pielikums. </w:t>
            </w:r>
            <w:r w:rsidR="00CA602B" w:rsidRPr="009316DC">
              <w:t>Finanšu piedāvājuma forma</w:t>
            </w:r>
          </w:p>
        </w:tc>
      </w:tr>
      <w:tr w:rsidR="00573BD8" w:rsidRPr="009316DC" w14:paraId="49F20D1E" w14:textId="77777777" w:rsidTr="00301918">
        <w:tc>
          <w:tcPr>
            <w:tcW w:w="8392" w:type="dxa"/>
            <w:tcBorders>
              <w:top w:val="single" w:sz="4" w:space="0" w:color="auto"/>
              <w:left w:val="single" w:sz="4" w:space="0" w:color="auto"/>
              <w:bottom w:val="single" w:sz="4" w:space="0" w:color="auto"/>
              <w:right w:val="single" w:sz="4" w:space="0" w:color="auto"/>
            </w:tcBorders>
          </w:tcPr>
          <w:p w14:paraId="7B140433" w14:textId="64E1FD3F" w:rsidR="00573BD8" w:rsidRPr="009316DC" w:rsidRDefault="00573BD8" w:rsidP="00464BE2">
            <w:pPr>
              <w:spacing w:line="276" w:lineRule="auto"/>
              <w:jc w:val="both"/>
            </w:pPr>
            <w:r w:rsidRPr="009316DC">
              <w:t xml:space="preserve">4. pielikums. </w:t>
            </w:r>
            <w:r w:rsidR="004D28D3" w:rsidRPr="009316DC">
              <w:t xml:space="preserve">Tehniskā specifikācija </w:t>
            </w:r>
          </w:p>
        </w:tc>
      </w:tr>
      <w:tr w:rsidR="000D0BB1" w:rsidRPr="009316DC" w14:paraId="47039430"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17A8EFC8" w14:textId="0CEF34C4" w:rsidR="000D0BB1" w:rsidRPr="009316DC" w:rsidRDefault="00573BD8" w:rsidP="00464BE2">
            <w:pPr>
              <w:spacing w:line="276" w:lineRule="auto"/>
              <w:jc w:val="both"/>
            </w:pPr>
            <w:r w:rsidRPr="009316DC">
              <w:t>5</w:t>
            </w:r>
            <w:r w:rsidR="000D0BB1" w:rsidRPr="009316DC">
              <w:t xml:space="preserve">. pielikums. </w:t>
            </w:r>
            <w:r w:rsidR="00CA602B" w:rsidRPr="009316DC">
              <w:t>Iepirkuma līguma projekts</w:t>
            </w:r>
          </w:p>
        </w:tc>
      </w:tr>
      <w:tr w:rsidR="00573BD8" w:rsidRPr="009316DC" w14:paraId="774AFD82"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292B2584" w14:textId="27E16512" w:rsidR="00573BD8" w:rsidRPr="009316DC" w:rsidRDefault="00573BD8" w:rsidP="00464BE2">
            <w:pPr>
              <w:spacing w:line="276" w:lineRule="auto"/>
              <w:jc w:val="both"/>
            </w:pPr>
            <w:r w:rsidRPr="009316DC">
              <w:t xml:space="preserve">6. pielikums. </w:t>
            </w:r>
            <w:r w:rsidR="00CA602B" w:rsidRPr="009316DC">
              <w:t>Piesaistīto speciālistu dzīves gājuma apraksts (CV)</w:t>
            </w:r>
          </w:p>
        </w:tc>
      </w:tr>
    </w:tbl>
    <w:p w14:paraId="46D92898" w14:textId="77777777" w:rsidR="00485A22" w:rsidRPr="009316DC" w:rsidRDefault="00485A22" w:rsidP="002B7972">
      <w:pPr>
        <w:spacing w:line="276" w:lineRule="auto"/>
        <w:jc w:val="both"/>
      </w:pPr>
    </w:p>
    <w:sectPr w:rsidR="00485A22" w:rsidRPr="009316DC" w:rsidSect="00495433">
      <w:footerReference w:type="even" r:id="rId13"/>
      <w:footerReference w:type="default" r:id="rId14"/>
      <w:footerReference w:type="first" r:id="rId15"/>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346CA" w14:textId="77777777" w:rsidR="00C352FB" w:rsidRDefault="00C352FB" w:rsidP="00CC4BD7">
      <w:r>
        <w:separator/>
      </w:r>
    </w:p>
  </w:endnote>
  <w:endnote w:type="continuationSeparator" w:id="0">
    <w:p w14:paraId="15CB406E" w14:textId="77777777" w:rsidR="00C352FB" w:rsidRDefault="00C352FB"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BA"/>
    <w:family w:val="roman"/>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A1"/>
    <w:family w:val="auto"/>
    <w:notTrueType/>
    <w:pitch w:val="default"/>
    <w:sig w:usb0="00000083" w:usb1="08070000" w:usb2="00000010" w:usb3="00000000" w:csb0="00020009" w:csb1="00000000"/>
  </w:font>
  <w:font w:name="TimesNewRomanPS-ItalicMT">
    <w:altName w:val="Times New Roman"/>
    <w:panose1 w:val="00000000000000000000"/>
    <w:charset w:val="00"/>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5D826" w14:textId="77777777" w:rsidR="003C4BB2" w:rsidRPr="006E3BAB" w:rsidRDefault="003C4BB2" w:rsidP="0027198D">
    <w:pPr>
      <w:pStyle w:val="Footer"/>
      <w:pBdr>
        <w:top w:val="thinThickSmallGap" w:sz="24" w:space="1" w:color="622423"/>
      </w:pBdr>
      <w:ind w:right="360"/>
      <w:jc w:val="right"/>
      <w:rPr>
        <w:sz w:val="20"/>
      </w:rPr>
    </w:pPr>
  </w:p>
  <w:p w14:paraId="5671E90B"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0633D" w14:textId="7C15E1D2" w:rsidR="003C4BB2" w:rsidRPr="005C0AEA" w:rsidRDefault="003C4BB2"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BE422A">
      <w:rPr>
        <w:noProof/>
        <w:sz w:val="20"/>
      </w:rPr>
      <w:t>4</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BE422A">
      <w:rPr>
        <w:noProof/>
        <w:sz w:val="20"/>
      </w:rPr>
      <w:t>12</w:t>
    </w:r>
    <w:r w:rsidR="00A9292A">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C328" w14:textId="77777777" w:rsidR="003C4BB2" w:rsidRPr="006E3BAB" w:rsidRDefault="003C4BB2" w:rsidP="0027198D">
    <w:pPr>
      <w:pStyle w:val="Footer"/>
      <w:pBdr>
        <w:top w:val="thinThickSmallGap" w:sz="24" w:space="1" w:color="622423"/>
      </w:pBdr>
      <w:ind w:right="360"/>
      <w:jc w:val="right"/>
      <w:rPr>
        <w:sz w:val="20"/>
      </w:rPr>
    </w:pPr>
  </w:p>
  <w:p w14:paraId="757A8CC0"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182EE" w14:textId="77777777" w:rsidR="00C352FB" w:rsidRDefault="00C352FB" w:rsidP="00CC4BD7">
      <w:r>
        <w:separator/>
      </w:r>
    </w:p>
  </w:footnote>
  <w:footnote w:type="continuationSeparator" w:id="0">
    <w:p w14:paraId="3CE3C303" w14:textId="77777777" w:rsidR="00C352FB" w:rsidRDefault="00C352FB" w:rsidP="00CC4BD7">
      <w:r>
        <w:continuationSeparator/>
      </w:r>
    </w:p>
  </w:footnote>
  <w:footnote w:id="1">
    <w:p w14:paraId="699C5999" w14:textId="77777777" w:rsidR="00000CF2" w:rsidRPr="00B770C2" w:rsidRDefault="00000CF2" w:rsidP="00000CF2">
      <w:pPr>
        <w:pStyle w:val="FootnoteText"/>
        <w:jc w:val="both"/>
        <w:rPr>
          <w:sz w:val="18"/>
          <w:szCs w:val="18"/>
        </w:rPr>
      </w:pPr>
      <w:r w:rsidRPr="00B770C2">
        <w:rPr>
          <w:rStyle w:val="FootnoteReference"/>
          <w:sz w:val="18"/>
          <w:szCs w:val="18"/>
        </w:rPr>
        <w:footnoteRef/>
      </w:r>
      <w:r w:rsidRPr="00B770C2">
        <w:rPr>
          <w:sz w:val="18"/>
          <w:szCs w:val="18"/>
        </w:rPr>
        <w:t xml:space="preserve">  </w:t>
      </w:r>
      <w:hyperlink r:id="rId1" w:history="1">
        <w:r w:rsidRPr="00B770C2">
          <w:rPr>
            <w:rStyle w:val="Hyperlink"/>
            <w:rFonts w:eastAsia="Calibri"/>
            <w:sz w:val="18"/>
            <w:szCs w:val="18"/>
          </w:rPr>
          <w:t>https://www.eis.gov.lv/EIS/Publications/PublicationView.aspx?PublicationId=883</w:t>
        </w:r>
      </w:hyperlink>
      <w:r w:rsidRPr="00B770C2">
        <w:rPr>
          <w:sz w:val="18"/>
          <w:szCs w:val="18"/>
        </w:rPr>
        <w:t xml:space="preserve"> </w:t>
      </w:r>
    </w:p>
  </w:footnote>
  <w:footnote w:id="2">
    <w:p w14:paraId="2E262C75" w14:textId="77777777" w:rsidR="00000CF2" w:rsidRPr="00B770C2" w:rsidRDefault="00000CF2" w:rsidP="00000CF2">
      <w:pPr>
        <w:pStyle w:val="FootnoteText"/>
        <w:jc w:val="both"/>
        <w:rPr>
          <w:sz w:val="18"/>
          <w:szCs w:val="18"/>
        </w:rPr>
      </w:pPr>
      <w:r w:rsidRPr="00B770C2">
        <w:rPr>
          <w:rStyle w:val="FootnoteReference"/>
          <w:sz w:val="18"/>
          <w:szCs w:val="18"/>
        </w:rPr>
        <w:footnoteRef/>
      </w:r>
      <w:r w:rsidRPr="00B770C2">
        <w:rPr>
          <w:sz w:val="18"/>
          <w:szCs w:val="18"/>
        </w:rPr>
        <w:t xml:space="preserve"> Pasūtītājam ir saistoši visi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705247E4" w14:textId="462437D5" w:rsidR="008A36EB" w:rsidRPr="00735F30" w:rsidRDefault="008A36EB" w:rsidP="008A36EB">
      <w:pPr>
        <w:pStyle w:val="FootnoteText"/>
        <w:jc w:val="both"/>
        <w:rPr>
          <w:sz w:val="18"/>
          <w:szCs w:val="18"/>
        </w:rPr>
      </w:pPr>
      <w:r w:rsidRPr="00735F30">
        <w:rPr>
          <w:rStyle w:val="FootnoteReference"/>
          <w:sz w:val="18"/>
          <w:szCs w:val="18"/>
        </w:rPr>
        <w:footnoteRef/>
      </w:r>
      <w:r w:rsidRPr="00735F30">
        <w:rPr>
          <w:sz w:val="18"/>
          <w:szCs w:val="18"/>
        </w:rPr>
        <w:t xml:space="preserve"> Šeit un t</w:t>
      </w:r>
      <w:r>
        <w:rPr>
          <w:sz w:val="18"/>
          <w:szCs w:val="18"/>
        </w:rPr>
        <w:t>urpmāk ar pieredzi iepriekšējo 3</w:t>
      </w:r>
      <w:r w:rsidRPr="00735F30">
        <w:rPr>
          <w:sz w:val="18"/>
          <w:szCs w:val="18"/>
        </w:rPr>
        <w:t xml:space="preserve"> (</w:t>
      </w:r>
      <w:r>
        <w:rPr>
          <w:sz w:val="18"/>
          <w:szCs w:val="18"/>
        </w:rPr>
        <w:t>trīs</w:t>
      </w:r>
      <w:r w:rsidRPr="00735F30">
        <w:rPr>
          <w:sz w:val="18"/>
          <w:szCs w:val="18"/>
        </w:rPr>
        <w:t>) gadu laikā tiek saprasts laik</w:t>
      </w:r>
      <w:r>
        <w:rPr>
          <w:sz w:val="18"/>
          <w:szCs w:val="18"/>
        </w:rPr>
        <w:t xml:space="preserve">a periods, kas aptver </w:t>
      </w:r>
      <w:r w:rsidRPr="00735F30">
        <w:rPr>
          <w:sz w:val="18"/>
          <w:szCs w:val="18"/>
        </w:rPr>
        <w:t>20</w:t>
      </w:r>
      <w:r>
        <w:rPr>
          <w:sz w:val="18"/>
          <w:szCs w:val="18"/>
        </w:rPr>
        <w:t>2</w:t>
      </w:r>
      <w:r w:rsidR="00895544">
        <w:rPr>
          <w:sz w:val="18"/>
          <w:szCs w:val="18"/>
        </w:rPr>
        <w:t>3</w:t>
      </w:r>
      <w:r w:rsidRPr="00735F30">
        <w:rPr>
          <w:sz w:val="18"/>
          <w:szCs w:val="18"/>
        </w:rPr>
        <w:t>., 20</w:t>
      </w:r>
      <w:r>
        <w:rPr>
          <w:sz w:val="18"/>
          <w:szCs w:val="18"/>
        </w:rPr>
        <w:t>2</w:t>
      </w:r>
      <w:r w:rsidR="00895544">
        <w:rPr>
          <w:sz w:val="18"/>
          <w:szCs w:val="18"/>
        </w:rPr>
        <w:t>4</w:t>
      </w:r>
      <w:r w:rsidRPr="00735F30">
        <w:rPr>
          <w:sz w:val="18"/>
          <w:szCs w:val="18"/>
        </w:rPr>
        <w:t>. un 20</w:t>
      </w:r>
      <w:r>
        <w:rPr>
          <w:sz w:val="18"/>
          <w:szCs w:val="18"/>
        </w:rPr>
        <w:t>2</w:t>
      </w:r>
      <w:r w:rsidR="00895544">
        <w:rPr>
          <w:sz w:val="18"/>
          <w:szCs w:val="18"/>
        </w:rPr>
        <w:t>5</w:t>
      </w:r>
      <w:r w:rsidRPr="00735F30">
        <w:rPr>
          <w:sz w:val="18"/>
          <w:szCs w:val="18"/>
        </w:rPr>
        <w:t>. gadu, kā arī 202</w:t>
      </w:r>
      <w:r w:rsidR="00895544">
        <w:rPr>
          <w:sz w:val="18"/>
          <w:szCs w:val="18"/>
        </w:rPr>
        <w:t>6</w:t>
      </w:r>
      <w:r w:rsidRPr="00735F30">
        <w:rPr>
          <w:sz w:val="18"/>
          <w:szCs w:val="18"/>
        </w:rPr>
        <w:t>. gadu līdz piedāvājumu iesniegšanas dienai.</w:t>
      </w:r>
      <w:r w:rsidRPr="0044195D">
        <w:rPr>
          <w:sz w:val="18"/>
          <w:szCs w:val="18"/>
        </w:rPr>
        <w:t xml:space="preserve">   </w:t>
      </w:r>
    </w:p>
  </w:footnote>
  <w:footnote w:id="4">
    <w:p w14:paraId="233BFEA8" w14:textId="5D81563C" w:rsidR="009D27F7" w:rsidRPr="00291ADC" w:rsidRDefault="009D27F7" w:rsidP="00DE5903">
      <w:pPr>
        <w:pStyle w:val="FootnoteText"/>
        <w:jc w:val="both"/>
        <w:rPr>
          <w:sz w:val="20"/>
        </w:rPr>
      </w:pPr>
      <w:r w:rsidRPr="00291ADC">
        <w:rPr>
          <w:rStyle w:val="FootnoteReference"/>
          <w:sz w:val="20"/>
        </w:rPr>
        <w:footnoteRef/>
      </w:r>
      <w:r w:rsidR="00DE5903" w:rsidRPr="00291ADC">
        <w:rPr>
          <w:sz w:val="20"/>
        </w:rPr>
        <w:t xml:space="preserve"> </w:t>
      </w:r>
      <w:r w:rsidR="00491ADA" w:rsidRPr="00291ADC">
        <w:rPr>
          <w:sz w:val="20"/>
        </w:rPr>
        <w:t xml:space="preserve">Eiropas vienotais iepirkuma dokuments pieejams: </w:t>
      </w:r>
      <w:hyperlink r:id="rId2" w:history="1">
        <w:r w:rsidR="00491ADA" w:rsidRPr="00291ADC">
          <w:rPr>
            <w:rStyle w:val="Hyperlink"/>
            <w:sz w:val="20"/>
          </w:rPr>
          <w:t>http://espd.eis.gov.lv</w:t>
        </w:r>
      </w:hyperlink>
      <w:r w:rsidR="00491ADA" w:rsidRPr="00291ADC">
        <w:rPr>
          <w:rStyle w:val="Hyperlink"/>
          <w:sz w:val="20"/>
        </w:rPr>
        <w:t>.</w:t>
      </w:r>
    </w:p>
  </w:footnote>
  <w:footnote w:id="5">
    <w:p w14:paraId="3E724391" w14:textId="61B21B11" w:rsidR="004C718B" w:rsidRPr="009B6C47" w:rsidRDefault="004C718B" w:rsidP="00445429">
      <w:pPr>
        <w:pStyle w:val="BodyText"/>
        <w:spacing w:after="119" w:line="100" w:lineRule="atLeast"/>
        <w:jc w:val="both"/>
        <w:rPr>
          <w:sz w:val="18"/>
          <w:szCs w:val="18"/>
          <w:lang w:val="lv-LV"/>
        </w:rPr>
      </w:pPr>
      <w:r w:rsidRPr="00291ADC">
        <w:rPr>
          <w:rStyle w:val="FootnoteReference"/>
          <w:rFonts w:ascii="Times New Roman" w:hAnsi="Times New Roman"/>
          <w:sz w:val="18"/>
          <w:szCs w:val="18"/>
        </w:rPr>
        <w:footnoteRef/>
      </w:r>
      <w:r w:rsidR="00DE5903" w:rsidRPr="00291ADC">
        <w:rPr>
          <w:rFonts w:ascii="Times New Roman" w:hAnsi="Times New Roman"/>
          <w:sz w:val="18"/>
          <w:szCs w:val="18"/>
          <w:lang w:val="lv-LV"/>
        </w:rPr>
        <w:t xml:space="preserve"> </w:t>
      </w:r>
      <w:r w:rsidR="001E31A2" w:rsidRPr="00291ADC">
        <w:rPr>
          <w:rFonts w:ascii="Times New Roman" w:hAnsi="Times New Roman"/>
          <w:sz w:val="18"/>
          <w:szCs w:val="18"/>
          <w:lang w:val="lv-LV"/>
        </w:rPr>
        <w:t>PIL izpratnē apakšuzņēmējs ir P</w:t>
      </w:r>
      <w:r w:rsidRPr="00291ADC">
        <w:rPr>
          <w:rFonts w:ascii="Times New Roman" w:hAnsi="Times New Roman"/>
          <w:sz w:val="18"/>
          <w:szCs w:val="18"/>
          <w:lang w:val="lv-LV"/>
        </w:rPr>
        <w:t>retendenta nolīgta persona vai savukārt tās nolīgta persona, kura sniedz pakalpojumus iepirk</w:t>
      </w:r>
      <w:r w:rsidR="001E31A2" w:rsidRPr="00291ADC">
        <w:rPr>
          <w:rFonts w:ascii="Times New Roman" w:hAnsi="Times New Roman"/>
          <w:sz w:val="18"/>
          <w:szCs w:val="18"/>
          <w:lang w:val="lv-LV"/>
        </w:rPr>
        <w:t>uma līguma izpildei. Attiecīgi P</w:t>
      </w:r>
      <w:r w:rsidRPr="00291ADC">
        <w:rPr>
          <w:rFonts w:ascii="Times New Roman" w:hAnsi="Times New Roman"/>
          <w:sz w:val="18"/>
          <w:szCs w:val="18"/>
          <w:lang w:val="lv-LV"/>
        </w:rPr>
        <w:t xml:space="preserve">retendentam ir jānorāda ne tikai apakšuzņēmēji PIL 63.panta otrās daļas izpratnē, bet arī šādu </w:t>
      </w:r>
      <w:r w:rsidRPr="00291ADC">
        <w:rPr>
          <w:rFonts w:ascii="Times New Roman" w:hAnsi="Times New Roman"/>
          <w:b/>
          <w:sz w:val="18"/>
          <w:szCs w:val="18"/>
          <w:lang w:val="lv-LV"/>
        </w:rPr>
        <w:t>apakšuzņēmēju apakšuzņēmēji,</w:t>
      </w:r>
      <w:r w:rsidRPr="00291ADC">
        <w:rPr>
          <w:rFonts w:ascii="Times New Roman" w:hAnsi="Times New Roman"/>
          <w:sz w:val="18"/>
          <w:szCs w:val="18"/>
          <w:lang w:val="lv-LV"/>
        </w:rPr>
        <w:t xml:space="preserve"> kuri arī atbilst minētā panta otrās daļas nosacījumiem. Saskaņā ar PIL 63.panta trešo daļu apakšuzņēmēja sniedzamo pakalpojumu kopējo vērtību noteic, ņemot vērā apakšuzņēmēja un visu attiecīgā </w:t>
      </w:r>
      <w:r w:rsidR="00174EEF" w:rsidRPr="00291ADC">
        <w:rPr>
          <w:rFonts w:ascii="Times New Roman" w:hAnsi="Times New Roman"/>
          <w:sz w:val="18"/>
          <w:szCs w:val="18"/>
          <w:lang w:val="lv-LV"/>
        </w:rPr>
        <w:t>atklātā konkursa i</w:t>
      </w:r>
      <w:r w:rsidRPr="00291ADC">
        <w:rPr>
          <w:rFonts w:ascii="Times New Roman" w:hAnsi="Times New Roman"/>
          <w:sz w:val="18"/>
          <w:szCs w:val="18"/>
          <w:lang w:val="lv-LV"/>
        </w:rPr>
        <w:t>etvaros tā saistīto uzņēmumu sniedzamo</w:t>
      </w:r>
      <w:r w:rsidRPr="009B6C47">
        <w:rPr>
          <w:sz w:val="18"/>
          <w:szCs w:val="18"/>
          <w:lang w:val="lv-LV"/>
        </w:rPr>
        <w:t xml:space="preserve"> pakalpojumu vērtību; šā panta izpratnē </w:t>
      </w:r>
      <w:r w:rsidRPr="009B6C47">
        <w:rPr>
          <w:b/>
          <w:sz w:val="18"/>
          <w:szCs w:val="18"/>
          <w:lang w:val="lv-LV"/>
        </w:rPr>
        <w:t xml:space="preserve">par saistīto uzņēmumu </w:t>
      </w:r>
      <w:r w:rsidRPr="009B6C47">
        <w:rPr>
          <w:sz w:val="18"/>
          <w:szCs w:val="18"/>
          <w:lang w:val="lv-LV"/>
        </w:rPr>
        <w:t>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096E6B8" w14:textId="77777777" w:rsidR="004C718B" w:rsidRDefault="004C718B" w:rsidP="004C718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8pt;height:7.8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71B4E6C"/>
    <w:multiLevelType w:val="multilevel"/>
    <w:tmpl w:val="F0BCFBF6"/>
    <w:lvl w:ilvl="0">
      <w:start w:val="16"/>
      <w:numFmt w:val="decimal"/>
      <w:lvlText w:val="%1."/>
      <w:lvlJc w:val="left"/>
      <w:pPr>
        <w:ind w:left="480" w:hanging="480"/>
      </w:pPr>
      <w:rPr>
        <w:rFonts w:hint="default"/>
        <w:b/>
      </w:rPr>
    </w:lvl>
    <w:lvl w:ilvl="1">
      <w:start w:val="5"/>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930364F"/>
    <w:multiLevelType w:val="hybridMultilevel"/>
    <w:tmpl w:val="83E45784"/>
    <w:lvl w:ilvl="0" w:tplc="6E6EE06E">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E5440C4"/>
    <w:multiLevelType w:val="multilevel"/>
    <w:tmpl w:val="2192637C"/>
    <w:lvl w:ilvl="0">
      <w:start w:val="4"/>
      <w:numFmt w:val="decimal"/>
      <w:lvlText w:val="%1."/>
      <w:lvlJc w:val="left"/>
      <w:pPr>
        <w:ind w:left="540" w:hanging="540"/>
      </w:pPr>
      <w:rPr>
        <w:rFonts w:hint="default"/>
        <w:b/>
        <w:bCs/>
      </w:rPr>
    </w:lvl>
    <w:lvl w:ilvl="1">
      <w:start w:val="1"/>
      <w:numFmt w:val="decimal"/>
      <w:lvlText w:val="%1.%2."/>
      <w:lvlJc w:val="left"/>
      <w:pPr>
        <w:ind w:left="1102" w:hanging="540"/>
      </w:pPr>
      <w:rPr>
        <w:rFonts w:hint="default"/>
        <w:b w:val="0"/>
        <w:bCs w:val="0"/>
      </w:rPr>
    </w:lvl>
    <w:lvl w:ilvl="2">
      <w:start w:val="1"/>
      <w:numFmt w:val="decimal"/>
      <w:lvlText w:val="%1.%2.%3."/>
      <w:lvlJc w:val="left"/>
      <w:pPr>
        <w:ind w:left="1844" w:hanging="720"/>
      </w:pPr>
      <w:rPr>
        <w:rFonts w:hint="default"/>
        <w:b w:val="0"/>
        <w:bCs w:val="0"/>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1" w15:restartNumberingAfterBreak="0">
    <w:nsid w:val="1F675848"/>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2" w15:restartNumberingAfterBreak="0">
    <w:nsid w:val="34FC6774"/>
    <w:multiLevelType w:val="hybridMultilevel"/>
    <w:tmpl w:val="1DC43E08"/>
    <w:lvl w:ilvl="0" w:tplc="C7DCBA22">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740474D"/>
    <w:multiLevelType w:val="hybridMultilevel"/>
    <w:tmpl w:val="F894CD80"/>
    <w:lvl w:ilvl="0" w:tplc="00A2B6C4">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6"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2BB2FAB"/>
    <w:multiLevelType w:val="multilevel"/>
    <w:tmpl w:val="E3CA4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0549D5"/>
    <w:multiLevelType w:val="hybridMultilevel"/>
    <w:tmpl w:val="60F63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21" w15:restartNumberingAfterBreak="0">
    <w:nsid w:val="53941E02"/>
    <w:multiLevelType w:val="multilevel"/>
    <w:tmpl w:val="47B6A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5747B1F"/>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3"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613B71DE"/>
    <w:multiLevelType w:val="multilevel"/>
    <w:tmpl w:val="713EBC54"/>
    <w:lvl w:ilvl="0">
      <w:start w:val="4"/>
      <w:numFmt w:val="decimal"/>
      <w:lvlText w:val="%1."/>
      <w:lvlJc w:val="left"/>
      <w:pPr>
        <w:ind w:left="360" w:hanging="360"/>
      </w:pPr>
      <w:rPr>
        <w:rFonts w:hint="default"/>
        <w:b w:val="0"/>
        <w:color w:val="000000" w:themeColor="text1"/>
      </w:rPr>
    </w:lvl>
    <w:lvl w:ilvl="1">
      <w:start w:val="1"/>
      <w:numFmt w:val="decimal"/>
      <w:lvlText w:val="%1.%2."/>
      <w:lvlJc w:val="left"/>
      <w:pPr>
        <w:ind w:left="1823" w:hanging="360"/>
      </w:pPr>
      <w:rPr>
        <w:rFonts w:hint="default"/>
        <w:b w:val="0"/>
        <w:bCs/>
        <w:color w:val="000000" w:themeColor="text1"/>
      </w:rPr>
    </w:lvl>
    <w:lvl w:ilvl="2">
      <w:start w:val="1"/>
      <w:numFmt w:val="decimal"/>
      <w:lvlText w:val="%3)"/>
      <w:lvlJc w:val="left"/>
      <w:pPr>
        <w:ind w:left="3646" w:hanging="720"/>
      </w:pPr>
      <w:rPr>
        <w:rFonts w:ascii="Times New Roman" w:eastAsia="Times New Roman" w:hAnsi="Times New Roman" w:cs="Times New Roman"/>
        <w:b w:val="0"/>
        <w:color w:val="000000" w:themeColor="text1"/>
      </w:rPr>
    </w:lvl>
    <w:lvl w:ilvl="3">
      <w:start w:val="1"/>
      <w:numFmt w:val="decimal"/>
      <w:lvlText w:val="%1.%2.%3.%4."/>
      <w:lvlJc w:val="left"/>
      <w:pPr>
        <w:ind w:left="5109" w:hanging="720"/>
      </w:pPr>
      <w:rPr>
        <w:rFonts w:hint="default"/>
        <w:b w:val="0"/>
        <w:color w:val="000000" w:themeColor="text1"/>
      </w:rPr>
    </w:lvl>
    <w:lvl w:ilvl="4">
      <w:start w:val="1"/>
      <w:numFmt w:val="decimal"/>
      <w:lvlText w:val="%1.%2.%3.%4.%5."/>
      <w:lvlJc w:val="left"/>
      <w:pPr>
        <w:ind w:left="6932" w:hanging="1080"/>
      </w:pPr>
      <w:rPr>
        <w:rFonts w:hint="default"/>
        <w:b w:val="0"/>
        <w:color w:val="000000" w:themeColor="text1"/>
      </w:rPr>
    </w:lvl>
    <w:lvl w:ilvl="5">
      <w:start w:val="1"/>
      <w:numFmt w:val="decimal"/>
      <w:lvlText w:val="%1.%2.%3.%4.%5.%6."/>
      <w:lvlJc w:val="left"/>
      <w:pPr>
        <w:ind w:left="8395" w:hanging="1080"/>
      </w:pPr>
      <w:rPr>
        <w:rFonts w:hint="default"/>
        <w:b w:val="0"/>
        <w:color w:val="000000" w:themeColor="text1"/>
      </w:rPr>
    </w:lvl>
    <w:lvl w:ilvl="6">
      <w:start w:val="1"/>
      <w:numFmt w:val="decimal"/>
      <w:lvlText w:val="%1.%2.%3.%4.%5.%6.%7."/>
      <w:lvlJc w:val="left"/>
      <w:pPr>
        <w:ind w:left="10218" w:hanging="1440"/>
      </w:pPr>
      <w:rPr>
        <w:rFonts w:hint="default"/>
        <w:b w:val="0"/>
        <w:color w:val="000000" w:themeColor="text1"/>
      </w:rPr>
    </w:lvl>
    <w:lvl w:ilvl="7">
      <w:start w:val="1"/>
      <w:numFmt w:val="decimal"/>
      <w:lvlText w:val="%1.%2.%3.%4.%5.%6.%7.%8."/>
      <w:lvlJc w:val="left"/>
      <w:pPr>
        <w:ind w:left="11681" w:hanging="1440"/>
      </w:pPr>
      <w:rPr>
        <w:rFonts w:hint="default"/>
        <w:b w:val="0"/>
        <w:color w:val="000000" w:themeColor="text1"/>
      </w:rPr>
    </w:lvl>
    <w:lvl w:ilvl="8">
      <w:start w:val="1"/>
      <w:numFmt w:val="decimal"/>
      <w:lvlText w:val="%1.%2.%3.%4.%5.%6.%7.%8.%9."/>
      <w:lvlJc w:val="left"/>
      <w:pPr>
        <w:ind w:left="13504" w:hanging="1800"/>
      </w:pPr>
      <w:rPr>
        <w:rFonts w:hint="default"/>
        <w:b w:val="0"/>
        <w:color w:val="000000" w:themeColor="text1"/>
      </w:rPr>
    </w:lvl>
  </w:abstractNum>
  <w:abstractNum w:abstractNumId="26"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7"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8"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9" w15:restartNumberingAfterBreak="0">
    <w:nsid w:val="69C32823"/>
    <w:multiLevelType w:val="hybridMultilevel"/>
    <w:tmpl w:val="601A45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596295"/>
    <w:multiLevelType w:val="multilevel"/>
    <w:tmpl w:val="986E4B40"/>
    <w:lvl w:ilvl="0">
      <w:start w:val="28"/>
      <w:numFmt w:val="decimal"/>
      <w:lvlText w:val="%1."/>
      <w:lvlJc w:val="left"/>
      <w:pPr>
        <w:ind w:left="660" w:hanging="660"/>
      </w:pPr>
      <w:rPr>
        <w:rFonts w:hint="default"/>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1"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2" w15:restartNumberingAfterBreak="0">
    <w:nsid w:val="75796DB2"/>
    <w:multiLevelType w:val="hybridMultilevel"/>
    <w:tmpl w:val="9D068B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C7A2AA6"/>
    <w:multiLevelType w:val="multilevel"/>
    <w:tmpl w:val="FBD48F24"/>
    <w:lvl w:ilvl="0">
      <w:start w:val="4"/>
      <w:numFmt w:val="decimal"/>
      <w:lvlText w:val="%1."/>
      <w:lvlJc w:val="left"/>
      <w:pPr>
        <w:ind w:left="540" w:hanging="540"/>
      </w:pPr>
      <w:rPr>
        <w:rFonts w:hint="default"/>
        <w:b/>
        <w:bCs/>
      </w:rPr>
    </w:lvl>
    <w:lvl w:ilvl="1">
      <w:start w:val="3"/>
      <w:numFmt w:val="decimal"/>
      <w:lvlText w:val="%1.%2."/>
      <w:lvlJc w:val="left"/>
      <w:pPr>
        <w:ind w:left="1102" w:hanging="540"/>
      </w:pPr>
      <w:rPr>
        <w:rFonts w:hint="default"/>
        <w:b w:val="0"/>
        <w:bCs w:val="0"/>
      </w:rPr>
    </w:lvl>
    <w:lvl w:ilvl="2">
      <w:start w:val="1"/>
      <w:numFmt w:val="decimal"/>
      <w:lvlText w:val="%1.%2.%3."/>
      <w:lvlJc w:val="left"/>
      <w:pPr>
        <w:ind w:left="1844" w:hanging="720"/>
      </w:pPr>
      <w:rPr>
        <w:rFonts w:hint="default"/>
        <w:b w:val="0"/>
        <w:bCs w:val="0"/>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num w:numId="1" w16cid:durableId="1560827587">
    <w:abstractNumId w:val="16"/>
  </w:num>
  <w:num w:numId="2" w16cid:durableId="539781609">
    <w:abstractNumId w:val="7"/>
  </w:num>
  <w:num w:numId="3" w16cid:durableId="1009989624">
    <w:abstractNumId w:val="2"/>
  </w:num>
  <w:num w:numId="4" w16cid:durableId="751270140">
    <w:abstractNumId w:val="1"/>
  </w:num>
  <w:num w:numId="5" w16cid:durableId="891770646">
    <w:abstractNumId w:val="0"/>
  </w:num>
  <w:num w:numId="6" w16cid:durableId="1066606807">
    <w:abstractNumId w:val="23"/>
  </w:num>
  <w:num w:numId="7" w16cid:durableId="780804174">
    <w:abstractNumId w:val="9"/>
  </w:num>
  <w:num w:numId="8" w16cid:durableId="1671789041">
    <w:abstractNumId w:val="31"/>
  </w:num>
  <w:num w:numId="9" w16cid:durableId="924388136">
    <w:abstractNumId w:val="26"/>
  </w:num>
  <w:num w:numId="10" w16cid:durableId="33971196">
    <w:abstractNumId w:val="8"/>
  </w:num>
  <w:num w:numId="11" w16cid:durableId="534469965">
    <w:abstractNumId w:val="3"/>
  </w:num>
  <w:num w:numId="12" w16cid:durableId="244997796">
    <w:abstractNumId w:val="15"/>
  </w:num>
  <w:num w:numId="13" w16cid:durableId="1338922723">
    <w:abstractNumId w:val="33"/>
  </w:num>
  <w:num w:numId="14" w16cid:durableId="5545864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9547158">
    <w:abstractNumId w:val="14"/>
  </w:num>
  <w:num w:numId="16" w16cid:durableId="364138152">
    <w:abstractNumId w:val="4"/>
  </w:num>
  <w:num w:numId="17" w16cid:durableId="1610875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5244575">
    <w:abstractNumId w:val="22"/>
  </w:num>
  <w:num w:numId="19" w16cid:durableId="171645175">
    <w:abstractNumId w:val="24"/>
  </w:num>
  <w:num w:numId="20" w16cid:durableId="959532970">
    <w:abstractNumId w:val="27"/>
  </w:num>
  <w:num w:numId="21" w16cid:durableId="2035645096">
    <w:abstractNumId w:val="20"/>
  </w:num>
  <w:num w:numId="22" w16cid:durableId="1055467840">
    <w:abstractNumId w:val="30"/>
  </w:num>
  <w:num w:numId="23" w16cid:durableId="1225943472">
    <w:abstractNumId w:val="5"/>
  </w:num>
  <w:num w:numId="24" w16cid:durableId="1229147683">
    <w:abstractNumId w:val="6"/>
  </w:num>
  <w:num w:numId="25" w16cid:durableId="1902716050">
    <w:abstractNumId w:val="32"/>
  </w:num>
  <w:num w:numId="26" w16cid:durableId="1699155721">
    <w:abstractNumId w:val="21"/>
  </w:num>
  <w:num w:numId="27" w16cid:durableId="986469073">
    <w:abstractNumId w:val="17"/>
  </w:num>
  <w:num w:numId="28" w16cid:durableId="1429422251">
    <w:abstractNumId w:val="29"/>
  </w:num>
  <w:num w:numId="29" w16cid:durableId="1127436251">
    <w:abstractNumId w:val="12"/>
  </w:num>
  <w:num w:numId="30" w16cid:durableId="1607810412">
    <w:abstractNumId w:val="13"/>
  </w:num>
  <w:num w:numId="31" w16cid:durableId="1303777694">
    <w:abstractNumId w:val="34"/>
  </w:num>
  <w:num w:numId="32" w16cid:durableId="1583442031">
    <w:abstractNumId w:val="11"/>
  </w:num>
  <w:num w:numId="33" w16cid:durableId="1037854547">
    <w:abstractNumId w:val="25"/>
  </w:num>
  <w:num w:numId="34" w16cid:durableId="897738581">
    <w:abstractNumId w:val="10"/>
  </w:num>
  <w:num w:numId="35" w16cid:durableId="1863980845">
    <w:abstractNumId w:val="18"/>
  </w:num>
  <w:num w:numId="36" w16cid:durableId="2110539166">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5B"/>
    <w:rsid w:val="0000029C"/>
    <w:rsid w:val="00000CF2"/>
    <w:rsid w:val="00001A6B"/>
    <w:rsid w:val="00002031"/>
    <w:rsid w:val="000035E9"/>
    <w:rsid w:val="00004092"/>
    <w:rsid w:val="000044E8"/>
    <w:rsid w:val="00004835"/>
    <w:rsid w:val="00005EE0"/>
    <w:rsid w:val="00006A1E"/>
    <w:rsid w:val="000106E9"/>
    <w:rsid w:val="0001072E"/>
    <w:rsid w:val="00010C9A"/>
    <w:rsid w:val="0001137E"/>
    <w:rsid w:val="000119D4"/>
    <w:rsid w:val="00014BF6"/>
    <w:rsid w:val="00016921"/>
    <w:rsid w:val="000171C8"/>
    <w:rsid w:val="00017E0A"/>
    <w:rsid w:val="00020282"/>
    <w:rsid w:val="00021C75"/>
    <w:rsid w:val="00023EC4"/>
    <w:rsid w:val="00024355"/>
    <w:rsid w:val="00024DBD"/>
    <w:rsid w:val="00026090"/>
    <w:rsid w:val="0002745E"/>
    <w:rsid w:val="00027886"/>
    <w:rsid w:val="00032489"/>
    <w:rsid w:val="000324E8"/>
    <w:rsid w:val="0003350A"/>
    <w:rsid w:val="00035D5E"/>
    <w:rsid w:val="00036AED"/>
    <w:rsid w:val="00036EFE"/>
    <w:rsid w:val="00037E43"/>
    <w:rsid w:val="00040248"/>
    <w:rsid w:val="00040CA0"/>
    <w:rsid w:val="00040E1C"/>
    <w:rsid w:val="00041532"/>
    <w:rsid w:val="00043976"/>
    <w:rsid w:val="00044CF7"/>
    <w:rsid w:val="00044F31"/>
    <w:rsid w:val="00045B71"/>
    <w:rsid w:val="000460A3"/>
    <w:rsid w:val="00046F72"/>
    <w:rsid w:val="0004740F"/>
    <w:rsid w:val="0004781E"/>
    <w:rsid w:val="00050F3C"/>
    <w:rsid w:val="00051308"/>
    <w:rsid w:val="0005151B"/>
    <w:rsid w:val="00052A9B"/>
    <w:rsid w:val="00052C55"/>
    <w:rsid w:val="00053BE6"/>
    <w:rsid w:val="00053F00"/>
    <w:rsid w:val="00054EBE"/>
    <w:rsid w:val="0005503A"/>
    <w:rsid w:val="0005553A"/>
    <w:rsid w:val="0005589A"/>
    <w:rsid w:val="000566F5"/>
    <w:rsid w:val="00056919"/>
    <w:rsid w:val="00056ACF"/>
    <w:rsid w:val="0006046A"/>
    <w:rsid w:val="00060513"/>
    <w:rsid w:val="00061077"/>
    <w:rsid w:val="000610B6"/>
    <w:rsid w:val="00061C0E"/>
    <w:rsid w:val="00064DC6"/>
    <w:rsid w:val="00065003"/>
    <w:rsid w:val="00065051"/>
    <w:rsid w:val="00065591"/>
    <w:rsid w:val="00065A99"/>
    <w:rsid w:val="00066B24"/>
    <w:rsid w:val="0006753C"/>
    <w:rsid w:val="000675ED"/>
    <w:rsid w:val="00067C70"/>
    <w:rsid w:val="00072C9A"/>
    <w:rsid w:val="000740B9"/>
    <w:rsid w:val="00074F12"/>
    <w:rsid w:val="00075DD3"/>
    <w:rsid w:val="0007642D"/>
    <w:rsid w:val="000803FF"/>
    <w:rsid w:val="00081AA6"/>
    <w:rsid w:val="00081F1F"/>
    <w:rsid w:val="000820CD"/>
    <w:rsid w:val="0008272D"/>
    <w:rsid w:val="00084684"/>
    <w:rsid w:val="00085589"/>
    <w:rsid w:val="00086723"/>
    <w:rsid w:val="00087025"/>
    <w:rsid w:val="00090765"/>
    <w:rsid w:val="000928B4"/>
    <w:rsid w:val="000928E8"/>
    <w:rsid w:val="0009344E"/>
    <w:rsid w:val="00094DD4"/>
    <w:rsid w:val="000957D9"/>
    <w:rsid w:val="00096120"/>
    <w:rsid w:val="00096F33"/>
    <w:rsid w:val="00097E52"/>
    <w:rsid w:val="000A1749"/>
    <w:rsid w:val="000A1D2F"/>
    <w:rsid w:val="000A3501"/>
    <w:rsid w:val="000A4620"/>
    <w:rsid w:val="000A5C4C"/>
    <w:rsid w:val="000A68F2"/>
    <w:rsid w:val="000A6FF3"/>
    <w:rsid w:val="000A7EAB"/>
    <w:rsid w:val="000A7EC5"/>
    <w:rsid w:val="000B015C"/>
    <w:rsid w:val="000B021F"/>
    <w:rsid w:val="000B13DD"/>
    <w:rsid w:val="000B2339"/>
    <w:rsid w:val="000B273D"/>
    <w:rsid w:val="000B2775"/>
    <w:rsid w:val="000B505C"/>
    <w:rsid w:val="000B687D"/>
    <w:rsid w:val="000B778E"/>
    <w:rsid w:val="000C02FD"/>
    <w:rsid w:val="000C035A"/>
    <w:rsid w:val="000C20AD"/>
    <w:rsid w:val="000C371E"/>
    <w:rsid w:val="000C3834"/>
    <w:rsid w:val="000C3AF4"/>
    <w:rsid w:val="000C4915"/>
    <w:rsid w:val="000C4B9D"/>
    <w:rsid w:val="000C534A"/>
    <w:rsid w:val="000C72C7"/>
    <w:rsid w:val="000C77BA"/>
    <w:rsid w:val="000D0247"/>
    <w:rsid w:val="000D0BB1"/>
    <w:rsid w:val="000D0CA5"/>
    <w:rsid w:val="000D0D58"/>
    <w:rsid w:val="000D16CE"/>
    <w:rsid w:val="000D1BE3"/>
    <w:rsid w:val="000D1E58"/>
    <w:rsid w:val="000D2812"/>
    <w:rsid w:val="000D4BDA"/>
    <w:rsid w:val="000D4D82"/>
    <w:rsid w:val="000D67D9"/>
    <w:rsid w:val="000D77CC"/>
    <w:rsid w:val="000D7879"/>
    <w:rsid w:val="000D7AC8"/>
    <w:rsid w:val="000E0ED3"/>
    <w:rsid w:val="000E1339"/>
    <w:rsid w:val="000E226B"/>
    <w:rsid w:val="000E2BD8"/>
    <w:rsid w:val="000E5DBC"/>
    <w:rsid w:val="000E6AF5"/>
    <w:rsid w:val="000E7CDD"/>
    <w:rsid w:val="000F0400"/>
    <w:rsid w:val="000F0F70"/>
    <w:rsid w:val="000F1227"/>
    <w:rsid w:val="000F1E93"/>
    <w:rsid w:val="000F28E6"/>
    <w:rsid w:val="000F4131"/>
    <w:rsid w:val="000F6EB3"/>
    <w:rsid w:val="000F7061"/>
    <w:rsid w:val="000F70A4"/>
    <w:rsid w:val="000F7867"/>
    <w:rsid w:val="000F7B61"/>
    <w:rsid w:val="00102C2A"/>
    <w:rsid w:val="00103028"/>
    <w:rsid w:val="0010364C"/>
    <w:rsid w:val="00103F20"/>
    <w:rsid w:val="00104162"/>
    <w:rsid w:val="0010526D"/>
    <w:rsid w:val="00111DC4"/>
    <w:rsid w:val="00114B0C"/>
    <w:rsid w:val="00115570"/>
    <w:rsid w:val="00115646"/>
    <w:rsid w:val="00115BDC"/>
    <w:rsid w:val="00116653"/>
    <w:rsid w:val="00116F73"/>
    <w:rsid w:val="00117855"/>
    <w:rsid w:val="00120823"/>
    <w:rsid w:val="0012216C"/>
    <w:rsid w:val="00122654"/>
    <w:rsid w:val="001249B9"/>
    <w:rsid w:val="00126E57"/>
    <w:rsid w:val="00127895"/>
    <w:rsid w:val="00127CDF"/>
    <w:rsid w:val="00127D9C"/>
    <w:rsid w:val="00131485"/>
    <w:rsid w:val="00135C0A"/>
    <w:rsid w:val="001361BB"/>
    <w:rsid w:val="001364E3"/>
    <w:rsid w:val="00137A01"/>
    <w:rsid w:val="00140B3F"/>
    <w:rsid w:val="00140B4B"/>
    <w:rsid w:val="00140C74"/>
    <w:rsid w:val="00140F2C"/>
    <w:rsid w:val="00141DC4"/>
    <w:rsid w:val="00143420"/>
    <w:rsid w:val="00143AC7"/>
    <w:rsid w:val="001444C9"/>
    <w:rsid w:val="0014732D"/>
    <w:rsid w:val="00150FBB"/>
    <w:rsid w:val="00154301"/>
    <w:rsid w:val="001543B7"/>
    <w:rsid w:val="00155688"/>
    <w:rsid w:val="00156F6F"/>
    <w:rsid w:val="001601AE"/>
    <w:rsid w:val="00160307"/>
    <w:rsid w:val="00160529"/>
    <w:rsid w:val="001605EA"/>
    <w:rsid w:val="00160E3B"/>
    <w:rsid w:val="001618D7"/>
    <w:rsid w:val="001621A4"/>
    <w:rsid w:val="0016388C"/>
    <w:rsid w:val="00164DAA"/>
    <w:rsid w:val="001658C9"/>
    <w:rsid w:val="00167FC5"/>
    <w:rsid w:val="00171858"/>
    <w:rsid w:val="0017218D"/>
    <w:rsid w:val="001727CF"/>
    <w:rsid w:val="00173CF6"/>
    <w:rsid w:val="00174EEF"/>
    <w:rsid w:val="00175809"/>
    <w:rsid w:val="00176163"/>
    <w:rsid w:val="00176D47"/>
    <w:rsid w:val="0017798D"/>
    <w:rsid w:val="00180BE2"/>
    <w:rsid w:val="00181B69"/>
    <w:rsid w:val="00181D3B"/>
    <w:rsid w:val="00183D6E"/>
    <w:rsid w:val="001840A9"/>
    <w:rsid w:val="00184115"/>
    <w:rsid w:val="0018457E"/>
    <w:rsid w:val="001845A3"/>
    <w:rsid w:val="00184E7E"/>
    <w:rsid w:val="00184F38"/>
    <w:rsid w:val="00190240"/>
    <w:rsid w:val="001907D6"/>
    <w:rsid w:val="00191A4D"/>
    <w:rsid w:val="00191EBB"/>
    <w:rsid w:val="00191FAB"/>
    <w:rsid w:val="00193C26"/>
    <w:rsid w:val="00194028"/>
    <w:rsid w:val="001945A5"/>
    <w:rsid w:val="00194DFA"/>
    <w:rsid w:val="00194E29"/>
    <w:rsid w:val="00194F76"/>
    <w:rsid w:val="001959EB"/>
    <w:rsid w:val="001961EC"/>
    <w:rsid w:val="00196C15"/>
    <w:rsid w:val="00197286"/>
    <w:rsid w:val="001A06E7"/>
    <w:rsid w:val="001A08A1"/>
    <w:rsid w:val="001A0B75"/>
    <w:rsid w:val="001A0F2D"/>
    <w:rsid w:val="001A41D9"/>
    <w:rsid w:val="001A5911"/>
    <w:rsid w:val="001A5F9A"/>
    <w:rsid w:val="001A5FD3"/>
    <w:rsid w:val="001A7E4D"/>
    <w:rsid w:val="001B00AE"/>
    <w:rsid w:val="001B1031"/>
    <w:rsid w:val="001B3794"/>
    <w:rsid w:val="001B45D8"/>
    <w:rsid w:val="001B5387"/>
    <w:rsid w:val="001B5B6E"/>
    <w:rsid w:val="001C3815"/>
    <w:rsid w:val="001C3E27"/>
    <w:rsid w:val="001C3EC2"/>
    <w:rsid w:val="001C415C"/>
    <w:rsid w:val="001C448A"/>
    <w:rsid w:val="001C5F4A"/>
    <w:rsid w:val="001C69D6"/>
    <w:rsid w:val="001C7026"/>
    <w:rsid w:val="001C77B0"/>
    <w:rsid w:val="001C7B53"/>
    <w:rsid w:val="001D097C"/>
    <w:rsid w:val="001D444C"/>
    <w:rsid w:val="001D4699"/>
    <w:rsid w:val="001D55E8"/>
    <w:rsid w:val="001D5EB0"/>
    <w:rsid w:val="001D6418"/>
    <w:rsid w:val="001D79C5"/>
    <w:rsid w:val="001E0D36"/>
    <w:rsid w:val="001E2E27"/>
    <w:rsid w:val="001E3101"/>
    <w:rsid w:val="001E3113"/>
    <w:rsid w:val="001E31A2"/>
    <w:rsid w:val="001E449B"/>
    <w:rsid w:val="001E4622"/>
    <w:rsid w:val="001E56FD"/>
    <w:rsid w:val="001E6184"/>
    <w:rsid w:val="001E6347"/>
    <w:rsid w:val="001E719E"/>
    <w:rsid w:val="001E7693"/>
    <w:rsid w:val="001E7AC9"/>
    <w:rsid w:val="001F0FFD"/>
    <w:rsid w:val="001F1390"/>
    <w:rsid w:val="001F1C17"/>
    <w:rsid w:val="001F2CC1"/>
    <w:rsid w:val="001F2EDB"/>
    <w:rsid w:val="001F40D0"/>
    <w:rsid w:val="001F4694"/>
    <w:rsid w:val="001F4B5A"/>
    <w:rsid w:val="001F5712"/>
    <w:rsid w:val="001F5AA5"/>
    <w:rsid w:val="001F6D3E"/>
    <w:rsid w:val="001F6E80"/>
    <w:rsid w:val="001F70ED"/>
    <w:rsid w:val="001F7761"/>
    <w:rsid w:val="001F7CC9"/>
    <w:rsid w:val="00200276"/>
    <w:rsid w:val="00201812"/>
    <w:rsid w:val="00202911"/>
    <w:rsid w:val="00202F60"/>
    <w:rsid w:val="00203971"/>
    <w:rsid w:val="002056DD"/>
    <w:rsid w:val="00206517"/>
    <w:rsid w:val="002067A9"/>
    <w:rsid w:val="00207008"/>
    <w:rsid w:val="00207205"/>
    <w:rsid w:val="00210456"/>
    <w:rsid w:val="00210F34"/>
    <w:rsid w:val="00211530"/>
    <w:rsid w:val="00212AE9"/>
    <w:rsid w:val="0021311F"/>
    <w:rsid w:val="00215519"/>
    <w:rsid w:val="00215AE8"/>
    <w:rsid w:val="0021693D"/>
    <w:rsid w:val="00216FA2"/>
    <w:rsid w:val="00220909"/>
    <w:rsid w:val="00221132"/>
    <w:rsid w:val="0022156D"/>
    <w:rsid w:val="00222CDD"/>
    <w:rsid w:val="00223D3C"/>
    <w:rsid w:val="00223EED"/>
    <w:rsid w:val="0022419F"/>
    <w:rsid w:val="002250C8"/>
    <w:rsid w:val="0022596D"/>
    <w:rsid w:val="0022631E"/>
    <w:rsid w:val="00227F18"/>
    <w:rsid w:val="00230032"/>
    <w:rsid w:val="002306D2"/>
    <w:rsid w:val="002314BE"/>
    <w:rsid w:val="00231B94"/>
    <w:rsid w:val="0023219A"/>
    <w:rsid w:val="002345B2"/>
    <w:rsid w:val="00235326"/>
    <w:rsid w:val="002354D3"/>
    <w:rsid w:val="00236A82"/>
    <w:rsid w:val="00236A95"/>
    <w:rsid w:val="00237BA4"/>
    <w:rsid w:val="002406FD"/>
    <w:rsid w:val="00240719"/>
    <w:rsid w:val="00242009"/>
    <w:rsid w:val="002428CC"/>
    <w:rsid w:val="00242C59"/>
    <w:rsid w:val="00243E15"/>
    <w:rsid w:val="002443BE"/>
    <w:rsid w:val="002444B4"/>
    <w:rsid w:val="0024488A"/>
    <w:rsid w:val="002474DC"/>
    <w:rsid w:val="00250039"/>
    <w:rsid w:val="00252181"/>
    <w:rsid w:val="00254BEF"/>
    <w:rsid w:val="00254D30"/>
    <w:rsid w:val="002568AE"/>
    <w:rsid w:val="00257C2A"/>
    <w:rsid w:val="002605A0"/>
    <w:rsid w:val="0026070F"/>
    <w:rsid w:val="00260F0C"/>
    <w:rsid w:val="00262B39"/>
    <w:rsid w:val="00263CFB"/>
    <w:rsid w:val="0026455F"/>
    <w:rsid w:val="00264D1A"/>
    <w:rsid w:val="00265008"/>
    <w:rsid w:val="00265505"/>
    <w:rsid w:val="00265A94"/>
    <w:rsid w:val="00266E03"/>
    <w:rsid w:val="0026715E"/>
    <w:rsid w:val="0027000D"/>
    <w:rsid w:val="0027101F"/>
    <w:rsid w:val="00271499"/>
    <w:rsid w:val="0027198D"/>
    <w:rsid w:val="002735BB"/>
    <w:rsid w:val="00275705"/>
    <w:rsid w:val="00276504"/>
    <w:rsid w:val="0027655B"/>
    <w:rsid w:val="00277406"/>
    <w:rsid w:val="00277446"/>
    <w:rsid w:val="00277E17"/>
    <w:rsid w:val="00280081"/>
    <w:rsid w:val="0028130B"/>
    <w:rsid w:val="00281B0D"/>
    <w:rsid w:val="00282443"/>
    <w:rsid w:val="002832B0"/>
    <w:rsid w:val="0028331F"/>
    <w:rsid w:val="0028393A"/>
    <w:rsid w:val="00283AA0"/>
    <w:rsid w:val="00283C5F"/>
    <w:rsid w:val="00283CEC"/>
    <w:rsid w:val="00286180"/>
    <w:rsid w:val="00287512"/>
    <w:rsid w:val="0028766E"/>
    <w:rsid w:val="00287D97"/>
    <w:rsid w:val="00287FFD"/>
    <w:rsid w:val="0029048E"/>
    <w:rsid w:val="00291ADC"/>
    <w:rsid w:val="0029229E"/>
    <w:rsid w:val="00292322"/>
    <w:rsid w:val="002923A9"/>
    <w:rsid w:val="00292E34"/>
    <w:rsid w:val="002934BB"/>
    <w:rsid w:val="002934CD"/>
    <w:rsid w:val="002A0D7B"/>
    <w:rsid w:val="002A1E89"/>
    <w:rsid w:val="002A1F3D"/>
    <w:rsid w:val="002A3203"/>
    <w:rsid w:val="002A3B26"/>
    <w:rsid w:val="002A5576"/>
    <w:rsid w:val="002A6AF1"/>
    <w:rsid w:val="002B0B21"/>
    <w:rsid w:val="002B1758"/>
    <w:rsid w:val="002B54A8"/>
    <w:rsid w:val="002B6A1B"/>
    <w:rsid w:val="002B7423"/>
    <w:rsid w:val="002B7972"/>
    <w:rsid w:val="002C04C4"/>
    <w:rsid w:val="002C1D2A"/>
    <w:rsid w:val="002C277F"/>
    <w:rsid w:val="002C35B9"/>
    <w:rsid w:val="002C3EFD"/>
    <w:rsid w:val="002C3FA9"/>
    <w:rsid w:val="002C4196"/>
    <w:rsid w:val="002C57B9"/>
    <w:rsid w:val="002C6935"/>
    <w:rsid w:val="002C6991"/>
    <w:rsid w:val="002C6A50"/>
    <w:rsid w:val="002C6ED6"/>
    <w:rsid w:val="002C77B5"/>
    <w:rsid w:val="002C7FA0"/>
    <w:rsid w:val="002D111B"/>
    <w:rsid w:val="002D1571"/>
    <w:rsid w:val="002D30F9"/>
    <w:rsid w:val="002D358C"/>
    <w:rsid w:val="002D59D3"/>
    <w:rsid w:val="002D5D05"/>
    <w:rsid w:val="002D5E8F"/>
    <w:rsid w:val="002D6C1F"/>
    <w:rsid w:val="002E0A6D"/>
    <w:rsid w:val="002E2053"/>
    <w:rsid w:val="002E305A"/>
    <w:rsid w:val="002E3604"/>
    <w:rsid w:val="002E3D52"/>
    <w:rsid w:val="002E42F4"/>
    <w:rsid w:val="002E4584"/>
    <w:rsid w:val="002E52AF"/>
    <w:rsid w:val="002E6DD9"/>
    <w:rsid w:val="002E716A"/>
    <w:rsid w:val="002E7BE5"/>
    <w:rsid w:val="002E7BF0"/>
    <w:rsid w:val="002E7EFB"/>
    <w:rsid w:val="002F175B"/>
    <w:rsid w:val="002F1E07"/>
    <w:rsid w:val="002F3DC5"/>
    <w:rsid w:val="002F611C"/>
    <w:rsid w:val="002F688D"/>
    <w:rsid w:val="002F6B2C"/>
    <w:rsid w:val="002F73FA"/>
    <w:rsid w:val="002F77E5"/>
    <w:rsid w:val="002F7B31"/>
    <w:rsid w:val="0030045C"/>
    <w:rsid w:val="0030103B"/>
    <w:rsid w:val="0030134D"/>
    <w:rsid w:val="00301918"/>
    <w:rsid w:val="00303560"/>
    <w:rsid w:val="00303611"/>
    <w:rsid w:val="003048AF"/>
    <w:rsid w:val="00304C57"/>
    <w:rsid w:val="0030512E"/>
    <w:rsid w:val="0030548C"/>
    <w:rsid w:val="00305490"/>
    <w:rsid w:val="0030576E"/>
    <w:rsid w:val="00305C27"/>
    <w:rsid w:val="00305D66"/>
    <w:rsid w:val="00305DE6"/>
    <w:rsid w:val="00306B7A"/>
    <w:rsid w:val="003078F3"/>
    <w:rsid w:val="003110BF"/>
    <w:rsid w:val="003112BC"/>
    <w:rsid w:val="00312159"/>
    <w:rsid w:val="00312AAC"/>
    <w:rsid w:val="00314AA2"/>
    <w:rsid w:val="00314C2D"/>
    <w:rsid w:val="0031587D"/>
    <w:rsid w:val="00315928"/>
    <w:rsid w:val="00317931"/>
    <w:rsid w:val="00321153"/>
    <w:rsid w:val="0032183E"/>
    <w:rsid w:val="00321C48"/>
    <w:rsid w:val="00322EE9"/>
    <w:rsid w:val="0032647E"/>
    <w:rsid w:val="00326800"/>
    <w:rsid w:val="00327747"/>
    <w:rsid w:val="00331726"/>
    <w:rsid w:val="003328DD"/>
    <w:rsid w:val="00332D7B"/>
    <w:rsid w:val="003335D2"/>
    <w:rsid w:val="00333B42"/>
    <w:rsid w:val="00333DBD"/>
    <w:rsid w:val="00334432"/>
    <w:rsid w:val="00337A48"/>
    <w:rsid w:val="00340503"/>
    <w:rsid w:val="00340528"/>
    <w:rsid w:val="0034229D"/>
    <w:rsid w:val="003423EB"/>
    <w:rsid w:val="003426C0"/>
    <w:rsid w:val="00342959"/>
    <w:rsid w:val="003431BA"/>
    <w:rsid w:val="0034393F"/>
    <w:rsid w:val="00343DFE"/>
    <w:rsid w:val="0034431F"/>
    <w:rsid w:val="00345AD3"/>
    <w:rsid w:val="003469F2"/>
    <w:rsid w:val="00346A1C"/>
    <w:rsid w:val="0034728C"/>
    <w:rsid w:val="0034759A"/>
    <w:rsid w:val="00347A24"/>
    <w:rsid w:val="003503EB"/>
    <w:rsid w:val="00350CF1"/>
    <w:rsid w:val="003519F4"/>
    <w:rsid w:val="00352DEE"/>
    <w:rsid w:val="003531BA"/>
    <w:rsid w:val="00354A17"/>
    <w:rsid w:val="00354E79"/>
    <w:rsid w:val="0035532A"/>
    <w:rsid w:val="00356009"/>
    <w:rsid w:val="0036019A"/>
    <w:rsid w:val="00360530"/>
    <w:rsid w:val="00360A7A"/>
    <w:rsid w:val="00361F03"/>
    <w:rsid w:val="00362C2D"/>
    <w:rsid w:val="0036371A"/>
    <w:rsid w:val="00364854"/>
    <w:rsid w:val="00364AAD"/>
    <w:rsid w:val="00367E89"/>
    <w:rsid w:val="00370539"/>
    <w:rsid w:val="003711BD"/>
    <w:rsid w:val="003726A6"/>
    <w:rsid w:val="00373B96"/>
    <w:rsid w:val="00373C31"/>
    <w:rsid w:val="00374CD6"/>
    <w:rsid w:val="00375697"/>
    <w:rsid w:val="00375767"/>
    <w:rsid w:val="003761AE"/>
    <w:rsid w:val="003770D3"/>
    <w:rsid w:val="003772CD"/>
    <w:rsid w:val="00377CD7"/>
    <w:rsid w:val="00377D57"/>
    <w:rsid w:val="003811E1"/>
    <w:rsid w:val="00384CEE"/>
    <w:rsid w:val="00390654"/>
    <w:rsid w:val="00390991"/>
    <w:rsid w:val="00392503"/>
    <w:rsid w:val="00392A5E"/>
    <w:rsid w:val="00393481"/>
    <w:rsid w:val="003938D3"/>
    <w:rsid w:val="003951B8"/>
    <w:rsid w:val="003955C0"/>
    <w:rsid w:val="00397002"/>
    <w:rsid w:val="003979F1"/>
    <w:rsid w:val="003A087C"/>
    <w:rsid w:val="003A0E8F"/>
    <w:rsid w:val="003A4CB4"/>
    <w:rsid w:val="003A4FA3"/>
    <w:rsid w:val="003A542E"/>
    <w:rsid w:val="003A5711"/>
    <w:rsid w:val="003A5AFD"/>
    <w:rsid w:val="003B086D"/>
    <w:rsid w:val="003B119D"/>
    <w:rsid w:val="003B306F"/>
    <w:rsid w:val="003B352A"/>
    <w:rsid w:val="003B69C7"/>
    <w:rsid w:val="003C11C7"/>
    <w:rsid w:val="003C32A3"/>
    <w:rsid w:val="003C49B7"/>
    <w:rsid w:val="003C4BB2"/>
    <w:rsid w:val="003C66E8"/>
    <w:rsid w:val="003C6AC7"/>
    <w:rsid w:val="003C7758"/>
    <w:rsid w:val="003D07FA"/>
    <w:rsid w:val="003D19A0"/>
    <w:rsid w:val="003D2EC4"/>
    <w:rsid w:val="003D360E"/>
    <w:rsid w:val="003D6602"/>
    <w:rsid w:val="003D672C"/>
    <w:rsid w:val="003D6805"/>
    <w:rsid w:val="003D6E7E"/>
    <w:rsid w:val="003D6F67"/>
    <w:rsid w:val="003D71CB"/>
    <w:rsid w:val="003E1BAD"/>
    <w:rsid w:val="003E323B"/>
    <w:rsid w:val="003E62D5"/>
    <w:rsid w:val="003E68C4"/>
    <w:rsid w:val="003E75B9"/>
    <w:rsid w:val="003E7777"/>
    <w:rsid w:val="003E7A5B"/>
    <w:rsid w:val="003E7B5A"/>
    <w:rsid w:val="003F0168"/>
    <w:rsid w:val="003F1234"/>
    <w:rsid w:val="003F226E"/>
    <w:rsid w:val="003F2410"/>
    <w:rsid w:val="003F286D"/>
    <w:rsid w:val="003F3625"/>
    <w:rsid w:val="003F3FA9"/>
    <w:rsid w:val="003F4B6F"/>
    <w:rsid w:val="003F4FDA"/>
    <w:rsid w:val="003F4FF3"/>
    <w:rsid w:val="003F508A"/>
    <w:rsid w:val="003F51CF"/>
    <w:rsid w:val="003F65E4"/>
    <w:rsid w:val="00401492"/>
    <w:rsid w:val="0040163A"/>
    <w:rsid w:val="00401790"/>
    <w:rsid w:val="00402449"/>
    <w:rsid w:val="00403996"/>
    <w:rsid w:val="00405B5C"/>
    <w:rsid w:val="00405E2B"/>
    <w:rsid w:val="00406A9F"/>
    <w:rsid w:val="00406D18"/>
    <w:rsid w:val="00407E42"/>
    <w:rsid w:val="0041111C"/>
    <w:rsid w:val="00411E3F"/>
    <w:rsid w:val="0041264D"/>
    <w:rsid w:val="00413639"/>
    <w:rsid w:val="00414E35"/>
    <w:rsid w:val="00414F1D"/>
    <w:rsid w:val="00414FAA"/>
    <w:rsid w:val="0041537A"/>
    <w:rsid w:val="004172DA"/>
    <w:rsid w:val="004174AD"/>
    <w:rsid w:val="00420453"/>
    <w:rsid w:val="004205B1"/>
    <w:rsid w:val="00421BEC"/>
    <w:rsid w:val="00422543"/>
    <w:rsid w:val="0042302A"/>
    <w:rsid w:val="004236E1"/>
    <w:rsid w:val="00423862"/>
    <w:rsid w:val="00423935"/>
    <w:rsid w:val="00423A1A"/>
    <w:rsid w:val="004240E8"/>
    <w:rsid w:val="00424585"/>
    <w:rsid w:val="00424657"/>
    <w:rsid w:val="00424828"/>
    <w:rsid w:val="00424AAF"/>
    <w:rsid w:val="004265E9"/>
    <w:rsid w:val="00427826"/>
    <w:rsid w:val="00427B91"/>
    <w:rsid w:val="00427F0B"/>
    <w:rsid w:val="00427F7D"/>
    <w:rsid w:val="00430B5B"/>
    <w:rsid w:val="0043229C"/>
    <w:rsid w:val="00434700"/>
    <w:rsid w:val="00435E2A"/>
    <w:rsid w:val="004370A0"/>
    <w:rsid w:val="00437E0D"/>
    <w:rsid w:val="0044044B"/>
    <w:rsid w:val="004418EB"/>
    <w:rsid w:val="0044195D"/>
    <w:rsid w:val="004419A0"/>
    <w:rsid w:val="004425F9"/>
    <w:rsid w:val="00445429"/>
    <w:rsid w:val="004458F1"/>
    <w:rsid w:val="00445D68"/>
    <w:rsid w:val="00446936"/>
    <w:rsid w:val="00446A39"/>
    <w:rsid w:val="004470B8"/>
    <w:rsid w:val="0045057D"/>
    <w:rsid w:val="00451491"/>
    <w:rsid w:val="00452668"/>
    <w:rsid w:val="00453339"/>
    <w:rsid w:val="004549E5"/>
    <w:rsid w:val="00454ABE"/>
    <w:rsid w:val="00455640"/>
    <w:rsid w:val="004558B4"/>
    <w:rsid w:val="004565AA"/>
    <w:rsid w:val="00457183"/>
    <w:rsid w:val="00457A77"/>
    <w:rsid w:val="0046207C"/>
    <w:rsid w:val="00463675"/>
    <w:rsid w:val="00464734"/>
    <w:rsid w:val="00464BE2"/>
    <w:rsid w:val="00465A50"/>
    <w:rsid w:val="00466174"/>
    <w:rsid w:val="00467790"/>
    <w:rsid w:val="00471476"/>
    <w:rsid w:val="00472E29"/>
    <w:rsid w:val="00473FFE"/>
    <w:rsid w:val="00474C01"/>
    <w:rsid w:val="0047546E"/>
    <w:rsid w:val="004754A6"/>
    <w:rsid w:val="004762CC"/>
    <w:rsid w:val="004765AC"/>
    <w:rsid w:val="00477B60"/>
    <w:rsid w:val="004807F5"/>
    <w:rsid w:val="00481DB0"/>
    <w:rsid w:val="0048438E"/>
    <w:rsid w:val="00485A22"/>
    <w:rsid w:val="0048683B"/>
    <w:rsid w:val="00486AE2"/>
    <w:rsid w:val="0048791B"/>
    <w:rsid w:val="00487FCB"/>
    <w:rsid w:val="0049117D"/>
    <w:rsid w:val="00491ADA"/>
    <w:rsid w:val="00492F66"/>
    <w:rsid w:val="00493BFE"/>
    <w:rsid w:val="00494801"/>
    <w:rsid w:val="004951B9"/>
    <w:rsid w:val="00495433"/>
    <w:rsid w:val="00495D5D"/>
    <w:rsid w:val="00496028"/>
    <w:rsid w:val="004A0FF2"/>
    <w:rsid w:val="004A23F7"/>
    <w:rsid w:val="004A32FF"/>
    <w:rsid w:val="004A3644"/>
    <w:rsid w:val="004A3CF9"/>
    <w:rsid w:val="004A449A"/>
    <w:rsid w:val="004A4DE3"/>
    <w:rsid w:val="004A66B3"/>
    <w:rsid w:val="004A7DD3"/>
    <w:rsid w:val="004A7EEF"/>
    <w:rsid w:val="004B0185"/>
    <w:rsid w:val="004B03D4"/>
    <w:rsid w:val="004B1D7B"/>
    <w:rsid w:val="004B1EF1"/>
    <w:rsid w:val="004B2314"/>
    <w:rsid w:val="004B2405"/>
    <w:rsid w:val="004B380F"/>
    <w:rsid w:val="004B3A6B"/>
    <w:rsid w:val="004B52AB"/>
    <w:rsid w:val="004B54B0"/>
    <w:rsid w:val="004B6934"/>
    <w:rsid w:val="004B77CA"/>
    <w:rsid w:val="004B7A7C"/>
    <w:rsid w:val="004B7B91"/>
    <w:rsid w:val="004C187C"/>
    <w:rsid w:val="004C2643"/>
    <w:rsid w:val="004C403A"/>
    <w:rsid w:val="004C41A9"/>
    <w:rsid w:val="004C4A3E"/>
    <w:rsid w:val="004C4C02"/>
    <w:rsid w:val="004C5E69"/>
    <w:rsid w:val="004C6447"/>
    <w:rsid w:val="004C67B7"/>
    <w:rsid w:val="004C718B"/>
    <w:rsid w:val="004C774C"/>
    <w:rsid w:val="004D161F"/>
    <w:rsid w:val="004D1C3E"/>
    <w:rsid w:val="004D1E99"/>
    <w:rsid w:val="004D28D3"/>
    <w:rsid w:val="004D2CEA"/>
    <w:rsid w:val="004D2D06"/>
    <w:rsid w:val="004D3048"/>
    <w:rsid w:val="004D3680"/>
    <w:rsid w:val="004D3D69"/>
    <w:rsid w:val="004D3F21"/>
    <w:rsid w:val="004D424E"/>
    <w:rsid w:val="004D4BA2"/>
    <w:rsid w:val="004D70E0"/>
    <w:rsid w:val="004D7523"/>
    <w:rsid w:val="004D761C"/>
    <w:rsid w:val="004D7E03"/>
    <w:rsid w:val="004E0493"/>
    <w:rsid w:val="004E3D1B"/>
    <w:rsid w:val="004E44CE"/>
    <w:rsid w:val="004E5951"/>
    <w:rsid w:val="004E5BC3"/>
    <w:rsid w:val="004E627C"/>
    <w:rsid w:val="004E6840"/>
    <w:rsid w:val="004E7575"/>
    <w:rsid w:val="004E788A"/>
    <w:rsid w:val="004E7D54"/>
    <w:rsid w:val="004F0272"/>
    <w:rsid w:val="004F16E4"/>
    <w:rsid w:val="004F2F49"/>
    <w:rsid w:val="004F37CB"/>
    <w:rsid w:val="004F3C0D"/>
    <w:rsid w:val="004F458B"/>
    <w:rsid w:val="004F52AC"/>
    <w:rsid w:val="004F717D"/>
    <w:rsid w:val="004F769B"/>
    <w:rsid w:val="005001D3"/>
    <w:rsid w:val="0050117C"/>
    <w:rsid w:val="00503373"/>
    <w:rsid w:val="0050425D"/>
    <w:rsid w:val="0050481B"/>
    <w:rsid w:val="0050523A"/>
    <w:rsid w:val="00506C05"/>
    <w:rsid w:val="00506E3A"/>
    <w:rsid w:val="005074B0"/>
    <w:rsid w:val="00511143"/>
    <w:rsid w:val="00511D80"/>
    <w:rsid w:val="00512563"/>
    <w:rsid w:val="00512ADF"/>
    <w:rsid w:val="00512E74"/>
    <w:rsid w:val="00513D29"/>
    <w:rsid w:val="0051451B"/>
    <w:rsid w:val="00514E5E"/>
    <w:rsid w:val="00515342"/>
    <w:rsid w:val="005214DF"/>
    <w:rsid w:val="0052204D"/>
    <w:rsid w:val="00522F07"/>
    <w:rsid w:val="00523514"/>
    <w:rsid w:val="0052394C"/>
    <w:rsid w:val="00525E1B"/>
    <w:rsid w:val="005271CD"/>
    <w:rsid w:val="0053057B"/>
    <w:rsid w:val="00530A1B"/>
    <w:rsid w:val="00534280"/>
    <w:rsid w:val="005342C0"/>
    <w:rsid w:val="005346B2"/>
    <w:rsid w:val="0053501A"/>
    <w:rsid w:val="005376AE"/>
    <w:rsid w:val="005408D0"/>
    <w:rsid w:val="005413BC"/>
    <w:rsid w:val="00542E43"/>
    <w:rsid w:val="00543BE3"/>
    <w:rsid w:val="00543DE6"/>
    <w:rsid w:val="00545C79"/>
    <w:rsid w:val="005461A3"/>
    <w:rsid w:val="00546F17"/>
    <w:rsid w:val="00547BFC"/>
    <w:rsid w:val="0055029E"/>
    <w:rsid w:val="0055139D"/>
    <w:rsid w:val="00552791"/>
    <w:rsid w:val="00552914"/>
    <w:rsid w:val="00553007"/>
    <w:rsid w:val="00553469"/>
    <w:rsid w:val="0055363F"/>
    <w:rsid w:val="00555AAF"/>
    <w:rsid w:val="00555FF7"/>
    <w:rsid w:val="0055614C"/>
    <w:rsid w:val="00556B48"/>
    <w:rsid w:val="005571C5"/>
    <w:rsid w:val="00557B0B"/>
    <w:rsid w:val="00560A22"/>
    <w:rsid w:val="00561032"/>
    <w:rsid w:val="00561FEA"/>
    <w:rsid w:val="005624AC"/>
    <w:rsid w:val="00562E69"/>
    <w:rsid w:val="005632A4"/>
    <w:rsid w:val="00563C7C"/>
    <w:rsid w:val="00563EAC"/>
    <w:rsid w:val="00565198"/>
    <w:rsid w:val="0056523E"/>
    <w:rsid w:val="00565CB5"/>
    <w:rsid w:val="00565F46"/>
    <w:rsid w:val="0056619B"/>
    <w:rsid w:val="00566DF1"/>
    <w:rsid w:val="005729ED"/>
    <w:rsid w:val="00572F6F"/>
    <w:rsid w:val="00573BD8"/>
    <w:rsid w:val="0057467A"/>
    <w:rsid w:val="005746BB"/>
    <w:rsid w:val="00575321"/>
    <w:rsid w:val="00575B0E"/>
    <w:rsid w:val="00575E56"/>
    <w:rsid w:val="00577F30"/>
    <w:rsid w:val="00581D4D"/>
    <w:rsid w:val="00582B0D"/>
    <w:rsid w:val="005858DD"/>
    <w:rsid w:val="00586423"/>
    <w:rsid w:val="00586B99"/>
    <w:rsid w:val="00587B7A"/>
    <w:rsid w:val="0059004F"/>
    <w:rsid w:val="00591C82"/>
    <w:rsid w:val="005930CD"/>
    <w:rsid w:val="00593317"/>
    <w:rsid w:val="00593945"/>
    <w:rsid w:val="00594A56"/>
    <w:rsid w:val="00595F24"/>
    <w:rsid w:val="005974C0"/>
    <w:rsid w:val="005976A7"/>
    <w:rsid w:val="00597D72"/>
    <w:rsid w:val="005A1496"/>
    <w:rsid w:val="005A17CC"/>
    <w:rsid w:val="005A1A82"/>
    <w:rsid w:val="005A2CFF"/>
    <w:rsid w:val="005A31A8"/>
    <w:rsid w:val="005A46E5"/>
    <w:rsid w:val="005A4A94"/>
    <w:rsid w:val="005A5024"/>
    <w:rsid w:val="005A5E1F"/>
    <w:rsid w:val="005A79CD"/>
    <w:rsid w:val="005A7C58"/>
    <w:rsid w:val="005B050D"/>
    <w:rsid w:val="005B132E"/>
    <w:rsid w:val="005B26C8"/>
    <w:rsid w:val="005B2A61"/>
    <w:rsid w:val="005B2BA3"/>
    <w:rsid w:val="005B52C2"/>
    <w:rsid w:val="005B5474"/>
    <w:rsid w:val="005B5CF1"/>
    <w:rsid w:val="005B6517"/>
    <w:rsid w:val="005B7383"/>
    <w:rsid w:val="005C02E7"/>
    <w:rsid w:val="005C0317"/>
    <w:rsid w:val="005C1A7B"/>
    <w:rsid w:val="005C2C93"/>
    <w:rsid w:val="005C3B42"/>
    <w:rsid w:val="005C46A6"/>
    <w:rsid w:val="005C488D"/>
    <w:rsid w:val="005C4EAD"/>
    <w:rsid w:val="005C56DD"/>
    <w:rsid w:val="005C5848"/>
    <w:rsid w:val="005C5F11"/>
    <w:rsid w:val="005C64FF"/>
    <w:rsid w:val="005C6BA7"/>
    <w:rsid w:val="005D08E3"/>
    <w:rsid w:val="005D1470"/>
    <w:rsid w:val="005D16BC"/>
    <w:rsid w:val="005D16EF"/>
    <w:rsid w:val="005D2A61"/>
    <w:rsid w:val="005D5F26"/>
    <w:rsid w:val="005D74C8"/>
    <w:rsid w:val="005D7697"/>
    <w:rsid w:val="005D79C8"/>
    <w:rsid w:val="005E03B1"/>
    <w:rsid w:val="005E0963"/>
    <w:rsid w:val="005E0C3A"/>
    <w:rsid w:val="005E1086"/>
    <w:rsid w:val="005E13EE"/>
    <w:rsid w:val="005E16E4"/>
    <w:rsid w:val="005E1ACD"/>
    <w:rsid w:val="005E1C49"/>
    <w:rsid w:val="005E242D"/>
    <w:rsid w:val="005E33CB"/>
    <w:rsid w:val="005E3DE6"/>
    <w:rsid w:val="005E6B23"/>
    <w:rsid w:val="005E7623"/>
    <w:rsid w:val="005F0400"/>
    <w:rsid w:val="005F0CD6"/>
    <w:rsid w:val="005F12E7"/>
    <w:rsid w:val="005F1A2B"/>
    <w:rsid w:val="005F2269"/>
    <w:rsid w:val="005F27D7"/>
    <w:rsid w:val="005F2F29"/>
    <w:rsid w:val="005F428B"/>
    <w:rsid w:val="005F52E1"/>
    <w:rsid w:val="005F56FA"/>
    <w:rsid w:val="005F666E"/>
    <w:rsid w:val="005F7D7C"/>
    <w:rsid w:val="0060057C"/>
    <w:rsid w:val="0060283E"/>
    <w:rsid w:val="00602B54"/>
    <w:rsid w:val="006030AD"/>
    <w:rsid w:val="0060365C"/>
    <w:rsid w:val="00603EE1"/>
    <w:rsid w:val="0060579C"/>
    <w:rsid w:val="006066C3"/>
    <w:rsid w:val="00606D23"/>
    <w:rsid w:val="00607BCB"/>
    <w:rsid w:val="00610B2F"/>
    <w:rsid w:val="00611476"/>
    <w:rsid w:val="00611BCB"/>
    <w:rsid w:val="00612E31"/>
    <w:rsid w:val="006147D4"/>
    <w:rsid w:val="00614916"/>
    <w:rsid w:val="00614F87"/>
    <w:rsid w:val="0061616A"/>
    <w:rsid w:val="00616221"/>
    <w:rsid w:val="00616891"/>
    <w:rsid w:val="00621D87"/>
    <w:rsid w:val="0062368A"/>
    <w:rsid w:val="00623DA1"/>
    <w:rsid w:val="006247AE"/>
    <w:rsid w:val="00624DA1"/>
    <w:rsid w:val="0062517D"/>
    <w:rsid w:val="0062525A"/>
    <w:rsid w:val="00627AAD"/>
    <w:rsid w:val="006301BF"/>
    <w:rsid w:val="0063312A"/>
    <w:rsid w:val="00633EC0"/>
    <w:rsid w:val="006343DE"/>
    <w:rsid w:val="0063482F"/>
    <w:rsid w:val="006350D3"/>
    <w:rsid w:val="00635771"/>
    <w:rsid w:val="006400CC"/>
    <w:rsid w:val="006413D2"/>
    <w:rsid w:val="00641896"/>
    <w:rsid w:val="00641DB6"/>
    <w:rsid w:val="00642207"/>
    <w:rsid w:val="006427BB"/>
    <w:rsid w:val="00642946"/>
    <w:rsid w:val="00643783"/>
    <w:rsid w:val="00643EFE"/>
    <w:rsid w:val="00643F1B"/>
    <w:rsid w:val="00644BDB"/>
    <w:rsid w:val="00644F33"/>
    <w:rsid w:val="0064552B"/>
    <w:rsid w:val="006463F9"/>
    <w:rsid w:val="006500C8"/>
    <w:rsid w:val="006513C9"/>
    <w:rsid w:val="00651EF7"/>
    <w:rsid w:val="0065266B"/>
    <w:rsid w:val="00652900"/>
    <w:rsid w:val="00652C40"/>
    <w:rsid w:val="006532EB"/>
    <w:rsid w:val="00653C0F"/>
    <w:rsid w:val="00654CA6"/>
    <w:rsid w:val="00656C4E"/>
    <w:rsid w:val="00656DBF"/>
    <w:rsid w:val="00657845"/>
    <w:rsid w:val="0066092A"/>
    <w:rsid w:val="00660F00"/>
    <w:rsid w:val="00662648"/>
    <w:rsid w:val="006628F1"/>
    <w:rsid w:val="006633C5"/>
    <w:rsid w:val="00663704"/>
    <w:rsid w:val="006639E4"/>
    <w:rsid w:val="00663D44"/>
    <w:rsid w:val="00664199"/>
    <w:rsid w:val="00665664"/>
    <w:rsid w:val="00666431"/>
    <w:rsid w:val="00672916"/>
    <w:rsid w:val="00674F3B"/>
    <w:rsid w:val="00676ADD"/>
    <w:rsid w:val="00676E3A"/>
    <w:rsid w:val="00677053"/>
    <w:rsid w:val="006772A6"/>
    <w:rsid w:val="00677475"/>
    <w:rsid w:val="006827B4"/>
    <w:rsid w:val="00682F13"/>
    <w:rsid w:val="006832E4"/>
    <w:rsid w:val="00683958"/>
    <w:rsid w:val="00683EC1"/>
    <w:rsid w:val="00684D16"/>
    <w:rsid w:val="006857E4"/>
    <w:rsid w:val="00687C95"/>
    <w:rsid w:val="00691143"/>
    <w:rsid w:val="006917FD"/>
    <w:rsid w:val="006922FA"/>
    <w:rsid w:val="00692755"/>
    <w:rsid w:val="00692DF8"/>
    <w:rsid w:val="006932AB"/>
    <w:rsid w:val="00693362"/>
    <w:rsid w:val="0069353A"/>
    <w:rsid w:val="006937AB"/>
    <w:rsid w:val="00693A38"/>
    <w:rsid w:val="00693D90"/>
    <w:rsid w:val="00693FBD"/>
    <w:rsid w:val="006946C6"/>
    <w:rsid w:val="006955CD"/>
    <w:rsid w:val="00695EC0"/>
    <w:rsid w:val="006963DA"/>
    <w:rsid w:val="00696740"/>
    <w:rsid w:val="00697110"/>
    <w:rsid w:val="00697156"/>
    <w:rsid w:val="00697D80"/>
    <w:rsid w:val="006A11B6"/>
    <w:rsid w:val="006A43DE"/>
    <w:rsid w:val="006A492B"/>
    <w:rsid w:val="006A49BE"/>
    <w:rsid w:val="006A4CE0"/>
    <w:rsid w:val="006A605A"/>
    <w:rsid w:val="006A7239"/>
    <w:rsid w:val="006A7FF8"/>
    <w:rsid w:val="006B0305"/>
    <w:rsid w:val="006B125D"/>
    <w:rsid w:val="006B2B1D"/>
    <w:rsid w:val="006B3554"/>
    <w:rsid w:val="006B49CA"/>
    <w:rsid w:val="006B5A60"/>
    <w:rsid w:val="006B6A12"/>
    <w:rsid w:val="006B7C97"/>
    <w:rsid w:val="006B7E0C"/>
    <w:rsid w:val="006C142A"/>
    <w:rsid w:val="006C215E"/>
    <w:rsid w:val="006C2806"/>
    <w:rsid w:val="006C2ACF"/>
    <w:rsid w:val="006C3357"/>
    <w:rsid w:val="006C38C9"/>
    <w:rsid w:val="006C4F2E"/>
    <w:rsid w:val="006C6B97"/>
    <w:rsid w:val="006C747E"/>
    <w:rsid w:val="006C77A9"/>
    <w:rsid w:val="006D31CA"/>
    <w:rsid w:val="006D3E9D"/>
    <w:rsid w:val="006D41C9"/>
    <w:rsid w:val="006D5E5F"/>
    <w:rsid w:val="006E040E"/>
    <w:rsid w:val="006E10CB"/>
    <w:rsid w:val="006E3260"/>
    <w:rsid w:val="006E4016"/>
    <w:rsid w:val="006E45EB"/>
    <w:rsid w:val="006E76D8"/>
    <w:rsid w:val="006E7CB7"/>
    <w:rsid w:val="006F0ED4"/>
    <w:rsid w:val="006F3972"/>
    <w:rsid w:val="006F3A07"/>
    <w:rsid w:val="006F3BF5"/>
    <w:rsid w:val="006F4323"/>
    <w:rsid w:val="006F530C"/>
    <w:rsid w:val="006F563D"/>
    <w:rsid w:val="006F5874"/>
    <w:rsid w:val="006F5C13"/>
    <w:rsid w:val="006F7A39"/>
    <w:rsid w:val="00700BEE"/>
    <w:rsid w:val="007010E0"/>
    <w:rsid w:val="0070114C"/>
    <w:rsid w:val="007036A2"/>
    <w:rsid w:val="0070414A"/>
    <w:rsid w:val="007042A2"/>
    <w:rsid w:val="00704782"/>
    <w:rsid w:val="00705A43"/>
    <w:rsid w:val="007068B3"/>
    <w:rsid w:val="0070751A"/>
    <w:rsid w:val="007076C5"/>
    <w:rsid w:val="007106E0"/>
    <w:rsid w:val="00714CA1"/>
    <w:rsid w:val="00715125"/>
    <w:rsid w:val="00720A9A"/>
    <w:rsid w:val="0072229B"/>
    <w:rsid w:val="007223DF"/>
    <w:rsid w:val="007224D1"/>
    <w:rsid w:val="0072374A"/>
    <w:rsid w:val="007241B0"/>
    <w:rsid w:val="00724ACB"/>
    <w:rsid w:val="00724C1E"/>
    <w:rsid w:val="00725A18"/>
    <w:rsid w:val="007260B1"/>
    <w:rsid w:val="007260C2"/>
    <w:rsid w:val="00726F4E"/>
    <w:rsid w:val="007270F8"/>
    <w:rsid w:val="00727CE9"/>
    <w:rsid w:val="00727EA3"/>
    <w:rsid w:val="00731367"/>
    <w:rsid w:val="00731760"/>
    <w:rsid w:val="00731D4F"/>
    <w:rsid w:val="00732BF2"/>
    <w:rsid w:val="00733ABE"/>
    <w:rsid w:val="00734610"/>
    <w:rsid w:val="00735D81"/>
    <w:rsid w:val="00735F30"/>
    <w:rsid w:val="00736438"/>
    <w:rsid w:val="0073646F"/>
    <w:rsid w:val="00736CEC"/>
    <w:rsid w:val="007377AB"/>
    <w:rsid w:val="0074049E"/>
    <w:rsid w:val="00740D86"/>
    <w:rsid w:val="00740FE8"/>
    <w:rsid w:val="00742333"/>
    <w:rsid w:val="00743AA9"/>
    <w:rsid w:val="0074603D"/>
    <w:rsid w:val="007460C1"/>
    <w:rsid w:val="00747429"/>
    <w:rsid w:val="007479A0"/>
    <w:rsid w:val="0075010E"/>
    <w:rsid w:val="00750407"/>
    <w:rsid w:val="0075084B"/>
    <w:rsid w:val="007523D1"/>
    <w:rsid w:val="00752444"/>
    <w:rsid w:val="00753555"/>
    <w:rsid w:val="007538B5"/>
    <w:rsid w:val="00753AF2"/>
    <w:rsid w:val="007543C6"/>
    <w:rsid w:val="00756032"/>
    <w:rsid w:val="007563D3"/>
    <w:rsid w:val="007572E1"/>
    <w:rsid w:val="0075766A"/>
    <w:rsid w:val="007613C9"/>
    <w:rsid w:val="007622B1"/>
    <w:rsid w:val="007625D1"/>
    <w:rsid w:val="00764753"/>
    <w:rsid w:val="00764757"/>
    <w:rsid w:val="007657A6"/>
    <w:rsid w:val="007661CA"/>
    <w:rsid w:val="00766D91"/>
    <w:rsid w:val="00766F80"/>
    <w:rsid w:val="00767B60"/>
    <w:rsid w:val="007714EE"/>
    <w:rsid w:val="007715A0"/>
    <w:rsid w:val="00771C05"/>
    <w:rsid w:val="007732EF"/>
    <w:rsid w:val="00773F6A"/>
    <w:rsid w:val="00775C61"/>
    <w:rsid w:val="0077651F"/>
    <w:rsid w:val="00776715"/>
    <w:rsid w:val="00776BB5"/>
    <w:rsid w:val="00777A8A"/>
    <w:rsid w:val="00777A91"/>
    <w:rsid w:val="00777CBE"/>
    <w:rsid w:val="00780DBD"/>
    <w:rsid w:val="00780EE2"/>
    <w:rsid w:val="007822D2"/>
    <w:rsid w:val="007842FD"/>
    <w:rsid w:val="00784762"/>
    <w:rsid w:val="00785213"/>
    <w:rsid w:val="00786946"/>
    <w:rsid w:val="00787309"/>
    <w:rsid w:val="00787660"/>
    <w:rsid w:val="00790583"/>
    <w:rsid w:val="00790900"/>
    <w:rsid w:val="007929C4"/>
    <w:rsid w:val="0079357D"/>
    <w:rsid w:val="00793789"/>
    <w:rsid w:val="007941BC"/>
    <w:rsid w:val="00795355"/>
    <w:rsid w:val="00796106"/>
    <w:rsid w:val="00796480"/>
    <w:rsid w:val="00796EAA"/>
    <w:rsid w:val="007A0352"/>
    <w:rsid w:val="007A086E"/>
    <w:rsid w:val="007A0F7F"/>
    <w:rsid w:val="007A3D2F"/>
    <w:rsid w:val="007A5C95"/>
    <w:rsid w:val="007A5E82"/>
    <w:rsid w:val="007B0363"/>
    <w:rsid w:val="007B0E20"/>
    <w:rsid w:val="007B1CD8"/>
    <w:rsid w:val="007B2E5E"/>
    <w:rsid w:val="007B3801"/>
    <w:rsid w:val="007B3E35"/>
    <w:rsid w:val="007B55CA"/>
    <w:rsid w:val="007B5C1D"/>
    <w:rsid w:val="007B7789"/>
    <w:rsid w:val="007B7A10"/>
    <w:rsid w:val="007B7B47"/>
    <w:rsid w:val="007C11FC"/>
    <w:rsid w:val="007C157E"/>
    <w:rsid w:val="007C35BE"/>
    <w:rsid w:val="007C58D5"/>
    <w:rsid w:val="007C6434"/>
    <w:rsid w:val="007C71F0"/>
    <w:rsid w:val="007C760E"/>
    <w:rsid w:val="007D0EC9"/>
    <w:rsid w:val="007D16B6"/>
    <w:rsid w:val="007D1995"/>
    <w:rsid w:val="007D1FCC"/>
    <w:rsid w:val="007D417C"/>
    <w:rsid w:val="007D52F2"/>
    <w:rsid w:val="007D6145"/>
    <w:rsid w:val="007D6257"/>
    <w:rsid w:val="007D7C21"/>
    <w:rsid w:val="007E0709"/>
    <w:rsid w:val="007E0855"/>
    <w:rsid w:val="007E1CB4"/>
    <w:rsid w:val="007E296A"/>
    <w:rsid w:val="007E4F76"/>
    <w:rsid w:val="007E4FD4"/>
    <w:rsid w:val="007E6656"/>
    <w:rsid w:val="007E6FB1"/>
    <w:rsid w:val="007E7DD7"/>
    <w:rsid w:val="007F02AE"/>
    <w:rsid w:val="007F080D"/>
    <w:rsid w:val="007F0C36"/>
    <w:rsid w:val="007F12DD"/>
    <w:rsid w:val="007F3920"/>
    <w:rsid w:val="007F3A15"/>
    <w:rsid w:val="007F3A20"/>
    <w:rsid w:val="007F498D"/>
    <w:rsid w:val="007F4F61"/>
    <w:rsid w:val="007F59E7"/>
    <w:rsid w:val="007F7B08"/>
    <w:rsid w:val="0080024B"/>
    <w:rsid w:val="00802006"/>
    <w:rsid w:val="008020A9"/>
    <w:rsid w:val="00802A3D"/>
    <w:rsid w:val="00803291"/>
    <w:rsid w:val="008057EF"/>
    <w:rsid w:val="00805C5A"/>
    <w:rsid w:val="00806E87"/>
    <w:rsid w:val="008077AC"/>
    <w:rsid w:val="00811C7D"/>
    <w:rsid w:val="00812251"/>
    <w:rsid w:val="00812479"/>
    <w:rsid w:val="00812B3E"/>
    <w:rsid w:val="00813EF8"/>
    <w:rsid w:val="00816A3A"/>
    <w:rsid w:val="00817433"/>
    <w:rsid w:val="00817BA3"/>
    <w:rsid w:val="0082006E"/>
    <w:rsid w:val="008200EB"/>
    <w:rsid w:val="008204F7"/>
    <w:rsid w:val="00820D0B"/>
    <w:rsid w:val="00822FB7"/>
    <w:rsid w:val="008251FC"/>
    <w:rsid w:val="00826E40"/>
    <w:rsid w:val="0082748F"/>
    <w:rsid w:val="008278DB"/>
    <w:rsid w:val="00831A8A"/>
    <w:rsid w:val="0083201E"/>
    <w:rsid w:val="00833849"/>
    <w:rsid w:val="00834444"/>
    <w:rsid w:val="00834B8D"/>
    <w:rsid w:val="0083564F"/>
    <w:rsid w:val="00835D22"/>
    <w:rsid w:val="0083619F"/>
    <w:rsid w:val="00836FF5"/>
    <w:rsid w:val="008370F5"/>
    <w:rsid w:val="008374E3"/>
    <w:rsid w:val="00837D36"/>
    <w:rsid w:val="008421F4"/>
    <w:rsid w:val="008429F5"/>
    <w:rsid w:val="00843EC2"/>
    <w:rsid w:val="00844C6A"/>
    <w:rsid w:val="00844E86"/>
    <w:rsid w:val="0084577D"/>
    <w:rsid w:val="008464FA"/>
    <w:rsid w:val="00846E32"/>
    <w:rsid w:val="00847438"/>
    <w:rsid w:val="00851B30"/>
    <w:rsid w:val="00851E34"/>
    <w:rsid w:val="008548D6"/>
    <w:rsid w:val="00855021"/>
    <w:rsid w:val="0085537F"/>
    <w:rsid w:val="00855939"/>
    <w:rsid w:val="00856270"/>
    <w:rsid w:val="00857B66"/>
    <w:rsid w:val="008600D4"/>
    <w:rsid w:val="00860711"/>
    <w:rsid w:val="008608F5"/>
    <w:rsid w:val="00860BFF"/>
    <w:rsid w:val="0086187F"/>
    <w:rsid w:val="00861A00"/>
    <w:rsid w:val="00862183"/>
    <w:rsid w:val="00862D1C"/>
    <w:rsid w:val="00864230"/>
    <w:rsid w:val="0086504F"/>
    <w:rsid w:val="008666DD"/>
    <w:rsid w:val="0086721C"/>
    <w:rsid w:val="00870B24"/>
    <w:rsid w:val="00871188"/>
    <w:rsid w:val="00872382"/>
    <w:rsid w:val="008727CF"/>
    <w:rsid w:val="008740EA"/>
    <w:rsid w:val="008745F6"/>
    <w:rsid w:val="008747C5"/>
    <w:rsid w:val="00874D98"/>
    <w:rsid w:val="00875612"/>
    <w:rsid w:val="00875B9D"/>
    <w:rsid w:val="00877743"/>
    <w:rsid w:val="008809D8"/>
    <w:rsid w:val="00880FE0"/>
    <w:rsid w:val="0088142B"/>
    <w:rsid w:val="00881D52"/>
    <w:rsid w:val="00882AD8"/>
    <w:rsid w:val="00883257"/>
    <w:rsid w:val="00883ABC"/>
    <w:rsid w:val="0088418D"/>
    <w:rsid w:val="00885F31"/>
    <w:rsid w:val="00886A22"/>
    <w:rsid w:val="00890264"/>
    <w:rsid w:val="00892884"/>
    <w:rsid w:val="00893340"/>
    <w:rsid w:val="0089480C"/>
    <w:rsid w:val="00894DBE"/>
    <w:rsid w:val="00895544"/>
    <w:rsid w:val="0089563A"/>
    <w:rsid w:val="00895D71"/>
    <w:rsid w:val="00897722"/>
    <w:rsid w:val="00897AD8"/>
    <w:rsid w:val="008A0648"/>
    <w:rsid w:val="008A086E"/>
    <w:rsid w:val="008A1A85"/>
    <w:rsid w:val="008A1CAE"/>
    <w:rsid w:val="008A291C"/>
    <w:rsid w:val="008A3435"/>
    <w:rsid w:val="008A36EB"/>
    <w:rsid w:val="008A49BD"/>
    <w:rsid w:val="008A4A56"/>
    <w:rsid w:val="008A546B"/>
    <w:rsid w:val="008A54EC"/>
    <w:rsid w:val="008A55B4"/>
    <w:rsid w:val="008A5B9B"/>
    <w:rsid w:val="008A6383"/>
    <w:rsid w:val="008A6963"/>
    <w:rsid w:val="008A76F7"/>
    <w:rsid w:val="008A7C7F"/>
    <w:rsid w:val="008B0C9B"/>
    <w:rsid w:val="008B1D55"/>
    <w:rsid w:val="008B1ECC"/>
    <w:rsid w:val="008B3E04"/>
    <w:rsid w:val="008B3EA6"/>
    <w:rsid w:val="008B4814"/>
    <w:rsid w:val="008B491D"/>
    <w:rsid w:val="008B4C32"/>
    <w:rsid w:val="008B4D4B"/>
    <w:rsid w:val="008B5831"/>
    <w:rsid w:val="008B6946"/>
    <w:rsid w:val="008C06E1"/>
    <w:rsid w:val="008C0AD2"/>
    <w:rsid w:val="008C0EC7"/>
    <w:rsid w:val="008C12F1"/>
    <w:rsid w:val="008C18E0"/>
    <w:rsid w:val="008C1C0A"/>
    <w:rsid w:val="008C1CF8"/>
    <w:rsid w:val="008C33A1"/>
    <w:rsid w:val="008C3812"/>
    <w:rsid w:val="008C3B95"/>
    <w:rsid w:val="008C4076"/>
    <w:rsid w:val="008C7955"/>
    <w:rsid w:val="008D0795"/>
    <w:rsid w:val="008D21E1"/>
    <w:rsid w:val="008D3E22"/>
    <w:rsid w:val="008D45DE"/>
    <w:rsid w:val="008D48B0"/>
    <w:rsid w:val="008D493A"/>
    <w:rsid w:val="008D51F9"/>
    <w:rsid w:val="008D73D4"/>
    <w:rsid w:val="008E0491"/>
    <w:rsid w:val="008E0B4E"/>
    <w:rsid w:val="008E0D77"/>
    <w:rsid w:val="008E27A2"/>
    <w:rsid w:val="008E4045"/>
    <w:rsid w:val="008E4235"/>
    <w:rsid w:val="008E666E"/>
    <w:rsid w:val="008E6736"/>
    <w:rsid w:val="008E7F67"/>
    <w:rsid w:val="008F0D7F"/>
    <w:rsid w:val="008F262B"/>
    <w:rsid w:val="008F2A13"/>
    <w:rsid w:val="008F369F"/>
    <w:rsid w:val="008F37E4"/>
    <w:rsid w:val="008F39F8"/>
    <w:rsid w:val="008F3B23"/>
    <w:rsid w:val="008F3C6F"/>
    <w:rsid w:val="008F6FBE"/>
    <w:rsid w:val="008F7E1B"/>
    <w:rsid w:val="008F7F3F"/>
    <w:rsid w:val="009003A3"/>
    <w:rsid w:val="009006B7"/>
    <w:rsid w:val="00900813"/>
    <w:rsid w:val="00900A16"/>
    <w:rsid w:val="00900C06"/>
    <w:rsid w:val="00900F94"/>
    <w:rsid w:val="00902A2C"/>
    <w:rsid w:val="0090307E"/>
    <w:rsid w:val="0090387B"/>
    <w:rsid w:val="009052ED"/>
    <w:rsid w:val="00905F86"/>
    <w:rsid w:val="0090629D"/>
    <w:rsid w:val="009064FB"/>
    <w:rsid w:val="0090674A"/>
    <w:rsid w:val="0090747A"/>
    <w:rsid w:val="00907F65"/>
    <w:rsid w:val="00910085"/>
    <w:rsid w:val="009102B5"/>
    <w:rsid w:val="00910322"/>
    <w:rsid w:val="00910333"/>
    <w:rsid w:val="00910ACA"/>
    <w:rsid w:val="00911608"/>
    <w:rsid w:val="00914B3C"/>
    <w:rsid w:val="00916EFA"/>
    <w:rsid w:val="0091731A"/>
    <w:rsid w:val="00920BD7"/>
    <w:rsid w:val="00922309"/>
    <w:rsid w:val="00923125"/>
    <w:rsid w:val="00923886"/>
    <w:rsid w:val="0092400D"/>
    <w:rsid w:val="0092405A"/>
    <w:rsid w:val="00924BCF"/>
    <w:rsid w:val="0092672E"/>
    <w:rsid w:val="00926C98"/>
    <w:rsid w:val="0092791D"/>
    <w:rsid w:val="00927A48"/>
    <w:rsid w:val="00927FFA"/>
    <w:rsid w:val="009316DC"/>
    <w:rsid w:val="00932900"/>
    <w:rsid w:val="0093385C"/>
    <w:rsid w:val="00933980"/>
    <w:rsid w:val="00933F81"/>
    <w:rsid w:val="009341FE"/>
    <w:rsid w:val="00934C9D"/>
    <w:rsid w:val="00934DED"/>
    <w:rsid w:val="0093548F"/>
    <w:rsid w:val="0093563C"/>
    <w:rsid w:val="00935848"/>
    <w:rsid w:val="00935B28"/>
    <w:rsid w:val="0093734D"/>
    <w:rsid w:val="00940D9A"/>
    <w:rsid w:val="0094114A"/>
    <w:rsid w:val="0094142A"/>
    <w:rsid w:val="009446F8"/>
    <w:rsid w:val="009467A3"/>
    <w:rsid w:val="00946AB9"/>
    <w:rsid w:val="009476E6"/>
    <w:rsid w:val="0094799D"/>
    <w:rsid w:val="00947B17"/>
    <w:rsid w:val="0095016B"/>
    <w:rsid w:val="00950267"/>
    <w:rsid w:val="009521A7"/>
    <w:rsid w:val="009525B5"/>
    <w:rsid w:val="0095280A"/>
    <w:rsid w:val="009532E0"/>
    <w:rsid w:val="00953342"/>
    <w:rsid w:val="00953C10"/>
    <w:rsid w:val="009542AC"/>
    <w:rsid w:val="0095487E"/>
    <w:rsid w:val="00954D93"/>
    <w:rsid w:val="00955A74"/>
    <w:rsid w:val="00960BAE"/>
    <w:rsid w:val="00961C15"/>
    <w:rsid w:val="009621C3"/>
    <w:rsid w:val="00963D24"/>
    <w:rsid w:val="009641A9"/>
    <w:rsid w:val="009662CE"/>
    <w:rsid w:val="0096692A"/>
    <w:rsid w:val="00966AD7"/>
    <w:rsid w:val="00972503"/>
    <w:rsid w:val="00972AB1"/>
    <w:rsid w:val="00972BD4"/>
    <w:rsid w:val="009730B4"/>
    <w:rsid w:val="00973868"/>
    <w:rsid w:val="00973DBB"/>
    <w:rsid w:val="0097444F"/>
    <w:rsid w:val="00975054"/>
    <w:rsid w:val="00975DE4"/>
    <w:rsid w:val="009774BF"/>
    <w:rsid w:val="00982C07"/>
    <w:rsid w:val="0098378E"/>
    <w:rsid w:val="00983B7B"/>
    <w:rsid w:val="009853D2"/>
    <w:rsid w:val="009864DC"/>
    <w:rsid w:val="0098761F"/>
    <w:rsid w:val="00990236"/>
    <w:rsid w:val="00990309"/>
    <w:rsid w:val="00990715"/>
    <w:rsid w:val="00991227"/>
    <w:rsid w:val="0099184F"/>
    <w:rsid w:val="0099203F"/>
    <w:rsid w:val="00992700"/>
    <w:rsid w:val="0099386B"/>
    <w:rsid w:val="00993CD8"/>
    <w:rsid w:val="00994212"/>
    <w:rsid w:val="00995AFC"/>
    <w:rsid w:val="009960C1"/>
    <w:rsid w:val="00997EB4"/>
    <w:rsid w:val="009A10A7"/>
    <w:rsid w:val="009A2559"/>
    <w:rsid w:val="009A2EFA"/>
    <w:rsid w:val="009A2F11"/>
    <w:rsid w:val="009A5056"/>
    <w:rsid w:val="009A69AF"/>
    <w:rsid w:val="009B0E50"/>
    <w:rsid w:val="009B1171"/>
    <w:rsid w:val="009B14DF"/>
    <w:rsid w:val="009B291E"/>
    <w:rsid w:val="009B2A1C"/>
    <w:rsid w:val="009B2ACD"/>
    <w:rsid w:val="009B2AD7"/>
    <w:rsid w:val="009B2DBD"/>
    <w:rsid w:val="009B3C4F"/>
    <w:rsid w:val="009B40D0"/>
    <w:rsid w:val="009B4E6B"/>
    <w:rsid w:val="009B5256"/>
    <w:rsid w:val="009B5505"/>
    <w:rsid w:val="009B5898"/>
    <w:rsid w:val="009B5940"/>
    <w:rsid w:val="009B5ACC"/>
    <w:rsid w:val="009B5B4D"/>
    <w:rsid w:val="009B680E"/>
    <w:rsid w:val="009B6C47"/>
    <w:rsid w:val="009B6F83"/>
    <w:rsid w:val="009C0276"/>
    <w:rsid w:val="009C0E16"/>
    <w:rsid w:val="009C1663"/>
    <w:rsid w:val="009C1A5F"/>
    <w:rsid w:val="009C1D4B"/>
    <w:rsid w:val="009C38FC"/>
    <w:rsid w:val="009C4DE9"/>
    <w:rsid w:val="009C524D"/>
    <w:rsid w:val="009C626E"/>
    <w:rsid w:val="009C74BC"/>
    <w:rsid w:val="009C7EBE"/>
    <w:rsid w:val="009D0BAB"/>
    <w:rsid w:val="009D171C"/>
    <w:rsid w:val="009D188B"/>
    <w:rsid w:val="009D2406"/>
    <w:rsid w:val="009D27F7"/>
    <w:rsid w:val="009D5122"/>
    <w:rsid w:val="009D5F31"/>
    <w:rsid w:val="009D6A0C"/>
    <w:rsid w:val="009D74C8"/>
    <w:rsid w:val="009E0C7A"/>
    <w:rsid w:val="009E1A60"/>
    <w:rsid w:val="009E2EE0"/>
    <w:rsid w:val="009E34C2"/>
    <w:rsid w:val="009E493D"/>
    <w:rsid w:val="009E4965"/>
    <w:rsid w:val="009E520A"/>
    <w:rsid w:val="009E579F"/>
    <w:rsid w:val="009E5CD7"/>
    <w:rsid w:val="009E6160"/>
    <w:rsid w:val="009E7110"/>
    <w:rsid w:val="009E72AF"/>
    <w:rsid w:val="009F0701"/>
    <w:rsid w:val="009F1FA7"/>
    <w:rsid w:val="009F2D3D"/>
    <w:rsid w:val="009F2F74"/>
    <w:rsid w:val="009F3150"/>
    <w:rsid w:val="009F38DE"/>
    <w:rsid w:val="009F4322"/>
    <w:rsid w:val="009F4F37"/>
    <w:rsid w:val="009F5071"/>
    <w:rsid w:val="009F625D"/>
    <w:rsid w:val="009F6680"/>
    <w:rsid w:val="009F6991"/>
    <w:rsid w:val="009F7173"/>
    <w:rsid w:val="00A017A3"/>
    <w:rsid w:val="00A01ACC"/>
    <w:rsid w:val="00A02056"/>
    <w:rsid w:val="00A032A7"/>
    <w:rsid w:val="00A03368"/>
    <w:rsid w:val="00A039C2"/>
    <w:rsid w:val="00A03C03"/>
    <w:rsid w:val="00A044D5"/>
    <w:rsid w:val="00A05425"/>
    <w:rsid w:val="00A0549C"/>
    <w:rsid w:val="00A055E7"/>
    <w:rsid w:val="00A05E67"/>
    <w:rsid w:val="00A05EA0"/>
    <w:rsid w:val="00A0623D"/>
    <w:rsid w:val="00A078E5"/>
    <w:rsid w:val="00A101CD"/>
    <w:rsid w:val="00A137AA"/>
    <w:rsid w:val="00A13ED9"/>
    <w:rsid w:val="00A13F98"/>
    <w:rsid w:val="00A1501C"/>
    <w:rsid w:val="00A16928"/>
    <w:rsid w:val="00A16FC9"/>
    <w:rsid w:val="00A171DD"/>
    <w:rsid w:val="00A17262"/>
    <w:rsid w:val="00A17373"/>
    <w:rsid w:val="00A17825"/>
    <w:rsid w:val="00A17EC8"/>
    <w:rsid w:val="00A204C1"/>
    <w:rsid w:val="00A21C40"/>
    <w:rsid w:val="00A22172"/>
    <w:rsid w:val="00A22449"/>
    <w:rsid w:val="00A226EF"/>
    <w:rsid w:val="00A270B9"/>
    <w:rsid w:val="00A30CB5"/>
    <w:rsid w:val="00A33000"/>
    <w:rsid w:val="00A33842"/>
    <w:rsid w:val="00A33E57"/>
    <w:rsid w:val="00A34FAA"/>
    <w:rsid w:val="00A367D3"/>
    <w:rsid w:val="00A3753D"/>
    <w:rsid w:val="00A40950"/>
    <w:rsid w:val="00A40983"/>
    <w:rsid w:val="00A40F90"/>
    <w:rsid w:val="00A417DA"/>
    <w:rsid w:val="00A428A2"/>
    <w:rsid w:val="00A432EA"/>
    <w:rsid w:val="00A44471"/>
    <w:rsid w:val="00A45B62"/>
    <w:rsid w:val="00A45D94"/>
    <w:rsid w:val="00A4729E"/>
    <w:rsid w:val="00A502CF"/>
    <w:rsid w:val="00A50B18"/>
    <w:rsid w:val="00A51161"/>
    <w:rsid w:val="00A52B87"/>
    <w:rsid w:val="00A5306C"/>
    <w:rsid w:val="00A53747"/>
    <w:rsid w:val="00A537C3"/>
    <w:rsid w:val="00A542B5"/>
    <w:rsid w:val="00A5454C"/>
    <w:rsid w:val="00A54896"/>
    <w:rsid w:val="00A558A1"/>
    <w:rsid w:val="00A5599B"/>
    <w:rsid w:val="00A55B36"/>
    <w:rsid w:val="00A561DE"/>
    <w:rsid w:val="00A56A31"/>
    <w:rsid w:val="00A57517"/>
    <w:rsid w:val="00A57881"/>
    <w:rsid w:val="00A5796C"/>
    <w:rsid w:val="00A604C9"/>
    <w:rsid w:val="00A60F29"/>
    <w:rsid w:val="00A6111C"/>
    <w:rsid w:val="00A61257"/>
    <w:rsid w:val="00A61E90"/>
    <w:rsid w:val="00A61E93"/>
    <w:rsid w:val="00A62448"/>
    <w:rsid w:val="00A62962"/>
    <w:rsid w:val="00A6389A"/>
    <w:rsid w:val="00A63BCE"/>
    <w:rsid w:val="00A71736"/>
    <w:rsid w:val="00A72550"/>
    <w:rsid w:val="00A75E6F"/>
    <w:rsid w:val="00A76286"/>
    <w:rsid w:val="00A7633E"/>
    <w:rsid w:val="00A7662D"/>
    <w:rsid w:val="00A80266"/>
    <w:rsid w:val="00A80717"/>
    <w:rsid w:val="00A824E4"/>
    <w:rsid w:val="00A83B3B"/>
    <w:rsid w:val="00A846BC"/>
    <w:rsid w:val="00A852B5"/>
    <w:rsid w:val="00A853F8"/>
    <w:rsid w:val="00A85D17"/>
    <w:rsid w:val="00A86FC4"/>
    <w:rsid w:val="00A871AE"/>
    <w:rsid w:val="00A90032"/>
    <w:rsid w:val="00A906AD"/>
    <w:rsid w:val="00A90C56"/>
    <w:rsid w:val="00A90C69"/>
    <w:rsid w:val="00A91355"/>
    <w:rsid w:val="00A919F6"/>
    <w:rsid w:val="00A9292A"/>
    <w:rsid w:val="00A9569C"/>
    <w:rsid w:val="00A95713"/>
    <w:rsid w:val="00A96088"/>
    <w:rsid w:val="00A9658B"/>
    <w:rsid w:val="00A96EC8"/>
    <w:rsid w:val="00A973C4"/>
    <w:rsid w:val="00AA058B"/>
    <w:rsid w:val="00AA1A00"/>
    <w:rsid w:val="00AA1EC2"/>
    <w:rsid w:val="00AA286B"/>
    <w:rsid w:val="00AA2D4E"/>
    <w:rsid w:val="00AA397F"/>
    <w:rsid w:val="00AA3FA2"/>
    <w:rsid w:val="00AA6B98"/>
    <w:rsid w:val="00AA6E0F"/>
    <w:rsid w:val="00AA72DF"/>
    <w:rsid w:val="00AA7681"/>
    <w:rsid w:val="00AA7AB9"/>
    <w:rsid w:val="00AB05FB"/>
    <w:rsid w:val="00AB2770"/>
    <w:rsid w:val="00AB32AE"/>
    <w:rsid w:val="00AB402B"/>
    <w:rsid w:val="00AB407F"/>
    <w:rsid w:val="00AB4A68"/>
    <w:rsid w:val="00AB4AA3"/>
    <w:rsid w:val="00AB536F"/>
    <w:rsid w:val="00AB6B9B"/>
    <w:rsid w:val="00AC021F"/>
    <w:rsid w:val="00AC0273"/>
    <w:rsid w:val="00AC055F"/>
    <w:rsid w:val="00AC0899"/>
    <w:rsid w:val="00AC1729"/>
    <w:rsid w:val="00AC1D96"/>
    <w:rsid w:val="00AC1E4B"/>
    <w:rsid w:val="00AC38AF"/>
    <w:rsid w:val="00AC3D6D"/>
    <w:rsid w:val="00AC3E91"/>
    <w:rsid w:val="00AC44AA"/>
    <w:rsid w:val="00AC49E8"/>
    <w:rsid w:val="00AC50F6"/>
    <w:rsid w:val="00AC586D"/>
    <w:rsid w:val="00AC5C7B"/>
    <w:rsid w:val="00AC6190"/>
    <w:rsid w:val="00AC64B8"/>
    <w:rsid w:val="00AC652A"/>
    <w:rsid w:val="00AC721C"/>
    <w:rsid w:val="00AD02C7"/>
    <w:rsid w:val="00AD078D"/>
    <w:rsid w:val="00AD35B4"/>
    <w:rsid w:val="00AD4C7F"/>
    <w:rsid w:val="00AD4DCC"/>
    <w:rsid w:val="00AD622D"/>
    <w:rsid w:val="00AD6D40"/>
    <w:rsid w:val="00AD7334"/>
    <w:rsid w:val="00AE01BA"/>
    <w:rsid w:val="00AE05A2"/>
    <w:rsid w:val="00AE0A4A"/>
    <w:rsid w:val="00AE11A2"/>
    <w:rsid w:val="00AE143F"/>
    <w:rsid w:val="00AE1948"/>
    <w:rsid w:val="00AE2CF4"/>
    <w:rsid w:val="00AE353C"/>
    <w:rsid w:val="00AE3697"/>
    <w:rsid w:val="00AE3B00"/>
    <w:rsid w:val="00AE438B"/>
    <w:rsid w:val="00AE5F97"/>
    <w:rsid w:val="00AE6844"/>
    <w:rsid w:val="00AE705D"/>
    <w:rsid w:val="00AE7F45"/>
    <w:rsid w:val="00AF19B6"/>
    <w:rsid w:val="00AF1BC8"/>
    <w:rsid w:val="00AF2786"/>
    <w:rsid w:val="00AF3640"/>
    <w:rsid w:val="00AF45E3"/>
    <w:rsid w:val="00AF4743"/>
    <w:rsid w:val="00AF5751"/>
    <w:rsid w:val="00AF5B55"/>
    <w:rsid w:val="00AF6949"/>
    <w:rsid w:val="00AF69A4"/>
    <w:rsid w:val="00AF69AF"/>
    <w:rsid w:val="00AF7D3A"/>
    <w:rsid w:val="00B00151"/>
    <w:rsid w:val="00B00EAA"/>
    <w:rsid w:val="00B00EB8"/>
    <w:rsid w:val="00B014EC"/>
    <w:rsid w:val="00B01A29"/>
    <w:rsid w:val="00B02705"/>
    <w:rsid w:val="00B027D8"/>
    <w:rsid w:val="00B0324C"/>
    <w:rsid w:val="00B038B3"/>
    <w:rsid w:val="00B0424F"/>
    <w:rsid w:val="00B0587B"/>
    <w:rsid w:val="00B06259"/>
    <w:rsid w:val="00B06409"/>
    <w:rsid w:val="00B070E8"/>
    <w:rsid w:val="00B10595"/>
    <w:rsid w:val="00B1149C"/>
    <w:rsid w:val="00B127F7"/>
    <w:rsid w:val="00B12952"/>
    <w:rsid w:val="00B16533"/>
    <w:rsid w:val="00B16D50"/>
    <w:rsid w:val="00B16F49"/>
    <w:rsid w:val="00B1724D"/>
    <w:rsid w:val="00B174D5"/>
    <w:rsid w:val="00B20C5E"/>
    <w:rsid w:val="00B23576"/>
    <w:rsid w:val="00B2502D"/>
    <w:rsid w:val="00B265DC"/>
    <w:rsid w:val="00B26F45"/>
    <w:rsid w:val="00B300D4"/>
    <w:rsid w:val="00B32A61"/>
    <w:rsid w:val="00B3498F"/>
    <w:rsid w:val="00B34E30"/>
    <w:rsid w:val="00B368CB"/>
    <w:rsid w:val="00B36DDF"/>
    <w:rsid w:val="00B377DC"/>
    <w:rsid w:val="00B41B58"/>
    <w:rsid w:val="00B41E4B"/>
    <w:rsid w:val="00B42746"/>
    <w:rsid w:val="00B43799"/>
    <w:rsid w:val="00B437CD"/>
    <w:rsid w:val="00B439EF"/>
    <w:rsid w:val="00B43FD0"/>
    <w:rsid w:val="00B459A3"/>
    <w:rsid w:val="00B45ED5"/>
    <w:rsid w:val="00B469CB"/>
    <w:rsid w:val="00B500F7"/>
    <w:rsid w:val="00B505E3"/>
    <w:rsid w:val="00B505EB"/>
    <w:rsid w:val="00B50EEA"/>
    <w:rsid w:val="00B51B5B"/>
    <w:rsid w:val="00B531EB"/>
    <w:rsid w:val="00B53A80"/>
    <w:rsid w:val="00B53E33"/>
    <w:rsid w:val="00B54AE2"/>
    <w:rsid w:val="00B567F6"/>
    <w:rsid w:val="00B568F7"/>
    <w:rsid w:val="00B57D8B"/>
    <w:rsid w:val="00B57ECA"/>
    <w:rsid w:val="00B603DF"/>
    <w:rsid w:val="00B6052D"/>
    <w:rsid w:val="00B61006"/>
    <w:rsid w:val="00B619BD"/>
    <w:rsid w:val="00B61A46"/>
    <w:rsid w:val="00B63347"/>
    <w:rsid w:val="00B64B2A"/>
    <w:rsid w:val="00B6509A"/>
    <w:rsid w:val="00B655DB"/>
    <w:rsid w:val="00B673EE"/>
    <w:rsid w:val="00B676C4"/>
    <w:rsid w:val="00B70521"/>
    <w:rsid w:val="00B72E53"/>
    <w:rsid w:val="00B73378"/>
    <w:rsid w:val="00B7374D"/>
    <w:rsid w:val="00B73BF2"/>
    <w:rsid w:val="00B74088"/>
    <w:rsid w:val="00B7416D"/>
    <w:rsid w:val="00B742F5"/>
    <w:rsid w:val="00B765C1"/>
    <w:rsid w:val="00B76BA7"/>
    <w:rsid w:val="00B770C2"/>
    <w:rsid w:val="00B80909"/>
    <w:rsid w:val="00B82117"/>
    <w:rsid w:val="00B83F51"/>
    <w:rsid w:val="00B84618"/>
    <w:rsid w:val="00B84A68"/>
    <w:rsid w:val="00B85EEE"/>
    <w:rsid w:val="00B861E1"/>
    <w:rsid w:val="00B86A30"/>
    <w:rsid w:val="00B87193"/>
    <w:rsid w:val="00B956B4"/>
    <w:rsid w:val="00B96B9B"/>
    <w:rsid w:val="00B96C7D"/>
    <w:rsid w:val="00BA0053"/>
    <w:rsid w:val="00BA07FC"/>
    <w:rsid w:val="00BA0AD6"/>
    <w:rsid w:val="00BA0B50"/>
    <w:rsid w:val="00BA287B"/>
    <w:rsid w:val="00BA46EB"/>
    <w:rsid w:val="00BA4745"/>
    <w:rsid w:val="00BA668B"/>
    <w:rsid w:val="00BA7BEB"/>
    <w:rsid w:val="00BB06D4"/>
    <w:rsid w:val="00BB0D79"/>
    <w:rsid w:val="00BB1A61"/>
    <w:rsid w:val="00BB1C8B"/>
    <w:rsid w:val="00BB2062"/>
    <w:rsid w:val="00BB3049"/>
    <w:rsid w:val="00BB31AE"/>
    <w:rsid w:val="00BB47FB"/>
    <w:rsid w:val="00BB4A29"/>
    <w:rsid w:val="00BB4C6A"/>
    <w:rsid w:val="00BB6285"/>
    <w:rsid w:val="00BB70B3"/>
    <w:rsid w:val="00BB7F7D"/>
    <w:rsid w:val="00BC155C"/>
    <w:rsid w:val="00BC266E"/>
    <w:rsid w:val="00BC378D"/>
    <w:rsid w:val="00BC3D57"/>
    <w:rsid w:val="00BC45FF"/>
    <w:rsid w:val="00BC5275"/>
    <w:rsid w:val="00BC52CB"/>
    <w:rsid w:val="00BC6E36"/>
    <w:rsid w:val="00BD0FFF"/>
    <w:rsid w:val="00BD2B6E"/>
    <w:rsid w:val="00BD443C"/>
    <w:rsid w:val="00BD52BD"/>
    <w:rsid w:val="00BD5D9B"/>
    <w:rsid w:val="00BD6B06"/>
    <w:rsid w:val="00BD6CB1"/>
    <w:rsid w:val="00BD778C"/>
    <w:rsid w:val="00BD77FD"/>
    <w:rsid w:val="00BD7F8E"/>
    <w:rsid w:val="00BE0917"/>
    <w:rsid w:val="00BE0EB7"/>
    <w:rsid w:val="00BE1394"/>
    <w:rsid w:val="00BE14AA"/>
    <w:rsid w:val="00BE1F07"/>
    <w:rsid w:val="00BE3875"/>
    <w:rsid w:val="00BE3F47"/>
    <w:rsid w:val="00BE422A"/>
    <w:rsid w:val="00BE4379"/>
    <w:rsid w:val="00BE47DB"/>
    <w:rsid w:val="00BE4A3E"/>
    <w:rsid w:val="00BE5054"/>
    <w:rsid w:val="00BE5F97"/>
    <w:rsid w:val="00BE663F"/>
    <w:rsid w:val="00BE7CD4"/>
    <w:rsid w:val="00BE7E2E"/>
    <w:rsid w:val="00BF0949"/>
    <w:rsid w:val="00BF1AE9"/>
    <w:rsid w:val="00BF294C"/>
    <w:rsid w:val="00BF2964"/>
    <w:rsid w:val="00BF451E"/>
    <w:rsid w:val="00BF6025"/>
    <w:rsid w:val="00BF67DE"/>
    <w:rsid w:val="00BF7679"/>
    <w:rsid w:val="00C007E0"/>
    <w:rsid w:val="00C00991"/>
    <w:rsid w:val="00C0426D"/>
    <w:rsid w:val="00C05B1E"/>
    <w:rsid w:val="00C10602"/>
    <w:rsid w:val="00C10DC7"/>
    <w:rsid w:val="00C11738"/>
    <w:rsid w:val="00C12F54"/>
    <w:rsid w:val="00C14320"/>
    <w:rsid w:val="00C159B3"/>
    <w:rsid w:val="00C175D8"/>
    <w:rsid w:val="00C20F1B"/>
    <w:rsid w:val="00C21207"/>
    <w:rsid w:val="00C21474"/>
    <w:rsid w:val="00C22D84"/>
    <w:rsid w:val="00C23063"/>
    <w:rsid w:val="00C238A1"/>
    <w:rsid w:val="00C24C04"/>
    <w:rsid w:val="00C24DD7"/>
    <w:rsid w:val="00C253C0"/>
    <w:rsid w:val="00C25B1E"/>
    <w:rsid w:val="00C2623F"/>
    <w:rsid w:val="00C262AB"/>
    <w:rsid w:val="00C26C98"/>
    <w:rsid w:val="00C27536"/>
    <w:rsid w:val="00C27EB8"/>
    <w:rsid w:val="00C27F82"/>
    <w:rsid w:val="00C32684"/>
    <w:rsid w:val="00C330A9"/>
    <w:rsid w:val="00C34FF2"/>
    <w:rsid w:val="00C3502B"/>
    <w:rsid w:val="00C352FB"/>
    <w:rsid w:val="00C36408"/>
    <w:rsid w:val="00C36DCB"/>
    <w:rsid w:val="00C37387"/>
    <w:rsid w:val="00C37917"/>
    <w:rsid w:val="00C37E2B"/>
    <w:rsid w:val="00C40498"/>
    <w:rsid w:val="00C42AAC"/>
    <w:rsid w:val="00C431CF"/>
    <w:rsid w:val="00C435EA"/>
    <w:rsid w:val="00C464D3"/>
    <w:rsid w:val="00C46AB4"/>
    <w:rsid w:val="00C47D14"/>
    <w:rsid w:val="00C47DB9"/>
    <w:rsid w:val="00C50405"/>
    <w:rsid w:val="00C50EAC"/>
    <w:rsid w:val="00C5148A"/>
    <w:rsid w:val="00C51A23"/>
    <w:rsid w:val="00C51B02"/>
    <w:rsid w:val="00C52AFA"/>
    <w:rsid w:val="00C536BE"/>
    <w:rsid w:val="00C543A5"/>
    <w:rsid w:val="00C558E6"/>
    <w:rsid w:val="00C56374"/>
    <w:rsid w:val="00C56608"/>
    <w:rsid w:val="00C56F66"/>
    <w:rsid w:val="00C572FF"/>
    <w:rsid w:val="00C57575"/>
    <w:rsid w:val="00C5793A"/>
    <w:rsid w:val="00C57BE6"/>
    <w:rsid w:val="00C607DF"/>
    <w:rsid w:val="00C61E11"/>
    <w:rsid w:val="00C62BE7"/>
    <w:rsid w:val="00C6463C"/>
    <w:rsid w:val="00C64750"/>
    <w:rsid w:val="00C65E0B"/>
    <w:rsid w:val="00C66085"/>
    <w:rsid w:val="00C661D1"/>
    <w:rsid w:val="00C668E8"/>
    <w:rsid w:val="00C67B25"/>
    <w:rsid w:val="00C7084A"/>
    <w:rsid w:val="00C724A8"/>
    <w:rsid w:val="00C74C64"/>
    <w:rsid w:val="00C75317"/>
    <w:rsid w:val="00C7571C"/>
    <w:rsid w:val="00C76357"/>
    <w:rsid w:val="00C775C8"/>
    <w:rsid w:val="00C81089"/>
    <w:rsid w:val="00C81144"/>
    <w:rsid w:val="00C81E7D"/>
    <w:rsid w:val="00C83016"/>
    <w:rsid w:val="00C83B0E"/>
    <w:rsid w:val="00C84AF4"/>
    <w:rsid w:val="00C85952"/>
    <w:rsid w:val="00C86337"/>
    <w:rsid w:val="00C924E7"/>
    <w:rsid w:val="00C92C18"/>
    <w:rsid w:val="00C92EC8"/>
    <w:rsid w:val="00C93468"/>
    <w:rsid w:val="00C93B99"/>
    <w:rsid w:val="00C9404F"/>
    <w:rsid w:val="00C94401"/>
    <w:rsid w:val="00C945AE"/>
    <w:rsid w:val="00C9534C"/>
    <w:rsid w:val="00C96562"/>
    <w:rsid w:val="00C9696E"/>
    <w:rsid w:val="00C96FA1"/>
    <w:rsid w:val="00C9795A"/>
    <w:rsid w:val="00C97E60"/>
    <w:rsid w:val="00CA01CC"/>
    <w:rsid w:val="00CA0FC8"/>
    <w:rsid w:val="00CA1996"/>
    <w:rsid w:val="00CA1EE6"/>
    <w:rsid w:val="00CA25CD"/>
    <w:rsid w:val="00CA39B6"/>
    <w:rsid w:val="00CA3C66"/>
    <w:rsid w:val="00CA54DC"/>
    <w:rsid w:val="00CA5506"/>
    <w:rsid w:val="00CA602B"/>
    <w:rsid w:val="00CA6B57"/>
    <w:rsid w:val="00CA7AD0"/>
    <w:rsid w:val="00CB0BFD"/>
    <w:rsid w:val="00CB17B0"/>
    <w:rsid w:val="00CB2244"/>
    <w:rsid w:val="00CB2AE8"/>
    <w:rsid w:val="00CB2DA5"/>
    <w:rsid w:val="00CB3CE0"/>
    <w:rsid w:val="00CB561D"/>
    <w:rsid w:val="00CB6918"/>
    <w:rsid w:val="00CB7DE1"/>
    <w:rsid w:val="00CC170E"/>
    <w:rsid w:val="00CC4160"/>
    <w:rsid w:val="00CC4224"/>
    <w:rsid w:val="00CC4BD7"/>
    <w:rsid w:val="00CC5018"/>
    <w:rsid w:val="00CC761B"/>
    <w:rsid w:val="00CC7D8D"/>
    <w:rsid w:val="00CD036C"/>
    <w:rsid w:val="00CD06AA"/>
    <w:rsid w:val="00CD1ECA"/>
    <w:rsid w:val="00CD2698"/>
    <w:rsid w:val="00CD34B4"/>
    <w:rsid w:val="00CD3D64"/>
    <w:rsid w:val="00CD5A2F"/>
    <w:rsid w:val="00CD6B73"/>
    <w:rsid w:val="00CD6D06"/>
    <w:rsid w:val="00CD7268"/>
    <w:rsid w:val="00CD72C4"/>
    <w:rsid w:val="00CE00A6"/>
    <w:rsid w:val="00CE030C"/>
    <w:rsid w:val="00CE0EA8"/>
    <w:rsid w:val="00CE21A9"/>
    <w:rsid w:val="00CE2467"/>
    <w:rsid w:val="00CE47DC"/>
    <w:rsid w:val="00CE5ACB"/>
    <w:rsid w:val="00CE6A91"/>
    <w:rsid w:val="00CF1DF1"/>
    <w:rsid w:val="00CF24A8"/>
    <w:rsid w:val="00CF272C"/>
    <w:rsid w:val="00CF35B8"/>
    <w:rsid w:val="00CF38F3"/>
    <w:rsid w:val="00CF3976"/>
    <w:rsid w:val="00CF3B73"/>
    <w:rsid w:val="00CF692B"/>
    <w:rsid w:val="00CF7954"/>
    <w:rsid w:val="00D00FAC"/>
    <w:rsid w:val="00D01232"/>
    <w:rsid w:val="00D01D11"/>
    <w:rsid w:val="00D03A39"/>
    <w:rsid w:val="00D03C91"/>
    <w:rsid w:val="00D04F5E"/>
    <w:rsid w:val="00D0608C"/>
    <w:rsid w:val="00D06C02"/>
    <w:rsid w:val="00D07753"/>
    <w:rsid w:val="00D10E73"/>
    <w:rsid w:val="00D10E93"/>
    <w:rsid w:val="00D1228A"/>
    <w:rsid w:val="00D127F2"/>
    <w:rsid w:val="00D15B18"/>
    <w:rsid w:val="00D15BBC"/>
    <w:rsid w:val="00D209C2"/>
    <w:rsid w:val="00D227E7"/>
    <w:rsid w:val="00D22BF0"/>
    <w:rsid w:val="00D23656"/>
    <w:rsid w:val="00D23AA4"/>
    <w:rsid w:val="00D25150"/>
    <w:rsid w:val="00D2604F"/>
    <w:rsid w:val="00D2621A"/>
    <w:rsid w:val="00D30A80"/>
    <w:rsid w:val="00D327C9"/>
    <w:rsid w:val="00D33CA0"/>
    <w:rsid w:val="00D35C36"/>
    <w:rsid w:val="00D35C7B"/>
    <w:rsid w:val="00D3651D"/>
    <w:rsid w:val="00D37161"/>
    <w:rsid w:val="00D3769D"/>
    <w:rsid w:val="00D37B8A"/>
    <w:rsid w:val="00D411CE"/>
    <w:rsid w:val="00D42E6D"/>
    <w:rsid w:val="00D43062"/>
    <w:rsid w:val="00D43332"/>
    <w:rsid w:val="00D43597"/>
    <w:rsid w:val="00D4438A"/>
    <w:rsid w:val="00D47D1C"/>
    <w:rsid w:val="00D5023B"/>
    <w:rsid w:val="00D507B3"/>
    <w:rsid w:val="00D50890"/>
    <w:rsid w:val="00D51D75"/>
    <w:rsid w:val="00D522E4"/>
    <w:rsid w:val="00D52C40"/>
    <w:rsid w:val="00D531F8"/>
    <w:rsid w:val="00D53930"/>
    <w:rsid w:val="00D53DA9"/>
    <w:rsid w:val="00D54486"/>
    <w:rsid w:val="00D54584"/>
    <w:rsid w:val="00D55B10"/>
    <w:rsid w:val="00D5736F"/>
    <w:rsid w:val="00D57510"/>
    <w:rsid w:val="00D57B02"/>
    <w:rsid w:val="00D60B48"/>
    <w:rsid w:val="00D619F9"/>
    <w:rsid w:val="00D61EBC"/>
    <w:rsid w:val="00D62899"/>
    <w:rsid w:val="00D6364F"/>
    <w:rsid w:val="00D6518A"/>
    <w:rsid w:val="00D66819"/>
    <w:rsid w:val="00D66F3E"/>
    <w:rsid w:val="00D67AA8"/>
    <w:rsid w:val="00D70E4D"/>
    <w:rsid w:val="00D71C85"/>
    <w:rsid w:val="00D723F7"/>
    <w:rsid w:val="00D726D6"/>
    <w:rsid w:val="00D729F5"/>
    <w:rsid w:val="00D72D1F"/>
    <w:rsid w:val="00D736D5"/>
    <w:rsid w:val="00D73E90"/>
    <w:rsid w:val="00D74DC2"/>
    <w:rsid w:val="00D75B93"/>
    <w:rsid w:val="00D762FE"/>
    <w:rsid w:val="00D772AB"/>
    <w:rsid w:val="00D80ACA"/>
    <w:rsid w:val="00D81482"/>
    <w:rsid w:val="00D82339"/>
    <w:rsid w:val="00D8418E"/>
    <w:rsid w:val="00D84B3F"/>
    <w:rsid w:val="00D8506E"/>
    <w:rsid w:val="00D85165"/>
    <w:rsid w:val="00D85EA3"/>
    <w:rsid w:val="00D85FE3"/>
    <w:rsid w:val="00D86A92"/>
    <w:rsid w:val="00D87612"/>
    <w:rsid w:val="00D927AA"/>
    <w:rsid w:val="00D9429A"/>
    <w:rsid w:val="00D946A0"/>
    <w:rsid w:val="00D94F0C"/>
    <w:rsid w:val="00D95B6C"/>
    <w:rsid w:val="00D965FB"/>
    <w:rsid w:val="00D974E5"/>
    <w:rsid w:val="00D977EA"/>
    <w:rsid w:val="00D9794C"/>
    <w:rsid w:val="00DA09F7"/>
    <w:rsid w:val="00DA0AAC"/>
    <w:rsid w:val="00DA0C5B"/>
    <w:rsid w:val="00DA0E09"/>
    <w:rsid w:val="00DA1117"/>
    <w:rsid w:val="00DA246A"/>
    <w:rsid w:val="00DA31C0"/>
    <w:rsid w:val="00DA31DE"/>
    <w:rsid w:val="00DA340A"/>
    <w:rsid w:val="00DA3D1C"/>
    <w:rsid w:val="00DA3DDC"/>
    <w:rsid w:val="00DA5051"/>
    <w:rsid w:val="00DA60F5"/>
    <w:rsid w:val="00DA791D"/>
    <w:rsid w:val="00DB03C6"/>
    <w:rsid w:val="00DB1D7A"/>
    <w:rsid w:val="00DB2A93"/>
    <w:rsid w:val="00DB2B50"/>
    <w:rsid w:val="00DB5663"/>
    <w:rsid w:val="00DC106A"/>
    <w:rsid w:val="00DC2B45"/>
    <w:rsid w:val="00DC3098"/>
    <w:rsid w:val="00DC4CCB"/>
    <w:rsid w:val="00DC646A"/>
    <w:rsid w:val="00DC6700"/>
    <w:rsid w:val="00DC7D56"/>
    <w:rsid w:val="00DD14EA"/>
    <w:rsid w:val="00DD1951"/>
    <w:rsid w:val="00DD3BEC"/>
    <w:rsid w:val="00DD57D0"/>
    <w:rsid w:val="00DD58A6"/>
    <w:rsid w:val="00DD5F34"/>
    <w:rsid w:val="00DE07F0"/>
    <w:rsid w:val="00DE1AF9"/>
    <w:rsid w:val="00DE2C92"/>
    <w:rsid w:val="00DE4387"/>
    <w:rsid w:val="00DE58B8"/>
    <w:rsid w:val="00DE5903"/>
    <w:rsid w:val="00DE6521"/>
    <w:rsid w:val="00DE6A4D"/>
    <w:rsid w:val="00DF0346"/>
    <w:rsid w:val="00DF18B4"/>
    <w:rsid w:val="00DF2329"/>
    <w:rsid w:val="00DF341C"/>
    <w:rsid w:val="00DF3690"/>
    <w:rsid w:val="00DF6A5D"/>
    <w:rsid w:val="00E005E7"/>
    <w:rsid w:val="00E02FAA"/>
    <w:rsid w:val="00E037D4"/>
    <w:rsid w:val="00E03B30"/>
    <w:rsid w:val="00E04916"/>
    <w:rsid w:val="00E04E1E"/>
    <w:rsid w:val="00E06A32"/>
    <w:rsid w:val="00E06D0E"/>
    <w:rsid w:val="00E070E2"/>
    <w:rsid w:val="00E10DA5"/>
    <w:rsid w:val="00E10F8B"/>
    <w:rsid w:val="00E13053"/>
    <w:rsid w:val="00E13584"/>
    <w:rsid w:val="00E14BBF"/>
    <w:rsid w:val="00E14D83"/>
    <w:rsid w:val="00E14DA1"/>
    <w:rsid w:val="00E14FF8"/>
    <w:rsid w:val="00E15236"/>
    <w:rsid w:val="00E1546D"/>
    <w:rsid w:val="00E17136"/>
    <w:rsid w:val="00E1715F"/>
    <w:rsid w:val="00E207DA"/>
    <w:rsid w:val="00E217C9"/>
    <w:rsid w:val="00E223E9"/>
    <w:rsid w:val="00E22614"/>
    <w:rsid w:val="00E22D72"/>
    <w:rsid w:val="00E2391F"/>
    <w:rsid w:val="00E23EAE"/>
    <w:rsid w:val="00E240B6"/>
    <w:rsid w:val="00E254A5"/>
    <w:rsid w:val="00E25AB1"/>
    <w:rsid w:val="00E25ADD"/>
    <w:rsid w:val="00E2605C"/>
    <w:rsid w:val="00E26F10"/>
    <w:rsid w:val="00E27781"/>
    <w:rsid w:val="00E3051D"/>
    <w:rsid w:val="00E312B1"/>
    <w:rsid w:val="00E31424"/>
    <w:rsid w:val="00E3143A"/>
    <w:rsid w:val="00E34A3A"/>
    <w:rsid w:val="00E36D24"/>
    <w:rsid w:val="00E36E35"/>
    <w:rsid w:val="00E40182"/>
    <w:rsid w:val="00E40861"/>
    <w:rsid w:val="00E4176E"/>
    <w:rsid w:val="00E4217E"/>
    <w:rsid w:val="00E435B8"/>
    <w:rsid w:val="00E446CB"/>
    <w:rsid w:val="00E4558D"/>
    <w:rsid w:val="00E45BC7"/>
    <w:rsid w:val="00E46EEA"/>
    <w:rsid w:val="00E46EFE"/>
    <w:rsid w:val="00E5088D"/>
    <w:rsid w:val="00E517E8"/>
    <w:rsid w:val="00E525BC"/>
    <w:rsid w:val="00E526AF"/>
    <w:rsid w:val="00E55B84"/>
    <w:rsid w:val="00E56AFD"/>
    <w:rsid w:val="00E56C97"/>
    <w:rsid w:val="00E57B16"/>
    <w:rsid w:val="00E62201"/>
    <w:rsid w:val="00E6284E"/>
    <w:rsid w:val="00E62A73"/>
    <w:rsid w:val="00E6509D"/>
    <w:rsid w:val="00E65636"/>
    <w:rsid w:val="00E65CC0"/>
    <w:rsid w:val="00E662AA"/>
    <w:rsid w:val="00E66381"/>
    <w:rsid w:val="00E6648D"/>
    <w:rsid w:val="00E66FCB"/>
    <w:rsid w:val="00E70A2F"/>
    <w:rsid w:val="00E7156F"/>
    <w:rsid w:val="00E74831"/>
    <w:rsid w:val="00E76370"/>
    <w:rsid w:val="00E76663"/>
    <w:rsid w:val="00E80799"/>
    <w:rsid w:val="00E8298A"/>
    <w:rsid w:val="00E82C18"/>
    <w:rsid w:val="00E846A1"/>
    <w:rsid w:val="00E84B93"/>
    <w:rsid w:val="00E8626F"/>
    <w:rsid w:val="00E90B8E"/>
    <w:rsid w:val="00E90C8C"/>
    <w:rsid w:val="00E91041"/>
    <w:rsid w:val="00E92B41"/>
    <w:rsid w:val="00E93184"/>
    <w:rsid w:val="00E938A4"/>
    <w:rsid w:val="00E9536C"/>
    <w:rsid w:val="00E9591C"/>
    <w:rsid w:val="00E9594E"/>
    <w:rsid w:val="00E96738"/>
    <w:rsid w:val="00E96ABB"/>
    <w:rsid w:val="00E97482"/>
    <w:rsid w:val="00EA0144"/>
    <w:rsid w:val="00EA26CD"/>
    <w:rsid w:val="00EA4A46"/>
    <w:rsid w:val="00EA513B"/>
    <w:rsid w:val="00EA63DB"/>
    <w:rsid w:val="00EA6924"/>
    <w:rsid w:val="00EA6D16"/>
    <w:rsid w:val="00EA751D"/>
    <w:rsid w:val="00EB15AD"/>
    <w:rsid w:val="00EB2D9A"/>
    <w:rsid w:val="00EB30A9"/>
    <w:rsid w:val="00EB48F3"/>
    <w:rsid w:val="00EB4CC9"/>
    <w:rsid w:val="00EB554F"/>
    <w:rsid w:val="00EB678A"/>
    <w:rsid w:val="00EB695B"/>
    <w:rsid w:val="00EC0129"/>
    <w:rsid w:val="00EC03E1"/>
    <w:rsid w:val="00EC0B7D"/>
    <w:rsid w:val="00EC216E"/>
    <w:rsid w:val="00EC2975"/>
    <w:rsid w:val="00EC2B57"/>
    <w:rsid w:val="00EC3032"/>
    <w:rsid w:val="00EC3691"/>
    <w:rsid w:val="00EC5479"/>
    <w:rsid w:val="00EC64F1"/>
    <w:rsid w:val="00ED004C"/>
    <w:rsid w:val="00ED00C6"/>
    <w:rsid w:val="00ED187E"/>
    <w:rsid w:val="00ED1915"/>
    <w:rsid w:val="00ED19B0"/>
    <w:rsid w:val="00ED1C14"/>
    <w:rsid w:val="00ED377F"/>
    <w:rsid w:val="00ED39A3"/>
    <w:rsid w:val="00ED6428"/>
    <w:rsid w:val="00ED7158"/>
    <w:rsid w:val="00ED7212"/>
    <w:rsid w:val="00ED7742"/>
    <w:rsid w:val="00EE003A"/>
    <w:rsid w:val="00EE02E9"/>
    <w:rsid w:val="00EE16F3"/>
    <w:rsid w:val="00EE1C54"/>
    <w:rsid w:val="00EE216B"/>
    <w:rsid w:val="00EE22F6"/>
    <w:rsid w:val="00EE25C3"/>
    <w:rsid w:val="00EE2F74"/>
    <w:rsid w:val="00EE3324"/>
    <w:rsid w:val="00EE334A"/>
    <w:rsid w:val="00EE4B55"/>
    <w:rsid w:val="00EE58B1"/>
    <w:rsid w:val="00EE5E73"/>
    <w:rsid w:val="00EE715C"/>
    <w:rsid w:val="00EE71EF"/>
    <w:rsid w:val="00EF1308"/>
    <w:rsid w:val="00EF1AFE"/>
    <w:rsid w:val="00EF1EDA"/>
    <w:rsid w:val="00EF44AF"/>
    <w:rsid w:val="00EF4FA5"/>
    <w:rsid w:val="00EF569B"/>
    <w:rsid w:val="00EF6945"/>
    <w:rsid w:val="00EF6E92"/>
    <w:rsid w:val="00EF77E8"/>
    <w:rsid w:val="00EF7B39"/>
    <w:rsid w:val="00F0005C"/>
    <w:rsid w:val="00F0107A"/>
    <w:rsid w:val="00F021CD"/>
    <w:rsid w:val="00F0351B"/>
    <w:rsid w:val="00F03BC8"/>
    <w:rsid w:val="00F04706"/>
    <w:rsid w:val="00F05AD3"/>
    <w:rsid w:val="00F05DA5"/>
    <w:rsid w:val="00F069F4"/>
    <w:rsid w:val="00F10349"/>
    <w:rsid w:val="00F122AB"/>
    <w:rsid w:val="00F1297B"/>
    <w:rsid w:val="00F12A35"/>
    <w:rsid w:val="00F12E47"/>
    <w:rsid w:val="00F133B9"/>
    <w:rsid w:val="00F13571"/>
    <w:rsid w:val="00F14320"/>
    <w:rsid w:val="00F14465"/>
    <w:rsid w:val="00F154EB"/>
    <w:rsid w:val="00F1625C"/>
    <w:rsid w:val="00F167D5"/>
    <w:rsid w:val="00F17A4F"/>
    <w:rsid w:val="00F20A20"/>
    <w:rsid w:val="00F20D81"/>
    <w:rsid w:val="00F21F29"/>
    <w:rsid w:val="00F22BB6"/>
    <w:rsid w:val="00F22C7E"/>
    <w:rsid w:val="00F2333D"/>
    <w:rsid w:val="00F2449A"/>
    <w:rsid w:val="00F26241"/>
    <w:rsid w:val="00F26A6B"/>
    <w:rsid w:val="00F302C4"/>
    <w:rsid w:val="00F31386"/>
    <w:rsid w:val="00F32607"/>
    <w:rsid w:val="00F33238"/>
    <w:rsid w:val="00F40356"/>
    <w:rsid w:val="00F4064A"/>
    <w:rsid w:val="00F410E1"/>
    <w:rsid w:val="00F42ED0"/>
    <w:rsid w:val="00F433E5"/>
    <w:rsid w:val="00F442D6"/>
    <w:rsid w:val="00F4529F"/>
    <w:rsid w:val="00F5058D"/>
    <w:rsid w:val="00F50CA4"/>
    <w:rsid w:val="00F51980"/>
    <w:rsid w:val="00F52061"/>
    <w:rsid w:val="00F521CE"/>
    <w:rsid w:val="00F52696"/>
    <w:rsid w:val="00F53C09"/>
    <w:rsid w:val="00F53CF0"/>
    <w:rsid w:val="00F54186"/>
    <w:rsid w:val="00F5429E"/>
    <w:rsid w:val="00F54F91"/>
    <w:rsid w:val="00F552AC"/>
    <w:rsid w:val="00F5608F"/>
    <w:rsid w:val="00F56ACF"/>
    <w:rsid w:val="00F56D51"/>
    <w:rsid w:val="00F57C04"/>
    <w:rsid w:val="00F57F26"/>
    <w:rsid w:val="00F60022"/>
    <w:rsid w:val="00F61E61"/>
    <w:rsid w:val="00F61FCB"/>
    <w:rsid w:val="00F62138"/>
    <w:rsid w:val="00F62954"/>
    <w:rsid w:val="00F63B34"/>
    <w:rsid w:val="00F6409F"/>
    <w:rsid w:val="00F641A9"/>
    <w:rsid w:val="00F6489E"/>
    <w:rsid w:val="00F651B3"/>
    <w:rsid w:val="00F67124"/>
    <w:rsid w:val="00F672C4"/>
    <w:rsid w:val="00F67D9F"/>
    <w:rsid w:val="00F67FAB"/>
    <w:rsid w:val="00F70252"/>
    <w:rsid w:val="00F71422"/>
    <w:rsid w:val="00F7257F"/>
    <w:rsid w:val="00F74EE6"/>
    <w:rsid w:val="00F75767"/>
    <w:rsid w:val="00F76506"/>
    <w:rsid w:val="00F80679"/>
    <w:rsid w:val="00F81521"/>
    <w:rsid w:val="00F8179B"/>
    <w:rsid w:val="00F81968"/>
    <w:rsid w:val="00F81DC6"/>
    <w:rsid w:val="00F81E8F"/>
    <w:rsid w:val="00F81FBD"/>
    <w:rsid w:val="00F82D50"/>
    <w:rsid w:val="00F84481"/>
    <w:rsid w:val="00F84A1F"/>
    <w:rsid w:val="00F84FEB"/>
    <w:rsid w:val="00F853B5"/>
    <w:rsid w:val="00F85D1A"/>
    <w:rsid w:val="00F86860"/>
    <w:rsid w:val="00F86AD7"/>
    <w:rsid w:val="00F87CFA"/>
    <w:rsid w:val="00F87F7E"/>
    <w:rsid w:val="00F91B52"/>
    <w:rsid w:val="00F91E36"/>
    <w:rsid w:val="00F92563"/>
    <w:rsid w:val="00F928FD"/>
    <w:rsid w:val="00F92FD2"/>
    <w:rsid w:val="00F934D2"/>
    <w:rsid w:val="00F94C00"/>
    <w:rsid w:val="00F957F4"/>
    <w:rsid w:val="00F962D1"/>
    <w:rsid w:val="00F96D21"/>
    <w:rsid w:val="00F96E29"/>
    <w:rsid w:val="00FA2301"/>
    <w:rsid w:val="00FA2EB5"/>
    <w:rsid w:val="00FA45D5"/>
    <w:rsid w:val="00FA4A18"/>
    <w:rsid w:val="00FA4F43"/>
    <w:rsid w:val="00FA6922"/>
    <w:rsid w:val="00FA752F"/>
    <w:rsid w:val="00FB22AE"/>
    <w:rsid w:val="00FB2897"/>
    <w:rsid w:val="00FB2ACD"/>
    <w:rsid w:val="00FB2AE7"/>
    <w:rsid w:val="00FB310E"/>
    <w:rsid w:val="00FB31BC"/>
    <w:rsid w:val="00FB636A"/>
    <w:rsid w:val="00FC0950"/>
    <w:rsid w:val="00FC0E49"/>
    <w:rsid w:val="00FC1625"/>
    <w:rsid w:val="00FC2403"/>
    <w:rsid w:val="00FC45C6"/>
    <w:rsid w:val="00FC4CE5"/>
    <w:rsid w:val="00FC5802"/>
    <w:rsid w:val="00FC612B"/>
    <w:rsid w:val="00FC6749"/>
    <w:rsid w:val="00FC743D"/>
    <w:rsid w:val="00FC7816"/>
    <w:rsid w:val="00FC7C00"/>
    <w:rsid w:val="00FD01B9"/>
    <w:rsid w:val="00FD1C43"/>
    <w:rsid w:val="00FD1E70"/>
    <w:rsid w:val="00FD26C3"/>
    <w:rsid w:val="00FD48D6"/>
    <w:rsid w:val="00FD4C8D"/>
    <w:rsid w:val="00FD5AC2"/>
    <w:rsid w:val="00FD65C4"/>
    <w:rsid w:val="00FD7A4A"/>
    <w:rsid w:val="00FE07E6"/>
    <w:rsid w:val="00FE0885"/>
    <w:rsid w:val="00FE1A56"/>
    <w:rsid w:val="00FE36C9"/>
    <w:rsid w:val="00FE4E5D"/>
    <w:rsid w:val="00FE569E"/>
    <w:rsid w:val="00FE61A0"/>
    <w:rsid w:val="00FE7186"/>
    <w:rsid w:val="00FE7E1F"/>
    <w:rsid w:val="00FF0C85"/>
    <w:rsid w:val="00FF23CE"/>
    <w:rsid w:val="00FF3DE6"/>
    <w:rsid w:val="00FF491E"/>
    <w:rsid w:val="00FF608C"/>
    <w:rsid w:val="00FF614D"/>
    <w:rsid w:val="00FF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5198FFE9"/>
  <w15:docId w15:val="{B8FA4915-FB58-462D-845C-9F658905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99"/>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2"/>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2"/>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2"/>
      </w:numPr>
    </w:pPr>
    <w:rPr>
      <w:rFonts w:ascii="Arial" w:hAnsi="Arial"/>
      <w:b/>
      <w:sz w:val="20"/>
      <w:lang w:eastAsia="lv-LV"/>
    </w:rPr>
  </w:style>
  <w:style w:type="paragraph" w:customStyle="1" w:styleId="Apakpunkts">
    <w:name w:val="Apakšpunkts"/>
    <w:basedOn w:val="Normal"/>
    <w:rsid w:val="00EB695B"/>
    <w:pPr>
      <w:numPr>
        <w:ilvl w:val="1"/>
        <w:numId w:val="1"/>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7622B1"/>
    <w:pPr>
      <w:spacing w:before="60" w:after="60" w:line="276" w:lineRule="auto"/>
      <w:jc w:val="both"/>
    </w:pPr>
    <w:rPr>
      <w:bCs/>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8"/>
      </w:numPr>
      <w:spacing w:before="40" w:after="40"/>
    </w:pPr>
    <w:rPr>
      <w:rFonts w:ascii="Calibri" w:hAnsi="Calibri"/>
      <w:sz w:val="18"/>
    </w:rPr>
  </w:style>
  <w:style w:type="paragraph" w:customStyle="1" w:styleId="TableBullet2Sol">
    <w:name w:val="Table Bullet 2 Sol"/>
    <w:basedOn w:val="Normal"/>
    <w:uiPriority w:val="15"/>
    <w:rsid w:val="00D85165"/>
    <w:pPr>
      <w:numPr>
        <w:numId w:val="9"/>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3"/>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5"/>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6"/>
      </w:numPr>
    </w:pPr>
  </w:style>
  <w:style w:type="paragraph" w:customStyle="1" w:styleId="Bullet1Sol">
    <w:name w:val="Bullet 1 Sol"/>
    <w:basedOn w:val="Normal"/>
    <w:link w:val="Bullet1SolChar"/>
    <w:autoRedefine/>
    <w:uiPriority w:val="10"/>
    <w:qFormat/>
    <w:rsid w:val="00D85165"/>
    <w:pPr>
      <w:numPr>
        <w:numId w:val="10"/>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7"/>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7"/>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7"/>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uiPriority w:val="22"/>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99"/>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4"/>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4"/>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4"/>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character" w:customStyle="1" w:styleId="highlight">
    <w:name w:val="highlight"/>
    <w:basedOn w:val="DefaultParagraphFont"/>
    <w:rsid w:val="00A50B18"/>
  </w:style>
  <w:style w:type="paragraph" w:styleId="NoSpacing">
    <w:name w:val="No Spacing"/>
    <w:uiPriority w:val="1"/>
    <w:qFormat/>
    <w:rsid w:val="00A72550"/>
    <w:pPr>
      <w:pBdr>
        <w:top w:val="nil"/>
        <w:left w:val="nil"/>
        <w:bottom w:val="nil"/>
        <w:right w:val="nil"/>
        <w:between w:val="nil"/>
      </w:pBdr>
    </w:pPr>
    <w:rPr>
      <w:rFonts w:ascii="Calibri" w:eastAsia="Calibri" w:hAnsi="Calibri" w:cs="Calibri"/>
      <w:color w:val="000000"/>
      <w:sz w:val="22"/>
      <w:szCs w:val="22"/>
    </w:rPr>
  </w:style>
  <w:style w:type="paragraph" w:customStyle="1" w:styleId="VIRSRAKSTS">
    <w:name w:val="VIRSRAKSTS"/>
    <w:basedOn w:val="Normal"/>
    <w:qFormat/>
    <w:rsid w:val="008A55B4"/>
    <w:pPr>
      <w:numPr>
        <w:numId w:val="21"/>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8A55B4"/>
    <w:pPr>
      <w:numPr>
        <w:ilvl w:val="1"/>
        <w:numId w:val="21"/>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8A55B4"/>
    <w:pPr>
      <w:numPr>
        <w:ilvl w:val="2"/>
        <w:numId w:val="21"/>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8A55B4"/>
    <w:rPr>
      <w:sz w:val="24"/>
      <w:szCs w:val="24"/>
      <w:lang w:val="x-none" w:eastAsia="x-none"/>
    </w:rPr>
  </w:style>
  <w:style w:type="paragraph" w:customStyle="1" w:styleId="1111LIMENIS">
    <w:name w:val="1.1.1.1.LIMENIS"/>
    <w:basedOn w:val="ListParagraph"/>
    <w:qFormat/>
    <w:rsid w:val="008A55B4"/>
    <w:pPr>
      <w:numPr>
        <w:ilvl w:val="3"/>
        <w:numId w:val="21"/>
      </w:numPr>
      <w:spacing w:after="0" w:line="240" w:lineRule="auto"/>
      <w:jc w:val="both"/>
    </w:pPr>
    <w:rPr>
      <w:rFonts w:ascii="Times New Roman" w:eastAsia="Calibri" w:hAnsi="Times New Roman"/>
      <w:sz w:val="24"/>
      <w:szCs w:val="20"/>
      <w:lang w:val="x-none" w:eastAsia="x-none"/>
    </w:rPr>
  </w:style>
  <w:style w:type="paragraph" w:customStyle="1" w:styleId="labojumupamats1">
    <w:name w:val="labojumu_pamats1"/>
    <w:basedOn w:val="Normal"/>
    <w:rsid w:val="00555FF7"/>
    <w:pPr>
      <w:spacing w:before="45" w:line="360" w:lineRule="auto"/>
      <w:ind w:firstLine="300"/>
    </w:pPr>
    <w:rPr>
      <w:i/>
      <w:iCs/>
      <w:color w:val="414142"/>
      <w:sz w:val="20"/>
      <w:szCs w:val="20"/>
      <w:lang w:eastAsia="lv-LV"/>
    </w:rPr>
  </w:style>
  <w:style w:type="character" w:customStyle="1" w:styleId="UnresolvedMention1">
    <w:name w:val="Unresolved Mention1"/>
    <w:basedOn w:val="DefaultParagraphFont"/>
    <w:uiPriority w:val="99"/>
    <w:semiHidden/>
    <w:unhideWhenUsed/>
    <w:rsid w:val="008374E3"/>
    <w:rPr>
      <w:color w:val="605E5C"/>
      <w:shd w:val="clear" w:color="auto" w:fill="E1DFDD"/>
    </w:rPr>
  </w:style>
  <w:style w:type="character" w:customStyle="1" w:styleId="Bodytext29pt">
    <w:name w:val="Body text (2) + 9 pt"/>
    <w:basedOn w:val="DefaultParagraphFont"/>
    <w:rsid w:val="008077AC"/>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v213">
    <w:name w:val="tv213"/>
    <w:basedOn w:val="Normal"/>
    <w:rsid w:val="00036AED"/>
    <w:pPr>
      <w:spacing w:before="100" w:beforeAutospacing="1" w:after="100" w:afterAutospacing="1"/>
    </w:pPr>
    <w:rPr>
      <w:rFonts w:eastAsiaTheme="minorHAnsi"/>
      <w:lang w:eastAsia="lv-LV"/>
    </w:rPr>
  </w:style>
  <w:style w:type="character" w:customStyle="1" w:styleId="FontStyle26">
    <w:name w:val="Font Style26"/>
    <w:basedOn w:val="DefaultParagraphFont"/>
    <w:uiPriority w:val="99"/>
    <w:rsid w:val="008251F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106432699">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08059209">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73663046">
      <w:bodyDiv w:val="1"/>
      <w:marLeft w:val="0"/>
      <w:marRight w:val="0"/>
      <w:marTop w:val="0"/>
      <w:marBottom w:val="0"/>
      <w:divBdr>
        <w:top w:val="none" w:sz="0" w:space="0" w:color="auto"/>
        <w:left w:val="none" w:sz="0" w:space="0" w:color="auto"/>
        <w:bottom w:val="none" w:sz="0" w:space="0" w:color="auto"/>
        <w:right w:val="none" w:sz="0" w:space="0" w:color="auto"/>
      </w:divBdr>
      <w:divsChild>
        <w:div w:id="522936775">
          <w:marLeft w:val="1109"/>
          <w:marRight w:val="0"/>
          <w:marTop w:val="115"/>
          <w:marBottom w:val="0"/>
          <w:divBdr>
            <w:top w:val="none" w:sz="0" w:space="0" w:color="auto"/>
            <w:left w:val="none" w:sz="0" w:space="0" w:color="auto"/>
            <w:bottom w:val="none" w:sz="0" w:space="0" w:color="auto"/>
            <w:right w:val="none" w:sz="0" w:space="0" w:color="auto"/>
          </w:divBdr>
        </w:div>
      </w:divsChild>
    </w:div>
    <w:div w:id="1090464182">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422139142">
      <w:bodyDiv w:val="1"/>
      <w:marLeft w:val="0"/>
      <w:marRight w:val="0"/>
      <w:marTop w:val="0"/>
      <w:marBottom w:val="0"/>
      <w:divBdr>
        <w:top w:val="none" w:sz="0" w:space="0" w:color="auto"/>
        <w:left w:val="none" w:sz="0" w:space="0" w:color="auto"/>
        <w:bottom w:val="none" w:sz="0" w:space="0" w:color="auto"/>
        <w:right w:val="none" w:sz="0" w:space="0" w:color="auto"/>
      </w:divBdr>
    </w:div>
    <w:div w:id="1467509132">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924948104">
      <w:bodyDiv w:val="1"/>
      <w:marLeft w:val="0"/>
      <w:marRight w:val="0"/>
      <w:marTop w:val="0"/>
      <w:marBottom w:val="0"/>
      <w:divBdr>
        <w:top w:val="none" w:sz="0" w:space="0" w:color="auto"/>
        <w:left w:val="none" w:sz="0" w:space="0" w:color="auto"/>
        <w:bottom w:val="none" w:sz="0" w:space="0" w:color="auto"/>
        <w:right w:val="none" w:sz="0" w:space="0" w:color="auto"/>
      </w:divBdr>
    </w:div>
    <w:div w:id="1987666930">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dis.markss@izm.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48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489"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iepirkumi@izm.gov.lv" TargetMode="External"/><Relationship Id="rId4" Type="http://schemas.openxmlformats.org/officeDocument/2006/relationships/settings" Target="settings.xml"/><Relationship Id="rId9" Type="http://schemas.openxmlformats.org/officeDocument/2006/relationships/hyperlink" Target="https://www.eis.gov.lv/EKEIS/Supplier/Organizer/489"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espd.eis.gov.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96795D-97CE-4244-83FD-E8021D375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13</Pages>
  <Words>4537</Words>
  <Characters>25865</Characters>
  <Application>Microsoft Office Word</Application>
  <DocSecurity>0</DocSecurity>
  <Lines>215</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30342</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Aleksejs Gapejevs</dc:creator>
  <cp:lastModifiedBy>Kristīne Alpēna</cp:lastModifiedBy>
  <cp:revision>7</cp:revision>
  <dcterms:created xsi:type="dcterms:W3CDTF">2026-06-10T07:43:00Z</dcterms:created>
  <dcterms:modified xsi:type="dcterms:W3CDTF">2026-07-21T09:40:00Z</dcterms:modified>
</cp:coreProperties>
</file>