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19.08.2026.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13516</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00EA2B93" w:rsidP="00EA2B93" w:rsidRDefault="00EA2B93" w14:paraId="014D9C0B" w14:textId="77777777">
      <w:pPr>
        <w:tabs>
          <w:tab w:val="left" w:pos="-7230"/>
          <w:tab w:val="left" w:pos="0"/>
        </w:tabs>
        <w:jc w:val="right"/>
        <w:rPr>
          <w:rFonts w:eastAsia="Calibri"/>
          <w:b/>
          <w:bCs/>
          <w:i/>
          <w:iCs/>
          <w:szCs w:val="24"/>
        </w:rPr>
      </w:pPr>
      <w:bookmarkStart w:name="sagatave" w:id="4"/>
      <w:r>
        <w:rPr>
          <w:rFonts w:eastAsia="Calibri"/>
          <w:b/>
          <w:bCs/>
          <w:szCs w:val="24"/>
        </w:rPr>
        <w:t>Iepirkuma LVC 2026/69/KF</w:t>
      </w:r>
    </w:p>
    <w:p w:rsidRPr="001D4690" w:rsidR="00EA2B93" w:rsidP="00EA2B93" w:rsidRDefault="00EA2B93" w14:paraId="1967F4FE" w14:textId="77777777">
      <w:pPr>
        <w:tabs>
          <w:tab w:val="left" w:pos="-7230"/>
          <w:tab w:val="left" w:pos="0"/>
        </w:tabs>
        <w:jc w:val="right"/>
        <w:rPr>
          <w:rFonts w:eastAsia="Calibri"/>
          <w:bCs/>
          <w:i/>
          <w:iCs/>
          <w:szCs w:val="24"/>
        </w:rPr>
      </w:pPr>
      <w:r>
        <w:rPr>
          <w:rFonts w:eastAsia="Calibri"/>
          <w:b/>
          <w:bCs/>
          <w:szCs w:val="24"/>
        </w:rPr>
        <w:tab/>
      </w:r>
      <w:r>
        <w:rPr>
          <w:rFonts w:eastAsia="Calibri"/>
          <w:b/>
          <w:bCs/>
          <w:szCs w:val="24"/>
        </w:rPr>
        <w:tab/>
      </w:r>
      <w:r>
        <w:rPr>
          <w:rFonts w:eastAsia="Calibri"/>
          <w:b/>
          <w:bCs/>
          <w:szCs w:val="24"/>
        </w:rPr>
        <w:tab/>
      </w:r>
      <w:r>
        <w:rPr>
          <w:rFonts w:eastAsia="Calibri"/>
          <w:b/>
          <w:bCs/>
          <w:szCs w:val="24"/>
        </w:rPr>
        <w:tab/>
      </w:r>
      <w:r>
        <w:rPr>
          <w:rFonts w:eastAsia="Calibri"/>
          <w:b/>
          <w:bCs/>
          <w:szCs w:val="24"/>
        </w:rPr>
        <w:tab/>
      </w:r>
      <w:r>
        <w:rPr>
          <w:rFonts w:eastAsia="Calibri"/>
          <w:b/>
          <w:bCs/>
          <w:szCs w:val="24"/>
        </w:rPr>
        <w:tab/>
      </w:r>
      <w:r>
        <w:rPr>
          <w:rFonts w:eastAsia="Calibri"/>
          <w:b/>
          <w:bCs/>
          <w:szCs w:val="24"/>
        </w:rPr>
        <w:tab/>
      </w:r>
      <w:r>
        <w:rPr>
          <w:rFonts w:eastAsia="Calibri"/>
          <w:b/>
          <w:bCs/>
          <w:szCs w:val="24"/>
        </w:rPr>
        <w:tab/>
        <w:t>ieintersētajiem piegādātājiem</w:t>
      </w:r>
    </w:p>
    <w:p w:rsidR="00EA2B93" w:rsidP="00EA2B93" w:rsidRDefault="00EA2B93" w14:paraId="442E6115" w14:textId="77777777">
      <w:pPr>
        <w:tabs>
          <w:tab w:val="left" w:pos="-7230"/>
          <w:tab w:val="left" w:pos="0"/>
        </w:tabs>
        <w:rPr>
          <w:rFonts w:ascii="Arial" w:hAnsi="Arial" w:cs="Arial"/>
          <w:color w:val="4D5156"/>
          <w:sz w:val="21"/>
          <w:szCs w:val="21"/>
          <w:shd w:val="clear" w:color="auto" w:fill="FFFFFF"/>
        </w:rPr>
      </w:pPr>
      <w:r w:rsidRPr="00F12954">
        <w:t xml:space="preserve"> </w:t>
      </w:r>
    </w:p>
    <w:p w:rsidRPr="00981551" w:rsidR="00EA2B93" w:rsidP="00EA2B93" w:rsidRDefault="00EA2B93" w14:paraId="424F396F" w14:textId="77777777">
      <w:pPr>
        <w:tabs>
          <w:tab w:val="left" w:pos="-7230"/>
          <w:tab w:val="left" w:pos="0"/>
        </w:tabs>
      </w:pPr>
    </w:p>
    <w:p w:rsidR="00EA2B93" w:rsidP="00EA2B93" w:rsidRDefault="00EA2B93" w14:paraId="745B2E8A" w14:textId="77777777">
      <w:pPr>
        <w:rPr>
          <w:i/>
          <w:iCs/>
          <w:szCs w:val="24"/>
        </w:rPr>
      </w:pPr>
      <w:r w:rsidRPr="00FC6BB2">
        <w:rPr>
          <w:szCs w:val="24"/>
        </w:rPr>
        <w:t>Par iepirkuma LVC 202</w:t>
      </w:r>
      <w:r>
        <w:rPr>
          <w:szCs w:val="24"/>
        </w:rPr>
        <w:t>6</w:t>
      </w:r>
      <w:r w:rsidRPr="00FC6BB2">
        <w:rPr>
          <w:szCs w:val="24"/>
        </w:rPr>
        <w:t>/</w:t>
      </w:r>
      <w:r>
        <w:rPr>
          <w:szCs w:val="24"/>
        </w:rPr>
        <w:t>69/KF</w:t>
      </w:r>
      <w:r w:rsidRPr="00FC6BB2">
        <w:rPr>
          <w:szCs w:val="24"/>
        </w:rPr>
        <w:t xml:space="preserve"> nolikumu</w:t>
      </w:r>
    </w:p>
    <w:p w:rsidR="00EA2B93" w:rsidP="00EA2B93" w:rsidRDefault="00EA2B93" w14:paraId="69154E74" w14:textId="77777777">
      <w:pPr>
        <w:tabs>
          <w:tab w:val="right" w:pos="0"/>
        </w:tabs>
        <w:spacing w:after="120"/>
        <w:ind w:right="-99"/>
        <w:rPr>
          <w:rFonts w:eastAsia="Calibri"/>
          <w:b/>
          <w:bCs/>
          <w:i/>
          <w:iCs/>
          <w:szCs w:val="24"/>
          <w:u w:val="single"/>
        </w:rPr>
      </w:pPr>
    </w:p>
    <w:p w:rsidR="00EA2B93" w:rsidP="00EA2B93" w:rsidRDefault="00EA2B93" w14:paraId="716FAEC0" w14:textId="77777777">
      <w:pPr>
        <w:tabs>
          <w:tab w:val="right" w:pos="0"/>
        </w:tabs>
        <w:spacing w:after="120"/>
        <w:ind w:right="-99"/>
        <w:rPr>
          <w:rFonts w:eastAsia="Calibri"/>
          <w:b/>
          <w:bCs/>
          <w:i/>
          <w:iCs/>
          <w:szCs w:val="24"/>
          <w:u w:val="single"/>
        </w:rPr>
      </w:pPr>
      <w:r>
        <w:rPr>
          <w:rFonts w:eastAsia="Calibri"/>
          <w:b/>
          <w:bCs/>
          <w:szCs w:val="24"/>
          <w:u w:val="single"/>
        </w:rPr>
        <w:t>1.j</w:t>
      </w:r>
      <w:r w:rsidRPr="00176F2A">
        <w:rPr>
          <w:rFonts w:eastAsia="Calibri"/>
          <w:b/>
          <w:bCs/>
          <w:szCs w:val="24"/>
          <w:u w:val="single"/>
        </w:rPr>
        <w:t>autājums</w:t>
      </w:r>
    </w:p>
    <w:p w:rsidRPr="00A0708A" w:rsidR="00EA2B93" w:rsidP="00EA2B93" w:rsidRDefault="00EA2B93" w14:paraId="648FEA31" w14:textId="77777777">
      <w:pPr>
        <w:spacing w:line="276" w:lineRule="auto"/>
        <w:rPr>
          <w:i/>
          <w:iCs/>
          <w:szCs w:val="24"/>
        </w:rPr>
      </w:pPr>
      <w:r w:rsidRPr="00A0708A">
        <w:rPr>
          <w:i/>
          <w:iCs/>
          <w:noProof/>
          <w:szCs w:val="24"/>
        </w:rPr>
        <w:drawing>
          <wp:anchor distT="0" distB="0" distL="114300" distR="114300" simplePos="0" relativeHeight="251659264" behindDoc="0" locked="0" layoutInCell="1" allowOverlap="1" wp14:editId="18DE2F0F" wp14:anchorId="6F07CA06">
            <wp:simplePos x="0" y="0"/>
            <wp:positionH relativeFrom="column">
              <wp:posOffset>6350</wp:posOffset>
            </wp:positionH>
            <wp:positionV relativeFrom="paragraph">
              <wp:posOffset>657860</wp:posOffset>
            </wp:positionV>
            <wp:extent cx="5761990" cy="677545"/>
            <wp:effectExtent l="0" t="0" r="0" b="8255"/>
            <wp:wrapTopAndBottom/>
            <wp:docPr id="199268919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990" cy="677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08A">
        <w:rPr>
          <w:szCs w:val="24"/>
        </w:rPr>
        <w:t>Atklātam konkursam pievienotajā darbu daudzumu sarakstā (turpmāk – tāme) “DAS_A9_P98_LABOTS_10.08.2026.” ir sekojošas asfaltbetona kārtu būvniecības izmaksu pozīcijas:</w:t>
      </w:r>
    </w:p>
    <w:p w:rsidRPr="00A0708A" w:rsidR="00EA2B93" w:rsidP="00EA2B93" w:rsidRDefault="00EA2B93" w14:paraId="0018501E" w14:textId="77777777">
      <w:pPr>
        <w:spacing w:line="276" w:lineRule="auto"/>
        <w:rPr>
          <w:i/>
          <w:iCs/>
          <w:szCs w:val="24"/>
        </w:rPr>
      </w:pPr>
    </w:p>
    <w:p w:rsidRPr="00276832" w:rsidR="00EA2B93" w:rsidP="00EA2B93" w:rsidRDefault="00EA2B93" w14:paraId="3FC63B1B" w14:textId="77777777">
      <w:pPr>
        <w:spacing w:line="276" w:lineRule="auto"/>
        <w:ind w:firstLine="284"/>
        <w:rPr>
          <w:i/>
          <w:iCs/>
          <w:szCs w:val="24"/>
        </w:rPr>
      </w:pPr>
      <w:r w:rsidRPr="00A0708A">
        <w:rPr>
          <w:szCs w:val="24"/>
        </w:rPr>
        <w:t>Saskaņā ar Ceļu specifikāciju 2026 9.9-5 tabulu un asfalta maisījumu tipa lapām minēto pozīciju rupjo</w:t>
      </w:r>
      <w:r>
        <w:t xml:space="preserve"> </w:t>
      </w:r>
      <w:r w:rsidRPr="00276832">
        <w:rPr>
          <w:szCs w:val="24"/>
        </w:rPr>
        <w:t xml:space="preserve">minerālmateriālu stiprības klase nosakāma pēc satiksmes intensitātes rādītājiem: </w:t>
      </w:r>
    </w:p>
    <w:p w:rsidRPr="00276832" w:rsidR="00EA2B93" w:rsidP="00EA2B93" w:rsidRDefault="00EA2B93" w14:paraId="32D65B18" w14:textId="77777777">
      <w:pPr>
        <w:numPr>
          <w:ilvl w:val="0"/>
          <w:numId w:val="1"/>
        </w:numPr>
        <w:spacing w:line="276" w:lineRule="auto"/>
        <w:rPr>
          <w:i/>
          <w:iCs/>
          <w:szCs w:val="24"/>
        </w:rPr>
      </w:pPr>
      <w:r w:rsidRPr="00276832">
        <w:rPr>
          <w:szCs w:val="24"/>
        </w:rPr>
        <w:t>dilumkārtām (AC surf un SMA) – pēc AADTj,pievestā;</w:t>
      </w:r>
    </w:p>
    <w:p w:rsidRPr="00276832" w:rsidR="00EA2B93" w:rsidP="00EA2B93" w:rsidRDefault="00EA2B93" w14:paraId="6471787D" w14:textId="77777777">
      <w:pPr>
        <w:numPr>
          <w:ilvl w:val="0"/>
          <w:numId w:val="1"/>
        </w:numPr>
        <w:spacing w:line="276" w:lineRule="auto"/>
        <w:rPr>
          <w:i/>
          <w:iCs/>
          <w:szCs w:val="24"/>
        </w:rPr>
      </w:pPr>
      <w:r w:rsidRPr="00276832">
        <w:rPr>
          <w:szCs w:val="24"/>
        </w:rPr>
        <w:t>saistes un apakškārtām (AC base/bin) – pēc AADTj,kravas.</w:t>
      </w:r>
    </w:p>
    <w:p w:rsidRPr="00276832" w:rsidR="00EA2B93" w:rsidP="00EA2B93" w:rsidRDefault="00EA2B93" w14:paraId="70284C44" w14:textId="77777777">
      <w:pPr>
        <w:spacing w:line="276" w:lineRule="auto"/>
        <w:ind w:firstLine="284"/>
        <w:rPr>
          <w:i/>
          <w:iCs/>
          <w:szCs w:val="24"/>
        </w:rPr>
      </w:pPr>
      <w:r w:rsidRPr="00276832">
        <w:rPr>
          <w:szCs w:val="24"/>
        </w:rPr>
        <w:t xml:space="preserve">Tāmes titullapā norādīti šādi satiksmes intensitātes dati: </w:t>
      </w:r>
    </w:p>
    <w:p w:rsidRPr="00276832" w:rsidR="00EA2B93" w:rsidP="00EA2B93" w:rsidRDefault="00EA2B93" w14:paraId="5502CC61" w14:textId="77777777">
      <w:pPr>
        <w:numPr>
          <w:ilvl w:val="0"/>
          <w:numId w:val="2"/>
        </w:numPr>
        <w:spacing w:line="276" w:lineRule="auto"/>
        <w:rPr>
          <w:i/>
          <w:iCs/>
          <w:szCs w:val="24"/>
        </w:rPr>
      </w:pPr>
      <w:r w:rsidRPr="00276832">
        <w:rPr>
          <w:szCs w:val="24"/>
        </w:rPr>
        <w:t>AADTj,pievestā – a/c A9 - 4340, a/c P98 - 2192;</w:t>
      </w:r>
    </w:p>
    <w:p w:rsidRPr="00276832" w:rsidR="00EA2B93" w:rsidP="00EA2B93" w:rsidRDefault="00EA2B93" w14:paraId="676792DB" w14:textId="77777777">
      <w:pPr>
        <w:numPr>
          <w:ilvl w:val="0"/>
          <w:numId w:val="2"/>
        </w:numPr>
        <w:spacing w:line="276" w:lineRule="auto"/>
        <w:rPr>
          <w:i/>
          <w:iCs/>
          <w:szCs w:val="24"/>
        </w:rPr>
      </w:pPr>
      <w:r w:rsidRPr="00276832">
        <w:rPr>
          <w:szCs w:val="24"/>
        </w:rPr>
        <w:t xml:space="preserve">AADTj,kravas – a/c A9 - &gt; 1001, a/c P98 - 362. </w:t>
      </w:r>
    </w:p>
    <w:p w:rsidRPr="00276832" w:rsidR="00EA2B93" w:rsidP="00EA2B93" w:rsidRDefault="00EA2B93" w14:paraId="0B79D1CD" w14:textId="77777777">
      <w:pPr>
        <w:spacing w:line="276" w:lineRule="auto"/>
        <w:ind w:firstLine="284"/>
        <w:rPr>
          <w:i/>
          <w:iCs/>
          <w:szCs w:val="24"/>
        </w:rPr>
      </w:pPr>
      <w:r w:rsidRPr="00276832">
        <w:rPr>
          <w:szCs w:val="24"/>
        </w:rPr>
        <w:t xml:space="preserve">Savukārt būvprojekta 2. sējuma “Specifikācijas” (redakcijā ar grozījumiem Nr. 2) 91. lappusē “Autoceļa (vai ielas) izbūves sarakstā” katras objekta daļas rindas galvenē norādītas satiksmes intensitātes grupas, tostarp a/c A9 – “(AADTj,kravas &gt; 500; AADTj,pievestā &gt; 3500)”. </w:t>
      </w:r>
    </w:p>
    <w:p w:rsidRPr="00276832" w:rsidR="00EA2B93" w:rsidP="00EA2B93" w:rsidRDefault="00EA2B93" w14:paraId="5B724AB6" w14:textId="77777777">
      <w:pPr>
        <w:spacing w:line="276" w:lineRule="auto"/>
        <w:ind w:firstLine="284"/>
        <w:rPr>
          <w:i/>
          <w:iCs/>
          <w:szCs w:val="24"/>
        </w:rPr>
      </w:pPr>
      <w:r w:rsidRPr="00276832">
        <w:rPr>
          <w:szCs w:val="24"/>
        </w:rPr>
        <w:t>Vēršam Pasūtītāja uzmanību uz to, ka minētie dati par a/c A9 kravas transporta intensitāti abos dokumentos atšķiras. Ceļu specifikāciju 2026 9.9-5 tabulā un tipa lapās 6.2-38, 6.2-41 un 6.2-44 karstā asfalta saistes un apakškārtām stiprības klase noteikta pēc AADTj,kravas šādās grupās: ≤ 100 un 101–500 – S-IV klase; 501–1000 – S-III klase; &gt; 1000 – S-II klase. Tādējādi izbūves sarakstā norādītais diapazons “&gt; 500” aptver divas dažādas stiprības klases (S-III un S-II) un neļauj Pretendentam viennozīmīgi izvēlēties izejmateriālu. Minētais attiecas uz tāmes pozīciju Nr. 4.1.5 (9 313 m²) un pozīcijas Nr. 4.1.6 a/c A9 daļu (9 377 m²).</w:t>
      </w:r>
    </w:p>
    <w:p w:rsidRPr="00276832" w:rsidR="00EA2B93" w:rsidP="00EA2B93" w:rsidRDefault="00EA2B93" w14:paraId="4AA90C85" w14:textId="77777777">
      <w:pPr>
        <w:spacing w:line="276" w:lineRule="auto"/>
        <w:ind w:firstLine="284"/>
        <w:rPr>
          <w:i/>
          <w:iCs/>
          <w:szCs w:val="24"/>
        </w:rPr>
      </w:pPr>
      <w:r w:rsidRPr="00276832">
        <w:rPr>
          <w:szCs w:val="24"/>
        </w:rPr>
        <w:t>Papildus vēršam Pasūtītāja uzmanību uz to, ka tāmes pozīcija Nr. 4.1.6 “Karstā asfalta apakškārtas AC 22 base būvniecība 9 cm biezumā” 16 347 m² apjomā ietver gan a/c A9 posmu (9 377 m²), gan Ziemeļu un Dienvidu rampas (kopā 6 970 m²), kurām izbūves sarakstā norādītas atšķirīgas AADTj,kravas grupas. Tas nozīmē atšķirīgas rupjo minerālmateriālu stiprības klases vienas izmaksu pozīcijas ietvaros.</w:t>
      </w:r>
    </w:p>
    <w:p w:rsidRPr="00276832" w:rsidR="00EA2B93" w:rsidP="00EA2B93" w:rsidRDefault="00EA2B93" w14:paraId="52523371" w14:textId="77777777">
      <w:pPr>
        <w:spacing w:line="276" w:lineRule="auto"/>
        <w:ind w:firstLine="284"/>
        <w:rPr>
          <w:i/>
          <w:iCs/>
          <w:szCs w:val="24"/>
        </w:rPr>
      </w:pPr>
      <w:r w:rsidRPr="00276832">
        <w:rPr>
          <w:szCs w:val="24"/>
        </w:rPr>
        <w:t>Lūdzam Pasūtītāju:</w:t>
      </w:r>
    </w:p>
    <w:p w:rsidRPr="00276832" w:rsidR="00EA2B93" w:rsidP="00EA2B93" w:rsidRDefault="00EA2B93" w14:paraId="368C49D2" w14:textId="77777777">
      <w:pPr>
        <w:numPr>
          <w:ilvl w:val="0"/>
          <w:numId w:val="3"/>
        </w:numPr>
        <w:spacing w:line="276" w:lineRule="auto"/>
        <w:ind w:left="0" w:firstLine="426"/>
        <w:rPr>
          <w:i/>
          <w:iCs/>
          <w:szCs w:val="24"/>
        </w:rPr>
      </w:pPr>
      <w:r w:rsidRPr="00276832">
        <w:rPr>
          <w:szCs w:val="24"/>
        </w:rPr>
        <w:t xml:space="preserve">skaidrot, kura vērtība piemērojama a/c A9 posmā (Pk 377+30 – 386+20) pozīciju Nr.4.1.5 un Nr.4.1.6 izejmateriālu stiprības klašu noteikšanai – tāmes titullapā norādītā AADTj,kravas &gt; 1001 vai </w:t>
      </w:r>
      <w:r w:rsidRPr="00276832">
        <w:rPr>
          <w:szCs w:val="24"/>
        </w:rPr>
        <w:lastRenderedPageBreak/>
        <w:t>izbūves sarakstā norādītais diapazons &gt; 500, un, ja pēdējais, tad kura no grupām 501–1000 vai &gt; 1000 ir piemērojama, kā arī nepieciešamības gadījumā precizēt izbūves sarakstu;</w:t>
      </w:r>
    </w:p>
    <w:p w:rsidRPr="00276832" w:rsidR="00EA2B93" w:rsidP="00EA2B93" w:rsidRDefault="00EA2B93" w14:paraId="3EF8D9FA" w14:textId="77777777">
      <w:pPr>
        <w:numPr>
          <w:ilvl w:val="0"/>
          <w:numId w:val="3"/>
        </w:numPr>
        <w:spacing w:line="276" w:lineRule="auto"/>
        <w:ind w:left="0" w:firstLine="426"/>
        <w:rPr>
          <w:i/>
          <w:iCs/>
          <w:szCs w:val="24"/>
        </w:rPr>
      </w:pPr>
      <w:r w:rsidRPr="00276832">
        <w:rPr>
          <w:szCs w:val="24"/>
        </w:rPr>
        <w:t>skaidrot, vai tāmes pozīcijas Nr. 4.1.6 ietvaros pieļaujams izmantot dažādu stiprības klašu minerālmateriālus atbilstoši katra posma satiksmes intensitātei, vai arī visā pozīcijas apjomā piemērojama augstākā no attiecīgajām klasēm.</w:t>
      </w:r>
    </w:p>
    <w:p w:rsidR="00EA2B93" w:rsidP="00EA2B93" w:rsidRDefault="00EA2B93" w14:paraId="031B8AA2" w14:textId="77777777">
      <w:pPr>
        <w:pStyle w:val="Sarakstarindkopa"/>
        <w:spacing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52A21F06"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9">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660FFF" w:rsidR="00EA2B93" w:rsidP="00EA2B93" w:rsidRDefault="00EA2B93" w14:paraId="308D0F89" w14:textId="77777777">
      <w:pPr>
        <w:spacing w:after="120"/>
        <w:rPr>
          <w:i/>
          <w:iCs/>
          <w:szCs w:val="24"/>
        </w:rPr>
      </w:pPr>
      <w:r>
        <w:rPr>
          <w:szCs w:val="24"/>
        </w:rPr>
        <w:t>Skaidrojam, ka v</w:t>
      </w:r>
      <w:r w:rsidRPr="00660FFF">
        <w:rPr>
          <w:szCs w:val="24"/>
        </w:rPr>
        <w:t>eiktas korekcijas a/c A9 AADTj.kravas vērtībai, norādīts 903 a/dnn. Korekcijas veiktas DAS un 1.sējuma “Vispārīgā daļa” 95.lpp. Materiālu stiprības klases izvēlētes atbilstoši faktiskajiem AADTj.kravas un AADTj.pievestā rāditājiem, kuri norād</w:t>
      </w:r>
      <w:r>
        <w:rPr>
          <w:szCs w:val="24"/>
        </w:rPr>
        <w:t>ī</w:t>
      </w:r>
      <w:r w:rsidRPr="00660FFF">
        <w:rPr>
          <w:szCs w:val="24"/>
        </w:rPr>
        <w:t>ti DAS titullapā</w:t>
      </w:r>
      <w:r>
        <w:rPr>
          <w:szCs w:val="24"/>
        </w:rPr>
        <w:t>.</w:t>
      </w:r>
    </w:p>
    <w:p w:rsidR="00EA2B93" w:rsidP="00EA2B93" w:rsidRDefault="00EA2B93" w14:paraId="2E99C9E5" w14:textId="77777777">
      <w:pPr>
        <w:pStyle w:val="Sarakstarindkopa"/>
        <w:spacing w:after="120"/>
        <w:ind w:left="0"/>
        <w:contextualSpacing w:val="0"/>
        <w:jc w:val="both"/>
        <w:rPr>
          <w:i w:val="0"/>
          <w:iCs w:val="0"/>
          <w:sz w:val="24"/>
          <w:szCs w:val="24"/>
        </w:rPr>
      </w:pPr>
      <w:r w:rsidRPr="00142510">
        <w:rPr>
          <w:i w:val="0"/>
          <w:iCs w:val="0"/>
          <w:sz w:val="24"/>
          <w:szCs w:val="24"/>
        </w:rPr>
        <w:t>Pozīcija 4.1.6 sadalīta divās pozīcijās – “Karstā asfalta apakškārtas AC 22 base būvniecība 9 cm biezumā (AADTj,kravas 101-500)” un “Karstā asfalta apakškārtas AC 22 base būvniecība 9 cm biezumā (AADTj,kravas 903)” izdalot apjomu atsevišķi</w:t>
      </w:r>
      <w:r>
        <w:rPr>
          <w:i w:val="0"/>
          <w:iCs w:val="0"/>
          <w:sz w:val="24"/>
          <w:szCs w:val="24"/>
        </w:rPr>
        <w:t>.</w:t>
      </w:r>
    </w:p>
    <w:p w:rsidR="00EA2B93" w:rsidP="00EA2B93" w:rsidRDefault="00EA2B93" w14:paraId="5CE328D6" w14:textId="77777777">
      <w:pPr>
        <w:tabs>
          <w:tab w:val="right" w:pos="0"/>
        </w:tabs>
        <w:spacing w:after="120"/>
        <w:ind w:right="-99"/>
        <w:rPr>
          <w:rFonts w:eastAsia="Calibri"/>
          <w:b/>
          <w:bCs/>
          <w:i/>
          <w:iCs/>
          <w:szCs w:val="24"/>
          <w:u w:val="single"/>
        </w:rPr>
      </w:pPr>
      <w:r>
        <w:rPr>
          <w:rFonts w:eastAsia="Calibri"/>
          <w:b/>
          <w:bCs/>
          <w:szCs w:val="24"/>
          <w:u w:val="single"/>
        </w:rPr>
        <w:t>2.j</w:t>
      </w:r>
      <w:r w:rsidRPr="00176F2A">
        <w:rPr>
          <w:rFonts w:eastAsia="Calibri"/>
          <w:b/>
          <w:bCs/>
          <w:szCs w:val="24"/>
          <w:u w:val="single"/>
        </w:rPr>
        <w:t>autājums</w:t>
      </w:r>
    </w:p>
    <w:p w:rsidRPr="00D36D89" w:rsidR="00EA2B93" w:rsidP="00EA2B93" w:rsidRDefault="00EA2B93" w14:paraId="11A280FF" w14:textId="77777777">
      <w:pPr>
        <w:spacing w:after="160" w:line="259" w:lineRule="auto"/>
        <w:rPr>
          <w:i/>
          <w:iCs/>
          <w:szCs w:val="24"/>
        </w:rPr>
      </w:pPr>
      <w:r w:rsidRPr="00D36D89">
        <w:rPr>
          <w:i/>
          <w:iCs/>
          <w:noProof/>
          <w:szCs w:val="24"/>
        </w:rPr>
        <w:drawing>
          <wp:anchor distT="0" distB="0" distL="114300" distR="114300" simplePos="0" relativeHeight="251660288" behindDoc="0" locked="0" layoutInCell="1" allowOverlap="1" wp14:editId="49F4CCA5" wp14:anchorId="1EC01510">
            <wp:simplePos x="0" y="0"/>
            <wp:positionH relativeFrom="column">
              <wp:posOffset>0</wp:posOffset>
            </wp:positionH>
            <wp:positionV relativeFrom="paragraph">
              <wp:posOffset>549275</wp:posOffset>
            </wp:positionV>
            <wp:extent cx="5761990" cy="275590"/>
            <wp:effectExtent l="0" t="0" r="0" b="0"/>
            <wp:wrapTopAndBottom/>
            <wp:docPr id="1203271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990" cy="275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6D89">
        <w:rPr>
          <w:szCs w:val="24"/>
        </w:rPr>
        <w:t>Atklātam konkursam pievienotajā tāmē “DAS_A9_P98_LABOTS_10.08.2026.” ir sekojoša izmaksu pozīcija:</w:t>
      </w:r>
    </w:p>
    <w:p w:rsidR="00EA2B93" w:rsidP="00EA2B93" w:rsidRDefault="00EA2B93" w14:paraId="223B75A7" w14:textId="77777777">
      <w:pPr>
        <w:spacing w:line="276" w:lineRule="auto"/>
        <w:ind w:firstLine="284"/>
        <w:rPr>
          <w:i/>
          <w:iCs/>
          <w:szCs w:val="24"/>
        </w:rPr>
      </w:pPr>
    </w:p>
    <w:p w:rsidRPr="00D36D89" w:rsidR="00EA2B93" w:rsidP="00EA2B93" w:rsidRDefault="00EA2B93" w14:paraId="5E1D584A" w14:textId="77777777">
      <w:pPr>
        <w:spacing w:line="276" w:lineRule="auto"/>
        <w:ind w:firstLine="284"/>
        <w:rPr>
          <w:i/>
          <w:iCs/>
          <w:szCs w:val="24"/>
        </w:rPr>
      </w:pPr>
      <w:r w:rsidRPr="00D36D89">
        <w:rPr>
          <w:szCs w:val="24"/>
        </w:rPr>
        <w:t>Savukārt būvprojekta 2. sējuma “Specifikācijas” 90. lappusē “Apmaļu un tekņu sarakstā” ūdens novadteknes 100x50x23/18 cm norādītais apjoms ir 1115 metri.</w:t>
      </w:r>
    </w:p>
    <w:p w:rsidRPr="00D36D89" w:rsidR="00EA2B93" w:rsidP="00EA2B93" w:rsidRDefault="00EA2B93" w14:paraId="26D0F9CF" w14:textId="77777777">
      <w:pPr>
        <w:spacing w:line="276" w:lineRule="auto"/>
        <w:ind w:firstLine="284"/>
        <w:rPr>
          <w:i/>
          <w:iCs/>
          <w:szCs w:val="24"/>
        </w:rPr>
      </w:pPr>
      <w:r w:rsidRPr="00D36D89">
        <w:rPr>
          <w:szCs w:val="24"/>
        </w:rPr>
        <w:t>Vēršam Pasūtītāja uzmanību uz to, ka tāmes pozīcijā Nr. 2.6.1 norādītais darba apjoms 1151 m nesakrīt ar “Apmaļu un tekņu sarakstā” norādīto kopējo apjomu 1115 m. Starpība ir 36 m.</w:t>
      </w:r>
    </w:p>
    <w:p w:rsidRPr="00D36D89" w:rsidR="00EA2B93" w:rsidP="00EA2B93" w:rsidRDefault="00EA2B93" w14:paraId="3A0C3565" w14:textId="77777777">
      <w:pPr>
        <w:spacing w:after="160" w:line="259" w:lineRule="auto"/>
        <w:ind w:firstLine="284"/>
        <w:rPr>
          <w:i/>
          <w:iCs/>
          <w:szCs w:val="24"/>
        </w:rPr>
      </w:pPr>
      <w:r w:rsidRPr="00D36D89">
        <w:rPr>
          <w:szCs w:val="24"/>
        </w:rPr>
        <w:t>Lūdzam Pasūtītāju skaidrot situāciju un nepieciešamības gadījumā precizēt tāmes pozīcijas Nr. 2.6.1 darba apjomu vai “Apmaļu un tekņu sarakstu”.</w:t>
      </w:r>
    </w:p>
    <w:p w:rsidR="00EA2B93" w:rsidP="00EA2B93" w:rsidRDefault="00EA2B93" w14:paraId="01692A34" w14:textId="77777777">
      <w:pPr>
        <w:pStyle w:val="Sarakstarindkopa"/>
        <w:spacing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2.j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3A84BD72"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11">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041766" w:rsidR="00EA2B93" w:rsidP="00EA2B93" w:rsidRDefault="00EA2B93" w14:paraId="11648CDE" w14:textId="77777777">
      <w:pPr>
        <w:tabs>
          <w:tab w:val="right" w:pos="0"/>
        </w:tabs>
        <w:spacing w:after="120"/>
        <w:ind w:right="-99"/>
        <w:rPr>
          <w:rFonts w:eastAsia="Calibri"/>
          <w:i/>
          <w:iCs/>
          <w:szCs w:val="24"/>
        </w:rPr>
      </w:pPr>
      <w:r>
        <w:rPr>
          <w:rFonts w:eastAsia="Calibri"/>
          <w:szCs w:val="24"/>
        </w:rPr>
        <w:t>Skaidrojam, ka v</w:t>
      </w:r>
      <w:r w:rsidRPr="00041766">
        <w:rPr>
          <w:rFonts w:eastAsia="Calibri"/>
          <w:szCs w:val="24"/>
        </w:rPr>
        <w:t>eiktas korekcijas 2. sējuma “Specifikācijas” pielikumā –  sarakstā “Apmaļu un tekņu saraksts”, koriģētais apjoms – 1151m</w:t>
      </w:r>
      <w:r>
        <w:rPr>
          <w:rFonts w:eastAsia="Calibri"/>
          <w:szCs w:val="24"/>
        </w:rPr>
        <w:t>.</w:t>
      </w:r>
    </w:p>
    <w:p w:rsidR="00EA2B93" w:rsidP="00EA2B93" w:rsidRDefault="00EA2B93" w14:paraId="597CE668" w14:textId="77777777">
      <w:pPr>
        <w:tabs>
          <w:tab w:val="right" w:pos="0"/>
        </w:tabs>
        <w:spacing w:after="120"/>
        <w:ind w:right="-99"/>
        <w:rPr>
          <w:rFonts w:eastAsia="Calibri"/>
          <w:b/>
          <w:bCs/>
          <w:i/>
          <w:iCs/>
          <w:szCs w:val="24"/>
          <w:u w:val="single"/>
        </w:rPr>
      </w:pPr>
      <w:r>
        <w:rPr>
          <w:rFonts w:eastAsia="Calibri"/>
          <w:b/>
          <w:bCs/>
          <w:szCs w:val="24"/>
          <w:u w:val="single"/>
        </w:rPr>
        <w:t>3.j</w:t>
      </w:r>
      <w:r w:rsidRPr="00176F2A">
        <w:rPr>
          <w:rFonts w:eastAsia="Calibri"/>
          <w:b/>
          <w:bCs/>
          <w:szCs w:val="24"/>
          <w:u w:val="single"/>
        </w:rPr>
        <w:t>autājums</w:t>
      </w:r>
    </w:p>
    <w:p w:rsidRPr="00522DD9" w:rsidR="00EA2B93" w:rsidP="00EA2B93" w:rsidRDefault="00EA2B93" w14:paraId="27A001BE" w14:textId="77777777">
      <w:pPr>
        <w:spacing w:after="160" w:line="259" w:lineRule="auto"/>
        <w:rPr>
          <w:i/>
          <w:iCs/>
          <w:szCs w:val="24"/>
        </w:rPr>
      </w:pPr>
      <w:r w:rsidRPr="00522DD9">
        <w:rPr>
          <w:i/>
          <w:iCs/>
          <w:noProof/>
          <w:szCs w:val="24"/>
        </w:rPr>
        <w:drawing>
          <wp:anchor distT="0" distB="0" distL="114300" distR="114300" simplePos="0" relativeHeight="251661312" behindDoc="0" locked="0" layoutInCell="1" allowOverlap="1" wp14:editId="0D1CCA31" wp14:anchorId="4F5BBADF">
            <wp:simplePos x="0" y="0"/>
            <wp:positionH relativeFrom="column">
              <wp:posOffset>0</wp:posOffset>
            </wp:positionH>
            <wp:positionV relativeFrom="paragraph">
              <wp:posOffset>525145</wp:posOffset>
            </wp:positionV>
            <wp:extent cx="5761990" cy="539115"/>
            <wp:effectExtent l="0" t="0" r="0" b="0"/>
            <wp:wrapTopAndBottom/>
            <wp:docPr id="328665385"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990"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DD9">
        <w:rPr>
          <w:szCs w:val="24"/>
        </w:rPr>
        <w:t>Atklātam konkursam pievienotajā tāmē “DAS_A9_P98_LABOTS_10.08.2026.” ir sekojoša izmaksu pozīcija:</w:t>
      </w:r>
    </w:p>
    <w:p w:rsidR="00EA2B93" w:rsidP="00EA2B93" w:rsidRDefault="00EA2B93" w14:paraId="406FA752" w14:textId="77777777">
      <w:pPr>
        <w:spacing w:after="160" w:line="259" w:lineRule="auto"/>
        <w:ind w:firstLine="284"/>
      </w:pPr>
    </w:p>
    <w:p w:rsidRPr="00522DD9" w:rsidR="00EA2B93" w:rsidP="00EA2B93" w:rsidRDefault="00EA2B93" w14:paraId="1672D1B4" w14:textId="77777777">
      <w:pPr>
        <w:spacing w:line="259" w:lineRule="auto"/>
        <w:ind w:firstLine="284"/>
        <w:rPr>
          <w:i/>
          <w:iCs/>
          <w:szCs w:val="24"/>
        </w:rPr>
      </w:pPr>
      <w:r w:rsidRPr="00522DD9">
        <w:rPr>
          <w:szCs w:val="24"/>
        </w:rPr>
        <w:t xml:space="preserve">Vēršam Pasūtītāja uzmanību uz to, ka 11. sējuma ELT daļas 11. lapā balsti no Nr. 74 līdz balstam Nr. 82 netiek norobežoti ar brauktuves drošības barjeru – saskaņā ar 2. sējuma 98. lappusē doto “Drošības </w:t>
      </w:r>
      <w:r w:rsidRPr="00522DD9">
        <w:rPr>
          <w:szCs w:val="24"/>
        </w:rPr>
        <w:lastRenderedPageBreak/>
        <w:t>barjeru sarakstu” posmā no Pk 377+70,0 līdz Pk 380+20,0 autoceļa A9 kreisajā pusē drošības barjera nav paredzēta. Balstiem izvirzāmā pasīvās drošības klase atbilstoši standartam LVS EN 12767 dokumentācijā nav norādīta.</w:t>
      </w:r>
    </w:p>
    <w:p w:rsidRPr="00522DD9" w:rsidR="00EA2B93" w:rsidP="00EA2B93" w:rsidRDefault="00EA2B93" w14:paraId="4DE3A2DB" w14:textId="77777777">
      <w:pPr>
        <w:spacing w:line="259" w:lineRule="auto"/>
        <w:ind w:firstLine="284"/>
        <w:rPr>
          <w:i/>
          <w:iCs/>
          <w:szCs w:val="24"/>
        </w:rPr>
      </w:pPr>
      <w:r w:rsidRPr="00522DD9">
        <w:rPr>
          <w:szCs w:val="24"/>
        </w:rPr>
        <w:t>Lūdzam Pasūtītāju skaidrot vai precizēt to apgaismojuma balstu konstrukcijas tipu, kas izvietoti posmā bez drošības barjeras.</w:t>
      </w:r>
    </w:p>
    <w:p w:rsidR="00EA2B93" w:rsidP="00EA2B93" w:rsidRDefault="00EA2B93" w14:paraId="30EB9BCD"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3.j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B324AC" w:rsidR="00EA2B93" w:rsidP="00EA2B93" w:rsidRDefault="00EA2B93" w14:paraId="59C4E50F" w14:textId="77777777">
      <w:pPr>
        <w:tabs>
          <w:tab w:val="right" w:pos="0"/>
        </w:tabs>
        <w:spacing w:after="120"/>
        <w:ind w:right="-99"/>
        <w:rPr>
          <w:rFonts w:eastAsia="Calibri"/>
          <w:i/>
          <w:iCs/>
          <w:szCs w:val="24"/>
        </w:rPr>
      </w:pPr>
      <w:r w:rsidRPr="00B324AC">
        <w:rPr>
          <w:rFonts w:eastAsia="Calibri"/>
          <w:szCs w:val="24"/>
        </w:rPr>
        <w:t>Atbilstoši LVS 94 4.7.4 punktā minētajam ceļa zīmju stati un apgaismojuma stabi</w:t>
      </w:r>
      <w:r>
        <w:rPr>
          <w:rFonts w:eastAsia="Calibri"/>
          <w:szCs w:val="24"/>
        </w:rPr>
        <w:t>,</w:t>
      </w:r>
      <w:r w:rsidRPr="00B324AC">
        <w:rPr>
          <w:rFonts w:eastAsia="Calibri"/>
          <w:szCs w:val="24"/>
        </w:rPr>
        <w:t xml:space="preserve"> kā arī luks</w:t>
      </w:r>
      <w:r>
        <w:rPr>
          <w:rFonts w:eastAsia="Calibri"/>
          <w:szCs w:val="24"/>
        </w:rPr>
        <w:t>o</w:t>
      </w:r>
      <w:r w:rsidRPr="00B324AC">
        <w:rPr>
          <w:rFonts w:eastAsia="Calibri"/>
          <w:szCs w:val="24"/>
        </w:rPr>
        <w:t>foru statņi nav uzskatāmi par šķēršļiem, šī iemesla dēļ barjeras netiek paredzētas norādītajā posmā un balstu pasīvā drošības klase netiek norādīta.</w:t>
      </w:r>
    </w:p>
    <w:p w:rsidR="00EA2B93" w:rsidP="00EA2B93" w:rsidRDefault="00EA2B93" w14:paraId="71944544" w14:textId="77777777">
      <w:pPr>
        <w:tabs>
          <w:tab w:val="right" w:pos="0"/>
        </w:tabs>
        <w:spacing w:after="120"/>
        <w:ind w:right="-99"/>
        <w:rPr>
          <w:rFonts w:eastAsia="Calibri"/>
          <w:b/>
          <w:bCs/>
          <w:i/>
          <w:iCs/>
          <w:szCs w:val="24"/>
          <w:u w:val="single"/>
        </w:rPr>
      </w:pPr>
      <w:r>
        <w:rPr>
          <w:rFonts w:eastAsia="Calibri"/>
          <w:b/>
          <w:bCs/>
          <w:szCs w:val="24"/>
          <w:u w:val="single"/>
        </w:rPr>
        <w:t>4.j</w:t>
      </w:r>
      <w:r w:rsidRPr="00176F2A">
        <w:rPr>
          <w:rFonts w:eastAsia="Calibri"/>
          <w:b/>
          <w:bCs/>
          <w:szCs w:val="24"/>
          <w:u w:val="single"/>
        </w:rPr>
        <w:t>autājums</w:t>
      </w:r>
    </w:p>
    <w:p w:rsidRPr="006B4EA2" w:rsidR="00EA2B93" w:rsidP="00EA2B93" w:rsidRDefault="00EA2B93" w14:paraId="60323338" w14:textId="77777777">
      <w:pPr>
        <w:spacing w:after="160" w:line="259" w:lineRule="auto"/>
        <w:rPr>
          <w:i/>
          <w:iCs/>
          <w:szCs w:val="24"/>
        </w:rPr>
      </w:pPr>
      <w:r w:rsidRPr="006B4EA2">
        <w:rPr>
          <w:i/>
          <w:iCs/>
          <w:noProof/>
          <w:szCs w:val="24"/>
        </w:rPr>
        <w:drawing>
          <wp:anchor distT="0" distB="0" distL="114300" distR="114300" simplePos="0" relativeHeight="251662336" behindDoc="0" locked="0" layoutInCell="1" allowOverlap="1" wp14:editId="2E424884" wp14:anchorId="248570BA">
            <wp:simplePos x="0" y="0"/>
            <wp:positionH relativeFrom="column">
              <wp:posOffset>0</wp:posOffset>
            </wp:positionH>
            <wp:positionV relativeFrom="paragraph">
              <wp:posOffset>603250</wp:posOffset>
            </wp:positionV>
            <wp:extent cx="5761990" cy="329565"/>
            <wp:effectExtent l="0" t="0" r="0" b="0"/>
            <wp:wrapTopAndBottom/>
            <wp:docPr id="464875728"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990" cy="329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4EA2">
        <w:rPr>
          <w:szCs w:val="24"/>
        </w:rPr>
        <w:t>Atklātam konkursam pievienotajā tāmē “DAS_A9_P98_LABOTS_10.08.2026.” ir sekojoša izmaksu pozīcija:</w:t>
      </w:r>
    </w:p>
    <w:p w:rsidR="00EA2B93" w:rsidP="00EA2B93" w:rsidRDefault="00EA2B93" w14:paraId="00E3CC61" w14:textId="77777777">
      <w:pPr>
        <w:spacing w:line="259" w:lineRule="auto"/>
        <w:ind w:firstLine="284"/>
      </w:pPr>
    </w:p>
    <w:p w:rsidRPr="006B4EA2" w:rsidR="00EA2B93" w:rsidP="00EA2B93" w:rsidRDefault="00EA2B93" w14:paraId="3E246155" w14:textId="77777777">
      <w:pPr>
        <w:spacing w:line="259" w:lineRule="auto"/>
        <w:ind w:firstLine="284"/>
        <w:rPr>
          <w:i/>
          <w:iCs/>
          <w:szCs w:val="24"/>
        </w:rPr>
      </w:pPr>
      <w:r w:rsidRPr="006B4EA2">
        <w:rPr>
          <w:szCs w:val="24"/>
        </w:rPr>
        <w:t>Vēršam Pasūtītāja uzmanību uz to, ka ne tāmē, ne 11. sējuma darbu sarakstā (18. lpp), ne būvprojekta specifikācijās nav norādīts, kādai sistēmai, kādā apjomā un pēc kāda principa programmatūras pielāgošana veicama.</w:t>
      </w:r>
    </w:p>
    <w:p w:rsidRPr="006B4EA2" w:rsidR="00EA2B93" w:rsidP="00EA2B93" w:rsidRDefault="00EA2B93" w14:paraId="14B6C749" w14:textId="77777777">
      <w:pPr>
        <w:spacing w:line="259" w:lineRule="auto"/>
        <w:ind w:firstLine="284"/>
        <w:rPr>
          <w:i/>
          <w:iCs/>
          <w:szCs w:val="24"/>
        </w:rPr>
      </w:pPr>
      <w:r w:rsidRPr="006B4EA2">
        <w:rPr>
          <w:szCs w:val="24"/>
        </w:rPr>
        <w:t>Lūdzam Pasūtītāju skaidrot programmatūras pielāgošanas principus un precizēt darbu aprakstu, kā arī norādīt, vai šos darbus veic būvdarbu veicējs vai Ceļu satiksmes drošības direkcijas infrastruktūras uzturētājs.</w:t>
      </w:r>
    </w:p>
    <w:p w:rsidR="00EA2B93" w:rsidP="00EA2B93" w:rsidRDefault="00EA2B93" w14:paraId="4307EC73"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4.j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224AE1" w:rsidR="00EA2B93" w:rsidP="00EA2B93" w:rsidRDefault="00EA2B93" w14:paraId="2206C2B5"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14">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224AE1" w:rsidR="00EA2B93" w:rsidP="00EA2B93" w:rsidRDefault="00EA2B93" w14:paraId="786865CE" w14:textId="77777777">
      <w:pPr>
        <w:tabs>
          <w:tab w:val="right" w:pos="0"/>
        </w:tabs>
        <w:spacing w:after="120"/>
        <w:ind w:right="-99"/>
        <w:rPr>
          <w:rFonts w:eastAsia="Calibri"/>
          <w:i/>
          <w:iCs/>
          <w:szCs w:val="24"/>
        </w:rPr>
      </w:pPr>
      <w:r>
        <w:rPr>
          <w:rFonts w:eastAsia="Calibri"/>
          <w:szCs w:val="24"/>
        </w:rPr>
        <w:t>Skaidrojam, ka v</w:t>
      </w:r>
      <w:r w:rsidRPr="00224AE1">
        <w:rPr>
          <w:rFonts w:eastAsia="Calibri"/>
          <w:szCs w:val="24"/>
        </w:rPr>
        <w:t>idējā ātruma kontroles programmatūras pielāgošanu nodrošinās Pasūtītājs. Programmatūras konfigurēšana, pielāgošana un ar tās darbības nodrošināšanu saistītie darbi izslēgti (DAS p. 7.3.25. “Vidējā ātruma kontroles programmatūras pielāgošana”) no DAS.</w:t>
      </w:r>
    </w:p>
    <w:p w:rsidR="00EA2B93" w:rsidP="00EA2B93" w:rsidRDefault="00EA2B93" w14:paraId="581677AF" w14:textId="77777777">
      <w:pPr>
        <w:tabs>
          <w:tab w:val="right" w:pos="0"/>
        </w:tabs>
        <w:spacing w:after="120"/>
        <w:ind w:right="-99"/>
        <w:rPr>
          <w:rFonts w:eastAsia="Calibri"/>
          <w:b/>
          <w:bCs/>
          <w:i/>
          <w:iCs/>
          <w:szCs w:val="24"/>
          <w:u w:val="single"/>
        </w:rPr>
      </w:pPr>
      <w:r>
        <w:rPr>
          <w:rFonts w:eastAsia="Calibri"/>
          <w:b/>
          <w:bCs/>
          <w:szCs w:val="24"/>
          <w:u w:val="single"/>
        </w:rPr>
        <w:t>5.j</w:t>
      </w:r>
      <w:r w:rsidRPr="00176F2A">
        <w:rPr>
          <w:rFonts w:eastAsia="Calibri"/>
          <w:b/>
          <w:bCs/>
          <w:szCs w:val="24"/>
          <w:u w:val="single"/>
        </w:rPr>
        <w:t>autājums</w:t>
      </w:r>
    </w:p>
    <w:p w:rsidR="00EA2B93" w:rsidP="00EA2B93" w:rsidRDefault="00EA2B93" w14:paraId="70FA6B7C" w14:textId="77777777">
      <w:pPr>
        <w:spacing w:line="259" w:lineRule="auto"/>
        <w:rPr>
          <w:i/>
          <w:iCs/>
          <w:szCs w:val="24"/>
        </w:rPr>
      </w:pPr>
      <w:r w:rsidRPr="00237814">
        <w:rPr>
          <w:szCs w:val="24"/>
        </w:rPr>
        <w:t xml:space="preserve">Atklātam konkursam pievienotā būvprojekta 11. sējuma “Elektroapgāde (ārējā). Apgaismojums” 18. un 19. lappusē doti “Darbu saraksts” un “Materiālu saraksts”. </w:t>
      </w:r>
    </w:p>
    <w:p w:rsidRPr="00237814" w:rsidR="00EA2B93" w:rsidP="00EA2B93" w:rsidRDefault="00EA2B93" w14:paraId="51FA5800" w14:textId="77777777">
      <w:pPr>
        <w:spacing w:line="259" w:lineRule="auto"/>
        <w:ind w:firstLine="284"/>
        <w:rPr>
          <w:i/>
          <w:iCs/>
          <w:szCs w:val="24"/>
        </w:rPr>
      </w:pPr>
      <w:r w:rsidRPr="00237814">
        <w:rPr>
          <w:szCs w:val="24"/>
        </w:rPr>
        <w:t>Vēršam Pasūtītāja uzmanību uz to, ka, salīdzinot tos ar tāmes sadaļu Nr. 7.3 “LVC Ceļa apgaismojuma ierīkošana”, konstatējamas šādas apjomu neatbilstības:</w:t>
      </w:r>
    </w:p>
    <w:p w:rsidR="00EA2B93" w:rsidP="00EA2B93" w:rsidRDefault="00EA2B93" w14:paraId="0C0EDDD5" w14:textId="77777777">
      <w:pPr>
        <w:spacing w:line="276" w:lineRule="auto"/>
        <w:ind w:firstLine="284"/>
        <w:rPr>
          <w:i/>
          <w:iCs/>
          <w:szCs w:val="24"/>
        </w:rPr>
      </w:pPr>
      <w:r w:rsidRPr="00237814">
        <w:rPr>
          <w:i/>
          <w:iCs/>
          <w:noProof/>
          <w:szCs w:val="24"/>
        </w:rPr>
        <w:drawing>
          <wp:anchor distT="0" distB="0" distL="114300" distR="114300" simplePos="0" relativeHeight="251663360" behindDoc="0" locked="0" layoutInCell="1" allowOverlap="1" wp14:editId="47633F50" wp14:anchorId="3FE4CB97">
            <wp:simplePos x="0" y="0"/>
            <wp:positionH relativeFrom="column">
              <wp:posOffset>-43082</wp:posOffset>
            </wp:positionH>
            <wp:positionV relativeFrom="paragraph">
              <wp:posOffset>488</wp:posOffset>
            </wp:positionV>
            <wp:extent cx="5761990" cy="3639820"/>
            <wp:effectExtent l="0" t="0" r="0" b="0"/>
            <wp:wrapTopAndBottom/>
            <wp:docPr id="920773881"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1990" cy="3639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37814" w:rsidR="00EA2B93" w:rsidP="00EA2B93" w:rsidRDefault="00EA2B93" w14:paraId="3160E216" w14:textId="77777777">
      <w:pPr>
        <w:spacing w:line="276" w:lineRule="auto"/>
        <w:ind w:firstLine="284"/>
        <w:rPr>
          <w:i/>
          <w:iCs/>
          <w:szCs w:val="24"/>
        </w:rPr>
      </w:pPr>
      <w:r w:rsidRPr="00237814">
        <w:rPr>
          <w:szCs w:val="24"/>
        </w:rPr>
        <w:t xml:space="preserve">Papildus vēršam Pasūtītāja uzmanību uz to, ka 11. sējuma materiālu sarakstā paredzēts arī ielu gaismeklis ar LED diodēm 99 W (17 gab.), kuram tāmē atbilstošas izmaksu pozīcijas nav. Attiecīgi būvprojektā paredzēti četri gaismekļu tipi (68 W, 75 W, 99 W un 126 W), bet tāmē iekļauti tikai trīs. To apliecina arī 11. sējumā ievietotie apgaismojuma aprēķini (23. – 26. lpp), kuros izmantoti </w:t>
      </w:r>
      <w:r w:rsidRPr="00237814">
        <w:rPr>
          <w:i/>
          <w:iCs/>
          <w:noProof/>
          <w:szCs w:val="24"/>
        </w:rPr>
        <w:drawing>
          <wp:anchor distT="0" distB="0" distL="114300" distR="114300" simplePos="0" relativeHeight="251664384" behindDoc="0" locked="0" layoutInCell="1" allowOverlap="1" wp14:editId="78C4496E" wp14:anchorId="4580C9A3">
            <wp:simplePos x="0" y="0"/>
            <wp:positionH relativeFrom="column">
              <wp:posOffset>-19050</wp:posOffset>
            </wp:positionH>
            <wp:positionV relativeFrom="paragraph">
              <wp:posOffset>1270635</wp:posOffset>
            </wp:positionV>
            <wp:extent cx="5761990" cy="461010"/>
            <wp:effectExtent l="0" t="0" r="0" b="0"/>
            <wp:wrapTopAndBottom/>
            <wp:docPr id="1740275599"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199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7814">
        <w:rPr>
          <w:szCs w:val="24"/>
        </w:rPr>
        <w:t>visi četri gaismekļu tipi. Kopējais gaismekļu skaits abos dokumentos ir vienāds – 97 gab., taču sadalījums pa tipiem atšķiras, kas tieši ietekmē piedāvājuma cenu.</w:t>
      </w:r>
    </w:p>
    <w:p w:rsidRPr="00237814" w:rsidR="00EA2B93" w:rsidP="00EA2B93" w:rsidRDefault="00EA2B93" w14:paraId="6CCE3830" w14:textId="77777777">
      <w:pPr>
        <w:spacing w:line="276" w:lineRule="auto"/>
        <w:rPr>
          <w:i/>
          <w:iCs/>
          <w:szCs w:val="24"/>
        </w:rPr>
      </w:pPr>
    </w:p>
    <w:p w:rsidRPr="00237814" w:rsidR="00EA2B93" w:rsidP="00EA2B93" w:rsidRDefault="00EA2B93" w14:paraId="3E4E6D3E" w14:textId="77777777">
      <w:pPr>
        <w:spacing w:line="276" w:lineRule="auto"/>
        <w:ind w:firstLine="284"/>
        <w:rPr>
          <w:i/>
          <w:iCs/>
          <w:szCs w:val="24"/>
        </w:rPr>
      </w:pPr>
      <w:r w:rsidRPr="00237814">
        <w:rPr>
          <w:szCs w:val="24"/>
        </w:rPr>
        <w:t>Lūdzam Pasūtītāju skaidrot, kurš no dokumentiem piemērojams darba apjomu noteikšanai, un nepieciešamības gadījumā precizēt tāmes sadaļu Nr. 7.3, tai skaitā papildinot to ar pozīciju ielu gaismeklim ar LED diodēm 99 W.</w:t>
      </w:r>
    </w:p>
    <w:p w:rsidR="00EA2B93" w:rsidP="00EA2B93" w:rsidRDefault="00EA2B93" w14:paraId="61C1BB43"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5.j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6039EE14"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17">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296F4EF5" w14:textId="77777777">
      <w:pPr>
        <w:tabs>
          <w:tab w:val="right" w:pos="0"/>
        </w:tabs>
        <w:spacing w:after="120"/>
        <w:ind w:right="-99"/>
        <w:rPr>
          <w:rFonts w:eastAsia="Calibri"/>
          <w:b/>
          <w:bCs/>
          <w:i/>
          <w:iCs/>
          <w:szCs w:val="24"/>
          <w:u w:val="single"/>
        </w:rPr>
      </w:pPr>
      <w:r>
        <w:rPr>
          <w:rFonts w:eastAsia="Calibri"/>
          <w:b/>
          <w:bCs/>
          <w:szCs w:val="24"/>
          <w:u w:val="single"/>
        </w:rPr>
        <w:t>6.j</w:t>
      </w:r>
      <w:r w:rsidRPr="00176F2A">
        <w:rPr>
          <w:rFonts w:eastAsia="Calibri"/>
          <w:b/>
          <w:bCs/>
          <w:szCs w:val="24"/>
          <w:u w:val="single"/>
        </w:rPr>
        <w:t>autājums</w:t>
      </w:r>
    </w:p>
    <w:p w:rsidRPr="00873A5E" w:rsidR="00EA2B93" w:rsidP="00EA2B93" w:rsidRDefault="00EA2B93" w14:paraId="2E34D0BE" w14:textId="77777777">
      <w:pPr>
        <w:tabs>
          <w:tab w:val="right" w:pos="0"/>
        </w:tabs>
        <w:ind w:right="-96"/>
        <w:rPr>
          <w:rFonts w:eastAsia="Calibri"/>
          <w:i/>
          <w:iCs/>
          <w:szCs w:val="24"/>
        </w:rPr>
      </w:pPr>
      <w:r w:rsidRPr="00873A5E">
        <w:rPr>
          <w:rFonts w:eastAsia="Calibri"/>
          <w:szCs w:val="24"/>
        </w:rPr>
        <w:t xml:space="preserve">Darbu apjomu sarakstā pozīcijā 5.3.6 Virziena rādītāju un informācijas zīmju uzstādīšana norādīts, ka jāuzstāda 21 ceļa zīme, kā arī darbu apjomu sarakstā pozīcijā 5.3.10. norādīts, ka jāuzstāda vēl papildus  Virziena rādītāju un informācijas zīmes  – 80.90m2 apjomā (17 zīmes) , tas nozīmē, ka kopā būtu jāuzstāda saskaņā ar darbu apjomu sarakstu Virzienu rādītāji un informācijas zīmes (701-741) – 38gab. , bet projektā kopā ir jāuzstāda 21 ceļa zīme saskaņā ar Ceļa zīmju un vertikālo apzīmējumu un individuāli projektējamo ceļa zīmju sarakstu: </w:t>
      </w:r>
    </w:p>
    <w:p w:rsidRPr="00873A5E" w:rsidR="00EA2B93" w:rsidP="00EA2B93" w:rsidRDefault="00EA2B93" w14:paraId="3B38C44B" w14:textId="77777777">
      <w:pPr>
        <w:tabs>
          <w:tab w:val="right" w:pos="0"/>
        </w:tabs>
        <w:ind w:right="-96"/>
        <w:rPr>
          <w:rFonts w:eastAsia="Calibri"/>
          <w:i/>
          <w:iCs/>
          <w:szCs w:val="24"/>
        </w:rPr>
      </w:pPr>
      <w:r w:rsidRPr="00873A5E">
        <w:rPr>
          <w:rFonts w:eastAsia="Calibri"/>
          <w:szCs w:val="24"/>
        </w:rPr>
        <w:t>•</w:t>
      </w:r>
      <w:r w:rsidRPr="00873A5E">
        <w:rPr>
          <w:rFonts w:eastAsia="Calibri"/>
          <w:szCs w:val="24"/>
        </w:rPr>
        <w:tab/>
        <w:t>Ceļa zīme Nr. 701 – 6gab (60m2)</w:t>
      </w:r>
    </w:p>
    <w:p w:rsidRPr="00873A5E" w:rsidR="00EA2B93" w:rsidP="00EA2B93" w:rsidRDefault="00EA2B93" w14:paraId="0BCF3EBA" w14:textId="77777777">
      <w:pPr>
        <w:tabs>
          <w:tab w:val="right" w:pos="0"/>
        </w:tabs>
        <w:ind w:right="-96"/>
        <w:rPr>
          <w:rFonts w:eastAsia="Calibri"/>
          <w:i/>
          <w:iCs/>
          <w:szCs w:val="24"/>
        </w:rPr>
      </w:pPr>
      <w:r w:rsidRPr="00873A5E">
        <w:rPr>
          <w:rFonts w:eastAsia="Calibri"/>
          <w:szCs w:val="24"/>
        </w:rPr>
        <w:t>•</w:t>
      </w:r>
      <w:r w:rsidRPr="00873A5E">
        <w:rPr>
          <w:rFonts w:eastAsia="Calibri"/>
          <w:szCs w:val="24"/>
        </w:rPr>
        <w:tab/>
        <w:t>Ceļa zīme Nr. 705 – 8gab (20m2)</w:t>
      </w:r>
    </w:p>
    <w:p w:rsidRPr="00873A5E" w:rsidR="00EA2B93" w:rsidP="00EA2B93" w:rsidRDefault="00EA2B93" w14:paraId="28A61201" w14:textId="77777777">
      <w:pPr>
        <w:tabs>
          <w:tab w:val="right" w:pos="0"/>
        </w:tabs>
        <w:ind w:right="-96"/>
        <w:rPr>
          <w:rFonts w:eastAsia="Calibri"/>
          <w:i/>
          <w:iCs/>
          <w:szCs w:val="24"/>
        </w:rPr>
      </w:pPr>
      <w:r w:rsidRPr="00873A5E">
        <w:rPr>
          <w:rFonts w:eastAsia="Calibri"/>
          <w:szCs w:val="24"/>
        </w:rPr>
        <w:t>•</w:t>
      </w:r>
      <w:r w:rsidRPr="00873A5E">
        <w:rPr>
          <w:rFonts w:eastAsia="Calibri"/>
          <w:szCs w:val="24"/>
        </w:rPr>
        <w:tab/>
        <w:t>Ceļa zīme 714 -2gab</w:t>
      </w:r>
    </w:p>
    <w:p w:rsidRPr="00873A5E" w:rsidR="00EA2B93" w:rsidP="00EA2B93" w:rsidRDefault="00EA2B93" w14:paraId="060D7F31" w14:textId="77777777">
      <w:pPr>
        <w:tabs>
          <w:tab w:val="right" w:pos="0"/>
        </w:tabs>
        <w:ind w:right="-96"/>
        <w:rPr>
          <w:rFonts w:eastAsia="Calibri"/>
          <w:i/>
          <w:iCs/>
          <w:szCs w:val="24"/>
        </w:rPr>
      </w:pPr>
      <w:r w:rsidRPr="00873A5E">
        <w:rPr>
          <w:rFonts w:eastAsia="Calibri"/>
          <w:szCs w:val="24"/>
        </w:rPr>
        <w:t>•</w:t>
      </w:r>
      <w:r w:rsidRPr="00873A5E">
        <w:rPr>
          <w:rFonts w:eastAsia="Calibri"/>
          <w:szCs w:val="24"/>
        </w:rPr>
        <w:tab/>
        <w:t>Ceļa zīme 716-2gab</w:t>
      </w:r>
    </w:p>
    <w:p w:rsidRPr="00873A5E" w:rsidR="00EA2B93" w:rsidP="00EA2B93" w:rsidRDefault="00EA2B93" w14:paraId="4ED53193" w14:textId="77777777">
      <w:pPr>
        <w:tabs>
          <w:tab w:val="right" w:pos="0"/>
        </w:tabs>
        <w:ind w:right="-96"/>
        <w:rPr>
          <w:rFonts w:eastAsia="Calibri"/>
          <w:i/>
          <w:iCs/>
          <w:szCs w:val="24"/>
        </w:rPr>
      </w:pPr>
      <w:r w:rsidRPr="00873A5E">
        <w:rPr>
          <w:rFonts w:eastAsia="Calibri"/>
          <w:szCs w:val="24"/>
        </w:rPr>
        <w:t>•</w:t>
      </w:r>
      <w:r w:rsidRPr="00873A5E">
        <w:rPr>
          <w:rFonts w:eastAsia="Calibri"/>
          <w:szCs w:val="24"/>
        </w:rPr>
        <w:tab/>
        <w:t xml:space="preserve">Ceļa zīme 739 – 1gab (0.3m2) </w:t>
      </w:r>
    </w:p>
    <w:p w:rsidRPr="00873A5E" w:rsidR="00EA2B93" w:rsidP="00EA2B93" w:rsidRDefault="00EA2B93" w14:paraId="63DBA5C6" w14:textId="77777777">
      <w:pPr>
        <w:tabs>
          <w:tab w:val="right" w:pos="0"/>
        </w:tabs>
        <w:ind w:right="-96"/>
        <w:rPr>
          <w:rFonts w:eastAsia="Calibri"/>
          <w:i/>
          <w:iCs/>
          <w:szCs w:val="24"/>
        </w:rPr>
      </w:pPr>
      <w:r w:rsidRPr="00873A5E">
        <w:rPr>
          <w:rFonts w:eastAsia="Calibri"/>
          <w:szCs w:val="24"/>
        </w:rPr>
        <w:t>•</w:t>
      </w:r>
      <w:r w:rsidRPr="00873A5E">
        <w:rPr>
          <w:rFonts w:eastAsia="Calibri"/>
          <w:szCs w:val="24"/>
        </w:rPr>
        <w:tab/>
        <w:t>Ceļa zīme 741 – 2gab (0.6m2)</w:t>
      </w:r>
    </w:p>
    <w:p w:rsidR="00EA2B93" w:rsidP="00EA2B93" w:rsidRDefault="00EA2B93" w14:paraId="7C7380CE" w14:textId="77777777">
      <w:pPr>
        <w:tabs>
          <w:tab w:val="right" w:pos="0"/>
        </w:tabs>
        <w:ind w:right="-96"/>
        <w:rPr>
          <w:rFonts w:eastAsia="Calibri"/>
          <w:i/>
          <w:iCs/>
          <w:szCs w:val="24"/>
        </w:rPr>
      </w:pPr>
      <w:r w:rsidRPr="00873A5E">
        <w:rPr>
          <w:rFonts w:eastAsia="Calibri"/>
          <w:szCs w:val="24"/>
        </w:rPr>
        <w:t>Lūdzam pasūtītāju precizēt darbu apjomu pozīcijas 5.3.6 apjomu</w:t>
      </w:r>
    </w:p>
    <w:p w:rsidR="00EA2B93" w:rsidP="00EA2B93" w:rsidRDefault="00EA2B93" w14:paraId="762163E8"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6.j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5904A1" w:rsidR="00EA2B93" w:rsidP="00EA2B93" w:rsidRDefault="00EA2B93" w14:paraId="7A02ABE5"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18">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538970B1" w14:textId="77777777">
      <w:pPr>
        <w:tabs>
          <w:tab w:val="right" w:pos="0"/>
        </w:tabs>
        <w:ind w:right="-96"/>
        <w:rPr>
          <w:rFonts w:eastAsia="Calibri"/>
          <w:i/>
          <w:iCs/>
          <w:szCs w:val="24"/>
        </w:rPr>
      </w:pPr>
      <w:r>
        <w:rPr>
          <w:rFonts w:eastAsia="Calibri"/>
          <w:szCs w:val="24"/>
        </w:rPr>
        <w:t xml:space="preserve">Skaidrojam, ka </w:t>
      </w:r>
      <w:r w:rsidRPr="005904A1">
        <w:rPr>
          <w:rFonts w:eastAsia="Calibri"/>
          <w:szCs w:val="24"/>
        </w:rPr>
        <w:t>DAS 5.3.6 pozīcija “Virziena rādītāju un informācijas zīmju uzstādīšana” dzēst</w:t>
      </w:r>
      <w:r>
        <w:rPr>
          <w:rFonts w:eastAsia="Calibri"/>
          <w:szCs w:val="24"/>
        </w:rPr>
        <w:t>a</w:t>
      </w:r>
      <w:r w:rsidRPr="005904A1">
        <w:rPr>
          <w:rFonts w:eastAsia="Calibri"/>
          <w:szCs w:val="24"/>
        </w:rPr>
        <w:t xml:space="preserve"> no DAS.  Virziena rādītāju un informācijas zīmju uzstādīšana (701-741) iekļauta DAS pozīcijas 5.3.9 “Individuāli projektējamās ceļa zīmes uzstādīšana”, kurā attēlots kopējais paredzamo vairogu laukums. Veiktas korekcijas pozīcijas 5.3.8 “Ceļa zīmes metāla staba uzstādīšana” apjomā no 106 gab. uz 100 gab., lai netiktu dublēts pozīcijas 5.3.10 “Lielizmēra ceļa zīmes metāla staba uzstādīšana” apjoms.</w:t>
      </w:r>
    </w:p>
    <w:p w:rsidR="00EA2B93" w:rsidP="00EA2B93" w:rsidRDefault="00EA2B93" w14:paraId="5AB523EB" w14:textId="77777777">
      <w:pPr>
        <w:tabs>
          <w:tab w:val="right" w:pos="0"/>
        </w:tabs>
        <w:spacing w:before="120" w:after="120"/>
        <w:ind w:right="-96"/>
        <w:rPr>
          <w:rFonts w:eastAsia="Calibri"/>
          <w:b/>
          <w:bCs/>
          <w:i/>
          <w:iCs/>
          <w:szCs w:val="24"/>
          <w:u w:val="single"/>
        </w:rPr>
      </w:pPr>
      <w:r>
        <w:rPr>
          <w:rFonts w:eastAsia="Calibri"/>
          <w:b/>
          <w:bCs/>
          <w:szCs w:val="24"/>
          <w:u w:val="single"/>
        </w:rPr>
        <w:t>7.j</w:t>
      </w:r>
      <w:r w:rsidRPr="00176F2A">
        <w:rPr>
          <w:rFonts w:eastAsia="Calibri"/>
          <w:b/>
          <w:bCs/>
          <w:szCs w:val="24"/>
          <w:u w:val="single"/>
        </w:rPr>
        <w:t>autājums</w:t>
      </w:r>
    </w:p>
    <w:p w:rsidRPr="00E06F72" w:rsidR="00EA2B93" w:rsidP="00EA2B93" w:rsidRDefault="00EA2B93" w14:paraId="722FE49B" w14:textId="77777777">
      <w:pPr>
        <w:tabs>
          <w:tab w:val="right" w:pos="0"/>
        </w:tabs>
        <w:ind w:right="-96"/>
        <w:rPr>
          <w:rFonts w:eastAsia="Calibri"/>
          <w:i/>
          <w:iCs/>
          <w:szCs w:val="24"/>
        </w:rPr>
      </w:pPr>
      <w:r w:rsidRPr="00E06F72">
        <w:rPr>
          <w:rFonts w:eastAsia="Calibri"/>
          <w:szCs w:val="24"/>
        </w:rPr>
        <w:t>Pēc projekta nepieciešams uzstādīt Ceļa zīmes Nr. 705 – 8gab, projekta dokumentācijā norādīts, ka kopējais ceļa zīmju laukums ir  20m2, līdz ar to vidēji sanāk , ka vienas zīmes laukums ir 2.5m</w:t>
      </w:r>
      <w:r w:rsidRPr="00E06F72">
        <w:rPr>
          <w:rFonts w:eastAsia="Calibri"/>
          <w:szCs w:val="24"/>
          <w:vertAlign w:val="superscript"/>
        </w:rPr>
        <w:t>2</w:t>
      </w:r>
      <w:r w:rsidRPr="00E06F72">
        <w:rPr>
          <w:rFonts w:eastAsia="Calibri"/>
          <w:szCs w:val="24"/>
        </w:rPr>
        <w:t>.</w:t>
      </w:r>
    </w:p>
    <w:p w:rsidR="00EA2B93" w:rsidP="00EA2B93" w:rsidRDefault="00EA2B93" w14:paraId="32620047" w14:textId="77777777">
      <w:pPr>
        <w:tabs>
          <w:tab w:val="right" w:pos="0"/>
        </w:tabs>
        <w:ind w:right="-96"/>
        <w:rPr>
          <w:rFonts w:eastAsia="Calibri"/>
          <w:i/>
          <w:iCs/>
          <w:szCs w:val="24"/>
        </w:rPr>
      </w:pPr>
      <w:r w:rsidRPr="00E06F72">
        <w:rPr>
          <w:rFonts w:eastAsia="Calibri"/>
          <w:szCs w:val="24"/>
        </w:rPr>
        <w:t>Lūdzam pasūtītāju precizēt ceļa zīmes Nr. 705 izmērus</w:t>
      </w:r>
      <w:r>
        <w:rPr>
          <w:rFonts w:eastAsia="Calibri"/>
          <w:szCs w:val="24"/>
        </w:rPr>
        <w:t>.</w:t>
      </w:r>
    </w:p>
    <w:p w:rsidR="00EA2B93" w:rsidP="00EA2B93" w:rsidRDefault="00EA2B93" w14:paraId="74B161E8"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7.j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5405F160" w14:textId="77777777">
      <w:pPr>
        <w:tabs>
          <w:tab w:val="right" w:pos="0"/>
        </w:tabs>
        <w:ind w:right="-96"/>
        <w:rPr>
          <w:rFonts w:eastAsia="Calibri"/>
          <w:i/>
          <w:iCs/>
          <w:szCs w:val="24"/>
        </w:rPr>
      </w:pPr>
      <w:r w:rsidRPr="00E56191">
        <w:rPr>
          <w:rFonts w:eastAsia="Calibri"/>
          <w:szCs w:val="24"/>
        </w:rPr>
        <w:t>Ceļa zīmes Nr. 705 (DAS. p.5.3.9. “Individuāli projektējamās ceļa zīmes uzstādīšana”) izmēri jānosaka saskaņā ar Specifikāciju 7.3 nodaļas, 7.3.6 apakšnodaļu “Darba izpilde”, kas nosaka, ka ceļa zīmju lielumam jāatbilst LVS 77-1-2,-3, LVS 85 un LVS EN 12899-1 noteiktām prasībām. Saskaņa ar Līguma projekta p. 3.1. darbu apjomu sarakstā norādītie darbu daudzumi ir aptuveni, un atbilstoši būvprojektam veicamā darba faktiskais apjoms var atšķirties no Darbu apjomu sarakstā paredzētā.</w:t>
      </w:r>
    </w:p>
    <w:p w:rsidR="00EA2B93" w:rsidP="00EA2B93" w:rsidRDefault="00EA2B93" w14:paraId="0309BF87" w14:textId="77777777">
      <w:pPr>
        <w:tabs>
          <w:tab w:val="right" w:pos="0"/>
        </w:tabs>
        <w:spacing w:before="120" w:after="120"/>
        <w:ind w:right="-96"/>
        <w:rPr>
          <w:rFonts w:eastAsia="Calibri"/>
          <w:b/>
          <w:bCs/>
          <w:i/>
          <w:iCs/>
          <w:szCs w:val="24"/>
          <w:u w:val="single"/>
        </w:rPr>
      </w:pPr>
      <w:r>
        <w:rPr>
          <w:rFonts w:eastAsia="Calibri"/>
          <w:b/>
          <w:bCs/>
          <w:szCs w:val="24"/>
          <w:u w:val="single"/>
        </w:rPr>
        <w:t>8.j</w:t>
      </w:r>
      <w:r w:rsidRPr="00176F2A">
        <w:rPr>
          <w:rFonts w:eastAsia="Calibri"/>
          <w:b/>
          <w:bCs/>
          <w:szCs w:val="24"/>
          <w:u w:val="single"/>
        </w:rPr>
        <w:t>autājums</w:t>
      </w:r>
    </w:p>
    <w:p w:rsidRPr="002C6596" w:rsidR="00EA2B93" w:rsidP="00EA2B93" w:rsidRDefault="00EA2B93" w14:paraId="280554BE" w14:textId="77777777">
      <w:pPr>
        <w:tabs>
          <w:tab w:val="right" w:pos="0"/>
        </w:tabs>
        <w:ind w:right="-96"/>
        <w:rPr>
          <w:rFonts w:eastAsia="Calibri"/>
          <w:i/>
          <w:iCs/>
          <w:szCs w:val="24"/>
        </w:rPr>
      </w:pPr>
      <w:r w:rsidRPr="002C6596">
        <w:rPr>
          <w:rFonts w:eastAsia="Calibri"/>
          <w:szCs w:val="24"/>
        </w:rPr>
        <w:t xml:space="preserve">Pēc projekta nepieciešams uzstādīt Ceļa zīmes Nr. 739 – 1gab, projekta dokumentācijā norādīts, ka k ceļa zīmes laukums ir  0.3m2, savukārt ceļa zīmes atbilstoši standartam LVS 77 izmērs ir = 0.06m2 </w:t>
      </w:r>
    </w:p>
    <w:p w:rsidR="00EA2B93" w:rsidP="00EA2B93" w:rsidRDefault="00EA2B93" w14:paraId="6F90C76D" w14:textId="77777777">
      <w:pPr>
        <w:tabs>
          <w:tab w:val="right" w:pos="0"/>
        </w:tabs>
        <w:ind w:right="-96"/>
        <w:rPr>
          <w:rFonts w:eastAsia="Calibri"/>
          <w:i/>
          <w:iCs/>
          <w:szCs w:val="24"/>
        </w:rPr>
      </w:pPr>
      <w:r w:rsidRPr="002C6596">
        <w:rPr>
          <w:rFonts w:eastAsia="Calibri"/>
          <w:szCs w:val="24"/>
        </w:rPr>
        <w:t>Lūdzam pasūtītāju precizēt ceļa zīmes Nr. 739 izmēru</w:t>
      </w:r>
      <w:r>
        <w:rPr>
          <w:rFonts w:eastAsia="Calibri"/>
          <w:szCs w:val="24"/>
        </w:rPr>
        <w:t>.</w:t>
      </w:r>
    </w:p>
    <w:p w:rsidR="00EA2B93" w:rsidP="00EA2B93" w:rsidRDefault="00EA2B93" w14:paraId="203F9F9A"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8.j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3C5657" w:rsidR="00EA2B93" w:rsidP="00EA2B93" w:rsidRDefault="00EA2B93" w14:paraId="43DAAC4A"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19">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37106874" w14:textId="77777777">
      <w:pPr>
        <w:tabs>
          <w:tab w:val="right" w:pos="0"/>
        </w:tabs>
        <w:spacing w:after="120"/>
        <w:ind w:right="-99"/>
        <w:rPr>
          <w:rFonts w:eastAsia="Calibri"/>
          <w:b/>
          <w:bCs/>
          <w:i/>
          <w:iCs/>
          <w:szCs w:val="24"/>
          <w:u w:val="single"/>
        </w:rPr>
      </w:pPr>
      <w:r>
        <w:rPr>
          <w:rFonts w:eastAsia="Calibri"/>
          <w:b/>
          <w:bCs/>
          <w:szCs w:val="24"/>
          <w:u w:val="single"/>
        </w:rPr>
        <w:t>9.j</w:t>
      </w:r>
      <w:r w:rsidRPr="00176F2A">
        <w:rPr>
          <w:rFonts w:eastAsia="Calibri"/>
          <w:b/>
          <w:bCs/>
          <w:szCs w:val="24"/>
          <w:u w:val="single"/>
        </w:rPr>
        <w:t>autājums</w:t>
      </w:r>
    </w:p>
    <w:p w:rsidRPr="00B438DE" w:rsidR="00EA2B93" w:rsidP="00EA2B93" w:rsidRDefault="00EA2B93" w14:paraId="0B83EE41" w14:textId="77777777">
      <w:pPr>
        <w:tabs>
          <w:tab w:val="right" w:pos="0"/>
        </w:tabs>
        <w:ind w:right="-96"/>
        <w:rPr>
          <w:rFonts w:eastAsia="Calibri"/>
          <w:i/>
          <w:iCs/>
          <w:szCs w:val="24"/>
        </w:rPr>
      </w:pPr>
      <w:r w:rsidRPr="00B438DE">
        <w:rPr>
          <w:rFonts w:eastAsia="Calibri"/>
          <w:szCs w:val="24"/>
        </w:rPr>
        <w:t xml:space="preserve">Pēc projekta nepieciešams uzstādīt Ceļa zīmes Nr. 741 – 2gab, projekta dokumentācijā norādīts, ka ceļa zīmes laukums ir  0.3m2, savukārt ceļa zīmes atbilstoši standartam LVS 77 izmērs ir 600x350mm = 0.21m2 </w:t>
      </w:r>
    </w:p>
    <w:p w:rsidR="00EA2B93" w:rsidP="00EA2B93" w:rsidRDefault="00EA2B93" w14:paraId="5F57EB5C" w14:textId="77777777">
      <w:pPr>
        <w:tabs>
          <w:tab w:val="right" w:pos="0"/>
        </w:tabs>
        <w:ind w:right="-96"/>
        <w:rPr>
          <w:rFonts w:eastAsia="Calibri"/>
          <w:i/>
          <w:iCs/>
          <w:szCs w:val="24"/>
        </w:rPr>
      </w:pPr>
      <w:r w:rsidRPr="00B438DE">
        <w:rPr>
          <w:rFonts w:eastAsia="Calibri"/>
          <w:szCs w:val="24"/>
        </w:rPr>
        <w:t>Lūdzam pasūtītāju precizēt ceļa zīmes Nr. 741 izmēru</w:t>
      </w:r>
      <w:r>
        <w:rPr>
          <w:rFonts w:eastAsia="Calibri"/>
          <w:szCs w:val="24"/>
        </w:rPr>
        <w:t>.</w:t>
      </w:r>
    </w:p>
    <w:p w:rsidR="00EA2B93" w:rsidP="00EA2B93" w:rsidRDefault="00EA2B93" w14:paraId="4AED07A8"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9.j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A3462D" w:rsidR="00EA2B93" w:rsidP="00EA2B93" w:rsidRDefault="00EA2B93" w14:paraId="024B8CB4" w14:textId="77777777">
      <w:pPr>
        <w:tabs>
          <w:tab w:val="right" w:pos="0"/>
        </w:tabs>
        <w:ind w:right="-96"/>
        <w:rPr>
          <w:rFonts w:eastAsia="Calibri"/>
          <w:i/>
          <w:iCs/>
          <w:szCs w:val="24"/>
        </w:rPr>
      </w:pPr>
      <w:r>
        <w:rPr>
          <w:rFonts w:eastAsia="Calibri"/>
          <w:szCs w:val="24"/>
        </w:rPr>
        <w:t>S</w:t>
      </w:r>
      <w:r w:rsidRPr="00A3462D">
        <w:rPr>
          <w:rFonts w:eastAsia="Calibri"/>
          <w:szCs w:val="24"/>
        </w:rPr>
        <w:t>askaņ</w:t>
      </w:r>
      <w:r>
        <w:rPr>
          <w:rFonts w:eastAsia="Calibri"/>
          <w:szCs w:val="24"/>
        </w:rPr>
        <w:t>ā</w:t>
      </w:r>
      <w:r w:rsidRPr="00A3462D">
        <w:rPr>
          <w:rFonts w:eastAsia="Calibri"/>
          <w:szCs w:val="24"/>
        </w:rPr>
        <w:t xml:space="preserve"> ar Līguma projekta p. 3.1. darbu apjomu sarakstā norādītie darbu </w:t>
      </w:r>
      <w:r>
        <w:rPr>
          <w:rFonts w:eastAsia="Calibri"/>
          <w:szCs w:val="24"/>
        </w:rPr>
        <w:t xml:space="preserve">apjomi </w:t>
      </w:r>
      <w:r w:rsidRPr="00A3462D">
        <w:rPr>
          <w:rFonts w:eastAsia="Calibri"/>
          <w:szCs w:val="24"/>
        </w:rPr>
        <w:t xml:space="preserve">ir aptuveni, un atbilstoši būvprojektam veicamā darba faktiskais apjoms var atšķirties no Darbu apjomu sarakstā paredzētā. Norādītais apjoms ir korekts, atmaksa tiks veikta pēc faktiskā apjoma. </w:t>
      </w:r>
    </w:p>
    <w:p w:rsidR="00EA2B93" w:rsidP="00EA2B93" w:rsidRDefault="00EA2B93" w14:paraId="2761929C" w14:textId="77777777">
      <w:pPr>
        <w:tabs>
          <w:tab w:val="right" w:pos="0"/>
        </w:tabs>
        <w:ind w:right="-96"/>
        <w:rPr>
          <w:rFonts w:eastAsia="Calibri"/>
          <w:i/>
          <w:iCs/>
          <w:szCs w:val="24"/>
        </w:rPr>
      </w:pPr>
      <w:r w:rsidRPr="00A3462D">
        <w:rPr>
          <w:rFonts w:eastAsia="Calibri"/>
          <w:szCs w:val="24"/>
        </w:rPr>
        <w:t>Ceļa zīmes Nr. 741 izmēri jānosaka saskaņā ar Specifikāciju 7.3 nodaļas, 7.3.6 apakšnodaļu “Darba izpilde”, kas nosaka, ka ceļa zīmju lielumam jāatbilst LVS 77-1-2,-3, LVS 85 un LVS EN 12899-1 noteiktām prasībām.</w:t>
      </w:r>
    </w:p>
    <w:p w:rsidR="00EA2B93" w:rsidP="00EA2B93" w:rsidRDefault="00EA2B93" w14:paraId="65422D82" w14:textId="77777777">
      <w:pPr>
        <w:tabs>
          <w:tab w:val="right" w:pos="0"/>
        </w:tabs>
        <w:spacing w:before="120" w:after="120"/>
        <w:ind w:right="-96"/>
        <w:rPr>
          <w:rFonts w:eastAsia="Calibri"/>
          <w:b/>
          <w:bCs/>
          <w:i/>
          <w:iCs/>
          <w:szCs w:val="24"/>
          <w:u w:val="single"/>
        </w:rPr>
      </w:pPr>
      <w:r>
        <w:rPr>
          <w:rFonts w:eastAsia="Calibri"/>
          <w:b/>
          <w:bCs/>
          <w:szCs w:val="24"/>
          <w:u w:val="single"/>
        </w:rPr>
        <w:t>10.j</w:t>
      </w:r>
      <w:r w:rsidRPr="00176F2A">
        <w:rPr>
          <w:rFonts w:eastAsia="Calibri"/>
          <w:b/>
          <w:bCs/>
          <w:szCs w:val="24"/>
          <w:u w:val="single"/>
        </w:rPr>
        <w:t>autājums</w:t>
      </w:r>
    </w:p>
    <w:p w:rsidRPr="00BA01CD" w:rsidR="00EA2B93" w:rsidP="00EA2B93" w:rsidRDefault="00EA2B93" w14:paraId="36D8C5F8" w14:textId="77777777">
      <w:pPr>
        <w:tabs>
          <w:tab w:val="right" w:pos="0"/>
        </w:tabs>
        <w:ind w:right="-96"/>
        <w:rPr>
          <w:rFonts w:eastAsia="Calibri"/>
          <w:i/>
          <w:iCs/>
          <w:szCs w:val="24"/>
        </w:rPr>
      </w:pPr>
      <w:r w:rsidRPr="00BA01CD">
        <w:rPr>
          <w:rFonts w:eastAsia="Calibri"/>
          <w:szCs w:val="24"/>
        </w:rPr>
        <w:t xml:space="preserve">Tehniskajā projektā PK 380+90 norādīts: Esošo ceļa zīmi Nr. 706 demontēt un uzstādīt nogāzē, savukārt darbu apjomu sarakstā nav tāda darbu pozīcija, kas paredzētu esošo demontēto ceļa zīmi uzstādīt atkārtoti. </w:t>
      </w:r>
    </w:p>
    <w:p w:rsidR="00EA2B93" w:rsidP="00EA2B93" w:rsidRDefault="00EA2B93" w14:paraId="352F8A98" w14:textId="77777777">
      <w:pPr>
        <w:tabs>
          <w:tab w:val="right" w:pos="0"/>
        </w:tabs>
        <w:ind w:right="-96"/>
        <w:rPr>
          <w:rFonts w:eastAsia="Calibri"/>
          <w:i/>
          <w:iCs/>
          <w:szCs w:val="24"/>
        </w:rPr>
      </w:pPr>
    </w:p>
    <w:p w:rsidR="00EA2B93" w:rsidP="00EA2B93" w:rsidRDefault="00EA2B93" w14:paraId="7BE4B857" w14:textId="77777777">
      <w:pPr>
        <w:tabs>
          <w:tab w:val="right" w:pos="0"/>
        </w:tabs>
        <w:ind w:right="-96"/>
        <w:rPr>
          <w:rFonts w:eastAsia="Calibri"/>
          <w:i/>
          <w:iCs/>
          <w:szCs w:val="24"/>
        </w:rPr>
      </w:pPr>
      <w:r w:rsidRPr="00BA01CD">
        <w:rPr>
          <w:rFonts w:eastAsia="Calibri"/>
          <w:szCs w:val="24"/>
        </w:rPr>
        <w:t>Lūdzam pasūtītāju precizēt, kurā no darbu pozīcijām jāparedz esošās ceļa zīmes Nr. 706 atkārtota uzstādīšana nogāzē.</w:t>
      </w:r>
    </w:p>
    <w:p w:rsidR="00EA2B93" w:rsidP="00EA2B93" w:rsidRDefault="00EA2B93" w14:paraId="1080DA9E"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10.j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3A4FA05D" w14:textId="77777777">
      <w:pPr>
        <w:tabs>
          <w:tab w:val="right" w:pos="0"/>
        </w:tabs>
        <w:ind w:right="-96"/>
        <w:rPr>
          <w:rFonts w:eastAsia="Calibri"/>
          <w:i/>
          <w:iCs/>
          <w:szCs w:val="24"/>
        </w:rPr>
      </w:pPr>
      <w:r w:rsidRPr="007833B8">
        <w:rPr>
          <w:rFonts w:eastAsia="Calibri"/>
          <w:szCs w:val="24"/>
        </w:rPr>
        <w:t>Rasējumā CD-2 (1/4) noteikts, ka esošo ceļa zīmi demontēt un uzstādīt nogāzē, šis darbs nav izdalāms atsevišķi un jāiekļauj esošo pozīciju izmaksās. Ja kādam no līgumā paredzētiem darbiem, pakalpojumiem vai materiālam nav nolīgta cena, tad šī darba, pakalpojuma vai materiāla izmaksas ir iekļautas citu darbu, pakalpojumu vai materiālu cenās.</w:t>
      </w:r>
    </w:p>
    <w:p w:rsidR="00EA2B93" w:rsidP="00EA2B93" w:rsidRDefault="00EA2B93" w14:paraId="1BC7D5C5" w14:textId="77777777">
      <w:pPr>
        <w:tabs>
          <w:tab w:val="right" w:pos="0"/>
        </w:tabs>
        <w:spacing w:before="120" w:after="120"/>
        <w:ind w:right="-96"/>
        <w:rPr>
          <w:rFonts w:eastAsia="Calibri"/>
          <w:b/>
          <w:bCs/>
          <w:i/>
          <w:iCs/>
          <w:szCs w:val="24"/>
          <w:u w:val="single"/>
        </w:rPr>
      </w:pPr>
      <w:r>
        <w:rPr>
          <w:rFonts w:eastAsia="Calibri"/>
          <w:b/>
          <w:bCs/>
          <w:szCs w:val="24"/>
          <w:u w:val="single"/>
        </w:rPr>
        <w:t>11.j</w:t>
      </w:r>
      <w:r w:rsidRPr="00176F2A">
        <w:rPr>
          <w:rFonts w:eastAsia="Calibri"/>
          <w:b/>
          <w:bCs/>
          <w:szCs w:val="24"/>
          <w:u w:val="single"/>
        </w:rPr>
        <w:t>autājums</w:t>
      </w:r>
    </w:p>
    <w:p w:rsidRPr="00A0456B" w:rsidR="00EA2B93" w:rsidP="00EA2B93" w:rsidRDefault="00EA2B93" w14:paraId="5C60B311" w14:textId="77777777">
      <w:pPr>
        <w:tabs>
          <w:tab w:val="right" w:pos="0"/>
        </w:tabs>
        <w:ind w:right="-96"/>
        <w:rPr>
          <w:rFonts w:eastAsia="Calibri"/>
          <w:i/>
          <w:iCs/>
          <w:szCs w:val="24"/>
        </w:rPr>
      </w:pPr>
      <w:r w:rsidRPr="00A0456B">
        <w:rPr>
          <w:rFonts w:eastAsia="Calibri"/>
          <w:szCs w:val="24"/>
        </w:rPr>
        <w:t>Darbu apjomu saraksta pozīcijā nr. 5.6.2. norādīts – II tipa plastikāta CHA uzklāšana ar roku darbu – 214.93m2 apjomā, salīdzinot projekta dokumentāciju konstatēts, ka apjomā nav iekļauts ceļa horizontālais marķējums Nr. 949 – 7.96m2  un Nr. 958 - 24.60m2.</w:t>
      </w:r>
    </w:p>
    <w:p w:rsidR="00EA2B93" w:rsidP="00EA2B93" w:rsidRDefault="00EA2B93" w14:paraId="04C27E7A" w14:textId="77777777">
      <w:pPr>
        <w:tabs>
          <w:tab w:val="right" w:pos="0"/>
        </w:tabs>
        <w:ind w:right="-96"/>
        <w:rPr>
          <w:rFonts w:eastAsia="Calibri"/>
          <w:i/>
          <w:iCs/>
          <w:szCs w:val="24"/>
        </w:rPr>
      </w:pPr>
    </w:p>
    <w:p w:rsidR="00EA2B93" w:rsidP="00EA2B93" w:rsidRDefault="00EA2B93" w14:paraId="347AC5FE" w14:textId="77777777">
      <w:pPr>
        <w:tabs>
          <w:tab w:val="right" w:pos="0"/>
        </w:tabs>
        <w:ind w:right="-96"/>
        <w:rPr>
          <w:rFonts w:eastAsia="Calibri"/>
          <w:i/>
          <w:iCs/>
          <w:szCs w:val="24"/>
        </w:rPr>
      </w:pPr>
      <w:r w:rsidRPr="00A0456B">
        <w:rPr>
          <w:rFonts w:eastAsia="Calibri"/>
          <w:szCs w:val="24"/>
        </w:rPr>
        <w:t>Lūdzam pasūtītāju precizēt darba pozīcijas nr. 5.6.2. apjomu.</w:t>
      </w:r>
    </w:p>
    <w:p w:rsidR="00EA2B93" w:rsidP="00EA2B93" w:rsidRDefault="00EA2B93" w14:paraId="650A7989"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11.j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3C5657" w:rsidR="00EA2B93" w:rsidP="00EA2B93" w:rsidRDefault="00EA2B93" w14:paraId="5DE57BEC"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0">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9B2EF1" w:rsidR="00EA2B93" w:rsidP="00EA2B93" w:rsidRDefault="00EA2B93" w14:paraId="47CFEFF0" w14:textId="77777777">
      <w:pPr>
        <w:tabs>
          <w:tab w:val="right" w:pos="0"/>
        </w:tabs>
        <w:spacing w:after="120"/>
        <w:ind w:right="-99"/>
        <w:rPr>
          <w:rFonts w:eastAsia="Calibri"/>
          <w:b/>
          <w:bCs/>
          <w:i/>
          <w:iCs/>
          <w:szCs w:val="24"/>
          <w:u w:val="single"/>
        </w:rPr>
      </w:pPr>
      <w:r>
        <w:rPr>
          <w:rFonts w:eastAsia="Calibri"/>
          <w:b/>
          <w:bCs/>
          <w:szCs w:val="24"/>
          <w:u w:val="single"/>
        </w:rPr>
        <w:t>12.j</w:t>
      </w:r>
      <w:r w:rsidRPr="00176F2A">
        <w:rPr>
          <w:rFonts w:eastAsia="Calibri"/>
          <w:b/>
          <w:bCs/>
          <w:szCs w:val="24"/>
          <w:u w:val="single"/>
        </w:rPr>
        <w:t>autājums</w:t>
      </w:r>
    </w:p>
    <w:p w:rsidRPr="009B2EF1" w:rsidR="00EA2B93" w:rsidP="00EA2B93" w:rsidRDefault="00EA2B93" w14:paraId="0F34B6E9" w14:textId="77777777">
      <w:pPr>
        <w:tabs>
          <w:tab w:val="right" w:pos="0"/>
        </w:tabs>
        <w:ind w:right="-96"/>
        <w:rPr>
          <w:rFonts w:eastAsia="Calibri"/>
          <w:i/>
          <w:iCs/>
          <w:szCs w:val="24"/>
        </w:rPr>
      </w:pPr>
      <w:r w:rsidRPr="009B2EF1">
        <w:rPr>
          <w:rFonts w:eastAsia="Calibri"/>
          <w:szCs w:val="24"/>
        </w:rPr>
        <w:t>Darbu apjomu saraksta pozīcijā nr. 5.5.5. norādīts: Vārtu uzstādīšana (atbilstoši LVM) prasībām – 7m , bet pie iepirkuma dokumentācijas nav pievienotas LVM tehniskās prasības.</w:t>
      </w:r>
    </w:p>
    <w:p w:rsidR="00EA2B93" w:rsidP="00EA2B93" w:rsidRDefault="00EA2B93" w14:paraId="7459D19F" w14:textId="77777777">
      <w:pPr>
        <w:tabs>
          <w:tab w:val="right" w:pos="0"/>
        </w:tabs>
        <w:ind w:right="-96"/>
        <w:rPr>
          <w:rFonts w:eastAsia="Calibri"/>
          <w:i/>
          <w:iCs/>
          <w:szCs w:val="24"/>
        </w:rPr>
      </w:pPr>
    </w:p>
    <w:p w:rsidR="00EA2B93" w:rsidP="00EA2B93" w:rsidRDefault="00EA2B93" w14:paraId="34CBBDD1" w14:textId="77777777">
      <w:pPr>
        <w:tabs>
          <w:tab w:val="right" w:pos="0"/>
        </w:tabs>
        <w:ind w:right="-96"/>
        <w:rPr>
          <w:rFonts w:eastAsia="Calibri"/>
          <w:i/>
          <w:iCs/>
          <w:szCs w:val="24"/>
        </w:rPr>
      </w:pPr>
      <w:r w:rsidRPr="009B2EF1">
        <w:rPr>
          <w:rFonts w:eastAsia="Calibri"/>
          <w:szCs w:val="24"/>
        </w:rPr>
        <w:t>Lūdzam pasūtītāju pievienot pie iepirkuma dokumentācijas tehnisko informāciju par uzstādāmajiem vārtiem.</w:t>
      </w:r>
    </w:p>
    <w:p w:rsidR="00EA2B93" w:rsidP="00EA2B93" w:rsidRDefault="00EA2B93" w14:paraId="073DDAEA"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12.j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667E17" w:rsidR="00EA2B93" w:rsidP="00EA2B93" w:rsidRDefault="00EA2B93" w14:paraId="6B03EA45" w14:textId="77777777">
      <w:pPr>
        <w:tabs>
          <w:tab w:val="right" w:pos="0"/>
        </w:tabs>
        <w:ind w:right="-96"/>
        <w:rPr>
          <w:rFonts w:eastAsia="Calibri"/>
          <w:i/>
          <w:iCs/>
          <w:szCs w:val="24"/>
        </w:rPr>
      </w:pPr>
      <w:r w:rsidRPr="00667E17">
        <w:rPr>
          <w:rFonts w:eastAsia="Calibri"/>
          <w:szCs w:val="24"/>
        </w:rPr>
        <w:t>Vārtu uzstādīšana jāveic atbilstoši spēkā esošajām AS “Latvijas valsts meži”  “MEŽA AUTOCEĻU BŪVDARBU SPECIFIKĀCIJAS 2025” 6.4 nodaļas prasībām</w:t>
      </w:r>
      <w:r>
        <w:rPr>
          <w:rFonts w:eastAsia="Calibri"/>
          <w:szCs w:val="24"/>
        </w:rPr>
        <w:t>.</w:t>
      </w:r>
    </w:p>
    <w:p w:rsidR="00EA2B93" w:rsidP="00EA2B93" w:rsidRDefault="00EA2B93" w14:paraId="103F39CD" w14:textId="77777777">
      <w:pPr>
        <w:tabs>
          <w:tab w:val="right" w:pos="0"/>
        </w:tabs>
        <w:ind w:right="-96"/>
        <w:rPr>
          <w:rFonts w:eastAsia="Calibri"/>
          <w:i/>
          <w:iCs/>
          <w:szCs w:val="24"/>
        </w:rPr>
      </w:pPr>
      <w:r w:rsidRPr="00667E17">
        <w:rPr>
          <w:rFonts w:eastAsia="Calibri"/>
          <w:szCs w:val="24"/>
        </w:rPr>
        <w:t>Specifikācijas atrodamas:</w:t>
      </w:r>
      <w:r>
        <w:rPr>
          <w:rFonts w:eastAsia="Calibri"/>
          <w:szCs w:val="24"/>
        </w:rPr>
        <w:t xml:space="preserve"> </w:t>
      </w:r>
      <w:hyperlink w:history="1" r:id="rId21">
        <w:r w:rsidRPr="00B07739">
          <w:rPr>
            <w:rStyle w:val="Hipersaite"/>
            <w:rFonts w:eastAsia="Calibri"/>
            <w:szCs w:val="24"/>
          </w:rPr>
          <w:t>https://www.lvm.lv/biznesa-partneriem/infrastruktura-un-atradnes/infrastruktura/meza-autoceli</w:t>
        </w:r>
      </w:hyperlink>
      <w:r>
        <w:rPr>
          <w:rFonts w:eastAsia="Calibri"/>
          <w:szCs w:val="24"/>
        </w:rPr>
        <w:t xml:space="preserve"> </w:t>
      </w:r>
    </w:p>
    <w:p w:rsidRPr="009B2EF1" w:rsidR="00EA2B93" w:rsidP="00EA2B93" w:rsidRDefault="00EA2B93" w14:paraId="64993421" w14:textId="77777777">
      <w:pPr>
        <w:tabs>
          <w:tab w:val="right" w:pos="0"/>
        </w:tabs>
        <w:spacing w:before="120" w:after="120"/>
        <w:ind w:right="-96"/>
        <w:rPr>
          <w:rFonts w:eastAsia="Calibri"/>
          <w:b/>
          <w:bCs/>
          <w:i/>
          <w:iCs/>
          <w:szCs w:val="24"/>
          <w:u w:val="single"/>
        </w:rPr>
      </w:pPr>
      <w:r>
        <w:rPr>
          <w:rFonts w:eastAsia="Calibri"/>
          <w:b/>
          <w:bCs/>
          <w:szCs w:val="24"/>
          <w:u w:val="single"/>
        </w:rPr>
        <w:t>13.j</w:t>
      </w:r>
      <w:r w:rsidRPr="00176F2A">
        <w:rPr>
          <w:rFonts w:eastAsia="Calibri"/>
          <w:b/>
          <w:bCs/>
          <w:szCs w:val="24"/>
          <w:u w:val="single"/>
        </w:rPr>
        <w:t>autājums</w:t>
      </w:r>
    </w:p>
    <w:p w:rsidRPr="00D764FB" w:rsidR="00EA2B93" w:rsidP="00EA2B93" w:rsidRDefault="00EA2B93" w14:paraId="6471BAD7" w14:textId="77777777">
      <w:pPr>
        <w:tabs>
          <w:tab w:val="right" w:pos="0"/>
        </w:tabs>
        <w:ind w:right="-96"/>
        <w:rPr>
          <w:rFonts w:eastAsia="Calibri"/>
          <w:i/>
          <w:iCs/>
          <w:szCs w:val="24"/>
        </w:rPr>
      </w:pPr>
      <w:r w:rsidRPr="00D764FB">
        <w:rPr>
          <w:rFonts w:eastAsia="Calibri"/>
          <w:szCs w:val="24"/>
        </w:rPr>
        <w:t>Segumu konstrukciju tipos (A2; A3) norādīts, ka uz autoceļa P98 ir jāizbūvē nesaistītu minerālmateriālu pamata nesošā kārta 30cm biezumā, savukārt autoceļu (vai ielas) izbūves sarakstā norādīts, ka jāizbūvē nesaistītu minerālmateriālu pamata nesošā kārta 25cm biezumā.</w:t>
      </w:r>
    </w:p>
    <w:p w:rsidR="00EA2B93" w:rsidP="00EA2B93" w:rsidRDefault="00EA2B93" w14:paraId="7A19B6AC" w14:textId="77777777">
      <w:pPr>
        <w:tabs>
          <w:tab w:val="right" w:pos="0"/>
        </w:tabs>
        <w:ind w:right="-96"/>
        <w:rPr>
          <w:rFonts w:eastAsia="Calibri"/>
          <w:i/>
          <w:iCs/>
          <w:szCs w:val="24"/>
        </w:rPr>
      </w:pPr>
    </w:p>
    <w:p w:rsidR="00EA2B93" w:rsidP="00EA2B93" w:rsidRDefault="00EA2B93" w14:paraId="4781EC41" w14:textId="77777777">
      <w:pPr>
        <w:tabs>
          <w:tab w:val="right" w:pos="0"/>
        </w:tabs>
        <w:ind w:right="-96"/>
        <w:rPr>
          <w:rFonts w:eastAsia="Calibri"/>
          <w:i/>
          <w:iCs/>
          <w:szCs w:val="24"/>
        </w:rPr>
      </w:pPr>
      <w:r w:rsidRPr="00D764FB">
        <w:rPr>
          <w:rFonts w:eastAsia="Calibri"/>
          <w:szCs w:val="24"/>
        </w:rPr>
        <w:t>Lūdzam pasūtītāju precizēt nesaistīta minerālmateriāla kārtas biezumu seguma konstrukcijas tipos A2 un A3</w:t>
      </w:r>
      <w:r>
        <w:rPr>
          <w:rFonts w:eastAsia="Calibri"/>
          <w:szCs w:val="24"/>
        </w:rPr>
        <w:t>.</w:t>
      </w:r>
    </w:p>
    <w:p w:rsidR="00EA2B93" w:rsidP="00EA2B93" w:rsidRDefault="00EA2B93" w14:paraId="71BED204"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13.j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3C5657" w:rsidR="00EA2B93" w:rsidP="00EA2B93" w:rsidRDefault="00EA2B93" w14:paraId="408BD784"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2">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4FD7CABA" w14:textId="77777777">
      <w:pPr>
        <w:tabs>
          <w:tab w:val="right" w:pos="0"/>
        </w:tabs>
        <w:ind w:right="-96"/>
        <w:rPr>
          <w:rFonts w:eastAsia="Calibri"/>
          <w:i/>
          <w:iCs/>
          <w:szCs w:val="24"/>
        </w:rPr>
      </w:pPr>
      <w:r>
        <w:rPr>
          <w:rFonts w:eastAsia="Calibri"/>
          <w:szCs w:val="24"/>
        </w:rPr>
        <w:t>Skaidrojam</w:t>
      </w:r>
      <w:r w:rsidRPr="00B70B6A">
        <w:rPr>
          <w:rFonts w:eastAsia="Calibri"/>
          <w:szCs w:val="24"/>
        </w:rPr>
        <w:t xml:space="preserve">, ka segumu konstrukciju tipos A2 un A3 jāizbūvē nesaistītu minerālmateriālu pamata nesošā kārta 30cm biezumā. </w:t>
      </w:r>
      <w:r>
        <w:rPr>
          <w:rFonts w:eastAsia="Calibri"/>
          <w:szCs w:val="24"/>
        </w:rPr>
        <w:t>Labojumi veikti</w:t>
      </w:r>
      <w:r w:rsidRPr="00B70B6A">
        <w:rPr>
          <w:rFonts w:eastAsia="Calibri"/>
          <w:szCs w:val="24"/>
        </w:rPr>
        <w:t xml:space="preserve"> Specifikāciju pielikumā “Autoceļa (vai ielas) izbūves saraksts”.</w:t>
      </w:r>
    </w:p>
    <w:p w:rsidRPr="009B2EF1" w:rsidR="00EA2B93" w:rsidP="00EA2B93" w:rsidRDefault="00EA2B93" w14:paraId="2489315E" w14:textId="77777777">
      <w:pPr>
        <w:tabs>
          <w:tab w:val="right" w:pos="0"/>
        </w:tabs>
        <w:spacing w:before="120" w:after="120"/>
        <w:ind w:right="-96"/>
        <w:rPr>
          <w:rFonts w:eastAsia="Calibri"/>
          <w:b/>
          <w:bCs/>
          <w:i/>
          <w:iCs/>
          <w:szCs w:val="24"/>
          <w:u w:val="single"/>
        </w:rPr>
      </w:pPr>
      <w:r>
        <w:rPr>
          <w:rFonts w:eastAsia="Calibri"/>
          <w:b/>
          <w:bCs/>
          <w:szCs w:val="24"/>
          <w:u w:val="single"/>
        </w:rPr>
        <w:t>14.j</w:t>
      </w:r>
      <w:r w:rsidRPr="00176F2A">
        <w:rPr>
          <w:rFonts w:eastAsia="Calibri"/>
          <w:b/>
          <w:bCs/>
          <w:szCs w:val="24"/>
          <w:u w:val="single"/>
        </w:rPr>
        <w:t>autājums</w:t>
      </w:r>
    </w:p>
    <w:p w:rsidRPr="00265310" w:rsidR="00EA2B93" w:rsidP="00EA2B93" w:rsidRDefault="00EA2B93" w14:paraId="3E3796ED" w14:textId="77777777">
      <w:pPr>
        <w:tabs>
          <w:tab w:val="right" w:pos="0"/>
        </w:tabs>
        <w:ind w:right="-96"/>
        <w:rPr>
          <w:rFonts w:eastAsia="Calibri"/>
          <w:i/>
          <w:iCs/>
          <w:szCs w:val="24"/>
        </w:rPr>
      </w:pPr>
      <w:r w:rsidRPr="00265310">
        <w:rPr>
          <w:rFonts w:eastAsia="Calibri"/>
          <w:szCs w:val="24"/>
        </w:rPr>
        <w:t>Segumu konstrukciju tipā (A4) norādīts, ka Dienvidu un Ziemeļu rampās  jāizbūvē nesaistītu minerālmateriālu pamata nesošā kārta 35cm biezumā, savukārt autoceļu (vai ielas) izbūves sarakstā norādīts, ka jāizbūvē nesaistītu minerālmateriālu pamata nesošā kārta 25cm biezumā.</w:t>
      </w:r>
    </w:p>
    <w:p w:rsidR="00EA2B93" w:rsidP="00EA2B93" w:rsidRDefault="00EA2B93" w14:paraId="75A5C947" w14:textId="77777777">
      <w:pPr>
        <w:tabs>
          <w:tab w:val="right" w:pos="0"/>
        </w:tabs>
        <w:ind w:right="-96"/>
        <w:rPr>
          <w:rFonts w:eastAsia="Calibri"/>
          <w:i/>
          <w:iCs/>
          <w:szCs w:val="24"/>
        </w:rPr>
      </w:pPr>
    </w:p>
    <w:p w:rsidR="00EA2B93" w:rsidP="00EA2B93" w:rsidRDefault="00EA2B93" w14:paraId="7427980F" w14:textId="77777777">
      <w:pPr>
        <w:tabs>
          <w:tab w:val="right" w:pos="0"/>
        </w:tabs>
        <w:ind w:right="-96"/>
        <w:rPr>
          <w:rFonts w:eastAsia="Calibri"/>
          <w:i/>
          <w:iCs/>
          <w:szCs w:val="24"/>
        </w:rPr>
      </w:pPr>
      <w:r w:rsidRPr="00265310">
        <w:rPr>
          <w:rFonts w:eastAsia="Calibri"/>
          <w:szCs w:val="24"/>
        </w:rPr>
        <w:t>Lūdzam pasūtītāju precizēt nesaistīta minerālmateriāla kārtas biezumu seguma konstrukcijas tipā A4</w:t>
      </w:r>
      <w:r>
        <w:rPr>
          <w:rFonts w:eastAsia="Calibri"/>
          <w:szCs w:val="24"/>
        </w:rPr>
        <w:t>.</w:t>
      </w:r>
    </w:p>
    <w:p w:rsidR="00EA2B93" w:rsidP="00EA2B93" w:rsidRDefault="00EA2B93" w14:paraId="2E016D9D"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14.j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3E2423" w:rsidR="00EA2B93" w:rsidP="00EA2B93" w:rsidRDefault="00EA2B93" w14:paraId="07D6E4C0"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3">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5A123C84" w14:textId="77777777">
      <w:pPr>
        <w:tabs>
          <w:tab w:val="right" w:pos="0"/>
        </w:tabs>
        <w:ind w:right="-96"/>
        <w:rPr>
          <w:rFonts w:eastAsia="Calibri"/>
          <w:i/>
          <w:iCs/>
          <w:szCs w:val="24"/>
        </w:rPr>
      </w:pPr>
      <w:r>
        <w:rPr>
          <w:rFonts w:eastAsia="Calibri"/>
          <w:szCs w:val="24"/>
        </w:rPr>
        <w:t>S</w:t>
      </w:r>
      <w:r w:rsidRPr="003E2423">
        <w:rPr>
          <w:rFonts w:eastAsia="Calibri"/>
          <w:szCs w:val="24"/>
        </w:rPr>
        <w:t xml:space="preserve">kaidrojam, ka Dienvidu un Ziemeļu rampās  jāizbūvē nesaistītu minerālmateriālu pamata nesošā kārta 35cm biezumā. </w:t>
      </w:r>
      <w:r>
        <w:rPr>
          <w:rFonts w:eastAsia="Calibri"/>
          <w:szCs w:val="24"/>
        </w:rPr>
        <w:t>Labojumi veikti</w:t>
      </w:r>
      <w:r w:rsidRPr="003E2423">
        <w:rPr>
          <w:rFonts w:eastAsia="Calibri"/>
          <w:szCs w:val="24"/>
        </w:rPr>
        <w:t xml:space="preserve"> Specifikāciju pielikumā “Autoceļa (vai ielas) izbūves saraksts”.</w:t>
      </w:r>
    </w:p>
    <w:p w:rsidRPr="005E68FD" w:rsidR="00EA2B93" w:rsidP="00EA2B93" w:rsidRDefault="00EA2B93" w14:paraId="08A87896" w14:textId="77777777">
      <w:pPr>
        <w:tabs>
          <w:tab w:val="right" w:pos="0"/>
        </w:tabs>
        <w:spacing w:before="120" w:after="120"/>
        <w:ind w:right="-96"/>
        <w:rPr>
          <w:rFonts w:eastAsia="Calibri"/>
          <w:b/>
          <w:bCs/>
          <w:i/>
          <w:iCs/>
          <w:szCs w:val="24"/>
          <w:u w:val="single"/>
        </w:rPr>
      </w:pPr>
      <w:r>
        <w:rPr>
          <w:rFonts w:eastAsia="Calibri"/>
          <w:b/>
          <w:bCs/>
          <w:szCs w:val="24"/>
          <w:u w:val="single"/>
        </w:rPr>
        <w:t>15.j</w:t>
      </w:r>
      <w:r w:rsidRPr="00176F2A">
        <w:rPr>
          <w:rFonts w:eastAsia="Calibri"/>
          <w:b/>
          <w:bCs/>
          <w:szCs w:val="24"/>
          <w:u w:val="single"/>
        </w:rPr>
        <w:t>autājums</w:t>
      </w:r>
    </w:p>
    <w:p w:rsidRPr="0000658C" w:rsidR="00EA2B93" w:rsidP="00EA2B93" w:rsidRDefault="00EA2B93" w14:paraId="4226C3CC" w14:textId="77777777">
      <w:pPr>
        <w:tabs>
          <w:tab w:val="right" w:pos="0"/>
        </w:tabs>
        <w:ind w:right="-96"/>
        <w:rPr>
          <w:rFonts w:eastAsia="Calibri"/>
          <w:i/>
          <w:iCs/>
          <w:szCs w:val="24"/>
        </w:rPr>
      </w:pPr>
      <w:r w:rsidRPr="0000658C">
        <w:rPr>
          <w:rFonts w:eastAsia="Calibri"/>
          <w:szCs w:val="24"/>
        </w:rPr>
        <w:t xml:space="preserve">Darbu apjomu pozīcijā numurs 7.1.1. norādīts: Polimēru drenāžas akas (uztvērējaka, gūlija) ar minimālo izmēru DN/OD 315 mm un nosēddaļu izbūve (koplektā ar režģotu vāku ar rāmi (min. 40 t slodzēm)) – 3 gab. , savukārt 2 sējuma sadaļā saraksti norādīts, ka jāuzstāda ūdens uztvērējgūlijas DN/ID 600 – 3 gab. </w:t>
      </w:r>
    </w:p>
    <w:p w:rsidR="00EA2B93" w:rsidP="00EA2B93" w:rsidRDefault="00EA2B93" w14:paraId="64323084" w14:textId="77777777">
      <w:pPr>
        <w:tabs>
          <w:tab w:val="right" w:pos="0"/>
        </w:tabs>
        <w:ind w:right="-96"/>
        <w:rPr>
          <w:rFonts w:eastAsia="Calibri"/>
          <w:i/>
          <w:iCs/>
          <w:szCs w:val="24"/>
        </w:rPr>
      </w:pPr>
    </w:p>
    <w:p w:rsidR="00EA2B93" w:rsidP="00EA2B93" w:rsidRDefault="00EA2B93" w14:paraId="747C15C3" w14:textId="77777777">
      <w:pPr>
        <w:tabs>
          <w:tab w:val="right" w:pos="0"/>
        </w:tabs>
        <w:ind w:right="-96"/>
        <w:rPr>
          <w:rFonts w:eastAsia="Calibri"/>
          <w:i/>
          <w:iCs/>
          <w:szCs w:val="24"/>
        </w:rPr>
      </w:pPr>
      <w:r w:rsidRPr="0000658C">
        <w:rPr>
          <w:rFonts w:eastAsia="Calibri"/>
          <w:szCs w:val="24"/>
        </w:rPr>
        <w:t>Lūdzam pasūtītāju precizēt darbu apjomu pozīcijas 7.1.1. Gūlijas diametru DN/ ID vai DN/OD</w:t>
      </w:r>
      <w:r>
        <w:rPr>
          <w:rFonts w:eastAsia="Calibri"/>
          <w:szCs w:val="24"/>
        </w:rPr>
        <w:t>.</w:t>
      </w:r>
    </w:p>
    <w:p w:rsidR="00EA2B93" w:rsidP="00EA2B93" w:rsidRDefault="00EA2B93" w14:paraId="575BC390"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15.j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9718A7" w:rsidR="00EA2B93" w:rsidP="00EA2B93" w:rsidRDefault="00EA2B93" w14:paraId="766A508A"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4">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5E68FD" w:rsidR="00EA2B93" w:rsidP="00EA2B93" w:rsidRDefault="00EA2B93" w14:paraId="67A0A72E" w14:textId="77777777">
      <w:pPr>
        <w:tabs>
          <w:tab w:val="right" w:pos="0"/>
        </w:tabs>
        <w:spacing w:after="120"/>
        <w:ind w:right="-99"/>
        <w:rPr>
          <w:rFonts w:eastAsia="Calibri"/>
          <w:b/>
          <w:bCs/>
          <w:i/>
          <w:iCs/>
          <w:szCs w:val="24"/>
          <w:u w:val="single"/>
        </w:rPr>
      </w:pPr>
      <w:r>
        <w:rPr>
          <w:rFonts w:eastAsia="Calibri"/>
          <w:b/>
          <w:bCs/>
          <w:szCs w:val="24"/>
          <w:u w:val="single"/>
        </w:rPr>
        <w:t>16.j</w:t>
      </w:r>
      <w:r w:rsidRPr="00176F2A">
        <w:rPr>
          <w:rFonts w:eastAsia="Calibri"/>
          <w:b/>
          <w:bCs/>
          <w:szCs w:val="24"/>
          <w:u w:val="single"/>
        </w:rPr>
        <w:t>autājums</w:t>
      </w:r>
    </w:p>
    <w:p w:rsidRPr="00920763" w:rsidR="00EA2B93" w:rsidP="00EA2B93" w:rsidRDefault="00EA2B93" w14:paraId="193A8307" w14:textId="77777777">
      <w:pPr>
        <w:tabs>
          <w:tab w:val="right" w:pos="0"/>
        </w:tabs>
        <w:ind w:right="-96"/>
        <w:rPr>
          <w:rFonts w:eastAsia="Calibri"/>
          <w:i/>
          <w:iCs/>
          <w:szCs w:val="24"/>
        </w:rPr>
      </w:pPr>
      <w:r w:rsidRPr="00920763">
        <w:rPr>
          <w:rFonts w:eastAsia="Calibri"/>
          <w:szCs w:val="24"/>
        </w:rPr>
        <w:t>Darbu apjomu pozīcijā numurs 7.1.2. norādīts: Polimēru drenāžas akas (uztvērējaka, gūlija) ar minimālo izmēru DN/OD 400 mm – 12gab , savukārt ūdens novads tīklu sarakstā norādīts, ka jāizbūvē DN/ID 400 – 12gab.</w:t>
      </w:r>
    </w:p>
    <w:p w:rsidR="00EA2B93" w:rsidP="00EA2B93" w:rsidRDefault="00EA2B93" w14:paraId="74C16BEC" w14:textId="77777777">
      <w:pPr>
        <w:tabs>
          <w:tab w:val="right" w:pos="0"/>
        </w:tabs>
        <w:ind w:right="-96"/>
        <w:rPr>
          <w:rFonts w:eastAsia="Calibri"/>
          <w:i/>
          <w:iCs/>
          <w:szCs w:val="24"/>
        </w:rPr>
      </w:pPr>
    </w:p>
    <w:p w:rsidR="00EA2B93" w:rsidP="00EA2B93" w:rsidRDefault="00EA2B93" w14:paraId="3B562868" w14:textId="77777777">
      <w:pPr>
        <w:tabs>
          <w:tab w:val="right" w:pos="0"/>
        </w:tabs>
        <w:ind w:right="-96"/>
        <w:rPr>
          <w:rFonts w:eastAsia="Calibri"/>
          <w:i/>
          <w:iCs/>
          <w:szCs w:val="24"/>
        </w:rPr>
      </w:pPr>
      <w:r w:rsidRPr="00920763">
        <w:rPr>
          <w:rFonts w:eastAsia="Calibri"/>
          <w:szCs w:val="24"/>
        </w:rPr>
        <w:t>Lūdzam pasūtītāju precizēt darbu apjomu pozīcijas 7.1.2. Gūlijas diametru DN/ ID vai DN/OD</w:t>
      </w:r>
      <w:r>
        <w:rPr>
          <w:rFonts w:eastAsia="Calibri"/>
          <w:szCs w:val="24"/>
        </w:rPr>
        <w:t>.</w:t>
      </w:r>
    </w:p>
    <w:p w:rsidR="00EA2B93" w:rsidP="00EA2B93" w:rsidRDefault="00EA2B93" w14:paraId="7358F85E"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16.j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9718A7" w:rsidR="00EA2B93" w:rsidP="00EA2B93" w:rsidRDefault="00EA2B93" w14:paraId="373D1F24"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5">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3EE07E9F" w14:textId="77777777">
      <w:pPr>
        <w:tabs>
          <w:tab w:val="right" w:pos="0"/>
        </w:tabs>
        <w:ind w:right="-96"/>
        <w:rPr>
          <w:rFonts w:eastAsia="Calibri"/>
          <w:i/>
          <w:iCs/>
          <w:szCs w:val="24"/>
        </w:rPr>
      </w:pPr>
      <w:r>
        <w:rPr>
          <w:rFonts w:eastAsia="Calibri"/>
          <w:szCs w:val="24"/>
        </w:rPr>
        <w:t xml:space="preserve">Skaidrojam, ka veiktas korekcijas </w:t>
      </w:r>
      <w:r w:rsidRPr="00841398">
        <w:rPr>
          <w:rFonts w:eastAsia="Calibri"/>
          <w:szCs w:val="24"/>
        </w:rPr>
        <w:t>Specifikāciju pielikuma “Ūdens novades tīklu saraksts”. Jāparedz gūlija ar minimālo izmēru DN/OD 400.</w:t>
      </w:r>
    </w:p>
    <w:p w:rsidRPr="005E68FD" w:rsidR="00EA2B93" w:rsidP="00EA2B93" w:rsidRDefault="00EA2B93" w14:paraId="45666BBC" w14:textId="77777777">
      <w:pPr>
        <w:tabs>
          <w:tab w:val="right" w:pos="0"/>
        </w:tabs>
        <w:spacing w:before="120" w:after="120"/>
        <w:ind w:right="-96"/>
        <w:rPr>
          <w:rFonts w:eastAsia="Calibri"/>
          <w:b/>
          <w:bCs/>
          <w:i/>
          <w:iCs/>
          <w:szCs w:val="24"/>
          <w:u w:val="single"/>
        </w:rPr>
      </w:pPr>
      <w:r>
        <w:rPr>
          <w:rFonts w:eastAsia="Calibri"/>
          <w:b/>
          <w:bCs/>
          <w:szCs w:val="24"/>
          <w:u w:val="single"/>
        </w:rPr>
        <w:t>17.j</w:t>
      </w:r>
      <w:r w:rsidRPr="00176F2A">
        <w:rPr>
          <w:rFonts w:eastAsia="Calibri"/>
          <w:b/>
          <w:bCs/>
          <w:szCs w:val="24"/>
          <w:u w:val="single"/>
        </w:rPr>
        <w:t>autājums</w:t>
      </w:r>
    </w:p>
    <w:p w:rsidRPr="00774A27" w:rsidR="00EA2B93" w:rsidP="00EA2B93" w:rsidRDefault="00EA2B93" w14:paraId="053FDA33" w14:textId="77777777">
      <w:pPr>
        <w:tabs>
          <w:tab w:val="right" w:pos="0"/>
        </w:tabs>
        <w:ind w:right="-96"/>
        <w:rPr>
          <w:rFonts w:eastAsia="Calibri"/>
          <w:i/>
          <w:iCs/>
          <w:szCs w:val="24"/>
        </w:rPr>
      </w:pPr>
      <w:r w:rsidRPr="00774A27">
        <w:rPr>
          <w:rFonts w:eastAsia="Calibri"/>
          <w:szCs w:val="24"/>
        </w:rPr>
        <w:t>Darbu apjomu pozīcijā numurs 7.1.3. norādīts: Polimēru pārkrituma akas (skataka) ar minimālo izmēru DN/OD 500   mm izbūve (kplektā ar čuguna vāku ar rāmi (min. 12,5 t slodzēm)) – 2gab, savukārt ūdens novads tīklu sarakstā norādīts, ka jāizmanto dz/betona pārkrituma aka, bet nav norādīts akas diametrs.</w:t>
      </w:r>
    </w:p>
    <w:p w:rsidR="00EA2B93" w:rsidP="00EA2B93" w:rsidRDefault="00EA2B93" w14:paraId="7DA29444" w14:textId="77777777">
      <w:pPr>
        <w:tabs>
          <w:tab w:val="right" w:pos="0"/>
        </w:tabs>
        <w:ind w:right="-96"/>
        <w:rPr>
          <w:rFonts w:eastAsia="Calibri"/>
          <w:i/>
          <w:iCs/>
          <w:szCs w:val="24"/>
        </w:rPr>
      </w:pPr>
    </w:p>
    <w:p w:rsidR="00EA2B93" w:rsidP="00EA2B93" w:rsidRDefault="00EA2B93" w14:paraId="611EE851" w14:textId="77777777">
      <w:pPr>
        <w:tabs>
          <w:tab w:val="right" w:pos="0"/>
        </w:tabs>
        <w:ind w:right="-96"/>
        <w:rPr>
          <w:rFonts w:eastAsia="Calibri"/>
          <w:i/>
          <w:iCs/>
          <w:szCs w:val="24"/>
        </w:rPr>
      </w:pPr>
      <w:r w:rsidRPr="00774A27">
        <w:rPr>
          <w:rFonts w:eastAsia="Calibri"/>
          <w:szCs w:val="24"/>
        </w:rPr>
        <w:t>Lūdzam pasūtītāju precizēt izmantojamo materiālu – polimērs vai dz/betons ,kā arī lūdzam precizēt akas minimālo izmēru DN/OD vai DN/ID</w:t>
      </w:r>
      <w:r>
        <w:rPr>
          <w:rFonts w:eastAsia="Calibri"/>
          <w:szCs w:val="24"/>
        </w:rPr>
        <w:t>.</w:t>
      </w:r>
    </w:p>
    <w:p w:rsidR="00EA2B93" w:rsidP="00EA2B93" w:rsidRDefault="00EA2B93" w14:paraId="79C34FC0"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17.j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9718A7" w:rsidR="00EA2B93" w:rsidP="00EA2B93" w:rsidRDefault="00EA2B93" w14:paraId="54D78145"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6">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6A870C1B" w14:textId="77777777">
      <w:pPr>
        <w:tabs>
          <w:tab w:val="right" w:pos="0"/>
        </w:tabs>
        <w:ind w:right="-96"/>
        <w:rPr>
          <w:rFonts w:eastAsia="Calibri"/>
          <w:i/>
          <w:iCs/>
          <w:szCs w:val="24"/>
        </w:rPr>
      </w:pPr>
      <w:r>
        <w:rPr>
          <w:rFonts w:eastAsia="Calibri"/>
          <w:szCs w:val="24"/>
        </w:rPr>
        <w:t xml:space="preserve">Skaidrojam, ka veiktas korekcijas </w:t>
      </w:r>
      <w:r w:rsidRPr="00B47600">
        <w:rPr>
          <w:rFonts w:eastAsia="Calibri"/>
          <w:szCs w:val="24"/>
        </w:rPr>
        <w:t>Specifikāciju pielikuma “Ūdens novades tīklu saraksts”. Jāparedz  pārkrituma aka ar DN/OD 500mm</w:t>
      </w:r>
      <w:r>
        <w:rPr>
          <w:rFonts w:eastAsia="Calibri"/>
          <w:szCs w:val="24"/>
        </w:rPr>
        <w:t>.</w:t>
      </w:r>
      <w:r w:rsidRPr="00B47600">
        <w:rPr>
          <w:rFonts w:eastAsia="Calibri"/>
          <w:szCs w:val="24"/>
        </w:rPr>
        <w:t xml:space="preserve">  </w:t>
      </w:r>
    </w:p>
    <w:p w:rsidRPr="005E68FD" w:rsidR="00EA2B93" w:rsidP="00EA2B93" w:rsidRDefault="00EA2B93" w14:paraId="59E8520E" w14:textId="77777777">
      <w:pPr>
        <w:tabs>
          <w:tab w:val="right" w:pos="0"/>
        </w:tabs>
        <w:spacing w:before="120" w:after="120"/>
        <w:ind w:right="-96"/>
        <w:rPr>
          <w:rFonts w:eastAsia="Calibri"/>
          <w:b/>
          <w:bCs/>
          <w:i/>
          <w:iCs/>
          <w:szCs w:val="24"/>
          <w:u w:val="single"/>
        </w:rPr>
      </w:pPr>
      <w:r>
        <w:rPr>
          <w:rFonts w:eastAsia="Calibri"/>
          <w:b/>
          <w:bCs/>
          <w:szCs w:val="24"/>
          <w:u w:val="single"/>
        </w:rPr>
        <w:t>18.j</w:t>
      </w:r>
      <w:r w:rsidRPr="00176F2A">
        <w:rPr>
          <w:rFonts w:eastAsia="Calibri"/>
          <w:b/>
          <w:bCs/>
          <w:szCs w:val="24"/>
          <w:u w:val="single"/>
        </w:rPr>
        <w:t>autājums</w:t>
      </w:r>
    </w:p>
    <w:p w:rsidRPr="00F768EE" w:rsidR="00EA2B93" w:rsidP="00EA2B93" w:rsidRDefault="00EA2B93" w14:paraId="40A0D2A8" w14:textId="77777777">
      <w:pPr>
        <w:tabs>
          <w:tab w:val="right" w:pos="0"/>
        </w:tabs>
        <w:ind w:right="-96"/>
        <w:rPr>
          <w:rFonts w:eastAsia="Calibri"/>
          <w:i/>
          <w:iCs/>
          <w:szCs w:val="24"/>
        </w:rPr>
      </w:pPr>
      <w:r w:rsidRPr="00F768EE">
        <w:rPr>
          <w:rFonts w:eastAsia="Calibri"/>
          <w:szCs w:val="24"/>
        </w:rPr>
        <w:t>Autoceļu (vai ielas) izbūves sarakstā norādīts, ka uz autoceļa P98 , rotācijas apļiem un rampām un jāieklāj nomales 15cm biezumā, savukārt seguma konstrukcijas tipos norādīts, ka uz autoceļa P98 un rotācijas apļos ir jāieklāj asfaltbetons ar kārtas biezumu 18cm, savukārt uz rampām ir jāieklāj asfaltbetons ar kārtas biezumu 13cm.</w:t>
      </w:r>
    </w:p>
    <w:p w:rsidR="00EA2B93" w:rsidP="00EA2B93" w:rsidRDefault="00EA2B93" w14:paraId="74BE3C43" w14:textId="77777777">
      <w:pPr>
        <w:tabs>
          <w:tab w:val="right" w:pos="0"/>
        </w:tabs>
        <w:ind w:right="-96"/>
        <w:rPr>
          <w:rFonts w:eastAsia="Calibri"/>
          <w:i/>
          <w:iCs/>
          <w:szCs w:val="24"/>
        </w:rPr>
      </w:pPr>
    </w:p>
    <w:p w:rsidR="00EA2B93" w:rsidP="00EA2B93" w:rsidRDefault="00EA2B93" w14:paraId="411AD040" w14:textId="77777777">
      <w:pPr>
        <w:tabs>
          <w:tab w:val="right" w:pos="0"/>
        </w:tabs>
        <w:ind w:right="-96"/>
        <w:rPr>
          <w:rFonts w:eastAsia="Calibri"/>
          <w:i/>
          <w:iCs/>
          <w:szCs w:val="24"/>
        </w:rPr>
      </w:pPr>
      <w:r w:rsidRPr="00F768EE">
        <w:rPr>
          <w:rFonts w:eastAsia="Calibri"/>
          <w:szCs w:val="24"/>
        </w:rPr>
        <w:t>Lūdzam pasūtītāju precizēt vai darbu apjomu saraksta pozīcijā 3.3.1. Nomaļu uzpildīšana norādītais apjoms – 900m3 ir korekts, kā arī lūdzam veikt labojumus tehniskajā dokumentācijā - Autoceļu (vai ielas) izbūves saraksts.</w:t>
      </w:r>
    </w:p>
    <w:p w:rsidR="00EA2B93" w:rsidP="00EA2B93" w:rsidRDefault="00EA2B93" w14:paraId="3CB3EF1B"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18.j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1E2F27" w:rsidR="00EA2B93" w:rsidP="00EA2B93" w:rsidRDefault="00EA2B93" w14:paraId="5DE8C010"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7">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451D1D2C" w14:textId="77777777">
      <w:pPr>
        <w:tabs>
          <w:tab w:val="right" w:pos="0"/>
        </w:tabs>
        <w:ind w:right="-96"/>
        <w:rPr>
          <w:rFonts w:eastAsia="Calibri"/>
          <w:i/>
          <w:iCs/>
          <w:szCs w:val="24"/>
        </w:rPr>
      </w:pPr>
      <w:r>
        <w:rPr>
          <w:rFonts w:eastAsia="Calibri"/>
          <w:szCs w:val="24"/>
        </w:rPr>
        <w:t xml:space="preserve">Skaidrojam, ka veiktas korekcijas </w:t>
      </w:r>
      <w:r w:rsidRPr="001E2F27">
        <w:rPr>
          <w:rFonts w:eastAsia="Calibri"/>
          <w:szCs w:val="24"/>
        </w:rPr>
        <w:t>Specifikāciju pielikumā “Autoceļa (vai ielas) izbūves saraksts”. Autoceļu (vai ielas) izbūves sarakstā nomaļu uzpildīšanas apjomi sadalīti pa to izbūves biezumiem.</w:t>
      </w:r>
    </w:p>
    <w:p w:rsidRPr="005E68FD" w:rsidR="00EA2B93" w:rsidP="00EA2B93" w:rsidRDefault="00EA2B93" w14:paraId="08F50864" w14:textId="77777777">
      <w:pPr>
        <w:tabs>
          <w:tab w:val="right" w:pos="0"/>
        </w:tabs>
        <w:spacing w:before="120" w:after="120"/>
        <w:ind w:right="-96"/>
        <w:rPr>
          <w:rFonts w:eastAsia="Calibri"/>
          <w:b/>
          <w:bCs/>
          <w:i/>
          <w:iCs/>
          <w:szCs w:val="24"/>
          <w:u w:val="single"/>
        </w:rPr>
      </w:pPr>
      <w:r>
        <w:rPr>
          <w:rFonts w:eastAsia="Calibri"/>
          <w:b/>
          <w:bCs/>
          <w:szCs w:val="24"/>
          <w:u w:val="single"/>
        </w:rPr>
        <w:t>19.j</w:t>
      </w:r>
      <w:r w:rsidRPr="00176F2A">
        <w:rPr>
          <w:rFonts w:eastAsia="Calibri"/>
          <w:b/>
          <w:bCs/>
          <w:szCs w:val="24"/>
          <w:u w:val="single"/>
        </w:rPr>
        <w:t>autājums</w:t>
      </w:r>
    </w:p>
    <w:p w:rsidRPr="00CA1EFC" w:rsidR="00EA2B93" w:rsidP="00EA2B93" w:rsidRDefault="00EA2B93" w14:paraId="3B4F8AEB" w14:textId="77777777">
      <w:pPr>
        <w:tabs>
          <w:tab w:val="right" w:pos="0"/>
        </w:tabs>
        <w:ind w:right="-96"/>
        <w:rPr>
          <w:rFonts w:eastAsia="Calibri"/>
          <w:i/>
          <w:iCs/>
          <w:szCs w:val="24"/>
        </w:rPr>
      </w:pPr>
      <w:r w:rsidRPr="00CA1EFC">
        <w:rPr>
          <w:rFonts w:eastAsia="Calibri"/>
          <w:szCs w:val="24"/>
        </w:rPr>
        <w:t xml:space="preserve">Pēc darbu daudzumu saraksta ir paredzēts veikt Grāvju tīrīšanu ar grunts aizvešanu - 142.5m , kā arī Grāvju tīrīšanu grunti izlīdzinot – 7.5m , kopā  - 150m, savukārt pēc projekta ir paredzēts veikt grāvju tīrīšanu 309m kopgarumā. </w:t>
      </w:r>
    </w:p>
    <w:p w:rsidR="00EA2B93" w:rsidP="00EA2B93" w:rsidRDefault="00EA2B93" w14:paraId="759121C0" w14:textId="77777777">
      <w:pPr>
        <w:tabs>
          <w:tab w:val="right" w:pos="0"/>
        </w:tabs>
        <w:ind w:right="-96"/>
        <w:rPr>
          <w:rFonts w:eastAsia="Calibri"/>
          <w:i/>
          <w:iCs/>
          <w:szCs w:val="24"/>
        </w:rPr>
      </w:pPr>
    </w:p>
    <w:p w:rsidR="00EA2B93" w:rsidP="00EA2B93" w:rsidRDefault="00EA2B93" w14:paraId="5BC8AE6C" w14:textId="77777777">
      <w:pPr>
        <w:tabs>
          <w:tab w:val="right" w:pos="0"/>
        </w:tabs>
        <w:ind w:right="-96"/>
        <w:rPr>
          <w:rFonts w:eastAsia="Calibri"/>
          <w:i/>
          <w:iCs/>
          <w:szCs w:val="24"/>
        </w:rPr>
      </w:pPr>
      <w:r w:rsidRPr="00CA1EFC">
        <w:rPr>
          <w:rFonts w:eastAsia="Calibri"/>
          <w:szCs w:val="24"/>
        </w:rPr>
        <w:t>Lūdzam pasūtītāju precizēt darbu daudzumu saraksta pozīciju Nr. 2.1.3. un 2.1.4. apjomus.</w:t>
      </w:r>
    </w:p>
    <w:p w:rsidR="00EA2B93" w:rsidP="00EA2B93" w:rsidRDefault="00EA2B93" w14:paraId="3CD83FD3"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19.j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1E2F27" w:rsidR="00EA2B93" w:rsidP="00EA2B93" w:rsidRDefault="00EA2B93" w14:paraId="4F154C48"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8">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5E68FD" w:rsidR="00EA2B93" w:rsidP="00EA2B93" w:rsidRDefault="00EA2B93" w14:paraId="795170FF" w14:textId="77777777">
      <w:pPr>
        <w:tabs>
          <w:tab w:val="right" w:pos="0"/>
        </w:tabs>
        <w:spacing w:after="120"/>
        <w:ind w:right="-99"/>
        <w:rPr>
          <w:rFonts w:eastAsia="Calibri"/>
          <w:b/>
          <w:bCs/>
          <w:i/>
          <w:iCs/>
          <w:szCs w:val="24"/>
          <w:u w:val="single"/>
        </w:rPr>
      </w:pPr>
      <w:r>
        <w:rPr>
          <w:rFonts w:eastAsia="Calibri"/>
          <w:b/>
          <w:bCs/>
          <w:szCs w:val="24"/>
          <w:u w:val="single"/>
        </w:rPr>
        <w:t>20.j</w:t>
      </w:r>
      <w:r w:rsidRPr="00176F2A">
        <w:rPr>
          <w:rFonts w:eastAsia="Calibri"/>
          <w:b/>
          <w:bCs/>
          <w:szCs w:val="24"/>
          <w:u w:val="single"/>
        </w:rPr>
        <w:t>autājums</w:t>
      </w:r>
    </w:p>
    <w:p w:rsidRPr="00EA1555" w:rsidR="00EA2B93" w:rsidP="00EA2B93" w:rsidRDefault="00EA2B93" w14:paraId="4468DC0D" w14:textId="77777777">
      <w:pPr>
        <w:tabs>
          <w:tab w:val="right" w:pos="0"/>
        </w:tabs>
        <w:ind w:right="-96"/>
        <w:rPr>
          <w:rFonts w:eastAsia="Calibri"/>
          <w:i/>
          <w:iCs/>
          <w:szCs w:val="24"/>
        </w:rPr>
      </w:pPr>
      <w:r w:rsidRPr="00EA1555">
        <w:rPr>
          <w:rFonts w:eastAsia="Calibri"/>
          <w:szCs w:val="24"/>
        </w:rPr>
        <w:t xml:space="preserve">Darbu daudzumu saraksta pozīcijā nr. 8.2. noteikts : Valsts ģeodēziskā tīkla punkta atjaunošana (pārcelšana) – 2gab., savukārt projektā norādīts, ka Ģeodēzisko punktu pārcelt, pārcelšanu veic aģentūra, izvēloties vietu un termiņu. </w:t>
      </w:r>
    </w:p>
    <w:p w:rsidR="00EA2B93" w:rsidP="00EA2B93" w:rsidRDefault="00EA2B93" w14:paraId="05CEAA7B" w14:textId="77777777">
      <w:pPr>
        <w:tabs>
          <w:tab w:val="right" w:pos="0"/>
        </w:tabs>
        <w:ind w:right="-96"/>
        <w:rPr>
          <w:rFonts w:eastAsia="Calibri"/>
          <w:i/>
          <w:iCs/>
          <w:szCs w:val="24"/>
        </w:rPr>
      </w:pPr>
    </w:p>
    <w:p w:rsidR="00EA2B93" w:rsidP="00EA2B93" w:rsidRDefault="00EA2B93" w14:paraId="646ED64C" w14:textId="77777777">
      <w:pPr>
        <w:tabs>
          <w:tab w:val="right" w:pos="0"/>
        </w:tabs>
        <w:ind w:right="-96"/>
        <w:rPr>
          <w:rFonts w:eastAsia="Calibri"/>
          <w:i/>
          <w:iCs/>
          <w:szCs w:val="24"/>
        </w:rPr>
      </w:pPr>
      <w:r w:rsidRPr="00EA1555">
        <w:rPr>
          <w:rFonts w:eastAsia="Calibri"/>
          <w:szCs w:val="24"/>
        </w:rPr>
        <w:t>Lūdzam pasūtītāju precizēt vai pretendentiem nepieciešams savos piedāvājumos iekļaut izmaksas par Valsts ģeodēziskā tīkla punkta atjaunošana (pārcelšana) – 2gab., vai arī par šiem darbiem tiks slēgts atsevišķs līgums.</w:t>
      </w:r>
    </w:p>
    <w:p w:rsidR="00EA2B93" w:rsidP="00EA2B93" w:rsidRDefault="00EA2B93" w14:paraId="0B20027F"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20.j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660C704A" w14:textId="77777777">
      <w:pPr>
        <w:tabs>
          <w:tab w:val="right" w:pos="0"/>
        </w:tabs>
        <w:ind w:right="-96"/>
        <w:rPr>
          <w:rFonts w:eastAsia="Calibri"/>
          <w:i/>
          <w:iCs/>
          <w:szCs w:val="24"/>
        </w:rPr>
      </w:pPr>
      <w:r w:rsidRPr="00317973">
        <w:rPr>
          <w:rFonts w:eastAsia="Calibri"/>
          <w:szCs w:val="24"/>
        </w:rPr>
        <w:t>Precizējam, ka pretendentiem nepieciešams savos piedāvājumos iekļaut izmaksas par Valsts ģeodēziskā tīkla punkta atjaunošanu (pārcelšanu). Atbilstoši specifikāciju 10.3.6 punktam  būvniecības veicējs vai pasūtītājs sedz valsts ģeodēziskā tīkla punkta pārvietošanas un uzmērīšanas darbu izdevumus, noslēdzot līgumu ar LĢIA par ģeodēziskā punkta pārcelšanu. Jauna ģeodēziskā punkta ierīkošanas un uzmērīšanas darbus veic LĢIA. Šajā gadījumā būvdarbu veicējs slēdz līgumu ar LĢIA par punktu pārcelšanu kā arī veic samaksu LĢIA par paveiktajiem darbiem.</w:t>
      </w:r>
    </w:p>
    <w:p w:rsidRPr="005E68FD" w:rsidR="00EA2B93" w:rsidP="00EA2B93" w:rsidRDefault="00EA2B93" w14:paraId="063CC2E5" w14:textId="77777777">
      <w:pPr>
        <w:tabs>
          <w:tab w:val="right" w:pos="0"/>
        </w:tabs>
        <w:spacing w:before="120" w:after="120"/>
        <w:ind w:right="-96"/>
        <w:rPr>
          <w:rFonts w:eastAsia="Calibri"/>
          <w:b/>
          <w:bCs/>
          <w:i/>
          <w:iCs/>
          <w:szCs w:val="24"/>
          <w:u w:val="single"/>
        </w:rPr>
      </w:pPr>
      <w:r>
        <w:rPr>
          <w:rFonts w:eastAsia="Calibri"/>
          <w:b/>
          <w:bCs/>
          <w:szCs w:val="24"/>
          <w:u w:val="single"/>
        </w:rPr>
        <w:t>21.j</w:t>
      </w:r>
      <w:r w:rsidRPr="00176F2A">
        <w:rPr>
          <w:rFonts w:eastAsia="Calibri"/>
          <w:b/>
          <w:bCs/>
          <w:szCs w:val="24"/>
          <w:u w:val="single"/>
        </w:rPr>
        <w:t>autājums</w:t>
      </w:r>
    </w:p>
    <w:p w:rsidRPr="00B97C22" w:rsidR="00EA2B93" w:rsidP="00EA2B93" w:rsidRDefault="00EA2B93" w14:paraId="640D6FE8" w14:textId="77777777">
      <w:pPr>
        <w:tabs>
          <w:tab w:val="right" w:pos="0"/>
        </w:tabs>
        <w:ind w:right="-96"/>
        <w:rPr>
          <w:rFonts w:eastAsia="Calibri"/>
          <w:i/>
          <w:iCs/>
          <w:szCs w:val="24"/>
        </w:rPr>
      </w:pPr>
      <w:r w:rsidRPr="00B97C22">
        <w:rPr>
          <w:rFonts w:eastAsia="Calibri"/>
          <w:szCs w:val="24"/>
        </w:rPr>
        <w:t>Darbu apjomu saraksta 7.2.3 pozīcijā norādīts : Būvbedres rakšana, plastmasas dubultsienu caurules Ø 315 mm bez perforācijas iebūve uz uz smilts h=15 cm pabēruma un būvbedres aizbēršana ar uz vietas iegūtu grunti. Caurules stiprības klase SN8 – 233.60m, savukārt pēc tehniskā projekta Plastmasas dubultsienu caurules diam 315 ir jāuzstāda 206.4m apjomā.</w:t>
      </w:r>
    </w:p>
    <w:p w:rsidR="00EA2B93" w:rsidP="00EA2B93" w:rsidRDefault="00EA2B93" w14:paraId="728AF144" w14:textId="77777777">
      <w:pPr>
        <w:tabs>
          <w:tab w:val="right" w:pos="0"/>
        </w:tabs>
        <w:ind w:right="-96"/>
        <w:rPr>
          <w:rFonts w:eastAsia="Calibri"/>
          <w:i/>
          <w:iCs/>
          <w:szCs w:val="24"/>
        </w:rPr>
      </w:pPr>
    </w:p>
    <w:p w:rsidR="00EA2B93" w:rsidP="00EA2B93" w:rsidRDefault="00EA2B93" w14:paraId="5756C3AC" w14:textId="77777777">
      <w:pPr>
        <w:tabs>
          <w:tab w:val="right" w:pos="0"/>
        </w:tabs>
        <w:ind w:right="-96"/>
        <w:rPr>
          <w:rFonts w:eastAsia="Calibri"/>
          <w:i/>
          <w:iCs/>
          <w:szCs w:val="24"/>
        </w:rPr>
      </w:pPr>
      <w:r w:rsidRPr="00B97C22">
        <w:rPr>
          <w:rFonts w:eastAsia="Calibri"/>
          <w:szCs w:val="24"/>
        </w:rPr>
        <w:t>Lūdzam pasūtītāju precizēt darbu apjoma saraksta pozīciju Nr. 7.2.3. apjomu.</w:t>
      </w:r>
    </w:p>
    <w:p w:rsidR="00EA2B93" w:rsidP="00EA2B93" w:rsidRDefault="00EA2B93" w14:paraId="369D94FF"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21.j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1E2F27" w:rsidR="00EA2B93" w:rsidP="00EA2B93" w:rsidRDefault="00EA2B93" w14:paraId="5669C99C"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29">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5E68FD" w:rsidR="00EA2B93" w:rsidP="00EA2B93" w:rsidRDefault="00EA2B93" w14:paraId="336850BF" w14:textId="77777777">
      <w:pPr>
        <w:tabs>
          <w:tab w:val="right" w:pos="0"/>
        </w:tabs>
        <w:spacing w:after="120"/>
        <w:ind w:right="-99"/>
        <w:rPr>
          <w:rFonts w:eastAsia="Calibri"/>
          <w:b/>
          <w:bCs/>
          <w:i/>
          <w:iCs/>
          <w:szCs w:val="24"/>
          <w:u w:val="single"/>
        </w:rPr>
      </w:pPr>
      <w:r>
        <w:rPr>
          <w:rFonts w:eastAsia="Calibri"/>
          <w:b/>
          <w:bCs/>
          <w:szCs w:val="24"/>
          <w:u w:val="single"/>
        </w:rPr>
        <w:t>22.j</w:t>
      </w:r>
      <w:r w:rsidRPr="00176F2A">
        <w:rPr>
          <w:rFonts w:eastAsia="Calibri"/>
          <w:b/>
          <w:bCs/>
          <w:szCs w:val="24"/>
          <w:u w:val="single"/>
        </w:rPr>
        <w:t>autājums</w:t>
      </w:r>
    </w:p>
    <w:p w:rsidRPr="00320D95" w:rsidR="00EA2B93" w:rsidP="00EA2B93" w:rsidRDefault="00EA2B93" w14:paraId="43EE7884" w14:textId="77777777">
      <w:pPr>
        <w:tabs>
          <w:tab w:val="right" w:pos="0"/>
        </w:tabs>
        <w:ind w:right="-96"/>
        <w:rPr>
          <w:rFonts w:eastAsia="Calibri"/>
          <w:i/>
          <w:iCs/>
          <w:szCs w:val="24"/>
        </w:rPr>
      </w:pPr>
      <w:r w:rsidRPr="00320D95">
        <w:rPr>
          <w:rFonts w:eastAsia="Calibri"/>
          <w:szCs w:val="24"/>
        </w:rPr>
        <w:t xml:space="preserve">Tehniskajā projektā norādīts, ka drenāžas tīklu zonā ir jāuzstāda drenu kolektors DN200 – 27.2m apjomā (Ziemeļu rampa PK 0+63 – PK 0+90), bet darbu apjomu sarakstā šādas pozīcijas pie drenāžas tīklu pārbūves nav paredzēta. </w:t>
      </w:r>
    </w:p>
    <w:p w:rsidR="00EA2B93" w:rsidP="00EA2B93" w:rsidRDefault="00EA2B93" w14:paraId="2E924495" w14:textId="77777777">
      <w:pPr>
        <w:tabs>
          <w:tab w:val="right" w:pos="0"/>
        </w:tabs>
        <w:ind w:right="-96"/>
        <w:rPr>
          <w:rFonts w:eastAsia="Calibri"/>
          <w:i/>
          <w:iCs/>
          <w:szCs w:val="24"/>
        </w:rPr>
      </w:pPr>
    </w:p>
    <w:p w:rsidR="00EA2B93" w:rsidP="00EA2B93" w:rsidRDefault="00EA2B93" w14:paraId="3C5DDFCC" w14:textId="77777777">
      <w:pPr>
        <w:tabs>
          <w:tab w:val="right" w:pos="0"/>
        </w:tabs>
        <w:ind w:right="-96"/>
        <w:rPr>
          <w:rFonts w:eastAsia="Calibri"/>
          <w:i/>
          <w:iCs/>
          <w:szCs w:val="24"/>
        </w:rPr>
      </w:pPr>
      <w:r w:rsidRPr="00320D95">
        <w:rPr>
          <w:rFonts w:eastAsia="Calibri"/>
          <w:szCs w:val="24"/>
        </w:rPr>
        <w:t>Lūdzam pasūtītāju precizēt , kurā no darbu pozīcijām jāiekļauj  plastmasas dubultsienu caurules DN 200 mm bez perforācijas iebūve</w:t>
      </w:r>
      <w:r>
        <w:rPr>
          <w:rFonts w:eastAsia="Calibri"/>
          <w:szCs w:val="24"/>
        </w:rPr>
        <w:t>.</w:t>
      </w:r>
    </w:p>
    <w:p w:rsidR="00EA2B93" w:rsidP="00EA2B93" w:rsidRDefault="00EA2B93" w14:paraId="785F5C83"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22.j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1E2F27" w:rsidR="00EA2B93" w:rsidP="00EA2B93" w:rsidRDefault="00EA2B93" w14:paraId="7D6D11C3"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30">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D03CA7" w:rsidR="00EA2B93" w:rsidP="00EA2B93" w:rsidRDefault="00EA2B93" w14:paraId="5C4F4F90" w14:textId="77777777">
      <w:pPr>
        <w:tabs>
          <w:tab w:val="right" w:pos="0"/>
        </w:tabs>
        <w:spacing w:after="120"/>
        <w:ind w:right="-99"/>
        <w:rPr>
          <w:rFonts w:eastAsia="Calibri"/>
          <w:b/>
          <w:bCs/>
          <w:i/>
          <w:iCs/>
          <w:szCs w:val="24"/>
          <w:u w:val="single"/>
        </w:rPr>
      </w:pPr>
      <w:r>
        <w:rPr>
          <w:rFonts w:eastAsia="Calibri"/>
          <w:b/>
          <w:bCs/>
          <w:szCs w:val="24"/>
          <w:u w:val="single"/>
        </w:rPr>
        <w:t>23.j</w:t>
      </w:r>
      <w:r w:rsidRPr="00176F2A">
        <w:rPr>
          <w:rFonts w:eastAsia="Calibri"/>
          <w:b/>
          <w:bCs/>
          <w:szCs w:val="24"/>
          <w:u w:val="single"/>
        </w:rPr>
        <w:t>autājums</w:t>
      </w:r>
    </w:p>
    <w:p w:rsidRPr="00BC59BF" w:rsidR="00EA2B93" w:rsidP="00EA2B93" w:rsidRDefault="00EA2B93" w14:paraId="69AC2C8A" w14:textId="77777777">
      <w:pPr>
        <w:tabs>
          <w:tab w:val="right" w:pos="0"/>
        </w:tabs>
        <w:ind w:right="-96"/>
        <w:rPr>
          <w:rFonts w:eastAsia="Calibri"/>
          <w:i/>
          <w:iCs/>
          <w:szCs w:val="24"/>
        </w:rPr>
      </w:pPr>
      <w:r w:rsidRPr="00BC59BF">
        <w:rPr>
          <w:rFonts w:eastAsia="Calibri"/>
          <w:szCs w:val="24"/>
        </w:rPr>
        <w:t xml:space="preserve">Tehniskajā projektā PK 240+81 norādīts, ka jāizbūvē gan plastmasas caurteka ar diam 1400 – L=53m gan plastmasas caurteka ar diam 1500 – L=39.5m, savukārt apjomu sarakstā noradīts, ka PK 240 +81.57 ir nepieciešams uzstādīt tikai caurteku ar DN/ID 1500 – L=53m. </w:t>
      </w:r>
    </w:p>
    <w:p w:rsidR="00EA2B93" w:rsidP="00EA2B93" w:rsidRDefault="00EA2B93" w14:paraId="0D359330" w14:textId="77777777">
      <w:pPr>
        <w:tabs>
          <w:tab w:val="right" w:pos="0"/>
        </w:tabs>
        <w:ind w:right="-96"/>
        <w:rPr>
          <w:rFonts w:eastAsia="Calibri"/>
          <w:i/>
          <w:iCs/>
          <w:szCs w:val="24"/>
        </w:rPr>
      </w:pPr>
    </w:p>
    <w:p w:rsidR="00EA2B93" w:rsidP="00EA2B93" w:rsidRDefault="00EA2B93" w14:paraId="5B5C3EE0" w14:textId="77777777">
      <w:pPr>
        <w:tabs>
          <w:tab w:val="right" w:pos="0"/>
        </w:tabs>
        <w:ind w:right="-96"/>
        <w:rPr>
          <w:rFonts w:eastAsia="Calibri"/>
          <w:i/>
          <w:iCs/>
          <w:szCs w:val="24"/>
        </w:rPr>
      </w:pPr>
      <w:r w:rsidRPr="00BC59BF">
        <w:rPr>
          <w:rFonts w:eastAsia="Calibri"/>
          <w:szCs w:val="24"/>
        </w:rPr>
        <w:t>Lūdzam pasūtītāju precizēt kāda izmēra caurteka DN/ID un kādā apjomā ir jāuzstāda PK 240 +81.57</w:t>
      </w:r>
      <w:r>
        <w:rPr>
          <w:rFonts w:eastAsia="Calibri"/>
          <w:szCs w:val="24"/>
        </w:rPr>
        <w:t>.</w:t>
      </w:r>
    </w:p>
    <w:p w:rsidR="00EA2B93" w:rsidP="00EA2B93" w:rsidRDefault="00EA2B93" w14:paraId="7CE4F82E"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23.j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Pr="001E2F27" w:rsidR="00EA2B93" w:rsidP="00EA2B93" w:rsidRDefault="00EA2B93" w14:paraId="7711F09F" w14:textId="77777777">
      <w:pPr>
        <w:pStyle w:val="Sarakstarindkopa"/>
        <w:spacing w:after="120"/>
        <w:ind w:left="0"/>
        <w:contextualSpacing w:val="0"/>
        <w:jc w:val="both"/>
        <w:rPr>
          <w:i w:val="0"/>
          <w:iCs w:val="0"/>
          <w:sz w:val="24"/>
          <w:szCs w:val="24"/>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31">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00EA2B93" w:rsidP="00EA2B93" w:rsidRDefault="00EA2B93" w14:paraId="064903F8" w14:textId="77777777">
      <w:pPr>
        <w:tabs>
          <w:tab w:val="right" w:pos="0"/>
        </w:tabs>
        <w:ind w:right="-96"/>
        <w:rPr>
          <w:rFonts w:eastAsia="Calibri"/>
          <w:i/>
          <w:iCs/>
          <w:szCs w:val="24"/>
        </w:rPr>
      </w:pPr>
      <w:r>
        <w:rPr>
          <w:rFonts w:eastAsia="Calibri"/>
          <w:szCs w:val="24"/>
        </w:rPr>
        <w:t>Skaidrojam, ka n</w:t>
      </w:r>
      <w:r w:rsidRPr="00E25C9C">
        <w:rPr>
          <w:rFonts w:eastAsia="Calibri"/>
          <w:szCs w:val="24"/>
        </w:rPr>
        <w:t>orādītajā vietā jāizbūvē caurteka D1500 53m garumā. Labots rasējums CD-2 (4/4).</w:t>
      </w:r>
    </w:p>
    <w:p w:rsidRPr="0030681A" w:rsidR="00EA2B93" w:rsidP="00EA2B93" w:rsidRDefault="00EA2B93" w14:paraId="3A29EC7A" w14:textId="77777777">
      <w:pPr>
        <w:tabs>
          <w:tab w:val="right" w:pos="0"/>
        </w:tabs>
        <w:spacing w:before="120" w:after="120"/>
        <w:ind w:right="-96"/>
        <w:rPr>
          <w:rFonts w:eastAsia="Calibri"/>
          <w:b/>
          <w:bCs/>
          <w:i/>
          <w:iCs/>
          <w:szCs w:val="24"/>
          <w:u w:val="single"/>
        </w:rPr>
      </w:pPr>
      <w:r>
        <w:rPr>
          <w:rFonts w:eastAsia="Calibri"/>
          <w:b/>
          <w:bCs/>
          <w:szCs w:val="24"/>
          <w:u w:val="single"/>
        </w:rPr>
        <w:t>24.j</w:t>
      </w:r>
      <w:r w:rsidRPr="00176F2A">
        <w:rPr>
          <w:rFonts w:eastAsia="Calibri"/>
          <w:b/>
          <w:bCs/>
          <w:szCs w:val="24"/>
          <w:u w:val="single"/>
        </w:rPr>
        <w:t>autājums</w:t>
      </w:r>
    </w:p>
    <w:p w:rsidRPr="0030681A" w:rsidR="00EA2B93" w:rsidP="00EA2B93" w:rsidRDefault="00EA2B93" w14:paraId="7561E4AD" w14:textId="77777777">
      <w:pPr>
        <w:tabs>
          <w:tab w:val="right" w:pos="0"/>
        </w:tabs>
        <w:ind w:right="-96"/>
        <w:rPr>
          <w:rFonts w:eastAsia="Calibri"/>
          <w:i/>
          <w:iCs/>
          <w:szCs w:val="24"/>
        </w:rPr>
      </w:pPr>
      <w:r w:rsidRPr="0030681A">
        <w:rPr>
          <w:rFonts w:eastAsia="Calibri"/>
          <w:szCs w:val="24"/>
        </w:rPr>
        <w:t xml:space="preserve">Tehniskajā projekā PK2+78.75 norādīts, ka jāizbūvē plastmasas caurteka diam 1500 ar kopējo garumu L=30m, savukārt apjomu sarakstā norādīts, ka jāizbūvē caurteka ar kopējo garumu L=34m. </w:t>
      </w:r>
    </w:p>
    <w:p w:rsidR="00EA2B93" w:rsidP="00EA2B93" w:rsidRDefault="00EA2B93" w14:paraId="478EB151" w14:textId="77777777">
      <w:pPr>
        <w:tabs>
          <w:tab w:val="right" w:pos="0"/>
        </w:tabs>
        <w:ind w:right="-96"/>
        <w:rPr>
          <w:rFonts w:eastAsia="Calibri"/>
          <w:i/>
          <w:iCs/>
          <w:szCs w:val="24"/>
        </w:rPr>
      </w:pPr>
      <w:r w:rsidRPr="0030681A">
        <w:rPr>
          <w:rFonts w:eastAsia="Calibri"/>
          <w:szCs w:val="24"/>
        </w:rPr>
        <w:t>Lūdzam pasūtītāju precizēt izbūvējamās caurtekas garumu PK 2+78.75</w:t>
      </w:r>
      <w:r>
        <w:rPr>
          <w:rFonts w:eastAsia="Calibri"/>
          <w:szCs w:val="24"/>
        </w:rPr>
        <w:t>.</w:t>
      </w:r>
      <w:r w:rsidRPr="0030681A">
        <w:rPr>
          <w:rFonts w:eastAsia="Calibri"/>
          <w:szCs w:val="24"/>
        </w:rPr>
        <w:t xml:space="preserve">  </w:t>
      </w:r>
    </w:p>
    <w:p w:rsidR="00EA2B93" w:rsidP="00EA2B93" w:rsidRDefault="00EA2B93" w14:paraId="48353CA1" w14:textId="77777777">
      <w:pPr>
        <w:pStyle w:val="Sarakstarindkopa"/>
        <w:spacing w:before="120" w:after="120"/>
        <w:ind w:left="0"/>
        <w:contextualSpacing w:val="0"/>
        <w:jc w:val="both"/>
        <w:rPr>
          <w:rFonts w:eastAsia="Calibri"/>
          <w:b/>
          <w:bCs/>
          <w:i w:val="0"/>
          <w:iCs w:val="0"/>
          <w:sz w:val="24"/>
          <w:szCs w:val="24"/>
          <w:u w:val="single"/>
          <w:lang w:val="lv-LV"/>
        </w:rPr>
      </w:pPr>
      <w:r>
        <w:rPr>
          <w:rFonts w:eastAsia="Calibri"/>
          <w:b/>
          <w:bCs/>
          <w:i w:val="0"/>
          <w:iCs w:val="0"/>
          <w:sz w:val="24"/>
          <w:szCs w:val="24"/>
          <w:u w:val="single"/>
          <w:lang w:val="lv-LV"/>
        </w:rPr>
        <w:t>Atbilde uz 24.j</w:t>
      </w:r>
      <w:r w:rsidRPr="00237124">
        <w:rPr>
          <w:rFonts w:eastAsia="Calibri"/>
          <w:b/>
          <w:bCs/>
          <w:i w:val="0"/>
          <w:iCs w:val="0"/>
          <w:sz w:val="24"/>
          <w:szCs w:val="24"/>
          <w:u w:val="single"/>
          <w:lang w:val="lv-LV"/>
        </w:rPr>
        <w:t>autājum</w:t>
      </w:r>
      <w:r>
        <w:rPr>
          <w:rFonts w:eastAsia="Calibri"/>
          <w:b/>
          <w:bCs/>
          <w:i w:val="0"/>
          <w:iCs w:val="0"/>
          <w:sz w:val="24"/>
          <w:szCs w:val="24"/>
          <w:u w:val="single"/>
          <w:lang w:val="lv-LV"/>
        </w:rPr>
        <w:t>u</w:t>
      </w:r>
    </w:p>
    <w:p w:rsidR="00EA2B93" w:rsidP="00EA2B93" w:rsidRDefault="00EA2B93" w14:paraId="3D63BBEA" w14:textId="77777777">
      <w:pPr>
        <w:pStyle w:val="Sarakstarindkopa"/>
        <w:spacing w:after="120"/>
        <w:ind w:left="0"/>
        <w:contextualSpacing w:val="0"/>
        <w:jc w:val="both"/>
        <w:rPr>
          <w:rFonts w:eastAsia="Calibri"/>
          <w:i w:val="0"/>
          <w:iCs w:val="0"/>
          <w:sz w:val="24"/>
          <w:szCs w:val="24"/>
          <w:lang w:val="lv-LV"/>
        </w:rPr>
      </w:pPr>
      <w:r w:rsidRPr="00453764">
        <w:rPr>
          <w:rFonts w:eastAsia="Calibri"/>
          <w:i w:val="0"/>
          <w:iCs w:val="0"/>
          <w:sz w:val="24"/>
          <w:szCs w:val="24"/>
          <w:lang w:val="lv-LV"/>
        </w:rPr>
        <w:t>Skatīt iepirkuma LVC 202</w:t>
      </w:r>
      <w:r>
        <w:rPr>
          <w:rFonts w:eastAsia="Calibri"/>
          <w:i w:val="0"/>
          <w:iCs w:val="0"/>
          <w:sz w:val="24"/>
          <w:szCs w:val="24"/>
          <w:lang w:val="lv-LV"/>
        </w:rPr>
        <w:t>6</w:t>
      </w:r>
      <w:r w:rsidRPr="00453764">
        <w:rPr>
          <w:rFonts w:eastAsia="Calibri"/>
          <w:i w:val="0"/>
          <w:iCs w:val="0"/>
          <w:sz w:val="24"/>
          <w:szCs w:val="24"/>
          <w:lang w:val="lv-LV"/>
        </w:rPr>
        <w:t>/</w:t>
      </w:r>
      <w:r>
        <w:rPr>
          <w:rFonts w:eastAsia="Calibri"/>
          <w:i w:val="0"/>
          <w:iCs w:val="0"/>
          <w:sz w:val="24"/>
          <w:szCs w:val="24"/>
          <w:lang w:val="lv-LV"/>
        </w:rPr>
        <w:t>69/KF</w:t>
      </w:r>
      <w:r w:rsidRPr="00453764">
        <w:rPr>
          <w:rFonts w:eastAsia="Calibri"/>
          <w:i w:val="0"/>
          <w:iCs w:val="0"/>
          <w:sz w:val="24"/>
          <w:szCs w:val="24"/>
          <w:lang w:val="lv-LV"/>
        </w:rPr>
        <w:t xml:space="preserve"> nolikuma grozījumus Nr.</w:t>
      </w:r>
      <w:r>
        <w:rPr>
          <w:rFonts w:eastAsia="Calibri"/>
          <w:i w:val="0"/>
          <w:iCs w:val="0"/>
          <w:sz w:val="24"/>
          <w:szCs w:val="24"/>
          <w:lang w:val="lv-LV"/>
        </w:rPr>
        <w:t>4</w:t>
      </w:r>
      <w:r w:rsidRPr="00453764">
        <w:rPr>
          <w:rFonts w:eastAsia="Calibri"/>
          <w:i w:val="0"/>
          <w:iCs w:val="0"/>
          <w:sz w:val="24"/>
          <w:szCs w:val="24"/>
          <w:lang w:val="lv-LV"/>
        </w:rPr>
        <w:t xml:space="preserve">, </w:t>
      </w:r>
      <w:r w:rsidRPr="00453764">
        <w:rPr>
          <w:i w:val="0"/>
          <w:iCs w:val="0"/>
          <w:sz w:val="24"/>
          <w:szCs w:val="24"/>
        </w:rPr>
        <w:t xml:space="preserve">kas publicēti Elektronisko iepirkumu sistēmas e-konkursu apakšsistēmā </w:t>
      </w:r>
      <w:hyperlink w:history="1" r:id="rId32">
        <w:r w:rsidRPr="00453764">
          <w:rPr>
            <w:rStyle w:val="Hipersaite"/>
            <w:i w:val="0"/>
            <w:iCs w:val="0"/>
            <w:sz w:val="24"/>
            <w:szCs w:val="24"/>
          </w:rPr>
          <w:t>https://www.eis.gov.lv/EKEIS/Supplier/Organizer/557</w:t>
        </w:r>
      </w:hyperlink>
      <w:r w:rsidRPr="00453764">
        <w:rPr>
          <w:i w:val="0"/>
          <w:iCs w:val="0"/>
          <w:sz w:val="24"/>
          <w:szCs w:val="24"/>
        </w:rPr>
        <w:t xml:space="preserve"> pie iepirkuma LVC 202</w:t>
      </w:r>
      <w:r>
        <w:rPr>
          <w:i w:val="0"/>
          <w:iCs w:val="0"/>
          <w:sz w:val="24"/>
          <w:szCs w:val="24"/>
        </w:rPr>
        <w:t>6</w:t>
      </w:r>
      <w:r w:rsidRPr="00453764">
        <w:rPr>
          <w:i w:val="0"/>
          <w:iCs w:val="0"/>
          <w:sz w:val="24"/>
          <w:szCs w:val="24"/>
        </w:rPr>
        <w:t>/</w:t>
      </w:r>
      <w:r>
        <w:rPr>
          <w:i w:val="0"/>
          <w:iCs w:val="0"/>
          <w:sz w:val="24"/>
          <w:szCs w:val="24"/>
        </w:rPr>
        <w:t>69/KF</w:t>
      </w:r>
      <w:r w:rsidRPr="00453764">
        <w:rPr>
          <w:i w:val="0"/>
          <w:iCs w:val="0"/>
          <w:sz w:val="24"/>
          <w:szCs w:val="24"/>
        </w:rPr>
        <w:t xml:space="preserve"> aktuālajiem dokumentiem</w:t>
      </w:r>
      <w:r>
        <w:rPr>
          <w:i w:val="0"/>
          <w:iCs w:val="0"/>
          <w:sz w:val="24"/>
          <w:szCs w:val="24"/>
        </w:rPr>
        <w:t>.</w:t>
      </w:r>
    </w:p>
    <w:p w:rsidRPr="00873A5E" w:rsidR="00EA2B93" w:rsidP="00EA2B93" w:rsidRDefault="00EA2B93" w14:paraId="362CC82A" w14:textId="77777777">
      <w:pPr>
        <w:tabs>
          <w:tab w:val="right" w:pos="0"/>
        </w:tabs>
        <w:ind w:right="-96"/>
        <w:rPr>
          <w:rFonts w:eastAsia="Calibri"/>
          <w:i/>
          <w:iCs/>
          <w:szCs w:val="24"/>
        </w:rPr>
      </w:pPr>
      <w:r>
        <w:rPr>
          <w:rFonts w:eastAsia="Calibri"/>
          <w:szCs w:val="24"/>
        </w:rPr>
        <w:t>Skaidrojam, ka n</w:t>
      </w:r>
      <w:r w:rsidRPr="001B00E8">
        <w:rPr>
          <w:rFonts w:eastAsia="Calibri"/>
          <w:szCs w:val="24"/>
        </w:rPr>
        <w:t xml:space="preserve">orādītajā vietā jāizbūvē caurteka D1500 34 m garumā. Labots rasējums CD-2 (4/4).  </w:t>
      </w:r>
    </w:p>
    <w:p w:rsidRPr="00A56411" w:rsidR="00374261" w:rsidP="00374261" w:rsidRDefault="00374261" w14:paraId="084EFF97" w14:textId="77777777">
      <w:pPr>
        <w:widowControl w:val="0"/>
        <w:autoSpaceDE w:val="0"/>
        <w:autoSpaceDN w:val="0"/>
        <w:adjustRightInd w:val="0"/>
        <w:rPr>
          <w:rFonts w:eastAsia="Times New Roman" w:cs="Times New Roman"/>
          <w:iCs/>
          <w:szCs w:val="24"/>
        </w:rPr>
      </w:pPr>
    </w:p>
    <w:bookmarkEnd w:id="4"/>
    <w:p w:rsidRPr="00A56411" w:rsidR="00374261" w:rsidP="00095A94" w:rsidRDefault="00374261" w14:paraId="6D011554" w14:textId="77777777">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5"/>
            <w:r>
              <w:rPr>
                <w:iCs/>
                <w:sz w:val="24"/>
                <w:szCs w:val="24"/>
              </w:rPr>
              <w:t>G. Alberiņš</w:t>
            </w:r>
            <w:bookmarkEnd w:id="5"/>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6"/>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6"/>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1D744F" w:rsidR="000A4077" w:rsidP="000A4077" w:rsidRDefault="000A4077" w14:paraId="4430077F" w14:textId="0257D6C5">
      <w:pPr>
        <w:widowControl w:val="0"/>
        <w:autoSpaceDE w:val="0"/>
        <w:autoSpaceDN w:val="0"/>
        <w:adjustRightInd w:val="0"/>
        <w:jc w:val="left"/>
        <w:rPr>
          <w:rFonts w:eastAsia="Times New Roman" w:cs="Times New Roman"/>
          <w:b/>
          <w:bCs/>
          <w:iCs/>
          <w:szCs w:val="24"/>
        </w:rPr>
      </w:pPr>
      <w:bookmarkStart w:name="sagatavoja" w:id="7"/>
      <w:r>
        <w:rPr>
          <w:rFonts w:eastAsia="Times New Roman" w:cs="Times New Roman"/>
          <w:iCs/>
          <w:szCs w:val="24"/>
        </w:rPr>
        <w:t>Čepuka 67028131,</w:t>
      </w:r>
      <w:r>
        <w:rPr>
          <w:rFonts w:eastAsia="Times New Roman" w:cs="Times New Roman"/>
          <w:iCs/>
          <w:szCs w:val="24"/>
        </w:rPr>
        <w:br/>
        <w:t>Lelde.Cepuka@lvceli.lv</w:t>
      </w:r>
    </w:p>
    <w:bookmarkEnd w:id="0"/>
    <w:bookmarkEnd w:id="3"/>
    <w:bookmarkEnd w:id="7"/>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991C7E">
      <w:headerReference w:type="default" r:id="rId33"/>
      <w:footerReference w:type="default" r:id="rId34"/>
      <w:headerReference w:type="first" r:id="rId35"/>
      <w:footerReference w:type="first" r:id="rId36"/>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1D57F" w14:textId="77777777" w:rsidR="00D27535" w:rsidRDefault="00D27535" w:rsidP="00437C2F">
      <w:r>
        <w:separator/>
      </w:r>
    </w:p>
  </w:endnote>
  <w:endnote w:type="continuationSeparator" w:id="0">
    <w:p w14:paraId="51CAE017" w14:textId="77777777" w:rsidR="00D27535" w:rsidRDefault="00D27535"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EAA24" w14:textId="77777777" w:rsidR="00D27535" w:rsidRDefault="00D27535" w:rsidP="00437C2F">
      <w:r>
        <w:separator/>
      </w:r>
    </w:p>
  </w:footnote>
  <w:footnote w:type="continuationSeparator" w:id="0">
    <w:p w14:paraId="57278A98" w14:textId="77777777" w:rsidR="00D27535" w:rsidRDefault="00D27535"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A5A6C"/>
    <w:multiLevelType w:val="hybridMultilevel"/>
    <w:tmpl w:val="2EC6A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E73470"/>
    <w:multiLevelType w:val="hybridMultilevel"/>
    <w:tmpl w:val="BE52D89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77B078B2"/>
    <w:multiLevelType w:val="hybridMultilevel"/>
    <w:tmpl w:val="1B32BB0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741294752">
    <w:abstractNumId w:val="2"/>
  </w:num>
  <w:num w:numId="2" w16cid:durableId="328018482">
    <w:abstractNumId w:val="1"/>
  </w:num>
  <w:num w:numId="3" w16cid:durableId="1799030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15366"/>
    <w:rsid w:val="00431A24"/>
    <w:rsid w:val="00437C2F"/>
    <w:rsid w:val="004439F3"/>
    <w:rsid w:val="004D3969"/>
    <w:rsid w:val="004D54A9"/>
    <w:rsid w:val="005205A8"/>
    <w:rsid w:val="00520FA7"/>
    <w:rsid w:val="005451A0"/>
    <w:rsid w:val="00563786"/>
    <w:rsid w:val="00593BBD"/>
    <w:rsid w:val="005C1EA3"/>
    <w:rsid w:val="00614B77"/>
    <w:rsid w:val="0061723D"/>
    <w:rsid w:val="006264BA"/>
    <w:rsid w:val="0064618A"/>
    <w:rsid w:val="00651563"/>
    <w:rsid w:val="00671CE0"/>
    <w:rsid w:val="006761FF"/>
    <w:rsid w:val="006A34ED"/>
    <w:rsid w:val="006E058A"/>
    <w:rsid w:val="00711AA6"/>
    <w:rsid w:val="00742B86"/>
    <w:rsid w:val="007669DD"/>
    <w:rsid w:val="007D2F59"/>
    <w:rsid w:val="007D4528"/>
    <w:rsid w:val="007E0416"/>
    <w:rsid w:val="007E2799"/>
    <w:rsid w:val="007F212D"/>
    <w:rsid w:val="007F22B5"/>
    <w:rsid w:val="00815A2F"/>
    <w:rsid w:val="008162AD"/>
    <w:rsid w:val="00821A5C"/>
    <w:rsid w:val="00857D41"/>
    <w:rsid w:val="00863A97"/>
    <w:rsid w:val="008721C8"/>
    <w:rsid w:val="00872E86"/>
    <w:rsid w:val="00884089"/>
    <w:rsid w:val="00887574"/>
    <w:rsid w:val="00897E31"/>
    <w:rsid w:val="008B2897"/>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27535"/>
    <w:rsid w:val="00D445A2"/>
    <w:rsid w:val="00D570AB"/>
    <w:rsid w:val="00D6295E"/>
    <w:rsid w:val="00D76333"/>
    <w:rsid w:val="00DD4E6F"/>
    <w:rsid w:val="00DE13FB"/>
    <w:rsid w:val="00E12A29"/>
    <w:rsid w:val="00E26079"/>
    <w:rsid w:val="00E344D6"/>
    <w:rsid w:val="00E3516F"/>
    <w:rsid w:val="00E359F5"/>
    <w:rsid w:val="00E40EE9"/>
    <w:rsid w:val="00E47272"/>
    <w:rsid w:val="00E55D3B"/>
    <w:rsid w:val="00E62B1C"/>
    <w:rsid w:val="00E90182"/>
    <w:rsid w:val="00EA2B93"/>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paragraph" w:styleId="Sarakstarindkopa">
    <w:name w:val="List Paragraph"/>
    <w:aliases w:val="Strip,H&amp;P List Paragraph,2,Saistīto dokumentu saraksts"/>
    <w:basedOn w:val="Parasts"/>
    <w:link w:val="SarakstarindkopaRakstz"/>
    <w:uiPriority w:val="34"/>
    <w:qFormat/>
    <w:rsid w:val="00EA2B93"/>
    <w:pPr>
      <w:widowControl w:val="0"/>
      <w:autoSpaceDE w:val="0"/>
      <w:autoSpaceDN w:val="0"/>
      <w:adjustRightInd w:val="0"/>
      <w:ind w:left="720"/>
      <w:contextualSpacing/>
      <w:jc w:val="left"/>
    </w:pPr>
    <w:rPr>
      <w:rFonts w:eastAsia="Times New Roman" w:cs="Times New Roman"/>
      <w:i/>
      <w:iCs/>
      <w:sz w:val="20"/>
      <w:szCs w:val="20"/>
      <w:lang w:val="en-US"/>
    </w:rPr>
  </w:style>
  <w:style w:type="character" w:customStyle="1" w:styleId="SarakstarindkopaRakstz">
    <w:name w:val="Saraksta rindkopa Rakstz."/>
    <w:aliases w:val="Strip Rakstz.,H&amp;P List Paragraph Rakstz.,2 Rakstz.,Saistīto dokumentu saraksts Rakstz."/>
    <w:link w:val="Sarakstarindkopa"/>
    <w:uiPriority w:val="34"/>
    <w:qFormat/>
    <w:rsid w:val="00EA2B93"/>
    <w:rPr>
      <w:rFonts w:eastAsia="Times New Roman" w:cs="Times New Roman"/>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eis.gov.lv/EKEIS/Supplier/Organizer/557" TargetMode="External"/><Relationship Id="rId26" Type="http://schemas.openxmlformats.org/officeDocument/2006/relationships/hyperlink" Target="https://www.eis.gov.lv/EKEIS/Supplier/Organizer/557" TargetMode="External"/><Relationship Id="rId3" Type="http://schemas.openxmlformats.org/officeDocument/2006/relationships/styles" Target="styles.xml"/><Relationship Id="rId21" Type="http://schemas.openxmlformats.org/officeDocument/2006/relationships/hyperlink" Target="https://www.lvm.lv/biznesa-partneriem/infrastruktura-un-atradnes/infrastruktura/meza-autoceli"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eis.gov.lv/EKEIS/Supplier/Organizer/557" TargetMode="External"/><Relationship Id="rId25" Type="http://schemas.openxmlformats.org/officeDocument/2006/relationships/hyperlink" Target="https://www.eis.gov.lv/EKEIS/Supplier/Organizer/557"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eis.gov.lv/EKEIS/Supplier/Organizer/557" TargetMode="External"/><Relationship Id="rId29" Type="http://schemas.openxmlformats.org/officeDocument/2006/relationships/hyperlink" Target="https://www.eis.gov.lv/EKEIS/Supplier/Organizer/5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557" TargetMode="External"/><Relationship Id="rId24" Type="http://schemas.openxmlformats.org/officeDocument/2006/relationships/hyperlink" Target="https://www.eis.gov.lv/EKEIS/Supplier/Organizer/557" TargetMode="External"/><Relationship Id="rId32" Type="http://schemas.openxmlformats.org/officeDocument/2006/relationships/hyperlink" Target="https://www.eis.gov.lv/EKEIS/Supplier/Organizer/55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eis.gov.lv/EKEIS/Supplier/Organizer/557" TargetMode="External"/><Relationship Id="rId28" Type="http://schemas.openxmlformats.org/officeDocument/2006/relationships/hyperlink" Target="https://www.eis.gov.lv/EKEIS/Supplier/Organizer/557"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www.eis.gov.lv/EKEIS/Supplier/Organizer/557" TargetMode="External"/><Relationship Id="rId31" Type="http://schemas.openxmlformats.org/officeDocument/2006/relationships/hyperlink" Target="https://www.eis.gov.lv/EKEIS/Supplier/Organizer/557" TargetMode="External"/><Relationship Id="rId4" Type="http://schemas.openxmlformats.org/officeDocument/2006/relationships/settings" Target="settings.xml"/><Relationship Id="rId9" Type="http://schemas.openxmlformats.org/officeDocument/2006/relationships/hyperlink" Target="https://www.eis.gov.lv/EKEIS/Supplier/Organizer/557" TargetMode="External"/><Relationship Id="rId14" Type="http://schemas.openxmlformats.org/officeDocument/2006/relationships/hyperlink" Target="https://www.eis.gov.lv/EKEIS/Supplier/Organizer/557" TargetMode="External"/><Relationship Id="rId22" Type="http://schemas.openxmlformats.org/officeDocument/2006/relationships/hyperlink" Target="https://www.eis.gov.lv/EKEIS/Supplier/Organizer/557" TargetMode="External"/><Relationship Id="rId27" Type="http://schemas.openxmlformats.org/officeDocument/2006/relationships/hyperlink" Target="https://www.eis.gov.lv/EKEIS/Supplier/Organizer/557" TargetMode="External"/><Relationship Id="rId30" Type="http://schemas.openxmlformats.org/officeDocument/2006/relationships/hyperlink" Target="https://www.eis.gov.lv/EKEIS/Supplier/Organizer/557" TargetMode="External"/><Relationship Id="rId35"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15366</Words>
  <Characters>8759</Characters>
  <Application>Microsoft Office Word</Application>
  <DocSecurity>0</DocSecurity>
  <Lines>72</Lines>
  <Paragraphs>48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Lelde Čepuka</cp:lastModifiedBy>
  <cp:revision>9</cp:revision>
  <dcterms:created xsi:type="dcterms:W3CDTF">2021-03-12T09:23:00Z</dcterms:created>
  <dcterms:modified xsi:type="dcterms:W3CDTF">2026-08-19T06:49:00Z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