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703C" w14:textId="5638E908" w:rsidR="00C755BA" w:rsidRPr="006449CD" w:rsidRDefault="00C755BA" w:rsidP="00C755BA">
      <w:pPr>
        <w:contextualSpacing/>
        <w:jc w:val="right"/>
        <w:rPr>
          <w:rFonts w:asciiTheme="majorBidi" w:hAnsiTheme="majorBidi" w:cstheme="majorBidi"/>
          <w:sz w:val="24"/>
          <w:szCs w:val="24"/>
        </w:rPr>
      </w:pPr>
      <w:r>
        <w:rPr>
          <w:rFonts w:asciiTheme="majorBidi" w:hAnsiTheme="majorBidi" w:cstheme="majorBidi"/>
          <w:sz w:val="24"/>
          <w:szCs w:val="24"/>
        </w:rPr>
        <w:t>3</w:t>
      </w:r>
      <w:r w:rsidRPr="006449CD">
        <w:rPr>
          <w:rFonts w:asciiTheme="majorBidi" w:hAnsiTheme="majorBidi" w:cstheme="majorBidi"/>
          <w:sz w:val="24"/>
          <w:szCs w:val="24"/>
        </w:rPr>
        <w:t>.pielikums</w:t>
      </w:r>
    </w:p>
    <w:p w14:paraId="34BB96FF" w14:textId="77777777" w:rsidR="00C755BA" w:rsidRPr="006449CD" w:rsidRDefault="00C755BA" w:rsidP="00C755BA">
      <w:pPr>
        <w:contextualSpacing/>
        <w:jc w:val="right"/>
        <w:rPr>
          <w:rFonts w:asciiTheme="majorBidi" w:hAnsiTheme="majorBidi" w:cstheme="majorBidi"/>
          <w:sz w:val="20"/>
          <w:szCs w:val="20"/>
        </w:rPr>
      </w:pPr>
      <w:bookmarkStart w:id="0" w:name="_Hlk157777632"/>
      <w:r w:rsidRPr="006449CD">
        <w:rPr>
          <w:rFonts w:asciiTheme="majorBidi" w:hAnsiTheme="majorBidi" w:cstheme="majorBidi"/>
          <w:sz w:val="20"/>
          <w:szCs w:val="20"/>
        </w:rPr>
        <w:t>Atklāta konkursa</w:t>
      </w:r>
    </w:p>
    <w:p w14:paraId="69E42896" w14:textId="77777777" w:rsidR="00DA1CF4" w:rsidRPr="006449CD" w:rsidRDefault="00DA1CF4" w:rsidP="00DA1CF4">
      <w:pPr>
        <w:contextualSpacing/>
        <w:jc w:val="right"/>
        <w:rPr>
          <w:rFonts w:asciiTheme="majorBidi" w:hAnsiTheme="majorBidi" w:cstheme="majorBidi"/>
          <w:sz w:val="20"/>
          <w:szCs w:val="20"/>
        </w:rPr>
      </w:pPr>
      <w:bookmarkStart w:id="1" w:name="_Hlk234937705"/>
      <w:bookmarkEnd w:id="0"/>
      <w:r w:rsidRPr="006449CD">
        <w:rPr>
          <w:rFonts w:asciiTheme="majorBidi" w:hAnsiTheme="majorBidi" w:cstheme="majorBidi"/>
          <w:sz w:val="20"/>
          <w:szCs w:val="20"/>
        </w:rPr>
        <w:t>“</w:t>
      </w:r>
      <w:r>
        <w:rPr>
          <w:rFonts w:asciiTheme="majorBidi" w:hAnsiTheme="majorBidi" w:cstheme="majorBidi"/>
          <w:sz w:val="20"/>
          <w:szCs w:val="20"/>
        </w:rPr>
        <w:t>D</w:t>
      </w:r>
      <w:r w:rsidRPr="006449CD">
        <w:rPr>
          <w:rFonts w:asciiTheme="majorBidi" w:hAnsiTheme="majorBidi" w:cstheme="majorBidi"/>
          <w:sz w:val="20"/>
          <w:szCs w:val="20"/>
        </w:rPr>
        <w:t>rupinātas grants piegāde</w:t>
      </w:r>
    </w:p>
    <w:p w14:paraId="70F5EE63" w14:textId="77777777" w:rsidR="00DA1CF4" w:rsidRPr="007802D7" w:rsidRDefault="00DA1CF4" w:rsidP="00DA1CF4">
      <w:pPr>
        <w:contextualSpacing/>
        <w:jc w:val="right"/>
        <w:rPr>
          <w:rFonts w:asciiTheme="majorBidi" w:hAnsiTheme="majorBidi" w:cstheme="majorBidi"/>
          <w:sz w:val="20"/>
          <w:szCs w:val="20"/>
        </w:rPr>
      </w:pPr>
      <w:r w:rsidRPr="006449CD">
        <w:rPr>
          <w:rFonts w:asciiTheme="majorBidi" w:hAnsiTheme="majorBidi" w:cstheme="majorBidi"/>
          <w:sz w:val="20"/>
          <w:szCs w:val="20"/>
        </w:rPr>
        <w:t xml:space="preserve">Balvu novada pašvaldības </w:t>
      </w:r>
      <w:r w:rsidRPr="007802D7">
        <w:rPr>
          <w:rFonts w:asciiTheme="majorBidi" w:hAnsiTheme="majorBidi" w:cstheme="majorBidi"/>
          <w:sz w:val="20"/>
          <w:szCs w:val="20"/>
        </w:rPr>
        <w:t>Rugāju apvienības pārvaldei”</w:t>
      </w:r>
    </w:p>
    <w:bookmarkEnd w:id="1"/>
    <w:p w14:paraId="25C73B63" w14:textId="191CBC2D" w:rsidR="00DA1CF4" w:rsidRPr="006449CD" w:rsidRDefault="00DA1CF4" w:rsidP="00DA1CF4">
      <w:pPr>
        <w:contextualSpacing/>
        <w:jc w:val="right"/>
        <w:rPr>
          <w:rFonts w:asciiTheme="majorBidi" w:hAnsiTheme="majorBidi" w:cstheme="majorBidi"/>
          <w:sz w:val="20"/>
          <w:szCs w:val="20"/>
        </w:rPr>
      </w:pPr>
      <w:proofErr w:type="spellStart"/>
      <w:r w:rsidRPr="007802D7">
        <w:rPr>
          <w:rFonts w:asciiTheme="majorBidi" w:hAnsiTheme="majorBidi" w:cstheme="majorBidi"/>
          <w:sz w:val="20"/>
          <w:szCs w:val="20"/>
        </w:rPr>
        <w:t>ID.Nr.BNP</w:t>
      </w:r>
      <w:proofErr w:type="spellEnd"/>
      <w:r w:rsidRPr="007802D7">
        <w:rPr>
          <w:rFonts w:asciiTheme="majorBidi" w:hAnsiTheme="majorBidi" w:cstheme="majorBidi"/>
          <w:sz w:val="20"/>
          <w:szCs w:val="20"/>
        </w:rPr>
        <w:t xml:space="preserve"> 2026/</w:t>
      </w:r>
      <w:r w:rsidR="007802D7" w:rsidRPr="007802D7">
        <w:rPr>
          <w:rFonts w:asciiTheme="majorBidi" w:hAnsiTheme="majorBidi" w:cstheme="majorBidi"/>
          <w:sz w:val="20"/>
          <w:szCs w:val="20"/>
        </w:rPr>
        <w:t>50</w:t>
      </w:r>
      <w:r w:rsidRPr="007802D7">
        <w:rPr>
          <w:rFonts w:asciiTheme="majorBidi" w:hAnsiTheme="majorBidi" w:cstheme="majorBidi"/>
          <w:sz w:val="20"/>
          <w:szCs w:val="20"/>
        </w:rPr>
        <w:t xml:space="preserve"> AK</w:t>
      </w:r>
    </w:p>
    <w:p w14:paraId="673DFC56" w14:textId="77777777" w:rsidR="00DA1CF4" w:rsidRPr="006449CD" w:rsidRDefault="00DA1CF4" w:rsidP="00DA1CF4">
      <w:pPr>
        <w:contextualSpacing/>
        <w:jc w:val="right"/>
        <w:rPr>
          <w:rFonts w:asciiTheme="majorBidi" w:hAnsiTheme="majorBidi" w:cstheme="majorBidi"/>
          <w:sz w:val="20"/>
          <w:szCs w:val="20"/>
        </w:rPr>
      </w:pPr>
      <w:r w:rsidRPr="006449CD">
        <w:rPr>
          <w:rFonts w:asciiTheme="majorBidi" w:hAnsiTheme="majorBidi" w:cstheme="majorBidi"/>
          <w:sz w:val="20"/>
          <w:szCs w:val="20"/>
        </w:rPr>
        <w:t>nolikumam</w:t>
      </w:r>
    </w:p>
    <w:p w14:paraId="05F9E802" w14:textId="77777777" w:rsidR="00BD32E4" w:rsidRPr="0078193A" w:rsidRDefault="00BD32E4" w:rsidP="0078193A">
      <w:pPr>
        <w:jc w:val="both"/>
        <w:rPr>
          <w:rFonts w:asciiTheme="majorBidi" w:hAnsiTheme="majorBidi" w:cstheme="majorBidi"/>
          <w:sz w:val="24"/>
          <w:szCs w:val="24"/>
        </w:rPr>
      </w:pPr>
    </w:p>
    <w:p w14:paraId="797BE837" w14:textId="77777777" w:rsidR="003357EB" w:rsidRPr="0078193A" w:rsidRDefault="00000000" w:rsidP="0078193A">
      <w:pPr>
        <w:ind w:right="480"/>
        <w:jc w:val="center"/>
        <w:rPr>
          <w:rFonts w:asciiTheme="majorBidi" w:hAnsiTheme="majorBidi" w:cstheme="majorBidi"/>
          <w:i/>
          <w:iCs/>
          <w:sz w:val="24"/>
          <w:szCs w:val="24"/>
        </w:rPr>
      </w:pPr>
      <w:r w:rsidRPr="0078193A">
        <w:rPr>
          <w:rFonts w:asciiTheme="majorBidi" w:hAnsiTheme="majorBidi" w:cstheme="majorBidi"/>
          <w:i/>
          <w:iCs/>
          <w:sz w:val="24"/>
          <w:szCs w:val="24"/>
        </w:rPr>
        <w:t>[uz pretendenta veidlapas]</w:t>
      </w:r>
    </w:p>
    <w:p w14:paraId="21886EA8" w14:textId="77777777" w:rsidR="003357EB" w:rsidRPr="0078193A" w:rsidRDefault="003357EB" w:rsidP="0078193A">
      <w:pPr>
        <w:jc w:val="both"/>
        <w:rPr>
          <w:rFonts w:asciiTheme="majorBidi" w:hAnsiTheme="majorBidi" w:cstheme="majorBidi"/>
          <w:sz w:val="24"/>
          <w:szCs w:val="24"/>
        </w:rPr>
      </w:pPr>
    </w:p>
    <w:tbl>
      <w:tblPr>
        <w:tblW w:w="3313" w:type="pct"/>
        <w:jc w:val="right"/>
        <w:tblLook w:val="0000" w:firstRow="0" w:lastRow="0" w:firstColumn="0" w:lastColumn="0" w:noHBand="0" w:noVBand="0"/>
      </w:tblPr>
      <w:tblGrid>
        <w:gridCol w:w="6010"/>
      </w:tblGrid>
      <w:tr w:rsidR="00E55DE5" w:rsidRPr="0078193A" w14:paraId="162AEA69" w14:textId="77777777" w:rsidTr="00DA6B54">
        <w:trPr>
          <w:cantSplit/>
          <w:trHeight w:val="537"/>
          <w:jc w:val="right"/>
        </w:trPr>
        <w:tc>
          <w:tcPr>
            <w:tcW w:w="5000" w:type="pct"/>
            <w:tcBorders>
              <w:bottom w:val="single" w:sz="4" w:space="0" w:color="auto"/>
            </w:tcBorders>
          </w:tcPr>
          <w:p w14:paraId="0A09F36F" w14:textId="77777777" w:rsidR="003357EB" w:rsidRPr="0078193A" w:rsidRDefault="00000000" w:rsidP="0078193A">
            <w:pPr>
              <w:jc w:val="right"/>
              <w:rPr>
                <w:rFonts w:asciiTheme="majorBidi" w:hAnsiTheme="majorBidi" w:cstheme="majorBidi"/>
                <w:b/>
                <w:sz w:val="24"/>
              </w:rPr>
            </w:pPr>
            <w:r w:rsidRPr="0078193A">
              <w:rPr>
                <w:rFonts w:asciiTheme="majorBidi" w:hAnsiTheme="majorBidi" w:cstheme="majorBidi"/>
                <w:b/>
                <w:sz w:val="24"/>
              </w:rPr>
              <w:t>Balvu novada pašvaldībai</w:t>
            </w:r>
          </w:p>
          <w:p w14:paraId="3ACC98FB" w14:textId="4C0CFB69" w:rsidR="003357EB" w:rsidRPr="0078193A" w:rsidRDefault="00000000" w:rsidP="0078193A">
            <w:pPr>
              <w:jc w:val="right"/>
              <w:rPr>
                <w:rFonts w:asciiTheme="majorBidi" w:hAnsiTheme="majorBidi" w:cstheme="majorBidi"/>
                <w:sz w:val="24"/>
              </w:rPr>
            </w:pPr>
            <w:r w:rsidRPr="0078193A">
              <w:rPr>
                <w:rFonts w:asciiTheme="majorBidi" w:hAnsiTheme="majorBidi" w:cstheme="majorBidi"/>
                <w:sz w:val="24"/>
              </w:rPr>
              <w:t>Reģ.Nr.90009115622</w:t>
            </w:r>
          </w:p>
          <w:p w14:paraId="56159CBD" w14:textId="77777777" w:rsidR="003357EB" w:rsidRPr="0078193A" w:rsidRDefault="00000000" w:rsidP="0078193A">
            <w:pPr>
              <w:jc w:val="right"/>
              <w:rPr>
                <w:rFonts w:asciiTheme="majorBidi" w:hAnsiTheme="majorBidi" w:cstheme="majorBidi"/>
                <w:sz w:val="24"/>
              </w:rPr>
            </w:pPr>
            <w:r w:rsidRPr="0078193A">
              <w:rPr>
                <w:rFonts w:asciiTheme="majorBidi" w:hAnsiTheme="majorBidi" w:cstheme="majorBidi"/>
                <w:sz w:val="24"/>
              </w:rPr>
              <w:t>Bērzpils iela 1A, Balvi, Balvu nov., LV-4501</w:t>
            </w:r>
          </w:p>
        </w:tc>
      </w:tr>
    </w:tbl>
    <w:p w14:paraId="076F7944" w14:textId="77777777" w:rsidR="003357EB" w:rsidRPr="0078193A" w:rsidRDefault="003357EB" w:rsidP="0078193A">
      <w:pPr>
        <w:jc w:val="both"/>
        <w:rPr>
          <w:rFonts w:asciiTheme="majorBidi" w:hAnsiTheme="majorBidi" w:cstheme="majorBidi"/>
          <w:sz w:val="24"/>
          <w:szCs w:val="24"/>
        </w:rPr>
      </w:pPr>
    </w:p>
    <w:p w14:paraId="5A8BE53E" w14:textId="77777777" w:rsidR="003357EB" w:rsidRPr="0078193A" w:rsidRDefault="00000000" w:rsidP="0078193A">
      <w:pPr>
        <w:jc w:val="center"/>
        <w:rPr>
          <w:rFonts w:asciiTheme="majorBidi" w:hAnsiTheme="majorBidi" w:cstheme="majorBidi"/>
          <w:b/>
        </w:rPr>
      </w:pPr>
      <w:r w:rsidRPr="0078193A">
        <w:rPr>
          <w:rFonts w:asciiTheme="majorBidi" w:hAnsiTheme="majorBidi" w:cstheme="majorBidi"/>
          <w:b/>
        </w:rPr>
        <w:t>APLIECINĀJUMS</w:t>
      </w:r>
    </w:p>
    <w:p w14:paraId="43E65690" w14:textId="77777777" w:rsidR="003357EB" w:rsidRPr="0078193A" w:rsidRDefault="00000000" w:rsidP="0078193A">
      <w:pPr>
        <w:jc w:val="center"/>
        <w:rPr>
          <w:rFonts w:asciiTheme="majorBidi" w:hAnsiTheme="majorBidi" w:cstheme="majorBidi"/>
          <w:b/>
          <w:sz w:val="24"/>
          <w:szCs w:val="24"/>
        </w:rPr>
      </w:pPr>
      <w:r w:rsidRPr="0078193A">
        <w:rPr>
          <w:rFonts w:asciiTheme="majorBidi" w:hAnsiTheme="majorBidi" w:cstheme="majorBidi"/>
          <w:b/>
          <w:sz w:val="24"/>
          <w:szCs w:val="24"/>
        </w:rPr>
        <w:t>par neatkarīgi izstrādātu piedāvājumu</w:t>
      </w:r>
    </w:p>
    <w:p w14:paraId="7693A063" w14:textId="77777777" w:rsidR="003357EB" w:rsidRPr="0078193A" w:rsidRDefault="003357EB" w:rsidP="0078193A">
      <w:pPr>
        <w:pStyle w:val="naisf"/>
        <w:spacing w:before="0" w:after="0"/>
        <w:ind w:right="423" w:firstLine="0"/>
        <w:rPr>
          <w:rFonts w:asciiTheme="majorBidi" w:hAnsiTheme="majorBidi" w:cstheme="majorBidi"/>
          <w:u w:val="single"/>
          <w:lang w:val="lv-LV"/>
        </w:rPr>
      </w:pPr>
    </w:p>
    <w:p w14:paraId="187CDA26" w14:textId="77777777" w:rsidR="003357EB" w:rsidRPr="0078193A" w:rsidRDefault="00000000" w:rsidP="0078193A">
      <w:pPr>
        <w:pStyle w:val="naisf"/>
        <w:spacing w:before="0" w:after="0"/>
        <w:ind w:right="-1" w:firstLine="0"/>
        <w:rPr>
          <w:rFonts w:asciiTheme="majorBidi" w:hAnsiTheme="majorBidi" w:cstheme="majorBidi"/>
          <w:lang w:val="lv-LV"/>
        </w:rPr>
      </w:pPr>
      <w:r w:rsidRPr="0078193A">
        <w:rPr>
          <w:rFonts w:asciiTheme="majorBidi" w:hAnsiTheme="majorBidi" w:cstheme="majorBidi"/>
          <w:lang w:val="lv-LV"/>
        </w:rPr>
        <w:t>Ar šo, sniedzot izsmeļošu un patiesu informāciju,</w:t>
      </w:r>
    </w:p>
    <w:p w14:paraId="08C991BD" w14:textId="77777777" w:rsidR="003357EB" w:rsidRPr="0078193A" w:rsidRDefault="003357EB" w:rsidP="0078193A">
      <w:pPr>
        <w:pStyle w:val="naisf"/>
        <w:spacing w:before="0" w:after="0"/>
        <w:ind w:right="-1" w:firstLine="0"/>
        <w:rPr>
          <w:rFonts w:asciiTheme="majorBidi" w:hAnsiTheme="majorBidi" w:cstheme="majorBidi"/>
          <w:lang w:val="lv-LV"/>
        </w:rPr>
      </w:pPr>
    </w:p>
    <w:p w14:paraId="37E8C066" w14:textId="77777777" w:rsidR="003357EB" w:rsidRPr="0078193A" w:rsidRDefault="00000000" w:rsidP="0078193A">
      <w:pPr>
        <w:pStyle w:val="naisf"/>
        <w:spacing w:before="0" w:after="0"/>
        <w:ind w:right="-1" w:firstLine="0"/>
        <w:rPr>
          <w:rFonts w:asciiTheme="majorBidi" w:hAnsiTheme="majorBidi" w:cstheme="majorBidi"/>
          <w:lang w:val="lv-LV"/>
        </w:rPr>
      </w:pPr>
      <w:r w:rsidRPr="0078193A">
        <w:rPr>
          <w:rFonts w:asciiTheme="majorBidi" w:hAnsiTheme="majorBidi" w:cstheme="majorBidi"/>
          <w:lang w:val="lv-LV"/>
        </w:rPr>
        <w:t>___________________________________________________________________________</w:t>
      </w:r>
    </w:p>
    <w:p w14:paraId="7729E07E" w14:textId="2915C74F" w:rsidR="003357EB" w:rsidRPr="0078193A" w:rsidRDefault="00000000" w:rsidP="0078193A">
      <w:pPr>
        <w:pStyle w:val="naisf"/>
        <w:spacing w:before="0" w:after="0"/>
        <w:ind w:right="425" w:firstLine="0"/>
        <w:jc w:val="center"/>
        <w:rPr>
          <w:rFonts w:asciiTheme="majorBidi" w:hAnsiTheme="majorBidi" w:cstheme="majorBidi"/>
          <w:i/>
          <w:sz w:val="20"/>
          <w:szCs w:val="20"/>
          <w:lang w:val="lv-LV"/>
        </w:rPr>
      </w:pPr>
      <w:r w:rsidRPr="0078193A">
        <w:rPr>
          <w:rFonts w:asciiTheme="majorBidi" w:hAnsiTheme="majorBidi" w:cstheme="majorBidi"/>
          <w:i/>
          <w:sz w:val="20"/>
          <w:szCs w:val="20"/>
          <w:lang w:val="lv-LV"/>
        </w:rPr>
        <w:t xml:space="preserve">pretendenta nosaukums, </w:t>
      </w:r>
      <w:proofErr w:type="spellStart"/>
      <w:r w:rsidRPr="0078193A">
        <w:rPr>
          <w:rFonts w:asciiTheme="majorBidi" w:hAnsiTheme="majorBidi" w:cstheme="majorBidi"/>
          <w:i/>
          <w:sz w:val="20"/>
          <w:szCs w:val="20"/>
          <w:lang w:val="lv-LV"/>
        </w:rPr>
        <w:t>Reģ.Nr</w:t>
      </w:r>
      <w:proofErr w:type="spellEnd"/>
      <w:r w:rsidRPr="0078193A">
        <w:rPr>
          <w:rFonts w:asciiTheme="majorBidi" w:hAnsiTheme="majorBidi" w:cstheme="majorBidi"/>
          <w:i/>
          <w:sz w:val="20"/>
          <w:szCs w:val="20"/>
          <w:lang w:val="lv-LV"/>
        </w:rPr>
        <w:t>.</w:t>
      </w:r>
    </w:p>
    <w:p w14:paraId="1C964101" w14:textId="77777777" w:rsidR="003357EB" w:rsidRPr="0078193A" w:rsidRDefault="003357EB" w:rsidP="0078193A">
      <w:pPr>
        <w:pStyle w:val="naisf"/>
        <w:spacing w:before="0" w:after="0"/>
        <w:ind w:firstLine="0"/>
        <w:rPr>
          <w:rFonts w:asciiTheme="majorBidi" w:hAnsiTheme="majorBidi" w:cstheme="majorBidi"/>
          <w:lang w:val="lv-LV"/>
        </w:rPr>
      </w:pPr>
    </w:p>
    <w:p w14:paraId="4B488753" w14:textId="6F20BA28" w:rsidR="003357EB" w:rsidRPr="0078193A" w:rsidRDefault="00000000" w:rsidP="00DA1CF4">
      <w:pPr>
        <w:jc w:val="both"/>
        <w:rPr>
          <w:rFonts w:asciiTheme="majorBidi" w:hAnsiTheme="majorBidi" w:cstheme="majorBidi"/>
          <w:sz w:val="24"/>
          <w:szCs w:val="24"/>
        </w:rPr>
      </w:pPr>
      <w:r w:rsidRPr="0078193A">
        <w:rPr>
          <w:rFonts w:asciiTheme="majorBidi" w:hAnsiTheme="majorBidi" w:cstheme="majorBidi"/>
          <w:sz w:val="24"/>
          <w:szCs w:val="24"/>
        </w:rPr>
        <w:t xml:space="preserve">(turpmāk – Pretendents), attiecībā uz atklāta konkursa </w:t>
      </w:r>
      <w:r w:rsidR="00DA1CF4" w:rsidRPr="00DA1CF4">
        <w:rPr>
          <w:rFonts w:asciiTheme="majorBidi" w:hAnsiTheme="majorBidi" w:cstheme="majorBidi"/>
          <w:sz w:val="24"/>
          <w:szCs w:val="24"/>
        </w:rPr>
        <w:t>“Drupinātas grants piegāde</w:t>
      </w:r>
      <w:r w:rsidR="00DA1CF4">
        <w:rPr>
          <w:rFonts w:asciiTheme="majorBidi" w:hAnsiTheme="majorBidi" w:cstheme="majorBidi"/>
          <w:sz w:val="24"/>
          <w:szCs w:val="24"/>
        </w:rPr>
        <w:t xml:space="preserve"> </w:t>
      </w:r>
      <w:r w:rsidR="00DA1CF4" w:rsidRPr="00DA1CF4">
        <w:rPr>
          <w:rFonts w:asciiTheme="majorBidi" w:hAnsiTheme="majorBidi" w:cstheme="majorBidi"/>
          <w:sz w:val="24"/>
          <w:szCs w:val="24"/>
        </w:rPr>
        <w:t>Balvu novada pašvaldības Rugāju apvienības pārvaldei”</w:t>
      </w:r>
      <w:r w:rsidRPr="00C644CC">
        <w:rPr>
          <w:rFonts w:asciiTheme="majorBidi" w:hAnsiTheme="majorBidi" w:cstheme="majorBidi"/>
          <w:sz w:val="24"/>
          <w:szCs w:val="24"/>
        </w:rPr>
        <w:t xml:space="preserve"> (</w:t>
      </w:r>
      <w:proofErr w:type="spellStart"/>
      <w:r w:rsidR="00C755BA" w:rsidRPr="007802D7">
        <w:rPr>
          <w:rFonts w:asciiTheme="majorBidi" w:hAnsiTheme="majorBidi" w:cstheme="majorBidi"/>
          <w:sz w:val="24"/>
          <w:szCs w:val="24"/>
        </w:rPr>
        <w:t>ID.Nr.BNP</w:t>
      </w:r>
      <w:proofErr w:type="spellEnd"/>
      <w:r w:rsidR="00C755BA" w:rsidRPr="007802D7">
        <w:rPr>
          <w:rFonts w:asciiTheme="majorBidi" w:hAnsiTheme="majorBidi" w:cstheme="majorBidi"/>
          <w:sz w:val="24"/>
          <w:szCs w:val="24"/>
        </w:rPr>
        <w:t xml:space="preserve"> 2026/</w:t>
      </w:r>
      <w:r w:rsidR="007802D7" w:rsidRPr="007802D7">
        <w:rPr>
          <w:rFonts w:asciiTheme="majorBidi" w:hAnsiTheme="majorBidi" w:cstheme="majorBidi"/>
          <w:sz w:val="24"/>
          <w:szCs w:val="24"/>
        </w:rPr>
        <w:t>50</w:t>
      </w:r>
      <w:r w:rsidR="00C755BA" w:rsidRPr="007802D7">
        <w:rPr>
          <w:rFonts w:asciiTheme="majorBidi" w:hAnsiTheme="majorBidi" w:cstheme="majorBidi"/>
          <w:sz w:val="24"/>
          <w:szCs w:val="24"/>
        </w:rPr>
        <w:t xml:space="preserve"> AK</w:t>
      </w:r>
      <w:r w:rsidRPr="007802D7">
        <w:rPr>
          <w:rFonts w:asciiTheme="majorBidi" w:hAnsiTheme="majorBidi" w:cstheme="majorBidi"/>
          <w:sz w:val="24"/>
          <w:szCs w:val="24"/>
        </w:rPr>
        <w:t>) iepirkuma</w:t>
      </w:r>
      <w:r w:rsidRPr="0078193A">
        <w:rPr>
          <w:rFonts w:asciiTheme="majorBidi" w:hAnsiTheme="majorBidi" w:cstheme="majorBidi"/>
          <w:sz w:val="24"/>
          <w:szCs w:val="24"/>
        </w:rPr>
        <w:t xml:space="preserve"> procedūru apliecina, ka:</w:t>
      </w:r>
    </w:p>
    <w:p w14:paraId="387C4B54" w14:textId="77777777" w:rsidR="003357EB" w:rsidRPr="0078193A" w:rsidRDefault="00000000" w:rsidP="0078193A">
      <w:pPr>
        <w:pStyle w:val="naisf"/>
        <w:spacing w:before="0" w:after="0"/>
        <w:ind w:firstLine="0"/>
        <w:rPr>
          <w:rFonts w:asciiTheme="majorBidi" w:hAnsiTheme="majorBidi" w:cstheme="majorBidi"/>
          <w:lang w:val="lv-LV"/>
        </w:rPr>
      </w:pPr>
      <w:r w:rsidRPr="0078193A">
        <w:rPr>
          <w:rFonts w:asciiTheme="majorBidi" w:hAnsiTheme="majorBidi" w:cstheme="majorBidi"/>
          <w:lang w:val="lv-LV"/>
        </w:rPr>
        <w:t>1. Pretendents ir iepazinies un piekrīt šī apliecinājuma saturam.</w:t>
      </w:r>
    </w:p>
    <w:p w14:paraId="136296A2"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2. Pretendents apzinās savu pienākumu šajā apliecinājumā norādīt pilnīgu, izsmeļošu un patiesu informāciju.</w:t>
      </w:r>
    </w:p>
    <w:p w14:paraId="48397268"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3. Pretendents ir pilnvarojis katru personu, kuras paraksts atrodas uz iepirkuma</w:t>
      </w:r>
      <w:r w:rsidR="00CC4634" w:rsidRPr="0078193A">
        <w:rPr>
          <w:rFonts w:asciiTheme="majorBidi" w:hAnsiTheme="majorBidi" w:cstheme="majorBidi"/>
          <w:sz w:val="24"/>
          <w:szCs w:val="24"/>
        </w:rPr>
        <w:t xml:space="preserve"> procedūras</w:t>
      </w:r>
      <w:r w:rsidRPr="0078193A">
        <w:rPr>
          <w:rFonts w:asciiTheme="majorBidi" w:hAnsiTheme="majorBidi" w:cstheme="majorBidi"/>
          <w:sz w:val="24"/>
          <w:szCs w:val="24"/>
        </w:rPr>
        <w:t xml:space="preserve"> piedāvājuma, parakstīt šo apliecinājumu Pretendenta vārdā.</w:t>
      </w:r>
    </w:p>
    <w:p w14:paraId="5EE6EA67"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 xml:space="preserve">4. Pretendents informē, ka </w:t>
      </w:r>
      <w:r w:rsidRPr="0078193A">
        <w:rPr>
          <w:rFonts w:asciiTheme="majorBidi" w:hAnsiTheme="majorBidi" w:cstheme="majorBidi"/>
          <w:i/>
          <w:iCs/>
          <w:sz w:val="20"/>
          <w:szCs w:val="20"/>
        </w:rPr>
        <w:t>(pēc vajadzības, atzīmējiet vienu no turpmāk minētajiem)</w:t>
      </w:r>
      <w:r w:rsidRPr="0078193A">
        <w:rPr>
          <w:rFonts w:asciiTheme="majorBidi" w:hAnsiTheme="majorBidi" w:cstheme="majorBidi"/>
          <w:sz w:val="24"/>
          <w:szCs w:val="24"/>
        </w:rPr>
        <w:t>:</w:t>
      </w:r>
    </w:p>
    <w:tbl>
      <w:tblPr>
        <w:tblStyle w:val="Reatabula"/>
        <w:tblW w:w="0" w:type="auto"/>
        <w:tblInd w:w="27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3"/>
        <w:gridCol w:w="8359"/>
      </w:tblGrid>
      <w:tr w:rsidR="00E55DE5" w:rsidRPr="0078193A" w14:paraId="3F86E120" w14:textId="77777777" w:rsidTr="00DA6B54">
        <w:sdt>
          <w:sdtPr>
            <w:rPr>
              <w:rFonts w:asciiTheme="majorBidi" w:hAnsiTheme="majorBidi" w:cstheme="majorBidi"/>
              <w:sz w:val="24"/>
              <w:szCs w:val="24"/>
            </w:rPr>
            <w:id w:val="729428189"/>
            <w14:checkbox>
              <w14:checked w14:val="0"/>
              <w14:checkedState w14:val="2612" w14:font="MS Gothic"/>
              <w14:uncheckedState w14:val="2610" w14:font="MS Gothic"/>
            </w14:checkbox>
          </w:sdtPr>
          <w:sdtContent>
            <w:tc>
              <w:tcPr>
                <w:tcW w:w="0" w:type="auto"/>
              </w:tcPr>
              <w:p w14:paraId="5BBB5D77" w14:textId="276F2858" w:rsidR="003357EB" w:rsidRPr="0078193A" w:rsidRDefault="004E12C1" w:rsidP="0078193A">
                <w:pPr>
                  <w:jc w:val="both"/>
                  <w:rPr>
                    <w:rFonts w:asciiTheme="majorBidi" w:hAnsiTheme="majorBidi" w:cstheme="majorBidi"/>
                    <w:sz w:val="24"/>
                    <w:szCs w:val="24"/>
                  </w:rPr>
                </w:pPr>
                <w:r w:rsidRPr="0078193A">
                  <w:rPr>
                    <w:rFonts w:ascii="Segoe UI Symbol" w:eastAsia="MS Gothic" w:hAnsi="Segoe UI Symbol" w:cs="Segoe UI Symbol"/>
                    <w:sz w:val="24"/>
                    <w:szCs w:val="24"/>
                  </w:rPr>
                  <w:t>☐</w:t>
                </w:r>
              </w:p>
            </w:tc>
          </w:sdtContent>
        </w:sdt>
        <w:tc>
          <w:tcPr>
            <w:tcW w:w="0" w:type="auto"/>
          </w:tcPr>
          <w:p w14:paraId="3DFD7539" w14:textId="77777777" w:rsidR="003357EB" w:rsidRPr="0078193A" w:rsidRDefault="00000000" w:rsidP="0078193A">
            <w:pPr>
              <w:jc w:val="both"/>
              <w:rPr>
                <w:rFonts w:asciiTheme="majorBidi" w:hAnsiTheme="majorBidi" w:cstheme="majorBidi"/>
                <w:sz w:val="24"/>
                <w:szCs w:val="24"/>
              </w:rPr>
            </w:pPr>
            <w:r w:rsidRPr="0078193A">
              <w:rPr>
                <w:rFonts w:asciiTheme="majorBidi" w:hAnsiTheme="majorBidi" w:cstheme="majorBidi"/>
                <w:sz w:val="24"/>
                <w:szCs w:val="24"/>
              </w:rPr>
              <w:t>4.1. ir iesniedzis piedāvājumu neatkarīgi no konkurentiem</w:t>
            </w:r>
            <w:r w:rsidRPr="0078193A">
              <w:rPr>
                <w:rStyle w:val="Vresatsauce"/>
                <w:rFonts w:asciiTheme="majorBidi" w:hAnsiTheme="majorBidi" w:cstheme="majorBidi"/>
                <w:bCs/>
                <w:sz w:val="24"/>
                <w:szCs w:val="24"/>
              </w:rPr>
              <w:footnoteReference w:id="1"/>
            </w:r>
            <w:r w:rsidRPr="0078193A">
              <w:rPr>
                <w:rFonts w:asciiTheme="majorBidi" w:hAnsiTheme="majorBidi" w:cstheme="majorBidi"/>
                <w:sz w:val="24"/>
                <w:szCs w:val="24"/>
              </w:rPr>
              <w:t xml:space="preserve"> un bez konsultācijām, līgumiem vai vienošanām, vai cita veida saziņas ar konkurentiem;</w:t>
            </w:r>
          </w:p>
        </w:tc>
      </w:tr>
      <w:tr w:rsidR="00E55DE5" w:rsidRPr="0078193A" w14:paraId="76F29B5E" w14:textId="77777777" w:rsidTr="00DA6B54">
        <w:sdt>
          <w:sdtPr>
            <w:rPr>
              <w:rFonts w:asciiTheme="majorBidi" w:hAnsiTheme="majorBidi" w:cstheme="majorBidi"/>
              <w:sz w:val="24"/>
              <w:szCs w:val="24"/>
            </w:rPr>
            <w:id w:val="-1689361146"/>
            <w14:checkbox>
              <w14:checked w14:val="0"/>
              <w14:checkedState w14:val="2612" w14:font="MS Gothic"/>
              <w14:uncheckedState w14:val="2610" w14:font="MS Gothic"/>
            </w14:checkbox>
          </w:sdtPr>
          <w:sdtContent>
            <w:tc>
              <w:tcPr>
                <w:tcW w:w="0" w:type="auto"/>
              </w:tcPr>
              <w:p w14:paraId="3477652A" w14:textId="3FEC678B" w:rsidR="003357EB" w:rsidRPr="0078193A" w:rsidRDefault="004E12C1" w:rsidP="0078193A">
                <w:pPr>
                  <w:jc w:val="both"/>
                  <w:rPr>
                    <w:rFonts w:asciiTheme="majorBidi" w:hAnsiTheme="majorBidi" w:cstheme="majorBidi"/>
                    <w:sz w:val="24"/>
                    <w:szCs w:val="24"/>
                  </w:rPr>
                </w:pPr>
                <w:r w:rsidRPr="0078193A">
                  <w:rPr>
                    <w:rFonts w:ascii="Segoe UI Symbol" w:eastAsia="MS Gothic" w:hAnsi="Segoe UI Symbol" w:cs="Segoe UI Symbol"/>
                    <w:sz w:val="24"/>
                    <w:szCs w:val="24"/>
                  </w:rPr>
                  <w:t>☐</w:t>
                </w:r>
              </w:p>
            </w:tc>
          </w:sdtContent>
        </w:sdt>
        <w:tc>
          <w:tcPr>
            <w:tcW w:w="0" w:type="auto"/>
          </w:tcPr>
          <w:p w14:paraId="6370BC3F" w14:textId="77777777" w:rsidR="003357EB" w:rsidRPr="0078193A" w:rsidRDefault="00000000" w:rsidP="0078193A">
            <w:pPr>
              <w:jc w:val="both"/>
              <w:rPr>
                <w:rFonts w:asciiTheme="majorBidi" w:hAnsiTheme="majorBidi" w:cstheme="majorBidi"/>
                <w:sz w:val="24"/>
                <w:szCs w:val="24"/>
              </w:rPr>
            </w:pPr>
            <w:r w:rsidRPr="0078193A">
              <w:rPr>
                <w:rFonts w:asciiTheme="majorBidi" w:hAnsiTheme="majorBidi" w:cstheme="majorBidi"/>
                <w:sz w:val="24"/>
                <w:szCs w:val="24"/>
              </w:rPr>
              <w:t>4.2. tam ir bijušas konsultācijas, līgumi, vienošanās vai cita veida saziņa ar vienu vai vairākiem konkurentiem saistībā ar šo iepirkum</w:t>
            </w:r>
            <w:r w:rsidR="00CC4634" w:rsidRPr="0078193A">
              <w:rPr>
                <w:rFonts w:asciiTheme="majorBidi" w:hAnsiTheme="majorBidi" w:cstheme="majorBidi"/>
                <w:sz w:val="24"/>
                <w:szCs w:val="24"/>
              </w:rPr>
              <w:t>a procedūru</w:t>
            </w:r>
            <w:r w:rsidRPr="0078193A">
              <w:rPr>
                <w:rFonts w:asciiTheme="majorBidi" w:hAnsiTheme="majorBidi" w:cstheme="majorBidi"/>
                <w:sz w:val="24"/>
                <w:szCs w:val="24"/>
              </w:rPr>
              <w:t>, un tādēļ Pretendents šī apliecinājuma pielikumā atklāj izsmeļošu un patiesu informāciju par to, ieskaitot konkurentu nosaukumus un šādas saziņas mērķi, raksturu un saturu.</w:t>
            </w:r>
          </w:p>
        </w:tc>
      </w:tr>
    </w:tbl>
    <w:p w14:paraId="543F6739"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5. Pretendentam, izņemot gadījumu, kad Pretendents šādu saziņu ir paziņojis saskaņā ar šī apliecinājuma 4.2.apakšpunktu, ne ar vienu konkurentu nav bijusi saziņa attiecībā uz:</w:t>
      </w:r>
    </w:p>
    <w:p w14:paraId="1F67DC23"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5.1. cenām;</w:t>
      </w:r>
    </w:p>
    <w:p w14:paraId="6E74E9CD"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5.2. cenas aprēķināšanas metodēm, faktoriem (apstākļiem) vai formulām;</w:t>
      </w:r>
    </w:p>
    <w:p w14:paraId="163A5B6E"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5.3. nodomu vai lēmumu piedalīties vai nepiedalīties iepirkum</w:t>
      </w:r>
      <w:r w:rsidR="00CC4634" w:rsidRPr="0078193A">
        <w:rPr>
          <w:rFonts w:asciiTheme="majorBidi" w:hAnsiTheme="majorBidi" w:cstheme="majorBidi"/>
          <w:sz w:val="24"/>
          <w:szCs w:val="24"/>
        </w:rPr>
        <w:t>a procedūrā</w:t>
      </w:r>
      <w:r w:rsidRPr="0078193A">
        <w:rPr>
          <w:rFonts w:asciiTheme="majorBidi" w:hAnsiTheme="majorBidi" w:cstheme="majorBidi"/>
          <w:sz w:val="24"/>
          <w:szCs w:val="24"/>
        </w:rPr>
        <w:t xml:space="preserve"> (iesniegt vai neiesniegt piedāvājumu);</w:t>
      </w:r>
    </w:p>
    <w:p w14:paraId="57D24B79"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5.4. tādu piedāvājuma iesniegšanu, kas neatbilst iepirkuma</w:t>
      </w:r>
      <w:r w:rsidR="00CC4634" w:rsidRPr="0078193A">
        <w:rPr>
          <w:rFonts w:asciiTheme="majorBidi" w:hAnsiTheme="majorBidi" w:cstheme="majorBidi"/>
          <w:sz w:val="24"/>
          <w:szCs w:val="24"/>
        </w:rPr>
        <w:t xml:space="preserve"> procedūras</w:t>
      </w:r>
      <w:r w:rsidRPr="0078193A">
        <w:rPr>
          <w:rFonts w:asciiTheme="majorBidi" w:hAnsiTheme="majorBidi" w:cstheme="majorBidi"/>
          <w:sz w:val="24"/>
          <w:szCs w:val="24"/>
        </w:rPr>
        <w:t xml:space="preserve"> prasībām;</w:t>
      </w:r>
    </w:p>
    <w:p w14:paraId="39A649DB" w14:textId="77777777" w:rsidR="003357EB" w:rsidRPr="0078193A" w:rsidRDefault="00000000" w:rsidP="0078193A">
      <w:pPr>
        <w:ind w:left="426"/>
        <w:contextualSpacing/>
        <w:jc w:val="both"/>
        <w:rPr>
          <w:rFonts w:asciiTheme="majorBidi" w:hAnsiTheme="majorBidi" w:cstheme="majorBidi"/>
          <w:sz w:val="24"/>
          <w:szCs w:val="24"/>
        </w:rPr>
      </w:pPr>
      <w:r w:rsidRPr="0078193A">
        <w:rPr>
          <w:rFonts w:asciiTheme="majorBidi" w:hAnsiTheme="majorBidi" w:cstheme="majorBidi"/>
          <w:sz w:val="24"/>
          <w:szCs w:val="24"/>
        </w:rPr>
        <w:t>5.5. kvalitāti, apjomu, specifikāciju, izpildes, piegādes vai citiem nosacījumiem, kas risināmi neatkarīgi no konkurentiem, tiem produktiem vai pakalpojumiem, uz ko attiecas š</w:t>
      </w:r>
      <w:r w:rsidR="00CC4634" w:rsidRPr="0078193A">
        <w:rPr>
          <w:rFonts w:asciiTheme="majorBidi" w:hAnsiTheme="majorBidi" w:cstheme="majorBidi"/>
          <w:sz w:val="24"/>
          <w:szCs w:val="24"/>
        </w:rPr>
        <w:t>ī</w:t>
      </w:r>
      <w:r w:rsidRPr="0078193A">
        <w:rPr>
          <w:rFonts w:asciiTheme="majorBidi" w:hAnsiTheme="majorBidi" w:cstheme="majorBidi"/>
          <w:sz w:val="24"/>
          <w:szCs w:val="24"/>
        </w:rPr>
        <w:t xml:space="preserve"> iepirkum</w:t>
      </w:r>
      <w:r w:rsidR="00CC4634" w:rsidRPr="0078193A">
        <w:rPr>
          <w:rFonts w:asciiTheme="majorBidi" w:hAnsiTheme="majorBidi" w:cstheme="majorBidi"/>
          <w:sz w:val="24"/>
          <w:szCs w:val="24"/>
        </w:rPr>
        <w:t>a procedūra</w:t>
      </w:r>
      <w:r w:rsidRPr="0078193A">
        <w:rPr>
          <w:rFonts w:asciiTheme="majorBidi" w:hAnsiTheme="majorBidi" w:cstheme="majorBidi"/>
          <w:sz w:val="24"/>
          <w:szCs w:val="24"/>
        </w:rPr>
        <w:t>.</w:t>
      </w:r>
    </w:p>
    <w:p w14:paraId="3B6C3BCA" w14:textId="77777777" w:rsidR="003357EB" w:rsidRPr="0078193A" w:rsidRDefault="00000000" w:rsidP="0078193A">
      <w:pPr>
        <w:contextualSpacing/>
        <w:jc w:val="both"/>
        <w:rPr>
          <w:rFonts w:asciiTheme="majorBidi" w:hAnsiTheme="majorBidi" w:cstheme="majorBidi"/>
          <w:sz w:val="24"/>
          <w:szCs w:val="24"/>
        </w:rPr>
      </w:pPr>
      <w:r w:rsidRPr="0078193A">
        <w:rPr>
          <w:rFonts w:asciiTheme="majorBidi" w:hAnsiTheme="majorBidi" w:cstheme="majorBidi"/>
          <w:sz w:val="24"/>
          <w:szCs w:val="24"/>
        </w:rPr>
        <w:t xml:space="preserve">6. Pretendents nav apzināti, tieši vai netieši atklājis un neatklās piedāvājuma noteikumus nevienam konkurentam pirms oficiālā piedāvājumu atvēršanas datuma un laika vai līguma </w:t>
      </w:r>
      <w:r w:rsidRPr="0078193A">
        <w:rPr>
          <w:rFonts w:asciiTheme="majorBidi" w:hAnsiTheme="majorBidi" w:cstheme="majorBidi"/>
          <w:sz w:val="24"/>
          <w:szCs w:val="24"/>
        </w:rPr>
        <w:lastRenderedPageBreak/>
        <w:t>slēgšanas tiesību piešķiršanas, vai arī tas ir īpaši atklāts saskaņā šī apliecinājuma ar 4.2.apakšpunktu.</w:t>
      </w:r>
    </w:p>
    <w:p w14:paraId="423E7712" w14:textId="77777777" w:rsidR="003357EB" w:rsidRPr="0078193A" w:rsidRDefault="00000000" w:rsidP="0078193A">
      <w:pPr>
        <w:contextualSpacing/>
        <w:jc w:val="both"/>
        <w:rPr>
          <w:rFonts w:asciiTheme="majorBidi" w:hAnsiTheme="majorBidi" w:cstheme="majorBidi"/>
          <w:snapToGrid w:val="0"/>
          <w:sz w:val="24"/>
          <w:szCs w:val="24"/>
          <w:lang w:eastAsia="ru-RU"/>
        </w:rPr>
      </w:pPr>
      <w:r w:rsidRPr="0078193A">
        <w:rPr>
          <w:rFonts w:asciiTheme="majorBidi" w:hAnsiTheme="majorBidi" w:cstheme="majorBidi"/>
          <w:bCs/>
          <w:sz w:val="24"/>
          <w:szCs w:val="24"/>
        </w:rPr>
        <w:t>7. Pretendents apzinās, ka Konkurences likumā noteikta atbildība par aizliegtām vienošanām, paredzot</w:t>
      </w:r>
      <w:r w:rsidRPr="0078193A">
        <w:rPr>
          <w:rFonts w:asciiTheme="majorBidi" w:hAnsiTheme="majorBidi" w:cstheme="majorBidi"/>
          <w:sz w:val="24"/>
          <w:szCs w:val="24"/>
        </w:rPr>
        <w:t xml:space="preserve"> naudas sodu līdz 10% apmēram no pārkāpēja pēdējā finanšu gada neto apgrozījuma, un Publisko iepirkumu likums paredz uz 12 mēnešiem izslēgt Pretendentu no dalības iepirkuma procedūrā. </w:t>
      </w:r>
      <w:r w:rsidRPr="0078193A">
        <w:rPr>
          <w:rFonts w:asciiTheme="majorBidi" w:hAnsiTheme="majorBidi" w:cstheme="majorBidi"/>
          <w:snapToGrid w:val="0"/>
          <w:sz w:val="24"/>
          <w:szCs w:val="24"/>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6ABA56" w14:textId="77777777" w:rsidR="003357EB" w:rsidRPr="0078193A" w:rsidRDefault="003357EB" w:rsidP="0078193A">
      <w:pPr>
        <w:rPr>
          <w:rFonts w:asciiTheme="majorBidi" w:hAnsiTheme="majorBidi" w:cstheme="majorBidi"/>
          <w:snapToGrid w:val="0"/>
          <w:sz w:val="24"/>
          <w:szCs w:val="24"/>
          <w:lang w:eastAsia="ru-RU"/>
        </w:rPr>
      </w:pPr>
    </w:p>
    <w:p w14:paraId="267B7C6A" w14:textId="77777777" w:rsidR="003357EB" w:rsidRPr="0078193A" w:rsidRDefault="003357EB" w:rsidP="0078193A">
      <w:pPr>
        <w:rPr>
          <w:rFonts w:asciiTheme="majorBidi" w:hAnsiTheme="majorBidi" w:cstheme="majorBidi"/>
          <w:snapToGrid w:val="0"/>
          <w:sz w:val="24"/>
          <w:szCs w:val="24"/>
          <w:lang w:eastAsia="ru-RU"/>
        </w:rPr>
      </w:pPr>
    </w:p>
    <w:p w14:paraId="6A60BC0E" w14:textId="77777777" w:rsidR="003357EB" w:rsidRPr="0078193A" w:rsidRDefault="003357EB" w:rsidP="0078193A">
      <w:pPr>
        <w:rPr>
          <w:rFonts w:asciiTheme="majorBidi" w:hAnsiTheme="majorBidi" w:cstheme="majorBidi"/>
          <w:snapToGrid w:val="0"/>
          <w:sz w:val="24"/>
          <w:szCs w:val="24"/>
          <w:lang w:eastAsia="ru-RU"/>
        </w:rPr>
      </w:pPr>
    </w:p>
    <w:p w14:paraId="1C1B6537" w14:textId="77777777" w:rsidR="003357EB" w:rsidRPr="0078193A" w:rsidRDefault="003357EB" w:rsidP="0078193A">
      <w:pPr>
        <w:rPr>
          <w:rFonts w:asciiTheme="majorBidi" w:hAnsiTheme="majorBidi" w:cstheme="majorBidi"/>
          <w:snapToGrid w:val="0"/>
          <w:sz w:val="24"/>
          <w:szCs w:val="24"/>
          <w:lang w:eastAsia="ru-RU"/>
        </w:rPr>
      </w:pPr>
    </w:p>
    <w:tbl>
      <w:tblPr>
        <w:tblW w:w="8188" w:type="dxa"/>
        <w:tblLayout w:type="fixed"/>
        <w:tblLook w:val="0000" w:firstRow="0" w:lastRow="0" w:firstColumn="0" w:lastColumn="0" w:noHBand="0" w:noVBand="0"/>
      </w:tblPr>
      <w:tblGrid>
        <w:gridCol w:w="2977"/>
        <w:gridCol w:w="3227"/>
        <w:gridCol w:w="1984"/>
      </w:tblGrid>
      <w:tr w:rsidR="00E55DE5" w:rsidRPr="0078193A" w14:paraId="5011EEBE" w14:textId="77777777" w:rsidTr="00DA6B54">
        <w:tc>
          <w:tcPr>
            <w:tcW w:w="2977" w:type="dxa"/>
            <w:tcBorders>
              <w:bottom w:val="single" w:sz="4" w:space="0" w:color="auto"/>
            </w:tcBorders>
          </w:tcPr>
          <w:p w14:paraId="6206B9AF" w14:textId="77777777" w:rsidR="003357EB" w:rsidRPr="0078193A" w:rsidRDefault="003357EB" w:rsidP="0078193A">
            <w:pPr>
              <w:rPr>
                <w:rFonts w:asciiTheme="majorBidi" w:hAnsiTheme="majorBidi" w:cstheme="majorBidi"/>
                <w:sz w:val="24"/>
                <w:szCs w:val="24"/>
              </w:rPr>
            </w:pPr>
          </w:p>
        </w:tc>
        <w:tc>
          <w:tcPr>
            <w:tcW w:w="3227" w:type="dxa"/>
            <w:tcBorders>
              <w:bottom w:val="single" w:sz="4" w:space="0" w:color="auto"/>
            </w:tcBorders>
          </w:tcPr>
          <w:p w14:paraId="370E4C16" w14:textId="77777777" w:rsidR="003357EB" w:rsidRPr="0078193A" w:rsidRDefault="003357EB" w:rsidP="0078193A">
            <w:pPr>
              <w:jc w:val="center"/>
              <w:rPr>
                <w:rFonts w:asciiTheme="majorBidi" w:hAnsiTheme="majorBidi" w:cstheme="majorBidi"/>
                <w:sz w:val="24"/>
                <w:szCs w:val="24"/>
              </w:rPr>
            </w:pPr>
          </w:p>
        </w:tc>
        <w:tc>
          <w:tcPr>
            <w:tcW w:w="1984" w:type="dxa"/>
          </w:tcPr>
          <w:p w14:paraId="3A89B5D8" w14:textId="77777777" w:rsidR="003357EB" w:rsidRPr="0078193A" w:rsidRDefault="003357EB" w:rsidP="0078193A">
            <w:pPr>
              <w:jc w:val="center"/>
              <w:rPr>
                <w:rFonts w:asciiTheme="majorBidi" w:hAnsiTheme="majorBidi" w:cstheme="majorBidi"/>
                <w:snapToGrid w:val="0"/>
                <w:sz w:val="24"/>
                <w:szCs w:val="24"/>
                <w:lang w:eastAsia="ru-RU"/>
              </w:rPr>
            </w:pPr>
          </w:p>
        </w:tc>
      </w:tr>
      <w:tr w:rsidR="00E55DE5" w:rsidRPr="0078193A" w14:paraId="4D19022A" w14:textId="77777777" w:rsidTr="00DA6B54">
        <w:tc>
          <w:tcPr>
            <w:tcW w:w="2977" w:type="dxa"/>
            <w:tcBorders>
              <w:top w:val="single" w:sz="4" w:space="0" w:color="auto"/>
            </w:tcBorders>
          </w:tcPr>
          <w:p w14:paraId="5B00CF9B" w14:textId="77777777" w:rsidR="003357EB" w:rsidRPr="0078193A" w:rsidRDefault="00000000" w:rsidP="0078193A">
            <w:pPr>
              <w:jc w:val="center"/>
              <w:rPr>
                <w:rFonts w:asciiTheme="majorBidi" w:hAnsiTheme="majorBidi" w:cstheme="majorBidi"/>
                <w:i/>
                <w:iCs/>
                <w:sz w:val="20"/>
                <w:szCs w:val="20"/>
              </w:rPr>
            </w:pPr>
            <w:r w:rsidRPr="0078193A">
              <w:rPr>
                <w:rFonts w:asciiTheme="majorBidi" w:hAnsiTheme="majorBidi" w:cstheme="majorBidi"/>
                <w:i/>
                <w:iCs/>
                <w:sz w:val="20"/>
                <w:szCs w:val="20"/>
              </w:rPr>
              <w:t>(amats)</w:t>
            </w:r>
          </w:p>
        </w:tc>
        <w:tc>
          <w:tcPr>
            <w:tcW w:w="3227" w:type="dxa"/>
            <w:tcBorders>
              <w:top w:val="single" w:sz="4" w:space="0" w:color="auto"/>
            </w:tcBorders>
          </w:tcPr>
          <w:p w14:paraId="49294C51" w14:textId="77777777" w:rsidR="003357EB" w:rsidRPr="0078193A" w:rsidRDefault="00000000" w:rsidP="0078193A">
            <w:pPr>
              <w:jc w:val="center"/>
              <w:rPr>
                <w:rFonts w:asciiTheme="majorBidi" w:hAnsiTheme="majorBidi" w:cstheme="majorBidi"/>
                <w:i/>
                <w:iCs/>
                <w:sz w:val="20"/>
                <w:szCs w:val="20"/>
              </w:rPr>
            </w:pPr>
            <w:r w:rsidRPr="0078193A">
              <w:rPr>
                <w:rFonts w:asciiTheme="majorBidi" w:hAnsiTheme="majorBidi" w:cstheme="majorBidi"/>
                <w:i/>
                <w:iCs/>
                <w:sz w:val="20"/>
                <w:szCs w:val="20"/>
              </w:rPr>
              <w:t>(vārds, uzvārds)</w:t>
            </w:r>
          </w:p>
        </w:tc>
        <w:tc>
          <w:tcPr>
            <w:tcW w:w="1984" w:type="dxa"/>
            <w:tcBorders>
              <w:top w:val="single" w:sz="4" w:space="0" w:color="auto"/>
            </w:tcBorders>
          </w:tcPr>
          <w:p w14:paraId="5061A58D" w14:textId="77777777" w:rsidR="003357EB" w:rsidRPr="0078193A" w:rsidRDefault="00000000" w:rsidP="0078193A">
            <w:pPr>
              <w:jc w:val="center"/>
              <w:rPr>
                <w:rFonts w:asciiTheme="majorBidi" w:hAnsiTheme="majorBidi" w:cstheme="majorBidi"/>
                <w:i/>
                <w:iCs/>
                <w:snapToGrid w:val="0"/>
                <w:sz w:val="20"/>
                <w:szCs w:val="20"/>
                <w:lang w:eastAsia="ru-RU"/>
              </w:rPr>
            </w:pPr>
            <w:r w:rsidRPr="0078193A">
              <w:rPr>
                <w:rFonts w:asciiTheme="majorBidi" w:hAnsiTheme="majorBidi" w:cstheme="majorBidi"/>
                <w:i/>
                <w:iCs/>
                <w:snapToGrid w:val="0"/>
                <w:sz w:val="20"/>
                <w:szCs w:val="20"/>
                <w:lang w:eastAsia="ru-RU"/>
              </w:rPr>
              <w:t>(paraksts)</w:t>
            </w:r>
            <w:r w:rsidRPr="0078193A">
              <w:rPr>
                <w:rStyle w:val="Vresatsauce"/>
                <w:rFonts w:asciiTheme="majorBidi" w:hAnsiTheme="majorBidi" w:cstheme="majorBidi"/>
                <w:b/>
                <w:bCs/>
                <w:i/>
                <w:iCs/>
                <w:snapToGrid w:val="0"/>
                <w:sz w:val="20"/>
                <w:szCs w:val="20"/>
                <w:lang w:eastAsia="ru-RU"/>
              </w:rPr>
              <w:footnoteReference w:id="2"/>
            </w:r>
          </w:p>
        </w:tc>
      </w:tr>
    </w:tbl>
    <w:p w14:paraId="5374ED55" w14:textId="77777777" w:rsidR="003357EB" w:rsidRPr="0078193A" w:rsidRDefault="003357EB" w:rsidP="0078193A">
      <w:pPr>
        <w:jc w:val="both"/>
        <w:rPr>
          <w:rFonts w:asciiTheme="majorBidi" w:hAnsiTheme="majorBidi" w:cstheme="majorBidi"/>
          <w:bCs/>
          <w:iCs/>
          <w:sz w:val="24"/>
          <w:szCs w:val="24"/>
        </w:rPr>
      </w:pPr>
    </w:p>
    <w:p w14:paraId="47C1BB2F" w14:textId="77777777" w:rsidR="003357EB" w:rsidRPr="0078193A" w:rsidRDefault="00000000" w:rsidP="0078193A">
      <w:pPr>
        <w:jc w:val="both"/>
        <w:rPr>
          <w:rFonts w:asciiTheme="majorBidi" w:hAnsiTheme="majorBidi" w:cstheme="majorBidi"/>
          <w:bCs/>
          <w:i/>
          <w:sz w:val="20"/>
        </w:rPr>
      </w:pPr>
      <w:r w:rsidRPr="0078193A">
        <w:rPr>
          <w:rFonts w:asciiTheme="majorBidi" w:hAnsiTheme="majorBidi" w:cstheme="majorBidi"/>
          <w:bCs/>
          <w:i/>
          <w:sz w:val="20"/>
        </w:rPr>
        <w:t>(Piezīme: Pretendents, atbilstoši situācijai, aizpilda tukšās vietas šajā veidlapā, kā arī aizpilda pielikumu vai izmanto to kā apliecinājuma paraugu.)</w:t>
      </w:r>
    </w:p>
    <w:p w14:paraId="6E36C3BA" w14:textId="77777777" w:rsidR="003357EB" w:rsidRPr="0078193A" w:rsidRDefault="003357EB" w:rsidP="0078193A">
      <w:pPr>
        <w:rPr>
          <w:rFonts w:asciiTheme="majorBidi" w:hAnsiTheme="majorBidi" w:cstheme="majorBidi"/>
          <w:sz w:val="24"/>
          <w:szCs w:val="24"/>
        </w:rPr>
      </w:pPr>
    </w:p>
    <w:p w14:paraId="45FFA59D" w14:textId="77777777" w:rsidR="003357EB" w:rsidRPr="0078193A" w:rsidRDefault="00000000" w:rsidP="0078193A">
      <w:pPr>
        <w:jc w:val="right"/>
        <w:rPr>
          <w:rFonts w:asciiTheme="majorBidi" w:hAnsiTheme="majorBidi" w:cstheme="majorBidi"/>
          <w:sz w:val="24"/>
          <w:szCs w:val="24"/>
        </w:rPr>
      </w:pPr>
      <w:r w:rsidRPr="0078193A">
        <w:rPr>
          <w:rFonts w:asciiTheme="majorBidi" w:hAnsiTheme="majorBidi" w:cstheme="majorBidi"/>
          <w:sz w:val="24"/>
          <w:szCs w:val="24"/>
        </w:rPr>
        <w:t>Pielikums</w:t>
      </w:r>
    </w:p>
    <w:p w14:paraId="7B81595D" w14:textId="77777777" w:rsidR="003357EB" w:rsidRPr="0078193A" w:rsidRDefault="00000000" w:rsidP="0078193A">
      <w:pPr>
        <w:jc w:val="right"/>
        <w:rPr>
          <w:rFonts w:asciiTheme="majorBidi" w:hAnsiTheme="majorBidi" w:cstheme="majorBidi"/>
          <w:sz w:val="20"/>
          <w:szCs w:val="20"/>
        </w:rPr>
      </w:pPr>
      <w:r w:rsidRPr="0078193A">
        <w:rPr>
          <w:rFonts w:asciiTheme="majorBidi" w:hAnsiTheme="majorBidi" w:cstheme="majorBidi"/>
          <w:sz w:val="20"/>
          <w:szCs w:val="20"/>
        </w:rPr>
        <w:t>__.__.202_. apliecinājumam</w:t>
      </w:r>
    </w:p>
    <w:p w14:paraId="2C4E431E" w14:textId="77777777" w:rsidR="003357EB" w:rsidRPr="0078193A" w:rsidRDefault="00000000" w:rsidP="0078193A">
      <w:pPr>
        <w:jc w:val="right"/>
        <w:rPr>
          <w:rFonts w:asciiTheme="majorBidi" w:hAnsiTheme="majorBidi" w:cstheme="majorBidi"/>
          <w:sz w:val="20"/>
          <w:szCs w:val="20"/>
        </w:rPr>
      </w:pPr>
      <w:r w:rsidRPr="0078193A">
        <w:rPr>
          <w:rFonts w:asciiTheme="majorBidi" w:hAnsiTheme="majorBidi" w:cstheme="majorBidi"/>
          <w:sz w:val="20"/>
          <w:szCs w:val="20"/>
        </w:rPr>
        <w:t>par neatkarīgi izstrādātu piedāvājumu</w:t>
      </w:r>
    </w:p>
    <w:p w14:paraId="517192F7" w14:textId="77777777" w:rsidR="003357EB" w:rsidRPr="0078193A" w:rsidRDefault="003357EB" w:rsidP="0078193A">
      <w:pPr>
        <w:jc w:val="both"/>
        <w:rPr>
          <w:rFonts w:asciiTheme="majorBidi" w:hAnsiTheme="majorBidi" w:cstheme="majorBidi"/>
          <w:sz w:val="22"/>
        </w:rPr>
      </w:pPr>
    </w:p>
    <w:p w14:paraId="0D1FE8FF" w14:textId="77777777" w:rsidR="003357EB" w:rsidRPr="0078193A" w:rsidRDefault="00000000" w:rsidP="0078193A">
      <w:pPr>
        <w:jc w:val="center"/>
        <w:rPr>
          <w:rFonts w:asciiTheme="majorBidi" w:hAnsiTheme="majorBidi" w:cstheme="majorBidi"/>
          <w:b/>
          <w:sz w:val="24"/>
        </w:rPr>
      </w:pPr>
      <w:r w:rsidRPr="0078193A">
        <w:rPr>
          <w:rFonts w:asciiTheme="majorBidi" w:hAnsiTheme="majorBidi" w:cstheme="majorBidi"/>
          <w:b/>
          <w:sz w:val="24"/>
        </w:rPr>
        <w:t>Informācija par Pretendenta saziņu ar konkurentiem saistībā ar konkrēto iepirkumu</w:t>
      </w:r>
    </w:p>
    <w:p w14:paraId="1C3A3B42" w14:textId="77777777" w:rsidR="003357EB" w:rsidRPr="0078193A" w:rsidRDefault="003357EB" w:rsidP="0078193A">
      <w:pPr>
        <w:rPr>
          <w:rFonts w:asciiTheme="majorBidi" w:hAnsiTheme="majorBidi" w:cstheme="majorBidi"/>
          <w:bCs/>
          <w:sz w:val="24"/>
          <w:szCs w:val="24"/>
        </w:rPr>
      </w:pPr>
    </w:p>
    <w:tbl>
      <w:tblPr>
        <w:tblStyle w:val="Reatabula"/>
        <w:tblW w:w="0" w:type="auto"/>
        <w:tblLook w:val="04A0" w:firstRow="1" w:lastRow="0" w:firstColumn="1" w:lastColumn="0" w:noHBand="0" w:noVBand="1"/>
      </w:tblPr>
      <w:tblGrid>
        <w:gridCol w:w="943"/>
        <w:gridCol w:w="4200"/>
        <w:gridCol w:w="3918"/>
      </w:tblGrid>
      <w:tr w:rsidR="00E55DE5" w:rsidRPr="0078193A" w14:paraId="48C791EE" w14:textId="77777777" w:rsidTr="00DA6B54">
        <w:tc>
          <w:tcPr>
            <w:tcW w:w="675" w:type="dxa"/>
          </w:tcPr>
          <w:p w14:paraId="0100046F" w14:textId="77777777" w:rsidR="003357EB" w:rsidRPr="0078193A" w:rsidRDefault="00000000" w:rsidP="0078193A">
            <w:pPr>
              <w:jc w:val="center"/>
              <w:rPr>
                <w:rFonts w:asciiTheme="majorBidi" w:hAnsiTheme="majorBidi" w:cstheme="majorBidi"/>
                <w:b/>
                <w:sz w:val="24"/>
                <w:szCs w:val="24"/>
              </w:rPr>
            </w:pPr>
            <w:proofErr w:type="spellStart"/>
            <w:r w:rsidRPr="0078193A">
              <w:rPr>
                <w:rFonts w:asciiTheme="majorBidi" w:hAnsiTheme="majorBidi" w:cstheme="majorBidi"/>
                <w:b/>
                <w:sz w:val="24"/>
                <w:szCs w:val="24"/>
              </w:rPr>
              <w:t>Nr.p.k</w:t>
            </w:r>
            <w:proofErr w:type="spellEnd"/>
            <w:r w:rsidRPr="0078193A">
              <w:rPr>
                <w:rFonts w:asciiTheme="majorBidi" w:hAnsiTheme="majorBidi" w:cstheme="majorBidi"/>
                <w:b/>
                <w:sz w:val="24"/>
                <w:szCs w:val="24"/>
              </w:rPr>
              <w:t>.</w:t>
            </w:r>
          </w:p>
        </w:tc>
        <w:tc>
          <w:tcPr>
            <w:tcW w:w="4251" w:type="dxa"/>
          </w:tcPr>
          <w:p w14:paraId="78B6C54D" w14:textId="77777777" w:rsidR="003357EB" w:rsidRPr="0078193A" w:rsidRDefault="00000000" w:rsidP="0078193A">
            <w:pPr>
              <w:jc w:val="center"/>
              <w:rPr>
                <w:rFonts w:asciiTheme="majorBidi" w:hAnsiTheme="majorBidi" w:cstheme="majorBidi"/>
                <w:b/>
                <w:sz w:val="24"/>
                <w:szCs w:val="24"/>
              </w:rPr>
            </w:pPr>
            <w:r w:rsidRPr="0078193A">
              <w:rPr>
                <w:rFonts w:asciiTheme="majorBidi" w:hAnsiTheme="majorBidi" w:cstheme="majorBidi"/>
                <w:b/>
                <w:sz w:val="24"/>
                <w:szCs w:val="24"/>
              </w:rPr>
              <w:t>Uzņēmums – konkurents, ar kuru ir bijusi saziņa</w:t>
            </w:r>
          </w:p>
        </w:tc>
        <w:tc>
          <w:tcPr>
            <w:tcW w:w="3971" w:type="dxa"/>
          </w:tcPr>
          <w:p w14:paraId="16BC16E8" w14:textId="77777777" w:rsidR="003357EB" w:rsidRPr="0078193A" w:rsidRDefault="00000000" w:rsidP="0078193A">
            <w:pPr>
              <w:jc w:val="center"/>
              <w:rPr>
                <w:rFonts w:asciiTheme="majorBidi" w:hAnsiTheme="majorBidi" w:cstheme="majorBidi"/>
                <w:b/>
                <w:sz w:val="24"/>
                <w:szCs w:val="24"/>
              </w:rPr>
            </w:pPr>
            <w:r w:rsidRPr="0078193A">
              <w:rPr>
                <w:rFonts w:asciiTheme="majorBidi" w:hAnsiTheme="majorBidi" w:cstheme="majorBidi"/>
                <w:b/>
                <w:sz w:val="24"/>
                <w:szCs w:val="24"/>
              </w:rPr>
              <w:t>Saziņas veids, mērķis, raksturs un saturs</w:t>
            </w:r>
          </w:p>
        </w:tc>
      </w:tr>
      <w:tr w:rsidR="00E55DE5" w:rsidRPr="0078193A" w14:paraId="5108D2D3" w14:textId="77777777" w:rsidTr="00DA6B54">
        <w:trPr>
          <w:trHeight w:val="113"/>
        </w:trPr>
        <w:tc>
          <w:tcPr>
            <w:tcW w:w="675" w:type="dxa"/>
          </w:tcPr>
          <w:p w14:paraId="2B363486" w14:textId="77777777" w:rsidR="003357EB" w:rsidRPr="0078193A" w:rsidRDefault="00000000" w:rsidP="0078193A">
            <w:pPr>
              <w:jc w:val="center"/>
              <w:rPr>
                <w:rFonts w:asciiTheme="majorBidi" w:hAnsiTheme="majorBidi" w:cstheme="majorBidi"/>
                <w:sz w:val="24"/>
                <w:szCs w:val="24"/>
              </w:rPr>
            </w:pPr>
            <w:r w:rsidRPr="0078193A">
              <w:rPr>
                <w:rFonts w:asciiTheme="majorBidi" w:hAnsiTheme="majorBidi" w:cstheme="majorBidi"/>
                <w:sz w:val="24"/>
                <w:szCs w:val="24"/>
              </w:rPr>
              <w:t>1.</w:t>
            </w:r>
          </w:p>
        </w:tc>
        <w:tc>
          <w:tcPr>
            <w:tcW w:w="4251" w:type="dxa"/>
          </w:tcPr>
          <w:p w14:paraId="5989C315" w14:textId="438BE536" w:rsidR="003357EB" w:rsidRPr="0078193A" w:rsidRDefault="00000000" w:rsidP="0078193A">
            <w:pPr>
              <w:rPr>
                <w:rFonts w:asciiTheme="majorBidi" w:hAnsiTheme="majorBidi" w:cstheme="majorBidi"/>
                <w:i/>
                <w:sz w:val="24"/>
                <w:szCs w:val="24"/>
              </w:rPr>
            </w:pPr>
            <w:r w:rsidRPr="0078193A">
              <w:rPr>
                <w:rFonts w:asciiTheme="majorBidi" w:hAnsiTheme="majorBidi" w:cstheme="majorBidi"/>
                <w:i/>
                <w:sz w:val="24"/>
                <w:szCs w:val="24"/>
              </w:rPr>
              <w:t xml:space="preserve">[Komersanta nosaukums, </w:t>
            </w:r>
            <w:proofErr w:type="spellStart"/>
            <w:r w:rsidRPr="0078193A">
              <w:rPr>
                <w:rFonts w:asciiTheme="majorBidi" w:hAnsiTheme="majorBidi" w:cstheme="majorBidi"/>
                <w:i/>
                <w:sz w:val="24"/>
                <w:szCs w:val="24"/>
              </w:rPr>
              <w:t>Reģ.Nr</w:t>
            </w:r>
            <w:proofErr w:type="spellEnd"/>
            <w:r w:rsidRPr="0078193A">
              <w:rPr>
                <w:rFonts w:asciiTheme="majorBidi" w:hAnsiTheme="majorBidi" w:cstheme="majorBidi"/>
                <w:i/>
                <w:sz w:val="24"/>
                <w:szCs w:val="24"/>
              </w:rPr>
              <w:t>.]</w:t>
            </w:r>
          </w:p>
        </w:tc>
        <w:tc>
          <w:tcPr>
            <w:tcW w:w="3971" w:type="dxa"/>
          </w:tcPr>
          <w:p w14:paraId="150DE4A2" w14:textId="77777777" w:rsidR="003357EB" w:rsidRPr="0078193A" w:rsidRDefault="003357EB" w:rsidP="0078193A">
            <w:pPr>
              <w:rPr>
                <w:rFonts w:asciiTheme="majorBidi" w:hAnsiTheme="majorBidi" w:cstheme="majorBidi"/>
                <w:sz w:val="24"/>
                <w:szCs w:val="24"/>
              </w:rPr>
            </w:pPr>
          </w:p>
        </w:tc>
      </w:tr>
      <w:tr w:rsidR="00E55DE5" w:rsidRPr="0078193A" w14:paraId="35BB076B" w14:textId="77777777" w:rsidTr="00DA6B54">
        <w:trPr>
          <w:trHeight w:val="62"/>
        </w:trPr>
        <w:tc>
          <w:tcPr>
            <w:tcW w:w="675" w:type="dxa"/>
          </w:tcPr>
          <w:p w14:paraId="5A8CB66D" w14:textId="77777777" w:rsidR="003357EB" w:rsidRPr="0078193A" w:rsidRDefault="003357EB" w:rsidP="0078193A">
            <w:pPr>
              <w:jc w:val="center"/>
              <w:rPr>
                <w:rFonts w:asciiTheme="majorBidi" w:hAnsiTheme="majorBidi" w:cstheme="majorBidi"/>
                <w:sz w:val="24"/>
                <w:szCs w:val="24"/>
              </w:rPr>
            </w:pPr>
          </w:p>
        </w:tc>
        <w:tc>
          <w:tcPr>
            <w:tcW w:w="4251" w:type="dxa"/>
          </w:tcPr>
          <w:p w14:paraId="633F6244" w14:textId="77777777" w:rsidR="003357EB" w:rsidRPr="0078193A" w:rsidRDefault="003357EB" w:rsidP="0078193A">
            <w:pPr>
              <w:rPr>
                <w:rFonts w:asciiTheme="majorBidi" w:hAnsiTheme="majorBidi" w:cstheme="majorBidi"/>
                <w:sz w:val="24"/>
                <w:szCs w:val="24"/>
              </w:rPr>
            </w:pPr>
          </w:p>
        </w:tc>
        <w:tc>
          <w:tcPr>
            <w:tcW w:w="3971" w:type="dxa"/>
          </w:tcPr>
          <w:p w14:paraId="11A9AF69" w14:textId="77777777" w:rsidR="003357EB" w:rsidRPr="0078193A" w:rsidRDefault="003357EB" w:rsidP="0078193A">
            <w:pPr>
              <w:rPr>
                <w:rFonts w:asciiTheme="majorBidi" w:hAnsiTheme="majorBidi" w:cstheme="majorBidi"/>
                <w:sz w:val="24"/>
                <w:szCs w:val="24"/>
              </w:rPr>
            </w:pPr>
          </w:p>
        </w:tc>
      </w:tr>
    </w:tbl>
    <w:p w14:paraId="63185728" w14:textId="77777777" w:rsidR="003357EB" w:rsidRPr="0078193A" w:rsidRDefault="003357EB" w:rsidP="0078193A">
      <w:pPr>
        <w:rPr>
          <w:rFonts w:asciiTheme="majorBidi" w:hAnsiTheme="majorBidi" w:cstheme="majorBidi"/>
          <w:snapToGrid w:val="0"/>
          <w:sz w:val="24"/>
          <w:szCs w:val="24"/>
          <w:lang w:eastAsia="ru-RU"/>
        </w:rPr>
      </w:pPr>
    </w:p>
    <w:p w14:paraId="37D477B8" w14:textId="77777777" w:rsidR="003357EB" w:rsidRPr="0078193A" w:rsidRDefault="003357EB" w:rsidP="0078193A">
      <w:pPr>
        <w:rPr>
          <w:rFonts w:asciiTheme="majorBidi" w:hAnsiTheme="majorBidi" w:cstheme="majorBidi"/>
          <w:snapToGrid w:val="0"/>
          <w:sz w:val="24"/>
          <w:szCs w:val="24"/>
          <w:lang w:eastAsia="ru-RU"/>
        </w:rPr>
      </w:pPr>
    </w:p>
    <w:p w14:paraId="6D018DAE" w14:textId="77777777" w:rsidR="003357EB" w:rsidRPr="0078193A" w:rsidRDefault="003357EB" w:rsidP="0078193A">
      <w:pPr>
        <w:rPr>
          <w:rFonts w:asciiTheme="majorBidi" w:hAnsiTheme="majorBidi" w:cstheme="majorBidi"/>
          <w:snapToGrid w:val="0"/>
          <w:sz w:val="24"/>
          <w:szCs w:val="24"/>
          <w:lang w:eastAsia="ru-RU"/>
        </w:rPr>
      </w:pPr>
    </w:p>
    <w:p w14:paraId="6FA5431F" w14:textId="77777777" w:rsidR="003357EB" w:rsidRPr="0078193A" w:rsidRDefault="003357EB" w:rsidP="0078193A">
      <w:pPr>
        <w:rPr>
          <w:rFonts w:asciiTheme="majorBidi" w:hAnsiTheme="majorBidi" w:cstheme="majorBidi"/>
          <w:snapToGrid w:val="0"/>
          <w:sz w:val="24"/>
          <w:szCs w:val="24"/>
          <w:lang w:eastAsia="ru-RU"/>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961"/>
      </w:tblGrid>
      <w:tr w:rsidR="00E55DE5" w:rsidRPr="0078193A" w14:paraId="70CAFA49" w14:textId="77777777" w:rsidTr="00DA6B54">
        <w:tc>
          <w:tcPr>
            <w:tcW w:w="2410" w:type="dxa"/>
          </w:tcPr>
          <w:p w14:paraId="320CE04B" w14:textId="77777777" w:rsidR="003357EB" w:rsidRPr="0078193A" w:rsidRDefault="00000000" w:rsidP="0078193A">
            <w:pPr>
              <w:rPr>
                <w:rFonts w:asciiTheme="majorBidi" w:hAnsiTheme="majorBidi" w:cstheme="majorBidi"/>
                <w:snapToGrid w:val="0"/>
                <w:sz w:val="24"/>
                <w:szCs w:val="24"/>
                <w:lang w:eastAsia="ru-RU"/>
              </w:rPr>
            </w:pPr>
            <w:r w:rsidRPr="0078193A">
              <w:rPr>
                <w:rFonts w:asciiTheme="majorBidi" w:hAnsiTheme="majorBidi" w:cstheme="majorBidi"/>
                <w:sz w:val="24"/>
                <w:szCs w:val="24"/>
              </w:rPr>
              <w:t>Uzņēmuma vadītājs vai pilnvarotā persona</w:t>
            </w:r>
          </w:p>
        </w:tc>
        <w:tc>
          <w:tcPr>
            <w:tcW w:w="4961" w:type="dxa"/>
            <w:tcBorders>
              <w:bottom w:val="single" w:sz="4" w:space="0" w:color="auto"/>
            </w:tcBorders>
          </w:tcPr>
          <w:p w14:paraId="3305639B" w14:textId="77777777" w:rsidR="003357EB" w:rsidRPr="0078193A" w:rsidRDefault="003357EB" w:rsidP="0078193A">
            <w:pPr>
              <w:jc w:val="both"/>
              <w:rPr>
                <w:rFonts w:asciiTheme="majorBidi" w:hAnsiTheme="majorBidi" w:cstheme="majorBidi"/>
                <w:snapToGrid w:val="0"/>
                <w:sz w:val="24"/>
                <w:szCs w:val="24"/>
                <w:lang w:eastAsia="ru-RU"/>
              </w:rPr>
            </w:pPr>
          </w:p>
        </w:tc>
      </w:tr>
      <w:tr w:rsidR="00E55DE5" w:rsidRPr="0078193A" w14:paraId="3D1C8597" w14:textId="77777777" w:rsidTr="00DA6B54">
        <w:tc>
          <w:tcPr>
            <w:tcW w:w="2410" w:type="dxa"/>
          </w:tcPr>
          <w:p w14:paraId="35F0BF93" w14:textId="77777777" w:rsidR="003357EB" w:rsidRPr="0078193A" w:rsidRDefault="003357EB" w:rsidP="0078193A">
            <w:pPr>
              <w:rPr>
                <w:rFonts w:asciiTheme="majorBidi" w:hAnsiTheme="majorBidi" w:cstheme="majorBidi"/>
                <w:sz w:val="24"/>
                <w:szCs w:val="24"/>
              </w:rPr>
            </w:pPr>
          </w:p>
        </w:tc>
        <w:tc>
          <w:tcPr>
            <w:tcW w:w="4961" w:type="dxa"/>
            <w:tcBorders>
              <w:top w:val="single" w:sz="4" w:space="0" w:color="auto"/>
            </w:tcBorders>
          </w:tcPr>
          <w:p w14:paraId="6FF24A62" w14:textId="77777777" w:rsidR="003357EB" w:rsidRPr="0078193A" w:rsidRDefault="00000000" w:rsidP="0078193A">
            <w:pPr>
              <w:jc w:val="center"/>
              <w:rPr>
                <w:rFonts w:asciiTheme="majorBidi" w:hAnsiTheme="majorBidi" w:cstheme="majorBidi"/>
                <w:snapToGrid w:val="0"/>
                <w:sz w:val="24"/>
                <w:szCs w:val="24"/>
                <w:lang w:eastAsia="ru-RU"/>
              </w:rPr>
            </w:pPr>
            <w:r w:rsidRPr="0078193A">
              <w:rPr>
                <w:rFonts w:asciiTheme="majorBidi" w:hAnsiTheme="majorBidi" w:cstheme="majorBidi"/>
                <w:i/>
                <w:sz w:val="22"/>
                <w:szCs w:val="24"/>
              </w:rPr>
              <w:t>amats, vārds un uzvārds</w:t>
            </w:r>
          </w:p>
        </w:tc>
      </w:tr>
      <w:tr w:rsidR="00E55DE5" w:rsidRPr="0078193A" w14:paraId="14D7F393" w14:textId="77777777" w:rsidTr="00DA6B54">
        <w:tc>
          <w:tcPr>
            <w:tcW w:w="2410" w:type="dxa"/>
            <w:vAlign w:val="center"/>
          </w:tcPr>
          <w:p w14:paraId="0A3DD297" w14:textId="77777777" w:rsidR="003357EB" w:rsidRPr="0078193A" w:rsidRDefault="00000000" w:rsidP="0078193A">
            <w:pPr>
              <w:rPr>
                <w:rFonts w:asciiTheme="majorBidi" w:hAnsiTheme="majorBidi" w:cstheme="majorBidi"/>
                <w:sz w:val="24"/>
                <w:szCs w:val="24"/>
              </w:rPr>
            </w:pPr>
            <w:r w:rsidRPr="0078193A">
              <w:rPr>
                <w:rFonts w:asciiTheme="majorBidi" w:hAnsiTheme="majorBidi" w:cstheme="majorBidi"/>
                <w:sz w:val="24"/>
                <w:szCs w:val="24"/>
              </w:rPr>
              <w:t>Datums</w:t>
            </w:r>
          </w:p>
        </w:tc>
        <w:tc>
          <w:tcPr>
            <w:tcW w:w="4961" w:type="dxa"/>
            <w:tcBorders>
              <w:bottom w:val="single" w:sz="4" w:space="0" w:color="auto"/>
            </w:tcBorders>
          </w:tcPr>
          <w:p w14:paraId="00C4B171" w14:textId="77777777" w:rsidR="003357EB" w:rsidRPr="0078193A" w:rsidRDefault="003357EB" w:rsidP="0078193A">
            <w:pPr>
              <w:jc w:val="both"/>
              <w:rPr>
                <w:rFonts w:asciiTheme="majorBidi" w:hAnsiTheme="majorBidi" w:cstheme="majorBidi"/>
                <w:snapToGrid w:val="0"/>
                <w:sz w:val="24"/>
                <w:szCs w:val="24"/>
                <w:lang w:eastAsia="ru-RU"/>
              </w:rPr>
            </w:pPr>
          </w:p>
        </w:tc>
      </w:tr>
    </w:tbl>
    <w:p w14:paraId="3BA818BC" w14:textId="77777777" w:rsidR="003357EB" w:rsidRPr="0078193A" w:rsidRDefault="003357EB" w:rsidP="0078193A">
      <w:pPr>
        <w:jc w:val="both"/>
        <w:rPr>
          <w:rFonts w:asciiTheme="majorBidi" w:hAnsiTheme="majorBidi" w:cstheme="majorBidi"/>
          <w:sz w:val="24"/>
          <w:szCs w:val="24"/>
        </w:rPr>
      </w:pPr>
    </w:p>
    <w:sectPr w:rsidR="003357EB" w:rsidRPr="0078193A" w:rsidSect="00F148E9">
      <w:pgSz w:w="11906" w:h="16838"/>
      <w:pgMar w:top="1134" w:right="1134" w:bottom="1134" w:left="1701" w:header="510"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38A6E" w14:textId="77777777" w:rsidR="00176BC1" w:rsidRDefault="00176BC1">
      <w:r>
        <w:separator/>
      </w:r>
    </w:p>
  </w:endnote>
  <w:endnote w:type="continuationSeparator" w:id="0">
    <w:p w14:paraId="671A5951" w14:textId="77777777" w:rsidR="00176BC1" w:rsidRDefault="00176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049E5" w14:textId="77777777" w:rsidR="00176BC1" w:rsidRDefault="00176BC1" w:rsidP="00FE3E1B">
      <w:r>
        <w:separator/>
      </w:r>
    </w:p>
  </w:footnote>
  <w:footnote w:type="continuationSeparator" w:id="0">
    <w:p w14:paraId="43BD32A8" w14:textId="77777777" w:rsidR="00176BC1" w:rsidRDefault="00176BC1" w:rsidP="00FE3E1B">
      <w:r>
        <w:continuationSeparator/>
      </w:r>
    </w:p>
  </w:footnote>
  <w:footnote w:id="1">
    <w:p w14:paraId="241D75A1" w14:textId="644A74C1" w:rsidR="003357EB" w:rsidRDefault="00000000" w:rsidP="003357EB">
      <w:pPr>
        <w:pStyle w:val="Vresteksts"/>
        <w:jc w:val="both"/>
      </w:pPr>
      <w:r>
        <w:rPr>
          <w:rStyle w:val="Vresatsauce"/>
        </w:rPr>
        <w:footnoteRef/>
      </w:r>
      <w:r>
        <w:t xml:space="preserve"> Šī apliecinājuma kontekstā ar terminu </w:t>
      </w:r>
      <w:r w:rsidR="00F517E8">
        <w:t>“</w:t>
      </w:r>
      <w:r>
        <w:t>konkurents” apzīmē jebkuru fizisku vai juridisku personu, kura nav Pretendents un kura:</w:t>
      </w:r>
    </w:p>
    <w:p w14:paraId="19366227" w14:textId="77777777" w:rsidR="003357EB" w:rsidRDefault="00000000" w:rsidP="003357EB">
      <w:pPr>
        <w:pStyle w:val="Vresteksts"/>
        <w:ind w:left="284"/>
      </w:pPr>
      <w:r>
        <w:t>1) iesniedz piedāvājumu š</w:t>
      </w:r>
      <w:r w:rsidR="00CC4634">
        <w:t>ai</w:t>
      </w:r>
      <w:r>
        <w:t xml:space="preserve"> iepirkuma</w:t>
      </w:r>
      <w:r w:rsidR="00CC4634">
        <w:t xml:space="preserve"> procedūrai</w:t>
      </w:r>
      <w:r>
        <w:t>;</w:t>
      </w:r>
    </w:p>
    <w:p w14:paraId="566042A4" w14:textId="77777777" w:rsidR="003357EB" w:rsidRDefault="00000000" w:rsidP="003357EB">
      <w:pPr>
        <w:pStyle w:val="Vresteksts"/>
        <w:ind w:left="284"/>
      </w:pPr>
      <w:r>
        <w:t xml:space="preserve">2) ņemot vērā tās kvalifikāciju, spējas vai pieredzi, </w:t>
      </w:r>
      <w:r w:rsidRPr="001D413D">
        <w:t>kā arī piedāvātās preces vai pakalpojumus</w:t>
      </w:r>
      <w:r>
        <w:t>, varētu iesniegt piedāvājumu š</w:t>
      </w:r>
      <w:r w:rsidR="00CC4634">
        <w:t>ai</w:t>
      </w:r>
      <w:r>
        <w:t xml:space="preserve"> iepirkuma</w:t>
      </w:r>
      <w:r w:rsidR="00CC4634">
        <w:t xml:space="preserve"> procedūrai</w:t>
      </w:r>
      <w:r>
        <w:t>.</w:t>
      </w:r>
    </w:p>
  </w:footnote>
  <w:footnote w:id="2">
    <w:p w14:paraId="45E96A90" w14:textId="77777777" w:rsidR="003357EB" w:rsidRPr="00461651" w:rsidRDefault="00000000" w:rsidP="003357EB">
      <w:pPr>
        <w:autoSpaceDE w:val="0"/>
        <w:autoSpaceDN w:val="0"/>
        <w:adjustRightInd w:val="0"/>
        <w:jc w:val="both"/>
        <w:rPr>
          <w:rFonts w:eastAsiaTheme="minorHAnsi"/>
          <w:color w:val="000000"/>
          <w:sz w:val="20"/>
          <w:szCs w:val="20"/>
          <w:lang w:eastAsia="en-US"/>
        </w:rPr>
      </w:pPr>
      <w:r w:rsidRPr="00461651">
        <w:rPr>
          <w:rStyle w:val="Vresatsauce"/>
          <w:sz w:val="20"/>
          <w:szCs w:val="20"/>
        </w:rPr>
        <w:footnoteRef/>
      </w:r>
      <w:r w:rsidRPr="00461651">
        <w:rPr>
          <w:sz w:val="20"/>
          <w:szCs w:val="20"/>
        </w:rPr>
        <w:t xml:space="preserve"> Saskaņā ar Publisko iepirkumu likuma 38.panta astoto daļu, pretendents, iesniedzot piedāvājumu elektroniski, ir tiesīgs ar vienu drošu elektronisko parakstu parakstīt visus dokumentus kā vienu kopumu.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17892ADE"/>
    <w:multiLevelType w:val="hybridMultilevel"/>
    <w:tmpl w:val="817E57AE"/>
    <w:lvl w:ilvl="0" w:tplc="D02A5AA4">
      <w:start w:val="1"/>
      <w:numFmt w:val="bullet"/>
      <w:lvlText w:val=""/>
      <w:lvlJc w:val="left"/>
      <w:pPr>
        <w:ind w:left="1429" w:hanging="360"/>
      </w:pPr>
      <w:rPr>
        <w:rFonts w:ascii="Wingdings" w:hAnsi="Wingdings" w:hint="default"/>
      </w:rPr>
    </w:lvl>
    <w:lvl w:ilvl="1" w:tplc="AF0A9EC2" w:tentative="1">
      <w:start w:val="1"/>
      <w:numFmt w:val="bullet"/>
      <w:lvlText w:val="o"/>
      <w:lvlJc w:val="left"/>
      <w:pPr>
        <w:ind w:left="1440" w:hanging="360"/>
      </w:pPr>
      <w:rPr>
        <w:rFonts w:ascii="Courier New" w:hAnsi="Courier New" w:cs="Courier New" w:hint="default"/>
      </w:rPr>
    </w:lvl>
    <w:lvl w:ilvl="2" w:tplc="03B0FACE" w:tentative="1">
      <w:start w:val="1"/>
      <w:numFmt w:val="bullet"/>
      <w:lvlText w:val=""/>
      <w:lvlJc w:val="left"/>
      <w:pPr>
        <w:ind w:left="2160" w:hanging="360"/>
      </w:pPr>
      <w:rPr>
        <w:rFonts w:ascii="Wingdings" w:hAnsi="Wingdings" w:hint="default"/>
      </w:rPr>
    </w:lvl>
    <w:lvl w:ilvl="3" w:tplc="6CD6D3E0" w:tentative="1">
      <w:start w:val="1"/>
      <w:numFmt w:val="bullet"/>
      <w:lvlText w:val=""/>
      <w:lvlJc w:val="left"/>
      <w:pPr>
        <w:ind w:left="2880" w:hanging="360"/>
      </w:pPr>
      <w:rPr>
        <w:rFonts w:ascii="Symbol" w:hAnsi="Symbol" w:hint="default"/>
      </w:rPr>
    </w:lvl>
    <w:lvl w:ilvl="4" w:tplc="F06AD60C" w:tentative="1">
      <w:start w:val="1"/>
      <w:numFmt w:val="bullet"/>
      <w:lvlText w:val="o"/>
      <w:lvlJc w:val="left"/>
      <w:pPr>
        <w:ind w:left="3600" w:hanging="360"/>
      </w:pPr>
      <w:rPr>
        <w:rFonts w:ascii="Courier New" w:hAnsi="Courier New" w:cs="Courier New" w:hint="default"/>
      </w:rPr>
    </w:lvl>
    <w:lvl w:ilvl="5" w:tplc="37866D54" w:tentative="1">
      <w:start w:val="1"/>
      <w:numFmt w:val="bullet"/>
      <w:lvlText w:val=""/>
      <w:lvlJc w:val="left"/>
      <w:pPr>
        <w:ind w:left="4320" w:hanging="360"/>
      </w:pPr>
      <w:rPr>
        <w:rFonts w:ascii="Wingdings" w:hAnsi="Wingdings" w:hint="default"/>
      </w:rPr>
    </w:lvl>
    <w:lvl w:ilvl="6" w:tplc="B68A3FEC" w:tentative="1">
      <w:start w:val="1"/>
      <w:numFmt w:val="bullet"/>
      <w:lvlText w:val=""/>
      <w:lvlJc w:val="left"/>
      <w:pPr>
        <w:ind w:left="5040" w:hanging="360"/>
      </w:pPr>
      <w:rPr>
        <w:rFonts w:ascii="Symbol" w:hAnsi="Symbol" w:hint="default"/>
      </w:rPr>
    </w:lvl>
    <w:lvl w:ilvl="7" w:tplc="C2D4D0BC" w:tentative="1">
      <w:start w:val="1"/>
      <w:numFmt w:val="bullet"/>
      <w:lvlText w:val="o"/>
      <w:lvlJc w:val="left"/>
      <w:pPr>
        <w:ind w:left="5760" w:hanging="360"/>
      </w:pPr>
      <w:rPr>
        <w:rFonts w:ascii="Courier New" w:hAnsi="Courier New" w:cs="Courier New" w:hint="default"/>
      </w:rPr>
    </w:lvl>
    <w:lvl w:ilvl="8" w:tplc="4C301E14" w:tentative="1">
      <w:start w:val="1"/>
      <w:numFmt w:val="bullet"/>
      <w:lvlText w:val=""/>
      <w:lvlJc w:val="left"/>
      <w:pPr>
        <w:ind w:left="6480" w:hanging="360"/>
      </w:pPr>
      <w:rPr>
        <w:rFonts w:ascii="Wingdings" w:hAnsi="Wingdings" w:hint="default"/>
      </w:rPr>
    </w:lvl>
  </w:abstractNum>
  <w:abstractNum w:abstractNumId="2" w15:restartNumberingAfterBreak="0">
    <w:nsid w:val="31247A19"/>
    <w:multiLevelType w:val="multilevel"/>
    <w:tmpl w:val="35C4211E"/>
    <w:lvl w:ilvl="0">
      <w:start w:val="1"/>
      <w:numFmt w:val="decimal"/>
      <w:lvlText w:val="%1."/>
      <w:lvlJc w:val="left"/>
      <w:pPr>
        <w:ind w:left="1050" w:hanging="240"/>
      </w:pPr>
      <w:rPr>
        <w:rFonts w:ascii="Times New Roman" w:eastAsia="Times New Roman" w:hAnsi="Times New Roman" w:cs="Times New Roman" w:hint="default"/>
        <w:spacing w:val="-2"/>
        <w:w w:val="99"/>
        <w:sz w:val="24"/>
        <w:szCs w:val="24"/>
        <w:lang w:val="lv-LV" w:eastAsia="lv-LV" w:bidi="lv-LV"/>
      </w:rPr>
    </w:lvl>
    <w:lvl w:ilvl="1">
      <w:start w:val="1"/>
      <w:numFmt w:val="decimal"/>
      <w:lvlText w:val="%1.%2."/>
      <w:lvlJc w:val="left"/>
      <w:pPr>
        <w:ind w:left="1525" w:hanging="420"/>
      </w:pPr>
      <w:rPr>
        <w:rFonts w:ascii="Times New Roman" w:eastAsia="Times New Roman" w:hAnsi="Times New Roman" w:cs="Times New Roman" w:hint="default"/>
        <w:spacing w:val="-1"/>
        <w:w w:val="100"/>
        <w:sz w:val="24"/>
        <w:szCs w:val="24"/>
        <w:lang w:val="lv-LV" w:eastAsia="lv-LV" w:bidi="lv-LV"/>
      </w:rPr>
    </w:lvl>
    <w:lvl w:ilvl="2">
      <w:numFmt w:val="bullet"/>
      <w:lvlText w:val="•"/>
      <w:lvlJc w:val="left"/>
      <w:pPr>
        <w:ind w:left="2389" w:hanging="420"/>
      </w:pPr>
      <w:rPr>
        <w:lang w:val="lv-LV" w:eastAsia="lv-LV" w:bidi="lv-LV"/>
      </w:rPr>
    </w:lvl>
    <w:lvl w:ilvl="3">
      <w:numFmt w:val="bullet"/>
      <w:lvlText w:val="•"/>
      <w:lvlJc w:val="left"/>
      <w:pPr>
        <w:ind w:left="3259" w:hanging="420"/>
      </w:pPr>
      <w:rPr>
        <w:lang w:val="lv-LV" w:eastAsia="lv-LV" w:bidi="lv-LV"/>
      </w:rPr>
    </w:lvl>
    <w:lvl w:ilvl="4">
      <w:numFmt w:val="bullet"/>
      <w:lvlText w:val="•"/>
      <w:lvlJc w:val="left"/>
      <w:pPr>
        <w:ind w:left="4128" w:hanging="420"/>
      </w:pPr>
      <w:rPr>
        <w:lang w:val="lv-LV" w:eastAsia="lv-LV" w:bidi="lv-LV"/>
      </w:rPr>
    </w:lvl>
    <w:lvl w:ilvl="5">
      <w:numFmt w:val="bullet"/>
      <w:lvlText w:val="•"/>
      <w:lvlJc w:val="left"/>
      <w:pPr>
        <w:ind w:left="4998" w:hanging="420"/>
      </w:pPr>
      <w:rPr>
        <w:lang w:val="lv-LV" w:eastAsia="lv-LV" w:bidi="lv-LV"/>
      </w:rPr>
    </w:lvl>
    <w:lvl w:ilvl="6">
      <w:numFmt w:val="bullet"/>
      <w:lvlText w:val="•"/>
      <w:lvlJc w:val="left"/>
      <w:pPr>
        <w:ind w:left="5868" w:hanging="420"/>
      </w:pPr>
      <w:rPr>
        <w:lang w:val="lv-LV" w:eastAsia="lv-LV" w:bidi="lv-LV"/>
      </w:rPr>
    </w:lvl>
    <w:lvl w:ilvl="7">
      <w:numFmt w:val="bullet"/>
      <w:lvlText w:val="•"/>
      <w:lvlJc w:val="left"/>
      <w:pPr>
        <w:ind w:left="6737" w:hanging="420"/>
      </w:pPr>
      <w:rPr>
        <w:lang w:val="lv-LV" w:eastAsia="lv-LV" w:bidi="lv-LV"/>
      </w:rPr>
    </w:lvl>
    <w:lvl w:ilvl="8">
      <w:numFmt w:val="bullet"/>
      <w:lvlText w:val="•"/>
      <w:lvlJc w:val="left"/>
      <w:pPr>
        <w:ind w:left="7607" w:hanging="420"/>
      </w:pPr>
      <w:rPr>
        <w:lang w:val="lv-LV" w:eastAsia="lv-LV" w:bidi="lv-LV"/>
      </w:rPr>
    </w:lvl>
  </w:abstractNum>
  <w:abstractNum w:abstractNumId="3" w15:restartNumberingAfterBreak="0">
    <w:nsid w:val="37796955"/>
    <w:multiLevelType w:val="hybridMultilevel"/>
    <w:tmpl w:val="7736D6C2"/>
    <w:lvl w:ilvl="0" w:tplc="ABC2DA5C">
      <w:start w:val="1"/>
      <w:numFmt w:val="bullet"/>
      <w:lvlText w:val=""/>
      <w:lvlJc w:val="left"/>
      <w:pPr>
        <w:ind w:left="1287" w:hanging="360"/>
      </w:pPr>
      <w:rPr>
        <w:rFonts w:ascii="Wingdings" w:hAnsi="Wingdings" w:hint="default"/>
      </w:rPr>
    </w:lvl>
    <w:lvl w:ilvl="1" w:tplc="75082528" w:tentative="1">
      <w:start w:val="1"/>
      <w:numFmt w:val="bullet"/>
      <w:lvlText w:val="o"/>
      <w:lvlJc w:val="left"/>
      <w:pPr>
        <w:ind w:left="2007" w:hanging="360"/>
      </w:pPr>
      <w:rPr>
        <w:rFonts w:ascii="Courier New" w:hAnsi="Courier New" w:cs="Courier New" w:hint="default"/>
      </w:rPr>
    </w:lvl>
    <w:lvl w:ilvl="2" w:tplc="D24C5E44" w:tentative="1">
      <w:start w:val="1"/>
      <w:numFmt w:val="bullet"/>
      <w:lvlText w:val=""/>
      <w:lvlJc w:val="left"/>
      <w:pPr>
        <w:ind w:left="2727" w:hanging="360"/>
      </w:pPr>
      <w:rPr>
        <w:rFonts w:ascii="Wingdings" w:hAnsi="Wingdings" w:hint="default"/>
      </w:rPr>
    </w:lvl>
    <w:lvl w:ilvl="3" w:tplc="B086A3F0" w:tentative="1">
      <w:start w:val="1"/>
      <w:numFmt w:val="bullet"/>
      <w:lvlText w:val=""/>
      <w:lvlJc w:val="left"/>
      <w:pPr>
        <w:ind w:left="3447" w:hanging="360"/>
      </w:pPr>
      <w:rPr>
        <w:rFonts w:ascii="Symbol" w:hAnsi="Symbol" w:hint="default"/>
      </w:rPr>
    </w:lvl>
    <w:lvl w:ilvl="4" w:tplc="A7283C96" w:tentative="1">
      <w:start w:val="1"/>
      <w:numFmt w:val="bullet"/>
      <w:lvlText w:val="o"/>
      <w:lvlJc w:val="left"/>
      <w:pPr>
        <w:ind w:left="4167" w:hanging="360"/>
      </w:pPr>
      <w:rPr>
        <w:rFonts w:ascii="Courier New" w:hAnsi="Courier New" w:cs="Courier New" w:hint="default"/>
      </w:rPr>
    </w:lvl>
    <w:lvl w:ilvl="5" w:tplc="97AACCF4" w:tentative="1">
      <w:start w:val="1"/>
      <w:numFmt w:val="bullet"/>
      <w:lvlText w:val=""/>
      <w:lvlJc w:val="left"/>
      <w:pPr>
        <w:ind w:left="4887" w:hanging="360"/>
      </w:pPr>
      <w:rPr>
        <w:rFonts w:ascii="Wingdings" w:hAnsi="Wingdings" w:hint="default"/>
      </w:rPr>
    </w:lvl>
    <w:lvl w:ilvl="6" w:tplc="29E0D9E8" w:tentative="1">
      <w:start w:val="1"/>
      <w:numFmt w:val="bullet"/>
      <w:lvlText w:val=""/>
      <w:lvlJc w:val="left"/>
      <w:pPr>
        <w:ind w:left="5607" w:hanging="360"/>
      </w:pPr>
      <w:rPr>
        <w:rFonts w:ascii="Symbol" w:hAnsi="Symbol" w:hint="default"/>
      </w:rPr>
    </w:lvl>
    <w:lvl w:ilvl="7" w:tplc="44A4A8D0" w:tentative="1">
      <w:start w:val="1"/>
      <w:numFmt w:val="bullet"/>
      <w:lvlText w:val="o"/>
      <w:lvlJc w:val="left"/>
      <w:pPr>
        <w:ind w:left="6327" w:hanging="360"/>
      </w:pPr>
      <w:rPr>
        <w:rFonts w:ascii="Courier New" w:hAnsi="Courier New" w:cs="Courier New" w:hint="default"/>
      </w:rPr>
    </w:lvl>
    <w:lvl w:ilvl="8" w:tplc="BA806F5E" w:tentative="1">
      <w:start w:val="1"/>
      <w:numFmt w:val="bullet"/>
      <w:lvlText w:val=""/>
      <w:lvlJc w:val="left"/>
      <w:pPr>
        <w:ind w:left="7047" w:hanging="360"/>
      </w:pPr>
      <w:rPr>
        <w:rFonts w:ascii="Wingdings" w:hAnsi="Wingdings" w:hint="default"/>
      </w:rPr>
    </w:lvl>
  </w:abstractNum>
  <w:num w:numId="1" w16cid:durableId="1059130553">
    <w:abstractNumId w:val="3"/>
  </w:num>
  <w:num w:numId="2" w16cid:durableId="1863319604">
    <w:abstractNumId w:val="0"/>
  </w:num>
  <w:num w:numId="3" w16cid:durableId="964624824">
    <w:abstractNumId w:val="1"/>
  </w:num>
  <w:num w:numId="4" w16cid:durableId="207357345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F77"/>
    <w:rsid w:val="0000206D"/>
    <w:rsid w:val="00013AE1"/>
    <w:rsid w:val="00014E5D"/>
    <w:rsid w:val="000162F3"/>
    <w:rsid w:val="00022644"/>
    <w:rsid w:val="00024047"/>
    <w:rsid w:val="000262DD"/>
    <w:rsid w:val="00034738"/>
    <w:rsid w:val="000406D9"/>
    <w:rsid w:val="000410A2"/>
    <w:rsid w:val="00041CBF"/>
    <w:rsid w:val="00043C5A"/>
    <w:rsid w:val="00047B8F"/>
    <w:rsid w:val="0005221A"/>
    <w:rsid w:val="00052317"/>
    <w:rsid w:val="0007614A"/>
    <w:rsid w:val="00086104"/>
    <w:rsid w:val="00094F30"/>
    <w:rsid w:val="000A409B"/>
    <w:rsid w:val="000C7342"/>
    <w:rsid w:val="000D2378"/>
    <w:rsid w:val="000D3F81"/>
    <w:rsid w:val="000D70EA"/>
    <w:rsid w:val="000E7336"/>
    <w:rsid w:val="000F0A29"/>
    <w:rsid w:val="000F4AB0"/>
    <w:rsid w:val="000F4EB4"/>
    <w:rsid w:val="000F7454"/>
    <w:rsid w:val="00103A0D"/>
    <w:rsid w:val="00106013"/>
    <w:rsid w:val="0011781D"/>
    <w:rsid w:val="001223CA"/>
    <w:rsid w:val="00124112"/>
    <w:rsid w:val="00124A7C"/>
    <w:rsid w:val="00130FF3"/>
    <w:rsid w:val="001321CC"/>
    <w:rsid w:val="00132AC8"/>
    <w:rsid w:val="00142428"/>
    <w:rsid w:val="001552D6"/>
    <w:rsid w:val="001615FD"/>
    <w:rsid w:val="001652F8"/>
    <w:rsid w:val="001653B7"/>
    <w:rsid w:val="00165B64"/>
    <w:rsid w:val="001752B1"/>
    <w:rsid w:val="00176BC1"/>
    <w:rsid w:val="001B1131"/>
    <w:rsid w:val="001B25C9"/>
    <w:rsid w:val="001B273A"/>
    <w:rsid w:val="001B3885"/>
    <w:rsid w:val="001C7090"/>
    <w:rsid w:val="001D413D"/>
    <w:rsid w:val="001F66D2"/>
    <w:rsid w:val="00202D28"/>
    <w:rsid w:val="002041D2"/>
    <w:rsid w:val="00210A40"/>
    <w:rsid w:val="0023311F"/>
    <w:rsid w:val="00242895"/>
    <w:rsid w:val="00244066"/>
    <w:rsid w:val="002671B9"/>
    <w:rsid w:val="00271315"/>
    <w:rsid w:val="00284364"/>
    <w:rsid w:val="002A4FB3"/>
    <w:rsid w:val="002B219B"/>
    <w:rsid w:val="002C30B1"/>
    <w:rsid w:val="002C6520"/>
    <w:rsid w:val="002F17D3"/>
    <w:rsid w:val="002F1C9B"/>
    <w:rsid w:val="002F57FD"/>
    <w:rsid w:val="002F6A9A"/>
    <w:rsid w:val="00325857"/>
    <w:rsid w:val="00332E3A"/>
    <w:rsid w:val="003357EB"/>
    <w:rsid w:val="003626C5"/>
    <w:rsid w:val="003633B6"/>
    <w:rsid w:val="00376BB3"/>
    <w:rsid w:val="0038041E"/>
    <w:rsid w:val="00381995"/>
    <w:rsid w:val="003879D8"/>
    <w:rsid w:val="00390AD7"/>
    <w:rsid w:val="003A3516"/>
    <w:rsid w:val="003B02D2"/>
    <w:rsid w:val="003B3707"/>
    <w:rsid w:val="003B7DFF"/>
    <w:rsid w:val="003C30C7"/>
    <w:rsid w:val="003C75EE"/>
    <w:rsid w:val="003E04D0"/>
    <w:rsid w:val="003E3D2C"/>
    <w:rsid w:val="003E5252"/>
    <w:rsid w:val="003F2D13"/>
    <w:rsid w:val="003F4B12"/>
    <w:rsid w:val="004138F2"/>
    <w:rsid w:val="004155BC"/>
    <w:rsid w:val="00421E01"/>
    <w:rsid w:val="00431251"/>
    <w:rsid w:val="00431D9F"/>
    <w:rsid w:val="00434EF3"/>
    <w:rsid w:val="00443962"/>
    <w:rsid w:val="00446B38"/>
    <w:rsid w:val="00450761"/>
    <w:rsid w:val="0045754A"/>
    <w:rsid w:val="00460DF1"/>
    <w:rsid w:val="00461651"/>
    <w:rsid w:val="00464177"/>
    <w:rsid w:val="00472384"/>
    <w:rsid w:val="00472D8C"/>
    <w:rsid w:val="004777FD"/>
    <w:rsid w:val="004805BE"/>
    <w:rsid w:val="00485F12"/>
    <w:rsid w:val="0049469E"/>
    <w:rsid w:val="004A1C3C"/>
    <w:rsid w:val="004B277F"/>
    <w:rsid w:val="004B7495"/>
    <w:rsid w:val="004C306C"/>
    <w:rsid w:val="004C3D86"/>
    <w:rsid w:val="004D25E2"/>
    <w:rsid w:val="004E12C1"/>
    <w:rsid w:val="004E1E0F"/>
    <w:rsid w:val="004E2456"/>
    <w:rsid w:val="004F3A85"/>
    <w:rsid w:val="00500F60"/>
    <w:rsid w:val="0051275C"/>
    <w:rsid w:val="00513550"/>
    <w:rsid w:val="00517CC3"/>
    <w:rsid w:val="00517F45"/>
    <w:rsid w:val="005273D3"/>
    <w:rsid w:val="005331BF"/>
    <w:rsid w:val="00542636"/>
    <w:rsid w:val="005716DD"/>
    <w:rsid w:val="0057733B"/>
    <w:rsid w:val="00583CCA"/>
    <w:rsid w:val="00586E7E"/>
    <w:rsid w:val="0059183B"/>
    <w:rsid w:val="005E493E"/>
    <w:rsid w:val="005E6AC4"/>
    <w:rsid w:val="005F5CFD"/>
    <w:rsid w:val="00614622"/>
    <w:rsid w:val="00614D99"/>
    <w:rsid w:val="00620041"/>
    <w:rsid w:val="0062184F"/>
    <w:rsid w:val="006257CB"/>
    <w:rsid w:val="00640E71"/>
    <w:rsid w:val="00647859"/>
    <w:rsid w:val="00695AA9"/>
    <w:rsid w:val="00697642"/>
    <w:rsid w:val="006A2C82"/>
    <w:rsid w:val="006A41A3"/>
    <w:rsid w:val="006A5FDA"/>
    <w:rsid w:val="006B08DF"/>
    <w:rsid w:val="006B0B9D"/>
    <w:rsid w:val="006B32B3"/>
    <w:rsid w:val="006C5124"/>
    <w:rsid w:val="006D7262"/>
    <w:rsid w:val="006E0567"/>
    <w:rsid w:val="006E3A2A"/>
    <w:rsid w:val="006F1032"/>
    <w:rsid w:val="006F4649"/>
    <w:rsid w:val="0070197D"/>
    <w:rsid w:val="00702589"/>
    <w:rsid w:val="00717214"/>
    <w:rsid w:val="007173E0"/>
    <w:rsid w:val="007567C3"/>
    <w:rsid w:val="00757E8F"/>
    <w:rsid w:val="0076147C"/>
    <w:rsid w:val="00761972"/>
    <w:rsid w:val="00765170"/>
    <w:rsid w:val="0076592B"/>
    <w:rsid w:val="007744B5"/>
    <w:rsid w:val="00775F91"/>
    <w:rsid w:val="00776761"/>
    <w:rsid w:val="007802D7"/>
    <w:rsid w:val="0078193A"/>
    <w:rsid w:val="007A2CD1"/>
    <w:rsid w:val="007A3630"/>
    <w:rsid w:val="007A4699"/>
    <w:rsid w:val="007A7668"/>
    <w:rsid w:val="007B38D3"/>
    <w:rsid w:val="007C2629"/>
    <w:rsid w:val="007C44FE"/>
    <w:rsid w:val="007D481F"/>
    <w:rsid w:val="007D67D8"/>
    <w:rsid w:val="007E6F8C"/>
    <w:rsid w:val="007F05E1"/>
    <w:rsid w:val="007F5380"/>
    <w:rsid w:val="0080116E"/>
    <w:rsid w:val="0080126D"/>
    <w:rsid w:val="0081241F"/>
    <w:rsid w:val="00814209"/>
    <w:rsid w:val="00817B2A"/>
    <w:rsid w:val="0082130D"/>
    <w:rsid w:val="00831374"/>
    <w:rsid w:val="00843868"/>
    <w:rsid w:val="0084517A"/>
    <w:rsid w:val="008470E1"/>
    <w:rsid w:val="00850213"/>
    <w:rsid w:val="00850266"/>
    <w:rsid w:val="00850ED5"/>
    <w:rsid w:val="00855F4C"/>
    <w:rsid w:val="00862CBF"/>
    <w:rsid w:val="008648EE"/>
    <w:rsid w:val="00866962"/>
    <w:rsid w:val="00871427"/>
    <w:rsid w:val="0087706C"/>
    <w:rsid w:val="008806E7"/>
    <w:rsid w:val="008861A5"/>
    <w:rsid w:val="00893FE8"/>
    <w:rsid w:val="00894953"/>
    <w:rsid w:val="008A10E6"/>
    <w:rsid w:val="008B3E75"/>
    <w:rsid w:val="008B720E"/>
    <w:rsid w:val="008C3B53"/>
    <w:rsid w:val="008D4EFF"/>
    <w:rsid w:val="008E2916"/>
    <w:rsid w:val="008E7019"/>
    <w:rsid w:val="008E7E26"/>
    <w:rsid w:val="00900CC5"/>
    <w:rsid w:val="00901EA0"/>
    <w:rsid w:val="00910A64"/>
    <w:rsid w:val="0093249B"/>
    <w:rsid w:val="00934DB8"/>
    <w:rsid w:val="00951E0A"/>
    <w:rsid w:val="00955D32"/>
    <w:rsid w:val="0096403D"/>
    <w:rsid w:val="00966330"/>
    <w:rsid w:val="00966D6D"/>
    <w:rsid w:val="0097107C"/>
    <w:rsid w:val="00974276"/>
    <w:rsid w:val="009840FB"/>
    <w:rsid w:val="009933BE"/>
    <w:rsid w:val="00997444"/>
    <w:rsid w:val="009B1223"/>
    <w:rsid w:val="009B45E5"/>
    <w:rsid w:val="009C2954"/>
    <w:rsid w:val="00A05403"/>
    <w:rsid w:val="00A13C4E"/>
    <w:rsid w:val="00A1485E"/>
    <w:rsid w:val="00A161D2"/>
    <w:rsid w:val="00A31773"/>
    <w:rsid w:val="00A325BF"/>
    <w:rsid w:val="00A36C18"/>
    <w:rsid w:val="00A44B6A"/>
    <w:rsid w:val="00A47EB6"/>
    <w:rsid w:val="00A60965"/>
    <w:rsid w:val="00A67D2C"/>
    <w:rsid w:val="00A803EE"/>
    <w:rsid w:val="00A8402C"/>
    <w:rsid w:val="00A86D91"/>
    <w:rsid w:val="00A90B82"/>
    <w:rsid w:val="00A94021"/>
    <w:rsid w:val="00AA6507"/>
    <w:rsid w:val="00AA6E9A"/>
    <w:rsid w:val="00AB2A6E"/>
    <w:rsid w:val="00AC1A59"/>
    <w:rsid w:val="00AD23EF"/>
    <w:rsid w:val="00AD297C"/>
    <w:rsid w:val="00B06286"/>
    <w:rsid w:val="00B11AC1"/>
    <w:rsid w:val="00B11C29"/>
    <w:rsid w:val="00B170C3"/>
    <w:rsid w:val="00B17C74"/>
    <w:rsid w:val="00B17F02"/>
    <w:rsid w:val="00B2193C"/>
    <w:rsid w:val="00B239C5"/>
    <w:rsid w:val="00B30331"/>
    <w:rsid w:val="00B47C2A"/>
    <w:rsid w:val="00B51591"/>
    <w:rsid w:val="00B53355"/>
    <w:rsid w:val="00B55D4F"/>
    <w:rsid w:val="00B642B6"/>
    <w:rsid w:val="00B70366"/>
    <w:rsid w:val="00B72CC6"/>
    <w:rsid w:val="00B8332E"/>
    <w:rsid w:val="00B91E24"/>
    <w:rsid w:val="00BA1EDF"/>
    <w:rsid w:val="00BA1FF5"/>
    <w:rsid w:val="00BA36A2"/>
    <w:rsid w:val="00BA6D70"/>
    <w:rsid w:val="00BB42D1"/>
    <w:rsid w:val="00BB58D5"/>
    <w:rsid w:val="00BC16E7"/>
    <w:rsid w:val="00BC1DB9"/>
    <w:rsid w:val="00BC25E1"/>
    <w:rsid w:val="00BC2802"/>
    <w:rsid w:val="00BC2A66"/>
    <w:rsid w:val="00BD0B08"/>
    <w:rsid w:val="00BD1071"/>
    <w:rsid w:val="00BD32E4"/>
    <w:rsid w:val="00BE399F"/>
    <w:rsid w:val="00BE7329"/>
    <w:rsid w:val="00BE7DDF"/>
    <w:rsid w:val="00BF20C5"/>
    <w:rsid w:val="00BF2B8D"/>
    <w:rsid w:val="00BF51AA"/>
    <w:rsid w:val="00BF6864"/>
    <w:rsid w:val="00C02D3B"/>
    <w:rsid w:val="00C52D9F"/>
    <w:rsid w:val="00C644CC"/>
    <w:rsid w:val="00C755BA"/>
    <w:rsid w:val="00C77F74"/>
    <w:rsid w:val="00C92CAF"/>
    <w:rsid w:val="00CA22EE"/>
    <w:rsid w:val="00CA37E7"/>
    <w:rsid w:val="00CB020A"/>
    <w:rsid w:val="00CB542A"/>
    <w:rsid w:val="00CB5A34"/>
    <w:rsid w:val="00CC2ED4"/>
    <w:rsid w:val="00CC4634"/>
    <w:rsid w:val="00CD01CC"/>
    <w:rsid w:val="00CD1DAA"/>
    <w:rsid w:val="00CD37E8"/>
    <w:rsid w:val="00CE436D"/>
    <w:rsid w:val="00D14FCC"/>
    <w:rsid w:val="00D17300"/>
    <w:rsid w:val="00D202D7"/>
    <w:rsid w:val="00D208C9"/>
    <w:rsid w:val="00D22003"/>
    <w:rsid w:val="00D3391A"/>
    <w:rsid w:val="00D33AB2"/>
    <w:rsid w:val="00D34B85"/>
    <w:rsid w:val="00D46D65"/>
    <w:rsid w:val="00D5138E"/>
    <w:rsid w:val="00D65B52"/>
    <w:rsid w:val="00D665E6"/>
    <w:rsid w:val="00D83B0A"/>
    <w:rsid w:val="00DA1CF4"/>
    <w:rsid w:val="00DA2019"/>
    <w:rsid w:val="00DA52A8"/>
    <w:rsid w:val="00DA6B54"/>
    <w:rsid w:val="00DC3FFE"/>
    <w:rsid w:val="00DD0F77"/>
    <w:rsid w:val="00DD25BD"/>
    <w:rsid w:val="00DD34B1"/>
    <w:rsid w:val="00DE4900"/>
    <w:rsid w:val="00DE49B4"/>
    <w:rsid w:val="00DF38F7"/>
    <w:rsid w:val="00E25337"/>
    <w:rsid w:val="00E320AA"/>
    <w:rsid w:val="00E32E52"/>
    <w:rsid w:val="00E3508F"/>
    <w:rsid w:val="00E440D7"/>
    <w:rsid w:val="00E517BA"/>
    <w:rsid w:val="00E55DE5"/>
    <w:rsid w:val="00E6299A"/>
    <w:rsid w:val="00E73552"/>
    <w:rsid w:val="00E82AE2"/>
    <w:rsid w:val="00E878FD"/>
    <w:rsid w:val="00EA129B"/>
    <w:rsid w:val="00EA3222"/>
    <w:rsid w:val="00EA5BA5"/>
    <w:rsid w:val="00EB67E7"/>
    <w:rsid w:val="00EC2EB0"/>
    <w:rsid w:val="00ED3D61"/>
    <w:rsid w:val="00EE0A73"/>
    <w:rsid w:val="00EE4FB7"/>
    <w:rsid w:val="00EE7659"/>
    <w:rsid w:val="00F03A13"/>
    <w:rsid w:val="00F05141"/>
    <w:rsid w:val="00F0677E"/>
    <w:rsid w:val="00F148E9"/>
    <w:rsid w:val="00F16DFE"/>
    <w:rsid w:val="00F20E98"/>
    <w:rsid w:val="00F326D2"/>
    <w:rsid w:val="00F35338"/>
    <w:rsid w:val="00F378BB"/>
    <w:rsid w:val="00F41E48"/>
    <w:rsid w:val="00F45FED"/>
    <w:rsid w:val="00F476AD"/>
    <w:rsid w:val="00F517E8"/>
    <w:rsid w:val="00F52811"/>
    <w:rsid w:val="00F54DBA"/>
    <w:rsid w:val="00F642B6"/>
    <w:rsid w:val="00F81EE7"/>
    <w:rsid w:val="00F83A1A"/>
    <w:rsid w:val="00F86B4C"/>
    <w:rsid w:val="00F972F3"/>
    <w:rsid w:val="00FA00F4"/>
    <w:rsid w:val="00FB3882"/>
    <w:rsid w:val="00FC4E87"/>
    <w:rsid w:val="00FC6524"/>
    <w:rsid w:val="00FE3E1B"/>
    <w:rsid w:val="00FF1CDA"/>
    <w:rsid w:val="00FF2B01"/>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0134"/>
  <w15:docId w15:val="{F36402E9-29B1-4A45-B72E-32DCD4C4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D0F77"/>
    <w:pPr>
      <w:spacing w:after="0" w:line="240" w:lineRule="auto"/>
    </w:pPr>
    <w:rPr>
      <w:rFonts w:ascii="Times New Roman" w:eastAsia="Times New Roman" w:hAnsi="Times New Roman" w:cs="Times New Roman"/>
      <w:sz w:val="28"/>
      <w:szCs w:val="28"/>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rsid w:val="00DD0F77"/>
    <w:pPr>
      <w:tabs>
        <w:tab w:val="center" w:pos="4153"/>
        <w:tab w:val="right" w:pos="8306"/>
      </w:tabs>
    </w:pPr>
  </w:style>
  <w:style w:type="character" w:customStyle="1" w:styleId="KjeneRakstz">
    <w:name w:val="Kājene Rakstz."/>
    <w:basedOn w:val="Noklusjumarindkopasfonts"/>
    <w:link w:val="Kjene"/>
    <w:rsid w:val="00DD0F77"/>
    <w:rPr>
      <w:rFonts w:ascii="Times New Roman" w:eastAsia="Times New Roman" w:hAnsi="Times New Roman" w:cs="Times New Roman"/>
      <w:sz w:val="28"/>
      <w:szCs w:val="28"/>
      <w:lang w:eastAsia="lv-LV"/>
    </w:rPr>
  </w:style>
  <w:style w:type="paragraph" w:styleId="Nosaukums">
    <w:name w:val="Title"/>
    <w:basedOn w:val="Parasts"/>
    <w:next w:val="Parasts"/>
    <w:link w:val="NosaukumsRakstz"/>
    <w:qFormat/>
    <w:rsid w:val="00DD0F77"/>
    <w:pPr>
      <w:suppressAutoHyphens/>
      <w:overflowPunct w:val="0"/>
      <w:autoSpaceDE w:val="0"/>
      <w:autoSpaceDN w:val="0"/>
      <w:adjustRightInd w:val="0"/>
      <w:jc w:val="center"/>
      <w:textAlignment w:val="baseline"/>
    </w:pPr>
    <w:rPr>
      <w:rFonts w:ascii="RimTimes" w:hAnsi="RimTimes"/>
      <w:szCs w:val="20"/>
    </w:rPr>
  </w:style>
  <w:style w:type="character" w:customStyle="1" w:styleId="NosaukumsRakstz">
    <w:name w:val="Nosaukums Rakstz."/>
    <w:basedOn w:val="Noklusjumarindkopasfonts"/>
    <w:link w:val="Nosaukums"/>
    <w:rsid w:val="00DD0F77"/>
    <w:rPr>
      <w:rFonts w:ascii="RimTimes" w:eastAsia="Times New Roman" w:hAnsi="RimTimes" w:cs="Times New Roman"/>
      <w:sz w:val="28"/>
      <w:szCs w:val="20"/>
      <w:lang w:eastAsia="lv-LV"/>
    </w:rPr>
  </w:style>
  <w:style w:type="paragraph" w:customStyle="1" w:styleId="naisf">
    <w:name w:val="naisf"/>
    <w:basedOn w:val="Parasts"/>
    <w:rsid w:val="00DD0F77"/>
    <w:pPr>
      <w:spacing w:before="62" w:after="62"/>
      <w:ind w:firstLine="310"/>
      <w:jc w:val="both"/>
    </w:pPr>
    <w:rPr>
      <w:rFonts w:eastAsia="Arial Unicode MS"/>
      <w:sz w:val="24"/>
      <w:szCs w:val="24"/>
      <w:lang w:val="en-GB" w:eastAsia="en-US"/>
    </w:rPr>
  </w:style>
  <w:style w:type="paragraph" w:styleId="Vresteksts">
    <w:name w:val="footnote text"/>
    <w:aliases w:val="Footnote,Footnote Text Char Char Char Char,Footnote Text Char Char Char Char Char Char,Footnote Text Char1 Char Char Char Char,Footnote Text Char1 Char2 Char,Footnote Text Char2 Char,Fußnote,Fußnote Char Char,Rakstz.,Rakstz. Rakstz.,f"/>
    <w:basedOn w:val="Parasts"/>
    <w:link w:val="VrestekstsRakstz"/>
    <w:uiPriority w:val="99"/>
    <w:unhideWhenUsed/>
    <w:qFormat/>
    <w:rsid w:val="00FE3E1B"/>
    <w:rPr>
      <w:rFonts w:eastAsiaTheme="minorHAnsi" w:cstheme="minorBidi"/>
      <w:sz w:val="20"/>
      <w:szCs w:val="20"/>
      <w:lang w:eastAsia="en-US"/>
    </w:rPr>
  </w:style>
  <w:style w:type="character" w:customStyle="1" w:styleId="VrestekstsRakstz">
    <w:name w:val="Vēres teksts Rakstz."/>
    <w:aliases w:val="Footnote Rakstz.,Footnote Text Char Char Char Char Rakstz.,Footnote Text Char Char Char Char Char Char Rakstz.,Footnote Text Char1 Char Char Char Char Rakstz.,Footnote Text Char1 Char2 Char Rakstz.,Footnote Text Char2 Char Rakstz."/>
    <w:basedOn w:val="Noklusjumarindkopasfonts"/>
    <w:link w:val="Vresteksts"/>
    <w:uiPriority w:val="99"/>
    <w:qFormat/>
    <w:rsid w:val="00FE3E1B"/>
    <w:rPr>
      <w:rFonts w:ascii="Times New Roman" w:hAnsi="Times New Roman"/>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basedOn w:val="Noklusjumarindkopasfonts"/>
    <w:uiPriority w:val="99"/>
    <w:unhideWhenUsed/>
    <w:qFormat/>
    <w:rsid w:val="00FE3E1B"/>
    <w:rPr>
      <w:vertAlign w:val="superscript"/>
    </w:rPr>
  </w:style>
  <w:style w:type="character" w:styleId="Komentraatsauce">
    <w:name w:val="annotation reference"/>
    <w:basedOn w:val="Noklusjumarindkopasfonts"/>
    <w:uiPriority w:val="99"/>
    <w:semiHidden/>
    <w:unhideWhenUsed/>
    <w:rsid w:val="00F86B4C"/>
    <w:rPr>
      <w:sz w:val="16"/>
      <w:szCs w:val="16"/>
    </w:rPr>
  </w:style>
  <w:style w:type="paragraph" w:styleId="Komentrateksts">
    <w:name w:val="annotation text"/>
    <w:basedOn w:val="Parasts"/>
    <w:link w:val="KomentratekstsRakstz"/>
    <w:uiPriority w:val="99"/>
    <w:semiHidden/>
    <w:unhideWhenUsed/>
    <w:rsid w:val="00F86B4C"/>
    <w:rPr>
      <w:sz w:val="20"/>
      <w:szCs w:val="20"/>
    </w:rPr>
  </w:style>
  <w:style w:type="character" w:customStyle="1" w:styleId="KomentratekstsRakstz">
    <w:name w:val="Komentāra teksts Rakstz."/>
    <w:basedOn w:val="Noklusjumarindkopasfonts"/>
    <w:link w:val="Komentrateksts"/>
    <w:uiPriority w:val="99"/>
    <w:semiHidden/>
    <w:rsid w:val="00F86B4C"/>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86B4C"/>
    <w:rPr>
      <w:b/>
      <w:bCs/>
    </w:rPr>
  </w:style>
  <w:style w:type="character" w:customStyle="1" w:styleId="KomentratmaRakstz">
    <w:name w:val="Komentāra tēma Rakstz."/>
    <w:basedOn w:val="KomentratekstsRakstz"/>
    <w:link w:val="Komentratma"/>
    <w:uiPriority w:val="99"/>
    <w:semiHidden/>
    <w:rsid w:val="00F86B4C"/>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semiHidden/>
    <w:unhideWhenUsed/>
    <w:rsid w:val="00F86B4C"/>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F86B4C"/>
    <w:rPr>
      <w:rFonts w:ascii="Tahoma" w:eastAsia="Times New Roman" w:hAnsi="Tahoma" w:cs="Tahoma"/>
      <w:sz w:val="16"/>
      <w:szCs w:val="16"/>
      <w:lang w:eastAsia="lv-LV"/>
    </w:rPr>
  </w:style>
  <w:style w:type="table" w:styleId="Reatabula">
    <w:name w:val="Table Grid"/>
    <w:basedOn w:val="Parastatabula"/>
    <w:uiPriority w:val="59"/>
    <w:rsid w:val="00124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B70366"/>
    <w:pPr>
      <w:tabs>
        <w:tab w:val="center" w:pos="4153"/>
        <w:tab w:val="right" w:pos="8306"/>
      </w:tabs>
    </w:pPr>
  </w:style>
  <w:style w:type="character" w:customStyle="1" w:styleId="GalveneRakstz">
    <w:name w:val="Galvene Rakstz."/>
    <w:basedOn w:val="Noklusjumarindkopasfonts"/>
    <w:link w:val="Galvene"/>
    <w:uiPriority w:val="99"/>
    <w:rsid w:val="00B70366"/>
    <w:rPr>
      <w:rFonts w:ascii="Times New Roman" w:eastAsia="Times New Roman" w:hAnsi="Times New Roman" w:cs="Times New Roman"/>
      <w:sz w:val="28"/>
      <w:szCs w:val="28"/>
      <w:lang w:eastAsia="lv-LV"/>
    </w:rPr>
  </w:style>
  <w:style w:type="paragraph" w:styleId="Sarakstarindkopa">
    <w:name w:val="List Paragraph"/>
    <w:basedOn w:val="Parasts"/>
    <w:uiPriority w:val="34"/>
    <w:qFormat/>
    <w:rsid w:val="006E05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8B77A-19AA-4B8B-ADCB-0D6750548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2282</Words>
  <Characters>1301</Characters>
  <Application>Microsoft Office Word</Application>
  <DocSecurity>0</DocSecurity>
  <Lines>10</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Antis Apsītis</dc:creator>
  <cp:lastModifiedBy>Oksana Ozolina</cp:lastModifiedBy>
  <cp:revision>11</cp:revision>
  <cp:lastPrinted>2020-06-29T08:24:00Z</cp:lastPrinted>
  <dcterms:created xsi:type="dcterms:W3CDTF">2025-02-04T16:17:00Z</dcterms:created>
  <dcterms:modified xsi:type="dcterms:W3CDTF">2026-07-22T12:10:00Z</dcterms:modified>
</cp:coreProperties>
</file>