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B7F3F" w14:textId="5C535762" w:rsidR="008D16E2" w:rsidRDefault="008D16E2" w:rsidP="003B7CC0">
      <w:pPr>
        <w:ind w:left="5040" w:firstLine="720"/>
        <w:rPr>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9"/>
        <w:gridCol w:w="1268"/>
        <w:gridCol w:w="536"/>
        <w:gridCol w:w="1984"/>
      </w:tblGrid>
      <w:tr w:rsidR="001B2444" w:rsidRPr="00A02CB1" w14:paraId="282E7345" w14:textId="77777777" w:rsidTr="007D1A08">
        <w:tc>
          <w:tcPr>
            <w:tcW w:w="539" w:type="dxa"/>
            <w:tcBorders>
              <w:bottom w:val="single" w:sz="4" w:space="0" w:color="auto"/>
            </w:tcBorders>
          </w:tcPr>
          <w:p w14:paraId="366D56B9" w14:textId="77777777" w:rsidR="001B2444" w:rsidRPr="00A02CB1" w:rsidRDefault="001B2444" w:rsidP="001B2444">
            <w:pPr>
              <w:jc w:val="center"/>
              <w:rPr>
                <w:rFonts w:ascii="Arial" w:hAnsi="Arial" w:cs="Arial"/>
              </w:rPr>
            </w:pPr>
          </w:p>
        </w:tc>
        <w:tc>
          <w:tcPr>
            <w:tcW w:w="1268" w:type="dxa"/>
            <w:tcBorders>
              <w:bottom w:val="single" w:sz="4" w:space="0" w:color="auto"/>
            </w:tcBorders>
          </w:tcPr>
          <w:p w14:paraId="1BA4D1F3" w14:textId="1528F073" w:rsidR="001B2444" w:rsidRPr="00A02CB1" w:rsidRDefault="00FF6182" w:rsidP="007B4B45">
            <w:pPr>
              <w:rPr>
                <w:rFonts w:ascii="Arial" w:hAnsi="Arial" w:cs="Arial"/>
              </w:rPr>
            </w:pPr>
            <w:r>
              <w:rPr>
                <w:rFonts w:ascii="Arial" w:hAnsi="Arial" w:cs="Arial"/>
              </w:rPr>
              <w:t>06</w:t>
            </w:r>
            <w:r w:rsidR="00E5560B">
              <w:rPr>
                <w:rFonts w:ascii="Arial" w:hAnsi="Arial" w:cs="Arial"/>
              </w:rPr>
              <w:t>.</w:t>
            </w:r>
            <w:r w:rsidR="008C005F">
              <w:rPr>
                <w:rFonts w:ascii="Arial" w:hAnsi="Arial" w:cs="Arial"/>
              </w:rPr>
              <w:t>0</w:t>
            </w:r>
            <w:r w:rsidR="00A655B5">
              <w:rPr>
                <w:rFonts w:ascii="Arial" w:hAnsi="Arial" w:cs="Arial"/>
              </w:rPr>
              <w:t>7</w:t>
            </w:r>
            <w:r w:rsidR="00E5560B">
              <w:rPr>
                <w:rFonts w:ascii="Arial" w:hAnsi="Arial" w:cs="Arial"/>
              </w:rPr>
              <w:t>.202</w:t>
            </w:r>
            <w:r w:rsidR="00A655B5">
              <w:rPr>
                <w:rFonts w:ascii="Arial" w:hAnsi="Arial" w:cs="Arial"/>
              </w:rPr>
              <w:t>6</w:t>
            </w:r>
            <w:r w:rsidR="00E5560B">
              <w:rPr>
                <w:rFonts w:ascii="Arial" w:hAnsi="Arial" w:cs="Arial"/>
              </w:rPr>
              <w:t>.</w:t>
            </w:r>
          </w:p>
        </w:tc>
        <w:tc>
          <w:tcPr>
            <w:tcW w:w="536" w:type="dxa"/>
          </w:tcPr>
          <w:p w14:paraId="1D17097B" w14:textId="008312C4" w:rsidR="001B2444" w:rsidRPr="00A02CB1" w:rsidRDefault="001B2444" w:rsidP="001B2444">
            <w:pPr>
              <w:jc w:val="center"/>
              <w:rPr>
                <w:rFonts w:ascii="Arial" w:hAnsi="Arial" w:cs="Arial"/>
              </w:rPr>
            </w:pPr>
            <w:r w:rsidRPr="00A02CB1">
              <w:rPr>
                <w:rFonts w:ascii="Arial" w:hAnsi="Arial" w:cs="Arial"/>
              </w:rPr>
              <w:t>Nr.</w:t>
            </w:r>
          </w:p>
        </w:tc>
        <w:tc>
          <w:tcPr>
            <w:tcW w:w="1984" w:type="dxa"/>
            <w:tcBorders>
              <w:bottom w:val="single" w:sz="4" w:space="0" w:color="auto"/>
            </w:tcBorders>
            <w:vAlign w:val="center"/>
          </w:tcPr>
          <w:p w14:paraId="17D381FD" w14:textId="337743B4" w:rsidR="001B2444" w:rsidRPr="00A02CB1" w:rsidRDefault="00E5560B" w:rsidP="001B2444">
            <w:pPr>
              <w:rPr>
                <w:rFonts w:ascii="Arial" w:hAnsi="Arial" w:cs="Arial"/>
              </w:rPr>
            </w:pPr>
            <w:r>
              <w:rPr>
                <w:rFonts w:ascii="Arial" w:hAnsi="Arial" w:cs="Arial"/>
              </w:rPr>
              <w:t>PIL/5-6/2</w:t>
            </w:r>
            <w:r w:rsidR="00A655B5">
              <w:rPr>
                <w:rFonts w:ascii="Arial" w:hAnsi="Arial" w:cs="Arial"/>
              </w:rPr>
              <w:t>6</w:t>
            </w:r>
            <w:r>
              <w:rPr>
                <w:rFonts w:ascii="Arial" w:hAnsi="Arial" w:cs="Arial"/>
              </w:rPr>
              <w:t>/</w:t>
            </w:r>
            <w:r w:rsidR="00FF6182">
              <w:rPr>
                <w:rFonts w:ascii="Arial" w:hAnsi="Arial" w:cs="Arial"/>
              </w:rPr>
              <w:t>170</w:t>
            </w:r>
          </w:p>
        </w:tc>
      </w:tr>
    </w:tbl>
    <w:p w14:paraId="4A73021F" w14:textId="77777777" w:rsidR="00EC0874" w:rsidRDefault="00EC0874" w:rsidP="008135F7">
      <w:pPr>
        <w:ind w:left="5040" w:firstLine="2615"/>
        <w:rPr>
          <w:b/>
        </w:rPr>
      </w:pPr>
    </w:p>
    <w:p w14:paraId="39254CA8" w14:textId="77777777" w:rsidR="00EC0874" w:rsidRDefault="00EC0874" w:rsidP="008135F7">
      <w:pPr>
        <w:ind w:left="5040" w:firstLine="2615"/>
        <w:rPr>
          <w:b/>
        </w:rPr>
      </w:pPr>
    </w:p>
    <w:p w14:paraId="3689F14D" w14:textId="0F9EF519" w:rsidR="00E5560B" w:rsidRDefault="000569B7" w:rsidP="000569B7">
      <w:pPr>
        <w:ind w:left="6660"/>
        <w:rPr>
          <w:b/>
        </w:rPr>
      </w:pPr>
      <w:r>
        <w:rPr>
          <w:b/>
        </w:rPr>
        <w:t xml:space="preserve">JVPI </w:t>
      </w:r>
      <w:r w:rsidR="006D1087">
        <w:rPr>
          <w:b/>
        </w:rPr>
        <w:t>“</w:t>
      </w:r>
      <w:r>
        <w:rPr>
          <w:b/>
        </w:rPr>
        <w:t>Pilsētsaimniecība</w:t>
      </w:r>
      <w:r w:rsidR="006D1087">
        <w:rPr>
          <w:b/>
        </w:rPr>
        <w:t>”</w:t>
      </w:r>
    </w:p>
    <w:p w14:paraId="417CF641" w14:textId="7D3D61FB" w:rsidR="006D1087" w:rsidRPr="001B2444" w:rsidRDefault="006D1087" w:rsidP="000569B7">
      <w:pPr>
        <w:ind w:left="6660"/>
        <w:rPr>
          <w:b/>
        </w:rPr>
      </w:pPr>
      <w:r>
        <w:rPr>
          <w:b/>
        </w:rPr>
        <w:t xml:space="preserve">Reģ. Nr. </w:t>
      </w:r>
      <w:r w:rsidR="000569B7" w:rsidRPr="000569B7">
        <w:rPr>
          <w:b/>
        </w:rPr>
        <w:t>90001282486</w:t>
      </w:r>
    </w:p>
    <w:p w14:paraId="5572DD56" w14:textId="77777777" w:rsidR="003B7CC0" w:rsidRDefault="003B7CC0" w:rsidP="003B7CC0"/>
    <w:p w14:paraId="32A21E36" w14:textId="77777777" w:rsidR="006D64AF" w:rsidRDefault="006D64AF" w:rsidP="003B7CC0">
      <w:pPr>
        <w:jc w:val="center"/>
        <w:rPr>
          <w:b/>
        </w:rPr>
      </w:pPr>
    </w:p>
    <w:p w14:paraId="106DBBA9" w14:textId="77777777" w:rsidR="003B7CC0" w:rsidRPr="00654BDD" w:rsidRDefault="003B7CC0" w:rsidP="003B7CC0">
      <w:pPr>
        <w:jc w:val="center"/>
        <w:rPr>
          <w:b/>
        </w:rPr>
      </w:pPr>
      <w:r w:rsidRPr="00654BDD">
        <w:rPr>
          <w:b/>
        </w:rPr>
        <w:t>TEHNISKIE NOTEIKUMI</w:t>
      </w:r>
    </w:p>
    <w:p w14:paraId="5CC50527" w14:textId="77777777" w:rsidR="003B7CC0" w:rsidRPr="00654BDD" w:rsidRDefault="003B7CC0" w:rsidP="003B7CC0">
      <w:pPr>
        <w:keepNext/>
        <w:ind w:right="-142"/>
        <w:jc w:val="both"/>
        <w:outlineLvl w:val="2"/>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796"/>
      </w:tblGrid>
      <w:tr w:rsidR="00BF2D52" w:rsidRPr="00654BDD" w14:paraId="1ED5236D" w14:textId="77777777" w:rsidTr="00654BDD">
        <w:trPr>
          <w:trHeight w:val="397"/>
        </w:trPr>
        <w:tc>
          <w:tcPr>
            <w:tcW w:w="1418" w:type="dxa"/>
            <w:vAlign w:val="bottom"/>
          </w:tcPr>
          <w:p w14:paraId="1AF1C7FC" w14:textId="7A0C241E" w:rsidR="00BF2D52" w:rsidRPr="00654BDD" w:rsidRDefault="00BF2D52" w:rsidP="002437BB">
            <w:pPr>
              <w:rPr>
                <w:rFonts w:ascii="Times New Roman" w:hAnsi="Times New Roman" w:cs="Times New Roman"/>
                <w:sz w:val="28"/>
                <w:szCs w:val="28"/>
                <w:lang w:val="lv-LV"/>
              </w:rPr>
            </w:pPr>
            <w:r w:rsidRPr="00654BDD">
              <w:rPr>
                <w:rFonts w:ascii="Times New Roman" w:hAnsi="Times New Roman" w:cs="Times New Roman"/>
                <w:b/>
                <w:sz w:val="28"/>
                <w:szCs w:val="28"/>
                <w:lang w:val="lv-LV"/>
              </w:rPr>
              <w:t>Objekts:</w:t>
            </w:r>
          </w:p>
        </w:tc>
        <w:tc>
          <w:tcPr>
            <w:tcW w:w="7796" w:type="dxa"/>
            <w:tcBorders>
              <w:bottom w:val="single" w:sz="4" w:space="0" w:color="auto"/>
            </w:tcBorders>
            <w:vAlign w:val="bottom"/>
          </w:tcPr>
          <w:p w14:paraId="4891DCEC" w14:textId="104A528E" w:rsidR="00BF2D52" w:rsidRPr="00E5560B" w:rsidRDefault="00A655B5" w:rsidP="00D43640">
            <w:pPr>
              <w:rPr>
                <w:rFonts w:ascii="Times New Roman" w:hAnsi="Times New Roman" w:cs="Times New Roman"/>
                <w:i/>
                <w:lang w:val="lv-LV"/>
              </w:rPr>
            </w:pPr>
            <w:r w:rsidRPr="00A655B5">
              <w:rPr>
                <w:rFonts w:ascii="Times New Roman" w:hAnsi="Times New Roman" w:cs="Times New Roman"/>
                <w:i/>
                <w:lang w:val="lv-LV"/>
              </w:rPr>
              <w:t>Ielu apgaismojuma izbūve Kalnciema ceļa posmam no Loka maģistrāles līdz valstspilsētas administratīvajai robežai</w:t>
            </w:r>
          </w:p>
        </w:tc>
      </w:tr>
      <w:tr w:rsidR="00BF2D52" w:rsidRPr="00654BDD" w14:paraId="23B22525" w14:textId="77777777" w:rsidTr="00654BDD">
        <w:trPr>
          <w:trHeight w:val="397"/>
        </w:trPr>
        <w:tc>
          <w:tcPr>
            <w:tcW w:w="1418" w:type="dxa"/>
            <w:vAlign w:val="bottom"/>
          </w:tcPr>
          <w:p w14:paraId="5C055C22" w14:textId="77777777" w:rsidR="00BF2D52" w:rsidRDefault="00BF2D52" w:rsidP="002437BB">
            <w:pPr>
              <w:jc w:val="right"/>
              <w:rPr>
                <w:rFonts w:ascii="Times New Roman" w:hAnsi="Times New Roman" w:cs="Times New Roman"/>
                <w:b/>
                <w:bCs/>
                <w:sz w:val="28"/>
                <w:szCs w:val="28"/>
                <w:lang w:val="lv-LV"/>
              </w:rPr>
            </w:pPr>
          </w:p>
          <w:p w14:paraId="71BCD055" w14:textId="77777777" w:rsidR="004D460E" w:rsidRPr="00654BDD" w:rsidRDefault="004D460E" w:rsidP="004D460E">
            <w:pPr>
              <w:jc w:val="right"/>
              <w:rPr>
                <w:rFonts w:ascii="Times New Roman" w:hAnsi="Times New Roman" w:cs="Times New Roman"/>
                <w:b/>
                <w:bCs/>
                <w:sz w:val="28"/>
                <w:szCs w:val="28"/>
                <w:lang w:val="lv-LV"/>
              </w:rPr>
            </w:pPr>
          </w:p>
        </w:tc>
        <w:tc>
          <w:tcPr>
            <w:tcW w:w="7796" w:type="dxa"/>
            <w:tcBorders>
              <w:top w:val="single" w:sz="4" w:space="0" w:color="auto"/>
            </w:tcBorders>
          </w:tcPr>
          <w:p w14:paraId="73912E82" w14:textId="267F3E1F" w:rsidR="00BF2D52" w:rsidRPr="004D460E" w:rsidRDefault="00BF2D52" w:rsidP="004D460E">
            <w:pPr>
              <w:pStyle w:val="Footer"/>
              <w:tabs>
                <w:tab w:val="left" w:pos="6480"/>
              </w:tabs>
              <w:jc w:val="center"/>
              <w:rPr>
                <w:rFonts w:ascii="Times New Roman" w:hAnsi="Times New Roman" w:cs="Times New Roman"/>
                <w:i/>
                <w:lang w:val="lv-LV"/>
              </w:rPr>
            </w:pPr>
            <w:r w:rsidRPr="00654BDD">
              <w:rPr>
                <w:rFonts w:ascii="Times New Roman" w:hAnsi="Times New Roman" w:cs="Times New Roman"/>
                <w:i/>
                <w:lang w:val="lv-LV"/>
              </w:rPr>
              <w:t>(nosaukums, adrese)</w:t>
            </w:r>
          </w:p>
        </w:tc>
      </w:tr>
    </w:tbl>
    <w:p w14:paraId="205E7999" w14:textId="77777777" w:rsidR="00530848" w:rsidRDefault="00530848" w:rsidP="00530848">
      <w:pPr>
        <w:pStyle w:val="Footer"/>
        <w:numPr>
          <w:ilvl w:val="0"/>
          <w:numId w:val="2"/>
        </w:numPr>
        <w:tabs>
          <w:tab w:val="left" w:pos="6480"/>
        </w:tabs>
        <w:spacing w:before="120" w:after="120"/>
        <w:ind w:left="425" w:hanging="425"/>
        <w:rPr>
          <w:b/>
          <w:u w:val="single"/>
        </w:rPr>
      </w:pPr>
      <w:r>
        <w:rPr>
          <w:b/>
          <w:u w:val="single"/>
        </w:rPr>
        <w:t>Ielas un ceļi</w:t>
      </w:r>
    </w:p>
    <w:p w14:paraId="636BA74A" w14:textId="77777777" w:rsidR="00530848" w:rsidRDefault="00530848" w:rsidP="00530848">
      <w:pPr>
        <w:pStyle w:val="ListParagraph"/>
        <w:numPr>
          <w:ilvl w:val="1"/>
          <w:numId w:val="2"/>
        </w:numPr>
        <w:spacing w:after="120"/>
        <w:ind w:left="426" w:hanging="426"/>
        <w:contextualSpacing/>
        <w:jc w:val="both"/>
        <w:rPr>
          <w:rFonts w:ascii="Times New Roman" w:hAnsi="Times New Roman"/>
          <w:sz w:val="24"/>
          <w:szCs w:val="24"/>
        </w:rPr>
      </w:pPr>
      <w:r>
        <w:rPr>
          <w:rFonts w:ascii="Times New Roman" w:hAnsi="Times New Roman"/>
          <w:sz w:val="24"/>
          <w:szCs w:val="24"/>
        </w:rPr>
        <w:t xml:space="preserve">Segumu konstrukciju atjaunošanu paredzēt pēc </w:t>
      </w:r>
      <w:r w:rsidRPr="00BA34C5">
        <w:rPr>
          <w:rFonts w:ascii="Times New Roman" w:hAnsi="Times New Roman"/>
          <w:sz w:val="24"/>
          <w:szCs w:val="24"/>
        </w:rPr>
        <w:t>Jelgavas pilsētas pašvaldības saistošajiem noteikumiem Nr. 17-23 “Teritorijas izmantošanas un apbūves noteikumi”</w:t>
      </w:r>
      <w:r>
        <w:rPr>
          <w:rFonts w:ascii="Times New Roman" w:hAnsi="Times New Roman"/>
          <w:sz w:val="24"/>
          <w:szCs w:val="24"/>
        </w:rPr>
        <w:t>, segumu atjaunošanas plānā norādot konstruktīvo griezumu.</w:t>
      </w:r>
    </w:p>
    <w:p w14:paraId="33FDB161" w14:textId="77777777" w:rsidR="00530848" w:rsidRPr="006E46E5" w:rsidRDefault="00530848" w:rsidP="00530848">
      <w:pPr>
        <w:pStyle w:val="ListParagraph"/>
        <w:numPr>
          <w:ilvl w:val="1"/>
          <w:numId w:val="2"/>
        </w:numPr>
        <w:spacing w:after="120"/>
        <w:ind w:left="426" w:hanging="426"/>
        <w:contextualSpacing/>
        <w:jc w:val="both"/>
        <w:rPr>
          <w:rFonts w:ascii="Times New Roman" w:hAnsi="Times New Roman"/>
          <w:sz w:val="24"/>
          <w:szCs w:val="24"/>
        </w:rPr>
      </w:pPr>
      <w:r>
        <w:rPr>
          <w:rFonts w:ascii="Times New Roman" w:hAnsi="Times New Roman"/>
          <w:sz w:val="24"/>
          <w:szCs w:val="24"/>
        </w:rPr>
        <w:t>Sarkano līniju robežās un pašvaldības teritorijā inženiertīkls izbūvējams aizsargcaurulē vismaz 1m dziļumā, visa posma garumā.</w:t>
      </w:r>
      <w:r w:rsidRPr="001F5CEC">
        <w:t xml:space="preserve"> </w:t>
      </w:r>
    </w:p>
    <w:p w14:paraId="268A9481" w14:textId="77777777" w:rsidR="00530848" w:rsidRDefault="00530848" w:rsidP="00530848">
      <w:pPr>
        <w:pStyle w:val="ListParagraph"/>
        <w:numPr>
          <w:ilvl w:val="1"/>
          <w:numId w:val="2"/>
        </w:numPr>
        <w:spacing w:after="120"/>
        <w:ind w:left="426" w:hanging="426"/>
        <w:contextualSpacing/>
        <w:jc w:val="both"/>
        <w:rPr>
          <w:rFonts w:ascii="Times New Roman" w:hAnsi="Times New Roman"/>
          <w:sz w:val="24"/>
          <w:szCs w:val="24"/>
        </w:rPr>
      </w:pPr>
      <w:r w:rsidRPr="006E46E5">
        <w:rPr>
          <w:rFonts w:ascii="Times New Roman" w:hAnsi="Times New Roman"/>
          <w:sz w:val="24"/>
          <w:szCs w:val="24"/>
        </w:rPr>
        <w:t>Veikt fotofiksāciju pirms un pēc aizsargcaurules montāžas.</w:t>
      </w:r>
    </w:p>
    <w:p w14:paraId="2D6FF088" w14:textId="77777777" w:rsidR="00530848" w:rsidRDefault="00530848" w:rsidP="00530848">
      <w:pPr>
        <w:pStyle w:val="ListParagraph"/>
        <w:numPr>
          <w:ilvl w:val="1"/>
          <w:numId w:val="2"/>
        </w:numPr>
        <w:ind w:left="426" w:hanging="426"/>
        <w:contextualSpacing/>
        <w:jc w:val="both"/>
        <w:rPr>
          <w:rFonts w:ascii="Times New Roman" w:hAnsi="Times New Roman"/>
          <w:sz w:val="24"/>
          <w:szCs w:val="24"/>
        </w:rPr>
      </w:pPr>
      <w:r w:rsidRPr="00EE15A9">
        <w:rPr>
          <w:rFonts w:ascii="Times New Roman" w:hAnsi="Times New Roman"/>
          <w:sz w:val="24"/>
          <w:szCs w:val="24"/>
        </w:rPr>
        <w:t>Būv</w:t>
      </w:r>
      <w:r>
        <w:rPr>
          <w:rFonts w:ascii="Times New Roman" w:hAnsi="Times New Roman"/>
          <w:sz w:val="24"/>
          <w:szCs w:val="24"/>
        </w:rPr>
        <w:t>niecības iecerē</w:t>
      </w:r>
      <w:r w:rsidRPr="00EE15A9">
        <w:rPr>
          <w:rFonts w:ascii="Times New Roman" w:hAnsi="Times New Roman"/>
          <w:sz w:val="24"/>
          <w:szCs w:val="24"/>
        </w:rPr>
        <w:t xml:space="preserve"> uzrādīt komunikācij</w:t>
      </w:r>
      <w:r>
        <w:rPr>
          <w:rFonts w:ascii="Times New Roman" w:hAnsi="Times New Roman"/>
          <w:sz w:val="24"/>
          <w:szCs w:val="24"/>
        </w:rPr>
        <w:t>as garenprofilu,</w:t>
      </w:r>
      <w:r w:rsidRPr="00EE15A9">
        <w:rPr>
          <w:rFonts w:ascii="Times New Roman" w:hAnsi="Times New Roman"/>
          <w:sz w:val="24"/>
          <w:szCs w:val="24"/>
        </w:rPr>
        <w:t xml:space="preserve"> </w:t>
      </w:r>
      <w:r>
        <w:rPr>
          <w:rFonts w:ascii="Times New Roman" w:hAnsi="Times New Roman"/>
          <w:sz w:val="24"/>
          <w:szCs w:val="24"/>
        </w:rPr>
        <w:t xml:space="preserve">iebūves dziļumus un šķērsojumus ar citām komunikācijām, ievērojot aizsargjoslas un </w:t>
      </w:r>
      <w:r w:rsidRPr="000F2342">
        <w:rPr>
          <w:rFonts w:ascii="Times New Roman" w:hAnsi="Times New Roman"/>
          <w:sz w:val="24"/>
          <w:szCs w:val="24"/>
        </w:rPr>
        <w:t>inženierkomunikāciju uzturētāja norādījumus.</w:t>
      </w:r>
    </w:p>
    <w:p w14:paraId="77089C3B" w14:textId="3A6B58D0" w:rsidR="00530848" w:rsidRPr="00530848" w:rsidRDefault="00530848" w:rsidP="00530848">
      <w:pPr>
        <w:pStyle w:val="ListParagraph"/>
        <w:numPr>
          <w:ilvl w:val="1"/>
          <w:numId w:val="2"/>
        </w:numPr>
        <w:ind w:left="426" w:hanging="426"/>
        <w:contextualSpacing/>
        <w:jc w:val="both"/>
        <w:rPr>
          <w:rFonts w:ascii="Times New Roman" w:hAnsi="Times New Roman"/>
          <w:sz w:val="24"/>
          <w:szCs w:val="24"/>
        </w:rPr>
      </w:pPr>
      <w:r w:rsidRPr="00985B82">
        <w:rPr>
          <w:rFonts w:ascii="Times New Roman" w:hAnsi="Times New Roman"/>
          <w:sz w:val="24"/>
          <w:szCs w:val="24"/>
        </w:rPr>
        <w:t xml:space="preserve">Pielietotajiem materiāliem un to izbūves tehnoloģijai jāatbilst </w:t>
      </w:r>
      <w:r w:rsidRPr="005E2119">
        <w:rPr>
          <w:rFonts w:ascii="Times New Roman" w:hAnsi="Times New Roman"/>
          <w:sz w:val="24"/>
          <w:szCs w:val="24"/>
        </w:rPr>
        <w:t>“</w:t>
      </w:r>
      <w:r>
        <w:rPr>
          <w:rFonts w:ascii="Times New Roman" w:hAnsi="Times New Roman"/>
          <w:sz w:val="24"/>
          <w:szCs w:val="24"/>
        </w:rPr>
        <w:t>Autoceļu būvdarbu specifikācijas ABS 2026</w:t>
      </w:r>
      <w:r w:rsidRPr="005E2119">
        <w:rPr>
          <w:rFonts w:ascii="Times New Roman" w:hAnsi="Times New Roman"/>
          <w:sz w:val="24"/>
          <w:szCs w:val="24"/>
        </w:rPr>
        <w:t>”.</w:t>
      </w:r>
    </w:p>
    <w:p w14:paraId="6E6716CA" w14:textId="096EB453" w:rsidR="00F15A9B" w:rsidRPr="0010169F" w:rsidRDefault="00F15A9B" w:rsidP="00F15A9B">
      <w:pPr>
        <w:pStyle w:val="Footer"/>
        <w:numPr>
          <w:ilvl w:val="0"/>
          <w:numId w:val="2"/>
        </w:numPr>
        <w:tabs>
          <w:tab w:val="clear" w:pos="4153"/>
          <w:tab w:val="clear" w:pos="8306"/>
        </w:tabs>
        <w:spacing w:before="120" w:after="120"/>
        <w:ind w:left="357" w:hanging="357"/>
        <w:rPr>
          <w:b/>
          <w:u w:val="single"/>
        </w:rPr>
      </w:pPr>
      <w:r w:rsidRPr="0010169F">
        <w:rPr>
          <w:b/>
          <w:u w:val="single"/>
        </w:rPr>
        <w:t>Iel</w:t>
      </w:r>
      <w:r w:rsidR="000569B7">
        <w:rPr>
          <w:b/>
          <w:u w:val="single"/>
        </w:rPr>
        <w:t>u apgaismojums</w:t>
      </w:r>
    </w:p>
    <w:p w14:paraId="36A7DD92" w14:textId="0804FFC6" w:rsidR="00A655B5" w:rsidRPr="00530848" w:rsidRDefault="00A655B5" w:rsidP="00530848">
      <w:pPr>
        <w:pStyle w:val="ListParagraph"/>
        <w:numPr>
          <w:ilvl w:val="1"/>
          <w:numId w:val="2"/>
        </w:numPr>
        <w:spacing w:after="160"/>
        <w:ind w:left="426" w:hanging="426"/>
        <w:contextualSpacing/>
        <w:jc w:val="both"/>
        <w:rPr>
          <w:rFonts w:ascii="Times New Roman" w:hAnsi="Times New Roman"/>
          <w:sz w:val="24"/>
          <w:szCs w:val="24"/>
        </w:rPr>
      </w:pPr>
      <w:r w:rsidRPr="00530848">
        <w:rPr>
          <w:rFonts w:ascii="Times New Roman" w:hAnsi="Times New Roman"/>
          <w:sz w:val="24"/>
          <w:szCs w:val="24"/>
        </w:rPr>
        <w:t>Ielu apgaismojuma tīkla trasējumu risināt projektēšanas gaitā saskaņā ar tehnisko specifikāciju, savietojot ar plānotās gājēju ietves un veloceliņa būvniecības ieceres risinājumiem</w:t>
      </w:r>
      <w:r w:rsidR="00F321F1" w:rsidRPr="00530848">
        <w:rPr>
          <w:rFonts w:ascii="Times New Roman" w:hAnsi="Times New Roman"/>
          <w:sz w:val="24"/>
          <w:szCs w:val="24"/>
        </w:rPr>
        <w:t xml:space="preserve"> Kalnciema ceļā</w:t>
      </w:r>
      <w:r w:rsidRPr="00530848">
        <w:rPr>
          <w:rFonts w:ascii="Times New Roman" w:hAnsi="Times New Roman"/>
          <w:sz w:val="24"/>
          <w:szCs w:val="24"/>
        </w:rPr>
        <w:t>.</w:t>
      </w:r>
    </w:p>
    <w:p w14:paraId="06D7E342" w14:textId="5B11BF4C" w:rsidR="000569B7" w:rsidRPr="0090587B" w:rsidRDefault="000569B7" w:rsidP="000569B7">
      <w:pPr>
        <w:pStyle w:val="ListParagraph"/>
        <w:numPr>
          <w:ilvl w:val="1"/>
          <w:numId w:val="2"/>
        </w:numPr>
        <w:spacing w:after="160"/>
        <w:ind w:left="426" w:hanging="426"/>
        <w:contextualSpacing/>
        <w:jc w:val="both"/>
        <w:rPr>
          <w:rFonts w:ascii="Times New Roman" w:hAnsi="Times New Roman"/>
          <w:sz w:val="24"/>
          <w:szCs w:val="24"/>
        </w:rPr>
      </w:pPr>
      <w:r w:rsidRPr="0090587B">
        <w:rPr>
          <w:rFonts w:ascii="Times New Roman" w:hAnsi="Times New Roman"/>
          <w:sz w:val="24"/>
          <w:szCs w:val="24"/>
        </w:rPr>
        <w:t>Projektējot apgaismojumu paredzēt:</w:t>
      </w:r>
    </w:p>
    <w:p w14:paraId="23361FEA" w14:textId="77777777" w:rsidR="000569B7" w:rsidRPr="0090587B" w:rsidRDefault="000569B7" w:rsidP="000569B7">
      <w:pPr>
        <w:pStyle w:val="ListParagraph"/>
        <w:numPr>
          <w:ilvl w:val="2"/>
          <w:numId w:val="2"/>
        </w:numPr>
        <w:spacing w:after="160"/>
        <w:ind w:left="1276" w:hanging="709"/>
        <w:contextualSpacing/>
        <w:jc w:val="both"/>
        <w:rPr>
          <w:rFonts w:ascii="Times New Roman" w:hAnsi="Times New Roman"/>
          <w:sz w:val="24"/>
          <w:szCs w:val="24"/>
        </w:rPr>
      </w:pPr>
      <w:r w:rsidRPr="0090587B">
        <w:rPr>
          <w:rFonts w:ascii="Times New Roman" w:hAnsi="Times New Roman"/>
          <w:sz w:val="24"/>
          <w:szCs w:val="24"/>
        </w:rPr>
        <w:t>pieslēgumu no esoša ielu apgaismojuma tīkla;</w:t>
      </w:r>
    </w:p>
    <w:p w14:paraId="4E93EA7A" w14:textId="12A9654F" w:rsidR="000569B7" w:rsidRDefault="000569B7" w:rsidP="000569B7">
      <w:pPr>
        <w:pStyle w:val="ListParagraph"/>
        <w:numPr>
          <w:ilvl w:val="2"/>
          <w:numId w:val="2"/>
        </w:numPr>
        <w:spacing w:after="160"/>
        <w:ind w:left="1276" w:hanging="709"/>
        <w:contextualSpacing/>
        <w:jc w:val="both"/>
        <w:rPr>
          <w:rFonts w:ascii="Times New Roman" w:hAnsi="Times New Roman"/>
          <w:sz w:val="24"/>
          <w:szCs w:val="24"/>
        </w:rPr>
      </w:pPr>
      <w:r w:rsidRPr="0090587B">
        <w:rPr>
          <w:rFonts w:ascii="Times New Roman" w:hAnsi="Times New Roman"/>
          <w:sz w:val="24"/>
          <w:szCs w:val="24"/>
        </w:rPr>
        <w:t>jauna ielu apgaismojuma tīkla izbūvi plānot</w:t>
      </w:r>
      <w:r>
        <w:rPr>
          <w:rFonts w:ascii="Times New Roman" w:hAnsi="Times New Roman"/>
          <w:sz w:val="24"/>
          <w:szCs w:val="24"/>
        </w:rPr>
        <w:t>ajā</w:t>
      </w:r>
      <w:r w:rsidRPr="0090587B">
        <w:rPr>
          <w:rFonts w:ascii="Times New Roman" w:hAnsi="Times New Roman"/>
          <w:sz w:val="24"/>
          <w:szCs w:val="24"/>
        </w:rPr>
        <w:t xml:space="preserve"> </w:t>
      </w:r>
      <w:r>
        <w:rPr>
          <w:rFonts w:ascii="Times New Roman" w:hAnsi="Times New Roman"/>
          <w:sz w:val="24"/>
          <w:szCs w:val="24"/>
        </w:rPr>
        <w:t>iz</w:t>
      </w:r>
      <w:r w:rsidRPr="0090587B">
        <w:rPr>
          <w:rFonts w:ascii="Times New Roman" w:hAnsi="Times New Roman"/>
          <w:sz w:val="24"/>
          <w:szCs w:val="24"/>
        </w:rPr>
        <w:t xml:space="preserve">būves </w:t>
      </w:r>
      <w:r>
        <w:rPr>
          <w:rFonts w:ascii="Times New Roman" w:hAnsi="Times New Roman"/>
          <w:sz w:val="24"/>
          <w:szCs w:val="24"/>
        </w:rPr>
        <w:t>zonā</w:t>
      </w:r>
      <w:r w:rsidRPr="0090587B">
        <w:rPr>
          <w:rFonts w:ascii="Times New Roman" w:hAnsi="Times New Roman"/>
          <w:sz w:val="24"/>
          <w:szCs w:val="24"/>
        </w:rPr>
        <w:t>;</w:t>
      </w:r>
    </w:p>
    <w:p w14:paraId="54077334" w14:textId="4CB42841" w:rsidR="00C45860" w:rsidRPr="00C22A8C" w:rsidRDefault="00C45860" w:rsidP="00C45860">
      <w:pPr>
        <w:pStyle w:val="ListParagraph"/>
        <w:numPr>
          <w:ilvl w:val="2"/>
          <w:numId w:val="2"/>
        </w:numPr>
        <w:ind w:hanging="646"/>
        <w:contextualSpacing/>
        <w:jc w:val="both"/>
        <w:rPr>
          <w:rFonts w:ascii="Times New Roman" w:hAnsi="Times New Roman"/>
          <w:sz w:val="24"/>
          <w:szCs w:val="24"/>
        </w:rPr>
      </w:pPr>
      <w:r>
        <w:rPr>
          <w:rFonts w:ascii="Times New Roman" w:hAnsi="Times New Roman"/>
          <w:sz w:val="24"/>
          <w:szCs w:val="24"/>
        </w:rPr>
        <w:t>z</w:t>
      </w:r>
      <w:r w:rsidRPr="00C22A8C">
        <w:rPr>
          <w:rFonts w:ascii="Times New Roman" w:hAnsi="Times New Roman"/>
          <w:sz w:val="24"/>
          <w:szCs w:val="24"/>
        </w:rPr>
        <w:t>emsprieguma, guldīšanai zemē paredzēto, alumīnija spēka kabeļ</w:t>
      </w:r>
      <w:r>
        <w:rPr>
          <w:rFonts w:ascii="Times New Roman" w:hAnsi="Times New Roman"/>
          <w:sz w:val="24"/>
          <w:szCs w:val="24"/>
        </w:rPr>
        <w:t>a</w:t>
      </w:r>
      <w:r w:rsidRPr="00C22A8C">
        <w:rPr>
          <w:rFonts w:ascii="Times New Roman" w:hAnsi="Times New Roman"/>
          <w:sz w:val="24"/>
          <w:szCs w:val="24"/>
        </w:rPr>
        <w:t xml:space="preserve"> izmantošanu ar dzīslu šķērsgriezumu </w:t>
      </w:r>
      <w:r>
        <w:rPr>
          <w:rFonts w:ascii="Times New Roman" w:hAnsi="Times New Roman"/>
          <w:sz w:val="24"/>
          <w:szCs w:val="24"/>
        </w:rPr>
        <w:t>35</w:t>
      </w:r>
      <w:r w:rsidRPr="00C22A8C">
        <w:rPr>
          <w:rFonts w:ascii="Times New Roman" w:hAnsi="Times New Roman"/>
          <w:sz w:val="24"/>
          <w:szCs w:val="24"/>
        </w:rPr>
        <w:t xml:space="preserve"> mm2;</w:t>
      </w:r>
    </w:p>
    <w:p w14:paraId="3CDB776B" w14:textId="5DF80AFC" w:rsidR="00C45860" w:rsidRDefault="00C45860" w:rsidP="00C45860">
      <w:pPr>
        <w:pStyle w:val="ListParagraph"/>
        <w:numPr>
          <w:ilvl w:val="2"/>
          <w:numId w:val="2"/>
        </w:numPr>
        <w:ind w:hanging="646"/>
        <w:contextualSpacing/>
        <w:jc w:val="both"/>
        <w:rPr>
          <w:rFonts w:ascii="Times New Roman" w:hAnsi="Times New Roman"/>
          <w:sz w:val="24"/>
          <w:szCs w:val="24"/>
        </w:rPr>
      </w:pPr>
      <w:r>
        <w:rPr>
          <w:rFonts w:ascii="Times New Roman" w:hAnsi="Times New Roman"/>
          <w:sz w:val="24"/>
          <w:szCs w:val="24"/>
        </w:rPr>
        <w:t>a</w:t>
      </w:r>
      <w:r w:rsidRPr="00C22A8C">
        <w:rPr>
          <w:rFonts w:ascii="Times New Roman" w:hAnsi="Times New Roman"/>
          <w:sz w:val="24"/>
          <w:szCs w:val="24"/>
        </w:rPr>
        <w:t>pgaismojuma kabeļu montāžu kabeļu aizsardzības caurulē;</w:t>
      </w:r>
    </w:p>
    <w:p w14:paraId="09868345" w14:textId="6138993C" w:rsidR="00C45860" w:rsidRPr="0090587B" w:rsidRDefault="00C45860" w:rsidP="00C45860">
      <w:pPr>
        <w:pStyle w:val="ListParagraph"/>
        <w:numPr>
          <w:ilvl w:val="2"/>
          <w:numId w:val="2"/>
        </w:numPr>
        <w:spacing w:after="160"/>
        <w:ind w:hanging="646"/>
        <w:contextualSpacing/>
        <w:jc w:val="both"/>
        <w:rPr>
          <w:rFonts w:ascii="Times New Roman" w:hAnsi="Times New Roman"/>
          <w:sz w:val="24"/>
          <w:szCs w:val="24"/>
        </w:rPr>
      </w:pPr>
      <w:r>
        <w:rPr>
          <w:rFonts w:ascii="Times New Roman" w:hAnsi="Times New Roman"/>
          <w:sz w:val="24"/>
          <w:szCs w:val="24"/>
        </w:rPr>
        <w:t>p</w:t>
      </w:r>
      <w:r w:rsidRPr="00862663">
        <w:rPr>
          <w:rFonts w:ascii="Times New Roman" w:hAnsi="Times New Roman"/>
          <w:sz w:val="24"/>
          <w:szCs w:val="24"/>
        </w:rPr>
        <w:t>aredzēt gaismu emitējošo diožu gaismekļu izmantošanu ar attālināto vadību un integrāciju esošajā vadības sistēmā.</w:t>
      </w:r>
    </w:p>
    <w:p w14:paraId="185925E8" w14:textId="7508E334" w:rsidR="00C45860" w:rsidRPr="00C45860" w:rsidRDefault="000569B7" w:rsidP="00C45860">
      <w:pPr>
        <w:pStyle w:val="ListParagraph"/>
        <w:numPr>
          <w:ilvl w:val="1"/>
          <w:numId w:val="2"/>
        </w:numPr>
        <w:ind w:left="426" w:hanging="426"/>
        <w:contextualSpacing/>
        <w:jc w:val="both"/>
        <w:rPr>
          <w:rFonts w:ascii="Times New Roman" w:hAnsi="Times New Roman"/>
          <w:sz w:val="24"/>
          <w:szCs w:val="24"/>
        </w:rPr>
      </w:pPr>
      <w:r w:rsidRPr="00C45860">
        <w:rPr>
          <w:rFonts w:ascii="Times New Roman" w:hAnsi="Times New Roman"/>
          <w:sz w:val="24"/>
          <w:szCs w:val="24"/>
        </w:rPr>
        <w:t xml:space="preserve">Būvniecības iecerei jāpievieno apgaismojuma plānošanas un konfliktzonu aprēķini atbilstoši LVS EN 13201 </w:t>
      </w:r>
      <w:r w:rsidR="008C005F" w:rsidRPr="00C45860">
        <w:rPr>
          <w:rFonts w:ascii="Times New Roman" w:hAnsi="Times New Roman"/>
          <w:sz w:val="24"/>
          <w:szCs w:val="24"/>
        </w:rPr>
        <w:t>“</w:t>
      </w:r>
      <w:r w:rsidRPr="00C45860">
        <w:rPr>
          <w:rFonts w:ascii="Times New Roman" w:hAnsi="Times New Roman"/>
          <w:sz w:val="24"/>
          <w:szCs w:val="24"/>
        </w:rPr>
        <w:t>Ielu apgaismojums”.</w:t>
      </w:r>
      <w:r w:rsidR="00C45860" w:rsidRPr="00C45860">
        <w:rPr>
          <w:rFonts w:ascii="Times New Roman" w:hAnsi="Times New Roman"/>
          <w:sz w:val="24"/>
          <w:szCs w:val="24"/>
        </w:rPr>
        <w:t xml:space="preserve"> Minimāla apgaismojuma klase braucamajai daļai – M4, ietvei P2, konfliktzonās C2, gājēju parejas C0.</w:t>
      </w:r>
    </w:p>
    <w:p w14:paraId="75B07A89" w14:textId="77777777" w:rsidR="00F15A9B" w:rsidRPr="003C7975" w:rsidRDefault="00F15A9B" w:rsidP="00F15A9B">
      <w:pPr>
        <w:pStyle w:val="Footer"/>
        <w:numPr>
          <w:ilvl w:val="0"/>
          <w:numId w:val="2"/>
        </w:numPr>
        <w:tabs>
          <w:tab w:val="left" w:pos="6480"/>
        </w:tabs>
        <w:spacing w:before="120" w:after="120"/>
        <w:rPr>
          <w:b/>
          <w:u w:val="single"/>
        </w:rPr>
      </w:pPr>
      <w:r w:rsidRPr="003C7975">
        <w:rPr>
          <w:b/>
          <w:u w:val="single"/>
        </w:rPr>
        <w:t>Vispārīgie noteikumi</w:t>
      </w:r>
    </w:p>
    <w:p w14:paraId="3D01CF4C" w14:textId="77777777" w:rsidR="008C005F" w:rsidRDefault="008C005F" w:rsidP="008C005F">
      <w:pPr>
        <w:pStyle w:val="ListParagraph"/>
        <w:numPr>
          <w:ilvl w:val="1"/>
          <w:numId w:val="2"/>
        </w:numPr>
        <w:spacing w:after="120"/>
        <w:ind w:left="426" w:hanging="426"/>
        <w:contextualSpacing/>
        <w:jc w:val="both"/>
        <w:rPr>
          <w:rFonts w:ascii="Times New Roman" w:hAnsi="Times New Roman"/>
          <w:sz w:val="24"/>
          <w:szCs w:val="24"/>
        </w:rPr>
      </w:pPr>
      <w:r w:rsidRPr="00145924">
        <w:rPr>
          <w:rFonts w:ascii="Times New Roman" w:hAnsi="Times New Roman"/>
          <w:sz w:val="24"/>
          <w:szCs w:val="24"/>
        </w:rPr>
        <w:t xml:space="preserve">Būvniecības ieceres izstrādes laikā par iespējamiem risinājumiem </w:t>
      </w:r>
      <w:r>
        <w:rPr>
          <w:rFonts w:ascii="Times New Roman" w:hAnsi="Times New Roman"/>
          <w:sz w:val="24"/>
          <w:szCs w:val="24"/>
        </w:rPr>
        <w:t xml:space="preserve">var </w:t>
      </w:r>
      <w:r w:rsidRPr="00145924">
        <w:rPr>
          <w:rFonts w:ascii="Times New Roman" w:hAnsi="Times New Roman"/>
          <w:sz w:val="24"/>
          <w:szCs w:val="24"/>
        </w:rPr>
        <w:t>vienoties ar</w:t>
      </w:r>
      <w:r>
        <w:rPr>
          <w:rFonts w:ascii="Times New Roman" w:hAnsi="Times New Roman"/>
          <w:sz w:val="24"/>
          <w:szCs w:val="24"/>
        </w:rPr>
        <w:t xml:space="preserve"> Jelgavas valstspilsētas pašvaldības iestādi “Pilsētsaimniecība” (turpmāk – Iestāde).</w:t>
      </w:r>
    </w:p>
    <w:p w14:paraId="6AF09DCA" w14:textId="77777777" w:rsidR="00A655B5" w:rsidRPr="002D0524" w:rsidRDefault="00A655B5" w:rsidP="00A655B5">
      <w:pPr>
        <w:pStyle w:val="ListParagraph"/>
        <w:numPr>
          <w:ilvl w:val="1"/>
          <w:numId w:val="2"/>
        </w:numPr>
        <w:spacing w:after="120"/>
        <w:ind w:left="426" w:hanging="426"/>
        <w:contextualSpacing/>
        <w:jc w:val="both"/>
        <w:rPr>
          <w:rFonts w:ascii="Times New Roman" w:hAnsi="Times New Roman"/>
          <w:sz w:val="24"/>
          <w:szCs w:val="24"/>
        </w:rPr>
      </w:pPr>
      <w:r w:rsidRPr="002D0524">
        <w:rPr>
          <w:rFonts w:ascii="Times New Roman" w:hAnsi="Times New Roman"/>
          <w:sz w:val="24"/>
          <w:szCs w:val="24"/>
        </w:rPr>
        <w:lastRenderedPageBreak/>
        <w:t xml:space="preserve">Paredzot rakšanas darbus sarkano līniju robežās vai pašvaldības teritorijā, pirms rakšanas darbu uzsākšanas, saskaņot darbu veikšanas vietu, laika periodu, darba vietas aprīkojuma shēmu un apjomu ar Iestādi, atbilstoši kārtībai, kas stājās spēkā 2025.gada 1.janvārī ievērojot noteikumus “Darbu veikšana Jelgavas valstspilsētas pašvaldības īpašumā vai valdījumā esošajā teritorijā” (izdoti ar Jelgavas valstspilsētas pašvaldības domes 2024. gada 24.oktobra lēmumu Nr.13/10), kas paredz līguma slēgšanu vai saskaņojuma saņemšanu Iestādē. Detalizētāka informācija </w:t>
      </w:r>
      <w:r>
        <w:rPr>
          <w:rFonts w:ascii="Times New Roman" w:hAnsi="Times New Roman"/>
          <w:sz w:val="24"/>
          <w:szCs w:val="24"/>
        </w:rPr>
        <w:t>pieejama</w:t>
      </w:r>
      <w:r w:rsidRPr="002D0524">
        <w:rPr>
          <w:rFonts w:ascii="Times New Roman" w:hAnsi="Times New Roman"/>
          <w:sz w:val="24"/>
          <w:szCs w:val="24"/>
        </w:rPr>
        <w:t xml:space="preserve"> Iestādes </w:t>
      </w:r>
      <w:r>
        <w:rPr>
          <w:rFonts w:ascii="Times New Roman" w:hAnsi="Times New Roman"/>
          <w:sz w:val="24"/>
          <w:szCs w:val="24"/>
        </w:rPr>
        <w:t>tīmekļvietnē</w:t>
      </w:r>
      <w:r w:rsidRPr="004523BC">
        <w:rPr>
          <w:rFonts w:ascii="Times New Roman" w:hAnsi="Times New Roman"/>
          <w:sz w:val="24"/>
          <w:szCs w:val="24"/>
        </w:rPr>
        <w:t xml:space="preserve"> </w:t>
      </w:r>
      <w:hyperlink r:id="rId8" w:history="1">
        <w:r w:rsidRPr="00951406">
          <w:rPr>
            <w:rStyle w:val="Hyperlink"/>
            <w:rFonts w:ascii="Times New Roman" w:hAnsi="Times New Roman"/>
            <w:sz w:val="24"/>
            <w:szCs w:val="24"/>
          </w:rPr>
          <w:t>www.pilsetsaimnieciba.lv</w:t>
        </w:r>
      </w:hyperlink>
      <w:r>
        <w:rPr>
          <w:rFonts w:ascii="Times New Roman" w:hAnsi="Times New Roman"/>
          <w:sz w:val="24"/>
          <w:szCs w:val="24"/>
        </w:rPr>
        <w:t xml:space="preserve">, </w:t>
      </w:r>
      <w:r w:rsidRPr="004523BC">
        <w:rPr>
          <w:rFonts w:ascii="Times New Roman" w:hAnsi="Times New Roman"/>
          <w:sz w:val="24"/>
          <w:szCs w:val="24"/>
        </w:rPr>
        <w:t xml:space="preserve"> sadaļā </w:t>
      </w:r>
      <w:r w:rsidRPr="007807B7">
        <w:rPr>
          <w:rFonts w:ascii="Times New Roman" w:hAnsi="Times New Roman"/>
          <w:i/>
          <w:iCs/>
          <w:sz w:val="24"/>
          <w:szCs w:val="24"/>
        </w:rPr>
        <w:t>Normatīvie dokumenti</w:t>
      </w:r>
      <w:r>
        <w:rPr>
          <w:rFonts w:ascii="Times New Roman" w:hAnsi="Times New Roman"/>
          <w:i/>
          <w:iCs/>
          <w:sz w:val="24"/>
          <w:szCs w:val="24"/>
        </w:rPr>
        <w:sym w:font="Symbol" w:char="F0AE"/>
      </w:r>
      <w:r w:rsidRPr="007807B7">
        <w:t xml:space="preserve"> </w:t>
      </w:r>
      <w:hyperlink r:id="rId9" w:history="1">
        <w:r w:rsidRPr="007807B7">
          <w:rPr>
            <w:rStyle w:val="Hyperlink"/>
            <w:rFonts w:ascii="Times New Roman" w:hAnsi="Times New Roman"/>
            <w:i/>
            <w:iCs/>
            <w:sz w:val="24"/>
            <w:szCs w:val="24"/>
          </w:rPr>
          <w:t>Darbu veikšanas kārtība Jelgavas valstspilsētas pašvaldības īpašumā vai valdījumā esošajā teritorijā</w:t>
        </w:r>
      </w:hyperlink>
      <w:r>
        <w:rPr>
          <w:rStyle w:val="Hyperlink"/>
          <w:rFonts w:ascii="Times New Roman" w:eastAsiaTheme="minorHAnsi" w:hAnsi="Times New Roman"/>
          <w:sz w:val="24"/>
          <w:szCs w:val="24"/>
        </w:rPr>
        <w:t>.</w:t>
      </w:r>
    </w:p>
    <w:p w14:paraId="2BE233EA" w14:textId="77777777" w:rsidR="00A655B5" w:rsidRPr="00BA34C5" w:rsidRDefault="00A655B5" w:rsidP="00A655B5">
      <w:pPr>
        <w:pStyle w:val="ListParagraph"/>
        <w:numPr>
          <w:ilvl w:val="1"/>
          <w:numId w:val="2"/>
        </w:numPr>
        <w:ind w:left="426" w:hanging="426"/>
        <w:contextualSpacing/>
        <w:jc w:val="both"/>
        <w:rPr>
          <w:rFonts w:ascii="Times New Roman" w:hAnsi="Times New Roman"/>
          <w:sz w:val="24"/>
          <w:szCs w:val="24"/>
        </w:rPr>
      </w:pPr>
      <w:r w:rsidRPr="00BA34C5">
        <w:rPr>
          <w:rFonts w:ascii="Times New Roman" w:hAnsi="Times New Roman"/>
          <w:sz w:val="24"/>
          <w:szCs w:val="24"/>
        </w:rPr>
        <w:t>Būvniecības ieceres risinājumam jāatbilst Jelgavas pilsētas pašvaldības saistošajiem noteikumiem Nr. 17-23 “Teritorijas izmantošanas un apbūves noteikumi”, Ministru kabineta noteikumiem Nr.500 “Vispārīgie būvnoteikumi” un citiem Latvijas Republikas normatīvo aktu un LVS prasībām.</w:t>
      </w:r>
    </w:p>
    <w:p w14:paraId="1FEE5048" w14:textId="77777777" w:rsidR="00A655B5" w:rsidRPr="00BA34C5" w:rsidRDefault="00A655B5" w:rsidP="00A655B5">
      <w:pPr>
        <w:pStyle w:val="ListParagraph"/>
        <w:numPr>
          <w:ilvl w:val="1"/>
          <w:numId w:val="2"/>
        </w:numPr>
        <w:ind w:left="426" w:hanging="426"/>
        <w:contextualSpacing/>
        <w:jc w:val="both"/>
        <w:rPr>
          <w:rFonts w:ascii="Times New Roman" w:hAnsi="Times New Roman"/>
          <w:sz w:val="24"/>
          <w:szCs w:val="24"/>
        </w:rPr>
      </w:pPr>
      <w:r w:rsidRPr="00BA34C5">
        <w:rPr>
          <w:rFonts w:ascii="Times New Roman" w:hAnsi="Times New Roman"/>
          <w:sz w:val="24"/>
          <w:szCs w:val="24"/>
        </w:rPr>
        <w:t xml:space="preserve">Izstrādāto būvniecības ieceri saskaņot ar Iestādi, kā arī būvniecības ieceres izmaiņas (kas skar Iestādes pārziņā esošo infrastruktūru), ja tādas nepieciešams veikt. </w:t>
      </w:r>
    </w:p>
    <w:p w14:paraId="148A9D72" w14:textId="77777777" w:rsidR="00A655B5" w:rsidRDefault="00A655B5" w:rsidP="00A655B5">
      <w:pPr>
        <w:pStyle w:val="ListParagraph"/>
        <w:numPr>
          <w:ilvl w:val="1"/>
          <w:numId w:val="2"/>
        </w:numPr>
        <w:ind w:left="426" w:hanging="426"/>
        <w:contextualSpacing/>
        <w:jc w:val="both"/>
        <w:rPr>
          <w:rFonts w:ascii="Times New Roman" w:hAnsi="Times New Roman"/>
          <w:sz w:val="24"/>
          <w:szCs w:val="24"/>
        </w:rPr>
      </w:pPr>
      <w:r w:rsidRPr="00BA34C5">
        <w:rPr>
          <w:rFonts w:ascii="Times New Roman" w:hAnsi="Times New Roman"/>
          <w:sz w:val="24"/>
          <w:szCs w:val="24"/>
        </w:rPr>
        <w:t xml:space="preserve">Pēc būvdarbu izpildes elektroniskā formā iesniegt izpildmērījumus vai aktuālo topogrāfisko plānu un saņemt atzinumu par būves gatavību ekspluatācijai. </w:t>
      </w:r>
    </w:p>
    <w:p w14:paraId="0B1F6E26" w14:textId="24A14CF3" w:rsidR="000569B7" w:rsidRDefault="00A655B5" w:rsidP="00A655B5">
      <w:pPr>
        <w:pStyle w:val="ListParagraph"/>
        <w:spacing w:after="120"/>
        <w:ind w:left="426"/>
        <w:contextualSpacing/>
        <w:jc w:val="both"/>
        <w:rPr>
          <w:rFonts w:ascii="Times New Roman" w:hAnsi="Times New Roman"/>
          <w:sz w:val="24"/>
          <w:szCs w:val="24"/>
        </w:rPr>
      </w:pPr>
      <w:r w:rsidRPr="00540657">
        <w:rPr>
          <w:rFonts w:ascii="Times New Roman" w:hAnsi="Times New Roman"/>
          <w:sz w:val="24"/>
          <w:szCs w:val="24"/>
        </w:rPr>
        <w:t>Tehniskie noteikumi ir neatņemama būvniecības ieceres sastāvdaļa un tie derīgi piecus gadus no izsniegšanas datuma</w:t>
      </w:r>
      <w:r>
        <w:rPr>
          <w:rFonts w:ascii="Times New Roman" w:hAnsi="Times New Roman"/>
          <w:sz w:val="24"/>
          <w:szCs w:val="24"/>
        </w:rPr>
        <w:t>.</w:t>
      </w:r>
    </w:p>
    <w:p w14:paraId="4FD1598E" w14:textId="77777777" w:rsidR="000569B7" w:rsidRDefault="000569B7" w:rsidP="000569B7">
      <w:pPr>
        <w:pStyle w:val="ListParagraph"/>
        <w:spacing w:after="120"/>
        <w:ind w:left="426"/>
        <w:contextualSpacing/>
        <w:jc w:val="both"/>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gridCol w:w="2870"/>
        <w:gridCol w:w="3119"/>
      </w:tblGrid>
      <w:tr w:rsidR="00E5560B" w:rsidRPr="00E5560B" w14:paraId="40123885" w14:textId="77777777" w:rsidTr="00012DFE">
        <w:tc>
          <w:tcPr>
            <w:tcW w:w="3438" w:type="dxa"/>
            <w:hideMark/>
          </w:tcPr>
          <w:p w14:paraId="3198B93D" w14:textId="485D0768" w:rsidR="00E5560B" w:rsidRPr="00E5560B" w:rsidRDefault="00686425" w:rsidP="00012DFE">
            <w:pPr>
              <w:tabs>
                <w:tab w:val="right" w:pos="8931"/>
              </w:tabs>
              <w:ind w:left="810"/>
              <w:jc w:val="both"/>
              <w:rPr>
                <w:rFonts w:ascii="Times New Roman" w:hAnsi="Times New Roman" w:cs="Times New Roman"/>
                <w:lang w:val="lv-LV"/>
              </w:rPr>
            </w:pPr>
            <w:bookmarkStart w:id="0" w:name="_Hlk104828561"/>
            <w:r>
              <w:rPr>
                <w:rFonts w:ascii="Times New Roman" w:hAnsi="Times New Roman" w:cs="Times New Roman"/>
                <w:lang w:val="lv-LV"/>
              </w:rPr>
              <w:t>Vadītājs</w:t>
            </w:r>
          </w:p>
        </w:tc>
        <w:tc>
          <w:tcPr>
            <w:tcW w:w="2943" w:type="dxa"/>
            <w:hideMark/>
          </w:tcPr>
          <w:p w14:paraId="4B071F5E" w14:textId="77777777" w:rsidR="00E5560B" w:rsidRPr="00E5560B" w:rsidRDefault="00E5560B" w:rsidP="003C7EB0">
            <w:pPr>
              <w:tabs>
                <w:tab w:val="right" w:pos="8931"/>
              </w:tabs>
              <w:jc w:val="center"/>
              <w:rPr>
                <w:rFonts w:ascii="Times New Roman" w:hAnsi="Times New Roman" w:cs="Times New Roman"/>
                <w:lang w:val="lv-LV"/>
              </w:rPr>
            </w:pPr>
            <w:r w:rsidRPr="00E5560B">
              <w:rPr>
                <w:rFonts w:ascii="Times New Roman" w:hAnsi="Times New Roman" w:cs="Times New Roman"/>
                <w:lang w:val="lv-LV"/>
              </w:rPr>
              <w:t>(*paraksts)</w:t>
            </w:r>
          </w:p>
        </w:tc>
        <w:tc>
          <w:tcPr>
            <w:tcW w:w="3191" w:type="dxa"/>
            <w:hideMark/>
          </w:tcPr>
          <w:p w14:paraId="6B4B3A8E" w14:textId="70C06447" w:rsidR="00E5560B" w:rsidRPr="00E5560B" w:rsidRDefault="00686425" w:rsidP="003C7EB0">
            <w:pPr>
              <w:tabs>
                <w:tab w:val="left" w:pos="1280"/>
                <w:tab w:val="right" w:pos="8931"/>
              </w:tabs>
              <w:ind w:right="571"/>
              <w:jc w:val="right"/>
              <w:rPr>
                <w:rFonts w:ascii="Times New Roman" w:hAnsi="Times New Roman" w:cs="Times New Roman"/>
              </w:rPr>
            </w:pPr>
            <w:r>
              <w:rPr>
                <w:rFonts w:ascii="Times New Roman" w:hAnsi="Times New Roman" w:cs="Times New Roman"/>
              </w:rPr>
              <w:t>Māris Mielavs</w:t>
            </w:r>
          </w:p>
        </w:tc>
      </w:tr>
    </w:tbl>
    <w:p w14:paraId="160F258E" w14:textId="77777777" w:rsidR="00E5560B" w:rsidRPr="00E5560B" w:rsidRDefault="00E5560B" w:rsidP="00E5560B">
      <w:pPr>
        <w:jc w:val="both"/>
        <w:rPr>
          <w:sz w:val="18"/>
          <w:szCs w:val="18"/>
        </w:rPr>
      </w:pPr>
    </w:p>
    <w:p w14:paraId="2BC32E9C" w14:textId="77777777" w:rsidR="004930F0" w:rsidRDefault="004930F0" w:rsidP="00E5560B">
      <w:pPr>
        <w:jc w:val="both"/>
        <w:rPr>
          <w:sz w:val="18"/>
          <w:szCs w:val="18"/>
        </w:rPr>
      </w:pPr>
    </w:p>
    <w:p w14:paraId="1C181C69" w14:textId="77777777" w:rsidR="00E5560B" w:rsidRPr="00B85035" w:rsidRDefault="00E5560B" w:rsidP="00E5560B">
      <w:pPr>
        <w:jc w:val="both"/>
        <w:rPr>
          <w:sz w:val="18"/>
          <w:szCs w:val="18"/>
        </w:rPr>
      </w:pPr>
      <w:r>
        <w:rPr>
          <w:sz w:val="18"/>
          <w:szCs w:val="18"/>
        </w:rPr>
        <w:t>Betija Bērziņa 63026649</w:t>
      </w:r>
    </w:p>
    <w:p w14:paraId="6406AAFB" w14:textId="77777777" w:rsidR="00E5560B" w:rsidRDefault="00E5560B" w:rsidP="00E5560B">
      <w:pPr>
        <w:jc w:val="both"/>
        <w:rPr>
          <w:sz w:val="18"/>
          <w:szCs w:val="18"/>
        </w:rPr>
      </w:pPr>
      <w:r>
        <w:rPr>
          <w:sz w:val="18"/>
          <w:szCs w:val="18"/>
        </w:rPr>
        <w:t>Betija.Berzina@jelgava.lv</w:t>
      </w:r>
    </w:p>
    <w:bookmarkEnd w:id="0"/>
    <w:p w14:paraId="2BFDDCEC" w14:textId="77777777" w:rsidR="000569B7" w:rsidRDefault="000569B7" w:rsidP="00E5560B">
      <w:pPr>
        <w:jc w:val="center"/>
        <w:rPr>
          <w:color w:val="000000"/>
        </w:rPr>
      </w:pPr>
    </w:p>
    <w:p w14:paraId="725E915F" w14:textId="6C319010" w:rsidR="004D460E" w:rsidRPr="00B94C85" w:rsidRDefault="00E5560B" w:rsidP="00B94C85">
      <w:pPr>
        <w:jc w:val="center"/>
        <w:rPr>
          <w:sz w:val="18"/>
          <w:szCs w:val="18"/>
        </w:rPr>
      </w:pPr>
      <w:r>
        <w:rPr>
          <w:color w:val="000000"/>
        </w:rPr>
        <w:t>*ŠIS DOKUMENTS IR ELEKTRONISKI PARAKSTĪTS AR DROŠU ELEKTRONISKO PARAKSTU UN SATUR LAIKA ZĪMOGU</w:t>
      </w:r>
    </w:p>
    <w:sectPr w:rsidR="004D460E" w:rsidRPr="00B94C85" w:rsidSect="00BC08B7">
      <w:headerReference w:type="first" r:id="rId10"/>
      <w:pgSz w:w="11906" w:h="16838" w:code="9"/>
      <w:pgMar w:top="1134" w:right="849" w:bottom="1134"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F8CBD" w14:textId="77777777" w:rsidR="008E114F" w:rsidRDefault="008E114F">
      <w:r>
        <w:separator/>
      </w:r>
    </w:p>
  </w:endnote>
  <w:endnote w:type="continuationSeparator" w:id="0">
    <w:p w14:paraId="19C8D4B9" w14:textId="77777777" w:rsidR="008E114F" w:rsidRDefault="008E1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DD286" w14:textId="77777777" w:rsidR="008E114F" w:rsidRDefault="008E114F">
      <w:r>
        <w:separator/>
      </w:r>
    </w:p>
  </w:footnote>
  <w:footnote w:type="continuationSeparator" w:id="0">
    <w:p w14:paraId="03C4CD55" w14:textId="77777777" w:rsidR="008E114F" w:rsidRDefault="008E1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2" w:type="dxa"/>
      <w:tblBorders>
        <w:top w:val="single" w:sz="12" w:space="0" w:color="auto"/>
        <w:bottom w:val="single" w:sz="18" w:space="0" w:color="auto"/>
      </w:tblBorders>
      <w:tblLayout w:type="fixed"/>
      <w:tblLook w:val="0000" w:firstRow="0" w:lastRow="0" w:firstColumn="0" w:lastColumn="0" w:noHBand="0" w:noVBand="0"/>
    </w:tblPr>
    <w:tblGrid>
      <w:gridCol w:w="9540"/>
    </w:tblGrid>
    <w:tr w:rsidR="00BC08B7" w14:paraId="36BE63EC" w14:textId="77777777" w:rsidTr="00275DCA">
      <w:trPr>
        <w:trHeight w:val="1940"/>
      </w:trPr>
      <w:tc>
        <w:tcPr>
          <w:tcW w:w="9540" w:type="dxa"/>
        </w:tcPr>
        <w:p w14:paraId="6F4EA289" w14:textId="70D9F02B" w:rsidR="00BC08B7" w:rsidRDefault="00251996" w:rsidP="00BC08B7">
          <w:pPr>
            <w:pStyle w:val="Header"/>
            <w:tabs>
              <w:tab w:val="clear" w:pos="8306"/>
              <w:tab w:val="right" w:pos="9432"/>
            </w:tabs>
            <w:jc w:val="center"/>
            <w:rPr>
              <w:b/>
            </w:rPr>
          </w:pPr>
          <w:r>
            <w:rPr>
              <w:noProof/>
              <w:lang w:val="en-US" w:eastAsia="en-US"/>
            </w:rPr>
            <mc:AlternateContent>
              <mc:Choice Requires="wps">
                <w:drawing>
                  <wp:anchor distT="0" distB="0" distL="114300" distR="114300" simplePos="0" relativeHeight="251660288" behindDoc="0" locked="0" layoutInCell="0" allowOverlap="1" wp14:anchorId="5162AD6A" wp14:editId="300D7F67">
                    <wp:simplePos x="0" y="0"/>
                    <wp:positionH relativeFrom="column">
                      <wp:posOffset>1083945</wp:posOffset>
                    </wp:positionH>
                    <wp:positionV relativeFrom="paragraph">
                      <wp:posOffset>9525</wp:posOffset>
                    </wp:positionV>
                    <wp:extent cx="5229860" cy="1257300"/>
                    <wp:effectExtent l="0" t="0"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86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D0AC3" w14:textId="77777777" w:rsidR="00BC08B7" w:rsidRPr="003E485E" w:rsidRDefault="00BC08B7" w:rsidP="00BC08B7">
                                <w:pPr>
                                  <w:pStyle w:val="Header"/>
                                  <w:rPr>
                                    <w:rFonts w:ascii="Arial" w:hAnsi="Arial"/>
                                    <w:b/>
                                  </w:rPr>
                                </w:pPr>
                                <w:r w:rsidRPr="003E485E">
                                  <w:rPr>
                                    <w:rFonts w:ascii="Arial" w:hAnsi="Arial"/>
                                    <w:b/>
                                  </w:rPr>
                                  <w:t>Latvijas Republika</w:t>
                                </w:r>
                              </w:p>
                              <w:p w14:paraId="7ED2BF51" w14:textId="119DDFEE" w:rsidR="00BC08B7" w:rsidRPr="003E485E" w:rsidRDefault="00BC08B7" w:rsidP="00BC08B7">
                                <w:pPr>
                                  <w:pStyle w:val="Header"/>
                                  <w:rPr>
                                    <w:rFonts w:ascii="Arial" w:hAnsi="Arial"/>
                                    <w:b/>
                                    <w:sz w:val="32"/>
                                    <w:szCs w:val="32"/>
                                  </w:rPr>
                                </w:pPr>
                                <w:r w:rsidRPr="003E485E">
                                  <w:rPr>
                                    <w:rFonts w:ascii="Arial" w:hAnsi="Arial"/>
                                    <w:b/>
                                    <w:sz w:val="32"/>
                                    <w:szCs w:val="32"/>
                                  </w:rPr>
                                  <w:t xml:space="preserve">Jelgavas </w:t>
                                </w:r>
                                <w:r w:rsidR="002D4AF1">
                                  <w:rPr>
                                    <w:rFonts w:ascii="Arial" w:hAnsi="Arial"/>
                                    <w:b/>
                                    <w:sz w:val="32"/>
                                    <w:szCs w:val="32"/>
                                  </w:rPr>
                                  <w:t>valsts</w:t>
                                </w:r>
                                <w:r w:rsidRPr="003E485E">
                                  <w:rPr>
                                    <w:rFonts w:ascii="Arial" w:hAnsi="Arial"/>
                                    <w:b/>
                                    <w:sz w:val="32"/>
                                    <w:szCs w:val="32"/>
                                  </w:rPr>
                                  <w:t xml:space="preserve">pilsētas pašvaldības </w:t>
                                </w:r>
                                <w:r>
                                  <w:rPr>
                                    <w:rFonts w:ascii="Arial" w:hAnsi="Arial"/>
                                    <w:b/>
                                    <w:sz w:val="32"/>
                                    <w:szCs w:val="32"/>
                                  </w:rPr>
                                  <w:t>iestāde</w:t>
                                </w:r>
                              </w:p>
                              <w:p w14:paraId="76027684" w14:textId="77777777" w:rsidR="00BC08B7" w:rsidRPr="003E485E" w:rsidRDefault="00BC08B7" w:rsidP="00BC08B7">
                                <w:pPr>
                                  <w:pStyle w:val="Heading1"/>
                                  <w:rPr>
                                    <w:rFonts w:cs="Arial"/>
                                    <w:sz w:val="48"/>
                                    <w:szCs w:val="48"/>
                                  </w:rPr>
                                </w:pPr>
                                <w:r w:rsidRPr="003E485E">
                                  <w:rPr>
                                    <w:rFonts w:cs="Arial"/>
                                    <w:sz w:val="48"/>
                                    <w:szCs w:val="48"/>
                                  </w:rPr>
                                  <w:t>“</w:t>
                                </w:r>
                                <w:r w:rsidRPr="003E485E">
                                  <w:rPr>
                                    <w:rFonts w:cs="Arial"/>
                                    <w:spacing w:val="100"/>
                                    <w:sz w:val="48"/>
                                    <w:szCs w:val="48"/>
                                  </w:rPr>
                                  <w:t>PILSĒTSAIMNIECĪBA</w:t>
                                </w:r>
                                <w:r w:rsidRPr="003E485E">
                                  <w:rPr>
                                    <w:rFonts w:cs="Arial"/>
                                    <w:sz w:val="48"/>
                                    <w:szCs w:val="48"/>
                                  </w:rPr>
                                  <w:t>”</w:t>
                                </w:r>
                              </w:p>
                              <w:p w14:paraId="57899BF7" w14:textId="345B7EFB" w:rsidR="00BC08B7" w:rsidRPr="003E485E" w:rsidRDefault="00BC08B7" w:rsidP="00BC08B7">
                                <w:pPr>
                                  <w:pStyle w:val="Header"/>
                                  <w:rPr>
                                    <w:rFonts w:ascii="Arial" w:hAnsi="Arial"/>
                                    <w:spacing w:val="20"/>
                                    <w:sz w:val="16"/>
                                    <w:szCs w:val="16"/>
                                  </w:rPr>
                                </w:pPr>
                                <w:r w:rsidRPr="003E485E">
                                  <w:rPr>
                                    <w:rFonts w:ascii="Arial" w:hAnsi="Arial"/>
                                    <w:spacing w:val="20"/>
                                    <w:sz w:val="16"/>
                                    <w:szCs w:val="16"/>
                                  </w:rPr>
                                  <w:t>Pulkveža Oskara Kalpaka iela 16</w:t>
                                </w:r>
                                <w:r w:rsidR="0015494B">
                                  <w:rPr>
                                    <w:rFonts w:ascii="Arial" w:hAnsi="Arial"/>
                                    <w:spacing w:val="20"/>
                                    <w:sz w:val="16"/>
                                    <w:szCs w:val="16"/>
                                  </w:rPr>
                                  <w:t>A</w:t>
                                </w:r>
                                <w:r w:rsidRPr="003E485E">
                                  <w:rPr>
                                    <w:rFonts w:ascii="Arial" w:hAnsi="Arial"/>
                                    <w:spacing w:val="20"/>
                                    <w:sz w:val="16"/>
                                    <w:szCs w:val="16"/>
                                  </w:rPr>
                                  <w:t xml:space="preserve">, Jelgava, LV-3001 </w:t>
                                </w:r>
                              </w:p>
                              <w:p w14:paraId="55312FDE" w14:textId="6B55703B" w:rsidR="00BC08B7" w:rsidRDefault="00BC08B7" w:rsidP="00BC08B7">
                                <w:pPr>
                                  <w:pStyle w:val="Header"/>
                                  <w:rPr>
                                    <w:rFonts w:ascii="Arial" w:hAnsi="Arial"/>
                                    <w:sz w:val="18"/>
                                  </w:rPr>
                                </w:pPr>
                                <w:r>
                                  <w:rPr>
                                    <w:rFonts w:ascii="Arial" w:hAnsi="Arial"/>
                                    <w:sz w:val="16"/>
                                    <w:szCs w:val="16"/>
                                  </w:rPr>
                                  <w:t>T</w:t>
                                </w:r>
                                <w:r w:rsidRPr="00633213">
                                  <w:rPr>
                                    <w:rFonts w:ascii="Arial" w:hAnsi="Arial"/>
                                    <w:sz w:val="16"/>
                                    <w:szCs w:val="16"/>
                                  </w:rPr>
                                  <w:t>ālr</w:t>
                                </w:r>
                                <w:r>
                                  <w:rPr>
                                    <w:rFonts w:ascii="Arial" w:hAnsi="Arial"/>
                                    <w:sz w:val="16"/>
                                    <w:szCs w:val="16"/>
                                  </w:rPr>
                                  <w:t>unis:</w:t>
                                </w:r>
                                <w:r w:rsidRPr="00633213">
                                  <w:rPr>
                                    <w:rFonts w:ascii="Arial" w:hAnsi="Arial"/>
                                    <w:sz w:val="16"/>
                                    <w:szCs w:val="16"/>
                                  </w:rPr>
                                  <w:t xml:space="preserve"> </w:t>
                                </w:r>
                                <w:smartTag w:uri="schemas-tilde-lv/tildestengine" w:element="phone">
                                  <w:smartTagPr>
                                    <w:attr w:name="phone_prefix" w:val="6"/>
                                    <w:attr w:name="phone_number" w:val="3084470"/>
                                  </w:smartTagPr>
                                  <w:r w:rsidRPr="00633213">
                                    <w:rPr>
                                      <w:rFonts w:ascii="Arial" w:hAnsi="Arial"/>
                                      <w:sz w:val="16"/>
                                      <w:szCs w:val="16"/>
                                    </w:rPr>
                                    <w:t>63084470</w:t>
                                  </w:r>
                                </w:smartTag>
                                <w:r w:rsidRPr="00633213">
                                  <w:rPr>
                                    <w:rFonts w:ascii="Arial" w:hAnsi="Arial"/>
                                    <w:sz w:val="16"/>
                                    <w:szCs w:val="16"/>
                                  </w:rPr>
                                  <w:t xml:space="preserve">, </w:t>
                                </w:r>
                                <w:r>
                                  <w:rPr>
                                    <w:rFonts w:ascii="Arial" w:hAnsi="Arial"/>
                                    <w:sz w:val="16"/>
                                    <w:szCs w:val="16"/>
                                  </w:rPr>
                                  <w:t>e-pasts:</w:t>
                                </w:r>
                                <w:r w:rsidRPr="00633213">
                                  <w:rPr>
                                    <w:rFonts w:ascii="Arial" w:hAnsi="Arial"/>
                                    <w:sz w:val="16"/>
                                    <w:szCs w:val="16"/>
                                  </w:rPr>
                                  <w:t xml:space="preserve"> p</w:t>
                                </w:r>
                                <w:r>
                                  <w:rPr>
                                    <w:rFonts w:ascii="Arial" w:hAnsi="Arial"/>
                                    <w:sz w:val="16"/>
                                    <w:szCs w:val="16"/>
                                  </w:rPr>
                                  <w:t>ilsetsaimnieciba</w:t>
                                </w:r>
                                <w:r w:rsidRPr="00633213">
                                  <w:rPr>
                                    <w:rFonts w:ascii="Arial" w:hAnsi="Arial"/>
                                    <w:sz w:val="16"/>
                                    <w:szCs w:val="16"/>
                                  </w:rPr>
                                  <w:t>@jelgava.lv</w:t>
                                </w:r>
                                <w:r>
                                  <w:rPr>
                                    <w:rFonts w:ascii="Arial" w:hAnsi="Arial"/>
                                    <w:sz w:val="18"/>
                                  </w:rPr>
                                  <w:t xml:space="preserve"> </w:t>
                                </w:r>
                              </w:p>
                              <w:p w14:paraId="5B062905" w14:textId="77777777" w:rsidR="00BC08B7" w:rsidRPr="00FA3FD7" w:rsidRDefault="00BC08B7" w:rsidP="00BC08B7">
                                <w:pPr>
                                  <w:pStyle w:val="Header"/>
                                  <w:rPr>
                                    <w:rFonts w:ascii="Arial" w:hAnsi="Arial"/>
                                    <w:spacing w:val="10"/>
                                    <w:sz w:val="16"/>
                                    <w:szCs w:val="16"/>
                                  </w:rPr>
                                </w:pPr>
                                <w:r w:rsidRPr="00FA3FD7">
                                  <w:rPr>
                                    <w:rFonts w:ascii="Arial" w:hAnsi="Arial"/>
                                    <w:spacing w:val="10"/>
                                    <w:sz w:val="16"/>
                                    <w:szCs w:val="16"/>
                                  </w:rPr>
                                  <w:t xml:space="preserve">Reģ. Nr. </w:t>
                                </w:r>
                                <w:smartTag w:uri="schemas-tilde-lv/tildestengine" w:element="phone">
                                  <w:smartTagPr>
                                    <w:attr w:name="phone_prefix" w:val="9000"/>
                                    <w:attr w:name="phone_number" w:val="1282486"/>
                                  </w:smartTagPr>
                                  <w:r w:rsidRPr="00FA3FD7">
                                    <w:rPr>
                                      <w:rFonts w:ascii="Arial" w:hAnsi="Arial"/>
                                      <w:spacing w:val="10"/>
                                      <w:sz w:val="16"/>
                                      <w:szCs w:val="16"/>
                                    </w:rPr>
                                    <w:t>90001282486</w:t>
                                  </w:r>
                                </w:smartTag>
                                <w:r w:rsidRPr="00FA3FD7">
                                  <w:rPr>
                                    <w:rFonts w:ascii="Arial" w:hAnsi="Arial"/>
                                    <w:spacing w:val="10"/>
                                    <w:sz w:val="16"/>
                                    <w:szCs w:val="16"/>
                                  </w:rPr>
                                  <w:t>, SEB banka, kods UNLALV2X, konts LV61 UNLA</w:t>
                                </w:r>
                                <w:smartTag w:uri="schemas-tilde-lv/tildestengine" w:element="phone">
                                  <w:smartTagPr>
                                    <w:attr w:name="phone_prefix" w:val="005000"/>
                                    <w:attr w:name="phone_number" w:val="1003121"/>
                                  </w:smartTagPr>
                                  <w:r w:rsidRPr="00FA3FD7">
                                    <w:rPr>
                                      <w:rFonts w:ascii="Arial" w:hAnsi="Arial"/>
                                      <w:spacing w:val="10"/>
                                      <w:sz w:val="16"/>
                                      <w:szCs w:val="16"/>
                                    </w:rPr>
                                    <w:t>0050001003121</w:t>
                                  </w:r>
                                </w:smartTag>
                              </w:p>
                              <w:p w14:paraId="166088B3" w14:textId="77777777" w:rsidR="00BC08B7" w:rsidRDefault="00BC08B7" w:rsidP="00BC08B7">
                                <w:pPr>
                                  <w:pStyle w:val="Header"/>
                                  <w:rPr>
                                    <w:rFonts w:ascii="Arial" w:hAnsi="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2AD6A" id="_x0000_t202" coordsize="21600,21600" o:spt="202" path="m,l,21600r21600,l21600,xe">
                    <v:stroke joinstyle="miter"/>
                    <v:path gradientshapeok="t" o:connecttype="rect"/>
                  </v:shapetype>
                  <v:shape id="Text Box 1" o:spid="_x0000_s1026" type="#_x0000_t202" style="position:absolute;left:0;text-align:left;margin-left:85.35pt;margin-top:.75pt;width:411.8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" o:allowincell="f" filled="f" stroked="f">
                    <v:textbox>
                      <w:txbxContent>
                        <w:p w14:paraId="563D0AC3" w14:textId="77777777" w:rsidR="00BC08B7" w:rsidRPr="003E485E" w:rsidRDefault="00BC08B7" w:rsidP="00BC08B7">
                          <w:pPr>
                            <w:pStyle w:val="Header"/>
                            <w:rPr>
                              <w:rFonts w:ascii="Arial" w:hAnsi="Arial"/>
                              <w:b/>
                            </w:rPr>
                          </w:pPr>
                          <w:r w:rsidRPr="003E485E">
                            <w:rPr>
                              <w:rFonts w:ascii="Arial" w:hAnsi="Arial"/>
                              <w:b/>
                            </w:rPr>
                            <w:t>Latvijas Republika</w:t>
                          </w:r>
                        </w:p>
                        <w:p w14:paraId="7ED2BF51" w14:textId="119DDFEE" w:rsidR="00BC08B7" w:rsidRPr="003E485E" w:rsidRDefault="00BC08B7" w:rsidP="00BC08B7">
                          <w:pPr>
                            <w:pStyle w:val="Header"/>
                            <w:rPr>
                              <w:rFonts w:ascii="Arial" w:hAnsi="Arial"/>
                              <w:b/>
                              <w:sz w:val="32"/>
                              <w:szCs w:val="32"/>
                            </w:rPr>
                          </w:pPr>
                          <w:r w:rsidRPr="003E485E">
                            <w:rPr>
                              <w:rFonts w:ascii="Arial" w:hAnsi="Arial"/>
                              <w:b/>
                              <w:sz w:val="32"/>
                              <w:szCs w:val="32"/>
                            </w:rPr>
                            <w:t xml:space="preserve">Jelgavas </w:t>
                          </w:r>
                          <w:proofErr w:type="spellStart"/>
                          <w:r w:rsidR="002D4AF1">
                            <w:rPr>
                              <w:rFonts w:ascii="Arial" w:hAnsi="Arial"/>
                              <w:b/>
                              <w:sz w:val="32"/>
                              <w:szCs w:val="32"/>
                            </w:rPr>
                            <w:t>valsts</w:t>
                          </w:r>
                          <w:r w:rsidRPr="003E485E">
                            <w:rPr>
                              <w:rFonts w:ascii="Arial" w:hAnsi="Arial"/>
                              <w:b/>
                              <w:sz w:val="32"/>
                              <w:szCs w:val="32"/>
                            </w:rPr>
                            <w:t>pilsētas</w:t>
                          </w:r>
                          <w:proofErr w:type="spellEnd"/>
                          <w:r w:rsidRPr="003E485E">
                            <w:rPr>
                              <w:rFonts w:ascii="Arial" w:hAnsi="Arial"/>
                              <w:b/>
                              <w:sz w:val="32"/>
                              <w:szCs w:val="32"/>
                            </w:rPr>
                            <w:t xml:space="preserve"> pašvaldības </w:t>
                          </w:r>
                          <w:r>
                            <w:rPr>
                              <w:rFonts w:ascii="Arial" w:hAnsi="Arial"/>
                              <w:b/>
                              <w:sz w:val="32"/>
                              <w:szCs w:val="32"/>
                            </w:rPr>
                            <w:t>iestāde</w:t>
                          </w:r>
                        </w:p>
                        <w:p w14:paraId="76027684" w14:textId="77777777" w:rsidR="00BC08B7" w:rsidRPr="003E485E" w:rsidRDefault="00BC08B7" w:rsidP="00BC08B7">
                          <w:pPr>
                            <w:pStyle w:val="Heading1"/>
                            <w:rPr>
                              <w:rFonts w:cs="Arial"/>
                              <w:sz w:val="48"/>
                              <w:szCs w:val="48"/>
                            </w:rPr>
                          </w:pPr>
                          <w:r w:rsidRPr="003E485E">
                            <w:rPr>
                              <w:rFonts w:cs="Arial"/>
                              <w:sz w:val="48"/>
                              <w:szCs w:val="48"/>
                            </w:rPr>
                            <w:t>“</w:t>
                          </w:r>
                          <w:r w:rsidRPr="003E485E">
                            <w:rPr>
                              <w:rFonts w:cs="Arial"/>
                              <w:spacing w:val="100"/>
                              <w:sz w:val="48"/>
                              <w:szCs w:val="48"/>
                            </w:rPr>
                            <w:t>PILSĒTSAIMNIECĪBA</w:t>
                          </w:r>
                          <w:r w:rsidRPr="003E485E">
                            <w:rPr>
                              <w:rFonts w:cs="Arial"/>
                              <w:sz w:val="48"/>
                              <w:szCs w:val="48"/>
                            </w:rPr>
                            <w:t>”</w:t>
                          </w:r>
                        </w:p>
                        <w:p w14:paraId="57899BF7" w14:textId="345B7EFB" w:rsidR="00BC08B7" w:rsidRPr="003E485E" w:rsidRDefault="00BC08B7" w:rsidP="00BC08B7">
                          <w:pPr>
                            <w:pStyle w:val="Header"/>
                            <w:rPr>
                              <w:rFonts w:ascii="Arial" w:hAnsi="Arial"/>
                              <w:spacing w:val="20"/>
                              <w:sz w:val="16"/>
                              <w:szCs w:val="16"/>
                            </w:rPr>
                          </w:pPr>
                          <w:r w:rsidRPr="003E485E">
                            <w:rPr>
                              <w:rFonts w:ascii="Arial" w:hAnsi="Arial"/>
                              <w:spacing w:val="20"/>
                              <w:sz w:val="16"/>
                              <w:szCs w:val="16"/>
                            </w:rPr>
                            <w:t>Pulkveža Oskara Kalpaka iela 16</w:t>
                          </w:r>
                          <w:r w:rsidR="0015494B">
                            <w:rPr>
                              <w:rFonts w:ascii="Arial" w:hAnsi="Arial"/>
                              <w:spacing w:val="20"/>
                              <w:sz w:val="16"/>
                              <w:szCs w:val="16"/>
                            </w:rPr>
                            <w:t>A</w:t>
                          </w:r>
                          <w:r w:rsidRPr="003E485E">
                            <w:rPr>
                              <w:rFonts w:ascii="Arial" w:hAnsi="Arial"/>
                              <w:spacing w:val="20"/>
                              <w:sz w:val="16"/>
                              <w:szCs w:val="16"/>
                            </w:rPr>
                            <w:t xml:space="preserve">, Jelgava, LV-3001 </w:t>
                          </w:r>
                        </w:p>
                        <w:p w14:paraId="55312FDE" w14:textId="6B55703B" w:rsidR="00BC08B7" w:rsidRDefault="00BC08B7" w:rsidP="00BC08B7">
                          <w:pPr>
                            <w:pStyle w:val="Header"/>
                            <w:rPr>
                              <w:rFonts w:ascii="Arial" w:hAnsi="Arial"/>
                              <w:sz w:val="18"/>
                            </w:rPr>
                          </w:pPr>
                          <w:r>
                            <w:rPr>
                              <w:rFonts w:ascii="Arial" w:hAnsi="Arial"/>
                              <w:sz w:val="16"/>
                              <w:szCs w:val="16"/>
                            </w:rPr>
                            <w:t>T</w:t>
                          </w:r>
                          <w:r w:rsidRPr="00633213">
                            <w:rPr>
                              <w:rFonts w:ascii="Arial" w:hAnsi="Arial"/>
                              <w:sz w:val="16"/>
                              <w:szCs w:val="16"/>
                            </w:rPr>
                            <w:t>ālr</w:t>
                          </w:r>
                          <w:r>
                            <w:rPr>
                              <w:rFonts w:ascii="Arial" w:hAnsi="Arial"/>
                              <w:sz w:val="16"/>
                              <w:szCs w:val="16"/>
                            </w:rPr>
                            <w:t>unis:</w:t>
                          </w:r>
                          <w:r w:rsidRPr="00633213">
                            <w:rPr>
                              <w:rFonts w:ascii="Arial" w:hAnsi="Arial"/>
                              <w:sz w:val="16"/>
                              <w:szCs w:val="16"/>
                            </w:rPr>
                            <w:t xml:space="preserve"> </w:t>
                          </w:r>
                          <w:smartTag w:uri="schemas-tilde-lv/tildestengine" w:element="phone">
                            <w:smartTagPr>
                              <w:attr w:name="phone_prefix" w:val="6"/>
                              <w:attr w:name="phone_number" w:val="3084470"/>
                            </w:smartTagPr>
                            <w:r w:rsidRPr="00633213">
                              <w:rPr>
                                <w:rFonts w:ascii="Arial" w:hAnsi="Arial"/>
                                <w:sz w:val="16"/>
                                <w:szCs w:val="16"/>
                              </w:rPr>
                              <w:t>63084470</w:t>
                            </w:r>
                          </w:smartTag>
                          <w:r w:rsidRPr="00633213">
                            <w:rPr>
                              <w:rFonts w:ascii="Arial" w:hAnsi="Arial"/>
                              <w:sz w:val="16"/>
                              <w:szCs w:val="16"/>
                            </w:rPr>
                            <w:t xml:space="preserve">, </w:t>
                          </w:r>
                          <w:r>
                            <w:rPr>
                              <w:rFonts w:ascii="Arial" w:hAnsi="Arial"/>
                              <w:sz w:val="16"/>
                              <w:szCs w:val="16"/>
                            </w:rPr>
                            <w:t>e-pasts:</w:t>
                          </w:r>
                          <w:r w:rsidRPr="00633213">
                            <w:rPr>
                              <w:rFonts w:ascii="Arial" w:hAnsi="Arial"/>
                              <w:sz w:val="16"/>
                              <w:szCs w:val="16"/>
                            </w:rPr>
                            <w:t xml:space="preserve"> p</w:t>
                          </w:r>
                          <w:r>
                            <w:rPr>
                              <w:rFonts w:ascii="Arial" w:hAnsi="Arial"/>
                              <w:sz w:val="16"/>
                              <w:szCs w:val="16"/>
                            </w:rPr>
                            <w:t>ilsetsaimnieciba</w:t>
                          </w:r>
                          <w:r w:rsidRPr="00633213">
                            <w:rPr>
                              <w:rFonts w:ascii="Arial" w:hAnsi="Arial"/>
                              <w:sz w:val="16"/>
                              <w:szCs w:val="16"/>
                            </w:rPr>
                            <w:t>@jelgava.lv</w:t>
                          </w:r>
                          <w:r>
                            <w:rPr>
                              <w:rFonts w:ascii="Arial" w:hAnsi="Arial"/>
                              <w:sz w:val="18"/>
                            </w:rPr>
                            <w:t xml:space="preserve"> </w:t>
                          </w:r>
                        </w:p>
                        <w:p w14:paraId="5B062905" w14:textId="77777777" w:rsidR="00BC08B7" w:rsidRPr="00FA3FD7" w:rsidRDefault="00BC08B7" w:rsidP="00BC08B7">
                          <w:pPr>
                            <w:pStyle w:val="Header"/>
                            <w:rPr>
                              <w:rFonts w:ascii="Arial" w:hAnsi="Arial"/>
                              <w:spacing w:val="10"/>
                              <w:sz w:val="16"/>
                              <w:szCs w:val="16"/>
                            </w:rPr>
                          </w:pPr>
                          <w:proofErr w:type="spellStart"/>
                          <w:r w:rsidRPr="00FA3FD7">
                            <w:rPr>
                              <w:rFonts w:ascii="Arial" w:hAnsi="Arial"/>
                              <w:spacing w:val="10"/>
                              <w:sz w:val="16"/>
                              <w:szCs w:val="16"/>
                            </w:rPr>
                            <w:t>Reģ</w:t>
                          </w:r>
                          <w:proofErr w:type="spellEnd"/>
                          <w:r w:rsidRPr="00FA3FD7">
                            <w:rPr>
                              <w:rFonts w:ascii="Arial" w:hAnsi="Arial"/>
                              <w:spacing w:val="10"/>
                              <w:sz w:val="16"/>
                              <w:szCs w:val="16"/>
                            </w:rPr>
                            <w:t xml:space="preserve">. Nr. </w:t>
                          </w:r>
                          <w:smartTag w:uri="schemas-tilde-lv/tildestengine" w:element="phone">
                            <w:smartTagPr>
                              <w:attr w:name="phone_prefix" w:val="9000"/>
                              <w:attr w:name="phone_number" w:val="1282486"/>
                            </w:smartTagPr>
                            <w:r w:rsidRPr="00FA3FD7">
                              <w:rPr>
                                <w:rFonts w:ascii="Arial" w:hAnsi="Arial"/>
                                <w:spacing w:val="10"/>
                                <w:sz w:val="16"/>
                                <w:szCs w:val="16"/>
                              </w:rPr>
                              <w:t>90001282486</w:t>
                            </w:r>
                          </w:smartTag>
                          <w:r w:rsidRPr="00FA3FD7">
                            <w:rPr>
                              <w:rFonts w:ascii="Arial" w:hAnsi="Arial"/>
                              <w:spacing w:val="10"/>
                              <w:sz w:val="16"/>
                              <w:szCs w:val="16"/>
                            </w:rPr>
                            <w:t>, SEB banka, kods UNLALV2X, konts LV61 UNLA</w:t>
                          </w:r>
                          <w:smartTag w:uri="schemas-tilde-lv/tildestengine" w:element="phone">
                            <w:smartTagPr>
                              <w:attr w:name="phone_prefix" w:val="005000"/>
                              <w:attr w:name="phone_number" w:val="1003121"/>
                            </w:smartTagPr>
                            <w:r w:rsidRPr="00FA3FD7">
                              <w:rPr>
                                <w:rFonts w:ascii="Arial" w:hAnsi="Arial"/>
                                <w:spacing w:val="10"/>
                                <w:sz w:val="16"/>
                                <w:szCs w:val="16"/>
                              </w:rPr>
                              <w:t>0050001003121</w:t>
                            </w:r>
                          </w:smartTag>
                        </w:p>
                        <w:p w14:paraId="166088B3" w14:textId="77777777" w:rsidR="00BC08B7" w:rsidRDefault="00BC08B7" w:rsidP="00BC08B7">
                          <w:pPr>
                            <w:pStyle w:val="Header"/>
                            <w:rPr>
                              <w:rFonts w:ascii="Arial" w:hAnsi="Arial"/>
                              <w:sz w:val="18"/>
                            </w:rPr>
                          </w:pPr>
                        </w:p>
                      </w:txbxContent>
                    </v:textbox>
                  </v:shape>
                </w:pict>
              </mc:Fallback>
            </mc:AlternateContent>
          </w:r>
          <w:r w:rsidR="008E114F">
            <w:rPr>
              <w:noProof/>
              <w:lang w:val="en-US" w:eastAsia="en-US"/>
            </w:rPr>
            <w:object w:dxaOrig="0" w:dyaOrig="0" w14:anchorId="056A43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4pt;margin-top:2.2pt;width:81.15pt;height:96.05pt;z-index:251661312;mso-position-horizontal-relative:text;mso-position-vertical-relative:text;mso-width-relative:page;mso-height-relative:page" wrapcoords="-87 0 -87 21526 21600 21526 21600 0 -87 0">
                <v:imagedata r:id="rId1" o:title=""/>
                <w10:wrap type="tight"/>
              </v:shape>
              <o:OLEObject Type="Embed" ProgID="PBrush" ShapeID="_x0000_s1025" DrawAspect="Content" ObjectID="_1844849123" r:id="rId2"/>
            </w:object>
          </w:r>
        </w:p>
      </w:tc>
    </w:tr>
  </w:tbl>
  <w:p w14:paraId="410C1BD7" w14:textId="3EC7C864" w:rsidR="00BC08B7" w:rsidRPr="009A717B" w:rsidRDefault="00BC08B7" w:rsidP="00BC08B7">
    <w:pPr>
      <w:jc w:val="center"/>
      <w:rPr>
        <w:rFonts w:ascii="Arial" w:hAnsi="Arial" w:cs="Arial"/>
      </w:rPr>
    </w:pPr>
    <w:r w:rsidRPr="009A717B">
      <w:rPr>
        <w:rFonts w:ascii="Arial" w:hAnsi="Arial" w:cs="Arial"/>
      </w:rPr>
      <w:t>Jelgavā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BD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A64D51"/>
    <w:multiLevelType w:val="multilevel"/>
    <w:tmpl w:val="D018A466"/>
    <w:lvl w:ilvl="0">
      <w:start w:val="1"/>
      <w:numFmt w:val="decimal"/>
      <w:lvlText w:val="%1."/>
      <w:lvlJc w:val="left"/>
      <w:pPr>
        <w:tabs>
          <w:tab w:val="num" w:pos="450"/>
        </w:tabs>
        <w:ind w:left="450" w:hanging="450"/>
      </w:pPr>
      <w:rPr>
        <w:b/>
        <w:sz w:val="24"/>
        <w:szCs w:val="24"/>
      </w:rPr>
    </w:lvl>
    <w:lvl w:ilvl="1">
      <w:start w:val="1"/>
      <w:numFmt w:val="decimal"/>
      <w:lvlText w:val="%1.%2."/>
      <w:lvlJc w:val="left"/>
      <w:pPr>
        <w:tabs>
          <w:tab w:val="num" w:pos="1146"/>
        </w:tabs>
        <w:ind w:left="1146" w:hanging="720"/>
      </w:pPr>
      <w:rPr>
        <w:b w:val="0"/>
        <w:sz w:val="24"/>
        <w:szCs w:val="24"/>
      </w:rPr>
    </w:lvl>
    <w:lvl w:ilvl="2">
      <w:start w:val="1"/>
      <w:numFmt w:val="decimal"/>
      <w:lvlText w:val="%1.%2.%3."/>
      <w:lvlJc w:val="left"/>
      <w:pPr>
        <w:tabs>
          <w:tab w:val="num" w:pos="1440"/>
        </w:tabs>
        <w:ind w:left="1440" w:hanging="720"/>
      </w:pPr>
      <w:rPr>
        <w:b w:val="0"/>
      </w:rPr>
    </w:lvl>
    <w:lvl w:ilvl="3">
      <w:start w:val="1"/>
      <w:numFmt w:val="decimal"/>
      <w:lvlText w:val="%1.%2.%3.%4."/>
      <w:lvlJc w:val="left"/>
      <w:pPr>
        <w:tabs>
          <w:tab w:val="num" w:pos="2160"/>
        </w:tabs>
        <w:ind w:left="2160" w:hanging="1080"/>
      </w:pPr>
      <w:rPr>
        <w:b w:val="0"/>
        <w:sz w:val="24"/>
        <w:szCs w:val="24"/>
      </w:r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2" w15:restartNumberingAfterBreak="0">
    <w:nsid w:val="3DEB343C"/>
    <w:multiLevelType w:val="hybridMultilevel"/>
    <w:tmpl w:val="8690A7DA"/>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BDA0078"/>
    <w:multiLevelType w:val="multilevel"/>
    <w:tmpl w:val="0EE851F4"/>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BCB7B7E"/>
    <w:multiLevelType w:val="hybridMultilevel"/>
    <w:tmpl w:val="C660F15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0713477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8190673">
    <w:abstractNumId w:val="3"/>
  </w:num>
  <w:num w:numId="3" w16cid:durableId="471990283">
    <w:abstractNumId w:val="0"/>
  </w:num>
  <w:num w:numId="4" w16cid:durableId="640228628">
    <w:abstractNumId w:val="2"/>
  </w:num>
  <w:num w:numId="5" w16cid:durableId="727998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43F"/>
    <w:rsid w:val="000018B8"/>
    <w:rsid w:val="00012DFE"/>
    <w:rsid w:val="0005234C"/>
    <w:rsid w:val="000569B7"/>
    <w:rsid w:val="00072C58"/>
    <w:rsid w:val="00093FDE"/>
    <w:rsid w:val="001025D8"/>
    <w:rsid w:val="001545ED"/>
    <w:rsid w:val="0015494B"/>
    <w:rsid w:val="001723AE"/>
    <w:rsid w:val="00185292"/>
    <w:rsid w:val="001B2444"/>
    <w:rsid w:val="001C7C65"/>
    <w:rsid w:val="001D488B"/>
    <w:rsid w:val="00214BB1"/>
    <w:rsid w:val="0022128C"/>
    <w:rsid w:val="00251996"/>
    <w:rsid w:val="00264F48"/>
    <w:rsid w:val="00265F18"/>
    <w:rsid w:val="002A0050"/>
    <w:rsid w:val="002B74C7"/>
    <w:rsid w:val="002C0E14"/>
    <w:rsid w:val="002D4AF1"/>
    <w:rsid w:val="00300DBB"/>
    <w:rsid w:val="00317040"/>
    <w:rsid w:val="003455F8"/>
    <w:rsid w:val="00345BC4"/>
    <w:rsid w:val="00360F60"/>
    <w:rsid w:val="003B6E1A"/>
    <w:rsid w:val="003B7CC0"/>
    <w:rsid w:val="00430B96"/>
    <w:rsid w:val="00467628"/>
    <w:rsid w:val="00471C0B"/>
    <w:rsid w:val="004930F0"/>
    <w:rsid w:val="004A0F4A"/>
    <w:rsid w:val="004C1DAD"/>
    <w:rsid w:val="004C2DB3"/>
    <w:rsid w:val="004D460E"/>
    <w:rsid w:val="00505F0A"/>
    <w:rsid w:val="00513472"/>
    <w:rsid w:val="00530848"/>
    <w:rsid w:val="00532D81"/>
    <w:rsid w:val="00586E7D"/>
    <w:rsid w:val="005951CD"/>
    <w:rsid w:val="005F0104"/>
    <w:rsid w:val="005F4B3E"/>
    <w:rsid w:val="006252B6"/>
    <w:rsid w:val="00654BDD"/>
    <w:rsid w:val="00654E97"/>
    <w:rsid w:val="00684584"/>
    <w:rsid w:val="00686425"/>
    <w:rsid w:val="006D1087"/>
    <w:rsid w:val="006D2616"/>
    <w:rsid w:val="006D64AF"/>
    <w:rsid w:val="0074192B"/>
    <w:rsid w:val="007635AF"/>
    <w:rsid w:val="007A1D42"/>
    <w:rsid w:val="007B4B45"/>
    <w:rsid w:val="007D1A08"/>
    <w:rsid w:val="008135F7"/>
    <w:rsid w:val="008678BA"/>
    <w:rsid w:val="00871DA1"/>
    <w:rsid w:val="00891967"/>
    <w:rsid w:val="008C005F"/>
    <w:rsid w:val="008D16E2"/>
    <w:rsid w:val="008E114F"/>
    <w:rsid w:val="008E507E"/>
    <w:rsid w:val="008E5145"/>
    <w:rsid w:val="009070A7"/>
    <w:rsid w:val="009133D6"/>
    <w:rsid w:val="00963942"/>
    <w:rsid w:val="009A3BC4"/>
    <w:rsid w:val="009A717B"/>
    <w:rsid w:val="009B34F7"/>
    <w:rsid w:val="009C2683"/>
    <w:rsid w:val="009C31C5"/>
    <w:rsid w:val="00A45BDE"/>
    <w:rsid w:val="00A54813"/>
    <w:rsid w:val="00A655B5"/>
    <w:rsid w:val="00AA08FF"/>
    <w:rsid w:val="00AD19F6"/>
    <w:rsid w:val="00AE4EC8"/>
    <w:rsid w:val="00B24F1F"/>
    <w:rsid w:val="00B71B7B"/>
    <w:rsid w:val="00B94C85"/>
    <w:rsid w:val="00BB50C3"/>
    <w:rsid w:val="00BC08B7"/>
    <w:rsid w:val="00BF2D52"/>
    <w:rsid w:val="00C45860"/>
    <w:rsid w:val="00C57B08"/>
    <w:rsid w:val="00C85597"/>
    <w:rsid w:val="00CA698B"/>
    <w:rsid w:val="00CD7268"/>
    <w:rsid w:val="00CE1183"/>
    <w:rsid w:val="00D43640"/>
    <w:rsid w:val="00D43EF0"/>
    <w:rsid w:val="00DD47E3"/>
    <w:rsid w:val="00DE1DC2"/>
    <w:rsid w:val="00DF2177"/>
    <w:rsid w:val="00E5560B"/>
    <w:rsid w:val="00E57519"/>
    <w:rsid w:val="00E91513"/>
    <w:rsid w:val="00EA21C9"/>
    <w:rsid w:val="00EB4A0B"/>
    <w:rsid w:val="00EC0874"/>
    <w:rsid w:val="00EE132D"/>
    <w:rsid w:val="00EF5220"/>
    <w:rsid w:val="00F15A9B"/>
    <w:rsid w:val="00F321F1"/>
    <w:rsid w:val="00F37020"/>
    <w:rsid w:val="00F44E6E"/>
    <w:rsid w:val="00F6473E"/>
    <w:rsid w:val="00F8143E"/>
    <w:rsid w:val="00F9143F"/>
    <w:rsid w:val="00FA3FD7"/>
    <w:rsid w:val="00FB3E2F"/>
    <w:rsid w:val="00FF61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phone"/>
  <w:shapeDefaults>
    <o:shapedefaults v:ext="edit" spidmax="2050"/>
    <o:shapelayout v:ext="edit">
      <o:idmap v:ext="edit" data="2"/>
    </o:shapelayout>
  </w:shapeDefaults>
  <w:decimalSymbol w:val=","/>
  <w:listSeparator w:val=";"/>
  <w14:docId w14:val="0CA074FE"/>
  <w15:docId w15:val="{837ECD1C-2125-4CAD-8FDE-05762067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132D"/>
    <w:rPr>
      <w:sz w:val="24"/>
      <w:szCs w:val="24"/>
    </w:rPr>
  </w:style>
  <w:style w:type="paragraph" w:styleId="Heading1">
    <w:name w:val="heading 1"/>
    <w:basedOn w:val="Normal"/>
    <w:next w:val="Normal"/>
    <w:qFormat/>
    <w:rsid w:val="008E5145"/>
    <w:pPr>
      <w:keepNext/>
      <w:outlineLvl w:val="0"/>
    </w:pPr>
    <w:rPr>
      <w:rFonts w:ascii="Arial" w:hAnsi="Arial"/>
      <w:b/>
      <w:sz w:val="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E5145"/>
    <w:pPr>
      <w:tabs>
        <w:tab w:val="center" w:pos="4153"/>
        <w:tab w:val="right" w:pos="8306"/>
      </w:tabs>
    </w:pPr>
  </w:style>
  <w:style w:type="paragraph" w:styleId="Footer">
    <w:name w:val="footer"/>
    <w:basedOn w:val="Normal"/>
    <w:link w:val="FooterChar"/>
    <w:rsid w:val="008E5145"/>
    <w:pPr>
      <w:tabs>
        <w:tab w:val="center" w:pos="4153"/>
        <w:tab w:val="right" w:pos="8306"/>
      </w:tabs>
    </w:pPr>
  </w:style>
  <w:style w:type="paragraph" w:styleId="ListParagraph">
    <w:name w:val="List Paragraph"/>
    <w:aliases w:val="Strip,2,Bullet list,Colorful List - Accent 12,H&amp;P List Paragraph,Normal bullet 2,Saistīto dokumentu saraksts,List Paragraph1,List Paragraph Red,Bullet EY,Satura rādītājs,PPS_Bullet,Syle 1,Numurets,List Paragraph2,Virsraksti"/>
    <w:basedOn w:val="Normal"/>
    <w:link w:val="ListParagraphChar"/>
    <w:uiPriority w:val="34"/>
    <w:qFormat/>
    <w:rsid w:val="00F6473E"/>
    <w:pPr>
      <w:ind w:left="720"/>
    </w:pPr>
    <w:rPr>
      <w:rFonts w:ascii="Calibri" w:eastAsia="Calibri" w:hAnsi="Calibri"/>
      <w:sz w:val="22"/>
      <w:szCs w:val="22"/>
      <w:lang w:eastAsia="en-US"/>
    </w:rPr>
  </w:style>
  <w:style w:type="paragraph" w:styleId="BalloonText">
    <w:name w:val="Balloon Text"/>
    <w:basedOn w:val="Normal"/>
    <w:link w:val="BalloonTextChar"/>
    <w:rsid w:val="005F0104"/>
    <w:rPr>
      <w:rFonts w:ascii="Tahoma" w:hAnsi="Tahoma" w:cs="Tahoma"/>
      <w:sz w:val="16"/>
      <w:szCs w:val="16"/>
    </w:rPr>
  </w:style>
  <w:style w:type="character" w:customStyle="1" w:styleId="BalloonTextChar">
    <w:name w:val="Balloon Text Char"/>
    <w:basedOn w:val="DefaultParagraphFont"/>
    <w:link w:val="BalloonText"/>
    <w:rsid w:val="005F0104"/>
    <w:rPr>
      <w:rFonts w:ascii="Tahoma" w:hAnsi="Tahoma" w:cs="Tahoma"/>
      <w:sz w:val="16"/>
      <w:szCs w:val="16"/>
    </w:rPr>
  </w:style>
  <w:style w:type="character" w:customStyle="1" w:styleId="HeaderChar">
    <w:name w:val="Header Char"/>
    <w:basedOn w:val="DefaultParagraphFont"/>
    <w:link w:val="Header"/>
    <w:uiPriority w:val="99"/>
    <w:rsid w:val="003B7CC0"/>
    <w:rPr>
      <w:sz w:val="24"/>
      <w:szCs w:val="24"/>
    </w:rPr>
  </w:style>
  <w:style w:type="character" w:customStyle="1" w:styleId="FooterChar">
    <w:name w:val="Footer Char"/>
    <w:basedOn w:val="DefaultParagraphFont"/>
    <w:link w:val="Footer"/>
    <w:rsid w:val="003B7CC0"/>
    <w:rPr>
      <w:sz w:val="24"/>
      <w:szCs w:val="24"/>
    </w:rPr>
  </w:style>
  <w:style w:type="paragraph" w:styleId="BodyText3">
    <w:name w:val="Body Text 3"/>
    <w:basedOn w:val="Normal"/>
    <w:link w:val="BodyText3Char"/>
    <w:rsid w:val="003B7CC0"/>
    <w:pPr>
      <w:spacing w:after="120"/>
    </w:pPr>
    <w:rPr>
      <w:sz w:val="16"/>
      <w:szCs w:val="16"/>
    </w:rPr>
  </w:style>
  <w:style w:type="character" w:customStyle="1" w:styleId="BodyText3Char">
    <w:name w:val="Body Text 3 Char"/>
    <w:basedOn w:val="DefaultParagraphFont"/>
    <w:link w:val="BodyText3"/>
    <w:rsid w:val="003B7CC0"/>
    <w:rPr>
      <w:sz w:val="16"/>
      <w:szCs w:val="16"/>
    </w:rPr>
  </w:style>
  <w:style w:type="table" w:styleId="TableGrid">
    <w:name w:val="Table Grid"/>
    <w:basedOn w:val="TableNormal"/>
    <w:rsid w:val="008D16E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rip Char,2 Char,Bullet list Char,Colorful List - Accent 12 Char,H&amp;P List Paragraph Char,Normal bullet 2 Char,Saistīto dokumentu saraksts Char,List Paragraph1 Char,List Paragraph Red Char,Bullet EY Char,Satura rādītājs Char"/>
    <w:link w:val="ListParagraph"/>
    <w:uiPriority w:val="34"/>
    <w:qFormat/>
    <w:locked/>
    <w:rsid w:val="00F15A9B"/>
    <w:rPr>
      <w:rFonts w:ascii="Calibri" w:eastAsia="Calibri" w:hAnsi="Calibri"/>
      <w:sz w:val="22"/>
      <w:szCs w:val="22"/>
      <w:lang w:eastAsia="en-US"/>
    </w:rPr>
  </w:style>
  <w:style w:type="character" w:styleId="Hyperlink">
    <w:name w:val="Hyperlink"/>
    <w:basedOn w:val="DefaultParagraphFont"/>
    <w:uiPriority w:val="99"/>
    <w:unhideWhenUsed/>
    <w:rsid w:val="008C005F"/>
    <w:rPr>
      <w:color w:val="0000FF" w:themeColor="hyperlink"/>
      <w:u w:val="single"/>
    </w:rPr>
  </w:style>
  <w:style w:type="character" w:styleId="FollowedHyperlink">
    <w:name w:val="FollowedHyperlink"/>
    <w:basedOn w:val="DefaultParagraphFont"/>
    <w:semiHidden/>
    <w:unhideWhenUsed/>
    <w:rsid w:val="008C005F"/>
    <w:rPr>
      <w:color w:val="800080" w:themeColor="followedHyperlink"/>
      <w:u w:val="single"/>
    </w:rPr>
  </w:style>
  <w:style w:type="character" w:styleId="FootnoteReference">
    <w:name w:val="footnote reference"/>
    <w:aliases w:val="Footnote symbol"/>
    <w:uiPriority w:val="99"/>
    <w:rsid w:val="00C4586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ilsetsaimniecib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lsetsaimnieciba.lv/wp-content/uploads/2024/11/13_10.pdf"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FCED7-B05D-47EF-A796-C3F57E595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Betija Bērziņa</dc:creator>
  <cp:lastModifiedBy>Endija Lapšina</cp:lastModifiedBy>
  <cp:revision>7</cp:revision>
  <cp:lastPrinted>1900-12-31T22:00:00Z</cp:lastPrinted>
  <dcterms:created xsi:type="dcterms:W3CDTF">2026-07-03T11:28:00Z</dcterms:created>
  <dcterms:modified xsi:type="dcterms:W3CDTF">2026-07-06T10:19:00Z</dcterms:modified>
</cp:coreProperties>
</file>