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820E0" w14:textId="77777777" w:rsidR="00E90C82" w:rsidRPr="007A1142" w:rsidRDefault="00E90C82" w:rsidP="00E90C82">
      <w:pPr>
        <w:pStyle w:val="Kjene"/>
        <w:tabs>
          <w:tab w:val="clear" w:pos="4320"/>
          <w:tab w:val="clear" w:pos="8640"/>
        </w:tabs>
        <w:jc w:val="right"/>
        <w:rPr>
          <w:sz w:val="24"/>
          <w:szCs w:val="24"/>
        </w:rPr>
      </w:pPr>
      <w:r w:rsidRPr="007A1142">
        <w:rPr>
          <w:sz w:val="24"/>
          <w:szCs w:val="24"/>
        </w:rPr>
        <w:t>APSTIPRINĀTS</w:t>
      </w:r>
    </w:p>
    <w:p w14:paraId="133204EC" w14:textId="77777777" w:rsidR="00E90C82" w:rsidRPr="007A1142" w:rsidRDefault="00E90C82" w:rsidP="00E90C82">
      <w:pPr>
        <w:jc w:val="right"/>
      </w:pPr>
      <w:r w:rsidRPr="007A1142">
        <w:t xml:space="preserve">Pašvaldības iepirkumu komisijas </w:t>
      </w:r>
    </w:p>
    <w:p w14:paraId="00F39985" w14:textId="2A49A660" w:rsidR="00E90C82" w:rsidRPr="007A1142" w:rsidRDefault="00C16357" w:rsidP="00E90C82">
      <w:pPr>
        <w:jc w:val="right"/>
        <w:rPr>
          <w:color w:val="0D0D0D" w:themeColor="text1" w:themeTint="F2"/>
        </w:rPr>
      </w:pPr>
      <w:bookmarkStart w:id="0" w:name="OLE_LINK1"/>
      <w:bookmarkStart w:id="1" w:name="OLE_LINK2"/>
      <w:r w:rsidRPr="00C16357">
        <w:rPr>
          <w:color w:val="0D0D0D" w:themeColor="text1" w:themeTint="F2"/>
        </w:rPr>
        <w:t>21.</w:t>
      </w:r>
      <w:r w:rsidR="007E6418" w:rsidRPr="00C16357">
        <w:rPr>
          <w:color w:val="0D0D0D" w:themeColor="text1" w:themeTint="F2"/>
        </w:rPr>
        <w:t>0</w:t>
      </w:r>
      <w:r w:rsidR="00217D22" w:rsidRPr="00C16357">
        <w:rPr>
          <w:color w:val="0D0D0D" w:themeColor="text1" w:themeTint="F2"/>
        </w:rPr>
        <w:t>7</w:t>
      </w:r>
      <w:r w:rsidR="00E90C82" w:rsidRPr="00C16357">
        <w:rPr>
          <w:color w:val="0D0D0D" w:themeColor="text1" w:themeTint="F2"/>
        </w:rPr>
        <w:t>.202</w:t>
      </w:r>
      <w:r w:rsidR="008C5A65" w:rsidRPr="00C16357">
        <w:rPr>
          <w:color w:val="0D0D0D" w:themeColor="text1" w:themeTint="F2"/>
        </w:rPr>
        <w:t>6</w:t>
      </w:r>
      <w:r w:rsidR="00E90C82" w:rsidRPr="00C16357">
        <w:rPr>
          <w:color w:val="0D0D0D" w:themeColor="text1" w:themeTint="F2"/>
        </w:rPr>
        <w:t>. sēdē (protokols Nr. MNP202</w:t>
      </w:r>
      <w:r w:rsidR="008C5A65" w:rsidRPr="00C16357">
        <w:rPr>
          <w:color w:val="0D0D0D" w:themeColor="text1" w:themeTint="F2"/>
        </w:rPr>
        <w:t>6</w:t>
      </w:r>
      <w:r w:rsidR="00E90C82" w:rsidRPr="00C16357">
        <w:rPr>
          <w:color w:val="0D0D0D" w:themeColor="text1" w:themeTint="F2"/>
        </w:rPr>
        <w:t>/</w:t>
      </w:r>
      <w:r w:rsidRPr="00C16357">
        <w:rPr>
          <w:color w:val="0D0D0D" w:themeColor="text1" w:themeTint="F2"/>
        </w:rPr>
        <w:t>35</w:t>
      </w:r>
      <w:r w:rsidR="008C5A65" w:rsidRPr="00C16357">
        <w:rPr>
          <w:color w:val="0D0D0D" w:themeColor="text1" w:themeTint="F2"/>
        </w:rPr>
        <w:t>-</w:t>
      </w:r>
      <w:r w:rsidR="00E90C82" w:rsidRPr="00C16357">
        <w:rPr>
          <w:color w:val="0D0D0D" w:themeColor="text1" w:themeTint="F2"/>
        </w:rPr>
        <w:t>1)</w:t>
      </w:r>
    </w:p>
    <w:bookmarkEnd w:id="0"/>
    <w:bookmarkEnd w:id="1"/>
    <w:p w14:paraId="1C55373F" w14:textId="77777777" w:rsidR="00E90C82" w:rsidRDefault="00E90C82" w:rsidP="00E90C82">
      <w:pPr>
        <w:jc w:val="right"/>
        <w:rPr>
          <w:rFonts w:cs="Arial"/>
          <w:bCs/>
        </w:rPr>
      </w:pPr>
      <w:r w:rsidRPr="007A1142">
        <w:rPr>
          <w:rFonts w:cs="Arial"/>
          <w:bCs/>
        </w:rPr>
        <w:t xml:space="preserve">Komisijas priekšsēdētājs </w:t>
      </w:r>
      <w:proofErr w:type="spellStart"/>
      <w:r w:rsidRPr="007A1142">
        <w:rPr>
          <w:rFonts w:cs="Arial"/>
          <w:bCs/>
        </w:rPr>
        <w:t>Ā.Vilšķērsts</w:t>
      </w:r>
      <w:proofErr w:type="spellEnd"/>
    </w:p>
    <w:p w14:paraId="0C351AA6" w14:textId="77777777" w:rsidR="00E90C82" w:rsidRDefault="00E90C82" w:rsidP="00E90C82">
      <w:pPr>
        <w:jc w:val="right"/>
        <w:rPr>
          <w:rFonts w:cs="Arial"/>
          <w:b/>
          <w:bCs/>
        </w:rPr>
      </w:pPr>
    </w:p>
    <w:p w14:paraId="6C4BF81B" w14:textId="77777777" w:rsidR="00E90C82" w:rsidRDefault="00E90C82" w:rsidP="00E90C82">
      <w:pPr>
        <w:jc w:val="right"/>
        <w:rPr>
          <w:rFonts w:cs="Arial"/>
          <w:b/>
          <w:bCs/>
        </w:rPr>
      </w:pPr>
    </w:p>
    <w:p w14:paraId="397A02EE" w14:textId="77777777" w:rsidR="00E90C82" w:rsidRDefault="00E90C82" w:rsidP="00E90C82">
      <w:pPr>
        <w:jc w:val="right"/>
        <w:rPr>
          <w:rFonts w:cs="Arial"/>
          <w:b/>
          <w:bCs/>
        </w:rPr>
      </w:pPr>
    </w:p>
    <w:p w14:paraId="18CF41E6" w14:textId="77777777" w:rsidR="00E90C82" w:rsidRPr="004A263D" w:rsidRDefault="00E90C82" w:rsidP="004A263D">
      <w:pPr>
        <w:pStyle w:val="Virsraksts2"/>
        <w:spacing w:before="280" w:after="280"/>
        <w:rPr>
          <w:b w:val="0"/>
        </w:rPr>
      </w:pPr>
    </w:p>
    <w:p w14:paraId="621FDB6F" w14:textId="77777777" w:rsidR="00E90C82" w:rsidRPr="004A263D" w:rsidRDefault="00E90C82" w:rsidP="00E90C82">
      <w:pPr>
        <w:pStyle w:val="Virsraksts2"/>
        <w:spacing w:before="280" w:after="280"/>
      </w:pPr>
    </w:p>
    <w:p w14:paraId="55BEE740" w14:textId="77777777" w:rsidR="007E6418" w:rsidRPr="00CF40FD" w:rsidRDefault="007E6418" w:rsidP="007E6418">
      <w:pPr>
        <w:pStyle w:val="Virsraksts2"/>
        <w:spacing w:before="360" w:after="120"/>
        <w:jc w:val="center"/>
        <w:rPr>
          <w:i w:val="0"/>
          <w:sz w:val="32"/>
          <w:szCs w:val="24"/>
          <w:lang w:val="lv-LV"/>
        </w:rPr>
      </w:pPr>
      <w:r w:rsidRPr="00CF40FD">
        <w:rPr>
          <w:i w:val="0"/>
          <w:sz w:val="32"/>
          <w:szCs w:val="24"/>
        </w:rPr>
        <w:t>NOLIKUMS</w:t>
      </w:r>
    </w:p>
    <w:p w14:paraId="17BA6861" w14:textId="77777777" w:rsidR="007E6418" w:rsidRDefault="007E6418" w:rsidP="007E6418">
      <w:pPr>
        <w:pStyle w:val="Virsraksts2"/>
        <w:jc w:val="right"/>
        <w:rPr>
          <w:b w:val="0"/>
          <w:szCs w:val="24"/>
          <w:lang w:val="lv-LV"/>
        </w:rPr>
      </w:pPr>
      <w:r w:rsidRPr="00350A10">
        <w:rPr>
          <w:b w:val="0"/>
          <w:szCs w:val="24"/>
        </w:rPr>
        <w:t>Izdots saskaņā ar Publisko iepirkumu likuma 2</w:t>
      </w:r>
      <w:r>
        <w:rPr>
          <w:b w:val="0"/>
          <w:szCs w:val="24"/>
          <w:lang w:val="lv-LV"/>
        </w:rPr>
        <w:t>5</w:t>
      </w:r>
      <w:r w:rsidRPr="00350A10">
        <w:rPr>
          <w:b w:val="0"/>
          <w:szCs w:val="24"/>
        </w:rPr>
        <w:t xml:space="preserve">.panta </w:t>
      </w:r>
      <w:r>
        <w:rPr>
          <w:b w:val="0"/>
          <w:szCs w:val="24"/>
          <w:lang w:val="lv-LV"/>
        </w:rPr>
        <w:t>(4)</w:t>
      </w:r>
      <w:r w:rsidRPr="00350A10">
        <w:rPr>
          <w:b w:val="0"/>
          <w:szCs w:val="24"/>
        </w:rPr>
        <w:t xml:space="preserve"> daļu</w:t>
      </w:r>
      <w:r>
        <w:rPr>
          <w:b w:val="0"/>
          <w:szCs w:val="24"/>
          <w:lang w:val="lv-LV"/>
        </w:rPr>
        <w:t>,</w:t>
      </w:r>
    </w:p>
    <w:p w14:paraId="65431AD1" w14:textId="77777777" w:rsidR="007E6418" w:rsidRPr="00344E12" w:rsidRDefault="007E6418" w:rsidP="007E6418">
      <w:pPr>
        <w:jc w:val="right"/>
        <w:rPr>
          <w:i/>
        </w:rPr>
      </w:pPr>
      <w:r w:rsidRPr="00344E12">
        <w:rPr>
          <w:i/>
        </w:rPr>
        <w:t>28.02.2017.Ministru kabineta noteikumu Nr. 107 “Iepirkuma procedūru un metu konkursu norises kārtība”</w:t>
      </w:r>
      <w:r>
        <w:rPr>
          <w:i/>
        </w:rPr>
        <w:t>1., 2.1., 2.8., 4.un 5.sadaļu</w:t>
      </w:r>
    </w:p>
    <w:p w14:paraId="5A68AC00" w14:textId="77777777" w:rsidR="007E6418" w:rsidRPr="00350A10" w:rsidRDefault="007E6418" w:rsidP="007E6418">
      <w:pPr>
        <w:ind w:left="525" w:hanging="525"/>
        <w:jc w:val="center"/>
        <w:rPr>
          <w:bCs/>
        </w:rPr>
      </w:pPr>
    </w:p>
    <w:p w14:paraId="7C9B614D" w14:textId="77777777" w:rsidR="007E6418" w:rsidRDefault="007E6418" w:rsidP="007E6418">
      <w:pPr>
        <w:ind w:left="525" w:hanging="525"/>
        <w:jc w:val="center"/>
      </w:pPr>
      <w:r w:rsidRPr="00350A10">
        <w:rPr>
          <w:bCs/>
        </w:rPr>
        <w:t>Iepirkuma procedūrā -</w:t>
      </w:r>
      <w:r w:rsidRPr="00350A10">
        <w:t xml:space="preserve"> atklātā konkursā</w:t>
      </w:r>
    </w:p>
    <w:p w14:paraId="6FF0B6FD" w14:textId="77777777" w:rsidR="007E6418" w:rsidRDefault="007E6418" w:rsidP="007E6418">
      <w:pPr>
        <w:ind w:left="525" w:hanging="525"/>
        <w:jc w:val="center"/>
      </w:pPr>
      <w:r>
        <w:t>(zem ES robežvērtības),</w:t>
      </w:r>
    </w:p>
    <w:p w14:paraId="7A092488" w14:textId="00A8F708" w:rsidR="00114176" w:rsidRPr="00A44F31" w:rsidRDefault="007E6418" w:rsidP="007E6418">
      <w:pPr>
        <w:ind w:left="525" w:hanging="525"/>
        <w:jc w:val="center"/>
        <w:rPr>
          <w:bCs/>
        </w:rPr>
      </w:pPr>
      <w:r>
        <w:t>kas tiek rīkots saskaņā ar Publisko iepirkumu likuma 8.panta (1) daļas 1.punktu,</w:t>
      </w:r>
    </w:p>
    <w:p w14:paraId="440C37A6" w14:textId="77777777" w:rsidR="00114176" w:rsidRPr="00A44F31" w:rsidRDefault="00114176" w:rsidP="00D77024">
      <w:pPr>
        <w:rPr>
          <w:bCs/>
        </w:rPr>
      </w:pPr>
    </w:p>
    <w:p w14:paraId="23BFB765" w14:textId="77777777" w:rsidR="00114176" w:rsidRPr="00A44F31" w:rsidRDefault="00114176" w:rsidP="00114176">
      <w:pPr>
        <w:ind w:left="525" w:hanging="525"/>
        <w:jc w:val="center"/>
        <w:rPr>
          <w:bCs/>
        </w:rPr>
      </w:pPr>
    </w:p>
    <w:p w14:paraId="0CEB5A3D" w14:textId="77777777" w:rsidR="00114176" w:rsidRPr="00A44F31" w:rsidRDefault="00114176" w:rsidP="00114176">
      <w:pPr>
        <w:ind w:left="525" w:hanging="525"/>
        <w:jc w:val="center"/>
        <w:rPr>
          <w:bCs/>
        </w:rPr>
      </w:pPr>
    </w:p>
    <w:p w14:paraId="608960A2" w14:textId="1B77CFB7" w:rsidR="00E90C82" w:rsidRPr="007A1142" w:rsidRDefault="008C5A65" w:rsidP="007E6418">
      <w:pPr>
        <w:jc w:val="center"/>
        <w:rPr>
          <w:b/>
          <w:color w:val="0D0D0D"/>
          <w:sz w:val="32"/>
          <w:szCs w:val="32"/>
        </w:rPr>
      </w:pPr>
      <w:r>
        <w:rPr>
          <w:b/>
          <w:color w:val="0D0D0D"/>
          <w:sz w:val="32"/>
          <w:szCs w:val="32"/>
        </w:rPr>
        <w:t>“</w:t>
      </w:r>
      <w:r w:rsidR="007A1142" w:rsidRPr="007A1142">
        <w:rPr>
          <w:b/>
          <w:sz w:val="32"/>
          <w:szCs w:val="32"/>
        </w:rPr>
        <w:t>Izglītojamo pārvadājumu pakalpojums Ļaudonas pagasta izglītības iestāžu vajadzībām</w:t>
      </w:r>
      <w:r>
        <w:rPr>
          <w:b/>
          <w:sz w:val="32"/>
          <w:szCs w:val="32"/>
        </w:rPr>
        <w:t>”</w:t>
      </w:r>
    </w:p>
    <w:p w14:paraId="74276301" w14:textId="338A445E" w:rsidR="00114176" w:rsidRPr="00A44F31" w:rsidRDefault="00114176" w:rsidP="00114176">
      <w:pPr>
        <w:spacing w:before="240"/>
        <w:ind w:left="527" w:hanging="527"/>
        <w:jc w:val="center"/>
      </w:pPr>
      <w:r w:rsidRPr="00C16357">
        <w:rPr>
          <w:bCs/>
        </w:rPr>
        <w:t xml:space="preserve">Iepirkuma identifikācijas numurs: </w:t>
      </w:r>
      <w:bookmarkStart w:id="2" w:name="OLE_LINK6"/>
      <w:bookmarkStart w:id="3" w:name="OLE_LINK7"/>
      <w:r w:rsidRPr="00C16357">
        <w:t>MNP202</w:t>
      </w:r>
      <w:r w:rsidR="008C5A65" w:rsidRPr="00C16357">
        <w:t>6</w:t>
      </w:r>
      <w:r w:rsidRPr="00C16357">
        <w:t>/</w:t>
      </w:r>
      <w:bookmarkEnd w:id="2"/>
      <w:bookmarkEnd w:id="3"/>
      <w:r w:rsidR="00C16357" w:rsidRPr="00C16357">
        <w:t>35</w:t>
      </w:r>
    </w:p>
    <w:p w14:paraId="114D18AC" w14:textId="77777777" w:rsidR="00E90C82" w:rsidRPr="00350A10" w:rsidRDefault="00E90C82" w:rsidP="00E90C82">
      <w:pPr>
        <w:pStyle w:val="Pamattekstaatkpe2"/>
        <w:spacing w:before="280" w:after="280"/>
        <w:ind w:left="0"/>
        <w:jc w:val="center"/>
      </w:pPr>
    </w:p>
    <w:p w14:paraId="55B82E96" w14:textId="77777777" w:rsidR="00E90C82" w:rsidRDefault="00E90C82" w:rsidP="00E90C82">
      <w:pPr>
        <w:pStyle w:val="TOC1"/>
        <w:rPr>
          <w:bCs/>
        </w:rPr>
      </w:pPr>
    </w:p>
    <w:p w14:paraId="213B5B3C" w14:textId="77777777" w:rsidR="00E90C82" w:rsidRDefault="00E90C82" w:rsidP="00114176">
      <w:pPr>
        <w:pStyle w:val="TOC1"/>
        <w:jc w:val="left"/>
        <w:rPr>
          <w:bCs/>
        </w:rPr>
      </w:pPr>
    </w:p>
    <w:p w14:paraId="7D27D865" w14:textId="77777777" w:rsidR="00E90C82" w:rsidRDefault="00E90C82" w:rsidP="00E90C82">
      <w:pPr>
        <w:pStyle w:val="TOC1"/>
        <w:rPr>
          <w:bCs/>
        </w:rPr>
      </w:pPr>
    </w:p>
    <w:p w14:paraId="7CA5A575" w14:textId="77777777" w:rsidR="00E90C82" w:rsidRDefault="00E90C82" w:rsidP="00E90C82">
      <w:pPr>
        <w:pStyle w:val="TOC1"/>
        <w:rPr>
          <w:bCs/>
        </w:rPr>
      </w:pPr>
    </w:p>
    <w:p w14:paraId="79C962A0" w14:textId="77777777" w:rsidR="00E90C82" w:rsidRPr="004A263D" w:rsidRDefault="00E90C82" w:rsidP="00E90C82">
      <w:pPr>
        <w:pStyle w:val="TOC1"/>
        <w:rPr>
          <w:b w:val="0"/>
        </w:rPr>
      </w:pPr>
    </w:p>
    <w:p w14:paraId="6342DEA3" w14:textId="77777777" w:rsidR="00114176" w:rsidRDefault="00E90C82" w:rsidP="00E90C82">
      <w:pPr>
        <w:pStyle w:val="TOC1"/>
        <w:rPr>
          <w:b w:val="0"/>
          <w:lang w:val="lv-LV"/>
        </w:rPr>
      </w:pPr>
      <w:r w:rsidRPr="00523463">
        <w:rPr>
          <w:b w:val="0"/>
          <w:lang w:val="lv-LV"/>
        </w:rPr>
        <w:t>Dokuments ir parakstīts ar drošu elektronisko parakstu un satur laika zīmogu</w:t>
      </w:r>
    </w:p>
    <w:p w14:paraId="723904D9" w14:textId="77777777" w:rsidR="00114176" w:rsidRPr="00114176" w:rsidRDefault="00114176" w:rsidP="00114176">
      <w:pPr>
        <w:rPr>
          <w:lang w:val="x-none"/>
        </w:rPr>
      </w:pPr>
    </w:p>
    <w:p w14:paraId="3DD98E55" w14:textId="49E93358" w:rsidR="00E90C82" w:rsidRPr="00114176" w:rsidRDefault="00E90C82" w:rsidP="00114176">
      <w:pPr>
        <w:tabs>
          <w:tab w:val="left" w:pos="2925"/>
        </w:tabs>
        <w:jc w:val="center"/>
        <w:rPr>
          <w:b/>
          <w:bCs/>
          <w:lang w:val="x-none"/>
        </w:rPr>
      </w:pPr>
      <w:r w:rsidRPr="00114176">
        <w:rPr>
          <w:lang w:val="x-none"/>
        </w:rPr>
        <w:br w:type="page"/>
      </w:r>
      <w:r w:rsidRPr="00C16357">
        <w:rPr>
          <w:b/>
          <w:bCs/>
          <w:color w:val="000000" w:themeColor="text1"/>
        </w:rPr>
        <w:lastRenderedPageBreak/>
        <w:t>SATURA RĀDĪTĀJS</w:t>
      </w:r>
    </w:p>
    <w:p w14:paraId="5E36369B" w14:textId="77777777" w:rsidR="00E90C82" w:rsidRPr="00350A10" w:rsidRDefault="00E90C82" w:rsidP="00E90C82">
      <w:pPr>
        <w:pStyle w:val="TOC1"/>
        <w:rPr>
          <w:szCs w:val="24"/>
          <w:u w:val="single"/>
        </w:rPr>
      </w:pPr>
      <w:r w:rsidRPr="00350A10">
        <w:rPr>
          <w:szCs w:val="24"/>
          <w:u w:val="single"/>
        </w:rPr>
        <w:t>Vispārīga informācija</w:t>
      </w:r>
    </w:p>
    <w:p w14:paraId="60D9CF71" w14:textId="77777777" w:rsidR="00E90C82" w:rsidRPr="001C1F5E" w:rsidRDefault="00E90C82" w:rsidP="00E90C82">
      <w:pPr>
        <w:numPr>
          <w:ilvl w:val="0"/>
          <w:numId w:val="2"/>
        </w:numPr>
        <w:tabs>
          <w:tab w:val="left" w:leader="dot" w:pos="8222"/>
        </w:tabs>
        <w:jc w:val="both"/>
      </w:pPr>
      <w:r w:rsidRPr="001C1F5E">
        <w:t>Uzaicinājums</w:t>
      </w:r>
      <w:r w:rsidRPr="001C1F5E">
        <w:tab/>
        <w:t>3</w:t>
      </w:r>
    </w:p>
    <w:p w14:paraId="1EF81AEA" w14:textId="02694F05" w:rsidR="00E90C82" w:rsidRPr="001C1F5E" w:rsidRDefault="00E90C82" w:rsidP="00E90C82">
      <w:pPr>
        <w:numPr>
          <w:ilvl w:val="0"/>
          <w:numId w:val="2"/>
        </w:numPr>
        <w:tabs>
          <w:tab w:val="left" w:leader="dot" w:pos="8222"/>
        </w:tabs>
        <w:jc w:val="both"/>
      </w:pPr>
      <w:r w:rsidRPr="001C1F5E">
        <w:t xml:space="preserve">Pasūtītāja </w:t>
      </w:r>
      <w:r>
        <w:t>iepirkumu komisija</w:t>
      </w:r>
      <w:r w:rsidRPr="001C1F5E">
        <w:tab/>
      </w:r>
      <w:r w:rsidR="00B97AFE">
        <w:t>3</w:t>
      </w:r>
    </w:p>
    <w:p w14:paraId="2F2D35F6" w14:textId="023A267F" w:rsidR="00E90C82" w:rsidRPr="001C1F5E" w:rsidRDefault="00E90C82" w:rsidP="00E90C82">
      <w:pPr>
        <w:numPr>
          <w:ilvl w:val="0"/>
          <w:numId w:val="2"/>
        </w:numPr>
        <w:tabs>
          <w:tab w:val="left" w:leader="dot" w:pos="8222"/>
        </w:tabs>
        <w:jc w:val="both"/>
      </w:pPr>
      <w:r w:rsidRPr="001C1F5E">
        <w:t>Piegādātāji</w:t>
      </w:r>
      <w:r w:rsidRPr="001C1F5E">
        <w:tab/>
      </w:r>
      <w:r w:rsidR="00B97AFE">
        <w:t>3</w:t>
      </w:r>
    </w:p>
    <w:p w14:paraId="747BE59F" w14:textId="77777777" w:rsidR="00E90C82" w:rsidRPr="001C1F5E" w:rsidRDefault="00E90C82" w:rsidP="00E90C82">
      <w:pPr>
        <w:tabs>
          <w:tab w:val="left" w:leader="dot" w:pos="8222"/>
        </w:tabs>
        <w:jc w:val="center"/>
        <w:rPr>
          <w:rFonts w:eastAsia="TimesNewRomanPSMT" w:cs="TimesNewRomanPSMT"/>
          <w:b/>
          <w:u w:val="single"/>
        </w:rPr>
      </w:pPr>
    </w:p>
    <w:p w14:paraId="5024FAFF" w14:textId="77777777" w:rsidR="00E90C82" w:rsidRPr="001C1F5E" w:rsidRDefault="00E90C82" w:rsidP="00E90C82">
      <w:pPr>
        <w:tabs>
          <w:tab w:val="left" w:leader="dot" w:pos="8222"/>
        </w:tabs>
        <w:jc w:val="center"/>
        <w:rPr>
          <w:rFonts w:eastAsia="TimesNewRomanPSMT" w:cs="TimesNewRomanPSMT"/>
          <w:b/>
          <w:u w:val="single"/>
        </w:rPr>
      </w:pPr>
      <w:r w:rsidRPr="001C1F5E">
        <w:rPr>
          <w:rFonts w:eastAsia="TimesNewRomanPSMT" w:cs="TimesNewRomanPSMT"/>
          <w:b/>
          <w:u w:val="single"/>
        </w:rPr>
        <w:t>Informācija par iepirkuma līgumu</w:t>
      </w:r>
    </w:p>
    <w:p w14:paraId="35BDFAC1" w14:textId="3079DC5C" w:rsidR="00E90C82" w:rsidRPr="001C1F5E" w:rsidRDefault="00E90C82" w:rsidP="00E90C82">
      <w:pPr>
        <w:numPr>
          <w:ilvl w:val="0"/>
          <w:numId w:val="2"/>
        </w:numPr>
        <w:tabs>
          <w:tab w:val="left" w:leader="dot" w:pos="8222"/>
        </w:tabs>
        <w:jc w:val="both"/>
        <w:rPr>
          <w:rFonts w:eastAsia="TimesNewRomanPSMT" w:cs="TimesNewRomanPSMT"/>
        </w:rPr>
      </w:pPr>
      <w:r w:rsidRPr="001C1F5E">
        <w:rPr>
          <w:rFonts w:eastAsia="TimesNewRomanPSMT" w:cs="TimesNewRomanPSMT"/>
        </w:rPr>
        <w:t>Īss iepirkuma līguma priekšmeta apraksts</w:t>
      </w:r>
      <w:r w:rsidRPr="001C1F5E">
        <w:rPr>
          <w:rFonts w:eastAsia="TimesNewRomanPSMT" w:cs="TimesNewRomanPSMT"/>
        </w:rPr>
        <w:tab/>
      </w:r>
      <w:r w:rsidR="00B97AFE">
        <w:rPr>
          <w:rFonts w:eastAsia="TimesNewRomanPSMT" w:cs="TimesNewRomanPSMT"/>
        </w:rPr>
        <w:t>3</w:t>
      </w:r>
    </w:p>
    <w:p w14:paraId="2443753D" w14:textId="0C347190" w:rsidR="00E90C82" w:rsidRPr="001C1F5E" w:rsidRDefault="00E90C82" w:rsidP="00E90C82">
      <w:pPr>
        <w:numPr>
          <w:ilvl w:val="0"/>
          <w:numId w:val="2"/>
        </w:numPr>
        <w:tabs>
          <w:tab w:val="left" w:leader="dot" w:pos="8222"/>
        </w:tabs>
        <w:jc w:val="both"/>
      </w:pPr>
      <w:r w:rsidRPr="001C1F5E">
        <w:t>Iepir</w:t>
      </w:r>
      <w:r>
        <w:t>kuma līguma finansēšanas avots</w:t>
      </w:r>
      <w:r>
        <w:tab/>
      </w:r>
      <w:r w:rsidR="00B97AFE">
        <w:t>4</w:t>
      </w:r>
    </w:p>
    <w:p w14:paraId="4AF579AE" w14:textId="090097ED" w:rsidR="00E90C82" w:rsidRPr="001C1F5E" w:rsidRDefault="00E90C82" w:rsidP="00E90C82">
      <w:pPr>
        <w:numPr>
          <w:ilvl w:val="0"/>
          <w:numId w:val="2"/>
        </w:numPr>
        <w:tabs>
          <w:tab w:val="left" w:leader="dot" w:pos="8222"/>
        </w:tabs>
        <w:suppressAutoHyphens w:val="0"/>
        <w:jc w:val="both"/>
        <w:rPr>
          <w:rFonts w:eastAsia="TimesNewRomanPSMT" w:cs="TimesNewRomanPSMT"/>
        </w:rPr>
      </w:pPr>
      <w:r w:rsidRPr="001C1F5E">
        <w:rPr>
          <w:rFonts w:eastAsia="TimesNewRomanPSMT" w:cs="TimesNewRomanPSMT"/>
        </w:rPr>
        <w:t>Informācija</w:t>
      </w:r>
      <w:r>
        <w:rPr>
          <w:rFonts w:eastAsia="TimesNewRomanPSMT" w:cs="TimesNewRomanPSMT"/>
        </w:rPr>
        <w:t xml:space="preserve"> par iepirkuma līgumu slēgšanu</w:t>
      </w:r>
      <w:r>
        <w:rPr>
          <w:rFonts w:eastAsia="TimesNewRomanPSMT" w:cs="TimesNewRomanPSMT"/>
        </w:rPr>
        <w:tab/>
      </w:r>
      <w:r w:rsidR="00B97AFE">
        <w:rPr>
          <w:rFonts w:eastAsia="TimesNewRomanPSMT" w:cs="TimesNewRomanPSMT"/>
        </w:rPr>
        <w:t>4</w:t>
      </w:r>
    </w:p>
    <w:p w14:paraId="4649DDDB" w14:textId="77777777" w:rsidR="00E90C82" w:rsidRPr="001C1F5E" w:rsidRDefault="00E90C82" w:rsidP="00E90C82">
      <w:pPr>
        <w:tabs>
          <w:tab w:val="left" w:leader="dot" w:pos="8222"/>
        </w:tabs>
        <w:jc w:val="both"/>
      </w:pPr>
    </w:p>
    <w:p w14:paraId="1AD0E5A4" w14:textId="77777777" w:rsidR="00E90C82" w:rsidRPr="001C1F5E" w:rsidRDefault="00E90C82" w:rsidP="00E90C82">
      <w:pPr>
        <w:tabs>
          <w:tab w:val="left" w:leader="dot" w:pos="8222"/>
        </w:tabs>
        <w:jc w:val="center"/>
        <w:rPr>
          <w:b/>
          <w:u w:val="single"/>
        </w:rPr>
      </w:pPr>
      <w:r w:rsidRPr="001C1F5E">
        <w:rPr>
          <w:b/>
          <w:u w:val="single"/>
        </w:rPr>
        <w:t>Iepirkuma dokumentācija, informācijas apmaiņa, piedāvājuma iesniegšana un atvēršana</w:t>
      </w:r>
    </w:p>
    <w:p w14:paraId="5B067834" w14:textId="0E9BC27C" w:rsidR="00E90C82" w:rsidRPr="001C1F5E" w:rsidRDefault="00E90C82" w:rsidP="00E90C82">
      <w:pPr>
        <w:numPr>
          <w:ilvl w:val="0"/>
          <w:numId w:val="2"/>
        </w:numPr>
        <w:tabs>
          <w:tab w:val="left" w:leader="dot" w:pos="8222"/>
        </w:tabs>
        <w:jc w:val="both"/>
      </w:pPr>
      <w:r w:rsidRPr="001C1F5E">
        <w:t>Iepirkuma dokumentā</w:t>
      </w:r>
      <w:r>
        <w:t>cijas pieejamība</w:t>
      </w:r>
      <w:r>
        <w:tab/>
      </w:r>
      <w:r w:rsidR="008534D4">
        <w:t>4</w:t>
      </w:r>
    </w:p>
    <w:p w14:paraId="223E4280" w14:textId="604BCE00" w:rsidR="00E90C82" w:rsidRPr="001C1F5E" w:rsidRDefault="00E90C82" w:rsidP="00E90C82">
      <w:pPr>
        <w:numPr>
          <w:ilvl w:val="0"/>
          <w:numId w:val="2"/>
        </w:numPr>
        <w:tabs>
          <w:tab w:val="left" w:leader="dot" w:pos="8222"/>
        </w:tabs>
        <w:jc w:val="both"/>
      </w:pPr>
      <w:r w:rsidRPr="001C1F5E">
        <w:t>Informācijas apmaiņa</w:t>
      </w:r>
      <w:r>
        <w:tab/>
      </w:r>
      <w:r w:rsidR="00230C36">
        <w:t>5</w:t>
      </w:r>
    </w:p>
    <w:p w14:paraId="4989F9A6" w14:textId="3DFF85B5" w:rsidR="00E90C82" w:rsidRPr="001C1F5E" w:rsidRDefault="00E90C82" w:rsidP="00E90C82">
      <w:pPr>
        <w:pStyle w:val="DefaultText"/>
        <w:numPr>
          <w:ilvl w:val="0"/>
          <w:numId w:val="2"/>
        </w:numPr>
        <w:tabs>
          <w:tab w:val="left" w:leader="dot" w:pos="8222"/>
        </w:tabs>
        <w:jc w:val="both"/>
        <w:rPr>
          <w:color w:val="auto"/>
          <w:szCs w:val="24"/>
          <w:lang w:val="lv-LV"/>
        </w:rPr>
      </w:pPr>
      <w:r w:rsidRPr="001C1F5E">
        <w:rPr>
          <w:color w:val="auto"/>
          <w:szCs w:val="24"/>
          <w:lang w:val="lv-LV"/>
        </w:rPr>
        <w:t>Piedāvājuma iesniegšanas un atvēršanas</w:t>
      </w:r>
      <w:r>
        <w:rPr>
          <w:color w:val="auto"/>
          <w:szCs w:val="24"/>
          <w:lang w:val="lv-LV"/>
        </w:rPr>
        <w:t xml:space="preserve"> kārtība</w:t>
      </w:r>
      <w:r>
        <w:rPr>
          <w:color w:val="auto"/>
          <w:szCs w:val="24"/>
          <w:lang w:val="lv-LV"/>
        </w:rPr>
        <w:tab/>
      </w:r>
      <w:r w:rsidR="00B97AFE">
        <w:rPr>
          <w:color w:val="auto"/>
          <w:szCs w:val="24"/>
          <w:lang w:val="lv-LV"/>
        </w:rPr>
        <w:t>5</w:t>
      </w:r>
    </w:p>
    <w:p w14:paraId="4D3B2447" w14:textId="77777777" w:rsidR="00E90C82" w:rsidRPr="001C1F5E" w:rsidRDefault="00E90C82" w:rsidP="00E90C82">
      <w:pPr>
        <w:tabs>
          <w:tab w:val="left" w:leader="dot" w:pos="8222"/>
        </w:tabs>
        <w:jc w:val="center"/>
        <w:rPr>
          <w:b/>
          <w:u w:val="single"/>
        </w:rPr>
      </w:pPr>
    </w:p>
    <w:p w14:paraId="70EBA2DD" w14:textId="77777777" w:rsidR="00E90C82" w:rsidRPr="001C1F5E" w:rsidRDefault="00E90C82" w:rsidP="00E90C82">
      <w:pPr>
        <w:tabs>
          <w:tab w:val="left" w:pos="5610"/>
          <w:tab w:val="left" w:leader="dot" w:pos="8222"/>
        </w:tabs>
        <w:jc w:val="center"/>
        <w:rPr>
          <w:b/>
          <w:u w:val="single"/>
        </w:rPr>
      </w:pPr>
      <w:r w:rsidRPr="001C1F5E">
        <w:rPr>
          <w:b/>
          <w:u w:val="single"/>
        </w:rPr>
        <w:t>Prasības pretendentam un piedāvājuma noformēšana</w:t>
      </w:r>
    </w:p>
    <w:p w14:paraId="1AD3E7C8" w14:textId="201AE991" w:rsidR="00E90C82" w:rsidRPr="001C1F5E" w:rsidRDefault="00E90C82" w:rsidP="00E90C82">
      <w:pPr>
        <w:numPr>
          <w:ilvl w:val="0"/>
          <w:numId w:val="2"/>
        </w:numPr>
        <w:tabs>
          <w:tab w:val="left" w:leader="dot" w:pos="8222"/>
        </w:tabs>
        <w:jc w:val="both"/>
      </w:pPr>
      <w:r>
        <w:t>Prasības pretendentam</w:t>
      </w:r>
      <w:r>
        <w:tab/>
      </w:r>
      <w:r w:rsidR="00230C36">
        <w:t>6</w:t>
      </w:r>
    </w:p>
    <w:p w14:paraId="4E6FA1EC" w14:textId="208CABA6" w:rsidR="00E90C82" w:rsidRPr="001C1F5E" w:rsidRDefault="00E90C82" w:rsidP="00E90C82">
      <w:pPr>
        <w:pStyle w:val="Pamattekstsaratkpi"/>
        <w:numPr>
          <w:ilvl w:val="0"/>
          <w:numId w:val="2"/>
        </w:numPr>
        <w:tabs>
          <w:tab w:val="left" w:leader="dot" w:pos="8222"/>
          <w:tab w:val="left" w:leader="dot" w:pos="10665"/>
          <w:tab w:val="left" w:leader="dot" w:pos="12825"/>
          <w:tab w:val="left" w:leader="dot" w:pos="16425"/>
        </w:tabs>
      </w:pPr>
      <w:r w:rsidRPr="001C1F5E">
        <w:t>Pie</w:t>
      </w:r>
      <w:r>
        <w:t>dāvājumā iekļaujamie dokumenti</w:t>
      </w:r>
      <w:r>
        <w:tab/>
      </w:r>
      <w:r w:rsidR="00B97AFE">
        <w:rPr>
          <w:lang w:val="lv-LV"/>
        </w:rPr>
        <w:t>6</w:t>
      </w:r>
    </w:p>
    <w:p w14:paraId="2BA3B267" w14:textId="7FA3B317" w:rsidR="00E90C82" w:rsidRPr="001C1F5E" w:rsidRDefault="00E90C82" w:rsidP="00E90C82">
      <w:pPr>
        <w:numPr>
          <w:ilvl w:val="0"/>
          <w:numId w:val="2"/>
        </w:numPr>
        <w:tabs>
          <w:tab w:val="left" w:leader="dot" w:pos="8222"/>
        </w:tabs>
        <w:jc w:val="both"/>
      </w:pPr>
      <w:r w:rsidRPr="001C1F5E">
        <w:t>Piedāvājuma sagata</w:t>
      </w:r>
      <w:r>
        <w:t>vošanas, noformēšanas prasības</w:t>
      </w:r>
      <w:r>
        <w:tab/>
      </w:r>
      <w:r w:rsidR="00230C36">
        <w:t>7</w:t>
      </w:r>
    </w:p>
    <w:p w14:paraId="1060DC77" w14:textId="02542214" w:rsidR="00E90C82" w:rsidRPr="001C1F5E" w:rsidRDefault="00E90C82" w:rsidP="00E90C82">
      <w:pPr>
        <w:numPr>
          <w:ilvl w:val="0"/>
          <w:numId w:val="2"/>
        </w:numPr>
        <w:tabs>
          <w:tab w:val="left" w:leader="dot" w:pos="8222"/>
        </w:tabs>
        <w:jc w:val="both"/>
      </w:pPr>
      <w:r w:rsidRPr="001C1F5E">
        <w:t>Pre</w:t>
      </w:r>
      <w:r>
        <w:t>tendenta tiesības un pienākumi</w:t>
      </w:r>
      <w:r>
        <w:tab/>
      </w:r>
      <w:r w:rsidR="00230C36">
        <w:t>7</w:t>
      </w:r>
    </w:p>
    <w:p w14:paraId="6EF68497" w14:textId="77777777" w:rsidR="00E90C82" w:rsidRPr="001C1F5E" w:rsidRDefault="00E90C82" w:rsidP="00E90C82">
      <w:pPr>
        <w:tabs>
          <w:tab w:val="left" w:leader="dot" w:pos="8222"/>
        </w:tabs>
        <w:jc w:val="both"/>
      </w:pPr>
    </w:p>
    <w:p w14:paraId="02497A03" w14:textId="77777777" w:rsidR="00E90C82" w:rsidRPr="001C1F5E" w:rsidRDefault="00E90C82" w:rsidP="00E90C82">
      <w:pPr>
        <w:tabs>
          <w:tab w:val="left" w:leader="dot" w:pos="8222"/>
        </w:tabs>
        <w:jc w:val="center"/>
        <w:rPr>
          <w:b/>
          <w:u w:val="single"/>
        </w:rPr>
      </w:pPr>
      <w:r w:rsidRPr="001C1F5E">
        <w:rPr>
          <w:b/>
          <w:u w:val="single"/>
        </w:rPr>
        <w:t>Piedāvājumu vērtēšana</w:t>
      </w:r>
      <w:r>
        <w:rPr>
          <w:b/>
          <w:u w:val="single"/>
        </w:rPr>
        <w:t>, lēmuma pieņemšana</w:t>
      </w:r>
      <w:r w:rsidRPr="001C1F5E">
        <w:rPr>
          <w:b/>
          <w:u w:val="single"/>
        </w:rPr>
        <w:t xml:space="preserve"> un p</w:t>
      </w:r>
      <w:r>
        <w:rPr>
          <w:b/>
          <w:u w:val="single"/>
        </w:rPr>
        <w:t>aziņošana</w:t>
      </w:r>
      <w:r w:rsidRPr="001C1F5E">
        <w:rPr>
          <w:b/>
          <w:u w:val="single"/>
        </w:rPr>
        <w:t xml:space="preserve"> </w:t>
      </w:r>
    </w:p>
    <w:p w14:paraId="57DA80F5" w14:textId="60DE284C" w:rsidR="00E90C82" w:rsidRDefault="00E90C82" w:rsidP="00E90C82">
      <w:pPr>
        <w:numPr>
          <w:ilvl w:val="0"/>
          <w:numId w:val="2"/>
        </w:numPr>
        <w:tabs>
          <w:tab w:val="left" w:leader="dot" w:pos="8222"/>
        </w:tabs>
        <w:jc w:val="both"/>
      </w:pPr>
      <w:r w:rsidRPr="001C1F5E">
        <w:t>Piedāvājumu vērtēšana</w:t>
      </w:r>
      <w:r>
        <w:t>s vispārīgie noteikumi</w:t>
      </w:r>
      <w:r>
        <w:tab/>
      </w:r>
      <w:r w:rsidR="008534D4">
        <w:t>8</w:t>
      </w:r>
    </w:p>
    <w:p w14:paraId="749215DD" w14:textId="7A116EDB" w:rsidR="00E90C82" w:rsidRDefault="00E90C82" w:rsidP="00E90C82">
      <w:pPr>
        <w:numPr>
          <w:ilvl w:val="0"/>
          <w:numId w:val="2"/>
        </w:numPr>
        <w:tabs>
          <w:tab w:val="left" w:leader="dot" w:pos="8222"/>
        </w:tabs>
        <w:jc w:val="both"/>
      </w:pPr>
      <w:r>
        <w:t>Piedāvājumu vērtēšanas secība</w:t>
      </w:r>
      <w:r>
        <w:tab/>
      </w:r>
      <w:r w:rsidR="008534D4">
        <w:t>9</w:t>
      </w:r>
    </w:p>
    <w:p w14:paraId="235DAE7B" w14:textId="6A16CFF7" w:rsidR="00E90C82" w:rsidRDefault="00E90C82" w:rsidP="00E90C82">
      <w:pPr>
        <w:numPr>
          <w:ilvl w:val="0"/>
          <w:numId w:val="2"/>
        </w:numPr>
        <w:tabs>
          <w:tab w:val="left" w:leader="dot" w:pos="8222"/>
        </w:tabs>
        <w:jc w:val="both"/>
      </w:pPr>
      <w:r>
        <w:t>Piedāvājumu vērtēšanas process</w:t>
      </w:r>
      <w:r>
        <w:tab/>
      </w:r>
      <w:r w:rsidR="00F61C75">
        <w:t>10</w:t>
      </w:r>
    </w:p>
    <w:p w14:paraId="5BFB6D70" w14:textId="5D0636D4" w:rsidR="00E90C82" w:rsidRPr="001C1F5E" w:rsidRDefault="00E90C82" w:rsidP="00E90C82">
      <w:pPr>
        <w:numPr>
          <w:ilvl w:val="0"/>
          <w:numId w:val="2"/>
        </w:numPr>
        <w:tabs>
          <w:tab w:val="left" w:leader="dot" w:pos="8222"/>
        </w:tabs>
        <w:jc w:val="both"/>
      </w:pPr>
      <w:r>
        <w:t xml:space="preserve">Piedāvājumu </w:t>
      </w:r>
      <w:r w:rsidRPr="00A57011">
        <w:t>vērtēšanas</w:t>
      </w:r>
      <w:r>
        <w:t xml:space="preserve"> kritērijs</w:t>
      </w:r>
      <w:r>
        <w:tab/>
      </w:r>
      <w:r w:rsidR="008534D4">
        <w:t>1</w:t>
      </w:r>
      <w:r w:rsidR="00F61C75">
        <w:t>0</w:t>
      </w:r>
    </w:p>
    <w:p w14:paraId="57A249D6" w14:textId="614F88B7" w:rsidR="00E90C82" w:rsidRDefault="00E90C82" w:rsidP="00E90C82">
      <w:pPr>
        <w:numPr>
          <w:ilvl w:val="0"/>
          <w:numId w:val="2"/>
        </w:numPr>
        <w:tabs>
          <w:tab w:val="left" w:leader="dot" w:pos="8222"/>
        </w:tabs>
        <w:jc w:val="both"/>
      </w:pPr>
      <w:r>
        <w:t>Lēmuma paziņošana</w:t>
      </w:r>
      <w:r>
        <w:tab/>
      </w:r>
      <w:r w:rsidR="008534D4">
        <w:t>11</w:t>
      </w:r>
    </w:p>
    <w:p w14:paraId="7A9AD6BD" w14:textId="7A0873FA" w:rsidR="00F61C75" w:rsidRDefault="00F61C75" w:rsidP="00E90C82">
      <w:pPr>
        <w:numPr>
          <w:ilvl w:val="0"/>
          <w:numId w:val="2"/>
        </w:numPr>
        <w:tabs>
          <w:tab w:val="left" w:leader="dot" w:pos="8222"/>
        </w:tabs>
        <w:jc w:val="both"/>
      </w:pPr>
      <w:r>
        <w:t>Piedāvājuma vērtēšana kritērijs…………………………………………………..13</w:t>
      </w:r>
    </w:p>
    <w:p w14:paraId="1F389250" w14:textId="05C15C39" w:rsidR="00F61C75" w:rsidRPr="001C1F5E" w:rsidRDefault="00F61C75" w:rsidP="00E90C82">
      <w:pPr>
        <w:numPr>
          <w:ilvl w:val="0"/>
          <w:numId w:val="2"/>
        </w:numPr>
        <w:tabs>
          <w:tab w:val="left" w:leader="dot" w:pos="8222"/>
        </w:tabs>
        <w:jc w:val="both"/>
      </w:pPr>
      <w:r>
        <w:t>Lēmuma paziņošana……………………………………………………………</w:t>
      </w:r>
      <w:r w:rsidR="0047678E">
        <w:t>…</w:t>
      </w:r>
      <w:r>
        <w:t>13</w:t>
      </w:r>
    </w:p>
    <w:p w14:paraId="07F78304" w14:textId="77777777" w:rsidR="00E90C82" w:rsidRPr="00350A10" w:rsidRDefault="00E90C82" w:rsidP="00E90C82">
      <w:pPr>
        <w:tabs>
          <w:tab w:val="left" w:leader="dot" w:pos="8222"/>
          <w:tab w:val="left" w:leader="dot" w:pos="8931"/>
        </w:tabs>
        <w:jc w:val="center"/>
        <w:rPr>
          <w:b/>
          <w:bCs/>
          <w:u w:val="single"/>
        </w:rPr>
      </w:pPr>
    </w:p>
    <w:p w14:paraId="3D69F5FD" w14:textId="77777777" w:rsidR="00E90C82" w:rsidRPr="00350A10" w:rsidRDefault="00E90C82" w:rsidP="00E90C82">
      <w:pPr>
        <w:pStyle w:val="Virsraksts1"/>
        <w:tabs>
          <w:tab w:val="left" w:leader="dot" w:pos="8222"/>
        </w:tabs>
        <w:rPr>
          <w:szCs w:val="24"/>
          <w:u w:val="single"/>
        </w:rPr>
      </w:pPr>
      <w:r w:rsidRPr="00350A10">
        <w:rPr>
          <w:szCs w:val="24"/>
          <w:u w:val="single"/>
        </w:rPr>
        <w:t>Nolikuma pielikumi</w:t>
      </w:r>
    </w:p>
    <w:p w14:paraId="250EB3F8" w14:textId="0A7A2AD8" w:rsidR="00E90C82" w:rsidRDefault="00E90C82" w:rsidP="00E90C82">
      <w:pPr>
        <w:pStyle w:val="Pamatteksts"/>
        <w:tabs>
          <w:tab w:val="left" w:leader="dot" w:pos="8222"/>
        </w:tabs>
        <w:rPr>
          <w:lang w:val="lv-LV"/>
        </w:rPr>
      </w:pPr>
      <w:r w:rsidRPr="00A57011">
        <w:t>Pielikums Nr.1 „</w:t>
      </w:r>
      <w:r w:rsidRPr="00A57011">
        <w:rPr>
          <w:lang w:val="lv-LV"/>
        </w:rPr>
        <w:t>Piedāvājums</w:t>
      </w:r>
      <w:r w:rsidRPr="00A57011">
        <w:t>” forma</w:t>
      </w:r>
      <w:r w:rsidRPr="00A57011">
        <w:tab/>
      </w:r>
      <w:r w:rsidR="008534D4">
        <w:rPr>
          <w:lang w:val="lv-LV"/>
        </w:rPr>
        <w:t>1</w:t>
      </w:r>
      <w:r w:rsidR="0047678E">
        <w:rPr>
          <w:lang w:val="lv-LV"/>
        </w:rPr>
        <w:t>4</w:t>
      </w:r>
    </w:p>
    <w:p w14:paraId="401AE864" w14:textId="5550F22B" w:rsidR="00E90C82" w:rsidRDefault="00E90C82" w:rsidP="00E90C82">
      <w:pPr>
        <w:pStyle w:val="Pamatteksts"/>
        <w:tabs>
          <w:tab w:val="left" w:leader="dot" w:pos="8222"/>
        </w:tabs>
        <w:rPr>
          <w:lang w:val="lv-LV"/>
        </w:rPr>
      </w:pPr>
      <w:r w:rsidRPr="00A57011">
        <w:t>Pielikums Nr.</w:t>
      </w:r>
      <w:r w:rsidRPr="00523463">
        <w:rPr>
          <w:lang w:val="lv-LV"/>
        </w:rPr>
        <w:t>2</w:t>
      </w:r>
      <w:r w:rsidRPr="00A57011">
        <w:t xml:space="preserve"> </w:t>
      </w:r>
      <w:r w:rsidRPr="000F748E">
        <w:rPr>
          <w:bCs/>
        </w:rPr>
        <w:t>„</w:t>
      </w:r>
      <w:r>
        <w:rPr>
          <w:bCs/>
          <w:lang w:val="lv-LV"/>
        </w:rPr>
        <w:t>Tehniskā specifikācija</w:t>
      </w:r>
      <w:r w:rsidR="0047678E">
        <w:rPr>
          <w:bCs/>
          <w:lang w:val="lv-LV"/>
        </w:rPr>
        <w:t xml:space="preserve"> – </w:t>
      </w:r>
      <w:r w:rsidR="00180373">
        <w:rPr>
          <w:bCs/>
          <w:lang w:val="lv-LV"/>
        </w:rPr>
        <w:t>T</w:t>
      </w:r>
      <w:r w:rsidR="0047678E">
        <w:rPr>
          <w:bCs/>
          <w:lang w:val="lv-LV"/>
        </w:rPr>
        <w:t>ehniskais piedāvājums</w:t>
      </w:r>
      <w:r w:rsidR="00A82EAA">
        <w:rPr>
          <w:bCs/>
          <w:lang w:val="lv-LV"/>
        </w:rPr>
        <w:t>”</w:t>
      </w:r>
      <w:r>
        <w:rPr>
          <w:szCs w:val="22"/>
          <w:lang w:val="lv-LV"/>
        </w:rPr>
        <w:t xml:space="preserve"> forma</w:t>
      </w:r>
      <w:r w:rsidRPr="00523463">
        <w:tab/>
      </w:r>
      <w:r w:rsidR="00180373">
        <w:rPr>
          <w:lang w:val="lv-LV"/>
        </w:rPr>
        <w:t>16</w:t>
      </w:r>
    </w:p>
    <w:p w14:paraId="6352201D" w14:textId="1C38E35E" w:rsidR="00E90C82" w:rsidRPr="000F748E" w:rsidRDefault="00E90C82" w:rsidP="00E90C82">
      <w:pPr>
        <w:pStyle w:val="Pamatteksts"/>
        <w:tabs>
          <w:tab w:val="left" w:leader="dot" w:pos="8222"/>
        </w:tabs>
        <w:rPr>
          <w:lang w:val="lv-LV"/>
        </w:rPr>
      </w:pPr>
      <w:r w:rsidRPr="00523463">
        <w:rPr>
          <w:lang w:val="lv-LV"/>
        </w:rPr>
        <w:t>Pielikums Nr.</w:t>
      </w:r>
      <w:r w:rsidRPr="00A57011">
        <w:rPr>
          <w:lang w:val="lv-LV"/>
        </w:rPr>
        <w:t>3</w:t>
      </w:r>
      <w:r w:rsidRPr="00523463">
        <w:rPr>
          <w:lang w:val="lv-LV"/>
        </w:rPr>
        <w:t xml:space="preserve"> </w:t>
      </w:r>
      <w:r>
        <w:rPr>
          <w:lang w:val="lv-LV"/>
        </w:rPr>
        <w:t>“Atlases prasības” forma………………………………………………</w:t>
      </w:r>
      <w:r w:rsidR="00180373">
        <w:rPr>
          <w:lang w:val="lv-LV"/>
        </w:rPr>
        <w:t>19</w:t>
      </w:r>
    </w:p>
    <w:p w14:paraId="60A6E5EE" w14:textId="52FC4FAE" w:rsidR="00E90C82" w:rsidRPr="00A57011" w:rsidRDefault="00E90C82" w:rsidP="00E90C82">
      <w:pPr>
        <w:pStyle w:val="Pamatteksts"/>
        <w:tabs>
          <w:tab w:val="left" w:leader="dot" w:pos="8222"/>
        </w:tabs>
        <w:rPr>
          <w:lang w:val="lv-LV"/>
        </w:rPr>
      </w:pPr>
      <w:r w:rsidRPr="000F748E">
        <w:t>Pielikums Nr.</w:t>
      </w:r>
      <w:r>
        <w:rPr>
          <w:lang w:val="lv-LV"/>
        </w:rPr>
        <w:t>4</w:t>
      </w:r>
      <w:r w:rsidRPr="000F748E">
        <w:t xml:space="preserve"> </w:t>
      </w:r>
      <w:r w:rsidRPr="00A57011">
        <w:t>Līguma projekts</w:t>
      </w:r>
      <w:r>
        <w:tab/>
      </w:r>
      <w:r w:rsidR="00180373">
        <w:rPr>
          <w:lang w:val="lv-LV"/>
        </w:rPr>
        <w:t>22</w:t>
      </w:r>
    </w:p>
    <w:p w14:paraId="7DCFBCCA" w14:textId="77777777" w:rsidR="00E90C82" w:rsidRPr="00350A10" w:rsidRDefault="00E90C82" w:rsidP="00E90C82">
      <w:pPr>
        <w:pStyle w:val="Pamatteksts"/>
        <w:tabs>
          <w:tab w:val="left" w:leader="dot" w:pos="8505"/>
        </w:tabs>
      </w:pPr>
    </w:p>
    <w:p w14:paraId="258A8FB7" w14:textId="77777777" w:rsidR="00E90C82" w:rsidRPr="00350A10" w:rsidRDefault="00E90C82" w:rsidP="00E90C82">
      <w:pPr>
        <w:pStyle w:val="Virsraksts1"/>
        <w:rPr>
          <w:sz w:val="28"/>
          <w:szCs w:val="24"/>
          <w:u w:val="single"/>
        </w:rPr>
      </w:pPr>
      <w:r w:rsidRPr="00350A10">
        <w:rPr>
          <w:szCs w:val="24"/>
          <w:u w:val="single"/>
        </w:rPr>
        <w:br w:type="page"/>
      </w:r>
      <w:r w:rsidRPr="00350A10">
        <w:rPr>
          <w:sz w:val="28"/>
          <w:szCs w:val="24"/>
          <w:u w:val="single"/>
        </w:rPr>
        <w:lastRenderedPageBreak/>
        <w:t>Vispārīga informācija</w:t>
      </w:r>
    </w:p>
    <w:p w14:paraId="4FB81C8C" w14:textId="77777777" w:rsidR="00E90C82" w:rsidRPr="00350A10" w:rsidRDefault="00E90C82" w:rsidP="00E90C82">
      <w:pPr>
        <w:numPr>
          <w:ilvl w:val="0"/>
          <w:numId w:val="1"/>
        </w:numPr>
        <w:tabs>
          <w:tab w:val="clear" w:pos="360"/>
          <w:tab w:val="left" w:pos="426"/>
        </w:tabs>
        <w:spacing w:before="60"/>
        <w:ind w:left="0" w:firstLine="0"/>
        <w:jc w:val="both"/>
      </w:pPr>
      <w:r w:rsidRPr="00350A10">
        <w:rPr>
          <w:b/>
        </w:rPr>
        <w:t>Uzaicinājums:</w:t>
      </w:r>
    </w:p>
    <w:p w14:paraId="652C021F" w14:textId="2A0289F6" w:rsidR="00E90C82" w:rsidRPr="001C1F5E" w:rsidRDefault="00E90C82" w:rsidP="00E90C82">
      <w:pPr>
        <w:numPr>
          <w:ilvl w:val="1"/>
          <w:numId w:val="1"/>
        </w:numPr>
        <w:tabs>
          <w:tab w:val="left" w:pos="426"/>
        </w:tabs>
        <w:ind w:hanging="142"/>
        <w:jc w:val="both"/>
      </w:pPr>
      <w:r w:rsidRPr="001C1F5E">
        <w:rPr>
          <w:b/>
        </w:rPr>
        <w:t>Pasūtītājs - Madonas novada pašvaldība</w:t>
      </w:r>
      <w:r w:rsidRPr="001C1F5E">
        <w:t xml:space="preserve">, reģistrācijas numurs: 90000054572, Adrese: Saieta laukums 1, Madona, Madonas novads, LV-4801, tālrunis: 648060090, e-pasts: </w:t>
      </w:r>
      <w:hyperlink r:id="rId11" w:history="1">
        <w:r w:rsidRPr="00FF7983">
          <w:rPr>
            <w:rStyle w:val="Hipersaite"/>
            <w:rFonts w:eastAsia="StarSymbol"/>
          </w:rPr>
          <w:t>pasts@madona.lv</w:t>
        </w:r>
      </w:hyperlink>
      <w:r w:rsidRPr="001C1F5E">
        <w:t xml:space="preserve">, </w:t>
      </w:r>
      <w:r w:rsidRPr="001C1F5E">
        <w:rPr>
          <w:b/>
        </w:rPr>
        <w:t>uzaicina Piegādātājus</w:t>
      </w:r>
      <w:r w:rsidRPr="001C1F5E">
        <w:t xml:space="preserve"> (termina skaidrojums saskaņā ar Publisko iepirkumu likumā lietotajiem terminu skaidrojumiem) piedalīties publiskā iepirkum</w:t>
      </w:r>
      <w:r>
        <w:t>a procedūrā (turpmāk tekstā – iepirkums)</w:t>
      </w:r>
      <w:r w:rsidRPr="001C1F5E">
        <w:t xml:space="preserve"> par</w:t>
      </w:r>
      <w:r>
        <w:t xml:space="preserve"> </w:t>
      </w:r>
      <w:r w:rsidR="00A94795">
        <w:t>pakalpojuma</w:t>
      </w:r>
      <w:r w:rsidRPr="001C1F5E">
        <w:t xml:space="preserve"> līgum</w:t>
      </w:r>
      <w:r>
        <w:t>a</w:t>
      </w:r>
      <w:r w:rsidRPr="001C1F5E">
        <w:t xml:space="preserve"> </w:t>
      </w:r>
      <w:r w:rsidRPr="001C1F5E">
        <w:rPr>
          <w:bCs/>
        </w:rPr>
        <w:t>slēgšanas tiesību piešķiršanu.</w:t>
      </w:r>
    </w:p>
    <w:p w14:paraId="4FAF3777" w14:textId="6B2BF6BC" w:rsidR="00EF76D5" w:rsidRPr="006F2483" w:rsidRDefault="00EF76D5" w:rsidP="00EF76D5">
      <w:pPr>
        <w:numPr>
          <w:ilvl w:val="1"/>
          <w:numId w:val="1"/>
        </w:numPr>
        <w:tabs>
          <w:tab w:val="num" w:pos="426"/>
        </w:tabs>
        <w:ind w:hanging="142"/>
        <w:jc w:val="both"/>
      </w:pPr>
      <w:r w:rsidRPr="009467A3">
        <w:t xml:space="preserve">Pasūtītājs </w:t>
      </w:r>
      <w:r w:rsidRPr="00211EAA">
        <w:t>veic</w:t>
      </w:r>
      <w:r>
        <w:t xml:space="preserve"> decentralizētu </w:t>
      </w:r>
      <w:r w:rsidRPr="009467A3">
        <w:t xml:space="preserve">iepirkumu </w:t>
      </w:r>
      <w:r>
        <w:t>cita pasūtītāja</w:t>
      </w:r>
      <w:r w:rsidRPr="005C3654">
        <w:t xml:space="preserve"> </w:t>
      </w:r>
      <w:r w:rsidR="00632FC0">
        <w:t>Ļaudonas pagasta pārvaldes</w:t>
      </w:r>
      <w:r w:rsidR="00632FC0" w:rsidRPr="006F2483">
        <w:t xml:space="preserve"> </w:t>
      </w:r>
      <w:r w:rsidRPr="0007028D">
        <w:rPr>
          <w:color w:val="000000" w:themeColor="text1"/>
        </w:rPr>
        <w:t>vajadzībām</w:t>
      </w:r>
      <w:r w:rsidRPr="006F2483">
        <w:t>.</w:t>
      </w:r>
    </w:p>
    <w:p w14:paraId="7EAD48CD" w14:textId="77777777" w:rsidR="00A57011" w:rsidRPr="007A1142" w:rsidRDefault="00A57011" w:rsidP="00A57011">
      <w:pPr>
        <w:numPr>
          <w:ilvl w:val="0"/>
          <w:numId w:val="1"/>
        </w:numPr>
        <w:spacing w:before="60"/>
        <w:jc w:val="both"/>
        <w:rPr>
          <w:b/>
        </w:rPr>
      </w:pPr>
      <w:r w:rsidRPr="007A1142">
        <w:rPr>
          <w:b/>
        </w:rPr>
        <w:t>Pasūtītāja iepirkumu komisija:</w:t>
      </w:r>
    </w:p>
    <w:p w14:paraId="3C9A5DF1" w14:textId="75EA3355" w:rsidR="006F14AB" w:rsidRPr="007A1142" w:rsidRDefault="00B2249C" w:rsidP="006F14AB">
      <w:pPr>
        <w:numPr>
          <w:ilvl w:val="1"/>
          <w:numId w:val="1"/>
        </w:numPr>
        <w:tabs>
          <w:tab w:val="num" w:pos="426"/>
        </w:tabs>
        <w:ind w:hanging="142"/>
        <w:jc w:val="both"/>
      </w:pPr>
      <w:bookmarkStart w:id="4" w:name="_Hlk93911029"/>
      <w:r>
        <w:t>I</w:t>
      </w:r>
      <w:r w:rsidR="006F14AB" w:rsidRPr="007A1142">
        <w:t xml:space="preserve">epirkumu komisija (apstiprināta ar Madonas novada pašvaldības domes </w:t>
      </w:r>
      <w:r w:rsidR="007A1142" w:rsidRPr="007A1142">
        <w:t>04</w:t>
      </w:r>
      <w:r w:rsidR="006F14AB" w:rsidRPr="007A1142">
        <w:t>.0</w:t>
      </w:r>
      <w:r w:rsidR="007A1142" w:rsidRPr="007A1142">
        <w:t>7</w:t>
      </w:r>
      <w:r w:rsidR="006F14AB" w:rsidRPr="007A1142">
        <w:t>.202</w:t>
      </w:r>
      <w:r w:rsidR="007A1142" w:rsidRPr="007A1142">
        <w:t>5</w:t>
      </w:r>
      <w:r w:rsidR="006F14AB" w:rsidRPr="007A1142">
        <w:t>.</w:t>
      </w:r>
      <w:r w:rsidR="004E50C1">
        <w:t xml:space="preserve"> </w:t>
      </w:r>
      <w:r w:rsidR="006F14AB" w:rsidRPr="007A1142">
        <w:t xml:space="preserve">lēmumu </w:t>
      </w:r>
      <w:r w:rsidR="007A1142" w:rsidRPr="007A1142">
        <w:t>Nr.11 (protokols Nr. 2,9.)</w:t>
      </w:r>
      <w:r w:rsidR="00B92447">
        <w:t>)</w:t>
      </w:r>
      <w:r w:rsidR="00662BE7">
        <w:t xml:space="preserve"> </w:t>
      </w:r>
      <w:r w:rsidR="006F14AB" w:rsidRPr="007A1142">
        <w:t>organizē iepirkuma norisi, nodrošina procesa virzību un pieņem lēmumus, rīkojoties atbilstoši publisko iepirkumu jomu regulējošo normatīvo aktu prasībām, šim nolikumam un pašvaldības domes noteiktajai kompetencei (turpmāk – iepirkumu komisija).</w:t>
      </w:r>
      <w:bookmarkEnd w:id="4"/>
    </w:p>
    <w:p w14:paraId="12BF27E9" w14:textId="02AF17C7" w:rsidR="00A57011" w:rsidRPr="001C1F5E" w:rsidRDefault="00A57011" w:rsidP="00A57011">
      <w:pPr>
        <w:numPr>
          <w:ilvl w:val="1"/>
          <w:numId w:val="1"/>
        </w:numPr>
        <w:tabs>
          <w:tab w:val="num" w:pos="426"/>
        </w:tabs>
        <w:ind w:hanging="142"/>
        <w:jc w:val="both"/>
      </w:pPr>
      <w:r w:rsidRPr="001C1F5E">
        <w:t>Pasūtītāja kontaktpersona iepirkumā – Madonas novada pašvaldības jurist</w:t>
      </w:r>
      <w:r w:rsidR="000F1297">
        <w:t>s</w:t>
      </w:r>
      <w:r w:rsidR="00632FC0">
        <w:t xml:space="preserve"> publisko iepirkumu jomā</w:t>
      </w:r>
      <w:r w:rsidRPr="001C1F5E">
        <w:t xml:space="preserve">, iepirkumu komisijas </w:t>
      </w:r>
      <w:r>
        <w:t>locekl</w:t>
      </w:r>
      <w:r w:rsidR="006F14AB">
        <w:t>is</w:t>
      </w:r>
      <w:r>
        <w:t xml:space="preserve"> un </w:t>
      </w:r>
      <w:r w:rsidRPr="001C1F5E">
        <w:t>sekretār</w:t>
      </w:r>
      <w:r w:rsidR="006F14AB">
        <w:t>s</w:t>
      </w:r>
      <w:r w:rsidRPr="001C1F5E">
        <w:t xml:space="preserve"> </w:t>
      </w:r>
      <w:r w:rsidR="006F14AB">
        <w:t>Nauris Timofejevs</w:t>
      </w:r>
      <w:r w:rsidRPr="001C1F5E">
        <w:t xml:space="preserve">, e-pasts </w:t>
      </w:r>
      <w:hyperlink r:id="rId12" w:history="1">
        <w:r w:rsidR="006F14AB" w:rsidRPr="00E83731">
          <w:rPr>
            <w:rStyle w:val="Hipersaite"/>
            <w:rFonts w:eastAsia="StarSymbol"/>
          </w:rPr>
          <w:t>nauris.timofejevs@madona.lv</w:t>
        </w:r>
      </w:hyperlink>
      <w:r w:rsidRPr="001C1F5E">
        <w:t>, tālr.</w:t>
      </w:r>
      <w:r w:rsidR="006F14AB" w:rsidRPr="006F14AB">
        <w:t xml:space="preserve"> </w:t>
      </w:r>
      <w:r w:rsidR="006F14AB" w:rsidRPr="00276A37">
        <w:t>2</w:t>
      </w:r>
      <w:r w:rsidR="006F14AB">
        <w:t>5623197</w:t>
      </w:r>
      <w:r>
        <w:t>.</w:t>
      </w:r>
    </w:p>
    <w:p w14:paraId="4A6AC573" w14:textId="7FFD3836" w:rsidR="00A57011" w:rsidRPr="001C1F5E" w:rsidRDefault="00A57011" w:rsidP="00A57011">
      <w:pPr>
        <w:numPr>
          <w:ilvl w:val="0"/>
          <w:numId w:val="1"/>
        </w:numPr>
        <w:tabs>
          <w:tab w:val="left" w:pos="567"/>
        </w:tabs>
        <w:spacing w:before="60"/>
        <w:ind w:left="142" w:hanging="142"/>
        <w:jc w:val="both"/>
      </w:pPr>
      <w:r w:rsidRPr="001C1F5E">
        <w:rPr>
          <w:b/>
        </w:rPr>
        <w:t>Piegādātāji:</w:t>
      </w:r>
      <w:r w:rsidRPr="001C1F5E">
        <w:t xml:space="preserve"> iepirkumā var piedalīties Publisko iepirkumu likumā kā piegādātāji definētās personas, kas saskaņā ar normatīvajiem aktiem ir tiesīgas veikt komercdarbību / saimniecisko darbību, kas atbilst nolikumā noteiktajām prasībām, kam ir pieejami visi darbu izpildei nepieciešamie resursi, un kas spēj nodrošināt attiecīgā </w:t>
      </w:r>
      <w:r w:rsidR="00097521">
        <w:t xml:space="preserve">iepirkuma </w:t>
      </w:r>
      <w:r w:rsidR="0001688A">
        <w:t>l</w:t>
      </w:r>
      <w:r w:rsidRPr="001C1F5E">
        <w:t xml:space="preserve">īguma </w:t>
      </w:r>
      <w:r w:rsidR="00097521">
        <w:t>d</w:t>
      </w:r>
      <w:r w:rsidRPr="001C1F5E">
        <w:t>arbu izpildi.</w:t>
      </w:r>
    </w:p>
    <w:p w14:paraId="56DF9273" w14:textId="77777777" w:rsidR="00E5512B" w:rsidRPr="00350A10" w:rsidRDefault="00E5512B" w:rsidP="00E5512B">
      <w:pPr>
        <w:spacing w:before="120"/>
        <w:jc w:val="center"/>
        <w:rPr>
          <w:rFonts w:eastAsia="TimesNewRomanPSMT" w:cs="TimesNewRomanPSMT"/>
          <w:b/>
          <w:sz w:val="28"/>
          <w:u w:val="single"/>
        </w:rPr>
      </w:pPr>
      <w:r w:rsidRPr="00350A10">
        <w:rPr>
          <w:rFonts w:eastAsia="TimesNewRomanPSMT" w:cs="TimesNewRomanPSMT"/>
          <w:b/>
          <w:sz w:val="28"/>
          <w:u w:val="single"/>
        </w:rPr>
        <w:t>Informācija par iepirkuma līgumu</w:t>
      </w:r>
    </w:p>
    <w:p w14:paraId="5A0228C2" w14:textId="77777777" w:rsidR="00E5512B" w:rsidRPr="003B3F7E" w:rsidRDefault="00E5512B" w:rsidP="00E5512B">
      <w:pPr>
        <w:numPr>
          <w:ilvl w:val="0"/>
          <w:numId w:val="1"/>
        </w:numPr>
        <w:jc w:val="both"/>
      </w:pPr>
      <w:r w:rsidRPr="00350A10">
        <w:t xml:space="preserve"> </w:t>
      </w:r>
      <w:r w:rsidRPr="003B3F7E">
        <w:rPr>
          <w:rFonts w:eastAsia="TimesNewRomanPSMT" w:cs="TimesNewRomanPSMT"/>
          <w:b/>
        </w:rPr>
        <w:t>Īss iepirkuma līguma priekšmeta apraksts:</w:t>
      </w:r>
    </w:p>
    <w:p w14:paraId="083EDF17" w14:textId="6A11E357" w:rsidR="00100617" w:rsidRPr="00100617" w:rsidRDefault="001C5761" w:rsidP="00100617">
      <w:pPr>
        <w:pStyle w:val="Sarakstarindkopa"/>
        <w:numPr>
          <w:ilvl w:val="1"/>
          <w:numId w:val="1"/>
        </w:numPr>
        <w:tabs>
          <w:tab w:val="clear" w:pos="198"/>
          <w:tab w:val="left" w:pos="426"/>
          <w:tab w:val="num" w:pos="567"/>
        </w:tabs>
        <w:ind w:left="0"/>
        <w:jc w:val="both"/>
        <w:rPr>
          <w:color w:val="000000" w:themeColor="text1"/>
        </w:rPr>
      </w:pPr>
      <w:r w:rsidRPr="00100617">
        <w:t>Iepirkuma līguma</w:t>
      </w:r>
      <w:r w:rsidR="0001688A" w:rsidRPr="00100617">
        <w:t xml:space="preserve"> (turpmāk tekstā – Līgums) </w:t>
      </w:r>
      <w:r w:rsidRPr="00100617">
        <w:t>priekšmets</w:t>
      </w:r>
      <w:r w:rsidR="00992AE9" w:rsidRPr="00100617">
        <w:t xml:space="preserve"> </w:t>
      </w:r>
      <w:r w:rsidR="00992AE9" w:rsidRPr="00100617">
        <w:rPr>
          <w:rFonts w:eastAsia="TimesNewRomanPSMT"/>
          <w:color w:val="000000" w:themeColor="text1"/>
        </w:rPr>
        <w:t xml:space="preserve">ir </w:t>
      </w:r>
      <w:r w:rsidR="00632FC0" w:rsidRPr="00100617">
        <w:rPr>
          <w:color w:val="0D0D0D" w:themeColor="text1" w:themeTint="F2"/>
        </w:rPr>
        <w:t>izglītojamo pārvadājumu</w:t>
      </w:r>
      <w:r w:rsidR="00632FC0">
        <w:rPr>
          <w:color w:val="0D0D0D" w:themeColor="text1" w:themeTint="F2"/>
        </w:rPr>
        <w:t xml:space="preserve">  </w:t>
      </w:r>
      <w:r w:rsidR="00632FC0" w:rsidRPr="00100617">
        <w:rPr>
          <w:color w:val="0D0D0D" w:themeColor="text1" w:themeTint="F2"/>
        </w:rPr>
        <w:t xml:space="preserve">pakalpojums Ļaudonas pagasta izglītības iestāžu vajadzībām </w:t>
      </w:r>
      <w:r w:rsidR="00632FC0" w:rsidRPr="00100617">
        <w:rPr>
          <w:color w:val="000000" w:themeColor="text1"/>
        </w:rPr>
        <w:t xml:space="preserve">atbilstoši Tehniskajām specifikācijām – Tehniskajam piedāvājumam un </w:t>
      </w:r>
      <w:r w:rsidR="00632FC0" w:rsidRPr="00100617">
        <w:rPr>
          <w:rFonts w:eastAsia="TimesNewRomanPSMT" w:cs="TimesNewRomanPSMT"/>
          <w:color w:val="000000" w:themeColor="text1"/>
          <w:szCs w:val="22"/>
        </w:rPr>
        <w:t>citām</w:t>
      </w:r>
      <w:r w:rsidR="00632FC0" w:rsidRPr="00100617">
        <w:rPr>
          <w:color w:val="000000" w:themeColor="text1"/>
        </w:rPr>
        <w:t xml:space="preserve"> iepirkuma </w:t>
      </w:r>
      <w:r w:rsidR="00632FC0" w:rsidRPr="00100617">
        <w:rPr>
          <w:rFonts w:eastAsia="TimesNewRomanPSMT" w:cs="TimesNewRomanPSMT"/>
          <w:color w:val="000000" w:themeColor="text1"/>
          <w:szCs w:val="22"/>
        </w:rPr>
        <w:t>dokumentos noteiktajām prasībām</w:t>
      </w:r>
      <w:r w:rsidR="00632FC0" w:rsidRPr="00100617">
        <w:rPr>
          <w:color w:val="000000" w:themeColor="text1"/>
        </w:rPr>
        <w:t xml:space="preserve"> (turpmāk tekstā </w:t>
      </w:r>
      <w:r w:rsidR="00632FC0" w:rsidRPr="00100617">
        <w:rPr>
          <w:color w:val="000000" w:themeColor="text1"/>
          <w:szCs w:val="22"/>
        </w:rPr>
        <w:t>-</w:t>
      </w:r>
      <w:r w:rsidR="00632FC0" w:rsidRPr="00100617">
        <w:rPr>
          <w:color w:val="000000" w:themeColor="text1"/>
        </w:rPr>
        <w:t xml:space="preserve"> </w:t>
      </w:r>
      <w:r w:rsidR="00632FC0">
        <w:rPr>
          <w:color w:val="000000" w:themeColor="text1"/>
        </w:rPr>
        <w:t>Pakalpojums</w:t>
      </w:r>
      <w:r w:rsidR="00632FC0" w:rsidRPr="00100617">
        <w:rPr>
          <w:color w:val="000000" w:themeColor="text1"/>
        </w:rPr>
        <w:t>)</w:t>
      </w:r>
      <w:r w:rsidR="00632FC0" w:rsidRPr="004F6121">
        <w:t>.</w:t>
      </w:r>
    </w:p>
    <w:p w14:paraId="26E3233B" w14:textId="11A32F10" w:rsidR="00150611" w:rsidRPr="0059655D" w:rsidRDefault="00352596" w:rsidP="00632FC0">
      <w:pPr>
        <w:numPr>
          <w:ilvl w:val="1"/>
          <w:numId w:val="1"/>
        </w:numPr>
        <w:tabs>
          <w:tab w:val="left" w:pos="426"/>
        </w:tabs>
        <w:suppressAutoHyphens w:val="0"/>
        <w:autoSpaceDE w:val="0"/>
        <w:autoSpaceDN w:val="0"/>
        <w:adjustRightInd w:val="0"/>
        <w:ind w:hanging="142"/>
        <w:jc w:val="both"/>
        <w:rPr>
          <w:color w:val="FF0000"/>
        </w:rPr>
      </w:pPr>
      <w:r w:rsidRPr="00981CF7">
        <w:rPr>
          <w:color w:val="000000" w:themeColor="text1"/>
        </w:rPr>
        <w:t xml:space="preserve">Iepirkums </w:t>
      </w:r>
      <w:r w:rsidR="00632FC0">
        <w:rPr>
          <w:color w:val="000000" w:themeColor="text1"/>
        </w:rPr>
        <w:t>nav</w:t>
      </w:r>
      <w:r w:rsidRPr="00981CF7">
        <w:rPr>
          <w:color w:val="000000" w:themeColor="text1"/>
        </w:rPr>
        <w:t xml:space="preserve"> sadalīts daļās (līgumos)</w:t>
      </w:r>
      <w:r w:rsidR="00632FC0">
        <w:rPr>
          <w:color w:val="000000" w:themeColor="text1"/>
        </w:rPr>
        <w:t>, jo ir nepieciešams veikt pārvadājumus viena maršruta ietvaros.</w:t>
      </w:r>
    </w:p>
    <w:p w14:paraId="1FE2724B" w14:textId="1CC544D2" w:rsidR="00E16227" w:rsidRPr="003B3F7E" w:rsidRDefault="00EA13EF" w:rsidP="00CE5722">
      <w:pPr>
        <w:numPr>
          <w:ilvl w:val="1"/>
          <w:numId w:val="1"/>
        </w:numPr>
        <w:tabs>
          <w:tab w:val="left" w:pos="426"/>
        </w:tabs>
        <w:suppressAutoHyphens w:val="0"/>
        <w:autoSpaceDE w:val="0"/>
        <w:autoSpaceDN w:val="0"/>
        <w:adjustRightInd w:val="0"/>
        <w:ind w:hanging="142"/>
        <w:jc w:val="both"/>
        <w:rPr>
          <w:color w:val="FF0000"/>
        </w:rPr>
      </w:pPr>
      <w:r w:rsidRPr="003B3F7E">
        <w:t xml:space="preserve">Līguma priekšmetam atbilstošākais CPV kods: </w:t>
      </w:r>
      <w:r w:rsidR="00992AE9" w:rsidRPr="003B3F7E">
        <w:rPr>
          <w:color w:val="000000" w:themeColor="text1"/>
        </w:rPr>
        <w:t>60172000-4</w:t>
      </w:r>
      <w:r w:rsidR="00137375" w:rsidRPr="003B3F7E">
        <w:t xml:space="preserve"> </w:t>
      </w:r>
      <w:r w:rsidRPr="003B3F7E">
        <w:rPr>
          <w:shd w:val="clear" w:color="auto" w:fill="FFFFFF"/>
        </w:rPr>
        <w:t>(</w:t>
      </w:r>
      <w:r w:rsidRPr="003B3F7E">
        <w:t xml:space="preserve">CPV klasifikatorā koda atšifrējums latviešu valodā – </w:t>
      </w:r>
      <w:r w:rsidR="00992AE9" w:rsidRPr="003B3F7E">
        <w:rPr>
          <w:i/>
          <w:iCs/>
          <w:color w:val="000000" w:themeColor="text1"/>
        </w:rPr>
        <w:t xml:space="preserve">autobusa </w:t>
      </w:r>
      <w:r w:rsidR="00992AE9" w:rsidRPr="003B3F7E">
        <w:rPr>
          <w:i/>
          <w:iCs/>
        </w:rPr>
        <w:t>ar šoferi noma</w:t>
      </w:r>
      <w:r w:rsidRPr="003B3F7E">
        <w:rPr>
          <w:shd w:val="clear" w:color="auto" w:fill="FFFFFF"/>
        </w:rPr>
        <w:t>).</w:t>
      </w:r>
      <w:r w:rsidR="00E16227" w:rsidRPr="003B3F7E">
        <w:rPr>
          <w:rFonts w:ascii="Arial" w:hAnsi="Arial"/>
          <w:color w:val="00476A"/>
          <w:shd w:val="clear" w:color="auto" w:fill="EAF5FA"/>
        </w:rPr>
        <w:t xml:space="preserve"> </w:t>
      </w:r>
    </w:p>
    <w:p w14:paraId="6CE559BC" w14:textId="6C1738CE" w:rsidR="00DF6694" w:rsidRPr="00DF6694" w:rsidRDefault="00DF096A" w:rsidP="00DF096A">
      <w:pPr>
        <w:pStyle w:val="Pamatteksts"/>
        <w:numPr>
          <w:ilvl w:val="1"/>
          <w:numId w:val="1"/>
        </w:numPr>
        <w:tabs>
          <w:tab w:val="left" w:pos="426"/>
          <w:tab w:val="left" w:pos="567"/>
          <w:tab w:val="left" w:pos="1561"/>
        </w:tabs>
        <w:ind w:hanging="142"/>
      </w:pPr>
      <w:r w:rsidRPr="003B3F7E">
        <w:rPr>
          <w:lang w:val="lv-LV"/>
        </w:rPr>
        <w:t>Tehnisko specifikāciju izstrādes datums</w:t>
      </w:r>
      <w:r w:rsidR="00632FC0">
        <w:rPr>
          <w:lang w:val="lv-LV"/>
        </w:rPr>
        <w:t xml:space="preserve"> ir 15.06.2026.</w:t>
      </w:r>
    </w:p>
    <w:p w14:paraId="39653BD8" w14:textId="44C7D57B" w:rsidR="00D57A1B" w:rsidRDefault="00D57A1B" w:rsidP="00632FC0">
      <w:pPr>
        <w:numPr>
          <w:ilvl w:val="1"/>
          <w:numId w:val="1"/>
        </w:numPr>
        <w:tabs>
          <w:tab w:val="left" w:pos="426"/>
        </w:tabs>
        <w:ind w:hanging="142"/>
        <w:jc w:val="both"/>
      </w:pPr>
      <w:r w:rsidRPr="003B3F7E">
        <w:t>Līguma pakalpojumu sniegšanas vieta</w:t>
      </w:r>
      <w:r w:rsidR="00632FC0">
        <w:t xml:space="preserve"> ir</w:t>
      </w:r>
      <w:r w:rsidR="003B3325" w:rsidRPr="003B3F7E">
        <w:t xml:space="preserve"> </w:t>
      </w:r>
      <w:r w:rsidR="00C50D02" w:rsidRPr="003B3F7E">
        <w:t>Madonas novada</w:t>
      </w:r>
      <w:r w:rsidR="00632FC0">
        <w:t xml:space="preserve"> un</w:t>
      </w:r>
      <w:r w:rsidR="00492250" w:rsidRPr="003B3F7E">
        <w:t xml:space="preserve"> Jēkabpils novada</w:t>
      </w:r>
      <w:r w:rsidR="00C50D02" w:rsidRPr="003B3F7E">
        <w:t xml:space="preserve"> </w:t>
      </w:r>
      <w:r w:rsidR="00992AE9" w:rsidRPr="003B3F7E">
        <w:t>administratīvā teritorija</w:t>
      </w:r>
      <w:r w:rsidR="00F359CC" w:rsidRPr="003B3F7E">
        <w:t xml:space="preserve">, saskaņā ar Tehniskajā specifikācijā noteikto </w:t>
      </w:r>
      <w:r w:rsidR="003B3F7E" w:rsidRPr="003B3F7E">
        <w:t>maršrutu</w:t>
      </w:r>
      <w:r w:rsidR="00150611">
        <w:t>;</w:t>
      </w:r>
    </w:p>
    <w:p w14:paraId="3BA3F69D" w14:textId="08DE2408" w:rsidR="002B06A8" w:rsidRPr="00632FC0" w:rsidRDefault="002B06A8" w:rsidP="00632FC0">
      <w:pPr>
        <w:pStyle w:val="Sarakstarindkopa"/>
        <w:numPr>
          <w:ilvl w:val="1"/>
          <w:numId w:val="1"/>
        </w:numPr>
        <w:tabs>
          <w:tab w:val="clear" w:pos="198"/>
          <w:tab w:val="left" w:pos="426"/>
          <w:tab w:val="num" w:pos="567"/>
        </w:tabs>
        <w:ind w:left="0"/>
        <w:jc w:val="both"/>
        <w:rPr>
          <w:rFonts w:eastAsia="Calibri"/>
          <w:color w:val="000000" w:themeColor="text1"/>
        </w:rPr>
      </w:pPr>
      <w:r w:rsidRPr="003B3F7E">
        <w:rPr>
          <w:color w:val="000000" w:themeColor="text1"/>
        </w:rPr>
        <w:t xml:space="preserve">Pakalpojuma sniegšanas </w:t>
      </w:r>
      <w:r w:rsidRPr="003B3F7E">
        <w:rPr>
          <w:color w:val="0D0D0D" w:themeColor="text1" w:themeTint="F2"/>
        </w:rPr>
        <w:t xml:space="preserve">sākuma punkts </w:t>
      </w:r>
      <w:r w:rsidRPr="003B3F7E">
        <w:rPr>
          <w:color w:val="000000" w:themeColor="text1"/>
        </w:rPr>
        <w:t>ir</w:t>
      </w:r>
      <w:r w:rsidR="003B3F7E" w:rsidRPr="003B3F7E">
        <w:rPr>
          <w:color w:val="000000" w:themeColor="text1"/>
        </w:rPr>
        <w:t xml:space="preserve"> </w:t>
      </w:r>
      <w:r w:rsidR="003B3F7E" w:rsidRPr="00632FC0">
        <w:rPr>
          <w:color w:val="000000" w:themeColor="text1"/>
        </w:rPr>
        <w:t>Ļaudonas pagasta pārvaldes izglītības iestādes.</w:t>
      </w:r>
    </w:p>
    <w:p w14:paraId="5B8EEC9B" w14:textId="5A016E5B" w:rsidR="00BB65F1" w:rsidRPr="00BF7FA8" w:rsidRDefault="00BB65F1" w:rsidP="00BB65F1">
      <w:pPr>
        <w:pStyle w:val="Pamatteksts"/>
        <w:numPr>
          <w:ilvl w:val="1"/>
          <w:numId w:val="1"/>
        </w:numPr>
        <w:tabs>
          <w:tab w:val="left" w:pos="426"/>
          <w:tab w:val="left" w:pos="567"/>
          <w:tab w:val="left" w:pos="1561"/>
        </w:tabs>
        <w:ind w:hanging="142"/>
        <w:rPr>
          <w:color w:val="000000" w:themeColor="text1"/>
        </w:rPr>
      </w:pPr>
      <w:r w:rsidRPr="00632FC0">
        <w:rPr>
          <w:color w:val="000000" w:themeColor="text1"/>
          <w:lang w:val="lv-LV"/>
        </w:rPr>
        <w:t>Līguma</w:t>
      </w:r>
      <w:r w:rsidR="00097521" w:rsidRPr="00632FC0">
        <w:rPr>
          <w:color w:val="000000" w:themeColor="text1"/>
          <w:lang w:val="lv-LV"/>
        </w:rPr>
        <w:t xml:space="preserve"> </w:t>
      </w:r>
      <w:r w:rsidR="00097521" w:rsidRPr="00632FC0">
        <w:rPr>
          <w:color w:val="000000" w:themeColor="text1"/>
        </w:rPr>
        <w:t xml:space="preserve">izpildes </w:t>
      </w:r>
      <w:r w:rsidR="00DF096A" w:rsidRPr="00632FC0">
        <w:rPr>
          <w:color w:val="000000" w:themeColor="text1"/>
        </w:rPr>
        <w:t>periods</w:t>
      </w:r>
      <w:r w:rsidR="00234764" w:rsidRPr="00BF7FA8">
        <w:rPr>
          <w:color w:val="000000" w:themeColor="text1"/>
        </w:rPr>
        <w:t xml:space="preserve"> </w:t>
      </w:r>
      <w:r w:rsidR="00097521" w:rsidRPr="00BF7FA8">
        <w:rPr>
          <w:color w:val="000000" w:themeColor="text1"/>
          <w:lang w:val="lv-LV"/>
        </w:rPr>
        <w:t>ir</w:t>
      </w:r>
      <w:r w:rsidR="00992AE9" w:rsidRPr="00BF7FA8">
        <w:rPr>
          <w:color w:val="000000" w:themeColor="text1"/>
          <w:lang w:val="lv-LV"/>
        </w:rPr>
        <w:t xml:space="preserve"> </w:t>
      </w:r>
      <w:r w:rsidRPr="00BF7FA8">
        <w:rPr>
          <w:color w:val="000000" w:themeColor="text1"/>
          <w:lang w:val="lv-LV"/>
        </w:rPr>
        <w:t xml:space="preserve">no </w:t>
      </w:r>
      <w:r w:rsidR="009C6E26" w:rsidRPr="00BF7FA8">
        <w:rPr>
          <w:color w:val="000000" w:themeColor="text1"/>
          <w:lang w:val="lv-LV"/>
        </w:rPr>
        <w:t>01</w:t>
      </w:r>
      <w:r w:rsidR="00813177" w:rsidRPr="00BF7FA8">
        <w:rPr>
          <w:color w:val="000000" w:themeColor="text1"/>
          <w:lang w:val="lv-LV"/>
        </w:rPr>
        <w:t>.0</w:t>
      </w:r>
      <w:r w:rsidR="009C6E26" w:rsidRPr="00BF7FA8">
        <w:rPr>
          <w:color w:val="000000" w:themeColor="text1"/>
          <w:lang w:val="lv-LV"/>
        </w:rPr>
        <w:t>9</w:t>
      </w:r>
      <w:r w:rsidR="00813177" w:rsidRPr="00BF7FA8">
        <w:rPr>
          <w:color w:val="000000" w:themeColor="text1"/>
          <w:lang w:val="lv-LV"/>
        </w:rPr>
        <w:t>.202</w:t>
      </w:r>
      <w:r w:rsidR="00632FC0">
        <w:rPr>
          <w:color w:val="000000" w:themeColor="text1"/>
          <w:lang w:val="lv-LV"/>
        </w:rPr>
        <w:t>6</w:t>
      </w:r>
      <w:r w:rsidRPr="00BF7FA8">
        <w:rPr>
          <w:color w:val="000000" w:themeColor="text1"/>
          <w:lang w:val="lv-LV"/>
        </w:rPr>
        <w:t xml:space="preserve"> līdz </w:t>
      </w:r>
      <w:r w:rsidR="00DF096A" w:rsidRPr="00BF7FA8">
        <w:rPr>
          <w:color w:val="000000" w:themeColor="text1"/>
          <w:lang w:val="lv-LV"/>
        </w:rPr>
        <w:t xml:space="preserve"> </w:t>
      </w:r>
      <w:r w:rsidR="00632FC0">
        <w:rPr>
          <w:color w:val="000000" w:themeColor="text1"/>
          <w:lang w:val="lv-LV"/>
        </w:rPr>
        <w:t>31</w:t>
      </w:r>
      <w:r w:rsidR="00DF096A" w:rsidRPr="00BF7FA8">
        <w:rPr>
          <w:color w:val="000000" w:themeColor="text1"/>
          <w:lang w:val="lv-LV"/>
        </w:rPr>
        <w:t>.05.202</w:t>
      </w:r>
      <w:r w:rsidR="003B1A48" w:rsidRPr="00BF7FA8">
        <w:rPr>
          <w:color w:val="000000" w:themeColor="text1"/>
          <w:lang w:val="lv-LV"/>
        </w:rPr>
        <w:t>6</w:t>
      </w:r>
      <w:r w:rsidR="00DF096A" w:rsidRPr="00BF7FA8">
        <w:rPr>
          <w:color w:val="000000" w:themeColor="text1"/>
          <w:lang w:val="lv-LV"/>
        </w:rPr>
        <w:t xml:space="preserve">. </w:t>
      </w:r>
    </w:p>
    <w:p w14:paraId="7C5BF5A4" w14:textId="0A59EFFA" w:rsidR="00D57A1B" w:rsidRPr="003B3F7E" w:rsidRDefault="00BF345A" w:rsidP="00BF345A">
      <w:pPr>
        <w:pStyle w:val="Pamatteksts"/>
        <w:numPr>
          <w:ilvl w:val="1"/>
          <w:numId w:val="1"/>
        </w:numPr>
        <w:tabs>
          <w:tab w:val="left" w:pos="426"/>
          <w:tab w:val="left" w:pos="567"/>
          <w:tab w:val="left" w:pos="1561"/>
        </w:tabs>
        <w:ind w:hanging="142"/>
        <w:rPr>
          <w:color w:val="000000" w:themeColor="text1"/>
          <w:lang w:val="lv-LV"/>
        </w:rPr>
      </w:pPr>
      <w:r w:rsidRPr="003B3F7E">
        <w:rPr>
          <w:color w:val="000000" w:themeColor="text1"/>
          <w:lang w:val="lv-LV"/>
        </w:rPr>
        <w:t xml:space="preserve">Kopējā Līguma summa veidojas Līguma izpildes gaitā atbilstoši saņemtā pakalpojuma saturam (veidam un apjomam) un piedāvājumā norādītajām vienības cenām attiecīgajam pakalpojuma veidam. Pasūtītājs saņem pakalpojumu atbilstoši faktiskajai vajadzībai. Iepirkuma piedāvājumā norādītās vienības cenas netiek grozītas Līguma izpildes laikā, izņemot tikai Līguma projektā paredzētajos gadījumos.  </w:t>
      </w:r>
    </w:p>
    <w:p w14:paraId="5B7E9371" w14:textId="334CEB2A" w:rsidR="00D57A1B" w:rsidRPr="003B3F7E" w:rsidRDefault="00D57A1B" w:rsidP="00947E4A">
      <w:pPr>
        <w:pStyle w:val="Pamatteksts"/>
        <w:numPr>
          <w:ilvl w:val="1"/>
          <w:numId w:val="1"/>
        </w:numPr>
        <w:tabs>
          <w:tab w:val="left" w:pos="426"/>
          <w:tab w:val="left" w:pos="567"/>
          <w:tab w:val="left" w:pos="1561"/>
        </w:tabs>
        <w:ind w:hanging="142"/>
        <w:rPr>
          <w:lang w:val="lv-LV"/>
        </w:rPr>
      </w:pPr>
      <w:r w:rsidRPr="003B3F7E">
        <w:rPr>
          <w:lang w:val="lv-LV"/>
        </w:rPr>
        <w:t>Pasūtītājs nav paredzējis veikt priekšapmaksu. Sniegto pakalpojumu apmaksu veic līguma projektā paredzētajā kārtībā.</w:t>
      </w:r>
    </w:p>
    <w:p w14:paraId="28E68872" w14:textId="1A665F3B" w:rsidR="00B1475E" w:rsidRPr="003B3F7E" w:rsidRDefault="00B1475E" w:rsidP="00947E4A">
      <w:pPr>
        <w:pStyle w:val="Pamatteksts"/>
        <w:numPr>
          <w:ilvl w:val="1"/>
          <w:numId w:val="1"/>
        </w:numPr>
        <w:tabs>
          <w:tab w:val="left" w:pos="426"/>
          <w:tab w:val="left" w:pos="567"/>
          <w:tab w:val="left" w:pos="1561"/>
        </w:tabs>
        <w:ind w:hanging="142"/>
        <w:rPr>
          <w:color w:val="FF0000"/>
          <w:lang w:val="lv-LV"/>
        </w:rPr>
      </w:pPr>
      <w:r w:rsidRPr="003B3F7E">
        <w:rPr>
          <w:lang w:val="lv-LV"/>
        </w:rPr>
        <w:t>Iepirkums neietver vides aizsardzības prasības.</w:t>
      </w:r>
    </w:p>
    <w:p w14:paraId="4656EFFC" w14:textId="1E616A9D" w:rsidR="00927CE3" w:rsidRPr="003B3F7E" w:rsidRDefault="00927CE3" w:rsidP="003B3F7E">
      <w:pPr>
        <w:pStyle w:val="DefaultText"/>
        <w:numPr>
          <w:ilvl w:val="1"/>
          <w:numId w:val="1"/>
        </w:numPr>
        <w:tabs>
          <w:tab w:val="num" w:pos="426"/>
          <w:tab w:val="left" w:pos="567"/>
          <w:tab w:val="left" w:pos="709"/>
          <w:tab w:val="left" w:pos="1561"/>
        </w:tabs>
        <w:ind w:hanging="142"/>
        <w:jc w:val="both"/>
        <w:rPr>
          <w:color w:val="auto"/>
          <w:szCs w:val="24"/>
          <w:lang w:val="lv-LV"/>
        </w:rPr>
      </w:pPr>
      <w:r w:rsidRPr="003B3F7E">
        <w:rPr>
          <w:color w:val="auto"/>
          <w:szCs w:val="24"/>
          <w:lang w:val="lv-LV"/>
        </w:rPr>
        <w:t>Alternatīvi piedāvājumi (piedāvājumu varianti) netiek pieļauti.</w:t>
      </w:r>
    </w:p>
    <w:p w14:paraId="1A43BF49" w14:textId="628F60D4" w:rsidR="0079319D" w:rsidRPr="003B3F7E" w:rsidRDefault="0079319D" w:rsidP="00947E4A">
      <w:pPr>
        <w:numPr>
          <w:ilvl w:val="1"/>
          <w:numId w:val="1"/>
        </w:numPr>
        <w:tabs>
          <w:tab w:val="num" w:pos="567"/>
        </w:tabs>
        <w:ind w:hanging="142"/>
        <w:jc w:val="both"/>
        <w:rPr>
          <w:rFonts w:eastAsia="Arial"/>
        </w:rPr>
      </w:pPr>
      <w:r w:rsidRPr="003B3F7E">
        <w:rPr>
          <w:rFonts w:eastAsia="Arial"/>
        </w:rPr>
        <w:t xml:space="preserve">Jēdziens “Tehniskās specifikācijas” iepirkuma dokumentos tiek lietots Publisko iepirkumu likuma, jo īpaši tā 20.panta, izpratnē. Tehniskās specifikācijas ir iekļautas </w:t>
      </w:r>
      <w:r w:rsidRPr="003B3F7E">
        <w:rPr>
          <w:rFonts w:eastAsia="Arial"/>
        </w:rPr>
        <w:lastRenderedPageBreak/>
        <w:t>iepirkuma dokumentos: iepirkuma nolikumā, tā pielikumos pievienotajās formās</w:t>
      </w:r>
      <w:r w:rsidR="00AC4DEC" w:rsidRPr="003B3F7E">
        <w:rPr>
          <w:rFonts w:eastAsia="Arial"/>
        </w:rPr>
        <w:t xml:space="preserve"> un </w:t>
      </w:r>
      <w:r w:rsidRPr="003B3F7E">
        <w:rPr>
          <w:rFonts w:eastAsia="Arial"/>
        </w:rPr>
        <w:t>Līguma projektā.</w:t>
      </w:r>
    </w:p>
    <w:p w14:paraId="15B25617" w14:textId="77777777" w:rsidR="009C527B" w:rsidRPr="00623AB5" w:rsidRDefault="009C527B" w:rsidP="009C527B">
      <w:pPr>
        <w:numPr>
          <w:ilvl w:val="0"/>
          <w:numId w:val="1"/>
        </w:numPr>
        <w:tabs>
          <w:tab w:val="clear" w:pos="360"/>
          <w:tab w:val="num" w:pos="643"/>
        </w:tabs>
        <w:spacing w:before="60"/>
        <w:ind w:left="357" w:hanging="357"/>
        <w:jc w:val="both"/>
      </w:pPr>
      <w:r w:rsidRPr="00623AB5">
        <w:rPr>
          <w:b/>
        </w:rPr>
        <w:t xml:space="preserve">Ieinteresēto </w:t>
      </w:r>
      <w:r w:rsidRPr="00623AB5">
        <w:rPr>
          <w:rFonts w:eastAsia="TimesNewRomanPSMT" w:cs="TimesNewRomanPSMT"/>
          <w:b/>
        </w:rPr>
        <w:t>piegādātāju</w:t>
      </w:r>
      <w:r w:rsidRPr="00623AB5">
        <w:rPr>
          <w:b/>
        </w:rPr>
        <w:t xml:space="preserve"> sanāksme</w:t>
      </w:r>
      <w:r w:rsidRPr="00623AB5">
        <w:t>:</w:t>
      </w:r>
    </w:p>
    <w:p w14:paraId="759D5AC3" w14:textId="77777777" w:rsidR="009C527B" w:rsidRPr="00F11F7D" w:rsidRDefault="009C527B" w:rsidP="009C527B">
      <w:pPr>
        <w:numPr>
          <w:ilvl w:val="1"/>
          <w:numId w:val="1"/>
        </w:numPr>
        <w:tabs>
          <w:tab w:val="clear" w:pos="198"/>
          <w:tab w:val="num" w:pos="56"/>
          <w:tab w:val="num" w:pos="340"/>
          <w:tab w:val="left" w:pos="426"/>
          <w:tab w:val="left" w:pos="993"/>
          <w:tab w:val="left" w:pos="1134"/>
        </w:tabs>
        <w:ind w:hanging="142"/>
        <w:jc w:val="both"/>
        <w:rPr>
          <w:rFonts w:eastAsia="TimesNewRomanPSMT" w:cs="TimesNewRomanPSMT"/>
        </w:rPr>
      </w:pPr>
      <w:r w:rsidRPr="00BB7C2E">
        <w:rPr>
          <w:rFonts w:eastAsia="TimesNewRomanPSMT"/>
          <w:color w:val="000000" w:themeColor="text1"/>
        </w:rPr>
        <w:t>Pasūtītājs organizē piegādātāju sanāksmi Ministru kabineta 28.02.2017.</w:t>
      </w:r>
      <w:r>
        <w:rPr>
          <w:rFonts w:eastAsia="TimesNewRomanPSMT"/>
          <w:color w:val="000000" w:themeColor="text1"/>
        </w:rPr>
        <w:t> </w:t>
      </w:r>
      <w:r w:rsidRPr="00BB7C2E">
        <w:rPr>
          <w:rFonts w:eastAsia="TimesNewRomanPSMT"/>
          <w:color w:val="000000" w:themeColor="text1"/>
        </w:rPr>
        <w:t>noteikumu Nr.</w:t>
      </w:r>
      <w:r>
        <w:rPr>
          <w:rFonts w:eastAsia="TimesNewRomanPSMT"/>
          <w:color w:val="000000" w:themeColor="text1"/>
        </w:rPr>
        <w:t> </w:t>
      </w:r>
      <w:r w:rsidRPr="00BB7C2E">
        <w:rPr>
          <w:rFonts w:eastAsia="TimesNewRomanPSMT"/>
          <w:color w:val="000000" w:themeColor="text1"/>
        </w:rPr>
        <w:t xml:space="preserve">107 </w:t>
      </w:r>
      <w:r w:rsidRPr="00660DCC">
        <w:rPr>
          <w:iCs/>
        </w:rPr>
        <w:t>"</w:t>
      </w:r>
      <w:r w:rsidRPr="00BB7C2E">
        <w:rPr>
          <w:rFonts w:eastAsia="TimesNewRomanPSMT"/>
          <w:color w:val="000000" w:themeColor="text1"/>
        </w:rPr>
        <w:t>Iepirkuma procedūru un metu konkursu norises kārtība</w:t>
      </w:r>
      <w:r w:rsidRPr="00660DCC">
        <w:rPr>
          <w:iCs/>
        </w:rPr>
        <w:t>"</w:t>
      </w:r>
      <w:r w:rsidRPr="00BB7C2E">
        <w:rPr>
          <w:rFonts w:eastAsia="TimesNewRomanPSMT"/>
          <w:color w:val="000000" w:themeColor="text1"/>
        </w:rPr>
        <w:t xml:space="preserve"> 11.</w:t>
      </w:r>
      <w:r>
        <w:rPr>
          <w:rFonts w:eastAsia="TimesNewRomanPSMT"/>
          <w:color w:val="000000" w:themeColor="text1"/>
        </w:rPr>
        <w:t> </w:t>
      </w:r>
      <w:r w:rsidRPr="00BB7C2E">
        <w:rPr>
          <w:rFonts w:eastAsia="TimesNewRomanPSMT"/>
          <w:color w:val="000000" w:themeColor="text1"/>
        </w:rPr>
        <w:t>punktā noteiktajā kārtībā pēc ieinteresēto piegādātāju pieprasījuma</w:t>
      </w:r>
      <w:r w:rsidRPr="00F11F7D">
        <w:rPr>
          <w:rFonts w:eastAsia="TimesNewRomanPSMT" w:cs="TimesNewRomanPSMT"/>
        </w:rPr>
        <w:t>. Ieinteresētajam piegādātājam</w:t>
      </w:r>
      <w:r w:rsidRPr="00F11F7D">
        <w:t xml:space="preserve"> ir jāsazinās ar iepirkumā norādīto kontaktpersonu (nolikuma 2.2.</w:t>
      </w:r>
      <w:r>
        <w:t> </w:t>
      </w:r>
      <w:r w:rsidRPr="00F11F7D">
        <w:t>punkts), lai vienotos par konkrētu sanāksmes dienu un laiku. Informācija par sanāksmi nekavējoties tiek publicēta pircēja profilā pie attiecīgā iepirkuma sarakstes, lai vajadzības gadījumā sanāksmei var pievienoties arī citi ieinteresētie piegādātāji.</w:t>
      </w:r>
    </w:p>
    <w:p w14:paraId="30AFE3B3" w14:textId="77777777" w:rsidR="009C527B" w:rsidRPr="00F11F7D" w:rsidRDefault="009C527B" w:rsidP="009C527B">
      <w:pPr>
        <w:numPr>
          <w:ilvl w:val="1"/>
          <w:numId w:val="1"/>
        </w:numPr>
        <w:tabs>
          <w:tab w:val="clear" w:pos="198"/>
          <w:tab w:val="num" w:pos="340"/>
          <w:tab w:val="num" w:pos="426"/>
          <w:tab w:val="num" w:pos="862"/>
          <w:tab w:val="left" w:pos="1134"/>
        </w:tabs>
        <w:ind w:hanging="142"/>
        <w:jc w:val="both"/>
        <w:rPr>
          <w:rFonts w:eastAsia="TimesNewRomanPSMT" w:cs="TimesNewRomanPSMT"/>
        </w:rPr>
      </w:pPr>
      <w:r w:rsidRPr="00F11F7D">
        <w:t xml:space="preserve">Sanāksmi rīko ne vēlāk kā piecas dienas pirms piedāvājumu iesniegšanas termiņa pēdējās dienas, ko nosaka </w:t>
      </w:r>
      <w:r w:rsidRPr="00F11F7D">
        <w:rPr>
          <w:rFonts w:eastAsia="TimesNewRomanPSMT" w:cs="TimesNewRomanPSMT"/>
        </w:rPr>
        <w:t>Ministru kabineta 28.02.2017.</w:t>
      </w:r>
      <w:r>
        <w:rPr>
          <w:rFonts w:eastAsia="TimesNewRomanPSMT" w:cs="TimesNewRomanPSMT"/>
        </w:rPr>
        <w:t> </w:t>
      </w:r>
      <w:r w:rsidRPr="00F11F7D">
        <w:rPr>
          <w:rFonts w:eastAsia="TimesNewRomanPSMT" w:cs="TimesNewRomanPSMT"/>
        </w:rPr>
        <w:t>noteikumu Nr.</w:t>
      </w:r>
      <w:r>
        <w:rPr>
          <w:rFonts w:eastAsia="TimesNewRomanPSMT" w:cs="TimesNewRomanPSMT"/>
        </w:rPr>
        <w:t> </w:t>
      </w:r>
      <w:r w:rsidRPr="00F11F7D">
        <w:rPr>
          <w:rFonts w:eastAsia="TimesNewRomanPSMT" w:cs="TimesNewRomanPSMT"/>
        </w:rPr>
        <w:t xml:space="preserve">107 </w:t>
      </w:r>
      <w:r w:rsidRPr="00660DCC">
        <w:rPr>
          <w:iCs/>
        </w:rPr>
        <w:t>"</w:t>
      </w:r>
      <w:r w:rsidRPr="00F11F7D">
        <w:rPr>
          <w:rFonts w:eastAsia="TimesNewRomanPSMT" w:cs="TimesNewRomanPSMT"/>
        </w:rPr>
        <w:t>Iepirkuma procedūru un metu konkursu norises kārtība</w:t>
      </w:r>
      <w:r w:rsidRPr="00660DCC">
        <w:rPr>
          <w:iCs/>
        </w:rPr>
        <w:t>"</w:t>
      </w:r>
      <w:r w:rsidRPr="00F11F7D">
        <w:rPr>
          <w:rFonts w:eastAsia="TimesNewRomanPSMT" w:cs="TimesNewRomanPSMT"/>
        </w:rPr>
        <w:t xml:space="preserve"> 11.</w:t>
      </w:r>
      <w:r>
        <w:rPr>
          <w:rFonts w:eastAsia="TimesNewRomanPSMT" w:cs="TimesNewRomanPSMT"/>
        </w:rPr>
        <w:t> </w:t>
      </w:r>
      <w:r w:rsidRPr="00F11F7D">
        <w:rPr>
          <w:rFonts w:eastAsia="TimesNewRomanPSMT" w:cs="TimesNewRomanPSMT"/>
        </w:rPr>
        <w:t>punkts</w:t>
      </w:r>
      <w:r w:rsidRPr="00F11F7D">
        <w:t>.</w:t>
      </w:r>
    </w:p>
    <w:p w14:paraId="66BF236A" w14:textId="77777777" w:rsidR="009C527B" w:rsidRPr="00F11F7D" w:rsidRDefault="009C527B" w:rsidP="009C527B">
      <w:pPr>
        <w:numPr>
          <w:ilvl w:val="1"/>
          <w:numId w:val="1"/>
        </w:numPr>
        <w:tabs>
          <w:tab w:val="clear" w:pos="198"/>
          <w:tab w:val="num" w:pos="56"/>
          <w:tab w:val="num" w:pos="340"/>
          <w:tab w:val="left" w:pos="426"/>
          <w:tab w:val="left" w:pos="1134"/>
        </w:tabs>
        <w:ind w:hanging="142"/>
        <w:jc w:val="both"/>
        <w:rPr>
          <w:rFonts w:eastAsia="TimesNewRomanPSMT" w:cs="TimesNewRomanPSMT"/>
        </w:rPr>
      </w:pPr>
      <w:r w:rsidRPr="00F11F7D">
        <w:t>Sanāksmi vada pasūtītāja atbildīgā persona par paredzamā līguma darbu izpildi vai cits pasūtītāja atbildīgais pārstāvis. Sanāksmes vadītājs nodrošina sanāksmes protokolēšanu, pierakstot sanāksmes dalībnieku jautājumus un sniedzot atbildes, cik daudz tas uzreiz ir iespējams. Jautājumus un atbildes iepirkumu komisija publicē pircēja profilā pie attiecīgās iepirkuma procedūras dokumentiem, ievērojot termiņus atbilstoši nolikuma 9.3.</w:t>
      </w:r>
      <w:r>
        <w:t> </w:t>
      </w:r>
      <w:r w:rsidRPr="00F11F7D">
        <w:t>punktam.</w:t>
      </w:r>
    </w:p>
    <w:p w14:paraId="370A0017" w14:textId="3C6C0161" w:rsidR="009C527B" w:rsidRPr="009C527B" w:rsidRDefault="009C527B" w:rsidP="009C527B">
      <w:pPr>
        <w:numPr>
          <w:ilvl w:val="1"/>
          <w:numId w:val="1"/>
        </w:numPr>
        <w:tabs>
          <w:tab w:val="clear" w:pos="198"/>
          <w:tab w:val="num" w:pos="56"/>
          <w:tab w:val="num" w:pos="340"/>
          <w:tab w:val="left" w:pos="426"/>
          <w:tab w:val="left" w:pos="1134"/>
        </w:tabs>
        <w:ind w:hanging="142"/>
        <w:jc w:val="both"/>
        <w:rPr>
          <w:rFonts w:eastAsia="TimesNewRomanPSMT" w:cs="TimesNewRomanPSMT"/>
        </w:rPr>
      </w:pPr>
      <w:r w:rsidRPr="00F11F7D">
        <w:t xml:space="preserve">Piegādātāja pārstāvis sanāksmē ir tiesīgs neatklāt piegādātāju, kuru tas pārstāv. </w:t>
      </w:r>
    </w:p>
    <w:p w14:paraId="42B1AE7F" w14:textId="4C06AC3A" w:rsidR="00897F73" w:rsidRPr="00947E4A" w:rsidRDefault="00897F73" w:rsidP="00947E4A">
      <w:pPr>
        <w:numPr>
          <w:ilvl w:val="0"/>
          <w:numId w:val="1"/>
        </w:numPr>
        <w:ind w:left="357" w:hanging="357"/>
        <w:jc w:val="both"/>
        <w:rPr>
          <w:b/>
        </w:rPr>
      </w:pPr>
      <w:r w:rsidRPr="00947E4A">
        <w:rPr>
          <w:b/>
        </w:rPr>
        <w:t>Iepirkuma līgum</w:t>
      </w:r>
      <w:r w:rsidR="00540262" w:rsidRPr="00947E4A">
        <w:rPr>
          <w:b/>
        </w:rPr>
        <w:t>a</w:t>
      </w:r>
      <w:r w:rsidRPr="00947E4A">
        <w:rPr>
          <w:b/>
        </w:rPr>
        <w:t xml:space="preserve"> finansēšanas avots:</w:t>
      </w:r>
    </w:p>
    <w:p w14:paraId="23B46EAA" w14:textId="77777777" w:rsidR="003729A9" w:rsidRPr="003B3F7E" w:rsidRDefault="000F21B7" w:rsidP="003B3F7E">
      <w:pPr>
        <w:numPr>
          <w:ilvl w:val="1"/>
          <w:numId w:val="1"/>
        </w:numPr>
        <w:tabs>
          <w:tab w:val="num" w:pos="567"/>
        </w:tabs>
        <w:jc w:val="both"/>
      </w:pPr>
      <w:r w:rsidRPr="003B3F7E">
        <w:t xml:space="preserve">Madonas novada pašvaldības budžets. </w:t>
      </w:r>
    </w:p>
    <w:p w14:paraId="0B72C289" w14:textId="5AD62AD8" w:rsidR="00E5512B" w:rsidRPr="00947E4A" w:rsidRDefault="00E5512B" w:rsidP="00947E4A">
      <w:pPr>
        <w:numPr>
          <w:ilvl w:val="0"/>
          <w:numId w:val="1"/>
        </w:numPr>
        <w:ind w:left="357" w:hanging="357"/>
        <w:jc w:val="both"/>
        <w:rPr>
          <w:b/>
        </w:rPr>
      </w:pPr>
      <w:r w:rsidRPr="00947E4A">
        <w:rPr>
          <w:b/>
        </w:rPr>
        <w:t>Informācija par iepirkuma līgum</w:t>
      </w:r>
      <w:r w:rsidR="00B34C0F" w:rsidRPr="00947E4A">
        <w:rPr>
          <w:b/>
        </w:rPr>
        <w:t>a</w:t>
      </w:r>
      <w:r w:rsidRPr="00947E4A">
        <w:rPr>
          <w:b/>
        </w:rPr>
        <w:t xml:space="preserve"> slēgšanu:</w:t>
      </w:r>
    </w:p>
    <w:p w14:paraId="57EBD2D1" w14:textId="192CABA8" w:rsidR="00E61A6A" w:rsidRPr="00005F49" w:rsidRDefault="00E870E1" w:rsidP="00005F49">
      <w:pPr>
        <w:pStyle w:val="Pamatteksts"/>
        <w:numPr>
          <w:ilvl w:val="1"/>
          <w:numId w:val="1"/>
        </w:numPr>
        <w:tabs>
          <w:tab w:val="left" w:pos="426"/>
          <w:tab w:val="left" w:pos="1561"/>
        </w:tabs>
        <w:ind w:hanging="142"/>
        <w:rPr>
          <w:lang w:val="lv-LV"/>
        </w:rPr>
      </w:pPr>
      <w:r w:rsidRPr="00947E4A">
        <w:rPr>
          <w:lang w:val="lv-LV"/>
        </w:rPr>
        <w:t>Pasūtītājs slēgs līgumu (saskaņā ar nolikuma pielikumu „Līguma projekts”, tā pielikumiem, pievienotajiem dokumentiem) ar pretendentu, par kura piedāvājumu iepirkumu komisija būs pieņēmusi lēmumu par līguma slēgšanas tiesību piešķiršanu</w:t>
      </w:r>
      <w:r w:rsidR="00005F49">
        <w:rPr>
          <w:lang w:val="lv-LV"/>
        </w:rPr>
        <w:t xml:space="preserve">, orientējoši </w:t>
      </w:r>
      <w:r w:rsidR="00005F49" w:rsidRPr="00005F49">
        <w:rPr>
          <w:b/>
          <w:bCs/>
          <w:lang w:val="lv-LV"/>
        </w:rPr>
        <w:t>202</w:t>
      </w:r>
      <w:r w:rsidR="00EF7B73">
        <w:rPr>
          <w:b/>
          <w:bCs/>
          <w:lang w:val="lv-LV"/>
        </w:rPr>
        <w:t>6</w:t>
      </w:r>
      <w:r w:rsidR="00005F49" w:rsidRPr="00005F49">
        <w:rPr>
          <w:b/>
          <w:bCs/>
          <w:lang w:val="lv-LV"/>
        </w:rPr>
        <w:t xml:space="preserve">. </w:t>
      </w:r>
      <w:r w:rsidR="00FD742C">
        <w:rPr>
          <w:b/>
          <w:bCs/>
          <w:lang w:val="lv-LV"/>
        </w:rPr>
        <w:t>augustā</w:t>
      </w:r>
      <w:r w:rsidR="00005F49">
        <w:rPr>
          <w:lang w:val="lv-LV"/>
        </w:rPr>
        <w:t xml:space="preserve">. </w:t>
      </w:r>
      <w:r w:rsidR="0081232F" w:rsidRPr="00947E4A">
        <w:rPr>
          <w:lang w:val="lv-LV"/>
        </w:rPr>
        <w:t xml:space="preserve"> Līgums tiek parakstīts elektroniski ar drošu elektronisko parakstu, kas satur laika zīmogu (turpmāk tekstā – elektroniskais paraksts).</w:t>
      </w:r>
    </w:p>
    <w:p w14:paraId="26A4F3D1" w14:textId="77777777" w:rsidR="00005F49" w:rsidRPr="00A44F31" w:rsidRDefault="00005F49" w:rsidP="00005F49">
      <w:pPr>
        <w:numPr>
          <w:ilvl w:val="1"/>
          <w:numId w:val="1"/>
        </w:numPr>
        <w:tabs>
          <w:tab w:val="left" w:pos="426"/>
        </w:tabs>
        <w:suppressAutoHyphens w:val="0"/>
        <w:ind w:hanging="142"/>
        <w:jc w:val="both"/>
      </w:pPr>
      <w:r w:rsidRPr="00A44F31">
        <w:t xml:space="preserve">Ja pastāv </w:t>
      </w:r>
      <w:r w:rsidRPr="00A44F31">
        <w:rPr>
          <w:color w:val="000000" w:themeColor="text1"/>
        </w:rPr>
        <w:t xml:space="preserve">nolikuma 10.1.2. un 10.2.punktā paredzētie </w:t>
      </w:r>
      <w:r w:rsidRPr="00A44F31">
        <w:t>apstākļi, kad pretendentam pirms līguma noslēgšanas ir jāveic noteiktas darbības, tad pasūtītājs to veikšanai pretendentam dod laiku - 10 (desmit) darba dienas pēc lēmuma par līguma slēgšanas tiesību piešķiršanu paziņošanas dienas. Pasūtītājs termiņu var pagarināt, ja pretendents savlaicīgi ir sniedzis objektīvu pamatojumu termiņa pagarināšanai. Pasūtītājs līgumu slēdz pēc nepieciešamo klasifikācijas un reģistrācijas faktu konstatēšanas vai attiecīgi pēc atbilstošu dokumentu saņemšanas.</w:t>
      </w:r>
    </w:p>
    <w:p w14:paraId="212A6A4D" w14:textId="77777777" w:rsidR="00005F49" w:rsidRPr="00A44F31" w:rsidRDefault="00005F49" w:rsidP="00005F49">
      <w:pPr>
        <w:numPr>
          <w:ilvl w:val="1"/>
          <w:numId w:val="1"/>
        </w:numPr>
        <w:tabs>
          <w:tab w:val="left" w:pos="426"/>
        </w:tabs>
        <w:suppressAutoHyphens w:val="0"/>
        <w:ind w:hanging="142"/>
        <w:jc w:val="both"/>
      </w:pPr>
      <w:r w:rsidRPr="00A44F31">
        <w:t xml:space="preserve">Iepirkuma līguma parakstīšanas kārtība: </w:t>
      </w:r>
    </w:p>
    <w:p w14:paraId="733CC97C" w14:textId="77777777" w:rsidR="00005F49" w:rsidRPr="00A44F31" w:rsidRDefault="00005F49" w:rsidP="00005F49">
      <w:pPr>
        <w:numPr>
          <w:ilvl w:val="2"/>
          <w:numId w:val="1"/>
        </w:numPr>
        <w:tabs>
          <w:tab w:val="clear" w:pos="1224"/>
          <w:tab w:val="left" w:pos="567"/>
        </w:tabs>
        <w:suppressAutoHyphens w:val="0"/>
        <w:ind w:left="426" w:hanging="284"/>
        <w:jc w:val="both"/>
      </w:pPr>
      <w:r w:rsidRPr="00A44F31">
        <w:t xml:space="preserve">Puses saskaņo iepirkuma līgumu pirms parakstīšanas. Puses negroza iepirkuma dokumentiem pievienoto līguma projektu, bet norāda līgumcenu, savus pareizus rekvizītus, kontaktpersonas, līguma parakstītājus u.tml. Saskaņoto līgumu vispirms paraksta Pasūtītājs un nodod to parakstīšanai līguma izpildītājam. </w:t>
      </w:r>
    </w:p>
    <w:p w14:paraId="7E0A9F1E" w14:textId="77777777" w:rsidR="00005F49" w:rsidRPr="00A44F31" w:rsidRDefault="00005F49" w:rsidP="00005F49">
      <w:pPr>
        <w:numPr>
          <w:ilvl w:val="2"/>
          <w:numId w:val="1"/>
        </w:numPr>
        <w:tabs>
          <w:tab w:val="clear" w:pos="1224"/>
          <w:tab w:val="left" w:pos="567"/>
        </w:tabs>
        <w:suppressAutoHyphens w:val="0"/>
        <w:ind w:left="426" w:hanging="284"/>
        <w:jc w:val="both"/>
      </w:pPr>
      <w:r w:rsidRPr="00A44F31">
        <w:t xml:space="preserve">Ja līguma izpildītājs ilgstoši nesaskaņo vai attiecīgi neparaksta līgumu, pasūtītājs nosaka termiņu iepirkuma līguma saskaņošanai vai attiecīgi līguma parakstīšanai un iesniegšanai Pasūtītājam. Ja līguma izpildītājs neievēro Pasūtītāja noteikto termiņu, tam ir pienākums sniegt situācijas skaidrojumu. </w:t>
      </w:r>
    </w:p>
    <w:p w14:paraId="423E5A97" w14:textId="77777777" w:rsidR="00897F73" w:rsidRPr="00350A10" w:rsidRDefault="00897F73" w:rsidP="00A53D2C">
      <w:pPr>
        <w:jc w:val="center"/>
        <w:rPr>
          <w:b/>
          <w:sz w:val="28"/>
          <w:u w:val="single"/>
        </w:rPr>
      </w:pPr>
      <w:r w:rsidRPr="00350A10">
        <w:rPr>
          <w:b/>
          <w:sz w:val="28"/>
          <w:u w:val="single"/>
        </w:rPr>
        <w:t>Iepirkuma dokumentācija</w:t>
      </w:r>
      <w:r w:rsidR="001D6C97">
        <w:rPr>
          <w:b/>
          <w:sz w:val="28"/>
          <w:u w:val="single"/>
        </w:rPr>
        <w:t xml:space="preserve">, </w:t>
      </w:r>
      <w:r w:rsidR="007E5206" w:rsidRPr="00350A10">
        <w:rPr>
          <w:b/>
          <w:sz w:val="28"/>
          <w:u w:val="single"/>
        </w:rPr>
        <w:t>informācijas apmaiņa</w:t>
      </w:r>
      <w:r w:rsidR="007E5206">
        <w:rPr>
          <w:b/>
          <w:sz w:val="28"/>
          <w:u w:val="single"/>
        </w:rPr>
        <w:t xml:space="preserve">, </w:t>
      </w:r>
      <w:r w:rsidR="00C22C53">
        <w:rPr>
          <w:b/>
          <w:sz w:val="28"/>
          <w:u w:val="single"/>
        </w:rPr>
        <w:t>piedāvājumu iesniegšana</w:t>
      </w:r>
      <w:r w:rsidR="00C22C53" w:rsidRPr="00350A10">
        <w:rPr>
          <w:b/>
          <w:sz w:val="28"/>
          <w:u w:val="single"/>
        </w:rPr>
        <w:t xml:space="preserve"> un</w:t>
      </w:r>
      <w:r w:rsidR="007E5206">
        <w:rPr>
          <w:b/>
          <w:sz w:val="28"/>
          <w:u w:val="single"/>
        </w:rPr>
        <w:t xml:space="preserve"> atvēršana</w:t>
      </w:r>
      <w:r w:rsidR="00C22C53" w:rsidRPr="00350A10">
        <w:rPr>
          <w:b/>
          <w:sz w:val="28"/>
          <w:u w:val="single"/>
        </w:rPr>
        <w:t xml:space="preserve"> </w:t>
      </w:r>
    </w:p>
    <w:p w14:paraId="6D262D5E" w14:textId="77777777" w:rsidR="00E870E1" w:rsidRPr="00350A10" w:rsidRDefault="00E870E1" w:rsidP="008534D4">
      <w:pPr>
        <w:numPr>
          <w:ilvl w:val="0"/>
          <w:numId w:val="1"/>
        </w:numPr>
        <w:tabs>
          <w:tab w:val="clear" w:pos="360"/>
          <w:tab w:val="left" w:pos="284"/>
        </w:tabs>
        <w:ind w:left="357" w:hanging="357"/>
        <w:jc w:val="both"/>
        <w:rPr>
          <w:b/>
        </w:rPr>
      </w:pPr>
      <w:r w:rsidRPr="00350A10">
        <w:rPr>
          <w:b/>
        </w:rPr>
        <w:t>Iepirkuma dokumentācijas pieejamība:</w:t>
      </w:r>
    </w:p>
    <w:p w14:paraId="6CA7592B" w14:textId="0E8210F9" w:rsidR="00E870E1" w:rsidRPr="00B5198E" w:rsidRDefault="00E870E1" w:rsidP="00A53D2C">
      <w:pPr>
        <w:numPr>
          <w:ilvl w:val="1"/>
          <w:numId w:val="1"/>
        </w:numPr>
        <w:tabs>
          <w:tab w:val="num" w:pos="0"/>
          <w:tab w:val="left" w:pos="426"/>
          <w:tab w:val="left" w:pos="2271"/>
        </w:tabs>
        <w:suppressAutoHyphens w:val="0"/>
        <w:ind w:hanging="142"/>
        <w:jc w:val="both"/>
      </w:pPr>
      <w:r w:rsidRPr="00350A10">
        <w:t>Pasūtītājs nodrošina brīvu un tiešu elektronisko pieeju</w:t>
      </w:r>
      <w:r>
        <w:t xml:space="preserve"> visiem</w:t>
      </w:r>
      <w:r w:rsidRPr="00350A10">
        <w:t xml:space="preserve"> iepirkuma dokumentiem</w:t>
      </w:r>
      <w:r w:rsidRPr="00350A10">
        <w:rPr>
          <w:b/>
          <w:bCs/>
        </w:rPr>
        <w:t xml:space="preserve"> pircēja profilā</w:t>
      </w:r>
      <w:r w:rsidRPr="00350A10">
        <w:rPr>
          <w:bCs/>
        </w:rPr>
        <w:t xml:space="preserve">: Valsts reģionālās attīstības aģentūras uzturētā </w:t>
      </w:r>
      <w:r w:rsidRPr="00350A10">
        <w:rPr>
          <w:b/>
          <w:bCs/>
        </w:rPr>
        <w:t>Elektronisko iepirkumu sistēmas</w:t>
      </w:r>
      <w:r w:rsidRPr="00350A10">
        <w:rPr>
          <w:bCs/>
        </w:rPr>
        <w:t xml:space="preserve"> </w:t>
      </w:r>
      <w:r w:rsidRPr="00350A10">
        <w:rPr>
          <w:b/>
          <w:bCs/>
        </w:rPr>
        <w:t xml:space="preserve">e-konkursu apakšsistēma </w:t>
      </w:r>
      <w:r w:rsidRPr="00350A10">
        <w:rPr>
          <w:bCs/>
        </w:rPr>
        <w:t xml:space="preserve">(turpmāk tekstā – EIS), saite </w:t>
      </w:r>
      <w:hyperlink r:id="rId13" w:history="1">
        <w:r w:rsidR="00D10118" w:rsidRPr="00C16D6F">
          <w:rPr>
            <w:rStyle w:val="Hipersaite"/>
            <w:bCs/>
          </w:rPr>
          <w:t>https://www.eis.gov.lv/EKEIS/Supplier/Organizer/455</w:t>
        </w:r>
      </w:hyperlink>
      <w:r w:rsidR="00D10118">
        <w:rPr>
          <w:bCs/>
        </w:rPr>
        <w:t xml:space="preserve"> pie attiecīgā iepirkuma</w:t>
      </w:r>
      <w:r>
        <w:rPr>
          <w:bCs/>
        </w:rPr>
        <w:t>,</w:t>
      </w:r>
      <w:r w:rsidRPr="000D20AF">
        <w:rPr>
          <w:rFonts w:eastAsia="TimesNewRomanPSMT" w:cs="TimesNewRomanPSMT"/>
        </w:rPr>
        <w:t xml:space="preserve"> </w:t>
      </w:r>
      <w:r w:rsidRPr="00350A10">
        <w:rPr>
          <w:rFonts w:eastAsia="TimesNewRomanPSMT" w:cs="TimesNewRomanPSMT"/>
        </w:rPr>
        <w:t xml:space="preserve">atbilstoši Publisko iepirkumu likuma 36.panta </w:t>
      </w:r>
      <w:r>
        <w:rPr>
          <w:rFonts w:eastAsia="TimesNewRomanPSMT" w:cs="TimesNewRomanPSMT"/>
        </w:rPr>
        <w:t>pirm</w:t>
      </w:r>
      <w:r w:rsidRPr="00350A10">
        <w:rPr>
          <w:rFonts w:eastAsia="TimesNewRomanPSMT" w:cs="TimesNewRomanPSMT"/>
        </w:rPr>
        <w:t>ajā daļā noteiktajam</w:t>
      </w:r>
      <w:r>
        <w:rPr>
          <w:rFonts w:eastAsia="TimesNewRomanPSMT" w:cs="TimesNewRomanPSMT"/>
        </w:rPr>
        <w:t>.</w:t>
      </w:r>
    </w:p>
    <w:p w14:paraId="6B14C7B8" w14:textId="77777777" w:rsidR="00C72295" w:rsidRPr="00350A10" w:rsidRDefault="00C72295" w:rsidP="008534D4">
      <w:pPr>
        <w:numPr>
          <w:ilvl w:val="0"/>
          <w:numId w:val="1"/>
        </w:numPr>
        <w:tabs>
          <w:tab w:val="clear" w:pos="360"/>
          <w:tab w:val="num" w:pos="284"/>
          <w:tab w:val="left" w:pos="1987"/>
        </w:tabs>
        <w:ind w:left="357" w:hanging="357"/>
        <w:jc w:val="both"/>
        <w:rPr>
          <w:rFonts w:eastAsia="TimesNewRomanPSMT" w:cs="TimesNewRomanPSMT"/>
          <w:b/>
        </w:rPr>
      </w:pPr>
      <w:r w:rsidRPr="00350A10">
        <w:rPr>
          <w:rFonts w:eastAsia="TimesNewRomanPSMT" w:cs="TimesNewRomanPSMT"/>
          <w:b/>
        </w:rPr>
        <w:t>Informācijas apmaiņa:</w:t>
      </w:r>
    </w:p>
    <w:p w14:paraId="173EDCDA" w14:textId="77777777" w:rsidR="00C72295" w:rsidRDefault="00C72295" w:rsidP="0010502E">
      <w:pPr>
        <w:numPr>
          <w:ilvl w:val="1"/>
          <w:numId w:val="1"/>
        </w:numPr>
        <w:tabs>
          <w:tab w:val="left" w:pos="426"/>
        </w:tabs>
        <w:ind w:left="180" w:hanging="180"/>
        <w:jc w:val="both"/>
        <w:rPr>
          <w:rFonts w:eastAsia="TimesNewRomanPSMT" w:cs="TimesNewRomanPSMT"/>
        </w:rPr>
      </w:pPr>
      <w:r w:rsidRPr="00350A10">
        <w:rPr>
          <w:rFonts w:eastAsia="TimesNewRomanPSMT" w:cs="TimesNewRomanPSMT"/>
        </w:rPr>
        <w:t xml:space="preserve">Ikvienā dokumentā </w:t>
      </w:r>
      <w:r w:rsidRPr="00350A10">
        <w:rPr>
          <w:rFonts w:eastAsia="TimesNewRomanPSMT" w:cs="Arial"/>
        </w:rPr>
        <w:t>ietver iepirkuma nosaukumu vai identifikācijas numuru</w:t>
      </w:r>
      <w:r w:rsidRPr="00350A10">
        <w:rPr>
          <w:rFonts w:eastAsia="TimesNewRomanPSMT" w:cs="TimesNewRomanPSMT"/>
        </w:rPr>
        <w:t>.</w:t>
      </w:r>
    </w:p>
    <w:p w14:paraId="61AB462C" w14:textId="6810E696" w:rsidR="00C72295" w:rsidRPr="00350A10" w:rsidRDefault="00C72295" w:rsidP="00A53D2C">
      <w:pPr>
        <w:numPr>
          <w:ilvl w:val="1"/>
          <w:numId w:val="1"/>
        </w:numPr>
        <w:tabs>
          <w:tab w:val="num" w:pos="426"/>
          <w:tab w:val="left" w:pos="1987"/>
        </w:tabs>
        <w:ind w:left="180" w:hanging="180"/>
        <w:jc w:val="both"/>
        <w:rPr>
          <w:rFonts w:eastAsia="TimesNewRomanPSMT" w:cs="TimesNewRomanPSMT"/>
        </w:rPr>
      </w:pPr>
      <w:r w:rsidRPr="00350A10">
        <w:t>Lai nodrošinātu iepirkuma atklātumu un vien</w:t>
      </w:r>
      <w:r>
        <w:t>līdzīgu</w:t>
      </w:r>
      <w:r w:rsidRPr="00350A10">
        <w:t xml:space="preserve"> a</w:t>
      </w:r>
      <w:r>
        <w:t>ttieksmi pret visiem, un Publisko iepirkumu likuma 38.pantā noteikto attiecībā uz informācijas apmaiņu,  jautājumus par iepirkuma dokumentiem var iesniegt EIS vai</w:t>
      </w:r>
      <w:r w:rsidRPr="00350A10">
        <w:t xml:space="preserve"> </w:t>
      </w:r>
      <w:r>
        <w:t>iepirkuma kontaktpersonai (skatīt nolikuma 2.2.punktu)</w:t>
      </w:r>
      <w:r w:rsidR="0006789A">
        <w:t>.</w:t>
      </w:r>
      <w:r>
        <w:t xml:space="preserve"> </w:t>
      </w:r>
    </w:p>
    <w:p w14:paraId="02B001EB" w14:textId="07036B1B" w:rsidR="00C72295" w:rsidRPr="00350A10" w:rsidRDefault="00C72295" w:rsidP="00A53D2C">
      <w:pPr>
        <w:numPr>
          <w:ilvl w:val="1"/>
          <w:numId w:val="1"/>
        </w:numPr>
        <w:tabs>
          <w:tab w:val="num" w:pos="426"/>
          <w:tab w:val="num" w:pos="709"/>
          <w:tab w:val="left" w:pos="1987"/>
        </w:tabs>
        <w:ind w:left="180" w:hanging="180"/>
        <w:jc w:val="both"/>
      </w:pPr>
      <w:r w:rsidRPr="00350A10">
        <w:rPr>
          <w:rFonts w:eastAsia="TimesNewRomanPSMT" w:cs="TimesNewRomanPSMT"/>
        </w:rPr>
        <w:t xml:space="preserve">Ja piegādātājs laikus ir pieprasījis papildu informāciju, iepirkumu komisija </w:t>
      </w:r>
      <w:r w:rsidRPr="00350A10">
        <w:rPr>
          <w:rFonts w:eastAsia="TimesNewRomanPSMT" w:cs="TimesNewRomanPSMT"/>
          <w:u w:val="single"/>
        </w:rPr>
        <w:t>atbildes sniedz iespējami īsā laikā, nepārsniedzot 5 (piecas) darbdienas no jautājuma saņemšanas, bet ne vēlāk kā 6 (sešas) dienas pirms piedāvājumu iesniegšanas termiņa beigām</w:t>
      </w:r>
      <w:r w:rsidRPr="00E60957">
        <w:rPr>
          <w:rFonts w:eastAsia="TimesNewRomanPSMT" w:cs="TimesNewRomanPSMT"/>
        </w:rPr>
        <w:t xml:space="preserve">, </w:t>
      </w:r>
      <w:r w:rsidRPr="00350A10">
        <w:rPr>
          <w:rFonts w:eastAsia="TimesNewRomanPSMT" w:cs="TimesNewRomanPSMT"/>
        </w:rPr>
        <w:t xml:space="preserve">atbilstoši Publisko iepirkumu likuma 36.panta otrajā daļā noteiktajam. </w:t>
      </w:r>
    </w:p>
    <w:p w14:paraId="3546587B" w14:textId="3CF59312" w:rsidR="00C72295" w:rsidRPr="00B34A75" w:rsidRDefault="00C72295" w:rsidP="00A53D2C">
      <w:pPr>
        <w:numPr>
          <w:ilvl w:val="1"/>
          <w:numId w:val="1"/>
        </w:numPr>
        <w:tabs>
          <w:tab w:val="num" w:pos="426"/>
          <w:tab w:val="num" w:pos="709"/>
          <w:tab w:val="left" w:pos="1987"/>
        </w:tabs>
        <w:ind w:left="180" w:hanging="180"/>
        <w:jc w:val="both"/>
        <w:rPr>
          <w:rFonts w:eastAsia="TimesNewRomanPSMT" w:cs="TimesNewRomanPSMT"/>
        </w:rPr>
      </w:pPr>
      <w:r>
        <w:rPr>
          <w:rFonts w:eastAsia="TimesNewRomanPSMT" w:cs="TimesNewRomanPSMT"/>
        </w:rPr>
        <w:t>Atbildot uz ikvienu ieinteresētā piegādātāja jautājumu, i</w:t>
      </w:r>
      <w:r w:rsidRPr="00B34A75">
        <w:rPr>
          <w:rFonts w:eastAsia="TimesNewRomanPSMT" w:cs="TimesNewRomanPSMT"/>
        </w:rPr>
        <w:t xml:space="preserve">epirkumu komisija pamatā skaidro iepirkuma dokumentos iekļauto informāciju un tikai pamatotas vajadzības gadījumā veic </w:t>
      </w:r>
      <w:r w:rsidRPr="000F7CC5">
        <w:rPr>
          <w:rFonts w:eastAsia="TimesNewRomanPSMT"/>
        </w:rPr>
        <w:t>grozījumus,</w:t>
      </w:r>
      <w:r w:rsidRPr="00B34A75">
        <w:rPr>
          <w:rFonts w:eastAsia="TimesNewRomanPSMT" w:cs="TimesNewRomanPSMT"/>
        </w:rPr>
        <w:t xml:space="preserve"> papildinājumus. Ja iepirkuma laikā </w:t>
      </w:r>
      <w:r>
        <w:rPr>
          <w:rFonts w:eastAsia="TimesNewRomanPSMT" w:cs="TimesNewRomanPSMT"/>
        </w:rPr>
        <w:t>dokumentācijā</w:t>
      </w:r>
      <w:r w:rsidRPr="00B34A75">
        <w:rPr>
          <w:rFonts w:eastAsia="TimesNewRomanPSMT" w:cs="TimesNewRomanPSMT"/>
        </w:rPr>
        <w:t xml:space="preserve"> tiek konstatētas kļūdas</w:t>
      </w:r>
      <w:r>
        <w:rPr>
          <w:rFonts w:eastAsia="TimesNewRomanPSMT" w:cs="TimesNewRomanPSMT"/>
        </w:rPr>
        <w:t xml:space="preserve"> vai pretrunas, </w:t>
      </w:r>
      <w:r w:rsidRPr="00B34A75">
        <w:rPr>
          <w:rFonts w:eastAsia="TimesNewRomanPSMT" w:cs="TimesNewRomanPSMT"/>
        </w:rPr>
        <w:t>tad</w:t>
      </w:r>
      <w:r>
        <w:rPr>
          <w:rFonts w:eastAsia="TimesNewRomanPSMT" w:cs="TimesNewRomanPSMT"/>
        </w:rPr>
        <w:t xml:space="preserve"> tās pēc iespējas risina</w:t>
      </w:r>
      <w:r w:rsidRPr="00B34A75">
        <w:rPr>
          <w:rFonts w:eastAsia="TimesNewRomanPSMT" w:cs="TimesNewRomanPSMT"/>
        </w:rPr>
        <w:t>, ja t</w:t>
      </w:r>
      <w:r>
        <w:rPr>
          <w:rFonts w:eastAsia="TimesNewRomanPSMT" w:cs="TimesNewRomanPSMT"/>
        </w:rPr>
        <w:t xml:space="preserve">o </w:t>
      </w:r>
      <w:r w:rsidRPr="00B34A75">
        <w:rPr>
          <w:rFonts w:eastAsia="TimesNewRomanPSMT" w:cs="TimesNewRomanPSMT"/>
        </w:rPr>
        <w:t xml:space="preserve">dēļ nav iespējams sagatavot piedāvājumu vai ja tas ir būtiski nepieciešams iepirkuma turpināšanai, likuma mērķu īstenošanai un ir pieļaujams atbilstoši Publisko iepirkumu likuma 35.panta trešajai daļai. Pārējās iepirkuma laikā konstatētās kļūdas tiek risinātas līguma izpildes laikā līguma projektā un likumā paredzēto grozījumu ietvaros. </w:t>
      </w:r>
      <w:r>
        <w:rPr>
          <w:rFonts w:eastAsia="TimesNewRomanPSMT" w:cs="TimesNewRomanPSMT"/>
        </w:rPr>
        <w:t>Ja iepirkuma dokumentos nekavējoties ir nepieciešami grozījumi, kuru veikšanu Publisko iepirkumu likuma regulējums nepieļauj esošā iepirkuma ietvaros, tad iepirkums tiek pārtraukts.</w:t>
      </w:r>
    </w:p>
    <w:p w14:paraId="66BD44CB" w14:textId="5F30C0E8" w:rsidR="00C72295" w:rsidRPr="009726DC" w:rsidRDefault="00C72295" w:rsidP="00A53D2C">
      <w:pPr>
        <w:numPr>
          <w:ilvl w:val="1"/>
          <w:numId w:val="1"/>
        </w:numPr>
        <w:tabs>
          <w:tab w:val="num" w:pos="426"/>
          <w:tab w:val="num" w:pos="709"/>
          <w:tab w:val="left" w:pos="1987"/>
        </w:tabs>
        <w:ind w:left="180" w:hanging="180"/>
        <w:jc w:val="both"/>
        <w:rPr>
          <w:b/>
          <w:u w:val="single"/>
        </w:rPr>
      </w:pPr>
      <w:r w:rsidRPr="009726DC">
        <w:t>Informācijas apmaiņa</w:t>
      </w:r>
      <w:r>
        <w:t xml:space="preserve"> iepirkumā</w:t>
      </w:r>
      <w:r w:rsidRPr="009726DC">
        <w:t xml:space="preserve"> notiek rakstiski, izmantojot vispārpieejamus un pēc iespējas ērtus informācijas apmaiņas līdzekļus</w:t>
      </w:r>
      <w:r>
        <w:t xml:space="preserve"> </w:t>
      </w:r>
      <w:r w:rsidR="003E2C23">
        <w:t>–</w:t>
      </w:r>
      <w:r>
        <w:t xml:space="preserve"> EIS</w:t>
      </w:r>
      <w:r w:rsidR="003E2C23">
        <w:t>.</w:t>
      </w:r>
      <w:r w:rsidRPr="009726DC">
        <w:t xml:space="preserve"> Informācijas apmaiņa</w:t>
      </w:r>
      <w:r>
        <w:t>, kas neattiecas uz iepirkuma dokumentiem,</w:t>
      </w:r>
      <w:r w:rsidRPr="009726DC">
        <w:t xml:space="preserve"> var notikt mutiski, </w:t>
      </w:r>
      <w:r>
        <w:t>ja</w:t>
      </w:r>
      <w:r w:rsidRPr="009726DC">
        <w:t xml:space="preserve"> tā tiek dokument</w:t>
      </w:r>
      <w:r>
        <w:t>ēta rakst</w:t>
      </w:r>
      <w:r w:rsidRPr="009726DC">
        <w:t>i</w:t>
      </w:r>
      <w:r>
        <w:t>ski</w:t>
      </w:r>
      <w:r w:rsidRPr="009726DC">
        <w:t xml:space="preserve"> vai audioierakstos</w:t>
      </w:r>
      <w:r>
        <w:t xml:space="preserve"> (atbilstoši </w:t>
      </w:r>
      <w:r w:rsidRPr="00350A10">
        <w:rPr>
          <w:rFonts w:eastAsia="TimesNewRomanPSMT" w:cs="TimesNewRomanPSMT"/>
        </w:rPr>
        <w:t>Publ</w:t>
      </w:r>
      <w:r>
        <w:rPr>
          <w:rFonts w:eastAsia="TimesNewRomanPSMT" w:cs="TimesNewRomanPSMT"/>
        </w:rPr>
        <w:t>isko iepirkumu likuma 38.panta</w:t>
      </w:r>
      <w:r w:rsidRPr="00350A10">
        <w:rPr>
          <w:rFonts w:eastAsia="TimesNewRomanPSMT" w:cs="TimesNewRomanPSMT"/>
        </w:rPr>
        <w:t>m</w:t>
      </w:r>
      <w:r>
        <w:rPr>
          <w:rFonts w:eastAsia="TimesNewRomanPSMT" w:cs="TimesNewRomanPSMT"/>
        </w:rPr>
        <w:t>).</w:t>
      </w:r>
    </w:p>
    <w:p w14:paraId="060515FD" w14:textId="3BAD90ED" w:rsidR="00C72295" w:rsidRPr="00350A10" w:rsidRDefault="00C72295" w:rsidP="00A53D2C">
      <w:pPr>
        <w:numPr>
          <w:ilvl w:val="1"/>
          <w:numId w:val="1"/>
        </w:numPr>
        <w:tabs>
          <w:tab w:val="num" w:pos="426"/>
          <w:tab w:val="left" w:pos="1987"/>
        </w:tabs>
        <w:ind w:left="180" w:hanging="180"/>
        <w:jc w:val="both"/>
        <w:rPr>
          <w:rFonts w:eastAsia="TimesNewRomanPSMT" w:cs="TimesNewRomanPSMT"/>
        </w:rPr>
      </w:pPr>
      <w:r>
        <w:rPr>
          <w:rFonts w:eastAsia="TimesNewRomanPSMT" w:cs="TimesNewRomanPSMT"/>
        </w:rPr>
        <w:t>I</w:t>
      </w:r>
      <w:r w:rsidRPr="00350A10">
        <w:rPr>
          <w:rFonts w:eastAsia="TimesNewRomanPSMT" w:cs="TimesNewRomanPSMT"/>
        </w:rPr>
        <w:t>epirkumu komisija atbild</w:t>
      </w:r>
      <w:r w:rsidR="008858B5">
        <w:rPr>
          <w:rFonts w:eastAsia="TimesNewRomanPSMT" w:cs="TimesNewRomanPSMT"/>
        </w:rPr>
        <w:t>es</w:t>
      </w:r>
      <w:r>
        <w:rPr>
          <w:rFonts w:eastAsia="TimesNewRomanPSMT" w:cs="TimesNewRomanPSMT"/>
        </w:rPr>
        <w:t xml:space="preserve"> sniedz tikai rakstiski, nosūtot</w:t>
      </w:r>
      <w:r w:rsidRPr="00350A10">
        <w:rPr>
          <w:rFonts w:eastAsia="TimesNewRomanPSMT" w:cs="TimesNewRomanPSMT"/>
        </w:rPr>
        <w:t xml:space="preserve"> </w:t>
      </w:r>
      <w:r>
        <w:rPr>
          <w:rFonts w:eastAsia="TimesNewRomanPSMT" w:cs="TimesNewRomanPSMT"/>
        </w:rPr>
        <w:t>to</w:t>
      </w:r>
      <w:r w:rsidRPr="00350A10">
        <w:rPr>
          <w:rFonts w:eastAsia="TimesNewRomanPSMT" w:cs="TimesNewRomanPSMT"/>
        </w:rPr>
        <w:t xml:space="preserve"> tādā pašā saziņas veidā, kādā tika saņemts jautājums un kāds nodrošina ātrāku atbildes sniegšanu. </w:t>
      </w:r>
      <w:r>
        <w:rPr>
          <w:rFonts w:eastAsia="TimesNewRomanPSMT" w:cs="TimesNewRomanPSMT"/>
        </w:rPr>
        <w:t>Vienlaicīgi iepirkumu komisija saņemto jautājumu un sniegto atbildi</w:t>
      </w:r>
      <w:r w:rsidRPr="00350A10">
        <w:rPr>
          <w:rFonts w:eastAsia="TimesNewRomanPSMT" w:cs="TimesNewRomanPSMT"/>
        </w:rPr>
        <w:t xml:space="preserve"> </w:t>
      </w:r>
      <w:r>
        <w:rPr>
          <w:rFonts w:eastAsia="TimesNewRomanPSMT" w:cs="TimesNewRomanPSMT"/>
        </w:rPr>
        <w:t>publicē</w:t>
      </w:r>
      <w:r w:rsidRPr="00350A10">
        <w:rPr>
          <w:rFonts w:eastAsia="TimesNewRomanPSMT" w:cs="TimesNewRomanPSMT"/>
        </w:rPr>
        <w:t xml:space="preserve"> </w:t>
      </w:r>
      <w:r>
        <w:rPr>
          <w:rFonts w:eastAsia="TimesNewRomanPSMT" w:cs="TimesNewRomanPSMT"/>
        </w:rPr>
        <w:t>EIS.</w:t>
      </w:r>
    </w:p>
    <w:p w14:paraId="0C293027" w14:textId="77777777" w:rsidR="00C72295" w:rsidRPr="00DA6C79" w:rsidRDefault="00C72295" w:rsidP="00A53D2C">
      <w:pPr>
        <w:numPr>
          <w:ilvl w:val="1"/>
          <w:numId w:val="1"/>
        </w:numPr>
        <w:tabs>
          <w:tab w:val="num" w:pos="426"/>
          <w:tab w:val="num" w:pos="709"/>
          <w:tab w:val="left" w:pos="1987"/>
        </w:tabs>
        <w:ind w:left="180" w:hanging="180"/>
        <w:jc w:val="both"/>
        <w:rPr>
          <w:b/>
          <w:u w:val="single"/>
        </w:rPr>
      </w:pPr>
      <w:r w:rsidRPr="00350A10">
        <w:t>Ja iepirkumu komisija</w:t>
      </w:r>
      <w:r>
        <w:t xml:space="preserve"> piedāvājumu vērtēšanas laikā</w:t>
      </w:r>
      <w:r w:rsidRPr="00350A10">
        <w:t xml:space="preserve"> pieprasa papildus informāciju, dokumentus atbilstoši Publisko iepirkumu likuma 41.panta piektajai un </w:t>
      </w:r>
      <w:r w:rsidRPr="00ED7C99">
        <w:t xml:space="preserve">sestajai daļai, pretendents atbildi sniedz iepirkumu komisijas noteiktajā termiņā. Ja pretendents </w:t>
      </w:r>
      <w:r>
        <w:t xml:space="preserve">objektīvi </w:t>
      </w:r>
      <w:r w:rsidRPr="00ED7C99">
        <w:t xml:space="preserve">pamatotu iemeslu dēļ nevar </w:t>
      </w:r>
      <w:r>
        <w:t>iesniegt piedāvājuma skaidrojumu</w:t>
      </w:r>
      <w:r w:rsidRPr="00ED7C99">
        <w:t xml:space="preserve"> iepirkumu komisijas noteiktajā termiņā, viņš var lūgt samērīgu termiņa pagarinājumu. </w:t>
      </w:r>
    </w:p>
    <w:p w14:paraId="7D2B15EA" w14:textId="77777777" w:rsidR="0015138A" w:rsidRPr="009726DC" w:rsidRDefault="0015138A" w:rsidP="0015138A">
      <w:pPr>
        <w:numPr>
          <w:ilvl w:val="0"/>
          <w:numId w:val="1"/>
        </w:numPr>
        <w:tabs>
          <w:tab w:val="clear" w:pos="360"/>
          <w:tab w:val="num" w:pos="643"/>
        </w:tabs>
        <w:spacing w:before="60"/>
        <w:ind w:left="357" w:hanging="357"/>
        <w:jc w:val="both"/>
        <w:rPr>
          <w:b/>
        </w:rPr>
      </w:pPr>
      <w:r w:rsidRPr="009726DC">
        <w:rPr>
          <w:b/>
        </w:rPr>
        <w:t>Piedāvājumu iesniegšanas un atvēršanas kārtība:</w:t>
      </w:r>
    </w:p>
    <w:p w14:paraId="78F49DC0" w14:textId="77777777" w:rsidR="0015138A" w:rsidRPr="009726DC" w:rsidRDefault="0015138A" w:rsidP="0015138A">
      <w:pPr>
        <w:numPr>
          <w:ilvl w:val="1"/>
          <w:numId w:val="1"/>
        </w:numPr>
        <w:tabs>
          <w:tab w:val="clear" w:pos="198"/>
          <w:tab w:val="num" w:pos="340"/>
          <w:tab w:val="num" w:pos="567"/>
        </w:tabs>
        <w:ind w:hanging="142"/>
        <w:jc w:val="both"/>
      </w:pPr>
      <w:r w:rsidRPr="009726DC">
        <w:t>Atbilstoši Publisko iepirkumu likuma 39.</w:t>
      </w:r>
      <w:r>
        <w:t> </w:t>
      </w:r>
      <w:r w:rsidRPr="009726DC">
        <w:t xml:space="preserve">panta </w:t>
      </w:r>
      <w:r>
        <w:t>pirmajai</w:t>
      </w:r>
      <w:r w:rsidRPr="009726DC">
        <w:t xml:space="preserve"> daļai </w:t>
      </w:r>
      <w:r w:rsidRPr="000847BE">
        <w:rPr>
          <w:b/>
        </w:rPr>
        <w:t xml:space="preserve">piedāvājumu var iesniegt </w:t>
      </w:r>
      <w:r w:rsidRPr="009726DC">
        <w:rPr>
          <w:b/>
        </w:rPr>
        <w:t>tikai elektroniski</w:t>
      </w:r>
      <w:r w:rsidRPr="009726DC">
        <w:t xml:space="preserve"> </w:t>
      </w:r>
      <w:r w:rsidRPr="009726DC">
        <w:rPr>
          <w:b/>
        </w:rPr>
        <w:t>– EIS</w:t>
      </w:r>
      <w:r w:rsidRPr="009726DC">
        <w:t>, tikai autentificēti lietotāji, kuri pārstāv e-konkursu sistēmā reģistrētu dalībnieku</w:t>
      </w:r>
      <w:r>
        <w:t xml:space="preserve"> </w:t>
      </w:r>
      <w:r w:rsidRPr="009726DC">
        <w:t xml:space="preserve">(skatīt nolikuma </w:t>
      </w:r>
      <w:r>
        <w:t>8</w:t>
      </w:r>
      <w:r w:rsidRPr="009726DC">
        <w:t>.</w:t>
      </w:r>
      <w:r>
        <w:t>1</w:t>
      </w:r>
      <w:r w:rsidRPr="009726DC">
        <w:t>.</w:t>
      </w:r>
      <w:r>
        <w:t> </w:t>
      </w:r>
      <w:r w:rsidRPr="009726DC">
        <w:t>punktu</w:t>
      </w:r>
      <w:r>
        <w:t xml:space="preserve"> un </w:t>
      </w:r>
      <w:hyperlink r:id="rId14" w:history="1">
        <w:r w:rsidRPr="00A1794A">
          <w:rPr>
            <w:rStyle w:val="Hipersaite"/>
          </w:rPr>
          <w:t>https://www.eis.gov.lv/EIS/Publications/PublicationView.aspx?PublicationId=4&amp;systemCode=CORE</w:t>
        </w:r>
      </w:hyperlink>
      <w:r>
        <w:t xml:space="preserve"> </w:t>
      </w:r>
      <w:r w:rsidRPr="009726DC">
        <w:t>).</w:t>
      </w:r>
    </w:p>
    <w:p w14:paraId="5B54D6BE" w14:textId="32C4955E" w:rsidR="0015138A" w:rsidRPr="007B76F4" w:rsidRDefault="0015138A" w:rsidP="0015138A">
      <w:pPr>
        <w:numPr>
          <w:ilvl w:val="1"/>
          <w:numId w:val="1"/>
        </w:numPr>
        <w:tabs>
          <w:tab w:val="clear" w:pos="198"/>
          <w:tab w:val="num" w:pos="340"/>
          <w:tab w:val="left" w:pos="567"/>
          <w:tab w:val="left" w:pos="709"/>
          <w:tab w:val="left" w:pos="993"/>
        </w:tabs>
        <w:ind w:hanging="142"/>
        <w:jc w:val="both"/>
      </w:pPr>
      <w:r w:rsidRPr="007B76F4">
        <w:t xml:space="preserve">Piedāvājumu iesniegšanas termiņš ir līdz </w:t>
      </w:r>
      <w:r w:rsidRPr="007B76F4">
        <w:rPr>
          <w:b/>
        </w:rPr>
        <w:t>202</w:t>
      </w:r>
      <w:r w:rsidR="00026805" w:rsidRPr="007B76F4">
        <w:rPr>
          <w:b/>
        </w:rPr>
        <w:t>6</w:t>
      </w:r>
      <w:r w:rsidRPr="007B76F4">
        <w:rPr>
          <w:b/>
        </w:rPr>
        <w:t xml:space="preserve">. gada </w:t>
      </w:r>
      <w:r w:rsidR="007B76F4" w:rsidRPr="007B76F4">
        <w:rPr>
          <w:b/>
        </w:rPr>
        <w:t>10</w:t>
      </w:r>
      <w:r w:rsidRPr="007B76F4">
        <w:rPr>
          <w:b/>
        </w:rPr>
        <w:t xml:space="preserve">. </w:t>
      </w:r>
      <w:r w:rsidR="007578A9" w:rsidRPr="007B76F4">
        <w:rPr>
          <w:b/>
        </w:rPr>
        <w:t>augusta</w:t>
      </w:r>
      <w:r w:rsidRPr="007B76F4">
        <w:rPr>
          <w:b/>
        </w:rPr>
        <w:t>, plkst. </w:t>
      </w:r>
      <w:r w:rsidR="00026805" w:rsidRPr="007B76F4">
        <w:rPr>
          <w:b/>
        </w:rPr>
        <w:t>6</w:t>
      </w:r>
      <w:r w:rsidRPr="007B76F4">
        <w:rPr>
          <w:b/>
        </w:rPr>
        <w:t>:00</w:t>
      </w:r>
      <w:r w:rsidRPr="007B76F4">
        <w:t xml:space="preserve">. </w:t>
      </w:r>
    </w:p>
    <w:p w14:paraId="60BF2AF0" w14:textId="77777777" w:rsidR="0015138A" w:rsidRPr="00F11F7D" w:rsidRDefault="0015138A" w:rsidP="0015138A">
      <w:pPr>
        <w:numPr>
          <w:ilvl w:val="1"/>
          <w:numId w:val="1"/>
        </w:numPr>
        <w:tabs>
          <w:tab w:val="clear" w:pos="198"/>
          <w:tab w:val="num" w:pos="56"/>
          <w:tab w:val="num" w:pos="340"/>
          <w:tab w:val="left" w:pos="567"/>
          <w:tab w:val="left" w:pos="709"/>
          <w:tab w:val="left" w:pos="993"/>
        </w:tabs>
        <w:suppressAutoHyphens w:val="0"/>
        <w:ind w:hanging="142"/>
        <w:jc w:val="both"/>
      </w:pPr>
      <w:r w:rsidRPr="00F11F7D">
        <w:rPr>
          <w:b/>
        </w:rPr>
        <w:t xml:space="preserve">Piedāvājumu atvēršana notiks atklātā piedāvājumu atvēršanas sanāksmē - elektroniski EIS, </w:t>
      </w:r>
      <w:r w:rsidRPr="00F11F7D">
        <w:rPr>
          <w:b/>
          <w:bCs/>
        </w:rPr>
        <w:t>4 (četras) stundas pēc</w:t>
      </w:r>
      <w:r w:rsidRPr="00F11F7D">
        <w:rPr>
          <w:b/>
        </w:rPr>
        <w:t xml:space="preserve"> piedāvājumu iesniegšanas </w:t>
      </w:r>
      <w:r w:rsidRPr="00F11F7D">
        <w:rPr>
          <w:b/>
          <w:bCs/>
        </w:rPr>
        <w:t>termiņa beigām</w:t>
      </w:r>
      <w:r w:rsidRPr="00F11F7D">
        <w:t xml:space="preserve"> vai citā iepriekš EIS publicētā laikā atbilstoši Publisko iepirkumu likuma 39.</w:t>
      </w:r>
      <w:r>
        <w:t> </w:t>
      </w:r>
      <w:r w:rsidRPr="00F11F7D">
        <w:t>panta (4) daļai vai 28.02.2017.</w:t>
      </w:r>
      <w:r>
        <w:t> </w:t>
      </w:r>
      <w:r w:rsidRPr="00F11F7D">
        <w:t>Ministru kabineta noteikumu Nr.</w:t>
      </w:r>
      <w:r>
        <w:t> </w:t>
      </w:r>
      <w:r w:rsidRPr="00F11F7D">
        <w:t>107 “Iepirkuma procedūru un metu konkursu norises kārtība” 14.</w:t>
      </w:r>
      <w:r>
        <w:t> </w:t>
      </w:r>
      <w:r w:rsidRPr="00F11F7D">
        <w:t>un 15.</w:t>
      </w:r>
      <w:r>
        <w:t> </w:t>
      </w:r>
      <w:r w:rsidRPr="00F11F7D">
        <w:t>punktam. Iepirkumu komisija EIS publicē sistēmas izveidoto “Pretendentu finanšu piedāvājumu apkopojums” uzreiz pēc piedāvājumu atvēršanas.</w:t>
      </w:r>
    </w:p>
    <w:p w14:paraId="2C5135F8" w14:textId="77777777" w:rsidR="003B3F7E" w:rsidRPr="00A44F31" w:rsidRDefault="003B3F7E" w:rsidP="003B3F7E">
      <w:pPr>
        <w:tabs>
          <w:tab w:val="num" w:pos="567"/>
          <w:tab w:val="left" w:pos="709"/>
          <w:tab w:val="left" w:pos="993"/>
        </w:tabs>
        <w:suppressAutoHyphens w:val="0"/>
        <w:ind w:left="142"/>
        <w:jc w:val="both"/>
      </w:pPr>
    </w:p>
    <w:p w14:paraId="37C5822D" w14:textId="77777777" w:rsidR="00E5512B" w:rsidRPr="00350A10" w:rsidRDefault="00E5512B" w:rsidP="00A53D2C">
      <w:pPr>
        <w:tabs>
          <w:tab w:val="left" w:pos="1987"/>
        </w:tabs>
        <w:jc w:val="center"/>
        <w:rPr>
          <w:b/>
          <w:sz w:val="28"/>
          <w:u w:val="single"/>
        </w:rPr>
      </w:pPr>
      <w:r w:rsidRPr="00350A10">
        <w:rPr>
          <w:b/>
          <w:sz w:val="28"/>
          <w:u w:val="single"/>
        </w:rPr>
        <w:t>Prasības pretendentam</w:t>
      </w:r>
      <w:r w:rsidR="00D20FCD">
        <w:rPr>
          <w:b/>
          <w:sz w:val="28"/>
          <w:u w:val="single"/>
        </w:rPr>
        <w:t xml:space="preserve"> un piedāvājuma noformēšana</w:t>
      </w:r>
    </w:p>
    <w:p w14:paraId="2F1FC65A" w14:textId="77777777" w:rsidR="00E5512B" w:rsidRPr="00727231" w:rsidRDefault="00E5512B" w:rsidP="00A53D2C">
      <w:pPr>
        <w:numPr>
          <w:ilvl w:val="0"/>
          <w:numId w:val="1"/>
        </w:numPr>
        <w:tabs>
          <w:tab w:val="left" w:pos="567"/>
          <w:tab w:val="left" w:pos="5610"/>
        </w:tabs>
        <w:jc w:val="both"/>
        <w:rPr>
          <w:b/>
        </w:rPr>
      </w:pPr>
      <w:r w:rsidRPr="00727231">
        <w:rPr>
          <w:b/>
        </w:rPr>
        <w:t>Prasības pretendentam:</w:t>
      </w:r>
    </w:p>
    <w:p w14:paraId="71092D01" w14:textId="79A41B0D" w:rsidR="002304B5" w:rsidRPr="00B02CA8" w:rsidRDefault="002304B5" w:rsidP="00A53D2C">
      <w:pPr>
        <w:numPr>
          <w:ilvl w:val="1"/>
          <w:numId w:val="1"/>
        </w:numPr>
        <w:tabs>
          <w:tab w:val="left" w:pos="567"/>
          <w:tab w:val="left" w:pos="1134"/>
          <w:tab w:val="left" w:pos="1418"/>
        </w:tabs>
        <w:ind w:hanging="142"/>
        <w:jc w:val="both"/>
      </w:pPr>
      <w:r w:rsidRPr="00B02CA8">
        <w:lastRenderedPageBreak/>
        <w:t>Normatīvajos tiesību aktos noteiktajā kārtībā ir reģistrēts</w:t>
      </w:r>
      <w:r w:rsidR="001F023D" w:rsidRPr="00FF521F">
        <w:rPr>
          <w:bCs/>
        </w:rPr>
        <w:t>, licencēts vai sertificēts</w:t>
      </w:r>
      <w:r w:rsidRPr="00B02CA8">
        <w:t xml:space="preserve"> atbilstoši attiecīgās valsts normatīvo aktu prasībām</w:t>
      </w:r>
      <w:r w:rsidR="001F023D" w:rsidRPr="00FF521F">
        <w:rPr>
          <w:bCs/>
        </w:rPr>
        <w:t xml:space="preserve"> un tam ir tiesības</w:t>
      </w:r>
      <w:r w:rsidRPr="00B02CA8">
        <w:t xml:space="preserve"> veikt </w:t>
      </w:r>
      <w:r w:rsidR="00005F49">
        <w:rPr>
          <w:bCs/>
        </w:rPr>
        <w:t>pakalpojuma</w:t>
      </w:r>
      <w:r w:rsidR="001F023D" w:rsidRPr="00FF521F">
        <w:rPr>
          <w:bCs/>
        </w:rPr>
        <w:t xml:space="preserve"> </w:t>
      </w:r>
      <w:r w:rsidRPr="00B02CA8">
        <w:t>līgumā paredzētos darbus</w:t>
      </w:r>
      <w:r w:rsidR="001F023D" w:rsidRPr="00FF521F">
        <w:rPr>
          <w:bCs/>
        </w:rPr>
        <w:t xml:space="preserve"> un pakalpojumus</w:t>
      </w:r>
      <w:r w:rsidR="00C5057D">
        <w:rPr>
          <w:bCs/>
        </w:rPr>
        <w:t>.</w:t>
      </w:r>
    </w:p>
    <w:p w14:paraId="2ED9DE8A" w14:textId="77777777" w:rsidR="00EE5A54" w:rsidRPr="00152D02" w:rsidRDefault="00EE5A54" w:rsidP="00A53D2C">
      <w:pPr>
        <w:numPr>
          <w:ilvl w:val="2"/>
          <w:numId w:val="1"/>
        </w:numPr>
        <w:shd w:val="clear" w:color="auto" w:fill="FFFFFF"/>
        <w:tabs>
          <w:tab w:val="clear" w:pos="1224"/>
          <w:tab w:val="num" w:pos="646"/>
          <w:tab w:val="left" w:pos="709"/>
        </w:tabs>
        <w:suppressAutoHyphens w:val="0"/>
        <w:autoSpaceDE w:val="0"/>
        <w:ind w:left="425" w:hanging="425"/>
        <w:jc w:val="both"/>
      </w:pPr>
      <w:r w:rsidRPr="00152D02">
        <w:rPr>
          <w:iCs/>
          <w:lang w:eastAsia="lv-LV"/>
        </w:rPr>
        <w:t>Ārvalstu pretendenta</w:t>
      </w:r>
      <w:r>
        <w:rPr>
          <w:iCs/>
          <w:lang w:eastAsia="lv-LV"/>
        </w:rPr>
        <w:t>m ir</w:t>
      </w:r>
      <w:r w:rsidRPr="00152D02">
        <w:rPr>
          <w:iCs/>
          <w:lang w:eastAsia="lv-LV"/>
        </w:rPr>
        <w:t xml:space="preserve"> jāatbilst reģistrācijas vai pastāvīgās dzīvesvietas valsts normatīvo aktu prasībām noteiktu pakalpojumu sniegšanai</w:t>
      </w:r>
      <w:r>
        <w:rPr>
          <w:iCs/>
          <w:lang w:eastAsia="lv-LV"/>
        </w:rPr>
        <w:t xml:space="preserve"> (paredzēto darbu veikšanai)</w:t>
      </w:r>
      <w:r w:rsidRPr="00152D02">
        <w:rPr>
          <w:iCs/>
          <w:lang w:eastAsia="lv-LV"/>
        </w:rPr>
        <w:t>.</w:t>
      </w:r>
    </w:p>
    <w:p w14:paraId="02236A97" w14:textId="77777777" w:rsidR="00920DED" w:rsidRDefault="002304B5" w:rsidP="00920DED">
      <w:pPr>
        <w:numPr>
          <w:ilvl w:val="2"/>
          <w:numId w:val="1"/>
        </w:numPr>
        <w:shd w:val="clear" w:color="auto" w:fill="FFFFFF"/>
        <w:tabs>
          <w:tab w:val="clear" w:pos="1224"/>
          <w:tab w:val="left" w:pos="426"/>
          <w:tab w:val="num" w:pos="646"/>
          <w:tab w:val="left" w:pos="709"/>
        </w:tabs>
        <w:suppressAutoHyphens w:val="0"/>
        <w:autoSpaceDE w:val="0"/>
        <w:ind w:left="425" w:hanging="425"/>
        <w:jc w:val="both"/>
      </w:pPr>
      <w:r w:rsidRPr="00152D02">
        <w:t xml:space="preserve">Ja pretendents, kuram ir piešķirtas līguma slēgšanas tiesības, ir ārvalstu komersants, kurš nav reģistrēts </w:t>
      </w:r>
      <w:r w:rsidR="00EE5A54">
        <w:t xml:space="preserve">Latvijas </w:t>
      </w:r>
      <w:r w:rsidR="00EE5A54" w:rsidRPr="00EE5A54">
        <w:t>Republikā</w:t>
      </w:r>
      <w:r w:rsidRPr="00EE5A54">
        <w:t>,</w:t>
      </w:r>
      <w:r w:rsidRPr="00152D02">
        <w:t xml:space="preserve"> tad pretendentam ir pienākums līguma slēgšanas</w:t>
      </w:r>
      <w:r w:rsidR="00EA1883">
        <w:t xml:space="preserve"> gadījumā</w:t>
      </w:r>
      <w:r w:rsidRPr="00152D02">
        <w:t xml:space="preserve"> nodrošināt </w:t>
      </w:r>
      <w:r w:rsidRPr="00B34A75">
        <w:t>reģistrāciju, ciktāl tas</w:t>
      </w:r>
      <w:r w:rsidR="00522FBB">
        <w:t xml:space="preserve"> konkrētā brīdī</w:t>
      </w:r>
      <w:r w:rsidRPr="00B34A75">
        <w:t xml:space="preserve"> ir nepieciešams sekmīgai līguma izpildei. Pasūtītājs dod pre</w:t>
      </w:r>
      <w:r w:rsidRPr="00152D02">
        <w:t xml:space="preserve">tendentam samērīgu laiku nepieciešamo darbību veikšanai (skatīt nolikuma </w:t>
      </w:r>
      <w:r w:rsidR="00CA1DD5">
        <w:t>6</w:t>
      </w:r>
      <w:r w:rsidRPr="00152D02">
        <w:t>.</w:t>
      </w:r>
      <w:r w:rsidR="0041128F">
        <w:t>3</w:t>
      </w:r>
      <w:r w:rsidRPr="00152D02">
        <w:t xml:space="preserve">.punktu) un līgumu slēdz tikai tad, kad ir konstatēts nepieciešamās reģistrācijas fakts. </w:t>
      </w:r>
    </w:p>
    <w:p w14:paraId="347F0C0A" w14:textId="384BEFF2" w:rsidR="00920DED" w:rsidRDefault="00920DED" w:rsidP="00920DED">
      <w:pPr>
        <w:numPr>
          <w:ilvl w:val="2"/>
          <w:numId w:val="1"/>
        </w:numPr>
        <w:shd w:val="clear" w:color="auto" w:fill="FFFFFF"/>
        <w:tabs>
          <w:tab w:val="clear" w:pos="1224"/>
          <w:tab w:val="left" w:pos="426"/>
          <w:tab w:val="num" w:pos="646"/>
          <w:tab w:val="left" w:pos="709"/>
        </w:tabs>
        <w:suppressAutoHyphens w:val="0"/>
        <w:autoSpaceDE w:val="0"/>
        <w:ind w:left="425" w:hanging="425"/>
        <w:jc w:val="both"/>
      </w:pPr>
      <w:r w:rsidRPr="00920DED">
        <w:rPr>
          <w:color w:val="000000" w:themeColor="text1"/>
        </w:rPr>
        <w:t xml:space="preserve">Atbilstoši Autopārvadājumu likuma 30.panta pirmajai daļai, </w:t>
      </w:r>
      <w:r w:rsidRPr="00920DED">
        <w:rPr>
          <w:i/>
          <w:iCs/>
          <w:color w:val="000000" w:themeColor="text1"/>
          <w:shd w:val="clear" w:color="auto" w:fill="FFFFFF"/>
        </w:rPr>
        <w:t>pasažieru pārvadājumu ar autobusu drīkst veikt, ja pārvadātājs Autotransporta direkcijā ir saņēmis speciālo atļauju (licenci) pasažieru komercpārvadājumiem ar autobusu un atbilst regulas Nr.  </w:t>
      </w:r>
      <w:hyperlink r:id="rId15" w:tgtFrame="_blank" w:history="1">
        <w:r w:rsidRPr="00920DED">
          <w:rPr>
            <w:rStyle w:val="Hipersaite"/>
            <w:i/>
            <w:iCs/>
            <w:color w:val="000000" w:themeColor="text1"/>
            <w:shd w:val="clear" w:color="auto" w:fill="FFFFFF"/>
          </w:rPr>
          <w:t>1071/2009</w:t>
        </w:r>
      </w:hyperlink>
      <w:r w:rsidRPr="00920DED">
        <w:rPr>
          <w:i/>
          <w:iCs/>
          <w:color w:val="000000" w:themeColor="text1"/>
          <w:shd w:val="clear" w:color="auto" w:fill="FFFFFF"/>
        </w:rPr>
        <w:t> 3. panta prasībām</w:t>
      </w:r>
      <w:r w:rsidRPr="00920DED">
        <w:rPr>
          <w:color w:val="000000" w:themeColor="text1"/>
          <w:shd w:val="clear" w:color="auto" w:fill="FFFFFF"/>
        </w:rPr>
        <w:t>. Konkrētajā iepirkumā pretendentam ir jābūt speciālai atļaujai (licencei) pasažieru komercpārvadājumiem ar autobusiem Latvijas Republikā, kas apliecina pretendenta tiesības sniegt tehniskajās specifikācijās minētos pakalpojumus.</w:t>
      </w:r>
    </w:p>
    <w:p w14:paraId="24B0856B" w14:textId="77777777" w:rsidR="000F25C8" w:rsidRPr="004400AE" w:rsidRDefault="000F25C8" w:rsidP="000F25C8">
      <w:pPr>
        <w:numPr>
          <w:ilvl w:val="1"/>
          <w:numId w:val="1"/>
        </w:numPr>
        <w:shd w:val="clear" w:color="auto" w:fill="FFFFFF"/>
        <w:tabs>
          <w:tab w:val="clear" w:pos="198"/>
          <w:tab w:val="num" w:pos="340"/>
          <w:tab w:val="left" w:pos="567"/>
        </w:tabs>
        <w:suppressAutoHyphens w:val="0"/>
        <w:autoSpaceDE w:val="0"/>
        <w:ind w:hanging="142"/>
        <w:jc w:val="both"/>
        <w:rPr>
          <w:color w:val="0D0D0D" w:themeColor="text1" w:themeTint="F2"/>
        </w:rPr>
      </w:pPr>
      <w:bookmarkStart w:id="5" w:name="_Hlk141181549"/>
      <w:r w:rsidRPr="004400AE">
        <w:rPr>
          <w:color w:val="0D0D0D" w:themeColor="text1" w:themeTint="F2"/>
        </w:rPr>
        <w:t xml:space="preserve">Piegādātāju </w:t>
      </w:r>
      <w:r w:rsidRPr="004400AE">
        <w:rPr>
          <w:color w:val="0D0D0D" w:themeColor="text1" w:themeTint="F2"/>
          <w:shd w:val="clear" w:color="auto" w:fill="FFFFFF"/>
        </w:rPr>
        <w:t xml:space="preserve">apvienība, attiecībā uz kuru pieņemts lēmums slēgt iepirkuma līgumu, atbilstoši Publisko iepirkumu likuma 13. panta (6) daļai pēc savas izvēles izveidojas juridiskā statusā vai noslēdz sabiedrības līgumu, vienojoties par apvienības dalībnieku atbildības sadalījumu. Pirms līguma slēgšanas pretendents pasūtītājam iesniedz informāciju </w:t>
      </w:r>
      <w:r w:rsidRPr="004400AE">
        <w:rPr>
          <w:color w:val="0D0D0D" w:themeColor="text1" w:themeTint="F2"/>
        </w:rPr>
        <w:t>(skatīt nolikuma 7.3. punktu)</w:t>
      </w:r>
      <w:r w:rsidRPr="004400AE">
        <w:rPr>
          <w:color w:val="0D0D0D" w:themeColor="text1" w:themeTint="F2"/>
          <w:shd w:val="clear" w:color="auto" w:fill="FFFFFF"/>
        </w:rPr>
        <w:t xml:space="preserve"> atbilstoši izvēlētajai darbības struktūrai: informāciju par juridiskā statusa izveidošanu vai sabiedrības līguma apliecinātu kopiju un līguma izpildes laikā nekavējoties iesniedz pasūtītājam saskaņošanai visus sabiedrības līguma grozījumus.</w:t>
      </w:r>
    </w:p>
    <w:p w14:paraId="22FB1D4F" w14:textId="77777777" w:rsidR="000F25C8" w:rsidRPr="004400AE" w:rsidRDefault="000F25C8" w:rsidP="000F25C8">
      <w:pPr>
        <w:numPr>
          <w:ilvl w:val="1"/>
          <w:numId w:val="1"/>
        </w:numPr>
        <w:tabs>
          <w:tab w:val="clear" w:pos="198"/>
          <w:tab w:val="num" w:pos="340"/>
          <w:tab w:val="left" w:pos="567"/>
          <w:tab w:val="left" w:pos="1134"/>
          <w:tab w:val="left" w:pos="1418"/>
        </w:tabs>
        <w:ind w:hanging="142"/>
        <w:jc w:val="both"/>
        <w:rPr>
          <w:color w:val="0D0D0D" w:themeColor="text1" w:themeTint="F2"/>
        </w:rPr>
      </w:pPr>
      <w:r w:rsidRPr="004400AE">
        <w:rPr>
          <w:color w:val="0D0D0D" w:themeColor="text1" w:themeTint="F2"/>
        </w:rPr>
        <w:t xml:space="preserve">Pretendents atbilstoši nolikuma pielikumam Nr. 3 </w:t>
      </w:r>
      <w:r w:rsidRPr="004400AE">
        <w:rPr>
          <w:iCs/>
          <w:color w:val="0D0D0D" w:themeColor="text1" w:themeTint="F2"/>
        </w:rPr>
        <w:t>"</w:t>
      </w:r>
      <w:r w:rsidRPr="004400AE">
        <w:rPr>
          <w:color w:val="0D0D0D" w:themeColor="text1" w:themeTint="F2"/>
        </w:rPr>
        <w:t>Atlases prasības</w:t>
      </w:r>
      <w:r w:rsidRPr="004400AE">
        <w:rPr>
          <w:iCs/>
          <w:color w:val="0D0D0D" w:themeColor="text1" w:themeTint="F2"/>
        </w:rPr>
        <w:t>"</w:t>
      </w:r>
      <w:r w:rsidRPr="004400AE">
        <w:rPr>
          <w:color w:val="0D0D0D" w:themeColor="text1" w:themeTint="F2"/>
        </w:rPr>
        <w:t xml:space="preserve"> norāda līguma izpildei paredzēto struktūru, pierāda atbilstību tehniskajām un profesionālajām spējām, norāda personas, uz kuru spējām balstās atbilstības pierādīšanai, kā arī iesniedz visu apakšuzņēmēju sarakstu.</w:t>
      </w:r>
    </w:p>
    <w:bookmarkEnd w:id="5"/>
    <w:p w14:paraId="16A02576" w14:textId="77777777" w:rsidR="000F25C8" w:rsidRPr="004400AE" w:rsidRDefault="000F25C8" w:rsidP="000F25C8">
      <w:pPr>
        <w:numPr>
          <w:ilvl w:val="1"/>
          <w:numId w:val="1"/>
        </w:numPr>
        <w:shd w:val="clear" w:color="auto" w:fill="FFFFFF"/>
        <w:tabs>
          <w:tab w:val="clear" w:pos="198"/>
          <w:tab w:val="num" w:pos="340"/>
          <w:tab w:val="left" w:pos="567"/>
        </w:tabs>
        <w:suppressAutoHyphens w:val="0"/>
        <w:autoSpaceDE w:val="0"/>
        <w:ind w:hanging="142"/>
        <w:jc w:val="both"/>
      </w:pPr>
      <w:r w:rsidRPr="004400AE">
        <w:rPr>
          <w:color w:val="0D0D0D" w:themeColor="text1" w:themeTint="F2"/>
        </w:rPr>
        <w:t xml:space="preserve">Pretendentam ir jābūt pieejamiem līguma Darbu izpildei vajadzīgajiem finanšu, darbaspēka, tehnikas un </w:t>
      </w:r>
      <w:r w:rsidRPr="004400AE">
        <w:t xml:space="preserve">citiem resursiem, lai kvalitatīvi un noteiktajā termiņā izpildītu visu paredzamo līgumu. </w:t>
      </w:r>
    </w:p>
    <w:p w14:paraId="18C9D777" w14:textId="77777777" w:rsidR="000F25C8" w:rsidRPr="007B76F4" w:rsidRDefault="000F25C8" w:rsidP="000F25C8">
      <w:pPr>
        <w:pStyle w:val="Pamatteksts"/>
        <w:numPr>
          <w:ilvl w:val="1"/>
          <w:numId w:val="1"/>
        </w:numPr>
        <w:tabs>
          <w:tab w:val="clear" w:pos="198"/>
          <w:tab w:val="num" w:pos="56"/>
          <w:tab w:val="num" w:pos="340"/>
          <w:tab w:val="left" w:pos="426"/>
          <w:tab w:val="left" w:pos="567"/>
          <w:tab w:val="left" w:pos="1418"/>
        </w:tabs>
        <w:ind w:hanging="142"/>
        <w:rPr>
          <w:lang w:val="lv-LV"/>
        </w:rPr>
      </w:pPr>
      <w:r w:rsidRPr="00C83856">
        <w:rPr>
          <w:lang w:val="lv-LV"/>
        </w:rPr>
        <w:t>Pretendents nav izslēdzams no turpmākas dalības iepirkumā, pamatojot ar Publisko iepirkumu likuma 42.</w:t>
      </w:r>
      <w:r>
        <w:rPr>
          <w:lang w:val="lv-LV"/>
        </w:rPr>
        <w:t> </w:t>
      </w:r>
      <w:r w:rsidRPr="00C83856">
        <w:rPr>
          <w:lang w:val="lv-LV"/>
        </w:rPr>
        <w:t xml:space="preserve">panta (1) daļu un kādu no (2) daļas 1., 2., 3., 4., 5., 6., 7., 10., 11., 12., </w:t>
      </w:r>
      <w:r w:rsidRPr="007B76F4">
        <w:rPr>
          <w:lang w:val="lv-LV"/>
        </w:rPr>
        <w:t>13. un 14. punktā noteiktajiem iemesliem, ievērojot arī 43. pantu.</w:t>
      </w:r>
    </w:p>
    <w:p w14:paraId="125BC188" w14:textId="77777777" w:rsidR="000F25C8" w:rsidRPr="007B76F4" w:rsidRDefault="000F25C8" w:rsidP="007578A9">
      <w:pPr>
        <w:pStyle w:val="Pamatteksts"/>
        <w:numPr>
          <w:ilvl w:val="1"/>
          <w:numId w:val="1"/>
        </w:numPr>
        <w:tabs>
          <w:tab w:val="clear" w:pos="198"/>
          <w:tab w:val="num" w:pos="340"/>
          <w:tab w:val="num" w:pos="426"/>
          <w:tab w:val="left" w:pos="567"/>
          <w:tab w:val="left" w:pos="1418"/>
        </w:tabs>
        <w:ind w:left="0"/>
        <w:rPr>
          <w:lang w:val="lv-LV"/>
        </w:rPr>
      </w:pPr>
      <w:r w:rsidRPr="007B76F4">
        <w:rPr>
          <w:lang w:val="lv-LV"/>
        </w:rPr>
        <w:t>Pretendents nav izslēdzams no iepirkuma, pamatojot ar Starptautisko un Latvijas Republikas nacionālo sankciju likuma 11.</w:t>
      </w:r>
      <w:r w:rsidRPr="007B76F4">
        <w:rPr>
          <w:vertAlign w:val="superscript"/>
          <w:lang w:val="lv-LV"/>
        </w:rPr>
        <w:t>1</w:t>
      </w:r>
      <w:r w:rsidRPr="007B76F4">
        <w:rPr>
          <w:lang w:val="lv-LV"/>
        </w:rPr>
        <w:t xml:space="preserve"> pantu.</w:t>
      </w:r>
    </w:p>
    <w:p w14:paraId="06890BC1" w14:textId="77777777" w:rsidR="007578A9" w:rsidRPr="007B76F4" w:rsidRDefault="007578A9" w:rsidP="007578A9">
      <w:pPr>
        <w:pStyle w:val="Pamatteksts"/>
        <w:numPr>
          <w:ilvl w:val="1"/>
          <w:numId w:val="1"/>
        </w:numPr>
        <w:tabs>
          <w:tab w:val="clear" w:pos="198"/>
          <w:tab w:val="num" w:pos="284"/>
          <w:tab w:val="left" w:pos="567"/>
          <w:tab w:val="left" w:pos="709"/>
          <w:tab w:val="left" w:pos="1134"/>
        </w:tabs>
        <w:ind w:left="0"/>
      </w:pPr>
      <w:r w:rsidRPr="007B76F4">
        <w:t>Pretendents nodrošina, ka iepirkuma līguma izpildē netiek ietvertas Krievijas Federācijas un Baltkrievijas Republikas izcelsmes preces un pakalpojumi.</w:t>
      </w:r>
    </w:p>
    <w:p w14:paraId="651C34F4" w14:textId="235BFF65" w:rsidR="000F25C8" w:rsidRPr="007B76F4" w:rsidRDefault="000F25C8" w:rsidP="000F25C8">
      <w:pPr>
        <w:pStyle w:val="Pamatteksts"/>
        <w:numPr>
          <w:ilvl w:val="1"/>
          <w:numId w:val="1"/>
        </w:numPr>
        <w:tabs>
          <w:tab w:val="clear" w:pos="198"/>
          <w:tab w:val="num" w:pos="340"/>
          <w:tab w:val="left" w:pos="567"/>
          <w:tab w:val="left" w:pos="1134"/>
        </w:tabs>
        <w:ind w:hanging="142"/>
        <w:rPr>
          <w:lang w:val="lv-LV"/>
        </w:rPr>
      </w:pPr>
      <w:r w:rsidRPr="007B76F4">
        <w:rPr>
          <w:lang w:val="lv-LV"/>
        </w:rPr>
        <w:t xml:space="preserve">Citas iepirkuma dokumentos noteiktās prasības. </w:t>
      </w:r>
    </w:p>
    <w:p w14:paraId="26B79A32" w14:textId="77777777" w:rsidR="00E5512B" w:rsidRPr="00152D02" w:rsidRDefault="00E5512B" w:rsidP="00920DED">
      <w:pPr>
        <w:numPr>
          <w:ilvl w:val="0"/>
          <w:numId w:val="1"/>
        </w:numPr>
        <w:tabs>
          <w:tab w:val="left" w:pos="567"/>
          <w:tab w:val="left" w:pos="5610"/>
        </w:tabs>
        <w:ind w:left="357" w:hanging="357"/>
        <w:jc w:val="both"/>
        <w:rPr>
          <w:bCs/>
        </w:rPr>
      </w:pPr>
      <w:r w:rsidRPr="00152D02">
        <w:rPr>
          <w:b/>
          <w:bCs/>
        </w:rPr>
        <w:t>Piedāvājumā iekļaujamie dokumenti</w:t>
      </w:r>
      <w:r w:rsidRPr="00152D02">
        <w:rPr>
          <w:bCs/>
        </w:rPr>
        <w:t>:</w:t>
      </w:r>
    </w:p>
    <w:p w14:paraId="6CA348CD" w14:textId="74F0A3A3" w:rsidR="00D74258" w:rsidRPr="000435AB" w:rsidRDefault="00D74258" w:rsidP="00A84214">
      <w:pPr>
        <w:pStyle w:val="Pamattekstsaratkpi"/>
        <w:numPr>
          <w:ilvl w:val="1"/>
          <w:numId w:val="1"/>
        </w:numPr>
        <w:tabs>
          <w:tab w:val="left" w:pos="567"/>
        </w:tabs>
        <w:ind w:left="180" w:hanging="180"/>
        <w:rPr>
          <w:sz w:val="28"/>
        </w:rPr>
      </w:pPr>
      <w:r w:rsidRPr="000435AB">
        <w:rPr>
          <w:szCs w:val="22"/>
        </w:rPr>
        <w:t>Aizpildīts un parakstīts piedāvājums saskaņā ar nolikuma pielikuma Nr.1 „Piedāvājums” formu</w:t>
      </w:r>
      <w:r w:rsidRPr="0081232F">
        <w:t>.</w:t>
      </w:r>
    </w:p>
    <w:p w14:paraId="423D0B10" w14:textId="3F1CCB49" w:rsidR="00F844F6" w:rsidRPr="00C62AED" w:rsidRDefault="00F11B9C" w:rsidP="00920DED">
      <w:pPr>
        <w:numPr>
          <w:ilvl w:val="1"/>
          <w:numId w:val="1"/>
        </w:numPr>
        <w:tabs>
          <w:tab w:val="left" w:pos="567"/>
          <w:tab w:val="num" w:pos="2520"/>
        </w:tabs>
        <w:suppressAutoHyphens w:val="0"/>
        <w:ind w:hanging="142"/>
        <w:jc w:val="both"/>
      </w:pPr>
      <w:r>
        <w:t>P</w:t>
      </w:r>
      <w:r w:rsidR="00F844F6">
        <w:t>arakstīts</w:t>
      </w:r>
      <w:r w:rsidR="00B36682" w:rsidRPr="008A5D41">
        <w:rPr>
          <w:szCs w:val="22"/>
        </w:rPr>
        <w:t xml:space="preserve"> nolikuma </w:t>
      </w:r>
      <w:r w:rsidR="00F844F6">
        <w:t>pielikums</w:t>
      </w:r>
      <w:r w:rsidR="00B36682" w:rsidRPr="008A5D41">
        <w:rPr>
          <w:szCs w:val="22"/>
        </w:rPr>
        <w:t xml:space="preserve"> Nr.</w:t>
      </w:r>
      <w:r w:rsidR="00B36682">
        <w:rPr>
          <w:szCs w:val="22"/>
        </w:rPr>
        <w:t>2</w:t>
      </w:r>
      <w:r w:rsidR="00B36682" w:rsidRPr="008A5D41">
        <w:rPr>
          <w:szCs w:val="22"/>
        </w:rPr>
        <w:t xml:space="preserve"> </w:t>
      </w:r>
      <w:r w:rsidR="00F844F6">
        <w:t>“</w:t>
      </w:r>
      <w:r w:rsidR="00B36682">
        <w:rPr>
          <w:szCs w:val="22"/>
        </w:rPr>
        <w:t>Tehniskā specifikācija</w:t>
      </w:r>
      <w:r w:rsidR="00026805">
        <w:rPr>
          <w:szCs w:val="22"/>
        </w:rPr>
        <w:t xml:space="preserve"> – Tehniskais piedāvājums</w:t>
      </w:r>
      <w:r w:rsidR="00F844F6">
        <w:t>”</w:t>
      </w:r>
      <w:r w:rsidR="00F844F6" w:rsidRPr="000435AB">
        <w:rPr>
          <w:szCs w:val="22"/>
        </w:rPr>
        <w:t>.</w:t>
      </w:r>
    </w:p>
    <w:p w14:paraId="69E49184" w14:textId="77777777" w:rsidR="00A84214" w:rsidRPr="00A44F31" w:rsidRDefault="00A84214" w:rsidP="00A84214">
      <w:pPr>
        <w:numPr>
          <w:ilvl w:val="1"/>
          <w:numId w:val="1"/>
        </w:numPr>
        <w:tabs>
          <w:tab w:val="left" w:pos="426"/>
        </w:tabs>
        <w:suppressAutoHyphens w:val="0"/>
        <w:jc w:val="both"/>
        <w:rPr>
          <w:sz w:val="28"/>
        </w:rPr>
      </w:pPr>
      <w:r w:rsidRPr="00A44F31">
        <w:rPr>
          <w:szCs w:val="22"/>
        </w:rPr>
        <w:t>Aizpildīta un parakstīta nolikuma pielikuma Nr.</w:t>
      </w:r>
      <w:r w:rsidRPr="00A44F31">
        <w:t>3</w:t>
      </w:r>
      <w:r w:rsidRPr="00A44F31">
        <w:rPr>
          <w:szCs w:val="22"/>
        </w:rPr>
        <w:t xml:space="preserve"> „Atlases prasības” forma un tajā prasītie piedāvājumā iekļaujamie dokumenti. </w:t>
      </w:r>
    </w:p>
    <w:p w14:paraId="3F1607CD" w14:textId="77777777" w:rsidR="00394C1B" w:rsidRPr="00920DED" w:rsidRDefault="00394C1B" w:rsidP="00920DED">
      <w:pPr>
        <w:numPr>
          <w:ilvl w:val="1"/>
          <w:numId w:val="1"/>
        </w:numPr>
        <w:tabs>
          <w:tab w:val="left" w:pos="567"/>
          <w:tab w:val="num" w:pos="2520"/>
        </w:tabs>
        <w:suppressAutoHyphens w:val="0"/>
        <w:ind w:hanging="142"/>
        <w:jc w:val="both"/>
      </w:pPr>
      <w:r w:rsidRPr="00920DED">
        <w:t xml:space="preserve">Apliecinājums par dokumentu atvasinājumu atbilstību oriģinālam, ja kāds no piedāvājumā iesniegtajiem dokumentiem nav oriģināls. </w:t>
      </w:r>
    </w:p>
    <w:p w14:paraId="4B361239" w14:textId="0215909C" w:rsidR="00394C1B" w:rsidRDefault="00394C1B" w:rsidP="00920DED">
      <w:pPr>
        <w:pStyle w:val="Pamattekstsaratkpi"/>
        <w:numPr>
          <w:ilvl w:val="1"/>
          <w:numId w:val="1"/>
        </w:numPr>
        <w:tabs>
          <w:tab w:val="left" w:pos="567"/>
          <w:tab w:val="num" w:pos="1560"/>
          <w:tab w:val="left" w:pos="2869"/>
        </w:tabs>
        <w:ind w:hanging="142"/>
      </w:pPr>
      <w:r w:rsidRPr="00350A10">
        <w:t>Citi dokumenti, k</w:t>
      </w:r>
      <w:r>
        <w:rPr>
          <w:lang w:val="lv-LV"/>
        </w:rPr>
        <w:t>o</w:t>
      </w:r>
      <w:r w:rsidRPr="00350A10">
        <w:t xml:space="preserve"> pretendents uzskata par nepieciešamu iekļaut piedāvājumā.</w:t>
      </w:r>
    </w:p>
    <w:p w14:paraId="71830C71" w14:textId="77777777" w:rsidR="00E04E21" w:rsidRPr="00350A10" w:rsidRDefault="00E04E21" w:rsidP="00920DED">
      <w:pPr>
        <w:pStyle w:val="DefaultText"/>
        <w:numPr>
          <w:ilvl w:val="0"/>
          <w:numId w:val="1"/>
        </w:numPr>
        <w:ind w:left="357" w:hanging="357"/>
        <w:jc w:val="both"/>
        <w:rPr>
          <w:b/>
          <w:color w:val="auto"/>
          <w:szCs w:val="24"/>
          <w:lang w:val="lv-LV"/>
        </w:rPr>
      </w:pPr>
      <w:r w:rsidRPr="00350A10">
        <w:rPr>
          <w:b/>
          <w:color w:val="auto"/>
          <w:szCs w:val="24"/>
          <w:lang w:val="lv-LV"/>
        </w:rPr>
        <w:t>Piedāvājum</w:t>
      </w:r>
      <w:r>
        <w:rPr>
          <w:b/>
          <w:color w:val="auto"/>
          <w:szCs w:val="24"/>
          <w:lang w:val="lv-LV"/>
        </w:rPr>
        <w:t>a</w:t>
      </w:r>
      <w:r w:rsidRPr="00350A10">
        <w:rPr>
          <w:b/>
          <w:color w:val="auto"/>
          <w:szCs w:val="24"/>
          <w:lang w:val="lv-LV"/>
        </w:rPr>
        <w:t xml:space="preserve"> sagatavošanas, noformēšanas prasības:</w:t>
      </w:r>
    </w:p>
    <w:p w14:paraId="4B8144E2" w14:textId="77777777" w:rsidR="00E04E21" w:rsidRPr="00350A10" w:rsidRDefault="00E04E21" w:rsidP="00920DED">
      <w:pPr>
        <w:pStyle w:val="DefaultText"/>
        <w:numPr>
          <w:ilvl w:val="1"/>
          <w:numId w:val="1"/>
        </w:numPr>
        <w:tabs>
          <w:tab w:val="left" w:pos="567"/>
          <w:tab w:val="left" w:pos="1845"/>
          <w:tab w:val="left" w:pos="3123"/>
        </w:tabs>
        <w:ind w:hanging="142"/>
        <w:jc w:val="both"/>
        <w:rPr>
          <w:b/>
          <w:color w:val="auto"/>
          <w:szCs w:val="24"/>
          <w:lang w:val="lv-LV"/>
        </w:rPr>
      </w:pPr>
      <w:r w:rsidRPr="00350A10">
        <w:rPr>
          <w:b/>
          <w:color w:val="auto"/>
          <w:szCs w:val="24"/>
          <w:lang w:val="lv-LV"/>
        </w:rPr>
        <w:t>Piedāvājums ir</w:t>
      </w:r>
      <w:r>
        <w:rPr>
          <w:b/>
          <w:color w:val="auto"/>
          <w:szCs w:val="24"/>
          <w:lang w:val="lv-LV"/>
        </w:rPr>
        <w:t xml:space="preserve"> jā</w:t>
      </w:r>
      <w:r w:rsidRPr="00350A10">
        <w:rPr>
          <w:b/>
          <w:color w:val="auto"/>
          <w:szCs w:val="24"/>
          <w:lang w:val="lv-LV"/>
        </w:rPr>
        <w:t>noformē</w:t>
      </w:r>
      <w:r>
        <w:rPr>
          <w:b/>
          <w:color w:val="auto"/>
          <w:szCs w:val="24"/>
          <w:lang w:val="lv-LV"/>
        </w:rPr>
        <w:t xml:space="preserve"> un jāiesniedz</w:t>
      </w:r>
      <w:r w:rsidRPr="00350A10">
        <w:rPr>
          <w:b/>
          <w:color w:val="auto"/>
          <w:szCs w:val="24"/>
          <w:lang w:val="lv-LV"/>
        </w:rPr>
        <w:t xml:space="preserve"> tikai elektroniskā formā</w:t>
      </w:r>
      <w:r>
        <w:rPr>
          <w:b/>
          <w:color w:val="auto"/>
          <w:szCs w:val="24"/>
          <w:lang w:val="lv-LV"/>
        </w:rPr>
        <w:t>tā EIS</w:t>
      </w:r>
      <w:r w:rsidRPr="00350A10">
        <w:rPr>
          <w:b/>
          <w:color w:val="auto"/>
          <w:szCs w:val="24"/>
          <w:lang w:val="lv-LV"/>
        </w:rPr>
        <w:t>.</w:t>
      </w:r>
    </w:p>
    <w:p w14:paraId="393C796E" w14:textId="77777777" w:rsidR="00E04E21" w:rsidRPr="000F7CC5" w:rsidRDefault="00E04E21" w:rsidP="00920DED">
      <w:pPr>
        <w:pStyle w:val="DefaultText"/>
        <w:numPr>
          <w:ilvl w:val="1"/>
          <w:numId w:val="1"/>
        </w:numPr>
        <w:tabs>
          <w:tab w:val="left" w:pos="426"/>
          <w:tab w:val="left" w:pos="567"/>
          <w:tab w:val="left" w:pos="1561"/>
        </w:tabs>
        <w:ind w:hanging="142"/>
        <w:jc w:val="both"/>
        <w:rPr>
          <w:color w:val="auto"/>
          <w:lang w:val="lv-LV"/>
        </w:rPr>
      </w:pPr>
      <w:r w:rsidRPr="00964A4F">
        <w:rPr>
          <w:color w:val="auto"/>
          <w:szCs w:val="24"/>
          <w:lang w:val="lv-LV"/>
        </w:rPr>
        <w:lastRenderedPageBreak/>
        <w:t>Piedāvājum</w:t>
      </w:r>
      <w:r>
        <w:rPr>
          <w:color w:val="auto"/>
          <w:szCs w:val="24"/>
          <w:lang w:val="lv-LV"/>
        </w:rPr>
        <w:t>a</w:t>
      </w:r>
      <w:r w:rsidRPr="00964A4F">
        <w:rPr>
          <w:color w:val="auto"/>
          <w:szCs w:val="24"/>
          <w:lang w:val="lv-LV"/>
        </w:rPr>
        <w:t xml:space="preserve"> sagatav</w:t>
      </w:r>
      <w:r>
        <w:rPr>
          <w:color w:val="auto"/>
          <w:szCs w:val="24"/>
          <w:lang w:val="lv-LV"/>
        </w:rPr>
        <w:t>ošanā</w:t>
      </w:r>
      <w:r w:rsidRPr="00964A4F">
        <w:rPr>
          <w:color w:val="auto"/>
          <w:szCs w:val="24"/>
          <w:lang w:val="lv-LV"/>
        </w:rPr>
        <w:t xml:space="preserve"> </w:t>
      </w:r>
      <w:r w:rsidRPr="00964A4F">
        <w:rPr>
          <w:szCs w:val="24"/>
          <w:lang w:val="lv-LV"/>
        </w:rPr>
        <w:t>izmanto EIS piedāvātos rīkus</w:t>
      </w:r>
      <w:r>
        <w:rPr>
          <w:szCs w:val="24"/>
          <w:lang w:val="lv-LV"/>
        </w:rPr>
        <w:t>, aizpildītas</w:t>
      </w:r>
      <w:r w:rsidRPr="00964A4F">
        <w:rPr>
          <w:szCs w:val="24"/>
          <w:lang w:val="lv-LV"/>
        </w:rPr>
        <w:t xml:space="preserve"> iepirkuma </w:t>
      </w:r>
      <w:r>
        <w:rPr>
          <w:szCs w:val="24"/>
          <w:lang w:val="lv-LV"/>
        </w:rPr>
        <w:t>nolikuma</w:t>
      </w:r>
      <w:r w:rsidRPr="00964A4F">
        <w:rPr>
          <w:szCs w:val="24"/>
          <w:lang w:val="lv-LV"/>
        </w:rPr>
        <w:t xml:space="preserve"> </w:t>
      </w:r>
      <w:r>
        <w:rPr>
          <w:szCs w:val="24"/>
          <w:lang w:val="lv-LV"/>
        </w:rPr>
        <w:t>pielikumu</w:t>
      </w:r>
      <w:r w:rsidRPr="00964A4F">
        <w:rPr>
          <w:szCs w:val="24"/>
          <w:lang w:val="lv-LV"/>
        </w:rPr>
        <w:t xml:space="preserve"> form</w:t>
      </w:r>
      <w:r>
        <w:rPr>
          <w:szCs w:val="24"/>
          <w:lang w:val="lv-LV"/>
        </w:rPr>
        <w:t>a</w:t>
      </w:r>
      <w:r w:rsidRPr="00964A4F">
        <w:rPr>
          <w:szCs w:val="24"/>
          <w:lang w:val="lv-LV"/>
        </w:rPr>
        <w:t>s</w:t>
      </w:r>
      <w:r>
        <w:rPr>
          <w:szCs w:val="24"/>
          <w:lang w:val="lv-LV"/>
        </w:rPr>
        <w:t xml:space="preserve"> un </w:t>
      </w:r>
      <w:r w:rsidRPr="00964A4F">
        <w:rPr>
          <w:szCs w:val="24"/>
          <w:lang w:val="lv-LV"/>
        </w:rPr>
        <w:t>pievieno citas iepriekš sagatavotu dokumentu datnes</w:t>
      </w:r>
      <w:r w:rsidRPr="00964A4F">
        <w:rPr>
          <w:color w:val="auto"/>
          <w:szCs w:val="24"/>
          <w:lang w:val="lv-LV"/>
        </w:rPr>
        <w:t>.</w:t>
      </w:r>
      <w:r w:rsidRPr="00350A10">
        <w:rPr>
          <w:color w:val="auto"/>
          <w:szCs w:val="24"/>
          <w:lang w:val="lv-LV"/>
        </w:rPr>
        <w:t xml:space="preserve"> </w:t>
      </w:r>
    </w:p>
    <w:p w14:paraId="600B36F1" w14:textId="77777777" w:rsidR="00E04E21" w:rsidRPr="00350A10" w:rsidRDefault="00E04E21" w:rsidP="00920DED">
      <w:pPr>
        <w:pStyle w:val="DefaultText"/>
        <w:numPr>
          <w:ilvl w:val="1"/>
          <w:numId w:val="1"/>
        </w:numPr>
        <w:tabs>
          <w:tab w:val="left" w:pos="567"/>
          <w:tab w:val="left" w:pos="1561"/>
        </w:tabs>
        <w:ind w:left="180" w:hanging="180"/>
        <w:jc w:val="both"/>
        <w:rPr>
          <w:color w:val="auto"/>
          <w:szCs w:val="24"/>
          <w:lang w:val="lv-LV"/>
        </w:rPr>
      </w:pPr>
      <w:r w:rsidRPr="00350A10">
        <w:rPr>
          <w:color w:val="auto"/>
          <w:szCs w:val="24"/>
          <w:lang w:val="lv-LV"/>
        </w:rPr>
        <w:t>Piedāvājumā drīkst iekļaut iepirkuma dokumentos neprasītu informāciju, ko pretendents uzskata par svarīgu piedāvājumu vērtēšanā vai līguma izpildē.</w:t>
      </w:r>
    </w:p>
    <w:p w14:paraId="2947AE6B" w14:textId="08B1FD93" w:rsidR="00E04E21" w:rsidRPr="00350A10" w:rsidRDefault="00E04E21" w:rsidP="00920DED">
      <w:pPr>
        <w:pStyle w:val="DefaultText"/>
        <w:numPr>
          <w:ilvl w:val="1"/>
          <w:numId w:val="1"/>
        </w:numPr>
        <w:tabs>
          <w:tab w:val="left" w:pos="567"/>
          <w:tab w:val="left" w:pos="1561"/>
        </w:tabs>
        <w:ind w:hanging="142"/>
        <w:jc w:val="both"/>
        <w:rPr>
          <w:color w:val="auto"/>
          <w:szCs w:val="24"/>
          <w:lang w:val="lv-LV"/>
        </w:rPr>
      </w:pPr>
      <w:r w:rsidRPr="00350A10">
        <w:rPr>
          <w:color w:val="auto"/>
          <w:szCs w:val="24"/>
          <w:lang w:val="lv-LV"/>
        </w:rPr>
        <w:t xml:space="preserve">Piedāvājuma dokumenti ir jāsagatavo ar standarta biroja programmatūras rīkiem tādā formātā, lai varētu pievienot EIS atbilstoši EIS nodrošinātajām iespējām, kā arī lai varētu lasīt ar </w:t>
      </w:r>
      <w:r>
        <w:rPr>
          <w:color w:val="auto"/>
          <w:szCs w:val="24"/>
          <w:lang w:val="lv-LV"/>
        </w:rPr>
        <w:t>aktuālajiem biežāk lietotās</w:t>
      </w:r>
      <w:r w:rsidRPr="00350A10">
        <w:rPr>
          <w:color w:val="auto"/>
          <w:szCs w:val="24"/>
          <w:lang w:val="lv-LV"/>
        </w:rPr>
        <w:t xml:space="preserve"> programmatūras versijas rīkiem.</w:t>
      </w:r>
    </w:p>
    <w:p w14:paraId="3DFB03CE" w14:textId="77777777" w:rsidR="00E04E21" w:rsidRPr="00350A10" w:rsidRDefault="00E04E21" w:rsidP="00920DED">
      <w:pPr>
        <w:pStyle w:val="DefaultText"/>
        <w:numPr>
          <w:ilvl w:val="1"/>
          <w:numId w:val="1"/>
        </w:numPr>
        <w:tabs>
          <w:tab w:val="left" w:pos="567"/>
          <w:tab w:val="left" w:pos="1845"/>
          <w:tab w:val="left" w:pos="3123"/>
        </w:tabs>
        <w:ind w:hanging="142"/>
        <w:jc w:val="both"/>
        <w:rPr>
          <w:color w:val="auto"/>
          <w:szCs w:val="24"/>
          <w:lang w:val="lv-LV"/>
        </w:rPr>
      </w:pPr>
      <w:r w:rsidRPr="00350A10">
        <w:rPr>
          <w:szCs w:val="24"/>
          <w:lang w:val="lv-LV"/>
        </w:rPr>
        <w:t xml:space="preserve">Piedāvājums jāsagatavo tā, lai nekādā veidā nebūtu ierobežota piekļuve piedāvājumā ietvertajai informācijai un netiktu </w:t>
      </w:r>
      <w:r w:rsidRPr="00350A10">
        <w:rPr>
          <w:color w:val="auto"/>
          <w:szCs w:val="24"/>
          <w:lang w:val="lv-LV"/>
        </w:rPr>
        <w:t>apdraudēta pasūtītāja datorsistēmu darbība</w:t>
      </w:r>
      <w:r w:rsidRPr="00350A10">
        <w:rPr>
          <w:szCs w:val="24"/>
          <w:lang w:val="lv-LV"/>
        </w:rPr>
        <w:t xml:space="preserve">, tostarp arī piedāvājums nedrīkst saturēt datorvīrusus un citas kaitīgas programmatūras vai to ģeneratorus. Piedāvājuma datnes nedrīkst būt bojātas, neatbilstoši modificētas vai kļūdaini šifrētas. </w:t>
      </w:r>
    </w:p>
    <w:p w14:paraId="61CDD3DF" w14:textId="16D8947E" w:rsidR="00E04E21" w:rsidRPr="00DF6C19" w:rsidRDefault="00E04E21" w:rsidP="00920DED">
      <w:pPr>
        <w:pStyle w:val="DefaultText"/>
        <w:numPr>
          <w:ilvl w:val="1"/>
          <w:numId w:val="1"/>
        </w:numPr>
        <w:tabs>
          <w:tab w:val="left" w:pos="567"/>
          <w:tab w:val="left" w:pos="1845"/>
          <w:tab w:val="left" w:pos="3123"/>
        </w:tabs>
        <w:ind w:hanging="142"/>
        <w:jc w:val="both"/>
        <w:rPr>
          <w:color w:val="auto"/>
          <w:szCs w:val="24"/>
          <w:lang w:val="lv-LV"/>
        </w:rPr>
      </w:pPr>
      <w:r w:rsidRPr="00350A10">
        <w:rPr>
          <w:color w:val="auto"/>
          <w:szCs w:val="24"/>
          <w:lang w:val="lv-LV"/>
        </w:rPr>
        <w:t>Pēc piegādātāja izvēles piedāvājumu drīkst parakstīt un atvasinājumus apliecin</w:t>
      </w:r>
      <w:r>
        <w:rPr>
          <w:color w:val="auto"/>
          <w:szCs w:val="24"/>
          <w:lang w:val="lv-LV"/>
        </w:rPr>
        <w:t>āt</w:t>
      </w:r>
      <w:r w:rsidRPr="00350A10">
        <w:rPr>
          <w:color w:val="auto"/>
          <w:szCs w:val="24"/>
          <w:lang w:val="lv-LV"/>
        </w:rPr>
        <w:t xml:space="preserve"> ar EIS e-konkursu sistēmā iestrādātu paraksta rīku vai ar</w:t>
      </w:r>
      <w:r w:rsidRPr="00394C1B">
        <w:rPr>
          <w:rFonts w:ascii="Arial" w:hAnsi="Arial"/>
          <w:color w:val="414142"/>
          <w:lang w:val="lv-LV"/>
        </w:rPr>
        <w:t xml:space="preserve"> </w:t>
      </w:r>
      <w:r w:rsidRPr="00350A10">
        <w:rPr>
          <w:color w:val="auto"/>
          <w:szCs w:val="24"/>
          <w:lang w:val="lv-LV"/>
        </w:rPr>
        <w:t xml:space="preserve">elektronisko parakstu, ko atbalsta EIS un kas atbilst normatīvajiem aktiem par elektronisko dokumentu un elektroniskā paraksta statusu, atbilstoši Publisko iepirkumu likuma 39.panta otrās </w:t>
      </w:r>
      <w:r w:rsidRPr="00DF6C19">
        <w:rPr>
          <w:color w:val="auto"/>
          <w:szCs w:val="24"/>
          <w:lang w:val="lv-LV"/>
        </w:rPr>
        <w:t>daļas 2.punktam.</w:t>
      </w:r>
    </w:p>
    <w:p w14:paraId="7652085D" w14:textId="11902A51" w:rsidR="00830292" w:rsidRPr="00830292" w:rsidRDefault="00830292" w:rsidP="00920DED">
      <w:pPr>
        <w:pStyle w:val="DefaultText"/>
        <w:numPr>
          <w:ilvl w:val="1"/>
          <w:numId w:val="1"/>
        </w:numPr>
        <w:tabs>
          <w:tab w:val="left" w:pos="567"/>
          <w:tab w:val="left" w:pos="1845"/>
          <w:tab w:val="left" w:pos="3123"/>
        </w:tabs>
        <w:ind w:hanging="142"/>
        <w:jc w:val="both"/>
        <w:rPr>
          <w:color w:val="auto"/>
          <w:szCs w:val="24"/>
          <w:lang w:val="lv-LV"/>
        </w:rPr>
      </w:pPr>
      <w:r w:rsidRPr="00830292">
        <w:rPr>
          <w:color w:val="auto"/>
          <w:szCs w:val="24"/>
          <w:lang w:val="lv-LV"/>
        </w:rPr>
        <w:t>Piedāvājuma skaidrojumi un tiem pievienotie dokumenti ir jāiesniedz EIS</w:t>
      </w:r>
      <w:r w:rsidR="003E2C23">
        <w:rPr>
          <w:color w:val="auto"/>
          <w:szCs w:val="24"/>
          <w:lang w:val="lv-LV"/>
        </w:rPr>
        <w:t>.</w:t>
      </w:r>
    </w:p>
    <w:p w14:paraId="4417C974" w14:textId="1374A513" w:rsidR="00830292" w:rsidRPr="00830292" w:rsidRDefault="00830292" w:rsidP="00920DED">
      <w:pPr>
        <w:pStyle w:val="DefaultText"/>
        <w:numPr>
          <w:ilvl w:val="1"/>
          <w:numId w:val="1"/>
        </w:numPr>
        <w:tabs>
          <w:tab w:val="left" w:pos="567"/>
          <w:tab w:val="left" w:pos="1845"/>
          <w:tab w:val="left" w:pos="3123"/>
        </w:tabs>
        <w:ind w:hanging="142"/>
        <w:jc w:val="both"/>
        <w:rPr>
          <w:color w:val="auto"/>
          <w:szCs w:val="24"/>
          <w:lang w:val="lv-LV"/>
        </w:rPr>
      </w:pPr>
      <w:r w:rsidRPr="00830292">
        <w:rPr>
          <w:color w:val="auto"/>
          <w:szCs w:val="24"/>
          <w:lang w:val="lv-LV"/>
        </w:rPr>
        <w:t>EIS iesniegts vai publicēts dokuments ir jāparaksta un tā atvasinājuma atbilstība oriģinālam ir jāapliecina ar elektronisko parakstu.</w:t>
      </w:r>
    </w:p>
    <w:p w14:paraId="3045EA47" w14:textId="77777777" w:rsidR="00E04E21" w:rsidRPr="00350A10" w:rsidRDefault="00E04E21" w:rsidP="00920DED">
      <w:pPr>
        <w:pStyle w:val="DefaultText"/>
        <w:numPr>
          <w:ilvl w:val="1"/>
          <w:numId w:val="1"/>
        </w:numPr>
        <w:tabs>
          <w:tab w:val="left" w:pos="567"/>
          <w:tab w:val="left" w:pos="1845"/>
          <w:tab w:val="left" w:pos="3123"/>
        </w:tabs>
        <w:ind w:hanging="142"/>
        <w:jc w:val="both"/>
        <w:rPr>
          <w:color w:val="auto"/>
          <w:szCs w:val="24"/>
          <w:lang w:val="lv-LV"/>
        </w:rPr>
      </w:pPr>
      <w:r w:rsidRPr="00DF6C19">
        <w:rPr>
          <w:color w:val="auto"/>
          <w:szCs w:val="24"/>
          <w:lang w:val="lv-LV"/>
        </w:rPr>
        <w:t>Pēc piegādātāja izvēles piedāvājuma dokumentus paraksta piegādātāja pārstāvis ar</w:t>
      </w:r>
      <w:r w:rsidRPr="00350A10">
        <w:rPr>
          <w:color w:val="auto"/>
          <w:szCs w:val="24"/>
          <w:lang w:val="lv-LV"/>
        </w:rPr>
        <w:t xml:space="preserve"> Latvijas Republikas Uzņēmumu reģistrā vai atbilstošā reģistrā ārvalstīs nostiprinātām paraksta tiesībām</w:t>
      </w:r>
      <w:r>
        <w:rPr>
          <w:color w:val="auto"/>
          <w:szCs w:val="24"/>
          <w:lang w:val="lv-LV"/>
        </w:rPr>
        <w:t>,</w:t>
      </w:r>
      <w:r w:rsidRPr="00350A10">
        <w:rPr>
          <w:color w:val="auto"/>
          <w:szCs w:val="24"/>
          <w:lang w:val="lv-LV"/>
        </w:rPr>
        <w:t xml:space="preserve"> vai pilnvarots pārstāvis.</w:t>
      </w:r>
    </w:p>
    <w:p w14:paraId="09B9FD56" w14:textId="77777777" w:rsidR="00E04E21" w:rsidRPr="004A14CA" w:rsidRDefault="00E04E21" w:rsidP="00920DED">
      <w:pPr>
        <w:pStyle w:val="DefaultText"/>
        <w:numPr>
          <w:ilvl w:val="1"/>
          <w:numId w:val="1"/>
        </w:numPr>
        <w:tabs>
          <w:tab w:val="left" w:pos="709"/>
          <w:tab w:val="left" w:pos="1845"/>
          <w:tab w:val="left" w:pos="3123"/>
        </w:tabs>
        <w:ind w:left="180" w:hanging="180"/>
        <w:jc w:val="both"/>
        <w:rPr>
          <w:color w:val="auto"/>
          <w:lang w:val="lv-LV"/>
        </w:rPr>
      </w:pPr>
      <w:r>
        <w:rPr>
          <w:color w:val="auto"/>
          <w:szCs w:val="24"/>
          <w:lang w:val="lv-LV"/>
        </w:rPr>
        <w:t>Dokumenti</w:t>
      </w:r>
      <w:r w:rsidRPr="00350A10">
        <w:rPr>
          <w:color w:val="auto"/>
          <w:szCs w:val="24"/>
          <w:lang w:val="lv-LV"/>
        </w:rPr>
        <w:t xml:space="preserve"> ir jānoformē latviešu valodā. Ja dokumenta oriģināls ir svešvalodā, tad ta</w:t>
      </w:r>
      <w:r>
        <w:rPr>
          <w:color w:val="auto"/>
          <w:szCs w:val="24"/>
          <w:lang w:val="lv-LV"/>
        </w:rPr>
        <w:t>s ir jāiesniedz oriģinālvalodā,</w:t>
      </w:r>
      <w:r w:rsidRPr="00350A10">
        <w:rPr>
          <w:color w:val="auto"/>
          <w:szCs w:val="24"/>
          <w:lang w:val="lv-LV"/>
        </w:rPr>
        <w:t xml:space="preserve"> pievieno</w:t>
      </w:r>
      <w:r>
        <w:rPr>
          <w:color w:val="auto"/>
          <w:szCs w:val="24"/>
          <w:lang w:val="lv-LV"/>
        </w:rPr>
        <w:t>jot</w:t>
      </w:r>
      <w:r w:rsidRPr="00350A10">
        <w:rPr>
          <w:color w:val="auto"/>
          <w:szCs w:val="24"/>
          <w:lang w:val="lv-LV"/>
        </w:rPr>
        <w:t xml:space="preserve"> arī dokumenta tulkojum</w:t>
      </w:r>
      <w:r w:rsidR="00901529">
        <w:rPr>
          <w:color w:val="auto"/>
          <w:szCs w:val="24"/>
          <w:lang w:val="lv-LV"/>
        </w:rPr>
        <w:t>u</w:t>
      </w:r>
      <w:r w:rsidRPr="00350A10">
        <w:rPr>
          <w:color w:val="auto"/>
          <w:szCs w:val="24"/>
          <w:lang w:val="lv-LV"/>
        </w:rPr>
        <w:t xml:space="preserve"> latviešu valodā. Par tulkojuma atbilstību dokumenta oriģinālam ir atbildīgs pretendents.</w:t>
      </w:r>
    </w:p>
    <w:p w14:paraId="3F38929A" w14:textId="736664A6" w:rsidR="00E04E21" w:rsidRPr="000F7CC5" w:rsidRDefault="00E04E21" w:rsidP="00920DED">
      <w:pPr>
        <w:pStyle w:val="DefaultText"/>
        <w:numPr>
          <w:ilvl w:val="1"/>
          <w:numId w:val="1"/>
        </w:numPr>
        <w:tabs>
          <w:tab w:val="left" w:pos="709"/>
          <w:tab w:val="left" w:pos="1845"/>
          <w:tab w:val="left" w:pos="3123"/>
        </w:tabs>
        <w:ind w:left="180" w:hanging="180"/>
        <w:jc w:val="both"/>
        <w:rPr>
          <w:color w:val="auto"/>
          <w:lang w:val="lv-LV"/>
        </w:rPr>
      </w:pPr>
      <w:r w:rsidRPr="00350A10">
        <w:rPr>
          <w:color w:val="auto"/>
          <w:szCs w:val="24"/>
          <w:lang w:val="lv-LV"/>
        </w:rPr>
        <w:t>Visa nolikumā prasītā informācija (dokumenti) ir jāiesniedz atbilstoši nolikuma prasībām un nolikuma pielikumos pievienotajām veidlapām (formām). Iepirkuma nolikumā dotās formas nedrīkst pārsaukt, dzēst, papildināt vai kā</w:t>
      </w:r>
      <w:r>
        <w:rPr>
          <w:color w:val="auto"/>
          <w:szCs w:val="24"/>
          <w:lang w:val="lv-LV"/>
        </w:rPr>
        <w:t xml:space="preserve"> citādi mainīt, izņemot vietas, kurās formā tas ir paredzēts. </w:t>
      </w:r>
      <w:r w:rsidRPr="004A14CA">
        <w:rPr>
          <w:b/>
          <w:bCs/>
          <w:color w:val="auto"/>
          <w:szCs w:val="24"/>
          <w:lang w:val="lv-LV"/>
        </w:rPr>
        <w:t>Ja iepirkumu komisija izmaina, papildina sākotnēji publicēto dokumentu, formu, tad pretendentiem ir jāizmanto aktuālie EIS publicētie iepirkuma dokumenti, formas.</w:t>
      </w:r>
    </w:p>
    <w:p w14:paraId="785CE6EC" w14:textId="77777777" w:rsidR="00E04E21" w:rsidRPr="00350A10" w:rsidRDefault="00E04E21" w:rsidP="00920DED">
      <w:pPr>
        <w:numPr>
          <w:ilvl w:val="1"/>
          <w:numId w:val="1"/>
        </w:numPr>
        <w:tabs>
          <w:tab w:val="left" w:pos="567"/>
        </w:tabs>
        <w:ind w:hanging="180"/>
        <w:jc w:val="both"/>
      </w:pPr>
      <w:r>
        <w:t>Ja tiek k</w:t>
      </w:r>
      <w:r w:rsidRPr="00B7488E">
        <w:t>onstatēt</w:t>
      </w:r>
      <w:r>
        <w:t>a</w:t>
      </w:r>
      <w:r w:rsidRPr="00B7488E">
        <w:t xml:space="preserve"> neatbilstīb</w:t>
      </w:r>
      <w:r>
        <w:t>a</w:t>
      </w:r>
      <w:r w:rsidRPr="00B7488E">
        <w:t xml:space="preserve"> starp nolikum</w:t>
      </w:r>
      <w:r>
        <w:t xml:space="preserve">u, tam pievienotajām formām vai informāciju, </w:t>
      </w:r>
      <w:r w:rsidRPr="00B7488E">
        <w:t>un EIS e-konkursu apakšsistēm</w:t>
      </w:r>
      <w:r>
        <w:t>as</w:t>
      </w:r>
      <w:r w:rsidRPr="00B7488E">
        <w:t xml:space="preserve"> veidnēm</w:t>
      </w:r>
      <w:r>
        <w:t xml:space="preserve"> vai informāciju</w:t>
      </w:r>
      <w:r w:rsidRPr="00B7488E">
        <w:t>, par prioritārām</w:t>
      </w:r>
      <w:r>
        <w:t xml:space="preserve"> (pareizām)</w:t>
      </w:r>
      <w:r w:rsidRPr="00B7488E">
        <w:t xml:space="preserve"> uzskatāmas nolikumā iekļautās veidnes</w:t>
      </w:r>
      <w:r>
        <w:t xml:space="preserve"> vai informācija</w:t>
      </w:r>
      <w:r w:rsidRPr="00B7488E">
        <w:t>.</w:t>
      </w:r>
    </w:p>
    <w:p w14:paraId="1F13E8CB" w14:textId="43FD598D" w:rsidR="00B962DB" w:rsidRPr="004A14CA" w:rsidRDefault="00B962DB" w:rsidP="008534D4">
      <w:pPr>
        <w:pStyle w:val="DefaultText"/>
        <w:numPr>
          <w:ilvl w:val="1"/>
          <w:numId w:val="1"/>
        </w:numPr>
        <w:tabs>
          <w:tab w:val="clear" w:pos="198"/>
          <w:tab w:val="num" w:pos="0"/>
          <w:tab w:val="left" w:pos="709"/>
          <w:tab w:val="left" w:pos="851"/>
          <w:tab w:val="left" w:pos="1276"/>
          <w:tab w:val="left" w:pos="3123"/>
        </w:tabs>
        <w:ind w:left="0"/>
        <w:jc w:val="both"/>
        <w:rPr>
          <w:color w:val="auto"/>
          <w:u w:val="single"/>
          <w:lang w:val="lv-LV"/>
        </w:rPr>
      </w:pPr>
      <w:r w:rsidRPr="00350A10">
        <w:rPr>
          <w:color w:val="auto"/>
          <w:szCs w:val="24"/>
          <w:u w:val="single"/>
          <w:lang w:val="lv-LV"/>
        </w:rPr>
        <w:t>Prasības finanšu piedāvājuma</w:t>
      </w:r>
      <w:r>
        <w:rPr>
          <w:color w:val="auto"/>
          <w:szCs w:val="24"/>
          <w:u w:val="single"/>
          <w:lang w:val="lv-LV"/>
        </w:rPr>
        <w:t xml:space="preserve"> </w:t>
      </w:r>
      <w:r w:rsidR="00901529" w:rsidRPr="00350A10">
        <w:rPr>
          <w:color w:val="auto"/>
          <w:szCs w:val="24"/>
          <w:u w:val="single"/>
          <w:lang w:val="lv-LV"/>
        </w:rPr>
        <w:t>sagatavošanai</w:t>
      </w:r>
      <w:r w:rsidR="00901529">
        <w:rPr>
          <w:color w:val="auto"/>
          <w:szCs w:val="24"/>
          <w:u w:val="single"/>
          <w:lang w:val="lv-LV"/>
        </w:rPr>
        <w:t xml:space="preserve">, </w:t>
      </w:r>
      <w:r w:rsidR="00901529" w:rsidRPr="000F7CC5">
        <w:rPr>
          <w:color w:val="auto"/>
          <w:u w:val="single"/>
          <w:lang w:val="lv-LV"/>
        </w:rPr>
        <w:t xml:space="preserve">noformēšanai </w:t>
      </w:r>
      <w:r w:rsidRPr="000F7CC5">
        <w:rPr>
          <w:color w:val="auto"/>
          <w:u w:val="single"/>
          <w:lang w:val="lv-LV"/>
        </w:rPr>
        <w:t>(nolikuma pielikum</w:t>
      </w:r>
      <w:r w:rsidR="00901529" w:rsidRPr="000F7CC5">
        <w:rPr>
          <w:color w:val="auto"/>
          <w:u w:val="single"/>
          <w:lang w:val="lv-LV"/>
        </w:rPr>
        <w:t xml:space="preserve">a Nr.1 </w:t>
      </w:r>
      <w:r w:rsidR="00901529">
        <w:rPr>
          <w:color w:val="auto"/>
          <w:szCs w:val="24"/>
          <w:u w:val="single"/>
          <w:lang w:val="lv-LV"/>
        </w:rPr>
        <w:t>“Piedāvājums”</w:t>
      </w:r>
      <w:r>
        <w:rPr>
          <w:color w:val="auto"/>
          <w:szCs w:val="24"/>
          <w:u w:val="single"/>
          <w:lang w:val="lv-LV"/>
        </w:rPr>
        <w:t xml:space="preserve"> </w:t>
      </w:r>
      <w:r w:rsidRPr="004A14CA">
        <w:rPr>
          <w:color w:val="auto"/>
          <w:u w:val="single"/>
          <w:lang w:val="lv-LV"/>
        </w:rPr>
        <w:t>forma):</w:t>
      </w:r>
    </w:p>
    <w:p w14:paraId="59D66D5D" w14:textId="77777777" w:rsidR="00F94F96" w:rsidRPr="00414E68" w:rsidRDefault="00F94F96" w:rsidP="00920DED">
      <w:pPr>
        <w:pStyle w:val="DefaultText"/>
        <w:numPr>
          <w:ilvl w:val="2"/>
          <w:numId w:val="1"/>
        </w:numPr>
        <w:tabs>
          <w:tab w:val="left" w:pos="1134"/>
        </w:tabs>
        <w:ind w:left="567" w:hanging="283"/>
        <w:jc w:val="both"/>
        <w:rPr>
          <w:color w:val="auto"/>
          <w:szCs w:val="24"/>
          <w:lang w:val="lv-LV"/>
        </w:rPr>
      </w:pPr>
      <w:r w:rsidRPr="00414E68">
        <w:rPr>
          <w:color w:val="auto"/>
          <w:szCs w:val="24"/>
          <w:lang w:val="lv-LV"/>
        </w:rPr>
        <w:t xml:space="preserve">Visas cenas ir jāizsaka </w:t>
      </w:r>
      <w:proofErr w:type="spellStart"/>
      <w:r w:rsidRPr="00414E68">
        <w:rPr>
          <w:i/>
          <w:color w:val="auto"/>
          <w:szCs w:val="24"/>
          <w:lang w:val="lv-LV"/>
        </w:rPr>
        <w:t>euro</w:t>
      </w:r>
      <w:proofErr w:type="spellEnd"/>
      <w:r w:rsidRPr="00414E68">
        <w:rPr>
          <w:color w:val="auto"/>
          <w:szCs w:val="24"/>
          <w:lang w:val="lv-LV"/>
        </w:rPr>
        <w:t>, centos</w:t>
      </w:r>
      <w:r w:rsidR="007D3C7C" w:rsidRPr="00414E68">
        <w:rPr>
          <w:color w:val="auto"/>
          <w:szCs w:val="24"/>
          <w:lang w:val="lv-LV"/>
        </w:rPr>
        <w:t xml:space="preserve">. </w:t>
      </w:r>
    </w:p>
    <w:p w14:paraId="122E7CC7" w14:textId="73A3160E" w:rsidR="00F94F96" w:rsidRPr="00350A10" w:rsidRDefault="00F94F96" w:rsidP="00920DED">
      <w:pPr>
        <w:pStyle w:val="DefaultText"/>
        <w:numPr>
          <w:ilvl w:val="2"/>
          <w:numId w:val="1"/>
        </w:numPr>
        <w:tabs>
          <w:tab w:val="left" w:pos="1134"/>
        </w:tabs>
        <w:ind w:left="567" w:hanging="283"/>
        <w:jc w:val="both"/>
        <w:rPr>
          <w:color w:val="auto"/>
          <w:szCs w:val="24"/>
          <w:lang w:val="lv-LV"/>
        </w:rPr>
      </w:pPr>
      <w:r w:rsidRPr="00350A10">
        <w:rPr>
          <w:color w:val="auto"/>
          <w:szCs w:val="24"/>
          <w:lang w:val="lv-LV"/>
        </w:rPr>
        <w:t xml:space="preserve">Finanšu piedāvājums ir jānoformē un jāiesniedz atbilstoši iepirkuma dokumentu prasībām. Piedāvājumā ir jānorāda līgumcena (termina skaidrojums atbilstoši Publisko iepirkumu likuma 1.panta 17.punktam), par kādu </w:t>
      </w:r>
      <w:r>
        <w:rPr>
          <w:color w:val="auto"/>
          <w:szCs w:val="24"/>
          <w:lang w:val="lv-LV"/>
        </w:rPr>
        <w:t>piegādātājs</w:t>
      </w:r>
      <w:r w:rsidRPr="00350A10">
        <w:rPr>
          <w:color w:val="auto"/>
          <w:szCs w:val="24"/>
          <w:lang w:val="lv-LV"/>
        </w:rPr>
        <w:t xml:space="preserve"> veiks </w:t>
      </w:r>
      <w:r w:rsidR="00F844F6">
        <w:rPr>
          <w:color w:val="auto"/>
          <w:szCs w:val="24"/>
          <w:lang w:val="lv-LV"/>
        </w:rPr>
        <w:t>D</w:t>
      </w:r>
      <w:r w:rsidRPr="00350A10">
        <w:rPr>
          <w:color w:val="auto"/>
          <w:szCs w:val="24"/>
          <w:lang w:val="lv-LV"/>
        </w:rPr>
        <w:t>arbus</w:t>
      </w:r>
      <w:r>
        <w:rPr>
          <w:color w:val="auto"/>
          <w:szCs w:val="24"/>
          <w:lang w:val="lv-LV"/>
        </w:rPr>
        <w:t xml:space="preserve"> un izpildīs </w:t>
      </w:r>
      <w:r w:rsidR="00A50F92">
        <w:rPr>
          <w:color w:val="auto"/>
          <w:szCs w:val="24"/>
          <w:lang w:val="lv-LV"/>
        </w:rPr>
        <w:t>L</w:t>
      </w:r>
      <w:r>
        <w:rPr>
          <w:color w:val="auto"/>
          <w:szCs w:val="24"/>
          <w:lang w:val="lv-LV"/>
        </w:rPr>
        <w:t>īgumu</w:t>
      </w:r>
      <w:r w:rsidRPr="00350A10">
        <w:rPr>
          <w:color w:val="auto"/>
          <w:szCs w:val="24"/>
          <w:lang w:val="lv-LV"/>
        </w:rPr>
        <w:t xml:space="preserve">, ņemot vērā iepirkuma dokumentācijā, tostarp arī </w:t>
      </w:r>
      <w:r w:rsidR="0052017C">
        <w:rPr>
          <w:color w:val="auto"/>
          <w:szCs w:val="24"/>
          <w:lang w:val="lv-LV"/>
        </w:rPr>
        <w:t>L</w:t>
      </w:r>
      <w:r w:rsidRPr="00350A10">
        <w:rPr>
          <w:color w:val="auto"/>
          <w:szCs w:val="24"/>
          <w:lang w:val="lv-LV"/>
        </w:rPr>
        <w:t xml:space="preserve">īguma projektā, noteiktās prasības. Līgumcenā ir jāietver arī visi nodokļi, nodevas u.c. maksājumi, un visas saprātīgi, profesionāli paredzamās ar </w:t>
      </w:r>
      <w:r w:rsidR="000F567C">
        <w:rPr>
          <w:color w:val="auto"/>
          <w:szCs w:val="24"/>
          <w:lang w:val="lv-LV"/>
        </w:rPr>
        <w:t>D</w:t>
      </w:r>
      <w:r w:rsidRPr="00350A10">
        <w:rPr>
          <w:szCs w:val="24"/>
          <w:lang w:val="lv-LV"/>
        </w:rPr>
        <w:t>arbu</w:t>
      </w:r>
      <w:r w:rsidRPr="00C51260">
        <w:rPr>
          <w:szCs w:val="24"/>
          <w:lang w:val="lv-LV"/>
        </w:rPr>
        <w:t xml:space="preserve"> </w:t>
      </w:r>
      <w:r w:rsidRPr="00350A10">
        <w:rPr>
          <w:color w:val="auto"/>
          <w:szCs w:val="24"/>
          <w:lang w:val="lv-LV"/>
        </w:rPr>
        <w:t>izpildi saistītās izmaksas</w:t>
      </w:r>
      <w:r w:rsidR="00FF72E9">
        <w:rPr>
          <w:color w:val="auto"/>
          <w:szCs w:val="24"/>
          <w:lang w:val="lv-LV"/>
        </w:rPr>
        <w:t>.</w:t>
      </w:r>
    </w:p>
    <w:p w14:paraId="666E7857" w14:textId="77777777" w:rsidR="00F94F96" w:rsidRPr="004A14CA" w:rsidRDefault="00F94F96" w:rsidP="00920DED">
      <w:pPr>
        <w:pStyle w:val="DefaultText"/>
        <w:numPr>
          <w:ilvl w:val="2"/>
          <w:numId w:val="1"/>
        </w:numPr>
        <w:tabs>
          <w:tab w:val="left" w:pos="1134"/>
        </w:tabs>
        <w:ind w:left="567" w:hanging="283"/>
        <w:jc w:val="both"/>
        <w:rPr>
          <w:color w:val="auto"/>
          <w:lang w:val="lv-LV"/>
        </w:rPr>
      </w:pPr>
      <w:r w:rsidRPr="004A14CA">
        <w:rPr>
          <w:color w:val="auto"/>
          <w:lang w:val="lv-LV"/>
        </w:rPr>
        <w:t>Gadījumā, ja līguma izpildē ir paredzēts iesaistīt ārvalstu speciālistus, piedāvātajā līgumcenā ir jāiekļauj tulkošanas izmaksas dokumentācijai un komunikācijas nodrošināšanai ar Pasūtītāju latviešu valodā.</w:t>
      </w:r>
    </w:p>
    <w:p w14:paraId="370B7F7E" w14:textId="0326D233" w:rsidR="00070191" w:rsidRPr="00394C1B" w:rsidRDefault="00070191" w:rsidP="00920DED">
      <w:pPr>
        <w:pStyle w:val="DefaultText"/>
        <w:numPr>
          <w:ilvl w:val="2"/>
          <w:numId w:val="1"/>
        </w:numPr>
        <w:tabs>
          <w:tab w:val="left" w:pos="851"/>
          <w:tab w:val="left" w:pos="993"/>
          <w:tab w:val="left" w:pos="1134"/>
        </w:tabs>
        <w:ind w:left="567" w:hanging="283"/>
        <w:jc w:val="both"/>
        <w:rPr>
          <w:lang w:val="lv-LV"/>
        </w:rPr>
      </w:pPr>
      <w:r w:rsidRPr="00394C1B">
        <w:rPr>
          <w:lang w:val="lv-LV"/>
        </w:rPr>
        <w:t xml:space="preserve">Piedāvājumā norādītā </w:t>
      </w:r>
      <w:r w:rsidRPr="00116C84">
        <w:rPr>
          <w:szCs w:val="22"/>
          <w:lang w:val="lv-LV"/>
        </w:rPr>
        <w:t>vienība</w:t>
      </w:r>
      <w:r w:rsidR="004A14CA">
        <w:rPr>
          <w:szCs w:val="22"/>
          <w:lang w:val="lv-LV"/>
        </w:rPr>
        <w:t>s</w:t>
      </w:r>
      <w:r w:rsidRPr="00116C84">
        <w:rPr>
          <w:szCs w:val="22"/>
          <w:lang w:val="lv-LV"/>
        </w:rPr>
        <w:t xml:space="preserve"> cena</w:t>
      </w:r>
      <w:r w:rsidRPr="00394C1B">
        <w:rPr>
          <w:lang w:val="lv-LV"/>
        </w:rPr>
        <w:t xml:space="preserve"> tiek fiksēta uz visu </w:t>
      </w:r>
      <w:r w:rsidR="004A14CA">
        <w:rPr>
          <w:szCs w:val="22"/>
          <w:lang w:val="lv-LV"/>
        </w:rPr>
        <w:t>Līguma</w:t>
      </w:r>
      <w:r w:rsidR="004A14CA" w:rsidRPr="00394C1B">
        <w:rPr>
          <w:lang w:val="lv-LV"/>
        </w:rPr>
        <w:t xml:space="preserve"> izpildes</w:t>
      </w:r>
      <w:r w:rsidRPr="00394C1B">
        <w:rPr>
          <w:lang w:val="lv-LV"/>
        </w:rPr>
        <w:t xml:space="preserve"> laiku un netiks pārrēķināta</w:t>
      </w:r>
      <w:r w:rsidR="00901529" w:rsidRPr="00394C1B">
        <w:rPr>
          <w:lang w:val="lv-LV"/>
        </w:rPr>
        <w:t xml:space="preserve">, izņemot tikai līguma projektā </w:t>
      </w:r>
      <w:r w:rsidR="00901529">
        <w:rPr>
          <w:szCs w:val="22"/>
          <w:lang w:val="lv-LV"/>
        </w:rPr>
        <w:t>paredzēt</w:t>
      </w:r>
      <w:r w:rsidR="004A14CA">
        <w:rPr>
          <w:szCs w:val="22"/>
          <w:lang w:val="lv-LV"/>
        </w:rPr>
        <w:t>ajos gadījumos un kārtībā.</w:t>
      </w:r>
    </w:p>
    <w:p w14:paraId="4F26CF1A" w14:textId="77777777" w:rsidR="00F94F96" w:rsidRDefault="00F94F96" w:rsidP="00920DED">
      <w:pPr>
        <w:numPr>
          <w:ilvl w:val="2"/>
          <w:numId w:val="1"/>
        </w:numPr>
        <w:tabs>
          <w:tab w:val="left" w:pos="1134"/>
        </w:tabs>
        <w:ind w:left="567" w:hanging="283"/>
        <w:jc w:val="both"/>
      </w:pPr>
      <w:r w:rsidRPr="00414E68">
        <w:t>Pretendentam ir jāņem vērā, ka vajadzības gadījumā (nepamatoti lēta piedāvājuma aizdomu gadījumā, vai neskaidrību gadījumā) pēc iepirkumu</w:t>
      </w:r>
      <w:r w:rsidRPr="00350A10">
        <w:t xml:space="preserve"> komisijas pieprasījuma būs jāiesniedz izmaksu pamatojums, skaidrojums vai detalizācija</w:t>
      </w:r>
      <w:r>
        <w:t>, vai citi pierādījumi</w:t>
      </w:r>
      <w:r w:rsidRPr="00350A10">
        <w:t>.</w:t>
      </w:r>
    </w:p>
    <w:p w14:paraId="232C069A" w14:textId="246BAC0D" w:rsidR="008534D4" w:rsidRPr="005E7396" w:rsidRDefault="0010502E" w:rsidP="008534D4">
      <w:pPr>
        <w:pStyle w:val="DefaultText"/>
        <w:numPr>
          <w:ilvl w:val="2"/>
          <w:numId w:val="1"/>
        </w:numPr>
        <w:tabs>
          <w:tab w:val="left" w:pos="993"/>
          <w:tab w:val="left" w:pos="1134"/>
        </w:tabs>
        <w:ind w:left="426" w:hanging="142"/>
        <w:jc w:val="both"/>
        <w:rPr>
          <w:color w:val="auto"/>
          <w:szCs w:val="24"/>
          <w:lang w:val="lv-LV"/>
        </w:rPr>
      </w:pPr>
      <w:r w:rsidRPr="000E71C0">
        <w:rPr>
          <w:color w:val="auto"/>
          <w:szCs w:val="24"/>
          <w:lang w:val="lv-LV"/>
        </w:rPr>
        <w:lastRenderedPageBreak/>
        <w:t>Nenosaukto palīgdarbu izmaksas, piemēram, tehnisko noteikumu pieprasīšanas izmaksas vai Darbu izpildei citu nepieciešamo pakalpojumu izdevumi, līguma apkalpošana un citas ar līguma izpildi saistītās izmaksas ir jāietver piedāvātajā līgumcenā.</w:t>
      </w:r>
    </w:p>
    <w:p w14:paraId="66DEE010" w14:textId="77777777" w:rsidR="007A0689" w:rsidRPr="001834C2" w:rsidRDefault="007A0689" w:rsidP="007A0689">
      <w:pPr>
        <w:pStyle w:val="Sarakstarindkopa"/>
        <w:numPr>
          <w:ilvl w:val="0"/>
          <w:numId w:val="1"/>
        </w:numPr>
        <w:tabs>
          <w:tab w:val="clear" w:pos="360"/>
          <w:tab w:val="left" w:pos="426"/>
          <w:tab w:val="num" w:pos="502"/>
        </w:tabs>
        <w:ind w:left="502"/>
        <w:jc w:val="both"/>
        <w:rPr>
          <w:b/>
        </w:rPr>
      </w:pPr>
      <w:bookmarkStart w:id="6" w:name="_Hlk165284022"/>
      <w:r w:rsidRPr="001834C2">
        <w:rPr>
          <w:b/>
        </w:rPr>
        <w:t>Eiropas vienotais iepirkuma procedūras dokuments</w:t>
      </w:r>
    </w:p>
    <w:bookmarkEnd w:id="6"/>
    <w:p w14:paraId="0F46AD71" w14:textId="77777777" w:rsidR="007A0689" w:rsidRDefault="007A0689" w:rsidP="007A0689">
      <w:pPr>
        <w:pStyle w:val="DefaultText"/>
        <w:numPr>
          <w:ilvl w:val="1"/>
          <w:numId w:val="1"/>
        </w:numPr>
        <w:tabs>
          <w:tab w:val="clear" w:pos="198"/>
          <w:tab w:val="num" w:pos="340"/>
          <w:tab w:val="num" w:pos="567"/>
          <w:tab w:val="left" w:pos="1845"/>
          <w:tab w:val="left" w:pos="3123"/>
        </w:tabs>
        <w:ind w:left="284" w:hanging="284"/>
        <w:jc w:val="both"/>
        <w:rPr>
          <w:color w:val="auto"/>
          <w:szCs w:val="24"/>
          <w:lang w:val="lv-LV"/>
        </w:rPr>
      </w:pPr>
      <w:r w:rsidRPr="00350A10">
        <w:rPr>
          <w:color w:val="auto"/>
          <w:szCs w:val="24"/>
          <w:lang w:val="lv-LV"/>
        </w:rPr>
        <w:t>Eiropas vienotais iepirkuma procedūras dokuments (turpmāk</w:t>
      </w:r>
      <w:r>
        <w:rPr>
          <w:color w:val="auto"/>
          <w:szCs w:val="24"/>
          <w:lang w:val="lv-LV"/>
        </w:rPr>
        <w:t xml:space="preserve"> –</w:t>
      </w:r>
      <w:r w:rsidRPr="00350A10">
        <w:rPr>
          <w:color w:val="auto"/>
          <w:szCs w:val="24"/>
          <w:lang w:val="lv-LV"/>
        </w:rPr>
        <w:t xml:space="preserve"> ESPD</w:t>
      </w:r>
      <w:r>
        <w:rPr>
          <w:color w:val="auto"/>
          <w:szCs w:val="24"/>
          <w:lang w:val="lv-LV"/>
        </w:rPr>
        <w:t xml:space="preserve"> </w:t>
      </w:r>
      <w:r w:rsidRPr="009C74AF">
        <w:rPr>
          <w:i/>
          <w:color w:val="auto"/>
          <w:szCs w:val="24"/>
          <w:lang w:val="lv-LV"/>
        </w:rPr>
        <w:t>(</w:t>
      </w:r>
      <w:proofErr w:type="spellStart"/>
      <w:r w:rsidRPr="009C74AF">
        <w:rPr>
          <w:i/>
          <w:color w:val="auto"/>
          <w:szCs w:val="24"/>
          <w:lang w:val="lv-LV"/>
        </w:rPr>
        <w:t>European</w:t>
      </w:r>
      <w:proofErr w:type="spellEnd"/>
      <w:r w:rsidRPr="009C74AF">
        <w:rPr>
          <w:i/>
          <w:color w:val="auto"/>
          <w:szCs w:val="24"/>
          <w:lang w:val="lv-LV"/>
        </w:rPr>
        <w:t xml:space="preserve"> </w:t>
      </w:r>
      <w:proofErr w:type="spellStart"/>
      <w:r w:rsidRPr="009C74AF">
        <w:rPr>
          <w:i/>
          <w:color w:val="auto"/>
          <w:szCs w:val="24"/>
          <w:lang w:val="lv-LV"/>
        </w:rPr>
        <w:t>Single</w:t>
      </w:r>
      <w:proofErr w:type="spellEnd"/>
      <w:r w:rsidRPr="009C74AF">
        <w:rPr>
          <w:i/>
          <w:color w:val="auto"/>
          <w:szCs w:val="24"/>
          <w:lang w:val="lv-LV"/>
        </w:rPr>
        <w:t xml:space="preserve"> </w:t>
      </w:r>
      <w:proofErr w:type="spellStart"/>
      <w:r w:rsidRPr="009C74AF">
        <w:rPr>
          <w:i/>
          <w:color w:val="auto"/>
          <w:szCs w:val="24"/>
          <w:lang w:val="lv-LV"/>
        </w:rPr>
        <w:t>Procurement</w:t>
      </w:r>
      <w:proofErr w:type="spellEnd"/>
      <w:r w:rsidRPr="009C74AF">
        <w:rPr>
          <w:i/>
          <w:color w:val="auto"/>
          <w:szCs w:val="24"/>
          <w:lang w:val="lv-LV"/>
        </w:rPr>
        <w:t xml:space="preserve"> </w:t>
      </w:r>
      <w:proofErr w:type="spellStart"/>
      <w:r w:rsidRPr="009C74AF">
        <w:rPr>
          <w:i/>
          <w:color w:val="auto"/>
          <w:szCs w:val="24"/>
          <w:lang w:val="lv-LV"/>
        </w:rPr>
        <w:t>Document</w:t>
      </w:r>
      <w:proofErr w:type="spellEnd"/>
      <w:r w:rsidRPr="009C74AF">
        <w:rPr>
          <w:i/>
          <w:color w:val="auto"/>
          <w:szCs w:val="24"/>
          <w:lang w:val="lv-LV"/>
        </w:rPr>
        <w:t>)</w:t>
      </w:r>
      <w:r w:rsidRPr="00350A10">
        <w:rPr>
          <w:color w:val="auto"/>
          <w:szCs w:val="24"/>
          <w:lang w:val="lv-LV"/>
        </w:rPr>
        <w:t xml:space="preserve">) ir </w:t>
      </w:r>
      <w:r w:rsidRPr="00350A10">
        <w:rPr>
          <w:szCs w:val="24"/>
          <w:lang w:val="lv-LV"/>
        </w:rPr>
        <w:t xml:space="preserve">ekonomikas dalībnieka oficiāls paziņojums, ka ir izpildītas </w:t>
      </w:r>
      <w:r w:rsidRPr="00350A10">
        <w:rPr>
          <w:color w:val="auto"/>
          <w:szCs w:val="24"/>
          <w:lang w:val="lv-LV"/>
        </w:rPr>
        <w:t xml:space="preserve">iepirkuma </w:t>
      </w:r>
      <w:r>
        <w:rPr>
          <w:color w:val="auto"/>
          <w:szCs w:val="24"/>
          <w:lang w:val="lv-LV"/>
        </w:rPr>
        <w:t>dokumentos</w:t>
      </w:r>
      <w:r w:rsidRPr="00350A10">
        <w:rPr>
          <w:color w:val="auto"/>
          <w:szCs w:val="24"/>
          <w:lang w:val="lv-LV"/>
        </w:rPr>
        <w:t xml:space="preserve"> noteiktās </w:t>
      </w:r>
      <w:r w:rsidRPr="00350A10">
        <w:rPr>
          <w:szCs w:val="24"/>
          <w:lang w:val="lv-LV"/>
        </w:rPr>
        <w:t xml:space="preserve">atlases </w:t>
      </w:r>
      <w:r w:rsidRPr="00350A10">
        <w:rPr>
          <w:color w:val="auto"/>
          <w:szCs w:val="24"/>
          <w:lang w:val="lv-LV"/>
        </w:rPr>
        <w:t>prasības</w:t>
      </w:r>
      <w:r w:rsidRPr="00350A10">
        <w:rPr>
          <w:szCs w:val="24"/>
          <w:lang w:val="lv-LV"/>
        </w:rPr>
        <w:t>.</w:t>
      </w:r>
    </w:p>
    <w:p w14:paraId="2578838C" w14:textId="77777777" w:rsidR="007A0689" w:rsidRDefault="007A0689" w:rsidP="007A0689">
      <w:pPr>
        <w:pStyle w:val="DefaultText"/>
        <w:numPr>
          <w:ilvl w:val="1"/>
          <w:numId w:val="1"/>
        </w:numPr>
        <w:tabs>
          <w:tab w:val="clear" w:pos="198"/>
          <w:tab w:val="num" w:pos="340"/>
          <w:tab w:val="num" w:pos="567"/>
          <w:tab w:val="left" w:pos="1845"/>
          <w:tab w:val="left" w:pos="3123"/>
        </w:tabs>
        <w:ind w:left="284" w:hanging="284"/>
        <w:jc w:val="both"/>
        <w:rPr>
          <w:color w:val="auto"/>
          <w:szCs w:val="24"/>
          <w:lang w:val="lv-LV"/>
        </w:rPr>
      </w:pPr>
      <w:r w:rsidRPr="0048726B">
        <w:rPr>
          <w:color w:val="auto"/>
          <w:szCs w:val="24"/>
          <w:lang w:val="lv-LV"/>
        </w:rPr>
        <w:t xml:space="preserve">Kā sākotnējo pierādījumu iepirkuma dokumentos noteiktajām pretendentu atlases prasībām pretendents piedāvājumā ir tiesīgs neiesniegt </w:t>
      </w:r>
      <w:r w:rsidRPr="0048726B">
        <w:rPr>
          <w:szCs w:val="22"/>
          <w:lang w:val="lv-LV"/>
        </w:rPr>
        <w:t xml:space="preserve">nolikuma </w:t>
      </w:r>
      <w:r w:rsidRPr="0048726B">
        <w:rPr>
          <w:color w:val="auto"/>
          <w:szCs w:val="24"/>
          <w:lang w:val="lv-LV"/>
        </w:rPr>
        <w:t>pielikuma Nr.</w:t>
      </w:r>
      <w:r>
        <w:rPr>
          <w:color w:val="auto"/>
          <w:szCs w:val="24"/>
          <w:lang w:val="lv-LV"/>
        </w:rPr>
        <w:t> </w:t>
      </w:r>
      <w:r w:rsidRPr="0048726B">
        <w:rPr>
          <w:color w:val="auto"/>
          <w:szCs w:val="24"/>
          <w:lang w:val="lv-LV"/>
        </w:rPr>
        <w:t xml:space="preserve">3 </w:t>
      </w:r>
      <w:r w:rsidRPr="00660DCC">
        <w:rPr>
          <w:iCs/>
        </w:rPr>
        <w:t>"</w:t>
      </w:r>
      <w:r w:rsidRPr="0048726B">
        <w:rPr>
          <w:color w:val="auto"/>
          <w:szCs w:val="24"/>
          <w:lang w:val="lv-LV"/>
        </w:rPr>
        <w:t>Atlases prasības</w:t>
      </w:r>
      <w:r w:rsidRPr="00660DCC">
        <w:rPr>
          <w:iCs/>
        </w:rPr>
        <w:t>"</w:t>
      </w:r>
      <w:r w:rsidRPr="0048726B">
        <w:rPr>
          <w:color w:val="auto"/>
          <w:szCs w:val="24"/>
          <w:lang w:val="lv-LV"/>
        </w:rPr>
        <w:t xml:space="preserve"> formu un tajā </w:t>
      </w:r>
      <w:r w:rsidRPr="0048726B">
        <w:rPr>
          <w:szCs w:val="22"/>
          <w:lang w:val="lv-LV"/>
        </w:rPr>
        <w:t>prasītos</w:t>
      </w:r>
      <w:r w:rsidRPr="0048726B">
        <w:rPr>
          <w:color w:val="auto"/>
          <w:szCs w:val="24"/>
          <w:lang w:val="lv-LV"/>
        </w:rPr>
        <w:t xml:space="preserve"> dokumentus, ja pretendents atbilstību pretendentu atlases prasībām apliecina ar piedāvājumā iekļautu ESPD, kurš ir sagatavots atbilstoši Publisko iepirkumu likuma 49.</w:t>
      </w:r>
      <w:r>
        <w:rPr>
          <w:color w:val="auto"/>
          <w:szCs w:val="24"/>
          <w:lang w:val="lv-LV"/>
        </w:rPr>
        <w:t> </w:t>
      </w:r>
      <w:r w:rsidRPr="0048726B">
        <w:rPr>
          <w:color w:val="auto"/>
          <w:szCs w:val="24"/>
          <w:lang w:val="lv-LV"/>
        </w:rPr>
        <w:t>pantam</w:t>
      </w:r>
      <w:r w:rsidRPr="0048726B">
        <w:rPr>
          <w:color w:val="auto"/>
          <w:lang w:val="lv-LV"/>
        </w:rPr>
        <w:t>,</w:t>
      </w:r>
      <w:r w:rsidRPr="0048726B">
        <w:rPr>
          <w:color w:val="auto"/>
          <w:szCs w:val="24"/>
          <w:lang w:val="lv-LV"/>
        </w:rPr>
        <w:t xml:space="preserve"> un satur informāciju atbilstoši iepirkuma </w:t>
      </w:r>
      <w:r w:rsidRPr="0048726B">
        <w:rPr>
          <w:color w:val="auto"/>
          <w:szCs w:val="22"/>
          <w:lang w:val="lv-LV"/>
        </w:rPr>
        <w:t xml:space="preserve">nolikuma </w:t>
      </w:r>
      <w:r w:rsidRPr="0048726B">
        <w:rPr>
          <w:color w:val="auto"/>
          <w:szCs w:val="24"/>
          <w:lang w:val="lv-LV"/>
        </w:rPr>
        <w:t xml:space="preserve">pielikuma Nr.3 </w:t>
      </w:r>
      <w:r w:rsidRPr="00660DCC">
        <w:rPr>
          <w:iCs/>
        </w:rPr>
        <w:t>"</w:t>
      </w:r>
      <w:r w:rsidRPr="0048726B">
        <w:rPr>
          <w:color w:val="auto"/>
          <w:szCs w:val="24"/>
          <w:lang w:val="lv-LV"/>
        </w:rPr>
        <w:t>Atlases prasības</w:t>
      </w:r>
      <w:r w:rsidRPr="00660DCC">
        <w:rPr>
          <w:iCs/>
        </w:rPr>
        <w:t>"</w:t>
      </w:r>
      <w:r w:rsidRPr="0048726B">
        <w:rPr>
          <w:color w:val="auto"/>
          <w:szCs w:val="24"/>
          <w:lang w:val="lv-LV"/>
        </w:rPr>
        <w:t xml:space="preserve"> formā prasītajam.</w:t>
      </w:r>
    </w:p>
    <w:p w14:paraId="1B5B4DE1" w14:textId="77777777" w:rsidR="007A0689" w:rsidRDefault="007A0689" w:rsidP="007A0689">
      <w:pPr>
        <w:pStyle w:val="DefaultText"/>
        <w:numPr>
          <w:ilvl w:val="1"/>
          <w:numId w:val="1"/>
        </w:numPr>
        <w:tabs>
          <w:tab w:val="clear" w:pos="198"/>
          <w:tab w:val="num" w:pos="340"/>
          <w:tab w:val="num" w:pos="567"/>
          <w:tab w:val="left" w:pos="1845"/>
          <w:tab w:val="left" w:pos="3123"/>
        </w:tabs>
        <w:ind w:left="284" w:hanging="284"/>
        <w:jc w:val="both"/>
        <w:rPr>
          <w:color w:val="auto"/>
          <w:szCs w:val="24"/>
          <w:lang w:val="lv-LV"/>
        </w:rPr>
      </w:pPr>
      <w:r w:rsidRPr="0048726B">
        <w:rPr>
          <w:color w:val="auto"/>
          <w:lang w:val="lv-LV"/>
        </w:rPr>
        <w:t>Eiropas Komisijas 2016.</w:t>
      </w:r>
      <w:r>
        <w:rPr>
          <w:color w:val="auto"/>
          <w:lang w:val="lv-LV"/>
        </w:rPr>
        <w:t> </w:t>
      </w:r>
      <w:r w:rsidRPr="0048726B">
        <w:rPr>
          <w:color w:val="auto"/>
          <w:lang w:val="lv-LV"/>
        </w:rPr>
        <w:t>gada 5.</w:t>
      </w:r>
      <w:r>
        <w:rPr>
          <w:color w:val="auto"/>
          <w:lang w:val="lv-LV"/>
        </w:rPr>
        <w:t> </w:t>
      </w:r>
      <w:r w:rsidRPr="0048726B">
        <w:rPr>
          <w:color w:val="auto"/>
          <w:lang w:val="lv-LV"/>
        </w:rPr>
        <w:t>janvāra Īstenošanas regula 2016/7 nosaka standarta veidlapu ESPD (regulas 2.</w:t>
      </w:r>
      <w:r>
        <w:rPr>
          <w:color w:val="auto"/>
          <w:lang w:val="lv-LV"/>
        </w:rPr>
        <w:t> </w:t>
      </w:r>
      <w:r w:rsidRPr="0048726B">
        <w:rPr>
          <w:color w:val="auto"/>
          <w:lang w:val="lv-LV"/>
        </w:rPr>
        <w:t xml:space="preserve">pielikums). </w:t>
      </w:r>
      <w:r w:rsidRPr="0048726B">
        <w:rPr>
          <w:color w:val="auto"/>
          <w:szCs w:val="24"/>
          <w:lang w:val="lv-LV"/>
        </w:rPr>
        <w:t xml:space="preserve">ESPD veidlapa </w:t>
      </w:r>
      <w:proofErr w:type="spellStart"/>
      <w:r w:rsidRPr="0048726B">
        <w:rPr>
          <w:i/>
          <w:color w:val="auto"/>
          <w:szCs w:val="24"/>
          <w:lang w:val="lv-LV"/>
        </w:rPr>
        <w:t>xml</w:t>
      </w:r>
      <w:proofErr w:type="spellEnd"/>
      <w:r w:rsidRPr="0048726B">
        <w:rPr>
          <w:color w:val="auto"/>
          <w:szCs w:val="24"/>
          <w:lang w:val="lv-LV"/>
        </w:rPr>
        <w:t xml:space="preserve"> faila formātā ir pieejama EIS pie iepirkuma dokumentiem. </w:t>
      </w:r>
      <w:r w:rsidRPr="0048726B">
        <w:rPr>
          <w:color w:val="auto"/>
          <w:lang w:val="lv-LV"/>
        </w:rPr>
        <w:t xml:space="preserve">Pretendents ESPD veidlapas </w:t>
      </w:r>
      <w:proofErr w:type="spellStart"/>
      <w:r w:rsidRPr="0048726B">
        <w:rPr>
          <w:i/>
          <w:color w:val="auto"/>
          <w:lang w:val="lv-LV"/>
        </w:rPr>
        <w:t>xml</w:t>
      </w:r>
      <w:proofErr w:type="spellEnd"/>
      <w:r w:rsidRPr="0048726B">
        <w:rPr>
          <w:color w:val="auto"/>
          <w:lang w:val="lv-LV"/>
        </w:rPr>
        <w:t xml:space="preserve"> failu var aizpildīt, izmantojot EIS tīmekļvietnē (saite:</w:t>
      </w:r>
      <w:r>
        <w:rPr>
          <w:color w:val="00B050"/>
          <w:lang w:val="lv-LV"/>
        </w:rPr>
        <w:t> </w:t>
      </w:r>
      <w:hyperlink r:id="rId16" w:history="1">
        <w:r w:rsidRPr="0014489E">
          <w:rPr>
            <w:rStyle w:val="Hipersaite"/>
            <w:lang w:val="lv-LV"/>
          </w:rPr>
          <w:t>http://espd.eis.gov.lv/filter?lang=lv</w:t>
        </w:r>
      </w:hyperlink>
      <w:r w:rsidRPr="0048726B">
        <w:rPr>
          <w:color w:val="auto"/>
          <w:lang w:val="lv-LV"/>
        </w:rPr>
        <w:t xml:space="preserve">) izveidoto rīku. </w:t>
      </w:r>
      <w:r w:rsidRPr="0048726B">
        <w:rPr>
          <w:color w:val="auto"/>
          <w:szCs w:val="24"/>
          <w:lang w:val="lv-LV"/>
        </w:rPr>
        <w:t xml:space="preserve">Pretendents pievieno aizpildīto ESPD veidlapas </w:t>
      </w:r>
      <w:proofErr w:type="spellStart"/>
      <w:r w:rsidRPr="0048726B">
        <w:rPr>
          <w:i/>
          <w:color w:val="auto"/>
          <w:szCs w:val="24"/>
          <w:lang w:val="lv-LV"/>
        </w:rPr>
        <w:t>xml</w:t>
      </w:r>
      <w:proofErr w:type="spellEnd"/>
      <w:r w:rsidRPr="0048726B">
        <w:rPr>
          <w:color w:val="auto"/>
          <w:lang w:val="lv-LV"/>
        </w:rPr>
        <w:t xml:space="preserve"> un </w:t>
      </w:r>
      <w:proofErr w:type="spellStart"/>
      <w:r w:rsidRPr="0048726B">
        <w:rPr>
          <w:i/>
          <w:color w:val="auto"/>
          <w:szCs w:val="24"/>
          <w:lang w:val="lv-LV"/>
        </w:rPr>
        <w:t>pdf</w:t>
      </w:r>
      <w:proofErr w:type="spellEnd"/>
      <w:r w:rsidRPr="0048726B">
        <w:rPr>
          <w:color w:val="auto"/>
          <w:szCs w:val="24"/>
          <w:lang w:val="lv-LV"/>
        </w:rPr>
        <w:t xml:space="preserve"> failu piedāvājumam EIS</w:t>
      </w:r>
      <w:r w:rsidRPr="0048726B">
        <w:rPr>
          <w:color w:val="auto"/>
          <w:lang w:val="lv-LV"/>
        </w:rPr>
        <w:t>.</w:t>
      </w:r>
    </w:p>
    <w:p w14:paraId="18C7772C" w14:textId="77777777" w:rsidR="007A0689" w:rsidRDefault="007A0689" w:rsidP="007A0689">
      <w:pPr>
        <w:pStyle w:val="DefaultText"/>
        <w:numPr>
          <w:ilvl w:val="1"/>
          <w:numId w:val="1"/>
        </w:numPr>
        <w:tabs>
          <w:tab w:val="clear" w:pos="198"/>
          <w:tab w:val="num" w:pos="340"/>
          <w:tab w:val="num" w:pos="567"/>
          <w:tab w:val="left" w:pos="1845"/>
          <w:tab w:val="left" w:pos="3123"/>
        </w:tabs>
        <w:ind w:left="284" w:hanging="284"/>
        <w:jc w:val="both"/>
        <w:rPr>
          <w:color w:val="auto"/>
          <w:szCs w:val="24"/>
          <w:lang w:val="lv-LV"/>
        </w:rPr>
      </w:pPr>
      <w:r w:rsidRPr="0048726B">
        <w:rPr>
          <w:color w:val="auto"/>
          <w:szCs w:val="24"/>
          <w:lang w:val="lv-LV"/>
        </w:rPr>
        <w:t>ESPD atsevišķa veidlapa ir jāsniedz par pretendentu, par katru tā dalībnieku,</w:t>
      </w:r>
      <w:r w:rsidRPr="0048726B">
        <w:rPr>
          <w:lang w:val="lv-LV"/>
        </w:rPr>
        <w:t xml:space="preserve"> </w:t>
      </w:r>
      <w:r w:rsidRPr="0048726B">
        <w:rPr>
          <w:color w:val="auto"/>
          <w:szCs w:val="24"/>
          <w:lang w:val="lv-LV"/>
        </w:rPr>
        <w:t xml:space="preserve">tostarp arī par katru piegādātāju apvienības dalībnieku, un par katru personu, uz kuras iespējām pretendents balstās savas atbilstības pierādīšanai pretendentu atlases prasībām, un par apakšuzņēmēju, kura </w:t>
      </w:r>
      <w:r w:rsidRPr="0048726B">
        <w:rPr>
          <w:color w:val="auto"/>
          <w:lang w:val="lv-LV"/>
        </w:rPr>
        <w:t xml:space="preserve">veicamo Darbu vai sniedzamo pakalpojumu </w:t>
      </w:r>
      <w:r w:rsidRPr="0048726B">
        <w:rPr>
          <w:color w:val="auto"/>
          <w:szCs w:val="24"/>
          <w:lang w:val="lv-LV"/>
        </w:rPr>
        <w:t xml:space="preserve">vērtība ir vismaz 10 000 </w:t>
      </w:r>
      <w:proofErr w:type="spellStart"/>
      <w:r w:rsidRPr="0048726B">
        <w:rPr>
          <w:i/>
          <w:iCs/>
          <w:color w:val="auto"/>
          <w:szCs w:val="24"/>
          <w:lang w:val="lv-LV"/>
        </w:rPr>
        <w:t>euro</w:t>
      </w:r>
      <w:proofErr w:type="spellEnd"/>
      <w:r w:rsidRPr="0048726B">
        <w:rPr>
          <w:color w:val="auto"/>
          <w:szCs w:val="24"/>
          <w:lang w:val="lv-LV"/>
        </w:rPr>
        <w:t>.</w:t>
      </w:r>
    </w:p>
    <w:p w14:paraId="3733A2EF" w14:textId="77777777" w:rsidR="007A0689" w:rsidRDefault="007A0689" w:rsidP="007A0689">
      <w:pPr>
        <w:pStyle w:val="DefaultText"/>
        <w:numPr>
          <w:ilvl w:val="1"/>
          <w:numId w:val="1"/>
        </w:numPr>
        <w:tabs>
          <w:tab w:val="clear" w:pos="198"/>
          <w:tab w:val="num" w:pos="340"/>
          <w:tab w:val="num" w:pos="567"/>
          <w:tab w:val="left" w:pos="1845"/>
          <w:tab w:val="left" w:pos="3123"/>
        </w:tabs>
        <w:ind w:left="284" w:hanging="284"/>
        <w:jc w:val="both"/>
        <w:rPr>
          <w:color w:val="auto"/>
          <w:szCs w:val="24"/>
          <w:lang w:val="lv-LV"/>
        </w:rPr>
      </w:pPr>
      <w:r w:rsidRPr="0048726B">
        <w:rPr>
          <w:color w:val="auto"/>
          <w:szCs w:val="24"/>
          <w:lang w:val="lv-LV"/>
        </w:rPr>
        <w:t xml:space="preserve">ESPD atsevišķa veidlapa nav jāsniedz tikai par apakšuzņēmēju, uz kura spējām pretendents nebalstās un kura </w:t>
      </w:r>
      <w:r w:rsidRPr="0048726B">
        <w:rPr>
          <w:color w:val="auto"/>
          <w:lang w:val="lv-LV"/>
        </w:rPr>
        <w:t xml:space="preserve">veicamo Darbu vai sniedzamo pakalpojumu </w:t>
      </w:r>
      <w:r w:rsidRPr="0048726B">
        <w:rPr>
          <w:color w:val="auto"/>
          <w:szCs w:val="24"/>
          <w:lang w:val="lv-LV"/>
        </w:rPr>
        <w:t xml:space="preserve">vērtība nesasniedz 10 000 </w:t>
      </w:r>
      <w:proofErr w:type="spellStart"/>
      <w:r w:rsidRPr="0048726B">
        <w:rPr>
          <w:i/>
          <w:iCs/>
          <w:color w:val="auto"/>
          <w:szCs w:val="24"/>
          <w:lang w:val="lv-LV"/>
        </w:rPr>
        <w:t>euro</w:t>
      </w:r>
      <w:proofErr w:type="spellEnd"/>
      <w:r w:rsidRPr="0048726B">
        <w:rPr>
          <w:color w:val="auto"/>
          <w:szCs w:val="24"/>
          <w:lang w:val="lv-LV"/>
        </w:rPr>
        <w:t>, bet par šādu apakšuzņēmēju ir jānorāda iepirkuma nolikuma pielikuma Nr.</w:t>
      </w:r>
      <w:r>
        <w:rPr>
          <w:color w:val="auto"/>
          <w:szCs w:val="24"/>
          <w:lang w:val="lv-LV"/>
        </w:rPr>
        <w:t> </w:t>
      </w:r>
      <w:r w:rsidRPr="0048726B">
        <w:rPr>
          <w:color w:val="auto"/>
          <w:szCs w:val="24"/>
          <w:lang w:val="lv-LV"/>
        </w:rPr>
        <w:t>3 “Atlases prasības” punktā “Apakšuzņēmēju saraksts” prasītā informācija.</w:t>
      </w:r>
    </w:p>
    <w:p w14:paraId="52FE7D65" w14:textId="77777777" w:rsidR="007A0689" w:rsidRDefault="007A0689" w:rsidP="007A0689">
      <w:pPr>
        <w:pStyle w:val="DefaultText"/>
        <w:numPr>
          <w:ilvl w:val="1"/>
          <w:numId w:val="1"/>
        </w:numPr>
        <w:tabs>
          <w:tab w:val="clear" w:pos="198"/>
          <w:tab w:val="num" w:pos="340"/>
          <w:tab w:val="num" w:pos="567"/>
          <w:tab w:val="left" w:pos="1845"/>
          <w:tab w:val="left" w:pos="3123"/>
        </w:tabs>
        <w:ind w:left="284" w:hanging="284"/>
        <w:jc w:val="both"/>
        <w:rPr>
          <w:color w:val="auto"/>
          <w:szCs w:val="24"/>
          <w:lang w:val="lv-LV"/>
        </w:rPr>
      </w:pPr>
      <w:r w:rsidRPr="0048726B">
        <w:rPr>
          <w:color w:val="auto"/>
          <w:szCs w:val="24"/>
          <w:lang w:val="lv-LV"/>
        </w:rPr>
        <w:t xml:space="preserve">Ja ir jāaizpilda vairākas ESPD veidlapas, tad katrā atsevišķā veidlapā informācija ir jānorāda tādā apjomā, kāds nepieciešams atbilstoši konkrētās personas lomai Vienošanās izpildē. </w:t>
      </w:r>
    </w:p>
    <w:p w14:paraId="6E4EFA22" w14:textId="34BF8B04" w:rsidR="007A0689" w:rsidRPr="007A0689" w:rsidRDefault="007A0689" w:rsidP="007A0689">
      <w:pPr>
        <w:pStyle w:val="DefaultText"/>
        <w:numPr>
          <w:ilvl w:val="1"/>
          <w:numId w:val="1"/>
        </w:numPr>
        <w:tabs>
          <w:tab w:val="clear" w:pos="198"/>
          <w:tab w:val="num" w:pos="340"/>
          <w:tab w:val="num" w:pos="567"/>
          <w:tab w:val="left" w:pos="1845"/>
          <w:tab w:val="left" w:pos="3123"/>
        </w:tabs>
        <w:ind w:left="284" w:hanging="284"/>
        <w:jc w:val="both"/>
        <w:rPr>
          <w:color w:val="auto"/>
          <w:szCs w:val="24"/>
          <w:lang w:val="lv-LV"/>
        </w:rPr>
      </w:pPr>
      <w:r w:rsidRPr="0048726B">
        <w:rPr>
          <w:color w:val="auto"/>
          <w:szCs w:val="24"/>
          <w:lang w:val="lv-LV"/>
        </w:rPr>
        <w:t xml:space="preserve">Ja pretendentam, kurš piedāvājumā ir iekļāvis ESPD, būtu piešķiramas Vienošanās slēgšanas tiesības, viņš pēc iepirkumu komisijas pieprasījuma piedāvājumu vērtēšanas laikā iesniedz iepirkuma </w:t>
      </w:r>
      <w:r w:rsidRPr="0048726B">
        <w:rPr>
          <w:szCs w:val="22"/>
          <w:lang w:val="lv-LV"/>
        </w:rPr>
        <w:t xml:space="preserve">nolikuma </w:t>
      </w:r>
      <w:r w:rsidRPr="0048726B">
        <w:rPr>
          <w:color w:val="auto"/>
          <w:szCs w:val="24"/>
          <w:lang w:val="lv-LV"/>
        </w:rPr>
        <w:t>pielikuma Nr.</w:t>
      </w:r>
      <w:r>
        <w:rPr>
          <w:color w:val="auto"/>
          <w:szCs w:val="24"/>
          <w:lang w:val="lv-LV"/>
        </w:rPr>
        <w:t> </w:t>
      </w:r>
      <w:r w:rsidRPr="0048726B">
        <w:rPr>
          <w:color w:val="auto"/>
          <w:szCs w:val="24"/>
          <w:lang w:val="lv-LV"/>
        </w:rPr>
        <w:t xml:space="preserve">3 </w:t>
      </w:r>
      <w:r w:rsidRPr="00660DCC">
        <w:rPr>
          <w:iCs/>
        </w:rPr>
        <w:t>"</w:t>
      </w:r>
      <w:r w:rsidRPr="0048726B">
        <w:rPr>
          <w:color w:val="auto"/>
          <w:szCs w:val="24"/>
          <w:lang w:val="lv-LV"/>
        </w:rPr>
        <w:t>Atlases prasības</w:t>
      </w:r>
      <w:r w:rsidRPr="00660DCC">
        <w:rPr>
          <w:iCs/>
        </w:rPr>
        <w:t>"</w:t>
      </w:r>
      <w:r w:rsidRPr="0048726B">
        <w:rPr>
          <w:color w:val="auto"/>
          <w:szCs w:val="24"/>
          <w:lang w:val="lv-LV"/>
        </w:rPr>
        <w:t xml:space="preserve"> formu un tajā prasītos d</w:t>
      </w:r>
      <w:r w:rsidRPr="0048726B">
        <w:rPr>
          <w:szCs w:val="22"/>
          <w:lang w:val="lv-LV"/>
        </w:rPr>
        <w:t>okumentus</w:t>
      </w:r>
      <w:r w:rsidRPr="0048726B">
        <w:rPr>
          <w:color w:val="auto"/>
          <w:szCs w:val="24"/>
          <w:lang w:val="lv-LV"/>
        </w:rPr>
        <w:t xml:space="preserve">. </w:t>
      </w:r>
    </w:p>
    <w:p w14:paraId="650AE8ED" w14:textId="08E257CD" w:rsidR="00E5512B" w:rsidRPr="00727231" w:rsidRDefault="00E5512B" w:rsidP="00920DED">
      <w:pPr>
        <w:numPr>
          <w:ilvl w:val="0"/>
          <w:numId w:val="1"/>
        </w:numPr>
        <w:tabs>
          <w:tab w:val="left" w:pos="567"/>
          <w:tab w:val="left" w:pos="5610"/>
        </w:tabs>
        <w:ind w:left="357" w:hanging="357"/>
        <w:jc w:val="both"/>
        <w:rPr>
          <w:b/>
        </w:rPr>
      </w:pPr>
      <w:r w:rsidRPr="00727231">
        <w:rPr>
          <w:b/>
        </w:rPr>
        <w:t>Pretendenta tiesības un pienākumi:</w:t>
      </w:r>
    </w:p>
    <w:p w14:paraId="3E2910F0" w14:textId="77777777" w:rsidR="00867BA3" w:rsidRPr="00F11F7D" w:rsidRDefault="00867BA3" w:rsidP="00867BA3">
      <w:pPr>
        <w:numPr>
          <w:ilvl w:val="1"/>
          <w:numId w:val="1"/>
        </w:numPr>
        <w:tabs>
          <w:tab w:val="clear" w:pos="198"/>
          <w:tab w:val="num" w:pos="340"/>
          <w:tab w:val="num" w:pos="567"/>
          <w:tab w:val="left" w:pos="1987"/>
          <w:tab w:val="left" w:pos="3123"/>
          <w:tab w:val="left" w:pos="5395"/>
          <w:tab w:val="left" w:pos="11643"/>
        </w:tabs>
        <w:ind w:hanging="142"/>
        <w:jc w:val="both"/>
      </w:pPr>
      <w:r w:rsidRPr="00F11F7D">
        <w:t>Piedalīšanās iepirkumā ir pretendentu brīvas gribas izpausme. Iesniedzot piedāvājumu dalībai iepirkumā, pretendents pieņem un apņemas ievērot visus iepirkuma dokumentu noteikumus.</w:t>
      </w:r>
    </w:p>
    <w:p w14:paraId="487B8EE5" w14:textId="77777777" w:rsidR="00867BA3" w:rsidRPr="00EF6A5D" w:rsidRDefault="00867BA3" w:rsidP="00867BA3">
      <w:pPr>
        <w:pStyle w:val="Pamattekstsaratkpi"/>
        <w:numPr>
          <w:ilvl w:val="1"/>
          <w:numId w:val="1"/>
        </w:numPr>
        <w:tabs>
          <w:tab w:val="clear" w:pos="198"/>
          <w:tab w:val="num" w:pos="340"/>
          <w:tab w:val="num" w:pos="567"/>
          <w:tab w:val="num" w:pos="709"/>
          <w:tab w:val="left" w:pos="1987"/>
          <w:tab w:val="left" w:pos="3123"/>
          <w:tab w:val="left" w:pos="5395"/>
        </w:tabs>
        <w:ind w:hanging="142"/>
        <w:rPr>
          <w:lang w:val="lv-LV"/>
        </w:rPr>
      </w:pPr>
      <w:r w:rsidRPr="00EF6A5D">
        <w:rPr>
          <w:lang w:val="lv-LV"/>
        </w:rPr>
        <w:t>Atbilstoši Publisko iepirkumu likuma 45.</w:t>
      </w:r>
      <w:r>
        <w:rPr>
          <w:lang w:val="lv-LV"/>
        </w:rPr>
        <w:t> </w:t>
      </w:r>
      <w:r w:rsidRPr="00EF6A5D">
        <w:rPr>
          <w:lang w:val="lv-LV"/>
        </w:rPr>
        <w:t xml:space="preserve">panta </w:t>
      </w:r>
      <w:r w:rsidRPr="00F11F7D">
        <w:rPr>
          <w:lang w:val="lv-LV"/>
        </w:rPr>
        <w:t>(8)</w:t>
      </w:r>
      <w:r w:rsidRPr="00EF6A5D">
        <w:rPr>
          <w:lang w:val="lv-LV"/>
        </w:rPr>
        <w:t xml:space="preserve"> daļai un 46.</w:t>
      </w:r>
      <w:r>
        <w:rPr>
          <w:lang w:val="lv-LV"/>
        </w:rPr>
        <w:t> </w:t>
      </w:r>
      <w:r w:rsidRPr="00EF6A5D">
        <w:rPr>
          <w:lang w:val="lv-LV"/>
        </w:rPr>
        <w:t xml:space="preserve">panta </w:t>
      </w:r>
      <w:r w:rsidRPr="00F11F7D">
        <w:rPr>
          <w:lang w:val="lv-LV"/>
        </w:rPr>
        <w:t>(4)</w:t>
      </w:r>
      <w:r w:rsidRPr="00EF6A5D">
        <w:rPr>
          <w:lang w:val="lv-LV"/>
        </w:rPr>
        <w:t xml:space="preserve"> daļai pretendents var balstīties uz citu personu iespējām. Tādā gadījumā pretendentam ir jāpierāda, ka līguma izpildē viņa rīcībā būs attiecīgie resursi un/vai norādītā persona līguma izpildē piedalīsies attiecīgo darbu izpildē, iesniedzot šo personu apliecinājumu vai vienošanos</w:t>
      </w:r>
      <w:r w:rsidRPr="00F11F7D">
        <w:rPr>
          <w:lang w:val="lv-LV"/>
        </w:rPr>
        <w:t>, vai citu līdzvērtīgu dokumentu un detalizētu skaidrojumu</w:t>
      </w:r>
      <w:r w:rsidRPr="00EF6A5D">
        <w:rPr>
          <w:lang w:val="lv-LV"/>
        </w:rPr>
        <w:t>.</w:t>
      </w:r>
      <w:r w:rsidRPr="00F11F7D">
        <w:rPr>
          <w:lang w:val="lv-LV"/>
        </w:rPr>
        <w:t xml:space="preserve"> </w:t>
      </w:r>
      <w:bookmarkStart w:id="7" w:name="_Hlk135984168"/>
      <w:r w:rsidRPr="00F11F7D">
        <w:rPr>
          <w:lang w:val="lv-LV"/>
        </w:rPr>
        <w:t>Piegādātāju apvienībām ir jāiesniedz detalizētu skaidrojumu par katra tās dalībnieka nodrošināmiem resursiem un veicamiem darbiem līguma izpildē.</w:t>
      </w:r>
      <w:bookmarkEnd w:id="7"/>
    </w:p>
    <w:p w14:paraId="4725BA83" w14:textId="77777777" w:rsidR="00867BA3" w:rsidRPr="00EF6A5D" w:rsidRDefault="00867BA3" w:rsidP="00867BA3">
      <w:pPr>
        <w:pStyle w:val="Pamattekstsaratkpi"/>
        <w:numPr>
          <w:ilvl w:val="1"/>
          <w:numId w:val="1"/>
        </w:numPr>
        <w:tabs>
          <w:tab w:val="clear" w:pos="198"/>
          <w:tab w:val="num" w:pos="340"/>
          <w:tab w:val="num" w:pos="567"/>
          <w:tab w:val="left" w:pos="1987"/>
          <w:tab w:val="left" w:pos="3123"/>
          <w:tab w:val="left" w:pos="5395"/>
        </w:tabs>
        <w:ind w:hanging="142"/>
        <w:rPr>
          <w:lang w:val="lv-LV"/>
        </w:rPr>
      </w:pPr>
      <w:r w:rsidRPr="00EF6A5D">
        <w:rPr>
          <w:lang w:val="lv-LV"/>
        </w:rPr>
        <w:t>Pretendents iepirkuma piedāvājumā norāda visus paredzētos apakšuzņēmējus un to apakšuzņēmējus, kā arī izpildei nododamās līguma daļas un kopējo vērtību, ko nosaka atbilstoši Publisko iepirkumu likuma 63.</w:t>
      </w:r>
      <w:r>
        <w:rPr>
          <w:lang w:val="lv-LV"/>
        </w:rPr>
        <w:t> </w:t>
      </w:r>
      <w:r w:rsidRPr="00EF6A5D">
        <w:rPr>
          <w:lang w:val="lv-LV"/>
        </w:rPr>
        <w:t xml:space="preserve">panta </w:t>
      </w:r>
      <w:r w:rsidRPr="00F11F7D">
        <w:rPr>
          <w:lang w:val="lv-LV"/>
        </w:rPr>
        <w:t>(3)</w:t>
      </w:r>
      <w:r w:rsidRPr="00EF6A5D">
        <w:rPr>
          <w:lang w:val="lv-LV"/>
        </w:rPr>
        <w:t xml:space="preserve"> daļai.</w:t>
      </w:r>
    </w:p>
    <w:p w14:paraId="0D710CD5" w14:textId="77777777" w:rsidR="00867BA3" w:rsidRPr="00F11F7D" w:rsidRDefault="00867BA3" w:rsidP="00867BA3">
      <w:pPr>
        <w:numPr>
          <w:ilvl w:val="1"/>
          <w:numId w:val="1"/>
        </w:numPr>
        <w:tabs>
          <w:tab w:val="clear" w:pos="198"/>
          <w:tab w:val="num" w:pos="340"/>
          <w:tab w:val="num" w:pos="567"/>
          <w:tab w:val="left" w:pos="1987"/>
          <w:tab w:val="left" w:pos="3123"/>
          <w:tab w:val="left" w:pos="5395"/>
          <w:tab w:val="left" w:pos="11643"/>
        </w:tabs>
        <w:ind w:hanging="142"/>
        <w:jc w:val="both"/>
      </w:pPr>
      <w:r w:rsidRPr="00F11F7D">
        <w:t>Atbilstoši Publisko iepirkumu likuma 40.</w:t>
      </w:r>
      <w:r>
        <w:t> </w:t>
      </w:r>
      <w:r w:rsidRPr="00F11F7D">
        <w:t>panta (3) un (4) daļai pretendentam ir tiesības pieprasīt un saņemt vispārpieejamo informāciju (dokumentu atvasinājumus), iesniedzot (atsūtot) par to atbilstošu pieprasījumu (iesniegumu).</w:t>
      </w:r>
    </w:p>
    <w:p w14:paraId="450607AB" w14:textId="77777777" w:rsidR="00867BA3" w:rsidRPr="00F11F7D" w:rsidRDefault="00867BA3" w:rsidP="00867BA3">
      <w:pPr>
        <w:numPr>
          <w:ilvl w:val="1"/>
          <w:numId w:val="1"/>
        </w:numPr>
        <w:tabs>
          <w:tab w:val="clear" w:pos="198"/>
          <w:tab w:val="num" w:pos="340"/>
          <w:tab w:val="num" w:pos="567"/>
          <w:tab w:val="left" w:pos="1987"/>
          <w:tab w:val="left" w:pos="3123"/>
          <w:tab w:val="left" w:pos="5395"/>
          <w:tab w:val="left" w:pos="11643"/>
        </w:tabs>
        <w:ind w:hanging="142"/>
        <w:jc w:val="both"/>
      </w:pPr>
      <w:r w:rsidRPr="00F11F7D">
        <w:lastRenderedPageBreak/>
        <w:t>Pretendentam līdz līguma noslēgšanai ir tiesības atsaukt piedāvājumu, iesniedzot iesniegumu par piedāvājuma atsaukšanu.</w:t>
      </w:r>
    </w:p>
    <w:p w14:paraId="1360FF1E" w14:textId="15CA85A3" w:rsidR="00867BA3" w:rsidRPr="00F11F7D" w:rsidRDefault="00867BA3" w:rsidP="00867BA3">
      <w:pPr>
        <w:pStyle w:val="DefaultText"/>
        <w:numPr>
          <w:ilvl w:val="1"/>
          <w:numId w:val="1"/>
        </w:numPr>
        <w:tabs>
          <w:tab w:val="clear" w:pos="198"/>
          <w:tab w:val="num" w:pos="340"/>
          <w:tab w:val="num" w:pos="567"/>
          <w:tab w:val="left" w:pos="3123"/>
          <w:tab w:val="left" w:pos="5395"/>
        </w:tabs>
        <w:suppressAutoHyphens w:val="0"/>
        <w:ind w:hanging="142"/>
        <w:jc w:val="both"/>
        <w:rPr>
          <w:color w:val="auto"/>
          <w:szCs w:val="24"/>
          <w:lang w:val="lv-LV"/>
        </w:rPr>
      </w:pPr>
      <w:r w:rsidRPr="00F11F7D">
        <w:rPr>
          <w:color w:val="auto"/>
          <w:szCs w:val="24"/>
          <w:lang w:val="lv-LV"/>
        </w:rPr>
        <w:t>Pretendentam ir pienākums pārliecināties, ka visi nolikumā prasītie dokumenti un informācija ir iekļauti piedāvājumā, kā arī par to, vai nav attiecināms kāds no Publisko iepirkumu likuma 42.</w:t>
      </w:r>
      <w:r>
        <w:rPr>
          <w:color w:val="auto"/>
          <w:szCs w:val="24"/>
          <w:lang w:val="lv-LV"/>
        </w:rPr>
        <w:t> </w:t>
      </w:r>
      <w:r w:rsidRPr="00F11F7D">
        <w:rPr>
          <w:color w:val="auto"/>
          <w:szCs w:val="24"/>
          <w:lang w:val="lv-LV"/>
        </w:rPr>
        <w:t>pantā, tā</w:t>
      </w:r>
      <w:r w:rsidRPr="00F11F7D">
        <w:rPr>
          <w:color w:val="auto"/>
          <w:lang w:val="lv-LV"/>
        </w:rPr>
        <w:t xml:space="preserve"> (2) daļas 1.,</w:t>
      </w:r>
      <w:r w:rsidR="003E2D6B">
        <w:rPr>
          <w:color w:val="auto"/>
          <w:lang w:val="lv-LV"/>
        </w:rPr>
        <w:t xml:space="preserve"> </w:t>
      </w:r>
      <w:r>
        <w:rPr>
          <w:color w:val="auto"/>
          <w:lang w:val="lv-LV"/>
        </w:rPr>
        <w:t>2.,</w:t>
      </w:r>
      <w:r w:rsidR="003E2D6B">
        <w:rPr>
          <w:color w:val="auto"/>
          <w:lang w:val="lv-LV"/>
        </w:rPr>
        <w:t xml:space="preserve"> </w:t>
      </w:r>
      <w:r>
        <w:rPr>
          <w:color w:val="auto"/>
          <w:lang w:val="lv-LV"/>
        </w:rPr>
        <w:t>3.,</w:t>
      </w:r>
      <w:r w:rsidR="003E2D6B">
        <w:rPr>
          <w:color w:val="auto"/>
          <w:lang w:val="lv-LV"/>
        </w:rPr>
        <w:t xml:space="preserve"> </w:t>
      </w:r>
      <w:r w:rsidRPr="00F11F7D">
        <w:rPr>
          <w:color w:val="auto"/>
          <w:lang w:val="lv-LV"/>
        </w:rPr>
        <w:t>4., 5., 6., 7., 10., 11., 12., 13.</w:t>
      </w:r>
      <w:r>
        <w:rPr>
          <w:color w:val="auto"/>
          <w:lang w:val="lv-LV"/>
        </w:rPr>
        <w:t> </w:t>
      </w:r>
      <w:r w:rsidRPr="00F11F7D">
        <w:rPr>
          <w:color w:val="auto"/>
          <w:lang w:val="lv-LV"/>
        </w:rPr>
        <w:t>un 14.</w:t>
      </w:r>
      <w:r>
        <w:rPr>
          <w:color w:val="auto"/>
          <w:lang w:val="lv-LV"/>
        </w:rPr>
        <w:t> </w:t>
      </w:r>
      <w:r w:rsidRPr="00F11F7D">
        <w:rPr>
          <w:color w:val="auto"/>
          <w:lang w:val="lv-LV"/>
        </w:rPr>
        <w:t xml:space="preserve">punktā </w:t>
      </w:r>
      <w:r w:rsidRPr="00F11F7D">
        <w:rPr>
          <w:color w:val="auto"/>
          <w:szCs w:val="24"/>
          <w:lang w:val="lv-LV"/>
        </w:rPr>
        <w:t>noteiktajiem izslēgšanas gadījumiem, ievērojot</w:t>
      </w:r>
      <w:r w:rsidRPr="00F11F7D">
        <w:rPr>
          <w:color w:val="auto"/>
          <w:lang w:val="lv-LV"/>
        </w:rPr>
        <w:t xml:space="preserve"> arī 43.</w:t>
      </w:r>
      <w:r>
        <w:rPr>
          <w:color w:val="auto"/>
          <w:lang w:val="lv-LV"/>
        </w:rPr>
        <w:t> </w:t>
      </w:r>
      <w:r w:rsidRPr="00F11F7D">
        <w:rPr>
          <w:color w:val="auto"/>
          <w:lang w:val="lv-LV"/>
        </w:rPr>
        <w:t>pantu</w:t>
      </w:r>
      <w:r w:rsidRPr="00F11F7D">
        <w:rPr>
          <w:szCs w:val="24"/>
          <w:lang w:val="lv-LV"/>
        </w:rPr>
        <w:t>.</w:t>
      </w:r>
    </w:p>
    <w:p w14:paraId="0B27ED21" w14:textId="77777777" w:rsidR="00867BA3" w:rsidRPr="00F11F7D" w:rsidRDefault="00867BA3" w:rsidP="00867BA3">
      <w:pPr>
        <w:pStyle w:val="DefaultText"/>
        <w:numPr>
          <w:ilvl w:val="1"/>
          <w:numId w:val="1"/>
        </w:numPr>
        <w:tabs>
          <w:tab w:val="clear" w:pos="198"/>
          <w:tab w:val="num" w:pos="340"/>
          <w:tab w:val="num" w:pos="567"/>
          <w:tab w:val="left" w:pos="1987"/>
          <w:tab w:val="left" w:pos="3123"/>
          <w:tab w:val="left" w:pos="5395"/>
        </w:tabs>
        <w:suppressAutoHyphens w:val="0"/>
        <w:ind w:hanging="142"/>
        <w:jc w:val="both"/>
        <w:rPr>
          <w:color w:val="auto"/>
          <w:szCs w:val="24"/>
          <w:lang w:val="lv-LV"/>
        </w:rPr>
      </w:pPr>
      <w:r w:rsidRPr="00F11F7D">
        <w:rPr>
          <w:color w:val="auto"/>
          <w:szCs w:val="24"/>
          <w:lang w:val="lv-LV"/>
        </w:rPr>
        <w:t xml:space="preserve">Ieinteresētajam piegādātājam ir pienākums pieprasīt iepirkumu komisijai papildinformāciju vai iepirkuma dokumentu skaidrojumu, ja dokumenti vai tajos iekļautās prasības nav skaidri saprotamas un/vai ja iepirkuma dokumentu atsevišķās sadaļās iekļautās ziņas ir pretrunā vai ir nepietiekamas piedāvājuma sagatavošanai. </w:t>
      </w:r>
    </w:p>
    <w:p w14:paraId="15C0CC8E" w14:textId="77777777" w:rsidR="00867BA3" w:rsidRPr="00F11F7D" w:rsidRDefault="00867BA3" w:rsidP="00867BA3">
      <w:pPr>
        <w:pStyle w:val="DefaultText"/>
        <w:numPr>
          <w:ilvl w:val="1"/>
          <w:numId w:val="1"/>
        </w:numPr>
        <w:tabs>
          <w:tab w:val="clear" w:pos="198"/>
          <w:tab w:val="num" w:pos="340"/>
          <w:tab w:val="num" w:pos="567"/>
          <w:tab w:val="left" w:pos="1987"/>
          <w:tab w:val="left" w:pos="3123"/>
          <w:tab w:val="left" w:pos="5395"/>
        </w:tabs>
        <w:suppressAutoHyphens w:val="0"/>
        <w:ind w:hanging="142"/>
        <w:jc w:val="both"/>
        <w:rPr>
          <w:color w:val="auto"/>
          <w:szCs w:val="24"/>
          <w:lang w:val="lv-LV"/>
        </w:rPr>
      </w:pPr>
      <w:r w:rsidRPr="00F11F7D">
        <w:rPr>
          <w:color w:val="auto"/>
          <w:szCs w:val="24"/>
          <w:lang w:val="lv-LV"/>
        </w:rPr>
        <w:t>Ieinteresētajam piegādātājam sagatavojot piedāvājumu, ir pienākums EIS pie attiecīgā iepirkuma dokumentiem iepazīties ar iepirkuma laikā veikto saraksti - saņemtajiem jautājumiem un uz tiem sniegtajām atbildēm, precizēto, grozīto iepirkuma dokumentāciju, kā arī citu publicēto informāciju. (skatīt nolikuma 8.</w:t>
      </w:r>
      <w:r>
        <w:rPr>
          <w:color w:val="auto"/>
          <w:szCs w:val="24"/>
          <w:lang w:val="lv-LV"/>
        </w:rPr>
        <w:t> </w:t>
      </w:r>
      <w:r w:rsidRPr="00F11F7D">
        <w:rPr>
          <w:color w:val="auto"/>
          <w:szCs w:val="24"/>
          <w:lang w:val="lv-LV"/>
        </w:rPr>
        <w:t>un 9.</w:t>
      </w:r>
      <w:r>
        <w:rPr>
          <w:color w:val="auto"/>
          <w:szCs w:val="24"/>
          <w:lang w:val="lv-LV"/>
        </w:rPr>
        <w:t> </w:t>
      </w:r>
      <w:r w:rsidRPr="00F11F7D">
        <w:rPr>
          <w:color w:val="auto"/>
          <w:szCs w:val="24"/>
          <w:lang w:val="lv-LV"/>
        </w:rPr>
        <w:t>sadaļu)</w:t>
      </w:r>
    </w:p>
    <w:p w14:paraId="20741497" w14:textId="77777777" w:rsidR="00867BA3" w:rsidRPr="00F11F7D" w:rsidRDefault="00867BA3" w:rsidP="00867BA3">
      <w:pPr>
        <w:numPr>
          <w:ilvl w:val="1"/>
          <w:numId w:val="1"/>
        </w:numPr>
        <w:tabs>
          <w:tab w:val="clear" w:pos="198"/>
          <w:tab w:val="num" w:pos="340"/>
          <w:tab w:val="num" w:pos="567"/>
          <w:tab w:val="left" w:pos="1135"/>
          <w:tab w:val="left" w:pos="2413"/>
          <w:tab w:val="left" w:pos="3549"/>
          <w:tab w:val="left" w:pos="5821"/>
          <w:tab w:val="left" w:pos="12069"/>
        </w:tabs>
        <w:ind w:hanging="142"/>
        <w:jc w:val="both"/>
      </w:pPr>
      <w:r w:rsidRPr="00F11F7D">
        <w:t>Pretendentam ir pienākums sniegt patiesu informāciju (ziņas).</w:t>
      </w:r>
    </w:p>
    <w:p w14:paraId="2046B6C1" w14:textId="77777777" w:rsidR="00867BA3" w:rsidRPr="00F11F7D" w:rsidRDefault="00867BA3" w:rsidP="00867BA3">
      <w:pPr>
        <w:numPr>
          <w:ilvl w:val="1"/>
          <w:numId w:val="1"/>
        </w:numPr>
        <w:tabs>
          <w:tab w:val="clear" w:pos="198"/>
          <w:tab w:val="num" w:pos="340"/>
          <w:tab w:val="num" w:pos="567"/>
          <w:tab w:val="left" w:pos="709"/>
          <w:tab w:val="left" w:pos="3123"/>
          <w:tab w:val="left" w:pos="5395"/>
          <w:tab w:val="left" w:pos="11643"/>
        </w:tabs>
        <w:ind w:hanging="142"/>
        <w:jc w:val="both"/>
      </w:pPr>
      <w:r w:rsidRPr="00F11F7D">
        <w:t>Atbilstoši Publisko iepirkumu likuma 41.</w:t>
      </w:r>
      <w:r>
        <w:t> </w:t>
      </w:r>
      <w:r w:rsidRPr="00F11F7D">
        <w:t>panta (5) un (6) daļā noteiktajam pretendentam ir pienākums pēc iepirkumu komisijas pieprasījuma izskaidrot savu piedāvājumu, uzrādot dokumentu oriģinālus, iesniegt prasītos dokumentus, informāciju. Pretendentam ir tiesības izskaidrot vai papildināt piedāvājumā esošu informāciju, bet nav tiesību grozīt iesniegtā piedāvājuma saturu.</w:t>
      </w:r>
    </w:p>
    <w:p w14:paraId="53DDD20B" w14:textId="77777777" w:rsidR="00867BA3" w:rsidRPr="00F11F7D" w:rsidRDefault="00867BA3" w:rsidP="00867BA3">
      <w:pPr>
        <w:numPr>
          <w:ilvl w:val="1"/>
          <w:numId w:val="1"/>
        </w:numPr>
        <w:tabs>
          <w:tab w:val="clear" w:pos="198"/>
          <w:tab w:val="num" w:pos="340"/>
          <w:tab w:val="num" w:pos="567"/>
          <w:tab w:val="left" w:pos="709"/>
          <w:tab w:val="left" w:pos="3123"/>
          <w:tab w:val="left" w:pos="5395"/>
          <w:tab w:val="left" w:pos="11643"/>
        </w:tabs>
        <w:ind w:hanging="142"/>
        <w:jc w:val="both"/>
      </w:pPr>
      <w:r w:rsidRPr="00F11F7D">
        <w:t>Pretendentam ir pienākums segt visus izdevumus, kas saistīti ar piedāvājuma sagatavošanu un iesniegšanu.</w:t>
      </w:r>
    </w:p>
    <w:p w14:paraId="7FCFD838" w14:textId="77777777" w:rsidR="00867BA3" w:rsidRPr="00F11F7D" w:rsidRDefault="00867BA3" w:rsidP="00867BA3">
      <w:pPr>
        <w:numPr>
          <w:ilvl w:val="1"/>
          <w:numId w:val="1"/>
        </w:numPr>
        <w:tabs>
          <w:tab w:val="clear" w:pos="198"/>
          <w:tab w:val="num" w:pos="340"/>
          <w:tab w:val="num" w:pos="567"/>
          <w:tab w:val="left" w:pos="709"/>
          <w:tab w:val="left" w:pos="3123"/>
          <w:tab w:val="left" w:pos="5395"/>
          <w:tab w:val="left" w:pos="11643"/>
        </w:tabs>
        <w:ind w:hanging="142"/>
        <w:jc w:val="both"/>
      </w:pPr>
      <w:r w:rsidRPr="00F11F7D">
        <w:t xml:space="preserve">Pretendentam ir pienākums līguma darbus veikt atbilstoši iepirkuma dokumentu prasībām un piedāvājumā norādītajam. </w:t>
      </w:r>
    </w:p>
    <w:p w14:paraId="63A6CF95" w14:textId="77777777" w:rsidR="00867BA3" w:rsidRPr="00F11F7D" w:rsidRDefault="00867BA3" w:rsidP="00867BA3">
      <w:pPr>
        <w:numPr>
          <w:ilvl w:val="1"/>
          <w:numId w:val="1"/>
        </w:numPr>
        <w:tabs>
          <w:tab w:val="clear" w:pos="198"/>
          <w:tab w:val="num" w:pos="340"/>
          <w:tab w:val="num" w:pos="567"/>
          <w:tab w:val="left" w:pos="709"/>
          <w:tab w:val="left" w:pos="3123"/>
          <w:tab w:val="left" w:pos="5395"/>
          <w:tab w:val="left" w:pos="11643"/>
        </w:tabs>
        <w:ind w:hanging="142"/>
        <w:jc w:val="both"/>
      </w:pPr>
      <w:r w:rsidRPr="00F11F7D">
        <w:t>Pretendentam ir citas iepirkuma dokumentos un Publisko iepirkumu likumā noteiktās tiesības un pienākumi.</w:t>
      </w:r>
    </w:p>
    <w:p w14:paraId="51392072" w14:textId="5C8FD549" w:rsidR="00DB7A0A" w:rsidRDefault="00867BA3" w:rsidP="00867BA3">
      <w:pPr>
        <w:numPr>
          <w:ilvl w:val="1"/>
          <w:numId w:val="1"/>
        </w:numPr>
        <w:tabs>
          <w:tab w:val="clear" w:pos="198"/>
          <w:tab w:val="num" w:pos="340"/>
          <w:tab w:val="num" w:pos="567"/>
          <w:tab w:val="left" w:pos="709"/>
          <w:tab w:val="left" w:pos="3123"/>
          <w:tab w:val="left" w:pos="5395"/>
          <w:tab w:val="left" w:pos="11643"/>
        </w:tabs>
        <w:ind w:hanging="142"/>
        <w:jc w:val="both"/>
      </w:pPr>
      <w:r w:rsidRPr="00F11F7D">
        <w:t>Saskaņā ar Publisko iepirkumu likuma 68.</w:t>
      </w:r>
      <w:r>
        <w:t> </w:t>
      </w:r>
      <w:r w:rsidRPr="00F11F7D">
        <w:t>pantu personai ir tiesības iesniegt iesniegumu Iepirkumu uzraudzības birojā par pretendentu atlases noteikumiem, tehniskajām specifikācijām un citām prasībām, kas attiecas uz konkrēto iepirkumu, vai pasūtītāja vai iepirkumu komisijas darbību iepirkuma laikā.</w:t>
      </w:r>
    </w:p>
    <w:p w14:paraId="179E8A89" w14:textId="77777777" w:rsidR="00E5512B" w:rsidRPr="00414E68" w:rsidRDefault="00E5512B" w:rsidP="00A53D2C">
      <w:pPr>
        <w:jc w:val="center"/>
        <w:rPr>
          <w:b/>
          <w:sz w:val="28"/>
          <w:u w:val="single"/>
        </w:rPr>
      </w:pPr>
      <w:r w:rsidRPr="00414E68">
        <w:rPr>
          <w:b/>
          <w:sz w:val="28"/>
          <w:u w:val="single"/>
        </w:rPr>
        <w:t>Piedāvājumu vērtēšana</w:t>
      </w:r>
      <w:r w:rsidR="007613C5" w:rsidRPr="00414E68">
        <w:rPr>
          <w:b/>
          <w:sz w:val="28"/>
          <w:u w:val="single"/>
        </w:rPr>
        <w:t>, lēmuma pieņemšana un paziņošana</w:t>
      </w:r>
      <w:r w:rsidRPr="00414E68">
        <w:rPr>
          <w:b/>
          <w:sz w:val="28"/>
          <w:u w:val="single"/>
        </w:rPr>
        <w:t xml:space="preserve"> </w:t>
      </w:r>
    </w:p>
    <w:p w14:paraId="69FB11C1" w14:textId="77777777" w:rsidR="00842A0E" w:rsidRPr="00414E68" w:rsidRDefault="00842A0E" w:rsidP="00842A0E">
      <w:pPr>
        <w:numPr>
          <w:ilvl w:val="0"/>
          <w:numId w:val="1"/>
        </w:numPr>
        <w:tabs>
          <w:tab w:val="clear" w:pos="360"/>
          <w:tab w:val="left" w:pos="426"/>
          <w:tab w:val="num" w:pos="502"/>
        </w:tabs>
        <w:ind w:left="0" w:firstLine="0"/>
        <w:jc w:val="both"/>
        <w:rPr>
          <w:b/>
        </w:rPr>
      </w:pPr>
      <w:r w:rsidRPr="00414E68">
        <w:rPr>
          <w:b/>
        </w:rPr>
        <w:t xml:space="preserve">Piedāvājumu vērtēšanas vispārīgie noteikumi </w:t>
      </w:r>
    </w:p>
    <w:p w14:paraId="5FE51857" w14:textId="77777777" w:rsidR="00842A0E" w:rsidRPr="00F11F7D" w:rsidRDefault="00842A0E" w:rsidP="00842A0E">
      <w:pPr>
        <w:numPr>
          <w:ilvl w:val="1"/>
          <w:numId w:val="1"/>
        </w:numPr>
        <w:tabs>
          <w:tab w:val="clear" w:pos="198"/>
          <w:tab w:val="num" w:pos="56"/>
          <w:tab w:val="num" w:pos="340"/>
          <w:tab w:val="left" w:pos="567"/>
          <w:tab w:val="left" w:pos="993"/>
        </w:tabs>
        <w:ind w:hanging="142"/>
        <w:jc w:val="both"/>
      </w:pPr>
      <w:r w:rsidRPr="00F11F7D">
        <w:t>Piedāvājumu vērtēšanu atbilstoši nolikumā noteiktajam piedāvājumu vērtēšanas kritērijam (nolikuma 19.</w:t>
      </w:r>
      <w:r>
        <w:t> </w:t>
      </w:r>
      <w:r w:rsidRPr="00F11F7D">
        <w:t xml:space="preserve">punkts), piedāvājumu satura vērtēšanu, atbilstības pārbaudi un piedāvājuma noformējuma novērtēšanu, un lēmumu pieņemšanu slēgtās sēdēs veic Pašvaldības iepirkumu komisija. </w:t>
      </w:r>
    </w:p>
    <w:p w14:paraId="72E3ABC7" w14:textId="77777777" w:rsidR="00842A0E" w:rsidRPr="00F11F7D" w:rsidRDefault="00842A0E" w:rsidP="00842A0E">
      <w:pPr>
        <w:numPr>
          <w:ilvl w:val="1"/>
          <w:numId w:val="1"/>
        </w:numPr>
        <w:tabs>
          <w:tab w:val="clear" w:pos="198"/>
          <w:tab w:val="num" w:pos="56"/>
          <w:tab w:val="num" w:pos="340"/>
          <w:tab w:val="left" w:pos="567"/>
          <w:tab w:val="left" w:pos="993"/>
        </w:tabs>
        <w:ind w:hanging="142"/>
        <w:jc w:val="both"/>
      </w:pPr>
      <w:r w:rsidRPr="00F11F7D">
        <w:t>Piedāvājumu vērtēšana notiek atbilstoši spēkā esošajām tiesību normām, tostarp atbildīgo institūciju publicētajām vadlīnijām, saskaņā ar iepirkuma nolikuma un tā pielikumu noteikumiem.</w:t>
      </w:r>
    </w:p>
    <w:p w14:paraId="2341D9E5" w14:textId="77777777" w:rsidR="00842A0E" w:rsidRPr="00F11F7D" w:rsidRDefault="00842A0E" w:rsidP="00842A0E">
      <w:pPr>
        <w:pStyle w:val="DefaultText"/>
        <w:numPr>
          <w:ilvl w:val="1"/>
          <w:numId w:val="1"/>
        </w:numPr>
        <w:tabs>
          <w:tab w:val="clear" w:pos="198"/>
          <w:tab w:val="num" w:pos="56"/>
          <w:tab w:val="num" w:pos="340"/>
          <w:tab w:val="left" w:pos="567"/>
          <w:tab w:val="left" w:pos="993"/>
        </w:tabs>
        <w:ind w:hanging="142"/>
        <w:jc w:val="both"/>
        <w:rPr>
          <w:color w:val="auto"/>
          <w:szCs w:val="24"/>
          <w:lang w:val="lv-LV"/>
        </w:rPr>
      </w:pPr>
      <w:r w:rsidRPr="00F11F7D">
        <w:rPr>
          <w:color w:val="auto"/>
          <w:szCs w:val="24"/>
          <w:lang w:val="lv-LV"/>
        </w:rPr>
        <w:t>Iepirkumu komisija uzskata, ka pretendents iesniedzot piedāvājumu ir pilnībā iepazinies ar iepirkuma dokumentiem, sapratis un piekrīt izpildīt tajos noteiktās prasības, un apņemas par piedāvāto līgumcenu izpildīt līgumu</w:t>
      </w:r>
      <w:r w:rsidRPr="00F11F7D">
        <w:rPr>
          <w:szCs w:val="24"/>
          <w:lang w:val="lv-LV"/>
        </w:rPr>
        <w:t xml:space="preserve"> </w:t>
      </w:r>
      <w:r w:rsidRPr="00F11F7D">
        <w:rPr>
          <w:color w:val="auto"/>
          <w:szCs w:val="24"/>
          <w:lang w:val="lv-LV"/>
        </w:rPr>
        <w:t>atbilstoši savam piedāvājumam.</w:t>
      </w:r>
    </w:p>
    <w:p w14:paraId="3050EF8C" w14:textId="77777777" w:rsidR="00842A0E" w:rsidRPr="00F11F7D" w:rsidRDefault="00842A0E" w:rsidP="00842A0E">
      <w:pPr>
        <w:numPr>
          <w:ilvl w:val="1"/>
          <w:numId w:val="1"/>
        </w:numPr>
        <w:tabs>
          <w:tab w:val="clear" w:pos="198"/>
          <w:tab w:val="num" w:pos="56"/>
          <w:tab w:val="num" w:pos="340"/>
          <w:tab w:val="left" w:pos="567"/>
        </w:tabs>
        <w:ind w:hanging="142"/>
        <w:jc w:val="both"/>
      </w:pPr>
      <w:r w:rsidRPr="00F11F7D">
        <w:t>Pēc noteiktā piedāvājumu iesniegšanas termiņa beigām iesniegtu piedāvājumu vai ārpus EIS iesniegtu piedāvājumu iepirkumu komisija nevērtē.</w:t>
      </w:r>
    </w:p>
    <w:p w14:paraId="2C02A108" w14:textId="77777777" w:rsidR="00842A0E" w:rsidRPr="00696F4D" w:rsidRDefault="00842A0E" w:rsidP="00842A0E">
      <w:pPr>
        <w:numPr>
          <w:ilvl w:val="1"/>
          <w:numId w:val="1"/>
        </w:numPr>
        <w:tabs>
          <w:tab w:val="clear" w:pos="198"/>
          <w:tab w:val="num" w:pos="56"/>
          <w:tab w:val="num" w:pos="340"/>
          <w:tab w:val="left" w:pos="567"/>
        </w:tabs>
        <w:ind w:hanging="142"/>
        <w:jc w:val="both"/>
      </w:pPr>
      <w:r w:rsidRPr="00F11F7D">
        <w:t>Ievērojot piedāvājumu pārbaudē un vērtēšanā veicamo darbību secību un apjomu, piemērojot procesuālās ekonomijas principu, iepirkumu komisija atbilstoši konkrētajai situācijai veic pamatotas un efektīvas darbības, lai iespējami ātrāk varētu pieņemt lēmumu par līguma slēgšanas tiesību piešķiršanu.</w:t>
      </w:r>
    </w:p>
    <w:p w14:paraId="7BE87B35" w14:textId="77777777" w:rsidR="00842A0E" w:rsidRPr="00F11F7D" w:rsidRDefault="00842A0E" w:rsidP="00842A0E">
      <w:pPr>
        <w:numPr>
          <w:ilvl w:val="2"/>
          <w:numId w:val="1"/>
        </w:numPr>
        <w:tabs>
          <w:tab w:val="clear" w:pos="1224"/>
          <w:tab w:val="left" w:pos="851"/>
          <w:tab w:val="num" w:pos="1354"/>
        </w:tabs>
        <w:ind w:left="426" w:hanging="284"/>
        <w:jc w:val="both"/>
      </w:pPr>
      <w:r w:rsidRPr="00F11F7D">
        <w:lastRenderedPageBreak/>
        <w:t xml:space="preserve">Vērtējot piedāvājumus, iepirkumu komisija ņem vērā piedāvājumā iekļauto informāciju, pretendentiem uzdotos jautājumus un saņemtās atbildes uz tiem, kā arī citu iegūto informāciju. </w:t>
      </w:r>
    </w:p>
    <w:p w14:paraId="20CB8F26" w14:textId="77777777" w:rsidR="00842A0E" w:rsidRPr="00F11F7D" w:rsidRDefault="00842A0E" w:rsidP="00842A0E">
      <w:pPr>
        <w:numPr>
          <w:ilvl w:val="2"/>
          <w:numId w:val="1"/>
        </w:numPr>
        <w:tabs>
          <w:tab w:val="clear" w:pos="1224"/>
          <w:tab w:val="left" w:pos="851"/>
          <w:tab w:val="num" w:pos="1354"/>
        </w:tabs>
        <w:ind w:left="426" w:hanging="284"/>
        <w:jc w:val="both"/>
      </w:pPr>
      <w:r w:rsidRPr="00F11F7D">
        <w:t>Atbilstoši Publisko iepirkumu likuma 41.</w:t>
      </w:r>
      <w:r>
        <w:t> </w:t>
      </w:r>
      <w:r w:rsidRPr="00F11F7D">
        <w:t xml:space="preserve">panta (5), (6), (7) un (8) daļai iepirkumu komisija jebkurā no vērtēšanas posmiem var lūgt skaidrojumu vai papildinājumu par piedāvājumā iekļauto vai pretendenta iesniegto informāciju. </w:t>
      </w:r>
    </w:p>
    <w:p w14:paraId="3C3F780D" w14:textId="77777777" w:rsidR="00842A0E" w:rsidRPr="00F11F7D" w:rsidRDefault="00842A0E" w:rsidP="00842A0E">
      <w:pPr>
        <w:numPr>
          <w:ilvl w:val="2"/>
          <w:numId w:val="1"/>
        </w:numPr>
        <w:tabs>
          <w:tab w:val="clear" w:pos="1224"/>
          <w:tab w:val="left" w:pos="851"/>
          <w:tab w:val="num" w:pos="1354"/>
        </w:tabs>
        <w:ind w:left="426" w:hanging="284"/>
        <w:jc w:val="both"/>
        <w:rPr>
          <w:szCs w:val="22"/>
        </w:rPr>
      </w:pPr>
      <w:r w:rsidRPr="00F11F7D">
        <w:rPr>
          <w:szCs w:val="22"/>
          <w:lang w:eastAsia="lv-LV"/>
        </w:rPr>
        <w:t>Iepirkumu komisija</w:t>
      </w:r>
      <w:r w:rsidRPr="00F11F7D">
        <w:rPr>
          <w:szCs w:val="22"/>
        </w:rPr>
        <w:t xml:space="preserve"> jebkurā no vērtēšanas posmiem var pārbaudīt piedāvājumā iekļautās informācijas patiesumu, izmantojot oficiālas datu bāzes, piemēram, Uzņēmumu reģistra datu bāze, Elektronisko iepirkumu sistēma, Konkurences padomes mājaslapa, Iepirkumu uzraudzības biroja mājaslapa, citas mājaslapas, vai lūdzot kompetentu institūciju atzinumus, vai izmantojot citu pieejamo informāciju, ievērojot Publisko iepirkumu likuma 41.</w:t>
      </w:r>
      <w:r>
        <w:rPr>
          <w:szCs w:val="22"/>
        </w:rPr>
        <w:t> </w:t>
      </w:r>
      <w:r w:rsidRPr="00F11F7D">
        <w:rPr>
          <w:szCs w:val="22"/>
        </w:rPr>
        <w:t>panta (4) daļu.</w:t>
      </w:r>
    </w:p>
    <w:p w14:paraId="69ED5CFE" w14:textId="77777777" w:rsidR="00842A0E" w:rsidRPr="00F11F7D" w:rsidRDefault="00842A0E" w:rsidP="00842A0E">
      <w:pPr>
        <w:numPr>
          <w:ilvl w:val="2"/>
          <w:numId w:val="1"/>
        </w:numPr>
        <w:tabs>
          <w:tab w:val="clear" w:pos="1224"/>
          <w:tab w:val="left" w:pos="851"/>
          <w:tab w:val="num" w:pos="1354"/>
        </w:tabs>
        <w:ind w:left="426" w:hanging="284"/>
        <w:jc w:val="both"/>
      </w:pPr>
      <w:r w:rsidRPr="00F11F7D">
        <w:t xml:space="preserve">Ja iepirkumu komisija piedāvājumu atzīst par neatbilstošu kādai no iepirkuma dokumentos izvirzītajām prasībām un pieņem lēmumu par pretendenta noraidīšanu vai par pretendenta izslēgšanu, pamatojot ar kādu no izslēgšanas gadījumiem, tā piedāvājumu turpmāk nevērtē. </w:t>
      </w:r>
    </w:p>
    <w:p w14:paraId="5215670C" w14:textId="77777777" w:rsidR="00842A0E" w:rsidRPr="00F11F7D" w:rsidRDefault="00842A0E" w:rsidP="00842A0E">
      <w:pPr>
        <w:numPr>
          <w:ilvl w:val="2"/>
          <w:numId w:val="1"/>
        </w:numPr>
        <w:tabs>
          <w:tab w:val="clear" w:pos="1224"/>
          <w:tab w:val="left" w:pos="851"/>
          <w:tab w:val="num" w:pos="1354"/>
        </w:tabs>
        <w:ind w:left="426" w:hanging="284"/>
        <w:jc w:val="both"/>
      </w:pPr>
      <w:r w:rsidRPr="00F11F7D">
        <w:t>Ja pretendents atsauc piedāvājumu, iepirkumu komisija piedāvājumu turpmāk nevērtē.</w:t>
      </w:r>
    </w:p>
    <w:p w14:paraId="1A1F0AFB" w14:textId="77777777" w:rsidR="00842A0E" w:rsidRPr="00F11F7D" w:rsidRDefault="00842A0E" w:rsidP="00842A0E">
      <w:pPr>
        <w:numPr>
          <w:ilvl w:val="2"/>
          <w:numId w:val="1"/>
        </w:numPr>
        <w:tabs>
          <w:tab w:val="clear" w:pos="1224"/>
          <w:tab w:val="num" w:pos="851"/>
          <w:tab w:val="num" w:pos="1354"/>
        </w:tabs>
        <w:ind w:left="426" w:hanging="284"/>
        <w:jc w:val="both"/>
      </w:pPr>
      <w:r w:rsidRPr="00F11F7D">
        <w:t>Iepirkumu komisija noraida pretendentu, kam ir piešķirtas līguma slēgšanas tiesības, bet kas nolikuma 7.</w:t>
      </w:r>
      <w:r>
        <w:t>3</w:t>
      </w:r>
      <w:r w:rsidRPr="00F11F7D">
        <w:t>.</w:t>
      </w:r>
      <w:r>
        <w:t> </w:t>
      </w:r>
      <w:r w:rsidRPr="00F11F7D">
        <w:t>punktā noteiktajā termiņā vai citā ar pasūtītāju saskaņotā objektīvi pamatotā un samērīgā termiņā nav veicis darbības, ko tas ir apņēmies veikt pirms iepirkuma līguma noslēgšanas</w:t>
      </w:r>
      <w:bookmarkStart w:id="8" w:name="_Hlk140234377"/>
      <w:r w:rsidRPr="00F11F7D">
        <w:t>, vai ja tas nenoslēdz iepirkuma līgumu atbilstoši 7.</w:t>
      </w:r>
      <w:r>
        <w:t>4</w:t>
      </w:r>
      <w:r w:rsidRPr="00F11F7D">
        <w:t>.</w:t>
      </w:r>
      <w:r>
        <w:t> </w:t>
      </w:r>
      <w:r w:rsidRPr="00F11F7D">
        <w:t>punkta apakšpunktos noteiktaja</w:t>
      </w:r>
      <w:bookmarkEnd w:id="8"/>
      <w:r w:rsidRPr="00F11F7D">
        <w:t>i kārtībai. Tādā gadījumā iepirkumu komisija atsāk piedāvājumu vērtēšanu un pieņem jaunu lēmumu par līguma slēgšanas tiesību piešķiršanu.</w:t>
      </w:r>
    </w:p>
    <w:p w14:paraId="6AD78504" w14:textId="2A596800" w:rsidR="00DB7A0A" w:rsidRPr="003315D3" w:rsidRDefault="00842A0E" w:rsidP="00842A0E">
      <w:pPr>
        <w:numPr>
          <w:ilvl w:val="2"/>
          <w:numId w:val="1"/>
        </w:numPr>
        <w:tabs>
          <w:tab w:val="clear" w:pos="1224"/>
          <w:tab w:val="left" w:pos="851"/>
          <w:tab w:val="num" w:pos="1354"/>
        </w:tabs>
        <w:ind w:left="426" w:hanging="284"/>
        <w:jc w:val="both"/>
      </w:pPr>
      <w:r w:rsidRPr="00F11F7D">
        <w:t>Ja pretendents, kuram ir piešķirtas līguma slēgšanas tiesības, atsakās slēgt iepirkuma līgumu vai nenoslēdz to atbilstoši nolikuma 7.</w:t>
      </w:r>
      <w:r>
        <w:t>4</w:t>
      </w:r>
      <w:r w:rsidRPr="00F11F7D">
        <w:t>.</w:t>
      </w:r>
      <w:r>
        <w:t> </w:t>
      </w:r>
      <w:r w:rsidRPr="00F11F7D">
        <w:t xml:space="preserve">punkta apakšpunktos paredzētajam, iepirkumu komisija rīkojas </w:t>
      </w:r>
      <w:r w:rsidRPr="00F11F7D">
        <w:rPr>
          <w:rFonts w:eastAsia="TimesNewRomanPSMT" w:cs="TimesNewRomanPSMT"/>
        </w:rPr>
        <w:t>Ministru kabineta 28.02.2017.</w:t>
      </w:r>
      <w:r>
        <w:rPr>
          <w:rFonts w:eastAsia="TimesNewRomanPSMT" w:cs="TimesNewRomanPSMT"/>
        </w:rPr>
        <w:t> </w:t>
      </w:r>
      <w:r w:rsidRPr="00F11F7D">
        <w:rPr>
          <w:rFonts w:eastAsia="TimesNewRomanPSMT" w:cs="TimesNewRomanPSMT"/>
        </w:rPr>
        <w:t>noteikumu Nr.</w:t>
      </w:r>
      <w:r>
        <w:rPr>
          <w:rFonts w:eastAsia="TimesNewRomanPSMT" w:cs="TimesNewRomanPSMT"/>
        </w:rPr>
        <w:t> </w:t>
      </w:r>
      <w:r w:rsidRPr="00F11F7D">
        <w:rPr>
          <w:rFonts w:eastAsia="TimesNewRomanPSMT" w:cs="TimesNewRomanPSMT"/>
        </w:rPr>
        <w:t>107 “Iepirkuma procedūru un metu konkursu norises kārtība” 23.</w:t>
      </w:r>
      <w:r>
        <w:t> </w:t>
      </w:r>
      <w:r w:rsidRPr="00F11F7D">
        <w:rPr>
          <w:rFonts w:eastAsia="TimesNewRomanPSMT" w:cs="TimesNewRomanPSMT"/>
        </w:rPr>
        <w:t>punktā noteiktajā kārtībā.</w:t>
      </w:r>
    </w:p>
    <w:p w14:paraId="6916CB09" w14:textId="77777777" w:rsidR="00DB7A0A" w:rsidRPr="00414E68" w:rsidRDefault="00DB7A0A" w:rsidP="00920DED">
      <w:pPr>
        <w:numPr>
          <w:ilvl w:val="0"/>
          <w:numId w:val="1"/>
        </w:numPr>
        <w:tabs>
          <w:tab w:val="left" w:pos="567"/>
        </w:tabs>
        <w:ind w:left="357" w:hanging="357"/>
        <w:jc w:val="both"/>
        <w:rPr>
          <w:b/>
        </w:rPr>
      </w:pPr>
      <w:r w:rsidRPr="00414E68">
        <w:rPr>
          <w:b/>
        </w:rPr>
        <w:t>Piedāvājumu vērtēšanas secība</w:t>
      </w:r>
    </w:p>
    <w:p w14:paraId="2AC16D68" w14:textId="77777777" w:rsidR="000551FA" w:rsidRPr="00F11F7D" w:rsidRDefault="000551FA" w:rsidP="000551FA">
      <w:pPr>
        <w:numPr>
          <w:ilvl w:val="1"/>
          <w:numId w:val="1"/>
        </w:numPr>
        <w:tabs>
          <w:tab w:val="clear" w:pos="198"/>
          <w:tab w:val="num" w:pos="340"/>
          <w:tab w:val="num" w:pos="567"/>
          <w:tab w:val="left" w:pos="993"/>
        </w:tabs>
        <w:suppressAutoHyphens w:val="0"/>
        <w:ind w:hanging="142"/>
        <w:jc w:val="both"/>
      </w:pPr>
      <w:bookmarkStart w:id="9" w:name="_Hlk76981161"/>
      <w:r w:rsidRPr="00F11F7D">
        <w:t>Vispirms iepirkumu komisija nosaka saimnieciski izdevīgāko piedāvājumu saskaņā ar nolikuma 19.</w:t>
      </w:r>
      <w:r>
        <w:t> </w:t>
      </w:r>
      <w:r w:rsidRPr="00F11F7D">
        <w:t>punktā noteiktajiem vērtēšanas kritērijiem. Iepirkumu komisija veic aritmētisko kļūdu pārbaudi visos finanšu piedāvājumos, nepieciešamības gadījumā lemjot par aritmētisko kļūdu labojumu, un visu tehnisko piedāvājumu atbilstības pārbaudi izvirzītajām prasībām.</w:t>
      </w:r>
      <w:bookmarkEnd w:id="9"/>
    </w:p>
    <w:p w14:paraId="598EF5D0" w14:textId="77777777" w:rsidR="000551FA" w:rsidRPr="00F11F7D" w:rsidRDefault="000551FA" w:rsidP="000551FA">
      <w:pPr>
        <w:numPr>
          <w:ilvl w:val="1"/>
          <w:numId w:val="1"/>
        </w:numPr>
        <w:tabs>
          <w:tab w:val="clear" w:pos="198"/>
          <w:tab w:val="num" w:pos="340"/>
          <w:tab w:val="left" w:pos="567"/>
        </w:tabs>
        <w:ind w:hanging="142"/>
        <w:jc w:val="both"/>
      </w:pPr>
      <w:r w:rsidRPr="00F11F7D">
        <w:t>Pēc saimnieciski izdevīgākā piedāvājuma noteikšanas iepirkumu komisija atlasa pretendentus saskaņā ar Publisko iepirkumu likuma 44., 45.</w:t>
      </w:r>
      <w:r>
        <w:t> </w:t>
      </w:r>
      <w:r w:rsidRPr="00F11F7D">
        <w:t>un 46.</w:t>
      </w:r>
      <w:r>
        <w:t> </w:t>
      </w:r>
      <w:r w:rsidRPr="00F11F7D">
        <w:t>pantā noteiktajām kvalifikācijas prasībām, pārbauda piedāvājumu atbilstību iepirkuma procedūras dokumentos noteiktajām prasībām.</w:t>
      </w:r>
    </w:p>
    <w:p w14:paraId="5C790DE5" w14:textId="77777777" w:rsidR="000551FA" w:rsidRPr="00F11F7D" w:rsidRDefault="000551FA" w:rsidP="000551FA">
      <w:pPr>
        <w:numPr>
          <w:ilvl w:val="1"/>
          <w:numId w:val="1"/>
        </w:numPr>
        <w:tabs>
          <w:tab w:val="clear" w:pos="198"/>
          <w:tab w:val="num" w:pos="340"/>
          <w:tab w:val="num" w:pos="567"/>
          <w:tab w:val="left" w:pos="993"/>
        </w:tabs>
        <w:suppressAutoHyphens w:val="0"/>
        <w:ind w:hanging="142"/>
        <w:jc w:val="both"/>
      </w:pPr>
      <w:r w:rsidRPr="00F11F7D">
        <w:t>Iepirkumu komisija piemēro</w:t>
      </w:r>
      <w:r w:rsidRPr="00F11F7D">
        <w:rPr>
          <w:rFonts w:eastAsia="TimesNewRomanPSMT" w:cs="TimesNewRomanPSMT"/>
        </w:rPr>
        <w:t xml:space="preserve"> Ministru kabineta 28.02.2017.</w:t>
      </w:r>
      <w:r>
        <w:rPr>
          <w:rFonts w:eastAsia="TimesNewRomanPSMT" w:cs="TimesNewRomanPSMT"/>
        </w:rPr>
        <w:t> </w:t>
      </w:r>
      <w:r w:rsidRPr="00F11F7D">
        <w:rPr>
          <w:rFonts w:eastAsia="TimesNewRomanPSMT" w:cs="TimesNewRomanPSMT"/>
        </w:rPr>
        <w:t>noteikumu Nr.</w:t>
      </w:r>
      <w:r>
        <w:rPr>
          <w:rFonts w:eastAsia="TimesNewRomanPSMT" w:cs="TimesNewRomanPSMT"/>
        </w:rPr>
        <w:t> </w:t>
      </w:r>
      <w:r w:rsidRPr="00F11F7D">
        <w:rPr>
          <w:rFonts w:eastAsia="TimesNewRomanPSMT" w:cs="TimesNewRomanPSMT"/>
        </w:rPr>
        <w:t xml:space="preserve">107 </w:t>
      </w:r>
      <w:r w:rsidRPr="00660DCC">
        <w:rPr>
          <w:iCs/>
        </w:rPr>
        <w:t>"</w:t>
      </w:r>
      <w:r w:rsidRPr="00F11F7D">
        <w:rPr>
          <w:rFonts w:eastAsia="TimesNewRomanPSMT" w:cs="TimesNewRomanPSMT"/>
        </w:rPr>
        <w:t>Iepirkuma procedūru un metu konkursu norises kārtība</w:t>
      </w:r>
      <w:r w:rsidRPr="00660DCC">
        <w:rPr>
          <w:iCs/>
        </w:rPr>
        <w:t>"</w:t>
      </w:r>
      <w:r w:rsidRPr="00F11F7D">
        <w:rPr>
          <w:rFonts w:eastAsia="TimesNewRomanPSMT" w:cs="TimesNewRomanPSMT"/>
        </w:rPr>
        <w:t xml:space="preserve"> 16.</w:t>
      </w:r>
      <w:r>
        <w:rPr>
          <w:rFonts w:eastAsia="TimesNewRomanPSMT" w:cs="TimesNewRomanPSMT"/>
        </w:rPr>
        <w:t> </w:t>
      </w:r>
      <w:r w:rsidRPr="00F11F7D">
        <w:rPr>
          <w:rFonts w:eastAsia="TimesNewRomanPSMT" w:cs="TimesNewRomanPSMT"/>
        </w:rPr>
        <w:t>punktu – kvalifikācijas atbilstības pārbaudi veic tikai tam pretendentam, kuram būtu piešķiramas līguma slēgšanas tiesības.</w:t>
      </w:r>
      <w:r w:rsidRPr="00F11F7D">
        <w:t xml:space="preserve"> Vajadzības gadījumā iepirkumu komisija kvalifikācijas atbilstību pārbauda arī citiem pretendentiem.</w:t>
      </w:r>
    </w:p>
    <w:p w14:paraId="2B16E229" w14:textId="77777777" w:rsidR="000551FA" w:rsidRPr="00F11F7D" w:rsidRDefault="000551FA" w:rsidP="000551FA">
      <w:pPr>
        <w:numPr>
          <w:ilvl w:val="1"/>
          <w:numId w:val="1"/>
        </w:numPr>
        <w:tabs>
          <w:tab w:val="clear" w:pos="198"/>
          <w:tab w:val="num" w:pos="340"/>
          <w:tab w:val="num" w:pos="567"/>
          <w:tab w:val="left" w:pos="993"/>
        </w:tabs>
        <w:suppressAutoHyphens w:val="0"/>
        <w:ind w:hanging="142"/>
        <w:jc w:val="both"/>
      </w:pPr>
      <w:r w:rsidRPr="00F11F7D">
        <w:t>Iepirkumu komisija pārbauda un vērtē, vai pretendents nav izslēdzams, pamatojot ar Starptautisko un Latvijas Republikas nacionālo sankciju likuma 11.</w:t>
      </w:r>
      <w:r w:rsidRPr="00F11F7D">
        <w:rPr>
          <w:vertAlign w:val="superscript"/>
        </w:rPr>
        <w:t>1</w:t>
      </w:r>
      <w:r w:rsidRPr="00F11F7D">
        <w:t xml:space="preserve"> pantu.</w:t>
      </w:r>
    </w:p>
    <w:p w14:paraId="27EEFBD0" w14:textId="77777777" w:rsidR="000551FA" w:rsidRPr="00F11F7D" w:rsidRDefault="000551FA" w:rsidP="000551FA">
      <w:pPr>
        <w:numPr>
          <w:ilvl w:val="1"/>
          <w:numId w:val="1"/>
        </w:numPr>
        <w:tabs>
          <w:tab w:val="clear" w:pos="198"/>
          <w:tab w:val="num" w:pos="340"/>
          <w:tab w:val="num" w:pos="567"/>
          <w:tab w:val="left" w:pos="993"/>
        </w:tabs>
        <w:suppressAutoHyphens w:val="0"/>
        <w:ind w:hanging="142"/>
        <w:jc w:val="both"/>
      </w:pPr>
      <w:r w:rsidRPr="00F11F7D">
        <w:rPr>
          <w:caps/>
        </w:rPr>
        <w:t>A</w:t>
      </w:r>
      <w:r w:rsidRPr="00F11F7D">
        <w:t>tbilstoši Publisko iepirkumu likuma 42.</w:t>
      </w:r>
      <w:r>
        <w:t> </w:t>
      </w:r>
      <w:r w:rsidRPr="00F11F7D">
        <w:t>panta (10) daļas 1.</w:t>
      </w:r>
      <w:r>
        <w:t> </w:t>
      </w:r>
      <w:r w:rsidRPr="00F11F7D">
        <w:t>punkta regulējumam Iepirkumu komisija pārbauda izslēgšanas iemeslu esamību attiecībā uz katru pretendentu, kuram atbilstoši citām paziņojumā par līgumu un iepirkuma dokumentos noteiktajām prasībām un izraudzītajiem piedāvājuma izvērtēšanas kritērijiem būtu piešķiramas līguma slēgšanas tiesības.</w:t>
      </w:r>
    </w:p>
    <w:p w14:paraId="3B31F461" w14:textId="77777777" w:rsidR="00DA1A24" w:rsidRPr="00414E68" w:rsidRDefault="00EE6233" w:rsidP="00920DED">
      <w:pPr>
        <w:numPr>
          <w:ilvl w:val="0"/>
          <w:numId w:val="1"/>
        </w:numPr>
        <w:tabs>
          <w:tab w:val="left" w:pos="993"/>
        </w:tabs>
        <w:suppressAutoHyphens w:val="0"/>
        <w:ind w:left="357" w:hanging="357"/>
        <w:jc w:val="both"/>
        <w:rPr>
          <w:b/>
        </w:rPr>
      </w:pPr>
      <w:r w:rsidRPr="00414E68">
        <w:rPr>
          <w:b/>
        </w:rPr>
        <w:t>Piedāvājumu vērtēšanas process</w:t>
      </w:r>
    </w:p>
    <w:p w14:paraId="07EC1708" w14:textId="77777777" w:rsidR="00F110AD" w:rsidRPr="00F11F7D" w:rsidRDefault="00F110AD" w:rsidP="00F110AD">
      <w:pPr>
        <w:numPr>
          <w:ilvl w:val="1"/>
          <w:numId w:val="1"/>
        </w:numPr>
        <w:tabs>
          <w:tab w:val="num" w:pos="567"/>
          <w:tab w:val="left" w:pos="993"/>
        </w:tabs>
        <w:suppressAutoHyphens w:val="0"/>
        <w:ind w:hanging="142"/>
        <w:jc w:val="both"/>
      </w:pPr>
      <w:r w:rsidRPr="00F11F7D">
        <w:t>Aritmētisko kļūdu pārbaude notiek atbilstoši Publisko iepirkumu likuma 41.</w:t>
      </w:r>
      <w:r>
        <w:t> </w:t>
      </w:r>
      <w:r w:rsidRPr="00F11F7D">
        <w:t>panta (9) daļai:</w:t>
      </w:r>
    </w:p>
    <w:p w14:paraId="073C3C5E" w14:textId="77777777" w:rsidR="00F110AD" w:rsidRPr="00EF6A5D" w:rsidRDefault="00F110AD" w:rsidP="00F110AD">
      <w:pPr>
        <w:pStyle w:val="Paraststmeklis"/>
        <w:numPr>
          <w:ilvl w:val="2"/>
          <w:numId w:val="1"/>
        </w:numPr>
        <w:tabs>
          <w:tab w:val="clear" w:pos="1224"/>
          <w:tab w:val="left" w:pos="851"/>
          <w:tab w:val="num" w:pos="1354"/>
        </w:tabs>
        <w:spacing w:before="0" w:after="0"/>
        <w:ind w:left="426" w:hanging="284"/>
        <w:jc w:val="both"/>
        <w:rPr>
          <w:lang w:val="lv-LV"/>
        </w:rPr>
      </w:pPr>
      <w:r w:rsidRPr="00F11F7D">
        <w:rPr>
          <w:szCs w:val="22"/>
          <w:lang w:val="lv-LV"/>
        </w:rPr>
        <w:lastRenderedPageBreak/>
        <w:t xml:space="preserve">Aprēķinus veic no mazāku vienību cenām uz lielāku vienību cenām. </w:t>
      </w:r>
      <w:r w:rsidRPr="00EF6A5D">
        <w:rPr>
          <w:lang w:val="lv-LV"/>
        </w:rPr>
        <w:t xml:space="preserve">Ja konstatēta neatbilstība starp vienības cenu un piedāvājuma cenu, kas iegūta sareizinot vienības cenu ar apjomu vai attiecīgi summējot cenas, tad </w:t>
      </w:r>
      <w:r w:rsidRPr="00F11F7D">
        <w:rPr>
          <w:szCs w:val="22"/>
          <w:lang w:val="lv-LV"/>
        </w:rPr>
        <w:t xml:space="preserve">pareizu ir uzskatāma </w:t>
      </w:r>
      <w:r w:rsidRPr="00EF6A5D">
        <w:rPr>
          <w:lang w:val="lv-LV"/>
        </w:rPr>
        <w:t xml:space="preserve">norādītā </w:t>
      </w:r>
      <w:r w:rsidRPr="00F11F7D">
        <w:rPr>
          <w:szCs w:val="22"/>
          <w:lang w:val="lv-LV"/>
        </w:rPr>
        <w:t>vienas</w:t>
      </w:r>
      <w:r w:rsidRPr="00EF6A5D">
        <w:rPr>
          <w:lang w:val="lv-LV"/>
        </w:rPr>
        <w:t xml:space="preserve"> vienības cena.</w:t>
      </w:r>
      <w:r w:rsidRPr="00F11F7D">
        <w:rPr>
          <w:szCs w:val="22"/>
          <w:lang w:val="lv-LV"/>
        </w:rPr>
        <w:t xml:space="preserve"> </w:t>
      </w:r>
    </w:p>
    <w:p w14:paraId="2CE486F1" w14:textId="77777777" w:rsidR="00F110AD" w:rsidRPr="00EF6A5D" w:rsidRDefault="00F110AD" w:rsidP="00F110AD">
      <w:pPr>
        <w:pStyle w:val="Paraststmeklis"/>
        <w:numPr>
          <w:ilvl w:val="2"/>
          <w:numId w:val="1"/>
        </w:numPr>
        <w:tabs>
          <w:tab w:val="clear" w:pos="1224"/>
          <w:tab w:val="left" w:pos="851"/>
          <w:tab w:val="num" w:pos="1354"/>
        </w:tabs>
        <w:spacing w:before="0" w:after="0"/>
        <w:ind w:left="426" w:hanging="284"/>
        <w:jc w:val="both"/>
        <w:rPr>
          <w:lang w:val="lv-LV"/>
        </w:rPr>
      </w:pPr>
      <w:r w:rsidRPr="00F11F7D">
        <w:rPr>
          <w:szCs w:val="22"/>
          <w:lang w:val="lv-LV"/>
        </w:rPr>
        <w:t>Piedāvājumā norādītās vienības cenas netiek grozītas.</w:t>
      </w:r>
    </w:p>
    <w:p w14:paraId="56198625" w14:textId="77777777" w:rsidR="00F110AD" w:rsidRPr="00EF6A5D" w:rsidRDefault="00F110AD" w:rsidP="00F110AD">
      <w:pPr>
        <w:pStyle w:val="Paraststmeklis"/>
        <w:numPr>
          <w:ilvl w:val="2"/>
          <w:numId w:val="1"/>
        </w:numPr>
        <w:tabs>
          <w:tab w:val="clear" w:pos="1224"/>
          <w:tab w:val="left" w:pos="851"/>
          <w:tab w:val="num" w:pos="1354"/>
        </w:tabs>
        <w:spacing w:before="0" w:after="0"/>
        <w:ind w:left="426" w:hanging="284"/>
        <w:jc w:val="both"/>
        <w:rPr>
          <w:lang w:val="lv-LV"/>
        </w:rPr>
      </w:pPr>
      <w:r w:rsidRPr="00F11F7D">
        <w:rPr>
          <w:szCs w:val="22"/>
          <w:lang w:val="lv-LV"/>
        </w:rPr>
        <w:t>Izmaksu aprēķinus veic ar</w:t>
      </w:r>
      <w:r w:rsidRPr="00F11F7D">
        <w:rPr>
          <w:lang w:val="lv-LV"/>
        </w:rPr>
        <w:t xml:space="preserve"> </w:t>
      </w:r>
      <w:r w:rsidRPr="00F11F7D">
        <w:rPr>
          <w:szCs w:val="22"/>
          <w:lang w:val="lv-LV"/>
        </w:rPr>
        <w:t>precizitāti</w:t>
      </w:r>
      <w:r w:rsidRPr="00F11F7D">
        <w:rPr>
          <w:lang w:val="lv-LV"/>
        </w:rPr>
        <w:t xml:space="preserve"> 2 (</w:t>
      </w:r>
      <w:r w:rsidRPr="00F11F7D">
        <w:rPr>
          <w:szCs w:val="22"/>
          <w:lang w:val="lv-LV"/>
        </w:rPr>
        <w:t>divi) cipari</w:t>
      </w:r>
      <w:r w:rsidRPr="00F11F7D">
        <w:rPr>
          <w:lang w:val="lv-LV"/>
        </w:rPr>
        <w:t xml:space="preserve"> aiz komata.</w:t>
      </w:r>
      <w:r w:rsidRPr="00F11F7D">
        <w:rPr>
          <w:szCs w:val="22"/>
          <w:lang w:val="lv-LV"/>
        </w:rPr>
        <w:t xml:space="preserve"> </w:t>
      </w:r>
    </w:p>
    <w:p w14:paraId="2C3C14EE" w14:textId="77777777" w:rsidR="00F110AD" w:rsidRPr="00F11F7D" w:rsidRDefault="00F110AD" w:rsidP="00F110AD">
      <w:pPr>
        <w:pStyle w:val="Paraststmeklis"/>
        <w:numPr>
          <w:ilvl w:val="2"/>
          <w:numId w:val="1"/>
        </w:numPr>
        <w:tabs>
          <w:tab w:val="clear" w:pos="1224"/>
          <w:tab w:val="left" w:pos="851"/>
          <w:tab w:val="num" w:pos="1354"/>
        </w:tabs>
        <w:spacing w:before="0" w:after="0"/>
        <w:ind w:left="426" w:hanging="284"/>
        <w:jc w:val="both"/>
        <w:rPr>
          <w:szCs w:val="22"/>
          <w:lang w:val="lv-LV"/>
        </w:rPr>
      </w:pPr>
      <w:r w:rsidRPr="00F11F7D">
        <w:rPr>
          <w:szCs w:val="22"/>
          <w:lang w:val="lv-LV"/>
        </w:rPr>
        <w:t>Ja konstatēta neatbilstība starp norādīto procentu likmi un tai atbilstošā pozīcijā norādīto skaitli, tad par pareizu ir uzskatāms aritmētiski aprēķinātais skaitlis atbilstoši norādītajai procentu likmei. Ja nav norādīta procentu likme, tad tai atbilstošo pozīciju aritmētiski nelabo un norādīto skaitli pieņem par pareizu.</w:t>
      </w:r>
    </w:p>
    <w:p w14:paraId="17FBBFFC" w14:textId="77777777" w:rsidR="00F110AD" w:rsidRPr="00EF6A5D" w:rsidRDefault="00F110AD" w:rsidP="00F110AD">
      <w:pPr>
        <w:pStyle w:val="Paraststmeklis"/>
        <w:numPr>
          <w:ilvl w:val="2"/>
          <w:numId w:val="1"/>
        </w:numPr>
        <w:tabs>
          <w:tab w:val="clear" w:pos="1224"/>
          <w:tab w:val="left" w:pos="851"/>
          <w:tab w:val="num" w:pos="1354"/>
        </w:tabs>
        <w:spacing w:before="0" w:after="0"/>
        <w:ind w:left="426" w:hanging="284"/>
        <w:jc w:val="both"/>
        <w:rPr>
          <w:lang w:val="lv-LV"/>
        </w:rPr>
      </w:pPr>
      <w:r w:rsidRPr="00F11F7D">
        <w:rPr>
          <w:szCs w:val="22"/>
          <w:lang w:val="lv-LV"/>
        </w:rPr>
        <w:t>Ja ir konstatēta daudzuma pārrakstīšanās kļūda (norādīts nepareizs daudzums), tad pozīciju aritmētiski labo atbilstoši iepirkumā dotajam daudzumam.</w:t>
      </w:r>
    </w:p>
    <w:p w14:paraId="3000F200" w14:textId="77777777" w:rsidR="00F110AD" w:rsidRPr="00EF6A5D" w:rsidRDefault="00F110AD" w:rsidP="00F110AD">
      <w:pPr>
        <w:pStyle w:val="Paraststmeklis"/>
        <w:numPr>
          <w:ilvl w:val="2"/>
          <w:numId w:val="1"/>
        </w:numPr>
        <w:tabs>
          <w:tab w:val="clear" w:pos="1224"/>
          <w:tab w:val="left" w:pos="851"/>
          <w:tab w:val="num" w:pos="1354"/>
        </w:tabs>
        <w:spacing w:before="0" w:after="0"/>
        <w:ind w:left="426" w:hanging="284"/>
        <w:jc w:val="both"/>
        <w:rPr>
          <w:lang w:val="lv-LV"/>
        </w:rPr>
      </w:pPr>
      <w:r w:rsidRPr="00F11F7D">
        <w:rPr>
          <w:szCs w:val="22"/>
          <w:lang w:val="lv-LV"/>
        </w:rPr>
        <w:t>Ja kādā izmaksu pozīcijā ir tukšums vai svītriņa, tad tā tiek aritmētiski rēķināta kā nulle, ja vien no pārējās informācijas nav nepārprotami saprotams (redzams) vai aritmētiski aprēķināms, kādam skaitlim tur jābūt.</w:t>
      </w:r>
    </w:p>
    <w:p w14:paraId="2F50C078" w14:textId="77777777" w:rsidR="00F110AD" w:rsidRPr="00EF6A5D" w:rsidRDefault="00F110AD" w:rsidP="00F110AD">
      <w:pPr>
        <w:pStyle w:val="Paraststmeklis"/>
        <w:numPr>
          <w:ilvl w:val="2"/>
          <w:numId w:val="1"/>
        </w:numPr>
        <w:tabs>
          <w:tab w:val="clear" w:pos="1224"/>
          <w:tab w:val="left" w:pos="851"/>
          <w:tab w:val="num" w:pos="1354"/>
        </w:tabs>
        <w:spacing w:before="0" w:after="0"/>
        <w:ind w:left="426" w:hanging="284"/>
        <w:jc w:val="both"/>
        <w:rPr>
          <w:lang w:val="lv-LV"/>
        </w:rPr>
      </w:pPr>
      <w:r w:rsidRPr="00F11F7D">
        <w:rPr>
          <w:szCs w:val="22"/>
          <w:lang w:val="lv-LV"/>
        </w:rPr>
        <w:t>Ja piedāvājumu sagatavošanas laikā iepirkuma sarakstē ir skaidrotas un labotas kļūdas daudzumos un tās nav iekļautas finanšu piedāvājumā, tad tās iekļauj aritmētisko kļūdu pārbaudes laikā. Ja piedāvājumu sagatavošanas laikā sarakstē ir skaidrotas un labotas kļūdas daudzumos, papildinot to ar jaunu pozīciju, bet tā nav iekļauta piedāvājumā, tad piedāvājums tiek noraidīts.</w:t>
      </w:r>
    </w:p>
    <w:p w14:paraId="47F48699" w14:textId="77777777" w:rsidR="00F110AD" w:rsidRPr="00EF6A5D" w:rsidRDefault="00F110AD" w:rsidP="00F110AD">
      <w:pPr>
        <w:pStyle w:val="Paraststmeklis"/>
        <w:numPr>
          <w:ilvl w:val="2"/>
          <w:numId w:val="1"/>
        </w:numPr>
        <w:tabs>
          <w:tab w:val="clear" w:pos="1224"/>
          <w:tab w:val="left" w:pos="851"/>
          <w:tab w:val="num" w:pos="1354"/>
        </w:tabs>
        <w:spacing w:before="0" w:after="0"/>
        <w:ind w:left="426" w:hanging="284"/>
        <w:jc w:val="both"/>
        <w:rPr>
          <w:lang w:val="lv-LV"/>
        </w:rPr>
      </w:pPr>
      <w:r w:rsidRPr="00F11F7D">
        <w:rPr>
          <w:szCs w:val="22"/>
          <w:lang w:val="lv-LV"/>
        </w:rPr>
        <w:t>Visu pretendentu piedāvājumi tiek aritmētiski pārbaudīti pēc vienāda pārbaudes principa, vienādām formulām un vienādiem darbu daudzumiem.</w:t>
      </w:r>
    </w:p>
    <w:p w14:paraId="0ADC6E9B" w14:textId="77777777" w:rsidR="00F110AD" w:rsidRPr="00F11F7D" w:rsidRDefault="00F110AD" w:rsidP="00F110AD">
      <w:pPr>
        <w:numPr>
          <w:ilvl w:val="2"/>
          <w:numId w:val="1"/>
        </w:numPr>
        <w:tabs>
          <w:tab w:val="clear" w:pos="1224"/>
          <w:tab w:val="left" w:pos="851"/>
          <w:tab w:val="num" w:pos="1354"/>
        </w:tabs>
        <w:ind w:left="426" w:hanging="284"/>
        <w:jc w:val="both"/>
      </w:pPr>
      <w:r w:rsidRPr="00F11F7D">
        <w:rPr>
          <w:szCs w:val="22"/>
        </w:rPr>
        <w:t xml:space="preserve">Ja ir konstatētas aritmētiskās kļūdas vai acīmredzamas pārrakstīšanās kļūdas, komisija par to paziņo attiecīgajam pretendentam. Ja pretendents nepiekrīt kļūdu labojumiem, viņam nekavējoties ir jāsniedz pamatots skaidrojums par iemesliem. Iepirkumu </w:t>
      </w:r>
      <w:r w:rsidRPr="00F11F7D">
        <w:t xml:space="preserve">komisija atkārtoti labo aritmētiskās kļūdas vai acīmredzamas pārrakstīšanās kļūdas, ja tas ir nepieciešams. </w:t>
      </w:r>
    </w:p>
    <w:p w14:paraId="458BEDAD" w14:textId="77777777" w:rsidR="00F110AD" w:rsidRPr="00F11F7D" w:rsidRDefault="00F110AD" w:rsidP="00F110AD">
      <w:pPr>
        <w:numPr>
          <w:ilvl w:val="2"/>
          <w:numId w:val="1"/>
        </w:numPr>
        <w:tabs>
          <w:tab w:val="clear" w:pos="1224"/>
          <w:tab w:val="left" w:pos="993"/>
          <w:tab w:val="num" w:pos="1354"/>
        </w:tabs>
        <w:ind w:left="426" w:hanging="284"/>
        <w:jc w:val="both"/>
      </w:pPr>
      <w:r w:rsidRPr="00F11F7D">
        <w:t>Novērtējot un salīdzinot piedāvājumus, kuros bijušas aritmētiskas kļūdas vai citas acīmredzamas pārrakstīšanās kļūdas, komisija ņem vērā tikai atbilstoši nolikuma un aritmētikas noteikumiem izlabotās cenas.</w:t>
      </w:r>
    </w:p>
    <w:p w14:paraId="2429D69F" w14:textId="77777777" w:rsidR="00F110AD" w:rsidRPr="00F11F7D" w:rsidRDefault="00F110AD" w:rsidP="00F110AD">
      <w:pPr>
        <w:pStyle w:val="DefaultText"/>
        <w:numPr>
          <w:ilvl w:val="1"/>
          <w:numId w:val="1"/>
        </w:numPr>
        <w:tabs>
          <w:tab w:val="num" w:pos="56"/>
          <w:tab w:val="left" w:pos="567"/>
        </w:tabs>
        <w:ind w:hanging="142"/>
        <w:jc w:val="both"/>
        <w:rPr>
          <w:color w:val="auto"/>
          <w:szCs w:val="24"/>
          <w:lang w:val="lv-LV"/>
        </w:rPr>
      </w:pPr>
      <w:r w:rsidRPr="00F11F7D">
        <w:rPr>
          <w:color w:val="auto"/>
          <w:szCs w:val="24"/>
          <w:lang w:val="lv-LV"/>
        </w:rPr>
        <w:t>Iepirkumu komisija pretendenta atbilstību un spējas izpildīt darbus vērtē no piedāvājumā iekļautās, skaidrotās un citur iegūtās informācijas un uzskata, ka pretendents paredzamā līguma darbus ir plānojis veikt atbilstoši piedāvājumā norādītajam.</w:t>
      </w:r>
    </w:p>
    <w:p w14:paraId="741B6441" w14:textId="77777777" w:rsidR="00F110AD" w:rsidRDefault="00F110AD" w:rsidP="00F110AD">
      <w:pPr>
        <w:numPr>
          <w:ilvl w:val="2"/>
          <w:numId w:val="1"/>
        </w:numPr>
        <w:tabs>
          <w:tab w:val="clear" w:pos="1224"/>
          <w:tab w:val="left" w:pos="851"/>
          <w:tab w:val="num" w:pos="1354"/>
        </w:tabs>
        <w:ind w:left="426" w:hanging="284"/>
        <w:jc w:val="both"/>
      </w:pPr>
      <w:r w:rsidRPr="00F11F7D">
        <w:t>Ja piedāvājums nav atbilstošs iepirkuma dokumentos norādītajām tehnisko specifikāciju prasībām un līguma izpildē sasniedzamajam mērķim, darbu kvalitātei vai arī pretendents paredz samazināt veicamos Darbus vai paredzēto kvalitāti vai neietver visas paredzamās izmaksas, iepirkumu komisija pieņem lēmumu par piedāvājuma noraidīšanu.</w:t>
      </w:r>
    </w:p>
    <w:p w14:paraId="59E2114A" w14:textId="77777777" w:rsidR="00F110AD" w:rsidRPr="00F11F7D" w:rsidRDefault="00F110AD" w:rsidP="00F110AD">
      <w:pPr>
        <w:pStyle w:val="DefaultText"/>
        <w:numPr>
          <w:ilvl w:val="2"/>
          <w:numId w:val="1"/>
        </w:numPr>
        <w:tabs>
          <w:tab w:val="left" w:pos="851"/>
          <w:tab w:val="num" w:pos="1354"/>
          <w:tab w:val="left" w:pos="1620"/>
          <w:tab w:val="left" w:pos="3687"/>
          <w:tab w:val="left" w:pos="5814"/>
        </w:tabs>
        <w:ind w:left="426" w:hanging="284"/>
        <w:jc w:val="both"/>
        <w:rPr>
          <w:color w:val="auto"/>
          <w:szCs w:val="24"/>
          <w:lang w:val="lv-LV"/>
        </w:rPr>
      </w:pPr>
      <w:r w:rsidRPr="00F11F7D">
        <w:rPr>
          <w:color w:val="auto"/>
          <w:szCs w:val="24"/>
          <w:lang w:val="lv-LV"/>
        </w:rPr>
        <w:t>Ja iepirkumu komisija uzdod jautājumus par piedāvājumu vai plānoto līguma izpildi un pretendents ar piedāvājumu vai atbildēm uz iepirkumu komisijas uzdotajiem jautājumiem nepierāda spēju līguma izpildes laikā nodrošināt iepirkuma dokumentos noteikto prasību izpildi vai nepierāda spēju izpildīt Darbus, iepirkumu komisija pieņem lēmumu par pretendenta noraidīšanu.</w:t>
      </w:r>
    </w:p>
    <w:p w14:paraId="50BE3181" w14:textId="77777777" w:rsidR="00F110AD" w:rsidRPr="00EF6A5D" w:rsidRDefault="00F110AD" w:rsidP="00F110AD">
      <w:pPr>
        <w:numPr>
          <w:ilvl w:val="2"/>
          <w:numId w:val="1"/>
        </w:numPr>
        <w:tabs>
          <w:tab w:val="left" w:pos="851"/>
          <w:tab w:val="num" w:pos="1354"/>
        </w:tabs>
        <w:ind w:left="426" w:hanging="284"/>
        <w:jc w:val="both"/>
      </w:pPr>
      <w:r w:rsidRPr="00F11F7D">
        <w:t>Iepirkumu komisija vērtē, vai vērtējamais piedāvājums nav nepamatoti lēts. Ja iepirkuma komisija uzskata, ka piedāvājums ir nepamatoti lēts, tā rīkojas atbilstoši Publisko iepirkumu likuma 53.</w:t>
      </w:r>
      <w:r>
        <w:t> </w:t>
      </w:r>
      <w:r w:rsidRPr="00F11F7D">
        <w:t xml:space="preserve">pantā paredzētajam. Nepamatoti lētu piedāvājumu </w:t>
      </w:r>
      <w:r w:rsidRPr="00EF6A5D">
        <w:t>iepirkumu komisija noraida un turpmāk nevērtē.</w:t>
      </w:r>
    </w:p>
    <w:p w14:paraId="2B7DF1BD" w14:textId="77777777" w:rsidR="00F110AD" w:rsidRPr="00F11F7D" w:rsidRDefault="00F110AD" w:rsidP="00F110AD">
      <w:pPr>
        <w:numPr>
          <w:ilvl w:val="2"/>
          <w:numId w:val="1"/>
        </w:numPr>
        <w:tabs>
          <w:tab w:val="left" w:pos="851"/>
          <w:tab w:val="num" w:pos="1354"/>
        </w:tabs>
        <w:ind w:left="426" w:hanging="284"/>
        <w:jc w:val="both"/>
        <w:rPr>
          <w:color w:val="000000" w:themeColor="text1"/>
        </w:rPr>
      </w:pPr>
      <w:r w:rsidRPr="00F11F7D">
        <w:rPr>
          <w:color w:val="000000" w:themeColor="text1"/>
        </w:rPr>
        <w:t>Ja iepirkuma dokumentos ir norādīta (publicēta) paredzamā līgumcena, iepirkumu komisija vērtē, vai piedāvājums nav nepamatoti dārgs, pamatojot ar Publisko iepirkumu likuma 41.</w:t>
      </w:r>
      <w:r>
        <w:rPr>
          <w:color w:val="000000" w:themeColor="text1"/>
        </w:rPr>
        <w:t> </w:t>
      </w:r>
      <w:r w:rsidRPr="00F11F7D">
        <w:rPr>
          <w:color w:val="000000" w:themeColor="text1"/>
        </w:rPr>
        <w:t>panta (11) daļas 1.</w:t>
      </w:r>
      <w:r>
        <w:rPr>
          <w:color w:val="000000" w:themeColor="text1"/>
        </w:rPr>
        <w:t> </w:t>
      </w:r>
      <w:r w:rsidRPr="00F11F7D">
        <w:rPr>
          <w:color w:val="000000" w:themeColor="text1"/>
        </w:rPr>
        <w:t>vai 2.</w:t>
      </w:r>
      <w:r>
        <w:rPr>
          <w:color w:val="000000" w:themeColor="text1"/>
        </w:rPr>
        <w:t> </w:t>
      </w:r>
      <w:r w:rsidRPr="00F11F7D">
        <w:rPr>
          <w:color w:val="000000" w:themeColor="text1"/>
        </w:rPr>
        <w:t>punktu. Nepamatoti dārgu piedāvājumu iepirkumu komisija noraida un turpmāk nevērtē.</w:t>
      </w:r>
    </w:p>
    <w:p w14:paraId="19AFAB44" w14:textId="77777777" w:rsidR="00F110AD" w:rsidRPr="00F11F7D" w:rsidRDefault="00F110AD" w:rsidP="00F110AD">
      <w:pPr>
        <w:numPr>
          <w:ilvl w:val="1"/>
          <w:numId w:val="1"/>
        </w:numPr>
        <w:shd w:val="clear" w:color="auto" w:fill="FFFFFF"/>
        <w:tabs>
          <w:tab w:val="num" w:pos="56"/>
          <w:tab w:val="left" w:pos="567"/>
        </w:tabs>
        <w:autoSpaceDE w:val="0"/>
        <w:ind w:hanging="142"/>
        <w:jc w:val="both"/>
      </w:pPr>
      <w:r w:rsidRPr="00F11F7D">
        <w:lastRenderedPageBreak/>
        <w:t>Iepirkumu komisija pārbauda, vai pretendenta struktūra paredzēto darbu izpildei atbilst atlases prasību pierādīšanā norādītajai struktūrai, t.i., vai attiecīgo darbu izpildē tiks nodrošināta ar atbilstību atlases prasībām pierādīto spēju īstenošana.</w:t>
      </w:r>
    </w:p>
    <w:p w14:paraId="034A0DBF" w14:textId="77777777" w:rsidR="00F110AD" w:rsidRPr="00F11F7D" w:rsidRDefault="00F110AD" w:rsidP="00F110AD">
      <w:pPr>
        <w:numPr>
          <w:ilvl w:val="1"/>
          <w:numId w:val="1"/>
        </w:numPr>
        <w:shd w:val="clear" w:color="auto" w:fill="FFFFFF"/>
        <w:tabs>
          <w:tab w:val="num" w:pos="56"/>
          <w:tab w:val="left" w:pos="567"/>
        </w:tabs>
        <w:autoSpaceDE w:val="0"/>
        <w:ind w:hanging="142"/>
        <w:jc w:val="both"/>
      </w:pPr>
      <w:r w:rsidRPr="00F11F7D">
        <w:t>Iepirkumu komisija pārbauda pretendenta atbilstību iepirkuma dokumentos izvirzītajām atlases prasībām.</w:t>
      </w:r>
    </w:p>
    <w:p w14:paraId="4AFE1B26" w14:textId="77777777" w:rsidR="00F110AD" w:rsidRDefault="00F110AD" w:rsidP="00F110AD">
      <w:pPr>
        <w:numPr>
          <w:ilvl w:val="2"/>
          <w:numId w:val="1"/>
        </w:numPr>
        <w:shd w:val="clear" w:color="auto" w:fill="FFFFFF"/>
        <w:tabs>
          <w:tab w:val="left" w:pos="851"/>
          <w:tab w:val="left" w:pos="993"/>
          <w:tab w:val="num" w:pos="1354"/>
        </w:tabs>
        <w:suppressAutoHyphens w:val="0"/>
        <w:autoSpaceDE w:val="0"/>
        <w:ind w:left="426" w:hanging="284"/>
        <w:jc w:val="both"/>
      </w:pPr>
      <w:r w:rsidRPr="00F11F7D">
        <w:t>Ja pretendents neatbilst iepirkuma dokumentos noteiktajām atlases prasībām, iepirkumu komisija pieņem lēmumu par attiecīgā pretendenta piedāvājuma noraidīšanu.</w:t>
      </w:r>
    </w:p>
    <w:p w14:paraId="11645494" w14:textId="77777777" w:rsidR="00F110AD" w:rsidRPr="00D70A19" w:rsidRDefault="00F110AD" w:rsidP="00F110AD">
      <w:pPr>
        <w:numPr>
          <w:ilvl w:val="2"/>
          <w:numId w:val="1"/>
        </w:numPr>
        <w:shd w:val="clear" w:color="auto" w:fill="FFFFFF"/>
        <w:tabs>
          <w:tab w:val="left" w:pos="851"/>
          <w:tab w:val="left" w:pos="993"/>
          <w:tab w:val="num" w:pos="1354"/>
        </w:tabs>
        <w:suppressAutoHyphens w:val="0"/>
        <w:autoSpaceDE w:val="0"/>
        <w:ind w:left="426" w:hanging="284"/>
        <w:jc w:val="both"/>
      </w:pPr>
      <w:r w:rsidRPr="00D70A19">
        <w:t xml:space="preserve">Ja pretendentam, kurš piedāvājumā ir iekļāvis ESPD, būtu piešķiramas līguma slēgšanas tiesības, </w:t>
      </w:r>
      <w:r w:rsidRPr="00CA52C8">
        <w:rPr>
          <w:color w:val="002060"/>
        </w:rPr>
        <w:t>iepirkumu komisija lūdz iesniegt iepirkuma nolikuma pielikuma Nr. 3 “Atlases prasības” formu un ar to saistītos piedāvājumā iekļaujamos dokumentus, un turpina vērtēt pretendenta atbilstību.</w:t>
      </w:r>
    </w:p>
    <w:p w14:paraId="510D7F17" w14:textId="77777777" w:rsidR="00F110AD" w:rsidRPr="00F11F7D" w:rsidRDefault="00F110AD" w:rsidP="00F110AD">
      <w:pPr>
        <w:numPr>
          <w:ilvl w:val="1"/>
          <w:numId w:val="1"/>
        </w:numPr>
        <w:shd w:val="clear" w:color="auto" w:fill="FFFFFF"/>
        <w:tabs>
          <w:tab w:val="num" w:pos="56"/>
          <w:tab w:val="left" w:pos="567"/>
          <w:tab w:val="left" w:pos="993"/>
        </w:tabs>
        <w:suppressAutoHyphens w:val="0"/>
        <w:autoSpaceDE w:val="0"/>
        <w:ind w:hanging="142"/>
        <w:jc w:val="both"/>
      </w:pPr>
      <w:r w:rsidRPr="00F11F7D">
        <w:t>Iepirkumu komisija pārbauda, vai piedāvājumi ir noformēti atbilstoši iepirkuma dokumentos izvirzītajām prasībām un vai ir iesniegti visi prasītie dokumenti.</w:t>
      </w:r>
    </w:p>
    <w:p w14:paraId="0DD18095" w14:textId="77777777" w:rsidR="00F110AD" w:rsidRPr="00F11F7D" w:rsidRDefault="00F110AD" w:rsidP="00F110AD">
      <w:pPr>
        <w:numPr>
          <w:ilvl w:val="2"/>
          <w:numId w:val="1"/>
        </w:numPr>
        <w:shd w:val="clear" w:color="auto" w:fill="FFFFFF"/>
        <w:tabs>
          <w:tab w:val="clear" w:pos="1224"/>
          <w:tab w:val="left" w:pos="851"/>
          <w:tab w:val="num" w:pos="1354"/>
        </w:tabs>
        <w:suppressAutoHyphens w:val="0"/>
        <w:autoSpaceDE w:val="0"/>
        <w:ind w:left="426" w:hanging="284"/>
        <w:jc w:val="both"/>
      </w:pPr>
      <w:r w:rsidRPr="00F11F7D">
        <w:t>Ja dokumenti nav noformēti atbilstoši iepirkuma dokumentos izvirzītajām prasībām vai kāds no prasītajiem dokumentiem nav iesniegts, vai arī iesniegtais vai piedāvājumā iekļautais dokuments nesatur prasīto informāciju, iepirkumu komisija attiecīgo neatbilstību vērtē pēc būtības: ja attiecīgo neatbilstību vērtē kā būtisku, tad pieņem lēmumu par piedāvājuma noraidīšanu; ja attiecīgo neatbilstību pēc būtības vērtē kā nebūtisku, piedāvājumu nenoraida un turpina vērtēt.</w:t>
      </w:r>
    </w:p>
    <w:p w14:paraId="393E84D5" w14:textId="77777777" w:rsidR="00F110AD" w:rsidRPr="00F11F7D" w:rsidRDefault="00F110AD" w:rsidP="00F110AD">
      <w:pPr>
        <w:numPr>
          <w:ilvl w:val="1"/>
          <w:numId w:val="1"/>
        </w:numPr>
        <w:tabs>
          <w:tab w:val="left" w:pos="426"/>
          <w:tab w:val="num" w:pos="567"/>
        </w:tabs>
        <w:ind w:hanging="142"/>
        <w:jc w:val="both"/>
      </w:pPr>
      <w:r w:rsidRPr="00F11F7D">
        <w:t>Iepirkumu komisija izslēdz pretendentu no turpmākas dalības iepirkumā, ja pastāv kāds no Publisko iepirkumu likuma 42.</w:t>
      </w:r>
      <w:r>
        <w:t> </w:t>
      </w:r>
      <w:r w:rsidRPr="00F11F7D">
        <w:t>pantā, tā (2) daļas 1., 2., 3., 4., 5., 6., 7., 10., 11., 12., 13.</w:t>
      </w:r>
      <w:r>
        <w:t> </w:t>
      </w:r>
      <w:r w:rsidRPr="00F11F7D">
        <w:t xml:space="preserve"> un 14.</w:t>
      </w:r>
      <w:r>
        <w:t> </w:t>
      </w:r>
      <w:r w:rsidRPr="00F11F7D">
        <w:t>punktā noteiktajiem pretendentu izslēgšanas iemesliem, izvērtējot pretendentu skaidrojumus un pierādījumus vai citus iesniegtos dokumentus atbilstoši minētā likuma 43.</w:t>
      </w:r>
      <w:r>
        <w:t> </w:t>
      </w:r>
      <w:r w:rsidRPr="00F11F7D">
        <w:t>pantā paredzētajam. Lai pārbaudītu vai pretendents nav izslēdzams no iepirkuma, iepirkumu komisija veic minētajā likuma pantā noteiktās darbības, ievērojot arī Publisko iepirkumu likuma 43.</w:t>
      </w:r>
      <w:r>
        <w:t> </w:t>
      </w:r>
      <w:r w:rsidRPr="00F11F7D">
        <w:t>pantā paredzēto.</w:t>
      </w:r>
    </w:p>
    <w:p w14:paraId="2E7ABBC4" w14:textId="77777777" w:rsidR="00F110AD" w:rsidRPr="007B76F4" w:rsidRDefault="00F110AD" w:rsidP="00F110AD">
      <w:pPr>
        <w:numPr>
          <w:ilvl w:val="1"/>
          <w:numId w:val="1"/>
        </w:numPr>
        <w:tabs>
          <w:tab w:val="left" w:pos="426"/>
          <w:tab w:val="num" w:pos="567"/>
        </w:tabs>
        <w:ind w:hanging="142"/>
        <w:jc w:val="both"/>
      </w:pPr>
      <w:r w:rsidRPr="00F11F7D">
        <w:t>Iepirkumu</w:t>
      </w:r>
      <w:r w:rsidRPr="00F11F7D">
        <w:rPr>
          <w:color w:val="FF0000"/>
        </w:rPr>
        <w:t xml:space="preserve"> </w:t>
      </w:r>
      <w:r w:rsidRPr="00F11F7D">
        <w:t>komisija izslēdz pretendentu no turpmākas dalības iepirkumā, ja pastāv Starptautisko un Latvijas Republikas nacionālo sankciju likuma 11.</w:t>
      </w:r>
      <w:r w:rsidRPr="00F11F7D">
        <w:rPr>
          <w:vertAlign w:val="superscript"/>
        </w:rPr>
        <w:t>1</w:t>
      </w:r>
      <w:r w:rsidRPr="00F11F7D">
        <w:t xml:space="preserve"> panta izslēgšanas </w:t>
      </w:r>
      <w:r w:rsidRPr="007B76F4">
        <w:t>iemesls. Lai pārbaudītu, vai pretendents nav izslēdzams no iepirkuma, iepirkumu komisija veic meklēšanu sankciju sarakstos un citas darbības atbilstoši kompetento institūciju publicētām vadlīnijām, metodikām, skaidrojumiem.</w:t>
      </w:r>
    </w:p>
    <w:p w14:paraId="2D05B147" w14:textId="0FFBAE08" w:rsidR="007578A9" w:rsidRPr="007B76F4" w:rsidRDefault="007578A9" w:rsidP="007578A9">
      <w:pPr>
        <w:pStyle w:val="Panti"/>
        <w:numPr>
          <w:ilvl w:val="1"/>
          <w:numId w:val="1"/>
        </w:numPr>
        <w:tabs>
          <w:tab w:val="clear" w:pos="198"/>
          <w:tab w:val="num" w:pos="567"/>
          <w:tab w:val="left" w:pos="993"/>
        </w:tabs>
        <w:ind w:left="0"/>
      </w:pPr>
      <w:r w:rsidRPr="007B76F4">
        <w:t xml:space="preserve">Iepirkumu komisija pārbauda, vai pretendents Pakalpojuma izpildē neiesaista Krievijas Federāciju vai Baltkrievijas Republiku vai personas, uz kurām attiecas normatīvajos aktos un starptautiskajās sankcijās noteiktie ierobežojumi. Ja tiek konstatēts, ka pretendents Pakalpojuma izpildē iesaista Krievijas Federāciju vai Baltkrievijas Republiku vai izmanto resursus, preces vai pakalpojumus, kuru izmantošana ir aizliegta saskaņā ar piemērojamajiem normatīvajiem aktiem un starptautiskajām sankcijām, iepirkumu komisija pieņem lēmumu par attiecīgā pretendenta </w:t>
      </w:r>
      <w:r w:rsidR="00031D5A" w:rsidRPr="007B76F4">
        <w:t>izslēgšanu no iepirkuma</w:t>
      </w:r>
      <w:r w:rsidRPr="007B76F4">
        <w:t xml:space="preserve">. </w:t>
      </w:r>
    </w:p>
    <w:p w14:paraId="3582269F" w14:textId="77777777" w:rsidR="00F110AD" w:rsidRPr="007B76F4" w:rsidRDefault="00F110AD" w:rsidP="00F110AD">
      <w:pPr>
        <w:numPr>
          <w:ilvl w:val="1"/>
          <w:numId w:val="1"/>
        </w:numPr>
        <w:tabs>
          <w:tab w:val="num" w:pos="567"/>
          <w:tab w:val="left" w:pos="709"/>
          <w:tab w:val="left" w:pos="851"/>
        </w:tabs>
        <w:ind w:hanging="142"/>
        <w:jc w:val="both"/>
      </w:pPr>
      <w:r w:rsidRPr="007B76F4">
        <w:t xml:space="preserve">Ja piedāvājumu ir iesniedzis tikai viens pretendents, iepirkumu komisija rīkojas atbilstoši </w:t>
      </w:r>
      <w:r w:rsidRPr="007B76F4">
        <w:rPr>
          <w:rFonts w:eastAsia="TimesNewRomanPSMT" w:cs="TimesNewRomanPSMT"/>
        </w:rPr>
        <w:t>Publisko iepirkumu likuma 41. panta (12) daļai</w:t>
      </w:r>
      <w:r w:rsidRPr="007B76F4">
        <w:t>.</w:t>
      </w:r>
    </w:p>
    <w:p w14:paraId="5D106220" w14:textId="77777777" w:rsidR="00F110AD" w:rsidRPr="00F11F7D" w:rsidRDefault="00F110AD" w:rsidP="00F110AD">
      <w:pPr>
        <w:numPr>
          <w:ilvl w:val="1"/>
          <w:numId w:val="1"/>
        </w:numPr>
        <w:tabs>
          <w:tab w:val="num" w:pos="56"/>
          <w:tab w:val="left" w:pos="567"/>
        </w:tabs>
        <w:ind w:hanging="142"/>
        <w:jc w:val="both"/>
      </w:pPr>
      <w:r w:rsidRPr="007B76F4">
        <w:t xml:space="preserve">Iepirkumu komisija var pieņemt lēmumu par iepirkuma izbeigšanu </w:t>
      </w:r>
      <w:r w:rsidRPr="007B76F4">
        <w:rPr>
          <w:rFonts w:eastAsia="TimesNewRomanPSMT" w:cs="TimesNewRomanPSMT"/>
        </w:rPr>
        <w:t>ja ir iestājies</w:t>
      </w:r>
      <w:r w:rsidRPr="00F11F7D">
        <w:rPr>
          <w:rFonts w:eastAsia="TimesNewRomanPSMT" w:cs="TimesNewRomanPSMT"/>
        </w:rPr>
        <w:t xml:space="preserve"> Ministru kabineta 28.02.2017.</w:t>
      </w:r>
      <w:r>
        <w:rPr>
          <w:rFonts w:eastAsia="TimesNewRomanPSMT" w:cs="TimesNewRomanPSMT"/>
        </w:rPr>
        <w:t> </w:t>
      </w:r>
      <w:r w:rsidRPr="00F11F7D">
        <w:rPr>
          <w:rFonts w:eastAsia="TimesNewRomanPSMT" w:cs="TimesNewRomanPSMT"/>
        </w:rPr>
        <w:t>noteikumu Nr.</w:t>
      </w:r>
      <w:r>
        <w:rPr>
          <w:rFonts w:eastAsia="TimesNewRomanPSMT" w:cs="TimesNewRomanPSMT"/>
        </w:rPr>
        <w:t> </w:t>
      </w:r>
      <w:r w:rsidRPr="00F11F7D">
        <w:rPr>
          <w:rFonts w:eastAsia="TimesNewRomanPSMT" w:cs="TimesNewRomanPSMT"/>
        </w:rPr>
        <w:t>107 “Iepirkuma procedūru un metu konkursu norises kārtība” kāds 229.</w:t>
      </w:r>
      <w:r>
        <w:rPr>
          <w:rFonts w:eastAsia="TimesNewRomanPSMT" w:cs="TimesNewRomanPSMT"/>
        </w:rPr>
        <w:t> </w:t>
      </w:r>
      <w:r w:rsidRPr="00F11F7D">
        <w:rPr>
          <w:rFonts w:eastAsia="TimesNewRomanPSMT" w:cs="TimesNewRomanPSMT"/>
        </w:rPr>
        <w:t>punkta apakšpunkta gadījums.</w:t>
      </w:r>
    </w:p>
    <w:p w14:paraId="58914096" w14:textId="77777777" w:rsidR="00F110AD" w:rsidRPr="00F11F7D" w:rsidRDefault="00F110AD" w:rsidP="00F110AD">
      <w:pPr>
        <w:numPr>
          <w:ilvl w:val="1"/>
          <w:numId w:val="1"/>
        </w:numPr>
        <w:tabs>
          <w:tab w:val="num" w:pos="56"/>
          <w:tab w:val="left" w:pos="567"/>
        </w:tabs>
        <w:ind w:hanging="142"/>
        <w:jc w:val="both"/>
      </w:pPr>
      <w:r w:rsidRPr="00F11F7D">
        <w:t xml:space="preserve">Iepirkumu komisija var pieņemt lēmumu par iepirkuma pārtraukšanu objektīvi pamatota iemesla dēļ atbilstoši </w:t>
      </w:r>
      <w:r w:rsidRPr="00F11F7D">
        <w:rPr>
          <w:rFonts w:eastAsia="TimesNewRomanPSMT" w:cs="TimesNewRomanPSMT"/>
        </w:rPr>
        <w:t>Ministru kabineta 28.02.2017.</w:t>
      </w:r>
      <w:r>
        <w:rPr>
          <w:rFonts w:eastAsia="TimesNewRomanPSMT" w:cs="TimesNewRomanPSMT"/>
        </w:rPr>
        <w:t> </w:t>
      </w:r>
      <w:r w:rsidRPr="00F11F7D">
        <w:rPr>
          <w:rFonts w:eastAsia="TimesNewRomanPSMT" w:cs="TimesNewRomanPSMT"/>
        </w:rPr>
        <w:t>noteikumu Nr.</w:t>
      </w:r>
      <w:r>
        <w:rPr>
          <w:rFonts w:eastAsia="TimesNewRomanPSMT" w:cs="TimesNewRomanPSMT"/>
        </w:rPr>
        <w:t> </w:t>
      </w:r>
      <w:r w:rsidRPr="00F11F7D">
        <w:rPr>
          <w:rFonts w:eastAsia="TimesNewRomanPSMT" w:cs="TimesNewRomanPSMT"/>
        </w:rPr>
        <w:t>107 “Iepirkuma procedūru un metu konkursu norises kārtība” 230.</w:t>
      </w:r>
      <w:r>
        <w:rPr>
          <w:rFonts w:eastAsia="TimesNewRomanPSMT" w:cs="TimesNewRomanPSMT"/>
        </w:rPr>
        <w:t> </w:t>
      </w:r>
      <w:r w:rsidRPr="00F11F7D">
        <w:rPr>
          <w:rFonts w:eastAsia="TimesNewRomanPSMT" w:cs="TimesNewRomanPSMT"/>
        </w:rPr>
        <w:t>punktam</w:t>
      </w:r>
      <w:r w:rsidRPr="00F11F7D">
        <w:t>.</w:t>
      </w:r>
    </w:p>
    <w:p w14:paraId="51316D35" w14:textId="77777777" w:rsidR="00EE6233" w:rsidRPr="009600E2" w:rsidRDefault="00EE6233" w:rsidP="00920DED">
      <w:pPr>
        <w:numPr>
          <w:ilvl w:val="0"/>
          <w:numId w:val="1"/>
        </w:numPr>
        <w:tabs>
          <w:tab w:val="left" w:pos="567"/>
          <w:tab w:val="left" w:pos="993"/>
        </w:tabs>
        <w:jc w:val="both"/>
        <w:rPr>
          <w:b/>
          <w:szCs w:val="22"/>
        </w:rPr>
      </w:pPr>
      <w:r w:rsidRPr="00DF6D79">
        <w:rPr>
          <w:b/>
        </w:rPr>
        <w:t xml:space="preserve">Piedāvājuma </w:t>
      </w:r>
      <w:r w:rsidR="009600E2" w:rsidRPr="00DF6D79">
        <w:rPr>
          <w:b/>
        </w:rPr>
        <w:t>vērtēšanas</w:t>
      </w:r>
      <w:r w:rsidR="009600E2" w:rsidRPr="009600E2">
        <w:rPr>
          <w:b/>
        </w:rPr>
        <w:t xml:space="preserve"> </w:t>
      </w:r>
      <w:r w:rsidRPr="009600E2">
        <w:rPr>
          <w:b/>
        </w:rPr>
        <w:t>kritērijs:</w:t>
      </w:r>
      <w:r w:rsidRPr="009600E2">
        <w:rPr>
          <w:b/>
          <w:szCs w:val="22"/>
        </w:rPr>
        <w:t xml:space="preserve"> </w:t>
      </w:r>
    </w:p>
    <w:p w14:paraId="13151E8D" w14:textId="0CA60562" w:rsidR="00B33B1B" w:rsidRPr="00971142" w:rsidRDefault="00B33B1B" w:rsidP="005E7396">
      <w:pPr>
        <w:numPr>
          <w:ilvl w:val="1"/>
          <w:numId w:val="1"/>
        </w:numPr>
        <w:tabs>
          <w:tab w:val="clear" w:pos="198"/>
          <w:tab w:val="num" w:pos="284"/>
          <w:tab w:val="num" w:pos="426"/>
          <w:tab w:val="left" w:pos="567"/>
          <w:tab w:val="left" w:pos="993"/>
        </w:tabs>
        <w:ind w:hanging="142"/>
        <w:jc w:val="both"/>
        <w:rPr>
          <w:szCs w:val="22"/>
        </w:rPr>
      </w:pPr>
      <w:bookmarkStart w:id="10" w:name="_Hlk108596471"/>
      <w:r w:rsidRPr="00971142">
        <w:rPr>
          <w:szCs w:val="22"/>
        </w:rPr>
        <w:t xml:space="preserve">Saimnieciski izdevīgāko piedāvājumu nosaka pēc cenas kritērija, t.i., izvēlas </w:t>
      </w:r>
      <w:r w:rsidRPr="00971142">
        <w:rPr>
          <w:szCs w:val="22"/>
          <w:u w:val="single"/>
        </w:rPr>
        <w:t>piedāvājumu ar zemāko līgumcenu</w:t>
      </w:r>
      <w:r w:rsidRPr="00971142">
        <w:rPr>
          <w:szCs w:val="22"/>
        </w:rPr>
        <w:t xml:space="preserve">. </w:t>
      </w:r>
      <w:bookmarkStart w:id="11" w:name="_Hlk43267919"/>
      <w:r w:rsidRPr="00971142">
        <w:rPr>
          <w:szCs w:val="22"/>
        </w:rPr>
        <w:t xml:space="preserve">Līguma slēgšanas tiesības </w:t>
      </w:r>
      <w:r w:rsidR="008B7A66">
        <w:rPr>
          <w:szCs w:val="22"/>
        </w:rPr>
        <w:t xml:space="preserve">visās iepirkuma daļās </w:t>
      </w:r>
      <w:r w:rsidRPr="00971142">
        <w:rPr>
          <w:szCs w:val="22"/>
        </w:rPr>
        <w:t>piešķir tam pretendentam, kura piedāvājums ir ar zemāko piedāvāto līgumcenu</w:t>
      </w:r>
      <w:r w:rsidR="008B7A66">
        <w:rPr>
          <w:szCs w:val="22"/>
        </w:rPr>
        <w:t xml:space="preserve"> atbilstošajā daļā</w:t>
      </w:r>
      <w:r w:rsidRPr="00971142">
        <w:rPr>
          <w:szCs w:val="22"/>
        </w:rPr>
        <w:t xml:space="preserve"> un atbilst iepirkuma dokumentos noteiktajām prasībām.</w:t>
      </w:r>
      <w:bookmarkEnd w:id="11"/>
    </w:p>
    <w:bookmarkEnd w:id="10"/>
    <w:p w14:paraId="00ECC24C" w14:textId="77777777" w:rsidR="003B3F7E" w:rsidRPr="00E06AE2" w:rsidRDefault="003B3F7E" w:rsidP="003B3F7E">
      <w:pPr>
        <w:numPr>
          <w:ilvl w:val="1"/>
          <w:numId w:val="1"/>
        </w:numPr>
        <w:tabs>
          <w:tab w:val="clear" w:pos="198"/>
          <w:tab w:val="num" w:pos="56"/>
          <w:tab w:val="left" w:pos="567"/>
        </w:tabs>
        <w:ind w:hanging="142"/>
        <w:jc w:val="both"/>
      </w:pPr>
      <w:r w:rsidRPr="00E06AE2">
        <w:lastRenderedPageBreak/>
        <w:t>Gadījumā, ja vairāku pretendentu piedāvājums atbilst iepirkuma dokumentos noteiktajām prasībām un atbilstoši piedāvājumu vērtēšanas kritērijam ir vienāds, tad Iepirkumu komisija par uzvarētāju izvēlēsies pretendentu pēc kritērija, kas saistīts ar līguma priekšmetu.</w:t>
      </w:r>
    </w:p>
    <w:p w14:paraId="0231DF4F" w14:textId="77777777" w:rsidR="00C35611" w:rsidRPr="00492992" w:rsidRDefault="00C35611" w:rsidP="00920DED">
      <w:pPr>
        <w:numPr>
          <w:ilvl w:val="0"/>
          <w:numId w:val="1"/>
        </w:numPr>
        <w:tabs>
          <w:tab w:val="left" w:pos="567"/>
          <w:tab w:val="left" w:pos="993"/>
          <w:tab w:val="left" w:pos="1276"/>
        </w:tabs>
        <w:ind w:left="357" w:hanging="357"/>
        <w:jc w:val="both"/>
        <w:rPr>
          <w:b/>
          <w:color w:val="000000" w:themeColor="text1"/>
        </w:rPr>
      </w:pPr>
      <w:r w:rsidRPr="00492992">
        <w:rPr>
          <w:b/>
          <w:color w:val="000000" w:themeColor="text1"/>
        </w:rPr>
        <w:t>Lēmuma paziņošana</w:t>
      </w:r>
    </w:p>
    <w:p w14:paraId="1326DA33" w14:textId="77777777" w:rsidR="00020C87" w:rsidRPr="00F11F7D" w:rsidRDefault="00020C87" w:rsidP="00020C87">
      <w:pPr>
        <w:numPr>
          <w:ilvl w:val="1"/>
          <w:numId w:val="1"/>
        </w:numPr>
        <w:tabs>
          <w:tab w:val="num" w:pos="56"/>
          <w:tab w:val="left" w:pos="567"/>
          <w:tab w:val="left" w:pos="1276"/>
          <w:tab w:val="left" w:pos="1418"/>
        </w:tabs>
        <w:ind w:hanging="142"/>
        <w:jc w:val="both"/>
      </w:pPr>
      <w:r w:rsidRPr="00F11F7D">
        <w:t>Pieņemto lēmumu par līguma slēgšanas tiesību piešķiršanu iepirkumu komisija pretendentiem paziņo Publisko iepirkumu likuma 37.</w:t>
      </w:r>
      <w:r>
        <w:t> </w:t>
      </w:r>
      <w:r w:rsidRPr="00F11F7D">
        <w:t>pantā noteiktajā kārtībā, - triju darbdienu laikā pēc lēmuma pieņemšanas dienas, nosūtot paziņojumu par pieņemto lēmumu katram pretendentam EIS</w:t>
      </w:r>
      <w:r>
        <w:t xml:space="preserve">, </w:t>
      </w:r>
      <w:r w:rsidRPr="00F11F7D">
        <w:t>pievienojot tam skenētu dokumentu vai izmantojot elektronisko parakstu. Iepirkumu komisija publicē iepirkuma procedūras ziņojumu pie attiecīgā iepirkuma dokumentiem EIS vienlaicīgi ar paziņojumu nosūtīšanu pretendentiem.</w:t>
      </w:r>
    </w:p>
    <w:p w14:paraId="548D9A09" w14:textId="77777777" w:rsidR="00020C87" w:rsidRPr="00F11F7D" w:rsidRDefault="00020C87" w:rsidP="00020C87">
      <w:pPr>
        <w:numPr>
          <w:ilvl w:val="1"/>
          <w:numId w:val="1"/>
        </w:numPr>
        <w:tabs>
          <w:tab w:val="num" w:pos="56"/>
          <w:tab w:val="left" w:pos="567"/>
          <w:tab w:val="left" w:pos="1276"/>
          <w:tab w:val="left" w:pos="1418"/>
        </w:tabs>
        <w:ind w:hanging="142"/>
        <w:jc w:val="both"/>
      </w:pPr>
      <w:r w:rsidRPr="00F11F7D">
        <w:t>Atbilstoši Publisko iepirkumu likuma 29.</w:t>
      </w:r>
      <w:r>
        <w:t> </w:t>
      </w:r>
      <w:r w:rsidRPr="00F11F7D">
        <w:t>panta (1) daļai un 33.</w:t>
      </w:r>
      <w:r>
        <w:t> </w:t>
      </w:r>
      <w:r w:rsidRPr="00F11F7D">
        <w:t>pantam  iepirkumu komisija iesniedz publicēšanai Iepirkumu uzraudzības biroja mājaslapā Paziņojumu par līguma slēgšanas tiesību piešķiršanu un Paziņojumu par izmaiņām līguma darbības laikā, ja nepieciešams.</w:t>
      </w:r>
    </w:p>
    <w:p w14:paraId="575B3E5C" w14:textId="77777777" w:rsidR="00020C87" w:rsidRPr="00F11F7D" w:rsidRDefault="00020C87" w:rsidP="00020C87">
      <w:pPr>
        <w:numPr>
          <w:ilvl w:val="1"/>
          <w:numId w:val="1"/>
        </w:numPr>
        <w:tabs>
          <w:tab w:val="num" w:pos="56"/>
          <w:tab w:val="left" w:pos="567"/>
          <w:tab w:val="left" w:pos="1276"/>
          <w:tab w:val="left" w:pos="1418"/>
        </w:tabs>
        <w:ind w:hanging="142"/>
        <w:jc w:val="both"/>
      </w:pPr>
      <w:r w:rsidRPr="00F11F7D">
        <w:t>Iepirkumu komisija publicē noslēgto noslēgtos līgumus, un to grozījumus ne vēlāk kā 10 darbdienu laikā Pircēja profilā EIS pie attiecīgā iepirkuma dokumentiem atbilstoši Publisko iepirkumu likuma 60.</w:t>
      </w:r>
      <w:r>
        <w:t> </w:t>
      </w:r>
      <w:r w:rsidRPr="00F11F7D">
        <w:t>panta (10) daļai.</w:t>
      </w:r>
    </w:p>
    <w:p w14:paraId="62742942" w14:textId="77777777" w:rsidR="00020C87" w:rsidRPr="00F11F7D" w:rsidRDefault="00020C87" w:rsidP="00020C87">
      <w:pPr>
        <w:numPr>
          <w:ilvl w:val="1"/>
          <w:numId w:val="1"/>
        </w:numPr>
        <w:tabs>
          <w:tab w:val="num" w:pos="56"/>
          <w:tab w:val="left" w:pos="567"/>
          <w:tab w:val="left" w:pos="1276"/>
          <w:tab w:val="left" w:pos="1418"/>
        </w:tabs>
        <w:ind w:hanging="142"/>
        <w:jc w:val="both"/>
      </w:pPr>
      <w:r w:rsidRPr="00F11F7D">
        <w:t>Atbilstoši Publisko iepirkumu likuma 33.</w:t>
      </w:r>
      <w:r w:rsidRPr="00F11F7D">
        <w:rPr>
          <w:vertAlign w:val="superscript"/>
        </w:rPr>
        <w:t>1</w:t>
      </w:r>
      <w:r w:rsidRPr="00F11F7D">
        <w:t xml:space="preserve"> panta (1) daļai iepirkumu komisija iesniedz publicēšanai Iepirkumu uzraudzības biroja mājaslapā Paziņojumu par līguma izpildi.</w:t>
      </w:r>
    </w:p>
    <w:p w14:paraId="7700E991" w14:textId="027F29C0" w:rsidR="000034E5" w:rsidRPr="000F7CC5" w:rsidRDefault="00D71D74" w:rsidP="00A53D2C">
      <w:pPr>
        <w:pStyle w:val="Pamatteksts"/>
        <w:tabs>
          <w:tab w:val="left" w:pos="709"/>
          <w:tab w:val="left" w:pos="1419"/>
        </w:tabs>
        <w:jc w:val="right"/>
        <w:rPr>
          <w:i/>
        </w:rPr>
      </w:pPr>
      <w:r w:rsidRPr="000F7CC5">
        <w:br w:type="page"/>
      </w:r>
      <w:bookmarkStart w:id="12" w:name="OLE_LINK10"/>
      <w:bookmarkStart w:id="13" w:name="OLE_LINK11"/>
      <w:bookmarkStart w:id="14" w:name="OLE_LINK5"/>
      <w:r w:rsidR="000034E5" w:rsidRPr="00350A10">
        <w:rPr>
          <w:i/>
        </w:rPr>
        <w:lastRenderedPageBreak/>
        <w:t>Nolikuma pielikums Nr.1 „</w:t>
      </w:r>
      <w:r w:rsidR="000034E5">
        <w:rPr>
          <w:i/>
          <w:lang w:val="lv-LV"/>
        </w:rPr>
        <w:t>P</w:t>
      </w:r>
      <w:r w:rsidR="000034E5" w:rsidRPr="00751176">
        <w:rPr>
          <w:i/>
          <w:lang w:val="lv-LV"/>
        </w:rPr>
        <w:t>iedāvājums</w:t>
      </w:r>
      <w:r w:rsidR="000034E5" w:rsidRPr="00350A10">
        <w:rPr>
          <w:i/>
        </w:rPr>
        <w:t>” forma</w:t>
      </w:r>
      <w:r w:rsidR="006B7333">
        <w:rPr>
          <w:i/>
        </w:rPr>
        <w:t xml:space="preserve"> 1. daļai</w:t>
      </w:r>
    </w:p>
    <w:p w14:paraId="790D50D0" w14:textId="77777777" w:rsidR="000034E5" w:rsidRDefault="000034E5" w:rsidP="000034E5">
      <w:pPr>
        <w:pStyle w:val="Pamatteksts"/>
        <w:tabs>
          <w:tab w:val="left" w:pos="709"/>
          <w:tab w:val="left" w:pos="1419"/>
        </w:tabs>
        <w:jc w:val="right"/>
        <w:rPr>
          <w:i/>
        </w:rPr>
      </w:pPr>
    </w:p>
    <w:p w14:paraId="0EE2468F" w14:textId="5DED33E7" w:rsidR="00634152" w:rsidRPr="004A263D" w:rsidRDefault="00634152" w:rsidP="00634152">
      <w:pPr>
        <w:jc w:val="center"/>
        <w:rPr>
          <w:i/>
          <w:color w:val="002060"/>
        </w:rPr>
      </w:pPr>
      <w:r w:rsidRPr="004A263D">
        <w:rPr>
          <w:i/>
          <w:color w:val="002060"/>
        </w:rPr>
        <w:t>(Uz pretendenta veidlapas ar rekvizītiem)</w:t>
      </w:r>
      <w:r w:rsidRPr="004A263D">
        <w:rPr>
          <w:rStyle w:val="Vresatsauce"/>
          <w:i/>
          <w:color w:val="002060"/>
        </w:rPr>
        <w:footnoteReference w:id="2"/>
      </w:r>
    </w:p>
    <w:p w14:paraId="19B98D54" w14:textId="77777777" w:rsidR="000034E5" w:rsidRPr="00350A10" w:rsidRDefault="000034E5" w:rsidP="000034E5">
      <w:pPr>
        <w:jc w:val="center"/>
        <w:rPr>
          <w:iCs/>
        </w:rPr>
      </w:pPr>
    </w:p>
    <w:p w14:paraId="7E6F9DE3" w14:textId="77777777" w:rsidR="000034E5" w:rsidRPr="004E7DDC" w:rsidRDefault="000034E5" w:rsidP="000034E5">
      <w:pPr>
        <w:jc w:val="center"/>
        <w:rPr>
          <w:b/>
          <w:sz w:val="28"/>
        </w:rPr>
      </w:pPr>
      <w:r w:rsidRPr="004E7DDC">
        <w:rPr>
          <w:b/>
          <w:sz w:val="28"/>
        </w:rPr>
        <w:t>PIEDĀVĀJUMS</w:t>
      </w:r>
    </w:p>
    <w:p w14:paraId="1B090D85" w14:textId="08C80B39" w:rsidR="00C52910" w:rsidRPr="00542687" w:rsidRDefault="00C52910" w:rsidP="00C52910">
      <w:pPr>
        <w:jc w:val="center"/>
        <w:rPr>
          <w:iCs/>
        </w:rPr>
      </w:pPr>
      <w:r w:rsidRPr="00542687">
        <w:t xml:space="preserve">Madonas novada pašvaldības </w:t>
      </w:r>
      <w:r w:rsidR="001056D6" w:rsidRPr="00542687">
        <w:rPr>
          <w:iCs/>
        </w:rPr>
        <w:t>izsludinātajā iepirkumā</w:t>
      </w:r>
    </w:p>
    <w:p w14:paraId="2A002C16" w14:textId="586A7F42" w:rsidR="00542687" w:rsidRPr="0095235B" w:rsidRDefault="00CE79CA" w:rsidP="00F37FA2">
      <w:pPr>
        <w:jc w:val="center"/>
        <w:rPr>
          <w:b/>
          <w:color w:val="0D0D0D"/>
        </w:rPr>
      </w:pPr>
      <w:r>
        <w:rPr>
          <w:b/>
          <w:color w:val="0D0D0D"/>
        </w:rPr>
        <w:t>“</w:t>
      </w:r>
      <w:r w:rsidR="00F37FA2" w:rsidRPr="0095235B">
        <w:rPr>
          <w:b/>
        </w:rPr>
        <w:t>Izglītojamo pārvadājumu pakalpojums Ļaudonas pagasta izglītības iestāžu vajadzībām</w:t>
      </w:r>
      <w:r>
        <w:rPr>
          <w:b/>
        </w:rPr>
        <w:t>”</w:t>
      </w:r>
      <w:r w:rsidR="000034E5" w:rsidRPr="0095235B">
        <w:rPr>
          <w:b/>
          <w:color w:val="0D0D0D" w:themeColor="text1" w:themeTint="F2"/>
        </w:rPr>
        <w:t>,</w:t>
      </w:r>
    </w:p>
    <w:p w14:paraId="45586B20" w14:textId="6CC7D05E" w:rsidR="000034E5" w:rsidRPr="0095235B" w:rsidRDefault="000034E5" w:rsidP="000034E5">
      <w:pPr>
        <w:jc w:val="center"/>
      </w:pPr>
      <w:r w:rsidRPr="0095235B">
        <w:rPr>
          <w:b/>
        </w:rPr>
        <w:t xml:space="preserve"> </w:t>
      </w:r>
      <w:r w:rsidRPr="00CF35A3">
        <w:t>identifikācijas numurs MNP20</w:t>
      </w:r>
      <w:r w:rsidR="008208C5" w:rsidRPr="00CF35A3">
        <w:t>2</w:t>
      </w:r>
      <w:r w:rsidR="00CE79CA" w:rsidRPr="00CF35A3">
        <w:t>6</w:t>
      </w:r>
      <w:r w:rsidRPr="00CF35A3">
        <w:rPr>
          <w:color w:val="000000" w:themeColor="text1"/>
        </w:rPr>
        <w:t>/</w:t>
      </w:r>
      <w:r w:rsidR="00CF35A3" w:rsidRPr="00CF35A3">
        <w:rPr>
          <w:color w:val="000000" w:themeColor="text1"/>
        </w:rPr>
        <w:t>35</w:t>
      </w:r>
    </w:p>
    <w:p w14:paraId="6C129339" w14:textId="77777777" w:rsidR="000034E5" w:rsidRPr="0095235B" w:rsidRDefault="000034E5" w:rsidP="000F7CC5">
      <w:pPr>
        <w:ind w:firstLine="284"/>
        <w:jc w:val="both"/>
      </w:pPr>
    </w:p>
    <w:p w14:paraId="6D27D5EB" w14:textId="6B7D51A2" w:rsidR="0047051E" w:rsidRPr="0095235B" w:rsidRDefault="000C1AB7" w:rsidP="0004549A">
      <w:pPr>
        <w:ind w:firstLine="284"/>
        <w:jc w:val="both"/>
        <w:rPr>
          <w:color w:val="000000" w:themeColor="text1"/>
        </w:rPr>
      </w:pPr>
      <w:r w:rsidRPr="0095235B">
        <w:t xml:space="preserve">Pilnībā iepazinušies ar iepirkuma nolikumu un tā pielikumiem, kā arī ar citu publicēto informāciju, mēs piedāvājam </w:t>
      </w:r>
      <w:r w:rsidRPr="0095235B">
        <w:rPr>
          <w:bCs/>
        </w:rPr>
        <w:t>noteiktajā termiņā veikt</w:t>
      </w:r>
      <w:r w:rsidRPr="0095235B">
        <w:t xml:space="preserve"> iepirkumā izsludinātos darbus – sniegt </w:t>
      </w:r>
      <w:r w:rsidR="009532CA" w:rsidRPr="0095235B">
        <w:t>pasažieru pārvadājumu</w:t>
      </w:r>
      <w:r w:rsidRPr="0095235B">
        <w:t xml:space="preserve"> pakalpojumus Madonas novada pašvaldības Ļaudonas pagasta pārvaldes </w:t>
      </w:r>
      <w:r w:rsidR="00757C8B" w:rsidRPr="0095235B">
        <w:t>izglītojamo</w:t>
      </w:r>
      <w:r w:rsidRPr="0095235B">
        <w:t xml:space="preserve"> pārvadāšanai, atbilstoši iepirkuma dokumentos noteiktajām prasībām par līgumcenu</w:t>
      </w:r>
      <w:bookmarkStart w:id="15" w:name="_Hlk132199819"/>
      <w:r w:rsidR="00FF72E9" w:rsidRPr="0095235B">
        <w:t>:</w:t>
      </w:r>
    </w:p>
    <w:bookmarkEnd w:id="15"/>
    <w:p w14:paraId="694F734C" w14:textId="4C582D46" w:rsidR="007B5C76" w:rsidRPr="00713DAF" w:rsidRDefault="007B5C76" w:rsidP="007423EE">
      <w:pPr>
        <w:jc w:val="both"/>
        <w:rPr>
          <w:color w:val="000000" w:themeColor="text1"/>
        </w:rPr>
      </w:pPr>
    </w:p>
    <w:tbl>
      <w:tblPr>
        <w:tblW w:w="10660" w:type="dxa"/>
        <w:tblInd w:w="-1180"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000" w:firstRow="0" w:lastRow="0" w:firstColumn="0" w:lastColumn="0" w:noHBand="0" w:noVBand="0"/>
      </w:tblPr>
      <w:tblGrid>
        <w:gridCol w:w="839"/>
        <w:gridCol w:w="1293"/>
        <w:gridCol w:w="1240"/>
        <w:gridCol w:w="1283"/>
        <w:gridCol w:w="1573"/>
        <w:gridCol w:w="1558"/>
        <w:gridCol w:w="2874"/>
      </w:tblGrid>
      <w:tr w:rsidR="00CE79CA" w:rsidRPr="00857FAC" w14:paraId="4EAC3025" w14:textId="77777777" w:rsidTr="00595BC1">
        <w:tc>
          <w:tcPr>
            <w:tcW w:w="839" w:type="dxa"/>
            <w:tcBorders>
              <w:top w:val="single" w:sz="2" w:space="0" w:color="000001"/>
              <w:left w:val="single" w:sz="2" w:space="0" w:color="000001"/>
              <w:bottom w:val="single" w:sz="2" w:space="0" w:color="000001"/>
            </w:tcBorders>
            <w:tcMar>
              <w:left w:w="-2" w:type="dxa"/>
            </w:tcMar>
          </w:tcPr>
          <w:p w14:paraId="3435AB5B" w14:textId="77777777" w:rsidR="00CE79CA" w:rsidRPr="00857FAC" w:rsidRDefault="00CE79CA" w:rsidP="00595BC1">
            <w:pPr>
              <w:pStyle w:val="Saturardtjs"/>
              <w:jc w:val="center"/>
              <w:rPr>
                <w:b/>
                <w:bCs/>
              </w:rPr>
            </w:pPr>
            <w:proofErr w:type="spellStart"/>
            <w:r w:rsidRPr="00857FAC">
              <w:rPr>
                <w:b/>
                <w:bCs/>
              </w:rPr>
              <w:t>Nr.p.k</w:t>
            </w:r>
            <w:proofErr w:type="spellEnd"/>
            <w:r w:rsidRPr="00857FAC">
              <w:rPr>
                <w:b/>
                <w:bCs/>
              </w:rPr>
              <w:t>.</w:t>
            </w:r>
          </w:p>
        </w:tc>
        <w:tc>
          <w:tcPr>
            <w:tcW w:w="1293" w:type="dxa"/>
            <w:tcBorders>
              <w:top w:val="single" w:sz="2" w:space="0" w:color="000001"/>
              <w:left w:val="single" w:sz="2" w:space="0" w:color="000001"/>
              <w:bottom w:val="single" w:sz="2" w:space="0" w:color="000001"/>
            </w:tcBorders>
            <w:tcMar>
              <w:left w:w="-2" w:type="dxa"/>
            </w:tcMar>
          </w:tcPr>
          <w:p w14:paraId="09FB8B91" w14:textId="77777777" w:rsidR="00CE79CA" w:rsidRPr="00857FAC" w:rsidRDefault="00CE79CA" w:rsidP="00595BC1">
            <w:pPr>
              <w:pStyle w:val="Saturardtjs"/>
              <w:jc w:val="center"/>
              <w:rPr>
                <w:b/>
                <w:bCs/>
              </w:rPr>
            </w:pPr>
            <w:r w:rsidRPr="00857FAC">
              <w:rPr>
                <w:b/>
                <w:bCs/>
              </w:rPr>
              <w:t>Kritērijs</w:t>
            </w:r>
          </w:p>
        </w:tc>
        <w:tc>
          <w:tcPr>
            <w:tcW w:w="1240" w:type="dxa"/>
            <w:tcBorders>
              <w:top w:val="single" w:sz="2" w:space="0" w:color="000001"/>
              <w:left w:val="single" w:sz="2" w:space="0" w:color="000001"/>
              <w:bottom w:val="single" w:sz="2" w:space="0" w:color="000001"/>
            </w:tcBorders>
            <w:tcMar>
              <w:left w:w="-2" w:type="dxa"/>
            </w:tcMar>
          </w:tcPr>
          <w:p w14:paraId="1225F46C" w14:textId="77777777" w:rsidR="00CE79CA" w:rsidRPr="00857FAC" w:rsidRDefault="00CE79CA" w:rsidP="00595BC1">
            <w:pPr>
              <w:pStyle w:val="Saturardtjs"/>
              <w:jc w:val="center"/>
              <w:rPr>
                <w:b/>
                <w:bCs/>
              </w:rPr>
            </w:pPr>
            <w:r w:rsidRPr="00857FAC">
              <w:rPr>
                <w:b/>
                <w:bCs/>
              </w:rPr>
              <w:t>Mērvienība</w:t>
            </w:r>
          </w:p>
        </w:tc>
        <w:tc>
          <w:tcPr>
            <w:tcW w:w="1283" w:type="dxa"/>
            <w:tcBorders>
              <w:top w:val="single" w:sz="2" w:space="0" w:color="000001"/>
              <w:left w:val="single" w:sz="2" w:space="0" w:color="000001"/>
              <w:bottom w:val="single" w:sz="2" w:space="0" w:color="000001"/>
            </w:tcBorders>
          </w:tcPr>
          <w:p w14:paraId="551E964B" w14:textId="77777777" w:rsidR="00CE79CA" w:rsidRPr="00857FAC" w:rsidRDefault="00CE79CA" w:rsidP="00595BC1">
            <w:pPr>
              <w:pStyle w:val="Saturardtjs"/>
              <w:jc w:val="center"/>
              <w:rPr>
                <w:b/>
                <w:bCs/>
              </w:rPr>
            </w:pPr>
            <w:r>
              <w:rPr>
                <w:b/>
                <w:bCs/>
              </w:rPr>
              <w:t xml:space="preserve">Pasažieru sēdvietu skaits </w:t>
            </w:r>
          </w:p>
        </w:tc>
        <w:tc>
          <w:tcPr>
            <w:tcW w:w="1573" w:type="dxa"/>
            <w:tcBorders>
              <w:top w:val="single" w:sz="2" w:space="0" w:color="000001"/>
              <w:left w:val="single" w:sz="2" w:space="0" w:color="000001"/>
              <w:bottom w:val="single" w:sz="2" w:space="0" w:color="000001"/>
            </w:tcBorders>
          </w:tcPr>
          <w:p w14:paraId="1178AAE4" w14:textId="77777777" w:rsidR="00CE79CA" w:rsidRPr="00CE5828" w:rsidRDefault="00CE79CA" w:rsidP="00595BC1">
            <w:pPr>
              <w:pStyle w:val="Saturardtjs"/>
              <w:jc w:val="center"/>
              <w:rPr>
                <w:b/>
                <w:bCs/>
              </w:rPr>
            </w:pPr>
            <w:r w:rsidRPr="00CE5828">
              <w:rPr>
                <w:b/>
                <w:bCs/>
              </w:rPr>
              <w:t>Kopējais Pakalpojuma sniegšanai nepieciešamais dienu skaits</w:t>
            </w:r>
          </w:p>
        </w:tc>
        <w:tc>
          <w:tcPr>
            <w:tcW w:w="1558" w:type="dxa"/>
            <w:tcBorders>
              <w:top w:val="single" w:sz="2" w:space="0" w:color="000001"/>
              <w:left w:val="single" w:sz="2" w:space="0" w:color="000001"/>
              <w:bottom w:val="single" w:sz="2" w:space="0" w:color="000001"/>
            </w:tcBorders>
          </w:tcPr>
          <w:p w14:paraId="5D40B907" w14:textId="77777777" w:rsidR="00CE79CA" w:rsidRDefault="00CE79CA" w:rsidP="00595BC1">
            <w:pPr>
              <w:pStyle w:val="Saturardtjs"/>
              <w:jc w:val="center"/>
              <w:rPr>
                <w:b/>
                <w:bCs/>
              </w:rPr>
            </w:pPr>
            <w:r>
              <w:rPr>
                <w:b/>
                <w:bCs/>
              </w:rPr>
              <w:t>Aptuvenais 1 (vienas) dienas kopējais maršrutu garums</w:t>
            </w:r>
          </w:p>
          <w:p w14:paraId="17073755" w14:textId="77777777" w:rsidR="00CE79CA" w:rsidRPr="00857FAC" w:rsidRDefault="00CE79CA" w:rsidP="00595BC1">
            <w:pPr>
              <w:pStyle w:val="Saturardtjs"/>
              <w:jc w:val="center"/>
              <w:rPr>
                <w:b/>
                <w:bCs/>
              </w:rPr>
            </w:pPr>
          </w:p>
        </w:tc>
        <w:tc>
          <w:tcPr>
            <w:tcW w:w="2874" w:type="dxa"/>
            <w:tcBorders>
              <w:top w:val="single" w:sz="2" w:space="0" w:color="000001"/>
              <w:left w:val="single" w:sz="2" w:space="0" w:color="000001"/>
              <w:bottom w:val="single" w:sz="2" w:space="0" w:color="000001"/>
              <w:right w:val="single" w:sz="2" w:space="0" w:color="000001"/>
            </w:tcBorders>
            <w:tcMar>
              <w:left w:w="-2" w:type="dxa"/>
            </w:tcMar>
          </w:tcPr>
          <w:p w14:paraId="0AE2800A" w14:textId="77777777" w:rsidR="00CE79CA" w:rsidRDefault="00CE79CA" w:rsidP="00595BC1">
            <w:pPr>
              <w:pStyle w:val="Saturardtjs"/>
              <w:jc w:val="center"/>
              <w:rPr>
                <w:b/>
                <w:bCs/>
              </w:rPr>
            </w:pPr>
            <w:r w:rsidRPr="00857FAC">
              <w:rPr>
                <w:b/>
                <w:bCs/>
              </w:rPr>
              <w:t>Piedāvātā cena EUR par 1 (vienu) km</w:t>
            </w:r>
          </w:p>
          <w:p w14:paraId="2E56B00A" w14:textId="77777777" w:rsidR="00CE79CA" w:rsidRPr="00857FAC" w:rsidRDefault="00CE79CA" w:rsidP="00595BC1">
            <w:pPr>
              <w:pStyle w:val="Saturardtjs"/>
              <w:jc w:val="center"/>
              <w:rPr>
                <w:b/>
                <w:bCs/>
              </w:rPr>
            </w:pPr>
            <w:r>
              <w:rPr>
                <w:b/>
                <w:bCs/>
              </w:rPr>
              <w:t>(Vienas vienības cena)</w:t>
            </w:r>
            <w:r w:rsidRPr="00857FAC">
              <w:rPr>
                <w:b/>
                <w:bCs/>
              </w:rPr>
              <w:t xml:space="preserve">  </w:t>
            </w:r>
          </w:p>
        </w:tc>
      </w:tr>
      <w:tr w:rsidR="00CE79CA" w:rsidRPr="00857FAC" w14:paraId="64A7780A" w14:textId="77777777" w:rsidTr="00595BC1">
        <w:tc>
          <w:tcPr>
            <w:tcW w:w="839" w:type="dxa"/>
            <w:tcBorders>
              <w:top w:val="single" w:sz="2" w:space="0" w:color="000001"/>
              <w:left w:val="single" w:sz="2" w:space="0" w:color="000001"/>
              <w:bottom w:val="single" w:sz="2" w:space="0" w:color="000001"/>
            </w:tcBorders>
            <w:tcMar>
              <w:left w:w="-2" w:type="dxa"/>
            </w:tcMar>
          </w:tcPr>
          <w:p w14:paraId="3EBFE457" w14:textId="77777777" w:rsidR="00CE79CA" w:rsidRPr="00857FAC" w:rsidRDefault="00CE79CA" w:rsidP="00595BC1">
            <w:pPr>
              <w:pStyle w:val="Saturardtjs"/>
              <w:jc w:val="center"/>
              <w:rPr>
                <w:b/>
                <w:bCs/>
              </w:rPr>
            </w:pPr>
            <w:r w:rsidRPr="00857FAC">
              <w:rPr>
                <w:b/>
                <w:bCs/>
              </w:rPr>
              <w:t>1.</w:t>
            </w:r>
          </w:p>
        </w:tc>
        <w:tc>
          <w:tcPr>
            <w:tcW w:w="1293" w:type="dxa"/>
            <w:tcBorders>
              <w:top w:val="single" w:sz="2" w:space="0" w:color="000001"/>
              <w:left w:val="single" w:sz="2" w:space="0" w:color="000001"/>
              <w:bottom w:val="single" w:sz="2" w:space="0" w:color="000001"/>
            </w:tcBorders>
            <w:tcMar>
              <w:left w:w="-2" w:type="dxa"/>
            </w:tcMar>
          </w:tcPr>
          <w:p w14:paraId="62A7C2D5" w14:textId="77777777" w:rsidR="00CE79CA" w:rsidRPr="00857FAC" w:rsidRDefault="00CE79CA" w:rsidP="00595BC1">
            <w:pPr>
              <w:pStyle w:val="Saturardtjs"/>
              <w:jc w:val="center"/>
              <w:rPr>
                <w:b/>
                <w:bCs/>
              </w:rPr>
            </w:pPr>
            <w:r w:rsidRPr="00857FAC">
              <w:t>Nobraukums</w:t>
            </w:r>
          </w:p>
        </w:tc>
        <w:tc>
          <w:tcPr>
            <w:tcW w:w="1240" w:type="dxa"/>
            <w:tcBorders>
              <w:top w:val="single" w:sz="2" w:space="0" w:color="000001"/>
              <w:left w:val="single" w:sz="2" w:space="0" w:color="000001"/>
              <w:bottom w:val="single" w:sz="2" w:space="0" w:color="000001"/>
            </w:tcBorders>
            <w:tcMar>
              <w:left w:w="-2" w:type="dxa"/>
            </w:tcMar>
          </w:tcPr>
          <w:p w14:paraId="58EA4E6D" w14:textId="77777777" w:rsidR="00CE79CA" w:rsidRPr="00857FAC" w:rsidRDefault="00CE79CA" w:rsidP="00595BC1">
            <w:pPr>
              <w:pStyle w:val="Saturardtjs"/>
              <w:jc w:val="center"/>
              <w:rPr>
                <w:b/>
                <w:bCs/>
              </w:rPr>
            </w:pPr>
            <w:r w:rsidRPr="00857FAC">
              <w:t>km</w:t>
            </w:r>
          </w:p>
        </w:tc>
        <w:tc>
          <w:tcPr>
            <w:tcW w:w="1283" w:type="dxa"/>
            <w:tcBorders>
              <w:top w:val="single" w:sz="2" w:space="0" w:color="000001"/>
              <w:left w:val="single" w:sz="2" w:space="0" w:color="000001"/>
              <w:bottom w:val="single" w:sz="2" w:space="0" w:color="000001"/>
            </w:tcBorders>
          </w:tcPr>
          <w:p w14:paraId="2FCF9EC4" w14:textId="77777777" w:rsidR="00CE79CA" w:rsidRPr="007312E5" w:rsidRDefault="00CE79CA" w:rsidP="00595BC1">
            <w:pPr>
              <w:pStyle w:val="Saturardtjs"/>
              <w:jc w:val="center"/>
            </w:pPr>
            <w:r w:rsidRPr="007312E5">
              <w:t xml:space="preserve">vismaz </w:t>
            </w:r>
            <w:r>
              <w:t>28</w:t>
            </w:r>
          </w:p>
        </w:tc>
        <w:tc>
          <w:tcPr>
            <w:tcW w:w="1573" w:type="dxa"/>
            <w:tcBorders>
              <w:top w:val="single" w:sz="2" w:space="0" w:color="000001"/>
              <w:left w:val="single" w:sz="2" w:space="0" w:color="000001"/>
              <w:bottom w:val="single" w:sz="2" w:space="0" w:color="000001"/>
            </w:tcBorders>
          </w:tcPr>
          <w:p w14:paraId="4B0A7FA6" w14:textId="77777777" w:rsidR="00CE79CA" w:rsidRPr="00CE5828" w:rsidRDefault="00CE79CA" w:rsidP="00595BC1">
            <w:pPr>
              <w:pStyle w:val="Saturardtjs"/>
              <w:jc w:val="center"/>
            </w:pPr>
            <w:r w:rsidRPr="00CE5828">
              <w:t>169</w:t>
            </w:r>
          </w:p>
          <w:p w14:paraId="6CCFD0DA" w14:textId="77777777" w:rsidR="00CE79CA" w:rsidRPr="00CE5828" w:rsidRDefault="00CE79CA" w:rsidP="00595BC1">
            <w:pPr>
              <w:pStyle w:val="Saturardtjs"/>
              <w:jc w:val="center"/>
            </w:pPr>
            <w:r w:rsidRPr="00CE5828">
              <w:t>(viens simts sešdesmit deviņas)</w:t>
            </w:r>
          </w:p>
        </w:tc>
        <w:tc>
          <w:tcPr>
            <w:tcW w:w="1558" w:type="dxa"/>
            <w:tcBorders>
              <w:top w:val="single" w:sz="2" w:space="0" w:color="000001"/>
              <w:left w:val="single" w:sz="2" w:space="0" w:color="000001"/>
              <w:bottom w:val="single" w:sz="2" w:space="0" w:color="000001"/>
            </w:tcBorders>
          </w:tcPr>
          <w:p w14:paraId="7B8C3B52" w14:textId="77777777" w:rsidR="00CE79CA" w:rsidRPr="00CE5828" w:rsidRDefault="00CE79CA" w:rsidP="00595BC1">
            <w:pPr>
              <w:pStyle w:val="Saturardtjs"/>
              <w:jc w:val="center"/>
            </w:pPr>
            <w:r w:rsidRPr="00CE5828">
              <w:t>120 (viens simts divdesmit) km</w:t>
            </w:r>
          </w:p>
          <w:p w14:paraId="4DCCAA01" w14:textId="77777777" w:rsidR="00CE79CA" w:rsidRPr="00857FAC" w:rsidRDefault="00CE79CA" w:rsidP="00595BC1">
            <w:pPr>
              <w:pStyle w:val="Saturardtjs"/>
              <w:jc w:val="center"/>
              <w:rPr>
                <w:b/>
                <w:bCs/>
              </w:rPr>
            </w:pPr>
            <w:r w:rsidRPr="00CE5828">
              <w:t>(60</w:t>
            </w:r>
            <w:r>
              <w:t xml:space="preserve">km </w:t>
            </w:r>
            <w:r w:rsidRPr="00CE5828">
              <w:t>+60</w:t>
            </w:r>
            <w:r>
              <w:t>km</w:t>
            </w:r>
            <w:r w:rsidRPr="00CE5828">
              <w:t>)</w:t>
            </w:r>
          </w:p>
        </w:tc>
        <w:tc>
          <w:tcPr>
            <w:tcW w:w="2874" w:type="dxa"/>
            <w:tcBorders>
              <w:top w:val="single" w:sz="2" w:space="0" w:color="000001"/>
              <w:left w:val="single" w:sz="2" w:space="0" w:color="000001"/>
              <w:bottom w:val="single" w:sz="2" w:space="0" w:color="000001"/>
              <w:right w:val="single" w:sz="2" w:space="0" w:color="000001"/>
            </w:tcBorders>
            <w:tcMar>
              <w:left w:w="-2" w:type="dxa"/>
            </w:tcMar>
          </w:tcPr>
          <w:p w14:paraId="3FA2D3E3" w14:textId="77777777" w:rsidR="00CE79CA" w:rsidRPr="00857FAC" w:rsidRDefault="00CE79CA" w:rsidP="00595BC1">
            <w:pPr>
              <w:pStyle w:val="Saturardtjs"/>
              <w:jc w:val="center"/>
              <w:rPr>
                <w:b/>
                <w:bCs/>
              </w:rPr>
            </w:pPr>
          </w:p>
        </w:tc>
      </w:tr>
    </w:tbl>
    <w:p w14:paraId="13463B8E" w14:textId="77777777" w:rsidR="00CE79CA" w:rsidRDefault="00CE79CA" w:rsidP="00713DAF">
      <w:pPr>
        <w:jc w:val="both"/>
      </w:pPr>
    </w:p>
    <w:p w14:paraId="45E09164" w14:textId="09956BF8" w:rsidR="000034E5" w:rsidRPr="00350A10" w:rsidRDefault="000034E5" w:rsidP="004A263D">
      <w:pPr>
        <w:ind w:firstLine="284"/>
        <w:jc w:val="both"/>
      </w:pPr>
      <w:r w:rsidRPr="00350A10">
        <w:t>Apliecinām, ka:</w:t>
      </w:r>
    </w:p>
    <w:bookmarkEnd w:id="12"/>
    <w:bookmarkEnd w:id="13"/>
    <w:bookmarkEnd w:id="14"/>
    <w:p w14:paraId="42AAD869" w14:textId="77777777" w:rsidR="00CE79CA" w:rsidRPr="00C740BE" w:rsidRDefault="00CE79CA" w:rsidP="00CE79CA">
      <w:pPr>
        <w:numPr>
          <w:ilvl w:val="0"/>
          <w:numId w:val="12"/>
        </w:numPr>
        <w:tabs>
          <w:tab w:val="clear" w:pos="720"/>
          <w:tab w:val="left" w:pos="426"/>
          <w:tab w:val="num" w:pos="993"/>
        </w:tabs>
        <w:ind w:left="426" w:hanging="284"/>
        <w:jc w:val="both"/>
      </w:pPr>
      <w:r w:rsidRPr="00C740BE">
        <w:t xml:space="preserve">Esam iepazinušies un sapratuši iepirkuma dokumentu, tai skaitā arī </w:t>
      </w:r>
      <w:r>
        <w:t>L</w:t>
      </w:r>
      <w:r w:rsidRPr="00C740BE">
        <w:t xml:space="preserve">īguma projekta, noteikumus un piekrītam izpildīt </w:t>
      </w:r>
      <w:r>
        <w:t>Pakalpojumu</w:t>
      </w:r>
      <w:r w:rsidRPr="004B21A6">
        <w:t xml:space="preserve"> </w:t>
      </w:r>
      <w:r w:rsidRPr="00C740BE">
        <w:t>par piedāvājumā norādīt</w:t>
      </w:r>
      <w:r>
        <w:t>ajām</w:t>
      </w:r>
      <w:r w:rsidRPr="00C740BE">
        <w:t xml:space="preserve"> </w:t>
      </w:r>
      <w:r>
        <w:t xml:space="preserve">vienības </w:t>
      </w:r>
      <w:r w:rsidRPr="00222A2E">
        <w:t>cen</w:t>
      </w:r>
      <w:r>
        <w:t>ām</w:t>
      </w:r>
      <w:r w:rsidRPr="00C740BE">
        <w:t>.</w:t>
      </w:r>
    </w:p>
    <w:p w14:paraId="2F3D1D1F" w14:textId="77777777" w:rsidR="00CE79CA" w:rsidRDefault="00CE79CA" w:rsidP="00CE79CA">
      <w:pPr>
        <w:numPr>
          <w:ilvl w:val="0"/>
          <w:numId w:val="12"/>
        </w:numPr>
        <w:tabs>
          <w:tab w:val="left" w:pos="426"/>
        </w:tabs>
        <w:ind w:left="426" w:hanging="284"/>
        <w:jc w:val="both"/>
      </w:pPr>
      <w:r w:rsidRPr="00350A10">
        <w:t xml:space="preserve">Esam veikuši nolikuma </w:t>
      </w:r>
      <w:r>
        <w:t>pielikuma Nr.2 “Tehniskā specifikācija – Tehniskais piedāvājums” un nolikuma pielikuma Nr.4 “Līguma projekts”,</w:t>
      </w:r>
      <w:r w:rsidRPr="00350A10">
        <w:t xml:space="preserve"> </w:t>
      </w:r>
      <w:r>
        <w:t xml:space="preserve">un citu </w:t>
      </w:r>
      <w:r w:rsidRPr="001A7B95">
        <w:t xml:space="preserve">publicēto </w:t>
      </w:r>
      <w:r>
        <w:t xml:space="preserve">iepirkuma dokumentu </w:t>
      </w:r>
      <w:r w:rsidRPr="00350A10">
        <w:t xml:space="preserve">detalizācijas pakāpes izvērtēšanu. Esam apzinājuši </w:t>
      </w:r>
      <w:r>
        <w:t>Pakalpojumu</w:t>
      </w:r>
      <w:r w:rsidRPr="00350A10">
        <w:t xml:space="preserve"> un aprēķinājuši t</w:t>
      </w:r>
      <w:r>
        <w:t>ā</w:t>
      </w:r>
      <w:r w:rsidRPr="00350A10">
        <w:t xml:space="preserve"> izmaksas, lai </w:t>
      </w:r>
      <w:r>
        <w:t>paredzētajā periodā</w:t>
      </w:r>
      <w:r w:rsidRPr="00350A10">
        <w:t xml:space="preserve"> pilnībā izpildītu Līgumu.</w:t>
      </w:r>
    </w:p>
    <w:p w14:paraId="5692F418" w14:textId="77777777" w:rsidR="00CE79CA" w:rsidRDefault="00CE79CA" w:rsidP="00CE79CA">
      <w:pPr>
        <w:numPr>
          <w:ilvl w:val="0"/>
          <w:numId w:val="12"/>
        </w:numPr>
        <w:tabs>
          <w:tab w:val="left" w:pos="426"/>
        </w:tabs>
        <w:ind w:left="426" w:hanging="283"/>
        <w:jc w:val="both"/>
      </w:pPr>
      <w:r>
        <w:t>Līgums</w:t>
      </w:r>
      <w:r w:rsidRPr="004B21A6">
        <w:t xml:space="preserve"> </w:t>
      </w:r>
      <w:r>
        <w:t>tiks veikts atbilstoši iepirkuma dokumentu prasībām, Latvijas Republikā spēkā esošām tiesību normām.</w:t>
      </w:r>
    </w:p>
    <w:p w14:paraId="5EAB21A5" w14:textId="77777777" w:rsidR="00CE79CA" w:rsidRDefault="00CE79CA" w:rsidP="00CE79CA">
      <w:pPr>
        <w:numPr>
          <w:ilvl w:val="0"/>
          <w:numId w:val="12"/>
        </w:numPr>
        <w:tabs>
          <w:tab w:val="left" w:pos="426"/>
        </w:tabs>
        <w:ind w:left="426" w:hanging="283"/>
        <w:jc w:val="both"/>
      </w:pPr>
      <w:r>
        <w:t>Vienības cenā ir iekļautas visas paredzamā Līguma izpildei</w:t>
      </w:r>
      <w:r w:rsidRPr="004A14CA">
        <w:t xml:space="preserve"> </w:t>
      </w:r>
      <w:r>
        <w:t xml:space="preserve">nepieciešamās izmaksas un tajās ietvertas visas nodevas un nodokļi, kas saskaņā ar </w:t>
      </w:r>
      <w:r w:rsidRPr="00FE614E">
        <w:t>normatīvajiem aktiem jāmaksā Līguma izpildītājam.</w:t>
      </w:r>
      <w:r>
        <w:t xml:space="preserve"> </w:t>
      </w:r>
    </w:p>
    <w:p w14:paraId="6636AA7B" w14:textId="77777777" w:rsidR="00CE79CA" w:rsidRPr="00FE614E" w:rsidRDefault="00CE79CA" w:rsidP="00CE79CA">
      <w:pPr>
        <w:tabs>
          <w:tab w:val="left" w:pos="426"/>
        </w:tabs>
        <w:ind w:left="426"/>
        <w:jc w:val="both"/>
      </w:pPr>
      <w:r>
        <w:t>4.1. “</w:t>
      </w:r>
      <w:r w:rsidRPr="002212F6">
        <w:t>Piedāvātā cena EUR par 1 (vienu) km</w:t>
      </w:r>
      <w:r>
        <w:t>”</w:t>
      </w:r>
      <w:r w:rsidRPr="002212F6">
        <w:t xml:space="preserve"> balstīta uz aptuveno</w:t>
      </w:r>
      <w:r>
        <w:t xml:space="preserve"> </w:t>
      </w:r>
      <w:r w:rsidRPr="002212F6">
        <w:t>maršruta garumu – 1</w:t>
      </w:r>
      <w:r>
        <w:t>20</w:t>
      </w:r>
      <w:r w:rsidRPr="002212F6">
        <w:t xml:space="preserve"> km.</w:t>
      </w:r>
    </w:p>
    <w:p w14:paraId="5A370DF8" w14:textId="77777777" w:rsidR="00CE79CA" w:rsidRDefault="00CE79CA" w:rsidP="00CE79CA">
      <w:pPr>
        <w:numPr>
          <w:ilvl w:val="0"/>
          <w:numId w:val="12"/>
        </w:numPr>
        <w:tabs>
          <w:tab w:val="left" w:pos="426"/>
        </w:tabs>
        <w:ind w:left="426" w:hanging="283"/>
        <w:jc w:val="both"/>
      </w:pPr>
      <w:r w:rsidRPr="00FE614E">
        <w:t xml:space="preserve">Mums ir pieejami </w:t>
      </w:r>
      <w:r>
        <w:t>Pakalpojuma</w:t>
      </w:r>
      <w:r w:rsidRPr="004B21A6">
        <w:t xml:space="preserve"> </w:t>
      </w:r>
      <w:r w:rsidRPr="00FE614E">
        <w:t xml:space="preserve">izpildei vajadzīgie materiālie, finanšu, darbaspēka un citi resursi, lai kvalitatīvi un noteiktajā termiņā pilnībā izpildītu paredzamo </w:t>
      </w:r>
      <w:r>
        <w:t>L</w:t>
      </w:r>
      <w:r w:rsidRPr="00FE614E">
        <w:t>īgumu.</w:t>
      </w:r>
    </w:p>
    <w:p w14:paraId="0D1FC268" w14:textId="77777777" w:rsidR="00CE79CA" w:rsidRPr="001F5E92" w:rsidRDefault="00CE79CA" w:rsidP="00CE79CA">
      <w:pPr>
        <w:pStyle w:val="Sarakstarindkopa"/>
        <w:numPr>
          <w:ilvl w:val="0"/>
          <w:numId w:val="12"/>
        </w:numPr>
        <w:tabs>
          <w:tab w:val="left" w:pos="426"/>
        </w:tabs>
        <w:ind w:left="426" w:hanging="284"/>
        <w:jc w:val="both"/>
      </w:pPr>
      <w:r w:rsidRPr="001F5E92">
        <w:lastRenderedPageBreak/>
        <w:t>Personas, kurām pretendentā ir izšķirošā ietekme uz līdzdalības pamata normatīvo aktu par koncerniem izpratnē (pārbaudei atbilstoši PIL 42.panta (3) daļas 4. punktam)</w:t>
      </w:r>
      <w:r w:rsidRPr="001F5E92">
        <w:rPr>
          <w:color w:val="FF0000"/>
        </w:rPr>
        <w:t xml:space="preserve"> </w:t>
      </w:r>
      <w:r w:rsidRPr="001F5E92">
        <w:rPr>
          <w:i/>
          <w:iCs/>
          <w:color w:val="002060"/>
        </w:rPr>
        <w:t xml:space="preserve">________________ </w:t>
      </w:r>
      <w:r w:rsidRPr="001F5E92">
        <w:rPr>
          <w:i/>
          <w:color w:val="002060"/>
        </w:rPr>
        <w:t>(ja attiecināms, norādīt personas nosaukumu, reģistrācijas nr., adresi un reģistrācijas valsti / ja nav attiecināms, tad norādīt “nav attiecināms”).</w:t>
      </w:r>
    </w:p>
    <w:p w14:paraId="1671C50F" w14:textId="77777777" w:rsidR="00CE79CA" w:rsidRPr="001F5E92" w:rsidRDefault="00CE79CA" w:rsidP="00CE79CA">
      <w:pPr>
        <w:pStyle w:val="Sarakstarindkopa"/>
        <w:numPr>
          <w:ilvl w:val="0"/>
          <w:numId w:val="12"/>
        </w:numPr>
        <w:tabs>
          <w:tab w:val="clear" w:pos="720"/>
          <w:tab w:val="left" w:pos="426"/>
          <w:tab w:val="num" w:pos="567"/>
        </w:tabs>
        <w:ind w:left="426" w:hanging="284"/>
        <w:jc w:val="both"/>
      </w:pPr>
      <w:r w:rsidRPr="001F5E92">
        <w:t xml:space="preserve">Pretendenta patiesais labuma guvējs, ja tas ir ārvalstī dzīvojoša vai pastāvīgi reģistrēta persona, (pārbaudei atbilstoši PIL 42.panta trešās daļas 5. punktam) </w:t>
      </w:r>
      <w:r w:rsidRPr="001F5E92">
        <w:rPr>
          <w:i/>
          <w:iCs/>
          <w:color w:val="002060"/>
        </w:rPr>
        <w:t xml:space="preserve">________________ </w:t>
      </w:r>
      <w:r w:rsidRPr="001F5E92">
        <w:rPr>
          <w:i/>
          <w:color w:val="002060"/>
        </w:rPr>
        <w:t>(ja attiecināms, norādīt personas vārdu uzvārdu un reģistrācijas vai pastāvīgās dzīvesvietas valsti / ja nav attiecināms, tad norādīt “nav attiecināms”).</w:t>
      </w:r>
    </w:p>
    <w:p w14:paraId="25A1898C" w14:textId="77777777" w:rsidR="00CE79CA" w:rsidRPr="00012680" w:rsidRDefault="00CE79CA" w:rsidP="00CE79CA">
      <w:pPr>
        <w:pStyle w:val="Sarakstarindkopa"/>
        <w:numPr>
          <w:ilvl w:val="0"/>
          <w:numId w:val="12"/>
        </w:numPr>
        <w:tabs>
          <w:tab w:val="left" w:pos="426"/>
        </w:tabs>
        <w:ind w:left="426" w:hanging="284"/>
        <w:jc w:val="both"/>
      </w:pPr>
      <w:r w:rsidRPr="001F5E92">
        <w:t>Līguma izpildē nav Krievijas līdzdalības, ievērojot Eiropas Komisijas 08.04.2022. pieņemto Padomes regulu (ES) 2022/576, ar kuru groza Regulu (ES) Nr. 833/2014 par ierobežojošiem pasākumiem saistībā ar Krievijas darbībām, kas destabilizē</w:t>
      </w:r>
      <w:r w:rsidRPr="00012680">
        <w:t xml:space="preserve"> situāciju Ukrainā, tās 5.k panta 1 un 2.punktu. Jo īpaši apliecinu:</w:t>
      </w:r>
    </w:p>
    <w:p w14:paraId="41268312" w14:textId="77777777" w:rsidR="00CE79CA" w:rsidRDefault="00CE79CA" w:rsidP="00CE79CA">
      <w:pPr>
        <w:pStyle w:val="Sarakstarindkopa"/>
        <w:numPr>
          <w:ilvl w:val="0"/>
          <w:numId w:val="13"/>
        </w:numPr>
        <w:tabs>
          <w:tab w:val="left" w:pos="426"/>
        </w:tabs>
        <w:jc w:val="both"/>
      </w:pPr>
      <w:r>
        <w:t xml:space="preserve">Manis pārstāvētais komersants (neviens no paredzamā Līguma dalībniekiem) nav Krievijas </w:t>
      </w:r>
      <w:proofErr w:type="spellStart"/>
      <w:r>
        <w:t>valstspiederīgais</w:t>
      </w:r>
      <w:proofErr w:type="spellEnd"/>
      <w:r>
        <w:t xml:space="preserve"> vai fiziska vai juridiska persona, vienība vai struktūra, kas reģistrēta (dibināta) Krievijā;</w:t>
      </w:r>
    </w:p>
    <w:p w14:paraId="7D7F20C1" w14:textId="77777777" w:rsidR="00CE79CA" w:rsidRDefault="00CE79CA" w:rsidP="00CE79CA">
      <w:pPr>
        <w:pStyle w:val="Sarakstarindkopa"/>
        <w:numPr>
          <w:ilvl w:val="0"/>
          <w:numId w:val="13"/>
        </w:numPr>
        <w:tabs>
          <w:tab w:val="left" w:pos="426"/>
        </w:tabs>
        <w:jc w:val="both"/>
      </w:pPr>
      <w:r>
        <w:t>Manis pārstāvētais komersants (neviens no paredzamā Līguma dalībniekiem) nav juridiska persona, vienība vai struktūra, kuras īpašumtiesības vairāk nekā 50 % apmērā tieši vai netieši pieder šī punkta 1) apakšpunktā minētajai vienībai; vai</w:t>
      </w:r>
    </w:p>
    <w:p w14:paraId="11187671" w14:textId="77777777" w:rsidR="00CE79CA" w:rsidRDefault="00CE79CA" w:rsidP="00CE79CA">
      <w:pPr>
        <w:pStyle w:val="Sarakstarindkopa"/>
        <w:numPr>
          <w:ilvl w:val="0"/>
          <w:numId w:val="13"/>
        </w:numPr>
        <w:tabs>
          <w:tab w:val="left" w:pos="426"/>
        </w:tabs>
        <w:jc w:val="both"/>
      </w:pPr>
      <w:r>
        <w:t>Es pats vai komersants, kuru es pārstāvu, nerīkojas šī punkta 1) vai 2) apakšpunktā minētas personas vārdā vai saskaņā ar tās norādēm.</w:t>
      </w:r>
    </w:p>
    <w:p w14:paraId="728476EF" w14:textId="77777777" w:rsidR="00CE79CA" w:rsidRPr="00534FA0" w:rsidRDefault="00CE79CA" w:rsidP="00CE79CA">
      <w:pPr>
        <w:pStyle w:val="Sarakstarindkopa"/>
        <w:numPr>
          <w:ilvl w:val="0"/>
          <w:numId w:val="13"/>
        </w:numPr>
        <w:tabs>
          <w:tab w:val="left" w:pos="426"/>
        </w:tabs>
        <w:jc w:val="both"/>
      </w:pPr>
      <w:r>
        <w:t xml:space="preserve">Līgumā nepiedalīsies struktūras, uz kuru spējām paļaujas komersants, vai piegādātāji, vai apakšuzņēmēji, ja tiem ir nodoti vismaz 10 % no kopējās iepirkuma Līguma </w:t>
      </w:r>
      <w:r w:rsidRPr="00534FA0">
        <w:t xml:space="preserve">vērtības un tie atbilst šī punkta 1) vai 2), vai 3) apakšpunktā </w:t>
      </w:r>
      <w:r w:rsidRPr="00CA4084">
        <w:rPr>
          <w:color w:val="000000" w:themeColor="text1"/>
        </w:rPr>
        <w:t xml:space="preserve">minētajam. 10 % apjoms </w:t>
      </w:r>
      <w:r w:rsidRPr="00534FA0">
        <w:t>attiecas uz visām Līguma izpildē iesaistītajām personām (katru apakšuzņēmēju, piegādātāju vai personu, uz kuras spējām balstās), turklāt tas aptver visu piegādes ķēdi, nevis tikai tiešos piegādātājus.</w:t>
      </w:r>
    </w:p>
    <w:p w14:paraId="5ED39D44" w14:textId="77777777" w:rsidR="00CE79CA" w:rsidRPr="00364639" w:rsidRDefault="00CE79CA" w:rsidP="00CE79CA">
      <w:pPr>
        <w:pStyle w:val="Sarakstarindkopa"/>
        <w:numPr>
          <w:ilvl w:val="0"/>
          <w:numId w:val="13"/>
        </w:numPr>
        <w:tabs>
          <w:tab w:val="left" w:pos="426"/>
        </w:tabs>
        <w:jc w:val="both"/>
      </w:pPr>
      <w:r w:rsidRPr="00CE2AC3">
        <w:t xml:space="preserve">Ja Krievijas līdzdalība ir paredzēta </w:t>
      </w:r>
      <w:r>
        <w:t>L</w:t>
      </w:r>
      <w:r w:rsidRPr="00CE2AC3">
        <w:t>īguma izpildē Regulas 5.k pant</w:t>
      </w:r>
      <w:r>
        <w:t>a</w:t>
      </w:r>
      <w:r w:rsidRPr="00CE2AC3">
        <w:t xml:space="preserve"> </w:t>
      </w:r>
      <w:r>
        <w:t xml:space="preserve">kādā no </w:t>
      </w:r>
      <w:r w:rsidRPr="00CE2AC3">
        <w:t>2.punkt</w:t>
      </w:r>
      <w:r>
        <w:t xml:space="preserve">a aizlieguma atkāpes </w:t>
      </w:r>
      <w:r w:rsidRPr="00CE2AC3">
        <w:t>gadījum</w:t>
      </w:r>
      <w:r>
        <w:t>iem</w:t>
      </w:r>
      <w:r w:rsidRPr="00CE2AC3">
        <w:t xml:space="preserve">, </w:t>
      </w:r>
      <w:r>
        <w:t xml:space="preserve">piedāvājumā iesniedzam dokumentu </w:t>
      </w:r>
      <w:r w:rsidRPr="00CE2AC3">
        <w:rPr>
          <w:i/>
          <w:iCs/>
          <w:color w:val="002060"/>
        </w:rPr>
        <w:t>____________________</w:t>
      </w:r>
      <w:r>
        <w:rPr>
          <w:i/>
          <w:iCs/>
          <w:color w:val="002060"/>
        </w:rPr>
        <w:t xml:space="preserve"> </w:t>
      </w:r>
      <w:r w:rsidRPr="004B2411">
        <w:rPr>
          <w:i/>
          <w:color w:val="002060"/>
        </w:rPr>
        <w:t>(norādīt</w:t>
      </w:r>
      <w:r>
        <w:rPr>
          <w:i/>
          <w:color w:val="002060"/>
        </w:rPr>
        <w:t xml:space="preserve"> datnes nosaukumu)</w:t>
      </w:r>
      <w:r w:rsidRPr="00CE2AC3">
        <w:rPr>
          <w:i/>
          <w:iCs/>
          <w:color w:val="002060"/>
        </w:rPr>
        <w:t>,</w:t>
      </w:r>
      <w:r>
        <w:t xml:space="preserve"> kurā</w:t>
      </w:r>
      <w:r w:rsidRPr="00CE2AC3">
        <w:t xml:space="preserve"> norād</w:t>
      </w:r>
      <w:r>
        <w:t>ām</w:t>
      </w:r>
      <w:r w:rsidRPr="00CE2AC3">
        <w:t xml:space="preserve"> konkrētu</w:t>
      </w:r>
      <w:r>
        <w:t xml:space="preserve"> aizlieguma atkāpes pamatojumu,</w:t>
      </w:r>
      <w:r w:rsidRPr="00CE2AC3">
        <w:t xml:space="preserve"> </w:t>
      </w:r>
      <w:r>
        <w:t>L</w:t>
      </w:r>
      <w:r w:rsidRPr="00CE2AC3">
        <w:t xml:space="preserve">īguma izpildes posmu, </w:t>
      </w:r>
      <w:r>
        <w:t>L</w:t>
      </w:r>
      <w:r w:rsidRPr="00CE2AC3">
        <w:t>īguma izpildes struktūras dalībnieku un personas, un paredzēto sadarbību ar tām</w:t>
      </w:r>
      <w:r>
        <w:t>.</w:t>
      </w:r>
    </w:p>
    <w:p w14:paraId="77453003" w14:textId="77777777" w:rsidR="00CE79CA" w:rsidRPr="009F6B2E" w:rsidRDefault="00CE79CA" w:rsidP="00CE79CA">
      <w:pPr>
        <w:pStyle w:val="Sarakstarindkopa"/>
        <w:numPr>
          <w:ilvl w:val="0"/>
          <w:numId w:val="17"/>
        </w:numPr>
        <w:suppressAutoHyphens w:val="0"/>
        <w:ind w:left="567"/>
        <w:jc w:val="both"/>
      </w:pPr>
      <w:r w:rsidRPr="00364639">
        <w:t>Pakalpojuma sniegšanas cenā jābūt iekļautiem visiem pārvadātāja izdevumiem par pasūtītā transportlīdzekļa ierašanos reisa sākuma punktā un saistītajiem izdevumiem, šofera darba samaksai (ieskaitot darba algu, apdrošināšanu, komandējuma naudas un citas izmaksas), pārvadāšanā nepieciešamās degvielas, apdrošināšanas un citas izmaksas, kā arī transportlīdzekļa amortizācija.</w:t>
      </w:r>
    </w:p>
    <w:p w14:paraId="344FDC06" w14:textId="77777777" w:rsidR="00CE79CA" w:rsidRPr="00350A10" w:rsidRDefault="00CE79CA" w:rsidP="00CE79CA">
      <w:pPr>
        <w:pStyle w:val="Sarakstarindkopa"/>
        <w:numPr>
          <w:ilvl w:val="0"/>
          <w:numId w:val="17"/>
        </w:numPr>
        <w:tabs>
          <w:tab w:val="left" w:pos="567"/>
        </w:tabs>
        <w:ind w:left="142" w:firstLine="0"/>
        <w:jc w:val="both"/>
      </w:pPr>
      <w:r w:rsidRPr="00350A10">
        <w:t>Mēs piekrītam visām prasībām, kas iepirkuma dokumentos ir izvirzītas.</w:t>
      </w:r>
    </w:p>
    <w:p w14:paraId="76B8B29C" w14:textId="77777777" w:rsidR="00CE79CA" w:rsidRPr="003C1C8A" w:rsidRDefault="00CE79CA" w:rsidP="00CE79CA">
      <w:pPr>
        <w:numPr>
          <w:ilvl w:val="0"/>
          <w:numId w:val="17"/>
        </w:numPr>
        <w:tabs>
          <w:tab w:val="left" w:pos="709"/>
        </w:tabs>
        <w:ind w:left="567" w:hanging="424"/>
        <w:jc w:val="both"/>
      </w:pPr>
      <w:r w:rsidRPr="003C1C8A">
        <w:t xml:space="preserve">Piedāvājums ir sagatavots neatkarīgi no konkurentiem tirgū un bez konsultācijām, līgumiem vai vienošanām, vai cita veida saziņas ar konkurentiem par: cenām; par cenas aprēķināšanas metodēm, faktoriem (apstākļiem) vai formulām; par nodomu vai lēmumu iesniegt vai neiesniegt piedāvājumu vai par piedāvājuma saturu, vai par tādu piedāvājuma iesniegšanu, kas neatbilst iepirkuma prasībām; par kvalitāti, apjomu, specifikāciju, izpildes, piegādes vai citiem nosacījumiem, kas risināmi neatkarīgi no konkurentiem, par tiem produktiem vai pakalpojumiem, uz ko attiecas šis iepirkums. </w:t>
      </w:r>
      <w:r w:rsidRPr="003C1C8A">
        <w:rPr>
          <w:color w:val="002060"/>
        </w:rPr>
        <w:t>Ja daļēji vai pilnībā nepiekrītam šim apliecinājumam, tad piedāvājumā iekļaujam izsmeļošu un patiesu informāciju par notikušo, ieskaitot konkurentu nosaukumus, šādas saziņas mērķi, raksturu un saturu.</w:t>
      </w:r>
    </w:p>
    <w:p w14:paraId="26A9021C" w14:textId="77777777" w:rsidR="00CE79CA" w:rsidRPr="004A14CA" w:rsidRDefault="00CE79CA" w:rsidP="00CE79CA">
      <w:pPr>
        <w:numPr>
          <w:ilvl w:val="0"/>
          <w:numId w:val="17"/>
        </w:numPr>
        <w:tabs>
          <w:tab w:val="left" w:pos="143"/>
          <w:tab w:val="left" w:pos="567"/>
        </w:tabs>
        <w:ind w:left="142" w:firstLine="0"/>
        <w:jc w:val="both"/>
      </w:pPr>
      <w:r w:rsidRPr="00350A10">
        <w:t>Kamēr oficiāl</w:t>
      </w:r>
      <w:r>
        <w:t xml:space="preserve">ais Līguma </w:t>
      </w:r>
      <w:r w:rsidRPr="00350A10">
        <w:t>tiek gatavot</w:t>
      </w:r>
      <w:r>
        <w:t>s</w:t>
      </w:r>
      <w:r w:rsidRPr="00350A10">
        <w:t xml:space="preserve"> un noformēt</w:t>
      </w:r>
      <w:r>
        <w:t>s</w:t>
      </w:r>
      <w:r w:rsidRPr="00350A10">
        <w:t>, šis Piedāvājums kopā ar Jūsu piekrišanu noteiks saistības mūsu starpā.</w:t>
      </w:r>
    </w:p>
    <w:p w14:paraId="3CC2B454" w14:textId="77777777" w:rsidR="00CE79CA" w:rsidRPr="00350A10" w:rsidRDefault="00CE79CA" w:rsidP="00CE79CA">
      <w:pPr>
        <w:ind w:firstLine="357"/>
        <w:jc w:val="both"/>
      </w:pPr>
    </w:p>
    <w:p w14:paraId="148CD149" w14:textId="77777777" w:rsidR="00CE79CA" w:rsidRPr="00350A10" w:rsidRDefault="00CE79CA" w:rsidP="00CE79CA">
      <w:pPr>
        <w:ind w:firstLine="357"/>
        <w:jc w:val="both"/>
      </w:pPr>
      <w:r w:rsidRPr="00350A10">
        <w:lastRenderedPageBreak/>
        <w:t xml:space="preserve">Informācija, kas pēc pretendenta domām ir uzskatāma par komercnoslēpumu vai konfidenciālu informāciju atrodas pretendenta </w:t>
      </w:r>
      <w:r w:rsidRPr="00350A10">
        <w:rPr>
          <w:color w:val="002060"/>
        </w:rPr>
        <w:t xml:space="preserve">________ </w:t>
      </w:r>
      <w:r w:rsidRPr="00075480">
        <w:rPr>
          <w:color w:val="002060"/>
        </w:rPr>
        <w:t xml:space="preserve">piedāvājuma </w:t>
      </w:r>
      <w:r w:rsidRPr="00350A10">
        <w:rPr>
          <w:color w:val="002060"/>
        </w:rPr>
        <w:t>_____</w:t>
      </w:r>
      <w:r w:rsidRPr="00075480">
        <w:rPr>
          <w:color w:val="002060"/>
        </w:rPr>
        <w:t xml:space="preserve"> lpp</w:t>
      </w:r>
      <w:r w:rsidRPr="00075480">
        <w:t>.</w:t>
      </w:r>
      <w:r w:rsidRPr="00350A10">
        <w:t xml:space="preserve"> </w:t>
      </w:r>
    </w:p>
    <w:p w14:paraId="79459E08" w14:textId="77777777" w:rsidR="00CE79CA" w:rsidRDefault="00CE79CA" w:rsidP="00CE79CA"/>
    <w:p w14:paraId="7ECC81CD" w14:textId="77777777" w:rsidR="00CE79CA" w:rsidRDefault="00CE79CA" w:rsidP="00CE79CA"/>
    <w:p w14:paraId="069CA111" w14:textId="77777777" w:rsidR="00CE79CA" w:rsidRDefault="00CE79CA" w:rsidP="00CE79CA"/>
    <w:p w14:paraId="41DBCBF0" w14:textId="77777777" w:rsidR="00CE79CA" w:rsidRPr="00350A10" w:rsidRDefault="00CE79CA" w:rsidP="00CE79CA">
      <w:pPr>
        <w:jc w:val="both"/>
        <w:rPr>
          <w:i/>
          <w:color w:val="002060"/>
        </w:rPr>
      </w:pPr>
      <w:r w:rsidRPr="00350A10">
        <w:rPr>
          <w:i/>
          <w:color w:val="002060"/>
        </w:rPr>
        <w:t>Pretendenta kontaktpersonas vārds, uzvārds, amats, tālruņa Nr., e-pasta adrese.</w:t>
      </w:r>
    </w:p>
    <w:p w14:paraId="282B89F6" w14:textId="77777777" w:rsidR="00CE79CA" w:rsidRPr="00350A10" w:rsidRDefault="00CE79CA" w:rsidP="00CE79CA">
      <w:pPr>
        <w:jc w:val="both"/>
        <w:rPr>
          <w:i/>
          <w:color w:val="002060"/>
        </w:rPr>
      </w:pPr>
    </w:p>
    <w:p w14:paraId="295858B1" w14:textId="77777777" w:rsidR="00CE79CA" w:rsidRPr="00350A10" w:rsidRDefault="00CE79CA" w:rsidP="00CE79CA">
      <w:pPr>
        <w:jc w:val="both"/>
        <w:rPr>
          <w:i/>
          <w:color w:val="002060"/>
        </w:rPr>
      </w:pPr>
      <w:r w:rsidRPr="00350A10">
        <w:rPr>
          <w:i/>
          <w:color w:val="002060"/>
        </w:rPr>
        <w:t>Pretendenta pārstāvja paraksts, paraksta atšifrējums</w:t>
      </w:r>
      <w:r>
        <w:rPr>
          <w:i/>
          <w:color w:val="002060"/>
        </w:rPr>
        <w:t>.</w:t>
      </w:r>
    </w:p>
    <w:p w14:paraId="41B6D8E2" w14:textId="77777777" w:rsidR="00CE79CA" w:rsidRDefault="00CE79CA" w:rsidP="006B7333">
      <w:pPr>
        <w:pStyle w:val="Pamatteksts"/>
        <w:tabs>
          <w:tab w:val="left" w:pos="709"/>
          <w:tab w:val="left" w:pos="1419"/>
        </w:tabs>
        <w:jc w:val="right"/>
        <w:rPr>
          <w:i/>
          <w:lang w:val="lv-LV"/>
        </w:rPr>
      </w:pPr>
    </w:p>
    <w:p w14:paraId="2A3B0CA0" w14:textId="77777777" w:rsidR="00CE79CA" w:rsidRDefault="00CE79CA" w:rsidP="006B7333">
      <w:pPr>
        <w:pStyle w:val="Pamatteksts"/>
        <w:tabs>
          <w:tab w:val="left" w:pos="709"/>
          <w:tab w:val="left" w:pos="1419"/>
        </w:tabs>
        <w:jc w:val="right"/>
        <w:rPr>
          <w:i/>
          <w:lang w:val="lv-LV"/>
        </w:rPr>
      </w:pPr>
    </w:p>
    <w:p w14:paraId="2364C52C" w14:textId="77777777" w:rsidR="00CE79CA" w:rsidRDefault="00CE79CA" w:rsidP="006B7333">
      <w:pPr>
        <w:pStyle w:val="Pamatteksts"/>
        <w:tabs>
          <w:tab w:val="left" w:pos="709"/>
          <w:tab w:val="left" w:pos="1419"/>
        </w:tabs>
        <w:jc w:val="right"/>
        <w:rPr>
          <w:i/>
          <w:lang w:val="lv-LV"/>
        </w:rPr>
      </w:pPr>
    </w:p>
    <w:p w14:paraId="7A8FF87E" w14:textId="77777777" w:rsidR="00CE79CA" w:rsidRDefault="00CE79CA" w:rsidP="006B7333">
      <w:pPr>
        <w:pStyle w:val="Pamatteksts"/>
        <w:tabs>
          <w:tab w:val="left" w:pos="709"/>
          <w:tab w:val="left" w:pos="1419"/>
        </w:tabs>
        <w:jc w:val="right"/>
        <w:rPr>
          <w:i/>
          <w:lang w:val="lv-LV"/>
        </w:rPr>
      </w:pPr>
    </w:p>
    <w:p w14:paraId="3A832948" w14:textId="77777777" w:rsidR="00CE79CA" w:rsidRDefault="00CE79CA" w:rsidP="006B7333">
      <w:pPr>
        <w:pStyle w:val="Pamatteksts"/>
        <w:tabs>
          <w:tab w:val="left" w:pos="709"/>
          <w:tab w:val="left" w:pos="1419"/>
        </w:tabs>
        <w:jc w:val="right"/>
        <w:rPr>
          <w:i/>
          <w:lang w:val="lv-LV"/>
        </w:rPr>
      </w:pPr>
    </w:p>
    <w:p w14:paraId="4F3C0139" w14:textId="77777777" w:rsidR="00CE79CA" w:rsidRDefault="00CE79CA" w:rsidP="006B7333">
      <w:pPr>
        <w:pStyle w:val="Pamatteksts"/>
        <w:tabs>
          <w:tab w:val="left" w:pos="709"/>
          <w:tab w:val="left" w:pos="1419"/>
        </w:tabs>
        <w:jc w:val="right"/>
        <w:rPr>
          <w:i/>
          <w:lang w:val="lv-LV"/>
        </w:rPr>
      </w:pPr>
    </w:p>
    <w:p w14:paraId="098859B9" w14:textId="77777777" w:rsidR="003B0C67" w:rsidRDefault="003B0C67" w:rsidP="000034E5">
      <w:pPr>
        <w:pStyle w:val="Pamatteksts"/>
        <w:tabs>
          <w:tab w:val="left" w:pos="709"/>
          <w:tab w:val="left" w:pos="1419"/>
        </w:tabs>
        <w:jc w:val="right"/>
        <w:rPr>
          <w:i/>
        </w:rPr>
      </w:pPr>
    </w:p>
    <w:p w14:paraId="0827EB27" w14:textId="77777777" w:rsidR="003B0C67" w:rsidRDefault="003B0C67" w:rsidP="000034E5">
      <w:pPr>
        <w:pStyle w:val="Pamatteksts"/>
        <w:tabs>
          <w:tab w:val="left" w:pos="709"/>
          <w:tab w:val="left" w:pos="1419"/>
        </w:tabs>
        <w:jc w:val="right"/>
        <w:rPr>
          <w:i/>
        </w:rPr>
      </w:pPr>
    </w:p>
    <w:p w14:paraId="654F39A3" w14:textId="77777777" w:rsidR="003B0C67" w:rsidRDefault="003B0C67" w:rsidP="000034E5">
      <w:pPr>
        <w:pStyle w:val="Pamatteksts"/>
        <w:tabs>
          <w:tab w:val="left" w:pos="709"/>
          <w:tab w:val="left" w:pos="1419"/>
        </w:tabs>
        <w:jc w:val="right"/>
        <w:rPr>
          <w:i/>
        </w:rPr>
      </w:pPr>
    </w:p>
    <w:p w14:paraId="150F75D7" w14:textId="77777777" w:rsidR="003B0C67" w:rsidRDefault="003B0C67" w:rsidP="000034E5">
      <w:pPr>
        <w:pStyle w:val="Pamatteksts"/>
        <w:tabs>
          <w:tab w:val="left" w:pos="709"/>
          <w:tab w:val="left" w:pos="1419"/>
        </w:tabs>
        <w:jc w:val="right"/>
        <w:rPr>
          <w:i/>
        </w:rPr>
      </w:pPr>
    </w:p>
    <w:p w14:paraId="63365DA9" w14:textId="77777777" w:rsidR="003B0C67" w:rsidRDefault="003B0C67" w:rsidP="000034E5">
      <w:pPr>
        <w:pStyle w:val="Pamatteksts"/>
        <w:tabs>
          <w:tab w:val="left" w:pos="709"/>
          <w:tab w:val="left" w:pos="1419"/>
        </w:tabs>
        <w:jc w:val="right"/>
        <w:rPr>
          <w:i/>
        </w:rPr>
      </w:pPr>
    </w:p>
    <w:p w14:paraId="1124C901" w14:textId="77777777" w:rsidR="003B0C67" w:rsidRDefault="003B0C67" w:rsidP="000034E5">
      <w:pPr>
        <w:pStyle w:val="Pamatteksts"/>
        <w:tabs>
          <w:tab w:val="left" w:pos="709"/>
          <w:tab w:val="left" w:pos="1419"/>
        </w:tabs>
        <w:jc w:val="right"/>
        <w:rPr>
          <w:i/>
        </w:rPr>
      </w:pPr>
    </w:p>
    <w:p w14:paraId="6A9443F3" w14:textId="77777777" w:rsidR="003B0C67" w:rsidRDefault="003B0C67" w:rsidP="000034E5">
      <w:pPr>
        <w:pStyle w:val="Pamatteksts"/>
        <w:tabs>
          <w:tab w:val="left" w:pos="709"/>
          <w:tab w:val="left" w:pos="1419"/>
        </w:tabs>
        <w:jc w:val="right"/>
        <w:rPr>
          <w:i/>
        </w:rPr>
      </w:pPr>
    </w:p>
    <w:p w14:paraId="7138AE2A" w14:textId="77777777" w:rsidR="003B0C67" w:rsidRDefault="003B0C67" w:rsidP="000034E5">
      <w:pPr>
        <w:pStyle w:val="Pamatteksts"/>
        <w:tabs>
          <w:tab w:val="left" w:pos="709"/>
          <w:tab w:val="left" w:pos="1419"/>
        </w:tabs>
        <w:jc w:val="right"/>
        <w:rPr>
          <w:i/>
        </w:rPr>
      </w:pPr>
    </w:p>
    <w:p w14:paraId="5DF460B7" w14:textId="77777777" w:rsidR="003B0C67" w:rsidRDefault="003B0C67" w:rsidP="000034E5">
      <w:pPr>
        <w:pStyle w:val="Pamatteksts"/>
        <w:tabs>
          <w:tab w:val="left" w:pos="709"/>
          <w:tab w:val="left" w:pos="1419"/>
        </w:tabs>
        <w:jc w:val="right"/>
        <w:rPr>
          <w:i/>
        </w:rPr>
      </w:pPr>
    </w:p>
    <w:p w14:paraId="472AD7EE" w14:textId="77777777" w:rsidR="003B0C67" w:rsidRDefault="003B0C67" w:rsidP="000034E5">
      <w:pPr>
        <w:pStyle w:val="Pamatteksts"/>
        <w:tabs>
          <w:tab w:val="left" w:pos="709"/>
          <w:tab w:val="left" w:pos="1419"/>
        </w:tabs>
        <w:jc w:val="right"/>
        <w:rPr>
          <w:i/>
        </w:rPr>
      </w:pPr>
    </w:p>
    <w:p w14:paraId="18CB1FDE" w14:textId="77777777" w:rsidR="003B0C67" w:rsidRDefault="003B0C67" w:rsidP="000034E5">
      <w:pPr>
        <w:pStyle w:val="Pamatteksts"/>
        <w:tabs>
          <w:tab w:val="left" w:pos="709"/>
          <w:tab w:val="left" w:pos="1419"/>
        </w:tabs>
        <w:jc w:val="right"/>
        <w:rPr>
          <w:i/>
        </w:rPr>
      </w:pPr>
    </w:p>
    <w:p w14:paraId="5D51BC85" w14:textId="77777777" w:rsidR="003B0C67" w:rsidRDefault="003B0C67" w:rsidP="000034E5">
      <w:pPr>
        <w:pStyle w:val="Pamatteksts"/>
        <w:tabs>
          <w:tab w:val="left" w:pos="709"/>
          <w:tab w:val="left" w:pos="1419"/>
        </w:tabs>
        <w:jc w:val="right"/>
        <w:rPr>
          <w:i/>
        </w:rPr>
      </w:pPr>
    </w:p>
    <w:p w14:paraId="33F79BF7" w14:textId="77777777" w:rsidR="003B0C67" w:rsidRDefault="003B0C67" w:rsidP="000034E5">
      <w:pPr>
        <w:pStyle w:val="Pamatteksts"/>
        <w:tabs>
          <w:tab w:val="left" w:pos="709"/>
          <w:tab w:val="left" w:pos="1419"/>
        </w:tabs>
        <w:jc w:val="right"/>
        <w:rPr>
          <w:i/>
        </w:rPr>
      </w:pPr>
    </w:p>
    <w:p w14:paraId="1FA41438" w14:textId="77777777" w:rsidR="003B0C67" w:rsidRDefault="003B0C67" w:rsidP="000034E5">
      <w:pPr>
        <w:pStyle w:val="Pamatteksts"/>
        <w:tabs>
          <w:tab w:val="left" w:pos="709"/>
          <w:tab w:val="left" w:pos="1419"/>
        </w:tabs>
        <w:jc w:val="right"/>
        <w:rPr>
          <w:i/>
        </w:rPr>
      </w:pPr>
    </w:p>
    <w:p w14:paraId="7AA64FA5" w14:textId="77777777" w:rsidR="003B0C67" w:rsidRDefault="003B0C67" w:rsidP="000034E5">
      <w:pPr>
        <w:pStyle w:val="Pamatteksts"/>
        <w:tabs>
          <w:tab w:val="left" w:pos="709"/>
          <w:tab w:val="left" w:pos="1419"/>
        </w:tabs>
        <w:jc w:val="right"/>
        <w:rPr>
          <w:i/>
        </w:rPr>
      </w:pPr>
    </w:p>
    <w:p w14:paraId="18C5651F" w14:textId="77777777" w:rsidR="003B0C67" w:rsidRDefault="003B0C67" w:rsidP="000034E5">
      <w:pPr>
        <w:pStyle w:val="Pamatteksts"/>
        <w:tabs>
          <w:tab w:val="left" w:pos="709"/>
          <w:tab w:val="left" w:pos="1419"/>
        </w:tabs>
        <w:jc w:val="right"/>
        <w:rPr>
          <w:i/>
        </w:rPr>
      </w:pPr>
    </w:p>
    <w:p w14:paraId="0D0509FB" w14:textId="77777777" w:rsidR="003B0C67" w:rsidRDefault="003B0C67" w:rsidP="000034E5">
      <w:pPr>
        <w:pStyle w:val="Pamatteksts"/>
        <w:tabs>
          <w:tab w:val="left" w:pos="709"/>
          <w:tab w:val="left" w:pos="1419"/>
        </w:tabs>
        <w:jc w:val="right"/>
        <w:rPr>
          <w:i/>
        </w:rPr>
      </w:pPr>
    </w:p>
    <w:p w14:paraId="1EEB8348" w14:textId="77777777" w:rsidR="003B0C67" w:rsidRDefault="003B0C67" w:rsidP="000034E5">
      <w:pPr>
        <w:pStyle w:val="Pamatteksts"/>
        <w:tabs>
          <w:tab w:val="left" w:pos="709"/>
          <w:tab w:val="left" w:pos="1419"/>
        </w:tabs>
        <w:jc w:val="right"/>
        <w:rPr>
          <w:i/>
        </w:rPr>
      </w:pPr>
    </w:p>
    <w:p w14:paraId="53637672" w14:textId="77777777" w:rsidR="003B0C67" w:rsidRDefault="003B0C67" w:rsidP="000034E5">
      <w:pPr>
        <w:pStyle w:val="Pamatteksts"/>
        <w:tabs>
          <w:tab w:val="left" w:pos="709"/>
          <w:tab w:val="left" w:pos="1419"/>
        </w:tabs>
        <w:jc w:val="right"/>
        <w:rPr>
          <w:i/>
        </w:rPr>
      </w:pPr>
    </w:p>
    <w:p w14:paraId="574CEC4B" w14:textId="77777777" w:rsidR="003B0C67" w:rsidRDefault="003B0C67" w:rsidP="000034E5">
      <w:pPr>
        <w:pStyle w:val="Pamatteksts"/>
        <w:tabs>
          <w:tab w:val="left" w:pos="709"/>
          <w:tab w:val="left" w:pos="1419"/>
        </w:tabs>
        <w:jc w:val="right"/>
        <w:rPr>
          <w:i/>
        </w:rPr>
      </w:pPr>
    </w:p>
    <w:p w14:paraId="71B04F95" w14:textId="77777777" w:rsidR="003B0C67" w:rsidRDefault="003B0C67" w:rsidP="000034E5">
      <w:pPr>
        <w:pStyle w:val="Pamatteksts"/>
        <w:tabs>
          <w:tab w:val="left" w:pos="709"/>
          <w:tab w:val="left" w:pos="1419"/>
        </w:tabs>
        <w:jc w:val="right"/>
        <w:rPr>
          <w:i/>
        </w:rPr>
      </w:pPr>
    </w:p>
    <w:p w14:paraId="11289C15" w14:textId="77777777" w:rsidR="003B0C67" w:rsidRDefault="003B0C67" w:rsidP="000034E5">
      <w:pPr>
        <w:pStyle w:val="Pamatteksts"/>
        <w:tabs>
          <w:tab w:val="left" w:pos="709"/>
          <w:tab w:val="left" w:pos="1419"/>
        </w:tabs>
        <w:jc w:val="right"/>
        <w:rPr>
          <w:i/>
        </w:rPr>
      </w:pPr>
    </w:p>
    <w:p w14:paraId="25F12220" w14:textId="77777777" w:rsidR="003B0C67" w:rsidRDefault="003B0C67" w:rsidP="000034E5">
      <w:pPr>
        <w:pStyle w:val="Pamatteksts"/>
        <w:tabs>
          <w:tab w:val="left" w:pos="709"/>
          <w:tab w:val="left" w:pos="1419"/>
        </w:tabs>
        <w:jc w:val="right"/>
        <w:rPr>
          <w:i/>
        </w:rPr>
      </w:pPr>
    </w:p>
    <w:p w14:paraId="388562AD" w14:textId="77777777" w:rsidR="003B0C67" w:rsidRDefault="003B0C67" w:rsidP="000034E5">
      <w:pPr>
        <w:pStyle w:val="Pamatteksts"/>
        <w:tabs>
          <w:tab w:val="left" w:pos="709"/>
          <w:tab w:val="left" w:pos="1419"/>
        </w:tabs>
        <w:jc w:val="right"/>
        <w:rPr>
          <w:i/>
        </w:rPr>
      </w:pPr>
    </w:p>
    <w:p w14:paraId="328CA7E9" w14:textId="77777777" w:rsidR="003B0C67" w:rsidRDefault="003B0C67" w:rsidP="000034E5">
      <w:pPr>
        <w:pStyle w:val="Pamatteksts"/>
        <w:tabs>
          <w:tab w:val="left" w:pos="709"/>
          <w:tab w:val="left" w:pos="1419"/>
        </w:tabs>
        <w:jc w:val="right"/>
        <w:rPr>
          <w:i/>
        </w:rPr>
      </w:pPr>
    </w:p>
    <w:p w14:paraId="32E9FE1E" w14:textId="77777777" w:rsidR="003B0C67" w:rsidRDefault="003B0C67" w:rsidP="000034E5">
      <w:pPr>
        <w:pStyle w:val="Pamatteksts"/>
        <w:tabs>
          <w:tab w:val="left" w:pos="709"/>
          <w:tab w:val="left" w:pos="1419"/>
        </w:tabs>
        <w:jc w:val="right"/>
        <w:rPr>
          <w:i/>
        </w:rPr>
      </w:pPr>
    </w:p>
    <w:p w14:paraId="3DB3A221" w14:textId="77777777" w:rsidR="003B0C67" w:rsidRDefault="003B0C67" w:rsidP="000034E5">
      <w:pPr>
        <w:pStyle w:val="Pamatteksts"/>
        <w:tabs>
          <w:tab w:val="left" w:pos="709"/>
          <w:tab w:val="left" w:pos="1419"/>
        </w:tabs>
        <w:jc w:val="right"/>
        <w:rPr>
          <w:i/>
        </w:rPr>
      </w:pPr>
    </w:p>
    <w:p w14:paraId="01FF57FD" w14:textId="77777777" w:rsidR="003B0C67" w:rsidRDefault="003B0C67" w:rsidP="000034E5">
      <w:pPr>
        <w:pStyle w:val="Pamatteksts"/>
        <w:tabs>
          <w:tab w:val="left" w:pos="709"/>
          <w:tab w:val="left" w:pos="1419"/>
        </w:tabs>
        <w:jc w:val="right"/>
        <w:rPr>
          <w:i/>
        </w:rPr>
      </w:pPr>
    </w:p>
    <w:p w14:paraId="7AC59F31" w14:textId="77777777" w:rsidR="003B0C67" w:rsidRDefault="003B0C67" w:rsidP="000034E5">
      <w:pPr>
        <w:pStyle w:val="Pamatteksts"/>
        <w:tabs>
          <w:tab w:val="left" w:pos="709"/>
          <w:tab w:val="left" w:pos="1419"/>
        </w:tabs>
        <w:jc w:val="right"/>
        <w:rPr>
          <w:i/>
        </w:rPr>
      </w:pPr>
    </w:p>
    <w:p w14:paraId="61E5B45B" w14:textId="77777777" w:rsidR="003B0C67" w:rsidRDefault="003B0C67" w:rsidP="000034E5">
      <w:pPr>
        <w:pStyle w:val="Pamatteksts"/>
        <w:tabs>
          <w:tab w:val="left" w:pos="709"/>
          <w:tab w:val="left" w:pos="1419"/>
        </w:tabs>
        <w:jc w:val="right"/>
        <w:rPr>
          <w:i/>
        </w:rPr>
      </w:pPr>
    </w:p>
    <w:p w14:paraId="0B662090" w14:textId="77777777" w:rsidR="003B0C67" w:rsidRDefault="003B0C67" w:rsidP="00F61C75">
      <w:pPr>
        <w:pStyle w:val="Pamatteksts"/>
        <w:tabs>
          <w:tab w:val="left" w:pos="709"/>
          <w:tab w:val="left" w:pos="1419"/>
        </w:tabs>
        <w:rPr>
          <w:i/>
        </w:rPr>
      </w:pPr>
    </w:p>
    <w:p w14:paraId="2BFA8A1B" w14:textId="77777777" w:rsidR="00407AE2" w:rsidRDefault="00407AE2" w:rsidP="00407AE2">
      <w:pPr>
        <w:pStyle w:val="Pamatteksts"/>
        <w:tabs>
          <w:tab w:val="left" w:pos="709"/>
          <w:tab w:val="left" w:pos="1419"/>
        </w:tabs>
        <w:jc w:val="right"/>
        <w:rPr>
          <w:i/>
        </w:rPr>
      </w:pPr>
    </w:p>
    <w:p w14:paraId="7044EADA" w14:textId="77777777" w:rsidR="006B7333" w:rsidRDefault="006B7333" w:rsidP="000034E5">
      <w:pPr>
        <w:pStyle w:val="Pamatteksts"/>
        <w:tabs>
          <w:tab w:val="left" w:pos="709"/>
          <w:tab w:val="left" w:pos="1419"/>
        </w:tabs>
        <w:jc w:val="right"/>
        <w:rPr>
          <w:i/>
        </w:rPr>
      </w:pPr>
    </w:p>
    <w:p w14:paraId="5BCE1803" w14:textId="77777777" w:rsidR="006B7333" w:rsidRDefault="006B7333" w:rsidP="000034E5">
      <w:pPr>
        <w:pStyle w:val="Pamatteksts"/>
        <w:tabs>
          <w:tab w:val="left" w:pos="709"/>
          <w:tab w:val="left" w:pos="1419"/>
        </w:tabs>
        <w:jc w:val="right"/>
        <w:rPr>
          <w:i/>
        </w:rPr>
      </w:pPr>
    </w:p>
    <w:p w14:paraId="24C75A73" w14:textId="77777777" w:rsidR="00E60ED1" w:rsidRDefault="00E60ED1" w:rsidP="000034E5">
      <w:pPr>
        <w:pStyle w:val="Pamatteksts"/>
        <w:tabs>
          <w:tab w:val="left" w:pos="709"/>
          <w:tab w:val="left" w:pos="1419"/>
        </w:tabs>
        <w:jc w:val="right"/>
        <w:rPr>
          <w:i/>
        </w:rPr>
      </w:pPr>
    </w:p>
    <w:p w14:paraId="1C989312" w14:textId="77777777" w:rsidR="00E60ED1" w:rsidRDefault="00E60ED1" w:rsidP="000034E5">
      <w:pPr>
        <w:pStyle w:val="Pamatteksts"/>
        <w:tabs>
          <w:tab w:val="left" w:pos="709"/>
          <w:tab w:val="left" w:pos="1419"/>
        </w:tabs>
        <w:jc w:val="right"/>
        <w:rPr>
          <w:i/>
        </w:rPr>
      </w:pPr>
    </w:p>
    <w:p w14:paraId="53790E00" w14:textId="77777777" w:rsidR="006B7333" w:rsidRDefault="006B7333" w:rsidP="00D91B03">
      <w:pPr>
        <w:pStyle w:val="Pamatteksts"/>
        <w:tabs>
          <w:tab w:val="left" w:pos="709"/>
          <w:tab w:val="left" w:pos="1419"/>
        </w:tabs>
        <w:rPr>
          <w:i/>
        </w:rPr>
      </w:pPr>
    </w:p>
    <w:p w14:paraId="159DB791" w14:textId="77777777" w:rsidR="00D91B03" w:rsidRDefault="00D91B03" w:rsidP="00D91B03">
      <w:pPr>
        <w:pStyle w:val="Pamatteksts"/>
        <w:tabs>
          <w:tab w:val="left" w:pos="709"/>
          <w:tab w:val="left" w:pos="1419"/>
        </w:tabs>
        <w:jc w:val="right"/>
        <w:rPr>
          <w:i/>
        </w:rPr>
      </w:pPr>
      <w:bookmarkStart w:id="16" w:name="_Toc270600537"/>
      <w:bookmarkStart w:id="17" w:name="_Toc58053994"/>
      <w:r w:rsidRPr="002C0A73">
        <w:rPr>
          <w:i/>
        </w:rPr>
        <w:lastRenderedPageBreak/>
        <w:t>Nolikuma pielikums Nr.</w:t>
      </w:r>
      <w:r w:rsidRPr="004A263D">
        <w:rPr>
          <w:i/>
        </w:rPr>
        <w:t>2</w:t>
      </w:r>
      <w:r w:rsidRPr="002C0A73">
        <w:rPr>
          <w:i/>
        </w:rPr>
        <w:t xml:space="preserve"> „</w:t>
      </w:r>
      <w:r w:rsidRPr="004A263D">
        <w:rPr>
          <w:i/>
        </w:rPr>
        <w:t>Tehniskā specifikācija</w:t>
      </w:r>
      <w:r w:rsidRPr="002C0A73">
        <w:rPr>
          <w:i/>
        </w:rPr>
        <w:t>”</w:t>
      </w:r>
      <w:r>
        <w:rPr>
          <w:i/>
        </w:rPr>
        <w:t xml:space="preserve"> forma </w:t>
      </w:r>
    </w:p>
    <w:p w14:paraId="5E97F8F6" w14:textId="77777777" w:rsidR="00D91B03" w:rsidRPr="0051449C" w:rsidRDefault="00D91B03" w:rsidP="00D91B03">
      <w:pPr>
        <w:ind w:right="-291"/>
        <w:rPr>
          <w:b/>
          <w:color w:val="FF0000"/>
          <w:sz w:val="32"/>
        </w:rPr>
      </w:pPr>
    </w:p>
    <w:p w14:paraId="0736D38E" w14:textId="77777777" w:rsidR="00D91B03" w:rsidRPr="00B4627A" w:rsidRDefault="00D91B03" w:rsidP="00D91B03">
      <w:pPr>
        <w:ind w:right="-1"/>
        <w:jc w:val="center"/>
        <w:rPr>
          <w:b/>
          <w:color w:val="000000" w:themeColor="text1"/>
          <w:sz w:val="28"/>
        </w:rPr>
      </w:pPr>
      <w:r w:rsidRPr="00B4627A">
        <w:rPr>
          <w:b/>
          <w:color w:val="000000" w:themeColor="text1"/>
          <w:sz w:val="28"/>
        </w:rPr>
        <w:t>TEHNISKĀ SPECIFIKĀCIJA</w:t>
      </w:r>
      <w:r>
        <w:rPr>
          <w:b/>
          <w:color w:val="000000" w:themeColor="text1"/>
          <w:sz w:val="28"/>
        </w:rPr>
        <w:t xml:space="preserve"> – TEHNISKAIS PIEDĀVĀJUMS</w:t>
      </w:r>
    </w:p>
    <w:p w14:paraId="5D5EAE6C" w14:textId="77777777" w:rsidR="00D91B03" w:rsidRDefault="00D91B03" w:rsidP="00D91B03">
      <w:pPr>
        <w:tabs>
          <w:tab w:val="left" w:pos="5034"/>
        </w:tabs>
        <w:autoSpaceDN w:val="0"/>
        <w:spacing w:before="60" w:after="60"/>
        <w:ind w:left="284" w:hanging="284"/>
        <w:jc w:val="both"/>
      </w:pPr>
    </w:p>
    <w:p w14:paraId="14565C26" w14:textId="77777777" w:rsidR="00D91B03" w:rsidRDefault="00D91B03" w:rsidP="00D91B03">
      <w:pPr>
        <w:autoSpaceDN w:val="0"/>
        <w:spacing w:before="60" w:after="60"/>
        <w:ind w:left="284"/>
        <w:jc w:val="both"/>
        <w:rPr>
          <w:rFonts w:cs="Calibri"/>
          <w:bCs/>
          <w:color w:val="000000" w:themeColor="text1"/>
          <w:lang w:eastAsia="zh-CN"/>
        </w:rPr>
      </w:pPr>
    </w:p>
    <w:p w14:paraId="5019DB65" w14:textId="77777777" w:rsidR="00D91B03" w:rsidRPr="00B41E98" w:rsidRDefault="00D91B03" w:rsidP="00D91B03">
      <w:pPr>
        <w:autoSpaceDN w:val="0"/>
        <w:spacing w:before="60" w:after="60"/>
        <w:jc w:val="both"/>
        <w:rPr>
          <w:rFonts w:cs="Calibri"/>
          <w:b/>
          <w:color w:val="000000" w:themeColor="text1"/>
          <w:lang w:eastAsia="zh-CN"/>
        </w:rPr>
      </w:pPr>
      <w:r w:rsidRPr="00B41E98">
        <w:rPr>
          <w:rFonts w:cs="Calibri"/>
          <w:b/>
          <w:color w:val="000000" w:themeColor="text1"/>
          <w:lang w:eastAsia="zh-CN"/>
        </w:rPr>
        <w:t>Autobusam un Pakalpojuma sniedzējam izvirzītās prasības:</w:t>
      </w:r>
    </w:p>
    <w:p w14:paraId="0B02975F" w14:textId="77777777" w:rsidR="00D91B03" w:rsidRPr="00013C16" w:rsidRDefault="00D91B03" w:rsidP="00D91B03">
      <w:pPr>
        <w:numPr>
          <w:ilvl w:val="0"/>
          <w:numId w:val="9"/>
        </w:numPr>
        <w:autoSpaceDN w:val="0"/>
        <w:spacing w:before="60" w:after="60"/>
        <w:ind w:left="284" w:hanging="284"/>
        <w:jc w:val="both"/>
        <w:rPr>
          <w:rFonts w:cs="Calibri"/>
          <w:bCs/>
          <w:color w:val="000000" w:themeColor="text1"/>
          <w:lang w:eastAsia="zh-CN"/>
        </w:rPr>
      </w:pPr>
      <w:r w:rsidRPr="00013C16">
        <w:rPr>
          <w:rFonts w:cs="Calibri"/>
          <w:bCs/>
          <w:color w:val="000000" w:themeColor="text1"/>
          <w:lang w:eastAsia="zh-CN"/>
        </w:rPr>
        <w:t xml:space="preserve">Iepirkumu priekšmets </w:t>
      </w:r>
      <w:r w:rsidRPr="006F6F14">
        <w:rPr>
          <w:rFonts w:cs="Calibri"/>
          <w:bCs/>
          <w:color w:val="000000" w:themeColor="text1"/>
          <w:lang w:eastAsia="zh-CN"/>
        </w:rPr>
        <w:t>ir autobus</w:t>
      </w:r>
      <w:r>
        <w:rPr>
          <w:rFonts w:cs="Calibri"/>
          <w:bCs/>
          <w:color w:val="000000" w:themeColor="text1"/>
          <w:lang w:eastAsia="zh-CN"/>
        </w:rPr>
        <w:t>a</w:t>
      </w:r>
      <w:r w:rsidRPr="006F6F14">
        <w:rPr>
          <w:rFonts w:cs="Calibri"/>
          <w:bCs/>
          <w:color w:val="000000" w:themeColor="text1"/>
          <w:lang w:eastAsia="zh-CN"/>
        </w:rPr>
        <w:t xml:space="preserve"> noma ar autobusa vadītāju Madonas novada pašvaldības Ļaudonas pagasta pārvaldes vajadzībām </w:t>
      </w:r>
      <w:r>
        <w:rPr>
          <w:rFonts w:cs="Calibri"/>
          <w:bCs/>
          <w:color w:val="000000" w:themeColor="text1"/>
          <w:lang w:eastAsia="zh-CN"/>
        </w:rPr>
        <w:t>izglītības iestāžu izglītojamo</w:t>
      </w:r>
      <w:r w:rsidRPr="006F6F14">
        <w:rPr>
          <w:color w:val="000000" w:themeColor="text1"/>
        </w:rPr>
        <w:t xml:space="preserve"> pārvadājumi</w:t>
      </w:r>
      <w:r>
        <w:rPr>
          <w:color w:val="000000" w:themeColor="text1"/>
        </w:rPr>
        <w:t>em Pasūtītāja noteiktā maršrutā</w:t>
      </w:r>
      <w:r w:rsidRPr="00013C16">
        <w:rPr>
          <w:color w:val="000000" w:themeColor="text1"/>
        </w:rPr>
        <w:t xml:space="preserve"> mācību </w:t>
      </w:r>
      <w:r>
        <w:rPr>
          <w:color w:val="000000" w:themeColor="text1"/>
        </w:rPr>
        <w:t>periodā</w:t>
      </w:r>
      <w:r w:rsidRPr="00112C81">
        <w:rPr>
          <w:color w:val="000000" w:themeColor="text1"/>
        </w:rPr>
        <w:t xml:space="preserve"> no </w:t>
      </w:r>
      <w:r>
        <w:rPr>
          <w:color w:val="000000" w:themeColor="text1"/>
        </w:rPr>
        <w:t>01.09</w:t>
      </w:r>
      <w:r w:rsidRPr="00112C81">
        <w:rPr>
          <w:color w:val="000000" w:themeColor="text1"/>
        </w:rPr>
        <w:t>.202</w:t>
      </w:r>
      <w:r>
        <w:rPr>
          <w:color w:val="000000" w:themeColor="text1"/>
        </w:rPr>
        <w:t>6</w:t>
      </w:r>
      <w:r w:rsidRPr="00112C81">
        <w:rPr>
          <w:color w:val="000000" w:themeColor="text1"/>
        </w:rPr>
        <w:t xml:space="preserve"> – </w:t>
      </w:r>
      <w:r>
        <w:rPr>
          <w:color w:val="000000" w:themeColor="text1"/>
        </w:rPr>
        <w:t>31</w:t>
      </w:r>
      <w:r w:rsidRPr="00112C81">
        <w:rPr>
          <w:color w:val="000000" w:themeColor="text1"/>
        </w:rPr>
        <w:t>.05.202</w:t>
      </w:r>
      <w:r>
        <w:rPr>
          <w:color w:val="000000" w:themeColor="text1"/>
        </w:rPr>
        <w:t>7.</w:t>
      </w:r>
      <w:r w:rsidRPr="00013C16">
        <w:rPr>
          <w:color w:val="000000" w:themeColor="text1"/>
        </w:rPr>
        <w:t xml:space="preserve"> atbilstoši Tehniskaj</w:t>
      </w:r>
      <w:r>
        <w:rPr>
          <w:color w:val="000000" w:themeColor="text1"/>
        </w:rPr>
        <w:t>ai</w:t>
      </w:r>
      <w:r w:rsidRPr="00013C16">
        <w:rPr>
          <w:color w:val="000000" w:themeColor="text1"/>
        </w:rPr>
        <w:t xml:space="preserve"> specifikācij</w:t>
      </w:r>
      <w:r>
        <w:rPr>
          <w:color w:val="000000" w:themeColor="text1"/>
        </w:rPr>
        <w:t>ai – tehniskajam piedāvājumam, normatīvajiem aktiem</w:t>
      </w:r>
      <w:r w:rsidRPr="00013C16">
        <w:rPr>
          <w:color w:val="000000" w:themeColor="text1"/>
        </w:rPr>
        <w:t xml:space="preserve"> un </w:t>
      </w:r>
      <w:r w:rsidRPr="00013C16">
        <w:rPr>
          <w:rFonts w:eastAsia="TimesNewRomanPSMT" w:cs="TimesNewRomanPSMT"/>
          <w:color w:val="000000" w:themeColor="text1"/>
        </w:rPr>
        <w:t>citām</w:t>
      </w:r>
      <w:r w:rsidRPr="00013C16">
        <w:rPr>
          <w:color w:val="000000" w:themeColor="text1"/>
        </w:rPr>
        <w:t xml:space="preserve"> iepirkuma </w:t>
      </w:r>
      <w:r w:rsidRPr="00013C16">
        <w:rPr>
          <w:rFonts w:eastAsia="TimesNewRomanPSMT" w:cs="TimesNewRomanPSMT"/>
          <w:color w:val="000000" w:themeColor="text1"/>
        </w:rPr>
        <w:t>dokumentos noteiktajām prasībām.</w:t>
      </w:r>
      <w:r w:rsidRPr="00013C16">
        <w:rPr>
          <w:color w:val="000000" w:themeColor="text1"/>
        </w:rPr>
        <w:t xml:space="preserve"> </w:t>
      </w:r>
    </w:p>
    <w:p w14:paraId="7D75DDA4" w14:textId="77777777" w:rsidR="00D91B03" w:rsidRPr="00013C16" w:rsidRDefault="00D91B03" w:rsidP="00D91B03">
      <w:pPr>
        <w:numPr>
          <w:ilvl w:val="0"/>
          <w:numId w:val="9"/>
        </w:numPr>
        <w:autoSpaceDN w:val="0"/>
        <w:spacing w:before="60" w:after="60"/>
        <w:ind w:left="284" w:hanging="284"/>
        <w:jc w:val="both"/>
        <w:rPr>
          <w:rFonts w:cs="Calibri"/>
          <w:color w:val="000000" w:themeColor="text1"/>
          <w:lang w:eastAsia="zh-CN"/>
        </w:rPr>
      </w:pPr>
      <w:r w:rsidRPr="00013C16">
        <w:rPr>
          <w:rFonts w:cs="Calibri"/>
          <w:color w:val="000000" w:themeColor="text1"/>
          <w:lang w:eastAsia="zh-CN"/>
        </w:rPr>
        <w:t xml:space="preserve">Izpildītājam jānodrošina </w:t>
      </w:r>
      <w:r w:rsidRPr="00112C81">
        <w:rPr>
          <w:rFonts w:cs="Calibri"/>
          <w:color w:val="000000" w:themeColor="text1"/>
          <w:lang w:eastAsia="zh-CN"/>
        </w:rPr>
        <w:t>pasažieru</w:t>
      </w:r>
      <w:r>
        <w:rPr>
          <w:rFonts w:cs="Calibri"/>
          <w:color w:val="000000" w:themeColor="text1"/>
          <w:lang w:eastAsia="zh-CN"/>
        </w:rPr>
        <w:t xml:space="preserve"> (izglītojamo un pavadošo personu)</w:t>
      </w:r>
      <w:r w:rsidRPr="00013C16">
        <w:rPr>
          <w:rFonts w:cs="Calibri"/>
          <w:color w:val="000000" w:themeColor="text1"/>
          <w:lang w:eastAsia="zh-CN"/>
        </w:rPr>
        <w:t xml:space="preserve"> savākšana un no</w:t>
      </w:r>
      <w:r>
        <w:rPr>
          <w:rFonts w:cs="Calibri"/>
          <w:color w:val="000000" w:themeColor="text1"/>
          <w:lang w:eastAsia="zh-CN"/>
        </w:rPr>
        <w:t>gādāšana</w:t>
      </w:r>
      <w:r w:rsidRPr="00013C16">
        <w:rPr>
          <w:rFonts w:cs="Calibri"/>
          <w:color w:val="000000" w:themeColor="text1"/>
          <w:lang w:eastAsia="zh-CN"/>
        </w:rPr>
        <w:t xml:space="preserve"> galamērķī atbilstoši Tehniskaj</w:t>
      </w:r>
      <w:r>
        <w:rPr>
          <w:rFonts w:cs="Calibri"/>
          <w:color w:val="000000" w:themeColor="text1"/>
          <w:lang w:eastAsia="zh-CN"/>
        </w:rPr>
        <w:t>ā</w:t>
      </w:r>
      <w:r w:rsidRPr="00013C16">
        <w:rPr>
          <w:rFonts w:cs="Calibri"/>
          <w:color w:val="000000" w:themeColor="text1"/>
          <w:lang w:eastAsia="zh-CN"/>
        </w:rPr>
        <w:t xml:space="preserve"> specifikācij</w:t>
      </w:r>
      <w:r>
        <w:rPr>
          <w:rFonts w:cs="Calibri"/>
          <w:color w:val="000000" w:themeColor="text1"/>
          <w:lang w:eastAsia="zh-CN"/>
        </w:rPr>
        <w:t>ā – tehniskajā piedāvājumā</w:t>
      </w:r>
      <w:r w:rsidRPr="00013C16">
        <w:rPr>
          <w:rFonts w:cs="Calibri"/>
          <w:color w:val="000000" w:themeColor="text1"/>
          <w:lang w:eastAsia="zh-CN"/>
        </w:rPr>
        <w:t xml:space="preserve"> </w:t>
      </w:r>
      <w:r>
        <w:rPr>
          <w:rFonts w:cs="Calibri"/>
          <w:color w:val="000000" w:themeColor="text1"/>
          <w:lang w:eastAsia="zh-CN"/>
        </w:rPr>
        <w:t>norādītajam maršrutam un laikam.</w:t>
      </w:r>
      <w:r w:rsidRPr="00013C16">
        <w:rPr>
          <w:rFonts w:cs="Calibri"/>
          <w:color w:val="000000" w:themeColor="text1"/>
          <w:lang w:eastAsia="zh-CN"/>
        </w:rPr>
        <w:t xml:space="preserve"> </w:t>
      </w:r>
    </w:p>
    <w:p w14:paraId="2DC4DD62" w14:textId="77777777" w:rsidR="00D91B03" w:rsidRDefault="00D91B03" w:rsidP="00D91B03">
      <w:pPr>
        <w:numPr>
          <w:ilvl w:val="0"/>
          <w:numId w:val="9"/>
        </w:numPr>
        <w:autoSpaceDN w:val="0"/>
        <w:spacing w:before="60" w:after="60"/>
        <w:ind w:left="284" w:hanging="284"/>
        <w:jc w:val="both"/>
        <w:rPr>
          <w:rFonts w:cs="Calibri"/>
          <w:color w:val="000000" w:themeColor="text1"/>
          <w:lang w:eastAsia="zh-CN"/>
        </w:rPr>
      </w:pPr>
      <w:r w:rsidRPr="00010BAA">
        <w:rPr>
          <w:rFonts w:cs="Calibri"/>
          <w:color w:val="000000" w:themeColor="text1"/>
          <w:lang w:eastAsia="zh-CN"/>
        </w:rPr>
        <w:t>Piedāvātajam autobusam jābūt derīgai tehniskajai apskatei, tam jāatbilst normatīvajos aktos noteiktajām prasībām attiecībā uz transportlīdzekļa tehnisko stāvokli un piedalīšanos ceļu satiksmē, kā arī pasažieru pārvadājumiem noteiktajām normatīvo aktu prasībām.</w:t>
      </w:r>
      <w:r>
        <w:rPr>
          <w:rFonts w:cs="Calibri"/>
          <w:color w:val="000000" w:themeColor="text1"/>
          <w:lang w:eastAsia="zh-CN"/>
        </w:rPr>
        <w:t xml:space="preserve"> </w:t>
      </w:r>
    </w:p>
    <w:p w14:paraId="746DB55E" w14:textId="77777777" w:rsidR="00D91B03" w:rsidRPr="00013C16" w:rsidRDefault="00D91B03" w:rsidP="00D91B03">
      <w:pPr>
        <w:numPr>
          <w:ilvl w:val="0"/>
          <w:numId w:val="9"/>
        </w:numPr>
        <w:autoSpaceDN w:val="0"/>
        <w:spacing w:before="60" w:after="60"/>
        <w:ind w:left="284" w:hanging="284"/>
        <w:jc w:val="both"/>
        <w:rPr>
          <w:rFonts w:cs="Calibri"/>
          <w:color w:val="000000" w:themeColor="text1"/>
          <w:lang w:eastAsia="zh-CN"/>
        </w:rPr>
      </w:pPr>
      <w:r>
        <w:rPr>
          <w:rFonts w:cs="Calibri"/>
          <w:color w:val="000000" w:themeColor="text1"/>
          <w:lang w:eastAsia="zh-CN"/>
        </w:rPr>
        <w:t>Izpildītājam ir Licence, lai veiktu pasažieru pārvadājumus.</w:t>
      </w:r>
    </w:p>
    <w:p w14:paraId="2FD3BCE7" w14:textId="77777777" w:rsidR="00D91B03" w:rsidRDefault="00D91B03" w:rsidP="00D91B03">
      <w:pPr>
        <w:numPr>
          <w:ilvl w:val="0"/>
          <w:numId w:val="9"/>
        </w:numPr>
        <w:autoSpaceDN w:val="0"/>
        <w:spacing w:before="60" w:after="60"/>
        <w:ind w:left="284" w:hanging="284"/>
        <w:jc w:val="both"/>
        <w:rPr>
          <w:rFonts w:cs="Calibri"/>
          <w:color w:val="000000" w:themeColor="text1"/>
          <w:lang w:eastAsia="zh-CN"/>
        </w:rPr>
      </w:pPr>
      <w:r w:rsidRPr="00B41E98">
        <w:rPr>
          <w:rFonts w:cs="Calibri"/>
          <w:color w:val="000000" w:themeColor="text1"/>
          <w:lang w:eastAsia="zh-CN"/>
        </w:rPr>
        <w:t>Autobusam jābūt apdrošinātam un aprīkotam atbilstoši Latvijas Republikā spēkā esošo normatīvo aktu prasībām, nodrošinot tā tiesības piedalīties ceļu satiksmē Latvijas Republikas teritorijā.</w:t>
      </w:r>
    </w:p>
    <w:p w14:paraId="6902B72B" w14:textId="77777777" w:rsidR="00D91B03" w:rsidRDefault="00D91B03" w:rsidP="00D91B03">
      <w:pPr>
        <w:numPr>
          <w:ilvl w:val="0"/>
          <w:numId w:val="9"/>
        </w:numPr>
        <w:autoSpaceDN w:val="0"/>
        <w:spacing w:before="60" w:after="60"/>
        <w:ind w:left="284" w:hanging="284"/>
        <w:jc w:val="both"/>
        <w:rPr>
          <w:rFonts w:cs="Calibri"/>
          <w:color w:val="000000" w:themeColor="text1"/>
          <w:lang w:eastAsia="zh-CN"/>
        </w:rPr>
      </w:pPr>
      <w:r w:rsidRPr="00B41E98">
        <w:rPr>
          <w:rFonts w:cs="Calibri"/>
          <w:color w:val="000000" w:themeColor="text1"/>
          <w:lang w:eastAsia="zh-CN"/>
        </w:rPr>
        <w:t>Autobusam jābūt ar pietiekamu ietilpību pasažieru un bagāžas pārvadāšanai atbilstoši norādītajam pasažieru skaitam, un pasažieru sēdvietu skaitam transportlīdzeklī jābūt ne mazākam par 28 (divdesmit astoņām).</w:t>
      </w:r>
    </w:p>
    <w:p w14:paraId="2839D0E0" w14:textId="77777777" w:rsidR="00D91B03" w:rsidRDefault="00D91B03" w:rsidP="00D91B03">
      <w:pPr>
        <w:numPr>
          <w:ilvl w:val="0"/>
          <w:numId w:val="9"/>
        </w:numPr>
        <w:autoSpaceDN w:val="0"/>
        <w:spacing w:before="60" w:after="60"/>
        <w:ind w:left="284" w:hanging="284"/>
        <w:jc w:val="both"/>
        <w:rPr>
          <w:rFonts w:cs="Calibri"/>
          <w:color w:val="000000" w:themeColor="text1"/>
          <w:lang w:eastAsia="zh-CN"/>
        </w:rPr>
      </w:pPr>
      <w:r w:rsidRPr="00B41E98">
        <w:rPr>
          <w:rFonts w:cs="Calibri"/>
          <w:color w:val="000000" w:themeColor="text1"/>
          <w:lang w:eastAsia="zh-CN"/>
        </w:rPr>
        <w:t>Pasažieru pārvadāšanas laikā Izpildītājs nodrošina tīru gaisu un uztur gaisa temperatūru autobusa salonā</w:t>
      </w:r>
      <w:r>
        <w:rPr>
          <w:rFonts w:cs="Calibri"/>
          <w:color w:val="000000" w:themeColor="text1"/>
          <w:lang w:eastAsia="zh-CN"/>
        </w:rPr>
        <w:t>,</w:t>
      </w:r>
      <w:r w:rsidRPr="00B41E98">
        <w:rPr>
          <w:rFonts w:cs="Calibri"/>
          <w:color w:val="000000" w:themeColor="text1"/>
          <w:lang w:eastAsia="zh-CN"/>
        </w:rPr>
        <w:t xml:space="preserve"> robežās no +16 °C līdz +24 °C</w:t>
      </w:r>
      <w:r>
        <w:rPr>
          <w:rFonts w:cs="Calibri"/>
          <w:color w:val="000000" w:themeColor="text1"/>
          <w:lang w:eastAsia="zh-CN"/>
        </w:rPr>
        <w:t>,</w:t>
      </w:r>
      <w:r w:rsidRPr="00B41E98">
        <w:rPr>
          <w:rFonts w:cs="Calibri"/>
          <w:color w:val="000000" w:themeColor="text1"/>
          <w:lang w:eastAsia="zh-CN"/>
        </w:rPr>
        <w:t xml:space="preserve"> atbilstoši sezonai.</w:t>
      </w:r>
    </w:p>
    <w:p w14:paraId="4D0EFC90" w14:textId="77777777" w:rsidR="00D91B03" w:rsidRDefault="00D91B03" w:rsidP="00D91B03">
      <w:pPr>
        <w:numPr>
          <w:ilvl w:val="0"/>
          <w:numId w:val="9"/>
        </w:numPr>
        <w:autoSpaceDN w:val="0"/>
        <w:spacing w:before="60" w:after="60"/>
        <w:ind w:left="284" w:hanging="284"/>
        <w:jc w:val="both"/>
        <w:rPr>
          <w:rFonts w:cs="Calibri"/>
          <w:color w:val="000000" w:themeColor="text1"/>
          <w:lang w:eastAsia="zh-CN"/>
        </w:rPr>
      </w:pPr>
      <w:r w:rsidRPr="00DC464C">
        <w:rPr>
          <w:rFonts w:cs="Calibri"/>
          <w:color w:val="000000" w:themeColor="text1"/>
          <w:lang w:eastAsia="zh-CN"/>
        </w:rPr>
        <w:t>Autobusa salonam jābūt tīram un vēdinātam; tajā nedrīkst būt jūtama tabakas izstrādājumu, elektronisko smēķēšanas ierīču vai citu dūmu un nepatīkamu aromātu klātbūtne.</w:t>
      </w:r>
    </w:p>
    <w:p w14:paraId="52FBFC53" w14:textId="77777777" w:rsidR="00D91B03" w:rsidRDefault="00D91B03" w:rsidP="00D91B03">
      <w:pPr>
        <w:numPr>
          <w:ilvl w:val="0"/>
          <w:numId w:val="9"/>
        </w:numPr>
        <w:autoSpaceDN w:val="0"/>
        <w:spacing w:before="60" w:after="60"/>
        <w:ind w:left="284" w:hanging="284"/>
        <w:jc w:val="both"/>
        <w:rPr>
          <w:rFonts w:cs="Calibri"/>
          <w:color w:val="000000" w:themeColor="text1"/>
          <w:lang w:eastAsia="zh-CN"/>
        </w:rPr>
      </w:pPr>
      <w:r w:rsidRPr="00B41E98">
        <w:rPr>
          <w:rFonts w:cs="Calibri"/>
          <w:color w:val="000000" w:themeColor="text1"/>
          <w:lang w:eastAsia="zh-CN"/>
        </w:rPr>
        <w:t>Autobusa salons un āriene ir jāuztur tīri un tehniski estētiskā kārtībā visā līguma izpildes laikā.</w:t>
      </w:r>
    </w:p>
    <w:p w14:paraId="280BD817" w14:textId="77777777" w:rsidR="00D91B03" w:rsidRDefault="00D91B03" w:rsidP="00D91B03">
      <w:pPr>
        <w:numPr>
          <w:ilvl w:val="0"/>
          <w:numId w:val="9"/>
        </w:numPr>
        <w:tabs>
          <w:tab w:val="left" w:pos="426"/>
        </w:tabs>
        <w:autoSpaceDN w:val="0"/>
        <w:spacing w:before="60" w:after="60"/>
        <w:ind w:left="284" w:hanging="284"/>
        <w:jc w:val="both"/>
        <w:rPr>
          <w:rFonts w:cs="Calibri"/>
          <w:color w:val="000000" w:themeColor="text1"/>
          <w:lang w:eastAsia="zh-CN"/>
        </w:rPr>
      </w:pPr>
      <w:r w:rsidRPr="00B41E98">
        <w:rPr>
          <w:rFonts w:cs="Calibri"/>
          <w:color w:val="000000" w:themeColor="text1"/>
          <w:lang w:eastAsia="zh-CN"/>
        </w:rPr>
        <w:t xml:space="preserve">Autobusiem jābūt ne zemākai par </w:t>
      </w:r>
      <w:r>
        <w:rPr>
          <w:rFonts w:cs="Calibri"/>
          <w:color w:val="000000" w:themeColor="text1"/>
          <w:lang w:eastAsia="zh-CN"/>
        </w:rPr>
        <w:t>“</w:t>
      </w:r>
      <w:r w:rsidRPr="00B41E98">
        <w:rPr>
          <w:rFonts w:cs="Calibri"/>
          <w:color w:val="000000" w:themeColor="text1"/>
          <w:lang w:eastAsia="zh-CN"/>
        </w:rPr>
        <w:t xml:space="preserve">EURO </w:t>
      </w:r>
      <w:r>
        <w:rPr>
          <w:rFonts w:cs="Calibri"/>
          <w:color w:val="000000" w:themeColor="text1"/>
          <w:lang w:eastAsia="zh-CN"/>
        </w:rPr>
        <w:t>5”</w:t>
      </w:r>
      <w:r w:rsidRPr="00B41E98">
        <w:rPr>
          <w:rFonts w:cs="Calibri"/>
          <w:color w:val="000000" w:themeColor="text1"/>
          <w:lang w:eastAsia="zh-CN"/>
        </w:rPr>
        <w:t xml:space="preserve"> emisiju klasei.</w:t>
      </w:r>
    </w:p>
    <w:p w14:paraId="696DBF52" w14:textId="77777777" w:rsidR="00D91B03" w:rsidRDefault="00D91B03" w:rsidP="00D91B03">
      <w:pPr>
        <w:numPr>
          <w:ilvl w:val="0"/>
          <w:numId w:val="9"/>
        </w:numPr>
        <w:tabs>
          <w:tab w:val="left" w:pos="426"/>
        </w:tabs>
        <w:autoSpaceDN w:val="0"/>
        <w:spacing w:before="60" w:after="60"/>
        <w:ind w:left="284" w:hanging="284"/>
        <w:jc w:val="both"/>
        <w:rPr>
          <w:rFonts w:cs="Calibri"/>
          <w:color w:val="000000" w:themeColor="text1"/>
          <w:lang w:eastAsia="zh-CN"/>
        </w:rPr>
      </w:pPr>
      <w:r w:rsidRPr="00B41E98">
        <w:rPr>
          <w:rFonts w:cs="Calibri"/>
          <w:color w:val="000000" w:themeColor="text1"/>
          <w:lang w:eastAsia="zh-CN"/>
        </w:rPr>
        <w:t>Autobusiem jābūt aprīkotiem ar drošības jostām visās pasažieru sēdvietās.</w:t>
      </w:r>
    </w:p>
    <w:p w14:paraId="3251AC3E" w14:textId="77777777" w:rsidR="00D91B03" w:rsidRPr="00DC464C" w:rsidRDefault="00D91B03" w:rsidP="00D91B03">
      <w:pPr>
        <w:numPr>
          <w:ilvl w:val="0"/>
          <w:numId w:val="9"/>
        </w:numPr>
        <w:tabs>
          <w:tab w:val="left" w:pos="426"/>
        </w:tabs>
        <w:autoSpaceDN w:val="0"/>
        <w:spacing w:before="60" w:after="60"/>
        <w:ind w:left="284" w:hanging="284"/>
        <w:jc w:val="both"/>
        <w:rPr>
          <w:rFonts w:cs="Calibri"/>
          <w:color w:val="000000" w:themeColor="text1"/>
          <w:lang w:eastAsia="zh-CN"/>
        </w:rPr>
      </w:pPr>
      <w:r w:rsidRPr="00B41E98">
        <w:rPr>
          <w:rFonts w:cs="Calibri"/>
          <w:color w:val="000000" w:themeColor="text1"/>
          <w:lang w:eastAsia="zh-CN"/>
        </w:rPr>
        <w:t xml:space="preserve">Ja transporta pakalpojuma sniegšanas laikā transportlīdzeklim rodas tehniski bojājumi vai citi neparedzēti apstākļi, kas kavē vai padara neiespējamu pakalpojuma sniegšanu, Izpildītājam ir pienākums ne vēlāk kā 3 (trīs) stundu laikā novērst radušos traucējumus vai nodrošināt līdzvērtīgu tehniskā kārtībā esošu autobusu pakalpojuma </w:t>
      </w:r>
      <w:r w:rsidRPr="00DC464C">
        <w:rPr>
          <w:rFonts w:cs="Calibri"/>
          <w:color w:val="000000" w:themeColor="text1"/>
          <w:lang w:eastAsia="zh-CN"/>
        </w:rPr>
        <w:t>nepārtrauktas sniegšanas nodrošināšanai nolīgtajā maršrutā</w:t>
      </w:r>
      <w:r w:rsidRPr="00DC464C">
        <w:rPr>
          <w:color w:val="000000" w:themeColor="text1"/>
          <w:lang w:eastAsia="en-US"/>
        </w:rPr>
        <w:t>.</w:t>
      </w:r>
    </w:p>
    <w:p w14:paraId="02499F3E" w14:textId="77777777" w:rsidR="00D91B03" w:rsidRPr="00DC464C" w:rsidRDefault="00D91B03" w:rsidP="00D91B03">
      <w:pPr>
        <w:numPr>
          <w:ilvl w:val="0"/>
          <w:numId w:val="9"/>
        </w:numPr>
        <w:tabs>
          <w:tab w:val="left" w:pos="426"/>
        </w:tabs>
        <w:autoSpaceDN w:val="0"/>
        <w:spacing w:before="60" w:after="60"/>
        <w:ind w:left="284" w:hanging="284"/>
        <w:jc w:val="both"/>
        <w:rPr>
          <w:rFonts w:cs="Calibri"/>
          <w:color w:val="000000" w:themeColor="text1"/>
          <w:lang w:eastAsia="zh-CN"/>
        </w:rPr>
      </w:pPr>
      <w:r w:rsidRPr="00DC464C">
        <w:rPr>
          <w:rFonts w:cs="Calibri"/>
          <w:color w:val="000000" w:themeColor="text1"/>
          <w:lang w:eastAsia="zh-CN"/>
        </w:rPr>
        <w:t xml:space="preserve">Veikto pārvadājumu kilometru uzskaite tiks </w:t>
      </w:r>
      <w:r>
        <w:rPr>
          <w:rFonts w:cs="Calibri"/>
          <w:color w:val="000000" w:themeColor="text1"/>
          <w:lang w:eastAsia="zh-CN"/>
        </w:rPr>
        <w:t>nodrošināta</w:t>
      </w:r>
      <w:r w:rsidRPr="00DC464C">
        <w:rPr>
          <w:rFonts w:cs="Calibri"/>
          <w:color w:val="000000" w:themeColor="text1"/>
          <w:lang w:eastAsia="zh-CN"/>
        </w:rPr>
        <w:t xml:space="preserve"> ar Pasūtītāja GPS iekārtas palīdzību. Izpildītājam </w:t>
      </w:r>
      <w:r>
        <w:rPr>
          <w:rFonts w:cs="Calibri"/>
          <w:color w:val="000000" w:themeColor="text1"/>
          <w:lang w:eastAsia="zh-CN"/>
        </w:rPr>
        <w:t>ir pienākums nodrošināt</w:t>
      </w:r>
      <w:r w:rsidRPr="00DC464C">
        <w:rPr>
          <w:rFonts w:cs="Calibri"/>
          <w:color w:val="000000" w:themeColor="text1"/>
          <w:lang w:eastAsia="zh-CN"/>
        </w:rPr>
        <w:t xml:space="preserve"> brīvi pieejam</w:t>
      </w:r>
      <w:r>
        <w:rPr>
          <w:rFonts w:cs="Calibri"/>
          <w:color w:val="000000" w:themeColor="text1"/>
          <w:lang w:eastAsia="zh-CN"/>
        </w:rPr>
        <w:t>u</w:t>
      </w:r>
      <w:r w:rsidRPr="00DC464C">
        <w:rPr>
          <w:rFonts w:cs="Calibri"/>
          <w:color w:val="000000" w:themeColor="text1"/>
          <w:lang w:eastAsia="zh-CN"/>
        </w:rPr>
        <w:t xml:space="preserve"> 12 V vai 24 V </w:t>
      </w:r>
      <w:proofErr w:type="spellStart"/>
      <w:r w:rsidRPr="00DC464C">
        <w:rPr>
          <w:rFonts w:cs="Calibri"/>
          <w:color w:val="000000" w:themeColor="text1"/>
          <w:lang w:eastAsia="zh-CN"/>
        </w:rPr>
        <w:t>elektropadeves</w:t>
      </w:r>
      <w:proofErr w:type="spellEnd"/>
      <w:r w:rsidRPr="00DC464C">
        <w:rPr>
          <w:rFonts w:cs="Calibri"/>
          <w:color w:val="000000" w:themeColor="text1"/>
          <w:lang w:eastAsia="zh-CN"/>
        </w:rPr>
        <w:t xml:space="preserve"> kontaktligzd</w:t>
      </w:r>
      <w:r>
        <w:rPr>
          <w:rFonts w:cs="Calibri"/>
          <w:color w:val="000000" w:themeColor="text1"/>
          <w:lang w:eastAsia="zh-CN"/>
        </w:rPr>
        <w:t>u</w:t>
      </w:r>
      <w:r w:rsidRPr="00DC464C">
        <w:rPr>
          <w:rFonts w:cs="Calibri"/>
          <w:color w:val="000000" w:themeColor="text1"/>
          <w:lang w:eastAsia="zh-CN"/>
        </w:rPr>
        <w:t xml:space="preserve"> Pasūtītāja GPS iekārtas pieslēgšanai un tās nepārtrauktai darbībai visa </w:t>
      </w:r>
      <w:r>
        <w:rPr>
          <w:rFonts w:cs="Calibri"/>
          <w:color w:val="000000" w:themeColor="text1"/>
          <w:lang w:eastAsia="zh-CN"/>
        </w:rPr>
        <w:t>pārvadājuma</w:t>
      </w:r>
      <w:r w:rsidRPr="00DC464C">
        <w:rPr>
          <w:rFonts w:cs="Calibri"/>
          <w:color w:val="000000" w:themeColor="text1"/>
          <w:lang w:eastAsia="zh-CN"/>
        </w:rPr>
        <w:t xml:space="preserve"> laikā.</w:t>
      </w:r>
    </w:p>
    <w:p w14:paraId="5D6EC365" w14:textId="77777777" w:rsidR="00D91B03" w:rsidRPr="00DC464C" w:rsidRDefault="00D91B03" w:rsidP="00D91B03">
      <w:pPr>
        <w:numPr>
          <w:ilvl w:val="0"/>
          <w:numId w:val="9"/>
        </w:numPr>
        <w:tabs>
          <w:tab w:val="left" w:pos="426"/>
        </w:tabs>
        <w:autoSpaceDN w:val="0"/>
        <w:spacing w:before="60" w:after="60"/>
        <w:ind w:left="284" w:hanging="284"/>
        <w:jc w:val="both"/>
        <w:rPr>
          <w:rFonts w:cs="Calibri"/>
          <w:color w:val="000000" w:themeColor="text1"/>
          <w:lang w:eastAsia="zh-CN"/>
        </w:rPr>
      </w:pPr>
      <w:r w:rsidRPr="00DC464C">
        <w:rPr>
          <w:rFonts w:cs="Calibri"/>
          <w:color w:val="000000" w:themeColor="text1"/>
          <w:lang w:eastAsia="zh-CN"/>
        </w:rPr>
        <w:t>Lai nodrošinātu pārvadājuma norises un kārtības kontroli autobusa salonā, Pasūtītājam ir tiesības uzstādīt videonovērošanas iekārtas. Izpildītājam ir pienākums nodrošināt šo iekārtu ieslēgšanu un nepārtrauktu darbību visā pārvadājuma laikā.</w:t>
      </w:r>
    </w:p>
    <w:p w14:paraId="7D4AEA88" w14:textId="77777777" w:rsidR="00D91B03" w:rsidRDefault="00D91B03" w:rsidP="00D91B03">
      <w:pPr>
        <w:pStyle w:val="Saturardtjs"/>
        <w:tabs>
          <w:tab w:val="left" w:pos="284"/>
        </w:tabs>
        <w:jc w:val="both"/>
        <w:rPr>
          <w:b/>
          <w:bCs/>
        </w:rPr>
      </w:pPr>
      <w:r>
        <w:rPr>
          <w:b/>
          <w:bCs/>
        </w:rPr>
        <w:t xml:space="preserve">Autobusa </w:t>
      </w:r>
      <w:r w:rsidRPr="00335BAC">
        <w:rPr>
          <w:b/>
          <w:bCs/>
        </w:rPr>
        <w:t>vadītāja</w:t>
      </w:r>
      <w:r>
        <w:rPr>
          <w:b/>
          <w:bCs/>
        </w:rPr>
        <w:t>m</w:t>
      </w:r>
      <w:r w:rsidRPr="00335BAC">
        <w:rPr>
          <w:b/>
          <w:bCs/>
        </w:rPr>
        <w:t xml:space="preserve"> izvirzītās prasības : </w:t>
      </w:r>
    </w:p>
    <w:p w14:paraId="3E146961" w14:textId="77777777" w:rsidR="00D91B03" w:rsidRPr="00286D31" w:rsidRDefault="00D91B03" w:rsidP="00D91B03">
      <w:pPr>
        <w:pStyle w:val="Saturardtjs"/>
        <w:widowControl w:val="0"/>
        <w:numPr>
          <w:ilvl w:val="0"/>
          <w:numId w:val="9"/>
        </w:numPr>
        <w:suppressLineNumbers w:val="0"/>
        <w:tabs>
          <w:tab w:val="left" w:pos="284"/>
        </w:tabs>
        <w:overflowPunct/>
        <w:ind w:left="426"/>
        <w:jc w:val="both"/>
        <w:rPr>
          <w:b/>
          <w:bCs/>
        </w:rPr>
      </w:pPr>
      <w:r w:rsidRPr="00DC464C">
        <w:rPr>
          <w:lang w:eastAsia="lv-LV"/>
        </w:rPr>
        <w:t>Autobusa vadītājam jābūt  laipnam un jāievēro vispārpieņemtās ētikas normas.</w:t>
      </w:r>
    </w:p>
    <w:p w14:paraId="301B7F63" w14:textId="77777777" w:rsidR="00D91B03" w:rsidRPr="00286D31" w:rsidRDefault="00D91B03" w:rsidP="00D91B03">
      <w:pPr>
        <w:pStyle w:val="Saturardtjs"/>
        <w:widowControl w:val="0"/>
        <w:numPr>
          <w:ilvl w:val="0"/>
          <w:numId w:val="9"/>
        </w:numPr>
        <w:suppressLineNumbers w:val="0"/>
        <w:tabs>
          <w:tab w:val="left" w:pos="284"/>
        </w:tabs>
        <w:overflowPunct/>
        <w:ind w:left="426"/>
        <w:jc w:val="both"/>
        <w:rPr>
          <w:b/>
          <w:bCs/>
        </w:rPr>
      </w:pPr>
      <w:r w:rsidRPr="00286D31">
        <w:rPr>
          <w:bCs/>
          <w:iCs/>
          <w:color w:val="000000" w:themeColor="text1"/>
        </w:rPr>
        <w:lastRenderedPageBreak/>
        <w:t>Autobusa vadītājam ir aizliegts smēķēt autobusā vai 10 (desmit) metru rādiusā ap autobusu</w:t>
      </w:r>
      <w:r>
        <w:rPr>
          <w:bCs/>
          <w:iCs/>
          <w:color w:val="000000" w:themeColor="text1"/>
        </w:rPr>
        <w:t>.</w:t>
      </w:r>
    </w:p>
    <w:p w14:paraId="29F2C7F1" w14:textId="77777777" w:rsidR="00D91B03" w:rsidRPr="00350A10" w:rsidRDefault="00D91B03" w:rsidP="00D91B03">
      <w:pPr>
        <w:jc w:val="both"/>
        <w:rPr>
          <w:i/>
          <w:color w:val="002060"/>
        </w:rPr>
      </w:pPr>
    </w:p>
    <w:p w14:paraId="61ED2D42" w14:textId="77777777" w:rsidR="00D91B03" w:rsidRDefault="00D91B03" w:rsidP="00D91B03">
      <w:pPr>
        <w:rPr>
          <w:b/>
          <w:bCs/>
          <w:szCs w:val="28"/>
        </w:rPr>
      </w:pPr>
      <w:r w:rsidRPr="00DE370A">
        <w:rPr>
          <w:b/>
          <w:bCs/>
          <w:szCs w:val="28"/>
        </w:rPr>
        <w:t>Maršruts visām mācību dienām</w:t>
      </w:r>
    </w:p>
    <w:p w14:paraId="62EE2C78" w14:textId="77777777" w:rsidR="00D91B03" w:rsidRDefault="00D91B03" w:rsidP="00D91B03">
      <w:pPr>
        <w:rPr>
          <w:b/>
          <w:bCs/>
          <w:szCs w:val="28"/>
        </w:rPr>
      </w:pPr>
    </w:p>
    <w:p w14:paraId="662CDC38" w14:textId="5634F9D5" w:rsidR="00D91B03" w:rsidRPr="00DE370A" w:rsidRDefault="00D91B03" w:rsidP="00D91B03">
      <w:pPr>
        <w:rPr>
          <w:b/>
          <w:bCs/>
          <w:szCs w:val="28"/>
        </w:rPr>
      </w:pPr>
      <w:r w:rsidRPr="007578A9">
        <w:rPr>
          <w:b/>
          <w:bCs/>
          <w:szCs w:val="28"/>
        </w:rPr>
        <w:t>Maršruts Nr.1. (</w:t>
      </w:r>
      <w:r w:rsidR="005441BD" w:rsidRPr="007578A9">
        <w:rPr>
          <w:b/>
          <w:bCs/>
          <w:szCs w:val="28"/>
        </w:rPr>
        <w:t>Līdz</w:t>
      </w:r>
      <w:r w:rsidRPr="007578A9">
        <w:rPr>
          <w:b/>
          <w:bCs/>
          <w:szCs w:val="28"/>
        </w:rPr>
        <w:t xml:space="preserve"> 28 pasažieri</w:t>
      </w:r>
      <w:r w:rsidR="007578A9" w:rsidRPr="007578A9">
        <w:rPr>
          <w:b/>
          <w:bCs/>
          <w:szCs w:val="28"/>
        </w:rPr>
        <w:t>em</w:t>
      </w:r>
      <w:r w:rsidRPr="007578A9">
        <w:rPr>
          <w:b/>
          <w:bCs/>
          <w:szCs w:val="28"/>
        </w:rPr>
        <w:t>)</w:t>
      </w:r>
    </w:p>
    <w:p w14:paraId="62094E5F" w14:textId="77777777" w:rsidR="00D91B03" w:rsidRDefault="00D91B03" w:rsidP="00D91B03">
      <w:pPr>
        <w:jc w:val="center"/>
        <w:rPr>
          <w:szCs w:val="28"/>
        </w:rPr>
      </w:pPr>
    </w:p>
    <w:tbl>
      <w:tblPr>
        <w:tblStyle w:val="Reatabula"/>
        <w:tblW w:w="0" w:type="auto"/>
        <w:jc w:val="center"/>
        <w:tblLook w:val="04A0" w:firstRow="1" w:lastRow="0" w:firstColumn="1" w:lastColumn="0" w:noHBand="0" w:noVBand="1"/>
      </w:tblPr>
      <w:tblGrid>
        <w:gridCol w:w="603"/>
        <w:gridCol w:w="5460"/>
        <w:gridCol w:w="2996"/>
      </w:tblGrid>
      <w:tr w:rsidR="00D91B03" w:rsidRPr="00DE370A" w14:paraId="0EB4C255" w14:textId="77777777" w:rsidTr="00595BC1">
        <w:trPr>
          <w:jc w:val="center"/>
        </w:trPr>
        <w:tc>
          <w:tcPr>
            <w:tcW w:w="603" w:type="dxa"/>
          </w:tcPr>
          <w:p w14:paraId="1A108049" w14:textId="77777777" w:rsidR="00D91B03" w:rsidRDefault="00D91B03" w:rsidP="00595BC1">
            <w:pPr>
              <w:jc w:val="center"/>
              <w:rPr>
                <w:b/>
                <w:bCs/>
                <w:szCs w:val="28"/>
              </w:rPr>
            </w:pPr>
            <w:r w:rsidRPr="00DE370A">
              <w:rPr>
                <w:b/>
                <w:bCs/>
                <w:szCs w:val="28"/>
              </w:rPr>
              <w:t>Nr.</w:t>
            </w:r>
          </w:p>
          <w:p w14:paraId="061627F8" w14:textId="77777777" w:rsidR="00D91B03" w:rsidRPr="00DE370A" w:rsidRDefault="00D91B03" w:rsidP="00595BC1">
            <w:pPr>
              <w:jc w:val="center"/>
              <w:rPr>
                <w:b/>
                <w:bCs/>
                <w:szCs w:val="28"/>
              </w:rPr>
            </w:pPr>
            <w:r w:rsidRPr="00DE370A">
              <w:rPr>
                <w:b/>
                <w:bCs/>
                <w:szCs w:val="28"/>
              </w:rPr>
              <w:t>p.k.</w:t>
            </w:r>
          </w:p>
        </w:tc>
        <w:tc>
          <w:tcPr>
            <w:tcW w:w="5460" w:type="dxa"/>
          </w:tcPr>
          <w:p w14:paraId="1B081875" w14:textId="77777777" w:rsidR="00D91B03" w:rsidRPr="00DE370A" w:rsidRDefault="00D91B03" w:rsidP="00595BC1">
            <w:pPr>
              <w:jc w:val="center"/>
              <w:rPr>
                <w:b/>
                <w:bCs/>
                <w:szCs w:val="28"/>
              </w:rPr>
            </w:pPr>
            <w:r w:rsidRPr="00DE370A">
              <w:rPr>
                <w:b/>
                <w:bCs/>
                <w:szCs w:val="28"/>
              </w:rPr>
              <w:t>Pieturas nosaukums</w:t>
            </w:r>
          </w:p>
        </w:tc>
        <w:tc>
          <w:tcPr>
            <w:tcW w:w="2996" w:type="dxa"/>
          </w:tcPr>
          <w:p w14:paraId="209EFF4C" w14:textId="77777777" w:rsidR="00D91B03" w:rsidRPr="00DE370A" w:rsidRDefault="00D91B03" w:rsidP="00595BC1">
            <w:pPr>
              <w:jc w:val="center"/>
              <w:rPr>
                <w:b/>
                <w:bCs/>
                <w:szCs w:val="28"/>
              </w:rPr>
            </w:pPr>
            <w:r w:rsidRPr="007423EE">
              <w:rPr>
                <w:b/>
                <w:bCs/>
                <w:szCs w:val="28"/>
              </w:rPr>
              <w:t>Atiešanas laik</w:t>
            </w:r>
            <w:r>
              <w:rPr>
                <w:b/>
                <w:bCs/>
                <w:szCs w:val="28"/>
              </w:rPr>
              <w:t>s</w:t>
            </w:r>
          </w:p>
        </w:tc>
      </w:tr>
      <w:tr w:rsidR="00D91B03" w14:paraId="0F9B9F67" w14:textId="77777777" w:rsidTr="00595BC1">
        <w:trPr>
          <w:trHeight w:val="309"/>
          <w:jc w:val="center"/>
        </w:trPr>
        <w:tc>
          <w:tcPr>
            <w:tcW w:w="603" w:type="dxa"/>
          </w:tcPr>
          <w:p w14:paraId="478FE170" w14:textId="77777777" w:rsidR="00D91B03" w:rsidRDefault="00D91B03" w:rsidP="00595BC1">
            <w:pPr>
              <w:jc w:val="center"/>
              <w:rPr>
                <w:szCs w:val="28"/>
              </w:rPr>
            </w:pPr>
            <w:r>
              <w:rPr>
                <w:szCs w:val="28"/>
              </w:rPr>
              <w:t>1</w:t>
            </w:r>
          </w:p>
        </w:tc>
        <w:tc>
          <w:tcPr>
            <w:tcW w:w="5460" w:type="dxa"/>
          </w:tcPr>
          <w:p w14:paraId="75C8661E" w14:textId="77777777" w:rsidR="00D91B03" w:rsidRDefault="00D91B03" w:rsidP="00595BC1">
            <w:pPr>
              <w:jc w:val="center"/>
              <w:rPr>
                <w:szCs w:val="28"/>
              </w:rPr>
            </w:pPr>
            <w:r>
              <w:rPr>
                <w:szCs w:val="28"/>
              </w:rPr>
              <w:t>Ļaudonas skola</w:t>
            </w:r>
          </w:p>
        </w:tc>
        <w:tc>
          <w:tcPr>
            <w:tcW w:w="2996" w:type="dxa"/>
          </w:tcPr>
          <w:p w14:paraId="24028456" w14:textId="77777777" w:rsidR="00D91B03" w:rsidRDefault="00D91B03" w:rsidP="00595BC1">
            <w:pPr>
              <w:jc w:val="center"/>
              <w:rPr>
                <w:szCs w:val="28"/>
              </w:rPr>
            </w:pPr>
            <w:r>
              <w:rPr>
                <w:szCs w:val="28"/>
              </w:rPr>
              <w:t>6:55</w:t>
            </w:r>
          </w:p>
        </w:tc>
      </w:tr>
      <w:tr w:rsidR="00D91B03" w14:paraId="0B88C8C3" w14:textId="77777777" w:rsidTr="00595BC1">
        <w:trPr>
          <w:trHeight w:val="317"/>
          <w:jc w:val="center"/>
        </w:trPr>
        <w:tc>
          <w:tcPr>
            <w:tcW w:w="603" w:type="dxa"/>
          </w:tcPr>
          <w:p w14:paraId="603EE2D2" w14:textId="77777777" w:rsidR="00D91B03" w:rsidRDefault="00D91B03" w:rsidP="00595BC1">
            <w:pPr>
              <w:jc w:val="center"/>
              <w:rPr>
                <w:szCs w:val="28"/>
              </w:rPr>
            </w:pPr>
            <w:r>
              <w:rPr>
                <w:szCs w:val="28"/>
              </w:rPr>
              <w:t>2</w:t>
            </w:r>
          </w:p>
        </w:tc>
        <w:tc>
          <w:tcPr>
            <w:tcW w:w="5460" w:type="dxa"/>
          </w:tcPr>
          <w:p w14:paraId="6790792A" w14:textId="77777777" w:rsidR="00D91B03" w:rsidRDefault="00D91B03" w:rsidP="00595BC1">
            <w:pPr>
              <w:jc w:val="center"/>
              <w:rPr>
                <w:szCs w:val="28"/>
              </w:rPr>
            </w:pPr>
            <w:proofErr w:type="spellStart"/>
            <w:r>
              <w:rPr>
                <w:szCs w:val="28"/>
              </w:rPr>
              <w:t>Spāģi</w:t>
            </w:r>
            <w:proofErr w:type="spellEnd"/>
          </w:p>
        </w:tc>
        <w:tc>
          <w:tcPr>
            <w:tcW w:w="2996" w:type="dxa"/>
          </w:tcPr>
          <w:p w14:paraId="2C852929" w14:textId="77777777" w:rsidR="00D91B03" w:rsidRDefault="00D91B03" w:rsidP="00595BC1">
            <w:pPr>
              <w:jc w:val="center"/>
              <w:rPr>
                <w:szCs w:val="28"/>
              </w:rPr>
            </w:pPr>
            <w:r>
              <w:rPr>
                <w:szCs w:val="28"/>
              </w:rPr>
              <w:t>7:20</w:t>
            </w:r>
          </w:p>
        </w:tc>
      </w:tr>
      <w:tr w:rsidR="00D91B03" w14:paraId="5D017670" w14:textId="77777777" w:rsidTr="00595BC1">
        <w:trPr>
          <w:jc w:val="center"/>
        </w:trPr>
        <w:tc>
          <w:tcPr>
            <w:tcW w:w="603" w:type="dxa"/>
          </w:tcPr>
          <w:p w14:paraId="484EC3BC" w14:textId="34F08C19" w:rsidR="00D91B03" w:rsidRDefault="007578A9" w:rsidP="00595BC1">
            <w:pPr>
              <w:jc w:val="center"/>
              <w:rPr>
                <w:szCs w:val="28"/>
              </w:rPr>
            </w:pPr>
            <w:r>
              <w:rPr>
                <w:szCs w:val="28"/>
              </w:rPr>
              <w:t>3</w:t>
            </w:r>
          </w:p>
        </w:tc>
        <w:tc>
          <w:tcPr>
            <w:tcW w:w="5460" w:type="dxa"/>
          </w:tcPr>
          <w:p w14:paraId="10B7CE01" w14:textId="77777777" w:rsidR="00D91B03" w:rsidRDefault="00D91B03" w:rsidP="00595BC1">
            <w:pPr>
              <w:jc w:val="center"/>
              <w:rPr>
                <w:szCs w:val="28"/>
              </w:rPr>
            </w:pPr>
            <w:proofErr w:type="spellStart"/>
            <w:r>
              <w:rPr>
                <w:szCs w:val="28"/>
              </w:rPr>
              <w:t>Piņņi</w:t>
            </w:r>
            <w:proofErr w:type="spellEnd"/>
          </w:p>
        </w:tc>
        <w:tc>
          <w:tcPr>
            <w:tcW w:w="2996" w:type="dxa"/>
          </w:tcPr>
          <w:p w14:paraId="7666B382" w14:textId="3BE5D4F2" w:rsidR="00D91B03" w:rsidRDefault="00A84619" w:rsidP="00A84619">
            <w:pPr>
              <w:tabs>
                <w:tab w:val="left" w:pos="1014"/>
                <w:tab w:val="center" w:pos="1390"/>
              </w:tabs>
              <w:rPr>
                <w:szCs w:val="28"/>
              </w:rPr>
            </w:pPr>
            <w:r>
              <w:rPr>
                <w:szCs w:val="28"/>
              </w:rPr>
              <w:tab/>
            </w:r>
            <w:r>
              <w:rPr>
                <w:szCs w:val="28"/>
              </w:rPr>
              <w:tab/>
            </w:r>
            <w:r w:rsidR="00D91B03">
              <w:rPr>
                <w:szCs w:val="28"/>
              </w:rPr>
              <w:t>7:35</w:t>
            </w:r>
          </w:p>
        </w:tc>
      </w:tr>
      <w:tr w:rsidR="00D91B03" w14:paraId="5D8FC1AA" w14:textId="77777777" w:rsidTr="00595BC1">
        <w:trPr>
          <w:jc w:val="center"/>
        </w:trPr>
        <w:tc>
          <w:tcPr>
            <w:tcW w:w="603" w:type="dxa"/>
          </w:tcPr>
          <w:p w14:paraId="1C299C67" w14:textId="7F1BE047" w:rsidR="00D91B03" w:rsidRDefault="007578A9" w:rsidP="00595BC1">
            <w:pPr>
              <w:jc w:val="center"/>
              <w:rPr>
                <w:szCs w:val="28"/>
              </w:rPr>
            </w:pPr>
            <w:r>
              <w:rPr>
                <w:szCs w:val="28"/>
              </w:rPr>
              <w:t>4</w:t>
            </w:r>
          </w:p>
        </w:tc>
        <w:tc>
          <w:tcPr>
            <w:tcW w:w="5460" w:type="dxa"/>
          </w:tcPr>
          <w:p w14:paraId="0361DC9C" w14:textId="77777777" w:rsidR="00D91B03" w:rsidRDefault="00D91B03" w:rsidP="00595BC1">
            <w:pPr>
              <w:jc w:val="center"/>
              <w:rPr>
                <w:szCs w:val="28"/>
              </w:rPr>
            </w:pPr>
            <w:r>
              <w:rPr>
                <w:szCs w:val="28"/>
              </w:rPr>
              <w:t>Midzeņi</w:t>
            </w:r>
          </w:p>
        </w:tc>
        <w:tc>
          <w:tcPr>
            <w:tcW w:w="2996" w:type="dxa"/>
          </w:tcPr>
          <w:p w14:paraId="5C590132" w14:textId="77777777" w:rsidR="00D91B03" w:rsidRDefault="00D91B03" w:rsidP="00595BC1">
            <w:pPr>
              <w:jc w:val="center"/>
              <w:rPr>
                <w:szCs w:val="28"/>
              </w:rPr>
            </w:pPr>
            <w:r>
              <w:rPr>
                <w:szCs w:val="28"/>
              </w:rPr>
              <w:t>7:40</w:t>
            </w:r>
          </w:p>
        </w:tc>
      </w:tr>
      <w:tr w:rsidR="00D91B03" w14:paraId="6D4E689D" w14:textId="77777777" w:rsidTr="00595BC1">
        <w:trPr>
          <w:jc w:val="center"/>
        </w:trPr>
        <w:tc>
          <w:tcPr>
            <w:tcW w:w="603" w:type="dxa"/>
          </w:tcPr>
          <w:p w14:paraId="6F05832D" w14:textId="77C22DFF" w:rsidR="00D91B03" w:rsidRDefault="007578A9" w:rsidP="00595BC1">
            <w:pPr>
              <w:jc w:val="center"/>
              <w:rPr>
                <w:szCs w:val="28"/>
              </w:rPr>
            </w:pPr>
            <w:r>
              <w:rPr>
                <w:szCs w:val="28"/>
              </w:rPr>
              <w:t>5</w:t>
            </w:r>
          </w:p>
        </w:tc>
        <w:tc>
          <w:tcPr>
            <w:tcW w:w="5460" w:type="dxa"/>
          </w:tcPr>
          <w:p w14:paraId="41864F2E" w14:textId="77777777" w:rsidR="00D91B03" w:rsidRDefault="00D91B03" w:rsidP="00595BC1">
            <w:pPr>
              <w:jc w:val="center"/>
              <w:rPr>
                <w:szCs w:val="28"/>
              </w:rPr>
            </w:pPr>
            <w:r>
              <w:rPr>
                <w:szCs w:val="28"/>
              </w:rPr>
              <w:t>Rožkalni</w:t>
            </w:r>
          </w:p>
        </w:tc>
        <w:tc>
          <w:tcPr>
            <w:tcW w:w="2996" w:type="dxa"/>
          </w:tcPr>
          <w:p w14:paraId="58987F09" w14:textId="77777777" w:rsidR="00D91B03" w:rsidRDefault="00D91B03" w:rsidP="00595BC1">
            <w:pPr>
              <w:jc w:val="center"/>
              <w:rPr>
                <w:szCs w:val="28"/>
              </w:rPr>
            </w:pPr>
            <w:r>
              <w:rPr>
                <w:szCs w:val="28"/>
              </w:rPr>
              <w:t>7:47</w:t>
            </w:r>
          </w:p>
        </w:tc>
      </w:tr>
      <w:tr w:rsidR="00D91B03" w14:paraId="26E6F576" w14:textId="77777777" w:rsidTr="00595BC1">
        <w:trPr>
          <w:jc w:val="center"/>
        </w:trPr>
        <w:tc>
          <w:tcPr>
            <w:tcW w:w="603" w:type="dxa"/>
          </w:tcPr>
          <w:p w14:paraId="741041E6" w14:textId="0B9F86AF" w:rsidR="00D91B03" w:rsidRDefault="007578A9" w:rsidP="00595BC1">
            <w:pPr>
              <w:jc w:val="center"/>
              <w:rPr>
                <w:szCs w:val="28"/>
              </w:rPr>
            </w:pPr>
            <w:r>
              <w:rPr>
                <w:szCs w:val="28"/>
              </w:rPr>
              <w:t>6</w:t>
            </w:r>
          </w:p>
        </w:tc>
        <w:tc>
          <w:tcPr>
            <w:tcW w:w="5460" w:type="dxa"/>
          </w:tcPr>
          <w:p w14:paraId="2EBCFFEE" w14:textId="77777777" w:rsidR="00D91B03" w:rsidRDefault="00D91B03" w:rsidP="00595BC1">
            <w:pPr>
              <w:jc w:val="center"/>
              <w:rPr>
                <w:szCs w:val="28"/>
              </w:rPr>
            </w:pPr>
            <w:r>
              <w:rPr>
                <w:szCs w:val="28"/>
              </w:rPr>
              <w:t>Sāvienas veikals</w:t>
            </w:r>
          </w:p>
        </w:tc>
        <w:tc>
          <w:tcPr>
            <w:tcW w:w="2996" w:type="dxa"/>
          </w:tcPr>
          <w:p w14:paraId="23B30C2E" w14:textId="77777777" w:rsidR="00D91B03" w:rsidRDefault="00D91B03" w:rsidP="00595BC1">
            <w:pPr>
              <w:jc w:val="center"/>
              <w:rPr>
                <w:szCs w:val="28"/>
              </w:rPr>
            </w:pPr>
            <w:r>
              <w:rPr>
                <w:szCs w:val="28"/>
              </w:rPr>
              <w:t>7:55</w:t>
            </w:r>
          </w:p>
        </w:tc>
      </w:tr>
      <w:tr w:rsidR="00D91B03" w14:paraId="5DCF4728" w14:textId="77777777" w:rsidTr="00595BC1">
        <w:trPr>
          <w:jc w:val="center"/>
        </w:trPr>
        <w:tc>
          <w:tcPr>
            <w:tcW w:w="603" w:type="dxa"/>
          </w:tcPr>
          <w:p w14:paraId="056384EA" w14:textId="217D7D27" w:rsidR="00D91B03" w:rsidRDefault="007578A9" w:rsidP="00595BC1">
            <w:pPr>
              <w:jc w:val="center"/>
              <w:rPr>
                <w:szCs w:val="28"/>
              </w:rPr>
            </w:pPr>
            <w:r>
              <w:rPr>
                <w:szCs w:val="28"/>
              </w:rPr>
              <w:t>7</w:t>
            </w:r>
          </w:p>
        </w:tc>
        <w:tc>
          <w:tcPr>
            <w:tcW w:w="5460" w:type="dxa"/>
          </w:tcPr>
          <w:p w14:paraId="55EEBEB4" w14:textId="77777777" w:rsidR="00D91B03" w:rsidRDefault="00D91B03" w:rsidP="00595BC1">
            <w:pPr>
              <w:jc w:val="center"/>
              <w:rPr>
                <w:szCs w:val="28"/>
              </w:rPr>
            </w:pPr>
            <w:r>
              <w:rPr>
                <w:szCs w:val="28"/>
              </w:rPr>
              <w:t>Sāvienas skola</w:t>
            </w:r>
          </w:p>
        </w:tc>
        <w:tc>
          <w:tcPr>
            <w:tcW w:w="2996" w:type="dxa"/>
          </w:tcPr>
          <w:p w14:paraId="4316D3FC" w14:textId="77777777" w:rsidR="00D91B03" w:rsidRDefault="00D91B03" w:rsidP="00595BC1">
            <w:pPr>
              <w:jc w:val="center"/>
              <w:rPr>
                <w:szCs w:val="28"/>
              </w:rPr>
            </w:pPr>
            <w:r>
              <w:rPr>
                <w:szCs w:val="28"/>
              </w:rPr>
              <w:t>8:00</w:t>
            </w:r>
          </w:p>
        </w:tc>
      </w:tr>
      <w:tr w:rsidR="00D91B03" w14:paraId="1633D8EB" w14:textId="77777777" w:rsidTr="00595BC1">
        <w:trPr>
          <w:jc w:val="center"/>
        </w:trPr>
        <w:tc>
          <w:tcPr>
            <w:tcW w:w="603" w:type="dxa"/>
          </w:tcPr>
          <w:p w14:paraId="73E9B6D9" w14:textId="684564BB" w:rsidR="00D91B03" w:rsidRDefault="007578A9" w:rsidP="00595BC1">
            <w:pPr>
              <w:jc w:val="center"/>
              <w:rPr>
                <w:szCs w:val="28"/>
              </w:rPr>
            </w:pPr>
            <w:r>
              <w:rPr>
                <w:szCs w:val="28"/>
              </w:rPr>
              <w:t>8</w:t>
            </w:r>
          </w:p>
        </w:tc>
        <w:tc>
          <w:tcPr>
            <w:tcW w:w="5460" w:type="dxa"/>
          </w:tcPr>
          <w:p w14:paraId="6818A38F" w14:textId="77777777" w:rsidR="00D91B03" w:rsidRDefault="00D91B03" w:rsidP="00595BC1">
            <w:pPr>
              <w:jc w:val="center"/>
              <w:rPr>
                <w:szCs w:val="28"/>
              </w:rPr>
            </w:pPr>
            <w:proofErr w:type="spellStart"/>
            <w:r>
              <w:rPr>
                <w:szCs w:val="28"/>
              </w:rPr>
              <w:t>Anzuļi</w:t>
            </w:r>
            <w:proofErr w:type="spellEnd"/>
          </w:p>
        </w:tc>
        <w:tc>
          <w:tcPr>
            <w:tcW w:w="2996" w:type="dxa"/>
          </w:tcPr>
          <w:p w14:paraId="14478130" w14:textId="77777777" w:rsidR="00D91B03" w:rsidRDefault="00D91B03" w:rsidP="00595BC1">
            <w:pPr>
              <w:jc w:val="center"/>
              <w:rPr>
                <w:szCs w:val="28"/>
              </w:rPr>
            </w:pPr>
            <w:r>
              <w:rPr>
                <w:szCs w:val="28"/>
              </w:rPr>
              <w:t>8:05</w:t>
            </w:r>
          </w:p>
        </w:tc>
      </w:tr>
      <w:tr w:rsidR="00D91B03" w14:paraId="28BD0B18" w14:textId="77777777" w:rsidTr="00595BC1">
        <w:trPr>
          <w:jc w:val="center"/>
        </w:trPr>
        <w:tc>
          <w:tcPr>
            <w:tcW w:w="603" w:type="dxa"/>
          </w:tcPr>
          <w:p w14:paraId="5E1577FA" w14:textId="42EAFC62" w:rsidR="00D91B03" w:rsidRDefault="007578A9" w:rsidP="00595BC1">
            <w:pPr>
              <w:jc w:val="center"/>
              <w:rPr>
                <w:szCs w:val="28"/>
              </w:rPr>
            </w:pPr>
            <w:r>
              <w:rPr>
                <w:szCs w:val="28"/>
              </w:rPr>
              <w:t>9</w:t>
            </w:r>
          </w:p>
        </w:tc>
        <w:tc>
          <w:tcPr>
            <w:tcW w:w="5460" w:type="dxa"/>
          </w:tcPr>
          <w:p w14:paraId="78A88C08" w14:textId="77777777" w:rsidR="00D91B03" w:rsidRDefault="00D91B03" w:rsidP="00595BC1">
            <w:pPr>
              <w:jc w:val="center"/>
              <w:rPr>
                <w:szCs w:val="28"/>
              </w:rPr>
            </w:pPr>
            <w:r>
              <w:rPr>
                <w:szCs w:val="28"/>
              </w:rPr>
              <w:t>Ļaudonas skola</w:t>
            </w:r>
          </w:p>
        </w:tc>
        <w:tc>
          <w:tcPr>
            <w:tcW w:w="2996" w:type="dxa"/>
          </w:tcPr>
          <w:p w14:paraId="7511036B" w14:textId="77777777" w:rsidR="00D91B03" w:rsidRDefault="00D91B03" w:rsidP="00595BC1">
            <w:pPr>
              <w:jc w:val="center"/>
              <w:rPr>
                <w:szCs w:val="28"/>
              </w:rPr>
            </w:pPr>
            <w:r>
              <w:rPr>
                <w:szCs w:val="28"/>
              </w:rPr>
              <w:t>8:15</w:t>
            </w:r>
          </w:p>
        </w:tc>
      </w:tr>
      <w:tr w:rsidR="00D91B03" w14:paraId="11E9A3D7" w14:textId="77777777" w:rsidTr="00595BC1">
        <w:trPr>
          <w:jc w:val="center"/>
        </w:trPr>
        <w:tc>
          <w:tcPr>
            <w:tcW w:w="603" w:type="dxa"/>
          </w:tcPr>
          <w:p w14:paraId="775F6EDB" w14:textId="12965D88" w:rsidR="00D91B03" w:rsidRDefault="00D91B03" w:rsidP="00595BC1">
            <w:pPr>
              <w:jc w:val="center"/>
              <w:rPr>
                <w:szCs w:val="28"/>
              </w:rPr>
            </w:pPr>
            <w:r>
              <w:rPr>
                <w:szCs w:val="28"/>
              </w:rPr>
              <w:t>1</w:t>
            </w:r>
            <w:r w:rsidR="007578A9">
              <w:rPr>
                <w:szCs w:val="28"/>
              </w:rPr>
              <w:t>0</w:t>
            </w:r>
          </w:p>
        </w:tc>
        <w:tc>
          <w:tcPr>
            <w:tcW w:w="5460" w:type="dxa"/>
          </w:tcPr>
          <w:p w14:paraId="232CD147" w14:textId="77777777" w:rsidR="00D91B03" w:rsidRDefault="00D91B03" w:rsidP="00595BC1">
            <w:pPr>
              <w:jc w:val="center"/>
              <w:rPr>
                <w:szCs w:val="28"/>
              </w:rPr>
            </w:pPr>
            <w:r>
              <w:rPr>
                <w:szCs w:val="28"/>
              </w:rPr>
              <w:t>Ļaudonas PII</w:t>
            </w:r>
          </w:p>
        </w:tc>
        <w:tc>
          <w:tcPr>
            <w:tcW w:w="2996" w:type="dxa"/>
          </w:tcPr>
          <w:p w14:paraId="0965653E" w14:textId="77777777" w:rsidR="00D91B03" w:rsidRDefault="00D91B03" w:rsidP="00595BC1">
            <w:pPr>
              <w:jc w:val="center"/>
              <w:rPr>
                <w:szCs w:val="28"/>
              </w:rPr>
            </w:pPr>
            <w:r w:rsidRPr="007423EE">
              <w:rPr>
                <w:szCs w:val="28"/>
              </w:rPr>
              <w:t>8:20</w:t>
            </w:r>
          </w:p>
        </w:tc>
      </w:tr>
      <w:tr w:rsidR="00D91B03" w14:paraId="120AF864" w14:textId="77777777" w:rsidTr="00595BC1">
        <w:trPr>
          <w:jc w:val="center"/>
        </w:trPr>
        <w:tc>
          <w:tcPr>
            <w:tcW w:w="6063" w:type="dxa"/>
            <w:gridSpan w:val="2"/>
          </w:tcPr>
          <w:p w14:paraId="4B3F17F1" w14:textId="77777777" w:rsidR="00D91B03" w:rsidRDefault="00D91B03" w:rsidP="00595BC1">
            <w:pPr>
              <w:jc w:val="center"/>
              <w:rPr>
                <w:szCs w:val="28"/>
              </w:rPr>
            </w:pPr>
            <w:r>
              <w:rPr>
                <w:szCs w:val="28"/>
              </w:rPr>
              <w:t>Maršruta garums (km)</w:t>
            </w:r>
          </w:p>
        </w:tc>
        <w:tc>
          <w:tcPr>
            <w:tcW w:w="2996" w:type="dxa"/>
          </w:tcPr>
          <w:p w14:paraId="4E86522A" w14:textId="77777777" w:rsidR="00D91B03" w:rsidRPr="00BE7E3D" w:rsidRDefault="00D91B03" w:rsidP="00595BC1">
            <w:pPr>
              <w:jc w:val="center"/>
              <w:rPr>
                <w:szCs w:val="28"/>
              </w:rPr>
            </w:pPr>
            <w:r w:rsidRPr="00BE7E3D">
              <w:rPr>
                <w:szCs w:val="28"/>
              </w:rPr>
              <w:t xml:space="preserve">62 </w:t>
            </w:r>
          </w:p>
        </w:tc>
      </w:tr>
      <w:tr w:rsidR="00D91B03" w14:paraId="5DB206F2" w14:textId="77777777" w:rsidTr="00595BC1">
        <w:trPr>
          <w:jc w:val="center"/>
        </w:trPr>
        <w:tc>
          <w:tcPr>
            <w:tcW w:w="9059" w:type="dxa"/>
            <w:gridSpan w:val="3"/>
          </w:tcPr>
          <w:p w14:paraId="49E7D3B8" w14:textId="77777777" w:rsidR="00D91B03" w:rsidRPr="00CA794A" w:rsidRDefault="00D91B03" w:rsidP="00595BC1">
            <w:pPr>
              <w:jc w:val="center"/>
              <w:rPr>
                <w:szCs w:val="28"/>
              </w:rPr>
            </w:pPr>
            <w:r w:rsidRPr="00CA794A">
              <w:rPr>
                <w:szCs w:val="28"/>
              </w:rPr>
              <w:t>Reisu izpilda mācību gada laikā, mācību dienās (izņemot valsts oficiālās brīvdienas, skolēnu brīvlaiku, ko nosaka Ministru kabineta 202</w:t>
            </w:r>
            <w:r>
              <w:rPr>
                <w:szCs w:val="28"/>
              </w:rPr>
              <w:t>5</w:t>
            </w:r>
            <w:r w:rsidRPr="00CA794A">
              <w:rPr>
                <w:szCs w:val="28"/>
              </w:rPr>
              <w:t xml:space="preserve"> gada </w:t>
            </w:r>
            <w:r>
              <w:rPr>
                <w:szCs w:val="28"/>
              </w:rPr>
              <w:t>16</w:t>
            </w:r>
            <w:r w:rsidRPr="00CA794A">
              <w:rPr>
                <w:szCs w:val="28"/>
              </w:rPr>
              <w:t xml:space="preserve">. decembra noteikumi Nr. </w:t>
            </w:r>
            <w:r>
              <w:rPr>
                <w:szCs w:val="28"/>
              </w:rPr>
              <w:t>768</w:t>
            </w:r>
            <w:r w:rsidRPr="00CA794A">
              <w:rPr>
                <w:szCs w:val="28"/>
              </w:rPr>
              <w:t xml:space="preserve"> </w:t>
            </w:r>
            <w:r>
              <w:rPr>
                <w:szCs w:val="28"/>
              </w:rPr>
              <w:t>“</w:t>
            </w:r>
            <w:r w:rsidRPr="00CA794A">
              <w:rPr>
                <w:szCs w:val="28"/>
              </w:rPr>
              <w:t>Noteikumi par 202</w:t>
            </w:r>
            <w:r>
              <w:rPr>
                <w:szCs w:val="28"/>
              </w:rPr>
              <w:t>6</w:t>
            </w:r>
            <w:r w:rsidRPr="00CA794A">
              <w:rPr>
                <w:szCs w:val="28"/>
              </w:rPr>
              <w:t>./202</w:t>
            </w:r>
            <w:r>
              <w:rPr>
                <w:szCs w:val="28"/>
              </w:rPr>
              <w:t>7</w:t>
            </w:r>
            <w:r w:rsidRPr="00CA794A">
              <w:rPr>
                <w:szCs w:val="28"/>
              </w:rPr>
              <w:t>. mācību gada un mācību semestra sākuma un beigu laiku un brīvdienu laiku</w:t>
            </w:r>
            <w:r>
              <w:rPr>
                <w:szCs w:val="28"/>
              </w:rPr>
              <w:t>”</w:t>
            </w:r>
            <w:r w:rsidRPr="00CA794A">
              <w:rPr>
                <w:szCs w:val="28"/>
              </w:rPr>
              <w:t>.</w:t>
            </w:r>
          </w:p>
        </w:tc>
      </w:tr>
    </w:tbl>
    <w:p w14:paraId="11C1483C" w14:textId="77777777" w:rsidR="00D91B03" w:rsidRDefault="00D91B03" w:rsidP="00D91B03">
      <w:pPr>
        <w:rPr>
          <w:szCs w:val="28"/>
        </w:rPr>
      </w:pPr>
    </w:p>
    <w:p w14:paraId="3EFCE2DD" w14:textId="33A41544" w:rsidR="00D91B03" w:rsidRPr="00EB422C" w:rsidRDefault="00D91B03" w:rsidP="00D91B03">
      <w:pPr>
        <w:rPr>
          <w:b/>
          <w:bCs/>
          <w:szCs w:val="28"/>
        </w:rPr>
      </w:pPr>
      <w:r w:rsidRPr="007578A9">
        <w:rPr>
          <w:b/>
          <w:bCs/>
          <w:szCs w:val="28"/>
        </w:rPr>
        <w:t>Maršruts Nr.2 (</w:t>
      </w:r>
      <w:r w:rsidR="005441BD" w:rsidRPr="007578A9">
        <w:rPr>
          <w:b/>
          <w:bCs/>
          <w:szCs w:val="28"/>
        </w:rPr>
        <w:t xml:space="preserve">Līdz </w:t>
      </w:r>
      <w:r w:rsidRPr="007578A9">
        <w:rPr>
          <w:b/>
          <w:bCs/>
          <w:szCs w:val="28"/>
        </w:rPr>
        <w:t>28 pasažieri</w:t>
      </w:r>
      <w:r w:rsidR="007578A9" w:rsidRPr="007578A9">
        <w:rPr>
          <w:b/>
          <w:bCs/>
          <w:szCs w:val="28"/>
        </w:rPr>
        <w:t>em</w:t>
      </w:r>
      <w:r w:rsidRPr="007578A9">
        <w:rPr>
          <w:b/>
          <w:bCs/>
          <w:szCs w:val="28"/>
        </w:rPr>
        <w:t>)</w:t>
      </w:r>
    </w:p>
    <w:p w14:paraId="0698138D" w14:textId="77777777" w:rsidR="00D91B03" w:rsidRDefault="00D91B03" w:rsidP="00D91B03">
      <w:pPr>
        <w:jc w:val="center"/>
        <w:rPr>
          <w:szCs w:val="28"/>
        </w:rPr>
      </w:pPr>
    </w:p>
    <w:tbl>
      <w:tblPr>
        <w:tblStyle w:val="Reatabula"/>
        <w:tblW w:w="0" w:type="auto"/>
        <w:tblLook w:val="04A0" w:firstRow="1" w:lastRow="0" w:firstColumn="1" w:lastColumn="0" w:noHBand="0" w:noVBand="1"/>
      </w:tblPr>
      <w:tblGrid>
        <w:gridCol w:w="603"/>
        <w:gridCol w:w="5062"/>
        <w:gridCol w:w="1709"/>
        <w:gridCol w:w="1686"/>
      </w:tblGrid>
      <w:tr w:rsidR="00D91B03" w:rsidRPr="001D166B" w14:paraId="7BB5250E" w14:textId="77777777" w:rsidTr="00595BC1">
        <w:tc>
          <w:tcPr>
            <w:tcW w:w="603" w:type="dxa"/>
          </w:tcPr>
          <w:p w14:paraId="1332C4D8" w14:textId="77777777" w:rsidR="00D91B03" w:rsidRPr="001D166B" w:rsidRDefault="00D91B03" w:rsidP="00595BC1">
            <w:pPr>
              <w:rPr>
                <w:b/>
                <w:bCs/>
                <w:szCs w:val="28"/>
              </w:rPr>
            </w:pPr>
            <w:r w:rsidRPr="001D166B">
              <w:rPr>
                <w:b/>
                <w:bCs/>
                <w:szCs w:val="28"/>
              </w:rPr>
              <w:t>Nr.</w:t>
            </w:r>
          </w:p>
          <w:p w14:paraId="1DB643ED" w14:textId="77777777" w:rsidR="00D91B03" w:rsidRPr="001D166B" w:rsidRDefault="00D91B03" w:rsidP="00595BC1">
            <w:pPr>
              <w:rPr>
                <w:b/>
                <w:bCs/>
                <w:szCs w:val="28"/>
              </w:rPr>
            </w:pPr>
            <w:r w:rsidRPr="001D166B">
              <w:rPr>
                <w:b/>
                <w:bCs/>
                <w:szCs w:val="28"/>
              </w:rPr>
              <w:t>p.k.</w:t>
            </w:r>
          </w:p>
        </w:tc>
        <w:tc>
          <w:tcPr>
            <w:tcW w:w="5062" w:type="dxa"/>
          </w:tcPr>
          <w:p w14:paraId="74588A13" w14:textId="77777777" w:rsidR="00D91B03" w:rsidRDefault="00D91B03" w:rsidP="00595BC1">
            <w:pPr>
              <w:jc w:val="center"/>
              <w:rPr>
                <w:b/>
                <w:bCs/>
                <w:szCs w:val="28"/>
              </w:rPr>
            </w:pPr>
          </w:p>
          <w:p w14:paraId="03B5F6D6" w14:textId="77777777" w:rsidR="00D91B03" w:rsidRDefault="00D91B03" w:rsidP="00595BC1">
            <w:pPr>
              <w:jc w:val="center"/>
              <w:rPr>
                <w:b/>
                <w:bCs/>
                <w:szCs w:val="28"/>
              </w:rPr>
            </w:pPr>
          </w:p>
          <w:p w14:paraId="76CB3400" w14:textId="77777777" w:rsidR="00D91B03" w:rsidRPr="001D166B" w:rsidRDefault="00D91B03" w:rsidP="00595BC1">
            <w:pPr>
              <w:jc w:val="center"/>
              <w:rPr>
                <w:b/>
                <w:bCs/>
                <w:szCs w:val="28"/>
              </w:rPr>
            </w:pPr>
            <w:r w:rsidRPr="001D166B">
              <w:rPr>
                <w:b/>
                <w:bCs/>
                <w:szCs w:val="28"/>
              </w:rPr>
              <w:t>Pieturas nosaukums</w:t>
            </w:r>
          </w:p>
        </w:tc>
        <w:tc>
          <w:tcPr>
            <w:tcW w:w="1709" w:type="dxa"/>
          </w:tcPr>
          <w:p w14:paraId="6C96D00B" w14:textId="77777777" w:rsidR="00D91B03" w:rsidRPr="007423EE" w:rsidRDefault="00D91B03" w:rsidP="00595BC1">
            <w:pPr>
              <w:jc w:val="center"/>
              <w:rPr>
                <w:b/>
                <w:bCs/>
                <w:szCs w:val="28"/>
              </w:rPr>
            </w:pPr>
            <w:r w:rsidRPr="007423EE">
              <w:rPr>
                <w:b/>
                <w:bCs/>
                <w:szCs w:val="28"/>
              </w:rPr>
              <w:t>Atiešanas laiks</w:t>
            </w:r>
          </w:p>
          <w:p w14:paraId="70B83380" w14:textId="77777777" w:rsidR="00D91B03" w:rsidRPr="007423EE" w:rsidRDefault="00D91B03" w:rsidP="00595BC1">
            <w:pPr>
              <w:jc w:val="center"/>
              <w:rPr>
                <w:b/>
                <w:bCs/>
                <w:szCs w:val="28"/>
              </w:rPr>
            </w:pPr>
            <w:r w:rsidRPr="007423EE">
              <w:rPr>
                <w:b/>
                <w:bCs/>
                <w:szCs w:val="28"/>
              </w:rPr>
              <w:t>(No pirmdienas līdz ceturtdienai)</w:t>
            </w:r>
          </w:p>
        </w:tc>
        <w:tc>
          <w:tcPr>
            <w:tcW w:w="1686" w:type="dxa"/>
          </w:tcPr>
          <w:p w14:paraId="659C98EE" w14:textId="77777777" w:rsidR="00D91B03" w:rsidRPr="007423EE" w:rsidRDefault="00D91B03" w:rsidP="00595BC1">
            <w:pPr>
              <w:jc w:val="center"/>
              <w:rPr>
                <w:b/>
                <w:bCs/>
                <w:szCs w:val="28"/>
              </w:rPr>
            </w:pPr>
            <w:r w:rsidRPr="007423EE">
              <w:rPr>
                <w:b/>
                <w:bCs/>
                <w:szCs w:val="28"/>
              </w:rPr>
              <w:t>Atiešanas laiks</w:t>
            </w:r>
          </w:p>
          <w:p w14:paraId="43A3BDCC" w14:textId="77777777" w:rsidR="00D91B03" w:rsidRPr="007423EE" w:rsidRDefault="00D91B03" w:rsidP="00595BC1">
            <w:pPr>
              <w:jc w:val="center"/>
              <w:rPr>
                <w:b/>
                <w:bCs/>
                <w:szCs w:val="28"/>
              </w:rPr>
            </w:pPr>
            <w:r w:rsidRPr="007423EE">
              <w:rPr>
                <w:b/>
                <w:bCs/>
                <w:szCs w:val="28"/>
              </w:rPr>
              <w:t>(piektdienās)</w:t>
            </w:r>
          </w:p>
        </w:tc>
      </w:tr>
      <w:tr w:rsidR="00D91B03" w14:paraId="0F01B8F3" w14:textId="77777777" w:rsidTr="00595BC1">
        <w:trPr>
          <w:trHeight w:val="167"/>
        </w:trPr>
        <w:tc>
          <w:tcPr>
            <w:tcW w:w="603" w:type="dxa"/>
          </w:tcPr>
          <w:p w14:paraId="6F5B8424" w14:textId="77777777" w:rsidR="00D91B03" w:rsidRDefault="00D91B03" w:rsidP="00595BC1">
            <w:pPr>
              <w:jc w:val="center"/>
              <w:rPr>
                <w:szCs w:val="28"/>
              </w:rPr>
            </w:pPr>
            <w:r>
              <w:rPr>
                <w:szCs w:val="28"/>
              </w:rPr>
              <w:t>1</w:t>
            </w:r>
          </w:p>
        </w:tc>
        <w:tc>
          <w:tcPr>
            <w:tcW w:w="5062" w:type="dxa"/>
          </w:tcPr>
          <w:p w14:paraId="24E9553C" w14:textId="77777777" w:rsidR="00D91B03" w:rsidRDefault="00D91B03" w:rsidP="00595BC1">
            <w:pPr>
              <w:jc w:val="center"/>
              <w:rPr>
                <w:szCs w:val="28"/>
              </w:rPr>
            </w:pPr>
            <w:r>
              <w:rPr>
                <w:szCs w:val="28"/>
              </w:rPr>
              <w:t>Ļaudonas PII</w:t>
            </w:r>
          </w:p>
        </w:tc>
        <w:tc>
          <w:tcPr>
            <w:tcW w:w="1709" w:type="dxa"/>
          </w:tcPr>
          <w:p w14:paraId="2677B7E3" w14:textId="77777777" w:rsidR="00D91B03" w:rsidRPr="007423EE" w:rsidRDefault="00D91B03" w:rsidP="00595BC1">
            <w:pPr>
              <w:jc w:val="center"/>
              <w:rPr>
                <w:szCs w:val="28"/>
              </w:rPr>
            </w:pPr>
            <w:r w:rsidRPr="007423EE">
              <w:rPr>
                <w:szCs w:val="28"/>
              </w:rPr>
              <w:t>15:55</w:t>
            </w:r>
          </w:p>
        </w:tc>
        <w:tc>
          <w:tcPr>
            <w:tcW w:w="1686" w:type="dxa"/>
          </w:tcPr>
          <w:p w14:paraId="59D6582E" w14:textId="77777777" w:rsidR="00D91B03" w:rsidRPr="007423EE" w:rsidRDefault="00D91B03" w:rsidP="00595BC1">
            <w:pPr>
              <w:jc w:val="center"/>
              <w:rPr>
                <w:szCs w:val="28"/>
              </w:rPr>
            </w:pPr>
            <w:r w:rsidRPr="007423EE">
              <w:rPr>
                <w:szCs w:val="28"/>
              </w:rPr>
              <w:t>15:10</w:t>
            </w:r>
          </w:p>
        </w:tc>
      </w:tr>
      <w:tr w:rsidR="00D91B03" w14:paraId="719FDE9E" w14:textId="77777777" w:rsidTr="00595BC1">
        <w:tc>
          <w:tcPr>
            <w:tcW w:w="603" w:type="dxa"/>
          </w:tcPr>
          <w:p w14:paraId="50210CC1" w14:textId="77777777" w:rsidR="00D91B03" w:rsidRDefault="00D91B03" w:rsidP="00595BC1">
            <w:pPr>
              <w:jc w:val="center"/>
              <w:rPr>
                <w:szCs w:val="28"/>
              </w:rPr>
            </w:pPr>
            <w:r>
              <w:rPr>
                <w:szCs w:val="28"/>
              </w:rPr>
              <w:t>2</w:t>
            </w:r>
          </w:p>
        </w:tc>
        <w:tc>
          <w:tcPr>
            <w:tcW w:w="5062" w:type="dxa"/>
          </w:tcPr>
          <w:p w14:paraId="1EF33716" w14:textId="77777777" w:rsidR="00D91B03" w:rsidRDefault="00D91B03" w:rsidP="00595BC1">
            <w:pPr>
              <w:jc w:val="center"/>
              <w:rPr>
                <w:szCs w:val="28"/>
              </w:rPr>
            </w:pPr>
            <w:r>
              <w:rPr>
                <w:szCs w:val="28"/>
              </w:rPr>
              <w:t>Ļaudonas skola</w:t>
            </w:r>
          </w:p>
        </w:tc>
        <w:tc>
          <w:tcPr>
            <w:tcW w:w="1709" w:type="dxa"/>
          </w:tcPr>
          <w:p w14:paraId="7394FAD7" w14:textId="77777777" w:rsidR="00D91B03" w:rsidRPr="007423EE" w:rsidRDefault="00D91B03" w:rsidP="00595BC1">
            <w:pPr>
              <w:jc w:val="center"/>
              <w:rPr>
                <w:szCs w:val="28"/>
              </w:rPr>
            </w:pPr>
            <w:r w:rsidRPr="007423EE">
              <w:rPr>
                <w:szCs w:val="28"/>
              </w:rPr>
              <w:t>16:00</w:t>
            </w:r>
          </w:p>
        </w:tc>
        <w:tc>
          <w:tcPr>
            <w:tcW w:w="1686" w:type="dxa"/>
          </w:tcPr>
          <w:p w14:paraId="3567FE9F" w14:textId="77777777" w:rsidR="00D91B03" w:rsidRPr="007423EE" w:rsidRDefault="00D91B03" w:rsidP="00595BC1">
            <w:pPr>
              <w:jc w:val="center"/>
              <w:rPr>
                <w:szCs w:val="28"/>
              </w:rPr>
            </w:pPr>
            <w:r w:rsidRPr="007423EE">
              <w:rPr>
                <w:szCs w:val="28"/>
              </w:rPr>
              <w:t>15:15</w:t>
            </w:r>
          </w:p>
        </w:tc>
      </w:tr>
      <w:tr w:rsidR="00D91B03" w14:paraId="08C1052E" w14:textId="77777777" w:rsidTr="00595BC1">
        <w:tc>
          <w:tcPr>
            <w:tcW w:w="603" w:type="dxa"/>
          </w:tcPr>
          <w:p w14:paraId="1D2C50D5" w14:textId="77777777" w:rsidR="00D91B03" w:rsidRDefault="00D91B03" w:rsidP="00595BC1">
            <w:pPr>
              <w:jc w:val="center"/>
              <w:rPr>
                <w:szCs w:val="28"/>
              </w:rPr>
            </w:pPr>
            <w:r>
              <w:rPr>
                <w:szCs w:val="28"/>
              </w:rPr>
              <w:t>3</w:t>
            </w:r>
          </w:p>
        </w:tc>
        <w:tc>
          <w:tcPr>
            <w:tcW w:w="5062" w:type="dxa"/>
          </w:tcPr>
          <w:p w14:paraId="4825B18D" w14:textId="77777777" w:rsidR="00D91B03" w:rsidRDefault="00D91B03" w:rsidP="00595BC1">
            <w:pPr>
              <w:jc w:val="center"/>
              <w:rPr>
                <w:szCs w:val="28"/>
              </w:rPr>
            </w:pPr>
            <w:proofErr w:type="spellStart"/>
            <w:r>
              <w:rPr>
                <w:szCs w:val="28"/>
              </w:rPr>
              <w:t>Anzuļi</w:t>
            </w:r>
            <w:proofErr w:type="spellEnd"/>
          </w:p>
        </w:tc>
        <w:tc>
          <w:tcPr>
            <w:tcW w:w="1709" w:type="dxa"/>
          </w:tcPr>
          <w:p w14:paraId="69195493" w14:textId="77777777" w:rsidR="00D91B03" w:rsidRPr="007423EE" w:rsidRDefault="00D91B03" w:rsidP="00595BC1">
            <w:pPr>
              <w:jc w:val="center"/>
              <w:rPr>
                <w:szCs w:val="28"/>
              </w:rPr>
            </w:pPr>
            <w:r w:rsidRPr="007423EE">
              <w:rPr>
                <w:szCs w:val="28"/>
              </w:rPr>
              <w:t>16:10</w:t>
            </w:r>
          </w:p>
        </w:tc>
        <w:tc>
          <w:tcPr>
            <w:tcW w:w="1686" w:type="dxa"/>
          </w:tcPr>
          <w:p w14:paraId="0BCE69E4" w14:textId="77777777" w:rsidR="00D91B03" w:rsidRPr="007423EE" w:rsidRDefault="00D91B03" w:rsidP="00595BC1">
            <w:pPr>
              <w:jc w:val="center"/>
              <w:rPr>
                <w:szCs w:val="28"/>
              </w:rPr>
            </w:pPr>
            <w:r w:rsidRPr="007423EE">
              <w:rPr>
                <w:szCs w:val="28"/>
              </w:rPr>
              <w:t>15:25</w:t>
            </w:r>
          </w:p>
        </w:tc>
      </w:tr>
      <w:tr w:rsidR="00D91B03" w14:paraId="32098888" w14:textId="77777777" w:rsidTr="00595BC1">
        <w:tc>
          <w:tcPr>
            <w:tcW w:w="603" w:type="dxa"/>
          </w:tcPr>
          <w:p w14:paraId="6FF075C6" w14:textId="77777777" w:rsidR="00D91B03" w:rsidRDefault="00D91B03" w:rsidP="00595BC1">
            <w:pPr>
              <w:jc w:val="center"/>
              <w:rPr>
                <w:szCs w:val="28"/>
              </w:rPr>
            </w:pPr>
            <w:r>
              <w:rPr>
                <w:szCs w:val="28"/>
              </w:rPr>
              <w:t>4</w:t>
            </w:r>
          </w:p>
        </w:tc>
        <w:tc>
          <w:tcPr>
            <w:tcW w:w="5062" w:type="dxa"/>
          </w:tcPr>
          <w:p w14:paraId="76E31261" w14:textId="77777777" w:rsidR="00D91B03" w:rsidRDefault="00D91B03" w:rsidP="00595BC1">
            <w:pPr>
              <w:jc w:val="center"/>
              <w:rPr>
                <w:szCs w:val="28"/>
              </w:rPr>
            </w:pPr>
            <w:r>
              <w:rPr>
                <w:szCs w:val="28"/>
              </w:rPr>
              <w:t>Sāvienas skola</w:t>
            </w:r>
          </w:p>
        </w:tc>
        <w:tc>
          <w:tcPr>
            <w:tcW w:w="1709" w:type="dxa"/>
          </w:tcPr>
          <w:p w14:paraId="00451159" w14:textId="77777777" w:rsidR="00D91B03" w:rsidRPr="007423EE" w:rsidRDefault="00D91B03" w:rsidP="00595BC1">
            <w:pPr>
              <w:jc w:val="center"/>
              <w:rPr>
                <w:szCs w:val="28"/>
              </w:rPr>
            </w:pPr>
            <w:r w:rsidRPr="007423EE">
              <w:rPr>
                <w:szCs w:val="28"/>
              </w:rPr>
              <w:t>16:15</w:t>
            </w:r>
          </w:p>
        </w:tc>
        <w:tc>
          <w:tcPr>
            <w:tcW w:w="1686" w:type="dxa"/>
          </w:tcPr>
          <w:p w14:paraId="74B72B6A" w14:textId="77777777" w:rsidR="00D91B03" w:rsidRPr="007423EE" w:rsidRDefault="00D91B03" w:rsidP="00595BC1">
            <w:pPr>
              <w:jc w:val="center"/>
              <w:rPr>
                <w:szCs w:val="28"/>
              </w:rPr>
            </w:pPr>
            <w:r w:rsidRPr="007423EE">
              <w:rPr>
                <w:szCs w:val="28"/>
              </w:rPr>
              <w:t>15:30</w:t>
            </w:r>
          </w:p>
        </w:tc>
      </w:tr>
      <w:tr w:rsidR="00D91B03" w14:paraId="401A01D5" w14:textId="77777777" w:rsidTr="00595BC1">
        <w:tc>
          <w:tcPr>
            <w:tcW w:w="603" w:type="dxa"/>
          </w:tcPr>
          <w:p w14:paraId="32C79768" w14:textId="77777777" w:rsidR="00D91B03" w:rsidRDefault="00D91B03" w:rsidP="00595BC1">
            <w:pPr>
              <w:jc w:val="center"/>
              <w:rPr>
                <w:szCs w:val="28"/>
              </w:rPr>
            </w:pPr>
            <w:r>
              <w:rPr>
                <w:szCs w:val="28"/>
              </w:rPr>
              <w:t>5</w:t>
            </w:r>
          </w:p>
        </w:tc>
        <w:tc>
          <w:tcPr>
            <w:tcW w:w="5062" w:type="dxa"/>
          </w:tcPr>
          <w:p w14:paraId="2E084DFE" w14:textId="77777777" w:rsidR="00D91B03" w:rsidRDefault="00D91B03" w:rsidP="00595BC1">
            <w:pPr>
              <w:jc w:val="center"/>
              <w:rPr>
                <w:szCs w:val="28"/>
              </w:rPr>
            </w:pPr>
            <w:r>
              <w:rPr>
                <w:szCs w:val="28"/>
              </w:rPr>
              <w:t>Sāvienas veikals</w:t>
            </w:r>
          </w:p>
        </w:tc>
        <w:tc>
          <w:tcPr>
            <w:tcW w:w="1709" w:type="dxa"/>
          </w:tcPr>
          <w:p w14:paraId="0FA4E19E" w14:textId="77777777" w:rsidR="00D91B03" w:rsidRPr="007423EE" w:rsidRDefault="00D91B03" w:rsidP="00595BC1">
            <w:pPr>
              <w:jc w:val="center"/>
              <w:rPr>
                <w:szCs w:val="28"/>
              </w:rPr>
            </w:pPr>
            <w:r w:rsidRPr="007423EE">
              <w:rPr>
                <w:szCs w:val="28"/>
              </w:rPr>
              <w:t>16:20</w:t>
            </w:r>
          </w:p>
        </w:tc>
        <w:tc>
          <w:tcPr>
            <w:tcW w:w="1686" w:type="dxa"/>
          </w:tcPr>
          <w:p w14:paraId="437023CB" w14:textId="77777777" w:rsidR="00D91B03" w:rsidRPr="007423EE" w:rsidRDefault="00D91B03" w:rsidP="00595BC1">
            <w:pPr>
              <w:jc w:val="center"/>
              <w:rPr>
                <w:szCs w:val="28"/>
              </w:rPr>
            </w:pPr>
            <w:r w:rsidRPr="007423EE">
              <w:rPr>
                <w:szCs w:val="28"/>
              </w:rPr>
              <w:t>15:35</w:t>
            </w:r>
          </w:p>
        </w:tc>
      </w:tr>
      <w:tr w:rsidR="00D91B03" w14:paraId="5AD33F53" w14:textId="77777777" w:rsidTr="00595BC1">
        <w:tc>
          <w:tcPr>
            <w:tcW w:w="603" w:type="dxa"/>
          </w:tcPr>
          <w:p w14:paraId="40C50F1D" w14:textId="77777777" w:rsidR="00D91B03" w:rsidRDefault="00D91B03" w:rsidP="00595BC1">
            <w:pPr>
              <w:jc w:val="center"/>
              <w:rPr>
                <w:szCs w:val="28"/>
              </w:rPr>
            </w:pPr>
            <w:r>
              <w:rPr>
                <w:szCs w:val="28"/>
              </w:rPr>
              <w:t>6</w:t>
            </w:r>
          </w:p>
        </w:tc>
        <w:tc>
          <w:tcPr>
            <w:tcW w:w="5062" w:type="dxa"/>
          </w:tcPr>
          <w:p w14:paraId="62E190FE" w14:textId="77777777" w:rsidR="00D91B03" w:rsidRDefault="00D91B03" w:rsidP="00595BC1">
            <w:pPr>
              <w:jc w:val="center"/>
              <w:rPr>
                <w:szCs w:val="28"/>
              </w:rPr>
            </w:pPr>
            <w:r>
              <w:rPr>
                <w:szCs w:val="28"/>
              </w:rPr>
              <w:t>Rožkalni</w:t>
            </w:r>
          </w:p>
        </w:tc>
        <w:tc>
          <w:tcPr>
            <w:tcW w:w="1709" w:type="dxa"/>
          </w:tcPr>
          <w:p w14:paraId="028448BA" w14:textId="77777777" w:rsidR="00D91B03" w:rsidRPr="007423EE" w:rsidRDefault="00D91B03" w:rsidP="00595BC1">
            <w:pPr>
              <w:jc w:val="center"/>
              <w:rPr>
                <w:szCs w:val="28"/>
              </w:rPr>
            </w:pPr>
            <w:r w:rsidRPr="007423EE">
              <w:rPr>
                <w:szCs w:val="28"/>
              </w:rPr>
              <w:t>16:28</w:t>
            </w:r>
          </w:p>
        </w:tc>
        <w:tc>
          <w:tcPr>
            <w:tcW w:w="1686" w:type="dxa"/>
          </w:tcPr>
          <w:p w14:paraId="27E6C2FE" w14:textId="77777777" w:rsidR="00D91B03" w:rsidRPr="007423EE" w:rsidRDefault="00D91B03" w:rsidP="00595BC1">
            <w:pPr>
              <w:jc w:val="center"/>
              <w:rPr>
                <w:szCs w:val="28"/>
              </w:rPr>
            </w:pPr>
            <w:r w:rsidRPr="007423EE">
              <w:rPr>
                <w:szCs w:val="28"/>
              </w:rPr>
              <w:t>15:43</w:t>
            </w:r>
          </w:p>
        </w:tc>
      </w:tr>
      <w:tr w:rsidR="00D91B03" w14:paraId="1E542CD6" w14:textId="77777777" w:rsidTr="00595BC1">
        <w:tc>
          <w:tcPr>
            <w:tcW w:w="603" w:type="dxa"/>
          </w:tcPr>
          <w:p w14:paraId="753134B5" w14:textId="77777777" w:rsidR="00D91B03" w:rsidRDefault="00D91B03" w:rsidP="00595BC1">
            <w:pPr>
              <w:jc w:val="center"/>
              <w:rPr>
                <w:szCs w:val="28"/>
              </w:rPr>
            </w:pPr>
            <w:r>
              <w:rPr>
                <w:szCs w:val="28"/>
              </w:rPr>
              <w:t>7</w:t>
            </w:r>
          </w:p>
        </w:tc>
        <w:tc>
          <w:tcPr>
            <w:tcW w:w="5062" w:type="dxa"/>
          </w:tcPr>
          <w:p w14:paraId="7BBFF09F" w14:textId="77777777" w:rsidR="00D91B03" w:rsidRDefault="00D91B03" w:rsidP="00595BC1">
            <w:pPr>
              <w:jc w:val="center"/>
              <w:rPr>
                <w:szCs w:val="28"/>
              </w:rPr>
            </w:pPr>
            <w:r>
              <w:rPr>
                <w:szCs w:val="28"/>
              </w:rPr>
              <w:t>Midzeņi</w:t>
            </w:r>
          </w:p>
        </w:tc>
        <w:tc>
          <w:tcPr>
            <w:tcW w:w="1709" w:type="dxa"/>
          </w:tcPr>
          <w:p w14:paraId="0D7F011F" w14:textId="77777777" w:rsidR="00D91B03" w:rsidRPr="007423EE" w:rsidRDefault="00D91B03" w:rsidP="00595BC1">
            <w:pPr>
              <w:jc w:val="center"/>
              <w:rPr>
                <w:szCs w:val="28"/>
              </w:rPr>
            </w:pPr>
            <w:r w:rsidRPr="007423EE">
              <w:rPr>
                <w:szCs w:val="28"/>
              </w:rPr>
              <w:t>16:35</w:t>
            </w:r>
          </w:p>
        </w:tc>
        <w:tc>
          <w:tcPr>
            <w:tcW w:w="1686" w:type="dxa"/>
          </w:tcPr>
          <w:p w14:paraId="5C5AB164" w14:textId="77777777" w:rsidR="00D91B03" w:rsidRPr="007423EE" w:rsidRDefault="00D91B03" w:rsidP="00595BC1">
            <w:pPr>
              <w:jc w:val="center"/>
              <w:rPr>
                <w:szCs w:val="28"/>
              </w:rPr>
            </w:pPr>
            <w:r w:rsidRPr="007423EE">
              <w:rPr>
                <w:szCs w:val="28"/>
              </w:rPr>
              <w:t>15:50</w:t>
            </w:r>
          </w:p>
        </w:tc>
      </w:tr>
      <w:tr w:rsidR="00D91B03" w14:paraId="08D5CEBF" w14:textId="77777777" w:rsidTr="00595BC1">
        <w:tc>
          <w:tcPr>
            <w:tcW w:w="603" w:type="dxa"/>
          </w:tcPr>
          <w:p w14:paraId="1E48C99D" w14:textId="77777777" w:rsidR="00D91B03" w:rsidRDefault="00D91B03" w:rsidP="00595BC1">
            <w:pPr>
              <w:jc w:val="center"/>
              <w:rPr>
                <w:szCs w:val="28"/>
              </w:rPr>
            </w:pPr>
            <w:r>
              <w:rPr>
                <w:szCs w:val="28"/>
              </w:rPr>
              <w:t>8</w:t>
            </w:r>
          </w:p>
        </w:tc>
        <w:tc>
          <w:tcPr>
            <w:tcW w:w="5062" w:type="dxa"/>
          </w:tcPr>
          <w:p w14:paraId="696B4487" w14:textId="77777777" w:rsidR="00D91B03" w:rsidRDefault="00D91B03" w:rsidP="00595BC1">
            <w:pPr>
              <w:jc w:val="center"/>
              <w:rPr>
                <w:szCs w:val="28"/>
              </w:rPr>
            </w:pPr>
            <w:proofErr w:type="spellStart"/>
            <w:r>
              <w:rPr>
                <w:szCs w:val="28"/>
              </w:rPr>
              <w:t>Piņņi</w:t>
            </w:r>
            <w:proofErr w:type="spellEnd"/>
          </w:p>
        </w:tc>
        <w:tc>
          <w:tcPr>
            <w:tcW w:w="1709" w:type="dxa"/>
          </w:tcPr>
          <w:p w14:paraId="5330ED99" w14:textId="77777777" w:rsidR="00D91B03" w:rsidRPr="007423EE" w:rsidRDefault="00D91B03" w:rsidP="00595BC1">
            <w:pPr>
              <w:jc w:val="center"/>
              <w:rPr>
                <w:szCs w:val="28"/>
              </w:rPr>
            </w:pPr>
            <w:r w:rsidRPr="007423EE">
              <w:rPr>
                <w:szCs w:val="28"/>
              </w:rPr>
              <w:t>16:40</w:t>
            </w:r>
          </w:p>
        </w:tc>
        <w:tc>
          <w:tcPr>
            <w:tcW w:w="1686" w:type="dxa"/>
          </w:tcPr>
          <w:p w14:paraId="1717D868" w14:textId="77777777" w:rsidR="00D91B03" w:rsidRPr="007423EE" w:rsidRDefault="00D91B03" w:rsidP="00595BC1">
            <w:pPr>
              <w:jc w:val="center"/>
              <w:rPr>
                <w:szCs w:val="28"/>
              </w:rPr>
            </w:pPr>
            <w:r w:rsidRPr="007423EE">
              <w:rPr>
                <w:szCs w:val="28"/>
              </w:rPr>
              <w:t>15:55</w:t>
            </w:r>
          </w:p>
        </w:tc>
      </w:tr>
      <w:tr w:rsidR="00D91B03" w14:paraId="6D4D78BF" w14:textId="77777777" w:rsidTr="00595BC1">
        <w:tc>
          <w:tcPr>
            <w:tcW w:w="603" w:type="dxa"/>
          </w:tcPr>
          <w:p w14:paraId="3F99A3A5" w14:textId="5D5E9336" w:rsidR="00D91B03" w:rsidRDefault="007578A9" w:rsidP="00595BC1">
            <w:pPr>
              <w:jc w:val="center"/>
              <w:rPr>
                <w:szCs w:val="28"/>
              </w:rPr>
            </w:pPr>
            <w:r>
              <w:rPr>
                <w:szCs w:val="28"/>
              </w:rPr>
              <w:t>9</w:t>
            </w:r>
          </w:p>
        </w:tc>
        <w:tc>
          <w:tcPr>
            <w:tcW w:w="5062" w:type="dxa"/>
          </w:tcPr>
          <w:p w14:paraId="0427BBB9" w14:textId="77777777" w:rsidR="00D91B03" w:rsidRDefault="00D91B03" w:rsidP="00595BC1">
            <w:pPr>
              <w:jc w:val="center"/>
              <w:rPr>
                <w:szCs w:val="28"/>
              </w:rPr>
            </w:pPr>
            <w:proofErr w:type="spellStart"/>
            <w:r>
              <w:rPr>
                <w:szCs w:val="28"/>
              </w:rPr>
              <w:t>Spāģi</w:t>
            </w:r>
            <w:proofErr w:type="spellEnd"/>
          </w:p>
        </w:tc>
        <w:tc>
          <w:tcPr>
            <w:tcW w:w="1709" w:type="dxa"/>
          </w:tcPr>
          <w:p w14:paraId="03596654" w14:textId="77777777" w:rsidR="00D91B03" w:rsidRPr="007423EE" w:rsidRDefault="00D91B03" w:rsidP="00595BC1">
            <w:pPr>
              <w:jc w:val="center"/>
              <w:rPr>
                <w:szCs w:val="28"/>
              </w:rPr>
            </w:pPr>
            <w:r w:rsidRPr="007423EE">
              <w:rPr>
                <w:szCs w:val="28"/>
              </w:rPr>
              <w:t>16:55</w:t>
            </w:r>
          </w:p>
        </w:tc>
        <w:tc>
          <w:tcPr>
            <w:tcW w:w="1686" w:type="dxa"/>
          </w:tcPr>
          <w:p w14:paraId="17B747E2" w14:textId="77777777" w:rsidR="00D91B03" w:rsidRPr="007423EE" w:rsidRDefault="00D91B03" w:rsidP="00595BC1">
            <w:pPr>
              <w:jc w:val="center"/>
              <w:rPr>
                <w:szCs w:val="28"/>
              </w:rPr>
            </w:pPr>
            <w:r w:rsidRPr="007423EE">
              <w:rPr>
                <w:szCs w:val="28"/>
              </w:rPr>
              <w:t>16:10</w:t>
            </w:r>
          </w:p>
        </w:tc>
      </w:tr>
      <w:tr w:rsidR="00D91B03" w14:paraId="3B5A3F53" w14:textId="77777777" w:rsidTr="00595BC1">
        <w:tc>
          <w:tcPr>
            <w:tcW w:w="603" w:type="dxa"/>
          </w:tcPr>
          <w:p w14:paraId="501E3ACF" w14:textId="5E6799BB" w:rsidR="00D91B03" w:rsidRDefault="00D91B03" w:rsidP="00595BC1">
            <w:pPr>
              <w:jc w:val="center"/>
              <w:rPr>
                <w:szCs w:val="28"/>
              </w:rPr>
            </w:pPr>
            <w:r>
              <w:rPr>
                <w:szCs w:val="28"/>
              </w:rPr>
              <w:t>1</w:t>
            </w:r>
            <w:r w:rsidR="007578A9">
              <w:rPr>
                <w:szCs w:val="28"/>
              </w:rPr>
              <w:t>0</w:t>
            </w:r>
          </w:p>
        </w:tc>
        <w:tc>
          <w:tcPr>
            <w:tcW w:w="5062" w:type="dxa"/>
          </w:tcPr>
          <w:p w14:paraId="32C3081E" w14:textId="77777777" w:rsidR="00D91B03" w:rsidRDefault="00D91B03" w:rsidP="00595BC1">
            <w:pPr>
              <w:jc w:val="center"/>
              <w:rPr>
                <w:szCs w:val="28"/>
              </w:rPr>
            </w:pPr>
            <w:r>
              <w:rPr>
                <w:szCs w:val="28"/>
              </w:rPr>
              <w:t>Ļaudonas skola</w:t>
            </w:r>
          </w:p>
        </w:tc>
        <w:tc>
          <w:tcPr>
            <w:tcW w:w="1709" w:type="dxa"/>
          </w:tcPr>
          <w:p w14:paraId="7F1B3678" w14:textId="77777777" w:rsidR="00D91B03" w:rsidRPr="007423EE" w:rsidRDefault="00D91B03" w:rsidP="00595BC1">
            <w:pPr>
              <w:jc w:val="center"/>
              <w:rPr>
                <w:szCs w:val="28"/>
              </w:rPr>
            </w:pPr>
            <w:r w:rsidRPr="007423EE">
              <w:rPr>
                <w:szCs w:val="28"/>
              </w:rPr>
              <w:t>17:20</w:t>
            </w:r>
          </w:p>
        </w:tc>
        <w:tc>
          <w:tcPr>
            <w:tcW w:w="1686" w:type="dxa"/>
          </w:tcPr>
          <w:p w14:paraId="5205960D" w14:textId="77777777" w:rsidR="00D91B03" w:rsidRPr="007423EE" w:rsidRDefault="00D91B03" w:rsidP="00595BC1">
            <w:pPr>
              <w:jc w:val="center"/>
              <w:rPr>
                <w:szCs w:val="28"/>
              </w:rPr>
            </w:pPr>
            <w:r w:rsidRPr="007423EE">
              <w:rPr>
                <w:szCs w:val="28"/>
              </w:rPr>
              <w:t>16:35</w:t>
            </w:r>
          </w:p>
        </w:tc>
      </w:tr>
      <w:tr w:rsidR="00D91B03" w14:paraId="4F2A31FF" w14:textId="77777777" w:rsidTr="00595BC1">
        <w:tc>
          <w:tcPr>
            <w:tcW w:w="5665" w:type="dxa"/>
            <w:gridSpan w:val="2"/>
          </w:tcPr>
          <w:p w14:paraId="103C1B63" w14:textId="77777777" w:rsidR="00D91B03" w:rsidRPr="007423EE" w:rsidRDefault="00D91B03" w:rsidP="00595BC1">
            <w:pPr>
              <w:jc w:val="center"/>
              <w:rPr>
                <w:szCs w:val="28"/>
              </w:rPr>
            </w:pPr>
            <w:r w:rsidRPr="007423EE">
              <w:rPr>
                <w:szCs w:val="28"/>
              </w:rPr>
              <w:t>Maršruta garums (km)</w:t>
            </w:r>
          </w:p>
        </w:tc>
        <w:tc>
          <w:tcPr>
            <w:tcW w:w="3395" w:type="dxa"/>
            <w:gridSpan w:val="2"/>
          </w:tcPr>
          <w:p w14:paraId="6CF35C56" w14:textId="77777777" w:rsidR="00D91B03" w:rsidRPr="007423EE" w:rsidRDefault="00D91B03" w:rsidP="00595BC1">
            <w:pPr>
              <w:jc w:val="center"/>
              <w:rPr>
                <w:szCs w:val="28"/>
              </w:rPr>
            </w:pPr>
            <w:r w:rsidRPr="007423EE">
              <w:rPr>
                <w:szCs w:val="28"/>
              </w:rPr>
              <w:t>62</w:t>
            </w:r>
          </w:p>
        </w:tc>
      </w:tr>
      <w:tr w:rsidR="00D91B03" w14:paraId="70AF4817" w14:textId="77777777" w:rsidTr="00595BC1">
        <w:tc>
          <w:tcPr>
            <w:tcW w:w="9060" w:type="dxa"/>
            <w:gridSpan w:val="4"/>
          </w:tcPr>
          <w:p w14:paraId="20CCED10" w14:textId="77777777" w:rsidR="00D91B03" w:rsidRPr="007423EE" w:rsidRDefault="00D91B03" w:rsidP="00595BC1">
            <w:pPr>
              <w:jc w:val="center"/>
              <w:rPr>
                <w:szCs w:val="28"/>
              </w:rPr>
            </w:pPr>
            <w:r w:rsidRPr="00CA794A">
              <w:rPr>
                <w:szCs w:val="28"/>
              </w:rPr>
              <w:t>Reisu izpilda mācību gada laikā, mācību dienās (izņemot valsts oficiālās brīvdienas, skolēnu brīvlaiku, ko nosaka Ministru kabineta 202</w:t>
            </w:r>
            <w:r>
              <w:rPr>
                <w:szCs w:val="28"/>
              </w:rPr>
              <w:t>5</w:t>
            </w:r>
            <w:r w:rsidRPr="00CA794A">
              <w:rPr>
                <w:szCs w:val="28"/>
              </w:rPr>
              <w:t xml:space="preserve"> gada </w:t>
            </w:r>
            <w:r>
              <w:rPr>
                <w:szCs w:val="28"/>
              </w:rPr>
              <w:t>16</w:t>
            </w:r>
            <w:r w:rsidRPr="00CA794A">
              <w:rPr>
                <w:szCs w:val="28"/>
              </w:rPr>
              <w:t xml:space="preserve">. decembra noteikumi Nr. </w:t>
            </w:r>
            <w:r>
              <w:rPr>
                <w:szCs w:val="28"/>
              </w:rPr>
              <w:t>768</w:t>
            </w:r>
            <w:r w:rsidRPr="00CA794A">
              <w:rPr>
                <w:szCs w:val="28"/>
              </w:rPr>
              <w:t xml:space="preserve"> </w:t>
            </w:r>
            <w:r>
              <w:rPr>
                <w:szCs w:val="28"/>
              </w:rPr>
              <w:t>“</w:t>
            </w:r>
            <w:r w:rsidRPr="00CA794A">
              <w:rPr>
                <w:szCs w:val="28"/>
              </w:rPr>
              <w:t>Noteikumi par 202</w:t>
            </w:r>
            <w:r>
              <w:rPr>
                <w:szCs w:val="28"/>
              </w:rPr>
              <w:t>6</w:t>
            </w:r>
            <w:r w:rsidRPr="00CA794A">
              <w:rPr>
                <w:szCs w:val="28"/>
              </w:rPr>
              <w:t>./202</w:t>
            </w:r>
            <w:r>
              <w:rPr>
                <w:szCs w:val="28"/>
              </w:rPr>
              <w:t>7</w:t>
            </w:r>
            <w:r w:rsidRPr="00CA794A">
              <w:rPr>
                <w:szCs w:val="28"/>
              </w:rPr>
              <w:t>. mācību gada un mācību semestra sākuma un beigu laiku un brīvdienu laiku</w:t>
            </w:r>
            <w:r>
              <w:rPr>
                <w:szCs w:val="28"/>
              </w:rPr>
              <w:t>”</w:t>
            </w:r>
            <w:r w:rsidRPr="00CA794A">
              <w:rPr>
                <w:szCs w:val="28"/>
              </w:rPr>
              <w:t>.</w:t>
            </w:r>
          </w:p>
        </w:tc>
      </w:tr>
    </w:tbl>
    <w:p w14:paraId="13A311ED" w14:textId="77777777" w:rsidR="00D91B03" w:rsidRDefault="00D91B03" w:rsidP="00D91B03">
      <w:pPr>
        <w:rPr>
          <w:lang w:val="x-none"/>
        </w:rPr>
      </w:pPr>
    </w:p>
    <w:p w14:paraId="505A9435" w14:textId="77777777" w:rsidR="007578A9" w:rsidRDefault="007578A9" w:rsidP="00D91B03">
      <w:pPr>
        <w:pStyle w:val="Pamatteksts"/>
        <w:tabs>
          <w:tab w:val="left" w:pos="709"/>
          <w:tab w:val="left" w:pos="1419"/>
        </w:tabs>
        <w:jc w:val="center"/>
        <w:rPr>
          <w:b/>
          <w:bCs/>
          <w:iCs/>
        </w:rPr>
      </w:pPr>
    </w:p>
    <w:p w14:paraId="71F35D61" w14:textId="47818F13" w:rsidR="00D91B03" w:rsidRDefault="00D91B03" w:rsidP="00D91B03">
      <w:pPr>
        <w:pStyle w:val="Pamatteksts"/>
        <w:tabs>
          <w:tab w:val="left" w:pos="709"/>
          <w:tab w:val="left" w:pos="1419"/>
        </w:tabs>
        <w:jc w:val="center"/>
        <w:rPr>
          <w:b/>
          <w:bCs/>
          <w:iCs/>
        </w:rPr>
      </w:pPr>
      <w:r w:rsidRPr="000C61D8">
        <w:rPr>
          <w:b/>
          <w:bCs/>
          <w:iCs/>
        </w:rPr>
        <w:lastRenderedPageBreak/>
        <w:t>TEHNISKAIS PIEDĀVĀJUMS</w:t>
      </w:r>
    </w:p>
    <w:p w14:paraId="2052397E" w14:textId="77777777" w:rsidR="00D91B03" w:rsidRDefault="00D91B03" w:rsidP="00D91B03">
      <w:pPr>
        <w:pStyle w:val="Pamatteksts"/>
        <w:tabs>
          <w:tab w:val="left" w:pos="709"/>
          <w:tab w:val="left" w:pos="1419"/>
        </w:tabs>
        <w:rPr>
          <w:i/>
        </w:rPr>
      </w:pPr>
    </w:p>
    <w:p w14:paraId="0D7455F1" w14:textId="77777777" w:rsidR="00D91B03" w:rsidRDefault="00D91B03" w:rsidP="00D91B03">
      <w:pPr>
        <w:jc w:val="center"/>
        <w:rPr>
          <w:szCs w:val="28"/>
        </w:rPr>
      </w:pPr>
      <w:r>
        <w:rPr>
          <w:i/>
        </w:rPr>
        <w:tab/>
      </w:r>
      <w:r>
        <w:rPr>
          <w:i/>
        </w:rPr>
        <w:tab/>
      </w:r>
      <w:r>
        <w:rPr>
          <w:i/>
        </w:rPr>
        <w:tab/>
      </w:r>
    </w:p>
    <w:tbl>
      <w:tblPr>
        <w:tblStyle w:val="Reatabula"/>
        <w:tblW w:w="9351" w:type="dxa"/>
        <w:tblLook w:val="04A0" w:firstRow="1" w:lastRow="0" w:firstColumn="1" w:lastColumn="0" w:noHBand="0" w:noVBand="1"/>
      </w:tblPr>
      <w:tblGrid>
        <w:gridCol w:w="943"/>
        <w:gridCol w:w="4167"/>
        <w:gridCol w:w="2025"/>
        <w:gridCol w:w="2216"/>
      </w:tblGrid>
      <w:tr w:rsidR="00D91B03" w:rsidRPr="001056D6" w14:paraId="74F164A8" w14:textId="77777777" w:rsidTr="00595BC1">
        <w:tc>
          <w:tcPr>
            <w:tcW w:w="943" w:type="dxa"/>
          </w:tcPr>
          <w:p w14:paraId="4311B6BF" w14:textId="77777777" w:rsidR="00D91B03" w:rsidRPr="001056D6" w:rsidRDefault="00D91B03" w:rsidP="00595BC1">
            <w:pPr>
              <w:jc w:val="both"/>
              <w:rPr>
                <w:b/>
                <w:bCs/>
                <w:iCs/>
                <w:color w:val="0D0D0D" w:themeColor="text1" w:themeTint="F2"/>
              </w:rPr>
            </w:pPr>
            <w:proofErr w:type="spellStart"/>
            <w:r w:rsidRPr="001056D6">
              <w:rPr>
                <w:b/>
                <w:bCs/>
                <w:iCs/>
                <w:color w:val="0D0D0D" w:themeColor="text1" w:themeTint="F2"/>
              </w:rPr>
              <w:t>Nr.p.k</w:t>
            </w:r>
            <w:proofErr w:type="spellEnd"/>
            <w:r w:rsidRPr="001056D6">
              <w:rPr>
                <w:b/>
                <w:bCs/>
                <w:iCs/>
                <w:color w:val="0D0D0D" w:themeColor="text1" w:themeTint="F2"/>
              </w:rPr>
              <w:t>.</w:t>
            </w:r>
          </w:p>
        </w:tc>
        <w:tc>
          <w:tcPr>
            <w:tcW w:w="4167" w:type="dxa"/>
          </w:tcPr>
          <w:p w14:paraId="199CA012" w14:textId="77777777" w:rsidR="00D91B03" w:rsidRPr="001056D6" w:rsidRDefault="00D91B03" w:rsidP="00595BC1">
            <w:pPr>
              <w:jc w:val="both"/>
              <w:rPr>
                <w:b/>
                <w:bCs/>
                <w:iCs/>
                <w:color w:val="0D0D0D" w:themeColor="text1" w:themeTint="F2"/>
              </w:rPr>
            </w:pPr>
            <w:r>
              <w:rPr>
                <w:b/>
                <w:bCs/>
                <w:iCs/>
                <w:color w:val="0D0D0D" w:themeColor="text1" w:themeTint="F2"/>
              </w:rPr>
              <w:t>Transportlīdzekļa valsts reģistrācijas numurs</w:t>
            </w:r>
          </w:p>
        </w:tc>
        <w:tc>
          <w:tcPr>
            <w:tcW w:w="2025" w:type="dxa"/>
          </w:tcPr>
          <w:p w14:paraId="28B58E7C" w14:textId="77777777" w:rsidR="00D91B03" w:rsidRPr="005017DD" w:rsidRDefault="00D91B03" w:rsidP="00595BC1">
            <w:pPr>
              <w:jc w:val="both"/>
              <w:rPr>
                <w:b/>
                <w:bCs/>
                <w:iCs/>
                <w:color w:val="0D0D0D" w:themeColor="text1" w:themeTint="F2"/>
              </w:rPr>
            </w:pPr>
            <w:r w:rsidRPr="005017DD">
              <w:rPr>
                <w:b/>
                <w:bCs/>
                <w:iCs/>
                <w:color w:val="0D0D0D" w:themeColor="text1" w:themeTint="F2"/>
              </w:rPr>
              <w:t>Pasažieru sēdvietu skaits</w:t>
            </w:r>
          </w:p>
          <w:p w14:paraId="5827EA83" w14:textId="3DF499F5" w:rsidR="00D91B03" w:rsidRPr="005017DD" w:rsidRDefault="00D91B03" w:rsidP="00595BC1">
            <w:pPr>
              <w:jc w:val="both"/>
              <w:rPr>
                <w:b/>
                <w:bCs/>
                <w:iCs/>
                <w:color w:val="0D0D0D" w:themeColor="text1" w:themeTint="F2"/>
              </w:rPr>
            </w:pPr>
            <w:r w:rsidRPr="005017DD">
              <w:rPr>
                <w:b/>
                <w:bCs/>
                <w:iCs/>
                <w:color w:val="0D0D0D" w:themeColor="text1" w:themeTint="F2"/>
              </w:rPr>
              <w:t>(Nepieciešams vismaz 28 Norāda precīzu pasažieru sēdvietu skaitu)</w:t>
            </w:r>
          </w:p>
        </w:tc>
        <w:tc>
          <w:tcPr>
            <w:tcW w:w="2216" w:type="dxa"/>
          </w:tcPr>
          <w:p w14:paraId="0E5C77AA" w14:textId="77777777" w:rsidR="00D91B03" w:rsidRPr="005017DD" w:rsidRDefault="00D91B03" w:rsidP="00595BC1">
            <w:pPr>
              <w:jc w:val="both"/>
              <w:rPr>
                <w:b/>
                <w:bCs/>
                <w:iCs/>
                <w:color w:val="0D0D0D" w:themeColor="text1" w:themeTint="F2"/>
              </w:rPr>
            </w:pPr>
            <w:r w:rsidRPr="005017DD">
              <w:rPr>
                <w:b/>
                <w:bCs/>
                <w:iCs/>
                <w:color w:val="0D0D0D" w:themeColor="text1" w:themeTint="F2"/>
              </w:rPr>
              <w:t>EURO klase</w:t>
            </w:r>
          </w:p>
          <w:p w14:paraId="0C676098" w14:textId="77777777" w:rsidR="00D91B03" w:rsidRPr="005017DD" w:rsidRDefault="00D91B03" w:rsidP="00595BC1">
            <w:pPr>
              <w:jc w:val="both"/>
              <w:rPr>
                <w:b/>
                <w:bCs/>
                <w:iCs/>
                <w:color w:val="0D0D0D" w:themeColor="text1" w:themeTint="F2"/>
              </w:rPr>
            </w:pPr>
            <w:r w:rsidRPr="005017DD">
              <w:rPr>
                <w:b/>
                <w:bCs/>
                <w:iCs/>
                <w:color w:val="0D0D0D" w:themeColor="text1" w:themeTint="F2"/>
              </w:rPr>
              <w:t>(Vismaz “EURO 5”, norāda precīzu EURO klasi)</w:t>
            </w:r>
          </w:p>
        </w:tc>
      </w:tr>
      <w:tr w:rsidR="00D91B03" w14:paraId="45172098" w14:textId="77777777" w:rsidTr="00595BC1">
        <w:tc>
          <w:tcPr>
            <w:tcW w:w="943" w:type="dxa"/>
          </w:tcPr>
          <w:p w14:paraId="6BAF7F22" w14:textId="77777777" w:rsidR="00D91B03" w:rsidRPr="005E7396" w:rsidRDefault="00D91B03" w:rsidP="00595BC1">
            <w:pPr>
              <w:jc w:val="center"/>
              <w:rPr>
                <w:iCs/>
                <w:color w:val="002060"/>
              </w:rPr>
            </w:pPr>
            <w:r w:rsidRPr="005E7396">
              <w:rPr>
                <w:iCs/>
                <w:color w:val="0D0D0D" w:themeColor="text1" w:themeTint="F2"/>
              </w:rPr>
              <w:t>1.</w:t>
            </w:r>
          </w:p>
        </w:tc>
        <w:tc>
          <w:tcPr>
            <w:tcW w:w="4167" w:type="dxa"/>
          </w:tcPr>
          <w:p w14:paraId="46AD302A" w14:textId="77777777" w:rsidR="00D91B03" w:rsidRDefault="00D91B03" w:rsidP="00595BC1">
            <w:pPr>
              <w:jc w:val="both"/>
              <w:rPr>
                <w:i/>
                <w:color w:val="002060"/>
              </w:rPr>
            </w:pPr>
          </w:p>
        </w:tc>
        <w:tc>
          <w:tcPr>
            <w:tcW w:w="2025" w:type="dxa"/>
          </w:tcPr>
          <w:p w14:paraId="7D1D9BFD" w14:textId="77777777" w:rsidR="00D91B03" w:rsidRDefault="00D91B03" w:rsidP="00595BC1">
            <w:pPr>
              <w:jc w:val="both"/>
              <w:rPr>
                <w:i/>
                <w:color w:val="002060"/>
              </w:rPr>
            </w:pPr>
          </w:p>
        </w:tc>
        <w:tc>
          <w:tcPr>
            <w:tcW w:w="2216" w:type="dxa"/>
          </w:tcPr>
          <w:p w14:paraId="73F625DA" w14:textId="77777777" w:rsidR="00D91B03" w:rsidRPr="00DC464C" w:rsidRDefault="00D91B03" w:rsidP="00595BC1">
            <w:pPr>
              <w:jc w:val="both"/>
              <w:rPr>
                <w:i/>
                <w:color w:val="002060"/>
                <w:highlight w:val="yellow"/>
              </w:rPr>
            </w:pPr>
          </w:p>
        </w:tc>
      </w:tr>
      <w:tr w:rsidR="00D91B03" w14:paraId="5CF2816F" w14:textId="77777777" w:rsidTr="00595BC1">
        <w:tc>
          <w:tcPr>
            <w:tcW w:w="943" w:type="dxa"/>
          </w:tcPr>
          <w:p w14:paraId="234A3F90" w14:textId="77777777" w:rsidR="00D91B03" w:rsidRPr="005E7396" w:rsidRDefault="00D91B03" w:rsidP="00595BC1">
            <w:pPr>
              <w:jc w:val="center"/>
              <w:rPr>
                <w:iCs/>
                <w:color w:val="0D0D0D" w:themeColor="text1" w:themeTint="F2"/>
              </w:rPr>
            </w:pPr>
          </w:p>
        </w:tc>
        <w:tc>
          <w:tcPr>
            <w:tcW w:w="4167" w:type="dxa"/>
          </w:tcPr>
          <w:p w14:paraId="727530B4" w14:textId="77777777" w:rsidR="00D91B03" w:rsidRDefault="00D91B03" w:rsidP="00595BC1">
            <w:pPr>
              <w:jc w:val="both"/>
              <w:rPr>
                <w:i/>
                <w:color w:val="002060"/>
              </w:rPr>
            </w:pPr>
            <w:r>
              <w:rPr>
                <w:i/>
                <w:color w:val="002060"/>
              </w:rPr>
              <w:t>Ja nepieciešams papildina rindas</w:t>
            </w:r>
          </w:p>
        </w:tc>
        <w:tc>
          <w:tcPr>
            <w:tcW w:w="2025" w:type="dxa"/>
          </w:tcPr>
          <w:p w14:paraId="14DA6ED7" w14:textId="77777777" w:rsidR="00D91B03" w:rsidRDefault="00D91B03" w:rsidP="00595BC1">
            <w:pPr>
              <w:jc w:val="both"/>
              <w:rPr>
                <w:i/>
                <w:color w:val="002060"/>
              </w:rPr>
            </w:pPr>
          </w:p>
        </w:tc>
        <w:tc>
          <w:tcPr>
            <w:tcW w:w="2216" w:type="dxa"/>
          </w:tcPr>
          <w:p w14:paraId="1ADAF4EA" w14:textId="77777777" w:rsidR="00D91B03" w:rsidRPr="00DC464C" w:rsidRDefault="00D91B03" w:rsidP="00595BC1">
            <w:pPr>
              <w:jc w:val="both"/>
              <w:rPr>
                <w:i/>
                <w:color w:val="002060"/>
                <w:highlight w:val="yellow"/>
              </w:rPr>
            </w:pPr>
          </w:p>
        </w:tc>
      </w:tr>
    </w:tbl>
    <w:p w14:paraId="5E5C63A7" w14:textId="77777777" w:rsidR="00D91B03" w:rsidRDefault="00D91B03" w:rsidP="00D91B03">
      <w:pPr>
        <w:rPr>
          <w:lang w:val="x-none"/>
        </w:rPr>
      </w:pPr>
    </w:p>
    <w:p w14:paraId="1967DFD4" w14:textId="77777777" w:rsidR="00D91B03" w:rsidRDefault="00D91B03" w:rsidP="00D91B03">
      <w:pPr>
        <w:rPr>
          <w:lang w:val="x-none"/>
        </w:rPr>
      </w:pPr>
    </w:p>
    <w:p w14:paraId="4102798B" w14:textId="77777777" w:rsidR="00D91B03" w:rsidRDefault="00D91B03" w:rsidP="00D91B03">
      <w:pPr>
        <w:rPr>
          <w:lang w:val="x-none"/>
        </w:rPr>
      </w:pPr>
    </w:p>
    <w:p w14:paraId="16FDA5D0" w14:textId="77777777" w:rsidR="00D91B03" w:rsidRDefault="00D91B03" w:rsidP="00D91B03">
      <w:pPr>
        <w:rPr>
          <w:lang w:val="x-none"/>
        </w:rPr>
      </w:pPr>
    </w:p>
    <w:p w14:paraId="1BCEC7A6" w14:textId="77777777" w:rsidR="00D91B03" w:rsidRDefault="00D91B03" w:rsidP="00D91B03">
      <w:pPr>
        <w:jc w:val="both"/>
        <w:rPr>
          <w:i/>
          <w:color w:val="002060"/>
        </w:rPr>
      </w:pPr>
      <w:r w:rsidRPr="00350A10">
        <w:rPr>
          <w:i/>
          <w:color w:val="002060"/>
        </w:rPr>
        <w:t>Pretendenta pārstāvja paraksts, paraksta atšifrējums</w:t>
      </w:r>
      <w:r>
        <w:rPr>
          <w:i/>
          <w:color w:val="002060"/>
        </w:rPr>
        <w:t>.</w:t>
      </w:r>
    </w:p>
    <w:p w14:paraId="27A08D74" w14:textId="77777777" w:rsidR="00BE7E3D" w:rsidRDefault="00BE7E3D" w:rsidP="00424726">
      <w:pPr>
        <w:pStyle w:val="Pamatteksts"/>
        <w:tabs>
          <w:tab w:val="left" w:pos="709"/>
          <w:tab w:val="left" w:pos="1419"/>
        </w:tabs>
        <w:rPr>
          <w:i/>
        </w:rPr>
      </w:pPr>
    </w:p>
    <w:p w14:paraId="49AD37A4" w14:textId="77777777" w:rsidR="00BE7E3D" w:rsidRDefault="00BE7E3D" w:rsidP="00424726">
      <w:pPr>
        <w:pStyle w:val="Pamatteksts"/>
        <w:tabs>
          <w:tab w:val="left" w:pos="709"/>
          <w:tab w:val="left" w:pos="1419"/>
        </w:tabs>
        <w:rPr>
          <w:i/>
        </w:rPr>
      </w:pPr>
    </w:p>
    <w:bookmarkEnd w:id="16"/>
    <w:bookmarkEnd w:id="17"/>
    <w:p w14:paraId="52022A21" w14:textId="77777777" w:rsidR="008B625C" w:rsidRPr="000625B7" w:rsidRDefault="008B625C" w:rsidP="00713DAF">
      <w:pPr>
        <w:pStyle w:val="Virsraksts3"/>
        <w:rPr>
          <w:b w:val="0"/>
          <w:bCs w:val="0"/>
          <w:lang w:val="lv-LV"/>
        </w:rPr>
      </w:pPr>
    </w:p>
    <w:p w14:paraId="6A09B233" w14:textId="77777777" w:rsidR="008B625C" w:rsidRPr="000625B7" w:rsidRDefault="008B625C" w:rsidP="00713DAF">
      <w:pPr>
        <w:pStyle w:val="Virsraksts3"/>
        <w:rPr>
          <w:b w:val="0"/>
          <w:bCs w:val="0"/>
          <w:lang w:val="lv-LV"/>
        </w:rPr>
      </w:pPr>
    </w:p>
    <w:p w14:paraId="37218EF9" w14:textId="77777777" w:rsidR="008B625C" w:rsidRPr="000625B7" w:rsidRDefault="008B625C" w:rsidP="00713DAF">
      <w:pPr>
        <w:pStyle w:val="Virsraksts3"/>
        <w:rPr>
          <w:b w:val="0"/>
          <w:bCs w:val="0"/>
          <w:lang w:val="lv-LV"/>
        </w:rPr>
      </w:pPr>
    </w:p>
    <w:p w14:paraId="6E0708F0" w14:textId="77777777" w:rsidR="008B625C" w:rsidRPr="000625B7" w:rsidRDefault="008B625C" w:rsidP="00713DAF">
      <w:pPr>
        <w:pStyle w:val="Virsraksts3"/>
        <w:rPr>
          <w:b w:val="0"/>
          <w:bCs w:val="0"/>
          <w:lang w:val="lv-LV"/>
        </w:rPr>
      </w:pPr>
    </w:p>
    <w:p w14:paraId="490EBE57" w14:textId="77777777" w:rsidR="008B625C" w:rsidRPr="000625B7" w:rsidRDefault="008B625C" w:rsidP="00713DAF">
      <w:pPr>
        <w:pStyle w:val="Virsraksts3"/>
        <w:rPr>
          <w:b w:val="0"/>
          <w:bCs w:val="0"/>
          <w:lang w:val="lv-LV"/>
        </w:rPr>
      </w:pPr>
    </w:p>
    <w:p w14:paraId="4ABA7B7A" w14:textId="77777777" w:rsidR="008B625C" w:rsidRPr="000625B7" w:rsidRDefault="008B625C" w:rsidP="00713DAF">
      <w:pPr>
        <w:pStyle w:val="Virsraksts3"/>
        <w:rPr>
          <w:b w:val="0"/>
          <w:bCs w:val="0"/>
          <w:lang w:val="lv-LV"/>
        </w:rPr>
      </w:pPr>
    </w:p>
    <w:p w14:paraId="315792B3" w14:textId="77777777" w:rsidR="008B625C" w:rsidRDefault="008B625C" w:rsidP="00713DAF">
      <w:pPr>
        <w:pStyle w:val="Virsraksts3"/>
        <w:rPr>
          <w:b w:val="0"/>
          <w:bCs w:val="0"/>
          <w:i/>
          <w:iCs/>
          <w:lang w:val="lv-LV"/>
        </w:rPr>
      </w:pPr>
    </w:p>
    <w:p w14:paraId="2C21918D" w14:textId="77777777" w:rsidR="008B625C" w:rsidRDefault="008B625C" w:rsidP="00713DAF">
      <w:pPr>
        <w:pStyle w:val="Virsraksts3"/>
        <w:rPr>
          <w:b w:val="0"/>
          <w:bCs w:val="0"/>
          <w:i/>
          <w:iCs/>
          <w:lang w:val="lv-LV"/>
        </w:rPr>
      </w:pPr>
    </w:p>
    <w:p w14:paraId="1AD8701D" w14:textId="77777777" w:rsidR="008B625C" w:rsidRDefault="008B625C" w:rsidP="00713DAF">
      <w:pPr>
        <w:pStyle w:val="Virsraksts3"/>
        <w:rPr>
          <w:b w:val="0"/>
          <w:bCs w:val="0"/>
          <w:i/>
          <w:iCs/>
          <w:lang w:val="lv-LV"/>
        </w:rPr>
      </w:pPr>
    </w:p>
    <w:p w14:paraId="68D437AC" w14:textId="77777777" w:rsidR="008B625C" w:rsidRDefault="008B625C" w:rsidP="00713DAF">
      <w:pPr>
        <w:pStyle w:val="Virsraksts3"/>
        <w:rPr>
          <w:b w:val="0"/>
          <w:bCs w:val="0"/>
          <w:i/>
          <w:iCs/>
          <w:lang w:val="lv-LV"/>
        </w:rPr>
      </w:pPr>
    </w:p>
    <w:p w14:paraId="38F606FF" w14:textId="77777777" w:rsidR="008B625C" w:rsidRDefault="008B625C" w:rsidP="00713DAF">
      <w:pPr>
        <w:pStyle w:val="Virsraksts3"/>
        <w:rPr>
          <w:b w:val="0"/>
          <w:bCs w:val="0"/>
          <w:i/>
          <w:iCs/>
          <w:lang w:val="lv-LV"/>
        </w:rPr>
      </w:pPr>
    </w:p>
    <w:p w14:paraId="65A1EBA1" w14:textId="77777777" w:rsidR="008B625C" w:rsidRDefault="008B625C" w:rsidP="00713DAF">
      <w:pPr>
        <w:pStyle w:val="Virsraksts3"/>
        <w:rPr>
          <w:b w:val="0"/>
          <w:bCs w:val="0"/>
          <w:i/>
          <w:iCs/>
          <w:lang w:val="lv-LV"/>
        </w:rPr>
      </w:pPr>
    </w:p>
    <w:p w14:paraId="240A91BC" w14:textId="77777777" w:rsidR="008B625C" w:rsidRDefault="008B625C" w:rsidP="00713DAF">
      <w:pPr>
        <w:pStyle w:val="Virsraksts3"/>
        <w:rPr>
          <w:b w:val="0"/>
          <w:bCs w:val="0"/>
          <w:i/>
          <w:iCs/>
          <w:lang w:val="lv-LV"/>
        </w:rPr>
      </w:pPr>
    </w:p>
    <w:p w14:paraId="579ADE5F" w14:textId="77777777" w:rsidR="008B625C" w:rsidRDefault="008B625C" w:rsidP="00713DAF">
      <w:pPr>
        <w:pStyle w:val="Virsraksts3"/>
        <w:rPr>
          <w:b w:val="0"/>
          <w:bCs w:val="0"/>
          <w:i/>
          <w:iCs/>
          <w:lang w:val="lv-LV"/>
        </w:rPr>
      </w:pPr>
    </w:p>
    <w:p w14:paraId="387D2856" w14:textId="77777777" w:rsidR="008B625C" w:rsidRDefault="008B625C" w:rsidP="00713DAF">
      <w:pPr>
        <w:pStyle w:val="Virsraksts3"/>
        <w:rPr>
          <w:b w:val="0"/>
          <w:bCs w:val="0"/>
          <w:i/>
          <w:iCs/>
          <w:lang w:val="lv-LV"/>
        </w:rPr>
      </w:pPr>
    </w:p>
    <w:p w14:paraId="5BEE2333" w14:textId="77777777" w:rsidR="008B625C" w:rsidRDefault="008B625C" w:rsidP="00713DAF">
      <w:pPr>
        <w:pStyle w:val="Virsraksts3"/>
        <w:rPr>
          <w:b w:val="0"/>
          <w:bCs w:val="0"/>
          <w:i/>
          <w:iCs/>
          <w:lang w:val="lv-LV"/>
        </w:rPr>
      </w:pPr>
    </w:p>
    <w:p w14:paraId="372AB172" w14:textId="77777777" w:rsidR="00D91B03" w:rsidRDefault="00D91B03" w:rsidP="00D91B03"/>
    <w:p w14:paraId="47E4FAD7" w14:textId="77777777" w:rsidR="00D91B03" w:rsidRDefault="00D91B03" w:rsidP="00D91B03"/>
    <w:p w14:paraId="319B7F23" w14:textId="77777777" w:rsidR="00D91B03" w:rsidRDefault="00D91B03" w:rsidP="00D91B03"/>
    <w:p w14:paraId="2010546B" w14:textId="77777777" w:rsidR="00D91B03" w:rsidRDefault="00D91B03" w:rsidP="00D91B03"/>
    <w:p w14:paraId="1FC6E251" w14:textId="77777777" w:rsidR="00D91B03" w:rsidRDefault="00D91B03" w:rsidP="00D91B03"/>
    <w:p w14:paraId="0A7BCE44" w14:textId="77777777" w:rsidR="00D91B03" w:rsidRDefault="00D91B03" w:rsidP="00D91B03"/>
    <w:p w14:paraId="2A316349" w14:textId="77777777" w:rsidR="00D91B03" w:rsidRDefault="00D91B03" w:rsidP="00D91B03"/>
    <w:p w14:paraId="6AC1A452" w14:textId="77777777" w:rsidR="00D91B03" w:rsidRDefault="00D91B03" w:rsidP="00D91B03"/>
    <w:p w14:paraId="56C3BD0D" w14:textId="77777777" w:rsidR="00D91B03" w:rsidRDefault="00D91B03" w:rsidP="00D91B03"/>
    <w:p w14:paraId="472B252C" w14:textId="77777777" w:rsidR="00D91B03" w:rsidRDefault="00D91B03" w:rsidP="00D91B03"/>
    <w:p w14:paraId="394798DD" w14:textId="77777777" w:rsidR="007578A9" w:rsidRDefault="007578A9" w:rsidP="00D91B03"/>
    <w:p w14:paraId="0AAF858A" w14:textId="77777777" w:rsidR="007578A9" w:rsidRDefault="007578A9" w:rsidP="00D91B03"/>
    <w:p w14:paraId="18F9D2D6" w14:textId="77777777" w:rsidR="008B625C" w:rsidRDefault="008B625C" w:rsidP="00B83E8E">
      <w:pPr>
        <w:pStyle w:val="Virsraksts3"/>
        <w:jc w:val="left"/>
        <w:rPr>
          <w:b w:val="0"/>
          <w:bCs w:val="0"/>
          <w:i/>
          <w:iCs/>
          <w:lang w:val="lv-LV"/>
        </w:rPr>
      </w:pPr>
    </w:p>
    <w:p w14:paraId="29FD469C" w14:textId="77777777" w:rsidR="008B625C" w:rsidRDefault="008B625C" w:rsidP="00767D54">
      <w:pPr>
        <w:pStyle w:val="Virsraksts3"/>
        <w:jc w:val="left"/>
        <w:rPr>
          <w:b w:val="0"/>
          <w:bCs w:val="0"/>
          <w:i/>
          <w:iCs/>
          <w:lang w:val="lv-LV"/>
        </w:rPr>
      </w:pPr>
    </w:p>
    <w:p w14:paraId="79F2E263" w14:textId="444F1C4B" w:rsidR="00713DAF" w:rsidRDefault="00713DAF" w:rsidP="00713DAF">
      <w:pPr>
        <w:pStyle w:val="Virsraksts3"/>
        <w:rPr>
          <w:b w:val="0"/>
          <w:bCs w:val="0"/>
          <w:i/>
          <w:iCs/>
          <w:lang w:val="lv-LV"/>
        </w:rPr>
      </w:pPr>
      <w:r>
        <w:rPr>
          <w:b w:val="0"/>
          <w:bCs w:val="0"/>
          <w:i/>
          <w:iCs/>
          <w:lang w:val="lv-LV"/>
        </w:rPr>
        <w:t>Nolikuma pielikums Nr.3 “Atlases prasības” forma visām iepirkuma daļām</w:t>
      </w:r>
    </w:p>
    <w:p w14:paraId="75E3F2A3" w14:textId="77777777" w:rsidR="00713DAF" w:rsidRPr="009826DF" w:rsidRDefault="00713DAF" w:rsidP="00713DAF"/>
    <w:p w14:paraId="44E04F06" w14:textId="77777777" w:rsidR="00713DAF" w:rsidRDefault="00713DAF" w:rsidP="00713DAF">
      <w:pPr>
        <w:pStyle w:val="Virsraksts3"/>
        <w:jc w:val="center"/>
        <w:rPr>
          <w:sz w:val="28"/>
        </w:rPr>
      </w:pPr>
      <w:r>
        <w:rPr>
          <w:sz w:val="28"/>
        </w:rPr>
        <w:t>ATLASES PRASĪBAS</w:t>
      </w:r>
    </w:p>
    <w:p w14:paraId="6C44841A" w14:textId="77777777" w:rsidR="00713DAF" w:rsidRPr="00E334C0" w:rsidRDefault="00713DAF" w:rsidP="00713DAF">
      <w:pPr>
        <w:numPr>
          <w:ilvl w:val="0"/>
          <w:numId w:val="4"/>
        </w:numPr>
        <w:spacing w:before="120"/>
        <w:ind w:left="357" w:hanging="357"/>
        <w:jc w:val="both"/>
        <w:rPr>
          <w:b/>
        </w:rPr>
      </w:pPr>
      <w:bookmarkStart w:id="18" w:name="_Hlk82079698"/>
      <w:r w:rsidRPr="00264D31">
        <w:rPr>
          <w:b/>
        </w:rPr>
        <w:t xml:space="preserve">Pretendenta </w:t>
      </w:r>
      <w:r w:rsidRPr="00E334C0">
        <w:rPr>
          <w:b/>
        </w:rPr>
        <w:t>struktūra un iesaistīto personu juridiskais statu</w:t>
      </w:r>
      <w:r w:rsidRPr="00C94DC2">
        <w:rPr>
          <w:b/>
        </w:rPr>
        <w:t xml:space="preserve">ss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2"/>
        <w:gridCol w:w="2219"/>
        <w:gridCol w:w="3016"/>
      </w:tblGrid>
      <w:tr w:rsidR="00713DAF" w:rsidRPr="00E334C0" w14:paraId="2D69DCB2" w14:textId="77777777" w:rsidTr="00025534">
        <w:trPr>
          <w:jc w:val="center"/>
        </w:trPr>
        <w:tc>
          <w:tcPr>
            <w:tcW w:w="3832" w:type="dxa"/>
            <w:vAlign w:val="center"/>
          </w:tcPr>
          <w:p w14:paraId="1B8CBB01" w14:textId="77777777" w:rsidR="00713DAF" w:rsidRPr="00E334C0" w:rsidRDefault="00713DAF" w:rsidP="00025534">
            <w:pPr>
              <w:jc w:val="center"/>
            </w:pPr>
            <w:r w:rsidRPr="0054107E">
              <w:rPr>
                <w:color w:val="000000" w:themeColor="text1"/>
              </w:rPr>
              <w:t xml:space="preserve">Norādīt ziņas (nosaukums un </w:t>
            </w:r>
            <w:proofErr w:type="spellStart"/>
            <w:r w:rsidRPr="0054107E">
              <w:rPr>
                <w:color w:val="000000" w:themeColor="text1"/>
              </w:rPr>
              <w:t>reģ</w:t>
            </w:r>
            <w:proofErr w:type="spellEnd"/>
            <w:r w:rsidRPr="0054107E">
              <w:rPr>
                <w:color w:val="000000" w:themeColor="text1"/>
              </w:rPr>
              <w:t xml:space="preserve">. Nr.) par </w:t>
            </w:r>
            <w:r w:rsidRPr="0054107E">
              <w:rPr>
                <w:color w:val="000000" w:themeColor="text1"/>
                <w:u w:val="single"/>
              </w:rPr>
              <w:t>pretendentu</w:t>
            </w:r>
            <w:r w:rsidRPr="0054107E">
              <w:rPr>
                <w:color w:val="000000" w:themeColor="text1"/>
              </w:rPr>
              <w:t xml:space="preserve"> un </w:t>
            </w:r>
            <w:r w:rsidRPr="0054107E">
              <w:rPr>
                <w:color w:val="000000" w:themeColor="text1"/>
                <w:u w:val="single"/>
              </w:rPr>
              <w:t xml:space="preserve">par citām </w:t>
            </w:r>
            <w:r w:rsidRPr="0054107E">
              <w:rPr>
                <w:color w:val="000000" w:themeColor="text1"/>
              </w:rPr>
              <w:t>līguma izpildē paredzētām</w:t>
            </w:r>
            <w:r w:rsidRPr="0054107E">
              <w:rPr>
                <w:color w:val="000000" w:themeColor="text1"/>
                <w:u w:val="single"/>
              </w:rPr>
              <w:t xml:space="preserve"> personām</w:t>
            </w:r>
            <w:r w:rsidRPr="0054107E">
              <w:rPr>
                <w:color w:val="000000" w:themeColor="text1"/>
              </w:rPr>
              <w:t xml:space="preserve"> (piegādātāju apvienības dalībniekiem un/vai </w:t>
            </w:r>
            <w:r w:rsidRPr="0054107E">
              <w:rPr>
                <w:color w:val="000000" w:themeColor="text1"/>
                <w:u w:val="single"/>
              </w:rPr>
              <w:t>par apakšuzņēmējiem),</w:t>
            </w:r>
            <w:r w:rsidRPr="0054107E">
              <w:rPr>
                <w:color w:val="000000" w:themeColor="text1"/>
              </w:rPr>
              <w:t xml:space="preserve"> ja ir</w:t>
            </w:r>
          </w:p>
        </w:tc>
        <w:tc>
          <w:tcPr>
            <w:tcW w:w="2219" w:type="dxa"/>
            <w:vAlign w:val="center"/>
          </w:tcPr>
          <w:p w14:paraId="00EEDC06" w14:textId="77777777" w:rsidR="00713DAF" w:rsidRPr="00E334C0" w:rsidRDefault="00713DAF" w:rsidP="00025534">
            <w:pPr>
              <w:jc w:val="center"/>
            </w:pPr>
            <w:r w:rsidRPr="0054107E">
              <w:rPr>
                <w:color w:val="000000" w:themeColor="text1"/>
              </w:rPr>
              <w:t>Norādīt valsti kurā personai ir reģistrēta saimnieciskā darbība vai atrodas tās pastāvīgā dzīvesvieta</w:t>
            </w:r>
          </w:p>
        </w:tc>
        <w:tc>
          <w:tcPr>
            <w:tcW w:w="3016" w:type="dxa"/>
            <w:vAlign w:val="center"/>
          </w:tcPr>
          <w:p w14:paraId="667B90AB" w14:textId="77777777" w:rsidR="00713DAF" w:rsidRPr="00E334C0" w:rsidRDefault="00713DAF" w:rsidP="00025534">
            <w:pPr>
              <w:jc w:val="center"/>
              <w:rPr>
                <w:color w:val="222A35"/>
              </w:rPr>
            </w:pPr>
            <w:r w:rsidRPr="00E334C0">
              <w:rPr>
                <w:color w:val="002060"/>
              </w:rPr>
              <w:t>Komersants ir mazais uzņēmums vai vidējais uzņēmums</w:t>
            </w:r>
            <w:r w:rsidRPr="00E334C0">
              <w:rPr>
                <w:rStyle w:val="Vresatsauce"/>
                <w:color w:val="002060"/>
              </w:rPr>
              <w:footnoteReference w:id="3"/>
            </w:r>
            <w:r w:rsidRPr="00E334C0">
              <w:rPr>
                <w:color w:val="002060"/>
              </w:rPr>
              <w:t xml:space="preserve">, vai lielais uzņēmums (informācija </w:t>
            </w:r>
            <w:r>
              <w:rPr>
                <w:color w:val="002060"/>
              </w:rPr>
              <w:t xml:space="preserve">valsts </w:t>
            </w:r>
            <w:r w:rsidRPr="00E334C0">
              <w:rPr>
                <w:color w:val="002060"/>
              </w:rPr>
              <w:t>statistikai)</w:t>
            </w:r>
          </w:p>
        </w:tc>
      </w:tr>
      <w:tr w:rsidR="00713DAF" w:rsidRPr="00E334C0" w14:paraId="7F626BCD" w14:textId="77777777" w:rsidTr="00025534">
        <w:trPr>
          <w:jc w:val="center"/>
        </w:trPr>
        <w:tc>
          <w:tcPr>
            <w:tcW w:w="3832" w:type="dxa"/>
          </w:tcPr>
          <w:p w14:paraId="51445F2C" w14:textId="77777777" w:rsidR="00713DAF" w:rsidRPr="00E334C0" w:rsidRDefault="00713DAF" w:rsidP="00025534">
            <w:r w:rsidRPr="00E334C0">
              <w:rPr>
                <w:b/>
              </w:rPr>
              <w:t xml:space="preserve">Pretendents - </w:t>
            </w:r>
          </w:p>
        </w:tc>
        <w:tc>
          <w:tcPr>
            <w:tcW w:w="2219" w:type="dxa"/>
          </w:tcPr>
          <w:p w14:paraId="4703F1E7" w14:textId="77777777" w:rsidR="00713DAF" w:rsidRPr="00E334C0" w:rsidRDefault="00713DAF" w:rsidP="00025534">
            <w:pPr>
              <w:jc w:val="both"/>
            </w:pPr>
          </w:p>
        </w:tc>
        <w:tc>
          <w:tcPr>
            <w:tcW w:w="3016" w:type="dxa"/>
          </w:tcPr>
          <w:p w14:paraId="7D63F95D" w14:textId="77777777" w:rsidR="00713DAF" w:rsidRPr="00E334C0" w:rsidRDefault="00713DAF" w:rsidP="00025534">
            <w:pPr>
              <w:jc w:val="both"/>
            </w:pPr>
          </w:p>
        </w:tc>
      </w:tr>
      <w:tr w:rsidR="00713DAF" w:rsidRPr="00E334C0" w14:paraId="5C790511" w14:textId="77777777" w:rsidTr="00025534">
        <w:trPr>
          <w:jc w:val="center"/>
        </w:trPr>
        <w:tc>
          <w:tcPr>
            <w:tcW w:w="3832" w:type="dxa"/>
          </w:tcPr>
          <w:p w14:paraId="7DCEA3F6" w14:textId="77777777" w:rsidR="00713DAF" w:rsidRPr="00E334C0" w:rsidRDefault="00713DAF" w:rsidP="00025534">
            <w:pPr>
              <w:jc w:val="center"/>
            </w:pPr>
          </w:p>
        </w:tc>
        <w:tc>
          <w:tcPr>
            <w:tcW w:w="2219" w:type="dxa"/>
          </w:tcPr>
          <w:p w14:paraId="7B750462" w14:textId="77777777" w:rsidR="00713DAF" w:rsidRPr="00E334C0" w:rsidRDefault="00713DAF" w:rsidP="00025534">
            <w:pPr>
              <w:jc w:val="both"/>
            </w:pPr>
          </w:p>
        </w:tc>
        <w:tc>
          <w:tcPr>
            <w:tcW w:w="3016" w:type="dxa"/>
          </w:tcPr>
          <w:p w14:paraId="533612B8" w14:textId="77777777" w:rsidR="00713DAF" w:rsidRPr="00E334C0" w:rsidRDefault="00713DAF" w:rsidP="00025534">
            <w:pPr>
              <w:jc w:val="both"/>
            </w:pPr>
          </w:p>
        </w:tc>
      </w:tr>
      <w:tr w:rsidR="00713DAF" w:rsidRPr="00E334C0" w14:paraId="5857A36A" w14:textId="77777777" w:rsidTr="00025534">
        <w:trPr>
          <w:jc w:val="center"/>
        </w:trPr>
        <w:tc>
          <w:tcPr>
            <w:tcW w:w="3832" w:type="dxa"/>
          </w:tcPr>
          <w:p w14:paraId="29C4506B" w14:textId="77777777" w:rsidR="00713DAF" w:rsidRPr="00E334C0" w:rsidRDefault="00713DAF" w:rsidP="00025534">
            <w:pPr>
              <w:jc w:val="center"/>
            </w:pPr>
          </w:p>
        </w:tc>
        <w:tc>
          <w:tcPr>
            <w:tcW w:w="2219" w:type="dxa"/>
          </w:tcPr>
          <w:p w14:paraId="6B4DDA48" w14:textId="77777777" w:rsidR="00713DAF" w:rsidRPr="00E334C0" w:rsidRDefault="00713DAF" w:rsidP="00025534">
            <w:pPr>
              <w:jc w:val="both"/>
            </w:pPr>
          </w:p>
        </w:tc>
        <w:tc>
          <w:tcPr>
            <w:tcW w:w="3016" w:type="dxa"/>
          </w:tcPr>
          <w:p w14:paraId="24BBEBF4" w14:textId="77777777" w:rsidR="00713DAF" w:rsidRPr="00E334C0" w:rsidRDefault="00713DAF" w:rsidP="00025534">
            <w:pPr>
              <w:jc w:val="right"/>
              <w:rPr>
                <w:i/>
              </w:rPr>
            </w:pPr>
            <w:r w:rsidRPr="00890257">
              <w:rPr>
                <w:i/>
                <w:color w:val="0000FF"/>
                <w:sz w:val="20"/>
              </w:rPr>
              <w:t>Papildināt rindas, ja nepieciešams</w:t>
            </w:r>
          </w:p>
        </w:tc>
      </w:tr>
    </w:tbl>
    <w:p w14:paraId="3525070E" w14:textId="77777777" w:rsidR="00713DAF" w:rsidRPr="00E334C0" w:rsidRDefault="00713DAF" w:rsidP="00713DAF">
      <w:pPr>
        <w:widowControl w:val="0"/>
        <w:numPr>
          <w:ilvl w:val="1"/>
          <w:numId w:val="4"/>
        </w:numPr>
        <w:shd w:val="clear" w:color="auto" w:fill="FFFFFF"/>
        <w:tabs>
          <w:tab w:val="left" w:pos="426"/>
        </w:tabs>
        <w:suppressAutoHyphens w:val="0"/>
        <w:autoSpaceDE w:val="0"/>
        <w:spacing w:line="259" w:lineRule="exact"/>
        <w:ind w:left="142" w:hanging="142"/>
        <w:jc w:val="both"/>
      </w:pPr>
      <w:r w:rsidRPr="00E334C0">
        <w:t xml:space="preserve">Ja persona (pretendents, </w:t>
      </w:r>
      <w:r>
        <w:t>piegādātāju</w:t>
      </w:r>
      <w:r w:rsidRPr="00E334C0">
        <w:t xml:space="preserve"> apvienības dalībnieks vai apakšuzņēmējs) ir reģistrēta ārvalstī vai tās pastāvīgā dzīvesvieta atrodas ārvalstī, piedāvājumā ir jāiekļauj komersanta</w:t>
      </w:r>
      <w:r>
        <w:t xml:space="preserve"> </w:t>
      </w:r>
      <w:r w:rsidRPr="009F2C62">
        <w:t>reģistrācijas valsti apliecinošu dokumentu</w:t>
      </w:r>
      <w:r>
        <w:t xml:space="preserve"> un dokumentu vai</w:t>
      </w:r>
      <w:r w:rsidRPr="00E334C0">
        <w:t xml:space="preserve"> informācij</w:t>
      </w:r>
      <w:r>
        <w:t>u</w:t>
      </w:r>
      <w:r w:rsidRPr="00E334C0">
        <w:t xml:space="preserve"> par oficiālu</w:t>
      </w:r>
      <w:r>
        <w:t xml:space="preserve"> publisku</w:t>
      </w:r>
      <w:r w:rsidRPr="00E334C0">
        <w:t xml:space="preserve"> datu bāzi, lai varētu pārliecināties par to, ka persona atbilstoši attiecīgās valsts normatīvo aktu prasībām ir tiesīga veikt </w:t>
      </w:r>
      <w:r>
        <w:t>d</w:t>
      </w:r>
      <w:r w:rsidRPr="00E334C0">
        <w:t>arbus paredzamā līguma izpildei atbilstošā jomā</w:t>
      </w:r>
      <w:r>
        <w:t>, ja attiecīgās valsts normatīvais regulējums nosaka reģistrēšanos darbu veikšanai</w:t>
      </w:r>
      <w:r w:rsidRPr="009F2C62">
        <w:t xml:space="preserve"> </w:t>
      </w:r>
      <w:r>
        <w:t>attiecīgajā jomā</w:t>
      </w:r>
      <w:r w:rsidRPr="00E334C0">
        <w:t>.</w:t>
      </w:r>
    </w:p>
    <w:p w14:paraId="688C6CFD" w14:textId="77777777" w:rsidR="00713DAF" w:rsidRPr="00810096" w:rsidRDefault="00713DAF" w:rsidP="00713DAF">
      <w:pPr>
        <w:numPr>
          <w:ilvl w:val="0"/>
          <w:numId w:val="4"/>
        </w:numPr>
        <w:ind w:left="357" w:hanging="357"/>
        <w:jc w:val="both"/>
        <w:rPr>
          <w:b/>
          <w:bCs/>
        </w:rPr>
      </w:pPr>
      <w:r w:rsidRPr="00810096">
        <w:rPr>
          <w:b/>
          <w:bCs/>
        </w:rPr>
        <w:t>Apakšuzņēmēju saraksts</w:t>
      </w:r>
    </w:p>
    <w:p w14:paraId="6E3E1BFF" w14:textId="77777777" w:rsidR="00713DAF" w:rsidRPr="00A67728" w:rsidRDefault="00713DAF" w:rsidP="00713DAF">
      <w:pPr>
        <w:numPr>
          <w:ilvl w:val="1"/>
          <w:numId w:val="4"/>
        </w:numPr>
        <w:tabs>
          <w:tab w:val="left" w:pos="426"/>
        </w:tabs>
        <w:ind w:left="142" w:hanging="142"/>
        <w:jc w:val="both"/>
        <w:rPr>
          <w:i/>
        </w:rPr>
      </w:pPr>
      <w:r w:rsidRPr="00E334C0">
        <w:t>Tabulā</w:t>
      </w:r>
      <w:r>
        <w:t>,</w:t>
      </w:r>
      <w:r w:rsidRPr="00E334C0">
        <w:t xml:space="preserve"> atbilstoši prasītajam</w:t>
      </w:r>
      <w:r>
        <w:t>,</w:t>
      </w:r>
      <w:r w:rsidRPr="00E334C0">
        <w:t xml:space="preserve"> ir jānorāda visi līguma izpildē plānotie apakšuzņēmēji un viņiem nododamās līguma daļas, tostarp arī apakšuzņēmēju apakšuzņēmēji (iepirkuma dokumentos un arī līgumā – apakšuzņēmēji) un viņiem nododamās līguma daļas. Apakšuzņēmēju veicamo darbu kopējo vērtību nosaka atbilstoši Publisko </w:t>
      </w:r>
      <w:r w:rsidRPr="00A67728">
        <w:t xml:space="preserve">iepirkumu likuma 63.panta trešajai daļai [..] </w:t>
      </w:r>
      <w:r w:rsidRPr="00A67728">
        <w:rPr>
          <w:i/>
          <w:shd w:val="clear" w:color="auto" w:fill="FFFFFF"/>
        </w:rPr>
        <w:t xml:space="preserve">Šā panta izpratnē </w:t>
      </w:r>
      <w:r w:rsidRPr="00A67728">
        <w:rPr>
          <w:i/>
          <w:u w:val="single"/>
          <w:shd w:val="clear" w:color="auto" w:fill="FFFFFF"/>
        </w:rPr>
        <w:t>par saistīto uzņēmumu</w:t>
      </w:r>
      <w:r w:rsidRPr="00A67728">
        <w:rPr>
          <w:i/>
          <w:shd w:val="clear" w:color="auto" w:fill="FFFFFF"/>
        </w:rPr>
        <w:t xml:space="preserve"> </w:t>
      </w:r>
      <w:r w:rsidRPr="00432389">
        <w:rPr>
          <w:i/>
          <w:u w:val="single"/>
          <w:shd w:val="clear" w:color="auto" w:fill="FFFFFF"/>
        </w:rPr>
        <w:t>uzskata</w:t>
      </w:r>
      <w:r w:rsidRPr="00A67728">
        <w:rPr>
          <w:i/>
          <w:shd w:val="clear" w:color="auto" w:fill="FFFFFF"/>
        </w:rPr>
        <w:t xml:space="preserve"> kapitālsabiedrību, kurā saskaņā ar koncerna statusu nosakošajiem normatīvajiem aktiem apakšuzņēmējam ir izšķirošā ietekme vai kurai ir izšķirošā ietekme apakšuzņēmējā, vai kapitālsabiedrību, kurā izšķirošā ietekme ir citai kapitālsabiedrībai, kurai vienlaikus ir izšķirošā ietekme attiecīgajā apakšuzņēmējā.</w:t>
      </w:r>
    </w:p>
    <w:p w14:paraId="4259C300" w14:textId="0C5FF077" w:rsidR="00713DAF" w:rsidRDefault="00713DAF" w:rsidP="00713DAF">
      <w:pPr>
        <w:numPr>
          <w:ilvl w:val="1"/>
          <w:numId w:val="4"/>
        </w:numPr>
        <w:tabs>
          <w:tab w:val="left" w:pos="426"/>
        </w:tabs>
        <w:ind w:left="142" w:hanging="142"/>
        <w:jc w:val="both"/>
      </w:pPr>
      <w:r w:rsidRPr="00A67728">
        <w:t xml:space="preserve">Ja pretendents neplāno </w:t>
      </w:r>
      <w:r>
        <w:t>D</w:t>
      </w:r>
      <w:r w:rsidRPr="00A67728">
        <w:t>arbu izpildē piesaistīt apakšuzņēmējus, tad tabulā ir</w:t>
      </w:r>
      <w:r w:rsidRPr="00E334C0">
        <w:t xml:space="preserve"> jānorāda: „Apakšuzņēmēji nav paredzēti”.</w:t>
      </w:r>
    </w:p>
    <w:p w14:paraId="062C3DE2" w14:textId="77777777" w:rsidR="003054E0" w:rsidRPr="00E334C0" w:rsidRDefault="003054E0" w:rsidP="00713DAF">
      <w:pPr>
        <w:tabs>
          <w:tab w:val="left" w:pos="426"/>
        </w:tabs>
        <w:jc w:val="both"/>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3228"/>
        <w:gridCol w:w="1586"/>
        <w:gridCol w:w="1276"/>
        <w:gridCol w:w="1134"/>
      </w:tblGrid>
      <w:tr w:rsidR="00713DAF" w:rsidRPr="00E334C0" w14:paraId="2AF791B0" w14:textId="77777777" w:rsidTr="00025534">
        <w:trPr>
          <w:cantSplit/>
          <w:jc w:val="center"/>
        </w:trPr>
        <w:tc>
          <w:tcPr>
            <w:tcW w:w="2269" w:type="dxa"/>
            <w:vMerge w:val="restart"/>
            <w:vAlign w:val="center"/>
          </w:tcPr>
          <w:p w14:paraId="20450B7B" w14:textId="77777777" w:rsidR="00713DAF" w:rsidRPr="00E334C0" w:rsidRDefault="00713DAF" w:rsidP="00025534">
            <w:pPr>
              <w:jc w:val="center"/>
            </w:pPr>
            <w:bookmarkStart w:id="19" w:name="_Hlk125556469"/>
            <w:r w:rsidRPr="00E334C0">
              <w:t xml:space="preserve">Apakšuzņēmēja nosaukums, kontaktinformācija un </w:t>
            </w:r>
            <w:proofErr w:type="spellStart"/>
            <w:r w:rsidRPr="00E334C0">
              <w:t>pārstāvēttiesīgā</w:t>
            </w:r>
            <w:proofErr w:type="spellEnd"/>
            <w:r w:rsidRPr="00E334C0">
              <w:t xml:space="preserve"> persona</w:t>
            </w:r>
          </w:p>
        </w:tc>
        <w:tc>
          <w:tcPr>
            <w:tcW w:w="3228" w:type="dxa"/>
            <w:vMerge w:val="restart"/>
            <w:vAlign w:val="center"/>
          </w:tcPr>
          <w:p w14:paraId="13D636AB" w14:textId="77777777" w:rsidR="00713DAF" w:rsidRPr="00A67728" w:rsidRDefault="00713DAF" w:rsidP="00025534">
            <w:pPr>
              <w:jc w:val="center"/>
            </w:pPr>
            <w:r w:rsidRPr="00A67728">
              <w:t>Norāda informāciju par saistītajiem apakšuzņēmējiem vai attiecīgi apliecina, ka neviens no apakšuzņēmēju sarakstā iekļautajiem komersantiem nav savstarpēji saistītie uzņēmumi</w:t>
            </w:r>
          </w:p>
        </w:tc>
        <w:tc>
          <w:tcPr>
            <w:tcW w:w="3996" w:type="dxa"/>
            <w:gridSpan w:val="3"/>
          </w:tcPr>
          <w:p w14:paraId="1BFBEE74" w14:textId="77777777" w:rsidR="00713DAF" w:rsidRPr="00414E68" w:rsidRDefault="00713DAF" w:rsidP="00025534">
            <w:pPr>
              <w:jc w:val="center"/>
            </w:pPr>
            <w:r w:rsidRPr="00414E68">
              <w:t xml:space="preserve">Veicamo </w:t>
            </w:r>
            <w:r>
              <w:t>D</w:t>
            </w:r>
            <w:r w:rsidRPr="00414E68">
              <w:t>arbu vai sniedzamo pakalpojumu daļa</w:t>
            </w:r>
          </w:p>
        </w:tc>
      </w:tr>
      <w:tr w:rsidR="00713DAF" w:rsidRPr="00E334C0" w14:paraId="56F5E1A2" w14:textId="77777777" w:rsidTr="00025534">
        <w:trPr>
          <w:cantSplit/>
          <w:jc w:val="center"/>
        </w:trPr>
        <w:tc>
          <w:tcPr>
            <w:tcW w:w="2269" w:type="dxa"/>
            <w:vMerge/>
            <w:vAlign w:val="center"/>
          </w:tcPr>
          <w:p w14:paraId="769CD398" w14:textId="77777777" w:rsidR="00713DAF" w:rsidRPr="00E334C0" w:rsidRDefault="00713DAF" w:rsidP="00025534">
            <w:pPr>
              <w:jc w:val="center"/>
            </w:pPr>
          </w:p>
        </w:tc>
        <w:tc>
          <w:tcPr>
            <w:tcW w:w="3228" w:type="dxa"/>
            <w:vMerge/>
          </w:tcPr>
          <w:p w14:paraId="796E5312" w14:textId="77777777" w:rsidR="00713DAF" w:rsidRPr="00414E68" w:rsidRDefault="00713DAF" w:rsidP="00025534">
            <w:pPr>
              <w:jc w:val="center"/>
            </w:pPr>
          </w:p>
        </w:tc>
        <w:tc>
          <w:tcPr>
            <w:tcW w:w="1586" w:type="dxa"/>
            <w:vAlign w:val="center"/>
          </w:tcPr>
          <w:p w14:paraId="1875C643" w14:textId="77777777" w:rsidR="00713DAF" w:rsidRPr="00414E68" w:rsidRDefault="00713DAF" w:rsidP="00025534">
            <w:pPr>
              <w:jc w:val="center"/>
            </w:pPr>
            <w:r w:rsidRPr="00414E68">
              <w:t>Darbu daļas nosaukums vai īss apraksts</w:t>
            </w:r>
          </w:p>
        </w:tc>
        <w:tc>
          <w:tcPr>
            <w:tcW w:w="1276" w:type="dxa"/>
            <w:vAlign w:val="center"/>
          </w:tcPr>
          <w:p w14:paraId="7943C164" w14:textId="77777777" w:rsidR="00713DAF" w:rsidRPr="00414E68" w:rsidRDefault="00713DAF" w:rsidP="00025534">
            <w:pPr>
              <w:jc w:val="center"/>
            </w:pPr>
            <w:r w:rsidRPr="00414E68">
              <w:t>% no kopējās iepirkuma līguma vērtības</w:t>
            </w:r>
          </w:p>
        </w:tc>
        <w:tc>
          <w:tcPr>
            <w:tcW w:w="1134" w:type="dxa"/>
            <w:vAlign w:val="center"/>
          </w:tcPr>
          <w:p w14:paraId="375F1D5A" w14:textId="77777777" w:rsidR="00713DAF" w:rsidRPr="001054F7" w:rsidRDefault="00713DAF" w:rsidP="00025534">
            <w:pPr>
              <w:jc w:val="center"/>
              <w:rPr>
                <w:i/>
                <w:iCs/>
              </w:rPr>
            </w:pPr>
            <w:r w:rsidRPr="001054F7">
              <w:t>Vērtība</w:t>
            </w:r>
            <w:r>
              <w:rPr>
                <w:i/>
                <w:iCs/>
              </w:rPr>
              <w:t xml:space="preserve"> </w:t>
            </w:r>
            <w:proofErr w:type="spellStart"/>
            <w:r w:rsidRPr="001054F7">
              <w:rPr>
                <w:i/>
                <w:iCs/>
              </w:rPr>
              <w:t>euro</w:t>
            </w:r>
            <w:proofErr w:type="spellEnd"/>
            <w:r w:rsidRPr="001054F7">
              <w:rPr>
                <w:i/>
                <w:iCs/>
              </w:rPr>
              <w:t xml:space="preserve"> </w:t>
            </w:r>
          </w:p>
        </w:tc>
      </w:tr>
      <w:tr w:rsidR="00713DAF" w:rsidRPr="00E334C0" w14:paraId="33E730F3" w14:textId="77777777" w:rsidTr="00025534">
        <w:trPr>
          <w:cantSplit/>
          <w:jc w:val="center"/>
        </w:trPr>
        <w:tc>
          <w:tcPr>
            <w:tcW w:w="2269" w:type="dxa"/>
          </w:tcPr>
          <w:p w14:paraId="31DDD8D2" w14:textId="77777777" w:rsidR="00713DAF" w:rsidRPr="00E334C0" w:rsidRDefault="00713DAF" w:rsidP="00025534"/>
        </w:tc>
        <w:tc>
          <w:tcPr>
            <w:tcW w:w="3228" w:type="dxa"/>
          </w:tcPr>
          <w:p w14:paraId="26D3C961" w14:textId="77777777" w:rsidR="00713DAF" w:rsidRPr="00E334C0" w:rsidRDefault="00713DAF" w:rsidP="00025534"/>
        </w:tc>
        <w:tc>
          <w:tcPr>
            <w:tcW w:w="1586" w:type="dxa"/>
          </w:tcPr>
          <w:p w14:paraId="25E166F5" w14:textId="77777777" w:rsidR="00713DAF" w:rsidRPr="00E334C0" w:rsidRDefault="00713DAF" w:rsidP="00025534"/>
        </w:tc>
        <w:tc>
          <w:tcPr>
            <w:tcW w:w="1276" w:type="dxa"/>
          </w:tcPr>
          <w:p w14:paraId="53377AE0" w14:textId="77777777" w:rsidR="00713DAF" w:rsidRPr="00E334C0" w:rsidRDefault="00713DAF" w:rsidP="00025534"/>
        </w:tc>
        <w:tc>
          <w:tcPr>
            <w:tcW w:w="1134" w:type="dxa"/>
          </w:tcPr>
          <w:p w14:paraId="1271D438" w14:textId="77777777" w:rsidR="00713DAF" w:rsidRPr="00E334C0" w:rsidRDefault="00713DAF" w:rsidP="00025534"/>
        </w:tc>
      </w:tr>
      <w:tr w:rsidR="00713DAF" w:rsidRPr="00E334C0" w14:paraId="64F50B4F" w14:textId="77777777" w:rsidTr="00025534">
        <w:trPr>
          <w:cantSplit/>
          <w:jc w:val="center"/>
        </w:trPr>
        <w:tc>
          <w:tcPr>
            <w:tcW w:w="2269" w:type="dxa"/>
          </w:tcPr>
          <w:p w14:paraId="474DB47E" w14:textId="77777777" w:rsidR="00713DAF" w:rsidRPr="00E334C0" w:rsidRDefault="00713DAF" w:rsidP="00025534"/>
        </w:tc>
        <w:tc>
          <w:tcPr>
            <w:tcW w:w="3228" w:type="dxa"/>
          </w:tcPr>
          <w:p w14:paraId="0B1213ED" w14:textId="77777777" w:rsidR="00713DAF" w:rsidRPr="00E334C0" w:rsidRDefault="00713DAF" w:rsidP="00025534">
            <w:pPr>
              <w:jc w:val="right"/>
            </w:pPr>
            <w:r w:rsidRPr="00890257">
              <w:rPr>
                <w:i/>
                <w:color w:val="0000FF"/>
                <w:sz w:val="20"/>
              </w:rPr>
              <w:t>Papildināt rindas, ja nepieciešams</w:t>
            </w:r>
          </w:p>
        </w:tc>
        <w:tc>
          <w:tcPr>
            <w:tcW w:w="1586" w:type="dxa"/>
          </w:tcPr>
          <w:p w14:paraId="4F932FE2" w14:textId="77777777" w:rsidR="00713DAF" w:rsidRPr="00890257" w:rsidRDefault="00713DAF" w:rsidP="00025534">
            <w:pPr>
              <w:jc w:val="right"/>
              <w:rPr>
                <w:i/>
                <w:color w:val="0000FF"/>
                <w:sz w:val="20"/>
              </w:rPr>
            </w:pPr>
          </w:p>
        </w:tc>
        <w:tc>
          <w:tcPr>
            <w:tcW w:w="1276" w:type="dxa"/>
          </w:tcPr>
          <w:p w14:paraId="5CA0C133" w14:textId="77777777" w:rsidR="00713DAF" w:rsidRPr="00890257" w:rsidRDefault="00713DAF" w:rsidP="00025534">
            <w:pPr>
              <w:jc w:val="right"/>
              <w:rPr>
                <w:color w:val="0000FF"/>
                <w:sz w:val="20"/>
              </w:rPr>
            </w:pPr>
          </w:p>
        </w:tc>
        <w:tc>
          <w:tcPr>
            <w:tcW w:w="1134" w:type="dxa"/>
          </w:tcPr>
          <w:p w14:paraId="1E20A20A" w14:textId="77777777" w:rsidR="00713DAF" w:rsidRPr="00890257" w:rsidRDefault="00713DAF" w:rsidP="00025534">
            <w:pPr>
              <w:jc w:val="right"/>
              <w:rPr>
                <w:color w:val="0000FF"/>
                <w:sz w:val="20"/>
              </w:rPr>
            </w:pPr>
          </w:p>
        </w:tc>
      </w:tr>
      <w:tr w:rsidR="00713DAF" w:rsidRPr="00E334C0" w14:paraId="3B748492" w14:textId="77777777" w:rsidTr="00025534">
        <w:trPr>
          <w:cantSplit/>
          <w:jc w:val="center"/>
        </w:trPr>
        <w:tc>
          <w:tcPr>
            <w:tcW w:w="2269" w:type="dxa"/>
          </w:tcPr>
          <w:p w14:paraId="27BFBFF3" w14:textId="77777777" w:rsidR="00713DAF" w:rsidRPr="00E334C0" w:rsidRDefault="00713DAF" w:rsidP="00025534"/>
        </w:tc>
        <w:tc>
          <w:tcPr>
            <w:tcW w:w="3228" w:type="dxa"/>
          </w:tcPr>
          <w:p w14:paraId="0233967D" w14:textId="77777777" w:rsidR="00713DAF" w:rsidRPr="00E334C0" w:rsidRDefault="00713DAF" w:rsidP="00025534">
            <w:pPr>
              <w:jc w:val="right"/>
            </w:pPr>
            <w:r w:rsidRPr="00E334C0">
              <w:t>Kopā (%</w:t>
            </w:r>
            <w:r>
              <w:t xml:space="preserve">, </w:t>
            </w:r>
            <w:proofErr w:type="spellStart"/>
            <w:r w:rsidRPr="00B512DB">
              <w:rPr>
                <w:i/>
                <w:iCs/>
              </w:rPr>
              <w:t>euro</w:t>
            </w:r>
            <w:proofErr w:type="spellEnd"/>
            <w:r w:rsidRPr="00E334C0">
              <w:t xml:space="preserve">) </w:t>
            </w:r>
          </w:p>
        </w:tc>
        <w:tc>
          <w:tcPr>
            <w:tcW w:w="1586" w:type="dxa"/>
          </w:tcPr>
          <w:p w14:paraId="1020D849" w14:textId="77777777" w:rsidR="00713DAF" w:rsidRPr="00E334C0" w:rsidRDefault="00713DAF" w:rsidP="00025534">
            <w:pPr>
              <w:jc w:val="right"/>
            </w:pPr>
          </w:p>
        </w:tc>
        <w:tc>
          <w:tcPr>
            <w:tcW w:w="1276" w:type="dxa"/>
          </w:tcPr>
          <w:p w14:paraId="571615B4" w14:textId="77777777" w:rsidR="00713DAF" w:rsidRPr="00E334C0" w:rsidRDefault="00713DAF" w:rsidP="00025534">
            <w:pPr>
              <w:jc w:val="right"/>
            </w:pPr>
          </w:p>
        </w:tc>
        <w:tc>
          <w:tcPr>
            <w:tcW w:w="1134" w:type="dxa"/>
          </w:tcPr>
          <w:p w14:paraId="054B792E" w14:textId="77777777" w:rsidR="00713DAF" w:rsidRPr="00E334C0" w:rsidRDefault="00713DAF" w:rsidP="00025534"/>
        </w:tc>
      </w:tr>
    </w:tbl>
    <w:bookmarkEnd w:id="19"/>
    <w:p w14:paraId="000EAAFC" w14:textId="77777777" w:rsidR="00713DAF" w:rsidRPr="00880760" w:rsidRDefault="00713DAF" w:rsidP="00713DAF">
      <w:pPr>
        <w:numPr>
          <w:ilvl w:val="1"/>
          <w:numId w:val="4"/>
        </w:numPr>
        <w:tabs>
          <w:tab w:val="left" w:pos="426"/>
        </w:tabs>
        <w:suppressAutoHyphens w:val="0"/>
        <w:ind w:left="0" w:firstLine="0"/>
        <w:jc w:val="both"/>
      </w:pPr>
      <w:r w:rsidRPr="00880760">
        <w:lastRenderedPageBreak/>
        <w:t>Ar šo pretendents apliecina, ka Līguma izpildē norādīto personu (</w:t>
      </w:r>
      <w:r>
        <w:t xml:space="preserve">personāla un/vai </w:t>
      </w:r>
      <w:r w:rsidRPr="00880760">
        <w:t>apakšuzņēmēju) nomaiņa vai jaunu personu (</w:t>
      </w:r>
      <w:r>
        <w:t xml:space="preserve">personāla un/vai </w:t>
      </w:r>
      <w:r w:rsidRPr="00880760">
        <w:t xml:space="preserve">apakšuzņēmēju) iekļaušana </w:t>
      </w:r>
      <w:r>
        <w:t>D</w:t>
      </w:r>
      <w:r w:rsidRPr="00880760">
        <w:t>arbu izpildē tiek pieļauta tikai Publisko iepirkumu likuma 62.un 63.pantā noteiktajos gadījumos un kārtībā, ievērojot arī Līguma projektā paredzēto. Līgums ir jāizpilda atbilstoši Iepirkuma piedāvājumā norādītajai Izpildītāja struktūrai, tādēļ bez Izpildītāja objektīva un pierādīta pamatojuma Pasūtītājs nesaskaņo Iepirkuma piedāvājumā norādīto personu (</w:t>
      </w:r>
      <w:r>
        <w:t xml:space="preserve">personāla un/vai </w:t>
      </w:r>
      <w:r w:rsidRPr="00880760">
        <w:t>apakšuzņēmēju)</w:t>
      </w:r>
      <w:r>
        <w:t xml:space="preserve"> </w:t>
      </w:r>
      <w:r w:rsidRPr="00880760">
        <w:t>nomaiņu vai jaun</w:t>
      </w:r>
      <w:r>
        <w:t>u</w:t>
      </w:r>
      <w:r w:rsidRPr="00880760">
        <w:t xml:space="preserve"> personu (</w:t>
      </w:r>
      <w:r>
        <w:t xml:space="preserve">personāla un/vai </w:t>
      </w:r>
      <w:r w:rsidRPr="00880760">
        <w:t>apakšuzņēmēju)</w:t>
      </w:r>
      <w:r>
        <w:t xml:space="preserve"> </w:t>
      </w:r>
      <w:r w:rsidRPr="00880760">
        <w:t>iesaisti.</w:t>
      </w:r>
    </w:p>
    <w:p w14:paraId="4DC24622" w14:textId="77777777" w:rsidR="00713DAF" w:rsidRPr="00E334C0" w:rsidRDefault="00713DAF" w:rsidP="00713DAF">
      <w:pPr>
        <w:jc w:val="both"/>
        <w:rPr>
          <w:i/>
        </w:rPr>
      </w:pPr>
    </w:p>
    <w:p w14:paraId="10F871D8" w14:textId="1DFA4C10" w:rsidR="007C4411" w:rsidRPr="00A86C7F" w:rsidRDefault="00713DAF" w:rsidP="00A86C7F">
      <w:pPr>
        <w:jc w:val="both"/>
        <w:rPr>
          <w:i/>
          <w:color w:val="002060"/>
        </w:rPr>
      </w:pPr>
      <w:r w:rsidRPr="00925F81">
        <w:rPr>
          <w:i/>
          <w:color w:val="002060"/>
        </w:rPr>
        <w:t>Pretendenta pārstāvja</w:t>
      </w:r>
      <w:r>
        <w:rPr>
          <w:i/>
          <w:color w:val="002060"/>
        </w:rPr>
        <w:t xml:space="preserve"> paraksts</w:t>
      </w:r>
      <w:bookmarkEnd w:id="18"/>
      <w:r w:rsidRPr="00C839E5">
        <w:rPr>
          <w:i/>
          <w:iCs/>
          <w:color w:val="002060"/>
          <w:lang w:eastAsia="lv-LV"/>
        </w:rPr>
        <w:t xml:space="preserve">, </w:t>
      </w:r>
      <w:r>
        <w:rPr>
          <w:i/>
          <w:iCs/>
          <w:color w:val="002060"/>
          <w:lang w:eastAsia="lv-LV"/>
        </w:rPr>
        <w:t>paraksta atšifrējums</w:t>
      </w:r>
      <w:r w:rsidRPr="00925F81">
        <w:rPr>
          <w:i/>
          <w:color w:val="002060"/>
        </w:rPr>
        <w:t>.</w:t>
      </w:r>
      <w:r>
        <w:rPr>
          <w:i/>
          <w:sz w:val="22"/>
          <w:szCs w:val="22"/>
        </w:rPr>
        <w:br w:type="page"/>
      </w:r>
    </w:p>
    <w:p w14:paraId="1AD4E745" w14:textId="77777777" w:rsidR="00232BA5" w:rsidRDefault="00232BA5" w:rsidP="00232BA5">
      <w:pPr>
        <w:pStyle w:val="Pamatteksts"/>
        <w:tabs>
          <w:tab w:val="left" w:pos="709"/>
          <w:tab w:val="left" w:pos="1419"/>
        </w:tabs>
        <w:jc w:val="right"/>
        <w:rPr>
          <w:i/>
        </w:rPr>
      </w:pPr>
      <w:r>
        <w:rPr>
          <w:i/>
          <w:lang w:val="lv-LV"/>
        </w:rPr>
        <w:lastRenderedPageBreak/>
        <w:t>N</w:t>
      </w:r>
      <w:proofErr w:type="spellStart"/>
      <w:r w:rsidRPr="00350A10">
        <w:rPr>
          <w:i/>
        </w:rPr>
        <w:t>olikuma</w:t>
      </w:r>
      <w:proofErr w:type="spellEnd"/>
      <w:r w:rsidRPr="00350A10">
        <w:rPr>
          <w:i/>
        </w:rPr>
        <w:t xml:space="preserve"> pielikums Nr.</w:t>
      </w:r>
      <w:r>
        <w:rPr>
          <w:i/>
          <w:lang w:val="lv-LV"/>
        </w:rPr>
        <w:t>4</w:t>
      </w:r>
      <w:r w:rsidRPr="00350A10">
        <w:rPr>
          <w:i/>
        </w:rPr>
        <w:t xml:space="preserve"> „</w:t>
      </w:r>
      <w:r w:rsidRPr="00C772F7">
        <w:rPr>
          <w:i/>
        </w:rPr>
        <w:t>Līguma projekts</w:t>
      </w:r>
      <w:r w:rsidRPr="00350A10">
        <w:rPr>
          <w:i/>
        </w:rPr>
        <w:t>”</w:t>
      </w:r>
      <w:r>
        <w:rPr>
          <w:i/>
        </w:rPr>
        <w:t xml:space="preserve"> </w:t>
      </w:r>
    </w:p>
    <w:p w14:paraId="74B90C05" w14:textId="77777777" w:rsidR="00232BA5" w:rsidRDefault="00232BA5" w:rsidP="00232BA5">
      <w:pPr>
        <w:pStyle w:val="Pamatteksts2"/>
        <w:spacing w:after="0" w:line="240" w:lineRule="auto"/>
        <w:jc w:val="center"/>
        <w:rPr>
          <w:b/>
          <w:sz w:val="28"/>
          <w:szCs w:val="28"/>
        </w:rPr>
      </w:pPr>
    </w:p>
    <w:p w14:paraId="7A0F005E" w14:textId="77777777" w:rsidR="00232BA5" w:rsidRDefault="00232BA5" w:rsidP="00232BA5">
      <w:pPr>
        <w:pStyle w:val="Pamatteksts2"/>
        <w:spacing w:after="0" w:line="240" w:lineRule="auto"/>
        <w:jc w:val="center"/>
        <w:rPr>
          <w:b/>
          <w:sz w:val="28"/>
          <w:szCs w:val="28"/>
        </w:rPr>
      </w:pPr>
    </w:p>
    <w:p w14:paraId="2C8E0D5C" w14:textId="61A62E35" w:rsidR="00232BA5" w:rsidRPr="00AC7686" w:rsidRDefault="00232BA5" w:rsidP="00232BA5">
      <w:pPr>
        <w:pStyle w:val="Pamatteksts2"/>
        <w:spacing w:after="0" w:line="240" w:lineRule="auto"/>
        <w:jc w:val="center"/>
        <w:rPr>
          <w:b/>
          <w:sz w:val="28"/>
          <w:szCs w:val="28"/>
        </w:rPr>
      </w:pPr>
      <w:r w:rsidRPr="00AC7686">
        <w:rPr>
          <w:b/>
          <w:sz w:val="28"/>
          <w:szCs w:val="28"/>
        </w:rPr>
        <w:t>LĪGUMS</w:t>
      </w:r>
    </w:p>
    <w:p w14:paraId="60A35BF6" w14:textId="77777777" w:rsidR="00232BA5" w:rsidRPr="004462A4" w:rsidRDefault="00232BA5" w:rsidP="00232BA5">
      <w:pPr>
        <w:pStyle w:val="Pamatteksts2"/>
        <w:spacing w:after="0" w:line="240" w:lineRule="auto"/>
        <w:jc w:val="center"/>
        <w:rPr>
          <w:b/>
          <w:color w:val="2F5496" w:themeColor="accent1" w:themeShade="BF"/>
        </w:rPr>
      </w:pPr>
    </w:p>
    <w:p w14:paraId="760BC887" w14:textId="338C6455" w:rsidR="00232BA5" w:rsidRPr="00F16CB5" w:rsidRDefault="00232BA5" w:rsidP="00232BA5">
      <w:pPr>
        <w:rPr>
          <w:bCs/>
          <w:i/>
          <w:iCs/>
          <w:color w:val="2F5496" w:themeColor="accent1" w:themeShade="BF"/>
        </w:rPr>
      </w:pPr>
      <w:r w:rsidRPr="001B7F0F">
        <w:rPr>
          <w:bCs/>
          <w:i/>
          <w:iCs/>
          <w:color w:val="2F5496" w:themeColor="accent1" w:themeShade="BF"/>
        </w:rPr>
        <w:t xml:space="preserve"> </w:t>
      </w:r>
      <w:r w:rsidRPr="00F16CB5">
        <w:rPr>
          <w:i/>
          <w:iCs/>
          <w:color w:val="0D0D0D" w:themeColor="text1" w:themeTint="F2"/>
        </w:rPr>
        <w:t xml:space="preserve">Izglītojamo pārvadājumu pakalpojums </w:t>
      </w:r>
      <w:r>
        <w:rPr>
          <w:i/>
          <w:iCs/>
          <w:color w:val="0D0D0D" w:themeColor="text1" w:themeTint="F2"/>
        </w:rPr>
        <w:t>Ļaudonas</w:t>
      </w:r>
      <w:r w:rsidRPr="00F16CB5">
        <w:rPr>
          <w:i/>
          <w:iCs/>
          <w:color w:val="0D0D0D" w:themeColor="text1" w:themeTint="F2"/>
        </w:rPr>
        <w:t xml:space="preserve"> pagasta </w:t>
      </w:r>
      <w:r>
        <w:rPr>
          <w:i/>
          <w:iCs/>
          <w:color w:val="0D0D0D" w:themeColor="text1" w:themeTint="F2"/>
        </w:rPr>
        <w:t>izglītības iestāžu</w:t>
      </w:r>
      <w:r w:rsidRPr="00F16CB5">
        <w:rPr>
          <w:i/>
          <w:iCs/>
          <w:color w:val="0D0D0D" w:themeColor="text1" w:themeTint="F2"/>
        </w:rPr>
        <w:t xml:space="preserve"> vajadzībām </w:t>
      </w:r>
    </w:p>
    <w:p w14:paraId="3D18CCEB" w14:textId="77777777" w:rsidR="00232BA5" w:rsidRPr="00C772F7" w:rsidRDefault="00232BA5" w:rsidP="00232BA5">
      <w:pPr>
        <w:rPr>
          <w:bCs/>
          <w:i/>
          <w:iCs/>
        </w:rPr>
      </w:pPr>
    </w:p>
    <w:p w14:paraId="7B7A202B" w14:textId="77777777" w:rsidR="00232BA5" w:rsidRDefault="00232BA5" w:rsidP="00232BA5">
      <w:pPr>
        <w:tabs>
          <w:tab w:val="left" w:pos="6237"/>
        </w:tabs>
        <w:jc w:val="center"/>
      </w:pPr>
      <w:r>
        <w:t>Madonā</w:t>
      </w:r>
    </w:p>
    <w:p w14:paraId="173118CB" w14:textId="77777777" w:rsidR="00232BA5" w:rsidRPr="00F74D8E" w:rsidRDefault="00232BA5" w:rsidP="00232BA5">
      <w:pPr>
        <w:tabs>
          <w:tab w:val="left" w:pos="6237"/>
        </w:tabs>
        <w:jc w:val="center"/>
      </w:pPr>
    </w:p>
    <w:p w14:paraId="5190F14C" w14:textId="77777777" w:rsidR="00232BA5" w:rsidRPr="00C772F7" w:rsidRDefault="00232BA5" w:rsidP="00232BA5">
      <w:pPr>
        <w:jc w:val="right"/>
        <w:rPr>
          <w:color w:val="002060"/>
          <w:sz w:val="22"/>
        </w:rPr>
      </w:pPr>
      <w:r w:rsidRPr="00C772F7">
        <w:rPr>
          <w:color w:val="002060"/>
          <w:sz w:val="22"/>
        </w:rPr>
        <w:t xml:space="preserve">Dokumenta datums ir pēdējā pievienotā </w:t>
      </w:r>
    </w:p>
    <w:p w14:paraId="4085CA60" w14:textId="77777777" w:rsidR="00232BA5" w:rsidRPr="00C772F7" w:rsidRDefault="00232BA5" w:rsidP="00232BA5">
      <w:pPr>
        <w:jc w:val="right"/>
        <w:rPr>
          <w:color w:val="002060"/>
          <w:sz w:val="22"/>
        </w:rPr>
      </w:pPr>
      <w:r w:rsidRPr="00C772F7">
        <w:rPr>
          <w:color w:val="002060"/>
          <w:sz w:val="22"/>
        </w:rPr>
        <w:t>droša elektroniskā paraksta laika zīmoga datums</w:t>
      </w:r>
    </w:p>
    <w:p w14:paraId="67B18F94" w14:textId="77777777" w:rsidR="00232BA5" w:rsidRPr="00665DAF" w:rsidRDefault="00232BA5" w:rsidP="00232BA5">
      <w:pPr>
        <w:jc w:val="both"/>
        <w:rPr>
          <w:b/>
        </w:rPr>
      </w:pPr>
    </w:p>
    <w:p w14:paraId="21DDFE47" w14:textId="77777777" w:rsidR="00232BA5" w:rsidRPr="0062772F" w:rsidRDefault="00232BA5" w:rsidP="00232BA5">
      <w:pPr>
        <w:suppressAutoHyphens w:val="0"/>
        <w:ind w:firstLine="567"/>
        <w:jc w:val="both"/>
        <w:rPr>
          <w:szCs w:val="22"/>
        </w:rPr>
      </w:pPr>
      <w:r w:rsidRPr="0062772F">
        <w:rPr>
          <w:b/>
          <w:szCs w:val="22"/>
        </w:rPr>
        <w:t>Madonas novada pašvaldība</w:t>
      </w:r>
      <w:r w:rsidRPr="0062772F">
        <w:rPr>
          <w:szCs w:val="22"/>
        </w:rPr>
        <w:t xml:space="preserve">, </w:t>
      </w:r>
      <w:r w:rsidRPr="0062772F">
        <w:rPr>
          <w:bCs/>
          <w:szCs w:val="22"/>
        </w:rPr>
        <w:t>kuras vārdā</w:t>
      </w:r>
      <w:r>
        <w:rPr>
          <w:bCs/>
          <w:szCs w:val="22"/>
        </w:rPr>
        <w:t xml:space="preserve"> saskaņā ar </w:t>
      </w:r>
      <w:r w:rsidRPr="0062772F">
        <w:rPr>
          <w:szCs w:val="22"/>
        </w:rPr>
        <w:t xml:space="preserve">pašvaldības </w:t>
      </w:r>
      <w:r>
        <w:rPr>
          <w:szCs w:val="22"/>
        </w:rPr>
        <w:t xml:space="preserve">domes </w:t>
      </w:r>
      <w:r w:rsidRPr="0062772F">
        <w:rPr>
          <w:szCs w:val="22"/>
        </w:rPr>
        <w:t>saistošo noteikumu Nr.</w:t>
      </w:r>
      <w:r>
        <w:rPr>
          <w:szCs w:val="22"/>
        </w:rPr>
        <w:t>1</w:t>
      </w:r>
      <w:r w:rsidRPr="0062772F">
        <w:rPr>
          <w:szCs w:val="22"/>
        </w:rPr>
        <w:t xml:space="preserve"> “Madonas novada pašvaldības nolikums” </w:t>
      </w:r>
      <w:r w:rsidRPr="00E71543">
        <w:rPr>
          <w:color w:val="1F3864" w:themeColor="accent1" w:themeShade="80"/>
        </w:rPr>
        <w:t>_____</w:t>
      </w:r>
      <w:r w:rsidRPr="00E71543">
        <w:t xml:space="preserve">.punktu rīkojas </w:t>
      </w:r>
      <w:r w:rsidRPr="00E71543">
        <w:rPr>
          <w:color w:val="1F3864" w:themeColor="accent1" w:themeShade="80"/>
        </w:rPr>
        <w:t xml:space="preserve">_________________, </w:t>
      </w:r>
      <w:r w:rsidRPr="0062772F">
        <w:rPr>
          <w:szCs w:val="22"/>
        </w:rPr>
        <w:t xml:space="preserve">turpmāk saukts </w:t>
      </w:r>
      <w:r>
        <w:rPr>
          <w:szCs w:val="22"/>
        </w:rPr>
        <w:t xml:space="preserve">- </w:t>
      </w:r>
      <w:r w:rsidRPr="0062772F">
        <w:rPr>
          <w:szCs w:val="22"/>
        </w:rPr>
        <w:t>Pasūtītājs, no vienas puses, un</w:t>
      </w:r>
    </w:p>
    <w:p w14:paraId="5C70B7A4" w14:textId="77777777" w:rsidR="00232BA5" w:rsidRPr="00D56EF0" w:rsidRDefault="00232BA5" w:rsidP="00232BA5">
      <w:pPr>
        <w:suppressAutoHyphens w:val="0"/>
        <w:ind w:firstLine="567"/>
        <w:jc w:val="both"/>
        <w:rPr>
          <w:color w:val="000000" w:themeColor="text1"/>
          <w:szCs w:val="22"/>
        </w:rPr>
      </w:pPr>
      <w:r w:rsidRPr="00E2451A">
        <w:rPr>
          <w:b/>
          <w:color w:val="002060"/>
          <w:szCs w:val="22"/>
        </w:rPr>
        <w:t xml:space="preserve"> „________________”,</w:t>
      </w:r>
      <w:r w:rsidRPr="00E2451A">
        <w:rPr>
          <w:color w:val="002060"/>
          <w:szCs w:val="22"/>
        </w:rPr>
        <w:t xml:space="preserve"> kuras vārdā </w:t>
      </w:r>
      <w:r>
        <w:rPr>
          <w:color w:val="002060"/>
        </w:rPr>
        <w:t xml:space="preserve">saskaņā </w:t>
      </w:r>
      <w:r w:rsidRPr="00E2451A">
        <w:rPr>
          <w:color w:val="002060"/>
          <w:szCs w:val="22"/>
        </w:rPr>
        <w:t>ar</w:t>
      </w:r>
      <w:r w:rsidRPr="0062772F">
        <w:rPr>
          <w:szCs w:val="22"/>
        </w:rPr>
        <w:t xml:space="preserve"> </w:t>
      </w:r>
      <w:r w:rsidRPr="00651855">
        <w:rPr>
          <w:i/>
          <w:color w:val="002060"/>
          <w:szCs w:val="22"/>
        </w:rPr>
        <w:t>____________</w:t>
      </w:r>
      <w:r w:rsidRPr="00E2451A">
        <w:rPr>
          <w:color w:val="002060"/>
          <w:szCs w:val="22"/>
        </w:rPr>
        <w:t xml:space="preserve"> rīkojas ______________, </w:t>
      </w:r>
      <w:r w:rsidRPr="0062772F">
        <w:rPr>
          <w:szCs w:val="22"/>
        </w:rPr>
        <w:t xml:space="preserve">turpmāk saukts </w:t>
      </w:r>
      <w:r>
        <w:rPr>
          <w:szCs w:val="22"/>
        </w:rPr>
        <w:t>–</w:t>
      </w:r>
      <w:r w:rsidRPr="0062772F">
        <w:rPr>
          <w:szCs w:val="22"/>
        </w:rPr>
        <w:t xml:space="preserve"> </w:t>
      </w:r>
      <w:r>
        <w:rPr>
          <w:szCs w:val="22"/>
        </w:rPr>
        <w:t>Izpildītājs</w:t>
      </w:r>
      <w:r w:rsidRPr="0062772F">
        <w:rPr>
          <w:szCs w:val="22"/>
        </w:rPr>
        <w:t xml:space="preserve">, no otras puses, abi kopā turpmāk - Puses, vai </w:t>
      </w:r>
      <w:r>
        <w:rPr>
          <w:szCs w:val="22"/>
        </w:rPr>
        <w:t xml:space="preserve">katra </w:t>
      </w:r>
      <w:r w:rsidRPr="0062772F">
        <w:rPr>
          <w:szCs w:val="22"/>
        </w:rPr>
        <w:t>atsevišķi</w:t>
      </w:r>
      <w:r w:rsidRPr="00651855">
        <w:rPr>
          <w:szCs w:val="22"/>
        </w:rPr>
        <w:t xml:space="preserve"> </w:t>
      </w:r>
      <w:r w:rsidRPr="0062772F">
        <w:rPr>
          <w:szCs w:val="22"/>
        </w:rPr>
        <w:t>saukt</w:t>
      </w:r>
      <w:r>
        <w:rPr>
          <w:szCs w:val="22"/>
        </w:rPr>
        <w:t>a</w:t>
      </w:r>
      <w:r w:rsidRPr="0062772F">
        <w:rPr>
          <w:szCs w:val="22"/>
        </w:rPr>
        <w:t xml:space="preserve"> - Puse, </w:t>
      </w:r>
    </w:p>
    <w:p w14:paraId="6B420437" w14:textId="21C9F865" w:rsidR="00232BA5" w:rsidRPr="00D56EF0" w:rsidRDefault="00232BA5" w:rsidP="00232BA5">
      <w:pPr>
        <w:ind w:firstLine="426"/>
        <w:jc w:val="both"/>
        <w:rPr>
          <w:color w:val="000000" w:themeColor="text1"/>
          <w:szCs w:val="22"/>
        </w:rPr>
      </w:pPr>
      <w:r w:rsidRPr="00CF35A3">
        <w:rPr>
          <w:color w:val="000000" w:themeColor="text1"/>
          <w:szCs w:val="22"/>
        </w:rPr>
        <w:t xml:space="preserve">pamatojot ar publiskā iepirkuma </w:t>
      </w:r>
      <w:r w:rsidRPr="00CF35A3">
        <w:rPr>
          <w:color w:val="0D0D0D" w:themeColor="text1" w:themeTint="F2"/>
          <w:szCs w:val="22"/>
        </w:rPr>
        <w:t>Nr.</w:t>
      </w:r>
      <w:r w:rsidRPr="00CF35A3">
        <w:rPr>
          <w:color w:val="0D0D0D" w:themeColor="text1" w:themeTint="F2"/>
        </w:rPr>
        <w:t>MNP2026/</w:t>
      </w:r>
      <w:r w:rsidR="00CF35A3" w:rsidRPr="00CF35A3">
        <w:rPr>
          <w:color w:val="0D0D0D" w:themeColor="text1" w:themeTint="F2"/>
        </w:rPr>
        <w:t>35</w:t>
      </w:r>
      <w:r w:rsidRPr="00CF35A3">
        <w:rPr>
          <w:b/>
          <w:color w:val="0D0D0D" w:themeColor="text1" w:themeTint="F2"/>
          <w:lang w:eastAsia="en-US"/>
        </w:rPr>
        <w:t xml:space="preserve"> </w:t>
      </w:r>
      <w:r w:rsidRPr="00CF35A3">
        <w:rPr>
          <w:color w:val="0D0D0D" w:themeColor="text1" w:themeTint="F2"/>
        </w:rPr>
        <w:t>“</w:t>
      </w:r>
      <w:r w:rsidRPr="00CF35A3">
        <w:rPr>
          <w:i/>
          <w:iCs/>
          <w:color w:val="0D0D0D" w:themeColor="text1" w:themeTint="F2"/>
        </w:rPr>
        <w:t>Izglītojamo pārvadājumu pakalpojums Ļaudonas pagasta izglītības iestāžu vajadzībām</w:t>
      </w:r>
      <w:r w:rsidRPr="00CF35A3">
        <w:rPr>
          <w:color w:val="0D0D0D" w:themeColor="text1" w:themeTint="F2"/>
        </w:rPr>
        <w:t>”,</w:t>
      </w:r>
      <w:r w:rsidR="007578A9">
        <w:rPr>
          <w:color w:val="0D0D0D" w:themeColor="text1" w:themeTint="F2"/>
        </w:rPr>
        <w:t xml:space="preserve"> </w:t>
      </w:r>
      <w:r w:rsidRPr="00CF35A3">
        <w:rPr>
          <w:color w:val="000000" w:themeColor="text1"/>
        </w:rPr>
        <w:t>(turpmāk tekstā – Iepirkums)</w:t>
      </w:r>
      <w:r w:rsidRPr="00CF35A3">
        <w:rPr>
          <w:color w:val="000000" w:themeColor="text1"/>
          <w:szCs w:val="22"/>
        </w:rPr>
        <w:t xml:space="preserve"> dokumentu</w:t>
      </w:r>
      <w:r w:rsidRPr="00D56EF0">
        <w:rPr>
          <w:color w:val="000000" w:themeColor="text1"/>
          <w:szCs w:val="22"/>
        </w:rPr>
        <w:t xml:space="preserve"> prasībām, </w:t>
      </w:r>
      <w:r w:rsidRPr="00D56EF0">
        <w:rPr>
          <w:color w:val="000000" w:themeColor="text1"/>
        </w:rPr>
        <w:t xml:space="preserve">Izpildītāja </w:t>
      </w:r>
      <w:r w:rsidRPr="00D56EF0">
        <w:rPr>
          <w:color w:val="000000" w:themeColor="text1"/>
          <w:szCs w:val="22"/>
        </w:rPr>
        <w:t xml:space="preserve">piedāvājumu un </w:t>
      </w:r>
      <w:r w:rsidRPr="00D56EF0">
        <w:rPr>
          <w:color w:val="000000" w:themeColor="text1"/>
        </w:rPr>
        <w:t>Iepirkumu</w:t>
      </w:r>
      <w:r w:rsidRPr="00D56EF0">
        <w:rPr>
          <w:color w:val="000000" w:themeColor="text1"/>
          <w:szCs w:val="22"/>
        </w:rPr>
        <w:t xml:space="preserve"> komisijas</w:t>
      </w:r>
      <w:r w:rsidRPr="00D56EF0">
        <w:rPr>
          <w:color w:val="000000" w:themeColor="text1"/>
        </w:rPr>
        <w:t xml:space="preserve"> ____ pieņemto</w:t>
      </w:r>
      <w:r w:rsidRPr="00D56EF0">
        <w:rPr>
          <w:color w:val="000000" w:themeColor="text1"/>
          <w:szCs w:val="22"/>
        </w:rPr>
        <w:t xml:space="preserve"> lēmumu par līguma slēgšanas tiesību piešķiršanu</w:t>
      </w:r>
      <w:r w:rsidRPr="00D56EF0">
        <w:rPr>
          <w:color w:val="000000" w:themeColor="text1"/>
        </w:rPr>
        <w:t xml:space="preserve">, </w:t>
      </w:r>
    </w:p>
    <w:p w14:paraId="5EA89290" w14:textId="77777777" w:rsidR="00232BA5" w:rsidRPr="00D56EF0" w:rsidRDefault="00232BA5" w:rsidP="00232BA5">
      <w:pPr>
        <w:ind w:firstLine="567"/>
        <w:jc w:val="both"/>
        <w:rPr>
          <w:color w:val="000000" w:themeColor="text1"/>
        </w:rPr>
      </w:pPr>
      <w:r w:rsidRPr="00D56EF0">
        <w:rPr>
          <w:color w:val="000000" w:themeColor="text1"/>
          <w:szCs w:val="22"/>
        </w:rPr>
        <w:t xml:space="preserve">izrādot brīvu un nepiespiestu gribu, bez maldības, viltus </w:t>
      </w:r>
      <w:r w:rsidRPr="00D56EF0">
        <w:rPr>
          <w:color w:val="000000" w:themeColor="text1"/>
        </w:rPr>
        <w:t>un</w:t>
      </w:r>
      <w:r w:rsidRPr="00D56EF0">
        <w:rPr>
          <w:color w:val="000000" w:themeColor="text1"/>
          <w:szCs w:val="22"/>
        </w:rPr>
        <w:t xml:space="preserve"> spaidiem, </w:t>
      </w:r>
      <w:r w:rsidRPr="00D56EF0">
        <w:rPr>
          <w:color w:val="000000" w:themeColor="text1"/>
        </w:rPr>
        <w:t>noslēdz šādu līgumu ar pielikumiem (turpmāk tekstā – Līgums):</w:t>
      </w:r>
    </w:p>
    <w:p w14:paraId="040B7D67" w14:textId="77777777" w:rsidR="00232BA5" w:rsidRPr="001B7F0F" w:rsidRDefault="00232BA5" w:rsidP="00E60ED1">
      <w:pPr>
        <w:pStyle w:val="R-name"/>
        <w:numPr>
          <w:ilvl w:val="0"/>
          <w:numId w:val="24"/>
        </w:numPr>
      </w:pPr>
      <w:r w:rsidRPr="001B7F0F">
        <w:t>LĪGUMA PRIEKŠMETS UN IZPILDES KĀRTĪBA</w:t>
      </w:r>
    </w:p>
    <w:p w14:paraId="47D678C9" w14:textId="76972DCE" w:rsidR="00232BA5" w:rsidRPr="00526156" w:rsidRDefault="00232BA5" w:rsidP="00232BA5">
      <w:pPr>
        <w:pStyle w:val="Sarakstarindkopa"/>
        <w:numPr>
          <w:ilvl w:val="1"/>
          <w:numId w:val="10"/>
        </w:numPr>
        <w:suppressAutoHyphens w:val="0"/>
        <w:contextualSpacing/>
        <w:jc w:val="both"/>
        <w:rPr>
          <w:lang w:val="lv-LV"/>
        </w:rPr>
      </w:pPr>
      <w:r w:rsidRPr="00D56EF0">
        <w:rPr>
          <w:color w:val="000000" w:themeColor="text1"/>
          <w:lang w:val="lv-LV"/>
        </w:rPr>
        <w:t>Pasūtītājs uzdod un Izpildītājs ar saviem tehniskajiem līdzekļiem, materiāliem un</w:t>
      </w:r>
      <w:r>
        <w:rPr>
          <w:color w:val="000000" w:themeColor="text1"/>
          <w:lang w:val="lv-LV"/>
        </w:rPr>
        <w:t xml:space="preserve"> </w:t>
      </w:r>
      <w:proofErr w:type="spellStart"/>
      <w:r>
        <w:rPr>
          <w:color w:val="000000" w:themeColor="text1"/>
          <w:lang w:val="lv-LV"/>
        </w:rPr>
        <w:t>m</w:t>
      </w:r>
      <w:r w:rsidRPr="004608EF">
        <w:rPr>
          <w:color w:val="000000" w:themeColor="text1"/>
          <w:lang w:val="lv-LV"/>
        </w:rPr>
        <w:t>darbaspēku</w:t>
      </w:r>
      <w:proofErr w:type="spellEnd"/>
      <w:r w:rsidRPr="004608EF">
        <w:rPr>
          <w:color w:val="000000" w:themeColor="text1"/>
          <w:lang w:val="lv-LV"/>
        </w:rPr>
        <w:t xml:space="preserve"> </w:t>
      </w:r>
      <w:r w:rsidRPr="004608EF">
        <w:rPr>
          <w:color w:val="000000" w:themeColor="text1"/>
        </w:rPr>
        <w:t>veic pasažieru pārvadājumu pakalpojumu</w:t>
      </w:r>
      <w:r>
        <w:rPr>
          <w:color w:val="000000" w:themeColor="text1"/>
        </w:rPr>
        <w:t>s</w:t>
      </w:r>
      <w:r w:rsidRPr="004608EF">
        <w:rPr>
          <w:color w:val="000000" w:themeColor="text1"/>
        </w:rPr>
        <w:t xml:space="preserve"> Madonas novada pašvaldības</w:t>
      </w:r>
      <w:r w:rsidRPr="00C77299">
        <w:rPr>
          <w:color w:val="000000" w:themeColor="text1"/>
        </w:rPr>
        <w:t xml:space="preserve"> </w:t>
      </w:r>
      <w:r>
        <w:rPr>
          <w:color w:val="0D0D0D" w:themeColor="text1" w:themeTint="F2"/>
        </w:rPr>
        <w:t xml:space="preserve">Ļaudonas </w:t>
      </w:r>
      <w:r>
        <w:rPr>
          <w:color w:val="000000" w:themeColor="text1"/>
        </w:rPr>
        <w:t xml:space="preserve">pagasta pārvaldes izglītības iestāžu </w:t>
      </w:r>
      <w:r w:rsidRPr="00C77299">
        <w:rPr>
          <w:color w:val="000000" w:themeColor="text1"/>
        </w:rPr>
        <w:t xml:space="preserve">vajadzībām – </w:t>
      </w:r>
    </w:p>
    <w:p w14:paraId="09E4A2D8" w14:textId="77777777" w:rsidR="00232BA5" w:rsidRPr="00526156" w:rsidRDefault="00232BA5" w:rsidP="00232BA5">
      <w:pPr>
        <w:suppressAutoHyphens w:val="0"/>
        <w:ind w:left="426"/>
        <w:contextualSpacing/>
        <w:jc w:val="both"/>
      </w:pPr>
      <w:r w:rsidRPr="00526156">
        <w:rPr>
          <w:color w:val="000000" w:themeColor="text1"/>
        </w:rPr>
        <w:t xml:space="preserve">atbilstoši </w:t>
      </w:r>
      <w:r>
        <w:rPr>
          <w:color w:val="000000" w:themeColor="text1"/>
        </w:rPr>
        <w:t xml:space="preserve">Iepirkuma nolikumam, </w:t>
      </w:r>
      <w:r w:rsidRPr="00526156">
        <w:rPr>
          <w:color w:val="000000" w:themeColor="text1"/>
        </w:rPr>
        <w:t xml:space="preserve">Izpildītāja iesniegtajam piedāvājumam Iepirkumā attiecīgajā daļā, Tehniskajai specifikācijai – Tehniskajam piedāvājumam (turpmāk tekstā – Pakalpojumi) un saskaņā ar Līguma </w:t>
      </w:r>
      <w:r w:rsidRPr="00546328">
        <w:t xml:space="preserve">noteikumiem. </w:t>
      </w:r>
    </w:p>
    <w:p w14:paraId="2347FA8F" w14:textId="77777777" w:rsidR="00232BA5" w:rsidRDefault="00232BA5" w:rsidP="00232BA5">
      <w:pPr>
        <w:pStyle w:val="Sarakstarindkopa"/>
        <w:numPr>
          <w:ilvl w:val="1"/>
          <w:numId w:val="10"/>
        </w:numPr>
        <w:suppressAutoHyphens w:val="0"/>
        <w:contextualSpacing/>
        <w:jc w:val="both"/>
        <w:rPr>
          <w:lang w:val="lv-LV"/>
        </w:rPr>
      </w:pPr>
      <w:r w:rsidRPr="00364436">
        <w:rPr>
          <w:lang w:val="lv-LV"/>
        </w:rPr>
        <w:t xml:space="preserve">Līgums stājas spēkā ar parakstīšanas brīdi un ir spēkā līdz Pušu saistību pilnīgai izpildei. </w:t>
      </w:r>
    </w:p>
    <w:p w14:paraId="1B63FB5F" w14:textId="4A716FBE" w:rsidR="00232BA5" w:rsidRPr="00364436" w:rsidRDefault="00232BA5" w:rsidP="00232BA5">
      <w:pPr>
        <w:pStyle w:val="Sarakstarindkopa"/>
        <w:numPr>
          <w:ilvl w:val="1"/>
          <w:numId w:val="10"/>
        </w:numPr>
        <w:suppressAutoHyphens w:val="0"/>
        <w:contextualSpacing/>
        <w:jc w:val="both"/>
        <w:rPr>
          <w:lang w:val="lv-LV"/>
        </w:rPr>
      </w:pPr>
      <w:r w:rsidRPr="00364436">
        <w:rPr>
          <w:lang w:val="lv-LV"/>
        </w:rPr>
        <w:t xml:space="preserve">Pakalpojumu izpilde ir no </w:t>
      </w:r>
      <w:r>
        <w:rPr>
          <w:lang w:val="lv-LV"/>
        </w:rPr>
        <w:t>202</w:t>
      </w:r>
      <w:r w:rsidR="00574346">
        <w:rPr>
          <w:lang w:val="lv-LV"/>
        </w:rPr>
        <w:t>6</w:t>
      </w:r>
      <w:r>
        <w:rPr>
          <w:lang w:val="lv-LV"/>
        </w:rPr>
        <w:t xml:space="preserve">. gada </w:t>
      </w:r>
      <w:r w:rsidR="00574346">
        <w:rPr>
          <w:lang w:val="lv-LV"/>
        </w:rPr>
        <w:t>1</w:t>
      </w:r>
      <w:r>
        <w:rPr>
          <w:lang w:val="lv-LV"/>
        </w:rPr>
        <w:t xml:space="preserve">. </w:t>
      </w:r>
      <w:r w:rsidR="00574346">
        <w:rPr>
          <w:lang w:val="lv-LV"/>
        </w:rPr>
        <w:t>septembra</w:t>
      </w:r>
      <w:r w:rsidRPr="00364436">
        <w:rPr>
          <w:lang w:val="lv-LV"/>
        </w:rPr>
        <w:t xml:space="preserve"> līdz 202</w:t>
      </w:r>
      <w:r w:rsidR="00574346">
        <w:rPr>
          <w:lang w:val="lv-LV"/>
        </w:rPr>
        <w:t>7</w:t>
      </w:r>
      <w:r w:rsidRPr="00364436">
        <w:rPr>
          <w:lang w:val="lv-LV"/>
        </w:rPr>
        <w:t xml:space="preserve">.gada </w:t>
      </w:r>
      <w:r w:rsidR="00574346">
        <w:rPr>
          <w:lang w:val="lv-LV"/>
        </w:rPr>
        <w:t>31</w:t>
      </w:r>
      <w:r w:rsidRPr="00364436">
        <w:rPr>
          <w:lang w:val="lv-LV"/>
        </w:rPr>
        <w:t>.</w:t>
      </w:r>
      <w:r>
        <w:rPr>
          <w:lang w:val="lv-LV"/>
        </w:rPr>
        <w:t xml:space="preserve">maijam, atbilstoši Tehniskajā specifikācijā – Tehniskajā piedāvājumā iekļautajam pakalpojuma izpildes grafikam. </w:t>
      </w:r>
    </w:p>
    <w:p w14:paraId="65AF208F" w14:textId="77777777" w:rsidR="00232BA5" w:rsidRPr="0085015D" w:rsidRDefault="00232BA5" w:rsidP="00232BA5">
      <w:pPr>
        <w:numPr>
          <w:ilvl w:val="0"/>
          <w:numId w:val="10"/>
        </w:numPr>
        <w:tabs>
          <w:tab w:val="left" w:pos="8785"/>
        </w:tabs>
        <w:suppressAutoHyphens w:val="0"/>
        <w:autoSpaceDE w:val="0"/>
        <w:autoSpaceDN w:val="0"/>
        <w:ind w:left="426" w:right="285" w:hanging="426"/>
        <w:rPr>
          <w:b/>
          <w:bCs/>
        </w:rPr>
      </w:pPr>
      <w:r w:rsidRPr="0085015D">
        <w:rPr>
          <w:b/>
        </w:rPr>
        <w:t>LĪGUMCENA</w:t>
      </w:r>
      <w:r w:rsidRPr="0085015D">
        <w:rPr>
          <w:b/>
          <w:bCs/>
        </w:rPr>
        <w:t xml:space="preserve"> UN SAMAKSAS KĀRTĪBA</w:t>
      </w:r>
    </w:p>
    <w:p w14:paraId="0A80FEDF" w14:textId="77777777" w:rsidR="00232BA5" w:rsidRPr="0085015D" w:rsidRDefault="00232BA5" w:rsidP="00232BA5">
      <w:pPr>
        <w:pStyle w:val="Sarakstarindkopa"/>
        <w:numPr>
          <w:ilvl w:val="1"/>
          <w:numId w:val="10"/>
        </w:numPr>
        <w:tabs>
          <w:tab w:val="left" w:pos="426"/>
        </w:tabs>
        <w:jc w:val="both"/>
        <w:rPr>
          <w:color w:val="0D0D0D" w:themeColor="text1" w:themeTint="F2"/>
        </w:rPr>
      </w:pPr>
      <w:r w:rsidRPr="0085015D">
        <w:rPr>
          <w:color w:val="0D0D0D" w:themeColor="text1" w:themeTint="F2"/>
        </w:rPr>
        <w:t xml:space="preserve">Prognozētā Līgumcena atbilstoši prognozētajam pārvadājuma pakalpojumam ir </w:t>
      </w:r>
      <w:proofErr w:type="spellStart"/>
      <w:r w:rsidRPr="0085015D">
        <w:rPr>
          <w:b/>
          <w:bCs/>
          <w:color w:val="0D0D0D" w:themeColor="text1" w:themeTint="F2"/>
        </w:rPr>
        <w:t>euro</w:t>
      </w:r>
      <w:proofErr w:type="spellEnd"/>
      <w:r w:rsidRPr="0085015D">
        <w:rPr>
          <w:b/>
          <w:bCs/>
          <w:color w:val="0D0D0D" w:themeColor="text1" w:themeTint="F2"/>
        </w:rPr>
        <w:t xml:space="preserve">  ______</w:t>
      </w:r>
      <w:r w:rsidRPr="0085015D">
        <w:rPr>
          <w:color w:val="0D0D0D" w:themeColor="text1" w:themeTint="F2"/>
        </w:rPr>
        <w:t>.</w:t>
      </w:r>
    </w:p>
    <w:p w14:paraId="11BE5A3A" w14:textId="77777777" w:rsidR="00232BA5" w:rsidRPr="0085015D" w:rsidRDefault="00232BA5" w:rsidP="00232BA5">
      <w:pPr>
        <w:pStyle w:val="Sarakstarindkopa"/>
        <w:numPr>
          <w:ilvl w:val="1"/>
          <w:numId w:val="10"/>
        </w:numPr>
        <w:tabs>
          <w:tab w:val="left" w:pos="426"/>
        </w:tabs>
        <w:jc w:val="both"/>
        <w:rPr>
          <w:color w:val="0D0D0D" w:themeColor="text1" w:themeTint="F2"/>
        </w:rPr>
      </w:pPr>
      <w:r w:rsidRPr="0085015D">
        <w:rPr>
          <w:color w:val="0D0D0D" w:themeColor="text1" w:themeTint="F2"/>
        </w:rPr>
        <w:t xml:space="preserve"> Kopējā Līgumcena veidojas Līguma izpildes laikā, atbilstoši saņemtā Pakalpojuma daudzumam (nobrauktajiem km), un Izpildītāja piedāvājumā norādītajai vienības cenai par 1 (vienu) km. Tādējādi </w:t>
      </w:r>
      <w:r w:rsidRPr="0085015D">
        <w:rPr>
          <w:color w:val="0D0D0D" w:themeColor="text1" w:themeTint="F2"/>
          <w:lang w:val="lv-LV"/>
        </w:rPr>
        <w:t xml:space="preserve">Kopējā </w:t>
      </w:r>
      <w:r w:rsidRPr="0085015D">
        <w:rPr>
          <w:color w:val="0D0D0D" w:themeColor="text1" w:themeTint="F2"/>
        </w:rPr>
        <w:t>Līgum</w:t>
      </w:r>
      <w:r w:rsidRPr="0085015D">
        <w:rPr>
          <w:color w:val="0D0D0D" w:themeColor="text1" w:themeTint="F2"/>
          <w:lang w:val="lv-LV"/>
        </w:rPr>
        <w:t xml:space="preserve">cena var būt lielāka vai mazāka par </w:t>
      </w:r>
      <w:r w:rsidRPr="0085015D">
        <w:rPr>
          <w:color w:val="0D0D0D" w:themeColor="text1" w:themeTint="F2"/>
        </w:rPr>
        <w:t xml:space="preserve"> 2.1.punktā </w:t>
      </w:r>
      <w:r w:rsidRPr="0085015D">
        <w:rPr>
          <w:color w:val="0D0D0D" w:themeColor="text1" w:themeTint="F2"/>
          <w:lang w:val="lv-LV"/>
        </w:rPr>
        <w:t>prognozēto</w:t>
      </w:r>
      <w:r w:rsidRPr="0085015D">
        <w:rPr>
          <w:color w:val="0D0D0D" w:themeColor="text1" w:themeTint="F2"/>
        </w:rPr>
        <w:t xml:space="preserve"> Līgumcen</w:t>
      </w:r>
      <w:r w:rsidRPr="0085015D">
        <w:rPr>
          <w:color w:val="0D0D0D" w:themeColor="text1" w:themeTint="F2"/>
          <w:lang w:val="lv-LV"/>
        </w:rPr>
        <w:t>u.</w:t>
      </w:r>
    </w:p>
    <w:p w14:paraId="4E9812CD" w14:textId="77777777" w:rsidR="00232BA5" w:rsidRPr="0085015D" w:rsidRDefault="00232BA5" w:rsidP="00232BA5">
      <w:pPr>
        <w:pStyle w:val="Saraksts2"/>
        <w:numPr>
          <w:ilvl w:val="2"/>
          <w:numId w:val="10"/>
        </w:numPr>
        <w:ind w:left="426" w:hanging="426"/>
        <w:jc w:val="both"/>
        <w:rPr>
          <w:color w:val="0D0D0D" w:themeColor="text1" w:themeTint="F2"/>
        </w:rPr>
      </w:pPr>
      <w:r w:rsidRPr="0085015D">
        <w:rPr>
          <w:color w:val="0D0D0D" w:themeColor="text1" w:themeTint="F2"/>
        </w:rPr>
        <w:t xml:space="preserve">Vienības cena par 1 (vienu) km Līguma 1.1.punktā minēto pārvadājumu pakalpojumu tiek noteikta </w:t>
      </w:r>
      <w:proofErr w:type="spellStart"/>
      <w:r w:rsidRPr="0085015D">
        <w:rPr>
          <w:color w:val="0D0D0D" w:themeColor="text1" w:themeTint="F2"/>
        </w:rPr>
        <w:t>euro</w:t>
      </w:r>
      <w:proofErr w:type="spellEnd"/>
      <w:r w:rsidRPr="0085015D">
        <w:rPr>
          <w:color w:val="0D0D0D" w:themeColor="text1" w:themeTint="F2"/>
        </w:rPr>
        <w:t xml:space="preserve">  ___ (summa vārdiem). Līgumā noteiktā vienības cena netiek grozīta. Vienības cenā ir iekļautas visas Pakalpojuma izpildei nepieciešamās izmaksas un tajā ietvertas visas nodevas un nodokļi, kas saskaņā ar normatīvajiem aktiem jāmaksā Izpildītājam. Saskaņā ar Pievienotās vērtības nodokļa likuma 52. panta pirmās daļas 15. punktu, PVN ir 0%.</w:t>
      </w:r>
    </w:p>
    <w:p w14:paraId="5896EE43" w14:textId="77777777" w:rsidR="00232BA5" w:rsidRDefault="00232BA5" w:rsidP="00232BA5">
      <w:pPr>
        <w:pStyle w:val="Saraksts2"/>
        <w:numPr>
          <w:ilvl w:val="1"/>
          <w:numId w:val="10"/>
        </w:numPr>
        <w:jc w:val="both"/>
        <w:rPr>
          <w:color w:val="000000" w:themeColor="text1"/>
        </w:rPr>
      </w:pPr>
      <w:r w:rsidRPr="001C1983">
        <w:rPr>
          <w:color w:val="000000" w:themeColor="text1"/>
        </w:rPr>
        <w:t>Pasūtītājs Līgumā noteikt</w:t>
      </w:r>
      <w:r>
        <w:rPr>
          <w:color w:val="000000" w:themeColor="text1"/>
        </w:rPr>
        <w:t>ās</w:t>
      </w:r>
      <w:r w:rsidRPr="001C1983">
        <w:rPr>
          <w:color w:val="000000" w:themeColor="text1"/>
        </w:rPr>
        <w:t xml:space="preserve"> </w:t>
      </w:r>
      <w:r w:rsidRPr="00E71543">
        <w:rPr>
          <w:color w:val="000000" w:themeColor="text1"/>
        </w:rPr>
        <w:t>līgumcen</w:t>
      </w:r>
      <w:r>
        <w:rPr>
          <w:color w:val="000000" w:themeColor="text1"/>
        </w:rPr>
        <w:t>as</w:t>
      </w:r>
      <w:r w:rsidRPr="001C1983">
        <w:rPr>
          <w:color w:val="000000" w:themeColor="text1"/>
        </w:rPr>
        <w:t xml:space="preserve"> </w:t>
      </w:r>
      <w:r>
        <w:rPr>
          <w:color w:val="000000" w:themeColor="text1"/>
        </w:rPr>
        <w:t xml:space="preserve">apmaksu </w:t>
      </w:r>
      <w:r w:rsidRPr="007423EE">
        <w:rPr>
          <w:color w:val="000000" w:themeColor="text1"/>
        </w:rPr>
        <w:t xml:space="preserve">veic </w:t>
      </w:r>
      <w:r>
        <w:rPr>
          <w:color w:val="000000" w:themeColor="text1"/>
        </w:rPr>
        <w:t xml:space="preserve">reizi mēnesī 10 (desmit) darba dienu laikā pēc Pakalpojuma izpildes, abpusēji parakstīta nodošanas – pieņemšanas akta </w:t>
      </w:r>
      <w:r>
        <w:rPr>
          <w:color w:val="000000" w:themeColor="text1"/>
        </w:rPr>
        <w:lastRenderedPageBreak/>
        <w:t xml:space="preserve">saņemšanas un pareiza e-rēķina saņemšanas. </w:t>
      </w:r>
      <w:r w:rsidRPr="00796BB9">
        <w:rPr>
          <w:color w:val="0D0D0D" w:themeColor="text1" w:themeTint="F2"/>
        </w:rPr>
        <w:t xml:space="preserve">E-rēķins </w:t>
      </w:r>
      <w:proofErr w:type="spellStart"/>
      <w:r w:rsidRPr="00796BB9">
        <w:rPr>
          <w:color w:val="0D0D0D" w:themeColor="text1" w:themeTint="F2"/>
        </w:rPr>
        <w:t>jāsūta</w:t>
      </w:r>
      <w:proofErr w:type="spellEnd"/>
      <w:r w:rsidRPr="00796BB9">
        <w:rPr>
          <w:color w:val="0D0D0D" w:themeColor="text1" w:themeTint="F2"/>
        </w:rPr>
        <w:t xml:space="preserve"> uz Pasūtītāja e-adresi EREKINI_MNP@90000054572, e-rēķinā norādot preces saņēmēja kodu - </w:t>
      </w:r>
      <w:r>
        <w:rPr>
          <w:i/>
          <w:color w:val="0D0D0D" w:themeColor="text1" w:themeTint="F2"/>
        </w:rPr>
        <w:t>____</w:t>
      </w:r>
      <w:r w:rsidRPr="00796BB9">
        <w:rPr>
          <w:i/>
          <w:color w:val="0D0D0D" w:themeColor="text1" w:themeTint="F2"/>
        </w:rPr>
        <w:t xml:space="preserve"> (Pasūtītājs norāda pircēja kodu.)</w:t>
      </w:r>
    </w:p>
    <w:p w14:paraId="313F6233" w14:textId="3BBB7392" w:rsidR="00232BA5" w:rsidRPr="00EA3AFD" w:rsidRDefault="00232BA5" w:rsidP="00232BA5">
      <w:pPr>
        <w:numPr>
          <w:ilvl w:val="1"/>
          <w:numId w:val="10"/>
        </w:numPr>
        <w:tabs>
          <w:tab w:val="left" w:pos="426"/>
        </w:tabs>
        <w:contextualSpacing/>
        <w:jc w:val="both"/>
        <w:rPr>
          <w:rFonts w:eastAsia="Calibri"/>
          <w:color w:val="000000" w:themeColor="text1"/>
        </w:rPr>
      </w:pPr>
      <w:r w:rsidRPr="007432C5">
        <w:rPr>
          <w:rFonts w:eastAsia="Calibri"/>
          <w:color w:val="000000" w:themeColor="text1"/>
        </w:rPr>
        <w:t>Līguma darbības laikā Izpildītājs nav tiesīgs mainīt Iepirkuma procedūrā iesniegtajā finanšu piedāvājumā norādīt</w:t>
      </w:r>
      <w:r>
        <w:rPr>
          <w:rFonts w:eastAsia="Calibri"/>
          <w:color w:val="000000" w:themeColor="text1"/>
        </w:rPr>
        <w:t xml:space="preserve">o </w:t>
      </w:r>
      <w:r w:rsidR="004E0D5A">
        <w:rPr>
          <w:rFonts w:eastAsia="Calibri"/>
          <w:color w:val="000000" w:themeColor="text1"/>
        </w:rPr>
        <w:t>vienības cenu</w:t>
      </w:r>
      <w:r w:rsidRPr="007432C5">
        <w:rPr>
          <w:rFonts w:eastAsia="Calibri"/>
          <w:color w:val="000000" w:themeColor="text1"/>
        </w:rPr>
        <w:t>, izņemot Līgumā noteiktajos gadījumus.</w:t>
      </w:r>
      <w:r w:rsidRPr="009A7333">
        <w:rPr>
          <w:color w:val="FF0000"/>
        </w:rPr>
        <w:t xml:space="preserve"> </w:t>
      </w:r>
    </w:p>
    <w:p w14:paraId="67A6FA8B" w14:textId="77777777" w:rsidR="00232BA5" w:rsidRPr="006A5017" w:rsidRDefault="00232BA5" w:rsidP="00232BA5">
      <w:pPr>
        <w:numPr>
          <w:ilvl w:val="1"/>
          <w:numId w:val="10"/>
        </w:numPr>
        <w:tabs>
          <w:tab w:val="left" w:pos="426"/>
        </w:tabs>
        <w:contextualSpacing/>
        <w:jc w:val="both"/>
        <w:rPr>
          <w:rFonts w:eastAsia="Calibri"/>
          <w:color w:val="FF0000"/>
        </w:rPr>
      </w:pPr>
      <w:r w:rsidRPr="007432C5">
        <w:rPr>
          <w:rFonts w:eastAsia="Calibri"/>
          <w:color w:val="000000" w:themeColor="text1"/>
        </w:rPr>
        <w:t>Puses vienojas, ka Iepirkuma procedūr</w:t>
      </w:r>
      <w:r>
        <w:rPr>
          <w:rFonts w:eastAsia="Calibri"/>
          <w:color w:val="000000" w:themeColor="text1"/>
        </w:rPr>
        <w:t>ā</w:t>
      </w:r>
      <w:r w:rsidRPr="007432C5">
        <w:rPr>
          <w:rFonts w:eastAsia="Calibri"/>
          <w:color w:val="000000" w:themeColor="text1"/>
        </w:rPr>
        <w:t xml:space="preserve"> iesniegtajā</w:t>
      </w:r>
      <w:r>
        <w:rPr>
          <w:rFonts w:eastAsia="Calibri"/>
          <w:color w:val="000000" w:themeColor="text1"/>
        </w:rPr>
        <w:t>s</w:t>
      </w:r>
      <w:r w:rsidRPr="007432C5">
        <w:rPr>
          <w:rFonts w:eastAsia="Calibri"/>
          <w:color w:val="000000" w:themeColor="text1"/>
        </w:rPr>
        <w:t xml:space="preserve"> finanšu piedāvājumā norādītajā</w:t>
      </w:r>
      <w:r>
        <w:rPr>
          <w:rFonts w:eastAsia="Calibri"/>
          <w:color w:val="000000" w:themeColor="text1"/>
        </w:rPr>
        <w:t xml:space="preserve"> līgumcenā </w:t>
      </w:r>
      <w:r w:rsidRPr="007432C5">
        <w:rPr>
          <w:rFonts w:eastAsia="Calibri"/>
          <w:color w:val="000000" w:themeColor="text1"/>
        </w:rPr>
        <w:t xml:space="preserve">ir ietvertas visas izmaksas, kas saistītas ar Pakalpojuma sniegšanu, </w:t>
      </w:r>
      <w:r w:rsidRPr="003B1FBA">
        <w:t>tostarp arī par konstatēto nepilnību vai kļūdu novēršanu, labošanu, par citiem darbiem un to izmaksām, kas izriet no Pakalpojum</w:t>
      </w:r>
      <w:r>
        <w:t>u</w:t>
      </w:r>
      <w:r w:rsidRPr="003B1FBA">
        <w:t xml:space="preserve"> rakstura arī tad, ja tās nav tieši norādītas Līgumā vai </w:t>
      </w:r>
      <w:r>
        <w:t>Iepirkuma T</w:t>
      </w:r>
      <w:r w:rsidRPr="003B1FBA">
        <w:t>ehniskajā specifikācijā</w:t>
      </w:r>
      <w:r>
        <w:t xml:space="preserve"> – Tehniskajā piedāvājumā</w:t>
      </w:r>
      <w:r w:rsidRPr="003B1FBA">
        <w:t>, bet ir nepieciešamas Līgum</w:t>
      </w:r>
      <w:r>
        <w:t xml:space="preserve">a </w:t>
      </w:r>
      <w:r w:rsidRPr="003B1FBA">
        <w:t>mērķ</w:t>
      </w:r>
      <w:r>
        <w:t>a</w:t>
      </w:r>
      <w:r w:rsidRPr="003B1FBA">
        <w:t xml:space="preserve"> sasniegšanai Iepirkumā paredzētajā apjomā, kvalitātē un termiņā. Šādu neparedzēto darbu dēļ </w:t>
      </w:r>
      <w:r>
        <w:t xml:space="preserve">līgumcena netiek grozīta. </w:t>
      </w:r>
    </w:p>
    <w:p w14:paraId="0BE6934C" w14:textId="77777777" w:rsidR="00232BA5" w:rsidRDefault="00232BA5" w:rsidP="00232BA5">
      <w:pPr>
        <w:numPr>
          <w:ilvl w:val="1"/>
          <w:numId w:val="10"/>
        </w:numPr>
        <w:suppressAutoHyphens w:val="0"/>
        <w:ind w:left="426" w:hanging="426"/>
        <w:jc w:val="both"/>
      </w:pPr>
      <w:r w:rsidRPr="00BF00B8">
        <w:t xml:space="preserve">Līguma darbības izbeigšanas gadījumā pirms termiņa vai pirms </w:t>
      </w:r>
      <w:r>
        <w:t>Pakalpojumu</w:t>
      </w:r>
      <w:r w:rsidRPr="00BF00B8">
        <w:t xml:space="preserve"> pabeigšanas visi maksājumi tiek apturēti un tiek veikti gala aprēķini par Pušu savstarpējām saistībām</w:t>
      </w:r>
      <w:r>
        <w:t>, par ko</w:t>
      </w:r>
      <w:r w:rsidRPr="00BF00B8">
        <w:t xml:space="preserve"> uz Līguma izbeigšanas dienu</w:t>
      </w:r>
      <w:r w:rsidRPr="00A467AB">
        <w:t xml:space="preserve"> </w:t>
      </w:r>
      <w:r>
        <w:t xml:space="preserve">nav strīda, tostarp arī </w:t>
      </w:r>
      <w:r w:rsidRPr="00A70BE8">
        <w:t xml:space="preserve">par </w:t>
      </w:r>
      <w:r>
        <w:t>līgumsodu.</w:t>
      </w:r>
    </w:p>
    <w:p w14:paraId="27AD7432" w14:textId="77777777" w:rsidR="00232BA5" w:rsidRPr="009C7A44" w:rsidRDefault="00232BA5" w:rsidP="00232BA5">
      <w:pPr>
        <w:numPr>
          <w:ilvl w:val="1"/>
          <w:numId w:val="10"/>
        </w:numPr>
        <w:suppressAutoHyphens w:val="0"/>
        <w:ind w:left="426" w:hanging="426"/>
        <w:jc w:val="both"/>
      </w:pPr>
      <w:r w:rsidRPr="00724414">
        <w:t>Ja ir iestājušies apstākļi, kas</w:t>
      </w:r>
      <w:r w:rsidRPr="0071411B">
        <w:t xml:space="preserve"> saskaņā ar </w:t>
      </w:r>
      <w:r w:rsidRPr="00724414">
        <w:t>Līgumu dod Pasūtītājam tiesības piemērot līgumsodu pret Izpildītāju, Pasūtītājs līgumsoda apmēru ir tiesīgs ieturēt no Izpildītāja paredzētajiem maksājumiem bezstrīdus kārtībā.</w:t>
      </w:r>
      <w:r w:rsidRPr="009C7A44">
        <w:rPr>
          <w:rFonts w:eastAsia="Calibri"/>
          <w:b/>
          <w:lang w:eastAsia="zh-CN"/>
        </w:rPr>
        <w:t xml:space="preserve"> </w:t>
      </w:r>
    </w:p>
    <w:p w14:paraId="444F74BC" w14:textId="77777777" w:rsidR="00232BA5" w:rsidRPr="009C7A44" w:rsidRDefault="00232BA5" w:rsidP="00232BA5">
      <w:pPr>
        <w:numPr>
          <w:ilvl w:val="1"/>
          <w:numId w:val="10"/>
        </w:numPr>
        <w:suppressAutoHyphens w:val="0"/>
        <w:ind w:left="426" w:hanging="426"/>
        <w:jc w:val="both"/>
      </w:pPr>
      <w:r w:rsidRPr="004237DD">
        <w:t>Līgumā noteiktie maksājumi ir uzskatāmi par izpildītiem dienā, kad Puse ir iesniegusi norēķinu iestādē izpildei attiecīgo maksājuma uzdevumu, un tā to ir pieņēmusi izpildei.</w:t>
      </w:r>
    </w:p>
    <w:p w14:paraId="373E3095" w14:textId="77777777" w:rsidR="00232BA5" w:rsidRPr="001112BF" w:rsidRDefault="00232BA5" w:rsidP="00232BA5">
      <w:pPr>
        <w:numPr>
          <w:ilvl w:val="0"/>
          <w:numId w:val="10"/>
        </w:numPr>
        <w:tabs>
          <w:tab w:val="clear" w:pos="360"/>
          <w:tab w:val="num" w:pos="567"/>
          <w:tab w:val="left" w:pos="8785"/>
        </w:tabs>
        <w:ind w:left="426" w:right="285" w:hanging="426"/>
        <w:jc w:val="both"/>
        <w:rPr>
          <w:b/>
          <w:color w:val="000000" w:themeColor="text1"/>
        </w:rPr>
      </w:pPr>
      <w:r w:rsidRPr="001112BF">
        <w:rPr>
          <w:b/>
          <w:color w:val="000000" w:themeColor="text1"/>
        </w:rPr>
        <w:t>PAKALPOJUMA NODOŠANA – PIEŅEMŠANA</w:t>
      </w:r>
    </w:p>
    <w:p w14:paraId="67DA8743" w14:textId="77777777" w:rsidR="00232BA5" w:rsidRPr="0085015D" w:rsidRDefault="00232BA5" w:rsidP="00232BA5">
      <w:pPr>
        <w:pStyle w:val="Sarakstarindkopa"/>
        <w:numPr>
          <w:ilvl w:val="1"/>
          <w:numId w:val="10"/>
        </w:numPr>
        <w:tabs>
          <w:tab w:val="left" w:pos="8222"/>
        </w:tabs>
        <w:ind w:right="-2"/>
        <w:jc w:val="both"/>
        <w:rPr>
          <w:b/>
          <w:color w:val="FF0000"/>
        </w:rPr>
      </w:pPr>
      <w:r w:rsidRPr="0085015D">
        <w:rPr>
          <w:bCs/>
          <w:color w:val="000000" w:themeColor="text1"/>
          <w:lang w:val="lv-LV"/>
        </w:rPr>
        <w:t xml:space="preserve">Izpildītājs pēc Pakalpojuma izpildes sagatavo un elektroniski iesniedz Pasūtītāja atbildīgajai personai Līguma izpildē Pakalpojumu nodošanas – pieņemšanas aktu, ko paraksta abas Puses.  Izpildītājs Pakalpojuma nodošanas – pieņemšanas aktu iesniedz 1 (vienu) reizi mēnesī līdz tekošā mēneša 10. (desmitajam) datumam. Izpildītājs nodrošina sniegtā pakalpojuma precīzu uzskaiti, nodošanas – pieņemšanas aktā norādot maršrutu, datumu, autovadītāja vārdu un uzvārdu, transporta līdzekļa valsts reģistrācijas numuru, izbraukšanas un atgriešanās laiku. </w:t>
      </w:r>
    </w:p>
    <w:p w14:paraId="45840BF4" w14:textId="57978449" w:rsidR="00232BA5" w:rsidRPr="00705299" w:rsidRDefault="00232BA5" w:rsidP="00232BA5">
      <w:pPr>
        <w:pStyle w:val="Sarakstarindkopa"/>
        <w:numPr>
          <w:ilvl w:val="2"/>
          <w:numId w:val="10"/>
        </w:numPr>
        <w:jc w:val="both"/>
      </w:pPr>
      <w:r w:rsidRPr="0085015D">
        <w:t>Pakalpojuma nodošanas – pieņemšanas aktu no pasūtītāja puses paraksta pasūtītāja</w:t>
      </w:r>
      <w:r w:rsidRPr="00705299">
        <w:t xml:space="preserve"> atbildīgā persona par līguma izpildi – </w:t>
      </w:r>
      <w:r w:rsidR="00E60ED1" w:rsidRPr="007578A9">
        <w:t xml:space="preserve">… </w:t>
      </w:r>
      <w:r w:rsidRPr="007578A9">
        <w:t>.</w:t>
      </w:r>
      <w:r w:rsidRPr="00705299">
        <w:t xml:space="preserve"> Pakalpojuma nodošanas – pieņemšanas aktu </w:t>
      </w:r>
      <w:proofErr w:type="spellStart"/>
      <w:r w:rsidRPr="00705299">
        <w:t>nosūta</w:t>
      </w:r>
      <w:proofErr w:type="spellEnd"/>
      <w:r w:rsidRPr="00705299">
        <w:t xml:space="preserve"> uz pasūtītāja atbildīgās personas par līguma izpildi e – pasta adresi: </w:t>
      </w:r>
      <w:r w:rsidR="00E60ED1" w:rsidRPr="007578A9">
        <w:t xml:space="preserve">… </w:t>
      </w:r>
      <w:r w:rsidRPr="007578A9">
        <w:t>.</w:t>
      </w:r>
    </w:p>
    <w:p w14:paraId="75CB57B8" w14:textId="77777777" w:rsidR="00232BA5" w:rsidRPr="00CC2E30" w:rsidRDefault="00232BA5" w:rsidP="00232BA5">
      <w:pPr>
        <w:pStyle w:val="Sarakstarindkopa"/>
        <w:numPr>
          <w:ilvl w:val="1"/>
          <w:numId w:val="10"/>
        </w:numPr>
        <w:tabs>
          <w:tab w:val="left" w:pos="8785"/>
        </w:tabs>
        <w:suppressAutoHyphens w:val="0"/>
        <w:ind w:left="426" w:hanging="426"/>
        <w:contextualSpacing/>
        <w:jc w:val="both"/>
        <w:rPr>
          <w:color w:val="000000" w:themeColor="text1"/>
          <w:lang w:val="lv-LV"/>
        </w:rPr>
      </w:pPr>
      <w:r w:rsidRPr="00166EFF">
        <w:rPr>
          <w:color w:val="000000" w:themeColor="text1"/>
          <w:lang w:val="lv-LV"/>
        </w:rPr>
        <w:t xml:space="preserve">Pasūtītāja atbildīgā persona Līguma izpildē 10 (desmit) dienu laikā no Pakalpojuma nodošanas – pieņemšanas akta saņemšanas </w:t>
      </w:r>
      <w:r w:rsidRPr="00166EFF">
        <w:rPr>
          <w:color w:val="000000" w:themeColor="text1"/>
        </w:rPr>
        <w:t xml:space="preserve">pieņem </w:t>
      </w:r>
      <w:r w:rsidRPr="00166EFF">
        <w:rPr>
          <w:color w:val="000000" w:themeColor="text1"/>
          <w:lang w:val="lv-LV"/>
        </w:rPr>
        <w:t>P</w:t>
      </w:r>
      <w:proofErr w:type="spellStart"/>
      <w:r w:rsidRPr="00166EFF">
        <w:rPr>
          <w:color w:val="000000" w:themeColor="text1"/>
        </w:rPr>
        <w:t>akalpojumus</w:t>
      </w:r>
      <w:proofErr w:type="spellEnd"/>
      <w:r w:rsidRPr="00166EFF">
        <w:rPr>
          <w:color w:val="000000" w:themeColor="text1"/>
        </w:rPr>
        <w:t xml:space="preserve">, parakstot </w:t>
      </w:r>
      <w:r w:rsidRPr="00166EFF">
        <w:rPr>
          <w:color w:val="000000" w:themeColor="text1"/>
          <w:lang w:val="lv-LV"/>
        </w:rPr>
        <w:t>P</w:t>
      </w:r>
      <w:proofErr w:type="spellStart"/>
      <w:r w:rsidRPr="00166EFF">
        <w:rPr>
          <w:color w:val="000000" w:themeColor="text1"/>
        </w:rPr>
        <w:t>akalpojumu</w:t>
      </w:r>
      <w:proofErr w:type="spellEnd"/>
      <w:r w:rsidRPr="00166EFF">
        <w:rPr>
          <w:color w:val="000000" w:themeColor="text1"/>
        </w:rPr>
        <w:t xml:space="preserve"> pieņemšanas – nodošanas aktu, vai, ja </w:t>
      </w:r>
      <w:r w:rsidRPr="00166EFF">
        <w:rPr>
          <w:color w:val="000000" w:themeColor="text1"/>
          <w:lang w:val="lv-LV"/>
        </w:rPr>
        <w:t>Pakalpojumi</w:t>
      </w:r>
      <w:r w:rsidRPr="00166EFF">
        <w:rPr>
          <w:color w:val="000000" w:themeColor="text1"/>
        </w:rPr>
        <w:t xml:space="preserve"> sniegti nekvalitatīvi vai neatbilstoši Līguma un Iepirkuma dokumentu noteikumiem, Pasūtītājs nepieņem </w:t>
      </w:r>
      <w:r w:rsidRPr="00166EFF">
        <w:rPr>
          <w:color w:val="000000" w:themeColor="text1"/>
          <w:lang w:val="lv-LV"/>
        </w:rPr>
        <w:t>P</w:t>
      </w:r>
      <w:proofErr w:type="spellStart"/>
      <w:r w:rsidRPr="00166EFF">
        <w:rPr>
          <w:color w:val="000000" w:themeColor="text1"/>
        </w:rPr>
        <w:t>akalpojumus</w:t>
      </w:r>
      <w:proofErr w:type="spellEnd"/>
      <w:r w:rsidRPr="00166EFF">
        <w:rPr>
          <w:color w:val="000000" w:themeColor="text1"/>
        </w:rPr>
        <w:t xml:space="preserve">, atsakoties parakstīt </w:t>
      </w:r>
      <w:r w:rsidRPr="00166EFF">
        <w:rPr>
          <w:color w:val="000000" w:themeColor="text1"/>
          <w:lang w:val="lv-LV"/>
        </w:rPr>
        <w:t>Pakalpojumu</w:t>
      </w:r>
      <w:r w:rsidRPr="00166EFF">
        <w:rPr>
          <w:color w:val="000000" w:themeColor="text1"/>
        </w:rPr>
        <w:t xml:space="preserve"> pieņemšanas – nodošanas aktu un </w:t>
      </w:r>
      <w:proofErr w:type="spellStart"/>
      <w:r w:rsidRPr="00166EFF">
        <w:rPr>
          <w:color w:val="000000" w:themeColor="text1"/>
        </w:rPr>
        <w:t>rakstveidā</w:t>
      </w:r>
      <w:proofErr w:type="spellEnd"/>
      <w:r w:rsidRPr="00166EFF">
        <w:rPr>
          <w:color w:val="000000" w:themeColor="text1"/>
        </w:rPr>
        <w:t xml:space="preserve"> iesniedzot Izpildītājam pamatotus iebildumus par </w:t>
      </w:r>
      <w:r w:rsidRPr="00166EFF">
        <w:rPr>
          <w:color w:val="000000" w:themeColor="text1"/>
          <w:lang w:val="lv-LV"/>
        </w:rPr>
        <w:t>Pakalpojumu</w:t>
      </w:r>
      <w:r w:rsidRPr="00166EFF">
        <w:rPr>
          <w:color w:val="000000" w:themeColor="text1"/>
        </w:rPr>
        <w:t xml:space="preserve"> izpildes neatbilstību Līguma un/vai </w:t>
      </w:r>
      <w:r w:rsidRPr="00CC2E30">
        <w:rPr>
          <w:color w:val="000000" w:themeColor="text1"/>
        </w:rPr>
        <w:t>Iepirkuma dokumentu noteikumiem, norādot konstatētos trūkumus.</w:t>
      </w:r>
    </w:p>
    <w:p w14:paraId="60718268" w14:textId="691A222D" w:rsidR="00DF7E5D" w:rsidRPr="00CC2E30" w:rsidRDefault="00DF7E5D" w:rsidP="00DF7E5D">
      <w:pPr>
        <w:pStyle w:val="Sarakstarindkopa"/>
        <w:numPr>
          <w:ilvl w:val="2"/>
          <w:numId w:val="10"/>
        </w:numPr>
        <w:tabs>
          <w:tab w:val="left" w:pos="8785"/>
        </w:tabs>
        <w:suppressAutoHyphens w:val="0"/>
        <w:contextualSpacing/>
        <w:jc w:val="both"/>
        <w:rPr>
          <w:color w:val="000000" w:themeColor="text1"/>
        </w:rPr>
      </w:pPr>
      <w:r w:rsidRPr="00CC2E30">
        <w:rPr>
          <w:color w:val="000000" w:themeColor="text1"/>
          <w:lang w:val="lv-LV"/>
        </w:rPr>
        <w:t xml:space="preserve">Gadījumā, ja Pasūtītāja GPS sistēmas dati par nobrauktajiem kilometriem atšķiras no Izpildītāja pieņemšanas–nodošanas aktā norādītajiem datiem, Pasūtītājs veic datu salīdzināšanu un neatbilstību izvērtēšanu ar “Google </w:t>
      </w:r>
      <w:proofErr w:type="spellStart"/>
      <w:r w:rsidRPr="00CC2E30">
        <w:rPr>
          <w:color w:val="000000" w:themeColor="text1"/>
          <w:lang w:val="lv-LV"/>
        </w:rPr>
        <w:t>maps</w:t>
      </w:r>
      <w:proofErr w:type="spellEnd"/>
      <w:r w:rsidRPr="00CC2E30">
        <w:rPr>
          <w:color w:val="000000" w:themeColor="text1"/>
          <w:lang w:val="lv-LV"/>
        </w:rPr>
        <w:t>” (</w:t>
      </w:r>
      <w:hyperlink r:id="rId17" w:history="1">
        <w:r w:rsidRPr="00CC2E30">
          <w:rPr>
            <w:rStyle w:val="Hipersaite"/>
            <w:lang w:val="lv-LV"/>
          </w:rPr>
          <w:t>https://www.google.com/maps/dir/</w:t>
        </w:r>
      </w:hyperlink>
      <w:r w:rsidRPr="00CC2E30">
        <w:rPr>
          <w:color w:val="000000" w:themeColor="text1"/>
          <w:lang w:val="lv-LV"/>
        </w:rPr>
        <w:t>) palīdzību</w:t>
      </w:r>
      <w:r w:rsidR="00112E84" w:rsidRPr="00CC2E30">
        <w:rPr>
          <w:color w:val="000000" w:themeColor="text1"/>
          <w:lang w:val="lv-LV"/>
        </w:rPr>
        <w:t>.</w:t>
      </w:r>
      <w:r w:rsidRPr="00CC2E30">
        <w:rPr>
          <w:color w:val="000000" w:themeColor="text1"/>
          <w:lang w:val="lv-LV"/>
        </w:rPr>
        <w:t xml:space="preserve"> Līdz neatbilstību noskaidrošanai Pasūtītājam ir tiesības apturēt strīdīgās pakalpojuma daļas apmaksu vai apmaksāt tikai to pakalpojuma apjomu, kas ir objektīvi pamatots ar pieejamajiem pierādījumiem</w:t>
      </w:r>
      <w:r w:rsidR="00967D1A" w:rsidRPr="00CC2E30">
        <w:rPr>
          <w:color w:val="000000" w:themeColor="text1"/>
          <w:lang w:val="lv-LV"/>
        </w:rPr>
        <w:t>.</w:t>
      </w:r>
    </w:p>
    <w:p w14:paraId="14F12402" w14:textId="77777777" w:rsidR="00232BA5" w:rsidRPr="003B1FBA" w:rsidRDefault="00232BA5" w:rsidP="00232BA5">
      <w:pPr>
        <w:pStyle w:val="Pamattekstaatkpe3"/>
        <w:numPr>
          <w:ilvl w:val="1"/>
          <w:numId w:val="10"/>
        </w:numPr>
        <w:spacing w:after="0"/>
        <w:jc w:val="both"/>
        <w:rPr>
          <w:sz w:val="24"/>
          <w:szCs w:val="24"/>
          <w:lang w:val="lv-LV"/>
        </w:rPr>
      </w:pPr>
      <w:r w:rsidRPr="00CC2E30">
        <w:rPr>
          <w:sz w:val="24"/>
          <w:szCs w:val="24"/>
          <w:lang w:val="lv-LV"/>
        </w:rPr>
        <w:t>Pēc Pasūtītāja iebildumu par Pakalpojumu izpildes neatbilstību Līguma un/vai Iepirkuma dokumentu noteikumiem saņemšanas Izpildītājs nekavējoties, bet ne vēlāk kā 5 (piecu)</w:t>
      </w:r>
      <w:r>
        <w:rPr>
          <w:sz w:val="24"/>
          <w:szCs w:val="24"/>
          <w:lang w:val="lv-LV"/>
        </w:rPr>
        <w:t xml:space="preserve"> darba </w:t>
      </w:r>
      <w:r w:rsidRPr="003B1FBA">
        <w:rPr>
          <w:sz w:val="24"/>
          <w:szCs w:val="24"/>
          <w:lang w:val="lv-LV"/>
        </w:rPr>
        <w:t xml:space="preserve"> dienu laikā</w:t>
      </w:r>
      <w:r>
        <w:rPr>
          <w:sz w:val="24"/>
          <w:szCs w:val="24"/>
          <w:lang w:val="lv-LV"/>
        </w:rPr>
        <w:t>, ja Puses nav vienojušās par citu termiņu</w:t>
      </w:r>
      <w:r w:rsidRPr="003B1FBA">
        <w:rPr>
          <w:sz w:val="24"/>
          <w:szCs w:val="24"/>
          <w:lang w:val="lv-LV"/>
        </w:rPr>
        <w:t xml:space="preserve">, par saviem līdzekļiem veic visu rakstiski pamatoto </w:t>
      </w:r>
      <w:r>
        <w:rPr>
          <w:sz w:val="24"/>
          <w:szCs w:val="24"/>
          <w:lang w:val="lv-LV"/>
        </w:rPr>
        <w:t>P</w:t>
      </w:r>
      <w:r w:rsidRPr="003B1FBA">
        <w:rPr>
          <w:sz w:val="24"/>
          <w:szCs w:val="24"/>
          <w:lang w:val="lv-LV"/>
        </w:rPr>
        <w:t>akalpojumu trūkumu novēršanu, ja tie radušies Izpildītāja nekvalitatīvas darbības vai bezdarbības dēļ, un to novēršana vispār ir iespējama un lietderīga.</w:t>
      </w:r>
    </w:p>
    <w:p w14:paraId="01FF2571" w14:textId="77777777" w:rsidR="00232BA5" w:rsidRDefault="00232BA5" w:rsidP="00232BA5">
      <w:pPr>
        <w:pStyle w:val="Pamattekstaatkpe3"/>
        <w:numPr>
          <w:ilvl w:val="1"/>
          <w:numId w:val="10"/>
        </w:numPr>
        <w:spacing w:after="0"/>
        <w:jc w:val="both"/>
        <w:rPr>
          <w:sz w:val="24"/>
          <w:szCs w:val="24"/>
          <w:lang w:val="lv-LV"/>
        </w:rPr>
      </w:pPr>
      <w:r w:rsidRPr="00A427A8">
        <w:rPr>
          <w:sz w:val="24"/>
          <w:szCs w:val="24"/>
          <w:lang w:val="lv-LV"/>
        </w:rPr>
        <w:lastRenderedPageBreak/>
        <w:t xml:space="preserve">Ja Izpildītājs </w:t>
      </w:r>
      <w:r>
        <w:rPr>
          <w:sz w:val="24"/>
          <w:szCs w:val="24"/>
          <w:lang w:val="lv-LV"/>
        </w:rPr>
        <w:t>novērš</w:t>
      </w:r>
      <w:r w:rsidRPr="00A427A8">
        <w:rPr>
          <w:sz w:val="24"/>
          <w:szCs w:val="24"/>
          <w:lang w:val="lv-LV"/>
        </w:rPr>
        <w:t xml:space="preserve"> </w:t>
      </w:r>
      <w:r>
        <w:rPr>
          <w:sz w:val="24"/>
          <w:szCs w:val="24"/>
          <w:lang w:val="lv-LV"/>
        </w:rPr>
        <w:t>P</w:t>
      </w:r>
      <w:r w:rsidRPr="00A427A8">
        <w:rPr>
          <w:sz w:val="24"/>
          <w:szCs w:val="24"/>
          <w:lang w:val="lv-LV"/>
        </w:rPr>
        <w:t>akalpojum</w:t>
      </w:r>
      <w:r>
        <w:rPr>
          <w:sz w:val="24"/>
          <w:szCs w:val="24"/>
          <w:lang w:val="lv-LV"/>
        </w:rPr>
        <w:t>u</w:t>
      </w:r>
      <w:r w:rsidRPr="00A427A8">
        <w:rPr>
          <w:sz w:val="24"/>
          <w:szCs w:val="24"/>
          <w:lang w:val="lv-LV"/>
        </w:rPr>
        <w:t xml:space="preserve"> trūkumus, Pasūtītāj</w:t>
      </w:r>
      <w:r>
        <w:rPr>
          <w:sz w:val="24"/>
          <w:szCs w:val="24"/>
          <w:lang w:val="lv-LV"/>
        </w:rPr>
        <w:t>s</w:t>
      </w:r>
      <w:r w:rsidRPr="00A427A8">
        <w:rPr>
          <w:sz w:val="24"/>
          <w:szCs w:val="24"/>
          <w:lang w:val="lv-LV"/>
        </w:rPr>
        <w:t xml:space="preserve"> pieņem </w:t>
      </w:r>
      <w:r>
        <w:rPr>
          <w:sz w:val="24"/>
          <w:szCs w:val="24"/>
          <w:lang w:val="lv-LV"/>
        </w:rPr>
        <w:t>P</w:t>
      </w:r>
      <w:r w:rsidRPr="00A427A8">
        <w:rPr>
          <w:sz w:val="24"/>
          <w:szCs w:val="24"/>
          <w:lang w:val="lv-LV"/>
        </w:rPr>
        <w:t>akalpojumu</w:t>
      </w:r>
      <w:r>
        <w:rPr>
          <w:sz w:val="24"/>
          <w:szCs w:val="24"/>
          <w:lang w:val="lv-LV"/>
        </w:rPr>
        <w:t>s</w:t>
      </w:r>
      <w:r w:rsidRPr="00A427A8">
        <w:rPr>
          <w:sz w:val="24"/>
          <w:szCs w:val="24"/>
          <w:lang w:val="lv-LV"/>
        </w:rPr>
        <w:t xml:space="preserve">, parakstot </w:t>
      </w:r>
      <w:r>
        <w:rPr>
          <w:sz w:val="24"/>
          <w:szCs w:val="24"/>
          <w:lang w:val="lv-LV"/>
        </w:rPr>
        <w:t>P</w:t>
      </w:r>
      <w:r w:rsidRPr="00A427A8">
        <w:rPr>
          <w:sz w:val="24"/>
          <w:szCs w:val="24"/>
          <w:lang w:val="lv-LV"/>
        </w:rPr>
        <w:t>akalpojum</w:t>
      </w:r>
      <w:r>
        <w:rPr>
          <w:sz w:val="24"/>
          <w:szCs w:val="24"/>
          <w:lang w:val="lv-LV"/>
        </w:rPr>
        <w:t>u</w:t>
      </w:r>
      <w:r w:rsidRPr="00A427A8">
        <w:rPr>
          <w:sz w:val="24"/>
          <w:szCs w:val="24"/>
          <w:lang w:val="lv-LV"/>
        </w:rPr>
        <w:t xml:space="preserve"> pieņemšanas-nodošanas aktu</w:t>
      </w:r>
      <w:r>
        <w:rPr>
          <w:sz w:val="24"/>
          <w:szCs w:val="24"/>
          <w:lang w:val="lv-LV"/>
        </w:rPr>
        <w:t xml:space="preserve">, kas ir par pamatu rēķina izrakstīšanai. </w:t>
      </w:r>
    </w:p>
    <w:p w14:paraId="344C02D2" w14:textId="77777777" w:rsidR="00232BA5" w:rsidRPr="00A427A8" w:rsidRDefault="00232BA5" w:rsidP="00232BA5">
      <w:pPr>
        <w:pStyle w:val="Pamattekstaatkpe3"/>
        <w:numPr>
          <w:ilvl w:val="1"/>
          <w:numId w:val="10"/>
        </w:numPr>
        <w:spacing w:after="0"/>
        <w:jc w:val="both"/>
        <w:rPr>
          <w:sz w:val="24"/>
          <w:szCs w:val="24"/>
          <w:lang w:val="lv-LV"/>
        </w:rPr>
      </w:pPr>
      <w:r w:rsidRPr="00A427A8">
        <w:rPr>
          <w:sz w:val="24"/>
          <w:szCs w:val="24"/>
          <w:lang w:val="lv-LV"/>
        </w:rPr>
        <w:t xml:space="preserve">Ja </w:t>
      </w:r>
      <w:r>
        <w:rPr>
          <w:sz w:val="24"/>
          <w:szCs w:val="24"/>
          <w:lang w:val="lv-LV"/>
        </w:rPr>
        <w:t xml:space="preserve">trūkumu </w:t>
      </w:r>
      <w:r w:rsidRPr="00A427A8">
        <w:rPr>
          <w:sz w:val="24"/>
          <w:szCs w:val="24"/>
          <w:lang w:val="lv-LV"/>
        </w:rPr>
        <w:t xml:space="preserve">novēršana nav iespējama vai lietderīga, </w:t>
      </w:r>
      <w:r>
        <w:rPr>
          <w:sz w:val="24"/>
          <w:szCs w:val="24"/>
          <w:lang w:val="lv-LV"/>
        </w:rPr>
        <w:t>Pakalpojumi</w:t>
      </w:r>
      <w:r w:rsidRPr="00A427A8">
        <w:rPr>
          <w:sz w:val="24"/>
          <w:szCs w:val="24"/>
          <w:lang w:val="lv-LV"/>
        </w:rPr>
        <w:t xml:space="preserve"> netiek pieņemt</w:t>
      </w:r>
      <w:r>
        <w:rPr>
          <w:sz w:val="24"/>
          <w:szCs w:val="24"/>
          <w:lang w:val="lv-LV"/>
        </w:rPr>
        <w:t>i</w:t>
      </w:r>
      <w:r w:rsidRPr="00A427A8">
        <w:rPr>
          <w:sz w:val="24"/>
          <w:szCs w:val="24"/>
          <w:lang w:val="lv-LV"/>
        </w:rPr>
        <w:t xml:space="preserve"> vispār vai netiek pieņemt</w:t>
      </w:r>
      <w:r>
        <w:rPr>
          <w:sz w:val="24"/>
          <w:szCs w:val="24"/>
          <w:lang w:val="lv-LV"/>
        </w:rPr>
        <w:t>i</w:t>
      </w:r>
      <w:r w:rsidRPr="00A427A8">
        <w:rPr>
          <w:sz w:val="24"/>
          <w:szCs w:val="24"/>
          <w:lang w:val="lv-LV"/>
        </w:rPr>
        <w:t xml:space="preserve"> pilnā apmērā, un </w:t>
      </w:r>
      <w:r>
        <w:rPr>
          <w:sz w:val="24"/>
          <w:szCs w:val="24"/>
          <w:lang w:val="lv-LV"/>
        </w:rPr>
        <w:t>apmaksas summas daļa</w:t>
      </w:r>
      <w:r w:rsidRPr="00A427A8">
        <w:rPr>
          <w:sz w:val="24"/>
          <w:szCs w:val="24"/>
          <w:lang w:val="lv-LV"/>
        </w:rPr>
        <w:t xml:space="preserve"> par </w:t>
      </w:r>
      <w:r>
        <w:rPr>
          <w:sz w:val="24"/>
          <w:szCs w:val="24"/>
          <w:lang w:val="lv-LV"/>
        </w:rPr>
        <w:t>Pakalpojumiem</w:t>
      </w:r>
      <w:r w:rsidRPr="00A427A8">
        <w:rPr>
          <w:sz w:val="24"/>
          <w:szCs w:val="24"/>
          <w:lang w:val="lv-LV"/>
        </w:rPr>
        <w:t xml:space="preserve"> netiek maksāta vai tiek samazināta, atbilstoši </w:t>
      </w:r>
      <w:r>
        <w:rPr>
          <w:sz w:val="24"/>
          <w:szCs w:val="24"/>
          <w:lang w:val="lv-LV"/>
        </w:rPr>
        <w:t>Pakalpojumu</w:t>
      </w:r>
      <w:r w:rsidRPr="00A427A8">
        <w:rPr>
          <w:sz w:val="24"/>
          <w:szCs w:val="24"/>
          <w:lang w:val="lv-LV"/>
        </w:rPr>
        <w:t xml:space="preserve"> apmēram un kvalitātei.</w:t>
      </w:r>
    </w:p>
    <w:p w14:paraId="6314F08E" w14:textId="77777777" w:rsidR="00232BA5" w:rsidRPr="00FC7AFD" w:rsidRDefault="00232BA5" w:rsidP="00232BA5">
      <w:pPr>
        <w:pStyle w:val="Pamattekstaatkpe3"/>
        <w:numPr>
          <w:ilvl w:val="1"/>
          <w:numId w:val="10"/>
        </w:numPr>
        <w:spacing w:after="0"/>
        <w:jc w:val="both"/>
        <w:rPr>
          <w:sz w:val="24"/>
          <w:szCs w:val="24"/>
          <w:lang w:val="lv-LV"/>
        </w:rPr>
      </w:pPr>
      <w:r w:rsidRPr="003B1FBA">
        <w:rPr>
          <w:sz w:val="24"/>
          <w:szCs w:val="24"/>
          <w:lang w:val="lv-LV"/>
        </w:rPr>
        <w:t xml:space="preserve">Ja Puses nevar vienoties par </w:t>
      </w:r>
      <w:r>
        <w:rPr>
          <w:sz w:val="24"/>
          <w:szCs w:val="24"/>
          <w:lang w:val="lv-LV"/>
        </w:rPr>
        <w:t>P</w:t>
      </w:r>
      <w:r w:rsidRPr="003B1FBA">
        <w:rPr>
          <w:sz w:val="24"/>
          <w:szCs w:val="24"/>
          <w:lang w:val="lv-LV"/>
        </w:rPr>
        <w:t>akalpojum</w:t>
      </w:r>
      <w:r>
        <w:rPr>
          <w:sz w:val="24"/>
          <w:szCs w:val="24"/>
          <w:lang w:val="lv-LV"/>
        </w:rPr>
        <w:t>u</w:t>
      </w:r>
      <w:r w:rsidRPr="003B1FBA">
        <w:rPr>
          <w:sz w:val="24"/>
          <w:szCs w:val="24"/>
          <w:lang w:val="lv-LV"/>
        </w:rPr>
        <w:t xml:space="preserve"> atbilstību Līguma </w:t>
      </w:r>
      <w:r w:rsidRPr="00064FA1">
        <w:rPr>
          <w:sz w:val="24"/>
          <w:szCs w:val="24"/>
          <w:lang w:val="lv-LV"/>
        </w:rPr>
        <w:t xml:space="preserve">un/vai Iepirkuma dokumentu </w:t>
      </w:r>
      <w:r w:rsidRPr="003B1FBA">
        <w:rPr>
          <w:sz w:val="24"/>
          <w:szCs w:val="24"/>
          <w:lang w:val="lv-LV"/>
        </w:rPr>
        <w:t xml:space="preserve">noteikumiem, proti, Pusēm ir domstarpības par Pasūtītāja </w:t>
      </w:r>
      <w:proofErr w:type="spellStart"/>
      <w:r w:rsidRPr="003B1FBA">
        <w:rPr>
          <w:sz w:val="24"/>
          <w:szCs w:val="24"/>
          <w:lang w:val="lv-LV"/>
        </w:rPr>
        <w:t>rakstveidā</w:t>
      </w:r>
      <w:proofErr w:type="spellEnd"/>
      <w:r w:rsidRPr="003B1FBA">
        <w:rPr>
          <w:sz w:val="24"/>
          <w:szCs w:val="24"/>
          <w:lang w:val="lv-LV"/>
        </w:rPr>
        <w:t xml:space="preserve"> izteiktajiem iebildumiem par </w:t>
      </w:r>
      <w:r>
        <w:rPr>
          <w:sz w:val="24"/>
          <w:szCs w:val="24"/>
          <w:lang w:val="lv-LV"/>
        </w:rPr>
        <w:t>P</w:t>
      </w:r>
      <w:r w:rsidRPr="003B1FBA">
        <w:rPr>
          <w:sz w:val="24"/>
          <w:szCs w:val="24"/>
          <w:lang w:val="lv-LV"/>
        </w:rPr>
        <w:t>akalpojum</w:t>
      </w:r>
      <w:r>
        <w:rPr>
          <w:sz w:val="24"/>
          <w:szCs w:val="24"/>
          <w:lang w:val="lv-LV"/>
        </w:rPr>
        <w:t>u</w:t>
      </w:r>
      <w:r w:rsidRPr="003B1FBA">
        <w:rPr>
          <w:sz w:val="24"/>
          <w:szCs w:val="24"/>
          <w:lang w:val="lv-LV"/>
        </w:rPr>
        <w:t xml:space="preserve"> izpildes neatbilstību Līguma </w:t>
      </w:r>
      <w:r w:rsidRPr="008714A7">
        <w:rPr>
          <w:sz w:val="24"/>
          <w:szCs w:val="24"/>
          <w:lang w:val="lv-LV"/>
        </w:rPr>
        <w:t xml:space="preserve">un/vai Iepirkuma dokumentu </w:t>
      </w:r>
      <w:r w:rsidRPr="003B1FBA">
        <w:rPr>
          <w:sz w:val="24"/>
          <w:szCs w:val="24"/>
          <w:lang w:val="lv-LV"/>
        </w:rPr>
        <w:t xml:space="preserve">noteikumiem, tās pieaicina neatkarīgu ekspertu atzinuma sniegšanai. Pieaicinātajam ekspertam atzinuma sniegšanai jābūt vispāratzītam lietpratējam (speciālistam) jomā, par kuru Pusēm ir radušās domstarpības. Ar eksperta pieaicināšanu saistītos izdevumus un radušos zaudējumus sedz tā Puse, uz kuras viedokļa nepamatotību domstarpību gadījumā norāda eksperta atzinums. Minētā eksperta atzinumā norādītais ir saistošs Pusēm attiecībā uz </w:t>
      </w:r>
      <w:r>
        <w:rPr>
          <w:sz w:val="24"/>
          <w:szCs w:val="24"/>
          <w:lang w:val="lv-LV"/>
        </w:rPr>
        <w:t>Pakalpojumu</w:t>
      </w:r>
      <w:r w:rsidRPr="003B1FBA">
        <w:rPr>
          <w:sz w:val="24"/>
          <w:szCs w:val="24"/>
          <w:lang w:val="lv-LV"/>
        </w:rPr>
        <w:t xml:space="preserve"> pieņemšanu</w:t>
      </w:r>
      <w:r>
        <w:rPr>
          <w:sz w:val="24"/>
          <w:szCs w:val="24"/>
          <w:lang w:val="lv-LV"/>
        </w:rPr>
        <w:t xml:space="preserve"> un nodošanu.</w:t>
      </w:r>
    </w:p>
    <w:p w14:paraId="355D6642" w14:textId="77777777" w:rsidR="00232BA5" w:rsidRPr="004237DD" w:rsidRDefault="00232BA5" w:rsidP="00232BA5">
      <w:pPr>
        <w:numPr>
          <w:ilvl w:val="0"/>
          <w:numId w:val="10"/>
        </w:numPr>
        <w:tabs>
          <w:tab w:val="clear" w:pos="360"/>
          <w:tab w:val="num" w:pos="1560"/>
          <w:tab w:val="left" w:pos="8785"/>
        </w:tabs>
        <w:suppressAutoHyphens w:val="0"/>
        <w:ind w:left="426" w:hanging="426"/>
        <w:rPr>
          <w:b/>
        </w:rPr>
      </w:pPr>
      <w:r w:rsidRPr="004237DD">
        <w:rPr>
          <w:b/>
        </w:rPr>
        <w:t>IZPILDĪTĀJA PIENĀKUMI UN TIESĪBAS</w:t>
      </w:r>
    </w:p>
    <w:p w14:paraId="5B28B051" w14:textId="77777777" w:rsidR="00232BA5" w:rsidRDefault="00232BA5" w:rsidP="00232BA5">
      <w:pPr>
        <w:numPr>
          <w:ilvl w:val="1"/>
          <w:numId w:val="10"/>
        </w:numPr>
        <w:tabs>
          <w:tab w:val="left" w:pos="426"/>
        </w:tabs>
        <w:jc w:val="both"/>
      </w:pPr>
      <w:r w:rsidRPr="003B1FBA">
        <w:t>Papildu</w:t>
      </w:r>
      <w:r w:rsidRPr="00B7731D">
        <w:t xml:space="preserve"> citos Līguma punktos minētajam </w:t>
      </w:r>
      <w:r w:rsidRPr="003B1FBA">
        <w:t>Izpildītājam</w:t>
      </w:r>
      <w:r w:rsidRPr="00B7731D">
        <w:t xml:space="preserve"> ir šādi pienākumi un tiesības:</w:t>
      </w:r>
    </w:p>
    <w:p w14:paraId="4300F20F" w14:textId="77777777" w:rsidR="00232BA5" w:rsidRDefault="00232BA5" w:rsidP="00232BA5">
      <w:pPr>
        <w:widowControl w:val="0"/>
        <w:numPr>
          <w:ilvl w:val="2"/>
          <w:numId w:val="10"/>
        </w:numPr>
        <w:shd w:val="clear" w:color="auto" w:fill="FFFFFF"/>
        <w:tabs>
          <w:tab w:val="left" w:pos="1134"/>
        </w:tabs>
        <w:suppressAutoHyphens w:val="0"/>
        <w:autoSpaceDE w:val="0"/>
        <w:autoSpaceDN w:val="0"/>
        <w:adjustRightInd w:val="0"/>
        <w:ind w:left="993" w:hanging="568"/>
        <w:jc w:val="both"/>
      </w:pPr>
      <w:r>
        <w:t xml:space="preserve">Sniegt Pakalpojumus kvalitatīvi un noteiktajos termiņos izmantojot </w:t>
      </w:r>
      <w:r w:rsidRPr="00C5784F">
        <w:t>savu darbaspēku, materiāl</w:t>
      </w:r>
      <w:r>
        <w:t>us</w:t>
      </w:r>
      <w:r w:rsidRPr="00C5784F">
        <w:t xml:space="preserve"> un cit</w:t>
      </w:r>
      <w:r>
        <w:t>us</w:t>
      </w:r>
      <w:r w:rsidRPr="00C5784F">
        <w:t xml:space="preserve"> resurs</w:t>
      </w:r>
      <w:r>
        <w:t xml:space="preserve">us atbilstoši Līguma noteikumiem, </w:t>
      </w:r>
      <w:r w:rsidRPr="001F7936">
        <w:t>Tehniskajai specifikācijai</w:t>
      </w:r>
      <w:r>
        <w:t xml:space="preserve"> – Tehniskajam piedāvājumam, Iepirkuma dokumentiem un citiem noteikumiem (ja attiecināms).</w:t>
      </w:r>
    </w:p>
    <w:p w14:paraId="1653131A" w14:textId="77777777" w:rsidR="00232BA5" w:rsidRDefault="00232BA5" w:rsidP="00232BA5">
      <w:pPr>
        <w:widowControl w:val="0"/>
        <w:numPr>
          <w:ilvl w:val="2"/>
          <w:numId w:val="10"/>
        </w:numPr>
        <w:shd w:val="clear" w:color="auto" w:fill="FFFFFF"/>
        <w:tabs>
          <w:tab w:val="left" w:pos="1134"/>
        </w:tabs>
        <w:suppressAutoHyphens w:val="0"/>
        <w:autoSpaceDE w:val="0"/>
        <w:autoSpaceDN w:val="0"/>
        <w:adjustRightInd w:val="0"/>
        <w:ind w:left="993" w:hanging="568"/>
        <w:jc w:val="both"/>
      </w:pPr>
      <w:r w:rsidRPr="003B1FBA">
        <w:t>Sniegt Pakalpojumu</w:t>
      </w:r>
      <w:r>
        <w:t>s</w:t>
      </w:r>
      <w:r w:rsidRPr="003B1FBA">
        <w:t xml:space="preserve"> kvalitatīvi un </w:t>
      </w:r>
      <w:r w:rsidRPr="00E24A6D">
        <w:t xml:space="preserve">atbilstoši </w:t>
      </w:r>
      <w:r w:rsidRPr="003B1FBA">
        <w:t xml:space="preserve">visiem </w:t>
      </w:r>
      <w:r>
        <w:t>konkrēto</w:t>
      </w:r>
      <w:r w:rsidRPr="003B1FBA">
        <w:t xml:space="preserve"> jomu regulējošajiem normatīvajiem aktiem,</w:t>
      </w:r>
      <w:r>
        <w:t xml:space="preserve"> </w:t>
      </w:r>
      <w:r w:rsidRPr="00B95094">
        <w:t>tostarp</w:t>
      </w:r>
      <w:r>
        <w:t xml:space="preserve"> arī </w:t>
      </w:r>
      <w:r>
        <w:rPr>
          <w:bCs/>
        </w:rPr>
        <w:t xml:space="preserve">Autopārvadājumu likumam </w:t>
      </w:r>
      <w:r w:rsidRPr="00BA6EED">
        <w:rPr>
          <w:bCs/>
        </w:rPr>
        <w:t>un Līguma noteikumiem.</w:t>
      </w:r>
    </w:p>
    <w:p w14:paraId="0C108445" w14:textId="77777777" w:rsidR="00232BA5" w:rsidRPr="00BA6EED" w:rsidRDefault="00232BA5" w:rsidP="00232BA5">
      <w:pPr>
        <w:widowControl w:val="0"/>
        <w:numPr>
          <w:ilvl w:val="2"/>
          <w:numId w:val="10"/>
        </w:numPr>
        <w:shd w:val="clear" w:color="auto" w:fill="FFFFFF"/>
        <w:tabs>
          <w:tab w:val="left" w:pos="1134"/>
        </w:tabs>
        <w:suppressAutoHyphens w:val="0"/>
        <w:autoSpaceDE w:val="0"/>
        <w:autoSpaceDN w:val="0"/>
        <w:adjustRightInd w:val="0"/>
        <w:ind w:left="993" w:hanging="568"/>
        <w:jc w:val="both"/>
      </w:pPr>
      <w:r w:rsidRPr="00BA6EED">
        <w:rPr>
          <w:bCs/>
        </w:rPr>
        <w:t>Izpildītājs apliecina, ka tam ir visas Līguma izpildei nepieciešamās licences, atļaujas un apliecības (sertifikāti), ja tādu nepieciešamību nosaka normatīvie akti, tas ir specializējies sniegt Pakalpojumu, saistību izpildē tiks iesaistīti kvalificēti vadītāji,</w:t>
      </w:r>
      <w:r>
        <w:rPr>
          <w:bCs/>
        </w:rPr>
        <w:t xml:space="preserve"> </w:t>
      </w:r>
      <w:r w:rsidRPr="00BA6EED">
        <w:rPr>
          <w:bCs/>
        </w:rPr>
        <w:t>kuriem ir pieredze un zināšanas, kas nepieciešamas Līguma izpildei atbilstoši spēkā esošajiem normatīvajiem aktiem.</w:t>
      </w:r>
    </w:p>
    <w:p w14:paraId="70AF0AE7" w14:textId="77777777" w:rsidR="00232BA5" w:rsidRPr="007E1FF3" w:rsidRDefault="00232BA5" w:rsidP="00232BA5">
      <w:pPr>
        <w:widowControl w:val="0"/>
        <w:numPr>
          <w:ilvl w:val="2"/>
          <w:numId w:val="10"/>
        </w:numPr>
        <w:shd w:val="clear" w:color="auto" w:fill="FFFFFF"/>
        <w:tabs>
          <w:tab w:val="left" w:pos="1134"/>
        </w:tabs>
        <w:suppressAutoHyphens w:val="0"/>
        <w:autoSpaceDE w:val="0"/>
        <w:autoSpaceDN w:val="0"/>
        <w:adjustRightInd w:val="0"/>
        <w:ind w:left="993" w:hanging="568"/>
        <w:jc w:val="both"/>
      </w:pPr>
      <w:r>
        <w:rPr>
          <w:bCs/>
        </w:rPr>
        <w:t xml:space="preserve">Atbild par to, ka transporta vadītājs ievēro Ceļu satiksmes noteikumus un pārkāpuma </w:t>
      </w:r>
      <w:r w:rsidRPr="007E1FF3">
        <w:rPr>
          <w:bCs/>
        </w:rPr>
        <w:t>gadījumā apņemas apmaksāt sodu.</w:t>
      </w:r>
    </w:p>
    <w:p w14:paraId="064236D5" w14:textId="77777777" w:rsidR="00232BA5" w:rsidRPr="007E1FF3" w:rsidRDefault="00232BA5" w:rsidP="00232BA5">
      <w:pPr>
        <w:widowControl w:val="0"/>
        <w:numPr>
          <w:ilvl w:val="2"/>
          <w:numId w:val="10"/>
        </w:numPr>
        <w:shd w:val="clear" w:color="auto" w:fill="FFFFFF"/>
        <w:tabs>
          <w:tab w:val="left" w:pos="1134"/>
        </w:tabs>
        <w:suppressAutoHyphens w:val="0"/>
        <w:autoSpaceDE w:val="0"/>
        <w:autoSpaceDN w:val="0"/>
        <w:adjustRightInd w:val="0"/>
        <w:ind w:left="993" w:hanging="568"/>
        <w:jc w:val="both"/>
      </w:pPr>
      <w:r w:rsidRPr="007E1FF3">
        <w:rPr>
          <w:lang w:eastAsia="lv-LV"/>
        </w:rPr>
        <w:t>Transport</w:t>
      </w:r>
      <w:r>
        <w:rPr>
          <w:lang w:eastAsia="lv-LV"/>
        </w:rPr>
        <w:t>līdzekļa</w:t>
      </w:r>
      <w:r w:rsidRPr="007E1FF3">
        <w:rPr>
          <w:lang w:eastAsia="lv-LV"/>
        </w:rPr>
        <w:t xml:space="preserve"> bojājuma gadījumā, Izpildītājs apņemas segt visus ar </w:t>
      </w:r>
      <w:r>
        <w:rPr>
          <w:lang w:eastAsia="lv-LV"/>
        </w:rPr>
        <w:t xml:space="preserve">to </w:t>
      </w:r>
      <w:r w:rsidRPr="007E1FF3">
        <w:rPr>
          <w:lang w:eastAsia="lv-LV"/>
        </w:rPr>
        <w:t>saistītos zaudējumu</w:t>
      </w:r>
      <w:r>
        <w:rPr>
          <w:lang w:eastAsia="lv-LV"/>
        </w:rPr>
        <w:t>s</w:t>
      </w:r>
      <w:r w:rsidRPr="007E1FF3">
        <w:rPr>
          <w:lang w:eastAsia="lv-LV"/>
        </w:rPr>
        <w:t>, kā ar</w:t>
      </w:r>
      <w:r>
        <w:rPr>
          <w:lang w:eastAsia="lv-LV"/>
        </w:rPr>
        <w:t>ī, lai nodrošinātu Pakalpojumu</w:t>
      </w:r>
      <w:r w:rsidRPr="007E1FF3">
        <w:rPr>
          <w:lang w:eastAsia="lv-LV"/>
        </w:rPr>
        <w:t>, atbilstoši Tehniskās specifikācijas – Tehniskā piedāvājuma prasībām, nodrošina līdzvērtīgu transporta līdzekli</w:t>
      </w:r>
      <w:r>
        <w:rPr>
          <w:lang w:eastAsia="lv-LV"/>
        </w:rPr>
        <w:t xml:space="preserve">. </w:t>
      </w:r>
    </w:p>
    <w:p w14:paraId="65926E48" w14:textId="77777777" w:rsidR="00675765" w:rsidRDefault="00232BA5" w:rsidP="00675765">
      <w:pPr>
        <w:widowControl w:val="0"/>
        <w:numPr>
          <w:ilvl w:val="2"/>
          <w:numId w:val="10"/>
        </w:numPr>
        <w:shd w:val="clear" w:color="auto" w:fill="FFFFFF"/>
        <w:tabs>
          <w:tab w:val="left" w:pos="1134"/>
        </w:tabs>
        <w:suppressAutoHyphens w:val="0"/>
        <w:autoSpaceDE w:val="0"/>
        <w:autoSpaceDN w:val="0"/>
        <w:adjustRightInd w:val="0"/>
        <w:ind w:left="993" w:hanging="568"/>
        <w:jc w:val="both"/>
      </w:pPr>
      <w:r w:rsidRPr="002665D3">
        <w:t>Pēc Pasūtītāja pieprasījuma vai pēc savas iniciatīvas sniegt informāciju par Pakalpojum</w:t>
      </w:r>
      <w:r>
        <w:t>u</w:t>
      </w:r>
      <w:r w:rsidRPr="002665D3">
        <w:t xml:space="preserve"> izpildes gaitu, konstatētām vai paredzamām grūtībām un apstākļiem, kas var negatīvi ietekmēt Pakalpojum</w:t>
      </w:r>
      <w:r>
        <w:t>u</w:t>
      </w:r>
      <w:r w:rsidRPr="002665D3">
        <w:t xml:space="preserve"> izpildi, kā arī sniegt priekšlikumus par iespējamiem risinājumiem</w:t>
      </w:r>
      <w:r>
        <w:t>.</w:t>
      </w:r>
    </w:p>
    <w:p w14:paraId="4C0FC3ED" w14:textId="77777777" w:rsidR="00CC2E30" w:rsidRPr="00CC2E30" w:rsidRDefault="00CF5AAA" w:rsidP="00232BA5">
      <w:pPr>
        <w:widowControl w:val="0"/>
        <w:numPr>
          <w:ilvl w:val="2"/>
          <w:numId w:val="10"/>
        </w:numPr>
        <w:shd w:val="clear" w:color="auto" w:fill="FFFFFF"/>
        <w:tabs>
          <w:tab w:val="left" w:pos="1134"/>
        </w:tabs>
        <w:suppressAutoHyphens w:val="0"/>
        <w:autoSpaceDE w:val="0"/>
        <w:autoSpaceDN w:val="0"/>
        <w:adjustRightInd w:val="0"/>
        <w:ind w:left="993" w:hanging="568"/>
        <w:jc w:val="both"/>
      </w:pPr>
      <w:r w:rsidRPr="00CC2E30">
        <w:t>Izpildītājam ir pienākums ieslēgt Pasūtītāja GPS iekārtu, sasniedzot Tehniskajā specifikācijā noteikto maršruta uzsākšanas punktu, un nodrošināt tās nepārtrauktu darbību visa maršruta izpildes laikā. GPS iekārta izslēdzama</w:t>
      </w:r>
      <w:r w:rsidR="00112E84" w:rsidRPr="00CC2E30">
        <w:t>,</w:t>
      </w:r>
      <w:r w:rsidRPr="00CC2E30">
        <w:t xml:space="preserve"> sasniedzot Tehniskajā specifikācijā noteiktā maršruta galapunktu</w:t>
      </w:r>
    </w:p>
    <w:p w14:paraId="5A6D44F4" w14:textId="0E5E2074" w:rsidR="00232BA5" w:rsidRPr="00CC2E30" w:rsidRDefault="00112E84" w:rsidP="00232BA5">
      <w:pPr>
        <w:widowControl w:val="0"/>
        <w:numPr>
          <w:ilvl w:val="2"/>
          <w:numId w:val="10"/>
        </w:numPr>
        <w:shd w:val="clear" w:color="auto" w:fill="FFFFFF"/>
        <w:tabs>
          <w:tab w:val="left" w:pos="1134"/>
        </w:tabs>
        <w:suppressAutoHyphens w:val="0"/>
        <w:autoSpaceDE w:val="0"/>
        <w:autoSpaceDN w:val="0"/>
        <w:adjustRightInd w:val="0"/>
        <w:ind w:left="993" w:hanging="568"/>
        <w:jc w:val="both"/>
      </w:pPr>
      <w:r w:rsidRPr="00CC2E30">
        <w:t>.</w:t>
      </w:r>
      <w:r w:rsidR="00CF5AAA" w:rsidRPr="00CC2E30">
        <w:t xml:space="preserve"> </w:t>
      </w:r>
      <w:r w:rsidR="00232BA5" w:rsidRPr="00CC2E30">
        <w:t xml:space="preserve">Izpildītājs </w:t>
      </w:r>
      <w:r w:rsidR="00232BA5" w:rsidRPr="00CC2E30">
        <w:rPr>
          <w:bCs/>
        </w:rPr>
        <w:t xml:space="preserve">apņemas savlaicīgi veikt visu Pasūtītāja rakstiskos iebildumos pamatoto trūkumu novēršanu Pakalpojumā, ja </w:t>
      </w:r>
      <w:r w:rsidR="00232BA5" w:rsidRPr="00CC2E30">
        <w:rPr>
          <w:rStyle w:val="PamattekstsRakstz1"/>
          <w:rFonts w:eastAsia="StarSymbol"/>
          <w:sz w:val="24"/>
          <w:szCs w:val="24"/>
        </w:rPr>
        <w:t>Pakalpojums sniegts nepieņemamā kvalitātē vai neatbilst Līguma vai piemērojamo normatīvo aktu prasībām</w:t>
      </w:r>
      <w:r w:rsidR="00232BA5" w:rsidRPr="00CC2E30">
        <w:rPr>
          <w:bCs/>
        </w:rPr>
        <w:t>.</w:t>
      </w:r>
    </w:p>
    <w:p w14:paraId="2CFB1F75" w14:textId="77777777" w:rsidR="00232BA5" w:rsidRPr="00063C76" w:rsidRDefault="00232BA5" w:rsidP="00232BA5">
      <w:pPr>
        <w:widowControl w:val="0"/>
        <w:numPr>
          <w:ilvl w:val="2"/>
          <w:numId w:val="10"/>
        </w:numPr>
        <w:shd w:val="clear" w:color="auto" w:fill="FFFFFF"/>
        <w:tabs>
          <w:tab w:val="left" w:pos="1134"/>
        </w:tabs>
        <w:suppressAutoHyphens w:val="0"/>
        <w:autoSpaceDE w:val="0"/>
        <w:autoSpaceDN w:val="0"/>
        <w:adjustRightInd w:val="0"/>
        <w:ind w:left="993" w:hanging="568"/>
        <w:jc w:val="both"/>
      </w:pPr>
      <w:r w:rsidRPr="00CC2E30">
        <w:rPr>
          <w:bCs/>
        </w:rPr>
        <w:t>Ja Izpildītājam Pakalpojuma sniegšanai Pasūtītājs nodod kādu īpašumu, tad</w:t>
      </w:r>
      <w:r w:rsidRPr="00490B65">
        <w:rPr>
          <w:bCs/>
        </w:rPr>
        <w:t xml:space="preserve"> Izpildītājs uzņemas atbildību par uzticētā īpašuma, tajā skaitā dokumentu oriģinālu, kā arī kopiju, saglabāšanu visā Līgumā paredzētā termiņa laikā, un apņemas atdot tos Pasūtītājam Līguma saistībām izbeidzoties.</w:t>
      </w:r>
    </w:p>
    <w:p w14:paraId="38F284AD" w14:textId="77777777" w:rsidR="00232BA5" w:rsidRPr="004237DD" w:rsidRDefault="00232BA5" w:rsidP="00232BA5">
      <w:pPr>
        <w:pStyle w:val="Sarakstarindkopa"/>
        <w:numPr>
          <w:ilvl w:val="0"/>
          <w:numId w:val="10"/>
        </w:numPr>
        <w:tabs>
          <w:tab w:val="clear" w:pos="360"/>
          <w:tab w:val="num" w:pos="1560"/>
          <w:tab w:val="left" w:pos="8785"/>
        </w:tabs>
        <w:suppressAutoHyphens w:val="0"/>
        <w:ind w:left="426" w:hanging="426"/>
        <w:contextualSpacing/>
        <w:jc w:val="both"/>
        <w:rPr>
          <w:b/>
          <w:lang w:val="lv-LV"/>
        </w:rPr>
      </w:pPr>
      <w:r w:rsidRPr="004237DD">
        <w:rPr>
          <w:b/>
          <w:lang w:val="lv-LV"/>
        </w:rPr>
        <w:t>PASŪTĪTĀJA PIENĀKUMI UN TIESĪBAS</w:t>
      </w:r>
    </w:p>
    <w:p w14:paraId="4AD8AB07" w14:textId="77777777" w:rsidR="00232BA5" w:rsidRPr="00350A10" w:rsidRDefault="00232BA5" w:rsidP="00232BA5">
      <w:pPr>
        <w:pStyle w:val="Sarakstarindkopa"/>
        <w:numPr>
          <w:ilvl w:val="1"/>
          <w:numId w:val="10"/>
        </w:numPr>
        <w:tabs>
          <w:tab w:val="left" w:pos="426"/>
        </w:tabs>
        <w:suppressAutoHyphens w:val="0"/>
        <w:jc w:val="both"/>
      </w:pPr>
      <w:r w:rsidRPr="003B1FBA">
        <w:t>Papildu citos Līguma punktos minētajam</w:t>
      </w:r>
      <w:r w:rsidRPr="00BC22F0">
        <w:t xml:space="preserve"> Pasūtītājam</w:t>
      </w:r>
      <w:r w:rsidRPr="003B1FBA">
        <w:t xml:space="preserve"> ir šādi pienākumi un </w:t>
      </w:r>
      <w:r w:rsidRPr="00350A10">
        <w:t>tiesības</w:t>
      </w:r>
      <w:r w:rsidRPr="003B1FBA">
        <w:t>:</w:t>
      </w:r>
    </w:p>
    <w:p w14:paraId="7525FEA3" w14:textId="77777777" w:rsidR="00232BA5" w:rsidRDefault="00232BA5" w:rsidP="00232BA5">
      <w:pPr>
        <w:pStyle w:val="Pamatteksts2"/>
        <w:numPr>
          <w:ilvl w:val="2"/>
          <w:numId w:val="10"/>
        </w:numPr>
        <w:suppressAutoHyphens w:val="0"/>
        <w:spacing w:after="0" w:line="240" w:lineRule="auto"/>
        <w:jc w:val="both"/>
        <w:rPr>
          <w:lang w:val="lv-LV"/>
        </w:rPr>
      </w:pPr>
      <w:r>
        <w:rPr>
          <w:lang w:val="lv-LV"/>
        </w:rPr>
        <w:t xml:space="preserve">Norēķināties ar Izpildītāju Līgumā paredzētajā kārtībā un termiņos. </w:t>
      </w:r>
    </w:p>
    <w:p w14:paraId="4DA69DEA" w14:textId="77777777" w:rsidR="00232BA5" w:rsidRPr="00BA007F" w:rsidRDefault="00232BA5" w:rsidP="00232BA5">
      <w:pPr>
        <w:pStyle w:val="Pamatteksts2"/>
        <w:numPr>
          <w:ilvl w:val="2"/>
          <w:numId w:val="10"/>
        </w:numPr>
        <w:suppressAutoHyphens w:val="0"/>
        <w:spacing w:after="0" w:line="240" w:lineRule="auto"/>
        <w:ind w:left="993" w:hanging="568"/>
        <w:jc w:val="both"/>
        <w:rPr>
          <w:lang w:val="lv-LV"/>
        </w:rPr>
      </w:pPr>
      <w:r w:rsidRPr="0039473B">
        <w:lastRenderedPageBreak/>
        <w:t>Pasūtītājs savlaicīgi sniedz Izpildītājam visu informāciju un materiālus, kas nepieciešami Līguma saistību izpildei.</w:t>
      </w:r>
    </w:p>
    <w:p w14:paraId="0C04E6AA" w14:textId="77777777" w:rsidR="00232BA5" w:rsidRPr="006E0499" w:rsidRDefault="00232BA5" w:rsidP="00232BA5">
      <w:pPr>
        <w:pStyle w:val="Pamatteksts2"/>
        <w:numPr>
          <w:ilvl w:val="2"/>
          <w:numId w:val="10"/>
        </w:numPr>
        <w:suppressAutoHyphens w:val="0"/>
        <w:spacing w:after="0" w:line="240" w:lineRule="auto"/>
        <w:ind w:left="993" w:hanging="568"/>
        <w:jc w:val="both"/>
        <w:rPr>
          <w:lang w:val="lv-LV"/>
        </w:rPr>
      </w:pPr>
      <w:r>
        <w:rPr>
          <w:lang w:val="lv-LV"/>
        </w:rPr>
        <w:t xml:space="preserve">Pasūtītājs patur tiesības mainīt vai atcelt brauciena datumu un maršrutu atkarībā no </w:t>
      </w:r>
      <w:r w:rsidRPr="006E0499">
        <w:rPr>
          <w:lang w:val="lv-LV"/>
        </w:rPr>
        <w:t xml:space="preserve">izmaiņām svētku aktivitāšu grafika vai citiem neparedzētiem apstākļiem. </w:t>
      </w:r>
    </w:p>
    <w:p w14:paraId="3311B444" w14:textId="77777777" w:rsidR="00232BA5" w:rsidRPr="006E0499" w:rsidRDefault="00232BA5" w:rsidP="00E60ED1">
      <w:pPr>
        <w:pStyle w:val="Pamatteksts2"/>
        <w:numPr>
          <w:ilvl w:val="3"/>
          <w:numId w:val="10"/>
        </w:numPr>
        <w:tabs>
          <w:tab w:val="left" w:pos="851"/>
          <w:tab w:val="left" w:pos="1276"/>
        </w:tabs>
        <w:suppressAutoHyphens w:val="0"/>
        <w:spacing w:after="0" w:line="240" w:lineRule="auto"/>
        <w:ind w:hanging="294"/>
        <w:jc w:val="both"/>
        <w:rPr>
          <w:color w:val="0D0D0D" w:themeColor="text1" w:themeTint="F2"/>
          <w:lang w:val="lv-LV"/>
        </w:rPr>
      </w:pPr>
      <w:r w:rsidRPr="006E0499">
        <w:rPr>
          <w:color w:val="0D0D0D" w:themeColor="text1" w:themeTint="F2"/>
          <w:lang w:val="lv-LV"/>
        </w:rPr>
        <w:t xml:space="preserve"> Pasūtītājs pēc nepieciešamības maina maršruta garumu pirms brauciena, attiecīgi par to informējot Izpildītāju, atbilstoši Tehniskajā specifikācijā noteiktajai kārtībai.</w:t>
      </w:r>
    </w:p>
    <w:p w14:paraId="493D6A7F" w14:textId="77777777" w:rsidR="00232BA5" w:rsidRDefault="00232BA5" w:rsidP="00232BA5">
      <w:pPr>
        <w:pStyle w:val="Pamatteksts2"/>
        <w:numPr>
          <w:ilvl w:val="2"/>
          <w:numId w:val="10"/>
        </w:numPr>
        <w:suppressAutoHyphens w:val="0"/>
        <w:spacing w:after="0" w:line="240" w:lineRule="auto"/>
        <w:ind w:left="993" w:hanging="568"/>
        <w:jc w:val="both"/>
        <w:rPr>
          <w:lang w:val="lv-LV"/>
        </w:rPr>
      </w:pPr>
      <w:r w:rsidRPr="006E0499">
        <w:t>Pasūtītājam ir tiesības kontrolēt Līguma izpildes gaitu, veikt Pakalpojuma kvalitātes</w:t>
      </w:r>
      <w:r w:rsidRPr="0039473B">
        <w:t xml:space="preserve"> kontroles pasākumus un pieprasīt no Izpildītāja kontroles veikšanai nepieciešamo informāciju, norādot tās sniegšanas termiņu.</w:t>
      </w:r>
    </w:p>
    <w:p w14:paraId="542B6327" w14:textId="77777777" w:rsidR="00232BA5" w:rsidRPr="0039473B" w:rsidRDefault="00232BA5" w:rsidP="00232BA5">
      <w:pPr>
        <w:pStyle w:val="Pamatteksts2"/>
        <w:numPr>
          <w:ilvl w:val="2"/>
          <w:numId w:val="10"/>
        </w:numPr>
        <w:suppressAutoHyphens w:val="0"/>
        <w:spacing w:after="0" w:line="240" w:lineRule="auto"/>
        <w:ind w:left="993" w:hanging="568"/>
        <w:jc w:val="both"/>
        <w:rPr>
          <w:lang w:val="lv-LV"/>
        </w:rPr>
      </w:pPr>
      <w:r w:rsidRPr="0039473B">
        <w:t>Pasūtītājs pieņem Pakalpojumu saskaņā ar nodošanas – pieņemšanas aktu vai rakstiski pamato atteikumu pieņemt Pakalpojumu iesniedzot Izpildītājam rakstveida iebildumus.</w:t>
      </w:r>
    </w:p>
    <w:p w14:paraId="1F87A0EB" w14:textId="77777777" w:rsidR="00232BA5" w:rsidRDefault="00232BA5" w:rsidP="00232BA5">
      <w:pPr>
        <w:pStyle w:val="Pamatteksts2"/>
        <w:numPr>
          <w:ilvl w:val="2"/>
          <w:numId w:val="10"/>
        </w:numPr>
        <w:suppressAutoHyphens w:val="0"/>
        <w:spacing w:after="0" w:line="240" w:lineRule="auto"/>
        <w:ind w:left="993" w:hanging="568"/>
        <w:jc w:val="both"/>
        <w:rPr>
          <w:lang w:val="lv-LV"/>
        </w:rPr>
      </w:pPr>
      <w:r w:rsidRPr="0039473B">
        <w:rPr>
          <w:lang w:val="lv-LV"/>
        </w:rPr>
        <w:t xml:space="preserve">Saņemt no Izpildītāja informāciju un skaidrojumus par </w:t>
      </w:r>
      <w:r w:rsidRPr="0039473B">
        <w:rPr>
          <w:szCs w:val="22"/>
          <w:lang w:val="lv-LV"/>
        </w:rPr>
        <w:t xml:space="preserve">Pakalpojumu </w:t>
      </w:r>
      <w:r w:rsidRPr="0039473B">
        <w:rPr>
          <w:lang w:val="lv-LV"/>
        </w:rPr>
        <w:t>izpildes gaitu un citiem Līguma izpildes jautājumiem.</w:t>
      </w:r>
    </w:p>
    <w:p w14:paraId="3135115E" w14:textId="77777777" w:rsidR="00232BA5" w:rsidRPr="00D631FD" w:rsidRDefault="00232BA5" w:rsidP="00232BA5">
      <w:pPr>
        <w:pStyle w:val="Pamatteksts2"/>
        <w:numPr>
          <w:ilvl w:val="2"/>
          <w:numId w:val="10"/>
        </w:numPr>
        <w:suppressAutoHyphens w:val="0"/>
        <w:spacing w:after="0" w:line="240" w:lineRule="auto"/>
        <w:ind w:left="993" w:hanging="568"/>
        <w:jc w:val="both"/>
        <w:rPr>
          <w:lang w:val="lv-LV"/>
        </w:rPr>
      </w:pPr>
      <w:r w:rsidRPr="000B3ED3">
        <w:rPr>
          <w:lang w:val="lv-LV"/>
        </w:rPr>
        <w:t xml:space="preserve">Lai nodrošinātu </w:t>
      </w:r>
      <w:r w:rsidRPr="000B3ED3">
        <w:rPr>
          <w:szCs w:val="22"/>
          <w:lang w:val="lv-LV"/>
        </w:rPr>
        <w:t xml:space="preserve">Pakalpojumu </w:t>
      </w:r>
      <w:r w:rsidRPr="000B3ED3">
        <w:rPr>
          <w:lang w:val="lv-LV"/>
        </w:rPr>
        <w:t>izpildes kvalitāti un atbilstību Līguma noteikumiem, Pasūtītājam ir tiesības iegūt neatkarīgu trešo personu atzinumu gadījumā, ja Pasūtītājam rodas šaubas par izpildīto Pakalpojuma kvalitāti vai atbilstību</w:t>
      </w:r>
      <w:r w:rsidRPr="000B3ED3">
        <w:rPr>
          <w:szCs w:val="22"/>
          <w:lang w:val="lv-LV"/>
        </w:rPr>
        <w:t xml:space="preserve"> </w:t>
      </w:r>
      <w:r w:rsidRPr="000B3ED3">
        <w:rPr>
          <w:lang w:val="lv-LV"/>
        </w:rPr>
        <w:t>Līguma mērķim un noteikumiem.</w:t>
      </w:r>
    </w:p>
    <w:p w14:paraId="5BE80D40" w14:textId="77777777" w:rsidR="00232BA5" w:rsidRPr="00F84926" w:rsidRDefault="00232BA5" w:rsidP="00232BA5">
      <w:pPr>
        <w:numPr>
          <w:ilvl w:val="0"/>
          <w:numId w:val="10"/>
        </w:numPr>
        <w:tabs>
          <w:tab w:val="left" w:pos="8785"/>
        </w:tabs>
        <w:suppressAutoHyphens w:val="0"/>
        <w:jc w:val="both"/>
        <w:rPr>
          <w:rFonts w:eastAsia="Calibri"/>
          <w:b/>
          <w:color w:val="000000" w:themeColor="text1"/>
        </w:rPr>
      </w:pPr>
      <w:r w:rsidRPr="00F84926">
        <w:rPr>
          <w:rFonts w:eastAsia="Calibri"/>
          <w:b/>
          <w:color w:val="000000" w:themeColor="text1"/>
        </w:rPr>
        <w:t>PUŠU ATBILDĪBA</w:t>
      </w:r>
    </w:p>
    <w:p w14:paraId="705142BD" w14:textId="77777777" w:rsidR="00232BA5" w:rsidRPr="00F84926" w:rsidRDefault="00232BA5" w:rsidP="00232BA5">
      <w:pPr>
        <w:pStyle w:val="Sarakstarindkopa"/>
        <w:numPr>
          <w:ilvl w:val="1"/>
          <w:numId w:val="10"/>
        </w:numPr>
        <w:overflowPunct w:val="0"/>
        <w:autoSpaceDE w:val="0"/>
        <w:autoSpaceDN w:val="0"/>
        <w:adjustRightInd w:val="0"/>
        <w:contextualSpacing/>
        <w:jc w:val="both"/>
        <w:textAlignment w:val="baseline"/>
        <w:rPr>
          <w:color w:val="000000" w:themeColor="text1"/>
        </w:rPr>
      </w:pPr>
      <w:r w:rsidRPr="00F84926">
        <w:rPr>
          <w:color w:val="000000" w:themeColor="text1"/>
        </w:rPr>
        <w:t>Puses viena pret otru ir materiāli atbildīgas par Līguma saistību neizpildi, kā arī par otrai Pusei radītiem zaudējumiem, atbilstoši Līguma noteikumiem un Latvijas Republikas normatīvajiem aktiem.</w:t>
      </w:r>
    </w:p>
    <w:p w14:paraId="787A3B7A" w14:textId="77777777" w:rsidR="00232BA5" w:rsidRPr="00CD0A1F" w:rsidRDefault="00232BA5" w:rsidP="00232BA5">
      <w:pPr>
        <w:pStyle w:val="Sarakstarindkopa"/>
        <w:numPr>
          <w:ilvl w:val="1"/>
          <w:numId w:val="10"/>
        </w:numPr>
        <w:suppressAutoHyphens w:val="0"/>
        <w:ind w:right="-2"/>
        <w:contextualSpacing/>
        <w:jc w:val="both"/>
        <w:rPr>
          <w:lang w:val="lv-LV"/>
        </w:rPr>
      </w:pPr>
      <w:r w:rsidRPr="00F84926">
        <w:rPr>
          <w:color w:val="000000" w:themeColor="text1"/>
        </w:rPr>
        <w:t xml:space="preserve">Gadījumā, ja Pasūtītājs kavē </w:t>
      </w:r>
      <w:r w:rsidRPr="00CD0A1F">
        <w:t xml:space="preserve">maksājumus Līgumā noteiktajos termiņos, Izpildītājs ir tiesīgs piemērot līgumsodu 0,1 % apmērā no kavētā maksājuma summas par katru nokavēto dienu, bet ne vairāk kā 10 % apmērā no līgumcenas. </w:t>
      </w:r>
    </w:p>
    <w:p w14:paraId="0448AA0A" w14:textId="77777777" w:rsidR="00232BA5" w:rsidRPr="005C039A" w:rsidRDefault="00232BA5" w:rsidP="00232BA5">
      <w:pPr>
        <w:pStyle w:val="Sarakstarindkopa"/>
        <w:numPr>
          <w:ilvl w:val="1"/>
          <w:numId w:val="10"/>
        </w:numPr>
        <w:suppressAutoHyphens w:val="0"/>
        <w:ind w:right="-2"/>
        <w:contextualSpacing/>
        <w:jc w:val="both"/>
        <w:rPr>
          <w:lang w:val="lv-LV"/>
        </w:rPr>
      </w:pPr>
      <w:r w:rsidRPr="00CD0A1F">
        <w:t xml:space="preserve">Ja </w:t>
      </w:r>
      <w:r w:rsidRPr="00955BFE">
        <w:t xml:space="preserve">Izpildītājs nesniedz Pakalpojumu noteiktajā termiņā, </w:t>
      </w:r>
      <w:r>
        <w:rPr>
          <w:lang w:val="lv-LV"/>
        </w:rPr>
        <w:t xml:space="preserve">kavē darbu daļas uzsākšanu noteiktajā termiņā, </w:t>
      </w:r>
      <w:r w:rsidRPr="00955BFE">
        <w:rPr>
          <w:lang w:val="lv-LV"/>
        </w:rPr>
        <w:t xml:space="preserve">kavē vai nepilda trūkumu novēršanas termiņu, </w:t>
      </w:r>
      <w:r w:rsidRPr="00955BFE">
        <w:t xml:space="preserve">Pasūtītājs ir tiesīgs piemērot līgumsodu </w:t>
      </w:r>
      <w:r>
        <w:rPr>
          <w:lang w:val="lv-LV"/>
        </w:rPr>
        <w:t>1</w:t>
      </w:r>
      <w:r w:rsidRPr="00955BFE">
        <w:t xml:space="preserve"> % apmērā no līgumcenas par katru </w:t>
      </w:r>
      <w:r w:rsidRPr="00280F2B">
        <w:rPr>
          <w:color w:val="000000" w:themeColor="text1"/>
        </w:rPr>
        <w:t xml:space="preserve">nokavēto </w:t>
      </w:r>
      <w:r w:rsidRPr="00280F2B">
        <w:rPr>
          <w:color w:val="000000" w:themeColor="text1"/>
          <w:lang w:val="lv-LV"/>
        </w:rPr>
        <w:t>stundu</w:t>
      </w:r>
      <w:r w:rsidRPr="00280F2B">
        <w:rPr>
          <w:color w:val="000000" w:themeColor="text1"/>
        </w:rPr>
        <w:t xml:space="preserve">, </w:t>
      </w:r>
      <w:r w:rsidRPr="00955BFE">
        <w:t>bet ne vairāk kā 10 % apmērā no līgumcenas</w:t>
      </w:r>
      <w:r w:rsidRPr="00D11B5C">
        <w:rPr>
          <w:color w:val="000000" w:themeColor="text1"/>
        </w:rPr>
        <w:t xml:space="preserve">. </w:t>
      </w:r>
    </w:p>
    <w:p w14:paraId="72AFF8B4" w14:textId="77777777" w:rsidR="00232BA5" w:rsidRPr="00280F2B" w:rsidRDefault="00232BA5" w:rsidP="00232BA5">
      <w:pPr>
        <w:pStyle w:val="Sarakstarindkopa"/>
        <w:numPr>
          <w:ilvl w:val="1"/>
          <w:numId w:val="10"/>
        </w:numPr>
        <w:suppressAutoHyphens w:val="0"/>
        <w:ind w:right="-2"/>
        <w:contextualSpacing/>
        <w:jc w:val="both"/>
        <w:rPr>
          <w:color w:val="000000" w:themeColor="text1"/>
        </w:rPr>
      </w:pPr>
      <w:r w:rsidRPr="00280F2B">
        <w:rPr>
          <w:color w:val="000000" w:themeColor="text1"/>
          <w:lang w:val="lv-LV"/>
        </w:rPr>
        <w:t xml:space="preserve">Ja Izpildītājs nepiegādā pasažierus vajadzīgajā galapunktā noteiktajā termiņā </w:t>
      </w:r>
      <w:r w:rsidRPr="00166EFF">
        <w:rPr>
          <w:color w:val="000000" w:themeColor="text1"/>
          <w:lang w:val="lv-LV"/>
        </w:rPr>
        <w:t>Pasūtītājs neparaksta Pakalpojuma nodošanas – pieņemšanas aktu, va</w:t>
      </w:r>
      <w:r w:rsidRPr="00280F2B">
        <w:rPr>
          <w:color w:val="000000" w:themeColor="text1"/>
          <w:lang w:val="lv-LV"/>
        </w:rPr>
        <w:t xml:space="preserve">i nepieņem Pakalpojumus pilnā apmērā un iesniedz rakstisku pretenziju par Pakalpojuma neizpildīto daļu. </w:t>
      </w:r>
      <w:r w:rsidRPr="00280F2B">
        <w:rPr>
          <w:color w:val="000000" w:themeColor="text1"/>
        </w:rPr>
        <w:t xml:space="preserve">Izpildītājs sedz Pasūtītājam visus ar pasažieru nepiegādāšanu galapunktā saistītos </w:t>
      </w:r>
      <w:r w:rsidRPr="00280F2B">
        <w:rPr>
          <w:color w:val="000000" w:themeColor="text1"/>
          <w:lang w:val="lv-LV"/>
        </w:rPr>
        <w:t xml:space="preserve">zaudējumus. </w:t>
      </w:r>
    </w:p>
    <w:p w14:paraId="63E4FEA2" w14:textId="77777777" w:rsidR="00232BA5" w:rsidRPr="00955BFE" w:rsidRDefault="00232BA5" w:rsidP="00232BA5">
      <w:pPr>
        <w:pStyle w:val="Sarakstarindkopa"/>
        <w:numPr>
          <w:ilvl w:val="1"/>
          <w:numId w:val="10"/>
        </w:numPr>
        <w:suppressAutoHyphens w:val="0"/>
        <w:ind w:right="-2"/>
        <w:contextualSpacing/>
        <w:jc w:val="both"/>
        <w:rPr>
          <w:lang w:val="lv-LV"/>
        </w:rPr>
      </w:pPr>
      <w:r w:rsidRPr="00955BFE">
        <w:t>Pasūtītājam, veicot Līgumā noteiktos maksājumus, ir tiesības ieturēt no tiem līgumsodus</w:t>
      </w:r>
      <w:r>
        <w:rPr>
          <w:lang w:val="lv-LV"/>
        </w:rPr>
        <w:t xml:space="preserve"> </w:t>
      </w:r>
      <w:r w:rsidRPr="0033439A">
        <w:rPr>
          <w:color w:val="000000" w:themeColor="text1"/>
          <w:lang w:val="lv-LV"/>
        </w:rPr>
        <w:t>un radušos zaudējumus</w:t>
      </w:r>
      <w:r w:rsidRPr="0033439A">
        <w:rPr>
          <w:color w:val="000000" w:themeColor="text1"/>
        </w:rPr>
        <w:t xml:space="preserve">, kas </w:t>
      </w:r>
      <w:r w:rsidRPr="00955BFE">
        <w:t xml:space="preserve">Izpildītājam noteikti un aprēķināti saskaņā ar Līgumu. </w:t>
      </w:r>
    </w:p>
    <w:p w14:paraId="630986C2" w14:textId="77777777" w:rsidR="00232BA5" w:rsidRPr="00CD0A1F" w:rsidRDefault="00232BA5" w:rsidP="00232BA5">
      <w:pPr>
        <w:pStyle w:val="Sarakstarindkopa"/>
        <w:numPr>
          <w:ilvl w:val="1"/>
          <w:numId w:val="10"/>
        </w:numPr>
        <w:suppressAutoHyphens w:val="0"/>
        <w:ind w:right="-2"/>
        <w:contextualSpacing/>
        <w:jc w:val="both"/>
        <w:rPr>
          <w:lang w:val="lv-LV"/>
        </w:rPr>
      </w:pPr>
      <w:r w:rsidRPr="00CD0A1F">
        <w:t>Līgumsoda samaksa neatbrīvo Puses no galveno saistību izpildes.</w:t>
      </w:r>
    </w:p>
    <w:p w14:paraId="7F83AE9E" w14:textId="77777777" w:rsidR="00232BA5" w:rsidRPr="005A0AEB" w:rsidRDefault="00232BA5" w:rsidP="00232BA5">
      <w:pPr>
        <w:pStyle w:val="Sarakstarindkopa"/>
        <w:numPr>
          <w:ilvl w:val="1"/>
          <w:numId w:val="10"/>
        </w:numPr>
        <w:suppressAutoHyphens w:val="0"/>
        <w:ind w:right="-2"/>
        <w:contextualSpacing/>
        <w:jc w:val="both"/>
        <w:rPr>
          <w:lang w:val="lv-LV"/>
        </w:rPr>
      </w:pPr>
      <w:r w:rsidRPr="00CD0A1F">
        <w:t>Puses neatbild par saistību neizpildi vai nepienācīgu izpildi, ja neizpildes cēlonis ir nepārvarama vara.</w:t>
      </w:r>
    </w:p>
    <w:p w14:paraId="79CEE40C" w14:textId="77777777" w:rsidR="00232BA5" w:rsidRPr="004237DD" w:rsidRDefault="00232BA5" w:rsidP="00232BA5">
      <w:pPr>
        <w:pStyle w:val="Sarakstarindkopa"/>
        <w:numPr>
          <w:ilvl w:val="0"/>
          <w:numId w:val="10"/>
        </w:numPr>
        <w:tabs>
          <w:tab w:val="left" w:pos="8785"/>
        </w:tabs>
        <w:suppressAutoHyphens w:val="0"/>
        <w:contextualSpacing/>
        <w:jc w:val="both"/>
        <w:rPr>
          <w:lang w:val="lv-LV"/>
        </w:rPr>
      </w:pPr>
      <w:r w:rsidRPr="004237DD">
        <w:rPr>
          <w:b/>
          <w:lang w:val="lv-LV"/>
        </w:rPr>
        <w:t>SADARBĪBAS KĀRTĪBA</w:t>
      </w:r>
      <w:r>
        <w:rPr>
          <w:b/>
          <w:lang w:val="lv-LV"/>
        </w:rPr>
        <w:t xml:space="preserve"> UN ATBILDĪGĀS PERSONAS </w:t>
      </w:r>
    </w:p>
    <w:p w14:paraId="110F9BEB" w14:textId="77777777" w:rsidR="00232BA5" w:rsidRDefault="00232BA5" w:rsidP="00232BA5">
      <w:pPr>
        <w:pStyle w:val="Sarakstarindkopa"/>
        <w:numPr>
          <w:ilvl w:val="1"/>
          <w:numId w:val="10"/>
        </w:numPr>
        <w:jc w:val="both"/>
      </w:pPr>
      <w:r w:rsidRPr="003B1FBA">
        <w:t>Pakalpojum</w:t>
      </w:r>
      <w:r>
        <w:t>a</w:t>
      </w:r>
      <w:r w:rsidRPr="003B1FBA">
        <w:t xml:space="preserve"> izpildē visiem ar Līgum</w:t>
      </w:r>
      <w:r>
        <w:t>u</w:t>
      </w:r>
      <w:r w:rsidRPr="003B1FBA">
        <w:t xml:space="preserve"> saistītajiem dokumentiem, tostarp, paziņojumiem, apstiprinājumiem, apliecinājumiem, saskaņojumiem, iesniegumiem, vienošanām un lēmumiem</w:t>
      </w:r>
      <w:r>
        <w:rPr>
          <w:lang w:val="lv-LV"/>
        </w:rPr>
        <w:t xml:space="preserve"> u.c. dokumentiem</w:t>
      </w:r>
      <w:r w:rsidRPr="003B1FBA">
        <w:t>, ir jābūt noformētiem rakstiski. Tā kā visa Līguma ieviešana ir jādokumentē, tad Pusēm savstarpējā saziņa un visa informācija, priekšlikumi u.c. ir jānoformē rakstiski un atbildes ir jāsniedz rakstiski.</w:t>
      </w:r>
    </w:p>
    <w:p w14:paraId="1EDD4E14" w14:textId="77777777" w:rsidR="00232BA5" w:rsidRDefault="00232BA5" w:rsidP="00232BA5">
      <w:pPr>
        <w:pStyle w:val="Sarakstarindkopa"/>
        <w:numPr>
          <w:ilvl w:val="1"/>
          <w:numId w:val="10"/>
        </w:numPr>
        <w:jc w:val="both"/>
      </w:pPr>
      <w:r w:rsidRPr="003B1FBA">
        <w:t>Visi ar Līgumu saistītie oficiālie paziņojumi, tostarp, lūgumi un prasības, ir uzskatāmi par nodotiem otrai Pusei, ja tie ir nodoti otras Puses atbildīgajai personai personīgi vai nosūtīti Pusei pa pastu ierakstītā vēstulē vai elektroniski, parakstīti ar drošu elektronisko parakstu. Personīgi izsniegts dokuments ir uzskatāms par saņemtu tā izsniegšanas dienā; elektroniski nosūtīts dokuments vai informācija ir uzskatāms par saņemtu nākošajā darba dienā pēc nosūtīšanas; pa pastu nosūtīts dokuments ir uzskatāms par saņemtu termiņā atbilstoši pasta noteikumiem un sūtījuma veidam.</w:t>
      </w:r>
    </w:p>
    <w:p w14:paraId="2B092896" w14:textId="77777777" w:rsidR="00232BA5" w:rsidRDefault="00232BA5" w:rsidP="00232BA5">
      <w:pPr>
        <w:pStyle w:val="Sarakstarindkopa"/>
        <w:numPr>
          <w:ilvl w:val="1"/>
          <w:numId w:val="10"/>
        </w:numPr>
        <w:jc w:val="both"/>
      </w:pPr>
      <w:r w:rsidRPr="003B1FBA">
        <w:lastRenderedPageBreak/>
        <w:t>Savstarpējā saziņa par Pakalpojuma izpildi notiek izmantojot Līgum</w:t>
      </w:r>
      <w:r>
        <w:t xml:space="preserve">ā </w:t>
      </w:r>
      <w:r w:rsidRPr="003B1FBA">
        <w:t>norādīto atbildīgo personu kontaktinformāciju vai citu kontaktinformāciju, par kuru ir paziņojusi otra Puse.</w:t>
      </w:r>
    </w:p>
    <w:p w14:paraId="1966DBBC" w14:textId="4A33CAED" w:rsidR="00232BA5" w:rsidRDefault="00232BA5" w:rsidP="00232BA5">
      <w:pPr>
        <w:pStyle w:val="Sarakstarindkopa"/>
        <w:numPr>
          <w:ilvl w:val="1"/>
          <w:numId w:val="10"/>
        </w:numPr>
        <w:jc w:val="both"/>
      </w:pPr>
      <w:r w:rsidRPr="003B1FBA">
        <w:t>Lai sekmīgi vadītu Līguma izpildi, Izpildītājs un Pasūtītājs norīko atbildīgo personu, kura risina ar Līguma</w:t>
      </w:r>
      <w:r>
        <w:t xml:space="preserve"> </w:t>
      </w:r>
      <w:r w:rsidRPr="003B1FBA">
        <w:t>izpildi saistītos jautājumus</w:t>
      </w:r>
      <w:r w:rsidR="00E60ED1">
        <w:t>, tostarp paraksta pieņemšanas – nodošanas aktus</w:t>
      </w:r>
      <w:r w:rsidRPr="003B1FBA">
        <w:t>. Pusēm ir tiesības nomainīt atbildīgo personu, iepriekš par to brīdinot otru Pusi.</w:t>
      </w:r>
    </w:p>
    <w:p w14:paraId="1A087B97" w14:textId="77777777" w:rsidR="00232BA5" w:rsidRPr="0071411B" w:rsidRDefault="00232BA5" w:rsidP="00232BA5">
      <w:pPr>
        <w:pStyle w:val="Sarakstarindkopa"/>
        <w:numPr>
          <w:ilvl w:val="1"/>
          <w:numId w:val="10"/>
        </w:numPr>
        <w:jc w:val="both"/>
      </w:pPr>
      <w:r w:rsidRPr="003B1FBA">
        <w:t>Pušu atbildīgās personas</w:t>
      </w:r>
      <w:r w:rsidRPr="0071411B">
        <w:t>:</w:t>
      </w:r>
    </w:p>
    <w:tbl>
      <w:tblPr>
        <w:tblW w:w="8865" w:type="dxa"/>
        <w:jc w:val="center"/>
        <w:tblLook w:val="04A0" w:firstRow="1" w:lastRow="0" w:firstColumn="1" w:lastColumn="0" w:noHBand="0" w:noVBand="1"/>
      </w:tblPr>
      <w:tblGrid>
        <w:gridCol w:w="4390"/>
        <w:gridCol w:w="4475"/>
      </w:tblGrid>
      <w:tr w:rsidR="00232BA5" w:rsidRPr="00363B37" w14:paraId="380DA824" w14:textId="77777777" w:rsidTr="00595BC1">
        <w:trPr>
          <w:trHeight w:val="300"/>
          <w:jc w:val="center"/>
        </w:trPr>
        <w:tc>
          <w:tcPr>
            <w:tcW w:w="4390" w:type="dxa"/>
            <w:tcBorders>
              <w:top w:val="single" w:sz="4" w:space="0" w:color="auto"/>
              <w:left w:val="single" w:sz="4" w:space="0" w:color="auto"/>
              <w:bottom w:val="single" w:sz="4" w:space="0" w:color="auto"/>
              <w:right w:val="single" w:sz="4" w:space="0" w:color="auto"/>
            </w:tcBorders>
            <w:vAlign w:val="center"/>
          </w:tcPr>
          <w:p w14:paraId="5279FD7C" w14:textId="77777777" w:rsidR="00232BA5" w:rsidRPr="0071411B" w:rsidRDefault="00232BA5" w:rsidP="00595BC1">
            <w:r w:rsidRPr="00B7731D">
              <w:rPr>
                <w:b/>
                <w:bCs/>
              </w:rPr>
              <w:t>Pasūtītāja atbildīgā persona par Līguma izpildi:</w:t>
            </w:r>
          </w:p>
        </w:tc>
        <w:tc>
          <w:tcPr>
            <w:tcW w:w="4475" w:type="dxa"/>
            <w:tcBorders>
              <w:top w:val="single" w:sz="4" w:space="0" w:color="auto"/>
              <w:left w:val="single" w:sz="4" w:space="0" w:color="auto"/>
              <w:bottom w:val="single" w:sz="4" w:space="0" w:color="auto"/>
              <w:right w:val="single" w:sz="4" w:space="0" w:color="auto"/>
            </w:tcBorders>
            <w:noWrap/>
            <w:vAlign w:val="center"/>
            <w:hideMark/>
          </w:tcPr>
          <w:p w14:paraId="2CFE6FA4" w14:textId="77777777" w:rsidR="00232BA5" w:rsidRPr="0071411B" w:rsidRDefault="00232BA5" w:rsidP="00595BC1">
            <w:r>
              <w:rPr>
                <w:b/>
                <w:bCs/>
              </w:rPr>
              <w:t>Izpildītāja</w:t>
            </w:r>
            <w:r w:rsidRPr="00B7731D">
              <w:rPr>
                <w:b/>
                <w:bCs/>
              </w:rPr>
              <w:t xml:space="preserve"> atbildīgā persona par Līguma izpildi:</w:t>
            </w:r>
          </w:p>
        </w:tc>
      </w:tr>
      <w:tr w:rsidR="00232BA5" w:rsidRPr="006E0499" w14:paraId="1C611412" w14:textId="77777777" w:rsidTr="00595BC1">
        <w:trPr>
          <w:trHeight w:val="391"/>
          <w:jc w:val="center"/>
        </w:trPr>
        <w:tc>
          <w:tcPr>
            <w:tcW w:w="4390" w:type="dxa"/>
            <w:tcBorders>
              <w:top w:val="nil"/>
              <w:left w:val="single" w:sz="4" w:space="0" w:color="auto"/>
              <w:bottom w:val="single" w:sz="4" w:space="0" w:color="auto"/>
              <w:right w:val="single" w:sz="4" w:space="0" w:color="auto"/>
            </w:tcBorders>
            <w:vAlign w:val="center"/>
          </w:tcPr>
          <w:p w14:paraId="7EF84471" w14:textId="77777777" w:rsidR="00232BA5" w:rsidRPr="006E0499" w:rsidRDefault="00232BA5" w:rsidP="00595BC1">
            <w:pPr>
              <w:rPr>
                <w:color w:val="0D0D0D" w:themeColor="text1" w:themeTint="F2"/>
              </w:rPr>
            </w:pPr>
            <w:r w:rsidRPr="006E0499">
              <w:rPr>
                <w:bCs/>
                <w:color w:val="0D0D0D" w:themeColor="text1" w:themeTint="F2"/>
              </w:rPr>
              <w:t>Amats</w:t>
            </w:r>
          </w:p>
        </w:tc>
        <w:tc>
          <w:tcPr>
            <w:tcW w:w="4475" w:type="dxa"/>
            <w:tcBorders>
              <w:top w:val="nil"/>
              <w:left w:val="single" w:sz="4" w:space="0" w:color="auto"/>
              <w:bottom w:val="single" w:sz="4" w:space="0" w:color="auto"/>
              <w:right w:val="single" w:sz="4" w:space="0" w:color="auto"/>
            </w:tcBorders>
            <w:noWrap/>
            <w:vAlign w:val="center"/>
            <w:hideMark/>
          </w:tcPr>
          <w:p w14:paraId="15669B50" w14:textId="77777777" w:rsidR="00232BA5" w:rsidRPr="006E0499" w:rsidRDefault="00232BA5" w:rsidP="00595BC1">
            <w:pPr>
              <w:rPr>
                <w:color w:val="0D0D0D" w:themeColor="text1" w:themeTint="F2"/>
              </w:rPr>
            </w:pPr>
            <w:r w:rsidRPr="006E0499">
              <w:rPr>
                <w:bCs/>
                <w:color w:val="0D0D0D" w:themeColor="text1" w:themeTint="F2"/>
              </w:rPr>
              <w:t>Amats</w:t>
            </w:r>
          </w:p>
        </w:tc>
      </w:tr>
      <w:tr w:rsidR="00232BA5" w:rsidRPr="006E0499" w14:paraId="4A21E0DA" w14:textId="77777777" w:rsidTr="00595BC1">
        <w:trPr>
          <w:trHeight w:val="300"/>
          <w:jc w:val="center"/>
        </w:trPr>
        <w:tc>
          <w:tcPr>
            <w:tcW w:w="4390" w:type="dxa"/>
            <w:tcBorders>
              <w:top w:val="nil"/>
              <w:left w:val="single" w:sz="4" w:space="0" w:color="auto"/>
              <w:bottom w:val="single" w:sz="4" w:space="0" w:color="auto"/>
              <w:right w:val="single" w:sz="4" w:space="0" w:color="auto"/>
            </w:tcBorders>
            <w:vAlign w:val="center"/>
          </w:tcPr>
          <w:p w14:paraId="534BBF5E" w14:textId="77777777" w:rsidR="00232BA5" w:rsidRPr="006E0499" w:rsidRDefault="00232BA5" w:rsidP="00595BC1">
            <w:pPr>
              <w:rPr>
                <w:color w:val="0D0D0D" w:themeColor="text1" w:themeTint="F2"/>
              </w:rPr>
            </w:pPr>
            <w:r w:rsidRPr="006E0499">
              <w:rPr>
                <w:color w:val="0D0D0D" w:themeColor="text1" w:themeTint="F2"/>
              </w:rPr>
              <w:t>Vārds uzvārds</w:t>
            </w:r>
          </w:p>
        </w:tc>
        <w:tc>
          <w:tcPr>
            <w:tcW w:w="4475" w:type="dxa"/>
            <w:tcBorders>
              <w:top w:val="nil"/>
              <w:left w:val="single" w:sz="4" w:space="0" w:color="auto"/>
              <w:bottom w:val="single" w:sz="4" w:space="0" w:color="auto"/>
              <w:right w:val="single" w:sz="4" w:space="0" w:color="auto"/>
            </w:tcBorders>
            <w:noWrap/>
            <w:vAlign w:val="center"/>
            <w:hideMark/>
          </w:tcPr>
          <w:p w14:paraId="1BF96845" w14:textId="77777777" w:rsidR="00232BA5" w:rsidRPr="006E0499" w:rsidRDefault="00232BA5" w:rsidP="00595BC1">
            <w:pPr>
              <w:rPr>
                <w:color w:val="0D0D0D" w:themeColor="text1" w:themeTint="F2"/>
              </w:rPr>
            </w:pPr>
            <w:r w:rsidRPr="006E0499">
              <w:rPr>
                <w:color w:val="0D0D0D" w:themeColor="text1" w:themeTint="F2"/>
              </w:rPr>
              <w:t>Vārds uzvārds</w:t>
            </w:r>
          </w:p>
        </w:tc>
      </w:tr>
      <w:tr w:rsidR="00232BA5" w:rsidRPr="006E0499" w14:paraId="37D3C70B" w14:textId="77777777" w:rsidTr="00595BC1">
        <w:trPr>
          <w:trHeight w:val="300"/>
          <w:jc w:val="center"/>
        </w:trPr>
        <w:tc>
          <w:tcPr>
            <w:tcW w:w="4390" w:type="dxa"/>
            <w:tcBorders>
              <w:top w:val="single" w:sz="4" w:space="0" w:color="auto"/>
              <w:left w:val="single" w:sz="4" w:space="0" w:color="auto"/>
              <w:bottom w:val="single" w:sz="4" w:space="0" w:color="auto"/>
              <w:right w:val="single" w:sz="4" w:space="0" w:color="auto"/>
            </w:tcBorders>
            <w:vAlign w:val="center"/>
          </w:tcPr>
          <w:p w14:paraId="10BBF778" w14:textId="77777777" w:rsidR="00232BA5" w:rsidRPr="006E0499" w:rsidRDefault="00232BA5" w:rsidP="00595BC1">
            <w:pPr>
              <w:rPr>
                <w:color w:val="0D0D0D" w:themeColor="text1" w:themeTint="F2"/>
              </w:rPr>
            </w:pPr>
            <w:r w:rsidRPr="006E0499">
              <w:rPr>
                <w:color w:val="0D0D0D" w:themeColor="text1" w:themeTint="F2"/>
              </w:rPr>
              <w:t xml:space="preserve">Tālrunis: </w:t>
            </w:r>
          </w:p>
        </w:tc>
        <w:tc>
          <w:tcPr>
            <w:tcW w:w="4475" w:type="dxa"/>
            <w:tcBorders>
              <w:top w:val="single" w:sz="4" w:space="0" w:color="auto"/>
              <w:left w:val="nil"/>
              <w:bottom w:val="single" w:sz="4" w:space="0" w:color="auto"/>
              <w:right w:val="single" w:sz="4" w:space="0" w:color="auto"/>
            </w:tcBorders>
            <w:vAlign w:val="center"/>
          </w:tcPr>
          <w:p w14:paraId="16117C21" w14:textId="77777777" w:rsidR="00232BA5" w:rsidRPr="006E0499" w:rsidRDefault="00232BA5" w:rsidP="00595BC1">
            <w:pPr>
              <w:rPr>
                <w:color w:val="0D0D0D" w:themeColor="text1" w:themeTint="F2"/>
              </w:rPr>
            </w:pPr>
            <w:r w:rsidRPr="006E0499">
              <w:rPr>
                <w:color w:val="0D0D0D" w:themeColor="text1" w:themeTint="F2"/>
              </w:rPr>
              <w:t xml:space="preserve">Tālrunis: </w:t>
            </w:r>
          </w:p>
        </w:tc>
      </w:tr>
      <w:tr w:rsidR="00232BA5" w:rsidRPr="006E0499" w14:paraId="5EE3E552" w14:textId="77777777" w:rsidTr="00595BC1">
        <w:trPr>
          <w:trHeight w:val="300"/>
          <w:jc w:val="center"/>
        </w:trPr>
        <w:tc>
          <w:tcPr>
            <w:tcW w:w="4390" w:type="dxa"/>
            <w:tcBorders>
              <w:top w:val="single" w:sz="4" w:space="0" w:color="auto"/>
              <w:left w:val="single" w:sz="4" w:space="0" w:color="auto"/>
              <w:bottom w:val="single" w:sz="4" w:space="0" w:color="auto"/>
              <w:right w:val="single" w:sz="4" w:space="0" w:color="auto"/>
            </w:tcBorders>
            <w:vAlign w:val="center"/>
          </w:tcPr>
          <w:p w14:paraId="5287CEA8" w14:textId="77777777" w:rsidR="00232BA5" w:rsidRPr="006E0499" w:rsidRDefault="00232BA5" w:rsidP="00595BC1">
            <w:pPr>
              <w:rPr>
                <w:color w:val="0D0D0D" w:themeColor="text1" w:themeTint="F2"/>
              </w:rPr>
            </w:pPr>
            <w:r w:rsidRPr="006E0499">
              <w:rPr>
                <w:color w:val="0D0D0D" w:themeColor="text1" w:themeTint="F2"/>
              </w:rPr>
              <w:t>E-pasts:</w:t>
            </w:r>
          </w:p>
        </w:tc>
        <w:tc>
          <w:tcPr>
            <w:tcW w:w="4475" w:type="dxa"/>
            <w:tcBorders>
              <w:top w:val="single" w:sz="4" w:space="0" w:color="auto"/>
              <w:left w:val="nil"/>
              <w:bottom w:val="single" w:sz="4" w:space="0" w:color="auto"/>
              <w:right w:val="single" w:sz="4" w:space="0" w:color="auto"/>
            </w:tcBorders>
            <w:vAlign w:val="center"/>
          </w:tcPr>
          <w:p w14:paraId="3F0FDED2" w14:textId="77777777" w:rsidR="00232BA5" w:rsidRPr="006E0499" w:rsidRDefault="00232BA5" w:rsidP="00595BC1">
            <w:pPr>
              <w:rPr>
                <w:color w:val="0D0D0D" w:themeColor="text1" w:themeTint="F2"/>
              </w:rPr>
            </w:pPr>
            <w:r w:rsidRPr="006E0499">
              <w:rPr>
                <w:color w:val="0D0D0D" w:themeColor="text1" w:themeTint="F2"/>
              </w:rPr>
              <w:t>E-pasts:</w:t>
            </w:r>
          </w:p>
        </w:tc>
      </w:tr>
    </w:tbl>
    <w:p w14:paraId="67E15C1E" w14:textId="77777777" w:rsidR="00232BA5" w:rsidRDefault="00232BA5" w:rsidP="00232BA5">
      <w:pPr>
        <w:numPr>
          <w:ilvl w:val="1"/>
          <w:numId w:val="10"/>
        </w:numPr>
        <w:suppressAutoHyphens w:val="0"/>
        <w:jc w:val="both"/>
      </w:pPr>
      <w:r w:rsidRPr="003B1FBA">
        <w:t xml:space="preserve">Puse atbild uz otras puses iesniegtajiem dokumentiem, cik ātri vien iespējams, bet ne vēlāk kā </w:t>
      </w:r>
      <w:r>
        <w:t xml:space="preserve">3 </w:t>
      </w:r>
      <w:r w:rsidRPr="003B1FBA">
        <w:t>(</w:t>
      </w:r>
      <w:r>
        <w:t>trīs</w:t>
      </w:r>
      <w:r w:rsidRPr="003B1FBA">
        <w:t>) dienu laikā pēc dokumentu saņemšanas vai citā samērīgā termiņā, par ko vienojušās Pušu atbildīgās personas.</w:t>
      </w:r>
    </w:p>
    <w:p w14:paraId="4B97E93A" w14:textId="77777777" w:rsidR="00232BA5" w:rsidRDefault="00232BA5" w:rsidP="00232BA5">
      <w:pPr>
        <w:numPr>
          <w:ilvl w:val="1"/>
          <w:numId w:val="10"/>
        </w:numPr>
        <w:suppressAutoHyphens w:val="0"/>
        <w:jc w:val="both"/>
      </w:pPr>
      <w:r>
        <w:t>Pusei ir pienākums savlaicīgi informēt otru Pusi par visiem notikumiem, kas var kavēt vai kā citādi negatīvi ietekmēt Līguma izpildi.</w:t>
      </w:r>
    </w:p>
    <w:p w14:paraId="1DDB395A" w14:textId="77777777" w:rsidR="00232BA5" w:rsidRPr="00382227" w:rsidRDefault="00232BA5" w:rsidP="00232BA5">
      <w:pPr>
        <w:numPr>
          <w:ilvl w:val="1"/>
          <w:numId w:val="10"/>
        </w:numPr>
        <w:suppressAutoHyphens w:val="0"/>
        <w:jc w:val="both"/>
      </w:pPr>
      <w:r>
        <w:t>Ja kādai no Pusēm tiek mainīts juridiskais statuss, atrašanās vieta, ierosināts maksātnespējas process vai tiesiskās aizsardzības process, apturēta saimnieciskā darbība, vai cits, tas nekavējoties ir jāpaziņo otrai Pusei.</w:t>
      </w:r>
    </w:p>
    <w:p w14:paraId="7E33FF05" w14:textId="77777777" w:rsidR="00232BA5" w:rsidRPr="00581286" w:rsidRDefault="00232BA5" w:rsidP="00E60ED1">
      <w:pPr>
        <w:pStyle w:val="R-name"/>
      </w:pPr>
      <w:r w:rsidRPr="00581286">
        <w:t>APAKŠUZŅĒMĒJI UN PERSONĀLS</w:t>
      </w:r>
    </w:p>
    <w:p w14:paraId="2BCB4E0A" w14:textId="77777777" w:rsidR="00232BA5" w:rsidRPr="00B7731D" w:rsidRDefault="00232BA5" w:rsidP="00232BA5">
      <w:pPr>
        <w:numPr>
          <w:ilvl w:val="1"/>
          <w:numId w:val="10"/>
        </w:numPr>
        <w:suppressAutoHyphens w:val="0"/>
        <w:jc w:val="both"/>
        <w:rPr>
          <w:b/>
        </w:rPr>
      </w:pPr>
      <w:r w:rsidRPr="003B1FBA">
        <w:t>Izpildītājs</w:t>
      </w:r>
      <w:r w:rsidRPr="005814BC">
        <w:t xml:space="preserve"> </w:t>
      </w:r>
      <w:r w:rsidRPr="00B7731D">
        <w:t xml:space="preserve">uzņemas pilnu atbildību par to, lai apakšuzņēmēju veiktie darbi pilnībā atbilst Līguma </w:t>
      </w:r>
      <w:r>
        <w:t>noteikumu</w:t>
      </w:r>
      <w:r w:rsidRPr="003B1FBA">
        <w:t xml:space="preserve"> </w:t>
      </w:r>
      <w:r w:rsidRPr="00B7731D">
        <w:t>un tā pielikumu prasībām.</w:t>
      </w:r>
    </w:p>
    <w:p w14:paraId="317DACC7" w14:textId="77777777" w:rsidR="00232BA5" w:rsidRPr="0071411B" w:rsidRDefault="00232BA5" w:rsidP="00232BA5">
      <w:pPr>
        <w:numPr>
          <w:ilvl w:val="1"/>
          <w:numId w:val="10"/>
        </w:numPr>
        <w:suppressAutoHyphens w:val="0"/>
        <w:jc w:val="both"/>
        <w:rPr>
          <w:b/>
        </w:rPr>
      </w:pPr>
      <w:r w:rsidRPr="003B1FBA">
        <w:t>Izpildītājs</w:t>
      </w:r>
      <w:r w:rsidRPr="005814BC">
        <w:t xml:space="preserve"> </w:t>
      </w:r>
      <w:r w:rsidRPr="00B7731D">
        <w:t>uzņemas atbildību par to, ka apakšuzņēmēji ir konkrēto darbu veikšanai</w:t>
      </w:r>
      <w:r>
        <w:t xml:space="preserve"> </w:t>
      </w:r>
      <w:r w:rsidRPr="00B7731D">
        <w:t>atbilstoši kvalificēti un viņiem ir nepieciešamie</w:t>
      </w:r>
      <w:r>
        <w:t xml:space="preserve"> Pasūtītāja</w:t>
      </w:r>
      <w:r w:rsidRPr="00B7731D">
        <w:t xml:space="preserve"> saskaņojumi.</w:t>
      </w:r>
    </w:p>
    <w:p w14:paraId="3D5A0B49" w14:textId="77777777" w:rsidR="00232BA5" w:rsidRPr="0071411B" w:rsidRDefault="00232BA5" w:rsidP="00232BA5">
      <w:pPr>
        <w:numPr>
          <w:ilvl w:val="1"/>
          <w:numId w:val="10"/>
        </w:numPr>
        <w:suppressAutoHyphens w:val="0"/>
        <w:jc w:val="both"/>
        <w:rPr>
          <w:b/>
        </w:rPr>
      </w:pPr>
      <w:r w:rsidRPr="00B7731D">
        <w:t>Par apakšuzņēmēju</w:t>
      </w:r>
      <w:r>
        <w:t xml:space="preserve"> Līguma ietvaros</w:t>
      </w:r>
      <w:r w:rsidRPr="00B7731D">
        <w:t xml:space="preserve"> ir uzskatāmas</w:t>
      </w:r>
      <w:r>
        <w:t xml:space="preserve"> </w:t>
      </w:r>
      <w:r w:rsidRPr="003B1FBA">
        <w:t xml:space="preserve">Izpildītāja </w:t>
      </w:r>
      <w:r>
        <w:t>Iepirkuma piedāvājumā iekļautajā apakšuzņēmēju sarakstā</w:t>
      </w:r>
      <w:r w:rsidRPr="00B7731D">
        <w:t xml:space="preserve"> </w:t>
      </w:r>
      <w:r>
        <w:t>visas norādītās personas vai citas Līguma izpildes laikā Pasūtītāja saskaņotās personas atbilstoši</w:t>
      </w:r>
      <w:r w:rsidRPr="00B7731D">
        <w:t xml:space="preserve"> Publisko iepirkumu likuma 63.panta ceturta</w:t>
      </w:r>
      <w:r>
        <w:t>jai</w:t>
      </w:r>
      <w:r w:rsidRPr="00B7731D">
        <w:t xml:space="preserve"> daļ</w:t>
      </w:r>
      <w:r>
        <w:t xml:space="preserve">ai un </w:t>
      </w:r>
      <w:r w:rsidRPr="003B1FBA">
        <w:t>Līgum</w:t>
      </w:r>
      <w:r>
        <w:t>a noteikumos paredzētajam.</w:t>
      </w:r>
      <w:r w:rsidRPr="00AD557D">
        <w:t xml:space="preserve"> </w:t>
      </w:r>
      <w:r w:rsidRPr="00B7731D">
        <w:t xml:space="preserve">Apakšuzņēmēju </w:t>
      </w:r>
      <w:r w:rsidRPr="003B1FBA">
        <w:t>veicamo darbu</w:t>
      </w:r>
      <w:r w:rsidRPr="00B7731D">
        <w:t xml:space="preserve"> kopējo vērtību noteic saskaņā ar Publisko iepirkumu likuma 63.panta trešajā daļā noteikto</w:t>
      </w:r>
      <w:r>
        <w:t>.</w:t>
      </w:r>
    </w:p>
    <w:p w14:paraId="426FC3D0" w14:textId="77777777" w:rsidR="00232BA5" w:rsidRPr="0071411B" w:rsidRDefault="00232BA5" w:rsidP="00232BA5">
      <w:pPr>
        <w:numPr>
          <w:ilvl w:val="1"/>
          <w:numId w:val="10"/>
        </w:numPr>
        <w:suppressAutoHyphens w:val="0"/>
        <w:jc w:val="both"/>
        <w:rPr>
          <w:b/>
        </w:rPr>
      </w:pPr>
      <w:r>
        <w:t>Atbilstoši</w:t>
      </w:r>
      <w:r w:rsidRPr="00B7731D">
        <w:t xml:space="preserve"> Publisko iepirkumu likuma 63.</w:t>
      </w:r>
      <w:r w:rsidRPr="003B1FBA">
        <w:t>pantam un 62.</w:t>
      </w:r>
      <w:r w:rsidRPr="00B7731D">
        <w:t xml:space="preserve">panta </w:t>
      </w:r>
      <w:r>
        <w:t>pirmajai</w:t>
      </w:r>
      <w:r w:rsidRPr="00B7731D">
        <w:t xml:space="preserve"> daļ</w:t>
      </w:r>
      <w:r>
        <w:t>ai</w:t>
      </w:r>
      <w:r w:rsidRPr="00B7731D">
        <w:t xml:space="preserve"> </w:t>
      </w:r>
      <w:r w:rsidRPr="003B1FBA">
        <w:t>Izpildītājs</w:t>
      </w:r>
      <w:r w:rsidRPr="005814BC">
        <w:t xml:space="preserve"> </w:t>
      </w:r>
      <w:r w:rsidRPr="00B7731D">
        <w:t xml:space="preserve">nav tiesīgs bez Pasūtītāja rakstveida </w:t>
      </w:r>
      <w:r>
        <w:t>saskaņojuma</w:t>
      </w:r>
      <w:r w:rsidRPr="00B7731D">
        <w:t xml:space="preserve"> Līguma izpildē iesaistīt jaunu apakšuzņēmēju</w:t>
      </w:r>
      <w:r>
        <w:t xml:space="preserve"> vai apakšuzņēmēja apakšuzņēmēju,</w:t>
      </w:r>
      <w:r w:rsidRPr="00B7731D">
        <w:t xml:space="preserve"> vai nomainīt</w:t>
      </w:r>
      <w:r>
        <w:t xml:space="preserve"> </w:t>
      </w:r>
      <w:r w:rsidRPr="003B1FBA">
        <w:t xml:space="preserve">Izpildītāja </w:t>
      </w:r>
      <w:r>
        <w:t xml:space="preserve">Iepirkuma piedāvājumā norādītu </w:t>
      </w:r>
      <w:r w:rsidRPr="00A67728">
        <w:t>vai Līguma izpildē saskaņotu apakšuzņēmēju</w:t>
      </w:r>
      <w:r>
        <w:t>,</w:t>
      </w:r>
      <w:r w:rsidRPr="003B1FBA">
        <w:t xml:space="preserve"> vai personālu. Izpildītājs</w:t>
      </w:r>
      <w:r w:rsidRPr="005814BC">
        <w:t xml:space="preserve"> </w:t>
      </w:r>
      <w:r w:rsidRPr="00E9194F">
        <w:t>nav tiesīgs bez Pasūtītāja rakstveida saskaņojuma veikt grozījumus piegādātāju apvienības noslēgtā sabiedrības līgumā.</w:t>
      </w:r>
    </w:p>
    <w:p w14:paraId="54B7E9AA" w14:textId="77777777" w:rsidR="00232BA5" w:rsidRPr="0071411B" w:rsidRDefault="00232BA5" w:rsidP="00232BA5">
      <w:pPr>
        <w:numPr>
          <w:ilvl w:val="1"/>
          <w:numId w:val="10"/>
        </w:numPr>
        <w:suppressAutoHyphens w:val="0"/>
        <w:jc w:val="both"/>
        <w:rPr>
          <w:b/>
        </w:rPr>
      </w:pPr>
      <w:r w:rsidRPr="003B1FBA">
        <w:t>Līguma izpildei Izpildītājs</w:t>
      </w:r>
      <w:r w:rsidRPr="00A67728">
        <w:t xml:space="preserve"> piesaista </w:t>
      </w:r>
      <w:r w:rsidRPr="003B1FBA">
        <w:t xml:space="preserve">Izpildītāja </w:t>
      </w:r>
      <w:r w:rsidRPr="00A67728">
        <w:t>Iepirkuma piedāvājumā norādītos apakšuzņēmējus</w:t>
      </w:r>
      <w:r w:rsidRPr="003B1FBA">
        <w:t>/personālu</w:t>
      </w:r>
      <w:r w:rsidRPr="00A67728">
        <w:t xml:space="preserve">. Līgums ir jāizpilda atbilstoši </w:t>
      </w:r>
      <w:r w:rsidRPr="003B1FBA">
        <w:t xml:space="preserve">Izpildītāja </w:t>
      </w:r>
      <w:r w:rsidRPr="00A67728">
        <w:t xml:space="preserve">Iepirkuma piedāvājumā norādītajai struktūrai, tādēļ bez </w:t>
      </w:r>
      <w:r w:rsidRPr="003B1FBA">
        <w:t>Izpildītāja</w:t>
      </w:r>
      <w:r w:rsidRPr="005814BC">
        <w:t xml:space="preserve"> </w:t>
      </w:r>
      <w:r w:rsidRPr="00A67728">
        <w:t xml:space="preserve">objektīva un pierādīta pamatojuma Pasūtītājs nesaskaņo </w:t>
      </w:r>
      <w:r w:rsidRPr="003B1FBA">
        <w:t xml:space="preserve">Izpildītāja </w:t>
      </w:r>
      <w:r w:rsidRPr="00A67728">
        <w:t>Iepirkuma piedāvājumā norādīta apakšuzņēmēja nomaiņu vai jauna apakšuzņēmēja iesaisti</w:t>
      </w:r>
      <w:r w:rsidRPr="003B1FBA">
        <w:t>, vai Izpildītāja Iepirkuma piedāvājumā norādīta personāla nomaiņu, vai grozījumus sabiedrības līgumā</w:t>
      </w:r>
      <w:r w:rsidRPr="00A67728">
        <w:t xml:space="preserve">. </w:t>
      </w:r>
    </w:p>
    <w:p w14:paraId="2E8BF633" w14:textId="77777777" w:rsidR="00232BA5" w:rsidRPr="0071411B" w:rsidRDefault="00232BA5" w:rsidP="00232BA5">
      <w:pPr>
        <w:numPr>
          <w:ilvl w:val="1"/>
          <w:numId w:val="10"/>
        </w:numPr>
        <w:suppressAutoHyphens w:val="0"/>
        <w:jc w:val="both"/>
        <w:rPr>
          <w:b/>
        </w:rPr>
      </w:pPr>
      <w:r w:rsidRPr="003B1FBA">
        <w:t>Personāla vai apakšuzņēmēja</w:t>
      </w:r>
      <w:r w:rsidRPr="00A67728">
        <w:t xml:space="preserve"> nomaiņu vai jauna apakšuzņēmēja piesaisti</w:t>
      </w:r>
      <w:r w:rsidRPr="003B1FBA">
        <w:t>, vai grozījumus sabiedrības līgumā</w:t>
      </w:r>
      <w:r w:rsidRPr="00A67728">
        <w:t xml:space="preserve"> veic tikai Pasūtītāja saskaņotos izņēmuma gadījumos, t.i</w:t>
      </w:r>
      <w:r w:rsidRPr="003B1FBA">
        <w:t>.,</w:t>
      </w:r>
      <w:r w:rsidRPr="00A67728">
        <w:t xml:space="preserve"> gadījumos, kad </w:t>
      </w:r>
      <w:r w:rsidRPr="003B1FBA">
        <w:t>Izpildītājs</w:t>
      </w:r>
      <w:r w:rsidRPr="005814BC">
        <w:t xml:space="preserve"> </w:t>
      </w:r>
      <w:r w:rsidRPr="00A67728">
        <w:t xml:space="preserve">ir sniedzis pēc Pasūtītāja ieskatiem objektīvu un pietiekamu izmaiņu pamatojumu – iesniegumu ar situācijas aprakstu, objektīvu pamatojumu un pierādījuma dokumentus par objektīviem apstākļiem, kas ir mainījušies kopš </w:t>
      </w:r>
      <w:r w:rsidRPr="003B1FBA">
        <w:t xml:space="preserve">Izpildītāja Iepirkuma </w:t>
      </w:r>
      <w:r w:rsidRPr="00A67728">
        <w:t xml:space="preserve">piedāvājuma iesniegšanas brīža un kādēļ ir nepieciešams grozīt sākotnēji </w:t>
      </w:r>
      <w:r w:rsidRPr="003B1FBA">
        <w:t xml:space="preserve">Izpildītāja </w:t>
      </w:r>
      <w:r w:rsidRPr="00A67728">
        <w:t xml:space="preserve">Iepirkuma piedāvājumā norādīto informāciju par paredzēto </w:t>
      </w:r>
      <w:r>
        <w:t>Pakalpojumu</w:t>
      </w:r>
      <w:r w:rsidRPr="00A67728">
        <w:t xml:space="preserve"> izpildi.</w:t>
      </w:r>
    </w:p>
    <w:p w14:paraId="4A70DB64" w14:textId="77777777" w:rsidR="00232BA5" w:rsidRPr="0071411B" w:rsidRDefault="00232BA5" w:rsidP="00232BA5">
      <w:pPr>
        <w:numPr>
          <w:ilvl w:val="1"/>
          <w:numId w:val="10"/>
        </w:numPr>
        <w:suppressAutoHyphens w:val="0"/>
        <w:jc w:val="both"/>
        <w:rPr>
          <w:b/>
        </w:rPr>
      </w:pPr>
      <w:r w:rsidRPr="00A67728">
        <w:lastRenderedPageBreak/>
        <w:t xml:space="preserve">Ja Pasūtītājs saskaņo Līguma </w:t>
      </w:r>
      <w:r>
        <w:t>8</w:t>
      </w:r>
      <w:r w:rsidRPr="0071411B">
        <w:rPr>
          <w:color w:val="000000" w:themeColor="text1"/>
        </w:rPr>
        <w:t xml:space="preserve">.6.punktā </w:t>
      </w:r>
      <w:r w:rsidRPr="00A67728">
        <w:t>minētā izņēmuma gadījuma esamību,</w:t>
      </w:r>
      <w:r w:rsidRPr="0071411B">
        <w:t xml:space="preserve"> </w:t>
      </w:r>
      <w:r w:rsidRPr="00B7731D">
        <w:t xml:space="preserve">Pasūtītāja iepirkumu komisija </w:t>
      </w:r>
      <w:r>
        <w:t>izvērtē un sniedz vai atsaka</w:t>
      </w:r>
      <w:r w:rsidRPr="00B7731D">
        <w:t xml:space="preserve"> </w:t>
      </w:r>
      <w:r>
        <w:t>saskaņojumu</w:t>
      </w:r>
      <w:r w:rsidRPr="00B7731D">
        <w:t xml:space="preserve"> apakšuzņēmēja </w:t>
      </w:r>
      <w:r w:rsidRPr="003B1FBA">
        <w:t xml:space="preserve">vai personāla </w:t>
      </w:r>
      <w:r w:rsidRPr="00B7731D">
        <w:t>maiņai</w:t>
      </w:r>
      <w:r w:rsidRPr="003B1FBA">
        <w:t>,</w:t>
      </w:r>
      <w:r w:rsidRPr="00B7731D">
        <w:t xml:space="preserve"> vai jauna apakšuzņēmēja </w:t>
      </w:r>
      <w:r w:rsidRPr="003B1FBA">
        <w:t xml:space="preserve">vai personāla </w:t>
      </w:r>
      <w:r w:rsidRPr="00B7731D">
        <w:t>iesaistei</w:t>
      </w:r>
      <w:r>
        <w:t xml:space="preserve"> attiecībā uz</w:t>
      </w:r>
      <w:r w:rsidRPr="00B7731D">
        <w:t xml:space="preserve"> Publisko iepirkumu likuma 62. un 63.panta regulējum</w:t>
      </w:r>
      <w:r>
        <w:t>u</w:t>
      </w:r>
      <w:r w:rsidRPr="00B7731D">
        <w:t xml:space="preserve"> un </w:t>
      </w:r>
      <w:r>
        <w:t>Iepirkumu:</w:t>
      </w:r>
      <w:r w:rsidRPr="00B7731D">
        <w:t xml:space="preserve"> </w:t>
      </w:r>
    </w:p>
    <w:p w14:paraId="669D7580" w14:textId="77777777" w:rsidR="00232BA5" w:rsidRPr="007D1A76" w:rsidRDefault="00232BA5" w:rsidP="00232BA5">
      <w:pPr>
        <w:numPr>
          <w:ilvl w:val="2"/>
          <w:numId w:val="10"/>
        </w:numPr>
        <w:suppressAutoHyphens w:val="0"/>
        <w:ind w:left="993" w:hanging="568"/>
        <w:jc w:val="both"/>
      </w:pPr>
      <w:r w:rsidRPr="007D1A76">
        <w:t xml:space="preserve">Lai izvērtētu </w:t>
      </w:r>
      <w:r w:rsidRPr="005445EC">
        <w:t xml:space="preserve">tāda </w:t>
      </w:r>
      <w:r w:rsidRPr="007D1A76">
        <w:t xml:space="preserve">apakšuzņēmēja nomaiņu, </w:t>
      </w:r>
      <w:r w:rsidRPr="005445EC">
        <w:t>uz kura spējām Izpildītājs ir balstījies Iepirkumā atbilstības pierādīšanai kādai no atlases prasībām, Izpildītājam</w:t>
      </w:r>
      <w:r w:rsidRPr="005814BC">
        <w:t xml:space="preserve"> </w:t>
      </w:r>
      <w:r w:rsidRPr="007D1A76">
        <w:t>iesniegumā ir</w:t>
      </w:r>
      <w:r>
        <w:t xml:space="preserve"> </w:t>
      </w:r>
      <w:r w:rsidRPr="007D1A76">
        <w:t xml:space="preserve">jāpierāda atbilstība </w:t>
      </w:r>
      <w:r w:rsidRPr="005445EC">
        <w:t>Iepirkuma nolikuma pielikuma Nr.3 “Atlases prasības</w:t>
      </w:r>
      <w:r w:rsidRPr="002515E7">
        <w:rPr>
          <w:color w:val="000000" w:themeColor="text1"/>
        </w:rPr>
        <w:t xml:space="preserve">” 2., 3. un </w:t>
      </w:r>
      <w:r w:rsidRPr="00256304">
        <w:rPr>
          <w:color w:val="000000" w:themeColor="text1"/>
        </w:rPr>
        <w:t xml:space="preserve">4.punkta </w:t>
      </w:r>
      <w:r w:rsidRPr="0012626C">
        <w:rPr>
          <w:color w:val="000000" w:themeColor="text1"/>
        </w:rPr>
        <w:t xml:space="preserve">un </w:t>
      </w:r>
      <w:r w:rsidRPr="005445EC">
        <w:t>apakšpunktu prasībām, pievienojot attiecīgos atbilstību pierādošos dokumentus</w:t>
      </w:r>
      <w:r w:rsidRPr="007D1A76">
        <w:t>.</w:t>
      </w:r>
    </w:p>
    <w:p w14:paraId="41B1981A" w14:textId="77777777" w:rsidR="00232BA5" w:rsidRDefault="00232BA5" w:rsidP="00232BA5">
      <w:pPr>
        <w:numPr>
          <w:ilvl w:val="2"/>
          <w:numId w:val="10"/>
        </w:numPr>
        <w:suppressAutoHyphens w:val="0"/>
        <w:ind w:left="993" w:hanging="568"/>
        <w:jc w:val="both"/>
      </w:pPr>
      <w:r w:rsidRPr="005445EC">
        <w:t>Lai izvērtētu personāla nomaiņu vai jauna apakšuzņēmēja iesaisti, vai tāda apakšuzņēmēja nomaiņu, uz kura spējām Izpildītājs nav balstījies Iepirkumā atbilstības pierādīšanai kādai no atlases prasībām, Izpildītājam iesniegumā ir jāiekļauj aktualizēts nolikuma pielikums Nr.3 “Atlases prasības”</w:t>
      </w:r>
      <w:r>
        <w:t>.</w:t>
      </w:r>
    </w:p>
    <w:p w14:paraId="5524E6CD" w14:textId="77777777" w:rsidR="00232BA5" w:rsidRDefault="00232BA5" w:rsidP="00232BA5">
      <w:pPr>
        <w:numPr>
          <w:ilvl w:val="2"/>
          <w:numId w:val="10"/>
        </w:numPr>
        <w:suppressAutoHyphens w:val="0"/>
        <w:ind w:left="993" w:hanging="568"/>
        <w:jc w:val="both"/>
      </w:pPr>
      <w:r w:rsidRPr="005445EC">
        <w:t xml:space="preserve">Lai izvērtētu </w:t>
      </w:r>
      <w:r w:rsidRPr="00E14CE1">
        <w:rPr>
          <w:shd w:val="clear" w:color="auto" w:fill="FFFFFF"/>
        </w:rPr>
        <w:t>vai Līguma grozījumi ietekmētu Izpildītāja Iepirkuma piedāvājuma izvēli atbilstoši iepirkuma dokumentos noteiktajām prasībām, ja tie sākotnēji būtu iekļauti Izpildītāja Iepirkuma piedāvājumā, jāiesniedz attiecīgi pierādoši dokumenti un pretendenta atbilstību pierādoši dokumenti. Piegādātāju apvienības dalībnieka nomaiņa netiek veikta.</w:t>
      </w:r>
    </w:p>
    <w:p w14:paraId="03B719A6" w14:textId="77777777" w:rsidR="00232BA5" w:rsidRPr="00581286" w:rsidRDefault="00232BA5" w:rsidP="00E60ED1">
      <w:pPr>
        <w:pStyle w:val="R-name"/>
      </w:pPr>
      <w:r w:rsidRPr="00581286">
        <w:t>NEPĀRVARAMA VARA</w:t>
      </w:r>
    </w:p>
    <w:p w14:paraId="225F9A3F" w14:textId="77777777" w:rsidR="00232BA5" w:rsidRPr="0071411B" w:rsidRDefault="00232BA5" w:rsidP="00232BA5">
      <w:pPr>
        <w:pStyle w:val="Pamatteksts2"/>
        <w:numPr>
          <w:ilvl w:val="1"/>
          <w:numId w:val="10"/>
        </w:numPr>
        <w:suppressAutoHyphens w:val="0"/>
        <w:spacing w:after="0" w:line="240" w:lineRule="auto"/>
        <w:ind w:left="426" w:hanging="426"/>
        <w:jc w:val="both"/>
        <w:rPr>
          <w:lang w:val="lv-LV"/>
        </w:rPr>
      </w:pPr>
      <w:r w:rsidRPr="003B1FBA">
        <w:rPr>
          <w:lang w:val="lv-LV"/>
        </w:rPr>
        <w:t>Puse</w:t>
      </w:r>
      <w:r w:rsidRPr="0071411B">
        <w:rPr>
          <w:lang w:val="lv-LV"/>
        </w:rPr>
        <w:t xml:space="preserve"> tiek atbrīvotas no atbildības par Līguma neizpildi vai izpildes kavēšanu un pie </w:t>
      </w:r>
      <w:r w:rsidRPr="003B1FBA">
        <w:rPr>
          <w:lang w:val="lv-LV"/>
        </w:rPr>
        <w:t>tās</w:t>
      </w:r>
      <w:r w:rsidRPr="0071411B">
        <w:rPr>
          <w:lang w:val="lv-LV"/>
        </w:rPr>
        <w:t xml:space="preserve"> nevar vērsties ar zaudējumu </w:t>
      </w:r>
      <w:r w:rsidRPr="003B1FBA">
        <w:rPr>
          <w:lang w:val="lv-LV"/>
        </w:rPr>
        <w:t>atlīdzības</w:t>
      </w:r>
      <w:r w:rsidRPr="0071411B">
        <w:rPr>
          <w:lang w:val="lv-LV"/>
        </w:rPr>
        <w:t xml:space="preserve"> prasījumu, ja izpildi kavē nepārvaramas varas apstākļi, piemēram, stihiskas nelaimes, ārējie normatīvie akti vai valsts institūciju lēmumi, kas tieši ietekmē Līguma </w:t>
      </w:r>
      <w:r>
        <w:rPr>
          <w:lang w:val="lv-LV"/>
        </w:rPr>
        <w:t>saistību</w:t>
      </w:r>
      <w:r w:rsidRPr="003B1FBA">
        <w:rPr>
          <w:lang w:val="lv-LV"/>
        </w:rPr>
        <w:t xml:space="preserve"> </w:t>
      </w:r>
      <w:r w:rsidRPr="0071411B">
        <w:rPr>
          <w:lang w:val="lv-LV"/>
        </w:rPr>
        <w:t>izpildi. Iekārtu vai materiālu defektus vai to piegādes kavējumus var uzskatīt par nepārvaramas varas apstākļiem tikai tad, ja tie tieši izriet no nepārvaramas varas darbības.</w:t>
      </w:r>
    </w:p>
    <w:p w14:paraId="48AD2B6B" w14:textId="77777777" w:rsidR="00232BA5" w:rsidRPr="00646D2F" w:rsidRDefault="00232BA5" w:rsidP="00232BA5">
      <w:pPr>
        <w:pStyle w:val="Pamatteksts2"/>
        <w:numPr>
          <w:ilvl w:val="1"/>
          <w:numId w:val="10"/>
        </w:numPr>
        <w:suppressAutoHyphens w:val="0"/>
        <w:spacing w:after="0" w:line="240" w:lineRule="auto"/>
        <w:ind w:left="426" w:hanging="426"/>
        <w:jc w:val="both"/>
      </w:pPr>
      <w:r w:rsidRPr="00E7679F">
        <w:rPr>
          <w:szCs w:val="22"/>
        </w:rPr>
        <w:t>Par nepārvaramas varas apstākļiem ir atzīstams notikums, kas atbilst visām turpmāk minētajām pazīmēm:</w:t>
      </w:r>
    </w:p>
    <w:p w14:paraId="36677B1E" w14:textId="77777777" w:rsidR="00232BA5" w:rsidRPr="00E7679F" w:rsidRDefault="00232BA5" w:rsidP="00232BA5">
      <w:pPr>
        <w:numPr>
          <w:ilvl w:val="2"/>
          <w:numId w:val="10"/>
        </w:numPr>
        <w:ind w:left="1134" w:hanging="708"/>
        <w:jc w:val="both"/>
        <w:rPr>
          <w:szCs w:val="22"/>
        </w:rPr>
      </w:pPr>
      <w:r w:rsidRPr="00E7679F">
        <w:rPr>
          <w:szCs w:val="22"/>
        </w:rPr>
        <w:t>No kura nav iespējams izvairīties un kura sekas nav iespējams pārvarēt</w:t>
      </w:r>
      <w:r>
        <w:t>.</w:t>
      </w:r>
    </w:p>
    <w:p w14:paraId="3AEB002C" w14:textId="77777777" w:rsidR="00232BA5" w:rsidRPr="00E7679F" w:rsidRDefault="00232BA5" w:rsidP="00232BA5">
      <w:pPr>
        <w:numPr>
          <w:ilvl w:val="2"/>
          <w:numId w:val="10"/>
        </w:numPr>
        <w:ind w:left="1134" w:hanging="708"/>
        <w:jc w:val="both"/>
        <w:rPr>
          <w:szCs w:val="22"/>
        </w:rPr>
      </w:pPr>
      <w:r w:rsidRPr="00E7679F">
        <w:rPr>
          <w:szCs w:val="22"/>
        </w:rPr>
        <w:t>Kuru Līguma slēgšanas brīdī nebija iespējams paredzēt</w:t>
      </w:r>
      <w:r>
        <w:t>.</w:t>
      </w:r>
    </w:p>
    <w:p w14:paraId="64725C64" w14:textId="77777777" w:rsidR="00232BA5" w:rsidRPr="00E7679F" w:rsidRDefault="00232BA5" w:rsidP="00232BA5">
      <w:pPr>
        <w:numPr>
          <w:ilvl w:val="2"/>
          <w:numId w:val="10"/>
        </w:numPr>
        <w:ind w:left="1134" w:hanging="708"/>
        <w:jc w:val="both"/>
        <w:rPr>
          <w:szCs w:val="22"/>
        </w:rPr>
      </w:pPr>
      <w:r w:rsidRPr="00E7679F">
        <w:rPr>
          <w:szCs w:val="22"/>
        </w:rPr>
        <w:t xml:space="preserve">Kas nav radies </w:t>
      </w:r>
      <w:r w:rsidRPr="003B1FBA">
        <w:t>puses</w:t>
      </w:r>
      <w:r w:rsidRPr="00E7679F">
        <w:rPr>
          <w:szCs w:val="22"/>
        </w:rPr>
        <w:t xml:space="preserve"> vai </w:t>
      </w:r>
      <w:r w:rsidRPr="003B1FBA">
        <w:t>tās</w:t>
      </w:r>
      <w:r w:rsidRPr="00E7679F">
        <w:rPr>
          <w:szCs w:val="22"/>
        </w:rPr>
        <w:t xml:space="preserve"> kontrolē esošas personas kļūdas vai rīcības dēļ</w:t>
      </w:r>
      <w:r>
        <w:t>.</w:t>
      </w:r>
    </w:p>
    <w:p w14:paraId="124F6251" w14:textId="77777777" w:rsidR="00232BA5" w:rsidRPr="00E7679F" w:rsidRDefault="00232BA5" w:rsidP="00232BA5">
      <w:pPr>
        <w:numPr>
          <w:ilvl w:val="2"/>
          <w:numId w:val="10"/>
        </w:numPr>
        <w:ind w:left="1134" w:hanging="708"/>
        <w:jc w:val="both"/>
        <w:rPr>
          <w:szCs w:val="22"/>
        </w:rPr>
      </w:pPr>
      <w:r w:rsidRPr="00E7679F">
        <w:rPr>
          <w:szCs w:val="22"/>
        </w:rPr>
        <w:t>Kas padara saistību izpildi ne tikai apgrūtinošu, bet arī neiespējamu.</w:t>
      </w:r>
    </w:p>
    <w:p w14:paraId="0A7B65D1" w14:textId="77777777" w:rsidR="00232BA5" w:rsidRPr="00E7679F" w:rsidRDefault="00232BA5" w:rsidP="00232BA5">
      <w:pPr>
        <w:pStyle w:val="Sarakstarindkopa"/>
        <w:numPr>
          <w:ilvl w:val="1"/>
          <w:numId w:val="10"/>
        </w:numPr>
        <w:ind w:left="426" w:hanging="426"/>
        <w:jc w:val="both"/>
      </w:pPr>
      <w:r w:rsidRPr="003B1FBA">
        <w:t>Pusei</w:t>
      </w:r>
      <w:r w:rsidRPr="00E7679F">
        <w:t xml:space="preserve">, kurai ir </w:t>
      </w:r>
      <w:r w:rsidRPr="003B1FBA">
        <w:t>iestājušies nepārvaramas varas apstākļi</w:t>
      </w:r>
      <w:r w:rsidRPr="00E7679F">
        <w:t xml:space="preserve">, nekavējoties rakstiski ir jāinformē par to otra </w:t>
      </w:r>
      <w:r>
        <w:t>P</w:t>
      </w:r>
      <w:r w:rsidRPr="003B1FBA">
        <w:t>use</w:t>
      </w:r>
      <w:r w:rsidRPr="00E7679F">
        <w:t>, kā arī dokumentāli jāpierāda nepārvaramas varas apstākļi.</w:t>
      </w:r>
    </w:p>
    <w:p w14:paraId="3AFDB2BB" w14:textId="77777777" w:rsidR="00232BA5" w:rsidRPr="0071411B" w:rsidRDefault="00232BA5" w:rsidP="00E60ED1">
      <w:pPr>
        <w:pStyle w:val="R-name"/>
      </w:pPr>
      <w:r w:rsidRPr="0071411B">
        <w:t>STRĪDU IZŠĶIRŠANAS KĀRTĪBA</w:t>
      </w:r>
    </w:p>
    <w:p w14:paraId="31BE856E" w14:textId="77777777" w:rsidR="00232BA5" w:rsidRPr="003B1FBA" w:rsidRDefault="00232BA5" w:rsidP="00232BA5">
      <w:pPr>
        <w:numPr>
          <w:ilvl w:val="1"/>
          <w:numId w:val="10"/>
        </w:numPr>
        <w:ind w:left="567" w:hanging="567"/>
        <w:jc w:val="both"/>
      </w:pPr>
      <w:r w:rsidRPr="003B1FBA">
        <w:t>Visi strīdi un domstarpības saistībā ar Līgumu, ko nevar atrisināt starp Pusēm pārrunu ceļā, tiek risināti Latvijas Republikas tiesā, piemērojot Latvijas Republikā spēkā esošo tiesību aktus.</w:t>
      </w:r>
    </w:p>
    <w:p w14:paraId="75118A19" w14:textId="77777777" w:rsidR="00232BA5" w:rsidRPr="0071411B" w:rsidRDefault="00232BA5" w:rsidP="00E60ED1">
      <w:pPr>
        <w:pStyle w:val="R-name"/>
      </w:pPr>
      <w:r w:rsidRPr="0071411B">
        <w:t>LĪGUMA GROZĪŠANA</w:t>
      </w:r>
    </w:p>
    <w:p w14:paraId="3CEBE9AD" w14:textId="77777777" w:rsidR="00232BA5" w:rsidRPr="003B1FBA" w:rsidRDefault="00232BA5" w:rsidP="00232BA5">
      <w:pPr>
        <w:pStyle w:val="Sarakstarindkopa"/>
        <w:widowControl w:val="0"/>
        <w:numPr>
          <w:ilvl w:val="1"/>
          <w:numId w:val="10"/>
        </w:numPr>
        <w:shd w:val="clear" w:color="auto" w:fill="FFFFFF"/>
        <w:suppressAutoHyphens w:val="0"/>
        <w:autoSpaceDE w:val="0"/>
        <w:autoSpaceDN w:val="0"/>
        <w:adjustRightInd w:val="0"/>
        <w:spacing w:line="259" w:lineRule="exact"/>
        <w:ind w:left="567" w:right="6" w:hanging="567"/>
        <w:jc w:val="both"/>
        <w:rPr>
          <w:lang w:val="lv-LV"/>
        </w:rPr>
      </w:pPr>
      <w:r w:rsidRPr="0071411B">
        <w:rPr>
          <w:lang w:val="lv-LV"/>
        </w:rPr>
        <w:t xml:space="preserve">Puses, savstarpēji rakstiski vienojoties, ir tiesīgas izdarīt Līguma grozījumus, ja tie nemaina Līguma vispārējo raksturu (Līguma veidu un </w:t>
      </w:r>
      <w:r w:rsidRPr="003B1FBA">
        <w:rPr>
          <w:lang w:val="lv-LV"/>
        </w:rPr>
        <w:t>mērķi). Pasūtītājs uzņemas risku par Līgum</w:t>
      </w:r>
      <w:r>
        <w:rPr>
          <w:lang w:val="lv-LV"/>
        </w:rPr>
        <w:t xml:space="preserve">ā </w:t>
      </w:r>
      <w:r w:rsidRPr="003B1FBA">
        <w:rPr>
          <w:lang w:val="lv-LV"/>
        </w:rPr>
        <w:t>sākotnēji neparedzētiem darbiem, par kuriem risks nav jāuzņemas Izpildītājam, un vajadzības gadījumā groza Līgumu, ja to pieļauj Publisko iepirkumu likums un Līguma noteikumi. Pasūtītājs uzņemas risku šādos gadījumos:</w:t>
      </w:r>
    </w:p>
    <w:p w14:paraId="417070C8" w14:textId="77777777" w:rsidR="00232BA5" w:rsidRDefault="00232BA5" w:rsidP="00232BA5">
      <w:pPr>
        <w:pStyle w:val="Pamatteksts"/>
        <w:numPr>
          <w:ilvl w:val="2"/>
          <w:numId w:val="10"/>
        </w:numPr>
        <w:spacing w:line="100" w:lineRule="atLeast"/>
        <w:ind w:left="1134" w:hanging="708"/>
        <w:rPr>
          <w:lang w:val="lv-LV"/>
        </w:rPr>
      </w:pPr>
      <w:r w:rsidRPr="003B1FBA">
        <w:rPr>
          <w:lang w:val="lv-LV"/>
        </w:rPr>
        <w:t>Darbi ir neparedzami, jo to nepieciešamība ir radusies tādu no Pušu gribas neatkarīgu apstākļu dēļ, kurus Puses, slēdzot Līgumu, nevarēja paredzēt;</w:t>
      </w:r>
    </w:p>
    <w:p w14:paraId="11A387D1" w14:textId="77777777" w:rsidR="00232BA5" w:rsidRDefault="00232BA5" w:rsidP="00232BA5">
      <w:pPr>
        <w:pStyle w:val="Pamatteksts"/>
        <w:numPr>
          <w:ilvl w:val="2"/>
          <w:numId w:val="10"/>
        </w:numPr>
        <w:spacing w:line="100" w:lineRule="atLeast"/>
        <w:ind w:left="1134" w:hanging="708"/>
        <w:rPr>
          <w:lang w:val="lv-LV"/>
        </w:rPr>
      </w:pPr>
      <w:r w:rsidRPr="00EA522C">
        <w:rPr>
          <w:lang w:val="lv-LV"/>
        </w:rPr>
        <w:t>Neparedzētie darbi ir ierosināti pēc Pasūtītāja iniciatīvas, pasūtītājam precizējot vai papildinot Līguma priekšmetu vai mērķi;</w:t>
      </w:r>
    </w:p>
    <w:p w14:paraId="499E2AA0" w14:textId="77777777" w:rsidR="00232BA5" w:rsidRPr="00EA522C" w:rsidRDefault="00232BA5" w:rsidP="00232BA5">
      <w:pPr>
        <w:pStyle w:val="Pamatteksts"/>
        <w:numPr>
          <w:ilvl w:val="2"/>
          <w:numId w:val="10"/>
        </w:numPr>
        <w:spacing w:line="100" w:lineRule="atLeast"/>
        <w:ind w:left="1134" w:hanging="708"/>
        <w:rPr>
          <w:lang w:val="lv-LV"/>
        </w:rPr>
      </w:pPr>
      <w:r w:rsidRPr="00EA522C">
        <w:rPr>
          <w:lang w:val="lv-LV"/>
        </w:rPr>
        <w:t xml:space="preserve">Līgums objektīvu, no </w:t>
      </w:r>
      <w:r>
        <w:rPr>
          <w:lang w:val="lv-LV"/>
        </w:rPr>
        <w:t>Izpildītāja</w:t>
      </w:r>
      <w:r w:rsidRPr="00EA522C">
        <w:rPr>
          <w:lang w:val="lv-LV"/>
        </w:rPr>
        <w:t xml:space="preserve"> gribas neatkarīgu iemeslu dēļ nav izpildāms, ja netiek veikti neparedzētie darbi.</w:t>
      </w:r>
    </w:p>
    <w:p w14:paraId="53D623D3" w14:textId="77777777" w:rsidR="00232BA5" w:rsidRPr="00E7679F" w:rsidRDefault="00232BA5" w:rsidP="00232BA5">
      <w:pPr>
        <w:numPr>
          <w:ilvl w:val="1"/>
          <w:numId w:val="10"/>
        </w:numPr>
        <w:ind w:left="567" w:hanging="567"/>
        <w:jc w:val="both"/>
      </w:pPr>
      <w:r w:rsidRPr="003B1FBA">
        <w:t xml:space="preserve">Saņemot Izpildītāja iesniegumu par Līguma grozīšanu vai citādi konstatējot nepieciešamību grozīt Līgumu, Pasūtītājs izvērtē nepieciešamo grozījumu apjomu, </w:t>
      </w:r>
      <w:r w:rsidRPr="003B1FBA">
        <w:lastRenderedPageBreak/>
        <w:t xml:space="preserve">objektīvo pamatojumu, raksturu, būtiskumu un pieļaujamību Publisko iepirkumu likuma izpratnē, ņemot vērā kompetento institūciju izstrādātos metodiskos norādījumus un vadlīnijas. Ja konkrētie grozījumi ir pieļaujami, tad tos klasificē, konkrēti atsaucoties uz Publisko iepirkumu likuma 61.panta </w:t>
      </w:r>
      <w:r>
        <w:t>konkrēto</w:t>
      </w:r>
      <w:r w:rsidRPr="003B1FBA">
        <w:t xml:space="preserve"> daļu un Līguma punktu.</w:t>
      </w:r>
      <w:r w:rsidRPr="00E7679F">
        <w:t xml:space="preserve"> Pasūtītājs Līguma grozījumu preambulā norāda vai atsevišķā lēmumā izvērtē katra grozījuma objektīvo nepieciešamību (pamatojumu), izdarītos apsvērumus un juridisko pamatojumu grozījumu pieļaujamībai.</w:t>
      </w:r>
    </w:p>
    <w:p w14:paraId="59293E7A" w14:textId="77777777" w:rsidR="00232BA5" w:rsidRPr="00E02656" w:rsidRDefault="00232BA5" w:rsidP="00232BA5">
      <w:pPr>
        <w:pStyle w:val="Pamattekstsaratkpi"/>
        <w:numPr>
          <w:ilvl w:val="1"/>
          <w:numId w:val="10"/>
        </w:numPr>
        <w:suppressAutoHyphens w:val="0"/>
        <w:ind w:left="567" w:hanging="567"/>
        <w:rPr>
          <w:color w:val="000000" w:themeColor="text1"/>
          <w:lang w:val="lv-LV"/>
        </w:rPr>
      </w:pPr>
      <w:r w:rsidRPr="0071411B">
        <w:rPr>
          <w:color w:val="000000" w:themeColor="text1"/>
          <w:lang w:val="lv-LV"/>
        </w:rPr>
        <w:t xml:space="preserve">Iepirkuma dokumentos noteiktās prasības Līguma izpildē ir spēkā un ir jāievēro arī tad, ja tie nav pievienoti kā </w:t>
      </w:r>
      <w:r w:rsidRPr="00E02656">
        <w:rPr>
          <w:color w:val="000000" w:themeColor="text1"/>
          <w:lang w:val="lv-LV"/>
        </w:rPr>
        <w:t xml:space="preserve">Līguma pielikums. </w:t>
      </w:r>
    </w:p>
    <w:p w14:paraId="1E4EAC95" w14:textId="77777777" w:rsidR="00232BA5" w:rsidRPr="005156D1" w:rsidRDefault="00232BA5" w:rsidP="00232BA5">
      <w:pPr>
        <w:numPr>
          <w:ilvl w:val="1"/>
          <w:numId w:val="10"/>
        </w:numPr>
        <w:ind w:left="567" w:hanging="567"/>
        <w:jc w:val="both"/>
        <w:rPr>
          <w:szCs w:val="22"/>
        </w:rPr>
      </w:pPr>
      <w:r w:rsidRPr="005156D1">
        <w:rPr>
          <w:szCs w:val="22"/>
        </w:rPr>
        <w:t>Pamatojot ar Publisko iepirkumu likumu un Līgumu, Līguma priekšmets var tikt grozīts tikai kādā no turpmāk minētajiem gadījumiem vai Līgumā citur minētā gadījumā:</w:t>
      </w:r>
    </w:p>
    <w:p w14:paraId="4B3F96F0" w14:textId="77777777" w:rsidR="00232BA5" w:rsidRPr="00B7731D" w:rsidRDefault="00232BA5" w:rsidP="00605C35">
      <w:pPr>
        <w:numPr>
          <w:ilvl w:val="2"/>
          <w:numId w:val="10"/>
        </w:numPr>
        <w:tabs>
          <w:tab w:val="left" w:pos="567"/>
        </w:tabs>
        <w:ind w:left="426" w:hanging="426"/>
        <w:jc w:val="both"/>
      </w:pPr>
      <w:r w:rsidRPr="00B7731D">
        <w:t>Ikvienā gadījumā, kad grozījumi nav būtiski, atbilstoši Publisko iepirkumu likuma 61.panta pirmās daļas 1.un 2.punktam.</w:t>
      </w:r>
    </w:p>
    <w:p w14:paraId="033DB9B7" w14:textId="247A9DB8" w:rsidR="00605C35" w:rsidRPr="00B7731D" w:rsidRDefault="00605C35" w:rsidP="00605C35">
      <w:pPr>
        <w:numPr>
          <w:ilvl w:val="2"/>
          <w:numId w:val="10"/>
        </w:numPr>
        <w:tabs>
          <w:tab w:val="left" w:pos="709"/>
        </w:tabs>
        <w:ind w:left="426" w:hanging="426"/>
        <w:jc w:val="both"/>
      </w:pPr>
      <w:r w:rsidRPr="00B7731D">
        <w:t xml:space="preserve">Piemērojot Publisko iepirkumu likuma 61.panta pirmās daļas 3.punktu un piekto daļu, </w:t>
      </w:r>
      <w:r w:rsidRPr="00A67728">
        <w:t>–</w:t>
      </w:r>
      <w:r w:rsidRPr="00B7731D">
        <w:t xml:space="preserve"> lai nodrošinātu sekmīgāku Līguma izpildes rezultātu, </w:t>
      </w:r>
      <w:r>
        <w:t>Pasūtītājs</w:t>
      </w:r>
      <w:r w:rsidRPr="00B7731D">
        <w:t>, pamatojot ar objektīvu nepieciešamību, ņemot vērā ekonomisko pamatotību, efektivitāti un Līguma kvalitātes uzlabošanu, bet nevērtējot attiecīgo grozījumu būtiskumu, var izdarīt grozījumus Līgumā, kopsummā ne</w:t>
      </w:r>
      <w:r>
        <w:t>sas</w:t>
      </w:r>
      <w:r w:rsidRPr="00B7731D">
        <w:t>niedzot 1</w:t>
      </w:r>
      <w:r>
        <w:t>0</w:t>
      </w:r>
      <w:r w:rsidRPr="00B7731D">
        <w:t xml:space="preserve"> % (d</w:t>
      </w:r>
      <w:r>
        <w:t>e</w:t>
      </w:r>
      <w:r w:rsidRPr="00B7731D">
        <w:t xml:space="preserve">smit procentus) no sākotnējās </w:t>
      </w:r>
      <w:r>
        <w:t>L</w:t>
      </w:r>
      <w:r w:rsidRPr="00B7731D">
        <w:t xml:space="preserve">īgumcenas, bet neieskaitot grozījumus, kuri veikti atbilstoši Līguma </w:t>
      </w:r>
      <w:r>
        <w:t>8</w:t>
      </w:r>
      <w:r w:rsidRPr="00B7731D">
        <w:t xml:space="preserve">.4.3.punktam un tā apakšpunktiem, </w:t>
      </w:r>
      <w:r>
        <w:t>8</w:t>
      </w:r>
      <w:r w:rsidRPr="00B7731D">
        <w:t>.4.4.</w:t>
      </w:r>
      <w:r>
        <w:t>, 8.4.5.</w:t>
      </w:r>
      <w:r w:rsidRPr="00B7731D">
        <w:t>punktam.</w:t>
      </w:r>
    </w:p>
    <w:p w14:paraId="720A4FEF" w14:textId="171F216F" w:rsidR="00605C35" w:rsidRPr="00B7731D" w:rsidRDefault="00605C35" w:rsidP="00605C35">
      <w:pPr>
        <w:numPr>
          <w:ilvl w:val="2"/>
          <w:numId w:val="10"/>
        </w:numPr>
        <w:tabs>
          <w:tab w:val="left" w:pos="567"/>
        </w:tabs>
        <w:ind w:left="426" w:hanging="426"/>
        <w:jc w:val="both"/>
      </w:pPr>
      <w:r w:rsidRPr="00B7731D">
        <w:t xml:space="preserve">Piemērojot Publisko iepirkumu likuma 61.panta trešās daļas 1.punktu, </w:t>
      </w:r>
      <w:r>
        <w:t xml:space="preserve">Pasūtītājs </w:t>
      </w:r>
      <w:r w:rsidRPr="00B7731D">
        <w:t>paredz šādu gadījumu iespēju, nosacījumus, grozījumu apjomu un būtību:</w:t>
      </w:r>
    </w:p>
    <w:p w14:paraId="10A97559" w14:textId="7F3BBEFF" w:rsidR="00605C35" w:rsidRPr="00BE766F" w:rsidRDefault="00605C35" w:rsidP="00605C35">
      <w:pPr>
        <w:numPr>
          <w:ilvl w:val="3"/>
          <w:numId w:val="10"/>
        </w:numPr>
        <w:tabs>
          <w:tab w:val="left" w:pos="993"/>
        </w:tabs>
        <w:suppressAutoHyphens w:val="0"/>
        <w:ind w:left="426" w:hanging="426"/>
        <w:jc w:val="both"/>
      </w:pPr>
      <w:r w:rsidRPr="00BE766F">
        <w:t xml:space="preserve">Ja pēc Līguma noslēgšanas normatīvajos aktos tiek izdarīti grozījumi nodokļos un/vai nodevās, kas </w:t>
      </w:r>
      <w:r>
        <w:t>Izpildītājam</w:t>
      </w:r>
      <w:r w:rsidRPr="00BE766F">
        <w:t xml:space="preserve"> pazemina vai paaugstina </w:t>
      </w:r>
      <w:r>
        <w:t>Pakalpojuma</w:t>
      </w:r>
      <w:r w:rsidRPr="00CF6B6C">
        <w:t xml:space="preserve"> </w:t>
      </w:r>
      <w:r w:rsidRPr="00BE766F">
        <w:t xml:space="preserve">izmaksas un kuru ietekme uz izmaksām ir precīzi nosakāma (piemēram, </w:t>
      </w:r>
      <w:r>
        <w:t>PVN</w:t>
      </w:r>
      <w:r w:rsidRPr="00BE766F">
        <w:t xml:space="preserve">) vai pārbaudāma, tad pēc abu Pušu savstarpējas vienošanās </w:t>
      </w:r>
      <w:r>
        <w:t>L</w:t>
      </w:r>
      <w:r w:rsidRPr="00BE766F">
        <w:t>īgumcena var tikt grozīta attiecīgo grozījumu apmērā.</w:t>
      </w:r>
    </w:p>
    <w:p w14:paraId="50078291" w14:textId="0F65EF9A" w:rsidR="00605C35" w:rsidRPr="00061904" w:rsidRDefault="00605C35" w:rsidP="00605C35">
      <w:pPr>
        <w:numPr>
          <w:ilvl w:val="2"/>
          <w:numId w:val="10"/>
        </w:numPr>
        <w:tabs>
          <w:tab w:val="left" w:pos="567"/>
        </w:tabs>
        <w:ind w:left="426" w:hanging="426"/>
        <w:jc w:val="both"/>
        <w:rPr>
          <w:rStyle w:val="Izteiksmgs"/>
          <w:b w:val="0"/>
          <w:bCs w:val="0"/>
        </w:rPr>
      </w:pPr>
      <w:r>
        <w:t>Piemērojot Publisko iepirkumu likuma 61. panta trešās daļas 2. punktu, – ietverot Pakalpojumus, kas sākotnēji nav paredzēti Līgumā, kā arī izslēdzot Pakalpojumus, kas ir paredzēti Līgumā, j</w:t>
      </w:r>
      <w:r w:rsidRPr="00061904">
        <w:t xml:space="preserve">a </w:t>
      </w:r>
      <w:r w:rsidRPr="00061904">
        <w:rPr>
          <w:rStyle w:val="Izteiksmgs"/>
          <w:b w:val="0"/>
        </w:rPr>
        <w:t>katra šāda grozījuma rezultātā</w:t>
      </w:r>
      <w:r w:rsidRPr="00061904">
        <w:t xml:space="preserve"> Līgumcenas pieaugums nepārsniedz 50 % (piecdesmit procentus) no sākotnējās Līgumcenas, piemēram, ja nepieciešam</w:t>
      </w:r>
      <w:r>
        <w:t>s</w:t>
      </w:r>
      <w:r w:rsidRPr="00061904">
        <w:t xml:space="preserve"> </w:t>
      </w:r>
      <w:r>
        <w:t>Pakalpojums</w:t>
      </w:r>
      <w:r w:rsidRPr="00061904">
        <w:t xml:space="preserve">, kas nebija iekļautas sākotnējā iepirkumā, un </w:t>
      </w:r>
      <w:r>
        <w:t>Izpildītāja</w:t>
      </w:r>
      <w:r w:rsidRPr="00061904">
        <w:t xml:space="preserve"> maiņa radītu būtisku izmaksu pieaugumu vai to nevar veikt ekonomisku vai tehnisku iemeslu dēļ. </w:t>
      </w:r>
      <w:r w:rsidRPr="00061904">
        <w:rPr>
          <w:rStyle w:val="Izteiksmgs"/>
          <w:b w:val="0"/>
        </w:rPr>
        <w:t>Secīgi veiktu grozījumu mērķis nedrīkst būt šā ierobežojuma vai citu Publisko iepirkumu likuma prasību neievērošana.</w:t>
      </w:r>
    </w:p>
    <w:p w14:paraId="4B28C719" w14:textId="7A539962" w:rsidR="00605C35" w:rsidRDefault="00605C35" w:rsidP="00605C35">
      <w:pPr>
        <w:numPr>
          <w:ilvl w:val="2"/>
          <w:numId w:val="10"/>
        </w:numPr>
        <w:tabs>
          <w:tab w:val="left" w:pos="567"/>
          <w:tab w:val="left" w:pos="709"/>
        </w:tabs>
        <w:ind w:left="426" w:hanging="426"/>
        <w:jc w:val="both"/>
      </w:pPr>
      <w:r w:rsidRPr="00061904">
        <w:t xml:space="preserve">Piemērojot Publisko iepirkumu likuma 61. panta trešās daļas 3. punktu, – ietverot </w:t>
      </w:r>
      <w:r>
        <w:t>Pakalpojumus</w:t>
      </w:r>
      <w:r w:rsidRPr="00061904">
        <w:t>, kas sākotnēji nav paredzēt</w:t>
      </w:r>
      <w:r>
        <w:t>i</w:t>
      </w:r>
      <w:r w:rsidRPr="00061904">
        <w:t xml:space="preserve"> Līgumā, kā arī izslēdzot </w:t>
      </w:r>
      <w:r>
        <w:t>Pakalpojumus</w:t>
      </w:r>
      <w:r w:rsidRPr="00061904">
        <w:t>, kas ir paredzēt</w:t>
      </w:r>
      <w:r>
        <w:t>i</w:t>
      </w:r>
      <w:r w:rsidRPr="00061904">
        <w:t xml:space="preserve"> Līgumā, ja katra šāda grozījuma rezultātā Līgumcenas pieaugums nepārsniedz 50 % (piecdesmit procentus) no sākotnējās Līgumcenas, piemēram, lai risinātu situācijas, kuras atklājušās tikai Līguma izpildes laikā un kuras sākotnēji nebija iespējams paredzēt. Secīgi veiktu grozījumu mērķis nedrīkst būt šā ierobežojuma vai citu Publisko iepirkumu likuma prasību neievērošana.</w:t>
      </w:r>
    </w:p>
    <w:p w14:paraId="766ADC6D" w14:textId="77777777" w:rsidR="00605C35" w:rsidRPr="00BF00B8" w:rsidRDefault="00605C35" w:rsidP="00605C35">
      <w:pPr>
        <w:numPr>
          <w:ilvl w:val="2"/>
          <w:numId w:val="10"/>
        </w:numPr>
        <w:tabs>
          <w:tab w:val="left" w:pos="567"/>
          <w:tab w:val="left" w:pos="709"/>
        </w:tabs>
        <w:ind w:left="426" w:hanging="426"/>
        <w:jc w:val="both"/>
      </w:pPr>
      <w:r w:rsidRPr="00B7731D">
        <w:t xml:space="preserve">Piemērojot Publisko iepirkumu likuma 61.panta trešās daļas 4.punktu, </w:t>
      </w:r>
      <w:r w:rsidRPr="00A67728">
        <w:t>–</w:t>
      </w:r>
      <w:r w:rsidRPr="00B7731D">
        <w:t xml:space="preserve"> ja </w:t>
      </w:r>
      <w:r>
        <w:t xml:space="preserve">Iznomātājs </w:t>
      </w:r>
      <w:r w:rsidRPr="00BF00B8">
        <w:t>tiek aizstāts ar citu piegādātāju.</w:t>
      </w:r>
    </w:p>
    <w:p w14:paraId="54557E2C" w14:textId="77777777" w:rsidR="00232BA5" w:rsidRPr="00E7679F" w:rsidRDefault="00232BA5" w:rsidP="00232BA5">
      <w:pPr>
        <w:numPr>
          <w:ilvl w:val="1"/>
          <w:numId w:val="10"/>
        </w:numPr>
        <w:ind w:left="567" w:hanging="567"/>
        <w:jc w:val="both"/>
        <w:rPr>
          <w:szCs w:val="22"/>
        </w:rPr>
      </w:pPr>
      <w:r w:rsidRPr="00E7679F">
        <w:rPr>
          <w:szCs w:val="22"/>
        </w:rPr>
        <w:t>Līgums netiek grozīts, ja tas atbilstoši Publisko iepirkumu likuma regulējumam konkrētajā gadījumā nav pieļaujams vai ja plānotie grozījumi pēc būtības maina Līguma veidu vai mērķi.</w:t>
      </w:r>
    </w:p>
    <w:p w14:paraId="6ED638F2" w14:textId="77777777" w:rsidR="00232BA5" w:rsidRPr="003B1FBA" w:rsidRDefault="00232BA5" w:rsidP="00232BA5">
      <w:pPr>
        <w:numPr>
          <w:ilvl w:val="1"/>
          <w:numId w:val="10"/>
        </w:numPr>
        <w:ind w:left="567" w:hanging="567"/>
        <w:jc w:val="both"/>
      </w:pPr>
      <w:r w:rsidRPr="003B1FBA">
        <w:t xml:space="preserve">Grozot Līguma priekšmetu, atbilstoši katram konkrētajam gadījumam var tikt grozīta arī </w:t>
      </w:r>
      <w:r>
        <w:t>l</w:t>
      </w:r>
      <w:r w:rsidRPr="003B1FBA">
        <w:t xml:space="preserve">īgumcena, </w:t>
      </w:r>
      <w:r>
        <w:t>I</w:t>
      </w:r>
      <w:r w:rsidRPr="003B1FBA">
        <w:t>zpildes termiņš un citi atbilstošie noteikumi, ciktāl tas ir nepieciešams konkrēto grozījumu izpildei.</w:t>
      </w:r>
    </w:p>
    <w:p w14:paraId="2B538963" w14:textId="77777777" w:rsidR="00232BA5" w:rsidRPr="003B1FBA" w:rsidRDefault="00232BA5" w:rsidP="00232BA5">
      <w:pPr>
        <w:widowControl w:val="0"/>
        <w:numPr>
          <w:ilvl w:val="1"/>
          <w:numId w:val="10"/>
        </w:numPr>
        <w:shd w:val="clear" w:color="auto" w:fill="FFFFFF"/>
        <w:suppressAutoHyphens w:val="0"/>
        <w:autoSpaceDE w:val="0"/>
        <w:autoSpaceDN w:val="0"/>
        <w:adjustRightInd w:val="0"/>
        <w:spacing w:line="259" w:lineRule="exact"/>
        <w:ind w:left="567" w:right="6" w:hanging="567"/>
        <w:jc w:val="both"/>
      </w:pPr>
      <w:r w:rsidRPr="00294EBC">
        <w:rPr>
          <w:szCs w:val="22"/>
        </w:rPr>
        <w:t xml:space="preserve">Līgumu groza tikai ar abpusēju rakstisku vienošanos, kas noformēta kā Līguma grozījumi. </w:t>
      </w:r>
      <w:r w:rsidRPr="003B1FBA">
        <w:t xml:space="preserve">Visas izmaiņas, papildinājumi, vienošanās pie Līguma ir uzskatāmi par </w:t>
      </w:r>
      <w:r w:rsidRPr="003B1FBA">
        <w:lastRenderedPageBreak/>
        <w:t>Līguma grozījumiem. Līguma grozījumi tiek secīgi numurēti.</w:t>
      </w:r>
    </w:p>
    <w:p w14:paraId="3ECA5CFA" w14:textId="77777777" w:rsidR="00232BA5" w:rsidRPr="003B1FBA" w:rsidRDefault="00232BA5" w:rsidP="00232BA5">
      <w:pPr>
        <w:widowControl w:val="0"/>
        <w:numPr>
          <w:ilvl w:val="1"/>
          <w:numId w:val="10"/>
        </w:numPr>
        <w:shd w:val="clear" w:color="auto" w:fill="FFFFFF"/>
        <w:suppressAutoHyphens w:val="0"/>
        <w:autoSpaceDE w:val="0"/>
        <w:autoSpaceDN w:val="0"/>
        <w:adjustRightInd w:val="0"/>
        <w:spacing w:line="259" w:lineRule="exact"/>
        <w:ind w:left="567" w:right="6" w:hanging="567"/>
        <w:jc w:val="both"/>
      </w:pPr>
      <w:r w:rsidRPr="003B1FBA">
        <w:t xml:space="preserve">Labojumi, precizējumi, papildinājumi vai grozījumi Iepirkuma </w:t>
      </w:r>
      <w:r>
        <w:t>t</w:t>
      </w:r>
      <w:r w:rsidRPr="003B1FBA">
        <w:t>ehniskajā specifikācijā tiek dokumentēti ar izmaiņu aktu. Pasūtītāja apstiprināts izmaiņu akts ir Līguma sastāvdaļa un Izpildītājam jāpilda bezierunu kārtībā. Pasūtītājs pirms izmaiņu akta apstiprināšanas izvērtē aktā iekļauto izmaiņu pamatojumu, finansiālo ietekmi un pieļaujamību atbilstoši Līgumam un Publisko iepirkumu likumam.</w:t>
      </w:r>
    </w:p>
    <w:p w14:paraId="745DBDA1" w14:textId="77777777" w:rsidR="00232BA5" w:rsidRPr="00795749" w:rsidRDefault="00232BA5" w:rsidP="00E60ED1">
      <w:pPr>
        <w:pStyle w:val="R-name"/>
      </w:pPr>
      <w:r w:rsidRPr="00795749">
        <w:t>LĪGUMA APTURĒŠANA</w:t>
      </w:r>
      <w:r>
        <w:t xml:space="preserve"> </w:t>
      </w:r>
      <w:r w:rsidRPr="00795749">
        <w:t>UN IZBEIGŠANA</w:t>
      </w:r>
    </w:p>
    <w:p w14:paraId="4B40CF63" w14:textId="77777777" w:rsidR="00232BA5" w:rsidRDefault="00232BA5" w:rsidP="00232BA5">
      <w:pPr>
        <w:numPr>
          <w:ilvl w:val="1"/>
          <w:numId w:val="10"/>
        </w:numPr>
        <w:ind w:left="567" w:hanging="567"/>
        <w:jc w:val="both"/>
      </w:pPr>
      <w:r w:rsidRPr="003B1FBA">
        <w:t xml:space="preserve">Līguma darbība pirms </w:t>
      </w:r>
      <w:r>
        <w:t xml:space="preserve">Izpildes </w:t>
      </w:r>
      <w:r w:rsidRPr="003B1FBA">
        <w:t>termiņa</w:t>
      </w:r>
      <w:r>
        <w:t xml:space="preserve"> </w:t>
      </w:r>
      <w:r w:rsidRPr="003B1FBA">
        <w:t>var tikt izbeigta ar Pušu savstarpēju vienošanos.</w:t>
      </w:r>
    </w:p>
    <w:p w14:paraId="1060D339" w14:textId="77777777" w:rsidR="00232BA5" w:rsidRPr="003B1FBA" w:rsidRDefault="00232BA5" w:rsidP="00232BA5">
      <w:pPr>
        <w:numPr>
          <w:ilvl w:val="1"/>
          <w:numId w:val="10"/>
        </w:numPr>
        <w:tabs>
          <w:tab w:val="left" w:pos="567"/>
        </w:tabs>
        <w:ind w:left="567" w:hanging="567"/>
        <w:jc w:val="both"/>
      </w:pPr>
      <w:r>
        <w:t>G</w:t>
      </w:r>
      <w:r w:rsidRPr="00B7731D">
        <w:t xml:space="preserve">adījumā, kad Pasūtītājam </w:t>
      </w:r>
      <w:r>
        <w:t>nav pieejams</w:t>
      </w:r>
      <w:r w:rsidRPr="00B7731D">
        <w:t xml:space="preserve"> vai tiek samazināts</w:t>
      </w:r>
      <w:r>
        <w:t xml:space="preserve"> vai atsaukts</w:t>
      </w:r>
      <w:r w:rsidRPr="00B7731D">
        <w:t xml:space="preserve"> paredzētais finansējums, vai citu objektīvi pamatotu iemeslu dēļ, Pasūtītājs var vienpusēji apturēt Līguma darbību uz laiku, kas nepieciešams konkrēto risku izvērtēšanai, novēršanai vai samazināšanai, vai attiecīgi lēmuma pieņemšanai par Līguma </w:t>
      </w:r>
      <w:r>
        <w:t>d</w:t>
      </w:r>
      <w:r w:rsidRPr="00B7731D">
        <w:t>arbības izbeigšanu pirms</w:t>
      </w:r>
      <w:r>
        <w:t xml:space="preserve"> termiņa.</w:t>
      </w:r>
    </w:p>
    <w:p w14:paraId="6D93E568" w14:textId="77777777" w:rsidR="00232BA5" w:rsidRPr="003B1FBA" w:rsidRDefault="00232BA5" w:rsidP="00232BA5">
      <w:pPr>
        <w:numPr>
          <w:ilvl w:val="1"/>
          <w:numId w:val="10"/>
        </w:numPr>
        <w:ind w:left="567" w:hanging="567"/>
        <w:jc w:val="both"/>
      </w:pPr>
      <w:r w:rsidRPr="003B1FBA">
        <w:t>Pasūtītājam ir tiesības vienpusēji pirms</w:t>
      </w:r>
      <w:r>
        <w:t xml:space="preserve"> izpildes</w:t>
      </w:r>
      <w:r w:rsidRPr="003B1FBA">
        <w:t xml:space="preserve"> termiņa </w:t>
      </w:r>
      <w:r>
        <w:t>izbeigt</w:t>
      </w:r>
      <w:r w:rsidRPr="003B1FBA">
        <w:t xml:space="preserve"> Līgum</w:t>
      </w:r>
      <w:r>
        <w:t>u</w:t>
      </w:r>
      <w:r w:rsidRPr="003B1FBA">
        <w:t>, ja ir iestājies kāds no turpmāk minētajiem gadījumiem:</w:t>
      </w:r>
    </w:p>
    <w:p w14:paraId="5DD4AD5B" w14:textId="77777777" w:rsidR="00232BA5" w:rsidRPr="00F42955" w:rsidRDefault="00232BA5" w:rsidP="00232BA5">
      <w:pPr>
        <w:pStyle w:val="Sarakstarindkopa"/>
        <w:numPr>
          <w:ilvl w:val="2"/>
          <w:numId w:val="10"/>
        </w:numPr>
        <w:jc w:val="both"/>
      </w:pPr>
      <w:r w:rsidRPr="003B1FBA">
        <w:t xml:space="preserve">Pasūtītājam tiek būtiski samazināts vai atteikts paredzētais finansējums, iestājas citi apstākļi, kad Pasūtītājam nav iespēju turpmāk apmaksāt </w:t>
      </w:r>
      <w:r>
        <w:t>Pakalpojumu</w:t>
      </w:r>
      <w:r>
        <w:rPr>
          <w:lang w:val="lv-LV"/>
        </w:rPr>
        <w:t>.</w:t>
      </w:r>
    </w:p>
    <w:p w14:paraId="430B6F86" w14:textId="77777777" w:rsidR="00232BA5" w:rsidRPr="00092752" w:rsidRDefault="00232BA5" w:rsidP="00232BA5">
      <w:pPr>
        <w:pStyle w:val="Sarakstarindkopa"/>
        <w:numPr>
          <w:ilvl w:val="2"/>
          <w:numId w:val="10"/>
        </w:numPr>
        <w:jc w:val="both"/>
        <w:rPr>
          <w:color w:val="000000" w:themeColor="text1"/>
        </w:rPr>
      </w:pPr>
      <w:r w:rsidRPr="003B1FBA">
        <w:t xml:space="preserve">Izpildītājs ir būtiski </w:t>
      </w:r>
      <w:r w:rsidRPr="00AE3DAA">
        <w:t>nokavējis konkrētā Pakalpojuma</w:t>
      </w:r>
      <w:r w:rsidRPr="003B1FBA">
        <w:t xml:space="preserve"> uzsākšanas termiņu, starptermiņu vai izpildes termiņu un termiņa kavējumā nav vainojams Pasūtītājs. Par būtisku kavējumu ir uzskatāms periods, kas </w:t>
      </w:r>
      <w:r w:rsidRPr="00092752">
        <w:rPr>
          <w:color w:val="000000" w:themeColor="text1"/>
        </w:rPr>
        <w:t xml:space="preserve">pārsniedz </w:t>
      </w:r>
      <w:r w:rsidRPr="00092752">
        <w:rPr>
          <w:color w:val="000000" w:themeColor="text1"/>
          <w:lang w:val="lv-LV"/>
        </w:rPr>
        <w:t>1</w:t>
      </w:r>
      <w:r w:rsidRPr="00092752">
        <w:rPr>
          <w:color w:val="000000" w:themeColor="text1"/>
        </w:rPr>
        <w:t xml:space="preserve"> (</w:t>
      </w:r>
      <w:r w:rsidRPr="00092752">
        <w:rPr>
          <w:color w:val="000000" w:themeColor="text1"/>
          <w:lang w:val="lv-LV"/>
        </w:rPr>
        <w:t>vienu</w:t>
      </w:r>
      <w:r w:rsidRPr="00092752">
        <w:rPr>
          <w:color w:val="000000" w:themeColor="text1"/>
        </w:rPr>
        <w:t xml:space="preserve">) </w:t>
      </w:r>
      <w:r w:rsidRPr="00092752">
        <w:rPr>
          <w:color w:val="000000" w:themeColor="text1"/>
          <w:lang w:val="lv-LV"/>
        </w:rPr>
        <w:t>dienu.</w:t>
      </w:r>
    </w:p>
    <w:p w14:paraId="28C23E00" w14:textId="77777777" w:rsidR="00232BA5" w:rsidRDefault="00232BA5" w:rsidP="00232BA5">
      <w:pPr>
        <w:pStyle w:val="Sarakstarindkopa"/>
        <w:numPr>
          <w:ilvl w:val="2"/>
          <w:numId w:val="10"/>
        </w:numPr>
        <w:jc w:val="both"/>
      </w:pPr>
      <w:r>
        <w:t>Pakalpojuma</w:t>
      </w:r>
      <w:r w:rsidRPr="003B1FBA">
        <w:t xml:space="preserve"> izpildījums neatbilst Līgumam, šis </w:t>
      </w:r>
      <w:r>
        <w:t>trūkums</w:t>
      </w:r>
      <w:r w:rsidRPr="003B1FBA">
        <w:t xml:space="preserve"> nav novērsts vai nevar tikt novērsts Līgumā paredzētajā termiņā un neatbilstībā nav vainojams pats Pasūtītājs</w:t>
      </w:r>
      <w:r>
        <w:rPr>
          <w:lang w:val="lv-LV"/>
        </w:rPr>
        <w:t>.</w:t>
      </w:r>
    </w:p>
    <w:p w14:paraId="3ED14311" w14:textId="77777777" w:rsidR="00232BA5" w:rsidRDefault="00232BA5" w:rsidP="00232BA5">
      <w:pPr>
        <w:pStyle w:val="Sarakstarindkopa"/>
        <w:numPr>
          <w:ilvl w:val="2"/>
          <w:numId w:val="10"/>
        </w:numPr>
        <w:jc w:val="both"/>
      </w:pPr>
      <w:r w:rsidRPr="003B1FBA">
        <w:t>Izpildītājs Iepirkuma vai Līguma noslēgšanas, vai Līguma izpildes laikā ir sniedzis nepatiesas ziņas vai apliecinājumus</w:t>
      </w:r>
      <w:r>
        <w:rPr>
          <w:lang w:val="lv-LV"/>
        </w:rPr>
        <w:t>.</w:t>
      </w:r>
    </w:p>
    <w:p w14:paraId="7D06BE6F" w14:textId="77777777" w:rsidR="00232BA5" w:rsidRDefault="00232BA5" w:rsidP="00232BA5">
      <w:pPr>
        <w:pStyle w:val="Sarakstarindkopa"/>
        <w:numPr>
          <w:ilvl w:val="2"/>
          <w:numId w:val="10"/>
        </w:numPr>
        <w:jc w:val="both"/>
      </w:pPr>
      <w:r w:rsidRPr="003B1FBA">
        <w:t>Izpildītājs Līguma noslēgšanas vai izpildes laikā ir pārkāpis normatīvos aktus attiecībā uz Līguma slēgšanu vai izpildi</w:t>
      </w:r>
      <w:r>
        <w:rPr>
          <w:lang w:val="lv-LV"/>
        </w:rPr>
        <w:t>.</w:t>
      </w:r>
    </w:p>
    <w:p w14:paraId="06C4B1AC" w14:textId="77777777" w:rsidR="00232BA5" w:rsidRDefault="00232BA5" w:rsidP="00232BA5">
      <w:pPr>
        <w:pStyle w:val="Sarakstarindkopa"/>
        <w:numPr>
          <w:ilvl w:val="2"/>
          <w:numId w:val="10"/>
        </w:numPr>
        <w:jc w:val="both"/>
      </w:pPr>
      <w:r w:rsidRPr="003B1FBA">
        <w:t>Ir pasludināts Izpildītāja maksātnespējas process vai iestājušies citi apstākļi, kas viņam liedz vai liegs turpināt Līguma izpildi saskaņā ar Līguma noteikumiem, vai kas negatīvi ietekmē Pasūtītāja tiesības, kas izriet no Līguma</w:t>
      </w:r>
      <w:r>
        <w:rPr>
          <w:lang w:val="lv-LV"/>
        </w:rPr>
        <w:t>.</w:t>
      </w:r>
    </w:p>
    <w:p w14:paraId="42E0C503" w14:textId="77777777" w:rsidR="00232BA5" w:rsidRDefault="00232BA5" w:rsidP="00232BA5">
      <w:pPr>
        <w:pStyle w:val="Sarakstarindkopa"/>
        <w:numPr>
          <w:ilvl w:val="2"/>
          <w:numId w:val="10"/>
        </w:numPr>
        <w:jc w:val="both"/>
      </w:pPr>
      <w:r w:rsidRPr="00F576ED">
        <w:t xml:space="preserve">Izpildītājs pārkāpj vai nepilda kādu būtisku Līgumā paredzētu pienākumu, piemēram, Izpildītājs nenodrošina Iepirkuma nolikumā noteiktajām prasībām </w:t>
      </w:r>
      <w:r>
        <w:t xml:space="preserve"> atbilstošu transportlīdzekli. </w:t>
      </w:r>
    </w:p>
    <w:p w14:paraId="43F2E067" w14:textId="77777777" w:rsidR="00232BA5" w:rsidRDefault="00232BA5" w:rsidP="00232BA5">
      <w:pPr>
        <w:pStyle w:val="Sarakstarindkopa"/>
        <w:numPr>
          <w:ilvl w:val="2"/>
          <w:numId w:val="10"/>
        </w:numPr>
        <w:jc w:val="both"/>
      </w:pPr>
      <w:r w:rsidRPr="003B1FBA">
        <w:t xml:space="preserve">Izpildītājs ir patvaļīgi pārtraucis Līguma izpildi, piemēram, ilgstoši (periods, kas </w:t>
      </w:r>
      <w:r w:rsidRPr="006E454A">
        <w:rPr>
          <w:color w:val="000000" w:themeColor="text1"/>
        </w:rPr>
        <w:t xml:space="preserve">pārsniedz </w:t>
      </w:r>
      <w:r w:rsidRPr="006E454A">
        <w:rPr>
          <w:color w:val="000000" w:themeColor="text1"/>
          <w:lang w:val="lv-LV"/>
        </w:rPr>
        <w:t>1</w:t>
      </w:r>
      <w:r w:rsidRPr="006E454A">
        <w:rPr>
          <w:color w:val="000000" w:themeColor="text1"/>
        </w:rPr>
        <w:t xml:space="preserve"> (</w:t>
      </w:r>
      <w:r w:rsidRPr="006E454A">
        <w:rPr>
          <w:color w:val="000000" w:themeColor="text1"/>
          <w:lang w:val="lv-LV"/>
        </w:rPr>
        <w:t>vienu</w:t>
      </w:r>
      <w:r w:rsidRPr="006E454A">
        <w:rPr>
          <w:color w:val="000000" w:themeColor="text1"/>
        </w:rPr>
        <w:t>) dien</w:t>
      </w:r>
      <w:r w:rsidRPr="006E454A">
        <w:rPr>
          <w:color w:val="000000" w:themeColor="text1"/>
          <w:lang w:val="lv-LV"/>
        </w:rPr>
        <w:t>u</w:t>
      </w:r>
      <w:r w:rsidRPr="006E454A">
        <w:rPr>
          <w:color w:val="000000" w:themeColor="text1"/>
        </w:rPr>
        <w:t xml:space="preserve"> neatbild </w:t>
      </w:r>
      <w:r w:rsidRPr="003B1FBA">
        <w:t>uz Pasūtītāja vēstulēm vai iesniegumiem, vai Līgumā norādītā kontaktpersona neatsaucas uz saziņas aicinājumiem un Izpildītājs nav sasniedzams Līgumā norādītajā adresē</w:t>
      </w:r>
      <w:r>
        <w:rPr>
          <w:lang w:val="lv-LV"/>
        </w:rPr>
        <w:t>.</w:t>
      </w:r>
    </w:p>
    <w:p w14:paraId="5797A0DD" w14:textId="77777777" w:rsidR="00232BA5" w:rsidRPr="00A255E2" w:rsidRDefault="00232BA5" w:rsidP="00232BA5">
      <w:pPr>
        <w:pStyle w:val="Sarakstarindkopa"/>
        <w:numPr>
          <w:ilvl w:val="2"/>
          <w:numId w:val="10"/>
        </w:numPr>
        <w:tabs>
          <w:tab w:val="num" w:pos="851"/>
        </w:tabs>
        <w:jc w:val="both"/>
      </w:pPr>
      <w:r w:rsidRPr="003B1FBA">
        <w:t xml:space="preserve">Ja </w:t>
      </w:r>
      <w:r>
        <w:t>Pakalpojuma</w:t>
      </w:r>
      <w:r w:rsidRPr="003B1FBA">
        <w:t xml:space="preserve"> izpilde nav iespējama bez Līguma grozījumiem un atbilstoši Publisko iepirkumu likumam attiecīgie Līguma grozījumi konkrētajā situācijā nav pieļaujami</w:t>
      </w:r>
      <w:r>
        <w:rPr>
          <w:lang w:val="lv-LV"/>
        </w:rPr>
        <w:t>.</w:t>
      </w:r>
    </w:p>
    <w:p w14:paraId="6F032921" w14:textId="77777777" w:rsidR="00232BA5" w:rsidRPr="00A255E2" w:rsidRDefault="00232BA5" w:rsidP="00232BA5">
      <w:pPr>
        <w:pStyle w:val="Sarakstarindkopa"/>
        <w:numPr>
          <w:ilvl w:val="2"/>
          <w:numId w:val="10"/>
        </w:numPr>
        <w:tabs>
          <w:tab w:val="num" w:pos="851"/>
        </w:tabs>
        <w:jc w:val="both"/>
      </w:pPr>
      <w:r w:rsidRPr="00A255E2">
        <w:rPr>
          <w:szCs w:val="22"/>
        </w:rPr>
        <w:t>Ja Izpildītājs Pasūtītājam ir nodarījis zaudējumus</w:t>
      </w:r>
      <w:r>
        <w:rPr>
          <w:szCs w:val="22"/>
          <w:lang w:val="lv-LV"/>
        </w:rPr>
        <w:t>.</w:t>
      </w:r>
    </w:p>
    <w:p w14:paraId="674DD7F0" w14:textId="77777777" w:rsidR="00232BA5" w:rsidRPr="00A255E2" w:rsidRDefault="00232BA5" w:rsidP="00232BA5">
      <w:pPr>
        <w:pStyle w:val="Sarakstarindkopa"/>
        <w:numPr>
          <w:ilvl w:val="2"/>
          <w:numId w:val="10"/>
        </w:numPr>
        <w:tabs>
          <w:tab w:val="num" w:pos="851"/>
        </w:tabs>
        <w:ind w:left="1276" w:hanging="851"/>
        <w:jc w:val="both"/>
      </w:pPr>
      <w:r w:rsidRPr="003B1FBA">
        <w:t>Ja Līgumu nav iespējams izpildīt tādēļ, ka Izpildītājam ir noteiktas starptautiskās vai nacionālās sankcijas vai būtiskas finanšu un kapitāla tirgus intereses ietekmējošas Eiropas Savienības vai Ziemeļatlantijas līguma organizācijas dalībvalsts noteiktās sankcijas, kuras ietekmē Līguma izpildi un ir piemērotas Līguma izpildes laikā vai pirms Līguma noslēgšanas, bet pasūtītājam tas nebija zināms</w:t>
      </w:r>
      <w:r>
        <w:rPr>
          <w:lang w:val="lv-LV"/>
        </w:rPr>
        <w:t>.</w:t>
      </w:r>
    </w:p>
    <w:p w14:paraId="30620341" w14:textId="77777777" w:rsidR="00232BA5" w:rsidRPr="00CC2E30" w:rsidRDefault="00232BA5" w:rsidP="00232BA5">
      <w:pPr>
        <w:pStyle w:val="Sarakstarindkopa"/>
        <w:numPr>
          <w:ilvl w:val="2"/>
          <w:numId w:val="10"/>
        </w:numPr>
        <w:tabs>
          <w:tab w:val="num" w:pos="851"/>
        </w:tabs>
        <w:jc w:val="both"/>
      </w:pPr>
      <w:r w:rsidRPr="00CC2E30">
        <w:t>Ārējos normatīvajos aktos noteiktajos gadījumos</w:t>
      </w:r>
      <w:r w:rsidRPr="00CC2E30">
        <w:rPr>
          <w:lang w:val="lv-LV"/>
        </w:rPr>
        <w:t>.</w:t>
      </w:r>
    </w:p>
    <w:p w14:paraId="3B23B220" w14:textId="77777777" w:rsidR="00232BA5" w:rsidRPr="00CC2E30" w:rsidRDefault="00232BA5" w:rsidP="00232BA5">
      <w:pPr>
        <w:pStyle w:val="Sarakstarindkopa"/>
        <w:numPr>
          <w:ilvl w:val="2"/>
          <w:numId w:val="10"/>
        </w:numPr>
        <w:tabs>
          <w:tab w:val="num" w:pos="851"/>
        </w:tabs>
        <w:jc w:val="both"/>
      </w:pPr>
      <w:r w:rsidRPr="00CC2E30">
        <w:t>Turpmāku Līguma izpildi padara neiespējamu nepārvarama vara.</w:t>
      </w:r>
    </w:p>
    <w:p w14:paraId="392EC4A4" w14:textId="608722A6" w:rsidR="007578A9" w:rsidRPr="00CC2E30" w:rsidRDefault="007578A9" w:rsidP="007578A9">
      <w:pPr>
        <w:numPr>
          <w:ilvl w:val="2"/>
          <w:numId w:val="10"/>
        </w:numPr>
        <w:tabs>
          <w:tab w:val="left" w:pos="567"/>
        </w:tabs>
        <w:jc w:val="both"/>
      </w:pPr>
      <w:r w:rsidRPr="00CC2E30">
        <w:t>Ja Izpildītājs Līguma izpildē ir ietvēris Krievijas Federācijas vai Baltkrievijas Republikas izcelsmes preces vai pakalpojumus un pēc Pasūtītāja rakstiska pieprasījuma saprātīgā termiņā nav novērsis šo neatbilstību.</w:t>
      </w:r>
    </w:p>
    <w:p w14:paraId="63754379" w14:textId="77777777" w:rsidR="00232BA5" w:rsidRPr="003B1FBA" w:rsidRDefault="00232BA5" w:rsidP="00232BA5">
      <w:pPr>
        <w:pStyle w:val="Sarakstarindkopa"/>
        <w:numPr>
          <w:ilvl w:val="1"/>
          <w:numId w:val="10"/>
        </w:numPr>
        <w:tabs>
          <w:tab w:val="left" w:pos="567"/>
        </w:tabs>
        <w:ind w:left="567" w:hanging="567"/>
        <w:jc w:val="both"/>
      </w:pPr>
      <w:r w:rsidRPr="003B1FBA">
        <w:lastRenderedPageBreak/>
        <w:t xml:space="preserve">Izpildītājam ir tiesības vienpusēji pirms </w:t>
      </w:r>
      <w:r>
        <w:t>Izpildes termiņa izbeigt Līgumu</w:t>
      </w:r>
      <w:r w:rsidRPr="003B1FBA">
        <w:t>, ja ir</w:t>
      </w:r>
      <w:r>
        <w:t xml:space="preserve"> </w:t>
      </w:r>
      <w:r w:rsidRPr="003B1FBA">
        <w:t>iestājies kāds no turpmāk minētajiem gadījumiem:</w:t>
      </w:r>
    </w:p>
    <w:p w14:paraId="24AA6E99" w14:textId="77777777" w:rsidR="00232BA5" w:rsidRPr="00A255E2" w:rsidRDefault="00232BA5" w:rsidP="00232BA5">
      <w:pPr>
        <w:pStyle w:val="Sarakstarindkopa"/>
        <w:numPr>
          <w:ilvl w:val="2"/>
          <w:numId w:val="10"/>
        </w:numPr>
        <w:jc w:val="both"/>
      </w:pPr>
      <w:r w:rsidRPr="003B1FBA">
        <w:t>Pasūtītājs ir būtiski nokavējis samaksas termiņu par vairāk kā 1 (vienu) mēnesi un kavējumā nav vainojams Izpildītājs</w:t>
      </w:r>
      <w:r>
        <w:rPr>
          <w:lang w:val="lv-LV"/>
        </w:rPr>
        <w:t>.</w:t>
      </w:r>
    </w:p>
    <w:p w14:paraId="39619DCD" w14:textId="77777777" w:rsidR="00232BA5" w:rsidRDefault="00232BA5" w:rsidP="00232BA5">
      <w:pPr>
        <w:pStyle w:val="Sarakstarindkopa"/>
        <w:numPr>
          <w:ilvl w:val="2"/>
          <w:numId w:val="10"/>
        </w:numPr>
        <w:jc w:val="both"/>
      </w:pPr>
      <w:r w:rsidRPr="003B1FBA">
        <w:t>Pasūtītājs pārkāpj vai nepilda citu būtisku Līgumā paredzētu pienākumu</w:t>
      </w:r>
      <w:r>
        <w:t>.</w:t>
      </w:r>
    </w:p>
    <w:p w14:paraId="70EFA07B" w14:textId="300005C4" w:rsidR="00232BA5" w:rsidRPr="006E454A" w:rsidRDefault="00232BA5" w:rsidP="00232BA5">
      <w:pPr>
        <w:numPr>
          <w:ilvl w:val="2"/>
          <w:numId w:val="10"/>
        </w:numPr>
        <w:ind w:left="1134" w:hanging="708"/>
        <w:jc w:val="both"/>
        <w:rPr>
          <w:color w:val="000000" w:themeColor="text1"/>
        </w:rPr>
      </w:pPr>
      <w:r w:rsidRPr="003B1FBA">
        <w:t>Pasūtītājs ir patvaļīgi pārtraucis Līguma izpildi, piemēram, ilgstoši (periods, kas pārsniedz</w:t>
      </w:r>
      <w:r>
        <w:t xml:space="preserve"> </w:t>
      </w:r>
      <w:r w:rsidR="00FD443A">
        <w:t>1</w:t>
      </w:r>
      <w:r>
        <w:t xml:space="preserve"> (</w:t>
      </w:r>
      <w:r w:rsidR="00FD443A">
        <w:t>vienu</w:t>
      </w:r>
      <w:r>
        <w:t>) dien</w:t>
      </w:r>
      <w:r w:rsidR="00FD443A">
        <w:t>u</w:t>
      </w:r>
      <w:r>
        <w:t>)</w:t>
      </w:r>
      <w:r w:rsidRPr="003B1FBA">
        <w:t xml:space="preserve"> neatbild uz Izpildītāja vēstulēm, iesniegumiem, vai Līgumā norādītā kontaktpersona neatsaucas uz saziņas aicinājumiem un Pasūtītājs nav sasniedzams </w:t>
      </w:r>
      <w:r w:rsidRPr="006E454A">
        <w:rPr>
          <w:color w:val="000000" w:themeColor="text1"/>
        </w:rPr>
        <w:t>Līgumā norādītajā adresē.</w:t>
      </w:r>
    </w:p>
    <w:p w14:paraId="33EC74D0" w14:textId="77777777" w:rsidR="00232BA5" w:rsidRPr="006E454A" w:rsidRDefault="00232BA5" w:rsidP="00232BA5">
      <w:pPr>
        <w:numPr>
          <w:ilvl w:val="2"/>
          <w:numId w:val="10"/>
        </w:numPr>
        <w:ind w:left="709" w:hanging="283"/>
        <w:jc w:val="both"/>
        <w:rPr>
          <w:color w:val="000000" w:themeColor="text1"/>
          <w:szCs w:val="22"/>
        </w:rPr>
      </w:pPr>
      <w:r w:rsidRPr="006E454A">
        <w:rPr>
          <w:color w:val="000000" w:themeColor="text1"/>
          <w:szCs w:val="22"/>
        </w:rPr>
        <w:t>Turpmāku Līguma izpildi padara neiespējama nepārvarama vara.</w:t>
      </w:r>
    </w:p>
    <w:p w14:paraId="114A1938" w14:textId="77777777" w:rsidR="00232BA5" w:rsidRPr="003B1FBA" w:rsidRDefault="00232BA5" w:rsidP="00232BA5">
      <w:pPr>
        <w:numPr>
          <w:ilvl w:val="1"/>
          <w:numId w:val="10"/>
        </w:numPr>
        <w:tabs>
          <w:tab w:val="left" w:pos="567"/>
        </w:tabs>
        <w:ind w:left="567" w:hanging="567"/>
        <w:jc w:val="both"/>
      </w:pPr>
      <w:r w:rsidRPr="006E454A">
        <w:rPr>
          <w:color w:val="000000" w:themeColor="text1"/>
        </w:rPr>
        <w:t xml:space="preserve">Iestājoties kādam no Līguma 12.3. un 12.4. punkta apakšpunktos paredzētajiem gadījumiem, Puse ir tiesīga vienpusēji pirms Izpildes termiņa </w:t>
      </w:r>
      <w:r>
        <w:rPr>
          <w:color w:val="000000" w:themeColor="text1"/>
        </w:rPr>
        <w:t>izbeigt Līgumu</w:t>
      </w:r>
      <w:r w:rsidRPr="006E454A">
        <w:rPr>
          <w:color w:val="000000" w:themeColor="text1"/>
        </w:rPr>
        <w:t xml:space="preserve"> un ar to Līgums tiek izbeigts pirms Izpildes termiņa, ja tā vismaz 1 (vienu) dienu iepriekš par plānoto Līguma izbeigšanu ir brīdinājusi otru pusi un, savukārt, otra puse 1 (vienas) dienas laikā vai citā termiņā, par ko Puses iepriekš vienojušās, nav novērsusi Līguma pirmstermiņa </w:t>
      </w:r>
      <w:r>
        <w:rPr>
          <w:color w:val="000000" w:themeColor="text1"/>
        </w:rPr>
        <w:t>izbeigšanas</w:t>
      </w:r>
      <w:r w:rsidRPr="006E454A">
        <w:rPr>
          <w:color w:val="000000" w:themeColor="text1"/>
        </w:rPr>
        <w:t xml:space="preserve"> iemeslu. Līgums pirms Izpildes termiņa tiek izbeigts paziņojuma kārtībā un ir uzskatāms par izbeigtu paziņojumā norādītajā </w:t>
      </w:r>
      <w:r w:rsidRPr="003B1FBA">
        <w:t>dienā.</w:t>
      </w:r>
    </w:p>
    <w:p w14:paraId="62B64206" w14:textId="77777777" w:rsidR="00232BA5" w:rsidRPr="003B1FBA" w:rsidRDefault="00232BA5" w:rsidP="00232BA5">
      <w:pPr>
        <w:pStyle w:val="Sarakstarindkopa"/>
        <w:numPr>
          <w:ilvl w:val="1"/>
          <w:numId w:val="10"/>
        </w:numPr>
        <w:suppressAutoHyphens w:val="0"/>
        <w:jc w:val="both"/>
      </w:pPr>
      <w:r w:rsidRPr="003B1FBA">
        <w:t xml:space="preserve">Līguma izbeigšanas gadījumā pirms </w:t>
      </w:r>
      <w:r>
        <w:t xml:space="preserve">Izpildes </w:t>
      </w:r>
      <w:r w:rsidRPr="003B1FBA">
        <w:t>termiņa Puses rīkojas šādi:</w:t>
      </w:r>
    </w:p>
    <w:p w14:paraId="050FC15E" w14:textId="77777777" w:rsidR="00232BA5" w:rsidRDefault="00232BA5" w:rsidP="00232BA5">
      <w:pPr>
        <w:numPr>
          <w:ilvl w:val="2"/>
          <w:numId w:val="10"/>
        </w:numPr>
        <w:suppressAutoHyphens w:val="0"/>
        <w:ind w:left="1134" w:hanging="708"/>
        <w:jc w:val="both"/>
      </w:pPr>
      <w:r w:rsidRPr="00997F5D">
        <w:t>Izpildītājs nekavējoties pārtrauc Pakalpojumu sniegšanu;</w:t>
      </w:r>
    </w:p>
    <w:p w14:paraId="4879D6D0" w14:textId="77777777" w:rsidR="00232BA5" w:rsidRPr="003B1FBA" w:rsidRDefault="00232BA5" w:rsidP="00232BA5">
      <w:pPr>
        <w:numPr>
          <w:ilvl w:val="2"/>
          <w:numId w:val="10"/>
        </w:numPr>
        <w:suppressAutoHyphens w:val="0"/>
        <w:ind w:left="1134" w:hanging="708"/>
        <w:jc w:val="both"/>
      </w:pPr>
      <w:r w:rsidRPr="003B1FBA">
        <w:t xml:space="preserve">Puses veic savstarpējus norēķinus par līdz Līguma izbeigšanas brīdim kvalitatīvi </w:t>
      </w:r>
      <w:r>
        <w:t>sniegtajiem Pakalpojumiem</w:t>
      </w:r>
      <w:r w:rsidRPr="003B1FBA">
        <w:t>, ko apliecina</w:t>
      </w:r>
      <w:r>
        <w:t xml:space="preserve"> Pušu parakstīts</w:t>
      </w:r>
      <w:r w:rsidRPr="003B1FBA">
        <w:t xml:space="preserve"> pieņemšanas – nodošanas akts.</w:t>
      </w:r>
    </w:p>
    <w:p w14:paraId="0532D517" w14:textId="77777777" w:rsidR="00232BA5" w:rsidRPr="003B1FBA" w:rsidRDefault="00232BA5" w:rsidP="00232BA5">
      <w:pPr>
        <w:numPr>
          <w:ilvl w:val="1"/>
          <w:numId w:val="10"/>
        </w:numPr>
        <w:ind w:left="567" w:hanging="567"/>
        <w:jc w:val="both"/>
      </w:pPr>
      <w:r w:rsidRPr="003B1FBA">
        <w:t>Līgums tiek uzskatīts par izpildītu, kad Puses ir pilnībā izpildījušas Līguma saistības.</w:t>
      </w:r>
    </w:p>
    <w:p w14:paraId="0A257993" w14:textId="77777777" w:rsidR="00232BA5" w:rsidRPr="003B1FBA" w:rsidRDefault="00232BA5" w:rsidP="00232BA5">
      <w:pPr>
        <w:numPr>
          <w:ilvl w:val="1"/>
          <w:numId w:val="10"/>
        </w:numPr>
        <w:ind w:left="567" w:hanging="567"/>
        <w:jc w:val="both"/>
      </w:pPr>
      <w:r w:rsidRPr="003B1FBA">
        <w:t xml:space="preserve">Līguma </w:t>
      </w:r>
      <w:proofErr w:type="spellStart"/>
      <w:r w:rsidRPr="003B1FBA">
        <w:t>neizdevīgums</w:t>
      </w:r>
      <w:proofErr w:type="spellEnd"/>
      <w:r w:rsidRPr="003B1FBA">
        <w:t>, pārmērīgi zaudējumi, būtiskas nelabvēlīgas izmaiņas materiālu, iekārtu, darbaspēka un citā tirgū, izpildes grūtības vai citi līdzīgi apstākļi nav pamats, lai kāda Puse vienpusēji atkāptos no Līguma, ja vien Līgumā nav noteikts citādi.</w:t>
      </w:r>
    </w:p>
    <w:p w14:paraId="5AB5A1F1" w14:textId="77777777" w:rsidR="00232BA5" w:rsidRPr="0071411B" w:rsidRDefault="00232BA5" w:rsidP="00E60ED1">
      <w:pPr>
        <w:pStyle w:val="R-name"/>
      </w:pPr>
      <w:r w:rsidRPr="0071411B">
        <w:t>CITI NOTEIKUMI</w:t>
      </w:r>
    </w:p>
    <w:p w14:paraId="05127478" w14:textId="77777777" w:rsidR="00232BA5" w:rsidRPr="00E7679F" w:rsidRDefault="00232BA5" w:rsidP="00232BA5">
      <w:pPr>
        <w:numPr>
          <w:ilvl w:val="1"/>
          <w:numId w:val="10"/>
        </w:numPr>
        <w:tabs>
          <w:tab w:val="right" w:pos="426"/>
        </w:tabs>
        <w:ind w:left="567" w:hanging="567"/>
        <w:jc w:val="both"/>
      </w:pPr>
      <w:r w:rsidRPr="00E7679F">
        <w:t xml:space="preserve">Līgums tiek slēgts un visi ar Līgumu saistītie jautājumi tiek risināti saskaņā ar Latvijas </w:t>
      </w:r>
      <w:r w:rsidRPr="003B1FBA">
        <w:t>Republikā spēkā esošajiem</w:t>
      </w:r>
      <w:r w:rsidRPr="00E7679F">
        <w:t xml:space="preserve"> tiesību aktiem.</w:t>
      </w:r>
    </w:p>
    <w:p w14:paraId="300AD1DF" w14:textId="77777777" w:rsidR="00232BA5" w:rsidRPr="00E7679F" w:rsidRDefault="00232BA5" w:rsidP="00232BA5">
      <w:pPr>
        <w:numPr>
          <w:ilvl w:val="1"/>
          <w:numId w:val="10"/>
        </w:numPr>
        <w:tabs>
          <w:tab w:val="right" w:pos="567"/>
        </w:tabs>
        <w:ind w:left="567" w:hanging="567"/>
        <w:jc w:val="both"/>
      </w:pPr>
      <w:r w:rsidRPr="00E7679F">
        <w:t xml:space="preserve">Līguma valoda un </w:t>
      </w:r>
      <w:r w:rsidRPr="003B1FBA">
        <w:rPr>
          <w:szCs w:val="22"/>
        </w:rPr>
        <w:t>Pakalpojum</w:t>
      </w:r>
      <w:r>
        <w:rPr>
          <w:szCs w:val="22"/>
        </w:rPr>
        <w:t>a</w:t>
      </w:r>
      <w:r w:rsidRPr="00E7679F">
        <w:t xml:space="preserve"> izpildes valoda ir Latvijas Republikas valsts valoda </w:t>
      </w:r>
      <w:r w:rsidRPr="003B1FBA">
        <w:t>–</w:t>
      </w:r>
      <w:r w:rsidRPr="00E7679F">
        <w:t xml:space="preserve"> latviešu.</w:t>
      </w:r>
    </w:p>
    <w:p w14:paraId="2A222D48" w14:textId="77777777" w:rsidR="00232BA5" w:rsidRDefault="00232BA5" w:rsidP="00232BA5">
      <w:pPr>
        <w:numPr>
          <w:ilvl w:val="1"/>
          <w:numId w:val="10"/>
        </w:numPr>
        <w:ind w:left="567" w:hanging="567"/>
        <w:jc w:val="both"/>
      </w:pPr>
      <w:r w:rsidRPr="00F7392A">
        <w:t>Ja kāds no Līguma noteikumiem zaudē spēku, tas neietekmē pārējo Līguma noteikumu spēkā esamību.</w:t>
      </w:r>
    </w:p>
    <w:p w14:paraId="7C2FF1C1" w14:textId="77777777" w:rsidR="00232BA5" w:rsidRPr="00F7392A" w:rsidRDefault="00232BA5" w:rsidP="00232BA5">
      <w:pPr>
        <w:numPr>
          <w:ilvl w:val="1"/>
          <w:numId w:val="10"/>
        </w:numPr>
        <w:ind w:left="567" w:hanging="567"/>
        <w:jc w:val="both"/>
      </w:pPr>
      <w:r w:rsidRPr="00F7392A">
        <w:t>Līguma noteikumu sadalījums pa sadaļām ar tām piešķirtajiem nosaukumiem ir izmantojams tikai atsaucēm un neietekmē Līguma noteikumu piemērošanu</w:t>
      </w:r>
      <w:r w:rsidRPr="003B1FBA">
        <w:t xml:space="preserve"> un iztulkošanu</w:t>
      </w:r>
      <w:r w:rsidRPr="00F7392A">
        <w:t>.</w:t>
      </w:r>
    </w:p>
    <w:p w14:paraId="565A67B5" w14:textId="77777777" w:rsidR="00232BA5" w:rsidRPr="00F7392A" w:rsidRDefault="00232BA5" w:rsidP="00232BA5">
      <w:pPr>
        <w:numPr>
          <w:ilvl w:val="1"/>
          <w:numId w:val="10"/>
        </w:numPr>
        <w:ind w:left="567" w:hanging="567"/>
        <w:jc w:val="both"/>
      </w:pPr>
      <w:r w:rsidRPr="00F7392A">
        <w:t xml:space="preserve">Līgums kopā ar pielikumiem ietver visas Pasūtītāja un </w:t>
      </w:r>
      <w:r w:rsidRPr="003B1FBA">
        <w:t>Izpildītāja</w:t>
      </w:r>
      <w:r w:rsidRPr="00F7392A">
        <w:t xml:space="preserve"> vienošanās par Līguma priekšmetu un aizstāj visas iepriekšējās vienošanās un pārrunas, ja tādas ir bijušas, izņemot </w:t>
      </w:r>
      <w:r>
        <w:t xml:space="preserve">tikai </w:t>
      </w:r>
      <w:r w:rsidRPr="00F7392A">
        <w:t>Iepirkuma dokumentus.</w:t>
      </w:r>
    </w:p>
    <w:p w14:paraId="6549687D" w14:textId="77777777" w:rsidR="00232BA5" w:rsidRPr="00F7392A" w:rsidRDefault="00232BA5" w:rsidP="00232BA5">
      <w:pPr>
        <w:numPr>
          <w:ilvl w:val="1"/>
          <w:numId w:val="10"/>
        </w:numPr>
        <w:ind w:left="567" w:hanging="567"/>
        <w:jc w:val="both"/>
      </w:pPr>
      <w:r w:rsidRPr="00F7392A">
        <w:t>Puses</w:t>
      </w:r>
      <w:r w:rsidRPr="00F7392A">
        <w:rPr>
          <w:snapToGrid w:val="0"/>
        </w:rPr>
        <w:t xml:space="preserve"> </w:t>
      </w:r>
      <w:r w:rsidRPr="00F7392A">
        <w:t>garantē, ka tām ir attiecīgās pilnvaras, lai slēgtu Līgumu un uzņemtos tajā noteiktās tiesības un pienākumus, kā arī, ka tiem ir iespējas veikt Līgumā noteikto un no tā izrietošo saistību izpildi.</w:t>
      </w:r>
    </w:p>
    <w:p w14:paraId="4C3A662A" w14:textId="77777777" w:rsidR="00232BA5" w:rsidRPr="00F7392A" w:rsidRDefault="00232BA5" w:rsidP="00232BA5">
      <w:pPr>
        <w:numPr>
          <w:ilvl w:val="1"/>
          <w:numId w:val="10"/>
        </w:numPr>
        <w:ind w:left="709" w:hanging="709"/>
        <w:jc w:val="both"/>
      </w:pPr>
      <w:r w:rsidRPr="00F7392A">
        <w:t xml:space="preserve">Pušu paraksti apliecina, ka tās pilnībā ir iepazinušās ar </w:t>
      </w:r>
      <w:r w:rsidRPr="00DE6EE2">
        <w:t>Līguma saturu</w:t>
      </w:r>
      <w:r w:rsidRPr="00F7392A">
        <w:t xml:space="preserve"> un </w:t>
      </w:r>
      <w:r w:rsidRPr="00DE6EE2">
        <w:t xml:space="preserve">tam </w:t>
      </w:r>
      <w:r w:rsidRPr="00F7392A">
        <w:t>piekrīt.</w:t>
      </w:r>
    </w:p>
    <w:p w14:paraId="776E4287" w14:textId="77777777" w:rsidR="00232BA5" w:rsidRPr="0021326B" w:rsidRDefault="00232BA5" w:rsidP="00232BA5">
      <w:pPr>
        <w:widowControl w:val="0"/>
        <w:numPr>
          <w:ilvl w:val="1"/>
          <w:numId w:val="10"/>
        </w:numPr>
        <w:shd w:val="clear" w:color="auto" w:fill="FFFFFF"/>
        <w:tabs>
          <w:tab w:val="left" w:pos="567"/>
        </w:tabs>
        <w:suppressAutoHyphens w:val="0"/>
        <w:autoSpaceDE w:val="0"/>
        <w:autoSpaceDN w:val="0"/>
        <w:adjustRightInd w:val="0"/>
        <w:jc w:val="both"/>
      </w:pPr>
      <w:smartTag w:uri="schemas-tilde-lv/tildestengine" w:element="veidnes">
        <w:smartTagPr>
          <w:attr w:name="id" w:val="-1"/>
          <w:attr w:name="baseform" w:val="Līgums"/>
          <w:attr w:name="text" w:val="Līgums"/>
        </w:smartTagPr>
        <w:r w:rsidRPr="00F228F2">
          <w:t>Līgums</w:t>
        </w:r>
      </w:smartTag>
      <w:r w:rsidRPr="00F228F2">
        <w:t xml:space="preserve"> sagatavots </w:t>
      </w:r>
      <w:r w:rsidRPr="00DE6EE2">
        <w:t xml:space="preserve">elektroniskā dokumenta veida </w:t>
      </w:r>
      <w:r w:rsidRPr="00F228F2">
        <w:t xml:space="preserve">latviešu valodā uz </w:t>
      </w:r>
      <w:r>
        <w:t>(</w:t>
      </w:r>
      <w:r w:rsidRPr="00DE6EE2">
        <w:t>___</w:t>
      </w:r>
      <w:r>
        <w:t>)(</w:t>
      </w:r>
      <w:r w:rsidRPr="00DE6EE2">
        <w:t>skaits vārdiem</w:t>
      </w:r>
      <w:r>
        <w:t>)</w:t>
      </w:r>
      <w:r w:rsidRPr="0071411B">
        <w:rPr>
          <w:color w:val="002060"/>
        </w:rPr>
        <w:t xml:space="preserve"> </w:t>
      </w:r>
      <w:r w:rsidRPr="007A700D">
        <w:t xml:space="preserve">lappusēm, ar </w:t>
      </w:r>
      <w:r w:rsidRPr="00DE6EE2">
        <w:t>2 (diviem</w:t>
      </w:r>
      <w:r w:rsidRPr="007A700D">
        <w:t>) pielikumiem</w:t>
      </w:r>
      <w:r w:rsidRPr="00DE6EE2">
        <w:t>:</w:t>
      </w:r>
      <w:r w:rsidRPr="0021326B">
        <w:t xml:space="preserve"> </w:t>
      </w:r>
    </w:p>
    <w:p w14:paraId="5BFB3D1D" w14:textId="77777777" w:rsidR="00232BA5" w:rsidRDefault="00232BA5" w:rsidP="00E60ED1">
      <w:pPr>
        <w:pStyle w:val="R-name"/>
      </w:pPr>
      <w:r w:rsidRPr="0071411B">
        <w:t>LĪGUMA SASTĀVDAĻAS</w:t>
      </w:r>
    </w:p>
    <w:p w14:paraId="506455FB" w14:textId="77777777" w:rsidR="00232BA5" w:rsidRPr="00B7731D" w:rsidRDefault="00232BA5" w:rsidP="00232BA5">
      <w:pPr>
        <w:numPr>
          <w:ilvl w:val="1"/>
          <w:numId w:val="10"/>
        </w:numPr>
        <w:tabs>
          <w:tab w:val="left" w:pos="567"/>
        </w:tabs>
        <w:suppressAutoHyphens w:val="0"/>
        <w:jc w:val="both"/>
      </w:pPr>
      <w:r w:rsidRPr="00B7731D">
        <w:t>Līgums tā noslēgšanas brīdī sastāv no š</w:t>
      </w:r>
      <w:r>
        <w:t>ād</w:t>
      </w:r>
      <w:r w:rsidRPr="00B7731D">
        <w:t>iem dokumentiem, kas ir uzskatāmi par neatņemamu Līguma sastāvdaļu:</w:t>
      </w:r>
    </w:p>
    <w:p w14:paraId="34434CDC" w14:textId="77777777" w:rsidR="00232BA5" w:rsidRDefault="00232BA5" w:rsidP="00232BA5">
      <w:pPr>
        <w:numPr>
          <w:ilvl w:val="2"/>
          <w:numId w:val="10"/>
        </w:numPr>
        <w:tabs>
          <w:tab w:val="left" w:pos="851"/>
        </w:tabs>
        <w:suppressAutoHyphens w:val="0"/>
        <w:ind w:hanging="1145"/>
        <w:jc w:val="both"/>
      </w:pPr>
      <w:r w:rsidRPr="00B7731D">
        <w:t>Līgums;</w:t>
      </w:r>
    </w:p>
    <w:p w14:paraId="14E86320" w14:textId="77777777" w:rsidR="00232BA5" w:rsidRPr="0071411B" w:rsidRDefault="00232BA5" w:rsidP="00232BA5">
      <w:pPr>
        <w:numPr>
          <w:ilvl w:val="2"/>
          <w:numId w:val="10"/>
        </w:numPr>
        <w:tabs>
          <w:tab w:val="left" w:pos="851"/>
        </w:tabs>
        <w:suppressAutoHyphens w:val="0"/>
        <w:ind w:hanging="1145"/>
        <w:jc w:val="both"/>
      </w:pPr>
      <w:r w:rsidRPr="00B7731D">
        <w:t>Līguma Pielikumi</w:t>
      </w:r>
      <w:r>
        <w:t xml:space="preserve"> </w:t>
      </w:r>
      <w:r w:rsidRPr="00B828FA">
        <w:t xml:space="preserve">(pievieno Līgumam </w:t>
      </w:r>
      <w:r w:rsidRPr="003F324D">
        <w:t>atsevišķā failā):</w:t>
      </w:r>
    </w:p>
    <w:p w14:paraId="322F75E1" w14:textId="77777777" w:rsidR="00232BA5" w:rsidRDefault="00232BA5" w:rsidP="00232BA5">
      <w:pPr>
        <w:pStyle w:val="Sarakstarindkopa"/>
        <w:numPr>
          <w:ilvl w:val="3"/>
          <w:numId w:val="10"/>
        </w:numPr>
        <w:shd w:val="clear" w:color="auto" w:fill="FFFFFF"/>
        <w:tabs>
          <w:tab w:val="clear" w:pos="720"/>
          <w:tab w:val="left" w:pos="851"/>
          <w:tab w:val="num" w:pos="1134"/>
        </w:tabs>
        <w:suppressAutoHyphens w:val="0"/>
        <w:ind w:hanging="436"/>
        <w:jc w:val="both"/>
      </w:pPr>
      <w:r w:rsidRPr="00646D2F">
        <w:t xml:space="preserve">Pielikums Nr.1 </w:t>
      </w:r>
      <w:r>
        <w:t>“</w:t>
      </w:r>
      <w:r w:rsidRPr="000E44AC">
        <w:t>Izpildītāja piedāvājums Iepirkumā”</w:t>
      </w:r>
      <w:r>
        <w:t>.</w:t>
      </w:r>
    </w:p>
    <w:p w14:paraId="61C9F581" w14:textId="77777777" w:rsidR="00232BA5" w:rsidRDefault="00232BA5" w:rsidP="00232BA5">
      <w:pPr>
        <w:pStyle w:val="Sarakstarindkopa"/>
        <w:numPr>
          <w:ilvl w:val="3"/>
          <w:numId w:val="10"/>
        </w:numPr>
        <w:shd w:val="clear" w:color="auto" w:fill="FFFFFF"/>
        <w:tabs>
          <w:tab w:val="clear" w:pos="720"/>
          <w:tab w:val="left" w:pos="851"/>
          <w:tab w:val="num" w:pos="1134"/>
        </w:tabs>
        <w:suppressAutoHyphens w:val="0"/>
        <w:ind w:hanging="436"/>
        <w:jc w:val="both"/>
      </w:pPr>
      <w:r w:rsidRPr="00646D2F">
        <w:lastRenderedPageBreak/>
        <w:t xml:space="preserve">Pielikums Nr.2 </w:t>
      </w:r>
      <w:r>
        <w:t>“S</w:t>
      </w:r>
      <w:r w:rsidRPr="0021326B">
        <w:t>arakste Iepirkum</w:t>
      </w:r>
      <w:r>
        <w:t>ā</w:t>
      </w:r>
      <w:r w:rsidRPr="00B7731D">
        <w:t>”</w:t>
      </w:r>
      <w:r>
        <w:t>.</w:t>
      </w:r>
    </w:p>
    <w:p w14:paraId="1BDC3B9E" w14:textId="77777777" w:rsidR="00232BA5" w:rsidRPr="00E60ED1" w:rsidRDefault="00232BA5" w:rsidP="00E60ED1">
      <w:pPr>
        <w:pStyle w:val="R-name"/>
        <w:rPr>
          <w:b w:val="0"/>
          <w:bCs w:val="0"/>
        </w:rPr>
      </w:pPr>
      <w:r w:rsidRPr="00E60ED1">
        <w:rPr>
          <w:b w:val="0"/>
          <w:bCs w:val="0"/>
        </w:rPr>
        <w:t>Līguma slēgšanas brīdī un izpildes laikā Līgumam tiek pievienoti citi Līgumā paredzētie dokumenti, piemēram, darbu izpildes dokumenti, Pušu savstarpējā sarakste, u.c. Līguma izpildē taisīti dokumenti.</w:t>
      </w:r>
    </w:p>
    <w:p w14:paraId="6AE7E97F" w14:textId="77777777" w:rsidR="00232BA5" w:rsidRDefault="00232BA5" w:rsidP="00E60ED1">
      <w:pPr>
        <w:pStyle w:val="R-name"/>
      </w:pPr>
      <w:r w:rsidRPr="0021326B">
        <w:t>PUŠU REKVIZĪTI UN PARAKSTI</w:t>
      </w: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3"/>
        <w:gridCol w:w="4961"/>
      </w:tblGrid>
      <w:tr w:rsidR="00232BA5" w:rsidRPr="00643755" w14:paraId="44AE7052" w14:textId="77777777" w:rsidTr="00595BC1">
        <w:tc>
          <w:tcPr>
            <w:tcW w:w="4423" w:type="dxa"/>
          </w:tcPr>
          <w:p w14:paraId="5DF5A9D1" w14:textId="77777777" w:rsidR="00232BA5" w:rsidRPr="001B29E3" w:rsidRDefault="00232BA5" w:rsidP="00595BC1">
            <w:pPr>
              <w:snapToGrid w:val="0"/>
              <w:jc w:val="both"/>
              <w:rPr>
                <w:color w:val="1F3864"/>
              </w:rPr>
            </w:pPr>
            <w:r w:rsidRPr="001B29E3">
              <w:rPr>
                <w:color w:val="1F3864"/>
              </w:rPr>
              <w:t>Pasūtītājs</w:t>
            </w:r>
          </w:p>
        </w:tc>
        <w:tc>
          <w:tcPr>
            <w:tcW w:w="4961" w:type="dxa"/>
          </w:tcPr>
          <w:p w14:paraId="34809A5B" w14:textId="77777777" w:rsidR="00232BA5" w:rsidRPr="0071411B" w:rsidRDefault="00232BA5" w:rsidP="00595BC1">
            <w:pPr>
              <w:snapToGrid w:val="0"/>
              <w:jc w:val="both"/>
              <w:rPr>
                <w:color w:val="002060"/>
              </w:rPr>
            </w:pPr>
            <w:r>
              <w:rPr>
                <w:color w:val="002060"/>
              </w:rPr>
              <w:t>Izpildītājs</w:t>
            </w:r>
          </w:p>
        </w:tc>
      </w:tr>
      <w:tr w:rsidR="00232BA5" w:rsidRPr="005814BC" w14:paraId="627509F1" w14:textId="77777777" w:rsidTr="00595BC1">
        <w:tc>
          <w:tcPr>
            <w:tcW w:w="4423" w:type="dxa"/>
          </w:tcPr>
          <w:p w14:paraId="7317DCC4" w14:textId="77777777" w:rsidR="00232BA5" w:rsidRPr="005814BC" w:rsidRDefault="00232BA5" w:rsidP="00595BC1">
            <w:pPr>
              <w:snapToGrid w:val="0"/>
              <w:jc w:val="both"/>
              <w:rPr>
                <w:b/>
                <w:color w:val="1F3864"/>
              </w:rPr>
            </w:pPr>
            <w:r w:rsidRPr="005814BC">
              <w:rPr>
                <w:b/>
                <w:color w:val="1F3864"/>
              </w:rPr>
              <w:t>Madonas novada pašvaldība</w:t>
            </w:r>
          </w:p>
        </w:tc>
        <w:tc>
          <w:tcPr>
            <w:tcW w:w="4961" w:type="dxa"/>
          </w:tcPr>
          <w:p w14:paraId="757D4961" w14:textId="77777777" w:rsidR="00232BA5" w:rsidRPr="005814BC" w:rsidRDefault="00232BA5" w:rsidP="00595BC1">
            <w:pPr>
              <w:snapToGrid w:val="0"/>
              <w:jc w:val="both"/>
              <w:rPr>
                <w:color w:val="1F3864"/>
              </w:rPr>
            </w:pPr>
          </w:p>
        </w:tc>
      </w:tr>
      <w:tr w:rsidR="00232BA5" w:rsidRPr="005814BC" w14:paraId="11456989" w14:textId="77777777" w:rsidTr="00595BC1">
        <w:tc>
          <w:tcPr>
            <w:tcW w:w="4423" w:type="dxa"/>
          </w:tcPr>
          <w:p w14:paraId="3F0B5E8F" w14:textId="77777777" w:rsidR="00232BA5" w:rsidRPr="005814BC" w:rsidRDefault="00232BA5" w:rsidP="00595BC1">
            <w:pPr>
              <w:snapToGrid w:val="0"/>
              <w:jc w:val="both"/>
              <w:rPr>
                <w:color w:val="1F3864"/>
              </w:rPr>
            </w:pPr>
            <w:r w:rsidRPr="005814BC">
              <w:rPr>
                <w:color w:val="1F3864"/>
              </w:rPr>
              <w:t>Reģistrācijas Nr.</w:t>
            </w:r>
          </w:p>
        </w:tc>
        <w:tc>
          <w:tcPr>
            <w:tcW w:w="4961" w:type="dxa"/>
          </w:tcPr>
          <w:p w14:paraId="32375F07" w14:textId="77777777" w:rsidR="00232BA5" w:rsidRPr="005814BC" w:rsidRDefault="00232BA5" w:rsidP="00595BC1">
            <w:pPr>
              <w:snapToGrid w:val="0"/>
              <w:jc w:val="both"/>
              <w:rPr>
                <w:color w:val="1F3864"/>
              </w:rPr>
            </w:pPr>
            <w:r w:rsidRPr="005814BC">
              <w:rPr>
                <w:color w:val="1F3864"/>
              </w:rPr>
              <w:t>Reģistrācijas Nr.</w:t>
            </w:r>
          </w:p>
        </w:tc>
      </w:tr>
      <w:tr w:rsidR="00232BA5" w:rsidRPr="005814BC" w14:paraId="613B7AEB" w14:textId="77777777" w:rsidTr="00595BC1">
        <w:tc>
          <w:tcPr>
            <w:tcW w:w="4423" w:type="dxa"/>
          </w:tcPr>
          <w:p w14:paraId="2EEE6604" w14:textId="77777777" w:rsidR="00232BA5" w:rsidRPr="005814BC" w:rsidRDefault="00232BA5" w:rsidP="00595BC1">
            <w:pPr>
              <w:snapToGrid w:val="0"/>
              <w:ind w:left="604" w:hanging="604"/>
              <w:jc w:val="both"/>
              <w:rPr>
                <w:color w:val="1F3864"/>
              </w:rPr>
            </w:pPr>
            <w:r w:rsidRPr="005814BC">
              <w:rPr>
                <w:color w:val="1F3864"/>
              </w:rPr>
              <w:t xml:space="preserve">Adrese: </w:t>
            </w:r>
          </w:p>
        </w:tc>
        <w:tc>
          <w:tcPr>
            <w:tcW w:w="4961" w:type="dxa"/>
          </w:tcPr>
          <w:p w14:paraId="0ACC789B" w14:textId="77777777" w:rsidR="00232BA5" w:rsidRPr="005814BC" w:rsidRDefault="00232BA5" w:rsidP="00595BC1">
            <w:pPr>
              <w:snapToGrid w:val="0"/>
              <w:jc w:val="both"/>
              <w:rPr>
                <w:color w:val="1F3864"/>
              </w:rPr>
            </w:pPr>
            <w:r w:rsidRPr="005814BC">
              <w:rPr>
                <w:color w:val="1F3864"/>
              </w:rPr>
              <w:t>Adrese:</w:t>
            </w:r>
          </w:p>
        </w:tc>
      </w:tr>
      <w:tr w:rsidR="00232BA5" w:rsidRPr="005814BC" w14:paraId="0F4D7321" w14:textId="77777777" w:rsidTr="00595BC1">
        <w:tc>
          <w:tcPr>
            <w:tcW w:w="4423" w:type="dxa"/>
          </w:tcPr>
          <w:p w14:paraId="41E77472" w14:textId="77777777" w:rsidR="00232BA5" w:rsidRPr="005814BC" w:rsidRDefault="00232BA5" w:rsidP="00595BC1">
            <w:pPr>
              <w:snapToGrid w:val="0"/>
              <w:ind w:left="604" w:hanging="604"/>
              <w:jc w:val="both"/>
              <w:rPr>
                <w:color w:val="1F3864"/>
              </w:rPr>
            </w:pPr>
            <w:r w:rsidRPr="005814BC">
              <w:rPr>
                <w:color w:val="1F3864"/>
              </w:rPr>
              <w:t>e-past</w:t>
            </w:r>
            <w:r>
              <w:rPr>
                <w:color w:val="1F3864"/>
              </w:rPr>
              <w:t>s</w:t>
            </w:r>
            <w:r w:rsidRPr="005814BC">
              <w:rPr>
                <w:color w:val="1F3864"/>
              </w:rPr>
              <w:t xml:space="preserve">: </w:t>
            </w:r>
          </w:p>
        </w:tc>
        <w:tc>
          <w:tcPr>
            <w:tcW w:w="4961" w:type="dxa"/>
          </w:tcPr>
          <w:p w14:paraId="676B028B" w14:textId="77777777" w:rsidR="00232BA5" w:rsidRPr="005814BC" w:rsidRDefault="00232BA5" w:rsidP="00595BC1">
            <w:pPr>
              <w:snapToGrid w:val="0"/>
              <w:ind w:left="604" w:hanging="604"/>
              <w:jc w:val="both"/>
              <w:rPr>
                <w:color w:val="1F3864"/>
              </w:rPr>
            </w:pPr>
            <w:r w:rsidRPr="005814BC">
              <w:rPr>
                <w:color w:val="1F3864"/>
              </w:rPr>
              <w:t>e-past</w:t>
            </w:r>
            <w:r>
              <w:rPr>
                <w:color w:val="1F3864"/>
              </w:rPr>
              <w:t>s</w:t>
            </w:r>
            <w:r w:rsidRPr="005814BC">
              <w:rPr>
                <w:color w:val="1F3864"/>
              </w:rPr>
              <w:t xml:space="preserve">: </w:t>
            </w:r>
          </w:p>
        </w:tc>
      </w:tr>
      <w:tr w:rsidR="00232BA5" w:rsidRPr="005814BC" w14:paraId="7E02927A" w14:textId="77777777" w:rsidTr="00595BC1">
        <w:tc>
          <w:tcPr>
            <w:tcW w:w="4423" w:type="dxa"/>
          </w:tcPr>
          <w:p w14:paraId="29466A4B" w14:textId="77777777" w:rsidR="00232BA5" w:rsidRPr="005814BC" w:rsidRDefault="00232BA5" w:rsidP="00595BC1">
            <w:pPr>
              <w:snapToGrid w:val="0"/>
              <w:jc w:val="both"/>
              <w:rPr>
                <w:color w:val="1F3864"/>
              </w:rPr>
            </w:pPr>
            <w:r w:rsidRPr="005814BC">
              <w:rPr>
                <w:color w:val="1F3864"/>
              </w:rPr>
              <w:t xml:space="preserve">AS </w:t>
            </w:r>
          </w:p>
        </w:tc>
        <w:tc>
          <w:tcPr>
            <w:tcW w:w="4961" w:type="dxa"/>
          </w:tcPr>
          <w:p w14:paraId="0D6886A8" w14:textId="77777777" w:rsidR="00232BA5" w:rsidRPr="005814BC" w:rsidRDefault="00232BA5" w:rsidP="00595BC1">
            <w:pPr>
              <w:snapToGrid w:val="0"/>
              <w:jc w:val="both"/>
              <w:rPr>
                <w:color w:val="1F3864"/>
              </w:rPr>
            </w:pPr>
            <w:r w:rsidRPr="005814BC">
              <w:rPr>
                <w:color w:val="1F3864"/>
              </w:rPr>
              <w:t xml:space="preserve">AS </w:t>
            </w:r>
          </w:p>
        </w:tc>
      </w:tr>
      <w:tr w:rsidR="00232BA5" w:rsidRPr="005814BC" w14:paraId="07850EC3" w14:textId="77777777" w:rsidTr="00595BC1">
        <w:tc>
          <w:tcPr>
            <w:tcW w:w="4423" w:type="dxa"/>
          </w:tcPr>
          <w:p w14:paraId="43BA3C0B" w14:textId="77777777" w:rsidR="00232BA5" w:rsidRPr="005814BC" w:rsidRDefault="00232BA5" w:rsidP="00595BC1">
            <w:pPr>
              <w:snapToGrid w:val="0"/>
              <w:jc w:val="both"/>
              <w:rPr>
                <w:color w:val="1F3864"/>
              </w:rPr>
            </w:pPr>
            <w:r>
              <w:rPr>
                <w:color w:val="1F3864"/>
              </w:rPr>
              <w:t>K</w:t>
            </w:r>
            <w:r w:rsidRPr="005814BC">
              <w:rPr>
                <w:color w:val="1F3864"/>
              </w:rPr>
              <w:t>ods</w:t>
            </w:r>
          </w:p>
        </w:tc>
        <w:tc>
          <w:tcPr>
            <w:tcW w:w="4961" w:type="dxa"/>
          </w:tcPr>
          <w:p w14:paraId="5A9E5739" w14:textId="77777777" w:rsidR="00232BA5" w:rsidRPr="005814BC" w:rsidRDefault="00232BA5" w:rsidP="00595BC1">
            <w:pPr>
              <w:snapToGrid w:val="0"/>
              <w:jc w:val="both"/>
              <w:rPr>
                <w:color w:val="1F3864"/>
              </w:rPr>
            </w:pPr>
            <w:r>
              <w:rPr>
                <w:color w:val="1F3864"/>
              </w:rPr>
              <w:t>K</w:t>
            </w:r>
            <w:r w:rsidRPr="005814BC">
              <w:rPr>
                <w:color w:val="1F3864"/>
              </w:rPr>
              <w:t>ods</w:t>
            </w:r>
          </w:p>
        </w:tc>
      </w:tr>
      <w:tr w:rsidR="00232BA5" w:rsidRPr="005814BC" w14:paraId="3153327F" w14:textId="77777777" w:rsidTr="00595BC1">
        <w:tc>
          <w:tcPr>
            <w:tcW w:w="4423" w:type="dxa"/>
          </w:tcPr>
          <w:p w14:paraId="1693F548" w14:textId="77777777" w:rsidR="00232BA5" w:rsidRPr="0071411B" w:rsidRDefault="00232BA5" w:rsidP="00595BC1">
            <w:pPr>
              <w:snapToGrid w:val="0"/>
              <w:jc w:val="both"/>
              <w:rPr>
                <w:color w:val="002060"/>
              </w:rPr>
            </w:pPr>
            <w:r w:rsidRPr="003F324D">
              <w:rPr>
                <w:bCs/>
                <w:color w:val="002060"/>
              </w:rPr>
              <w:t>Konta</w:t>
            </w:r>
            <w:r w:rsidRPr="0071411B">
              <w:rPr>
                <w:color w:val="002060"/>
              </w:rPr>
              <w:t xml:space="preserve"> Nr.</w:t>
            </w:r>
          </w:p>
        </w:tc>
        <w:tc>
          <w:tcPr>
            <w:tcW w:w="4961" w:type="dxa"/>
          </w:tcPr>
          <w:p w14:paraId="4535859A" w14:textId="77777777" w:rsidR="00232BA5" w:rsidRPr="0071411B" w:rsidRDefault="00232BA5" w:rsidP="00595BC1">
            <w:pPr>
              <w:snapToGrid w:val="0"/>
              <w:jc w:val="both"/>
              <w:rPr>
                <w:color w:val="002060"/>
              </w:rPr>
            </w:pPr>
            <w:r w:rsidRPr="003F324D">
              <w:rPr>
                <w:bCs/>
                <w:color w:val="002060"/>
              </w:rPr>
              <w:t>Konta</w:t>
            </w:r>
            <w:r w:rsidRPr="0071411B">
              <w:rPr>
                <w:color w:val="002060"/>
              </w:rPr>
              <w:t xml:space="preserve"> Nr.</w:t>
            </w:r>
          </w:p>
        </w:tc>
      </w:tr>
      <w:tr w:rsidR="00232BA5" w:rsidRPr="005814BC" w14:paraId="64A21C45" w14:textId="77777777" w:rsidTr="00595BC1">
        <w:tc>
          <w:tcPr>
            <w:tcW w:w="4423" w:type="dxa"/>
          </w:tcPr>
          <w:p w14:paraId="5FC50BE6" w14:textId="77777777" w:rsidR="00232BA5" w:rsidRPr="0071411B" w:rsidRDefault="00232BA5" w:rsidP="00595BC1">
            <w:pPr>
              <w:snapToGrid w:val="0"/>
              <w:jc w:val="both"/>
              <w:rPr>
                <w:i/>
                <w:color w:val="002060"/>
                <w:sz w:val="22"/>
              </w:rPr>
            </w:pPr>
            <w:r w:rsidRPr="005814BC">
              <w:rPr>
                <w:b/>
                <w:smallCaps/>
                <w:color w:val="1F3864"/>
              </w:rPr>
              <w:t>Amats</w:t>
            </w:r>
            <w:r w:rsidRPr="005814BC">
              <w:rPr>
                <w:i/>
                <w:color w:val="1F3864"/>
              </w:rPr>
              <w:t xml:space="preserve"> Paraksta atšifrējums</w:t>
            </w:r>
            <w:r w:rsidRPr="0071411B">
              <w:rPr>
                <w:i/>
                <w:color w:val="002060"/>
                <w:sz w:val="22"/>
              </w:rPr>
              <w:t xml:space="preserve"> </w:t>
            </w:r>
          </w:p>
        </w:tc>
        <w:tc>
          <w:tcPr>
            <w:tcW w:w="4961" w:type="dxa"/>
          </w:tcPr>
          <w:p w14:paraId="256667A0" w14:textId="77777777" w:rsidR="00232BA5" w:rsidRPr="0071411B" w:rsidRDefault="00232BA5" w:rsidP="00595BC1">
            <w:pPr>
              <w:snapToGrid w:val="0"/>
              <w:jc w:val="both"/>
              <w:rPr>
                <w:i/>
                <w:color w:val="002060"/>
                <w:sz w:val="22"/>
              </w:rPr>
            </w:pPr>
            <w:r w:rsidRPr="005814BC">
              <w:rPr>
                <w:b/>
                <w:smallCaps/>
                <w:color w:val="1F3864"/>
              </w:rPr>
              <w:t>Amats</w:t>
            </w:r>
            <w:r w:rsidRPr="005814BC">
              <w:rPr>
                <w:i/>
                <w:color w:val="1F3864"/>
              </w:rPr>
              <w:t xml:space="preserve"> Paraksta atšifrējums</w:t>
            </w:r>
            <w:r w:rsidRPr="00D432E1">
              <w:rPr>
                <w:i/>
                <w:color w:val="002060"/>
                <w:sz w:val="22"/>
              </w:rPr>
              <w:t xml:space="preserve"> </w:t>
            </w:r>
          </w:p>
        </w:tc>
      </w:tr>
      <w:tr w:rsidR="00232BA5" w:rsidRPr="005814BC" w14:paraId="1119608C" w14:textId="77777777" w:rsidTr="00595BC1">
        <w:tc>
          <w:tcPr>
            <w:tcW w:w="4423" w:type="dxa"/>
          </w:tcPr>
          <w:p w14:paraId="3A237748" w14:textId="77777777" w:rsidR="00232BA5" w:rsidRPr="005814BC" w:rsidRDefault="00232BA5" w:rsidP="00595BC1">
            <w:pPr>
              <w:snapToGrid w:val="0"/>
              <w:jc w:val="both"/>
              <w:rPr>
                <w:i/>
                <w:color w:val="1F3864"/>
              </w:rPr>
            </w:pPr>
            <w:r w:rsidRPr="005814BC">
              <w:rPr>
                <w:i/>
                <w:color w:val="1F3864"/>
              </w:rPr>
              <w:t>Parakstīšanas datum</w:t>
            </w:r>
            <w:r>
              <w:rPr>
                <w:i/>
                <w:color w:val="1F3864"/>
              </w:rPr>
              <w:t>u skatīt laika zīmogā</w:t>
            </w:r>
          </w:p>
        </w:tc>
        <w:tc>
          <w:tcPr>
            <w:tcW w:w="4961" w:type="dxa"/>
          </w:tcPr>
          <w:p w14:paraId="7DA3D46D" w14:textId="77777777" w:rsidR="00232BA5" w:rsidRPr="005814BC" w:rsidRDefault="00232BA5" w:rsidP="00595BC1">
            <w:pPr>
              <w:snapToGrid w:val="0"/>
              <w:jc w:val="both"/>
              <w:rPr>
                <w:i/>
                <w:color w:val="1F3864"/>
              </w:rPr>
            </w:pPr>
            <w:r w:rsidRPr="005814BC">
              <w:rPr>
                <w:i/>
                <w:color w:val="1F3864"/>
              </w:rPr>
              <w:t>Parakstīšanas datum</w:t>
            </w:r>
            <w:r>
              <w:rPr>
                <w:i/>
                <w:color w:val="1F3864"/>
              </w:rPr>
              <w:t>u skatīt laika zīmogā</w:t>
            </w:r>
          </w:p>
        </w:tc>
      </w:tr>
    </w:tbl>
    <w:p w14:paraId="15999395" w14:textId="77777777" w:rsidR="00232BA5" w:rsidRPr="0071411B" w:rsidRDefault="00232BA5" w:rsidP="00232BA5">
      <w:pPr>
        <w:rPr>
          <w:lang w:val="x-none"/>
        </w:rPr>
      </w:pPr>
    </w:p>
    <w:p w14:paraId="3FBF81DD" w14:textId="77777777" w:rsidR="00232BA5" w:rsidRPr="0071411B" w:rsidRDefault="00232BA5" w:rsidP="00232BA5">
      <w:pPr>
        <w:spacing w:before="60"/>
        <w:rPr>
          <w:color w:val="002060"/>
        </w:rPr>
      </w:pPr>
      <w:r w:rsidRPr="0071411B">
        <w:rPr>
          <w:color w:val="002060"/>
        </w:rPr>
        <w:t>Dokuments ir parakstīts ar drošu elektronisko parakstu</w:t>
      </w:r>
      <w:r w:rsidRPr="00304A90">
        <w:rPr>
          <w:color w:val="002060"/>
        </w:rPr>
        <w:t xml:space="preserve"> un</w:t>
      </w:r>
      <w:r w:rsidRPr="0071411B">
        <w:rPr>
          <w:color w:val="002060"/>
        </w:rPr>
        <w:t xml:space="preserve"> satur laika zīmogu.</w:t>
      </w:r>
    </w:p>
    <w:p w14:paraId="30E5C0BF" w14:textId="77777777" w:rsidR="00232BA5" w:rsidRPr="004203A2" w:rsidRDefault="00232BA5" w:rsidP="00232BA5"/>
    <w:p w14:paraId="7ADCC778" w14:textId="77777777" w:rsidR="001B7F0F" w:rsidRPr="004203A2" w:rsidRDefault="001B7F0F" w:rsidP="001B7F0F"/>
    <w:p w14:paraId="79CABD9D" w14:textId="77777777" w:rsidR="001B7F0F" w:rsidRPr="00665DAF" w:rsidRDefault="001B7F0F" w:rsidP="00665DAF">
      <w:pPr>
        <w:pStyle w:val="Pamatteksts"/>
        <w:tabs>
          <w:tab w:val="left" w:pos="709"/>
          <w:tab w:val="left" w:pos="1419"/>
        </w:tabs>
        <w:jc w:val="right"/>
      </w:pPr>
    </w:p>
    <w:sectPr w:rsidR="001B7F0F" w:rsidRPr="00665DAF" w:rsidSect="001056D6">
      <w:footerReference w:type="default" r:id="rId18"/>
      <w:pgSz w:w="11905" w:h="16837"/>
      <w:pgMar w:top="1134" w:right="1134" w:bottom="1134" w:left="1701" w:header="720" w:footer="6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8EF54" w14:textId="77777777" w:rsidR="006F0F88" w:rsidRDefault="006F0F88" w:rsidP="00E5512B">
      <w:r>
        <w:separator/>
      </w:r>
    </w:p>
  </w:endnote>
  <w:endnote w:type="continuationSeparator" w:id="0">
    <w:p w14:paraId="546B3DF8" w14:textId="77777777" w:rsidR="006F0F88" w:rsidRDefault="006F0F88" w:rsidP="00E5512B">
      <w:r>
        <w:continuationSeparator/>
      </w:r>
    </w:p>
  </w:endnote>
  <w:endnote w:type="continuationNotice" w:id="1">
    <w:p w14:paraId="6148B024" w14:textId="77777777" w:rsidR="006F0F88" w:rsidRDefault="006F0F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okChampa">
    <w:charset w:val="DE"/>
    <w:family w:val="swiss"/>
    <w:pitch w:val="variable"/>
    <w:sig w:usb0="83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StarSymbol">
    <w:altName w:val="Klee One"/>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Bookman Old Style">
    <w:panose1 w:val="02050604050505020204"/>
    <w:charset w:val="BA"/>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penSymbol">
    <w:altName w:val="Yu Gothic"/>
    <w:charset w:val="00"/>
    <w:family w:val="auto"/>
    <w:pitch w:val="variable"/>
    <w:sig w:usb0="800000AF" w:usb1="1001ECEA" w:usb2="00000000" w:usb3="00000000" w:csb0="00000001"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BA"/>
    <w:family w:val="roman"/>
    <w:pitch w:val="variable"/>
    <w:sig w:usb0="E0000AFF" w:usb1="500078FF" w:usb2="00000021" w:usb3="00000000" w:csb0="000001B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swiss"/>
    <w:notTrueType/>
    <w:pitch w:val="default"/>
    <w:sig w:usb0="00000007" w:usb1="00000000" w:usb2="00000000" w:usb3="00000000" w:csb0="0000008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A1954" w14:textId="368D4716" w:rsidR="005D3890" w:rsidRPr="00C16357" w:rsidRDefault="001F69C6" w:rsidP="005D3890">
    <w:pPr>
      <w:jc w:val="center"/>
      <w:rPr>
        <w:color w:val="BFBFBF" w:themeColor="background1" w:themeShade="BF"/>
        <w:sz w:val="20"/>
        <w:szCs w:val="20"/>
      </w:rPr>
    </w:pPr>
    <w:r w:rsidRPr="00C16357">
      <w:rPr>
        <w:color w:val="BFBFBF" w:themeColor="background1" w:themeShade="BF"/>
        <w:sz w:val="20"/>
        <w:szCs w:val="20"/>
      </w:rPr>
      <w:t xml:space="preserve">Iepirkums </w:t>
    </w:r>
    <w:r w:rsidR="008C5A65" w:rsidRPr="00C16357">
      <w:rPr>
        <w:color w:val="BFBFBF" w:themeColor="background1" w:themeShade="BF"/>
        <w:sz w:val="20"/>
        <w:szCs w:val="20"/>
      </w:rPr>
      <w:t>“</w:t>
    </w:r>
    <w:r w:rsidR="005D3890" w:rsidRPr="00C16357">
      <w:rPr>
        <w:color w:val="BFBFBF" w:themeColor="background1" w:themeShade="BF"/>
        <w:sz w:val="20"/>
        <w:szCs w:val="20"/>
      </w:rPr>
      <w:t>Izglītojamo pārvadājumu pakalpojums Ļaudonas pagasta izglītības iestāžu vajadzībām</w:t>
    </w:r>
    <w:r w:rsidR="008C5A65" w:rsidRPr="00C16357">
      <w:rPr>
        <w:color w:val="BFBFBF" w:themeColor="background1" w:themeShade="BF"/>
        <w:sz w:val="20"/>
        <w:szCs w:val="20"/>
      </w:rPr>
      <w:t>”</w:t>
    </w:r>
    <w:r w:rsidR="00BF7FA8" w:rsidRPr="00C16357">
      <w:rPr>
        <w:color w:val="BFBFBF" w:themeColor="background1" w:themeShade="BF"/>
        <w:sz w:val="20"/>
        <w:szCs w:val="20"/>
      </w:rPr>
      <w:t>,</w:t>
    </w:r>
  </w:p>
  <w:p w14:paraId="368F0912" w14:textId="117A2BF7" w:rsidR="001F69C6" w:rsidRPr="005D3890" w:rsidRDefault="00EB62F2" w:rsidP="00D1071F">
    <w:pPr>
      <w:jc w:val="center"/>
      <w:rPr>
        <w:color w:val="BFBFBF" w:themeColor="background1" w:themeShade="BF"/>
        <w:sz w:val="20"/>
        <w:szCs w:val="20"/>
      </w:rPr>
    </w:pPr>
    <w:r w:rsidRPr="00C16357">
      <w:rPr>
        <w:color w:val="BFBFBF" w:themeColor="background1" w:themeShade="BF"/>
        <w:sz w:val="20"/>
        <w:szCs w:val="20"/>
      </w:rPr>
      <w:t>MNP202</w:t>
    </w:r>
    <w:r w:rsidR="001A1A05" w:rsidRPr="00C16357">
      <w:rPr>
        <w:color w:val="BFBFBF" w:themeColor="background1" w:themeShade="BF"/>
        <w:sz w:val="20"/>
        <w:szCs w:val="20"/>
      </w:rPr>
      <w:t>6</w:t>
    </w:r>
    <w:r w:rsidRPr="00C16357">
      <w:rPr>
        <w:color w:val="BFBFBF" w:themeColor="background1" w:themeShade="BF"/>
        <w:sz w:val="20"/>
        <w:szCs w:val="20"/>
      </w:rPr>
      <w:t>/</w:t>
    </w:r>
    <w:r w:rsidR="00C16357" w:rsidRPr="00C16357">
      <w:rPr>
        <w:color w:val="BFBFBF" w:themeColor="background1" w:themeShade="BF"/>
        <w:sz w:val="20"/>
        <w:szCs w:val="20"/>
      </w:rPr>
      <w:t>35</w:t>
    </w:r>
  </w:p>
  <w:p w14:paraId="21200903" w14:textId="77777777" w:rsidR="00222DAD" w:rsidRPr="00D1071F" w:rsidRDefault="00222DAD" w:rsidP="00D1071F">
    <w:pPr>
      <w:jc w:val="center"/>
      <w:rPr>
        <w:bCs/>
        <w:color w:val="D9D9D9" w:themeColor="background1" w:themeShade="D9"/>
        <w:sz w:val="20"/>
        <w:szCs w:val="20"/>
      </w:rPr>
    </w:pPr>
  </w:p>
  <w:p w14:paraId="285BB641" w14:textId="3ACEBE46" w:rsidR="001F69C6" w:rsidRPr="00222DAD" w:rsidRDefault="001F69C6" w:rsidP="0073419F">
    <w:pPr>
      <w:pStyle w:val="Kjene"/>
      <w:jc w:val="center"/>
      <w:rPr>
        <w:sz w:val="32"/>
        <w:szCs w:val="32"/>
      </w:rPr>
    </w:pPr>
    <w:r w:rsidRPr="00222DAD">
      <w:rPr>
        <w:sz w:val="24"/>
        <w:szCs w:val="24"/>
      </w:rPr>
      <w:fldChar w:fldCharType="begin"/>
    </w:r>
    <w:r w:rsidRPr="00222DAD">
      <w:rPr>
        <w:sz w:val="24"/>
        <w:szCs w:val="24"/>
      </w:rPr>
      <w:instrText xml:space="preserve"> PAGE </w:instrText>
    </w:r>
    <w:r w:rsidRPr="00222DAD">
      <w:rPr>
        <w:sz w:val="24"/>
        <w:szCs w:val="24"/>
      </w:rPr>
      <w:fldChar w:fldCharType="separate"/>
    </w:r>
    <w:r w:rsidR="00DE5A23" w:rsidRPr="00222DAD">
      <w:rPr>
        <w:noProof/>
        <w:sz w:val="24"/>
        <w:szCs w:val="24"/>
      </w:rPr>
      <w:t>20</w:t>
    </w:r>
    <w:r w:rsidRPr="00222DAD">
      <w:rPr>
        <w:sz w:val="24"/>
        <w:szCs w:val="24"/>
      </w:rPr>
      <w:fldChar w:fldCharType="end"/>
    </w:r>
    <w:r w:rsidR="00E24A6D" w:rsidRPr="00222DAD">
      <w:rPr>
        <w:noProof/>
        <w:sz w:val="32"/>
        <w:szCs w:val="32"/>
      </w:rPr>
      <mc:AlternateContent>
        <mc:Choice Requires="wps">
          <w:drawing>
            <wp:anchor distT="0" distB="0" distL="0" distR="0" simplePos="0" relativeHeight="251657728" behindDoc="0" locked="0" layoutInCell="1" allowOverlap="1" wp14:anchorId="5095B118" wp14:editId="306D6A48">
              <wp:simplePos x="0" y="0"/>
              <wp:positionH relativeFrom="page">
                <wp:posOffset>7004685</wp:posOffset>
              </wp:positionH>
              <wp:positionV relativeFrom="paragraph">
                <wp:posOffset>635</wp:posOffset>
              </wp:positionV>
              <wp:extent cx="13970" cy="118745"/>
              <wp:effectExtent l="0" t="0" r="0" b="0"/>
              <wp:wrapSquare wrapText="largest"/>
              <wp:docPr id="1" name="Tekstlodziņš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1187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2D8AC0" w14:textId="77777777" w:rsidR="001F69C6" w:rsidRDefault="001F69C6">
                          <w:pPr>
                            <w:pStyle w:val="Kjene"/>
                            <w:jc w:val="right"/>
                          </w:pPr>
                          <w:r>
                            <w:rPr>
                              <w:rStyle w:val="Lappusesnumurs"/>
                              <w:vanish/>
                            </w:rPr>
                            <w:fldChar w:fldCharType="begin"/>
                          </w:r>
                          <w:r>
                            <w:rPr>
                              <w:rStyle w:val="Lappusesnumurs"/>
                              <w:vanish/>
                            </w:rPr>
                            <w:instrText xml:space="preserve"> PAGE \*Arabic </w:instrText>
                          </w:r>
                          <w:r>
                            <w:rPr>
                              <w:rStyle w:val="Lappusesnumurs"/>
                              <w:vanish/>
                            </w:rPr>
                            <w:fldChar w:fldCharType="separate"/>
                          </w:r>
                          <w:r w:rsidR="00DE5A23">
                            <w:rPr>
                              <w:rStyle w:val="Lappusesnumurs"/>
                              <w:noProof/>
                              <w:vanish/>
                            </w:rPr>
                            <w:t>20</w:t>
                          </w:r>
                          <w:r>
                            <w:rPr>
                              <w:rStyle w:val="Lappusesnumurs"/>
                              <w:vanish/>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95B118" id="_x0000_t202" coordsize="21600,21600" o:spt="202" path="m,l,21600r21600,l21600,xe">
              <v:stroke joinstyle="miter"/>
              <v:path gradientshapeok="t" o:connecttype="rect"/>
            </v:shapetype>
            <v:shape id="Tekstlodziņš 1" o:spid="_x0000_s1026" type="#_x0000_t202" style="position:absolute;left:0;text-align:left;margin-left:551.55pt;margin-top:.05pt;width:1.1pt;height:9.3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" stroked="f">
              <v:fill opacity="0"/>
              <v:textbox inset="0,0,0,0">
                <w:txbxContent>
                  <w:p w14:paraId="642D8AC0" w14:textId="77777777" w:rsidR="001F69C6" w:rsidRDefault="001F69C6">
                    <w:pPr>
                      <w:pStyle w:val="Kjene"/>
                      <w:jc w:val="right"/>
                    </w:pPr>
                    <w:r>
                      <w:rPr>
                        <w:rStyle w:val="Lappusesnumurs"/>
                        <w:vanish/>
                      </w:rPr>
                      <w:fldChar w:fldCharType="begin"/>
                    </w:r>
                    <w:r>
                      <w:rPr>
                        <w:rStyle w:val="Lappusesnumurs"/>
                        <w:vanish/>
                      </w:rPr>
                      <w:instrText xml:space="preserve"> PAGE \*Arabic </w:instrText>
                    </w:r>
                    <w:r>
                      <w:rPr>
                        <w:rStyle w:val="Lappusesnumurs"/>
                        <w:vanish/>
                      </w:rPr>
                      <w:fldChar w:fldCharType="separate"/>
                    </w:r>
                    <w:r w:rsidR="00DE5A23">
                      <w:rPr>
                        <w:rStyle w:val="Lappusesnumurs"/>
                        <w:noProof/>
                        <w:vanish/>
                      </w:rPr>
                      <w:t>20</w:t>
                    </w:r>
                    <w:r>
                      <w:rPr>
                        <w:rStyle w:val="Lappusesnumurs"/>
                        <w:vanish/>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04651" w14:textId="77777777" w:rsidR="006F0F88" w:rsidRDefault="006F0F88" w:rsidP="00E5512B">
      <w:r>
        <w:separator/>
      </w:r>
    </w:p>
  </w:footnote>
  <w:footnote w:type="continuationSeparator" w:id="0">
    <w:p w14:paraId="747DEDAD" w14:textId="77777777" w:rsidR="006F0F88" w:rsidRDefault="006F0F88" w:rsidP="00E5512B">
      <w:r>
        <w:continuationSeparator/>
      </w:r>
    </w:p>
  </w:footnote>
  <w:footnote w:type="continuationNotice" w:id="1">
    <w:p w14:paraId="7F4D6881" w14:textId="77777777" w:rsidR="006F0F88" w:rsidRDefault="006F0F88"/>
  </w:footnote>
  <w:footnote w:id="2">
    <w:p w14:paraId="19B7BA77" w14:textId="77777777" w:rsidR="00634152" w:rsidRPr="004A263D" w:rsidRDefault="00634152" w:rsidP="00634152">
      <w:pPr>
        <w:jc w:val="both"/>
        <w:rPr>
          <w:i/>
          <w:sz w:val="20"/>
        </w:rPr>
      </w:pPr>
      <w:r w:rsidRPr="004A263D">
        <w:rPr>
          <w:rStyle w:val="Vresatsauce"/>
          <w:sz w:val="20"/>
        </w:rPr>
        <w:footnoteRef/>
      </w:r>
      <w:r w:rsidRPr="004A263D">
        <w:rPr>
          <w:sz w:val="20"/>
        </w:rPr>
        <w:t xml:space="preserve"> </w:t>
      </w:r>
      <w:r w:rsidRPr="004A263D">
        <w:rPr>
          <w:i/>
          <w:sz w:val="20"/>
        </w:rPr>
        <w:t>Ja pretendenta veidlapas rekvizītos nav norādīts, tad jānorāda šādas ziņas:</w:t>
      </w:r>
    </w:p>
    <w:p w14:paraId="38792B6A" w14:textId="77777777" w:rsidR="00634152" w:rsidRPr="004A263D" w:rsidRDefault="00634152" w:rsidP="00665DAF">
      <w:pPr>
        <w:pStyle w:val="Vresteksts"/>
        <w:rPr>
          <w:lang w:val="lv-LV"/>
        </w:rPr>
      </w:pPr>
      <w:r w:rsidRPr="004A263D">
        <w:rPr>
          <w:i/>
          <w:lang w:val="lv-LV"/>
        </w:rPr>
        <w:t>Pretendenta juridiskā adrese, pasta adrese, e-pasta adrese, tālruņa Nr., mājas lapas adrese internetā (ja ir). Piegādātāju apvienībai ziņas ir jānorāda par katru apvienības dalībnieku.</w:t>
      </w:r>
    </w:p>
  </w:footnote>
  <w:footnote w:id="3">
    <w:p w14:paraId="53093116" w14:textId="77777777" w:rsidR="00713DAF" w:rsidRPr="00423716" w:rsidRDefault="00713DAF" w:rsidP="00713DAF">
      <w:pPr>
        <w:pStyle w:val="Default"/>
        <w:jc w:val="both"/>
        <w:rPr>
          <w:sz w:val="22"/>
          <w:szCs w:val="22"/>
        </w:rPr>
      </w:pPr>
      <w:r w:rsidRPr="00423716">
        <w:rPr>
          <w:rStyle w:val="Vresatsauce"/>
          <w:sz w:val="22"/>
          <w:szCs w:val="22"/>
        </w:rPr>
        <w:footnoteRef/>
      </w:r>
      <w:r w:rsidRPr="00423716">
        <w:rPr>
          <w:sz w:val="22"/>
          <w:szCs w:val="22"/>
        </w:rPr>
        <w:t xml:space="preserve"> </w:t>
      </w:r>
      <w:r w:rsidRPr="00423716">
        <w:rPr>
          <w:bCs/>
          <w:sz w:val="22"/>
          <w:szCs w:val="22"/>
        </w:rPr>
        <w:t xml:space="preserve">Mazais uzņēmums </w:t>
      </w:r>
      <w:r w:rsidRPr="00423716">
        <w:rPr>
          <w:sz w:val="22"/>
          <w:szCs w:val="22"/>
        </w:rPr>
        <w:t xml:space="preserve">ir uzņēmums, kurā nodarbinātas mazāk nekā 50 personas un kura gada apgrozījums un/vai gada bilance kopā nepārsniedz 10 miljonus </w:t>
      </w:r>
      <w:proofErr w:type="spellStart"/>
      <w:r w:rsidRPr="00423716">
        <w:rPr>
          <w:i/>
          <w:iCs/>
          <w:sz w:val="22"/>
          <w:szCs w:val="22"/>
        </w:rPr>
        <w:t>euro</w:t>
      </w:r>
      <w:proofErr w:type="spellEnd"/>
      <w:r w:rsidRPr="00423716">
        <w:rPr>
          <w:i/>
          <w:iCs/>
          <w:sz w:val="22"/>
          <w:szCs w:val="22"/>
        </w:rPr>
        <w:t xml:space="preserve">; </w:t>
      </w:r>
      <w:r w:rsidRPr="00423716">
        <w:rPr>
          <w:bCs/>
          <w:sz w:val="22"/>
          <w:szCs w:val="22"/>
        </w:rPr>
        <w:t xml:space="preserve">Vidējais uzņēmums </w:t>
      </w:r>
      <w:r w:rsidRPr="00423716">
        <w:rPr>
          <w:sz w:val="22"/>
          <w:szCs w:val="22"/>
        </w:rPr>
        <w:t xml:space="preserve">ir uzņēmums, kas nav mazais uzņēmums, un kurā nodarbinātas mazāk nekā 250 personas un kura gada apgrozījums nepārsniedz 50 miljonus </w:t>
      </w:r>
      <w:proofErr w:type="spellStart"/>
      <w:r w:rsidRPr="00423716">
        <w:rPr>
          <w:i/>
          <w:iCs/>
          <w:sz w:val="22"/>
          <w:szCs w:val="22"/>
        </w:rPr>
        <w:t>euro</w:t>
      </w:r>
      <w:proofErr w:type="spellEnd"/>
      <w:r w:rsidRPr="00423716">
        <w:rPr>
          <w:sz w:val="22"/>
          <w:szCs w:val="22"/>
        </w:rPr>
        <w:t xml:space="preserve">, </w:t>
      </w:r>
      <w:r w:rsidRPr="00423716">
        <w:rPr>
          <w:i/>
          <w:iCs/>
          <w:sz w:val="22"/>
          <w:szCs w:val="22"/>
        </w:rPr>
        <w:t xml:space="preserve">un/vai, </w:t>
      </w:r>
      <w:r w:rsidRPr="00423716">
        <w:rPr>
          <w:sz w:val="22"/>
          <w:szCs w:val="22"/>
        </w:rPr>
        <w:t xml:space="preserve">kura gada bilance kopā nepārsniedz 43 miljonus </w:t>
      </w:r>
      <w:proofErr w:type="spellStart"/>
      <w:r w:rsidRPr="00423716">
        <w:rPr>
          <w:i/>
          <w:iCs/>
          <w:sz w:val="22"/>
          <w:szCs w:val="22"/>
        </w:rPr>
        <w:t>euro</w:t>
      </w:r>
      <w:proofErr w:type="spellEnd"/>
      <w:r w:rsidRPr="00423716">
        <w:rPr>
          <w:sz w:val="22"/>
          <w:szCs w:val="22"/>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5D5AB960"/>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198"/>
        </w:tabs>
        <w:ind w:left="142" w:firstLine="0"/>
      </w:pPr>
      <w:rPr>
        <w:rFonts w:ascii="Times New Roman" w:hAnsi="Times New Roman" w:cs="Times New Roman" w:hint="default"/>
        <w:b w:val="0"/>
        <w:color w:val="auto"/>
        <w:sz w:val="24"/>
        <w:szCs w:val="24"/>
        <w:lang w:val="x-none"/>
      </w:rPr>
    </w:lvl>
    <w:lvl w:ilvl="2">
      <w:start w:val="1"/>
      <w:numFmt w:val="decimal"/>
      <w:lvlText w:val="%1.%2.%3."/>
      <w:lvlJc w:val="left"/>
      <w:pPr>
        <w:tabs>
          <w:tab w:val="num" w:pos="1224"/>
        </w:tabs>
        <w:ind w:left="1224" w:hanging="504"/>
      </w:pPr>
      <w:rPr>
        <w:color w:val="auto"/>
        <w:sz w:val="24"/>
        <w:szCs w:val="24"/>
      </w:rPr>
    </w:lvl>
    <w:lvl w:ilvl="3">
      <w:start w:val="1"/>
      <w:numFmt w:val="decimal"/>
      <w:lvlText w:val="%1.%2.%3.%4."/>
      <w:lvlJc w:val="left"/>
      <w:pPr>
        <w:tabs>
          <w:tab w:val="num" w:pos="1800"/>
        </w:tabs>
        <w:ind w:left="1728" w:hanging="648"/>
      </w:pPr>
      <w:rPr>
        <w:sz w:val="22"/>
      </w:rPr>
    </w:lvl>
    <w:lvl w:ilvl="4">
      <w:start w:val="1"/>
      <w:numFmt w:val="decimal"/>
      <w:lvlText w:val="%1.%2.%3.%4.%5."/>
      <w:lvlJc w:val="left"/>
      <w:pPr>
        <w:tabs>
          <w:tab w:val="num" w:pos="2520"/>
        </w:tabs>
        <w:ind w:left="2232" w:hanging="792"/>
      </w:pPr>
      <w:rPr>
        <w:sz w:val="22"/>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0000008"/>
    <w:multiLevelType w:val="singleLevel"/>
    <w:tmpl w:val="00000008"/>
    <w:name w:val="WW8Num7"/>
    <w:lvl w:ilvl="0">
      <w:start w:val="1"/>
      <w:numFmt w:val="decimal"/>
      <w:lvlText w:val="%1."/>
      <w:lvlJc w:val="left"/>
      <w:pPr>
        <w:tabs>
          <w:tab w:val="num" w:pos="530"/>
        </w:tabs>
        <w:ind w:left="0" w:firstLine="0"/>
      </w:pPr>
    </w:lvl>
  </w:abstractNum>
  <w:abstractNum w:abstractNumId="2" w15:restartNumberingAfterBreak="0">
    <w:nsid w:val="0000000E"/>
    <w:multiLevelType w:val="multilevel"/>
    <w:tmpl w:val="78A25604"/>
    <w:name w:val="WW8Num12"/>
    <w:lvl w:ilvl="0">
      <w:start w:val="1"/>
      <w:numFmt w:val="decimal"/>
      <w:lvlText w:val="%1."/>
      <w:lvlJc w:val="left"/>
      <w:pPr>
        <w:tabs>
          <w:tab w:val="num" w:pos="720"/>
        </w:tabs>
        <w:ind w:left="720" w:hanging="360"/>
      </w:pPr>
      <w:rPr>
        <w:color w:val="auto"/>
        <w:sz w:val="24"/>
        <w:szCs w:val="24"/>
        <w:u w:val="none"/>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02D6E23"/>
    <w:multiLevelType w:val="multilevel"/>
    <w:tmpl w:val="F5684018"/>
    <w:lvl w:ilvl="0">
      <w:start w:val="1"/>
      <w:numFmt w:val="decimal"/>
      <w:lvlText w:val="%1."/>
      <w:lvlJc w:val="left"/>
      <w:pPr>
        <w:ind w:left="720" w:hanging="720"/>
      </w:pPr>
      <w:rPr>
        <w:rFonts w:hint="default"/>
      </w:rPr>
    </w:lvl>
    <w:lvl w:ilvl="1">
      <w:start w:val="1"/>
      <w:numFmt w:val="decimal"/>
      <w:lvlText w:val="%1.%2."/>
      <w:lvlJc w:val="left"/>
      <w:pPr>
        <w:ind w:left="6107" w:hanging="720"/>
      </w:pPr>
      <w:rPr>
        <w:rFonts w:hint="default"/>
        <w:b w:val="0"/>
        <w:bCs/>
        <w:strike w:val="0"/>
        <w:color w:val="000000" w:themeColor="text1"/>
      </w:rPr>
    </w:lvl>
    <w:lvl w:ilvl="2">
      <w:start w:val="1"/>
      <w:numFmt w:val="decimal"/>
      <w:lvlText w:val="%1.%2.%3."/>
      <w:lvlJc w:val="left"/>
      <w:pPr>
        <w:ind w:left="814" w:hanging="720"/>
      </w:pPr>
      <w:rPr>
        <w:rFonts w:hint="default"/>
        <w:b w:val="0"/>
        <w:bCs/>
      </w:rPr>
    </w:lvl>
    <w:lvl w:ilvl="3">
      <w:start w:val="1"/>
      <w:numFmt w:val="decimal"/>
      <w:lvlText w:val="%1.%2.%3.%4."/>
      <w:lvlJc w:val="left"/>
      <w:pPr>
        <w:ind w:left="861" w:hanging="720"/>
      </w:pPr>
      <w:rPr>
        <w:rFonts w:hint="default"/>
      </w:rPr>
    </w:lvl>
    <w:lvl w:ilvl="4">
      <w:start w:val="1"/>
      <w:numFmt w:val="decimal"/>
      <w:lvlText w:val="%1.%2.%3.%4.%5."/>
      <w:lvlJc w:val="left"/>
      <w:pPr>
        <w:ind w:left="1268" w:hanging="1080"/>
      </w:pPr>
      <w:rPr>
        <w:rFonts w:hint="default"/>
      </w:rPr>
    </w:lvl>
    <w:lvl w:ilvl="5">
      <w:start w:val="1"/>
      <w:numFmt w:val="decimal"/>
      <w:lvlText w:val="%1.%2.%3.%4.%5.%6."/>
      <w:lvlJc w:val="left"/>
      <w:pPr>
        <w:ind w:left="1315" w:hanging="1080"/>
      </w:pPr>
      <w:rPr>
        <w:rFonts w:hint="default"/>
      </w:rPr>
    </w:lvl>
    <w:lvl w:ilvl="6">
      <w:start w:val="1"/>
      <w:numFmt w:val="decimal"/>
      <w:lvlText w:val="%1.%2.%3.%4.%5.%6.%7."/>
      <w:lvlJc w:val="left"/>
      <w:pPr>
        <w:ind w:left="1722" w:hanging="1440"/>
      </w:pPr>
      <w:rPr>
        <w:rFonts w:hint="default"/>
      </w:rPr>
    </w:lvl>
    <w:lvl w:ilvl="7">
      <w:start w:val="1"/>
      <w:numFmt w:val="decimal"/>
      <w:lvlText w:val="%1.%2.%3.%4.%5.%6.%7.%8."/>
      <w:lvlJc w:val="left"/>
      <w:pPr>
        <w:ind w:left="1769" w:hanging="1440"/>
      </w:pPr>
      <w:rPr>
        <w:rFonts w:hint="default"/>
      </w:rPr>
    </w:lvl>
    <w:lvl w:ilvl="8">
      <w:start w:val="1"/>
      <w:numFmt w:val="decimal"/>
      <w:lvlText w:val="%1.%2.%3.%4.%5.%6.%7.%8.%9."/>
      <w:lvlJc w:val="left"/>
      <w:pPr>
        <w:ind w:left="2176" w:hanging="1800"/>
      </w:pPr>
      <w:rPr>
        <w:rFonts w:hint="default"/>
      </w:rPr>
    </w:lvl>
  </w:abstractNum>
  <w:abstractNum w:abstractNumId="4" w15:restartNumberingAfterBreak="0">
    <w:nsid w:val="0AF2275D"/>
    <w:multiLevelType w:val="hybridMultilevel"/>
    <w:tmpl w:val="B4688B60"/>
    <w:name w:val="WW8Num1222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0791DEA"/>
    <w:multiLevelType w:val="multilevel"/>
    <w:tmpl w:val="C016B370"/>
    <w:lvl w:ilvl="0">
      <w:start w:val="1"/>
      <w:numFmt w:val="decimal"/>
      <w:lvlText w:val="%1."/>
      <w:lvlJc w:val="left"/>
      <w:pPr>
        <w:ind w:left="1288" w:hanging="360"/>
      </w:pPr>
      <w:rPr>
        <w:b w:val="0"/>
        <w:bCs w:val="0"/>
        <w:color w:val="0D0D0D" w:themeColor="text1" w:themeTint="F2"/>
      </w:rPr>
    </w:lvl>
    <w:lvl w:ilvl="1">
      <w:start w:val="1"/>
      <w:numFmt w:val="decimal"/>
      <w:isLgl/>
      <w:lvlText w:val="%1.%2"/>
      <w:lvlJc w:val="left"/>
      <w:pPr>
        <w:ind w:left="1648" w:hanging="360"/>
      </w:pPr>
    </w:lvl>
    <w:lvl w:ilvl="2">
      <w:start w:val="1"/>
      <w:numFmt w:val="decimal"/>
      <w:isLgl/>
      <w:lvlText w:val="%1.%2.%3"/>
      <w:lvlJc w:val="left"/>
      <w:pPr>
        <w:ind w:left="2368" w:hanging="720"/>
      </w:pPr>
    </w:lvl>
    <w:lvl w:ilvl="3">
      <w:start w:val="1"/>
      <w:numFmt w:val="decimal"/>
      <w:isLgl/>
      <w:lvlText w:val="%1.%2.%3.%4"/>
      <w:lvlJc w:val="left"/>
      <w:pPr>
        <w:ind w:left="2728" w:hanging="720"/>
      </w:pPr>
    </w:lvl>
    <w:lvl w:ilvl="4">
      <w:start w:val="1"/>
      <w:numFmt w:val="decimal"/>
      <w:isLgl/>
      <w:lvlText w:val="%1.%2.%3.%4.%5"/>
      <w:lvlJc w:val="left"/>
      <w:pPr>
        <w:ind w:left="3448" w:hanging="1080"/>
      </w:pPr>
    </w:lvl>
    <w:lvl w:ilvl="5">
      <w:start w:val="1"/>
      <w:numFmt w:val="decimal"/>
      <w:isLgl/>
      <w:lvlText w:val="%1.%2.%3.%4.%5.%6"/>
      <w:lvlJc w:val="left"/>
      <w:pPr>
        <w:ind w:left="3808" w:hanging="1080"/>
      </w:pPr>
    </w:lvl>
    <w:lvl w:ilvl="6">
      <w:start w:val="1"/>
      <w:numFmt w:val="decimal"/>
      <w:isLgl/>
      <w:lvlText w:val="%1.%2.%3.%4.%5.%6.%7"/>
      <w:lvlJc w:val="left"/>
      <w:pPr>
        <w:ind w:left="4528" w:hanging="1440"/>
      </w:pPr>
    </w:lvl>
    <w:lvl w:ilvl="7">
      <w:start w:val="1"/>
      <w:numFmt w:val="decimal"/>
      <w:isLgl/>
      <w:lvlText w:val="%1.%2.%3.%4.%5.%6.%7.%8"/>
      <w:lvlJc w:val="left"/>
      <w:pPr>
        <w:ind w:left="4888" w:hanging="1440"/>
      </w:pPr>
    </w:lvl>
    <w:lvl w:ilvl="8">
      <w:start w:val="1"/>
      <w:numFmt w:val="decimal"/>
      <w:isLgl/>
      <w:lvlText w:val="%1.%2.%3.%4.%5.%6.%7.%8.%9"/>
      <w:lvlJc w:val="left"/>
      <w:pPr>
        <w:ind w:left="5608" w:hanging="1800"/>
      </w:pPr>
    </w:lvl>
  </w:abstractNum>
  <w:abstractNum w:abstractNumId="6" w15:restartNumberingAfterBreak="0">
    <w:nsid w:val="13EC774C"/>
    <w:multiLevelType w:val="multilevel"/>
    <w:tmpl w:val="35241FC4"/>
    <w:name w:val="WW8Num122"/>
    <w:lvl w:ilvl="0">
      <w:start w:val="1"/>
      <w:numFmt w:val="decimal"/>
      <w:lvlText w:val="%1."/>
      <w:lvlJc w:val="left"/>
      <w:pPr>
        <w:tabs>
          <w:tab w:val="num" w:pos="720"/>
        </w:tabs>
        <w:ind w:left="720" w:hanging="360"/>
      </w:pPr>
      <w:rPr>
        <w:rFonts w:hint="default"/>
        <w:color w:val="auto"/>
        <w:sz w:val="22"/>
        <w:u w:val="none"/>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43C70E1"/>
    <w:multiLevelType w:val="hybridMultilevel"/>
    <w:tmpl w:val="9042DC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D31C72"/>
    <w:multiLevelType w:val="multilevel"/>
    <w:tmpl w:val="D000130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131AA1"/>
    <w:multiLevelType w:val="multilevel"/>
    <w:tmpl w:val="78A25604"/>
    <w:lvl w:ilvl="0">
      <w:start w:val="1"/>
      <w:numFmt w:val="decimal"/>
      <w:lvlText w:val="%1."/>
      <w:lvlJc w:val="left"/>
      <w:pPr>
        <w:tabs>
          <w:tab w:val="num" w:pos="720"/>
        </w:tabs>
        <w:ind w:left="720" w:hanging="360"/>
      </w:pPr>
      <w:rPr>
        <w:color w:val="auto"/>
        <w:sz w:val="24"/>
        <w:szCs w:val="24"/>
        <w:u w:val="none"/>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7440A95"/>
    <w:multiLevelType w:val="multilevel"/>
    <w:tmpl w:val="1C8EBFDC"/>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ind w:left="567" w:hanging="56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2">
      <w:start w:val="1"/>
      <w:numFmt w:val="decimal"/>
      <w:pStyle w:val="3lmeaapakpunkts"/>
      <w:lvlText w:val="%1.%2.%3."/>
      <w:lvlJc w:val="left"/>
      <w:pPr>
        <w:ind w:left="1021" w:hanging="737"/>
      </w:pPr>
      <w:rPr>
        <w:rFonts w:cs="Times New Roman" w:hint="default"/>
        <w:b w:val="0"/>
        <w:i w:val="0"/>
        <w:strike w:val="0"/>
        <w:color w:val="auto"/>
      </w:rPr>
    </w:lvl>
    <w:lvl w:ilvl="3">
      <w:start w:val="1"/>
      <w:numFmt w:val="decimal"/>
      <w:lvlText w:val="%1.%2.%3.%4."/>
      <w:lvlJc w:val="left"/>
      <w:pPr>
        <w:ind w:left="1277" w:hanging="851"/>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1" w15:restartNumberingAfterBreak="0">
    <w:nsid w:val="2EC02F4D"/>
    <w:multiLevelType w:val="multilevel"/>
    <w:tmpl w:val="1820EB8C"/>
    <w:styleLink w:val="Styl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128148A"/>
    <w:multiLevelType w:val="multilevel"/>
    <w:tmpl w:val="C016B370"/>
    <w:lvl w:ilvl="0">
      <w:start w:val="1"/>
      <w:numFmt w:val="decimal"/>
      <w:lvlText w:val="%1."/>
      <w:lvlJc w:val="left"/>
      <w:pPr>
        <w:ind w:left="1288" w:hanging="360"/>
      </w:pPr>
      <w:rPr>
        <w:b w:val="0"/>
        <w:bCs w:val="0"/>
        <w:color w:val="0D0D0D" w:themeColor="text1" w:themeTint="F2"/>
      </w:rPr>
    </w:lvl>
    <w:lvl w:ilvl="1">
      <w:start w:val="1"/>
      <w:numFmt w:val="decimal"/>
      <w:isLgl/>
      <w:lvlText w:val="%1.%2"/>
      <w:lvlJc w:val="left"/>
      <w:pPr>
        <w:ind w:left="1648" w:hanging="360"/>
      </w:pPr>
    </w:lvl>
    <w:lvl w:ilvl="2">
      <w:start w:val="1"/>
      <w:numFmt w:val="decimal"/>
      <w:isLgl/>
      <w:lvlText w:val="%1.%2.%3"/>
      <w:lvlJc w:val="left"/>
      <w:pPr>
        <w:ind w:left="2368" w:hanging="720"/>
      </w:pPr>
    </w:lvl>
    <w:lvl w:ilvl="3">
      <w:start w:val="1"/>
      <w:numFmt w:val="decimal"/>
      <w:isLgl/>
      <w:lvlText w:val="%1.%2.%3.%4"/>
      <w:lvlJc w:val="left"/>
      <w:pPr>
        <w:ind w:left="2728" w:hanging="720"/>
      </w:pPr>
    </w:lvl>
    <w:lvl w:ilvl="4">
      <w:start w:val="1"/>
      <w:numFmt w:val="decimal"/>
      <w:isLgl/>
      <w:lvlText w:val="%1.%2.%3.%4.%5"/>
      <w:lvlJc w:val="left"/>
      <w:pPr>
        <w:ind w:left="3448" w:hanging="1080"/>
      </w:pPr>
    </w:lvl>
    <w:lvl w:ilvl="5">
      <w:start w:val="1"/>
      <w:numFmt w:val="decimal"/>
      <w:isLgl/>
      <w:lvlText w:val="%1.%2.%3.%4.%5.%6"/>
      <w:lvlJc w:val="left"/>
      <w:pPr>
        <w:ind w:left="3808" w:hanging="1080"/>
      </w:pPr>
    </w:lvl>
    <w:lvl w:ilvl="6">
      <w:start w:val="1"/>
      <w:numFmt w:val="decimal"/>
      <w:isLgl/>
      <w:lvlText w:val="%1.%2.%3.%4.%5.%6.%7"/>
      <w:lvlJc w:val="left"/>
      <w:pPr>
        <w:ind w:left="4528" w:hanging="1440"/>
      </w:pPr>
    </w:lvl>
    <w:lvl w:ilvl="7">
      <w:start w:val="1"/>
      <w:numFmt w:val="decimal"/>
      <w:isLgl/>
      <w:lvlText w:val="%1.%2.%3.%4.%5.%6.%7.%8"/>
      <w:lvlJc w:val="left"/>
      <w:pPr>
        <w:ind w:left="4888" w:hanging="1440"/>
      </w:pPr>
    </w:lvl>
    <w:lvl w:ilvl="8">
      <w:start w:val="1"/>
      <w:numFmt w:val="decimal"/>
      <w:isLgl/>
      <w:lvlText w:val="%1.%2.%3.%4.%5.%6.%7.%8.%9"/>
      <w:lvlJc w:val="left"/>
      <w:pPr>
        <w:ind w:left="5608" w:hanging="1800"/>
      </w:pPr>
    </w:lvl>
  </w:abstractNum>
  <w:abstractNum w:abstractNumId="13" w15:restartNumberingAfterBreak="0">
    <w:nsid w:val="318910A5"/>
    <w:multiLevelType w:val="multilevel"/>
    <w:tmpl w:val="3AA0754A"/>
    <w:lvl w:ilvl="0">
      <w:start w:val="1"/>
      <w:numFmt w:val="decimal"/>
      <w:pStyle w:val="R-name"/>
      <w:lvlText w:val="%1."/>
      <w:lvlJc w:val="left"/>
      <w:pPr>
        <w:tabs>
          <w:tab w:val="num" w:pos="360"/>
        </w:tabs>
        <w:ind w:left="360" w:hanging="360"/>
      </w:pPr>
      <w:rPr>
        <w:rFonts w:ascii="Times New Roman" w:hAnsi="Times New Roman" w:cs="Times New Roman" w:hint="default"/>
        <w:b/>
      </w:rPr>
    </w:lvl>
    <w:lvl w:ilvl="1">
      <w:start w:val="1"/>
      <w:numFmt w:val="decimal"/>
      <w:isLgl/>
      <w:suff w:val="space"/>
      <w:lvlText w:val="%1.%2."/>
      <w:lvlJc w:val="left"/>
      <w:pPr>
        <w:ind w:left="465" w:hanging="465"/>
      </w:pPr>
      <w:rPr>
        <w:rFonts w:ascii="Times New Roman" w:hAnsi="Times New Roman" w:cs="Times New Roman" w:hint="default"/>
        <w:b w:val="0"/>
        <w:i w:val="0"/>
        <w:iCs w:val="0"/>
        <w:strike w:val="0"/>
        <w:color w:val="auto"/>
      </w:rPr>
    </w:lvl>
    <w:lvl w:ilvl="2">
      <w:start w:val="1"/>
      <w:numFmt w:val="decimal"/>
      <w:isLgl/>
      <w:suff w:val="space"/>
      <w:lvlText w:val="%1.%2.%3."/>
      <w:lvlJc w:val="left"/>
      <w:pPr>
        <w:ind w:left="1004" w:hanging="720"/>
      </w:pPr>
      <w:rPr>
        <w:rFonts w:ascii="Times New Roman" w:hAnsi="Times New Roman" w:cs="Times New Roman" w:hint="default"/>
        <w:strike w:val="0"/>
      </w:rPr>
    </w:lvl>
    <w:lvl w:ilvl="3">
      <w:start w:val="1"/>
      <w:numFmt w:val="decimal"/>
      <w:isLgl/>
      <w:lvlText w:val="%1.%2.%3.%4."/>
      <w:lvlJc w:val="left"/>
      <w:pPr>
        <w:tabs>
          <w:tab w:val="num" w:pos="720"/>
        </w:tabs>
        <w:ind w:left="720" w:hanging="720"/>
      </w:pPr>
      <w:rPr>
        <w:rFonts w:ascii="Times New Roman" w:hAnsi="Times New Roman" w:cs="Times New Roman" w:hint="default"/>
      </w:rPr>
    </w:lvl>
    <w:lvl w:ilvl="4">
      <w:start w:val="1"/>
      <w:numFmt w:val="decimal"/>
      <w:isLgl/>
      <w:lvlText w:val="%1.%2.%3.%4.%5."/>
      <w:lvlJc w:val="left"/>
      <w:pPr>
        <w:tabs>
          <w:tab w:val="num" w:pos="1080"/>
        </w:tabs>
        <w:ind w:left="1080" w:hanging="1080"/>
      </w:pPr>
      <w:rPr>
        <w:rFonts w:ascii="Times New Roman" w:hAnsi="Times New Roman" w:cs="Times New Roman" w:hint="default"/>
      </w:rPr>
    </w:lvl>
    <w:lvl w:ilvl="5">
      <w:start w:val="1"/>
      <w:numFmt w:val="decimal"/>
      <w:isLgl/>
      <w:lvlText w:val="%1.%2.%3.%4.%5.%6."/>
      <w:lvlJc w:val="left"/>
      <w:pPr>
        <w:tabs>
          <w:tab w:val="num" w:pos="1080"/>
        </w:tabs>
        <w:ind w:left="1080" w:hanging="1080"/>
      </w:pPr>
      <w:rPr>
        <w:rFonts w:ascii="Times New Roman" w:hAnsi="Times New Roman" w:cs="Times New Roman" w:hint="default"/>
      </w:rPr>
    </w:lvl>
    <w:lvl w:ilvl="6">
      <w:start w:val="1"/>
      <w:numFmt w:val="decimal"/>
      <w:isLgl/>
      <w:lvlText w:val="%1.%2.%3.%4.%5.%6.%7."/>
      <w:lvlJc w:val="left"/>
      <w:pPr>
        <w:tabs>
          <w:tab w:val="num" w:pos="1440"/>
        </w:tabs>
        <w:ind w:left="1440" w:hanging="1440"/>
      </w:pPr>
      <w:rPr>
        <w:rFonts w:ascii="Times New Roman" w:hAnsi="Times New Roman" w:cs="Times New Roman" w:hint="default"/>
      </w:rPr>
    </w:lvl>
    <w:lvl w:ilvl="7">
      <w:start w:val="1"/>
      <w:numFmt w:val="decimal"/>
      <w:isLgl/>
      <w:lvlText w:val="%1.%2.%3.%4.%5.%6.%7.%8."/>
      <w:lvlJc w:val="left"/>
      <w:pPr>
        <w:tabs>
          <w:tab w:val="num" w:pos="1440"/>
        </w:tabs>
        <w:ind w:left="1440" w:hanging="1440"/>
      </w:pPr>
      <w:rPr>
        <w:rFonts w:ascii="Times New Roman" w:hAnsi="Times New Roman" w:cs="Times New Roman" w:hint="default"/>
      </w:rPr>
    </w:lvl>
    <w:lvl w:ilvl="8">
      <w:start w:val="1"/>
      <w:numFmt w:val="decimal"/>
      <w:isLgl/>
      <w:lvlText w:val="%1.%2.%3.%4.%5.%6.%7.%8.%9."/>
      <w:lvlJc w:val="left"/>
      <w:pPr>
        <w:tabs>
          <w:tab w:val="num" w:pos="1800"/>
        </w:tabs>
        <w:ind w:left="1800" w:hanging="1800"/>
      </w:pPr>
      <w:rPr>
        <w:rFonts w:ascii="Times New Roman" w:hAnsi="Times New Roman" w:cs="Times New Roman" w:hint="default"/>
      </w:rPr>
    </w:lvl>
  </w:abstractNum>
  <w:abstractNum w:abstractNumId="14" w15:restartNumberingAfterBreak="0">
    <w:nsid w:val="321D4CE8"/>
    <w:multiLevelType w:val="hybridMultilevel"/>
    <w:tmpl w:val="61D0C6D8"/>
    <w:lvl w:ilvl="0" w:tplc="FFFFFFFF">
      <w:start w:val="9"/>
      <w:numFmt w:val="decimal"/>
      <w:lvlText w:val="%1."/>
      <w:lvlJc w:val="left"/>
      <w:pPr>
        <w:ind w:left="786" w:hanging="360"/>
      </w:pPr>
      <w:rPr>
        <w:rFonts w:hint="default"/>
      </w:r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5" w15:restartNumberingAfterBreak="0">
    <w:nsid w:val="32675EEC"/>
    <w:multiLevelType w:val="hybridMultilevel"/>
    <w:tmpl w:val="61D0C6D8"/>
    <w:lvl w:ilvl="0" w:tplc="B9A0D4CE">
      <w:start w:val="9"/>
      <w:numFmt w:val="decimal"/>
      <w:lvlText w:val="%1."/>
      <w:lvlJc w:val="left"/>
      <w:pPr>
        <w:ind w:left="786" w:hanging="360"/>
      </w:pPr>
      <w:rPr>
        <w:rFonts w:hint="default"/>
      </w:rPr>
    </w:lvl>
    <w:lvl w:ilvl="1" w:tplc="04260019">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6" w15:restartNumberingAfterBreak="0">
    <w:nsid w:val="37DB07C7"/>
    <w:multiLevelType w:val="hybridMultilevel"/>
    <w:tmpl w:val="61D0C6D8"/>
    <w:lvl w:ilvl="0" w:tplc="FFFFFFFF">
      <w:start w:val="9"/>
      <w:numFmt w:val="decimal"/>
      <w:lvlText w:val="%1."/>
      <w:lvlJc w:val="left"/>
      <w:pPr>
        <w:ind w:left="786" w:hanging="360"/>
      </w:pPr>
      <w:rPr>
        <w:rFonts w:hint="default"/>
      </w:r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7" w15:restartNumberingAfterBreak="0">
    <w:nsid w:val="3C3046C7"/>
    <w:multiLevelType w:val="hybridMultilevel"/>
    <w:tmpl w:val="9042DCD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1E95B25"/>
    <w:multiLevelType w:val="multilevel"/>
    <w:tmpl w:val="C016B370"/>
    <w:lvl w:ilvl="0">
      <w:start w:val="1"/>
      <w:numFmt w:val="decimal"/>
      <w:lvlText w:val="%1."/>
      <w:lvlJc w:val="left"/>
      <w:pPr>
        <w:ind w:left="1288" w:hanging="360"/>
      </w:pPr>
      <w:rPr>
        <w:b w:val="0"/>
        <w:bCs w:val="0"/>
        <w:color w:val="0D0D0D" w:themeColor="text1" w:themeTint="F2"/>
      </w:rPr>
    </w:lvl>
    <w:lvl w:ilvl="1">
      <w:start w:val="1"/>
      <w:numFmt w:val="decimal"/>
      <w:isLgl/>
      <w:lvlText w:val="%1.%2"/>
      <w:lvlJc w:val="left"/>
      <w:pPr>
        <w:ind w:left="1648" w:hanging="360"/>
      </w:pPr>
    </w:lvl>
    <w:lvl w:ilvl="2">
      <w:start w:val="1"/>
      <w:numFmt w:val="decimal"/>
      <w:isLgl/>
      <w:lvlText w:val="%1.%2.%3"/>
      <w:lvlJc w:val="left"/>
      <w:pPr>
        <w:ind w:left="2368" w:hanging="720"/>
      </w:pPr>
    </w:lvl>
    <w:lvl w:ilvl="3">
      <w:start w:val="1"/>
      <w:numFmt w:val="decimal"/>
      <w:isLgl/>
      <w:lvlText w:val="%1.%2.%3.%4"/>
      <w:lvlJc w:val="left"/>
      <w:pPr>
        <w:ind w:left="2728" w:hanging="720"/>
      </w:pPr>
    </w:lvl>
    <w:lvl w:ilvl="4">
      <w:start w:val="1"/>
      <w:numFmt w:val="decimal"/>
      <w:isLgl/>
      <w:lvlText w:val="%1.%2.%3.%4.%5"/>
      <w:lvlJc w:val="left"/>
      <w:pPr>
        <w:ind w:left="3448" w:hanging="1080"/>
      </w:pPr>
    </w:lvl>
    <w:lvl w:ilvl="5">
      <w:start w:val="1"/>
      <w:numFmt w:val="decimal"/>
      <w:isLgl/>
      <w:lvlText w:val="%1.%2.%3.%4.%5.%6"/>
      <w:lvlJc w:val="left"/>
      <w:pPr>
        <w:ind w:left="3808" w:hanging="1080"/>
      </w:pPr>
    </w:lvl>
    <w:lvl w:ilvl="6">
      <w:start w:val="1"/>
      <w:numFmt w:val="decimal"/>
      <w:isLgl/>
      <w:lvlText w:val="%1.%2.%3.%4.%5.%6.%7"/>
      <w:lvlJc w:val="left"/>
      <w:pPr>
        <w:ind w:left="4528" w:hanging="1440"/>
      </w:pPr>
    </w:lvl>
    <w:lvl w:ilvl="7">
      <w:start w:val="1"/>
      <w:numFmt w:val="decimal"/>
      <w:isLgl/>
      <w:lvlText w:val="%1.%2.%3.%4.%5.%6.%7.%8"/>
      <w:lvlJc w:val="left"/>
      <w:pPr>
        <w:ind w:left="4888" w:hanging="1440"/>
      </w:pPr>
    </w:lvl>
    <w:lvl w:ilvl="8">
      <w:start w:val="1"/>
      <w:numFmt w:val="decimal"/>
      <w:isLgl/>
      <w:lvlText w:val="%1.%2.%3.%4.%5.%6.%7.%8.%9"/>
      <w:lvlJc w:val="left"/>
      <w:pPr>
        <w:ind w:left="5608" w:hanging="1800"/>
      </w:pPr>
    </w:lvl>
  </w:abstractNum>
  <w:abstractNum w:abstractNumId="19" w15:restartNumberingAfterBreak="0">
    <w:nsid w:val="41F3493B"/>
    <w:multiLevelType w:val="hybridMultilevel"/>
    <w:tmpl w:val="3FF4D1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5CA09A3"/>
    <w:multiLevelType w:val="hybridMultilevel"/>
    <w:tmpl w:val="9042DCDE"/>
    <w:lvl w:ilvl="0" w:tplc="6F8E172A">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35244AA"/>
    <w:multiLevelType w:val="multilevel"/>
    <w:tmpl w:val="7D580012"/>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i w:val="0"/>
        <w:iCs/>
        <w:sz w:val="24"/>
        <w:szCs w:val="24"/>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542F5A1F"/>
    <w:multiLevelType w:val="multilevel"/>
    <w:tmpl w:val="78A25604"/>
    <w:lvl w:ilvl="0">
      <w:start w:val="1"/>
      <w:numFmt w:val="decimal"/>
      <w:lvlText w:val="%1."/>
      <w:lvlJc w:val="left"/>
      <w:pPr>
        <w:tabs>
          <w:tab w:val="num" w:pos="720"/>
        </w:tabs>
        <w:ind w:left="720" w:hanging="360"/>
      </w:pPr>
      <w:rPr>
        <w:color w:val="auto"/>
        <w:sz w:val="24"/>
        <w:szCs w:val="24"/>
        <w:u w:val="none"/>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AB81CAB"/>
    <w:multiLevelType w:val="multilevel"/>
    <w:tmpl w:val="3E5E0172"/>
    <w:name w:val="WW8Num1222"/>
    <w:lvl w:ilvl="0">
      <w:start w:val="1"/>
      <w:numFmt w:val="decimal"/>
      <w:lvlText w:val="%1."/>
      <w:lvlJc w:val="left"/>
      <w:pPr>
        <w:tabs>
          <w:tab w:val="num" w:pos="720"/>
        </w:tabs>
        <w:ind w:left="720" w:hanging="360"/>
      </w:pPr>
      <w:rPr>
        <w:rFonts w:hint="default"/>
        <w:color w:val="auto"/>
        <w:sz w:val="22"/>
        <w:u w:val="none"/>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F951D7C"/>
    <w:multiLevelType w:val="multilevel"/>
    <w:tmpl w:val="AF62E152"/>
    <w:name w:val="WW8Num126"/>
    <w:lvl w:ilvl="0">
      <w:start w:val="1"/>
      <w:numFmt w:val="decimal"/>
      <w:lvlText w:val="%1."/>
      <w:lvlJc w:val="left"/>
      <w:pPr>
        <w:tabs>
          <w:tab w:val="num" w:pos="720"/>
        </w:tabs>
        <w:ind w:left="720" w:hanging="360"/>
      </w:pPr>
      <w:rPr>
        <w:rFonts w:hint="default"/>
        <w:color w:val="auto"/>
        <w:sz w:val="22"/>
        <w:u w:val="none"/>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4DD5158"/>
    <w:multiLevelType w:val="multilevel"/>
    <w:tmpl w:val="9B34A88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b w:val="0"/>
        <w:bCs/>
        <w:sz w:val="24"/>
        <w:szCs w:val="24"/>
      </w:rPr>
    </w:lvl>
    <w:lvl w:ilvl="2">
      <w:start w:val="1"/>
      <w:numFmt w:val="decimal"/>
      <w:lvlText w:val="%1.%2.%3."/>
      <w:lvlJc w:val="left"/>
      <w:pPr>
        <w:ind w:left="2138" w:hanging="720"/>
      </w:pPr>
      <w:rPr>
        <w:rFonts w:hint="default"/>
        <w:color w:val="000000"/>
        <w:sz w:val="24"/>
        <w:szCs w:val="24"/>
      </w:rPr>
    </w:lvl>
    <w:lvl w:ilvl="3">
      <w:start w:val="1"/>
      <w:numFmt w:val="decimal"/>
      <w:lvlText w:val="%1.%2.%3.%4."/>
      <w:lvlJc w:val="left"/>
      <w:pPr>
        <w:ind w:left="3556"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7030360B"/>
    <w:multiLevelType w:val="multilevel"/>
    <w:tmpl w:val="EF16DB84"/>
    <w:lvl w:ilvl="0">
      <w:start w:val="1"/>
      <w:numFmt w:val="decimal"/>
      <w:lvlText w:val="%1."/>
      <w:lvlJc w:val="left"/>
      <w:pPr>
        <w:tabs>
          <w:tab w:val="num" w:pos="510"/>
        </w:tabs>
        <w:ind w:left="0" w:firstLine="0"/>
      </w:pPr>
      <w:rPr>
        <w:rFonts w:hint="default"/>
        <w:b/>
      </w:rPr>
    </w:lvl>
    <w:lvl w:ilvl="1">
      <w:start w:val="1"/>
      <w:numFmt w:val="decimal"/>
      <w:isLgl/>
      <w:lvlText w:val="%1.%2."/>
      <w:lvlJc w:val="left"/>
      <w:pPr>
        <w:ind w:left="1440" w:hanging="360"/>
      </w:pPr>
      <w:rPr>
        <w:rFonts w:hint="default"/>
        <w:b w:val="0"/>
        <w:bCs/>
      </w:rPr>
    </w:lvl>
    <w:lvl w:ilvl="2">
      <w:start w:val="1"/>
      <w:numFmt w:val="decimal"/>
      <w:isLgl/>
      <w:lvlText w:val="%1.%2.%3."/>
      <w:lvlJc w:val="left"/>
      <w:pPr>
        <w:ind w:left="288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48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000" w:hanging="1440"/>
      </w:pPr>
      <w:rPr>
        <w:rFonts w:hint="default"/>
      </w:rPr>
    </w:lvl>
    <w:lvl w:ilvl="8">
      <w:start w:val="1"/>
      <w:numFmt w:val="decimal"/>
      <w:isLgl/>
      <w:lvlText w:val="%1.%2.%3.%4.%5.%6.%7.%8.%9."/>
      <w:lvlJc w:val="left"/>
      <w:pPr>
        <w:ind w:left="10440" w:hanging="1800"/>
      </w:pPr>
      <w:rPr>
        <w:rFonts w:hint="default"/>
      </w:rPr>
    </w:lvl>
  </w:abstractNum>
  <w:abstractNum w:abstractNumId="27" w15:restartNumberingAfterBreak="0">
    <w:nsid w:val="75005ACC"/>
    <w:multiLevelType w:val="hybridMultilevel"/>
    <w:tmpl w:val="3FF4D11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74D0745"/>
    <w:multiLevelType w:val="multilevel"/>
    <w:tmpl w:val="DABCE37C"/>
    <w:lvl w:ilvl="0">
      <w:start w:val="1"/>
      <w:numFmt w:val="decimal"/>
      <w:lvlText w:val="%1."/>
      <w:lvlJc w:val="left"/>
      <w:pPr>
        <w:ind w:left="360" w:hanging="360"/>
      </w:pPr>
      <w:rPr>
        <w:rFonts w:hint="default"/>
        <w:b/>
        <w:sz w:val="22"/>
        <w:u w:val="none"/>
      </w:rPr>
    </w:lvl>
    <w:lvl w:ilvl="1">
      <w:start w:val="1"/>
      <w:numFmt w:val="decimal"/>
      <w:lvlText w:val="%1.%2."/>
      <w:lvlJc w:val="left"/>
      <w:pPr>
        <w:ind w:left="360" w:hanging="360"/>
      </w:pPr>
      <w:rPr>
        <w:rFonts w:hint="default"/>
        <w:b w:val="0"/>
        <w:i w:val="0"/>
        <w:color w:val="auto"/>
        <w:sz w:val="24"/>
        <w:szCs w:val="24"/>
        <w:u w:val="none"/>
      </w:rPr>
    </w:lvl>
    <w:lvl w:ilvl="2">
      <w:start w:val="1"/>
      <w:numFmt w:val="decimal"/>
      <w:lvlText w:val="%1.%2.%3."/>
      <w:lvlJc w:val="left"/>
      <w:pPr>
        <w:ind w:left="720" w:hanging="720"/>
      </w:pPr>
      <w:rPr>
        <w:rFonts w:hint="default"/>
        <w:b w:val="0"/>
        <w:strike w:val="0"/>
        <w:color w:val="000000" w:themeColor="text1"/>
        <w:sz w:val="22"/>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single"/>
      </w:rPr>
    </w:lvl>
    <w:lvl w:ilvl="5">
      <w:start w:val="1"/>
      <w:numFmt w:val="decimal"/>
      <w:lvlText w:val="%1.%2.%3.%4.%5.%6."/>
      <w:lvlJc w:val="left"/>
      <w:pPr>
        <w:ind w:left="1080" w:hanging="1080"/>
      </w:pPr>
      <w:rPr>
        <w:rFonts w:hint="default"/>
        <w:b w:val="0"/>
        <w:u w:val="single"/>
      </w:rPr>
    </w:lvl>
    <w:lvl w:ilvl="6">
      <w:start w:val="1"/>
      <w:numFmt w:val="decimal"/>
      <w:lvlText w:val="%1.%2.%3.%4.%5.%6.%7."/>
      <w:lvlJc w:val="left"/>
      <w:pPr>
        <w:ind w:left="1440" w:hanging="1440"/>
      </w:pPr>
      <w:rPr>
        <w:rFonts w:hint="default"/>
        <w:b w:val="0"/>
        <w:u w:val="single"/>
      </w:rPr>
    </w:lvl>
    <w:lvl w:ilvl="7">
      <w:start w:val="1"/>
      <w:numFmt w:val="decimal"/>
      <w:lvlText w:val="%1.%2.%3.%4.%5.%6.%7.%8."/>
      <w:lvlJc w:val="left"/>
      <w:pPr>
        <w:ind w:left="1440" w:hanging="1440"/>
      </w:pPr>
      <w:rPr>
        <w:rFonts w:hint="default"/>
        <w:b w:val="0"/>
        <w:u w:val="single"/>
      </w:rPr>
    </w:lvl>
    <w:lvl w:ilvl="8">
      <w:start w:val="1"/>
      <w:numFmt w:val="decimal"/>
      <w:lvlText w:val="%1.%2.%3.%4.%5.%6.%7.%8.%9."/>
      <w:lvlJc w:val="left"/>
      <w:pPr>
        <w:ind w:left="1800" w:hanging="1800"/>
      </w:pPr>
      <w:rPr>
        <w:rFonts w:hint="default"/>
        <w:b w:val="0"/>
        <w:u w:val="single"/>
      </w:rPr>
    </w:lvl>
  </w:abstractNum>
  <w:abstractNum w:abstractNumId="29" w15:restartNumberingAfterBreak="0">
    <w:nsid w:val="7C4410D1"/>
    <w:multiLevelType w:val="multilevel"/>
    <w:tmpl w:val="01D466B6"/>
    <w:name w:val="WW8Num123"/>
    <w:lvl w:ilvl="0">
      <w:start w:val="1"/>
      <w:numFmt w:val="decimal"/>
      <w:lvlText w:val="%1."/>
      <w:lvlJc w:val="left"/>
      <w:pPr>
        <w:tabs>
          <w:tab w:val="num" w:pos="720"/>
        </w:tabs>
        <w:ind w:left="720" w:hanging="360"/>
      </w:pPr>
      <w:rPr>
        <w:rFonts w:hint="default"/>
        <w:color w:val="000000" w:themeColor="text1"/>
        <w:sz w:val="22"/>
        <w:u w:val="none"/>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11556335">
    <w:abstractNumId w:val="0"/>
  </w:num>
  <w:num w:numId="2" w16cid:durableId="591159131">
    <w:abstractNumId w:val="1"/>
  </w:num>
  <w:num w:numId="3" w16cid:durableId="1732388777">
    <w:abstractNumId w:val="2"/>
  </w:num>
  <w:num w:numId="4" w16cid:durableId="200629548">
    <w:abstractNumId w:val="28"/>
  </w:num>
  <w:num w:numId="5" w16cid:durableId="1083452679">
    <w:abstractNumId w:val="11"/>
  </w:num>
  <w:num w:numId="6" w16cid:durableId="595744909">
    <w:abstractNumId w:val="10"/>
  </w:num>
  <w:num w:numId="7" w16cid:durableId="116608260">
    <w:abstractNumId w:val="20"/>
  </w:num>
  <w:num w:numId="8" w16cid:durableId="1947613120">
    <w:abstractNumId w:val="15"/>
  </w:num>
  <w:num w:numId="9" w16cid:durableId="560016495">
    <w:abstractNumId w:val="12"/>
  </w:num>
  <w:num w:numId="10" w16cid:durableId="1542354513">
    <w:abstractNumId w:val="13"/>
  </w:num>
  <w:num w:numId="11" w16cid:durableId="1051923720">
    <w:abstractNumId w:val="21"/>
  </w:num>
  <w:num w:numId="12" w16cid:durableId="2020959005">
    <w:abstractNumId w:val="22"/>
  </w:num>
  <w:num w:numId="13" w16cid:durableId="1492066052">
    <w:abstractNumId w:val="17"/>
  </w:num>
  <w:num w:numId="14" w16cid:durableId="938680746">
    <w:abstractNumId w:val="9"/>
  </w:num>
  <w:num w:numId="15" w16cid:durableId="588201062">
    <w:abstractNumId w:val="7"/>
  </w:num>
  <w:num w:numId="16" w16cid:durableId="1053849742">
    <w:abstractNumId w:val="14"/>
  </w:num>
  <w:num w:numId="17" w16cid:durableId="169372880">
    <w:abstractNumId w:val="16"/>
  </w:num>
  <w:num w:numId="18" w16cid:durableId="351078310">
    <w:abstractNumId w:val="5"/>
  </w:num>
  <w:num w:numId="19" w16cid:durableId="515506438">
    <w:abstractNumId w:val="18"/>
  </w:num>
  <w:num w:numId="20" w16cid:durableId="597908283">
    <w:abstractNumId w:val="27"/>
  </w:num>
  <w:num w:numId="21" w16cid:durableId="1603076444">
    <w:abstractNumId w:val="26"/>
  </w:num>
  <w:num w:numId="22" w16cid:durableId="915045656">
    <w:abstractNumId w:val="3"/>
  </w:num>
  <w:num w:numId="23" w16cid:durableId="333916746">
    <w:abstractNumId w:val="4"/>
  </w:num>
  <w:num w:numId="24" w16cid:durableId="10766352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38162198">
    <w:abstractNumId w:val="19"/>
  </w:num>
  <w:num w:numId="26" w16cid:durableId="14231370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43335894">
    <w:abstractNumId w:val="8"/>
  </w:num>
  <w:num w:numId="28" w16cid:durableId="32121014">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12B"/>
    <w:rsid w:val="000000B0"/>
    <w:rsid w:val="00001331"/>
    <w:rsid w:val="0000185E"/>
    <w:rsid w:val="00001B5A"/>
    <w:rsid w:val="00002922"/>
    <w:rsid w:val="000034E5"/>
    <w:rsid w:val="000034FC"/>
    <w:rsid w:val="00003605"/>
    <w:rsid w:val="00003B96"/>
    <w:rsid w:val="00003C8A"/>
    <w:rsid w:val="00003C92"/>
    <w:rsid w:val="00005B52"/>
    <w:rsid w:val="00005F49"/>
    <w:rsid w:val="000066CD"/>
    <w:rsid w:val="00006759"/>
    <w:rsid w:val="00007A47"/>
    <w:rsid w:val="00007F5D"/>
    <w:rsid w:val="0001011B"/>
    <w:rsid w:val="0001065E"/>
    <w:rsid w:val="00010C9D"/>
    <w:rsid w:val="00010D98"/>
    <w:rsid w:val="00010FDC"/>
    <w:rsid w:val="0001152A"/>
    <w:rsid w:val="0001175E"/>
    <w:rsid w:val="000117D7"/>
    <w:rsid w:val="000129A1"/>
    <w:rsid w:val="00012EBE"/>
    <w:rsid w:val="00013B19"/>
    <w:rsid w:val="00013C16"/>
    <w:rsid w:val="00014BC7"/>
    <w:rsid w:val="000156C9"/>
    <w:rsid w:val="0001591F"/>
    <w:rsid w:val="0001639D"/>
    <w:rsid w:val="000167A3"/>
    <w:rsid w:val="0001688A"/>
    <w:rsid w:val="00017269"/>
    <w:rsid w:val="00020976"/>
    <w:rsid w:val="000209F3"/>
    <w:rsid w:val="00020AF5"/>
    <w:rsid w:val="00020C87"/>
    <w:rsid w:val="00020CCF"/>
    <w:rsid w:val="00020D42"/>
    <w:rsid w:val="00021480"/>
    <w:rsid w:val="00022151"/>
    <w:rsid w:val="00022207"/>
    <w:rsid w:val="00023C4F"/>
    <w:rsid w:val="00023D9D"/>
    <w:rsid w:val="0002483B"/>
    <w:rsid w:val="00024938"/>
    <w:rsid w:val="00025523"/>
    <w:rsid w:val="00025534"/>
    <w:rsid w:val="000257D6"/>
    <w:rsid w:val="00025A28"/>
    <w:rsid w:val="00025F66"/>
    <w:rsid w:val="00026222"/>
    <w:rsid w:val="00026805"/>
    <w:rsid w:val="00027215"/>
    <w:rsid w:val="00027577"/>
    <w:rsid w:val="000275B7"/>
    <w:rsid w:val="00027E32"/>
    <w:rsid w:val="00027E37"/>
    <w:rsid w:val="00030167"/>
    <w:rsid w:val="000303A9"/>
    <w:rsid w:val="00030749"/>
    <w:rsid w:val="0003166E"/>
    <w:rsid w:val="00031C4C"/>
    <w:rsid w:val="00031D5A"/>
    <w:rsid w:val="0003296C"/>
    <w:rsid w:val="00032A24"/>
    <w:rsid w:val="00032D92"/>
    <w:rsid w:val="0003380E"/>
    <w:rsid w:val="0003390B"/>
    <w:rsid w:val="00033935"/>
    <w:rsid w:val="00033B18"/>
    <w:rsid w:val="00033BEE"/>
    <w:rsid w:val="00033EE2"/>
    <w:rsid w:val="00034B10"/>
    <w:rsid w:val="000358A8"/>
    <w:rsid w:val="00035A37"/>
    <w:rsid w:val="00036366"/>
    <w:rsid w:val="0003666F"/>
    <w:rsid w:val="00036822"/>
    <w:rsid w:val="00036C4E"/>
    <w:rsid w:val="00037374"/>
    <w:rsid w:val="00037FDB"/>
    <w:rsid w:val="00040D16"/>
    <w:rsid w:val="00040F67"/>
    <w:rsid w:val="000413FF"/>
    <w:rsid w:val="00041A81"/>
    <w:rsid w:val="00041E1C"/>
    <w:rsid w:val="000435AB"/>
    <w:rsid w:val="00043EFA"/>
    <w:rsid w:val="00044549"/>
    <w:rsid w:val="000449E6"/>
    <w:rsid w:val="0004549A"/>
    <w:rsid w:val="00047085"/>
    <w:rsid w:val="000501BB"/>
    <w:rsid w:val="000506BE"/>
    <w:rsid w:val="00051103"/>
    <w:rsid w:val="00051EF1"/>
    <w:rsid w:val="00052336"/>
    <w:rsid w:val="00053D4D"/>
    <w:rsid w:val="00054C4C"/>
    <w:rsid w:val="000551FA"/>
    <w:rsid w:val="00055654"/>
    <w:rsid w:val="000557C3"/>
    <w:rsid w:val="000569A6"/>
    <w:rsid w:val="00057039"/>
    <w:rsid w:val="0005715E"/>
    <w:rsid w:val="000572B8"/>
    <w:rsid w:val="00057E21"/>
    <w:rsid w:val="00057EE9"/>
    <w:rsid w:val="00060394"/>
    <w:rsid w:val="00060B17"/>
    <w:rsid w:val="00060F5D"/>
    <w:rsid w:val="0006124C"/>
    <w:rsid w:val="0006166C"/>
    <w:rsid w:val="00061B3B"/>
    <w:rsid w:val="000621B2"/>
    <w:rsid w:val="000625B7"/>
    <w:rsid w:val="0006272D"/>
    <w:rsid w:val="0006298F"/>
    <w:rsid w:val="000645BE"/>
    <w:rsid w:val="00065260"/>
    <w:rsid w:val="00065477"/>
    <w:rsid w:val="0006579C"/>
    <w:rsid w:val="00065E25"/>
    <w:rsid w:val="00065E37"/>
    <w:rsid w:val="00065FAE"/>
    <w:rsid w:val="000671D9"/>
    <w:rsid w:val="0006789A"/>
    <w:rsid w:val="00070191"/>
    <w:rsid w:val="000702C3"/>
    <w:rsid w:val="00070661"/>
    <w:rsid w:val="000708CB"/>
    <w:rsid w:val="00070F43"/>
    <w:rsid w:val="000715EF"/>
    <w:rsid w:val="00071B05"/>
    <w:rsid w:val="00072866"/>
    <w:rsid w:val="000728A7"/>
    <w:rsid w:val="000729A9"/>
    <w:rsid w:val="000729CB"/>
    <w:rsid w:val="00072FDD"/>
    <w:rsid w:val="00073E29"/>
    <w:rsid w:val="00074133"/>
    <w:rsid w:val="00074B8A"/>
    <w:rsid w:val="00075480"/>
    <w:rsid w:val="0007579A"/>
    <w:rsid w:val="00076045"/>
    <w:rsid w:val="00076BF7"/>
    <w:rsid w:val="00077ECC"/>
    <w:rsid w:val="00080C80"/>
    <w:rsid w:val="00080FD7"/>
    <w:rsid w:val="00081788"/>
    <w:rsid w:val="0008199A"/>
    <w:rsid w:val="00081AFE"/>
    <w:rsid w:val="00081FD5"/>
    <w:rsid w:val="000823C7"/>
    <w:rsid w:val="00082FE7"/>
    <w:rsid w:val="00083399"/>
    <w:rsid w:val="000834C6"/>
    <w:rsid w:val="0008351E"/>
    <w:rsid w:val="000835E2"/>
    <w:rsid w:val="00084164"/>
    <w:rsid w:val="000841CA"/>
    <w:rsid w:val="00084304"/>
    <w:rsid w:val="000843BD"/>
    <w:rsid w:val="00084DD3"/>
    <w:rsid w:val="00084F23"/>
    <w:rsid w:val="00085333"/>
    <w:rsid w:val="00085D6D"/>
    <w:rsid w:val="00085FBD"/>
    <w:rsid w:val="0008601A"/>
    <w:rsid w:val="0008619F"/>
    <w:rsid w:val="000861C4"/>
    <w:rsid w:val="0008652A"/>
    <w:rsid w:val="000865B7"/>
    <w:rsid w:val="0008668D"/>
    <w:rsid w:val="00086AF2"/>
    <w:rsid w:val="00086B55"/>
    <w:rsid w:val="00086E1D"/>
    <w:rsid w:val="00087C13"/>
    <w:rsid w:val="000908FC"/>
    <w:rsid w:val="00090DBF"/>
    <w:rsid w:val="000917E6"/>
    <w:rsid w:val="00091B21"/>
    <w:rsid w:val="000924D6"/>
    <w:rsid w:val="00092812"/>
    <w:rsid w:val="00092BCB"/>
    <w:rsid w:val="00093D0B"/>
    <w:rsid w:val="00093EF4"/>
    <w:rsid w:val="000942F7"/>
    <w:rsid w:val="000943BA"/>
    <w:rsid w:val="00095C24"/>
    <w:rsid w:val="00095F0C"/>
    <w:rsid w:val="00096374"/>
    <w:rsid w:val="00096F06"/>
    <w:rsid w:val="000970CA"/>
    <w:rsid w:val="00097521"/>
    <w:rsid w:val="00097C07"/>
    <w:rsid w:val="000A00F8"/>
    <w:rsid w:val="000A0216"/>
    <w:rsid w:val="000A0883"/>
    <w:rsid w:val="000A1137"/>
    <w:rsid w:val="000A18B9"/>
    <w:rsid w:val="000A1A70"/>
    <w:rsid w:val="000A25FC"/>
    <w:rsid w:val="000A2A3E"/>
    <w:rsid w:val="000A2F57"/>
    <w:rsid w:val="000A38FC"/>
    <w:rsid w:val="000A3D4A"/>
    <w:rsid w:val="000A3F35"/>
    <w:rsid w:val="000A5A8A"/>
    <w:rsid w:val="000A5F07"/>
    <w:rsid w:val="000A5FEF"/>
    <w:rsid w:val="000A6E32"/>
    <w:rsid w:val="000A79CC"/>
    <w:rsid w:val="000B0411"/>
    <w:rsid w:val="000B0985"/>
    <w:rsid w:val="000B0D58"/>
    <w:rsid w:val="000B131A"/>
    <w:rsid w:val="000B237C"/>
    <w:rsid w:val="000B2606"/>
    <w:rsid w:val="000B2C3E"/>
    <w:rsid w:val="000B305B"/>
    <w:rsid w:val="000B3112"/>
    <w:rsid w:val="000B3399"/>
    <w:rsid w:val="000B3CC2"/>
    <w:rsid w:val="000B4170"/>
    <w:rsid w:val="000B4A48"/>
    <w:rsid w:val="000B5362"/>
    <w:rsid w:val="000B5520"/>
    <w:rsid w:val="000B5C30"/>
    <w:rsid w:val="000B6ABC"/>
    <w:rsid w:val="000B6CB2"/>
    <w:rsid w:val="000B75B7"/>
    <w:rsid w:val="000C0D49"/>
    <w:rsid w:val="000C126C"/>
    <w:rsid w:val="000C1AB7"/>
    <w:rsid w:val="000C1C87"/>
    <w:rsid w:val="000C251C"/>
    <w:rsid w:val="000C3AE7"/>
    <w:rsid w:val="000C4DF7"/>
    <w:rsid w:val="000C5938"/>
    <w:rsid w:val="000C595F"/>
    <w:rsid w:val="000C5A54"/>
    <w:rsid w:val="000C5C4D"/>
    <w:rsid w:val="000C61D8"/>
    <w:rsid w:val="000C66B7"/>
    <w:rsid w:val="000C6B33"/>
    <w:rsid w:val="000C6CB7"/>
    <w:rsid w:val="000C6F99"/>
    <w:rsid w:val="000C703D"/>
    <w:rsid w:val="000C7240"/>
    <w:rsid w:val="000C763C"/>
    <w:rsid w:val="000C7BA1"/>
    <w:rsid w:val="000D0663"/>
    <w:rsid w:val="000D0852"/>
    <w:rsid w:val="000D0A42"/>
    <w:rsid w:val="000D0AFB"/>
    <w:rsid w:val="000D1311"/>
    <w:rsid w:val="000D1314"/>
    <w:rsid w:val="000D18AE"/>
    <w:rsid w:val="000D20AF"/>
    <w:rsid w:val="000D2B00"/>
    <w:rsid w:val="000D2E5A"/>
    <w:rsid w:val="000D37B9"/>
    <w:rsid w:val="000D462E"/>
    <w:rsid w:val="000D4AA0"/>
    <w:rsid w:val="000D57CF"/>
    <w:rsid w:val="000D5946"/>
    <w:rsid w:val="000D6B76"/>
    <w:rsid w:val="000D7BC7"/>
    <w:rsid w:val="000D7CC9"/>
    <w:rsid w:val="000E0029"/>
    <w:rsid w:val="000E081A"/>
    <w:rsid w:val="000E0A44"/>
    <w:rsid w:val="000E0E9E"/>
    <w:rsid w:val="000E19DD"/>
    <w:rsid w:val="000E2802"/>
    <w:rsid w:val="000E282A"/>
    <w:rsid w:val="000E2A5A"/>
    <w:rsid w:val="000E46BA"/>
    <w:rsid w:val="000E470B"/>
    <w:rsid w:val="000E4CC4"/>
    <w:rsid w:val="000E4D1B"/>
    <w:rsid w:val="000E4D51"/>
    <w:rsid w:val="000E4E57"/>
    <w:rsid w:val="000E514C"/>
    <w:rsid w:val="000E5513"/>
    <w:rsid w:val="000E65D6"/>
    <w:rsid w:val="000E6BC2"/>
    <w:rsid w:val="000E6C1C"/>
    <w:rsid w:val="000E75CD"/>
    <w:rsid w:val="000F06DA"/>
    <w:rsid w:val="000F1297"/>
    <w:rsid w:val="000F1627"/>
    <w:rsid w:val="000F21B7"/>
    <w:rsid w:val="000F25C8"/>
    <w:rsid w:val="000F28F9"/>
    <w:rsid w:val="000F2EA2"/>
    <w:rsid w:val="000F33FB"/>
    <w:rsid w:val="000F35D5"/>
    <w:rsid w:val="000F3836"/>
    <w:rsid w:val="000F40A6"/>
    <w:rsid w:val="000F464E"/>
    <w:rsid w:val="000F567C"/>
    <w:rsid w:val="000F5B50"/>
    <w:rsid w:val="000F5C35"/>
    <w:rsid w:val="000F6553"/>
    <w:rsid w:val="000F748E"/>
    <w:rsid w:val="000F7CC5"/>
    <w:rsid w:val="00100617"/>
    <w:rsid w:val="00100ED6"/>
    <w:rsid w:val="00101144"/>
    <w:rsid w:val="0010159C"/>
    <w:rsid w:val="001016D6"/>
    <w:rsid w:val="001021C2"/>
    <w:rsid w:val="001023B9"/>
    <w:rsid w:val="001024D4"/>
    <w:rsid w:val="00102772"/>
    <w:rsid w:val="00102DA4"/>
    <w:rsid w:val="00103133"/>
    <w:rsid w:val="00103332"/>
    <w:rsid w:val="001047A3"/>
    <w:rsid w:val="00104822"/>
    <w:rsid w:val="00104D8D"/>
    <w:rsid w:val="0010502E"/>
    <w:rsid w:val="001056D6"/>
    <w:rsid w:val="00105841"/>
    <w:rsid w:val="00105C91"/>
    <w:rsid w:val="00106EB8"/>
    <w:rsid w:val="00110A23"/>
    <w:rsid w:val="00110FDA"/>
    <w:rsid w:val="001112BF"/>
    <w:rsid w:val="00111706"/>
    <w:rsid w:val="00111F8D"/>
    <w:rsid w:val="00112753"/>
    <w:rsid w:val="00112BC0"/>
    <w:rsid w:val="00112E84"/>
    <w:rsid w:val="00114176"/>
    <w:rsid w:val="00114891"/>
    <w:rsid w:val="00115972"/>
    <w:rsid w:val="00115A6E"/>
    <w:rsid w:val="00115D31"/>
    <w:rsid w:val="00115D74"/>
    <w:rsid w:val="001162F9"/>
    <w:rsid w:val="0011644A"/>
    <w:rsid w:val="00116771"/>
    <w:rsid w:val="00117405"/>
    <w:rsid w:val="00117816"/>
    <w:rsid w:val="0012015F"/>
    <w:rsid w:val="00121DB1"/>
    <w:rsid w:val="001220D9"/>
    <w:rsid w:val="001226A5"/>
    <w:rsid w:val="00123615"/>
    <w:rsid w:val="0012380F"/>
    <w:rsid w:val="00123D86"/>
    <w:rsid w:val="00124ECE"/>
    <w:rsid w:val="0012527D"/>
    <w:rsid w:val="001253E3"/>
    <w:rsid w:val="00125777"/>
    <w:rsid w:val="00126174"/>
    <w:rsid w:val="001262FF"/>
    <w:rsid w:val="0012763A"/>
    <w:rsid w:val="001306C7"/>
    <w:rsid w:val="001310AD"/>
    <w:rsid w:val="00132252"/>
    <w:rsid w:val="001326BE"/>
    <w:rsid w:val="00132E55"/>
    <w:rsid w:val="00133E26"/>
    <w:rsid w:val="001341EC"/>
    <w:rsid w:val="00134222"/>
    <w:rsid w:val="00134AD5"/>
    <w:rsid w:val="00134C17"/>
    <w:rsid w:val="00134C5D"/>
    <w:rsid w:val="00134D2B"/>
    <w:rsid w:val="00135AEB"/>
    <w:rsid w:val="00135CD8"/>
    <w:rsid w:val="00136009"/>
    <w:rsid w:val="00136070"/>
    <w:rsid w:val="00136105"/>
    <w:rsid w:val="0013707A"/>
    <w:rsid w:val="0013719B"/>
    <w:rsid w:val="00137375"/>
    <w:rsid w:val="001373EF"/>
    <w:rsid w:val="001379DC"/>
    <w:rsid w:val="00137B23"/>
    <w:rsid w:val="00137B99"/>
    <w:rsid w:val="00137DF4"/>
    <w:rsid w:val="001406BB"/>
    <w:rsid w:val="00140834"/>
    <w:rsid w:val="00141554"/>
    <w:rsid w:val="0014192B"/>
    <w:rsid w:val="00142621"/>
    <w:rsid w:val="00142626"/>
    <w:rsid w:val="00142B8F"/>
    <w:rsid w:val="00142EB2"/>
    <w:rsid w:val="00143B19"/>
    <w:rsid w:val="00144CD2"/>
    <w:rsid w:val="00144F44"/>
    <w:rsid w:val="00145457"/>
    <w:rsid w:val="00145893"/>
    <w:rsid w:val="00145CAA"/>
    <w:rsid w:val="00146013"/>
    <w:rsid w:val="0014669F"/>
    <w:rsid w:val="00146E1B"/>
    <w:rsid w:val="00150611"/>
    <w:rsid w:val="001507E9"/>
    <w:rsid w:val="0015138A"/>
    <w:rsid w:val="00151689"/>
    <w:rsid w:val="00151829"/>
    <w:rsid w:val="001519AD"/>
    <w:rsid w:val="00152139"/>
    <w:rsid w:val="00152D02"/>
    <w:rsid w:val="00152D5A"/>
    <w:rsid w:val="001533DA"/>
    <w:rsid w:val="00153957"/>
    <w:rsid w:val="00153DC1"/>
    <w:rsid w:val="00153FCD"/>
    <w:rsid w:val="0015424A"/>
    <w:rsid w:val="00154793"/>
    <w:rsid w:val="001548E3"/>
    <w:rsid w:val="00154D66"/>
    <w:rsid w:val="00155284"/>
    <w:rsid w:val="00155D8C"/>
    <w:rsid w:val="00155FBD"/>
    <w:rsid w:val="00156AAA"/>
    <w:rsid w:val="00156E56"/>
    <w:rsid w:val="00157BBF"/>
    <w:rsid w:val="00161045"/>
    <w:rsid w:val="00161182"/>
    <w:rsid w:val="0016181F"/>
    <w:rsid w:val="00161D87"/>
    <w:rsid w:val="001623E4"/>
    <w:rsid w:val="00162AA2"/>
    <w:rsid w:val="0016335F"/>
    <w:rsid w:val="0016380D"/>
    <w:rsid w:val="0016382F"/>
    <w:rsid w:val="00163EFA"/>
    <w:rsid w:val="00164FFA"/>
    <w:rsid w:val="0016563E"/>
    <w:rsid w:val="00165FF8"/>
    <w:rsid w:val="00166EFF"/>
    <w:rsid w:val="001671C7"/>
    <w:rsid w:val="00167AA1"/>
    <w:rsid w:val="00167CE9"/>
    <w:rsid w:val="00167F8A"/>
    <w:rsid w:val="00170953"/>
    <w:rsid w:val="00171EB2"/>
    <w:rsid w:val="00172A53"/>
    <w:rsid w:val="00172D4F"/>
    <w:rsid w:val="00173872"/>
    <w:rsid w:val="00173A80"/>
    <w:rsid w:val="00173BF5"/>
    <w:rsid w:val="0017472F"/>
    <w:rsid w:val="00174D42"/>
    <w:rsid w:val="001752F9"/>
    <w:rsid w:val="0017612B"/>
    <w:rsid w:val="0017614E"/>
    <w:rsid w:val="001776C0"/>
    <w:rsid w:val="00177F9A"/>
    <w:rsid w:val="00180373"/>
    <w:rsid w:val="00180A5C"/>
    <w:rsid w:val="001812A4"/>
    <w:rsid w:val="0018137E"/>
    <w:rsid w:val="001814A4"/>
    <w:rsid w:val="00181D0E"/>
    <w:rsid w:val="0018276D"/>
    <w:rsid w:val="00182C7D"/>
    <w:rsid w:val="00183893"/>
    <w:rsid w:val="00183A72"/>
    <w:rsid w:val="00184DEA"/>
    <w:rsid w:val="00184F5A"/>
    <w:rsid w:val="0018564B"/>
    <w:rsid w:val="001858FA"/>
    <w:rsid w:val="0018621A"/>
    <w:rsid w:val="001863A6"/>
    <w:rsid w:val="001863C1"/>
    <w:rsid w:val="0019026E"/>
    <w:rsid w:val="00190B27"/>
    <w:rsid w:val="00190CBB"/>
    <w:rsid w:val="001910F9"/>
    <w:rsid w:val="001915EA"/>
    <w:rsid w:val="001916DC"/>
    <w:rsid w:val="0019186F"/>
    <w:rsid w:val="001920D9"/>
    <w:rsid w:val="0019222F"/>
    <w:rsid w:val="0019327D"/>
    <w:rsid w:val="001939AE"/>
    <w:rsid w:val="00194E1A"/>
    <w:rsid w:val="001963D2"/>
    <w:rsid w:val="00196881"/>
    <w:rsid w:val="001979CA"/>
    <w:rsid w:val="00197B51"/>
    <w:rsid w:val="00197F0A"/>
    <w:rsid w:val="001A0571"/>
    <w:rsid w:val="001A0CBD"/>
    <w:rsid w:val="001A1193"/>
    <w:rsid w:val="001A1324"/>
    <w:rsid w:val="001A1801"/>
    <w:rsid w:val="001A1A05"/>
    <w:rsid w:val="001A1E0E"/>
    <w:rsid w:val="001A206A"/>
    <w:rsid w:val="001A2750"/>
    <w:rsid w:val="001A33B0"/>
    <w:rsid w:val="001A351C"/>
    <w:rsid w:val="001A386F"/>
    <w:rsid w:val="001A38D9"/>
    <w:rsid w:val="001A39B4"/>
    <w:rsid w:val="001A3CF2"/>
    <w:rsid w:val="001A4162"/>
    <w:rsid w:val="001A4396"/>
    <w:rsid w:val="001A455E"/>
    <w:rsid w:val="001A49A3"/>
    <w:rsid w:val="001A54B0"/>
    <w:rsid w:val="001A58DE"/>
    <w:rsid w:val="001A60AE"/>
    <w:rsid w:val="001A7740"/>
    <w:rsid w:val="001A779B"/>
    <w:rsid w:val="001A78F8"/>
    <w:rsid w:val="001A7D4B"/>
    <w:rsid w:val="001B0050"/>
    <w:rsid w:val="001B0595"/>
    <w:rsid w:val="001B0745"/>
    <w:rsid w:val="001B07E0"/>
    <w:rsid w:val="001B148E"/>
    <w:rsid w:val="001B17E4"/>
    <w:rsid w:val="001B1960"/>
    <w:rsid w:val="001B1CD6"/>
    <w:rsid w:val="001B1CFD"/>
    <w:rsid w:val="001B1E14"/>
    <w:rsid w:val="001B2976"/>
    <w:rsid w:val="001B2BD2"/>
    <w:rsid w:val="001B2C17"/>
    <w:rsid w:val="001B34B1"/>
    <w:rsid w:val="001B379E"/>
    <w:rsid w:val="001B45AB"/>
    <w:rsid w:val="001B4735"/>
    <w:rsid w:val="001B6CDB"/>
    <w:rsid w:val="001B6E26"/>
    <w:rsid w:val="001B6F73"/>
    <w:rsid w:val="001B71B8"/>
    <w:rsid w:val="001B7F0F"/>
    <w:rsid w:val="001C0101"/>
    <w:rsid w:val="001C04F0"/>
    <w:rsid w:val="001C19C4"/>
    <w:rsid w:val="001C1C28"/>
    <w:rsid w:val="001C21CD"/>
    <w:rsid w:val="001C275D"/>
    <w:rsid w:val="001C46EE"/>
    <w:rsid w:val="001C53F3"/>
    <w:rsid w:val="001C5626"/>
    <w:rsid w:val="001C5761"/>
    <w:rsid w:val="001C65B4"/>
    <w:rsid w:val="001C669F"/>
    <w:rsid w:val="001C6A90"/>
    <w:rsid w:val="001C78BD"/>
    <w:rsid w:val="001C7BC5"/>
    <w:rsid w:val="001C7C62"/>
    <w:rsid w:val="001D0049"/>
    <w:rsid w:val="001D072A"/>
    <w:rsid w:val="001D0E93"/>
    <w:rsid w:val="001D166B"/>
    <w:rsid w:val="001D16FA"/>
    <w:rsid w:val="001D1899"/>
    <w:rsid w:val="001D2AC7"/>
    <w:rsid w:val="001D2D12"/>
    <w:rsid w:val="001D3AD2"/>
    <w:rsid w:val="001D3B9D"/>
    <w:rsid w:val="001D43DC"/>
    <w:rsid w:val="001D4603"/>
    <w:rsid w:val="001D4A59"/>
    <w:rsid w:val="001D4DF7"/>
    <w:rsid w:val="001D514F"/>
    <w:rsid w:val="001D6980"/>
    <w:rsid w:val="001D6A9C"/>
    <w:rsid w:val="001D6C97"/>
    <w:rsid w:val="001D6D87"/>
    <w:rsid w:val="001D6EE2"/>
    <w:rsid w:val="001E001F"/>
    <w:rsid w:val="001E045D"/>
    <w:rsid w:val="001E16DD"/>
    <w:rsid w:val="001E2265"/>
    <w:rsid w:val="001E3334"/>
    <w:rsid w:val="001E5265"/>
    <w:rsid w:val="001E5881"/>
    <w:rsid w:val="001E69DD"/>
    <w:rsid w:val="001E6F91"/>
    <w:rsid w:val="001F023D"/>
    <w:rsid w:val="001F049B"/>
    <w:rsid w:val="001F053C"/>
    <w:rsid w:val="001F079E"/>
    <w:rsid w:val="001F1256"/>
    <w:rsid w:val="001F1622"/>
    <w:rsid w:val="001F1827"/>
    <w:rsid w:val="001F20F8"/>
    <w:rsid w:val="001F2506"/>
    <w:rsid w:val="001F32FF"/>
    <w:rsid w:val="001F39EF"/>
    <w:rsid w:val="001F3C6F"/>
    <w:rsid w:val="001F40DC"/>
    <w:rsid w:val="001F4105"/>
    <w:rsid w:val="001F5024"/>
    <w:rsid w:val="001F50CD"/>
    <w:rsid w:val="001F50EF"/>
    <w:rsid w:val="001F5411"/>
    <w:rsid w:val="001F57A2"/>
    <w:rsid w:val="001F69C6"/>
    <w:rsid w:val="001F69F3"/>
    <w:rsid w:val="001F6AC4"/>
    <w:rsid w:val="00200243"/>
    <w:rsid w:val="00200B46"/>
    <w:rsid w:val="00200E18"/>
    <w:rsid w:val="0020112F"/>
    <w:rsid w:val="0020181C"/>
    <w:rsid w:val="00203CB6"/>
    <w:rsid w:val="00203ED0"/>
    <w:rsid w:val="002044F6"/>
    <w:rsid w:val="00204C53"/>
    <w:rsid w:val="00206138"/>
    <w:rsid w:val="00206179"/>
    <w:rsid w:val="00206E92"/>
    <w:rsid w:val="002073F5"/>
    <w:rsid w:val="002077D2"/>
    <w:rsid w:val="0021082B"/>
    <w:rsid w:val="00210AD7"/>
    <w:rsid w:val="00210CC0"/>
    <w:rsid w:val="00211EAA"/>
    <w:rsid w:val="00213C22"/>
    <w:rsid w:val="00214621"/>
    <w:rsid w:val="0021485D"/>
    <w:rsid w:val="00214F78"/>
    <w:rsid w:val="002155C6"/>
    <w:rsid w:val="00216AD0"/>
    <w:rsid w:val="00216F13"/>
    <w:rsid w:val="0021751D"/>
    <w:rsid w:val="00217592"/>
    <w:rsid w:val="00217D22"/>
    <w:rsid w:val="0022105A"/>
    <w:rsid w:val="002212F6"/>
    <w:rsid w:val="0022139B"/>
    <w:rsid w:val="0022158E"/>
    <w:rsid w:val="00222354"/>
    <w:rsid w:val="00222C86"/>
    <w:rsid w:val="00222DAD"/>
    <w:rsid w:val="002232CA"/>
    <w:rsid w:val="002235F0"/>
    <w:rsid w:val="00224C16"/>
    <w:rsid w:val="00225625"/>
    <w:rsid w:val="00225A25"/>
    <w:rsid w:val="00225DED"/>
    <w:rsid w:val="002265C4"/>
    <w:rsid w:val="0022698B"/>
    <w:rsid w:val="0023036F"/>
    <w:rsid w:val="002304B5"/>
    <w:rsid w:val="00230C36"/>
    <w:rsid w:val="00230C82"/>
    <w:rsid w:val="00231EE8"/>
    <w:rsid w:val="00231F2B"/>
    <w:rsid w:val="00231F68"/>
    <w:rsid w:val="00232BA5"/>
    <w:rsid w:val="00233269"/>
    <w:rsid w:val="00233C89"/>
    <w:rsid w:val="002340A4"/>
    <w:rsid w:val="002340E7"/>
    <w:rsid w:val="00234764"/>
    <w:rsid w:val="00235444"/>
    <w:rsid w:val="002356FB"/>
    <w:rsid w:val="00235E44"/>
    <w:rsid w:val="0023619A"/>
    <w:rsid w:val="00236B4F"/>
    <w:rsid w:val="00237BE4"/>
    <w:rsid w:val="00240931"/>
    <w:rsid w:val="00240B09"/>
    <w:rsid w:val="00240C9A"/>
    <w:rsid w:val="002411DA"/>
    <w:rsid w:val="0024122F"/>
    <w:rsid w:val="0024129D"/>
    <w:rsid w:val="00241698"/>
    <w:rsid w:val="00241D6A"/>
    <w:rsid w:val="00241F87"/>
    <w:rsid w:val="002428BE"/>
    <w:rsid w:val="00242B72"/>
    <w:rsid w:val="002433CF"/>
    <w:rsid w:val="002437CA"/>
    <w:rsid w:val="002439EF"/>
    <w:rsid w:val="00243C34"/>
    <w:rsid w:val="00243CBF"/>
    <w:rsid w:val="00243F59"/>
    <w:rsid w:val="00245219"/>
    <w:rsid w:val="00245C66"/>
    <w:rsid w:val="0024613A"/>
    <w:rsid w:val="0024753A"/>
    <w:rsid w:val="002478B8"/>
    <w:rsid w:val="00250303"/>
    <w:rsid w:val="0025037C"/>
    <w:rsid w:val="0025058A"/>
    <w:rsid w:val="0025089F"/>
    <w:rsid w:val="00250936"/>
    <w:rsid w:val="00250E9A"/>
    <w:rsid w:val="00250F09"/>
    <w:rsid w:val="0025105E"/>
    <w:rsid w:val="002514C0"/>
    <w:rsid w:val="00251D7D"/>
    <w:rsid w:val="00251E44"/>
    <w:rsid w:val="002523E2"/>
    <w:rsid w:val="002533B9"/>
    <w:rsid w:val="00253F55"/>
    <w:rsid w:val="0025481B"/>
    <w:rsid w:val="00254C6A"/>
    <w:rsid w:val="002558DA"/>
    <w:rsid w:val="00255914"/>
    <w:rsid w:val="00256C5B"/>
    <w:rsid w:val="00256F8A"/>
    <w:rsid w:val="00256FA5"/>
    <w:rsid w:val="00257248"/>
    <w:rsid w:val="002604F7"/>
    <w:rsid w:val="0026097C"/>
    <w:rsid w:val="0026124E"/>
    <w:rsid w:val="0026156B"/>
    <w:rsid w:val="0026169D"/>
    <w:rsid w:val="0026184D"/>
    <w:rsid w:val="00261C52"/>
    <w:rsid w:val="002622A7"/>
    <w:rsid w:val="002633EC"/>
    <w:rsid w:val="00265166"/>
    <w:rsid w:val="002653F6"/>
    <w:rsid w:val="0026559F"/>
    <w:rsid w:val="0026619C"/>
    <w:rsid w:val="00266355"/>
    <w:rsid w:val="002664BC"/>
    <w:rsid w:val="00266994"/>
    <w:rsid w:val="00266DFD"/>
    <w:rsid w:val="00266F3D"/>
    <w:rsid w:val="0026700C"/>
    <w:rsid w:val="002670FB"/>
    <w:rsid w:val="00267AF8"/>
    <w:rsid w:val="00267D04"/>
    <w:rsid w:val="00270AA5"/>
    <w:rsid w:val="00270F91"/>
    <w:rsid w:val="002715B1"/>
    <w:rsid w:val="00271CD3"/>
    <w:rsid w:val="00271E0B"/>
    <w:rsid w:val="00272173"/>
    <w:rsid w:val="002723D7"/>
    <w:rsid w:val="00272518"/>
    <w:rsid w:val="00272874"/>
    <w:rsid w:val="00272CB7"/>
    <w:rsid w:val="002736AC"/>
    <w:rsid w:val="002737AE"/>
    <w:rsid w:val="002737F2"/>
    <w:rsid w:val="00273B32"/>
    <w:rsid w:val="00273C97"/>
    <w:rsid w:val="0027446D"/>
    <w:rsid w:val="00274557"/>
    <w:rsid w:val="002748B2"/>
    <w:rsid w:val="00275DE0"/>
    <w:rsid w:val="002766EC"/>
    <w:rsid w:val="00276A37"/>
    <w:rsid w:val="00277227"/>
    <w:rsid w:val="00277F8F"/>
    <w:rsid w:val="00280300"/>
    <w:rsid w:val="0028084B"/>
    <w:rsid w:val="00281F6A"/>
    <w:rsid w:val="00282025"/>
    <w:rsid w:val="00282539"/>
    <w:rsid w:val="00282AC2"/>
    <w:rsid w:val="00282E42"/>
    <w:rsid w:val="00283067"/>
    <w:rsid w:val="002835B0"/>
    <w:rsid w:val="002835EA"/>
    <w:rsid w:val="00283F7D"/>
    <w:rsid w:val="00284219"/>
    <w:rsid w:val="002842C1"/>
    <w:rsid w:val="0028476D"/>
    <w:rsid w:val="00285131"/>
    <w:rsid w:val="0028539E"/>
    <w:rsid w:val="00286515"/>
    <w:rsid w:val="0029116A"/>
    <w:rsid w:val="002911AE"/>
    <w:rsid w:val="002922F3"/>
    <w:rsid w:val="0029311D"/>
    <w:rsid w:val="00294952"/>
    <w:rsid w:val="002958D9"/>
    <w:rsid w:val="00296031"/>
    <w:rsid w:val="00296254"/>
    <w:rsid w:val="00296331"/>
    <w:rsid w:val="002964F4"/>
    <w:rsid w:val="00296A61"/>
    <w:rsid w:val="00296A80"/>
    <w:rsid w:val="00296F90"/>
    <w:rsid w:val="00297606"/>
    <w:rsid w:val="0029763B"/>
    <w:rsid w:val="002978DD"/>
    <w:rsid w:val="00297D3D"/>
    <w:rsid w:val="002A08D0"/>
    <w:rsid w:val="002A139E"/>
    <w:rsid w:val="002A19D9"/>
    <w:rsid w:val="002A24B6"/>
    <w:rsid w:val="002A25F1"/>
    <w:rsid w:val="002A2FC2"/>
    <w:rsid w:val="002A3881"/>
    <w:rsid w:val="002A4EC0"/>
    <w:rsid w:val="002A5855"/>
    <w:rsid w:val="002A634E"/>
    <w:rsid w:val="002A6FDE"/>
    <w:rsid w:val="002A782F"/>
    <w:rsid w:val="002A7A7D"/>
    <w:rsid w:val="002B0195"/>
    <w:rsid w:val="002B06A8"/>
    <w:rsid w:val="002B079B"/>
    <w:rsid w:val="002B0BFC"/>
    <w:rsid w:val="002B1ACE"/>
    <w:rsid w:val="002B21C7"/>
    <w:rsid w:val="002B2A91"/>
    <w:rsid w:val="002B2B38"/>
    <w:rsid w:val="002B3E0B"/>
    <w:rsid w:val="002B41E4"/>
    <w:rsid w:val="002B4BCC"/>
    <w:rsid w:val="002B4E64"/>
    <w:rsid w:val="002B623B"/>
    <w:rsid w:val="002B6679"/>
    <w:rsid w:val="002B6F0F"/>
    <w:rsid w:val="002B7708"/>
    <w:rsid w:val="002B77A4"/>
    <w:rsid w:val="002B77E8"/>
    <w:rsid w:val="002C029E"/>
    <w:rsid w:val="002C0326"/>
    <w:rsid w:val="002C0543"/>
    <w:rsid w:val="002C0BCC"/>
    <w:rsid w:val="002C0EF0"/>
    <w:rsid w:val="002C0FAC"/>
    <w:rsid w:val="002C1330"/>
    <w:rsid w:val="002C1438"/>
    <w:rsid w:val="002C145B"/>
    <w:rsid w:val="002C17A0"/>
    <w:rsid w:val="002C18E5"/>
    <w:rsid w:val="002C197F"/>
    <w:rsid w:val="002C2194"/>
    <w:rsid w:val="002C222F"/>
    <w:rsid w:val="002C27DE"/>
    <w:rsid w:val="002C2D31"/>
    <w:rsid w:val="002C2F3A"/>
    <w:rsid w:val="002C2FB2"/>
    <w:rsid w:val="002C3EEE"/>
    <w:rsid w:val="002C4777"/>
    <w:rsid w:val="002C48D5"/>
    <w:rsid w:val="002C4BA9"/>
    <w:rsid w:val="002C5094"/>
    <w:rsid w:val="002C518E"/>
    <w:rsid w:val="002C55C2"/>
    <w:rsid w:val="002C589B"/>
    <w:rsid w:val="002C6291"/>
    <w:rsid w:val="002C6F39"/>
    <w:rsid w:val="002C709C"/>
    <w:rsid w:val="002C7130"/>
    <w:rsid w:val="002C7486"/>
    <w:rsid w:val="002C77A9"/>
    <w:rsid w:val="002C7D98"/>
    <w:rsid w:val="002D11DD"/>
    <w:rsid w:val="002D1642"/>
    <w:rsid w:val="002D18CC"/>
    <w:rsid w:val="002D2049"/>
    <w:rsid w:val="002D2867"/>
    <w:rsid w:val="002D2F26"/>
    <w:rsid w:val="002D36D9"/>
    <w:rsid w:val="002D3BA7"/>
    <w:rsid w:val="002D3C9C"/>
    <w:rsid w:val="002D4554"/>
    <w:rsid w:val="002D4694"/>
    <w:rsid w:val="002D4D2F"/>
    <w:rsid w:val="002D5902"/>
    <w:rsid w:val="002D5B78"/>
    <w:rsid w:val="002D5F87"/>
    <w:rsid w:val="002D6026"/>
    <w:rsid w:val="002D6661"/>
    <w:rsid w:val="002D667E"/>
    <w:rsid w:val="002D67E7"/>
    <w:rsid w:val="002D6985"/>
    <w:rsid w:val="002D7383"/>
    <w:rsid w:val="002D7D04"/>
    <w:rsid w:val="002E0975"/>
    <w:rsid w:val="002E13CD"/>
    <w:rsid w:val="002E13D0"/>
    <w:rsid w:val="002E290A"/>
    <w:rsid w:val="002E394C"/>
    <w:rsid w:val="002E401C"/>
    <w:rsid w:val="002E4359"/>
    <w:rsid w:val="002E5461"/>
    <w:rsid w:val="002E5AFC"/>
    <w:rsid w:val="002E5DC2"/>
    <w:rsid w:val="002E64A9"/>
    <w:rsid w:val="002E653D"/>
    <w:rsid w:val="002E6928"/>
    <w:rsid w:val="002E6BCA"/>
    <w:rsid w:val="002E79DD"/>
    <w:rsid w:val="002F1090"/>
    <w:rsid w:val="002F19E8"/>
    <w:rsid w:val="002F1A96"/>
    <w:rsid w:val="002F1C2B"/>
    <w:rsid w:val="002F1D9F"/>
    <w:rsid w:val="002F22BD"/>
    <w:rsid w:val="002F24CF"/>
    <w:rsid w:val="002F512B"/>
    <w:rsid w:val="002F69F1"/>
    <w:rsid w:val="002F7125"/>
    <w:rsid w:val="00300376"/>
    <w:rsid w:val="003009AF"/>
    <w:rsid w:val="00300ACC"/>
    <w:rsid w:val="003012A0"/>
    <w:rsid w:val="003015A4"/>
    <w:rsid w:val="00301B03"/>
    <w:rsid w:val="003025D8"/>
    <w:rsid w:val="00302867"/>
    <w:rsid w:val="00303225"/>
    <w:rsid w:val="003034B8"/>
    <w:rsid w:val="00303822"/>
    <w:rsid w:val="003038AB"/>
    <w:rsid w:val="00304A90"/>
    <w:rsid w:val="003051F5"/>
    <w:rsid w:val="003054E0"/>
    <w:rsid w:val="00306524"/>
    <w:rsid w:val="00307242"/>
    <w:rsid w:val="003079EF"/>
    <w:rsid w:val="00307C58"/>
    <w:rsid w:val="003104AC"/>
    <w:rsid w:val="00310557"/>
    <w:rsid w:val="003113F0"/>
    <w:rsid w:val="00311D6A"/>
    <w:rsid w:val="003128F2"/>
    <w:rsid w:val="00312C65"/>
    <w:rsid w:val="00313CBA"/>
    <w:rsid w:val="00313ECC"/>
    <w:rsid w:val="00314417"/>
    <w:rsid w:val="003144A7"/>
    <w:rsid w:val="00314F01"/>
    <w:rsid w:val="003152AC"/>
    <w:rsid w:val="00315C61"/>
    <w:rsid w:val="00315C83"/>
    <w:rsid w:val="0031613B"/>
    <w:rsid w:val="00316E5A"/>
    <w:rsid w:val="003173C5"/>
    <w:rsid w:val="0031745B"/>
    <w:rsid w:val="00317548"/>
    <w:rsid w:val="00317734"/>
    <w:rsid w:val="003177E4"/>
    <w:rsid w:val="00317849"/>
    <w:rsid w:val="00317952"/>
    <w:rsid w:val="00317EA9"/>
    <w:rsid w:val="003205D1"/>
    <w:rsid w:val="00320D48"/>
    <w:rsid w:val="00321638"/>
    <w:rsid w:val="0032173B"/>
    <w:rsid w:val="00321BBF"/>
    <w:rsid w:val="00321BCF"/>
    <w:rsid w:val="00322C9B"/>
    <w:rsid w:val="00323759"/>
    <w:rsid w:val="00324F10"/>
    <w:rsid w:val="0032512A"/>
    <w:rsid w:val="00325245"/>
    <w:rsid w:val="0032578D"/>
    <w:rsid w:val="00326E5D"/>
    <w:rsid w:val="00327030"/>
    <w:rsid w:val="0032711A"/>
    <w:rsid w:val="00327327"/>
    <w:rsid w:val="00327C1A"/>
    <w:rsid w:val="00327E49"/>
    <w:rsid w:val="003307D1"/>
    <w:rsid w:val="00330EB6"/>
    <w:rsid w:val="00331358"/>
    <w:rsid w:val="003313B5"/>
    <w:rsid w:val="003315D3"/>
    <w:rsid w:val="00331618"/>
    <w:rsid w:val="0033164F"/>
    <w:rsid w:val="00331698"/>
    <w:rsid w:val="00331BE3"/>
    <w:rsid w:val="00331EB6"/>
    <w:rsid w:val="00331F58"/>
    <w:rsid w:val="00332A4D"/>
    <w:rsid w:val="00333B49"/>
    <w:rsid w:val="00334D54"/>
    <w:rsid w:val="00334E2F"/>
    <w:rsid w:val="00334EF0"/>
    <w:rsid w:val="00334FE8"/>
    <w:rsid w:val="003350B0"/>
    <w:rsid w:val="00335181"/>
    <w:rsid w:val="003358E1"/>
    <w:rsid w:val="00335A16"/>
    <w:rsid w:val="00335EC0"/>
    <w:rsid w:val="0033611E"/>
    <w:rsid w:val="00336E33"/>
    <w:rsid w:val="0033706E"/>
    <w:rsid w:val="00337127"/>
    <w:rsid w:val="0033798C"/>
    <w:rsid w:val="003379E9"/>
    <w:rsid w:val="003402C1"/>
    <w:rsid w:val="003414E0"/>
    <w:rsid w:val="00341662"/>
    <w:rsid w:val="00341BB7"/>
    <w:rsid w:val="00341D01"/>
    <w:rsid w:val="003422E0"/>
    <w:rsid w:val="003429F6"/>
    <w:rsid w:val="00342A0E"/>
    <w:rsid w:val="00343C35"/>
    <w:rsid w:val="00343EA6"/>
    <w:rsid w:val="00344EC3"/>
    <w:rsid w:val="00344F88"/>
    <w:rsid w:val="0034513C"/>
    <w:rsid w:val="003460C0"/>
    <w:rsid w:val="003470E2"/>
    <w:rsid w:val="003477B1"/>
    <w:rsid w:val="00350A10"/>
    <w:rsid w:val="00350A4B"/>
    <w:rsid w:val="00350E90"/>
    <w:rsid w:val="00351130"/>
    <w:rsid w:val="00351750"/>
    <w:rsid w:val="00351A67"/>
    <w:rsid w:val="0035247A"/>
    <w:rsid w:val="00352596"/>
    <w:rsid w:val="003529C9"/>
    <w:rsid w:val="003532FA"/>
    <w:rsid w:val="0035361B"/>
    <w:rsid w:val="00353B71"/>
    <w:rsid w:val="00355155"/>
    <w:rsid w:val="00355603"/>
    <w:rsid w:val="0035581B"/>
    <w:rsid w:val="0035682B"/>
    <w:rsid w:val="0036010A"/>
    <w:rsid w:val="003602F7"/>
    <w:rsid w:val="0036030A"/>
    <w:rsid w:val="00360448"/>
    <w:rsid w:val="0036081D"/>
    <w:rsid w:val="003608D8"/>
    <w:rsid w:val="003612F3"/>
    <w:rsid w:val="00361427"/>
    <w:rsid w:val="003620F6"/>
    <w:rsid w:val="00362335"/>
    <w:rsid w:val="00362562"/>
    <w:rsid w:val="00362617"/>
    <w:rsid w:val="003633C8"/>
    <w:rsid w:val="00363750"/>
    <w:rsid w:val="00363FEE"/>
    <w:rsid w:val="00364639"/>
    <w:rsid w:val="003648EA"/>
    <w:rsid w:val="00364BC5"/>
    <w:rsid w:val="00364C46"/>
    <w:rsid w:val="0036539E"/>
    <w:rsid w:val="003666E3"/>
    <w:rsid w:val="003671E0"/>
    <w:rsid w:val="0036741E"/>
    <w:rsid w:val="00370523"/>
    <w:rsid w:val="003711F5"/>
    <w:rsid w:val="00371CD8"/>
    <w:rsid w:val="00371D7C"/>
    <w:rsid w:val="00371EB7"/>
    <w:rsid w:val="00372387"/>
    <w:rsid w:val="003729A9"/>
    <w:rsid w:val="00372F75"/>
    <w:rsid w:val="0037302B"/>
    <w:rsid w:val="0037316B"/>
    <w:rsid w:val="00373371"/>
    <w:rsid w:val="0037390D"/>
    <w:rsid w:val="00373BD0"/>
    <w:rsid w:val="003757AF"/>
    <w:rsid w:val="00375936"/>
    <w:rsid w:val="00375F41"/>
    <w:rsid w:val="00376C4C"/>
    <w:rsid w:val="00376DF3"/>
    <w:rsid w:val="00376E2B"/>
    <w:rsid w:val="0037710F"/>
    <w:rsid w:val="003778AE"/>
    <w:rsid w:val="00377AAB"/>
    <w:rsid w:val="00377B1F"/>
    <w:rsid w:val="00377EEB"/>
    <w:rsid w:val="00380633"/>
    <w:rsid w:val="0038122E"/>
    <w:rsid w:val="00381542"/>
    <w:rsid w:val="00381CFB"/>
    <w:rsid w:val="00382180"/>
    <w:rsid w:val="0038260D"/>
    <w:rsid w:val="00382F22"/>
    <w:rsid w:val="00383AA2"/>
    <w:rsid w:val="0038454B"/>
    <w:rsid w:val="00384A96"/>
    <w:rsid w:val="00384B1E"/>
    <w:rsid w:val="00384CEF"/>
    <w:rsid w:val="00384D18"/>
    <w:rsid w:val="00384E9A"/>
    <w:rsid w:val="00384FFE"/>
    <w:rsid w:val="003850F9"/>
    <w:rsid w:val="00385CD3"/>
    <w:rsid w:val="00385EFF"/>
    <w:rsid w:val="0038613A"/>
    <w:rsid w:val="0038618C"/>
    <w:rsid w:val="00386B11"/>
    <w:rsid w:val="00386D4B"/>
    <w:rsid w:val="00386D65"/>
    <w:rsid w:val="00387273"/>
    <w:rsid w:val="003903FE"/>
    <w:rsid w:val="00390445"/>
    <w:rsid w:val="00390622"/>
    <w:rsid w:val="0039088F"/>
    <w:rsid w:val="00390E61"/>
    <w:rsid w:val="00391F17"/>
    <w:rsid w:val="00392969"/>
    <w:rsid w:val="00394382"/>
    <w:rsid w:val="0039468B"/>
    <w:rsid w:val="00394B5B"/>
    <w:rsid w:val="00394C1B"/>
    <w:rsid w:val="003956A2"/>
    <w:rsid w:val="00395B07"/>
    <w:rsid w:val="00395E30"/>
    <w:rsid w:val="00396446"/>
    <w:rsid w:val="003967AA"/>
    <w:rsid w:val="003976B8"/>
    <w:rsid w:val="00397AD6"/>
    <w:rsid w:val="003A05B5"/>
    <w:rsid w:val="003A065E"/>
    <w:rsid w:val="003A0851"/>
    <w:rsid w:val="003A16F3"/>
    <w:rsid w:val="003A281E"/>
    <w:rsid w:val="003A2BBF"/>
    <w:rsid w:val="003A3602"/>
    <w:rsid w:val="003A39FC"/>
    <w:rsid w:val="003A3A01"/>
    <w:rsid w:val="003A3AB2"/>
    <w:rsid w:val="003A3AFE"/>
    <w:rsid w:val="003A3BB3"/>
    <w:rsid w:val="003A4ACD"/>
    <w:rsid w:val="003A4F80"/>
    <w:rsid w:val="003A5BE4"/>
    <w:rsid w:val="003A6614"/>
    <w:rsid w:val="003A6AFC"/>
    <w:rsid w:val="003A6BDE"/>
    <w:rsid w:val="003A6C00"/>
    <w:rsid w:val="003A6F7F"/>
    <w:rsid w:val="003A7569"/>
    <w:rsid w:val="003A787B"/>
    <w:rsid w:val="003A7F12"/>
    <w:rsid w:val="003A7FB0"/>
    <w:rsid w:val="003B0AB7"/>
    <w:rsid w:val="003B0C67"/>
    <w:rsid w:val="003B101A"/>
    <w:rsid w:val="003B1353"/>
    <w:rsid w:val="003B1A48"/>
    <w:rsid w:val="003B2257"/>
    <w:rsid w:val="003B2735"/>
    <w:rsid w:val="003B3325"/>
    <w:rsid w:val="003B3CD8"/>
    <w:rsid w:val="003B3F7E"/>
    <w:rsid w:val="003B3FE7"/>
    <w:rsid w:val="003B415C"/>
    <w:rsid w:val="003B43B1"/>
    <w:rsid w:val="003B4928"/>
    <w:rsid w:val="003B4CDF"/>
    <w:rsid w:val="003B4D59"/>
    <w:rsid w:val="003B57E8"/>
    <w:rsid w:val="003B64DD"/>
    <w:rsid w:val="003B6853"/>
    <w:rsid w:val="003B6963"/>
    <w:rsid w:val="003B6BAF"/>
    <w:rsid w:val="003B6F37"/>
    <w:rsid w:val="003B748F"/>
    <w:rsid w:val="003B7DB7"/>
    <w:rsid w:val="003C0624"/>
    <w:rsid w:val="003C0F92"/>
    <w:rsid w:val="003C1175"/>
    <w:rsid w:val="003C165F"/>
    <w:rsid w:val="003C16B8"/>
    <w:rsid w:val="003C1D3A"/>
    <w:rsid w:val="003C21BD"/>
    <w:rsid w:val="003C3F5D"/>
    <w:rsid w:val="003C4086"/>
    <w:rsid w:val="003C4D1B"/>
    <w:rsid w:val="003C4D82"/>
    <w:rsid w:val="003C5563"/>
    <w:rsid w:val="003C5769"/>
    <w:rsid w:val="003C5897"/>
    <w:rsid w:val="003C7159"/>
    <w:rsid w:val="003C718A"/>
    <w:rsid w:val="003C780E"/>
    <w:rsid w:val="003D02FD"/>
    <w:rsid w:val="003D095B"/>
    <w:rsid w:val="003D0B5D"/>
    <w:rsid w:val="003D0D20"/>
    <w:rsid w:val="003D11FB"/>
    <w:rsid w:val="003D1DB9"/>
    <w:rsid w:val="003D32FE"/>
    <w:rsid w:val="003D3CD1"/>
    <w:rsid w:val="003D402C"/>
    <w:rsid w:val="003D41DE"/>
    <w:rsid w:val="003D41E8"/>
    <w:rsid w:val="003D4B37"/>
    <w:rsid w:val="003D4D16"/>
    <w:rsid w:val="003D599C"/>
    <w:rsid w:val="003D5A38"/>
    <w:rsid w:val="003D62B6"/>
    <w:rsid w:val="003D6559"/>
    <w:rsid w:val="003D6B05"/>
    <w:rsid w:val="003D75A9"/>
    <w:rsid w:val="003D766D"/>
    <w:rsid w:val="003D78F1"/>
    <w:rsid w:val="003E0563"/>
    <w:rsid w:val="003E0C2C"/>
    <w:rsid w:val="003E10D9"/>
    <w:rsid w:val="003E15F1"/>
    <w:rsid w:val="003E1BEE"/>
    <w:rsid w:val="003E1F12"/>
    <w:rsid w:val="003E1F41"/>
    <w:rsid w:val="003E2583"/>
    <w:rsid w:val="003E2C23"/>
    <w:rsid w:val="003E2D6B"/>
    <w:rsid w:val="003E3412"/>
    <w:rsid w:val="003E354E"/>
    <w:rsid w:val="003E3B9E"/>
    <w:rsid w:val="003E45DD"/>
    <w:rsid w:val="003E4780"/>
    <w:rsid w:val="003E4D05"/>
    <w:rsid w:val="003E52FD"/>
    <w:rsid w:val="003E63CC"/>
    <w:rsid w:val="003E734F"/>
    <w:rsid w:val="003E7F06"/>
    <w:rsid w:val="003E7F1F"/>
    <w:rsid w:val="003F010E"/>
    <w:rsid w:val="003F0595"/>
    <w:rsid w:val="003F0905"/>
    <w:rsid w:val="003F0956"/>
    <w:rsid w:val="003F1C8C"/>
    <w:rsid w:val="003F1EC6"/>
    <w:rsid w:val="003F228E"/>
    <w:rsid w:val="003F2419"/>
    <w:rsid w:val="003F324D"/>
    <w:rsid w:val="003F45BB"/>
    <w:rsid w:val="003F5916"/>
    <w:rsid w:val="003F5B43"/>
    <w:rsid w:val="003F6469"/>
    <w:rsid w:val="003F67DD"/>
    <w:rsid w:val="003F695C"/>
    <w:rsid w:val="003F7A69"/>
    <w:rsid w:val="00400C54"/>
    <w:rsid w:val="00400F30"/>
    <w:rsid w:val="0040115C"/>
    <w:rsid w:val="004011A1"/>
    <w:rsid w:val="0040222F"/>
    <w:rsid w:val="00402A0A"/>
    <w:rsid w:val="00402F96"/>
    <w:rsid w:val="00403022"/>
    <w:rsid w:val="004045D2"/>
    <w:rsid w:val="00404EE6"/>
    <w:rsid w:val="00405001"/>
    <w:rsid w:val="004055FE"/>
    <w:rsid w:val="00406C32"/>
    <w:rsid w:val="00406E02"/>
    <w:rsid w:val="004072BD"/>
    <w:rsid w:val="004072D8"/>
    <w:rsid w:val="004077E2"/>
    <w:rsid w:val="004079A2"/>
    <w:rsid w:val="00407AE2"/>
    <w:rsid w:val="004110E0"/>
    <w:rsid w:val="004111EC"/>
    <w:rsid w:val="0041128F"/>
    <w:rsid w:val="0041136C"/>
    <w:rsid w:val="00411471"/>
    <w:rsid w:val="004114A8"/>
    <w:rsid w:val="004123A7"/>
    <w:rsid w:val="00412418"/>
    <w:rsid w:val="004125E5"/>
    <w:rsid w:val="00412892"/>
    <w:rsid w:val="00412BC8"/>
    <w:rsid w:val="00412D1C"/>
    <w:rsid w:val="00412FCB"/>
    <w:rsid w:val="00414D54"/>
    <w:rsid w:val="00414E68"/>
    <w:rsid w:val="00415497"/>
    <w:rsid w:val="004166CA"/>
    <w:rsid w:val="00416B3E"/>
    <w:rsid w:val="00416BE4"/>
    <w:rsid w:val="004172F3"/>
    <w:rsid w:val="00417457"/>
    <w:rsid w:val="0041770E"/>
    <w:rsid w:val="004179E0"/>
    <w:rsid w:val="00420D14"/>
    <w:rsid w:val="0042185E"/>
    <w:rsid w:val="00421D36"/>
    <w:rsid w:val="004231C2"/>
    <w:rsid w:val="00424270"/>
    <w:rsid w:val="00424726"/>
    <w:rsid w:val="00424DB2"/>
    <w:rsid w:val="0042585B"/>
    <w:rsid w:val="004268D6"/>
    <w:rsid w:val="004268E7"/>
    <w:rsid w:val="00427A8B"/>
    <w:rsid w:val="00427B32"/>
    <w:rsid w:val="004302EF"/>
    <w:rsid w:val="00430911"/>
    <w:rsid w:val="004309AE"/>
    <w:rsid w:val="00430CEC"/>
    <w:rsid w:val="00430D75"/>
    <w:rsid w:val="0043106D"/>
    <w:rsid w:val="004314A0"/>
    <w:rsid w:val="00431552"/>
    <w:rsid w:val="00431C81"/>
    <w:rsid w:val="00431D1C"/>
    <w:rsid w:val="004322F1"/>
    <w:rsid w:val="00432389"/>
    <w:rsid w:val="004326F3"/>
    <w:rsid w:val="00432A51"/>
    <w:rsid w:val="004330CA"/>
    <w:rsid w:val="0043353D"/>
    <w:rsid w:val="004337B3"/>
    <w:rsid w:val="00434049"/>
    <w:rsid w:val="0043412B"/>
    <w:rsid w:val="004342E3"/>
    <w:rsid w:val="004353FC"/>
    <w:rsid w:val="00435ABB"/>
    <w:rsid w:val="00435CE8"/>
    <w:rsid w:val="00436410"/>
    <w:rsid w:val="00436729"/>
    <w:rsid w:val="0043683B"/>
    <w:rsid w:val="00436CB8"/>
    <w:rsid w:val="004372A0"/>
    <w:rsid w:val="00437BEA"/>
    <w:rsid w:val="0044020A"/>
    <w:rsid w:val="00440231"/>
    <w:rsid w:val="004407E8"/>
    <w:rsid w:val="00441689"/>
    <w:rsid w:val="00441C0D"/>
    <w:rsid w:val="004426FC"/>
    <w:rsid w:val="00442BCE"/>
    <w:rsid w:val="00443460"/>
    <w:rsid w:val="00443AA0"/>
    <w:rsid w:val="00444890"/>
    <w:rsid w:val="00444D16"/>
    <w:rsid w:val="00445162"/>
    <w:rsid w:val="00445BF0"/>
    <w:rsid w:val="00446068"/>
    <w:rsid w:val="004462A4"/>
    <w:rsid w:val="0044660F"/>
    <w:rsid w:val="00446D32"/>
    <w:rsid w:val="0044750E"/>
    <w:rsid w:val="0044754B"/>
    <w:rsid w:val="0045030C"/>
    <w:rsid w:val="004514F3"/>
    <w:rsid w:val="00451A87"/>
    <w:rsid w:val="00451DFA"/>
    <w:rsid w:val="00452245"/>
    <w:rsid w:val="0045293B"/>
    <w:rsid w:val="00454969"/>
    <w:rsid w:val="0045541D"/>
    <w:rsid w:val="00455B85"/>
    <w:rsid w:val="004564AB"/>
    <w:rsid w:val="004566C4"/>
    <w:rsid w:val="00456A53"/>
    <w:rsid w:val="00456B1A"/>
    <w:rsid w:val="004577BF"/>
    <w:rsid w:val="00457984"/>
    <w:rsid w:val="004603C0"/>
    <w:rsid w:val="004608EF"/>
    <w:rsid w:val="00460AC1"/>
    <w:rsid w:val="004613B8"/>
    <w:rsid w:val="004622FD"/>
    <w:rsid w:val="00463031"/>
    <w:rsid w:val="00463233"/>
    <w:rsid w:val="00463BB6"/>
    <w:rsid w:val="004641F5"/>
    <w:rsid w:val="004646D9"/>
    <w:rsid w:val="00465122"/>
    <w:rsid w:val="0046564B"/>
    <w:rsid w:val="00465A20"/>
    <w:rsid w:val="004665CB"/>
    <w:rsid w:val="0046771F"/>
    <w:rsid w:val="004678B9"/>
    <w:rsid w:val="00467E9D"/>
    <w:rsid w:val="0047051E"/>
    <w:rsid w:val="00472579"/>
    <w:rsid w:val="00472C1C"/>
    <w:rsid w:val="0047342F"/>
    <w:rsid w:val="0047386B"/>
    <w:rsid w:val="00474400"/>
    <w:rsid w:val="00474771"/>
    <w:rsid w:val="00474BC4"/>
    <w:rsid w:val="00474CCE"/>
    <w:rsid w:val="004750B5"/>
    <w:rsid w:val="0047585A"/>
    <w:rsid w:val="00475C5B"/>
    <w:rsid w:val="0047678E"/>
    <w:rsid w:val="00476A57"/>
    <w:rsid w:val="00477149"/>
    <w:rsid w:val="004771AF"/>
    <w:rsid w:val="004776F1"/>
    <w:rsid w:val="00477A6A"/>
    <w:rsid w:val="00477C76"/>
    <w:rsid w:val="0048090A"/>
    <w:rsid w:val="00480D61"/>
    <w:rsid w:val="00481228"/>
    <w:rsid w:val="0048147B"/>
    <w:rsid w:val="004815D7"/>
    <w:rsid w:val="0048213C"/>
    <w:rsid w:val="004821CB"/>
    <w:rsid w:val="00482501"/>
    <w:rsid w:val="0048281F"/>
    <w:rsid w:val="00483641"/>
    <w:rsid w:val="00483758"/>
    <w:rsid w:val="004837EE"/>
    <w:rsid w:val="00484104"/>
    <w:rsid w:val="0048428F"/>
    <w:rsid w:val="004845FA"/>
    <w:rsid w:val="004849B9"/>
    <w:rsid w:val="00484C60"/>
    <w:rsid w:val="00484FAA"/>
    <w:rsid w:val="00485979"/>
    <w:rsid w:val="0048645C"/>
    <w:rsid w:val="00487165"/>
    <w:rsid w:val="0048737D"/>
    <w:rsid w:val="004874B6"/>
    <w:rsid w:val="00487704"/>
    <w:rsid w:val="00490ABD"/>
    <w:rsid w:val="00491221"/>
    <w:rsid w:val="00492250"/>
    <w:rsid w:val="00492277"/>
    <w:rsid w:val="004922F9"/>
    <w:rsid w:val="004927B4"/>
    <w:rsid w:val="00492992"/>
    <w:rsid w:val="00493582"/>
    <w:rsid w:val="004946FF"/>
    <w:rsid w:val="0049527D"/>
    <w:rsid w:val="004958BA"/>
    <w:rsid w:val="004958EC"/>
    <w:rsid w:val="00495C28"/>
    <w:rsid w:val="00496CD2"/>
    <w:rsid w:val="00496CF6"/>
    <w:rsid w:val="00496E3C"/>
    <w:rsid w:val="00497AB9"/>
    <w:rsid w:val="004A0163"/>
    <w:rsid w:val="004A04A7"/>
    <w:rsid w:val="004A0661"/>
    <w:rsid w:val="004A0729"/>
    <w:rsid w:val="004A0858"/>
    <w:rsid w:val="004A08A3"/>
    <w:rsid w:val="004A094C"/>
    <w:rsid w:val="004A14CA"/>
    <w:rsid w:val="004A25DA"/>
    <w:rsid w:val="004A263D"/>
    <w:rsid w:val="004A3237"/>
    <w:rsid w:val="004A33CB"/>
    <w:rsid w:val="004A3BE0"/>
    <w:rsid w:val="004A3F83"/>
    <w:rsid w:val="004A4362"/>
    <w:rsid w:val="004A4716"/>
    <w:rsid w:val="004A5B1E"/>
    <w:rsid w:val="004A5CA0"/>
    <w:rsid w:val="004A6189"/>
    <w:rsid w:val="004A6D20"/>
    <w:rsid w:val="004A7296"/>
    <w:rsid w:val="004A7712"/>
    <w:rsid w:val="004A7839"/>
    <w:rsid w:val="004B01B4"/>
    <w:rsid w:val="004B192E"/>
    <w:rsid w:val="004B19CD"/>
    <w:rsid w:val="004B2757"/>
    <w:rsid w:val="004B33EF"/>
    <w:rsid w:val="004B40BB"/>
    <w:rsid w:val="004B4FB3"/>
    <w:rsid w:val="004B53CE"/>
    <w:rsid w:val="004B5AED"/>
    <w:rsid w:val="004B5EFE"/>
    <w:rsid w:val="004B61CA"/>
    <w:rsid w:val="004B6D4F"/>
    <w:rsid w:val="004B7209"/>
    <w:rsid w:val="004B7E05"/>
    <w:rsid w:val="004C09F3"/>
    <w:rsid w:val="004C0DE6"/>
    <w:rsid w:val="004C0FCF"/>
    <w:rsid w:val="004C14D4"/>
    <w:rsid w:val="004C1C59"/>
    <w:rsid w:val="004C25F4"/>
    <w:rsid w:val="004C2F86"/>
    <w:rsid w:val="004C3011"/>
    <w:rsid w:val="004C3874"/>
    <w:rsid w:val="004C396A"/>
    <w:rsid w:val="004C3BF3"/>
    <w:rsid w:val="004C40B5"/>
    <w:rsid w:val="004C47C0"/>
    <w:rsid w:val="004C4995"/>
    <w:rsid w:val="004C4CA9"/>
    <w:rsid w:val="004C4E75"/>
    <w:rsid w:val="004C537C"/>
    <w:rsid w:val="004C5501"/>
    <w:rsid w:val="004C6163"/>
    <w:rsid w:val="004C625E"/>
    <w:rsid w:val="004C770D"/>
    <w:rsid w:val="004D0714"/>
    <w:rsid w:val="004D0FC9"/>
    <w:rsid w:val="004D131C"/>
    <w:rsid w:val="004D1AD3"/>
    <w:rsid w:val="004D2DED"/>
    <w:rsid w:val="004D31D7"/>
    <w:rsid w:val="004D3BFA"/>
    <w:rsid w:val="004D3C63"/>
    <w:rsid w:val="004D3EF2"/>
    <w:rsid w:val="004D47FC"/>
    <w:rsid w:val="004D4C8D"/>
    <w:rsid w:val="004D4F9F"/>
    <w:rsid w:val="004D5A21"/>
    <w:rsid w:val="004D610A"/>
    <w:rsid w:val="004D6557"/>
    <w:rsid w:val="004D6D10"/>
    <w:rsid w:val="004D71CF"/>
    <w:rsid w:val="004D72C6"/>
    <w:rsid w:val="004D7CC9"/>
    <w:rsid w:val="004E040C"/>
    <w:rsid w:val="004E0D5A"/>
    <w:rsid w:val="004E2BCA"/>
    <w:rsid w:val="004E2CE7"/>
    <w:rsid w:val="004E307D"/>
    <w:rsid w:val="004E3148"/>
    <w:rsid w:val="004E396A"/>
    <w:rsid w:val="004E3AAA"/>
    <w:rsid w:val="004E40D7"/>
    <w:rsid w:val="004E455C"/>
    <w:rsid w:val="004E4CF6"/>
    <w:rsid w:val="004E5021"/>
    <w:rsid w:val="004E50C1"/>
    <w:rsid w:val="004E52A7"/>
    <w:rsid w:val="004E5454"/>
    <w:rsid w:val="004E5C1B"/>
    <w:rsid w:val="004E64E6"/>
    <w:rsid w:val="004E684C"/>
    <w:rsid w:val="004E6FF5"/>
    <w:rsid w:val="004E7DDC"/>
    <w:rsid w:val="004F1052"/>
    <w:rsid w:val="004F119E"/>
    <w:rsid w:val="004F142A"/>
    <w:rsid w:val="004F249F"/>
    <w:rsid w:val="004F42C5"/>
    <w:rsid w:val="004F541E"/>
    <w:rsid w:val="004F5454"/>
    <w:rsid w:val="004F5FA1"/>
    <w:rsid w:val="004F6661"/>
    <w:rsid w:val="00500482"/>
    <w:rsid w:val="0050086C"/>
    <w:rsid w:val="00500D4E"/>
    <w:rsid w:val="0050189D"/>
    <w:rsid w:val="00501C3A"/>
    <w:rsid w:val="0050205D"/>
    <w:rsid w:val="005022CA"/>
    <w:rsid w:val="0050276E"/>
    <w:rsid w:val="00503A1B"/>
    <w:rsid w:val="00504DBE"/>
    <w:rsid w:val="00505061"/>
    <w:rsid w:val="00505CBA"/>
    <w:rsid w:val="005060FB"/>
    <w:rsid w:val="005063FA"/>
    <w:rsid w:val="00507FE5"/>
    <w:rsid w:val="00510848"/>
    <w:rsid w:val="00510D4C"/>
    <w:rsid w:val="00512028"/>
    <w:rsid w:val="0051214D"/>
    <w:rsid w:val="005131E0"/>
    <w:rsid w:val="00513535"/>
    <w:rsid w:val="00514364"/>
    <w:rsid w:val="00514448"/>
    <w:rsid w:val="0051449C"/>
    <w:rsid w:val="005158E7"/>
    <w:rsid w:val="00515936"/>
    <w:rsid w:val="00515995"/>
    <w:rsid w:val="00515E08"/>
    <w:rsid w:val="005162F7"/>
    <w:rsid w:val="00516EA3"/>
    <w:rsid w:val="00516FCE"/>
    <w:rsid w:val="00517BEA"/>
    <w:rsid w:val="00517D32"/>
    <w:rsid w:val="0052017C"/>
    <w:rsid w:val="00520617"/>
    <w:rsid w:val="00520BAD"/>
    <w:rsid w:val="00521683"/>
    <w:rsid w:val="00521AB3"/>
    <w:rsid w:val="00521B86"/>
    <w:rsid w:val="00521C22"/>
    <w:rsid w:val="00522FBB"/>
    <w:rsid w:val="00523255"/>
    <w:rsid w:val="0052339E"/>
    <w:rsid w:val="005234F6"/>
    <w:rsid w:val="0052382E"/>
    <w:rsid w:val="0052452F"/>
    <w:rsid w:val="005246C4"/>
    <w:rsid w:val="005249ED"/>
    <w:rsid w:val="00524FF8"/>
    <w:rsid w:val="0052577D"/>
    <w:rsid w:val="00526809"/>
    <w:rsid w:val="00526A31"/>
    <w:rsid w:val="00527CEE"/>
    <w:rsid w:val="0053211B"/>
    <w:rsid w:val="005321D9"/>
    <w:rsid w:val="00533622"/>
    <w:rsid w:val="00533A33"/>
    <w:rsid w:val="00534923"/>
    <w:rsid w:val="00534C7E"/>
    <w:rsid w:val="005359EB"/>
    <w:rsid w:val="00535EF0"/>
    <w:rsid w:val="00535FBA"/>
    <w:rsid w:val="00540262"/>
    <w:rsid w:val="005407B9"/>
    <w:rsid w:val="005409F0"/>
    <w:rsid w:val="00540DC3"/>
    <w:rsid w:val="00540FEA"/>
    <w:rsid w:val="0054151C"/>
    <w:rsid w:val="005415AB"/>
    <w:rsid w:val="005419EE"/>
    <w:rsid w:val="00541DB1"/>
    <w:rsid w:val="005422F0"/>
    <w:rsid w:val="005423FE"/>
    <w:rsid w:val="00542687"/>
    <w:rsid w:val="0054268D"/>
    <w:rsid w:val="00542A3B"/>
    <w:rsid w:val="0054301C"/>
    <w:rsid w:val="00543683"/>
    <w:rsid w:val="00543E2D"/>
    <w:rsid w:val="005441BD"/>
    <w:rsid w:val="00544C51"/>
    <w:rsid w:val="00544C5E"/>
    <w:rsid w:val="0054519F"/>
    <w:rsid w:val="0054549F"/>
    <w:rsid w:val="005456CE"/>
    <w:rsid w:val="00545D57"/>
    <w:rsid w:val="00546396"/>
    <w:rsid w:val="00546765"/>
    <w:rsid w:val="00546F74"/>
    <w:rsid w:val="00550405"/>
    <w:rsid w:val="00551251"/>
    <w:rsid w:val="00551E88"/>
    <w:rsid w:val="00554229"/>
    <w:rsid w:val="005546BC"/>
    <w:rsid w:val="005552F7"/>
    <w:rsid w:val="00555382"/>
    <w:rsid w:val="00555953"/>
    <w:rsid w:val="00555F7B"/>
    <w:rsid w:val="005566BA"/>
    <w:rsid w:val="00556E84"/>
    <w:rsid w:val="0055763B"/>
    <w:rsid w:val="00557641"/>
    <w:rsid w:val="005577FB"/>
    <w:rsid w:val="00557FEB"/>
    <w:rsid w:val="00560294"/>
    <w:rsid w:val="00560C6A"/>
    <w:rsid w:val="00560E1C"/>
    <w:rsid w:val="00561105"/>
    <w:rsid w:val="0056215E"/>
    <w:rsid w:val="00562409"/>
    <w:rsid w:val="0056288B"/>
    <w:rsid w:val="0056295B"/>
    <w:rsid w:val="0056302D"/>
    <w:rsid w:val="005639A5"/>
    <w:rsid w:val="005639A8"/>
    <w:rsid w:val="00563CA1"/>
    <w:rsid w:val="0056589A"/>
    <w:rsid w:val="00565D6A"/>
    <w:rsid w:val="00565F82"/>
    <w:rsid w:val="00567593"/>
    <w:rsid w:val="0057002E"/>
    <w:rsid w:val="005702BB"/>
    <w:rsid w:val="00571E13"/>
    <w:rsid w:val="00571EBD"/>
    <w:rsid w:val="00572770"/>
    <w:rsid w:val="0057294F"/>
    <w:rsid w:val="0057321B"/>
    <w:rsid w:val="00574346"/>
    <w:rsid w:val="005743C3"/>
    <w:rsid w:val="00574853"/>
    <w:rsid w:val="00574A94"/>
    <w:rsid w:val="00574E84"/>
    <w:rsid w:val="0057649B"/>
    <w:rsid w:val="005766E0"/>
    <w:rsid w:val="00577A26"/>
    <w:rsid w:val="00577B2D"/>
    <w:rsid w:val="0058067E"/>
    <w:rsid w:val="00580C02"/>
    <w:rsid w:val="00581285"/>
    <w:rsid w:val="00581286"/>
    <w:rsid w:val="00581538"/>
    <w:rsid w:val="005817F7"/>
    <w:rsid w:val="00581E2E"/>
    <w:rsid w:val="00582713"/>
    <w:rsid w:val="00582FCE"/>
    <w:rsid w:val="005837D9"/>
    <w:rsid w:val="0058384D"/>
    <w:rsid w:val="00583B38"/>
    <w:rsid w:val="005840CA"/>
    <w:rsid w:val="0058500D"/>
    <w:rsid w:val="00585445"/>
    <w:rsid w:val="00585986"/>
    <w:rsid w:val="00586596"/>
    <w:rsid w:val="005865C6"/>
    <w:rsid w:val="0058667C"/>
    <w:rsid w:val="00586CB4"/>
    <w:rsid w:val="005871A2"/>
    <w:rsid w:val="005871CC"/>
    <w:rsid w:val="00590484"/>
    <w:rsid w:val="00590D66"/>
    <w:rsid w:val="00590EB7"/>
    <w:rsid w:val="00590F8D"/>
    <w:rsid w:val="005925E4"/>
    <w:rsid w:val="005933CB"/>
    <w:rsid w:val="005934C2"/>
    <w:rsid w:val="00593BC6"/>
    <w:rsid w:val="005944CE"/>
    <w:rsid w:val="00594638"/>
    <w:rsid w:val="005948BE"/>
    <w:rsid w:val="00594B9B"/>
    <w:rsid w:val="0059550E"/>
    <w:rsid w:val="005960F2"/>
    <w:rsid w:val="0059655D"/>
    <w:rsid w:val="00597C3E"/>
    <w:rsid w:val="00597D8A"/>
    <w:rsid w:val="005A0E00"/>
    <w:rsid w:val="005A1AE6"/>
    <w:rsid w:val="005A1C67"/>
    <w:rsid w:val="005A1E79"/>
    <w:rsid w:val="005A21D4"/>
    <w:rsid w:val="005A2ADE"/>
    <w:rsid w:val="005A33C9"/>
    <w:rsid w:val="005A3BF5"/>
    <w:rsid w:val="005A411F"/>
    <w:rsid w:val="005A5864"/>
    <w:rsid w:val="005A596C"/>
    <w:rsid w:val="005A62F7"/>
    <w:rsid w:val="005A67C8"/>
    <w:rsid w:val="005B006E"/>
    <w:rsid w:val="005B0373"/>
    <w:rsid w:val="005B07D2"/>
    <w:rsid w:val="005B0BE8"/>
    <w:rsid w:val="005B1405"/>
    <w:rsid w:val="005B29B5"/>
    <w:rsid w:val="005B2B68"/>
    <w:rsid w:val="005B2CC0"/>
    <w:rsid w:val="005B34D7"/>
    <w:rsid w:val="005B3546"/>
    <w:rsid w:val="005B4342"/>
    <w:rsid w:val="005B4801"/>
    <w:rsid w:val="005B506D"/>
    <w:rsid w:val="005B51F4"/>
    <w:rsid w:val="005B533B"/>
    <w:rsid w:val="005B5ADA"/>
    <w:rsid w:val="005B5EE4"/>
    <w:rsid w:val="005B605C"/>
    <w:rsid w:val="005B60C2"/>
    <w:rsid w:val="005B6165"/>
    <w:rsid w:val="005B677D"/>
    <w:rsid w:val="005B748A"/>
    <w:rsid w:val="005B7EAC"/>
    <w:rsid w:val="005B7EB1"/>
    <w:rsid w:val="005C0689"/>
    <w:rsid w:val="005C0F95"/>
    <w:rsid w:val="005C17AE"/>
    <w:rsid w:val="005C17E7"/>
    <w:rsid w:val="005C1BDD"/>
    <w:rsid w:val="005C1CA0"/>
    <w:rsid w:val="005C23A6"/>
    <w:rsid w:val="005C2485"/>
    <w:rsid w:val="005C2676"/>
    <w:rsid w:val="005C2A99"/>
    <w:rsid w:val="005C32D3"/>
    <w:rsid w:val="005C3524"/>
    <w:rsid w:val="005C531D"/>
    <w:rsid w:val="005C5713"/>
    <w:rsid w:val="005C5F63"/>
    <w:rsid w:val="005C60C5"/>
    <w:rsid w:val="005C6504"/>
    <w:rsid w:val="005C6A36"/>
    <w:rsid w:val="005C6A4D"/>
    <w:rsid w:val="005C6BA8"/>
    <w:rsid w:val="005C749E"/>
    <w:rsid w:val="005C7556"/>
    <w:rsid w:val="005C75B1"/>
    <w:rsid w:val="005D0285"/>
    <w:rsid w:val="005D0488"/>
    <w:rsid w:val="005D264C"/>
    <w:rsid w:val="005D289E"/>
    <w:rsid w:val="005D2AFA"/>
    <w:rsid w:val="005D3352"/>
    <w:rsid w:val="005D34D5"/>
    <w:rsid w:val="005D3890"/>
    <w:rsid w:val="005D3D3C"/>
    <w:rsid w:val="005D48C8"/>
    <w:rsid w:val="005D4F67"/>
    <w:rsid w:val="005D4FB4"/>
    <w:rsid w:val="005D74E5"/>
    <w:rsid w:val="005E00A2"/>
    <w:rsid w:val="005E05C3"/>
    <w:rsid w:val="005E0D5F"/>
    <w:rsid w:val="005E1B4A"/>
    <w:rsid w:val="005E1CCD"/>
    <w:rsid w:val="005E2692"/>
    <w:rsid w:val="005E2A45"/>
    <w:rsid w:val="005E3E17"/>
    <w:rsid w:val="005E4357"/>
    <w:rsid w:val="005E474C"/>
    <w:rsid w:val="005E5709"/>
    <w:rsid w:val="005E5B5C"/>
    <w:rsid w:val="005E615C"/>
    <w:rsid w:val="005E720F"/>
    <w:rsid w:val="005E7396"/>
    <w:rsid w:val="005E73E6"/>
    <w:rsid w:val="005E7F5B"/>
    <w:rsid w:val="005F015C"/>
    <w:rsid w:val="005F0CB0"/>
    <w:rsid w:val="005F1094"/>
    <w:rsid w:val="005F1FAC"/>
    <w:rsid w:val="005F220F"/>
    <w:rsid w:val="005F247B"/>
    <w:rsid w:val="005F251E"/>
    <w:rsid w:val="005F37E1"/>
    <w:rsid w:val="005F4381"/>
    <w:rsid w:val="005F44A3"/>
    <w:rsid w:val="005F4839"/>
    <w:rsid w:val="005F4A5C"/>
    <w:rsid w:val="005F4E81"/>
    <w:rsid w:val="005F5007"/>
    <w:rsid w:val="005F5739"/>
    <w:rsid w:val="005F675B"/>
    <w:rsid w:val="005F72A0"/>
    <w:rsid w:val="005F73B6"/>
    <w:rsid w:val="005F7F85"/>
    <w:rsid w:val="00600147"/>
    <w:rsid w:val="006006CC"/>
    <w:rsid w:val="00601B75"/>
    <w:rsid w:val="00604204"/>
    <w:rsid w:val="006043D2"/>
    <w:rsid w:val="0060473D"/>
    <w:rsid w:val="00604B90"/>
    <w:rsid w:val="00604E6F"/>
    <w:rsid w:val="00605C35"/>
    <w:rsid w:val="00605EA9"/>
    <w:rsid w:val="00606771"/>
    <w:rsid w:val="0060763A"/>
    <w:rsid w:val="006077F7"/>
    <w:rsid w:val="006077FF"/>
    <w:rsid w:val="006100ED"/>
    <w:rsid w:val="006102EE"/>
    <w:rsid w:val="00610B6A"/>
    <w:rsid w:val="00610C3E"/>
    <w:rsid w:val="00611B93"/>
    <w:rsid w:val="00612330"/>
    <w:rsid w:val="006124B9"/>
    <w:rsid w:val="0061274A"/>
    <w:rsid w:val="00612D58"/>
    <w:rsid w:val="00612ECE"/>
    <w:rsid w:val="00613D15"/>
    <w:rsid w:val="0061440A"/>
    <w:rsid w:val="00614C70"/>
    <w:rsid w:val="00615101"/>
    <w:rsid w:val="00615592"/>
    <w:rsid w:val="00615DA4"/>
    <w:rsid w:val="00617538"/>
    <w:rsid w:val="0061764D"/>
    <w:rsid w:val="006176F8"/>
    <w:rsid w:val="00620334"/>
    <w:rsid w:val="006217BA"/>
    <w:rsid w:val="00622B91"/>
    <w:rsid w:val="0062328A"/>
    <w:rsid w:val="00623591"/>
    <w:rsid w:val="00623AB5"/>
    <w:rsid w:val="00623EC9"/>
    <w:rsid w:val="00625134"/>
    <w:rsid w:val="006256E5"/>
    <w:rsid w:val="00625F91"/>
    <w:rsid w:val="0062618B"/>
    <w:rsid w:val="006270EE"/>
    <w:rsid w:val="006278CE"/>
    <w:rsid w:val="00627A7B"/>
    <w:rsid w:val="00630C35"/>
    <w:rsid w:val="0063147B"/>
    <w:rsid w:val="0063157A"/>
    <w:rsid w:val="00631637"/>
    <w:rsid w:val="00631DEF"/>
    <w:rsid w:val="00632FC0"/>
    <w:rsid w:val="00634152"/>
    <w:rsid w:val="00634AB2"/>
    <w:rsid w:val="00634D6C"/>
    <w:rsid w:val="006350C4"/>
    <w:rsid w:val="00635D5D"/>
    <w:rsid w:val="006368CF"/>
    <w:rsid w:val="00636952"/>
    <w:rsid w:val="00637A90"/>
    <w:rsid w:val="0064080E"/>
    <w:rsid w:val="00640BF5"/>
    <w:rsid w:val="006416B1"/>
    <w:rsid w:val="00643270"/>
    <w:rsid w:val="00643755"/>
    <w:rsid w:val="00643A91"/>
    <w:rsid w:val="00644108"/>
    <w:rsid w:val="0064430A"/>
    <w:rsid w:val="00644396"/>
    <w:rsid w:val="00644410"/>
    <w:rsid w:val="00644970"/>
    <w:rsid w:val="00644DFD"/>
    <w:rsid w:val="00645437"/>
    <w:rsid w:val="00645DB7"/>
    <w:rsid w:val="00645EF7"/>
    <w:rsid w:val="00646C61"/>
    <w:rsid w:val="00646F40"/>
    <w:rsid w:val="006472A7"/>
    <w:rsid w:val="006473E3"/>
    <w:rsid w:val="00647898"/>
    <w:rsid w:val="0065014B"/>
    <w:rsid w:val="0065053C"/>
    <w:rsid w:val="00650D90"/>
    <w:rsid w:val="0065196C"/>
    <w:rsid w:val="00653078"/>
    <w:rsid w:val="00653CA6"/>
    <w:rsid w:val="0065400E"/>
    <w:rsid w:val="00654E8D"/>
    <w:rsid w:val="00655037"/>
    <w:rsid w:val="00655167"/>
    <w:rsid w:val="0065559F"/>
    <w:rsid w:val="0065564B"/>
    <w:rsid w:val="00655785"/>
    <w:rsid w:val="00655C81"/>
    <w:rsid w:val="00656008"/>
    <w:rsid w:val="006564E9"/>
    <w:rsid w:val="006568D8"/>
    <w:rsid w:val="00656916"/>
    <w:rsid w:val="00657AA1"/>
    <w:rsid w:val="00657CEA"/>
    <w:rsid w:val="00660C73"/>
    <w:rsid w:val="00661573"/>
    <w:rsid w:val="00661C31"/>
    <w:rsid w:val="00661C9B"/>
    <w:rsid w:val="006626C8"/>
    <w:rsid w:val="00662BE7"/>
    <w:rsid w:val="00662DD9"/>
    <w:rsid w:val="00663640"/>
    <w:rsid w:val="00663B3E"/>
    <w:rsid w:val="006641B2"/>
    <w:rsid w:val="00664BB1"/>
    <w:rsid w:val="00665864"/>
    <w:rsid w:val="00665DAF"/>
    <w:rsid w:val="00666109"/>
    <w:rsid w:val="00667D77"/>
    <w:rsid w:val="006703EB"/>
    <w:rsid w:val="00670FDD"/>
    <w:rsid w:val="006714E7"/>
    <w:rsid w:val="00671664"/>
    <w:rsid w:val="0067191B"/>
    <w:rsid w:val="006720C0"/>
    <w:rsid w:val="006722C3"/>
    <w:rsid w:val="0067430F"/>
    <w:rsid w:val="00674607"/>
    <w:rsid w:val="00675765"/>
    <w:rsid w:val="00675A92"/>
    <w:rsid w:val="0067627D"/>
    <w:rsid w:val="00676E4B"/>
    <w:rsid w:val="00676EAD"/>
    <w:rsid w:val="006772D0"/>
    <w:rsid w:val="00680108"/>
    <w:rsid w:val="00681422"/>
    <w:rsid w:val="00681787"/>
    <w:rsid w:val="0068218B"/>
    <w:rsid w:val="0068242F"/>
    <w:rsid w:val="00683290"/>
    <w:rsid w:val="00684A66"/>
    <w:rsid w:val="00684B6E"/>
    <w:rsid w:val="00684FDB"/>
    <w:rsid w:val="00685970"/>
    <w:rsid w:val="00685AD4"/>
    <w:rsid w:val="006873CF"/>
    <w:rsid w:val="006874A4"/>
    <w:rsid w:val="00687E3B"/>
    <w:rsid w:val="00690776"/>
    <w:rsid w:val="006908EA"/>
    <w:rsid w:val="006908FD"/>
    <w:rsid w:val="00690A9A"/>
    <w:rsid w:val="006915E9"/>
    <w:rsid w:val="00691D93"/>
    <w:rsid w:val="00691DFA"/>
    <w:rsid w:val="0069212B"/>
    <w:rsid w:val="006930E9"/>
    <w:rsid w:val="00693419"/>
    <w:rsid w:val="006957A4"/>
    <w:rsid w:val="00696305"/>
    <w:rsid w:val="006A01D9"/>
    <w:rsid w:val="006A0257"/>
    <w:rsid w:val="006A052D"/>
    <w:rsid w:val="006A0572"/>
    <w:rsid w:val="006A08EC"/>
    <w:rsid w:val="006A092E"/>
    <w:rsid w:val="006A0E36"/>
    <w:rsid w:val="006A1580"/>
    <w:rsid w:val="006A1A5A"/>
    <w:rsid w:val="006A2719"/>
    <w:rsid w:val="006A293B"/>
    <w:rsid w:val="006A2ABD"/>
    <w:rsid w:val="006A30D5"/>
    <w:rsid w:val="006A334D"/>
    <w:rsid w:val="006A43E2"/>
    <w:rsid w:val="006A4CFD"/>
    <w:rsid w:val="006A51B6"/>
    <w:rsid w:val="006A562F"/>
    <w:rsid w:val="006A59D1"/>
    <w:rsid w:val="006A5BF0"/>
    <w:rsid w:val="006A5D30"/>
    <w:rsid w:val="006A6C07"/>
    <w:rsid w:val="006A7E47"/>
    <w:rsid w:val="006B05A3"/>
    <w:rsid w:val="006B0A17"/>
    <w:rsid w:val="006B0B1F"/>
    <w:rsid w:val="006B1299"/>
    <w:rsid w:val="006B170F"/>
    <w:rsid w:val="006B1BD8"/>
    <w:rsid w:val="006B1FFD"/>
    <w:rsid w:val="006B2D0D"/>
    <w:rsid w:val="006B2D45"/>
    <w:rsid w:val="006B2F2B"/>
    <w:rsid w:val="006B31EA"/>
    <w:rsid w:val="006B32A7"/>
    <w:rsid w:val="006B3475"/>
    <w:rsid w:val="006B4DE7"/>
    <w:rsid w:val="006B4E4E"/>
    <w:rsid w:val="006B58C1"/>
    <w:rsid w:val="006B65CA"/>
    <w:rsid w:val="006B6C9A"/>
    <w:rsid w:val="006B6EFC"/>
    <w:rsid w:val="006B7333"/>
    <w:rsid w:val="006B73AC"/>
    <w:rsid w:val="006B7FF1"/>
    <w:rsid w:val="006C06E8"/>
    <w:rsid w:val="006C0E0D"/>
    <w:rsid w:val="006C1C93"/>
    <w:rsid w:val="006C1F10"/>
    <w:rsid w:val="006C209C"/>
    <w:rsid w:val="006C3D8C"/>
    <w:rsid w:val="006C4041"/>
    <w:rsid w:val="006C4532"/>
    <w:rsid w:val="006C4ADD"/>
    <w:rsid w:val="006C4CC0"/>
    <w:rsid w:val="006C50CB"/>
    <w:rsid w:val="006C5B25"/>
    <w:rsid w:val="006C6629"/>
    <w:rsid w:val="006C662C"/>
    <w:rsid w:val="006C6D8C"/>
    <w:rsid w:val="006C70FB"/>
    <w:rsid w:val="006C769C"/>
    <w:rsid w:val="006C7ACF"/>
    <w:rsid w:val="006C7B5F"/>
    <w:rsid w:val="006D0EB9"/>
    <w:rsid w:val="006D12FD"/>
    <w:rsid w:val="006D17EA"/>
    <w:rsid w:val="006D2E3E"/>
    <w:rsid w:val="006D3149"/>
    <w:rsid w:val="006D323D"/>
    <w:rsid w:val="006D33FC"/>
    <w:rsid w:val="006D3A65"/>
    <w:rsid w:val="006D3DCF"/>
    <w:rsid w:val="006D41A6"/>
    <w:rsid w:val="006D41E2"/>
    <w:rsid w:val="006D4369"/>
    <w:rsid w:val="006D4893"/>
    <w:rsid w:val="006D4CC4"/>
    <w:rsid w:val="006D4CF7"/>
    <w:rsid w:val="006D4E17"/>
    <w:rsid w:val="006D507C"/>
    <w:rsid w:val="006D5C58"/>
    <w:rsid w:val="006D6414"/>
    <w:rsid w:val="006D683C"/>
    <w:rsid w:val="006D756A"/>
    <w:rsid w:val="006E0499"/>
    <w:rsid w:val="006E07BD"/>
    <w:rsid w:val="006E08FA"/>
    <w:rsid w:val="006E1003"/>
    <w:rsid w:val="006E1174"/>
    <w:rsid w:val="006E13DC"/>
    <w:rsid w:val="006E18B7"/>
    <w:rsid w:val="006E1BD5"/>
    <w:rsid w:val="006E2223"/>
    <w:rsid w:val="006E2D68"/>
    <w:rsid w:val="006E410D"/>
    <w:rsid w:val="006E4378"/>
    <w:rsid w:val="006E4419"/>
    <w:rsid w:val="006E44A5"/>
    <w:rsid w:val="006E4D37"/>
    <w:rsid w:val="006E5C5F"/>
    <w:rsid w:val="006E61EB"/>
    <w:rsid w:val="006E6649"/>
    <w:rsid w:val="006E68F9"/>
    <w:rsid w:val="006F0000"/>
    <w:rsid w:val="006F0034"/>
    <w:rsid w:val="006F00EF"/>
    <w:rsid w:val="006F0CB0"/>
    <w:rsid w:val="006F0F88"/>
    <w:rsid w:val="006F1038"/>
    <w:rsid w:val="006F12DE"/>
    <w:rsid w:val="006F14AB"/>
    <w:rsid w:val="006F194C"/>
    <w:rsid w:val="006F1E86"/>
    <w:rsid w:val="006F207A"/>
    <w:rsid w:val="006F20AC"/>
    <w:rsid w:val="006F2BFC"/>
    <w:rsid w:val="006F2C42"/>
    <w:rsid w:val="006F2F18"/>
    <w:rsid w:val="006F3CE0"/>
    <w:rsid w:val="006F463F"/>
    <w:rsid w:val="006F4DC9"/>
    <w:rsid w:val="006F5F58"/>
    <w:rsid w:val="006F63C6"/>
    <w:rsid w:val="006F68B3"/>
    <w:rsid w:val="006F746B"/>
    <w:rsid w:val="006F7523"/>
    <w:rsid w:val="00700A40"/>
    <w:rsid w:val="00702454"/>
    <w:rsid w:val="00703210"/>
    <w:rsid w:val="007034E5"/>
    <w:rsid w:val="007048CD"/>
    <w:rsid w:val="00704A7C"/>
    <w:rsid w:val="007050E8"/>
    <w:rsid w:val="00705299"/>
    <w:rsid w:val="00705F2A"/>
    <w:rsid w:val="007071B2"/>
    <w:rsid w:val="00707627"/>
    <w:rsid w:val="0070790D"/>
    <w:rsid w:val="00707E72"/>
    <w:rsid w:val="00710C2E"/>
    <w:rsid w:val="00711761"/>
    <w:rsid w:val="007119AF"/>
    <w:rsid w:val="00711FFA"/>
    <w:rsid w:val="00712278"/>
    <w:rsid w:val="007124A3"/>
    <w:rsid w:val="00712C1D"/>
    <w:rsid w:val="0071323E"/>
    <w:rsid w:val="007133DB"/>
    <w:rsid w:val="007135DA"/>
    <w:rsid w:val="00713790"/>
    <w:rsid w:val="00713C91"/>
    <w:rsid w:val="00713DAF"/>
    <w:rsid w:val="0071443C"/>
    <w:rsid w:val="007150AF"/>
    <w:rsid w:val="00715620"/>
    <w:rsid w:val="00716464"/>
    <w:rsid w:val="007165B8"/>
    <w:rsid w:val="00716F4A"/>
    <w:rsid w:val="007170A4"/>
    <w:rsid w:val="00717F0E"/>
    <w:rsid w:val="00720164"/>
    <w:rsid w:val="00720897"/>
    <w:rsid w:val="00720CE8"/>
    <w:rsid w:val="00720D39"/>
    <w:rsid w:val="00721245"/>
    <w:rsid w:val="007218F5"/>
    <w:rsid w:val="007218FD"/>
    <w:rsid w:val="007223C4"/>
    <w:rsid w:val="0072283F"/>
    <w:rsid w:val="00722A55"/>
    <w:rsid w:val="00722F95"/>
    <w:rsid w:val="00723135"/>
    <w:rsid w:val="00723271"/>
    <w:rsid w:val="007236F3"/>
    <w:rsid w:val="00723F9C"/>
    <w:rsid w:val="007249CE"/>
    <w:rsid w:val="007253EA"/>
    <w:rsid w:val="007254F5"/>
    <w:rsid w:val="007260EF"/>
    <w:rsid w:val="00726266"/>
    <w:rsid w:val="007262ED"/>
    <w:rsid w:val="0072657E"/>
    <w:rsid w:val="00726E0E"/>
    <w:rsid w:val="00726EFE"/>
    <w:rsid w:val="00727231"/>
    <w:rsid w:val="007309A5"/>
    <w:rsid w:val="00730B8D"/>
    <w:rsid w:val="00731206"/>
    <w:rsid w:val="007312E5"/>
    <w:rsid w:val="00733A84"/>
    <w:rsid w:val="0073419F"/>
    <w:rsid w:val="0073457A"/>
    <w:rsid w:val="00734915"/>
    <w:rsid w:val="007349F2"/>
    <w:rsid w:val="00734A8A"/>
    <w:rsid w:val="00734C80"/>
    <w:rsid w:val="00734F14"/>
    <w:rsid w:val="007350AC"/>
    <w:rsid w:val="00736366"/>
    <w:rsid w:val="00736B76"/>
    <w:rsid w:val="00737530"/>
    <w:rsid w:val="007375C3"/>
    <w:rsid w:val="007402A8"/>
    <w:rsid w:val="0074078D"/>
    <w:rsid w:val="00740A4A"/>
    <w:rsid w:val="00740C57"/>
    <w:rsid w:val="00741C10"/>
    <w:rsid w:val="00741D12"/>
    <w:rsid w:val="007423EE"/>
    <w:rsid w:val="00742A17"/>
    <w:rsid w:val="00742A31"/>
    <w:rsid w:val="00742D76"/>
    <w:rsid w:val="00742EDA"/>
    <w:rsid w:val="007432C5"/>
    <w:rsid w:val="007446AE"/>
    <w:rsid w:val="00744ACB"/>
    <w:rsid w:val="007452E3"/>
    <w:rsid w:val="007457FB"/>
    <w:rsid w:val="00745C09"/>
    <w:rsid w:val="00745CF7"/>
    <w:rsid w:val="0074625B"/>
    <w:rsid w:val="00746456"/>
    <w:rsid w:val="00746582"/>
    <w:rsid w:val="00746B82"/>
    <w:rsid w:val="00747028"/>
    <w:rsid w:val="00747079"/>
    <w:rsid w:val="007475FB"/>
    <w:rsid w:val="00747695"/>
    <w:rsid w:val="007500FA"/>
    <w:rsid w:val="007500FD"/>
    <w:rsid w:val="007501C5"/>
    <w:rsid w:val="00750361"/>
    <w:rsid w:val="00751134"/>
    <w:rsid w:val="00751176"/>
    <w:rsid w:val="0075151E"/>
    <w:rsid w:val="00751666"/>
    <w:rsid w:val="0075175A"/>
    <w:rsid w:val="00752998"/>
    <w:rsid w:val="00752DDD"/>
    <w:rsid w:val="00752FC2"/>
    <w:rsid w:val="007531E8"/>
    <w:rsid w:val="0075340F"/>
    <w:rsid w:val="0075351F"/>
    <w:rsid w:val="007535AB"/>
    <w:rsid w:val="00753D72"/>
    <w:rsid w:val="007555D4"/>
    <w:rsid w:val="0075566F"/>
    <w:rsid w:val="007559C1"/>
    <w:rsid w:val="00755E05"/>
    <w:rsid w:val="00755E9D"/>
    <w:rsid w:val="007566EE"/>
    <w:rsid w:val="00756FFE"/>
    <w:rsid w:val="007570BD"/>
    <w:rsid w:val="007578A9"/>
    <w:rsid w:val="00757C8B"/>
    <w:rsid w:val="007604FA"/>
    <w:rsid w:val="00760DEA"/>
    <w:rsid w:val="00760F27"/>
    <w:rsid w:val="007610A6"/>
    <w:rsid w:val="00761118"/>
    <w:rsid w:val="007613C5"/>
    <w:rsid w:val="0076167C"/>
    <w:rsid w:val="00763425"/>
    <w:rsid w:val="00764113"/>
    <w:rsid w:val="00764D56"/>
    <w:rsid w:val="00764ED9"/>
    <w:rsid w:val="007654E2"/>
    <w:rsid w:val="00765B38"/>
    <w:rsid w:val="00765C59"/>
    <w:rsid w:val="00765E2C"/>
    <w:rsid w:val="007676F3"/>
    <w:rsid w:val="00767D54"/>
    <w:rsid w:val="00770C59"/>
    <w:rsid w:val="00770C69"/>
    <w:rsid w:val="007722D7"/>
    <w:rsid w:val="007725EC"/>
    <w:rsid w:val="00772C18"/>
    <w:rsid w:val="0077302B"/>
    <w:rsid w:val="00773272"/>
    <w:rsid w:val="0077512F"/>
    <w:rsid w:val="00775D89"/>
    <w:rsid w:val="00775FED"/>
    <w:rsid w:val="0077612C"/>
    <w:rsid w:val="00777DEC"/>
    <w:rsid w:val="00781254"/>
    <w:rsid w:val="007818D3"/>
    <w:rsid w:val="00782032"/>
    <w:rsid w:val="007820AE"/>
    <w:rsid w:val="007820C1"/>
    <w:rsid w:val="00782158"/>
    <w:rsid w:val="0078273E"/>
    <w:rsid w:val="007832E0"/>
    <w:rsid w:val="00783CAB"/>
    <w:rsid w:val="00783CF8"/>
    <w:rsid w:val="0078413A"/>
    <w:rsid w:val="00784C59"/>
    <w:rsid w:val="0078542E"/>
    <w:rsid w:val="007858D5"/>
    <w:rsid w:val="00785CDF"/>
    <w:rsid w:val="00785EAA"/>
    <w:rsid w:val="0078605F"/>
    <w:rsid w:val="00786209"/>
    <w:rsid w:val="00786221"/>
    <w:rsid w:val="00786654"/>
    <w:rsid w:val="00786845"/>
    <w:rsid w:val="00787DD6"/>
    <w:rsid w:val="007906DD"/>
    <w:rsid w:val="007907FB"/>
    <w:rsid w:val="00790A0E"/>
    <w:rsid w:val="00791BF0"/>
    <w:rsid w:val="0079275B"/>
    <w:rsid w:val="007930A9"/>
    <w:rsid w:val="0079319D"/>
    <w:rsid w:val="00793852"/>
    <w:rsid w:val="00793C63"/>
    <w:rsid w:val="00794117"/>
    <w:rsid w:val="00794119"/>
    <w:rsid w:val="00794C05"/>
    <w:rsid w:val="00794D0B"/>
    <w:rsid w:val="00794D3B"/>
    <w:rsid w:val="00795144"/>
    <w:rsid w:val="007955B8"/>
    <w:rsid w:val="00795C46"/>
    <w:rsid w:val="00796004"/>
    <w:rsid w:val="00796A41"/>
    <w:rsid w:val="00796E54"/>
    <w:rsid w:val="007976E9"/>
    <w:rsid w:val="00797D07"/>
    <w:rsid w:val="007A0689"/>
    <w:rsid w:val="007A09EF"/>
    <w:rsid w:val="007A1142"/>
    <w:rsid w:val="007A1BBC"/>
    <w:rsid w:val="007A206B"/>
    <w:rsid w:val="007A23F0"/>
    <w:rsid w:val="007A23FB"/>
    <w:rsid w:val="007A246B"/>
    <w:rsid w:val="007A24FB"/>
    <w:rsid w:val="007A27EA"/>
    <w:rsid w:val="007A292A"/>
    <w:rsid w:val="007A2EC0"/>
    <w:rsid w:val="007A2FAF"/>
    <w:rsid w:val="007A3CCB"/>
    <w:rsid w:val="007A5052"/>
    <w:rsid w:val="007A5F20"/>
    <w:rsid w:val="007A6130"/>
    <w:rsid w:val="007A61BF"/>
    <w:rsid w:val="007B0092"/>
    <w:rsid w:val="007B0612"/>
    <w:rsid w:val="007B090D"/>
    <w:rsid w:val="007B093B"/>
    <w:rsid w:val="007B0F4A"/>
    <w:rsid w:val="007B16BF"/>
    <w:rsid w:val="007B1B05"/>
    <w:rsid w:val="007B1D82"/>
    <w:rsid w:val="007B2215"/>
    <w:rsid w:val="007B2498"/>
    <w:rsid w:val="007B3283"/>
    <w:rsid w:val="007B3A1D"/>
    <w:rsid w:val="007B47DE"/>
    <w:rsid w:val="007B4992"/>
    <w:rsid w:val="007B4A97"/>
    <w:rsid w:val="007B50E0"/>
    <w:rsid w:val="007B5702"/>
    <w:rsid w:val="007B5AC9"/>
    <w:rsid w:val="007B5C76"/>
    <w:rsid w:val="007B613A"/>
    <w:rsid w:val="007B6709"/>
    <w:rsid w:val="007B69E6"/>
    <w:rsid w:val="007B76F4"/>
    <w:rsid w:val="007B7915"/>
    <w:rsid w:val="007B7B0D"/>
    <w:rsid w:val="007C0472"/>
    <w:rsid w:val="007C0F72"/>
    <w:rsid w:val="007C15EC"/>
    <w:rsid w:val="007C1ACC"/>
    <w:rsid w:val="007C2127"/>
    <w:rsid w:val="007C2232"/>
    <w:rsid w:val="007C23BA"/>
    <w:rsid w:val="007C2D12"/>
    <w:rsid w:val="007C2D25"/>
    <w:rsid w:val="007C3501"/>
    <w:rsid w:val="007C380E"/>
    <w:rsid w:val="007C39C8"/>
    <w:rsid w:val="007C3F14"/>
    <w:rsid w:val="007C4411"/>
    <w:rsid w:val="007C5835"/>
    <w:rsid w:val="007C5B77"/>
    <w:rsid w:val="007C728C"/>
    <w:rsid w:val="007C7377"/>
    <w:rsid w:val="007D088B"/>
    <w:rsid w:val="007D0C66"/>
    <w:rsid w:val="007D1819"/>
    <w:rsid w:val="007D1A76"/>
    <w:rsid w:val="007D2D72"/>
    <w:rsid w:val="007D3552"/>
    <w:rsid w:val="007D373A"/>
    <w:rsid w:val="007D3865"/>
    <w:rsid w:val="007D3C7C"/>
    <w:rsid w:val="007D3EA8"/>
    <w:rsid w:val="007D3F36"/>
    <w:rsid w:val="007D6645"/>
    <w:rsid w:val="007D6C6B"/>
    <w:rsid w:val="007D6DE6"/>
    <w:rsid w:val="007D7081"/>
    <w:rsid w:val="007D75E9"/>
    <w:rsid w:val="007D76B2"/>
    <w:rsid w:val="007D7C30"/>
    <w:rsid w:val="007E06E0"/>
    <w:rsid w:val="007E0F8B"/>
    <w:rsid w:val="007E13D1"/>
    <w:rsid w:val="007E1FF3"/>
    <w:rsid w:val="007E2091"/>
    <w:rsid w:val="007E2992"/>
    <w:rsid w:val="007E2B95"/>
    <w:rsid w:val="007E329C"/>
    <w:rsid w:val="007E417B"/>
    <w:rsid w:val="007E41BD"/>
    <w:rsid w:val="007E442D"/>
    <w:rsid w:val="007E4B52"/>
    <w:rsid w:val="007E4B86"/>
    <w:rsid w:val="007E5206"/>
    <w:rsid w:val="007E5C80"/>
    <w:rsid w:val="007E62C1"/>
    <w:rsid w:val="007E6323"/>
    <w:rsid w:val="007E6418"/>
    <w:rsid w:val="007E6951"/>
    <w:rsid w:val="007E6F50"/>
    <w:rsid w:val="007E756C"/>
    <w:rsid w:val="007E75D1"/>
    <w:rsid w:val="007E7630"/>
    <w:rsid w:val="007E76A4"/>
    <w:rsid w:val="007E7985"/>
    <w:rsid w:val="007F038B"/>
    <w:rsid w:val="007F0767"/>
    <w:rsid w:val="007F1509"/>
    <w:rsid w:val="007F2636"/>
    <w:rsid w:val="007F2F9F"/>
    <w:rsid w:val="007F3B9E"/>
    <w:rsid w:val="007F459E"/>
    <w:rsid w:val="007F4798"/>
    <w:rsid w:val="007F5097"/>
    <w:rsid w:val="007F540E"/>
    <w:rsid w:val="007F5CE0"/>
    <w:rsid w:val="007F65E3"/>
    <w:rsid w:val="007F7EAB"/>
    <w:rsid w:val="008013C5"/>
    <w:rsid w:val="0080192A"/>
    <w:rsid w:val="008026A9"/>
    <w:rsid w:val="00802726"/>
    <w:rsid w:val="00802777"/>
    <w:rsid w:val="00803005"/>
    <w:rsid w:val="00803753"/>
    <w:rsid w:val="00803CB4"/>
    <w:rsid w:val="00804B3A"/>
    <w:rsid w:val="00804BFE"/>
    <w:rsid w:val="00804F19"/>
    <w:rsid w:val="00805064"/>
    <w:rsid w:val="00805202"/>
    <w:rsid w:val="00806569"/>
    <w:rsid w:val="00806883"/>
    <w:rsid w:val="00807E7D"/>
    <w:rsid w:val="00807EDD"/>
    <w:rsid w:val="008104C4"/>
    <w:rsid w:val="00810B02"/>
    <w:rsid w:val="008110CC"/>
    <w:rsid w:val="008113D0"/>
    <w:rsid w:val="0081172F"/>
    <w:rsid w:val="008117B3"/>
    <w:rsid w:val="00811AED"/>
    <w:rsid w:val="0081232F"/>
    <w:rsid w:val="008123A5"/>
    <w:rsid w:val="0081263F"/>
    <w:rsid w:val="00813177"/>
    <w:rsid w:val="00813ACE"/>
    <w:rsid w:val="00813E22"/>
    <w:rsid w:val="00814A94"/>
    <w:rsid w:val="00814DAB"/>
    <w:rsid w:val="00814EFD"/>
    <w:rsid w:val="00815270"/>
    <w:rsid w:val="008159A1"/>
    <w:rsid w:val="0081634E"/>
    <w:rsid w:val="00816C45"/>
    <w:rsid w:val="00816C62"/>
    <w:rsid w:val="00816CBD"/>
    <w:rsid w:val="00817B45"/>
    <w:rsid w:val="00817CE6"/>
    <w:rsid w:val="008208C5"/>
    <w:rsid w:val="00820CDE"/>
    <w:rsid w:val="00821351"/>
    <w:rsid w:val="0082147B"/>
    <w:rsid w:val="008214B8"/>
    <w:rsid w:val="00821C70"/>
    <w:rsid w:val="00822A55"/>
    <w:rsid w:val="00822B5F"/>
    <w:rsid w:val="00822BB1"/>
    <w:rsid w:val="00823492"/>
    <w:rsid w:val="00823B83"/>
    <w:rsid w:val="008247F3"/>
    <w:rsid w:val="00824937"/>
    <w:rsid w:val="008249A4"/>
    <w:rsid w:val="00824F15"/>
    <w:rsid w:val="00824FD5"/>
    <w:rsid w:val="0082527B"/>
    <w:rsid w:val="00825D1B"/>
    <w:rsid w:val="00826FEB"/>
    <w:rsid w:val="00827175"/>
    <w:rsid w:val="00827263"/>
    <w:rsid w:val="00830292"/>
    <w:rsid w:val="008312A8"/>
    <w:rsid w:val="00831A56"/>
    <w:rsid w:val="00831A99"/>
    <w:rsid w:val="0083207E"/>
    <w:rsid w:val="00832D4E"/>
    <w:rsid w:val="00833976"/>
    <w:rsid w:val="00833BDD"/>
    <w:rsid w:val="00834C04"/>
    <w:rsid w:val="00834FFF"/>
    <w:rsid w:val="0083514F"/>
    <w:rsid w:val="00835353"/>
    <w:rsid w:val="0083535B"/>
    <w:rsid w:val="008355BB"/>
    <w:rsid w:val="00835B70"/>
    <w:rsid w:val="00835EEB"/>
    <w:rsid w:val="0083627A"/>
    <w:rsid w:val="00836D0E"/>
    <w:rsid w:val="008403EB"/>
    <w:rsid w:val="00840654"/>
    <w:rsid w:val="00840CEE"/>
    <w:rsid w:val="00840E34"/>
    <w:rsid w:val="00841CE5"/>
    <w:rsid w:val="008425F5"/>
    <w:rsid w:val="00842A0E"/>
    <w:rsid w:val="00842AEE"/>
    <w:rsid w:val="00842D73"/>
    <w:rsid w:val="00843955"/>
    <w:rsid w:val="008445DE"/>
    <w:rsid w:val="00844EF9"/>
    <w:rsid w:val="00844F4C"/>
    <w:rsid w:val="00845774"/>
    <w:rsid w:val="008457FF"/>
    <w:rsid w:val="00846342"/>
    <w:rsid w:val="008469C4"/>
    <w:rsid w:val="00846B75"/>
    <w:rsid w:val="008472F5"/>
    <w:rsid w:val="00847DE3"/>
    <w:rsid w:val="00847E6C"/>
    <w:rsid w:val="0085015D"/>
    <w:rsid w:val="0085040F"/>
    <w:rsid w:val="00850568"/>
    <w:rsid w:val="00850A16"/>
    <w:rsid w:val="00852A79"/>
    <w:rsid w:val="00852EEA"/>
    <w:rsid w:val="008534D4"/>
    <w:rsid w:val="00853509"/>
    <w:rsid w:val="00854E62"/>
    <w:rsid w:val="008553D9"/>
    <w:rsid w:val="008556FA"/>
    <w:rsid w:val="00856590"/>
    <w:rsid w:val="00857083"/>
    <w:rsid w:val="00857FAC"/>
    <w:rsid w:val="00860667"/>
    <w:rsid w:val="00860B8D"/>
    <w:rsid w:val="00860F28"/>
    <w:rsid w:val="00863094"/>
    <w:rsid w:val="00863424"/>
    <w:rsid w:val="00864895"/>
    <w:rsid w:val="008648CA"/>
    <w:rsid w:val="008654D2"/>
    <w:rsid w:val="0086581A"/>
    <w:rsid w:val="00865859"/>
    <w:rsid w:val="00865A0B"/>
    <w:rsid w:val="00865BCD"/>
    <w:rsid w:val="00865CEE"/>
    <w:rsid w:val="008660D6"/>
    <w:rsid w:val="008662AC"/>
    <w:rsid w:val="008663E7"/>
    <w:rsid w:val="008665E6"/>
    <w:rsid w:val="00867BA3"/>
    <w:rsid w:val="008700C7"/>
    <w:rsid w:val="008706DD"/>
    <w:rsid w:val="00870F36"/>
    <w:rsid w:val="00871070"/>
    <w:rsid w:val="008713C8"/>
    <w:rsid w:val="00871BF1"/>
    <w:rsid w:val="00871C34"/>
    <w:rsid w:val="00872B93"/>
    <w:rsid w:val="00873268"/>
    <w:rsid w:val="0087340E"/>
    <w:rsid w:val="00873694"/>
    <w:rsid w:val="00873C04"/>
    <w:rsid w:val="00874172"/>
    <w:rsid w:val="0087472C"/>
    <w:rsid w:val="008749D4"/>
    <w:rsid w:val="00874CA8"/>
    <w:rsid w:val="00874E64"/>
    <w:rsid w:val="00875146"/>
    <w:rsid w:val="008752B2"/>
    <w:rsid w:val="00876299"/>
    <w:rsid w:val="0087713B"/>
    <w:rsid w:val="008772F7"/>
    <w:rsid w:val="00877391"/>
    <w:rsid w:val="00877477"/>
    <w:rsid w:val="00880058"/>
    <w:rsid w:val="00880760"/>
    <w:rsid w:val="00880B9E"/>
    <w:rsid w:val="008813D8"/>
    <w:rsid w:val="008844F4"/>
    <w:rsid w:val="00884C95"/>
    <w:rsid w:val="008850BD"/>
    <w:rsid w:val="008858B5"/>
    <w:rsid w:val="008876DD"/>
    <w:rsid w:val="00887E35"/>
    <w:rsid w:val="00887ECD"/>
    <w:rsid w:val="00890257"/>
    <w:rsid w:val="00890BB9"/>
    <w:rsid w:val="00890ECE"/>
    <w:rsid w:val="00891400"/>
    <w:rsid w:val="008921BD"/>
    <w:rsid w:val="0089230E"/>
    <w:rsid w:val="0089243F"/>
    <w:rsid w:val="0089264B"/>
    <w:rsid w:val="00892B01"/>
    <w:rsid w:val="00892CC9"/>
    <w:rsid w:val="00892EA2"/>
    <w:rsid w:val="008930A6"/>
    <w:rsid w:val="00893D3D"/>
    <w:rsid w:val="00893E1A"/>
    <w:rsid w:val="00893EA3"/>
    <w:rsid w:val="00894D2C"/>
    <w:rsid w:val="00895D85"/>
    <w:rsid w:val="00895EEA"/>
    <w:rsid w:val="00896514"/>
    <w:rsid w:val="00896F04"/>
    <w:rsid w:val="00897240"/>
    <w:rsid w:val="008973EB"/>
    <w:rsid w:val="00897540"/>
    <w:rsid w:val="00897A1A"/>
    <w:rsid w:val="00897C0D"/>
    <w:rsid w:val="00897D89"/>
    <w:rsid w:val="00897F73"/>
    <w:rsid w:val="008A049B"/>
    <w:rsid w:val="008A16AE"/>
    <w:rsid w:val="008A26E4"/>
    <w:rsid w:val="008A2870"/>
    <w:rsid w:val="008A2D29"/>
    <w:rsid w:val="008A36FE"/>
    <w:rsid w:val="008A37DC"/>
    <w:rsid w:val="008A38D2"/>
    <w:rsid w:val="008A3C01"/>
    <w:rsid w:val="008A3D78"/>
    <w:rsid w:val="008A46F7"/>
    <w:rsid w:val="008A47C7"/>
    <w:rsid w:val="008A4F21"/>
    <w:rsid w:val="008A5BFB"/>
    <w:rsid w:val="008A5D41"/>
    <w:rsid w:val="008A5DDF"/>
    <w:rsid w:val="008A636C"/>
    <w:rsid w:val="008A6AC9"/>
    <w:rsid w:val="008B0461"/>
    <w:rsid w:val="008B09A8"/>
    <w:rsid w:val="008B0D94"/>
    <w:rsid w:val="008B106D"/>
    <w:rsid w:val="008B124D"/>
    <w:rsid w:val="008B15F7"/>
    <w:rsid w:val="008B1620"/>
    <w:rsid w:val="008B238E"/>
    <w:rsid w:val="008B31A3"/>
    <w:rsid w:val="008B32A2"/>
    <w:rsid w:val="008B32BB"/>
    <w:rsid w:val="008B3DDC"/>
    <w:rsid w:val="008B49FF"/>
    <w:rsid w:val="008B5BD5"/>
    <w:rsid w:val="008B625C"/>
    <w:rsid w:val="008B7364"/>
    <w:rsid w:val="008B7582"/>
    <w:rsid w:val="008B781F"/>
    <w:rsid w:val="008B7A66"/>
    <w:rsid w:val="008B7DAA"/>
    <w:rsid w:val="008C1048"/>
    <w:rsid w:val="008C162E"/>
    <w:rsid w:val="008C18AF"/>
    <w:rsid w:val="008C18DB"/>
    <w:rsid w:val="008C1BE8"/>
    <w:rsid w:val="008C1E02"/>
    <w:rsid w:val="008C21BE"/>
    <w:rsid w:val="008C237F"/>
    <w:rsid w:val="008C2508"/>
    <w:rsid w:val="008C2638"/>
    <w:rsid w:val="008C271C"/>
    <w:rsid w:val="008C3F97"/>
    <w:rsid w:val="008C447D"/>
    <w:rsid w:val="008C4F35"/>
    <w:rsid w:val="008C5075"/>
    <w:rsid w:val="008C595B"/>
    <w:rsid w:val="008C5A65"/>
    <w:rsid w:val="008C5CF3"/>
    <w:rsid w:val="008C5DCA"/>
    <w:rsid w:val="008C6213"/>
    <w:rsid w:val="008C63EF"/>
    <w:rsid w:val="008C67A4"/>
    <w:rsid w:val="008C6B7B"/>
    <w:rsid w:val="008C75C5"/>
    <w:rsid w:val="008D0175"/>
    <w:rsid w:val="008D0679"/>
    <w:rsid w:val="008D0D5B"/>
    <w:rsid w:val="008D11FC"/>
    <w:rsid w:val="008D1DC5"/>
    <w:rsid w:val="008D2CA2"/>
    <w:rsid w:val="008D2D5A"/>
    <w:rsid w:val="008D2DDC"/>
    <w:rsid w:val="008D341A"/>
    <w:rsid w:val="008D3D54"/>
    <w:rsid w:val="008D426C"/>
    <w:rsid w:val="008D4522"/>
    <w:rsid w:val="008D45EF"/>
    <w:rsid w:val="008D5169"/>
    <w:rsid w:val="008D5761"/>
    <w:rsid w:val="008D7218"/>
    <w:rsid w:val="008E0553"/>
    <w:rsid w:val="008E09A0"/>
    <w:rsid w:val="008E09FE"/>
    <w:rsid w:val="008E1080"/>
    <w:rsid w:val="008E14EF"/>
    <w:rsid w:val="008E1563"/>
    <w:rsid w:val="008E1E18"/>
    <w:rsid w:val="008E22C9"/>
    <w:rsid w:val="008E23C6"/>
    <w:rsid w:val="008E3089"/>
    <w:rsid w:val="008E336D"/>
    <w:rsid w:val="008E3618"/>
    <w:rsid w:val="008E3700"/>
    <w:rsid w:val="008E3BA7"/>
    <w:rsid w:val="008E433C"/>
    <w:rsid w:val="008E4797"/>
    <w:rsid w:val="008E47F9"/>
    <w:rsid w:val="008E49C0"/>
    <w:rsid w:val="008E4A4B"/>
    <w:rsid w:val="008E4DD3"/>
    <w:rsid w:val="008E516F"/>
    <w:rsid w:val="008E532C"/>
    <w:rsid w:val="008E5C5A"/>
    <w:rsid w:val="008E60F3"/>
    <w:rsid w:val="008E64B5"/>
    <w:rsid w:val="008E6668"/>
    <w:rsid w:val="008E699E"/>
    <w:rsid w:val="008E6AC8"/>
    <w:rsid w:val="008E6E24"/>
    <w:rsid w:val="008E6E2E"/>
    <w:rsid w:val="008E76AD"/>
    <w:rsid w:val="008E7C49"/>
    <w:rsid w:val="008F1896"/>
    <w:rsid w:val="008F1BC5"/>
    <w:rsid w:val="008F24F5"/>
    <w:rsid w:val="008F25F7"/>
    <w:rsid w:val="008F3279"/>
    <w:rsid w:val="008F3C24"/>
    <w:rsid w:val="008F3E2E"/>
    <w:rsid w:val="008F3EB0"/>
    <w:rsid w:val="008F439C"/>
    <w:rsid w:val="008F482A"/>
    <w:rsid w:val="008F54D8"/>
    <w:rsid w:val="008F54F9"/>
    <w:rsid w:val="008F5510"/>
    <w:rsid w:val="008F5ED7"/>
    <w:rsid w:val="008F5F7F"/>
    <w:rsid w:val="008F6215"/>
    <w:rsid w:val="008F6E59"/>
    <w:rsid w:val="008F774E"/>
    <w:rsid w:val="008F79C7"/>
    <w:rsid w:val="008F7D69"/>
    <w:rsid w:val="0090009E"/>
    <w:rsid w:val="0090041D"/>
    <w:rsid w:val="00901529"/>
    <w:rsid w:val="0090160F"/>
    <w:rsid w:val="009029AB"/>
    <w:rsid w:val="00902E31"/>
    <w:rsid w:val="00903412"/>
    <w:rsid w:val="0090407C"/>
    <w:rsid w:val="009049D3"/>
    <w:rsid w:val="00904A99"/>
    <w:rsid w:val="00905A99"/>
    <w:rsid w:val="00905ADC"/>
    <w:rsid w:val="00905AFC"/>
    <w:rsid w:val="00905E5D"/>
    <w:rsid w:val="009060EF"/>
    <w:rsid w:val="00906189"/>
    <w:rsid w:val="0090662A"/>
    <w:rsid w:val="009072E8"/>
    <w:rsid w:val="009103B2"/>
    <w:rsid w:val="009113B7"/>
    <w:rsid w:val="009121F3"/>
    <w:rsid w:val="009121FF"/>
    <w:rsid w:val="009130FA"/>
    <w:rsid w:val="0091345B"/>
    <w:rsid w:val="00913660"/>
    <w:rsid w:val="00913795"/>
    <w:rsid w:val="00913D38"/>
    <w:rsid w:val="00913F93"/>
    <w:rsid w:val="00913FED"/>
    <w:rsid w:val="00914274"/>
    <w:rsid w:val="009146B1"/>
    <w:rsid w:val="00915808"/>
    <w:rsid w:val="00915A58"/>
    <w:rsid w:val="00916765"/>
    <w:rsid w:val="00917368"/>
    <w:rsid w:val="00917E9C"/>
    <w:rsid w:val="0092007B"/>
    <w:rsid w:val="00920557"/>
    <w:rsid w:val="00920568"/>
    <w:rsid w:val="009205C2"/>
    <w:rsid w:val="00920DED"/>
    <w:rsid w:val="00920F6F"/>
    <w:rsid w:val="009213ED"/>
    <w:rsid w:val="00921F94"/>
    <w:rsid w:val="009225B7"/>
    <w:rsid w:val="0092285D"/>
    <w:rsid w:val="00922BA3"/>
    <w:rsid w:val="00923168"/>
    <w:rsid w:val="0092349E"/>
    <w:rsid w:val="009234A8"/>
    <w:rsid w:val="009237E2"/>
    <w:rsid w:val="00923A8C"/>
    <w:rsid w:val="00923E13"/>
    <w:rsid w:val="00923E2C"/>
    <w:rsid w:val="00924275"/>
    <w:rsid w:val="009242F2"/>
    <w:rsid w:val="00924C9A"/>
    <w:rsid w:val="00925A3D"/>
    <w:rsid w:val="00925F81"/>
    <w:rsid w:val="00926255"/>
    <w:rsid w:val="00926C11"/>
    <w:rsid w:val="00926D6E"/>
    <w:rsid w:val="00926E1E"/>
    <w:rsid w:val="009271D8"/>
    <w:rsid w:val="0092763D"/>
    <w:rsid w:val="00927CE3"/>
    <w:rsid w:val="00927E03"/>
    <w:rsid w:val="0093129C"/>
    <w:rsid w:val="00931A72"/>
    <w:rsid w:val="00932074"/>
    <w:rsid w:val="009324D7"/>
    <w:rsid w:val="009329BB"/>
    <w:rsid w:val="00934976"/>
    <w:rsid w:val="00935093"/>
    <w:rsid w:val="00936481"/>
    <w:rsid w:val="0093680F"/>
    <w:rsid w:val="00936E9F"/>
    <w:rsid w:val="009370BF"/>
    <w:rsid w:val="009373A5"/>
    <w:rsid w:val="009373F2"/>
    <w:rsid w:val="00937535"/>
    <w:rsid w:val="00937D80"/>
    <w:rsid w:val="0094018D"/>
    <w:rsid w:val="009403B8"/>
    <w:rsid w:val="009413B3"/>
    <w:rsid w:val="009418F9"/>
    <w:rsid w:val="00941E2B"/>
    <w:rsid w:val="009422A6"/>
    <w:rsid w:val="00942DED"/>
    <w:rsid w:val="00943928"/>
    <w:rsid w:val="00943E3E"/>
    <w:rsid w:val="009443BD"/>
    <w:rsid w:val="009448E9"/>
    <w:rsid w:val="00945165"/>
    <w:rsid w:val="009453AC"/>
    <w:rsid w:val="009462B3"/>
    <w:rsid w:val="00947096"/>
    <w:rsid w:val="00947AE4"/>
    <w:rsid w:val="00947B1D"/>
    <w:rsid w:val="00947E4A"/>
    <w:rsid w:val="009504A3"/>
    <w:rsid w:val="00950EE8"/>
    <w:rsid w:val="00950F1E"/>
    <w:rsid w:val="00951606"/>
    <w:rsid w:val="0095187B"/>
    <w:rsid w:val="00951A47"/>
    <w:rsid w:val="00951A4E"/>
    <w:rsid w:val="0095235B"/>
    <w:rsid w:val="00952DBE"/>
    <w:rsid w:val="009532CA"/>
    <w:rsid w:val="009537E2"/>
    <w:rsid w:val="00954FB3"/>
    <w:rsid w:val="0095551B"/>
    <w:rsid w:val="00955526"/>
    <w:rsid w:val="0095556A"/>
    <w:rsid w:val="00955822"/>
    <w:rsid w:val="00955AB1"/>
    <w:rsid w:val="009560BB"/>
    <w:rsid w:val="00956393"/>
    <w:rsid w:val="009566A0"/>
    <w:rsid w:val="00956ABB"/>
    <w:rsid w:val="00956B36"/>
    <w:rsid w:val="00956F50"/>
    <w:rsid w:val="00957383"/>
    <w:rsid w:val="0096002B"/>
    <w:rsid w:val="009600E2"/>
    <w:rsid w:val="00960BA4"/>
    <w:rsid w:val="00960F72"/>
    <w:rsid w:val="00961615"/>
    <w:rsid w:val="0096248F"/>
    <w:rsid w:val="009634DE"/>
    <w:rsid w:val="009640D0"/>
    <w:rsid w:val="009642AB"/>
    <w:rsid w:val="00964A4F"/>
    <w:rsid w:val="00964E62"/>
    <w:rsid w:val="00965D6D"/>
    <w:rsid w:val="0096670B"/>
    <w:rsid w:val="00966E6D"/>
    <w:rsid w:val="0096764A"/>
    <w:rsid w:val="00967D1A"/>
    <w:rsid w:val="0097039A"/>
    <w:rsid w:val="00970B1C"/>
    <w:rsid w:val="00970E47"/>
    <w:rsid w:val="00970EB0"/>
    <w:rsid w:val="00971BC5"/>
    <w:rsid w:val="00971EEC"/>
    <w:rsid w:val="009726DC"/>
    <w:rsid w:val="009733F0"/>
    <w:rsid w:val="009735B5"/>
    <w:rsid w:val="009751A2"/>
    <w:rsid w:val="009751AA"/>
    <w:rsid w:val="009756B7"/>
    <w:rsid w:val="009759C8"/>
    <w:rsid w:val="00975DFE"/>
    <w:rsid w:val="00976494"/>
    <w:rsid w:val="00976A00"/>
    <w:rsid w:val="00981C6A"/>
    <w:rsid w:val="00981EE1"/>
    <w:rsid w:val="00981F2B"/>
    <w:rsid w:val="00981FEB"/>
    <w:rsid w:val="0098262E"/>
    <w:rsid w:val="0098305C"/>
    <w:rsid w:val="00983137"/>
    <w:rsid w:val="00983163"/>
    <w:rsid w:val="00983284"/>
    <w:rsid w:val="0098328F"/>
    <w:rsid w:val="0098371A"/>
    <w:rsid w:val="00984064"/>
    <w:rsid w:val="00984165"/>
    <w:rsid w:val="0098480D"/>
    <w:rsid w:val="0098748A"/>
    <w:rsid w:val="0098755C"/>
    <w:rsid w:val="009875DA"/>
    <w:rsid w:val="0098765D"/>
    <w:rsid w:val="00987663"/>
    <w:rsid w:val="00990105"/>
    <w:rsid w:val="00990633"/>
    <w:rsid w:val="009906DC"/>
    <w:rsid w:val="00990C52"/>
    <w:rsid w:val="00990E86"/>
    <w:rsid w:val="009917ED"/>
    <w:rsid w:val="00992629"/>
    <w:rsid w:val="00992A3A"/>
    <w:rsid w:val="00992AE9"/>
    <w:rsid w:val="00992D31"/>
    <w:rsid w:val="00992DB5"/>
    <w:rsid w:val="00992F60"/>
    <w:rsid w:val="009931E4"/>
    <w:rsid w:val="0099388B"/>
    <w:rsid w:val="0099391D"/>
    <w:rsid w:val="009967F1"/>
    <w:rsid w:val="009972DD"/>
    <w:rsid w:val="009973FE"/>
    <w:rsid w:val="009974BD"/>
    <w:rsid w:val="009977BA"/>
    <w:rsid w:val="009A0117"/>
    <w:rsid w:val="009A0393"/>
    <w:rsid w:val="009A1021"/>
    <w:rsid w:val="009A1095"/>
    <w:rsid w:val="009A1B42"/>
    <w:rsid w:val="009A2627"/>
    <w:rsid w:val="009A2C1D"/>
    <w:rsid w:val="009A36ED"/>
    <w:rsid w:val="009A3711"/>
    <w:rsid w:val="009A3728"/>
    <w:rsid w:val="009A42D8"/>
    <w:rsid w:val="009A44B3"/>
    <w:rsid w:val="009A528B"/>
    <w:rsid w:val="009A5724"/>
    <w:rsid w:val="009A6A3C"/>
    <w:rsid w:val="009A7333"/>
    <w:rsid w:val="009A754B"/>
    <w:rsid w:val="009A75AE"/>
    <w:rsid w:val="009A7617"/>
    <w:rsid w:val="009A76B9"/>
    <w:rsid w:val="009A7863"/>
    <w:rsid w:val="009A7FB5"/>
    <w:rsid w:val="009B06BF"/>
    <w:rsid w:val="009B099F"/>
    <w:rsid w:val="009B116B"/>
    <w:rsid w:val="009B1367"/>
    <w:rsid w:val="009B148E"/>
    <w:rsid w:val="009B186F"/>
    <w:rsid w:val="009B1AEB"/>
    <w:rsid w:val="009B1CA3"/>
    <w:rsid w:val="009B2C44"/>
    <w:rsid w:val="009B2D7E"/>
    <w:rsid w:val="009B3051"/>
    <w:rsid w:val="009B3090"/>
    <w:rsid w:val="009B3389"/>
    <w:rsid w:val="009B35DB"/>
    <w:rsid w:val="009B3731"/>
    <w:rsid w:val="009B38F8"/>
    <w:rsid w:val="009B3E77"/>
    <w:rsid w:val="009B404A"/>
    <w:rsid w:val="009B4408"/>
    <w:rsid w:val="009B4CA3"/>
    <w:rsid w:val="009B4F29"/>
    <w:rsid w:val="009B57B8"/>
    <w:rsid w:val="009B5DD2"/>
    <w:rsid w:val="009B60E3"/>
    <w:rsid w:val="009B66FC"/>
    <w:rsid w:val="009B74D3"/>
    <w:rsid w:val="009B7804"/>
    <w:rsid w:val="009B7A0A"/>
    <w:rsid w:val="009C179C"/>
    <w:rsid w:val="009C1920"/>
    <w:rsid w:val="009C2008"/>
    <w:rsid w:val="009C2352"/>
    <w:rsid w:val="009C2547"/>
    <w:rsid w:val="009C2E6D"/>
    <w:rsid w:val="009C36C3"/>
    <w:rsid w:val="009C3E45"/>
    <w:rsid w:val="009C4D43"/>
    <w:rsid w:val="009C4D44"/>
    <w:rsid w:val="009C527B"/>
    <w:rsid w:val="009C5848"/>
    <w:rsid w:val="009C605D"/>
    <w:rsid w:val="009C6E26"/>
    <w:rsid w:val="009C74AF"/>
    <w:rsid w:val="009C7B0A"/>
    <w:rsid w:val="009D041B"/>
    <w:rsid w:val="009D0900"/>
    <w:rsid w:val="009D13C7"/>
    <w:rsid w:val="009D1983"/>
    <w:rsid w:val="009D1E6F"/>
    <w:rsid w:val="009D2155"/>
    <w:rsid w:val="009D224C"/>
    <w:rsid w:val="009D2481"/>
    <w:rsid w:val="009D25FD"/>
    <w:rsid w:val="009D363D"/>
    <w:rsid w:val="009D3CD2"/>
    <w:rsid w:val="009D3FD8"/>
    <w:rsid w:val="009D441D"/>
    <w:rsid w:val="009D4BB7"/>
    <w:rsid w:val="009D4BF1"/>
    <w:rsid w:val="009D4F94"/>
    <w:rsid w:val="009D5674"/>
    <w:rsid w:val="009D6EB9"/>
    <w:rsid w:val="009D70A7"/>
    <w:rsid w:val="009D73E5"/>
    <w:rsid w:val="009D77BD"/>
    <w:rsid w:val="009D7987"/>
    <w:rsid w:val="009D7AFB"/>
    <w:rsid w:val="009E03B4"/>
    <w:rsid w:val="009E0B51"/>
    <w:rsid w:val="009E1DD8"/>
    <w:rsid w:val="009E2A44"/>
    <w:rsid w:val="009E2EF2"/>
    <w:rsid w:val="009E31C2"/>
    <w:rsid w:val="009E3333"/>
    <w:rsid w:val="009E46D0"/>
    <w:rsid w:val="009E5205"/>
    <w:rsid w:val="009E5796"/>
    <w:rsid w:val="009E5AAA"/>
    <w:rsid w:val="009E5DD5"/>
    <w:rsid w:val="009E64C3"/>
    <w:rsid w:val="009E6BFF"/>
    <w:rsid w:val="009E6EC0"/>
    <w:rsid w:val="009E76C1"/>
    <w:rsid w:val="009E77C1"/>
    <w:rsid w:val="009F0273"/>
    <w:rsid w:val="009F04A1"/>
    <w:rsid w:val="009F0C32"/>
    <w:rsid w:val="009F2C15"/>
    <w:rsid w:val="009F2C62"/>
    <w:rsid w:val="009F3056"/>
    <w:rsid w:val="009F3EB2"/>
    <w:rsid w:val="009F4993"/>
    <w:rsid w:val="009F49B6"/>
    <w:rsid w:val="009F5060"/>
    <w:rsid w:val="009F55D0"/>
    <w:rsid w:val="009F5F15"/>
    <w:rsid w:val="009F6B2E"/>
    <w:rsid w:val="009F6BE7"/>
    <w:rsid w:val="009F7080"/>
    <w:rsid w:val="009F7824"/>
    <w:rsid w:val="00A00301"/>
    <w:rsid w:val="00A0040A"/>
    <w:rsid w:val="00A008C5"/>
    <w:rsid w:val="00A008E4"/>
    <w:rsid w:val="00A00C21"/>
    <w:rsid w:val="00A01217"/>
    <w:rsid w:val="00A01274"/>
    <w:rsid w:val="00A0133B"/>
    <w:rsid w:val="00A015C3"/>
    <w:rsid w:val="00A0208F"/>
    <w:rsid w:val="00A02508"/>
    <w:rsid w:val="00A025F9"/>
    <w:rsid w:val="00A02E75"/>
    <w:rsid w:val="00A03399"/>
    <w:rsid w:val="00A03D0E"/>
    <w:rsid w:val="00A03F63"/>
    <w:rsid w:val="00A0404E"/>
    <w:rsid w:val="00A0456D"/>
    <w:rsid w:val="00A04AE0"/>
    <w:rsid w:val="00A04E3C"/>
    <w:rsid w:val="00A04F94"/>
    <w:rsid w:val="00A05976"/>
    <w:rsid w:val="00A05EC8"/>
    <w:rsid w:val="00A06AA0"/>
    <w:rsid w:val="00A06F85"/>
    <w:rsid w:val="00A074F7"/>
    <w:rsid w:val="00A07540"/>
    <w:rsid w:val="00A0786D"/>
    <w:rsid w:val="00A07F16"/>
    <w:rsid w:val="00A07F5F"/>
    <w:rsid w:val="00A07FCB"/>
    <w:rsid w:val="00A10689"/>
    <w:rsid w:val="00A10FE0"/>
    <w:rsid w:val="00A10FFD"/>
    <w:rsid w:val="00A11918"/>
    <w:rsid w:val="00A11EC0"/>
    <w:rsid w:val="00A122C8"/>
    <w:rsid w:val="00A124E9"/>
    <w:rsid w:val="00A12522"/>
    <w:rsid w:val="00A129D0"/>
    <w:rsid w:val="00A13C46"/>
    <w:rsid w:val="00A14165"/>
    <w:rsid w:val="00A14474"/>
    <w:rsid w:val="00A14D81"/>
    <w:rsid w:val="00A15104"/>
    <w:rsid w:val="00A1657B"/>
    <w:rsid w:val="00A16784"/>
    <w:rsid w:val="00A16948"/>
    <w:rsid w:val="00A16C56"/>
    <w:rsid w:val="00A17EDC"/>
    <w:rsid w:val="00A20517"/>
    <w:rsid w:val="00A20EAE"/>
    <w:rsid w:val="00A2111A"/>
    <w:rsid w:val="00A21609"/>
    <w:rsid w:val="00A217D2"/>
    <w:rsid w:val="00A2188F"/>
    <w:rsid w:val="00A21CBC"/>
    <w:rsid w:val="00A21E97"/>
    <w:rsid w:val="00A22914"/>
    <w:rsid w:val="00A23A15"/>
    <w:rsid w:val="00A24538"/>
    <w:rsid w:val="00A248A2"/>
    <w:rsid w:val="00A24E70"/>
    <w:rsid w:val="00A24FC6"/>
    <w:rsid w:val="00A251F1"/>
    <w:rsid w:val="00A258E2"/>
    <w:rsid w:val="00A25B43"/>
    <w:rsid w:val="00A25B82"/>
    <w:rsid w:val="00A25BB5"/>
    <w:rsid w:val="00A25F14"/>
    <w:rsid w:val="00A26767"/>
    <w:rsid w:val="00A26C6B"/>
    <w:rsid w:val="00A27ADA"/>
    <w:rsid w:val="00A27F5E"/>
    <w:rsid w:val="00A30079"/>
    <w:rsid w:val="00A310C3"/>
    <w:rsid w:val="00A311EC"/>
    <w:rsid w:val="00A3175B"/>
    <w:rsid w:val="00A31868"/>
    <w:rsid w:val="00A32145"/>
    <w:rsid w:val="00A32277"/>
    <w:rsid w:val="00A326F2"/>
    <w:rsid w:val="00A32E95"/>
    <w:rsid w:val="00A3370C"/>
    <w:rsid w:val="00A33ACA"/>
    <w:rsid w:val="00A3420A"/>
    <w:rsid w:val="00A343A2"/>
    <w:rsid w:val="00A34C08"/>
    <w:rsid w:val="00A354F7"/>
    <w:rsid w:val="00A35AF9"/>
    <w:rsid w:val="00A35C56"/>
    <w:rsid w:val="00A35FA5"/>
    <w:rsid w:val="00A36754"/>
    <w:rsid w:val="00A373DD"/>
    <w:rsid w:val="00A378F8"/>
    <w:rsid w:val="00A37AE6"/>
    <w:rsid w:val="00A401B2"/>
    <w:rsid w:val="00A40290"/>
    <w:rsid w:val="00A404E7"/>
    <w:rsid w:val="00A406F9"/>
    <w:rsid w:val="00A41803"/>
    <w:rsid w:val="00A41C66"/>
    <w:rsid w:val="00A41ED9"/>
    <w:rsid w:val="00A427A8"/>
    <w:rsid w:val="00A428F1"/>
    <w:rsid w:val="00A42B7B"/>
    <w:rsid w:val="00A4350C"/>
    <w:rsid w:val="00A440FB"/>
    <w:rsid w:val="00A4448D"/>
    <w:rsid w:val="00A4452A"/>
    <w:rsid w:val="00A457F3"/>
    <w:rsid w:val="00A45A15"/>
    <w:rsid w:val="00A46C01"/>
    <w:rsid w:val="00A46E62"/>
    <w:rsid w:val="00A471B2"/>
    <w:rsid w:val="00A47774"/>
    <w:rsid w:val="00A47D37"/>
    <w:rsid w:val="00A501B8"/>
    <w:rsid w:val="00A504FD"/>
    <w:rsid w:val="00A507E7"/>
    <w:rsid w:val="00A5087E"/>
    <w:rsid w:val="00A50958"/>
    <w:rsid w:val="00A50F6A"/>
    <w:rsid w:val="00A50F92"/>
    <w:rsid w:val="00A525AE"/>
    <w:rsid w:val="00A537A7"/>
    <w:rsid w:val="00A53AC5"/>
    <w:rsid w:val="00A53D2C"/>
    <w:rsid w:val="00A543A3"/>
    <w:rsid w:val="00A543B4"/>
    <w:rsid w:val="00A550A2"/>
    <w:rsid w:val="00A550AC"/>
    <w:rsid w:val="00A55392"/>
    <w:rsid w:val="00A561EC"/>
    <w:rsid w:val="00A56B6E"/>
    <w:rsid w:val="00A56EC9"/>
    <w:rsid w:val="00A57011"/>
    <w:rsid w:val="00A5774C"/>
    <w:rsid w:val="00A61DB1"/>
    <w:rsid w:val="00A61DC9"/>
    <w:rsid w:val="00A62C72"/>
    <w:rsid w:val="00A63E49"/>
    <w:rsid w:val="00A6438F"/>
    <w:rsid w:val="00A6452B"/>
    <w:rsid w:val="00A650AD"/>
    <w:rsid w:val="00A65A71"/>
    <w:rsid w:val="00A65B79"/>
    <w:rsid w:val="00A65CA7"/>
    <w:rsid w:val="00A66656"/>
    <w:rsid w:val="00A67179"/>
    <w:rsid w:val="00A67728"/>
    <w:rsid w:val="00A67A5A"/>
    <w:rsid w:val="00A705F4"/>
    <w:rsid w:val="00A71228"/>
    <w:rsid w:val="00A719A9"/>
    <w:rsid w:val="00A71D81"/>
    <w:rsid w:val="00A724A4"/>
    <w:rsid w:val="00A725B8"/>
    <w:rsid w:val="00A730BB"/>
    <w:rsid w:val="00A73132"/>
    <w:rsid w:val="00A73795"/>
    <w:rsid w:val="00A75149"/>
    <w:rsid w:val="00A756E2"/>
    <w:rsid w:val="00A76498"/>
    <w:rsid w:val="00A773B8"/>
    <w:rsid w:val="00A77632"/>
    <w:rsid w:val="00A77BA6"/>
    <w:rsid w:val="00A80898"/>
    <w:rsid w:val="00A80FEC"/>
    <w:rsid w:val="00A81449"/>
    <w:rsid w:val="00A81C07"/>
    <w:rsid w:val="00A81E42"/>
    <w:rsid w:val="00A8205F"/>
    <w:rsid w:val="00A82D87"/>
    <w:rsid w:val="00A82EAA"/>
    <w:rsid w:val="00A835E8"/>
    <w:rsid w:val="00A84214"/>
    <w:rsid w:val="00A8437B"/>
    <w:rsid w:val="00A843DC"/>
    <w:rsid w:val="00A84580"/>
    <w:rsid w:val="00A84619"/>
    <w:rsid w:val="00A8494E"/>
    <w:rsid w:val="00A84A2F"/>
    <w:rsid w:val="00A854AD"/>
    <w:rsid w:val="00A85C12"/>
    <w:rsid w:val="00A85DC0"/>
    <w:rsid w:val="00A861D3"/>
    <w:rsid w:val="00A8639C"/>
    <w:rsid w:val="00A866F9"/>
    <w:rsid w:val="00A86C7F"/>
    <w:rsid w:val="00A870B0"/>
    <w:rsid w:val="00A87EFF"/>
    <w:rsid w:val="00A90596"/>
    <w:rsid w:val="00A90AC1"/>
    <w:rsid w:val="00A90C5E"/>
    <w:rsid w:val="00A90E8A"/>
    <w:rsid w:val="00A923CF"/>
    <w:rsid w:val="00A9302B"/>
    <w:rsid w:val="00A9303E"/>
    <w:rsid w:val="00A93A2C"/>
    <w:rsid w:val="00A93D2B"/>
    <w:rsid w:val="00A94255"/>
    <w:rsid w:val="00A94795"/>
    <w:rsid w:val="00A949B1"/>
    <w:rsid w:val="00A96304"/>
    <w:rsid w:val="00A96E33"/>
    <w:rsid w:val="00A97078"/>
    <w:rsid w:val="00A97234"/>
    <w:rsid w:val="00A9725A"/>
    <w:rsid w:val="00A97299"/>
    <w:rsid w:val="00A97A4A"/>
    <w:rsid w:val="00AA079F"/>
    <w:rsid w:val="00AA11F1"/>
    <w:rsid w:val="00AA1504"/>
    <w:rsid w:val="00AA1EB1"/>
    <w:rsid w:val="00AA24F0"/>
    <w:rsid w:val="00AA2911"/>
    <w:rsid w:val="00AA3BB5"/>
    <w:rsid w:val="00AA3F19"/>
    <w:rsid w:val="00AA43A1"/>
    <w:rsid w:val="00AA525A"/>
    <w:rsid w:val="00AA5976"/>
    <w:rsid w:val="00AA59E4"/>
    <w:rsid w:val="00AA5F2F"/>
    <w:rsid w:val="00AA5F91"/>
    <w:rsid w:val="00AA64F4"/>
    <w:rsid w:val="00AA683F"/>
    <w:rsid w:val="00AA6B9F"/>
    <w:rsid w:val="00AA6C07"/>
    <w:rsid w:val="00AA6C12"/>
    <w:rsid w:val="00AA6C5A"/>
    <w:rsid w:val="00AA6CE5"/>
    <w:rsid w:val="00AA70CB"/>
    <w:rsid w:val="00AA76E8"/>
    <w:rsid w:val="00AA79F4"/>
    <w:rsid w:val="00AB0843"/>
    <w:rsid w:val="00AB0BF2"/>
    <w:rsid w:val="00AB0CD9"/>
    <w:rsid w:val="00AB112B"/>
    <w:rsid w:val="00AB1266"/>
    <w:rsid w:val="00AB1360"/>
    <w:rsid w:val="00AB167F"/>
    <w:rsid w:val="00AB18DF"/>
    <w:rsid w:val="00AB2570"/>
    <w:rsid w:val="00AB263E"/>
    <w:rsid w:val="00AB371A"/>
    <w:rsid w:val="00AB43F1"/>
    <w:rsid w:val="00AB468F"/>
    <w:rsid w:val="00AB48E4"/>
    <w:rsid w:val="00AB523C"/>
    <w:rsid w:val="00AB551D"/>
    <w:rsid w:val="00AB57B1"/>
    <w:rsid w:val="00AB6317"/>
    <w:rsid w:val="00AB64DB"/>
    <w:rsid w:val="00AB66E8"/>
    <w:rsid w:val="00AB6958"/>
    <w:rsid w:val="00AB6E2C"/>
    <w:rsid w:val="00AC0192"/>
    <w:rsid w:val="00AC1974"/>
    <w:rsid w:val="00AC19C0"/>
    <w:rsid w:val="00AC1EA4"/>
    <w:rsid w:val="00AC20BF"/>
    <w:rsid w:val="00AC23AB"/>
    <w:rsid w:val="00AC24C8"/>
    <w:rsid w:val="00AC2541"/>
    <w:rsid w:val="00AC2A07"/>
    <w:rsid w:val="00AC2AD7"/>
    <w:rsid w:val="00AC3A4C"/>
    <w:rsid w:val="00AC4DEC"/>
    <w:rsid w:val="00AC4F84"/>
    <w:rsid w:val="00AC5BAD"/>
    <w:rsid w:val="00AC5BD8"/>
    <w:rsid w:val="00AC6955"/>
    <w:rsid w:val="00AC6F1E"/>
    <w:rsid w:val="00AC7686"/>
    <w:rsid w:val="00AC76D4"/>
    <w:rsid w:val="00AC79B7"/>
    <w:rsid w:val="00AC7BD2"/>
    <w:rsid w:val="00AD0ED6"/>
    <w:rsid w:val="00AD1258"/>
    <w:rsid w:val="00AD2213"/>
    <w:rsid w:val="00AD24FB"/>
    <w:rsid w:val="00AD2553"/>
    <w:rsid w:val="00AD2583"/>
    <w:rsid w:val="00AD302B"/>
    <w:rsid w:val="00AD4880"/>
    <w:rsid w:val="00AD5020"/>
    <w:rsid w:val="00AD557D"/>
    <w:rsid w:val="00AD570E"/>
    <w:rsid w:val="00AD596F"/>
    <w:rsid w:val="00AD5E98"/>
    <w:rsid w:val="00AD60AE"/>
    <w:rsid w:val="00AD7499"/>
    <w:rsid w:val="00AD7B90"/>
    <w:rsid w:val="00AE0A1B"/>
    <w:rsid w:val="00AE0C15"/>
    <w:rsid w:val="00AE19D4"/>
    <w:rsid w:val="00AE1BBB"/>
    <w:rsid w:val="00AE1BE7"/>
    <w:rsid w:val="00AE2100"/>
    <w:rsid w:val="00AE2E26"/>
    <w:rsid w:val="00AE2F3A"/>
    <w:rsid w:val="00AE34AB"/>
    <w:rsid w:val="00AE37A3"/>
    <w:rsid w:val="00AE38DF"/>
    <w:rsid w:val="00AE3CF9"/>
    <w:rsid w:val="00AE3FBC"/>
    <w:rsid w:val="00AE514E"/>
    <w:rsid w:val="00AE5351"/>
    <w:rsid w:val="00AE5542"/>
    <w:rsid w:val="00AE7C16"/>
    <w:rsid w:val="00AF0492"/>
    <w:rsid w:val="00AF0912"/>
    <w:rsid w:val="00AF106E"/>
    <w:rsid w:val="00AF1175"/>
    <w:rsid w:val="00AF1A4C"/>
    <w:rsid w:val="00AF1CDF"/>
    <w:rsid w:val="00AF2D52"/>
    <w:rsid w:val="00AF41EF"/>
    <w:rsid w:val="00AF4282"/>
    <w:rsid w:val="00AF43C8"/>
    <w:rsid w:val="00AF6394"/>
    <w:rsid w:val="00AF6DC7"/>
    <w:rsid w:val="00AF7627"/>
    <w:rsid w:val="00B015B0"/>
    <w:rsid w:val="00B01CE9"/>
    <w:rsid w:val="00B02CA8"/>
    <w:rsid w:val="00B03179"/>
    <w:rsid w:val="00B0355E"/>
    <w:rsid w:val="00B03A6A"/>
    <w:rsid w:val="00B046DB"/>
    <w:rsid w:val="00B04D42"/>
    <w:rsid w:val="00B05AAB"/>
    <w:rsid w:val="00B06BE3"/>
    <w:rsid w:val="00B06E7B"/>
    <w:rsid w:val="00B070FF"/>
    <w:rsid w:val="00B07237"/>
    <w:rsid w:val="00B07FB8"/>
    <w:rsid w:val="00B102A2"/>
    <w:rsid w:val="00B10DF4"/>
    <w:rsid w:val="00B11A40"/>
    <w:rsid w:val="00B11BD4"/>
    <w:rsid w:val="00B12151"/>
    <w:rsid w:val="00B12772"/>
    <w:rsid w:val="00B12840"/>
    <w:rsid w:val="00B13F80"/>
    <w:rsid w:val="00B14045"/>
    <w:rsid w:val="00B1475E"/>
    <w:rsid w:val="00B1486D"/>
    <w:rsid w:val="00B1545A"/>
    <w:rsid w:val="00B15E48"/>
    <w:rsid w:val="00B1604C"/>
    <w:rsid w:val="00B16A79"/>
    <w:rsid w:val="00B16DE8"/>
    <w:rsid w:val="00B17AF8"/>
    <w:rsid w:val="00B2085D"/>
    <w:rsid w:val="00B2249C"/>
    <w:rsid w:val="00B22FB6"/>
    <w:rsid w:val="00B233DD"/>
    <w:rsid w:val="00B23C9A"/>
    <w:rsid w:val="00B23E97"/>
    <w:rsid w:val="00B24109"/>
    <w:rsid w:val="00B24EE2"/>
    <w:rsid w:val="00B25F22"/>
    <w:rsid w:val="00B26C4F"/>
    <w:rsid w:val="00B26CEB"/>
    <w:rsid w:val="00B27434"/>
    <w:rsid w:val="00B27916"/>
    <w:rsid w:val="00B27BA7"/>
    <w:rsid w:val="00B27E23"/>
    <w:rsid w:val="00B27F18"/>
    <w:rsid w:val="00B30BFC"/>
    <w:rsid w:val="00B310EB"/>
    <w:rsid w:val="00B31D06"/>
    <w:rsid w:val="00B31D72"/>
    <w:rsid w:val="00B327F1"/>
    <w:rsid w:val="00B3313C"/>
    <w:rsid w:val="00B331E7"/>
    <w:rsid w:val="00B33207"/>
    <w:rsid w:val="00B3354B"/>
    <w:rsid w:val="00B33862"/>
    <w:rsid w:val="00B33B1B"/>
    <w:rsid w:val="00B33F09"/>
    <w:rsid w:val="00B3417A"/>
    <w:rsid w:val="00B341E2"/>
    <w:rsid w:val="00B34A75"/>
    <w:rsid w:val="00B34C0F"/>
    <w:rsid w:val="00B3519A"/>
    <w:rsid w:val="00B358F9"/>
    <w:rsid w:val="00B35C85"/>
    <w:rsid w:val="00B35F2E"/>
    <w:rsid w:val="00B36682"/>
    <w:rsid w:val="00B3675B"/>
    <w:rsid w:val="00B36D4C"/>
    <w:rsid w:val="00B36D63"/>
    <w:rsid w:val="00B36F9C"/>
    <w:rsid w:val="00B37007"/>
    <w:rsid w:val="00B37151"/>
    <w:rsid w:val="00B378EB"/>
    <w:rsid w:val="00B37BB3"/>
    <w:rsid w:val="00B37C82"/>
    <w:rsid w:val="00B40631"/>
    <w:rsid w:val="00B40677"/>
    <w:rsid w:val="00B40DE8"/>
    <w:rsid w:val="00B4302D"/>
    <w:rsid w:val="00B4370E"/>
    <w:rsid w:val="00B45213"/>
    <w:rsid w:val="00B454DB"/>
    <w:rsid w:val="00B45780"/>
    <w:rsid w:val="00B4626A"/>
    <w:rsid w:val="00B4627A"/>
    <w:rsid w:val="00B46CAC"/>
    <w:rsid w:val="00B46D4F"/>
    <w:rsid w:val="00B472C0"/>
    <w:rsid w:val="00B4733B"/>
    <w:rsid w:val="00B474A2"/>
    <w:rsid w:val="00B5001F"/>
    <w:rsid w:val="00B50DB4"/>
    <w:rsid w:val="00B50E6B"/>
    <w:rsid w:val="00B50F1A"/>
    <w:rsid w:val="00B511F6"/>
    <w:rsid w:val="00B512B5"/>
    <w:rsid w:val="00B512DB"/>
    <w:rsid w:val="00B5198E"/>
    <w:rsid w:val="00B521BA"/>
    <w:rsid w:val="00B52559"/>
    <w:rsid w:val="00B52E09"/>
    <w:rsid w:val="00B52FD4"/>
    <w:rsid w:val="00B53FDE"/>
    <w:rsid w:val="00B5490F"/>
    <w:rsid w:val="00B54F19"/>
    <w:rsid w:val="00B551B4"/>
    <w:rsid w:val="00B55B4A"/>
    <w:rsid w:val="00B56135"/>
    <w:rsid w:val="00B5649B"/>
    <w:rsid w:val="00B56D75"/>
    <w:rsid w:val="00B57484"/>
    <w:rsid w:val="00B576A0"/>
    <w:rsid w:val="00B57F39"/>
    <w:rsid w:val="00B57FD0"/>
    <w:rsid w:val="00B60118"/>
    <w:rsid w:val="00B60353"/>
    <w:rsid w:val="00B60BF2"/>
    <w:rsid w:val="00B61E2A"/>
    <w:rsid w:val="00B62004"/>
    <w:rsid w:val="00B63316"/>
    <w:rsid w:val="00B63EE2"/>
    <w:rsid w:val="00B63F16"/>
    <w:rsid w:val="00B648AF"/>
    <w:rsid w:val="00B64CCE"/>
    <w:rsid w:val="00B657FA"/>
    <w:rsid w:val="00B65CFB"/>
    <w:rsid w:val="00B66434"/>
    <w:rsid w:val="00B6656A"/>
    <w:rsid w:val="00B66D9D"/>
    <w:rsid w:val="00B67C4D"/>
    <w:rsid w:val="00B7081D"/>
    <w:rsid w:val="00B70AB4"/>
    <w:rsid w:val="00B70ACA"/>
    <w:rsid w:val="00B70C4E"/>
    <w:rsid w:val="00B719EE"/>
    <w:rsid w:val="00B71DA5"/>
    <w:rsid w:val="00B721FD"/>
    <w:rsid w:val="00B7288D"/>
    <w:rsid w:val="00B72DF6"/>
    <w:rsid w:val="00B73892"/>
    <w:rsid w:val="00B73B26"/>
    <w:rsid w:val="00B73D37"/>
    <w:rsid w:val="00B73F19"/>
    <w:rsid w:val="00B74E34"/>
    <w:rsid w:val="00B74F0D"/>
    <w:rsid w:val="00B75574"/>
    <w:rsid w:val="00B759CA"/>
    <w:rsid w:val="00B75A2F"/>
    <w:rsid w:val="00B76AAF"/>
    <w:rsid w:val="00B77362"/>
    <w:rsid w:val="00B77499"/>
    <w:rsid w:val="00B81696"/>
    <w:rsid w:val="00B81842"/>
    <w:rsid w:val="00B81B37"/>
    <w:rsid w:val="00B822A2"/>
    <w:rsid w:val="00B822AE"/>
    <w:rsid w:val="00B82A51"/>
    <w:rsid w:val="00B82B77"/>
    <w:rsid w:val="00B82C06"/>
    <w:rsid w:val="00B83E8E"/>
    <w:rsid w:val="00B84039"/>
    <w:rsid w:val="00B8419A"/>
    <w:rsid w:val="00B847B5"/>
    <w:rsid w:val="00B84C0D"/>
    <w:rsid w:val="00B864B0"/>
    <w:rsid w:val="00B86978"/>
    <w:rsid w:val="00B86B3A"/>
    <w:rsid w:val="00B875E1"/>
    <w:rsid w:val="00B87BF2"/>
    <w:rsid w:val="00B902D7"/>
    <w:rsid w:val="00B9081F"/>
    <w:rsid w:val="00B91486"/>
    <w:rsid w:val="00B91869"/>
    <w:rsid w:val="00B919F3"/>
    <w:rsid w:val="00B91C78"/>
    <w:rsid w:val="00B91D45"/>
    <w:rsid w:val="00B91E8B"/>
    <w:rsid w:val="00B92447"/>
    <w:rsid w:val="00B93E32"/>
    <w:rsid w:val="00B9421D"/>
    <w:rsid w:val="00B94300"/>
    <w:rsid w:val="00B948D7"/>
    <w:rsid w:val="00B954E6"/>
    <w:rsid w:val="00B956E2"/>
    <w:rsid w:val="00B9588E"/>
    <w:rsid w:val="00B95EBF"/>
    <w:rsid w:val="00B96108"/>
    <w:rsid w:val="00B962DB"/>
    <w:rsid w:val="00B965F8"/>
    <w:rsid w:val="00B9679C"/>
    <w:rsid w:val="00B9703F"/>
    <w:rsid w:val="00B973B4"/>
    <w:rsid w:val="00B97871"/>
    <w:rsid w:val="00B97AFE"/>
    <w:rsid w:val="00B97CB1"/>
    <w:rsid w:val="00BA036C"/>
    <w:rsid w:val="00BA0400"/>
    <w:rsid w:val="00BA0425"/>
    <w:rsid w:val="00BA06D0"/>
    <w:rsid w:val="00BA124A"/>
    <w:rsid w:val="00BA39F5"/>
    <w:rsid w:val="00BA4145"/>
    <w:rsid w:val="00BA41BB"/>
    <w:rsid w:val="00BA42F8"/>
    <w:rsid w:val="00BA489E"/>
    <w:rsid w:val="00BA4B8C"/>
    <w:rsid w:val="00BA50F5"/>
    <w:rsid w:val="00BA5BB1"/>
    <w:rsid w:val="00BA5E12"/>
    <w:rsid w:val="00BA6674"/>
    <w:rsid w:val="00BA70BB"/>
    <w:rsid w:val="00BA7593"/>
    <w:rsid w:val="00BB075A"/>
    <w:rsid w:val="00BB0DB7"/>
    <w:rsid w:val="00BB1113"/>
    <w:rsid w:val="00BB11BF"/>
    <w:rsid w:val="00BB12C0"/>
    <w:rsid w:val="00BB153C"/>
    <w:rsid w:val="00BB1E9B"/>
    <w:rsid w:val="00BB26EC"/>
    <w:rsid w:val="00BB349F"/>
    <w:rsid w:val="00BB3D16"/>
    <w:rsid w:val="00BB45C6"/>
    <w:rsid w:val="00BB462A"/>
    <w:rsid w:val="00BB48B9"/>
    <w:rsid w:val="00BB5B27"/>
    <w:rsid w:val="00BB65D1"/>
    <w:rsid w:val="00BB65F1"/>
    <w:rsid w:val="00BB7BDA"/>
    <w:rsid w:val="00BC10D0"/>
    <w:rsid w:val="00BC1897"/>
    <w:rsid w:val="00BC2886"/>
    <w:rsid w:val="00BC2F6C"/>
    <w:rsid w:val="00BC3AB9"/>
    <w:rsid w:val="00BC3DE5"/>
    <w:rsid w:val="00BC4632"/>
    <w:rsid w:val="00BC4A8A"/>
    <w:rsid w:val="00BC4ADB"/>
    <w:rsid w:val="00BC58BA"/>
    <w:rsid w:val="00BC5E37"/>
    <w:rsid w:val="00BC5FD0"/>
    <w:rsid w:val="00BC67A4"/>
    <w:rsid w:val="00BC6C4A"/>
    <w:rsid w:val="00BC7182"/>
    <w:rsid w:val="00BC74B3"/>
    <w:rsid w:val="00BC7528"/>
    <w:rsid w:val="00BC7E2D"/>
    <w:rsid w:val="00BD0066"/>
    <w:rsid w:val="00BD031F"/>
    <w:rsid w:val="00BD1339"/>
    <w:rsid w:val="00BD1A94"/>
    <w:rsid w:val="00BD1C23"/>
    <w:rsid w:val="00BD2320"/>
    <w:rsid w:val="00BD23DC"/>
    <w:rsid w:val="00BD2A16"/>
    <w:rsid w:val="00BD3499"/>
    <w:rsid w:val="00BD3704"/>
    <w:rsid w:val="00BD3AB6"/>
    <w:rsid w:val="00BD3B0E"/>
    <w:rsid w:val="00BD3DE0"/>
    <w:rsid w:val="00BD42D7"/>
    <w:rsid w:val="00BD4FD4"/>
    <w:rsid w:val="00BD53D4"/>
    <w:rsid w:val="00BD5B01"/>
    <w:rsid w:val="00BD5D59"/>
    <w:rsid w:val="00BD626B"/>
    <w:rsid w:val="00BD636B"/>
    <w:rsid w:val="00BD6F14"/>
    <w:rsid w:val="00BE0787"/>
    <w:rsid w:val="00BE0AED"/>
    <w:rsid w:val="00BE0DB1"/>
    <w:rsid w:val="00BE150C"/>
    <w:rsid w:val="00BE1F96"/>
    <w:rsid w:val="00BE20FD"/>
    <w:rsid w:val="00BE2AA6"/>
    <w:rsid w:val="00BE2E83"/>
    <w:rsid w:val="00BE328C"/>
    <w:rsid w:val="00BE3C94"/>
    <w:rsid w:val="00BE51DD"/>
    <w:rsid w:val="00BE528A"/>
    <w:rsid w:val="00BE55B4"/>
    <w:rsid w:val="00BE5729"/>
    <w:rsid w:val="00BE5F9E"/>
    <w:rsid w:val="00BE6098"/>
    <w:rsid w:val="00BE6E2D"/>
    <w:rsid w:val="00BE756D"/>
    <w:rsid w:val="00BE7D2E"/>
    <w:rsid w:val="00BE7E3D"/>
    <w:rsid w:val="00BF00B8"/>
    <w:rsid w:val="00BF0A4C"/>
    <w:rsid w:val="00BF1D3B"/>
    <w:rsid w:val="00BF219C"/>
    <w:rsid w:val="00BF27E0"/>
    <w:rsid w:val="00BF2803"/>
    <w:rsid w:val="00BF298D"/>
    <w:rsid w:val="00BF29C7"/>
    <w:rsid w:val="00BF3373"/>
    <w:rsid w:val="00BF345A"/>
    <w:rsid w:val="00BF3F3B"/>
    <w:rsid w:val="00BF426D"/>
    <w:rsid w:val="00BF49C8"/>
    <w:rsid w:val="00BF4ADE"/>
    <w:rsid w:val="00BF4BB9"/>
    <w:rsid w:val="00BF5964"/>
    <w:rsid w:val="00BF5A3C"/>
    <w:rsid w:val="00BF5A94"/>
    <w:rsid w:val="00BF5AD6"/>
    <w:rsid w:val="00BF5D4A"/>
    <w:rsid w:val="00BF777E"/>
    <w:rsid w:val="00BF7D19"/>
    <w:rsid w:val="00BF7FA8"/>
    <w:rsid w:val="00C006CB"/>
    <w:rsid w:val="00C00719"/>
    <w:rsid w:val="00C01ED7"/>
    <w:rsid w:val="00C02823"/>
    <w:rsid w:val="00C02880"/>
    <w:rsid w:val="00C03D02"/>
    <w:rsid w:val="00C03DA3"/>
    <w:rsid w:val="00C04A03"/>
    <w:rsid w:val="00C04D5D"/>
    <w:rsid w:val="00C05230"/>
    <w:rsid w:val="00C067D5"/>
    <w:rsid w:val="00C06FBF"/>
    <w:rsid w:val="00C06FCF"/>
    <w:rsid w:val="00C0790F"/>
    <w:rsid w:val="00C100FC"/>
    <w:rsid w:val="00C1011E"/>
    <w:rsid w:val="00C104B9"/>
    <w:rsid w:val="00C105A3"/>
    <w:rsid w:val="00C1091B"/>
    <w:rsid w:val="00C1094F"/>
    <w:rsid w:val="00C11011"/>
    <w:rsid w:val="00C11099"/>
    <w:rsid w:val="00C1183A"/>
    <w:rsid w:val="00C12AA1"/>
    <w:rsid w:val="00C12BA2"/>
    <w:rsid w:val="00C12C24"/>
    <w:rsid w:val="00C12D09"/>
    <w:rsid w:val="00C1386E"/>
    <w:rsid w:val="00C13A83"/>
    <w:rsid w:val="00C13C11"/>
    <w:rsid w:val="00C13F03"/>
    <w:rsid w:val="00C140BB"/>
    <w:rsid w:val="00C14396"/>
    <w:rsid w:val="00C143DB"/>
    <w:rsid w:val="00C1572C"/>
    <w:rsid w:val="00C160A0"/>
    <w:rsid w:val="00C1617A"/>
    <w:rsid w:val="00C16357"/>
    <w:rsid w:val="00C1672D"/>
    <w:rsid w:val="00C16A32"/>
    <w:rsid w:val="00C16B85"/>
    <w:rsid w:val="00C176AA"/>
    <w:rsid w:val="00C201FB"/>
    <w:rsid w:val="00C204AD"/>
    <w:rsid w:val="00C2154F"/>
    <w:rsid w:val="00C217D4"/>
    <w:rsid w:val="00C2288C"/>
    <w:rsid w:val="00C22C53"/>
    <w:rsid w:val="00C22E49"/>
    <w:rsid w:val="00C2338F"/>
    <w:rsid w:val="00C23665"/>
    <w:rsid w:val="00C24CB9"/>
    <w:rsid w:val="00C25097"/>
    <w:rsid w:val="00C25B93"/>
    <w:rsid w:val="00C25D39"/>
    <w:rsid w:val="00C26488"/>
    <w:rsid w:val="00C264C1"/>
    <w:rsid w:val="00C267F0"/>
    <w:rsid w:val="00C26CFB"/>
    <w:rsid w:val="00C26F7E"/>
    <w:rsid w:val="00C271FA"/>
    <w:rsid w:val="00C27219"/>
    <w:rsid w:val="00C2782C"/>
    <w:rsid w:val="00C302ED"/>
    <w:rsid w:val="00C30301"/>
    <w:rsid w:val="00C3079C"/>
    <w:rsid w:val="00C307AB"/>
    <w:rsid w:val="00C31E49"/>
    <w:rsid w:val="00C321BA"/>
    <w:rsid w:val="00C32B71"/>
    <w:rsid w:val="00C32E27"/>
    <w:rsid w:val="00C33594"/>
    <w:rsid w:val="00C34948"/>
    <w:rsid w:val="00C34F09"/>
    <w:rsid w:val="00C35564"/>
    <w:rsid w:val="00C35611"/>
    <w:rsid w:val="00C35ADA"/>
    <w:rsid w:val="00C35C1C"/>
    <w:rsid w:val="00C3637B"/>
    <w:rsid w:val="00C373FE"/>
    <w:rsid w:val="00C3753F"/>
    <w:rsid w:val="00C40251"/>
    <w:rsid w:val="00C40A05"/>
    <w:rsid w:val="00C40FF3"/>
    <w:rsid w:val="00C410B8"/>
    <w:rsid w:val="00C410C6"/>
    <w:rsid w:val="00C417E6"/>
    <w:rsid w:val="00C420BF"/>
    <w:rsid w:val="00C4259E"/>
    <w:rsid w:val="00C42B5A"/>
    <w:rsid w:val="00C44DAA"/>
    <w:rsid w:val="00C45465"/>
    <w:rsid w:val="00C45559"/>
    <w:rsid w:val="00C45F53"/>
    <w:rsid w:val="00C50515"/>
    <w:rsid w:val="00C5057D"/>
    <w:rsid w:val="00C50D02"/>
    <w:rsid w:val="00C50FB4"/>
    <w:rsid w:val="00C51020"/>
    <w:rsid w:val="00C51260"/>
    <w:rsid w:val="00C51596"/>
    <w:rsid w:val="00C518A8"/>
    <w:rsid w:val="00C520FC"/>
    <w:rsid w:val="00C52910"/>
    <w:rsid w:val="00C52E80"/>
    <w:rsid w:val="00C52F37"/>
    <w:rsid w:val="00C5336B"/>
    <w:rsid w:val="00C53387"/>
    <w:rsid w:val="00C53602"/>
    <w:rsid w:val="00C53703"/>
    <w:rsid w:val="00C5447B"/>
    <w:rsid w:val="00C5566D"/>
    <w:rsid w:val="00C55799"/>
    <w:rsid w:val="00C565FB"/>
    <w:rsid w:val="00C56801"/>
    <w:rsid w:val="00C56DA2"/>
    <w:rsid w:val="00C56E5A"/>
    <w:rsid w:val="00C570ED"/>
    <w:rsid w:val="00C5715C"/>
    <w:rsid w:val="00C60565"/>
    <w:rsid w:val="00C60AC6"/>
    <w:rsid w:val="00C60FF0"/>
    <w:rsid w:val="00C61484"/>
    <w:rsid w:val="00C61665"/>
    <w:rsid w:val="00C61D47"/>
    <w:rsid w:val="00C61E1B"/>
    <w:rsid w:val="00C620ED"/>
    <w:rsid w:val="00C62AED"/>
    <w:rsid w:val="00C6311B"/>
    <w:rsid w:val="00C635F1"/>
    <w:rsid w:val="00C6407F"/>
    <w:rsid w:val="00C64953"/>
    <w:rsid w:val="00C64B69"/>
    <w:rsid w:val="00C65794"/>
    <w:rsid w:val="00C65B36"/>
    <w:rsid w:val="00C65B47"/>
    <w:rsid w:val="00C660F5"/>
    <w:rsid w:val="00C6615A"/>
    <w:rsid w:val="00C672CA"/>
    <w:rsid w:val="00C67368"/>
    <w:rsid w:val="00C6770B"/>
    <w:rsid w:val="00C677F8"/>
    <w:rsid w:val="00C67A07"/>
    <w:rsid w:val="00C700B5"/>
    <w:rsid w:val="00C7044B"/>
    <w:rsid w:val="00C713FA"/>
    <w:rsid w:val="00C71577"/>
    <w:rsid w:val="00C72295"/>
    <w:rsid w:val="00C723E8"/>
    <w:rsid w:val="00C72E35"/>
    <w:rsid w:val="00C72E59"/>
    <w:rsid w:val="00C731C3"/>
    <w:rsid w:val="00C73793"/>
    <w:rsid w:val="00C75832"/>
    <w:rsid w:val="00C759E9"/>
    <w:rsid w:val="00C75A88"/>
    <w:rsid w:val="00C76582"/>
    <w:rsid w:val="00C76A2D"/>
    <w:rsid w:val="00C7708B"/>
    <w:rsid w:val="00C772F7"/>
    <w:rsid w:val="00C775C4"/>
    <w:rsid w:val="00C7770F"/>
    <w:rsid w:val="00C80BE2"/>
    <w:rsid w:val="00C80EF2"/>
    <w:rsid w:val="00C81746"/>
    <w:rsid w:val="00C819A1"/>
    <w:rsid w:val="00C81DC4"/>
    <w:rsid w:val="00C82FFD"/>
    <w:rsid w:val="00C83A06"/>
    <w:rsid w:val="00C84463"/>
    <w:rsid w:val="00C84706"/>
    <w:rsid w:val="00C84E6F"/>
    <w:rsid w:val="00C8513F"/>
    <w:rsid w:val="00C857A7"/>
    <w:rsid w:val="00C85DA1"/>
    <w:rsid w:val="00C860AE"/>
    <w:rsid w:val="00C8640C"/>
    <w:rsid w:val="00C86E99"/>
    <w:rsid w:val="00C87093"/>
    <w:rsid w:val="00C8747C"/>
    <w:rsid w:val="00C8754E"/>
    <w:rsid w:val="00C875FB"/>
    <w:rsid w:val="00C907DD"/>
    <w:rsid w:val="00C9182B"/>
    <w:rsid w:val="00C92832"/>
    <w:rsid w:val="00C9357D"/>
    <w:rsid w:val="00C936DF"/>
    <w:rsid w:val="00C93AD4"/>
    <w:rsid w:val="00C93FFE"/>
    <w:rsid w:val="00C940EF"/>
    <w:rsid w:val="00C9428E"/>
    <w:rsid w:val="00C9457E"/>
    <w:rsid w:val="00C95167"/>
    <w:rsid w:val="00C9533C"/>
    <w:rsid w:val="00C95949"/>
    <w:rsid w:val="00C95A36"/>
    <w:rsid w:val="00C95AC1"/>
    <w:rsid w:val="00C9632E"/>
    <w:rsid w:val="00C966F9"/>
    <w:rsid w:val="00C967BF"/>
    <w:rsid w:val="00C97CDD"/>
    <w:rsid w:val="00CA003B"/>
    <w:rsid w:val="00CA09C2"/>
    <w:rsid w:val="00CA0CFC"/>
    <w:rsid w:val="00CA0D5A"/>
    <w:rsid w:val="00CA0ED0"/>
    <w:rsid w:val="00CA1231"/>
    <w:rsid w:val="00CA143C"/>
    <w:rsid w:val="00CA1815"/>
    <w:rsid w:val="00CA1A67"/>
    <w:rsid w:val="00CA1BB8"/>
    <w:rsid w:val="00CA1D5F"/>
    <w:rsid w:val="00CA1DD5"/>
    <w:rsid w:val="00CA21A5"/>
    <w:rsid w:val="00CA24D6"/>
    <w:rsid w:val="00CA363B"/>
    <w:rsid w:val="00CA36A4"/>
    <w:rsid w:val="00CA3867"/>
    <w:rsid w:val="00CA3F02"/>
    <w:rsid w:val="00CA4084"/>
    <w:rsid w:val="00CA418B"/>
    <w:rsid w:val="00CA5115"/>
    <w:rsid w:val="00CA5194"/>
    <w:rsid w:val="00CA5227"/>
    <w:rsid w:val="00CA57F2"/>
    <w:rsid w:val="00CA5932"/>
    <w:rsid w:val="00CA5B73"/>
    <w:rsid w:val="00CA5CB7"/>
    <w:rsid w:val="00CA5E47"/>
    <w:rsid w:val="00CA5F65"/>
    <w:rsid w:val="00CA5FB5"/>
    <w:rsid w:val="00CA734F"/>
    <w:rsid w:val="00CA794A"/>
    <w:rsid w:val="00CB0266"/>
    <w:rsid w:val="00CB0CBF"/>
    <w:rsid w:val="00CB182F"/>
    <w:rsid w:val="00CB23A1"/>
    <w:rsid w:val="00CB267A"/>
    <w:rsid w:val="00CB3450"/>
    <w:rsid w:val="00CB3461"/>
    <w:rsid w:val="00CB3514"/>
    <w:rsid w:val="00CB3784"/>
    <w:rsid w:val="00CB394A"/>
    <w:rsid w:val="00CB3F29"/>
    <w:rsid w:val="00CB5434"/>
    <w:rsid w:val="00CB5E1F"/>
    <w:rsid w:val="00CB607B"/>
    <w:rsid w:val="00CB6D71"/>
    <w:rsid w:val="00CB729C"/>
    <w:rsid w:val="00CB73B8"/>
    <w:rsid w:val="00CC0024"/>
    <w:rsid w:val="00CC083E"/>
    <w:rsid w:val="00CC085A"/>
    <w:rsid w:val="00CC13C0"/>
    <w:rsid w:val="00CC17E0"/>
    <w:rsid w:val="00CC1AEB"/>
    <w:rsid w:val="00CC25A5"/>
    <w:rsid w:val="00CC290E"/>
    <w:rsid w:val="00CC2E30"/>
    <w:rsid w:val="00CC3D98"/>
    <w:rsid w:val="00CC41FA"/>
    <w:rsid w:val="00CC4399"/>
    <w:rsid w:val="00CC48EB"/>
    <w:rsid w:val="00CC4FD9"/>
    <w:rsid w:val="00CC561C"/>
    <w:rsid w:val="00CC5CCF"/>
    <w:rsid w:val="00CC5FBE"/>
    <w:rsid w:val="00CC6493"/>
    <w:rsid w:val="00CD01AD"/>
    <w:rsid w:val="00CD097C"/>
    <w:rsid w:val="00CD0AD0"/>
    <w:rsid w:val="00CD12F5"/>
    <w:rsid w:val="00CD1539"/>
    <w:rsid w:val="00CD19CF"/>
    <w:rsid w:val="00CD240D"/>
    <w:rsid w:val="00CD3677"/>
    <w:rsid w:val="00CD44FC"/>
    <w:rsid w:val="00CD50AD"/>
    <w:rsid w:val="00CD537C"/>
    <w:rsid w:val="00CD5914"/>
    <w:rsid w:val="00CD5995"/>
    <w:rsid w:val="00CD6305"/>
    <w:rsid w:val="00CD637F"/>
    <w:rsid w:val="00CD6EB3"/>
    <w:rsid w:val="00CD6F77"/>
    <w:rsid w:val="00CD7089"/>
    <w:rsid w:val="00CD7243"/>
    <w:rsid w:val="00CD78C6"/>
    <w:rsid w:val="00CD7ADF"/>
    <w:rsid w:val="00CE15BB"/>
    <w:rsid w:val="00CE2B98"/>
    <w:rsid w:val="00CE33BE"/>
    <w:rsid w:val="00CE384A"/>
    <w:rsid w:val="00CE466A"/>
    <w:rsid w:val="00CE4837"/>
    <w:rsid w:val="00CE49EB"/>
    <w:rsid w:val="00CE532B"/>
    <w:rsid w:val="00CE5350"/>
    <w:rsid w:val="00CE5722"/>
    <w:rsid w:val="00CE6810"/>
    <w:rsid w:val="00CE7388"/>
    <w:rsid w:val="00CE7986"/>
    <w:rsid w:val="00CE79CA"/>
    <w:rsid w:val="00CE7FC6"/>
    <w:rsid w:val="00CF003C"/>
    <w:rsid w:val="00CF01EE"/>
    <w:rsid w:val="00CF0481"/>
    <w:rsid w:val="00CF04F0"/>
    <w:rsid w:val="00CF0B13"/>
    <w:rsid w:val="00CF0F50"/>
    <w:rsid w:val="00CF13CF"/>
    <w:rsid w:val="00CF16C5"/>
    <w:rsid w:val="00CF197F"/>
    <w:rsid w:val="00CF1CEC"/>
    <w:rsid w:val="00CF1D3E"/>
    <w:rsid w:val="00CF20DE"/>
    <w:rsid w:val="00CF2135"/>
    <w:rsid w:val="00CF2282"/>
    <w:rsid w:val="00CF2954"/>
    <w:rsid w:val="00CF2A9D"/>
    <w:rsid w:val="00CF302D"/>
    <w:rsid w:val="00CF325B"/>
    <w:rsid w:val="00CF35A3"/>
    <w:rsid w:val="00CF3E03"/>
    <w:rsid w:val="00CF40FD"/>
    <w:rsid w:val="00CF4150"/>
    <w:rsid w:val="00CF4267"/>
    <w:rsid w:val="00CF4491"/>
    <w:rsid w:val="00CF465D"/>
    <w:rsid w:val="00CF5430"/>
    <w:rsid w:val="00CF5859"/>
    <w:rsid w:val="00CF5AAA"/>
    <w:rsid w:val="00CF5ABD"/>
    <w:rsid w:val="00CF644A"/>
    <w:rsid w:val="00CF6F17"/>
    <w:rsid w:val="00CF731D"/>
    <w:rsid w:val="00CF7C39"/>
    <w:rsid w:val="00D005FA"/>
    <w:rsid w:val="00D01363"/>
    <w:rsid w:val="00D01A3B"/>
    <w:rsid w:val="00D01B76"/>
    <w:rsid w:val="00D022E5"/>
    <w:rsid w:val="00D0281B"/>
    <w:rsid w:val="00D02A77"/>
    <w:rsid w:val="00D03078"/>
    <w:rsid w:val="00D03416"/>
    <w:rsid w:val="00D03DCF"/>
    <w:rsid w:val="00D03E55"/>
    <w:rsid w:val="00D0441B"/>
    <w:rsid w:val="00D048D2"/>
    <w:rsid w:val="00D0495B"/>
    <w:rsid w:val="00D04EAA"/>
    <w:rsid w:val="00D05E4A"/>
    <w:rsid w:val="00D05EA2"/>
    <w:rsid w:val="00D063F2"/>
    <w:rsid w:val="00D066EA"/>
    <w:rsid w:val="00D07558"/>
    <w:rsid w:val="00D100D5"/>
    <w:rsid w:val="00D10118"/>
    <w:rsid w:val="00D1071F"/>
    <w:rsid w:val="00D10995"/>
    <w:rsid w:val="00D10D6C"/>
    <w:rsid w:val="00D11F8E"/>
    <w:rsid w:val="00D1207F"/>
    <w:rsid w:val="00D12770"/>
    <w:rsid w:val="00D13692"/>
    <w:rsid w:val="00D14501"/>
    <w:rsid w:val="00D16636"/>
    <w:rsid w:val="00D173DA"/>
    <w:rsid w:val="00D17C2E"/>
    <w:rsid w:val="00D17D64"/>
    <w:rsid w:val="00D203DF"/>
    <w:rsid w:val="00D209CA"/>
    <w:rsid w:val="00D20FCD"/>
    <w:rsid w:val="00D21A0F"/>
    <w:rsid w:val="00D21D4A"/>
    <w:rsid w:val="00D21D51"/>
    <w:rsid w:val="00D223C8"/>
    <w:rsid w:val="00D22A72"/>
    <w:rsid w:val="00D22B9C"/>
    <w:rsid w:val="00D23775"/>
    <w:rsid w:val="00D23949"/>
    <w:rsid w:val="00D24015"/>
    <w:rsid w:val="00D24321"/>
    <w:rsid w:val="00D25DED"/>
    <w:rsid w:val="00D26B8A"/>
    <w:rsid w:val="00D27D86"/>
    <w:rsid w:val="00D30B23"/>
    <w:rsid w:val="00D310BE"/>
    <w:rsid w:val="00D3192E"/>
    <w:rsid w:val="00D32371"/>
    <w:rsid w:val="00D33DA5"/>
    <w:rsid w:val="00D33E1B"/>
    <w:rsid w:val="00D340FC"/>
    <w:rsid w:val="00D3410E"/>
    <w:rsid w:val="00D35F4D"/>
    <w:rsid w:val="00D372A4"/>
    <w:rsid w:val="00D37FBA"/>
    <w:rsid w:val="00D41326"/>
    <w:rsid w:val="00D41366"/>
    <w:rsid w:val="00D41A27"/>
    <w:rsid w:val="00D420D0"/>
    <w:rsid w:val="00D422F8"/>
    <w:rsid w:val="00D42FBC"/>
    <w:rsid w:val="00D432E1"/>
    <w:rsid w:val="00D43A66"/>
    <w:rsid w:val="00D43AF9"/>
    <w:rsid w:val="00D4407D"/>
    <w:rsid w:val="00D44BA6"/>
    <w:rsid w:val="00D44BF9"/>
    <w:rsid w:val="00D44C3C"/>
    <w:rsid w:val="00D44CAA"/>
    <w:rsid w:val="00D44CAF"/>
    <w:rsid w:val="00D4531F"/>
    <w:rsid w:val="00D4598B"/>
    <w:rsid w:val="00D45B3A"/>
    <w:rsid w:val="00D45DCF"/>
    <w:rsid w:val="00D45FB1"/>
    <w:rsid w:val="00D45FC9"/>
    <w:rsid w:val="00D461CF"/>
    <w:rsid w:val="00D46419"/>
    <w:rsid w:val="00D46847"/>
    <w:rsid w:val="00D46E6B"/>
    <w:rsid w:val="00D50DCA"/>
    <w:rsid w:val="00D51302"/>
    <w:rsid w:val="00D5163F"/>
    <w:rsid w:val="00D5219D"/>
    <w:rsid w:val="00D52342"/>
    <w:rsid w:val="00D52485"/>
    <w:rsid w:val="00D52755"/>
    <w:rsid w:val="00D528C9"/>
    <w:rsid w:val="00D52919"/>
    <w:rsid w:val="00D54B50"/>
    <w:rsid w:val="00D54E5C"/>
    <w:rsid w:val="00D550BD"/>
    <w:rsid w:val="00D555C4"/>
    <w:rsid w:val="00D5607B"/>
    <w:rsid w:val="00D565B4"/>
    <w:rsid w:val="00D570B0"/>
    <w:rsid w:val="00D578FD"/>
    <w:rsid w:val="00D57A1B"/>
    <w:rsid w:val="00D57B09"/>
    <w:rsid w:val="00D57F3E"/>
    <w:rsid w:val="00D57F5E"/>
    <w:rsid w:val="00D603FE"/>
    <w:rsid w:val="00D610CC"/>
    <w:rsid w:val="00D61603"/>
    <w:rsid w:val="00D6224A"/>
    <w:rsid w:val="00D627B5"/>
    <w:rsid w:val="00D628A2"/>
    <w:rsid w:val="00D6434C"/>
    <w:rsid w:val="00D64363"/>
    <w:rsid w:val="00D6473E"/>
    <w:rsid w:val="00D647E7"/>
    <w:rsid w:val="00D64B64"/>
    <w:rsid w:val="00D64B9A"/>
    <w:rsid w:val="00D654B0"/>
    <w:rsid w:val="00D65DA3"/>
    <w:rsid w:val="00D664DC"/>
    <w:rsid w:val="00D667A6"/>
    <w:rsid w:val="00D6686E"/>
    <w:rsid w:val="00D67031"/>
    <w:rsid w:val="00D7062F"/>
    <w:rsid w:val="00D70B90"/>
    <w:rsid w:val="00D70C99"/>
    <w:rsid w:val="00D70E01"/>
    <w:rsid w:val="00D715D4"/>
    <w:rsid w:val="00D71C94"/>
    <w:rsid w:val="00D71D74"/>
    <w:rsid w:val="00D71D91"/>
    <w:rsid w:val="00D72362"/>
    <w:rsid w:val="00D725D8"/>
    <w:rsid w:val="00D72BF4"/>
    <w:rsid w:val="00D733BB"/>
    <w:rsid w:val="00D73470"/>
    <w:rsid w:val="00D735BF"/>
    <w:rsid w:val="00D73AEC"/>
    <w:rsid w:val="00D73C70"/>
    <w:rsid w:val="00D74258"/>
    <w:rsid w:val="00D75E91"/>
    <w:rsid w:val="00D76A01"/>
    <w:rsid w:val="00D77024"/>
    <w:rsid w:val="00D7704C"/>
    <w:rsid w:val="00D779D0"/>
    <w:rsid w:val="00D77C8A"/>
    <w:rsid w:val="00D8009A"/>
    <w:rsid w:val="00D81B91"/>
    <w:rsid w:val="00D8237D"/>
    <w:rsid w:val="00D82E83"/>
    <w:rsid w:val="00D832F2"/>
    <w:rsid w:val="00D836EA"/>
    <w:rsid w:val="00D83758"/>
    <w:rsid w:val="00D83E68"/>
    <w:rsid w:val="00D84F35"/>
    <w:rsid w:val="00D85028"/>
    <w:rsid w:val="00D85213"/>
    <w:rsid w:val="00D852A1"/>
    <w:rsid w:val="00D85964"/>
    <w:rsid w:val="00D85EAD"/>
    <w:rsid w:val="00D87D7F"/>
    <w:rsid w:val="00D906BE"/>
    <w:rsid w:val="00D90AB2"/>
    <w:rsid w:val="00D912FF"/>
    <w:rsid w:val="00D91856"/>
    <w:rsid w:val="00D91B03"/>
    <w:rsid w:val="00D91BD6"/>
    <w:rsid w:val="00D92351"/>
    <w:rsid w:val="00D92446"/>
    <w:rsid w:val="00D926C3"/>
    <w:rsid w:val="00D93498"/>
    <w:rsid w:val="00D9388C"/>
    <w:rsid w:val="00D93FD7"/>
    <w:rsid w:val="00D94761"/>
    <w:rsid w:val="00D95AB4"/>
    <w:rsid w:val="00D96B9A"/>
    <w:rsid w:val="00DA008C"/>
    <w:rsid w:val="00DA04E6"/>
    <w:rsid w:val="00DA0AAD"/>
    <w:rsid w:val="00DA122F"/>
    <w:rsid w:val="00DA1902"/>
    <w:rsid w:val="00DA1A24"/>
    <w:rsid w:val="00DA1C2F"/>
    <w:rsid w:val="00DA1F45"/>
    <w:rsid w:val="00DA243A"/>
    <w:rsid w:val="00DA27D2"/>
    <w:rsid w:val="00DA27E7"/>
    <w:rsid w:val="00DA2D4A"/>
    <w:rsid w:val="00DA33A4"/>
    <w:rsid w:val="00DA4081"/>
    <w:rsid w:val="00DA4ADE"/>
    <w:rsid w:val="00DA4DD5"/>
    <w:rsid w:val="00DA5B5F"/>
    <w:rsid w:val="00DA61C8"/>
    <w:rsid w:val="00DA629D"/>
    <w:rsid w:val="00DA6CD1"/>
    <w:rsid w:val="00DA7C17"/>
    <w:rsid w:val="00DB00E8"/>
    <w:rsid w:val="00DB0849"/>
    <w:rsid w:val="00DB0A8D"/>
    <w:rsid w:val="00DB0C13"/>
    <w:rsid w:val="00DB1847"/>
    <w:rsid w:val="00DB19BB"/>
    <w:rsid w:val="00DB1A1A"/>
    <w:rsid w:val="00DB21CE"/>
    <w:rsid w:val="00DB24D4"/>
    <w:rsid w:val="00DB2A8C"/>
    <w:rsid w:val="00DB2F1A"/>
    <w:rsid w:val="00DB36F9"/>
    <w:rsid w:val="00DB41E2"/>
    <w:rsid w:val="00DB5157"/>
    <w:rsid w:val="00DB52EF"/>
    <w:rsid w:val="00DB56F5"/>
    <w:rsid w:val="00DB640A"/>
    <w:rsid w:val="00DB6772"/>
    <w:rsid w:val="00DB6AF8"/>
    <w:rsid w:val="00DB6DBF"/>
    <w:rsid w:val="00DB6F29"/>
    <w:rsid w:val="00DB7748"/>
    <w:rsid w:val="00DB7A0A"/>
    <w:rsid w:val="00DC0182"/>
    <w:rsid w:val="00DC0A28"/>
    <w:rsid w:val="00DC18A5"/>
    <w:rsid w:val="00DC18B8"/>
    <w:rsid w:val="00DC1A0D"/>
    <w:rsid w:val="00DC1C27"/>
    <w:rsid w:val="00DC276F"/>
    <w:rsid w:val="00DC2954"/>
    <w:rsid w:val="00DC2E8F"/>
    <w:rsid w:val="00DC3070"/>
    <w:rsid w:val="00DC386F"/>
    <w:rsid w:val="00DC3C76"/>
    <w:rsid w:val="00DC4559"/>
    <w:rsid w:val="00DC492D"/>
    <w:rsid w:val="00DC4A3B"/>
    <w:rsid w:val="00DC4AE0"/>
    <w:rsid w:val="00DC539B"/>
    <w:rsid w:val="00DC5696"/>
    <w:rsid w:val="00DC632A"/>
    <w:rsid w:val="00DD0AEE"/>
    <w:rsid w:val="00DD19EB"/>
    <w:rsid w:val="00DD1B0D"/>
    <w:rsid w:val="00DD2771"/>
    <w:rsid w:val="00DD3831"/>
    <w:rsid w:val="00DD3ED1"/>
    <w:rsid w:val="00DD4225"/>
    <w:rsid w:val="00DD44A6"/>
    <w:rsid w:val="00DD4C65"/>
    <w:rsid w:val="00DD4D1C"/>
    <w:rsid w:val="00DD51F5"/>
    <w:rsid w:val="00DD5791"/>
    <w:rsid w:val="00DD57DD"/>
    <w:rsid w:val="00DD65C3"/>
    <w:rsid w:val="00DD69B5"/>
    <w:rsid w:val="00DD6AAC"/>
    <w:rsid w:val="00DD6D40"/>
    <w:rsid w:val="00DD6EC9"/>
    <w:rsid w:val="00DD6ED4"/>
    <w:rsid w:val="00DD721E"/>
    <w:rsid w:val="00DD765A"/>
    <w:rsid w:val="00DD7AB3"/>
    <w:rsid w:val="00DD7F12"/>
    <w:rsid w:val="00DE0CFE"/>
    <w:rsid w:val="00DE1351"/>
    <w:rsid w:val="00DE1378"/>
    <w:rsid w:val="00DE141A"/>
    <w:rsid w:val="00DE22D6"/>
    <w:rsid w:val="00DE2A6C"/>
    <w:rsid w:val="00DE2CE9"/>
    <w:rsid w:val="00DE3107"/>
    <w:rsid w:val="00DE370A"/>
    <w:rsid w:val="00DE3958"/>
    <w:rsid w:val="00DE3E06"/>
    <w:rsid w:val="00DE4108"/>
    <w:rsid w:val="00DE432F"/>
    <w:rsid w:val="00DE51A2"/>
    <w:rsid w:val="00DE5A23"/>
    <w:rsid w:val="00DE5CEB"/>
    <w:rsid w:val="00DE6359"/>
    <w:rsid w:val="00DE6BB3"/>
    <w:rsid w:val="00DE7340"/>
    <w:rsid w:val="00DF096A"/>
    <w:rsid w:val="00DF09CB"/>
    <w:rsid w:val="00DF0A79"/>
    <w:rsid w:val="00DF1837"/>
    <w:rsid w:val="00DF1A46"/>
    <w:rsid w:val="00DF1B84"/>
    <w:rsid w:val="00DF2382"/>
    <w:rsid w:val="00DF2389"/>
    <w:rsid w:val="00DF256B"/>
    <w:rsid w:val="00DF2A80"/>
    <w:rsid w:val="00DF2B0A"/>
    <w:rsid w:val="00DF470C"/>
    <w:rsid w:val="00DF49C1"/>
    <w:rsid w:val="00DF4B29"/>
    <w:rsid w:val="00DF6694"/>
    <w:rsid w:val="00DF6C19"/>
    <w:rsid w:val="00DF6D79"/>
    <w:rsid w:val="00DF6F0C"/>
    <w:rsid w:val="00DF6FC5"/>
    <w:rsid w:val="00DF72EA"/>
    <w:rsid w:val="00DF76B9"/>
    <w:rsid w:val="00DF79AD"/>
    <w:rsid w:val="00DF7E5D"/>
    <w:rsid w:val="00E000AA"/>
    <w:rsid w:val="00E005FE"/>
    <w:rsid w:val="00E0164B"/>
    <w:rsid w:val="00E02E9D"/>
    <w:rsid w:val="00E030A8"/>
    <w:rsid w:val="00E03468"/>
    <w:rsid w:val="00E03792"/>
    <w:rsid w:val="00E03E65"/>
    <w:rsid w:val="00E0405F"/>
    <w:rsid w:val="00E04124"/>
    <w:rsid w:val="00E04378"/>
    <w:rsid w:val="00E04E21"/>
    <w:rsid w:val="00E0520F"/>
    <w:rsid w:val="00E05845"/>
    <w:rsid w:val="00E0605D"/>
    <w:rsid w:val="00E06169"/>
    <w:rsid w:val="00E064FA"/>
    <w:rsid w:val="00E065DE"/>
    <w:rsid w:val="00E06AE2"/>
    <w:rsid w:val="00E06F87"/>
    <w:rsid w:val="00E0752E"/>
    <w:rsid w:val="00E07B1C"/>
    <w:rsid w:val="00E07EEE"/>
    <w:rsid w:val="00E10ECE"/>
    <w:rsid w:val="00E111B9"/>
    <w:rsid w:val="00E116EA"/>
    <w:rsid w:val="00E122B3"/>
    <w:rsid w:val="00E122CE"/>
    <w:rsid w:val="00E13374"/>
    <w:rsid w:val="00E13603"/>
    <w:rsid w:val="00E141E1"/>
    <w:rsid w:val="00E1443C"/>
    <w:rsid w:val="00E14A35"/>
    <w:rsid w:val="00E14C83"/>
    <w:rsid w:val="00E1552D"/>
    <w:rsid w:val="00E1563B"/>
    <w:rsid w:val="00E15DFD"/>
    <w:rsid w:val="00E16227"/>
    <w:rsid w:val="00E16597"/>
    <w:rsid w:val="00E16732"/>
    <w:rsid w:val="00E1683F"/>
    <w:rsid w:val="00E16CFE"/>
    <w:rsid w:val="00E16ED3"/>
    <w:rsid w:val="00E16F01"/>
    <w:rsid w:val="00E17EB0"/>
    <w:rsid w:val="00E21725"/>
    <w:rsid w:val="00E219F5"/>
    <w:rsid w:val="00E21CE0"/>
    <w:rsid w:val="00E22BDE"/>
    <w:rsid w:val="00E22D1F"/>
    <w:rsid w:val="00E23182"/>
    <w:rsid w:val="00E23BF9"/>
    <w:rsid w:val="00E24075"/>
    <w:rsid w:val="00E2445B"/>
    <w:rsid w:val="00E2451A"/>
    <w:rsid w:val="00E24A6D"/>
    <w:rsid w:val="00E24CE6"/>
    <w:rsid w:val="00E25203"/>
    <w:rsid w:val="00E252EA"/>
    <w:rsid w:val="00E26CAF"/>
    <w:rsid w:val="00E27341"/>
    <w:rsid w:val="00E2735F"/>
    <w:rsid w:val="00E2794F"/>
    <w:rsid w:val="00E30BB6"/>
    <w:rsid w:val="00E30E6B"/>
    <w:rsid w:val="00E3176E"/>
    <w:rsid w:val="00E319BB"/>
    <w:rsid w:val="00E31BC0"/>
    <w:rsid w:val="00E324FC"/>
    <w:rsid w:val="00E32C1D"/>
    <w:rsid w:val="00E334C0"/>
    <w:rsid w:val="00E34058"/>
    <w:rsid w:val="00E34229"/>
    <w:rsid w:val="00E346E3"/>
    <w:rsid w:val="00E34832"/>
    <w:rsid w:val="00E351D5"/>
    <w:rsid w:val="00E3679D"/>
    <w:rsid w:val="00E37257"/>
    <w:rsid w:val="00E3786F"/>
    <w:rsid w:val="00E4299A"/>
    <w:rsid w:val="00E42BF1"/>
    <w:rsid w:val="00E42CC8"/>
    <w:rsid w:val="00E43250"/>
    <w:rsid w:val="00E43616"/>
    <w:rsid w:val="00E43CA2"/>
    <w:rsid w:val="00E43E7F"/>
    <w:rsid w:val="00E44455"/>
    <w:rsid w:val="00E44D37"/>
    <w:rsid w:val="00E4529B"/>
    <w:rsid w:val="00E453ED"/>
    <w:rsid w:val="00E45715"/>
    <w:rsid w:val="00E5031D"/>
    <w:rsid w:val="00E506C1"/>
    <w:rsid w:val="00E5070E"/>
    <w:rsid w:val="00E514A9"/>
    <w:rsid w:val="00E51D25"/>
    <w:rsid w:val="00E523BC"/>
    <w:rsid w:val="00E52BEF"/>
    <w:rsid w:val="00E52C57"/>
    <w:rsid w:val="00E537C8"/>
    <w:rsid w:val="00E53C06"/>
    <w:rsid w:val="00E53C16"/>
    <w:rsid w:val="00E53C71"/>
    <w:rsid w:val="00E54760"/>
    <w:rsid w:val="00E54A8A"/>
    <w:rsid w:val="00E54B44"/>
    <w:rsid w:val="00E54D9F"/>
    <w:rsid w:val="00E5512B"/>
    <w:rsid w:val="00E56ADE"/>
    <w:rsid w:val="00E56B58"/>
    <w:rsid w:val="00E56D59"/>
    <w:rsid w:val="00E5711A"/>
    <w:rsid w:val="00E573EC"/>
    <w:rsid w:val="00E57812"/>
    <w:rsid w:val="00E57E8F"/>
    <w:rsid w:val="00E6076C"/>
    <w:rsid w:val="00E60957"/>
    <w:rsid w:val="00E60E63"/>
    <w:rsid w:val="00E60ED1"/>
    <w:rsid w:val="00E613E6"/>
    <w:rsid w:val="00E618D3"/>
    <w:rsid w:val="00E61A6A"/>
    <w:rsid w:val="00E61B8B"/>
    <w:rsid w:val="00E61CD0"/>
    <w:rsid w:val="00E62289"/>
    <w:rsid w:val="00E6266D"/>
    <w:rsid w:val="00E62F08"/>
    <w:rsid w:val="00E63862"/>
    <w:rsid w:val="00E63D32"/>
    <w:rsid w:val="00E657E5"/>
    <w:rsid w:val="00E65FE5"/>
    <w:rsid w:val="00E66B50"/>
    <w:rsid w:val="00E67385"/>
    <w:rsid w:val="00E70276"/>
    <w:rsid w:val="00E7032B"/>
    <w:rsid w:val="00E7045C"/>
    <w:rsid w:val="00E70BAB"/>
    <w:rsid w:val="00E70BDF"/>
    <w:rsid w:val="00E70C11"/>
    <w:rsid w:val="00E70E71"/>
    <w:rsid w:val="00E71564"/>
    <w:rsid w:val="00E71BBE"/>
    <w:rsid w:val="00E71E14"/>
    <w:rsid w:val="00E72528"/>
    <w:rsid w:val="00E72919"/>
    <w:rsid w:val="00E72B86"/>
    <w:rsid w:val="00E72F69"/>
    <w:rsid w:val="00E73510"/>
    <w:rsid w:val="00E746AB"/>
    <w:rsid w:val="00E751EB"/>
    <w:rsid w:val="00E756AB"/>
    <w:rsid w:val="00E758D8"/>
    <w:rsid w:val="00E75FD3"/>
    <w:rsid w:val="00E762D4"/>
    <w:rsid w:val="00E77BFF"/>
    <w:rsid w:val="00E800FD"/>
    <w:rsid w:val="00E809F3"/>
    <w:rsid w:val="00E815D1"/>
    <w:rsid w:val="00E81895"/>
    <w:rsid w:val="00E81DC3"/>
    <w:rsid w:val="00E82A55"/>
    <w:rsid w:val="00E82E63"/>
    <w:rsid w:val="00E8368E"/>
    <w:rsid w:val="00E83DCE"/>
    <w:rsid w:val="00E83F66"/>
    <w:rsid w:val="00E843F3"/>
    <w:rsid w:val="00E8466B"/>
    <w:rsid w:val="00E8532E"/>
    <w:rsid w:val="00E85980"/>
    <w:rsid w:val="00E86737"/>
    <w:rsid w:val="00E86988"/>
    <w:rsid w:val="00E8701E"/>
    <w:rsid w:val="00E870E1"/>
    <w:rsid w:val="00E874E3"/>
    <w:rsid w:val="00E87552"/>
    <w:rsid w:val="00E87615"/>
    <w:rsid w:val="00E9032C"/>
    <w:rsid w:val="00E90C82"/>
    <w:rsid w:val="00E91412"/>
    <w:rsid w:val="00E918CB"/>
    <w:rsid w:val="00E9194F"/>
    <w:rsid w:val="00E9266E"/>
    <w:rsid w:val="00E926BF"/>
    <w:rsid w:val="00E93279"/>
    <w:rsid w:val="00E93B6F"/>
    <w:rsid w:val="00E94379"/>
    <w:rsid w:val="00E94777"/>
    <w:rsid w:val="00E949C5"/>
    <w:rsid w:val="00E94AF6"/>
    <w:rsid w:val="00E94D95"/>
    <w:rsid w:val="00E94F84"/>
    <w:rsid w:val="00E95399"/>
    <w:rsid w:val="00E954B8"/>
    <w:rsid w:val="00E95838"/>
    <w:rsid w:val="00E95976"/>
    <w:rsid w:val="00E95FF7"/>
    <w:rsid w:val="00E96232"/>
    <w:rsid w:val="00E9640C"/>
    <w:rsid w:val="00E972C1"/>
    <w:rsid w:val="00E97ADA"/>
    <w:rsid w:val="00EA03C4"/>
    <w:rsid w:val="00EA050C"/>
    <w:rsid w:val="00EA0516"/>
    <w:rsid w:val="00EA0611"/>
    <w:rsid w:val="00EA0CB4"/>
    <w:rsid w:val="00EA13EF"/>
    <w:rsid w:val="00EA1553"/>
    <w:rsid w:val="00EA155D"/>
    <w:rsid w:val="00EA1607"/>
    <w:rsid w:val="00EA17B6"/>
    <w:rsid w:val="00EA1883"/>
    <w:rsid w:val="00EA22F5"/>
    <w:rsid w:val="00EA3B5D"/>
    <w:rsid w:val="00EA4868"/>
    <w:rsid w:val="00EA5697"/>
    <w:rsid w:val="00EA667F"/>
    <w:rsid w:val="00EA6ECC"/>
    <w:rsid w:val="00EA6FEB"/>
    <w:rsid w:val="00EA703A"/>
    <w:rsid w:val="00EB020B"/>
    <w:rsid w:val="00EB09DB"/>
    <w:rsid w:val="00EB1252"/>
    <w:rsid w:val="00EB183B"/>
    <w:rsid w:val="00EB21F7"/>
    <w:rsid w:val="00EB2878"/>
    <w:rsid w:val="00EB3B83"/>
    <w:rsid w:val="00EB3B9E"/>
    <w:rsid w:val="00EB3BA6"/>
    <w:rsid w:val="00EB422C"/>
    <w:rsid w:val="00EB5674"/>
    <w:rsid w:val="00EB62F2"/>
    <w:rsid w:val="00EB6892"/>
    <w:rsid w:val="00EB6BAD"/>
    <w:rsid w:val="00EB6DA6"/>
    <w:rsid w:val="00EB6F22"/>
    <w:rsid w:val="00EB705D"/>
    <w:rsid w:val="00EB7284"/>
    <w:rsid w:val="00EB7292"/>
    <w:rsid w:val="00EB7464"/>
    <w:rsid w:val="00EB78E1"/>
    <w:rsid w:val="00EB7EAA"/>
    <w:rsid w:val="00EC0509"/>
    <w:rsid w:val="00EC06B6"/>
    <w:rsid w:val="00EC2BBF"/>
    <w:rsid w:val="00EC382C"/>
    <w:rsid w:val="00EC3D9D"/>
    <w:rsid w:val="00EC410C"/>
    <w:rsid w:val="00EC4159"/>
    <w:rsid w:val="00EC48C5"/>
    <w:rsid w:val="00EC4F69"/>
    <w:rsid w:val="00EC5121"/>
    <w:rsid w:val="00EC544C"/>
    <w:rsid w:val="00EC6781"/>
    <w:rsid w:val="00EC7276"/>
    <w:rsid w:val="00EC7311"/>
    <w:rsid w:val="00EC75E8"/>
    <w:rsid w:val="00EC7FD9"/>
    <w:rsid w:val="00ED0011"/>
    <w:rsid w:val="00ED003D"/>
    <w:rsid w:val="00ED0219"/>
    <w:rsid w:val="00ED045B"/>
    <w:rsid w:val="00ED0AAC"/>
    <w:rsid w:val="00ED0B94"/>
    <w:rsid w:val="00ED1595"/>
    <w:rsid w:val="00ED171E"/>
    <w:rsid w:val="00ED1B8C"/>
    <w:rsid w:val="00ED1EA8"/>
    <w:rsid w:val="00ED2D73"/>
    <w:rsid w:val="00ED2FE0"/>
    <w:rsid w:val="00ED3202"/>
    <w:rsid w:val="00ED369E"/>
    <w:rsid w:val="00ED4115"/>
    <w:rsid w:val="00ED58DF"/>
    <w:rsid w:val="00ED76C6"/>
    <w:rsid w:val="00ED7C99"/>
    <w:rsid w:val="00EE0F80"/>
    <w:rsid w:val="00EE1398"/>
    <w:rsid w:val="00EE1994"/>
    <w:rsid w:val="00EE1B7F"/>
    <w:rsid w:val="00EE1E53"/>
    <w:rsid w:val="00EE2D1C"/>
    <w:rsid w:val="00EE2DDF"/>
    <w:rsid w:val="00EE48F4"/>
    <w:rsid w:val="00EE4A31"/>
    <w:rsid w:val="00EE4E96"/>
    <w:rsid w:val="00EE515D"/>
    <w:rsid w:val="00EE5A54"/>
    <w:rsid w:val="00EE6233"/>
    <w:rsid w:val="00EE64CE"/>
    <w:rsid w:val="00EE698E"/>
    <w:rsid w:val="00EE7050"/>
    <w:rsid w:val="00EE7080"/>
    <w:rsid w:val="00EE741E"/>
    <w:rsid w:val="00EE74C5"/>
    <w:rsid w:val="00EE7B8D"/>
    <w:rsid w:val="00EE7E81"/>
    <w:rsid w:val="00EE7EA3"/>
    <w:rsid w:val="00EF0326"/>
    <w:rsid w:val="00EF0488"/>
    <w:rsid w:val="00EF0704"/>
    <w:rsid w:val="00EF13C9"/>
    <w:rsid w:val="00EF1714"/>
    <w:rsid w:val="00EF2BDE"/>
    <w:rsid w:val="00EF3966"/>
    <w:rsid w:val="00EF4017"/>
    <w:rsid w:val="00EF4386"/>
    <w:rsid w:val="00EF4BD2"/>
    <w:rsid w:val="00EF4CD1"/>
    <w:rsid w:val="00EF5335"/>
    <w:rsid w:val="00EF67E4"/>
    <w:rsid w:val="00EF69B7"/>
    <w:rsid w:val="00EF76D5"/>
    <w:rsid w:val="00EF7B73"/>
    <w:rsid w:val="00F007D0"/>
    <w:rsid w:val="00F00BDA"/>
    <w:rsid w:val="00F012C2"/>
    <w:rsid w:val="00F015E5"/>
    <w:rsid w:val="00F015F7"/>
    <w:rsid w:val="00F01666"/>
    <w:rsid w:val="00F02280"/>
    <w:rsid w:val="00F02A7C"/>
    <w:rsid w:val="00F044CE"/>
    <w:rsid w:val="00F04806"/>
    <w:rsid w:val="00F05107"/>
    <w:rsid w:val="00F0590A"/>
    <w:rsid w:val="00F05B19"/>
    <w:rsid w:val="00F05CCB"/>
    <w:rsid w:val="00F06045"/>
    <w:rsid w:val="00F0619A"/>
    <w:rsid w:val="00F062ED"/>
    <w:rsid w:val="00F067D1"/>
    <w:rsid w:val="00F0721E"/>
    <w:rsid w:val="00F073B5"/>
    <w:rsid w:val="00F0791E"/>
    <w:rsid w:val="00F079FA"/>
    <w:rsid w:val="00F07A86"/>
    <w:rsid w:val="00F07D16"/>
    <w:rsid w:val="00F07DB3"/>
    <w:rsid w:val="00F07F0A"/>
    <w:rsid w:val="00F107A9"/>
    <w:rsid w:val="00F110AD"/>
    <w:rsid w:val="00F116B9"/>
    <w:rsid w:val="00F11B9C"/>
    <w:rsid w:val="00F11BA1"/>
    <w:rsid w:val="00F1294E"/>
    <w:rsid w:val="00F129B9"/>
    <w:rsid w:val="00F13CC6"/>
    <w:rsid w:val="00F13DD7"/>
    <w:rsid w:val="00F13F2B"/>
    <w:rsid w:val="00F142B0"/>
    <w:rsid w:val="00F14374"/>
    <w:rsid w:val="00F1461B"/>
    <w:rsid w:val="00F1519F"/>
    <w:rsid w:val="00F15AE1"/>
    <w:rsid w:val="00F168E6"/>
    <w:rsid w:val="00F16C23"/>
    <w:rsid w:val="00F170EB"/>
    <w:rsid w:val="00F2019B"/>
    <w:rsid w:val="00F20B0B"/>
    <w:rsid w:val="00F20BB6"/>
    <w:rsid w:val="00F2178D"/>
    <w:rsid w:val="00F21797"/>
    <w:rsid w:val="00F22633"/>
    <w:rsid w:val="00F228F9"/>
    <w:rsid w:val="00F23ECC"/>
    <w:rsid w:val="00F23FF1"/>
    <w:rsid w:val="00F240C5"/>
    <w:rsid w:val="00F24419"/>
    <w:rsid w:val="00F2452C"/>
    <w:rsid w:val="00F24FB5"/>
    <w:rsid w:val="00F2576E"/>
    <w:rsid w:val="00F25A23"/>
    <w:rsid w:val="00F25A61"/>
    <w:rsid w:val="00F262F6"/>
    <w:rsid w:val="00F269EF"/>
    <w:rsid w:val="00F27898"/>
    <w:rsid w:val="00F27A5C"/>
    <w:rsid w:val="00F3210C"/>
    <w:rsid w:val="00F32DEA"/>
    <w:rsid w:val="00F33A91"/>
    <w:rsid w:val="00F359CC"/>
    <w:rsid w:val="00F35CF1"/>
    <w:rsid w:val="00F35F65"/>
    <w:rsid w:val="00F3651A"/>
    <w:rsid w:val="00F369D8"/>
    <w:rsid w:val="00F37723"/>
    <w:rsid w:val="00F37C8D"/>
    <w:rsid w:val="00F37FA2"/>
    <w:rsid w:val="00F40458"/>
    <w:rsid w:val="00F40552"/>
    <w:rsid w:val="00F40AD9"/>
    <w:rsid w:val="00F418C8"/>
    <w:rsid w:val="00F41F3E"/>
    <w:rsid w:val="00F42139"/>
    <w:rsid w:val="00F42D4C"/>
    <w:rsid w:val="00F430E1"/>
    <w:rsid w:val="00F4313D"/>
    <w:rsid w:val="00F43608"/>
    <w:rsid w:val="00F4362C"/>
    <w:rsid w:val="00F43F25"/>
    <w:rsid w:val="00F43F27"/>
    <w:rsid w:val="00F4406A"/>
    <w:rsid w:val="00F448CB"/>
    <w:rsid w:val="00F459AD"/>
    <w:rsid w:val="00F46058"/>
    <w:rsid w:val="00F4639F"/>
    <w:rsid w:val="00F4660C"/>
    <w:rsid w:val="00F466A4"/>
    <w:rsid w:val="00F46B7C"/>
    <w:rsid w:val="00F46E7D"/>
    <w:rsid w:val="00F46ED1"/>
    <w:rsid w:val="00F5019A"/>
    <w:rsid w:val="00F50421"/>
    <w:rsid w:val="00F51209"/>
    <w:rsid w:val="00F51633"/>
    <w:rsid w:val="00F5163F"/>
    <w:rsid w:val="00F51995"/>
    <w:rsid w:val="00F51AB5"/>
    <w:rsid w:val="00F52083"/>
    <w:rsid w:val="00F5214E"/>
    <w:rsid w:val="00F527AC"/>
    <w:rsid w:val="00F53076"/>
    <w:rsid w:val="00F53186"/>
    <w:rsid w:val="00F533DD"/>
    <w:rsid w:val="00F5353F"/>
    <w:rsid w:val="00F53715"/>
    <w:rsid w:val="00F53821"/>
    <w:rsid w:val="00F546A4"/>
    <w:rsid w:val="00F54751"/>
    <w:rsid w:val="00F55C8B"/>
    <w:rsid w:val="00F55D14"/>
    <w:rsid w:val="00F5645E"/>
    <w:rsid w:val="00F56471"/>
    <w:rsid w:val="00F5695F"/>
    <w:rsid w:val="00F57A66"/>
    <w:rsid w:val="00F603E6"/>
    <w:rsid w:val="00F60769"/>
    <w:rsid w:val="00F61331"/>
    <w:rsid w:val="00F61C75"/>
    <w:rsid w:val="00F62B88"/>
    <w:rsid w:val="00F63BE9"/>
    <w:rsid w:val="00F63CF9"/>
    <w:rsid w:val="00F63D36"/>
    <w:rsid w:val="00F67074"/>
    <w:rsid w:val="00F71EFF"/>
    <w:rsid w:val="00F7269D"/>
    <w:rsid w:val="00F7326B"/>
    <w:rsid w:val="00F7351D"/>
    <w:rsid w:val="00F73941"/>
    <w:rsid w:val="00F7501F"/>
    <w:rsid w:val="00F75962"/>
    <w:rsid w:val="00F76283"/>
    <w:rsid w:val="00F768E8"/>
    <w:rsid w:val="00F76964"/>
    <w:rsid w:val="00F76A10"/>
    <w:rsid w:val="00F76B9F"/>
    <w:rsid w:val="00F81126"/>
    <w:rsid w:val="00F81225"/>
    <w:rsid w:val="00F82448"/>
    <w:rsid w:val="00F8376B"/>
    <w:rsid w:val="00F844F6"/>
    <w:rsid w:val="00F84B02"/>
    <w:rsid w:val="00F84B48"/>
    <w:rsid w:val="00F85367"/>
    <w:rsid w:val="00F85B0E"/>
    <w:rsid w:val="00F85CBD"/>
    <w:rsid w:val="00F860A8"/>
    <w:rsid w:val="00F860AE"/>
    <w:rsid w:val="00F8693F"/>
    <w:rsid w:val="00F869D9"/>
    <w:rsid w:val="00F86D7E"/>
    <w:rsid w:val="00F87610"/>
    <w:rsid w:val="00F91E9D"/>
    <w:rsid w:val="00F9290C"/>
    <w:rsid w:val="00F94277"/>
    <w:rsid w:val="00F94851"/>
    <w:rsid w:val="00F9497F"/>
    <w:rsid w:val="00F94F96"/>
    <w:rsid w:val="00F950D4"/>
    <w:rsid w:val="00F955D6"/>
    <w:rsid w:val="00F95676"/>
    <w:rsid w:val="00F95AC5"/>
    <w:rsid w:val="00F96CC6"/>
    <w:rsid w:val="00F96F45"/>
    <w:rsid w:val="00F974ED"/>
    <w:rsid w:val="00FA1441"/>
    <w:rsid w:val="00FA15DF"/>
    <w:rsid w:val="00FA1A93"/>
    <w:rsid w:val="00FA1E59"/>
    <w:rsid w:val="00FA1F9C"/>
    <w:rsid w:val="00FA207E"/>
    <w:rsid w:val="00FA2DC4"/>
    <w:rsid w:val="00FA370D"/>
    <w:rsid w:val="00FA3D35"/>
    <w:rsid w:val="00FA3E4F"/>
    <w:rsid w:val="00FA4E44"/>
    <w:rsid w:val="00FA5623"/>
    <w:rsid w:val="00FA610C"/>
    <w:rsid w:val="00FA665E"/>
    <w:rsid w:val="00FA6712"/>
    <w:rsid w:val="00FA67C8"/>
    <w:rsid w:val="00FA6A54"/>
    <w:rsid w:val="00FA72D9"/>
    <w:rsid w:val="00FB0044"/>
    <w:rsid w:val="00FB11AA"/>
    <w:rsid w:val="00FB13D7"/>
    <w:rsid w:val="00FB1D51"/>
    <w:rsid w:val="00FB21E4"/>
    <w:rsid w:val="00FB227B"/>
    <w:rsid w:val="00FB2640"/>
    <w:rsid w:val="00FB327A"/>
    <w:rsid w:val="00FB3DA0"/>
    <w:rsid w:val="00FB4368"/>
    <w:rsid w:val="00FB4EE5"/>
    <w:rsid w:val="00FB52C1"/>
    <w:rsid w:val="00FB5AF9"/>
    <w:rsid w:val="00FB5D8F"/>
    <w:rsid w:val="00FB6356"/>
    <w:rsid w:val="00FB6A7F"/>
    <w:rsid w:val="00FB6DDA"/>
    <w:rsid w:val="00FB6F7B"/>
    <w:rsid w:val="00FB74AD"/>
    <w:rsid w:val="00FB7DAD"/>
    <w:rsid w:val="00FB7EC9"/>
    <w:rsid w:val="00FC02EC"/>
    <w:rsid w:val="00FC1643"/>
    <w:rsid w:val="00FC17DE"/>
    <w:rsid w:val="00FC23E7"/>
    <w:rsid w:val="00FC35EF"/>
    <w:rsid w:val="00FC4548"/>
    <w:rsid w:val="00FC521B"/>
    <w:rsid w:val="00FC54B8"/>
    <w:rsid w:val="00FC5BC9"/>
    <w:rsid w:val="00FC5C54"/>
    <w:rsid w:val="00FC5DD1"/>
    <w:rsid w:val="00FC60AA"/>
    <w:rsid w:val="00FC64E6"/>
    <w:rsid w:val="00FC7203"/>
    <w:rsid w:val="00FD044C"/>
    <w:rsid w:val="00FD0B08"/>
    <w:rsid w:val="00FD14DB"/>
    <w:rsid w:val="00FD1714"/>
    <w:rsid w:val="00FD27FA"/>
    <w:rsid w:val="00FD2D33"/>
    <w:rsid w:val="00FD2FFF"/>
    <w:rsid w:val="00FD40A4"/>
    <w:rsid w:val="00FD443A"/>
    <w:rsid w:val="00FD627E"/>
    <w:rsid w:val="00FD66C3"/>
    <w:rsid w:val="00FD6AB7"/>
    <w:rsid w:val="00FD7401"/>
    <w:rsid w:val="00FD742C"/>
    <w:rsid w:val="00FD75FE"/>
    <w:rsid w:val="00FD76D1"/>
    <w:rsid w:val="00FD7737"/>
    <w:rsid w:val="00FD7CBF"/>
    <w:rsid w:val="00FE0058"/>
    <w:rsid w:val="00FE02B3"/>
    <w:rsid w:val="00FE0680"/>
    <w:rsid w:val="00FE09AF"/>
    <w:rsid w:val="00FE1C29"/>
    <w:rsid w:val="00FE2506"/>
    <w:rsid w:val="00FE25B7"/>
    <w:rsid w:val="00FE2AC0"/>
    <w:rsid w:val="00FE3416"/>
    <w:rsid w:val="00FE3799"/>
    <w:rsid w:val="00FE4329"/>
    <w:rsid w:val="00FE49CC"/>
    <w:rsid w:val="00FE5B31"/>
    <w:rsid w:val="00FE5CE5"/>
    <w:rsid w:val="00FE66FD"/>
    <w:rsid w:val="00FE67EC"/>
    <w:rsid w:val="00FE6BDF"/>
    <w:rsid w:val="00FE6C2C"/>
    <w:rsid w:val="00FE7133"/>
    <w:rsid w:val="00FE7F60"/>
    <w:rsid w:val="00FF0055"/>
    <w:rsid w:val="00FF04EE"/>
    <w:rsid w:val="00FF0A43"/>
    <w:rsid w:val="00FF153D"/>
    <w:rsid w:val="00FF1B15"/>
    <w:rsid w:val="00FF272F"/>
    <w:rsid w:val="00FF27D6"/>
    <w:rsid w:val="00FF280B"/>
    <w:rsid w:val="00FF380B"/>
    <w:rsid w:val="00FF3DD0"/>
    <w:rsid w:val="00FF47A0"/>
    <w:rsid w:val="00FF4879"/>
    <w:rsid w:val="00FF4AF4"/>
    <w:rsid w:val="00FF521F"/>
    <w:rsid w:val="00FF5A86"/>
    <w:rsid w:val="00FF5F8F"/>
    <w:rsid w:val="00FF60F0"/>
    <w:rsid w:val="00FF6CBF"/>
    <w:rsid w:val="00FF720B"/>
    <w:rsid w:val="00FF72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142F1595"/>
  <w15:chartTrackingRefBased/>
  <w15:docId w15:val="{C1D433F6-2A7A-4392-9779-F53B400D9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aliases w:val="Parastais"/>
    <w:qFormat/>
    <w:rsid w:val="00E5512B"/>
    <w:pPr>
      <w:suppressAutoHyphens/>
    </w:pPr>
    <w:rPr>
      <w:rFonts w:ascii="Times New Roman" w:eastAsia="Times New Roman" w:hAnsi="Times New Roman"/>
      <w:sz w:val="24"/>
      <w:szCs w:val="24"/>
      <w:lang w:eastAsia="ar-SA"/>
    </w:rPr>
  </w:style>
  <w:style w:type="paragraph" w:styleId="Virsraksts1">
    <w:name w:val="heading 1"/>
    <w:basedOn w:val="Parasts"/>
    <w:next w:val="Parasts"/>
    <w:link w:val="Virsraksts1Rakstz"/>
    <w:qFormat/>
    <w:rsid w:val="00E5512B"/>
    <w:pPr>
      <w:keepNext/>
      <w:jc w:val="center"/>
      <w:outlineLvl w:val="0"/>
    </w:pPr>
    <w:rPr>
      <w:b/>
      <w:szCs w:val="20"/>
      <w:lang w:val="x-none"/>
    </w:rPr>
  </w:style>
  <w:style w:type="paragraph" w:styleId="Virsraksts2">
    <w:name w:val="heading 2"/>
    <w:basedOn w:val="Parasts"/>
    <w:next w:val="Parasts"/>
    <w:link w:val="Virsraksts2Rakstz"/>
    <w:qFormat/>
    <w:rsid w:val="00E5512B"/>
    <w:pPr>
      <w:keepNext/>
      <w:outlineLvl w:val="1"/>
    </w:pPr>
    <w:rPr>
      <w:b/>
      <w:i/>
      <w:szCs w:val="20"/>
      <w:lang w:val="x-none"/>
    </w:rPr>
  </w:style>
  <w:style w:type="paragraph" w:styleId="Virsraksts3">
    <w:name w:val="heading 3"/>
    <w:basedOn w:val="Parasts"/>
    <w:next w:val="Parasts"/>
    <w:link w:val="Virsraksts3Rakstz"/>
    <w:qFormat/>
    <w:rsid w:val="00E5512B"/>
    <w:pPr>
      <w:keepNext/>
      <w:jc w:val="right"/>
      <w:outlineLvl w:val="2"/>
    </w:pPr>
    <w:rPr>
      <w:b/>
      <w:bCs/>
      <w:lang w:val="x-none"/>
    </w:rPr>
  </w:style>
  <w:style w:type="paragraph" w:styleId="Virsraksts4">
    <w:name w:val="heading 4"/>
    <w:basedOn w:val="Parasts"/>
    <w:next w:val="Parasts"/>
    <w:link w:val="Virsraksts4Rakstz"/>
    <w:qFormat/>
    <w:rsid w:val="00E5512B"/>
    <w:pPr>
      <w:keepNext/>
      <w:outlineLvl w:val="3"/>
    </w:pPr>
    <w:rPr>
      <w:i/>
      <w:iCs/>
      <w:lang w:val="x-none"/>
    </w:rPr>
  </w:style>
  <w:style w:type="paragraph" w:styleId="Virsraksts5">
    <w:name w:val="heading 5"/>
    <w:basedOn w:val="Parasts"/>
    <w:next w:val="Parasts"/>
    <w:link w:val="Virsraksts5Rakstz"/>
    <w:qFormat/>
    <w:rsid w:val="00E5512B"/>
    <w:pPr>
      <w:keepNext/>
      <w:jc w:val="both"/>
      <w:outlineLvl w:val="4"/>
    </w:pPr>
    <w:rPr>
      <w:i/>
      <w:iCs/>
      <w:szCs w:val="20"/>
      <w:lang w:val="x-none"/>
    </w:rPr>
  </w:style>
  <w:style w:type="paragraph" w:styleId="Virsraksts6">
    <w:name w:val="heading 6"/>
    <w:basedOn w:val="Parasts"/>
    <w:next w:val="Parasts"/>
    <w:link w:val="Virsraksts6Rakstz"/>
    <w:qFormat/>
    <w:rsid w:val="00E5512B"/>
    <w:pPr>
      <w:keepNext/>
      <w:jc w:val="both"/>
      <w:outlineLvl w:val="5"/>
    </w:pPr>
    <w:rPr>
      <w:b/>
      <w:bCs/>
      <w:lang w:val="x-none"/>
    </w:rPr>
  </w:style>
  <w:style w:type="paragraph" w:styleId="Virsraksts7">
    <w:name w:val="heading 7"/>
    <w:basedOn w:val="Parasts"/>
    <w:next w:val="Parasts"/>
    <w:link w:val="Virsraksts7Rakstz"/>
    <w:qFormat/>
    <w:rsid w:val="00E5512B"/>
    <w:pPr>
      <w:spacing w:before="240" w:after="60"/>
      <w:outlineLvl w:val="6"/>
    </w:pPr>
    <w:rPr>
      <w:rFonts w:ascii="Calibri" w:hAnsi="Calibri"/>
      <w:lang w:val="x-none"/>
    </w:rPr>
  </w:style>
  <w:style w:type="paragraph" w:styleId="Virsraksts8">
    <w:name w:val="heading 8"/>
    <w:basedOn w:val="Parasts"/>
    <w:next w:val="Parasts"/>
    <w:link w:val="Virsraksts8Rakstz"/>
    <w:qFormat/>
    <w:rsid w:val="00E5512B"/>
    <w:pPr>
      <w:tabs>
        <w:tab w:val="num" w:pos="2007"/>
      </w:tabs>
      <w:suppressAutoHyphens w:val="0"/>
      <w:spacing w:before="240" w:after="60"/>
      <w:ind w:left="2007" w:hanging="1440"/>
      <w:jc w:val="both"/>
      <w:outlineLvl w:val="7"/>
    </w:pPr>
    <w:rPr>
      <w:i/>
      <w:iCs/>
      <w:lang w:val="x-none" w:eastAsia="x-none"/>
    </w:rPr>
  </w:style>
  <w:style w:type="paragraph" w:styleId="Virsraksts9">
    <w:name w:val="heading 9"/>
    <w:basedOn w:val="Parasts"/>
    <w:next w:val="Parasts"/>
    <w:link w:val="Virsraksts9Rakstz"/>
    <w:qFormat/>
    <w:rsid w:val="00E5512B"/>
    <w:pPr>
      <w:tabs>
        <w:tab w:val="num" w:pos="2151"/>
      </w:tabs>
      <w:suppressAutoHyphens w:val="0"/>
      <w:spacing w:before="240" w:after="60"/>
      <w:ind w:left="2151" w:hanging="1584"/>
      <w:jc w:val="both"/>
      <w:outlineLvl w:val="8"/>
    </w:pPr>
    <w:rPr>
      <w:rFonts w:ascii="Arial" w:hAnsi="Arial"/>
      <w:sz w:val="20"/>
      <w:szCs w:val="20"/>
      <w:lang w:val="x-none"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E5512B"/>
    <w:rPr>
      <w:rFonts w:ascii="Times New Roman" w:eastAsia="Times New Roman" w:hAnsi="Times New Roman" w:cs="Times New Roman"/>
      <w:b/>
      <w:sz w:val="24"/>
      <w:szCs w:val="20"/>
      <w:lang w:eastAsia="ar-SA"/>
    </w:rPr>
  </w:style>
  <w:style w:type="character" w:customStyle="1" w:styleId="Virsraksts2Rakstz">
    <w:name w:val="Virsraksts 2 Rakstz."/>
    <w:link w:val="Virsraksts2"/>
    <w:rsid w:val="00E5512B"/>
    <w:rPr>
      <w:rFonts w:ascii="Times New Roman" w:eastAsia="Times New Roman" w:hAnsi="Times New Roman" w:cs="Times New Roman"/>
      <w:b/>
      <w:i/>
      <w:sz w:val="24"/>
      <w:szCs w:val="20"/>
      <w:lang w:eastAsia="ar-SA"/>
    </w:rPr>
  </w:style>
  <w:style w:type="character" w:customStyle="1" w:styleId="Virsraksts3Rakstz">
    <w:name w:val="Virsraksts 3 Rakstz."/>
    <w:link w:val="Virsraksts3"/>
    <w:rsid w:val="00E5512B"/>
    <w:rPr>
      <w:rFonts w:ascii="Times New Roman" w:eastAsia="Times New Roman" w:hAnsi="Times New Roman" w:cs="Times New Roman"/>
      <w:b/>
      <w:bCs/>
      <w:sz w:val="24"/>
      <w:szCs w:val="24"/>
      <w:lang w:eastAsia="ar-SA"/>
    </w:rPr>
  </w:style>
  <w:style w:type="character" w:customStyle="1" w:styleId="Virsraksts4Rakstz">
    <w:name w:val="Virsraksts 4 Rakstz."/>
    <w:link w:val="Virsraksts4"/>
    <w:rsid w:val="00E5512B"/>
    <w:rPr>
      <w:rFonts w:ascii="Times New Roman" w:eastAsia="Times New Roman" w:hAnsi="Times New Roman" w:cs="Times New Roman"/>
      <w:i/>
      <w:iCs/>
      <w:sz w:val="24"/>
      <w:szCs w:val="24"/>
      <w:lang w:eastAsia="ar-SA"/>
    </w:rPr>
  </w:style>
  <w:style w:type="character" w:customStyle="1" w:styleId="Virsraksts5Rakstz">
    <w:name w:val="Virsraksts 5 Rakstz."/>
    <w:link w:val="Virsraksts5"/>
    <w:rsid w:val="00E5512B"/>
    <w:rPr>
      <w:rFonts w:ascii="Times New Roman" w:eastAsia="Times New Roman" w:hAnsi="Times New Roman" w:cs="Times New Roman"/>
      <w:i/>
      <w:iCs/>
      <w:sz w:val="24"/>
      <w:szCs w:val="20"/>
      <w:lang w:eastAsia="ar-SA"/>
    </w:rPr>
  </w:style>
  <w:style w:type="character" w:customStyle="1" w:styleId="Virsraksts6Rakstz">
    <w:name w:val="Virsraksts 6 Rakstz."/>
    <w:link w:val="Virsraksts6"/>
    <w:rsid w:val="00E5512B"/>
    <w:rPr>
      <w:rFonts w:ascii="Times New Roman" w:eastAsia="Times New Roman" w:hAnsi="Times New Roman" w:cs="Times New Roman"/>
      <w:b/>
      <w:bCs/>
      <w:sz w:val="24"/>
      <w:szCs w:val="24"/>
      <w:lang w:eastAsia="ar-SA"/>
    </w:rPr>
  </w:style>
  <w:style w:type="character" w:customStyle="1" w:styleId="Virsraksts7Rakstz">
    <w:name w:val="Virsraksts 7 Rakstz."/>
    <w:link w:val="Virsraksts7"/>
    <w:rsid w:val="00E5512B"/>
    <w:rPr>
      <w:rFonts w:ascii="Calibri" w:eastAsia="Times New Roman" w:hAnsi="Calibri" w:cs="DokChampa"/>
      <w:sz w:val="24"/>
      <w:szCs w:val="24"/>
      <w:lang w:eastAsia="ar-SA"/>
    </w:rPr>
  </w:style>
  <w:style w:type="character" w:customStyle="1" w:styleId="Virsraksts8Rakstz">
    <w:name w:val="Virsraksts 8 Rakstz."/>
    <w:link w:val="Virsraksts8"/>
    <w:rsid w:val="00E5512B"/>
    <w:rPr>
      <w:rFonts w:ascii="Times New Roman" w:eastAsia="Times New Roman" w:hAnsi="Times New Roman" w:cs="Times New Roman"/>
      <w:i/>
      <w:iCs/>
      <w:sz w:val="24"/>
      <w:szCs w:val="24"/>
    </w:rPr>
  </w:style>
  <w:style w:type="character" w:customStyle="1" w:styleId="Virsraksts9Rakstz">
    <w:name w:val="Virsraksts 9 Rakstz."/>
    <w:link w:val="Virsraksts9"/>
    <w:rsid w:val="00E5512B"/>
    <w:rPr>
      <w:rFonts w:ascii="Arial" w:eastAsia="Times New Roman" w:hAnsi="Arial" w:cs="Arial"/>
    </w:rPr>
  </w:style>
  <w:style w:type="character" w:customStyle="1" w:styleId="WW8Num1z0">
    <w:name w:val="WW8Num1z0"/>
    <w:rsid w:val="00E5512B"/>
    <w:rPr>
      <w:rFonts w:ascii="Symbol" w:hAnsi="Symbol" w:cs="StarSymbol"/>
      <w:sz w:val="18"/>
      <w:szCs w:val="18"/>
    </w:rPr>
  </w:style>
  <w:style w:type="character" w:customStyle="1" w:styleId="WW8Num2z0">
    <w:name w:val="WW8Num2z0"/>
    <w:rsid w:val="00E5512B"/>
    <w:rPr>
      <w:rFonts w:ascii="Times New Roman" w:eastAsia="Times New Roman" w:hAnsi="Times New Roman" w:cs="Times New Roman"/>
    </w:rPr>
  </w:style>
  <w:style w:type="character" w:customStyle="1" w:styleId="Absatz-Standardschriftart">
    <w:name w:val="Absatz-Standardschriftart"/>
    <w:rsid w:val="00E5512B"/>
  </w:style>
  <w:style w:type="character" w:customStyle="1" w:styleId="WW8Num2z1">
    <w:name w:val="WW8Num2z1"/>
    <w:rsid w:val="00E5512B"/>
    <w:rPr>
      <w:rFonts w:ascii="Courier New" w:hAnsi="Courier New"/>
    </w:rPr>
  </w:style>
  <w:style w:type="character" w:customStyle="1" w:styleId="WW8Num2z2">
    <w:name w:val="WW8Num2z2"/>
    <w:rsid w:val="00E5512B"/>
    <w:rPr>
      <w:rFonts w:ascii="Wingdings" w:hAnsi="Wingdings"/>
    </w:rPr>
  </w:style>
  <w:style w:type="character" w:customStyle="1" w:styleId="WW8Num2z3">
    <w:name w:val="WW8Num2z3"/>
    <w:rsid w:val="00E5512B"/>
    <w:rPr>
      <w:rFonts w:ascii="Symbol" w:hAnsi="Symbol"/>
    </w:rPr>
  </w:style>
  <w:style w:type="character" w:customStyle="1" w:styleId="WW8Num3z0">
    <w:name w:val="WW8Num3z0"/>
    <w:rsid w:val="00E5512B"/>
    <w:rPr>
      <w:rFonts w:ascii="Times New Roman" w:eastAsia="Times New Roman" w:hAnsi="Times New Roman" w:cs="Times New Roman"/>
    </w:rPr>
  </w:style>
  <w:style w:type="character" w:customStyle="1" w:styleId="WW8Num3z1">
    <w:name w:val="WW8Num3z1"/>
    <w:rsid w:val="00E5512B"/>
    <w:rPr>
      <w:rFonts w:ascii="Courier New" w:hAnsi="Courier New"/>
    </w:rPr>
  </w:style>
  <w:style w:type="character" w:customStyle="1" w:styleId="WW8Num3z2">
    <w:name w:val="WW8Num3z2"/>
    <w:rsid w:val="00E5512B"/>
    <w:rPr>
      <w:rFonts w:ascii="Wingdings" w:hAnsi="Wingdings"/>
    </w:rPr>
  </w:style>
  <w:style w:type="character" w:customStyle="1" w:styleId="WW8Num3z3">
    <w:name w:val="WW8Num3z3"/>
    <w:rsid w:val="00E5512B"/>
    <w:rPr>
      <w:rFonts w:ascii="Symbol" w:hAnsi="Symbol"/>
    </w:rPr>
  </w:style>
  <w:style w:type="character" w:customStyle="1" w:styleId="DefaultParagraphFont1">
    <w:name w:val="Default Paragraph Font1"/>
    <w:rsid w:val="00E5512B"/>
  </w:style>
  <w:style w:type="character" w:customStyle="1" w:styleId="Bullets">
    <w:name w:val="Bullets"/>
    <w:rsid w:val="00E5512B"/>
    <w:rPr>
      <w:rFonts w:ascii="StarSymbol" w:eastAsia="StarSymbol" w:hAnsi="StarSymbol" w:cs="StarSymbol"/>
      <w:sz w:val="18"/>
      <w:szCs w:val="18"/>
    </w:rPr>
  </w:style>
  <w:style w:type="paragraph" w:customStyle="1" w:styleId="Heading">
    <w:name w:val="Heading"/>
    <w:basedOn w:val="Parasts"/>
    <w:next w:val="Pamatteksts"/>
    <w:rsid w:val="00E5512B"/>
    <w:pPr>
      <w:keepNext/>
      <w:spacing w:before="240" w:after="120"/>
    </w:pPr>
    <w:rPr>
      <w:rFonts w:ascii="Arial" w:eastAsia="Lucida Sans Unicode" w:hAnsi="Arial" w:cs="Tahoma"/>
      <w:sz w:val="28"/>
      <w:szCs w:val="28"/>
    </w:rPr>
  </w:style>
  <w:style w:type="paragraph" w:styleId="Pamatteksts">
    <w:name w:val="Body Text"/>
    <w:aliases w:val="Body Text1,b"/>
    <w:basedOn w:val="Parasts"/>
    <w:link w:val="PamattekstsRakstz"/>
    <w:rsid w:val="00E5512B"/>
    <w:pPr>
      <w:jc w:val="both"/>
    </w:pPr>
    <w:rPr>
      <w:lang w:val="x-none"/>
    </w:rPr>
  </w:style>
  <w:style w:type="character" w:customStyle="1" w:styleId="PamattekstsRakstz">
    <w:name w:val="Pamatteksts Rakstz."/>
    <w:aliases w:val="Body Text1 Rakstz.,b Rakstz."/>
    <w:link w:val="Pamatteksts"/>
    <w:qFormat/>
    <w:rsid w:val="00E5512B"/>
    <w:rPr>
      <w:rFonts w:ascii="Times New Roman" w:eastAsia="Times New Roman" w:hAnsi="Times New Roman" w:cs="Times New Roman"/>
      <w:sz w:val="24"/>
      <w:szCs w:val="24"/>
      <w:lang w:eastAsia="ar-SA"/>
    </w:rPr>
  </w:style>
  <w:style w:type="paragraph" w:styleId="Saraksts">
    <w:name w:val="List"/>
    <w:basedOn w:val="Pamatteksts"/>
    <w:rsid w:val="00E5512B"/>
    <w:rPr>
      <w:rFonts w:cs="Tahoma"/>
    </w:rPr>
  </w:style>
  <w:style w:type="paragraph" w:customStyle="1" w:styleId="Caption1">
    <w:name w:val="Caption1"/>
    <w:basedOn w:val="Parasts"/>
    <w:rsid w:val="00E5512B"/>
    <w:pPr>
      <w:suppressLineNumbers/>
      <w:spacing w:before="120" w:after="120"/>
    </w:pPr>
    <w:rPr>
      <w:rFonts w:cs="Tahoma"/>
      <w:i/>
      <w:iCs/>
    </w:rPr>
  </w:style>
  <w:style w:type="paragraph" w:customStyle="1" w:styleId="Index">
    <w:name w:val="Index"/>
    <w:basedOn w:val="Parasts"/>
    <w:rsid w:val="00E5512B"/>
    <w:pPr>
      <w:suppressLineNumbers/>
    </w:pPr>
    <w:rPr>
      <w:rFonts w:cs="Tahoma"/>
    </w:rPr>
  </w:style>
  <w:style w:type="paragraph" w:styleId="Galvene">
    <w:name w:val="header"/>
    <w:basedOn w:val="Parasts"/>
    <w:link w:val="GalveneRakstz"/>
    <w:rsid w:val="00E5512B"/>
    <w:pPr>
      <w:tabs>
        <w:tab w:val="center" w:pos="4153"/>
        <w:tab w:val="right" w:pos="8306"/>
      </w:tabs>
    </w:pPr>
    <w:rPr>
      <w:szCs w:val="20"/>
      <w:lang w:val="x-none"/>
    </w:rPr>
  </w:style>
  <w:style w:type="character" w:customStyle="1" w:styleId="GalveneRakstz">
    <w:name w:val="Galvene Rakstz."/>
    <w:link w:val="Galvene"/>
    <w:rsid w:val="00E5512B"/>
    <w:rPr>
      <w:rFonts w:ascii="Times New Roman" w:eastAsia="Times New Roman" w:hAnsi="Times New Roman" w:cs="Times New Roman"/>
      <w:sz w:val="24"/>
      <w:szCs w:val="20"/>
      <w:lang w:eastAsia="ar-SA"/>
    </w:rPr>
  </w:style>
  <w:style w:type="paragraph" w:styleId="Pamattekstsaratkpi">
    <w:name w:val="Body Text Indent"/>
    <w:basedOn w:val="Parasts"/>
    <w:link w:val="PamattekstsaratkpiRakstz"/>
    <w:rsid w:val="00E5512B"/>
    <w:pPr>
      <w:ind w:left="360"/>
      <w:jc w:val="both"/>
    </w:pPr>
    <w:rPr>
      <w:lang w:val="x-none"/>
    </w:rPr>
  </w:style>
  <w:style w:type="character" w:customStyle="1" w:styleId="PamattekstsaratkpiRakstz">
    <w:name w:val="Pamatteksts ar atkāpi Rakstz."/>
    <w:link w:val="Pamattekstsaratkpi"/>
    <w:rsid w:val="00E5512B"/>
    <w:rPr>
      <w:rFonts w:ascii="Times New Roman" w:eastAsia="Times New Roman" w:hAnsi="Times New Roman" w:cs="Times New Roman"/>
      <w:sz w:val="24"/>
      <w:szCs w:val="24"/>
      <w:lang w:eastAsia="ar-SA"/>
    </w:rPr>
  </w:style>
  <w:style w:type="paragraph" w:styleId="Parakstszemobjekta">
    <w:name w:val="caption"/>
    <w:basedOn w:val="Parasts"/>
    <w:next w:val="Parasts"/>
    <w:qFormat/>
    <w:rsid w:val="00E5512B"/>
    <w:pPr>
      <w:suppressAutoHyphens w:val="0"/>
      <w:spacing w:before="120"/>
      <w:jc w:val="center"/>
    </w:pPr>
    <w:rPr>
      <w:sz w:val="28"/>
      <w:szCs w:val="20"/>
      <w:lang w:eastAsia="lv-LV"/>
    </w:rPr>
  </w:style>
  <w:style w:type="character" w:styleId="Hipersaite">
    <w:name w:val="Hyperlink"/>
    <w:unhideWhenUsed/>
    <w:rsid w:val="00E5512B"/>
    <w:rPr>
      <w:color w:val="0000FF"/>
      <w:u w:val="single"/>
    </w:rPr>
  </w:style>
  <w:style w:type="paragraph" w:customStyle="1" w:styleId="naispant">
    <w:name w:val="naispant"/>
    <w:basedOn w:val="Parasts"/>
    <w:rsid w:val="00E5512B"/>
    <w:pPr>
      <w:suppressAutoHyphens w:val="0"/>
      <w:spacing w:before="100" w:beforeAutospacing="1" w:after="100" w:afterAutospacing="1"/>
    </w:pPr>
    <w:rPr>
      <w:lang w:eastAsia="lv-LV" w:bidi="lo-LA"/>
    </w:rPr>
  </w:style>
  <w:style w:type="paragraph" w:customStyle="1" w:styleId="naisf">
    <w:name w:val="naisf"/>
    <w:basedOn w:val="Parasts"/>
    <w:uiPriority w:val="99"/>
    <w:rsid w:val="00E5512B"/>
    <w:pPr>
      <w:suppressAutoHyphens w:val="0"/>
      <w:spacing w:before="100" w:beforeAutospacing="1" w:after="100" w:afterAutospacing="1"/>
    </w:pPr>
    <w:rPr>
      <w:lang w:eastAsia="lv-LV" w:bidi="lo-LA"/>
    </w:rPr>
  </w:style>
  <w:style w:type="paragraph" w:customStyle="1" w:styleId="naispie">
    <w:name w:val="naispie"/>
    <w:basedOn w:val="Parasts"/>
    <w:rsid w:val="00E5512B"/>
    <w:pPr>
      <w:suppressAutoHyphens w:val="0"/>
      <w:spacing w:before="100" w:beforeAutospacing="1" w:after="100" w:afterAutospacing="1"/>
    </w:pPr>
    <w:rPr>
      <w:lang w:eastAsia="lv-LV" w:bidi="lo-LA"/>
    </w:rPr>
  </w:style>
  <w:style w:type="paragraph" w:customStyle="1" w:styleId="RakstzRakstz">
    <w:name w:val="Rakstz. Rakstz."/>
    <w:basedOn w:val="Parasts"/>
    <w:rsid w:val="00E5512B"/>
    <w:pPr>
      <w:suppressAutoHyphens w:val="0"/>
      <w:spacing w:after="160" w:line="240" w:lineRule="exact"/>
    </w:pPr>
    <w:rPr>
      <w:rFonts w:ascii="Tahoma" w:hAnsi="Tahoma"/>
      <w:sz w:val="20"/>
      <w:szCs w:val="20"/>
      <w:lang w:val="en-US" w:eastAsia="en-US"/>
    </w:rPr>
  </w:style>
  <w:style w:type="table" w:styleId="Reatabula">
    <w:name w:val="Table Grid"/>
    <w:basedOn w:val="Parastatabula"/>
    <w:rsid w:val="00E5512B"/>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aatkpe2">
    <w:name w:val="Body Text Indent 2"/>
    <w:basedOn w:val="Parasts"/>
    <w:link w:val="Pamattekstaatkpe2Rakstz"/>
    <w:unhideWhenUsed/>
    <w:rsid w:val="00E5512B"/>
    <w:pPr>
      <w:spacing w:after="120" w:line="480" w:lineRule="auto"/>
      <w:ind w:left="283"/>
    </w:pPr>
    <w:rPr>
      <w:lang w:val="x-none"/>
    </w:rPr>
  </w:style>
  <w:style w:type="character" w:customStyle="1" w:styleId="Pamattekstaatkpe2Rakstz">
    <w:name w:val="Pamatteksta atkāpe 2 Rakstz."/>
    <w:link w:val="Pamattekstaatkpe2"/>
    <w:rsid w:val="00E5512B"/>
    <w:rPr>
      <w:rFonts w:ascii="Times New Roman" w:eastAsia="Times New Roman" w:hAnsi="Times New Roman" w:cs="Times New Roman"/>
      <w:sz w:val="24"/>
      <w:szCs w:val="24"/>
      <w:lang w:eastAsia="ar-SA"/>
    </w:rPr>
  </w:style>
  <w:style w:type="paragraph" w:styleId="Pamattekstaatkpe3">
    <w:name w:val="Body Text Indent 3"/>
    <w:basedOn w:val="Parasts"/>
    <w:link w:val="Pamattekstaatkpe3Rakstz"/>
    <w:unhideWhenUsed/>
    <w:rsid w:val="00E5512B"/>
    <w:pPr>
      <w:spacing w:after="120"/>
      <w:ind w:left="283"/>
    </w:pPr>
    <w:rPr>
      <w:sz w:val="16"/>
      <w:szCs w:val="16"/>
      <w:lang w:val="x-none"/>
    </w:rPr>
  </w:style>
  <w:style w:type="character" w:customStyle="1" w:styleId="Pamattekstaatkpe3Rakstz">
    <w:name w:val="Pamatteksta atkāpe 3 Rakstz."/>
    <w:link w:val="Pamattekstaatkpe3"/>
    <w:rsid w:val="00E5512B"/>
    <w:rPr>
      <w:rFonts w:ascii="Times New Roman" w:eastAsia="Times New Roman" w:hAnsi="Times New Roman" w:cs="Times New Roman"/>
      <w:sz w:val="16"/>
      <w:szCs w:val="16"/>
      <w:lang w:eastAsia="ar-SA"/>
    </w:rPr>
  </w:style>
  <w:style w:type="paragraph" w:styleId="Pamatteksts3">
    <w:name w:val="Body Text 3"/>
    <w:basedOn w:val="Parasts"/>
    <w:link w:val="Pamatteksts3Rakstz"/>
    <w:unhideWhenUsed/>
    <w:rsid w:val="00E5512B"/>
    <w:pPr>
      <w:spacing w:after="120"/>
    </w:pPr>
    <w:rPr>
      <w:sz w:val="16"/>
      <w:szCs w:val="16"/>
      <w:lang w:val="x-none"/>
    </w:rPr>
  </w:style>
  <w:style w:type="character" w:customStyle="1" w:styleId="Pamatteksts3Rakstz">
    <w:name w:val="Pamatteksts 3 Rakstz."/>
    <w:link w:val="Pamatteksts3"/>
    <w:rsid w:val="00E5512B"/>
    <w:rPr>
      <w:rFonts w:ascii="Times New Roman" w:eastAsia="Times New Roman" w:hAnsi="Times New Roman" w:cs="Times New Roman"/>
      <w:sz w:val="16"/>
      <w:szCs w:val="16"/>
      <w:lang w:eastAsia="ar-SA"/>
    </w:rPr>
  </w:style>
  <w:style w:type="paragraph" w:styleId="Pamatteksts2">
    <w:name w:val="Body Text 2"/>
    <w:basedOn w:val="Parasts"/>
    <w:link w:val="Pamatteksts2Rakstz"/>
    <w:unhideWhenUsed/>
    <w:rsid w:val="00E5512B"/>
    <w:pPr>
      <w:spacing w:after="120" w:line="480" w:lineRule="auto"/>
    </w:pPr>
    <w:rPr>
      <w:lang w:val="x-none"/>
    </w:rPr>
  </w:style>
  <w:style w:type="character" w:customStyle="1" w:styleId="Pamatteksts2Rakstz">
    <w:name w:val="Pamatteksts 2 Rakstz."/>
    <w:link w:val="Pamatteksts2"/>
    <w:rsid w:val="00E5512B"/>
    <w:rPr>
      <w:rFonts w:ascii="Times New Roman" w:eastAsia="Times New Roman" w:hAnsi="Times New Roman" w:cs="Times New Roman"/>
      <w:sz w:val="24"/>
      <w:szCs w:val="24"/>
      <w:lang w:eastAsia="ar-SA"/>
    </w:rPr>
  </w:style>
  <w:style w:type="character" w:styleId="Lappusesnumurs">
    <w:name w:val="page number"/>
    <w:basedOn w:val="Noklusjumarindkopasfonts"/>
    <w:rsid w:val="00E5512B"/>
  </w:style>
  <w:style w:type="paragraph" w:customStyle="1" w:styleId="DefaultText">
    <w:name w:val="Default Text"/>
    <w:rsid w:val="00E5512B"/>
    <w:pPr>
      <w:suppressAutoHyphens/>
    </w:pPr>
    <w:rPr>
      <w:rFonts w:ascii="Times New Roman" w:eastAsia="Arial" w:hAnsi="Times New Roman"/>
      <w:color w:val="000000"/>
      <w:sz w:val="24"/>
      <w:lang w:val="en-GB" w:eastAsia="ar-SA"/>
    </w:rPr>
  </w:style>
  <w:style w:type="paragraph" w:styleId="Kjene">
    <w:name w:val="footer"/>
    <w:basedOn w:val="Parasts"/>
    <w:link w:val="KjeneRakstz"/>
    <w:uiPriority w:val="99"/>
    <w:rsid w:val="00E5512B"/>
    <w:pPr>
      <w:tabs>
        <w:tab w:val="center" w:pos="4320"/>
        <w:tab w:val="right" w:pos="8640"/>
      </w:tabs>
    </w:pPr>
    <w:rPr>
      <w:sz w:val="20"/>
      <w:szCs w:val="20"/>
      <w:lang w:val="x-none"/>
    </w:rPr>
  </w:style>
  <w:style w:type="character" w:customStyle="1" w:styleId="KjeneRakstz">
    <w:name w:val="Kājene Rakstz."/>
    <w:link w:val="Kjene"/>
    <w:uiPriority w:val="99"/>
    <w:rsid w:val="00E5512B"/>
    <w:rPr>
      <w:rFonts w:ascii="Times New Roman" w:eastAsia="Times New Roman" w:hAnsi="Times New Roman" w:cs="Times New Roman"/>
      <w:sz w:val="20"/>
      <w:szCs w:val="20"/>
      <w:lang w:eastAsia="ar-SA"/>
    </w:rPr>
  </w:style>
  <w:style w:type="paragraph" w:styleId="Nosaukums">
    <w:name w:val="Title"/>
    <w:basedOn w:val="Parasts"/>
    <w:next w:val="Apakvirsraksts"/>
    <w:link w:val="NosaukumsRakstz"/>
    <w:qFormat/>
    <w:rsid w:val="00E5512B"/>
    <w:pPr>
      <w:jc w:val="center"/>
    </w:pPr>
    <w:rPr>
      <w:b/>
      <w:sz w:val="25"/>
      <w:lang w:val="x-none"/>
    </w:rPr>
  </w:style>
  <w:style w:type="character" w:customStyle="1" w:styleId="NosaukumsRakstz">
    <w:name w:val="Nosaukums Rakstz."/>
    <w:link w:val="Nosaukums"/>
    <w:qFormat/>
    <w:rsid w:val="00E5512B"/>
    <w:rPr>
      <w:rFonts w:ascii="Times New Roman" w:eastAsia="Times New Roman" w:hAnsi="Times New Roman" w:cs="Times New Roman"/>
      <w:b/>
      <w:sz w:val="25"/>
      <w:szCs w:val="24"/>
      <w:lang w:eastAsia="ar-SA"/>
    </w:rPr>
  </w:style>
  <w:style w:type="paragraph" w:customStyle="1" w:styleId="TableContents">
    <w:name w:val="Table Contents"/>
    <w:basedOn w:val="Parasts"/>
    <w:rsid w:val="00E5512B"/>
    <w:pPr>
      <w:suppressLineNumbers/>
    </w:pPr>
  </w:style>
  <w:style w:type="paragraph" w:styleId="Paraststmeklis">
    <w:name w:val="Normal (Web)"/>
    <w:aliases w:val="Parastais (Web)"/>
    <w:basedOn w:val="Parasts"/>
    <w:link w:val="ParaststmeklisRakstz"/>
    <w:qFormat/>
    <w:rsid w:val="00E90C82"/>
    <w:pPr>
      <w:suppressAutoHyphens w:val="0"/>
      <w:spacing w:before="280" w:after="119"/>
    </w:pPr>
    <w:rPr>
      <w:lang w:val="x-none"/>
    </w:rPr>
  </w:style>
  <w:style w:type="paragraph" w:styleId="Apakvirsraksts">
    <w:name w:val="Subtitle"/>
    <w:basedOn w:val="Parasts"/>
    <w:link w:val="ApakvirsrakstsRakstz"/>
    <w:qFormat/>
    <w:rsid w:val="00E5512B"/>
    <w:pPr>
      <w:spacing w:after="60"/>
      <w:jc w:val="center"/>
      <w:outlineLvl w:val="1"/>
    </w:pPr>
    <w:rPr>
      <w:rFonts w:ascii="Arial" w:hAnsi="Arial"/>
      <w:lang w:val="x-none"/>
    </w:rPr>
  </w:style>
  <w:style w:type="character" w:customStyle="1" w:styleId="ApakvirsrakstsRakstz">
    <w:name w:val="Apakšvirsraksts Rakstz."/>
    <w:link w:val="Apakvirsraksts"/>
    <w:rsid w:val="00E5512B"/>
    <w:rPr>
      <w:rFonts w:ascii="Arial" w:eastAsia="Times New Roman" w:hAnsi="Arial" w:cs="Arial"/>
      <w:sz w:val="24"/>
      <w:szCs w:val="24"/>
      <w:lang w:eastAsia="ar-SA"/>
    </w:rPr>
  </w:style>
  <w:style w:type="paragraph" w:customStyle="1" w:styleId="FR2">
    <w:name w:val="FR2"/>
    <w:rsid w:val="00E5512B"/>
    <w:pPr>
      <w:widowControl w:val="0"/>
      <w:autoSpaceDE w:val="0"/>
      <w:autoSpaceDN w:val="0"/>
      <w:adjustRightInd w:val="0"/>
      <w:spacing w:before="500"/>
      <w:jc w:val="center"/>
    </w:pPr>
    <w:rPr>
      <w:rFonts w:ascii="Arial" w:eastAsia="Times New Roman" w:hAnsi="Arial" w:cs="Arial"/>
      <w:b/>
      <w:bCs/>
      <w:sz w:val="28"/>
      <w:szCs w:val="28"/>
      <w:lang w:val="en-US"/>
    </w:rPr>
  </w:style>
  <w:style w:type="character" w:styleId="Komentraatsauce">
    <w:name w:val="annotation reference"/>
    <w:semiHidden/>
    <w:rsid w:val="00E5512B"/>
    <w:rPr>
      <w:sz w:val="16"/>
      <w:szCs w:val="16"/>
    </w:rPr>
  </w:style>
  <w:style w:type="paragraph" w:customStyle="1" w:styleId="TOC1">
    <w:name w:val="TOC1"/>
    <w:basedOn w:val="Virsraksts1"/>
    <w:rsid w:val="00E5512B"/>
  </w:style>
  <w:style w:type="paragraph" w:styleId="Saturs1">
    <w:name w:val="toc 1"/>
    <w:basedOn w:val="Parasts"/>
    <w:next w:val="Parasts"/>
    <w:autoRedefine/>
    <w:semiHidden/>
    <w:rsid w:val="00E5512B"/>
    <w:pPr>
      <w:jc w:val="center"/>
    </w:pPr>
    <w:rPr>
      <w:b/>
    </w:rPr>
  </w:style>
  <w:style w:type="character" w:customStyle="1" w:styleId="ParaststmeklisRakstz">
    <w:name w:val="Parasts (tīmeklis) Rakstz."/>
    <w:aliases w:val="Parastais (Web) Rakstz."/>
    <w:link w:val="Paraststmeklis"/>
    <w:rsid w:val="00E5512B"/>
    <w:rPr>
      <w:rFonts w:ascii="Times New Roman" w:eastAsia="Times New Roman" w:hAnsi="Times New Roman"/>
      <w:sz w:val="24"/>
      <w:szCs w:val="24"/>
      <w:lang w:val="x-none" w:eastAsia="ar-SA"/>
    </w:rPr>
  </w:style>
  <w:style w:type="paragraph" w:styleId="Vresteksts">
    <w:name w:val="footnote text"/>
    <w:aliases w:val="Footnote,Fußnote"/>
    <w:basedOn w:val="Parasts"/>
    <w:link w:val="VrestekstsRakstz"/>
    <w:rsid w:val="00E5512B"/>
    <w:pPr>
      <w:suppressAutoHyphens w:val="0"/>
    </w:pPr>
    <w:rPr>
      <w:sz w:val="20"/>
      <w:szCs w:val="20"/>
      <w:lang w:val="en-US" w:eastAsia="x-none"/>
    </w:rPr>
  </w:style>
  <w:style w:type="character" w:customStyle="1" w:styleId="VrestekstsRakstz">
    <w:name w:val="Vēres teksts Rakstz."/>
    <w:aliases w:val="Footnote Rakstz.,Fußnote Rakstz."/>
    <w:link w:val="Vresteksts"/>
    <w:qFormat/>
    <w:rsid w:val="00E5512B"/>
    <w:rPr>
      <w:rFonts w:ascii="Times New Roman" w:eastAsia="Times New Roman" w:hAnsi="Times New Roman" w:cs="Times New Roman"/>
      <w:sz w:val="20"/>
      <w:szCs w:val="20"/>
      <w:lang w:val="en-US"/>
    </w:rPr>
  </w:style>
  <w:style w:type="paragraph" w:styleId="Saturs4">
    <w:name w:val="toc 4"/>
    <w:basedOn w:val="Parasts"/>
    <w:next w:val="Parasts"/>
    <w:autoRedefine/>
    <w:rsid w:val="00E5512B"/>
    <w:pPr>
      <w:tabs>
        <w:tab w:val="left" w:pos="907"/>
        <w:tab w:val="right" w:leader="dot" w:pos="9062"/>
      </w:tabs>
      <w:suppressAutoHyphens w:val="0"/>
      <w:ind w:left="482"/>
    </w:pPr>
    <w:rPr>
      <w:szCs w:val="20"/>
      <w:lang w:eastAsia="en-US"/>
    </w:rPr>
  </w:style>
  <w:style w:type="paragraph" w:styleId="Saturs3">
    <w:name w:val="toc 3"/>
    <w:basedOn w:val="Parasts"/>
    <w:next w:val="Parasts"/>
    <w:autoRedefine/>
    <w:rsid w:val="00E5512B"/>
    <w:pPr>
      <w:suppressAutoHyphens w:val="0"/>
      <w:ind w:left="238"/>
    </w:pPr>
    <w:rPr>
      <w:szCs w:val="20"/>
      <w:lang w:eastAsia="en-US"/>
    </w:rPr>
  </w:style>
  <w:style w:type="character" w:styleId="Izteiksmgs">
    <w:name w:val="Strong"/>
    <w:uiPriority w:val="22"/>
    <w:qFormat/>
    <w:rsid w:val="00E5512B"/>
    <w:rPr>
      <w:b/>
      <w:bCs/>
    </w:rPr>
  </w:style>
  <w:style w:type="character" w:styleId="Izclums">
    <w:name w:val="Emphasis"/>
    <w:qFormat/>
    <w:rsid w:val="00E5512B"/>
    <w:rPr>
      <w:i/>
      <w:iCs/>
    </w:rPr>
  </w:style>
  <w:style w:type="paragraph" w:styleId="Saturs2">
    <w:name w:val="toc 2"/>
    <w:basedOn w:val="Parasts"/>
    <w:next w:val="Parasts"/>
    <w:autoRedefine/>
    <w:rsid w:val="00E5512B"/>
    <w:pPr>
      <w:tabs>
        <w:tab w:val="left" w:pos="425"/>
        <w:tab w:val="right" w:leader="dot" w:pos="9062"/>
      </w:tabs>
      <w:suppressAutoHyphens w:val="0"/>
    </w:pPr>
    <w:rPr>
      <w:bCs/>
      <w:szCs w:val="20"/>
      <w:lang w:eastAsia="en-US"/>
    </w:rPr>
  </w:style>
  <w:style w:type="character" w:customStyle="1" w:styleId="Virsraksts31">
    <w:name w:val="Virsraksts 31"/>
    <w:rsid w:val="00E5512B"/>
    <w:rPr>
      <w:rFonts w:ascii="Times New Roman Bold" w:hAnsi="Times New Roman Bold"/>
      <w:b/>
      <w:bCs/>
      <w:sz w:val="24"/>
    </w:rPr>
  </w:style>
  <w:style w:type="character" w:styleId="Vresatsauce">
    <w:name w:val="footnote reference"/>
    <w:aliases w:val="Footnote symbol"/>
    <w:rsid w:val="00E5512B"/>
    <w:rPr>
      <w:vertAlign w:val="superscript"/>
    </w:rPr>
  </w:style>
  <w:style w:type="character" w:styleId="Izmantotahipersaite">
    <w:name w:val="FollowedHyperlink"/>
    <w:rsid w:val="00E5512B"/>
    <w:rPr>
      <w:color w:val="800080"/>
      <w:u w:val="single"/>
    </w:rPr>
  </w:style>
  <w:style w:type="paragraph" w:customStyle="1" w:styleId="Char">
    <w:name w:val="Char"/>
    <w:basedOn w:val="Parasts"/>
    <w:rsid w:val="00E5512B"/>
    <w:pPr>
      <w:suppressAutoHyphens w:val="0"/>
      <w:spacing w:after="160" w:line="240" w:lineRule="exact"/>
    </w:pPr>
    <w:rPr>
      <w:rFonts w:ascii="Tahoma" w:hAnsi="Tahoma"/>
      <w:sz w:val="20"/>
      <w:szCs w:val="20"/>
      <w:lang w:val="en-US" w:eastAsia="en-US"/>
    </w:rPr>
  </w:style>
  <w:style w:type="paragraph" w:styleId="Sarakstarindkopa">
    <w:name w:val="List Paragraph"/>
    <w:aliases w:val="Syle 1,Normal bullet 2,Bullet list,Strip,H&amp;P List Paragraph,2,Virsraksti,Numbered Para 1,Dot pt,List Paragraph Char Char Char,Indicator Text,List Paragraph1,Bullet Points,MAIN CONTENT,IFCL - List Paragraph,List Paragraph12,OBC Bullet"/>
    <w:basedOn w:val="Parasts"/>
    <w:link w:val="SarakstarindkopaRakstz"/>
    <w:uiPriority w:val="99"/>
    <w:qFormat/>
    <w:rsid w:val="00E5512B"/>
    <w:pPr>
      <w:ind w:left="720"/>
    </w:pPr>
    <w:rPr>
      <w:lang w:val="x-none"/>
    </w:rPr>
  </w:style>
  <w:style w:type="paragraph" w:styleId="Balonteksts">
    <w:name w:val="Balloon Text"/>
    <w:basedOn w:val="Parasts"/>
    <w:link w:val="BalontekstsRakstz"/>
    <w:rsid w:val="00E5512B"/>
    <w:rPr>
      <w:rFonts w:ascii="Tahoma" w:hAnsi="Tahoma"/>
      <w:sz w:val="16"/>
      <w:szCs w:val="16"/>
      <w:lang w:val="x-none"/>
    </w:rPr>
  </w:style>
  <w:style w:type="character" w:customStyle="1" w:styleId="BalontekstsRakstz">
    <w:name w:val="Balonteksts Rakstz."/>
    <w:link w:val="Balonteksts"/>
    <w:rsid w:val="00E5512B"/>
    <w:rPr>
      <w:rFonts w:ascii="Tahoma" w:eastAsia="Times New Roman" w:hAnsi="Tahoma" w:cs="Tahoma"/>
      <w:sz w:val="16"/>
      <w:szCs w:val="16"/>
      <w:lang w:eastAsia="ar-SA"/>
    </w:rPr>
  </w:style>
  <w:style w:type="character" w:customStyle="1" w:styleId="apple-style-span">
    <w:name w:val="apple-style-span"/>
    <w:basedOn w:val="Noklusjumarindkopasfonts"/>
    <w:rsid w:val="00E5512B"/>
  </w:style>
  <w:style w:type="character" w:customStyle="1" w:styleId="virsr">
    <w:name w:val="virsr"/>
    <w:basedOn w:val="Noklusjumarindkopasfonts"/>
    <w:rsid w:val="00E5512B"/>
  </w:style>
  <w:style w:type="paragraph" w:customStyle="1" w:styleId="NormalWeb1">
    <w:name w:val="Normal (Web)1"/>
    <w:basedOn w:val="Parasts"/>
    <w:rsid w:val="00E5512B"/>
    <w:pPr>
      <w:suppressAutoHyphens w:val="0"/>
      <w:spacing w:before="280" w:after="119"/>
    </w:pPr>
  </w:style>
  <w:style w:type="character" w:customStyle="1" w:styleId="apple-converted-space">
    <w:name w:val="apple-converted-space"/>
    <w:basedOn w:val="Noklusjumarindkopasfonts"/>
    <w:rsid w:val="00E5512B"/>
  </w:style>
  <w:style w:type="character" w:customStyle="1" w:styleId="WW8Num4z0">
    <w:name w:val="WW8Num4z0"/>
    <w:rsid w:val="00E5512B"/>
    <w:rPr>
      <w:rFonts w:ascii="Symbol" w:hAnsi="Symbol"/>
    </w:rPr>
  </w:style>
  <w:style w:type="character" w:customStyle="1" w:styleId="WW8Num4z1">
    <w:name w:val="WW8Num4z1"/>
    <w:rsid w:val="00E5512B"/>
    <w:rPr>
      <w:rFonts w:ascii="Courier New" w:hAnsi="Courier New"/>
    </w:rPr>
  </w:style>
  <w:style w:type="character" w:customStyle="1" w:styleId="WW8Num5z0">
    <w:name w:val="WW8Num5z0"/>
    <w:rsid w:val="00E5512B"/>
    <w:rPr>
      <w:rFonts w:ascii="Symbol" w:hAnsi="Symbol"/>
    </w:rPr>
  </w:style>
  <w:style w:type="character" w:customStyle="1" w:styleId="WW8Num5z1">
    <w:name w:val="WW8Num5z1"/>
    <w:rsid w:val="00E5512B"/>
    <w:rPr>
      <w:rFonts w:ascii="Courier New" w:hAnsi="Courier New"/>
    </w:rPr>
  </w:style>
  <w:style w:type="character" w:customStyle="1" w:styleId="WW8Num6z0">
    <w:name w:val="WW8Num6z0"/>
    <w:rsid w:val="00E5512B"/>
    <w:rPr>
      <w:rFonts w:ascii="Symbol" w:hAnsi="Symbol"/>
    </w:rPr>
  </w:style>
  <w:style w:type="character" w:customStyle="1" w:styleId="WW8Num6z1">
    <w:name w:val="WW8Num6z1"/>
    <w:rsid w:val="00E5512B"/>
    <w:rPr>
      <w:rFonts w:ascii="Courier New" w:hAnsi="Courier New"/>
    </w:rPr>
  </w:style>
  <w:style w:type="character" w:customStyle="1" w:styleId="WW8Num7z0">
    <w:name w:val="WW8Num7z0"/>
    <w:rsid w:val="00E5512B"/>
    <w:rPr>
      <w:rFonts w:ascii="Symbol" w:hAnsi="Symbol"/>
    </w:rPr>
  </w:style>
  <w:style w:type="character" w:customStyle="1" w:styleId="WW8Num7z1">
    <w:name w:val="WW8Num7z1"/>
    <w:rsid w:val="00E5512B"/>
    <w:rPr>
      <w:rFonts w:ascii="Courier New" w:hAnsi="Courier New"/>
    </w:rPr>
  </w:style>
  <w:style w:type="character" w:customStyle="1" w:styleId="WW8Num5z2">
    <w:name w:val="WW8Num5z2"/>
    <w:rsid w:val="00E5512B"/>
    <w:rPr>
      <w:rFonts w:ascii="Wingdings" w:hAnsi="Wingdings"/>
    </w:rPr>
  </w:style>
  <w:style w:type="character" w:customStyle="1" w:styleId="WW-Absatz-Standardschriftart">
    <w:name w:val="WW-Absatz-Standardschriftart"/>
    <w:rsid w:val="00E5512B"/>
  </w:style>
  <w:style w:type="character" w:customStyle="1" w:styleId="WW-Absatz-Standardschriftart1">
    <w:name w:val="WW-Absatz-Standardschriftart1"/>
    <w:rsid w:val="00E5512B"/>
  </w:style>
  <w:style w:type="character" w:customStyle="1" w:styleId="WW-Absatz-Standardschriftart11">
    <w:name w:val="WW-Absatz-Standardschriftart11"/>
    <w:rsid w:val="00E5512B"/>
  </w:style>
  <w:style w:type="character" w:customStyle="1" w:styleId="WW8Num6z2">
    <w:name w:val="WW8Num6z2"/>
    <w:rsid w:val="00E5512B"/>
    <w:rPr>
      <w:rFonts w:ascii="Wingdings" w:hAnsi="Wingdings"/>
    </w:rPr>
  </w:style>
  <w:style w:type="character" w:customStyle="1" w:styleId="WW8Num8z0">
    <w:name w:val="WW8Num8z0"/>
    <w:rsid w:val="00E5512B"/>
    <w:rPr>
      <w:rFonts w:ascii="Symbol" w:hAnsi="Symbol"/>
    </w:rPr>
  </w:style>
  <w:style w:type="character" w:customStyle="1" w:styleId="WW8Num9z0">
    <w:name w:val="WW8Num9z0"/>
    <w:rsid w:val="00E5512B"/>
    <w:rPr>
      <w:rFonts w:ascii="Symbol" w:hAnsi="Symbol"/>
    </w:rPr>
  </w:style>
  <w:style w:type="character" w:customStyle="1" w:styleId="WW-Absatz-Standardschriftart111">
    <w:name w:val="WW-Absatz-Standardschriftart111"/>
    <w:rsid w:val="00E5512B"/>
  </w:style>
  <w:style w:type="character" w:customStyle="1" w:styleId="WW-Absatz-Standardschriftart1111">
    <w:name w:val="WW-Absatz-Standardschriftart1111"/>
    <w:rsid w:val="00E5512B"/>
  </w:style>
  <w:style w:type="character" w:customStyle="1" w:styleId="WW8Num1z1">
    <w:name w:val="WW8Num1z1"/>
    <w:rsid w:val="00E5512B"/>
    <w:rPr>
      <w:rFonts w:ascii="Symbol" w:hAnsi="Symbol"/>
    </w:rPr>
  </w:style>
  <w:style w:type="character" w:customStyle="1" w:styleId="WW-DefaultParagraphFont">
    <w:name w:val="WW-Default Paragraph Font"/>
    <w:rsid w:val="00E5512B"/>
  </w:style>
  <w:style w:type="character" w:customStyle="1" w:styleId="WW-Absatz-Standardschriftart11111">
    <w:name w:val="WW-Absatz-Standardschriftart11111"/>
    <w:rsid w:val="00E5512B"/>
  </w:style>
  <w:style w:type="character" w:customStyle="1" w:styleId="WW-Absatz-Standardschriftart111111">
    <w:name w:val="WW-Absatz-Standardschriftart111111"/>
    <w:rsid w:val="00E5512B"/>
  </w:style>
  <w:style w:type="character" w:customStyle="1" w:styleId="WW-Absatz-Standardschriftart1111111">
    <w:name w:val="WW-Absatz-Standardschriftart1111111"/>
    <w:rsid w:val="00E5512B"/>
  </w:style>
  <w:style w:type="character" w:customStyle="1" w:styleId="WW-Absatz-Standardschriftart11111111">
    <w:name w:val="WW-Absatz-Standardschriftart11111111"/>
    <w:rsid w:val="00E5512B"/>
  </w:style>
  <w:style w:type="character" w:customStyle="1" w:styleId="WW-Absatz-Standardschriftart111111111">
    <w:name w:val="WW-Absatz-Standardschriftart111111111"/>
    <w:rsid w:val="00E5512B"/>
  </w:style>
  <w:style w:type="character" w:customStyle="1" w:styleId="WW-Absatz-Standardschriftart1111111111">
    <w:name w:val="WW-Absatz-Standardschriftart1111111111"/>
    <w:rsid w:val="00E5512B"/>
  </w:style>
  <w:style w:type="character" w:customStyle="1" w:styleId="WW-Absatz-Standardschriftart11111111111">
    <w:name w:val="WW-Absatz-Standardschriftart11111111111"/>
    <w:rsid w:val="00E5512B"/>
  </w:style>
  <w:style w:type="character" w:customStyle="1" w:styleId="WW-Absatz-Standardschriftart111111111111">
    <w:name w:val="WW-Absatz-Standardschriftart111111111111"/>
    <w:rsid w:val="00E5512B"/>
  </w:style>
  <w:style w:type="character" w:customStyle="1" w:styleId="WW8Num4z2">
    <w:name w:val="WW8Num4z2"/>
    <w:rsid w:val="00E5512B"/>
    <w:rPr>
      <w:rFonts w:ascii="Wingdings" w:hAnsi="Wingdings"/>
    </w:rPr>
  </w:style>
  <w:style w:type="character" w:customStyle="1" w:styleId="WW8Num7z2">
    <w:name w:val="WW8Num7z2"/>
    <w:rsid w:val="00E5512B"/>
    <w:rPr>
      <w:rFonts w:ascii="Wingdings" w:hAnsi="Wingdings"/>
    </w:rPr>
  </w:style>
  <w:style w:type="character" w:customStyle="1" w:styleId="WW8Num8z1">
    <w:name w:val="WW8Num8z1"/>
    <w:rsid w:val="00E5512B"/>
    <w:rPr>
      <w:rFonts w:ascii="Courier New" w:hAnsi="Courier New"/>
    </w:rPr>
  </w:style>
  <w:style w:type="character" w:customStyle="1" w:styleId="WW8Num8z2">
    <w:name w:val="WW8Num8z2"/>
    <w:rsid w:val="00E5512B"/>
    <w:rPr>
      <w:rFonts w:ascii="Wingdings" w:hAnsi="Wingdings"/>
    </w:rPr>
  </w:style>
  <w:style w:type="character" w:customStyle="1" w:styleId="WW8Num9z1">
    <w:name w:val="WW8Num9z1"/>
    <w:rsid w:val="00E5512B"/>
    <w:rPr>
      <w:rFonts w:ascii="Courier New" w:hAnsi="Courier New"/>
    </w:rPr>
  </w:style>
  <w:style w:type="character" w:customStyle="1" w:styleId="WW8Num9z2">
    <w:name w:val="WW8Num9z2"/>
    <w:rsid w:val="00E5512B"/>
    <w:rPr>
      <w:rFonts w:ascii="Wingdings" w:hAnsi="Wingdings"/>
    </w:rPr>
  </w:style>
  <w:style w:type="character" w:customStyle="1" w:styleId="WW8Num10z0">
    <w:name w:val="WW8Num10z0"/>
    <w:rsid w:val="00E5512B"/>
    <w:rPr>
      <w:rFonts w:ascii="Symbol" w:hAnsi="Symbol"/>
    </w:rPr>
  </w:style>
  <w:style w:type="character" w:customStyle="1" w:styleId="WW8Num10z1">
    <w:name w:val="WW8Num10z1"/>
    <w:rsid w:val="00E5512B"/>
    <w:rPr>
      <w:rFonts w:ascii="Courier New" w:hAnsi="Courier New"/>
    </w:rPr>
  </w:style>
  <w:style w:type="character" w:customStyle="1" w:styleId="WW8Num10z2">
    <w:name w:val="WW8Num10z2"/>
    <w:rsid w:val="00E5512B"/>
    <w:rPr>
      <w:rFonts w:ascii="Wingdings" w:hAnsi="Wingdings"/>
    </w:rPr>
  </w:style>
  <w:style w:type="character" w:customStyle="1" w:styleId="WW8Num11z0">
    <w:name w:val="WW8Num11z0"/>
    <w:rsid w:val="00E5512B"/>
    <w:rPr>
      <w:rFonts w:ascii="Symbol" w:hAnsi="Symbol"/>
    </w:rPr>
  </w:style>
  <w:style w:type="character" w:customStyle="1" w:styleId="WW8Num11z1">
    <w:name w:val="WW8Num11z1"/>
    <w:rsid w:val="00E5512B"/>
    <w:rPr>
      <w:rFonts w:ascii="Courier New" w:hAnsi="Courier New"/>
    </w:rPr>
  </w:style>
  <w:style w:type="character" w:customStyle="1" w:styleId="WW8Num11z2">
    <w:name w:val="WW8Num11z2"/>
    <w:rsid w:val="00E5512B"/>
    <w:rPr>
      <w:rFonts w:ascii="Wingdings" w:hAnsi="Wingdings"/>
    </w:rPr>
  </w:style>
  <w:style w:type="character" w:customStyle="1" w:styleId="WW8Num12z0">
    <w:name w:val="WW8Num12z0"/>
    <w:rsid w:val="00E5512B"/>
    <w:rPr>
      <w:rFonts w:ascii="Symbol" w:hAnsi="Symbol"/>
    </w:rPr>
  </w:style>
  <w:style w:type="character" w:customStyle="1" w:styleId="WW8Num12z1">
    <w:name w:val="WW8Num12z1"/>
    <w:rsid w:val="00E5512B"/>
    <w:rPr>
      <w:rFonts w:ascii="Courier New" w:hAnsi="Courier New"/>
    </w:rPr>
  </w:style>
  <w:style w:type="character" w:customStyle="1" w:styleId="WW8Num12z2">
    <w:name w:val="WW8Num12z2"/>
    <w:rsid w:val="00E5512B"/>
    <w:rPr>
      <w:rFonts w:ascii="Wingdings" w:hAnsi="Wingdings"/>
    </w:rPr>
  </w:style>
  <w:style w:type="character" w:customStyle="1" w:styleId="WW8Num13z0">
    <w:name w:val="WW8Num13z0"/>
    <w:rsid w:val="00E5512B"/>
    <w:rPr>
      <w:rFonts w:ascii="Symbol" w:hAnsi="Symbol"/>
    </w:rPr>
  </w:style>
  <w:style w:type="character" w:customStyle="1" w:styleId="WW8Num13z1">
    <w:name w:val="WW8Num13z1"/>
    <w:rsid w:val="00E5512B"/>
    <w:rPr>
      <w:rFonts w:ascii="Courier New" w:hAnsi="Courier New"/>
    </w:rPr>
  </w:style>
  <w:style w:type="character" w:customStyle="1" w:styleId="WW8Num13z2">
    <w:name w:val="WW8Num13z2"/>
    <w:rsid w:val="00E5512B"/>
    <w:rPr>
      <w:rFonts w:ascii="Wingdings" w:hAnsi="Wingdings"/>
    </w:rPr>
  </w:style>
  <w:style w:type="character" w:customStyle="1" w:styleId="WW8Num14z0">
    <w:name w:val="WW8Num14z0"/>
    <w:rsid w:val="00E5512B"/>
    <w:rPr>
      <w:rFonts w:ascii="Symbol" w:hAnsi="Symbol"/>
    </w:rPr>
  </w:style>
  <w:style w:type="character" w:customStyle="1" w:styleId="WW8Num14z1">
    <w:name w:val="WW8Num14z1"/>
    <w:rsid w:val="00E5512B"/>
    <w:rPr>
      <w:rFonts w:ascii="Courier New" w:hAnsi="Courier New"/>
    </w:rPr>
  </w:style>
  <w:style w:type="character" w:customStyle="1" w:styleId="WW8Num14z2">
    <w:name w:val="WW8Num14z2"/>
    <w:rsid w:val="00E5512B"/>
    <w:rPr>
      <w:rFonts w:ascii="Wingdings" w:hAnsi="Wingdings"/>
    </w:rPr>
  </w:style>
  <w:style w:type="character" w:customStyle="1" w:styleId="WW8Num15z0">
    <w:name w:val="WW8Num15z0"/>
    <w:rsid w:val="00E5512B"/>
    <w:rPr>
      <w:rFonts w:ascii="Symbol" w:hAnsi="Symbol"/>
    </w:rPr>
  </w:style>
  <w:style w:type="character" w:customStyle="1" w:styleId="WW8Num15z1">
    <w:name w:val="WW8Num15z1"/>
    <w:rsid w:val="00E5512B"/>
    <w:rPr>
      <w:rFonts w:ascii="Courier New" w:hAnsi="Courier New"/>
    </w:rPr>
  </w:style>
  <w:style w:type="character" w:customStyle="1" w:styleId="WW8Num15z2">
    <w:name w:val="WW8Num15z2"/>
    <w:rsid w:val="00E5512B"/>
    <w:rPr>
      <w:rFonts w:ascii="Wingdings" w:hAnsi="Wingdings"/>
    </w:rPr>
  </w:style>
  <w:style w:type="character" w:customStyle="1" w:styleId="WW8Num16z0">
    <w:name w:val="WW8Num16z0"/>
    <w:rsid w:val="00E5512B"/>
    <w:rPr>
      <w:rFonts w:ascii="Symbol" w:hAnsi="Symbol"/>
    </w:rPr>
  </w:style>
  <w:style w:type="character" w:customStyle="1" w:styleId="WW8Num16z1">
    <w:name w:val="WW8Num16z1"/>
    <w:rsid w:val="00E5512B"/>
    <w:rPr>
      <w:rFonts w:ascii="Courier New" w:hAnsi="Courier New"/>
    </w:rPr>
  </w:style>
  <w:style w:type="character" w:customStyle="1" w:styleId="WW8Num16z2">
    <w:name w:val="WW8Num16z2"/>
    <w:rsid w:val="00E5512B"/>
    <w:rPr>
      <w:rFonts w:ascii="Wingdings" w:hAnsi="Wingdings"/>
    </w:rPr>
  </w:style>
  <w:style w:type="character" w:customStyle="1" w:styleId="WW8Num17z0">
    <w:name w:val="WW8Num17z0"/>
    <w:rsid w:val="00E5512B"/>
    <w:rPr>
      <w:rFonts w:ascii="Symbol" w:hAnsi="Symbol"/>
    </w:rPr>
  </w:style>
  <w:style w:type="character" w:customStyle="1" w:styleId="WW8Num17z1">
    <w:name w:val="WW8Num17z1"/>
    <w:rsid w:val="00E5512B"/>
    <w:rPr>
      <w:rFonts w:ascii="Courier New" w:hAnsi="Courier New"/>
    </w:rPr>
  </w:style>
  <w:style w:type="character" w:customStyle="1" w:styleId="WW8Num17z2">
    <w:name w:val="WW8Num17z2"/>
    <w:rsid w:val="00E5512B"/>
    <w:rPr>
      <w:rFonts w:ascii="Wingdings" w:hAnsi="Wingdings"/>
    </w:rPr>
  </w:style>
  <w:style w:type="character" w:customStyle="1" w:styleId="WW8Num18z0">
    <w:name w:val="WW8Num18z0"/>
    <w:rsid w:val="00E5512B"/>
    <w:rPr>
      <w:rFonts w:ascii="Symbol" w:hAnsi="Symbol"/>
    </w:rPr>
  </w:style>
  <w:style w:type="character" w:customStyle="1" w:styleId="WW8Num18z1">
    <w:name w:val="WW8Num18z1"/>
    <w:rsid w:val="00E5512B"/>
    <w:rPr>
      <w:rFonts w:ascii="Courier New" w:hAnsi="Courier New"/>
    </w:rPr>
  </w:style>
  <w:style w:type="character" w:customStyle="1" w:styleId="WW8Num18z2">
    <w:name w:val="WW8Num18z2"/>
    <w:rsid w:val="00E5512B"/>
    <w:rPr>
      <w:rFonts w:ascii="Wingdings" w:hAnsi="Wingdings"/>
    </w:rPr>
  </w:style>
  <w:style w:type="character" w:customStyle="1" w:styleId="WW8Num19z0">
    <w:name w:val="WW8Num19z0"/>
    <w:rsid w:val="00E5512B"/>
    <w:rPr>
      <w:rFonts w:ascii="Symbol" w:hAnsi="Symbol"/>
    </w:rPr>
  </w:style>
  <w:style w:type="character" w:customStyle="1" w:styleId="WW8Num19z1">
    <w:name w:val="WW8Num19z1"/>
    <w:rsid w:val="00E5512B"/>
    <w:rPr>
      <w:rFonts w:ascii="Courier New" w:hAnsi="Courier New"/>
    </w:rPr>
  </w:style>
  <w:style w:type="character" w:customStyle="1" w:styleId="WW8Num19z2">
    <w:name w:val="WW8Num19z2"/>
    <w:rsid w:val="00E5512B"/>
    <w:rPr>
      <w:rFonts w:ascii="Wingdings" w:hAnsi="Wingdings"/>
    </w:rPr>
  </w:style>
  <w:style w:type="character" w:customStyle="1" w:styleId="WW8Num21z0">
    <w:name w:val="WW8Num21z0"/>
    <w:rsid w:val="00E5512B"/>
    <w:rPr>
      <w:rFonts w:ascii="Symbol" w:hAnsi="Symbol"/>
    </w:rPr>
  </w:style>
  <w:style w:type="character" w:customStyle="1" w:styleId="WW8Num21z1">
    <w:name w:val="WW8Num21z1"/>
    <w:rsid w:val="00E5512B"/>
    <w:rPr>
      <w:rFonts w:ascii="Courier New" w:hAnsi="Courier New"/>
    </w:rPr>
  </w:style>
  <w:style w:type="character" w:customStyle="1" w:styleId="WW8Num21z2">
    <w:name w:val="WW8Num21z2"/>
    <w:rsid w:val="00E5512B"/>
    <w:rPr>
      <w:rFonts w:ascii="Wingdings" w:hAnsi="Wingdings"/>
    </w:rPr>
  </w:style>
  <w:style w:type="character" w:customStyle="1" w:styleId="WW8Num22z0">
    <w:name w:val="WW8Num22z0"/>
    <w:rsid w:val="00E5512B"/>
    <w:rPr>
      <w:rFonts w:ascii="Symbol" w:hAnsi="Symbol"/>
    </w:rPr>
  </w:style>
  <w:style w:type="character" w:customStyle="1" w:styleId="WW8Num22z1">
    <w:name w:val="WW8Num22z1"/>
    <w:rsid w:val="00E5512B"/>
    <w:rPr>
      <w:rFonts w:ascii="Courier New" w:hAnsi="Courier New"/>
    </w:rPr>
  </w:style>
  <w:style w:type="character" w:customStyle="1" w:styleId="WW8Num22z2">
    <w:name w:val="WW8Num22z2"/>
    <w:rsid w:val="00E5512B"/>
    <w:rPr>
      <w:rFonts w:ascii="Wingdings" w:hAnsi="Wingdings"/>
    </w:rPr>
  </w:style>
  <w:style w:type="character" w:customStyle="1" w:styleId="WW8Num23z0">
    <w:name w:val="WW8Num23z0"/>
    <w:rsid w:val="00E5512B"/>
    <w:rPr>
      <w:rFonts w:ascii="Symbol" w:hAnsi="Symbol"/>
    </w:rPr>
  </w:style>
  <w:style w:type="character" w:customStyle="1" w:styleId="WW8Num23z1">
    <w:name w:val="WW8Num23z1"/>
    <w:rsid w:val="00E5512B"/>
    <w:rPr>
      <w:rFonts w:ascii="Courier New" w:hAnsi="Courier New"/>
    </w:rPr>
  </w:style>
  <w:style w:type="character" w:customStyle="1" w:styleId="WW8Num23z2">
    <w:name w:val="WW8Num23z2"/>
    <w:rsid w:val="00E5512B"/>
    <w:rPr>
      <w:rFonts w:ascii="Wingdings" w:hAnsi="Wingdings"/>
    </w:rPr>
  </w:style>
  <w:style w:type="character" w:customStyle="1" w:styleId="WW8Num25z0">
    <w:name w:val="WW8Num25z0"/>
    <w:rsid w:val="00E5512B"/>
    <w:rPr>
      <w:rFonts w:ascii="Symbol" w:hAnsi="Symbol"/>
    </w:rPr>
  </w:style>
  <w:style w:type="character" w:customStyle="1" w:styleId="WW8Num25z1">
    <w:name w:val="WW8Num25z1"/>
    <w:rsid w:val="00E5512B"/>
    <w:rPr>
      <w:rFonts w:ascii="Courier New" w:hAnsi="Courier New"/>
    </w:rPr>
  </w:style>
  <w:style w:type="character" w:customStyle="1" w:styleId="WW8Num25z2">
    <w:name w:val="WW8Num25z2"/>
    <w:rsid w:val="00E5512B"/>
    <w:rPr>
      <w:rFonts w:ascii="Wingdings" w:hAnsi="Wingdings"/>
    </w:rPr>
  </w:style>
  <w:style w:type="character" w:customStyle="1" w:styleId="WW8Num26z0">
    <w:name w:val="WW8Num26z0"/>
    <w:rsid w:val="00E5512B"/>
    <w:rPr>
      <w:rFonts w:ascii="Symbol" w:hAnsi="Symbol"/>
    </w:rPr>
  </w:style>
  <w:style w:type="character" w:customStyle="1" w:styleId="WW8Num26z1">
    <w:name w:val="WW8Num26z1"/>
    <w:rsid w:val="00E5512B"/>
    <w:rPr>
      <w:rFonts w:ascii="Courier New" w:hAnsi="Courier New"/>
    </w:rPr>
  </w:style>
  <w:style w:type="character" w:customStyle="1" w:styleId="WW8Num26z2">
    <w:name w:val="WW8Num26z2"/>
    <w:rsid w:val="00E5512B"/>
    <w:rPr>
      <w:rFonts w:ascii="Wingdings" w:hAnsi="Wingdings"/>
    </w:rPr>
  </w:style>
  <w:style w:type="character" w:customStyle="1" w:styleId="WW8Num27z0">
    <w:name w:val="WW8Num27z0"/>
    <w:qFormat/>
    <w:rsid w:val="00E90C82"/>
    <w:rPr>
      <w:rFonts w:ascii="Symbol" w:hAnsi="Symbol"/>
    </w:rPr>
  </w:style>
  <w:style w:type="character" w:customStyle="1" w:styleId="WW8Num27z1">
    <w:name w:val="WW8Num27z1"/>
    <w:rsid w:val="00E5512B"/>
    <w:rPr>
      <w:rFonts w:ascii="Courier New" w:hAnsi="Courier New"/>
    </w:rPr>
  </w:style>
  <w:style w:type="character" w:customStyle="1" w:styleId="WW8Num27z2">
    <w:name w:val="WW8Num27z2"/>
    <w:rsid w:val="00E5512B"/>
    <w:rPr>
      <w:rFonts w:ascii="Wingdings" w:hAnsi="Wingdings"/>
    </w:rPr>
  </w:style>
  <w:style w:type="character" w:customStyle="1" w:styleId="WW8Num28z0">
    <w:name w:val="WW8Num28z0"/>
    <w:rsid w:val="00E5512B"/>
    <w:rPr>
      <w:rFonts w:ascii="Symbol" w:hAnsi="Symbol"/>
    </w:rPr>
  </w:style>
  <w:style w:type="character" w:customStyle="1" w:styleId="WW8Num28z1">
    <w:name w:val="WW8Num28z1"/>
    <w:rsid w:val="00E5512B"/>
    <w:rPr>
      <w:rFonts w:ascii="Courier New" w:hAnsi="Courier New"/>
    </w:rPr>
  </w:style>
  <w:style w:type="character" w:customStyle="1" w:styleId="WW8Num28z2">
    <w:name w:val="WW8Num28z2"/>
    <w:rsid w:val="00E5512B"/>
    <w:rPr>
      <w:rFonts w:ascii="Wingdings" w:hAnsi="Wingdings"/>
    </w:rPr>
  </w:style>
  <w:style w:type="character" w:customStyle="1" w:styleId="WW8Num29z0">
    <w:name w:val="WW8Num29z0"/>
    <w:rsid w:val="00E5512B"/>
    <w:rPr>
      <w:rFonts w:ascii="Symbol" w:hAnsi="Symbol"/>
    </w:rPr>
  </w:style>
  <w:style w:type="character" w:customStyle="1" w:styleId="WW8Num29z1">
    <w:name w:val="WW8Num29z1"/>
    <w:rsid w:val="00E5512B"/>
    <w:rPr>
      <w:rFonts w:ascii="Courier New" w:hAnsi="Courier New"/>
    </w:rPr>
  </w:style>
  <w:style w:type="character" w:customStyle="1" w:styleId="WW8Num29z2">
    <w:name w:val="WW8Num29z2"/>
    <w:rsid w:val="00E5512B"/>
    <w:rPr>
      <w:rFonts w:ascii="Wingdings" w:hAnsi="Wingdings"/>
    </w:rPr>
  </w:style>
  <w:style w:type="character" w:customStyle="1" w:styleId="WW8Num30z0">
    <w:name w:val="WW8Num30z0"/>
    <w:rsid w:val="00E5512B"/>
    <w:rPr>
      <w:rFonts w:ascii="Symbol" w:hAnsi="Symbol"/>
    </w:rPr>
  </w:style>
  <w:style w:type="character" w:customStyle="1" w:styleId="WW8Num30z1">
    <w:name w:val="WW8Num30z1"/>
    <w:rsid w:val="00E5512B"/>
    <w:rPr>
      <w:rFonts w:ascii="Courier New" w:hAnsi="Courier New"/>
    </w:rPr>
  </w:style>
  <w:style w:type="character" w:customStyle="1" w:styleId="WW8Num30z2">
    <w:name w:val="WW8Num30z2"/>
    <w:rsid w:val="00E5512B"/>
    <w:rPr>
      <w:rFonts w:ascii="Wingdings" w:hAnsi="Wingdings"/>
    </w:rPr>
  </w:style>
  <w:style w:type="character" w:customStyle="1" w:styleId="WW8Num31z0">
    <w:name w:val="WW8Num31z0"/>
    <w:rsid w:val="00E5512B"/>
    <w:rPr>
      <w:rFonts w:ascii="Symbol" w:hAnsi="Symbol"/>
    </w:rPr>
  </w:style>
  <w:style w:type="character" w:customStyle="1" w:styleId="WW8Num31z1">
    <w:name w:val="WW8Num31z1"/>
    <w:rsid w:val="00E5512B"/>
    <w:rPr>
      <w:rFonts w:ascii="Courier New" w:hAnsi="Courier New"/>
    </w:rPr>
  </w:style>
  <w:style w:type="character" w:customStyle="1" w:styleId="WW8Num31z2">
    <w:name w:val="WW8Num31z2"/>
    <w:rsid w:val="00E5512B"/>
    <w:rPr>
      <w:rFonts w:ascii="Wingdings" w:hAnsi="Wingdings"/>
    </w:rPr>
  </w:style>
  <w:style w:type="character" w:customStyle="1" w:styleId="WW8Num32z0">
    <w:name w:val="WW8Num32z0"/>
    <w:rsid w:val="00E5512B"/>
    <w:rPr>
      <w:rFonts w:ascii="Symbol" w:hAnsi="Symbol"/>
    </w:rPr>
  </w:style>
  <w:style w:type="character" w:customStyle="1" w:styleId="WW8Num32z1">
    <w:name w:val="WW8Num32z1"/>
    <w:rsid w:val="00E5512B"/>
    <w:rPr>
      <w:rFonts w:ascii="Courier New" w:hAnsi="Courier New"/>
    </w:rPr>
  </w:style>
  <w:style w:type="character" w:customStyle="1" w:styleId="WW8Num32z2">
    <w:name w:val="WW8Num32z2"/>
    <w:rsid w:val="00E5512B"/>
    <w:rPr>
      <w:rFonts w:ascii="Wingdings" w:hAnsi="Wingdings"/>
    </w:rPr>
  </w:style>
  <w:style w:type="character" w:customStyle="1" w:styleId="WW8Num34z0">
    <w:name w:val="WW8Num34z0"/>
    <w:rsid w:val="00E5512B"/>
    <w:rPr>
      <w:rFonts w:ascii="Symbol" w:hAnsi="Symbol"/>
    </w:rPr>
  </w:style>
  <w:style w:type="character" w:customStyle="1" w:styleId="WW8Num34z1">
    <w:name w:val="WW8Num34z1"/>
    <w:rsid w:val="00E5512B"/>
    <w:rPr>
      <w:rFonts w:ascii="Courier New" w:hAnsi="Courier New"/>
    </w:rPr>
  </w:style>
  <w:style w:type="character" w:customStyle="1" w:styleId="WW8Num34z2">
    <w:name w:val="WW8Num34z2"/>
    <w:rsid w:val="00E5512B"/>
    <w:rPr>
      <w:rFonts w:ascii="Wingdings" w:hAnsi="Wingdings"/>
    </w:rPr>
  </w:style>
  <w:style w:type="character" w:customStyle="1" w:styleId="WW8Num35z0">
    <w:name w:val="WW8Num35z0"/>
    <w:rsid w:val="00E5512B"/>
    <w:rPr>
      <w:rFonts w:ascii="Symbol" w:hAnsi="Symbol"/>
    </w:rPr>
  </w:style>
  <w:style w:type="character" w:customStyle="1" w:styleId="WW8Num35z1">
    <w:name w:val="WW8Num35z1"/>
    <w:rsid w:val="00E5512B"/>
    <w:rPr>
      <w:rFonts w:ascii="Courier New" w:hAnsi="Courier New"/>
    </w:rPr>
  </w:style>
  <w:style w:type="character" w:customStyle="1" w:styleId="WW8Num35z2">
    <w:name w:val="WW8Num35z2"/>
    <w:rsid w:val="00E5512B"/>
    <w:rPr>
      <w:rFonts w:ascii="Wingdings" w:hAnsi="Wingdings"/>
    </w:rPr>
  </w:style>
  <w:style w:type="character" w:customStyle="1" w:styleId="WW8Num36z0">
    <w:name w:val="WW8Num36z0"/>
    <w:rsid w:val="00E5512B"/>
    <w:rPr>
      <w:rFonts w:ascii="Symbol" w:hAnsi="Symbol"/>
    </w:rPr>
  </w:style>
  <w:style w:type="character" w:customStyle="1" w:styleId="WW8Num36z1">
    <w:name w:val="WW8Num36z1"/>
    <w:rsid w:val="00E5512B"/>
    <w:rPr>
      <w:rFonts w:ascii="Courier New" w:hAnsi="Courier New"/>
    </w:rPr>
  </w:style>
  <w:style w:type="character" w:customStyle="1" w:styleId="WW8Num36z2">
    <w:name w:val="WW8Num36z2"/>
    <w:rsid w:val="00E5512B"/>
    <w:rPr>
      <w:rFonts w:ascii="Wingdings" w:hAnsi="Wingdings"/>
    </w:rPr>
  </w:style>
  <w:style w:type="character" w:customStyle="1" w:styleId="WW8Num37z0">
    <w:name w:val="WW8Num37z0"/>
    <w:rsid w:val="00E5512B"/>
    <w:rPr>
      <w:rFonts w:ascii="Symbol" w:hAnsi="Symbol"/>
    </w:rPr>
  </w:style>
  <w:style w:type="character" w:customStyle="1" w:styleId="WW8Num37z1">
    <w:name w:val="WW8Num37z1"/>
    <w:rsid w:val="00E5512B"/>
    <w:rPr>
      <w:rFonts w:ascii="Courier New" w:hAnsi="Courier New"/>
    </w:rPr>
  </w:style>
  <w:style w:type="character" w:customStyle="1" w:styleId="WW8Num37z2">
    <w:name w:val="WW8Num37z2"/>
    <w:rsid w:val="00E5512B"/>
    <w:rPr>
      <w:rFonts w:ascii="Wingdings" w:hAnsi="Wingdings"/>
    </w:rPr>
  </w:style>
  <w:style w:type="character" w:customStyle="1" w:styleId="WW8Num38z0">
    <w:name w:val="WW8Num38z0"/>
    <w:rsid w:val="00E5512B"/>
    <w:rPr>
      <w:rFonts w:ascii="Symbol" w:hAnsi="Symbol"/>
    </w:rPr>
  </w:style>
  <w:style w:type="character" w:customStyle="1" w:styleId="WW8Num38z1">
    <w:name w:val="WW8Num38z1"/>
    <w:rsid w:val="00E5512B"/>
    <w:rPr>
      <w:rFonts w:ascii="Courier New" w:hAnsi="Courier New"/>
    </w:rPr>
  </w:style>
  <w:style w:type="character" w:customStyle="1" w:styleId="WW8Num38z2">
    <w:name w:val="WW8Num38z2"/>
    <w:rsid w:val="00E5512B"/>
    <w:rPr>
      <w:rFonts w:ascii="Wingdings" w:hAnsi="Wingdings"/>
    </w:rPr>
  </w:style>
  <w:style w:type="character" w:customStyle="1" w:styleId="WW8Num39z0">
    <w:name w:val="WW8Num39z0"/>
    <w:rsid w:val="00E5512B"/>
    <w:rPr>
      <w:rFonts w:ascii="Symbol" w:hAnsi="Symbol"/>
    </w:rPr>
  </w:style>
  <w:style w:type="character" w:customStyle="1" w:styleId="WW8Num39z1">
    <w:name w:val="WW8Num39z1"/>
    <w:rsid w:val="00E5512B"/>
    <w:rPr>
      <w:rFonts w:ascii="Courier New" w:hAnsi="Courier New"/>
    </w:rPr>
  </w:style>
  <w:style w:type="character" w:customStyle="1" w:styleId="WW8Num39z2">
    <w:name w:val="WW8Num39z2"/>
    <w:rsid w:val="00E5512B"/>
    <w:rPr>
      <w:rFonts w:ascii="Wingdings" w:hAnsi="Wingdings"/>
    </w:rPr>
  </w:style>
  <w:style w:type="character" w:customStyle="1" w:styleId="WW8Num40z0">
    <w:name w:val="WW8Num40z0"/>
    <w:rsid w:val="00E5512B"/>
    <w:rPr>
      <w:rFonts w:ascii="Symbol" w:hAnsi="Symbol"/>
    </w:rPr>
  </w:style>
  <w:style w:type="character" w:customStyle="1" w:styleId="WW8Num40z1">
    <w:name w:val="WW8Num40z1"/>
    <w:rsid w:val="00E5512B"/>
    <w:rPr>
      <w:rFonts w:ascii="Courier New" w:hAnsi="Courier New"/>
    </w:rPr>
  </w:style>
  <w:style w:type="character" w:customStyle="1" w:styleId="WW8Num40z2">
    <w:name w:val="WW8Num40z2"/>
    <w:rsid w:val="00E5512B"/>
    <w:rPr>
      <w:rFonts w:ascii="Wingdings" w:hAnsi="Wingdings"/>
    </w:rPr>
  </w:style>
  <w:style w:type="character" w:customStyle="1" w:styleId="WW8Num41z0">
    <w:name w:val="WW8Num41z0"/>
    <w:rsid w:val="00E5512B"/>
    <w:rPr>
      <w:rFonts w:ascii="Symbol" w:hAnsi="Symbol"/>
    </w:rPr>
  </w:style>
  <w:style w:type="character" w:customStyle="1" w:styleId="WW8Num41z1">
    <w:name w:val="WW8Num41z1"/>
    <w:rsid w:val="00E5512B"/>
    <w:rPr>
      <w:rFonts w:ascii="Courier New" w:hAnsi="Courier New"/>
    </w:rPr>
  </w:style>
  <w:style w:type="character" w:customStyle="1" w:styleId="WW8Num41z2">
    <w:name w:val="WW8Num41z2"/>
    <w:rsid w:val="00E5512B"/>
    <w:rPr>
      <w:rFonts w:ascii="Wingdings" w:hAnsi="Wingdings"/>
    </w:rPr>
  </w:style>
  <w:style w:type="character" w:customStyle="1" w:styleId="WW8Num42z0">
    <w:name w:val="WW8Num42z0"/>
    <w:rsid w:val="00E5512B"/>
    <w:rPr>
      <w:rFonts w:ascii="Symbol" w:hAnsi="Symbol"/>
    </w:rPr>
  </w:style>
  <w:style w:type="character" w:customStyle="1" w:styleId="WW8Num42z1">
    <w:name w:val="WW8Num42z1"/>
    <w:rsid w:val="00E5512B"/>
    <w:rPr>
      <w:rFonts w:ascii="Courier New" w:hAnsi="Courier New"/>
    </w:rPr>
  </w:style>
  <w:style w:type="character" w:customStyle="1" w:styleId="WW8Num42z5">
    <w:name w:val="WW8Num42z5"/>
    <w:rsid w:val="00E5512B"/>
    <w:rPr>
      <w:rFonts w:ascii="Wingdings" w:hAnsi="Wingdings"/>
    </w:rPr>
  </w:style>
  <w:style w:type="character" w:customStyle="1" w:styleId="WW8Num43z0">
    <w:name w:val="WW8Num43z0"/>
    <w:rsid w:val="00E5512B"/>
    <w:rPr>
      <w:rFonts w:ascii="Symbol" w:hAnsi="Symbol"/>
    </w:rPr>
  </w:style>
  <w:style w:type="character" w:customStyle="1" w:styleId="WW8Num43z1">
    <w:name w:val="WW8Num43z1"/>
    <w:rsid w:val="00E5512B"/>
    <w:rPr>
      <w:rFonts w:ascii="Courier New" w:hAnsi="Courier New"/>
    </w:rPr>
  </w:style>
  <w:style w:type="character" w:customStyle="1" w:styleId="WW8Num43z2">
    <w:name w:val="WW8Num43z2"/>
    <w:rsid w:val="00E5512B"/>
    <w:rPr>
      <w:rFonts w:ascii="Wingdings" w:hAnsi="Wingdings"/>
    </w:rPr>
  </w:style>
  <w:style w:type="character" w:customStyle="1" w:styleId="WW8Num44z0">
    <w:name w:val="WW8Num44z0"/>
    <w:rsid w:val="00E5512B"/>
    <w:rPr>
      <w:rFonts w:ascii="Symbol" w:hAnsi="Symbol"/>
    </w:rPr>
  </w:style>
  <w:style w:type="character" w:customStyle="1" w:styleId="WW8Num44z1">
    <w:name w:val="WW8Num44z1"/>
    <w:rsid w:val="00E5512B"/>
    <w:rPr>
      <w:rFonts w:ascii="Courier New" w:hAnsi="Courier New"/>
    </w:rPr>
  </w:style>
  <w:style w:type="character" w:customStyle="1" w:styleId="WW8Num44z2">
    <w:name w:val="WW8Num44z2"/>
    <w:rsid w:val="00E5512B"/>
    <w:rPr>
      <w:rFonts w:ascii="Wingdings" w:hAnsi="Wingdings"/>
    </w:rPr>
  </w:style>
  <w:style w:type="character" w:customStyle="1" w:styleId="a">
    <w:name w:val="Основной шрифт абзаца"/>
    <w:rsid w:val="00E5512B"/>
  </w:style>
  <w:style w:type="character" w:customStyle="1" w:styleId="3">
    <w:name w:val="Заголовок 3 Знак"/>
    <w:rsid w:val="00E5512B"/>
    <w:rPr>
      <w:rFonts w:ascii="Arial" w:eastAsia="Lucida Sans Unicode" w:hAnsi="Arial" w:cs="Wingdings"/>
      <w:b/>
      <w:bCs/>
      <w:sz w:val="26"/>
      <w:szCs w:val="26"/>
      <w:lang w:val="ru-RU" w:eastAsia="ar-SA" w:bidi="ar-SA"/>
    </w:rPr>
  </w:style>
  <w:style w:type="character" w:customStyle="1" w:styleId="2">
    <w:name w:val="Заголовок 2 Знак"/>
    <w:uiPriority w:val="99"/>
    <w:rsid w:val="00E5512B"/>
    <w:rPr>
      <w:rFonts w:ascii="Arial" w:eastAsia="Lucida Sans Unicode" w:hAnsi="Arial" w:cs="Wingdings"/>
      <w:b/>
      <w:bCs/>
      <w:i/>
      <w:iCs/>
      <w:sz w:val="28"/>
      <w:szCs w:val="28"/>
      <w:lang w:val="ru-RU" w:eastAsia="ar-SA" w:bidi="ar-SA"/>
    </w:rPr>
  </w:style>
  <w:style w:type="character" w:customStyle="1" w:styleId="a0">
    <w:name w:val="Текст выноски Знак"/>
    <w:rsid w:val="00E5512B"/>
    <w:rPr>
      <w:rFonts w:ascii="Tahoma" w:eastAsia="Lucida Sans Unicode" w:hAnsi="Tahoma"/>
      <w:sz w:val="16"/>
      <w:szCs w:val="16"/>
    </w:rPr>
  </w:style>
  <w:style w:type="character" w:customStyle="1" w:styleId="a1">
    <w:name w:val="Символ нумерации"/>
    <w:rsid w:val="00E5512B"/>
  </w:style>
  <w:style w:type="character" w:customStyle="1" w:styleId="a2">
    <w:name w:val="Маркеры списка"/>
    <w:rsid w:val="00E5512B"/>
    <w:rPr>
      <w:rFonts w:ascii="StarSymbol" w:eastAsia="StarSymbol" w:hAnsi="StarSymbol"/>
      <w:sz w:val="18"/>
      <w:szCs w:val="18"/>
    </w:rPr>
  </w:style>
  <w:style w:type="character" w:customStyle="1" w:styleId="NumberingSymbols">
    <w:name w:val="Numbering Symbols"/>
    <w:rsid w:val="00E5512B"/>
  </w:style>
  <w:style w:type="paragraph" w:customStyle="1" w:styleId="a3">
    <w:name w:val="Заголовок"/>
    <w:basedOn w:val="Parasts"/>
    <w:next w:val="Pamatteksts"/>
    <w:rsid w:val="00E5512B"/>
    <w:pPr>
      <w:keepNext/>
      <w:widowControl w:val="0"/>
      <w:spacing w:before="240" w:after="120"/>
    </w:pPr>
    <w:rPr>
      <w:rFonts w:ascii="Arial" w:eastAsia="Lucida Sans Unicode" w:hAnsi="Arial" w:cs="Courier New"/>
      <w:sz w:val="28"/>
      <w:szCs w:val="28"/>
      <w:lang w:val="ru-RU"/>
    </w:rPr>
  </w:style>
  <w:style w:type="paragraph" w:customStyle="1" w:styleId="a4">
    <w:name w:val="Название"/>
    <w:basedOn w:val="Parasts"/>
    <w:rsid w:val="00E5512B"/>
    <w:pPr>
      <w:widowControl w:val="0"/>
      <w:suppressLineNumbers/>
      <w:spacing w:before="120" w:after="120"/>
    </w:pPr>
    <w:rPr>
      <w:rFonts w:ascii="Arial" w:eastAsia="Lucida Sans Unicode" w:hAnsi="Arial" w:cs="Courier New"/>
      <w:i/>
      <w:iCs/>
      <w:lang w:val="ru-RU"/>
    </w:rPr>
  </w:style>
  <w:style w:type="paragraph" w:customStyle="1" w:styleId="a5">
    <w:name w:val="Указатель"/>
    <w:basedOn w:val="Parasts"/>
    <w:rsid w:val="00E5512B"/>
    <w:pPr>
      <w:widowControl w:val="0"/>
      <w:suppressLineNumbers/>
    </w:pPr>
    <w:rPr>
      <w:rFonts w:ascii="Arial" w:eastAsia="Lucida Sans Unicode" w:hAnsi="Arial" w:cs="Courier New"/>
      <w:sz w:val="20"/>
      <w:lang w:val="ru-RU"/>
    </w:rPr>
  </w:style>
  <w:style w:type="paragraph" w:customStyle="1" w:styleId="a6">
    <w:name w:val="Содержимое таблицы"/>
    <w:basedOn w:val="Parasts"/>
    <w:rsid w:val="00E5512B"/>
    <w:pPr>
      <w:widowControl w:val="0"/>
      <w:suppressLineNumbers/>
    </w:pPr>
    <w:rPr>
      <w:rFonts w:ascii="Tahoma" w:eastAsia="Lucida Sans Unicode" w:hAnsi="Tahoma" w:cs="Courier New"/>
      <w:sz w:val="20"/>
      <w:lang w:val="ru-RU"/>
    </w:rPr>
  </w:style>
  <w:style w:type="paragraph" w:customStyle="1" w:styleId="a7">
    <w:name w:val="Заголовок таблицы"/>
    <w:basedOn w:val="a6"/>
    <w:rsid w:val="00E5512B"/>
    <w:pPr>
      <w:jc w:val="center"/>
    </w:pPr>
    <w:rPr>
      <w:b/>
      <w:bCs/>
      <w:i/>
      <w:iCs/>
    </w:rPr>
  </w:style>
  <w:style w:type="paragraph" w:customStyle="1" w:styleId="a8">
    <w:name w:val="Обычный (веб)"/>
    <w:basedOn w:val="Parasts"/>
    <w:rsid w:val="00E5512B"/>
    <w:pPr>
      <w:suppressAutoHyphens w:val="0"/>
      <w:spacing w:before="280" w:after="119"/>
    </w:pPr>
    <w:rPr>
      <w:rFonts w:cs="Courier New"/>
      <w:lang w:val="ru-RU"/>
    </w:rPr>
  </w:style>
  <w:style w:type="paragraph" w:customStyle="1" w:styleId="a9">
    <w:name w:val="Схема документа"/>
    <w:basedOn w:val="Parasts"/>
    <w:rsid w:val="00E5512B"/>
    <w:pPr>
      <w:widowControl w:val="0"/>
      <w:shd w:val="clear" w:color="auto" w:fill="000080"/>
    </w:pPr>
    <w:rPr>
      <w:rFonts w:ascii="Tahoma" w:eastAsia="Lucida Sans Unicode" w:hAnsi="Tahoma" w:cs="Courier New"/>
      <w:sz w:val="20"/>
      <w:szCs w:val="20"/>
      <w:lang w:val="ru-RU"/>
    </w:rPr>
  </w:style>
  <w:style w:type="paragraph" w:styleId="Saturs5">
    <w:name w:val="toc 5"/>
    <w:basedOn w:val="Parasts"/>
    <w:next w:val="Parasts"/>
    <w:rsid w:val="00E5512B"/>
    <w:pPr>
      <w:suppressAutoHyphens w:val="0"/>
      <w:ind w:left="960"/>
    </w:pPr>
    <w:rPr>
      <w:rFonts w:cs="Courier New"/>
      <w:lang w:val="ru-RU"/>
    </w:rPr>
  </w:style>
  <w:style w:type="paragraph" w:styleId="Saturs6">
    <w:name w:val="toc 6"/>
    <w:basedOn w:val="Parasts"/>
    <w:next w:val="Parasts"/>
    <w:rsid w:val="00E5512B"/>
    <w:pPr>
      <w:suppressAutoHyphens w:val="0"/>
      <w:ind w:left="1200"/>
    </w:pPr>
    <w:rPr>
      <w:rFonts w:cs="Courier New"/>
      <w:lang w:val="ru-RU"/>
    </w:rPr>
  </w:style>
  <w:style w:type="paragraph" w:styleId="Saturs7">
    <w:name w:val="toc 7"/>
    <w:basedOn w:val="Parasts"/>
    <w:next w:val="Parasts"/>
    <w:rsid w:val="00E5512B"/>
    <w:pPr>
      <w:suppressAutoHyphens w:val="0"/>
      <w:ind w:left="1440"/>
    </w:pPr>
    <w:rPr>
      <w:rFonts w:cs="Courier New"/>
      <w:lang w:val="ru-RU"/>
    </w:rPr>
  </w:style>
  <w:style w:type="paragraph" w:styleId="Saturs8">
    <w:name w:val="toc 8"/>
    <w:basedOn w:val="Parasts"/>
    <w:next w:val="Parasts"/>
    <w:rsid w:val="00E5512B"/>
    <w:pPr>
      <w:suppressAutoHyphens w:val="0"/>
      <w:ind w:left="1680"/>
    </w:pPr>
    <w:rPr>
      <w:rFonts w:cs="Courier New"/>
      <w:lang w:val="ru-RU"/>
    </w:rPr>
  </w:style>
  <w:style w:type="paragraph" w:styleId="Saturs9">
    <w:name w:val="toc 9"/>
    <w:basedOn w:val="Parasts"/>
    <w:next w:val="Parasts"/>
    <w:rsid w:val="00E5512B"/>
    <w:pPr>
      <w:suppressAutoHyphens w:val="0"/>
      <w:ind w:left="1920"/>
    </w:pPr>
    <w:rPr>
      <w:rFonts w:cs="Courier New"/>
      <w:lang w:val="ru-RU"/>
    </w:rPr>
  </w:style>
  <w:style w:type="paragraph" w:customStyle="1" w:styleId="aa">
    <w:name w:val="Текст выноски"/>
    <w:basedOn w:val="Parasts"/>
    <w:rsid w:val="00E5512B"/>
    <w:pPr>
      <w:widowControl w:val="0"/>
    </w:pPr>
    <w:rPr>
      <w:rFonts w:ascii="Tahoma" w:eastAsia="Lucida Sans Unicode" w:hAnsi="Tahoma" w:cs="Courier New"/>
      <w:sz w:val="16"/>
      <w:szCs w:val="16"/>
      <w:lang w:val="ru-RU"/>
    </w:rPr>
  </w:style>
  <w:style w:type="paragraph" w:customStyle="1" w:styleId="ab">
    <w:name w:val="Абзац списка"/>
    <w:basedOn w:val="Parasts"/>
    <w:rsid w:val="00E5512B"/>
    <w:pPr>
      <w:widowControl w:val="0"/>
      <w:ind w:left="720"/>
    </w:pPr>
    <w:rPr>
      <w:rFonts w:ascii="Tahoma" w:eastAsia="Lucida Sans Unicode" w:hAnsi="Tahoma" w:cs="Courier New"/>
      <w:sz w:val="20"/>
      <w:lang w:val="ru-RU"/>
    </w:rPr>
  </w:style>
  <w:style w:type="paragraph" w:customStyle="1" w:styleId="10">
    <w:name w:val="Оглавление 10"/>
    <w:basedOn w:val="a5"/>
    <w:rsid w:val="00E5512B"/>
    <w:pPr>
      <w:tabs>
        <w:tab w:val="right" w:leader="dot" w:pos="12519"/>
      </w:tabs>
      <w:ind w:left="2547"/>
    </w:pPr>
  </w:style>
  <w:style w:type="paragraph" w:customStyle="1" w:styleId="Contents10">
    <w:name w:val="Contents 10"/>
    <w:basedOn w:val="Index"/>
    <w:rsid w:val="00E5512B"/>
    <w:pPr>
      <w:widowControl w:val="0"/>
      <w:tabs>
        <w:tab w:val="right" w:leader="dot" w:pos="9637"/>
      </w:tabs>
      <w:ind w:left="2547"/>
    </w:pPr>
    <w:rPr>
      <w:rFonts w:ascii="Tahoma" w:eastAsia="Lucida Sans Unicode" w:hAnsi="Tahoma"/>
      <w:sz w:val="20"/>
      <w:lang w:val="ru-RU"/>
    </w:rPr>
  </w:style>
  <w:style w:type="paragraph" w:customStyle="1" w:styleId="TableHeading">
    <w:name w:val="Table Heading"/>
    <w:basedOn w:val="TableContents"/>
    <w:rsid w:val="00E5512B"/>
    <w:pPr>
      <w:widowControl w:val="0"/>
      <w:jc w:val="center"/>
    </w:pPr>
    <w:rPr>
      <w:rFonts w:eastAsia="Lucida Sans Unicode" w:cs="Courier New"/>
      <w:b/>
      <w:bCs/>
      <w:szCs w:val="20"/>
      <w:lang w:val="en-US"/>
    </w:rPr>
  </w:style>
  <w:style w:type="paragraph" w:styleId="Beiguvresteksts">
    <w:name w:val="endnote text"/>
    <w:basedOn w:val="Parasts"/>
    <w:link w:val="BeiguvrestekstsRakstz"/>
    <w:rsid w:val="00E5512B"/>
    <w:pPr>
      <w:widowControl w:val="0"/>
    </w:pPr>
    <w:rPr>
      <w:rFonts w:ascii="Tahoma" w:eastAsia="Lucida Sans Unicode" w:hAnsi="Tahoma"/>
      <w:sz w:val="20"/>
      <w:szCs w:val="20"/>
      <w:lang w:val="ru-RU"/>
    </w:rPr>
  </w:style>
  <w:style w:type="character" w:customStyle="1" w:styleId="BeiguvrestekstsRakstz">
    <w:name w:val="Beigu vēres teksts Rakstz."/>
    <w:link w:val="Beiguvresteksts"/>
    <w:rsid w:val="00E5512B"/>
    <w:rPr>
      <w:rFonts w:ascii="Tahoma" w:eastAsia="Lucida Sans Unicode" w:hAnsi="Tahoma" w:cs="Courier New"/>
      <w:sz w:val="20"/>
      <w:szCs w:val="20"/>
      <w:lang w:val="ru-RU" w:eastAsia="ar-SA"/>
    </w:rPr>
  </w:style>
  <w:style w:type="character" w:styleId="Beiguvresatsauce">
    <w:name w:val="endnote reference"/>
    <w:rsid w:val="00E5512B"/>
    <w:rPr>
      <w:vertAlign w:val="superscript"/>
    </w:rPr>
  </w:style>
  <w:style w:type="paragraph" w:customStyle="1" w:styleId="tv213">
    <w:name w:val="tv213"/>
    <w:basedOn w:val="Parasts"/>
    <w:rsid w:val="00E5512B"/>
    <w:pPr>
      <w:suppressAutoHyphens w:val="0"/>
      <w:spacing w:before="100" w:beforeAutospacing="1" w:after="100" w:afterAutospacing="1"/>
    </w:pPr>
    <w:rPr>
      <w:lang w:eastAsia="lv-LV"/>
    </w:rPr>
  </w:style>
  <w:style w:type="paragraph" w:styleId="Sarakstaaizzme">
    <w:name w:val="List Bullet"/>
    <w:basedOn w:val="Parasts"/>
    <w:autoRedefine/>
    <w:rsid w:val="00E5512B"/>
    <w:pPr>
      <w:tabs>
        <w:tab w:val="left" w:pos="851"/>
      </w:tabs>
      <w:suppressAutoHyphens w:val="0"/>
      <w:jc w:val="both"/>
    </w:pPr>
    <w:rPr>
      <w:rFonts w:ascii="Bookman Old Style" w:hAnsi="Bookman Old Style"/>
      <w:lang w:eastAsia="ru-RU"/>
    </w:rPr>
  </w:style>
  <w:style w:type="paragraph" w:customStyle="1" w:styleId="tv2132">
    <w:name w:val="tv2132"/>
    <w:basedOn w:val="Parasts"/>
    <w:rsid w:val="00E5512B"/>
    <w:pPr>
      <w:suppressAutoHyphens w:val="0"/>
      <w:spacing w:line="360" w:lineRule="auto"/>
      <w:ind w:firstLine="300"/>
    </w:pPr>
    <w:rPr>
      <w:color w:val="414142"/>
      <w:sz w:val="20"/>
      <w:szCs w:val="20"/>
      <w:lang w:eastAsia="lv-LV"/>
    </w:rPr>
  </w:style>
  <w:style w:type="character" w:customStyle="1" w:styleId="st1">
    <w:name w:val="st1"/>
    <w:rsid w:val="00E5512B"/>
  </w:style>
  <w:style w:type="paragraph" w:customStyle="1" w:styleId="Default">
    <w:name w:val="Default"/>
    <w:qFormat/>
    <w:rsid w:val="00E90C82"/>
    <w:pPr>
      <w:autoSpaceDE w:val="0"/>
      <w:autoSpaceDN w:val="0"/>
      <w:adjustRightInd w:val="0"/>
    </w:pPr>
    <w:rPr>
      <w:rFonts w:ascii="Times New Roman" w:eastAsia="Times New Roman" w:hAnsi="Times New Roman"/>
      <w:color w:val="000000"/>
      <w:sz w:val="24"/>
      <w:szCs w:val="24"/>
    </w:rPr>
  </w:style>
  <w:style w:type="table" w:customStyle="1" w:styleId="Reatabula1">
    <w:name w:val="Režģa tabula1"/>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
    <w:name w:val="Režģa tabula5"/>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6">
    <w:name w:val="Režģa tabula6"/>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7">
    <w:name w:val="Režģa tabula7"/>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8">
    <w:name w:val="Režģa tabula8"/>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9">
    <w:name w:val="Režģa tabula9"/>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0">
    <w:name w:val="Režģa tabula10"/>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2">
    <w:name w:val="Režģa tabula12"/>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3">
    <w:name w:val="Režģa tabula13"/>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4">
    <w:name w:val="Režģa tabula14"/>
    <w:basedOn w:val="Parastatabula"/>
    <w:next w:val="Reatabula"/>
    <w:uiPriority w:val="39"/>
    <w:rsid w:val="00E55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rsid w:val="00E5512B"/>
  </w:style>
  <w:style w:type="character" w:customStyle="1" w:styleId="c6">
    <w:name w:val="c6"/>
    <w:rsid w:val="00E5512B"/>
  </w:style>
  <w:style w:type="character" w:customStyle="1" w:styleId="SarakstarindkopaRakstz">
    <w:name w:val="Saraksta rindkopa Rakstz."/>
    <w:aliases w:val="Syle 1 Rakstz.,Normal bullet 2 Rakstz.,Bullet list Rakstz.,Strip Rakstz.,H&amp;P List Paragraph Rakstz.,2 Rakstz.,Virsraksti Rakstz.,Numbered Para 1 Rakstz.,Dot pt Rakstz.,List Paragraph Char Char Char Rakstz.,Bullet Points Rakstz."/>
    <w:link w:val="Sarakstarindkopa"/>
    <w:uiPriority w:val="99"/>
    <w:qFormat/>
    <w:rsid w:val="00E5512B"/>
    <w:rPr>
      <w:rFonts w:ascii="Times New Roman" w:eastAsia="Times New Roman" w:hAnsi="Times New Roman" w:cs="Times New Roman"/>
      <w:sz w:val="24"/>
      <w:szCs w:val="24"/>
      <w:lang w:eastAsia="ar-SA"/>
    </w:rPr>
  </w:style>
  <w:style w:type="paragraph" w:customStyle="1" w:styleId="txt1">
    <w:name w:val="txt1"/>
    <w:uiPriority w:val="99"/>
    <w:rsid w:val="00E5512B"/>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jc w:val="both"/>
    </w:pPr>
    <w:rPr>
      <w:rFonts w:ascii="!Neo'w Arial" w:hAnsi="!Neo'w Arial"/>
      <w:color w:val="000000"/>
      <w:lang w:val="en-US" w:eastAsia="ar-SA"/>
    </w:rPr>
  </w:style>
  <w:style w:type="character" w:customStyle="1" w:styleId="Bodytext">
    <w:name w:val="Body text_"/>
    <w:link w:val="Pamatteksts20"/>
    <w:rsid w:val="00CE384A"/>
    <w:rPr>
      <w:spacing w:val="6"/>
      <w:sz w:val="14"/>
      <w:szCs w:val="14"/>
      <w:shd w:val="clear" w:color="auto" w:fill="FFFFFF"/>
    </w:rPr>
  </w:style>
  <w:style w:type="paragraph" w:customStyle="1" w:styleId="Pamatteksts20">
    <w:name w:val="Pamatteksts2"/>
    <w:basedOn w:val="Parasts"/>
    <w:link w:val="Bodytext"/>
    <w:rsid w:val="00CE384A"/>
    <w:pPr>
      <w:widowControl w:val="0"/>
      <w:shd w:val="clear" w:color="auto" w:fill="FFFFFF"/>
      <w:suppressAutoHyphens w:val="0"/>
      <w:spacing w:after="180" w:line="0" w:lineRule="atLeast"/>
      <w:ind w:hanging="760"/>
      <w:jc w:val="both"/>
    </w:pPr>
    <w:rPr>
      <w:rFonts w:ascii="Calibri" w:eastAsia="Calibri" w:hAnsi="Calibri"/>
      <w:spacing w:val="6"/>
      <w:sz w:val="14"/>
      <w:szCs w:val="14"/>
      <w:lang w:eastAsia="lv-LV"/>
    </w:rPr>
  </w:style>
  <w:style w:type="character" w:customStyle="1" w:styleId="Bodytext2">
    <w:name w:val="Body text (2)_"/>
    <w:link w:val="Bodytext20"/>
    <w:rsid w:val="00CE384A"/>
    <w:rPr>
      <w:i/>
      <w:iCs/>
      <w:spacing w:val="-2"/>
      <w:sz w:val="14"/>
      <w:szCs w:val="14"/>
      <w:shd w:val="clear" w:color="auto" w:fill="FFFFFF"/>
    </w:rPr>
  </w:style>
  <w:style w:type="character" w:customStyle="1" w:styleId="Bodytext2NotItalicSpacing0pt">
    <w:name w:val="Body text (2) + Not Italic;Spacing 0 pt"/>
    <w:rsid w:val="00CE384A"/>
    <w:rPr>
      <w:rFonts w:ascii="Times New Roman" w:eastAsia="Times New Roman" w:hAnsi="Times New Roman" w:cs="Times New Roman"/>
      <w:b w:val="0"/>
      <w:bCs w:val="0"/>
      <w:i/>
      <w:iCs/>
      <w:smallCaps w:val="0"/>
      <w:strike w:val="0"/>
      <w:color w:val="000000"/>
      <w:spacing w:val="6"/>
      <w:w w:val="100"/>
      <w:position w:val="0"/>
      <w:sz w:val="14"/>
      <w:szCs w:val="14"/>
      <w:u w:val="none"/>
      <w:lang w:val="lv-LV" w:eastAsia="lv-LV" w:bidi="lv-LV"/>
    </w:rPr>
  </w:style>
  <w:style w:type="character" w:customStyle="1" w:styleId="Bodytext3">
    <w:name w:val="Body text (3)_"/>
    <w:link w:val="Bodytext30"/>
    <w:rsid w:val="00CE384A"/>
    <w:rPr>
      <w:b/>
      <w:bCs/>
      <w:spacing w:val="8"/>
      <w:sz w:val="14"/>
      <w:szCs w:val="14"/>
      <w:shd w:val="clear" w:color="auto" w:fill="FFFFFF"/>
    </w:rPr>
  </w:style>
  <w:style w:type="character" w:customStyle="1" w:styleId="Bodytext3NotBoldSpacing0pt">
    <w:name w:val="Body text (3) + Not Bold;Spacing 0 pt"/>
    <w:rsid w:val="00CE384A"/>
    <w:rPr>
      <w:rFonts w:ascii="Times New Roman" w:eastAsia="Times New Roman" w:hAnsi="Times New Roman" w:cs="Times New Roman"/>
      <w:b/>
      <w:bCs/>
      <w:i w:val="0"/>
      <w:iCs w:val="0"/>
      <w:smallCaps w:val="0"/>
      <w:strike w:val="0"/>
      <w:color w:val="000000"/>
      <w:spacing w:val="6"/>
      <w:w w:val="100"/>
      <w:position w:val="0"/>
      <w:sz w:val="14"/>
      <w:szCs w:val="14"/>
      <w:u w:val="none"/>
      <w:lang w:val="lv-LV" w:eastAsia="lv-LV" w:bidi="lv-LV"/>
    </w:rPr>
  </w:style>
  <w:style w:type="character" w:customStyle="1" w:styleId="BodytextBoldSpacing0pt">
    <w:name w:val="Body text + Bold;Spacing 0 pt"/>
    <w:rsid w:val="00CE384A"/>
    <w:rPr>
      <w:rFonts w:ascii="Times New Roman" w:eastAsia="Times New Roman" w:hAnsi="Times New Roman" w:cs="Times New Roman"/>
      <w:b/>
      <w:bCs/>
      <w:i w:val="0"/>
      <w:iCs w:val="0"/>
      <w:smallCaps w:val="0"/>
      <w:strike w:val="0"/>
      <w:color w:val="000000"/>
      <w:spacing w:val="8"/>
      <w:w w:val="100"/>
      <w:position w:val="0"/>
      <w:sz w:val="14"/>
      <w:szCs w:val="14"/>
      <w:u w:val="none"/>
      <w:shd w:val="clear" w:color="auto" w:fill="FFFFFF"/>
      <w:lang w:val="lv-LV" w:eastAsia="lv-LV" w:bidi="lv-LV"/>
    </w:rPr>
  </w:style>
  <w:style w:type="paragraph" w:customStyle="1" w:styleId="Bodytext20">
    <w:name w:val="Body text (2)"/>
    <w:basedOn w:val="Parasts"/>
    <w:link w:val="Bodytext2"/>
    <w:rsid w:val="00CE384A"/>
    <w:pPr>
      <w:widowControl w:val="0"/>
      <w:shd w:val="clear" w:color="auto" w:fill="FFFFFF"/>
      <w:suppressAutoHyphens w:val="0"/>
      <w:spacing w:line="206" w:lineRule="exact"/>
      <w:ind w:hanging="300"/>
      <w:jc w:val="both"/>
    </w:pPr>
    <w:rPr>
      <w:rFonts w:ascii="Calibri" w:eastAsia="Calibri" w:hAnsi="Calibri"/>
      <w:i/>
      <w:iCs/>
      <w:spacing w:val="-2"/>
      <w:sz w:val="14"/>
      <w:szCs w:val="14"/>
      <w:lang w:eastAsia="lv-LV"/>
    </w:rPr>
  </w:style>
  <w:style w:type="paragraph" w:customStyle="1" w:styleId="Bodytext30">
    <w:name w:val="Body text (3)"/>
    <w:basedOn w:val="Parasts"/>
    <w:link w:val="Bodytext3"/>
    <w:rsid w:val="00CE384A"/>
    <w:pPr>
      <w:widowControl w:val="0"/>
      <w:shd w:val="clear" w:color="auto" w:fill="FFFFFF"/>
      <w:suppressAutoHyphens w:val="0"/>
      <w:spacing w:before="180" w:line="206" w:lineRule="exact"/>
      <w:ind w:hanging="360"/>
      <w:jc w:val="both"/>
    </w:pPr>
    <w:rPr>
      <w:rFonts w:ascii="Calibri" w:eastAsia="Calibri" w:hAnsi="Calibri"/>
      <w:b/>
      <w:bCs/>
      <w:spacing w:val="8"/>
      <w:sz w:val="14"/>
      <w:szCs w:val="14"/>
      <w:lang w:eastAsia="lv-LV"/>
    </w:rPr>
  </w:style>
  <w:style w:type="paragraph" w:customStyle="1" w:styleId="RakstzRakstz2">
    <w:name w:val="Rakstz. Rakstz.2"/>
    <w:basedOn w:val="Parasts"/>
    <w:rsid w:val="006A4CFD"/>
    <w:pPr>
      <w:suppressAutoHyphens w:val="0"/>
      <w:spacing w:after="160" w:line="240" w:lineRule="exact"/>
    </w:pPr>
    <w:rPr>
      <w:rFonts w:ascii="Tahoma" w:hAnsi="Tahoma"/>
      <w:sz w:val="20"/>
      <w:szCs w:val="20"/>
      <w:lang w:val="en-US" w:eastAsia="en-US"/>
    </w:rPr>
  </w:style>
  <w:style w:type="character" w:customStyle="1" w:styleId="Virsraksts32">
    <w:name w:val="Virsraksts 32"/>
    <w:rsid w:val="006A4CFD"/>
    <w:rPr>
      <w:rFonts w:ascii="Times New Roman Bold" w:hAnsi="Times New Roman Bold"/>
      <w:b/>
      <w:bCs/>
      <w:sz w:val="24"/>
    </w:rPr>
  </w:style>
  <w:style w:type="paragraph" w:customStyle="1" w:styleId="Char2">
    <w:name w:val="Char2"/>
    <w:basedOn w:val="Parasts"/>
    <w:rsid w:val="006A4CFD"/>
    <w:pPr>
      <w:suppressAutoHyphens w:val="0"/>
      <w:spacing w:after="160" w:line="240" w:lineRule="exact"/>
    </w:pPr>
    <w:rPr>
      <w:rFonts w:ascii="Tahoma" w:hAnsi="Tahoma"/>
      <w:sz w:val="20"/>
      <w:szCs w:val="20"/>
      <w:lang w:val="en-US" w:eastAsia="en-US"/>
    </w:rPr>
  </w:style>
  <w:style w:type="character" w:styleId="Neatrisintapieminana">
    <w:name w:val="Unresolved Mention"/>
    <w:uiPriority w:val="99"/>
    <w:semiHidden/>
    <w:unhideWhenUsed/>
    <w:rsid w:val="007B3283"/>
    <w:rPr>
      <w:color w:val="605E5C"/>
      <w:shd w:val="clear" w:color="auto" w:fill="E1DFDD"/>
    </w:rPr>
  </w:style>
  <w:style w:type="paragraph" w:customStyle="1" w:styleId="Standard">
    <w:name w:val="Standard"/>
    <w:qFormat/>
    <w:rsid w:val="00E24A6D"/>
    <w:pPr>
      <w:suppressAutoHyphens/>
      <w:overflowPunct w:val="0"/>
      <w:textAlignment w:val="baseline"/>
    </w:pPr>
    <w:rPr>
      <w:rFonts w:eastAsia="SimSun" w:cs="Tahoma"/>
      <w:kern w:val="2"/>
      <w:sz w:val="24"/>
      <w:szCs w:val="22"/>
      <w:lang w:eastAsia="zh-CN"/>
    </w:rPr>
  </w:style>
  <w:style w:type="paragraph" w:customStyle="1" w:styleId="Saturardtjs">
    <w:name w:val="Satura rādītājs"/>
    <w:basedOn w:val="Parasts"/>
    <w:qFormat/>
    <w:rsid w:val="0025089F"/>
    <w:pPr>
      <w:suppressLineNumbers/>
      <w:overflowPunct w:val="0"/>
    </w:pPr>
  </w:style>
  <w:style w:type="character" w:customStyle="1" w:styleId="Vresenkurs">
    <w:name w:val="Vēres enkurs"/>
    <w:rsid w:val="0025089F"/>
    <w:rPr>
      <w:vertAlign w:val="superscript"/>
    </w:rPr>
  </w:style>
  <w:style w:type="character" w:customStyle="1" w:styleId="FootnoteCharacters">
    <w:name w:val="Footnote Characters"/>
    <w:qFormat/>
    <w:rsid w:val="0025089F"/>
    <w:rPr>
      <w:vertAlign w:val="superscript"/>
    </w:rPr>
  </w:style>
  <w:style w:type="character" w:customStyle="1" w:styleId="Vresrakstzmes">
    <w:name w:val="Vēres rakstzīmes"/>
    <w:qFormat/>
    <w:rsid w:val="0025089F"/>
  </w:style>
  <w:style w:type="character" w:customStyle="1" w:styleId="Uzsvars">
    <w:name w:val="Uzsvars"/>
    <w:qFormat/>
    <w:rsid w:val="0025089F"/>
    <w:rPr>
      <w:i/>
      <w:iCs/>
    </w:rPr>
  </w:style>
  <w:style w:type="character" w:customStyle="1" w:styleId="Beiguvresenkurs">
    <w:name w:val="Beigu vēres enkurs"/>
    <w:rsid w:val="0025089F"/>
    <w:rPr>
      <w:vertAlign w:val="superscript"/>
    </w:rPr>
  </w:style>
  <w:style w:type="character" w:customStyle="1" w:styleId="Beiguvresrakstzme">
    <w:name w:val="Beigu vēres rakstzīme"/>
    <w:qFormat/>
    <w:rsid w:val="0025089F"/>
  </w:style>
  <w:style w:type="character" w:customStyle="1" w:styleId="Aizzmes">
    <w:name w:val="Aizzīmes"/>
    <w:qFormat/>
    <w:rsid w:val="0025089F"/>
    <w:rPr>
      <w:rFonts w:ascii="OpenSymbol" w:eastAsia="OpenSymbol" w:hAnsi="OpenSymbol" w:cs="OpenSymbol"/>
    </w:rPr>
  </w:style>
  <w:style w:type="paragraph" w:customStyle="1" w:styleId="Virsraksts">
    <w:name w:val="Virsraksts"/>
    <w:basedOn w:val="Parasts"/>
    <w:next w:val="Pamatteksts"/>
    <w:qFormat/>
    <w:rsid w:val="0025089F"/>
    <w:pPr>
      <w:keepNext/>
      <w:overflowPunct w:val="0"/>
      <w:spacing w:before="240" w:after="120"/>
    </w:pPr>
    <w:rPr>
      <w:rFonts w:ascii="Liberation Sans" w:eastAsia="Microsoft YaHei" w:hAnsi="Liberation Sans" w:cs="Lucida Sans"/>
      <w:sz w:val="28"/>
      <w:szCs w:val="28"/>
    </w:rPr>
  </w:style>
  <w:style w:type="paragraph" w:customStyle="1" w:styleId="Rdtjs">
    <w:name w:val="Rādītājs"/>
    <w:basedOn w:val="Parasts"/>
    <w:qFormat/>
    <w:rsid w:val="0025089F"/>
    <w:pPr>
      <w:suppressLineNumbers/>
      <w:overflowPunct w:val="0"/>
    </w:pPr>
    <w:rPr>
      <w:rFonts w:cs="Lucida Sans"/>
    </w:rPr>
  </w:style>
  <w:style w:type="paragraph" w:styleId="Bezatstarpm">
    <w:name w:val="No Spacing"/>
    <w:qFormat/>
    <w:rsid w:val="0025089F"/>
    <w:pPr>
      <w:suppressAutoHyphens/>
    </w:pPr>
    <w:rPr>
      <w:rFonts w:cs="Calibri"/>
      <w:sz w:val="22"/>
      <w:szCs w:val="22"/>
      <w:lang w:eastAsia="zh-CN"/>
    </w:rPr>
  </w:style>
  <w:style w:type="paragraph" w:customStyle="1" w:styleId="LO-Normal">
    <w:name w:val="LO-Normal"/>
    <w:qFormat/>
    <w:rsid w:val="0025089F"/>
    <w:pPr>
      <w:widowControl w:val="0"/>
      <w:suppressAutoHyphens/>
    </w:pPr>
    <w:rPr>
      <w:rFonts w:ascii="Times New Roman" w:eastAsia="Times New Roman" w:hAnsi="Times New Roman"/>
    </w:rPr>
  </w:style>
  <w:style w:type="paragraph" w:customStyle="1" w:styleId="Tabulasvirsraksts">
    <w:name w:val="Tabulas virsraksts"/>
    <w:basedOn w:val="Saturardtjs"/>
    <w:qFormat/>
    <w:rsid w:val="0025089F"/>
    <w:pPr>
      <w:jc w:val="center"/>
    </w:pPr>
    <w:rPr>
      <w:b/>
      <w:bCs/>
    </w:rPr>
  </w:style>
  <w:style w:type="numbering" w:customStyle="1" w:styleId="WW8Num27">
    <w:name w:val="WW8Num27"/>
    <w:qFormat/>
    <w:rsid w:val="0025089F"/>
  </w:style>
  <w:style w:type="character" w:customStyle="1" w:styleId="Krsainssarakstsizclums1Rakstz">
    <w:name w:val="Krāsains saraksts — izcēlums 1 Rakstz."/>
    <w:link w:val="Krsainssarakstsizclums1"/>
    <w:uiPriority w:val="99"/>
    <w:semiHidden/>
    <w:locked/>
    <w:rsid w:val="0025089F"/>
    <w:rPr>
      <w:rFonts w:eastAsia="Calibri"/>
      <w:sz w:val="24"/>
      <w:lang w:eastAsia="en-US"/>
    </w:rPr>
  </w:style>
  <w:style w:type="table" w:styleId="Krsainssarakstsizclums1">
    <w:name w:val="Colorful List Accent 1"/>
    <w:basedOn w:val="Parastatabula"/>
    <w:link w:val="Krsainssarakstsizclums1Rakstz"/>
    <w:uiPriority w:val="99"/>
    <w:semiHidden/>
    <w:unhideWhenUsed/>
    <w:rsid w:val="0025089F"/>
    <w:rPr>
      <w:sz w:val="24"/>
      <w:lang w:eastAsia="en-US"/>
    </w:rPr>
    <w:tblPr>
      <w:tblStyleRowBandSize w:val="1"/>
      <w:tblStyleColBandSize w:val="1"/>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customStyle="1" w:styleId="Sarakstarindkopa1">
    <w:name w:val="Saraksta rindkopa1"/>
    <w:basedOn w:val="Parasts"/>
    <w:uiPriority w:val="99"/>
    <w:rsid w:val="00846B75"/>
    <w:pPr>
      <w:widowControl w:val="0"/>
      <w:autoSpaceDE w:val="0"/>
      <w:autoSpaceDN w:val="0"/>
      <w:adjustRightInd w:val="0"/>
      <w:ind w:left="720"/>
    </w:pPr>
    <w:rPr>
      <w:rFonts w:ascii="Liberation Serif" w:hAnsi="Liberation Serif" w:cs="Liberation Serif"/>
      <w:kern w:val="1"/>
      <w:lang w:eastAsia="lv-LV" w:bidi="hi-IN"/>
    </w:rPr>
  </w:style>
  <w:style w:type="paragraph" w:customStyle="1" w:styleId="Saturar3fd3ft3fjs">
    <w:name w:val="Satura rā3fdī3ftā3fjs"/>
    <w:basedOn w:val="Parasts"/>
    <w:uiPriority w:val="99"/>
    <w:rsid w:val="00846B75"/>
    <w:pPr>
      <w:widowControl w:val="0"/>
      <w:suppressLineNumbers/>
      <w:autoSpaceDE w:val="0"/>
      <w:autoSpaceDN w:val="0"/>
      <w:adjustRightInd w:val="0"/>
    </w:pPr>
    <w:rPr>
      <w:rFonts w:ascii="Liberation Serif" w:hAnsi="Liberation Serif" w:cs="Liberation Serif"/>
      <w:kern w:val="1"/>
      <w:lang w:eastAsia="lv-LV" w:bidi="hi-IN"/>
    </w:rPr>
  </w:style>
  <w:style w:type="numbering" w:customStyle="1" w:styleId="Style2">
    <w:name w:val="Style2"/>
    <w:uiPriority w:val="99"/>
    <w:rsid w:val="00846B75"/>
    <w:pPr>
      <w:numPr>
        <w:numId w:val="5"/>
      </w:numPr>
    </w:pPr>
  </w:style>
  <w:style w:type="character" w:customStyle="1" w:styleId="Virsraksts321">
    <w:name w:val="Virsraksts 321"/>
    <w:rsid w:val="00E24A6D"/>
    <w:rPr>
      <w:rFonts w:ascii="Times New Roman Bold" w:hAnsi="Times New Roman Bold"/>
      <w:b/>
      <w:bCs/>
      <w:sz w:val="24"/>
    </w:rPr>
  </w:style>
  <w:style w:type="paragraph" w:customStyle="1" w:styleId="Apakpunkts">
    <w:name w:val="Apakšpunkts"/>
    <w:basedOn w:val="Parasts"/>
    <w:rsid w:val="00E24A6D"/>
    <w:pPr>
      <w:tabs>
        <w:tab w:val="num" w:pos="851"/>
      </w:tabs>
      <w:suppressAutoHyphens w:val="0"/>
      <w:ind w:left="851" w:hanging="851"/>
    </w:pPr>
    <w:rPr>
      <w:rFonts w:ascii="Arial" w:hAnsi="Arial"/>
      <w:b/>
      <w:sz w:val="20"/>
      <w:lang w:eastAsia="lv-LV"/>
    </w:rPr>
  </w:style>
  <w:style w:type="paragraph" w:styleId="Komentrateksts">
    <w:name w:val="annotation text"/>
    <w:basedOn w:val="Parasts"/>
    <w:link w:val="KomentratekstsRakstz"/>
    <w:uiPriority w:val="99"/>
    <w:unhideWhenUsed/>
    <w:rsid w:val="00E90C82"/>
    <w:pPr>
      <w:suppressAutoHyphens w:val="0"/>
    </w:pPr>
    <w:rPr>
      <w:sz w:val="20"/>
      <w:szCs w:val="20"/>
      <w:lang w:eastAsia="en-US"/>
    </w:rPr>
  </w:style>
  <w:style w:type="character" w:customStyle="1" w:styleId="KomentratekstsRakstz">
    <w:name w:val="Komentāra teksts Rakstz."/>
    <w:basedOn w:val="Noklusjumarindkopasfonts"/>
    <w:link w:val="Komentrateksts"/>
    <w:uiPriority w:val="99"/>
    <w:rsid w:val="00E24A6D"/>
    <w:rPr>
      <w:rFonts w:ascii="Times New Roman" w:eastAsia="Times New Roman" w:hAnsi="Times New Roman"/>
      <w:lang w:eastAsia="en-US"/>
    </w:rPr>
  </w:style>
  <w:style w:type="character" w:customStyle="1" w:styleId="colora">
    <w:name w:val="colora"/>
    <w:basedOn w:val="Noklusjumarindkopasfonts"/>
    <w:rsid w:val="00E24A6D"/>
  </w:style>
  <w:style w:type="paragraph" w:styleId="Prskatjums">
    <w:name w:val="Revision"/>
    <w:hidden/>
    <w:uiPriority w:val="99"/>
    <w:semiHidden/>
    <w:rsid w:val="00E24A6D"/>
    <w:rPr>
      <w:rFonts w:ascii="Times New Roman" w:eastAsia="Times New Roman" w:hAnsi="Times New Roman"/>
      <w:sz w:val="24"/>
      <w:szCs w:val="24"/>
      <w:lang w:eastAsia="ar-SA"/>
    </w:rPr>
  </w:style>
  <w:style w:type="paragraph" w:customStyle="1" w:styleId="Bezatstarpm1">
    <w:name w:val="Bez atstarpēm1"/>
    <w:uiPriority w:val="1"/>
    <w:qFormat/>
    <w:rsid w:val="00E24A6D"/>
    <w:rPr>
      <w:sz w:val="22"/>
      <w:szCs w:val="22"/>
      <w:lang w:eastAsia="en-US"/>
    </w:rPr>
  </w:style>
  <w:style w:type="character" w:customStyle="1" w:styleId="desktop-title-subcontent">
    <w:name w:val="desktop-title-subcontent"/>
    <w:basedOn w:val="Noklusjumarindkopasfonts"/>
    <w:rsid w:val="00E24A6D"/>
  </w:style>
  <w:style w:type="paragraph" w:customStyle="1" w:styleId="RakstzRakstz1">
    <w:name w:val="Rakstz. Rakstz.1"/>
    <w:basedOn w:val="Parasts"/>
    <w:rsid w:val="00E90C82"/>
    <w:pPr>
      <w:suppressAutoHyphens w:val="0"/>
      <w:spacing w:after="160" w:line="240" w:lineRule="exact"/>
    </w:pPr>
    <w:rPr>
      <w:rFonts w:ascii="Tahoma" w:hAnsi="Tahoma"/>
      <w:sz w:val="20"/>
      <w:szCs w:val="20"/>
      <w:lang w:val="en-US" w:eastAsia="en-US"/>
    </w:rPr>
  </w:style>
  <w:style w:type="character" w:customStyle="1" w:styleId="Virsraksts33">
    <w:name w:val="Virsraksts 33"/>
    <w:rsid w:val="00E90C82"/>
    <w:rPr>
      <w:rFonts w:ascii="Times New Roman Bold" w:hAnsi="Times New Roman Bold"/>
      <w:b/>
      <w:bCs/>
      <w:sz w:val="24"/>
    </w:rPr>
  </w:style>
  <w:style w:type="paragraph" w:customStyle="1" w:styleId="Char1">
    <w:name w:val="Char1"/>
    <w:basedOn w:val="Parasts"/>
    <w:rsid w:val="00E90C82"/>
    <w:pPr>
      <w:suppressAutoHyphens w:val="0"/>
      <w:spacing w:after="160" w:line="240" w:lineRule="exact"/>
    </w:pPr>
    <w:rPr>
      <w:rFonts w:ascii="Tahoma" w:hAnsi="Tahoma"/>
      <w:sz w:val="20"/>
      <w:szCs w:val="20"/>
      <w:lang w:val="en-US" w:eastAsia="en-US"/>
    </w:rPr>
  </w:style>
  <w:style w:type="paragraph" w:styleId="Komentratma">
    <w:name w:val="annotation subject"/>
    <w:basedOn w:val="Komentrateksts"/>
    <w:next w:val="Komentrateksts"/>
    <w:link w:val="KomentratmaRakstz"/>
    <w:uiPriority w:val="99"/>
    <w:semiHidden/>
    <w:unhideWhenUsed/>
    <w:rsid w:val="00E90C82"/>
    <w:pPr>
      <w:suppressAutoHyphens/>
    </w:pPr>
    <w:rPr>
      <w:b/>
      <w:bCs/>
      <w:lang w:eastAsia="ar-SA"/>
    </w:rPr>
  </w:style>
  <w:style w:type="character" w:customStyle="1" w:styleId="KomentratmaRakstz">
    <w:name w:val="Komentāra tēma Rakstz."/>
    <w:basedOn w:val="KomentratekstsRakstz"/>
    <w:link w:val="Komentratma"/>
    <w:uiPriority w:val="99"/>
    <w:semiHidden/>
    <w:rsid w:val="00E90C82"/>
    <w:rPr>
      <w:rFonts w:ascii="Times New Roman" w:eastAsia="Times New Roman" w:hAnsi="Times New Roman"/>
      <w:b/>
      <w:bCs/>
      <w:lang w:eastAsia="ar-SA"/>
    </w:rPr>
  </w:style>
  <w:style w:type="paragraph" w:customStyle="1" w:styleId="3lmeaapakpunkts">
    <w:name w:val="3.līmeņa apakšpunkts"/>
    <w:basedOn w:val="Parasts"/>
    <w:rsid w:val="00E90C82"/>
    <w:pPr>
      <w:numPr>
        <w:ilvl w:val="2"/>
        <w:numId w:val="6"/>
      </w:numPr>
      <w:suppressAutoHyphens w:val="0"/>
      <w:spacing w:after="60"/>
      <w:jc w:val="both"/>
    </w:pPr>
    <w:rPr>
      <w:lang w:eastAsia="en-US"/>
    </w:rPr>
  </w:style>
  <w:style w:type="paragraph" w:customStyle="1" w:styleId="R-name">
    <w:name w:val="R-name"/>
    <w:basedOn w:val="Parasts"/>
    <w:autoRedefine/>
    <w:uiPriority w:val="99"/>
    <w:rsid w:val="00E60ED1"/>
    <w:pPr>
      <w:keepNext/>
      <w:numPr>
        <w:numId w:val="10"/>
      </w:numPr>
      <w:tabs>
        <w:tab w:val="clear" w:pos="360"/>
        <w:tab w:val="left" w:pos="426"/>
        <w:tab w:val="num" w:pos="567"/>
        <w:tab w:val="left" w:pos="709"/>
        <w:tab w:val="right" w:pos="9072"/>
      </w:tabs>
      <w:suppressAutoHyphens w:val="0"/>
      <w:autoSpaceDE w:val="0"/>
      <w:autoSpaceDN w:val="0"/>
      <w:ind w:right="285"/>
      <w:contextualSpacing/>
      <w:jc w:val="both"/>
    </w:pPr>
    <w:rPr>
      <w:rFonts w:eastAsia="Calibri"/>
      <w:b/>
      <w:bCs/>
      <w:color w:val="0D0D0D" w:themeColor="text1" w:themeTint="F2"/>
      <w:lang w:eastAsia="zh-CN"/>
    </w:rPr>
  </w:style>
  <w:style w:type="paragraph" w:styleId="Saraksts2">
    <w:name w:val="List 2"/>
    <w:basedOn w:val="Parasts"/>
    <w:uiPriority w:val="99"/>
    <w:unhideWhenUsed/>
    <w:rsid w:val="006A334D"/>
    <w:pPr>
      <w:ind w:left="566" w:hanging="283"/>
      <w:contextualSpacing/>
    </w:pPr>
  </w:style>
  <w:style w:type="character" w:customStyle="1" w:styleId="PamattekstsRakstz1">
    <w:name w:val="Pamatteksts Rakstz.1"/>
    <w:uiPriority w:val="99"/>
    <w:locked/>
    <w:rsid w:val="00D96B9A"/>
    <w:rPr>
      <w:rFonts w:ascii="Times New Roman" w:hAnsi="Times New Roman" w:cs="Times New Roman" w:hint="default"/>
      <w:sz w:val="22"/>
      <w:szCs w:val="22"/>
      <w:shd w:val="clear" w:color="auto" w:fill="FFFFFF"/>
    </w:rPr>
  </w:style>
  <w:style w:type="paragraph" w:customStyle="1" w:styleId="pf0">
    <w:name w:val="pf0"/>
    <w:basedOn w:val="Parasts"/>
    <w:rsid w:val="005C2676"/>
    <w:pPr>
      <w:suppressAutoHyphens w:val="0"/>
      <w:spacing w:before="100" w:beforeAutospacing="1" w:after="100" w:afterAutospacing="1"/>
    </w:pPr>
    <w:rPr>
      <w:lang w:eastAsia="lv-LV"/>
    </w:rPr>
  </w:style>
  <w:style w:type="character" w:customStyle="1" w:styleId="cf01">
    <w:name w:val="cf01"/>
    <w:basedOn w:val="Noklusjumarindkopasfonts"/>
    <w:rsid w:val="005C2676"/>
    <w:rPr>
      <w:rFonts w:ascii="Segoe UI" w:hAnsi="Segoe UI" w:cs="Segoe UI" w:hint="default"/>
      <w:sz w:val="18"/>
      <w:szCs w:val="18"/>
    </w:rPr>
  </w:style>
  <w:style w:type="character" w:customStyle="1" w:styleId="cf11">
    <w:name w:val="cf11"/>
    <w:basedOn w:val="Noklusjumarindkopasfonts"/>
    <w:rsid w:val="005C2676"/>
    <w:rPr>
      <w:rFonts w:ascii="Segoe UI" w:hAnsi="Segoe UI" w:cs="Segoe UI" w:hint="default"/>
      <w:sz w:val="18"/>
      <w:szCs w:val="18"/>
      <w:shd w:val="clear" w:color="auto" w:fill="FFFF00"/>
    </w:rPr>
  </w:style>
  <w:style w:type="paragraph" w:customStyle="1" w:styleId="Panti">
    <w:name w:val="Panti"/>
    <w:basedOn w:val="Parasts"/>
    <w:link w:val="PantiRakstz"/>
    <w:qFormat/>
    <w:rsid w:val="007578A9"/>
    <w:pPr>
      <w:suppressAutoHyphens w:val="0"/>
      <w:jc w:val="both"/>
    </w:pPr>
    <w:rPr>
      <w:rFonts w:eastAsiaTheme="minorHAnsi" w:cstheme="minorBidi"/>
      <w:kern w:val="2"/>
      <w:szCs w:val="22"/>
      <w:lang w:eastAsia="en-US"/>
      <w14:ligatures w14:val="standardContextual"/>
    </w:rPr>
  </w:style>
  <w:style w:type="character" w:customStyle="1" w:styleId="PantiRakstz">
    <w:name w:val="Panti Rakstz."/>
    <w:basedOn w:val="Noklusjumarindkopasfonts"/>
    <w:link w:val="Panti"/>
    <w:rsid w:val="007578A9"/>
    <w:rPr>
      <w:rFonts w:ascii="Times New Roman" w:eastAsiaTheme="minorHAnsi" w:hAnsi="Times New Roman" w:cstheme="minorBidi"/>
      <w:kern w:val="2"/>
      <w:sz w:val="24"/>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9081">
      <w:bodyDiv w:val="1"/>
      <w:marLeft w:val="0"/>
      <w:marRight w:val="0"/>
      <w:marTop w:val="0"/>
      <w:marBottom w:val="0"/>
      <w:divBdr>
        <w:top w:val="none" w:sz="0" w:space="0" w:color="auto"/>
        <w:left w:val="none" w:sz="0" w:space="0" w:color="auto"/>
        <w:bottom w:val="none" w:sz="0" w:space="0" w:color="auto"/>
        <w:right w:val="none" w:sz="0" w:space="0" w:color="auto"/>
      </w:divBdr>
    </w:div>
    <w:div w:id="92210477">
      <w:bodyDiv w:val="1"/>
      <w:marLeft w:val="0"/>
      <w:marRight w:val="0"/>
      <w:marTop w:val="0"/>
      <w:marBottom w:val="0"/>
      <w:divBdr>
        <w:top w:val="none" w:sz="0" w:space="0" w:color="auto"/>
        <w:left w:val="none" w:sz="0" w:space="0" w:color="auto"/>
        <w:bottom w:val="none" w:sz="0" w:space="0" w:color="auto"/>
        <w:right w:val="none" w:sz="0" w:space="0" w:color="auto"/>
      </w:divBdr>
    </w:div>
    <w:div w:id="133181181">
      <w:bodyDiv w:val="1"/>
      <w:marLeft w:val="0"/>
      <w:marRight w:val="0"/>
      <w:marTop w:val="0"/>
      <w:marBottom w:val="0"/>
      <w:divBdr>
        <w:top w:val="none" w:sz="0" w:space="0" w:color="auto"/>
        <w:left w:val="none" w:sz="0" w:space="0" w:color="auto"/>
        <w:bottom w:val="none" w:sz="0" w:space="0" w:color="auto"/>
        <w:right w:val="none" w:sz="0" w:space="0" w:color="auto"/>
      </w:divBdr>
    </w:div>
    <w:div w:id="157615887">
      <w:bodyDiv w:val="1"/>
      <w:marLeft w:val="0"/>
      <w:marRight w:val="0"/>
      <w:marTop w:val="0"/>
      <w:marBottom w:val="0"/>
      <w:divBdr>
        <w:top w:val="none" w:sz="0" w:space="0" w:color="auto"/>
        <w:left w:val="none" w:sz="0" w:space="0" w:color="auto"/>
        <w:bottom w:val="none" w:sz="0" w:space="0" w:color="auto"/>
        <w:right w:val="none" w:sz="0" w:space="0" w:color="auto"/>
      </w:divBdr>
    </w:div>
    <w:div w:id="227612625">
      <w:bodyDiv w:val="1"/>
      <w:marLeft w:val="0"/>
      <w:marRight w:val="0"/>
      <w:marTop w:val="0"/>
      <w:marBottom w:val="0"/>
      <w:divBdr>
        <w:top w:val="none" w:sz="0" w:space="0" w:color="auto"/>
        <w:left w:val="none" w:sz="0" w:space="0" w:color="auto"/>
        <w:bottom w:val="none" w:sz="0" w:space="0" w:color="auto"/>
        <w:right w:val="none" w:sz="0" w:space="0" w:color="auto"/>
      </w:divBdr>
    </w:div>
    <w:div w:id="252395225">
      <w:bodyDiv w:val="1"/>
      <w:marLeft w:val="0"/>
      <w:marRight w:val="0"/>
      <w:marTop w:val="0"/>
      <w:marBottom w:val="0"/>
      <w:divBdr>
        <w:top w:val="none" w:sz="0" w:space="0" w:color="auto"/>
        <w:left w:val="none" w:sz="0" w:space="0" w:color="auto"/>
        <w:bottom w:val="none" w:sz="0" w:space="0" w:color="auto"/>
        <w:right w:val="none" w:sz="0" w:space="0" w:color="auto"/>
      </w:divBdr>
    </w:div>
    <w:div w:id="271321427">
      <w:bodyDiv w:val="1"/>
      <w:marLeft w:val="0"/>
      <w:marRight w:val="0"/>
      <w:marTop w:val="0"/>
      <w:marBottom w:val="0"/>
      <w:divBdr>
        <w:top w:val="none" w:sz="0" w:space="0" w:color="auto"/>
        <w:left w:val="none" w:sz="0" w:space="0" w:color="auto"/>
        <w:bottom w:val="none" w:sz="0" w:space="0" w:color="auto"/>
        <w:right w:val="none" w:sz="0" w:space="0" w:color="auto"/>
      </w:divBdr>
    </w:div>
    <w:div w:id="357321665">
      <w:bodyDiv w:val="1"/>
      <w:marLeft w:val="0"/>
      <w:marRight w:val="0"/>
      <w:marTop w:val="0"/>
      <w:marBottom w:val="0"/>
      <w:divBdr>
        <w:top w:val="none" w:sz="0" w:space="0" w:color="auto"/>
        <w:left w:val="none" w:sz="0" w:space="0" w:color="auto"/>
        <w:bottom w:val="none" w:sz="0" w:space="0" w:color="auto"/>
        <w:right w:val="none" w:sz="0" w:space="0" w:color="auto"/>
      </w:divBdr>
      <w:divsChild>
        <w:div w:id="665595207">
          <w:marLeft w:val="0"/>
          <w:marRight w:val="0"/>
          <w:marTop w:val="0"/>
          <w:marBottom w:val="0"/>
          <w:divBdr>
            <w:top w:val="none" w:sz="0" w:space="0" w:color="auto"/>
            <w:left w:val="none" w:sz="0" w:space="0" w:color="auto"/>
            <w:bottom w:val="none" w:sz="0" w:space="0" w:color="auto"/>
            <w:right w:val="none" w:sz="0" w:space="0" w:color="auto"/>
          </w:divBdr>
          <w:divsChild>
            <w:div w:id="1585382001">
              <w:marLeft w:val="0"/>
              <w:marRight w:val="0"/>
              <w:marTop w:val="0"/>
              <w:marBottom w:val="0"/>
              <w:divBdr>
                <w:top w:val="none" w:sz="0" w:space="0" w:color="auto"/>
                <w:left w:val="none" w:sz="0" w:space="0" w:color="auto"/>
                <w:bottom w:val="none" w:sz="0" w:space="0" w:color="auto"/>
                <w:right w:val="none" w:sz="0" w:space="0" w:color="auto"/>
              </w:divBdr>
              <w:divsChild>
                <w:div w:id="135823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655891">
      <w:bodyDiv w:val="1"/>
      <w:marLeft w:val="0"/>
      <w:marRight w:val="0"/>
      <w:marTop w:val="0"/>
      <w:marBottom w:val="0"/>
      <w:divBdr>
        <w:top w:val="none" w:sz="0" w:space="0" w:color="auto"/>
        <w:left w:val="none" w:sz="0" w:space="0" w:color="auto"/>
        <w:bottom w:val="none" w:sz="0" w:space="0" w:color="auto"/>
        <w:right w:val="none" w:sz="0" w:space="0" w:color="auto"/>
      </w:divBdr>
      <w:divsChild>
        <w:div w:id="671684130">
          <w:marLeft w:val="0"/>
          <w:marRight w:val="0"/>
          <w:marTop w:val="0"/>
          <w:marBottom w:val="0"/>
          <w:divBdr>
            <w:top w:val="none" w:sz="0" w:space="0" w:color="auto"/>
            <w:left w:val="none" w:sz="0" w:space="0" w:color="auto"/>
            <w:bottom w:val="none" w:sz="0" w:space="0" w:color="auto"/>
            <w:right w:val="none" w:sz="0" w:space="0" w:color="auto"/>
          </w:divBdr>
          <w:divsChild>
            <w:div w:id="1150563172">
              <w:marLeft w:val="0"/>
              <w:marRight w:val="0"/>
              <w:marTop w:val="0"/>
              <w:marBottom w:val="0"/>
              <w:divBdr>
                <w:top w:val="none" w:sz="0" w:space="0" w:color="auto"/>
                <w:left w:val="none" w:sz="0" w:space="0" w:color="auto"/>
                <w:bottom w:val="none" w:sz="0" w:space="0" w:color="auto"/>
                <w:right w:val="none" w:sz="0" w:space="0" w:color="auto"/>
              </w:divBdr>
              <w:divsChild>
                <w:div w:id="50397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015299">
      <w:bodyDiv w:val="1"/>
      <w:marLeft w:val="0"/>
      <w:marRight w:val="0"/>
      <w:marTop w:val="0"/>
      <w:marBottom w:val="0"/>
      <w:divBdr>
        <w:top w:val="none" w:sz="0" w:space="0" w:color="auto"/>
        <w:left w:val="none" w:sz="0" w:space="0" w:color="auto"/>
        <w:bottom w:val="none" w:sz="0" w:space="0" w:color="auto"/>
        <w:right w:val="none" w:sz="0" w:space="0" w:color="auto"/>
      </w:divBdr>
    </w:div>
    <w:div w:id="481584892">
      <w:bodyDiv w:val="1"/>
      <w:marLeft w:val="0"/>
      <w:marRight w:val="0"/>
      <w:marTop w:val="0"/>
      <w:marBottom w:val="0"/>
      <w:divBdr>
        <w:top w:val="none" w:sz="0" w:space="0" w:color="auto"/>
        <w:left w:val="none" w:sz="0" w:space="0" w:color="auto"/>
        <w:bottom w:val="none" w:sz="0" w:space="0" w:color="auto"/>
        <w:right w:val="none" w:sz="0" w:space="0" w:color="auto"/>
      </w:divBdr>
      <w:divsChild>
        <w:div w:id="161169875">
          <w:marLeft w:val="0"/>
          <w:marRight w:val="0"/>
          <w:marTop w:val="0"/>
          <w:marBottom w:val="0"/>
          <w:divBdr>
            <w:top w:val="none" w:sz="0" w:space="0" w:color="auto"/>
            <w:left w:val="none" w:sz="0" w:space="0" w:color="auto"/>
            <w:bottom w:val="none" w:sz="0" w:space="0" w:color="auto"/>
            <w:right w:val="none" w:sz="0" w:space="0" w:color="auto"/>
          </w:divBdr>
          <w:divsChild>
            <w:div w:id="1078748387">
              <w:marLeft w:val="0"/>
              <w:marRight w:val="0"/>
              <w:marTop w:val="0"/>
              <w:marBottom w:val="0"/>
              <w:divBdr>
                <w:top w:val="none" w:sz="0" w:space="0" w:color="auto"/>
                <w:left w:val="none" w:sz="0" w:space="0" w:color="auto"/>
                <w:bottom w:val="none" w:sz="0" w:space="0" w:color="auto"/>
                <w:right w:val="none" w:sz="0" w:space="0" w:color="auto"/>
              </w:divBdr>
              <w:divsChild>
                <w:div w:id="133372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643244">
      <w:bodyDiv w:val="1"/>
      <w:marLeft w:val="0"/>
      <w:marRight w:val="0"/>
      <w:marTop w:val="0"/>
      <w:marBottom w:val="0"/>
      <w:divBdr>
        <w:top w:val="none" w:sz="0" w:space="0" w:color="auto"/>
        <w:left w:val="none" w:sz="0" w:space="0" w:color="auto"/>
        <w:bottom w:val="none" w:sz="0" w:space="0" w:color="auto"/>
        <w:right w:val="none" w:sz="0" w:space="0" w:color="auto"/>
      </w:divBdr>
    </w:div>
    <w:div w:id="630401382">
      <w:bodyDiv w:val="1"/>
      <w:marLeft w:val="0"/>
      <w:marRight w:val="0"/>
      <w:marTop w:val="0"/>
      <w:marBottom w:val="0"/>
      <w:divBdr>
        <w:top w:val="none" w:sz="0" w:space="0" w:color="auto"/>
        <w:left w:val="none" w:sz="0" w:space="0" w:color="auto"/>
        <w:bottom w:val="none" w:sz="0" w:space="0" w:color="auto"/>
        <w:right w:val="none" w:sz="0" w:space="0" w:color="auto"/>
      </w:divBdr>
    </w:div>
    <w:div w:id="645008239">
      <w:bodyDiv w:val="1"/>
      <w:marLeft w:val="0"/>
      <w:marRight w:val="0"/>
      <w:marTop w:val="0"/>
      <w:marBottom w:val="0"/>
      <w:divBdr>
        <w:top w:val="none" w:sz="0" w:space="0" w:color="auto"/>
        <w:left w:val="none" w:sz="0" w:space="0" w:color="auto"/>
        <w:bottom w:val="none" w:sz="0" w:space="0" w:color="auto"/>
        <w:right w:val="none" w:sz="0" w:space="0" w:color="auto"/>
      </w:divBdr>
    </w:div>
    <w:div w:id="706953288">
      <w:bodyDiv w:val="1"/>
      <w:marLeft w:val="0"/>
      <w:marRight w:val="0"/>
      <w:marTop w:val="0"/>
      <w:marBottom w:val="0"/>
      <w:divBdr>
        <w:top w:val="none" w:sz="0" w:space="0" w:color="auto"/>
        <w:left w:val="none" w:sz="0" w:space="0" w:color="auto"/>
        <w:bottom w:val="none" w:sz="0" w:space="0" w:color="auto"/>
        <w:right w:val="none" w:sz="0" w:space="0" w:color="auto"/>
      </w:divBdr>
    </w:div>
    <w:div w:id="790244007">
      <w:bodyDiv w:val="1"/>
      <w:marLeft w:val="0"/>
      <w:marRight w:val="0"/>
      <w:marTop w:val="0"/>
      <w:marBottom w:val="0"/>
      <w:divBdr>
        <w:top w:val="none" w:sz="0" w:space="0" w:color="auto"/>
        <w:left w:val="none" w:sz="0" w:space="0" w:color="auto"/>
        <w:bottom w:val="none" w:sz="0" w:space="0" w:color="auto"/>
        <w:right w:val="none" w:sz="0" w:space="0" w:color="auto"/>
      </w:divBdr>
    </w:div>
    <w:div w:id="799228239">
      <w:bodyDiv w:val="1"/>
      <w:marLeft w:val="0"/>
      <w:marRight w:val="0"/>
      <w:marTop w:val="0"/>
      <w:marBottom w:val="0"/>
      <w:divBdr>
        <w:top w:val="none" w:sz="0" w:space="0" w:color="auto"/>
        <w:left w:val="none" w:sz="0" w:space="0" w:color="auto"/>
        <w:bottom w:val="none" w:sz="0" w:space="0" w:color="auto"/>
        <w:right w:val="none" w:sz="0" w:space="0" w:color="auto"/>
      </w:divBdr>
    </w:div>
    <w:div w:id="848908591">
      <w:bodyDiv w:val="1"/>
      <w:marLeft w:val="0"/>
      <w:marRight w:val="0"/>
      <w:marTop w:val="0"/>
      <w:marBottom w:val="0"/>
      <w:divBdr>
        <w:top w:val="none" w:sz="0" w:space="0" w:color="auto"/>
        <w:left w:val="none" w:sz="0" w:space="0" w:color="auto"/>
        <w:bottom w:val="none" w:sz="0" w:space="0" w:color="auto"/>
        <w:right w:val="none" w:sz="0" w:space="0" w:color="auto"/>
      </w:divBdr>
    </w:div>
    <w:div w:id="1029336744">
      <w:bodyDiv w:val="1"/>
      <w:marLeft w:val="0"/>
      <w:marRight w:val="0"/>
      <w:marTop w:val="0"/>
      <w:marBottom w:val="0"/>
      <w:divBdr>
        <w:top w:val="none" w:sz="0" w:space="0" w:color="auto"/>
        <w:left w:val="none" w:sz="0" w:space="0" w:color="auto"/>
        <w:bottom w:val="none" w:sz="0" w:space="0" w:color="auto"/>
        <w:right w:val="none" w:sz="0" w:space="0" w:color="auto"/>
      </w:divBdr>
    </w:div>
    <w:div w:id="1169295331">
      <w:bodyDiv w:val="1"/>
      <w:marLeft w:val="0"/>
      <w:marRight w:val="0"/>
      <w:marTop w:val="0"/>
      <w:marBottom w:val="0"/>
      <w:divBdr>
        <w:top w:val="none" w:sz="0" w:space="0" w:color="auto"/>
        <w:left w:val="none" w:sz="0" w:space="0" w:color="auto"/>
        <w:bottom w:val="none" w:sz="0" w:space="0" w:color="auto"/>
        <w:right w:val="none" w:sz="0" w:space="0" w:color="auto"/>
      </w:divBdr>
    </w:div>
    <w:div w:id="1230191955">
      <w:bodyDiv w:val="1"/>
      <w:marLeft w:val="0"/>
      <w:marRight w:val="0"/>
      <w:marTop w:val="0"/>
      <w:marBottom w:val="0"/>
      <w:divBdr>
        <w:top w:val="none" w:sz="0" w:space="0" w:color="auto"/>
        <w:left w:val="none" w:sz="0" w:space="0" w:color="auto"/>
        <w:bottom w:val="none" w:sz="0" w:space="0" w:color="auto"/>
        <w:right w:val="none" w:sz="0" w:space="0" w:color="auto"/>
      </w:divBdr>
      <w:divsChild>
        <w:div w:id="1460759778">
          <w:marLeft w:val="0"/>
          <w:marRight w:val="0"/>
          <w:marTop w:val="0"/>
          <w:marBottom w:val="0"/>
          <w:divBdr>
            <w:top w:val="none" w:sz="0" w:space="0" w:color="auto"/>
            <w:left w:val="none" w:sz="0" w:space="0" w:color="auto"/>
            <w:bottom w:val="none" w:sz="0" w:space="0" w:color="auto"/>
            <w:right w:val="none" w:sz="0" w:space="0" w:color="auto"/>
          </w:divBdr>
          <w:divsChild>
            <w:div w:id="805241455">
              <w:marLeft w:val="0"/>
              <w:marRight w:val="0"/>
              <w:marTop w:val="0"/>
              <w:marBottom w:val="0"/>
              <w:divBdr>
                <w:top w:val="none" w:sz="0" w:space="0" w:color="auto"/>
                <w:left w:val="none" w:sz="0" w:space="0" w:color="auto"/>
                <w:bottom w:val="none" w:sz="0" w:space="0" w:color="auto"/>
                <w:right w:val="none" w:sz="0" w:space="0" w:color="auto"/>
              </w:divBdr>
              <w:divsChild>
                <w:div w:id="170717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718892">
      <w:bodyDiv w:val="1"/>
      <w:marLeft w:val="0"/>
      <w:marRight w:val="0"/>
      <w:marTop w:val="0"/>
      <w:marBottom w:val="0"/>
      <w:divBdr>
        <w:top w:val="none" w:sz="0" w:space="0" w:color="auto"/>
        <w:left w:val="none" w:sz="0" w:space="0" w:color="auto"/>
        <w:bottom w:val="none" w:sz="0" w:space="0" w:color="auto"/>
        <w:right w:val="none" w:sz="0" w:space="0" w:color="auto"/>
      </w:divBdr>
    </w:div>
    <w:div w:id="1364553356">
      <w:bodyDiv w:val="1"/>
      <w:marLeft w:val="0"/>
      <w:marRight w:val="0"/>
      <w:marTop w:val="0"/>
      <w:marBottom w:val="0"/>
      <w:divBdr>
        <w:top w:val="none" w:sz="0" w:space="0" w:color="auto"/>
        <w:left w:val="none" w:sz="0" w:space="0" w:color="auto"/>
        <w:bottom w:val="none" w:sz="0" w:space="0" w:color="auto"/>
        <w:right w:val="none" w:sz="0" w:space="0" w:color="auto"/>
      </w:divBdr>
    </w:div>
    <w:div w:id="1436171754">
      <w:bodyDiv w:val="1"/>
      <w:marLeft w:val="0"/>
      <w:marRight w:val="0"/>
      <w:marTop w:val="0"/>
      <w:marBottom w:val="0"/>
      <w:divBdr>
        <w:top w:val="none" w:sz="0" w:space="0" w:color="auto"/>
        <w:left w:val="none" w:sz="0" w:space="0" w:color="auto"/>
        <w:bottom w:val="none" w:sz="0" w:space="0" w:color="auto"/>
        <w:right w:val="none" w:sz="0" w:space="0" w:color="auto"/>
      </w:divBdr>
    </w:div>
    <w:div w:id="1444374493">
      <w:bodyDiv w:val="1"/>
      <w:marLeft w:val="0"/>
      <w:marRight w:val="0"/>
      <w:marTop w:val="0"/>
      <w:marBottom w:val="0"/>
      <w:divBdr>
        <w:top w:val="none" w:sz="0" w:space="0" w:color="auto"/>
        <w:left w:val="none" w:sz="0" w:space="0" w:color="auto"/>
        <w:bottom w:val="none" w:sz="0" w:space="0" w:color="auto"/>
        <w:right w:val="none" w:sz="0" w:space="0" w:color="auto"/>
      </w:divBdr>
    </w:div>
    <w:div w:id="1500847291">
      <w:bodyDiv w:val="1"/>
      <w:marLeft w:val="0"/>
      <w:marRight w:val="0"/>
      <w:marTop w:val="0"/>
      <w:marBottom w:val="0"/>
      <w:divBdr>
        <w:top w:val="none" w:sz="0" w:space="0" w:color="auto"/>
        <w:left w:val="none" w:sz="0" w:space="0" w:color="auto"/>
        <w:bottom w:val="none" w:sz="0" w:space="0" w:color="auto"/>
        <w:right w:val="none" w:sz="0" w:space="0" w:color="auto"/>
      </w:divBdr>
    </w:div>
    <w:div w:id="1556962606">
      <w:bodyDiv w:val="1"/>
      <w:marLeft w:val="0"/>
      <w:marRight w:val="0"/>
      <w:marTop w:val="0"/>
      <w:marBottom w:val="0"/>
      <w:divBdr>
        <w:top w:val="none" w:sz="0" w:space="0" w:color="auto"/>
        <w:left w:val="none" w:sz="0" w:space="0" w:color="auto"/>
        <w:bottom w:val="none" w:sz="0" w:space="0" w:color="auto"/>
        <w:right w:val="none" w:sz="0" w:space="0" w:color="auto"/>
      </w:divBdr>
    </w:div>
    <w:div w:id="1620408855">
      <w:bodyDiv w:val="1"/>
      <w:marLeft w:val="0"/>
      <w:marRight w:val="0"/>
      <w:marTop w:val="0"/>
      <w:marBottom w:val="0"/>
      <w:divBdr>
        <w:top w:val="none" w:sz="0" w:space="0" w:color="auto"/>
        <w:left w:val="none" w:sz="0" w:space="0" w:color="auto"/>
        <w:bottom w:val="none" w:sz="0" w:space="0" w:color="auto"/>
        <w:right w:val="none" w:sz="0" w:space="0" w:color="auto"/>
      </w:divBdr>
    </w:div>
    <w:div w:id="1803035399">
      <w:bodyDiv w:val="1"/>
      <w:marLeft w:val="0"/>
      <w:marRight w:val="0"/>
      <w:marTop w:val="0"/>
      <w:marBottom w:val="0"/>
      <w:divBdr>
        <w:top w:val="none" w:sz="0" w:space="0" w:color="auto"/>
        <w:left w:val="none" w:sz="0" w:space="0" w:color="auto"/>
        <w:bottom w:val="none" w:sz="0" w:space="0" w:color="auto"/>
        <w:right w:val="none" w:sz="0" w:space="0" w:color="auto"/>
      </w:divBdr>
    </w:div>
    <w:div w:id="1811052093">
      <w:bodyDiv w:val="1"/>
      <w:marLeft w:val="0"/>
      <w:marRight w:val="0"/>
      <w:marTop w:val="0"/>
      <w:marBottom w:val="0"/>
      <w:divBdr>
        <w:top w:val="none" w:sz="0" w:space="0" w:color="auto"/>
        <w:left w:val="none" w:sz="0" w:space="0" w:color="auto"/>
        <w:bottom w:val="none" w:sz="0" w:space="0" w:color="auto"/>
        <w:right w:val="none" w:sz="0" w:space="0" w:color="auto"/>
      </w:divBdr>
    </w:div>
    <w:div w:id="1818917622">
      <w:bodyDiv w:val="1"/>
      <w:marLeft w:val="0"/>
      <w:marRight w:val="0"/>
      <w:marTop w:val="0"/>
      <w:marBottom w:val="0"/>
      <w:divBdr>
        <w:top w:val="none" w:sz="0" w:space="0" w:color="auto"/>
        <w:left w:val="none" w:sz="0" w:space="0" w:color="auto"/>
        <w:bottom w:val="none" w:sz="0" w:space="0" w:color="auto"/>
        <w:right w:val="none" w:sz="0" w:space="0" w:color="auto"/>
      </w:divBdr>
    </w:div>
    <w:div w:id="1825777179">
      <w:bodyDiv w:val="1"/>
      <w:marLeft w:val="0"/>
      <w:marRight w:val="0"/>
      <w:marTop w:val="0"/>
      <w:marBottom w:val="0"/>
      <w:divBdr>
        <w:top w:val="none" w:sz="0" w:space="0" w:color="auto"/>
        <w:left w:val="none" w:sz="0" w:space="0" w:color="auto"/>
        <w:bottom w:val="none" w:sz="0" w:space="0" w:color="auto"/>
        <w:right w:val="none" w:sz="0" w:space="0" w:color="auto"/>
      </w:divBdr>
    </w:div>
    <w:div w:id="1829596073">
      <w:bodyDiv w:val="1"/>
      <w:marLeft w:val="0"/>
      <w:marRight w:val="0"/>
      <w:marTop w:val="0"/>
      <w:marBottom w:val="0"/>
      <w:divBdr>
        <w:top w:val="none" w:sz="0" w:space="0" w:color="auto"/>
        <w:left w:val="none" w:sz="0" w:space="0" w:color="auto"/>
        <w:bottom w:val="none" w:sz="0" w:space="0" w:color="auto"/>
        <w:right w:val="none" w:sz="0" w:space="0" w:color="auto"/>
      </w:divBdr>
    </w:div>
    <w:div w:id="1841459671">
      <w:bodyDiv w:val="1"/>
      <w:marLeft w:val="0"/>
      <w:marRight w:val="0"/>
      <w:marTop w:val="0"/>
      <w:marBottom w:val="0"/>
      <w:divBdr>
        <w:top w:val="none" w:sz="0" w:space="0" w:color="auto"/>
        <w:left w:val="none" w:sz="0" w:space="0" w:color="auto"/>
        <w:bottom w:val="none" w:sz="0" w:space="0" w:color="auto"/>
        <w:right w:val="none" w:sz="0" w:space="0" w:color="auto"/>
      </w:divBdr>
    </w:div>
    <w:div w:id="1841892636">
      <w:bodyDiv w:val="1"/>
      <w:marLeft w:val="0"/>
      <w:marRight w:val="0"/>
      <w:marTop w:val="0"/>
      <w:marBottom w:val="0"/>
      <w:divBdr>
        <w:top w:val="none" w:sz="0" w:space="0" w:color="auto"/>
        <w:left w:val="none" w:sz="0" w:space="0" w:color="auto"/>
        <w:bottom w:val="none" w:sz="0" w:space="0" w:color="auto"/>
        <w:right w:val="none" w:sz="0" w:space="0" w:color="auto"/>
      </w:divBdr>
      <w:divsChild>
        <w:div w:id="1686403662">
          <w:marLeft w:val="0"/>
          <w:marRight w:val="0"/>
          <w:marTop w:val="0"/>
          <w:marBottom w:val="0"/>
          <w:divBdr>
            <w:top w:val="none" w:sz="0" w:space="0" w:color="auto"/>
            <w:left w:val="none" w:sz="0" w:space="0" w:color="auto"/>
            <w:bottom w:val="none" w:sz="0" w:space="0" w:color="auto"/>
            <w:right w:val="none" w:sz="0" w:space="0" w:color="auto"/>
          </w:divBdr>
          <w:divsChild>
            <w:div w:id="1329555883">
              <w:marLeft w:val="0"/>
              <w:marRight w:val="0"/>
              <w:marTop w:val="0"/>
              <w:marBottom w:val="0"/>
              <w:divBdr>
                <w:top w:val="none" w:sz="0" w:space="0" w:color="auto"/>
                <w:left w:val="none" w:sz="0" w:space="0" w:color="auto"/>
                <w:bottom w:val="none" w:sz="0" w:space="0" w:color="auto"/>
                <w:right w:val="none" w:sz="0" w:space="0" w:color="auto"/>
              </w:divBdr>
              <w:divsChild>
                <w:div w:id="23123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158410">
      <w:bodyDiv w:val="1"/>
      <w:marLeft w:val="0"/>
      <w:marRight w:val="0"/>
      <w:marTop w:val="0"/>
      <w:marBottom w:val="0"/>
      <w:divBdr>
        <w:top w:val="none" w:sz="0" w:space="0" w:color="auto"/>
        <w:left w:val="none" w:sz="0" w:space="0" w:color="auto"/>
        <w:bottom w:val="none" w:sz="0" w:space="0" w:color="auto"/>
        <w:right w:val="none" w:sz="0" w:space="0" w:color="auto"/>
      </w:divBdr>
    </w:div>
    <w:div w:id="1887326600">
      <w:bodyDiv w:val="1"/>
      <w:marLeft w:val="0"/>
      <w:marRight w:val="0"/>
      <w:marTop w:val="0"/>
      <w:marBottom w:val="0"/>
      <w:divBdr>
        <w:top w:val="none" w:sz="0" w:space="0" w:color="auto"/>
        <w:left w:val="none" w:sz="0" w:space="0" w:color="auto"/>
        <w:bottom w:val="none" w:sz="0" w:space="0" w:color="auto"/>
        <w:right w:val="none" w:sz="0" w:space="0" w:color="auto"/>
      </w:divBdr>
    </w:div>
    <w:div w:id="213204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is.gov.lv/EKEIS/Supplier/Organizer/455"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auris.timofejevs@madona.lv" TargetMode="External"/><Relationship Id="rId17" Type="http://schemas.openxmlformats.org/officeDocument/2006/relationships/hyperlink" Target="https://www.google.com/maps/dir/" TargetMode="External"/><Relationship Id="rId2" Type="http://schemas.openxmlformats.org/officeDocument/2006/relationships/customXml" Target="../customXml/item2.xml"/><Relationship Id="rId16" Type="http://schemas.openxmlformats.org/officeDocument/2006/relationships/hyperlink" Target="http://espd.eis.gov.lv/filter?lang=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sts@madona.lv" TargetMode="External"/><Relationship Id="rId5" Type="http://schemas.openxmlformats.org/officeDocument/2006/relationships/numbering" Target="numbering.xml"/><Relationship Id="rId15" Type="http://schemas.openxmlformats.org/officeDocument/2006/relationships/hyperlink" Target="http://eur-lex.europa.eu/eli/reg/2009/1071/oj/?locale=LV"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is.gov.lv/EIS/Publications/PublicationView.aspx?PublicationId=4&amp;systemCode=CORE"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f0f1661-eeb7-417c-8206-e584e693c12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EEF41895DD7D714E93C23B9AF60444A6" ma:contentTypeVersion="6" ma:contentTypeDescription="Izveidot jaunu dokumentu." ma:contentTypeScope="" ma:versionID="4c912bdaeef1caacfd2d72fa1d6e14cb">
  <xsd:schema xmlns:xsd="http://www.w3.org/2001/XMLSchema" xmlns:xs="http://www.w3.org/2001/XMLSchema" xmlns:p="http://schemas.microsoft.com/office/2006/metadata/properties" xmlns:ns3="6f0f1661-eeb7-417c-8206-e584e693c121" targetNamespace="http://schemas.microsoft.com/office/2006/metadata/properties" ma:root="true" ma:fieldsID="ac2a53e23418f51650303c3efc12636e" ns3:_="">
    <xsd:import namespace="6f0f1661-eeb7-417c-8206-e584e693c121"/>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0f1661-eeb7-417c-8206-e584e693c12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4A6A1C-8F65-4A21-A50F-8A4B262C63E6}">
  <ds:schemaRefs>
    <ds:schemaRef ds:uri="http://schemas.microsoft.com/office/2006/metadata/properties"/>
    <ds:schemaRef ds:uri="http://schemas.microsoft.com/office/infopath/2007/PartnerControls"/>
    <ds:schemaRef ds:uri="6f0f1661-eeb7-417c-8206-e584e693c121"/>
  </ds:schemaRefs>
</ds:datastoreItem>
</file>

<file path=customXml/itemProps2.xml><?xml version="1.0" encoding="utf-8"?>
<ds:datastoreItem xmlns:ds="http://schemas.openxmlformats.org/officeDocument/2006/customXml" ds:itemID="{7CF11AE9-2F04-42FE-9810-25841C9FDC6E}">
  <ds:schemaRefs>
    <ds:schemaRef ds:uri="http://schemas.openxmlformats.org/officeDocument/2006/bibliography"/>
  </ds:schemaRefs>
</ds:datastoreItem>
</file>

<file path=customXml/itemProps3.xml><?xml version="1.0" encoding="utf-8"?>
<ds:datastoreItem xmlns:ds="http://schemas.openxmlformats.org/officeDocument/2006/customXml" ds:itemID="{5563E9D1-9D2B-4F08-9BE6-E89FC797B0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0f1661-eeb7-417c-8206-e584e693c1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21FB36-5157-4329-B469-03E7EBD4F9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55055</Words>
  <Characters>31382</Characters>
  <Application>Microsoft Office Word</Application>
  <DocSecurity>0</DocSecurity>
  <Lines>261</Lines>
  <Paragraphs>172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86265</CharactersWithSpaces>
  <SharedDoc>false</SharedDoc>
  <HLinks>
    <vt:vector size="42" baseType="variant">
      <vt:variant>
        <vt:i4>5898250</vt:i4>
      </vt:variant>
      <vt:variant>
        <vt:i4>18</vt:i4>
      </vt:variant>
      <vt:variant>
        <vt:i4>0</vt:i4>
      </vt:variant>
      <vt:variant>
        <vt:i4>5</vt:i4>
      </vt:variant>
      <vt:variant>
        <vt:lpwstr>http://espd.eis.gov.lv/filter?lang=lv</vt:lpwstr>
      </vt:variant>
      <vt:variant>
        <vt:lpwstr/>
      </vt:variant>
      <vt:variant>
        <vt:i4>6750261</vt:i4>
      </vt:variant>
      <vt:variant>
        <vt:i4>15</vt:i4>
      </vt:variant>
      <vt:variant>
        <vt:i4>0</vt:i4>
      </vt:variant>
      <vt:variant>
        <vt:i4>5</vt:i4>
      </vt:variant>
      <vt:variant>
        <vt:lpwstr>http://likumi.lv/doc.php?id=133536</vt:lpwstr>
      </vt:variant>
      <vt:variant>
        <vt:lpwstr>p39.1</vt:lpwstr>
      </vt:variant>
      <vt:variant>
        <vt:i4>6750261</vt:i4>
      </vt:variant>
      <vt:variant>
        <vt:i4>12</vt:i4>
      </vt:variant>
      <vt:variant>
        <vt:i4>0</vt:i4>
      </vt:variant>
      <vt:variant>
        <vt:i4>5</vt:i4>
      </vt:variant>
      <vt:variant>
        <vt:lpwstr>http://likumi.lv/doc.php?id=133536</vt:lpwstr>
      </vt:variant>
      <vt:variant>
        <vt:lpwstr>p39.1</vt:lpwstr>
      </vt:variant>
      <vt:variant>
        <vt:i4>5439509</vt:i4>
      </vt:variant>
      <vt:variant>
        <vt:i4>9</vt:i4>
      </vt:variant>
      <vt:variant>
        <vt:i4>0</vt:i4>
      </vt:variant>
      <vt:variant>
        <vt:i4>5</vt:i4>
      </vt:variant>
      <vt:variant>
        <vt:lpwstr>https://www.eis.gov.lv/EIS/Publications/PublicationView.aspx?PublicationId=4&amp;systemCode=CORE</vt:lpwstr>
      </vt:variant>
      <vt:variant>
        <vt:lpwstr/>
      </vt:variant>
      <vt:variant>
        <vt:i4>7012461</vt:i4>
      </vt:variant>
      <vt:variant>
        <vt:i4>6</vt:i4>
      </vt:variant>
      <vt:variant>
        <vt:i4>0</vt:i4>
      </vt:variant>
      <vt:variant>
        <vt:i4>5</vt:i4>
      </vt:variant>
      <vt:variant>
        <vt:lpwstr>https://www.eis.gov.lv/EKEIS/Supplier/Organizer/455</vt:lpwstr>
      </vt:variant>
      <vt:variant>
        <vt:lpwstr/>
      </vt:variant>
      <vt:variant>
        <vt:i4>2752598</vt:i4>
      </vt:variant>
      <vt:variant>
        <vt:i4>3</vt:i4>
      </vt:variant>
      <vt:variant>
        <vt:i4>0</vt:i4>
      </vt:variant>
      <vt:variant>
        <vt:i4>5</vt:i4>
      </vt:variant>
      <vt:variant>
        <vt:lpwstr>mailto:signe.arcimovica@madona.lv</vt:lpwstr>
      </vt:variant>
      <vt:variant>
        <vt:lpwstr/>
      </vt:variant>
      <vt:variant>
        <vt:i4>2949148</vt:i4>
      </vt:variant>
      <vt:variant>
        <vt:i4>0</vt:i4>
      </vt:variant>
      <vt:variant>
        <vt:i4>0</vt:i4>
      </vt:variant>
      <vt:variant>
        <vt:i4>5</vt:i4>
      </vt:variant>
      <vt:variant>
        <vt:lpwstr>mailto:pasts@madona.lv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Signe</dc:creator>
  <cp:keywords/>
  <dc:description/>
  <cp:lastModifiedBy>Nauris Timofejevs</cp:lastModifiedBy>
  <cp:revision>2</cp:revision>
  <cp:lastPrinted>2020-10-15T07:26:00Z</cp:lastPrinted>
  <dcterms:created xsi:type="dcterms:W3CDTF">2026-07-24T09:02:00Z</dcterms:created>
  <dcterms:modified xsi:type="dcterms:W3CDTF">2026-07-24T09:02:00Z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0x010100EEF41895DD7D714E93C23B9AF60444A6</vt:lpwstr>
  </property>
</Properties>
</file>