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1908"/>
        <w:gridCol w:w="530"/>
        <w:gridCol w:w="1870"/>
      </w:tblGrid>
      <w:tr w:rsidR="00B81E75" w14:paraId="6D1A2B89" w14:textId="77777777" w:rsidTr="00B0241B">
        <w:tc>
          <w:tcPr>
            <w:tcW w:w="1908" w:type="dxa"/>
            <w:tcBorders>
              <w:bottom w:val="single" w:sz="4" w:space="0" w:color="auto"/>
            </w:tcBorders>
          </w:tcPr>
          <w:p w14:paraId="732D7D70" w14:textId="77777777" w:rsidR="00B81E75" w:rsidRDefault="00026F7F">
            <w:r>
              <w:t>Datums skatāms laika zīmogā</w:t>
            </w:r>
          </w:p>
        </w:tc>
        <w:tc>
          <w:tcPr>
            <w:tcW w:w="530" w:type="dxa"/>
          </w:tcPr>
          <w:p w14:paraId="33323410" w14:textId="77777777" w:rsidR="00026F7F" w:rsidRDefault="00026F7F"/>
          <w:p w14:paraId="280425C0" w14:textId="77777777" w:rsidR="00B81E75" w:rsidRDefault="00B81E75">
            <w:r>
              <w:t>Nr.</w:t>
            </w:r>
          </w:p>
        </w:tc>
        <w:tc>
          <w:tcPr>
            <w:tcW w:w="1870" w:type="dxa"/>
            <w:tcBorders>
              <w:bottom w:val="single" w:sz="4" w:space="0" w:color="auto"/>
            </w:tcBorders>
          </w:tcPr>
          <w:p w14:paraId="42290BB8" w14:textId="77777777" w:rsidR="00B81E75" w:rsidRDefault="00B81E75"/>
          <w:p w14:paraId="3BB36AEF" w14:textId="7C3456D1" w:rsidR="00146A66" w:rsidRDefault="00E5070B" w:rsidP="004A10C2">
            <w:r>
              <w:t>6</w:t>
            </w:r>
            <w:r w:rsidRPr="000F5FDA">
              <w:t>-</w:t>
            </w:r>
            <w:r w:rsidRPr="00BE1C85">
              <w:t>4</w:t>
            </w:r>
            <w:r w:rsidR="0049426B" w:rsidRPr="00BE1C85">
              <w:t>/</w:t>
            </w:r>
            <w:r w:rsidR="002D3375">
              <w:t>12</w:t>
            </w:r>
            <w:r w:rsidR="008B154C">
              <w:t>/</w:t>
            </w:r>
            <w:r w:rsidR="003C2E55">
              <w:t>90</w:t>
            </w:r>
            <w:r w:rsidR="00D97A95" w:rsidRPr="000F5FDA">
              <w:t>/</w:t>
            </w:r>
            <w:r w:rsidR="004A10C2">
              <w:t>AK</w:t>
            </w:r>
          </w:p>
        </w:tc>
      </w:tr>
      <w:tr w:rsidR="00AB1493" w14:paraId="1FC4F6D9" w14:textId="77777777" w:rsidTr="00B0241B">
        <w:tc>
          <w:tcPr>
            <w:tcW w:w="1908" w:type="dxa"/>
            <w:tcBorders>
              <w:top w:val="single" w:sz="4" w:space="0" w:color="auto"/>
            </w:tcBorders>
          </w:tcPr>
          <w:p w14:paraId="2005295F" w14:textId="77777777" w:rsidR="00AB1493" w:rsidRDefault="00AB1493"/>
        </w:tc>
        <w:tc>
          <w:tcPr>
            <w:tcW w:w="530" w:type="dxa"/>
          </w:tcPr>
          <w:p w14:paraId="0110EC12" w14:textId="77777777" w:rsidR="00AB1493" w:rsidRDefault="00AB1493"/>
        </w:tc>
        <w:tc>
          <w:tcPr>
            <w:tcW w:w="1870" w:type="dxa"/>
            <w:tcBorders>
              <w:top w:val="single" w:sz="4" w:space="0" w:color="auto"/>
            </w:tcBorders>
          </w:tcPr>
          <w:p w14:paraId="013D17C1" w14:textId="77777777" w:rsidR="00AB1493" w:rsidRDefault="00AB1493"/>
        </w:tc>
      </w:tr>
      <w:tr w:rsidR="00B81E75" w14:paraId="47BD3F48" w14:textId="77777777" w:rsidTr="00B0241B">
        <w:tc>
          <w:tcPr>
            <w:tcW w:w="1908" w:type="dxa"/>
            <w:tcBorders>
              <w:bottom w:val="single" w:sz="4" w:space="0" w:color="auto"/>
            </w:tcBorders>
          </w:tcPr>
          <w:p w14:paraId="6D89E267" w14:textId="526BD680" w:rsidR="00244315" w:rsidRDefault="007A4BCD">
            <w:r>
              <w:t>20</w:t>
            </w:r>
            <w:r w:rsidR="00244315">
              <w:t>.08.2026.</w:t>
            </w:r>
          </w:p>
          <w:p w14:paraId="7E2D6169" w14:textId="77777777" w:rsidR="009437D7" w:rsidRDefault="007A4BCD">
            <w:r>
              <w:t>25</w:t>
            </w:r>
            <w:r w:rsidR="009437D7">
              <w:t>.08.2026.</w:t>
            </w:r>
          </w:p>
          <w:p w14:paraId="623E967E" w14:textId="0FA1B798" w:rsidR="00E01678" w:rsidRDefault="00E01678">
            <w:r>
              <w:t>26.08.2026.</w:t>
            </w:r>
          </w:p>
        </w:tc>
        <w:tc>
          <w:tcPr>
            <w:tcW w:w="530" w:type="dxa"/>
          </w:tcPr>
          <w:p w14:paraId="16203F0C" w14:textId="77777777" w:rsidR="00B81E75" w:rsidRDefault="00B81E75"/>
        </w:tc>
        <w:tc>
          <w:tcPr>
            <w:tcW w:w="1870" w:type="dxa"/>
            <w:tcBorders>
              <w:bottom w:val="single" w:sz="4" w:space="0" w:color="auto"/>
            </w:tcBorders>
          </w:tcPr>
          <w:p w14:paraId="6E1F744A" w14:textId="77777777" w:rsidR="00B81E75" w:rsidRDefault="00B81E75"/>
        </w:tc>
      </w:tr>
    </w:tbl>
    <w:p w14:paraId="4231857F" w14:textId="77777777" w:rsidR="00457A00" w:rsidRPr="00050833" w:rsidRDefault="00457A00" w:rsidP="008B4667">
      <w:pPr>
        <w:jc w:val="right"/>
        <w:rPr>
          <w:b/>
          <w:bCs/>
        </w:rPr>
      </w:pPr>
    </w:p>
    <w:p w14:paraId="5AE3560A" w14:textId="5D764870" w:rsidR="00457A00" w:rsidRPr="008B154C" w:rsidRDefault="008B154C" w:rsidP="008B154C">
      <w:pPr>
        <w:jc w:val="right"/>
        <w:rPr>
          <w:b/>
          <w:bCs/>
        </w:rPr>
      </w:pPr>
      <w:r w:rsidRPr="008B154C">
        <w:rPr>
          <w:b/>
          <w:bCs/>
        </w:rPr>
        <w:t>Ieinteresētajiem piegādātājiem</w:t>
      </w:r>
    </w:p>
    <w:p w14:paraId="5E68A508" w14:textId="77777777" w:rsidR="00390F63" w:rsidRDefault="00390F63" w:rsidP="008B4667">
      <w:pPr>
        <w:jc w:val="right"/>
      </w:pPr>
    </w:p>
    <w:p w14:paraId="05D7AE17" w14:textId="77777777" w:rsidR="005C3ADA" w:rsidRPr="006032FE" w:rsidRDefault="005C3ADA" w:rsidP="005C3ADA">
      <w:pPr>
        <w:ind w:right="282"/>
      </w:pPr>
    </w:p>
    <w:p w14:paraId="2901D4E7" w14:textId="5E146D18" w:rsidR="008B154C" w:rsidRDefault="008B154C" w:rsidP="009B583E">
      <w:pPr>
        <w:jc w:val="both"/>
        <w:rPr>
          <w:bCs/>
        </w:rPr>
      </w:pPr>
      <w:r>
        <w:t>Iepirkuma komisija izskatīja ieinteresēt</w:t>
      </w:r>
      <w:r w:rsidR="00244315">
        <w:t>ajiem</w:t>
      </w:r>
      <w:r>
        <w:t xml:space="preserve"> piegādātāj</w:t>
      </w:r>
      <w:r w:rsidR="00244315">
        <w:t>iem</w:t>
      </w:r>
      <w:r>
        <w:t xml:space="preserve"> saņemto</w:t>
      </w:r>
      <w:r w:rsidR="00244315">
        <w:t>s</w:t>
      </w:r>
      <w:r>
        <w:t xml:space="preserve"> jautājumu</w:t>
      </w:r>
      <w:r w:rsidR="00244315">
        <w:t>s</w:t>
      </w:r>
      <w:r>
        <w:t xml:space="preserve"> </w:t>
      </w:r>
      <w:bookmarkStart w:id="0" w:name="OLE_LINK2"/>
      <w:r>
        <w:t xml:space="preserve">par atklāta konkursa </w:t>
      </w:r>
      <w:r w:rsidRPr="00C663D4">
        <w:rPr>
          <w:bCs/>
        </w:rPr>
        <w:t>“</w:t>
      </w:r>
      <w:bookmarkEnd w:id="0"/>
      <w:r w:rsidR="003C2E55" w:rsidRPr="003C2E55">
        <w:t>Miera ielas posma, no Zemeņu ielas līdz Aizsargu ielas rotācijas aplim, pārbūve, Jelgavā</w:t>
      </w:r>
      <w:r w:rsidRPr="00C663D4">
        <w:rPr>
          <w:bCs/>
        </w:rPr>
        <w:t>”,</w:t>
      </w:r>
      <w:r>
        <w:rPr>
          <w:bCs/>
        </w:rPr>
        <w:t xml:space="preserve"> identifikācijas Nr. JVP 202</w:t>
      </w:r>
      <w:r w:rsidR="009B583E">
        <w:rPr>
          <w:bCs/>
        </w:rPr>
        <w:t>6</w:t>
      </w:r>
      <w:r>
        <w:rPr>
          <w:bCs/>
        </w:rPr>
        <w:t>/</w:t>
      </w:r>
      <w:r w:rsidR="003C2E55">
        <w:rPr>
          <w:bCs/>
        </w:rPr>
        <w:t>90</w:t>
      </w:r>
      <w:r>
        <w:rPr>
          <w:bCs/>
        </w:rPr>
        <w:t>/AK, turpmāk – konkurss, dokumentāciju un sniedz atbild</w:t>
      </w:r>
      <w:r w:rsidR="00C663D4">
        <w:rPr>
          <w:bCs/>
        </w:rPr>
        <w:t>es</w:t>
      </w:r>
      <w:r>
        <w:rPr>
          <w:bCs/>
        </w:rPr>
        <w:t>:</w:t>
      </w:r>
    </w:p>
    <w:p w14:paraId="40309A82" w14:textId="77777777" w:rsidR="008B154C" w:rsidRDefault="008B154C" w:rsidP="008B154C">
      <w:pPr>
        <w:ind w:firstLine="720"/>
        <w:jc w:val="both"/>
        <w:rPr>
          <w:bCs/>
        </w:rPr>
      </w:pPr>
    </w:p>
    <w:p w14:paraId="5E2A1B33" w14:textId="5642BAC4" w:rsidR="008B154C" w:rsidRPr="009B583E" w:rsidRDefault="00C663D4" w:rsidP="009B583E">
      <w:pPr>
        <w:jc w:val="both"/>
        <w:rPr>
          <w:b/>
        </w:rPr>
      </w:pPr>
      <w:r>
        <w:rPr>
          <w:b/>
        </w:rPr>
        <w:t>1.j</w:t>
      </w:r>
      <w:r w:rsidR="009B583E">
        <w:rPr>
          <w:b/>
        </w:rPr>
        <w:t>a</w:t>
      </w:r>
      <w:r w:rsidR="008B154C" w:rsidRPr="009B583E">
        <w:rPr>
          <w:b/>
        </w:rPr>
        <w:t>utājums</w:t>
      </w:r>
    </w:p>
    <w:p w14:paraId="5F43E117" w14:textId="77777777" w:rsidR="007A4BCD" w:rsidRDefault="007A4BCD" w:rsidP="007A4BCD">
      <w:pPr>
        <w:jc w:val="both"/>
      </w:pPr>
      <w:r w:rsidRPr="00FE139F">
        <w:t>Iepazīstoties ar tāmes failu “</w:t>
      </w:r>
      <w:r w:rsidRPr="007A4BCD">
        <w:rPr>
          <w:i/>
          <w:iCs/>
        </w:rPr>
        <w:t>6_pielikums_Darbu_apjomu_saraksts_12082026</w:t>
      </w:r>
      <w:r w:rsidRPr="00FE139F">
        <w:t xml:space="preserve">”, konstatējām, ka Nr.p.k.1.26. izmaksu pozīcijā </w:t>
      </w:r>
      <w:r w:rsidRPr="007A4BCD">
        <w:rPr>
          <w:i/>
          <w:iCs/>
        </w:rPr>
        <w:t>“Žoga uzstādīšana, t.sk. betona pamati, Miera iela 2; 3; Zemeņu iela 2N; Bauskas iela 9”</w:t>
      </w:r>
      <w:r w:rsidRPr="00FE139F">
        <w:t xml:space="preserve"> ir norādīts apjoms 128,00m, savukārt Nr.p.k.1.27. izmaksu pozīcijā paredzēta </w:t>
      </w:r>
      <w:r w:rsidRPr="007A4BCD">
        <w:rPr>
          <w:i/>
          <w:iCs/>
        </w:rPr>
        <w:t>“Mazo vārtiņu uzstādīšana atbilstoši žogam 1.27. pozīcijā, platums 1 m”</w:t>
      </w:r>
      <w:r w:rsidRPr="00FE139F">
        <w:t xml:space="preserve"> – 1,00 </w:t>
      </w:r>
      <w:proofErr w:type="spellStart"/>
      <w:r w:rsidRPr="00FE139F">
        <w:t>kompl</w:t>
      </w:r>
      <w:proofErr w:type="spellEnd"/>
      <w:r w:rsidRPr="00FE139F">
        <w:t>.</w:t>
      </w:r>
    </w:p>
    <w:p w14:paraId="260F198D" w14:textId="77777777" w:rsidR="007A4BCD" w:rsidRPr="00FE139F" w:rsidRDefault="007A4BCD" w:rsidP="007A4BCD">
      <w:pPr>
        <w:pStyle w:val="Sarakstarindkopa"/>
        <w:spacing w:before="240"/>
        <w:ind w:left="0"/>
        <w:jc w:val="both"/>
      </w:pPr>
      <w:r w:rsidRPr="00FE139F">
        <w:t>Izskatot iepirkuma dokumentāciju, neatradām informāciju par paredzētā žoga un vārtiņu tehnisko risinājumu un prasībām.</w:t>
      </w:r>
    </w:p>
    <w:p w14:paraId="2C53F610" w14:textId="77777777" w:rsidR="007A4BCD" w:rsidRPr="00FE139F" w:rsidRDefault="007A4BCD" w:rsidP="007A4BCD">
      <w:pPr>
        <w:pStyle w:val="Sarakstarindkopa"/>
        <w:spacing w:before="240"/>
        <w:ind w:left="0"/>
        <w:jc w:val="both"/>
      </w:pPr>
      <w:r w:rsidRPr="00FE139F">
        <w:t>Lūdzam precizēt paredzētā žoga un vārtiņu tehniskos parametrus un konstrukciju, lai būtu iespējams korekti sagatavot izmaksu piedāvājumu.</w:t>
      </w:r>
    </w:p>
    <w:p w14:paraId="2C13945D" w14:textId="77777777" w:rsidR="007A4BCD" w:rsidRDefault="007A4BCD" w:rsidP="007A4BCD">
      <w:pPr>
        <w:pStyle w:val="Sarakstarindkopa"/>
        <w:spacing w:before="240"/>
        <w:ind w:left="0"/>
        <w:jc w:val="both"/>
      </w:pPr>
    </w:p>
    <w:p w14:paraId="062F7161" w14:textId="77777777" w:rsidR="007A4BCD" w:rsidRDefault="007A4BCD" w:rsidP="007A4BCD">
      <w:pPr>
        <w:pStyle w:val="Sarakstarindkopa"/>
        <w:spacing w:before="240"/>
        <w:ind w:left="0"/>
        <w:jc w:val="both"/>
      </w:pPr>
      <w:r w:rsidRPr="00FE139F">
        <w:t xml:space="preserve">Vienlaikus lūdzam precizēt, vai Nr.p.k.1.27. pozīcijā norāde </w:t>
      </w:r>
      <w:r w:rsidRPr="00FE139F">
        <w:rPr>
          <w:i/>
          <w:iCs/>
        </w:rPr>
        <w:t>“atbilstoši žogam 1.27. pozīcijā”</w:t>
      </w:r>
      <w:r w:rsidRPr="00FE139F">
        <w:t xml:space="preserve"> ir korekta, vai arī tā attiecināma uz Nr.p.k.1.26</w:t>
      </w:r>
      <w:r w:rsidRPr="00FE139F">
        <w:rPr>
          <w:b/>
          <w:bCs/>
        </w:rPr>
        <w:t>.</w:t>
      </w:r>
      <w:r w:rsidRPr="00FE139F">
        <w:t xml:space="preserve"> pozīcijā paredzēto žogu.</w:t>
      </w:r>
    </w:p>
    <w:p w14:paraId="3D318498" w14:textId="2FB88FF7" w:rsidR="00244315" w:rsidRPr="00244315" w:rsidRDefault="00244315" w:rsidP="002D3375">
      <w:pPr>
        <w:tabs>
          <w:tab w:val="left" w:pos="7230"/>
        </w:tabs>
        <w:jc w:val="both"/>
        <w:rPr>
          <w:b/>
          <w:bCs/>
        </w:rPr>
      </w:pPr>
      <w:r w:rsidRPr="00244315">
        <w:rPr>
          <w:b/>
          <w:bCs/>
        </w:rPr>
        <w:t>Atbilde</w:t>
      </w:r>
    </w:p>
    <w:p w14:paraId="0AF935AD" w14:textId="1B76E295" w:rsidR="00280A81" w:rsidRPr="002D3375" w:rsidRDefault="00E01678" w:rsidP="00280A81">
      <w:pPr>
        <w:jc w:val="both"/>
      </w:pPr>
      <w:r>
        <w:t>A</w:t>
      </w:r>
      <w:r w:rsidR="00280A81" w:rsidRPr="00280A81">
        <w:t>praksts dots Autoceļu būvdarbu specifikācijas ABS 2026</w:t>
      </w:r>
      <w:r>
        <w:t xml:space="preserve"> 7.8.nodaļā</w:t>
      </w:r>
      <w:r w:rsidR="00280A81" w:rsidRPr="00280A81">
        <w:t xml:space="preserve">, citas prasības netiek izvirzītas. PRECIZĒJUMS - domāta pozīcija 1.26. – </w:t>
      </w:r>
      <w:r>
        <w:t>“</w:t>
      </w:r>
      <w:r w:rsidR="00280A81" w:rsidRPr="00280A81">
        <w:t>Mazo vārtiņu uzstādīšana atbilstoši žogam 1.26.pozīcijā, platums 1m”.</w:t>
      </w:r>
      <w:r>
        <w:t xml:space="preserve"> </w:t>
      </w:r>
      <w:r w:rsidRPr="002D3375">
        <w:t>Tiks veikts grozījums 6.pielikumā “Darbu apjomu saraksts”</w:t>
      </w:r>
      <w:r w:rsidR="00035100" w:rsidRPr="002D3375">
        <w:t xml:space="preserve"> 1.27.pozīcijā</w:t>
      </w:r>
      <w:r w:rsidRPr="002D3375">
        <w:t>.</w:t>
      </w:r>
    </w:p>
    <w:p w14:paraId="19B29EA5" w14:textId="77777777" w:rsidR="007A4BCD" w:rsidRDefault="007A4BCD" w:rsidP="00446F6B">
      <w:pPr>
        <w:jc w:val="both"/>
      </w:pPr>
    </w:p>
    <w:p w14:paraId="5B094C1C" w14:textId="77CC3AC6" w:rsidR="00244315" w:rsidRPr="00244315" w:rsidRDefault="00BE76EF" w:rsidP="007C6E81">
      <w:pPr>
        <w:jc w:val="both"/>
        <w:rPr>
          <w:b/>
        </w:rPr>
      </w:pPr>
      <w:r>
        <w:rPr>
          <w:b/>
        </w:rPr>
        <w:t>2</w:t>
      </w:r>
      <w:r w:rsidR="00244315" w:rsidRPr="00244315">
        <w:rPr>
          <w:b/>
        </w:rPr>
        <w:t>.jautājums</w:t>
      </w:r>
    </w:p>
    <w:p w14:paraId="0EF0A888" w14:textId="41733ADB" w:rsidR="007A4BCD" w:rsidRPr="00FB3A8A" w:rsidRDefault="007A4BCD" w:rsidP="007A4BCD">
      <w:pPr>
        <w:jc w:val="both"/>
        <w:rPr>
          <w:szCs w:val="22"/>
        </w:rPr>
      </w:pPr>
      <w:r w:rsidRPr="00FB3A8A">
        <w:rPr>
          <w:szCs w:val="22"/>
        </w:rPr>
        <w:t>Projekta darbu apjomu sarakst</w:t>
      </w:r>
      <w:r w:rsidR="00035100">
        <w:rPr>
          <w:szCs w:val="22"/>
        </w:rPr>
        <w:t>ā</w:t>
      </w:r>
      <w:r w:rsidRPr="00FB3A8A">
        <w:rPr>
          <w:szCs w:val="22"/>
        </w:rPr>
        <w:t xml:space="preserve"> ir norādītas šādas pozīcijas:</w:t>
      </w:r>
    </w:p>
    <w:p w14:paraId="417E1756" w14:textId="77777777" w:rsidR="007A4BCD" w:rsidRPr="00FB3A8A" w:rsidRDefault="007A4BCD" w:rsidP="007A4BCD">
      <w:pPr>
        <w:numPr>
          <w:ilvl w:val="0"/>
          <w:numId w:val="33"/>
        </w:numPr>
        <w:jc w:val="both"/>
        <w:rPr>
          <w:szCs w:val="22"/>
        </w:rPr>
      </w:pPr>
      <w:r w:rsidRPr="00FB3A8A">
        <w:rPr>
          <w:szCs w:val="22"/>
        </w:rPr>
        <w:t>1.26 “Žoga uzstādīšana, t.sk. betona pamati, Miera iela 2; 3; Zemeņu iela 2N; Bauskas iela 9” — 128,00 m;</w:t>
      </w:r>
    </w:p>
    <w:p w14:paraId="1D522559" w14:textId="77777777" w:rsidR="007A4BCD" w:rsidRPr="00FB3A8A" w:rsidRDefault="007A4BCD" w:rsidP="007A4BCD">
      <w:pPr>
        <w:numPr>
          <w:ilvl w:val="0"/>
          <w:numId w:val="33"/>
        </w:numPr>
        <w:jc w:val="both"/>
        <w:rPr>
          <w:szCs w:val="22"/>
        </w:rPr>
      </w:pPr>
      <w:r w:rsidRPr="00FB3A8A">
        <w:rPr>
          <w:szCs w:val="22"/>
        </w:rPr>
        <w:t xml:space="preserve">1.27 “Mazo vārtiņu uzstādīšana atbilstoši žogam 1.27. pozīcijā, platums 1 m” — 1 </w:t>
      </w:r>
      <w:proofErr w:type="spellStart"/>
      <w:r w:rsidRPr="00FB3A8A">
        <w:rPr>
          <w:szCs w:val="22"/>
        </w:rPr>
        <w:t>kompl</w:t>
      </w:r>
      <w:proofErr w:type="spellEnd"/>
      <w:r w:rsidRPr="00FB3A8A">
        <w:rPr>
          <w:szCs w:val="22"/>
        </w:rPr>
        <w:t>.</w:t>
      </w:r>
    </w:p>
    <w:p w14:paraId="736F7868" w14:textId="77777777" w:rsidR="007A4BCD" w:rsidRPr="00FB3A8A" w:rsidRDefault="007A4BCD" w:rsidP="007A4BCD">
      <w:pPr>
        <w:jc w:val="both"/>
        <w:rPr>
          <w:szCs w:val="22"/>
        </w:rPr>
      </w:pPr>
      <w:r w:rsidRPr="00FB3A8A">
        <w:rPr>
          <w:szCs w:val="22"/>
        </w:rPr>
        <w:t xml:space="preserve">Tehniskajās specifikācijās un skaidrojošajā aprakstā nav atrasta detalizēta informācija par jaunā žoga un vārtiņu risinājumu. Specifikācijās sadaļā “Žogi” ir norādīts, ka visi materiāli un darbi </w:t>
      </w:r>
      <w:r w:rsidRPr="00FB3A8A">
        <w:rPr>
          <w:szCs w:val="22"/>
        </w:rPr>
        <w:lastRenderedPageBreak/>
        <w:t>veicami saskaņā ar Autoceļu būvdarbu specifikācijām ABS 2026, tomēr ar šo norādi nav pietiekami, lai noteiktu konkrētu izcenojamo žoga risinājumu.</w:t>
      </w:r>
    </w:p>
    <w:p w14:paraId="166B2D03" w14:textId="77777777" w:rsidR="007A4BCD" w:rsidRPr="00FB3A8A" w:rsidRDefault="007A4BCD" w:rsidP="007A4BCD">
      <w:pPr>
        <w:jc w:val="both"/>
        <w:rPr>
          <w:szCs w:val="22"/>
        </w:rPr>
      </w:pPr>
      <w:r w:rsidRPr="00FB3A8A">
        <w:rPr>
          <w:szCs w:val="22"/>
        </w:rPr>
        <w:t>Lūdzam Pasūtītāju precizēt:</w:t>
      </w:r>
    </w:p>
    <w:p w14:paraId="0E4BC7CD" w14:textId="77777777" w:rsidR="00280A81" w:rsidRDefault="00280A81" w:rsidP="00280A81">
      <w:pPr>
        <w:jc w:val="both"/>
        <w:rPr>
          <w:b/>
        </w:rPr>
      </w:pPr>
    </w:p>
    <w:p w14:paraId="7E87F029" w14:textId="0EA28CB4" w:rsidR="00280A81" w:rsidRPr="00244315" w:rsidRDefault="00280A81" w:rsidP="00280A81">
      <w:pPr>
        <w:jc w:val="both"/>
        <w:rPr>
          <w:b/>
        </w:rPr>
      </w:pPr>
      <w:r>
        <w:rPr>
          <w:b/>
        </w:rPr>
        <w:t>2</w:t>
      </w:r>
      <w:r w:rsidRPr="00244315">
        <w:rPr>
          <w:b/>
        </w:rPr>
        <w:t>.</w:t>
      </w:r>
      <w:r>
        <w:rPr>
          <w:b/>
        </w:rPr>
        <w:t>1.</w:t>
      </w:r>
      <w:r w:rsidRPr="00244315">
        <w:rPr>
          <w:b/>
        </w:rPr>
        <w:t>jautājums</w:t>
      </w:r>
    </w:p>
    <w:p w14:paraId="28AA900D" w14:textId="7C1A4D3C" w:rsidR="007A4BCD" w:rsidRDefault="00710C8F" w:rsidP="00280A81">
      <w:pPr>
        <w:jc w:val="both"/>
        <w:rPr>
          <w:szCs w:val="22"/>
        </w:rPr>
      </w:pPr>
      <w:r>
        <w:rPr>
          <w:szCs w:val="22"/>
        </w:rPr>
        <w:t>K</w:t>
      </w:r>
      <w:r w:rsidR="007A4BCD" w:rsidRPr="00FB3A8A">
        <w:rPr>
          <w:szCs w:val="22"/>
        </w:rPr>
        <w:t>āda tipa žogs jāparedz pozīcijā 1.26 — augstums, materiāls, paneļa/sieta veids, stabu tips, pārklājums, krāsa un citas tehniskās prasības</w:t>
      </w:r>
      <w:r w:rsidR="00280A81">
        <w:rPr>
          <w:szCs w:val="22"/>
        </w:rPr>
        <w:t>.</w:t>
      </w:r>
    </w:p>
    <w:p w14:paraId="592CB926" w14:textId="23C7D926" w:rsidR="00280A81" w:rsidRPr="00244315" w:rsidRDefault="00280A81" w:rsidP="00280A81">
      <w:pPr>
        <w:tabs>
          <w:tab w:val="left" w:pos="7230"/>
        </w:tabs>
        <w:jc w:val="both"/>
        <w:rPr>
          <w:b/>
          <w:bCs/>
        </w:rPr>
      </w:pPr>
      <w:r w:rsidRPr="00244315">
        <w:rPr>
          <w:b/>
          <w:bCs/>
        </w:rPr>
        <w:t>Atbilde</w:t>
      </w:r>
    </w:p>
    <w:p w14:paraId="3ACE41D6" w14:textId="5997E314" w:rsidR="00280A81" w:rsidRPr="00280A81" w:rsidRDefault="00035100" w:rsidP="00280A81">
      <w:pPr>
        <w:jc w:val="both"/>
        <w:rPr>
          <w:szCs w:val="22"/>
        </w:rPr>
      </w:pPr>
      <w:r>
        <w:rPr>
          <w:szCs w:val="22"/>
        </w:rPr>
        <w:t>A</w:t>
      </w:r>
      <w:r w:rsidR="00280A81" w:rsidRPr="00280A81">
        <w:rPr>
          <w:szCs w:val="22"/>
        </w:rPr>
        <w:t>praksts dots Autoceļu būvdarbu specifikācijas ABS 2026</w:t>
      </w:r>
      <w:r>
        <w:rPr>
          <w:szCs w:val="22"/>
        </w:rPr>
        <w:t xml:space="preserve"> </w:t>
      </w:r>
      <w:r w:rsidRPr="000A52F1">
        <w:rPr>
          <w:color w:val="000000" w:themeColor="text1"/>
          <w:szCs w:val="22"/>
        </w:rPr>
        <w:t>7.8.</w:t>
      </w:r>
      <w:r>
        <w:rPr>
          <w:szCs w:val="22"/>
        </w:rPr>
        <w:t>nodaļā</w:t>
      </w:r>
      <w:r w:rsidR="000A52F1">
        <w:rPr>
          <w:szCs w:val="22"/>
        </w:rPr>
        <w:t xml:space="preserve"> “</w:t>
      </w:r>
      <w:r w:rsidR="000A52F1" w:rsidRPr="000A52F1">
        <w:rPr>
          <w:szCs w:val="22"/>
        </w:rPr>
        <w:t>Drošības žoga uzstādīšana vai atjaunošana</w:t>
      </w:r>
      <w:r w:rsidR="000A52F1">
        <w:rPr>
          <w:szCs w:val="22"/>
        </w:rPr>
        <w:t>”</w:t>
      </w:r>
      <w:r w:rsidR="00280A81" w:rsidRPr="00280A81">
        <w:rPr>
          <w:szCs w:val="22"/>
        </w:rPr>
        <w:t>, citas prasības netiek izvirzītas.</w:t>
      </w:r>
    </w:p>
    <w:p w14:paraId="0D61EE80" w14:textId="77777777" w:rsidR="00280A81" w:rsidRDefault="00280A81" w:rsidP="00280A81">
      <w:pPr>
        <w:jc w:val="both"/>
        <w:rPr>
          <w:szCs w:val="22"/>
        </w:rPr>
      </w:pPr>
    </w:p>
    <w:p w14:paraId="246B535B" w14:textId="5E10F86B" w:rsidR="00280A81" w:rsidRPr="00244315" w:rsidRDefault="00280A81" w:rsidP="00280A81">
      <w:pPr>
        <w:jc w:val="both"/>
        <w:rPr>
          <w:b/>
        </w:rPr>
      </w:pPr>
      <w:r>
        <w:rPr>
          <w:b/>
        </w:rPr>
        <w:t>2</w:t>
      </w:r>
      <w:r w:rsidRPr="00244315">
        <w:rPr>
          <w:b/>
        </w:rPr>
        <w:t>.</w:t>
      </w:r>
      <w:r>
        <w:rPr>
          <w:b/>
        </w:rPr>
        <w:t>2.</w:t>
      </w:r>
      <w:r w:rsidRPr="00244315">
        <w:rPr>
          <w:b/>
        </w:rPr>
        <w:t>jautājums</w:t>
      </w:r>
    </w:p>
    <w:p w14:paraId="326512E6" w14:textId="00691BBB" w:rsidR="007A4BCD" w:rsidRDefault="00280A81" w:rsidP="00280A81">
      <w:pPr>
        <w:jc w:val="both"/>
        <w:rPr>
          <w:szCs w:val="22"/>
        </w:rPr>
      </w:pPr>
      <w:r>
        <w:rPr>
          <w:szCs w:val="22"/>
        </w:rPr>
        <w:t>K</w:t>
      </w:r>
      <w:r w:rsidR="007A4BCD" w:rsidRPr="00FB3A8A">
        <w:rPr>
          <w:szCs w:val="22"/>
        </w:rPr>
        <w:t>ādi betona pamati jāparedz — pamatu tips, betona klase</w:t>
      </w:r>
      <w:r>
        <w:rPr>
          <w:szCs w:val="22"/>
        </w:rPr>
        <w:t>.</w:t>
      </w:r>
    </w:p>
    <w:p w14:paraId="11CDF70A" w14:textId="77777777" w:rsidR="00280A81" w:rsidRPr="00244315" w:rsidRDefault="00280A81" w:rsidP="00280A81">
      <w:pPr>
        <w:tabs>
          <w:tab w:val="left" w:pos="7230"/>
        </w:tabs>
        <w:jc w:val="both"/>
        <w:rPr>
          <w:b/>
          <w:bCs/>
        </w:rPr>
      </w:pPr>
      <w:r w:rsidRPr="00244315">
        <w:rPr>
          <w:b/>
          <w:bCs/>
        </w:rPr>
        <w:t>Atbilde</w:t>
      </w:r>
    </w:p>
    <w:p w14:paraId="74DC770B" w14:textId="5D21D043" w:rsidR="00036803" w:rsidRPr="00036803" w:rsidRDefault="00997073" w:rsidP="00036803">
      <w:pPr>
        <w:jc w:val="both"/>
        <w:rPr>
          <w:szCs w:val="22"/>
        </w:rPr>
      </w:pPr>
      <w:r>
        <w:rPr>
          <w:szCs w:val="22"/>
        </w:rPr>
        <w:t>A</w:t>
      </w:r>
      <w:r w:rsidR="00280A81" w:rsidRPr="00280A81">
        <w:rPr>
          <w:szCs w:val="22"/>
        </w:rPr>
        <w:t>tbilstoši Autoceļu būvdarbu specifikācija</w:t>
      </w:r>
      <w:r>
        <w:rPr>
          <w:szCs w:val="22"/>
        </w:rPr>
        <w:t>i</w:t>
      </w:r>
      <w:r w:rsidR="00280A81" w:rsidRPr="00280A81">
        <w:rPr>
          <w:szCs w:val="22"/>
        </w:rPr>
        <w:t xml:space="preserve"> ABS 2026, citas prasības netiek izvirzītas</w:t>
      </w:r>
      <w:r w:rsidR="00036803" w:rsidRPr="00036803">
        <w:rPr>
          <w:szCs w:val="22"/>
        </w:rPr>
        <w:t>, pamatu tips un betona klase atbilstoši ražotāja instrukcijām, atbilstoši izvēlētajam žogam.</w:t>
      </w:r>
    </w:p>
    <w:p w14:paraId="2767213D" w14:textId="77777777" w:rsidR="00280A81" w:rsidRDefault="00280A81" w:rsidP="00280A81">
      <w:pPr>
        <w:jc w:val="both"/>
        <w:rPr>
          <w:szCs w:val="22"/>
        </w:rPr>
      </w:pPr>
    </w:p>
    <w:p w14:paraId="084D8B08" w14:textId="28A2A988" w:rsidR="00280A81" w:rsidRPr="00244315" w:rsidRDefault="00280A81" w:rsidP="00280A81">
      <w:pPr>
        <w:jc w:val="both"/>
        <w:rPr>
          <w:b/>
        </w:rPr>
      </w:pPr>
      <w:r>
        <w:rPr>
          <w:b/>
        </w:rPr>
        <w:t>2</w:t>
      </w:r>
      <w:r w:rsidRPr="00244315">
        <w:rPr>
          <w:b/>
        </w:rPr>
        <w:t>.</w:t>
      </w:r>
      <w:r>
        <w:rPr>
          <w:b/>
        </w:rPr>
        <w:t>3.</w:t>
      </w:r>
      <w:r w:rsidRPr="00244315">
        <w:rPr>
          <w:b/>
        </w:rPr>
        <w:t>jautājums</w:t>
      </w:r>
    </w:p>
    <w:p w14:paraId="6A92C2AA" w14:textId="10EAFB23" w:rsidR="007A4BCD" w:rsidRPr="00FB3A8A" w:rsidRDefault="00280A81" w:rsidP="00280A81">
      <w:pPr>
        <w:jc w:val="both"/>
        <w:rPr>
          <w:szCs w:val="22"/>
        </w:rPr>
      </w:pPr>
      <w:r>
        <w:rPr>
          <w:szCs w:val="22"/>
        </w:rPr>
        <w:t>K</w:t>
      </w:r>
      <w:r w:rsidR="007A4BCD" w:rsidRPr="00FB3A8A">
        <w:rPr>
          <w:szCs w:val="22"/>
        </w:rPr>
        <w:t>āds risinājums jāparedz mazajiem vārtiņiem pozīcijā 1.27 — konstrukcija, augstums, materiāls, furnitūra, slēdzene/aizvēršanas mehānisms un stiprināšanas veids</w:t>
      </w:r>
      <w:r w:rsidR="00997073">
        <w:rPr>
          <w:szCs w:val="22"/>
        </w:rPr>
        <w:t>?</w:t>
      </w:r>
    </w:p>
    <w:p w14:paraId="18FC6094" w14:textId="77777777" w:rsidR="00280A81" w:rsidRPr="00244315" w:rsidRDefault="00280A81" w:rsidP="00280A81">
      <w:pPr>
        <w:tabs>
          <w:tab w:val="left" w:pos="7230"/>
        </w:tabs>
        <w:jc w:val="both"/>
        <w:rPr>
          <w:b/>
          <w:bCs/>
        </w:rPr>
      </w:pPr>
      <w:r w:rsidRPr="00244315">
        <w:rPr>
          <w:b/>
          <w:bCs/>
        </w:rPr>
        <w:t>Atbilde</w:t>
      </w:r>
    </w:p>
    <w:p w14:paraId="52A08362" w14:textId="775AB25C" w:rsidR="00280A81" w:rsidRPr="00280A81" w:rsidRDefault="00280A81" w:rsidP="00280A81">
      <w:pPr>
        <w:jc w:val="both"/>
        <w:rPr>
          <w:szCs w:val="22"/>
        </w:rPr>
      </w:pPr>
      <w:r w:rsidRPr="00280A81">
        <w:rPr>
          <w:szCs w:val="22"/>
        </w:rPr>
        <w:t>Mazo vārtiņu uzstādīšana un izvēle atbilstoši žogam 1.26.pozīcijā, platums 1m, atbilstoši Autoceļu būvdarbu specifikācijas ABS 2026</w:t>
      </w:r>
      <w:r w:rsidR="00F95861">
        <w:rPr>
          <w:szCs w:val="22"/>
        </w:rPr>
        <w:t xml:space="preserve"> </w:t>
      </w:r>
      <w:r w:rsidRPr="000A52F1">
        <w:rPr>
          <w:color w:val="000000" w:themeColor="text1"/>
          <w:szCs w:val="22"/>
        </w:rPr>
        <w:t>7.8</w:t>
      </w:r>
      <w:r w:rsidRPr="00280A81">
        <w:rPr>
          <w:szCs w:val="22"/>
        </w:rPr>
        <w:t>. nodaļai</w:t>
      </w:r>
      <w:r w:rsidR="000A52F1">
        <w:rPr>
          <w:szCs w:val="22"/>
        </w:rPr>
        <w:t xml:space="preserve"> “</w:t>
      </w:r>
      <w:r w:rsidR="000A52F1" w:rsidRPr="000A52F1">
        <w:rPr>
          <w:szCs w:val="22"/>
        </w:rPr>
        <w:t>Drošības žoga uzstādīšana vai atjaunošana</w:t>
      </w:r>
      <w:r w:rsidR="000A52F1">
        <w:rPr>
          <w:szCs w:val="22"/>
        </w:rPr>
        <w:t>”</w:t>
      </w:r>
      <w:r w:rsidRPr="00280A81">
        <w:rPr>
          <w:szCs w:val="22"/>
        </w:rPr>
        <w:t>.</w:t>
      </w:r>
    </w:p>
    <w:p w14:paraId="2B2748E2" w14:textId="77777777" w:rsidR="00280A81" w:rsidRDefault="00280A81" w:rsidP="00280A81">
      <w:pPr>
        <w:jc w:val="both"/>
        <w:rPr>
          <w:szCs w:val="22"/>
        </w:rPr>
      </w:pPr>
    </w:p>
    <w:p w14:paraId="2EA16568" w14:textId="486268CC" w:rsidR="00280A81" w:rsidRPr="00244315" w:rsidRDefault="00280A81" w:rsidP="00280A81">
      <w:pPr>
        <w:jc w:val="both"/>
        <w:rPr>
          <w:b/>
        </w:rPr>
      </w:pPr>
      <w:r>
        <w:rPr>
          <w:b/>
        </w:rPr>
        <w:t>2</w:t>
      </w:r>
      <w:r w:rsidRPr="00244315">
        <w:rPr>
          <w:b/>
        </w:rPr>
        <w:t>.</w:t>
      </w:r>
      <w:r>
        <w:rPr>
          <w:b/>
        </w:rPr>
        <w:t>4.</w:t>
      </w:r>
      <w:r w:rsidRPr="00244315">
        <w:rPr>
          <w:b/>
        </w:rPr>
        <w:t>jautājums</w:t>
      </w:r>
    </w:p>
    <w:p w14:paraId="1B42EE0B" w14:textId="1880EDEE" w:rsidR="007A4BCD" w:rsidRDefault="00280A81" w:rsidP="00280A81">
      <w:pPr>
        <w:jc w:val="both"/>
        <w:rPr>
          <w:szCs w:val="22"/>
        </w:rPr>
      </w:pPr>
      <w:r>
        <w:rPr>
          <w:szCs w:val="22"/>
        </w:rPr>
        <w:t>V</w:t>
      </w:r>
      <w:r w:rsidR="007A4BCD" w:rsidRPr="00FB3A8A">
        <w:rPr>
          <w:szCs w:val="22"/>
        </w:rPr>
        <w:t>ai pozīcijā 1.27 norāde “atbilstoši žogam 1.27. pozīcijā” nav tehniska kļūda un vai domāta atsauce uz 1.26. pozīciju</w:t>
      </w:r>
      <w:r>
        <w:rPr>
          <w:szCs w:val="22"/>
        </w:rPr>
        <w:t>.</w:t>
      </w:r>
    </w:p>
    <w:p w14:paraId="2511CB35" w14:textId="77777777" w:rsidR="00280A81" w:rsidRPr="00244315" w:rsidRDefault="00280A81" w:rsidP="00280A81">
      <w:pPr>
        <w:tabs>
          <w:tab w:val="left" w:pos="7230"/>
        </w:tabs>
        <w:jc w:val="both"/>
        <w:rPr>
          <w:b/>
          <w:bCs/>
        </w:rPr>
      </w:pPr>
      <w:r w:rsidRPr="00244315">
        <w:rPr>
          <w:b/>
          <w:bCs/>
        </w:rPr>
        <w:t>Atbilde</w:t>
      </w:r>
    </w:p>
    <w:p w14:paraId="1804E146" w14:textId="77777777" w:rsidR="00F95861" w:rsidRPr="002D3375" w:rsidRDefault="00280A81" w:rsidP="00F95861">
      <w:pPr>
        <w:jc w:val="both"/>
      </w:pPr>
      <w:r w:rsidRPr="00280A81">
        <w:rPr>
          <w:szCs w:val="22"/>
        </w:rPr>
        <w:t>PRECIZĒJUMS - domāta pozīcija 1.26.</w:t>
      </w:r>
      <w:r w:rsidR="00F95861">
        <w:rPr>
          <w:szCs w:val="22"/>
        </w:rPr>
        <w:t xml:space="preserve"> </w:t>
      </w:r>
      <w:r w:rsidR="00F95861" w:rsidRPr="002D3375">
        <w:t>Tiks veikts grozījums 6.pielikumā “Darbu apjomu saraksts” 1.27.pozīcijā.</w:t>
      </w:r>
    </w:p>
    <w:p w14:paraId="61D7242E" w14:textId="77777777" w:rsidR="00280A81" w:rsidRDefault="00280A81" w:rsidP="00280A81">
      <w:pPr>
        <w:jc w:val="both"/>
        <w:rPr>
          <w:szCs w:val="22"/>
        </w:rPr>
      </w:pPr>
    </w:p>
    <w:p w14:paraId="1AA25A2E" w14:textId="74FA9E41" w:rsidR="00280A81" w:rsidRPr="00244315" w:rsidRDefault="00280A81" w:rsidP="00280A81">
      <w:pPr>
        <w:jc w:val="both"/>
        <w:rPr>
          <w:b/>
        </w:rPr>
      </w:pPr>
      <w:r>
        <w:rPr>
          <w:b/>
        </w:rPr>
        <w:t>2</w:t>
      </w:r>
      <w:r w:rsidRPr="00244315">
        <w:rPr>
          <w:b/>
        </w:rPr>
        <w:t>.</w:t>
      </w:r>
      <w:r>
        <w:rPr>
          <w:b/>
        </w:rPr>
        <w:t>5.</w:t>
      </w:r>
      <w:r w:rsidRPr="00244315">
        <w:rPr>
          <w:b/>
        </w:rPr>
        <w:t>jautājums</w:t>
      </w:r>
    </w:p>
    <w:p w14:paraId="71B2E041" w14:textId="77777777" w:rsidR="007A4BCD" w:rsidRDefault="007A4BCD" w:rsidP="007A4BCD">
      <w:pPr>
        <w:jc w:val="both"/>
        <w:rPr>
          <w:szCs w:val="22"/>
        </w:rPr>
      </w:pPr>
      <w:r w:rsidRPr="00FB3A8A">
        <w:rPr>
          <w:szCs w:val="22"/>
        </w:rPr>
        <w:t>Papildus lūdzam precizēt pozīcijā 1.26 norādīto adresi Bauskas iela 9, jo pēc pretendenta rīcībā esošās informācijas šī adrese atrodas ārpus konkrētā objekta robežām. Lūdzam skaidrot, vai žoga izbūves darbi Bauskas ielā 9 ir iekļauti šī iepirkuma objektā, vai arī tā ir tehniska kļūda darbu apjomu sarakstā. Ja darbi Bauskas ielā 9 tomēr jāparedz, lūdzam norādīt konkrētu darbu robežu, izvietojuma shēmu un pamatojumu šīs adreses iekļaušanai darbu apjomā.</w:t>
      </w:r>
    </w:p>
    <w:p w14:paraId="7DE1EAF6" w14:textId="77777777" w:rsidR="00280A81" w:rsidRPr="00244315" w:rsidRDefault="00280A81" w:rsidP="00280A81">
      <w:pPr>
        <w:tabs>
          <w:tab w:val="left" w:pos="7230"/>
        </w:tabs>
        <w:jc w:val="both"/>
        <w:rPr>
          <w:b/>
          <w:bCs/>
        </w:rPr>
      </w:pPr>
      <w:r w:rsidRPr="00244315">
        <w:rPr>
          <w:b/>
          <w:bCs/>
        </w:rPr>
        <w:t>Atbilde</w:t>
      </w:r>
    </w:p>
    <w:p w14:paraId="5EFFD4B4" w14:textId="08909273" w:rsidR="00280A81" w:rsidRPr="00280A81" w:rsidRDefault="00280A81" w:rsidP="00280A81">
      <w:pPr>
        <w:jc w:val="both"/>
      </w:pPr>
      <w:r w:rsidRPr="00280A81">
        <w:t>Miera ielas būvprojekta risinājumi paredz arī EST pārbūves darbus Bauskas ielā, t.sk. gar īpašumu Bauskas iela 9, nepārvietojot esošo žogu EST nevar pārbūvēt.</w:t>
      </w:r>
    </w:p>
    <w:p w14:paraId="3B902780" w14:textId="77777777" w:rsidR="00280A81" w:rsidRPr="00FB3A8A" w:rsidRDefault="00280A81" w:rsidP="007A4BCD">
      <w:pPr>
        <w:jc w:val="both"/>
        <w:rPr>
          <w:szCs w:val="22"/>
        </w:rPr>
      </w:pPr>
    </w:p>
    <w:p w14:paraId="616A5978" w14:textId="121FCF2A" w:rsidR="00280A81" w:rsidRPr="00244315" w:rsidRDefault="00280A81" w:rsidP="00280A81">
      <w:pPr>
        <w:jc w:val="both"/>
        <w:rPr>
          <w:b/>
        </w:rPr>
      </w:pPr>
      <w:r>
        <w:rPr>
          <w:b/>
        </w:rPr>
        <w:t>2</w:t>
      </w:r>
      <w:r w:rsidRPr="00244315">
        <w:rPr>
          <w:b/>
        </w:rPr>
        <w:t>.</w:t>
      </w:r>
      <w:r>
        <w:rPr>
          <w:b/>
        </w:rPr>
        <w:t>6.</w:t>
      </w:r>
      <w:r w:rsidRPr="00244315">
        <w:rPr>
          <w:b/>
        </w:rPr>
        <w:t>jautājums</w:t>
      </w:r>
    </w:p>
    <w:p w14:paraId="765209A8" w14:textId="77777777" w:rsidR="007A4BCD" w:rsidRPr="00FB3A8A" w:rsidRDefault="007A4BCD" w:rsidP="007A4BCD">
      <w:pPr>
        <w:jc w:val="both"/>
        <w:rPr>
          <w:szCs w:val="22"/>
        </w:rPr>
      </w:pPr>
      <w:r w:rsidRPr="00FB3A8A">
        <w:rPr>
          <w:szCs w:val="22"/>
        </w:rPr>
        <w:t>Lūdzam Pasūtītāju papildināt iepirkuma dokumentāciju ar žoga un vārtiņu tehnisko specifikāciju, rasējumiem vai citu pietiekamu informāciju, lai pretendenti varētu korekti un savstarpēji salīdzināmi sagatavot finanšu piedāvājumu.</w:t>
      </w:r>
    </w:p>
    <w:p w14:paraId="23DCD238" w14:textId="77777777" w:rsidR="00244315" w:rsidRPr="00244315" w:rsidRDefault="00244315" w:rsidP="007C6E81">
      <w:pPr>
        <w:tabs>
          <w:tab w:val="left" w:pos="7230"/>
        </w:tabs>
        <w:jc w:val="both"/>
        <w:rPr>
          <w:b/>
          <w:bCs/>
        </w:rPr>
      </w:pPr>
      <w:r w:rsidRPr="00244315">
        <w:rPr>
          <w:b/>
          <w:bCs/>
        </w:rPr>
        <w:t>Atbilde</w:t>
      </w:r>
    </w:p>
    <w:p w14:paraId="5889D39B" w14:textId="64281765" w:rsidR="00280A81" w:rsidRPr="00280A81" w:rsidRDefault="00F95861" w:rsidP="00F95861">
      <w:pPr>
        <w:jc w:val="both"/>
      </w:pPr>
      <w:r>
        <w:t xml:space="preserve">Žoga un vārtiņu tehniskā specifikācija pēc </w:t>
      </w:r>
      <w:r w:rsidR="00280A81" w:rsidRPr="00280A81">
        <w:t>Autoceļu būvdarbu specifikācijas ABS 2026</w:t>
      </w:r>
      <w:r>
        <w:t xml:space="preserve"> </w:t>
      </w:r>
      <w:r w:rsidRPr="000A52F1">
        <w:rPr>
          <w:color w:val="000000" w:themeColor="text1"/>
        </w:rPr>
        <w:t>7.8.</w:t>
      </w:r>
      <w:r>
        <w:t>nodaļas</w:t>
      </w:r>
      <w:r w:rsidR="000A52F1">
        <w:t xml:space="preserve"> </w:t>
      </w:r>
      <w:r w:rsidR="000A52F1">
        <w:rPr>
          <w:szCs w:val="22"/>
        </w:rPr>
        <w:t>“</w:t>
      </w:r>
      <w:r w:rsidR="000A52F1" w:rsidRPr="000A52F1">
        <w:rPr>
          <w:szCs w:val="22"/>
        </w:rPr>
        <w:t>Drošības žoga uzstādīšana vai atjaunošana</w:t>
      </w:r>
      <w:r w:rsidR="000A52F1">
        <w:rPr>
          <w:szCs w:val="22"/>
        </w:rPr>
        <w:t>”</w:t>
      </w:r>
      <w:r w:rsidR="00280A81" w:rsidRPr="00280A81">
        <w:t>, citas prasības netiek izvirzītas.</w:t>
      </w:r>
    </w:p>
    <w:p w14:paraId="439F712D" w14:textId="77777777" w:rsidR="009437D7" w:rsidRDefault="009437D7" w:rsidP="009437D7"/>
    <w:p w14:paraId="0FD6B6B6" w14:textId="26DCAB23" w:rsidR="001929F8" w:rsidRPr="00244315" w:rsidRDefault="001929F8" w:rsidP="001929F8">
      <w:pPr>
        <w:jc w:val="both"/>
        <w:rPr>
          <w:b/>
        </w:rPr>
      </w:pPr>
      <w:r>
        <w:rPr>
          <w:b/>
        </w:rPr>
        <w:t>3.</w:t>
      </w:r>
      <w:r w:rsidRPr="00244315">
        <w:rPr>
          <w:b/>
        </w:rPr>
        <w:t>jautājums</w:t>
      </w:r>
    </w:p>
    <w:p w14:paraId="1560061A" w14:textId="77777777" w:rsidR="001929F8" w:rsidRDefault="001929F8" w:rsidP="001929F8">
      <w:pPr>
        <w:jc w:val="both"/>
        <w:rPr>
          <w:rFonts w:eastAsia="Arial MT"/>
        </w:rPr>
      </w:pPr>
      <w:r w:rsidRPr="001929F8">
        <w:rPr>
          <w:rFonts w:eastAsia="Arial MT"/>
        </w:rPr>
        <w:t xml:space="preserve">Tāmes  poz.4.57 Caurteku remonts, šuvju hermetizācija, iztīrīšana – lūdzam norādīt caurtekas materiālu un atrašanās vietu. </w:t>
      </w:r>
    </w:p>
    <w:p w14:paraId="5921AF3E" w14:textId="77777777" w:rsidR="00060FD5" w:rsidRPr="00244315" w:rsidRDefault="00060FD5" w:rsidP="00060FD5">
      <w:pPr>
        <w:tabs>
          <w:tab w:val="left" w:pos="7230"/>
        </w:tabs>
        <w:jc w:val="both"/>
        <w:rPr>
          <w:b/>
          <w:bCs/>
        </w:rPr>
      </w:pPr>
      <w:r w:rsidRPr="00244315">
        <w:rPr>
          <w:b/>
          <w:bCs/>
        </w:rPr>
        <w:t>Atbilde</w:t>
      </w:r>
    </w:p>
    <w:p w14:paraId="7B80E678" w14:textId="079B8937" w:rsidR="00060FD5" w:rsidRPr="00060FD5" w:rsidRDefault="00060FD5" w:rsidP="00060FD5">
      <w:pPr>
        <w:jc w:val="both"/>
        <w:rPr>
          <w:rFonts w:eastAsia="Arial MT"/>
        </w:rPr>
      </w:pPr>
      <w:r w:rsidRPr="00060FD5">
        <w:rPr>
          <w:rFonts w:eastAsia="Arial MT"/>
        </w:rPr>
        <w:lastRenderedPageBreak/>
        <w:t xml:space="preserve">Caurteku remonts veicams atbilstoši Autoceļu būvdarbu specifikācijas ABS 2026,   4.3. </w:t>
      </w:r>
      <w:r>
        <w:rPr>
          <w:rFonts w:eastAsia="Arial MT"/>
        </w:rPr>
        <w:t>nodaļai “</w:t>
      </w:r>
      <w:r w:rsidRPr="00060FD5">
        <w:rPr>
          <w:rFonts w:eastAsia="Arial MT"/>
        </w:rPr>
        <w:t>Caurteku būvniecība, atjaunošana vai nomaiņa</w:t>
      </w:r>
      <w:r>
        <w:rPr>
          <w:rFonts w:eastAsia="Arial MT"/>
        </w:rPr>
        <w:t>”</w:t>
      </w:r>
      <w:r w:rsidRPr="00060FD5">
        <w:rPr>
          <w:rFonts w:eastAsia="Arial MT"/>
        </w:rPr>
        <w:t>, skatīt rasējumos: 021_TS-CD 2_6_Ģenerālplāns; 022_TS-CD 3_8_Savietotais projektēto inženiertīklu plāns -  Pk 7+58 un trases beigās kopīgā gājēju un velosipēdu ceļā – tur skatāmi gan diametri, gan dziļumi, gan materiāli.</w:t>
      </w:r>
    </w:p>
    <w:p w14:paraId="4B1D5333" w14:textId="77777777" w:rsidR="00060FD5" w:rsidRDefault="00060FD5" w:rsidP="001929F8">
      <w:pPr>
        <w:jc w:val="both"/>
        <w:rPr>
          <w:rFonts w:eastAsia="Arial MT"/>
        </w:rPr>
      </w:pPr>
    </w:p>
    <w:p w14:paraId="09687A81" w14:textId="443CD3CD" w:rsidR="00060FD5" w:rsidRPr="00244315" w:rsidRDefault="00060FD5" w:rsidP="00060FD5">
      <w:pPr>
        <w:jc w:val="both"/>
        <w:rPr>
          <w:b/>
        </w:rPr>
      </w:pPr>
      <w:r>
        <w:rPr>
          <w:b/>
        </w:rPr>
        <w:t>4.</w:t>
      </w:r>
      <w:r w:rsidRPr="00244315">
        <w:rPr>
          <w:b/>
        </w:rPr>
        <w:t>jautājums</w:t>
      </w:r>
    </w:p>
    <w:p w14:paraId="1FD6C4FA" w14:textId="74EBB0FC" w:rsidR="001929F8" w:rsidRPr="001929F8" w:rsidRDefault="001929F8" w:rsidP="001929F8">
      <w:pPr>
        <w:jc w:val="both"/>
        <w:rPr>
          <w:rFonts w:eastAsia="Arial MT"/>
        </w:rPr>
      </w:pPr>
      <w:r w:rsidRPr="001929F8">
        <w:rPr>
          <w:rFonts w:eastAsia="Arial MT"/>
        </w:rPr>
        <w:t>Tāmes poz.4.58 Grāvju rakšana, pārtīrīšana un nogāžu planēšana – lūdzu norādīt</w:t>
      </w:r>
      <w:r w:rsidR="00060FD5">
        <w:rPr>
          <w:rFonts w:eastAsia="Arial MT"/>
        </w:rPr>
        <w:t>,</w:t>
      </w:r>
      <w:r w:rsidRPr="001929F8">
        <w:rPr>
          <w:rFonts w:eastAsia="Arial MT"/>
        </w:rPr>
        <w:t xml:space="preserve"> cik dziļi grāvji ir jārok. </w:t>
      </w:r>
    </w:p>
    <w:p w14:paraId="21B5008C" w14:textId="77777777" w:rsidR="001929F8" w:rsidRPr="00244315" w:rsidRDefault="001929F8" w:rsidP="00060FD5">
      <w:pPr>
        <w:tabs>
          <w:tab w:val="left" w:pos="7230"/>
        </w:tabs>
        <w:jc w:val="both"/>
        <w:rPr>
          <w:b/>
          <w:bCs/>
        </w:rPr>
      </w:pPr>
      <w:r w:rsidRPr="00244315">
        <w:rPr>
          <w:b/>
          <w:bCs/>
        </w:rPr>
        <w:t>Atbilde</w:t>
      </w:r>
    </w:p>
    <w:p w14:paraId="1FEC8670" w14:textId="40FBAE4A" w:rsidR="00060FD5" w:rsidRPr="00060FD5" w:rsidRDefault="00060FD5" w:rsidP="00060FD5">
      <w:pPr>
        <w:jc w:val="both"/>
      </w:pPr>
      <w:r w:rsidRPr="00060FD5">
        <w:t>Grāvju rakšana un pārtīrīšana veicam atbilstoši  Autoceļu būvdarbu specifikācijas ABS 2026,   4.1.</w:t>
      </w:r>
      <w:r>
        <w:t>nodaļai “</w:t>
      </w:r>
      <w:r w:rsidRPr="00060FD5">
        <w:t>Grāvju rakšana un tīrīšana</w:t>
      </w:r>
      <w:r>
        <w:t>”</w:t>
      </w:r>
      <w:r w:rsidRPr="00060FD5">
        <w:t>, skatīt rasējumos: 021_TS-CD 2_6_Ģenerālplāns; 022_TS-CD 3_8_Savietotais projektēto inženiertīklu plāns; 009_LKT-2_2_Garenprofili – skatāmi arī dziļumi!</w:t>
      </w:r>
    </w:p>
    <w:p w14:paraId="33384088" w14:textId="77777777" w:rsidR="001929F8" w:rsidRDefault="001929F8" w:rsidP="009437D7"/>
    <w:p w14:paraId="62665C4A" w14:textId="7DF7DAFF" w:rsidR="001929F8" w:rsidRPr="00244315" w:rsidRDefault="001929F8" w:rsidP="001929F8">
      <w:pPr>
        <w:jc w:val="both"/>
        <w:rPr>
          <w:b/>
        </w:rPr>
      </w:pPr>
      <w:r>
        <w:rPr>
          <w:b/>
        </w:rPr>
        <w:t>5.</w:t>
      </w:r>
      <w:r w:rsidRPr="00244315">
        <w:rPr>
          <w:b/>
        </w:rPr>
        <w:t>jautājums</w:t>
      </w:r>
    </w:p>
    <w:p w14:paraId="479EF580" w14:textId="77777777" w:rsidR="001929F8" w:rsidRDefault="001929F8" w:rsidP="001929F8">
      <w:pPr>
        <w:rPr>
          <w:szCs w:val="22"/>
        </w:rPr>
      </w:pPr>
      <w:r w:rsidRPr="00FB3A8A">
        <w:rPr>
          <w:szCs w:val="22"/>
        </w:rPr>
        <w:t>Projekta darbu apjomu sarakst</w:t>
      </w:r>
      <w:r>
        <w:rPr>
          <w:szCs w:val="22"/>
        </w:rPr>
        <w:t>ā</w:t>
      </w:r>
      <w:r w:rsidRPr="00FB3A8A">
        <w:rPr>
          <w:szCs w:val="22"/>
        </w:rPr>
        <w:t xml:space="preserve"> ir norādīta šāda </w:t>
      </w:r>
      <w:r>
        <w:rPr>
          <w:szCs w:val="22"/>
        </w:rPr>
        <w:t xml:space="preserve">izmaksu </w:t>
      </w:r>
      <w:r w:rsidRPr="00FB3A8A">
        <w:rPr>
          <w:szCs w:val="22"/>
        </w:rPr>
        <w:t>pozīcija:</w:t>
      </w:r>
    </w:p>
    <w:p w14:paraId="383D0751" w14:textId="77777777" w:rsidR="001929F8" w:rsidRPr="00FB3A8A" w:rsidRDefault="001929F8" w:rsidP="001929F8">
      <w:pPr>
        <w:rPr>
          <w:szCs w:val="22"/>
        </w:rPr>
      </w:pPr>
    </w:p>
    <w:p w14:paraId="184E83C6" w14:textId="77777777" w:rsidR="001929F8" w:rsidRPr="005F6CA8" w:rsidRDefault="001929F8" w:rsidP="001929F8">
      <w:pPr>
        <w:ind w:left="720"/>
        <w:rPr>
          <w:szCs w:val="22"/>
        </w:rPr>
      </w:pPr>
      <w:r w:rsidRPr="005F6CA8">
        <w:rPr>
          <w:szCs w:val="22"/>
        </w:rPr>
        <w:t>3.14. Granīta apmales 100x22x15, t.sk. R uzstādīšana — 1330,00 m</w:t>
      </w:r>
    </w:p>
    <w:p w14:paraId="1721F223" w14:textId="77777777" w:rsidR="001929F8" w:rsidRPr="005F6CA8" w:rsidRDefault="001929F8" w:rsidP="001929F8">
      <w:pPr>
        <w:ind w:left="720"/>
        <w:rPr>
          <w:szCs w:val="22"/>
        </w:rPr>
      </w:pPr>
    </w:p>
    <w:p w14:paraId="0C52ECD4" w14:textId="77777777" w:rsidR="001929F8" w:rsidRDefault="001929F8" w:rsidP="001929F8">
      <w:pPr>
        <w:jc w:val="both"/>
        <w:rPr>
          <w:szCs w:val="22"/>
        </w:rPr>
      </w:pPr>
      <w:r w:rsidRPr="005F6CA8">
        <w:rPr>
          <w:szCs w:val="22"/>
        </w:rPr>
        <w:t xml:space="preserve">Izvērtējot iepirkuma dokumentāciju un rasējumus, nav atrodama pietiekama informācija par šajā pozīcijā paredzēto granīta apmaļu izvietojumu. Rasējumos ir dots apzīmējums tikai viena tipa ceļa apmalei 100.22.15, taču tas nesniedz pilnīgu informāciju par granīta apmaļu atrašanās vietām un konfigurāciju — taisnajos posmos, rādiusos, apļos, saliņās, </w:t>
      </w:r>
      <w:proofErr w:type="spellStart"/>
      <w:r w:rsidRPr="005F6CA8">
        <w:rPr>
          <w:szCs w:val="22"/>
        </w:rPr>
        <w:t>pieslēgumos</w:t>
      </w:r>
      <w:proofErr w:type="spellEnd"/>
      <w:r w:rsidRPr="005F6CA8">
        <w:rPr>
          <w:szCs w:val="22"/>
        </w:rPr>
        <w:t xml:space="preserve"> u.c.</w:t>
      </w:r>
    </w:p>
    <w:p w14:paraId="645438C3" w14:textId="77777777" w:rsidR="001929F8" w:rsidRDefault="001929F8" w:rsidP="001929F8">
      <w:pPr>
        <w:jc w:val="both"/>
        <w:rPr>
          <w:szCs w:val="22"/>
        </w:rPr>
      </w:pPr>
      <w:r w:rsidRPr="005F6CA8">
        <w:rPr>
          <w:szCs w:val="22"/>
        </w:rPr>
        <w:t>Lai pretendenti varētu korekti un savstarpēji salīdzināmi sagatavot finanšu piedāvājumu, lūdzam Pasūtītāju precizēt:</w:t>
      </w:r>
    </w:p>
    <w:p w14:paraId="3FE191D9" w14:textId="252976F0" w:rsidR="00AF2B4D" w:rsidRDefault="00AF2B4D" w:rsidP="001929F8">
      <w:pPr>
        <w:jc w:val="both"/>
        <w:rPr>
          <w:szCs w:val="22"/>
        </w:rPr>
      </w:pPr>
      <w:r>
        <w:rPr>
          <w:b/>
        </w:rPr>
        <w:t>5.1.</w:t>
      </w:r>
      <w:r w:rsidRPr="00244315">
        <w:rPr>
          <w:b/>
        </w:rPr>
        <w:t>jautājums</w:t>
      </w:r>
    </w:p>
    <w:p w14:paraId="7205C843" w14:textId="77777777" w:rsidR="00AF2B4D" w:rsidRDefault="00AF2B4D" w:rsidP="00AF2B4D">
      <w:pPr>
        <w:jc w:val="both"/>
        <w:rPr>
          <w:szCs w:val="22"/>
        </w:rPr>
      </w:pPr>
      <w:r>
        <w:rPr>
          <w:szCs w:val="22"/>
        </w:rPr>
        <w:t>K</w:t>
      </w:r>
      <w:r w:rsidR="001929F8" w:rsidRPr="005F6CA8">
        <w:rPr>
          <w:szCs w:val="22"/>
        </w:rPr>
        <w:t>urās konkrētās vietās paredzēta pozīcijā 3.14 norādīto granīta apmaļu 100x22x15 uzstādīšana</w:t>
      </w:r>
      <w:r>
        <w:rPr>
          <w:szCs w:val="22"/>
        </w:rPr>
        <w:t>?</w:t>
      </w:r>
    </w:p>
    <w:p w14:paraId="2F9A52F8" w14:textId="77777777" w:rsidR="00AF2B4D" w:rsidRPr="00244315" w:rsidRDefault="00AF2B4D" w:rsidP="00AF2B4D">
      <w:pPr>
        <w:tabs>
          <w:tab w:val="left" w:pos="7230"/>
        </w:tabs>
        <w:jc w:val="both"/>
        <w:rPr>
          <w:b/>
          <w:bCs/>
        </w:rPr>
      </w:pPr>
      <w:r w:rsidRPr="00244315">
        <w:rPr>
          <w:b/>
          <w:bCs/>
        </w:rPr>
        <w:t>Atbilde</w:t>
      </w:r>
    </w:p>
    <w:p w14:paraId="2537A7E4" w14:textId="77777777" w:rsidR="00AF2B4D" w:rsidRPr="00AF2B4D" w:rsidRDefault="00AF2B4D" w:rsidP="00AF2B4D">
      <w:pPr>
        <w:jc w:val="both"/>
        <w:rPr>
          <w:szCs w:val="22"/>
        </w:rPr>
      </w:pPr>
      <w:r w:rsidRPr="00AF2B4D">
        <w:rPr>
          <w:szCs w:val="22"/>
        </w:rPr>
        <w:t>Granīta apmaļu izbūves vietas skatāma rasējumos: 021_TS-CD 2_6_Ģenerālplāns; 022_TS-CD 3_8_Savietotais projektēto inženiertīklu plāns; 004_TS-CD 4_4_Horizontalā piesaiste un vertikālais plānojums; 010_TS-CD 10_4_Trasnporta un gājēju kustības organizācijas plāns.</w:t>
      </w:r>
    </w:p>
    <w:p w14:paraId="61596E60" w14:textId="77777777" w:rsidR="00AF2B4D" w:rsidRDefault="00AF2B4D" w:rsidP="00AF2B4D">
      <w:pPr>
        <w:jc w:val="both"/>
        <w:rPr>
          <w:szCs w:val="22"/>
        </w:rPr>
      </w:pPr>
    </w:p>
    <w:p w14:paraId="0E127014" w14:textId="666F082C" w:rsidR="001929F8" w:rsidRPr="005F6CA8" w:rsidRDefault="00AF2B4D" w:rsidP="00AF2B4D">
      <w:pPr>
        <w:jc w:val="both"/>
        <w:rPr>
          <w:szCs w:val="22"/>
        </w:rPr>
      </w:pPr>
      <w:r>
        <w:rPr>
          <w:b/>
        </w:rPr>
        <w:t>5.2.</w:t>
      </w:r>
      <w:r w:rsidRPr="00244315">
        <w:rPr>
          <w:b/>
        </w:rPr>
        <w:t>jautājums</w:t>
      </w:r>
    </w:p>
    <w:p w14:paraId="76991CA1" w14:textId="77777777" w:rsidR="00AF2B4D" w:rsidRDefault="00AF2B4D" w:rsidP="00AF2B4D">
      <w:pPr>
        <w:jc w:val="both"/>
        <w:rPr>
          <w:szCs w:val="22"/>
        </w:rPr>
      </w:pPr>
      <w:r>
        <w:rPr>
          <w:szCs w:val="22"/>
        </w:rPr>
        <w:t>K</w:t>
      </w:r>
      <w:r w:rsidR="001929F8" w:rsidRPr="005F6CA8">
        <w:rPr>
          <w:szCs w:val="22"/>
        </w:rPr>
        <w:t>āds apmaļu apjoms paredzēts taisnajos posmos un kāds — rādiusos, apļos, saliņās vai citās sarežģītākās konfigurācijās</w:t>
      </w:r>
      <w:r>
        <w:rPr>
          <w:szCs w:val="22"/>
        </w:rPr>
        <w:t>?</w:t>
      </w:r>
    </w:p>
    <w:p w14:paraId="5E476701" w14:textId="77777777" w:rsidR="00AF2B4D" w:rsidRPr="00244315" w:rsidRDefault="00AF2B4D" w:rsidP="00AF2B4D">
      <w:pPr>
        <w:tabs>
          <w:tab w:val="left" w:pos="7230"/>
        </w:tabs>
        <w:jc w:val="both"/>
        <w:rPr>
          <w:b/>
          <w:bCs/>
        </w:rPr>
      </w:pPr>
      <w:r w:rsidRPr="00244315">
        <w:rPr>
          <w:b/>
          <w:bCs/>
        </w:rPr>
        <w:t>Atbilde</w:t>
      </w:r>
    </w:p>
    <w:p w14:paraId="49627948" w14:textId="08AF3089" w:rsidR="00AF2B4D" w:rsidRPr="00AF2B4D" w:rsidRDefault="00AF2B4D" w:rsidP="00AF2B4D">
      <w:pPr>
        <w:jc w:val="both"/>
        <w:rPr>
          <w:szCs w:val="22"/>
        </w:rPr>
      </w:pPr>
      <w:r w:rsidRPr="00AF2B4D">
        <w:rPr>
          <w:szCs w:val="22"/>
        </w:rPr>
        <w:t>Granīta apmaļu izbūves vietas skatāma rasējumos: 021_TS-CD 2_6_Ģenerālplāns; 022_TS-CD 3_8_Savietotais projektēto inženiertīklu plāns; 004_TS-CD 4_4_Horizontalā piesaiste un vertikālais plānojums; 010_TS-CD 10_4_Trasnporta un gājēju kustības organizācijas plāns un aprakstā 005__4_Specifikacijas Miera iela  2-4 kārta - analogi kā par betona apmaļu uzstādīšanu un Autoceļu būvdarbu specifikācijas ABS 2026, 7.2. nodaļā</w:t>
      </w:r>
      <w:r w:rsidR="00060FD5">
        <w:rPr>
          <w:szCs w:val="22"/>
        </w:rPr>
        <w:t xml:space="preserve"> “Apmales uzstādīšana”</w:t>
      </w:r>
      <w:r w:rsidRPr="00AF2B4D">
        <w:rPr>
          <w:szCs w:val="22"/>
        </w:rPr>
        <w:t>.</w:t>
      </w:r>
    </w:p>
    <w:p w14:paraId="028F7EC9" w14:textId="77777777" w:rsidR="00AF2B4D" w:rsidRDefault="00AF2B4D" w:rsidP="00AF2B4D">
      <w:pPr>
        <w:jc w:val="both"/>
        <w:rPr>
          <w:szCs w:val="22"/>
        </w:rPr>
      </w:pPr>
    </w:p>
    <w:p w14:paraId="74625D92" w14:textId="293A0268" w:rsidR="001929F8" w:rsidRPr="005F6CA8" w:rsidRDefault="00AF2B4D" w:rsidP="00AF2B4D">
      <w:pPr>
        <w:jc w:val="both"/>
        <w:rPr>
          <w:szCs w:val="22"/>
        </w:rPr>
      </w:pPr>
      <w:r>
        <w:rPr>
          <w:b/>
        </w:rPr>
        <w:t>5.3.</w:t>
      </w:r>
      <w:r w:rsidRPr="00244315">
        <w:rPr>
          <w:b/>
        </w:rPr>
        <w:t>jautājums</w:t>
      </w:r>
    </w:p>
    <w:p w14:paraId="7CAC8D9E" w14:textId="5680D31C" w:rsidR="001929F8" w:rsidRDefault="00AF2B4D" w:rsidP="00AF2B4D">
      <w:pPr>
        <w:jc w:val="both"/>
        <w:rPr>
          <w:szCs w:val="22"/>
        </w:rPr>
      </w:pPr>
      <w:r>
        <w:rPr>
          <w:szCs w:val="22"/>
        </w:rPr>
        <w:t>V</w:t>
      </w:r>
      <w:r w:rsidR="001929F8" w:rsidRPr="005F6CA8">
        <w:rPr>
          <w:szCs w:val="22"/>
        </w:rPr>
        <w:t>ai rasējumos iespējams papildus norādīt granīta apmaļu izvietojumu ar atsevišķu apzīmējumu vai pievienot apmaļu izvietojuma shēmu</w:t>
      </w:r>
      <w:r>
        <w:rPr>
          <w:szCs w:val="22"/>
        </w:rPr>
        <w:t>?</w:t>
      </w:r>
    </w:p>
    <w:p w14:paraId="74478BB8" w14:textId="77777777" w:rsidR="00AF2B4D" w:rsidRPr="00244315" w:rsidRDefault="00AF2B4D" w:rsidP="00AF2B4D">
      <w:pPr>
        <w:tabs>
          <w:tab w:val="left" w:pos="7230"/>
        </w:tabs>
        <w:jc w:val="both"/>
        <w:rPr>
          <w:b/>
          <w:bCs/>
        </w:rPr>
      </w:pPr>
      <w:r w:rsidRPr="00244315">
        <w:rPr>
          <w:b/>
          <w:bCs/>
        </w:rPr>
        <w:t>Atbilde</w:t>
      </w:r>
    </w:p>
    <w:p w14:paraId="2356FD24" w14:textId="77777777" w:rsidR="00AF2B4D" w:rsidRPr="00AF2B4D" w:rsidRDefault="00AF2B4D" w:rsidP="00AF2B4D">
      <w:pPr>
        <w:jc w:val="both"/>
        <w:rPr>
          <w:szCs w:val="22"/>
        </w:rPr>
      </w:pPr>
      <w:r w:rsidRPr="00AF2B4D">
        <w:rPr>
          <w:szCs w:val="22"/>
        </w:rPr>
        <w:t>Granīta apmaļu izbūves vietas skatāma rasējumos: 021_TS-CD 2_6_Ģenerālplāns; 022_TS-CD 3_8_Savietotais projektēto inženiertīklu plāns; 004_TS-CD 4_4_Horizontalā piesaiste un vertikālais plānojums; 010_TS-CD 10_4_Trasnporta un gājēju kustības organizācijas plāns.</w:t>
      </w:r>
    </w:p>
    <w:p w14:paraId="6C6086D8" w14:textId="77777777" w:rsidR="00AF2B4D" w:rsidRDefault="00AF2B4D" w:rsidP="00AF2B4D">
      <w:pPr>
        <w:jc w:val="both"/>
        <w:rPr>
          <w:szCs w:val="22"/>
        </w:rPr>
      </w:pPr>
    </w:p>
    <w:p w14:paraId="25C7D1AC" w14:textId="77777777" w:rsidR="00F72291" w:rsidRDefault="00F72291" w:rsidP="00AF2B4D">
      <w:pPr>
        <w:jc w:val="both"/>
        <w:rPr>
          <w:szCs w:val="22"/>
        </w:rPr>
      </w:pPr>
    </w:p>
    <w:p w14:paraId="0AC2FA71" w14:textId="59DC4E41" w:rsidR="00AF2B4D" w:rsidRPr="005F6CA8" w:rsidRDefault="00AF2B4D" w:rsidP="00AF2B4D">
      <w:pPr>
        <w:jc w:val="both"/>
        <w:rPr>
          <w:szCs w:val="22"/>
        </w:rPr>
      </w:pPr>
      <w:r>
        <w:rPr>
          <w:b/>
        </w:rPr>
        <w:lastRenderedPageBreak/>
        <w:t>5.4.</w:t>
      </w:r>
      <w:r w:rsidRPr="00244315">
        <w:rPr>
          <w:b/>
        </w:rPr>
        <w:t>jautājums</w:t>
      </w:r>
    </w:p>
    <w:p w14:paraId="02C1CFAD" w14:textId="0A94AC4D" w:rsidR="001929F8" w:rsidRDefault="00AF2B4D" w:rsidP="00AF2B4D">
      <w:pPr>
        <w:jc w:val="both"/>
        <w:rPr>
          <w:szCs w:val="22"/>
        </w:rPr>
      </w:pPr>
      <w:r>
        <w:rPr>
          <w:szCs w:val="22"/>
        </w:rPr>
        <w:t>V</w:t>
      </w:r>
      <w:r w:rsidR="001929F8" w:rsidRPr="005F6CA8">
        <w:rPr>
          <w:szCs w:val="22"/>
        </w:rPr>
        <w:t>ai rādiusu, saliņu un citu liekto posmu izbūvei jāparedz speciālas rādiusa granīta apmales vai arī paredzama taisno apmaļu piezāģēšana/pielāgošana objektā.</w:t>
      </w:r>
    </w:p>
    <w:p w14:paraId="56156608" w14:textId="77777777" w:rsidR="00AC109F" w:rsidRDefault="00AC109F" w:rsidP="00AC109F">
      <w:pPr>
        <w:jc w:val="both"/>
        <w:rPr>
          <w:szCs w:val="22"/>
        </w:rPr>
      </w:pPr>
    </w:p>
    <w:p w14:paraId="4FA28397" w14:textId="7CB565F5" w:rsidR="00AC109F" w:rsidRPr="005F6CA8" w:rsidRDefault="00AC109F" w:rsidP="00AC109F">
      <w:pPr>
        <w:jc w:val="both"/>
        <w:rPr>
          <w:szCs w:val="22"/>
        </w:rPr>
      </w:pPr>
      <w:r w:rsidRPr="005F6CA8">
        <w:rPr>
          <w:szCs w:val="22"/>
        </w:rPr>
        <w:t>Šī informācija ir būtiska finanšu piedāvājuma sagatavošanai, jo atkarībā no apmaļu konfigurācijas — taisnie posmi, rādiusi, apļi, saliņas u.c. — būtiski mainās darbu izpildes ātrums, nepieciešamais materiālu daudzums, piezāģēšanas apjoms, atgriezumu īpatsvars un kopējās izbūves izmaksas.</w:t>
      </w:r>
    </w:p>
    <w:p w14:paraId="289F275A" w14:textId="77777777" w:rsidR="00AC109F" w:rsidRPr="005F6CA8" w:rsidRDefault="00AC109F" w:rsidP="00AC109F">
      <w:pPr>
        <w:jc w:val="both"/>
        <w:rPr>
          <w:szCs w:val="22"/>
        </w:rPr>
      </w:pPr>
      <w:r w:rsidRPr="005F6CA8">
        <w:rPr>
          <w:szCs w:val="22"/>
        </w:rPr>
        <w:t>Lūdzam Pasūtītāju papildināt iepirkuma dokumentāciju ar granīta apmaļu izvietojuma shēmu, rasējumu precizējumu vai apjomu sadalījumu pa izbūves konfigurācijā</w:t>
      </w:r>
      <w:r>
        <w:rPr>
          <w:szCs w:val="22"/>
        </w:rPr>
        <w:t>.</w:t>
      </w:r>
    </w:p>
    <w:p w14:paraId="77C8036F" w14:textId="0E09A991" w:rsidR="00AF2B4D" w:rsidRPr="00244315" w:rsidRDefault="00AF2B4D" w:rsidP="00AF2B4D">
      <w:pPr>
        <w:tabs>
          <w:tab w:val="left" w:pos="7230"/>
        </w:tabs>
        <w:jc w:val="both"/>
        <w:rPr>
          <w:b/>
          <w:bCs/>
        </w:rPr>
      </w:pPr>
      <w:r w:rsidRPr="00244315">
        <w:rPr>
          <w:b/>
          <w:bCs/>
        </w:rPr>
        <w:t>Atbilde</w:t>
      </w:r>
    </w:p>
    <w:p w14:paraId="68B24450" w14:textId="4E9813F1" w:rsidR="00AF2B4D" w:rsidRPr="00AF2B4D" w:rsidRDefault="00AF2B4D" w:rsidP="00AF2B4D">
      <w:pPr>
        <w:jc w:val="both"/>
        <w:rPr>
          <w:szCs w:val="22"/>
        </w:rPr>
      </w:pPr>
      <w:r w:rsidRPr="00AF2B4D">
        <w:rPr>
          <w:szCs w:val="22"/>
        </w:rPr>
        <w:t>Apmaļu veidus</w:t>
      </w:r>
      <w:r w:rsidR="00060FD5">
        <w:rPr>
          <w:szCs w:val="22"/>
        </w:rPr>
        <w:t>,</w:t>
      </w:r>
      <w:r w:rsidRPr="00AF2B4D">
        <w:rPr>
          <w:szCs w:val="22"/>
        </w:rPr>
        <w:t xml:space="preserve"> lai izbūvētu rasējumos uzrādītās granīta apmales</w:t>
      </w:r>
      <w:r w:rsidR="00060FD5">
        <w:rPr>
          <w:szCs w:val="22"/>
        </w:rPr>
        <w:t>,</w:t>
      </w:r>
      <w:r w:rsidRPr="00AF2B4D">
        <w:rPr>
          <w:szCs w:val="22"/>
        </w:rPr>
        <w:t xml:space="preserve"> izvēlas būvdarbu veicējs atkarībā no izvēlētā apmaļu piegādātāja sortimenta, darbu veikšana atbilstoši aprakstam 005__4_Specifikacijas Miera iela  2-4 kārta - analogi kā par betona apmaļu uzstādīšanu un Autoceļu būvdarbu specifikācijas ABS 2026, 7.2. nodaļā</w:t>
      </w:r>
      <w:r w:rsidR="00060FD5">
        <w:rPr>
          <w:szCs w:val="22"/>
        </w:rPr>
        <w:t xml:space="preserve"> “Apmales uzstādīšana”</w:t>
      </w:r>
      <w:r w:rsidR="00060FD5" w:rsidRPr="00AF2B4D">
        <w:rPr>
          <w:szCs w:val="22"/>
        </w:rPr>
        <w:t>.</w:t>
      </w:r>
    </w:p>
    <w:p w14:paraId="261BAF75" w14:textId="77777777" w:rsidR="001929F8" w:rsidRPr="005F6CA8" w:rsidRDefault="001929F8" w:rsidP="001929F8">
      <w:pPr>
        <w:rPr>
          <w:szCs w:val="22"/>
        </w:rPr>
      </w:pPr>
    </w:p>
    <w:p w14:paraId="656AD86F" w14:textId="51390E8D" w:rsidR="00060FD5" w:rsidRPr="00244315" w:rsidRDefault="002D3375" w:rsidP="00060FD5">
      <w:pPr>
        <w:jc w:val="both"/>
        <w:rPr>
          <w:b/>
        </w:rPr>
      </w:pPr>
      <w:r>
        <w:rPr>
          <w:b/>
        </w:rPr>
        <w:t>6</w:t>
      </w:r>
      <w:r w:rsidR="00060FD5">
        <w:rPr>
          <w:b/>
        </w:rPr>
        <w:t>.</w:t>
      </w:r>
      <w:r w:rsidR="00060FD5" w:rsidRPr="00244315">
        <w:rPr>
          <w:b/>
        </w:rPr>
        <w:t>jautājums</w:t>
      </w:r>
    </w:p>
    <w:p w14:paraId="4EFE09D1" w14:textId="77777777" w:rsidR="00060FD5" w:rsidRDefault="00060FD5" w:rsidP="00060FD5">
      <w:pPr>
        <w:pStyle w:val="Sarakstarindkopa"/>
        <w:ind w:left="0" w:firstLine="284"/>
        <w:jc w:val="both"/>
      </w:pPr>
      <w:r>
        <w:t xml:space="preserve">Saskaņā ar iepirkuma nolikuma 7.3.punktu Tehniskajā piedāvājumā Pretendentiem ir jāiesniedz: </w:t>
      </w:r>
    </w:p>
    <w:p w14:paraId="02CB7B8F" w14:textId="77777777" w:rsidR="00060FD5" w:rsidRDefault="00060FD5" w:rsidP="00060FD5">
      <w:pPr>
        <w:pStyle w:val="Sarakstarindkopa"/>
        <w:ind w:left="0"/>
        <w:jc w:val="both"/>
      </w:pPr>
      <w:r>
        <w:t>7.3.1. parakstīts nolikuma 4.pielikums “Tehniskais piedāvājums/Apliecinājums”;</w:t>
      </w:r>
    </w:p>
    <w:p w14:paraId="534FCE40" w14:textId="77777777" w:rsidR="00060FD5" w:rsidRDefault="00060FD5" w:rsidP="00060FD5">
      <w:pPr>
        <w:pStyle w:val="Sarakstarindkopa"/>
        <w:ind w:left="0"/>
        <w:jc w:val="both"/>
      </w:pPr>
      <w:r>
        <w:t>7.3.2. aizpildīts nolikuma 6.pielikums “Darba apjomu saraksts” un 7. pielikums “Lokālā tāme”.</w:t>
      </w:r>
    </w:p>
    <w:p w14:paraId="37A85B06" w14:textId="77777777" w:rsidR="00060FD5" w:rsidRDefault="00060FD5" w:rsidP="00060FD5">
      <w:pPr>
        <w:pStyle w:val="Sarakstarindkopa"/>
        <w:ind w:left="0" w:firstLine="1004"/>
        <w:jc w:val="both"/>
      </w:pPr>
      <w:r>
        <w:t>Vienlaikus nolikuma 7.1.punktā noteikts, ka Tehniskais piedāvājums jāsagatavo atbilstoši nolikuma 3.pielikumā “Tehniskā specifikācija” un konkursa dokumentācijā noteiktajām prasībām, savukārt 3.pielikumā atsevišķām tehniskajām prasībām ir paredzēts iesniegt konkrētus dokumentus.</w:t>
      </w:r>
    </w:p>
    <w:p w14:paraId="50B8C3A1" w14:textId="77777777" w:rsidR="00060FD5" w:rsidRDefault="00060FD5" w:rsidP="00060FD5">
      <w:pPr>
        <w:pStyle w:val="Sarakstarindkopa"/>
        <w:ind w:left="0" w:firstLine="1004"/>
        <w:jc w:val="both"/>
      </w:pPr>
      <w:r>
        <w:t>Lūdzam precizēt, kādi tieši dokumenti papildus nolikuma 7.3.1. un 7.3.2. punktā norādītajiem dokumentiem ir iesniedzami Tehniskā piedāvājuma sastāvā, ņemot vērā 3.pielikumā “Tehniskā specifikācija” noteiktās prasības par konkrētu dokumentu iesniegšanu.</w:t>
      </w:r>
    </w:p>
    <w:p w14:paraId="5B35D825" w14:textId="77777777" w:rsidR="00060FD5" w:rsidRDefault="00060FD5" w:rsidP="00060FD5">
      <w:pPr>
        <w:pStyle w:val="Sarakstarindkopa"/>
        <w:ind w:left="0" w:firstLine="1004"/>
        <w:jc w:val="both"/>
      </w:pPr>
      <w:r w:rsidRPr="0003417D">
        <w:t xml:space="preserve">Lūdzam </w:t>
      </w:r>
      <w:r>
        <w:t xml:space="preserve">Pasūtītāju </w:t>
      </w:r>
      <w:r w:rsidRPr="0003417D">
        <w:t>norādīt pilnu Tehniskā piedāvājuma iesniedzamo dokumentu sarakstu</w:t>
      </w:r>
      <w:r>
        <w:t xml:space="preserve">, lai visiem Pretendentiem būtu vienādi saprotams </w:t>
      </w:r>
      <w:r w:rsidRPr="0003417D">
        <w:t xml:space="preserve">Tehniskā piedāvājuma saturs un tiktu novērsta atšķirīga </w:t>
      </w:r>
      <w:r>
        <w:t>iepirkuma</w:t>
      </w:r>
      <w:r w:rsidRPr="0003417D">
        <w:t xml:space="preserve"> nolikuma prasību interpretācija</w:t>
      </w:r>
      <w:r>
        <w:t>.</w:t>
      </w:r>
    </w:p>
    <w:p w14:paraId="3BB1E96B" w14:textId="77777777" w:rsidR="00060FD5" w:rsidRPr="00244315" w:rsidRDefault="00060FD5" w:rsidP="00060FD5">
      <w:pPr>
        <w:tabs>
          <w:tab w:val="left" w:pos="7230"/>
        </w:tabs>
        <w:jc w:val="both"/>
        <w:rPr>
          <w:b/>
          <w:bCs/>
        </w:rPr>
      </w:pPr>
      <w:r w:rsidRPr="00244315">
        <w:rPr>
          <w:b/>
          <w:bCs/>
        </w:rPr>
        <w:t>Atbilde</w:t>
      </w:r>
    </w:p>
    <w:p w14:paraId="5B3B286B" w14:textId="02D8238F" w:rsidR="002D3375" w:rsidRDefault="003503C5" w:rsidP="008B7E14">
      <w:pPr>
        <w:jc w:val="both"/>
      </w:pPr>
      <w:r w:rsidRPr="003503C5">
        <w:t>Pasūtītājs</w:t>
      </w:r>
      <w:r w:rsidR="002D3375">
        <w:t xml:space="preserve"> precizēs </w:t>
      </w:r>
      <w:r w:rsidR="002D3375">
        <w:t>3.pielikum</w:t>
      </w:r>
      <w:r w:rsidR="002D3375">
        <w:t>a</w:t>
      </w:r>
      <w:r w:rsidR="002D3375">
        <w:t xml:space="preserve"> “Tehniskā specifikācija”</w:t>
      </w:r>
      <w:r w:rsidR="002D3375">
        <w:t xml:space="preserve"> 5.punktu un 6.punktu, nosakot, kura informācija </w:t>
      </w:r>
      <w:r w:rsidR="00036803">
        <w:t>jās</w:t>
      </w:r>
      <w:r w:rsidR="002D3375">
        <w:t xml:space="preserve"> pie piedāvājuma un kura līguma izpildes laikā. </w:t>
      </w:r>
    </w:p>
    <w:p w14:paraId="68120CE9" w14:textId="77777777" w:rsidR="002D3375" w:rsidRDefault="002D3375" w:rsidP="008B7E14">
      <w:pPr>
        <w:jc w:val="both"/>
      </w:pPr>
    </w:p>
    <w:p w14:paraId="6FB5629F" w14:textId="77777777" w:rsidR="00244315" w:rsidRDefault="00244315" w:rsidP="008B4667">
      <w:pPr>
        <w:tabs>
          <w:tab w:val="left" w:pos="7230"/>
        </w:tabs>
        <w:jc w:val="both"/>
      </w:pPr>
    </w:p>
    <w:p w14:paraId="1C1CC306" w14:textId="4499E5CD" w:rsidR="008B4667" w:rsidRPr="006F74BC" w:rsidRDefault="008B4667" w:rsidP="008B4667">
      <w:pPr>
        <w:tabs>
          <w:tab w:val="left" w:pos="7230"/>
        </w:tabs>
        <w:jc w:val="both"/>
        <w:rPr>
          <w:i/>
        </w:rPr>
      </w:pPr>
      <w:r>
        <w:t>Iepirkuma kom</w:t>
      </w:r>
      <w:r w:rsidR="00152608">
        <w:t>isijas priekšsēdētāj</w:t>
      </w:r>
      <w:r w:rsidR="00C663D4">
        <w:t>s</w:t>
      </w:r>
      <w:r w:rsidR="00C663D4">
        <w:tab/>
      </w:r>
      <w:proofErr w:type="spellStart"/>
      <w:r w:rsidR="00C663D4">
        <w:t>M.Rēvelis</w:t>
      </w:r>
      <w:proofErr w:type="spellEnd"/>
      <w:r w:rsidR="00152608">
        <w:t xml:space="preserve"> </w:t>
      </w:r>
    </w:p>
    <w:p w14:paraId="167288A3" w14:textId="77777777" w:rsidR="008B4667" w:rsidRDefault="008B4667" w:rsidP="008B4667">
      <w:pPr>
        <w:rPr>
          <w:i/>
          <w:sz w:val="20"/>
          <w:szCs w:val="20"/>
        </w:rPr>
      </w:pPr>
    </w:p>
    <w:p w14:paraId="44112CC8" w14:textId="77777777" w:rsidR="004F2D7A" w:rsidRDefault="004F2D7A" w:rsidP="008178A8">
      <w:pPr>
        <w:rPr>
          <w:i/>
          <w:sz w:val="20"/>
          <w:szCs w:val="20"/>
        </w:rPr>
      </w:pPr>
    </w:p>
    <w:p w14:paraId="31BF1DCE" w14:textId="77777777" w:rsidR="009B583E" w:rsidRDefault="009B583E" w:rsidP="008178A8">
      <w:pPr>
        <w:rPr>
          <w:i/>
          <w:sz w:val="20"/>
          <w:szCs w:val="20"/>
        </w:rPr>
      </w:pPr>
    </w:p>
    <w:p w14:paraId="4E4EFC29" w14:textId="216508DA" w:rsidR="005D047F" w:rsidRPr="008D61C3" w:rsidRDefault="004C5079" w:rsidP="008178A8">
      <w:pPr>
        <w:rPr>
          <w:i/>
          <w:sz w:val="20"/>
          <w:szCs w:val="20"/>
        </w:rPr>
      </w:pPr>
      <w:r w:rsidRPr="008D61C3">
        <w:rPr>
          <w:i/>
          <w:sz w:val="20"/>
          <w:szCs w:val="20"/>
        </w:rPr>
        <w:t>D</w:t>
      </w:r>
      <w:r w:rsidR="008D61C3" w:rsidRPr="008D61C3">
        <w:rPr>
          <w:i/>
          <w:sz w:val="20"/>
          <w:szCs w:val="20"/>
        </w:rPr>
        <w:t>imanta</w:t>
      </w:r>
      <w:r w:rsidR="005D047F" w:rsidRPr="008D61C3">
        <w:rPr>
          <w:i/>
          <w:sz w:val="20"/>
          <w:szCs w:val="20"/>
        </w:rPr>
        <w:t xml:space="preserve"> 630</w:t>
      </w:r>
      <w:r w:rsidR="004F2D7A" w:rsidRPr="008D61C3">
        <w:rPr>
          <w:i/>
          <w:sz w:val="20"/>
          <w:szCs w:val="20"/>
        </w:rPr>
        <w:t>054</w:t>
      </w:r>
      <w:r w:rsidR="008D61C3" w:rsidRPr="008D61C3">
        <w:rPr>
          <w:i/>
          <w:sz w:val="20"/>
          <w:szCs w:val="20"/>
        </w:rPr>
        <w:t>84</w:t>
      </w:r>
    </w:p>
    <w:p w14:paraId="2430E7AE" w14:textId="4C90A71F" w:rsidR="005D047F" w:rsidRDefault="002176F0" w:rsidP="008178A8">
      <w:pPr>
        <w:rPr>
          <w:i/>
          <w:sz w:val="16"/>
          <w:szCs w:val="16"/>
        </w:rPr>
      </w:pPr>
      <w:r w:rsidRPr="008D61C3">
        <w:rPr>
          <w:i/>
          <w:sz w:val="20"/>
          <w:szCs w:val="20"/>
        </w:rPr>
        <w:t xml:space="preserve">E-pasts: </w:t>
      </w:r>
      <w:r w:rsidR="008D61C3" w:rsidRPr="008D61C3">
        <w:rPr>
          <w:i/>
          <w:sz w:val="20"/>
          <w:szCs w:val="20"/>
        </w:rPr>
        <w:t>dace.dimanta</w:t>
      </w:r>
      <w:r w:rsidR="004F2D7A" w:rsidRPr="008D61C3">
        <w:rPr>
          <w:i/>
          <w:sz w:val="20"/>
          <w:szCs w:val="20"/>
        </w:rPr>
        <w:t>@jelgava.lv</w:t>
      </w:r>
      <w:r w:rsidR="005D047F" w:rsidRPr="008D61C3">
        <w:rPr>
          <w:i/>
          <w:sz w:val="16"/>
          <w:szCs w:val="16"/>
        </w:rPr>
        <w:t xml:space="preserve"> </w:t>
      </w:r>
    </w:p>
    <w:p w14:paraId="697513FC" w14:textId="77777777" w:rsidR="000B730B" w:rsidRDefault="000B730B" w:rsidP="008178A8">
      <w:pPr>
        <w:rPr>
          <w:i/>
          <w:sz w:val="16"/>
          <w:szCs w:val="16"/>
        </w:rPr>
      </w:pPr>
    </w:p>
    <w:p w14:paraId="69DC2ED5" w14:textId="77777777" w:rsidR="000B730B" w:rsidRDefault="000B730B" w:rsidP="008178A8">
      <w:pPr>
        <w:rPr>
          <w:i/>
          <w:sz w:val="16"/>
          <w:szCs w:val="16"/>
        </w:rPr>
      </w:pPr>
    </w:p>
    <w:p w14:paraId="1F752D9C" w14:textId="77777777" w:rsidR="000B730B" w:rsidRDefault="000B730B" w:rsidP="008178A8">
      <w:pPr>
        <w:rPr>
          <w:i/>
          <w:sz w:val="16"/>
          <w:szCs w:val="16"/>
        </w:rPr>
      </w:pPr>
    </w:p>
    <w:p w14:paraId="1D811866" w14:textId="77777777" w:rsidR="000B730B" w:rsidRDefault="000B730B" w:rsidP="008178A8">
      <w:pPr>
        <w:rPr>
          <w:i/>
          <w:sz w:val="16"/>
          <w:szCs w:val="16"/>
        </w:rPr>
      </w:pPr>
    </w:p>
    <w:p w14:paraId="7CE455C8" w14:textId="77777777" w:rsidR="000B730B" w:rsidRPr="008D61C3" w:rsidRDefault="000B730B" w:rsidP="008178A8">
      <w:pPr>
        <w:rPr>
          <w:i/>
          <w:sz w:val="16"/>
          <w:szCs w:val="16"/>
        </w:rPr>
      </w:pPr>
    </w:p>
    <w:p w14:paraId="40B189EE" w14:textId="77777777" w:rsidR="00654AA4" w:rsidRDefault="00654AA4" w:rsidP="008178A8">
      <w:pPr>
        <w:rPr>
          <w:i/>
          <w:sz w:val="16"/>
          <w:szCs w:val="16"/>
        </w:rPr>
      </w:pPr>
    </w:p>
    <w:p w14:paraId="6D3EFCCA" w14:textId="77777777" w:rsidR="00654AA4" w:rsidRDefault="00654AA4" w:rsidP="00654AA4">
      <w:pPr>
        <w:jc w:val="center"/>
      </w:pPr>
      <w:r>
        <w:t>ŠIS DOKUMENTS IR ELEKTRONISKI PARAKSTĪTS AR DROŠU ELEKTRONISKO PARAKSTU UN SATUR LAIKA ZĪMOGU</w:t>
      </w:r>
    </w:p>
    <w:p w14:paraId="43B76232" w14:textId="77777777" w:rsidR="00654AA4" w:rsidRDefault="00654AA4" w:rsidP="008178A8">
      <w:pPr>
        <w:rPr>
          <w:iCs/>
          <w:sz w:val="20"/>
          <w:szCs w:val="20"/>
        </w:rPr>
      </w:pPr>
    </w:p>
    <w:sectPr w:rsidR="00654AA4" w:rsidSect="008A7E2F">
      <w:footerReference w:type="default" r:id="rId8"/>
      <w:headerReference w:type="first" r:id="rId9"/>
      <w:footerReference w:type="first" r:id="rId10"/>
      <w:pgSz w:w="11906" w:h="16838" w:code="9"/>
      <w:pgMar w:top="907" w:right="1134"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2FF94" w14:textId="77777777" w:rsidR="001645FE" w:rsidRDefault="001645FE">
      <w:r>
        <w:separator/>
      </w:r>
    </w:p>
  </w:endnote>
  <w:endnote w:type="continuationSeparator" w:id="0">
    <w:p w14:paraId="06FE1FE3" w14:textId="77777777" w:rsidR="001645FE" w:rsidRDefault="0016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15739"/>
      <w:docPartObj>
        <w:docPartGallery w:val="Page Numbers (Bottom of Page)"/>
        <w:docPartUnique/>
      </w:docPartObj>
    </w:sdtPr>
    <w:sdtEndPr>
      <w:rPr>
        <w:noProof/>
      </w:rPr>
    </w:sdtEndPr>
    <w:sdtContent>
      <w:p w14:paraId="4DA046E3" w14:textId="21FE13AF" w:rsidR="00123640" w:rsidRDefault="00123640">
        <w:pPr>
          <w:pStyle w:val="Kjene"/>
          <w:jc w:val="right"/>
        </w:pPr>
        <w:r>
          <w:fldChar w:fldCharType="begin"/>
        </w:r>
        <w:r>
          <w:instrText xml:space="preserve"> PAGE   \* MERGEFORMAT </w:instrText>
        </w:r>
        <w:r>
          <w:fldChar w:fldCharType="separate"/>
        </w:r>
        <w:r w:rsidR="00657E0E">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9FD6"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EF3AF" w14:textId="77777777" w:rsidR="001645FE" w:rsidRDefault="001645FE">
      <w:r>
        <w:separator/>
      </w:r>
    </w:p>
  </w:footnote>
  <w:footnote w:type="continuationSeparator" w:id="0">
    <w:p w14:paraId="08E40903" w14:textId="77777777" w:rsidR="001645FE" w:rsidRDefault="00164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3C9F" w14:textId="77777777" w:rsidR="00DC3DC9" w:rsidRDefault="0043493F" w:rsidP="00DC3DC9">
    <w:pPr>
      <w:pStyle w:val="Galvene"/>
      <w:jc w:val="center"/>
      <w:rPr>
        <w:rFonts w:ascii="Arial" w:hAnsi="Arial"/>
        <w:b/>
        <w:sz w:val="28"/>
      </w:rPr>
    </w:pPr>
    <w:r w:rsidRPr="00620962">
      <w:rPr>
        <w:rFonts w:ascii="Arial" w:hAnsi="Arial"/>
        <w:b/>
        <w:noProof/>
        <w:sz w:val="28"/>
        <w:lang w:val="en-US" w:eastAsia="en-US"/>
      </w:rPr>
      <w:drawing>
        <wp:inline distT="0" distB="0" distL="0" distR="0" wp14:anchorId="2BD3BF32" wp14:editId="755AACD7">
          <wp:extent cx="704850" cy="838200"/>
          <wp:effectExtent l="0" t="0" r="0" b="0"/>
          <wp:docPr id="113618159" name="Picture 113618159"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1C92A2AA" w14:textId="77777777" w:rsidR="00DC3DC9" w:rsidRPr="002433F7" w:rsidRDefault="00DC3DC9" w:rsidP="00DC3DC9">
    <w:pPr>
      <w:pStyle w:val="Galvene"/>
      <w:jc w:val="center"/>
      <w:rPr>
        <w:rFonts w:ascii="Arial" w:hAnsi="Arial"/>
        <w:b/>
        <w:sz w:val="26"/>
        <w:szCs w:val="26"/>
      </w:rPr>
    </w:pPr>
    <w:r w:rsidRPr="002433F7">
      <w:rPr>
        <w:rFonts w:ascii="Arial" w:hAnsi="Arial"/>
        <w:b/>
        <w:sz w:val="26"/>
        <w:szCs w:val="26"/>
      </w:rPr>
      <w:t>Latvijas Republika</w:t>
    </w:r>
  </w:p>
  <w:p w14:paraId="407713D2" w14:textId="77777777" w:rsidR="00DC3DC9" w:rsidRPr="002433F7" w:rsidRDefault="00DC3DC9" w:rsidP="00DC3DC9">
    <w:pPr>
      <w:pStyle w:val="Galvene"/>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334044BE" w14:textId="77777777" w:rsidR="00DC3DC9" w:rsidRDefault="00DC3DC9" w:rsidP="00DC3DC9">
    <w:pPr>
      <w:pStyle w:val="Galvene"/>
      <w:ind w:left="-284" w:right="-716" w:hanging="142"/>
      <w:jc w:val="center"/>
      <w:rPr>
        <w:rFonts w:ascii="Arial" w:hAnsi="Arial"/>
        <w:sz w:val="10"/>
      </w:rPr>
    </w:pPr>
  </w:p>
  <w:p w14:paraId="439A049D" w14:textId="77777777" w:rsidR="00271E95" w:rsidRPr="00271E95" w:rsidRDefault="00271E95" w:rsidP="00026F7F">
    <w:pPr>
      <w:pStyle w:val="Galvene"/>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06AFE1D7" w14:textId="77777777" w:rsidR="00DC3DC9" w:rsidRPr="002433F7" w:rsidRDefault="00DC3DC9">
    <w:pPr>
      <w:pStyle w:val="Galve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37F"/>
    <w:multiLevelType w:val="hybridMultilevel"/>
    <w:tmpl w:val="1D464D9A"/>
    <w:lvl w:ilvl="0" w:tplc="75C47038">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A4133C"/>
    <w:multiLevelType w:val="multilevel"/>
    <w:tmpl w:val="479C8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277F0"/>
    <w:multiLevelType w:val="multilevel"/>
    <w:tmpl w:val="181E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A453F"/>
    <w:multiLevelType w:val="multilevel"/>
    <w:tmpl w:val="9136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93702E"/>
    <w:multiLevelType w:val="hybridMultilevel"/>
    <w:tmpl w:val="8E0E54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745A81"/>
    <w:multiLevelType w:val="multilevel"/>
    <w:tmpl w:val="C4DC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C479B"/>
    <w:multiLevelType w:val="hybridMultilevel"/>
    <w:tmpl w:val="81E25468"/>
    <w:lvl w:ilvl="0" w:tplc="64AA416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DA5762A"/>
    <w:multiLevelType w:val="hybridMultilevel"/>
    <w:tmpl w:val="CE705400"/>
    <w:lvl w:ilvl="0" w:tplc="35DCAF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3344B8F"/>
    <w:multiLevelType w:val="hybridMultilevel"/>
    <w:tmpl w:val="E7485E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24D7047D"/>
    <w:multiLevelType w:val="hybridMultilevel"/>
    <w:tmpl w:val="D55A87D2"/>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10" w15:restartNumberingAfterBreak="0">
    <w:nsid w:val="25A14F8E"/>
    <w:multiLevelType w:val="hybridMultilevel"/>
    <w:tmpl w:val="902A460E"/>
    <w:lvl w:ilvl="0" w:tplc="0426000B">
      <w:start w:val="1"/>
      <w:numFmt w:val="bullet"/>
      <w:lvlText w:val=""/>
      <w:lvlJc w:val="left"/>
      <w:pPr>
        <w:ind w:left="776" w:hanging="360"/>
      </w:pPr>
      <w:rPr>
        <w:rFonts w:ascii="Wingdings" w:hAnsi="Wingdings" w:hint="default"/>
      </w:rPr>
    </w:lvl>
    <w:lvl w:ilvl="1" w:tplc="04260003" w:tentative="1">
      <w:start w:val="1"/>
      <w:numFmt w:val="bullet"/>
      <w:lvlText w:val="o"/>
      <w:lvlJc w:val="left"/>
      <w:pPr>
        <w:ind w:left="1496" w:hanging="360"/>
      </w:pPr>
      <w:rPr>
        <w:rFonts w:ascii="Courier New" w:hAnsi="Courier New" w:cs="Courier New" w:hint="default"/>
      </w:rPr>
    </w:lvl>
    <w:lvl w:ilvl="2" w:tplc="04260005" w:tentative="1">
      <w:start w:val="1"/>
      <w:numFmt w:val="bullet"/>
      <w:lvlText w:val=""/>
      <w:lvlJc w:val="left"/>
      <w:pPr>
        <w:ind w:left="2216" w:hanging="360"/>
      </w:pPr>
      <w:rPr>
        <w:rFonts w:ascii="Wingdings" w:hAnsi="Wingdings" w:hint="default"/>
      </w:rPr>
    </w:lvl>
    <w:lvl w:ilvl="3" w:tplc="04260001" w:tentative="1">
      <w:start w:val="1"/>
      <w:numFmt w:val="bullet"/>
      <w:lvlText w:val=""/>
      <w:lvlJc w:val="left"/>
      <w:pPr>
        <w:ind w:left="2936" w:hanging="360"/>
      </w:pPr>
      <w:rPr>
        <w:rFonts w:ascii="Symbol" w:hAnsi="Symbol" w:hint="default"/>
      </w:rPr>
    </w:lvl>
    <w:lvl w:ilvl="4" w:tplc="04260003" w:tentative="1">
      <w:start w:val="1"/>
      <w:numFmt w:val="bullet"/>
      <w:lvlText w:val="o"/>
      <w:lvlJc w:val="left"/>
      <w:pPr>
        <w:ind w:left="3656" w:hanging="360"/>
      </w:pPr>
      <w:rPr>
        <w:rFonts w:ascii="Courier New" w:hAnsi="Courier New" w:cs="Courier New" w:hint="default"/>
      </w:rPr>
    </w:lvl>
    <w:lvl w:ilvl="5" w:tplc="04260005" w:tentative="1">
      <w:start w:val="1"/>
      <w:numFmt w:val="bullet"/>
      <w:lvlText w:val=""/>
      <w:lvlJc w:val="left"/>
      <w:pPr>
        <w:ind w:left="4376" w:hanging="360"/>
      </w:pPr>
      <w:rPr>
        <w:rFonts w:ascii="Wingdings" w:hAnsi="Wingdings" w:hint="default"/>
      </w:rPr>
    </w:lvl>
    <w:lvl w:ilvl="6" w:tplc="04260001" w:tentative="1">
      <w:start w:val="1"/>
      <w:numFmt w:val="bullet"/>
      <w:lvlText w:val=""/>
      <w:lvlJc w:val="left"/>
      <w:pPr>
        <w:ind w:left="5096" w:hanging="360"/>
      </w:pPr>
      <w:rPr>
        <w:rFonts w:ascii="Symbol" w:hAnsi="Symbol" w:hint="default"/>
      </w:rPr>
    </w:lvl>
    <w:lvl w:ilvl="7" w:tplc="04260003" w:tentative="1">
      <w:start w:val="1"/>
      <w:numFmt w:val="bullet"/>
      <w:lvlText w:val="o"/>
      <w:lvlJc w:val="left"/>
      <w:pPr>
        <w:ind w:left="5816" w:hanging="360"/>
      </w:pPr>
      <w:rPr>
        <w:rFonts w:ascii="Courier New" w:hAnsi="Courier New" w:cs="Courier New" w:hint="default"/>
      </w:rPr>
    </w:lvl>
    <w:lvl w:ilvl="8" w:tplc="04260005" w:tentative="1">
      <w:start w:val="1"/>
      <w:numFmt w:val="bullet"/>
      <w:lvlText w:val=""/>
      <w:lvlJc w:val="left"/>
      <w:pPr>
        <w:ind w:left="6536" w:hanging="360"/>
      </w:pPr>
      <w:rPr>
        <w:rFonts w:ascii="Wingdings" w:hAnsi="Wingdings" w:hint="default"/>
      </w:rPr>
    </w:lvl>
  </w:abstractNum>
  <w:abstractNum w:abstractNumId="11" w15:restartNumberingAfterBreak="0">
    <w:nsid w:val="27B32F74"/>
    <w:multiLevelType w:val="multilevel"/>
    <w:tmpl w:val="CD7A691C"/>
    <w:lvl w:ilvl="0">
      <w:start w:val="1"/>
      <w:numFmt w:val="decimal"/>
      <w:lvlText w:val="%1."/>
      <w:lvlJc w:val="left"/>
      <w:pPr>
        <w:ind w:left="786" w:hanging="360"/>
      </w:pPr>
      <w:rPr>
        <w:rFonts w:hint="default"/>
        <w:b w:val="0"/>
      </w:rPr>
    </w:lvl>
    <w:lvl w:ilvl="1">
      <w:start w:val="1"/>
      <w:numFmt w:val="decimal"/>
      <w:isLgl/>
      <w:lvlText w:val="%1.%2."/>
      <w:lvlJc w:val="left"/>
      <w:pPr>
        <w:ind w:left="1070" w:hanging="36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2" w15:restartNumberingAfterBreak="0">
    <w:nsid w:val="2A441CCC"/>
    <w:multiLevelType w:val="hybridMultilevel"/>
    <w:tmpl w:val="85DE20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D507EBA"/>
    <w:multiLevelType w:val="hybridMultilevel"/>
    <w:tmpl w:val="ECEA7852"/>
    <w:lvl w:ilvl="0" w:tplc="865C2228">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E093DD5"/>
    <w:multiLevelType w:val="hybridMultilevel"/>
    <w:tmpl w:val="ACBA05D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F7C5DCB"/>
    <w:multiLevelType w:val="multilevel"/>
    <w:tmpl w:val="0426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19B4627"/>
    <w:multiLevelType w:val="multilevel"/>
    <w:tmpl w:val="E91C9BA6"/>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i w:val="0"/>
        <w:color w:val="auto"/>
        <w:sz w:val="24"/>
        <w:szCs w:val="24"/>
      </w:rPr>
    </w:lvl>
    <w:lvl w:ilvl="2">
      <w:start w:val="1"/>
      <w:numFmt w:val="decimal"/>
      <w:lvlText w:val="%1.%2.%3."/>
      <w:lvlJc w:val="left"/>
      <w:pPr>
        <w:ind w:left="5041" w:hanging="504"/>
      </w:pPr>
      <w:rPr>
        <w:b w:val="0"/>
        <w:i w:val="0"/>
        <w:color w:val="auto"/>
        <w:sz w:val="24"/>
        <w:szCs w:val="24"/>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EB347B"/>
    <w:multiLevelType w:val="hybridMultilevel"/>
    <w:tmpl w:val="1504BC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6A40193"/>
    <w:multiLevelType w:val="hybridMultilevel"/>
    <w:tmpl w:val="5C26750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3FC53C53"/>
    <w:multiLevelType w:val="multilevel"/>
    <w:tmpl w:val="C37CF3FA"/>
    <w:lvl w:ilvl="0">
      <w:start w:val="1"/>
      <w:numFmt w:val="decimal"/>
      <w:lvlText w:val="%1."/>
      <w:lvlJc w:val="left"/>
      <w:pPr>
        <w:ind w:left="720" w:hanging="360"/>
      </w:pPr>
    </w:lvl>
    <w:lvl w:ilvl="1">
      <w:start w:val="5"/>
      <w:numFmt w:val="decimal"/>
      <w:isLgl/>
      <w:lvlText w:val="%1.%2."/>
      <w:lvlJc w:val="left"/>
      <w:pPr>
        <w:ind w:left="1155" w:hanging="390"/>
      </w:pPr>
    </w:lvl>
    <w:lvl w:ilvl="2">
      <w:start w:val="1"/>
      <w:numFmt w:val="decimal"/>
      <w:isLgl/>
      <w:lvlText w:val="%1.%2.%3."/>
      <w:lvlJc w:val="left"/>
      <w:pPr>
        <w:ind w:left="1890" w:hanging="720"/>
      </w:pPr>
    </w:lvl>
    <w:lvl w:ilvl="3">
      <w:start w:val="1"/>
      <w:numFmt w:val="decimal"/>
      <w:isLgl/>
      <w:lvlText w:val="%1.%2.%3.%4."/>
      <w:lvlJc w:val="left"/>
      <w:pPr>
        <w:ind w:left="2295" w:hanging="720"/>
      </w:pPr>
    </w:lvl>
    <w:lvl w:ilvl="4">
      <w:start w:val="1"/>
      <w:numFmt w:val="decimal"/>
      <w:isLgl/>
      <w:lvlText w:val="%1.%2.%3.%4.%5."/>
      <w:lvlJc w:val="left"/>
      <w:pPr>
        <w:ind w:left="3060" w:hanging="1080"/>
      </w:pPr>
    </w:lvl>
    <w:lvl w:ilvl="5">
      <w:start w:val="1"/>
      <w:numFmt w:val="decimal"/>
      <w:isLgl/>
      <w:lvlText w:val="%1.%2.%3.%4.%5.%6."/>
      <w:lvlJc w:val="left"/>
      <w:pPr>
        <w:ind w:left="3465" w:hanging="1080"/>
      </w:pPr>
    </w:lvl>
    <w:lvl w:ilvl="6">
      <w:start w:val="1"/>
      <w:numFmt w:val="decimal"/>
      <w:isLgl/>
      <w:lvlText w:val="%1.%2.%3.%4.%5.%6.%7."/>
      <w:lvlJc w:val="left"/>
      <w:pPr>
        <w:ind w:left="4230" w:hanging="1440"/>
      </w:pPr>
    </w:lvl>
    <w:lvl w:ilvl="7">
      <w:start w:val="1"/>
      <w:numFmt w:val="decimal"/>
      <w:isLgl/>
      <w:lvlText w:val="%1.%2.%3.%4.%5.%6.%7.%8."/>
      <w:lvlJc w:val="left"/>
      <w:pPr>
        <w:ind w:left="4635" w:hanging="1440"/>
      </w:pPr>
    </w:lvl>
    <w:lvl w:ilvl="8">
      <w:start w:val="1"/>
      <w:numFmt w:val="decimal"/>
      <w:isLgl/>
      <w:lvlText w:val="%1.%2.%3.%4.%5.%6.%7.%8.%9."/>
      <w:lvlJc w:val="left"/>
      <w:pPr>
        <w:ind w:left="5400" w:hanging="1800"/>
      </w:pPr>
    </w:lvl>
  </w:abstractNum>
  <w:abstractNum w:abstractNumId="20" w15:restartNumberingAfterBreak="0">
    <w:nsid w:val="43363A04"/>
    <w:multiLevelType w:val="multilevel"/>
    <w:tmpl w:val="3FAAF0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85170C"/>
    <w:multiLevelType w:val="multilevel"/>
    <w:tmpl w:val="D95C225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47E267E4"/>
    <w:multiLevelType w:val="multilevel"/>
    <w:tmpl w:val="CAB05EBA"/>
    <w:lvl w:ilvl="0">
      <w:start w:val="1"/>
      <w:numFmt w:val="decimal"/>
      <w:lvlText w:val="%1."/>
      <w:lvlJc w:val="left"/>
      <w:pPr>
        <w:tabs>
          <w:tab w:val="num" w:pos="720"/>
        </w:tabs>
        <w:ind w:left="720" w:hanging="360"/>
      </w:pPr>
      <w:rPr>
        <w:rFonts w:ascii="Times New Roman" w:eastAsia="MS Mincho"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F3631"/>
    <w:multiLevelType w:val="multilevel"/>
    <w:tmpl w:val="43FA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713D0"/>
    <w:multiLevelType w:val="multilevel"/>
    <w:tmpl w:val="6B9826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1F0DCF"/>
    <w:multiLevelType w:val="multilevel"/>
    <w:tmpl w:val="CCC09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31D5956"/>
    <w:multiLevelType w:val="hybridMultilevel"/>
    <w:tmpl w:val="165AE07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5CE4653A"/>
    <w:multiLevelType w:val="multilevel"/>
    <w:tmpl w:val="5D06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E416D4"/>
    <w:multiLevelType w:val="hybridMultilevel"/>
    <w:tmpl w:val="D392026E"/>
    <w:lvl w:ilvl="0" w:tplc="AB161C30">
      <w:start w:val="1"/>
      <w:numFmt w:val="decimal"/>
      <w:lvlText w:val="%1)"/>
      <w:lvlJc w:val="left"/>
      <w:pPr>
        <w:ind w:left="987" w:hanging="360"/>
      </w:pPr>
      <w:rPr>
        <w:rFonts w:hint="default"/>
        <w:b w:val="0"/>
      </w:rPr>
    </w:lvl>
    <w:lvl w:ilvl="1" w:tplc="04260019" w:tentative="1">
      <w:start w:val="1"/>
      <w:numFmt w:val="lowerLetter"/>
      <w:lvlText w:val="%2."/>
      <w:lvlJc w:val="left"/>
      <w:pPr>
        <w:ind w:left="1707" w:hanging="360"/>
      </w:pPr>
    </w:lvl>
    <w:lvl w:ilvl="2" w:tplc="0426001B" w:tentative="1">
      <w:start w:val="1"/>
      <w:numFmt w:val="lowerRoman"/>
      <w:lvlText w:val="%3."/>
      <w:lvlJc w:val="right"/>
      <w:pPr>
        <w:ind w:left="2427" w:hanging="180"/>
      </w:pPr>
    </w:lvl>
    <w:lvl w:ilvl="3" w:tplc="0426000F" w:tentative="1">
      <w:start w:val="1"/>
      <w:numFmt w:val="decimal"/>
      <w:lvlText w:val="%4."/>
      <w:lvlJc w:val="left"/>
      <w:pPr>
        <w:ind w:left="3147" w:hanging="360"/>
      </w:pPr>
    </w:lvl>
    <w:lvl w:ilvl="4" w:tplc="04260019" w:tentative="1">
      <w:start w:val="1"/>
      <w:numFmt w:val="lowerLetter"/>
      <w:lvlText w:val="%5."/>
      <w:lvlJc w:val="left"/>
      <w:pPr>
        <w:ind w:left="3867" w:hanging="360"/>
      </w:pPr>
    </w:lvl>
    <w:lvl w:ilvl="5" w:tplc="0426001B" w:tentative="1">
      <w:start w:val="1"/>
      <w:numFmt w:val="lowerRoman"/>
      <w:lvlText w:val="%6."/>
      <w:lvlJc w:val="right"/>
      <w:pPr>
        <w:ind w:left="4587" w:hanging="180"/>
      </w:pPr>
    </w:lvl>
    <w:lvl w:ilvl="6" w:tplc="0426000F" w:tentative="1">
      <w:start w:val="1"/>
      <w:numFmt w:val="decimal"/>
      <w:lvlText w:val="%7."/>
      <w:lvlJc w:val="left"/>
      <w:pPr>
        <w:ind w:left="5307" w:hanging="360"/>
      </w:pPr>
    </w:lvl>
    <w:lvl w:ilvl="7" w:tplc="04260019" w:tentative="1">
      <w:start w:val="1"/>
      <w:numFmt w:val="lowerLetter"/>
      <w:lvlText w:val="%8."/>
      <w:lvlJc w:val="left"/>
      <w:pPr>
        <w:ind w:left="6027" w:hanging="360"/>
      </w:pPr>
    </w:lvl>
    <w:lvl w:ilvl="8" w:tplc="0426001B" w:tentative="1">
      <w:start w:val="1"/>
      <w:numFmt w:val="lowerRoman"/>
      <w:lvlText w:val="%9."/>
      <w:lvlJc w:val="right"/>
      <w:pPr>
        <w:ind w:left="6747" w:hanging="180"/>
      </w:pPr>
    </w:lvl>
  </w:abstractNum>
  <w:abstractNum w:abstractNumId="29" w15:restartNumberingAfterBreak="0">
    <w:nsid w:val="64E85B34"/>
    <w:multiLevelType w:val="multilevel"/>
    <w:tmpl w:val="565EA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C25A82"/>
    <w:multiLevelType w:val="multilevel"/>
    <w:tmpl w:val="F004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3B49D7"/>
    <w:multiLevelType w:val="hybridMultilevel"/>
    <w:tmpl w:val="1BD89E1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34C7F7F"/>
    <w:multiLevelType w:val="hybridMultilevel"/>
    <w:tmpl w:val="5596BA4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3" w15:restartNumberingAfterBreak="0">
    <w:nsid w:val="739030A4"/>
    <w:multiLevelType w:val="hybridMultilevel"/>
    <w:tmpl w:val="1F0EBABE"/>
    <w:lvl w:ilvl="0" w:tplc="0CCC4DC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77525EC8"/>
    <w:multiLevelType w:val="multilevel"/>
    <w:tmpl w:val="C954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862670"/>
    <w:multiLevelType w:val="multilevel"/>
    <w:tmpl w:val="F9888C04"/>
    <w:lvl w:ilvl="0">
      <w:start w:val="1"/>
      <w:numFmt w:val="decimal"/>
      <w:lvlText w:val="%1."/>
      <w:lvlJc w:val="left"/>
      <w:pPr>
        <w:ind w:left="2912" w:hanging="360"/>
      </w:pPr>
      <w:rPr>
        <w:b/>
      </w:rPr>
    </w:lvl>
    <w:lvl w:ilvl="1">
      <w:start w:val="1"/>
      <w:numFmt w:val="decimal"/>
      <w:lvlText w:val="%1.%2."/>
      <w:lvlJc w:val="left"/>
      <w:pPr>
        <w:ind w:left="432" w:hanging="432"/>
      </w:pPr>
      <w:rPr>
        <w:b/>
      </w:rPr>
    </w:lvl>
    <w:lvl w:ilvl="2">
      <w:start w:val="1"/>
      <w:numFmt w:val="decimal"/>
      <w:lvlText w:val="%3."/>
      <w:lvlJc w:val="left"/>
      <w:pPr>
        <w:ind w:left="1355" w:hanging="504"/>
      </w:pPr>
      <w:rPr>
        <w:rFonts w:ascii="Times New Roman" w:eastAsiaTheme="minorHAnsi"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900468"/>
    <w:multiLevelType w:val="multilevel"/>
    <w:tmpl w:val="4D1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2899">
    <w:abstractNumId w:val="20"/>
  </w:num>
  <w:num w:numId="2" w16cid:durableId="573509785">
    <w:abstractNumId w:val="16"/>
  </w:num>
  <w:num w:numId="3" w16cid:durableId="710812080">
    <w:abstractNumId w:val="6"/>
  </w:num>
  <w:num w:numId="4" w16cid:durableId="439499040">
    <w:abstractNumId w:val="28"/>
  </w:num>
  <w:num w:numId="5" w16cid:durableId="606886909">
    <w:abstractNumId w:val="14"/>
  </w:num>
  <w:num w:numId="6" w16cid:durableId="999431151">
    <w:abstractNumId w:val="13"/>
  </w:num>
  <w:num w:numId="7" w16cid:durableId="12649966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7391996">
    <w:abstractNumId w:val="1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786498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1162221">
    <w:abstractNumId w:val="10"/>
  </w:num>
  <w:num w:numId="11" w16cid:durableId="607126494">
    <w:abstractNumId w:val="22"/>
  </w:num>
  <w:num w:numId="12" w16cid:durableId="563177348">
    <w:abstractNumId w:val="17"/>
  </w:num>
  <w:num w:numId="13" w16cid:durableId="1759062068">
    <w:abstractNumId w:val="7"/>
  </w:num>
  <w:num w:numId="14" w16cid:durableId="1606842806">
    <w:abstractNumId w:val="0"/>
  </w:num>
  <w:num w:numId="15" w16cid:durableId="1786271123">
    <w:abstractNumId w:val="1"/>
  </w:num>
  <w:num w:numId="16" w16cid:durableId="386807403">
    <w:abstractNumId w:val="9"/>
  </w:num>
  <w:num w:numId="17" w16cid:durableId="1952278945">
    <w:abstractNumId w:val="2"/>
  </w:num>
  <w:num w:numId="18" w16cid:durableId="660811451">
    <w:abstractNumId w:val="8"/>
  </w:num>
  <w:num w:numId="19" w16cid:durableId="990211279">
    <w:abstractNumId w:val="27"/>
  </w:num>
  <w:num w:numId="20" w16cid:durableId="1900701747">
    <w:abstractNumId w:val="36"/>
  </w:num>
  <w:num w:numId="21" w16cid:durableId="990523776">
    <w:abstractNumId w:val="34"/>
  </w:num>
  <w:num w:numId="22" w16cid:durableId="1158807724">
    <w:abstractNumId w:val="5"/>
  </w:num>
  <w:num w:numId="23" w16cid:durableId="856311599">
    <w:abstractNumId w:val="3"/>
  </w:num>
  <w:num w:numId="24" w16cid:durableId="1956668989">
    <w:abstractNumId w:val="24"/>
  </w:num>
  <w:num w:numId="25" w16cid:durableId="1165320334">
    <w:abstractNumId w:val="31"/>
  </w:num>
  <w:num w:numId="26" w16cid:durableId="1850099117">
    <w:abstractNumId w:val="11"/>
  </w:num>
  <w:num w:numId="27" w16cid:durableId="739716635">
    <w:abstractNumId w:val="15"/>
  </w:num>
  <w:num w:numId="28" w16cid:durableId="759762717">
    <w:abstractNumId w:val="12"/>
  </w:num>
  <w:num w:numId="29" w16cid:durableId="19303814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8721325">
    <w:abstractNumId w:val="21"/>
  </w:num>
  <w:num w:numId="31" w16cid:durableId="1717898171">
    <w:abstractNumId w:val="4"/>
  </w:num>
  <w:num w:numId="32" w16cid:durableId="482048298">
    <w:abstractNumId w:val="33"/>
  </w:num>
  <w:num w:numId="33" w16cid:durableId="1028993946">
    <w:abstractNumId w:val="23"/>
  </w:num>
  <w:num w:numId="34" w16cid:durableId="327948697">
    <w:abstractNumId w:val="30"/>
  </w:num>
  <w:num w:numId="35" w16cid:durableId="3347248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1363726">
    <w:abstractNumId w:val="29"/>
  </w:num>
  <w:num w:numId="37" w16cid:durableId="8015074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7412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150"/>
    <w:rsid w:val="0000126E"/>
    <w:rsid w:val="0000322A"/>
    <w:rsid w:val="00014C5A"/>
    <w:rsid w:val="000151B2"/>
    <w:rsid w:val="00015FB4"/>
    <w:rsid w:val="00017EEB"/>
    <w:rsid w:val="00020350"/>
    <w:rsid w:val="000218B8"/>
    <w:rsid w:val="0002190A"/>
    <w:rsid w:val="0002194D"/>
    <w:rsid w:val="000240C7"/>
    <w:rsid w:val="00024B09"/>
    <w:rsid w:val="00026F7F"/>
    <w:rsid w:val="00027982"/>
    <w:rsid w:val="00027A32"/>
    <w:rsid w:val="00035100"/>
    <w:rsid w:val="00035469"/>
    <w:rsid w:val="00036803"/>
    <w:rsid w:val="00036B6A"/>
    <w:rsid w:val="000404E5"/>
    <w:rsid w:val="00040D7A"/>
    <w:rsid w:val="000414A5"/>
    <w:rsid w:val="00041E06"/>
    <w:rsid w:val="000423F2"/>
    <w:rsid w:val="00042C47"/>
    <w:rsid w:val="000451BC"/>
    <w:rsid w:val="00045C4A"/>
    <w:rsid w:val="00047D9D"/>
    <w:rsid w:val="00050833"/>
    <w:rsid w:val="00051D54"/>
    <w:rsid w:val="00056903"/>
    <w:rsid w:val="0005753C"/>
    <w:rsid w:val="00057AE3"/>
    <w:rsid w:val="00060FD5"/>
    <w:rsid w:val="00061A8D"/>
    <w:rsid w:val="0006304E"/>
    <w:rsid w:val="00065A6F"/>
    <w:rsid w:val="000666AE"/>
    <w:rsid w:val="0006733B"/>
    <w:rsid w:val="0007020D"/>
    <w:rsid w:val="00071E69"/>
    <w:rsid w:val="00072C7C"/>
    <w:rsid w:val="00073372"/>
    <w:rsid w:val="0007363D"/>
    <w:rsid w:val="00076EF0"/>
    <w:rsid w:val="000770DD"/>
    <w:rsid w:val="00077E00"/>
    <w:rsid w:val="000825B6"/>
    <w:rsid w:val="00085D2E"/>
    <w:rsid w:val="000930ED"/>
    <w:rsid w:val="000953DD"/>
    <w:rsid w:val="00096A8A"/>
    <w:rsid w:val="000A1150"/>
    <w:rsid w:val="000A1B7A"/>
    <w:rsid w:val="000A3679"/>
    <w:rsid w:val="000A4C6F"/>
    <w:rsid w:val="000A52F1"/>
    <w:rsid w:val="000A7512"/>
    <w:rsid w:val="000B077B"/>
    <w:rsid w:val="000B2463"/>
    <w:rsid w:val="000B4CF4"/>
    <w:rsid w:val="000B5118"/>
    <w:rsid w:val="000B5773"/>
    <w:rsid w:val="000B730B"/>
    <w:rsid w:val="000B7F42"/>
    <w:rsid w:val="000C10E0"/>
    <w:rsid w:val="000C3250"/>
    <w:rsid w:val="000C7E18"/>
    <w:rsid w:val="000D7AF4"/>
    <w:rsid w:val="000E1743"/>
    <w:rsid w:val="000E1785"/>
    <w:rsid w:val="000E72FE"/>
    <w:rsid w:val="000F0028"/>
    <w:rsid w:val="000F18DC"/>
    <w:rsid w:val="000F271B"/>
    <w:rsid w:val="000F3978"/>
    <w:rsid w:val="000F5C18"/>
    <w:rsid w:val="000F5FDA"/>
    <w:rsid w:val="0010099B"/>
    <w:rsid w:val="001020A4"/>
    <w:rsid w:val="00102DB8"/>
    <w:rsid w:val="0011511D"/>
    <w:rsid w:val="00115940"/>
    <w:rsid w:val="001159B6"/>
    <w:rsid w:val="00121AF3"/>
    <w:rsid w:val="00121C08"/>
    <w:rsid w:val="00123640"/>
    <w:rsid w:val="001305B8"/>
    <w:rsid w:val="00131819"/>
    <w:rsid w:val="00131987"/>
    <w:rsid w:val="001336B5"/>
    <w:rsid w:val="0013663B"/>
    <w:rsid w:val="00145B9B"/>
    <w:rsid w:val="00146A66"/>
    <w:rsid w:val="00151D5F"/>
    <w:rsid w:val="00152608"/>
    <w:rsid w:val="00152DFA"/>
    <w:rsid w:val="001601BA"/>
    <w:rsid w:val="001645FE"/>
    <w:rsid w:val="00173956"/>
    <w:rsid w:val="00174C3A"/>
    <w:rsid w:val="00175325"/>
    <w:rsid w:val="00176F73"/>
    <w:rsid w:val="001804D5"/>
    <w:rsid w:val="00186847"/>
    <w:rsid w:val="001929F8"/>
    <w:rsid w:val="00192F82"/>
    <w:rsid w:val="00197227"/>
    <w:rsid w:val="00197AF9"/>
    <w:rsid w:val="001A089B"/>
    <w:rsid w:val="001A60D5"/>
    <w:rsid w:val="001B142A"/>
    <w:rsid w:val="001B267D"/>
    <w:rsid w:val="001C1DFE"/>
    <w:rsid w:val="001C368F"/>
    <w:rsid w:val="001C5EC3"/>
    <w:rsid w:val="001D1FDE"/>
    <w:rsid w:val="001D3C83"/>
    <w:rsid w:val="001D4C00"/>
    <w:rsid w:val="001D6955"/>
    <w:rsid w:val="001D7A46"/>
    <w:rsid w:val="001E12E4"/>
    <w:rsid w:val="001E653E"/>
    <w:rsid w:val="001E6668"/>
    <w:rsid w:val="001F0454"/>
    <w:rsid w:val="001F2381"/>
    <w:rsid w:val="001F36E6"/>
    <w:rsid w:val="002022D5"/>
    <w:rsid w:val="00210687"/>
    <w:rsid w:val="002112BC"/>
    <w:rsid w:val="00211E65"/>
    <w:rsid w:val="002176F0"/>
    <w:rsid w:val="00221B61"/>
    <w:rsid w:val="00223AB6"/>
    <w:rsid w:val="00227A66"/>
    <w:rsid w:val="00233E3B"/>
    <w:rsid w:val="002371BD"/>
    <w:rsid w:val="0023766E"/>
    <w:rsid w:val="00241C9E"/>
    <w:rsid w:val="002422B7"/>
    <w:rsid w:val="002426D6"/>
    <w:rsid w:val="002433F7"/>
    <w:rsid w:val="002439A6"/>
    <w:rsid w:val="00244315"/>
    <w:rsid w:val="002452B4"/>
    <w:rsid w:val="0024787F"/>
    <w:rsid w:val="0026038A"/>
    <w:rsid w:val="00261E7E"/>
    <w:rsid w:val="00265F0F"/>
    <w:rsid w:val="00270E9D"/>
    <w:rsid w:val="00271E95"/>
    <w:rsid w:val="002741A0"/>
    <w:rsid w:val="00280A81"/>
    <w:rsid w:val="00286655"/>
    <w:rsid w:val="00286ED2"/>
    <w:rsid w:val="00290B96"/>
    <w:rsid w:val="00292118"/>
    <w:rsid w:val="00292DA9"/>
    <w:rsid w:val="00293F45"/>
    <w:rsid w:val="002961F3"/>
    <w:rsid w:val="00296D85"/>
    <w:rsid w:val="002A076E"/>
    <w:rsid w:val="002A4A5A"/>
    <w:rsid w:val="002A5ED3"/>
    <w:rsid w:val="002A645A"/>
    <w:rsid w:val="002B0974"/>
    <w:rsid w:val="002B2A3B"/>
    <w:rsid w:val="002C059B"/>
    <w:rsid w:val="002C273D"/>
    <w:rsid w:val="002C294A"/>
    <w:rsid w:val="002D3375"/>
    <w:rsid w:val="002D5D97"/>
    <w:rsid w:val="002D6C67"/>
    <w:rsid w:val="002D7E48"/>
    <w:rsid w:val="002E581A"/>
    <w:rsid w:val="002F1429"/>
    <w:rsid w:val="00301330"/>
    <w:rsid w:val="003020CE"/>
    <w:rsid w:val="00305C6D"/>
    <w:rsid w:val="003064D2"/>
    <w:rsid w:val="00310B7A"/>
    <w:rsid w:val="0031146D"/>
    <w:rsid w:val="00311921"/>
    <w:rsid w:val="00312F0E"/>
    <w:rsid w:val="00314DC5"/>
    <w:rsid w:val="00316B90"/>
    <w:rsid w:val="0031706C"/>
    <w:rsid w:val="00320A22"/>
    <w:rsid w:val="00321938"/>
    <w:rsid w:val="003274F9"/>
    <w:rsid w:val="00335A8C"/>
    <w:rsid w:val="00336C49"/>
    <w:rsid w:val="003438F3"/>
    <w:rsid w:val="00346760"/>
    <w:rsid w:val="00346869"/>
    <w:rsid w:val="00347265"/>
    <w:rsid w:val="00347E30"/>
    <w:rsid w:val="003503C5"/>
    <w:rsid w:val="003506C8"/>
    <w:rsid w:val="00352604"/>
    <w:rsid w:val="00354D7A"/>
    <w:rsid w:val="00356422"/>
    <w:rsid w:val="00361A74"/>
    <w:rsid w:val="00367473"/>
    <w:rsid w:val="003724CC"/>
    <w:rsid w:val="0037498F"/>
    <w:rsid w:val="00381A22"/>
    <w:rsid w:val="00384421"/>
    <w:rsid w:val="00390F63"/>
    <w:rsid w:val="00391E1B"/>
    <w:rsid w:val="003959BF"/>
    <w:rsid w:val="00395C6F"/>
    <w:rsid w:val="00397210"/>
    <w:rsid w:val="0039762F"/>
    <w:rsid w:val="003A352D"/>
    <w:rsid w:val="003A7997"/>
    <w:rsid w:val="003B02AC"/>
    <w:rsid w:val="003B0837"/>
    <w:rsid w:val="003B489F"/>
    <w:rsid w:val="003B6DF0"/>
    <w:rsid w:val="003C045D"/>
    <w:rsid w:val="003C2E55"/>
    <w:rsid w:val="003D0189"/>
    <w:rsid w:val="003D0BC0"/>
    <w:rsid w:val="003D2CA5"/>
    <w:rsid w:val="003D4752"/>
    <w:rsid w:val="003D7C28"/>
    <w:rsid w:val="003E104D"/>
    <w:rsid w:val="003E31C8"/>
    <w:rsid w:val="003E31DB"/>
    <w:rsid w:val="003E3578"/>
    <w:rsid w:val="003E4950"/>
    <w:rsid w:val="003E4F2A"/>
    <w:rsid w:val="003E562F"/>
    <w:rsid w:val="003E69A3"/>
    <w:rsid w:val="003E7857"/>
    <w:rsid w:val="003F05D4"/>
    <w:rsid w:val="003F111D"/>
    <w:rsid w:val="003F1889"/>
    <w:rsid w:val="003F293D"/>
    <w:rsid w:val="003F2A19"/>
    <w:rsid w:val="003F47D3"/>
    <w:rsid w:val="003F6927"/>
    <w:rsid w:val="00407B4C"/>
    <w:rsid w:val="00412619"/>
    <w:rsid w:val="00415278"/>
    <w:rsid w:val="00415D5D"/>
    <w:rsid w:val="00422B74"/>
    <w:rsid w:val="0043265C"/>
    <w:rsid w:val="00433789"/>
    <w:rsid w:val="0043493F"/>
    <w:rsid w:val="00435E6F"/>
    <w:rsid w:val="00436CD1"/>
    <w:rsid w:val="0044629A"/>
    <w:rsid w:val="00446F6B"/>
    <w:rsid w:val="0045121F"/>
    <w:rsid w:val="00457A00"/>
    <w:rsid w:val="00460021"/>
    <w:rsid w:val="00461349"/>
    <w:rsid w:val="004645B0"/>
    <w:rsid w:val="004646DD"/>
    <w:rsid w:val="004650CD"/>
    <w:rsid w:val="0046754C"/>
    <w:rsid w:val="004759A5"/>
    <w:rsid w:val="00476720"/>
    <w:rsid w:val="0047750F"/>
    <w:rsid w:val="0048220E"/>
    <w:rsid w:val="00486F6C"/>
    <w:rsid w:val="0049179F"/>
    <w:rsid w:val="0049426B"/>
    <w:rsid w:val="00494806"/>
    <w:rsid w:val="00495637"/>
    <w:rsid w:val="00495ABC"/>
    <w:rsid w:val="00497738"/>
    <w:rsid w:val="004A0321"/>
    <w:rsid w:val="004A10C2"/>
    <w:rsid w:val="004A63BA"/>
    <w:rsid w:val="004A7DB7"/>
    <w:rsid w:val="004B10D6"/>
    <w:rsid w:val="004B561A"/>
    <w:rsid w:val="004B633F"/>
    <w:rsid w:val="004B6696"/>
    <w:rsid w:val="004B6B5C"/>
    <w:rsid w:val="004B728D"/>
    <w:rsid w:val="004C2B8D"/>
    <w:rsid w:val="004C32B8"/>
    <w:rsid w:val="004C3CD8"/>
    <w:rsid w:val="004C5079"/>
    <w:rsid w:val="004C5233"/>
    <w:rsid w:val="004C57A3"/>
    <w:rsid w:val="004D2B2D"/>
    <w:rsid w:val="004D4954"/>
    <w:rsid w:val="004E4B5C"/>
    <w:rsid w:val="004E6B99"/>
    <w:rsid w:val="004E7D7D"/>
    <w:rsid w:val="004F2BB1"/>
    <w:rsid w:val="004F2D7A"/>
    <w:rsid w:val="00506E09"/>
    <w:rsid w:val="005076BB"/>
    <w:rsid w:val="005077FD"/>
    <w:rsid w:val="0051122D"/>
    <w:rsid w:val="005116B7"/>
    <w:rsid w:val="005157D2"/>
    <w:rsid w:val="00515EDC"/>
    <w:rsid w:val="005165B0"/>
    <w:rsid w:val="00517C08"/>
    <w:rsid w:val="00523004"/>
    <w:rsid w:val="005271E4"/>
    <w:rsid w:val="005274A7"/>
    <w:rsid w:val="00527CA9"/>
    <w:rsid w:val="00530A82"/>
    <w:rsid w:val="00535DB8"/>
    <w:rsid w:val="0054472F"/>
    <w:rsid w:val="005471B0"/>
    <w:rsid w:val="00550B40"/>
    <w:rsid w:val="00552E1B"/>
    <w:rsid w:val="0055328C"/>
    <w:rsid w:val="00555353"/>
    <w:rsid w:val="0056176B"/>
    <w:rsid w:val="00565D91"/>
    <w:rsid w:val="00570207"/>
    <w:rsid w:val="005728D9"/>
    <w:rsid w:val="00575491"/>
    <w:rsid w:val="00582868"/>
    <w:rsid w:val="00582D73"/>
    <w:rsid w:val="00584775"/>
    <w:rsid w:val="0058499B"/>
    <w:rsid w:val="00585731"/>
    <w:rsid w:val="0058596D"/>
    <w:rsid w:val="00586525"/>
    <w:rsid w:val="00586EFE"/>
    <w:rsid w:val="0059136D"/>
    <w:rsid w:val="00591DAB"/>
    <w:rsid w:val="005971E0"/>
    <w:rsid w:val="005A2732"/>
    <w:rsid w:val="005A6F8B"/>
    <w:rsid w:val="005B2700"/>
    <w:rsid w:val="005B2DF6"/>
    <w:rsid w:val="005B447A"/>
    <w:rsid w:val="005C17BC"/>
    <w:rsid w:val="005C2815"/>
    <w:rsid w:val="005C2EDD"/>
    <w:rsid w:val="005C3ADA"/>
    <w:rsid w:val="005D047F"/>
    <w:rsid w:val="005D0CE5"/>
    <w:rsid w:val="005E000F"/>
    <w:rsid w:val="005E2962"/>
    <w:rsid w:val="005E3B17"/>
    <w:rsid w:val="005E5FBB"/>
    <w:rsid w:val="005E6B89"/>
    <w:rsid w:val="005E7931"/>
    <w:rsid w:val="005F37F9"/>
    <w:rsid w:val="006032FE"/>
    <w:rsid w:val="00611AA9"/>
    <w:rsid w:val="0061302C"/>
    <w:rsid w:val="00614DF3"/>
    <w:rsid w:val="006178C6"/>
    <w:rsid w:val="00620962"/>
    <w:rsid w:val="00622B1D"/>
    <w:rsid w:val="00641750"/>
    <w:rsid w:val="00641B41"/>
    <w:rsid w:val="00646195"/>
    <w:rsid w:val="0065412E"/>
    <w:rsid w:val="00654AA4"/>
    <w:rsid w:val="00657E0E"/>
    <w:rsid w:val="00661451"/>
    <w:rsid w:val="00662E1C"/>
    <w:rsid w:val="00662E47"/>
    <w:rsid w:val="00663B26"/>
    <w:rsid w:val="006664C4"/>
    <w:rsid w:val="006722A6"/>
    <w:rsid w:val="00672F86"/>
    <w:rsid w:val="00674108"/>
    <w:rsid w:val="0067416D"/>
    <w:rsid w:val="00677EDD"/>
    <w:rsid w:val="00695097"/>
    <w:rsid w:val="0069566E"/>
    <w:rsid w:val="006968DA"/>
    <w:rsid w:val="00697691"/>
    <w:rsid w:val="006A2792"/>
    <w:rsid w:val="006A3426"/>
    <w:rsid w:val="006A4C73"/>
    <w:rsid w:val="006A66DF"/>
    <w:rsid w:val="006B26FC"/>
    <w:rsid w:val="006C1979"/>
    <w:rsid w:val="006C2754"/>
    <w:rsid w:val="006C45DA"/>
    <w:rsid w:val="006D71F6"/>
    <w:rsid w:val="006E01A9"/>
    <w:rsid w:val="006E075E"/>
    <w:rsid w:val="006E1D84"/>
    <w:rsid w:val="006E50C2"/>
    <w:rsid w:val="006E6AF4"/>
    <w:rsid w:val="006F1DB6"/>
    <w:rsid w:val="006F2027"/>
    <w:rsid w:val="006F274E"/>
    <w:rsid w:val="006F32F3"/>
    <w:rsid w:val="006F6D2D"/>
    <w:rsid w:val="006F74BC"/>
    <w:rsid w:val="006F7579"/>
    <w:rsid w:val="00704B45"/>
    <w:rsid w:val="00710C8F"/>
    <w:rsid w:val="007131A9"/>
    <w:rsid w:val="007145C7"/>
    <w:rsid w:val="00714804"/>
    <w:rsid w:val="00715C8D"/>
    <w:rsid w:val="00717696"/>
    <w:rsid w:val="00722E89"/>
    <w:rsid w:val="00726944"/>
    <w:rsid w:val="00726DAC"/>
    <w:rsid w:val="00727C96"/>
    <w:rsid w:val="00727DC0"/>
    <w:rsid w:val="007300FD"/>
    <w:rsid w:val="00733066"/>
    <w:rsid w:val="00735D01"/>
    <w:rsid w:val="00736962"/>
    <w:rsid w:val="007411B6"/>
    <w:rsid w:val="00741359"/>
    <w:rsid w:val="00741C9E"/>
    <w:rsid w:val="00742960"/>
    <w:rsid w:val="00743448"/>
    <w:rsid w:val="0074376B"/>
    <w:rsid w:val="0074440A"/>
    <w:rsid w:val="0074533C"/>
    <w:rsid w:val="00746696"/>
    <w:rsid w:val="00751D7F"/>
    <w:rsid w:val="00752E77"/>
    <w:rsid w:val="00753BD8"/>
    <w:rsid w:val="00755B20"/>
    <w:rsid w:val="00755C12"/>
    <w:rsid w:val="00756C20"/>
    <w:rsid w:val="00762192"/>
    <w:rsid w:val="00762E2C"/>
    <w:rsid w:val="00762E3C"/>
    <w:rsid w:val="00762F94"/>
    <w:rsid w:val="007654FB"/>
    <w:rsid w:val="00767F73"/>
    <w:rsid w:val="00772687"/>
    <w:rsid w:val="0077290B"/>
    <w:rsid w:val="007738F9"/>
    <w:rsid w:val="007816AF"/>
    <w:rsid w:val="007830BC"/>
    <w:rsid w:val="0078326A"/>
    <w:rsid w:val="00786521"/>
    <w:rsid w:val="00790F38"/>
    <w:rsid w:val="00792AFD"/>
    <w:rsid w:val="0079459A"/>
    <w:rsid w:val="007A24D7"/>
    <w:rsid w:val="007A2B2B"/>
    <w:rsid w:val="007A3EAB"/>
    <w:rsid w:val="007A4BCD"/>
    <w:rsid w:val="007A56CF"/>
    <w:rsid w:val="007A690E"/>
    <w:rsid w:val="007B3902"/>
    <w:rsid w:val="007C2BD6"/>
    <w:rsid w:val="007C4636"/>
    <w:rsid w:val="007C4A48"/>
    <w:rsid w:val="007C6E81"/>
    <w:rsid w:val="007C7B55"/>
    <w:rsid w:val="007D192A"/>
    <w:rsid w:val="007D2FD6"/>
    <w:rsid w:val="007D3FE9"/>
    <w:rsid w:val="007D4389"/>
    <w:rsid w:val="007D5660"/>
    <w:rsid w:val="007D6336"/>
    <w:rsid w:val="007E2E65"/>
    <w:rsid w:val="007E3277"/>
    <w:rsid w:val="007E5714"/>
    <w:rsid w:val="007F2596"/>
    <w:rsid w:val="008055D8"/>
    <w:rsid w:val="008108C4"/>
    <w:rsid w:val="00813EBD"/>
    <w:rsid w:val="00814A48"/>
    <w:rsid w:val="00815500"/>
    <w:rsid w:val="008178A8"/>
    <w:rsid w:val="008208AD"/>
    <w:rsid w:val="00821B9E"/>
    <w:rsid w:val="00822D0E"/>
    <w:rsid w:val="00823D36"/>
    <w:rsid w:val="00824E44"/>
    <w:rsid w:val="00825DB9"/>
    <w:rsid w:val="0082704D"/>
    <w:rsid w:val="00841461"/>
    <w:rsid w:val="008473B6"/>
    <w:rsid w:val="008475BF"/>
    <w:rsid w:val="00850338"/>
    <w:rsid w:val="008532BF"/>
    <w:rsid w:val="00853FDD"/>
    <w:rsid w:val="00861CD2"/>
    <w:rsid w:val="00862E59"/>
    <w:rsid w:val="0088273D"/>
    <w:rsid w:val="008874A7"/>
    <w:rsid w:val="00887870"/>
    <w:rsid w:val="00887B59"/>
    <w:rsid w:val="00891CC1"/>
    <w:rsid w:val="00893051"/>
    <w:rsid w:val="00896D74"/>
    <w:rsid w:val="008970AF"/>
    <w:rsid w:val="008A203F"/>
    <w:rsid w:val="008A7E2F"/>
    <w:rsid w:val="008B154C"/>
    <w:rsid w:val="008B20EA"/>
    <w:rsid w:val="008B3025"/>
    <w:rsid w:val="008B39BA"/>
    <w:rsid w:val="008B3DD9"/>
    <w:rsid w:val="008B4667"/>
    <w:rsid w:val="008B6929"/>
    <w:rsid w:val="008B7E14"/>
    <w:rsid w:val="008C1253"/>
    <w:rsid w:val="008C32DA"/>
    <w:rsid w:val="008C7C02"/>
    <w:rsid w:val="008C7FFD"/>
    <w:rsid w:val="008D39CA"/>
    <w:rsid w:val="008D61C3"/>
    <w:rsid w:val="008E0A53"/>
    <w:rsid w:val="008E0D11"/>
    <w:rsid w:val="008E3D2F"/>
    <w:rsid w:val="008E6765"/>
    <w:rsid w:val="008F01D6"/>
    <w:rsid w:val="008F28DD"/>
    <w:rsid w:val="008F61CF"/>
    <w:rsid w:val="009005CD"/>
    <w:rsid w:val="00901CF1"/>
    <w:rsid w:val="00905789"/>
    <w:rsid w:val="00906C6A"/>
    <w:rsid w:val="009118B0"/>
    <w:rsid w:val="00912C7E"/>
    <w:rsid w:val="00913D3E"/>
    <w:rsid w:val="00917914"/>
    <w:rsid w:val="00921444"/>
    <w:rsid w:val="00923587"/>
    <w:rsid w:val="0092694E"/>
    <w:rsid w:val="00935A16"/>
    <w:rsid w:val="00937211"/>
    <w:rsid w:val="0094367D"/>
    <w:rsid w:val="009437D7"/>
    <w:rsid w:val="0094623C"/>
    <w:rsid w:val="0095309E"/>
    <w:rsid w:val="00957BE3"/>
    <w:rsid w:val="00963541"/>
    <w:rsid w:val="00966175"/>
    <w:rsid w:val="0096683E"/>
    <w:rsid w:val="00966C85"/>
    <w:rsid w:val="009748A8"/>
    <w:rsid w:val="009749ED"/>
    <w:rsid w:val="009833F9"/>
    <w:rsid w:val="00986228"/>
    <w:rsid w:val="0098698A"/>
    <w:rsid w:val="00986DF5"/>
    <w:rsid w:val="00997073"/>
    <w:rsid w:val="009A013E"/>
    <w:rsid w:val="009A04A6"/>
    <w:rsid w:val="009A4D5E"/>
    <w:rsid w:val="009A55C0"/>
    <w:rsid w:val="009A63E1"/>
    <w:rsid w:val="009A76E2"/>
    <w:rsid w:val="009B0B67"/>
    <w:rsid w:val="009B113C"/>
    <w:rsid w:val="009B2884"/>
    <w:rsid w:val="009B3023"/>
    <w:rsid w:val="009B583E"/>
    <w:rsid w:val="009B5D3C"/>
    <w:rsid w:val="009B5F19"/>
    <w:rsid w:val="009C313F"/>
    <w:rsid w:val="009C386B"/>
    <w:rsid w:val="009C476A"/>
    <w:rsid w:val="009C4989"/>
    <w:rsid w:val="009C5D95"/>
    <w:rsid w:val="009D4A9D"/>
    <w:rsid w:val="009D6A36"/>
    <w:rsid w:val="009D7646"/>
    <w:rsid w:val="009E7D25"/>
    <w:rsid w:val="00A02888"/>
    <w:rsid w:val="00A02E56"/>
    <w:rsid w:val="00A05009"/>
    <w:rsid w:val="00A0711F"/>
    <w:rsid w:val="00A14FFE"/>
    <w:rsid w:val="00A20D56"/>
    <w:rsid w:val="00A24AEA"/>
    <w:rsid w:val="00A26A0F"/>
    <w:rsid w:val="00A27720"/>
    <w:rsid w:val="00A2788C"/>
    <w:rsid w:val="00A30687"/>
    <w:rsid w:val="00A35E55"/>
    <w:rsid w:val="00A40048"/>
    <w:rsid w:val="00A40CAD"/>
    <w:rsid w:val="00A41486"/>
    <w:rsid w:val="00A4277C"/>
    <w:rsid w:val="00A45567"/>
    <w:rsid w:val="00A46B50"/>
    <w:rsid w:val="00A46C14"/>
    <w:rsid w:val="00A503B5"/>
    <w:rsid w:val="00A520E8"/>
    <w:rsid w:val="00A521CF"/>
    <w:rsid w:val="00A614C5"/>
    <w:rsid w:val="00A61F94"/>
    <w:rsid w:val="00A65CDD"/>
    <w:rsid w:val="00A67AD5"/>
    <w:rsid w:val="00A70D8B"/>
    <w:rsid w:val="00A74B43"/>
    <w:rsid w:val="00A74F61"/>
    <w:rsid w:val="00A751B2"/>
    <w:rsid w:val="00A75B1A"/>
    <w:rsid w:val="00A76AE7"/>
    <w:rsid w:val="00A77C91"/>
    <w:rsid w:val="00A802EC"/>
    <w:rsid w:val="00A8049B"/>
    <w:rsid w:val="00A81B12"/>
    <w:rsid w:val="00A91499"/>
    <w:rsid w:val="00A93BB0"/>
    <w:rsid w:val="00A94D68"/>
    <w:rsid w:val="00A96C95"/>
    <w:rsid w:val="00A97066"/>
    <w:rsid w:val="00A97CE5"/>
    <w:rsid w:val="00AA2114"/>
    <w:rsid w:val="00AA56DE"/>
    <w:rsid w:val="00AB1493"/>
    <w:rsid w:val="00AB19D8"/>
    <w:rsid w:val="00AB3107"/>
    <w:rsid w:val="00AB3C0A"/>
    <w:rsid w:val="00AB4562"/>
    <w:rsid w:val="00AC109F"/>
    <w:rsid w:val="00AC533D"/>
    <w:rsid w:val="00AC67EE"/>
    <w:rsid w:val="00AC7C30"/>
    <w:rsid w:val="00AD7355"/>
    <w:rsid w:val="00AE3BA3"/>
    <w:rsid w:val="00AE67F0"/>
    <w:rsid w:val="00AF2B4D"/>
    <w:rsid w:val="00B00FF9"/>
    <w:rsid w:val="00B0241B"/>
    <w:rsid w:val="00B048ED"/>
    <w:rsid w:val="00B10E0A"/>
    <w:rsid w:val="00B10F2F"/>
    <w:rsid w:val="00B135C9"/>
    <w:rsid w:val="00B177CA"/>
    <w:rsid w:val="00B200DC"/>
    <w:rsid w:val="00B24680"/>
    <w:rsid w:val="00B24B0E"/>
    <w:rsid w:val="00B25BC2"/>
    <w:rsid w:val="00B36152"/>
    <w:rsid w:val="00B42B8B"/>
    <w:rsid w:val="00B447A9"/>
    <w:rsid w:val="00B46D97"/>
    <w:rsid w:val="00B54815"/>
    <w:rsid w:val="00B61D63"/>
    <w:rsid w:val="00B625E1"/>
    <w:rsid w:val="00B62B8E"/>
    <w:rsid w:val="00B62E89"/>
    <w:rsid w:val="00B6488D"/>
    <w:rsid w:val="00B66281"/>
    <w:rsid w:val="00B6797B"/>
    <w:rsid w:val="00B73142"/>
    <w:rsid w:val="00B7618F"/>
    <w:rsid w:val="00B81E75"/>
    <w:rsid w:val="00B835E0"/>
    <w:rsid w:val="00B93DF4"/>
    <w:rsid w:val="00BA0C0A"/>
    <w:rsid w:val="00BA4303"/>
    <w:rsid w:val="00BA7515"/>
    <w:rsid w:val="00BA7A44"/>
    <w:rsid w:val="00BA7FB1"/>
    <w:rsid w:val="00BB0266"/>
    <w:rsid w:val="00BB286F"/>
    <w:rsid w:val="00BB5166"/>
    <w:rsid w:val="00BB6878"/>
    <w:rsid w:val="00BC41A1"/>
    <w:rsid w:val="00BC6F4B"/>
    <w:rsid w:val="00BD0C53"/>
    <w:rsid w:val="00BD1852"/>
    <w:rsid w:val="00BD1A60"/>
    <w:rsid w:val="00BD4D3B"/>
    <w:rsid w:val="00BD6CE3"/>
    <w:rsid w:val="00BD7315"/>
    <w:rsid w:val="00BD7686"/>
    <w:rsid w:val="00BE1C85"/>
    <w:rsid w:val="00BE1E78"/>
    <w:rsid w:val="00BE654D"/>
    <w:rsid w:val="00BE76EF"/>
    <w:rsid w:val="00BF07A5"/>
    <w:rsid w:val="00BF0A66"/>
    <w:rsid w:val="00C011EF"/>
    <w:rsid w:val="00C03F7D"/>
    <w:rsid w:val="00C04A34"/>
    <w:rsid w:val="00C0534C"/>
    <w:rsid w:val="00C2280D"/>
    <w:rsid w:val="00C23AD7"/>
    <w:rsid w:val="00C27A2D"/>
    <w:rsid w:val="00C315D5"/>
    <w:rsid w:val="00C3160B"/>
    <w:rsid w:val="00C3361A"/>
    <w:rsid w:val="00C34EBD"/>
    <w:rsid w:val="00C3647C"/>
    <w:rsid w:val="00C43794"/>
    <w:rsid w:val="00C43FE0"/>
    <w:rsid w:val="00C51F0A"/>
    <w:rsid w:val="00C546E0"/>
    <w:rsid w:val="00C607EE"/>
    <w:rsid w:val="00C61D75"/>
    <w:rsid w:val="00C624DF"/>
    <w:rsid w:val="00C663D4"/>
    <w:rsid w:val="00C67DAE"/>
    <w:rsid w:val="00C7055D"/>
    <w:rsid w:val="00C709B3"/>
    <w:rsid w:val="00C71D49"/>
    <w:rsid w:val="00C76DC2"/>
    <w:rsid w:val="00C83046"/>
    <w:rsid w:val="00C830EA"/>
    <w:rsid w:val="00C90ABC"/>
    <w:rsid w:val="00C915AD"/>
    <w:rsid w:val="00C9224A"/>
    <w:rsid w:val="00C9657E"/>
    <w:rsid w:val="00C97CEE"/>
    <w:rsid w:val="00CA618B"/>
    <w:rsid w:val="00CB08ED"/>
    <w:rsid w:val="00CB1D45"/>
    <w:rsid w:val="00CB49D0"/>
    <w:rsid w:val="00CB575F"/>
    <w:rsid w:val="00CC0A1D"/>
    <w:rsid w:val="00CC1383"/>
    <w:rsid w:val="00CC54E8"/>
    <w:rsid w:val="00CC6BC7"/>
    <w:rsid w:val="00CD26BA"/>
    <w:rsid w:val="00CD3210"/>
    <w:rsid w:val="00CD35D6"/>
    <w:rsid w:val="00CD44B9"/>
    <w:rsid w:val="00CE2B53"/>
    <w:rsid w:val="00CE3904"/>
    <w:rsid w:val="00CF0994"/>
    <w:rsid w:val="00CF0D12"/>
    <w:rsid w:val="00CF147E"/>
    <w:rsid w:val="00CF3E6D"/>
    <w:rsid w:val="00D03232"/>
    <w:rsid w:val="00D04ED4"/>
    <w:rsid w:val="00D10705"/>
    <w:rsid w:val="00D154FB"/>
    <w:rsid w:val="00D15A81"/>
    <w:rsid w:val="00D202AF"/>
    <w:rsid w:val="00D20DED"/>
    <w:rsid w:val="00D22617"/>
    <w:rsid w:val="00D23BF2"/>
    <w:rsid w:val="00D32EBF"/>
    <w:rsid w:val="00D41811"/>
    <w:rsid w:val="00D41D89"/>
    <w:rsid w:val="00D47148"/>
    <w:rsid w:val="00D472AB"/>
    <w:rsid w:val="00D55C33"/>
    <w:rsid w:val="00D561AD"/>
    <w:rsid w:val="00D56FD3"/>
    <w:rsid w:val="00D578F2"/>
    <w:rsid w:val="00D604A7"/>
    <w:rsid w:val="00D61E57"/>
    <w:rsid w:val="00D650A5"/>
    <w:rsid w:val="00D67F2D"/>
    <w:rsid w:val="00D731EF"/>
    <w:rsid w:val="00D73F13"/>
    <w:rsid w:val="00D76436"/>
    <w:rsid w:val="00D806E9"/>
    <w:rsid w:val="00D838F5"/>
    <w:rsid w:val="00D84417"/>
    <w:rsid w:val="00D87920"/>
    <w:rsid w:val="00D90CE6"/>
    <w:rsid w:val="00D9572C"/>
    <w:rsid w:val="00D97188"/>
    <w:rsid w:val="00D9794C"/>
    <w:rsid w:val="00D97A95"/>
    <w:rsid w:val="00DA2D26"/>
    <w:rsid w:val="00DA39AD"/>
    <w:rsid w:val="00DB0D16"/>
    <w:rsid w:val="00DC264B"/>
    <w:rsid w:val="00DC3DC9"/>
    <w:rsid w:val="00DC78BC"/>
    <w:rsid w:val="00DD1F73"/>
    <w:rsid w:val="00DD2118"/>
    <w:rsid w:val="00DD27F3"/>
    <w:rsid w:val="00DD2816"/>
    <w:rsid w:val="00DD52D0"/>
    <w:rsid w:val="00DE0D2E"/>
    <w:rsid w:val="00DE0E79"/>
    <w:rsid w:val="00DE148E"/>
    <w:rsid w:val="00DF03A0"/>
    <w:rsid w:val="00DF21ED"/>
    <w:rsid w:val="00DF689D"/>
    <w:rsid w:val="00E011EF"/>
    <w:rsid w:val="00E01678"/>
    <w:rsid w:val="00E01682"/>
    <w:rsid w:val="00E04CA0"/>
    <w:rsid w:val="00E05350"/>
    <w:rsid w:val="00E110E3"/>
    <w:rsid w:val="00E136DF"/>
    <w:rsid w:val="00E13D4C"/>
    <w:rsid w:val="00E15AB2"/>
    <w:rsid w:val="00E21BDC"/>
    <w:rsid w:val="00E3019D"/>
    <w:rsid w:val="00E3527B"/>
    <w:rsid w:val="00E36120"/>
    <w:rsid w:val="00E37353"/>
    <w:rsid w:val="00E376F5"/>
    <w:rsid w:val="00E425B9"/>
    <w:rsid w:val="00E43564"/>
    <w:rsid w:val="00E5070B"/>
    <w:rsid w:val="00E51106"/>
    <w:rsid w:val="00E53A78"/>
    <w:rsid w:val="00E54A6F"/>
    <w:rsid w:val="00E54E3E"/>
    <w:rsid w:val="00E55D29"/>
    <w:rsid w:val="00E57E52"/>
    <w:rsid w:val="00E63B57"/>
    <w:rsid w:val="00E66620"/>
    <w:rsid w:val="00E6731C"/>
    <w:rsid w:val="00E71CCD"/>
    <w:rsid w:val="00E72233"/>
    <w:rsid w:val="00E722EC"/>
    <w:rsid w:val="00E731D9"/>
    <w:rsid w:val="00E741DF"/>
    <w:rsid w:val="00E80A93"/>
    <w:rsid w:val="00E81011"/>
    <w:rsid w:val="00E831B7"/>
    <w:rsid w:val="00E8602A"/>
    <w:rsid w:val="00E879FF"/>
    <w:rsid w:val="00E90579"/>
    <w:rsid w:val="00E9149F"/>
    <w:rsid w:val="00E91FD2"/>
    <w:rsid w:val="00E920CD"/>
    <w:rsid w:val="00E94F19"/>
    <w:rsid w:val="00E963D0"/>
    <w:rsid w:val="00EA026B"/>
    <w:rsid w:val="00EA3F5E"/>
    <w:rsid w:val="00EA4FCB"/>
    <w:rsid w:val="00EB2C2E"/>
    <w:rsid w:val="00EB5F20"/>
    <w:rsid w:val="00EB6EB2"/>
    <w:rsid w:val="00EB7325"/>
    <w:rsid w:val="00EC003A"/>
    <w:rsid w:val="00EC4545"/>
    <w:rsid w:val="00EC7BBC"/>
    <w:rsid w:val="00EE5786"/>
    <w:rsid w:val="00EE5F14"/>
    <w:rsid w:val="00EF06B8"/>
    <w:rsid w:val="00F027E8"/>
    <w:rsid w:val="00F106BF"/>
    <w:rsid w:val="00F147DE"/>
    <w:rsid w:val="00F15D74"/>
    <w:rsid w:val="00F1688A"/>
    <w:rsid w:val="00F172D7"/>
    <w:rsid w:val="00F1778D"/>
    <w:rsid w:val="00F17C41"/>
    <w:rsid w:val="00F210A9"/>
    <w:rsid w:val="00F25E0B"/>
    <w:rsid w:val="00F26884"/>
    <w:rsid w:val="00F26C94"/>
    <w:rsid w:val="00F3134D"/>
    <w:rsid w:val="00F33C8F"/>
    <w:rsid w:val="00F34EA3"/>
    <w:rsid w:val="00F35E76"/>
    <w:rsid w:val="00F40BAF"/>
    <w:rsid w:val="00F41954"/>
    <w:rsid w:val="00F42F5F"/>
    <w:rsid w:val="00F4627E"/>
    <w:rsid w:val="00F547C9"/>
    <w:rsid w:val="00F54C98"/>
    <w:rsid w:val="00F56549"/>
    <w:rsid w:val="00F63B38"/>
    <w:rsid w:val="00F70A09"/>
    <w:rsid w:val="00F72291"/>
    <w:rsid w:val="00F726CA"/>
    <w:rsid w:val="00F75032"/>
    <w:rsid w:val="00F75729"/>
    <w:rsid w:val="00F762ED"/>
    <w:rsid w:val="00F76E77"/>
    <w:rsid w:val="00F80DEF"/>
    <w:rsid w:val="00F840A9"/>
    <w:rsid w:val="00F84836"/>
    <w:rsid w:val="00F86355"/>
    <w:rsid w:val="00F8687B"/>
    <w:rsid w:val="00F86BF3"/>
    <w:rsid w:val="00F87AFA"/>
    <w:rsid w:val="00F90827"/>
    <w:rsid w:val="00F91A64"/>
    <w:rsid w:val="00F91D17"/>
    <w:rsid w:val="00F941A4"/>
    <w:rsid w:val="00F95861"/>
    <w:rsid w:val="00F96CC5"/>
    <w:rsid w:val="00FA30CD"/>
    <w:rsid w:val="00FA387B"/>
    <w:rsid w:val="00FB0A2B"/>
    <w:rsid w:val="00FB3A02"/>
    <w:rsid w:val="00FB4F95"/>
    <w:rsid w:val="00FB6918"/>
    <w:rsid w:val="00FC45CF"/>
    <w:rsid w:val="00FC678A"/>
    <w:rsid w:val="00FC6C09"/>
    <w:rsid w:val="00FD42E4"/>
    <w:rsid w:val="00FD66F4"/>
    <w:rsid w:val="00FE59B1"/>
    <w:rsid w:val="00FE6990"/>
    <w:rsid w:val="00FF1F03"/>
    <w:rsid w:val="00FF7E5E"/>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3F067"/>
  <w15:chartTrackingRefBased/>
  <w15:docId w15:val="{352B86A0-FE0F-42EA-8983-18C5DB96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B6797B"/>
    <w:pPr>
      <w:tabs>
        <w:tab w:val="center" w:pos="4153"/>
        <w:tab w:val="right" w:pos="8306"/>
      </w:tabs>
    </w:pPr>
  </w:style>
  <w:style w:type="paragraph" w:styleId="Kjene">
    <w:name w:val="footer"/>
    <w:basedOn w:val="Parasts"/>
    <w:link w:val="KjeneRakstz"/>
    <w:uiPriority w:val="99"/>
    <w:rsid w:val="00B6797B"/>
    <w:pPr>
      <w:tabs>
        <w:tab w:val="center" w:pos="4153"/>
        <w:tab w:val="right" w:pos="8306"/>
      </w:tabs>
    </w:pPr>
  </w:style>
  <w:style w:type="table" w:styleId="Reatabula">
    <w:name w:val="Table Grid"/>
    <w:basedOn w:val="Parastatabula"/>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rsid w:val="00A77C91"/>
  </w:style>
  <w:style w:type="character" w:styleId="Hipersaite">
    <w:name w:val="Hyperlink"/>
    <w:rsid w:val="002433F7"/>
    <w:rPr>
      <w:color w:val="0000FF"/>
      <w:u w:val="single"/>
    </w:rPr>
  </w:style>
  <w:style w:type="character" w:customStyle="1" w:styleId="markedcontent">
    <w:name w:val="markedcontent"/>
    <w:basedOn w:val="Noklusjumarindkopasfonts"/>
    <w:rsid w:val="000414A5"/>
  </w:style>
  <w:style w:type="paragraph" w:styleId="Sarakstarindkopa">
    <w:name w:val="List Paragraph"/>
    <w:aliases w:val="Strip,2,Bullet list,Colorful List - Accent 12,H&amp;P List Paragraph,Normal bullet 2,Saistīto dokumentu saraksts,List Paragraph1,Syle 1,Numurets,PPS_Bullet,Virsraksti,List Paragraph2,Numbered Para 1,Dot pt,List Paragraph Char Char Char"/>
    <w:basedOn w:val="Parasts"/>
    <w:link w:val="SarakstarindkopaRakstz"/>
    <w:uiPriority w:val="34"/>
    <w:qFormat/>
    <w:rsid w:val="00A05009"/>
    <w:pPr>
      <w:ind w:left="720"/>
      <w:contextualSpacing/>
    </w:pPr>
  </w:style>
  <w:style w:type="character" w:customStyle="1" w:styleId="field-text">
    <w:name w:val="field-text"/>
    <w:basedOn w:val="Noklusjumarindkopasfonts"/>
    <w:rsid w:val="00293F45"/>
  </w:style>
  <w:style w:type="paragraph" w:styleId="Balonteksts">
    <w:name w:val="Balloon Text"/>
    <w:basedOn w:val="Parasts"/>
    <w:link w:val="BalontekstsRakstz"/>
    <w:rsid w:val="005C17BC"/>
    <w:rPr>
      <w:rFonts w:ascii="Segoe UI" w:hAnsi="Segoe UI" w:cs="Segoe UI"/>
      <w:sz w:val="18"/>
      <w:szCs w:val="18"/>
    </w:rPr>
  </w:style>
  <w:style w:type="character" w:customStyle="1" w:styleId="BalontekstsRakstz">
    <w:name w:val="Balonteksts Rakstz."/>
    <w:basedOn w:val="Noklusjumarindkopasfonts"/>
    <w:link w:val="Balonteksts"/>
    <w:rsid w:val="005C17BC"/>
    <w:rPr>
      <w:rFonts w:ascii="Segoe UI" w:hAnsi="Segoe UI" w:cs="Segoe UI"/>
      <w:sz w:val="18"/>
      <w:szCs w:val="18"/>
    </w:rPr>
  </w:style>
  <w:style w:type="character" w:customStyle="1" w:styleId="Neatrisintapieminana1">
    <w:name w:val="Neatrisināta pieminēšana1"/>
    <w:basedOn w:val="Noklusjumarindkopasfonts"/>
    <w:uiPriority w:val="99"/>
    <w:semiHidden/>
    <w:unhideWhenUsed/>
    <w:rsid w:val="005E6B89"/>
    <w:rPr>
      <w:color w:val="605E5C"/>
      <w:shd w:val="clear" w:color="auto" w:fill="E1DFDD"/>
    </w:rPr>
  </w:style>
  <w:style w:type="paragraph" w:customStyle="1" w:styleId="Default">
    <w:name w:val="Default"/>
    <w:rsid w:val="00EB2C2E"/>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character" w:customStyle="1" w:styleId="SarakstarindkopaRakstz">
    <w:name w:val="Saraksta rindkopa Rakstz."/>
    <w:aliases w:val="Strip Rakstz.,2 Rakstz.,Bullet list Rakstz.,Colorful List - Accent 12 Rakstz.,H&amp;P List Paragraph Rakstz.,Normal bullet 2 Rakstz.,Saistīto dokumentu saraksts Rakstz.,List Paragraph1 Rakstz.,Syle 1 Rakstz.,Numurets Rakstz."/>
    <w:link w:val="Sarakstarindkopa"/>
    <w:uiPriority w:val="34"/>
    <w:qFormat/>
    <w:locked/>
    <w:rsid w:val="002D5D97"/>
    <w:rPr>
      <w:sz w:val="24"/>
      <w:szCs w:val="24"/>
    </w:rPr>
  </w:style>
  <w:style w:type="paragraph" w:styleId="Paraststmeklis">
    <w:name w:val="Normal (Web)"/>
    <w:basedOn w:val="Parasts"/>
    <w:uiPriority w:val="99"/>
    <w:unhideWhenUsed/>
    <w:rsid w:val="00BD1852"/>
    <w:pPr>
      <w:spacing w:before="100" w:beforeAutospacing="1" w:after="100" w:afterAutospacing="1"/>
    </w:pPr>
  </w:style>
  <w:style w:type="character" w:styleId="Izteiksmgs">
    <w:name w:val="Strong"/>
    <w:basedOn w:val="Noklusjumarindkopasfonts"/>
    <w:uiPriority w:val="22"/>
    <w:qFormat/>
    <w:rsid w:val="00E53A78"/>
    <w:rPr>
      <w:b/>
      <w:bCs/>
    </w:rPr>
  </w:style>
  <w:style w:type="character" w:customStyle="1" w:styleId="KjeneRakstz">
    <w:name w:val="Kājene Rakstz."/>
    <w:basedOn w:val="Noklusjumarindkopasfonts"/>
    <w:link w:val="Kjene"/>
    <w:uiPriority w:val="99"/>
    <w:rsid w:val="00123640"/>
    <w:rPr>
      <w:sz w:val="24"/>
      <w:szCs w:val="24"/>
    </w:rPr>
  </w:style>
  <w:style w:type="paragraph" w:styleId="Vresteksts">
    <w:name w:val="footnote text"/>
    <w:basedOn w:val="Parasts"/>
    <w:link w:val="VrestekstsRakstz"/>
    <w:uiPriority w:val="99"/>
    <w:rsid w:val="00D806E9"/>
    <w:rPr>
      <w:sz w:val="20"/>
      <w:szCs w:val="20"/>
      <w:lang w:val="en-US"/>
    </w:rPr>
  </w:style>
  <w:style w:type="character" w:customStyle="1" w:styleId="VrestekstsRakstz">
    <w:name w:val="Vēres teksts Rakstz."/>
    <w:basedOn w:val="Noklusjumarindkopasfonts"/>
    <w:link w:val="Vresteksts"/>
    <w:uiPriority w:val="99"/>
    <w:rsid w:val="00D806E9"/>
    <w:rPr>
      <w:lang w:val="en-US"/>
    </w:rPr>
  </w:style>
  <w:style w:type="character" w:styleId="Vresatsauce">
    <w:name w:val="footnote reference"/>
    <w:aliases w:val="Footnote symbol"/>
    <w:basedOn w:val="Noklusjumarindkopasfonts"/>
    <w:uiPriority w:val="99"/>
    <w:rsid w:val="00D806E9"/>
    <w:rPr>
      <w:rFonts w:cs="Times New Roman"/>
      <w:vertAlign w:val="superscript"/>
    </w:rPr>
  </w:style>
  <w:style w:type="paragraph" w:styleId="Veidlapasz-auga">
    <w:name w:val="HTML Top of Form"/>
    <w:basedOn w:val="Parasts"/>
    <w:next w:val="Parasts"/>
    <w:link w:val="Veidlapasz-augaRakstz"/>
    <w:hidden/>
    <w:uiPriority w:val="99"/>
    <w:unhideWhenUsed/>
    <w:rsid w:val="001804D5"/>
    <w:pPr>
      <w:pBdr>
        <w:bottom w:val="single" w:sz="6" w:space="1" w:color="auto"/>
      </w:pBdr>
      <w:jc w:val="center"/>
    </w:pPr>
    <w:rPr>
      <w:rFonts w:ascii="Arial" w:hAnsi="Arial" w:cs="Arial"/>
      <w:vanish/>
      <w:sz w:val="16"/>
      <w:szCs w:val="16"/>
    </w:rPr>
  </w:style>
  <w:style w:type="character" w:customStyle="1" w:styleId="Veidlapasz-augaRakstz">
    <w:name w:val="Veidlapas z-augša Rakstz."/>
    <w:basedOn w:val="Noklusjumarindkopasfonts"/>
    <w:link w:val="Veidlapasz-auga"/>
    <w:uiPriority w:val="99"/>
    <w:rsid w:val="001804D5"/>
    <w:rPr>
      <w:rFonts w:ascii="Arial" w:hAnsi="Arial" w:cs="Arial"/>
      <w:vanish/>
      <w:sz w:val="16"/>
      <w:szCs w:val="16"/>
    </w:rPr>
  </w:style>
  <w:style w:type="paragraph" w:customStyle="1" w:styleId="placeholder">
    <w:name w:val="placeholder"/>
    <w:basedOn w:val="Parasts"/>
    <w:rsid w:val="001804D5"/>
    <w:pPr>
      <w:spacing w:before="100" w:beforeAutospacing="1" w:after="100" w:afterAutospacing="1"/>
    </w:pPr>
  </w:style>
  <w:style w:type="paragraph" w:styleId="Veidlapasz-apaka">
    <w:name w:val="HTML Bottom of Form"/>
    <w:basedOn w:val="Parasts"/>
    <w:next w:val="Parasts"/>
    <w:link w:val="Veidlapasz-apakaRakstz"/>
    <w:hidden/>
    <w:uiPriority w:val="99"/>
    <w:unhideWhenUsed/>
    <w:rsid w:val="001804D5"/>
    <w:pPr>
      <w:pBdr>
        <w:top w:val="single" w:sz="6" w:space="1" w:color="auto"/>
      </w:pBdr>
      <w:jc w:val="center"/>
    </w:pPr>
    <w:rPr>
      <w:rFonts w:ascii="Arial" w:hAnsi="Arial" w:cs="Arial"/>
      <w:vanish/>
      <w:sz w:val="16"/>
      <w:szCs w:val="16"/>
    </w:rPr>
  </w:style>
  <w:style w:type="character" w:customStyle="1" w:styleId="Veidlapasz-apakaRakstz">
    <w:name w:val="Veidlapas z-apakša Rakstz."/>
    <w:basedOn w:val="Noklusjumarindkopasfonts"/>
    <w:link w:val="Veidlapasz-apaka"/>
    <w:uiPriority w:val="99"/>
    <w:rsid w:val="001804D5"/>
    <w:rPr>
      <w:rFonts w:ascii="Arial" w:hAnsi="Arial" w:cs="Arial"/>
      <w:vanish/>
      <w:sz w:val="16"/>
      <w:szCs w:val="16"/>
    </w:rPr>
  </w:style>
  <w:style w:type="character" w:styleId="Komentraatsauce">
    <w:name w:val="annotation reference"/>
    <w:basedOn w:val="Noklusjumarindkopasfonts"/>
    <w:rsid w:val="00A751B2"/>
    <w:rPr>
      <w:sz w:val="16"/>
      <w:szCs w:val="16"/>
    </w:rPr>
  </w:style>
  <w:style w:type="paragraph" w:styleId="Komentrateksts">
    <w:name w:val="annotation text"/>
    <w:basedOn w:val="Parasts"/>
    <w:link w:val="KomentratekstsRakstz"/>
    <w:rsid w:val="00A751B2"/>
    <w:rPr>
      <w:sz w:val="20"/>
      <w:szCs w:val="20"/>
    </w:rPr>
  </w:style>
  <w:style w:type="character" w:customStyle="1" w:styleId="KomentratekstsRakstz">
    <w:name w:val="Komentāra teksts Rakstz."/>
    <w:basedOn w:val="Noklusjumarindkopasfonts"/>
    <w:link w:val="Komentrateksts"/>
    <w:rsid w:val="00A751B2"/>
  </w:style>
  <w:style w:type="paragraph" w:styleId="Komentratma">
    <w:name w:val="annotation subject"/>
    <w:basedOn w:val="Komentrateksts"/>
    <w:next w:val="Komentrateksts"/>
    <w:link w:val="KomentratmaRakstz"/>
    <w:rsid w:val="00A751B2"/>
    <w:rPr>
      <w:b/>
      <w:bCs/>
    </w:rPr>
  </w:style>
  <w:style w:type="character" w:customStyle="1" w:styleId="KomentratmaRakstz">
    <w:name w:val="Komentāra tēma Rakstz."/>
    <w:basedOn w:val="KomentratekstsRakstz"/>
    <w:link w:val="Komentratma"/>
    <w:rsid w:val="00A751B2"/>
    <w:rPr>
      <w:b/>
      <w:bCs/>
    </w:rPr>
  </w:style>
  <w:style w:type="paragraph" w:styleId="Prskatjums">
    <w:name w:val="Revision"/>
    <w:hidden/>
    <w:uiPriority w:val="99"/>
    <w:semiHidden/>
    <w:rsid w:val="007A2B2B"/>
    <w:rPr>
      <w:sz w:val="24"/>
      <w:szCs w:val="24"/>
    </w:rPr>
  </w:style>
  <w:style w:type="paragraph" w:customStyle="1" w:styleId="pf0">
    <w:name w:val="pf0"/>
    <w:basedOn w:val="Parasts"/>
    <w:rsid w:val="004A63BA"/>
    <w:pPr>
      <w:spacing w:before="100" w:beforeAutospacing="1" w:after="100" w:afterAutospacing="1"/>
    </w:pPr>
  </w:style>
  <w:style w:type="character" w:customStyle="1" w:styleId="cf01">
    <w:name w:val="cf01"/>
    <w:basedOn w:val="Noklusjumarindkopasfonts"/>
    <w:rsid w:val="004A63BA"/>
    <w:rPr>
      <w:rFonts w:ascii="Segoe UI" w:hAnsi="Segoe UI" w:cs="Segoe UI" w:hint="default"/>
      <w:sz w:val="22"/>
      <w:szCs w:val="22"/>
    </w:rPr>
  </w:style>
  <w:style w:type="paragraph" w:customStyle="1" w:styleId="pdq2pgselectionanchorcontainer">
    <w:name w:val="pdq2pg_selectionanchorcontainer"/>
    <w:basedOn w:val="Parasts"/>
    <w:rsid w:val="00C663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07669">
      <w:bodyDiv w:val="1"/>
      <w:marLeft w:val="0"/>
      <w:marRight w:val="0"/>
      <w:marTop w:val="0"/>
      <w:marBottom w:val="0"/>
      <w:divBdr>
        <w:top w:val="none" w:sz="0" w:space="0" w:color="auto"/>
        <w:left w:val="none" w:sz="0" w:space="0" w:color="auto"/>
        <w:bottom w:val="none" w:sz="0" w:space="0" w:color="auto"/>
        <w:right w:val="none" w:sz="0" w:space="0" w:color="auto"/>
      </w:divBdr>
    </w:div>
    <w:div w:id="1068573540">
      <w:bodyDiv w:val="1"/>
      <w:marLeft w:val="0"/>
      <w:marRight w:val="0"/>
      <w:marTop w:val="0"/>
      <w:marBottom w:val="0"/>
      <w:divBdr>
        <w:top w:val="none" w:sz="0" w:space="0" w:color="auto"/>
        <w:left w:val="none" w:sz="0" w:space="0" w:color="auto"/>
        <w:bottom w:val="none" w:sz="0" w:space="0" w:color="auto"/>
        <w:right w:val="none" w:sz="0" w:space="0" w:color="auto"/>
      </w:divBdr>
    </w:div>
    <w:div w:id="16840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13EC7-8FDC-4A75-8547-897C067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4</Pages>
  <Words>6201</Words>
  <Characters>3535</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Džesija Zeiferte</dc:creator>
  <cp:keywords/>
  <dc:description/>
  <cp:lastModifiedBy>Dace Dimanta</cp:lastModifiedBy>
  <cp:revision>78</cp:revision>
  <cp:lastPrinted>2024-08-12T12:22:00Z</cp:lastPrinted>
  <dcterms:created xsi:type="dcterms:W3CDTF">2025-12-22T09:14:00Z</dcterms:created>
  <dcterms:modified xsi:type="dcterms:W3CDTF">2026-08-27T13:03:00Z</dcterms:modified>
</cp:coreProperties>
</file>