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1908"/>
        <w:gridCol w:w="530"/>
        <w:gridCol w:w="1870"/>
      </w:tblGrid>
      <w:tr w:rsidR="00B81E75" w14:paraId="6D1A2B89" w14:textId="77777777" w:rsidTr="00B0241B">
        <w:tc>
          <w:tcPr>
            <w:tcW w:w="1908" w:type="dxa"/>
            <w:tcBorders>
              <w:bottom w:val="single" w:sz="4" w:space="0" w:color="auto"/>
            </w:tcBorders>
          </w:tcPr>
          <w:p w14:paraId="732D7D70" w14:textId="77777777" w:rsidR="00B81E75" w:rsidRDefault="00026F7F">
            <w:r>
              <w:t>Datums skatāms laika zīmogā</w:t>
            </w:r>
          </w:p>
        </w:tc>
        <w:tc>
          <w:tcPr>
            <w:tcW w:w="530" w:type="dxa"/>
          </w:tcPr>
          <w:p w14:paraId="33323410" w14:textId="77777777" w:rsidR="00026F7F" w:rsidRDefault="00026F7F"/>
          <w:p w14:paraId="280425C0" w14:textId="77777777" w:rsidR="00B81E75" w:rsidRDefault="00B81E75">
            <w:r>
              <w:t>Nr.</w:t>
            </w:r>
          </w:p>
        </w:tc>
        <w:tc>
          <w:tcPr>
            <w:tcW w:w="1870" w:type="dxa"/>
            <w:tcBorders>
              <w:bottom w:val="single" w:sz="4" w:space="0" w:color="auto"/>
            </w:tcBorders>
          </w:tcPr>
          <w:p w14:paraId="42290BB8" w14:textId="77777777" w:rsidR="00B81E75" w:rsidRDefault="00B81E75"/>
          <w:p w14:paraId="3BB36AEF" w14:textId="5CDE0254" w:rsidR="00146A66" w:rsidRDefault="00E5070B" w:rsidP="004A10C2">
            <w:r>
              <w:t>6</w:t>
            </w:r>
            <w:r w:rsidRPr="000F5FDA">
              <w:t>-</w:t>
            </w:r>
            <w:r w:rsidRPr="00BE1C85">
              <w:t>4</w:t>
            </w:r>
            <w:r w:rsidR="0049426B" w:rsidRPr="00BE1C85">
              <w:t>/</w:t>
            </w:r>
            <w:r w:rsidR="008E141E">
              <w:t>5</w:t>
            </w:r>
            <w:r w:rsidR="008B154C">
              <w:t>/</w:t>
            </w:r>
            <w:r w:rsidR="003C2E55">
              <w:t>90</w:t>
            </w:r>
            <w:r w:rsidR="00D97A95" w:rsidRPr="000F5FDA">
              <w:t>/</w:t>
            </w:r>
            <w:r w:rsidR="004A10C2">
              <w:t>AK</w:t>
            </w:r>
          </w:p>
        </w:tc>
      </w:tr>
      <w:tr w:rsidR="00AB1493" w14:paraId="1FC4F6D9" w14:textId="77777777" w:rsidTr="00B0241B">
        <w:tc>
          <w:tcPr>
            <w:tcW w:w="1908" w:type="dxa"/>
            <w:tcBorders>
              <w:top w:val="single" w:sz="4" w:space="0" w:color="auto"/>
            </w:tcBorders>
          </w:tcPr>
          <w:p w14:paraId="2005295F" w14:textId="77777777" w:rsidR="00AB1493" w:rsidRDefault="00AB1493"/>
        </w:tc>
        <w:tc>
          <w:tcPr>
            <w:tcW w:w="530" w:type="dxa"/>
          </w:tcPr>
          <w:p w14:paraId="0110EC12" w14:textId="77777777" w:rsidR="00AB1493" w:rsidRDefault="00AB1493"/>
        </w:tc>
        <w:tc>
          <w:tcPr>
            <w:tcW w:w="1870" w:type="dxa"/>
            <w:tcBorders>
              <w:top w:val="single" w:sz="4" w:space="0" w:color="auto"/>
            </w:tcBorders>
          </w:tcPr>
          <w:p w14:paraId="013D17C1" w14:textId="77777777" w:rsidR="00AB1493" w:rsidRDefault="00AB1493"/>
        </w:tc>
      </w:tr>
      <w:tr w:rsidR="00B81E75" w14:paraId="47BD3F48" w14:textId="77777777" w:rsidTr="00B0241B">
        <w:tc>
          <w:tcPr>
            <w:tcW w:w="1908" w:type="dxa"/>
            <w:tcBorders>
              <w:bottom w:val="single" w:sz="4" w:space="0" w:color="auto"/>
            </w:tcBorders>
          </w:tcPr>
          <w:p w14:paraId="46C909F2" w14:textId="77777777" w:rsidR="009437D7" w:rsidRDefault="009437D7">
            <w:r>
              <w:t>1</w:t>
            </w:r>
            <w:r w:rsidR="008E141E">
              <w:t>4</w:t>
            </w:r>
            <w:r>
              <w:t>.08.2026.</w:t>
            </w:r>
          </w:p>
          <w:p w14:paraId="50406D21" w14:textId="77777777" w:rsidR="008E141E" w:rsidRDefault="008E141E">
            <w:r>
              <w:t>17.08.2026.</w:t>
            </w:r>
          </w:p>
          <w:p w14:paraId="623E967E" w14:textId="05C83130" w:rsidR="008B0770" w:rsidRDefault="008B0770">
            <w:r>
              <w:t>20.08.2026.</w:t>
            </w:r>
          </w:p>
        </w:tc>
        <w:tc>
          <w:tcPr>
            <w:tcW w:w="530" w:type="dxa"/>
          </w:tcPr>
          <w:p w14:paraId="16203F0C" w14:textId="77777777" w:rsidR="00B81E75" w:rsidRDefault="00B81E75"/>
        </w:tc>
        <w:tc>
          <w:tcPr>
            <w:tcW w:w="1870" w:type="dxa"/>
            <w:tcBorders>
              <w:bottom w:val="single" w:sz="4" w:space="0" w:color="auto"/>
            </w:tcBorders>
          </w:tcPr>
          <w:p w14:paraId="6E1F744A" w14:textId="77777777" w:rsidR="00B81E75" w:rsidRDefault="00B81E75"/>
        </w:tc>
      </w:tr>
    </w:tbl>
    <w:p w14:paraId="4231857F" w14:textId="77777777" w:rsidR="00457A00" w:rsidRPr="00050833" w:rsidRDefault="00457A00" w:rsidP="008B4667">
      <w:pPr>
        <w:jc w:val="right"/>
        <w:rPr>
          <w:b/>
          <w:bCs/>
        </w:rPr>
      </w:pPr>
    </w:p>
    <w:p w14:paraId="5AE3560A" w14:textId="5D764870" w:rsidR="00457A00" w:rsidRPr="008B154C" w:rsidRDefault="008B154C" w:rsidP="008B154C">
      <w:pPr>
        <w:jc w:val="right"/>
        <w:rPr>
          <w:b/>
          <w:bCs/>
        </w:rPr>
      </w:pPr>
      <w:r w:rsidRPr="008B154C">
        <w:rPr>
          <w:b/>
          <w:bCs/>
        </w:rPr>
        <w:t>Ieinteresētajiem piegādātājiem</w:t>
      </w:r>
    </w:p>
    <w:p w14:paraId="5E68A508" w14:textId="77777777" w:rsidR="00390F63" w:rsidRDefault="00390F63" w:rsidP="008B4667">
      <w:pPr>
        <w:jc w:val="right"/>
      </w:pPr>
    </w:p>
    <w:p w14:paraId="05D7AE17" w14:textId="77777777" w:rsidR="005C3ADA" w:rsidRPr="006032FE" w:rsidRDefault="005C3ADA" w:rsidP="005C3ADA">
      <w:pPr>
        <w:ind w:right="282"/>
      </w:pPr>
    </w:p>
    <w:p w14:paraId="2901D4E7" w14:textId="5E146D18" w:rsidR="008B154C" w:rsidRDefault="008B154C" w:rsidP="009B583E">
      <w:pPr>
        <w:jc w:val="both"/>
        <w:rPr>
          <w:bCs/>
        </w:rPr>
      </w:pPr>
      <w:r>
        <w:t>Iepirkuma komisija izskatīja ieinteresēt</w:t>
      </w:r>
      <w:r w:rsidR="00244315">
        <w:t>ajiem</w:t>
      </w:r>
      <w:r>
        <w:t xml:space="preserve"> piegādātāj</w:t>
      </w:r>
      <w:r w:rsidR="00244315">
        <w:t>iem</w:t>
      </w:r>
      <w:r>
        <w:t xml:space="preserve"> saņemto</w:t>
      </w:r>
      <w:r w:rsidR="00244315">
        <w:t>s</w:t>
      </w:r>
      <w:r>
        <w:t xml:space="preserve"> jautājumu</w:t>
      </w:r>
      <w:r w:rsidR="00244315">
        <w:t>s</w:t>
      </w:r>
      <w:r>
        <w:t xml:space="preserve"> </w:t>
      </w:r>
      <w:bookmarkStart w:id="0" w:name="OLE_LINK2"/>
      <w:r>
        <w:t xml:space="preserve">par atklāta konkursa </w:t>
      </w:r>
      <w:r w:rsidRPr="00C663D4">
        <w:rPr>
          <w:bCs/>
        </w:rPr>
        <w:t>“</w:t>
      </w:r>
      <w:bookmarkEnd w:id="0"/>
      <w:r w:rsidR="003C2E55" w:rsidRPr="003C2E55">
        <w:t>Miera ielas posma, no Zemeņu ielas līdz Aizsargu ielas rotācijas aplim, pārbūve, Jelgavā</w:t>
      </w:r>
      <w:r w:rsidRPr="00C663D4">
        <w:rPr>
          <w:bCs/>
        </w:rPr>
        <w:t>”,</w:t>
      </w:r>
      <w:r>
        <w:rPr>
          <w:bCs/>
        </w:rPr>
        <w:t xml:space="preserve"> identifikācijas Nr. JVP 202</w:t>
      </w:r>
      <w:r w:rsidR="009B583E">
        <w:rPr>
          <w:bCs/>
        </w:rPr>
        <w:t>6</w:t>
      </w:r>
      <w:r>
        <w:rPr>
          <w:bCs/>
        </w:rPr>
        <w:t>/</w:t>
      </w:r>
      <w:r w:rsidR="003C2E55">
        <w:rPr>
          <w:bCs/>
        </w:rPr>
        <w:t>90</w:t>
      </w:r>
      <w:r>
        <w:rPr>
          <w:bCs/>
        </w:rPr>
        <w:t>/AK, turpmāk – konkurss, dokumentāciju un sniedz atbild</w:t>
      </w:r>
      <w:r w:rsidR="00C663D4">
        <w:rPr>
          <w:bCs/>
        </w:rPr>
        <w:t>es</w:t>
      </w:r>
      <w:r>
        <w:rPr>
          <w:bCs/>
        </w:rPr>
        <w:t>:</w:t>
      </w:r>
    </w:p>
    <w:p w14:paraId="40309A82" w14:textId="77777777" w:rsidR="008B154C" w:rsidRDefault="008B154C" w:rsidP="008B154C">
      <w:pPr>
        <w:ind w:firstLine="720"/>
        <w:jc w:val="both"/>
        <w:rPr>
          <w:bCs/>
        </w:rPr>
      </w:pPr>
    </w:p>
    <w:p w14:paraId="5E2A1B33" w14:textId="5642BAC4" w:rsidR="008B154C" w:rsidRPr="009B583E" w:rsidRDefault="00C663D4" w:rsidP="009B583E">
      <w:pPr>
        <w:jc w:val="both"/>
        <w:rPr>
          <w:b/>
        </w:rPr>
      </w:pPr>
      <w:r>
        <w:rPr>
          <w:b/>
        </w:rPr>
        <w:t>1.j</w:t>
      </w:r>
      <w:r w:rsidR="009B583E">
        <w:rPr>
          <w:b/>
        </w:rPr>
        <w:t>a</w:t>
      </w:r>
      <w:r w:rsidR="008B154C" w:rsidRPr="009B583E">
        <w:rPr>
          <w:b/>
        </w:rPr>
        <w:t>utājums</w:t>
      </w:r>
    </w:p>
    <w:p w14:paraId="4DAA0CD1" w14:textId="77777777" w:rsidR="008E141E" w:rsidRPr="00EB0829" w:rsidRDefault="008E141E" w:rsidP="008E141E">
      <w:pPr>
        <w:jc w:val="both"/>
      </w:pPr>
      <w:r w:rsidRPr="00EB0829">
        <w:t>Iepirkuma “Miera ielas posma, no Zemeņu ielas līdz Aizsargu ielas rotācijas aplim, pārbūve, Jelgavā”, identifikācijas Nr. JVP 2026/90/AK, dokumentācijā pretendents nevar atrast pilnu būvprojekta dokumentāciju. Pievienotajos dokumentos nav atrodami vairāki būvprojekta rasējumi, kas nepieciešami darbu apjomu, tehnisko risinājumu un izcenojamo darbu precīzai izvērtēšanai.</w:t>
      </w:r>
    </w:p>
    <w:p w14:paraId="0FBA8200" w14:textId="77777777" w:rsidR="008E141E" w:rsidRPr="00EB0829" w:rsidRDefault="008E141E" w:rsidP="008E141E">
      <w:pPr>
        <w:jc w:val="both"/>
      </w:pPr>
      <w:r w:rsidRPr="00EB0829">
        <w:t>Lūdzam Pasūtītāju:</w:t>
      </w:r>
    </w:p>
    <w:p w14:paraId="0119E5D6" w14:textId="77777777" w:rsidR="008E141E" w:rsidRPr="00EB0829" w:rsidRDefault="008E141E" w:rsidP="008E141E">
      <w:pPr>
        <w:numPr>
          <w:ilvl w:val="0"/>
          <w:numId w:val="32"/>
        </w:numPr>
        <w:jc w:val="both"/>
      </w:pPr>
      <w:r w:rsidRPr="00EB0829">
        <w:t>pievienot EIS pilnu būvprojekta dokumentāciju ar visiem rasējumiem un pielikumiem;</w:t>
      </w:r>
    </w:p>
    <w:p w14:paraId="5993002F" w14:textId="77777777" w:rsidR="008E141E" w:rsidRPr="00EB0829" w:rsidRDefault="008E141E" w:rsidP="008E141E">
      <w:pPr>
        <w:numPr>
          <w:ilvl w:val="0"/>
          <w:numId w:val="32"/>
        </w:numPr>
        <w:jc w:val="both"/>
      </w:pPr>
      <w:r w:rsidRPr="00EB0829">
        <w:t>vai, ja pilna būvprojekta dokumentācija jau ir publicēta, norādīt konkrētu EIS sadaļu / dokumenta nosaukumu, kur tā ir atrodama.</w:t>
      </w:r>
    </w:p>
    <w:p w14:paraId="777AE2D0" w14:textId="77777777" w:rsidR="008E141E" w:rsidRDefault="008E141E" w:rsidP="008E141E"/>
    <w:p w14:paraId="405C45C4" w14:textId="734723C0" w:rsidR="008E141E" w:rsidRPr="0010641F" w:rsidRDefault="008E141E" w:rsidP="008E141E">
      <w:pPr>
        <w:rPr>
          <w:b/>
          <w:bCs/>
        </w:rPr>
      </w:pPr>
      <w:r w:rsidRPr="0010641F">
        <w:rPr>
          <w:b/>
          <w:bCs/>
        </w:rPr>
        <w:t>Atbilde</w:t>
      </w:r>
    </w:p>
    <w:p w14:paraId="2EED41F4" w14:textId="23C78C04" w:rsidR="008E141E" w:rsidRPr="0010641F" w:rsidRDefault="008E141E" w:rsidP="008E141E">
      <w:pPr>
        <w:jc w:val="both"/>
        <w:rPr>
          <w:bCs/>
        </w:rPr>
      </w:pPr>
      <w:r w:rsidRPr="0010641F">
        <w:t xml:space="preserve">Atbilstoši iepirkuma Nolikuma 3. pielikuma “Tehniskā specifikācija” 1.1. apakšpunktam, pretendentam tiek piešķirta piekļuve būvniecības ieceres dokumentācijai BIS vidē, pieprasījumu sūtot uz </w:t>
      </w:r>
      <w:proofErr w:type="spellStart"/>
      <w:r w:rsidRPr="0010641F">
        <w:t>Pasūtītā</w:t>
      </w:r>
      <w:r w:rsidR="00DB5D7E">
        <w:t>ta</w:t>
      </w:r>
      <w:proofErr w:type="spellEnd"/>
      <w:r w:rsidRPr="0010641F">
        <w:rPr>
          <w:b/>
        </w:rPr>
        <w:t xml:space="preserve"> </w:t>
      </w:r>
      <w:r w:rsidRPr="0010641F">
        <w:rPr>
          <w:bCs/>
        </w:rPr>
        <w:t xml:space="preserve">kontaktpersonas Ramonas </w:t>
      </w:r>
      <w:proofErr w:type="spellStart"/>
      <w:r w:rsidRPr="0010641F">
        <w:rPr>
          <w:bCs/>
        </w:rPr>
        <w:t>Dugneses</w:t>
      </w:r>
      <w:proofErr w:type="spellEnd"/>
      <w:r w:rsidRPr="0010641F">
        <w:rPr>
          <w:bCs/>
        </w:rPr>
        <w:t xml:space="preserve"> e-pastu: </w:t>
      </w:r>
      <w:hyperlink r:id="rId8" w:history="1">
        <w:r w:rsidRPr="0010641F">
          <w:rPr>
            <w:rStyle w:val="Hipersaite"/>
            <w:bCs/>
            <w:color w:val="auto"/>
          </w:rPr>
          <w:t>ramona.dugnese@jelgava.lv</w:t>
        </w:r>
      </w:hyperlink>
      <w:r w:rsidRPr="0010641F">
        <w:rPr>
          <w:bCs/>
        </w:rPr>
        <w:t>.</w:t>
      </w:r>
    </w:p>
    <w:p w14:paraId="5F07E7A2" w14:textId="77777777" w:rsidR="008E141E" w:rsidRDefault="008E141E" w:rsidP="008E141E">
      <w:pPr>
        <w:jc w:val="both"/>
      </w:pPr>
    </w:p>
    <w:p w14:paraId="1194A4BA" w14:textId="77777777" w:rsidR="0010641F" w:rsidRPr="00DB5D7E" w:rsidRDefault="0010641F" w:rsidP="008E141E">
      <w:pPr>
        <w:jc w:val="both"/>
        <w:rPr>
          <w:i/>
          <w:iCs/>
          <w:sz w:val="12"/>
          <w:szCs w:val="12"/>
        </w:rPr>
      </w:pPr>
    </w:p>
    <w:p w14:paraId="0E804146" w14:textId="777FD706" w:rsidR="0010641F" w:rsidRPr="009B583E" w:rsidRDefault="0010641F" w:rsidP="0010641F">
      <w:pPr>
        <w:jc w:val="both"/>
        <w:rPr>
          <w:b/>
        </w:rPr>
      </w:pPr>
      <w:r>
        <w:rPr>
          <w:b/>
        </w:rPr>
        <w:t>2.ja</w:t>
      </w:r>
      <w:r w:rsidRPr="009B583E">
        <w:rPr>
          <w:b/>
        </w:rPr>
        <w:t>utājums</w:t>
      </w:r>
    </w:p>
    <w:p w14:paraId="6BDD52D3" w14:textId="77777777" w:rsidR="008E141E" w:rsidRPr="00EB0829" w:rsidRDefault="008E141E" w:rsidP="008E141E">
      <w:pPr>
        <w:jc w:val="both"/>
      </w:pPr>
      <w:r w:rsidRPr="00EB0829">
        <w:t>Lūdzam precizēt darbu apjomu saraksta 3. sadaļā “Konstruktīvās kārtas” norādītās pozīcijas:</w:t>
      </w:r>
    </w:p>
    <w:p w14:paraId="24BF5B4B" w14:textId="77777777" w:rsidR="008E141E" w:rsidRPr="00EB0829" w:rsidRDefault="008E141E" w:rsidP="008E141E">
      <w:pPr>
        <w:numPr>
          <w:ilvl w:val="0"/>
          <w:numId w:val="33"/>
        </w:numPr>
        <w:jc w:val="both"/>
      </w:pPr>
      <w:r w:rsidRPr="00EB0829">
        <w:t xml:space="preserve">3.19 — </w:t>
      </w:r>
      <w:proofErr w:type="spellStart"/>
      <w:r w:rsidRPr="00EB0829">
        <w:t>taktilā</w:t>
      </w:r>
      <w:proofErr w:type="spellEnd"/>
      <w:r w:rsidRPr="00EB0829">
        <w:t xml:space="preserve"> bruģakmens uzstādīšana;</w:t>
      </w:r>
    </w:p>
    <w:p w14:paraId="5C1E22C9" w14:textId="77777777" w:rsidR="008E141E" w:rsidRPr="00EB0829" w:rsidRDefault="008E141E" w:rsidP="008E141E">
      <w:pPr>
        <w:numPr>
          <w:ilvl w:val="0"/>
          <w:numId w:val="33"/>
        </w:numPr>
        <w:jc w:val="both"/>
      </w:pPr>
      <w:r w:rsidRPr="00EB0829">
        <w:t>3.20 — vadlīniju bruģakmens uzstādīšana.</w:t>
      </w:r>
    </w:p>
    <w:p w14:paraId="0B29715C" w14:textId="77777777" w:rsidR="008E141E" w:rsidRPr="00EB0829" w:rsidRDefault="008E141E" w:rsidP="008E141E">
      <w:pPr>
        <w:jc w:val="both"/>
      </w:pPr>
      <w:r w:rsidRPr="00EB0829">
        <w:t xml:space="preserve">Minētajās pozīcijās nav norādīts </w:t>
      </w:r>
      <w:proofErr w:type="spellStart"/>
      <w:r w:rsidRPr="00EB0829">
        <w:t>taktilā</w:t>
      </w:r>
      <w:proofErr w:type="spellEnd"/>
      <w:r w:rsidRPr="00EB0829">
        <w:t xml:space="preserve"> un vadlīniju bruģakmens biezums. Šo bruģakmens veidu biezums nav atrodams arī iepirkuma tehniskajās specifikācijās.</w:t>
      </w:r>
    </w:p>
    <w:p w14:paraId="4FEE7EF5" w14:textId="77777777" w:rsidR="008E141E" w:rsidRPr="00EB0829" w:rsidRDefault="008E141E" w:rsidP="008E141E">
      <w:pPr>
        <w:jc w:val="both"/>
      </w:pPr>
      <w:r w:rsidRPr="00EB0829">
        <w:t xml:space="preserve">Lūdzam Pasūtītāju precizēt, kāds </w:t>
      </w:r>
      <w:proofErr w:type="spellStart"/>
      <w:r w:rsidRPr="00EB0829">
        <w:t>taktilā</w:t>
      </w:r>
      <w:proofErr w:type="spellEnd"/>
      <w:r w:rsidRPr="00EB0829">
        <w:t xml:space="preserve"> un vadlīniju bruģakmens biezums pretendentiem jāparedz, sagatavojot piedāvājumu pozīcijām Nr. 3.19 un Nr. 3.20.</w:t>
      </w:r>
    </w:p>
    <w:p w14:paraId="0B89611D" w14:textId="77777777" w:rsidR="008E141E" w:rsidRPr="00EB0829" w:rsidRDefault="008E141E" w:rsidP="008E141E">
      <w:pPr>
        <w:jc w:val="both"/>
      </w:pPr>
    </w:p>
    <w:p w14:paraId="305F3C6D" w14:textId="77777777" w:rsidR="008E141E" w:rsidRPr="00EB0829" w:rsidRDefault="008E141E" w:rsidP="008E141E">
      <w:pPr>
        <w:jc w:val="both"/>
      </w:pPr>
      <w:r w:rsidRPr="00EB0829">
        <w:t>Minētā informācija ir nepieciešama, lai pretendenti varētu korekti un savstarpēji salīdzināmi sagatavot finanšu piedāvājumu.</w:t>
      </w:r>
    </w:p>
    <w:p w14:paraId="3CFFFB37" w14:textId="77777777" w:rsidR="003F3CB4" w:rsidRPr="0010641F" w:rsidRDefault="003F3CB4" w:rsidP="003F3CB4">
      <w:pPr>
        <w:rPr>
          <w:b/>
          <w:bCs/>
        </w:rPr>
      </w:pPr>
      <w:r w:rsidRPr="0010641F">
        <w:rPr>
          <w:b/>
          <w:bCs/>
        </w:rPr>
        <w:lastRenderedPageBreak/>
        <w:t>Atbilde</w:t>
      </w:r>
    </w:p>
    <w:p w14:paraId="53939999" w14:textId="77777777" w:rsidR="008E141E" w:rsidRPr="003F3CB4" w:rsidRDefault="008E141E" w:rsidP="008E141E">
      <w:pPr>
        <w:jc w:val="both"/>
      </w:pPr>
      <w:proofErr w:type="spellStart"/>
      <w:r w:rsidRPr="003F3CB4">
        <w:t>Taktilā</w:t>
      </w:r>
      <w:proofErr w:type="spellEnd"/>
      <w:r w:rsidRPr="003F3CB4">
        <w:t xml:space="preserve"> un vadlīniju bruģakmens biezums atbilstoši paredzētajam betona bruģakmens biezumam konkrētajā vietā.</w:t>
      </w:r>
    </w:p>
    <w:p w14:paraId="60785E98" w14:textId="77777777" w:rsidR="008E141E" w:rsidRPr="00EB0829" w:rsidRDefault="008E141E" w:rsidP="008E141E">
      <w:pPr>
        <w:jc w:val="both"/>
        <w:rPr>
          <w:i/>
          <w:iCs/>
        </w:rPr>
      </w:pPr>
    </w:p>
    <w:p w14:paraId="78AA242E" w14:textId="1CCD8AED" w:rsidR="0010641F" w:rsidRPr="009B583E" w:rsidRDefault="0010641F" w:rsidP="0010641F">
      <w:pPr>
        <w:jc w:val="both"/>
        <w:rPr>
          <w:b/>
        </w:rPr>
      </w:pPr>
      <w:r>
        <w:rPr>
          <w:b/>
        </w:rPr>
        <w:t>3.ja</w:t>
      </w:r>
      <w:r w:rsidRPr="009B583E">
        <w:rPr>
          <w:b/>
        </w:rPr>
        <w:t>utājums</w:t>
      </w:r>
    </w:p>
    <w:p w14:paraId="5D647F97" w14:textId="77777777" w:rsidR="008E141E" w:rsidRPr="00EB0829" w:rsidRDefault="008E141E" w:rsidP="008E141E">
      <w:pPr>
        <w:jc w:val="both"/>
      </w:pPr>
      <w:r w:rsidRPr="00EB0829">
        <w:t>Darbu apjomu saraksta pozīcijā 7.23 “Gājēju un velo barjera” nav norādīts barjeras darba platums un noturēšanas līmenis.</w:t>
      </w:r>
    </w:p>
    <w:p w14:paraId="737F9CA5" w14:textId="77777777" w:rsidR="008E141E" w:rsidRPr="00EB0829" w:rsidRDefault="008E141E" w:rsidP="008E141E">
      <w:pPr>
        <w:jc w:val="both"/>
      </w:pPr>
      <w:r w:rsidRPr="00EB0829">
        <w:t xml:space="preserve">Vēršam uzmanību, ka darba platums ir viens no būtiskākajiem šāda veida aprīkojuma tehniskajiem rādītājiem, kas tieši ietekmē </w:t>
      </w:r>
      <w:proofErr w:type="spellStart"/>
      <w:r w:rsidRPr="00EB0829">
        <w:t>izvēlamo</w:t>
      </w:r>
      <w:proofErr w:type="spellEnd"/>
      <w:r w:rsidRPr="00EB0829">
        <w:t xml:space="preserve"> barjeras sistēmu, tās konstrukciju, stiprināšanas risinājumu un izmaksas.</w:t>
      </w:r>
    </w:p>
    <w:p w14:paraId="01A94927" w14:textId="77777777" w:rsidR="008E141E" w:rsidRDefault="008E141E" w:rsidP="008E141E">
      <w:pPr>
        <w:jc w:val="both"/>
      </w:pPr>
      <w:r w:rsidRPr="00EB0829">
        <w:t>Saskaņā ar pievienoto LVS 94 prasības fragmentu Pasūtītājam jānorāda barjeru darba platums un noturēšanas līmenis.</w:t>
      </w:r>
    </w:p>
    <w:p w14:paraId="5667FD29" w14:textId="77777777" w:rsidR="008E141E" w:rsidRPr="00EB0829" w:rsidRDefault="008E141E" w:rsidP="008E141E">
      <w:pPr>
        <w:jc w:val="both"/>
      </w:pPr>
      <w:r>
        <w:rPr>
          <w:noProof/>
        </w:rPr>
        <w:drawing>
          <wp:inline distT="0" distB="0" distL="0" distR="0" wp14:anchorId="46E7A7CE" wp14:editId="324E330A">
            <wp:extent cx="5634841" cy="885825"/>
            <wp:effectExtent l="0" t="0" r="4445" b="0"/>
            <wp:docPr id="1687054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648093" cy="887908"/>
                    </a:xfrm>
                    <a:prstGeom prst="rect">
                      <a:avLst/>
                    </a:prstGeom>
                    <a:noFill/>
                    <a:ln>
                      <a:noFill/>
                    </a:ln>
                  </pic:spPr>
                </pic:pic>
              </a:graphicData>
            </a:graphic>
          </wp:inline>
        </w:drawing>
      </w:r>
    </w:p>
    <w:p w14:paraId="6E67FD3D" w14:textId="77777777" w:rsidR="008E141E" w:rsidRPr="00EB0829" w:rsidRDefault="008E141E" w:rsidP="008E141E">
      <w:pPr>
        <w:jc w:val="both"/>
      </w:pPr>
      <w:r w:rsidRPr="00EB0829">
        <w:t>Lūdzam Pasūtītāju precizēt, kāds darba platums un noturēšanas līmenis jāparedz darbu apjomu saraksta pozīcijai 7.23 “Gājēju un velo barjera”.</w:t>
      </w:r>
    </w:p>
    <w:p w14:paraId="266AEF51" w14:textId="77777777" w:rsidR="008E141E" w:rsidRPr="00EB0829" w:rsidRDefault="008E141E" w:rsidP="008E141E">
      <w:pPr>
        <w:jc w:val="both"/>
      </w:pPr>
    </w:p>
    <w:p w14:paraId="2A3C862A" w14:textId="77777777" w:rsidR="007E0C37" w:rsidRPr="0010641F" w:rsidRDefault="007E0C37" w:rsidP="007E0C37">
      <w:pPr>
        <w:rPr>
          <w:b/>
          <w:bCs/>
        </w:rPr>
      </w:pPr>
      <w:r w:rsidRPr="0010641F">
        <w:rPr>
          <w:b/>
          <w:bCs/>
        </w:rPr>
        <w:t>Atbilde</w:t>
      </w:r>
    </w:p>
    <w:p w14:paraId="15DC957B" w14:textId="10D3B247" w:rsidR="008E141E" w:rsidRPr="007E0C37" w:rsidRDefault="008E141E" w:rsidP="007E0C37">
      <w:pPr>
        <w:jc w:val="both"/>
      </w:pPr>
      <w:r w:rsidRPr="007E0C37">
        <w:t xml:space="preserve">Informācija par drošības barjeras darba platumu ir pieejama “Autoceļu būvdarbu specifikācijas ABS 2026” nodaļā “7.6 Drošības barjeras uzstādīšana, nomaiņa vai atjaunošana”. </w:t>
      </w:r>
    </w:p>
    <w:p w14:paraId="4A5F590A" w14:textId="77777777" w:rsidR="008E141E" w:rsidRPr="007E0C37" w:rsidRDefault="008E141E" w:rsidP="007E0C37">
      <w:pPr>
        <w:jc w:val="both"/>
      </w:pPr>
      <w:r w:rsidRPr="007E0C37">
        <w:t>Nolikuma 3. pielikuma “Tehniskā specifikācija” 3.pielikuma “Tehniskā informācija” “Specifikācijas (2÷4.kārta)” ievadā ir norāde uz “Autoceļu būvdarbu specifikācijas ABS 2026”.</w:t>
      </w:r>
    </w:p>
    <w:p w14:paraId="0EC23AFC" w14:textId="77777777" w:rsidR="008E141E" w:rsidRPr="007E0C37" w:rsidRDefault="008E141E" w:rsidP="007E0C37">
      <w:pPr>
        <w:spacing w:after="160"/>
        <w:jc w:val="both"/>
      </w:pPr>
    </w:p>
    <w:p w14:paraId="14BFC688" w14:textId="7B2A4FE8" w:rsidR="0010641F" w:rsidRPr="007E0C37" w:rsidRDefault="0010641F" w:rsidP="007E0C37">
      <w:pPr>
        <w:jc w:val="both"/>
        <w:rPr>
          <w:b/>
        </w:rPr>
      </w:pPr>
      <w:r w:rsidRPr="007E0C37">
        <w:rPr>
          <w:b/>
        </w:rPr>
        <w:t>4.jautājums</w:t>
      </w:r>
    </w:p>
    <w:p w14:paraId="3ED44244" w14:textId="616981B6" w:rsidR="008E141E" w:rsidRPr="007E0C37" w:rsidRDefault="008E141E" w:rsidP="00DB5D7E">
      <w:pPr>
        <w:jc w:val="both"/>
        <w:rPr>
          <w:rFonts w:eastAsia="Aptos"/>
          <w14:ligatures w14:val="standardContextual"/>
        </w:rPr>
      </w:pPr>
      <w:r w:rsidRPr="007E0C37">
        <w:rPr>
          <w:rFonts w:eastAsia="Aptos"/>
          <w14:ligatures w14:val="standardContextual"/>
        </w:rPr>
        <w:t xml:space="preserve">Lūdzu iepirkuma dokumentācijai pievienot apgaismojuma aprēķinu, vai sniegt atbildes uz sekojošiem jautājumiem: </w:t>
      </w:r>
    </w:p>
    <w:p w14:paraId="6FFEF6C1" w14:textId="77777777" w:rsidR="008E141E" w:rsidRPr="007E0C37" w:rsidRDefault="008E141E" w:rsidP="00DB5D7E">
      <w:pPr>
        <w:numPr>
          <w:ilvl w:val="0"/>
          <w:numId w:val="34"/>
        </w:numPr>
        <w:jc w:val="both"/>
        <w:rPr>
          <w14:ligatures w14:val="standardContextual"/>
        </w:rPr>
      </w:pPr>
      <w:r w:rsidRPr="007E0C37">
        <w:rPr>
          <w14:ligatures w14:val="standardContextual"/>
        </w:rPr>
        <w:t>Kādu ielu apgaismojuma klasi nepieciešams sasniegt?</w:t>
      </w:r>
    </w:p>
    <w:p w14:paraId="234D31F7" w14:textId="4124B748" w:rsidR="008E141E" w:rsidRPr="007E0C37" w:rsidRDefault="008E141E" w:rsidP="00DB5D7E">
      <w:pPr>
        <w:numPr>
          <w:ilvl w:val="0"/>
          <w:numId w:val="34"/>
        </w:numPr>
        <w:jc w:val="both"/>
        <w:rPr>
          <w14:ligatures w14:val="standardContextual"/>
        </w:rPr>
      </w:pPr>
      <w:r w:rsidRPr="007E0C37">
        <w:rPr>
          <w14:ligatures w14:val="standardContextual"/>
        </w:rPr>
        <w:t xml:space="preserve">Nepieciešami dati ielu profilam, attālumu starp stabiem, </w:t>
      </w:r>
      <w:r w:rsidR="00DB5D7E">
        <w:rPr>
          <w14:ligatures w14:val="standardContextual"/>
        </w:rPr>
        <w:t>g</w:t>
      </w:r>
      <w:r w:rsidRPr="007E0C37">
        <w:rPr>
          <w14:ligatures w14:val="standardContextual"/>
        </w:rPr>
        <w:t>riezumos varam redzēt tikai attālumu no brauktuves, ietves izvietojumu, platumu, bet cik garš ir konkrēts ceļa posms.</w:t>
      </w:r>
    </w:p>
    <w:p w14:paraId="7C9944A2" w14:textId="77777777" w:rsidR="007E0C37" w:rsidRPr="007E0C37" w:rsidRDefault="007E0C37" w:rsidP="00DB5D7E">
      <w:pPr>
        <w:jc w:val="both"/>
        <w:rPr>
          <w:b/>
          <w:bCs/>
        </w:rPr>
      </w:pPr>
    </w:p>
    <w:p w14:paraId="27A21BC1" w14:textId="053C7D22" w:rsidR="007E0C37" w:rsidRPr="007E0C37" w:rsidRDefault="007E0C37" w:rsidP="00DB5D7E">
      <w:pPr>
        <w:jc w:val="both"/>
        <w:rPr>
          <w:b/>
          <w:bCs/>
        </w:rPr>
      </w:pPr>
      <w:r w:rsidRPr="007E0C37">
        <w:rPr>
          <w:b/>
          <w:bCs/>
        </w:rPr>
        <w:t>Atbilde</w:t>
      </w:r>
    </w:p>
    <w:p w14:paraId="257204C0" w14:textId="77777777" w:rsidR="008E141E" w:rsidRPr="007E0C37" w:rsidRDefault="008E141E" w:rsidP="00DB5D7E">
      <w:pPr>
        <w:jc w:val="both"/>
        <w:rPr>
          <w14:ligatures w14:val="standardContextual"/>
        </w:rPr>
      </w:pPr>
      <w:r w:rsidRPr="007E0C37">
        <w:rPr>
          <w14:ligatures w14:val="standardContextual"/>
        </w:rPr>
        <w:t>Apgaismojuma aprēķins pievienots būvniecības ieceres dokumentācijas “Miera ielas un esošā Miera ielas, Aizsargu ielas un Bauskas ielas rotācijas apļa pārbūve, Jelgavā” sadaļā Elektroapgāde (ārējā) apgaismojums.</w:t>
      </w:r>
    </w:p>
    <w:p w14:paraId="222CF911" w14:textId="77777777" w:rsidR="008E141E" w:rsidRPr="007E0C37" w:rsidRDefault="008E141E" w:rsidP="00DB5D7E">
      <w:pPr>
        <w:jc w:val="both"/>
        <w:rPr>
          <w:rFonts w:eastAsia="Aptos"/>
          <w14:ligatures w14:val="standardContextual"/>
        </w:rPr>
      </w:pPr>
    </w:p>
    <w:p w14:paraId="31C75F69" w14:textId="21507D9D" w:rsidR="0010641F" w:rsidRPr="007E0C37" w:rsidRDefault="0010641F" w:rsidP="00DB5D7E">
      <w:pPr>
        <w:jc w:val="both"/>
        <w:rPr>
          <w:b/>
        </w:rPr>
      </w:pPr>
      <w:r w:rsidRPr="007E0C37">
        <w:rPr>
          <w:b/>
        </w:rPr>
        <w:t>5.jautājums</w:t>
      </w:r>
    </w:p>
    <w:p w14:paraId="325BC74F" w14:textId="38981076" w:rsidR="008E141E" w:rsidRPr="007E0C37" w:rsidRDefault="008E141E" w:rsidP="00DB5D7E">
      <w:pPr>
        <w:jc w:val="both"/>
        <w:rPr>
          <w:rFonts w:eastAsia="Aptos"/>
          <w14:ligatures w14:val="standardContextual"/>
        </w:rPr>
      </w:pPr>
      <w:r w:rsidRPr="007E0C37">
        <w:rPr>
          <w:rFonts w:eastAsia="Aptos"/>
          <w14:ligatures w14:val="standardContextual"/>
        </w:rPr>
        <w:t>Lūdzu pievienot Topogrāfisko plānu</w:t>
      </w:r>
      <w:r w:rsidR="00DB5D7E">
        <w:rPr>
          <w:rFonts w:eastAsia="Aptos"/>
          <w14:ligatures w14:val="standardContextual"/>
        </w:rPr>
        <w:t>.</w:t>
      </w:r>
    </w:p>
    <w:p w14:paraId="3854D255" w14:textId="77777777" w:rsidR="007E0C37" w:rsidRPr="007E0C37" w:rsidRDefault="007E0C37" w:rsidP="00DB5D7E">
      <w:pPr>
        <w:jc w:val="both"/>
        <w:rPr>
          <w14:ligatures w14:val="standardContextual"/>
        </w:rPr>
      </w:pPr>
    </w:p>
    <w:p w14:paraId="2915DE66" w14:textId="77777777" w:rsidR="007E0C37" w:rsidRPr="007E0C37" w:rsidRDefault="007E0C37" w:rsidP="00DB5D7E">
      <w:pPr>
        <w:jc w:val="both"/>
        <w:rPr>
          <w:b/>
          <w:bCs/>
        </w:rPr>
      </w:pPr>
      <w:r w:rsidRPr="007E0C37">
        <w:rPr>
          <w:b/>
          <w:bCs/>
        </w:rPr>
        <w:t>Atbilde</w:t>
      </w:r>
    </w:p>
    <w:p w14:paraId="624AADC5" w14:textId="77777777" w:rsidR="008E141E" w:rsidRPr="007E0C37" w:rsidRDefault="008E141E" w:rsidP="00DB5D7E">
      <w:pPr>
        <w:jc w:val="both"/>
        <w:rPr>
          <w14:ligatures w14:val="standardContextual"/>
        </w:rPr>
      </w:pPr>
      <w:r w:rsidRPr="007E0C37">
        <w:rPr>
          <w14:ligatures w14:val="standardContextual"/>
        </w:rPr>
        <w:t>Topogrāfiskais plāns pievienots būvniecības ieceres dokumentācijas “Miera ielas un esošā Miera ielas, Aizsargu ielas un Bauskas ielas rotācijas apļa pārbūve, Jelgavā” sadaļā Vispārīgā daļa.</w:t>
      </w:r>
    </w:p>
    <w:p w14:paraId="65F93D59" w14:textId="77777777" w:rsidR="008E141E" w:rsidRPr="007E0C37" w:rsidRDefault="008E141E" w:rsidP="00DB5D7E">
      <w:pPr>
        <w:jc w:val="both"/>
        <w:rPr>
          <w:rFonts w:eastAsia="Aptos"/>
          <w14:ligatures w14:val="standardContextual"/>
        </w:rPr>
      </w:pPr>
    </w:p>
    <w:p w14:paraId="2E6E35AF" w14:textId="32408928" w:rsidR="0010641F" w:rsidRPr="007E0C37" w:rsidRDefault="0010641F" w:rsidP="00DB5D7E">
      <w:pPr>
        <w:jc w:val="both"/>
        <w:rPr>
          <w:b/>
        </w:rPr>
      </w:pPr>
      <w:r w:rsidRPr="007E0C37">
        <w:rPr>
          <w:b/>
        </w:rPr>
        <w:t>6.jautājums</w:t>
      </w:r>
    </w:p>
    <w:p w14:paraId="25B376EB" w14:textId="2E84E50D" w:rsidR="008E141E" w:rsidRPr="007E0C37" w:rsidRDefault="008E141E" w:rsidP="00DB5D7E">
      <w:pPr>
        <w:jc w:val="both"/>
        <w:rPr>
          <w:rFonts w:eastAsia="Aptos"/>
          <w14:ligatures w14:val="standardContextual"/>
        </w:rPr>
      </w:pPr>
      <w:r w:rsidRPr="007E0C37">
        <w:rPr>
          <w:rFonts w:eastAsia="Aptos"/>
          <w14:ligatures w14:val="standardContextual"/>
        </w:rPr>
        <w:t>Vai pie pozīcijas "Gājēju pārejas apgaismes balsts h=6,00m" - var piedāvāt konisko apgaismojuma stabu, vai ir nepieciešams Zebras apgaismojuma stabs?</w:t>
      </w:r>
    </w:p>
    <w:p w14:paraId="1E0BE74D" w14:textId="77777777" w:rsidR="00DB5D7E" w:rsidRDefault="00DB5D7E" w:rsidP="00DB5D7E">
      <w:pPr>
        <w:jc w:val="both"/>
        <w:rPr>
          <w:b/>
          <w:bCs/>
        </w:rPr>
      </w:pPr>
    </w:p>
    <w:p w14:paraId="4A7B004C" w14:textId="77777777" w:rsidR="00DB5D7E" w:rsidRDefault="00DB5D7E" w:rsidP="00DB5D7E">
      <w:pPr>
        <w:jc w:val="both"/>
        <w:rPr>
          <w:b/>
          <w:bCs/>
        </w:rPr>
      </w:pPr>
    </w:p>
    <w:p w14:paraId="549EA12F" w14:textId="77777777" w:rsidR="00DB5D7E" w:rsidRDefault="00DB5D7E" w:rsidP="00DB5D7E">
      <w:pPr>
        <w:jc w:val="both"/>
        <w:rPr>
          <w:b/>
          <w:bCs/>
        </w:rPr>
      </w:pPr>
    </w:p>
    <w:p w14:paraId="4E5D1328" w14:textId="6BC7373A" w:rsidR="007E0C37" w:rsidRPr="007E0C37" w:rsidRDefault="007E0C37" w:rsidP="00DB5D7E">
      <w:pPr>
        <w:jc w:val="both"/>
        <w:rPr>
          <w:b/>
          <w:bCs/>
        </w:rPr>
      </w:pPr>
      <w:r w:rsidRPr="007E0C37">
        <w:rPr>
          <w:b/>
          <w:bCs/>
        </w:rPr>
        <w:lastRenderedPageBreak/>
        <w:t>Atbilde</w:t>
      </w:r>
    </w:p>
    <w:p w14:paraId="3F814304" w14:textId="77777777" w:rsidR="008E141E" w:rsidRPr="007E0C37" w:rsidRDefault="008E141E" w:rsidP="00DB5D7E">
      <w:pPr>
        <w:jc w:val="both"/>
        <w:rPr>
          <w:rFonts w:eastAsia="Aptos"/>
          <w14:ligatures w14:val="standardContextual"/>
        </w:rPr>
      </w:pPr>
      <w:r w:rsidRPr="007E0C37">
        <w:rPr>
          <w:rFonts w:eastAsia="Aptos"/>
          <w14:ligatures w14:val="standardContextual"/>
        </w:rPr>
        <w:t xml:space="preserve">Piedāvājums jāsagatavo un jāiesniedz atbilstoši būvniecības iecerei </w:t>
      </w:r>
      <w:r w:rsidRPr="007E0C37">
        <w:rPr>
          <w14:ligatures w14:val="standardContextual"/>
        </w:rPr>
        <w:t>“Miera ielas un esošā Miera ielas, Aizsargu ielas un Bauskas ielas rotācijas apļa pārbūve, Jelgavā”.</w:t>
      </w:r>
    </w:p>
    <w:p w14:paraId="5CF4BA1B" w14:textId="77777777" w:rsidR="008E141E" w:rsidRPr="007E0C37" w:rsidRDefault="008E141E" w:rsidP="00DB5D7E">
      <w:pPr>
        <w:jc w:val="both"/>
        <w:rPr>
          <w:rFonts w:eastAsia="Aptos"/>
          <w14:ligatures w14:val="standardContextual"/>
        </w:rPr>
      </w:pPr>
    </w:p>
    <w:p w14:paraId="1E977155" w14:textId="603AF077" w:rsidR="0010641F" w:rsidRPr="007E0C37" w:rsidRDefault="0010641F" w:rsidP="00DB5D7E">
      <w:pPr>
        <w:jc w:val="both"/>
        <w:rPr>
          <w:b/>
        </w:rPr>
      </w:pPr>
      <w:r w:rsidRPr="007E0C37">
        <w:rPr>
          <w:b/>
        </w:rPr>
        <w:t>7.jautājums</w:t>
      </w:r>
    </w:p>
    <w:p w14:paraId="33948CDA" w14:textId="4079E01C" w:rsidR="008E141E" w:rsidRPr="007E0C37" w:rsidRDefault="008E141E" w:rsidP="00DB5D7E">
      <w:pPr>
        <w:jc w:val="both"/>
        <w:rPr>
          <w:rFonts w:eastAsia="Aptos"/>
          <w14:ligatures w14:val="standardContextual"/>
        </w:rPr>
      </w:pPr>
      <w:r w:rsidRPr="007E0C37">
        <w:rPr>
          <w:rFonts w:eastAsia="Aptos"/>
          <w14:ligatures w14:val="standardContextual"/>
        </w:rPr>
        <w:t xml:space="preserve">Lūdzu precizēt visu nepieciešamo apstādījumu stādu izmērus. </w:t>
      </w:r>
    </w:p>
    <w:p w14:paraId="56A320DE" w14:textId="77777777" w:rsidR="007E0C37" w:rsidRPr="007E0C37" w:rsidRDefault="007E0C37" w:rsidP="00DB5D7E">
      <w:pPr>
        <w:jc w:val="both"/>
        <w:rPr>
          <w:rFonts w:eastAsia="Aptos"/>
          <w14:ligatures w14:val="standardContextual"/>
        </w:rPr>
      </w:pPr>
    </w:p>
    <w:p w14:paraId="64EC6860" w14:textId="5F4E7EF6" w:rsidR="008E141E" w:rsidRPr="00DB5D7E" w:rsidRDefault="007E0C37" w:rsidP="00DB5D7E">
      <w:pPr>
        <w:jc w:val="both"/>
        <w:rPr>
          <w:rFonts w:eastAsia="Aptos"/>
          <w:b/>
          <w:bCs/>
          <w14:ligatures w14:val="standardContextual"/>
        </w:rPr>
      </w:pPr>
      <w:r w:rsidRPr="00DB5D7E">
        <w:rPr>
          <w:rFonts w:eastAsia="Aptos"/>
          <w:b/>
          <w:bCs/>
          <w14:ligatures w14:val="standardContextual"/>
        </w:rPr>
        <w:t>A</w:t>
      </w:r>
      <w:r w:rsidR="008E141E" w:rsidRPr="00DB5D7E">
        <w:rPr>
          <w:rFonts w:eastAsia="Aptos"/>
          <w:b/>
          <w:bCs/>
          <w14:ligatures w14:val="standardContextual"/>
        </w:rPr>
        <w:t>tbilde</w:t>
      </w:r>
    </w:p>
    <w:p w14:paraId="5C6D1B44" w14:textId="77777777" w:rsidR="008E141E" w:rsidRPr="007E0C37" w:rsidRDefault="008E141E" w:rsidP="00DB5D7E">
      <w:pPr>
        <w:jc w:val="both"/>
      </w:pPr>
      <w:r w:rsidRPr="007E0C37">
        <w:rPr>
          <w:rFonts w:eastAsia="Aptos"/>
          <w14:ligatures w14:val="standardContextual"/>
        </w:rPr>
        <w:t xml:space="preserve">Apstādījumu izmērs un daudzums jāizvēlas atbilstoši būvniecības ieceres </w:t>
      </w:r>
      <w:r w:rsidRPr="007E0C37">
        <w:rPr>
          <w14:ligatures w14:val="standardContextual"/>
        </w:rPr>
        <w:t xml:space="preserve">“Miera ielas un esošā Miera ielas, Aizsargu ielas un Bauskas ielas rotācijas apļa pārbūve, Jelgavā” sadaļā </w:t>
      </w:r>
      <w:proofErr w:type="spellStart"/>
      <w:r w:rsidRPr="007E0C37">
        <w:rPr>
          <w14:ligatures w14:val="standardContextual"/>
        </w:rPr>
        <w:t>Lietusūdeņu</w:t>
      </w:r>
      <w:proofErr w:type="spellEnd"/>
      <w:r w:rsidRPr="007E0C37">
        <w:rPr>
          <w14:ligatures w14:val="standardContextual"/>
        </w:rPr>
        <w:t xml:space="preserve"> kanalizācijas tīkli pievienotajām specifikācijām.</w:t>
      </w:r>
    </w:p>
    <w:p w14:paraId="0BA8834E" w14:textId="77777777" w:rsidR="008E141E" w:rsidRPr="00D13852" w:rsidRDefault="008E141E" w:rsidP="007E0C37">
      <w:pPr>
        <w:spacing w:after="160"/>
        <w:jc w:val="both"/>
        <w:rPr>
          <w:sz w:val="18"/>
          <w:szCs w:val="18"/>
        </w:rPr>
      </w:pPr>
    </w:p>
    <w:p w14:paraId="26C77C8E" w14:textId="378C2429" w:rsidR="0001619E" w:rsidRPr="007E0C37" w:rsidRDefault="0001619E" w:rsidP="0001619E">
      <w:pPr>
        <w:jc w:val="both"/>
        <w:rPr>
          <w:b/>
        </w:rPr>
      </w:pPr>
      <w:r>
        <w:rPr>
          <w:b/>
        </w:rPr>
        <w:t>8</w:t>
      </w:r>
      <w:r w:rsidRPr="007E0C37">
        <w:rPr>
          <w:b/>
        </w:rPr>
        <w:t>.jautājums</w:t>
      </w:r>
    </w:p>
    <w:p w14:paraId="66D9214B" w14:textId="77777777" w:rsidR="0001619E" w:rsidRDefault="0001619E" w:rsidP="00D13852">
      <w:pPr>
        <w:spacing w:after="160"/>
        <w:jc w:val="both"/>
      </w:pPr>
      <w:r w:rsidRPr="00332D1B">
        <w:t xml:space="preserve">Iepirkuma 6.pielikuma darba apjomu sarakstā 5, </w:t>
      </w:r>
      <w:proofErr w:type="spellStart"/>
      <w:r w:rsidRPr="00332D1B">
        <w:t>Elektroagāde</w:t>
      </w:r>
      <w:proofErr w:type="spellEnd"/>
      <w:r w:rsidRPr="00332D1B">
        <w:t xml:space="preserve"> (ārējā) – apgaismojums poz. 5,25 Apgaismojuma vadības </w:t>
      </w:r>
      <w:proofErr w:type="spellStart"/>
      <w:r w:rsidRPr="00332D1B">
        <w:t>sadalne</w:t>
      </w:r>
      <w:proofErr w:type="spellEnd"/>
      <w:r w:rsidRPr="00332D1B">
        <w:t xml:space="preserve"> (skatīt shēmu) montāža – 1kompl. un poz. 5.54 Apgaismojuma vadības </w:t>
      </w:r>
      <w:proofErr w:type="spellStart"/>
      <w:r w:rsidRPr="00332D1B">
        <w:t>sadalne</w:t>
      </w:r>
      <w:proofErr w:type="spellEnd"/>
      <w:r w:rsidRPr="00332D1B">
        <w:t xml:space="preserve"> (skatīt shēmu)  – 1.kompl. Tiek norādīts ka Apgaismojuma vadības </w:t>
      </w:r>
      <w:proofErr w:type="spellStart"/>
      <w:r w:rsidRPr="00332D1B">
        <w:t>sadalne</w:t>
      </w:r>
      <w:proofErr w:type="spellEnd"/>
      <w:r w:rsidRPr="00332D1B">
        <w:t xml:space="preserve"> ir 1 </w:t>
      </w:r>
      <w:proofErr w:type="spellStart"/>
      <w:r w:rsidRPr="00332D1B">
        <w:t>kompl</w:t>
      </w:r>
      <w:proofErr w:type="spellEnd"/>
      <w:r w:rsidRPr="00332D1B">
        <w:t xml:space="preserve">., bet būvprojekta dokumentācijā lapā ELTA 2-2 Apgaismojuma principiālajā shēmā ir uzrādītas apgaismojuma vadības </w:t>
      </w:r>
      <w:proofErr w:type="spellStart"/>
      <w:r w:rsidRPr="00332D1B">
        <w:t>sadalnes</w:t>
      </w:r>
      <w:proofErr w:type="spellEnd"/>
      <w:r w:rsidRPr="00332D1B">
        <w:t xml:space="preserve"> 2.kompl.</w:t>
      </w:r>
      <w:r>
        <w:t xml:space="preserve"> </w:t>
      </w:r>
      <w:r w:rsidRPr="00332D1B">
        <w:t xml:space="preserve">Lūgums </w:t>
      </w:r>
      <w:r>
        <w:t xml:space="preserve">Pasūtītāju </w:t>
      </w:r>
      <w:r w:rsidRPr="00332D1B">
        <w:t>skaidrot un</w:t>
      </w:r>
      <w:r>
        <w:t>,</w:t>
      </w:r>
      <w:r w:rsidRPr="00332D1B">
        <w:t xml:space="preserve"> </w:t>
      </w:r>
      <w:r>
        <w:t xml:space="preserve">nepieciešamības gadījumā, </w:t>
      </w:r>
      <w:r w:rsidRPr="00332D1B">
        <w:t xml:space="preserve">precizēt specifikācijā nepieciešamo apjomu apgaismojuma vadības </w:t>
      </w:r>
      <w:proofErr w:type="spellStart"/>
      <w:r w:rsidRPr="00332D1B">
        <w:t>sadalnēm</w:t>
      </w:r>
      <w:proofErr w:type="spellEnd"/>
      <w:r w:rsidRPr="00332D1B">
        <w:t>.</w:t>
      </w:r>
    </w:p>
    <w:p w14:paraId="0F375344" w14:textId="77777777" w:rsidR="0001619E" w:rsidRPr="00DB5D7E" w:rsidRDefault="0001619E" w:rsidP="00D13852">
      <w:pPr>
        <w:jc w:val="both"/>
        <w:rPr>
          <w:rFonts w:eastAsia="Aptos"/>
          <w:b/>
          <w:bCs/>
          <w14:ligatures w14:val="standardContextual"/>
        </w:rPr>
      </w:pPr>
      <w:r w:rsidRPr="00DB5D7E">
        <w:rPr>
          <w:rFonts w:eastAsia="Aptos"/>
          <w:b/>
          <w:bCs/>
          <w14:ligatures w14:val="standardContextual"/>
        </w:rPr>
        <w:t>Atbilde</w:t>
      </w:r>
    </w:p>
    <w:p w14:paraId="34BBCE86" w14:textId="77777777" w:rsidR="0001619E" w:rsidRPr="0001619E" w:rsidRDefault="0001619E" w:rsidP="00D13852">
      <w:pPr>
        <w:jc w:val="both"/>
      </w:pPr>
      <w:r w:rsidRPr="0001619E">
        <w:t>Nolikuma 6. pielikumā “Darba apjomu saraksts” ir norādīti būvniecības ieceres “Miera ielas un esošā Miera ielas, Aizsargu ielas un Bauskas ielas rotācijas apļa pārbūve, Jelgavā” 2., 3. un 4. kārtas apjomi, kurus nepieciešams izbūvēt šī iepirkuma ietvaros.</w:t>
      </w:r>
    </w:p>
    <w:p w14:paraId="089299B9" w14:textId="77777777" w:rsidR="0001619E" w:rsidRDefault="0001619E" w:rsidP="00D13852">
      <w:pPr>
        <w:jc w:val="both"/>
        <w:rPr>
          <w:b/>
        </w:rPr>
      </w:pPr>
    </w:p>
    <w:p w14:paraId="53896ACD" w14:textId="77777777" w:rsidR="0001619E" w:rsidRPr="00D13852" w:rsidRDefault="0001619E" w:rsidP="00D13852">
      <w:pPr>
        <w:jc w:val="both"/>
        <w:rPr>
          <w:b/>
          <w:sz w:val="12"/>
          <w:szCs w:val="12"/>
        </w:rPr>
      </w:pPr>
    </w:p>
    <w:p w14:paraId="1352F0EA" w14:textId="3F95090F" w:rsidR="0001619E" w:rsidRPr="007E0C37" w:rsidRDefault="0001619E" w:rsidP="00D13852">
      <w:pPr>
        <w:jc w:val="both"/>
        <w:rPr>
          <w:b/>
        </w:rPr>
      </w:pPr>
      <w:r>
        <w:rPr>
          <w:b/>
        </w:rPr>
        <w:t>9</w:t>
      </w:r>
      <w:r w:rsidRPr="007E0C37">
        <w:rPr>
          <w:b/>
        </w:rPr>
        <w:t>.jautājums</w:t>
      </w:r>
    </w:p>
    <w:p w14:paraId="23EEC7F8" w14:textId="77777777" w:rsidR="0001619E" w:rsidRDefault="0001619E" w:rsidP="00D13852">
      <w:pPr>
        <w:spacing w:after="160"/>
        <w:jc w:val="both"/>
      </w:pPr>
      <w:r>
        <w:t xml:space="preserve">Iepirkuma 6.pielikuma darba apjomu sarakstā 5, </w:t>
      </w:r>
      <w:proofErr w:type="spellStart"/>
      <w:r>
        <w:t>Elektroagāde</w:t>
      </w:r>
      <w:proofErr w:type="spellEnd"/>
      <w:r>
        <w:t xml:space="preserve"> (ārējā) – apgaismojums poz. 5,25 Apgaismojuma vadības </w:t>
      </w:r>
      <w:proofErr w:type="spellStart"/>
      <w:r>
        <w:t>sadalne</w:t>
      </w:r>
      <w:proofErr w:type="spellEnd"/>
      <w:r>
        <w:t xml:space="preserve"> (skatīt shēmu) montāža – 1kompl. un poz. 5.56 Apgaismojuma uzskaites </w:t>
      </w:r>
      <w:proofErr w:type="spellStart"/>
      <w:r>
        <w:t>sadalne</w:t>
      </w:r>
      <w:proofErr w:type="spellEnd"/>
      <w:r>
        <w:t xml:space="preserve"> U1-1/63 (skatīt shēmu)  – 1.kompl. Tiek norādīts ka Apgaismojuma uzskaites </w:t>
      </w:r>
      <w:proofErr w:type="spellStart"/>
      <w:r>
        <w:t>sadalne</w:t>
      </w:r>
      <w:proofErr w:type="spellEnd"/>
      <w:r>
        <w:t xml:space="preserve"> ir 1 </w:t>
      </w:r>
      <w:proofErr w:type="spellStart"/>
      <w:r>
        <w:t>kompl</w:t>
      </w:r>
      <w:proofErr w:type="spellEnd"/>
      <w:r>
        <w:t xml:space="preserve">., bet būvprojekta dokumentācijā lapā ELTA 2-2 Apgaismojuma principiālajā shēmā ir uzrādītas apgaismojuma uzskaites  </w:t>
      </w:r>
      <w:proofErr w:type="spellStart"/>
      <w:r>
        <w:t>sadalnes</w:t>
      </w:r>
      <w:proofErr w:type="spellEnd"/>
      <w:r>
        <w:t xml:space="preserve"> 2.kompl.</w:t>
      </w:r>
    </w:p>
    <w:p w14:paraId="1A7A2E0B" w14:textId="77777777" w:rsidR="0001619E" w:rsidRDefault="0001619E" w:rsidP="00D13852">
      <w:pPr>
        <w:jc w:val="both"/>
      </w:pPr>
      <w:r>
        <w:t xml:space="preserve">Lūgums Pasūtītāju skaidrot un, nepieciešamības gadījumā, precizēt specifikācijā nepieciešamo apjomu apgaismojuma uzskaites </w:t>
      </w:r>
      <w:proofErr w:type="spellStart"/>
      <w:r>
        <w:t>sadalnēm</w:t>
      </w:r>
      <w:proofErr w:type="spellEnd"/>
      <w:r>
        <w:t>.</w:t>
      </w:r>
    </w:p>
    <w:p w14:paraId="519622EA" w14:textId="77777777" w:rsidR="0001619E" w:rsidRDefault="0001619E" w:rsidP="00D13852">
      <w:pPr>
        <w:jc w:val="both"/>
        <w:rPr>
          <w:rFonts w:eastAsia="Aptos"/>
          <w:b/>
          <w:bCs/>
          <w14:ligatures w14:val="standardContextual"/>
        </w:rPr>
      </w:pPr>
    </w:p>
    <w:p w14:paraId="1B77E650" w14:textId="61CB5C05" w:rsidR="0001619E" w:rsidRPr="00DB5D7E" w:rsidRDefault="0001619E" w:rsidP="00D13852">
      <w:pPr>
        <w:jc w:val="both"/>
        <w:rPr>
          <w:rFonts w:eastAsia="Aptos"/>
          <w:b/>
          <w:bCs/>
          <w14:ligatures w14:val="standardContextual"/>
        </w:rPr>
      </w:pPr>
      <w:r w:rsidRPr="00DB5D7E">
        <w:rPr>
          <w:rFonts w:eastAsia="Aptos"/>
          <w:b/>
          <w:bCs/>
          <w14:ligatures w14:val="standardContextual"/>
        </w:rPr>
        <w:t>Atbilde</w:t>
      </w:r>
    </w:p>
    <w:p w14:paraId="60B46386" w14:textId="77777777" w:rsidR="0001619E" w:rsidRPr="0001619E" w:rsidRDefault="0001619E" w:rsidP="00D13852">
      <w:pPr>
        <w:jc w:val="both"/>
      </w:pPr>
      <w:r w:rsidRPr="0001619E">
        <w:t>Nolikuma 6. pielikumā “Darba apjomu saraksts” ir norādīti būvniecības ieceres “Miera ielas un esošā Miera ielas, Aizsargu ielas un Bauskas ielas rotācijas apļa pārbūve, Jelgavā” 2., 3. un 4. kārtas apjomi, kurus nepieciešams izbūvēt šī iepirkuma ietvaros.</w:t>
      </w:r>
    </w:p>
    <w:p w14:paraId="035AF542" w14:textId="77777777" w:rsidR="0001619E" w:rsidRDefault="0001619E" w:rsidP="00D13852">
      <w:pPr>
        <w:pStyle w:val="Sarakstarindkopa"/>
      </w:pPr>
    </w:p>
    <w:p w14:paraId="1A8B4288" w14:textId="77777777" w:rsidR="0001619E" w:rsidRPr="00D13852" w:rsidRDefault="0001619E" w:rsidP="00D13852">
      <w:pPr>
        <w:jc w:val="both"/>
        <w:rPr>
          <w:b/>
          <w:sz w:val="14"/>
          <w:szCs w:val="14"/>
        </w:rPr>
      </w:pPr>
    </w:p>
    <w:p w14:paraId="681BD83A" w14:textId="2BF62574" w:rsidR="0001619E" w:rsidRPr="007E0C37" w:rsidRDefault="0001619E" w:rsidP="00D13852">
      <w:pPr>
        <w:jc w:val="both"/>
        <w:rPr>
          <w:b/>
        </w:rPr>
      </w:pPr>
      <w:r>
        <w:rPr>
          <w:b/>
        </w:rPr>
        <w:t>10</w:t>
      </w:r>
      <w:r w:rsidRPr="007E0C37">
        <w:rPr>
          <w:b/>
        </w:rPr>
        <w:t>.jautājums</w:t>
      </w:r>
    </w:p>
    <w:p w14:paraId="537F95D4" w14:textId="5213C7CA" w:rsidR="0001619E" w:rsidRDefault="0001619E" w:rsidP="00D13852">
      <w:pPr>
        <w:spacing w:after="160"/>
        <w:jc w:val="both"/>
      </w:pPr>
      <w:r w:rsidRPr="00332D1B">
        <w:t xml:space="preserve">Iepirkuma 6.pielikuma darba apjomu sarakstā 5, </w:t>
      </w:r>
      <w:proofErr w:type="spellStart"/>
      <w:r w:rsidRPr="00332D1B">
        <w:t>Elektroagāde</w:t>
      </w:r>
      <w:proofErr w:type="spellEnd"/>
      <w:r w:rsidRPr="00332D1B">
        <w:t xml:space="preserve"> (ārējā) materiālu un darbu apjoms ir dažāds salīdzinot ar būvprojekta dokumentācijā lapā ELTA 2-2 Apgaismojuma principiālajā shēmā uzrādīto apjomu:</w:t>
      </w:r>
    </w:p>
    <w:p w14:paraId="60A3D056" w14:textId="77777777" w:rsidR="0001619E" w:rsidRPr="00087A00" w:rsidRDefault="0001619E" w:rsidP="00D13852"/>
    <w:p w14:paraId="077C69C8" w14:textId="77777777" w:rsidR="0001619E" w:rsidRDefault="0001619E" w:rsidP="0001619E">
      <w:pPr>
        <w:pStyle w:val="Sarakstarindkopa"/>
      </w:pPr>
      <w:r w:rsidRPr="00332D1B">
        <w:rPr>
          <w:noProof/>
        </w:rPr>
        <w:lastRenderedPageBreak/>
        <w:drawing>
          <wp:anchor distT="0" distB="0" distL="114300" distR="114300" simplePos="0" relativeHeight="251659264" behindDoc="0" locked="0" layoutInCell="1" allowOverlap="1" wp14:anchorId="221228A7" wp14:editId="2DAE618A">
            <wp:simplePos x="0" y="0"/>
            <wp:positionH relativeFrom="margin">
              <wp:align>center</wp:align>
            </wp:positionH>
            <wp:positionV relativeFrom="paragraph">
              <wp:posOffset>9525</wp:posOffset>
            </wp:positionV>
            <wp:extent cx="3324225" cy="2894965"/>
            <wp:effectExtent l="0" t="0" r="9525" b="635"/>
            <wp:wrapSquare wrapText="bothSides"/>
            <wp:docPr id="245640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40721" name=""/>
                    <pic:cNvPicPr/>
                  </pic:nvPicPr>
                  <pic:blipFill>
                    <a:blip r:embed="rId11">
                      <a:extLst>
                        <a:ext uri="{28A0092B-C50C-407E-A947-70E740481C1C}">
                          <a14:useLocalDpi xmlns:a14="http://schemas.microsoft.com/office/drawing/2010/main" val="0"/>
                        </a:ext>
                      </a:extLst>
                    </a:blip>
                    <a:stretch>
                      <a:fillRect/>
                    </a:stretch>
                  </pic:blipFill>
                  <pic:spPr>
                    <a:xfrm>
                      <a:off x="0" y="0"/>
                      <a:ext cx="3324225" cy="2894965"/>
                    </a:xfrm>
                    <a:prstGeom prst="rect">
                      <a:avLst/>
                    </a:prstGeom>
                  </pic:spPr>
                </pic:pic>
              </a:graphicData>
            </a:graphic>
            <wp14:sizeRelH relativeFrom="margin">
              <wp14:pctWidth>0</wp14:pctWidth>
            </wp14:sizeRelH>
            <wp14:sizeRelV relativeFrom="margin">
              <wp14:pctHeight>0</wp14:pctHeight>
            </wp14:sizeRelV>
          </wp:anchor>
        </w:drawing>
      </w:r>
    </w:p>
    <w:p w14:paraId="4AF2DEC5" w14:textId="77777777" w:rsidR="0001619E" w:rsidRDefault="0001619E" w:rsidP="0001619E"/>
    <w:p w14:paraId="6258FF7C" w14:textId="77777777" w:rsidR="0001619E" w:rsidRDefault="0001619E" w:rsidP="0001619E"/>
    <w:p w14:paraId="0B4E22AC" w14:textId="77777777" w:rsidR="0001619E" w:rsidRDefault="0001619E" w:rsidP="0001619E"/>
    <w:p w14:paraId="4F94E62B" w14:textId="77777777" w:rsidR="0001619E" w:rsidRDefault="0001619E" w:rsidP="0001619E"/>
    <w:p w14:paraId="1E4ED69D" w14:textId="77777777" w:rsidR="0001619E" w:rsidRDefault="0001619E" w:rsidP="0001619E"/>
    <w:p w14:paraId="518C1A74" w14:textId="77777777" w:rsidR="0001619E" w:rsidRDefault="0001619E" w:rsidP="0001619E"/>
    <w:p w14:paraId="06DFB0AE" w14:textId="77777777" w:rsidR="0001619E" w:rsidRDefault="0001619E" w:rsidP="0001619E"/>
    <w:p w14:paraId="4E89C333" w14:textId="77777777" w:rsidR="0001619E" w:rsidRDefault="0001619E" w:rsidP="0001619E"/>
    <w:p w14:paraId="16125A04" w14:textId="77777777" w:rsidR="0001619E" w:rsidRDefault="0001619E" w:rsidP="0001619E"/>
    <w:p w14:paraId="591400CD" w14:textId="77777777" w:rsidR="0001619E" w:rsidRDefault="0001619E" w:rsidP="0001619E"/>
    <w:p w14:paraId="6F6F9EE6" w14:textId="4BA5D8F6" w:rsidR="0001619E" w:rsidRDefault="0001619E" w:rsidP="0001619E"/>
    <w:p w14:paraId="282FC302" w14:textId="300096B0" w:rsidR="0001619E" w:rsidRPr="00332D1B" w:rsidRDefault="0001619E" w:rsidP="0001619E"/>
    <w:p w14:paraId="4B58FB78" w14:textId="18F98A5E" w:rsidR="0001619E" w:rsidRPr="00332D1B" w:rsidRDefault="0001619E" w:rsidP="0001619E"/>
    <w:p w14:paraId="2FB3F8F8" w14:textId="7E46AE72" w:rsidR="0001619E" w:rsidRPr="00332D1B" w:rsidRDefault="0001619E" w:rsidP="0001619E"/>
    <w:p w14:paraId="26631BC9" w14:textId="7F1D86A9" w:rsidR="0001619E" w:rsidRPr="00332D1B" w:rsidRDefault="0001619E" w:rsidP="0001619E"/>
    <w:p w14:paraId="432DB1C1" w14:textId="14282311" w:rsidR="0001619E" w:rsidRPr="00332D1B" w:rsidRDefault="00F44447" w:rsidP="0001619E">
      <w:r w:rsidRPr="00332D1B">
        <w:rPr>
          <w:noProof/>
        </w:rPr>
        <w:drawing>
          <wp:anchor distT="0" distB="0" distL="114300" distR="114300" simplePos="0" relativeHeight="251660288" behindDoc="0" locked="0" layoutInCell="1" allowOverlap="1" wp14:anchorId="15E0C0EE" wp14:editId="199F5E79">
            <wp:simplePos x="0" y="0"/>
            <wp:positionH relativeFrom="margin">
              <wp:align>center</wp:align>
            </wp:positionH>
            <wp:positionV relativeFrom="paragraph">
              <wp:posOffset>100965</wp:posOffset>
            </wp:positionV>
            <wp:extent cx="3251200" cy="3257550"/>
            <wp:effectExtent l="0" t="0" r="6350" b="0"/>
            <wp:wrapSquare wrapText="bothSides"/>
            <wp:docPr id="374920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20958" name=""/>
                    <pic:cNvPicPr/>
                  </pic:nvPicPr>
                  <pic:blipFill>
                    <a:blip r:embed="rId12">
                      <a:extLst>
                        <a:ext uri="{28A0092B-C50C-407E-A947-70E740481C1C}">
                          <a14:useLocalDpi xmlns:a14="http://schemas.microsoft.com/office/drawing/2010/main" val="0"/>
                        </a:ext>
                      </a:extLst>
                    </a:blip>
                    <a:stretch>
                      <a:fillRect/>
                    </a:stretch>
                  </pic:blipFill>
                  <pic:spPr>
                    <a:xfrm>
                      <a:off x="0" y="0"/>
                      <a:ext cx="3251200" cy="3257550"/>
                    </a:xfrm>
                    <a:prstGeom prst="rect">
                      <a:avLst/>
                    </a:prstGeom>
                  </pic:spPr>
                </pic:pic>
              </a:graphicData>
            </a:graphic>
            <wp14:sizeRelH relativeFrom="margin">
              <wp14:pctWidth>0</wp14:pctWidth>
            </wp14:sizeRelH>
            <wp14:sizeRelV relativeFrom="margin">
              <wp14:pctHeight>0</wp14:pctHeight>
            </wp14:sizeRelV>
          </wp:anchor>
        </w:drawing>
      </w:r>
    </w:p>
    <w:p w14:paraId="4B091ABF" w14:textId="68B573CB" w:rsidR="0001619E" w:rsidRPr="00332D1B" w:rsidRDefault="0001619E" w:rsidP="0001619E"/>
    <w:p w14:paraId="3753DEDD" w14:textId="10063764" w:rsidR="0001619E" w:rsidRPr="00332D1B" w:rsidRDefault="0001619E" w:rsidP="0001619E"/>
    <w:p w14:paraId="27999715" w14:textId="0326F6DB" w:rsidR="0001619E" w:rsidRPr="00332D1B" w:rsidRDefault="0001619E" w:rsidP="0001619E"/>
    <w:p w14:paraId="4A45CF74" w14:textId="434BA600" w:rsidR="0001619E" w:rsidRPr="00332D1B" w:rsidRDefault="0001619E" w:rsidP="0001619E"/>
    <w:p w14:paraId="73347246" w14:textId="450668FC" w:rsidR="0001619E" w:rsidRPr="00332D1B" w:rsidRDefault="0001619E" w:rsidP="0001619E"/>
    <w:p w14:paraId="3E10DF2A" w14:textId="5F9921A6" w:rsidR="0001619E" w:rsidRPr="00332D1B" w:rsidRDefault="0001619E" w:rsidP="0001619E"/>
    <w:p w14:paraId="284E324A" w14:textId="34817E77" w:rsidR="0001619E" w:rsidRPr="00332D1B" w:rsidRDefault="0001619E" w:rsidP="0001619E"/>
    <w:p w14:paraId="5AEC072A" w14:textId="4CBC49A3" w:rsidR="0001619E" w:rsidRPr="00332D1B" w:rsidRDefault="0001619E" w:rsidP="0001619E"/>
    <w:p w14:paraId="2BDBBEA2" w14:textId="77777777" w:rsidR="0001619E" w:rsidRPr="00332D1B" w:rsidRDefault="0001619E" w:rsidP="0001619E"/>
    <w:p w14:paraId="282D27AB" w14:textId="77777777" w:rsidR="0001619E" w:rsidRPr="0082602F" w:rsidRDefault="0001619E" w:rsidP="0001619E">
      <w:pPr>
        <w:rPr>
          <w:sz w:val="8"/>
          <w:szCs w:val="8"/>
        </w:rPr>
      </w:pPr>
    </w:p>
    <w:p w14:paraId="04C3C6F6" w14:textId="3E0D15B1" w:rsidR="0001619E" w:rsidRDefault="0001619E" w:rsidP="0001619E"/>
    <w:p w14:paraId="5A53008B" w14:textId="7107578B" w:rsidR="0001619E" w:rsidRDefault="0001619E" w:rsidP="0001619E"/>
    <w:p w14:paraId="289CC7AF" w14:textId="4B565B95" w:rsidR="0001619E" w:rsidRDefault="0001619E" w:rsidP="0001619E"/>
    <w:p w14:paraId="5C21A859" w14:textId="26EF19A3" w:rsidR="0001619E" w:rsidRDefault="0001619E" w:rsidP="0001619E"/>
    <w:p w14:paraId="601D0B48" w14:textId="3C429A02" w:rsidR="0001619E" w:rsidRDefault="0001619E" w:rsidP="0001619E"/>
    <w:p w14:paraId="2EFC7B8C" w14:textId="09754CD7" w:rsidR="0001619E" w:rsidRDefault="0001619E" w:rsidP="0001619E"/>
    <w:p w14:paraId="08ADE177" w14:textId="6D647D72" w:rsidR="0001619E" w:rsidRDefault="0001619E" w:rsidP="0001619E"/>
    <w:p w14:paraId="0E1D2AE4" w14:textId="45F5F1EA" w:rsidR="0001619E" w:rsidRDefault="0001619E" w:rsidP="0001619E"/>
    <w:p w14:paraId="657F0509" w14:textId="074E7C32" w:rsidR="0001619E" w:rsidRDefault="00394D65" w:rsidP="0001619E">
      <w:r w:rsidRPr="00332D1B">
        <w:rPr>
          <w:noProof/>
        </w:rPr>
        <w:drawing>
          <wp:anchor distT="0" distB="0" distL="114300" distR="114300" simplePos="0" relativeHeight="251661312" behindDoc="0" locked="0" layoutInCell="1" allowOverlap="1" wp14:anchorId="04A7B349" wp14:editId="5AFFA7D2">
            <wp:simplePos x="0" y="0"/>
            <wp:positionH relativeFrom="margin">
              <wp:align>center</wp:align>
            </wp:positionH>
            <wp:positionV relativeFrom="paragraph">
              <wp:posOffset>113030</wp:posOffset>
            </wp:positionV>
            <wp:extent cx="3251200" cy="1583055"/>
            <wp:effectExtent l="0" t="0" r="6350" b="0"/>
            <wp:wrapSquare wrapText="bothSides"/>
            <wp:docPr id="975857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57840" name=""/>
                    <pic:cNvPicPr/>
                  </pic:nvPicPr>
                  <pic:blipFill>
                    <a:blip r:embed="rId13">
                      <a:extLst>
                        <a:ext uri="{28A0092B-C50C-407E-A947-70E740481C1C}">
                          <a14:useLocalDpi xmlns:a14="http://schemas.microsoft.com/office/drawing/2010/main" val="0"/>
                        </a:ext>
                      </a:extLst>
                    </a:blip>
                    <a:stretch>
                      <a:fillRect/>
                    </a:stretch>
                  </pic:blipFill>
                  <pic:spPr>
                    <a:xfrm>
                      <a:off x="0" y="0"/>
                      <a:ext cx="3251200" cy="1583055"/>
                    </a:xfrm>
                    <a:prstGeom prst="rect">
                      <a:avLst/>
                    </a:prstGeom>
                  </pic:spPr>
                </pic:pic>
              </a:graphicData>
            </a:graphic>
            <wp14:sizeRelH relativeFrom="margin">
              <wp14:pctWidth>0</wp14:pctWidth>
            </wp14:sizeRelH>
            <wp14:sizeRelV relativeFrom="margin">
              <wp14:pctHeight>0</wp14:pctHeight>
            </wp14:sizeRelV>
          </wp:anchor>
        </w:drawing>
      </w:r>
    </w:p>
    <w:p w14:paraId="4289FA8B" w14:textId="0779981F" w:rsidR="0001619E" w:rsidRDefault="0001619E" w:rsidP="0001619E"/>
    <w:p w14:paraId="1878B043" w14:textId="05795AC1" w:rsidR="0001619E" w:rsidRDefault="0001619E" w:rsidP="0001619E"/>
    <w:p w14:paraId="73E13494" w14:textId="77777777" w:rsidR="0001619E" w:rsidRDefault="0001619E" w:rsidP="0001619E"/>
    <w:p w14:paraId="37005554" w14:textId="77777777" w:rsidR="0001619E" w:rsidRDefault="0001619E" w:rsidP="0001619E"/>
    <w:p w14:paraId="13B0F996" w14:textId="77777777" w:rsidR="0001619E" w:rsidRDefault="0001619E" w:rsidP="0001619E"/>
    <w:p w14:paraId="15B4A728" w14:textId="77777777" w:rsidR="0001619E" w:rsidRDefault="0001619E" w:rsidP="0001619E"/>
    <w:p w14:paraId="3988915B" w14:textId="77777777" w:rsidR="0001619E" w:rsidRDefault="0001619E" w:rsidP="0001619E"/>
    <w:p w14:paraId="11FB7D08" w14:textId="77777777" w:rsidR="0001619E" w:rsidRDefault="0001619E" w:rsidP="0001619E"/>
    <w:p w14:paraId="0A526810" w14:textId="77777777" w:rsidR="0001619E" w:rsidRDefault="0001619E" w:rsidP="0001619E"/>
    <w:p w14:paraId="6757844A" w14:textId="77F843EA" w:rsidR="0001619E" w:rsidRPr="00332D1B" w:rsidRDefault="0001619E" w:rsidP="0001619E">
      <w:pPr>
        <w:jc w:val="both"/>
      </w:pPr>
      <w:r w:rsidRPr="00332D1B">
        <w:t xml:space="preserve">Lūgums </w:t>
      </w:r>
      <w:r>
        <w:t xml:space="preserve">Pasūtītāju </w:t>
      </w:r>
      <w:r w:rsidRPr="00332D1B">
        <w:t>skaidrot un</w:t>
      </w:r>
      <w:r>
        <w:t>, nepieciešamības gadījumā,</w:t>
      </w:r>
      <w:r w:rsidRPr="00332D1B">
        <w:t xml:space="preserve"> precizēt specifikācijā nepieciešamo materiāl</w:t>
      </w:r>
      <w:r>
        <w:t>u</w:t>
      </w:r>
      <w:r w:rsidRPr="00332D1B">
        <w:t xml:space="preserve"> un darba apjomu.</w:t>
      </w:r>
    </w:p>
    <w:p w14:paraId="1A2E560C" w14:textId="77777777" w:rsidR="0001619E" w:rsidRDefault="0001619E" w:rsidP="0001619E">
      <w:pPr>
        <w:pStyle w:val="Sarakstarindkopa"/>
        <w:rPr>
          <w:color w:val="EE0000"/>
        </w:rPr>
      </w:pPr>
    </w:p>
    <w:p w14:paraId="08AEBE57" w14:textId="77777777" w:rsidR="0001619E" w:rsidRPr="00DB5D7E" w:rsidRDefault="0001619E" w:rsidP="0001619E">
      <w:pPr>
        <w:jc w:val="both"/>
        <w:rPr>
          <w:rFonts w:eastAsia="Aptos"/>
          <w:b/>
          <w:bCs/>
          <w14:ligatures w14:val="standardContextual"/>
        </w:rPr>
      </w:pPr>
      <w:r w:rsidRPr="00DB5D7E">
        <w:rPr>
          <w:rFonts w:eastAsia="Aptos"/>
          <w:b/>
          <w:bCs/>
          <w14:ligatures w14:val="standardContextual"/>
        </w:rPr>
        <w:t>Atbilde</w:t>
      </w:r>
    </w:p>
    <w:p w14:paraId="400C57B2" w14:textId="77777777" w:rsidR="0001619E" w:rsidRDefault="0001619E" w:rsidP="0001619E">
      <w:pPr>
        <w:jc w:val="both"/>
      </w:pPr>
      <w:r w:rsidRPr="0001619E">
        <w:t>Nolikuma 6. pielikumā “Darba apjomu saraksts” ir norādīti būvniecības ieceres “Miera ielas un esošā Miera ielas, Aizsargu ielas un Bauskas ielas rotācijas apļa pārbūve, Jelgavā” 2., 3. un 4. kārtas apjomi, kurus nepieciešams izbūvēt šī iepirkuma ietvaros.</w:t>
      </w:r>
    </w:p>
    <w:p w14:paraId="714FCF27" w14:textId="77777777" w:rsidR="001E65C0" w:rsidRDefault="001E65C0" w:rsidP="0001619E">
      <w:pPr>
        <w:jc w:val="both"/>
      </w:pPr>
    </w:p>
    <w:p w14:paraId="354A68D4" w14:textId="77777777" w:rsidR="001E65C0" w:rsidRDefault="001E65C0" w:rsidP="001E65C0">
      <w:pPr>
        <w:jc w:val="both"/>
        <w:rPr>
          <w:b/>
        </w:rPr>
      </w:pPr>
    </w:p>
    <w:p w14:paraId="713E3464" w14:textId="7901E61B" w:rsidR="001E65C0" w:rsidRPr="007E0C37" w:rsidRDefault="001E65C0" w:rsidP="001E65C0">
      <w:pPr>
        <w:jc w:val="both"/>
        <w:rPr>
          <w:b/>
        </w:rPr>
      </w:pPr>
      <w:r>
        <w:rPr>
          <w:b/>
        </w:rPr>
        <w:lastRenderedPageBreak/>
        <w:t>1</w:t>
      </w:r>
      <w:r>
        <w:rPr>
          <w:b/>
        </w:rPr>
        <w:t>1</w:t>
      </w:r>
      <w:r w:rsidRPr="007E0C37">
        <w:rPr>
          <w:b/>
        </w:rPr>
        <w:t>.jautājums</w:t>
      </w:r>
    </w:p>
    <w:p w14:paraId="29AD1D31" w14:textId="7A6CE0D4" w:rsidR="001E65C0" w:rsidRDefault="001E65C0" w:rsidP="00B70C69">
      <w:pPr>
        <w:jc w:val="both"/>
      </w:pPr>
      <w:r>
        <w:t xml:space="preserve">Darbu daudzumu sarakstā </w:t>
      </w:r>
      <w:r>
        <w:rPr>
          <w:i/>
          <w:iCs/>
        </w:rPr>
        <w:t xml:space="preserve">6_pielikums_Darbu_apjomu_saraksts_12082026.xls </w:t>
      </w:r>
      <w:r>
        <w:t xml:space="preserve">norādīta pozīcija </w:t>
      </w:r>
    </w:p>
    <w:p w14:paraId="7145BB63" w14:textId="77777777" w:rsidR="001E65C0" w:rsidRDefault="001E65C0" w:rsidP="001E65C0"/>
    <w:tbl>
      <w:tblPr>
        <w:tblW w:w="7860" w:type="dxa"/>
        <w:tblCellMar>
          <w:left w:w="0" w:type="dxa"/>
          <w:right w:w="0" w:type="dxa"/>
        </w:tblCellMar>
        <w:tblLook w:val="04A0" w:firstRow="1" w:lastRow="0" w:firstColumn="1" w:lastColumn="0" w:noHBand="0" w:noVBand="1"/>
      </w:tblPr>
      <w:tblGrid>
        <w:gridCol w:w="5804"/>
        <w:gridCol w:w="940"/>
        <w:gridCol w:w="1116"/>
      </w:tblGrid>
      <w:tr w:rsidR="001E65C0" w14:paraId="71221447" w14:textId="77777777" w:rsidTr="00121CF0">
        <w:trPr>
          <w:trHeight w:val="600"/>
        </w:trPr>
        <w:tc>
          <w:tcPr>
            <w:tcW w:w="58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B32B5F6" w14:textId="77777777" w:rsidR="001E65C0" w:rsidRDefault="001E65C0" w:rsidP="00121CF0">
            <w:r>
              <w:t>Karstā asfalta dilumkārtas SMA 11, PMB 45/80-80, būvniecība 4cm biezumā</w:t>
            </w:r>
          </w:p>
        </w:tc>
        <w:tc>
          <w:tcPr>
            <w:tcW w:w="9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37B4E8D" w14:textId="77777777" w:rsidR="001E65C0" w:rsidRDefault="001E65C0" w:rsidP="00121CF0">
            <w:r>
              <w:t>m2</w:t>
            </w:r>
          </w:p>
        </w:tc>
        <w:tc>
          <w:tcPr>
            <w:tcW w:w="10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C8122D5" w14:textId="77777777" w:rsidR="001E65C0" w:rsidRDefault="001E65C0" w:rsidP="00121CF0">
            <w:r>
              <w:t>17980.00</w:t>
            </w:r>
          </w:p>
        </w:tc>
      </w:tr>
    </w:tbl>
    <w:p w14:paraId="4370CBE6" w14:textId="77777777" w:rsidR="001E65C0" w:rsidRDefault="001E65C0" w:rsidP="001E65C0"/>
    <w:p w14:paraId="594B03CE" w14:textId="77777777" w:rsidR="001E65C0" w:rsidRPr="001E65C0" w:rsidRDefault="001E65C0" w:rsidP="001E65C0">
      <w:pPr>
        <w:jc w:val="both"/>
      </w:pPr>
      <w:r w:rsidRPr="001E65C0">
        <w:t xml:space="preserve">Pozīcijā ir iekļauta visu ielu asfalta virskārtas izbūve, neskatoties uz to, ka Bauskas, Graudu, Zemeņu ielas satiksmes intensitāte ir būtiski mazāka par Miera ielas rādītājiem (005__4_Specifikacijas </w:t>
      </w:r>
      <w:proofErr w:type="spellStart"/>
      <w:r w:rsidRPr="001E65C0">
        <w:t>Mieraiela</w:t>
      </w:r>
      <w:proofErr w:type="spellEnd"/>
      <w:r w:rsidRPr="001E65C0">
        <w:t xml:space="preserve">  2-4 karta.pdf, 1. lapa). </w:t>
      </w:r>
    </w:p>
    <w:p w14:paraId="2DDDDA17" w14:textId="1A3807FE" w:rsidR="001E65C0" w:rsidRPr="001E65C0" w:rsidRDefault="001E65C0" w:rsidP="001E65C0">
      <w:pPr>
        <w:jc w:val="both"/>
      </w:pPr>
      <w:r w:rsidRPr="001E65C0">
        <w:t xml:space="preserve"> Lūdzam precizēt asfalta virskārtas apjomus, asfalta marku un </w:t>
      </w:r>
      <w:r w:rsidR="00936474">
        <w:t>s</w:t>
      </w:r>
      <w:r w:rsidRPr="001E65C0">
        <w:t xml:space="preserve">tiprības klasi atbilstoši Bauskas iela, Graudu iela, Zemeņu ielas norādītajai satiksmes intensitātei atbilstoši ”Autoceļu būvdarbu specifikācijas ABS 2026”. </w:t>
      </w:r>
    </w:p>
    <w:p w14:paraId="33047F8B" w14:textId="77777777" w:rsidR="001E65C0" w:rsidRPr="001E65C0" w:rsidRDefault="001E65C0" w:rsidP="001E65C0">
      <w:pPr>
        <w:jc w:val="both"/>
      </w:pPr>
    </w:p>
    <w:p w14:paraId="5C56C355" w14:textId="77777777" w:rsidR="001E65C0" w:rsidRPr="00DB5D7E" w:rsidRDefault="001E65C0" w:rsidP="001E65C0">
      <w:pPr>
        <w:jc w:val="both"/>
        <w:rPr>
          <w:rFonts w:eastAsia="Aptos"/>
          <w:b/>
          <w:bCs/>
          <w14:ligatures w14:val="standardContextual"/>
        </w:rPr>
      </w:pPr>
      <w:r w:rsidRPr="00DB5D7E">
        <w:rPr>
          <w:rFonts w:eastAsia="Aptos"/>
          <w:b/>
          <w:bCs/>
          <w14:ligatures w14:val="standardContextual"/>
        </w:rPr>
        <w:t>Atbilde</w:t>
      </w:r>
    </w:p>
    <w:p w14:paraId="17C7FE2B" w14:textId="455BA6D2" w:rsidR="001E65C0" w:rsidRPr="001E65C0" w:rsidRDefault="001E65C0" w:rsidP="001E65C0">
      <w:pPr>
        <w:jc w:val="both"/>
      </w:pPr>
      <w:r w:rsidRPr="001E65C0">
        <w:t>Piedāvājums jāiesniedz saskaņā ar atklātā konkursa nolikuma 6.pielikumu “Darbu apjomu saraksts” un būvniecības ieceres specifikācijām.</w:t>
      </w:r>
    </w:p>
    <w:p w14:paraId="348D0C00" w14:textId="77777777" w:rsidR="0001619E" w:rsidRDefault="0001619E" w:rsidP="0001619E"/>
    <w:p w14:paraId="48E14952" w14:textId="77777777" w:rsidR="0001619E" w:rsidRDefault="0001619E" w:rsidP="007E0C37">
      <w:pPr>
        <w:spacing w:after="160"/>
        <w:jc w:val="both"/>
      </w:pPr>
    </w:p>
    <w:p w14:paraId="6FB5629F" w14:textId="77777777" w:rsidR="00244315" w:rsidRDefault="00244315" w:rsidP="008B4667">
      <w:pPr>
        <w:tabs>
          <w:tab w:val="left" w:pos="7230"/>
        </w:tabs>
        <w:jc w:val="both"/>
      </w:pPr>
    </w:p>
    <w:p w14:paraId="1C1CC306" w14:textId="40DA0A67" w:rsidR="008B4667" w:rsidRPr="006F74BC" w:rsidRDefault="008B4667" w:rsidP="008B4667">
      <w:pPr>
        <w:tabs>
          <w:tab w:val="left" w:pos="7230"/>
        </w:tabs>
        <w:jc w:val="both"/>
        <w:rPr>
          <w:i/>
        </w:rPr>
      </w:pPr>
      <w:r>
        <w:t>Iepirkuma kom</w:t>
      </w:r>
      <w:r w:rsidR="00152608">
        <w:t>isijas priekšsēdētāj</w:t>
      </w:r>
      <w:r w:rsidR="008E141E">
        <w:t>a vietnieks</w:t>
      </w:r>
      <w:r w:rsidR="00C663D4">
        <w:tab/>
      </w:r>
      <w:proofErr w:type="spellStart"/>
      <w:r w:rsidR="008E141E">
        <w:t>R.Briedis</w:t>
      </w:r>
      <w:proofErr w:type="spellEnd"/>
    </w:p>
    <w:p w14:paraId="167288A3" w14:textId="77777777" w:rsidR="008B4667" w:rsidRDefault="008B4667" w:rsidP="008B4667">
      <w:pPr>
        <w:rPr>
          <w:i/>
          <w:sz w:val="20"/>
          <w:szCs w:val="20"/>
        </w:rPr>
      </w:pPr>
    </w:p>
    <w:p w14:paraId="44112CC8" w14:textId="77777777" w:rsidR="004F2D7A" w:rsidRDefault="004F2D7A" w:rsidP="008178A8">
      <w:pPr>
        <w:rPr>
          <w:i/>
          <w:sz w:val="20"/>
          <w:szCs w:val="20"/>
        </w:rPr>
      </w:pPr>
    </w:p>
    <w:p w14:paraId="31BF1DCE" w14:textId="77777777" w:rsidR="009B583E" w:rsidRDefault="009B583E" w:rsidP="008178A8">
      <w:pPr>
        <w:rPr>
          <w:i/>
          <w:sz w:val="20"/>
          <w:szCs w:val="20"/>
        </w:rPr>
      </w:pPr>
    </w:p>
    <w:p w14:paraId="4E4EFC29" w14:textId="205F298E" w:rsidR="005D047F" w:rsidRPr="004F2D7A" w:rsidRDefault="004C5079" w:rsidP="008178A8">
      <w:pPr>
        <w:rPr>
          <w:i/>
          <w:sz w:val="20"/>
          <w:szCs w:val="20"/>
        </w:rPr>
      </w:pPr>
      <w:r>
        <w:rPr>
          <w:i/>
          <w:sz w:val="20"/>
          <w:szCs w:val="20"/>
        </w:rPr>
        <w:t>Dugnese</w:t>
      </w:r>
      <w:r w:rsidR="005D047F" w:rsidRPr="004F2D7A">
        <w:rPr>
          <w:i/>
          <w:sz w:val="20"/>
          <w:szCs w:val="20"/>
        </w:rPr>
        <w:t xml:space="preserve"> 630</w:t>
      </w:r>
      <w:r w:rsidR="004F2D7A" w:rsidRPr="004F2D7A">
        <w:rPr>
          <w:i/>
          <w:sz w:val="20"/>
          <w:szCs w:val="20"/>
        </w:rPr>
        <w:t>054</w:t>
      </w:r>
      <w:r w:rsidR="0055328C">
        <w:rPr>
          <w:i/>
          <w:sz w:val="20"/>
          <w:szCs w:val="20"/>
        </w:rPr>
        <w:t>55</w:t>
      </w:r>
    </w:p>
    <w:p w14:paraId="2430E7AE" w14:textId="3A0F4300" w:rsidR="005D047F" w:rsidRDefault="002176F0" w:rsidP="008178A8">
      <w:pPr>
        <w:rPr>
          <w:i/>
          <w:sz w:val="16"/>
          <w:szCs w:val="16"/>
        </w:rPr>
      </w:pPr>
      <w:r>
        <w:rPr>
          <w:i/>
          <w:sz w:val="20"/>
          <w:szCs w:val="20"/>
        </w:rPr>
        <w:t xml:space="preserve">E-pasts: </w:t>
      </w:r>
      <w:r w:rsidR="0055328C">
        <w:rPr>
          <w:i/>
          <w:sz w:val="20"/>
          <w:szCs w:val="20"/>
        </w:rPr>
        <w:t>ramona</w:t>
      </w:r>
      <w:r w:rsidR="004F2D7A" w:rsidRPr="004F2D7A">
        <w:rPr>
          <w:i/>
          <w:sz w:val="20"/>
          <w:szCs w:val="20"/>
        </w:rPr>
        <w:t>.</w:t>
      </w:r>
      <w:r w:rsidR="0055328C">
        <w:rPr>
          <w:i/>
          <w:sz w:val="20"/>
          <w:szCs w:val="20"/>
        </w:rPr>
        <w:t>dugnese</w:t>
      </w:r>
      <w:r w:rsidR="004F2D7A" w:rsidRPr="004F2D7A">
        <w:rPr>
          <w:i/>
          <w:sz w:val="20"/>
          <w:szCs w:val="20"/>
        </w:rPr>
        <w:t>@jelgava.lv</w:t>
      </w:r>
      <w:r w:rsidR="005D047F" w:rsidRPr="004F2D7A">
        <w:rPr>
          <w:i/>
          <w:sz w:val="16"/>
          <w:szCs w:val="16"/>
        </w:rPr>
        <w:t xml:space="preserve"> </w:t>
      </w:r>
    </w:p>
    <w:p w14:paraId="6486AAAE" w14:textId="77777777" w:rsidR="008B0770" w:rsidRDefault="008B0770" w:rsidP="008178A8">
      <w:pPr>
        <w:rPr>
          <w:i/>
          <w:sz w:val="16"/>
          <w:szCs w:val="16"/>
        </w:rPr>
      </w:pPr>
    </w:p>
    <w:p w14:paraId="73B19CF0" w14:textId="77777777" w:rsidR="008B0770" w:rsidRDefault="008B0770" w:rsidP="008178A8">
      <w:pPr>
        <w:rPr>
          <w:i/>
          <w:sz w:val="16"/>
          <w:szCs w:val="16"/>
        </w:rPr>
      </w:pPr>
    </w:p>
    <w:p w14:paraId="5A0B2C3E" w14:textId="77777777" w:rsidR="000E006C" w:rsidRDefault="000E006C" w:rsidP="008B0770">
      <w:pPr>
        <w:jc w:val="center"/>
      </w:pPr>
    </w:p>
    <w:p w14:paraId="00ED8AE7" w14:textId="77777777" w:rsidR="000E006C" w:rsidRDefault="000E006C" w:rsidP="008B0770">
      <w:pPr>
        <w:jc w:val="center"/>
      </w:pPr>
    </w:p>
    <w:p w14:paraId="0A1E960C" w14:textId="79AD1AE4" w:rsidR="008B0770" w:rsidRDefault="008B0770" w:rsidP="008B0770">
      <w:pPr>
        <w:jc w:val="center"/>
      </w:pPr>
      <w:r>
        <w:t>ŠIS DOKUMENTS IR ELEKTRONISKI PARAKSTĪTS AR DROŠU ELEKTRONISKO PARAKSTU UN SATUR LAIKA ZĪMOGU</w:t>
      </w:r>
    </w:p>
    <w:p w14:paraId="17ED6A95" w14:textId="77777777" w:rsidR="008B0770" w:rsidRDefault="008B0770" w:rsidP="008178A8">
      <w:pPr>
        <w:rPr>
          <w:iCs/>
          <w:sz w:val="20"/>
          <w:szCs w:val="20"/>
        </w:rPr>
      </w:pPr>
    </w:p>
    <w:sectPr w:rsidR="008B0770" w:rsidSect="008A7E2F">
      <w:footerReference w:type="default" r:id="rId14"/>
      <w:headerReference w:type="first" r:id="rId15"/>
      <w:footerReference w:type="first" r:id="rId16"/>
      <w:pgSz w:w="11906" w:h="16838" w:code="9"/>
      <w:pgMar w:top="907" w:right="1134"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37C64" w14:textId="77777777" w:rsidR="00F96265" w:rsidRDefault="00F96265">
      <w:r>
        <w:separator/>
      </w:r>
    </w:p>
  </w:endnote>
  <w:endnote w:type="continuationSeparator" w:id="0">
    <w:p w14:paraId="3595D675" w14:textId="77777777" w:rsidR="00F96265" w:rsidRDefault="00F9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815739"/>
      <w:docPartObj>
        <w:docPartGallery w:val="Page Numbers (Bottom of Page)"/>
        <w:docPartUnique/>
      </w:docPartObj>
    </w:sdtPr>
    <w:sdtEndPr>
      <w:rPr>
        <w:noProof/>
      </w:rPr>
    </w:sdtEndPr>
    <w:sdtContent>
      <w:p w14:paraId="4DA046E3" w14:textId="21FE13AF" w:rsidR="00123640" w:rsidRDefault="00123640">
        <w:pPr>
          <w:pStyle w:val="Kjene"/>
          <w:jc w:val="right"/>
        </w:pPr>
        <w:r>
          <w:fldChar w:fldCharType="begin"/>
        </w:r>
        <w:r>
          <w:instrText xml:space="preserve"> PAGE   \* MERGEFORMAT </w:instrText>
        </w:r>
        <w:r>
          <w:fldChar w:fldCharType="separate"/>
        </w:r>
        <w:r w:rsidR="00657E0E">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19FD6"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C2620" w14:textId="77777777" w:rsidR="00F96265" w:rsidRDefault="00F96265">
      <w:r>
        <w:separator/>
      </w:r>
    </w:p>
  </w:footnote>
  <w:footnote w:type="continuationSeparator" w:id="0">
    <w:p w14:paraId="1BCD5F40" w14:textId="77777777" w:rsidR="00F96265" w:rsidRDefault="00F96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3C9F" w14:textId="77777777" w:rsidR="00DC3DC9" w:rsidRDefault="0043493F" w:rsidP="00DC3DC9">
    <w:pPr>
      <w:pStyle w:val="Galvene"/>
      <w:jc w:val="center"/>
      <w:rPr>
        <w:rFonts w:ascii="Arial" w:hAnsi="Arial"/>
        <w:b/>
        <w:sz w:val="28"/>
      </w:rPr>
    </w:pPr>
    <w:r w:rsidRPr="00620962">
      <w:rPr>
        <w:rFonts w:ascii="Arial" w:hAnsi="Arial"/>
        <w:b/>
        <w:noProof/>
        <w:sz w:val="28"/>
        <w:lang w:val="en-US" w:eastAsia="en-US"/>
      </w:rPr>
      <w:drawing>
        <wp:inline distT="0" distB="0" distL="0" distR="0" wp14:anchorId="2BD3BF32" wp14:editId="755AACD7">
          <wp:extent cx="704850" cy="838200"/>
          <wp:effectExtent l="0" t="0" r="0" b="0"/>
          <wp:docPr id="113618159" name="Picture 113618159"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838200"/>
                  </a:xfrm>
                  <a:prstGeom prst="rect">
                    <a:avLst/>
                  </a:prstGeom>
                  <a:noFill/>
                  <a:ln>
                    <a:noFill/>
                  </a:ln>
                </pic:spPr>
              </pic:pic>
            </a:graphicData>
          </a:graphic>
        </wp:inline>
      </w:drawing>
    </w:r>
  </w:p>
  <w:p w14:paraId="1C92A2AA" w14:textId="77777777" w:rsidR="00DC3DC9" w:rsidRPr="002433F7" w:rsidRDefault="00DC3DC9" w:rsidP="00DC3DC9">
    <w:pPr>
      <w:pStyle w:val="Galvene"/>
      <w:jc w:val="center"/>
      <w:rPr>
        <w:rFonts w:ascii="Arial" w:hAnsi="Arial"/>
        <w:b/>
        <w:sz w:val="26"/>
        <w:szCs w:val="26"/>
      </w:rPr>
    </w:pPr>
    <w:r w:rsidRPr="002433F7">
      <w:rPr>
        <w:rFonts w:ascii="Arial" w:hAnsi="Arial"/>
        <w:b/>
        <w:sz w:val="26"/>
        <w:szCs w:val="26"/>
      </w:rPr>
      <w:t>Latvijas Republika</w:t>
    </w:r>
  </w:p>
  <w:p w14:paraId="407713D2" w14:textId="77777777" w:rsidR="00DC3DC9" w:rsidRPr="002433F7" w:rsidRDefault="00DC3DC9" w:rsidP="00DC3DC9">
    <w:pPr>
      <w:pStyle w:val="Galvene"/>
      <w:pBdr>
        <w:bottom w:val="single" w:sz="6" w:space="1" w:color="auto"/>
      </w:pBdr>
      <w:ind w:left="-284" w:right="-716" w:hanging="142"/>
      <w:jc w:val="center"/>
      <w:rPr>
        <w:rFonts w:ascii="Arial" w:hAnsi="Arial"/>
        <w:b/>
        <w:sz w:val="46"/>
        <w:szCs w:val="46"/>
      </w:rPr>
    </w:pPr>
    <w:r w:rsidRPr="002433F7">
      <w:rPr>
        <w:rFonts w:ascii="Arial" w:hAnsi="Arial"/>
        <w:b/>
        <w:sz w:val="46"/>
        <w:szCs w:val="46"/>
      </w:rPr>
      <w:t xml:space="preserve">Jelgavas </w:t>
    </w:r>
    <w:proofErr w:type="spellStart"/>
    <w:r w:rsidR="0043493F">
      <w:rPr>
        <w:rFonts w:ascii="Arial" w:hAnsi="Arial"/>
        <w:b/>
        <w:sz w:val="46"/>
        <w:szCs w:val="46"/>
      </w:rPr>
      <w:t>valsts</w:t>
    </w:r>
    <w:r w:rsidR="00AE67F0" w:rsidRPr="002433F7">
      <w:rPr>
        <w:rFonts w:ascii="Arial" w:hAnsi="Arial"/>
        <w:b/>
        <w:sz w:val="46"/>
        <w:szCs w:val="46"/>
      </w:rPr>
      <w:t>pilsētas</w:t>
    </w:r>
    <w:proofErr w:type="spellEnd"/>
    <w:r w:rsidR="00AE67F0" w:rsidRPr="002433F7">
      <w:rPr>
        <w:rFonts w:ascii="Arial" w:hAnsi="Arial"/>
        <w:b/>
        <w:sz w:val="46"/>
        <w:szCs w:val="46"/>
      </w:rPr>
      <w:t xml:space="preserve"> </w:t>
    </w:r>
    <w:r w:rsidR="00AC67EE">
      <w:rPr>
        <w:rFonts w:ascii="Arial" w:hAnsi="Arial"/>
        <w:b/>
        <w:sz w:val="46"/>
        <w:szCs w:val="46"/>
      </w:rPr>
      <w:t>pašvaldība</w:t>
    </w:r>
    <w:r w:rsidRPr="002433F7">
      <w:rPr>
        <w:rFonts w:ascii="Arial" w:hAnsi="Arial"/>
        <w:b/>
        <w:sz w:val="46"/>
        <w:szCs w:val="46"/>
      </w:rPr>
      <w:t xml:space="preserve"> </w:t>
    </w:r>
  </w:p>
  <w:p w14:paraId="334044BE" w14:textId="77777777" w:rsidR="00DC3DC9" w:rsidRDefault="00DC3DC9" w:rsidP="00DC3DC9">
    <w:pPr>
      <w:pStyle w:val="Galvene"/>
      <w:ind w:left="-284" w:right="-716" w:hanging="142"/>
      <w:jc w:val="center"/>
      <w:rPr>
        <w:rFonts w:ascii="Arial" w:hAnsi="Arial"/>
        <w:sz w:val="10"/>
      </w:rPr>
    </w:pPr>
  </w:p>
  <w:p w14:paraId="439A049D" w14:textId="77777777" w:rsidR="00271E95" w:rsidRPr="00271E95" w:rsidRDefault="00271E95" w:rsidP="00026F7F">
    <w:pPr>
      <w:pStyle w:val="Galvene"/>
      <w:tabs>
        <w:tab w:val="left" w:pos="0"/>
      </w:tabs>
      <w:jc w:val="center"/>
      <w:rPr>
        <w:rFonts w:ascii="Arial" w:hAnsi="Arial"/>
        <w:sz w:val="17"/>
        <w:szCs w:val="17"/>
      </w:rPr>
    </w:pPr>
    <w:proofErr w:type="spellStart"/>
    <w:r w:rsidRPr="00271E95">
      <w:rPr>
        <w:rFonts w:ascii="Arial" w:hAnsi="Arial"/>
        <w:sz w:val="17"/>
        <w:szCs w:val="17"/>
      </w:rPr>
      <w:t>Reģ.Nr</w:t>
    </w:r>
    <w:proofErr w:type="spellEnd"/>
    <w:r w:rsidRPr="00271E95">
      <w:rPr>
        <w:rFonts w:ascii="Arial" w:hAnsi="Arial"/>
        <w:sz w:val="17"/>
        <w:szCs w:val="17"/>
      </w:rPr>
      <w:t>.</w:t>
    </w:r>
    <w:r w:rsidR="00E01682" w:rsidRPr="00E01682">
      <w:rPr>
        <w:rFonts w:ascii="Arial" w:hAnsi="Arial"/>
        <w:sz w:val="17"/>
        <w:szCs w:val="17"/>
      </w:rPr>
      <w:t xml:space="preserve"> 40900039904</w:t>
    </w:r>
    <w:r w:rsidRPr="00271E95">
      <w:rPr>
        <w:rFonts w:ascii="Arial" w:hAnsi="Arial"/>
        <w:sz w:val="17"/>
        <w:szCs w:val="17"/>
      </w:rPr>
      <w:t xml:space="preserve">, Lielā iela 11, Jelgava, LV-3001, tālrunis: 63005531, 63005538, e-pasts: </w:t>
    </w:r>
    <w:r w:rsidR="000770DD">
      <w:rPr>
        <w:rFonts w:ascii="Arial" w:hAnsi="Arial"/>
        <w:sz w:val="17"/>
        <w:szCs w:val="17"/>
      </w:rPr>
      <w:t>pasts@</w:t>
    </w:r>
    <w:r w:rsidRPr="00271E95">
      <w:rPr>
        <w:rFonts w:ascii="Arial" w:hAnsi="Arial"/>
        <w:sz w:val="17"/>
        <w:szCs w:val="17"/>
      </w:rPr>
      <w:t>jelgava.lv</w:t>
    </w:r>
  </w:p>
  <w:p w14:paraId="06AFE1D7" w14:textId="77777777" w:rsidR="00DC3DC9" w:rsidRPr="002433F7" w:rsidRDefault="00DC3DC9">
    <w:pPr>
      <w:pStyle w:val="Galven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37F"/>
    <w:multiLevelType w:val="hybridMultilevel"/>
    <w:tmpl w:val="1D464D9A"/>
    <w:lvl w:ilvl="0" w:tplc="75C47038">
      <w:start w:val="7"/>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A4133C"/>
    <w:multiLevelType w:val="multilevel"/>
    <w:tmpl w:val="479C8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B277F0"/>
    <w:multiLevelType w:val="multilevel"/>
    <w:tmpl w:val="181E9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A453F"/>
    <w:multiLevelType w:val="multilevel"/>
    <w:tmpl w:val="9136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93702E"/>
    <w:multiLevelType w:val="hybridMultilevel"/>
    <w:tmpl w:val="8E0E54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B745A81"/>
    <w:multiLevelType w:val="multilevel"/>
    <w:tmpl w:val="C4DC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C479B"/>
    <w:multiLevelType w:val="hybridMultilevel"/>
    <w:tmpl w:val="81E25468"/>
    <w:lvl w:ilvl="0" w:tplc="64AA416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DA5762A"/>
    <w:multiLevelType w:val="hybridMultilevel"/>
    <w:tmpl w:val="CE705400"/>
    <w:lvl w:ilvl="0" w:tplc="35DCAF7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3344B8F"/>
    <w:multiLevelType w:val="hybridMultilevel"/>
    <w:tmpl w:val="E7485E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24D7047D"/>
    <w:multiLevelType w:val="hybridMultilevel"/>
    <w:tmpl w:val="D55A87D2"/>
    <w:lvl w:ilvl="0" w:tplc="04260001">
      <w:start w:val="1"/>
      <w:numFmt w:val="bullet"/>
      <w:lvlText w:val=""/>
      <w:lvlJc w:val="left"/>
      <w:pPr>
        <w:ind w:left="1496" w:hanging="360"/>
      </w:pPr>
      <w:rPr>
        <w:rFonts w:ascii="Symbol" w:hAnsi="Symbol" w:hint="default"/>
      </w:rPr>
    </w:lvl>
    <w:lvl w:ilvl="1" w:tplc="04260003" w:tentative="1">
      <w:start w:val="1"/>
      <w:numFmt w:val="bullet"/>
      <w:lvlText w:val="o"/>
      <w:lvlJc w:val="left"/>
      <w:pPr>
        <w:ind w:left="2216" w:hanging="360"/>
      </w:pPr>
      <w:rPr>
        <w:rFonts w:ascii="Courier New" w:hAnsi="Courier New" w:cs="Courier New" w:hint="default"/>
      </w:rPr>
    </w:lvl>
    <w:lvl w:ilvl="2" w:tplc="04260005" w:tentative="1">
      <w:start w:val="1"/>
      <w:numFmt w:val="bullet"/>
      <w:lvlText w:val=""/>
      <w:lvlJc w:val="left"/>
      <w:pPr>
        <w:ind w:left="2936" w:hanging="360"/>
      </w:pPr>
      <w:rPr>
        <w:rFonts w:ascii="Wingdings" w:hAnsi="Wingdings" w:hint="default"/>
      </w:rPr>
    </w:lvl>
    <w:lvl w:ilvl="3" w:tplc="04260001" w:tentative="1">
      <w:start w:val="1"/>
      <w:numFmt w:val="bullet"/>
      <w:lvlText w:val=""/>
      <w:lvlJc w:val="left"/>
      <w:pPr>
        <w:ind w:left="3656" w:hanging="360"/>
      </w:pPr>
      <w:rPr>
        <w:rFonts w:ascii="Symbol" w:hAnsi="Symbol" w:hint="default"/>
      </w:rPr>
    </w:lvl>
    <w:lvl w:ilvl="4" w:tplc="04260003" w:tentative="1">
      <w:start w:val="1"/>
      <w:numFmt w:val="bullet"/>
      <w:lvlText w:val="o"/>
      <w:lvlJc w:val="left"/>
      <w:pPr>
        <w:ind w:left="4376" w:hanging="360"/>
      </w:pPr>
      <w:rPr>
        <w:rFonts w:ascii="Courier New" w:hAnsi="Courier New" w:cs="Courier New" w:hint="default"/>
      </w:rPr>
    </w:lvl>
    <w:lvl w:ilvl="5" w:tplc="04260005" w:tentative="1">
      <w:start w:val="1"/>
      <w:numFmt w:val="bullet"/>
      <w:lvlText w:val=""/>
      <w:lvlJc w:val="left"/>
      <w:pPr>
        <w:ind w:left="5096" w:hanging="360"/>
      </w:pPr>
      <w:rPr>
        <w:rFonts w:ascii="Wingdings" w:hAnsi="Wingdings" w:hint="default"/>
      </w:rPr>
    </w:lvl>
    <w:lvl w:ilvl="6" w:tplc="04260001" w:tentative="1">
      <w:start w:val="1"/>
      <w:numFmt w:val="bullet"/>
      <w:lvlText w:val=""/>
      <w:lvlJc w:val="left"/>
      <w:pPr>
        <w:ind w:left="5816" w:hanging="360"/>
      </w:pPr>
      <w:rPr>
        <w:rFonts w:ascii="Symbol" w:hAnsi="Symbol" w:hint="default"/>
      </w:rPr>
    </w:lvl>
    <w:lvl w:ilvl="7" w:tplc="04260003" w:tentative="1">
      <w:start w:val="1"/>
      <w:numFmt w:val="bullet"/>
      <w:lvlText w:val="o"/>
      <w:lvlJc w:val="left"/>
      <w:pPr>
        <w:ind w:left="6536" w:hanging="360"/>
      </w:pPr>
      <w:rPr>
        <w:rFonts w:ascii="Courier New" w:hAnsi="Courier New" w:cs="Courier New" w:hint="default"/>
      </w:rPr>
    </w:lvl>
    <w:lvl w:ilvl="8" w:tplc="04260005" w:tentative="1">
      <w:start w:val="1"/>
      <w:numFmt w:val="bullet"/>
      <w:lvlText w:val=""/>
      <w:lvlJc w:val="left"/>
      <w:pPr>
        <w:ind w:left="7256" w:hanging="360"/>
      </w:pPr>
      <w:rPr>
        <w:rFonts w:ascii="Wingdings" w:hAnsi="Wingdings" w:hint="default"/>
      </w:rPr>
    </w:lvl>
  </w:abstractNum>
  <w:abstractNum w:abstractNumId="10" w15:restartNumberingAfterBreak="0">
    <w:nsid w:val="25A14F8E"/>
    <w:multiLevelType w:val="hybridMultilevel"/>
    <w:tmpl w:val="902A460E"/>
    <w:lvl w:ilvl="0" w:tplc="0426000B">
      <w:start w:val="1"/>
      <w:numFmt w:val="bullet"/>
      <w:lvlText w:val=""/>
      <w:lvlJc w:val="left"/>
      <w:pPr>
        <w:ind w:left="776" w:hanging="360"/>
      </w:pPr>
      <w:rPr>
        <w:rFonts w:ascii="Wingdings" w:hAnsi="Wingdings" w:hint="default"/>
      </w:rPr>
    </w:lvl>
    <w:lvl w:ilvl="1" w:tplc="04260003" w:tentative="1">
      <w:start w:val="1"/>
      <w:numFmt w:val="bullet"/>
      <w:lvlText w:val="o"/>
      <w:lvlJc w:val="left"/>
      <w:pPr>
        <w:ind w:left="1496" w:hanging="360"/>
      </w:pPr>
      <w:rPr>
        <w:rFonts w:ascii="Courier New" w:hAnsi="Courier New" w:cs="Courier New" w:hint="default"/>
      </w:rPr>
    </w:lvl>
    <w:lvl w:ilvl="2" w:tplc="04260005" w:tentative="1">
      <w:start w:val="1"/>
      <w:numFmt w:val="bullet"/>
      <w:lvlText w:val=""/>
      <w:lvlJc w:val="left"/>
      <w:pPr>
        <w:ind w:left="2216" w:hanging="360"/>
      </w:pPr>
      <w:rPr>
        <w:rFonts w:ascii="Wingdings" w:hAnsi="Wingdings" w:hint="default"/>
      </w:rPr>
    </w:lvl>
    <w:lvl w:ilvl="3" w:tplc="04260001" w:tentative="1">
      <w:start w:val="1"/>
      <w:numFmt w:val="bullet"/>
      <w:lvlText w:val=""/>
      <w:lvlJc w:val="left"/>
      <w:pPr>
        <w:ind w:left="2936" w:hanging="360"/>
      </w:pPr>
      <w:rPr>
        <w:rFonts w:ascii="Symbol" w:hAnsi="Symbol" w:hint="default"/>
      </w:rPr>
    </w:lvl>
    <w:lvl w:ilvl="4" w:tplc="04260003" w:tentative="1">
      <w:start w:val="1"/>
      <w:numFmt w:val="bullet"/>
      <w:lvlText w:val="o"/>
      <w:lvlJc w:val="left"/>
      <w:pPr>
        <w:ind w:left="3656" w:hanging="360"/>
      </w:pPr>
      <w:rPr>
        <w:rFonts w:ascii="Courier New" w:hAnsi="Courier New" w:cs="Courier New" w:hint="default"/>
      </w:rPr>
    </w:lvl>
    <w:lvl w:ilvl="5" w:tplc="04260005" w:tentative="1">
      <w:start w:val="1"/>
      <w:numFmt w:val="bullet"/>
      <w:lvlText w:val=""/>
      <w:lvlJc w:val="left"/>
      <w:pPr>
        <w:ind w:left="4376" w:hanging="360"/>
      </w:pPr>
      <w:rPr>
        <w:rFonts w:ascii="Wingdings" w:hAnsi="Wingdings" w:hint="default"/>
      </w:rPr>
    </w:lvl>
    <w:lvl w:ilvl="6" w:tplc="04260001" w:tentative="1">
      <w:start w:val="1"/>
      <w:numFmt w:val="bullet"/>
      <w:lvlText w:val=""/>
      <w:lvlJc w:val="left"/>
      <w:pPr>
        <w:ind w:left="5096" w:hanging="360"/>
      </w:pPr>
      <w:rPr>
        <w:rFonts w:ascii="Symbol" w:hAnsi="Symbol" w:hint="default"/>
      </w:rPr>
    </w:lvl>
    <w:lvl w:ilvl="7" w:tplc="04260003" w:tentative="1">
      <w:start w:val="1"/>
      <w:numFmt w:val="bullet"/>
      <w:lvlText w:val="o"/>
      <w:lvlJc w:val="left"/>
      <w:pPr>
        <w:ind w:left="5816" w:hanging="360"/>
      </w:pPr>
      <w:rPr>
        <w:rFonts w:ascii="Courier New" w:hAnsi="Courier New" w:cs="Courier New" w:hint="default"/>
      </w:rPr>
    </w:lvl>
    <w:lvl w:ilvl="8" w:tplc="04260005" w:tentative="1">
      <w:start w:val="1"/>
      <w:numFmt w:val="bullet"/>
      <w:lvlText w:val=""/>
      <w:lvlJc w:val="left"/>
      <w:pPr>
        <w:ind w:left="6536" w:hanging="360"/>
      </w:pPr>
      <w:rPr>
        <w:rFonts w:ascii="Wingdings" w:hAnsi="Wingdings" w:hint="default"/>
      </w:rPr>
    </w:lvl>
  </w:abstractNum>
  <w:abstractNum w:abstractNumId="11" w15:restartNumberingAfterBreak="0">
    <w:nsid w:val="27B32F74"/>
    <w:multiLevelType w:val="multilevel"/>
    <w:tmpl w:val="CD7A691C"/>
    <w:lvl w:ilvl="0">
      <w:start w:val="1"/>
      <w:numFmt w:val="decimal"/>
      <w:lvlText w:val="%1."/>
      <w:lvlJc w:val="left"/>
      <w:pPr>
        <w:ind w:left="786" w:hanging="360"/>
      </w:pPr>
      <w:rPr>
        <w:rFonts w:hint="default"/>
        <w:b w:val="0"/>
      </w:rPr>
    </w:lvl>
    <w:lvl w:ilvl="1">
      <w:start w:val="1"/>
      <w:numFmt w:val="decimal"/>
      <w:isLgl/>
      <w:lvlText w:val="%1.%2."/>
      <w:lvlJc w:val="left"/>
      <w:pPr>
        <w:ind w:left="1070" w:hanging="36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2" w15:restartNumberingAfterBreak="0">
    <w:nsid w:val="2A441CCC"/>
    <w:multiLevelType w:val="hybridMultilevel"/>
    <w:tmpl w:val="85DE20D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D507EBA"/>
    <w:multiLevelType w:val="hybridMultilevel"/>
    <w:tmpl w:val="ECEA7852"/>
    <w:lvl w:ilvl="0" w:tplc="865C2228">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E093DD5"/>
    <w:multiLevelType w:val="hybridMultilevel"/>
    <w:tmpl w:val="ACBA05D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F7C5DCB"/>
    <w:multiLevelType w:val="multilevel"/>
    <w:tmpl w:val="0426001F"/>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19B4627"/>
    <w:multiLevelType w:val="multilevel"/>
    <w:tmpl w:val="E91C9BA6"/>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rFonts w:hint="default"/>
        <w:b/>
        <w:i w:val="0"/>
        <w:color w:val="auto"/>
        <w:sz w:val="24"/>
        <w:szCs w:val="24"/>
      </w:rPr>
    </w:lvl>
    <w:lvl w:ilvl="2">
      <w:start w:val="1"/>
      <w:numFmt w:val="decimal"/>
      <w:lvlText w:val="%1.%2.%3."/>
      <w:lvlJc w:val="left"/>
      <w:pPr>
        <w:ind w:left="5041" w:hanging="504"/>
      </w:pPr>
      <w:rPr>
        <w:b w:val="0"/>
        <w:i w:val="0"/>
        <w:color w:val="auto"/>
        <w:sz w:val="24"/>
        <w:szCs w:val="24"/>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i/>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EB347B"/>
    <w:multiLevelType w:val="hybridMultilevel"/>
    <w:tmpl w:val="1504BC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FC53C53"/>
    <w:multiLevelType w:val="multilevel"/>
    <w:tmpl w:val="C37CF3FA"/>
    <w:lvl w:ilvl="0">
      <w:start w:val="1"/>
      <w:numFmt w:val="decimal"/>
      <w:lvlText w:val="%1."/>
      <w:lvlJc w:val="left"/>
      <w:pPr>
        <w:ind w:left="720" w:hanging="360"/>
      </w:pPr>
    </w:lvl>
    <w:lvl w:ilvl="1">
      <w:start w:val="5"/>
      <w:numFmt w:val="decimal"/>
      <w:isLgl/>
      <w:lvlText w:val="%1.%2."/>
      <w:lvlJc w:val="left"/>
      <w:pPr>
        <w:ind w:left="1155" w:hanging="390"/>
      </w:pPr>
    </w:lvl>
    <w:lvl w:ilvl="2">
      <w:start w:val="1"/>
      <w:numFmt w:val="decimal"/>
      <w:isLgl/>
      <w:lvlText w:val="%1.%2.%3."/>
      <w:lvlJc w:val="left"/>
      <w:pPr>
        <w:ind w:left="1890" w:hanging="720"/>
      </w:pPr>
    </w:lvl>
    <w:lvl w:ilvl="3">
      <w:start w:val="1"/>
      <w:numFmt w:val="decimal"/>
      <w:isLgl/>
      <w:lvlText w:val="%1.%2.%3.%4."/>
      <w:lvlJc w:val="left"/>
      <w:pPr>
        <w:ind w:left="2295" w:hanging="720"/>
      </w:pPr>
    </w:lvl>
    <w:lvl w:ilvl="4">
      <w:start w:val="1"/>
      <w:numFmt w:val="decimal"/>
      <w:isLgl/>
      <w:lvlText w:val="%1.%2.%3.%4.%5."/>
      <w:lvlJc w:val="left"/>
      <w:pPr>
        <w:ind w:left="3060" w:hanging="1080"/>
      </w:pPr>
    </w:lvl>
    <w:lvl w:ilvl="5">
      <w:start w:val="1"/>
      <w:numFmt w:val="decimal"/>
      <w:isLgl/>
      <w:lvlText w:val="%1.%2.%3.%4.%5.%6."/>
      <w:lvlJc w:val="left"/>
      <w:pPr>
        <w:ind w:left="3465" w:hanging="1080"/>
      </w:pPr>
    </w:lvl>
    <w:lvl w:ilvl="6">
      <w:start w:val="1"/>
      <w:numFmt w:val="decimal"/>
      <w:isLgl/>
      <w:lvlText w:val="%1.%2.%3.%4.%5.%6.%7."/>
      <w:lvlJc w:val="left"/>
      <w:pPr>
        <w:ind w:left="4230" w:hanging="1440"/>
      </w:pPr>
    </w:lvl>
    <w:lvl w:ilvl="7">
      <w:start w:val="1"/>
      <w:numFmt w:val="decimal"/>
      <w:isLgl/>
      <w:lvlText w:val="%1.%2.%3.%4.%5.%6.%7.%8."/>
      <w:lvlJc w:val="left"/>
      <w:pPr>
        <w:ind w:left="4635" w:hanging="1440"/>
      </w:pPr>
    </w:lvl>
    <w:lvl w:ilvl="8">
      <w:start w:val="1"/>
      <w:numFmt w:val="decimal"/>
      <w:isLgl/>
      <w:lvlText w:val="%1.%2.%3.%4.%5.%6.%7.%8.%9."/>
      <w:lvlJc w:val="left"/>
      <w:pPr>
        <w:ind w:left="5400" w:hanging="1800"/>
      </w:pPr>
    </w:lvl>
  </w:abstractNum>
  <w:abstractNum w:abstractNumId="19" w15:restartNumberingAfterBreak="0">
    <w:nsid w:val="43363A04"/>
    <w:multiLevelType w:val="multilevel"/>
    <w:tmpl w:val="3FAAF0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685170C"/>
    <w:multiLevelType w:val="multilevel"/>
    <w:tmpl w:val="D95C225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47E267E4"/>
    <w:multiLevelType w:val="multilevel"/>
    <w:tmpl w:val="CAB05EBA"/>
    <w:lvl w:ilvl="0">
      <w:start w:val="1"/>
      <w:numFmt w:val="decimal"/>
      <w:lvlText w:val="%1."/>
      <w:lvlJc w:val="left"/>
      <w:pPr>
        <w:tabs>
          <w:tab w:val="num" w:pos="720"/>
        </w:tabs>
        <w:ind w:left="720" w:hanging="360"/>
      </w:pPr>
      <w:rPr>
        <w:rFonts w:ascii="Times New Roman" w:eastAsia="MS Mincho"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709D6"/>
    <w:multiLevelType w:val="multilevel"/>
    <w:tmpl w:val="270C8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1713D0"/>
    <w:multiLevelType w:val="multilevel"/>
    <w:tmpl w:val="6B9826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1F0DCF"/>
    <w:multiLevelType w:val="multilevel"/>
    <w:tmpl w:val="CCC09B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5D3406C"/>
    <w:multiLevelType w:val="hybridMultilevel"/>
    <w:tmpl w:val="509CD11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5CE4653A"/>
    <w:multiLevelType w:val="multilevel"/>
    <w:tmpl w:val="5D06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E416D4"/>
    <w:multiLevelType w:val="hybridMultilevel"/>
    <w:tmpl w:val="D392026E"/>
    <w:lvl w:ilvl="0" w:tplc="AB161C30">
      <w:start w:val="1"/>
      <w:numFmt w:val="decimal"/>
      <w:lvlText w:val="%1)"/>
      <w:lvlJc w:val="left"/>
      <w:pPr>
        <w:ind w:left="987" w:hanging="360"/>
      </w:pPr>
      <w:rPr>
        <w:rFonts w:hint="default"/>
        <w:b w:val="0"/>
      </w:rPr>
    </w:lvl>
    <w:lvl w:ilvl="1" w:tplc="04260019" w:tentative="1">
      <w:start w:val="1"/>
      <w:numFmt w:val="lowerLetter"/>
      <w:lvlText w:val="%2."/>
      <w:lvlJc w:val="left"/>
      <w:pPr>
        <w:ind w:left="1707" w:hanging="360"/>
      </w:pPr>
    </w:lvl>
    <w:lvl w:ilvl="2" w:tplc="0426001B" w:tentative="1">
      <w:start w:val="1"/>
      <w:numFmt w:val="lowerRoman"/>
      <w:lvlText w:val="%3."/>
      <w:lvlJc w:val="right"/>
      <w:pPr>
        <w:ind w:left="2427" w:hanging="180"/>
      </w:pPr>
    </w:lvl>
    <w:lvl w:ilvl="3" w:tplc="0426000F" w:tentative="1">
      <w:start w:val="1"/>
      <w:numFmt w:val="decimal"/>
      <w:lvlText w:val="%4."/>
      <w:lvlJc w:val="left"/>
      <w:pPr>
        <w:ind w:left="3147" w:hanging="360"/>
      </w:pPr>
    </w:lvl>
    <w:lvl w:ilvl="4" w:tplc="04260019" w:tentative="1">
      <w:start w:val="1"/>
      <w:numFmt w:val="lowerLetter"/>
      <w:lvlText w:val="%5."/>
      <w:lvlJc w:val="left"/>
      <w:pPr>
        <w:ind w:left="3867" w:hanging="360"/>
      </w:pPr>
    </w:lvl>
    <w:lvl w:ilvl="5" w:tplc="0426001B" w:tentative="1">
      <w:start w:val="1"/>
      <w:numFmt w:val="lowerRoman"/>
      <w:lvlText w:val="%6."/>
      <w:lvlJc w:val="right"/>
      <w:pPr>
        <w:ind w:left="4587" w:hanging="180"/>
      </w:pPr>
    </w:lvl>
    <w:lvl w:ilvl="6" w:tplc="0426000F" w:tentative="1">
      <w:start w:val="1"/>
      <w:numFmt w:val="decimal"/>
      <w:lvlText w:val="%7."/>
      <w:lvlJc w:val="left"/>
      <w:pPr>
        <w:ind w:left="5307" w:hanging="360"/>
      </w:pPr>
    </w:lvl>
    <w:lvl w:ilvl="7" w:tplc="04260019" w:tentative="1">
      <w:start w:val="1"/>
      <w:numFmt w:val="lowerLetter"/>
      <w:lvlText w:val="%8."/>
      <w:lvlJc w:val="left"/>
      <w:pPr>
        <w:ind w:left="6027" w:hanging="360"/>
      </w:pPr>
    </w:lvl>
    <w:lvl w:ilvl="8" w:tplc="0426001B" w:tentative="1">
      <w:start w:val="1"/>
      <w:numFmt w:val="lowerRoman"/>
      <w:lvlText w:val="%9."/>
      <w:lvlJc w:val="right"/>
      <w:pPr>
        <w:ind w:left="6747" w:hanging="180"/>
      </w:pPr>
    </w:lvl>
  </w:abstractNum>
  <w:abstractNum w:abstractNumId="28" w15:restartNumberingAfterBreak="0">
    <w:nsid w:val="672378BB"/>
    <w:multiLevelType w:val="multilevel"/>
    <w:tmpl w:val="CA28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3B49D7"/>
    <w:multiLevelType w:val="hybridMultilevel"/>
    <w:tmpl w:val="1BD89E1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734C7F7F"/>
    <w:multiLevelType w:val="hybridMultilevel"/>
    <w:tmpl w:val="5596BA4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77525EC8"/>
    <w:multiLevelType w:val="multilevel"/>
    <w:tmpl w:val="C954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862670"/>
    <w:multiLevelType w:val="multilevel"/>
    <w:tmpl w:val="F9888C04"/>
    <w:lvl w:ilvl="0">
      <w:start w:val="1"/>
      <w:numFmt w:val="decimal"/>
      <w:lvlText w:val="%1."/>
      <w:lvlJc w:val="left"/>
      <w:pPr>
        <w:ind w:left="2912" w:hanging="360"/>
      </w:pPr>
      <w:rPr>
        <w:b/>
      </w:rPr>
    </w:lvl>
    <w:lvl w:ilvl="1">
      <w:start w:val="1"/>
      <w:numFmt w:val="decimal"/>
      <w:lvlText w:val="%1.%2."/>
      <w:lvlJc w:val="left"/>
      <w:pPr>
        <w:ind w:left="432" w:hanging="432"/>
      </w:pPr>
      <w:rPr>
        <w:b/>
      </w:rPr>
    </w:lvl>
    <w:lvl w:ilvl="2">
      <w:start w:val="1"/>
      <w:numFmt w:val="decimal"/>
      <w:lvlText w:val="%3."/>
      <w:lvlJc w:val="left"/>
      <w:pPr>
        <w:ind w:left="1355" w:hanging="504"/>
      </w:pPr>
      <w:rPr>
        <w:rFonts w:ascii="Times New Roman" w:eastAsiaTheme="minorHAnsi" w:hAnsi="Times New Roman" w:cs="Times New Roman"/>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B900468"/>
    <w:multiLevelType w:val="multilevel"/>
    <w:tmpl w:val="4D1E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9629629">
    <w:abstractNumId w:val="19"/>
  </w:num>
  <w:num w:numId="2" w16cid:durableId="1653562348">
    <w:abstractNumId w:val="16"/>
  </w:num>
  <w:num w:numId="3" w16cid:durableId="179976355">
    <w:abstractNumId w:val="6"/>
  </w:num>
  <w:num w:numId="4" w16cid:durableId="1997878869">
    <w:abstractNumId w:val="27"/>
  </w:num>
  <w:num w:numId="5" w16cid:durableId="1594168320">
    <w:abstractNumId w:val="14"/>
  </w:num>
  <w:num w:numId="6" w16cid:durableId="1699623045">
    <w:abstractNumId w:val="13"/>
  </w:num>
  <w:num w:numId="7" w16cid:durableId="5326943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0882245">
    <w:abstractNumId w:val="1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04150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5848605">
    <w:abstractNumId w:val="10"/>
  </w:num>
  <w:num w:numId="11" w16cid:durableId="1529567250">
    <w:abstractNumId w:val="21"/>
  </w:num>
  <w:num w:numId="12" w16cid:durableId="58942432">
    <w:abstractNumId w:val="17"/>
  </w:num>
  <w:num w:numId="13" w16cid:durableId="25452105">
    <w:abstractNumId w:val="7"/>
  </w:num>
  <w:num w:numId="14" w16cid:durableId="1983383896">
    <w:abstractNumId w:val="0"/>
  </w:num>
  <w:num w:numId="15" w16cid:durableId="792288173">
    <w:abstractNumId w:val="1"/>
  </w:num>
  <w:num w:numId="16" w16cid:durableId="1945376902">
    <w:abstractNumId w:val="9"/>
  </w:num>
  <w:num w:numId="17" w16cid:durableId="400097867">
    <w:abstractNumId w:val="2"/>
  </w:num>
  <w:num w:numId="18" w16cid:durableId="1058742331">
    <w:abstractNumId w:val="8"/>
  </w:num>
  <w:num w:numId="19" w16cid:durableId="1885675015">
    <w:abstractNumId w:val="26"/>
  </w:num>
  <w:num w:numId="20" w16cid:durableId="1421172519">
    <w:abstractNumId w:val="33"/>
  </w:num>
  <w:num w:numId="21" w16cid:durableId="814301161">
    <w:abstractNumId w:val="31"/>
  </w:num>
  <w:num w:numId="22" w16cid:durableId="1082025401">
    <w:abstractNumId w:val="5"/>
  </w:num>
  <w:num w:numId="23" w16cid:durableId="950211490">
    <w:abstractNumId w:val="3"/>
  </w:num>
  <w:num w:numId="24" w16cid:durableId="37434823">
    <w:abstractNumId w:val="23"/>
  </w:num>
  <w:num w:numId="25" w16cid:durableId="427652952">
    <w:abstractNumId w:val="29"/>
  </w:num>
  <w:num w:numId="26" w16cid:durableId="38212220">
    <w:abstractNumId w:val="11"/>
  </w:num>
  <w:num w:numId="27" w16cid:durableId="326981633">
    <w:abstractNumId w:val="15"/>
  </w:num>
  <w:num w:numId="28" w16cid:durableId="119348406">
    <w:abstractNumId w:val="12"/>
  </w:num>
  <w:num w:numId="29" w16cid:durableId="15718471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375792">
    <w:abstractNumId w:val="20"/>
  </w:num>
  <w:num w:numId="31" w16cid:durableId="646662563">
    <w:abstractNumId w:val="4"/>
  </w:num>
  <w:num w:numId="32" w16cid:durableId="1978997553">
    <w:abstractNumId w:val="22"/>
  </w:num>
  <w:num w:numId="33" w16cid:durableId="715206616">
    <w:abstractNumId w:val="28"/>
  </w:num>
  <w:num w:numId="34" w16cid:durableId="3422484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150"/>
    <w:rsid w:val="0000126E"/>
    <w:rsid w:val="0000322A"/>
    <w:rsid w:val="00014C5A"/>
    <w:rsid w:val="000151B2"/>
    <w:rsid w:val="00015FB4"/>
    <w:rsid w:val="0001619E"/>
    <w:rsid w:val="00017EEB"/>
    <w:rsid w:val="00020350"/>
    <w:rsid w:val="000218B8"/>
    <w:rsid w:val="0002190A"/>
    <w:rsid w:val="0002194D"/>
    <w:rsid w:val="000240C7"/>
    <w:rsid w:val="00024B09"/>
    <w:rsid w:val="00026F7F"/>
    <w:rsid w:val="00027982"/>
    <w:rsid w:val="00027A32"/>
    <w:rsid w:val="00035469"/>
    <w:rsid w:val="00036B6A"/>
    <w:rsid w:val="000404E5"/>
    <w:rsid w:val="00040D7A"/>
    <w:rsid w:val="000414A5"/>
    <w:rsid w:val="00041E06"/>
    <w:rsid w:val="000423F2"/>
    <w:rsid w:val="00042C47"/>
    <w:rsid w:val="000451BC"/>
    <w:rsid w:val="00045C4A"/>
    <w:rsid w:val="00047D9D"/>
    <w:rsid w:val="00050833"/>
    <w:rsid w:val="00051D54"/>
    <w:rsid w:val="00056903"/>
    <w:rsid w:val="0005753C"/>
    <w:rsid w:val="00057AE3"/>
    <w:rsid w:val="00061A8D"/>
    <w:rsid w:val="0006304E"/>
    <w:rsid w:val="00065A6F"/>
    <w:rsid w:val="000666AE"/>
    <w:rsid w:val="0006733B"/>
    <w:rsid w:val="0007020D"/>
    <w:rsid w:val="00071E69"/>
    <w:rsid w:val="00072C7C"/>
    <w:rsid w:val="00073372"/>
    <w:rsid w:val="0007363D"/>
    <w:rsid w:val="00076EF0"/>
    <w:rsid w:val="000770DD"/>
    <w:rsid w:val="00077E00"/>
    <w:rsid w:val="000825B6"/>
    <w:rsid w:val="00085D2E"/>
    <w:rsid w:val="000930ED"/>
    <w:rsid w:val="000953DD"/>
    <w:rsid w:val="00096A8A"/>
    <w:rsid w:val="000A1150"/>
    <w:rsid w:val="000A1B7A"/>
    <w:rsid w:val="000A3679"/>
    <w:rsid w:val="000A4C6F"/>
    <w:rsid w:val="000A7512"/>
    <w:rsid w:val="000B077B"/>
    <w:rsid w:val="000B2463"/>
    <w:rsid w:val="000B4CF4"/>
    <w:rsid w:val="000B5118"/>
    <w:rsid w:val="000B5773"/>
    <w:rsid w:val="000B7F42"/>
    <w:rsid w:val="000C10E0"/>
    <w:rsid w:val="000C3250"/>
    <w:rsid w:val="000C7E18"/>
    <w:rsid w:val="000D7AF4"/>
    <w:rsid w:val="000E006C"/>
    <w:rsid w:val="000E1743"/>
    <w:rsid w:val="000E1785"/>
    <w:rsid w:val="000E72FE"/>
    <w:rsid w:val="000F0028"/>
    <w:rsid w:val="000F18DC"/>
    <w:rsid w:val="000F271B"/>
    <w:rsid w:val="000F3978"/>
    <w:rsid w:val="000F5C18"/>
    <w:rsid w:val="000F5FDA"/>
    <w:rsid w:val="0010099B"/>
    <w:rsid w:val="001020A4"/>
    <w:rsid w:val="00102DB8"/>
    <w:rsid w:val="0010641F"/>
    <w:rsid w:val="0011511D"/>
    <w:rsid w:val="00115940"/>
    <w:rsid w:val="001159B6"/>
    <w:rsid w:val="00121AF3"/>
    <w:rsid w:val="00121C08"/>
    <w:rsid w:val="00123640"/>
    <w:rsid w:val="001305B8"/>
    <w:rsid w:val="00131819"/>
    <w:rsid w:val="00131987"/>
    <w:rsid w:val="001336B5"/>
    <w:rsid w:val="0013663B"/>
    <w:rsid w:val="00145B9B"/>
    <w:rsid w:val="00146A66"/>
    <w:rsid w:val="00151D5F"/>
    <w:rsid w:val="00152608"/>
    <w:rsid w:val="00152DFA"/>
    <w:rsid w:val="001601BA"/>
    <w:rsid w:val="00173956"/>
    <w:rsid w:val="00174C3A"/>
    <w:rsid w:val="00175325"/>
    <w:rsid w:val="00176F73"/>
    <w:rsid w:val="001804D5"/>
    <w:rsid w:val="00186847"/>
    <w:rsid w:val="00192F82"/>
    <w:rsid w:val="00197227"/>
    <w:rsid w:val="00197AF9"/>
    <w:rsid w:val="001A089B"/>
    <w:rsid w:val="001A60D5"/>
    <w:rsid w:val="001B142A"/>
    <w:rsid w:val="001B267D"/>
    <w:rsid w:val="001C1DFE"/>
    <w:rsid w:val="001C368F"/>
    <w:rsid w:val="001C5EC3"/>
    <w:rsid w:val="001D1FDE"/>
    <w:rsid w:val="001D3C83"/>
    <w:rsid w:val="001D4C00"/>
    <w:rsid w:val="001D6955"/>
    <w:rsid w:val="001D7A46"/>
    <w:rsid w:val="001E12E4"/>
    <w:rsid w:val="001E653E"/>
    <w:rsid w:val="001E65C0"/>
    <w:rsid w:val="001E6668"/>
    <w:rsid w:val="001F0454"/>
    <w:rsid w:val="001F2381"/>
    <w:rsid w:val="001F36E6"/>
    <w:rsid w:val="002022D5"/>
    <w:rsid w:val="00210687"/>
    <w:rsid w:val="002112BC"/>
    <w:rsid w:val="00211E65"/>
    <w:rsid w:val="002176F0"/>
    <w:rsid w:val="00221B61"/>
    <w:rsid w:val="00223AB6"/>
    <w:rsid w:val="00227A66"/>
    <w:rsid w:val="00233E3B"/>
    <w:rsid w:val="002371BD"/>
    <w:rsid w:val="0023766E"/>
    <w:rsid w:val="00241C9E"/>
    <w:rsid w:val="002422B7"/>
    <w:rsid w:val="002426D6"/>
    <w:rsid w:val="002433F7"/>
    <w:rsid w:val="002439A6"/>
    <w:rsid w:val="00244315"/>
    <w:rsid w:val="002452B4"/>
    <w:rsid w:val="0024787F"/>
    <w:rsid w:val="0026038A"/>
    <w:rsid w:val="00261E7E"/>
    <w:rsid w:val="00265F0F"/>
    <w:rsid w:val="00270E9D"/>
    <w:rsid w:val="00271E95"/>
    <w:rsid w:val="002741A0"/>
    <w:rsid w:val="00286655"/>
    <w:rsid w:val="00286ED2"/>
    <w:rsid w:val="00292118"/>
    <w:rsid w:val="00292DA9"/>
    <w:rsid w:val="00293F45"/>
    <w:rsid w:val="002961F3"/>
    <w:rsid w:val="00296D85"/>
    <w:rsid w:val="002A076E"/>
    <w:rsid w:val="002A4A5A"/>
    <w:rsid w:val="002A5ED3"/>
    <w:rsid w:val="002A645A"/>
    <w:rsid w:val="002B2A3B"/>
    <w:rsid w:val="002C059B"/>
    <w:rsid w:val="002C273D"/>
    <w:rsid w:val="002C294A"/>
    <w:rsid w:val="002D5D97"/>
    <w:rsid w:val="002D6C67"/>
    <w:rsid w:val="002D7E48"/>
    <w:rsid w:val="002E48C6"/>
    <w:rsid w:val="002E581A"/>
    <w:rsid w:val="002F1429"/>
    <w:rsid w:val="00301330"/>
    <w:rsid w:val="003020CE"/>
    <w:rsid w:val="00305C6D"/>
    <w:rsid w:val="003064D2"/>
    <w:rsid w:val="00310B7A"/>
    <w:rsid w:val="0031146D"/>
    <w:rsid w:val="00311921"/>
    <w:rsid w:val="00312F0E"/>
    <w:rsid w:val="00314DC5"/>
    <w:rsid w:val="00316B90"/>
    <w:rsid w:val="0031706C"/>
    <w:rsid w:val="00320A22"/>
    <w:rsid w:val="00321938"/>
    <w:rsid w:val="003274F9"/>
    <w:rsid w:val="00335A8C"/>
    <w:rsid w:val="00336C49"/>
    <w:rsid w:val="003438F3"/>
    <w:rsid w:val="00346760"/>
    <w:rsid w:val="00346869"/>
    <w:rsid w:val="00347265"/>
    <w:rsid w:val="00347E30"/>
    <w:rsid w:val="003506C8"/>
    <w:rsid w:val="00352604"/>
    <w:rsid w:val="00354D7A"/>
    <w:rsid w:val="00356422"/>
    <w:rsid w:val="00361A74"/>
    <w:rsid w:val="00367473"/>
    <w:rsid w:val="0037498F"/>
    <w:rsid w:val="00381A22"/>
    <w:rsid w:val="00384421"/>
    <w:rsid w:val="00390F63"/>
    <w:rsid w:val="00391E1B"/>
    <w:rsid w:val="00394D65"/>
    <w:rsid w:val="003959BF"/>
    <w:rsid w:val="00395C6F"/>
    <w:rsid w:val="00397210"/>
    <w:rsid w:val="0039762F"/>
    <w:rsid w:val="003A352D"/>
    <w:rsid w:val="003A7997"/>
    <w:rsid w:val="003B02AC"/>
    <w:rsid w:val="003B0837"/>
    <w:rsid w:val="003B489F"/>
    <w:rsid w:val="003B6DF0"/>
    <w:rsid w:val="003C045D"/>
    <w:rsid w:val="003C2E55"/>
    <w:rsid w:val="003D0189"/>
    <w:rsid w:val="003D0BC0"/>
    <w:rsid w:val="003D2CA5"/>
    <w:rsid w:val="003D4752"/>
    <w:rsid w:val="003D7C28"/>
    <w:rsid w:val="003E104D"/>
    <w:rsid w:val="003E31C8"/>
    <w:rsid w:val="003E31DB"/>
    <w:rsid w:val="003E3578"/>
    <w:rsid w:val="003E4F2A"/>
    <w:rsid w:val="003E562F"/>
    <w:rsid w:val="003E69A3"/>
    <w:rsid w:val="003E7857"/>
    <w:rsid w:val="003F05D4"/>
    <w:rsid w:val="003F111D"/>
    <w:rsid w:val="003F1889"/>
    <w:rsid w:val="003F293D"/>
    <w:rsid w:val="003F2A19"/>
    <w:rsid w:val="003F3CB4"/>
    <w:rsid w:val="003F47D3"/>
    <w:rsid w:val="003F6927"/>
    <w:rsid w:val="00407B4C"/>
    <w:rsid w:val="00412619"/>
    <w:rsid w:val="00415278"/>
    <w:rsid w:val="00415D5D"/>
    <w:rsid w:val="0043265C"/>
    <w:rsid w:val="00433412"/>
    <w:rsid w:val="00433789"/>
    <w:rsid w:val="0043493F"/>
    <w:rsid w:val="00435E6F"/>
    <w:rsid w:val="00436CD1"/>
    <w:rsid w:val="0044629A"/>
    <w:rsid w:val="00446F6B"/>
    <w:rsid w:val="0045121F"/>
    <w:rsid w:val="00457A00"/>
    <w:rsid w:val="00461349"/>
    <w:rsid w:val="004645B0"/>
    <w:rsid w:val="004646DD"/>
    <w:rsid w:val="004650CD"/>
    <w:rsid w:val="0046754C"/>
    <w:rsid w:val="004759A5"/>
    <w:rsid w:val="00476720"/>
    <w:rsid w:val="0047750F"/>
    <w:rsid w:val="0048220E"/>
    <w:rsid w:val="00486F6C"/>
    <w:rsid w:val="0049179F"/>
    <w:rsid w:val="0049426B"/>
    <w:rsid w:val="00494806"/>
    <w:rsid w:val="00495637"/>
    <w:rsid w:val="00495ABC"/>
    <w:rsid w:val="00497738"/>
    <w:rsid w:val="004A0321"/>
    <w:rsid w:val="004A10C2"/>
    <w:rsid w:val="004A63BA"/>
    <w:rsid w:val="004A7DB7"/>
    <w:rsid w:val="004B10D6"/>
    <w:rsid w:val="004B561A"/>
    <w:rsid w:val="004B633F"/>
    <w:rsid w:val="004B6696"/>
    <w:rsid w:val="004B6B5C"/>
    <w:rsid w:val="004B728D"/>
    <w:rsid w:val="004C2B8D"/>
    <w:rsid w:val="004C32B8"/>
    <w:rsid w:val="004C3CD8"/>
    <w:rsid w:val="004C5079"/>
    <w:rsid w:val="004C5233"/>
    <w:rsid w:val="004C57A3"/>
    <w:rsid w:val="004D2B2D"/>
    <w:rsid w:val="004D4954"/>
    <w:rsid w:val="004E4B5C"/>
    <w:rsid w:val="004E6B99"/>
    <w:rsid w:val="004E7D7D"/>
    <w:rsid w:val="004F2BB1"/>
    <w:rsid w:val="004F2D7A"/>
    <w:rsid w:val="00506E09"/>
    <w:rsid w:val="005076BB"/>
    <w:rsid w:val="005077FD"/>
    <w:rsid w:val="0051122D"/>
    <w:rsid w:val="005116B7"/>
    <w:rsid w:val="005157D2"/>
    <w:rsid w:val="00515EDC"/>
    <w:rsid w:val="005165B0"/>
    <w:rsid w:val="00517C08"/>
    <w:rsid w:val="00523004"/>
    <w:rsid w:val="005271E4"/>
    <w:rsid w:val="005274A7"/>
    <w:rsid w:val="00527CA9"/>
    <w:rsid w:val="00530A82"/>
    <w:rsid w:val="00535DB8"/>
    <w:rsid w:val="0054472F"/>
    <w:rsid w:val="005471B0"/>
    <w:rsid w:val="00550B40"/>
    <w:rsid w:val="00552E1B"/>
    <w:rsid w:val="0055328C"/>
    <w:rsid w:val="00555353"/>
    <w:rsid w:val="0056176B"/>
    <w:rsid w:val="00565D91"/>
    <w:rsid w:val="00570207"/>
    <w:rsid w:val="005728D9"/>
    <w:rsid w:val="00575491"/>
    <w:rsid w:val="00582868"/>
    <w:rsid w:val="00582D73"/>
    <w:rsid w:val="00584775"/>
    <w:rsid w:val="0058499B"/>
    <w:rsid w:val="00585731"/>
    <w:rsid w:val="0058596D"/>
    <w:rsid w:val="00586525"/>
    <w:rsid w:val="00586EFE"/>
    <w:rsid w:val="0059136D"/>
    <w:rsid w:val="00591DAB"/>
    <w:rsid w:val="005971E0"/>
    <w:rsid w:val="005A2732"/>
    <w:rsid w:val="005A6F8B"/>
    <w:rsid w:val="005B2700"/>
    <w:rsid w:val="005B2DF6"/>
    <w:rsid w:val="005B447A"/>
    <w:rsid w:val="005C17BC"/>
    <w:rsid w:val="005C2815"/>
    <w:rsid w:val="005C2EDD"/>
    <w:rsid w:val="005C3ADA"/>
    <w:rsid w:val="005D047F"/>
    <w:rsid w:val="005D0CE5"/>
    <w:rsid w:val="005E000F"/>
    <w:rsid w:val="005E2962"/>
    <w:rsid w:val="005E3B17"/>
    <w:rsid w:val="005E5FBB"/>
    <w:rsid w:val="005E6B89"/>
    <w:rsid w:val="005E7931"/>
    <w:rsid w:val="005F37F9"/>
    <w:rsid w:val="006032FE"/>
    <w:rsid w:val="00611AA9"/>
    <w:rsid w:val="0061302C"/>
    <w:rsid w:val="00614DF3"/>
    <w:rsid w:val="006178C6"/>
    <w:rsid w:val="00620962"/>
    <w:rsid w:val="00622B1D"/>
    <w:rsid w:val="00641750"/>
    <w:rsid w:val="00641B41"/>
    <w:rsid w:val="00646195"/>
    <w:rsid w:val="0065412E"/>
    <w:rsid w:val="00657E0E"/>
    <w:rsid w:val="00661451"/>
    <w:rsid w:val="00662E1C"/>
    <w:rsid w:val="00662E47"/>
    <w:rsid w:val="00663B26"/>
    <w:rsid w:val="006664C4"/>
    <w:rsid w:val="006722A6"/>
    <w:rsid w:val="00672F86"/>
    <w:rsid w:val="00674108"/>
    <w:rsid w:val="0067416D"/>
    <w:rsid w:val="00677EDD"/>
    <w:rsid w:val="00695097"/>
    <w:rsid w:val="0069566E"/>
    <w:rsid w:val="006968DA"/>
    <w:rsid w:val="00697691"/>
    <w:rsid w:val="006A2792"/>
    <w:rsid w:val="006A3426"/>
    <w:rsid w:val="006A4C73"/>
    <w:rsid w:val="006A66DF"/>
    <w:rsid w:val="006B26FC"/>
    <w:rsid w:val="006C1979"/>
    <w:rsid w:val="006C2754"/>
    <w:rsid w:val="006C45DA"/>
    <w:rsid w:val="006D71F6"/>
    <w:rsid w:val="006E01A9"/>
    <w:rsid w:val="006E075E"/>
    <w:rsid w:val="006E50C2"/>
    <w:rsid w:val="006E6AF4"/>
    <w:rsid w:val="006F1DB6"/>
    <w:rsid w:val="006F2027"/>
    <w:rsid w:val="006F274E"/>
    <w:rsid w:val="006F32F3"/>
    <w:rsid w:val="006F6D2D"/>
    <w:rsid w:val="006F74BC"/>
    <w:rsid w:val="006F7579"/>
    <w:rsid w:val="00704B45"/>
    <w:rsid w:val="007131A9"/>
    <w:rsid w:val="007145C7"/>
    <w:rsid w:val="00714804"/>
    <w:rsid w:val="00717696"/>
    <w:rsid w:val="00722E89"/>
    <w:rsid w:val="00726944"/>
    <w:rsid w:val="00726DAC"/>
    <w:rsid w:val="00727C96"/>
    <w:rsid w:val="00727DC0"/>
    <w:rsid w:val="007300FD"/>
    <w:rsid w:val="00733066"/>
    <w:rsid w:val="00735D01"/>
    <w:rsid w:val="00736962"/>
    <w:rsid w:val="007411B6"/>
    <w:rsid w:val="00741359"/>
    <w:rsid w:val="00741C9E"/>
    <w:rsid w:val="00742960"/>
    <w:rsid w:val="00743448"/>
    <w:rsid w:val="0074376B"/>
    <w:rsid w:val="0074440A"/>
    <w:rsid w:val="0074533C"/>
    <w:rsid w:val="00746696"/>
    <w:rsid w:val="00746BFB"/>
    <w:rsid w:val="00751D7F"/>
    <w:rsid w:val="00752E77"/>
    <w:rsid w:val="00753BD8"/>
    <w:rsid w:val="00755B20"/>
    <w:rsid w:val="00755C12"/>
    <w:rsid w:val="00756C20"/>
    <w:rsid w:val="00762192"/>
    <w:rsid w:val="00762E2C"/>
    <w:rsid w:val="00762E3C"/>
    <w:rsid w:val="00762F94"/>
    <w:rsid w:val="007654FB"/>
    <w:rsid w:val="00767F73"/>
    <w:rsid w:val="00772687"/>
    <w:rsid w:val="0077290B"/>
    <w:rsid w:val="007738F9"/>
    <w:rsid w:val="007816AF"/>
    <w:rsid w:val="007830BC"/>
    <w:rsid w:val="0078326A"/>
    <w:rsid w:val="00786521"/>
    <w:rsid w:val="00790F38"/>
    <w:rsid w:val="00792AFD"/>
    <w:rsid w:val="0079459A"/>
    <w:rsid w:val="007A24D7"/>
    <w:rsid w:val="007A2B2B"/>
    <w:rsid w:val="007A3EAB"/>
    <w:rsid w:val="007A56CF"/>
    <w:rsid w:val="007A690E"/>
    <w:rsid w:val="007B3902"/>
    <w:rsid w:val="007C2BD6"/>
    <w:rsid w:val="007C4636"/>
    <w:rsid w:val="007C4A48"/>
    <w:rsid w:val="007C6E81"/>
    <w:rsid w:val="007C7B55"/>
    <w:rsid w:val="007D192A"/>
    <w:rsid w:val="007D2FD6"/>
    <w:rsid w:val="007D3FE9"/>
    <w:rsid w:val="007D4389"/>
    <w:rsid w:val="007D5660"/>
    <w:rsid w:val="007D6336"/>
    <w:rsid w:val="007E0C37"/>
    <w:rsid w:val="007E2E65"/>
    <w:rsid w:val="007E3277"/>
    <w:rsid w:val="007E5714"/>
    <w:rsid w:val="007F2596"/>
    <w:rsid w:val="008055D8"/>
    <w:rsid w:val="008108C4"/>
    <w:rsid w:val="00813EBD"/>
    <w:rsid w:val="00814A48"/>
    <w:rsid w:val="00815500"/>
    <w:rsid w:val="008178A8"/>
    <w:rsid w:val="008208AD"/>
    <w:rsid w:val="00821B9E"/>
    <w:rsid w:val="00822D0E"/>
    <w:rsid w:val="00823D36"/>
    <w:rsid w:val="00824E44"/>
    <w:rsid w:val="00825DB9"/>
    <w:rsid w:val="0082704D"/>
    <w:rsid w:val="00841461"/>
    <w:rsid w:val="008473B6"/>
    <w:rsid w:val="008475BF"/>
    <w:rsid w:val="00850338"/>
    <w:rsid w:val="008532BF"/>
    <w:rsid w:val="00853FDD"/>
    <w:rsid w:val="00861CD2"/>
    <w:rsid w:val="00862E59"/>
    <w:rsid w:val="0088273D"/>
    <w:rsid w:val="008874A7"/>
    <w:rsid w:val="00887870"/>
    <w:rsid w:val="00887B59"/>
    <w:rsid w:val="00891CC1"/>
    <w:rsid w:val="00893051"/>
    <w:rsid w:val="00896D74"/>
    <w:rsid w:val="008970AF"/>
    <w:rsid w:val="008A203F"/>
    <w:rsid w:val="008A7E2F"/>
    <w:rsid w:val="008B0770"/>
    <w:rsid w:val="008B154C"/>
    <w:rsid w:val="008B20EA"/>
    <w:rsid w:val="008B3025"/>
    <w:rsid w:val="008B39BA"/>
    <w:rsid w:val="008B3DD9"/>
    <w:rsid w:val="008B4667"/>
    <w:rsid w:val="008B6929"/>
    <w:rsid w:val="008C1253"/>
    <w:rsid w:val="008C32DA"/>
    <w:rsid w:val="008C7C02"/>
    <w:rsid w:val="008C7FFD"/>
    <w:rsid w:val="008D39CA"/>
    <w:rsid w:val="008E0A53"/>
    <w:rsid w:val="008E0D11"/>
    <w:rsid w:val="008E141E"/>
    <w:rsid w:val="008E3D2F"/>
    <w:rsid w:val="008E6765"/>
    <w:rsid w:val="008F01D6"/>
    <w:rsid w:val="008F28DD"/>
    <w:rsid w:val="008F61CF"/>
    <w:rsid w:val="009005CD"/>
    <w:rsid w:val="00901CF1"/>
    <w:rsid w:val="00905789"/>
    <w:rsid w:val="00906C6A"/>
    <w:rsid w:val="009118B0"/>
    <w:rsid w:val="00912C7E"/>
    <w:rsid w:val="00913D3E"/>
    <w:rsid w:val="00917914"/>
    <w:rsid w:val="00921444"/>
    <w:rsid w:val="00923587"/>
    <w:rsid w:val="0092694E"/>
    <w:rsid w:val="00935A16"/>
    <w:rsid w:val="00936474"/>
    <w:rsid w:val="00937211"/>
    <w:rsid w:val="0094367D"/>
    <w:rsid w:val="009437D7"/>
    <w:rsid w:val="0094623C"/>
    <w:rsid w:val="0095309E"/>
    <w:rsid w:val="00957BE3"/>
    <w:rsid w:val="00963541"/>
    <w:rsid w:val="00966175"/>
    <w:rsid w:val="0096683E"/>
    <w:rsid w:val="00966C85"/>
    <w:rsid w:val="009748A8"/>
    <w:rsid w:val="009749ED"/>
    <w:rsid w:val="009833F9"/>
    <w:rsid w:val="00986228"/>
    <w:rsid w:val="0098698A"/>
    <w:rsid w:val="00986DF5"/>
    <w:rsid w:val="009A013E"/>
    <w:rsid w:val="009A04A6"/>
    <w:rsid w:val="009A4D5E"/>
    <w:rsid w:val="009A55C0"/>
    <w:rsid w:val="009A63E1"/>
    <w:rsid w:val="009A76E2"/>
    <w:rsid w:val="009B0B67"/>
    <w:rsid w:val="009B113C"/>
    <w:rsid w:val="009B2884"/>
    <w:rsid w:val="009B3023"/>
    <w:rsid w:val="009B583E"/>
    <w:rsid w:val="009B5D3C"/>
    <w:rsid w:val="009B5F19"/>
    <w:rsid w:val="009C313F"/>
    <w:rsid w:val="009C386B"/>
    <w:rsid w:val="009C476A"/>
    <w:rsid w:val="009C4989"/>
    <w:rsid w:val="009C5D95"/>
    <w:rsid w:val="009D4A9D"/>
    <w:rsid w:val="009D6A36"/>
    <w:rsid w:val="009D7646"/>
    <w:rsid w:val="009E7D25"/>
    <w:rsid w:val="00A02888"/>
    <w:rsid w:val="00A02E56"/>
    <w:rsid w:val="00A05009"/>
    <w:rsid w:val="00A0711F"/>
    <w:rsid w:val="00A14FFE"/>
    <w:rsid w:val="00A20D56"/>
    <w:rsid w:val="00A24AEA"/>
    <w:rsid w:val="00A26A0F"/>
    <w:rsid w:val="00A27720"/>
    <w:rsid w:val="00A2788C"/>
    <w:rsid w:val="00A30687"/>
    <w:rsid w:val="00A35E55"/>
    <w:rsid w:val="00A40048"/>
    <w:rsid w:val="00A40CAD"/>
    <w:rsid w:val="00A41486"/>
    <w:rsid w:val="00A4277C"/>
    <w:rsid w:val="00A45567"/>
    <w:rsid w:val="00A46B50"/>
    <w:rsid w:val="00A46C14"/>
    <w:rsid w:val="00A503B5"/>
    <w:rsid w:val="00A520E8"/>
    <w:rsid w:val="00A521CF"/>
    <w:rsid w:val="00A614C5"/>
    <w:rsid w:val="00A61F94"/>
    <w:rsid w:val="00A65CDD"/>
    <w:rsid w:val="00A67AD5"/>
    <w:rsid w:val="00A70D8B"/>
    <w:rsid w:val="00A74B43"/>
    <w:rsid w:val="00A74F61"/>
    <w:rsid w:val="00A751B2"/>
    <w:rsid w:val="00A75B1A"/>
    <w:rsid w:val="00A76AE7"/>
    <w:rsid w:val="00A77C91"/>
    <w:rsid w:val="00A802EC"/>
    <w:rsid w:val="00A8049B"/>
    <w:rsid w:val="00A81B12"/>
    <w:rsid w:val="00A91499"/>
    <w:rsid w:val="00A93BB0"/>
    <w:rsid w:val="00A96C95"/>
    <w:rsid w:val="00A97066"/>
    <w:rsid w:val="00A97CE5"/>
    <w:rsid w:val="00AA2114"/>
    <w:rsid w:val="00AA56DE"/>
    <w:rsid w:val="00AB1493"/>
    <w:rsid w:val="00AB19D8"/>
    <w:rsid w:val="00AB3107"/>
    <w:rsid w:val="00AB3C0A"/>
    <w:rsid w:val="00AB4562"/>
    <w:rsid w:val="00AB690F"/>
    <w:rsid w:val="00AC533D"/>
    <w:rsid w:val="00AC67EE"/>
    <w:rsid w:val="00AC7C30"/>
    <w:rsid w:val="00AD7355"/>
    <w:rsid w:val="00AE3BA3"/>
    <w:rsid w:val="00AE67F0"/>
    <w:rsid w:val="00B00FF9"/>
    <w:rsid w:val="00B0241B"/>
    <w:rsid w:val="00B048ED"/>
    <w:rsid w:val="00B10E0A"/>
    <w:rsid w:val="00B10F2F"/>
    <w:rsid w:val="00B135C9"/>
    <w:rsid w:val="00B177CA"/>
    <w:rsid w:val="00B200DC"/>
    <w:rsid w:val="00B24680"/>
    <w:rsid w:val="00B24B0E"/>
    <w:rsid w:val="00B25BC2"/>
    <w:rsid w:val="00B36152"/>
    <w:rsid w:val="00B40AF6"/>
    <w:rsid w:val="00B42B8B"/>
    <w:rsid w:val="00B447A9"/>
    <w:rsid w:val="00B46D97"/>
    <w:rsid w:val="00B54815"/>
    <w:rsid w:val="00B61D63"/>
    <w:rsid w:val="00B625E1"/>
    <w:rsid w:val="00B62B8E"/>
    <w:rsid w:val="00B62E89"/>
    <w:rsid w:val="00B6488D"/>
    <w:rsid w:val="00B66281"/>
    <w:rsid w:val="00B6797B"/>
    <w:rsid w:val="00B70C69"/>
    <w:rsid w:val="00B73142"/>
    <w:rsid w:val="00B7618F"/>
    <w:rsid w:val="00B81E75"/>
    <w:rsid w:val="00B835E0"/>
    <w:rsid w:val="00B93DF4"/>
    <w:rsid w:val="00BA0C0A"/>
    <w:rsid w:val="00BA4303"/>
    <w:rsid w:val="00BA7515"/>
    <w:rsid w:val="00BA7A44"/>
    <w:rsid w:val="00BA7FB1"/>
    <w:rsid w:val="00BB0266"/>
    <w:rsid w:val="00BB286F"/>
    <w:rsid w:val="00BB5166"/>
    <w:rsid w:val="00BB6878"/>
    <w:rsid w:val="00BC41A1"/>
    <w:rsid w:val="00BC6F4B"/>
    <w:rsid w:val="00BD0C53"/>
    <w:rsid w:val="00BD1852"/>
    <w:rsid w:val="00BD1A60"/>
    <w:rsid w:val="00BD4D3B"/>
    <w:rsid w:val="00BD6CE3"/>
    <w:rsid w:val="00BD7315"/>
    <w:rsid w:val="00BD7686"/>
    <w:rsid w:val="00BE1C85"/>
    <w:rsid w:val="00BE1E78"/>
    <w:rsid w:val="00BE654D"/>
    <w:rsid w:val="00BE76EF"/>
    <w:rsid w:val="00BF07A5"/>
    <w:rsid w:val="00BF0A66"/>
    <w:rsid w:val="00C011EF"/>
    <w:rsid w:val="00C03F7D"/>
    <w:rsid w:val="00C04A34"/>
    <w:rsid w:val="00C0534C"/>
    <w:rsid w:val="00C2280D"/>
    <w:rsid w:val="00C23AD7"/>
    <w:rsid w:val="00C27A2D"/>
    <w:rsid w:val="00C315D5"/>
    <w:rsid w:val="00C3160B"/>
    <w:rsid w:val="00C3361A"/>
    <w:rsid w:val="00C34EBD"/>
    <w:rsid w:val="00C3647C"/>
    <w:rsid w:val="00C43794"/>
    <w:rsid w:val="00C43FE0"/>
    <w:rsid w:val="00C51F0A"/>
    <w:rsid w:val="00C546E0"/>
    <w:rsid w:val="00C607EE"/>
    <w:rsid w:val="00C61D75"/>
    <w:rsid w:val="00C624DF"/>
    <w:rsid w:val="00C63C0F"/>
    <w:rsid w:val="00C663D4"/>
    <w:rsid w:val="00C67DAE"/>
    <w:rsid w:val="00C7055D"/>
    <w:rsid w:val="00C709B3"/>
    <w:rsid w:val="00C71D49"/>
    <w:rsid w:val="00C76DC2"/>
    <w:rsid w:val="00C83046"/>
    <w:rsid w:val="00C830EA"/>
    <w:rsid w:val="00C90ABC"/>
    <w:rsid w:val="00C915AD"/>
    <w:rsid w:val="00C9224A"/>
    <w:rsid w:val="00C9657E"/>
    <w:rsid w:val="00C97CEE"/>
    <w:rsid w:val="00CA618B"/>
    <w:rsid w:val="00CB08ED"/>
    <w:rsid w:val="00CB1D45"/>
    <w:rsid w:val="00CB49D0"/>
    <w:rsid w:val="00CB575F"/>
    <w:rsid w:val="00CC0A1D"/>
    <w:rsid w:val="00CC1383"/>
    <w:rsid w:val="00CC54E8"/>
    <w:rsid w:val="00CC6BC7"/>
    <w:rsid w:val="00CD26BA"/>
    <w:rsid w:val="00CD3210"/>
    <w:rsid w:val="00CD35D6"/>
    <w:rsid w:val="00CD44B9"/>
    <w:rsid w:val="00CE2B53"/>
    <w:rsid w:val="00CE3904"/>
    <w:rsid w:val="00CF0994"/>
    <w:rsid w:val="00CF0D12"/>
    <w:rsid w:val="00CF147E"/>
    <w:rsid w:val="00CF3E6D"/>
    <w:rsid w:val="00D03232"/>
    <w:rsid w:val="00D04ED4"/>
    <w:rsid w:val="00D10705"/>
    <w:rsid w:val="00D13852"/>
    <w:rsid w:val="00D154FB"/>
    <w:rsid w:val="00D15A81"/>
    <w:rsid w:val="00D202AF"/>
    <w:rsid w:val="00D20DED"/>
    <w:rsid w:val="00D22617"/>
    <w:rsid w:val="00D23BF2"/>
    <w:rsid w:val="00D32EBF"/>
    <w:rsid w:val="00D41811"/>
    <w:rsid w:val="00D41D89"/>
    <w:rsid w:val="00D47148"/>
    <w:rsid w:val="00D472AB"/>
    <w:rsid w:val="00D55C33"/>
    <w:rsid w:val="00D561AD"/>
    <w:rsid w:val="00D56FD3"/>
    <w:rsid w:val="00D578F2"/>
    <w:rsid w:val="00D604A7"/>
    <w:rsid w:val="00D61E57"/>
    <w:rsid w:val="00D650A5"/>
    <w:rsid w:val="00D67F2D"/>
    <w:rsid w:val="00D731EF"/>
    <w:rsid w:val="00D73F13"/>
    <w:rsid w:val="00D76436"/>
    <w:rsid w:val="00D806E9"/>
    <w:rsid w:val="00D838F5"/>
    <w:rsid w:val="00D84417"/>
    <w:rsid w:val="00D87920"/>
    <w:rsid w:val="00D90CE6"/>
    <w:rsid w:val="00D9572C"/>
    <w:rsid w:val="00D97188"/>
    <w:rsid w:val="00D9794C"/>
    <w:rsid w:val="00D97A95"/>
    <w:rsid w:val="00DA2D26"/>
    <w:rsid w:val="00DA39AD"/>
    <w:rsid w:val="00DB0D16"/>
    <w:rsid w:val="00DB5D7E"/>
    <w:rsid w:val="00DC264B"/>
    <w:rsid w:val="00DC3DC9"/>
    <w:rsid w:val="00DC78BC"/>
    <w:rsid w:val="00DD1F73"/>
    <w:rsid w:val="00DD2118"/>
    <w:rsid w:val="00DD27F3"/>
    <w:rsid w:val="00DD2816"/>
    <w:rsid w:val="00DD52D0"/>
    <w:rsid w:val="00DE0D2E"/>
    <w:rsid w:val="00DE0E79"/>
    <w:rsid w:val="00DE148E"/>
    <w:rsid w:val="00DF21ED"/>
    <w:rsid w:val="00DF689D"/>
    <w:rsid w:val="00E011EF"/>
    <w:rsid w:val="00E01682"/>
    <w:rsid w:val="00E04CA0"/>
    <w:rsid w:val="00E05350"/>
    <w:rsid w:val="00E110E3"/>
    <w:rsid w:val="00E136DF"/>
    <w:rsid w:val="00E13D4C"/>
    <w:rsid w:val="00E15AB2"/>
    <w:rsid w:val="00E21BDC"/>
    <w:rsid w:val="00E3019D"/>
    <w:rsid w:val="00E3527B"/>
    <w:rsid w:val="00E36120"/>
    <w:rsid w:val="00E37353"/>
    <w:rsid w:val="00E376F5"/>
    <w:rsid w:val="00E425B9"/>
    <w:rsid w:val="00E43564"/>
    <w:rsid w:val="00E5070B"/>
    <w:rsid w:val="00E51106"/>
    <w:rsid w:val="00E53A78"/>
    <w:rsid w:val="00E54A6F"/>
    <w:rsid w:val="00E54E3E"/>
    <w:rsid w:val="00E55D29"/>
    <w:rsid w:val="00E57E52"/>
    <w:rsid w:val="00E63B57"/>
    <w:rsid w:val="00E66620"/>
    <w:rsid w:val="00E6731C"/>
    <w:rsid w:val="00E71CCD"/>
    <w:rsid w:val="00E72233"/>
    <w:rsid w:val="00E722EC"/>
    <w:rsid w:val="00E731D9"/>
    <w:rsid w:val="00E741DF"/>
    <w:rsid w:val="00E80A93"/>
    <w:rsid w:val="00E81011"/>
    <w:rsid w:val="00E831B7"/>
    <w:rsid w:val="00E8602A"/>
    <w:rsid w:val="00E879FF"/>
    <w:rsid w:val="00E90579"/>
    <w:rsid w:val="00E9149F"/>
    <w:rsid w:val="00E91FD2"/>
    <w:rsid w:val="00E920CD"/>
    <w:rsid w:val="00E94F19"/>
    <w:rsid w:val="00E963D0"/>
    <w:rsid w:val="00EA026B"/>
    <w:rsid w:val="00EA3F5E"/>
    <w:rsid w:val="00EA4FCB"/>
    <w:rsid w:val="00EB2C2E"/>
    <w:rsid w:val="00EB5F20"/>
    <w:rsid w:val="00EB6EB2"/>
    <w:rsid w:val="00EB7325"/>
    <w:rsid w:val="00EC003A"/>
    <w:rsid w:val="00EC4545"/>
    <w:rsid w:val="00EC7BBC"/>
    <w:rsid w:val="00EE5786"/>
    <w:rsid w:val="00EE5F14"/>
    <w:rsid w:val="00EF06B8"/>
    <w:rsid w:val="00F027E8"/>
    <w:rsid w:val="00F106BF"/>
    <w:rsid w:val="00F147DE"/>
    <w:rsid w:val="00F15D74"/>
    <w:rsid w:val="00F1688A"/>
    <w:rsid w:val="00F172D7"/>
    <w:rsid w:val="00F1778D"/>
    <w:rsid w:val="00F17C41"/>
    <w:rsid w:val="00F210A9"/>
    <w:rsid w:val="00F25E0B"/>
    <w:rsid w:val="00F26884"/>
    <w:rsid w:val="00F26C94"/>
    <w:rsid w:val="00F3134D"/>
    <w:rsid w:val="00F33C8F"/>
    <w:rsid w:val="00F34EA3"/>
    <w:rsid w:val="00F35E76"/>
    <w:rsid w:val="00F40BAF"/>
    <w:rsid w:val="00F41954"/>
    <w:rsid w:val="00F42F5F"/>
    <w:rsid w:val="00F44447"/>
    <w:rsid w:val="00F4627E"/>
    <w:rsid w:val="00F547C9"/>
    <w:rsid w:val="00F54C98"/>
    <w:rsid w:val="00F56549"/>
    <w:rsid w:val="00F63B38"/>
    <w:rsid w:val="00F70A09"/>
    <w:rsid w:val="00F726CA"/>
    <w:rsid w:val="00F75032"/>
    <w:rsid w:val="00F75729"/>
    <w:rsid w:val="00F762ED"/>
    <w:rsid w:val="00F76E77"/>
    <w:rsid w:val="00F80DEF"/>
    <w:rsid w:val="00F840A9"/>
    <w:rsid w:val="00F84836"/>
    <w:rsid w:val="00F86355"/>
    <w:rsid w:val="00F8687B"/>
    <w:rsid w:val="00F86BF3"/>
    <w:rsid w:val="00F87AFA"/>
    <w:rsid w:val="00F90827"/>
    <w:rsid w:val="00F91A64"/>
    <w:rsid w:val="00F91D17"/>
    <w:rsid w:val="00F941A4"/>
    <w:rsid w:val="00F96265"/>
    <w:rsid w:val="00F96CC5"/>
    <w:rsid w:val="00FA30CD"/>
    <w:rsid w:val="00FA387B"/>
    <w:rsid w:val="00FB0A2B"/>
    <w:rsid w:val="00FB3A02"/>
    <w:rsid w:val="00FB4F95"/>
    <w:rsid w:val="00FB6918"/>
    <w:rsid w:val="00FC45CF"/>
    <w:rsid w:val="00FC678A"/>
    <w:rsid w:val="00FC6C09"/>
    <w:rsid w:val="00FD42E4"/>
    <w:rsid w:val="00FD66F4"/>
    <w:rsid w:val="00FE59B1"/>
    <w:rsid w:val="00FE6990"/>
    <w:rsid w:val="00FF1F03"/>
    <w:rsid w:val="00FF7E5E"/>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3F067"/>
  <w15:chartTrackingRefBased/>
  <w15:docId w15:val="{352B86A0-FE0F-42EA-8983-18C5DB96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HTML Top of Form" w:uiPriority="99"/>
    <w:lsdException w:name="HTML Bottom of Form"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B6797B"/>
    <w:pPr>
      <w:tabs>
        <w:tab w:val="center" w:pos="4153"/>
        <w:tab w:val="right" w:pos="8306"/>
      </w:tabs>
    </w:pPr>
  </w:style>
  <w:style w:type="paragraph" w:styleId="Kjene">
    <w:name w:val="footer"/>
    <w:basedOn w:val="Parasts"/>
    <w:link w:val="KjeneRakstz"/>
    <w:uiPriority w:val="99"/>
    <w:rsid w:val="00B6797B"/>
    <w:pPr>
      <w:tabs>
        <w:tab w:val="center" w:pos="4153"/>
        <w:tab w:val="right" w:pos="8306"/>
      </w:tabs>
    </w:pPr>
  </w:style>
  <w:style w:type="table" w:styleId="Reatabula">
    <w:name w:val="Table Grid"/>
    <w:basedOn w:val="Parastatabula"/>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ppusesnumurs">
    <w:name w:val="page number"/>
    <w:basedOn w:val="Noklusjumarindkopasfonts"/>
    <w:rsid w:val="00A77C91"/>
  </w:style>
  <w:style w:type="character" w:styleId="Hipersaite">
    <w:name w:val="Hyperlink"/>
    <w:rsid w:val="002433F7"/>
    <w:rPr>
      <w:color w:val="0000FF"/>
      <w:u w:val="single"/>
    </w:rPr>
  </w:style>
  <w:style w:type="character" w:customStyle="1" w:styleId="markedcontent">
    <w:name w:val="markedcontent"/>
    <w:basedOn w:val="Noklusjumarindkopasfonts"/>
    <w:rsid w:val="000414A5"/>
  </w:style>
  <w:style w:type="paragraph" w:styleId="Sarakstarindkopa">
    <w:name w:val="List Paragraph"/>
    <w:aliases w:val="Strip,2,Bullet list,Colorful List - Accent 12,H&amp;P List Paragraph,Normal bullet 2,Saistīto dokumentu saraksts,List Paragraph1,Syle 1,Numurets,PPS_Bullet,Virsraksti,List Paragraph2,Numbered Para 1,Dot pt,List Paragraph Char Char Char"/>
    <w:basedOn w:val="Parasts"/>
    <w:link w:val="SarakstarindkopaRakstz"/>
    <w:uiPriority w:val="34"/>
    <w:qFormat/>
    <w:rsid w:val="00A05009"/>
    <w:pPr>
      <w:ind w:left="720"/>
      <w:contextualSpacing/>
    </w:pPr>
  </w:style>
  <w:style w:type="character" w:customStyle="1" w:styleId="field-text">
    <w:name w:val="field-text"/>
    <w:basedOn w:val="Noklusjumarindkopasfonts"/>
    <w:rsid w:val="00293F45"/>
  </w:style>
  <w:style w:type="paragraph" w:styleId="Balonteksts">
    <w:name w:val="Balloon Text"/>
    <w:basedOn w:val="Parasts"/>
    <w:link w:val="BalontekstsRakstz"/>
    <w:rsid w:val="005C17BC"/>
    <w:rPr>
      <w:rFonts w:ascii="Segoe UI" w:hAnsi="Segoe UI" w:cs="Segoe UI"/>
      <w:sz w:val="18"/>
      <w:szCs w:val="18"/>
    </w:rPr>
  </w:style>
  <w:style w:type="character" w:customStyle="1" w:styleId="BalontekstsRakstz">
    <w:name w:val="Balonteksts Rakstz."/>
    <w:basedOn w:val="Noklusjumarindkopasfonts"/>
    <w:link w:val="Balonteksts"/>
    <w:rsid w:val="005C17BC"/>
    <w:rPr>
      <w:rFonts w:ascii="Segoe UI" w:hAnsi="Segoe UI" w:cs="Segoe UI"/>
      <w:sz w:val="18"/>
      <w:szCs w:val="18"/>
    </w:rPr>
  </w:style>
  <w:style w:type="character" w:customStyle="1" w:styleId="Neatrisintapieminana1">
    <w:name w:val="Neatrisināta pieminēšana1"/>
    <w:basedOn w:val="Noklusjumarindkopasfonts"/>
    <w:uiPriority w:val="99"/>
    <w:semiHidden/>
    <w:unhideWhenUsed/>
    <w:rsid w:val="005E6B89"/>
    <w:rPr>
      <w:color w:val="605E5C"/>
      <w:shd w:val="clear" w:color="auto" w:fill="E1DFDD"/>
    </w:rPr>
  </w:style>
  <w:style w:type="paragraph" w:customStyle="1" w:styleId="Default">
    <w:name w:val="Default"/>
    <w:rsid w:val="00EB2C2E"/>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character" w:customStyle="1" w:styleId="SarakstarindkopaRakstz">
    <w:name w:val="Saraksta rindkopa Rakstz."/>
    <w:aliases w:val="Strip Rakstz.,2 Rakstz.,Bullet list Rakstz.,Colorful List - Accent 12 Rakstz.,H&amp;P List Paragraph Rakstz.,Normal bullet 2 Rakstz.,Saistīto dokumentu saraksts Rakstz.,List Paragraph1 Rakstz.,Syle 1 Rakstz.,Numurets Rakstz."/>
    <w:link w:val="Sarakstarindkopa"/>
    <w:uiPriority w:val="34"/>
    <w:qFormat/>
    <w:locked/>
    <w:rsid w:val="002D5D97"/>
    <w:rPr>
      <w:sz w:val="24"/>
      <w:szCs w:val="24"/>
    </w:rPr>
  </w:style>
  <w:style w:type="paragraph" w:styleId="Paraststmeklis">
    <w:name w:val="Normal (Web)"/>
    <w:basedOn w:val="Parasts"/>
    <w:uiPriority w:val="99"/>
    <w:unhideWhenUsed/>
    <w:rsid w:val="00BD1852"/>
    <w:pPr>
      <w:spacing w:before="100" w:beforeAutospacing="1" w:after="100" w:afterAutospacing="1"/>
    </w:pPr>
  </w:style>
  <w:style w:type="character" w:styleId="Izteiksmgs">
    <w:name w:val="Strong"/>
    <w:basedOn w:val="Noklusjumarindkopasfonts"/>
    <w:uiPriority w:val="22"/>
    <w:qFormat/>
    <w:rsid w:val="00E53A78"/>
    <w:rPr>
      <w:b/>
      <w:bCs/>
    </w:rPr>
  </w:style>
  <w:style w:type="character" w:customStyle="1" w:styleId="KjeneRakstz">
    <w:name w:val="Kājene Rakstz."/>
    <w:basedOn w:val="Noklusjumarindkopasfonts"/>
    <w:link w:val="Kjene"/>
    <w:uiPriority w:val="99"/>
    <w:rsid w:val="00123640"/>
    <w:rPr>
      <w:sz w:val="24"/>
      <w:szCs w:val="24"/>
    </w:rPr>
  </w:style>
  <w:style w:type="paragraph" w:styleId="Vresteksts">
    <w:name w:val="footnote text"/>
    <w:basedOn w:val="Parasts"/>
    <w:link w:val="VrestekstsRakstz"/>
    <w:uiPriority w:val="99"/>
    <w:rsid w:val="00D806E9"/>
    <w:rPr>
      <w:sz w:val="20"/>
      <w:szCs w:val="20"/>
      <w:lang w:val="en-US"/>
    </w:rPr>
  </w:style>
  <w:style w:type="character" w:customStyle="1" w:styleId="VrestekstsRakstz">
    <w:name w:val="Vēres teksts Rakstz."/>
    <w:basedOn w:val="Noklusjumarindkopasfonts"/>
    <w:link w:val="Vresteksts"/>
    <w:uiPriority w:val="99"/>
    <w:rsid w:val="00D806E9"/>
    <w:rPr>
      <w:lang w:val="en-US"/>
    </w:rPr>
  </w:style>
  <w:style w:type="character" w:styleId="Vresatsauce">
    <w:name w:val="footnote reference"/>
    <w:aliases w:val="Footnote symbol"/>
    <w:basedOn w:val="Noklusjumarindkopasfonts"/>
    <w:uiPriority w:val="99"/>
    <w:rsid w:val="00D806E9"/>
    <w:rPr>
      <w:rFonts w:cs="Times New Roman"/>
      <w:vertAlign w:val="superscript"/>
    </w:rPr>
  </w:style>
  <w:style w:type="paragraph" w:styleId="Veidlapasz-auga">
    <w:name w:val="HTML Top of Form"/>
    <w:basedOn w:val="Parasts"/>
    <w:next w:val="Parasts"/>
    <w:link w:val="Veidlapasz-augaRakstz"/>
    <w:hidden/>
    <w:uiPriority w:val="99"/>
    <w:unhideWhenUsed/>
    <w:rsid w:val="001804D5"/>
    <w:pPr>
      <w:pBdr>
        <w:bottom w:val="single" w:sz="6" w:space="1" w:color="auto"/>
      </w:pBdr>
      <w:jc w:val="center"/>
    </w:pPr>
    <w:rPr>
      <w:rFonts w:ascii="Arial" w:hAnsi="Arial" w:cs="Arial"/>
      <w:vanish/>
      <w:sz w:val="16"/>
      <w:szCs w:val="16"/>
    </w:rPr>
  </w:style>
  <w:style w:type="character" w:customStyle="1" w:styleId="Veidlapasz-augaRakstz">
    <w:name w:val="Veidlapas z-augša Rakstz."/>
    <w:basedOn w:val="Noklusjumarindkopasfonts"/>
    <w:link w:val="Veidlapasz-auga"/>
    <w:uiPriority w:val="99"/>
    <w:rsid w:val="001804D5"/>
    <w:rPr>
      <w:rFonts w:ascii="Arial" w:hAnsi="Arial" w:cs="Arial"/>
      <w:vanish/>
      <w:sz w:val="16"/>
      <w:szCs w:val="16"/>
    </w:rPr>
  </w:style>
  <w:style w:type="paragraph" w:customStyle="1" w:styleId="placeholder">
    <w:name w:val="placeholder"/>
    <w:basedOn w:val="Parasts"/>
    <w:rsid w:val="001804D5"/>
    <w:pPr>
      <w:spacing w:before="100" w:beforeAutospacing="1" w:after="100" w:afterAutospacing="1"/>
    </w:pPr>
  </w:style>
  <w:style w:type="paragraph" w:styleId="Veidlapasz-apaka">
    <w:name w:val="HTML Bottom of Form"/>
    <w:basedOn w:val="Parasts"/>
    <w:next w:val="Parasts"/>
    <w:link w:val="Veidlapasz-apakaRakstz"/>
    <w:hidden/>
    <w:uiPriority w:val="99"/>
    <w:unhideWhenUsed/>
    <w:rsid w:val="001804D5"/>
    <w:pPr>
      <w:pBdr>
        <w:top w:val="single" w:sz="6" w:space="1" w:color="auto"/>
      </w:pBdr>
      <w:jc w:val="center"/>
    </w:pPr>
    <w:rPr>
      <w:rFonts w:ascii="Arial" w:hAnsi="Arial" w:cs="Arial"/>
      <w:vanish/>
      <w:sz w:val="16"/>
      <w:szCs w:val="16"/>
    </w:rPr>
  </w:style>
  <w:style w:type="character" w:customStyle="1" w:styleId="Veidlapasz-apakaRakstz">
    <w:name w:val="Veidlapas z-apakša Rakstz."/>
    <w:basedOn w:val="Noklusjumarindkopasfonts"/>
    <w:link w:val="Veidlapasz-apaka"/>
    <w:uiPriority w:val="99"/>
    <w:rsid w:val="001804D5"/>
    <w:rPr>
      <w:rFonts w:ascii="Arial" w:hAnsi="Arial" w:cs="Arial"/>
      <w:vanish/>
      <w:sz w:val="16"/>
      <w:szCs w:val="16"/>
    </w:rPr>
  </w:style>
  <w:style w:type="character" w:styleId="Komentraatsauce">
    <w:name w:val="annotation reference"/>
    <w:basedOn w:val="Noklusjumarindkopasfonts"/>
    <w:rsid w:val="00A751B2"/>
    <w:rPr>
      <w:sz w:val="16"/>
      <w:szCs w:val="16"/>
    </w:rPr>
  </w:style>
  <w:style w:type="paragraph" w:styleId="Komentrateksts">
    <w:name w:val="annotation text"/>
    <w:basedOn w:val="Parasts"/>
    <w:link w:val="KomentratekstsRakstz"/>
    <w:rsid w:val="00A751B2"/>
    <w:rPr>
      <w:sz w:val="20"/>
      <w:szCs w:val="20"/>
    </w:rPr>
  </w:style>
  <w:style w:type="character" w:customStyle="1" w:styleId="KomentratekstsRakstz">
    <w:name w:val="Komentāra teksts Rakstz."/>
    <w:basedOn w:val="Noklusjumarindkopasfonts"/>
    <w:link w:val="Komentrateksts"/>
    <w:rsid w:val="00A751B2"/>
  </w:style>
  <w:style w:type="paragraph" w:styleId="Komentratma">
    <w:name w:val="annotation subject"/>
    <w:basedOn w:val="Komentrateksts"/>
    <w:next w:val="Komentrateksts"/>
    <w:link w:val="KomentratmaRakstz"/>
    <w:rsid w:val="00A751B2"/>
    <w:rPr>
      <w:b/>
      <w:bCs/>
    </w:rPr>
  </w:style>
  <w:style w:type="character" w:customStyle="1" w:styleId="KomentratmaRakstz">
    <w:name w:val="Komentāra tēma Rakstz."/>
    <w:basedOn w:val="KomentratekstsRakstz"/>
    <w:link w:val="Komentratma"/>
    <w:rsid w:val="00A751B2"/>
    <w:rPr>
      <w:b/>
      <w:bCs/>
    </w:rPr>
  </w:style>
  <w:style w:type="paragraph" w:styleId="Prskatjums">
    <w:name w:val="Revision"/>
    <w:hidden/>
    <w:uiPriority w:val="99"/>
    <w:semiHidden/>
    <w:rsid w:val="007A2B2B"/>
    <w:rPr>
      <w:sz w:val="24"/>
      <w:szCs w:val="24"/>
    </w:rPr>
  </w:style>
  <w:style w:type="paragraph" w:customStyle="1" w:styleId="pf0">
    <w:name w:val="pf0"/>
    <w:basedOn w:val="Parasts"/>
    <w:rsid w:val="004A63BA"/>
    <w:pPr>
      <w:spacing w:before="100" w:beforeAutospacing="1" w:after="100" w:afterAutospacing="1"/>
    </w:pPr>
  </w:style>
  <w:style w:type="character" w:customStyle="1" w:styleId="cf01">
    <w:name w:val="cf01"/>
    <w:basedOn w:val="Noklusjumarindkopasfonts"/>
    <w:rsid w:val="004A63BA"/>
    <w:rPr>
      <w:rFonts w:ascii="Segoe UI" w:hAnsi="Segoe UI" w:cs="Segoe UI" w:hint="default"/>
      <w:sz w:val="22"/>
      <w:szCs w:val="22"/>
    </w:rPr>
  </w:style>
  <w:style w:type="paragraph" w:customStyle="1" w:styleId="pdq2pgselectionanchorcontainer">
    <w:name w:val="pdq2pg_selectionanchorcontainer"/>
    <w:basedOn w:val="Parasts"/>
    <w:rsid w:val="00C663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07669">
      <w:bodyDiv w:val="1"/>
      <w:marLeft w:val="0"/>
      <w:marRight w:val="0"/>
      <w:marTop w:val="0"/>
      <w:marBottom w:val="0"/>
      <w:divBdr>
        <w:top w:val="none" w:sz="0" w:space="0" w:color="auto"/>
        <w:left w:val="none" w:sz="0" w:space="0" w:color="auto"/>
        <w:bottom w:val="none" w:sz="0" w:space="0" w:color="auto"/>
        <w:right w:val="none" w:sz="0" w:space="0" w:color="auto"/>
      </w:divBdr>
    </w:div>
    <w:div w:id="1068573540">
      <w:bodyDiv w:val="1"/>
      <w:marLeft w:val="0"/>
      <w:marRight w:val="0"/>
      <w:marTop w:val="0"/>
      <w:marBottom w:val="0"/>
      <w:divBdr>
        <w:top w:val="none" w:sz="0" w:space="0" w:color="auto"/>
        <w:left w:val="none" w:sz="0" w:space="0" w:color="auto"/>
        <w:bottom w:val="none" w:sz="0" w:space="0" w:color="auto"/>
        <w:right w:val="none" w:sz="0" w:space="0" w:color="auto"/>
      </w:divBdr>
    </w:div>
    <w:div w:id="16840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mona.dugnese@jelgava.lv"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cid:image003.png@01DD2BE0.BB519EA0"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13EC7-8FDC-4A75-8547-897C067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5</Pages>
  <Words>5007</Words>
  <Characters>2854</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Džesija Zeiferte</dc:creator>
  <cp:keywords/>
  <dc:description/>
  <cp:lastModifiedBy>Dace Dimanta</cp:lastModifiedBy>
  <cp:revision>75</cp:revision>
  <cp:lastPrinted>2024-08-12T12:22:00Z</cp:lastPrinted>
  <dcterms:created xsi:type="dcterms:W3CDTF">2025-12-22T09:14:00Z</dcterms:created>
  <dcterms:modified xsi:type="dcterms:W3CDTF">2026-08-20T13:23:00Z</dcterms:modified>
</cp:coreProperties>
</file>