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1BE0" w14:textId="77777777" w:rsidR="00E14BD0" w:rsidRPr="003C65C2" w:rsidRDefault="00E14BD0" w:rsidP="00467D06">
      <w:pPr>
        <w:pStyle w:val="Normaali"/>
        <w:ind w:firstLine="0"/>
        <w:jc w:val="center"/>
        <w:rPr>
          <w:b/>
        </w:rPr>
      </w:pPr>
      <w:r w:rsidRPr="003C65C2">
        <w:rPr>
          <w:b/>
          <w:bCs/>
          <w:caps/>
        </w:rPr>
        <w:t>Tehniskā specifikācija</w:t>
      </w:r>
    </w:p>
    <w:p w14:paraId="36236F4E" w14:textId="4BF6F04F" w:rsidR="00EF1FA8" w:rsidRDefault="00467D06" w:rsidP="00061497">
      <w:pPr>
        <w:pStyle w:val="Normaali"/>
        <w:jc w:val="center"/>
        <w:rPr>
          <w:b/>
        </w:rPr>
      </w:pPr>
      <w:r w:rsidRPr="003C65C2">
        <w:rPr>
          <w:b/>
        </w:rPr>
        <w:t>B</w:t>
      </w:r>
      <w:r w:rsidR="0023009A" w:rsidRPr="003C65C2">
        <w:rPr>
          <w:b/>
        </w:rPr>
        <w:t xml:space="preserve">ūvuzraudzības veikšana objektā </w:t>
      </w:r>
      <w:r w:rsidR="00346FAE" w:rsidRPr="00346FAE">
        <w:rPr>
          <w:b/>
        </w:rPr>
        <w:t>“</w:t>
      </w:r>
      <w:r w:rsidR="00443FCE" w:rsidRPr="00443FCE">
        <w:rPr>
          <w:b/>
        </w:rPr>
        <w:t>Videonovērošanas sistēmas paplašināšana Daugavpils pilsētā, Imantas – Cietokšņa ielu krustojums</w:t>
      </w:r>
      <w:r w:rsidR="004117C7" w:rsidRPr="004117C7">
        <w:rPr>
          <w:b/>
        </w:rPr>
        <w:t>”</w:t>
      </w:r>
    </w:p>
    <w:p w14:paraId="3C632B6F" w14:textId="77777777" w:rsidR="003C65C2" w:rsidRPr="003C65C2" w:rsidRDefault="003C65C2" w:rsidP="00467D06">
      <w:pPr>
        <w:pStyle w:val="Normaali"/>
        <w:jc w:val="center"/>
        <w:rPr>
          <w:b/>
        </w:rPr>
      </w:pPr>
    </w:p>
    <w:p w14:paraId="12B7BF1A" w14:textId="77777777" w:rsidR="006D309F" w:rsidRPr="009A3BD9" w:rsidRDefault="006D309F" w:rsidP="0026480D">
      <w:pPr>
        <w:keepNext/>
        <w:widowControl w:val="0"/>
        <w:numPr>
          <w:ilvl w:val="0"/>
          <w:numId w:val="2"/>
        </w:numPr>
        <w:autoSpaceDE w:val="0"/>
        <w:autoSpaceDN w:val="0"/>
        <w:adjustRightInd w:val="0"/>
        <w:spacing w:after="0"/>
        <w:outlineLvl w:val="4"/>
        <w:rPr>
          <w:rFonts w:ascii="Times New Roman" w:hAnsi="Times New Roman"/>
          <w:b/>
          <w:bCs/>
          <w:sz w:val="24"/>
          <w:szCs w:val="24"/>
        </w:rPr>
      </w:pPr>
      <w:r w:rsidRPr="009A3BD9">
        <w:rPr>
          <w:rFonts w:ascii="Times New Roman" w:hAnsi="Times New Roman"/>
          <w:b/>
          <w:bCs/>
          <w:sz w:val="24"/>
          <w:szCs w:val="24"/>
        </w:rPr>
        <w:t>BŪVDARBU APRAKSTS</w:t>
      </w:r>
    </w:p>
    <w:p w14:paraId="3D13650A" w14:textId="793C1548" w:rsidR="00890233" w:rsidRPr="00061497" w:rsidRDefault="006D309F" w:rsidP="00061497">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9A3BD9">
        <w:rPr>
          <w:rFonts w:ascii="Times New Roman" w:hAnsi="Times New Roman"/>
          <w:sz w:val="24"/>
          <w:szCs w:val="24"/>
          <w:lang w:eastAsia="lv-LV"/>
        </w:rPr>
        <w:t xml:space="preserve"> Veicamie būvdarbi saskaņā ar izstrādāto </w:t>
      </w:r>
      <w:r w:rsidR="005E5DBC">
        <w:rPr>
          <w:rFonts w:ascii="Times New Roman" w:hAnsi="Times New Roman"/>
          <w:sz w:val="24"/>
          <w:szCs w:val="24"/>
          <w:lang w:eastAsia="lv-LV"/>
        </w:rPr>
        <w:t>būvprojektu</w:t>
      </w:r>
      <w:r w:rsidRPr="009A3BD9">
        <w:rPr>
          <w:rFonts w:ascii="Times New Roman" w:hAnsi="Times New Roman"/>
          <w:sz w:val="24"/>
          <w:szCs w:val="24"/>
          <w:lang w:eastAsia="lv-LV"/>
        </w:rPr>
        <w:t xml:space="preserve"> </w:t>
      </w:r>
      <w:r w:rsidR="004117C7">
        <w:rPr>
          <w:rFonts w:ascii="Times New Roman" w:hAnsi="Times New Roman"/>
          <w:b/>
          <w:bCs/>
          <w:iCs/>
          <w:snapToGrid w:val="0"/>
          <w:sz w:val="24"/>
          <w:szCs w:val="24"/>
        </w:rPr>
        <w:t>“</w:t>
      </w:r>
      <w:r w:rsidR="00443FCE" w:rsidRPr="00443FCE">
        <w:rPr>
          <w:rFonts w:ascii="Times New Roman" w:hAnsi="Times New Roman"/>
          <w:b/>
          <w:bCs/>
          <w:iCs/>
          <w:snapToGrid w:val="0"/>
          <w:sz w:val="24"/>
          <w:szCs w:val="24"/>
        </w:rPr>
        <w:t>Videonovērošanas sistēmas paplašināšana Daugavpils pilsētā, Imantas – Cietokšņa ielu krustojums</w:t>
      </w:r>
      <w:r w:rsidR="004836D5">
        <w:rPr>
          <w:rFonts w:ascii="Times New Roman" w:hAnsi="Times New Roman"/>
          <w:b/>
          <w:bCs/>
          <w:iCs/>
          <w:snapToGrid w:val="0"/>
          <w:sz w:val="24"/>
          <w:szCs w:val="24"/>
        </w:rPr>
        <w:t>”</w:t>
      </w:r>
      <w:r w:rsidR="004836D5" w:rsidRPr="004836D5">
        <w:rPr>
          <w:rFonts w:ascii="Times New Roman" w:hAnsi="Times New Roman"/>
          <w:b/>
          <w:bCs/>
          <w:iCs/>
          <w:snapToGrid w:val="0"/>
          <w:sz w:val="24"/>
          <w:szCs w:val="24"/>
        </w:rPr>
        <w:t xml:space="preserve"> </w:t>
      </w:r>
      <w:r w:rsidR="00E14BD0" w:rsidRPr="00061497">
        <w:rPr>
          <w:rFonts w:ascii="Times New Roman" w:hAnsi="Times New Roman"/>
          <w:sz w:val="24"/>
          <w:szCs w:val="24"/>
        </w:rPr>
        <w:t>(</w:t>
      </w:r>
      <w:r w:rsidRPr="00061497">
        <w:rPr>
          <w:rFonts w:ascii="Times New Roman" w:hAnsi="Times New Roman"/>
          <w:sz w:val="24"/>
          <w:szCs w:val="24"/>
          <w:lang w:eastAsia="lv-LV"/>
        </w:rPr>
        <w:t xml:space="preserve">turpmāk </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 xml:space="preserve"> Būvprojekts</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w:t>
      </w:r>
    </w:p>
    <w:p w14:paraId="4FEF9C08" w14:textId="77777777"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Būvuzraugam jānodrošina nepārtraukta (tas ir Būvdarbu uzraudzība jāveic, kad vien norit būvdarbi, arī ārpus normālā darba laika un brīvdienās) būvniecības procesa uzraudzība. </w:t>
      </w:r>
    </w:p>
    <w:p w14:paraId="19D47E59" w14:textId="77777777" w:rsidR="00890233" w:rsidRDefault="00D123D6"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Atbildīgais būvuzraugs un/vai citi būvuzraudzības līguma norīkotie būvuzraugi, ar attiecīgiem būvuzraudzības sertifikātiem (ja līgumu slēdz ar juridisko personu) nodrošina nepārtrauktu uzraudzību, viens no tiem tiek noteikts par būvuzraudzības grupas vadītāju.</w:t>
      </w:r>
    </w:p>
    <w:p w14:paraId="396AA75C"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obligāti jāpiedalās </w:t>
      </w:r>
      <w:r w:rsidR="00CE26F0" w:rsidRPr="00890233">
        <w:rPr>
          <w:rFonts w:ascii="Times New Roman" w:hAnsi="Times New Roman"/>
          <w:sz w:val="24"/>
          <w:szCs w:val="24"/>
        </w:rPr>
        <w:t>pie būvkonstrukciju, segto darbu un citu izpildīto būvdarbu pieņemšanā, tai skaitā kontrolēt darbu izpildes kvalitāti;</w:t>
      </w:r>
    </w:p>
    <w:p w14:paraId="6316F885" w14:textId="77777777" w:rsidR="00890233" w:rsidRDefault="00107600"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Pretendentam</w:t>
      </w:r>
      <w:r w:rsidR="006D309F" w:rsidRPr="00890233">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jānodrošina un jāseko, lai</w:t>
      </w:r>
      <w:r w:rsidR="0089243B" w:rsidRPr="00890233">
        <w:rPr>
          <w:rFonts w:ascii="Times New Roman" w:hAnsi="Times New Roman"/>
          <w:sz w:val="24"/>
          <w:szCs w:val="24"/>
        </w:rPr>
        <w:t>:</w:t>
      </w:r>
    </w:p>
    <w:p w14:paraId="6E108636" w14:textId="0B24E943"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būvdarbi tiktu veikti atbilstoši Latvijas Republikā spēkā esošajos normatīvajos aktos noteiktajām prasībām, plānotajā laikā un termiņā saskaņā ar līgumu, </w:t>
      </w:r>
    </w:p>
    <w:p w14:paraId="30F88AB8"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paveikto būvdarbu kvalitāte un apjomi tiktu pienācīgi pārbaudīti un dokumentēti, </w:t>
      </w:r>
    </w:p>
    <w:p w14:paraId="25444A77"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būvdarbu veikšanai tiktu piesaistīti pietiekami resursi.</w:t>
      </w:r>
    </w:p>
    <w:p w14:paraId="7C3BD0A6" w14:textId="77777777"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Būvuzraugs iknedēļas ražošanas apspriedēs informē par būvdarbu gaitu,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pieprasījuma sniedz rakstisku informāciju par saviem lēmumiem un būvdarbu gaitu.</w:t>
      </w:r>
    </w:p>
    <w:p w14:paraId="1A2E7F54" w14:textId="77777777" w:rsidR="00890233" w:rsidRPr="00890233" w:rsidRDefault="00376B53"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jāatskaitās saskaņā ar 4.</w:t>
      </w:r>
      <w:r w:rsidR="00C30F6C" w:rsidRPr="00890233">
        <w:rPr>
          <w:rFonts w:ascii="Times New Roman" w:hAnsi="Times New Roman"/>
          <w:sz w:val="24"/>
          <w:szCs w:val="24"/>
        </w:rPr>
        <w:t xml:space="preserve"> </w:t>
      </w:r>
      <w:r w:rsidRPr="00890233">
        <w:rPr>
          <w:rFonts w:ascii="Times New Roman" w:hAnsi="Times New Roman"/>
          <w:sz w:val="24"/>
          <w:szCs w:val="24"/>
        </w:rPr>
        <w:t xml:space="preserve">apakšpunktu „Atskaites”,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pārstāvja pieprasījuma jāziņo un jāsniedz papildus informāciju par saviem lēmumiem un būvdarbu gaitu.</w:t>
      </w:r>
    </w:p>
    <w:p w14:paraId="74104FD6" w14:textId="77777777" w:rsidR="00890233" w:rsidRPr="00890233" w:rsidRDefault="0089243B"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nekavējoties jābrīdina būvdarbu vadītājs un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 xml:space="preserve">pārstāvis, ja būvdarbu veikšanai nepieciešama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Pr>
          <w:rFonts w:ascii="Times New Roman" w:hAnsi="Times New Roman"/>
          <w:sz w:val="24"/>
          <w:szCs w:val="24"/>
        </w:rPr>
        <w:t>.</w:t>
      </w:r>
    </w:p>
    <w:p w14:paraId="70682DAB" w14:textId="77777777" w:rsidR="00890233" w:rsidRPr="00CC7E38"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CC7E38">
        <w:rPr>
          <w:rFonts w:ascii="Times New Roman" w:hAnsi="Times New Roman"/>
          <w:sz w:val="24"/>
          <w:szCs w:val="24"/>
          <w:lang w:eastAsia="lv-LV"/>
        </w:rPr>
        <w:t>Būvuzraugs nodrošina būvmateriālu kvalitātes ekspertīžu veikšanu</w:t>
      </w:r>
      <w:r w:rsidR="00376B53" w:rsidRPr="00CC7E38">
        <w:rPr>
          <w:rFonts w:ascii="Times New Roman" w:hAnsi="Times New Roman"/>
          <w:sz w:val="24"/>
          <w:szCs w:val="24"/>
          <w:lang w:eastAsia="lv-LV"/>
        </w:rPr>
        <w:t>.</w:t>
      </w:r>
    </w:p>
    <w:p w14:paraId="669D7D1E" w14:textId="3B380D6F" w:rsidR="00F62921" w:rsidRPr="00890233" w:rsidRDefault="00F62921"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0" w:name="_Hlk30076896"/>
      <w:r w:rsidRPr="00890233">
        <w:rPr>
          <w:rFonts w:ascii="Times New Roman" w:hAnsi="Times New Roman"/>
          <w:sz w:val="24"/>
          <w:szCs w:val="24"/>
          <w:lang w:eastAsia="ru-RU"/>
        </w:rPr>
        <w:t>atbilstoši 2015.gada 28.jūlija Ministru kabineta noteikumiem Nr.438 “Būvniecības informācijas sistēmas noteikumi”</w:t>
      </w:r>
      <w:bookmarkEnd w:id="0"/>
    </w:p>
    <w:p w14:paraId="2227CB47" w14:textId="77777777" w:rsidR="00886036" w:rsidRPr="00D123D6" w:rsidRDefault="00886036" w:rsidP="00DC69EC">
      <w:pPr>
        <w:pStyle w:val="naisf"/>
        <w:spacing w:before="0" w:beforeAutospacing="0" w:after="0" w:afterAutospacing="0"/>
        <w:ind w:left="360"/>
        <w:jc w:val="both"/>
      </w:pPr>
    </w:p>
    <w:p w14:paraId="67921054" w14:textId="77777777" w:rsidR="00890233" w:rsidRDefault="00886036" w:rsidP="00890233">
      <w:pPr>
        <w:widowControl w:val="0"/>
        <w:numPr>
          <w:ilvl w:val="0"/>
          <w:numId w:val="2"/>
        </w:numPr>
        <w:autoSpaceDE w:val="0"/>
        <w:autoSpaceDN w:val="0"/>
        <w:adjustRightInd w:val="0"/>
        <w:spacing w:after="0"/>
        <w:rPr>
          <w:rFonts w:ascii="Times New Roman" w:hAnsi="Times New Roman"/>
          <w:b/>
          <w:sz w:val="24"/>
          <w:szCs w:val="24"/>
          <w:lang w:eastAsia="lv-LV"/>
        </w:rPr>
      </w:pPr>
      <w:r w:rsidRPr="009A3BD9">
        <w:rPr>
          <w:rFonts w:ascii="Times New Roman" w:hAnsi="Times New Roman"/>
          <w:b/>
          <w:sz w:val="24"/>
          <w:szCs w:val="24"/>
          <w:lang w:eastAsia="lv-LV"/>
        </w:rPr>
        <w:t xml:space="preserve"> </w:t>
      </w:r>
      <w:r w:rsidR="00E14BD0" w:rsidRPr="009A3BD9">
        <w:rPr>
          <w:rFonts w:ascii="Times New Roman" w:hAnsi="Times New Roman"/>
          <w:b/>
          <w:caps/>
          <w:sz w:val="24"/>
          <w:szCs w:val="24"/>
          <w:lang w:eastAsia="lv-LV"/>
        </w:rPr>
        <w:t>Prasības personālam</w:t>
      </w:r>
      <w:r w:rsidRPr="009A3BD9">
        <w:rPr>
          <w:rFonts w:ascii="Times New Roman" w:hAnsi="Times New Roman"/>
          <w:b/>
          <w:sz w:val="24"/>
          <w:szCs w:val="24"/>
          <w:lang w:eastAsia="lv-LV"/>
        </w:rPr>
        <w:t xml:space="preserve">: </w:t>
      </w:r>
    </w:p>
    <w:p w14:paraId="6B6498DB" w14:textId="77777777" w:rsidR="00890233"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Būvuzraugam jābūt sertificētam atbilstoši darbu apjomam, ko Pretendents apņēmies veikt.</w:t>
      </w:r>
    </w:p>
    <w:p w14:paraId="528A2D63" w14:textId="411F5DF7" w:rsidR="00FC7895"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Darbinieki nedrīkst būt interešu konfliktā savu pienākumu ietvaros.</w:t>
      </w:r>
    </w:p>
    <w:p w14:paraId="77BC180B" w14:textId="77777777" w:rsidR="00886036" w:rsidRPr="009A3BD9" w:rsidRDefault="00886036">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Default="0089243B" w:rsidP="00890233">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9A3BD9">
        <w:rPr>
          <w:rFonts w:ascii="Times New Roman" w:hAnsi="Times New Roman"/>
          <w:b/>
          <w:sz w:val="24"/>
          <w:szCs w:val="24"/>
          <w:lang w:eastAsia="lv-LV"/>
        </w:rPr>
        <w:t>BŪVUZRAUDZĪBA, BŪVUZRAUGA SAISTĪBAS BŪVES BŪVDARBU, TĀS NODOŠANAS EKSPLUATĀCIJĀ POSMĀ UN GARANTIJAS POSMĀ</w:t>
      </w:r>
    </w:p>
    <w:p w14:paraId="6496FA84" w14:textId="7540C22D" w:rsidR="0089243B" w:rsidRPr="00890233" w:rsidRDefault="0089243B" w:rsidP="00890233">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890233">
        <w:rPr>
          <w:rFonts w:ascii="Times New Roman" w:hAnsi="Times New Roman"/>
          <w:sz w:val="24"/>
          <w:szCs w:val="24"/>
          <w:lang w:eastAsia="lv-LV"/>
        </w:rPr>
        <w:t xml:space="preserve">Būvniecības posms sākas ar brīdi, kad </w:t>
      </w:r>
      <w:r w:rsidR="00A70F74" w:rsidRPr="00890233">
        <w:rPr>
          <w:rFonts w:ascii="Times New Roman" w:hAnsi="Times New Roman"/>
          <w:sz w:val="24"/>
          <w:szCs w:val="24"/>
          <w:lang w:eastAsia="lv-LV"/>
        </w:rPr>
        <w:t>būvniecības ierosinātājs</w:t>
      </w:r>
      <w:r w:rsidRPr="00890233">
        <w:rPr>
          <w:rFonts w:ascii="Times New Roman" w:hAnsi="Times New Roman"/>
          <w:sz w:val="24"/>
          <w:szCs w:val="24"/>
          <w:lang w:eastAsia="lv-LV"/>
        </w:rPr>
        <w:t xml:space="preserve"> ir saņēmis </w:t>
      </w:r>
      <w:r w:rsidR="00841C86" w:rsidRPr="00890233">
        <w:rPr>
          <w:rFonts w:ascii="Times New Roman" w:hAnsi="Times New Roman"/>
          <w:sz w:val="24"/>
          <w:szCs w:val="24"/>
          <w:lang w:eastAsia="lv-LV"/>
        </w:rPr>
        <w:t xml:space="preserve">atzīmi par </w:t>
      </w:r>
      <w:r w:rsidR="00841C86" w:rsidRPr="00890233">
        <w:rPr>
          <w:rFonts w:ascii="Times New Roman" w:hAnsi="Times New Roman"/>
          <w:sz w:val="24"/>
          <w:szCs w:val="24"/>
          <w:lang w:eastAsia="lv-LV"/>
        </w:rPr>
        <w:lastRenderedPageBreak/>
        <w:t>būvdarbu</w:t>
      </w:r>
      <w:r w:rsidR="00732204" w:rsidRPr="00890233">
        <w:rPr>
          <w:rFonts w:ascii="Times New Roman" w:hAnsi="Times New Roman"/>
          <w:sz w:val="24"/>
          <w:szCs w:val="24"/>
          <w:lang w:eastAsia="lv-LV"/>
        </w:rPr>
        <w:t xml:space="preserve"> </w:t>
      </w:r>
      <w:r w:rsidR="00841C86" w:rsidRPr="00890233">
        <w:rPr>
          <w:rFonts w:ascii="Times New Roman" w:hAnsi="Times New Roman"/>
          <w:sz w:val="24"/>
          <w:szCs w:val="24"/>
          <w:lang w:eastAsia="lv-LV"/>
        </w:rPr>
        <w:t xml:space="preserve">uzsākšanas nosacījumu izpildi </w:t>
      </w:r>
      <w:r w:rsidRPr="00890233">
        <w:rPr>
          <w:rFonts w:ascii="Times New Roman" w:hAnsi="Times New Roman"/>
          <w:sz w:val="24"/>
          <w:szCs w:val="24"/>
          <w:lang w:eastAsia="lv-LV"/>
        </w:rPr>
        <w:t>būvatļauj</w:t>
      </w:r>
      <w:r w:rsidR="00841C86" w:rsidRPr="00890233">
        <w:rPr>
          <w:rFonts w:ascii="Times New Roman" w:hAnsi="Times New Roman"/>
          <w:sz w:val="24"/>
          <w:szCs w:val="24"/>
          <w:lang w:eastAsia="lv-LV"/>
        </w:rPr>
        <w:t>ā un būves vietas pieņemšanas-nodošanas akta parakstīšanas dienas</w:t>
      </w:r>
      <w:r w:rsidRPr="00890233">
        <w:rPr>
          <w:rFonts w:ascii="Times New Roman" w:hAnsi="Times New Roman"/>
          <w:sz w:val="24"/>
          <w:szCs w:val="24"/>
          <w:lang w:eastAsia="lv-LV"/>
        </w:rPr>
        <w:t>.</w:t>
      </w:r>
    </w:p>
    <w:p w14:paraId="486EFD3B" w14:textId="02649EF5" w:rsidR="0089243B" w:rsidRPr="00890233" w:rsidRDefault="0089243B" w:rsidP="00890233">
      <w:pPr>
        <w:pStyle w:val="ListParagraph"/>
        <w:widowControl w:val="0"/>
        <w:numPr>
          <w:ilvl w:val="1"/>
          <w:numId w:val="2"/>
        </w:numPr>
        <w:tabs>
          <w:tab w:val="left" w:pos="567"/>
        </w:tabs>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Būvuzraugs veic sekojošus vispārīgos pienākumus:</w:t>
      </w:r>
    </w:p>
    <w:p w14:paraId="374EAA75"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 xml:space="preserve">norādījumiem katru nedēļu organizē un vada būvdarbu gaitas apspriešanas sapulces, un veic to protokolēšanu, sapulcēs piedalās būvuzrauga, </w:t>
      </w:r>
      <w:r w:rsidR="00A70F74" w:rsidRPr="00890233">
        <w:rPr>
          <w:rFonts w:ascii="Times New Roman" w:hAnsi="Times New Roman"/>
          <w:sz w:val="24"/>
          <w:szCs w:val="24"/>
          <w:lang w:eastAsia="lv-LV"/>
        </w:rPr>
        <w:t>būvniecības ierosinātāja,</w:t>
      </w:r>
      <w:r w:rsidRPr="00890233">
        <w:rPr>
          <w:rFonts w:ascii="Times New Roman" w:hAnsi="Times New Roman"/>
          <w:sz w:val="24"/>
          <w:szCs w:val="24"/>
          <w:lang w:eastAsia="lv-LV"/>
        </w:rPr>
        <w:t xml:space="preserve"> </w:t>
      </w:r>
      <w:proofErr w:type="spellStart"/>
      <w:r w:rsidR="00A70F74" w:rsidRPr="00890233">
        <w:rPr>
          <w:rFonts w:ascii="Times New Roman" w:hAnsi="Times New Roman"/>
          <w:sz w:val="24"/>
          <w:szCs w:val="24"/>
          <w:lang w:eastAsia="lv-LV"/>
        </w:rPr>
        <w:t>autoruzrauga</w:t>
      </w:r>
      <w:proofErr w:type="spellEnd"/>
      <w:r w:rsidR="00A70F74" w:rsidRPr="00890233">
        <w:rPr>
          <w:rFonts w:ascii="Times New Roman" w:hAnsi="Times New Roman"/>
          <w:sz w:val="24"/>
          <w:szCs w:val="24"/>
          <w:lang w:eastAsia="lv-LV"/>
        </w:rPr>
        <w:t xml:space="preserve"> </w:t>
      </w:r>
      <w:r w:rsidR="009A2357" w:rsidRPr="00890233">
        <w:rPr>
          <w:rFonts w:ascii="Times New Roman" w:hAnsi="Times New Roman"/>
          <w:sz w:val="24"/>
          <w:szCs w:val="24"/>
          <w:lang w:eastAsia="lv-LV"/>
        </w:rPr>
        <w:t>(ja tiek veikta autoruzraudzība)</w:t>
      </w:r>
      <w:r w:rsidRPr="00890233">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sniedz iespējamo problēmu risinājumus, nesaskaņu vai neskaidrību gadījumos starp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 xml:space="preserve">, galveno būvuzņēmēju un Būvprojekta autoru </w:t>
      </w:r>
      <w:r w:rsidR="007B2ED5" w:rsidRPr="00890233">
        <w:rPr>
          <w:rFonts w:ascii="Times New Roman" w:hAnsi="Times New Roman"/>
          <w:sz w:val="24"/>
          <w:szCs w:val="24"/>
          <w:lang w:eastAsia="lv-LV"/>
        </w:rPr>
        <w:t>–</w:t>
      </w:r>
      <w:r w:rsidRPr="00890233">
        <w:rPr>
          <w:rFonts w:ascii="Times New Roman" w:hAnsi="Times New Roman"/>
          <w:sz w:val="24"/>
          <w:szCs w:val="24"/>
          <w:lang w:eastAsia="lv-LV"/>
        </w:rPr>
        <w:t xml:space="preserve"> </w:t>
      </w:r>
      <w:proofErr w:type="spellStart"/>
      <w:r w:rsidRPr="00890233">
        <w:rPr>
          <w:rFonts w:ascii="Times New Roman" w:hAnsi="Times New Roman"/>
          <w:sz w:val="24"/>
          <w:szCs w:val="24"/>
          <w:lang w:eastAsia="lv-LV"/>
        </w:rPr>
        <w:t>Autoruzraugu</w:t>
      </w:r>
      <w:proofErr w:type="spellEnd"/>
      <w:r w:rsidR="007B2ED5" w:rsidRPr="00890233">
        <w:rPr>
          <w:rFonts w:ascii="Times New Roman" w:hAnsi="Times New Roman"/>
          <w:sz w:val="24"/>
          <w:szCs w:val="24"/>
          <w:lang w:eastAsia="lv-LV"/>
        </w:rPr>
        <w:t xml:space="preserve"> (ja tiek veikta </w:t>
      </w:r>
      <w:r w:rsidR="004E70BF" w:rsidRPr="00890233">
        <w:rPr>
          <w:rFonts w:ascii="Times New Roman" w:hAnsi="Times New Roman"/>
          <w:sz w:val="24"/>
          <w:szCs w:val="24"/>
          <w:lang w:eastAsia="lv-LV"/>
        </w:rPr>
        <w:t>a</w:t>
      </w:r>
      <w:r w:rsidR="007B2ED5" w:rsidRPr="00890233">
        <w:rPr>
          <w:rFonts w:ascii="Times New Roman" w:hAnsi="Times New Roman"/>
          <w:sz w:val="24"/>
          <w:szCs w:val="24"/>
          <w:lang w:eastAsia="lv-LV"/>
        </w:rPr>
        <w:t>utoruzraudzība)</w:t>
      </w:r>
      <w:r w:rsidRPr="00890233">
        <w:rPr>
          <w:rFonts w:ascii="Times New Roman" w:hAnsi="Times New Roman"/>
          <w:sz w:val="24"/>
          <w:szCs w:val="24"/>
          <w:lang w:eastAsia="lv-LV"/>
        </w:rPr>
        <w:t>;</w:t>
      </w:r>
    </w:p>
    <w:p w14:paraId="0F7934EC"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890233">
        <w:rPr>
          <w:rFonts w:ascii="Times New Roman" w:hAnsi="Times New Roman"/>
          <w:sz w:val="24"/>
          <w:szCs w:val="24"/>
          <w:lang w:eastAsia="lv-LV"/>
        </w:rPr>
        <w:t xml:space="preserve"> (ja tiek veikta autoruzraudzība)</w:t>
      </w:r>
      <w:r w:rsidRPr="00890233">
        <w:rPr>
          <w:rFonts w:ascii="Times New Roman" w:hAnsi="Times New Roman"/>
          <w:sz w:val="24"/>
          <w:szCs w:val="24"/>
          <w:lang w:eastAsia="lv-LV"/>
        </w:rPr>
        <w:t xml:space="preserve">, piedalās neparedzēto būvdarbu, projekta risinājumu izmaiņu izvērtēšanā un sagatavo par šiem jautājumiem ieteikumus un komentārus, informē un konsultē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w:t>
      </w:r>
    </w:p>
    <w:p w14:paraId="2D06B5DF" w14:textId="6ADF4009" w:rsidR="00A1383C" w:rsidRPr="00890233" w:rsidRDefault="000C54E2" w:rsidP="00890233">
      <w:pPr>
        <w:pStyle w:val="ListParagraph"/>
        <w:numPr>
          <w:ilvl w:val="1"/>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Atbildīgais b</w:t>
      </w:r>
      <w:r w:rsidR="0089243B" w:rsidRPr="00890233">
        <w:rPr>
          <w:rFonts w:ascii="Times New Roman" w:hAnsi="Times New Roman"/>
          <w:sz w:val="24"/>
          <w:szCs w:val="24"/>
          <w:lang w:eastAsia="lv-LV"/>
        </w:rPr>
        <w:t>ūvuzraugs</w:t>
      </w:r>
      <w:r w:rsidRPr="00890233">
        <w:rPr>
          <w:rFonts w:ascii="Times New Roman" w:hAnsi="Times New Roman"/>
          <w:sz w:val="24"/>
          <w:szCs w:val="24"/>
          <w:lang w:eastAsia="lv-LV"/>
        </w:rPr>
        <w:t xml:space="preserve"> un/vai citi būvuzraudzības līguma norīkotie būvuzraugi (ja līgumu slēdz ar juridisko personu)</w:t>
      </w:r>
      <w:r w:rsidR="0089243B" w:rsidRPr="00890233">
        <w:rPr>
          <w:rFonts w:ascii="Times New Roman" w:hAnsi="Times New Roman"/>
          <w:sz w:val="24"/>
          <w:szCs w:val="24"/>
          <w:lang w:eastAsia="lv-LV"/>
        </w:rPr>
        <w:t xml:space="preserve"> veic būves būvdarbu būvuzraudzību </w:t>
      </w:r>
      <w:r w:rsidR="00A1383C" w:rsidRPr="00890233">
        <w:rPr>
          <w:rFonts w:ascii="Times New Roman" w:hAnsi="Times New Roman"/>
          <w:sz w:val="24"/>
          <w:szCs w:val="24"/>
          <w:lang w:eastAsia="lv-LV"/>
        </w:rPr>
        <w:t>pamatojoties uz:</w:t>
      </w:r>
    </w:p>
    <w:p w14:paraId="757BFDC1"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Būvniecības likums;</w:t>
      </w:r>
    </w:p>
    <w:p w14:paraId="30C2DBD6" w14:textId="77777777" w:rsidR="008204EC" w:rsidRDefault="008204E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Aizsargjoslu likums;</w:t>
      </w:r>
    </w:p>
    <w:p w14:paraId="4C735897" w14:textId="0F82DADF" w:rsidR="00A1383C" w:rsidRPr="00A160E8" w:rsidRDefault="00E12527" w:rsidP="00A160E8">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E12527">
        <w:rPr>
          <w:rFonts w:ascii="Times New Roman" w:hAnsi="Times New Roman"/>
          <w:sz w:val="24"/>
          <w:szCs w:val="24"/>
          <w:lang w:eastAsia="lv-LV"/>
        </w:rPr>
        <w:t>b.</w:t>
      </w:r>
      <w:r w:rsidRPr="00E12527">
        <w:rPr>
          <w:rFonts w:ascii="Times New Roman" w:hAnsi="Times New Roman"/>
          <w:sz w:val="24"/>
          <w:szCs w:val="24"/>
          <w:lang w:eastAsia="lv-LV"/>
        </w:rPr>
        <w:tab/>
        <w:t xml:space="preserve">Ministru kabineta noteikumi – 2014.gada 19.augusta Ministru kabineta noteikumi Nr.500 “Vispārīgie būvnoteikumi”, 2015.gada 28.jūlija Ministru kabineta noteikumi Nr.438 “Būvniecības informācijas sistēmas noteikumi”, 2003.gada 25.februāra Ministru kabineta noteikumi Nr.92 “Darba aizsardzības prasības, veicot būvdarbus”, 2009.gada 28.aprīļa Ministru kabineta noteikumi Nr.359 “Darba aizsardzības prasības darba vietās”, 2017.gada 09.maija Ministru kabineta noteikumi Nr.253 “Atsevišķu inženierbūvju būvnoteikumi”, 2016.gada 19.aprīļa Ministru kabineta noteikumi Nr.238 “Ugunsdrošības noteikumi”, 2002.gada 20.augusta Ministru kabineta noteikumi Nr.372 “Darba aizsardzības prasības, lietojot individuālās aizsardzības līdzekļus”, 2003.gada 4.februāra Ministru kabineta noteikumi Nr.66 “Darba aizsardzības prasības nodarbināto aizsardzībai pret darba vides trokšņa radīto risku”, 2015.gada 30.jūnija Ministru kabineta noteikumi Nr.333 “Noteikumi par Latvijas būvnormatīvu LBN 201-15 “Būvju ugunsdrošība””, 2014.gada 30.septembra Ministru kabineta noteikumi Nr.574 “Noteikumi par Latvijas būvnormatīvu LBN 008-14 “Inženiertīklu izvietojums””, 2021.gada 18.februāra Ministru kabineta noteikumi Nr.113 “Atkritumu un to pārvadājumu uzskaites kārtība”, 2017.gada 20.jūnija Ministru kabineta noteikumi” </w:t>
      </w:r>
      <w:r>
        <w:rPr>
          <w:rFonts w:ascii="Times New Roman" w:hAnsi="Times New Roman"/>
          <w:sz w:val="24"/>
          <w:szCs w:val="24"/>
          <w:lang w:eastAsia="lv-LV"/>
        </w:rPr>
        <w:t xml:space="preserve">un </w:t>
      </w:r>
      <w:r w:rsidR="00AC1B2B" w:rsidRPr="00A160E8">
        <w:rPr>
          <w:rFonts w:ascii="Times New Roman" w:hAnsi="Times New Roman"/>
          <w:sz w:val="24"/>
          <w:szCs w:val="24"/>
          <w:lang w:eastAsia="lv-LV"/>
        </w:rPr>
        <w:t xml:space="preserve">citu LR normatīvo aktu prasībām. </w:t>
      </w:r>
    </w:p>
    <w:p w14:paraId="0BC420D0" w14:textId="77777777" w:rsidR="003C65C2" w:rsidRDefault="003C65C2"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p>
    <w:p w14:paraId="13BCF0AC" w14:textId="4386219B" w:rsidR="00AC1B2B" w:rsidRPr="00AC1B2B" w:rsidRDefault="00AC1B2B"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r w:rsidRPr="00AC1B2B">
        <w:rPr>
          <w:rFonts w:ascii="Times New Roman" w:hAnsi="Times New Roman"/>
          <w:sz w:val="24"/>
          <w:szCs w:val="24"/>
          <w:lang w:eastAsia="lv-LV"/>
        </w:rPr>
        <w:t>Būvuzraugam ir šādi pienākumi:</w:t>
      </w:r>
    </w:p>
    <w:p w14:paraId="25E04222" w14:textId="77777777" w:rsidR="00890233" w:rsidRDefault="00107600"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pirms būvdarbu uzsākšanas izstrādā</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būvuzraudzības plānu un pievieno</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konkrētajai būvniecības lietai būvniecības informācijas sistēmā;</w:t>
      </w:r>
    </w:p>
    <w:p w14:paraId="2083546A" w14:textId="77777777" w:rsidR="00890233" w:rsidRDefault="000C54E2"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nepieļaut atkāpes no būvniecības ieceres dokumentācijas</w:t>
      </w:r>
      <w:r w:rsidR="0089243B" w:rsidRPr="00890233">
        <w:rPr>
          <w:rFonts w:ascii="Times New Roman" w:hAnsi="Times New Roman"/>
          <w:sz w:val="24"/>
          <w:szCs w:val="24"/>
          <w:lang w:eastAsia="lv-LV"/>
        </w:rPr>
        <w:t>;</w:t>
      </w:r>
    </w:p>
    <w:p w14:paraId="7991C002" w14:textId="77777777" w:rsidR="00890233" w:rsidRDefault="00D71FB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iepazīties ar būvniecības ierosinātāja un būvdarbu veicēja, kā arī ar būvdarbu veicēja un atsevišķu būvdarbu veicēju (ja tādi ir iesaistīti būvdarbu veikšanā) līguma </w:t>
      </w:r>
      <w:r w:rsidRPr="00890233">
        <w:rPr>
          <w:rFonts w:ascii="Times New Roman" w:hAnsi="Times New Roman"/>
          <w:sz w:val="24"/>
          <w:szCs w:val="24"/>
          <w:lang w:eastAsia="lv-LV"/>
        </w:rPr>
        <w:lastRenderedPageBreak/>
        <w:t>nosacījumiem attiecībā uz būvdarbu apjomu un izpildi</w:t>
      </w:r>
      <w:r w:rsidR="0089243B" w:rsidRPr="00890233">
        <w:rPr>
          <w:rFonts w:ascii="Times New Roman" w:hAnsi="Times New Roman"/>
          <w:sz w:val="24"/>
          <w:szCs w:val="24"/>
          <w:lang w:eastAsia="lv-LV"/>
        </w:rPr>
        <w:t>;</w:t>
      </w:r>
    </w:p>
    <w:p w14:paraId="5A203050"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vai pirms būvdarbu uzsākšanas ir izpildīti būvdarbu sagatavošanas nosacījumi</w:t>
      </w:r>
      <w:r w:rsidR="0089243B" w:rsidRPr="00890233">
        <w:rPr>
          <w:rFonts w:ascii="Times New Roman" w:hAnsi="Times New Roman"/>
          <w:sz w:val="24"/>
          <w:szCs w:val="24"/>
          <w:lang w:eastAsia="lv-LV"/>
        </w:rPr>
        <w:t>;</w:t>
      </w:r>
    </w:p>
    <w:p w14:paraId="35998BAC"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890233">
        <w:rPr>
          <w:rFonts w:ascii="Times New Roman" w:hAnsi="Times New Roman"/>
          <w:sz w:val="24"/>
          <w:szCs w:val="24"/>
          <w:lang w:eastAsia="lv-LV"/>
        </w:rPr>
        <w:t>;</w:t>
      </w:r>
    </w:p>
    <w:p w14:paraId="2416CCD4"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890233">
        <w:rPr>
          <w:rFonts w:ascii="Times New Roman" w:hAnsi="Times New Roman"/>
          <w:sz w:val="24"/>
          <w:szCs w:val="24"/>
          <w:lang w:eastAsia="lv-LV"/>
        </w:rPr>
        <w:t>;</w:t>
      </w:r>
    </w:p>
    <w:p w14:paraId="5611735F" w14:textId="77777777" w:rsidR="00890233" w:rsidRDefault="009B551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veikto būvdarbu apjomus</w:t>
      </w:r>
      <w:r w:rsidR="0089243B" w:rsidRPr="00890233">
        <w:rPr>
          <w:rFonts w:ascii="Times New Roman" w:hAnsi="Times New Roman"/>
          <w:sz w:val="24"/>
          <w:szCs w:val="24"/>
          <w:lang w:eastAsia="lv-LV"/>
        </w:rPr>
        <w:t>;</w:t>
      </w:r>
    </w:p>
    <w:p w14:paraId="3ADA436B"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pārbaudīt objektu, kā arī izbūvēto konstrukciju un </w:t>
      </w:r>
      <w:proofErr w:type="spellStart"/>
      <w:r w:rsidRPr="00890233">
        <w:rPr>
          <w:rFonts w:ascii="Times New Roman" w:hAnsi="Times New Roman"/>
          <w:sz w:val="24"/>
          <w:szCs w:val="24"/>
          <w:lang w:eastAsia="lv-LV"/>
        </w:rPr>
        <w:t>inženiersistēmu</w:t>
      </w:r>
      <w:proofErr w:type="spellEnd"/>
      <w:r w:rsidRPr="00890233">
        <w:rPr>
          <w:rFonts w:ascii="Times New Roman" w:hAnsi="Times New Roman"/>
          <w:sz w:val="24"/>
          <w:szCs w:val="24"/>
          <w:lang w:eastAsia="lv-LV"/>
        </w:rPr>
        <w:t xml:space="preserve"> atbilstību būvprojekta risinājumiem</w:t>
      </w:r>
      <w:r w:rsidR="0089243B" w:rsidRPr="00890233">
        <w:rPr>
          <w:rFonts w:ascii="Times New Roman" w:hAnsi="Times New Roman"/>
          <w:sz w:val="24"/>
          <w:szCs w:val="24"/>
          <w:lang w:eastAsia="lv-LV"/>
        </w:rPr>
        <w:t>;</w:t>
      </w:r>
    </w:p>
    <w:p w14:paraId="35C66153"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izdarīt ierakstus būvdarbu žurnālā, tai skaitā par objekta pārbaudēs konstatētiem trūkumiem un būvdarbu vadītāja prombūtni</w:t>
      </w:r>
      <w:r w:rsidR="0089243B" w:rsidRPr="00890233">
        <w:rPr>
          <w:rFonts w:ascii="Times New Roman" w:hAnsi="Times New Roman"/>
          <w:sz w:val="24"/>
          <w:szCs w:val="24"/>
          <w:lang w:eastAsia="lv-LV"/>
        </w:rPr>
        <w:t>;</w:t>
      </w:r>
    </w:p>
    <w:p w14:paraId="0E2AA553" w14:textId="77777777" w:rsidR="00890233" w:rsidRDefault="0059373E"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vizuāli fiksēt (piemēram, fotogrāfijā) būvuzraudzības plānā noteikto būvdarbu posmu pabeigšanu</w:t>
      </w:r>
      <w:r w:rsidR="0089243B" w:rsidRPr="00890233">
        <w:rPr>
          <w:rFonts w:ascii="Times New Roman" w:hAnsi="Times New Roman"/>
          <w:sz w:val="24"/>
          <w:szCs w:val="24"/>
          <w:lang w:eastAsia="lv-LV"/>
        </w:rPr>
        <w:t>;</w:t>
      </w:r>
    </w:p>
    <w:p w14:paraId="39C75A8A" w14:textId="77777777" w:rsidR="00890233" w:rsidRDefault="0011337D"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ierasties būvlaukumā pēc </w:t>
      </w:r>
      <w:proofErr w:type="spellStart"/>
      <w:r w:rsidRPr="00890233">
        <w:rPr>
          <w:rFonts w:ascii="Times New Roman" w:hAnsi="Times New Roman"/>
          <w:sz w:val="24"/>
          <w:szCs w:val="24"/>
          <w:lang w:eastAsia="lv-LV"/>
        </w:rPr>
        <w:t>autoruzrauga</w:t>
      </w:r>
      <w:proofErr w:type="spellEnd"/>
      <w:r w:rsidRPr="00890233">
        <w:rPr>
          <w:rFonts w:ascii="Times New Roman" w:hAnsi="Times New Roman"/>
          <w:sz w:val="24"/>
          <w:szCs w:val="24"/>
          <w:lang w:eastAsia="lv-LV"/>
        </w:rPr>
        <w:t>, būvdarbu veicēja, būvinspektora vai citas būvvaldes amatpersonas pirmā uzaicinājuma</w:t>
      </w:r>
      <w:r w:rsidR="0089243B" w:rsidRPr="00890233">
        <w:rPr>
          <w:rFonts w:ascii="Times New Roman" w:hAnsi="Times New Roman"/>
          <w:sz w:val="24"/>
          <w:szCs w:val="24"/>
          <w:lang w:eastAsia="lv-LV"/>
        </w:rPr>
        <w:t>;</w:t>
      </w:r>
    </w:p>
    <w:p w14:paraId="164E38F1" w14:textId="77777777" w:rsidR="00890233" w:rsidRDefault="00C162A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būvkonstrukciju, segto darbu un citu izpildīto būvdarbu pieņemšanā; tai skaitā kontrolēt darbu izpildes kvalitāti</w:t>
      </w:r>
      <w:r w:rsidR="0089243B" w:rsidRPr="00890233">
        <w:rPr>
          <w:rFonts w:ascii="Times New Roman" w:hAnsi="Times New Roman"/>
          <w:sz w:val="24"/>
          <w:szCs w:val="24"/>
          <w:lang w:eastAsia="lv-LV"/>
        </w:rPr>
        <w:t>;</w:t>
      </w:r>
    </w:p>
    <w:p w14:paraId="55EBE112" w14:textId="77777777" w:rsidR="00890233" w:rsidRDefault="00F82DF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pieņemt tikai tos darbus, kas izpildīti atbilstoši būvprojektam un normatīvajos aktos noteiktajām prasībām</w:t>
      </w:r>
    </w:p>
    <w:p w14:paraId="319216E8"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kontrolēt būvdarbu žurnālā ierakstīto norādījumu izpildi</w:t>
      </w:r>
      <w:r w:rsidR="0089243B" w:rsidRPr="00890233">
        <w:rPr>
          <w:rFonts w:ascii="Times New Roman" w:hAnsi="Times New Roman"/>
          <w:sz w:val="24"/>
          <w:szCs w:val="24"/>
          <w:lang w:eastAsia="lv-LV"/>
        </w:rPr>
        <w:t>;</w:t>
      </w:r>
    </w:p>
    <w:p w14:paraId="6BA3FD60"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būves pieņemšanā ekspluatācijā;</w:t>
      </w:r>
    </w:p>
    <w:p w14:paraId="498FE68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attiecīgo būvvaldi vai biroju, ja objekta ekspluatācija ir uzsākta patvaļīgi;</w:t>
      </w:r>
    </w:p>
    <w:p w14:paraId="6C29A85F" w14:textId="77777777" w:rsidR="00890233" w:rsidRDefault="00EB61E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informēt būvniecības ierosinātāju par objektiem, kuriem </w:t>
      </w:r>
      <w:proofErr w:type="spellStart"/>
      <w:r w:rsidRPr="00890233">
        <w:rPr>
          <w:rFonts w:ascii="Times New Roman" w:hAnsi="Times New Roman"/>
          <w:sz w:val="24"/>
          <w:szCs w:val="24"/>
          <w:lang w:eastAsia="lv-LV"/>
        </w:rPr>
        <w:t>būvspeciālists</w:t>
      </w:r>
      <w:proofErr w:type="spellEnd"/>
      <w:r w:rsidRPr="00890233">
        <w:rPr>
          <w:rFonts w:ascii="Times New Roman" w:hAnsi="Times New Roman"/>
          <w:sz w:val="24"/>
          <w:szCs w:val="24"/>
          <w:lang w:eastAsia="lv-LV"/>
        </w:rPr>
        <w:t xml:space="preserve"> ir piesaistīts</w:t>
      </w:r>
      <w:r w:rsidR="00F95DBD" w:rsidRPr="00890233">
        <w:rPr>
          <w:rFonts w:ascii="Times New Roman" w:hAnsi="Times New Roman"/>
          <w:sz w:val="24"/>
          <w:szCs w:val="24"/>
          <w:lang w:eastAsia="lv-LV"/>
        </w:rPr>
        <w:t>;</w:t>
      </w:r>
    </w:p>
    <w:p w14:paraId="47C16D99" w14:textId="69423846" w:rsidR="00CA0292" w:rsidRPr="00890233" w:rsidRDefault="00F66F2F"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Pr>
          <w:rFonts w:ascii="Times New Roman" w:hAnsi="Times New Roman"/>
          <w:sz w:val="24"/>
          <w:szCs w:val="24"/>
          <w:lang w:eastAsia="lv-LV"/>
        </w:rPr>
        <w:t>.</w:t>
      </w:r>
    </w:p>
    <w:p w14:paraId="1CCF1592" w14:textId="77777777" w:rsidR="006768FA" w:rsidRDefault="0089243B" w:rsidP="006768FA">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Būvuzraugs, veicot būvuzraudzību. papildus </w:t>
      </w:r>
      <w:r w:rsidR="00087C29" w:rsidRPr="00890233">
        <w:rPr>
          <w:rFonts w:ascii="Times New Roman" w:hAnsi="Times New Roman"/>
          <w:sz w:val="24"/>
          <w:szCs w:val="24"/>
          <w:lang w:eastAsia="lv-LV"/>
        </w:rPr>
        <w:t xml:space="preserve">Vispārīgos būvnoteikumu </w:t>
      </w:r>
      <w:r w:rsidR="00087C29" w:rsidRPr="00890233">
        <w:rPr>
          <w:rFonts w:ascii="Times New Roman" w:hAnsi="Times New Roman"/>
          <w:bCs/>
          <w:color w:val="414142"/>
          <w:sz w:val="24"/>
          <w:szCs w:val="24"/>
          <w:shd w:val="clear" w:color="auto" w:fill="FFFFFF"/>
        </w:rPr>
        <w:t>XI</w:t>
      </w:r>
      <w:r w:rsidR="00087C29" w:rsidRPr="00890233">
        <w:rPr>
          <w:rFonts w:ascii="Times New Roman" w:hAnsi="Times New Roman"/>
          <w:sz w:val="24"/>
          <w:szCs w:val="24"/>
          <w:lang w:eastAsia="lv-LV"/>
        </w:rPr>
        <w:t xml:space="preserve">. apakšnodaļā </w:t>
      </w:r>
      <w:r w:rsidRPr="00890233">
        <w:rPr>
          <w:rFonts w:ascii="Times New Roman" w:hAnsi="Times New Roman"/>
          <w:sz w:val="24"/>
          <w:szCs w:val="24"/>
          <w:lang w:eastAsia="lv-LV"/>
        </w:rPr>
        <w:t>prasībām veic sekojošo:</w:t>
      </w:r>
    </w:p>
    <w:p w14:paraId="66074F5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un izvērtē no būvuzņēmēja saņemtos veikto būvdarbu izpildes aktus, akceptējot tos vai pamatoti </w:t>
      </w:r>
      <w:proofErr w:type="spellStart"/>
      <w:r w:rsidRPr="006768FA">
        <w:rPr>
          <w:rFonts w:ascii="Times New Roman" w:hAnsi="Times New Roman"/>
          <w:sz w:val="24"/>
          <w:szCs w:val="24"/>
          <w:lang w:eastAsia="lv-LV"/>
        </w:rPr>
        <w:t>rakstveidā</w:t>
      </w:r>
      <w:proofErr w:type="spellEnd"/>
      <w:r w:rsidRPr="006768FA">
        <w:rPr>
          <w:rFonts w:ascii="Times New Roman" w:hAnsi="Times New Roman"/>
          <w:sz w:val="24"/>
          <w:szCs w:val="24"/>
          <w:lang w:eastAsia="lv-LV"/>
        </w:rPr>
        <w:t xml:space="preserve"> noraida turpmāko 5 (piecu) darba dienu laikā no saņemšanas brīža, un par savu lēmumu nekavējoties informē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w:t>
      </w:r>
    </w:p>
    <w:p w14:paraId="004C72B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būvdarbu izmaksu atbilstību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apstiprinātajām izmaksu tāmēm;</w:t>
      </w:r>
    </w:p>
    <w:p w14:paraId="48F7CAC9"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piedalās konstatēto defektu fiksācijā, noformējot to rakstiski un parakstot attiecīgi sastādītu aktu;</w:t>
      </w:r>
    </w:p>
    <w:p w14:paraId="494CA48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 organizē nepieciešamās kvalitātes pārbaudes sertificētās laboratorijās,</w:t>
      </w:r>
    </w:p>
    <w:p w14:paraId="6AD12605" w14:textId="77777777" w:rsid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 xml:space="preserve">sagatavo atskaites un prezentē testu rezultātus </w:t>
      </w:r>
      <w:r w:rsidR="00ED4F7B" w:rsidRPr="00BC4C4F">
        <w:rPr>
          <w:rFonts w:ascii="Times New Roman" w:hAnsi="Times New Roman"/>
          <w:sz w:val="24"/>
          <w:szCs w:val="24"/>
          <w:lang w:eastAsia="lv-LV"/>
        </w:rPr>
        <w:t>būvniecības ierosinātājam</w:t>
      </w:r>
      <w:r w:rsidR="00ED4F7B" w:rsidRPr="00BC4C4F" w:rsidDel="00ED4F7B">
        <w:rPr>
          <w:rFonts w:ascii="Times New Roman" w:hAnsi="Times New Roman"/>
          <w:sz w:val="24"/>
          <w:szCs w:val="24"/>
          <w:lang w:eastAsia="lv-LV"/>
        </w:rPr>
        <w:t xml:space="preserve"> </w:t>
      </w:r>
      <w:r w:rsidRPr="00BC4C4F">
        <w:rPr>
          <w:rFonts w:ascii="Times New Roman" w:hAnsi="Times New Roman"/>
          <w:sz w:val="24"/>
          <w:szCs w:val="24"/>
          <w:lang w:eastAsia="lv-LV"/>
        </w:rPr>
        <w:t>;</w:t>
      </w:r>
    </w:p>
    <w:p w14:paraId="79124334" w14:textId="2C238C7B" w:rsidR="006768FA" w:rsidRP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izpilda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vai tā atbildīgo pārstāvju organizētajās sapulcēs ziņo par grafiku progresu;</w:t>
      </w:r>
    </w:p>
    <w:p w14:paraId="109907D2"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Default="00632DA0"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6768FA">
        <w:rPr>
          <w:rFonts w:ascii="Times New Roman" w:hAnsi="Times New Roman"/>
          <w:sz w:val="24"/>
          <w:szCs w:val="24"/>
          <w:lang w:eastAsia="lv-LV"/>
        </w:rPr>
        <w:t>veic nepārtrauktu būves būvdarbu uzraudzību, apmeklējot būvi katru darba dienu</w:t>
      </w:r>
      <w:r w:rsidR="00087C29" w:rsidRPr="006768FA">
        <w:rPr>
          <w:rFonts w:ascii="Times New Roman" w:hAnsi="Times New Roman"/>
          <w:sz w:val="24"/>
          <w:szCs w:val="24"/>
          <w:lang w:eastAsia="lv-LV"/>
        </w:rPr>
        <w:t xml:space="preserve"> visā būvdarbu veikšanas laikā</w:t>
      </w:r>
      <w:r w:rsidR="0089243B" w:rsidRPr="006768FA">
        <w:rPr>
          <w:rFonts w:ascii="Times New Roman" w:hAnsi="Times New Roman"/>
          <w:sz w:val="24"/>
          <w:szCs w:val="24"/>
          <w:lang w:eastAsia="lv-LV"/>
        </w:rPr>
        <w:t xml:space="preserve"> un veicot būvlaukumā konstatēto pārkāpumu foto fiksācijas;</w:t>
      </w:r>
    </w:p>
    <w:p w14:paraId="5F167236" w14:textId="77777777" w:rsidR="006768FA" w:rsidRDefault="00501FC3"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būvobjektā piegādāto būvizstrādājumu atbilstību apliecinošu dokumentāciju un nodrošina </w:t>
      </w:r>
      <w:r w:rsidR="0089243B" w:rsidRPr="006768FA">
        <w:rPr>
          <w:rFonts w:ascii="Times New Roman" w:hAnsi="Times New Roman"/>
          <w:sz w:val="24"/>
          <w:szCs w:val="24"/>
          <w:lang w:eastAsia="lv-LV"/>
        </w:rPr>
        <w:t>tikai Būvprojektā noteiktu</w:t>
      </w:r>
      <w:r w:rsidRPr="006768FA">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seko, lai būvuzņēmējs sagatavotu un iesniegtu</w:t>
      </w:r>
      <w:r w:rsidR="007265E2" w:rsidRPr="006768FA">
        <w:rPr>
          <w:rFonts w:ascii="Times New Roman" w:hAnsi="Times New Roman"/>
          <w:sz w:val="24"/>
          <w:szCs w:val="24"/>
          <w:lang w:eastAsia="lv-LV"/>
        </w:rPr>
        <w:t xml:space="preserve"> (t.sk. ja nepieciešams pievieno pie būvniecības informācijas sistēmas)</w:t>
      </w:r>
      <w:r w:rsidRPr="006768FA">
        <w:rPr>
          <w:rFonts w:ascii="Times New Roman" w:hAnsi="Times New Roman"/>
          <w:sz w:val="24"/>
          <w:szCs w:val="24"/>
          <w:lang w:eastAsia="lv-LV"/>
        </w:rPr>
        <w:t xml:space="preserve"> </w:t>
      </w:r>
      <w:r w:rsidR="00ED4F7B" w:rsidRPr="006768FA">
        <w:rPr>
          <w:rFonts w:ascii="Times New Roman" w:hAnsi="Times New Roman"/>
          <w:sz w:val="24"/>
          <w:szCs w:val="24"/>
          <w:lang w:eastAsia="lv-LV"/>
        </w:rPr>
        <w:t>būvniecības ierosinātāj</w:t>
      </w:r>
      <w:r w:rsidR="00061182" w:rsidRPr="006768FA">
        <w:rPr>
          <w:rFonts w:ascii="Times New Roman" w:hAnsi="Times New Roman"/>
          <w:sz w:val="24"/>
          <w:szCs w:val="24"/>
          <w:lang w:eastAsia="lv-LV"/>
        </w:rPr>
        <w:t>a</w:t>
      </w:r>
      <w:r w:rsidR="00ED4F7B" w:rsidRPr="006768FA">
        <w:rPr>
          <w:rFonts w:ascii="Times New Roman" w:hAnsi="Times New Roman"/>
          <w:sz w:val="24"/>
          <w:szCs w:val="24"/>
          <w:lang w:eastAsia="lv-LV"/>
        </w:rPr>
        <w:t>m</w:t>
      </w:r>
      <w:r w:rsidRPr="006768FA">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lai būvuzņēmējs sagatavotu būvē iebūvēto </w:t>
      </w:r>
      <w:proofErr w:type="spellStart"/>
      <w:r w:rsidRPr="006768FA">
        <w:rPr>
          <w:rFonts w:ascii="Times New Roman" w:hAnsi="Times New Roman"/>
          <w:sz w:val="24"/>
          <w:szCs w:val="24"/>
          <w:lang w:eastAsia="lv-LV"/>
        </w:rPr>
        <w:t>inženieriekārtu</w:t>
      </w:r>
      <w:proofErr w:type="spellEnd"/>
      <w:r w:rsidRPr="006768FA">
        <w:rPr>
          <w:rFonts w:ascii="Times New Roman" w:hAnsi="Times New Roman"/>
          <w:sz w:val="24"/>
          <w:szCs w:val="24"/>
          <w:lang w:eastAsia="lv-LV"/>
        </w:rPr>
        <w:t xml:space="preserve"> ražotāju ekspluatācijas instrukcijas, uzrauga, lai būvuzņēmējs veiktu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 xml:space="preserve"> darbinieku, kas veiks būvju tālāko ekspluatāciju, apmācības un to gaitu, ja tāda nepieciešama;</w:t>
      </w:r>
    </w:p>
    <w:p w14:paraId="523B56F5"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veic būvē veicamo būvdarbu kvalitātes kontroli, atbilstoši </w:t>
      </w:r>
      <w:r w:rsidR="00087C29" w:rsidRPr="006768FA">
        <w:rPr>
          <w:rFonts w:ascii="Times New Roman" w:hAnsi="Times New Roman"/>
          <w:sz w:val="24"/>
          <w:szCs w:val="24"/>
          <w:lang w:eastAsia="lv-LV"/>
        </w:rPr>
        <w:t xml:space="preserve">Vispārīgos būvnoteikumu </w:t>
      </w:r>
      <w:r w:rsidR="00087C29" w:rsidRPr="006768FA">
        <w:rPr>
          <w:rFonts w:ascii="Times New Roman" w:hAnsi="Times New Roman"/>
          <w:bCs/>
          <w:color w:val="414142"/>
          <w:sz w:val="24"/>
          <w:szCs w:val="24"/>
          <w:shd w:val="clear" w:color="auto" w:fill="FFFFFF"/>
        </w:rPr>
        <w:t>XI</w:t>
      </w:r>
      <w:r w:rsidR="00087C29" w:rsidRPr="006768FA">
        <w:rPr>
          <w:rFonts w:ascii="Times New Roman" w:hAnsi="Times New Roman"/>
          <w:sz w:val="24"/>
          <w:szCs w:val="24"/>
          <w:lang w:eastAsia="lv-LV"/>
        </w:rPr>
        <w:t>. apakšnodaļā prasībām</w:t>
      </w:r>
      <w:r w:rsidRPr="006768FA">
        <w:rPr>
          <w:rFonts w:ascii="Times New Roman" w:hAnsi="Times New Roman"/>
          <w:sz w:val="24"/>
          <w:szCs w:val="24"/>
          <w:lang w:eastAsia="lv-LV"/>
        </w:rPr>
        <w:t>, Uzņēmuma līgumam, Būvprojektam un ar būvniecību saistītajai dokumentācijai;</w:t>
      </w:r>
    </w:p>
    <w:p w14:paraId="6A85B292" w14:textId="77777777" w:rsidR="006768FA" w:rsidRDefault="00087C29"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 xml:space="preserve">divas </w:t>
      </w:r>
      <w:r w:rsidR="00185D46" w:rsidRPr="006768FA">
        <w:rPr>
          <w:rFonts w:ascii="Times New Roman" w:hAnsi="Times New Roman"/>
          <w:sz w:val="24"/>
          <w:szCs w:val="24"/>
          <w:lang w:eastAsia="lv-LV"/>
        </w:rPr>
        <w:t>nedēļas</w:t>
      </w:r>
      <w:r w:rsidR="0089243B" w:rsidRPr="006768FA">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6768FA">
        <w:rPr>
          <w:rFonts w:ascii="Times New Roman" w:hAnsi="Times New Roman"/>
          <w:sz w:val="24"/>
          <w:szCs w:val="24"/>
          <w:lang w:eastAsia="lv-LV"/>
        </w:rPr>
        <w:t>būvniecības ierosinātāju</w:t>
      </w:r>
      <w:r w:rsidR="006768FA">
        <w:rPr>
          <w:rFonts w:ascii="Times New Roman" w:hAnsi="Times New Roman"/>
          <w:sz w:val="24"/>
          <w:szCs w:val="24"/>
          <w:lang w:eastAsia="lv-LV"/>
        </w:rPr>
        <w:t>;</w:t>
      </w:r>
    </w:p>
    <w:p w14:paraId="10F8F5A3" w14:textId="4FB9D534" w:rsidR="00CA0292" w:rsidRP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Default="0089243B" w:rsidP="006768FA">
      <w:pPr>
        <w:pStyle w:val="ListParagraph"/>
        <w:numPr>
          <w:ilvl w:val="1"/>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būvuzraugam ir tiesības:</w:t>
      </w:r>
    </w:p>
    <w:p w14:paraId="5CDF0336"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vienpusēji atkāpties no būvuzraudzības līguma vai atteikties no pienākuma pildīšanas (ja būvuzraugs ir norīkots) un rakstiski informēt par to attiecīgo būvvaldi vai biroju, ja būvniecības ierosinātājs pieprasa veikt darbības, kas ir pretrunā ar būvniecību reglamentējošiem normatīvajiem aktiem;</w:t>
      </w:r>
    </w:p>
    <w:p w14:paraId="791FE1FF" w14:textId="24831549" w:rsidR="00AF3A29" w:rsidRP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rPr>
        <w:t xml:space="preserve">informēt būvniecības ierosinātāju, </w:t>
      </w:r>
      <w:proofErr w:type="spellStart"/>
      <w:r w:rsidRPr="006768FA">
        <w:rPr>
          <w:rFonts w:ascii="Times New Roman" w:hAnsi="Times New Roman"/>
          <w:sz w:val="24"/>
          <w:szCs w:val="24"/>
        </w:rPr>
        <w:t>autoruzraugu</w:t>
      </w:r>
      <w:proofErr w:type="spellEnd"/>
      <w:r w:rsidRPr="006768FA">
        <w:rPr>
          <w:rFonts w:ascii="Times New Roman" w:hAnsi="Times New Roman"/>
          <w:sz w:val="24"/>
          <w:szCs w:val="24"/>
        </w:rPr>
        <w:t xml:space="preserve"> un būvvaldi vai institūciju, kas pilda būvvaldes funkcijas, iesniedzot detalizētus aprēķinus, ja būvuzraugam ir radušās pamatotas šaubas par būvprojektā ietvertajiem tehniskajiem risinājumiem.</w:t>
      </w:r>
    </w:p>
    <w:p w14:paraId="3A35E7D7" w14:textId="037E5837" w:rsidR="0089243B" w:rsidRPr="006768FA" w:rsidRDefault="0089243B" w:rsidP="006768FA">
      <w:pPr>
        <w:pStyle w:val="ListParagraph"/>
        <w:numPr>
          <w:ilvl w:val="1"/>
          <w:numId w:val="2"/>
        </w:numPr>
        <w:tabs>
          <w:tab w:val="left" w:pos="-2835"/>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būvuzraugs ir atbildīgs par:</w:t>
      </w:r>
    </w:p>
    <w:p w14:paraId="6BD5EAD1"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norises uzraudzību kopumā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noteiktajām prasībām un noslēgtā būvuzraudzības līguma prasībām;</w:t>
      </w:r>
    </w:p>
    <w:p w14:paraId="02E33EA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uzsākšanu atbilstoši Vispārīgo būvnoteikumu </w:t>
      </w:r>
      <w:r w:rsidR="00185D46" w:rsidRPr="006768FA">
        <w:rPr>
          <w:rFonts w:ascii="Times New Roman" w:hAnsi="Times New Roman"/>
          <w:bCs/>
          <w:color w:val="414142"/>
          <w:sz w:val="24"/>
          <w:szCs w:val="24"/>
          <w:shd w:val="clear" w:color="auto" w:fill="FFFFFF"/>
        </w:rPr>
        <w:t>VIII</w:t>
      </w:r>
      <w:r w:rsidR="00185D46" w:rsidRPr="006768FA">
        <w:rPr>
          <w:rFonts w:ascii="Times New Roman" w:hAnsi="Times New Roman"/>
          <w:sz w:val="24"/>
          <w:szCs w:val="24"/>
          <w:lang w:eastAsia="lv-LV"/>
        </w:rPr>
        <w:t xml:space="preserve"> </w:t>
      </w:r>
      <w:r w:rsidRPr="006768FA">
        <w:rPr>
          <w:rFonts w:ascii="Times New Roman" w:hAnsi="Times New Roman"/>
          <w:sz w:val="24"/>
          <w:szCs w:val="24"/>
          <w:lang w:eastAsia="lv-LV"/>
        </w:rPr>
        <w:t>apakšnodaļā noteiktajām prasībām;</w:t>
      </w:r>
    </w:p>
    <w:p w14:paraId="2F385DA3"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būvprojekta īstenošanu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un citu normatīvo aktu prasībām;</w:t>
      </w:r>
    </w:p>
    <w:p w14:paraId="0964D83E"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to, lai būvdarbos tiktu izmantoti kvalitatīvi un Būvprojektam atbilstoši būvizstrādājumi;</w:t>
      </w:r>
    </w:p>
    <w:p w14:paraId="2179133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neplānotiem būvdarbu pārtraukumiem, ja tie radušies būvuzrauga vainas dēļ;</w:t>
      </w:r>
    </w:p>
    <w:p w14:paraId="1A0C2EEF" w14:textId="0C7EF211" w:rsidR="0089243B" w:rsidRPr="006768FA" w:rsidRDefault="006768FA"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9C3A43" w:rsidRPr="006768FA">
        <w:rPr>
          <w:rFonts w:ascii="Times New Roman" w:hAnsi="Times New Roman"/>
          <w:sz w:val="24"/>
          <w:szCs w:val="24"/>
          <w:lang w:eastAsia="lv-LV"/>
        </w:rPr>
        <w:t xml:space="preserve">ūvniecības ierosinātājam </w:t>
      </w:r>
      <w:r w:rsidR="0089243B" w:rsidRPr="006768FA">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Default="0089243B" w:rsidP="006768FA">
      <w:pPr>
        <w:pStyle w:val="ListParagraph"/>
        <w:widowControl w:val="0"/>
        <w:numPr>
          <w:ilvl w:val="1"/>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apsekojot būvi, veic iespējamo defektu un nepilnību uzskaitījumu, par to sastādot </w:t>
      </w:r>
      <w:r w:rsidRPr="006768FA">
        <w:rPr>
          <w:rFonts w:ascii="Times New Roman" w:hAnsi="Times New Roman"/>
          <w:sz w:val="24"/>
          <w:szCs w:val="24"/>
          <w:lang w:eastAsia="lv-LV"/>
        </w:rPr>
        <w:lastRenderedPageBreak/>
        <w:t>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ja nepieciešams, ierosina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Default="0089243B" w:rsidP="006768FA">
      <w:pPr>
        <w:pStyle w:val="ListParagraph"/>
        <w:widowControl w:val="0"/>
        <w:numPr>
          <w:ilvl w:val="1"/>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Līdz būves nodošanai ekspluatācijā būvuzraugs iesniedz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pilnu atskaiti</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par faktiski padarīto būvdarba apjomu un faktiski izlietoto naudas līdzekļu apjomu,</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pamatojot atskaitē minētos rādītājus ar esošo dokumentāciju (darbu izpildes akti,</w:t>
      </w:r>
      <w:r w:rsidRPr="006768FA">
        <w:rPr>
          <w:rFonts w:ascii="Times New Roman" w:hAnsi="Times New Roman"/>
          <w:sz w:val="24"/>
          <w:szCs w:val="24"/>
          <w:lang w:eastAsia="lv-LV"/>
        </w:rPr>
        <w:br/>
        <w:t xml:space="preserve">pavadzīmes, rēķini, vienošanās un citu), kā arī nodod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visus būvuzraudzības</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laikā saņemtos dokumentus.</w:t>
      </w:r>
    </w:p>
    <w:p w14:paraId="655C1DF5"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89243B" w:rsidRPr="006768FA">
        <w:rPr>
          <w:rFonts w:ascii="Times New Roman" w:hAnsi="Times New Roman"/>
          <w:sz w:val="24"/>
          <w:szCs w:val="24"/>
          <w:lang w:eastAsia="lv-LV"/>
        </w:rPr>
        <w:t xml:space="preserve">ūvuzraugs savlaicīgi brīdina </w:t>
      </w:r>
      <w:r w:rsidR="009C3A43" w:rsidRPr="006768FA">
        <w:rPr>
          <w:rFonts w:ascii="Times New Roman" w:hAnsi="Times New Roman"/>
          <w:sz w:val="24"/>
          <w:szCs w:val="24"/>
          <w:lang w:eastAsia="lv-LV"/>
        </w:rPr>
        <w:t>būvniecības ierosinātāju</w:t>
      </w:r>
      <w:r w:rsidR="0089243B" w:rsidRPr="006768FA">
        <w:rPr>
          <w:rFonts w:ascii="Times New Roman" w:hAnsi="Times New Roman"/>
          <w:sz w:val="24"/>
          <w:szCs w:val="24"/>
          <w:lang w:eastAsia="lv-LV"/>
        </w:rPr>
        <w:t xml:space="preserve"> par iespējamām problēmām un riskiem, sniedzot to iespējamos risinājumus.</w:t>
      </w:r>
    </w:p>
    <w:p w14:paraId="46314C31"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b</w:t>
      </w:r>
      <w:r w:rsidR="00185D46" w:rsidRPr="006768FA">
        <w:rPr>
          <w:rFonts w:ascii="Times New Roman" w:hAnsi="Times New Roman"/>
          <w:sz w:val="24"/>
          <w:szCs w:val="24"/>
          <w:lang w:eastAsia="lv-LV"/>
        </w:rPr>
        <w:t xml:space="preserve">ūvuzraugs pirms būves nodošanas ekspluatācijā iesniedz </w:t>
      </w:r>
      <w:r w:rsidR="009C3A43" w:rsidRPr="006768FA">
        <w:rPr>
          <w:rFonts w:ascii="Times New Roman" w:hAnsi="Times New Roman"/>
          <w:sz w:val="24"/>
          <w:szCs w:val="24"/>
          <w:lang w:eastAsia="lv-LV"/>
        </w:rPr>
        <w:t>būvniecības ierosinātājam</w:t>
      </w:r>
      <w:r w:rsidR="00185D46" w:rsidRPr="006768FA">
        <w:rPr>
          <w:rFonts w:ascii="Times New Roman" w:hAnsi="Times New Roman"/>
          <w:sz w:val="24"/>
          <w:szCs w:val="24"/>
          <w:lang w:eastAsia="lv-LV"/>
        </w:rPr>
        <w:t xml:space="preserve"> un </w:t>
      </w:r>
      <w:r w:rsidR="00451D40" w:rsidRPr="006768FA">
        <w:rPr>
          <w:rFonts w:ascii="Times New Roman" w:hAnsi="Times New Roman"/>
          <w:sz w:val="24"/>
          <w:szCs w:val="24"/>
          <w:lang w:eastAsia="lv-LV"/>
        </w:rPr>
        <w:t>pievieno konkrētajai būvniecības lietai būvniecības informācijas sistēmā</w:t>
      </w:r>
      <w:r w:rsidR="00185D46" w:rsidRPr="006768FA">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6768FA" w:rsidRDefault="0089243B"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Būvuzraugs piedalās konstatēto defektu aktu sastādīšanā </w:t>
      </w:r>
      <w:r w:rsidRPr="006768FA">
        <w:rPr>
          <w:rFonts w:ascii="Times New Roman" w:hAnsi="Times New Roman"/>
          <w:sz w:val="24"/>
          <w:szCs w:val="24"/>
          <w:u w:val="single"/>
          <w:lang w:eastAsia="lv-LV"/>
        </w:rPr>
        <w:t>būvdarbu garantijas</w:t>
      </w:r>
      <w:r w:rsidRPr="006768FA">
        <w:rPr>
          <w:rFonts w:ascii="Times New Roman" w:hAnsi="Times New Roman"/>
          <w:sz w:val="24"/>
          <w:szCs w:val="24"/>
          <w:lang w:eastAsia="lv-LV"/>
        </w:rPr>
        <w:t xml:space="preserve"> periodā.</w:t>
      </w:r>
    </w:p>
    <w:p w14:paraId="547AC349" w14:textId="77777777" w:rsidR="00765B73" w:rsidRDefault="00765B73" w:rsidP="0026480D">
      <w:pPr>
        <w:pStyle w:val="NormalWeb"/>
        <w:numPr>
          <w:ilvl w:val="1"/>
          <w:numId w:val="16"/>
        </w:numPr>
        <w:spacing w:before="0" w:line="276" w:lineRule="auto"/>
        <w:ind w:left="709" w:hanging="709"/>
        <w:jc w:val="both"/>
        <w:rPr>
          <w:rFonts w:eastAsia="Calibri"/>
          <w:b/>
          <w:lang w:val="lv-LV" w:eastAsia="lv-LV"/>
        </w:rPr>
      </w:pPr>
      <w:r w:rsidRPr="009A3BD9">
        <w:rPr>
          <w:rFonts w:eastAsia="Calibri"/>
          <w:b/>
          <w:lang w:val="lv-LV" w:eastAsia="lv-LV"/>
        </w:rPr>
        <w:t xml:space="preserve">Būvuzraugs ir materiāli atbildīgs par pieņemto darbu patiesumu un atbilstību. Neatbilstības gadījuma </w:t>
      </w:r>
      <w:r w:rsidR="00E0245A" w:rsidRPr="009A3BD9">
        <w:rPr>
          <w:b/>
          <w:lang w:val="lv-LV" w:eastAsia="lv-LV"/>
        </w:rPr>
        <w:t>būvniecības ierosinātāj</w:t>
      </w:r>
      <w:r w:rsidR="00E0245A" w:rsidRPr="00D50597">
        <w:rPr>
          <w:b/>
          <w:lang w:val="lv-LV" w:eastAsia="lv-LV"/>
        </w:rPr>
        <w:t>s</w:t>
      </w:r>
      <w:r w:rsidR="00E0245A" w:rsidRPr="009A3BD9" w:rsidDel="00E0245A">
        <w:rPr>
          <w:rFonts w:eastAsia="Calibri"/>
          <w:b/>
          <w:lang w:val="lv-LV" w:eastAsia="lv-LV"/>
        </w:rPr>
        <w:t xml:space="preserve"> </w:t>
      </w:r>
      <w:r w:rsidRPr="009A3BD9">
        <w:rPr>
          <w:rFonts w:eastAsia="Calibri"/>
          <w:b/>
          <w:lang w:val="lv-LV" w:eastAsia="lv-LV"/>
        </w:rPr>
        <w:t xml:space="preserve"> var pieļautas kļūdas un tas radušos zaudējumus ieturēt no Būvuzraudzības samaksas.</w:t>
      </w:r>
    </w:p>
    <w:p w14:paraId="04A2ADCD" w14:textId="77777777" w:rsidR="004C780E" w:rsidRDefault="004C780E" w:rsidP="0026480D">
      <w:pPr>
        <w:pStyle w:val="NormalWeb"/>
        <w:numPr>
          <w:ilvl w:val="1"/>
          <w:numId w:val="16"/>
        </w:numPr>
        <w:spacing w:before="0" w:line="276" w:lineRule="auto"/>
        <w:ind w:left="709" w:hanging="785"/>
        <w:jc w:val="both"/>
        <w:rPr>
          <w:rFonts w:eastAsia="Calibri"/>
          <w:bCs/>
          <w:lang w:val="lv-LV" w:eastAsia="lv-LV"/>
        </w:rPr>
      </w:pPr>
      <w:r w:rsidRPr="00CF1A50">
        <w:rPr>
          <w:rFonts w:eastAsia="Calibri"/>
          <w:bCs/>
          <w:lang w:val="lv-LV" w:eastAsia="lv-LV"/>
        </w:rPr>
        <w:t xml:space="preserve">Pirms būvdarbu uzsākšanas objektā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vai būvkomersantam,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 xml:space="preserve">, jānoslēdz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līgums. Minētais līgums jāuztur spēkā visu būvdarbu un garantijas laiku.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līgumu var slēgt darba devējs,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w:t>
      </w:r>
      <w:r w:rsidR="00CF1A50" w:rsidRPr="00CF1A50">
        <w:rPr>
          <w:rFonts w:eastAsia="Calibri"/>
          <w:bCs/>
          <w:lang w:val="lv-LV" w:eastAsia="lv-LV"/>
        </w:rPr>
        <w:t xml:space="preserve"> </w:t>
      </w:r>
      <w:r w:rsidR="00CF1A50">
        <w:rPr>
          <w:rFonts w:eastAsia="Calibri"/>
          <w:bCs/>
          <w:lang w:val="lv-LV" w:eastAsia="lv-LV"/>
        </w:rPr>
        <w:t>Augstāk</w:t>
      </w:r>
      <w:r w:rsidRPr="00CF1A50">
        <w:rPr>
          <w:rFonts w:eastAsia="Calibri"/>
          <w:bCs/>
          <w:lang w:val="lv-LV" w:eastAsia="lv-LV"/>
        </w:rPr>
        <w:t xml:space="preserve">minētajā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līgumā tiek apdrošināta atbildība par zaudējumiem, ko izraisa atbildīgais </w:t>
      </w:r>
      <w:proofErr w:type="spellStart"/>
      <w:r w:rsidRPr="00CF1A50">
        <w:rPr>
          <w:rFonts w:eastAsia="Calibri"/>
          <w:bCs/>
          <w:lang w:val="lv-LV" w:eastAsia="lv-LV"/>
        </w:rPr>
        <w:t>būvspeciālists</w:t>
      </w:r>
      <w:proofErr w:type="spellEnd"/>
      <w:r w:rsidRPr="00CF1A50">
        <w:rPr>
          <w:rFonts w:eastAsia="Calibri"/>
          <w:bCs/>
          <w:lang w:val="lv-LV" w:eastAsia="lv-LV"/>
        </w:rPr>
        <w:t xml:space="preserve"> un visi darba izpildē iesaistītie </w:t>
      </w:r>
      <w:proofErr w:type="spellStart"/>
      <w:r w:rsidRPr="00CF1A50">
        <w:rPr>
          <w:rFonts w:eastAsia="Calibri"/>
          <w:bCs/>
          <w:lang w:val="lv-LV" w:eastAsia="lv-LV"/>
        </w:rPr>
        <w:t>būvspeciālisti</w:t>
      </w:r>
      <w:proofErr w:type="spellEnd"/>
      <w:r w:rsidRPr="00CF1A50">
        <w:rPr>
          <w:rFonts w:eastAsia="Calibri"/>
          <w:bCs/>
          <w:lang w:val="lv-LV" w:eastAsia="lv-LV"/>
        </w:rPr>
        <w:t>.</w:t>
      </w:r>
    </w:p>
    <w:p w14:paraId="3D0BC746" w14:textId="77777777" w:rsidR="006768FA" w:rsidRPr="00CF1A50" w:rsidRDefault="006768FA" w:rsidP="006768FA">
      <w:pPr>
        <w:pStyle w:val="NormalWeb"/>
        <w:spacing w:before="0" w:line="276" w:lineRule="auto"/>
        <w:ind w:left="709"/>
        <w:jc w:val="both"/>
        <w:rPr>
          <w:rFonts w:eastAsia="Calibri"/>
          <w:bCs/>
          <w:lang w:val="lv-LV" w:eastAsia="lv-LV"/>
        </w:rPr>
      </w:pPr>
    </w:p>
    <w:p w14:paraId="3BF2D3F5" w14:textId="77777777" w:rsidR="00886036" w:rsidRPr="009A3BD9" w:rsidRDefault="00886036"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 xml:space="preserve"> Atskaites:</w:t>
      </w:r>
    </w:p>
    <w:p w14:paraId="47F8358F" w14:textId="77777777" w:rsidR="006768FA" w:rsidRDefault="00886036" w:rsidP="006768FA">
      <w:pPr>
        <w:pStyle w:val="naisf"/>
        <w:numPr>
          <w:ilvl w:val="1"/>
          <w:numId w:val="2"/>
        </w:numPr>
        <w:spacing w:before="0" w:beforeAutospacing="0" w:after="0" w:afterAutospacing="0" w:line="276" w:lineRule="auto"/>
        <w:jc w:val="both"/>
      </w:pPr>
      <w:r w:rsidRPr="009A3BD9">
        <w:t xml:space="preserve">Būvuzraugs sagatavo un </w:t>
      </w:r>
      <w:r w:rsidRPr="009A3BD9">
        <w:rPr>
          <w:u w:val="single"/>
        </w:rPr>
        <w:t>rakstiski</w:t>
      </w:r>
      <w:r w:rsidRPr="009A3BD9">
        <w:t xml:space="preserve"> iesniedz </w:t>
      </w:r>
      <w:r w:rsidR="000708DE" w:rsidRPr="009A3BD9">
        <w:t>būvniecības ierosinātājam</w:t>
      </w:r>
      <w:r w:rsidRPr="009A3BD9">
        <w:t xml:space="preserve"> šādas būvdarbu un būvuzraudzības izpildes atskaites, formātu iepriekš saskaņojot ar </w:t>
      </w:r>
      <w:r w:rsidR="000708DE" w:rsidRPr="00D50597">
        <w:t>būvniecības ierosinātāju</w:t>
      </w:r>
      <w:r w:rsidRPr="009A3BD9">
        <w:t>:</w:t>
      </w:r>
    </w:p>
    <w:p w14:paraId="53C79E3F" w14:textId="77777777" w:rsidR="006768FA" w:rsidRDefault="00886036" w:rsidP="006768FA">
      <w:pPr>
        <w:pStyle w:val="naisf"/>
        <w:numPr>
          <w:ilvl w:val="2"/>
          <w:numId w:val="2"/>
        </w:numPr>
        <w:spacing w:before="0" w:beforeAutospacing="0" w:after="0" w:afterAutospacing="0" w:line="276" w:lineRule="auto"/>
        <w:jc w:val="both"/>
      </w:pPr>
      <w:r w:rsidRPr="006768FA">
        <w:rPr>
          <w:b/>
          <w:bCs/>
        </w:rPr>
        <w:t xml:space="preserve">Ikmēneša atskaiti </w:t>
      </w:r>
      <w:r w:rsidRPr="009A3BD9">
        <w:t> jāiesniedz katra</w:t>
      </w:r>
      <w:r w:rsidR="00DB2FB1" w:rsidRPr="009A3BD9">
        <w:t xml:space="preserve"> nākamā</w:t>
      </w:r>
      <w:r w:rsidRPr="009A3BD9">
        <w:t xml:space="preserve"> mēneša </w:t>
      </w:r>
      <w:r w:rsidR="00DB2FB1" w:rsidRPr="009A3BD9">
        <w:t>pirmajā</w:t>
      </w:r>
      <w:r w:rsidRPr="009A3BD9">
        <w:t xml:space="preserve"> nedēļā. </w:t>
      </w:r>
      <w:smartTag w:uri="schemas-tilde-lv/tildestengine" w:element="veidnes">
        <w:smartTagPr>
          <w:attr w:name="id" w:val="-1"/>
          <w:attr w:name="baseform" w:val="Atskaite"/>
          <w:attr w:name="text" w:val="Atskaite"/>
        </w:smartTagPr>
        <w:r w:rsidRPr="009A3BD9">
          <w:t>Atskaite</w:t>
        </w:r>
      </w:smartTag>
      <w:r w:rsidRPr="009A3BD9">
        <w:t xml:space="preserve"> tiek iesniegta </w:t>
      </w:r>
      <w:r w:rsidR="00B55BAC" w:rsidRPr="009A3BD9">
        <w:t>būvniecības ierosinātāja</w:t>
      </w:r>
      <w:r w:rsidRPr="009A3BD9">
        <w:t xml:space="preserve"> norādītajai personai aktīvā būvdarbu periodā, ziņojot par būvdarbu gaitu, objektā paveiktajiem darbiem iepriekšējā mēnesī.</w:t>
      </w:r>
    </w:p>
    <w:p w14:paraId="7F88B3AF" w14:textId="227DEBB1" w:rsidR="00886036" w:rsidRPr="009A3BD9" w:rsidRDefault="00886036" w:rsidP="006768FA">
      <w:pPr>
        <w:pStyle w:val="naisf"/>
        <w:numPr>
          <w:ilvl w:val="2"/>
          <w:numId w:val="2"/>
        </w:numPr>
        <w:spacing w:before="0" w:beforeAutospacing="0" w:after="0" w:afterAutospacing="0" w:line="276" w:lineRule="auto"/>
        <w:jc w:val="both"/>
      </w:pPr>
      <w:r w:rsidRPr="006768FA">
        <w:rPr>
          <w:b/>
          <w:bCs/>
        </w:rPr>
        <w:t xml:space="preserve">Pabeigšanas atskaiti </w:t>
      </w:r>
      <w:r w:rsidRPr="009A3BD9">
        <w:t>iesniedz 1</w:t>
      </w:r>
      <w:r w:rsidR="00171A67">
        <w:t>0 darba</w:t>
      </w:r>
      <w:r w:rsidRPr="009A3BD9">
        <w:t xml:space="preserve"> dienu laikā pēc būvdarbu pabeigšanas un tajā ietilpst:</w:t>
      </w:r>
    </w:p>
    <w:p w14:paraId="3A6233D1" w14:textId="77777777" w:rsidR="00886036" w:rsidRPr="009A3BD9" w:rsidRDefault="00886036" w:rsidP="0026480D">
      <w:pPr>
        <w:pStyle w:val="naisf"/>
        <w:spacing w:before="0" w:beforeAutospacing="0" w:after="0" w:afterAutospacing="0" w:line="276" w:lineRule="auto"/>
        <w:ind w:left="2977" w:hanging="817"/>
      </w:pPr>
      <w:r w:rsidRPr="009A3BD9">
        <w:t xml:space="preserve">4.1.2.1. </w:t>
      </w:r>
      <w:smartTag w:uri="schemas-tilde-lv/tildestengine" w:element="veidnes">
        <w:smartTagPr>
          <w:attr w:name="id" w:val="-1"/>
          <w:attr w:name="baseform" w:val="Atskaite"/>
          <w:attr w:name="text" w:val="Atskaite"/>
        </w:smartTagPr>
        <w:r w:rsidRPr="009A3BD9">
          <w:t>atskaite</w:t>
        </w:r>
      </w:smartTag>
      <w:r w:rsidRPr="009A3BD9">
        <w:t xml:space="preserve"> par Būvdarbu veicēja iepriekšējā periodā un pavisam kopā veiktajiem būvdarbiem;</w:t>
      </w:r>
    </w:p>
    <w:p w14:paraId="646A9A7C" w14:textId="77777777" w:rsidR="000F226F" w:rsidRPr="009A3BD9" w:rsidRDefault="000F226F" w:rsidP="0026480D">
      <w:pPr>
        <w:pStyle w:val="naisf"/>
        <w:spacing w:before="0" w:beforeAutospacing="0" w:after="0" w:afterAutospacing="0" w:line="276" w:lineRule="auto"/>
        <w:ind w:left="2160"/>
      </w:pPr>
      <w:r w:rsidRPr="009A3BD9">
        <w:t>4.1.2.2. faktiskais būvdarbu izpildes un naudas plūsmas grafiks;</w:t>
      </w:r>
    </w:p>
    <w:p w14:paraId="68B584C6" w14:textId="77777777" w:rsidR="000F226F" w:rsidRPr="009A3BD9" w:rsidRDefault="000F226F" w:rsidP="0026480D">
      <w:pPr>
        <w:pStyle w:val="naisf"/>
        <w:spacing w:before="0" w:beforeAutospacing="0" w:after="0" w:afterAutospacing="0" w:line="276" w:lineRule="auto"/>
        <w:ind w:left="2160"/>
      </w:pPr>
      <w:r w:rsidRPr="009A3BD9">
        <w:t>4.1.2.3. faktiskais Uzraudzības izpildes un naudas plūsmas grafiks;</w:t>
      </w:r>
    </w:p>
    <w:p w14:paraId="16B39831" w14:textId="77777777" w:rsidR="00886036" w:rsidRPr="009A3BD9" w:rsidRDefault="00886036" w:rsidP="0026480D">
      <w:pPr>
        <w:pStyle w:val="naisf"/>
        <w:spacing w:before="0" w:beforeAutospacing="0" w:after="0" w:afterAutospacing="0" w:line="276" w:lineRule="auto"/>
        <w:ind w:left="2160"/>
      </w:pPr>
      <w:r w:rsidRPr="009A3BD9">
        <w:t>4.1.2.</w:t>
      </w:r>
      <w:r w:rsidR="000F226F" w:rsidRPr="009A3BD9">
        <w:t>4</w:t>
      </w:r>
      <w:r w:rsidRPr="009A3BD9">
        <w:t>. būvprojekta un būvdarbu veicēja novērtējums;</w:t>
      </w:r>
    </w:p>
    <w:p w14:paraId="02E257BC" w14:textId="77777777" w:rsidR="007C2690" w:rsidRPr="009A3BD9" w:rsidRDefault="007C2690" w:rsidP="0026480D">
      <w:pPr>
        <w:pStyle w:val="naisf"/>
        <w:spacing w:before="0" w:beforeAutospacing="0" w:after="0" w:afterAutospacing="0" w:line="276" w:lineRule="auto"/>
        <w:ind w:left="2160"/>
      </w:pPr>
      <w:r w:rsidRPr="009A3BD9">
        <w:t xml:space="preserve">4.1.2.3. akts par būvobjekta </w:t>
      </w:r>
      <w:proofErr w:type="spellStart"/>
      <w:r w:rsidRPr="009A3BD9">
        <w:t>izpilddokumentacijas</w:t>
      </w:r>
      <w:proofErr w:type="spellEnd"/>
      <w:r w:rsidRPr="009A3BD9">
        <w:t xml:space="preserve"> pieņemšanu</w:t>
      </w:r>
      <w:r w:rsidR="004D0ECE">
        <w:t xml:space="preserve"> (t.sk. būvniecības informācijas sistēmā)</w:t>
      </w:r>
      <w:r w:rsidRPr="009A3BD9">
        <w:t>;</w:t>
      </w:r>
      <w:r w:rsidR="004D0ECE">
        <w:t xml:space="preserve"> </w:t>
      </w:r>
    </w:p>
    <w:p w14:paraId="404C8929" w14:textId="77777777" w:rsidR="00886036" w:rsidRPr="009A3BD9" w:rsidRDefault="00886036" w:rsidP="0026480D">
      <w:pPr>
        <w:pStyle w:val="naisf"/>
        <w:spacing w:before="0" w:beforeAutospacing="0" w:after="0" w:afterAutospacing="0" w:line="276" w:lineRule="auto"/>
        <w:ind w:left="2160"/>
      </w:pPr>
      <w:r w:rsidRPr="009A3BD9">
        <w:lastRenderedPageBreak/>
        <w:t>4.1.2.</w:t>
      </w:r>
      <w:r w:rsidR="007C2690" w:rsidRPr="009A3BD9">
        <w:t>4</w:t>
      </w:r>
      <w:r w:rsidRPr="009A3BD9">
        <w:t xml:space="preserve">. </w:t>
      </w:r>
      <w:smartTag w:uri="schemas-tilde-lv/tildestengine" w:element="veidnes">
        <w:smartTagPr>
          <w:attr w:name="text" w:val="akts"/>
          <w:attr w:name="baseform" w:val="akts"/>
          <w:attr w:name="id" w:val="-1"/>
        </w:smartTagPr>
        <w:r w:rsidRPr="009A3BD9">
          <w:t>akts</w:t>
        </w:r>
      </w:smartTag>
      <w:r w:rsidRPr="009A3BD9">
        <w:t xml:space="preserve"> par paveikto būvuzraudzību un rēķins.</w:t>
      </w:r>
      <w:r w:rsidR="007C2690" w:rsidRPr="009A3BD9">
        <w:t xml:space="preserve"> </w:t>
      </w:r>
    </w:p>
    <w:p w14:paraId="302648D2" w14:textId="77777777" w:rsidR="006768FA" w:rsidRDefault="000F226F" w:rsidP="006768FA">
      <w:pPr>
        <w:pStyle w:val="naisf"/>
        <w:spacing w:before="0" w:beforeAutospacing="0" w:after="0" w:afterAutospacing="0" w:line="276" w:lineRule="auto"/>
        <w:ind w:left="1080"/>
        <w:jc w:val="both"/>
      </w:pPr>
      <w:r w:rsidRPr="009A3BD9">
        <w:t>Atskaites jāiesniedz 2 eksemplāros papīra formātā, iesietas un elektroniski MSOffice formātā</w:t>
      </w:r>
      <w:r w:rsidR="00E24E2B" w:rsidRPr="009A3BD9">
        <w:t>.</w:t>
      </w:r>
    </w:p>
    <w:p w14:paraId="750EA258" w14:textId="0853FC81" w:rsidR="00886036" w:rsidRDefault="00886036" w:rsidP="006768FA">
      <w:pPr>
        <w:pStyle w:val="naisf"/>
        <w:numPr>
          <w:ilvl w:val="1"/>
          <w:numId w:val="2"/>
        </w:numPr>
        <w:spacing w:before="0" w:beforeAutospacing="0" w:after="0" w:afterAutospacing="0" w:line="276" w:lineRule="auto"/>
        <w:jc w:val="both"/>
      </w:pPr>
      <w:r w:rsidRPr="009A3BD9">
        <w:t>Būvniecības darbu veikšanas laikā Būvuzraugam ir jāievēro Dabas aizsardzības prasības, Darba drošības noteikumi.</w:t>
      </w:r>
    </w:p>
    <w:p w14:paraId="469BD742" w14:textId="77777777" w:rsidR="006768FA" w:rsidRPr="009A3BD9" w:rsidRDefault="006768FA" w:rsidP="006768FA">
      <w:pPr>
        <w:pStyle w:val="naisf"/>
        <w:spacing w:before="0" w:beforeAutospacing="0" w:after="0" w:afterAutospacing="0" w:line="276" w:lineRule="auto"/>
        <w:ind w:left="792"/>
        <w:jc w:val="both"/>
      </w:pPr>
    </w:p>
    <w:p w14:paraId="4D76F0B2" w14:textId="77777777" w:rsidR="00F72FF3" w:rsidRPr="009A3BD9" w:rsidRDefault="00F72FF3"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Minim</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s speci</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listu slodzes b</w:t>
      </w:r>
      <w:r w:rsidRPr="009A3BD9">
        <w:rPr>
          <w:rFonts w:ascii="Times New Roman" w:hAnsi="Times New Roman" w:hint="eastAsia"/>
          <w:b/>
          <w:caps/>
          <w:sz w:val="24"/>
          <w:szCs w:val="24"/>
          <w:lang w:eastAsia="lv-LV"/>
        </w:rPr>
        <w:t>ū</w:t>
      </w:r>
      <w:r w:rsidRPr="009A3BD9">
        <w:rPr>
          <w:rFonts w:ascii="Times New Roman" w:hAnsi="Times New Roman"/>
          <w:b/>
          <w:caps/>
          <w:sz w:val="24"/>
          <w:szCs w:val="24"/>
          <w:lang w:eastAsia="lv-LV"/>
        </w:rPr>
        <w:t>vobjekt</w:t>
      </w:r>
      <w:r w:rsidRPr="009A3BD9">
        <w:rPr>
          <w:rFonts w:ascii="Times New Roman" w:hAnsi="Times New Roman" w:hint="eastAsia"/>
          <w:b/>
          <w:caps/>
          <w:sz w:val="24"/>
          <w:szCs w:val="24"/>
          <w:lang w:eastAsia="lv-LV"/>
        </w:rPr>
        <w:t>ā</w:t>
      </w:r>
    </w:p>
    <w:p w14:paraId="448299A2" w14:textId="58A19AEA" w:rsidR="00F84371" w:rsidRDefault="00F84371" w:rsidP="00F84371">
      <w:pPr>
        <w:pStyle w:val="naisf"/>
        <w:spacing w:before="0" w:beforeAutospacing="0" w:after="0" w:afterAutospacing="0" w:line="276" w:lineRule="auto"/>
        <w:ind w:firstLine="360"/>
        <w:jc w:val="both"/>
      </w:pPr>
      <w:r>
        <w:t xml:space="preserve">Inženiertīklu būvuzraugs: </w:t>
      </w:r>
      <w:r w:rsidR="00E12527">
        <w:t>2</w:t>
      </w:r>
      <w:r>
        <w:t>(</w:t>
      </w:r>
      <w:r w:rsidR="00E12527">
        <w:t xml:space="preserve">EST un </w:t>
      </w:r>
      <w:r>
        <w:t>ELT tīkli)</w:t>
      </w:r>
    </w:p>
    <w:p w14:paraId="4661F9C3" w14:textId="47668ED7" w:rsidR="00467D06" w:rsidRDefault="006051C9" w:rsidP="00F84371">
      <w:pPr>
        <w:pStyle w:val="naisf"/>
        <w:spacing w:before="0" w:beforeAutospacing="0" w:after="0" w:afterAutospacing="0" w:line="276" w:lineRule="auto"/>
        <w:ind w:firstLine="360"/>
        <w:jc w:val="both"/>
      </w:pPr>
      <w:r w:rsidRPr="009A3BD9">
        <w:t xml:space="preserve">Būvuzraugam objektā </w:t>
      </w:r>
      <w:r w:rsidRPr="009A3BD9">
        <w:rPr>
          <w:b/>
        </w:rPr>
        <w:t xml:space="preserve">jābūt </w:t>
      </w:r>
      <w:r w:rsidR="00061182" w:rsidRPr="00061182">
        <w:rPr>
          <w:b/>
        </w:rPr>
        <w:t>kad vien norit būvdarbi, arī ārpus normālā darba laika un brīvdienās</w:t>
      </w:r>
      <w:r w:rsidR="00061182">
        <w:rPr>
          <w:b/>
        </w:rPr>
        <w:t>.</w:t>
      </w:r>
    </w:p>
    <w:p w14:paraId="74C9975C" w14:textId="325CCF1A" w:rsidR="000854A5" w:rsidRPr="009A3BD9" w:rsidRDefault="003C65C2" w:rsidP="00467D06">
      <w:pPr>
        <w:pStyle w:val="naisf"/>
        <w:spacing w:before="0" w:beforeAutospacing="0" w:after="0" w:afterAutospacing="0" w:line="276" w:lineRule="auto"/>
        <w:ind w:firstLine="360"/>
        <w:jc w:val="both"/>
      </w:pPr>
      <w:r>
        <w:t>B</w:t>
      </w:r>
      <w:r w:rsidR="00D6280D" w:rsidRPr="009A3BD9">
        <w:t xml:space="preserve">ūvdarbu izpildes termiņš: </w:t>
      </w:r>
      <w:r w:rsidR="00443FCE">
        <w:t>2</w:t>
      </w:r>
      <w:r w:rsidR="00270A98" w:rsidRPr="009A3BD9">
        <w:t xml:space="preserve"> </w:t>
      </w:r>
      <w:r w:rsidR="00624278" w:rsidRPr="009A3BD9">
        <w:t>mēneši.</w:t>
      </w:r>
    </w:p>
    <w:p w14:paraId="74C0AAEA" w14:textId="77777777" w:rsidR="00F72FF3" w:rsidRPr="009A3BD9" w:rsidRDefault="00867C09" w:rsidP="0026480D">
      <w:pPr>
        <w:pStyle w:val="naisf"/>
        <w:spacing w:before="0" w:beforeAutospacing="0" w:after="0" w:afterAutospacing="0" w:line="276" w:lineRule="auto"/>
        <w:jc w:val="both"/>
      </w:pPr>
      <w:r w:rsidRPr="009A3BD9">
        <w:t>Piezīme:</w:t>
      </w:r>
    </w:p>
    <w:p w14:paraId="1E69D503" w14:textId="740DAEB4" w:rsidR="00624278" w:rsidRDefault="00520234" w:rsidP="00467D06">
      <w:pPr>
        <w:pStyle w:val="naisf"/>
        <w:spacing w:before="0" w:beforeAutospacing="0" w:after="0" w:afterAutospacing="0" w:line="276" w:lineRule="auto"/>
        <w:ind w:firstLine="360"/>
        <w:jc w:val="both"/>
      </w:pPr>
      <w:r w:rsidRPr="00D50597">
        <w:t>Ja būvuzraudzības līgumu slēdz ar juridisko personu, līgumā norāda konkrētās fiziskās</w:t>
      </w:r>
      <w:r w:rsidR="00467D06">
        <w:t xml:space="preserve"> </w:t>
      </w:r>
      <w:r w:rsidRPr="00D50597">
        <w:t>personas, kuras veiks būvuzraudzību, kā arī norāda atbildīgo būvuzraugu – ceļu uzraugu.</w:t>
      </w:r>
    </w:p>
    <w:p w14:paraId="51C10D85" w14:textId="30EF57E5" w:rsidR="000F226F" w:rsidRDefault="000F226F" w:rsidP="004112EE">
      <w:pPr>
        <w:pStyle w:val="ListParagraph"/>
        <w:widowControl w:val="0"/>
        <w:numPr>
          <w:ilvl w:val="0"/>
          <w:numId w:val="2"/>
        </w:numPr>
        <w:autoSpaceDE w:val="0"/>
        <w:autoSpaceDN w:val="0"/>
        <w:adjustRightInd w:val="0"/>
        <w:spacing w:before="120" w:after="0" w:line="240" w:lineRule="auto"/>
        <w:rPr>
          <w:rFonts w:ascii="Times New Roman" w:hAnsi="Times New Roman"/>
          <w:b/>
          <w:caps/>
          <w:sz w:val="24"/>
          <w:szCs w:val="24"/>
          <w:lang w:eastAsia="lv-LV"/>
        </w:rPr>
      </w:pPr>
      <w:r w:rsidRPr="004112EE">
        <w:rPr>
          <w:rFonts w:ascii="Times New Roman" w:hAnsi="Times New Roman"/>
          <w:b/>
          <w:caps/>
          <w:sz w:val="24"/>
          <w:szCs w:val="24"/>
          <w:lang w:eastAsia="lv-LV"/>
        </w:rPr>
        <w:t>Darbu apjomi</w:t>
      </w:r>
      <w:r w:rsidR="004661B0" w:rsidRPr="004112EE">
        <w:rPr>
          <w:rFonts w:ascii="Times New Roman" w:hAnsi="Times New Roman"/>
          <w:b/>
          <w:caps/>
          <w:sz w:val="24"/>
          <w:szCs w:val="24"/>
          <w:lang w:eastAsia="lv-LV"/>
        </w:rPr>
        <w:t>:</w:t>
      </w:r>
    </w:p>
    <w:p w14:paraId="2B374A74" w14:textId="12DA57E6" w:rsidR="00467D06" w:rsidRPr="00930A69" w:rsidRDefault="00930A69" w:rsidP="00930A69">
      <w:pPr>
        <w:pStyle w:val="NormalWeb"/>
        <w:spacing w:before="0"/>
        <w:ind w:firstLine="360"/>
        <w:jc w:val="both"/>
        <w:rPr>
          <w:bCs/>
          <w:lang w:val="lv-LV"/>
        </w:rPr>
      </w:pPr>
      <w:r w:rsidRPr="00930A69">
        <w:rPr>
          <w:bCs/>
          <w:lang w:val="lv-LV"/>
        </w:rPr>
        <w:t xml:space="preserve">Saskaņā ar būvprojekta dokumentāciju(t.sk. arī darbu daudzuma sarakstu)  </w:t>
      </w:r>
    </w:p>
    <w:p w14:paraId="75EEA07E" w14:textId="77777777" w:rsidR="00EF1FA8" w:rsidRDefault="00EF1FA8" w:rsidP="009A3BD9">
      <w:pPr>
        <w:spacing w:line="240" w:lineRule="auto"/>
        <w:rPr>
          <w:rFonts w:ascii="Times New Roman" w:hAnsi="Times New Roman"/>
          <w:sz w:val="24"/>
          <w:szCs w:val="24"/>
        </w:rPr>
      </w:pPr>
    </w:p>
    <w:p w14:paraId="41AFE639" w14:textId="4BC8BC32" w:rsidR="006830E9" w:rsidRPr="00DC4607" w:rsidRDefault="006830E9" w:rsidP="006830E9">
      <w:pPr>
        <w:snapToGrid w:val="0"/>
        <w:spacing w:before="120"/>
        <w:ind w:firstLine="720"/>
        <w:jc w:val="both"/>
        <w:rPr>
          <w:rFonts w:ascii="Times New Roman" w:hAnsi="Times New Roman"/>
          <w:iCs/>
          <w:sz w:val="24"/>
          <w:szCs w:val="24"/>
        </w:rPr>
      </w:pPr>
      <w:r w:rsidRPr="00DC4607">
        <w:rPr>
          <w:rFonts w:ascii="Times New Roman" w:hAnsi="Times New Roman"/>
          <w:color w:val="414142"/>
          <w:shd w:val="clear" w:color="auto" w:fill="FFFFFF"/>
        </w:rPr>
        <w:t xml:space="preserve">Tehniskās specifikācijas sagatavošanas vai pēdējās aktualizācijas datums – </w:t>
      </w:r>
      <w:r>
        <w:rPr>
          <w:rFonts w:ascii="Times New Roman" w:hAnsi="Times New Roman"/>
          <w:color w:val="414142"/>
          <w:shd w:val="clear" w:color="auto" w:fill="FFFFFF"/>
        </w:rPr>
        <w:t>1</w:t>
      </w:r>
      <w:r w:rsidR="00E12527">
        <w:rPr>
          <w:rFonts w:ascii="Times New Roman" w:hAnsi="Times New Roman"/>
          <w:color w:val="414142"/>
          <w:shd w:val="clear" w:color="auto" w:fill="FFFFFF"/>
        </w:rPr>
        <w:t>2</w:t>
      </w:r>
      <w:r w:rsidRPr="00DC4607">
        <w:rPr>
          <w:rFonts w:ascii="Times New Roman" w:hAnsi="Times New Roman"/>
          <w:color w:val="414142"/>
          <w:shd w:val="clear" w:color="auto" w:fill="FFFFFF"/>
        </w:rPr>
        <w:t>.0</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.202</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w:t>
      </w:r>
    </w:p>
    <w:p w14:paraId="5E90080B" w14:textId="77777777" w:rsidR="003331C1" w:rsidRPr="003C65C2" w:rsidRDefault="003331C1" w:rsidP="003331C1">
      <w:pPr>
        <w:spacing w:after="0" w:line="240" w:lineRule="auto"/>
        <w:rPr>
          <w:rFonts w:ascii="Times New Roman" w:eastAsia="Times New Roman" w:hAnsi="Times New Roman"/>
          <w:b/>
          <w:sz w:val="24"/>
          <w:szCs w:val="24"/>
        </w:rPr>
      </w:pPr>
      <w:r w:rsidRPr="003C65C2">
        <w:rPr>
          <w:rFonts w:ascii="Times New Roman" w:eastAsia="Times New Roman" w:hAnsi="Times New Roman"/>
          <w:b/>
          <w:sz w:val="24"/>
          <w:szCs w:val="24"/>
        </w:rPr>
        <w:t xml:space="preserve">Sagatavoja: </w:t>
      </w:r>
    </w:p>
    <w:p w14:paraId="56917B04" w14:textId="57F3EAF6"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Daugavpils </w:t>
      </w:r>
      <w:proofErr w:type="spellStart"/>
      <w:r w:rsidR="008C740F" w:rsidRPr="003C65C2">
        <w:rPr>
          <w:rFonts w:ascii="Times New Roman" w:eastAsia="Times New Roman" w:hAnsi="Times New Roman"/>
          <w:sz w:val="24"/>
          <w:szCs w:val="24"/>
        </w:rPr>
        <w:t>valsts</w:t>
      </w:r>
      <w:r w:rsidRPr="003C65C2">
        <w:rPr>
          <w:rFonts w:ascii="Times New Roman" w:eastAsia="Times New Roman" w:hAnsi="Times New Roman"/>
          <w:sz w:val="24"/>
          <w:szCs w:val="24"/>
        </w:rPr>
        <w:t>pilsētas</w:t>
      </w:r>
      <w:proofErr w:type="spellEnd"/>
      <w:r w:rsidRPr="003C65C2">
        <w:rPr>
          <w:rFonts w:ascii="Times New Roman" w:eastAsia="Times New Roman" w:hAnsi="Times New Roman"/>
          <w:sz w:val="24"/>
          <w:szCs w:val="24"/>
        </w:rPr>
        <w:t xml:space="preserve"> pašvaldības iestādes </w:t>
      </w:r>
    </w:p>
    <w:p w14:paraId="26292D4F" w14:textId="77777777"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“Komunālās saimniecības pārvalde” </w:t>
      </w:r>
    </w:p>
    <w:p w14:paraId="3E346378" w14:textId="6501DEF9" w:rsidR="002D4F84" w:rsidRPr="003C65C2" w:rsidRDefault="008260CB" w:rsidP="003331C1">
      <w:pPr>
        <w:spacing w:after="0" w:line="240" w:lineRule="auto"/>
        <w:rPr>
          <w:rFonts w:ascii="Times New Roman" w:eastAsia="Times New Roman" w:hAnsi="Times New Roman"/>
          <w:sz w:val="24"/>
          <w:szCs w:val="24"/>
        </w:rPr>
        <w:sectPr w:rsidR="002D4F84" w:rsidRPr="003C65C2" w:rsidSect="00930A69">
          <w:footerReference w:type="default" r:id="rId8"/>
          <w:pgSz w:w="11906" w:h="16838" w:code="9"/>
          <w:pgMar w:top="1418" w:right="567" w:bottom="1418" w:left="1701" w:header="706" w:footer="706" w:gutter="0"/>
          <w:cols w:space="708"/>
          <w:docGrid w:linePitch="360"/>
        </w:sectPr>
      </w:pPr>
      <w:proofErr w:type="spellStart"/>
      <w:r>
        <w:rPr>
          <w:rFonts w:ascii="Times New Roman" w:eastAsia="Times New Roman" w:hAnsi="Times New Roman"/>
          <w:sz w:val="24"/>
          <w:szCs w:val="24"/>
        </w:rPr>
        <w:t>Komunālinženieris</w:t>
      </w:r>
      <w:proofErr w:type="spellEnd"/>
      <w:r w:rsidR="000D46F3"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C65C2">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w:t>
      </w:r>
      <w:r w:rsidR="000D46F3" w:rsidRPr="003C65C2">
        <w:rPr>
          <w:rFonts w:ascii="Times New Roman" w:eastAsia="Times New Roman" w:hAnsi="Times New Roman"/>
          <w:sz w:val="24"/>
          <w:szCs w:val="24"/>
        </w:rPr>
        <w:t>.</w:t>
      </w:r>
      <w:r>
        <w:rPr>
          <w:rFonts w:ascii="Times New Roman" w:eastAsia="Times New Roman" w:hAnsi="Times New Roman"/>
          <w:sz w:val="24"/>
          <w:szCs w:val="24"/>
        </w:rPr>
        <w:t>Krukovskis</w:t>
      </w:r>
      <w:proofErr w:type="spellEnd"/>
    </w:p>
    <w:p w14:paraId="56B5E0D5" w14:textId="08F42FF1" w:rsidR="00A47B23" w:rsidRPr="00890233" w:rsidRDefault="00A47B23" w:rsidP="009A3BD9">
      <w:pPr>
        <w:spacing w:line="240" w:lineRule="auto"/>
        <w:rPr>
          <w:rFonts w:ascii="Times New Roman" w:hAnsi="Times New Roman"/>
          <w:sz w:val="24"/>
          <w:szCs w:val="24"/>
        </w:rPr>
      </w:pPr>
      <w:r w:rsidRPr="009A3BD9">
        <w:rPr>
          <w:rFonts w:ascii="Times New Roman" w:hAnsi="Times New Roman"/>
          <w:sz w:val="24"/>
          <w:szCs w:val="24"/>
        </w:rPr>
        <w:lastRenderedPageBreak/>
        <w:t xml:space="preserve">Pielikums 1 </w:t>
      </w:r>
    </w:p>
    <w:tbl>
      <w:tblPr>
        <w:tblW w:w="14672" w:type="dxa"/>
        <w:tblInd w:w="93" w:type="dxa"/>
        <w:tblLook w:val="04A0" w:firstRow="1" w:lastRow="0" w:firstColumn="1" w:lastColumn="0" w:noHBand="0" w:noVBand="1"/>
      </w:tblPr>
      <w:tblGrid>
        <w:gridCol w:w="1430"/>
        <w:gridCol w:w="2053"/>
        <w:gridCol w:w="507"/>
        <w:gridCol w:w="2262"/>
        <w:gridCol w:w="999"/>
        <w:gridCol w:w="1211"/>
        <w:gridCol w:w="1231"/>
        <w:gridCol w:w="1546"/>
        <w:gridCol w:w="1165"/>
        <w:gridCol w:w="2268"/>
      </w:tblGrid>
      <w:tr w:rsidR="00A47B23" w:rsidRPr="00D50597" w14:paraId="1DEB62AD" w14:textId="77777777" w:rsidTr="009A3BD9">
        <w:trPr>
          <w:trHeight w:val="222"/>
        </w:trPr>
        <w:tc>
          <w:tcPr>
            <w:tcW w:w="14672" w:type="dxa"/>
            <w:gridSpan w:val="10"/>
            <w:noWrap/>
            <w:vAlign w:val="bottom"/>
            <w:hideMark/>
          </w:tcPr>
          <w:p w14:paraId="1A7F3A47" w14:textId="77777777" w:rsidR="00A47B23" w:rsidRPr="009A3BD9" w:rsidRDefault="00A47B23">
            <w:pPr>
              <w:spacing w:after="0" w:line="240" w:lineRule="auto"/>
              <w:jc w:val="center"/>
              <w:rPr>
                <w:rFonts w:ascii="Times New Roman" w:eastAsia="Times New Roman" w:hAnsi="Times New Roman"/>
                <w:b/>
                <w:bCs/>
                <w:sz w:val="24"/>
                <w:szCs w:val="24"/>
                <w:lang w:eastAsia="lv-LV"/>
              </w:rPr>
            </w:pPr>
            <w:bookmarkStart w:id="2" w:name="RANGE!A1:I49"/>
            <w:r w:rsidRPr="009A3BD9">
              <w:rPr>
                <w:rFonts w:ascii="Times New Roman" w:eastAsia="Times New Roman" w:hAnsi="Times New Roman"/>
                <w:b/>
                <w:bCs/>
                <w:sz w:val="24"/>
                <w:szCs w:val="24"/>
                <w:lang w:eastAsia="lv-LV"/>
              </w:rPr>
              <w:t>Būvuzrauga atskaite</w:t>
            </w:r>
            <w:bookmarkEnd w:id="2"/>
          </w:p>
        </w:tc>
      </w:tr>
      <w:tr w:rsidR="00A47B23" w:rsidRPr="00D50597" w14:paraId="1BA8BEAC" w14:textId="77777777" w:rsidTr="009A3BD9">
        <w:trPr>
          <w:trHeight w:val="80"/>
        </w:trPr>
        <w:tc>
          <w:tcPr>
            <w:tcW w:w="14672" w:type="dxa"/>
            <w:gridSpan w:val="10"/>
            <w:noWrap/>
            <w:vAlign w:val="bottom"/>
            <w:hideMark/>
          </w:tcPr>
          <w:p w14:paraId="6A35591E" w14:textId="75E7597D" w:rsidR="00A47B23" w:rsidRPr="009A3BD9" w:rsidRDefault="00A47B23">
            <w:pPr>
              <w:spacing w:after="0" w:line="240" w:lineRule="auto"/>
              <w:jc w:val="center"/>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Nr</w:t>
            </w:r>
            <w:r w:rsidR="00467D06">
              <w:rPr>
                <w:rFonts w:ascii="Times New Roman" w:eastAsia="Times New Roman" w:hAnsi="Times New Roman"/>
                <w:b/>
                <w:bCs/>
                <w:sz w:val="24"/>
                <w:szCs w:val="24"/>
                <w:lang w:eastAsia="lv-LV"/>
              </w:rPr>
              <w:t>.</w:t>
            </w:r>
            <w:r w:rsidRPr="009A3BD9">
              <w:rPr>
                <w:rFonts w:ascii="Times New Roman" w:eastAsia="Times New Roman" w:hAnsi="Times New Roman"/>
                <w:b/>
                <w:bCs/>
                <w:sz w:val="24"/>
                <w:szCs w:val="24"/>
                <w:lang w:eastAsia="lv-LV"/>
              </w:rPr>
              <w:t xml:space="preserve"> </w:t>
            </w:r>
          </w:p>
        </w:tc>
      </w:tr>
      <w:tr w:rsidR="00A47B23" w:rsidRPr="00D50597" w14:paraId="40B5FA8F" w14:textId="77777777" w:rsidTr="009A3BD9">
        <w:trPr>
          <w:trHeight w:val="104"/>
        </w:trPr>
        <w:tc>
          <w:tcPr>
            <w:tcW w:w="14672" w:type="dxa"/>
            <w:gridSpan w:val="10"/>
            <w:noWrap/>
            <w:vAlign w:val="bottom"/>
            <w:hideMark/>
          </w:tcPr>
          <w:p w14:paraId="33A7A01B" w14:textId="77777777" w:rsidR="00A47B23" w:rsidRPr="00D50597" w:rsidRDefault="00A47B23">
            <w:pPr>
              <w:spacing w:after="0" w:line="240" w:lineRule="auto"/>
              <w:jc w:val="center"/>
              <w:rPr>
                <w:rFonts w:ascii="Times New Roman" w:eastAsia="Times New Roman" w:hAnsi="Times New Roman"/>
                <w:sz w:val="24"/>
                <w:szCs w:val="24"/>
                <w:lang w:eastAsia="lv-LV"/>
              </w:rPr>
            </w:pPr>
            <w:r w:rsidRPr="00D50597">
              <w:rPr>
                <w:rFonts w:ascii="Times New Roman" w:eastAsia="Times New Roman" w:hAnsi="Times New Roman"/>
                <w:sz w:val="24"/>
                <w:szCs w:val="24"/>
                <w:lang w:eastAsia="lv-LV"/>
              </w:rPr>
              <w:t>Pārskata periods: no 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________ līdz ____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 xml:space="preserve"> _________</w:t>
            </w:r>
            <w:r w:rsidR="00E50CBF" w:rsidRPr="00D50597">
              <w:rPr>
                <w:rFonts w:ascii="Times New Roman" w:eastAsia="Times New Roman" w:hAnsi="Times New Roman"/>
                <w:sz w:val="24"/>
                <w:szCs w:val="24"/>
                <w:lang w:eastAsia="lv-LV"/>
              </w:rPr>
              <w:t>,</w:t>
            </w:r>
          </w:p>
        </w:tc>
      </w:tr>
      <w:tr w:rsidR="00A47B23" w:rsidRPr="00D50597" w14:paraId="73573B88" w14:textId="77777777" w:rsidTr="009A3BD9">
        <w:trPr>
          <w:trHeight w:val="90"/>
        </w:trPr>
        <w:tc>
          <w:tcPr>
            <w:tcW w:w="1430" w:type="dxa"/>
            <w:noWrap/>
            <w:vAlign w:val="bottom"/>
          </w:tcPr>
          <w:p w14:paraId="205A161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noWrap/>
            <w:vAlign w:val="bottom"/>
          </w:tcPr>
          <w:p w14:paraId="3B0F526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noWrap/>
            <w:vAlign w:val="bottom"/>
          </w:tcPr>
          <w:p w14:paraId="55D8A9D5"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73F832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13BA6989"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231" w:type="dxa"/>
            <w:noWrap/>
            <w:vAlign w:val="bottom"/>
          </w:tcPr>
          <w:p w14:paraId="716F5EBE"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546" w:type="dxa"/>
            <w:noWrap/>
            <w:vAlign w:val="bottom"/>
          </w:tcPr>
          <w:p w14:paraId="5892A525"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165" w:type="dxa"/>
            <w:noWrap/>
            <w:vAlign w:val="bottom"/>
          </w:tcPr>
          <w:p w14:paraId="0CD65BA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687D08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E1E7917" w14:textId="77777777" w:rsidTr="009A3BD9">
        <w:trPr>
          <w:trHeight w:val="300"/>
        </w:trPr>
        <w:tc>
          <w:tcPr>
            <w:tcW w:w="3483" w:type="dxa"/>
            <w:gridSpan w:val="2"/>
            <w:noWrap/>
            <w:vAlign w:val="bottom"/>
          </w:tcPr>
          <w:p w14:paraId="7493B99A"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noWrap/>
            <w:vAlign w:val="bottom"/>
          </w:tcPr>
          <w:p w14:paraId="62444A0C"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tcBorders>
              <w:left w:val="nil"/>
            </w:tcBorders>
            <w:noWrap/>
            <w:vAlign w:val="bottom"/>
          </w:tcPr>
          <w:p w14:paraId="70D986F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641CE0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veicējs:</w:t>
            </w:r>
          </w:p>
        </w:tc>
        <w:tc>
          <w:tcPr>
            <w:tcW w:w="3433" w:type="dxa"/>
            <w:gridSpan w:val="2"/>
            <w:tcBorders>
              <w:top w:val="nil"/>
              <w:left w:val="nil"/>
              <w:bottom w:val="single" w:sz="4" w:space="0" w:color="auto"/>
              <w:right w:val="nil"/>
            </w:tcBorders>
            <w:noWrap/>
            <w:vAlign w:val="bottom"/>
            <w:hideMark/>
          </w:tcPr>
          <w:p w14:paraId="42D485D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2BA88730" w14:textId="77777777" w:rsidTr="009A3BD9">
        <w:trPr>
          <w:trHeight w:val="300"/>
        </w:trPr>
        <w:tc>
          <w:tcPr>
            <w:tcW w:w="3483" w:type="dxa"/>
            <w:gridSpan w:val="2"/>
            <w:noWrap/>
            <w:vAlign w:val="bottom"/>
            <w:hideMark/>
          </w:tcPr>
          <w:p w14:paraId="22186337"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Objekta nosaukums:</w:t>
            </w:r>
          </w:p>
        </w:tc>
        <w:tc>
          <w:tcPr>
            <w:tcW w:w="3768" w:type="dxa"/>
            <w:gridSpan w:val="3"/>
            <w:tcBorders>
              <w:bottom w:val="single" w:sz="4" w:space="0" w:color="auto"/>
            </w:tcBorders>
            <w:vAlign w:val="bottom"/>
            <w:hideMark/>
          </w:tcPr>
          <w:p w14:paraId="1CA2F23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3232515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F68378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Būvdarbu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6C26E83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712E746" w14:textId="77777777" w:rsidTr="009A3BD9">
        <w:trPr>
          <w:trHeight w:val="300"/>
        </w:trPr>
        <w:tc>
          <w:tcPr>
            <w:tcW w:w="3483" w:type="dxa"/>
            <w:gridSpan w:val="2"/>
            <w:noWrap/>
            <w:vAlign w:val="bottom"/>
          </w:tcPr>
          <w:p w14:paraId="7B570F3B"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tcBorders>
              <w:top w:val="single" w:sz="4" w:space="0" w:color="auto"/>
              <w:bottom w:val="single" w:sz="4" w:space="0" w:color="auto"/>
            </w:tcBorders>
            <w:vAlign w:val="center"/>
            <w:hideMark/>
          </w:tcPr>
          <w:p w14:paraId="55F03F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CC593E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2C7AFE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3433" w:type="dxa"/>
            <w:gridSpan w:val="2"/>
            <w:tcBorders>
              <w:top w:val="nil"/>
              <w:left w:val="nil"/>
              <w:bottom w:val="single" w:sz="4" w:space="0" w:color="auto"/>
              <w:right w:val="nil"/>
            </w:tcBorders>
            <w:noWrap/>
            <w:vAlign w:val="bottom"/>
            <w:hideMark/>
          </w:tcPr>
          <w:p w14:paraId="01B4FB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4C3E2F" w:rsidRPr="00D50597" w14:paraId="0F5B04CB" w14:textId="77777777" w:rsidTr="009A3BD9">
        <w:trPr>
          <w:trHeight w:val="244"/>
        </w:trPr>
        <w:tc>
          <w:tcPr>
            <w:tcW w:w="3483" w:type="dxa"/>
            <w:gridSpan w:val="2"/>
            <w:noWrap/>
            <w:vAlign w:val="bottom"/>
          </w:tcPr>
          <w:p w14:paraId="4B3F2A72"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Projekta sadaļa</w:t>
            </w:r>
          </w:p>
        </w:tc>
        <w:tc>
          <w:tcPr>
            <w:tcW w:w="3768" w:type="dxa"/>
            <w:gridSpan w:val="3"/>
            <w:tcBorders>
              <w:top w:val="single" w:sz="4" w:space="0" w:color="auto"/>
              <w:bottom w:val="single" w:sz="4" w:space="0" w:color="auto"/>
            </w:tcBorders>
            <w:vAlign w:val="center"/>
            <w:hideMark/>
          </w:tcPr>
          <w:p w14:paraId="514C22DE" w14:textId="77777777" w:rsidR="004C3E2F" w:rsidRPr="009A3BD9" w:rsidRDefault="004C3E2F">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0E2751D" w14:textId="77777777" w:rsidR="004C3E2F" w:rsidRPr="009A3BD9" w:rsidRDefault="004C3E2F">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3AB3CAE7"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Būvuzraudzības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r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1E7BD304" w14:textId="77777777" w:rsidR="004C3E2F" w:rsidRPr="009A3BD9" w:rsidRDefault="004C3E2F">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E4576DB" w14:textId="77777777" w:rsidTr="009A3BD9">
        <w:trPr>
          <w:trHeight w:val="105"/>
        </w:trPr>
        <w:tc>
          <w:tcPr>
            <w:tcW w:w="1430" w:type="dxa"/>
            <w:vAlign w:val="center"/>
          </w:tcPr>
          <w:p w14:paraId="31D38609"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vAlign w:val="center"/>
          </w:tcPr>
          <w:p w14:paraId="1AC9DA2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tcBorders>
              <w:top w:val="single" w:sz="4" w:space="0" w:color="auto"/>
            </w:tcBorders>
            <w:vAlign w:val="center"/>
          </w:tcPr>
          <w:p w14:paraId="4CC26CD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tcBorders>
              <w:top w:val="single" w:sz="4" w:space="0" w:color="auto"/>
            </w:tcBorders>
            <w:noWrap/>
            <w:vAlign w:val="bottom"/>
          </w:tcPr>
          <w:p w14:paraId="59D78006"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B575E4A"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2777" w:type="dxa"/>
            <w:gridSpan w:val="2"/>
            <w:noWrap/>
            <w:vAlign w:val="bottom"/>
          </w:tcPr>
          <w:p w14:paraId="21C91D3E"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B739D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D72F59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B6D0DED" w14:textId="77777777" w:rsidTr="009A3BD9">
        <w:trPr>
          <w:trHeight w:val="255"/>
        </w:trPr>
        <w:tc>
          <w:tcPr>
            <w:tcW w:w="1430" w:type="dxa"/>
            <w:vMerge w:val="restart"/>
            <w:tcBorders>
              <w:top w:val="single" w:sz="8" w:space="0" w:color="auto"/>
              <w:left w:val="single" w:sz="8" w:space="0" w:color="auto"/>
              <w:bottom w:val="single" w:sz="4" w:space="0" w:color="auto"/>
              <w:right w:val="single" w:sz="4" w:space="0" w:color="auto"/>
            </w:tcBorders>
            <w:textDirection w:val="btLr"/>
            <w:vAlign w:val="center"/>
            <w:hideMark/>
          </w:tcPr>
          <w:p w14:paraId="69ED7BD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2053" w:type="dxa"/>
            <w:vMerge w:val="restart"/>
            <w:tcBorders>
              <w:top w:val="single" w:sz="8" w:space="0" w:color="auto"/>
              <w:left w:val="single" w:sz="4" w:space="0" w:color="auto"/>
              <w:bottom w:val="single" w:sz="4" w:space="0" w:color="auto"/>
              <w:right w:val="single" w:sz="4" w:space="0" w:color="auto"/>
            </w:tcBorders>
            <w:vAlign w:val="center"/>
            <w:hideMark/>
          </w:tcPr>
          <w:p w14:paraId="56B497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Darbu veids</w:t>
            </w:r>
          </w:p>
        </w:tc>
        <w:tc>
          <w:tcPr>
            <w:tcW w:w="2769" w:type="dxa"/>
            <w:gridSpan w:val="2"/>
            <w:vMerge w:val="restart"/>
            <w:tcBorders>
              <w:top w:val="single" w:sz="8" w:space="0" w:color="auto"/>
              <w:left w:val="single" w:sz="4" w:space="0" w:color="auto"/>
              <w:bottom w:val="single" w:sz="4" w:space="0" w:color="auto"/>
              <w:right w:val="single" w:sz="4" w:space="0" w:color="auto"/>
            </w:tcBorders>
            <w:vAlign w:val="center"/>
            <w:hideMark/>
          </w:tcPr>
          <w:p w14:paraId="6916DDB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Mērāmais parametrs</w:t>
            </w:r>
          </w:p>
        </w:tc>
        <w:tc>
          <w:tcPr>
            <w:tcW w:w="999" w:type="dxa"/>
            <w:vMerge w:val="restart"/>
            <w:tcBorders>
              <w:top w:val="single" w:sz="8" w:space="0" w:color="auto"/>
              <w:left w:val="single" w:sz="4" w:space="0" w:color="auto"/>
              <w:bottom w:val="single" w:sz="4" w:space="0" w:color="auto"/>
              <w:right w:val="single" w:sz="4" w:space="0" w:color="auto"/>
            </w:tcBorders>
            <w:textDirection w:val="btLr"/>
            <w:vAlign w:val="center"/>
            <w:hideMark/>
          </w:tcPr>
          <w:p w14:paraId="2D45E5E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Mērvienība</w:t>
            </w:r>
          </w:p>
        </w:tc>
        <w:tc>
          <w:tcPr>
            <w:tcW w:w="2442" w:type="dxa"/>
            <w:gridSpan w:val="2"/>
            <w:tcBorders>
              <w:top w:val="single" w:sz="8" w:space="0" w:color="auto"/>
              <w:left w:val="nil"/>
              <w:bottom w:val="single" w:sz="4" w:space="0" w:color="auto"/>
              <w:right w:val="single" w:sz="4" w:space="0" w:color="auto"/>
            </w:tcBorders>
            <w:noWrap/>
            <w:vAlign w:val="bottom"/>
            <w:hideMark/>
          </w:tcPr>
          <w:p w14:paraId="6D913F2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vieta</w:t>
            </w:r>
          </w:p>
        </w:tc>
        <w:tc>
          <w:tcPr>
            <w:tcW w:w="1546" w:type="dxa"/>
            <w:vMerge w:val="restart"/>
            <w:tcBorders>
              <w:top w:val="single" w:sz="8" w:space="0" w:color="auto"/>
              <w:left w:val="single" w:sz="4" w:space="0" w:color="auto"/>
              <w:bottom w:val="single" w:sz="4" w:space="0" w:color="auto"/>
              <w:right w:val="single" w:sz="4" w:space="0" w:color="auto"/>
            </w:tcBorders>
            <w:vAlign w:val="center"/>
            <w:hideMark/>
          </w:tcPr>
          <w:p w14:paraId="7831C25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Projektētais lielums</w:t>
            </w:r>
          </w:p>
        </w:tc>
        <w:tc>
          <w:tcPr>
            <w:tcW w:w="1165" w:type="dxa"/>
            <w:vMerge w:val="restart"/>
            <w:tcBorders>
              <w:top w:val="single" w:sz="8" w:space="0" w:color="auto"/>
              <w:left w:val="single" w:sz="4" w:space="0" w:color="auto"/>
              <w:bottom w:val="single" w:sz="4" w:space="0" w:color="auto"/>
              <w:right w:val="single" w:sz="4" w:space="0" w:color="auto"/>
            </w:tcBorders>
            <w:vAlign w:val="center"/>
            <w:hideMark/>
          </w:tcPr>
          <w:p w14:paraId="27FA775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rezultāts</w:t>
            </w:r>
          </w:p>
        </w:tc>
        <w:tc>
          <w:tcPr>
            <w:tcW w:w="2268" w:type="dxa"/>
            <w:vMerge w:val="restart"/>
            <w:tcBorders>
              <w:top w:val="single" w:sz="8" w:space="0" w:color="auto"/>
              <w:left w:val="single" w:sz="4" w:space="0" w:color="auto"/>
              <w:bottom w:val="single" w:sz="4" w:space="0" w:color="auto"/>
              <w:right w:val="single" w:sz="8" w:space="0" w:color="auto"/>
            </w:tcBorders>
            <w:vAlign w:val="center"/>
            <w:hideMark/>
          </w:tcPr>
          <w:p w14:paraId="4EC089A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Komentārs</w:t>
            </w:r>
          </w:p>
        </w:tc>
      </w:tr>
      <w:tr w:rsidR="00A47B23" w:rsidRPr="00D50597" w14:paraId="4D2237BB" w14:textId="77777777" w:rsidTr="009A3BD9">
        <w:trPr>
          <w:trHeight w:val="729"/>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1BC2387"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9ABB1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vMerge/>
            <w:tcBorders>
              <w:top w:val="single" w:sz="8" w:space="0" w:color="auto"/>
              <w:left w:val="single" w:sz="4" w:space="0" w:color="auto"/>
              <w:bottom w:val="single" w:sz="4" w:space="0" w:color="auto"/>
              <w:right w:val="single" w:sz="4" w:space="0" w:color="auto"/>
            </w:tcBorders>
            <w:vAlign w:val="center"/>
            <w:hideMark/>
          </w:tcPr>
          <w:p w14:paraId="6AB73CF1"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2A9D05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top w:val="nil"/>
              <w:left w:val="nil"/>
              <w:bottom w:val="single" w:sz="4" w:space="0" w:color="auto"/>
              <w:right w:val="single" w:sz="4" w:space="0" w:color="auto"/>
            </w:tcBorders>
            <w:vAlign w:val="center"/>
            <w:hideMark/>
          </w:tcPr>
          <w:p w14:paraId="17AAEE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Pk</w:t>
            </w:r>
          </w:p>
        </w:tc>
        <w:tc>
          <w:tcPr>
            <w:tcW w:w="1231" w:type="dxa"/>
            <w:tcBorders>
              <w:top w:val="nil"/>
              <w:left w:val="nil"/>
              <w:bottom w:val="single" w:sz="4" w:space="0" w:color="auto"/>
              <w:right w:val="single" w:sz="4" w:space="0" w:color="auto"/>
            </w:tcBorders>
            <w:vAlign w:val="center"/>
            <w:hideMark/>
          </w:tcPr>
          <w:p w14:paraId="1391597A"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Attiecībā pret ceļa asi</w:t>
            </w: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4A225FA2"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vMerge/>
            <w:tcBorders>
              <w:top w:val="single" w:sz="8" w:space="0" w:color="auto"/>
              <w:left w:val="single" w:sz="4" w:space="0" w:color="auto"/>
              <w:bottom w:val="single" w:sz="4" w:space="0" w:color="auto"/>
              <w:right w:val="single" w:sz="4" w:space="0" w:color="auto"/>
            </w:tcBorders>
            <w:vAlign w:val="center"/>
            <w:hideMark/>
          </w:tcPr>
          <w:p w14:paraId="23BB9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vMerge/>
            <w:tcBorders>
              <w:top w:val="single" w:sz="8" w:space="0" w:color="auto"/>
              <w:left w:val="single" w:sz="4" w:space="0" w:color="auto"/>
              <w:bottom w:val="single" w:sz="4" w:space="0" w:color="auto"/>
              <w:right w:val="single" w:sz="8" w:space="0" w:color="auto"/>
            </w:tcBorders>
            <w:vAlign w:val="center"/>
            <w:hideMark/>
          </w:tcPr>
          <w:p w14:paraId="6F167F6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11D137A1" w14:textId="77777777" w:rsidTr="009A3BD9">
        <w:trPr>
          <w:trHeight w:val="180"/>
        </w:trPr>
        <w:tc>
          <w:tcPr>
            <w:tcW w:w="1430" w:type="dxa"/>
            <w:tcBorders>
              <w:top w:val="nil"/>
              <w:left w:val="single" w:sz="8" w:space="0" w:color="auto"/>
              <w:bottom w:val="single" w:sz="4" w:space="0" w:color="auto"/>
              <w:right w:val="single" w:sz="4" w:space="0" w:color="auto"/>
            </w:tcBorders>
            <w:vAlign w:val="center"/>
            <w:hideMark/>
          </w:tcPr>
          <w:p w14:paraId="34C0EC7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1</w:t>
            </w:r>
          </w:p>
        </w:tc>
        <w:tc>
          <w:tcPr>
            <w:tcW w:w="2053" w:type="dxa"/>
            <w:tcBorders>
              <w:top w:val="nil"/>
              <w:left w:val="nil"/>
              <w:bottom w:val="single" w:sz="4" w:space="0" w:color="auto"/>
              <w:right w:val="single" w:sz="4" w:space="0" w:color="auto"/>
            </w:tcBorders>
            <w:vAlign w:val="center"/>
            <w:hideMark/>
          </w:tcPr>
          <w:p w14:paraId="683C111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2</w:t>
            </w:r>
          </w:p>
        </w:tc>
        <w:tc>
          <w:tcPr>
            <w:tcW w:w="2769" w:type="dxa"/>
            <w:gridSpan w:val="2"/>
            <w:tcBorders>
              <w:top w:val="nil"/>
              <w:left w:val="nil"/>
              <w:bottom w:val="single" w:sz="4" w:space="0" w:color="auto"/>
              <w:right w:val="single" w:sz="4" w:space="0" w:color="auto"/>
            </w:tcBorders>
            <w:vAlign w:val="center"/>
            <w:hideMark/>
          </w:tcPr>
          <w:p w14:paraId="63681E8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3</w:t>
            </w:r>
          </w:p>
        </w:tc>
        <w:tc>
          <w:tcPr>
            <w:tcW w:w="999" w:type="dxa"/>
            <w:tcBorders>
              <w:top w:val="nil"/>
              <w:left w:val="nil"/>
              <w:bottom w:val="single" w:sz="4" w:space="0" w:color="auto"/>
              <w:right w:val="single" w:sz="4" w:space="0" w:color="auto"/>
            </w:tcBorders>
            <w:vAlign w:val="center"/>
            <w:hideMark/>
          </w:tcPr>
          <w:p w14:paraId="2C68215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4</w:t>
            </w:r>
          </w:p>
        </w:tc>
        <w:tc>
          <w:tcPr>
            <w:tcW w:w="1211" w:type="dxa"/>
            <w:tcBorders>
              <w:top w:val="nil"/>
              <w:left w:val="nil"/>
              <w:bottom w:val="single" w:sz="4" w:space="0" w:color="auto"/>
              <w:right w:val="single" w:sz="4" w:space="0" w:color="auto"/>
            </w:tcBorders>
            <w:vAlign w:val="center"/>
            <w:hideMark/>
          </w:tcPr>
          <w:p w14:paraId="31D31F6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5</w:t>
            </w:r>
          </w:p>
        </w:tc>
        <w:tc>
          <w:tcPr>
            <w:tcW w:w="1231" w:type="dxa"/>
            <w:tcBorders>
              <w:top w:val="nil"/>
              <w:left w:val="nil"/>
              <w:bottom w:val="single" w:sz="4" w:space="0" w:color="auto"/>
              <w:right w:val="single" w:sz="4" w:space="0" w:color="auto"/>
            </w:tcBorders>
            <w:vAlign w:val="center"/>
            <w:hideMark/>
          </w:tcPr>
          <w:p w14:paraId="0B6994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6</w:t>
            </w:r>
          </w:p>
        </w:tc>
        <w:tc>
          <w:tcPr>
            <w:tcW w:w="1546" w:type="dxa"/>
            <w:tcBorders>
              <w:top w:val="nil"/>
              <w:left w:val="nil"/>
              <w:bottom w:val="single" w:sz="4" w:space="0" w:color="auto"/>
              <w:right w:val="single" w:sz="4" w:space="0" w:color="auto"/>
            </w:tcBorders>
            <w:vAlign w:val="center"/>
            <w:hideMark/>
          </w:tcPr>
          <w:p w14:paraId="6C686A0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7</w:t>
            </w:r>
          </w:p>
        </w:tc>
        <w:tc>
          <w:tcPr>
            <w:tcW w:w="1165" w:type="dxa"/>
            <w:tcBorders>
              <w:top w:val="nil"/>
              <w:left w:val="nil"/>
              <w:bottom w:val="single" w:sz="4" w:space="0" w:color="auto"/>
              <w:right w:val="single" w:sz="4" w:space="0" w:color="auto"/>
            </w:tcBorders>
            <w:vAlign w:val="center"/>
            <w:hideMark/>
          </w:tcPr>
          <w:p w14:paraId="7CB8A3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8</w:t>
            </w:r>
          </w:p>
        </w:tc>
        <w:tc>
          <w:tcPr>
            <w:tcW w:w="2268" w:type="dxa"/>
            <w:tcBorders>
              <w:top w:val="nil"/>
              <w:left w:val="nil"/>
              <w:bottom w:val="single" w:sz="4" w:space="0" w:color="auto"/>
              <w:right w:val="single" w:sz="8" w:space="0" w:color="auto"/>
            </w:tcBorders>
            <w:vAlign w:val="center"/>
            <w:hideMark/>
          </w:tcPr>
          <w:p w14:paraId="526543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9</w:t>
            </w:r>
          </w:p>
        </w:tc>
      </w:tr>
      <w:tr w:rsidR="00A47B23" w:rsidRPr="00D50597" w14:paraId="53DA2DA2" w14:textId="77777777" w:rsidTr="009A3BD9">
        <w:trPr>
          <w:trHeight w:val="255"/>
        </w:trPr>
        <w:tc>
          <w:tcPr>
            <w:tcW w:w="1430" w:type="dxa"/>
            <w:tcBorders>
              <w:top w:val="nil"/>
              <w:left w:val="single" w:sz="8" w:space="0" w:color="auto"/>
              <w:bottom w:val="single" w:sz="4" w:space="0" w:color="auto"/>
              <w:right w:val="single" w:sz="4" w:space="0" w:color="auto"/>
            </w:tcBorders>
            <w:noWrap/>
            <w:vAlign w:val="center"/>
            <w:hideMark/>
          </w:tcPr>
          <w:p w14:paraId="224FE55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hideMark/>
          </w:tcPr>
          <w:p w14:paraId="6E1F24BB"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vAlign w:val="bottom"/>
            <w:hideMark/>
          </w:tcPr>
          <w:p w14:paraId="3BD1151E"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5F23EB0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7FFD32A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single" w:sz="4" w:space="0" w:color="auto"/>
              <w:left w:val="nil"/>
              <w:bottom w:val="single" w:sz="4" w:space="0" w:color="auto"/>
              <w:right w:val="single" w:sz="4" w:space="0" w:color="auto"/>
            </w:tcBorders>
            <w:noWrap/>
            <w:vAlign w:val="center"/>
            <w:hideMark/>
          </w:tcPr>
          <w:p w14:paraId="2F8E18B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79565C9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012C388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left w:val="nil"/>
              <w:bottom w:val="single" w:sz="4" w:space="0" w:color="auto"/>
              <w:right w:val="single" w:sz="8" w:space="0" w:color="auto"/>
            </w:tcBorders>
            <w:vAlign w:val="bottom"/>
            <w:hideMark/>
          </w:tcPr>
          <w:p w14:paraId="18822535"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7848EC85" w14:textId="77777777" w:rsidTr="009A3BD9">
        <w:trPr>
          <w:trHeight w:val="255"/>
        </w:trPr>
        <w:tc>
          <w:tcPr>
            <w:tcW w:w="1430" w:type="dxa"/>
            <w:tcBorders>
              <w:top w:val="nil"/>
              <w:left w:val="single" w:sz="8" w:space="0" w:color="auto"/>
              <w:bottom w:val="single" w:sz="4" w:space="0" w:color="auto"/>
              <w:right w:val="single" w:sz="4" w:space="0" w:color="auto"/>
            </w:tcBorders>
            <w:noWrap/>
            <w:hideMark/>
          </w:tcPr>
          <w:p w14:paraId="74157AD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hideMark/>
          </w:tcPr>
          <w:p w14:paraId="7716DB0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42DC9F1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24CFF439"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58D8F16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15B17C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5501CE9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415EF7A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single" w:sz="8" w:space="0" w:color="auto"/>
            </w:tcBorders>
            <w:vAlign w:val="bottom"/>
            <w:hideMark/>
          </w:tcPr>
          <w:p w14:paraId="7350A7F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2806531" w14:textId="77777777" w:rsidTr="009A3BD9">
        <w:trPr>
          <w:trHeight w:val="255"/>
        </w:trPr>
        <w:tc>
          <w:tcPr>
            <w:tcW w:w="1430" w:type="dxa"/>
            <w:tcBorders>
              <w:top w:val="nil"/>
              <w:left w:val="single" w:sz="8" w:space="0" w:color="auto"/>
              <w:bottom w:val="single" w:sz="4" w:space="0" w:color="auto"/>
              <w:right w:val="single" w:sz="4" w:space="0" w:color="auto"/>
            </w:tcBorders>
            <w:noWrap/>
            <w:vAlign w:val="bottom"/>
            <w:hideMark/>
          </w:tcPr>
          <w:p w14:paraId="20A6AE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vAlign w:val="bottom"/>
            <w:hideMark/>
          </w:tcPr>
          <w:p w14:paraId="35783B9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60932EB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09738C3B"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bottom"/>
            <w:hideMark/>
          </w:tcPr>
          <w:p w14:paraId="30D768E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52E166D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2C3289D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29DFBB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bottom w:val="single" w:sz="4" w:space="0" w:color="auto"/>
              <w:right w:val="single" w:sz="4" w:space="0" w:color="auto"/>
            </w:tcBorders>
            <w:noWrap/>
            <w:vAlign w:val="bottom"/>
          </w:tcPr>
          <w:p w14:paraId="072DC8E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4DB9E0C" w14:textId="77777777" w:rsidTr="009A3BD9">
        <w:trPr>
          <w:trHeight w:val="240"/>
        </w:trPr>
        <w:tc>
          <w:tcPr>
            <w:tcW w:w="3483" w:type="dxa"/>
            <w:gridSpan w:val="2"/>
            <w:hideMark/>
          </w:tcPr>
          <w:p w14:paraId="12B6A92C"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Piezīme:</w:t>
            </w:r>
          </w:p>
        </w:tc>
        <w:tc>
          <w:tcPr>
            <w:tcW w:w="2769" w:type="dxa"/>
            <w:gridSpan w:val="2"/>
            <w:noWrap/>
            <w:vAlign w:val="bottom"/>
          </w:tcPr>
          <w:p w14:paraId="0484C273"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999" w:type="dxa"/>
            <w:noWrap/>
            <w:vAlign w:val="bottom"/>
          </w:tcPr>
          <w:p w14:paraId="74246880"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3C9F59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5DF0B00"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38B5EFD8"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6BEFA1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78C851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34B7D453" w14:textId="77777777" w:rsidTr="009A3BD9">
        <w:trPr>
          <w:trHeight w:val="276"/>
        </w:trPr>
        <w:tc>
          <w:tcPr>
            <w:tcW w:w="14672" w:type="dxa"/>
            <w:gridSpan w:val="10"/>
            <w:vMerge w:val="restart"/>
            <w:hideMark/>
          </w:tcPr>
          <w:p w14:paraId="384B1D82"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Atzīme par  konstatēto pārkāpumu un pārkāpuma novēršanai nepieciešamās darbības un novēršanas termiņu</w:t>
            </w:r>
          </w:p>
        </w:tc>
      </w:tr>
      <w:tr w:rsidR="00A47B23" w:rsidRPr="00D50597" w14:paraId="7D11AF6F" w14:textId="77777777" w:rsidTr="009A3BD9">
        <w:trPr>
          <w:trHeight w:val="276"/>
        </w:trPr>
        <w:tc>
          <w:tcPr>
            <w:tcW w:w="14672" w:type="dxa"/>
            <w:gridSpan w:val="10"/>
            <w:vMerge/>
            <w:vAlign w:val="center"/>
            <w:hideMark/>
          </w:tcPr>
          <w:p w14:paraId="0B5954AA"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115AD68" w14:textId="77777777" w:rsidTr="009A3BD9">
        <w:trPr>
          <w:trHeight w:val="255"/>
        </w:trPr>
        <w:tc>
          <w:tcPr>
            <w:tcW w:w="3990" w:type="dxa"/>
            <w:gridSpan w:val="3"/>
            <w:noWrap/>
            <w:vAlign w:val="bottom"/>
            <w:hideMark/>
          </w:tcPr>
          <w:p w14:paraId="2A841F93" w14:textId="77777777" w:rsidR="00A47B23" w:rsidRPr="009A3BD9" w:rsidRDefault="00A47B23">
            <w:pPr>
              <w:spacing w:after="0" w:line="240" w:lineRule="auto"/>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Konstatēts:</w:t>
            </w:r>
          </w:p>
        </w:tc>
        <w:tc>
          <w:tcPr>
            <w:tcW w:w="2262" w:type="dxa"/>
            <w:noWrap/>
            <w:vAlign w:val="bottom"/>
          </w:tcPr>
          <w:p w14:paraId="29BC13C2"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2F4ECCA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D0DC7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14AF7435"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A09C2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53698AFC"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305D05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EC71E5B" w14:textId="77777777" w:rsidTr="009A3BD9">
        <w:trPr>
          <w:trHeight w:val="255"/>
        </w:trPr>
        <w:tc>
          <w:tcPr>
            <w:tcW w:w="14672" w:type="dxa"/>
            <w:gridSpan w:val="10"/>
            <w:tcBorders>
              <w:top w:val="nil"/>
              <w:left w:val="nil"/>
              <w:bottom w:val="single" w:sz="4" w:space="0" w:color="auto"/>
              <w:right w:val="nil"/>
            </w:tcBorders>
            <w:vAlign w:val="bottom"/>
            <w:hideMark/>
          </w:tcPr>
          <w:p w14:paraId="17AA63E6" w14:textId="77777777" w:rsidR="00A47B23" w:rsidRPr="009A3BD9" w:rsidRDefault="00A47B23">
            <w:pPr>
              <w:spacing w:after="0" w:line="240" w:lineRule="auto"/>
              <w:rPr>
                <w:rFonts w:ascii="Times New Roman" w:eastAsia="Times New Roman" w:hAnsi="Times New Roman"/>
                <w:i/>
                <w:iCs/>
                <w:sz w:val="24"/>
                <w:szCs w:val="24"/>
                <w:lang w:eastAsia="lv-LV"/>
              </w:rPr>
            </w:pPr>
            <w:r w:rsidRPr="009A3BD9">
              <w:rPr>
                <w:rFonts w:ascii="Times New Roman" w:eastAsia="Times New Roman" w:hAnsi="Times New Roman"/>
                <w:i/>
                <w:iCs/>
                <w:sz w:val="24"/>
                <w:szCs w:val="24"/>
                <w:lang w:eastAsia="lv-LV"/>
              </w:rPr>
              <w:t> </w:t>
            </w:r>
          </w:p>
        </w:tc>
      </w:tr>
      <w:tr w:rsidR="00A47B23" w:rsidRPr="00D50597" w14:paraId="7328635A" w14:textId="77777777" w:rsidTr="009A3BD9">
        <w:trPr>
          <w:trHeight w:val="255"/>
        </w:trPr>
        <w:tc>
          <w:tcPr>
            <w:tcW w:w="1430" w:type="dxa"/>
            <w:tcBorders>
              <w:top w:val="nil"/>
              <w:left w:val="nil"/>
              <w:bottom w:val="single" w:sz="4" w:space="0" w:color="auto"/>
              <w:right w:val="nil"/>
            </w:tcBorders>
            <w:noWrap/>
            <w:vAlign w:val="bottom"/>
            <w:hideMark/>
          </w:tcPr>
          <w:p w14:paraId="37E484E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560" w:type="dxa"/>
            <w:gridSpan w:val="2"/>
            <w:tcBorders>
              <w:top w:val="nil"/>
              <w:left w:val="nil"/>
              <w:bottom w:val="single" w:sz="4" w:space="0" w:color="auto"/>
              <w:right w:val="nil"/>
            </w:tcBorders>
            <w:noWrap/>
            <w:vAlign w:val="bottom"/>
            <w:hideMark/>
          </w:tcPr>
          <w:p w14:paraId="54CBE89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DA6ABB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nil"/>
            </w:tcBorders>
            <w:noWrap/>
            <w:vAlign w:val="bottom"/>
            <w:hideMark/>
          </w:tcPr>
          <w:p w14:paraId="6E15800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nil"/>
            </w:tcBorders>
            <w:noWrap/>
            <w:vAlign w:val="bottom"/>
            <w:hideMark/>
          </w:tcPr>
          <w:p w14:paraId="49DDD833"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nil"/>
            </w:tcBorders>
            <w:noWrap/>
            <w:vAlign w:val="bottom"/>
            <w:hideMark/>
          </w:tcPr>
          <w:p w14:paraId="5EBBEAF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nil"/>
            </w:tcBorders>
            <w:noWrap/>
            <w:vAlign w:val="bottom"/>
            <w:hideMark/>
          </w:tcPr>
          <w:p w14:paraId="6A32597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nil"/>
            </w:tcBorders>
            <w:noWrap/>
            <w:vAlign w:val="bottom"/>
            <w:hideMark/>
          </w:tcPr>
          <w:p w14:paraId="289F834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nil"/>
            </w:tcBorders>
            <w:noWrap/>
            <w:vAlign w:val="bottom"/>
            <w:hideMark/>
          </w:tcPr>
          <w:p w14:paraId="0A7CDC9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87A496F" w14:textId="77777777" w:rsidTr="009A3BD9">
        <w:trPr>
          <w:trHeight w:val="120"/>
        </w:trPr>
        <w:tc>
          <w:tcPr>
            <w:tcW w:w="1430" w:type="dxa"/>
            <w:noWrap/>
            <w:vAlign w:val="bottom"/>
          </w:tcPr>
          <w:p w14:paraId="6F7858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76DE6018"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4C1978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08354801"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F17F27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4BE214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1D0FEE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730E31B"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79854378"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759B2D7" w14:textId="77777777" w:rsidTr="009A3BD9">
        <w:trPr>
          <w:trHeight w:val="80"/>
        </w:trPr>
        <w:tc>
          <w:tcPr>
            <w:tcW w:w="1430" w:type="dxa"/>
            <w:noWrap/>
            <w:vAlign w:val="bottom"/>
            <w:hideMark/>
          </w:tcPr>
          <w:p w14:paraId="565FDE1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2560" w:type="dxa"/>
            <w:gridSpan w:val="2"/>
            <w:tcBorders>
              <w:top w:val="nil"/>
              <w:left w:val="nil"/>
              <w:bottom w:val="single" w:sz="4" w:space="0" w:color="auto"/>
              <w:right w:val="nil"/>
            </w:tcBorders>
            <w:noWrap/>
            <w:vAlign w:val="bottom"/>
            <w:hideMark/>
          </w:tcPr>
          <w:p w14:paraId="36D8367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1FADE406" w14:textId="77777777" w:rsidR="00A47B23" w:rsidRPr="009A3BD9" w:rsidRDefault="00A47B2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6D11728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51636F4C"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EB190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D0ADCE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4CA85E2"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387EE666"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5EC3730E" w14:textId="77777777" w:rsidTr="009A3BD9">
        <w:trPr>
          <w:trHeight w:val="255"/>
        </w:trPr>
        <w:tc>
          <w:tcPr>
            <w:tcW w:w="6252" w:type="dxa"/>
            <w:gridSpan w:val="4"/>
            <w:noWrap/>
            <w:vAlign w:val="bottom"/>
            <w:hideMark/>
          </w:tcPr>
          <w:p w14:paraId="472ECF80"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999" w:type="dxa"/>
            <w:noWrap/>
            <w:vAlign w:val="bottom"/>
          </w:tcPr>
          <w:p w14:paraId="69DB42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1B9FBD59"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A2FBC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7455B09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663E2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0F9EB4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5B884A9" w14:textId="77777777" w:rsidTr="009A3BD9">
        <w:trPr>
          <w:trHeight w:val="255"/>
        </w:trPr>
        <w:tc>
          <w:tcPr>
            <w:tcW w:w="1430" w:type="dxa"/>
            <w:noWrap/>
            <w:vAlign w:val="bottom"/>
          </w:tcPr>
          <w:p w14:paraId="0B21DA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2CD19220"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7EDFAD10"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65FF3E0A" w14:textId="77777777" w:rsidR="00A47B23" w:rsidRPr="009A3BD9" w:rsidRDefault="00A47B23">
            <w:pPr>
              <w:spacing w:after="0" w:line="240" w:lineRule="auto"/>
              <w:rPr>
                <w:rFonts w:ascii="Times New Roman" w:eastAsia="Times New Roman" w:hAnsi="Times New Roman"/>
                <w:sz w:val="24"/>
                <w:szCs w:val="24"/>
                <w:lang w:eastAsia="lv-LV"/>
              </w:rPr>
            </w:pPr>
          </w:p>
        </w:tc>
        <w:tc>
          <w:tcPr>
            <w:tcW w:w="2442" w:type="dxa"/>
            <w:gridSpan w:val="2"/>
            <w:noWrap/>
            <w:vAlign w:val="bottom"/>
          </w:tcPr>
          <w:p w14:paraId="0BFBEFF6" w14:textId="77777777" w:rsidR="00A47B23" w:rsidRPr="009A3BD9" w:rsidRDefault="00A47B23">
            <w:pPr>
              <w:spacing w:after="0" w:line="240" w:lineRule="auto"/>
              <w:jc w:val="right"/>
              <w:rPr>
                <w:rFonts w:ascii="Times New Roman" w:eastAsia="Times New Roman" w:hAnsi="Times New Roman"/>
                <w:sz w:val="24"/>
                <w:szCs w:val="24"/>
                <w:lang w:eastAsia="lv-LV"/>
              </w:rPr>
            </w:pPr>
          </w:p>
        </w:tc>
        <w:tc>
          <w:tcPr>
            <w:tcW w:w="1546" w:type="dxa"/>
            <w:noWrap/>
            <w:vAlign w:val="bottom"/>
          </w:tcPr>
          <w:p w14:paraId="5B315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F5D57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0AFF0D93" w14:textId="77777777" w:rsidR="00A47B23" w:rsidRPr="009A3BD9" w:rsidRDefault="00A47B23">
            <w:pPr>
              <w:spacing w:after="0" w:line="240" w:lineRule="auto"/>
              <w:rPr>
                <w:rFonts w:ascii="Times New Roman" w:eastAsia="Times New Roman" w:hAnsi="Times New Roman"/>
                <w:sz w:val="24"/>
                <w:szCs w:val="24"/>
                <w:lang w:eastAsia="lv-LV"/>
              </w:rPr>
            </w:pPr>
          </w:p>
        </w:tc>
      </w:tr>
      <w:tr w:rsidR="00051533" w:rsidRPr="00D50597" w14:paraId="687D0FF3" w14:textId="77777777" w:rsidTr="00051533">
        <w:trPr>
          <w:trHeight w:val="676"/>
        </w:trPr>
        <w:tc>
          <w:tcPr>
            <w:tcW w:w="1430" w:type="dxa"/>
            <w:noWrap/>
            <w:vAlign w:val="bottom"/>
            <w:hideMark/>
          </w:tcPr>
          <w:p w14:paraId="42C6337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Inženieris:</w:t>
            </w:r>
          </w:p>
        </w:tc>
        <w:tc>
          <w:tcPr>
            <w:tcW w:w="2560" w:type="dxa"/>
            <w:gridSpan w:val="2"/>
            <w:tcBorders>
              <w:top w:val="nil"/>
              <w:left w:val="nil"/>
              <w:bottom w:val="single" w:sz="4" w:space="0" w:color="auto"/>
              <w:right w:val="nil"/>
            </w:tcBorders>
            <w:noWrap/>
            <w:vAlign w:val="bottom"/>
            <w:hideMark/>
          </w:tcPr>
          <w:p w14:paraId="48B04D3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E8E3428"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2073B6D4" w14:textId="77777777" w:rsidR="00051533" w:rsidRPr="009A3BD9" w:rsidRDefault="00051533">
            <w:pPr>
              <w:spacing w:after="0" w:line="240" w:lineRule="auto"/>
              <w:rPr>
                <w:rFonts w:ascii="Times New Roman" w:eastAsia="Times New Roman" w:hAnsi="Times New Roman"/>
                <w:sz w:val="24"/>
                <w:szCs w:val="24"/>
                <w:lang w:eastAsia="lv-LV"/>
              </w:rPr>
            </w:pPr>
          </w:p>
        </w:tc>
        <w:tc>
          <w:tcPr>
            <w:tcW w:w="3988" w:type="dxa"/>
            <w:gridSpan w:val="3"/>
            <w:noWrap/>
            <w:vAlign w:val="bottom"/>
            <w:hideMark/>
          </w:tcPr>
          <w:p w14:paraId="1239A3C2" w14:textId="77777777" w:rsidR="00051533" w:rsidRPr="009A3BD9" w:rsidRDefault="00051533">
            <w:pPr>
              <w:spacing w:after="0" w:line="240" w:lineRule="auto"/>
              <w:jc w:val="right"/>
              <w:rPr>
                <w:rFonts w:ascii="Times New Roman" w:eastAsia="Times New Roman" w:hAnsi="Times New Roman"/>
                <w:sz w:val="24"/>
                <w:szCs w:val="24"/>
                <w:lang w:eastAsia="lv-LV"/>
              </w:rPr>
            </w:pPr>
          </w:p>
          <w:p w14:paraId="484BFA8E" w14:textId="77777777" w:rsidR="00051533" w:rsidRPr="009A3BD9" w:rsidRDefault="00051533" w:rsidP="0005153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Būvniecības ierosinātāja pārstāvis:</w:t>
            </w:r>
          </w:p>
        </w:tc>
        <w:tc>
          <w:tcPr>
            <w:tcW w:w="3433" w:type="dxa"/>
            <w:gridSpan w:val="2"/>
            <w:tcBorders>
              <w:top w:val="nil"/>
              <w:left w:val="nil"/>
              <w:bottom w:val="single" w:sz="4" w:space="0" w:color="auto"/>
            </w:tcBorders>
            <w:noWrap/>
            <w:vAlign w:val="bottom"/>
            <w:hideMark/>
          </w:tcPr>
          <w:p w14:paraId="25D7F274"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bl>
    <w:p w14:paraId="20D9C5E1" w14:textId="77777777" w:rsidR="006D309F" w:rsidRPr="009A3BD9" w:rsidRDefault="006D309F" w:rsidP="009A3BD9">
      <w:pPr>
        <w:spacing w:after="0" w:line="240" w:lineRule="auto"/>
        <w:rPr>
          <w:rFonts w:ascii="Times New Roman" w:eastAsia="Times New Roman" w:hAnsi="Times New Roman"/>
          <w:sz w:val="24"/>
          <w:szCs w:val="24"/>
        </w:rPr>
      </w:pPr>
    </w:p>
    <w:sectPr w:rsidR="006D309F" w:rsidRPr="009A3BD9"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CE04A" w14:textId="77777777" w:rsidR="00C44744" w:rsidRDefault="00C44744" w:rsidP="000C54E2">
      <w:pPr>
        <w:spacing w:after="0" w:line="240" w:lineRule="auto"/>
      </w:pPr>
      <w:r>
        <w:separator/>
      </w:r>
    </w:p>
  </w:endnote>
  <w:endnote w:type="continuationSeparator" w:id="0">
    <w:p w14:paraId="4CF140D0" w14:textId="77777777" w:rsidR="00C44744" w:rsidRDefault="00C44744"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rPr>
            <w:noProof/>
          </w:rPr>
        </w:pPr>
        <w:r>
          <w:fldChar w:fldCharType="begin"/>
        </w:r>
        <w:r>
          <w:instrText xml:space="preserve"> PAGE   \* MERGEFORMAT </w:instrText>
        </w:r>
        <w:r>
          <w:fldChar w:fldCharType="separate"/>
        </w:r>
        <w:r w:rsidR="000D46F3">
          <w:rPr>
            <w:noProof/>
          </w:rPr>
          <w:t>2</w:t>
        </w:r>
        <w:r w:rsidR="000D46F3">
          <w:rPr>
            <w:noProof/>
          </w:rPr>
          <w:t>1</w:t>
        </w:r>
        <w:r>
          <w:rPr>
            <w:noProof/>
          </w:rPr>
          <w:fldChar w:fldCharType="end"/>
        </w:r>
      </w:p>
    </w:sdtContent>
  </w:sdt>
  <w:p w14:paraId="4F41F3D0" w14:textId="3C8AB1A8" w:rsidR="008577EB" w:rsidRPr="008577EB" w:rsidRDefault="008577EB" w:rsidP="008577EB">
    <w:pPr>
      <w:pStyle w:val="Footer"/>
      <w:rPr>
        <w:rFonts w:ascii="Times New Roman" w:hAnsi="Times New Roman"/>
        <w:sz w:val="18"/>
        <w:szCs w:val="24"/>
      </w:rPr>
    </w:pPr>
    <w:bookmarkStart w:id="1" w:name="ESIGNER_NOTICE"/>
    <w:r w:rsidRPr="008577EB">
      <w:rPr>
        <w:rFonts w:ascii="Times New Roman" w:hAnsi="Times New Roman"/>
        <w:bCs/>
        <w:i/>
        <w:sz w:val="18"/>
        <w:szCs w:val="24"/>
      </w:rPr>
      <w:t>ŠIS DOKUMENTS IR ELEKTRONISKI PARAKSTĪTS AR DROŠU ELEKTRONISKO PARAKSTU UN SATUR LAIKA ZĪMOGU</w:t>
    </w:r>
    <w:bookmarkEnd w:id="1"/>
  </w:p>
  <w:p w14:paraId="5FB57477" w14:textId="77777777" w:rsidR="008577EB" w:rsidRDefault="008577EB" w:rsidP="004112E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1217" w14:textId="77777777" w:rsidR="00C44744" w:rsidRDefault="00C44744" w:rsidP="000C54E2">
      <w:pPr>
        <w:spacing w:after="0" w:line="240" w:lineRule="auto"/>
      </w:pPr>
      <w:r>
        <w:separator/>
      </w:r>
    </w:p>
  </w:footnote>
  <w:footnote w:type="continuationSeparator" w:id="0">
    <w:p w14:paraId="70F0F721" w14:textId="77777777" w:rsidR="00C44744" w:rsidRDefault="00C44744" w:rsidP="000C5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7755861">
    <w:abstractNumId w:val="18"/>
  </w:num>
  <w:num w:numId="2" w16cid:durableId="1011106860">
    <w:abstractNumId w:val="16"/>
  </w:num>
  <w:num w:numId="3" w16cid:durableId="449009390">
    <w:abstractNumId w:val="25"/>
  </w:num>
  <w:num w:numId="4" w16cid:durableId="1668553633">
    <w:abstractNumId w:val="11"/>
  </w:num>
  <w:num w:numId="5" w16cid:durableId="15616401">
    <w:abstractNumId w:val="28"/>
  </w:num>
  <w:num w:numId="6" w16cid:durableId="996298424">
    <w:abstractNumId w:val="12"/>
  </w:num>
  <w:num w:numId="7" w16cid:durableId="1358115712">
    <w:abstractNumId w:val="14"/>
  </w:num>
  <w:num w:numId="8" w16cid:durableId="1307667807">
    <w:abstractNumId w:val="42"/>
  </w:num>
  <w:num w:numId="9" w16cid:durableId="410591503">
    <w:abstractNumId w:val="13"/>
  </w:num>
  <w:num w:numId="10" w16cid:durableId="827475054">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16cid:durableId="2090542599">
    <w:abstractNumId w:val="22"/>
  </w:num>
  <w:num w:numId="12" w16cid:durableId="1960381358">
    <w:abstractNumId w:val="1"/>
  </w:num>
  <w:num w:numId="13" w16cid:durableId="1194265861">
    <w:abstractNumId w:val="21"/>
  </w:num>
  <w:num w:numId="14" w16cid:durableId="1460756776">
    <w:abstractNumId w:val="41"/>
  </w:num>
  <w:num w:numId="15" w16cid:durableId="1229338076">
    <w:abstractNumId w:val="23"/>
  </w:num>
  <w:num w:numId="16" w16cid:durableId="526286433">
    <w:abstractNumId w:val="35"/>
  </w:num>
  <w:num w:numId="17" w16cid:durableId="368382455">
    <w:abstractNumId w:val="17"/>
  </w:num>
  <w:num w:numId="18" w16cid:durableId="863858473">
    <w:abstractNumId w:val="40"/>
  </w:num>
  <w:num w:numId="19" w16cid:durableId="1832135253">
    <w:abstractNumId w:val="19"/>
  </w:num>
  <w:num w:numId="20" w16cid:durableId="1459294948">
    <w:abstractNumId w:val="45"/>
  </w:num>
  <w:num w:numId="21" w16cid:durableId="1552694830">
    <w:abstractNumId w:val="31"/>
  </w:num>
  <w:num w:numId="22" w16cid:durableId="977148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3469813">
    <w:abstractNumId w:val="33"/>
  </w:num>
  <w:num w:numId="24" w16cid:durableId="1357387382">
    <w:abstractNumId w:val="38"/>
  </w:num>
  <w:num w:numId="25" w16cid:durableId="419255818">
    <w:abstractNumId w:val="32"/>
  </w:num>
  <w:num w:numId="26" w16cid:durableId="795878073">
    <w:abstractNumId w:val="29"/>
  </w:num>
  <w:num w:numId="27" w16cid:durableId="1586495568">
    <w:abstractNumId w:val="3"/>
  </w:num>
  <w:num w:numId="28" w16cid:durableId="637299680">
    <w:abstractNumId w:val="15"/>
  </w:num>
  <w:num w:numId="29" w16cid:durableId="849611730">
    <w:abstractNumId w:val="34"/>
  </w:num>
  <w:num w:numId="30" w16cid:durableId="576595753">
    <w:abstractNumId w:val="37"/>
  </w:num>
  <w:num w:numId="31" w16cid:durableId="1739786121">
    <w:abstractNumId w:val="8"/>
  </w:num>
  <w:num w:numId="32" w16cid:durableId="1881159928">
    <w:abstractNumId w:val="36"/>
  </w:num>
  <w:num w:numId="33" w16cid:durableId="1700281447">
    <w:abstractNumId w:val="5"/>
  </w:num>
  <w:num w:numId="34" w16cid:durableId="104354796">
    <w:abstractNumId w:val="20"/>
  </w:num>
  <w:num w:numId="35" w16cid:durableId="1657344294">
    <w:abstractNumId w:val="7"/>
  </w:num>
  <w:num w:numId="36" w16cid:durableId="2087724027">
    <w:abstractNumId w:val="46"/>
  </w:num>
  <w:num w:numId="37" w16cid:durableId="1311448992">
    <w:abstractNumId w:val="43"/>
  </w:num>
  <w:num w:numId="38" w16cid:durableId="1462193048">
    <w:abstractNumId w:val="30"/>
  </w:num>
  <w:num w:numId="39" w16cid:durableId="1867255930">
    <w:abstractNumId w:val="44"/>
  </w:num>
  <w:num w:numId="40" w16cid:durableId="1463616701">
    <w:abstractNumId w:val="26"/>
  </w:num>
  <w:num w:numId="41" w16cid:durableId="1069503671">
    <w:abstractNumId w:val="27"/>
  </w:num>
  <w:num w:numId="42" w16cid:durableId="643046994">
    <w:abstractNumId w:val="39"/>
  </w:num>
  <w:num w:numId="43" w16cid:durableId="445931456">
    <w:abstractNumId w:val="2"/>
  </w:num>
  <w:num w:numId="44" w16cid:durableId="270548934">
    <w:abstractNumId w:val="6"/>
  </w:num>
  <w:num w:numId="45" w16cid:durableId="1936472320">
    <w:abstractNumId w:val="9"/>
  </w:num>
  <w:num w:numId="46" w16cid:durableId="1056123333">
    <w:abstractNumId w:val="0"/>
  </w:num>
  <w:num w:numId="47" w16cid:durableId="503404170">
    <w:abstractNumId w:val="10"/>
  </w:num>
  <w:num w:numId="48" w16cid:durableId="1972243428">
    <w:abstractNumId w:val="4"/>
  </w:num>
  <w:num w:numId="49" w16cid:durableId="19458422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19"/>
    <w:rsid w:val="00011050"/>
    <w:rsid w:val="00011E08"/>
    <w:rsid w:val="000209FE"/>
    <w:rsid w:val="0002335E"/>
    <w:rsid w:val="00036BD9"/>
    <w:rsid w:val="00037229"/>
    <w:rsid w:val="00037AA1"/>
    <w:rsid w:val="00044F45"/>
    <w:rsid w:val="000468B4"/>
    <w:rsid w:val="00051533"/>
    <w:rsid w:val="00055EEE"/>
    <w:rsid w:val="00056540"/>
    <w:rsid w:val="00061182"/>
    <w:rsid w:val="00061497"/>
    <w:rsid w:val="000708DE"/>
    <w:rsid w:val="000848A5"/>
    <w:rsid w:val="000854A5"/>
    <w:rsid w:val="00087C29"/>
    <w:rsid w:val="000A1D76"/>
    <w:rsid w:val="000A2B32"/>
    <w:rsid w:val="000A6652"/>
    <w:rsid w:val="000C4EB5"/>
    <w:rsid w:val="000C54E2"/>
    <w:rsid w:val="000C76C1"/>
    <w:rsid w:val="000D46F3"/>
    <w:rsid w:val="000E65B5"/>
    <w:rsid w:val="000F226F"/>
    <w:rsid w:val="000F4C0D"/>
    <w:rsid w:val="000F6C4E"/>
    <w:rsid w:val="000F6E0C"/>
    <w:rsid w:val="001028E4"/>
    <w:rsid w:val="00107600"/>
    <w:rsid w:val="0011337D"/>
    <w:rsid w:val="00116F01"/>
    <w:rsid w:val="001233B3"/>
    <w:rsid w:val="001308C0"/>
    <w:rsid w:val="001614E8"/>
    <w:rsid w:val="00165B4C"/>
    <w:rsid w:val="00171A67"/>
    <w:rsid w:val="001814EF"/>
    <w:rsid w:val="00185D46"/>
    <w:rsid w:val="00192E5B"/>
    <w:rsid w:val="001A68BF"/>
    <w:rsid w:val="001B0357"/>
    <w:rsid w:val="001B6755"/>
    <w:rsid w:val="001C1482"/>
    <w:rsid w:val="001C6696"/>
    <w:rsid w:val="001D1A81"/>
    <w:rsid w:val="001D5F4F"/>
    <w:rsid w:val="001E061D"/>
    <w:rsid w:val="001E6531"/>
    <w:rsid w:val="0023009A"/>
    <w:rsid w:val="00233E75"/>
    <w:rsid w:val="00261689"/>
    <w:rsid w:val="0026480D"/>
    <w:rsid w:val="00270A98"/>
    <w:rsid w:val="00270AB9"/>
    <w:rsid w:val="00284D94"/>
    <w:rsid w:val="00287586"/>
    <w:rsid w:val="002A13A8"/>
    <w:rsid w:val="002A5A3A"/>
    <w:rsid w:val="002B4ACA"/>
    <w:rsid w:val="002D342E"/>
    <w:rsid w:val="002D4F84"/>
    <w:rsid w:val="002D5026"/>
    <w:rsid w:val="002F77EC"/>
    <w:rsid w:val="00301158"/>
    <w:rsid w:val="00301878"/>
    <w:rsid w:val="00306A34"/>
    <w:rsid w:val="00313EBA"/>
    <w:rsid w:val="0031711F"/>
    <w:rsid w:val="00320505"/>
    <w:rsid w:val="00320B6A"/>
    <w:rsid w:val="003331C1"/>
    <w:rsid w:val="00346FAE"/>
    <w:rsid w:val="00351304"/>
    <w:rsid w:val="003626B3"/>
    <w:rsid w:val="003660B2"/>
    <w:rsid w:val="00376B53"/>
    <w:rsid w:val="00380D16"/>
    <w:rsid w:val="0038580A"/>
    <w:rsid w:val="0039471D"/>
    <w:rsid w:val="003A0872"/>
    <w:rsid w:val="003A4A6B"/>
    <w:rsid w:val="003A6480"/>
    <w:rsid w:val="003B4C42"/>
    <w:rsid w:val="003C578C"/>
    <w:rsid w:val="003C65C2"/>
    <w:rsid w:val="003D07CE"/>
    <w:rsid w:val="003D6E73"/>
    <w:rsid w:val="003F56C0"/>
    <w:rsid w:val="00406661"/>
    <w:rsid w:val="004112EE"/>
    <w:rsid w:val="004117C7"/>
    <w:rsid w:val="004139E2"/>
    <w:rsid w:val="0041466F"/>
    <w:rsid w:val="004203B6"/>
    <w:rsid w:val="00423AFA"/>
    <w:rsid w:val="00443B82"/>
    <w:rsid w:val="00443FCE"/>
    <w:rsid w:val="00444514"/>
    <w:rsid w:val="00447456"/>
    <w:rsid w:val="00451D40"/>
    <w:rsid w:val="00455A7C"/>
    <w:rsid w:val="0046119D"/>
    <w:rsid w:val="00461322"/>
    <w:rsid w:val="00461709"/>
    <w:rsid w:val="00464FED"/>
    <w:rsid w:val="004661B0"/>
    <w:rsid w:val="00467D06"/>
    <w:rsid w:val="00473E6A"/>
    <w:rsid w:val="004824B6"/>
    <w:rsid w:val="004836D5"/>
    <w:rsid w:val="004868D7"/>
    <w:rsid w:val="00491C61"/>
    <w:rsid w:val="0049790F"/>
    <w:rsid w:val="004B55E5"/>
    <w:rsid w:val="004B7FA8"/>
    <w:rsid w:val="004C3E2F"/>
    <w:rsid w:val="004C780E"/>
    <w:rsid w:val="004D0ECE"/>
    <w:rsid w:val="004D1272"/>
    <w:rsid w:val="004D7C5D"/>
    <w:rsid w:val="004E0B33"/>
    <w:rsid w:val="004E47B7"/>
    <w:rsid w:val="004E70BF"/>
    <w:rsid w:val="004F36C6"/>
    <w:rsid w:val="00501FC3"/>
    <w:rsid w:val="00505302"/>
    <w:rsid w:val="00505B23"/>
    <w:rsid w:val="005133A7"/>
    <w:rsid w:val="00520234"/>
    <w:rsid w:val="005341E6"/>
    <w:rsid w:val="00535C9D"/>
    <w:rsid w:val="00543100"/>
    <w:rsid w:val="005514B5"/>
    <w:rsid w:val="00552436"/>
    <w:rsid w:val="005531AD"/>
    <w:rsid w:val="00554082"/>
    <w:rsid w:val="00557C3A"/>
    <w:rsid w:val="00571832"/>
    <w:rsid w:val="00572857"/>
    <w:rsid w:val="005766F3"/>
    <w:rsid w:val="005776CD"/>
    <w:rsid w:val="00581B83"/>
    <w:rsid w:val="00586101"/>
    <w:rsid w:val="00586FBD"/>
    <w:rsid w:val="0059344A"/>
    <w:rsid w:val="0059373E"/>
    <w:rsid w:val="005A5585"/>
    <w:rsid w:val="005B2589"/>
    <w:rsid w:val="005C4B4F"/>
    <w:rsid w:val="005C7D77"/>
    <w:rsid w:val="005D0AA2"/>
    <w:rsid w:val="005D2120"/>
    <w:rsid w:val="005D2AFD"/>
    <w:rsid w:val="005E13E0"/>
    <w:rsid w:val="005E2B7A"/>
    <w:rsid w:val="005E5DBC"/>
    <w:rsid w:val="00601F37"/>
    <w:rsid w:val="00602A5E"/>
    <w:rsid w:val="00605108"/>
    <w:rsid w:val="006051C9"/>
    <w:rsid w:val="00614B7C"/>
    <w:rsid w:val="00615DEF"/>
    <w:rsid w:val="00624278"/>
    <w:rsid w:val="00632DA0"/>
    <w:rsid w:val="00651E2C"/>
    <w:rsid w:val="00665874"/>
    <w:rsid w:val="00671297"/>
    <w:rsid w:val="006752A4"/>
    <w:rsid w:val="0067684B"/>
    <w:rsid w:val="006768FA"/>
    <w:rsid w:val="006830E9"/>
    <w:rsid w:val="0069035B"/>
    <w:rsid w:val="006A2A8B"/>
    <w:rsid w:val="006B70A0"/>
    <w:rsid w:val="006D309F"/>
    <w:rsid w:val="006E7957"/>
    <w:rsid w:val="006F05A6"/>
    <w:rsid w:val="006F2857"/>
    <w:rsid w:val="006F7330"/>
    <w:rsid w:val="00707A19"/>
    <w:rsid w:val="00707A90"/>
    <w:rsid w:val="007152F8"/>
    <w:rsid w:val="007155BF"/>
    <w:rsid w:val="00721029"/>
    <w:rsid w:val="007265E2"/>
    <w:rsid w:val="00732204"/>
    <w:rsid w:val="00736351"/>
    <w:rsid w:val="0075410B"/>
    <w:rsid w:val="00755330"/>
    <w:rsid w:val="00765B73"/>
    <w:rsid w:val="00771876"/>
    <w:rsid w:val="00785815"/>
    <w:rsid w:val="0079055E"/>
    <w:rsid w:val="007911BF"/>
    <w:rsid w:val="00794E6B"/>
    <w:rsid w:val="007A185F"/>
    <w:rsid w:val="007B2ED5"/>
    <w:rsid w:val="007C2690"/>
    <w:rsid w:val="007C6848"/>
    <w:rsid w:val="007D606F"/>
    <w:rsid w:val="007E0526"/>
    <w:rsid w:val="007E2B32"/>
    <w:rsid w:val="007E4A91"/>
    <w:rsid w:val="007F0006"/>
    <w:rsid w:val="007F7183"/>
    <w:rsid w:val="00802802"/>
    <w:rsid w:val="00804C35"/>
    <w:rsid w:val="008204EC"/>
    <w:rsid w:val="008260CB"/>
    <w:rsid w:val="0083036A"/>
    <w:rsid w:val="00841C86"/>
    <w:rsid w:val="008423E9"/>
    <w:rsid w:val="008450DD"/>
    <w:rsid w:val="00847DC7"/>
    <w:rsid w:val="00851D79"/>
    <w:rsid w:val="008577EB"/>
    <w:rsid w:val="00867C09"/>
    <w:rsid w:val="00870AA8"/>
    <w:rsid w:val="00886036"/>
    <w:rsid w:val="00890233"/>
    <w:rsid w:val="0089243B"/>
    <w:rsid w:val="00892A69"/>
    <w:rsid w:val="008A1E02"/>
    <w:rsid w:val="008A705B"/>
    <w:rsid w:val="008B1696"/>
    <w:rsid w:val="008B550E"/>
    <w:rsid w:val="008B6FB0"/>
    <w:rsid w:val="008C4EF6"/>
    <w:rsid w:val="008C740F"/>
    <w:rsid w:val="008D46A6"/>
    <w:rsid w:val="008D6AF9"/>
    <w:rsid w:val="008D7C9C"/>
    <w:rsid w:val="008F5771"/>
    <w:rsid w:val="008F5996"/>
    <w:rsid w:val="00900E4E"/>
    <w:rsid w:val="00906849"/>
    <w:rsid w:val="00912073"/>
    <w:rsid w:val="009203A2"/>
    <w:rsid w:val="00930A69"/>
    <w:rsid w:val="00943C56"/>
    <w:rsid w:val="00946DC1"/>
    <w:rsid w:val="0095177C"/>
    <w:rsid w:val="009579BC"/>
    <w:rsid w:val="0096703A"/>
    <w:rsid w:val="00970892"/>
    <w:rsid w:val="0097480D"/>
    <w:rsid w:val="009804FB"/>
    <w:rsid w:val="00995D55"/>
    <w:rsid w:val="009A2357"/>
    <w:rsid w:val="009A3BD9"/>
    <w:rsid w:val="009A73E0"/>
    <w:rsid w:val="009B2B38"/>
    <w:rsid w:val="009B5519"/>
    <w:rsid w:val="009B626D"/>
    <w:rsid w:val="009C3A43"/>
    <w:rsid w:val="009C7DD1"/>
    <w:rsid w:val="009D2441"/>
    <w:rsid w:val="009D3759"/>
    <w:rsid w:val="009E4E79"/>
    <w:rsid w:val="009E7B9D"/>
    <w:rsid w:val="00A03B3D"/>
    <w:rsid w:val="00A1383C"/>
    <w:rsid w:val="00A160E8"/>
    <w:rsid w:val="00A2348B"/>
    <w:rsid w:val="00A2746E"/>
    <w:rsid w:val="00A44660"/>
    <w:rsid w:val="00A47B23"/>
    <w:rsid w:val="00A54682"/>
    <w:rsid w:val="00A56E32"/>
    <w:rsid w:val="00A70F74"/>
    <w:rsid w:val="00A71A28"/>
    <w:rsid w:val="00A87FF0"/>
    <w:rsid w:val="00A942DB"/>
    <w:rsid w:val="00AB6DF4"/>
    <w:rsid w:val="00AC1B2B"/>
    <w:rsid w:val="00AE1640"/>
    <w:rsid w:val="00AE16BE"/>
    <w:rsid w:val="00AE4867"/>
    <w:rsid w:val="00AF3A29"/>
    <w:rsid w:val="00B04BEE"/>
    <w:rsid w:val="00B057C6"/>
    <w:rsid w:val="00B40944"/>
    <w:rsid w:val="00B5121A"/>
    <w:rsid w:val="00B5354C"/>
    <w:rsid w:val="00B55BAC"/>
    <w:rsid w:val="00B67FCB"/>
    <w:rsid w:val="00B804BD"/>
    <w:rsid w:val="00B81FAD"/>
    <w:rsid w:val="00B83BDD"/>
    <w:rsid w:val="00B91175"/>
    <w:rsid w:val="00BA2D00"/>
    <w:rsid w:val="00BC14BB"/>
    <w:rsid w:val="00BC2018"/>
    <w:rsid w:val="00BC4C4F"/>
    <w:rsid w:val="00BC5271"/>
    <w:rsid w:val="00BC62BF"/>
    <w:rsid w:val="00BD78BC"/>
    <w:rsid w:val="00BE2F01"/>
    <w:rsid w:val="00BE5F1F"/>
    <w:rsid w:val="00C01EB8"/>
    <w:rsid w:val="00C162A1"/>
    <w:rsid w:val="00C23586"/>
    <w:rsid w:val="00C30F6C"/>
    <w:rsid w:val="00C31230"/>
    <w:rsid w:val="00C43367"/>
    <w:rsid w:val="00C43989"/>
    <w:rsid w:val="00C44744"/>
    <w:rsid w:val="00C50471"/>
    <w:rsid w:val="00C52735"/>
    <w:rsid w:val="00C53666"/>
    <w:rsid w:val="00C5573C"/>
    <w:rsid w:val="00C85CDF"/>
    <w:rsid w:val="00C869C4"/>
    <w:rsid w:val="00C944A3"/>
    <w:rsid w:val="00C94C6E"/>
    <w:rsid w:val="00C9785D"/>
    <w:rsid w:val="00CA0292"/>
    <w:rsid w:val="00CB08BF"/>
    <w:rsid w:val="00CB31E3"/>
    <w:rsid w:val="00CB403D"/>
    <w:rsid w:val="00CB4D4A"/>
    <w:rsid w:val="00CC6668"/>
    <w:rsid w:val="00CC7E38"/>
    <w:rsid w:val="00CD7D13"/>
    <w:rsid w:val="00CE26F0"/>
    <w:rsid w:val="00CE408E"/>
    <w:rsid w:val="00CE74A8"/>
    <w:rsid w:val="00CF087F"/>
    <w:rsid w:val="00CF1A50"/>
    <w:rsid w:val="00D066B6"/>
    <w:rsid w:val="00D100D6"/>
    <w:rsid w:val="00D123D6"/>
    <w:rsid w:val="00D14B89"/>
    <w:rsid w:val="00D173CD"/>
    <w:rsid w:val="00D20830"/>
    <w:rsid w:val="00D27102"/>
    <w:rsid w:val="00D33536"/>
    <w:rsid w:val="00D35378"/>
    <w:rsid w:val="00D40E8C"/>
    <w:rsid w:val="00D41982"/>
    <w:rsid w:val="00D50597"/>
    <w:rsid w:val="00D6280D"/>
    <w:rsid w:val="00D71903"/>
    <w:rsid w:val="00D71FB1"/>
    <w:rsid w:val="00D86472"/>
    <w:rsid w:val="00D91440"/>
    <w:rsid w:val="00D955A4"/>
    <w:rsid w:val="00DA61C6"/>
    <w:rsid w:val="00DB2FB1"/>
    <w:rsid w:val="00DB3183"/>
    <w:rsid w:val="00DB4D79"/>
    <w:rsid w:val="00DB6592"/>
    <w:rsid w:val="00DB6E78"/>
    <w:rsid w:val="00DC69EC"/>
    <w:rsid w:val="00DE51C5"/>
    <w:rsid w:val="00DF2EBD"/>
    <w:rsid w:val="00E0245A"/>
    <w:rsid w:val="00E12527"/>
    <w:rsid w:val="00E14BD0"/>
    <w:rsid w:val="00E246C6"/>
    <w:rsid w:val="00E24E2B"/>
    <w:rsid w:val="00E25C2A"/>
    <w:rsid w:val="00E266D1"/>
    <w:rsid w:val="00E35D77"/>
    <w:rsid w:val="00E50CBF"/>
    <w:rsid w:val="00E547E0"/>
    <w:rsid w:val="00E54D72"/>
    <w:rsid w:val="00E556D6"/>
    <w:rsid w:val="00E82BA9"/>
    <w:rsid w:val="00E92DC8"/>
    <w:rsid w:val="00EB00E3"/>
    <w:rsid w:val="00EB2ACD"/>
    <w:rsid w:val="00EB3CA5"/>
    <w:rsid w:val="00EB50E0"/>
    <w:rsid w:val="00EB61E6"/>
    <w:rsid w:val="00EC52C4"/>
    <w:rsid w:val="00ED4F7B"/>
    <w:rsid w:val="00EF1FA8"/>
    <w:rsid w:val="00EF3375"/>
    <w:rsid w:val="00F00C4C"/>
    <w:rsid w:val="00F027B4"/>
    <w:rsid w:val="00F05A94"/>
    <w:rsid w:val="00F130FD"/>
    <w:rsid w:val="00F26577"/>
    <w:rsid w:val="00F45FFE"/>
    <w:rsid w:val="00F55300"/>
    <w:rsid w:val="00F56400"/>
    <w:rsid w:val="00F62921"/>
    <w:rsid w:val="00F66F2F"/>
    <w:rsid w:val="00F7195E"/>
    <w:rsid w:val="00F72FF3"/>
    <w:rsid w:val="00F75ED1"/>
    <w:rsid w:val="00F775A0"/>
    <w:rsid w:val="00F81CE9"/>
    <w:rsid w:val="00F82DF6"/>
    <w:rsid w:val="00F84371"/>
    <w:rsid w:val="00F92026"/>
    <w:rsid w:val="00F94BB6"/>
    <w:rsid w:val="00F95DBD"/>
    <w:rsid w:val="00FA2990"/>
    <w:rsid w:val="00FC4692"/>
    <w:rsid w:val="00FC7895"/>
    <w:rsid w:val="00FD10A9"/>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38913"/>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9">
    <w:name w:val="xl69"/>
    <w:basedOn w:val="Normal"/>
    <w:rsid w:val="00BC4C4F"/>
    <w:pPr>
      <w:spacing w:before="100" w:beforeAutospacing="1" w:after="100" w:afterAutospacing="1" w:line="240" w:lineRule="auto"/>
    </w:pPr>
    <w:rPr>
      <w:rFonts w:ascii="Arial" w:eastAsia="Times New Roman" w:hAnsi="Arial" w:cs="Arial"/>
      <w:sz w:val="24"/>
      <w:szCs w:val="24"/>
      <w:lang w:eastAsia="lv-LV"/>
    </w:rPr>
  </w:style>
  <w:style w:type="paragraph" w:customStyle="1" w:styleId="xl70">
    <w:name w:val="xl70"/>
    <w:basedOn w:val="Normal"/>
    <w:rsid w:val="00BC4C4F"/>
    <w:pPr>
      <w:spacing w:before="100" w:beforeAutospacing="1" w:after="100" w:afterAutospacing="1" w:line="240" w:lineRule="auto"/>
      <w:textAlignment w:val="center"/>
    </w:pPr>
    <w:rPr>
      <w:rFonts w:ascii="Arial" w:eastAsia="Times New Roman" w:hAnsi="Arial" w:cs="Arial"/>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48628489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178499774">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309095342">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84CD-36B9-4A21-B41B-291B89B0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1782</TotalTime>
  <Pages>8</Pages>
  <Words>12507</Words>
  <Characters>7130</Characters>
  <Application>Microsoft Office Word</Application>
  <DocSecurity>0</DocSecurity>
  <Lines>59</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Olegs Krukovskis</cp:lastModifiedBy>
  <cp:revision>28</cp:revision>
  <cp:lastPrinted>2019-05-20T10:21:00Z</cp:lastPrinted>
  <dcterms:created xsi:type="dcterms:W3CDTF">2023-09-29T08:06:00Z</dcterms:created>
  <dcterms:modified xsi:type="dcterms:W3CDTF">2026-06-12T10:58:00Z</dcterms:modified>
</cp:coreProperties>
</file>