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3EC90B" w14:textId="0AAFEAA3" w:rsidR="00906D97" w:rsidRPr="00906D97" w:rsidRDefault="00391118" w:rsidP="00906D97">
      <w:pPr>
        <w:spacing w:line="259" w:lineRule="auto"/>
        <w:jc w:val="right"/>
        <w:rPr>
          <w:rFonts w:eastAsia="Calibri"/>
          <w:sz w:val="20"/>
          <w:szCs w:val="20"/>
          <w:lang w:eastAsia="en-US"/>
        </w:rPr>
      </w:pPr>
      <w:bookmarkStart w:id="0" w:name="_Hlk128748220"/>
      <w:r>
        <w:rPr>
          <w:rFonts w:eastAsia="Calibri"/>
          <w:sz w:val="20"/>
          <w:szCs w:val="20"/>
          <w:lang w:eastAsia="en-US"/>
        </w:rPr>
        <w:t>9</w:t>
      </w:r>
      <w:r w:rsidR="00906D97" w:rsidRPr="00906D97">
        <w:rPr>
          <w:rFonts w:eastAsia="Calibri"/>
          <w:sz w:val="20"/>
          <w:szCs w:val="20"/>
          <w:lang w:eastAsia="en-US"/>
        </w:rPr>
        <w:t xml:space="preserve">.pielikums </w:t>
      </w:r>
    </w:p>
    <w:p w14:paraId="02B35C74" w14:textId="77777777" w:rsidR="00906D97" w:rsidRPr="00906D97" w:rsidRDefault="00906D97" w:rsidP="00906D97">
      <w:pPr>
        <w:suppressAutoHyphens/>
        <w:autoSpaceDN w:val="0"/>
        <w:jc w:val="right"/>
        <w:textAlignment w:val="baseline"/>
        <w:rPr>
          <w:sz w:val="20"/>
          <w:szCs w:val="22"/>
          <w:lang w:eastAsia="en-US"/>
        </w:rPr>
      </w:pPr>
      <w:r w:rsidRPr="00906D97">
        <w:rPr>
          <w:sz w:val="20"/>
          <w:szCs w:val="22"/>
          <w:lang w:eastAsia="en-US"/>
        </w:rPr>
        <w:t>Dienvidkurzemes novada Komunālās pārvaldes</w:t>
      </w:r>
    </w:p>
    <w:p w14:paraId="35EE7D1F" w14:textId="5FDDB0C0" w:rsidR="00906D97" w:rsidRPr="005D7466" w:rsidRDefault="00B9521D" w:rsidP="00906D97">
      <w:pPr>
        <w:spacing w:line="259" w:lineRule="auto"/>
        <w:jc w:val="right"/>
        <w:rPr>
          <w:b/>
          <w:sz w:val="20"/>
          <w:szCs w:val="20"/>
          <w:lang w:eastAsia="ar-SA"/>
        </w:rPr>
      </w:pPr>
      <w:r>
        <w:rPr>
          <w:sz w:val="20"/>
          <w:szCs w:val="22"/>
          <w:lang w:eastAsia="en-US"/>
        </w:rPr>
        <w:t>i</w:t>
      </w:r>
      <w:r w:rsidRPr="00B9521D">
        <w:rPr>
          <w:sz w:val="20"/>
          <w:szCs w:val="22"/>
          <w:lang w:eastAsia="en-US"/>
        </w:rPr>
        <w:t>epirkuma</w:t>
      </w:r>
      <w:r>
        <w:rPr>
          <w:sz w:val="20"/>
          <w:szCs w:val="22"/>
          <w:lang w:eastAsia="en-US"/>
        </w:rPr>
        <w:t xml:space="preserve"> </w:t>
      </w:r>
      <w:r w:rsidR="00906D97" w:rsidRPr="00906D97">
        <w:rPr>
          <w:sz w:val="20"/>
          <w:szCs w:val="22"/>
          <w:lang w:eastAsia="en-US"/>
        </w:rPr>
        <w:t xml:space="preserve">Nr. </w:t>
      </w:r>
      <w:r w:rsidR="00906D97" w:rsidRPr="005D7466">
        <w:rPr>
          <w:sz w:val="20"/>
          <w:szCs w:val="22"/>
          <w:lang w:eastAsia="en-US"/>
        </w:rPr>
        <w:t>DKNKP 202</w:t>
      </w:r>
      <w:r w:rsidR="002908EE">
        <w:rPr>
          <w:sz w:val="20"/>
          <w:szCs w:val="22"/>
          <w:lang w:eastAsia="en-US"/>
        </w:rPr>
        <w:t>6</w:t>
      </w:r>
      <w:r w:rsidR="00906D97" w:rsidRPr="005D7466">
        <w:rPr>
          <w:sz w:val="20"/>
          <w:szCs w:val="22"/>
          <w:lang w:eastAsia="en-US"/>
        </w:rPr>
        <w:t>/</w:t>
      </w:r>
      <w:r w:rsidR="00B152F1">
        <w:rPr>
          <w:sz w:val="20"/>
          <w:szCs w:val="22"/>
          <w:lang w:eastAsia="en-US"/>
        </w:rPr>
        <w:t>42</w:t>
      </w:r>
      <w:r w:rsidR="00906D97" w:rsidRPr="005D7466">
        <w:rPr>
          <w:sz w:val="20"/>
          <w:szCs w:val="22"/>
          <w:lang w:eastAsia="en-US"/>
        </w:rPr>
        <w:t xml:space="preserve"> nolikumam</w:t>
      </w:r>
    </w:p>
    <w:p w14:paraId="12DC9AF3" w14:textId="77777777" w:rsidR="00BC5B43" w:rsidRPr="005D7466" w:rsidRDefault="00BC5B43" w:rsidP="00BC5B43">
      <w:pPr>
        <w:jc w:val="center"/>
        <w:rPr>
          <w:b/>
        </w:rPr>
      </w:pPr>
    </w:p>
    <w:p w14:paraId="34312110" w14:textId="0A507023" w:rsidR="00BC5B43" w:rsidRPr="005D7466" w:rsidRDefault="00BC5B43" w:rsidP="00BC5B43">
      <w:pPr>
        <w:jc w:val="center"/>
        <w:rPr>
          <w:b/>
        </w:rPr>
      </w:pPr>
      <w:r w:rsidRPr="005D7466">
        <w:rPr>
          <w:b/>
        </w:rPr>
        <w:t>Apliecinājum</w:t>
      </w:r>
      <w:r w:rsidR="00B152F1">
        <w:rPr>
          <w:b/>
        </w:rPr>
        <w:t>i</w:t>
      </w:r>
    </w:p>
    <w:p w14:paraId="71A1902B" w14:textId="43D7CE18" w:rsidR="00856B7D" w:rsidRPr="005D7466" w:rsidRDefault="00D104C8" w:rsidP="007D3051">
      <w:pPr>
        <w:jc w:val="center"/>
      </w:pPr>
      <w:bookmarkStart w:id="1" w:name="_Hlk36107821"/>
      <w:r>
        <w:t>i</w:t>
      </w:r>
      <w:r w:rsidRPr="00D104C8">
        <w:t>epirkuma</w:t>
      </w:r>
      <w:r>
        <w:t xml:space="preserve">m </w:t>
      </w:r>
      <w:r w:rsidR="00BC5B43" w:rsidRPr="005D7466">
        <w:t>“</w:t>
      </w:r>
      <w:r w:rsidR="00391118">
        <w:t>Kokmateriālu</w:t>
      </w:r>
      <w:r w:rsidR="007D3051">
        <w:t xml:space="preserve"> iegāde</w:t>
      </w:r>
      <w:r w:rsidR="00BC5B43" w:rsidRPr="005D7466">
        <w:t>”</w:t>
      </w:r>
      <w:bookmarkEnd w:id="1"/>
      <w:r w:rsidR="00906D97" w:rsidRPr="005D7466">
        <w:t xml:space="preserve">, </w:t>
      </w:r>
    </w:p>
    <w:p w14:paraId="5BCE32E9" w14:textId="2717DB11" w:rsidR="00BC5B43" w:rsidRPr="00991470" w:rsidRDefault="00906D97" w:rsidP="00757F46">
      <w:pPr>
        <w:jc w:val="center"/>
        <w:rPr>
          <w:b/>
          <w:bCs/>
          <w:caps/>
        </w:rPr>
      </w:pPr>
      <w:r w:rsidRPr="005D7466">
        <w:t>identifikācijas numurs DKNKP 202</w:t>
      </w:r>
      <w:r w:rsidR="002908EE">
        <w:t>6</w:t>
      </w:r>
      <w:r w:rsidRPr="005D7466">
        <w:t>/</w:t>
      </w:r>
      <w:r w:rsidR="00B152F1">
        <w:t>42</w:t>
      </w:r>
    </w:p>
    <w:p w14:paraId="3160B136" w14:textId="77777777" w:rsidR="00BC5B43" w:rsidRPr="00991470" w:rsidRDefault="00BC5B43" w:rsidP="00BC5B43">
      <w:pPr>
        <w:ind w:right="423"/>
        <w:jc w:val="both"/>
        <w:rPr>
          <w:u w:val="single"/>
        </w:rPr>
      </w:pPr>
    </w:p>
    <w:p w14:paraId="6CA5FFB6" w14:textId="77777777" w:rsidR="00B152F1" w:rsidRPr="00DF0031" w:rsidRDefault="00B152F1" w:rsidP="00B152F1">
      <w:pPr>
        <w:pStyle w:val="ListParagraph"/>
        <w:numPr>
          <w:ilvl w:val="0"/>
          <w:numId w:val="2"/>
        </w:numPr>
        <w:ind w:left="284" w:hanging="284"/>
        <w:rPr>
          <w:b/>
        </w:rPr>
      </w:pPr>
      <w:r w:rsidRPr="00DF0031">
        <w:rPr>
          <w:b/>
        </w:rPr>
        <w:t>Apliecinājums par neatkarīgi izstrādātu piedāvājumu</w:t>
      </w:r>
    </w:p>
    <w:p w14:paraId="3250C2CF" w14:textId="77777777" w:rsidR="00B152F1" w:rsidRDefault="00B152F1" w:rsidP="00BC5B43">
      <w:pPr>
        <w:ind w:right="423"/>
        <w:jc w:val="both"/>
        <w:rPr>
          <w:sz w:val="22"/>
          <w:szCs w:val="22"/>
        </w:rPr>
      </w:pPr>
    </w:p>
    <w:p w14:paraId="657B2880" w14:textId="38911EA0" w:rsidR="00BC5B43" w:rsidRPr="00F814B8" w:rsidRDefault="00BC5B43" w:rsidP="00BC5B43">
      <w:pPr>
        <w:ind w:right="423"/>
        <w:jc w:val="both"/>
        <w:rPr>
          <w:sz w:val="22"/>
          <w:szCs w:val="22"/>
        </w:rPr>
      </w:pPr>
      <w:r w:rsidRPr="00F814B8">
        <w:rPr>
          <w:sz w:val="22"/>
          <w:szCs w:val="22"/>
        </w:rPr>
        <w:t>Ar šo, sniedzot izsmeļošu un patiesu informāciju, _______________________</w:t>
      </w:r>
      <w:r w:rsidR="00F814B8">
        <w:rPr>
          <w:sz w:val="22"/>
          <w:szCs w:val="22"/>
        </w:rPr>
        <w:t>________</w:t>
      </w:r>
      <w:r w:rsidRPr="00F814B8">
        <w:rPr>
          <w:sz w:val="22"/>
          <w:szCs w:val="22"/>
        </w:rPr>
        <w:t>_</w:t>
      </w:r>
    </w:p>
    <w:p w14:paraId="40CDA612" w14:textId="15CE2E60" w:rsidR="00BC5B43" w:rsidRPr="00B152F1" w:rsidRDefault="00BC5B43" w:rsidP="00012AC9">
      <w:pPr>
        <w:ind w:left="2880" w:right="423" w:firstLine="720"/>
        <w:jc w:val="center"/>
        <w:rPr>
          <w:i/>
          <w:color w:val="EE0000"/>
          <w:sz w:val="22"/>
          <w:szCs w:val="22"/>
        </w:rPr>
      </w:pPr>
      <w:r w:rsidRPr="00B152F1">
        <w:rPr>
          <w:i/>
          <w:color w:val="EE0000"/>
          <w:sz w:val="22"/>
          <w:szCs w:val="22"/>
        </w:rPr>
        <w:t>Pretendenta nosaukums, reģ. Nr.</w:t>
      </w:r>
    </w:p>
    <w:p w14:paraId="2C68C5C6" w14:textId="77777777" w:rsidR="00BC5B43" w:rsidRPr="00F814B8" w:rsidRDefault="00BC5B43" w:rsidP="00BC5B43">
      <w:pPr>
        <w:ind w:right="423"/>
        <w:jc w:val="both"/>
        <w:rPr>
          <w:sz w:val="22"/>
          <w:szCs w:val="22"/>
        </w:rPr>
      </w:pPr>
      <w:r w:rsidRPr="00F814B8">
        <w:rPr>
          <w:sz w:val="22"/>
          <w:szCs w:val="22"/>
        </w:rPr>
        <w:t>(turpmāk – Pretendents) attiecībā uz konkrēto iepirkuma procedūru apliecina, ka</w:t>
      </w:r>
    </w:p>
    <w:p w14:paraId="414BF0B9" w14:textId="77777777" w:rsidR="00B152F1" w:rsidRPr="00F814B8" w:rsidRDefault="00B152F1" w:rsidP="00F604E4">
      <w:pPr>
        <w:contextualSpacing/>
        <w:jc w:val="both"/>
        <w:rPr>
          <w:b/>
          <w:bCs/>
          <w:sz w:val="22"/>
          <w:szCs w:val="22"/>
        </w:rPr>
      </w:pPr>
      <w:r>
        <w:rPr>
          <w:b/>
          <w:bCs/>
          <w:sz w:val="22"/>
          <w:szCs w:val="22"/>
        </w:rPr>
        <w:t>1.</w:t>
      </w:r>
      <w:r w:rsidRPr="00F814B8">
        <w:rPr>
          <w:b/>
          <w:bCs/>
          <w:sz w:val="22"/>
          <w:szCs w:val="22"/>
        </w:rPr>
        <w:t xml:space="preserve">1. </w:t>
      </w:r>
      <w:r w:rsidRPr="00F814B8">
        <w:rPr>
          <w:sz w:val="22"/>
          <w:szCs w:val="22"/>
        </w:rPr>
        <w:t>Pretendents</w:t>
      </w:r>
      <w:r w:rsidRPr="00F814B8">
        <w:rPr>
          <w:bCs/>
          <w:sz w:val="22"/>
          <w:szCs w:val="22"/>
        </w:rPr>
        <w:t xml:space="preserve"> ir iepazinies un piekrīt šī apliecinājuma saturam</w:t>
      </w:r>
      <w:r w:rsidRPr="00F814B8">
        <w:rPr>
          <w:sz w:val="22"/>
          <w:szCs w:val="22"/>
        </w:rPr>
        <w:t>.</w:t>
      </w:r>
    </w:p>
    <w:p w14:paraId="195EC55F" w14:textId="77777777" w:rsidR="00B152F1" w:rsidRPr="00F814B8" w:rsidRDefault="00B152F1" w:rsidP="00F604E4">
      <w:pPr>
        <w:contextualSpacing/>
        <w:jc w:val="both"/>
        <w:rPr>
          <w:sz w:val="22"/>
          <w:szCs w:val="22"/>
        </w:rPr>
      </w:pPr>
      <w:r>
        <w:rPr>
          <w:b/>
          <w:bCs/>
          <w:sz w:val="22"/>
          <w:szCs w:val="22"/>
        </w:rPr>
        <w:t>1.</w:t>
      </w:r>
      <w:r w:rsidRPr="00F814B8">
        <w:rPr>
          <w:b/>
          <w:bCs/>
          <w:sz w:val="22"/>
          <w:szCs w:val="22"/>
        </w:rPr>
        <w:t xml:space="preserve">2. </w:t>
      </w:r>
      <w:r w:rsidRPr="00F814B8">
        <w:rPr>
          <w:sz w:val="22"/>
          <w:szCs w:val="22"/>
        </w:rPr>
        <w:t>Pretendents apzinās savu pienākumu šajā apliecinājumā norādīt pilnīgu, izsmeļošu un patiesu informāciju.</w:t>
      </w:r>
    </w:p>
    <w:p w14:paraId="63C69105" w14:textId="77777777" w:rsidR="00B152F1" w:rsidRPr="00F814B8" w:rsidRDefault="00B152F1" w:rsidP="00F604E4">
      <w:pPr>
        <w:contextualSpacing/>
        <w:jc w:val="both"/>
        <w:rPr>
          <w:sz w:val="22"/>
          <w:szCs w:val="22"/>
        </w:rPr>
      </w:pPr>
      <w:r>
        <w:rPr>
          <w:b/>
          <w:bCs/>
          <w:sz w:val="22"/>
          <w:szCs w:val="22"/>
        </w:rPr>
        <w:t>1.</w:t>
      </w:r>
      <w:r w:rsidRPr="00F814B8">
        <w:rPr>
          <w:b/>
          <w:bCs/>
          <w:sz w:val="22"/>
          <w:szCs w:val="22"/>
        </w:rPr>
        <w:t xml:space="preserve">3. </w:t>
      </w:r>
      <w:r w:rsidRPr="00F814B8">
        <w:rPr>
          <w:sz w:val="22"/>
          <w:szCs w:val="22"/>
        </w:rPr>
        <w:t>Pretendents</w:t>
      </w:r>
      <w:r w:rsidRPr="00F814B8">
        <w:rPr>
          <w:bCs/>
          <w:sz w:val="22"/>
          <w:szCs w:val="22"/>
        </w:rPr>
        <w:t xml:space="preserve"> ir pilnvarojis</w:t>
      </w:r>
      <w:r w:rsidRPr="00F814B8">
        <w:rPr>
          <w:b/>
          <w:bCs/>
          <w:sz w:val="22"/>
          <w:szCs w:val="22"/>
        </w:rPr>
        <w:t xml:space="preserve"> </w:t>
      </w:r>
      <w:r w:rsidRPr="00F814B8">
        <w:rPr>
          <w:bCs/>
          <w:sz w:val="22"/>
          <w:szCs w:val="22"/>
        </w:rPr>
        <w:t xml:space="preserve">katru personu, kuras paraksts atrodas uz iepirkuma piedāvājuma, </w:t>
      </w:r>
      <w:r w:rsidRPr="00F814B8">
        <w:rPr>
          <w:sz w:val="22"/>
          <w:szCs w:val="22"/>
        </w:rPr>
        <w:t>parakstīt šo apliecinājumu Pretendenta vārdā.</w:t>
      </w:r>
    </w:p>
    <w:p w14:paraId="53B65FE8" w14:textId="77777777" w:rsidR="00B152F1" w:rsidRPr="00F814B8" w:rsidRDefault="00B152F1" w:rsidP="00F604E4">
      <w:pPr>
        <w:contextualSpacing/>
        <w:jc w:val="both"/>
        <w:rPr>
          <w:sz w:val="22"/>
          <w:szCs w:val="22"/>
        </w:rPr>
      </w:pPr>
      <w:r>
        <w:rPr>
          <w:b/>
          <w:bCs/>
          <w:sz w:val="22"/>
          <w:szCs w:val="22"/>
        </w:rPr>
        <w:t>1.</w:t>
      </w:r>
      <w:r w:rsidRPr="00F814B8">
        <w:rPr>
          <w:b/>
          <w:bCs/>
          <w:sz w:val="22"/>
          <w:szCs w:val="22"/>
        </w:rPr>
        <w:t xml:space="preserve">4. </w:t>
      </w:r>
      <w:r w:rsidRPr="00F814B8">
        <w:rPr>
          <w:bCs/>
          <w:sz w:val="22"/>
          <w:szCs w:val="22"/>
        </w:rPr>
        <w:t>Pretendents informē, ka</w:t>
      </w:r>
      <w:r w:rsidRPr="00F814B8">
        <w:rPr>
          <w:sz w:val="22"/>
          <w:szCs w:val="22"/>
        </w:rPr>
        <w:t xml:space="preserve"> (</w:t>
      </w:r>
      <w:r w:rsidRPr="00F814B8">
        <w:rPr>
          <w:i/>
          <w:sz w:val="22"/>
          <w:szCs w:val="22"/>
        </w:rPr>
        <w:t xml:space="preserve">pēc vajadzības, </w:t>
      </w:r>
      <w:r w:rsidRPr="00C332FB">
        <w:rPr>
          <w:i/>
          <w:color w:val="FF0000"/>
          <w:sz w:val="22"/>
          <w:szCs w:val="22"/>
        </w:rPr>
        <w:t>atzīmējiet vienu no turpmāk minētajiem</w:t>
      </w:r>
      <w:r w:rsidRPr="00F814B8">
        <w:rPr>
          <w:sz w:val="22"/>
          <w:szCs w:val="22"/>
        </w:rPr>
        <w:t>):</w:t>
      </w:r>
    </w:p>
    <w:tbl>
      <w:tblPr>
        <w:tblStyle w:val="TableGrid"/>
        <w:tblW w:w="8930" w:type="dxa"/>
        <w:tblInd w:w="137" w:type="dxa"/>
        <w:tblLook w:val="04A0" w:firstRow="1" w:lastRow="0" w:firstColumn="1" w:lastColumn="0" w:noHBand="0" w:noVBand="1"/>
      </w:tblPr>
      <w:tblGrid>
        <w:gridCol w:w="436"/>
        <w:gridCol w:w="8494"/>
      </w:tblGrid>
      <w:tr w:rsidR="00B152F1" w:rsidRPr="00F814B8" w14:paraId="53DD7136" w14:textId="77777777" w:rsidTr="00F604E4">
        <w:sdt>
          <w:sdtPr>
            <w:rPr>
              <w:sz w:val="22"/>
              <w:szCs w:val="22"/>
            </w:rPr>
            <w:id w:val="729428189"/>
            <w14:checkbox>
              <w14:checked w14:val="0"/>
              <w14:checkedState w14:val="2612" w14:font="MS Gothic"/>
              <w14:uncheckedState w14:val="2610" w14:font="MS Gothic"/>
            </w14:checkbox>
          </w:sdtPr>
          <w:sdtContent>
            <w:tc>
              <w:tcPr>
                <w:tcW w:w="436" w:type="dxa"/>
              </w:tcPr>
              <w:p w14:paraId="168A2120" w14:textId="77777777" w:rsidR="00B152F1" w:rsidRPr="00F814B8" w:rsidRDefault="00B152F1" w:rsidP="00B152F1">
                <w:pPr>
                  <w:jc w:val="both"/>
                  <w:rPr>
                    <w:sz w:val="22"/>
                    <w:szCs w:val="22"/>
                  </w:rPr>
                </w:pPr>
                <w:r>
                  <w:rPr>
                    <w:rFonts w:ascii="MS Gothic" w:eastAsia="MS Gothic" w:hAnsi="MS Gothic" w:hint="eastAsia"/>
                    <w:sz w:val="22"/>
                    <w:szCs w:val="22"/>
                  </w:rPr>
                  <w:t>☐</w:t>
                </w:r>
              </w:p>
            </w:tc>
          </w:sdtContent>
        </w:sdt>
        <w:tc>
          <w:tcPr>
            <w:tcW w:w="8494" w:type="dxa"/>
          </w:tcPr>
          <w:p w14:paraId="4C2573EF" w14:textId="77777777" w:rsidR="00B152F1" w:rsidRPr="00F814B8" w:rsidRDefault="00B152F1" w:rsidP="00B152F1">
            <w:pPr>
              <w:jc w:val="both"/>
              <w:rPr>
                <w:sz w:val="22"/>
                <w:szCs w:val="22"/>
              </w:rPr>
            </w:pPr>
            <w:r>
              <w:rPr>
                <w:sz w:val="22"/>
                <w:szCs w:val="22"/>
              </w:rPr>
              <w:t>1.</w:t>
            </w:r>
            <w:r w:rsidRPr="00F814B8">
              <w:rPr>
                <w:sz w:val="22"/>
                <w:szCs w:val="22"/>
              </w:rPr>
              <w:t>4.1. ir iesniedzis piedāvājumu neatkarīgi no konkurentiem</w:t>
            </w:r>
            <w:r w:rsidRPr="00F814B8">
              <w:rPr>
                <w:rStyle w:val="FootnoteReference"/>
                <w:sz w:val="22"/>
                <w:szCs w:val="22"/>
              </w:rPr>
              <w:footnoteReference w:id="1"/>
            </w:r>
            <w:r w:rsidRPr="00F814B8">
              <w:rPr>
                <w:sz w:val="22"/>
                <w:szCs w:val="22"/>
              </w:rPr>
              <w:t xml:space="preserve"> un bez konsultācijām, līgumiem vai vienošanām, vai cita veida saziņas ar konkurentiem;</w:t>
            </w:r>
          </w:p>
        </w:tc>
      </w:tr>
      <w:tr w:rsidR="00B152F1" w:rsidRPr="00F814B8" w14:paraId="0DA162C8" w14:textId="77777777" w:rsidTr="00F604E4">
        <w:sdt>
          <w:sdtPr>
            <w:rPr>
              <w:sz w:val="22"/>
              <w:szCs w:val="22"/>
            </w:rPr>
            <w:id w:val="-1689361146"/>
            <w14:checkbox>
              <w14:checked w14:val="0"/>
              <w14:checkedState w14:val="2612" w14:font="MS Gothic"/>
              <w14:uncheckedState w14:val="2610" w14:font="MS Gothic"/>
            </w14:checkbox>
          </w:sdtPr>
          <w:sdtContent>
            <w:tc>
              <w:tcPr>
                <w:tcW w:w="436" w:type="dxa"/>
              </w:tcPr>
              <w:p w14:paraId="714D1934" w14:textId="77777777" w:rsidR="00B152F1" w:rsidRPr="00F814B8" w:rsidRDefault="00B152F1" w:rsidP="00B152F1">
                <w:pPr>
                  <w:jc w:val="both"/>
                  <w:rPr>
                    <w:sz w:val="22"/>
                    <w:szCs w:val="22"/>
                  </w:rPr>
                </w:pPr>
                <w:r>
                  <w:rPr>
                    <w:rFonts w:ascii="MS Gothic" w:eastAsia="MS Gothic" w:hAnsi="MS Gothic" w:hint="eastAsia"/>
                    <w:sz w:val="22"/>
                    <w:szCs w:val="22"/>
                  </w:rPr>
                  <w:t>☐</w:t>
                </w:r>
              </w:p>
            </w:tc>
          </w:sdtContent>
        </w:sdt>
        <w:tc>
          <w:tcPr>
            <w:tcW w:w="8494" w:type="dxa"/>
          </w:tcPr>
          <w:p w14:paraId="35CCD202" w14:textId="77777777" w:rsidR="00B152F1" w:rsidRPr="00F814B8" w:rsidRDefault="00B152F1" w:rsidP="00B152F1">
            <w:pPr>
              <w:jc w:val="both"/>
              <w:rPr>
                <w:sz w:val="22"/>
                <w:szCs w:val="22"/>
              </w:rPr>
            </w:pPr>
            <w:r>
              <w:rPr>
                <w:sz w:val="22"/>
                <w:szCs w:val="22"/>
              </w:rPr>
              <w:t>1.</w:t>
            </w:r>
            <w:r w:rsidRPr="00F814B8">
              <w:rPr>
                <w:sz w:val="22"/>
                <w:szCs w:val="22"/>
              </w:rPr>
              <w:t>4.2. tam ir bijušas konsultācijas, līgumi, vienošanās vai cita veida saziņa ar vienu vai vairākiem konkurentiem saistībā ar šo iepirkumu, un tādēļ Pretendents šim apliecinājumam pievienotajā formā atklāj izsmeļošu un patiesu informāciju par to, ieskaitot konkurentu nosaukumus un šādas saziņas mērķi, raksturu un saturu.</w:t>
            </w:r>
          </w:p>
        </w:tc>
      </w:tr>
    </w:tbl>
    <w:p w14:paraId="03575426" w14:textId="77777777" w:rsidR="00B152F1" w:rsidRPr="00F814B8" w:rsidRDefault="00B152F1" w:rsidP="00F604E4">
      <w:pPr>
        <w:contextualSpacing/>
        <w:jc w:val="both"/>
        <w:rPr>
          <w:sz w:val="22"/>
          <w:szCs w:val="22"/>
        </w:rPr>
      </w:pPr>
      <w:r>
        <w:rPr>
          <w:b/>
          <w:bCs/>
          <w:sz w:val="22"/>
          <w:szCs w:val="22"/>
        </w:rPr>
        <w:t>1.</w:t>
      </w:r>
      <w:r w:rsidRPr="00F814B8">
        <w:rPr>
          <w:b/>
          <w:bCs/>
          <w:sz w:val="22"/>
          <w:szCs w:val="22"/>
        </w:rPr>
        <w:t xml:space="preserve">5. </w:t>
      </w:r>
      <w:r w:rsidRPr="00F814B8">
        <w:rPr>
          <w:bCs/>
          <w:sz w:val="22"/>
          <w:szCs w:val="22"/>
        </w:rPr>
        <w:t>P</w:t>
      </w:r>
      <w:r w:rsidRPr="00F814B8">
        <w:rPr>
          <w:sz w:val="22"/>
          <w:szCs w:val="22"/>
        </w:rPr>
        <w:t xml:space="preserve">retendentam, izņemot gadījumu, kad pretendents šādu saziņu ir paziņojis saskaņā ar šī apliecinājuma </w:t>
      </w:r>
      <w:r>
        <w:rPr>
          <w:sz w:val="22"/>
          <w:szCs w:val="22"/>
        </w:rPr>
        <w:t>1.</w:t>
      </w:r>
      <w:r w:rsidRPr="00F814B8">
        <w:rPr>
          <w:sz w:val="22"/>
          <w:szCs w:val="22"/>
        </w:rPr>
        <w:t>4.2.apakšpunktu, ne ar vienu konkurentu nav bijusi saziņa attiecībā uz:</w:t>
      </w:r>
    </w:p>
    <w:p w14:paraId="4843DFD7" w14:textId="77777777" w:rsidR="00B152F1" w:rsidRPr="00F814B8" w:rsidRDefault="00B152F1" w:rsidP="00F604E4">
      <w:pPr>
        <w:ind w:firstLine="720"/>
        <w:contextualSpacing/>
        <w:jc w:val="both"/>
        <w:rPr>
          <w:sz w:val="22"/>
          <w:szCs w:val="22"/>
        </w:rPr>
      </w:pPr>
      <w:r>
        <w:rPr>
          <w:sz w:val="22"/>
          <w:szCs w:val="22"/>
        </w:rPr>
        <w:t>1.</w:t>
      </w:r>
      <w:r w:rsidRPr="00F814B8">
        <w:rPr>
          <w:sz w:val="22"/>
          <w:szCs w:val="22"/>
        </w:rPr>
        <w:t>5.1. cenām;</w:t>
      </w:r>
    </w:p>
    <w:p w14:paraId="6EEF111F" w14:textId="77777777" w:rsidR="00B152F1" w:rsidRPr="00F814B8" w:rsidRDefault="00B152F1" w:rsidP="00F604E4">
      <w:pPr>
        <w:ind w:firstLine="720"/>
        <w:contextualSpacing/>
        <w:jc w:val="both"/>
        <w:rPr>
          <w:sz w:val="22"/>
          <w:szCs w:val="22"/>
        </w:rPr>
      </w:pPr>
      <w:r>
        <w:rPr>
          <w:sz w:val="22"/>
          <w:szCs w:val="22"/>
        </w:rPr>
        <w:t>1.</w:t>
      </w:r>
      <w:r w:rsidRPr="00F814B8">
        <w:rPr>
          <w:sz w:val="22"/>
          <w:szCs w:val="22"/>
        </w:rPr>
        <w:t>5.2. cenas aprēķināšanas metodēm, faktoriem (apstākļiem) vai formulām;</w:t>
      </w:r>
    </w:p>
    <w:p w14:paraId="6470C02E" w14:textId="77777777" w:rsidR="00B152F1" w:rsidRPr="00F814B8" w:rsidRDefault="00B152F1" w:rsidP="00F604E4">
      <w:pPr>
        <w:ind w:firstLine="720"/>
        <w:contextualSpacing/>
        <w:jc w:val="both"/>
        <w:rPr>
          <w:sz w:val="22"/>
          <w:szCs w:val="22"/>
        </w:rPr>
      </w:pPr>
      <w:r>
        <w:rPr>
          <w:sz w:val="22"/>
          <w:szCs w:val="22"/>
        </w:rPr>
        <w:t>1.</w:t>
      </w:r>
      <w:r w:rsidRPr="00F814B8">
        <w:rPr>
          <w:sz w:val="22"/>
          <w:szCs w:val="22"/>
        </w:rPr>
        <w:t>5.3. nodomu vai lēmumu piedalīties vai nepiedalīties iepirkumā (iesniegt vai neiesniegt piedāvājumu); vai</w:t>
      </w:r>
    </w:p>
    <w:p w14:paraId="54899088" w14:textId="77777777" w:rsidR="00B152F1" w:rsidRPr="00F814B8" w:rsidRDefault="00B152F1" w:rsidP="00F604E4">
      <w:pPr>
        <w:ind w:firstLine="720"/>
        <w:contextualSpacing/>
        <w:jc w:val="both"/>
        <w:rPr>
          <w:sz w:val="22"/>
          <w:szCs w:val="22"/>
        </w:rPr>
      </w:pPr>
      <w:r>
        <w:rPr>
          <w:sz w:val="22"/>
          <w:szCs w:val="22"/>
        </w:rPr>
        <w:t>1.</w:t>
      </w:r>
      <w:r w:rsidRPr="00F814B8">
        <w:rPr>
          <w:sz w:val="22"/>
          <w:szCs w:val="22"/>
        </w:rPr>
        <w:t xml:space="preserve">5.4. tādu piedāvājuma iesniegšanu, kas neatbilst iepirkuma prasībām; </w:t>
      </w:r>
    </w:p>
    <w:p w14:paraId="3C7A99DB" w14:textId="77777777" w:rsidR="00B152F1" w:rsidRPr="00F814B8" w:rsidRDefault="00B152F1" w:rsidP="00F604E4">
      <w:pPr>
        <w:ind w:firstLine="720"/>
        <w:contextualSpacing/>
        <w:jc w:val="both"/>
        <w:rPr>
          <w:sz w:val="22"/>
          <w:szCs w:val="22"/>
        </w:rPr>
      </w:pPr>
      <w:r>
        <w:rPr>
          <w:sz w:val="22"/>
          <w:szCs w:val="22"/>
        </w:rPr>
        <w:t>1.</w:t>
      </w:r>
      <w:r w:rsidRPr="00F814B8">
        <w:rPr>
          <w:sz w:val="22"/>
          <w:szCs w:val="22"/>
        </w:rPr>
        <w:t>5.5. kvalitāti, apjomu, specifikāciju, izpildes, piegādes vai citiem nosacījumiem, kas risināmi neatkarīgi no konkurentiem, tiem produktiem vai pakalpojumiem, uz ko attiecas šis iepirkums.</w:t>
      </w:r>
    </w:p>
    <w:p w14:paraId="466D4857" w14:textId="77777777" w:rsidR="00B152F1" w:rsidRPr="00F814B8" w:rsidRDefault="00B152F1" w:rsidP="00F604E4">
      <w:pPr>
        <w:contextualSpacing/>
        <w:jc w:val="both"/>
        <w:rPr>
          <w:sz w:val="22"/>
          <w:szCs w:val="22"/>
        </w:rPr>
      </w:pPr>
      <w:r>
        <w:rPr>
          <w:b/>
          <w:sz w:val="22"/>
          <w:szCs w:val="22"/>
        </w:rPr>
        <w:t>1.</w:t>
      </w:r>
      <w:r w:rsidRPr="00F814B8">
        <w:rPr>
          <w:b/>
          <w:sz w:val="22"/>
          <w:szCs w:val="22"/>
        </w:rPr>
        <w:t>6.</w:t>
      </w:r>
      <w:r w:rsidRPr="00F814B8">
        <w:rPr>
          <w:sz w:val="22"/>
          <w:szCs w:val="22"/>
        </w:rPr>
        <w:t xml:space="preserve"> </w:t>
      </w:r>
      <w:r w:rsidRPr="00F814B8">
        <w:rPr>
          <w:bCs/>
          <w:sz w:val="22"/>
          <w:szCs w:val="22"/>
        </w:rPr>
        <w:t>Pretendents</w:t>
      </w:r>
      <w:r w:rsidRPr="00F814B8">
        <w:rPr>
          <w:b/>
          <w:bCs/>
          <w:sz w:val="22"/>
          <w:szCs w:val="22"/>
        </w:rPr>
        <w:t xml:space="preserve"> </w:t>
      </w:r>
      <w:r w:rsidRPr="00F814B8">
        <w:rPr>
          <w:bCs/>
          <w:sz w:val="22"/>
          <w:szCs w:val="22"/>
        </w:rPr>
        <w:t xml:space="preserve">nav </w:t>
      </w:r>
      <w:r w:rsidRPr="00F814B8">
        <w:rPr>
          <w:sz w:val="22"/>
          <w:szCs w:val="22"/>
        </w:rPr>
        <w:t>apzināti, tieši vai netieši</w:t>
      </w:r>
      <w:r w:rsidRPr="00F814B8">
        <w:rPr>
          <w:bCs/>
          <w:sz w:val="22"/>
          <w:szCs w:val="22"/>
        </w:rPr>
        <w:t xml:space="preserve"> atklājis un neatklās piedāvājuma noteikumus</w:t>
      </w:r>
      <w:r w:rsidRPr="00F814B8">
        <w:rPr>
          <w:sz w:val="22"/>
          <w:szCs w:val="22"/>
        </w:rPr>
        <w:t xml:space="preserve"> nevienam konkurentam pirms oficiālā piedāvājumu atvēršanas datuma un laika vai līguma slēgšanas tiesību piešķiršanas, vai arī tas ir īpaši atklāts saskaņā šī apliecinājuma ar </w:t>
      </w:r>
      <w:r>
        <w:rPr>
          <w:sz w:val="22"/>
          <w:szCs w:val="22"/>
        </w:rPr>
        <w:t>1.</w:t>
      </w:r>
      <w:r w:rsidRPr="00F814B8">
        <w:rPr>
          <w:sz w:val="22"/>
          <w:szCs w:val="22"/>
        </w:rPr>
        <w:t>4.2.apakšpunktu.</w:t>
      </w:r>
    </w:p>
    <w:p w14:paraId="697D0D04" w14:textId="77777777" w:rsidR="00B152F1" w:rsidRDefault="00B152F1" w:rsidP="00F604E4">
      <w:pPr>
        <w:contextualSpacing/>
        <w:jc w:val="both"/>
        <w:rPr>
          <w:snapToGrid w:val="0"/>
          <w:sz w:val="22"/>
          <w:szCs w:val="22"/>
          <w:lang w:eastAsia="ru-RU"/>
        </w:rPr>
      </w:pPr>
      <w:r>
        <w:rPr>
          <w:b/>
          <w:sz w:val="22"/>
          <w:szCs w:val="22"/>
        </w:rPr>
        <w:t>1.</w:t>
      </w:r>
      <w:r w:rsidRPr="00F814B8">
        <w:rPr>
          <w:b/>
          <w:sz w:val="22"/>
          <w:szCs w:val="22"/>
        </w:rPr>
        <w:t xml:space="preserve">7. </w:t>
      </w:r>
      <w:r w:rsidRPr="00F814B8">
        <w:rPr>
          <w:sz w:val="22"/>
          <w:szCs w:val="22"/>
        </w:rPr>
        <w:t xml:space="preserve">Pretendents apzinās, ka Konkurences likumā noteikta atbildība par aizliegtām vienošanām, paredzot naudas sodu līdz 10% apmēram no pārkāpēja pēdējā finanšu gada neto apgrozījuma, un Publisko iepirkumu </w:t>
      </w:r>
      <w:r w:rsidRPr="00D37C73">
        <w:rPr>
          <w:sz w:val="22"/>
          <w:szCs w:val="22"/>
        </w:rPr>
        <w:t xml:space="preserve">likums paredz uz 36 mēnešiem izslēgt pretendentu </w:t>
      </w:r>
      <w:r w:rsidRPr="00F814B8">
        <w:rPr>
          <w:sz w:val="22"/>
          <w:szCs w:val="22"/>
        </w:rPr>
        <w:t xml:space="preserve">no dalības iepirkuma procedūrā. </w:t>
      </w:r>
      <w:r w:rsidRPr="00F814B8">
        <w:rPr>
          <w:snapToGrid w:val="0"/>
          <w:sz w:val="22"/>
          <w:szCs w:val="22"/>
          <w:lang w:eastAsia="ru-RU"/>
        </w:rPr>
        <w:t>Izņēmums ir gadījumi, kad kompetentā konkurences iestāde, konstatējot konkurences tiesību pārkāpumu, ir atbrīvojusi pretendentu, kurš iecietības programmas ietvaros ir sadarbojies ar to, no naudas soda vai naudas sodu samazinājusi.</w:t>
      </w:r>
    </w:p>
    <w:p w14:paraId="7D69435E" w14:textId="77777777" w:rsidR="00B152F1" w:rsidRDefault="00B152F1" w:rsidP="00F604E4">
      <w:pPr>
        <w:contextualSpacing/>
        <w:jc w:val="both"/>
        <w:rPr>
          <w:snapToGrid w:val="0"/>
          <w:sz w:val="22"/>
          <w:szCs w:val="22"/>
          <w:lang w:eastAsia="ru-RU"/>
        </w:rPr>
      </w:pPr>
    </w:p>
    <w:p w14:paraId="4A4A6316" w14:textId="77777777" w:rsidR="00B152F1" w:rsidRDefault="00B152F1" w:rsidP="00F604E4">
      <w:pPr>
        <w:spacing w:after="160" w:line="259" w:lineRule="auto"/>
        <w:rPr>
          <w:b/>
        </w:rPr>
      </w:pPr>
      <w:r>
        <w:rPr>
          <w:b/>
        </w:rPr>
        <w:br w:type="page"/>
      </w:r>
    </w:p>
    <w:p w14:paraId="22C8193D" w14:textId="77777777" w:rsidR="00B152F1" w:rsidRPr="000A6CA6" w:rsidRDefault="00B152F1" w:rsidP="00F604E4">
      <w:pPr>
        <w:pStyle w:val="ListParagraph"/>
        <w:numPr>
          <w:ilvl w:val="0"/>
          <w:numId w:val="2"/>
        </w:numPr>
        <w:ind w:left="284" w:hanging="284"/>
        <w:rPr>
          <w:b/>
        </w:rPr>
      </w:pPr>
      <w:r w:rsidRPr="004B747C">
        <w:rPr>
          <w:b/>
        </w:rPr>
        <w:lastRenderedPageBreak/>
        <w:t>Apliecinājums par Eiropas Komisijas sankciju neattiecināmību</w:t>
      </w:r>
    </w:p>
    <w:p w14:paraId="717CEF41" w14:textId="77777777" w:rsidR="00B152F1" w:rsidRPr="00D12C04" w:rsidRDefault="00B152F1" w:rsidP="00F604E4">
      <w:pPr>
        <w:pStyle w:val="ListParagraph"/>
        <w:ind w:left="0" w:firstLine="567"/>
        <w:jc w:val="both"/>
        <w:rPr>
          <w:rFonts w:eastAsia="Arial Unicode MS"/>
          <w:u w:val="single"/>
        </w:rPr>
      </w:pPr>
      <w:r w:rsidRPr="00D12C04">
        <w:rPr>
          <w:rFonts w:eastAsia="Arial Unicode MS"/>
        </w:rPr>
        <w:t>Ar šo, sniedzot izsmeļošu un patiesu informāciju, Pretendents attiecībā uz konkrēto iepirkuma procedūru apliecina, ka:</w:t>
      </w:r>
    </w:p>
    <w:p w14:paraId="60F3965C" w14:textId="77777777" w:rsidR="00B152F1" w:rsidRPr="00D12C04" w:rsidRDefault="00B152F1" w:rsidP="00F604E4">
      <w:pPr>
        <w:contextualSpacing/>
        <w:jc w:val="both"/>
        <w:rPr>
          <w:iCs/>
        </w:rPr>
      </w:pPr>
      <w:r w:rsidRPr="000A6CA6">
        <w:rPr>
          <w:b/>
          <w:bCs/>
          <w:iCs/>
        </w:rPr>
        <w:t>2.1</w:t>
      </w:r>
      <w:r w:rsidRPr="00D12C04">
        <w:rPr>
          <w:iCs/>
        </w:rPr>
        <w:t xml:space="preserve">. </w:t>
      </w:r>
      <w:r w:rsidRPr="000A6CA6">
        <w:rPr>
          <w:sz w:val="22"/>
          <w:szCs w:val="22"/>
        </w:rPr>
        <w:t>Pretendenta</w:t>
      </w:r>
      <w:r w:rsidRPr="00D12C04">
        <w:rPr>
          <w:iCs/>
        </w:rPr>
        <w:t xml:space="preserve"> piedāvājumā (t.sk. plānotajā iepirkuma līguma izpildē) nav Krievijas iesaistes, kas pārsniedz ierobežojumus, kas noteikti 2014.gada 31.jūlija Padomes Regulas (ES) Nr.833/2014 par ierobežojošiem pasākumiem saistībā ar Krievijas darbībām, kas destabilizē situāciju Ukrainā, 5.k pantā (ar grozījumiem, kas veikti ar 2022.gada 8.aprīļa Padomes Regulu (ES) Nr. 2022/576, ar kuru groza Regulu (ES) Nr.833/2014 par ierobežojošiem pasākumiem saistībā ar Krievijas darbībām, kas destabilizē situāciju Ukrainā, kā arī jebkuriem turpmākiem grozījumiem, kas ir spēkā apliecinājuma sniegšanas brīdī). Jo īpaši apliecinu, ka: </w:t>
      </w:r>
    </w:p>
    <w:p w14:paraId="7BDC2A19" w14:textId="77777777" w:rsidR="00B152F1" w:rsidRPr="00D12C04" w:rsidRDefault="00B152F1" w:rsidP="00F604E4">
      <w:pPr>
        <w:pStyle w:val="ListParagraph"/>
        <w:widowControl w:val="0"/>
        <w:numPr>
          <w:ilvl w:val="0"/>
          <w:numId w:val="3"/>
        </w:numPr>
        <w:autoSpaceDE w:val="0"/>
        <w:autoSpaceDN w:val="0"/>
        <w:adjustRightInd w:val="0"/>
        <w:ind w:left="851"/>
        <w:jc w:val="both"/>
        <w:rPr>
          <w:iCs/>
        </w:rPr>
      </w:pPr>
      <w:r w:rsidRPr="00D12C04">
        <w:rPr>
          <w:iCs/>
        </w:rPr>
        <w:t xml:space="preserve">Pretendents (t.sk. neviens no piegādātāju apvienības dalībniekiem) nav Krievijas valstspiederīgais vai fiziska vai juridiska persona, vienība vai struktūra, </w:t>
      </w:r>
      <w:r w:rsidRPr="00D12C04">
        <w:t>kas veic uzņēmējdarbību (t.i., ir reģistrēta)</w:t>
      </w:r>
      <w:r w:rsidRPr="00D12C04">
        <w:rPr>
          <w:iCs/>
        </w:rPr>
        <w:t xml:space="preserve"> Krievijā;</w:t>
      </w:r>
    </w:p>
    <w:p w14:paraId="484809C0" w14:textId="77777777" w:rsidR="00B152F1" w:rsidRPr="00D12C04" w:rsidRDefault="00B152F1" w:rsidP="00F604E4">
      <w:pPr>
        <w:pStyle w:val="ListParagraph"/>
        <w:widowControl w:val="0"/>
        <w:numPr>
          <w:ilvl w:val="0"/>
          <w:numId w:val="3"/>
        </w:numPr>
        <w:autoSpaceDE w:val="0"/>
        <w:autoSpaceDN w:val="0"/>
        <w:adjustRightInd w:val="0"/>
        <w:ind w:left="851"/>
        <w:jc w:val="both"/>
        <w:rPr>
          <w:iCs/>
        </w:rPr>
      </w:pPr>
      <w:r w:rsidRPr="00D12C04">
        <w:rPr>
          <w:iCs/>
        </w:rPr>
        <w:t xml:space="preserve">Pretendents (t.sk. neviens no piegādātāju apvienības dalībniekiem) nav juridiska persona, vienība vai struktūra, kuras īpašumtiesības vairāk nekā 50 % apmērā tieši vai netieši pieder “a” apakšpunktā minētajai vienībai; </w:t>
      </w:r>
    </w:p>
    <w:p w14:paraId="0EAAF095" w14:textId="77777777" w:rsidR="00B152F1" w:rsidRPr="00D12C04" w:rsidRDefault="00B152F1" w:rsidP="00F604E4">
      <w:pPr>
        <w:pStyle w:val="ListParagraph"/>
        <w:widowControl w:val="0"/>
        <w:numPr>
          <w:ilvl w:val="0"/>
          <w:numId w:val="3"/>
        </w:numPr>
        <w:autoSpaceDE w:val="0"/>
        <w:autoSpaceDN w:val="0"/>
        <w:adjustRightInd w:val="0"/>
        <w:ind w:left="851"/>
        <w:jc w:val="both"/>
        <w:rPr>
          <w:iCs/>
        </w:rPr>
      </w:pPr>
      <w:r w:rsidRPr="00D12C04">
        <w:rPr>
          <w:iCs/>
        </w:rPr>
        <w:t xml:space="preserve">Pretendents nav fiziska vai juridiska persona, vienība vai struktūra, kas darbojas kādas “a” vai “b” apakšpunktā minētās vienības vārdā vai saskaņā ar tās norādēm, </w:t>
      </w:r>
    </w:p>
    <w:p w14:paraId="4EDC31D6" w14:textId="77777777" w:rsidR="00B152F1" w:rsidRPr="00D12C04" w:rsidRDefault="00B152F1" w:rsidP="00F604E4">
      <w:pPr>
        <w:pStyle w:val="ListParagraph"/>
        <w:numPr>
          <w:ilvl w:val="0"/>
          <w:numId w:val="3"/>
        </w:numPr>
        <w:ind w:left="851"/>
        <w:jc w:val="both"/>
        <w:rPr>
          <w:b/>
        </w:rPr>
      </w:pPr>
      <w:r w:rsidRPr="00D12C04">
        <w:rPr>
          <w:iCs/>
        </w:rPr>
        <w:t>līguma izpildē nav paredzēts iesaistīt “a” līdz “c” apakšpunktā minētajiem nosacījumiem atbilstošas  personas, uz kurām attiecas vairāk nekā 10 % no līguma vērtības, apakšuzņēmējus, piegādātājus vai vienības, uz kuru spējām paļaujas publiskā iepirkuma direktīvu nozīmē.</w:t>
      </w:r>
      <w:r w:rsidRPr="00D12C04">
        <w:rPr>
          <w:rStyle w:val="FootnoteReference"/>
          <w:iCs/>
        </w:rPr>
        <w:footnoteReference w:id="2"/>
      </w:r>
    </w:p>
    <w:p w14:paraId="7070B0F0" w14:textId="77777777" w:rsidR="00B152F1" w:rsidRPr="00D12C04" w:rsidRDefault="00B152F1" w:rsidP="00F604E4">
      <w:pPr>
        <w:contextualSpacing/>
        <w:jc w:val="both"/>
      </w:pPr>
      <w:r w:rsidRPr="000A6CA6">
        <w:rPr>
          <w:b/>
          <w:bCs/>
        </w:rPr>
        <w:t>2.2.</w:t>
      </w:r>
      <w:r>
        <w:t xml:space="preserve"> </w:t>
      </w:r>
      <w:r w:rsidRPr="000A6CA6">
        <w:rPr>
          <w:sz w:val="22"/>
          <w:szCs w:val="22"/>
        </w:rPr>
        <w:t>Pretendents</w:t>
      </w:r>
      <w:r w:rsidRPr="00D12C04">
        <w:t xml:space="preserve"> apzinās savu pienākumu apliecinājumā norādīt pilnīgu, izsmeļošu un patiesu informāciju. Ja Pretendents būs sniedzis nepatiesu vai nepilnīgu informāciju, Pasūtītājam būs tiesības izslēgt Pretendentu no dalības iepirkumā vai nekavējoties vienpusējā kārtībā izbeigt iepirkuma līgumu.</w:t>
      </w:r>
    </w:p>
    <w:p w14:paraId="2E40CAFE" w14:textId="77777777" w:rsidR="00B152F1" w:rsidRPr="00D12C04" w:rsidRDefault="00B152F1" w:rsidP="00B152F1">
      <w:pPr>
        <w:contextualSpacing/>
        <w:jc w:val="both"/>
      </w:pPr>
      <w:r w:rsidRPr="000A6CA6">
        <w:rPr>
          <w:b/>
          <w:bCs/>
        </w:rPr>
        <w:t>2.3</w:t>
      </w:r>
      <w:r w:rsidRPr="00D12C04">
        <w:t xml:space="preserve">. </w:t>
      </w:r>
      <w:r w:rsidRPr="000A6CA6">
        <w:rPr>
          <w:sz w:val="22"/>
          <w:szCs w:val="22"/>
        </w:rPr>
        <w:t>Pretendents</w:t>
      </w:r>
      <w:r w:rsidRPr="00D12C04">
        <w:t xml:space="preserve"> apliecina, ka iepirkuma piedāvājumu vērtēšanas vai iepirkuma līguma izpildes laikā (ja Pretendentam tiks piešķirtas iepirkuma līguma slēgšanas tiesības) Pretendents nekavējoties rakstveidā informēs Pasūtītāju, ja uz to kļūs attiecināms kāds no </w:t>
      </w:r>
      <w:r>
        <w:t>2</w:t>
      </w:r>
      <w:r w:rsidRPr="00D12C04">
        <w:t>.1.</w:t>
      </w:r>
      <w:r w:rsidRPr="00D12C04" w:rsidDel="00CA5125">
        <w:t xml:space="preserve"> </w:t>
      </w:r>
      <w:r w:rsidRPr="00D12C04">
        <w:t>punktā minētajiem ierobežojumiem.</w:t>
      </w:r>
    </w:p>
    <w:tbl>
      <w:tblPr>
        <w:tblpPr w:leftFromText="180" w:rightFromText="180" w:bottomFromText="160" w:vertAnchor="text" w:horzAnchor="margin" w:tblpX="5" w:tblpY="74"/>
        <w:tblW w:w="8925" w:type="dxa"/>
        <w:tblLayout w:type="fixed"/>
        <w:tblLook w:val="04A0" w:firstRow="1" w:lastRow="0" w:firstColumn="1" w:lastColumn="0" w:noHBand="0" w:noVBand="1"/>
      </w:tblPr>
      <w:tblGrid>
        <w:gridCol w:w="4250"/>
        <w:gridCol w:w="4675"/>
      </w:tblGrid>
      <w:tr w:rsidR="00C15D83" w:rsidRPr="00C15D83" w14:paraId="6154D6DB" w14:textId="77777777" w:rsidTr="00B152F1">
        <w:tc>
          <w:tcPr>
            <w:tcW w:w="4250" w:type="dxa"/>
            <w:hideMark/>
          </w:tcPr>
          <w:p w14:paraId="708E4FCF" w14:textId="77777777" w:rsidR="00C15D83" w:rsidRPr="00C15D83" w:rsidRDefault="00C15D83" w:rsidP="00C15D83">
            <w:pPr>
              <w:suppressAutoHyphens/>
              <w:snapToGrid w:val="0"/>
              <w:spacing w:before="60" w:after="60"/>
              <w:jc w:val="both"/>
              <w:rPr>
                <w:lang w:eastAsia="en-US"/>
              </w:rPr>
            </w:pPr>
            <w:bookmarkStart w:id="2" w:name="_Hlk112331875"/>
            <w:r w:rsidRPr="00C15D83">
              <w:rPr>
                <w:lang w:eastAsia="en-US"/>
              </w:rPr>
              <w:t>Amatpersonas vai pilnvarotās personas paraksts:</w:t>
            </w:r>
          </w:p>
        </w:tc>
        <w:tc>
          <w:tcPr>
            <w:tcW w:w="4675" w:type="dxa"/>
            <w:tcBorders>
              <w:top w:val="nil"/>
              <w:left w:val="nil"/>
              <w:bottom w:val="single" w:sz="4" w:space="0" w:color="000000"/>
              <w:right w:val="nil"/>
            </w:tcBorders>
            <w:hideMark/>
          </w:tcPr>
          <w:p w14:paraId="1E98A73F" w14:textId="77777777" w:rsidR="00C15D83" w:rsidRPr="00C15D83" w:rsidRDefault="00C15D83" w:rsidP="00C15D83">
            <w:pPr>
              <w:suppressAutoHyphens/>
              <w:snapToGrid w:val="0"/>
              <w:spacing w:before="60" w:after="60"/>
              <w:jc w:val="both"/>
              <w:rPr>
                <w:lang w:eastAsia="en-US"/>
              </w:rPr>
            </w:pPr>
            <w:r w:rsidRPr="00C15D83">
              <w:rPr>
                <w:rFonts w:eastAsia="Calibri"/>
                <w:i/>
                <w:color w:val="FF0000"/>
                <w:sz w:val="20"/>
                <w:szCs w:val="20"/>
                <w:lang w:eastAsia="en-US"/>
              </w:rPr>
              <w:t>Dokuments ir parakstīts ar drošu elektronisko parakstu vai Elektronisko iepirkumu sistēmas parakstu</w:t>
            </w:r>
          </w:p>
        </w:tc>
      </w:tr>
      <w:tr w:rsidR="00C15D83" w:rsidRPr="00C15D83" w14:paraId="0E4C44B2" w14:textId="77777777" w:rsidTr="00B152F1">
        <w:tc>
          <w:tcPr>
            <w:tcW w:w="4250" w:type="dxa"/>
            <w:hideMark/>
          </w:tcPr>
          <w:p w14:paraId="0EC36787" w14:textId="77777777" w:rsidR="00C15D83" w:rsidRPr="00C15D83" w:rsidRDefault="00C15D83" w:rsidP="00C15D83">
            <w:pPr>
              <w:suppressAutoHyphens/>
              <w:snapToGrid w:val="0"/>
              <w:spacing w:before="60" w:after="60"/>
              <w:jc w:val="both"/>
              <w:rPr>
                <w:lang w:eastAsia="en-US"/>
              </w:rPr>
            </w:pPr>
            <w:r w:rsidRPr="00C15D83">
              <w:rPr>
                <w:lang w:eastAsia="en-US"/>
              </w:rPr>
              <w:t>Parakstītāja vārds, uzvārds un amats:</w:t>
            </w:r>
          </w:p>
        </w:tc>
        <w:tc>
          <w:tcPr>
            <w:tcW w:w="4675" w:type="dxa"/>
            <w:tcBorders>
              <w:top w:val="single" w:sz="4" w:space="0" w:color="000000"/>
              <w:left w:val="nil"/>
              <w:bottom w:val="single" w:sz="4" w:space="0" w:color="auto"/>
              <w:right w:val="nil"/>
            </w:tcBorders>
          </w:tcPr>
          <w:p w14:paraId="796762F5" w14:textId="77777777" w:rsidR="00C15D83" w:rsidRPr="00C15D83" w:rsidRDefault="00C15D83" w:rsidP="00C15D83">
            <w:pPr>
              <w:suppressAutoHyphens/>
              <w:snapToGrid w:val="0"/>
              <w:spacing w:before="60" w:after="60"/>
              <w:jc w:val="both"/>
              <w:rPr>
                <w:lang w:eastAsia="en-US"/>
              </w:rPr>
            </w:pPr>
          </w:p>
        </w:tc>
      </w:tr>
      <w:tr w:rsidR="00C15D83" w:rsidRPr="00C15D83" w14:paraId="0102E7C7" w14:textId="77777777" w:rsidTr="00B152F1">
        <w:tc>
          <w:tcPr>
            <w:tcW w:w="4250" w:type="dxa"/>
            <w:hideMark/>
          </w:tcPr>
          <w:p w14:paraId="1EF42587" w14:textId="77777777" w:rsidR="00C15D83" w:rsidRPr="00C15D83" w:rsidRDefault="00C15D83" w:rsidP="00C15D83">
            <w:pPr>
              <w:suppressAutoHyphens/>
              <w:snapToGrid w:val="0"/>
              <w:spacing w:before="60" w:after="60"/>
              <w:jc w:val="both"/>
              <w:rPr>
                <w:lang w:eastAsia="en-US"/>
              </w:rPr>
            </w:pPr>
            <w:r w:rsidRPr="00C15D83">
              <w:rPr>
                <w:lang w:eastAsia="en-US"/>
              </w:rPr>
              <w:t>Datums</w:t>
            </w:r>
          </w:p>
        </w:tc>
        <w:tc>
          <w:tcPr>
            <w:tcW w:w="4675" w:type="dxa"/>
            <w:tcBorders>
              <w:top w:val="single" w:sz="4" w:space="0" w:color="auto"/>
              <w:left w:val="nil"/>
              <w:bottom w:val="single" w:sz="4" w:space="0" w:color="000000"/>
              <w:right w:val="nil"/>
            </w:tcBorders>
          </w:tcPr>
          <w:p w14:paraId="17505CC0" w14:textId="77777777" w:rsidR="00C15D83" w:rsidRPr="00C15D83" w:rsidRDefault="00C15D83" w:rsidP="00C15D83">
            <w:pPr>
              <w:suppressAutoHyphens/>
              <w:snapToGrid w:val="0"/>
              <w:spacing w:before="60" w:after="60"/>
              <w:ind w:left="1560"/>
              <w:jc w:val="both"/>
              <w:rPr>
                <w:lang w:eastAsia="en-US"/>
              </w:rPr>
            </w:pPr>
          </w:p>
        </w:tc>
        <w:bookmarkEnd w:id="2"/>
      </w:tr>
    </w:tbl>
    <w:bookmarkEnd w:id="0"/>
    <w:p w14:paraId="6032EEB0" w14:textId="77777777" w:rsidR="00B152F1" w:rsidRPr="000A6CA6" w:rsidRDefault="00B152F1" w:rsidP="00B152F1">
      <w:pPr>
        <w:jc w:val="both"/>
        <w:rPr>
          <w:b/>
          <w:i/>
          <w:sz w:val="22"/>
          <w:szCs w:val="22"/>
        </w:rPr>
      </w:pPr>
      <w:r w:rsidRPr="00F814B8">
        <w:rPr>
          <w:b/>
          <w:i/>
          <w:sz w:val="22"/>
          <w:szCs w:val="22"/>
        </w:rPr>
        <w:t>(Piezīme: Pretendents atbilstoši situācijai aizpilda tukšās vietas šajā formā, kā arī aizpilda pielikumu vai izmanto to kā apliecinājuma paraugu.)</w:t>
      </w:r>
    </w:p>
    <w:p w14:paraId="1CFBB3E6" w14:textId="77777777" w:rsidR="00B152F1" w:rsidRDefault="00B152F1" w:rsidP="00B152F1">
      <w:pPr>
        <w:jc w:val="right"/>
      </w:pPr>
      <w:r w:rsidRPr="0087493F">
        <w:t>Pielikums</w:t>
      </w:r>
      <w:r>
        <w:t xml:space="preserve"> 1.punkta apliecinājumam</w:t>
      </w:r>
    </w:p>
    <w:p w14:paraId="7F314FD9" w14:textId="77777777" w:rsidR="00B152F1" w:rsidRDefault="00B152F1" w:rsidP="00B152F1">
      <w:pPr>
        <w:rPr>
          <w:b/>
          <w:sz w:val="22"/>
          <w:szCs w:val="22"/>
        </w:rPr>
      </w:pPr>
    </w:p>
    <w:p w14:paraId="21D13B1C" w14:textId="77777777" w:rsidR="00B152F1" w:rsidRPr="00F814B8" w:rsidRDefault="00B152F1" w:rsidP="00B152F1">
      <w:pPr>
        <w:rPr>
          <w:b/>
          <w:sz w:val="22"/>
          <w:szCs w:val="22"/>
        </w:rPr>
      </w:pPr>
      <w:r w:rsidRPr="00F814B8">
        <w:rPr>
          <w:b/>
          <w:sz w:val="22"/>
          <w:szCs w:val="22"/>
        </w:rPr>
        <w:t>Informācija par Pretendenta saziņu ar konkurentiem saistībā ar konkrēto iepirkumu</w:t>
      </w:r>
    </w:p>
    <w:tbl>
      <w:tblPr>
        <w:tblStyle w:val="TableGrid"/>
        <w:tblW w:w="0" w:type="auto"/>
        <w:tblLook w:val="04A0" w:firstRow="1" w:lastRow="0" w:firstColumn="1" w:lastColumn="0" w:noHBand="0" w:noVBand="1"/>
      </w:tblPr>
      <w:tblGrid>
        <w:gridCol w:w="675"/>
        <w:gridCol w:w="4251"/>
        <w:gridCol w:w="3971"/>
      </w:tblGrid>
      <w:tr w:rsidR="00B152F1" w:rsidRPr="00F814B8" w14:paraId="5716EAFD" w14:textId="77777777" w:rsidTr="00F604E4">
        <w:tc>
          <w:tcPr>
            <w:tcW w:w="675" w:type="dxa"/>
          </w:tcPr>
          <w:p w14:paraId="72D55DA3" w14:textId="77777777" w:rsidR="00B152F1" w:rsidRPr="00F814B8" w:rsidRDefault="00B152F1" w:rsidP="00F604E4">
            <w:pPr>
              <w:rPr>
                <w:b/>
                <w:sz w:val="22"/>
                <w:szCs w:val="22"/>
              </w:rPr>
            </w:pPr>
            <w:r w:rsidRPr="00F814B8">
              <w:rPr>
                <w:b/>
                <w:sz w:val="22"/>
                <w:szCs w:val="22"/>
              </w:rPr>
              <w:t>Nr.</w:t>
            </w:r>
          </w:p>
        </w:tc>
        <w:tc>
          <w:tcPr>
            <w:tcW w:w="4251" w:type="dxa"/>
          </w:tcPr>
          <w:p w14:paraId="7E762674" w14:textId="77777777" w:rsidR="00B152F1" w:rsidRPr="00F814B8" w:rsidRDefault="00B152F1" w:rsidP="00F604E4">
            <w:pPr>
              <w:rPr>
                <w:b/>
                <w:sz w:val="22"/>
                <w:szCs w:val="22"/>
              </w:rPr>
            </w:pPr>
            <w:r w:rsidRPr="00F814B8">
              <w:rPr>
                <w:b/>
                <w:sz w:val="22"/>
                <w:szCs w:val="22"/>
              </w:rPr>
              <w:t>Uzņēmums – konkurents, ar kuru ir bijusi saziņa</w:t>
            </w:r>
          </w:p>
        </w:tc>
        <w:tc>
          <w:tcPr>
            <w:tcW w:w="3971" w:type="dxa"/>
          </w:tcPr>
          <w:p w14:paraId="15AE343E" w14:textId="77777777" w:rsidR="00B152F1" w:rsidRPr="00F814B8" w:rsidRDefault="00B152F1" w:rsidP="00F604E4">
            <w:pPr>
              <w:rPr>
                <w:b/>
                <w:sz w:val="22"/>
                <w:szCs w:val="22"/>
              </w:rPr>
            </w:pPr>
            <w:r w:rsidRPr="00F814B8">
              <w:rPr>
                <w:b/>
                <w:sz w:val="22"/>
                <w:szCs w:val="22"/>
              </w:rPr>
              <w:t>Saziņas veids, mērķis, raksturs un saturs</w:t>
            </w:r>
          </w:p>
        </w:tc>
      </w:tr>
      <w:tr w:rsidR="00B152F1" w:rsidRPr="00F814B8" w14:paraId="4A55C4FA" w14:textId="77777777" w:rsidTr="00F604E4">
        <w:tc>
          <w:tcPr>
            <w:tcW w:w="675" w:type="dxa"/>
          </w:tcPr>
          <w:p w14:paraId="2541DC28" w14:textId="77777777" w:rsidR="00B152F1" w:rsidRPr="00F814B8" w:rsidRDefault="00B152F1" w:rsidP="00F604E4">
            <w:pPr>
              <w:rPr>
                <w:sz w:val="22"/>
                <w:szCs w:val="22"/>
              </w:rPr>
            </w:pPr>
          </w:p>
        </w:tc>
        <w:tc>
          <w:tcPr>
            <w:tcW w:w="4251" w:type="dxa"/>
          </w:tcPr>
          <w:p w14:paraId="6AA7A1C0" w14:textId="77777777" w:rsidR="00B152F1" w:rsidRPr="00F814B8" w:rsidRDefault="00B152F1" w:rsidP="00F604E4">
            <w:pPr>
              <w:rPr>
                <w:sz w:val="22"/>
                <w:szCs w:val="22"/>
              </w:rPr>
            </w:pPr>
            <w:r w:rsidRPr="00F814B8">
              <w:rPr>
                <w:sz w:val="22"/>
                <w:szCs w:val="22"/>
              </w:rPr>
              <w:t>[Komersanta nosaukums, reģ. Nr.]</w:t>
            </w:r>
          </w:p>
        </w:tc>
        <w:tc>
          <w:tcPr>
            <w:tcW w:w="3971" w:type="dxa"/>
          </w:tcPr>
          <w:p w14:paraId="3BF53DEF" w14:textId="77777777" w:rsidR="00B152F1" w:rsidRPr="00F814B8" w:rsidRDefault="00B152F1" w:rsidP="00F604E4">
            <w:pPr>
              <w:rPr>
                <w:sz w:val="22"/>
                <w:szCs w:val="22"/>
              </w:rPr>
            </w:pPr>
          </w:p>
        </w:tc>
      </w:tr>
      <w:tr w:rsidR="00B152F1" w:rsidRPr="00F814B8" w14:paraId="7FAA9E29" w14:textId="77777777" w:rsidTr="00F604E4">
        <w:tc>
          <w:tcPr>
            <w:tcW w:w="675" w:type="dxa"/>
          </w:tcPr>
          <w:p w14:paraId="57728BC7" w14:textId="77777777" w:rsidR="00B152F1" w:rsidRPr="00F814B8" w:rsidRDefault="00B152F1" w:rsidP="00F604E4">
            <w:pPr>
              <w:rPr>
                <w:sz w:val="22"/>
                <w:szCs w:val="22"/>
              </w:rPr>
            </w:pPr>
          </w:p>
        </w:tc>
        <w:tc>
          <w:tcPr>
            <w:tcW w:w="4251" w:type="dxa"/>
          </w:tcPr>
          <w:p w14:paraId="60692CC7" w14:textId="77777777" w:rsidR="00B152F1" w:rsidRPr="00F814B8" w:rsidRDefault="00B152F1" w:rsidP="00F604E4">
            <w:pPr>
              <w:rPr>
                <w:sz w:val="22"/>
                <w:szCs w:val="22"/>
              </w:rPr>
            </w:pPr>
          </w:p>
        </w:tc>
        <w:tc>
          <w:tcPr>
            <w:tcW w:w="3971" w:type="dxa"/>
          </w:tcPr>
          <w:p w14:paraId="3DE7C62E" w14:textId="77777777" w:rsidR="00B152F1" w:rsidRPr="00F814B8" w:rsidRDefault="00B152F1" w:rsidP="00F604E4">
            <w:pPr>
              <w:rPr>
                <w:sz w:val="22"/>
                <w:szCs w:val="22"/>
              </w:rPr>
            </w:pPr>
          </w:p>
        </w:tc>
      </w:tr>
    </w:tbl>
    <w:p w14:paraId="4F8287B9" w14:textId="77777777" w:rsidR="00B152F1" w:rsidRPr="00F814B8" w:rsidRDefault="00B152F1" w:rsidP="00B152F1">
      <w:pPr>
        <w:rPr>
          <w:snapToGrid w:val="0"/>
          <w:sz w:val="22"/>
          <w:szCs w:val="22"/>
          <w:lang w:eastAsia="ru-RU"/>
        </w:rPr>
      </w:pPr>
    </w:p>
    <w:tbl>
      <w:tblPr>
        <w:tblW w:w="8188" w:type="dxa"/>
        <w:tblLayout w:type="fixed"/>
        <w:tblLook w:val="0000" w:firstRow="0" w:lastRow="0" w:firstColumn="0" w:lastColumn="0" w:noHBand="0" w:noVBand="0"/>
      </w:tblPr>
      <w:tblGrid>
        <w:gridCol w:w="2547"/>
        <w:gridCol w:w="3118"/>
        <w:gridCol w:w="2523"/>
      </w:tblGrid>
      <w:tr w:rsidR="00B152F1" w:rsidRPr="00F814B8" w14:paraId="33D1B1E9" w14:textId="77777777" w:rsidTr="00F604E4">
        <w:tc>
          <w:tcPr>
            <w:tcW w:w="2547" w:type="dxa"/>
          </w:tcPr>
          <w:p w14:paraId="5D9DB5B9" w14:textId="77777777" w:rsidR="00B152F1" w:rsidRPr="00F814B8" w:rsidRDefault="00B152F1" w:rsidP="00F604E4">
            <w:pPr>
              <w:rPr>
                <w:sz w:val="22"/>
                <w:szCs w:val="22"/>
              </w:rPr>
            </w:pPr>
            <w:r w:rsidRPr="00F814B8">
              <w:rPr>
                <w:snapToGrid w:val="0"/>
                <w:sz w:val="22"/>
                <w:szCs w:val="22"/>
                <w:lang w:eastAsia="ru-RU"/>
              </w:rPr>
              <w:t>Datums______________</w:t>
            </w:r>
          </w:p>
        </w:tc>
        <w:tc>
          <w:tcPr>
            <w:tcW w:w="3118" w:type="dxa"/>
          </w:tcPr>
          <w:p w14:paraId="06515B2B" w14:textId="77777777" w:rsidR="00B152F1" w:rsidRPr="00F814B8" w:rsidRDefault="00B152F1" w:rsidP="00F604E4">
            <w:pPr>
              <w:rPr>
                <w:sz w:val="22"/>
                <w:szCs w:val="22"/>
              </w:rPr>
            </w:pPr>
          </w:p>
        </w:tc>
        <w:tc>
          <w:tcPr>
            <w:tcW w:w="2523" w:type="dxa"/>
          </w:tcPr>
          <w:p w14:paraId="7A2335BE" w14:textId="77777777" w:rsidR="00B152F1" w:rsidRPr="00F814B8" w:rsidRDefault="00B152F1" w:rsidP="00F604E4">
            <w:pPr>
              <w:jc w:val="center"/>
              <w:rPr>
                <w:snapToGrid w:val="0"/>
                <w:sz w:val="22"/>
                <w:szCs w:val="22"/>
                <w:lang w:eastAsia="ru-RU"/>
              </w:rPr>
            </w:pPr>
            <w:r w:rsidRPr="00F814B8">
              <w:rPr>
                <w:snapToGrid w:val="0"/>
                <w:sz w:val="22"/>
                <w:szCs w:val="22"/>
                <w:lang w:eastAsia="ru-RU"/>
              </w:rPr>
              <w:t>Paraksts</w:t>
            </w:r>
            <w:r>
              <w:rPr>
                <w:snapToGrid w:val="0"/>
                <w:sz w:val="22"/>
                <w:szCs w:val="22"/>
                <w:lang w:eastAsia="ru-RU"/>
              </w:rPr>
              <w:t xml:space="preserve"> </w:t>
            </w:r>
            <w:r w:rsidRPr="00F814B8">
              <w:rPr>
                <w:snapToGrid w:val="0"/>
                <w:sz w:val="22"/>
                <w:szCs w:val="22"/>
                <w:lang w:eastAsia="ru-RU"/>
              </w:rPr>
              <w:t>___________</w:t>
            </w:r>
          </w:p>
        </w:tc>
      </w:tr>
    </w:tbl>
    <w:p w14:paraId="0EA3031A" w14:textId="77777777" w:rsidR="00B152F1" w:rsidRPr="00991470" w:rsidRDefault="00B152F1" w:rsidP="00B152F1"/>
    <w:p w14:paraId="4EF9092A" w14:textId="77777777" w:rsidR="00E73EF8" w:rsidRPr="00991470" w:rsidRDefault="00E73EF8" w:rsidP="00455640"/>
    <w:sectPr w:rsidR="00E73EF8" w:rsidRPr="00991470" w:rsidSect="00241558">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2C1475" w14:textId="77777777" w:rsidR="00C32708" w:rsidRDefault="00C32708" w:rsidP="00BC5B43">
      <w:r>
        <w:separator/>
      </w:r>
    </w:p>
  </w:endnote>
  <w:endnote w:type="continuationSeparator" w:id="0">
    <w:p w14:paraId="51EA73DA" w14:textId="77777777" w:rsidR="00C32708" w:rsidRDefault="00C32708" w:rsidP="00BC5B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237743" w14:textId="77777777" w:rsidR="00C32708" w:rsidRDefault="00C32708" w:rsidP="00BC5B43">
      <w:r>
        <w:separator/>
      </w:r>
    </w:p>
  </w:footnote>
  <w:footnote w:type="continuationSeparator" w:id="0">
    <w:p w14:paraId="63D15FDD" w14:textId="77777777" w:rsidR="00C32708" w:rsidRDefault="00C32708" w:rsidP="00BC5B43">
      <w:r>
        <w:continuationSeparator/>
      </w:r>
    </w:p>
  </w:footnote>
  <w:footnote w:id="1">
    <w:p w14:paraId="06B84A05" w14:textId="77777777" w:rsidR="00B152F1" w:rsidRPr="00F814B8" w:rsidRDefault="00B152F1" w:rsidP="00B152F1">
      <w:pPr>
        <w:pStyle w:val="FootnoteText"/>
        <w:rPr>
          <w:i/>
          <w:iCs/>
          <w:sz w:val="18"/>
        </w:rPr>
      </w:pPr>
      <w:r w:rsidRPr="00F814B8">
        <w:rPr>
          <w:rStyle w:val="FootnoteReference"/>
          <w:i/>
          <w:iCs/>
          <w:sz w:val="18"/>
        </w:rPr>
        <w:footnoteRef/>
      </w:r>
      <w:r w:rsidRPr="00F814B8">
        <w:rPr>
          <w:i/>
          <w:iCs/>
          <w:sz w:val="18"/>
        </w:rPr>
        <w:t xml:space="preserve"> Šī apliecinājuma kontekstā ar terminu „konkurents” apzīmē jebkuru fizisku vai juridisku personu, kura nav Pretendents un kura:</w:t>
      </w:r>
    </w:p>
    <w:p w14:paraId="66FC49D3" w14:textId="77777777" w:rsidR="00B152F1" w:rsidRPr="00F814B8" w:rsidRDefault="00B152F1" w:rsidP="00B152F1">
      <w:pPr>
        <w:pStyle w:val="FootnoteText"/>
        <w:ind w:left="284"/>
        <w:rPr>
          <w:i/>
          <w:iCs/>
          <w:sz w:val="18"/>
        </w:rPr>
      </w:pPr>
      <w:r w:rsidRPr="00F814B8">
        <w:rPr>
          <w:i/>
          <w:iCs/>
          <w:sz w:val="18"/>
        </w:rPr>
        <w:t>1) iesniedz piedāvājumu šim iepirkumam;</w:t>
      </w:r>
    </w:p>
    <w:p w14:paraId="77A923B4" w14:textId="77777777" w:rsidR="00B152F1" w:rsidRPr="00B65632" w:rsidRDefault="00B152F1" w:rsidP="00B152F1">
      <w:pPr>
        <w:pStyle w:val="FootnoteText"/>
        <w:ind w:left="284"/>
        <w:rPr>
          <w:rFonts w:ascii="Arial" w:hAnsi="Arial" w:cs="Arial"/>
          <w:i/>
          <w:iCs/>
          <w:sz w:val="18"/>
          <w:szCs w:val="18"/>
        </w:rPr>
      </w:pPr>
      <w:r w:rsidRPr="00F814B8">
        <w:rPr>
          <w:i/>
          <w:iCs/>
          <w:sz w:val="18"/>
        </w:rPr>
        <w:t>2) ņemot vērā tās kvalifikāciju, spējas vai pieredzi, kā arī piedāvātās preces vai pakalpojumus, varētu iesniegt piedāvājumu šim iepirkumam.</w:t>
      </w:r>
    </w:p>
  </w:footnote>
  <w:footnote w:id="2">
    <w:p w14:paraId="2ECB9A7E" w14:textId="77777777" w:rsidR="00B152F1" w:rsidRPr="000B0BD7" w:rsidRDefault="00B152F1" w:rsidP="00B152F1">
      <w:pPr>
        <w:pStyle w:val="FootnoteText"/>
        <w:jc w:val="both"/>
      </w:pPr>
      <w:r>
        <w:rPr>
          <w:rStyle w:val="FootnoteReference"/>
        </w:rPr>
        <w:footnoteRef/>
      </w:r>
      <w:r w:rsidRPr="000B0BD7">
        <w:t xml:space="preserve"> Plašākai informācijai s</w:t>
      </w:r>
      <w:r w:rsidRPr="000B0BD7">
        <w:rPr>
          <w:szCs w:val="24"/>
        </w:rPr>
        <w:t>kat</w:t>
      </w:r>
      <w:r>
        <w:rPr>
          <w:szCs w:val="24"/>
        </w:rPr>
        <w:t>īt</w:t>
      </w:r>
      <w:r w:rsidRPr="000B0BD7">
        <w:rPr>
          <w:szCs w:val="24"/>
        </w:rPr>
        <w:t xml:space="preserve"> Iepirkumu uzraudzības biroja skaidrojumu </w:t>
      </w:r>
      <w:r w:rsidRPr="000B0BD7">
        <w:t xml:space="preserve">“Eiropas Komisijas sankcijas, kas stājās spēkā 2022.gada 9.aprīlī” (papildināts 30.08.2022.), pieejams: </w:t>
      </w:r>
      <w:hyperlink r:id="rId1" w:history="1">
        <w:r w:rsidRPr="000B0BD7">
          <w:rPr>
            <w:rStyle w:val="Hyperlink"/>
          </w:rPr>
          <w:t>https://www.iub.gov.lv/lv/jaunums/sankcijas-speka-09042022</w:t>
        </w:r>
      </w:hyperlink>
      <w:r w:rsidRPr="000B0BD7">
        <w:rPr>
          <w:rStyle w:val="Hyperlink"/>
        </w:rPr>
        <w:t>.</w:t>
      </w:r>
      <w:r w:rsidRPr="000B0BD7">
        <w:rPr>
          <w:szCs w:val="24"/>
        </w:rPr>
        <w:t xml:space="preserve"> </w:t>
      </w:r>
      <w:r w:rsidRPr="000B0BD7">
        <w:rPr>
          <w:i/>
          <w:szCs w:val="24"/>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F141CD"/>
    <w:multiLevelType w:val="hybridMultilevel"/>
    <w:tmpl w:val="EE446FF0"/>
    <w:lvl w:ilvl="0" w:tplc="E8604F06">
      <w:start w:val="1"/>
      <w:numFmt w:val="decimal"/>
      <w:lvlText w:val="%1)"/>
      <w:lvlJc w:val="left"/>
      <w:pPr>
        <w:ind w:left="720" w:hanging="360"/>
      </w:pPr>
      <w:rPr>
        <w:rFonts w:hint="default"/>
      </w:rPr>
    </w:lvl>
    <w:lvl w:ilvl="1" w:tplc="1F5C91A2" w:tentative="1">
      <w:start w:val="1"/>
      <w:numFmt w:val="lowerLetter"/>
      <w:lvlText w:val="%2."/>
      <w:lvlJc w:val="left"/>
      <w:pPr>
        <w:ind w:left="1440" w:hanging="360"/>
      </w:pPr>
    </w:lvl>
    <w:lvl w:ilvl="2" w:tplc="80BC10F8" w:tentative="1">
      <w:start w:val="1"/>
      <w:numFmt w:val="lowerRoman"/>
      <w:lvlText w:val="%3."/>
      <w:lvlJc w:val="right"/>
      <w:pPr>
        <w:ind w:left="2160" w:hanging="180"/>
      </w:pPr>
    </w:lvl>
    <w:lvl w:ilvl="3" w:tplc="669A99B2" w:tentative="1">
      <w:start w:val="1"/>
      <w:numFmt w:val="decimal"/>
      <w:lvlText w:val="%4."/>
      <w:lvlJc w:val="left"/>
      <w:pPr>
        <w:ind w:left="2880" w:hanging="360"/>
      </w:pPr>
    </w:lvl>
    <w:lvl w:ilvl="4" w:tplc="EF06506E" w:tentative="1">
      <w:start w:val="1"/>
      <w:numFmt w:val="lowerLetter"/>
      <w:lvlText w:val="%5."/>
      <w:lvlJc w:val="left"/>
      <w:pPr>
        <w:ind w:left="3600" w:hanging="360"/>
      </w:pPr>
    </w:lvl>
    <w:lvl w:ilvl="5" w:tplc="1722D566" w:tentative="1">
      <w:start w:val="1"/>
      <w:numFmt w:val="lowerRoman"/>
      <w:lvlText w:val="%6."/>
      <w:lvlJc w:val="right"/>
      <w:pPr>
        <w:ind w:left="4320" w:hanging="180"/>
      </w:pPr>
    </w:lvl>
    <w:lvl w:ilvl="6" w:tplc="67441C96" w:tentative="1">
      <w:start w:val="1"/>
      <w:numFmt w:val="decimal"/>
      <w:lvlText w:val="%7."/>
      <w:lvlJc w:val="left"/>
      <w:pPr>
        <w:ind w:left="5040" w:hanging="360"/>
      </w:pPr>
    </w:lvl>
    <w:lvl w:ilvl="7" w:tplc="1B50435A" w:tentative="1">
      <w:start w:val="1"/>
      <w:numFmt w:val="lowerLetter"/>
      <w:lvlText w:val="%8."/>
      <w:lvlJc w:val="left"/>
      <w:pPr>
        <w:ind w:left="5760" w:hanging="360"/>
      </w:pPr>
    </w:lvl>
    <w:lvl w:ilvl="8" w:tplc="4B7674F6" w:tentative="1">
      <w:start w:val="1"/>
      <w:numFmt w:val="lowerRoman"/>
      <w:lvlText w:val="%9."/>
      <w:lvlJc w:val="right"/>
      <w:pPr>
        <w:ind w:left="6480" w:hanging="180"/>
      </w:pPr>
    </w:lvl>
  </w:abstractNum>
  <w:abstractNum w:abstractNumId="1" w15:restartNumberingAfterBreak="0">
    <w:nsid w:val="350C3C05"/>
    <w:multiLevelType w:val="hybridMultilevel"/>
    <w:tmpl w:val="C88673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EB531FD"/>
    <w:multiLevelType w:val="hybridMultilevel"/>
    <w:tmpl w:val="4866052C"/>
    <w:lvl w:ilvl="0" w:tplc="C3F4F668">
      <w:start w:val="1"/>
      <w:numFmt w:val="lowerLetter"/>
      <w:lvlText w:val="%1)"/>
      <w:lvlJc w:val="left"/>
      <w:pPr>
        <w:ind w:left="720" w:hanging="360"/>
      </w:pPr>
      <w:rPr>
        <w:rFonts w:hint="default"/>
        <w:b w:val="0"/>
        <w:bCs/>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351758992">
    <w:abstractNumId w:val="0"/>
  </w:num>
  <w:num w:numId="2" w16cid:durableId="1628781911">
    <w:abstractNumId w:val="1"/>
  </w:num>
  <w:num w:numId="3" w16cid:durableId="20987653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3E76"/>
    <w:rsid w:val="00012AC9"/>
    <w:rsid w:val="0001573F"/>
    <w:rsid w:val="000368BE"/>
    <w:rsid w:val="00040544"/>
    <w:rsid w:val="00094472"/>
    <w:rsid w:val="000D6DAA"/>
    <w:rsid w:val="000E0FEC"/>
    <w:rsid w:val="000E4F71"/>
    <w:rsid w:val="000F23E2"/>
    <w:rsid w:val="00137166"/>
    <w:rsid w:val="001A5BF6"/>
    <w:rsid w:val="001A7A9B"/>
    <w:rsid w:val="001D034F"/>
    <w:rsid w:val="00230AB0"/>
    <w:rsid w:val="00241558"/>
    <w:rsid w:val="00261EA9"/>
    <w:rsid w:val="00282CA3"/>
    <w:rsid w:val="002908EE"/>
    <w:rsid w:val="002D7425"/>
    <w:rsid w:val="0037746D"/>
    <w:rsid w:val="00391118"/>
    <w:rsid w:val="00394FB6"/>
    <w:rsid w:val="0039618B"/>
    <w:rsid w:val="003E263D"/>
    <w:rsid w:val="00416AD1"/>
    <w:rsid w:val="00425363"/>
    <w:rsid w:val="00426235"/>
    <w:rsid w:val="0042742B"/>
    <w:rsid w:val="00455640"/>
    <w:rsid w:val="00497785"/>
    <w:rsid w:val="004D4998"/>
    <w:rsid w:val="004E3E76"/>
    <w:rsid w:val="004F3411"/>
    <w:rsid w:val="0055547A"/>
    <w:rsid w:val="005640B6"/>
    <w:rsid w:val="005A38EA"/>
    <w:rsid w:val="005B4604"/>
    <w:rsid w:val="005D0462"/>
    <w:rsid w:val="005D2CBF"/>
    <w:rsid w:val="005D7466"/>
    <w:rsid w:val="005E456B"/>
    <w:rsid w:val="005F736C"/>
    <w:rsid w:val="00656131"/>
    <w:rsid w:val="0067070A"/>
    <w:rsid w:val="00675A71"/>
    <w:rsid w:val="00687DA3"/>
    <w:rsid w:val="006B1763"/>
    <w:rsid w:val="006B45BA"/>
    <w:rsid w:val="006D4274"/>
    <w:rsid w:val="00745240"/>
    <w:rsid w:val="00755B4F"/>
    <w:rsid w:val="00757F46"/>
    <w:rsid w:val="007C1C69"/>
    <w:rsid w:val="007C3907"/>
    <w:rsid w:val="007D3051"/>
    <w:rsid w:val="007D7367"/>
    <w:rsid w:val="007D7584"/>
    <w:rsid w:val="0081142C"/>
    <w:rsid w:val="00812FCC"/>
    <w:rsid w:val="0084791B"/>
    <w:rsid w:val="00856B7D"/>
    <w:rsid w:val="00876118"/>
    <w:rsid w:val="00887436"/>
    <w:rsid w:val="008A77F2"/>
    <w:rsid w:val="008B7E2F"/>
    <w:rsid w:val="008D2E3E"/>
    <w:rsid w:val="008D55AB"/>
    <w:rsid w:val="008E012C"/>
    <w:rsid w:val="008F324E"/>
    <w:rsid w:val="008F5498"/>
    <w:rsid w:val="00904BC3"/>
    <w:rsid w:val="00906D97"/>
    <w:rsid w:val="00984152"/>
    <w:rsid w:val="00991470"/>
    <w:rsid w:val="009A1011"/>
    <w:rsid w:val="009C54DF"/>
    <w:rsid w:val="00A05B19"/>
    <w:rsid w:val="00A20385"/>
    <w:rsid w:val="00A7659A"/>
    <w:rsid w:val="00A804C9"/>
    <w:rsid w:val="00AA16CC"/>
    <w:rsid w:val="00B00136"/>
    <w:rsid w:val="00B152F1"/>
    <w:rsid w:val="00B73477"/>
    <w:rsid w:val="00B819F6"/>
    <w:rsid w:val="00B9521D"/>
    <w:rsid w:val="00BA136D"/>
    <w:rsid w:val="00BC5B43"/>
    <w:rsid w:val="00C15D83"/>
    <w:rsid w:val="00C22324"/>
    <w:rsid w:val="00C238FA"/>
    <w:rsid w:val="00C25973"/>
    <w:rsid w:val="00C32708"/>
    <w:rsid w:val="00C332FB"/>
    <w:rsid w:val="00C452F7"/>
    <w:rsid w:val="00C505FD"/>
    <w:rsid w:val="00C67997"/>
    <w:rsid w:val="00CC56BB"/>
    <w:rsid w:val="00CD5622"/>
    <w:rsid w:val="00D104C8"/>
    <w:rsid w:val="00D14EC1"/>
    <w:rsid w:val="00D30B36"/>
    <w:rsid w:val="00D37C73"/>
    <w:rsid w:val="00D52347"/>
    <w:rsid w:val="00D5270E"/>
    <w:rsid w:val="00D972E4"/>
    <w:rsid w:val="00DB741D"/>
    <w:rsid w:val="00DE6EE7"/>
    <w:rsid w:val="00E16FE0"/>
    <w:rsid w:val="00E20BAB"/>
    <w:rsid w:val="00E41311"/>
    <w:rsid w:val="00E6135B"/>
    <w:rsid w:val="00E73EF8"/>
    <w:rsid w:val="00E761DC"/>
    <w:rsid w:val="00E85F50"/>
    <w:rsid w:val="00EB0E1F"/>
    <w:rsid w:val="00EB61B1"/>
    <w:rsid w:val="00EE65A0"/>
    <w:rsid w:val="00F237ED"/>
    <w:rsid w:val="00F43C46"/>
    <w:rsid w:val="00F56EBB"/>
    <w:rsid w:val="00F70A5D"/>
    <w:rsid w:val="00F814B8"/>
    <w:rsid w:val="00F94DCD"/>
    <w:rsid w:val="00FA5724"/>
    <w:rsid w:val="00FA7C18"/>
    <w:rsid w:val="00FB560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F88892"/>
  <w15:chartTrackingRefBased/>
  <w15:docId w15:val="{8A6EAEF1-13AE-4CCD-9AF5-DCE55B5CDD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45BA"/>
    <w:pPr>
      <w:spacing w:after="0" w:line="240" w:lineRule="auto"/>
    </w:pPr>
    <w:rPr>
      <w:rFonts w:ascii="Times New Roman" w:eastAsia="Times New Roman" w:hAnsi="Times New Roman" w:cs="Times New Roman"/>
      <w:sz w:val="24"/>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D55AB"/>
    <w:pPr>
      <w:spacing w:after="0" w:line="240" w:lineRule="auto"/>
    </w:pPr>
  </w:style>
  <w:style w:type="character" w:styleId="Hyperlink">
    <w:name w:val="Hyperlink"/>
    <w:basedOn w:val="DefaultParagraphFont"/>
    <w:uiPriority w:val="99"/>
    <w:unhideWhenUsed/>
    <w:rsid w:val="008D55AB"/>
    <w:rPr>
      <w:color w:val="0563C1" w:themeColor="hyperlink"/>
      <w:u w:val="single"/>
    </w:rPr>
  </w:style>
  <w:style w:type="character" w:styleId="UnresolvedMention">
    <w:name w:val="Unresolved Mention"/>
    <w:basedOn w:val="DefaultParagraphFont"/>
    <w:uiPriority w:val="99"/>
    <w:semiHidden/>
    <w:unhideWhenUsed/>
    <w:rsid w:val="008D55AB"/>
    <w:rPr>
      <w:color w:val="605E5C"/>
      <w:shd w:val="clear" w:color="auto" w:fill="E1DFDD"/>
    </w:rPr>
  </w:style>
  <w:style w:type="paragraph" w:styleId="ListParagraph">
    <w:name w:val="List Paragraph"/>
    <w:aliases w:val="Strip,H&amp;P List Paragraph,2,Saistīto dokumentu saraksts,Syle 1,Normal bullet 2,Bullet list,Virsraksti,Colorful List - Accent 12,Numurets,PPS_Bullet,Body,Text,Macro,Plain,Table of contents numbered,Citation List,Līguma galvenais punkts"/>
    <w:basedOn w:val="Normal"/>
    <w:link w:val="ListParagraphChar"/>
    <w:uiPriority w:val="34"/>
    <w:qFormat/>
    <w:rsid w:val="006B45BA"/>
    <w:pPr>
      <w:ind w:left="720"/>
      <w:contextualSpacing/>
    </w:pPr>
  </w:style>
  <w:style w:type="paragraph" w:styleId="BalloonText">
    <w:name w:val="Balloon Text"/>
    <w:basedOn w:val="Normal"/>
    <w:link w:val="BalloonTextChar"/>
    <w:uiPriority w:val="99"/>
    <w:semiHidden/>
    <w:unhideWhenUsed/>
    <w:rsid w:val="005D2CB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D2CBF"/>
    <w:rPr>
      <w:rFonts w:ascii="Segoe UI" w:eastAsia="Times New Roman" w:hAnsi="Segoe UI" w:cs="Segoe UI"/>
      <w:sz w:val="18"/>
      <w:szCs w:val="18"/>
      <w:lang w:eastAsia="lv-LV"/>
    </w:rPr>
  </w:style>
  <w:style w:type="table" w:styleId="TableGrid">
    <w:name w:val="Table Grid"/>
    <w:basedOn w:val="TableNormal"/>
    <w:uiPriority w:val="59"/>
    <w:rsid w:val="00BC5B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aliases w:val="Footnote,Fußnote,Fußnote Char Char,Fußnote Char Char Char Char Char Char"/>
    <w:basedOn w:val="Normal"/>
    <w:link w:val="FootnoteTextChar"/>
    <w:uiPriority w:val="99"/>
    <w:unhideWhenUsed/>
    <w:rsid w:val="00BC5B43"/>
    <w:pPr>
      <w:suppressAutoHyphens/>
    </w:pPr>
    <w:rPr>
      <w:sz w:val="20"/>
      <w:szCs w:val="20"/>
      <w:lang w:eastAsia="ar-SA"/>
    </w:rPr>
  </w:style>
  <w:style w:type="character" w:customStyle="1" w:styleId="FootnoteTextChar">
    <w:name w:val="Footnote Text Char"/>
    <w:aliases w:val="Footnote Char,Fußnote Char,Fußnote Char Char Char,Fußnote Char Char Char Char Char Char Char"/>
    <w:basedOn w:val="DefaultParagraphFont"/>
    <w:link w:val="FootnoteText"/>
    <w:uiPriority w:val="99"/>
    <w:rsid w:val="00BC5B43"/>
    <w:rPr>
      <w:rFonts w:ascii="Times New Roman" w:eastAsia="Times New Roman" w:hAnsi="Times New Roman" w:cs="Times New Roman"/>
      <w:sz w:val="20"/>
      <w:szCs w:val="20"/>
      <w:lang w:eastAsia="ar-SA"/>
    </w:rPr>
  </w:style>
  <w:style w:type="character" w:styleId="FootnoteReference">
    <w:name w:val="footnote reference"/>
    <w:aliases w:val="Footnote symbol,Footnote Reference Number,Footnote Refernece,fr,Footnote Reference Superscript,ftref,BVI fnr,Footnotes refss,SUPERS,Ref,de nota al pie,-E Fußnotenzeichen,Footnote reference number,Times 10 Point,E,number,Footnote sign"/>
    <w:uiPriority w:val="99"/>
    <w:unhideWhenUsed/>
    <w:qFormat/>
    <w:rsid w:val="00BC5B43"/>
    <w:rPr>
      <w:vertAlign w:val="superscript"/>
    </w:rPr>
  </w:style>
  <w:style w:type="paragraph" w:customStyle="1" w:styleId="NoSpacing1">
    <w:name w:val="No Spacing1"/>
    <w:qFormat/>
    <w:rsid w:val="00BC5B43"/>
    <w:pPr>
      <w:suppressAutoHyphens/>
      <w:spacing w:after="0" w:line="240" w:lineRule="auto"/>
    </w:pPr>
    <w:rPr>
      <w:rFonts w:ascii="Calibri" w:eastAsia="Calibri" w:hAnsi="Calibri" w:cs="Times New Roman"/>
      <w:lang w:eastAsia="ar-SA"/>
    </w:rPr>
  </w:style>
  <w:style w:type="character" w:customStyle="1" w:styleId="ListParagraphChar">
    <w:name w:val="List Paragraph Char"/>
    <w:aliases w:val="Strip Char,H&amp;P List Paragraph Char,2 Char,Saistīto dokumentu saraksts Char,Syle 1 Char,Normal bullet 2 Char,Bullet list Char,Virsraksti Char,Colorful List - Accent 12 Char,Numurets Char,PPS_Bullet Char,Body Char,Text Char,Macro Char"/>
    <w:link w:val="ListParagraph"/>
    <w:uiPriority w:val="34"/>
    <w:qFormat/>
    <w:rsid w:val="00B152F1"/>
    <w:rPr>
      <w:rFonts w:ascii="Times New Roman" w:eastAsia="Times New Roman" w:hAnsi="Times New Roman" w:cs="Times New Roman"/>
      <w:sz w:val="24"/>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2184909">
      <w:bodyDiv w:val="1"/>
      <w:marLeft w:val="0"/>
      <w:marRight w:val="0"/>
      <w:marTop w:val="0"/>
      <w:marBottom w:val="0"/>
      <w:divBdr>
        <w:top w:val="none" w:sz="0" w:space="0" w:color="auto"/>
        <w:left w:val="none" w:sz="0" w:space="0" w:color="auto"/>
        <w:bottom w:val="none" w:sz="0" w:space="0" w:color="auto"/>
        <w:right w:val="none" w:sz="0" w:space="0" w:color="auto"/>
      </w:divBdr>
    </w:div>
    <w:div w:id="848521544">
      <w:bodyDiv w:val="1"/>
      <w:marLeft w:val="0"/>
      <w:marRight w:val="0"/>
      <w:marTop w:val="0"/>
      <w:marBottom w:val="0"/>
      <w:divBdr>
        <w:top w:val="none" w:sz="0" w:space="0" w:color="auto"/>
        <w:left w:val="none" w:sz="0" w:space="0" w:color="auto"/>
        <w:bottom w:val="none" w:sz="0" w:space="0" w:color="auto"/>
        <w:right w:val="none" w:sz="0" w:space="0" w:color="auto"/>
      </w:divBdr>
      <w:divsChild>
        <w:div w:id="871189584">
          <w:marLeft w:val="0"/>
          <w:marRight w:val="0"/>
          <w:marTop w:val="0"/>
          <w:marBottom w:val="0"/>
          <w:divBdr>
            <w:top w:val="none" w:sz="0" w:space="0" w:color="auto"/>
            <w:left w:val="none" w:sz="0" w:space="0" w:color="auto"/>
            <w:bottom w:val="none" w:sz="0" w:space="0" w:color="auto"/>
            <w:right w:val="none" w:sz="0" w:space="0" w:color="auto"/>
          </w:divBdr>
        </w:div>
        <w:div w:id="780496870">
          <w:marLeft w:val="0"/>
          <w:marRight w:val="0"/>
          <w:marTop w:val="0"/>
          <w:marBottom w:val="0"/>
          <w:divBdr>
            <w:top w:val="none" w:sz="0" w:space="0" w:color="auto"/>
            <w:left w:val="none" w:sz="0" w:space="0" w:color="auto"/>
            <w:bottom w:val="none" w:sz="0" w:space="0" w:color="auto"/>
            <w:right w:val="none" w:sz="0" w:space="0" w:color="auto"/>
          </w:divBdr>
        </w:div>
        <w:div w:id="2061585336">
          <w:marLeft w:val="0"/>
          <w:marRight w:val="0"/>
          <w:marTop w:val="0"/>
          <w:marBottom w:val="0"/>
          <w:divBdr>
            <w:top w:val="none" w:sz="0" w:space="0" w:color="auto"/>
            <w:left w:val="none" w:sz="0" w:space="0" w:color="auto"/>
            <w:bottom w:val="none" w:sz="0" w:space="0" w:color="auto"/>
            <w:right w:val="none" w:sz="0" w:space="0" w:color="auto"/>
          </w:divBdr>
        </w:div>
        <w:div w:id="2046443676">
          <w:marLeft w:val="0"/>
          <w:marRight w:val="0"/>
          <w:marTop w:val="0"/>
          <w:marBottom w:val="0"/>
          <w:divBdr>
            <w:top w:val="none" w:sz="0" w:space="0" w:color="auto"/>
            <w:left w:val="none" w:sz="0" w:space="0" w:color="auto"/>
            <w:bottom w:val="none" w:sz="0" w:space="0" w:color="auto"/>
            <w:right w:val="none" w:sz="0" w:space="0" w:color="auto"/>
          </w:divBdr>
        </w:div>
        <w:div w:id="942030890">
          <w:marLeft w:val="0"/>
          <w:marRight w:val="0"/>
          <w:marTop w:val="0"/>
          <w:marBottom w:val="0"/>
          <w:divBdr>
            <w:top w:val="none" w:sz="0" w:space="0" w:color="auto"/>
            <w:left w:val="none" w:sz="0" w:space="0" w:color="auto"/>
            <w:bottom w:val="none" w:sz="0" w:space="0" w:color="auto"/>
            <w:right w:val="none" w:sz="0" w:space="0" w:color="auto"/>
          </w:divBdr>
        </w:div>
        <w:div w:id="430317238">
          <w:marLeft w:val="0"/>
          <w:marRight w:val="0"/>
          <w:marTop w:val="0"/>
          <w:marBottom w:val="0"/>
          <w:divBdr>
            <w:top w:val="none" w:sz="0" w:space="0" w:color="auto"/>
            <w:left w:val="none" w:sz="0" w:space="0" w:color="auto"/>
            <w:bottom w:val="none" w:sz="0" w:space="0" w:color="auto"/>
            <w:right w:val="none" w:sz="0" w:space="0" w:color="auto"/>
          </w:divBdr>
        </w:div>
        <w:div w:id="980227819">
          <w:marLeft w:val="0"/>
          <w:marRight w:val="0"/>
          <w:marTop w:val="0"/>
          <w:marBottom w:val="0"/>
          <w:divBdr>
            <w:top w:val="none" w:sz="0" w:space="0" w:color="auto"/>
            <w:left w:val="none" w:sz="0" w:space="0" w:color="auto"/>
            <w:bottom w:val="none" w:sz="0" w:space="0" w:color="auto"/>
            <w:right w:val="none" w:sz="0" w:space="0" w:color="auto"/>
          </w:divBdr>
        </w:div>
        <w:div w:id="961612294">
          <w:marLeft w:val="0"/>
          <w:marRight w:val="0"/>
          <w:marTop w:val="0"/>
          <w:marBottom w:val="0"/>
          <w:divBdr>
            <w:top w:val="none" w:sz="0" w:space="0" w:color="auto"/>
            <w:left w:val="none" w:sz="0" w:space="0" w:color="auto"/>
            <w:bottom w:val="none" w:sz="0" w:space="0" w:color="auto"/>
            <w:right w:val="none" w:sz="0" w:space="0" w:color="auto"/>
          </w:divBdr>
        </w:div>
        <w:div w:id="18822007">
          <w:marLeft w:val="0"/>
          <w:marRight w:val="0"/>
          <w:marTop w:val="0"/>
          <w:marBottom w:val="0"/>
          <w:divBdr>
            <w:top w:val="none" w:sz="0" w:space="0" w:color="auto"/>
            <w:left w:val="none" w:sz="0" w:space="0" w:color="auto"/>
            <w:bottom w:val="none" w:sz="0" w:space="0" w:color="auto"/>
            <w:right w:val="none" w:sz="0" w:space="0" w:color="auto"/>
          </w:divBdr>
        </w:div>
        <w:div w:id="2005888620">
          <w:marLeft w:val="0"/>
          <w:marRight w:val="0"/>
          <w:marTop w:val="0"/>
          <w:marBottom w:val="0"/>
          <w:divBdr>
            <w:top w:val="none" w:sz="0" w:space="0" w:color="auto"/>
            <w:left w:val="none" w:sz="0" w:space="0" w:color="auto"/>
            <w:bottom w:val="none" w:sz="0" w:space="0" w:color="auto"/>
            <w:right w:val="none" w:sz="0" w:space="0" w:color="auto"/>
          </w:divBdr>
        </w:div>
        <w:div w:id="1048606888">
          <w:marLeft w:val="0"/>
          <w:marRight w:val="0"/>
          <w:marTop w:val="0"/>
          <w:marBottom w:val="0"/>
          <w:divBdr>
            <w:top w:val="none" w:sz="0" w:space="0" w:color="auto"/>
            <w:left w:val="none" w:sz="0" w:space="0" w:color="auto"/>
            <w:bottom w:val="none" w:sz="0" w:space="0" w:color="auto"/>
            <w:right w:val="none" w:sz="0" w:space="0" w:color="auto"/>
          </w:divBdr>
        </w:div>
        <w:div w:id="1961763854">
          <w:marLeft w:val="0"/>
          <w:marRight w:val="0"/>
          <w:marTop w:val="0"/>
          <w:marBottom w:val="0"/>
          <w:divBdr>
            <w:top w:val="none" w:sz="0" w:space="0" w:color="auto"/>
            <w:left w:val="none" w:sz="0" w:space="0" w:color="auto"/>
            <w:bottom w:val="none" w:sz="0" w:space="0" w:color="auto"/>
            <w:right w:val="none" w:sz="0" w:space="0" w:color="auto"/>
          </w:divBdr>
        </w:div>
        <w:div w:id="86756968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footnotes.xml.rels><?xml version="1.0" encoding="UTF-8" standalone="yes"?>
<Relationships xmlns="http://schemas.openxmlformats.org/package/2006/relationships"><Relationship Id="rId1" Type="http://schemas.openxmlformats.org/officeDocument/2006/relationships/hyperlink" Target="https://www.iub.gov.lv/lv/jaunums/sankcijas-speka-0904202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848</Words>
  <Characters>4837</Characters>
  <Application>Microsoft Office Word</Application>
  <DocSecurity>0</DocSecurity>
  <Lines>40</Lines>
  <Paragraphs>11</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5674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Andra Kalnina</dc:creator>
  <cp:keywords/>
  <dc:description/>
  <cp:lastModifiedBy>Dienvidkurzemes novads Komunālā pārvalde</cp:lastModifiedBy>
  <cp:revision>17</cp:revision>
  <cp:lastPrinted>2023-03-21T13:22:00Z</cp:lastPrinted>
  <dcterms:created xsi:type="dcterms:W3CDTF">2024-11-13T09:47:00Z</dcterms:created>
  <dcterms:modified xsi:type="dcterms:W3CDTF">2026-07-29T11:28:00Z</dcterms:modified>
</cp:coreProperties>
</file>