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BD194" w14:textId="77777777" w:rsidR="00B03B81" w:rsidRPr="007556C6" w:rsidRDefault="00B03B81" w:rsidP="00B03B81">
      <w:pPr>
        <w:shd w:val="clear" w:color="auto" w:fill="FFFFFF"/>
        <w:ind w:right="-25"/>
        <w:jc w:val="right"/>
        <w:rPr>
          <w:b/>
          <w:sz w:val="26"/>
        </w:rPr>
      </w:pPr>
      <w:r w:rsidRPr="007556C6">
        <w:rPr>
          <w:b/>
          <w:sz w:val="26"/>
        </w:rPr>
        <w:t>APSTIPRINĀTS</w:t>
      </w:r>
    </w:p>
    <w:p w14:paraId="6643EAB6" w14:textId="77777777" w:rsidR="00B03B81" w:rsidRPr="007556C6" w:rsidRDefault="00B03B81" w:rsidP="00B03B81">
      <w:pPr>
        <w:shd w:val="clear" w:color="auto" w:fill="FFFFFF"/>
        <w:ind w:right="-25"/>
        <w:jc w:val="right"/>
      </w:pPr>
      <w:r w:rsidRPr="007556C6">
        <w:t>Sociālās integrācijas valsts aģentūras</w:t>
      </w:r>
    </w:p>
    <w:p w14:paraId="5690410D" w14:textId="77777777" w:rsidR="00B03B81" w:rsidRPr="007556C6" w:rsidRDefault="00B03B81" w:rsidP="00B03B81">
      <w:pPr>
        <w:shd w:val="clear" w:color="auto" w:fill="FFFFFF"/>
        <w:ind w:right="-25"/>
        <w:jc w:val="right"/>
      </w:pPr>
      <w:r w:rsidRPr="007556C6">
        <w:t xml:space="preserve">iepirkumu komisijas </w:t>
      </w:r>
    </w:p>
    <w:p w14:paraId="771C7001" w14:textId="7C4243BB" w:rsidR="00B03B81" w:rsidRPr="007556C6" w:rsidRDefault="00B03B81" w:rsidP="00B03B81">
      <w:pPr>
        <w:shd w:val="clear" w:color="auto" w:fill="FFFFFF"/>
        <w:ind w:right="-25"/>
        <w:jc w:val="right"/>
      </w:pPr>
      <w:r w:rsidRPr="007556C6">
        <w:t>202</w:t>
      </w:r>
      <w:r w:rsidR="00C77A04" w:rsidRPr="007556C6">
        <w:t>6</w:t>
      </w:r>
      <w:r w:rsidRPr="007556C6">
        <w:t xml:space="preserve">.gada </w:t>
      </w:r>
      <w:r w:rsidR="00EC19AB">
        <w:t>30</w:t>
      </w:r>
      <w:r w:rsidR="00C77A04" w:rsidRPr="007556C6">
        <w:t>.jū</w:t>
      </w:r>
      <w:r w:rsidR="0017041E" w:rsidRPr="007556C6">
        <w:t>l</w:t>
      </w:r>
      <w:r w:rsidR="00C77A04" w:rsidRPr="007556C6">
        <w:t>ija</w:t>
      </w:r>
      <w:r w:rsidRPr="007556C6">
        <w:t xml:space="preserve"> sēdē,</w:t>
      </w:r>
    </w:p>
    <w:p w14:paraId="1901BFDD" w14:textId="04F1A8A9" w:rsidR="00B03B81" w:rsidRPr="007556C6" w:rsidRDefault="00B03B81" w:rsidP="00B03B81">
      <w:pPr>
        <w:jc w:val="right"/>
      </w:pPr>
      <w:r w:rsidRPr="007556C6">
        <w:t>protokols Nr.</w:t>
      </w:r>
      <w:r w:rsidR="00BB237D">
        <w:t>2</w:t>
      </w:r>
    </w:p>
    <w:p w14:paraId="732A5188" w14:textId="77777777" w:rsidR="00B03B81" w:rsidRPr="007556C6" w:rsidRDefault="00B03B81" w:rsidP="00B03B81">
      <w:pPr>
        <w:jc w:val="right"/>
      </w:pPr>
    </w:p>
    <w:p w14:paraId="5CAA7750" w14:textId="77777777" w:rsidR="00C569C0" w:rsidRPr="00D25A80" w:rsidRDefault="00C569C0" w:rsidP="00C569C0">
      <w:pPr>
        <w:tabs>
          <w:tab w:val="left" w:pos="288"/>
          <w:tab w:val="left" w:pos="613"/>
        </w:tabs>
        <w:jc w:val="right"/>
        <w:rPr>
          <w:b/>
          <w:bCs/>
          <w:color w:val="FF0000"/>
          <w:sz w:val="22"/>
          <w:szCs w:val="22"/>
        </w:rPr>
      </w:pPr>
      <w:r w:rsidRPr="00D25A80">
        <w:rPr>
          <w:b/>
          <w:bCs/>
          <w:color w:val="FF0000"/>
          <w:sz w:val="22"/>
          <w:szCs w:val="22"/>
        </w:rPr>
        <w:t>Ar grozījumiem</w:t>
      </w:r>
    </w:p>
    <w:p w14:paraId="12B016DA" w14:textId="0472835C" w:rsidR="00C569C0" w:rsidRPr="00D25A80" w:rsidRDefault="00C569C0" w:rsidP="00C569C0">
      <w:pPr>
        <w:tabs>
          <w:tab w:val="left" w:pos="288"/>
          <w:tab w:val="left" w:pos="613"/>
        </w:tabs>
        <w:jc w:val="right"/>
        <w:rPr>
          <w:b/>
          <w:bCs/>
          <w:color w:val="FF0000"/>
          <w:sz w:val="22"/>
          <w:szCs w:val="22"/>
        </w:rPr>
      </w:pPr>
      <w:r w:rsidRPr="00D25A80">
        <w:rPr>
          <w:b/>
          <w:bCs/>
          <w:color w:val="FF0000"/>
          <w:sz w:val="22"/>
          <w:szCs w:val="22"/>
        </w:rPr>
        <w:t xml:space="preserve"> APSTIPRINĀTS</w:t>
      </w:r>
    </w:p>
    <w:p w14:paraId="0869540F" w14:textId="77777777" w:rsidR="00C569C0" w:rsidRPr="00D25A80" w:rsidRDefault="00C569C0" w:rsidP="00C569C0">
      <w:pPr>
        <w:tabs>
          <w:tab w:val="left" w:pos="288"/>
          <w:tab w:val="left" w:pos="613"/>
        </w:tabs>
        <w:jc w:val="right"/>
        <w:rPr>
          <w:b/>
          <w:bCs/>
          <w:color w:val="FF0000"/>
          <w:sz w:val="22"/>
          <w:szCs w:val="22"/>
        </w:rPr>
      </w:pPr>
      <w:r w:rsidRPr="00D25A80">
        <w:rPr>
          <w:b/>
          <w:bCs/>
          <w:color w:val="FF0000"/>
          <w:sz w:val="22"/>
          <w:szCs w:val="22"/>
        </w:rPr>
        <w:t>Sociālās integrācijas valsts aģentūras</w:t>
      </w:r>
    </w:p>
    <w:p w14:paraId="4BCA7307" w14:textId="26D65BBD" w:rsidR="00C569C0" w:rsidRPr="00D25A80" w:rsidRDefault="00C569C0" w:rsidP="00C569C0">
      <w:pPr>
        <w:tabs>
          <w:tab w:val="left" w:pos="288"/>
          <w:tab w:val="left" w:pos="613"/>
        </w:tabs>
        <w:jc w:val="right"/>
        <w:rPr>
          <w:b/>
          <w:bCs/>
          <w:color w:val="FF0000"/>
          <w:sz w:val="22"/>
          <w:szCs w:val="22"/>
        </w:rPr>
      </w:pPr>
      <w:r w:rsidRPr="00D25A80">
        <w:rPr>
          <w:b/>
          <w:bCs/>
          <w:color w:val="FF0000"/>
          <w:sz w:val="22"/>
          <w:szCs w:val="22"/>
        </w:rPr>
        <w:t xml:space="preserve">iepirkumu komisijas </w:t>
      </w:r>
    </w:p>
    <w:p w14:paraId="30ABBA7F" w14:textId="54A1BA60" w:rsidR="00C569C0" w:rsidRPr="00D25A80" w:rsidRDefault="00C569C0" w:rsidP="00C569C0">
      <w:pPr>
        <w:tabs>
          <w:tab w:val="left" w:pos="288"/>
          <w:tab w:val="left" w:pos="613"/>
        </w:tabs>
        <w:jc w:val="right"/>
        <w:rPr>
          <w:b/>
          <w:bCs/>
          <w:color w:val="FF0000"/>
          <w:sz w:val="22"/>
          <w:szCs w:val="22"/>
        </w:rPr>
      </w:pPr>
      <w:r w:rsidRPr="00D25A80">
        <w:rPr>
          <w:b/>
          <w:bCs/>
          <w:color w:val="FF0000"/>
          <w:sz w:val="22"/>
          <w:szCs w:val="22"/>
        </w:rPr>
        <w:t>2026.gada 6.augusta sēdē, protokols Nr.</w:t>
      </w:r>
      <w:r w:rsidR="00382B6C" w:rsidRPr="00D25A80">
        <w:rPr>
          <w:b/>
          <w:bCs/>
          <w:color w:val="FF0000"/>
          <w:sz w:val="22"/>
          <w:szCs w:val="22"/>
        </w:rPr>
        <w:t>4</w:t>
      </w:r>
      <w:r w:rsidRPr="00D25A80">
        <w:rPr>
          <w:b/>
          <w:bCs/>
          <w:color w:val="FF0000"/>
          <w:sz w:val="22"/>
          <w:szCs w:val="22"/>
        </w:rPr>
        <w:t xml:space="preserve"> </w:t>
      </w:r>
    </w:p>
    <w:p w14:paraId="3986BCDA" w14:textId="77777777" w:rsidR="00B03B81" w:rsidRPr="007556C6" w:rsidRDefault="00B03B81" w:rsidP="00B03B81">
      <w:pPr>
        <w:jc w:val="right"/>
      </w:pPr>
    </w:p>
    <w:p w14:paraId="0107C726" w14:textId="77777777" w:rsidR="00B03B81" w:rsidRPr="007556C6" w:rsidRDefault="00B03B81" w:rsidP="00B03B81">
      <w:pPr>
        <w:jc w:val="right"/>
      </w:pPr>
    </w:p>
    <w:p w14:paraId="226FA904" w14:textId="77777777" w:rsidR="00B03B81" w:rsidRPr="007556C6" w:rsidRDefault="00B03B81" w:rsidP="00B03B81">
      <w:pPr>
        <w:jc w:val="right"/>
      </w:pPr>
    </w:p>
    <w:p w14:paraId="30B3B860" w14:textId="77777777" w:rsidR="00B03B81" w:rsidRPr="007556C6" w:rsidRDefault="00B03B81" w:rsidP="00B03B81">
      <w:pPr>
        <w:jc w:val="right"/>
      </w:pPr>
    </w:p>
    <w:p w14:paraId="79B50982" w14:textId="77777777" w:rsidR="00B03B81" w:rsidRPr="007556C6" w:rsidRDefault="00B03B81" w:rsidP="00B03B81">
      <w:pPr>
        <w:jc w:val="right"/>
      </w:pPr>
    </w:p>
    <w:p w14:paraId="313AC57D" w14:textId="77777777" w:rsidR="00B03B81" w:rsidRPr="007556C6" w:rsidRDefault="00B03B81" w:rsidP="00B03B81">
      <w:pPr>
        <w:jc w:val="right"/>
      </w:pPr>
    </w:p>
    <w:p w14:paraId="36B71504" w14:textId="77777777" w:rsidR="00B03B81" w:rsidRPr="007556C6" w:rsidRDefault="00B03B81" w:rsidP="00B03B81">
      <w:pPr>
        <w:jc w:val="right"/>
      </w:pPr>
    </w:p>
    <w:p w14:paraId="28AE14AB" w14:textId="77777777" w:rsidR="00B03B81" w:rsidRPr="007556C6" w:rsidRDefault="00B03B81" w:rsidP="00B03B81">
      <w:pPr>
        <w:jc w:val="right"/>
      </w:pPr>
    </w:p>
    <w:p w14:paraId="395BB246" w14:textId="77777777" w:rsidR="00B03B81" w:rsidRPr="007556C6" w:rsidRDefault="00B03B81" w:rsidP="00B03B81">
      <w:pPr>
        <w:jc w:val="center"/>
      </w:pPr>
      <w:r w:rsidRPr="007556C6">
        <w:rPr>
          <w:b/>
          <w:smallCaps/>
          <w:sz w:val="28"/>
          <w:szCs w:val="28"/>
        </w:rPr>
        <w:t>SOCIĀLĀS INTEGRĀCIJAS VALSTS AĢENTŪRAS</w:t>
      </w:r>
    </w:p>
    <w:p w14:paraId="0DD2EC38" w14:textId="77777777" w:rsidR="00B03B81" w:rsidRPr="007556C6" w:rsidRDefault="00B03B81" w:rsidP="00B03B81">
      <w:pPr>
        <w:jc w:val="right"/>
        <w:rPr>
          <w:b/>
        </w:rPr>
      </w:pPr>
    </w:p>
    <w:p w14:paraId="6FBCCA14" w14:textId="77777777" w:rsidR="00B03B81" w:rsidRPr="007556C6" w:rsidRDefault="00B03B81" w:rsidP="00B03B81">
      <w:pPr>
        <w:jc w:val="center"/>
        <w:rPr>
          <w:b/>
          <w:sz w:val="28"/>
          <w:szCs w:val="28"/>
        </w:rPr>
      </w:pPr>
      <w:r w:rsidRPr="007556C6">
        <w:rPr>
          <w:b/>
          <w:sz w:val="28"/>
          <w:szCs w:val="28"/>
        </w:rPr>
        <w:t>ATKLĀTA KONKURSA</w:t>
      </w:r>
    </w:p>
    <w:p w14:paraId="38A141C6" w14:textId="6DB7AC7F" w:rsidR="00B03B81" w:rsidRPr="007556C6" w:rsidRDefault="00B03B81" w:rsidP="00B03B81">
      <w:pPr>
        <w:shd w:val="clear" w:color="auto" w:fill="FFFFFF"/>
        <w:ind w:right="-25"/>
        <w:jc w:val="center"/>
        <w:rPr>
          <w:b/>
          <w:sz w:val="28"/>
          <w:szCs w:val="28"/>
        </w:rPr>
      </w:pPr>
      <w:r w:rsidRPr="007556C6">
        <w:rPr>
          <w:b/>
          <w:sz w:val="28"/>
          <w:szCs w:val="28"/>
        </w:rPr>
        <w:t>„</w:t>
      </w:r>
      <w:r w:rsidR="00847F35" w:rsidRPr="007556C6">
        <w:rPr>
          <w:b/>
          <w:caps/>
          <w:spacing w:val="2"/>
          <w:sz w:val="28"/>
        </w:rPr>
        <w:t>TEHNISKO PALĪGLĪDZEKĻU</w:t>
      </w:r>
      <w:r w:rsidR="00C77A04" w:rsidRPr="007556C6">
        <w:rPr>
          <w:b/>
          <w:caps/>
          <w:spacing w:val="2"/>
          <w:sz w:val="28"/>
        </w:rPr>
        <w:t xml:space="preserve"> IEGĀDE</w:t>
      </w:r>
      <w:r w:rsidRPr="007556C6">
        <w:rPr>
          <w:b/>
          <w:sz w:val="28"/>
          <w:szCs w:val="28"/>
        </w:rPr>
        <w:t>”</w:t>
      </w:r>
    </w:p>
    <w:p w14:paraId="1D6520F9" w14:textId="26050C04" w:rsidR="00B03B81" w:rsidRPr="007556C6" w:rsidRDefault="00B03B81" w:rsidP="00B03B81">
      <w:pPr>
        <w:jc w:val="center"/>
        <w:rPr>
          <w:sz w:val="24"/>
          <w:szCs w:val="24"/>
        </w:rPr>
      </w:pPr>
      <w:r w:rsidRPr="007556C6">
        <w:rPr>
          <w:sz w:val="24"/>
          <w:szCs w:val="24"/>
        </w:rPr>
        <w:t>Identifikācijas Nr. SIVA 202</w:t>
      </w:r>
      <w:r w:rsidR="00C77A04" w:rsidRPr="007556C6">
        <w:rPr>
          <w:sz w:val="24"/>
          <w:szCs w:val="24"/>
        </w:rPr>
        <w:t>6/1</w:t>
      </w:r>
      <w:r w:rsidR="00847F35" w:rsidRPr="007556C6">
        <w:rPr>
          <w:sz w:val="24"/>
          <w:szCs w:val="24"/>
        </w:rPr>
        <w:t>1</w:t>
      </w:r>
    </w:p>
    <w:p w14:paraId="4BAEB457" w14:textId="77777777" w:rsidR="00B03B81" w:rsidRPr="007556C6" w:rsidRDefault="00B03B81" w:rsidP="00B03B81">
      <w:pPr>
        <w:jc w:val="center"/>
        <w:rPr>
          <w:b/>
          <w:sz w:val="36"/>
          <w:szCs w:val="36"/>
        </w:rPr>
      </w:pPr>
    </w:p>
    <w:p w14:paraId="08495D2D" w14:textId="77777777" w:rsidR="00B03B81" w:rsidRPr="007556C6" w:rsidRDefault="00B03B81" w:rsidP="00B03B81">
      <w:pPr>
        <w:jc w:val="center"/>
        <w:rPr>
          <w:b/>
          <w:sz w:val="32"/>
          <w:szCs w:val="36"/>
        </w:rPr>
      </w:pPr>
      <w:r w:rsidRPr="007556C6">
        <w:rPr>
          <w:b/>
          <w:sz w:val="32"/>
          <w:szCs w:val="36"/>
        </w:rPr>
        <w:t>NOLIKUMS</w:t>
      </w:r>
    </w:p>
    <w:p w14:paraId="01884C96" w14:textId="77777777" w:rsidR="00B03B81" w:rsidRPr="007556C6" w:rsidRDefault="00B03B81" w:rsidP="00B03B81">
      <w:pPr>
        <w:jc w:val="center"/>
        <w:rPr>
          <w:b/>
          <w:sz w:val="32"/>
          <w:szCs w:val="36"/>
        </w:rPr>
      </w:pPr>
    </w:p>
    <w:p w14:paraId="64EEC3AC" w14:textId="77777777" w:rsidR="00B03B81" w:rsidRPr="007556C6" w:rsidRDefault="00B03B81" w:rsidP="00B03B81"/>
    <w:p w14:paraId="36D58BA2" w14:textId="77777777" w:rsidR="00B03B81" w:rsidRPr="007556C6" w:rsidRDefault="00B03B81" w:rsidP="00B03B81"/>
    <w:p w14:paraId="395A853E" w14:textId="77777777" w:rsidR="00B03B81" w:rsidRPr="007556C6" w:rsidRDefault="00B03B81" w:rsidP="00B03B81">
      <w:pPr>
        <w:jc w:val="center"/>
        <w:rPr>
          <w:b/>
          <w:sz w:val="32"/>
          <w:szCs w:val="36"/>
        </w:rPr>
      </w:pPr>
    </w:p>
    <w:p w14:paraId="60B6689F" w14:textId="77777777" w:rsidR="00B03B81" w:rsidRPr="007556C6" w:rsidRDefault="00B03B81" w:rsidP="00B03B81">
      <w:pPr>
        <w:jc w:val="center"/>
        <w:rPr>
          <w:b/>
          <w:sz w:val="32"/>
          <w:szCs w:val="36"/>
        </w:rPr>
      </w:pPr>
    </w:p>
    <w:p w14:paraId="50D89871" w14:textId="77777777" w:rsidR="00B03B81" w:rsidRPr="007556C6" w:rsidRDefault="00B03B81" w:rsidP="00B03B81">
      <w:pPr>
        <w:jc w:val="center"/>
        <w:rPr>
          <w:b/>
          <w:sz w:val="32"/>
          <w:szCs w:val="36"/>
        </w:rPr>
      </w:pPr>
    </w:p>
    <w:p w14:paraId="205D0A7C" w14:textId="77777777" w:rsidR="00B03B81" w:rsidRPr="007556C6" w:rsidRDefault="00B03B81" w:rsidP="00B03B81">
      <w:pPr>
        <w:jc w:val="center"/>
        <w:rPr>
          <w:b/>
          <w:sz w:val="32"/>
          <w:szCs w:val="36"/>
        </w:rPr>
      </w:pPr>
    </w:p>
    <w:p w14:paraId="2C67EBF3" w14:textId="77777777" w:rsidR="00B03B81" w:rsidRPr="007556C6" w:rsidRDefault="00B03B81" w:rsidP="00B03B81">
      <w:pPr>
        <w:jc w:val="center"/>
        <w:rPr>
          <w:b/>
          <w:sz w:val="32"/>
          <w:szCs w:val="36"/>
        </w:rPr>
      </w:pPr>
    </w:p>
    <w:p w14:paraId="29D385E5" w14:textId="77777777" w:rsidR="00B03B81" w:rsidRPr="007556C6" w:rsidRDefault="00B03B81" w:rsidP="00B03B81">
      <w:pPr>
        <w:jc w:val="center"/>
        <w:rPr>
          <w:b/>
          <w:sz w:val="32"/>
          <w:szCs w:val="36"/>
        </w:rPr>
      </w:pPr>
    </w:p>
    <w:p w14:paraId="32C47A02" w14:textId="77777777" w:rsidR="00B03B81" w:rsidRPr="007556C6" w:rsidRDefault="00B03B81" w:rsidP="00B03B81">
      <w:pPr>
        <w:jc w:val="center"/>
        <w:rPr>
          <w:b/>
          <w:sz w:val="32"/>
          <w:szCs w:val="36"/>
        </w:rPr>
      </w:pPr>
    </w:p>
    <w:p w14:paraId="36897412" w14:textId="77777777" w:rsidR="00B03B81" w:rsidRPr="007556C6" w:rsidRDefault="00B03B81" w:rsidP="00B03B81">
      <w:pPr>
        <w:jc w:val="center"/>
        <w:rPr>
          <w:b/>
          <w:sz w:val="34"/>
          <w:szCs w:val="36"/>
        </w:rPr>
      </w:pPr>
    </w:p>
    <w:p w14:paraId="5236AC1B" w14:textId="77777777" w:rsidR="00B03B81" w:rsidRPr="007556C6" w:rsidRDefault="00B03B81" w:rsidP="00B03B81">
      <w:pPr>
        <w:rPr>
          <w:b/>
          <w:sz w:val="36"/>
          <w:szCs w:val="36"/>
        </w:rPr>
      </w:pPr>
    </w:p>
    <w:p w14:paraId="16757249" w14:textId="77777777" w:rsidR="00B03B81" w:rsidRPr="007556C6" w:rsidRDefault="00B03B81" w:rsidP="00B03B81">
      <w:pPr>
        <w:jc w:val="center"/>
        <w:rPr>
          <w:b/>
          <w:bCs/>
        </w:rPr>
      </w:pPr>
    </w:p>
    <w:p w14:paraId="293F48EA" w14:textId="77777777" w:rsidR="00B03B81" w:rsidRPr="007556C6" w:rsidRDefault="00B03B81" w:rsidP="00986B04">
      <w:pPr>
        <w:rPr>
          <w:sz w:val="28"/>
          <w:szCs w:val="32"/>
        </w:rPr>
      </w:pPr>
    </w:p>
    <w:p w14:paraId="7BDD13BE" w14:textId="77777777" w:rsidR="00B03B81" w:rsidRPr="007556C6" w:rsidRDefault="00B03B81" w:rsidP="00B03B81">
      <w:pPr>
        <w:jc w:val="center"/>
        <w:rPr>
          <w:sz w:val="28"/>
          <w:szCs w:val="32"/>
        </w:rPr>
      </w:pPr>
    </w:p>
    <w:p w14:paraId="6B4B5EF3" w14:textId="77777777" w:rsidR="00B03B81" w:rsidRPr="007556C6" w:rsidRDefault="00B03B81" w:rsidP="00B03B81">
      <w:pPr>
        <w:rPr>
          <w:sz w:val="28"/>
          <w:szCs w:val="32"/>
        </w:rPr>
      </w:pPr>
    </w:p>
    <w:p w14:paraId="45868517" w14:textId="77777777" w:rsidR="00B03B81" w:rsidRPr="007556C6" w:rsidRDefault="00B03B81" w:rsidP="00B03B81">
      <w:pPr>
        <w:rPr>
          <w:sz w:val="28"/>
          <w:szCs w:val="32"/>
        </w:rPr>
      </w:pPr>
    </w:p>
    <w:p w14:paraId="54ACA416" w14:textId="77777777" w:rsidR="00B03B81" w:rsidRPr="007556C6" w:rsidRDefault="00B03B81" w:rsidP="00B03B81">
      <w:pPr>
        <w:rPr>
          <w:szCs w:val="32"/>
        </w:rPr>
      </w:pPr>
    </w:p>
    <w:p w14:paraId="7E1FCCEF" w14:textId="77777777" w:rsidR="00B03B81" w:rsidRPr="007556C6" w:rsidRDefault="00B03B81" w:rsidP="00B03B81">
      <w:pPr>
        <w:jc w:val="center"/>
        <w:rPr>
          <w:szCs w:val="32"/>
        </w:rPr>
      </w:pPr>
    </w:p>
    <w:p w14:paraId="2505F113" w14:textId="77777777" w:rsidR="00B03B81" w:rsidRPr="007556C6" w:rsidRDefault="00B03B81" w:rsidP="00B03B81">
      <w:pPr>
        <w:rPr>
          <w:szCs w:val="32"/>
        </w:rPr>
      </w:pPr>
    </w:p>
    <w:p w14:paraId="6FFE304E" w14:textId="77777777" w:rsidR="00B03B81" w:rsidRPr="007556C6" w:rsidRDefault="00B03B81" w:rsidP="00B03B81">
      <w:pPr>
        <w:rPr>
          <w:szCs w:val="32"/>
        </w:rPr>
      </w:pPr>
    </w:p>
    <w:p w14:paraId="05900857" w14:textId="77777777" w:rsidR="00B03B81" w:rsidRPr="007556C6" w:rsidRDefault="00B03B81" w:rsidP="00B03B81">
      <w:pPr>
        <w:jc w:val="center"/>
        <w:rPr>
          <w:szCs w:val="32"/>
        </w:rPr>
      </w:pPr>
      <w:r w:rsidRPr="007556C6">
        <w:rPr>
          <w:szCs w:val="32"/>
        </w:rPr>
        <w:t>Jūrmalā</w:t>
      </w:r>
    </w:p>
    <w:p w14:paraId="019CA995" w14:textId="77777777" w:rsidR="00B03B81" w:rsidRPr="007556C6" w:rsidRDefault="00B03B81" w:rsidP="00B03B81">
      <w:pPr>
        <w:jc w:val="center"/>
        <w:rPr>
          <w:szCs w:val="32"/>
        </w:rPr>
      </w:pPr>
      <w:r w:rsidRPr="007556C6">
        <w:rPr>
          <w:szCs w:val="32"/>
        </w:rPr>
        <w:t>202</w:t>
      </w:r>
      <w:r w:rsidR="00C77A04" w:rsidRPr="007556C6">
        <w:rPr>
          <w:szCs w:val="32"/>
        </w:rPr>
        <w:t>6</w:t>
      </w:r>
      <w:r w:rsidRPr="007556C6">
        <w:rPr>
          <w:szCs w:val="32"/>
        </w:rPr>
        <w:t>.gads</w:t>
      </w:r>
    </w:p>
    <w:p w14:paraId="7222608A" w14:textId="77777777" w:rsidR="00B03B81" w:rsidRPr="007556C6" w:rsidRDefault="00B03B81" w:rsidP="005B4599">
      <w:pPr>
        <w:pStyle w:val="ListParagraph"/>
        <w:numPr>
          <w:ilvl w:val="0"/>
          <w:numId w:val="7"/>
        </w:numPr>
        <w:jc w:val="center"/>
        <w:rPr>
          <w:rFonts w:ascii="Times New Roman" w:hAnsi="Times New Roman"/>
          <w:szCs w:val="32"/>
          <w:lang w:val="lv-LV"/>
        </w:rPr>
      </w:pPr>
      <w:r w:rsidRPr="007556C6">
        <w:rPr>
          <w:rFonts w:ascii="Times New Roman" w:hAnsi="Times New Roman"/>
          <w:b/>
          <w:color w:val="000000" w:themeColor="text1"/>
          <w:sz w:val="22"/>
          <w:szCs w:val="22"/>
          <w:lang w:val="lv-LV"/>
        </w:rPr>
        <w:lastRenderedPageBreak/>
        <w:t>Vispārīgā informācija</w:t>
      </w:r>
    </w:p>
    <w:p w14:paraId="2BDE7CCE" w14:textId="489DA0AF" w:rsidR="00B03B81" w:rsidRPr="007556C6" w:rsidRDefault="00B03B81" w:rsidP="00CF0E66">
      <w:pPr>
        <w:pStyle w:val="Style1"/>
        <w:rPr>
          <w:b/>
        </w:rPr>
      </w:pPr>
      <w:bookmarkStart w:id="0" w:name="_Toc208892177"/>
      <w:r w:rsidRPr="007556C6">
        <w:t>Iepirkuma identifikācijas numurs</w:t>
      </w:r>
      <w:bookmarkEnd w:id="0"/>
      <w:r w:rsidRPr="007556C6">
        <w:t>: SIVA 202</w:t>
      </w:r>
      <w:r w:rsidR="00060899" w:rsidRPr="007556C6">
        <w:t>6</w:t>
      </w:r>
      <w:r w:rsidRPr="007556C6">
        <w:t>/</w:t>
      </w:r>
      <w:r w:rsidR="00060899" w:rsidRPr="007556C6">
        <w:t>1</w:t>
      </w:r>
      <w:r w:rsidR="00847F35" w:rsidRPr="007556C6">
        <w:t>1</w:t>
      </w:r>
      <w:r w:rsidRPr="007556C6">
        <w:t>.</w:t>
      </w:r>
      <w:bookmarkStart w:id="1" w:name="_Toc208892178"/>
    </w:p>
    <w:p w14:paraId="1166B4CB" w14:textId="740EDBF3" w:rsidR="00B03B81" w:rsidRPr="007556C6" w:rsidRDefault="00B03B81" w:rsidP="00CF0E66">
      <w:pPr>
        <w:pStyle w:val="Style1"/>
        <w:rPr>
          <w:b/>
        </w:rPr>
      </w:pPr>
      <w:r w:rsidRPr="007556C6">
        <w:t>Iepirkuma procedūras veids</w:t>
      </w:r>
      <w:bookmarkEnd w:id="1"/>
      <w:r w:rsidRPr="007556C6">
        <w:t>: atklāts konkurss (turpmāk – iepirkums), saskaņā ar Publisko iepirkumu likuma (turpmāk – PIL) 8.panta pirmās daļas 1.punktu</w:t>
      </w:r>
      <w:r w:rsidR="009F1263" w:rsidRPr="007556C6">
        <w:t>,</w:t>
      </w:r>
      <w:r w:rsidRPr="007556C6">
        <w:t xml:space="preserve"> kuru organizē un </w:t>
      </w:r>
      <w:r w:rsidR="009F1263" w:rsidRPr="007556C6">
        <w:t>īsteno</w:t>
      </w:r>
      <w:r w:rsidRPr="007556C6">
        <w:t xml:space="preserve"> ar Sociālās integrācijas valsts aģentūras 202</w:t>
      </w:r>
      <w:r w:rsidR="00060899" w:rsidRPr="007556C6">
        <w:t>6</w:t>
      </w:r>
      <w:r w:rsidRPr="007556C6">
        <w:t xml:space="preserve">.gada </w:t>
      </w:r>
      <w:r w:rsidR="0038454B" w:rsidRPr="007556C6">
        <w:t>16.janvāra</w:t>
      </w:r>
      <w:r w:rsidRPr="007556C6">
        <w:t xml:space="preserve"> rīkojumu Nr.1-4/</w:t>
      </w:r>
      <w:r w:rsidR="0038454B" w:rsidRPr="007556C6">
        <w:t>7</w:t>
      </w:r>
      <w:r w:rsidRPr="007556C6">
        <w:t>,</w:t>
      </w:r>
      <w:r w:rsidRPr="007556C6">
        <w:rPr>
          <w:color w:val="000000" w:themeColor="text1"/>
        </w:rPr>
        <w:t xml:space="preserve"> ar 202</w:t>
      </w:r>
      <w:r w:rsidR="0038454B" w:rsidRPr="007556C6">
        <w:rPr>
          <w:color w:val="000000" w:themeColor="text1"/>
        </w:rPr>
        <w:t>6</w:t>
      </w:r>
      <w:r w:rsidRPr="007556C6">
        <w:rPr>
          <w:color w:val="000000" w:themeColor="text1"/>
        </w:rPr>
        <w:t xml:space="preserve">.gada </w:t>
      </w:r>
      <w:r w:rsidR="0038454B" w:rsidRPr="007556C6">
        <w:rPr>
          <w:color w:val="000000" w:themeColor="text1"/>
        </w:rPr>
        <w:t>1.jūnija</w:t>
      </w:r>
      <w:r w:rsidRPr="007556C6">
        <w:rPr>
          <w:color w:val="000000" w:themeColor="text1"/>
        </w:rPr>
        <w:t xml:space="preserve"> grozījumiem Nr.1-4/</w:t>
      </w:r>
      <w:r w:rsidR="0038454B" w:rsidRPr="007556C6">
        <w:rPr>
          <w:color w:val="000000" w:themeColor="text1"/>
        </w:rPr>
        <w:t>58</w:t>
      </w:r>
      <w:r w:rsidRPr="007556C6">
        <w:rPr>
          <w:color w:val="000000" w:themeColor="text1"/>
        </w:rPr>
        <w:t>,</w:t>
      </w:r>
      <w:r w:rsidRPr="007556C6">
        <w:t xml:space="preserve"> apstiprinātā iepirkumu komisija.</w:t>
      </w:r>
      <w:bookmarkStart w:id="2" w:name="_Toc208892180"/>
    </w:p>
    <w:p w14:paraId="2C328DF0" w14:textId="13ECDDF2" w:rsidR="00B03B81" w:rsidRPr="007556C6" w:rsidRDefault="00B03B81" w:rsidP="00CF0E66">
      <w:pPr>
        <w:pStyle w:val="Style1"/>
        <w:rPr>
          <w:b/>
        </w:rPr>
      </w:pPr>
      <w:r w:rsidRPr="007556C6">
        <w:t>Informācija par pasūtītāj</w:t>
      </w:r>
      <w:bookmarkEnd w:id="2"/>
      <w:r w:rsidRPr="007556C6">
        <w:t xml:space="preserve">u: </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670"/>
      </w:tblGrid>
      <w:tr w:rsidR="00B03B81" w:rsidRPr="007556C6" w14:paraId="554A20B5" w14:textId="77777777" w:rsidTr="00060899">
        <w:trPr>
          <w:jc w:val="center"/>
        </w:trPr>
        <w:tc>
          <w:tcPr>
            <w:tcW w:w="3260" w:type="dxa"/>
          </w:tcPr>
          <w:p w14:paraId="2A7C00E3" w14:textId="77777777" w:rsidR="00B03B81" w:rsidRPr="007556C6" w:rsidRDefault="00B03B81" w:rsidP="00060899">
            <w:pPr>
              <w:keepLines/>
              <w:spacing w:before="40" w:after="40"/>
              <w:rPr>
                <w:sz w:val="22"/>
                <w:szCs w:val="22"/>
              </w:rPr>
            </w:pPr>
            <w:r w:rsidRPr="007556C6">
              <w:rPr>
                <w:sz w:val="22"/>
                <w:szCs w:val="22"/>
              </w:rPr>
              <w:t>Nosaukums</w:t>
            </w:r>
          </w:p>
        </w:tc>
        <w:tc>
          <w:tcPr>
            <w:tcW w:w="5670" w:type="dxa"/>
          </w:tcPr>
          <w:p w14:paraId="723ACFFD" w14:textId="77777777" w:rsidR="00B03B81" w:rsidRPr="007556C6" w:rsidRDefault="00B03B81" w:rsidP="00060899">
            <w:pPr>
              <w:keepLines/>
              <w:spacing w:before="40" w:after="40"/>
              <w:rPr>
                <w:sz w:val="22"/>
                <w:szCs w:val="22"/>
              </w:rPr>
            </w:pPr>
            <w:r w:rsidRPr="007556C6">
              <w:rPr>
                <w:b/>
                <w:sz w:val="22"/>
                <w:szCs w:val="22"/>
              </w:rPr>
              <w:t>Sociālās integrācijas valsts aģentūra</w:t>
            </w:r>
            <w:r w:rsidRPr="007556C6">
              <w:rPr>
                <w:sz w:val="22"/>
                <w:szCs w:val="22"/>
              </w:rPr>
              <w:t xml:space="preserve"> (turpmāk – pasūtītājs)</w:t>
            </w:r>
          </w:p>
        </w:tc>
      </w:tr>
      <w:tr w:rsidR="00B03B81" w:rsidRPr="007556C6" w14:paraId="4EDAE8CA" w14:textId="77777777" w:rsidTr="00060899">
        <w:trPr>
          <w:jc w:val="center"/>
        </w:trPr>
        <w:tc>
          <w:tcPr>
            <w:tcW w:w="3260" w:type="dxa"/>
          </w:tcPr>
          <w:p w14:paraId="17D5AD14" w14:textId="77777777" w:rsidR="00B03B81" w:rsidRPr="007556C6" w:rsidRDefault="00B03B81" w:rsidP="00060899">
            <w:pPr>
              <w:keepLines/>
              <w:spacing w:before="40" w:after="40"/>
              <w:rPr>
                <w:sz w:val="22"/>
                <w:szCs w:val="22"/>
              </w:rPr>
            </w:pPr>
            <w:r w:rsidRPr="007556C6">
              <w:rPr>
                <w:sz w:val="22"/>
                <w:szCs w:val="22"/>
              </w:rPr>
              <w:t>Nodokļu maksātāja kods</w:t>
            </w:r>
          </w:p>
        </w:tc>
        <w:tc>
          <w:tcPr>
            <w:tcW w:w="5670" w:type="dxa"/>
          </w:tcPr>
          <w:p w14:paraId="7B5D8C43" w14:textId="77777777" w:rsidR="00B03B81" w:rsidRPr="007556C6" w:rsidRDefault="00B03B81" w:rsidP="00060899">
            <w:pPr>
              <w:keepLines/>
              <w:spacing w:before="40" w:after="40"/>
              <w:rPr>
                <w:sz w:val="22"/>
                <w:szCs w:val="22"/>
              </w:rPr>
            </w:pPr>
            <w:r w:rsidRPr="007556C6">
              <w:rPr>
                <w:sz w:val="22"/>
                <w:szCs w:val="22"/>
              </w:rPr>
              <w:t>90001790030</w:t>
            </w:r>
          </w:p>
        </w:tc>
      </w:tr>
      <w:tr w:rsidR="00B03B81" w:rsidRPr="007556C6" w14:paraId="3E59244A" w14:textId="77777777" w:rsidTr="00060899">
        <w:trPr>
          <w:jc w:val="center"/>
        </w:trPr>
        <w:tc>
          <w:tcPr>
            <w:tcW w:w="3260" w:type="dxa"/>
          </w:tcPr>
          <w:p w14:paraId="3F21705D" w14:textId="77777777" w:rsidR="00B03B81" w:rsidRPr="007556C6" w:rsidRDefault="00B03B81" w:rsidP="00060899">
            <w:pPr>
              <w:keepLines/>
              <w:spacing w:before="40" w:after="40"/>
              <w:rPr>
                <w:sz w:val="22"/>
                <w:szCs w:val="22"/>
              </w:rPr>
            </w:pPr>
            <w:r w:rsidRPr="007556C6">
              <w:rPr>
                <w:sz w:val="22"/>
                <w:szCs w:val="22"/>
              </w:rPr>
              <w:t>Juridiskā adrese</w:t>
            </w:r>
          </w:p>
        </w:tc>
        <w:tc>
          <w:tcPr>
            <w:tcW w:w="5670" w:type="dxa"/>
          </w:tcPr>
          <w:p w14:paraId="00E0779B" w14:textId="77777777" w:rsidR="00B03B81" w:rsidRPr="007556C6" w:rsidRDefault="00B03B81" w:rsidP="00060899">
            <w:pPr>
              <w:keepLines/>
              <w:spacing w:before="40" w:after="40"/>
              <w:rPr>
                <w:sz w:val="22"/>
                <w:szCs w:val="22"/>
              </w:rPr>
            </w:pPr>
            <w:r w:rsidRPr="007556C6">
              <w:rPr>
                <w:sz w:val="22"/>
                <w:szCs w:val="22"/>
              </w:rPr>
              <w:t>Dubultu prospekts 71, Jūrmala, Latvija, LV-2015</w:t>
            </w:r>
          </w:p>
        </w:tc>
      </w:tr>
      <w:tr w:rsidR="00B03B81" w:rsidRPr="007556C6" w14:paraId="7B480FB8" w14:textId="77777777" w:rsidTr="00060899">
        <w:trPr>
          <w:jc w:val="center"/>
        </w:trPr>
        <w:tc>
          <w:tcPr>
            <w:tcW w:w="3260" w:type="dxa"/>
          </w:tcPr>
          <w:p w14:paraId="7CD20073" w14:textId="77777777" w:rsidR="00B03B81" w:rsidRPr="007556C6" w:rsidRDefault="00B03B81" w:rsidP="00060899">
            <w:pPr>
              <w:keepLines/>
              <w:spacing w:before="40" w:after="40"/>
              <w:rPr>
                <w:sz w:val="22"/>
                <w:szCs w:val="22"/>
              </w:rPr>
            </w:pPr>
            <w:r w:rsidRPr="007556C6">
              <w:rPr>
                <w:sz w:val="22"/>
                <w:szCs w:val="22"/>
              </w:rPr>
              <w:t>Tālruņa numurs</w:t>
            </w:r>
          </w:p>
        </w:tc>
        <w:tc>
          <w:tcPr>
            <w:tcW w:w="5670" w:type="dxa"/>
          </w:tcPr>
          <w:p w14:paraId="1F6831B8" w14:textId="77777777" w:rsidR="00B03B81" w:rsidRPr="007556C6" w:rsidRDefault="00B03B81" w:rsidP="00060899">
            <w:pPr>
              <w:keepLines/>
              <w:spacing w:before="40" w:after="40"/>
              <w:rPr>
                <w:sz w:val="22"/>
                <w:szCs w:val="22"/>
              </w:rPr>
            </w:pPr>
            <w:r w:rsidRPr="007556C6">
              <w:rPr>
                <w:sz w:val="22"/>
                <w:szCs w:val="22"/>
              </w:rPr>
              <w:t>+37167769890</w:t>
            </w:r>
          </w:p>
        </w:tc>
      </w:tr>
      <w:tr w:rsidR="00B03B81" w:rsidRPr="007556C6" w14:paraId="33FA6236" w14:textId="77777777" w:rsidTr="00060899">
        <w:trPr>
          <w:jc w:val="center"/>
        </w:trPr>
        <w:tc>
          <w:tcPr>
            <w:tcW w:w="3260" w:type="dxa"/>
          </w:tcPr>
          <w:p w14:paraId="169008AC" w14:textId="77777777" w:rsidR="00B03B81" w:rsidRPr="007556C6" w:rsidRDefault="00B03B81" w:rsidP="00060899">
            <w:pPr>
              <w:keepLines/>
              <w:spacing w:before="40" w:after="40"/>
              <w:rPr>
                <w:sz w:val="22"/>
                <w:szCs w:val="22"/>
              </w:rPr>
            </w:pPr>
            <w:r w:rsidRPr="007556C6">
              <w:rPr>
                <w:sz w:val="22"/>
                <w:szCs w:val="22"/>
              </w:rPr>
              <w:t>E-pasta adrese</w:t>
            </w:r>
          </w:p>
        </w:tc>
        <w:tc>
          <w:tcPr>
            <w:tcW w:w="5670" w:type="dxa"/>
          </w:tcPr>
          <w:p w14:paraId="2EA967A8" w14:textId="77777777" w:rsidR="00B03B81" w:rsidRPr="007556C6" w:rsidRDefault="00B03B81" w:rsidP="00060899">
            <w:pPr>
              <w:keepLines/>
              <w:spacing w:before="40" w:after="40"/>
              <w:rPr>
                <w:sz w:val="22"/>
                <w:szCs w:val="22"/>
              </w:rPr>
            </w:pPr>
            <w:r w:rsidRPr="007556C6">
              <w:rPr>
                <w:sz w:val="22"/>
                <w:szCs w:val="22"/>
              </w:rPr>
              <w:t xml:space="preserve">pasts@siva.gov.lv </w:t>
            </w:r>
          </w:p>
        </w:tc>
      </w:tr>
      <w:tr w:rsidR="00B03B81" w:rsidRPr="007556C6" w14:paraId="20873294" w14:textId="77777777" w:rsidTr="00060899">
        <w:trPr>
          <w:jc w:val="center"/>
        </w:trPr>
        <w:tc>
          <w:tcPr>
            <w:tcW w:w="3260" w:type="dxa"/>
          </w:tcPr>
          <w:p w14:paraId="279684B7" w14:textId="77777777" w:rsidR="00B03B81" w:rsidRPr="007556C6" w:rsidRDefault="00B03B81" w:rsidP="00060899">
            <w:pPr>
              <w:keepLines/>
              <w:spacing w:before="40" w:after="40"/>
              <w:rPr>
                <w:sz w:val="22"/>
                <w:szCs w:val="22"/>
              </w:rPr>
            </w:pPr>
            <w:r w:rsidRPr="007556C6">
              <w:rPr>
                <w:sz w:val="22"/>
                <w:szCs w:val="22"/>
              </w:rPr>
              <w:t>Mājas lapa</w:t>
            </w:r>
          </w:p>
        </w:tc>
        <w:tc>
          <w:tcPr>
            <w:tcW w:w="5670" w:type="dxa"/>
          </w:tcPr>
          <w:p w14:paraId="546E24D0" w14:textId="77777777" w:rsidR="00B03B81" w:rsidRPr="007556C6" w:rsidRDefault="00D25A80" w:rsidP="00060899">
            <w:pPr>
              <w:keepLines/>
              <w:spacing w:before="40" w:after="40"/>
              <w:rPr>
                <w:sz w:val="22"/>
                <w:szCs w:val="22"/>
              </w:rPr>
            </w:pPr>
            <w:hyperlink r:id="rId7" w:history="1">
              <w:r w:rsidR="00B03B81" w:rsidRPr="007556C6">
                <w:rPr>
                  <w:rStyle w:val="Hyperlink"/>
                  <w:sz w:val="22"/>
                  <w:szCs w:val="22"/>
                </w:rPr>
                <w:t>www.siva.gov.lv</w:t>
              </w:r>
            </w:hyperlink>
          </w:p>
        </w:tc>
      </w:tr>
      <w:tr w:rsidR="00B03B81" w:rsidRPr="007556C6" w14:paraId="1CB776D2" w14:textId="77777777" w:rsidTr="00060899">
        <w:trPr>
          <w:jc w:val="center"/>
        </w:trPr>
        <w:tc>
          <w:tcPr>
            <w:tcW w:w="3260" w:type="dxa"/>
          </w:tcPr>
          <w:p w14:paraId="7DAC2AA2" w14:textId="77777777" w:rsidR="00B03B81" w:rsidRPr="007556C6" w:rsidRDefault="00B03B81" w:rsidP="00060899">
            <w:pPr>
              <w:keepLines/>
              <w:spacing w:before="40" w:after="40"/>
              <w:rPr>
                <w:sz w:val="22"/>
                <w:szCs w:val="22"/>
              </w:rPr>
            </w:pPr>
            <w:r w:rsidRPr="007556C6">
              <w:rPr>
                <w:sz w:val="22"/>
                <w:szCs w:val="22"/>
              </w:rPr>
              <w:t>Profils Elektronisko iepirkumu sistēmā (turpmāk – EIS)</w:t>
            </w:r>
          </w:p>
        </w:tc>
        <w:bookmarkStart w:id="3" w:name="_Hlk149635604"/>
        <w:tc>
          <w:tcPr>
            <w:tcW w:w="5670" w:type="dxa"/>
          </w:tcPr>
          <w:p w14:paraId="50EC8502" w14:textId="77777777" w:rsidR="00B03B81" w:rsidRPr="007556C6" w:rsidRDefault="00B03B81" w:rsidP="00060899">
            <w:pPr>
              <w:keepLines/>
              <w:spacing w:before="40" w:after="40"/>
              <w:rPr>
                <w:sz w:val="22"/>
                <w:szCs w:val="22"/>
              </w:rPr>
            </w:pPr>
            <w:r w:rsidRPr="007556C6">
              <w:fldChar w:fldCharType="begin"/>
            </w:r>
            <w:r w:rsidRPr="007556C6">
              <w:rPr>
                <w:sz w:val="22"/>
                <w:szCs w:val="22"/>
              </w:rPr>
              <w:instrText xml:space="preserve"> HYPERLINK "https://www.eis.gov.lv/EKEIS/Supplier/Organizer/432" </w:instrText>
            </w:r>
            <w:r w:rsidRPr="007556C6">
              <w:fldChar w:fldCharType="separate"/>
            </w:r>
            <w:r w:rsidRPr="007556C6">
              <w:rPr>
                <w:rStyle w:val="Hyperlink"/>
                <w:sz w:val="22"/>
                <w:szCs w:val="22"/>
              </w:rPr>
              <w:t>https://www.eis.gov.lv/EKEIS/Supplier/Organizer/432</w:t>
            </w:r>
            <w:r w:rsidRPr="007556C6">
              <w:rPr>
                <w:rStyle w:val="Hyperlink"/>
                <w:sz w:val="22"/>
                <w:szCs w:val="22"/>
              </w:rPr>
              <w:fldChar w:fldCharType="end"/>
            </w:r>
            <w:bookmarkEnd w:id="3"/>
          </w:p>
        </w:tc>
      </w:tr>
    </w:tbl>
    <w:p w14:paraId="455608A4" w14:textId="77777777" w:rsidR="00B03B81" w:rsidRPr="007556C6" w:rsidRDefault="00B03B81" w:rsidP="00CF0E66">
      <w:pPr>
        <w:pStyle w:val="Style1"/>
        <w:numPr>
          <w:ilvl w:val="0"/>
          <w:numId w:val="0"/>
        </w:numPr>
        <w:ind w:left="507"/>
      </w:pPr>
    </w:p>
    <w:p w14:paraId="109657D1" w14:textId="77777777" w:rsidR="00B03B81" w:rsidRPr="007556C6" w:rsidRDefault="00B03B81" w:rsidP="00CF0E66">
      <w:pPr>
        <w:pStyle w:val="Style1"/>
      </w:pPr>
      <w:bookmarkStart w:id="4" w:name="_Toc208892183"/>
      <w:r w:rsidRPr="007556C6">
        <w:t xml:space="preserve">Kontaktpersona, kas pilnvarota sniegt organizatorisku informāciju par iepirkumu: saimnieciskā nodrošinājuma nodaļas vecākā iepirkumu speciāliste Svetlana Kazakeviča, tālr.26602922, e-pasts: </w:t>
      </w:r>
      <w:hyperlink r:id="rId8" w:history="1">
        <w:r w:rsidRPr="007556C6">
          <w:rPr>
            <w:rStyle w:val="Hyperlink"/>
            <w:color w:val="auto"/>
          </w:rPr>
          <w:t>svetlana.kazakevica@siva.gov.lv</w:t>
        </w:r>
      </w:hyperlink>
      <w:r w:rsidRPr="007556C6">
        <w:t>.</w:t>
      </w:r>
    </w:p>
    <w:p w14:paraId="72B3B767" w14:textId="77777777" w:rsidR="00B03B81" w:rsidRPr="007556C6" w:rsidRDefault="00B03B81" w:rsidP="00CF0E66">
      <w:pPr>
        <w:pStyle w:val="Style1"/>
      </w:pPr>
      <w:r w:rsidRPr="007556C6">
        <w:t>Piedāvājuma noformēšana un iesniegšana. Sagatavojot piedāvājumu, pretendents ievēro, ka:</w:t>
      </w:r>
    </w:p>
    <w:p w14:paraId="738FD962" w14:textId="77777777"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piedāvājums jāiesniedz elektroniski EIS e-konkursu apakšsistēmā, ievērojot šādas Pretendenta izvēles iespējas:</w:t>
      </w:r>
    </w:p>
    <w:p w14:paraId="70938540" w14:textId="77777777"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izmantojot EIS e-konkursu apakšsistēmas piedāvātos rīkus, aizpildot minētās sistēmas e-konkursu apakšsistēmā šā iepirkuma sadaļā ievietotās formas;</w:t>
      </w:r>
    </w:p>
    <w:p w14:paraId="666BE3CE" w14:textId="77777777"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elektroniski aizpildāmos dokumentus elektroniski sagatavojot ārpus EIS e-konkursu apakšsistēmas un augšupielādējot sistēmas attiecīgajās vietnēs aizpildītas PDF formas, t.sk. ar formā integrētajiem failiem (šādā gadījumā pre</w:t>
      </w:r>
      <w:r w:rsidRPr="007556C6">
        <w:rPr>
          <w:rFonts w:ascii="Times New Roman" w:hAnsi="Times New Roman"/>
          <w:sz w:val="22"/>
          <w:szCs w:val="22"/>
          <w:lang w:val="lv-LV"/>
        </w:rPr>
        <w:softHyphen/>
        <w:t>ten</w:t>
      </w:r>
      <w:r w:rsidRPr="007556C6">
        <w:rPr>
          <w:rFonts w:ascii="Times New Roman" w:hAnsi="Times New Roman"/>
          <w:sz w:val="22"/>
          <w:szCs w:val="22"/>
          <w:lang w:val="lv-LV"/>
        </w:rPr>
        <w:softHyphen/>
        <w:t>dents ir atbildīgs par aizpildāmo formu atbilstību dokumentācijas prasībām un formu paraugiem);</w:t>
      </w:r>
    </w:p>
    <w:p w14:paraId="540F43E8" w14:textId="77777777"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68ACEE99" w14:textId="2D958FB0"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Pieteikuma veidlapa, tehniskais piedāvājums jāaizpilda tikai elektroniski, atsevišķā elektroniskā dokumentā ar Microsoft Office rīkiem lasāmā formātā;</w:t>
      </w:r>
    </w:p>
    <w:p w14:paraId="4D4A632F" w14:textId="77777777"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dokumentus paraksta ar EIS piedāvāto elektronisko parakstu vai ar drošu elektronisko parakstu;</w:t>
      </w:r>
    </w:p>
    <w:p w14:paraId="39CBE8BA" w14:textId="77777777" w:rsidR="00B03B81" w:rsidRPr="007556C6" w:rsidRDefault="00B03B81" w:rsidP="005B4599">
      <w:pPr>
        <w:pStyle w:val="ListParagraph"/>
        <w:widowControl w:val="0"/>
        <w:numPr>
          <w:ilvl w:val="2"/>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piedāvājums jāiesniedz latviešu valodā, kvalitāti apliecinošie dokumenti (piemēram, sertifikāti) var tikt iesniegti citā valodā ar pievienotu pretendenta apliecinātu tulkojumu latviešu valodā.</w:t>
      </w:r>
    </w:p>
    <w:p w14:paraId="5EABFB90"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Pretendents ir tiesīgs apliecināt visus piedāvājumā esošos atvasinātos dokumentus un tulkojumus, iesniedzot vienu kopēju apliecinājumu, kas attiecas uz visiem atvasinātajiem dokumentiem un tulkojumiem </w:t>
      </w:r>
      <w:r w:rsidRPr="007556C6">
        <w:rPr>
          <w:rFonts w:ascii="Times New Roman" w:hAnsi="Times New Roman"/>
          <w:iCs/>
          <w:color w:val="000000"/>
          <w:sz w:val="22"/>
          <w:szCs w:val="22"/>
          <w:shd w:val="clear" w:color="auto" w:fill="FFFFFF"/>
          <w:lang w:val="lv-LV"/>
        </w:rPr>
        <w:t>(dokuments iesniedzams e-konkursu apakšsistēmas sadaļā “Citas prasības”).</w:t>
      </w:r>
      <w:r w:rsidRPr="007556C6">
        <w:rPr>
          <w:rFonts w:ascii="Times New Roman" w:hAnsi="Times New Roman"/>
          <w:sz w:val="22"/>
          <w:szCs w:val="22"/>
          <w:lang w:val="lv-LV"/>
        </w:rPr>
        <w:t xml:space="preserve">     </w:t>
      </w:r>
    </w:p>
    <w:p w14:paraId="06DEB4E8"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Ja pretendents iesniedzis kāda dokumenta kopiju, to apliecina atbilstoši Dokumentu juridiskā spēka likumam. Ja dokumenta kopija nav apliecināta atbilstoši šajā apakšpunktā mi</w:t>
      </w:r>
      <w:r w:rsidRPr="007556C6">
        <w:rPr>
          <w:rFonts w:ascii="Times New Roman" w:hAnsi="Times New Roman"/>
          <w:sz w:val="22"/>
          <w:szCs w:val="22"/>
          <w:lang w:val="lv-LV"/>
        </w:rPr>
        <w:softHyphen/>
        <w:t>nēto normatīvo aktu prasībām, pasūtītājs, ja tam rodas šaubas par iesniegtā dokumenta ko</w:t>
      </w:r>
      <w:r w:rsidRPr="007556C6">
        <w:rPr>
          <w:rFonts w:ascii="Times New Roman" w:hAnsi="Times New Roman"/>
          <w:sz w:val="22"/>
          <w:szCs w:val="22"/>
          <w:lang w:val="lv-LV"/>
        </w:rPr>
        <w:softHyphen/>
        <w:t>pijas autentiskumu, Publisko iepirkumu likuma 41.panta piektās daļas kārtībā var pieprasīt, lai Pretendents uzrāda dokumenta oriģinālu vai iesniedz apliecinātu dokumenta kopiju.</w:t>
      </w:r>
    </w:p>
    <w:p w14:paraId="28CEE9D8"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Visas piedāvātās cenas norāda </w:t>
      </w:r>
      <w:proofErr w:type="spellStart"/>
      <w:r w:rsidRPr="007556C6">
        <w:rPr>
          <w:rFonts w:ascii="Times New Roman" w:hAnsi="Times New Roman"/>
          <w:i/>
          <w:sz w:val="22"/>
          <w:szCs w:val="22"/>
          <w:lang w:val="lv-LV"/>
        </w:rPr>
        <w:t>euro</w:t>
      </w:r>
      <w:proofErr w:type="spellEnd"/>
      <w:r w:rsidRPr="007556C6">
        <w:rPr>
          <w:rFonts w:ascii="Times New Roman" w:hAnsi="Times New Roman"/>
          <w:sz w:val="22"/>
          <w:szCs w:val="22"/>
          <w:lang w:val="lv-LV"/>
        </w:rPr>
        <w:t xml:space="preserve"> (EUR) bez pievienotās vērtības nodokļa (PVN). </w:t>
      </w:r>
    </w:p>
    <w:p w14:paraId="24EDDAD6"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Iesniedzot piedāvājumu, pretendents pilnībā atzīst visus Nolikumā (t.sk. tā pielikumos un formās, kuras ir ievietotas Elektronisko iepirkumu sistēmā e-konkursu apakšsistēmas šā iepirkuma sadaļā) </w:t>
      </w:r>
      <w:r w:rsidRPr="007556C6">
        <w:rPr>
          <w:rFonts w:ascii="Times New Roman" w:hAnsi="Times New Roman"/>
          <w:sz w:val="22"/>
          <w:szCs w:val="22"/>
          <w:lang w:val="lv-LV"/>
        </w:rPr>
        <w:lastRenderedPageBreak/>
        <w:t>ietvertos nosacījumus.</w:t>
      </w:r>
    </w:p>
    <w:p w14:paraId="53F115A3"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62D7FC82"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Pretendents savā piedāvājumā norāda visus tos apakšuzņēmējus, kuru sniedzamo pa</w:t>
      </w:r>
      <w:r w:rsidRPr="007556C6">
        <w:rPr>
          <w:rFonts w:ascii="Times New Roman" w:hAnsi="Times New Roman"/>
          <w:sz w:val="22"/>
          <w:szCs w:val="22"/>
          <w:lang w:val="lv-LV"/>
        </w:rPr>
        <w:softHyphen/>
        <w:t>kal</w:t>
      </w:r>
      <w:r w:rsidRPr="007556C6">
        <w:rPr>
          <w:rFonts w:ascii="Times New Roman" w:hAnsi="Times New Roman"/>
          <w:sz w:val="22"/>
          <w:szCs w:val="22"/>
          <w:lang w:val="lv-LV"/>
        </w:rPr>
        <w:softHyphen/>
        <w:t>po</w:t>
      </w:r>
      <w:r w:rsidRPr="007556C6">
        <w:rPr>
          <w:rFonts w:ascii="Times New Roman" w:hAnsi="Times New Roman"/>
          <w:sz w:val="22"/>
          <w:szCs w:val="22"/>
          <w:lang w:val="lv-LV"/>
        </w:rPr>
        <w:softHyphen/>
        <w:t>ju</w:t>
      </w:r>
      <w:r w:rsidRPr="007556C6">
        <w:rPr>
          <w:rFonts w:ascii="Times New Roman" w:hAnsi="Times New Roman"/>
          <w:sz w:val="22"/>
          <w:szCs w:val="22"/>
          <w:lang w:val="lv-LV"/>
        </w:rPr>
        <w:softHyphen/>
        <w:t xml:space="preserve">mu vērtība ir 10 000 </w:t>
      </w:r>
      <w:proofErr w:type="spellStart"/>
      <w:r w:rsidRPr="007556C6">
        <w:rPr>
          <w:rFonts w:ascii="Times New Roman" w:hAnsi="Times New Roman"/>
          <w:i/>
          <w:sz w:val="22"/>
          <w:szCs w:val="22"/>
          <w:lang w:val="lv-LV"/>
        </w:rPr>
        <w:t>euro</w:t>
      </w:r>
      <w:proofErr w:type="spellEnd"/>
      <w:r w:rsidRPr="007556C6">
        <w:rPr>
          <w:rFonts w:ascii="Times New Roman" w:hAnsi="Times New Roman"/>
          <w:sz w:val="22"/>
          <w:szCs w:val="22"/>
          <w:lang w:val="lv-LV"/>
        </w:rPr>
        <w:t xml:space="preserve"> no paredzamās kopējās iepirkuma līguma vērtības vai lielāka, un katram šādam apakšuzņēmējam izpildei nododamo iepirkuma līguma ietva</w:t>
      </w:r>
      <w:r w:rsidRPr="007556C6">
        <w:rPr>
          <w:rFonts w:ascii="Times New Roman" w:hAnsi="Times New Roman"/>
          <w:sz w:val="22"/>
          <w:szCs w:val="22"/>
          <w:lang w:val="lv-LV"/>
        </w:rPr>
        <w:softHyphen/>
        <w:t>ros veicamo pakalpojumu daļu.</w:t>
      </w:r>
    </w:p>
    <w:p w14:paraId="12FEEF74"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Pretendenta pieteikumu paraksta persona, kurai ir tiesības pārstāvēt pretendentu vai tās pilnvarota persona. Pilnvara ir jāiesniedz kopā ar piedāvājumu. </w:t>
      </w:r>
    </w:p>
    <w:p w14:paraId="59350204"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Ja piedāvājumu iepirkumam iesniedz personu apvienība, visi apvienības dalībnieki paraksta gan pieteikumu, gan tehnisko, gan finanšu piedāvājumu. Gadījumā, ja pieteikumu, tehnisko un finanšu piedāvājumu paraksta viens no apvienības dalībniekiem, piedāvājumam jāpievieno pārējo personu apvienības dalībnieku izdotu pilnvaru oriģināli vai to apliecinātas kopijas.</w:t>
      </w:r>
    </w:p>
    <w:p w14:paraId="619B3B3A"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Ja piedāvājumu iesniedz personu apvienība, piedāvājumā norāda personu, kura pārstāv </w:t>
      </w:r>
      <w:r w:rsidRPr="007556C6">
        <w:rPr>
          <w:rFonts w:ascii="Times New Roman" w:hAnsi="Times New Roman"/>
          <w:color w:val="000000" w:themeColor="text1"/>
          <w:sz w:val="22"/>
          <w:szCs w:val="22"/>
          <w:lang w:val="lv-LV"/>
        </w:rPr>
        <w:t>personu apvienību, kā arī minētās personas atbildības apjomu. Šo informāciju ar parakstu apliecina visi personu apvienības dalībnieki.</w:t>
      </w:r>
    </w:p>
    <w:p w14:paraId="1B3C0FDE"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Piedāvājuma iesniegšanas un atvēršanas vieta, datums, laiks un kārtība: </w:t>
      </w:r>
      <w:r w:rsidRPr="007556C6">
        <w:rPr>
          <w:rFonts w:ascii="Times New Roman" w:hAnsi="Times New Roman"/>
          <w:bCs/>
          <w:sz w:val="22"/>
          <w:szCs w:val="22"/>
          <w:lang w:val="lv-LV"/>
        </w:rPr>
        <w:t>piedāvājumu iesniegšanas un atvēršanas termiņš skatāms attiecīgajā Iepirkumu uzraudzības biroja tīmekļvietnes paziņojumā un EIS e-konkursu apakšsistēmā</w:t>
      </w:r>
      <w:r w:rsidRPr="007556C6">
        <w:rPr>
          <w:rFonts w:ascii="Times New Roman" w:hAnsi="Times New Roman"/>
          <w:sz w:val="22"/>
          <w:szCs w:val="22"/>
          <w:lang w:val="lv-LV"/>
        </w:rPr>
        <w:t>.</w:t>
      </w:r>
      <w:r w:rsidRPr="007556C6">
        <w:rPr>
          <w:rFonts w:ascii="Times New Roman" w:hAnsi="Times New Roman"/>
          <w:bCs/>
          <w:lang w:val="lv-LV"/>
        </w:rPr>
        <w:t xml:space="preserve"> </w:t>
      </w:r>
      <w:r w:rsidRPr="007556C6">
        <w:rPr>
          <w:rFonts w:ascii="Times New Roman" w:eastAsia="Arial" w:hAnsi="Times New Roman"/>
          <w:color w:val="000000"/>
          <w:sz w:val="22"/>
          <w:szCs w:val="22"/>
          <w:lang w:val="lv-LV"/>
        </w:rPr>
        <w:t xml:space="preserve">Piedāvājumu atvēršana notiek EIS e-konkursu apakšsistēmā. </w:t>
      </w:r>
      <w:r w:rsidRPr="007556C6">
        <w:rPr>
          <w:rFonts w:ascii="Times New Roman" w:hAnsi="Times New Roman"/>
          <w:bCs/>
          <w:sz w:val="22"/>
          <w:szCs w:val="22"/>
          <w:lang w:val="lv-LV"/>
        </w:rPr>
        <w:t>Pēc noteiktā termiņa beigām EIS e-konkursu apakšsistēmā iesniegtie piedāvājumi netiks atvērti.</w:t>
      </w:r>
    </w:p>
    <w:p w14:paraId="6A396B6C"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Ārpus EIS</w:t>
      </w:r>
      <w:r w:rsidRPr="007556C6">
        <w:rPr>
          <w:rFonts w:ascii="Times New Roman" w:hAnsi="Times New Roman"/>
          <w:b/>
          <w:sz w:val="22"/>
          <w:szCs w:val="22"/>
          <w:lang w:val="lv-LV"/>
        </w:rPr>
        <w:t xml:space="preserve"> </w:t>
      </w:r>
      <w:r w:rsidRPr="007556C6">
        <w:rPr>
          <w:rFonts w:ascii="Times New Roman" w:hAnsi="Times New Roman"/>
          <w:sz w:val="22"/>
          <w:szCs w:val="22"/>
          <w:lang w:val="lv-LV"/>
        </w:rPr>
        <w:t>e-konkursu apakšsistēmas iesniegtie piedāvājumi tiks atzīti par neatbilstošiem nolikuma prasībām, netiek atvērti un neatvērti tiek nosūtīti atpakaļ iesniedzējam.</w:t>
      </w:r>
    </w:p>
    <w:p w14:paraId="37DAFBC8"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Nolikums, nolikuma grozījumi un atbildes uz ieinteresēto piegādātāju jautājumiem ir pub</w:t>
      </w:r>
      <w:r w:rsidRPr="007556C6">
        <w:rPr>
          <w:rFonts w:ascii="Times New Roman" w:hAnsi="Times New Roman"/>
          <w:sz w:val="22"/>
          <w:szCs w:val="22"/>
          <w:lang w:val="lv-LV"/>
        </w:rPr>
        <w:softHyphen/>
        <w:t xml:space="preserve">liski pieejamas pasūtītāja profilā EIS </w:t>
      </w:r>
      <w:hyperlink r:id="rId9" w:history="1">
        <w:r w:rsidRPr="007556C6">
          <w:rPr>
            <w:rStyle w:val="Hyperlink"/>
            <w:rFonts w:ascii="Times New Roman" w:hAnsi="Times New Roman"/>
            <w:sz w:val="22"/>
            <w:szCs w:val="22"/>
            <w:lang w:val="lv-LV"/>
          </w:rPr>
          <w:t>https://www.eis.gov.lv/EKEIS/Supplier/Organizer/432</w:t>
        </w:r>
      </w:hyperlink>
      <w:r w:rsidRPr="007556C6">
        <w:rPr>
          <w:rFonts w:ascii="Times New Roman" w:hAnsi="Times New Roman"/>
          <w:color w:val="3333CC"/>
          <w:sz w:val="22"/>
          <w:szCs w:val="22"/>
          <w:lang w:val="lv-LV"/>
        </w:rPr>
        <w:t>.</w:t>
      </w:r>
    </w:p>
    <w:p w14:paraId="66F9F08F"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Ieinteresētais piegādātājs EIS e-konkursu apakšsistēmā šī iepirkuma sadaļā var reģistrēties kā nolikuma saņēmējs, ja tas ir reģistrēts EIS kā piegādātājs.</w:t>
      </w:r>
      <w:r w:rsidRPr="007556C6">
        <w:rPr>
          <w:rFonts w:ascii="Times New Roman" w:hAnsi="Times New Roman"/>
          <w:sz w:val="22"/>
          <w:szCs w:val="22"/>
          <w:vertAlign w:val="superscript"/>
          <w:lang w:val="lv-LV"/>
        </w:rPr>
        <w:footnoteReference w:id="1"/>
      </w:r>
      <w:r w:rsidRPr="007556C6">
        <w:rPr>
          <w:rFonts w:ascii="Times New Roman" w:hAnsi="Times New Roman"/>
          <w:sz w:val="22"/>
          <w:szCs w:val="22"/>
          <w:lang w:val="lv-LV"/>
        </w:rPr>
        <w:t xml:space="preserve"> </w:t>
      </w:r>
      <w:r w:rsidRPr="007556C6">
        <w:rPr>
          <w:rFonts w:ascii="Times New Roman" w:hAnsi="Times New Roman"/>
          <w:sz w:val="22"/>
          <w:szCs w:val="22"/>
          <w:shd w:val="clear" w:color="auto" w:fill="FFFFFF"/>
          <w:lang w:val="lv-LV"/>
        </w:rPr>
        <w:t>Ja piegādātājs pieprasa izsniegt iepirkuma procedūras dokumentus drukātā veidā, pasūtītājs tos izsniedz 3 (triju) darbdienu laikā pēc tam, kad saņemts šo dokumentu pieprasījums, ievērojot nosacījumu, ka dokumentu pieprasījums iesniegts laikus pirms piedāvājumu iesniegšanas termiņa beigām.</w:t>
      </w:r>
    </w:p>
    <w:p w14:paraId="1D8E940A"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Ja iepirkuma nolikumā tiek konstatētas pretrunas ar publisko iepirkumu regulējošo tiesību aktu prasībām, piemēro publisko iepirkumu regulējošo tiesību aktu nosacījumus.</w:t>
      </w:r>
    </w:p>
    <w:p w14:paraId="01D2014E"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Iepirkuma komisija un ieinteresētais piegādātājs vai pretendents ar informāciju apmainās PIL noteiktajā kārtībā, izmantojot elektroniskos saziņas līdzekļus, t.sk. ar elektronisko pa</w:t>
      </w:r>
      <w:r w:rsidRPr="007556C6">
        <w:rPr>
          <w:rFonts w:ascii="Times New Roman" w:hAnsi="Times New Roman"/>
          <w:sz w:val="22"/>
          <w:szCs w:val="22"/>
          <w:lang w:val="lv-LV"/>
        </w:rPr>
        <w:softHyphen/>
        <w:t>raks</w:t>
      </w:r>
      <w:r w:rsidRPr="007556C6">
        <w:rPr>
          <w:rFonts w:ascii="Times New Roman" w:hAnsi="Times New Roman"/>
          <w:sz w:val="22"/>
          <w:szCs w:val="22"/>
          <w:lang w:val="lv-LV"/>
        </w:rPr>
        <w:softHyphen/>
        <w:t>tu parakstīto dokumentu sūtīšanai un saņemšanai. Mutvārdos sniegtā informācija iepir</w:t>
      </w:r>
      <w:r w:rsidRPr="007556C6">
        <w:rPr>
          <w:rFonts w:ascii="Times New Roman" w:hAnsi="Times New Roman"/>
          <w:sz w:val="22"/>
          <w:szCs w:val="22"/>
          <w:lang w:val="lv-LV"/>
        </w:rPr>
        <w:softHyphen/>
        <w:t>ku</w:t>
      </w:r>
      <w:r w:rsidRPr="007556C6">
        <w:rPr>
          <w:rFonts w:ascii="Times New Roman" w:hAnsi="Times New Roman"/>
          <w:sz w:val="22"/>
          <w:szCs w:val="22"/>
          <w:lang w:val="lv-LV"/>
        </w:rPr>
        <w:softHyphen/>
        <w:t>ma ietvaros nav saistoša.</w:t>
      </w:r>
    </w:p>
    <w:p w14:paraId="7088AD41"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Ja ieinteresētais piegādātājs ir laikus pieprasījis papildus informāciju, iepirkuma komisija to sniedz 5 (piecu) darba dienu laikā, bet ne vēlāk kā 6 (sešas) dienas pirms piedāvājumu iesnieg</w:t>
      </w:r>
      <w:r w:rsidRPr="007556C6">
        <w:rPr>
          <w:rFonts w:ascii="Times New Roman" w:hAnsi="Times New Roman"/>
          <w:sz w:val="22"/>
          <w:szCs w:val="22"/>
          <w:lang w:val="lv-LV"/>
        </w:rPr>
        <w:softHyphen/>
        <w:t>šanas termiņa beigām.</w:t>
      </w:r>
    </w:p>
    <w:p w14:paraId="466B7EFE" w14:textId="3B3E2FD3"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Pasūtītājs līdz piedāvājumu iesniegšanas termiņa beigām var izdarīt grozījumus iepir</w:t>
      </w:r>
      <w:r w:rsidRPr="007556C6">
        <w:rPr>
          <w:rFonts w:ascii="Times New Roman" w:hAnsi="Times New Roman"/>
          <w:sz w:val="22"/>
          <w:szCs w:val="22"/>
          <w:lang w:val="lv-LV"/>
        </w:rPr>
        <w:softHyphen/>
        <w:t>kuma procedūras dokumentos, ja tādējādi netiek būtiski mainītas tehniskās spe</w:t>
      </w:r>
      <w:r w:rsidRPr="007556C6">
        <w:rPr>
          <w:rFonts w:ascii="Times New Roman" w:hAnsi="Times New Roman"/>
          <w:sz w:val="22"/>
          <w:szCs w:val="22"/>
          <w:lang w:val="lv-LV"/>
        </w:rPr>
        <w:softHyphen/>
        <w:t>ci</w:t>
      </w:r>
      <w:r w:rsidRPr="007556C6">
        <w:rPr>
          <w:rFonts w:ascii="Times New Roman" w:hAnsi="Times New Roman"/>
          <w:sz w:val="22"/>
          <w:szCs w:val="22"/>
          <w:lang w:val="lv-LV"/>
        </w:rPr>
        <w:softHyphen/>
        <w:t>fi</w:t>
      </w:r>
      <w:r w:rsidRPr="007556C6">
        <w:rPr>
          <w:rFonts w:ascii="Times New Roman" w:hAnsi="Times New Roman"/>
          <w:sz w:val="22"/>
          <w:szCs w:val="22"/>
          <w:lang w:val="lv-LV"/>
        </w:rPr>
        <w:softHyphen/>
        <w:t>kā</w:t>
      </w:r>
      <w:r w:rsidRPr="007556C6">
        <w:rPr>
          <w:rFonts w:ascii="Times New Roman" w:hAnsi="Times New Roman"/>
          <w:sz w:val="22"/>
          <w:szCs w:val="22"/>
          <w:lang w:val="lv-LV"/>
        </w:rPr>
        <w:softHyphen/>
        <w:t>ci</w:t>
      </w:r>
      <w:r w:rsidRPr="007556C6">
        <w:rPr>
          <w:rFonts w:ascii="Times New Roman" w:hAnsi="Times New Roman"/>
          <w:sz w:val="22"/>
          <w:szCs w:val="22"/>
          <w:lang w:val="lv-LV"/>
        </w:rPr>
        <w:softHyphen/>
        <w:t>jas vai citas prasības, kvalifikācijas vai citas prasības.</w:t>
      </w:r>
    </w:p>
    <w:p w14:paraId="24F3A1BA" w14:textId="1F0CEFBC"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Pasūtītājs ir tiesīgs pagarināt noteikto piedāvājumu iesniegšanas termiņu, </w:t>
      </w:r>
      <w:r w:rsidR="00065867" w:rsidRPr="007556C6">
        <w:rPr>
          <w:rFonts w:ascii="Times New Roman" w:hAnsi="Times New Roman"/>
          <w:sz w:val="22"/>
          <w:szCs w:val="22"/>
          <w:shd w:val="clear" w:color="auto" w:fill="FFFFFF"/>
          <w:lang w:val="lv-LV"/>
        </w:rPr>
        <w:t>atkārtoti publicējot paziņojumu, ar kuru izsludināta iepirkuma procedūra</w:t>
      </w:r>
      <w:r w:rsidR="00065867" w:rsidRPr="007556C6">
        <w:rPr>
          <w:rFonts w:ascii="Times New Roman" w:hAnsi="Times New Roman"/>
          <w:sz w:val="22"/>
          <w:szCs w:val="22"/>
          <w:lang w:val="lv-LV"/>
        </w:rPr>
        <w:t xml:space="preserve">. </w:t>
      </w:r>
      <w:r w:rsidRPr="007556C6">
        <w:rPr>
          <w:rFonts w:ascii="Times New Roman" w:hAnsi="Times New Roman"/>
          <w:sz w:val="22"/>
          <w:szCs w:val="22"/>
          <w:lang w:val="lv-LV"/>
        </w:rPr>
        <w:t>Minimālais termiņš, par kuru pasūtītājs ir tiesīgs pagarināt piedāvājumu iesniegšanas termiņu, ir 7 (septiņas) dienas.</w:t>
      </w:r>
    </w:p>
    <w:p w14:paraId="3190330A" w14:textId="77777777" w:rsidR="00B03B81" w:rsidRPr="007556C6" w:rsidRDefault="00B03B81" w:rsidP="005B4599">
      <w:pPr>
        <w:pStyle w:val="ListParagraph"/>
        <w:widowControl w:val="0"/>
        <w:numPr>
          <w:ilvl w:val="1"/>
          <w:numId w:val="7"/>
        </w:numPr>
        <w:overflowPunct w:val="0"/>
        <w:autoSpaceDE w:val="0"/>
        <w:autoSpaceDN w:val="0"/>
        <w:adjustRightInd w:val="0"/>
        <w:spacing w:line="240" w:lineRule="auto"/>
        <w:jc w:val="both"/>
        <w:rPr>
          <w:rFonts w:ascii="Times New Roman" w:hAnsi="Times New Roman"/>
          <w:sz w:val="22"/>
          <w:szCs w:val="22"/>
          <w:lang w:val="lv-LV"/>
        </w:rPr>
      </w:pPr>
      <w:r w:rsidRPr="007556C6">
        <w:rPr>
          <w:rFonts w:ascii="Times New Roman" w:hAnsi="Times New Roman"/>
          <w:sz w:val="22"/>
          <w:szCs w:val="22"/>
          <w:lang w:val="lv-LV"/>
        </w:rPr>
        <w:t>Pretendents sedz visus izdevumus, kas saistīti ar piedāvājuma sagatavošanu un iesniegšanu pasūtītājam. Pasūtītājs neuzņemas atbildību par pretendenta izmaksām piedāvājuma sa</w:t>
      </w:r>
      <w:r w:rsidRPr="007556C6">
        <w:rPr>
          <w:rFonts w:ascii="Times New Roman" w:hAnsi="Times New Roman"/>
          <w:sz w:val="22"/>
          <w:szCs w:val="22"/>
          <w:lang w:val="lv-LV"/>
        </w:rPr>
        <w:softHyphen/>
        <w:t>ga</w:t>
      </w:r>
      <w:r w:rsidRPr="007556C6">
        <w:rPr>
          <w:rFonts w:ascii="Times New Roman" w:hAnsi="Times New Roman"/>
          <w:sz w:val="22"/>
          <w:szCs w:val="22"/>
          <w:lang w:val="lv-LV"/>
        </w:rPr>
        <w:softHyphen/>
        <w:t>ta</w:t>
      </w:r>
      <w:r w:rsidRPr="007556C6">
        <w:rPr>
          <w:rFonts w:ascii="Times New Roman" w:hAnsi="Times New Roman"/>
          <w:sz w:val="22"/>
          <w:szCs w:val="22"/>
          <w:lang w:val="lv-LV"/>
        </w:rPr>
        <w:softHyphen/>
        <w:t>vošanai un iesniegšanai neatkarīgi no iepirkuma rezultāta.</w:t>
      </w:r>
    </w:p>
    <w:p w14:paraId="0402D1A4" w14:textId="77777777" w:rsidR="00B03B81" w:rsidRPr="007556C6" w:rsidRDefault="00B03B81" w:rsidP="00B03B81">
      <w:pPr>
        <w:pStyle w:val="ListParagraph"/>
        <w:widowControl w:val="0"/>
        <w:overflowPunct w:val="0"/>
        <w:autoSpaceDE w:val="0"/>
        <w:autoSpaceDN w:val="0"/>
        <w:adjustRightInd w:val="0"/>
        <w:spacing w:line="240" w:lineRule="auto"/>
        <w:ind w:left="507"/>
        <w:jc w:val="both"/>
        <w:rPr>
          <w:rFonts w:ascii="Times New Roman" w:hAnsi="Times New Roman"/>
          <w:sz w:val="22"/>
          <w:szCs w:val="22"/>
          <w:lang w:val="lv-LV"/>
        </w:rPr>
      </w:pPr>
    </w:p>
    <w:p w14:paraId="7B312D3B" w14:textId="77777777" w:rsidR="00B03B81" w:rsidRPr="007556C6" w:rsidRDefault="00B03B81" w:rsidP="005B4599">
      <w:pPr>
        <w:pStyle w:val="ListParagraph"/>
        <w:widowControl w:val="0"/>
        <w:numPr>
          <w:ilvl w:val="0"/>
          <w:numId w:val="7"/>
        </w:numPr>
        <w:jc w:val="center"/>
        <w:rPr>
          <w:rFonts w:ascii="Times New Roman" w:hAnsi="Times New Roman"/>
          <w:b/>
          <w:color w:val="000000" w:themeColor="text1"/>
          <w:sz w:val="22"/>
          <w:szCs w:val="22"/>
          <w:lang w:val="lv-LV"/>
        </w:rPr>
      </w:pPr>
      <w:r w:rsidRPr="007556C6">
        <w:rPr>
          <w:rFonts w:ascii="Times New Roman" w:hAnsi="Times New Roman"/>
          <w:b/>
          <w:color w:val="000000" w:themeColor="text1"/>
          <w:sz w:val="22"/>
          <w:szCs w:val="22"/>
          <w:lang w:val="lv-LV"/>
        </w:rPr>
        <w:lastRenderedPageBreak/>
        <w:t>Informācija par iepirkuma priekšmetu</w:t>
      </w:r>
    </w:p>
    <w:p w14:paraId="28A13A87" w14:textId="2B496725" w:rsidR="00B03B81" w:rsidRPr="007556C6" w:rsidRDefault="00B03B81" w:rsidP="00CF0E66">
      <w:pPr>
        <w:pStyle w:val="Style1"/>
      </w:pPr>
      <w:r w:rsidRPr="007556C6">
        <w:rPr>
          <w:b/>
        </w:rPr>
        <w:t>Iepirkuma priekšmets:</w:t>
      </w:r>
      <w:r w:rsidRPr="007556C6">
        <w:t xml:space="preserve"> </w:t>
      </w:r>
      <w:r w:rsidR="00847F35" w:rsidRPr="007556C6">
        <w:t>tehnisko palīglīdzekļu</w:t>
      </w:r>
      <w:r w:rsidR="00FB0A66" w:rsidRPr="007556C6">
        <w:t xml:space="preserve"> </w:t>
      </w:r>
      <w:r w:rsidR="00A86370" w:rsidRPr="007556C6">
        <w:t>p</w:t>
      </w:r>
      <w:r w:rsidR="00FB0A66" w:rsidRPr="007556C6">
        <w:t>iegāde</w:t>
      </w:r>
      <w:r w:rsidRPr="007556C6">
        <w:t xml:space="preserve"> </w:t>
      </w:r>
      <w:r w:rsidR="00A86370" w:rsidRPr="007556C6">
        <w:t xml:space="preserve">un uzstādīšana </w:t>
      </w:r>
      <w:r w:rsidRPr="007556C6">
        <w:t>saskaņā ar tehnisko specifikāciju no</w:t>
      </w:r>
      <w:r w:rsidRPr="007556C6">
        <w:softHyphen/>
        <w:t>li</w:t>
      </w:r>
      <w:r w:rsidRPr="007556C6">
        <w:softHyphen/>
        <w:t>kuma 3.pielikumā</w:t>
      </w:r>
      <w:r w:rsidR="002C4C7F" w:rsidRPr="007556C6">
        <w:t xml:space="preserve">. Tehniskās specifikācijas pēdējais aktualizācijas datums </w:t>
      </w:r>
      <w:r w:rsidR="002C4C7F" w:rsidRPr="00921029">
        <w:rPr>
          <w:b/>
          <w:bCs/>
          <w:color w:val="FF0000"/>
          <w:highlight w:val="yellow"/>
        </w:rPr>
        <w:t xml:space="preserve">2026.gada </w:t>
      </w:r>
      <w:r w:rsidR="007B6B4A" w:rsidRPr="00921029">
        <w:rPr>
          <w:b/>
          <w:bCs/>
          <w:color w:val="FF0000"/>
          <w:highlight w:val="yellow"/>
        </w:rPr>
        <w:t>6.augusts</w:t>
      </w:r>
      <w:r w:rsidR="0013436A" w:rsidRPr="00921029">
        <w:rPr>
          <w:b/>
          <w:bCs/>
          <w:color w:val="FF0000"/>
          <w:highlight w:val="yellow"/>
        </w:rPr>
        <w:t>.</w:t>
      </w:r>
    </w:p>
    <w:p w14:paraId="4C4F1DE4" w14:textId="25EE51A7" w:rsidR="00B03B81" w:rsidRPr="007556C6" w:rsidRDefault="00B03B81" w:rsidP="00CF0E66">
      <w:pPr>
        <w:pStyle w:val="Style1"/>
      </w:pPr>
      <w:r w:rsidRPr="007556C6">
        <w:t xml:space="preserve">Iepirkuma nomenklatūra (CPV kods): </w:t>
      </w:r>
      <w:r w:rsidR="002C4C7F" w:rsidRPr="007556C6">
        <w:t>3</w:t>
      </w:r>
      <w:r w:rsidR="00F450DE" w:rsidRPr="007556C6">
        <w:t>31</w:t>
      </w:r>
      <w:r w:rsidR="002C4C7F" w:rsidRPr="007556C6">
        <w:t>00000-</w:t>
      </w:r>
      <w:r w:rsidR="00F450DE" w:rsidRPr="007556C6">
        <w:t>1</w:t>
      </w:r>
      <w:r w:rsidRPr="007556C6">
        <w:t xml:space="preserve"> (</w:t>
      </w:r>
      <w:r w:rsidR="00F450DE" w:rsidRPr="007556C6">
        <w:t>medicīniskās ierīces</w:t>
      </w:r>
      <w:r w:rsidRPr="007556C6">
        <w:t>).</w:t>
      </w:r>
    </w:p>
    <w:p w14:paraId="7ACA05F0" w14:textId="6AE5FBD9" w:rsidR="00923FD1" w:rsidRPr="007556C6" w:rsidRDefault="00923FD1" w:rsidP="00CF0E66">
      <w:pPr>
        <w:pStyle w:val="Style1"/>
      </w:pPr>
      <w:r w:rsidRPr="007556C6">
        <w:t>Iepirkuma priekšmets nav sadalīts daļās, pretendents iesniedz vienu piedāvājumu par visu iepirkuma priekšmetu kopā.</w:t>
      </w:r>
    </w:p>
    <w:p w14:paraId="6B4B4B70" w14:textId="77777777" w:rsidR="00B03B81" w:rsidRPr="007556C6" w:rsidRDefault="00B03B81" w:rsidP="00CF0E66">
      <w:pPr>
        <w:pStyle w:val="Style1"/>
      </w:pPr>
      <w:r w:rsidRPr="007556C6">
        <w:t>Pretendents nevar iesniegt piedāvājuma variantus.</w:t>
      </w:r>
    </w:p>
    <w:p w14:paraId="4299F5AF" w14:textId="77777777" w:rsidR="00B03B81" w:rsidRPr="007556C6" w:rsidRDefault="00B03B81" w:rsidP="00CF0E66">
      <w:pPr>
        <w:pStyle w:val="Style1"/>
      </w:pPr>
      <w:r w:rsidRPr="007556C6">
        <w:t xml:space="preserve">Plānotais iepirkuma līguma izpildes laiks: </w:t>
      </w:r>
      <w:r w:rsidR="002C4C7F" w:rsidRPr="007556C6">
        <w:t>2 (divu) mēnešu laikā no līguma noslēgšanas</w:t>
      </w:r>
      <w:r w:rsidRPr="007556C6">
        <w:t>.</w:t>
      </w:r>
    </w:p>
    <w:p w14:paraId="277306EE" w14:textId="3E2DCC13" w:rsidR="00A1487F" w:rsidRPr="007556C6" w:rsidRDefault="00A1487F" w:rsidP="00CF0E66">
      <w:pPr>
        <w:pStyle w:val="Style1"/>
      </w:pPr>
      <w:r w:rsidRPr="007556C6">
        <w:t>Līguma izpildes vieta – Sociālās integrācijas valsts aģentūra, Dubultu prospekts 71, Jūrmala</w:t>
      </w:r>
      <w:r w:rsidR="00151044" w:rsidRPr="007556C6">
        <w:t>, Slokas iela 68, Jūrmala</w:t>
      </w:r>
      <w:r w:rsidRPr="007556C6">
        <w:t>.</w:t>
      </w:r>
    </w:p>
    <w:p w14:paraId="02DD8F76" w14:textId="42B0CA11" w:rsidR="00A1487F" w:rsidRPr="007556C6" w:rsidRDefault="00A1487F" w:rsidP="00CF0E66">
      <w:pPr>
        <w:pStyle w:val="Style1"/>
      </w:pPr>
      <w:r w:rsidRPr="007556C6">
        <w:t>Pasūtītājs samaksu par piegādātajām precēm veiks ne vēlāk kā 20 (divdesmit) darba dienu laikā no Preču pavadzīmes - rēķina saņemšanas dienas.</w:t>
      </w:r>
    </w:p>
    <w:p w14:paraId="08D561C9" w14:textId="77777777" w:rsidR="00B03B81" w:rsidRPr="007556C6" w:rsidRDefault="00B03B81" w:rsidP="00B03B81">
      <w:pPr>
        <w:pStyle w:val="bodynumber"/>
        <w:widowControl w:val="0"/>
        <w:numPr>
          <w:ilvl w:val="0"/>
          <w:numId w:val="0"/>
        </w:numPr>
        <w:spacing w:after="0"/>
        <w:ind w:left="426"/>
        <w:rPr>
          <w:b/>
          <w:color w:val="000000" w:themeColor="text1"/>
          <w:sz w:val="22"/>
          <w:szCs w:val="22"/>
          <w:lang w:eastAsia="en-US"/>
        </w:rPr>
      </w:pPr>
    </w:p>
    <w:p w14:paraId="7D150D2C" w14:textId="77777777" w:rsidR="00B03B81" w:rsidRPr="007556C6" w:rsidRDefault="00B03B81" w:rsidP="005B4599">
      <w:pPr>
        <w:pStyle w:val="bodynumber"/>
        <w:widowControl w:val="0"/>
        <w:numPr>
          <w:ilvl w:val="0"/>
          <w:numId w:val="7"/>
        </w:numPr>
        <w:spacing w:after="0"/>
        <w:ind w:left="426" w:hanging="426"/>
        <w:jc w:val="center"/>
        <w:rPr>
          <w:b/>
          <w:color w:val="000000" w:themeColor="text1"/>
          <w:sz w:val="22"/>
          <w:szCs w:val="22"/>
          <w:lang w:eastAsia="en-US"/>
        </w:rPr>
      </w:pPr>
      <w:r w:rsidRPr="007556C6">
        <w:rPr>
          <w:b/>
          <w:color w:val="000000" w:themeColor="text1"/>
          <w:sz w:val="22"/>
          <w:szCs w:val="22"/>
        </w:rPr>
        <w:t>Pretendentam izvirzītās prasības, iesniedzamie dokumenti</w:t>
      </w:r>
    </w:p>
    <w:p w14:paraId="2BA747D0" w14:textId="77777777" w:rsidR="00B03B81" w:rsidRPr="007556C6" w:rsidRDefault="00B03B81" w:rsidP="00B03B81">
      <w:pPr>
        <w:pStyle w:val="BodyTextIndent3"/>
        <w:widowControl w:val="0"/>
        <w:spacing w:after="0" w:line="240" w:lineRule="atLeast"/>
        <w:ind w:left="567" w:hanging="567"/>
        <w:rPr>
          <w:color w:val="000000" w:themeColor="text1"/>
          <w:sz w:val="22"/>
          <w:szCs w:val="22"/>
          <w:lang w:eastAsia="en-GB"/>
        </w:rPr>
      </w:pPr>
    </w:p>
    <w:p w14:paraId="4B7AC46A" w14:textId="77777777" w:rsidR="00B03B81" w:rsidRPr="007556C6" w:rsidRDefault="00B03B81" w:rsidP="00CF0E66">
      <w:pPr>
        <w:pStyle w:val="Style1"/>
      </w:pPr>
      <w:r w:rsidRPr="007556C6">
        <w:rPr>
          <w:lang w:eastAsia="en-GB"/>
        </w:rPr>
        <w:t xml:space="preserve">Iepirkumā </w:t>
      </w:r>
      <w:r w:rsidRPr="007556C6">
        <w:t>var piedalīties pretendenti neatkarīgi no to reģistrēšanas un darbības vietas, komerc</w:t>
      </w:r>
      <w:r w:rsidRPr="007556C6">
        <w:softHyphen/>
        <w:t>dar</w:t>
      </w:r>
      <w:r w:rsidRPr="007556C6">
        <w:softHyphen/>
        <w:t>bī</w:t>
      </w:r>
      <w:r w:rsidRPr="007556C6">
        <w:softHyphen/>
        <w:t xml:space="preserve">bas formas un īpašuma piederības, kuri atbilst nolikumā izvirzītajiem kritērijiem. </w:t>
      </w:r>
      <w:r w:rsidRPr="007556C6">
        <w:rPr>
          <w:lang w:eastAsia="en-GB"/>
        </w:rPr>
        <w:t>Nosacījumi pretendenta dalībai iepirkumā:</w:t>
      </w:r>
    </w:p>
    <w:tbl>
      <w:tblPr>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57"/>
        <w:gridCol w:w="3261"/>
        <w:gridCol w:w="5553"/>
      </w:tblGrid>
      <w:tr w:rsidR="00B03B81" w:rsidRPr="007556C6" w14:paraId="6D4B48BF" w14:textId="77777777" w:rsidTr="00BC6D72">
        <w:tc>
          <w:tcPr>
            <w:tcW w:w="557" w:type="dxa"/>
            <w:shd w:val="clear" w:color="auto" w:fill="auto"/>
          </w:tcPr>
          <w:p w14:paraId="3FCDE5C8" w14:textId="77777777" w:rsidR="00B03B81" w:rsidRPr="007556C6" w:rsidRDefault="00B03B81" w:rsidP="00060899">
            <w:pPr>
              <w:spacing w:line="272" w:lineRule="exact"/>
              <w:jc w:val="center"/>
              <w:rPr>
                <w:b/>
                <w:bCs/>
                <w:sz w:val="22"/>
                <w:szCs w:val="22"/>
              </w:rPr>
            </w:pPr>
            <w:r w:rsidRPr="007556C6">
              <w:rPr>
                <w:b/>
                <w:bCs/>
                <w:sz w:val="22"/>
                <w:szCs w:val="22"/>
              </w:rPr>
              <w:t>Nr. p.k.</w:t>
            </w:r>
          </w:p>
        </w:tc>
        <w:tc>
          <w:tcPr>
            <w:tcW w:w="3261" w:type="dxa"/>
            <w:shd w:val="clear" w:color="auto" w:fill="auto"/>
            <w:vAlign w:val="center"/>
          </w:tcPr>
          <w:p w14:paraId="58F50A3D" w14:textId="77777777" w:rsidR="00B03B81" w:rsidRPr="007556C6" w:rsidRDefault="00B03B81" w:rsidP="00060899">
            <w:pPr>
              <w:spacing w:line="272" w:lineRule="exact"/>
              <w:ind w:left="113" w:right="113"/>
              <w:jc w:val="center"/>
              <w:rPr>
                <w:sz w:val="22"/>
                <w:szCs w:val="22"/>
              </w:rPr>
            </w:pPr>
            <w:r w:rsidRPr="007556C6">
              <w:rPr>
                <w:b/>
                <w:bCs/>
                <w:sz w:val="22"/>
                <w:szCs w:val="22"/>
              </w:rPr>
              <w:t>A</w:t>
            </w:r>
            <w:r w:rsidRPr="007556C6">
              <w:rPr>
                <w:b/>
                <w:bCs/>
                <w:spacing w:val="-1"/>
                <w:sz w:val="22"/>
                <w:szCs w:val="22"/>
              </w:rPr>
              <w:t>t</w:t>
            </w:r>
            <w:r w:rsidRPr="007556C6">
              <w:rPr>
                <w:b/>
                <w:bCs/>
                <w:sz w:val="22"/>
                <w:szCs w:val="22"/>
              </w:rPr>
              <w:t xml:space="preserve">lases </w:t>
            </w:r>
            <w:r w:rsidRPr="007556C6">
              <w:rPr>
                <w:b/>
                <w:bCs/>
                <w:spacing w:val="1"/>
                <w:sz w:val="22"/>
                <w:szCs w:val="22"/>
              </w:rPr>
              <w:t>p</w:t>
            </w:r>
            <w:r w:rsidRPr="007556C6">
              <w:rPr>
                <w:b/>
                <w:bCs/>
                <w:spacing w:val="-1"/>
                <w:sz w:val="22"/>
                <w:szCs w:val="22"/>
              </w:rPr>
              <w:t>r</w:t>
            </w:r>
            <w:r w:rsidRPr="007556C6">
              <w:rPr>
                <w:b/>
                <w:bCs/>
                <w:sz w:val="22"/>
                <w:szCs w:val="22"/>
              </w:rPr>
              <w:t>asī</w:t>
            </w:r>
            <w:r w:rsidRPr="007556C6">
              <w:rPr>
                <w:b/>
                <w:bCs/>
                <w:spacing w:val="1"/>
                <w:sz w:val="22"/>
                <w:szCs w:val="22"/>
              </w:rPr>
              <w:t>b</w:t>
            </w:r>
            <w:r w:rsidRPr="007556C6">
              <w:rPr>
                <w:b/>
                <w:bCs/>
                <w:sz w:val="22"/>
                <w:szCs w:val="22"/>
              </w:rPr>
              <w:t>as</w:t>
            </w:r>
          </w:p>
        </w:tc>
        <w:tc>
          <w:tcPr>
            <w:tcW w:w="5553" w:type="dxa"/>
            <w:shd w:val="clear" w:color="auto" w:fill="auto"/>
            <w:vAlign w:val="center"/>
          </w:tcPr>
          <w:p w14:paraId="4B96A52B" w14:textId="77777777" w:rsidR="00B03B81" w:rsidRPr="007556C6" w:rsidRDefault="00B03B81" w:rsidP="00060899">
            <w:pPr>
              <w:spacing w:line="272" w:lineRule="exact"/>
              <w:ind w:left="113" w:right="113"/>
              <w:jc w:val="center"/>
              <w:rPr>
                <w:sz w:val="22"/>
                <w:szCs w:val="22"/>
              </w:rPr>
            </w:pPr>
            <w:r w:rsidRPr="007556C6">
              <w:rPr>
                <w:b/>
                <w:bCs/>
                <w:sz w:val="22"/>
                <w:szCs w:val="22"/>
              </w:rPr>
              <w:t>Iesniedzamie a</w:t>
            </w:r>
            <w:r w:rsidRPr="007556C6">
              <w:rPr>
                <w:b/>
                <w:bCs/>
                <w:spacing w:val="-1"/>
                <w:sz w:val="22"/>
                <w:szCs w:val="22"/>
              </w:rPr>
              <w:t>t</w:t>
            </w:r>
            <w:r w:rsidRPr="007556C6">
              <w:rPr>
                <w:b/>
                <w:bCs/>
                <w:sz w:val="22"/>
                <w:szCs w:val="22"/>
              </w:rPr>
              <w:t xml:space="preserve">lases </w:t>
            </w:r>
            <w:r w:rsidRPr="007556C6">
              <w:rPr>
                <w:b/>
                <w:bCs/>
                <w:spacing w:val="1"/>
                <w:sz w:val="22"/>
                <w:szCs w:val="22"/>
              </w:rPr>
              <w:t>d</w:t>
            </w:r>
            <w:r w:rsidRPr="007556C6">
              <w:rPr>
                <w:b/>
                <w:bCs/>
                <w:sz w:val="22"/>
                <w:szCs w:val="22"/>
              </w:rPr>
              <w:t>o</w:t>
            </w:r>
            <w:r w:rsidRPr="007556C6">
              <w:rPr>
                <w:b/>
                <w:bCs/>
                <w:spacing w:val="1"/>
                <w:sz w:val="22"/>
                <w:szCs w:val="22"/>
              </w:rPr>
              <w:t>ku</w:t>
            </w:r>
            <w:r w:rsidRPr="007556C6">
              <w:rPr>
                <w:b/>
                <w:bCs/>
                <w:spacing w:val="-3"/>
                <w:sz w:val="22"/>
                <w:szCs w:val="22"/>
              </w:rPr>
              <w:t>m</w:t>
            </w:r>
            <w:r w:rsidRPr="007556C6">
              <w:rPr>
                <w:b/>
                <w:bCs/>
                <w:spacing w:val="-1"/>
                <w:sz w:val="22"/>
                <w:szCs w:val="22"/>
              </w:rPr>
              <w:t>e</w:t>
            </w:r>
            <w:r w:rsidRPr="007556C6">
              <w:rPr>
                <w:b/>
                <w:bCs/>
                <w:spacing w:val="1"/>
                <w:sz w:val="22"/>
                <w:szCs w:val="22"/>
              </w:rPr>
              <w:t>n</w:t>
            </w:r>
            <w:r w:rsidRPr="007556C6">
              <w:rPr>
                <w:b/>
                <w:bCs/>
                <w:sz w:val="22"/>
                <w:szCs w:val="22"/>
              </w:rPr>
              <w:t>ti</w:t>
            </w:r>
          </w:p>
        </w:tc>
      </w:tr>
      <w:tr w:rsidR="00B03B81" w:rsidRPr="007556C6" w14:paraId="5472E80A" w14:textId="77777777" w:rsidTr="00BC6D72">
        <w:tc>
          <w:tcPr>
            <w:tcW w:w="557" w:type="dxa"/>
            <w:shd w:val="clear" w:color="auto" w:fill="auto"/>
          </w:tcPr>
          <w:p w14:paraId="7C32B754" w14:textId="77777777" w:rsidR="00B03B81" w:rsidRPr="007556C6" w:rsidRDefault="00BC6D72" w:rsidP="00060899">
            <w:pPr>
              <w:jc w:val="center"/>
              <w:rPr>
                <w:sz w:val="22"/>
                <w:szCs w:val="22"/>
              </w:rPr>
            </w:pPr>
            <w:r w:rsidRPr="007556C6">
              <w:rPr>
                <w:sz w:val="22"/>
                <w:szCs w:val="22"/>
              </w:rPr>
              <w:t>3</w:t>
            </w:r>
            <w:r w:rsidR="00B03B81" w:rsidRPr="007556C6">
              <w:rPr>
                <w:sz w:val="22"/>
                <w:szCs w:val="22"/>
              </w:rPr>
              <w:t>.1.1.</w:t>
            </w:r>
          </w:p>
        </w:tc>
        <w:tc>
          <w:tcPr>
            <w:tcW w:w="3261" w:type="dxa"/>
            <w:shd w:val="clear" w:color="auto" w:fill="auto"/>
          </w:tcPr>
          <w:p w14:paraId="40AFF9BE" w14:textId="090F9084" w:rsidR="00B03B81" w:rsidRPr="007556C6" w:rsidRDefault="00B03B81" w:rsidP="00060899">
            <w:pPr>
              <w:widowControl w:val="0"/>
              <w:autoSpaceDE w:val="0"/>
              <w:adjustRightInd w:val="0"/>
              <w:ind w:left="113" w:right="113"/>
              <w:jc w:val="both"/>
              <w:rPr>
                <w:sz w:val="22"/>
                <w:szCs w:val="22"/>
              </w:rPr>
            </w:pPr>
            <w:r w:rsidRPr="007556C6">
              <w:rPr>
                <w:sz w:val="22"/>
                <w:szCs w:val="22"/>
              </w:rPr>
              <w:t>Pretendents ir reģistrēts atbilstoši piegādātāja izcelsmes (reģistrācijas) valsts</w:t>
            </w:r>
            <w:r w:rsidR="00F13B91" w:rsidRPr="007556C6">
              <w:rPr>
                <w:sz w:val="22"/>
                <w:szCs w:val="22"/>
              </w:rPr>
              <w:t xml:space="preserve"> </w:t>
            </w:r>
            <w:r w:rsidRPr="007556C6">
              <w:rPr>
                <w:sz w:val="22"/>
                <w:szCs w:val="22"/>
              </w:rPr>
              <w:t>normatīvo aktu prasībām, ja attiecīgās valsts normatīvie akti to paredz.</w:t>
            </w:r>
          </w:p>
          <w:p w14:paraId="3A0CBAFA" w14:textId="095E378C" w:rsidR="00B03B81" w:rsidRPr="007556C6" w:rsidRDefault="00B03B81" w:rsidP="00060899">
            <w:pPr>
              <w:ind w:left="113" w:right="113"/>
              <w:jc w:val="both"/>
              <w:rPr>
                <w:sz w:val="22"/>
                <w:szCs w:val="22"/>
              </w:rPr>
            </w:pPr>
            <w:r w:rsidRPr="007556C6">
              <w:rPr>
                <w:sz w:val="22"/>
                <w:szCs w:val="22"/>
              </w:rPr>
              <w:t>Ja piedāvājumu iesniedz personu apvienība, šī prasība</w:t>
            </w:r>
            <w:r w:rsidR="00F13B91" w:rsidRPr="007556C6">
              <w:rPr>
                <w:sz w:val="22"/>
                <w:szCs w:val="22"/>
              </w:rPr>
              <w:t xml:space="preserve"> ir</w:t>
            </w:r>
            <w:r w:rsidRPr="007556C6">
              <w:rPr>
                <w:sz w:val="22"/>
                <w:szCs w:val="22"/>
              </w:rPr>
              <w:t xml:space="preserve"> attiecināma uz katru personu apvienības dalībnieku.</w:t>
            </w:r>
          </w:p>
        </w:tc>
        <w:tc>
          <w:tcPr>
            <w:tcW w:w="5553" w:type="dxa"/>
            <w:shd w:val="clear" w:color="auto" w:fill="auto"/>
          </w:tcPr>
          <w:p w14:paraId="156DD134" w14:textId="77777777" w:rsidR="00B03B81" w:rsidRPr="007556C6" w:rsidRDefault="00B03B81" w:rsidP="00060899">
            <w:pPr>
              <w:widowControl w:val="0"/>
              <w:autoSpaceDE w:val="0"/>
              <w:adjustRightInd w:val="0"/>
              <w:ind w:left="113" w:right="113" w:firstLine="26"/>
              <w:jc w:val="both"/>
              <w:rPr>
                <w:sz w:val="22"/>
                <w:szCs w:val="22"/>
              </w:rPr>
            </w:pPr>
            <w:r w:rsidRPr="007556C6">
              <w:rPr>
                <w:sz w:val="22"/>
                <w:szCs w:val="22"/>
              </w:rPr>
              <w:t>Komisija attiecībā uz Latvijas Republikā reģistrētajiem pretendentiem reģistrācijas faktu pārbaudīs publiskajās datubāzēs.</w:t>
            </w:r>
          </w:p>
          <w:p w14:paraId="30FF7D33" w14:textId="77777777" w:rsidR="00B03B81" w:rsidRPr="007556C6" w:rsidRDefault="00B03B81" w:rsidP="00060899">
            <w:pPr>
              <w:ind w:left="113" w:right="113"/>
              <w:jc w:val="both"/>
              <w:rPr>
                <w:sz w:val="22"/>
                <w:szCs w:val="22"/>
              </w:rPr>
            </w:pPr>
            <w:r w:rsidRPr="007556C6">
              <w:rPr>
                <w:sz w:val="22"/>
                <w:szCs w:val="22"/>
              </w:rPr>
              <w:t>Ārvalstīs reģistrētajiem pretendentiem jāiesniedz reģistrācijas faktu apliecinošs dokuments.</w:t>
            </w:r>
          </w:p>
        </w:tc>
      </w:tr>
      <w:tr w:rsidR="00B03B81" w:rsidRPr="007556C6" w14:paraId="18BE149E" w14:textId="77777777" w:rsidTr="00BC6D72">
        <w:tc>
          <w:tcPr>
            <w:tcW w:w="557" w:type="dxa"/>
            <w:shd w:val="clear" w:color="auto" w:fill="auto"/>
          </w:tcPr>
          <w:p w14:paraId="573CB1A8" w14:textId="77777777" w:rsidR="00B03B81" w:rsidRPr="007556C6" w:rsidRDefault="00BC6D72" w:rsidP="00060899">
            <w:pPr>
              <w:jc w:val="center"/>
              <w:rPr>
                <w:sz w:val="22"/>
                <w:szCs w:val="22"/>
              </w:rPr>
            </w:pPr>
            <w:r w:rsidRPr="007556C6">
              <w:rPr>
                <w:sz w:val="22"/>
                <w:szCs w:val="22"/>
              </w:rPr>
              <w:t>3</w:t>
            </w:r>
            <w:r w:rsidR="00B03B81" w:rsidRPr="007556C6">
              <w:rPr>
                <w:sz w:val="22"/>
                <w:szCs w:val="22"/>
              </w:rPr>
              <w:t>.1.2.</w:t>
            </w:r>
          </w:p>
        </w:tc>
        <w:tc>
          <w:tcPr>
            <w:tcW w:w="3261" w:type="dxa"/>
            <w:shd w:val="clear" w:color="auto" w:fill="auto"/>
          </w:tcPr>
          <w:p w14:paraId="4E7854B2" w14:textId="77777777" w:rsidR="00B03B81" w:rsidRPr="007556C6" w:rsidRDefault="00B03B81" w:rsidP="00060899">
            <w:pPr>
              <w:pStyle w:val="bodynumber"/>
              <w:widowControl w:val="0"/>
              <w:numPr>
                <w:ilvl w:val="0"/>
                <w:numId w:val="0"/>
              </w:numPr>
              <w:spacing w:after="0"/>
              <w:ind w:left="138" w:right="145"/>
              <w:rPr>
                <w:sz w:val="22"/>
                <w:szCs w:val="22"/>
              </w:rPr>
            </w:pPr>
            <w:r w:rsidRPr="007556C6">
              <w:rPr>
                <w:bCs/>
                <w:sz w:val="22"/>
                <w:szCs w:val="22"/>
              </w:rPr>
              <w:t>Pieteikums dalībai atklātā konkursā.</w:t>
            </w:r>
          </w:p>
        </w:tc>
        <w:tc>
          <w:tcPr>
            <w:tcW w:w="5553" w:type="dxa"/>
            <w:shd w:val="clear" w:color="auto" w:fill="auto"/>
          </w:tcPr>
          <w:p w14:paraId="79560242" w14:textId="07698908" w:rsidR="00B03B81" w:rsidRPr="007556C6" w:rsidRDefault="00B03B81" w:rsidP="00060899">
            <w:pPr>
              <w:ind w:left="136" w:right="164"/>
              <w:jc w:val="both"/>
              <w:rPr>
                <w:bCs/>
                <w:sz w:val="22"/>
                <w:szCs w:val="22"/>
              </w:rPr>
            </w:pPr>
            <w:r w:rsidRPr="007556C6">
              <w:rPr>
                <w:bCs/>
                <w:sz w:val="22"/>
                <w:szCs w:val="22"/>
              </w:rPr>
              <w:t>Pieteikums dalībai atklātā konkursā, kas</w:t>
            </w:r>
            <w:r w:rsidR="007418B5" w:rsidRPr="007556C6">
              <w:rPr>
                <w:bCs/>
                <w:sz w:val="22"/>
                <w:szCs w:val="22"/>
              </w:rPr>
              <w:t xml:space="preserve"> </w:t>
            </w:r>
            <w:r w:rsidRPr="007556C6">
              <w:rPr>
                <w:bCs/>
                <w:sz w:val="22"/>
                <w:szCs w:val="22"/>
              </w:rPr>
              <w:t>sagatavots atbilstoši paraugam nolikuma 1.pielikumā.</w:t>
            </w:r>
          </w:p>
          <w:p w14:paraId="73A196C2" w14:textId="6FF4DB4D" w:rsidR="00B03B81" w:rsidRPr="007556C6" w:rsidRDefault="00B03B81" w:rsidP="00060899">
            <w:pPr>
              <w:suppressAutoHyphens/>
              <w:autoSpaceDN w:val="0"/>
              <w:ind w:left="136" w:right="164"/>
              <w:jc w:val="both"/>
              <w:textAlignment w:val="baseline"/>
              <w:rPr>
                <w:bCs/>
                <w:sz w:val="22"/>
                <w:szCs w:val="22"/>
              </w:rPr>
            </w:pPr>
            <w:r w:rsidRPr="007556C6">
              <w:rPr>
                <w:bCs/>
                <w:sz w:val="22"/>
                <w:szCs w:val="22"/>
              </w:rPr>
              <w:t>Pretendenta pieteikumu jāparaksta pretendenta pārstāvim ar pārstāvības tiesībām vai tā pilnvarotai personai, pievienojot pārstāvību apliecinošu dokumentu (piemēram, pilnvaru). Pretendents pieteikuma parakstīšanai izmanto elektronisko parakstu, kas atbilst normatīvajiem aktiem par elektronisko dokumentu un</w:t>
            </w:r>
            <w:r w:rsidR="007418B5" w:rsidRPr="007556C6">
              <w:rPr>
                <w:bCs/>
                <w:sz w:val="22"/>
                <w:szCs w:val="22"/>
              </w:rPr>
              <w:t xml:space="preserve"> </w:t>
            </w:r>
            <w:r w:rsidRPr="007556C6">
              <w:rPr>
                <w:bCs/>
                <w:sz w:val="22"/>
                <w:szCs w:val="22"/>
              </w:rPr>
              <w:t xml:space="preserve">elektroniskā paraksta statusu vai EIS piedāvāto elektronisko parakstu. </w:t>
            </w:r>
          </w:p>
          <w:p w14:paraId="19218930" w14:textId="5E53EB2C" w:rsidR="00B03B81" w:rsidRPr="007556C6" w:rsidRDefault="00B03B81" w:rsidP="00060899">
            <w:pPr>
              <w:suppressAutoHyphens/>
              <w:autoSpaceDN w:val="0"/>
              <w:ind w:left="136" w:right="164"/>
              <w:jc w:val="both"/>
              <w:textAlignment w:val="baseline"/>
              <w:rPr>
                <w:bCs/>
                <w:sz w:val="22"/>
                <w:szCs w:val="22"/>
              </w:rPr>
            </w:pPr>
            <w:r w:rsidRPr="007556C6">
              <w:rPr>
                <w:sz w:val="22"/>
                <w:szCs w:val="22"/>
              </w:rPr>
              <w:t>Latvijas Republikā reģistrēts pretendents, ja publisk</w:t>
            </w:r>
            <w:r w:rsidR="00601A58" w:rsidRPr="007556C6">
              <w:rPr>
                <w:sz w:val="22"/>
                <w:szCs w:val="22"/>
              </w:rPr>
              <w:t>aj</w:t>
            </w:r>
            <w:r w:rsidRPr="007556C6">
              <w:rPr>
                <w:sz w:val="22"/>
                <w:szCs w:val="22"/>
              </w:rPr>
              <w:t>ās datu bāzēs nav pieejama šāda informācija</w:t>
            </w:r>
            <w:r w:rsidRPr="007556C6">
              <w:rPr>
                <w:bCs/>
                <w:sz w:val="22"/>
                <w:szCs w:val="22"/>
              </w:rPr>
              <w:t>, pieteikumā norāda Pretendenta patieso labuma guvēju vai iesniedz dokumentus, kas apliecina, ka patieso labuma guvēju noskaidrot nav iespējams.</w:t>
            </w:r>
          </w:p>
          <w:p w14:paraId="3698C1E4" w14:textId="77777777" w:rsidR="00B03B81" w:rsidRPr="007556C6" w:rsidRDefault="00B03B81" w:rsidP="00060899">
            <w:pPr>
              <w:suppressAutoHyphens/>
              <w:autoSpaceDN w:val="0"/>
              <w:ind w:left="136" w:right="164"/>
              <w:jc w:val="both"/>
              <w:textAlignment w:val="baseline"/>
              <w:rPr>
                <w:bCs/>
                <w:sz w:val="22"/>
                <w:szCs w:val="22"/>
              </w:rPr>
            </w:pPr>
            <w:r w:rsidRPr="007556C6">
              <w:rPr>
                <w:sz w:val="22"/>
                <w:szCs w:val="22"/>
              </w:rPr>
              <w:t xml:space="preserve">Pieteikumā saskaņā ar PIL 42.panta trešās daļas 4.punktu, pretendents </w:t>
            </w:r>
            <w:r w:rsidRPr="007556C6">
              <w:rPr>
                <w:bCs/>
                <w:sz w:val="22"/>
                <w:szCs w:val="22"/>
              </w:rPr>
              <w:t>norāda informāciju par personām kurām pretendentā ir izšķirošā ietekme uz līdzdalības pamata normatīvo aktu par koncerniem izpratnē.</w:t>
            </w:r>
          </w:p>
          <w:p w14:paraId="1D531E4C" w14:textId="77777777" w:rsidR="00B03B81" w:rsidRPr="007556C6" w:rsidRDefault="00B03B81" w:rsidP="00060899">
            <w:pPr>
              <w:suppressAutoHyphens/>
              <w:autoSpaceDN w:val="0"/>
              <w:ind w:left="136" w:right="164"/>
              <w:jc w:val="both"/>
              <w:textAlignment w:val="baseline"/>
              <w:rPr>
                <w:bCs/>
                <w:sz w:val="22"/>
                <w:szCs w:val="22"/>
              </w:rPr>
            </w:pPr>
            <w:r w:rsidRPr="007556C6">
              <w:rPr>
                <w:bCs/>
                <w:sz w:val="22"/>
                <w:szCs w:val="22"/>
              </w:rPr>
              <w:t xml:space="preserve">Ja pieteikumu iesniedz personu apvienība, pieteikumu paraksta atbilstoši personu savstarpējās vienošanās nosacījumiem. </w:t>
            </w:r>
            <w:r w:rsidRPr="007556C6">
              <w:rPr>
                <w:sz w:val="22"/>
                <w:szCs w:val="22"/>
              </w:rPr>
              <w:t xml:space="preserve">Piedāvājumam pievieno visu apvienības dalībnieku parakstītu vienošanos par kopīga piedāvājuma iesniegšanu. Vienošanās dokumentā jānorāda katra </w:t>
            </w:r>
            <w:r w:rsidRPr="007556C6">
              <w:rPr>
                <w:sz w:val="22"/>
                <w:szCs w:val="22"/>
              </w:rPr>
              <w:lastRenderedPageBreak/>
              <w:t>apvienības dalībnieka līguma daļa, atbildības sadalījums starp apvienības dalībniekiem, tiesības un pienākumi iesniedzot piedāvājumu, kā arī attiecībā uz iespējamo iepirkuma līguma slēgšanu.</w:t>
            </w:r>
          </w:p>
        </w:tc>
      </w:tr>
      <w:tr w:rsidR="00BC6D72" w:rsidRPr="007556C6" w14:paraId="6FE72FC3" w14:textId="77777777" w:rsidTr="00BC6D72">
        <w:tc>
          <w:tcPr>
            <w:tcW w:w="557" w:type="dxa"/>
            <w:shd w:val="clear" w:color="auto" w:fill="auto"/>
          </w:tcPr>
          <w:p w14:paraId="4F299E0E" w14:textId="77777777" w:rsidR="00BC6D72" w:rsidRPr="007556C6" w:rsidRDefault="00BC6D72" w:rsidP="00BC6D72">
            <w:pPr>
              <w:jc w:val="center"/>
              <w:rPr>
                <w:sz w:val="22"/>
                <w:szCs w:val="22"/>
              </w:rPr>
            </w:pPr>
            <w:r w:rsidRPr="007556C6">
              <w:rPr>
                <w:sz w:val="22"/>
                <w:szCs w:val="22"/>
              </w:rPr>
              <w:lastRenderedPageBreak/>
              <w:t>3.1.3.</w:t>
            </w:r>
          </w:p>
        </w:tc>
        <w:tc>
          <w:tcPr>
            <w:tcW w:w="3261" w:type="dxa"/>
            <w:shd w:val="clear" w:color="auto" w:fill="auto"/>
          </w:tcPr>
          <w:p w14:paraId="6C58BCB2" w14:textId="1F1AF9E0" w:rsidR="00BC6D72" w:rsidRPr="007556C6" w:rsidRDefault="00BC6D72" w:rsidP="00EE5420">
            <w:pPr>
              <w:pStyle w:val="bodynumber"/>
              <w:widowControl w:val="0"/>
              <w:numPr>
                <w:ilvl w:val="0"/>
                <w:numId w:val="0"/>
              </w:numPr>
              <w:tabs>
                <w:tab w:val="left" w:pos="720"/>
              </w:tabs>
              <w:spacing w:after="0" w:line="256" w:lineRule="auto"/>
              <w:ind w:left="147" w:right="145"/>
              <w:rPr>
                <w:rFonts w:eastAsia="Calibri"/>
                <w:bCs/>
                <w:sz w:val="22"/>
                <w:szCs w:val="22"/>
              </w:rPr>
            </w:pPr>
            <w:r w:rsidRPr="007556C6">
              <w:rPr>
                <w:sz w:val="22"/>
                <w:szCs w:val="22"/>
              </w:rPr>
              <w:t xml:space="preserve">Pretendentam pēdējo 3 (trīs) gadu laikā (2023., 2024., 2025., kā arī 2026. gadā līdz piedāvājuma iesniegšanas termiņa beigām ir pieredze </w:t>
            </w:r>
            <w:r w:rsidR="00AE5BAB" w:rsidRPr="007556C6">
              <w:rPr>
                <w:sz w:val="22"/>
                <w:szCs w:val="22"/>
                <w:lang w:eastAsia="ar-SA"/>
              </w:rPr>
              <w:t>medicīnisko ierīču un/vai palīgierīču piegādē</w:t>
            </w:r>
            <w:r w:rsidRPr="007556C6">
              <w:rPr>
                <w:sz w:val="22"/>
                <w:szCs w:val="22"/>
              </w:rPr>
              <w:t>.</w:t>
            </w:r>
          </w:p>
        </w:tc>
        <w:tc>
          <w:tcPr>
            <w:tcW w:w="5553" w:type="dxa"/>
            <w:shd w:val="clear" w:color="auto" w:fill="auto"/>
          </w:tcPr>
          <w:p w14:paraId="234BF187" w14:textId="3B8BCD4C" w:rsidR="00BC6D72" w:rsidRPr="007556C6" w:rsidRDefault="00BC6D72" w:rsidP="005543E0">
            <w:pPr>
              <w:pStyle w:val="bodynumber"/>
              <w:widowControl w:val="0"/>
              <w:numPr>
                <w:ilvl w:val="0"/>
                <w:numId w:val="0"/>
              </w:numPr>
              <w:tabs>
                <w:tab w:val="left" w:pos="720"/>
              </w:tabs>
              <w:spacing w:after="0"/>
              <w:ind w:left="138" w:right="162"/>
              <w:rPr>
                <w:sz w:val="22"/>
                <w:szCs w:val="22"/>
              </w:rPr>
            </w:pPr>
            <w:r w:rsidRPr="007556C6">
              <w:rPr>
                <w:sz w:val="22"/>
                <w:szCs w:val="22"/>
              </w:rPr>
              <w:t>Pretendenta pieredzes apraksts, atbilstoši tabulai nolikuma 2.pielikumā, tajā norādot infor</w:t>
            </w:r>
            <w:r w:rsidRPr="007556C6">
              <w:rPr>
                <w:sz w:val="22"/>
                <w:szCs w:val="22"/>
              </w:rPr>
              <w:softHyphen/>
              <w:t>mā</w:t>
            </w:r>
            <w:r w:rsidRPr="007556C6">
              <w:rPr>
                <w:sz w:val="22"/>
                <w:szCs w:val="22"/>
              </w:rPr>
              <w:softHyphen/>
              <w:t xml:space="preserve">ciju par vismaz 1 (vienu) noslēgto līgumu, atbilstoši nolikuma </w:t>
            </w:r>
            <w:r w:rsidR="00592E18" w:rsidRPr="007556C6">
              <w:rPr>
                <w:sz w:val="22"/>
                <w:szCs w:val="22"/>
              </w:rPr>
              <w:t>3.</w:t>
            </w:r>
            <w:r w:rsidRPr="007556C6">
              <w:rPr>
                <w:sz w:val="22"/>
                <w:szCs w:val="22"/>
              </w:rPr>
              <w:t xml:space="preserve">1.3. apakšpunkta prasībām. </w:t>
            </w:r>
          </w:p>
          <w:p w14:paraId="337D7B12" w14:textId="2218F630" w:rsidR="00BC6D72" w:rsidRPr="007556C6" w:rsidRDefault="00BC6D72" w:rsidP="005543E0">
            <w:pPr>
              <w:pStyle w:val="bodynumber"/>
              <w:widowControl w:val="0"/>
              <w:numPr>
                <w:ilvl w:val="0"/>
                <w:numId w:val="0"/>
              </w:numPr>
              <w:tabs>
                <w:tab w:val="left" w:pos="720"/>
              </w:tabs>
              <w:spacing w:after="0"/>
              <w:ind w:left="138" w:right="162"/>
              <w:rPr>
                <w:sz w:val="22"/>
                <w:szCs w:val="22"/>
              </w:rPr>
            </w:pPr>
            <w:r w:rsidRPr="007556C6">
              <w:rPr>
                <w:sz w:val="22"/>
                <w:szCs w:val="22"/>
              </w:rPr>
              <w:t>Pretendents kopā ar pieredzes aprakstu par katru līgumu iesniedz jebkur</w:t>
            </w:r>
            <w:r w:rsidR="00AA4106" w:rsidRPr="007556C6">
              <w:rPr>
                <w:sz w:val="22"/>
                <w:szCs w:val="22"/>
              </w:rPr>
              <w:t>u</w:t>
            </w:r>
            <w:r w:rsidRPr="007556C6">
              <w:rPr>
                <w:sz w:val="22"/>
                <w:szCs w:val="22"/>
              </w:rPr>
              <w:t xml:space="preserve"> dokument</w:t>
            </w:r>
            <w:r w:rsidR="00AA4106" w:rsidRPr="007556C6">
              <w:rPr>
                <w:sz w:val="22"/>
                <w:szCs w:val="22"/>
              </w:rPr>
              <w:t>u</w:t>
            </w:r>
            <w:r w:rsidRPr="007556C6">
              <w:rPr>
                <w:sz w:val="22"/>
                <w:szCs w:val="22"/>
              </w:rPr>
              <w:t xml:space="preserve">, kas apliecina piegādes faktu (piemēram, atsauksme, </w:t>
            </w:r>
            <w:r w:rsidRPr="007556C6">
              <w:rPr>
                <w:sz w:val="22"/>
                <w:szCs w:val="22"/>
                <w:lang w:eastAsia="ar-SA"/>
              </w:rPr>
              <w:t>piegādes dokumenti, abpusēji parakstīts pieņemšanas – nodošanas akts vai citi dokumenti</w:t>
            </w:r>
            <w:r w:rsidRPr="007556C6">
              <w:rPr>
                <w:sz w:val="22"/>
                <w:szCs w:val="22"/>
              </w:rPr>
              <w:t xml:space="preserve">).  </w:t>
            </w:r>
          </w:p>
        </w:tc>
      </w:tr>
    </w:tbl>
    <w:p w14:paraId="13203DF5" w14:textId="77777777" w:rsidR="00B03B81" w:rsidRPr="007556C6" w:rsidRDefault="00B03B81" w:rsidP="00CF0E66">
      <w:pPr>
        <w:pStyle w:val="Style1"/>
        <w:numPr>
          <w:ilvl w:val="0"/>
          <w:numId w:val="0"/>
        </w:numPr>
        <w:ind w:left="507"/>
      </w:pPr>
    </w:p>
    <w:p w14:paraId="56F5AC0E" w14:textId="35BB258F" w:rsidR="00B03B81" w:rsidRPr="007556C6" w:rsidRDefault="00B03B81" w:rsidP="00CF0E66">
      <w:pPr>
        <w:pStyle w:val="Style1"/>
        <w:rPr>
          <w:color w:val="000000" w:themeColor="text1"/>
        </w:rPr>
      </w:pPr>
      <w:r w:rsidRPr="007556C6">
        <w:t>Pretendents</w:t>
      </w:r>
      <w:r w:rsidR="00EE5420" w:rsidRPr="007556C6">
        <w:t xml:space="preserve"> </w:t>
      </w:r>
      <w:r w:rsidRPr="007556C6">
        <w:t xml:space="preserve">iepirkuma līguma izpildē ir tiesīgs piesaistīt apakšuzņēmējus. Apakšuzņēmējs ir pretendenta nolīgta persona vai savukārt tās nolīgta persona, kura sniedz atsevišķus pakalpojumus iepirkuma līguma izpildei atbilstoši piedāvājumā atklātam konkursam norādītajam apjomam. </w:t>
      </w:r>
    </w:p>
    <w:p w14:paraId="29D67CF0" w14:textId="77777777" w:rsidR="00B03B81" w:rsidRPr="007556C6" w:rsidRDefault="00B03B81" w:rsidP="00CF0E66">
      <w:pPr>
        <w:pStyle w:val="Style1"/>
        <w:rPr>
          <w:color w:val="000000" w:themeColor="text1"/>
        </w:rPr>
      </w:pPr>
      <w:r w:rsidRPr="007556C6">
        <w:t xml:space="preserve">Apakšuzņēmēja sniedzamo pakalpojumu kopējo vērtību nosaka, ņemot vērā apakšuzņēmēja un visu attiecīgā iepirkuma ietvaros tā saistīto uzņēmumu sniedzamo pakalpojumu vērtību. Publisko iepirkumu likuma 63.panta trešās daļas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w:t>
      </w:r>
    </w:p>
    <w:p w14:paraId="2483D396" w14:textId="77777777" w:rsidR="00B03B81" w:rsidRPr="007556C6" w:rsidRDefault="00B03B81" w:rsidP="00CF0E66">
      <w:pPr>
        <w:pStyle w:val="Style1"/>
        <w:rPr>
          <w:color w:val="000000" w:themeColor="text1"/>
        </w:rPr>
      </w:pPr>
      <w:r w:rsidRPr="007556C6">
        <w:t>Pretendents var balstīties uz citu uzņēmēju iespējām, ja tas ir nepieciešams konkrētā līguma izpildei, neatkarīgi no savstarpējo attiecību tiesiskā rakstura. Šādā gadījumā pretendents pierāda pasūtītājam, ka viņa rīcībā būs nepieciešamie resursi, iesniedzot šo uzņēmēju apliecinājumu vai vienošanos par sadarbību konkrētā līguma izpildei ar norādi par nepieciešamo resursu nodošanas veidu (kā tiks nodoti resursi) un apjomu.</w:t>
      </w:r>
    </w:p>
    <w:p w14:paraId="7058F782" w14:textId="77777777" w:rsidR="00B03B81" w:rsidRPr="007556C6" w:rsidRDefault="00B03B81" w:rsidP="00CF0E66">
      <w:pPr>
        <w:pStyle w:val="Style1"/>
        <w:rPr>
          <w:color w:val="000000" w:themeColor="text1"/>
        </w:rPr>
      </w:pPr>
      <w:r w:rsidRPr="007556C6">
        <w:t xml:space="preserve">Saskaņā ar PIL 49. pantu, pretendents kā sākotnējo pierādījumu atbilstībai paziņojumā par līgumu vai iepirkuma procedūras dokumentos noteiktajām pretendentu atlases prasībām var iesniegt Eiropas vienoto iepirkuma procedūras dokumentu (turpmāk – EVIPD). EVIPD aizpildāms un iesniedzams saskaņā ar PIL 49.panta noteikumiem. </w:t>
      </w:r>
    </w:p>
    <w:p w14:paraId="201C2426" w14:textId="02C54783" w:rsidR="00B03B81" w:rsidRPr="007556C6" w:rsidRDefault="00B03B81" w:rsidP="00CF0E66">
      <w:pPr>
        <w:pStyle w:val="Style1"/>
        <w:rPr>
          <w:color w:val="000000" w:themeColor="text1"/>
        </w:rPr>
      </w:pPr>
      <w:r w:rsidRPr="007556C6">
        <w:t>Ja piegādātājs izvēlējies iesniegt EVIPD,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w:t>
      </w:r>
      <w:r w:rsidR="007327C8" w:rsidRPr="007556C6">
        <w:t xml:space="preserve">, un par katru piedāvājumā norādīto apakšuzņēmēju, kura veicamo būvdarbu vai sniedzamo pakalpojumu vērtība ir vismaz 10 000 </w:t>
      </w:r>
      <w:proofErr w:type="spellStart"/>
      <w:r w:rsidR="007327C8" w:rsidRPr="007556C6">
        <w:t>euro</w:t>
      </w:r>
      <w:proofErr w:type="spellEnd"/>
      <w:r w:rsidRPr="007556C6">
        <w:t>. Piegādātāju apvienība iesniedz atsevišķu EVIPD par katru tās dalībnieku. Piegādātājs var iesniegt pasūtītājam EVIPD, kas ir bijis iesniegts citā iepirkuma procedūrā, ja tas apliecina, ka tajā iekļautā informācija ir pareiza.</w:t>
      </w:r>
      <w:r w:rsidR="007327C8" w:rsidRPr="007556C6">
        <w:t xml:space="preserve"> </w:t>
      </w:r>
    </w:p>
    <w:p w14:paraId="72A38B43" w14:textId="77777777" w:rsidR="00B03B81" w:rsidRPr="007556C6" w:rsidRDefault="00B03B81" w:rsidP="00CF0E66">
      <w:pPr>
        <w:pStyle w:val="Style1"/>
        <w:rPr>
          <w:color w:val="000000" w:themeColor="text1"/>
        </w:rPr>
      </w:pPr>
      <w:r w:rsidRPr="007556C6">
        <w:t xml:space="preserve">EVIPD veidlapu paraugus nosaka Eiropas Komisijas 2016.gada 5.janvāra Īstenošanas regula Nr.2016/7, ar ko nosaka standarta veidlapu Eiropas vienotajam iepirkuma procedūras dokumentam (regulas 2.pielikums), vai izmantojot tiešsaistes pakalpojumu, kas pieejams: </w:t>
      </w:r>
      <w:hyperlink r:id="rId10" w:history="1">
        <w:r w:rsidRPr="007556C6">
          <w:rPr>
            <w:rStyle w:val="Hyperlink"/>
          </w:rPr>
          <w:t>http://espd.eis.gov.lv/</w:t>
        </w:r>
      </w:hyperlink>
      <w:r w:rsidRPr="007556C6">
        <w:rPr>
          <w:bCs/>
        </w:rPr>
        <w:t xml:space="preserve">. </w:t>
      </w:r>
      <w:r w:rsidRPr="007556C6">
        <w:t>Aizpildot EVIPD dokumenta veidlapu, obligāti jāaizpilda veidlapas attiecīgās iedaļas.</w:t>
      </w:r>
    </w:p>
    <w:p w14:paraId="072271CB" w14:textId="77777777" w:rsidR="00B03B81" w:rsidRPr="007556C6" w:rsidRDefault="00B03B81" w:rsidP="00CF0E66">
      <w:pPr>
        <w:pStyle w:val="Style1"/>
        <w:rPr>
          <w:color w:val="000000" w:themeColor="text1"/>
        </w:rPr>
      </w:pPr>
      <w:r w:rsidRPr="007556C6">
        <w:t xml:space="preserve">Ja pasūtītājs pieņēmis lēmumu par iespējamu iepirkuma līguma slēgšanas tiesību piešķiršanu pretendentam, kurš kā sākotnējo pierādījumu atbilstībai iepirkuma procedūras dokumentos noteiktajām pretendentu atlases prasībām izvēlējies EVIPD, pretendentam </w:t>
      </w:r>
      <w:r w:rsidRPr="007556C6">
        <w:rPr>
          <w:bCs/>
        </w:rPr>
        <w:t>5</w:t>
      </w:r>
      <w:r w:rsidRPr="007556C6">
        <w:t xml:space="preserve"> </w:t>
      </w:r>
      <w:r w:rsidRPr="007556C6">
        <w:rPr>
          <w:bCs/>
        </w:rPr>
        <w:t>kalendāro</w:t>
      </w:r>
      <w:r w:rsidRPr="007556C6">
        <w:t xml:space="preserve"> </w:t>
      </w:r>
      <w:r w:rsidRPr="007556C6">
        <w:rPr>
          <w:bCs/>
        </w:rPr>
        <w:t>dienu</w:t>
      </w:r>
      <w:r w:rsidRPr="007556C6">
        <w:t xml:space="preserve"> laikā pēc pasūtītāja informatīvās vēstules par iespējamo Iepirkuma līguma slēgšanas tiesību piešķiršanu nosūtīšanas dienas pasūtītājam jāiesniedz nolikumā noteiktie kvalifikāciju apliecinošie dokumenti.</w:t>
      </w:r>
    </w:p>
    <w:p w14:paraId="09D4B92A" w14:textId="3C76013E" w:rsidR="000638BA" w:rsidRPr="007556C6" w:rsidRDefault="002427F2" w:rsidP="00CF0E66">
      <w:pPr>
        <w:pStyle w:val="Style1"/>
        <w:rPr>
          <w:color w:val="000000" w:themeColor="text1"/>
        </w:rPr>
      </w:pPr>
      <w:r w:rsidRPr="007556C6">
        <w:t xml:space="preserve">Pretendentu izslēgšanas nosacījumus un to pārbaudes kārtību pasūtītājs piemēro saskaņā ar Publisko iepirkumu likuma 42. un 43. pantu. Pasūtītājs nepiemēro Publisko iepirkumu likuma 42. panta otrās daļas 8. un 9. punktā noteiktos izslēgšanas iemeslus. </w:t>
      </w:r>
    </w:p>
    <w:p w14:paraId="3807CA6A" w14:textId="443ABA49" w:rsidR="00B03B81" w:rsidRPr="007556C6" w:rsidRDefault="00B03B81" w:rsidP="00CF0E66">
      <w:pPr>
        <w:pStyle w:val="Style1"/>
        <w:rPr>
          <w:color w:val="000000" w:themeColor="text1"/>
        </w:rPr>
      </w:pPr>
      <w:r w:rsidRPr="007556C6">
        <w:t>Pretendentu, kuram būtu piešķiramas līguma slēgšanas tiesības, izslēdz no turpmākās dalības iepirkuma procedūrā, ja uz pretendentu ir attiecināmi Starptautisko un Latvijas Republikas nacionālo sankciju likuma 11.</w:t>
      </w:r>
      <w:r w:rsidRPr="007556C6">
        <w:rPr>
          <w:rFonts w:eastAsia="Arial"/>
          <w:vertAlign w:val="superscript"/>
        </w:rPr>
        <w:t>1</w:t>
      </w:r>
      <w:r w:rsidRPr="007556C6">
        <w:t xml:space="preserve"> pantā noteiktie izslēgšanas gadījumi. </w:t>
      </w:r>
      <w:r w:rsidRPr="007556C6">
        <w:rPr>
          <w:rFonts w:eastAsia="Arial"/>
        </w:rPr>
        <w:t xml:space="preserve">Pretendentu izslēgšanas </w:t>
      </w:r>
      <w:r w:rsidRPr="007556C6">
        <w:rPr>
          <w:rFonts w:eastAsia="Arial"/>
        </w:rPr>
        <w:lastRenderedPageBreak/>
        <w:t>gadījumi tiks pārbaudīti Starptautisko un Latvijas Republikas nacionālo sankciju likuma 11.</w:t>
      </w:r>
      <w:r w:rsidRPr="007556C6">
        <w:rPr>
          <w:rFonts w:eastAsia="Arial"/>
          <w:vertAlign w:val="superscript"/>
        </w:rPr>
        <w:t>1</w:t>
      </w:r>
      <w:r w:rsidRPr="007556C6">
        <w:rPr>
          <w:rFonts w:eastAsia="Arial"/>
        </w:rPr>
        <w:t xml:space="preserve"> pantā noteiktajā kārtībā.</w:t>
      </w:r>
    </w:p>
    <w:p w14:paraId="1DED06D2" w14:textId="77777777" w:rsidR="00B03B81" w:rsidRPr="007556C6" w:rsidRDefault="00B03B81" w:rsidP="00CF0E66">
      <w:pPr>
        <w:pStyle w:val="Style1"/>
        <w:rPr>
          <w:color w:val="000000" w:themeColor="text1"/>
        </w:rPr>
      </w:pPr>
      <w:r w:rsidRPr="007556C6">
        <w:t xml:space="preserve">Ja piedāvājumu iesniedz personu apvienība, pretendentam jāiesniedz dokumenti par katru apvienības dalībnieku. Uz katru apvienības dalībnieku attiecas nolikuma </w:t>
      </w:r>
      <w:r w:rsidR="00BC6D72" w:rsidRPr="007556C6">
        <w:t>3</w:t>
      </w:r>
      <w:r w:rsidRPr="007556C6">
        <w:t xml:space="preserve">.1.1.punkts, </w:t>
      </w:r>
      <w:r w:rsidR="00BC6D72" w:rsidRPr="007556C6">
        <w:t>3</w:t>
      </w:r>
      <w:r w:rsidRPr="007556C6">
        <w:t xml:space="preserve">.9.punkts un </w:t>
      </w:r>
      <w:r w:rsidR="00BC6D72" w:rsidRPr="007556C6">
        <w:t>3</w:t>
      </w:r>
      <w:r w:rsidRPr="007556C6">
        <w:t>.10.punkts, bet pārējos nolikuma punktos izvirzītās prasības jāizpilda piegādātāju apvienībai kopumā, ņemot vērā tās pienākumus iespējamā iepirkuma līguma izpildē.</w:t>
      </w:r>
    </w:p>
    <w:p w14:paraId="292B769D" w14:textId="77777777" w:rsidR="00B03B81" w:rsidRPr="007556C6" w:rsidRDefault="00B03B81" w:rsidP="00B03B81">
      <w:pPr>
        <w:pStyle w:val="bodynumber"/>
        <w:widowControl w:val="0"/>
        <w:numPr>
          <w:ilvl w:val="0"/>
          <w:numId w:val="0"/>
        </w:numPr>
        <w:spacing w:after="0"/>
        <w:ind w:left="810"/>
        <w:rPr>
          <w:color w:val="FF0000"/>
          <w:sz w:val="22"/>
          <w:szCs w:val="22"/>
        </w:rPr>
      </w:pPr>
    </w:p>
    <w:p w14:paraId="03723417" w14:textId="77777777" w:rsidR="00B03B81" w:rsidRPr="007556C6" w:rsidRDefault="00B03B81" w:rsidP="005B4599">
      <w:pPr>
        <w:pStyle w:val="bodynumber"/>
        <w:widowControl w:val="0"/>
        <w:numPr>
          <w:ilvl w:val="0"/>
          <w:numId w:val="7"/>
        </w:numPr>
        <w:spacing w:after="0"/>
        <w:ind w:left="426" w:hanging="426"/>
        <w:jc w:val="center"/>
        <w:rPr>
          <w:b/>
          <w:color w:val="000000" w:themeColor="text1"/>
          <w:sz w:val="22"/>
          <w:szCs w:val="22"/>
        </w:rPr>
      </w:pPr>
      <w:r w:rsidRPr="007556C6">
        <w:rPr>
          <w:b/>
          <w:color w:val="000000" w:themeColor="text1"/>
          <w:sz w:val="22"/>
          <w:szCs w:val="22"/>
        </w:rPr>
        <w:t>Tehniskajam piedāvājumam izvirzītās prasības, iesniedzamie dokumenti</w:t>
      </w:r>
    </w:p>
    <w:p w14:paraId="4F44FBAB" w14:textId="77777777" w:rsidR="00B03B81" w:rsidRPr="007556C6" w:rsidRDefault="00B03B81" w:rsidP="00B03B81">
      <w:pPr>
        <w:pStyle w:val="bodynumber"/>
        <w:widowControl w:val="0"/>
        <w:numPr>
          <w:ilvl w:val="0"/>
          <w:numId w:val="0"/>
        </w:numPr>
        <w:spacing w:after="0"/>
        <w:ind w:left="426"/>
        <w:rPr>
          <w:b/>
          <w:color w:val="000000" w:themeColor="text1"/>
          <w:sz w:val="22"/>
          <w:szCs w:val="22"/>
        </w:rPr>
      </w:pPr>
    </w:p>
    <w:p w14:paraId="5CB1EBAA" w14:textId="06BF3724" w:rsidR="00D73F69" w:rsidRPr="007556C6" w:rsidRDefault="00B03B81" w:rsidP="00CF0E66">
      <w:pPr>
        <w:pStyle w:val="Style1"/>
      </w:pPr>
      <w:r w:rsidRPr="007556C6">
        <w:t>Pretendentam tehniskais piedāvājums</w:t>
      </w:r>
      <w:r w:rsidRPr="007556C6">
        <w:rPr>
          <w:b/>
          <w:bCs/>
        </w:rPr>
        <w:t xml:space="preserve"> </w:t>
      </w:r>
      <w:r w:rsidRPr="007556C6">
        <w:t xml:space="preserve">jāsagatavo atbilstoši </w:t>
      </w:r>
      <w:r w:rsidR="00072C99" w:rsidRPr="007556C6">
        <w:t xml:space="preserve">Tehniskā specifikācija/Tehniskais un finanšu piedāvājums </w:t>
      </w:r>
      <w:r w:rsidRPr="007556C6">
        <w:t>formai (</w:t>
      </w:r>
      <w:r w:rsidR="006908E6" w:rsidRPr="007556C6">
        <w:t>3</w:t>
      </w:r>
      <w:r w:rsidRPr="007556C6">
        <w:t>.pielikums).</w:t>
      </w:r>
    </w:p>
    <w:p w14:paraId="212A96E4" w14:textId="77777777" w:rsidR="00D73F69" w:rsidRPr="007556C6" w:rsidRDefault="00356014" w:rsidP="00CF0E66">
      <w:pPr>
        <w:pStyle w:val="Style1"/>
      </w:pPr>
      <w:r w:rsidRPr="007556C6">
        <w:t>Tehniskajam piedāvājumam pievieno</w:t>
      </w:r>
      <w:r w:rsidR="00D73F69" w:rsidRPr="007556C6">
        <w:t>:</w:t>
      </w:r>
      <w:r w:rsidRPr="007556C6">
        <w:t xml:space="preserve"> </w:t>
      </w:r>
    </w:p>
    <w:p w14:paraId="22F2B580" w14:textId="6AC412AC" w:rsidR="00D73F69" w:rsidRPr="007556C6" w:rsidRDefault="00D73F69" w:rsidP="00D73F69">
      <w:pPr>
        <w:pStyle w:val="NoSpacing"/>
        <w:numPr>
          <w:ilvl w:val="2"/>
          <w:numId w:val="7"/>
        </w:numPr>
        <w:autoSpaceDN/>
        <w:jc w:val="both"/>
        <w:textAlignment w:val="auto"/>
        <w:rPr>
          <w:sz w:val="22"/>
          <w:szCs w:val="22"/>
        </w:rPr>
      </w:pPr>
      <w:r w:rsidRPr="007556C6">
        <w:rPr>
          <w:sz w:val="22"/>
          <w:szCs w:val="22"/>
        </w:rPr>
        <w:t>preces ražotāja izsniegtu preču CE atbilstības deklarāciju, kas apliecina attiecīgo preču atbilstību piemērojamām Eiropas Savienības prasībām, latviešu valodā</w:t>
      </w:r>
      <w:r w:rsidR="00623A2A" w:rsidRPr="007556C6">
        <w:rPr>
          <w:sz w:val="22"/>
          <w:szCs w:val="22"/>
        </w:rPr>
        <w:t>;</w:t>
      </w:r>
    </w:p>
    <w:p w14:paraId="182AA150" w14:textId="427FAD5C" w:rsidR="001A226B" w:rsidRPr="007556C6" w:rsidRDefault="00D73F69" w:rsidP="0028329A">
      <w:pPr>
        <w:pStyle w:val="NoSpacing"/>
        <w:numPr>
          <w:ilvl w:val="2"/>
          <w:numId w:val="7"/>
        </w:numPr>
        <w:autoSpaceDN/>
        <w:jc w:val="both"/>
        <w:textAlignment w:val="auto"/>
        <w:rPr>
          <w:sz w:val="22"/>
          <w:szCs w:val="22"/>
        </w:rPr>
      </w:pPr>
      <w:r w:rsidRPr="007556C6">
        <w:rPr>
          <w:sz w:val="22"/>
          <w:szCs w:val="22"/>
        </w:rPr>
        <w:t>preces ražotāja izsniegtu tehnisko parametru lapa (gadījumā, ja ražotājs iekārtu tehniskos parametrus nav ievietojis interneta vidē). Ja ražotājs preces tehniskos parametrus ir ievietojis interneta vidē, norād</w:t>
      </w:r>
      <w:r w:rsidR="00C06E5E" w:rsidRPr="007556C6">
        <w:rPr>
          <w:sz w:val="22"/>
          <w:szCs w:val="22"/>
        </w:rPr>
        <w:t>ā</w:t>
      </w:r>
      <w:r w:rsidRPr="007556C6">
        <w:rPr>
          <w:sz w:val="22"/>
          <w:szCs w:val="22"/>
        </w:rPr>
        <w:t>ma, Tehniskā specifikācija/Tehniskais un finanšu piedāvājums (pēc formas – nolikuma</w:t>
      </w:r>
      <w:r w:rsidR="00A67691" w:rsidRPr="007556C6">
        <w:rPr>
          <w:sz w:val="22"/>
          <w:szCs w:val="22"/>
        </w:rPr>
        <w:t xml:space="preserve"> 3</w:t>
      </w:r>
      <w:r w:rsidRPr="007556C6">
        <w:rPr>
          <w:sz w:val="22"/>
          <w:szCs w:val="22"/>
        </w:rPr>
        <w:t xml:space="preserve">. pielikums) </w:t>
      </w:r>
      <w:r w:rsidR="00BA78E6" w:rsidRPr="007556C6">
        <w:rPr>
          <w:sz w:val="22"/>
          <w:szCs w:val="22"/>
        </w:rPr>
        <w:t>5</w:t>
      </w:r>
      <w:r w:rsidRPr="007556C6">
        <w:rPr>
          <w:sz w:val="22"/>
          <w:szCs w:val="22"/>
        </w:rPr>
        <w:t>.</w:t>
      </w:r>
      <w:r w:rsidR="00BA78E6" w:rsidRPr="007556C6">
        <w:rPr>
          <w:sz w:val="22"/>
          <w:szCs w:val="22"/>
        </w:rPr>
        <w:t>kolonnā</w:t>
      </w:r>
      <w:r w:rsidRPr="007556C6">
        <w:rPr>
          <w:sz w:val="22"/>
          <w:szCs w:val="22"/>
        </w:rPr>
        <w:t>, precīza interneta adrese/</w:t>
      </w:r>
      <w:proofErr w:type="spellStart"/>
      <w:r w:rsidRPr="007556C6">
        <w:rPr>
          <w:sz w:val="22"/>
          <w:szCs w:val="22"/>
        </w:rPr>
        <w:t>links</w:t>
      </w:r>
      <w:proofErr w:type="spellEnd"/>
      <w:r w:rsidRPr="007556C6">
        <w:rPr>
          <w:sz w:val="22"/>
          <w:szCs w:val="22"/>
        </w:rPr>
        <w:t>, kur tie atrodami</w:t>
      </w:r>
      <w:r w:rsidR="001A226B" w:rsidRPr="007556C6">
        <w:rPr>
          <w:sz w:val="22"/>
          <w:szCs w:val="22"/>
        </w:rPr>
        <w:t>;</w:t>
      </w:r>
    </w:p>
    <w:p w14:paraId="203A58C7" w14:textId="04301AB9" w:rsidR="008F69C6" w:rsidRPr="007556C6" w:rsidRDefault="00B46A72" w:rsidP="00623A2A">
      <w:pPr>
        <w:pStyle w:val="NoSpacing"/>
        <w:numPr>
          <w:ilvl w:val="2"/>
          <w:numId w:val="7"/>
        </w:numPr>
        <w:autoSpaceDN/>
        <w:jc w:val="both"/>
        <w:textAlignment w:val="auto"/>
        <w:rPr>
          <w:sz w:val="22"/>
          <w:szCs w:val="22"/>
        </w:rPr>
      </w:pPr>
      <w:r w:rsidRPr="007556C6">
        <w:rPr>
          <w:sz w:val="22"/>
          <w:szCs w:val="22"/>
        </w:rPr>
        <w:t>preces ražotāja izsniegtu lietošanas instrukciju latviešu valodā.</w:t>
      </w:r>
    </w:p>
    <w:p w14:paraId="796C9E6F" w14:textId="77777777" w:rsidR="00B03B81" w:rsidRPr="007556C6" w:rsidRDefault="00B03B81" w:rsidP="00CF0E66">
      <w:pPr>
        <w:pStyle w:val="Style1"/>
        <w:numPr>
          <w:ilvl w:val="0"/>
          <w:numId w:val="0"/>
        </w:numPr>
        <w:ind w:left="147"/>
      </w:pPr>
    </w:p>
    <w:p w14:paraId="570707DA" w14:textId="77777777" w:rsidR="00B03B81" w:rsidRPr="007556C6" w:rsidRDefault="00B03B81" w:rsidP="005B4599">
      <w:pPr>
        <w:pStyle w:val="bodynumber"/>
        <w:widowControl w:val="0"/>
        <w:numPr>
          <w:ilvl w:val="0"/>
          <w:numId w:val="7"/>
        </w:numPr>
        <w:spacing w:after="0"/>
        <w:ind w:left="426" w:hanging="426"/>
        <w:jc w:val="center"/>
        <w:rPr>
          <w:b/>
          <w:color w:val="000000" w:themeColor="text1"/>
          <w:sz w:val="22"/>
          <w:szCs w:val="22"/>
        </w:rPr>
      </w:pPr>
      <w:r w:rsidRPr="007556C6">
        <w:rPr>
          <w:b/>
          <w:color w:val="000000" w:themeColor="text1"/>
          <w:sz w:val="22"/>
          <w:szCs w:val="22"/>
        </w:rPr>
        <w:t>Finanšu piedāvājums</w:t>
      </w:r>
    </w:p>
    <w:p w14:paraId="43C51607" w14:textId="77777777" w:rsidR="00B03B81" w:rsidRPr="007556C6" w:rsidRDefault="00B03B81" w:rsidP="00B03B81">
      <w:pPr>
        <w:pStyle w:val="bodynumber"/>
        <w:widowControl w:val="0"/>
        <w:numPr>
          <w:ilvl w:val="0"/>
          <w:numId w:val="0"/>
        </w:numPr>
        <w:spacing w:after="0"/>
        <w:ind w:left="567" w:hanging="567"/>
        <w:jc w:val="center"/>
        <w:rPr>
          <w:b/>
          <w:color w:val="000000" w:themeColor="text1"/>
          <w:sz w:val="22"/>
          <w:szCs w:val="22"/>
        </w:rPr>
      </w:pPr>
    </w:p>
    <w:p w14:paraId="7AEAF098" w14:textId="407A63F6" w:rsidR="00B03B81" w:rsidRPr="007556C6" w:rsidRDefault="00B03B81" w:rsidP="00CF0E66">
      <w:pPr>
        <w:pStyle w:val="Style1"/>
        <w:rPr>
          <w:b/>
        </w:rPr>
      </w:pPr>
      <w:r w:rsidRPr="007556C6">
        <w:t xml:space="preserve">Finanšu piedāvājumu sagatavo atbilstoši nolikuma </w:t>
      </w:r>
      <w:r w:rsidR="00072C99" w:rsidRPr="007556C6">
        <w:t>3</w:t>
      </w:r>
      <w:r w:rsidRPr="007556C6">
        <w:t xml:space="preserve">.pielikumā pievienotajai </w:t>
      </w:r>
      <w:r w:rsidR="00072C99" w:rsidRPr="007556C6">
        <w:t xml:space="preserve">Tehniskā </w:t>
      </w:r>
      <w:r w:rsidR="00072C99" w:rsidRPr="00AF6E6B">
        <w:t>specifikācija</w:t>
      </w:r>
      <w:r w:rsidR="00072C99" w:rsidRPr="007556C6">
        <w:t>/Tehniskais un finanšu piedāvājums formai</w:t>
      </w:r>
      <w:r w:rsidRPr="007556C6">
        <w:t>.</w:t>
      </w:r>
    </w:p>
    <w:p w14:paraId="221CE032" w14:textId="77777777" w:rsidR="00B03B81" w:rsidRPr="007556C6" w:rsidRDefault="00B03B81" w:rsidP="00CF0E66">
      <w:pPr>
        <w:pStyle w:val="Style1"/>
        <w:rPr>
          <w:b/>
        </w:rPr>
      </w:pPr>
      <w:r w:rsidRPr="007556C6">
        <w:t xml:space="preserve">Visām piedāvājumā ietvertajām cenām ir jābūt norādītām Latvijas Republikas oficiālajā valūtā – </w:t>
      </w:r>
      <w:proofErr w:type="spellStart"/>
      <w:r w:rsidRPr="007556C6">
        <w:rPr>
          <w:i/>
        </w:rPr>
        <w:t>euro</w:t>
      </w:r>
      <w:proofErr w:type="spellEnd"/>
      <w:r w:rsidRPr="007556C6">
        <w:t xml:space="preserve"> (EUR) ar diviem cipariem aiz komata. </w:t>
      </w:r>
    </w:p>
    <w:p w14:paraId="48D1A412" w14:textId="3A80A012" w:rsidR="00B03B81" w:rsidRPr="007556C6" w:rsidRDefault="00B03B81" w:rsidP="00CF0E66">
      <w:pPr>
        <w:pStyle w:val="Style1"/>
      </w:pPr>
      <w:r w:rsidRPr="007556C6">
        <w:t>Finanšu piedāvājumā ir iekļautas visas ar tehnisko specifikāciju prasību izpildi saistītās izmaksas, tai skaitā visi nodokļi un nodevas</w:t>
      </w:r>
      <w:r w:rsidR="00E3541C" w:rsidRPr="007556C6">
        <w:t xml:space="preserve"> (izņemot pievienotās vērtības </w:t>
      </w:r>
      <w:r w:rsidR="00B03AD0" w:rsidRPr="007556C6">
        <w:t>nodokli)</w:t>
      </w:r>
      <w:r w:rsidRPr="007556C6">
        <w:t>, kā arī visas ar iepirkuma priekšmetu netieši saistītās izmaksas (</w:t>
      </w:r>
      <w:r w:rsidR="00356014" w:rsidRPr="007556C6">
        <w:t>piegāde un uzstādīšana</w:t>
      </w:r>
      <w:r w:rsidRPr="007556C6">
        <w:t>, dokumentu sagatavošana, transporta izdevumi u.tml.).</w:t>
      </w:r>
    </w:p>
    <w:p w14:paraId="2D903270" w14:textId="77777777" w:rsidR="00B03B81" w:rsidRPr="007556C6" w:rsidRDefault="00B03B81" w:rsidP="00B03B81">
      <w:pPr>
        <w:pStyle w:val="BodyTextIndent3"/>
        <w:widowControl w:val="0"/>
        <w:spacing w:after="0" w:line="240" w:lineRule="atLeast"/>
        <w:ind w:left="567" w:hanging="567"/>
        <w:rPr>
          <w:color w:val="000000" w:themeColor="text1"/>
          <w:sz w:val="22"/>
          <w:szCs w:val="22"/>
        </w:rPr>
      </w:pPr>
    </w:p>
    <w:p w14:paraId="0FEBBBBF" w14:textId="77777777" w:rsidR="00B03B81" w:rsidRPr="00141472" w:rsidRDefault="00B03B81" w:rsidP="005B4599">
      <w:pPr>
        <w:pStyle w:val="bodynumber"/>
        <w:widowControl w:val="0"/>
        <w:numPr>
          <w:ilvl w:val="0"/>
          <w:numId w:val="7"/>
        </w:numPr>
        <w:spacing w:after="0"/>
        <w:ind w:left="426" w:hanging="426"/>
        <w:jc w:val="center"/>
        <w:rPr>
          <w:b/>
          <w:color w:val="000000" w:themeColor="text1"/>
          <w:sz w:val="22"/>
          <w:szCs w:val="22"/>
        </w:rPr>
      </w:pPr>
      <w:r w:rsidRPr="00141472">
        <w:rPr>
          <w:b/>
          <w:color w:val="000000" w:themeColor="text1"/>
          <w:sz w:val="22"/>
          <w:szCs w:val="22"/>
        </w:rPr>
        <w:t>Piedāvājuma izskatīšana un vērtēšana, lēmuma pieņemšana</w:t>
      </w:r>
    </w:p>
    <w:p w14:paraId="618E45AF" w14:textId="1ABA65EA" w:rsidR="00B03B81" w:rsidRPr="00141472" w:rsidRDefault="00B03B81" w:rsidP="00B03B81">
      <w:pPr>
        <w:pStyle w:val="bodynumber"/>
        <w:widowControl w:val="0"/>
        <w:numPr>
          <w:ilvl w:val="0"/>
          <w:numId w:val="0"/>
        </w:numPr>
        <w:spacing w:after="0"/>
        <w:ind w:left="567" w:hanging="567"/>
        <w:rPr>
          <w:b/>
          <w:color w:val="000000" w:themeColor="text1"/>
          <w:sz w:val="22"/>
          <w:szCs w:val="22"/>
        </w:rPr>
      </w:pPr>
    </w:p>
    <w:p w14:paraId="420391BE" w14:textId="4720EC2C" w:rsidR="00C23E66" w:rsidRPr="00141472" w:rsidRDefault="00CF0E66" w:rsidP="00CF0E66">
      <w:pPr>
        <w:pStyle w:val="Style1"/>
        <w:numPr>
          <w:ilvl w:val="0"/>
          <w:numId w:val="0"/>
        </w:numPr>
        <w:ind w:left="142"/>
        <w:rPr>
          <w:b/>
          <w:highlight w:val="yellow"/>
        </w:rPr>
      </w:pPr>
      <w:r>
        <w:rPr>
          <w:rFonts w:eastAsia="ArialMT"/>
        </w:rPr>
        <w:t xml:space="preserve">6.1. </w:t>
      </w:r>
      <w:r w:rsidR="00141472" w:rsidRPr="00CF0E66">
        <w:rPr>
          <w:rFonts w:eastAsia="ArialMT"/>
        </w:rPr>
        <w:t>Pamatojoties uz Publisko</w:t>
      </w:r>
      <w:r w:rsidR="00141472" w:rsidRPr="003E7F26">
        <w:rPr>
          <w:rFonts w:eastAsia="ArialMT"/>
        </w:rPr>
        <w:t xml:space="preserve"> iepirkumu likuma 51.pantu, komisija piešķir līguma slēgšanas tiesības saimnieciski visizdevīgākajam piedāvājumam, izmantojot </w:t>
      </w:r>
      <w:r w:rsidR="00141472" w:rsidRPr="003E7F26">
        <w:t>zemākās cenas kritēriju</w:t>
      </w:r>
      <w:r w:rsidR="00141472" w:rsidRPr="003E7F26">
        <w:rPr>
          <w:rFonts w:eastAsia="ArialMT"/>
        </w:rPr>
        <w:t>.</w:t>
      </w:r>
      <w:r w:rsidR="00141472" w:rsidRPr="003E7F26">
        <w:rPr>
          <w:rFonts w:eastAsia="ArialMT"/>
          <w:b/>
        </w:rPr>
        <w:t xml:space="preserve"> </w:t>
      </w:r>
      <w:r w:rsidR="00141472" w:rsidRPr="003E7F26">
        <w:t xml:space="preserve">Komisija izvēlas </w:t>
      </w:r>
      <w:r w:rsidR="00141472" w:rsidRPr="003E7F26">
        <w:rPr>
          <w:b/>
        </w:rPr>
        <w:t>piedāvājumu ar viszemāko kopējo cenu</w:t>
      </w:r>
      <w:r w:rsidR="00141472" w:rsidRPr="003E7F26">
        <w:rPr>
          <w:rFonts w:eastAsia="ArialMT"/>
        </w:rPr>
        <w:t>, kas atbilst nolikuma un tā pielikumu prasībām,</w:t>
      </w:r>
      <w:r w:rsidR="00141472" w:rsidRPr="003E7F26">
        <w:rPr>
          <w:rFonts w:eastAsia="ArialMT"/>
          <w:b/>
        </w:rPr>
        <w:t xml:space="preserve"> </w:t>
      </w:r>
      <w:r w:rsidR="00141472" w:rsidRPr="003E7F26">
        <w:rPr>
          <w:rFonts w:eastAsia="ArialMT"/>
        </w:rPr>
        <w:t>nav atzīts par nepamatoti lētu</w:t>
      </w:r>
      <w:r w:rsidR="00141472">
        <w:rPr>
          <w:rFonts w:eastAsia="ArialMT"/>
        </w:rPr>
        <w:t>.</w:t>
      </w:r>
    </w:p>
    <w:p w14:paraId="621084D1" w14:textId="2EC23866" w:rsidR="00B03B81" w:rsidRPr="00CF0E66" w:rsidRDefault="00B03B81" w:rsidP="00CF0E66">
      <w:pPr>
        <w:pStyle w:val="Style1"/>
        <w:numPr>
          <w:ilvl w:val="1"/>
          <w:numId w:val="25"/>
        </w:numPr>
        <w:rPr>
          <w:b/>
        </w:rPr>
      </w:pPr>
      <w:r w:rsidRPr="007556C6">
        <w:t xml:space="preserve">Iepirkuma komisija piedāvājumus vērtē šādā secībā: </w:t>
      </w:r>
    </w:p>
    <w:p w14:paraId="2EC42742" w14:textId="77777777" w:rsidR="00B03B81" w:rsidRPr="007556C6" w:rsidRDefault="00B03B81" w:rsidP="005B4599">
      <w:pPr>
        <w:pStyle w:val="bodynumber"/>
        <w:widowControl w:val="0"/>
        <w:numPr>
          <w:ilvl w:val="2"/>
          <w:numId w:val="7"/>
        </w:numPr>
        <w:spacing w:after="0"/>
        <w:ind w:left="851" w:hanging="567"/>
        <w:rPr>
          <w:b/>
          <w:color w:val="000000" w:themeColor="text1"/>
          <w:sz w:val="22"/>
          <w:szCs w:val="22"/>
        </w:rPr>
      </w:pPr>
      <w:r w:rsidRPr="007556C6">
        <w:rPr>
          <w:color w:val="000000" w:themeColor="text1"/>
          <w:sz w:val="22"/>
          <w:szCs w:val="22"/>
        </w:rPr>
        <w:t>piedāvājuma noformējuma pārbaude;</w:t>
      </w:r>
    </w:p>
    <w:p w14:paraId="3622E6F1" w14:textId="77777777" w:rsidR="00B03B81" w:rsidRPr="007556C6" w:rsidRDefault="00B03B81" w:rsidP="005B4599">
      <w:pPr>
        <w:pStyle w:val="bodynumber"/>
        <w:widowControl w:val="0"/>
        <w:numPr>
          <w:ilvl w:val="2"/>
          <w:numId w:val="7"/>
        </w:numPr>
        <w:spacing w:after="0"/>
        <w:ind w:left="851" w:hanging="567"/>
        <w:rPr>
          <w:b/>
          <w:color w:val="000000" w:themeColor="text1"/>
          <w:sz w:val="22"/>
          <w:szCs w:val="22"/>
        </w:rPr>
      </w:pPr>
      <w:r w:rsidRPr="007556C6">
        <w:rPr>
          <w:color w:val="000000" w:themeColor="text1"/>
          <w:sz w:val="22"/>
          <w:szCs w:val="22"/>
        </w:rPr>
        <w:t>pretendentam izvirzīto atbilstības prasību pārbaude;</w:t>
      </w:r>
    </w:p>
    <w:p w14:paraId="74028ED4" w14:textId="2FCADA3E" w:rsidR="00B03B81" w:rsidRPr="007556C6" w:rsidRDefault="00B03B81" w:rsidP="005B4599">
      <w:pPr>
        <w:pStyle w:val="bodynumber"/>
        <w:widowControl w:val="0"/>
        <w:numPr>
          <w:ilvl w:val="2"/>
          <w:numId w:val="7"/>
        </w:numPr>
        <w:spacing w:after="0"/>
        <w:ind w:left="851" w:hanging="567"/>
        <w:rPr>
          <w:b/>
          <w:color w:val="000000" w:themeColor="text1"/>
          <w:sz w:val="22"/>
          <w:szCs w:val="22"/>
        </w:rPr>
      </w:pPr>
      <w:r w:rsidRPr="007556C6">
        <w:rPr>
          <w:color w:val="000000" w:themeColor="text1"/>
          <w:sz w:val="22"/>
          <w:szCs w:val="22"/>
        </w:rPr>
        <w:t>tehniskā piedāvājum</w:t>
      </w:r>
      <w:r w:rsidR="00763A1D" w:rsidRPr="007556C6">
        <w:rPr>
          <w:color w:val="000000" w:themeColor="text1"/>
          <w:sz w:val="22"/>
          <w:szCs w:val="22"/>
        </w:rPr>
        <w:t>a</w:t>
      </w:r>
      <w:r w:rsidRPr="007556C6">
        <w:rPr>
          <w:color w:val="000000" w:themeColor="text1"/>
          <w:sz w:val="22"/>
          <w:szCs w:val="22"/>
        </w:rPr>
        <w:t xml:space="preserve"> atbilstības pārbaude;</w:t>
      </w:r>
    </w:p>
    <w:p w14:paraId="212E4EB5" w14:textId="77777777" w:rsidR="00B03B81" w:rsidRPr="007556C6" w:rsidRDefault="00B03B81" w:rsidP="005B4599">
      <w:pPr>
        <w:pStyle w:val="bodynumber"/>
        <w:widowControl w:val="0"/>
        <w:numPr>
          <w:ilvl w:val="2"/>
          <w:numId w:val="7"/>
        </w:numPr>
        <w:spacing w:after="0"/>
        <w:ind w:left="851" w:hanging="567"/>
        <w:rPr>
          <w:b/>
          <w:color w:val="000000" w:themeColor="text1"/>
          <w:sz w:val="22"/>
          <w:szCs w:val="22"/>
        </w:rPr>
      </w:pPr>
      <w:r w:rsidRPr="007556C6">
        <w:rPr>
          <w:color w:val="000000" w:themeColor="text1"/>
          <w:sz w:val="22"/>
          <w:szCs w:val="22"/>
        </w:rPr>
        <w:t>finanšu piedāvājuma izvērtēšana.</w:t>
      </w:r>
    </w:p>
    <w:p w14:paraId="088E3A9E" w14:textId="77777777" w:rsidR="00B03B81" w:rsidRPr="007556C6" w:rsidRDefault="00B03B81" w:rsidP="00CF0E66">
      <w:pPr>
        <w:pStyle w:val="Style1"/>
      </w:pPr>
      <w:r w:rsidRPr="007556C6">
        <w:t>Piedāvājumu noformējuma pārbaudes laikā iepirkuma komisija izvērtē, vai piedāvājums noformēts atbilstoši nolikuma 1.5. punktā norādītajām prasībām, vai ir pievienoti visi nolikuma ietvaros iesniedzamie pielikumi. Ja pretendenta piedāvājums nav noformēts atbilstoši nolikuma 1.5. punktā norādītajām prasībām vai nav pievienots kāds no prasītajiem pielikumiem, iepirkuma komisija var pie</w:t>
      </w:r>
      <w:r w:rsidRPr="007556C6">
        <w:softHyphen/>
        <w:t>ņemt lēmumu piedāvājumu tālāk neizskatīt un noraidīt.</w:t>
      </w:r>
    </w:p>
    <w:p w14:paraId="536B701A" w14:textId="6B9F8E93" w:rsidR="00B03B81" w:rsidRPr="007556C6" w:rsidRDefault="00B03B81" w:rsidP="00CF0E66">
      <w:pPr>
        <w:pStyle w:val="Style1"/>
      </w:pPr>
      <w:r w:rsidRPr="007556C6">
        <w:t>Pēc piedāvājumu noformējuma pārbaudes iepirkuma komisija veic pretendentam izvirzīto atbilstības prasību pārbaudi. Pretendentam izvirzīto atbilstības prasību pārbaudes laikā iepir</w:t>
      </w:r>
      <w:r w:rsidRPr="007556C6">
        <w:softHyphen/>
        <w:t>ku</w:t>
      </w:r>
      <w:r w:rsidRPr="007556C6">
        <w:softHyphen/>
        <w:t xml:space="preserve">ma komisija pārbauda pretendentu atbilstību katrai nolikuma </w:t>
      </w:r>
      <w:r w:rsidR="007A6B52" w:rsidRPr="007556C6">
        <w:t>3</w:t>
      </w:r>
      <w:r w:rsidRPr="007556C6">
        <w:t xml:space="preserve">.1. punktā noteiktajām prasībām, pārbaudot </w:t>
      </w:r>
      <w:r w:rsidR="007A6B52" w:rsidRPr="007556C6">
        <w:t>3</w:t>
      </w:r>
      <w:r w:rsidRPr="007556C6">
        <w:t>.1. punktā norādītos pretendenta iesniegtos dokumentus, kā arī par pretendentu pie</w:t>
      </w:r>
      <w:r w:rsidRPr="007556C6">
        <w:softHyphen/>
        <w:t>e</w:t>
      </w:r>
      <w:r w:rsidRPr="007556C6">
        <w:softHyphen/>
        <w:t xml:space="preserve">jamo informāciju publiski pieejamos reģistros. Ja pretendents neatbilst kādai no nolikuma </w:t>
      </w:r>
      <w:r w:rsidR="007A6B52" w:rsidRPr="007556C6">
        <w:t>3</w:t>
      </w:r>
      <w:r w:rsidRPr="007556C6">
        <w:t xml:space="preserve">.1. punktā noteiktajām prasībām vai nav iesniedzis kādu no </w:t>
      </w:r>
      <w:r w:rsidR="007A6B52" w:rsidRPr="007556C6">
        <w:t>3</w:t>
      </w:r>
      <w:r w:rsidRPr="007556C6">
        <w:t xml:space="preserve">.1. punktā norādītajiem dokumentiem, vai ir iesniedzis </w:t>
      </w:r>
      <w:r w:rsidR="00C47BA5" w:rsidRPr="007556C6">
        <w:t>nepatiesu</w:t>
      </w:r>
      <w:r w:rsidRPr="007556C6">
        <w:t xml:space="preserve"> informāciju savas atbilstības pārbaudei, iepirkuma komisija pie</w:t>
      </w:r>
      <w:r w:rsidRPr="007556C6">
        <w:softHyphen/>
        <w:t>dā</w:t>
      </w:r>
      <w:r w:rsidRPr="007556C6">
        <w:softHyphen/>
        <w:t>vā</w:t>
      </w:r>
      <w:r w:rsidRPr="007556C6">
        <w:softHyphen/>
        <w:t>ju</w:t>
      </w:r>
      <w:r w:rsidRPr="007556C6">
        <w:softHyphen/>
        <w:t xml:space="preserve">mu tālāk neizskata, atzīst pretendentu par neatbilstošu iepirkuma nolikumā izvirzītajām prasībām un noraida </w:t>
      </w:r>
      <w:r w:rsidRPr="007556C6">
        <w:lastRenderedPageBreak/>
        <w:t>tā iesniegto piedāvājumu.</w:t>
      </w:r>
    </w:p>
    <w:p w14:paraId="5BB871D5" w14:textId="3DA922F0" w:rsidR="00B03B81" w:rsidRPr="007556C6" w:rsidRDefault="00425EAC" w:rsidP="00CF0E66">
      <w:pPr>
        <w:pStyle w:val="Style1"/>
        <w:rPr>
          <w:b/>
        </w:rPr>
      </w:pPr>
      <w:r w:rsidRPr="007556C6">
        <w:t>Pēc nolikuma 6.4. punktā noteiktās pretendenta atbilstības pārbaudes iepirkuma komisija veic tehniskā piedāvājuma izvērtēšanu, pārbaudot tā atbilstību nolikuma 4. nodaļā un nolikuma 3. pielikumā (tehniskajā specifikācijā) noteiktajām prasībām, kā arī izvērtējot pretendenta iesniegtos dokumentus. Ja pretendenta piedāvājums neatbilst kādai no nolikuma 4. nodaļā vai nolikuma 3. pielikumā noteiktajām prasībām, pretendents nav iesniedzis kādu no 4. nodaļā prasītajiem dokumentiem vai ir sniedzis nepatiesu informāciju piedāvājuma atbilstības pārbaudei, iepirkuma komisija atzīst piedāvājumu par neatbilstošu nolikumā izvirzītajām tehniskajām prasībām un to noraida</w:t>
      </w:r>
      <w:r w:rsidR="00B03B81" w:rsidRPr="007556C6">
        <w:t>.</w:t>
      </w:r>
    </w:p>
    <w:p w14:paraId="4DF3D0CB" w14:textId="77777777" w:rsidR="00B03B81" w:rsidRPr="007556C6" w:rsidRDefault="00B03B81" w:rsidP="00CF0E66">
      <w:pPr>
        <w:pStyle w:val="Style1"/>
        <w:rPr>
          <w:b/>
        </w:rPr>
      </w:pPr>
      <w:r w:rsidRPr="007556C6">
        <w:t xml:space="preserve">Pēc piedāvājuma tehniskās atbilstības pārbaudes iepirkuma komisija vērtē finanšu piedāvājumu. Iepirkuma komisija vērtē un salīdzina tikai to pretendentu finanšu piedāvājumus, kuru piedāvājumi nav noraidīti </w:t>
      </w:r>
      <w:r w:rsidR="0050444C" w:rsidRPr="007556C6">
        <w:t>6</w:t>
      </w:r>
      <w:r w:rsidRPr="007556C6">
        <w:t xml:space="preserve">.2. - </w:t>
      </w:r>
      <w:r w:rsidR="0050444C" w:rsidRPr="007556C6">
        <w:t>6</w:t>
      </w:r>
      <w:r w:rsidRPr="007556C6">
        <w:t xml:space="preserve">.5. punktos norādītajās pārbaudēs. </w:t>
      </w:r>
    </w:p>
    <w:p w14:paraId="1D9DE27A" w14:textId="77777777" w:rsidR="00B03B81" w:rsidRPr="007556C6" w:rsidRDefault="00B03B81" w:rsidP="00CF0E66">
      <w:pPr>
        <w:pStyle w:val="Style1"/>
        <w:rPr>
          <w:b/>
        </w:rPr>
      </w:pPr>
      <w:r w:rsidRPr="007556C6">
        <w:t>Iepirkuma komisija pārbauda, vai finanšu piedāvājumā nav aritmētisku kļūdu. Ja iepirkuma komisija konstatē aritmētiskas kļūdas, tad tā kļūdas izlabo un vērtē finanšu piedāvājumu, ņemot vērā veiktos labojumus.</w:t>
      </w:r>
    </w:p>
    <w:p w14:paraId="7DAA22D6" w14:textId="6CBE6A86" w:rsidR="00B03B81" w:rsidRPr="007556C6" w:rsidRDefault="00141472" w:rsidP="00CF0E66">
      <w:pPr>
        <w:pStyle w:val="Style1"/>
        <w:rPr>
          <w:b/>
        </w:rPr>
      </w:pPr>
      <w:r w:rsidRPr="003E7F26">
        <w:t>Ja vismaz divu piedāvājumu novērtējumi būs vienādi, iepirkumu komisija atzīst par uzvarētāju to pretendentu, kas savā finanšu piedāvājumā ir norādījis zemāku cenu par Tehniskās specifikācijas 1.pozīciju</w:t>
      </w:r>
      <w:r w:rsidR="00C23E66" w:rsidRPr="007556C6">
        <w:t>.</w:t>
      </w:r>
    </w:p>
    <w:p w14:paraId="03077A69" w14:textId="6CE31DBD" w:rsidR="00B03B81" w:rsidRPr="007556C6" w:rsidRDefault="00B03B81" w:rsidP="00CF0E66">
      <w:pPr>
        <w:pStyle w:val="Style1"/>
        <w:rPr>
          <w:b/>
        </w:rPr>
      </w:pPr>
      <w:r w:rsidRPr="00141472">
        <w:rPr>
          <w:bCs/>
          <w:shd w:val="clear" w:color="auto" w:fill="FFFFFF"/>
        </w:rPr>
        <w:t xml:space="preserve">Pretendentam, kura piedāvājums </w:t>
      </w:r>
      <w:r w:rsidRPr="00141472">
        <w:t xml:space="preserve">atbilst </w:t>
      </w:r>
      <w:r w:rsidR="00EE5420" w:rsidRPr="00141472">
        <w:t>iepirkumā</w:t>
      </w:r>
      <w:r w:rsidRPr="00141472">
        <w:t xml:space="preserve"> noteiktajām atlases un kvalifikācijas pr</w:t>
      </w:r>
      <w:r w:rsidRPr="00141472">
        <w:softHyphen/>
        <w:t>asī</w:t>
      </w:r>
      <w:r w:rsidRPr="00141472">
        <w:softHyphen/>
        <w:t>bām, tehniskajai specifikācijai, finanšu prasībām,</w:t>
      </w:r>
      <w:r w:rsidRPr="00141472">
        <w:rPr>
          <w:bCs/>
          <w:shd w:val="clear" w:color="auto" w:fill="FFFFFF"/>
        </w:rPr>
        <w:t xml:space="preserve"> un </w:t>
      </w:r>
      <w:r w:rsidR="00141472" w:rsidRPr="00141472">
        <w:rPr>
          <w:bCs/>
          <w:shd w:val="clear" w:color="auto" w:fill="FFFFFF"/>
        </w:rPr>
        <w:t xml:space="preserve">ir </w:t>
      </w:r>
      <w:r w:rsidR="00AF6E6B">
        <w:rPr>
          <w:bCs/>
          <w:shd w:val="clear" w:color="auto" w:fill="FFFFFF"/>
        </w:rPr>
        <w:t xml:space="preserve">iesniedzis </w:t>
      </w:r>
      <w:r w:rsidR="00141472" w:rsidRPr="00141472">
        <w:rPr>
          <w:b/>
        </w:rPr>
        <w:t>piedāvājum</w:t>
      </w:r>
      <w:r w:rsidR="00AF6E6B">
        <w:rPr>
          <w:b/>
        </w:rPr>
        <w:t>u</w:t>
      </w:r>
      <w:r w:rsidR="00141472" w:rsidRPr="00141472">
        <w:rPr>
          <w:b/>
        </w:rPr>
        <w:t xml:space="preserve"> ar viszemāko kopējo cenu</w:t>
      </w:r>
      <w:r w:rsidRPr="00141472">
        <w:rPr>
          <w:bCs/>
          <w:shd w:val="clear" w:color="auto" w:fill="FFFFFF"/>
        </w:rPr>
        <w:t>, tiek atzīts par pretendentu, kuram būtu piešķiramas līguma slēgšanas</w:t>
      </w:r>
      <w:r w:rsidRPr="007556C6">
        <w:rPr>
          <w:bCs/>
          <w:shd w:val="clear" w:color="auto" w:fill="FFFFFF"/>
        </w:rPr>
        <w:t xml:space="preserve"> tiesības.</w:t>
      </w:r>
      <w:bookmarkStart w:id="5" w:name="_Hlk235784409"/>
      <w:r w:rsidR="00141472" w:rsidRPr="00141472">
        <w:t xml:space="preserve"> </w:t>
      </w:r>
      <w:bookmarkEnd w:id="5"/>
    </w:p>
    <w:p w14:paraId="50EFBBA0" w14:textId="77777777" w:rsidR="00B03B81" w:rsidRPr="007556C6" w:rsidRDefault="00B03B81" w:rsidP="00CF0E66">
      <w:pPr>
        <w:pStyle w:val="Style1"/>
        <w:rPr>
          <w:b/>
        </w:rPr>
      </w:pPr>
      <w:r w:rsidRPr="007556C6">
        <w:t>Iepirkumu komisija pārbauda, vai izraudzītais piedāvājums nav nepamatoti lēts PIL 53.pantā noteiktajā kārtībā un apjomā. Gadījumā, ja iepirkuma komisija konstatē, ka pretendenta iesnieg</w:t>
      </w:r>
      <w:r w:rsidRPr="007556C6">
        <w:softHyphen/>
        <w:t>tais finanšu piedāvājums varētu būt nepamatoti lēts, tā pirms piedāvājuma iespējamās no</w:t>
      </w:r>
      <w:r w:rsidRPr="007556C6">
        <w:softHyphen/>
        <w:t>rai</w:t>
      </w:r>
      <w:r w:rsidRPr="007556C6">
        <w:softHyphen/>
        <w:t>dīša</w:t>
      </w:r>
      <w:r w:rsidRPr="007556C6">
        <w:softHyphen/>
        <w:t xml:space="preserve">nas </w:t>
      </w:r>
      <w:proofErr w:type="spellStart"/>
      <w:r w:rsidRPr="007556C6">
        <w:t>rakst</w:t>
      </w:r>
      <w:r w:rsidRPr="007556C6">
        <w:softHyphen/>
        <w:t>veidā</w:t>
      </w:r>
      <w:proofErr w:type="spellEnd"/>
      <w:r w:rsidRPr="007556C6">
        <w:t xml:space="preserve"> pieprasa pretendentam detalizētu paskaidrojumu PIL 53.pantā noteiktajā kārtībā un ap</w:t>
      </w:r>
      <w:r w:rsidRPr="007556C6">
        <w:softHyphen/>
        <w:t>jo</w:t>
      </w:r>
      <w:r w:rsidRPr="007556C6">
        <w:softHyphen/>
        <w:t>mā. Ja iepirkuma komisija konstatē, ka pretendenta iesniegtais finanšu piedāvājums ir ne</w:t>
      </w:r>
      <w:r w:rsidRPr="007556C6">
        <w:softHyphen/>
        <w:t>pamatoti lēts, iepirkuma komisija atzīst pretendenta finanšu piedāvājumu par neatbilstošu iepirkuma no</w:t>
      </w:r>
      <w:r w:rsidRPr="007556C6">
        <w:softHyphen/>
        <w:t>li</w:t>
      </w:r>
      <w:r w:rsidRPr="007556C6">
        <w:softHyphen/>
        <w:t>ku</w:t>
      </w:r>
      <w:r w:rsidRPr="007556C6">
        <w:softHyphen/>
        <w:t xml:space="preserve">mā izvirzītajām prasībām un noraida tā iesniegto piedāvājumu. </w:t>
      </w:r>
    </w:p>
    <w:p w14:paraId="7EA5F576" w14:textId="77777777" w:rsidR="00B03B81" w:rsidRPr="007556C6" w:rsidRDefault="00B03B81" w:rsidP="00CF0E66">
      <w:pPr>
        <w:pStyle w:val="Style1"/>
        <w:rPr>
          <w:rFonts w:eastAsia="Calibri"/>
          <w:bCs/>
          <w:lang w:eastAsia="ar-SA"/>
        </w:rPr>
      </w:pPr>
      <w:bookmarkStart w:id="6" w:name="_Hlk142316835"/>
      <w:r w:rsidRPr="007556C6">
        <w:t>Pretendentu izslēgšanas gadījumu esamības pārbaudi iepirkumu komisija veic attiecībā uz pretendentu, kuram būtu piešķiramas līguma slēgšanas tiesības</w:t>
      </w:r>
      <w:bookmarkEnd w:id="6"/>
      <w:r w:rsidRPr="007556C6">
        <w:t>.</w:t>
      </w:r>
      <w:bookmarkStart w:id="7" w:name="_Hlk142316850"/>
    </w:p>
    <w:p w14:paraId="3FC6A3C8" w14:textId="77777777" w:rsidR="00B03B81" w:rsidRPr="007556C6" w:rsidRDefault="00B03B81" w:rsidP="00CF0E66">
      <w:pPr>
        <w:pStyle w:val="Style1"/>
        <w:rPr>
          <w:rFonts w:eastAsia="Calibri"/>
          <w:bCs/>
          <w:lang w:eastAsia="ar-SA"/>
        </w:rPr>
      </w:pPr>
      <w:r w:rsidRPr="007556C6">
        <w:t>Lai pārliecinātos, ka uz pretendentu, kuram būtu piešķiramas iepirkuma līguma slēgšanas tiesības, neattiecas</w:t>
      </w:r>
      <w:bookmarkEnd w:id="7"/>
      <w:r w:rsidRPr="007556C6">
        <w:t xml:space="preserve"> PIL 42. panta otrās daļas </w:t>
      </w:r>
      <w:r w:rsidRPr="007556C6">
        <w:rPr>
          <w:shd w:val="clear" w:color="auto" w:fill="FFFFFF"/>
        </w:rPr>
        <w:t>1., 2., 3., 4., 5., 6., 7., 10., 11., 12., 13., 14. punktā</w:t>
      </w:r>
      <w:r w:rsidRPr="007556C6">
        <w:t xml:space="preserve"> noteiktie gadījumi</w:t>
      </w:r>
      <w:bookmarkStart w:id="8" w:name="_Hlk142318699"/>
      <w:r w:rsidRPr="007556C6">
        <w:t xml:space="preserve"> (42. panta otrās daļas 8. un 9. punkta nosacījumu pārbaude netiek veikta), iepirkumu komisija veic </w:t>
      </w:r>
      <w:r w:rsidRPr="007556C6">
        <w:rPr>
          <w:bCs/>
        </w:rPr>
        <w:t>izslēgšanas gadījumu pārbaudi PIL 42. pantā noteiktajā kārtībā.</w:t>
      </w:r>
      <w:bookmarkEnd w:id="8"/>
      <w:r w:rsidRPr="007556C6">
        <w:rPr>
          <w:color w:val="000000" w:themeColor="text1"/>
          <w:shd w:val="clear" w:color="auto" w:fill="FFFFFF"/>
        </w:rPr>
        <w:t xml:space="preserve"> </w:t>
      </w:r>
      <w:r w:rsidRPr="007556C6">
        <w:t>Pasūtītājs pārbaudi veiks attiecībā uz PIL 42. panta trešajā daļā minētajām personām.</w:t>
      </w:r>
    </w:p>
    <w:p w14:paraId="4286097F" w14:textId="77777777" w:rsidR="00B03B81" w:rsidRPr="007556C6" w:rsidRDefault="00B03B81" w:rsidP="005B4599">
      <w:pPr>
        <w:pStyle w:val="ListParagraph"/>
        <w:numPr>
          <w:ilvl w:val="0"/>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2B271ECF" w14:textId="77777777" w:rsidR="00B03B81" w:rsidRPr="007556C6" w:rsidRDefault="00B03B81" w:rsidP="005B4599">
      <w:pPr>
        <w:pStyle w:val="ListParagraph"/>
        <w:numPr>
          <w:ilvl w:val="0"/>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16D5C497" w14:textId="77777777" w:rsidR="00B03B81" w:rsidRPr="007556C6" w:rsidRDefault="00B03B81" w:rsidP="005B4599">
      <w:pPr>
        <w:pStyle w:val="ListParagraph"/>
        <w:numPr>
          <w:ilvl w:val="0"/>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21E3A315" w14:textId="77777777" w:rsidR="00B03B81" w:rsidRPr="007556C6" w:rsidRDefault="00B03B81" w:rsidP="005B4599">
      <w:pPr>
        <w:pStyle w:val="ListParagraph"/>
        <w:numPr>
          <w:ilvl w:val="0"/>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34F42862"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15BE0395"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359C25A6"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425D25D3"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0A80E54D"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0DE95FB1"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4D08BCED"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6344AFB4"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5D1583E6"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1D7203E5" w14:textId="77777777" w:rsidR="00B03B81" w:rsidRPr="007556C6" w:rsidRDefault="00B03B81" w:rsidP="005B4599">
      <w:pPr>
        <w:pStyle w:val="ListParagraph"/>
        <w:numPr>
          <w:ilvl w:val="1"/>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3A0C2CE7" w14:textId="77777777" w:rsidR="00B03B81" w:rsidRPr="007556C6" w:rsidRDefault="00B03B81" w:rsidP="005B4599">
      <w:pPr>
        <w:pStyle w:val="ListParagraph"/>
        <w:numPr>
          <w:ilvl w:val="2"/>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0023630D" w14:textId="77777777" w:rsidR="00B03B81" w:rsidRPr="007556C6" w:rsidRDefault="00B03B81" w:rsidP="005B4599">
      <w:pPr>
        <w:pStyle w:val="ListParagraph"/>
        <w:numPr>
          <w:ilvl w:val="2"/>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689BA7FC" w14:textId="77777777" w:rsidR="00B03B81" w:rsidRPr="007556C6" w:rsidRDefault="00B03B81" w:rsidP="005B4599">
      <w:pPr>
        <w:pStyle w:val="ListParagraph"/>
        <w:numPr>
          <w:ilvl w:val="3"/>
          <w:numId w:val="6"/>
        </w:numPr>
        <w:spacing w:after="0" w:line="240" w:lineRule="auto"/>
        <w:ind w:left="2410" w:hanging="992"/>
        <w:contextualSpacing w:val="0"/>
        <w:jc w:val="both"/>
        <w:rPr>
          <w:rStyle w:val="normaltextrun"/>
          <w:rFonts w:ascii="Times New Roman" w:hAnsi="Times New Roman"/>
          <w:vanish/>
          <w:sz w:val="22"/>
          <w:szCs w:val="22"/>
          <w:bdr w:val="none" w:sz="0" w:space="0" w:color="auto" w:frame="1"/>
          <w:lang w:val="lv-LV"/>
        </w:rPr>
      </w:pPr>
    </w:p>
    <w:p w14:paraId="36886C94" w14:textId="77777777" w:rsidR="00B03B81" w:rsidRPr="007556C6" w:rsidRDefault="00B03B81" w:rsidP="00CF0E66">
      <w:pPr>
        <w:pStyle w:val="Style1"/>
      </w:pPr>
      <w:bookmarkStart w:id="9" w:name="_Hlk142404583"/>
      <w:r w:rsidRPr="007556C6">
        <w:t>Uzticamības nodrošināšanai iesniegto pierādījumu vērtēšana un lēmuma pieņemšana par uzticamības atjaunošanu notiek saskaņā ar PIL 43. pantu.</w:t>
      </w:r>
      <w:bookmarkEnd w:id="9"/>
    </w:p>
    <w:p w14:paraId="2ABA3F8F" w14:textId="685DC2EF" w:rsidR="00B03B81" w:rsidRPr="007556C6" w:rsidRDefault="00B03B81" w:rsidP="00CF0E66">
      <w:pPr>
        <w:pStyle w:val="Style1"/>
      </w:pPr>
      <w:r w:rsidRPr="007556C6">
        <w:t>Pirms gala lēmuma pieņemšanas, iepirkumu komisija pārbauda, vai uz pretendentu (un attiecīgajām personām), kuram būtu piešķiramas iepirkuma līguma slēgšanas tiesības, neattiecas Starptautisko un Latvijas Republikas nacionālo sankciju likuma 11.</w:t>
      </w:r>
      <w:r w:rsidRPr="007556C6">
        <w:rPr>
          <w:vertAlign w:val="superscript"/>
        </w:rPr>
        <w:t>1</w:t>
      </w:r>
      <w:r w:rsidRPr="007556C6">
        <w:t xml:space="preserve"> panta pirmajā un otrajā daļā minētie izslēgšanas noteikumi.</w:t>
      </w:r>
      <w:r w:rsidR="00F86C4B" w:rsidRPr="007556C6">
        <w:t xml:space="preserve"> Pretendents ir izslēdzams no dalības līguma slēgšanas tiesību piešķiršanas procedūras saskaņā ar Starptautisko un Latvijas Republikas nacionālo sankciju likuma 11¹. panta regulējumu.</w:t>
      </w:r>
    </w:p>
    <w:p w14:paraId="1AC7BA7B" w14:textId="77777777" w:rsidR="00B03B81" w:rsidRPr="007556C6" w:rsidRDefault="00B03B81" w:rsidP="00CF0E66">
      <w:pPr>
        <w:pStyle w:val="Style1"/>
      </w:pPr>
      <w:r w:rsidRPr="007556C6">
        <w:t xml:space="preserve">Pasūtītājs </w:t>
      </w:r>
      <w:r w:rsidRPr="007556C6">
        <w:rPr>
          <w:bCs/>
        </w:rPr>
        <w:t>nepiešķirs līguma slēgšanas tiesības</w:t>
      </w:r>
      <w:r w:rsidRPr="007556C6">
        <w:t xml:space="preserve"> personām, kuras norādītas 2022.gada 8.aprīlī Eiropas Komisijas pieņemtās Padomes regulas (ES) 2022/576, ar kuru groza Regulu (ES) Nr. 833/2014, </w:t>
      </w:r>
      <w:r w:rsidRPr="007556C6">
        <w:rPr>
          <w:bCs/>
        </w:rPr>
        <w:t>5.k panta 1.punktā.</w:t>
      </w:r>
    </w:p>
    <w:p w14:paraId="1BD0E807" w14:textId="77777777" w:rsidR="00B03B81" w:rsidRPr="007556C6" w:rsidRDefault="00B03B81" w:rsidP="00CF0E66">
      <w:pPr>
        <w:pStyle w:val="Style1"/>
      </w:pPr>
      <w:r w:rsidRPr="007556C6">
        <w:t>Pasūtītājs Starptautisko un Latvijas Republikas nacionālo sankciju likuma 11¹. panta pirmajā un otrajā daļā minētās ziņas par Latvijas Republikā reģistrētu pretendentu un apakšuzņēmēju var iegūt no Latvijas Republikas Uzņēmumu reģistra normatīvajos aktos noteiktajā kārtībā.</w:t>
      </w:r>
    </w:p>
    <w:p w14:paraId="3862150F" w14:textId="77777777" w:rsidR="00B03B81" w:rsidRPr="007556C6" w:rsidRDefault="00B03B81" w:rsidP="00CF0E66">
      <w:pPr>
        <w:pStyle w:val="Style1"/>
        <w:rPr>
          <w:rStyle w:val="Hyperlink"/>
          <w:b/>
          <w:color w:val="auto"/>
          <w:u w:val="none"/>
        </w:rPr>
      </w:pPr>
      <w:r w:rsidRPr="007556C6">
        <w:t>Iepirkumu komisija informē visus pretendentus par pieņemto lēmumu 3 (trīs) darba dienu laikā no lēmuma pieņemšanas dienas, izmantojot Elektronisko iepirkumu sistēmas e-konkursu apakš</w:t>
      </w:r>
      <w:r w:rsidRPr="007556C6">
        <w:softHyphen/>
        <w:t>sis</w:t>
      </w:r>
      <w:r w:rsidRPr="007556C6">
        <w:softHyphen/>
        <w:t xml:space="preserve">tēmu un izvietojot informāciju pasūtītāja profilā </w:t>
      </w:r>
      <w:hyperlink r:id="rId11" w:history="1">
        <w:r w:rsidRPr="007556C6">
          <w:rPr>
            <w:rStyle w:val="Hyperlink"/>
          </w:rPr>
          <w:t>https://www.eis.gov.lv/EKEIS/Supplier/Organizer/432</w:t>
        </w:r>
      </w:hyperlink>
      <w:r w:rsidRPr="007556C6">
        <w:rPr>
          <w:rStyle w:val="Hyperlink"/>
        </w:rPr>
        <w:t xml:space="preserve">, </w:t>
      </w:r>
      <w:r w:rsidRPr="007556C6">
        <w:rPr>
          <w:bCs/>
        </w:rPr>
        <w:t>ievērojot PIL 37. panta noteikumus.</w:t>
      </w:r>
    </w:p>
    <w:p w14:paraId="25CEA2FD" w14:textId="77777777" w:rsidR="00B03B81" w:rsidRPr="007556C6" w:rsidRDefault="00B03B81" w:rsidP="00CF0E66">
      <w:pPr>
        <w:pStyle w:val="Style1"/>
        <w:numPr>
          <w:ilvl w:val="0"/>
          <w:numId w:val="0"/>
        </w:numPr>
        <w:ind w:left="507"/>
      </w:pPr>
    </w:p>
    <w:p w14:paraId="034F82C7" w14:textId="77777777" w:rsidR="00B03B81" w:rsidRPr="007556C6" w:rsidRDefault="00B03B81" w:rsidP="005B4599">
      <w:pPr>
        <w:pStyle w:val="bodynumber"/>
        <w:widowControl w:val="0"/>
        <w:numPr>
          <w:ilvl w:val="0"/>
          <w:numId w:val="7"/>
        </w:numPr>
        <w:spacing w:after="0"/>
        <w:ind w:left="426" w:hanging="426"/>
        <w:jc w:val="center"/>
        <w:rPr>
          <w:b/>
          <w:color w:val="000000" w:themeColor="text1"/>
          <w:sz w:val="22"/>
          <w:szCs w:val="22"/>
        </w:rPr>
      </w:pPr>
      <w:r w:rsidRPr="007556C6">
        <w:rPr>
          <w:b/>
          <w:color w:val="000000" w:themeColor="text1"/>
          <w:sz w:val="22"/>
          <w:szCs w:val="22"/>
        </w:rPr>
        <w:t>Iepirkuma komisija, tās tiesības un pienākumi</w:t>
      </w:r>
    </w:p>
    <w:p w14:paraId="1C58CEFB" w14:textId="77777777" w:rsidR="00B03B81" w:rsidRPr="007556C6" w:rsidRDefault="00B03B81" w:rsidP="00B03B81">
      <w:pPr>
        <w:pStyle w:val="bodynumber"/>
        <w:widowControl w:val="0"/>
        <w:numPr>
          <w:ilvl w:val="0"/>
          <w:numId w:val="0"/>
        </w:numPr>
        <w:spacing w:after="0"/>
        <w:ind w:left="567" w:hanging="567"/>
        <w:rPr>
          <w:b/>
          <w:color w:val="000000" w:themeColor="text1"/>
          <w:sz w:val="22"/>
          <w:szCs w:val="22"/>
        </w:rPr>
      </w:pPr>
    </w:p>
    <w:p w14:paraId="16093FFE" w14:textId="77777777" w:rsidR="00B03B81" w:rsidRPr="007556C6" w:rsidRDefault="00B03B81" w:rsidP="00CF0E66">
      <w:pPr>
        <w:pStyle w:val="Style1"/>
      </w:pPr>
      <w:r w:rsidRPr="007556C6">
        <w:t>Iepirkuma komisija darbojas saskaņā ar šo nolikumu, Publisko iepirkumu likumu un citiem publiskos iepirkumus regulējošiem normatīvajiem aktiem.</w:t>
      </w:r>
    </w:p>
    <w:p w14:paraId="7BE89E5B" w14:textId="77777777" w:rsidR="00B03B81" w:rsidRPr="007556C6" w:rsidRDefault="00B03B81" w:rsidP="00CF0E66">
      <w:pPr>
        <w:pStyle w:val="Style1"/>
      </w:pPr>
      <w:r w:rsidRPr="007556C6">
        <w:t>Iepirkuma komisijas sēdes vada komisijas priekšsēdētājs. Priekšsēdētāja prombūtnes laikā ko</w:t>
      </w:r>
      <w:r w:rsidRPr="007556C6">
        <w:softHyphen/>
        <w:t>mi</w:t>
      </w:r>
      <w:r w:rsidRPr="007556C6">
        <w:softHyphen/>
        <w:t>sijas priekšsēdētāja pienākumus pilda komisijas priekšsēdētāja vietnieks.</w:t>
      </w:r>
    </w:p>
    <w:p w14:paraId="260FF3E9" w14:textId="77777777" w:rsidR="00B03B81" w:rsidRPr="007556C6" w:rsidRDefault="00B03B81" w:rsidP="00CF0E66">
      <w:pPr>
        <w:pStyle w:val="Style1"/>
      </w:pPr>
      <w:r w:rsidRPr="007556C6">
        <w:t>Iepirkuma komisijas sēdes var notikt, ja tajās piedalās vismaz divas trešdaļas no komisijas locekļiem.</w:t>
      </w:r>
    </w:p>
    <w:p w14:paraId="4D0CE605" w14:textId="77777777" w:rsidR="00B03B81" w:rsidRPr="007556C6" w:rsidRDefault="00B03B81" w:rsidP="00CF0E66">
      <w:pPr>
        <w:pStyle w:val="Style1"/>
      </w:pPr>
      <w:r w:rsidRPr="007556C6">
        <w:t>Iepirkuma komisijas lēmumi tiek pieņemti sēdes laikā, atklāti balsojot. Lēmums ir pieņemts, ja par to balso vairākums no sēdē klātesošajiem komisijas locekļiem. Ja balsis sadalās līdzīgi, tad izšķirošā ir komisijas priekšsēdētāja balss.</w:t>
      </w:r>
    </w:p>
    <w:p w14:paraId="02E12663" w14:textId="77777777" w:rsidR="00B03B81" w:rsidRPr="007556C6" w:rsidRDefault="00B03B81" w:rsidP="00CF0E66">
      <w:pPr>
        <w:pStyle w:val="Style1"/>
      </w:pPr>
      <w:r w:rsidRPr="007556C6">
        <w:t>Iepirkuma komisijai ir tiesības:</w:t>
      </w:r>
    </w:p>
    <w:p w14:paraId="128A4BE8"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lemt par pretendenta noraidīšanu, par piedāvājuma tālāku neizskatīšanu un noraidīšanu šajā nolikumā minētajos gadījumos;</w:t>
      </w:r>
    </w:p>
    <w:p w14:paraId="5E8EAFA4"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labot finanšu piedāvājumos konstatētās aritmētiskās kļūdas;</w:t>
      </w:r>
    </w:p>
    <w:p w14:paraId="22F50570"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pieaicināt atzinuma sniegšanai ekspertu (-</w:t>
      </w:r>
      <w:proofErr w:type="spellStart"/>
      <w:r w:rsidRPr="007556C6">
        <w:rPr>
          <w:color w:val="000000" w:themeColor="text1"/>
          <w:sz w:val="22"/>
          <w:szCs w:val="22"/>
        </w:rPr>
        <w:t>us</w:t>
      </w:r>
      <w:proofErr w:type="spellEnd"/>
      <w:r w:rsidRPr="007556C6">
        <w:rPr>
          <w:color w:val="000000" w:themeColor="text1"/>
          <w:sz w:val="22"/>
          <w:szCs w:val="22"/>
        </w:rPr>
        <w:t>);</w:t>
      </w:r>
    </w:p>
    <w:p w14:paraId="2CDE71E1"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pārbaudīt nepieciešamo informāciju kompetentā institūcijā, publiski pieejamās datubāzēs vai ci</w:t>
      </w:r>
      <w:r w:rsidRPr="007556C6">
        <w:rPr>
          <w:color w:val="000000" w:themeColor="text1"/>
          <w:sz w:val="22"/>
          <w:szCs w:val="22"/>
        </w:rPr>
        <w:softHyphen/>
        <w:t>tos publiski pieejamos avotos, ja tas nepieciešams pretendenta un tā piedāvājuma izvēr</w:t>
      </w:r>
      <w:r w:rsidRPr="007556C6">
        <w:rPr>
          <w:color w:val="000000" w:themeColor="text1"/>
          <w:sz w:val="22"/>
          <w:szCs w:val="22"/>
        </w:rPr>
        <w:softHyphen/>
        <w:t>tē</w:t>
      </w:r>
      <w:r w:rsidRPr="007556C6">
        <w:rPr>
          <w:color w:val="000000" w:themeColor="text1"/>
          <w:sz w:val="22"/>
          <w:szCs w:val="22"/>
        </w:rPr>
        <w:softHyphen/>
        <w:t>ša</w:t>
      </w:r>
      <w:r w:rsidRPr="007556C6">
        <w:rPr>
          <w:color w:val="000000" w:themeColor="text1"/>
          <w:sz w:val="22"/>
          <w:szCs w:val="22"/>
        </w:rPr>
        <w:softHyphen/>
        <w:t>nai, kā arī lūgt, lai kompetenta persona izskaidro dokumentus, kas iesniegti iepirkumu ko</w:t>
      </w:r>
      <w:r w:rsidRPr="007556C6">
        <w:rPr>
          <w:color w:val="000000" w:themeColor="text1"/>
          <w:sz w:val="22"/>
          <w:szCs w:val="22"/>
        </w:rPr>
        <w:softHyphen/>
        <w:t>mi</w:t>
      </w:r>
      <w:r w:rsidRPr="007556C6">
        <w:rPr>
          <w:color w:val="000000" w:themeColor="text1"/>
          <w:sz w:val="22"/>
          <w:szCs w:val="22"/>
        </w:rPr>
        <w:softHyphen/>
        <w:t>si</w:t>
      </w:r>
      <w:r w:rsidRPr="007556C6">
        <w:rPr>
          <w:color w:val="000000" w:themeColor="text1"/>
          <w:sz w:val="22"/>
          <w:szCs w:val="22"/>
        </w:rPr>
        <w:softHyphen/>
        <w:t>jai;</w:t>
      </w:r>
    </w:p>
    <w:p w14:paraId="6CC3968F"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uzdot pretendentam jautājumus par piedāvājumā ietvertās informācijas  paskaidrošanu un pie</w:t>
      </w:r>
      <w:r w:rsidRPr="007556C6">
        <w:rPr>
          <w:color w:val="000000" w:themeColor="text1"/>
          <w:sz w:val="22"/>
          <w:szCs w:val="22"/>
        </w:rPr>
        <w:softHyphen/>
        <w:t>prasīt citu informāciju no pretendenta, ja tas nepieciešams piedāvājuma izvērtēšanai;</w:t>
      </w:r>
    </w:p>
    <w:p w14:paraId="2673D347"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jebkurā brīdī pārtraukt iepirkumu, ja tam ir objektīvs pamatojums;</w:t>
      </w:r>
    </w:p>
    <w:p w14:paraId="447D10DA" w14:textId="64D809A0"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neizpaust konkrēto informāciju, ja tā var kaitēt sabiedrības interesēm vai tādējādi tiktu pār</w:t>
      </w:r>
      <w:r w:rsidRPr="007556C6">
        <w:rPr>
          <w:color w:val="000000" w:themeColor="text1"/>
          <w:sz w:val="22"/>
          <w:szCs w:val="22"/>
        </w:rPr>
        <w:softHyphen/>
        <w:t>kāp</w:t>
      </w:r>
      <w:r w:rsidRPr="007556C6">
        <w:rPr>
          <w:color w:val="000000" w:themeColor="text1"/>
          <w:sz w:val="22"/>
          <w:szCs w:val="22"/>
        </w:rPr>
        <w:softHyphen/>
        <w:t>tas pretendenta likumīgās komerciālās intereses vai godīgas konkurences noteikumi;</w:t>
      </w:r>
    </w:p>
    <w:p w14:paraId="4EF63044" w14:textId="0E0A4D5D" w:rsidR="00C47BA5" w:rsidRPr="007556C6" w:rsidRDefault="00C47BA5" w:rsidP="005B4599">
      <w:pPr>
        <w:pStyle w:val="bodynumber"/>
        <w:widowControl w:val="0"/>
        <w:numPr>
          <w:ilvl w:val="2"/>
          <w:numId w:val="7"/>
        </w:numPr>
        <w:spacing w:after="0"/>
        <w:ind w:left="851" w:hanging="567"/>
        <w:rPr>
          <w:color w:val="000000" w:themeColor="text1"/>
          <w:sz w:val="22"/>
          <w:szCs w:val="22"/>
        </w:rPr>
      </w:pPr>
      <w:r w:rsidRPr="007556C6">
        <w:rPr>
          <w:sz w:val="22"/>
          <w:szCs w:val="22"/>
        </w:rPr>
        <w:t>atbilstoši Ministru kabineta 2017. gada 28. februāra noteikumu Nr. 107 “Iepirkuma procedūru un metu konkursu norises kārtība” 16. punktam, pamatotos gadījumos pretendenta kvalifikācijas prasību pārbaudi veikt tikai tam pretendentam, kuram atbilstoši piedāvājumu vērtēšanas rezultātiem būtu piešķiramas iepirkuma līguma slēgšanas tiesības.</w:t>
      </w:r>
    </w:p>
    <w:p w14:paraId="0CFC4EAB"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sz w:val="22"/>
          <w:szCs w:val="22"/>
        </w:rPr>
        <w:t>veikt citas darbības, kas izriet no PIL un nolikuma, kā arī citiem normatīvajiem aktiem.</w:t>
      </w:r>
    </w:p>
    <w:p w14:paraId="4662B6EF" w14:textId="77777777" w:rsidR="00B03B81" w:rsidRPr="007556C6" w:rsidRDefault="00B03B81" w:rsidP="00CF0E66">
      <w:pPr>
        <w:pStyle w:val="Style1"/>
      </w:pPr>
      <w:r w:rsidRPr="007556C6">
        <w:t>Iepirkuma komisijai ir pienākums:</w:t>
      </w:r>
    </w:p>
    <w:p w14:paraId="5410CD3C"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nodrošināt iepirkuma norisi un dokumentēšanu;</w:t>
      </w:r>
    </w:p>
    <w:p w14:paraId="239E4B8B"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nodrošināt pretendentu brīvu konkurenci, kā arī vienlīdzīgu un taisnīgu attieksmi pret tiem;</w:t>
      </w:r>
    </w:p>
    <w:p w14:paraId="0AC4D7AF"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sniegt informāciju par iepirkumu PIL noteiktajos gadījumos un kārtībā;</w:t>
      </w:r>
    </w:p>
    <w:p w14:paraId="3C93134A"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sz w:val="22"/>
          <w:szCs w:val="22"/>
        </w:rPr>
        <w:t>vērtēt pretendentus un to iesniegtos piedāvājumus saskaņā ar PIL, nolikumu, tehnisko spe</w:t>
      </w:r>
      <w:r w:rsidRPr="007556C6">
        <w:rPr>
          <w:sz w:val="22"/>
          <w:szCs w:val="22"/>
        </w:rPr>
        <w:softHyphen/>
        <w:t>ci</w:t>
      </w:r>
      <w:r w:rsidRPr="007556C6">
        <w:rPr>
          <w:sz w:val="22"/>
          <w:szCs w:val="22"/>
        </w:rPr>
        <w:softHyphen/>
        <w:t>fi</w:t>
      </w:r>
      <w:r w:rsidRPr="007556C6">
        <w:rPr>
          <w:sz w:val="22"/>
          <w:szCs w:val="22"/>
        </w:rPr>
        <w:softHyphen/>
        <w:t>kā</w:t>
      </w:r>
      <w:r w:rsidRPr="007556C6">
        <w:rPr>
          <w:sz w:val="22"/>
          <w:szCs w:val="22"/>
        </w:rPr>
        <w:softHyphen/>
        <w:t>ciju, tehnisko piedāvājumu un finanšu piedāvājumu, izvēlēties piedāvājumu vai pieņemt lēmumu par iepirkuma izbeigšanu, neizvēloties nevienu piedāvājumu;</w:t>
      </w:r>
    </w:p>
    <w:p w14:paraId="7157D8FE"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sz w:val="22"/>
          <w:szCs w:val="22"/>
        </w:rPr>
        <w:t>laikā no piedāvājumu iesniegšanas dienas līdz to atvēršanas brīdim nesniegt informāciju par citu piedāvājumu esību;</w:t>
      </w:r>
    </w:p>
    <w:p w14:paraId="522C83AE"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sz w:val="22"/>
          <w:szCs w:val="22"/>
        </w:rPr>
        <w:t>piedāvājumu vērtēšanas laikā līdz rezultātu paziņošanai nesniegt informāciju par vērtēšanas procesu;</w:t>
      </w:r>
    </w:p>
    <w:p w14:paraId="10C48A59"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sz w:val="22"/>
          <w:szCs w:val="22"/>
        </w:rPr>
        <w:t>veikt citas darbības, kas izriet no Publisko iepirkumu likuma un nolikuma, kā arī citiem normatīvajiem aktiem.</w:t>
      </w:r>
    </w:p>
    <w:p w14:paraId="5EFC2D88" w14:textId="77777777" w:rsidR="00B03B81" w:rsidRPr="007556C6" w:rsidRDefault="00B03B81" w:rsidP="00B03B81">
      <w:pPr>
        <w:pStyle w:val="bodynumber"/>
        <w:widowControl w:val="0"/>
        <w:numPr>
          <w:ilvl w:val="0"/>
          <w:numId w:val="0"/>
        </w:numPr>
        <w:spacing w:after="0"/>
        <w:ind w:left="567" w:hanging="567"/>
        <w:rPr>
          <w:color w:val="000000" w:themeColor="text1"/>
          <w:sz w:val="22"/>
          <w:szCs w:val="22"/>
          <w:highlight w:val="yellow"/>
        </w:rPr>
      </w:pPr>
    </w:p>
    <w:p w14:paraId="0B6B92E6" w14:textId="77777777" w:rsidR="00B03B81" w:rsidRPr="007556C6" w:rsidRDefault="00B03B81" w:rsidP="005B4599">
      <w:pPr>
        <w:pStyle w:val="bodynumber"/>
        <w:widowControl w:val="0"/>
        <w:numPr>
          <w:ilvl w:val="0"/>
          <w:numId w:val="7"/>
        </w:numPr>
        <w:spacing w:after="0"/>
        <w:ind w:left="284" w:hanging="284"/>
        <w:jc w:val="center"/>
        <w:rPr>
          <w:b/>
          <w:color w:val="000000" w:themeColor="text1"/>
          <w:sz w:val="22"/>
          <w:szCs w:val="22"/>
        </w:rPr>
      </w:pPr>
      <w:r w:rsidRPr="007556C6">
        <w:rPr>
          <w:b/>
          <w:color w:val="000000" w:themeColor="text1"/>
          <w:sz w:val="22"/>
          <w:szCs w:val="22"/>
        </w:rPr>
        <w:t>Pretendenta tiesības un pienākumi</w:t>
      </w:r>
    </w:p>
    <w:p w14:paraId="38EF48E3" w14:textId="77777777" w:rsidR="00B03B81" w:rsidRPr="007556C6" w:rsidRDefault="00B03B81" w:rsidP="00B03B81">
      <w:pPr>
        <w:pStyle w:val="bodynumber"/>
        <w:widowControl w:val="0"/>
        <w:numPr>
          <w:ilvl w:val="0"/>
          <w:numId w:val="0"/>
        </w:numPr>
        <w:spacing w:after="0"/>
        <w:ind w:left="567" w:hanging="567"/>
        <w:rPr>
          <w:b/>
          <w:color w:val="000000" w:themeColor="text1"/>
          <w:sz w:val="22"/>
          <w:szCs w:val="22"/>
        </w:rPr>
      </w:pPr>
    </w:p>
    <w:p w14:paraId="4ECC034E" w14:textId="77777777" w:rsidR="00B03B81" w:rsidRPr="007556C6" w:rsidRDefault="00B03B81" w:rsidP="00CF0E66">
      <w:pPr>
        <w:pStyle w:val="Style1"/>
      </w:pPr>
      <w:r w:rsidRPr="007556C6">
        <w:t>Piedalīšanās iepirkumā ir pretendentu brīvas gribas izpausme. Iesniedzot savu piedāvājumu da</w:t>
      </w:r>
      <w:r w:rsidRPr="007556C6">
        <w:softHyphen/>
        <w:t>lī</w:t>
      </w:r>
      <w:r w:rsidRPr="007556C6">
        <w:softHyphen/>
        <w:t xml:space="preserve">bai iepirkumā, pretendents pieņem un ir gatavs pildīt visas nolikuma prasības, kā arī normatīvajos aktos paredzētās darbības. </w:t>
      </w:r>
    </w:p>
    <w:p w14:paraId="03A7B52F" w14:textId="77777777" w:rsidR="00B03B81" w:rsidRPr="007556C6" w:rsidRDefault="00B03B81" w:rsidP="00CF0E66">
      <w:pPr>
        <w:pStyle w:val="Style1"/>
      </w:pPr>
      <w:r w:rsidRPr="007556C6">
        <w:t>Pretendentam ir tiesības:</w:t>
      </w:r>
    </w:p>
    <w:p w14:paraId="53DE8A7D" w14:textId="77777777" w:rsidR="00B03B81" w:rsidRPr="007556C6" w:rsidRDefault="00B03B81" w:rsidP="00BE1997">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uzdot jautājumus un iesniegt iebildumus par iepirkumu PIL noteiktajā kārtībā;</w:t>
      </w:r>
    </w:p>
    <w:p w14:paraId="1B73C304" w14:textId="77777777" w:rsidR="00B03B81" w:rsidRPr="007556C6" w:rsidRDefault="00B03B81" w:rsidP="00BE1997">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iesniegt sūdzību par pasūtītāju un iepirkuma komisijas pieņemto lēmumu saskaņā ar nor</w:t>
      </w:r>
      <w:r w:rsidRPr="007556C6">
        <w:rPr>
          <w:color w:val="000000" w:themeColor="text1"/>
          <w:sz w:val="22"/>
          <w:szCs w:val="22"/>
        </w:rPr>
        <w:softHyphen/>
        <w:t>ma</w:t>
      </w:r>
      <w:r w:rsidRPr="007556C6">
        <w:rPr>
          <w:color w:val="000000" w:themeColor="text1"/>
          <w:sz w:val="22"/>
          <w:szCs w:val="22"/>
        </w:rPr>
        <w:softHyphen/>
        <w:t>tī</w:t>
      </w:r>
      <w:r w:rsidRPr="007556C6">
        <w:rPr>
          <w:color w:val="000000" w:themeColor="text1"/>
          <w:sz w:val="22"/>
          <w:szCs w:val="22"/>
        </w:rPr>
        <w:softHyphen/>
        <w:t>va</w:t>
      </w:r>
      <w:r w:rsidRPr="007556C6">
        <w:rPr>
          <w:color w:val="000000" w:themeColor="text1"/>
          <w:sz w:val="22"/>
          <w:szCs w:val="22"/>
        </w:rPr>
        <w:softHyphen/>
        <w:t>jiem aktiem;</w:t>
      </w:r>
    </w:p>
    <w:p w14:paraId="430D2F9E" w14:textId="77777777" w:rsidR="00B03B81" w:rsidRPr="007556C6" w:rsidRDefault="00B03B81" w:rsidP="00BE1997">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tikt informētam par iepirkumu komisijas izraudzītu pretendentu, ar ko paredzēts slēgt iepir</w:t>
      </w:r>
      <w:r w:rsidRPr="007556C6">
        <w:rPr>
          <w:color w:val="000000" w:themeColor="text1"/>
          <w:sz w:val="22"/>
          <w:szCs w:val="22"/>
        </w:rPr>
        <w:softHyphen/>
        <w:t>ku</w:t>
      </w:r>
      <w:r w:rsidRPr="007556C6">
        <w:rPr>
          <w:color w:val="000000" w:themeColor="text1"/>
          <w:sz w:val="22"/>
          <w:szCs w:val="22"/>
        </w:rPr>
        <w:softHyphen/>
        <w:t>ma līgumu;</w:t>
      </w:r>
    </w:p>
    <w:p w14:paraId="6BE89EF5" w14:textId="77777777" w:rsidR="00B03B81" w:rsidRPr="007556C6" w:rsidRDefault="00B03B81" w:rsidP="00BE1997">
      <w:pPr>
        <w:pStyle w:val="ListParagraph"/>
        <w:widowControl w:val="0"/>
        <w:numPr>
          <w:ilvl w:val="2"/>
          <w:numId w:val="7"/>
        </w:numPr>
        <w:spacing w:after="0" w:line="240" w:lineRule="auto"/>
        <w:ind w:left="851" w:hanging="567"/>
        <w:jc w:val="both"/>
        <w:rPr>
          <w:rFonts w:ascii="Times New Roman" w:hAnsi="Times New Roman"/>
          <w:color w:val="000000" w:themeColor="text1"/>
          <w:sz w:val="22"/>
          <w:szCs w:val="22"/>
          <w:lang w:val="lv-LV" w:eastAsia="en-GB"/>
        </w:rPr>
      </w:pPr>
      <w:r w:rsidRPr="007556C6">
        <w:rPr>
          <w:rFonts w:ascii="Times New Roman" w:hAnsi="Times New Roman"/>
          <w:color w:val="000000" w:themeColor="text1"/>
          <w:sz w:val="22"/>
          <w:szCs w:val="22"/>
          <w:lang w:val="lv-LV"/>
        </w:rPr>
        <w:t xml:space="preserve">pieprasīt iepirkumu komisijai izsniegt lēmumu, ar kuru noteikts uzvarētājs iepirkumā; </w:t>
      </w:r>
    </w:p>
    <w:p w14:paraId="5626FFAF" w14:textId="77777777" w:rsidR="00B03B81" w:rsidRPr="007556C6" w:rsidRDefault="00B03B81" w:rsidP="00CF0E66">
      <w:pPr>
        <w:pStyle w:val="Style1"/>
      </w:pPr>
      <w:r w:rsidRPr="007556C6">
        <w:lastRenderedPageBreak/>
        <w:t>Pretendentam ir pienākums:</w:t>
      </w:r>
    </w:p>
    <w:p w14:paraId="312BBEF5" w14:textId="77777777" w:rsidR="00B03B81" w:rsidRPr="007556C6" w:rsidRDefault="00B03B81" w:rsidP="00BE1997">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sagatavot piedāvājumus atbilstoši iepirkuma nolikuma prasībām, sedzot visas piedāvājuma sagatavošanas un iesniegšanas izmaksas;</w:t>
      </w:r>
    </w:p>
    <w:p w14:paraId="7649836F"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sniegt patiesu informāciju;</w:t>
      </w:r>
    </w:p>
    <w:p w14:paraId="7D442FA2"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 xml:space="preserve">regulāri sekot līdzi </w:t>
      </w:r>
      <w:r w:rsidRPr="007556C6">
        <w:rPr>
          <w:sz w:val="22"/>
          <w:szCs w:val="22"/>
        </w:rPr>
        <w:t xml:space="preserve">pasūtītāja </w:t>
      </w:r>
      <w:r w:rsidRPr="007556C6">
        <w:rPr>
          <w:color w:val="000000" w:themeColor="text1"/>
          <w:sz w:val="22"/>
          <w:szCs w:val="22"/>
        </w:rPr>
        <w:t xml:space="preserve">profilā </w:t>
      </w:r>
      <w:r w:rsidRPr="007556C6">
        <w:rPr>
          <w:sz w:val="22"/>
          <w:szCs w:val="22"/>
        </w:rPr>
        <w:t>EIS</w:t>
      </w:r>
      <w:r w:rsidRPr="007556C6">
        <w:rPr>
          <w:color w:val="3333CC"/>
          <w:sz w:val="22"/>
          <w:szCs w:val="22"/>
        </w:rPr>
        <w:t xml:space="preserve"> </w:t>
      </w:r>
      <w:hyperlink r:id="rId12" w:history="1">
        <w:r w:rsidRPr="007556C6">
          <w:rPr>
            <w:rStyle w:val="Hyperlink"/>
            <w:sz w:val="22"/>
            <w:szCs w:val="22"/>
          </w:rPr>
          <w:t>https://www.eis.gov.lv/EKEIS/Supplier/Organizer/432</w:t>
        </w:r>
      </w:hyperlink>
      <w:r w:rsidRPr="007556C6">
        <w:rPr>
          <w:color w:val="3333CC"/>
          <w:sz w:val="22"/>
          <w:szCs w:val="22"/>
        </w:rPr>
        <w:t xml:space="preserve"> </w:t>
      </w:r>
      <w:r w:rsidRPr="007556C6">
        <w:rPr>
          <w:color w:val="000000" w:themeColor="text1"/>
          <w:sz w:val="22"/>
          <w:szCs w:val="22"/>
        </w:rPr>
        <w:t>publicētajai informācijai par iepirkumu;</w:t>
      </w:r>
    </w:p>
    <w:p w14:paraId="3BE452DD" w14:textId="77777777" w:rsidR="00B03B81" w:rsidRPr="007556C6" w:rsidRDefault="00B03B81" w:rsidP="005B4599">
      <w:pPr>
        <w:pStyle w:val="bodynumber"/>
        <w:widowControl w:val="0"/>
        <w:numPr>
          <w:ilvl w:val="2"/>
          <w:numId w:val="7"/>
        </w:numPr>
        <w:spacing w:after="0"/>
        <w:ind w:left="851" w:hanging="567"/>
        <w:rPr>
          <w:color w:val="000000" w:themeColor="text1"/>
          <w:sz w:val="22"/>
          <w:szCs w:val="22"/>
        </w:rPr>
      </w:pPr>
      <w:r w:rsidRPr="007556C6">
        <w:rPr>
          <w:color w:val="000000" w:themeColor="text1"/>
          <w:sz w:val="22"/>
          <w:szCs w:val="22"/>
        </w:rPr>
        <w:t>sniegt atbildes uz iepirkumu komisijas pieprasījumiem par papildu informāciju, kas nepie</w:t>
      </w:r>
      <w:r w:rsidRPr="007556C6">
        <w:rPr>
          <w:color w:val="000000" w:themeColor="text1"/>
          <w:sz w:val="22"/>
          <w:szCs w:val="22"/>
        </w:rPr>
        <w:softHyphen/>
        <w:t>ciešama piedāvājuma noformējuma pārbaudei, pretendentu atlasei, piedāvājumu atbilstības pārbaudei, kā arī vērtēšanai, pēc būtības nemainot vai nepapildinot savu piedāvājumu.</w:t>
      </w:r>
    </w:p>
    <w:p w14:paraId="414BA940" w14:textId="77777777" w:rsidR="00B03B81" w:rsidRPr="007556C6" w:rsidRDefault="00B03B81" w:rsidP="00B03B81">
      <w:pPr>
        <w:pStyle w:val="bodynumber"/>
        <w:widowControl w:val="0"/>
        <w:numPr>
          <w:ilvl w:val="0"/>
          <w:numId w:val="0"/>
        </w:numPr>
        <w:spacing w:after="0"/>
        <w:ind w:left="567" w:hanging="567"/>
        <w:rPr>
          <w:b/>
          <w:color w:val="000000" w:themeColor="text1"/>
          <w:sz w:val="22"/>
          <w:szCs w:val="22"/>
        </w:rPr>
      </w:pPr>
    </w:p>
    <w:p w14:paraId="0EA8C23D" w14:textId="77777777" w:rsidR="00B03B81" w:rsidRPr="007556C6" w:rsidRDefault="00B03B81" w:rsidP="005B4599">
      <w:pPr>
        <w:pStyle w:val="bodynumber"/>
        <w:widowControl w:val="0"/>
        <w:numPr>
          <w:ilvl w:val="0"/>
          <w:numId w:val="7"/>
        </w:numPr>
        <w:spacing w:after="0"/>
        <w:jc w:val="center"/>
        <w:rPr>
          <w:b/>
          <w:color w:val="000000" w:themeColor="text1"/>
          <w:sz w:val="22"/>
          <w:szCs w:val="22"/>
        </w:rPr>
      </w:pPr>
      <w:r w:rsidRPr="007556C6">
        <w:rPr>
          <w:b/>
          <w:color w:val="000000" w:themeColor="text1"/>
          <w:sz w:val="22"/>
          <w:szCs w:val="22"/>
        </w:rPr>
        <w:t>Iepirkuma līgums</w:t>
      </w:r>
    </w:p>
    <w:p w14:paraId="7B30444C" w14:textId="77777777" w:rsidR="00B03B81" w:rsidRPr="007556C6" w:rsidRDefault="00B03B81" w:rsidP="00B03B81">
      <w:pPr>
        <w:pStyle w:val="bodynumber"/>
        <w:widowControl w:val="0"/>
        <w:numPr>
          <w:ilvl w:val="0"/>
          <w:numId w:val="0"/>
        </w:numPr>
        <w:spacing w:after="0"/>
        <w:ind w:left="851" w:hanging="851"/>
        <w:rPr>
          <w:b/>
          <w:color w:val="000000" w:themeColor="text1"/>
          <w:sz w:val="22"/>
          <w:szCs w:val="22"/>
        </w:rPr>
      </w:pPr>
    </w:p>
    <w:p w14:paraId="05B902E9" w14:textId="6671B971" w:rsidR="00B03B81" w:rsidRPr="007556C6" w:rsidRDefault="00B03B81" w:rsidP="00CF0E66">
      <w:pPr>
        <w:pStyle w:val="Style1"/>
      </w:pPr>
      <w:r w:rsidRPr="007556C6">
        <w:t xml:space="preserve">Starp līgumslēdzēju un iepirkuma uzvarētāju tiek noslēgts iepirkuma līgums atbilstoši tā projektam nolikuma </w:t>
      </w:r>
      <w:r w:rsidR="00D225ED" w:rsidRPr="007556C6">
        <w:t>4</w:t>
      </w:r>
      <w:r w:rsidRPr="007556C6">
        <w:t xml:space="preserve">.pielikumā, tehniskajai specifikācijai un pretendenta piedāvājumam, </w:t>
      </w:r>
      <w:r w:rsidRPr="007556C6">
        <w:rPr>
          <w:bCs/>
        </w:rPr>
        <w:t>ievērojot PIL 60. panta sestās daļas noteikumus</w:t>
      </w:r>
      <w:r w:rsidR="00E3541C" w:rsidRPr="007556C6">
        <w:rPr>
          <w:bCs/>
        </w:rPr>
        <w:t>.</w:t>
      </w:r>
    </w:p>
    <w:p w14:paraId="4E56FAC9" w14:textId="76B4D999" w:rsidR="00E3541C" w:rsidRPr="007556C6" w:rsidRDefault="00E3541C" w:rsidP="00CF0E66">
      <w:pPr>
        <w:pStyle w:val="Style1"/>
      </w:pPr>
      <w:r w:rsidRPr="007556C6">
        <w:rPr>
          <w:shd w:val="clear" w:color="auto" w:fill="FFFFFF"/>
        </w:rPr>
        <w:t xml:space="preserve">Piegādātājs nodrošina, </w:t>
      </w:r>
      <w:r w:rsidR="00B03AD0" w:rsidRPr="007556C6">
        <w:rPr>
          <w:shd w:val="clear" w:color="auto" w:fill="FFFFFF"/>
        </w:rPr>
        <w:t>ka atbilstoši PIL 2.</w:t>
      </w:r>
      <w:r w:rsidR="00B03AD0" w:rsidRPr="007556C6">
        <w:rPr>
          <w:shd w:val="clear" w:color="auto" w:fill="FFFFFF"/>
          <w:vertAlign w:val="superscript"/>
        </w:rPr>
        <w:t>2</w:t>
      </w:r>
      <w:r w:rsidRPr="007556C6">
        <w:rPr>
          <w:shd w:val="clear" w:color="auto" w:fill="FFFFFF"/>
        </w:rPr>
        <w:t xml:space="preserve"> </w:t>
      </w:r>
      <w:r w:rsidR="00B03AD0" w:rsidRPr="007556C6">
        <w:rPr>
          <w:shd w:val="clear" w:color="auto" w:fill="FFFFFF"/>
        </w:rPr>
        <w:t xml:space="preserve">panta prasībām, </w:t>
      </w:r>
      <w:r w:rsidRPr="007556C6">
        <w:rPr>
          <w:shd w:val="clear" w:color="auto" w:fill="FFFFFF"/>
        </w:rPr>
        <w:t>iepirkuma līguma izpildē netiek ietvertas Krievijas Federācijas un Baltkrievijas Republikas izcelsmes preces un pakalpojumi.</w:t>
      </w:r>
    </w:p>
    <w:p w14:paraId="25B15C51" w14:textId="48CB4483" w:rsidR="00B03B81" w:rsidRPr="007556C6" w:rsidRDefault="00B03B81" w:rsidP="00CF0E66">
      <w:pPr>
        <w:pStyle w:val="Style1"/>
      </w:pPr>
      <w:r w:rsidRPr="007556C6">
        <w:t xml:space="preserve">Ja pretendents, kuram piešķirtas līguma slēgšanas tiesības, atsakās slēgt līgumu ar pasūtītāju, iepirkuma komisija ir tiesīga pieņemt lēmumu līguma slēgšanas tiesības piešķirt nākamajam pretendentam, kurš piedāvājis saimnieciski visizdevīgāko piedāvājumu un ir atbilstošs PIL un nolikumā  noteiktajam, vai pārtraukt </w:t>
      </w:r>
      <w:r w:rsidR="00EE5420" w:rsidRPr="007556C6">
        <w:t>iepirkumu</w:t>
      </w:r>
      <w:r w:rsidRPr="007556C6">
        <w:t xml:space="preserve">, neizvēloties nevienu piedāvājumu. </w:t>
      </w:r>
    </w:p>
    <w:p w14:paraId="202F67B2" w14:textId="6A5A24E1" w:rsidR="00B03B81" w:rsidRPr="007556C6" w:rsidRDefault="00B03B81" w:rsidP="00CF0E66">
      <w:pPr>
        <w:pStyle w:val="Style1"/>
      </w:pPr>
      <w:r w:rsidRPr="007556C6">
        <w:t>Ja iepirkuma komisija pieņem lēmum</w:t>
      </w:r>
      <w:r w:rsidR="00747817" w:rsidRPr="007556C6">
        <w:t>u</w:t>
      </w:r>
      <w:r w:rsidRPr="007556C6">
        <w:t xml:space="preserve"> Līguma slēgšanas tiesības piešķirt nākamajam pretendentam, kurš piedāvājis saimnieciski visizdevīgāko piedāvājumu, bet tas atsakās slēgt Līgumu, iepirkuma komisija pieņem lēmumu pārtraukt </w:t>
      </w:r>
      <w:r w:rsidR="00EE5420" w:rsidRPr="007556C6">
        <w:t>iepirkumu</w:t>
      </w:r>
      <w:r w:rsidRPr="007556C6">
        <w:t>, neizvēloties nevienu piedāvājumu.</w:t>
      </w:r>
    </w:p>
    <w:p w14:paraId="55A9CA17" w14:textId="77777777" w:rsidR="00B03B81" w:rsidRPr="007556C6" w:rsidRDefault="00B03B81" w:rsidP="00CF0E66">
      <w:pPr>
        <w:pStyle w:val="Style1"/>
      </w:pPr>
      <w:r w:rsidRPr="007556C6">
        <w:t>Iepirkumu komisija var pieņemt lēmumu par iepirkuma izbeigšanu bez rezultāta vai plānotā iepir</w:t>
      </w:r>
      <w:r w:rsidRPr="007556C6">
        <w:softHyphen/>
        <w:t>ku</w:t>
      </w:r>
      <w:r w:rsidRPr="007556C6">
        <w:softHyphen/>
        <w:t>ma līguma termiņa grozījumiem, ja pretendenta, kuram būtu piešķiramas iepirkuma lī</w:t>
      </w:r>
      <w:r w:rsidRPr="007556C6">
        <w:softHyphen/>
        <w:t xml:space="preserve">guma slēgšanas tiesības, piedāvātā cena pārsniedz līgumslēdzēja paredzētos līdzekļus iepirkuma līguma izpildei. </w:t>
      </w:r>
    </w:p>
    <w:p w14:paraId="6DBAB78F" w14:textId="77777777" w:rsidR="00B03B81" w:rsidRPr="007556C6" w:rsidRDefault="00B03B81" w:rsidP="00CF0E66">
      <w:pPr>
        <w:pStyle w:val="Style1"/>
      </w:pPr>
      <w:r w:rsidRPr="007556C6">
        <w:t>Iepirkuma līguma redakcijā var tikt veikti grozījumi, ievērojot PIL 61. panta noteikumus.</w:t>
      </w:r>
    </w:p>
    <w:p w14:paraId="2F20D5AC" w14:textId="77777777" w:rsidR="00B03B81" w:rsidRPr="007556C6" w:rsidRDefault="00B03B81" w:rsidP="00CF0E66">
      <w:pPr>
        <w:pStyle w:val="Style1"/>
      </w:pPr>
      <w:bookmarkStart w:id="10" w:name="_Hlk499658378"/>
      <w:r w:rsidRPr="007556C6">
        <w:t>Apakšuzņēmēju nomainīšanas kārtība notiek atbilstoši PIL 62.pantam.</w:t>
      </w:r>
    </w:p>
    <w:p w14:paraId="19B1F08B" w14:textId="77777777" w:rsidR="00B03B81" w:rsidRPr="007556C6" w:rsidRDefault="00B03B81" w:rsidP="00CF0E66">
      <w:pPr>
        <w:pStyle w:val="Style1"/>
        <w:numPr>
          <w:ilvl w:val="0"/>
          <w:numId w:val="0"/>
        </w:numPr>
        <w:ind w:left="507"/>
      </w:pPr>
    </w:p>
    <w:bookmarkEnd w:id="10"/>
    <w:p w14:paraId="5A65BBCB" w14:textId="77777777" w:rsidR="00B03B81" w:rsidRPr="007556C6" w:rsidRDefault="00B03B81" w:rsidP="005B4599">
      <w:pPr>
        <w:pStyle w:val="bodynumber"/>
        <w:widowControl w:val="0"/>
        <w:numPr>
          <w:ilvl w:val="0"/>
          <w:numId w:val="7"/>
        </w:numPr>
        <w:spacing w:after="0"/>
        <w:ind w:left="426" w:hanging="426"/>
        <w:jc w:val="center"/>
        <w:rPr>
          <w:b/>
          <w:color w:val="000000" w:themeColor="text1"/>
          <w:sz w:val="22"/>
          <w:szCs w:val="22"/>
        </w:rPr>
      </w:pPr>
      <w:r w:rsidRPr="007556C6">
        <w:rPr>
          <w:b/>
          <w:color w:val="000000" w:themeColor="text1"/>
          <w:sz w:val="22"/>
          <w:szCs w:val="22"/>
        </w:rPr>
        <w:t>Nolikuma pielikumi</w:t>
      </w:r>
    </w:p>
    <w:p w14:paraId="0BE23689" w14:textId="77777777" w:rsidR="00B03B81" w:rsidRPr="007556C6" w:rsidRDefault="00B03B81" w:rsidP="00B03B81">
      <w:pPr>
        <w:pStyle w:val="bodynumber"/>
        <w:widowControl w:val="0"/>
        <w:numPr>
          <w:ilvl w:val="0"/>
          <w:numId w:val="0"/>
        </w:numPr>
        <w:spacing w:after="0"/>
        <w:ind w:left="851" w:hanging="851"/>
        <w:rPr>
          <w:color w:val="000000" w:themeColor="text1"/>
          <w:sz w:val="22"/>
          <w:szCs w:val="22"/>
        </w:rPr>
      </w:pPr>
    </w:p>
    <w:p w14:paraId="0052ECCE" w14:textId="77777777" w:rsidR="00B03B81" w:rsidRPr="007556C6" w:rsidRDefault="00B03B81" w:rsidP="00CF0E66">
      <w:pPr>
        <w:pStyle w:val="Style1"/>
      </w:pPr>
      <w:r w:rsidRPr="007556C6">
        <w:t>Nolikumam ir šādi pielikumi:</w:t>
      </w:r>
    </w:p>
    <w:p w14:paraId="085355CF" w14:textId="77777777" w:rsidR="00B03B81" w:rsidRPr="007556C6" w:rsidRDefault="00B03B81" w:rsidP="005B4599">
      <w:pPr>
        <w:pStyle w:val="bodynumber"/>
        <w:widowControl w:val="0"/>
        <w:numPr>
          <w:ilvl w:val="2"/>
          <w:numId w:val="7"/>
        </w:numPr>
        <w:tabs>
          <w:tab w:val="left" w:pos="1134"/>
        </w:tabs>
        <w:spacing w:after="0"/>
        <w:ind w:left="851" w:hanging="567"/>
        <w:rPr>
          <w:color w:val="000000" w:themeColor="text1"/>
          <w:sz w:val="22"/>
          <w:szCs w:val="22"/>
        </w:rPr>
      </w:pPr>
      <w:r w:rsidRPr="007556C6">
        <w:rPr>
          <w:color w:val="000000" w:themeColor="text1"/>
          <w:sz w:val="22"/>
          <w:szCs w:val="22"/>
        </w:rPr>
        <w:t>Pretendenta pieteikuma dalībai atklātā konkursā veidlapa – 1.pielikums.</w:t>
      </w:r>
    </w:p>
    <w:p w14:paraId="000F97CF" w14:textId="77777777" w:rsidR="00B03B81" w:rsidRPr="007556C6" w:rsidRDefault="00B03B81" w:rsidP="005B4599">
      <w:pPr>
        <w:pStyle w:val="bodynumber"/>
        <w:widowControl w:val="0"/>
        <w:numPr>
          <w:ilvl w:val="2"/>
          <w:numId w:val="7"/>
        </w:numPr>
        <w:tabs>
          <w:tab w:val="left" w:pos="1134"/>
        </w:tabs>
        <w:spacing w:after="0"/>
        <w:ind w:left="851" w:hanging="567"/>
        <w:rPr>
          <w:color w:val="000000" w:themeColor="text1"/>
          <w:sz w:val="22"/>
          <w:szCs w:val="22"/>
        </w:rPr>
      </w:pPr>
      <w:r w:rsidRPr="007556C6">
        <w:rPr>
          <w:color w:val="000000" w:themeColor="text1"/>
          <w:sz w:val="22"/>
          <w:szCs w:val="22"/>
        </w:rPr>
        <w:t>Pretendenta pieredzes apraksta veidlapa – 2.pielikums.</w:t>
      </w:r>
    </w:p>
    <w:p w14:paraId="713F8520" w14:textId="036BAF35" w:rsidR="00B03B81" w:rsidRPr="007556C6" w:rsidRDefault="00B03B81" w:rsidP="005B4599">
      <w:pPr>
        <w:pStyle w:val="bodynumber"/>
        <w:widowControl w:val="0"/>
        <w:numPr>
          <w:ilvl w:val="2"/>
          <w:numId w:val="7"/>
        </w:numPr>
        <w:tabs>
          <w:tab w:val="left" w:pos="1134"/>
        </w:tabs>
        <w:spacing w:after="0"/>
        <w:ind w:left="851" w:hanging="567"/>
        <w:rPr>
          <w:color w:val="000000" w:themeColor="text1"/>
          <w:sz w:val="22"/>
          <w:szCs w:val="22"/>
        </w:rPr>
      </w:pPr>
      <w:r w:rsidRPr="007556C6">
        <w:rPr>
          <w:sz w:val="22"/>
          <w:szCs w:val="22"/>
        </w:rPr>
        <w:t>Tehniskā specifikācija</w:t>
      </w:r>
      <w:r w:rsidR="00FC7A87" w:rsidRPr="007556C6">
        <w:rPr>
          <w:sz w:val="22"/>
          <w:szCs w:val="22"/>
        </w:rPr>
        <w:t xml:space="preserve">/Tehniskais </w:t>
      </w:r>
      <w:r w:rsidR="00072C99" w:rsidRPr="007556C6">
        <w:rPr>
          <w:sz w:val="22"/>
          <w:szCs w:val="22"/>
        </w:rPr>
        <w:t xml:space="preserve">un finanšu </w:t>
      </w:r>
      <w:r w:rsidR="00FC7A87" w:rsidRPr="007556C6">
        <w:rPr>
          <w:sz w:val="22"/>
          <w:szCs w:val="22"/>
        </w:rPr>
        <w:t>piedāvājums (forma)</w:t>
      </w:r>
      <w:r w:rsidRPr="007556C6">
        <w:rPr>
          <w:sz w:val="22"/>
          <w:szCs w:val="22"/>
        </w:rPr>
        <w:t xml:space="preserve">  – 3.pielikums.</w:t>
      </w:r>
    </w:p>
    <w:p w14:paraId="20B43A68" w14:textId="5E7A4D8F" w:rsidR="00B03B81" w:rsidRPr="007556C6" w:rsidRDefault="00B03B81" w:rsidP="005B4599">
      <w:pPr>
        <w:pStyle w:val="bodynumber"/>
        <w:widowControl w:val="0"/>
        <w:numPr>
          <w:ilvl w:val="2"/>
          <w:numId w:val="7"/>
        </w:numPr>
        <w:tabs>
          <w:tab w:val="left" w:pos="1134"/>
        </w:tabs>
        <w:spacing w:after="0"/>
        <w:ind w:left="851" w:hanging="567"/>
        <w:rPr>
          <w:color w:val="000000" w:themeColor="text1"/>
          <w:sz w:val="22"/>
          <w:szCs w:val="22"/>
        </w:rPr>
      </w:pPr>
      <w:r w:rsidRPr="007556C6">
        <w:rPr>
          <w:sz w:val="22"/>
          <w:szCs w:val="22"/>
        </w:rPr>
        <w:t xml:space="preserve">Iepirkuma līgums (projekts) – </w:t>
      </w:r>
      <w:r w:rsidR="00072C99" w:rsidRPr="007556C6">
        <w:rPr>
          <w:sz w:val="22"/>
          <w:szCs w:val="22"/>
        </w:rPr>
        <w:t>4</w:t>
      </w:r>
      <w:r w:rsidRPr="007556C6">
        <w:rPr>
          <w:sz w:val="22"/>
          <w:szCs w:val="22"/>
        </w:rPr>
        <w:t>.pielikums</w:t>
      </w:r>
      <w:bookmarkEnd w:id="4"/>
      <w:r w:rsidRPr="007556C6">
        <w:rPr>
          <w:sz w:val="22"/>
          <w:szCs w:val="22"/>
        </w:rPr>
        <w:t>.</w:t>
      </w:r>
    </w:p>
    <w:p w14:paraId="292DA8A9" w14:textId="77777777" w:rsidR="00D847F6" w:rsidRPr="007556C6" w:rsidRDefault="00D847F6" w:rsidP="00B03B81">
      <w:pPr>
        <w:shd w:val="clear" w:color="auto" w:fill="FFFFFF"/>
        <w:ind w:left="3402"/>
        <w:jc w:val="right"/>
        <w:rPr>
          <w:b/>
          <w:spacing w:val="-3"/>
        </w:rPr>
      </w:pPr>
    </w:p>
    <w:p w14:paraId="57AC1B15" w14:textId="77777777" w:rsidR="00D847F6" w:rsidRPr="007556C6" w:rsidRDefault="00D847F6" w:rsidP="00B03B81">
      <w:pPr>
        <w:shd w:val="clear" w:color="auto" w:fill="FFFFFF"/>
        <w:ind w:left="3402"/>
        <w:jc w:val="right"/>
        <w:rPr>
          <w:b/>
          <w:spacing w:val="-3"/>
        </w:rPr>
      </w:pPr>
    </w:p>
    <w:p w14:paraId="0097DD9C" w14:textId="77777777" w:rsidR="00D847F6" w:rsidRPr="007556C6" w:rsidRDefault="00D847F6" w:rsidP="00B03B81">
      <w:pPr>
        <w:shd w:val="clear" w:color="auto" w:fill="FFFFFF"/>
        <w:ind w:left="3402"/>
        <w:jc w:val="right"/>
        <w:rPr>
          <w:b/>
          <w:spacing w:val="-3"/>
        </w:rPr>
      </w:pPr>
    </w:p>
    <w:p w14:paraId="5D1D4924" w14:textId="77777777" w:rsidR="00D847F6" w:rsidRPr="007556C6" w:rsidRDefault="00D847F6" w:rsidP="00B03B81">
      <w:pPr>
        <w:shd w:val="clear" w:color="auto" w:fill="FFFFFF"/>
        <w:ind w:left="3402"/>
        <w:jc w:val="right"/>
        <w:rPr>
          <w:b/>
          <w:spacing w:val="-3"/>
        </w:rPr>
      </w:pPr>
    </w:p>
    <w:p w14:paraId="478BCF02" w14:textId="77777777" w:rsidR="00D847F6" w:rsidRPr="007556C6" w:rsidRDefault="00D847F6" w:rsidP="00B03B81">
      <w:pPr>
        <w:shd w:val="clear" w:color="auto" w:fill="FFFFFF"/>
        <w:ind w:left="3402"/>
        <w:jc w:val="right"/>
        <w:rPr>
          <w:b/>
          <w:spacing w:val="-3"/>
        </w:rPr>
      </w:pPr>
    </w:p>
    <w:p w14:paraId="5991585E" w14:textId="77777777" w:rsidR="00D847F6" w:rsidRPr="007556C6" w:rsidRDefault="00D847F6" w:rsidP="00B03B81">
      <w:pPr>
        <w:shd w:val="clear" w:color="auto" w:fill="FFFFFF"/>
        <w:ind w:left="3402"/>
        <w:jc w:val="right"/>
        <w:rPr>
          <w:b/>
          <w:spacing w:val="-3"/>
        </w:rPr>
      </w:pPr>
    </w:p>
    <w:p w14:paraId="6B8AF67A" w14:textId="5DBA80FA" w:rsidR="00A06EA6" w:rsidRPr="007556C6" w:rsidRDefault="00A06EA6" w:rsidP="00A06EA6">
      <w:pPr>
        <w:shd w:val="clear" w:color="auto" w:fill="FFFFFF"/>
        <w:rPr>
          <w:b/>
          <w:spacing w:val="-3"/>
        </w:rPr>
      </w:pPr>
    </w:p>
    <w:p w14:paraId="56F2E6D6" w14:textId="5FF8D485" w:rsidR="00BE1997" w:rsidRDefault="00BE1997" w:rsidP="00A06EA6">
      <w:pPr>
        <w:shd w:val="clear" w:color="auto" w:fill="FFFFFF"/>
        <w:rPr>
          <w:b/>
          <w:spacing w:val="-3"/>
        </w:rPr>
      </w:pPr>
    </w:p>
    <w:p w14:paraId="67FDCBB4" w14:textId="0E7CACFB" w:rsidR="00AF6E6B" w:rsidRDefault="00AF6E6B" w:rsidP="00A06EA6">
      <w:pPr>
        <w:shd w:val="clear" w:color="auto" w:fill="FFFFFF"/>
        <w:rPr>
          <w:b/>
          <w:spacing w:val="-3"/>
        </w:rPr>
      </w:pPr>
    </w:p>
    <w:p w14:paraId="6004E4EF" w14:textId="36CF972A" w:rsidR="00AF6E6B" w:rsidRDefault="00AF6E6B" w:rsidP="00A06EA6">
      <w:pPr>
        <w:shd w:val="clear" w:color="auto" w:fill="FFFFFF"/>
        <w:rPr>
          <w:b/>
          <w:spacing w:val="-3"/>
        </w:rPr>
      </w:pPr>
    </w:p>
    <w:p w14:paraId="54E70724" w14:textId="3E09C499" w:rsidR="00AF6E6B" w:rsidRDefault="00AF6E6B" w:rsidP="00A06EA6">
      <w:pPr>
        <w:shd w:val="clear" w:color="auto" w:fill="FFFFFF"/>
        <w:rPr>
          <w:b/>
          <w:spacing w:val="-3"/>
        </w:rPr>
      </w:pPr>
    </w:p>
    <w:p w14:paraId="17C7F73A" w14:textId="6D643725" w:rsidR="00AF6E6B" w:rsidRDefault="00AF6E6B" w:rsidP="00A06EA6">
      <w:pPr>
        <w:shd w:val="clear" w:color="auto" w:fill="FFFFFF"/>
        <w:rPr>
          <w:b/>
          <w:spacing w:val="-3"/>
        </w:rPr>
      </w:pPr>
    </w:p>
    <w:p w14:paraId="38A486CB" w14:textId="1AD3F96F" w:rsidR="00AF6E6B" w:rsidRDefault="00AF6E6B" w:rsidP="00A06EA6">
      <w:pPr>
        <w:shd w:val="clear" w:color="auto" w:fill="FFFFFF"/>
        <w:rPr>
          <w:b/>
          <w:spacing w:val="-3"/>
        </w:rPr>
      </w:pPr>
    </w:p>
    <w:p w14:paraId="5114C913" w14:textId="2572CF1F" w:rsidR="00AF6E6B" w:rsidRDefault="00AF6E6B" w:rsidP="00A06EA6">
      <w:pPr>
        <w:shd w:val="clear" w:color="auto" w:fill="FFFFFF"/>
        <w:rPr>
          <w:b/>
          <w:spacing w:val="-3"/>
        </w:rPr>
      </w:pPr>
    </w:p>
    <w:p w14:paraId="254522B7" w14:textId="373B1ED0" w:rsidR="00AF6E6B" w:rsidRDefault="00AF6E6B" w:rsidP="00A06EA6">
      <w:pPr>
        <w:shd w:val="clear" w:color="auto" w:fill="FFFFFF"/>
        <w:rPr>
          <w:b/>
          <w:spacing w:val="-3"/>
        </w:rPr>
      </w:pPr>
    </w:p>
    <w:p w14:paraId="7219ED46" w14:textId="77777777" w:rsidR="00632B9F" w:rsidRPr="007556C6" w:rsidRDefault="00632B9F" w:rsidP="00A06EA6">
      <w:pPr>
        <w:shd w:val="clear" w:color="auto" w:fill="FFFFFF"/>
        <w:rPr>
          <w:b/>
          <w:spacing w:val="-3"/>
        </w:rPr>
      </w:pPr>
    </w:p>
    <w:p w14:paraId="78DF4DE9" w14:textId="373E4933" w:rsidR="00B03B81" w:rsidRPr="007556C6" w:rsidRDefault="00B03B81" w:rsidP="00A06EA6">
      <w:pPr>
        <w:shd w:val="clear" w:color="auto" w:fill="FFFFFF"/>
        <w:jc w:val="right"/>
        <w:rPr>
          <w:b/>
          <w:spacing w:val="-3"/>
        </w:rPr>
      </w:pPr>
      <w:r w:rsidRPr="007556C6">
        <w:rPr>
          <w:b/>
          <w:spacing w:val="-3"/>
        </w:rPr>
        <w:lastRenderedPageBreak/>
        <w:t>1.pielikums</w:t>
      </w:r>
    </w:p>
    <w:p w14:paraId="29BCCF2B" w14:textId="1F66C47F" w:rsidR="00B03B81" w:rsidRPr="007556C6" w:rsidRDefault="00B03B81" w:rsidP="00B03B81">
      <w:pPr>
        <w:shd w:val="clear" w:color="auto" w:fill="FFFFFF"/>
        <w:ind w:left="4147"/>
        <w:jc w:val="right"/>
        <w:rPr>
          <w:spacing w:val="-3"/>
        </w:rPr>
      </w:pPr>
      <w:r w:rsidRPr="007556C6">
        <w:rPr>
          <w:spacing w:val="-3"/>
        </w:rPr>
        <w:t>atklāta konkursa</w:t>
      </w:r>
      <w:r w:rsidRPr="007556C6">
        <w:rPr>
          <w:spacing w:val="2"/>
        </w:rPr>
        <w:t xml:space="preserve"> „</w:t>
      </w:r>
      <w:r w:rsidR="00072C99" w:rsidRPr="007556C6">
        <w:rPr>
          <w:bCs/>
        </w:rPr>
        <w:t>Tehnisko palīglīdzekļu</w:t>
      </w:r>
      <w:r w:rsidR="00D847F6" w:rsidRPr="007556C6">
        <w:rPr>
          <w:bCs/>
        </w:rPr>
        <w:t xml:space="preserve"> iegāde</w:t>
      </w:r>
      <w:r w:rsidRPr="007556C6">
        <w:rPr>
          <w:spacing w:val="-3"/>
        </w:rPr>
        <w:t>”</w:t>
      </w:r>
    </w:p>
    <w:p w14:paraId="4B647146" w14:textId="73012FF5" w:rsidR="00B03B81" w:rsidRPr="007556C6" w:rsidRDefault="00B03B81" w:rsidP="00B03B81">
      <w:pPr>
        <w:shd w:val="clear" w:color="auto" w:fill="FFFFFF"/>
        <w:ind w:left="4147"/>
        <w:jc w:val="right"/>
        <w:rPr>
          <w:spacing w:val="-3"/>
        </w:rPr>
      </w:pPr>
      <w:r w:rsidRPr="007556C6">
        <w:rPr>
          <w:spacing w:val="-3"/>
        </w:rPr>
        <w:t>ar identifikācijas Nr. SIVA 202</w:t>
      </w:r>
      <w:r w:rsidR="00D847F6" w:rsidRPr="007556C6">
        <w:rPr>
          <w:spacing w:val="-3"/>
        </w:rPr>
        <w:t>6/1</w:t>
      </w:r>
      <w:r w:rsidR="00072C99" w:rsidRPr="007556C6">
        <w:rPr>
          <w:spacing w:val="-3"/>
        </w:rPr>
        <w:t>1</w:t>
      </w:r>
    </w:p>
    <w:p w14:paraId="675A5D4C" w14:textId="77777777" w:rsidR="00B03B81" w:rsidRPr="007556C6" w:rsidRDefault="00B03B81" w:rsidP="00B03B81">
      <w:pPr>
        <w:shd w:val="clear" w:color="auto" w:fill="FFFFFF"/>
        <w:ind w:left="3402"/>
        <w:jc w:val="right"/>
        <w:rPr>
          <w:spacing w:val="-3"/>
        </w:rPr>
      </w:pPr>
      <w:r w:rsidRPr="007556C6">
        <w:rPr>
          <w:spacing w:val="-3"/>
        </w:rPr>
        <w:t>NOLIKUMAM</w:t>
      </w:r>
    </w:p>
    <w:p w14:paraId="10BA28C5" w14:textId="77777777" w:rsidR="00B03B81" w:rsidRPr="007556C6" w:rsidRDefault="00B03B81" w:rsidP="00B03B81">
      <w:pPr>
        <w:shd w:val="clear" w:color="auto" w:fill="FFFFFF"/>
        <w:jc w:val="center"/>
        <w:rPr>
          <w:b/>
          <w:spacing w:val="-3"/>
          <w:sz w:val="26"/>
          <w:szCs w:val="26"/>
        </w:rPr>
      </w:pPr>
      <w:r w:rsidRPr="007556C6">
        <w:rPr>
          <w:b/>
          <w:sz w:val="26"/>
          <w:szCs w:val="26"/>
        </w:rPr>
        <w:t>Pieteikums dalībai atklātā konkursā</w:t>
      </w:r>
    </w:p>
    <w:p w14:paraId="50BAC038" w14:textId="17653B8D" w:rsidR="00B03B81" w:rsidRPr="007556C6" w:rsidRDefault="00B03B81" w:rsidP="00B03B81">
      <w:pPr>
        <w:jc w:val="center"/>
        <w:rPr>
          <w:sz w:val="22"/>
          <w:szCs w:val="22"/>
        </w:rPr>
      </w:pPr>
      <w:r w:rsidRPr="007556C6">
        <w:rPr>
          <w:sz w:val="22"/>
          <w:szCs w:val="22"/>
        </w:rPr>
        <w:t>„</w:t>
      </w:r>
      <w:r w:rsidR="00332455" w:rsidRPr="007556C6">
        <w:rPr>
          <w:sz w:val="22"/>
          <w:szCs w:val="22"/>
        </w:rPr>
        <w:t>Tehnisko palīglīdzekļu</w:t>
      </w:r>
      <w:r w:rsidR="00D847F6" w:rsidRPr="007556C6">
        <w:rPr>
          <w:sz w:val="22"/>
          <w:szCs w:val="22"/>
        </w:rPr>
        <w:t xml:space="preserve"> iegāde</w:t>
      </w:r>
      <w:r w:rsidRPr="007556C6">
        <w:rPr>
          <w:sz w:val="22"/>
          <w:szCs w:val="22"/>
        </w:rPr>
        <w:t>”, identifikācijas numurs SIVA 202</w:t>
      </w:r>
      <w:r w:rsidR="00D847F6" w:rsidRPr="007556C6">
        <w:rPr>
          <w:sz w:val="22"/>
          <w:szCs w:val="22"/>
        </w:rPr>
        <w:t>6/1</w:t>
      </w:r>
      <w:r w:rsidR="00332455" w:rsidRPr="007556C6">
        <w:rPr>
          <w:sz w:val="22"/>
          <w:szCs w:val="22"/>
        </w:rPr>
        <w:t>1</w:t>
      </w:r>
      <w:r w:rsidR="00AF2507" w:rsidRPr="007556C6">
        <w:rPr>
          <w:sz w:val="22"/>
          <w:szCs w:val="22"/>
        </w:rPr>
        <w:t xml:space="preserve"> </w:t>
      </w:r>
    </w:p>
    <w:p w14:paraId="276CF618" w14:textId="77777777" w:rsidR="00B03B81" w:rsidRPr="007556C6" w:rsidRDefault="00B03B81" w:rsidP="00B03B81">
      <w:pPr>
        <w:jc w:val="both"/>
        <w:rPr>
          <w:sz w:val="24"/>
          <w:szCs w:val="24"/>
        </w:rPr>
      </w:pPr>
    </w:p>
    <w:tbl>
      <w:tblPr>
        <w:tblStyle w:val="TableGrid"/>
        <w:tblW w:w="0" w:type="auto"/>
        <w:jc w:val="center"/>
        <w:tblLook w:val="04A0" w:firstRow="1" w:lastRow="0" w:firstColumn="1" w:lastColumn="0" w:noHBand="0" w:noVBand="1"/>
      </w:tblPr>
      <w:tblGrid>
        <w:gridCol w:w="4957"/>
        <w:gridCol w:w="4150"/>
      </w:tblGrid>
      <w:tr w:rsidR="00B03B81" w:rsidRPr="007556C6" w14:paraId="126E149F" w14:textId="77777777" w:rsidTr="00060899">
        <w:trPr>
          <w:jc w:val="center"/>
        </w:trPr>
        <w:tc>
          <w:tcPr>
            <w:tcW w:w="4957" w:type="dxa"/>
          </w:tcPr>
          <w:p w14:paraId="1A29B0B7" w14:textId="77777777" w:rsidR="00B03B81" w:rsidRPr="007556C6" w:rsidRDefault="00B03B81" w:rsidP="00060899">
            <w:pPr>
              <w:rPr>
                <w:b/>
                <w:sz w:val="22"/>
                <w:szCs w:val="22"/>
              </w:rPr>
            </w:pPr>
            <w:r w:rsidRPr="007556C6">
              <w:rPr>
                <w:b/>
                <w:sz w:val="22"/>
                <w:szCs w:val="22"/>
              </w:rPr>
              <w:t xml:space="preserve">Pretendents*, nosaukums             </w:t>
            </w:r>
          </w:p>
        </w:tc>
        <w:tc>
          <w:tcPr>
            <w:tcW w:w="4150" w:type="dxa"/>
          </w:tcPr>
          <w:p w14:paraId="4C6D2696" w14:textId="77777777" w:rsidR="00B03B81" w:rsidRPr="007556C6" w:rsidRDefault="00B03B81" w:rsidP="00060899">
            <w:pPr>
              <w:jc w:val="both"/>
              <w:rPr>
                <w:sz w:val="24"/>
                <w:szCs w:val="24"/>
              </w:rPr>
            </w:pPr>
          </w:p>
        </w:tc>
      </w:tr>
      <w:tr w:rsidR="00B03B81" w:rsidRPr="007556C6" w14:paraId="29A7FA28" w14:textId="77777777" w:rsidTr="00060899">
        <w:trPr>
          <w:jc w:val="center"/>
        </w:trPr>
        <w:tc>
          <w:tcPr>
            <w:tcW w:w="4957" w:type="dxa"/>
          </w:tcPr>
          <w:p w14:paraId="2419E038" w14:textId="77777777" w:rsidR="00B03B81" w:rsidRPr="007556C6" w:rsidRDefault="00B03B81" w:rsidP="00060899">
            <w:pPr>
              <w:rPr>
                <w:b/>
                <w:sz w:val="22"/>
                <w:szCs w:val="22"/>
              </w:rPr>
            </w:pPr>
            <w:r w:rsidRPr="007556C6">
              <w:rPr>
                <w:b/>
                <w:sz w:val="22"/>
                <w:szCs w:val="22"/>
              </w:rPr>
              <w:t>Reģistrācijas numurs</w:t>
            </w:r>
          </w:p>
        </w:tc>
        <w:tc>
          <w:tcPr>
            <w:tcW w:w="4150" w:type="dxa"/>
          </w:tcPr>
          <w:p w14:paraId="0FBB90A0" w14:textId="77777777" w:rsidR="00B03B81" w:rsidRPr="007556C6" w:rsidRDefault="00B03B81" w:rsidP="00060899">
            <w:pPr>
              <w:jc w:val="both"/>
              <w:rPr>
                <w:sz w:val="24"/>
                <w:szCs w:val="24"/>
              </w:rPr>
            </w:pPr>
          </w:p>
        </w:tc>
      </w:tr>
      <w:tr w:rsidR="00B03B81" w:rsidRPr="007556C6" w14:paraId="0ACD1649" w14:textId="77777777" w:rsidTr="00060899">
        <w:trPr>
          <w:jc w:val="center"/>
        </w:trPr>
        <w:tc>
          <w:tcPr>
            <w:tcW w:w="4957" w:type="dxa"/>
          </w:tcPr>
          <w:p w14:paraId="2C349491" w14:textId="77777777" w:rsidR="00B03B81" w:rsidRPr="007556C6" w:rsidRDefault="00B03B81" w:rsidP="00060899">
            <w:pPr>
              <w:rPr>
                <w:b/>
                <w:sz w:val="22"/>
                <w:szCs w:val="22"/>
              </w:rPr>
            </w:pPr>
            <w:r w:rsidRPr="007556C6">
              <w:rPr>
                <w:b/>
                <w:sz w:val="22"/>
                <w:szCs w:val="22"/>
              </w:rPr>
              <w:t>Juridiskā adrese</w:t>
            </w:r>
          </w:p>
        </w:tc>
        <w:tc>
          <w:tcPr>
            <w:tcW w:w="4150" w:type="dxa"/>
          </w:tcPr>
          <w:p w14:paraId="783455D0" w14:textId="77777777" w:rsidR="00B03B81" w:rsidRPr="007556C6" w:rsidRDefault="00B03B81" w:rsidP="00060899">
            <w:pPr>
              <w:jc w:val="both"/>
              <w:rPr>
                <w:sz w:val="24"/>
                <w:szCs w:val="24"/>
              </w:rPr>
            </w:pPr>
          </w:p>
        </w:tc>
      </w:tr>
      <w:tr w:rsidR="00B03B81" w:rsidRPr="007556C6" w14:paraId="731C391C" w14:textId="77777777" w:rsidTr="00060899">
        <w:trPr>
          <w:jc w:val="center"/>
        </w:trPr>
        <w:tc>
          <w:tcPr>
            <w:tcW w:w="4957" w:type="dxa"/>
          </w:tcPr>
          <w:p w14:paraId="78DC9C99" w14:textId="77777777" w:rsidR="00B03B81" w:rsidRPr="007556C6" w:rsidRDefault="00B03B81" w:rsidP="00060899">
            <w:pPr>
              <w:rPr>
                <w:b/>
                <w:sz w:val="22"/>
                <w:szCs w:val="22"/>
              </w:rPr>
            </w:pPr>
            <w:r w:rsidRPr="007556C6">
              <w:rPr>
                <w:b/>
                <w:sz w:val="22"/>
                <w:szCs w:val="22"/>
              </w:rPr>
              <w:t>Biroja adrese</w:t>
            </w:r>
          </w:p>
        </w:tc>
        <w:tc>
          <w:tcPr>
            <w:tcW w:w="4150" w:type="dxa"/>
          </w:tcPr>
          <w:p w14:paraId="42708E9F" w14:textId="77777777" w:rsidR="00B03B81" w:rsidRPr="007556C6" w:rsidRDefault="00B03B81" w:rsidP="00060899">
            <w:pPr>
              <w:jc w:val="both"/>
              <w:rPr>
                <w:sz w:val="24"/>
                <w:szCs w:val="24"/>
              </w:rPr>
            </w:pPr>
          </w:p>
        </w:tc>
      </w:tr>
      <w:tr w:rsidR="00B03B81" w:rsidRPr="007556C6" w14:paraId="4CC2C0F6" w14:textId="77777777" w:rsidTr="00060899">
        <w:trPr>
          <w:jc w:val="center"/>
        </w:trPr>
        <w:tc>
          <w:tcPr>
            <w:tcW w:w="4957" w:type="dxa"/>
          </w:tcPr>
          <w:p w14:paraId="1CC7CEBA" w14:textId="77777777" w:rsidR="00B03B81" w:rsidRPr="007556C6" w:rsidRDefault="00B03B81" w:rsidP="00060899">
            <w:pPr>
              <w:rPr>
                <w:b/>
                <w:sz w:val="22"/>
                <w:szCs w:val="22"/>
              </w:rPr>
            </w:pPr>
            <w:r w:rsidRPr="007556C6">
              <w:rPr>
                <w:b/>
                <w:sz w:val="22"/>
                <w:szCs w:val="22"/>
              </w:rPr>
              <w:t>Tālrunis</w:t>
            </w:r>
          </w:p>
        </w:tc>
        <w:tc>
          <w:tcPr>
            <w:tcW w:w="4150" w:type="dxa"/>
          </w:tcPr>
          <w:p w14:paraId="38526A3F" w14:textId="77777777" w:rsidR="00B03B81" w:rsidRPr="007556C6" w:rsidRDefault="00B03B81" w:rsidP="00060899">
            <w:pPr>
              <w:jc w:val="both"/>
              <w:rPr>
                <w:sz w:val="24"/>
                <w:szCs w:val="24"/>
              </w:rPr>
            </w:pPr>
          </w:p>
        </w:tc>
      </w:tr>
      <w:tr w:rsidR="00B03B81" w:rsidRPr="007556C6" w14:paraId="756D5B65" w14:textId="77777777" w:rsidTr="00060899">
        <w:trPr>
          <w:jc w:val="center"/>
        </w:trPr>
        <w:tc>
          <w:tcPr>
            <w:tcW w:w="4957" w:type="dxa"/>
          </w:tcPr>
          <w:p w14:paraId="6671818B" w14:textId="77777777" w:rsidR="00B03B81" w:rsidRPr="007556C6" w:rsidRDefault="00B03B81" w:rsidP="00060899">
            <w:pPr>
              <w:tabs>
                <w:tab w:val="left" w:pos="3029"/>
              </w:tabs>
              <w:rPr>
                <w:b/>
                <w:sz w:val="22"/>
                <w:szCs w:val="22"/>
              </w:rPr>
            </w:pPr>
            <w:r w:rsidRPr="007556C6">
              <w:rPr>
                <w:b/>
                <w:sz w:val="22"/>
                <w:szCs w:val="22"/>
              </w:rPr>
              <w:t>E-pasta adrese</w:t>
            </w:r>
          </w:p>
        </w:tc>
        <w:tc>
          <w:tcPr>
            <w:tcW w:w="4150" w:type="dxa"/>
          </w:tcPr>
          <w:p w14:paraId="2B83AC15" w14:textId="77777777" w:rsidR="00B03B81" w:rsidRPr="007556C6" w:rsidRDefault="00B03B81" w:rsidP="00060899">
            <w:pPr>
              <w:jc w:val="both"/>
              <w:rPr>
                <w:sz w:val="24"/>
                <w:szCs w:val="24"/>
              </w:rPr>
            </w:pPr>
          </w:p>
        </w:tc>
      </w:tr>
      <w:tr w:rsidR="00B03B81" w:rsidRPr="007556C6" w14:paraId="0A1E0DFB" w14:textId="77777777" w:rsidTr="00060899">
        <w:trPr>
          <w:jc w:val="center"/>
        </w:trPr>
        <w:tc>
          <w:tcPr>
            <w:tcW w:w="4957" w:type="dxa"/>
          </w:tcPr>
          <w:p w14:paraId="7F58339D" w14:textId="77777777" w:rsidR="00B03B81" w:rsidRPr="007556C6" w:rsidRDefault="00B03B81" w:rsidP="00060899">
            <w:pPr>
              <w:tabs>
                <w:tab w:val="left" w:pos="3029"/>
              </w:tabs>
              <w:rPr>
                <w:b/>
                <w:sz w:val="22"/>
                <w:szCs w:val="22"/>
              </w:rPr>
            </w:pPr>
            <w:r w:rsidRPr="007556C6">
              <w:rPr>
                <w:b/>
                <w:sz w:val="22"/>
                <w:szCs w:val="22"/>
              </w:rPr>
              <w:t>Banka, kods, konta numurs</w:t>
            </w:r>
          </w:p>
        </w:tc>
        <w:tc>
          <w:tcPr>
            <w:tcW w:w="4150" w:type="dxa"/>
          </w:tcPr>
          <w:p w14:paraId="75C10D09" w14:textId="77777777" w:rsidR="00B03B81" w:rsidRPr="007556C6" w:rsidRDefault="00B03B81" w:rsidP="00060899">
            <w:pPr>
              <w:jc w:val="both"/>
              <w:rPr>
                <w:sz w:val="24"/>
                <w:szCs w:val="24"/>
              </w:rPr>
            </w:pPr>
          </w:p>
        </w:tc>
      </w:tr>
      <w:tr w:rsidR="00B03B81" w:rsidRPr="007556C6" w14:paraId="1550BDB1" w14:textId="77777777" w:rsidTr="00060899">
        <w:trPr>
          <w:jc w:val="center"/>
        </w:trPr>
        <w:tc>
          <w:tcPr>
            <w:tcW w:w="4957" w:type="dxa"/>
          </w:tcPr>
          <w:p w14:paraId="3E0B0577" w14:textId="77777777" w:rsidR="00B03B81" w:rsidRPr="007556C6" w:rsidRDefault="00B03B81" w:rsidP="00060899">
            <w:pPr>
              <w:jc w:val="both"/>
              <w:rPr>
                <w:b/>
                <w:sz w:val="22"/>
                <w:szCs w:val="22"/>
              </w:rPr>
            </w:pPr>
            <w:r w:rsidRPr="007556C6">
              <w:rPr>
                <w:b/>
                <w:sz w:val="22"/>
                <w:szCs w:val="22"/>
              </w:rPr>
              <w:t>Kontaktpersona (vārds, uzvārds, amats, e-pasta adrese, tālrunis)</w:t>
            </w:r>
          </w:p>
        </w:tc>
        <w:tc>
          <w:tcPr>
            <w:tcW w:w="4150" w:type="dxa"/>
          </w:tcPr>
          <w:p w14:paraId="47DD714F" w14:textId="77777777" w:rsidR="00B03B81" w:rsidRPr="007556C6" w:rsidRDefault="00B03B81" w:rsidP="00060899">
            <w:pPr>
              <w:jc w:val="both"/>
              <w:rPr>
                <w:sz w:val="24"/>
                <w:szCs w:val="24"/>
              </w:rPr>
            </w:pPr>
          </w:p>
        </w:tc>
      </w:tr>
      <w:tr w:rsidR="00B03B81" w:rsidRPr="007556C6" w14:paraId="0C2B5FB4" w14:textId="77777777" w:rsidTr="00060899">
        <w:trPr>
          <w:jc w:val="center"/>
        </w:trPr>
        <w:tc>
          <w:tcPr>
            <w:tcW w:w="4957" w:type="dxa"/>
            <w:vAlign w:val="center"/>
          </w:tcPr>
          <w:p w14:paraId="5589E88C" w14:textId="77777777" w:rsidR="00B03B81" w:rsidRPr="007556C6" w:rsidRDefault="00B03B81" w:rsidP="00060899">
            <w:pPr>
              <w:jc w:val="both"/>
              <w:rPr>
                <w:sz w:val="22"/>
                <w:szCs w:val="22"/>
              </w:rPr>
            </w:pPr>
            <w:r w:rsidRPr="007556C6">
              <w:rPr>
                <w:sz w:val="22"/>
                <w:szCs w:val="22"/>
              </w:rPr>
              <w:t xml:space="preserve">Valdes vai padomes loceklis, </w:t>
            </w:r>
            <w:proofErr w:type="spellStart"/>
            <w:r w:rsidRPr="007556C6">
              <w:rPr>
                <w:sz w:val="22"/>
                <w:szCs w:val="22"/>
              </w:rPr>
              <w:t>pārstāvēttiesīgā</w:t>
            </w:r>
            <w:proofErr w:type="spellEnd"/>
            <w:r w:rsidRPr="007556C6">
              <w:rPr>
                <w:sz w:val="22"/>
                <w:szCs w:val="22"/>
              </w:rPr>
              <w:t xml:space="preserve"> persona, prokūrists vai persona, kura ir pilnvarota pārstāvēt pretendentu (amats, vārds, uzvārds)</w:t>
            </w:r>
          </w:p>
        </w:tc>
        <w:tc>
          <w:tcPr>
            <w:tcW w:w="4150" w:type="dxa"/>
          </w:tcPr>
          <w:p w14:paraId="26AB1402" w14:textId="77777777" w:rsidR="00B03B81" w:rsidRPr="007556C6" w:rsidRDefault="00B03B81" w:rsidP="00060899">
            <w:pPr>
              <w:jc w:val="both"/>
              <w:rPr>
                <w:sz w:val="24"/>
                <w:szCs w:val="24"/>
              </w:rPr>
            </w:pPr>
          </w:p>
        </w:tc>
      </w:tr>
      <w:tr w:rsidR="00B03B81" w:rsidRPr="007556C6" w14:paraId="41912B08" w14:textId="77777777" w:rsidTr="00060899">
        <w:trPr>
          <w:jc w:val="center"/>
        </w:trPr>
        <w:tc>
          <w:tcPr>
            <w:tcW w:w="4957" w:type="dxa"/>
          </w:tcPr>
          <w:p w14:paraId="77034119" w14:textId="77777777" w:rsidR="00B03B81" w:rsidRPr="007556C6" w:rsidRDefault="00B03B81" w:rsidP="00060899">
            <w:pPr>
              <w:pStyle w:val="List2"/>
              <w:ind w:left="0" w:firstLine="0"/>
              <w:jc w:val="both"/>
              <w:rPr>
                <w:sz w:val="22"/>
                <w:szCs w:val="22"/>
              </w:rPr>
            </w:pPr>
            <w:r w:rsidRPr="007556C6">
              <w:rPr>
                <w:sz w:val="22"/>
                <w:szCs w:val="22"/>
              </w:rPr>
              <w:t>Informācija par to, vai pretendents ir ārzonā reģistrēta juridiskā persona vai personu apvienība vai arī Latvijā reģistrēta pretendenta vairāk nekā 25 procentu kapitāla daļu (akciju) īpašnieks vai turētājs ir ārzonā reģistrēta juridiskā persona vai personu apvienība</w:t>
            </w:r>
          </w:p>
        </w:tc>
        <w:tc>
          <w:tcPr>
            <w:tcW w:w="4150" w:type="dxa"/>
          </w:tcPr>
          <w:p w14:paraId="52E54B93" w14:textId="77777777" w:rsidR="00B03B81" w:rsidRPr="007556C6" w:rsidRDefault="00B03B81" w:rsidP="00060899">
            <w:pPr>
              <w:jc w:val="both"/>
              <w:rPr>
                <w:sz w:val="24"/>
                <w:szCs w:val="24"/>
              </w:rPr>
            </w:pPr>
          </w:p>
        </w:tc>
      </w:tr>
      <w:tr w:rsidR="00B03B81" w:rsidRPr="007556C6" w14:paraId="553A6A15" w14:textId="77777777" w:rsidTr="00060899">
        <w:trPr>
          <w:jc w:val="center"/>
        </w:trPr>
        <w:tc>
          <w:tcPr>
            <w:tcW w:w="4957" w:type="dxa"/>
          </w:tcPr>
          <w:p w14:paraId="792CA992" w14:textId="77777777" w:rsidR="00B03B81" w:rsidRPr="007556C6" w:rsidRDefault="00B03B81" w:rsidP="00060899">
            <w:pPr>
              <w:pStyle w:val="List2"/>
              <w:ind w:left="0" w:firstLine="0"/>
              <w:jc w:val="both"/>
              <w:rPr>
                <w:sz w:val="22"/>
                <w:szCs w:val="22"/>
              </w:rPr>
            </w:pPr>
            <w:r w:rsidRPr="007556C6">
              <w:rPr>
                <w:bCs/>
                <w:sz w:val="22"/>
                <w:szCs w:val="22"/>
              </w:rPr>
              <w:t>Personālsabiedrības biedrs, ja  pretendents ir personālsabiedrība</w:t>
            </w:r>
          </w:p>
        </w:tc>
        <w:tc>
          <w:tcPr>
            <w:tcW w:w="4150" w:type="dxa"/>
          </w:tcPr>
          <w:p w14:paraId="417233CF" w14:textId="77777777" w:rsidR="00B03B81" w:rsidRPr="007556C6" w:rsidRDefault="00B03B81" w:rsidP="00060899">
            <w:pPr>
              <w:jc w:val="both"/>
              <w:rPr>
                <w:sz w:val="24"/>
                <w:szCs w:val="24"/>
              </w:rPr>
            </w:pPr>
          </w:p>
        </w:tc>
      </w:tr>
      <w:tr w:rsidR="00B03B81" w:rsidRPr="007556C6" w14:paraId="645FF4BE" w14:textId="77777777" w:rsidTr="00060899">
        <w:trPr>
          <w:jc w:val="center"/>
        </w:trPr>
        <w:tc>
          <w:tcPr>
            <w:tcW w:w="4957" w:type="dxa"/>
            <w:tcBorders>
              <w:bottom w:val="single" w:sz="4" w:space="0" w:color="auto"/>
            </w:tcBorders>
          </w:tcPr>
          <w:p w14:paraId="3D049852" w14:textId="77777777" w:rsidR="00B03B81" w:rsidRPr="007556C6" w:rsidRDefault="00B03B81" w:rsidP="00060899">
            <w:pPr>
              <w:pStyle w:val="List2"/>
              <w:ind w:left="0" w:firstLine="0"/>
              <w:jc w:val="both"/>
              <w:rPr>
                <w:bCs/>
                <w:sz w:val="22"/>
                <w:szCs w:val="22"/>
              </w:rPr>
            </w:pPr>
            <w:r w:rsidRPr="007556C6">
              <w:rPr>
                <w:bCs/>
                <w:sz w:val="22"/>
                <w:szCs w:val="22"/>
              </w:rPr>
              <w:t>Persona, kurai pretendentā ir izšķirošā ietekme uz līdzdalības pamata normatīvo aktu par koncerniem izpratnē</w:t>
            </w:r>
            <w:r w:rsidRPr="007556C6">
              <w:rPr>
                <w:rStyle w:val="FootnoteReference"/>
                <w:bCs/>
                <w:sz w:val="22"/>
                <w:szCs w:val="22"/>
              </w:rPr>
              <w:footnoteReference w:id="2"/>
            </w:r>
          </w:p>
        </w:tc>
        <w:tc>
          <w:tcPr>
            <w:tcW w:w="4150" w:type="dxa"/>
            <w:tcBorders>
              <w:bottom w:val="single" w:sz="4" w:space="0" w:color="auto"/>
            </w:tcBorders>
          </w:tcPr>
          <w:p w14:paraId="745462D1" w14:textId="77777777" w:rsidR="00B03B81" w:rsidRPr="007556C6" w:rsidRDefault="00B03B81" w:rsidP="00060899">
            <w:pPr>
              <w:jc w:val="both"/>
              <w:rPr>
                <w:sz w:val="24"/>
                <w:szCs w:val="24"/>
              </w:rPr>
            </w:pPr>
          </w:p>
        </w:tc>
      </w:tr>
      <w:tr w:rsidR="00B03B81" w:rsidRPr="007556C6" w14:paraId="73109D0B" w14:textId="77777777" w:rsidTr="00060899">
        <w:trPr>
          <w:trHeight w:val="2451"/>
          <w:jc w:val="center"/>
        </w:trPr>
        <w:tc>
          <w:tcPr>
            <w:tcW w:w="9107" w:type="dxa"/>
            <w:gridSpan w:val="2"/>
          </w:tcPr>
          <w:p w14:paraId="503D10F0" w14:textId="77777777" w:rsidR="00B03B81" w:rsidRPr="007556C6" w:rsidRDefault="00B03B81" w:rsidP="00060899">
            <w:pPr>
              <w:jc w:val="both"/>
              <w:rPr>
                <w:sz w:val="24"/>
                <w:szCs w:val="24"/>
              </w:rPr>
            </w:pPr>
            <w:r w:rsidRPr="007556C6">
              <w:rPr>
                <w:sz w:val="22"/>
                <w:szCs w:val="22"/>
              </w:rPr>
              <w:t>Informācija par to, vai pretendenta uzņēmums atbilst mazā vai vidējā (MVU) uzņēmuma statusam</w:t>
            </w:r>
            <w:r w:rsidRPr="007556C6">
              <w:rPr>
                <w:sz w:val="22"/>
                <w:szCs w:val="22"/>
                <w:vertAlign w:val="superscript"/>
              </w:rPr>
              <w:footnoteReference w:id="3"/>
            </w:r>
            <w:r w:rsidRPr="007556C6">
              <w:rPr>
                <w:sz w:val="22"/>
                <w:szCs w:val="22"/>
              </w:rPr>
              <w:t>:</w:t>
            </w:r>
          </w:p>
          <w:tbl>
            <w:tblPr>
              <w:tblW w:w="8296" w:type="dxa"/>
              <w:tblInd w:w="284" w:type="dxa"/>
              <w:tblLook w:val="04A0" w:firstRow="1" w:lastRow="0" w:firstColumn="1" w:lastColumn="0" w:noHBand="0" w:noVBand="1"/>
            </w:tblPr>
            <w:tblGrid>
              <w:gridCol w:w="562"/>
              <w:gridCol w:w="7734"/>
            </w:tblGrid>
            <w:tr w:rsidR="00B03B81" w:rsidRPr="007556C6" w14:paraId="581EBC7A" w14:textId="77777777" w:rsidTr="00060899">
              <w:sdt>
                <w:sdtPr>
                  <w:rPr>
                    <w:b/>
                    <w:sz w:val="24"/>
                    <w:szCs w:val="24"/>
                    <w:lang w:eastAsia="lv-LV"/>
                  </w:rPr>
                  <w:id w:val="-903837088"/>
                  <w14:checkbox>
                    <w14:checked w14:val="0"/>
                    <w14:checkedState w14:val="2612" w14:font="MS Gothic"/>
                    <w14:uncheckedState w14:val="2610" w14:font="MS Gothic"/>
                  </w14:checkbox>
                </w:sdtPr>
                <w:sdtEndPr/>
                <w:sdtContent>
                  <w:tc>
                    <w:tcPr>
                      <w:tcW w:w="562" w:type="dxa"/>
                    </w:tcPr>
                    <w:p w14:paraId="51BFA0F3" w14:textId="77777777" w:rsidR="00B03B81" w:rsidRPr="007556C6" w:rsidRDefault="00B03B81" w:rsidP="00060899">
                      <w:pPr>
                        <w:overflowPunct w:val="0"/>
                        <w:autoSpaceDE w:val="0"/>
                        <w:autoSpaceDN w:val="0"/>
                        <w:adjustRightInd w:val="0"/>
                        <w:spacing w:before="120" w:after="120"/>
                        <w:ind w:right="-113"/>
                        <w:jc w:val="center"/>
                        <w:textAlignment w:val="baseline"/>
                        <w:rPr>
                          <w:b/>
                          <w:sz w:val="24"/>
                          <w:szCs w:val="24"/>
                          <w:lang w:eastAsia="lv-LV"/>
                        </w:rPr>
                      </w:pPr>
                      <w:r w:rsidRPr="007556C6">
                        <w:rPr>
                          <w:rFonts w:ascii="Segoe UI Symbol" w:eastAsia="MS Gothic" w:hAnsi="Segoe UI Symbol" w:cs="Segoe UI Symbol"/>
                          <w:b/>
                          <w:sz w:val="24"/>
                          <w:szCs w:val="24"/>
                          <w:lang w:eastAsia="lv-LV"/>
                        </w:rPr>
                        <w:t>☐</w:t>
                      </w:r>
                    </w:p>
                  </w:tc>
                </w:sdtContent>
              </w:sdt>
              <w:tc>
                <w:tcPr>
                  <w:tcW w:w="7734" w:type="dxa"/>
                </w:tcPr>
                <w:p w14:paraId="3F8E7B58" w14:textId="77777777" w:rsidR="00B03B81" w:rsidRPr="007556C6" w:rsidRDefault="00B03B81" w:rsidP="00060899">
                  <w:pPr>
                    <w:overflowPunct w:val="0"/>
                    <w:autoSpaceDE w:val="0"/>
                    <w:autoSpaceDN w:val="0"/>
                    <w:adjustRightInd w:val="0"/>
                    <w:ind w:left="181" w:right="28"/>
                    <w:jc w:val="both"/>
                    <w:textAlignment w:val="baseline"/>
                    <w:rPr>
                      <w:sz w:val="22"/>
                      <w:szCs w:val="22"/>
                      <w:lang w:eastAsia="lv-LV"/>
                    </w:rPr>
                  </w:pPr>
                  <w:proofErr w:type="spellStart"/>
                  <w:r w:rsidRPr="007556C6">
                    <w:rPr>
                      <w:sz w:val="22"/>
                      <w:szCs w:val="22"/>
                      <w:lang w:eastAsia="lv-LV"/>
                    </w:rPr>
                    <w:t>mikrouzņēmums</w:t>
                  </w:r>
                  <w:proofErr w:type="spellEnd"/>
                  <w:r w:rsidRPr="007556C6">
                    <w:rPr>
                      <w:sz w:val="22"/>
                      <w:szCs w:val="22"/>
                      <w:lang w:eastAsia="lv-LV"/>
                    </w:rPr>
                    <w:t xml:space="preserve"> (uzņēmums, kurā nodarbināti mazāk nekā 10 darbinieku un uzņēmuma gada apgrozījums un/vai gada bilances kopsumma nepārsniedz 2 miljonus </w:t>
                  </w:r>
                  <w:proofErr w:type="spellStart"/>
                  <w:r w:rsidRPr="007556C6">
                    <w:rPr>
                      <w:sz w:val="22"/>
                      <w:szCs w:val="22"/>
                      <w:lang w:eastAsia="lv-LV"/>
                    </w:rPr>
                    <w:t>euro</w:t>
                  </w:r>
                  <w:proofErr w:type="spellEnd"/>
                  <w:r w:rsidRPr="007556C6">
                    <w:rPr>
                      <w:sz w:val="22"/>
                      <w:szCs w:val="22"/>
                      <w:lang w:eastAsia="lv-LV"/>
                    </w:rPr>
                    <w:t>).</w:t>
                  </w:r>
                </w:p>
              </w:tc>
            </w:tr>
            <w:tr w:rsidR="00B03B81" w:rsidRPr="007556C6" w14:paraId="3760E994" w14:textId="77777777" w:rsidTr="00060899">
              <w:sdt>
                <w:sdtPr>
                  <w:rPr>
                    <w:b/>
                    <w:sz w:val="24"/>
                    <w:szCs w:val="24"/>
                    <w:lang w:eastAsia="lv-LV"/>
                  </w:rPr>
                  <w:id w:val="-561018761"/>
                  <w14:checkbox>
                    <w14:checked w14:val="0"/>
                    <w14:checkedState w14:val="2612" w14:font="MS Gothic"/>
                    <w14:uncheckedState w14:val="2610" w14:font="MS Gothic"/>
                  </w14:checkbox>
                </w:sdtPr>
                <w:sdtEndPr/>
                <w:sdtContent>
                  <w:tc>
                    <w:tcPr>
                      <w:tcW w:w="562" w:type="dxa"/>
                    </w:tcPr>
                    <w:p w14:paraId="2E318889" w14:textId="77777777" w:rsidR="00B03B81" w:rsidRPr="007556C6" w:rsidRDefault="00B03B81" w:rsidP="00060899">
                      <w:pPr>
                        <w:overflowPunct w:val="0"/>
                        <w:autoSpaceDE w:val="0"/>
                        <w:autoSpaceDN w:val="0"/>
                        <w:adjustRightInd w:val="0"/>
                        <w:spacing w:before="120" w:after="120"/>
                        <w:ind w:right="-113"/>
                        <w:jc w:val="center"/>
                        <w:textAlignment w:val="baseline"/>
                        <w:rPr>
                          <w:b/>
                          <w:sz w:val="24"/>
                          <w:szCs w:val="24"/>
                          <w:lang w:eastAsia="lv-LV"/>
                        </w:rPr>
                      </w:pPr>
                      <w:r w:rsidRPr="007556C6">
                        <w:rPr>
                          <w:rFonts w:ascii="Segoe UI Symbol" w:eastAsia="MS Gothic" w:hAnsi="Segoe UI Symbol" w:cs="Segoe UI Symbol"/>
                          <w:b/>
                          <w:sz w:val="24"/>
                          <w:szCs w:val="24"/>
                          <w:lang w:eastAsia="lv-LV"/>
                        </w:rPr>
                        <w:t>☐</w:t>
                      </w:r>
                    </w:p>
                  </w:tc>
                </w:sdtContent>
              </w:sdt>
              <w:tc>
                <w:tcPr>
                  <w:tcW w:w="7734" w:type="dxa"/>
                </w:tcPr>
                <w:p w14:paraId="3D4FBF0B" w14:textId="77777777" w:rsidR="00B03B81" w:rsidRPr="007556C6" w:rsidRDefault="00B03B81" w:rsidP="00060899">
                  <w:pPr>
                    <w:overflowPunct w:val="0"/>
                    <w:autoSpaceDE w:val="0"/>
                    <w:autoSpaceDN w:val="0"/>
                    <w:adjustRightInd w:val="0"/>
                    <w:ind w:left="181" w:right="28"/>
                    <w:jc w:val="both"/>
                    <w:textAlignment w:val="baseline"/>
                    <w:rPr>
                      <w:sz w:val="22"/>
                      <w:szCs w:val="22"/>
                      <w:lang w:eastAsia="lv-LV"/>
                    </w:rPr>
                  </w:pPr>
                  <w:r w:rsidRPr="007556C6">
                    <w:rPr>
                      <w:sz w:val="22"/>
                      <w:szCs w:val="22"/>
                      <w:lang w:eastAsia="lv-LV"/>
                    </w:rPr>
                    <w:t xml:space="preserve">mazais uzņēmums (nodarbinātas mazāk nekā 50 personas un gada apgrozījums un/vai gada bilance kopā nepārsniedz 10 miljonus </w:t>
                  </w:r>
                  <w:proofErr w:type="spellStart"/>
                  <w:r w:rsidRPr="007556C6">
                    <w:rPr>
                      <w:i/>
                      <w:sz w:val="22"/>
                      <w:szCs w:val="22"/>
                      <w:lang w:eastAsia="lv-LV"/>
                    </w:rPr>
                    <w:t>euro</w:t>
                  </w:r>
                  <w:proofErr w:type="spellEnd"/>
                  <w:r w:rsidRPr="007556C6">
                    <w:rPr>
                      <w:sz w:val="22"/>
                      <w:szCs w:val="22"/>
                      <w:lang w:eastAsia="lv-LV"/>
                    </w:rPr>
                    <w:t>).</w:t>
                  </w:r>
                </w:p>
              </w:tc>
            </w:tr>
          </w:tbl>
          <w:p w14:paraId="1BEDB1C7" w14:textId="77777777" w:rsidR="00B03B81" w:rsidRPr="007556C6" w:rsidRDefault="00B03B81" w:rsidP="00060899">
            <w:pPr>
              <w:jc w:val="both"/>
              <w:rPr>
                <w:sz w:val="4"/>
                <w:szCs w:val="4"/>
              </w:rPr>
            </w:pPr>
          </w:p>
          <w:tbl>
            <w:tblPr>
              <w:tblW w:w="8296" w:type="dxa"/>
              <w:tblInd w:w="284" w:type="dxa"/>
              <w:tblLook w:val="04A0" w:firstRow="1" w:lastRow="0" w:firstColumn="1" w:lastColumn="0" w:noHBand="0" w:noVBand="1"/>
            </w:tblPr>
            <w:tblGrid>
              <w:gridCol w:w="562"/>
              <w:gridCol w:w="7734"/>
            </w:tblGrid>
            <w:tr w:rsidR="00B03B81" w:rsidRPr="007556C6" w14:paraId="7BFD509D" w14:textId="77777777" w:rsidTr="00060899">
              <w:sdt>
                <w:sdtPr>
                  <w:rPr>
                    <w:b/>
                    <w:sz w:val="24"/>
                    <w:szCs w:val="24"/>
                    <w:lang w:eastAsia="lv-LV"/>
                  </w:rPr>
                  <w:id w:val="2126269739"/>
                  <w14:checkbox>
                    <w14:checked w14:val="0"/>
                    <w14:checkedState w14:val="2612" w14:font="MS Gothic"/>
                    <w14:uncheckedState w14:val="2610" w14:font="MS Gothic"/>
                  </w14:checkbox>
                </w:sdtPr>
                <w:sdtEndPr/>
                <w:sdtContent>
                  <w:tc>
                    <w:tcPr>
                      <w:tcW w:w="562" w:type="dxa"/>
                    </w:tcPr>
                    <w:p w14:paraId="08C9DF10" w14:textId="77777777" w:rsidR="00B03B81" w:rsidRPr="007556C6" w:rsidRDefault="00B03B81" w:rsidP="00060899">
                      <w:pPr>
                        <w:overflowPunct w:val="0"/>
                        <w:autoSpaceDE w:val="0"/>
                        <w:autoSpaceDN w:val="0"/>
                        <w:adjustRightInd w:val="0"/>
                        <w:spacing w:before="120" w:after="120"/>
                        <w:ind w:right="-113"/>
                        <w:jc w:val="center"/>
                        <w:textAlignment w:val="baseline"/>
                        <w:rPr>
                          <w:b/>
                          <w:sz w:val="24"/>
                          <w:szCs w:val="24"/>
                          <w:lang w:eastAsia="lv-LV"/>
                        </w:rPr>
                      </w:pPr>
                      <w:r w:rsidRPr="007556C6">
                        <w:rPr>
                          <w:rFonts w:ascii="Segoe UI Symbol" w:eastAsia="MS Gothic" w:hAnsi="Segoe UI Symbol" w:cs="Segoe UI Symbol"/>
                          <w:b/>
                          <w:sz w:val="24"/>
                          <w:szCs w:val="24"/>
                          <w:lang w:eastAsia="lv-LV"/>
                        </w:rPr>
                        <w:t>☐</w:t>
                      </w:r>
                    </w:p>
                  </w:tc>
                </w:sdtContent>
              </w:sdt>
              <w:tc>
                <w:tcPr>
                  <w:tcW w:w="7734" w:type="dxa"/>
                </w:tcPr>
                <w:p w14:paraId="437F0C07" w14:textId="77777777" w:rsidR="00B03B81" w:rsidRPr="007556C6" w:rsidRDefault="00B03B81" w:rsidP="00060899">
                  <w:pPr>
                    <w:overflowPunct w:val="0"/>
                    <w:autoSpaceDE w:val="0"/>
                    <w:autoSpaceDN w:val="0"/>
                    <w:adjustRightInd w:val="0"/>
                    <w:ind w:left="181" w:right="28"/>
                    <w:jc w:val="both"/>
                    <w:textAlignment w:val="baseline"/>
                    <w:rPr>
                      <w:sz w:val="22"/>
                      <w:szCs w:val="22"/>
                      <w:lang w:eastAsia="lv-LV"/>
                    </w:rPr>
                  </w:pPr>
                  <w:r w:rsidRPr="007556C6">
                    <w:rPr>
                      <w:sz w:val="22"/>
                      <w:szCs w:val="22"/>
                      <w:lang w:eastAsia="lv-LV"/>
                    </w:rPr>
                    <w:t xml:space="preserve">vidējais uzņēmums (nodarbinātas mazāk nekā 250 personas un kura gada apgrozījums nepārsniedz 50 miljonus </w:t>
                  </w:r>
                  <w:proofErr w:type="spellStart"/>
                  <w:r w:rsidRPr="007556C6">
                    <w:rPr>
                      <w:i/>
                      <w:sz w:val="22"/>
                      <w:szCs w:val="22"/>
                      <w:lang w:eastAsia="lv-LV"/>
                    </w:rPr>
                    <w:t>euro</w:t>
                  </w:r>
                  <w:proofErr w:type="spellEnd"/>
                  <w:r w:rsidRPr="007556C6">
                    <w:rPr>
                      <w:sz w:val="22"/>
                      <w:szCs w:val="22"/>
                      <w:lang w:eastAsia="lv-LV"/>
                    </w:rPr>
                    <w:t xml:space="preserve">, un/vai, kura gada bilance kopā nepārsniedz 43 miljonus </w:t>
                  </w:r>
                  <w:proofErr w:type="spellStart"/>
                  <w:r w:rsidRPr="007556C6">
                    <w:rPr>
                      <w:i/>
                      <w:sz w:val="22"/>
                      <w:szCs w:val="22"/>
                      <w:lang w:eastAsia="lv-LV"/>
                    </w:rPr>
                    <w:t>euro</w:t>
                  </w:r>
                  <w:proofErr w:type="spellEnd"/>
                  <w:r w:rsidRPr="007556C6">
                    <w:rPr>
                      <w:sz w:val="22"/>
                      <w:szCs w:val="22"/>
                      <w:lang w:eastAsia="lv-LV"/>
                    </w:rPr>
                    <w:t>).</w:t>
                  </w:r>
                </w:p>
              </w:tc>
            </w:tr>
          </w:tbl>
          <w:p w14:paraId="400AA2B4" w14:textId="77777777" w:rsidR="00B03B81" w:rsidRPr="007556C6" w:rsidRDefault="00B03B81" w:rsidP="00060899">
            <w:pPr>
              <w:overflowPunct w:val="0"/>
              <w:autoSpaceDE w:val="0"/>
              <w:autoSpaceDN w:val="0"/>
              <w:adjustRightInd w:val="0"/>
              <w:spacing w:before="120" w:after="120"/>
              <w:ind w:right="-113"/>
              <w:textAlignment w:val="baseline"/>
              <w:rPr>
                <w:sz w:val="24"/>
                <w:szCs w:val="24"/>
              </w:rPr>
            </w:pPr>
          </w:p>
        </w:tc>
      </w:tr>
    </w:tbl>
    <w:p w14:paraId="5F659E0A" w14:textId="77777777" w:rsidR="00B03B81" w:rsidRPr="007556C6" w:rsidRDefault="00B03B81" w:rsidP="00B03B81">
      <w:pPr>
        <w:jc w:val="both"/>
        <w:rPr>
          <w:i/>
          <w:iCs/>
        </w:rPr>
      </w:pPr>
      <w:r w:rsidRPr="007556C6">
        <w:t>*</w:t>
      </w:r>
      <w:r w:rsidRPr="007556C6">
        <w:rPr>
          <w:i/>
          <w:iCs/>
        </w:rPr>
        <w:t>Ja pretendents ir personu apvienība norāda informāciju par personas apvienību un apvienībā ietilpstošajiem dalībniekiem: dalībnieka nosaukums un vienotais reģistrācijas numurs, pasta adrese, kontaktpersona un tālruņa numurs, atbildības apjoms procentos, nododamās daļas īss apraksts.</w:t>
      </w:r>
    </w:p>
    <w:p w14:paraId="586CC6F7" w14:textId="77777777" w:rsidR="00B03B81" w:rsidRPr="007556C6" w:rsidRDefault="00B03B81" w:rsidP="00B03B81">
      <w:pPr>
        <w:jc w:val="both"/>
        <w:rPr>
          <w:sz w:val="24"/>
          <w:szCs w:val="24"/>
        </w:rPr>
      </w:pPr>
    </w:p>
    <w:p w14:paraId="6019C9B2" w14:textId="3DA55767" w:rsidR="00B03B81" w:rsidRPr="007556C6" w:rsidRDefault="00B03B81" w:rsidP="005B4599">
      <w:pPr>
        <w:pStyle w:val="ListParagraph"/>
        <w:widowControl w:val="0"/>
        <w:numPr>
          <w:ilvl w:val="0"/>
          <w:numId w:val="8"/>
        </w:numPr>
        <w:suppressAutoHyphens/>
        <w:spacing w:after="0" w:line="240" w:lineRule="auto"/>
        <w:ind w:left="284" w:hanging="284"/>
        <w:jc w:val="both"/>
        <w:rPr>
          <w:rFonts w:ascii="Times New Roman" w:hAnsi="Times New Roman"/>
          <w:b/>
          <w:bCs/>
          <w:sz w:val="22"/>
          <w:szCs w:val="22"/>
          <w:lang w:val="lv-LV"/>
        </w:rPr>
      </w:pPr>
      <w:r w:rsidRPr="007556C6">
        <w:rPr>
          <w:rFonts w:ascii="Times New Roman" w:hAnsi="Times New Roman"/>
          <w:b/>
          <w:bCs/>
          <w:sz w:val="22"/>
          <w:szCs w:val="22"/>
          <w:lang w:val="lv-LV"/>
        </w:rPr>
        <w:t xml:space="preserve">Ar šī pieteikuma iesniegšanu pretendents </w:t>
      </w:r>
      <w:r w:rsidRPr="007556C6">
        <w:rPr>
          <w:rFonts w:ascii="Times New Roman" w:hAnsi="Times New Roman"/>
          <w:sz w:val="22"/>
          <w:szCs w:val="22"/>
          <w:lang w:val="lv-LV"/>
        </w:rPr>
        <w:t xml:space="preserve"> piesakās piedalīties Sociālās integrācijas valsts aģentūras organizētājā atklātajā konkursā </w:t>
      </w:r>
      <w:r w:rsidRPr="007556C6">
        <w:rPr>
          <w:rFonts w:ascii="Times New Roman" w:hAnsi="Times New Roman"/>
          <w:b/>
          <w:sz w:val="22"/>
          <w:szCs w:val="22"/>
          <w:lang w:val="lv-LV"/>
        </w:rPr>
        <w:t>„</w:t>
      </w:r>
      <w:r w:rsidR="00332455" w:rsidRPr="007556C6">
        <w:rPr>
          <w:rFonts w:ascii="Times New Roman" w:hAnsi="Times New Roman"/>
          <w:b/>
          <w:sz w:val="22"/>
          <w:szCs w:val="22"/>
          <w:lang w:val="lv-LV"/>
        </w:rPr>
        <w:t>Tehnisko palīglīdzekļu</w:t>
      </w:r>
      <w:r w:rsidR="008C489B" w:rsidRPr="007556C6">
        <w:rPr>
          <w:rFonts w:ascii="Times New Roman" w:hAnsi="Times New Roman"/>
          <w:b/>
          <w:sz w:val="22"/>
          <w:szCs w:val="22"/>
          <w:lang w:val="lv-LV"/>
        </w:rPr>
        <w:t xml:space="preserve"> iegāde</w:t>
      </w:r>
      <w:r w:rsidRPr="007556C6">
        <w:rPr>
          <w:rFonts w:ascii="Times New Roman" w:hAnsi="Times New Roman"/>
          <w:b/>
          <w:sz w:val="22"/>
          <w:szCs w:val="22"/>
          <w:lang w:val="lv-LV"/>
        </w:rPr>
        <w:t>”</w:t>
      </w:r>
      <w:r w:rsidRPr="007556C6">
        <w:rPr>
          <w:rFonts w:ascii="Times New Roman" w:hAnsi="Times New Roman"/>
          <w:sz w:val="22"/>
          <w:szCs w:val="22"/>
          <w:lang w:val="lv-LV"/>
        </w:rPr>
        <w:t xml:space="preserve"> (iepirkuma identifikācijas numurs </w:t>
      </w:r>
      <w:r w:rsidRPr="007556C6">
        <w:rPr>
          <w:rFonts w:ascii="Times New Roman" w:hAnsi="Times New Roman"/>
          <w:b/>
          <w:sz w:val="22"/>
          <w:szCs w:val="22"/>
          <w:lang w:val="lv-LV"/>
        </w:rPr>
        <w:t>SIVA 202</w:t>
      </w:r>
      <w:r w:rsidR="008C489B" w:rsidRPr="007556C6">
        <w:rPr>
          <w:rFonts w:ascii="Times New Roman" w:hAnsi="Times New Roman"/>
          <w:b/>
          <w:sz w:val="22"/>
          <w:szCs w:val="22"/>
          <w:lang w:val="lv-LV"/>
        </w:rPr>
        <w:t>6/1</w:t>
      </w:r>
      <w:r w:rsidR="00332455" w:rsidRPr="007556C6">
        <w:rPr>
          <w:rFonts w:ascii="Times New Roman" w:hAnsi="Times New Roman"/>
          <w:b/>
          <w:sz w:val="22"/>
          <w:szCs w:val="22"/>
          <w:lang w:val="lv-LV"/>
        </w:rPr>
        <w:t>1</w:t>
      </w:r>
      <w:r w:rsidRPr="007556C6">
        <w:rPr>
          <w:rFonts w:ascii="Times New Roman" w:hAnsi="Times New Roman"/>
          <w:sz w:val="22"/>
          <w:szCs w:val="22"/>
          <w:lang w:val="lv-LV"/>
        </w:rPr>
        <w:t xml:space="preserve">) un </w:t>
      </w:r>
      <w:r w:rsidRPr="007556C6">
        <w:rPr>
          <w:rFonts w:ascii="Times New Roman" w:hAnsi="Times New Roman"/>
          <w:b/>
          <w:bCs/>
          <w:sz w:val="22"/>
          <w:szCs w:val="22"/>
          <w:lang w:val="lv-LV"/>
        </w:rPr>
        <w:t xml:space="preserve"> </w:t>
      </w:r>
      <w:r w:rsidRPr="007556C6">
        <w:rPr>
          <w:rFonts w:ascii="Times New Roman" w:hAnsi="Times New Roman"/>
          <w:sz w:val="22"/>
          <w:szCs w:val="22"/>
          <w:lang w:val="lv-LV"/>
        </w:rPr>
        <w:t>apliecina, ka:</w:t>
      </w:r>
    </w:p>
    <w:p w14:paraId="585B94F1" w14:textId="77777777" w:rsidR="00B03B81" w:rsidRPr="007556C6" w:rsidRDefault="00B03B81" w:rsidP="005B4599">
      <w:pPr>
        <w:pStyle w:val="ListParagraph"/>
        <w:widowControl w:val="0"/>
        <w:numPr>
          <w:ilvl w:val="1"/>
          <w:numId w:val="4"/>
        </w:numPr>
        <w:suppressAutoHyphens/>
        <w:spacing w:line="240" w:lineRule="auto"/>
        <w:jc w:val="both"/>
        <w:rPr>
          <w:rFonts w:ascii="Times New Roman" w:hAnsi="Times New Roman"/>
          <w:b/>
          <w:bCs/>
          <w:sz w:val="22"/>
          <w:szCs w:val="22"/>
          <w:lang w:val="lv-LV"/>
        </w:rPr>
      </w:pPr>
      <w:r w:rsidRPr="007556C6">
        <w:rPr>
          <w:rFonts w:ascii="Times New Roman" w:hAnsi="Times New Roman"/>
          <w:sz w:val="22"/>
          <w:szCs w:val="22"/>
          <w:lang w:val="lv-LV"/>
        </w:rPr>
        <w:lastRenderedPageBreak/>
        <w:t xml:space="preserve"> ir iepazinies ar nolikumu un apņemas ievērot tā prasības;</w:t>
      </w:r>
    </w:p>
    <w:p w14:paraId="4C6DD53D" w14:textId="77777777" w:rsidR="00B03B81" w:rsidRPr="007556C6" w:rsidRDefault="00B03B81" w:rsidP="005B4599">
      <w:pPr>
        <w:pStyle w:val="ListParagraph"/>
        <w:widowControl w:val="0"/>
        <w:numPr>
          <w:ilvl w:val="1"/>
          <w:numId w:val="4"/>
        </w:numPr>
        <w:suppressAutoHyphens/>
        <w:spacing w:line="240" w:lineRule="auto"/>
        <w:jc w:val="both"/>
        <w:rPr>
          <w:rFonts w:ascii="Times New Roman" w:hAnsi="Times New Roman"/>
          <w:b/>
          <w:bCs/>
          <w:sz w:val="22"/>
          <w:szCs w:val="22"/>
          <w:lang w:val="lv-LV"/>
        </w:rPr>
      </w:pPr>
      <w:r w:rsidRPr="007556C6">
        <w:rPr>
          <w:rFonts w:ascii="Times New Roman" w:hAnsi="Times New Roman"/>
          <w:sz w:val="22"/>
          <w:szCs w:val="22"/>
          <w:lang w:val="lv-LV"/>
        </w:rPr>
        <w:t xml:space="preserve"> ir iepazinies un piekrīt nolikuma pielikumā iekļautā līgumprojekta nosacījumiem;</w:t>
      </w:r>
    </w:p>
    <w:p w14:paraId="2C9A7062" w14:textId="77777777" w:rsidR="00B03B81" w:rsidRPr="007556C6" w:rsidRDefault="00B03B81" w:rsidP="005B4599">
      <w:pPr>
        <w:pStyle w:val="ListParagraph"/>
        <w:widowControl w:val="0"/>
        <w:numPr>
          <w:ilvl w:val="1"/>
          <w:numId w:val="4"/>
        </w:numPr>
        <w:suppressAutoHyphens/>
        <w:spacing w:line="240" w:lineRule="auto"/>
        <w:jc w:val="both"/>
        <w:rPr>
          <w:rFonts w:ascii="Times New Roman" w:hAnsi="Times New Roman"/>
          <w:b/>
          <w:bCs/>
          <w:sz w:val="22"/>
          <w:szCs w:val="22"/>
          <w:lang w:val="lv-LV"/>
        </w:rPr>
      </w:pPr>
      <w:r w:rsidRPr="007556C6">
        <w:rPr>
          <w:rFonts w:ascii="Times New Roman" w:hAnsi="Times New Roman"/>
          <w:sz w:val="22"/>
          <w:szCs w:val="22"/>
          <w:lang w:val="lv-LV"/>
        </w:rPr>
        <w:t xml:space="preserve"> spēj nodrošināt visu tehniskajā specifikācijā norādīto pakalpojumu sniegšanu, un,  ka pretendentam ir nepieciešamie finanšu resursi, instrumenti, iekār</w:t>
      </w:r>
      <w:r w:rsidRPr="007556C6">
        <w:rPr>
          <w:rFonts w:ascii="Times New Roman" w:hAnsi="Times New Roman"/>
          <w:sz w:val="22"/>
          <w:szCs w:val="22"/>
          <w:lang w:val="lv-LV"/>
        </w:rPr>
        <w:softHyphen/>
        <w:t>tas un tehniskais aprīkojums paredzēto pakalpojumu sniegšanai;</w:t>
      </w:r>
    </w:p>
    <w:p w14:paraId="3BD636AB" w14:textId="77777777" w:rsidR="00B03B81" w:rsidRPr="007556C6" w:rsidRDefault="00B03B81" w:rsidP="005B4599">
      <w:pPr>
        <w:pStyle w:val="ListParagraph"/>
        <w:widowControl w:val="0"/>
        <w:numPr>
          <w:ilvl w:val="1"/>
          <w:numId w:val="4"/>
        </w:numPr>
        <w:suppressAutoHyphens/>
        <w:spacing w:line="240" w:lineRule="auto"/>
        <w:jc w:val="both"/>
        <w:rPr>
          <w:rFonts w:ascii="Times New Roman" w:hAnsi="Times New Roman"/>
          <w:b/>
          <w:bCs/>
          <w:sz w:val="22"/>
          <w:szCs w:val="22"/>
          <w:lang w:val="lv-LV"/>
        </w:rPr>
      </w:pPr>
      <w:r w:rsidRPr="007556C6">
        <w:rPr>
          <w:rFonts w:ascii="Times New Roman" w:hAnsi="Times New Roman"/>
          <w:sz w:val="22"/>
          <w:szCs w:val="22"/>
          <w:lang w:val="lv-LV"/>
        </w:rPr>
        <w:t>visi iesniegtie tehniskajā un finanšu piedāvājumā esošie dokumenti ir piedāvājuma neatņemama sastāvdaļa;</w:t>
      </w:r>
    </w:p>
    <w:p w14:paraId="23FC1A82" w14:textId="77777777" w:rsidR="00B03B81" w:rsidRPr="007556C6" w:rsidRDefault="00B03B81" w:rsidP="005B4599">
      <w:pPr>
        <w:pStyle w:val="ListParagraph"/>
        <w:widowControl w:val="0"/>
        <w:numPr>
          <w:ilvl w:val="1"/>
          <w:numId w:val="4"/>
        </w:numPr>
        <w:suppressAutoHyphens/>
        <w:spacing w:line="240" w:lineRule="auto"/>
        <w:jc w:val="both"/>
        <w:rPr>
          <w:rFonts w:ascii="Times New Roman" w:hAnsi="Times New Roman"/>
          <w:b/>
          <w:bCs/>
          <w:sz w:val="22"/>
          <w:szCs w:val="22"/>
          <w:lang w:val="lv-LV"/>
        </w:rPr>
      </w:pPr>
      <w:r w:rsidRPr="007556C6">
        <w:rPr>
          <w:rFonts w:ascii="Times New Roman" w:hAnsi="Times New Roman"/>
          <w:sz w:val="22"/>
          <w:szCs w:val="22"/>
          <w:lang w:val="lv-LV"/>
        </w:rPr>
        <w:t xml:space="preserve"> uz pretendentu neattiecas Publisko iepirkumu likuma 42.</w:t>
      </w:r>
      <w:r w:rsidRPr="007556C6">
        <w:rPr>
          <w:rFonts w:ascii="Times New Roman" w:hAnsi="Times New Roman"/>
          <w:sz w:val="22"/>
          <w:szCs w:val="22"/>
          <w:vertAlign w:val="superscript"/>
          <w:lang w:val="lv-LV"/>
        </w:rPr>
        <w:t xml:space="preserve"> </w:t>
      </w:r>
      <w:r w:rsidRPr="007556C6">
        <w:rPr>
          <w:rFonts w:ascii="Times New Roman" w:hAnsi="Times New Roman"/>
          <w:sz w:val="22"/>
          <w:szCs w:val="22"/>
          <w:lang w:val="lv-LV"/>
        </w:rPr>
        <w:t>panta otrajā daļā norādītie izslēgšanas noteikumi;</w:t>
      </w:r>
    </w:p>
    <w:p w14:paraId="1991C5A5" w14:textId="77777777" w:rsidR="00B03B81" w:rsidRPr="007556C6" w:rsidRDefault="00B03B81" w:rsidP="005B4599">
      <w:pPr>
        <w:pStyle w:val="ListParagraph"/>
        <w:widowControl w:val="0"/>
        <w:numPr>
          <w:ilvl w:val="1"/>
          <w:numId w:val="4"/>
        </w:numPr>
        <w:suppressAutoHyphens/>
        <w:spacing w:after="0" w:line="240" w:lineRule="auto"/>
        <w:jc w:val="both"/>
        <w:rPr>
          <w:rFonts w:ascii="Times New Roman" w:hAnsi="Times New Roman"/>
          <w:b/>
          <w:bCs/>
          <w:sz w:val="22"/>
          <w:szCs w:val="22"/>
          <w:lang w:val="lv-LV"/>
        </w:rPr>
      </w:pPr>
      <w:r w:rsidRPr="007556C6">
        <w:rPr>
          <w:rFonts w:ascii="Times New Roman" w:hAnsi="Times New Roman"/>
          <w:sz w:val="22"/>
          <w:szCs w:val="22"/>
          <w:lang w:val="lv-LV"/>
        </w:rPr>
        <w:t xml:space="preserve"> apņemas iepirkuma līguma slēgšanas gadījumā ievērot nolikumā un iepirkuma līgumā minētos nosacījumus;</w:t>
      </w:r>
    </w:p>
    <w:p w14:paraId="34B68A4D" w14:textId="6EDD19A3" w:rsidR="00B03B81" w:rsidRPr="007556C6" w:rsidRDefault="00B03B81" w:rsidP="005B4599">
      <w:pPr>
        <w:pStyle w:val="ListParagraph"/>
        <w:widowControl w:val="0"/>
        <w:numPr>
          <w:ilvl w:val="1"/>
          <w:numId w:val="4"/>
        </w:numPr>
        <w:suppressAutoHyphens/>
        <w:spacing w:after="0" w:line="240" w:lineRule="auto"/>
        <w:jc w:val="both"/>
        <w:rPr>
          <w:rFonts w:ascii="Times New Roman" w:hAnsi="Times New Roman"/>
          <w:b/>
          <w:bCs/>
          <w:sz w:val="22"/>
          <w:szCs w:val="22"/>
          <w:lang w:val="lv-LV"/>
        </w:rPr>
      </w:pPr>
      <w:r w:rsidRPr="007556C6">
        <w:rPr>
          <w:rFonts w:ascii="Times New Roman" w:hAnsi="Times New Roman"/>
          <w:sz w:val="22"/>
          <w:szCs w:val="22"/>
          <w:lang w:val="lv-LV"/>
        </w:rPr>
        <w:t xml:space="preserve"> visas sniegtās ziņas ir patiesas;</w:t>
      </w:r>
    </w:p>
    <w:p w14:paraId="66C06E3D" w14:textId="77777777" w:rsidR="00065867" w:rsidRPr="007556C6" w:rsidRDefault="00B03B81" w:rsidP="005B4599">
      <w:pPr>
        <w:pStyle w:val="ListParagraph"/>
        <w:widowControl w:val="0"/>
        <w:numPr>
          <w:ilvl w:val="1"/>
          <w:numId w:val="4"/>
        </w:numPr>
        <w:suppressAutoHyphens/>
        <w:spacing w:after="0" w:line="240" w:lineRule="auto"/>
        <w:ind w:left="714" w:hanging="357"/>
        <w:jc w:val="both"/>
        <w:rPr>
          <w:rFonts w:ascii="Times New Roman" w:hAnsi="Times New Roman"/>
          <w:b/>
          <w:bCs/>
          <w:sz w:val="22"/>
          <w:szCs w:val="22"/>
          <w:lang w:val="lv-LV"/>
        </w:rPr>
      </w:pPr>
      <w:r w:rsidRPr="007556C6">
        <w:rPr>
          <w:rFonts w:ascii="Times New Roman" w:hAnsi="Times New Roman"/>
          <w:sz w:val="22"/>
          <w:szCs w:val="22"/>
          <w:lang w:val="lv-LV" w:eastAsia="lv-LV"/>
        </w:rPr>
        <w:t xml:space="preserve"> pretendentam nav konkurenci ierobežojošas priekšrocības iepirkuma procedūrā, un pretendents, kā arī ar pretendentu saistīta juridiskā persona nav bijusi iesaistīta iepirkuma procedūras sagatavošanā saskaņā ar Publisko iepirkumu likuma 18. panta ceturto daļu;</w:t>
      </w:r>
    </w:p>
    <w:p w14:paraId="69C06C38" w14:textId="46D2C310" w:rsidR="005B4599" w:rsidRPr="007556C6" w:rsidRDefault="00B03B81" w:rsidP="005B4599">
      <w:pPr>
        <w:pStyle w:val="ListParagraph"/>
        <w:widowControl w:val="0"/>
        <w:numPr>
          <w:ilvl w:val="1"/>
          <w:numId w:val="4"/>
        </w:numPr>
        <w:suppressAutoHyphens/>
        <w:spacing w:after="0" w:line="240" w:lineRule="auto"/>
        <w:ind w:left="714" w:hanging="357"/>
        <w:jc w:val="both"/>
        <w:rPr>
          <w:rFonts w:ascii="Times New Roman" w:hAnsi="Times New Roman"/>
          <w:b/>
          <w:bCs/>
          <w:sz w:val="22"/>
          <w:szCs w:val="22"/>
          <w:lang w:val="lv-LV"/>
        </w:rPr>
      </w:pPr>
      <w:r w:rsidRPr="007556C6">
        <w:rPr>
          <w:rFonts w:ascii="Times New Roman" w:hAnsi="Times New Roman"/>
          <w:sz w:val="22"/>
          <w:szCs w:val="22"/>
          <w:lang w:val="lv-LV"/>
        </w:rPr>
        <w:t>nav ieinteresēts nevienā citā piedāvājumā un nepiedalās nevienā citā piedāvājumā, kas iesniegts šajā iepirkumā</w:t>
      </w:r>
      <w:r w:rsidR="005B4599" w:rsidRPr="007556C6">
        <w:rPr>
          <w:rFonts w:ascii="Times New Roman" w:hAnsi="Times New Roman"/>
          <w:sz w:val="22"/>
          <w:szCs w:val="22"/>
          <w:lang w:val="lv-LV"/>
        </w:rPr>
        <w:t>;</w:t>
      </w:r>
    </w:p>
    <w:p w14:paraId="42F6B365" w14:textId="62E6B415" w:rsidR="005B4599" w:rsidRPr="007556C6" w:rsidRDefault="005B4599" w:rsidP="005B4599">
      <w:pPr>
        <w:pStyle w:val="ListParagraph"/>
        <w:widowControl w:val="0"/>
        <w:numPr>
          <w:ilvl w:val="1"/>
          <w:numId w:val="4"/>
        </w:numPr>
        <w:suppressAutoHyphens/>
        <w:spacing w:after="0" w:line="240" w:lineRule="auto"/>
        <w:ind w:left="714" w:hanging="357"/>
        <w:jc w:val="both"/>
        <w:rPr>
          <w:rFonts w:ascii="Times New Roman" w:hAnsi="Times New Roman"/>
          <w:b/>
          <w:bCs/>
          <w:sz w:val="22"/>
          <w:szCs w:val="22"/>
          <w:lang w:val="lv-LV"/>
        </w:rPr>
      </w:pPr>
      <w:r w:rsidRPr="007556C6">
        <w:rPr>
          <w:rFonts w:ascii="Times New Roman" w:eastAsia="Calibri" w:hAnsi="Times New Roman"/>
          <w:sz w:val="22"/>
          <w:szCs w:val="22"/>
          <w:lang w:val="lv-LV" w:eastAsia="lv-LV"/>
        </w:rPr>
        <w:t>ņemot vērā, ka 2022.gada 8.aprīlī Eiropas Komisija pieņēma Padomes regulu (ES) 2022/576, ar kuru groza Padomes regulu (ES) Nr. 833/2014 par ierobežojošiem pasākumiem saistībā ar Krievijas darbībām, kas destabilizē situāciju Ukrainā (turpmāk – Regula), kas stājās spēkā 2022.gada 9.aprīlī, Pretendents apliecina, ka gadījumā, ja pretendentam tiks piešķirtas iepirkuma līguma slēgšanas tiesības, attiecībā uz pretendentu nepastāv regulas 5.k panta 1.punktā norādītie apstākļi, proti:</w:t>
      </w:r>
    </w:p>
    <w:p w14:paraId="0D4D0961" w14:textId="4B940E19" w:rsidR="005B4599" w:rsidRPr="007556C6" w:rsidRDefault="005B4599" w:rsidP="005B4599">
      <w:pPr>
        <w:pStyle w:val="ListParagraph"/>
        <w:numPr>
          <w:ilvl w:val="0"/>
          <w:numId w:val="18"/>
        </w:numPr>
        <w:spacing w:after="0" w:line="240" w:lineRule="auto"/>
        <w:ind w:left="567" w:hanging="283"/>
        <w:jc w:val="both"/>
        <w:rPr>
          <w:rFonts w:ascii="Times New Roman" w:eastAsia="Calibri" w:hAnsi="Times New Roman"/>
          <w:sz w:val="22"/>
          <w:szCs w:val="22"/>
          <w:lang w:val="lv-LV" w:eastAsia="lv-LV"/>
        </w:rPr>
      </w:pPr>
      <w:r w:rsidRPr="007556C6">
        <w:rPr>
          <w:rFonts w:ascii="Times New Roman" w:eastAsia="Calibri" w:hAnsi="Times New Roman"/>
          <w:sz w:val="22"/>
          <w:szCs w:val="22"/>
          <w:lang w:val="lv-LV" w:eastAsia="lv-LV"/>
        </w:rPr>
        <w:t xml:space="preserve">pretendents nav Krievijas </w:t>
      </w:r>
      <w:proofErr w:type="spellStart"/>
      <w:r w:rsidRPr="007556C6">
        <w:rPr>
          <w:rFonts w:ascii="Times New Roman" w:eastAsia="Calibri" w:hAnsi="Times New Roman"/>
          <w:sz w:val="22"/>
          <w:szCs w:val="22"/>
          <w:lang w:val="lv-LV" w:eastAsia="lv-LV"/>
        </w:rPr>
        <w:t>valstspiederīgais</w:t>
      </w:r>
      <w:proofErr w:type="spellEnd"/>
      <w:r w:rsidRPr="007556C6">
        <w:rPr>
          <w:rFonts w:ascii="Times New Roman" w:eastAsia="Calibri" w:hAnsi="Times New Roman"/>
          <w:sz w:val="22"/>
          <w:szCs w:val="22"/>
          <w:lang w:val="lv-LV" w:eastAsia="lv-LV"/>
        </w:rPr>
        <w:t xml:space="preserve"> vai fiziska vai juridiska persona, vienība vai struktūra, kas veic uzņēmējdarbību Krievijā;</w:t>
      </w:r>
    </w:p>
    <w:p w14:paraId="5F6D96FE" w14:textId="4D83F2CA" w:rsidR="005B4599" w:rsidRPr="007556C6" w:rsidRDefault="005B4599" w:rsidP="005B4599">
      <w:pPr>
        <w:pStyle w:val="ListParagraph"/>
        <w:numPr>
          <w:ilvl w:val="0"/>
          <w:numId w:val="18"/>
        </w:numPr>
        <w:spacing w:after="0" w:line="240" w:lineRule="auto"/>
        <w:ind w:left="567" w:hanging="283"/>
        <w:jc w:val="both"/>
        <w:rPr>
          <w:rFonts w:ascii="Times New Roman" w:eastAsia="Calibri" w:hAnsi="Times New Roman"/>
          <w:sz w:val="22"/>
          <w:szCs w:val="22"/>
          <w:lang w:val="lv-LV" w:eastAsia="lv-LV"/>
        </w:rPr>
      </w:pPr>
      <w:r w:rsidRPr="007556C6">
        <w:rPr>
          <w:rFonts w:ascii="Times New Roman" w:eastAsia="Calibri" w:hAnsi="Times New Roman"/>
          <w:sz w:val="22"/>
          <w:szCs w:val="22"/>
          <w:lang w:val="lv-LV" w:eastAsia="lv-LV"/>
        </w:rPr>
        <w:t>pretendents nav juridiska persona, vienība vai struktūra, kuras īpašumtiesības vairāk nekā 50 % apmērā tieši vai netieši pieder Regulas 5.k panta 1.punkta a) apakšpunktā minētajai vienībai;</w:t>
      </w:r>
    </w:p>
    <w:p w14:paraId="0A46766D" w14:textId="7CF7CAAF" w:rsidR="005B4599" w:rsidRPr="007556C6" w:rsidRDefault="005B4599" w:rsidP="005B4599">
      <w:pPr>
        <w:pStyle w:val="ListParagraph"/>
        <w:numPr>
          <w:ilvl w:val="0"/>
          <w:numId w:val="18"/>
        </w:numPr>
        <w:spacing w:after="0" w:line="240" w:lineRule="auto"/>
        <w:ind w:left="567" w:hanging="283"/>
        <w:jc w:val="both"/>
        <w:rPr>
          <w:rFonts w:ascii="Times New Roman" w:eastAsia="Calibri" w:hAnsi="Times New Roman"/>
          <w:sz w:val="22"/>
          <w:szCs w:val="22"/>
          <w:lang w:val="lv-LV" w:eastAsia="lv-LV"/>
        </w:rPr>
      </w:pPr>
      <w:r w:rsidRPr="007556C6">
        <w:rPr>
          <w:rFonts w:ascii="Times New Roman" w:eastAsia="Calibri" w:hAnsi="Times New Roman"/>
          <w:sz w:val="22"/>
          <w:szCs w:val="22"/>
          <w:lang w:val="lv-LV" w:eastAsia="lv-LV"/>
        </w:rPr>
        <w:t xml:space="preserve">pretendents nav fiziska vai juridiska persona, vienība vai struktūra, kas darbojas kādas Regulas 5.k panta 1. punkta a) vai b) apakšpunktā minētās vienības vārdā vai saskaņā ar tās norādēm, tostarp, </w:t>
      </w:r>
      <w:r w:rsidR="007556C6" w:rsidRPr="007556C6">
        <w:rPr>
          <w:rFonts w:ascii="Times New Roman" w:hAnsi="Times New Roman"/>
          <w:sz w:val="22"/>
          <w:szCs w:val="22"/>
          <w:lang w:val="lv-LV"/>
        </w:rPr>
        <w:t>kuru daļa pārsniedz 10% no līguma vērtības</w:t>
      </w:r>
      <w:r w:rsidR="007556C6" w:rsidRPr="007556C6">
        <w:rPr>
          <w:rFonts w:ascii="Times New Roman" w:eastAsia="Calibri" w:hAnsi="Times New Roman"/>
          <w:sz w:val="22"/>
          <w:szCs w:val="22"/>
          <w:lang w:val="lv-LV" w:eastAsia="lv-LV"/>
        </w:rPr>
        <w:t xml:space="preserve"> </w:t>
      </w:r>
      <w:r w:rsidRPr="007556C6">
        <w:rPr>
          <w:rFonts w:ascii="Times New Roman" w:eastAsia="Calibri" w:hAnsi="Times New Roman"/>
          <w:sz w:val="22"/>
          <w:szCs w:val="22"/>
          <w:lang w:val="lv-LV" w:eastAsia="lv-LV"/>
        </w:rPr>
        <w:t xml:space="preserve">no līguma vērtības, apakšuzņēmējiem, piegādātājiem vai vienībām, uz kuru spējām paļaujas publiskā iepirkuma direktīvu nozīmē (attiecināms arī uz pretendenta struktūrvienībām un filiālēm, kā arī uz to </w:t>
      </w:r>
      <w:proofErr w:type="spellStart"/>
      <w:r w:rsidRPr="007556C6">
        <w:rPr>
          <w:rFonts w:ascii="Times New Roman" w:eastAsia="Calibri" w:hAnsi="Times New Roman"/>
          <w:sz w:val="22"/>
          <w:szCs w:val="22"/>
          <w:lang w:val="lv-LV" w:eastAsia="lv-LV"/>
        </w:rPr>
        <w:t>pārstāvēttiesīgajām</w:t>
      </w:r>
      <w:proofErr w:type="spellEnd"/>
      <w:r w:rsidRPr="007556C6">
        <w:rPr>
          <w:rFonts w:ascii="Times New Roman" w:eastAsia="Calibri" w:hAnsi="Times New Roman"/>
          <w:sz w:val="22"/>
          <w:szCs w:val="22"/>
          <w:lang w:val="lv-LV" w:eastAsia="lv-LV"/>
        </w:rPr>
        <w:t xml:space="preserve"> personām (valdes, padomes locekļiem, patiesā labuma guvējiem utt.).</w:t>
      </w:r>
    </w:p>
    <w:p w14:paraId="4C39F981" w14:textId="254987D4" w:rsidR="005B4599" w:rsidRPr="007556C6" w:rsidRDefault="005B4599" w:rsidP="005B4599">
      <w:pPr>
        <w:pStyle w:val="ListParagraph"/>
        <w:numPr>
          <w:ilvl w:val="1"/>
          <w:numId w:val="4"/>
        </w:numPr>
        <w:jc w:val="both"/>
        <w:rPr>
          <w:rFonts w:ascii="Times New Roman" w:eastAsia="Calibri" w:hAnsi="Times New Roman"/>
          <w:sz w:val="22"/>
          <w:szCs w:val="22"/>
          <w:lang w:val="lv-LV" w:eastAsia="lv-LV"/>
        </w:rPr>
      </w:pPr>
      <w:r w:rsidRPr="007556C6">
        <w:rPr>
          <w:rFonts w:ascii="Times New Roman" w:eastAsia="Calibri" w:hAnsi="Times New Roman"/>
          <w:sz w:val="22"/>
          <w:szCs w:val="22"/>
          <w:lang w:val="lv-LV" w:eastAsia="lv-LV"/>
        </w:rPr>
        <w:t>piedāvājumā un iepirkuma līguma izpildē netiks ietvertas un izmantotas Krievijas Federācijas un Baltkrievijas Republikas izcelsmes preces un pakalpojumi.</w:t>
      </w:r>
    </w:p>
    <w:p w14:paraId="5678C485" w14:textId="2F409127" w:rsidR="00B03B81" w:rsidRPr="007556C6" w:rsidRDefault="00B03B81" w:rsidP="00B03B81">
      <w:pPr>
        <w:pStyle w:val="ListParagraph"/>
        <w:widowControl w:val="0"/>
        <w:suppressAutoHyphens/>
        <w:spacing w:after="0" w:line="240" w:lineRule="auto"/>
        <w:ind w:left="714"/>
        <w:jc w:val="both"/>
        <w:rPr>
          <w:rFonts w:ascii="Times New Roman" w:hAnsi="Times New Roman"/>
          <w:b/>
          <w:bCs/>
          <w:sz w:val="22"/>
          <w:szCs w:val="22"/>
          <w:lang w:val="lv-LV"/>
        </w:rPr>
      </w:pPr>
    </w:p>
    <w:p w14:paraId="721805F8" w14:textId="77777777" w:rsidR="00B03B81" w:rsidRPr="007556C6" w:rsidRDefault="00B03B81" w:rsidP="005B4599">
      <w:pPr>
        <w:widowControl w:val="0"/>
        <w:numPr>
          <w:ilvl w:val="0"/>
          <w:numId w:val="4"/>
        </w:numPr>
        <w:suppressAutoHyphens/>
        <w:contextualSpacing/>
        <w:jc w:val="both"/>
        <w:rPr>
          <w:rFonts w:eastAsia="Tahoma"/>
          <w:b/>
          <w:bCs/>
          <w:iCs/>
          <w:sz w:val="22"/>
          <w:szCs w:val="22"/>
        </w:rPr>
      </w:pPr>
      <w:r w:rsidRPr="007556C6">
        <w:rPr>
          <w:b/>
          <w:bCs/>
          <w:kern w:val="28"/>
          <w:sz w:val="22"/>
          <w:szCs w:val="22"/>
          <w:lang w:eastAsia="lv-LV"/>
        </w:rPr>
        <w:t>Apliecinājums par neatkarīgi izstrādātu piedāvājumu.</w:t>
      </w:r>
    </w:p>
    <w:p w14:paraId="1EA9EB44" w14:textId="77777777" w:rsidR="00B03B81" w:rsidRPr="007556C6" w:rsidRDefault="00B03B81" w:rsidP="00B03B81">
      <w:pPr>
        <w:ind w:right="423"/>
        <w:jc w:val="both"/>
        <w:rPr>
          <w:sz w:val="22"/>
          <w:szCs w:val="22"/>
          <w:u w:val="single"/>
          <w:lang w:eastAsia="lv-LV"/>
        </w:rPr>
      </w:pPr>
      <w:r w:rsidRPr="007556C6">
        <w:rPr>
          <w:sz w:val="22"/>
          <w:szCs w:val="22"/>
          <w:lang w:eastAsia="lv-LV"/>
        </w:rPr>
        <w:t>Ar šo, apliecinām, ka:</w:t>
      </w:r>
    </w:p>
    <w:p w14:paraId="77B34007" w14:textId="77777777" w:rsidR="00B03B81" w:rsidRPr="007556C6" w:rsidRDefault="00B03B81" w:rsidP="005B4599">
      <w:pPr>
        <w:pStyle w:val="ListParagraph"/>
        <w:numPr>
          <w:ilvl w:val="1"/>
          <w:numId w:val="4"/>
        </w:numPr>
        <w:spacing w:after="0" w:line="240" w:lineRule="auto"/>
        <w:jc w:val="both"/>
        <w:rPr>
          <w:rFonts w:ascii="Times New Roman" w:hAnsi="Times New Roman"/>
          <w:sz w:val="22"/>
          <w:szCs w:val="22"/>
          <w:lang w:val="lv-LV"/>
        </w:rPr>
      </w:pPr>
      <w:r w:rsidRPr="007556C6">
        <w:rPr>
          <w:rFonts w:ascii="Times New Roman" w:hAnsi="Times New Roman"/>
          <w:sz w:val="22"/>
          <w:szCs w:val="22"/>
          <w:lang w:val="lv-LV"/>
        </w:rPr>
        <w:t>Pretendents</w:t>
      </w:r>
      <w:r w:rsidRPr="007556C6">
        <w:rPr>
          <w:rFonts w:ascii="Times New Roman" w:hAnsi="Times New Roman"/>
          <w:bCs/>
          <w:sz w:val="22"/>
          <w:szCs w:val="22"/>
          <w:lang w:val="lv-LV"/>
        </w:rPr>
        <w:t xml:space="preserve"> ir iepazinies un piekrīt šī apliecinājuma saturam</w:t>
      </w:r>
      <w:r w:rsidRPr="007556C6">
        <w:rPr>
          <w:rFonts w:ascii="Times New Roman" w:hAnsi="Times New Roman"/>
          <w:sz w:val="22"/>
          <w:szCs w:val="22"/>
          <w:lang w:val="lv-LV"/>
        </w:rPr>
        <w:t>.</w:t>
      </w:r>
    </w:p>
    <w:p w14:paraId="32AC52D1" w14:textId="77777777" w:rsidR="00B03B81" w:rsidRPr="007556C6" w:rsidRDefault="00B03B81" w:rsidP="005B4599">
      <w:pPr>
        <w:pStyle w:val="ListParagraph"/>
        <w:numPr>
          <w:ilvl w:val="1"/>
          <w:numId w:val="4"/>
        </w:numPr>
        <w:spacing w:after="0" w:line="240" w:lineRule="auto"/>
        <w:jc w:val="both"/>
        <w:rPr>
          <w:rFonts w:ascii="Times New Roman" w:hAnsi="Times New Roman"/>
          <w:sz w:val="22"/>
          <w:szCs w:val="22"/>
          <w:lang w:val="lv-LV"/>
        </w:rPr>
      </w:pPr>
      <w:r w:rsidRPr="007556C6">
        <w:rPr>
          <w:rFonts w:ascii="Times New Roman" w:hAnsi="Times New Roman"/>
          <w:b/>
          <w:bCs/>
          <w:sz w:val="22"/>
          <w:szCs w:val="22"/>
          <w:lang w:val="lv-LV"/>
        </w:rPr>
        <w:t xml:space="preserve"> </w:t>
      </w:r>
      <w:r w:rsidRPr="007556C6">
        <w:rPr>
          <w:rFonts w:ascii="Times New Roman" w:hAnsi="Times New Roman"/>
          <w:sz w:val="22"/>
          <w:szCs w:val="22"/>
          <w:lang w:val="lv-LV"/>
        </w:rPr>
        <w:t>Pretendents apzinās savu pienākumu šajā apliecinājumā norādīt pilnīgu, izsmeļošu un patiesu informāciju.</w:t>
      </w:r>
    </w:p>
    <w:p w14:paraId="17F1E296" w14:textId="77777777" w:rsidR="00B03B81" w:rsidRPr="007556C6" w:rsidRDefault="00B03B81" w:rsidP="005B4599">
      <w:pPr>
        <w:pStyle w:val="ListParagraph"/>
        <w:numPr>
          <w:ilvl w:val="1"/>
          <w:numId w:val="4"/>
        </w:numPr>
        <w:spacing w:after="0" w:line="240" w:lineRule="auto"/>
        <w:jc w:val="both"/>
        <w:rPr>
          <w:rFonts w:ascii="Times New Roman" w:hAnsi="Times New Roman"/>
          <w:sz w:val="22"/>
          <w:szCs w:val="22"/>
          <w:lang w:val="lv-LV"/>
        </w:rPr>
      </w:pPr>
      <w:r w:rsidRPr="007556C6">
        <w:rPr>
          <w:rFonts w:ascii="Times New Roman" w:hAnsi="Times New Roman"/>
          <w:bCs/>
          <w:sz w:val="22"/>
          <w:szCs w:val="22"/>
          <w:lang w:val="lv-LV"/>
        </w:rPr>
        <w:t>Pretendents informē, ka</w:t>
      </w:r>
      <w:r w:rsidRPr="007556C6">
        <w:rPr>
          <w:rFonts w:ascii="Times New Roman" w:hAnsi="Times New Roman"/>
          <w:sz w:val="22"/>
          <w:szCs w:val="22"/>
          <w:lang w:val="lv-LV"/>
        </w:rPr>
        <w:t xml:space="preserve"> (</w:t>
      </w:r>
      <w:r w:rsidRPr="007556C6">
        <w:rPr>
          <w:rFonts w:ascii="Times New Roman" w:hAnsi="Times New Roman"/>
          <w:i/>
          <w:color w:val="FF0000"/>
          <w:sz w:val="22"/>
          <w:szCs w:val="22"/>
          <w:lang w:val="lv-LV"/>
        </w:rPr>
        <w:t>pēc vajadzības, atzīmējiet vienu no turpmāk minētajiem</w:t>
      </w:r>
      <w:r w:rsidRPr="007556C6">
        <w:rPr>
          <w:rFonts w:ascii="Times New Roman" w:hAnsi="Times New Roman"/>
          <w:sz w:val="22"/>
          <w:szCs w:val="22"/>
          <w:lang w:val="lv-LV"/>
        </w:rPr>
        <w:t>):</w:t>
      </w:r>
    </w:p>
    <w:tbl>
      <w:tblPr>
        <w:tblStyle w:val="Reatabula1"/>
        <w:tblW w:w="0" w:type="auto"/>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06"/>
        <w:gridCol w:w="8706"/>
      </w:tblGrid>
      <w:tr w:rsidR="00B03B81" w:rsidRPr="007556C6" w14:paraId="4A23F485" w14:textId="77777777" w:rsidTr="00060899">
        <w:sdt>
          <w:sdtPr>
            <w:rPr>
              <w:rFonts w:eastAsia="MS Gothic"/>
              <w:sz w:val="22"/>
              <w:szCs w:val="22"/>
              <w:lang w:eastAsia="lv-LV"/>
            </w:rPr>
            <w:id w:val="1792022459"/>
            <w14:checkbox>
              <w14:checked w14:val="0"/>
              <w14:checkedState w14:val="2612" w14:font="MS Gothic"/>
              <w14:uncheckedState w14:val="2610" w14:font="MS Gothic"/>
            </w14:checkbox>
          </w:sdtPr>
          <w:sdtEndPr/>
          <w:sdtContent>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8E52FC" w14:textId="77777777" w:rsidR="00B03B81" w:rsidRPr="007556C6" w:rsidRDefault="00B03B81" w:rsidP="00060899">
                <w:pPr>
                  <w:rPr>
                    <w:sz w:val="22"/>
                    <w:szCs w:val="22"/>
                    <w:lang w:eastAsia="lv-LV"/>
                  </w:rPr>
                </w:pPr>
                <w:r w:rsidRPr="007556C6">
                  <w:rPr>
                    <w:rFonts w:ascii="Segoe UI Symbol" w:eastAsia="MS Gothic" w:hAnsi="Segoe UI Symbol" w:cs="Segoe UI Symbol"/>
                    <w:sz w:val="22"/>
                    <w:szCs w:val="22"/>
                    <w:lang w:eastAsia="lv-LV"/>
                  </w:rPr>
                  <w:t>☐</w:t>
                </w:r>
              </w:p>
            </w:tc>
          </w:sdtContent>
        </w:sdt>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01253C2" w14:textId="77777777" w:rsidR="00B03B81" w:rsidRPr="007556C6" w:rsidRDefault="00B03B81" w:rsidP="005B4599">
            <w:pPr>
              <w:pStyle w:val="ListParagraph"/>
              <w:numPr>
                <w:ilvl w:val="2"/>
                <w:numId w:val="4"/>
              </w:numPr>
              <w:spacing w:after="0" w:line="240" w:lineRule="auto"/>
              <w:ind w:left="625"/>
              <w:jc w:val="both"/>
              <w:rPr>
                <w:rFonts w:ascii="Times New Roman" w:hAnsi="Times New Roman"/>
                <w:sz w:val="22"/>
                <w:szCs w:val="22"/>
                <w:lang w:val="lv-LV" w:eastAsia="lv-LV"/>
              </w:rPr>
            </w:pPr>
            <w:r w:rsidRPr="007556C6">
              <w:rPr>
                <w:rFonts w:ascii="Times New Roman" w:hAnsi="Times New Roman"/>
                <w:sz w:val="22"/>
                <w:szCs w:val="22"/>
                <w:lang w:val="lv-LV" w:eastAsia="lv-LV"/>
              </w:rPr>
              <w:t>ir iesniedzis piedāvājumu neatkarīgi no konkurentiem</w:t>
            </w:r>
            <w:r w:rsidRPr="007556C6">
              <w:rPr>
                <w:rFonts w:ascii="Times New Roman" w:hAnsi="Times New Roman"/>
                <w:sz w:val="22"/>
                <w:szCs w:val="22"/>
                <w:vertAlign w:val="superscript"/>
                <w:lang w:val="lv-LV"/>
              </w:rPr>
              <w:footnoteReference w:id="4"/>
            </w:r>
            <w:r w:rsidRPr="007556C6">
              <w:rPr>
                <w:rFonts w:ascii="Times New Roman" w:hAnsi="Times New Roman"/>
                <w:sz w:val="22"/>
                <w:szCs w:val="22"/>
                <w:lang w:val="lv-LV" w:eastAsia="lv-LV"/>
              </w:rPr>
              <w:t xml:space="preserve"> un bez konsultācijām, līgumiem vai vienošanām, vai cita veida saziņas ar konkurentiem;</w:t>
            </w:r>
          </w:p>
        </w:tc>
      </w:tr>
      <w:tr w:rsidR="00B03B81" w:rsidRPr="007556C6" w14:paraId="643720D8" w14:textId="77777777" w:rsidTr="00060899">
        <w:sdt>
          <w:sdtPr>
            <w:rPr>
              <w:rFonts w:eastAsia="MS Gothic"/>
              <w:sz w:val="22"/>
              <w:szCs w:val="22"/>
              <w:lang w:eastAsia="lv-LV"/>
            </w:rPr>
            <w:id w:val="-1239780229"/>
            <w14:checkbox>
              <w14:checked w14:val="0"/>
              <w14:checkedState w14:val="2612" w14:font="MS Gothic"/>
              <w14:uncheckedState w14:val="2610" w14:font="MS Gothic"/>
            </w14:checkbox>
          </w:sdtPr>
          <w:sdtEndPr/>
          <w:sdtContent>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0687140" w14:textId="77777777" w:rsidR="00B03B81" w:rsidRPr="007556C6" w:rsidRDefault="00B03B81" w:rsidP="00060899">
                <w:pPr>
                  <w:rPr>
                    <w:sz w:val="22"/>
                    <w:szCs w:val="22"/>
                    <w:lang w:eastAsia="lv-LV"/>
                  </w:rPr>
                </w:pPr>
                <w:r w:rsidRPr="007556C6">
                  <w:rPr>
                    <w:rFonts w:ascii="Segoe UI Symbol" w:eastAsia="MS Gothic" w:hAnsi="Segoe UI Symbol" w:cs="Segoe UI Symbol"/>
                    <w:sz w:val="22"/>
                    <w:szCs w:val="22"/>
                    <w:lang w:eastAsia="lv-LV"/>
                  </w:rPr>
                  <w:t>☐</w:t>
                </w:r>
              </w:p>
            </w:tc>
          </w:sdtContent>
        </w:sdt>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CD8369" w14:textId="77777777" w:rsidR="00B03B81" w:rsidRPr="007556C6" w:rsidRDefault="00B03B81" w:rsidP="005B4599">
            <w:pPr>
              <w:pStyle w:val="ListParagraph"/>
              <w:numPr>
                <w:ilvl w:val="2"/>
                <w:numId w:val="4"/>
              </w:numPr>
              <w:spacing w:after="0" w:line="240" w:lineRule="auto"/>
              <w:ind w:left="610"/>
              <w:jc w:val="both"/>
              <w:rPr>
                <w:rFonts w:ascii="Times New Roman" w:hAnsi="Times New Roman"/>
                <w:sz w:val="22"/>
                <w:szCs w:val="22"/>
                <w:lang w:val="lv-LV" w:eastAsia="lv-LV"/>
              </w:rPr>
            </w:pPr>
            <w:r w:rsidRPr="007556C6">
              <w:rPr>
                <w:rFonts w:ascii="Times New Roman" w:hAnsi="Times New Roman"/>
                <w:sz w:val="22"/>
                <w:szCs w:val="22"/>
                <w:lang w:val="lv-LV" w:eastAsia="lv-LV"/>
              </w:rPr>
              <w:t>tam ir bijušas konsultācijas, līgumi, vienošanās vai cita veida saziņa ar vienu vai vairākiem konkurentiem saistībā ar šo iepirkumu, un tādēļ Pretendents šim apliecinājumam pievieno izsmeļošu un patiesu informāciju par to, ieskaitot konkurentu nosaukumu un reģistrācijas numuru un šādas saziņas mērķi, raksturu un saturu.</w:t>
            </w:r>
          </w:p>
        </w:tc>
      </w:tr>
    </w:tbl>
    <w:p w14:paraId="31F3E62C" w14:textId="77777777" w:rsidR="00B03B81" w:rsidRPr="007556C6" w:rsidRDefault="00B03B81" w:rsidP="005B4599">
      <w:pPr>
        <w:pStyle w:val="ListParagraph"/>
        <w:numPr>
          <w:ilvl w:val="1"/>
          <w:numId w:val="4"/>
        </w:numPr>
        <w:spacing w:after="0" w:line="240" w:lineRule="auto"/>
        <w:jc w:val="both"/>
        <w:rPr>
          <w:rFonts w:ascii="Times New Roman" w:hAnsi="Times New Roman"/>
          <w:sz w:val="22"/>
          <w:szCs w:val="22"/>
          <w:lang w:val="lv-LV"/>
        </w:rPr>
      </w:pPr>
      <w:r w:rsidRPr="007556C6">
        <w:rPr>
          <w:rFonts w:ascii="Times New Roman" w:hAnsi="Times New Roman"/>
          <w:bCs/>
          <w:sz w:val="22"/>
          <w:szCs w:val="22"/>
          <w:lang w:val="lv-LV"/>
        </w:rPr>
        <w:lastRenderedPageBreak/>
        <w:t>P</w:t>
      </w:r>
      <w:r w:rsidRPr="007556C6">
        <w:rPr>
          <w:rFonts w:ascii="Times New Roman" w:hAnsi="Times New Roman"/>
          <w:sz w:val="22"/>
          <w:szCs w:val="22"/>
          <w:lang w:val="lv-LV"/>
        </w:rPr>
        <w:t xml:space="preserve">retendentam, izņemot gadījumu, kad pretendents šādu saziņu ir paziņojis saskaņā ar šī apliecinājuma 2.3.2.apakšpunktu, ne ar vienu konkurentu nav bijusi saziņa attiecībā uz: </w:t>
      </w:r>
    </w:p>
    <w:p w14:paraId="74D1E871" w14:textId="77777777" w:rsidR="00B03B81" w:rsidRPr="007556C6" w:rsidRDefault="00B03B81" w:rsidP="005B4599">
      <w:pPr>
        <w:pStyle w:val="ListParagraph"/>
        <w:numPr>
          <w:ilvl w:val="2"/>
          <w:numId w:val="4"/>
        </w:numPr>
        <w:spacing w:after="0" w:line="240" w:lineRule="auto"/>
        <w:jc w:val="both"/>
        <w:rPr>
          <w:rFonts w:ascii="Times New Roman" w:hAnsi="Times New Roman"/>
          <w:sz w:val="22"/>
          <w:szCs w:val="22"/>
          <w:lang w:val="lv-LV"/>
        </w:rPr>
      </w:pPr>
      <w:r w:rsidRPr="007556C6">
        <w:rPr>
          <w:rFonts w:ascii="Times New Roman" w:hAnsi="Times New Roman"/>
          <w:sz w:val="22"/>
          <w:szCs w:val="22"/>
          <w:lang w:val="lv-LV"/>
        </w:rPr>
        <w:t>cenām;</w:t>
      </w:r>
    </w:p>
    <w:p w14:paraId="33CF3BAD" w14:textId="77777777" w:rsidR="00B03B81" w:rsidRPr="007556C6" w:rsidRDefault="00B03B81" w:rsidP="005B4599">
      <w:pPr>
        <w:pStyle w:val="ListParagraph"/>
        <w:numPr>
          <w:ilvl w:val="2"/>
          <w:numId w:val="4"/>
        </w:numPr>
        <w:spacing w:after="0" w:line="240" w:lineRule="auto"/>
        <w:jc w:val="both"/>
        <w:rPr>
          <w:rFonts w:ascii="Times New Roman" w:hAnsi="Times New Roman"/>
          <w:sz w:val="22"/>
          <w:szCs w:val="22"/>
          <w:lang w:val="lv-LV"/>
        </w:rPr>
      </w:pPr>
      <w:r w:rsidRPr="007556C6">
        <w:rPr>
          <w:rFonts w:ascii="Times New Roman" w:hAnsi="Times New Roman"/>
          <w:sz w:val="22"/>
          <w:szCs w:val="22"/>
          <w:lang w:val="lv-LV"/>
        </w:rPr>
        <w:t xml:space="preserve">cenas aprēķināšanas metodēm, faktoriem (apstākļiem) vai formulām, nodomu vai lēmumu piedalīties vai nepiedalīties iepirkumā (iesniegt vai neiesniegt piedāvājumu); </w:t>
      </w:r>
    </w:p>
    <w:p w14:paraId="303122CE" w14:textId="77777777" w:rsidR="00B03B81" w:rsidRPr="007556C6" w:rsidRDefault="00B03B81" w:rsidP="005B4599">
      <w:pPr>
        <w:pStyle w:val="ListParagraph"/>
        <w:numPr>
          <w:ilvl w:val="2"/>
          <w:numId w:val="4"/>
        </w:numPr>
        <w:spacing w:after="0" w:line="240" w:lineRule="auto"/>
        <w:jc w:val="both"/>
        <w:rPr>
          <w:rFonts w:ascii="Times New Roman" w:hAnsi="Times New Roman"/>
          <w:sz w:val="22"/>
          <w:szCs w:val="22"/>
          <w:lang w:val="lv-LV"/>
        </w:rPr>
      </w:pPr>
      <w:r w:rsidRPr="007556C6">
        <w:rPr>
          <w:rFonts w:ascii="Times New Roman" w:hAnsi="Times New Roman"/>
          <w:sz w:val="22"/>
          <w:szCs w:val="22"/>
          <w:lang w:val="lv-LV"/>
        </w:rPr>
        <w:t>tādu piedāvājuma iesniegšanu, kas neatbilst iepirkuma prasībām;</w:t>
      </w:r>
    </w:p>
    <w:p w14:paraId="68111333" w14:textId="77777777" w:rsidR="00B03B81" w:rsidRPr="007556C6" w:rsidRDefault="00B03B81" w:rsidP="005B4599">
      <w:pPr>
        <w:pStyle w:val="ListParagraph"/>
        <w:numPr>
          <w:ilvl w:val="2"/>
          <w:numId w:val="4"/>
        </w:numPr>
        <w:spacing w:after="0" w:line="240" w:lineRule="auto"/>
        <w:jc w:val="both"/>
        <w:rPr>
          <w:rFonts w:ascii="Times New Roman" w:hAnsi="Times New Roman"/>
          <w:sz w:val="22"/>
          <w:szCs w:val="22"/>
          <w:lang w:val="lv-LV"/>
        </w:rPr>
      </w:pPr>
      <w:r w:rsidRPr="007556C6">
        <w:rPr>
          <w:rFonts w:ascii="Times New Roman" w:hAnsi="Times New Roman"/>
          <w:sz w:val="22"/>
          <w:szCs w:val="22"/>
          <w:lang w:val="lv-LV"/>
        </w:rPr>
        <w:t>kvalitāti, apjomu, specifikāciju, izpildes, piegādes vai citiem nosacījumiem, kas risināmi neatkarīgi no konkurentiem, tiem produktiem vai pakalpojumiem, uz ko attiecas šis iepirkums.</w:t>
      </w:r>
    </w:p>
    <w:p w14:paraId="721A679D" w14:textId="77777777" w:rsidR="00B03B81" w:rsidRPr="007556C6" w:rsidRDefault="00B03B81" w:rsidP="005B4599">
      <w:pPr>
        <w:pStyle w:val="ListParagraph"/>
        <w:numPr>
          <w:ilvl w:val="1"/>
          <w:numId w:val="4"/>
        </w:numPr>
        <w:spacing w:after="0" w:line="240" w:lineRule="auto"/>
        <w:jc w:val="both"/>
        <w:rPr>
          <w:rFonts w:ascii="Times New Roman" w:hAnsi="Times New Roman"/>
          <w:snapToGrid w:val="0"/>
          <w:sz w:val="22"/>
          <w:szCs w:val="22"/>
          <w:lang w:val="lv-LV" w:eastAsia="ru-RU"/>
        </w:rPr>
      </w:pPr>
      <w:r w:rsidRPr="007556C6">
        <w:rPr>
          <w:rFonts w:ascii="Times New Roman" w:hAnsi="Times New Roman"/>
          <w:sz w:val="22"/>
          <w:szCs w:val="22"/>
          <w:lang w:val="lv-LV"/>
        </w:rPr>
        <w:t xml:space="preserve"> </w:t>
      </w:r>
      <w:r w:rsidRPr="007556C6">
        <w:rPr>
          <w:rFonts w:ascii="Times New Roman" w:hAnsi="Times New Roman"/>
          <w:bCs/>
          <w:sz w:val="22"/>
          <w:szCs w:val="22"/>
          <w:lang w:val="lv-LV"/>
        </w:rPr>
        <w:t>Pretendents</w:t>
      </w:r>
      <w:r w:rsidRPr="007556C6">
        <w:rPr>
          <w:rFonts w:ascii="Times New Roman" w:hAnsi="Times New Roman"/>
          <w:b/>
          <w:bCs/>
          <w:sz w:val="22"/>
          <w:szCs w:val="22"/>
          <w:lang w:val="lv-LV"/>
        </w:rPr>
        <w:t xml:space="preserve"> </w:t>
      </w:r>
      <w:r w:rsidRPr="007556C6">
        <w:rPr>
          <w:rFonts w:ascii="Times New Roman" w:hAnsi="Times New Roman"/>
          <w:bCs/>
          <w:sz w:val="22"/>
          <w:szCs w:val="22"/>
          <w:lang w:val="lv-LV"/>
        </w:rPr>
        <w:t xml:space="preserve">nav </w:t>
      </w:r>
      <w:r w:rsidRPr="007556C6">
        <w:rPr>
          <w:rFonts w:ascii="Times New Roman" w:hAnsi="Times New Roman"/>
          <w:sz w:val="22"/>
          <w:szCs w:val="22"/>
          <w:lang w:val="lv-LV"/>
        </w:rPr>
        <w:t>apzināti, tieši vai netieši</w:t>
      </w:r>
      <w:r w:rsidRPr="007556C6">
        <w:rPr>
          <w:rFonts w:ascii="Times New Roman" w:hAnsi="Times New Roman"/>
          <w:bCs/>
          <w:sz w:val="22"/>
          <w:szCs w:val="22"/>
          <w:lang w:val="lv-LV"/>
        </w:rPr>
        <w:t xml:space="preserve"> atklājis un neatklās piedāvājuma noteikumus</w:t>
      </w:r>
      <w:r w:rsidRPr="007556C6">
        <w:rPr>
          <w:rFonts w:ascii="Times New Roman" w:hAnsi="Times New Roman"/>
          <w:sz w:val="22"/>
          <w:szCs w:val="22"/>
          <w:lang w:val="lv-LV"/>
        </w:rPr>
        <w:t xml:space="preserve"> nevienam konkurentam pirms oficiālā piedāvājumu atvēršanas datuma un laika vai līguma slēgšanas tiesību piešķiršanas, vai arī tas ir īpaši atklāts saskaņā šī apliecinājuma ar 2.3.2.apakšpunktu. </w:t>
      </w:r>
    </w:p>
    <w:p w14:paraId="7A05D4F0" w14:textId="77777777" w:rsidR="00B03B81" w:rsidRPr="007556C6" w:rsidRDefault="00B03B81" w:rsidP="00B03B81">
      <w:pPr>
        <w:rPr>
          <w:snapToGrid w:val="0"/>
          <w:sz w:val="22"/>
          <w:szCs w:val="22"/>
          <w:lang w:eastAsia="ru-RU"/>
        </w:rPr>
      </w:pPr>
    </w:p>
    <w:p w14:paraId="4CC6F266" w14:textId="77777777" w:rsidR="00B03B81" w:rsidRPr="007556C6" w:rsidRDefault="00B03B81" w:rsidP="005B4599">
      <w:pPr>
        <w:pStyle w:val="List2"/>
        <w:numPr>
          <w:ilvl w:val="0"/>
          <w:numId w:val="4"/>
        </w:numPr>
        <w:jc w:val="both"/>
        <w:rPr>
          <w:sz w:val="22"/>
          <w:szCs w:val="22"/>
        </w:rPr>
      </w:pPr>
      <w:r w:rsidRPr="007556C6">
        <w:rPr>
          <w:sz w:val="22"/>
          <w:szCs w:val="22"/>
        </w:rPr>
        <w:t xml:space="preserve">Informācija, kas ir uzskatāma par ierobežotas pieejamības informāciju, atrodas mūsu piedāvājuma _____ lpp. </w:t>
      </w:r>
    </w:p>
    <w:p w14:paraId="074E0C99" w14:textId="77777777" w:rsidR="00B03B81" w:rsidRPr="007556C6" w:rsidRDefault="00B03B81" w:rsidP="00B03B81">
      <w:pPr>
        <w:ind w:right="28"/>
        <w:jc w:val="both"/>
        <w:rPr>
          <w:sz w:val="22"/>
          <w:szCs w:val="22"/>
        </w:rPr>
      </w:pPr>
      <w:r w:rsidRPr="007556C6">
        <w:rPr>
          <w:sz w:val="22"/>
          <w:szCs w:val="22"/>
        </w:rPr>
        <w:tab/>
      </w:r>
      <w:r w:rsidRPr="007556C6">
        <w:rPr>
          <w:sz w:val="22"/>
          <w:szCs w:val="22"/>
        </w:rPr>
        <w:tab/>
      </w:r>
      <w:r w:rsidRPr="007556C6">
        <w:rPr>
          <w:sz w:val="22"/>
          <w:szCs w:val="22"/>
        </w:rPr>
        <w:tab/>
      </w:r>
      <w:r w:rsidRPr="007556C6">
        <w:rPr>
          <w:sz w:val="22"/>
          <w:szCs w:val="22"/>
        </w:rPr>
        <w:tab/>
      </w:r>
      <w:r w:rsidRPr="007556C6">
        <w:rPr>
          <w:sz w:val="22"/>
          <w:szCs w:val="22"/>
        </w:rPr>
        <w:tab/>
      </w:r>
      <w:r w:rsidRPr="007556C6">
        <w:rPr>
          <w:sz w:val="22"/>
          <w:szCs w:val="22"/>
        </w:rPr>
        <w:tab/>
      </w:r>
    </w:p>
    <w:p w14:paraId="5845FF61" w14:textId="77777777" w:rsidR="00B03B81" w:rsidRPr="007556C6" w:rsidRDefault="00B03B81" w:rsidP="00B03B81">
      <w:pPr>
        <w:ind w:right="29"/>
        <w:jc w:val="both"/>
        <w:rPr>
          <w:b/>
          <w:sz w:val="22"/>
          <w:szCs w:val="22"/>
          <w:lang w:eastAsia="lv-LV"/>
        </w:rPr>
      </w:pPr>
    </w:p>
    <w:p w14:paraId="1063161D" w14:textId="77777777" w:rsidR="00B03B81" w:rsidRPr="007556C6" w:rsidRDefault="00B03B81" w:rsidP="00B03B81">
      <w:pPr>
        <w:ind w:right="29"/>
        <w:jc w:val="both"/>
        <w:rPr>
          <w:i/>
          <w:sz w:val="22"/>
          <w:szCs w:val="22"/>
          <w:lang w:eastAsia="lv-LV"/>
        </w:rPr>
      </w:pPr>
    </w:p>
    <w:p w14:paraId="44542343" w14:textId="77777777" w:rsidR="00B03B81" w:rsidRPr="007556C6" w:rsidRDefault="00B03B81" w:rsidP="005B4599">
      <w:pPr>
        <w:pStyle w:val="ListParagraph"/>
        <w:numPr>
          <w:ilvl w:val="0"/>
          <w:numId w:val="4"/>
        </w:numPr>
        <w:ind w:right="29"/>
        <w:jc w:val="both"/>
        <w:rPr>
          <w:rFonts w:ascii="Times New Roman" w:hAnsi="Times New Roman"/>
          <w:b/>
          <w:i/>
          <w:sz w:val="22"/>
          <w:szCs w:val="22"/>
          <w:lang w:val="lv-LV" w:eastAsia="lv-LV"/>
        </w:rPr>
      </w:pPr>
      <w:r w:rsidRPr="007556C6">
        <w:rPr>
          <w:rFonts w:ascii="Times New Roman" w:hAnsi="Times New Roman"/>
          <w:b/>
          <w:i/>
          <w:sz w:val="22"/>
          <w:szCs w:val="22"/>
          <w:lang w:val="lv-LV" w:eastAsia="lv-LV"/>
        </w:rPr>
        <w:t>Ja pretendents ir piesaistījis apakšuzņēmējus, norādīt:</w:t>
      </w:r>
    </w:p>
    <w:p w14:paraId="6AD99B2D" w14:textId="77777777" w:rsidR="00B03B81" w:rsidRPr="007556C6" w:rsidRDefault="00B03B81" w:rsidP="005B4599">
      <w:pPr>
        <w:pStyle w:val="ListParagraph"/>
        <w:numPr>
          <w:ilvl w:val="0"/>
          <w:numId w:val="3"/>
        </w:numPr>
        <w:spacing w:after="0" w:line="240" w:lineRule="auto"/>
        <w:ind w:right="29"/>
        <w:jc w:val="both"/>
        <w:rPr>
          <w:rFonts w:ascii="Times New Roman" w:hAnsi="Times New Roman"/>
          <w:sz w:val="22"/>
          <w:szCs w:val="22"/>
          <w:lang w:val="lv-LV" w:eastAsia="lv-LV"/>
        </w:rPr>
      </w:pPr>
      <w:r w:rsidRPr="007556C6">
        <w:rPr>
          <w:rFonts w:ascii="Times New Roman" w:hAnsi="Times New Roman"/>
          <w:sz w:val="22"/>
          <w:szCs w:val="22"/>
          <w:lang w:val="lv-LV" w:eastAsia="lv-LV"/>
        </w:rPr>
        <w:t xml:space="preserve">apakšuzņēmēja nosaukums, </w:t>
      </w:r>
      <w:proofErr w:type="spellStart"/>
      <w:r w:rsidRPr="007556C6">
        <w:rPr>
          <w:rFonts w:ascii="Times New Roman" w:hAnsi="Times New Roman"/>
          <w:sz w:val="22"/>
          <w:szCs w:val="22"/>
          <w:lang w:val="lv-LV" w:eastAsia="lv-LV"/>
        </w:rPr>
        <w:t>reģ</w:t>
      </w:r>
      <w:proofErr w:type="spellEnd"/>
      <w:r w:rsidRPr="007556C6">
        <w:rPr>
          <w:rFonts w:ascii="Times New Roman" w:hAnsi="Times New Roman"/>
          <w:sz w:val="22"/>
          <w:szCs w:val="22"/>
          <w:lang w:val="lv-LV" w:eastAsia="lv-LV"/>
        </w:rPr>
        <w:t xml:space="preserve">. Nr., juridiskā adrese: </w:t>
      </w:r>
      <w:r w:rsidRPr="007556C6">
        <w:rPr>
          <w:rFonts w:ascii="Times New Roman" w:hAnsi="Times New Roman"/>
          <w:sz w:val="22"/>
          <w:szCs w:val="22"/>
          <w:u w:val="single"/>
          <w:lang w:val="lv-LV" w:eastAsia="lv-LV"/>
        </w:rPr>
        <w:tab/>
      </w:r>
      <w:r w:rsidRPr="007556C6">
        <w:rPr>
          <w:rFonts w:ascii="Times New Roman" w:hAnsi="Times New Roman"/>
          <w:sz w:val="22"/>
          <w:szCs w:val="22"/>
          <w:u w:val="single"/>
          <w:lang w:val="lv-LV" w:eastAsia="lv-LV"/>
        </w:rPr>
        <w:tab/>
      </w:r>
      <w:r w:rsidRPr="007556C6">
        <w:rPr>
          <w:rFonts w:ascii="Times New Roman" w:hAnsi="Times New Roman"/>
          <w:sz w:val="22"/>
          <w:szCs w:val="22"/>
          <w:u w:val="single"/>
          <w:lang w:val="lv-LV" w:eastAsia="lv-LV"/>
        </w:rPr>
        <w:tab/>
      </w:r>
      <w:r w:rsidRPr="007556C6">
        <w:rPr>
          <w:rFonts w:ascii="Times New Roman" w:hAnsi="Times New Roman"/>
          <w:sz w:val="22"/>
          <w:szCs w:val="22"/>
          <w:u w:val="single"/>
          <w:lang w:val="lv-LV" w:eastAsia="lv-LV"/>
        </w:rPr>
        <w:tab/>
      </w:r>
    </w:p>
    <w:p w14:paraId="39230562" w14:textId="77777777" w:rsidR="00B03B81" w:rsidRPr="007556C6" w:rsidRDefault="00B03B81" w:rsidP="00B03B81">
      <w:pPr>
        <w:rPr>
          <w:sz w:val="22"/>
          <w:szCs w:val="22"/>
        </w:rPr>
      </w:pPr>
      <w:r w:rsidRPr="007556C6">
        <w:rPr>
          <w:sz w:val="22"/>
          <w:szCs w:val="22"/>
          <w:lang w:eastAsia="lv-LV"/>
        </w:rPr>
        <w:t>apakšuzņēmējam nododamās līguma daļas apjoms: ___________________________</w:t>
      </w:r>
    </w:p>
    <w:p w14:paraId="0F925A25" w14:textId="77777777" w:rsidR="00B03B81" w:rsidRPr="007556C6" w:rsidRDefault="00B03B81" w:rsidP="00B03B81">
      <w:pPr>
        <w:jc w:val="both"/>
        <w:rPr>
          <w:sz w:val="24"/>
          <w:szCs w:val="24"/>
          <w:lang w:eastAsia="lv-LV"/>
        </w:rPr>
      </w:pPr>
    </w:p>
    <w:p w14:paraId="7C98F33D" w14:textId="77777777" w:rsidR="00B03B81" w:rsidRPr="007556C6" w:rsidRDefault="00B03B81" w:rsidP="00B03B81">
      <w:pPr>
        <w:jc w:val="both"/>
        <w:rPr>
          <w:sz w:val="24"/>
          <w:szCs w:val="24"/>
        </w:rPr>
      </w:pPr>
      <w:r w:rsidRPr="007556C6">
        <w:rPr>
          <w:sz w:val="22"/>
          <w:szCs w:val="22"/>
        </w:rPr>
        <w:t>Pretendenta piesaistītais apakšuzņēmējs atbilst mazā vai vidējā (MVU) uzņēmuma statusam:</w:t>
      </w:r>
    </w:p>
    <w:tbl>
      <w:tblPr>
        <w:tblW w:w="8296" w:type="dxa"/>
        <w:tblInd w:w="284" w:type="dxa"/>
        <w:tblLook w:val="04A0" w:firstRow="1" w:lastRow="0" w:firstColumn="1" w:lastColumn="0" w:noHBand="0" w:noVBand="1"/>
      </w:tblPr>
      <w:tblGrid>
        <w:gridCol w:w="562"/>
        <w:gridCol w:w="7734"/>
      </w:tblGrid>
      <w:tr w:rsidR="00B03B81" w:rsidRPr="007556C6" w14:paraId="3D531E59" w14:textId="77777777" w:rsidTr="00060899">
        <w:sdt>
          <w:sdtPr>
            <w:rPr>
              <w:b/>
              <w:sz w:val="24"/>
              <w:szCs w:val="24"/>
              <w:lang w:eastAsia="lv-LV"/>
            </w:rPr>
            <w:id w:val="-2143875364"/>
            <w14:checkbox>
              <w14:checked w14:val="0"/>
              <w14:checkedState w14:val="2612" w14:font="MS Gothic"/>
              <w14:uncheckedState w14:val="2610" w14:font="MS Gothic"/>
            </w14:checkbox>
          </w:sdtPr>
          <w:sdtEndPr/>
          <w:sdtContent>
            <w:tc>
              <w:tcPr>
                <w:tcW w:w="562" w:type="dxa"/>
              </w:tcPr>
              <w:p w14:paraId="12B85509" w14:textId="77777777" w:rsidR="00B03B81" w:rsidRPr="007556C6" w:rsidRDefault="00B03B81" w:rsidP="00060899">
                <w:pPr>
                  <w:overflowPunct w:val="0"/>
                  <w:autoSpaceDE w:val="0"/>
                  <w:autoSpaceDN w:val="0"/>
                  <w:adjustRightInd w:val="0"/>
                  <w:spacing w:before="120" w:after="120"/>
                  <w:ind w:right="-113"/>
                  <w:jc w:val="center"/>
                  <w:textAlignment w:val="baseline"/>
                  <w:rPr>
                    <w:b/>
                    <w:sz w:val="24"/>
                    <w:szCs w:val="24"/>
                    <w:lang w:eastAsia="lv-LV"/>
                  </w:rPr>
                </w:pPr>
                <w:r w:rsidRPr="007556C6">
                  <w:rPr>
                    <w:rFonts w:ascii="Segoe UI Symbol" w:eastAsia="MS Gothic" w:hAnsi="Segoe UI Symbol" w:cs="Segoe UI Symbol"/>
                    <w:b/>
                    <w:sz w:val="24"/>
                    <w:szCs w:val="24"/>
                    <w:lang w:eastAsia="lv-LV"/>
                  </w:rPr>
                  <w:t>☐</w:t>
                </w:r>
              </w:p>
            </w:tc>
          </w:sdtContent>
        </w:sdt>
        <w:tc>
          <w:tcPr>
            <w:tcW w:w="7734" w:type="dxa"/>
          </w:tcPr>
          <w:p w14:paraId="44A30712" w14:textId="77777777" w:rsidR="00B03B81" w:rsidRPr="007556C6" w:rsidRDefault="00B03B81" w:rsidP="00060899">
            <w:pPr>
              <w:overflowPunct w:val="0"/>
              <w:autoSpaceDE w:val="0"/>
              <w:autoSpaceDN w:val="0"/>
              <w:adjustRightInd w:val="0"/>
              <w:ind w:left="181" w:right="28"/>
              <w:jc w:val="both"/>
              <w:textAlignment w:val="baseline"/>
              <w:rPr>
                <w:sz w:val="22"/>
                <w:szCs w:val="22"/>
                <w:lang w:eastAsia="lv-LV"/>
              </w:rPr>
            </w:pPr>
            <w:proofErr w:type="spellStart"/>
            <w:r w:rsidRPr="007556C6">
              <w:rPr>
                <w:sz w:val="22"/>
                <w:szCs w:val="22"/>
                <w:lang w:eastAsia="lv-LV"/>
              </w:rPr>
              <w:t>mikrouzņēmums</w:t>
            </w:r>
            <w:proofErr w:type="spellEnd"/>
            <w:r w:rsidRPr="007556C6">
              <w:rPr>
                <w:sz w:val="22"/>
                <w:szCs w:val="22"/>
                <w:lang w:eastAsia="lv-LV"/>
              </w:rPr>
              <w:t xml:space="preserve"> (uzņēmums, kurā nodarbināti mazāk nekā 10 darbinieku un uzņēmuma gada apgrozījums un/vai gada bilances kopsumma nepārsniedz 2 miljonus </w:t>
            </w:r>
            <w:proofErr w:type="spellStart"/>
            <w:r w:rsidRPr="007556C6">
              <w:rPr>
                <w:sz w:val="22"/>
                <w:szCs w:val="22"/>
                <w:lang w:eastAsia="lv-LV"/>
              </w:rPr>
              <w:t>euro</w:t>
            </w:r>
            <w:proofErr w:type="spellEnd"/>
            <w:r w:rsidRPr="007556C6">
              <w:rPr>
                <w:sz w:val="22"/>
                <w:szCs w:val="22"/>
                <w:lang w:eastAsia="lv-LV"/>
              </w:rPr>
              <w:t>).</w:t>
            </w:r>
          </w:p>
        </w:tc>
      </w:tr>
      <w:tr w:rsidR="00B03B81" w:rsidRPr="007556C6" w14:paraId="76BC9B59" w14:textId="77777777" w:rsidTr="00060899">
        <w:sdt>
          <w:sdtPr>
            <w:rPr>
              <w:b/>
              <w:sz w:val="24"/>
              <w:szCs w:val="24"/>
              <w:lang w:eastAsia="lv-LV"/>
            </w:rPr>
            <w:id w:val="1193576505"/>
            <w14:checkbox>
              <w14:checked w14:val="0"/>
              <w14:checkedState w14:val="2612" w14:font="MS Gothic"/>
              <w14:uncheckedState w14:val="2610" w14:font="MS Gothic"/>
            </w14:checkbox>
          </w:sdtPr>
          <w:sdtEndPr/>
          <w:sdtContent>
            <w:tc>
              <w:tcPr>
                <w:tcW w:w="562" w:type="dxa"/>
              </w:tcPr>
              <w:p w14:paraId="38C009E2" w14:textId="77777777" w:rsidR="00B03B81" w:rsidRPr="007556C6" w:rsidRDefault="00B03B81" w:rsidP="00060899">
                <w:pPr>
                  <w:overflowPunct w:val="0"/>
                  <w:autoSpaceDE w:val="0"/>
                  <w:autoSpaceDN w:val="0"/>
                  <w:adjustRightInd w:val="0"/>
                  <w:spacing w:before="120" w:after="120"/>
                  <w:ind w:right="-113"/>
                  <w:jc w:val="center"/>
                  <w:textAlignment w:val="baseline"/>
                  <w:rPr>
                    <w:b/>
                    <w:sz w:val="24"/>
                    <w:szCs w:val="24"/>
                    <w:lang w:eastAsia="lv-LV"/>
                  </w:rPr>
                </w:pPr>
                <w:r w:rsidRPr="007556C6">
                  <w:rPr>
                    <w:rFonts w:ascii="Segoe UI Symbol" w:eastAsia="MS Gothic" w:hAnsi="Segoe UI Symbol" w:cs="Segoe UI Symbol"/>
                    <w:b/>
                    <w:sz w:val="24"/>
                    <w:szCs w:val="24"/>
                    <w:lang w:eastAsia="lv-LV"/>
                  </w:rPr>
                  <w:t>☐</w:t>
                </w:r>
              </w:p>
            </w:tc>
          </w:sdtContent>
        </w:sdt>
        <w:tc>
          <w:tcPr>
            <w:tcW w:w="7734" w:type="dxa"/>
          </w:tcPr>
          <w:p w14:paraId="3A47FCDE" w14:textId="77777777" w:rsidR="00B03B81" w:rsidRPr="007556C6" w:rsidRDefault="00B03B81" w:rsidP="00060899">
            <w:pPr>
              <w:overflowPunct w:val="0"/>
              <w:autoSpaceDE w:val="0"/>
              <w:autoSpaceDN w:val="0"/>
              <w:adjustRightInd w:val="0"/>
              <w:ind w:left="181" w:right="28"/>
              <w:jc w:val="both"/>
              <w:textAlignment w:val="baseline"/>
              <w:rPr>
                <w:sz w:val="22"/>
                <w:szCs w:val="22"/>
                <w:lang w:eastAsia="lv-LV"/>
              </w:rPr>
            </w:pPr>
            <w:r w:rsidRPr="007556C6">
              <w:rPr>
                <w:sz w:val="22"/>
                <w:szCs w:val="22"/>
                <w:lang w:eastAsia="lv-LV"/>
              </w:rPr>
              <w:t xml:space="preserve">mazais uzņēmums (nodarbinātas mazāk nekā 50 personas un gada apgrozījums un/vai gada bilance kopā nepārsniedz 10 miljonus </w:t>
            </w:r>
            <w:proofErr w:type="spellStart"/>
            <w:r w:rsidRPr="007556C6">
              <w:rPr>
                <w:i/>
                <w:sz w:val="22"/>
                <w:szCs w:val="22"/>
                <w:lang w:eastAsia="lv-LV"/>
              </w:rPr>
              <w:t>euro</w:t>
            </w:r>
            <w:proofErr w:type="spellEnd"/>
            <w:r w:rsidRPr="007556C6">
              <w:rPr>
                <w:sz w:val="22"/>
                <w:szCs w:val="22"/>
                <w:lang w:eastAsia="lv-LV"/>
              </w:rPr>
              <w:t>).</w:t>
            </w:r>
          </w:p>
        </w:tc>
      </w:tr>
    </w:tbl>
    <w:p w14:paraId="3CA0A935" w14:textId="77777777" w:rsidR="00B03B81" w:rsidRPr="007556C6" w:rsidRDefault="00B03B81" w:rsidP="00B03B81">
      <w:pPr>
        <w:jc w:val="both"/>
        <w:rPr>
          <w:sz w:val="4"/>
          <w:szCs w:val="4"/>
        </w:rPr>
      </w:pPr>
    </w:p>
    <w:tbl>
      <w:tblPr>
        <w:tblW w:w="8296" w:type="dxa"/>
        <w:tblInd w:w="284" w:type="dxa"/>
        <w:tblLook w:val="04A0" w:firstRow="1" w:lastRow="0" w:firstColumn="1" w:lastColumn="0" w:noHBand="0" w:noVBand="1"/>
      </w:tblPr>
      <w:tblGrid>
        <w:gridCol w:w="562"/>
        <w:gridCol w:w="7734"/>
      </w:tblGrid>
      <w:tr w:rsidR="00B03B81" w:rsidRPr="007556C6" w14:paraId="0429D95E" w14:textId="77777777" w:rsidTr="00060899">
        <w:sdt>
          <w:sdtPr>
            <w:rPr>
              <w:b/>
              <w:sz w:val="24"/>
              <w:szCs w:val="24"/>
              <w:lang w:eastAsia="lv-LV"/>
            </w:rPr>
            <w:id w:val="1392394603"/>
            <w14:checkbox>
              <w14:checked w14:val="0"/>
              <w14:checkedState w14:val="2612" w14:font="MS Gothic"/>
              <w14:uncheckedState w14:val="2610" w14:font="MS Gothic"/>
            </w14:checkbox>
          </w:sdtPr>
          <w:sdtEndPr/>
          <w:sdtContent>
            <w:tc>
              <w:tcPr>
                <w:tcW w:w="562" w:type="dxa"/>
              </w:tcPr>
              <w:p w14:paraId="7A88241A" w14:textId="77777777" w:rsidR="00B03B81" w:rsidRPr="007556C6" w:rsidRDefault="00B03B81" w:rsidP="00060899">
                <w:pPr>
                  <w:overflowPunct w:val="0"/>
                  <w:autoSpaceDE w:val="0"/>
                  <w:autoSpaceDN w:val="0"/>
                  <w:adjustRightInd w:val="0"/>
                  <w:spacing w:before="120" w:after="120"/>
                  <w:ind w:right="-113"/>
                  <w:jc w:val="center"/>
                  <w:textAlignment w:val="baseline"/>
                  <w:rPr>
                    <w:b/>
                    <w:sz w:val="24"/>
                    <w:szCs w:val="24"/>
                    <w:lang w:eastAsia="lv-LV"/>
                  </w:rPr>
                </w:pPr>
                <w:r w:rsidRPr="007556C6">
                  <w:rPr>
                    <w:rFonts w:ascii="Segoe UI Symbol" w:eastAsia="MS Gothic" w:hAnsi="Segoe UI Symbol" w:cs="Segoe UI Symbol"/>
                    <w:b/>
                    <w:sz w:val="24"/>
                    <w:szCs w:val="24"/>
                    <w:lang w:eastAsia="lv-LV"/>
                  </w:rPr>
                  <w:t>☐</w:t>
                </w:r>
              </w:p>
            </w:tc>
          </w:sdtContent>
        </w:sdt>
        <w:tc>
          <w:tcPr>
            <w:tcW w:w="7734" w:type="dxa"/>
          </w:tcPr>
          <w:p w14:paraId="53DDEF15" w14:textId="77777777" w:rsidR="00B03B81" w:rsidRPr="007556C6" w:rsidRDefault="00B03B81" w:rsidP="00060899">
            <w:pPr>
              <w:overflowPunct w:val="0"/>
              <w:autoSpaceDE w:val="0"/>
              <w:autoSpaceDN w:val="0"/>
              <w:adjustRightInd w:val="0"/>
              <w:ind w:left="181" w:right="28"/>
              <w:jc w:val="both"/>
              <w:textAlignment w:val="baseline"/>
              <w:rPr>
                <w:sz w:val="22"/>
                <w:szCs w:val="22"/>
                <w:lang w:eastAsia="lv-LV"/>
              </w:rPr>
            </w:pPr>
            <w:r w:rsidRPr="007556C6">
              <w:rPr>
                <w:sz w:val="22"/>
                <w:szCs w:val="22"/>
                <w:lang w:eastAsia="lv-LV"/>
              </w:rPr>
              <w:t xml:space="preserve">vidējais uzņēmums (nodarbinātas mazāk nekā 250 personas un kura gada apgrozījums nepārsniedz 50 miljonus </w:t>
            </w:r>
            <w:proofErr w:type="spellStart"/>
            <w:r w:rsidRPr="007556C6">
              <w:rPr>
                <w:i/>
                <w:sz w:val="22"/>
                <w:szCs w:val="22"/>
                <w:lang w:eastAsia="lv-LV"/>
              </w:rPr>
              <w:t>euro</w:t>
            </w:r>
            <w:proofErr w:type="spellEnd"/>
            <w:r w:rsidRPr="007556C6">
              <w:rPr>
                <w:sz w:val="22"/>
                <w:szCs w:val="22"/>
                <w:lang w:eastAsia="lv-LV"/>
              </w:rPr>
              <w:t xml:space="preserve">, un/vai, kura gada bilance kopā nepārsniedz 43 miljonus </w:t>
            </w:r>
            <w:proofErr w:type="spellStart"/>
            <w:r w:rsidRPr="007556C6">
              <w:rPr>
                <w:i/>
                <w:sz w:val="22"/>
                <w:szCs w:val="22"/>
                <w:lang w:eastAsia="lv-LV"/>
              </w:rPr>
              <w:t>euro</w:t>
            </w:r>
            <w:proofErr w:type="spellEnd"/>
            <w:r w:rsidRPr="007556C6">
              <w:rPr>
                <w:sz w:val="22"/>
                <w:szCs w:val="22"/>
                <w:lang w:eastAsia="lv-LV"/>
              </w:rPr>
              <w:t>).</w:t>
            </w:r>
          </w:p>
        </w:tc>
      </w:tr>
    </w:tbl>
    <w:p w14:paraId="54848B5E" w14:textId="77777777" w:rsidR="00B03B81" w:rsidRPr="007556C6" w:rsidRDefault="00B03B81" w:rsidP="00B03B81">
      <w:pPr>
        <w:spacing w:before="120" w:after="120"/>
        <w:ind w:right="28"/>
        <w:jc w:val="both"/>
        <w:rPr>
          <w:sz w:val="24"/>
          <w:szCs w:val="24"/>
          <w:lang w:eastAsia="lv-LV"/>
        </w:rPr>
      </w:pPr>
    </w:p>
    <w:p w14:paraId="7BE37308" w14:textId="77777777" w:rsidR="00B03B81" w:rsidRPr="007556C6" w:rsidRDefault="00B03B81" w:rsidP="00B03B81"/>
    <w:p w14:paraId="5FC0EA99" w14:textId="77777777" w:rsidR="00B03B81" w:rsidRPr="007556C6" w:rsidRDefault="00B03B81" w:rsidP="00B03B81"/>
    <w:p w14:paraId="06F4D09E" w14:textId="77777777" w:rsidR="00B03B81" w:rsidRPr="007556C6" w:rsidRDefault="00B03B81" w:rsidP="00B03B81"/>
    <w:p w14:paraId="78F3F97D" w14:textId="77777777" w:rsidR="00B03B81" w:rsidRPr="007556C6" w:rsidRDefault="00B03B81" w:rsidP="00B03B81"/>
    <w:p w14:paraId="42B7242D" w14:textId="77777777" w:rsidR="00B03B81" w:rsidRPr="007556C6" w:rsidRDefault="00B03B81" w:rsidP="00B03B81">
      <w:pPr>
        <w:rPr>
          <w:snapToGrid w:val="0"/>
          <w:sz w:val="24"/>
          <w:szCs w:val="24"/>
          <w:lang w:eastAsia="ru-RU"/>
        </w:rPr>
      </w:pPr>
      <w:bookmarkStart w:id="11" w:name="_Toc19904680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066"/>
      </w:tblGrid>
      <w:tr w:rsidR="00B03B81" w:rsidRPr="007556C6" w14:paraId="79ED3EE5" w14:textId="77777777" w:rsidTr="00060899">
        <w:tc>
          <w:tcPr>
            <w:tcW w:w="3114" w:type="dxa"/>
            <w:tcBorders>
              <w:top w:val="single" w:sz="4" w:space="0" w:color="auto"/>
              <w:left w:val="single" w:sz="4" w:space="0" w:color="auto"/>
              <w:bottom w:val="single" w:sz="4" w:space="0" w:color="auto"/>
              <w:right w:val="single" w:sz="4" w:space="0" w:color="auto"/>
            </w:tcBorders>
            <w:hideMark/>
          </w:tcPr>
          <w:p w14:paraId="06F39E41" w14:textId="77777777" w:rsidR="00B03B81" w:rsidRPr="007556C6" w:rsidRDefault="00B03B81" w:rsidP="00060899">
            <w:pPr>
              <w:widowControl w:val="0"/>
              <w:jc w:val="both"/>
              <w:rPr>
                <w:sz w:val="22"/>
                <w:szCs w:val="22"/>
              </w:rPr>
            </w:pPr>
            <w:proofErr w:type="spellStart"/>
            <w:r w:rsidRPr="007556C6">
              <w:rPr>
                <w:rStyle w:val="Strong"/>
                <w:b w:val="0"/>
                <w:bCs w:val="0"/>
                <w:sz w:val="22"/>
                <w:szCs w:val="22"/>
              </w:rPr>
              <w:t>Paraksttiesīgās</w:t>
            </w:r>
            <w:proofErr w:type="spellEnd"/>
            <w:r w:rsidRPr="007556C6">
              <w:rPr>
                <w:rStyle w:val="Strong"/>
                <w:b w:val="0"/>
                <w:bCs w:val="0"/>
                <w:sz w:val="22"/>
                <w:szCs w:val="22"/>
              </w:rPr>
              <w:t xml:space="preserve">  personas vai tās pilnvarotās personas amata nosaukums,</w:t>
            </w:r>
            <w:r w:rsidRPr="007556C6">
              <w:rPr>
                <w:rStyle w:val="Strong"/>
                <w:b w:val="0"/>
                <w:sz w:val="22"/>
                <w:szCs w:val="22"/>
              </w:rPr>
              <w:t xml:space="preserve"> vārds, uzvārds</w:t>
            </w:r>
          </w:p>
        </w:tc>
        <w:tc>
          <w:tcPr>
            <w:tcW w:w="6066" w:type="dxa"/>
            <w:tcBorders>
              <w:top w:val="single" w:sz="4" w:space="0" w:color="auto"/>
              <w:left w:val="single" w:sz="4" w:space="0" w:color="auto"/>
              <w:bottom w:val="single" w:sz="4" w:space="0" w:color="auto"/>
              <w:right w:val="single" w:sz="4" w:space="0" w:color="auto"/>
            </w:tcBorders>
          </w:tcPr>
          <w:p w14:paraId="4B0AD72A" w14:textId="77777777" w:rsidR="00B03B81" w:rsidRPr="007556C6" w:rsidRDefault="00B03B81" w:rsidP="00060899">
            <w:pPr>
              <w:widowControl w:val="0"/>
              <w:jc w:val="both"/>
              <w:rPr>
                <w:sz w:val="22"/>
                <w:szCs w:val="22"/>
              </w:rPr>
            </w:pPr>
          </w:p>
        </w:tc>
      </w:tr>
      <w:tr w:rsidR="00B03B81" w:rsidRPr="007556C6" w14:paraId="5DBEC096" w14:textId="77777777" w:rsidTr="00060899">
        <w:trPr>
          <w:trHeight w:val="395"/>
        </w:trPr>
        <w:tc>
          <w:tcPr>
            <w:tcW w:w="3114" w:type="dxa"/>
            <w:tcBorders>
              <w:top w:val="single" w:sz="4" w:space="0" w:color="auto"/>
              <w:left w:val="single" w:sz="4" w:space="0" w:color="auto"/>
              <w:bottom w:val="single" w:sz="4" w:space="0" w:color="auto"/>
              <w:right w:val="single" w:sz="4" w:space="0" w:color="auto"/>
            </w:tcBorders>
            <w:hideMark/>
          </w:tcPr>
          <w:p w14:paraId="1D92D2D3" w14:textId="77777777" w:rsidR="00B03B81" w:rsidRPr="007556C6" w:rsidRDefault="00B03B81" w:rsidP="00060899">
            <w:pPr>
              <w:widowControl w:val="0"/>
              <w:jc w:val="both"/>
              <w:rPr>
                <w:sz w:val="22"/>
                <w:szCs w:val="22"/>
              </w:rPr>
            </w:pPr>
            <w:r w:rsidRPr="007556C6">
              <w:rPr>
                <w:sz w:val="22"/>
                <w:szCs w:val="22"/>
              </w:rPr>
              <w:t>Paraksts</w:t>
            </w:r>
          </w:p>
        </w:tc>
        <w:tc>
          <w:tcPr>
            <w:tcW w:w="6066" w:type="dxa"/>
            <w:tcBorders>
              <w:top w:val="single" w:sz="4" w:space="0" w:color="auto"/>
              <w:left w:val="single" w:sz="4" w:space="0" w:color="auto"/>
              <w:bottom w:val="single" w:sz="4" w:space="0" w:color="auto"/>
              <w:right w:val="single" w:sz="4" w:space="0" w:color="auto"/>
            </w:tcBorders>
          </w:tcPr>
          <w:p w14:paraId="24AEB767" w14:textId="77777777" w:rsidR="00B03B81" w:rsidRPr="007556C6" w:rsidRDefault="00B03B81" w:rsidP="00060899">
            <w:pPr>
              <w:jc w:val="both"/>
              <w:rPr>
                <w:sz w:val="22"/>
                <w:szCs w:val="22"/>
              </w:rPr>
            </w:pPr>
            <w:r w:rsidRPr="007556C6">
              <w:rPr>
                <w:i/>
                <w:sz w:val="22"/>
                <w:szCs w:val="22"/>
                <w:lang w:eastAsia="lv-LV"/>
              </w:rPr>
              <w:t>Dokuments ir parakstīts ar drošu elektronisko parakstu vai Elektronisko iepirkumu sistēmas parakstu</w:t>
            </w:r>
          </w:p>
        </w:tc>
      </w:tr>
      <w:tr w:rsidR="00B03B81" w:rsidRPr="007556C6" w14:paraId="6D0546F4" w14:textId="77777777" w:rsidTr="00060899">
        <w:trPr>
          <w:trHeight w:val="415"/>
        </w:trPr>
        <w:tc>
          <w:tcPr>
            <w:tcW w:w="3114" w:type="dxa"/>
            <w:tcBorders>
              <w:top w:val="single" w:sz="4" w:space="0" w:color="auto"/>
              <w:left w:val="single" w:sz="4" w:space="0" w:color="auto"/>
              <w:bottom w:val="single" w:sz="4" w:space="0" w:color="auto"/>
              <w:right w:val="single" w:sz="4" w:space="0" w:color="auto"/>
            </w:tcBorders>
            <w:hideMark/>
          </w:tcPr>
          <w:p w14:paraId="79EF0FFB" w14:textId="77777777" w:rsidR="00B03B81" w:rsidRPr="007556C6" w:rsidRDefault="00B03B81" w:rsidP="00060899">
            <w:pPr>
              <w:widowControl w:val="0"/>
              <w:jc w:val="both"/>
              <w:rPr>
                <w:sz w:val="22"/>
                <w:szCs w:val="22"/>
              </w:rPr>
            </w:pPr>
            <w:r w:rsidRPr="007556C6">
              <w:rPr>
                <w:sz w:val="22"/>
                <w:szCs w:val="22"/>
              </w:rPr>
              <w:t>Datums</w:t>
            </w:r>
          </w:p>
        </w:tc>
        <w:tc>
          <w:tcPr>
            <w:tcW w:w="6066" w:type="dxa"/>
            <w:tcBorders>
              <w:top w:val="single" w:sz="4" w:space="0" w:color="auto"/>
              <w:left w:val="single" w:sz="4" w:space="0" w:color="auto"/>
              <w:bottom w:val="single" w:sz="4" w:space="0" w:color="auto"/>
              <w:right w:val="single" w:sz="4" w:space="0" w:color="auto"/>
            </w:tcBorders>
          </w:tcPr>
          <w:p w14:paraId="63451A0D" w14:textId="77777777" w:rsidR="00B03B81" w:rsidRPr="007556C6" w:rsidRDefault="00B03B81" w:rsidP="00060899">
            <w:pPr>
              <w:widowControl w:val="0"/>
              <w:jc w:val="both"/>
              <w:rPr>
                <w:sz w:val="22"/>
                <w:szCs w:val="22"/>
              </w:rPr>
            </w:pPr>
          </w:p>
        </w:tc>
      </w:tr>
      <w:bookmarkEnd w:id="11"/>
    </w:tbl>
    <w:p w14:paraId="7E7FDD7F" w14:textId="77777777" w:rsidR="00B03B81" w:rsidRPr="007556C6" w:rsidRDefault="00B03B81" w:rsidP="00B03B81">
      <w:pPr>
        <w:jc w:val="center"/>
        <w:rPr>
          <w:rStyle w:val="Strong"/>
          <w:b w:val="0"/>
          <w:bCs w:val="0"/>
        </w:rPr>
      </w:pPr>
    </w:p>
    <w:p w14:paraId="0A614FD8" w14:textId="77777777" w:rsidR="00B03B81" w:rsidRPr="007556C6" w:rsidRDefault="00B03B81" w:rsidP="00B03B81">
      <w:pPr>
        <w:jc w:val="center"/>
        <w:rPr>
          <w:rStyle w:val="Strong"/>
          <w:b w:val="0"/>
          <w:bCs w:val="0"/>
        </w:rPr>
      </w:pPr>
    </w:p>
    <w:p w14:paraId="5240CAF0" w14:textId="77777777" w:rsidR="00B03B81" w:rsidRPr="007556C6" w:rsidRDefault="00B03B81" w:rsidP="00B03B81">
      <w:pPr>
        <w:spacing w:after="160" w:line="259" w:lineRule="auto"/>
        <w:rPr>
          <w:sz w:val="22"/>
          <w:szCs w:val="22"/>
        </w:rPr>
      </w:pPr>
    </w:p>
    <w:p w14:paraId="1AB63F3E" w14:textId="77777777" w:rsidR="00B03B81" w:rsidRPr="007556C6" w:rsidRDefault="00B03B81" w:rsidP="00B03B81">
      <w:pPr>
        <w:spacing w:after="160" w:line="259" w:lineRule="auto"/>
        <w:rPr>
          <w:sz w:val="22"/>
          <w:szCs w:val="22"/>
        </w:rPr>
      </w:pPr>
      <w:r w:rsidRPr="007556C6">
        <w:rPr>
          <w:sz w:val="22"/>
          <w:szCs w:val="22"/>
        </w:rPr>
        <w:br w:type="page"/>
      </w:r>
    </w:p>
    <w:p w14:paraId="5CA4F022" w14:textId="77777777" w:rsidR="00B03B81" w:rsidRPr="007556C6" w:rsidRDefault="00B03B81" w:rsidP="00B03B81">
      <w:pPr>
        <w:spacing w:after="160" w:line="259" w:lineRule="auto"/>
        <w:sectPr w:rsidR="00B03B81" w:rsidRPr="007556C6" w:rsidSect="00060899">
          <w:footerReference w:type="default" r:id="rId13"/>
          <w:pgSz w:w="11906" w:h="16838"/>
          <w:pgMar w:top="1440" w:right="992" w:bottom="1440" w:left="1797" w:header="709" w:footer="709" w:gutter="0"/>
          <w:cols w:space="708"/>
          <w:titlePg/>
          <w:docGrid w:linePitch="360"/>
        </w:sectPr>
      </w:pPr>
    </w:p>
    <w:p w14:paraId="3E9D348C" w14:textId="77777777" w:rsidR="00B03B81" w:rsidRPr="007556C6" w:rsidRDefault="00B03B81" w:rsidP="00B03B81">
      <w:pPr>
        <w:shd w:val="clear" w:color="auto" w:fill="FFFFFF"/>
        <w:jc w:val="right"/>
        <w:rPr>
          <w:b/>
          <w:spacing w:val="-3"/>
        </w:rPr>
      </w:pPr>
      <w:r w:rsidRPr="007556C6">
        <w:rPr>
          <w:b/>
          <w:spacing w:val="-3"/>
        </w:rPr>
        <w:lastRenderedPageBreak/>
        <w:t>2.pielikums</w:t>
      </w:r>
    </w:p>
    <w:p w14:paraId="2FF5C3CA" w14:textId="3B3CD224" w:rsidR="00B03B81" w:rsidRPr="007556C6" w:rsidRDefault="00B03B81" w:rsidP="00B03B81">
      <w:pPr>
        <w:shd w:val="clear" w:color="auto" w:fill="FFFFFF"/>
        <w:ind w:left="4147"/>
        <w:jc w:val="right"/>
        <w:rPr>
          <w:spacing w:val="-3"/>
        </w:rPr>
      </w:pPr>
      <w:r w:rsidRPr="007556C6">
        <w:rPr>
          <w:spacing w:val="-3"/>
        </w:rPr>
        <w:t>atklāta konkursa</w:t>
      </w:r>
      <w:r w:rsidRPr="007556C6">
        <w:rPr>
          <w:spacing w:val="2"/>
        </w:rPr>
        <w:t xml:space="preserve"> „</w:t>
      </w:r>
      <w:r w:rsidR="00332455" w:rsidRPr="007556C6">
        <w:rPr>
          <w:bCs/>
        </w:rPr>
        <w:t>Tehnisko palīglīdzekļu iegāde</w:t>
      </w:r>
      <w:r w:rsidRPr="007556C6">
        <w:rPr>
          <w:spacing w:val="-3"/>
        </w:rPr>
        <w:t>”</w:t>
      </w:r>
    </w:p>
    <w:p w14:paraId="0264E990" w14:textId="4B75397D" w:rsidR="00B03B81" w:rsidRPr="007556C6" w:rsidRDefault="00B03B81" w:rsidP="00B03B81">
      <w:pPr>
        <w:shd w:val="clear" w:color="auto" w:fill="FFFFFF"/>
        <w:ind w:left="4147"/>
        <w:jc w:val="right"/>
        <w:rPr>
          <w:spacing w:val="-3"/>
        </w:rPr>
      </w:pPr>
      <w:r w:rsidRPr="007556C6">
        <w:rPr>
          <w:spacing w:val="-3"/>
        </w:rPr>
        <w:t>ar identifikācijas Nr. SIVA 202</w:t>
      </w:r>
      <w:r w:rsidR="008C489B" w:rsidRPr="007556C6">
        <w:rPr>
          <w:spacing w:val="-3"/>
        </w:rPr>
        <w:t>6/1</w:t>
      </w:r>
      <w:r w:rsidR="00332455" w:rsidRPr="007556C6">
        <w:rPr>
          <w:spacing w:val="-3"/>
        </w:rPr>
        <w:t>1</w:t>
      </w:r>
    </w:p>
    <w:p w14:paraId="7460F03B" w14:textId="77777777" w:rsidR="00B03B81" w:rsidRPr="007556C6" w:rsidRDefault="00B03B81" w:rsidP="00B03B81">
      <w:pPr>
        <w:shd w:val="clear" w:color="auto" w:fill="FFFFFF"/>
        <w:ind w:left="3402"/>
        <w:jc w:val="right"/>
        <w:rPr>
          <w:spacing w:val="-3"/>
        </w:rPr>
      </w:pPr>
      <w:r w:rsidRPr="007556C6">
        <w:rPr>
          <w:spacing w:val="-3"/>
        </w:rPr>
        <w:t>NOLIKUMAM</w:t>
      </w:r>
    </w:p>
    <w:p w14:paraId="45ED0D1C" w14:textId="77777777" w:rsidR="00B03B81" w:rsidRPr="007556C6" w:rsidRDefault="00B03B81" w:rsidP="00B03B81">
      <w:pPr>
        <w:pStyle w:val="List2"/>
        <w:ind w:left="0" w:firstLine="0"/>
        <w:rPr>
          <w:b/>
        </w:rPr>
      </w:pPr>
    </w:p>
    <w:p w14:paraId="321CB786" w14:textId="77777777" w:rsidR="00B03B81" w:rsidRPr="007556C6" w:rsidRDefault="00B03B81" w:rsidP="00B03B81">
      <w:pPr>
        <w:jc w:val="center"/>
        <w:rPr>
          <w:b/>
          <w:sz w:val="26"/>
          <w:szCs w:val="26"/>
        </w:rPr>
      </w:pPr>
      <w:r w:rsidRPr="007556C6">
        <w:rPr>
          <w:b/>
          <w:sz w:val="26"/>
          <w:szCs w:val="26"/>
        </w:rPr>
        <w:t>Pretendenta pieredzes apraksts</w:t>
      </w:r>
    </w:p>
    <w:p w14:paraId="12B96D0B" w14:textId="281664BD" w:rsidR="00B03B81" w:rsidRPr="007556C6" w:rsidRDefault="00B03B81" w:rsidP="00B03B81">
      <w:pPr>
        <w:jc w:val="center"/>
        <w:rPr>
          <w:sz w:val="22"/>
          <w:szCs w:val="22"/>
        </w:rPr>
      </w:pPr>
      <w:r w:rsidRPr="007556C6">
        <w:rPr>
          <w:sz w:val="22"/>
          <w:szCs w:val="22"/>
        </w:rPr>
        <w:t>„</w:t>
      </w:r>
      <w:r w:rsidR="00332455" w:rsidRPr="007556C6">
        <w:rPr>
          <w:bCs/>
          <w:sz w:val="22"/>
          <w:szCs w:val="22"/>
        </w:rPr>
        <w:t xml:space="preserve">Tehnisko palīglīdzekļu </w:t>
      </w:r>
      <w:r w:rsidR="008C489B" w:rsidRPr="007556C6">
        <w:rPr>
          <w:rFonts w:eastAsiaTheme="minorHAnsi"/>
          <w:sz w:val="22"/>
          <w:szCs w:val="22"/>
        </w:rPr>
        <w:t>iegāde</w:t>
      </w:r>
      <w:r w:rsidRPr="007556C6">
        <w:rPr>
          <w:sz w:val="22"/>
          <w:szCs w:val="22"/>
        </w:rPr>
        <w:t xml:space="preserve">”, </w:t>
      </w:r>
      <w:r w:rsidRPr="007556C6">
        <w:rPr>
          <w:spacing w:val="-3"/>
          <w:sz w:val="22"/>
          <w:szCs w:val="22"/>
        </w:rPr>
        <w:t xml:space="preserve">identifikācijas </w:t>
      </w:r>
      <w:r w:rsidRPr="007556C6">
        <w:rPr>
          <w:sz w:val="22"/>
          <w:szCs w:val="22"/>
        </w:rPr>
        <w:t xml:space="preserve">Nr. </w:t>
      </w:r>
      <w:r w:rsidRPr="007556C6">
        <w:rPr>
          <w:rFonts w:eastAsiaTheme="minorHAnsi"/>
          <w:sz w:val="22"/>
          <w:szCs w:val="22"/>
        </w:rPr>
        <w:t>SIVA 202</w:t>
      </w:r>
      <w:r w:rsidR="008C489B" w:rsidRPr="007556C6">
        <w:rPr>
          <w:rFonts w:eastAsiaTheme="minorHAnsi"/>
          <w:sz w:val="22"/>
          <w:szCs w:val="22"/>
        </w:rPr>
        <w:t>6/1</w:t>
      </w:r>
      <w:r w:rsidR="00332455" w:rsidRPr="007556C6">
        <w:rPr>
          <w:rFonts w:eastAsiaTheme="minorHAnsi"/>
          <w:sz w:val="22"/>
          <w:szCs w:val="22"/>
        </w:rPr>
        <w:t>1</w:t>
      </w:r>
    </w:p>
    <w:p w14:paraId="6E98FEE8" w14:textId="77777777" w:rsidR="00B03B81" w:rsidRPr="007556C6" w:rsidRDefault="00B03B81" w:rsidP="00B03B81">
      <w:pPr>
        <w:pStyle w:val="List2"/>
        <w:ind w:left="0" w:firstLine="0"/>
      </w:pPr>
    </w:p>
    <w:tbl>
      <w:tblPr>
        <w:tblW w:w="14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2410"/>
        <w:gridCol w:w="2693"/>
        <w:gridCol w:w="3686"/>
        <w:gridCol w:w="2017"/>
        <w:gridCol w:w="2637"/>
      </w:tblGrid>
      <w:tr w:rsidR="00B03B81" w:rsidRPr="007556C6" w14:paraId="7155C8C6" w14:textId="77777777" w:rsidTr="00060899">
        <w:trPr>
          <w:trHeight w:val="611"/>
          <w:jc w:val="center"/>
        </w:trPr>
        <w:tc>
          <w:tcPr>
            <w:tcW w:w="699" w:type="dxa"/>
            <w:shd w:val="clear" w:color="auto" w:fill="D9D9D9" w:themeFill="background1" w:themeFillShade="D9"/>
            <w:vAlign w:val="center"/>
            <w:hideMark/>
          </w:tcPr>
          <w:p w14:paraId="7E780828" w14:textId="77777777" w:rsidR="00B03B81" w:rsidRPr="007556C6" w:rsidRDefault="00B03B81" w:rsidP="00060899">
            <w:pPr>
              <w:jc w:val="center"/>
              <w:rPr>
                <w:b/>
                <w:bCs/>
                <w:sz w:val="22"/>
                <w:szCs w:val="22"/>
              </w:rPr>
            </w:pPr>
            <w:r w:rsidRPr="007556C6">
              <w:rPr>
                <w:b/>
                <w:bCs/>
                <w:sz w:val="22"/>
                <w:szCs w:val="22"/>
              </w:rPr>
              <w:t>Nr. p.k.</w:t>
            </w:r>
          </w:p>
        </w:tc>
        <w:tc>
          <w:tcPr>
            <w:tcW w:w="2410" w:type="dxa"/>
            <w:shd w:val="clear" w:color="auto" w:fill="D9D9D9" w:themeFill="background1" w:themeFillShade="D9"/>
            <w:vAlign w:val="center"/>
            <w:hideMark/>
          </w:tcPr>
          <w:p w14:paraId="5DDDECBA" w14:textId="77777777" w:rsidR="00B03B81" w:rsidRPr="007556C6" w:rsidRDefault="00F61C42" w:rsidP="00060899">
            <w:pPr>
              <w:jc w:val="center"/>
              <w:rPr>
                <w:b/>
                <w:bCs/>
                <w:sz w:val="22"/>
                <w:szCs w:val="22"/>
              </w:rPr>
            </w:pPr>
            <w:r w:rsidRPr="007556C6">
              <w:rPr>
                <w:b/>
                <w:bCs/>
                <w:sz w:val="22"/>
                <w:szCs w:val="22"/>
              </w:rPr>
              <w:t>Pasūtītājs</w:t>
            </w:r>
          </w:p>
          <w:p w14:paraId="25CF81B3" w14:textId="77777777" w:rsidR="00B03B81" w:rsidRPr="007556C6" w:rsidRDefault="00B03B81" w:rsidP="00060899">
            <w:pPr>
              <w:jc w:val="center"/>
              <w:rPr>
                <w:bCs/>
                <w:sz w:val="22"/>
                <w:szCs w:val="22"/>
              </w:rPr>
            </w:pPr>
            <w:r w:rsidRPr="007556C6">
              <w:rPr>
                <w:bCs/>
                <w:sz w:val="22"/>
                <w:szCs w:val="22"/>
              </w:rPr>
              <w:t>(nosaukums, reģistrācijas Nr.)</w:t>
            </w:r>
          </w:p>
        </w:tc>
        <w:tc>
          <w:tcPr>
            <w:tcW w:w="2693" w:type="dxa"/>
            <w:shd w:val="clear" w:color="auto" w:fill="D9D9D9" w:themeFill="background1" w:themeFillShade="D9"/>
            <w:vAlign w:val="center"/>
            <w:hideMark/>
          </w:tcPr>
          <w:p w14:paraId="24AF799C" w14:textId="77777777" w:rsidR="00B03B81" w:rsidRPr="007556C6" w:rsidRDefault="00F93101" w:rsidP="00060899">
            <w:pPr>
              <w:jc w:val="center"/>
              <w:rPr>
                <w:b/>
                <w:bCs/>
                <w:sz w:val="22"/>
                <w:szCs w:val="22"/>
              </w:rPr>
            </w:pPr>
            <w:r w:rsidRPr="007556C6">
              <w:rPr>
                <w:b/>
                <w:sz w:val="22"/>
                <w:szCs w:val="22"/>
                <w:lang w:eastAsia="ar-SA"/>
              </w:rPr>
              <w:t>Laika periods, kad piegādātas un uzstādītas preces</w:t>
            </w:r>
            <w:r w:rsidRPr="007556C6">
              <w:rPr>
                <w:b/>
                <w:bCs/>
                <w:sz w:val="22"/>
                <w:szCs w:val="22"/>
              </w:rPr>
              <w:t xml:space="preserve"> </w:t>
            </w:r>
          </w:p>
        </w:tc>
        <w:tc>
          <w:tcPr>
            <w:tcW w:w="3686" w:type="dxa"/>
            <w:shd w:val="clear" w:color="auto" w:fill="D9D9D9" w:themeFill="background1" w:themeFillShade="D9"/>
            <w:vAlign w:val="center"/>
          </w:tcPr>
          <w:p w14:paraId="7AD91761" w14:textId="77777777" w:rsidR="00B03B81" w:rsidRPr="007556C6" w:rsidRDefault="00F61C42" w:rsidP="00060899">
            <w:pPr>
              <w:jc w:val="center"/>
              <w:rPr>
                <w:b/>
                <w:bCs/>
                <w:sz w:val="22"/>
                <w:szCs w:val="22"/>
              </w:rPr>
            </w:pPr>
            <w:r w:rsidRPr="007556C6">
              <w:rPr>
                <w:b/>
                <w:sz w:val="22"/>
                <w:szCs w:val="22"/>
                <w:lang w:eastAsia="ar-SA"/>
              </w:rPr>
              <w:t>Līguma ietvaros piegādātās un uzstādītās preces</w:t>
            </w:r>
          </w:p>
        </w:tc>
        <w:tc>
          <w:tcPr>
            <w:tcW w:w="2017" w:type="dxa"/>
            <w:shd w:val="clear" w:color="auto" w:fill="D9D9D9" w:themeFill="background1" w:themeFillShade="D9"/>
            <w:vAlign w:val="center"/>
            <w:hideMark/>
          </w:tcPr>
          <w:p w14:paraId="7562EFE7" w14:textId="77777777" w:rsidR="00B03B81" w:rsidRPr="007556C6" w:rsidRDefault="00B03B81" w:rsidP="00060899">
            <w:pPr>
              <w:jc w:val="center"/>
              <w:rPr>
                <w:b/>
                <w:bCs/>
                <w:sz w:val="22"/>
                <w:szCs w:val="22"/>
              </w:rPr>
            </w:pPr>
            <w:r w:rsidRPr="007556C6">
              <w:rPr>
                <w:b/>
                <w:bCs/>
                <w:sz w:val="22"/>
                <w:szCs w:val="22"/>
              </w:rPr>
              <w:t xml:space="preserve">Līguma summa </w:t>
            </w:r>
          </w:p>
          <w:p w14:paraId="6F9A60EF" w14:textId="77777777" w:rsidR="00B03B81" w:rsidRPr="007556C6" w:rsidRDefault="00B03B81" w:rsidP="00060899">
            <w:pPr>
              <w:jc w:val="center"/>
              <w:rPr>
                <w:b/>
                <w:bCs/>
                <w:sz w:val="22"/>
                <w:szCs w:val="22"/>
              </w:rPr>
            </w:pPr>
            <w:r w:rsidRPr="007556C6">
              <w:rPr>
                <w:b/>
                <w:bCs/>
                <w:sz w:val="22"/>
                <w:szCs w:val="22"/>
              </w:rPr>
              <w:t>EUR (bez PVN)</w:t>
            </w:r>
          </w:p>
        </w:tc>
        <w:tc>
          <w:tcPr>
            <w:tcW w:w="2637" w:type="dxa"/>
            <w:shd w:val="clear" w:color="auto" w:fill="D9D9D9" w:themeFill="background1" w:themeFillShade="D9"/>
            <w:vAlign w:val="center"/>
            <w:hideMark/>
          </w:tcPr>
          <w:p w14:paraId="10859FF2" w14:textId="77777777" w:rsidR="00B03B81" w:rsidRPr="007556C6" w:rsidRDefault="00B03B81" w:rsidP="00060899">
            <w:pPr>
              <w:jc w:val="center"/>
              <w:rPr>
                <w:b/>
                <w:bCs/>
                <w:sz w:val="22"/>
                <w:szCs w:val="22"/>
              </w:rPr>
            </w:pPr>
            <w:r w:rsidRPr="007556C6">
              <w:rPr>
                <w:b/>
                <w:bCs/>
                <w:sz w:val="22"/>
                <w:szCs w:val="22"/>
              </w:rPr>
              <w:t xml:space="preserve">Kontaktinformācija </w:t>
            </w:r>
            <w:r w:rsidRPr="007556C6">
              <w:rPr>
                <w:bCs/>
                <w:sz w:val="22"/>
                <w:szCs w:val="22"/>
              </w:rPr>
              <w:t>(kontaktpersonas vārds, uzvārds, telefona numurs)*</w:t>
            </w:r>
          </w:p>
        </w:tc>
      </w:tr>
      <w:tr w:rsidR="00B03B81" w:rsidRPr="007556C6" w14:paraId="218FB8E9" w14:textId="77777777" w:rsidTr="00060899">
        <w:trPr>
          <w:trHeight w:val="125"/>
          <w:jc w:val="center"/>
        </w:trPr>
        <w:tc>
          <w:tcPr>
            <w:tcW w:w="699" w:type="dxa"/>
            <w:shd w:val="clear" w:color="000000" w:fill="auto"/>
            <w:vAlign w:val="center"/>
          </w:tcPr>
          <w:p w14:paraId="0304472C" w14:textId="77777777" w:rsidR="00B03B81" w:rsidRPr="007556C6" w:rsidRDefault="00B03B81" w:rsidP="00060899">
            <w:pPr>
              <w:jc w:val="center"/>
              <w:rPr>
                <w:bCs/>
                <w:sz w:val="22"/>
                <w:szCs w:val="22"/>
              </w:rPr>
            </w:pPr>
          </w:p>
        </w:tc>
        <w:tc>
          <w:tcPr>
            <w:tcW w:w="2410" w:type="dxa"/>
            <w:shd w:val="clear" w:color="000000" w:fill="auto"/>
          </w:tcPr>
          <w:p w14:paraId="562B248C" w14:textId="77777777" w:rsidR="00B03B81" w:rsidRPr="007556C6" w:rsidRDefault="00B03B81" w:rsidP="00060899">
            <w:pPr>
              <w:jc w:val="center"/>
              <w:rPr>
                <w:b/>
                <w:bCs/>
                <w:sz w:val="22"/>
                <w:szCs w:val="22"/>
              </w:rPr>
            </w:pPr>
          </w:p>
        </w:tc>
        <w:tc>
          <w:tcPr>
            <w:tcW w:w="2693" w:type="dxa"/>
            <w:shd w:val="clear" w:color="000000" w:fill="auto"/>
          </w:tcPr>
          <w:p w14:paraId="5025E63A" w14:textId="77777777" w:rsidR="00B03B81" w:rsidRPr="007556C6" w:rsidRDefault="00B03B81" w:rsidP="00060899">
            <w:pPr>
              <w:jc w:val="center"/>
              <w:rPr>
                <w:b/>
                <w:bCs/>
                <w:sz w:val="22"/>
                <w:szCs w:val="22"/>
              </w:rPr>
            </w:pPr>
          </w:p>
        </w:tc>
        <w:tc>
          <w:tcPr>
            <w:tcW w:w="3686" w:type="dxa"/>
            <w:shd w:val="clear" w:color="000000" w:fill="auto"/>
          </w:tcPr>
          <w:p w14:paraId="58FE27F8" w14:textId="77777777" w:rsidR="00B03B81" w:rsidRPr="007556C6" w:rsidRDefault="00B03B81" w:rsidP="00060899">
            <w:pPr>
              <w:jc w:val="center"/>
              <w:rPr>
                <w:b/>
                <w:bCs/>
                <w:sz w:val="22"/>
                <w:szCs w:val="22"/>
              </w:rPr>
            </w:pPr>
          </w:p>
        </w:tc>
        <w:tc>
          <w:tcPr>
            <w:tcW w:w="2017" w:type="dxa"/>
            <w:shd w:val="clear" w:color="000000" w:fill="auto"/>
          </w:tcPr>
          <w:p w14:paraId="29503A53" w14:textId="77777777" w:rsidR="00B03B81" w:rsidRPr="007556C6" w:rsidRDefault="00B03B81" w:rsidP="00060899">
            <w:pPr>
              <w:jc w:val="center"/>
              <w:rPr>
                <w:b/>
                <w:bCs/>
                <w:sz w:val="22"/>
                <w:szCs w:val="22"/>
              </w:rPr>
            </w:pPr>
          </w:p>
        </w:tc>
        <w:tc>
          <w:tcPr>
            <w:tcW w:w="2637" w:type="dxa"/>
            <w:shd w:val="clear" w:color="000000" w:fill="auto"/>
          </w:tcPr>
          <w:p w14:paraId="05DA44D8" w14:textId="77777777" w:rsidR="00B03B81" w:rsidRPr="007556C6" w:rsidRDefault="00B03B81" w:rsidP="00060899">
            <w:pPr>
              <w:jc w:val="center"/>
              <w:rPr>
                <w:b/>
                <w:bCs/>
                <w:sz w:val="22"/>
                <w:szCs w:val="22"/>
              </w:rPr>
            </w:pPr>
          </w:p>
        </w:tc>
      </w:tr>
      <w:tr w:rsidR="00B03B81" w:rsidRPr="007556C6" w14:paraId="2F298FA4" w14:textId="77777777" w:rsidTr="00060899">
        <w:trPr>
          <w:trHeight w:val="54"/>
          <w:jc w:val="center"/>
        </w:trPr>
        <w:tc>
          <w:tcPr>
            <w:tcW w:w="699" w:type="dxa"/>
            <w:shd w:val="clear" w:color="000000" w:fill="auto"/>
            <w:vAlign w:val="center"/>
          </w:tcPr>
          <w:p w14:paraId="21B57D17" w14:textId="77777777" w:rsidR="00B03B81" w:rsidRPr="007556C6" w:rsidRDefault="00B03B81" w:rsidP="00060899">
            <w:pPr>
              <w:jc w:val="center"/>
              <w:rPr>
                <w:bCs/>
                <w:sz w:val="22"/>
                <w:szCs w:val="22"/>
              </w:rPr>
            </w:pPr>
          </w:p>
        </w:tc>
        <w:tc>
          <w:tcPr>
            <w:tcW w:w="2410" w:type="dxa"/>
            <w:shd w:val="clear" w:color="000000" w:fill="auto"/>
          </w:tcPr>
          <w:p w14:paraId="4A8CA8E8" w14:textId="77777777" w:rsidR="00B03B81" w:rsidRPr="007556C6" w:rsidRDefault="00B03B81" w:rsidP="00060899">
            <w:pPr>
              <w:jc w:val="center"/>
              <w:rPr>
                <w:b/>
                <w:bCs/>
                <w:sz w:val="22"/>
                <w:szCs w:val="22"/>
              </w:rPr>
            </w:pPr>
          </w:p>
        </w:tc>
        <w:tc>
          <w:tcPr>
            <w:tcW w:w="2693" w:type="dxa"/>
            <w:shd w:val="clear" w:color="000000" w:fill="auto"/>
          </w:tcPr>
          <w:p w14:paraId="1138A60C" w14:textId="77777777" w:rsidR="00B03B81" w:rsidRPr="007556C6" w:rsidRDefault="00B03B81" w:rsidP="00060899">
            <w:pPr>
              <w:jc w:val="center"/>
              <w:rPr>
                <w:b/>
                <w:bCs/>
                <w:sz w:val="22"/>
                <w:szCs w:val="22"/>
              </w:rPr>
            </w:pPr>
          </w:p>
        </w:tc>
        <w:tc>
          <w:tcPr>
            <w:tcW w:w="3686" w:type="dxa"/>
            <w:shd w:val="clear" w:color="000000" w:fill="auto"/>
          </w:tcPr>
          <w:p w14:paraId="4546E510" w14:textId="77777777" w:rsidR="00B03B81" w:rsidRPr="007556C6" w:rsidRDefault="00B03B81" w:rsidP="00060899">
            <w:pPr>
              <w:jc w:val="center"/>
              <w:rPr>
                <w:b/>
                <w:bCs/>
                <w:sz w:val="22"/>
                <w:szCs w:val="22"/>
              </w:rPr>
            </w:pPr>
          </w:p>
        </w:tc>
        <w:tc>
          <w:tcPr>
            <w:tcW w:w="2017" w:type="dxa"/>
            <w:shd w:val="clear" w:color="000000" w:fill="auto"/>
          </w:tcPr>
          <w:p w14:paraId="4BCE7453" w14:textId="77777777" w:rsidR="00B03B81" w:rsidRPr="007556C6" w:rsidRDefault="00B03B81" w:rsidP="00060899">
            <w:pPr>
              <w:jc w:val="center"/>
              <w:rPr>
                <w:b/>
                <w:bCs/>
                <w:sz w:val="22"/>
                <w:szCs w:val="22"/>
              </w:rPr>
            </w:pPr>
          </w:p>
        </w:tc>
        <w:tc>
          <w:tcPr>
            <w:tcW w:w="2637" w:type="dxa"/>
            <w:shd w:val="clear" w:color="000000" w:fill="auto"/>
          </w:tcPr>
          <w:p w14:paraId="4A516201" w14:textId="77777777" w:rsidR="00B03B81" w:rsidRPr="007556C6" w:rsidRDefault="00B03B81" w:rsidP="00060899">
            <w:pPr>
              <w:jc w:val="center"/>
              <w:rPr>
                <w:b/>
                <w:bCs/>
                <w:sz w:val="22"/>
                <w:szCs w:val="22"/>
              </w:rPr>
            </w:pPr>
          </w:p>
        </w:tc>
      </w:tr>
      <w:tr w:rsidR="00B03B81" w:rsidRPr="007556C6" w14:paraId="01DD552C" w14:textId="77777777" w:rsidTr="00060899">
        <w:trPr>
          <w:trHeight w:val="54"/>
          <w:jc w:val="center"/>
        </w:trPr>
        <w:tc>
          <w:tcPr>
            <w:tcW w:w="699" w:type="dxa"/>
            <w:shd w:val="clear" w:color="000000" w:fill="auto"/>
            <w:vAlign w:val="center"/>
          </w:tcPr>
          <w:p w14:paraId="687840CC" w14:textId="77777777" w:rsidR="00B03B81" w:rsidRPr="007556C6" w:rsidRDefault="00B03B81" w:rsidP="00060899">
            <w:pPr>
              <w:jc w:val="center"/>
              <w:rPr>
                <w:bCs/>
                <w:sz w:val="22"/>
                <w:szCs w:val="22"/>
              </w:rPr>
            </w:pPr>
          </w:p>
        </w:tc>
        <w:tc>
          <w:tcPr>
            <w:tcW w:w="2410" w:type="dxa"/>
            <w:shd w:val="clear" w:color="000000" w:fill="auto"/>
          </w:tcPr>
          <w:p w14:paraId="685AB11E" w14:textId="77777777" w:rsidR="00B03B81" w:rsidRPr="007556C6" w:rsidRDefault="00B03B81" w:rsidP="00060899">
            <w:pPr>
              <w:jc w:val="center"/>
              <w:rPr>
                <w:b/>
                <w:bCs/>
                <w:sz w:val="22"/>
                <w:szCs w:val="22"/>
              </w:rPr>
            </w:pPr>
          </w:p>
        </w:tc>
        <w:tc>
          <w:tcPr>
            <w:tcW w:w="2693" w:type="dxa"/>
            <w:shd w:val="clear" w:color="000000" w:fill="auto"/>
          </w:tcPr>
          <w:p w14:paraId="7A49B206" w14:textId="77777777" w:rsidR="00B03B81" w:rsidRPr="007556C6" w:rsidRDefault="00B03B81" w:rsidP="00060899">
            <w:pPr>
              <w:jc w:val="center"/>
              <w:rPr>
                <w:b/>
                <w:bCs/>
                <w:sz w:val="22"/>
                <w:szCs w:val="22"/>
              </w:rPr>
            </w:pPr>
          </w:p>
        </w:tc>
        <w:tc>
          <w:tcPr>
            <w:tcW w:w="3686" w:type="dxa"/>
            <w:shd w:val="clear" w:color="000000" w:fill="auto"/>
          </w:tcPr>
          <w:p w14:paraId="783F801F" w14:textId="77777777" w:rsidR="00B03B81" w:rsidRPr="007556C6" w:rsidRDefault="00B03B81" w:rsidP="00060899">
            <w:pPr>
              <w:jc w:val="center"/>
              <w:rPr>
                <w:b/>
                <w:bCs/>
                <w:sz w:val="22"/>
                <w:szCs w:val="22"/>
              </w:rPr>
            </w:pPr>
          </w:p>
        </w:tc>
        <w:tc>
          <w:tcPr>
            <w:tcW w:w="2017" w:type="dxa"/>
            <w:shd w:val="clear" w:color="000000" w:fill="auto"/>
          </w:tcPr>
          <w:p w14:paraId="37230D7D" w14:textId="77777777" w:rsidR="00B03B81" w:rsidRPr="007556C6" w:rsidRDefault="00B03B81" w:rsidP="00060899">
            <w:pPr>
              <w:jc w:val="center"/>
              <w:rPr>
                <w:b/>
                <w:bCs/>
                <w:sz w:val="22"/>
                <w:szCs w:val="22"/>
              </w:rPr>
            </w:pPr>
          </w:p>
        </w:tc>
        <w:tc>
          <w:tcPr>
            <w:tcW w:w="2637" w:type="dxa"/>
            <w:shd w:val="clear" w:color="000000" w:fill="auto"/>
          </w:tcPr>
          <w:p w14:paraId="56C9415C" w14:textId="77777777" w:rsidR="00B03B81" w:rsidRPr="007556C6" w:rsidRDefault="00B03B81" w:rsidP="00060899">
            <w:pPr>
              <w:jc w:val="center"/>
              <w:rPr>
                <w:b/>
                <w:bCs/>
                <w:sz w:val="22"/>
                <w:szCs w:val="22"/>
              </w:rPr>
            </w:pPr>
          </w:p>
        </w:tc>
      </w:tr>
      <w:tr w:rsidR="00B03B81" w:rsidRPr="007556C6" w14:paraId="53A9459F" w14:textId="77777777" w:rsidTr="00060899">
        <w:trPr>
          <w:trHeight w:val="54"/>
          <w:jc w:val="center"/>
        </w:trPr>
        <w:tc>
          <w:tcPr>
            <w:tcW w:w="699" w:type="dxa"/>
            <w:shd w:val="clear" w:color="000000" w:fill="auto"/>
            <w:vAlign w:val="center"/>
          </w:tcPr>
          <w:p w14:paraId="231917EF" w14:textId="77777777" w:rsidR="00B03B81" w:rsidRPr="007556C6" w:rsidRDefault="00B03B81" w:rsidP="00060899">
            <w:pPr>
              <w:jc w:val="center"/>
              <w:rPr>
                <w:bCs/>
                <w:sz w:val="22"/>
                <w:szCs w:val="22"/>
              </w:rPr>
            </w:pPr>
          </w:p>
        </w:tc>
        <w:tc>
          <w:tcPr>
            <w:tcW w:w="2410" w:type="dxa"/>
            <w:shd w:val="clear" w:color="000000" w:fill="auto"/>
          </w:tcPr>
          <w:p w14:paraId="14B7DFFB" w14:textId="77777777" w:rsidR="00B03B81" w:rsidRPr="007556C6" w:rsidRDefault="00B03B81" w:rsidP="00060899">
            <w:pPr>
              <w:jc w:val="center"/>
              <w:rPr>
                <w:b/>
                <w:bCs/>
                <w:sz w:val="22"/>
                <w:szCs w:val="22"/>
              </w:rPr>
            </w:pPr>
          </w:p>
        </w:tc>
        <w:tc>
          <w:tcPr>
            <w:tcW w:w="2693" w:type="dxa"/>
            <w:shd w:val="clear" w:color="000000" w:fill="auto"/>
          </w:tcPr>
          <w:p w14:paraId="6D18547B" w14:textId="77777777" w:rsidR="00B03B81" w:rsidRPr="007556C6" w:rsidRDefault="00B03B81" w:rsidP="00060899">
            <w:pPr>
              <w:jc w:val="center"/>
              <w:rPr>
                <w:b/>
                <w:bCs/>
                <w:sz w:val="22"/>
                <w:szCs w:val="22"/>
              </w:rPr>
            </w:pPr>
          </w:p>
        </w:tc>
        <w:tc>
          <w:tcPr>
            <w:tcW w:w="3686" w:type="dxa"/>
            <w:shd w:val="clear" w:color="000000" w:fill="auto"/>
          </w:tcPr>
          <w:p w14:paraId="596DEAA4" w14:textId="77777777" w:rsidR="00B03B81" w:rsidRPr="007556C6" w:rsidRDefault="00B03B81" w:rsidP="00060899">
            <w:pPr>
              <w:jc w:val="center"/>
              <w:rPr>
                <w:b/>
                <w:bCs/>
                <w:sz w:val="22"/>
                <w:szCs w:val="22"/>
              </w:rPr>
            </w:pPr>
          </w:p>
        </w:tc>
        <w:tc>
          <w:tcPr>
            <w:tcW w:w="2017" w:type="dxa"/>
            <w:shd w:val="clear" w:color="000000" w:fill="auto"/>
          </w:tcPr>
          <w:p w14:paraId="68CF8E6F" w14:textId="77777777" w:rsidR="00B03B81" w:rsidRPr="007556C6" w:rsidRDefault="00B03B81" w:rsidP="00060899">
            <w:pPr>
              <w:jc w:val="center"/>
              <w:rPr>
                <w:b/>
                <w:bCs/>
                <w:sz w:val="22"/>
                <w:szCs w:val="22"/>
              </w:rPr>
            </w:pPr>
          </w:p>
        </w:tc>
        <w:tc>
          <w:tcPr>
            <w:tcW w:w="2637" w:type="dxa"/>
            <w:shd w:val="clear" w:color="000000" w:fill="auto"/>
          </w:tcPr>
          <w:p w14:paraId="7D983800" w14:textId="77777777" w:rsidR="00B03B81" w:rsidRPr="007556C6" w:rsidRDefault="00B03B81" w:rsidP="00060899">
            <w:pPr>
              <w:jc w:val="center"/>
              <w:rPr>
                <w:b/>
                <w:bCs/>
                <w:sz w:val="22"/>
                <w:szCs w:val="22"/>
              </w:rPr>
            </w:pPr>
          </w:p>
        </w:tc>
      </w:tr>
    </w:tbl>
    <w:p w14:paraId="1FE0B4B6" w14:textId="77777777" w:rsidR="00B03B81" w:rsidRPr="007556C6" w:rsidRDefault="00B03B81" w:rsidP="00B03B81">
      <w:pPr>
        <w:spacing w:after="120"/>
        <w:rPr>
          <w:sz w:val="22"/>
          <w:szCs w:val="22"/>
        </w:rPr>
      </w:pPr>
      <w:r w:rsidRPr="007556C6">
        <w:rPr>
          <w:sz w:val="22"/>
          <w:szCs w:val="22"/>
        </w:rPr>
        <w:t>*</w:t>
      </w:r>
      <w:r w:rsidR="00F61C42" w:rsidRPr="007556C6">
        <w:rPr>
          <w:sz w:val="22"/>
          <w:szCs w:val="22"/>
        </w:rPr>
        <w:t>Komisijai</w:t>
      </w:r>
      <w:r w:rsidRPr="007556C6">
        <w:rPr>
          <w:sz w:val="22"/>
          <w:szCs w:val="22"/>
        </w:rPr>
        <w:t xml:space="preserve"> ir tiesības vērsties pie sarakstā minētā pakalpojuma</w:t>
      </w:r>
      <w:r w:rsidR="00F61C42" w:rsidRPr="007556C6">
        <w:rPr>
          <w:sz w:val="22"/>
          <w:szCs w:val="22"/>
        </w:rPr>
        <w:t>/preču</w:t>
      </w:r>
      <w:r w:rsidRPr="007556C6">
        <w:rPr>
          <w:sz w:val="22"/>
          <w:szCs w:val="22"/>
        </w:rPr>
        <w:t xml:space="preserve"> saņēmēja Pretendenta sniegtās informācijas apstiprinājuma saņemšanai.</w:t>
      </w:r>
    </w:p>
    <w:p w14:paraId="0A817CB1" w14:textId="77777777" w:rsidR="00B03B81" w:rsidRPr="007556C6" w:rsidRDefault="00B03B81" w:rsidP="00B03B81">
      <w:pPr>
        <w:pStyle w:val="List2"/>
        <w:ind w:left="360" w:firstLine="0"/>
        <w:jc w:val="center"/>
        <w:rPr>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499"/>
      </w:tblGrid>
      <w:tr w:rsidR="00B03B81" w:rsidRPr="007556C6" w14:paraId="38D0D3B8" w14:textId="77777777" w:rsidTr="00060899">
        <w:tc>
          <w:tcPr>
            <w:tcW w:w="3681" w:type="dxa"/>
            <w:tcBorders>
              <w:top w:val="single" w:sz="4" w:space="0" w:color="auto"/>
              <w:left w:val="single" w:sz="4" w:space="0" w:color="auto"/>
              <w:bottom w:val="single" w:sz="4" w:space="0" w:color="auto"/>
              <w:right w:val="single" w:sz="4" w:space="0" w:color="auto"/>
            </w:tcBorders>
            <w:hideMark/>
          </w:tcPr>
          <w:p w14:paraId="24994C39" w14:textId="67B07CDB" w:rsidR="00B03B81" w:rsidRPr="007556C6" w:rsidRDefault="00B03B81" w:rsidP="00060899">
            <w:pPr>
              <w:widowControl w:val="0"/>
              <w:jc w:val="both"/>
              <w:rPr>
                <w:sz w:val="22"/>
                <w:szCs w:val="22"/>
              </w:rPr>
            </w:pPr>
            <w:proofErr w:type="spellStart"/>
            <w:r w:rsidRPr="007556C6">
              <w:rPr>
                <w:rStyle w:val="Strong"/>
                <w:b w:val="0"/>
                <w:bCs w:val="0"/>
                <w:sz w:val="22"/>
                <w:szCs w:val="22"/>
              </w:rPr>
              <w:t>Paraksttiesīgās</w:t>
            </w:r>
            <w:proofErr w:type="spellEnd"/>
            <w:r w:rsidRPr="007556C6">
              <w:rPr>
                <w:rStyle w:val="Strong"/>
                <w:b w:val="0"/>
                <w:bCs w:val="0"/>
                <w:sz w:val="22"/>
                <w:szCs w:val="22"/>
              </w:rPr>
              <w:t xml:space="preserve">  personas vai tās pilnvarotās personas amata nosaukums,</w:t>
            </w:r>
            <w:r w:rsidRPr="007556C6">
              <w:rPr>
                <w:rStyle w:val="Strong"/>
                <w:b w:val="0"/>
                <w:sz w:val="22"/>
                <w:szCs w:val="22"/>
              </w:rPr>
              <w:t xml:space="preserve"> vārds, uzvārds</w:t>
            </w:r>
          </w:p>
        </w:tc>
        <w:tc>
          <w:tcPr>
            <w:tcW w:w="5499" w:type="dxa"/>
            <w:tcBorders>
              <w:top w:val="single" w:sz="4" w:space="0" w:color="auto"/>
              <w:left w:val="single" w:sz="4" w:space="0" w:color="auto"/>
              <w:bottom w:val="single" w:sz="4" w:space="0" w:color="auto"/>
              <w:right w:val="single" w:sz="4" w:space="0" w:color="auto"/>
            </w:tcBorders>
          </w:tcPr>
          <w:p w14:paraId="280DE9D8" w14:textId="77777777" w:rsidR="00B03B81" w:rsidRPr="007556C6" w:rsidRDefault="00B03B81" w:rsidP="00060899">
            <w:pPr>
              <w:widowControl w:val="0"/>
              <w:jc w:val="both"/>
              <w:rPr>
                <w:sz w:val="22"/>
                <w:szCs w:val="22"/>
              </w:rPr>
            </w:pPr>
          </w:p>
        </w:tc>
      </w:tr>
      <w:tr w:rsidR="00B03B81" w:rsidRPr="007556C6" w14:paraId="151C2C31" w14:textId="77777777" w:rsidTr="00060899">
        <w:trPr>
          <w:trHeight w:val="395"/>
        </w:trPr>
        <w:tc>
          <w:tcPr>
            <w:tcW w:w="3681" w:type="dxa"/>
            <w:tcBorders>
              <w:top w:val="single" w:sz="4" w:space="0" w:color="auto"/>
              <w:left w:val="single" w:sz="4" w:space="0" w:color="auto"/>
              <w:bottom w:val="single" w:sz="4" w:space="0" w:color="auto"/>
              <w:right w:val="single" w:sz="4" w:space="0" w:color="auto"/>
            </w:tcBorders>
            <w:hideMark/>
          </w:tcPr>
          <w:p w14:paraId="3E5701ED" w14:textId="77777777" w:rsidR="00B03B81" w:rsidRPr="007556C6" w:rsidRDefault="00B03B81" w:rsidP="00060899">
            <w:pPr>
              <w:widowControl w:val="0"/>
              <w:jc w:val="both"/>
              <w:rPr>
                <w:sz w:val="22"/>
                <w:szCs w:val="22"/>
              </w:rPr>
            </w:pPr>
            <w:r w:rsidRPr="007556C6">
              <w:rPr>
                <w:sz w:val="22"/>
                <w:szCs w:val="22"/>
              </w:rPr>
              <w:t>Paraksts</w:t>
            </w:r>
          </w:p>
        </w:tc>
        <w:tc>
          <w:tcPr>
            <w:tcW w:w="5499" w:type="dxa"/>
            <w:tcBorders>
              <w:top w:val="single" w:sz="4" w:space="0" w:color="auto"/>
              <w:left w:val="single" w:sz="4" w:space="0" w:color="auto"/>
              <w:bottom w:val="single" w:sz="4" w:space="0" w:color="auto"/>
              <w:right w:val="single" w:sz="4" w:space="0" w:color="auto"/>
            </w:tcBorders>
          </w:tcPr>
          <w:p w14:paraId="2AF1B0E6" w14:textId="77777777" w:rsidR="00B03B81" w:rsidRPr="007556C6" w:rsidRDefault="00B03B81" w:rsidP="00060899">
            <w:pPr>
              <w:jc w:val="both"/>
              <w:rPr>
                <w:sz w:val="22"/>
                <w:szCs w:val="22"/>
              </w:rPr>
            </w:pPr>
            <w:r w:rsidRPr="007556C6">
              <w:rPr>
                <w:i/>
                <w:sz w:val="22"/>
                <w:szCs w:val="22"/>
                <w:lang w:eastAsia="lv-LV"/>
              </w:rPr>
              <w:t>Dokuments ir parakstīts ar drošu elektronisko parakstu vai Elektronisko iepirkumu sistēmas parakstu</w:t>
            </w:r>
          </w:p>
        </w:tc>
      </w:tr>
      <w:tr w:rsidR="00B03B81" w:rsidRPr="007556C6" w14:paraId="4FB3C157" w14:textId="77777777" w:rsidTr="00060899">
        <w:trPr>
          <w:trHeight w:val="415"/>
        </w:trPr>
        <w:tc>
          <w:tcPr>
            <w:tcW w:w="3681" w:type="dxa"/>
            <w:tcBorders>
              <w:top w:val="single" w:sz="4" w:space="0" w:color="auto"/>
              <w:left w:val="single" w:sz="4" w:space="0" w:color="auto"/>
              <w:bottom w:val="single" w:sz="4" w:space="0" w:color="auto"/>
              <w:right w:val="single" w:sz="4" w:space="0" w:color="auto"/>
            </w:tcBorders>
            <w:hideMark/>
          </w:tcPr>
          <w:p w14:paraId="74D815F6" w14:textId="77777777" w:rsidR="00B03B81" w:rsidRPr="007556C6" w:rsidRDefault="00B03B81" w:rsidP="00060899">
            <w:pPr>
              <w:widowControl w:val="0"/>
              <w:jc w:val="both"/>
              <w:rPr>
                <w:sz w:val="22"/>
                <w:szCs w:val="22"/>
              </w:rPr>
            </w:pPr>
            <w:r w:rsidRPr="007556C6">
              <w:rPr>
                <w:sz w:val="22"/>
                <w:szCs w:val="22"/>
              </w:rPr>
              <w:t>Datums</w:t>
            </w:r>
          </w:p>
        </w:tc>
        <w:tc>
          <w:tcPr>
            <w:tcW w:w="5499" w:type="dxa"/>
            <w:tcBorders>
              <w:top w:val="single" w:sz="4" w:space="0" w:color="auto"/>
              <w:left w:val="single" w:sz="4" w:space="0" w:color="auto"/>
              <w:bottom w:val="single" w:sz="4" w:space="0" w:color="auto"/>
              <w:right w:val="single" w:sz="4" w:space="0" w:color="auto"/>
            </w:tcBorders>
          </w:tcPr>
          <w:p w14:paraId="20CF671F" w14:textId="77777777" w:rsidR="00B03B81" w:rsidRPr="007556C6" w:rsidRDefault="00B03B81" w:rsidP="00060899">
            <w:pPr>
              <w:widowControl w:val="0"/>
              <w:jc w:val="both"/>
              <w:rPr>
                <w:sz w:val="22"/>
                <w:szCs w:val="22"/>
              </w:rPr>
            </w:pPr>
          </w:p>
        </w:tc>
      </w:tr>
    </w:tbl>
    <w:p w14:paraId="3E0CFF79" w14:textId="77777777" w:rsidR="00B03B81" w:rsidRPr="007556C6" w:rsidRDefault="00B03B81" w:rsidP="00B03B81">
      <w:pPr>
        <w:ind w:right="29"/>
        <w:jc w:val="both"/>
        <w:rPr>
          <w:sz w:val="22"/>
          <w:szCs w:val="22"/>
          <w:lang w:eastAsia="lv-LV"/>
        </w:rPr>
        <w:sectPr w:rsidR="00B03B81" w:rsidRPr="007556C6" w:rsidSect="00060899">
          <w:pgSz w:w="16838" w:h="11906" w:orient="landscape"/>
          <w:pgMar w:top="992" w:right="1440" w:bottom="1797" w:left="1440" w:header="709" w:footer="709" w:gutter="0"/>
          <w:cols w:space="708"/>
          <w:titlePg/>
          <w:docGrid w:linePitch="360"/>
        </w:sectPr>
      </w:pPr>
    </w:p>
    <w:p w14:paraId="13B188C5" w14:textId="77777777" w:rsidR="005C3C22" w:rsidRPr="007556C6" w:rsidRDefault="005C3C22" w:rsidP="00B03B81">
      <w:pPr>
        <w:tabs>
          <w:tab w:val="left" w:pos="2632"/>
        </w:tabs>
        <w:jc w:val="right"/>
        <w:rPr>
          <w:b/>
        </w:rPr>
      </w:pPr>
      <w:r w:rsidRPr="007556C6">
        <w:rPr>
          <w:b/>
        </w:rPr>
        <w:lastRenderedPageBreak/>
        <w:t>3.pielikums</w:t>
      </w:r>
    </w:p>
    <w:p w14:paraId="5FEB750D" w14:textId="52E41CF4" w:rsidR="00436663" w:rsidRPr="007556C6" w:rsidRDefault="00436663" w:rsidP="00436663">
      <w:pPr>
        <w:shd w:val="clear" w:color="auto" w:fill="FFFFFF"/>
        <w:ind w:left="4147"/>
        <w:jc w:val="right"/>
        <w:rPr>
          <w:spacing w:val="-3"/>
        </w:rPr>
      </w:pPr>
      <w:r w:rsidRPr="007556C6">
        <w:rPr>
          <w:spacing w:val="-3"/>
        </w:rPr>
        <w:t>atklāta konkursa</w:t>
      </w:r>
      <w:r w:rsidRPr="007556C6">
        <w:rPr>
          <w:spacing w:val="2"/>
        </w:rPr>
        <w:t xml:space="preserve"> „</w:t>
      </w:r>
      <w:r w:rsidR="00332455" w:rsidRPr="007556C6">
        <w:rPr>
          <w:bCs/>
        </w:rPr>
        <w:t xml:space="preserve"> Tehnisko palīglīdzekļu iegāde</w:t>
      </w:r>
      <w:r w:rsidRPr="007556C6">
        <w:rPr>
          <w:spacing w:val="-3"/>
        </w:rPr>
        <w:t>”</w:t>
      </w:r>
    </w:p>
    <w:p w14:paraId="66F66FCD" w14:textId="76E05C4B" w:rsidR="00436663" w:rsidRPr="007556C6" w:rsidRDefault="00436663" w:rsidP="00436663">
      <w:pPr>
        <w:shd w:val="clear" w:color="auto" w:fill="FFFFFF"/>
        <w:ind w:left="4147"/>
        <w:jc w:val="right"/>
        <w:rPr>
          <w:spacing w:val="-3"/>
        </w:rPr>
      </w:pPr>
      <w:r w:rsidRPr="007556C6">
        <w:rPr>
          <w:spacing w:val="-3"/>
        </w:rPr>
        <w:t>ar identifikācijas Nr. SIVA 2026/1</w:t>
      </w:r>
      <w:r w:rsidR="00332455" w:rsidRPr="007556C6">
        <w:rPr>
          <w:spacing w:val="-3"/>
        </w:rPr>
        <w:t>1</w:t>
      </w:r>
    </w:p>
    <w:p w14:paraId="172C03E3" w14:textId="77777777" w:rsidR="00436663" w:rsidRPr="007556C6" w:rsidRDefault="00436663" w:rsidP="00436663">
      <w:pPr>
        <w:shd w:val="clear" w:color="auto" w:fill="FFFFFF"/>
        <w:ind w:left="3402"/>
        <w:jc w:val="right"/>
        <w:rPr>
          <w:spacing w:val="-3"/>
        </w:rPr>
      </w:pPr>
      <w:r w:rsidRPr="007556C6">
        <w:rPr>
          <w:spacing w:val="-3"/>
        </w:rPr>
        <w:t>NOLIKUMAM</w:t>
      </w:r>
    </w:p>
    <w:p w14:paraId="3FDD3B31" w14:textId="77777777" w:rsidR="005C3C22" w:rsidRPr="007556C6" w:rsidRDefault="005C3C22" w:rsidP="00B03B81">
      <w:pPr>
        <w:tabs>
          <w:tab w:val="left" w:pos="2632"/>
        </w:tabs>
        <w:jc w:val="right"/>
        <w:rPr>
          <w:b/>
          <w:sz w:val="24"/>
          <w:szCs w:val="24"/>
        </w:rPr>
      </w:pPr>
    </w:p>
    <w:p w14:paraId="253499F9" w14:textId="4A7BA357" w:rsidR="005C3C22" w:rsidRPr="007556C6" w:rsidRDefault="005C3C22" w:rsidP="005C3C22">
      <w:pPr>
        <w:jc w:val="center"/>
        <w:rPr>
          <w:b/>
          <w:color w:val="000000"/>
          <w:sz w:val="24"/>
          <w:szCs w:val="24"/>
        </w:rPr>
      </w:pPr>
      <w:r w:rsidRPr="007556C6">
        <w:rPr>
          <w:b/>
          <w:color w:val="000000"/>
          <w:sz w:val="24"/>
          <w:szCs w:val="24"/>
        </w:rPr>
        <w:t>TEHNISKĀ SPECIFIKĀCIJA</w:t>
      </w:r>
      <w:r w:rsidR="00902414" w:rsidRPr="007556C6">
        <w:rPr>
          <w:b/>
          <w:color w:val="000000"/>
          <w:sz w:val="24"/>
          <w:szCs w:val="24"/>
        </w:rPr>
        <w:t>/</w:t>
      </w:r>
      <w:r w:rsidR="00902414" w:rsidRPr="007556C6">
        <w:rPr>
          <w:b/>
          <w:caps/>
          <w:color w:val="000000"/>
          <w:sz w:val="24"/>
          <w:szCs w:val="24"/>
        </w:rPr>
        <w:t>Tehniskais piedāvājums</w:t>
      </w:r>
      <w:r w:rsidR="00FC7A87" w:rsidRPr="007556C6">
        <w:rPr>
          <w:b/>
          <w:color w:val="000000"/>
          <w:sz w:val="24"/>
          <w:szCs w:val="24"/>
        </w:rPr>
        <w:t xml:space="preserve"> (forma)</w:t>
      </w:r>
    </w:p>
    <w:p w14:paraId="6E03B0C2" w14:textId="2815D0F6" w:rsidR="005C3C22" w:rsidRPr="007556C6" w:rsidRDefault="005C3C22" w:rsidP="005C3C22">
      <w:pPr>
        <w:jc w:val="center"/>
        <w:rPr>
          <w:b/>
          <w:color w:val="000000"/>
          <w:sz w:val="24"/>
          <w:szCs w:val="24"/>
        </w:rPr>
      </w:pPr>
      <w:r w:rsidRPr="007556C6">
        <w:rPr>
          <w:b/>
          <w:color w:val="000000"/>
          <w:sz w:val="24"/>
          <w:szCs w:val="24"/>
        </w:rPr>
        <w:t>Atklāts konkurss “</w:t>
      </w:r>
      <w:r w:rsidR="00332455" w:rsidRPr="007556C6">
        <w:rPr>
          <w:b/>
          <w:sz w:val="24"/>
          <w:szCs w:val="24"/>
        </w:rPr>
        <w:t>Tehnisko palīglīdzekļu iegāde</w:t>
      </w:r>
      <w:r w:rsidRPr="007556C6">
        <w:rPr>
          <w:b/>
          <w:color w:val="000000"/>
          <w:sz w:val="24"/>
          <w:szCs w:val="24"/>
        </w:rPr>
        <w:t>”, SIVA 2026/1</w:t>
      </w:r>
      <w:r w:rsidR="00332455" w:rsidRPr="007556C6">
        <w:rPr>
          <w:b/>
          <w:color w:val="000000"/>
          <w:sz w:val="24"/>
          <w:szCs w:val="24"/>
        </w:rPr>
        <w:t>1</w:t>
      </w:r>
    </w:p>
    <w:p w14:paraId="1EA0F15F" w14:textId="77777777" w:rsidR="005C3C22" w:rsidRPr="007556C6" w:rsidRDefault="005C3C22" w:rsidP="005C3C22">
      <w:pPr>
        <w:jc w:val="center"/>
        <w:rPr>
          <w:b/>
          <w:color w:val="000000"/>
        </w:rPr>
      </w:pP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3774"/>
        <w:gridCol w:w="3484"/>
        <w:gridCol w:w="1082"/>
        <w:gridCol w:w="2531"/>
        <w:gridCol w:w="1131"/>
        <w:gridCol w:w="1411"/>
      </w:tblGrid>
      <w:tr w:rsidR="007B44DB" w:rsidRPr="007556C6" w14:paraId="786647A1" w14:textId="25113FD3" w:rsidTr="00105188">
        <w:trPr>
          <w:trHeight w:val="606"/>
          <w:jc w:val="center"/>
        </w:trPr>
        <w:tc>
          <w:tcPr>
            <w:tcW w:w="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589CC2" w14:textId="77777777" w:rsidR="00BA78E6" w:rsidRPr="007556C6" w:rsidRDefault="00BA78E6" w:rsidP="00AA74F5">
            <w:pPr>
              <w:spacing w:line="276" w:lineRule="auto"/>
              <w:jc w:val="center"/>
              <w:rPr>
                <w:b/>
                <w:color w:val="000000"/>
                <w:sz w:val="18"/>
                <w:szCs w:val="18"/>
              </w:rPr>
            </w:pPr>
            <w:r w:rsidRPr="007556C6">
              <w:rPr>
                <w:b/>
                <w:color w:val="000000"/>
                <w:sz w:val="18"/>
                <w:szCs w:val="18"/>
              </w:rPr>
              <w:t>Nr.</w:t>
            </w:r>
          </w:p>
          <w:p w14:paraId="258290C0" w14:textId="77777777" w:rsidR="00BA78E6" w:rsidRPr="007556C6" w:rsidRDefault="00BA78E6" w:rsidP="00AA74F5">
            <w:pPr>
              <w:spacing w:line="276" w:lineRule="auto"/>
              <w:jc w:val="center"/>
              <w:rPr>
                <w:b/>
                <w:color w:val="000000"/>
                <w:sz w:val="18"/>
                <w:szCs w:val="18"/>
              </w:rPr>
            </w:pPr>
            <w:r w:rsidRPr="007556C6">
              <w:rPr>
                <w:b/>
                <w:color w:val="000000"/>
                <w:sz w:val="18"/>
                <w:szCs w:val="18"/>
              </w:rPr>
              <w:t>p.k.</w:t>
            </w:r>
          </w:p>
        </w:tc>
        <w:tc>
          <w:tcPr>
            <w:tcW w:w="37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DAFBAE" w14:textId="718F0C92" w:rsidR="00BA78E6" w:rsidRPr="007556C6" w:rsidRDefault="00BA78E6" w:rsidP="00BA78E6">
            <w:pPr>
              <w:spacing w:line="276" w:lineRule="auto"/>
              <w:jc w:val="center"/>
              <w:rPr>
                <w:b/>
                <w:color w:val="000000"/>
                <w:sz w:val="18"/>
                <w:szCs w:val="18"/>
              </w:rPr>
            </w:pPr>
            <w:r w:rsidRPr="007556C6">
              <w:rPr>
                <w:b/>
                <w:color w:val="000000"/>
                <w:sz w:val="18"/>
                <w:szCs w:val="18"/>
              </w:rPr>
              <w:t>Vienības nosaukums, tehniskā specifikācija (minimālās prasības), informācija par preci</w:t>
            </w:r>
          </w:p>
        </w:tc>
        <w:tc>
          <w:tcPr>
            <w:tcW w:w="3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792A83" w14:textId="131DAF4E" w:rsidR="00BA78E6" w:rsidRPr="007556C6" w:rsidRDefault="00BA78E6" w:rsidP="00BA78E6">
            <w:pPr>
              <w:spacing w:line="276" w:lineRule="auto"/>
              <w:jc w:val="center"/>
              <w:rPr>
                <w:b/>
                <w:color w:val="000000"/>
                <w:sz w:val="18"/>
                <w:szCs w:val="18"/>
              </w:rPr>
            </w:pPr>
            <w:r w:rsidRPr="007556C6">
              <w:rPr>
                <w:b/>
                <w:color w:val="000000"/>
                <w:sz w:val="18"/>
                <w:szCs w:val="18"/>
              </w:rPr>
              <w:t xml:space="preserve">Pretendenta piedāvājums </w:t>
            </w:r>
          </w:p>
          <w:p w14:paraId="2260D8B4" w14:textId="77777777" w:rsidR="00BA78E6" w:rsidRPr="007556C6" w:rsidRDefault="00BA78E6" w:rsidP="00BA78E6">
            <w:pPr>
              <w:spacing w:line="276" w:lineRule="auto"/>
              <w:jc w:val="center"/>
              <w:rPr>
                <w:b/>
                <w:i/>
                <w:color w:val="000000"/>
                <w:sz w:val="18"/>
                <w:szCs w:val="18"/>
              </w:rPr>
            </w:pPr>
            <w:r w:rsidRPr="007556C6">
              <w:rPr>
                <w:b/>
                <w:i/>
                <w:color w:val="FF0000"/>
                <w:sz w:val="18"/>
                <w:szCs w:val="18"/>
              </w:rPr>
              <w:t xml:space="preserve">(Pretendents aizpilda, norādot preces ražotāju, ražotājvalsti, modeli (ja attiecināms), tehniskos parametrus, saiti uz </w:t>
            </w:r>
            <w:proofErr w:type="spellStart"/>
            <w:r w:rsidRPr="007556C6">
              <w:rPr>
                <w:b/>
                <w:i/>
                <w:color w:val="FF0000"/>
                <w:sz w:val="18"/>
                <w:szCs w:val="18"/>
              </w:rPr>
              <w:t>internetvietni</w:t>
            </w:r>
            <w:proofErr w:type="spellEnd"/>
            <w:r w:rsidRPr="007556C6">
              <w:rPr>
                <w:b/>
                <w:i/>
                <w:color w:val="FF0000"/>
                <w:sz w:val="18"/>
                <w:szCs w:val="18"/>
              </w:rPr>
              <w:t xml:space="preserve"> (ja attiecināms), kur attiecīgo preci var apskatīt)</w:t>
            </w: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5BD7F0" w14:textId="785DD127" w:rsidR="00BA78E6" w:rsidRPr="007556C6" w:rsidRDefault="00BA78E6" w:rsidP="00BA78E6">
            <w:pPr>
              <w:spacing w:line="276" w:lineRule="auto"/>
              <w:jc w:val="center"/>
              <w:rPr>
                <w:b/>
                <w:color w:val="000000"/>
                <w:sz w:val="18"/>
                <w:szCs w:val="18"/>
              </w:rPr>
            </w:pPr>
            <w:r w:rsidRPr="007556C6">
              <w:rPr>
                <w:b/>
                <w:color w:val="000000"/>
                <w:sz w:val="18"/>
                <w:szCs w:val="18"/>
              </w:rPr>
              <w:t>Daudzums, gab.</w:t>
            </w:r>
          </w:p>
        </w:tc>
        <w:tc>
          <w:tcPr>
            <w:tcW w:w="2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A1958C" w14:textId="2BAA67EF" w:rsidR="00BA78E6" w:rsidRPr="007556C6" w:rsidRDefault="00BA78E6" w:rsidP="00BA78E6">
            <w:pPr>
              <w:spacing w:line="276" w:lineRule="auto"/>
              <w:jc w:val="center"/>
              <w:rPr>
                <w:b/>
                <w:color w:val="000000"/>
                <w:sz w:val="18"/>
                <w:szCs w:val="18"/>
              </w:rPr>
            </w:pPr>
            <w:r w:rsidRPr="007556C6">
              <w:rPr>
                <w:b/>
                <w:color w:val="000000"/>
                <w:sz w:val="18"/>
                <w:szCs w:val="18"/>
              </w:rPr>
              <w:t xml:space="preserve">Pretendents norāda </w:t>
            </w:r>
            <w:proofErr w:type="spellStart"/>
            <w:r w:rsidRPr="007556C6">
              <w:rPr>
                <w:b/>
                <w:color w:val="000000"/>
                <w:sz w:val="18"/>
                <w:szCs w:val="18"/>
              </w:rPr>
              <w:t>linku</w:t>
            </w:r>
            <w:proofErr w:type="spellEnd"/>
            <w:r w:rsidRPr="007556C6">
              <w:rPr>
                <w:b/>
                <w:color w:val="000000"/>
                <w:sz w:val="18"/>
                <w:szCs w:val="18"/>
              </w:rPr>
              <w:t>/interneta adresi vai citu informāciju, kur iespējams pārliecināties par piedāvātās preces atbilstību tehniskās specifikācijas prasībām</w:t>
            </w:r>
          </w:p>
        </w:tc>
        <w:tc>
          <w:tcPr>
            <w:tcW w:w="1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BA961A" w14:textId="3FFFC28B" w:rsidR="00BA78E6" w:rsidRPr="007556C6" w:rsidRDefault="00BA78E6" w:rsidP="00BA78E6">
            <w:pPr>
              <w:spacing w:line="276" w:lineRule="auto"/>
              <w:jc w:val="center"/>
              <w:rPr>
                <w:b/>
                <w:color w:val="000000"/>
                <w:sz w:val="18"/>
                <w:szCs w:val="18"/>
              </w:rPr>
            </w:pPr>
            <w:r w:rsidRPr="007556C6">
              <w:rPr>
                <w:b/>
                <w:bCs/>
                <w:color w:val="000000"/>
                <w:sz w:val="18"/>
                <w:szCs w:val="18"/>
              </w:rPr>
              <w:t>Vienības cena EUR, neskaitot PVN</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CA514E" w14:textId="51D719F3" w:rsidR="00BA78E6" w:rsidRPr="007556C6" w:rsidRDefault="00BA78E6" w:rsidP="00BA78E6">
            <w:pPr>
              <w:spacing w:line="276" w:lineRule="auto"/>
              <w:jc w:val="center"/>
              <w:rPr>
                <w:b/>
                <w:color w:val="000000"/>
                <w:sz w:val="18"/>
                <w:szCs w:val="18"/>
              </w:rPr>
            </w:pPr>
            <w:r w:rsidRPr="007556C6">
              <w:rPr>
                <w:b/>
                <w:bCs/>
                <w:color w:val="000000"/>
                <w:sz w:val="18"/>
                <w:szCs w:val="18"/>
              </w:rPr>
              <w:t>Kopējā piedāvātā līgumcena par visu daudzumu EUR, neskaitot PVN</w:t>
            </w:r>
          </w:p>
        </w:tc>
      </w:tr>
      <w:tr w:rsidR="00BA78E6" w:rsidRPr="007556C6" w14:paraId="2D40E68C" w14:textId="77777777" w:rsidTr="00105188">
        <w:trPr>
          <w:trHeight w:val="170"/>
          <w:jc w:val="center"/>
        </w:trPr>
        <w:tc>
          <w:tcPr>
            <w:tcW w:w="6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60B5D3" w14:textId="2DD9457A" w:rsidR="00BA78E6" w:rsidRPr="007556C6" w:rsidRDefault="00BA78E6" w:rsidP="00AA74F5">
            <w:pPr>
              <w:spacing w:line="276" w:lineRule="auto"/>
              <w:jc w:val="center"/>
              <w:rPr>
                <w:b/>
                <w:color w:val="000000"/>
                <w:sz w:val="18"/>
                <w:szCs w:val="18"/>
              </w:rPr>
            </w:pPr>
            <w:r w:rsidRPr="007556C6">
              <w:rPr>
                <w:b/>
                <w:color w:val="000000"/>
                <w:sz w:val="18"/>
                <w:szCs w:val="18"/>
              </w:rPr>
              <w:t>1</w:t>
            </w:r>
          </w:p>
        </w:tc>
        <w:tc>
          <w:tcPr>
            <w:tcW w:w="37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2C038B" w14:textId="034B3124" w:rsidR="00BA78E6" w:rsidRPr="007556C6" w:rsidRDefault="00BA78E6" w:rsidP="00BA78E6">
            <w:pPr>
              <w:spacing w:line="276" w:lineRule="auto"/>
              <w:jc w:val="center"/>
              <w:rPr>
                <w:b/>
                <w:color w:val="000000"/>
                <w:sz w:val="18"/>
                <w:szCs w:val="18"/>
              </w:rPr>
            </w:pPr>
            <w:r w:rsidRPr="007556C6">
              <w:rPr>
                <w:b/>
                <w:color w:val="000000"/>
                <w:sz w:val="18"/>
                <w:szCs w:val="18"/>
              </w:rPr>
              <w:t>2</w:t>
            </w:r>
          </w:p>
        </w:tc>
        <w:tc>
          <w:tcPr>
            <w:tcW w:w="34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90C58E" w14:textId="76A8E10E" w:rsidR="00BA78E6" w:rsidRPr="007556C6" w:rsidRDefault="00BA78E6" w:rsidP="00BA78E6">
            <w:pPr>
              <w:spacing w:line="276" w:lineRule="auto"/>
              <w:jc w:val="center"/>
              <w:rPr>
                <w:b/>
                <w:color w:val="000000"/>
                <w:sz w:val="18"/>
                <w:szCs w:val="18"/>
              </w:rPr>
            </w:pPr>
            <w:r w:rsidRPr="007556C6">
              <w:rPr>
                <w:b/>
                <w:color w:val="000000"/>
                <w:sz w:val="18"/>
                <w:szCs w:val="18"/>
              </w:rPr>
              <w:t>3</w:t>
            </w:r>
          </w:p>
        </w:tc>
        <w:tc>
          <w:tcPr>
            <w:tcW w:w="10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F7E587" w14:textId="47CED205" w:rsidR="00BA78E6" w:rsidRPr="007556C6" w:rsidRDefault="00BA78E6" w:rsidP="00BA78E6">
            <w:pPr>
              <w:spacing w:line="276" w:lineRule="auto"/>
              <w:jc w:val="center"/>
              <w:rPr>
                <w:b/>
                <w:color w:val="000000"/>
                <w:sz w:val="18"/>
                <w:szCs w:val="18"/>
              </w:rPr>
            </w:pPr>
            <w:r w:rsidRPr="007556C6">
              <w:rPr>
                <w:b/>
                <w:color w:val="000000"/>
                <w:sz w:val="18"/>
                <w:szCs w:val="18"/>
              </w:rPr>
              <w:t>4</w:t>
            </w:r>
          </w:p>
        </w:tc>
        <w:tc>
          <w:tcPr>
            <w:tcW w:w="2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2D3925" w14:textId="645BE501" w:rsidR="00BA78E6" w:rsidRPr="007556C6" w:rsidRDefault="00BA78E6" w:rsidP="00BA78E6">
            <w:pPr>
              <w:spacing w:line="276" w:lineRule="auto"/>
              <w:jc w:val="center"/>
              <w:rPr>
                <w:b/>
                <w:color w:val="000000"/>
                <w:sz w:val="18"/>
                <w:szCs w:val="18"/>
              </w:rPr>
            </w:pPr>
            <w:r w:rsidRPr="007556C6">
              <w:rPr>
                <w:b/>
                <w:color w:val="000000"/>
                <w:sz w:val="18"/>
                <w:szCs w:val="18"/>
              </w:rPr>
              <w:t>5</w:t>
            </w:r>
          </w:p>
        </w:tc>
        <w:tc>
          <w:tcPr>
            <w:tcW w:w="1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F616C3" w14:textId="346D3360" w:rsidR="00BA78E6" w:rsidRPr="007556C6" w:rsidRDefault="00BA78E6" w:rsidP="00BA78E6">
            <w:pPr>
              <w:spacing w:line="276" w:lineRule="auto"/>
              <w:jc w:val="center"/>
              <w:rPr>
                <w:b/>
                <w:bCs/>
                <w:color w:val="000000"/>
                <w:sz w:val="18"/>
                <w:szCs w:val="18"/>
              </w:rPr>
            </w:pPr>
            <w:r w:rsidRPr="007556C6">
              <w:rPr>
                <w:b/>
                <w:bCs/>
                <w:color w:val="000000"/>
                <w:sz w:val="18"/>
                <w:szCs w:val="18"/>
              </w:rPr>
              <w:t>6</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D3F3E9" w14:textId="5C58C5D0" w:rsidR="00BA78E6" w:rsidRPr="007556C6" w:rsidRDefault="00BA78E6" w:rsidP="00BA78E6">
            <w:pPr>
              <w:spacing w:line="276" w:lineRule="auto"/>
              <w:jc w:val="center"/>
              <w:rPr>
                <w:b/>
                <w:bCs/>
                <w:color w:val="000000"/>
                <w:sz w:val="18"/>
                <w:szCs w:val="18"/>
              </w:rPr>
            </w:pPr>
            <w:r w:rsidRPr="007556C6">
              <w:rPr>
                <w:b/>
                <w:bCs/>
                <w:color w:val="000000"/>
                <w:sz w:val="18"/>
                <w:szCs w:val="18"/>
              </w:rPr>
              <w:t>7</w:t>
            </w:r>
          </w:p>
        </w:tc>
      </w:tr>
      <w:tr w:rsidR="00021947" w:rsidRPr="007556C6" w14:paraId="19CE3298" w14:textId="699DEB09" w:rsidTr="00105188">
        <w:trPr>
          <w:trHeight w:val="312"/>
          <w:jc w:val="center"/>
        </w:trPr>
        <w:tc>
          <w:tcPr>
            <w:tcW w:w="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AA152" w14:textId="78CC48F0" w:rsidR="00021947" w:rsidRPr="007556C6" w:rsidRDefault="00021947" w:rsidP="00AA74F5">
            <w:pPr>
              <w:spacing w:line="276" w:lineRule="auto"/>
              <w:jc w:val="center"/>
              <w:rPr>
                <w:b/>
                <w:bCs/>
                <w:color w:val="000000"/>
              </w:rPr>
            </w:pPr>
            <w:r w:rsidRPr="007556C6">
              <w:rPr>
                <w:b/>
                <w:bCs/>
              </w:rPr>
              <w:t>1.</w:t>
            </w:r>
          </w:p>
        </w:tc>
        <w:tc>
          <w:tcPr>
            <w:tcW w:w="37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097E7" w14:textId="5194BD60" w:rsidR="00021947" w:rsidRPr="007556C6" w:rsidRDefault="00021947" w:rsidP="00C907BB">
            <w:pPr>
              <w:jc w:val="both"/>
              <w:rPr>
                <w:rFonts w:eastAsia="Calibri"/>
                <w:b/>
                <w:bCs/>
                <w:color w:val="000000"/>
              </w:rPr>
            </w:pPr>
            <w:r w:rsidRPr="007556C6">
              <w:rPr>
                <w:rFonts w:eastAsia="Calibri"/>
                <w:b/>
                <w:bCs/>
              </w:rPr>
              <w:t>Funkcionālā gulta ar elektrisku regulāciju.</w:t>
            </w:r>
          </w:p>
        </w:tc>
        <w:tc>
          <w:tcPr>
            <w:tcW w:w="3484" w:type="dxa"/>
            <w:tcBorders>
              <w:top w:val="single" w:sz="4" w:space="0" w:color="auto"/>
              <w:left w:val="single" w:sz="4" w:space="0" w:color="auto"/>
              <w:bottom w:val="single" w:sz="4" w:space="0" w:color="auto"/>
              <w:right w:val="single" w:sz="4" w:space="0" w:color="auto"/>
            </w:tcBorders>
            <w:vAlign w:val="center"/>
          </w:tcPr>
          <w:p w14:paraId="5E771785" w14:textId="4FFC406E" w:rsidR="00021947" w:rsidRPr="007556C6" w:rsidRDefault="00021947" w:rsidP="00C907BB">
            <w:pPr>
              <w:rPr>
                <w:rFonts w:eastAsia="Calibri"/>
                <w:color w:val="000000"/>
              </w:rPr>
            </w:pPr>
          </w:p>
        </w:tc>
        <w:tc>
          <w:tcPr>
            <w:tcW w:w="1082" w:type="dxa"/>
            <w:vMerge w:val="restart"/>
            <w:tcBorders>
              <w:top w:val="single" w:sz="4" w:space="0" w:color="auto"/>
              <w:left w:val="single" w:sz="4" w:space="0" w:color="auto"/>
              <w:right w:val="single" w:sz="4" w:space="0" w:color="auto"/>
            </w:tcBorders>
            <w:vAlign w:val="center"/>
          </w:tcPr>
          <w:p w14:paraId="7DBB3BD6" w14:textId="066BC310" w:rsidR="00021947" w:rsidRPr="007556C6" w:rsidRDefault="00B12AA3" w:rsidP="00416E25">
            <w:pPr>
              <w:spacing w:line="276" w:lineRule="auto"/>
              <w:jc w:val="center"/>
              <w:rPr>
                <w:rFonts w:eastAsia="Calibri"/>
                <w:b/>
                <w:bCs/>
                <w:color w:val="000000"/>
              </w:rPr>
            </w:pPr>
            <w:r w:rsidRPr="007556C6">
              <w:rPr>
                <w:rFonts w:eastAsia="Calibri"/>
                <w:b/>
                <w:bCs/>
                <w:color w:val="000000"/>
              </w:rPr>
              <w:t>3</w:t>
            </w:r>
          </w:p>
        </w:tc>
        <w:tc>
          <w:tcPr>
            <w:tcW w:w="2531" w:type="dxa"/>
            <w:vMerge w:val="restart"/>
            <w:tcBorders>
              <w:top w:val="single" w:sz="4" w:space="0" w:color="auto"/>
              <w:left w:val="single" w:sz="4" w:space="0" w:color="auto"/>
              <w:right w:val="single" w:sz="4" w:space="0" w:color="auto"/>
            </w:tcBorders>
            <w:vAlign w:val="center"/>
          </w:tcPr>
          <w:p w14:paraId="55C6485C" w14:textId="77777777" w:rsidR="00021947" w:rsidRPr="007556C6" w:rsidRDefault="00021947" w:rsidP="00332455">
            <w:pPr>
              <w:spacing w:line="276" w:lineRule="auto"/>
              <w:rPr>
                <w:rFonts w:eastAsia="Calibri"/>
                <w:color w:val="000000"/>
              </w:rPr>
            </w:pPr>
          </w:p>
        </w:tc>
        <w:tc>
          <w:tcPr>
            <w:tcW w:w="1131" w:type="dxa"/>
            <w:vMerge w:val="restart"/>
            <w:tcBorders>
              <w:top w:val="single" w:sz="4" w:space="0" w:color="auto"/>
              <w:left w:val="single" w:sz="4" w:space="0" w:color="auto"/>
              <w:right w:val="single" w:sz="4" w:space="0" w:color="auto"/>
            </w:tcBorders>
            <w:vAlign w:val="center"/>
          </w:tcPr>
          <w:p w14:paraId="106C51BC" w14:textId="77777777" w:rsidR="00021947" w:rsidRPr="007556C6" w:rsidRDefault="00021947" w:rsidP="00332455">
            <w:pPr>
              <w:spacing w:line="276" w:lineRule="auto"/>
              <w:rPr>
                <w:rFonts w:eastAsia="Calibri"/>
                <w:color w:val="000000"/>
              </w:rPr>
            </w:pPr>
          </w:p>
        </w:tc>
        <w:tc>
          <w:tcPr>
            <w:tcW w:w="1411" w:type="dxa"/>
            <w:vMerge w:val="restart"/>
            <w:tcBorders>
              <w:top w:val="single" w:sz="4" w:space="0" w:color="auto"/>
              <w:left w:val="single" w:sz="4" w:space="0" w:color="auto"/>
              <w:right w:val="single" w:sz="4" w:space="0" w:color="auto"/>
            </w:tcBorders>
            <w:vAlign w:val="center"/>
          </w:tcPr>
          <w:p w14:paraId="6A4E9FF8" w14:textId="77777777" w:rsidR="00021947" w:rsidRPr="007556C6" w:rsidRDefault="00021947" w:rsidP="00332455">
            <w:pPr>
              <w:spacing w:line="276" w:lineRule="auto"/>
              <w:rPr>
                <w:rFonts w:eastAsia="Calibri"/>
                <w:color w:val="000000"/>
              </w:rPr>
            </w:pPr>
          </w:p>
        </w:tc>
      </w:tr>
      <w:tr w:rsidR="00021947" w:rsidRPr="007556C6" w14:paraId="3031685E" w14:textId="655BD5EB"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1677AC91" w14:textId="68B3AB49" w:rsidR="00021947" w:rsidRPr="007556C6" w:rsidRDefault="00021947" w:rsidP="00AA74F5">
            <w:pPr>
              <w:spacing w:line="276" w:lineRule="auto"/>
              <w:jc w:val="center"/>
              <w:rPr>
                <w:color w:val="000000"/>
              </w:rPr>
            </w:pPr>
            <w:r w:rsidRPr="007556C6">
              <w:t>1.1.</w:t>
            </w:r>
          </w:p>
        </w:tc>
        <w:tc>
          <w:tcPr>
            <w:tcW w:w="3774" w:type="dxa"/>
            <w:tcBorders>
              <w:top w:val="single" w:sz="4" w:space="0" w:color="auto"/>
              <w:left w:val="single" w:sz="4" w:space="0" w:color="auto"/>
              <w:bottom w:val="single" w:sz="4" w:space="0" w:color="auto"/>
              <w:right w:val="single" w:sz="4" w:space="0" w:color="auto"/>
            </w:tcBorders>
            <w:vAlign w:val="center"/>
          </w:tcPr>
          <w:p w14:paraId="3EC918C5" w14:textId="7C16821E" w:rsidR="00021947" w:rsidRPr="007556C6" w:rsidRDefault="00021947" w:rsidP="00C907BB">
            <w:pPr>
              <w:jc w:val="both"/>
              <w:rPr>
                <w:color w:val="000000"/>
              </w:rPr>
            </w:pPr>
            <w:r w:rsidRPr="007556C6">
              <w:rPr>
                <w:rFonts w:eastAsia="Calibri"/>
                <w:bCs/>
                <w:color w:val="000000"/>
              </w:rPr>
              <w:t xml:space="preserve">Virsma sadalīta </w:t>
            </w:r>
            <w:r w:rsidR="002F30D7" w:rsidRPr="00921029">
              <w:rPr>
                <w:rFonts w:eastAsia="Calibri"/>
                <w:b/>
                <w:color w:val="FF0000"/>
                <w:highlight w:val="yellow"/>
              </w:rPr>
              <w:t>ne mazāk kā</w:t>
            </w:r>
            <w:r w:rsidR="002F30D7" w:rsidRPr="002F30D7">
              <w:rPr>
                <w:rFonts w:eastAsia="Calibri"/>
                <w:bCs/>
                <w:color w:val="FF0000"/>
              </w:rPr>
              <w:t xml:space="preserve"> </w:t>
            </w:r>
            <w:r w:rsidRPr="007556C6">
              <w:rPr>
                <w:rFonts w:eastAsia="Calibri"/>
                <w:bCs/>
                <w:color w:val="000000"/>
              </w:rPr>
              <w:t>3 sekcijās.</w:t>
            </w:r>
          </w:p>
        </w:tc>
        <w:tc>
          <w:tcPr>
            <w:tcW w:w="3484" w:type="dxa"/>
            <w:tcBorders>
              <w:top w:val="single" w:sz="4" w:space="0" w:color="auto"/>
              <w:left w:val="single" w:sz="4" w:space="0" w:color="auto"/>
              <w:bottom w:val="single" w:sz="4" w:space="0" w:color="auto"/>
              <w:right w:val="single" w:sz="4" w:space="0" w:color="auto"/>
            </w:tcBorders>
            <w:vAlign w:val="center"/>
          </w:tcPr>
          <w:p w14:paraId="640BB526" w14:textId="18102787"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222DDB18"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5A84E9C1"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55F6309A"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0F2A76A2" w14:textId="77777777" w:rsidR="00021947" w:rsidRPr="007556C6" w:rsidRDefault="00021947" w:rsidP="00332455">
            <w:pPr>
              <w:spacing w:line="276" w:lineRule="auto"/>
              <w:rPr>
                <w:color w:val="000000"/>
              </w:rPr>
            </w:pPr>
          </w:p>
        </w:tc>
      </w:tr>
      <w:tr w:rsidR="00021947" w:rsidRPr="007556C6" w14:paraId="42046ACE" w14:textId="6B15EBA8" w:rsidTr="00105188">
        <w:trPr>
          <w:trHeight w:val="312"/>
          <w:jc w:val="center"/>
        </w:trPr>
        <w:tc>
          <w:tcPr>
            <w:tcW w:w="616" w:type="dxa"/>
            <w:tcBorders>
              <w:top w:val="single" w:sz="4" w:space="0" w:color="auto"/>
              <w:left w:val="single" w:sz="4" w:space="0" w:color="auto"/>
              <w:bottom w:val="single" w:sz="4" w:space="0" w:color="auto"/>
              <w:right w:val="single" w:sz="4" w:space="0" w:color="auto"/>
            </w:tcBorders>
            <w:vAlign w:val="center"/>
          </w:tcPr>
          <w:p w14:paraId="727DB7C3" w14:textId="6DC2B549" w:rsidR="00021947" w:rsidRPr="007556C6" w:rsidRDefault="00021947" w:rsidP="00AA74F5">
            <w:pPr>
              <w:spacing w:line="276" w:lineRule="auto"/>
              <w:jc w:val="center"/>
              <w:rPr>
                <w:color w:val="000000"/>
              </w:rPr>
            </w:pPr>
            <w:r w:rsidRPr="007556C6">
              <w:t>1.2.</w:t>
            </w:r>
          </w:p>
        </w:tc>
        <w:tc>
          <w:tcPr>
            <w:tcW w:w="3774" w:type="dxa"/>
            <w:tcBorders>
              <w:top w:val="single" w:sz="4" w:space="0" w:color="auto"/>
              <w:left w:val="single" w:sz="4" w:space="0" w:color="auto"/>
              <w:bottom w:val="single" w:sz="4" w:space="0" w:color="auto"/>
              <w:right w:val="single" w:sz="4" w:space="0" w:color="auto"/>
            </w:tcBorders>
            <w:vAlign w:val="center"/>
          </w:tcPr>
          <w:p w14:paraId="6E0BA464" w14:textId="2AF265A2" w:rsidR="00021947" w:rsidRPr="007556C6" w:rsidRDefault="00021947" w:rsidP="00C907BB">
            <w:pPr>
              <w:jc w:val="both"/>
              <w:rPr>
                <w:color w:val="000000"/>
              </w:rPr>
            </w:pPr>
            <w:r w:rsidRPr="007556C6">
              <w:rPr>
                <w:rFonts w:eastAsia="Calibri"/>
                <w:bCs/>
                <w:color w:val="000000"/>
              </w:rPr>
              <w:t xml:space="preserve">Elektriski regulējama </w:t>
            </w:r>
            <w:r w:rsidRPr="007556C6">
              <w:rPr>
                <w:bCs/>
                <w:color w:val="000000"/>
              </w:rPr>
              <w:t xml:space="preserve">muguras balsta sekcijas pacelšanas leņķis </w:t>
            </w:r>
            <w:r w:rsidRPr="007556C6">
              <w:rPr>
                <w:rFonts w:eastAsia="Calibri"/>
                <w:bCs/>
                <w:color w:val="000000"/>
              </w:rPr>
              <w:t>līdz 70°.</w:t>
            </w:r>
          </w:p>
        </w:tc>
        <w:tc>
          <w:tcPr>
            <w:tcW w:w="3484" w:type="dxa"/>
            <w:tcBorders>
              <w:top w:val="single" w:sz="4" w:space="0" w:color="auto"/>
              <w:left w:val="single" w:sz="4" w:space="0" w:color="auto"/>
              <w:bottom w:val="single" w:sz="4" w:space="0" w:color="auto"/>
              <w:right w:val="single" w:sz="4" w:space="0" w:color="auto"/>
            </w:tcBorders>
            <w:vAlign w:val="center"/>
          </w:tcPr>
          <w:p w14:paraId="774F8DEB" w14:textId="43C81648"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74E311B3"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3754D4CB"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607467E6"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42FE7ED2" w14:textId="77777777" w:rsidR="00021947" w:rsidRPr="007556C6" w:rsidRDefault="00021947" w:rsidP="00332455">
            <w:pPr>
              <w:spacing w:line="276" w:lineRule="auto"/>
              <w:rPr>
                <w:color w:val="000000"/>
              </w:rPr>
            </w:pPr>
          </w:p>
        </w:tc>
      </w:tr>
      <w:tr w:rsidR="00021947" w:rsidRPr="007556C6" w14:paraId="7B5734B3" w14:textId="3854229E"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3E82332F" w14:textId="75B75D82" w:rsidR="00021947" w:rsidRPr="007556C6" w:rsidRDefault="00021947" w:rsidP="00AA74F5">
            <w:pPr>
              <w:spacing w:line="276" w:lineRule="auto"/>
              <w:jc w:val="center"/>
              <w:rPr>
                <w:color w:val="000000"/>
              </w:rPr>
            </w:pPr>
            <w:r w:rsidRPr="007556C6">
              <w:t>1.3.</w:t>
            </w:r>
          </w:p>
        </w:tc>
        <w:tc>
          <w:tcPr>
            <w:tcW w:w="3774" w:type="dxa"/>
            <w:tcBorders>
              <w:top w:val="single" w:sz="4" w:space="0" w:color="auto"/>
              <w:left w:val="single" w:sz="4" w:space="0" w:color="auto"/>
              <w:bottom w:val="single" w:sz="4" w:space="0" w:color="auto"/>
              <w:right w:val="single" w:sz="4" w:space="0" w:color="auto"/>
            </w:tcBorders>
            <w:vAlign w:val="center"/>
          </w:tcPr>
          <w:p w14:paraId="749E3DBD" w14:textId="7EDC6C49" w:rsidR="00021947" w:rsidRPr="007556C6" w:rsidRDefault="00021947" w:rsidP="00C907BB">
            <w:pPr>
              <w:jc w:val="both"/>
              <w:rPr>
                <w:color w:val="000000"/>
              </w:rPr>
            </w:pPr>
            <w:r w:rsidRPr="007556C6">
              <w:rPr>
                <w:rFonts w:eastAsia="Calibri"/>
                <w:bCs/>
                <w:color w:val="000000"/>
              </w:rPr>
              <w:t>Elektriski regulējama kāju balsta sekcijas pacelšanas leņķis līdz 40°.</w:t>
            </w:r>
          </w:p>
        </w:tc>
        <w:tc>
          <w:tcPr>
            <w:tcW w:w="3484" w:type="dxa"/>
            <w:tcBorders>
              <w:top w:val="single" w:sz="4" w:space="0" w:color="auto"/>
              <w:left w:val="single" w:sz="4" w:space="0" w:color="auto"/>
              <w:bottom w:val="single" w:sz="4" w:space="0" w:color="auto"/>
              <w:right w:val="single" w:sz="4" w:space="0" w:color="auto"/>
            </w:tcBorders>
            <w:vAlign w:val="center"/>
          </w:tcPr>
          <w:p w14:paraId="23F7FAA4" w14:textId="4FAE812B"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77D1EA7D"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24C78AB3"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0962B698"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0EC0E98F" w14:textId="77777777" w:rsidR="00021947" w:rsidRPr="007556C6" w:rsidRDefault="00021947" w:rsidP="00332455">
            <w:pPr>
              <w:spacing w:line="276" w:lineRule="auto"/>
              <w:rPr>
                <w:color w:val="000000"/>
              </w:rPr>
            </w:pPr>
          </w:p>
        </w:tc>
      </w:tr>
      <w:tr w:rsidR="00021947" w:rsidRPr="007556C6" w14:paraId="52613E2D" w14:textId="19CCC47B"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5B8DB009" w14:textId="793A115B" w:rsidR="00021947" w:rsidRPr="007556C6" w:rsidRDefault="00021947" w:rsidP="00AA74F5">
            <w:pPr>
              <w:spacing w:line="276" w:lineRule="auto"/>
              <w:jc w:val="center"/>
              <w:rPr>
                <w:color w:val="000000"/>
              </w:rPr>
            </w:pPr>
            <w:r w:rsidRPr="007556C6">
              <w:t>1.4.</w:t>
            </w:r>
          </w:p>
        </w:tc>
        <w:tc>
          <w:tcPr>
            <w:tcW w:w="3774" w:type="dxa"/>
            <w:tcBorders>
              <w:top w:val="single" w:sz="4" w:space="0" w:color="auto"/>
              <w:left w:val="single" w:sz="4" w:space="0" w:color="auto"/>
              <w:bottom w:val="single" w:sz="4" w:space="0" w:color="auto"/>
              <w:right w:val="single" w:sz="4" w:space="0" w:color="auto"/>
            </w:tcBorders>
            <w:vAlign w:val="center"/>
          </w:tcPr>
          <w:p w14:paraId="7E08E89E" w14:textId="693C5E7D" w:rsidR="00021947" w:rsidRPr="007556C6" w:rsidRDefault="00021947" w:rsidP="00C907BB">
            <w:pPr>
              <w:jc w:val="both"/>
              <w:rPr>
                <w:color w:val="000000"/>
              </w:rPr>
            </w:pPr>
            <w:proofErr w:type="spellStart"/>
            <w:r w:rsidRPr="007556C6">
              <w:rPr>
                <w:rFonts w:eastAsia="Calibri"/>
                <w:bCs/>
                <w:color w:val="000000"/>
              </w:rPr>
              <w:t>Guļamvirsmas</w:t>
            </w:r>
            <w:proofErr w:type="spellEnd"/>
            <w:r w:rsidRPr="007556C6">
              <w:rPr>
                <w:rFonts w:eastAsia="Calibri"/>
                <w:bCs/>
                <w:color w:val="000000"/>
              </w:rPr>
              <w:t xml:space="preserve"> sekcijas veidotas no metāla līstēm.</w:t>
            </w:r>
          </w:p>
        </w:tc>
        <w:tc>
          <w:tcPr>
            <w:tcW w:w="3484" w:type="dxa"/>
            <w:tcBorders>
              <w:top w:val="single" w:sz="4" w:space="0" w:color="auto"/>
              <w:left w:val="single" w:sz="4" w:space="0" w:color="auto"/>
              <w:bottom w:val="single" w:sz="4" w:space="0" w:color="auto"/>
              <w:right w:val="single" w:sz="4" w:space="0" w:color="auto"/>
            </w:tcBorders>
            <w:vAlign w:val="center"/>
          </w:tcPr>
          <w:p w14:paraId="5A002390" w14:textId="75B363CF"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4EC3A492"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017985AC"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45B4E2F0"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5F9A58A1" w14:textId="77777777" w:rsidR="00021947" w:rsidRPr="007556C6" w:rsidRDefault="00021947" w:rsidP="00332455">
            <w:pPr>
              <w:spacing w:line="276" w:lineRule="auto"/>
              <w:rPr>
                <w:color w:val="000000"/>
              </w:rPr>
            </w:pPr>
          </w:p>
        </w:tc>
      </w:tr>
      <w:tr w:rsidR="00021947" w:rsidRPr="007556C6" w14:paraId="5C3AA6D8" w14:textId="3F47104D"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01AF77DE" w14:textId="226E1F6F" w:rsidR="00021947" w:rsidRPr="007556C6" w:rsidRDefault="00021947" w:rsidP="00AA74F5">
            <w:pPr>
              <w:spacing w:line="276" w:lineRule="auto"/>
              <w:jc w:val="center"/>
              <w:rPr>
                <w:color w:val="000000"/>
              </w:rPr>
            </w:pPr>
            <w:r w:rsidRPr="007556C6">
              <w:t>1.5.</w:t>
            </w:r>
          </w:p>
        </w:tc>
        <w:tc>
          <w:tcPr>
            <w:tcW w:w="3774" w:type="dxa"/>
            <w:tcBorders>
              <w:top w:val="single" w:sz="4" w:space="0" w:color="auto"/>
              <w:left w:val="single" w:sz="4" w:space="0" w:color="auto"/>
              <w:bottom w:val="single" w:sz="4" w:space="0" w:color="auto"/>
              <w:right w:val="single" w:sz="4" w:space="0" w:color="auto"/>
            </w:tcBorders>
            <w:vAlign w:val="center"/>
          </w:tcPr>
          <w:p w14:paraId="7D9E0832" w14:textId="77777777" w:rsidR="00021947" w:rsidRPr="007556C6" w:rsidRDefault="00021947" w:rsidP="00C907BB">
            <w:pPr>
              <w:jc w:val="both"/>
              <w:rPr>
                <w:rFonts w:eastAsia="Calibri"/>
                <w:bCs/>
              </w:rPr>
            </w:pPr>
            <w:r w:rsidRPr="007556C6">
              <w:rPr>
                <w:rFonts w:eastAsia="Calibri"/>
                <w:bCs/>
              </w:rPr>
              <w:t xml:space="preserve">Gultas iekšējie izmēri (guļvietas): </w:t>
            </w:r>
          </w:p>
          <w:p w14:paraId="0879718F" w14:textId="32AD73C8" w:rsidR="00021947" w:rsidRPr="007556C6" w:rsidRDefault="00021947" w:rsidP="00C907BB">
            <w:pPr>
              <w:jc w:val="both"/>
              <w:rPr>
                <w:color w:val="000000"/>
              </w:rPr>
            </w:pPr>
            <w:r w:rsidRPr="007556C6">
              <w:rPr>
                <w:color w:val="000000"/>
              </w:rPr>
              <w:t>garums 200 cm (+/-2 cm) x platums 90 cm (+/- 2cm).</w:t>
            </w:r>
          </w:p>
        </w:tc>
        <w:tc>
          <w:tcPr>
            <w:tcW w:w="3484" w:type="dxa"/>
            <w:tcBorders>
              <w:top w:val="single" w:sz="4" w:space="0" w:color="auto"/>
              <w:left w:val="single" w:sz="4" w:space="0" w:color="auto"/>
              <w:bottom w:val="single" w:sz="4" w:space="0" w:color="auto"/>
              <w:right w:val="single" w:sz="4" w:space="0" w:color="auto"/>
            </w:tcBorders>
            <w:vAlign w:val="center"/>
          </w:tcPr>
          <w:p w14:paraId="73E967A9" w14:textId="36D0EF4F"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4595D731"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48FB4E32"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1DF7457E"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24491E76" w14:textId="77777777" w:rsidR="00021947" w:rsidRPr="007556C6" w:rsidRDefault="00021947" w:rsidP="00332455">
            <w:pPr>
              <w:spacing w:line="276" w:lineRule="auto"/>
              <w:rPr>
                <w:color w:val="000000"/>
              </w:rPr>
            </w:pPr>
          </w:p>
        </w:tc>
      </w:tr>
      <w:tr w:rsidR="00021947" w:rsidRPr="007556C6" w14:paraId="5807690A" w14:textId="24224918"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511F8E66" w14:textId="624A65D9" w:rsidR="00021947" w:rsidRPr="007556C6" w:rsidRDefault="00021947" w:rsidP="00AA74F5">
            <w:pPr>
              <w:spacing w:line="276" w:lineRule="auto"/>
              <w:jc w:val="center"/>
              <w:rPr>
                <w:color w:val="000000"/>
              </w:rPr>
            </w:pPr>
            <w:r w:rsidRPr="007556C6">
              <w:t>1.6.</w:t>
            </w:r>
          </w:p>
        </w:tc>
        <w:tc>
          <w:tcPr>
            <w:tcW w:w="3774" w:type="dxa"/>
            <w:tcBorders>
              <w:top w:val="single" w:sz="4" w:space="0" w:color="auto"/>
              <w:left w:val="single" w:sz="4" w:space="0" w:color="auto"/>
              <w:bottom w:val="single" w:sz="4" w:space="0" w:color="auto"/>
              <w:right w:val="single" w:sz="4" w:space="0" w:color="auto"/>
            </w:tcBorders>
            <w:vAlign w:val="center"/>
          </w:tcPr>
          <w:p w14:paraId="274C7078" w14:textId="75F11CD8" w:rsidR="00021947" w:rsidRPr="007556C6" w:rsidRDefault="00021947" w:rsidP="00C907BB">
            <w:pPr>
              <w:jc w:val="both"/>
              <w:rPr>
                <w:color w:val="000000"/>
              </w:rPr>
            </w:pPr>
            <w:r w:rsidRPr="007556C6">
              <w:rPr>
                <w:rFonts w:eastAsia="Calibri"/>
                <w:bCs/>
              </w:rPr>
              <w:t xml:space="preserve">Gultas kopējie izmēri: </w:t>
            </w:r>
            <w:r w:rsidRPr="007556C6">
              <w:rPr>
                <w:color w:val="000000"/>
              </w:rPr>
              <w:t>garums 210 cm (+/-2 cm) x platums 105cm (+/-2 cm).</w:t>
            </w:r>
          </w:p>
        </w:tc>
        <w:tc>
          <w:tcPr>
            <w:tcW w:w="3484" w:type="dxa"/>
            <w:tcBorders>
              <w:top w:val="single" w:sz="4" w:space="0" w:color="auto"/>
              <w:left w:val="single" w:sz="4" w:space="0" w:color="auto"/>
              <w:bottom w:val="single" w:sz="4" w:space="0" w:color="auto"/>
              <w:right w:val="single" w:sz="4" w:space="0" w:color="auto"/>
            </w:tcBorders>
            <w:vAlign w:val="center"/>
          </w:tcPr>
          <w:p w14:paraId="13630019" w14:textId="360635D8"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19B7FD0F"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7DF8830C"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3ABA3DC3"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525AE859" w14:textId="77777777" w:rsidR="00021947" w:rsidRPr="007556C6" w:rsidRDefault="00021947" w:rsidP="00332455">
            <w:pPr>
              <w:spacing w:line="276" w:lineRule="auto"/>
              <w:rPr>
                <w:color w:val="000000"/>
              </w:rPr>
            </w:pPr>
          </w:p>
        </w:tc>
      </w:tr>
      <w:tr w:rsidR="00021947" w:rsidRPr="007556C6" w14:paraId="35158696" w14:textId="049074E1"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2F559A0C" w14:textId="2BA11EDF" w:rsidR="00021947" w:rsidRPr="007556C6" w:rsidRDefault="00021947" w:rsidP="00AA74F5">
            <w:pPr>
              <w:spacing w:line="276" w:lineRule="auto"/>
              <w:jc w:val="center"/>
              <w:rPr>
                <w:color w:val="000000"/>
              </w:rPr>
            </w:pPr>
            <w:r w:rsidRPr="007556C6">
              <w:t>1.7.</w:t>
            </w:r>
          </w:p>
        </w:tc>
        <w:tc>
          <w:tcPr>
            <w:tcW w:w="3774" w:type="dxa"/>
            <w:tcBorders>
              <w:top w:val="single" w:sz="4" w:space="0" w:color="auto"/>
              <w:left w:val="single" w:sz="4" w:space="0" w:color="auto"/>
              <w:bottom w:val="single" w:sz="4" w:space="0" w:color="auto"/>
              <w:right w:val="single" w:sz="4" w:space="0" w:color="auto"/>
            </w:tcBorders>
            <w:vAlign w:val="center"/>
          </w:tcPr>
          <w:p w14:paraId="5EEB4FCD" w14:textId="5FB7ACBB" w:rsidR="00021947" w:rsidRPr="007556C6" w:rsidRDefault="00021947" w:rsidP="00C907BB">
            <w:pPr>
              <w:jc w:val="both"/>
              <w:rPr>
                <w:rFonts w:eastAsia="Calibri"/>
                <w:bCs/>
              </w:rPr>
            </w:pPr>
            <w:r w:rsidRPr="007556C6">
              <w:rPr>
                <w:rFonts w:eastAsia="Calibri"/>
                <w:bCs/>
              </w:rPr>
              <w:t xml:space="preserve">Gultas augstums regulējams ar elektromotoru: </w:t>
            </w:r>
            <w:r w:rsidRPr="007556C6">
              <w:rPr>
                <w:color w:val="000000"/>
              </w:rPr>
              <w:t>zemākajā pozīcijā 39 cm (+/-2 cm); augstākajā pozīcijā 80cm (+/-2 cm).</w:t>
            </w:r>
          </w:p>
        </w:tc>
        <w:tc>
          <w:tcPr>
            <w:tcW w:w="3484" w:type="dxa"/>
            <w:tcBorders>
              <w:top w:val="single" w:sz="4" w:space="0" w:color="auto"/>
              <w:left w:val="single" w:sz="4" w:space="0" w:color="auto"/>
              <w:bottom w:val="single" w:sz="4" w:space="0" w:color="auto"/>
              <w:right w:val="single" w:sz="4" w:space="0" w:color="auto"/>
            </w:tcBorders>
            <w:vAlign w:val="center"/>
          </w:tcPr>
          <w:p w14:paraId="5CD366A4" w14:textId="3A836CA2" w:rsidR="00021947" w:rsidRPr="007556C6" w:rsidRDefault="00021947" w:rsidP="00C907BB">
            <w:pPr>
              <w:rPr>
                <w:rFonts w:eastAsia="Calibri"/>
                <w:color w:val="000000"/>
              </w:rPr>
            </w:pPr>
          </w:p>
        </w:tc>
        <w:tc>
          <w:tcPr>
            <w:tcW w:w="1082" w:type="dxa"/>
            <w:vMerge/>
            <w:tcBorders>
              <w:left w:val="single" w:sz="4" w:space="0" w:color="auto"/>
              <w:right w:val="single" w:sz="4" w:space="0" w:color="auto"/>
            </w:tcBorders>
            <w:vAlign w:val="center"/>
          </w:tcPr>
          <w:p w14:paraId="72447F35" w14:textId="77777777" w:rsidR="00021947" w:rsidRPr="007556C6" w:rsidRDefault="00021947" w:rsidP="00332455">
            <w:pPr>
              <w:spacing w:line="276" w:lineRule="auto"/>
              <w:rPr>
                <w:rFonts w:eastAsia="Calibri"/>
                <w:color w:val="000000"/>
              </w:rPr>
            </w:pPr>
          </w:p>
        </w:tc>
        <w:tc>
          <w:tcPr>
            <w:tcW w:w="2531" w:type="dxa"/>
            <w:vMerge/>
            <w:tcBorders>
              <w:left w:val="single" w:sz="4" w:space="0" w:color="auto"/>
              <w:right w:val="single" w:sz="4" w:space="0" w:color="auto"/>
            </w:tcBorders>
            <w:vAlign w:val="center"/>
          </w:tcPr>
          <w:p w14:paraId="40E24E93" w14:textId="77777777" w:rsidR="00021947" w:rsidRPr="007556C6" w:rsidRDefault="00021947" w:rsidP="00332455">
            <w:pPr>
              <w:spacing w:line="276" w:lineRule="auto"/>
              <w:rPr>
                <w:rFonts w:eastAsia="Calibri"/>
                <w:color w:val="000000"/>
              </w:rPr>
            </w:pPr>
          </w:p>
        </w:tc>
        <w:tc>
          <w:tcPr>
            <w:tcW w:w="1131" w:type="dxa"/>
            <w:vMerge/>
            <w:tcBorders>
              <w:left w:val="single" w:sz="4" w:space="0" w:color="auto"/>
              <w:right w:val="single" w:sz="4" w:space="0" w:color="auto"/>
            </w:tcBorders>
            <w:vAlign w:val="center"/>
          </w:tcPr>
          <w:p w14:paraId="5389F479" w14:textId="77777777" w:rsidR="00021947" w:rsidRPr="007556C6" w:rsidRDefault="00021947" w:rsidP="00332455">
            <w:pPr>
              <w:spacing w:line="276" w:lineRule="auto"/>
              <w:rPr>
                <w:rFonts w:eastAsia="Calibri"/>
                <w:color w:val="000000"/>
              </w:rPr>
            </w:pPr>
          </w:p>
        </w:tc>
        <w:tc>
          <w:tcPr>
            <w:tcW w:w="1411" w:type="dxa"/>
            <w:vMerge/>
            <w:tcBorders>
              <w:left w:val="single" w:sz="4" w:space="0" w:color="auto"/>
              <w:right w:val="single" w:sz="4" w:space="0" w:color="auto"/>
            </w:tcBorders>
            <w:vAlign w:val="center"/>
          </w:tcPr>
          <w:p w14:paraId="34E08759" w14:textId="77777777" w:rsidR="00021947" w:rsidRPr="007556C6" w:rsidRDefault="00021947" w:rsidP="00332455">
            <w:pPr>
              <w:spacing w:line="276" w:lineRule="auto"/>
              <w:rPr>
                <w:rFonts w:eastAsia="Calibri"/>
                <w:color w:val="000000"/>
              </w:rPr>
            </w:pPr>
          </w:p>
        </w:tc>
      </w:tr>
      <w:tr w:rsidR="00021947" w:rsidRPr="007556C6" w14:paraId="1687A649" w14:textId="24B5303C"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15D8ED47" w14:textId="6E7BAD38" w:rsidR="00021947" w:rsidRPr="007556C6" w:rsidRDefault="00021947" w:rsidP="00AA74F5">
            <w:pPr>
              <w:spacing w:line="276" w:lineRule="auto"/>
              <w:jc w:val="center"/>
              <w:rPr>
                <w:color w:val="000000"/>
              </w:rPr>
            </w:pPr>
            <w:r w:rsidRPr="007556C6">
              <w:t>1.8.</w:t>
            </w:r>
          </w:p>
        </w:tc>
        <w:tc>
          <w:tcPr>
            <w:tcW w:w="3774" w:type="dxa"/>
            <w:tcBorders>
              <w:top w:val="single" w:sz="4" w:space="0" w:color="auto"/>
              <w:left w:val="single" w:sz="4" w:space="0" w:color="auto"/>
              <w:bottom w:val="single" w:sz="4" w:space="0" w:color="auto"/>
              <w:right w:val="single" w:sz="4" w:space="0" w:color="auto"/>
            </w:tcBorders>
            <w:vAlign w:val="center"/>
          </w:tcPr>
          <w:p w14:paraId="25CEDBA8" w14:textId="39DA5492" w:rsidR="00021947" w:rsidRPr="007556C6" w:rsidRDefault="00021947" w:rsidP="00C907BB">
            <w:pPr>
              <w:jc w:val="both"/>
              <w:rPr>
                <w:rFonts w:eastAsia="Calibri"/>
              </w:rPr>
            </w:pPr>
            <w:r w:rsidRPr="007556C6">
              <w:rPr>
                <w:rFonts w:eastAsia="Calibri"/>
                <w:bCs/>
              </w:rPr>
              <w:t>Divdaļīgas sānu malas abās gultas pusēs. Sānu malas sastāv no ¾ malām un papildu posma, kas pievienojams nepieciešamības gadījumā, lai pilnībā nosegtu gultas garumu.</w:t>
            </w:r>
          </w:p>
        </w:tc>
        <w:tc>
          <w:tcPr>
            <w:tcW w:w="3484" w:type="dxa"/>
            <w:tcBorders>
              <w:top w:val="single" w:sz="4" w:space="0" w:color="auto"/>
              <w:left w:val="single" w:sz="4" w:space="0" w:color="auto"/>
              <w:bottom w:val="single" w:sz="4" w:space="0" w:color="auto"/>
              <w:right w:val="single" w:sz="4" w:space="0" w:color="auto"/>
            </w:tcBorders>
            <w:vAlign w:val="center"/>
          </w:tcPr>
          <w:p w14:paraId="0F10E757" w14:textId="04615A38" w:rsidR="00021947" w:rsidRPr="007556C6" w:rsidRDefault="00021947" w:rsidP="00C907BB">
            <w:pPr>
              <w:rPr>
                <w:rFonts w:eastAsia="Calibri"/>
              </w:rPr>
            </w:pPr>
          </w:p>
        </w:tc>
        <w:tc>
          <w:tcPr>
            <w:tcW w:w="1082" w:type="dxa"/>
            <w:vMerge/>
            <w:tcBorders>
              <w:left w:val="single" w:sz="4" w:space="0" w:color="auto"/>
              <w:right w:val="single" w:sz="4" w:space="0" w:color="auto"/>
            </w:tcBorders>
            <w:vAlign w:val="center"/>
          </w:tcPr>
          <w:p w14:paraId="146A27F3" w14:textId="77777777" w:rsidR="00021947" w:rsidRPr="007556C6" w:rsidRDefault="00021947" w:rsidP="00332455">
            <w:pPr>
              <w:spacing w:line="276" w:lineRule="auto"/>
              <w:rPr>
                <w:rFonts w:eastAsia="Calibri"/>
              </w:rPr>
            </w:pPr>
          </w:p>
        </w:tc>
        <w:tc>
          <w:tcPr>
            <w:tcW w:w="2531" w:type="dxa"/>
            <w:vMerge/>
            <w:tcBorders>
              <w:left w:val="single" w:sz="4" w:space="0" w:color="auto"/>
              <w:right w:val="single" w:sz="4" w:space="0" w:color="auto"/>
            </w:tcBorders>
            <w:vAlign w:val="center"/>
          </w:tcPr>
          <w:p w14:paraId="5C392E03" w14:textId="77777777" w:rsidR="00021947" w:rsidRPr="007556C6" w:rsidRDefault="00021947" w:rsidP="00332455">
            <w:pPr>
              <w:spacing w:line="276" w:lineRule="auto"/>
              <w:rPr>
                <w:rFonts w:eastAsia="Calibri"/>
              </w:rPr>
            </w:pPr>
          </w:p>
        </w:tc>
        <w:tc>
          <w:tcPr>
            <w:tcW w:w="1131" w:type="dxa"/>
            <w:vMerge/>
            <w:tcBorders>
              <w:left w:val="single" w:sz="4" w:space="0" w:color="auto"/>
              <w:right w:val="single" w:sz="4" w:space="0" w:color="auto"/>
            </w:tcBorders>
            <w:vAlign w:val="center"/>
          </w:tcPr>
          <w:p w14:paraId="0B7962E8" w14:textId="77777777" w:rsidR="00021947" w:rsidRPr="007556C6" w:rsidRDefault="00021947" w:rsidP="00332455">
            <w:pPr>
              <w:spacing w:line="276" w:lineRule="auto"/>
              <w:rPr>
                <w:rFonts w:eastAsia="Calibri"/>
              </w:rPr>
            </w:pPr>
          </w:p>
        </w:tc>
        <w:tc>
          <w:tcPr>
            <w:tcW w:w="1411" w:type="dxa"/>
            <w:vMerge/>
            <w:tcBorders>
              <w:left w:val="single" w:sz="4" w:space="0" w:color="auto"/>
              <w:right w:val="single" w:sz="4" w:space="0" w:color="auto"/>
            </w:tcBorders>
            <w:vAlign w:val="center"/>
          </w:tcPr>
          <w:p w14:paraId="56082B89" w14:textId="77777777" w:rsidR="00021947" w:rsidRPr="007556C6" w:rsidRDefault="00021947" w:rsidP="00332455">
            <w:pPr>
              <w:spacing w:line="276" w:lineRule="auto"/>
              <w:rPr>
                <w:rFonts w:eastAsia="Calibri"/>
              </w:rPr>
            </w:pPr>
          </w:p>
        </w:tc>
      </w:tr>
      <w:tr w:rsidR="00021947" w:rsidRPr="007556C6" w14:paraId="7FC3A9DB" w14:textId="127B1A63"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6D030267" w14:textId="3F119B80" w:rsidR="00021947" w:rsidRPr="007556C6" w:rsidRDefault="00021947" w:rsidP="00AA74F5">
            <w:pPr>
              <w:spacing w:line="276" w:lineRule="auto"/>
              <w:jc w:val="center"/>
              <w:rPr>
                <w:color w:val="000000"/>
              </w:rPr>
            </w:pPr>
            <w:r w:rsidRPr="007556C6">
              <w:lastRenderedPageBreak/>
              <w:t>1.9.</w:t>
            </w:r>
          </w:p>
        </w:tc>
        <w:tc>
          <w:tcPr>
            <w:tcW w:w="3774" w:type="dxa"/>
            <w:tcBorders>
              <w:top w:val="single" w:sz="4" w:space="0" w:color="auto"/>
              <w:left w:val="single" w:sz="4" w:space="0" w:color="auto"/>
              <w:bottom w:val="single" w:sz="4" w:space="0" w:color="auto"/>
              <w:right w:val="single" w:sz="4" w:space="0" w:color="auto"/>
            </w:tcBorders>
            <w:vAlign w:val="center"/>
          </w:tcPr>
          <w:p w14:paraId="63557EBC" w14:textId="63711698" w:rsidR="00021947" w:rsidRPr="007556C6" w:rsidRDefault="00021947" w:rsidP="00C907BB">
            <w:pPr>
              <w:jc w:val="both"/>
              <w:rPr>
                <w:rFonts w:eastAsia="Calibri"/>
              </w:rPr>
            </w:pPr>
            <w:r w:rsidRPr="007556C6">
              <w:rPr>
                <w:rFonts w:eastAsia="Calibri"/>
                <w:bCs/>
              </w:rPr>
              <w:t>Papildu posms ar drošības fiksatoru, kas nofiksē sānu malas posmu.</w:t>
            </w:r>
          </w:p>
        </w:tc>
        <w:tc>
          <w:tcPr>
            <w:tcW w:w="3484" w:type="dxa"/>
            <w:tcBorders>
              <w:top w:val="single" w:sz="4" w:space="0" w:color="auto"/>
              <w:left w:val="single" w:sz="4" w:space="0" w:color="auto"/>
              <w:bottom w:val="single" w:sz="4" w:space="0" w:color="auto"/>
              <w:right w:val="single" w:sz="4" w:space="0" w:color="auto"/>
            </w:tcBorders>
            <w:vAlign w:val="center"/>
          </w:tcPr>
          <w:p w14:paraId="784B6737" w14:textId="0BCD702F" w:rsidR="00021947" w:rsidRPr="007556C6" w:rsidRDefault="00021947" w:rsidP="00C907BB">
            <w:pPr>
              <w:rPr>
                <w:rFonts w:eastAsia="Calibri"/>
              </w:rPr>
            </w:pPr>
          </w:p>
        </w:tc>
        <w:tc>
          <w:tcPr>
            <w:tcW w:w="1082" w:type="dxa"/>
            <w:vMerge/>
            <w:tcBorders>
              <w:left w:val="single" w:sz="4" w:space="0" w:color="auto"/>
              <w:right w:val="single" w:sz="4" w:space="0" w:color="auto"/>
            </w:tcBorders>
            <w:vAlign w:val="center"/>
          </w:tcPr>
          <w:p w14:paraId="4963D864" w14:textId="77777777" w:rsidR="00021947" w:rsidRPr="007556C6" w:rsidRDefault="00021947" w:rsidP="00332455">
            <w:pPr>
              <w:spacing w:line="276" w:lineRule="auto"/>
              <w:rPr>
                <w:rFonts w:eastAsia="Calibri"/>
              </w:rPr>
            </w:pPr>
          </w:p>
        </w:tc>
        <w:tc>
          <w:tcPr>
            <w:tcW w:w="2531" w:type="dxa"/>
            <w:vMerge/>
            <w:tcBorders>
              <w:left w:val="single" w:sz="4" w:space="0" w:color="auto"/>
              <w:right w:val="single" w:sz="4" w:space="0" w:color="auto"/>
            </w:tcBorders>
            <w:vAlign w:val="center"/>
          </w:tcPr>
          <w:p w14:paraId="5C3BFE35" w14:textId="77777777" w:rsidR="00021947" w:rsidRPr="007556C6" w:rsidRDefault="00021947" w:rsidP="00332455">
            <w:pPr>
              <w:spacing w:line="276" w:lineRule="auto"/>
              <w:rPr>
                <w:rFonts w:eastAsia="Calibri"/>
              </w:rPr>
            </w:pPr>
          </w:p>
        </w:tc>
        <w:tc>
          <w:tcPr>
            <w:tcW w:w="1131" w:type="dxa"/>
            <w:vMerge/>
            <w:tcBorders>
              <w:left w:val="single" w:sz="4" w:space="0" w:color="auto"/>
              <w:right w:val="single" w:sz="4" w:space="0" w:color="auto"/>
            </w:tcBorders>
            <w:vAlign w:val="center"/>
          </w:tcPr>
          <w:p w14:paraId="436120AB" w14:textId="77777777" w:rsidR="00021947" w:rsidRPr="007556C6" w:rsidRDefault="00021947" w:rsidP="00332455">
            <w:pPr>
              <w:spacing w:line="276" w:lineRule="auto"/>
              <w:rPr>
                <w:rFonts w:eastAsia="Calibri"/>
              </w:rPr>
            </w:pPr>
          </w:p>
        </w:tc>
        <w:tc>
          <w:tcPr>
            <w:tcW w:w="1411" w:type="dxa"/>
            <w:vMerge/>
            <w:tcBorders>
              <w:left w:val="single" w:sz="4" w:space="0" w:color="auto"/>
              <w:right w:val="single" w:sz="4" w:space="0" w:color="auto"/>
            </w:tcBorders>
            <w:vAlign w:val="center"/>
          </w:tcPr>
          <w:p w14:paraId="17B005DC" w14:textId="77777777" w:rsidR="00021947" w:rsidRPr="007556C6" w:rsidRDefault="00021947" w:rsidP="00332455">
            <w:pPr>
              <w:spacing w:line="276" w:lineRule="auto"/>
              <w:rPr>
                <w:rFonts w:eastAsia="Calibri"/>
              </w:rPr>
            </w:pPr>
          </w:p>
        </w:tc>
      </w:tr>
      <w:tr w:rsidR="00021947" w:rsidRPr="007556C6" w14:paraId="77715347" w14:textId="56DD7DBF"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10582096" w14:textId="192875F7" w:rsidR="00021947" w:rsidRPr="007556C6" w:rsidRDefault="00021947" w:rsidP="00AA74F5">
            <w:pPr>
              <w:spacing w:line="276" w:lineRule="auto"/>
              <w:jc w:val="center"/>
              <w:rPr>
                <w:color w:val="000000"/>
              </w:rPr>
            </w:pPr>
            <w:r w:rsidRPr="007556C6">
              <w:t>1.10.</w:t>
            </w:r>
          </w:p>
        </w:tc>
        <w:tc>
          <w:tcPr>
            <w:tcW w:w="3774" w:type="dxa"/>
            <w:tcBorders>
              <w:top w:val="single" w:sz="4" w:space="0" w:color="auto"/>
              <w:left w:val="single" w:sz="4" w:space="0" w:color="auto"/>
              <w:bottom w:val="single" w:sz="4" w:space="0" w:color="auto"/>
              <w:right w:val="single" w:sz="4" w:space="0" w:color="auto"/>
            </w:tcBorders>
            <w:vAlign w:val="center"/>
          </w:tcPr>
          <w:p w14:paraId="2E22CAF7" w14:textId="3F05508F" w:rsidR="00021947" w:rsidRPr="007556C6" w:rsidRDefault="00021947" w:rsidP="00C907BB">
            <w:pPr>
              <w:jc w:val="both"/>
              <w:rPr>
                <w:color w:val="000000"/>
              </w:rPr>
            </w:pPr>
            <w:r w:rsidRPr="007556C6">
              <w:rPr>
                <w:rFonts w:eastAsia="Calibri"/>
                <w:bCs/>
              </w:rPr>
              <w:t>Sānu malas viegli noņemamas bez papildu instrumentiem.</w:t>
            </w:r>
          </w:p>
        </w:tc>
        <w:tc>
          <w:tcPr>
            <w:tcW w:w="3484" w:type="dxa"/>
            <w:tcBorders>
              <w:top w:val="single" w:sz="4" w:space="0" w:color="auto"/>
              <w:left w:val="single" w:sz="4" w:space="0" w:color="auto"/>
              <w:bottom w:val="single" w:sz="4" w:space="0" w:color="auto"/>
              <w:right w:val="single" w:sz="4" w:space="0" w:color="auto"/>
            </w:tcBorders>
            <w:vAlign w:val="center"/>
          </w:tcPr>
          <w:p w14:paraId="749AF336" w14:textId="61EBCCF5"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1571668B"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400A2FC3"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29518C0F"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0A2DE467" w14:textId="77777777" w:rsidR="00021947" w:rsidRPr="007556C6" w:rsidRDefault="00021947" w:rsidP="00332455">
            <w:pPr>
              <w:spacing w:line="276" w:lineRule="auto"/>
              <w:rPr>
                <w:color w:val="000000"/>
              </w:rPr>
            </w:pPr>
          </w:p>
        </w:tc>
      </w:tr>
      <w:tr w:rsidR="00021947" w:rsidRPr="007556C6" w14:paraId="379FA694" w14:textId="1D9FF8FE"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7417DD65" w14:textId="47D7B666" w:rsidR="00021947" w:rsidRPr="007556C6" w:rsidRDefault="00021947" w:rsidP="00AA74F5">
            <w:pPr>
              <w:spacing w:line="276" w:lineRule="auto"/>
              <w:jc w:val="center"/>
              <w:rPr>
                <w:color w:val="000000"/>
              </w:rPr>
            </w:pPr>
            <w:r w:rsidRPr="007556C6">
              <w:t>1.11.</w:t>
            </w:r>
          </w:p>
        </w:tc>
        <w:tc>
          <w:tcPr>
            <w:tcW w:w="3774" w:type="dxa"/>
            <w:tcBorders>
              <w:top w:val="single" w:sz="4" w:space="0" w:color="auto"/>
              <w:left w:val="single" w:sz="4" w:space="0" w:color="auto"/>
              <w:bottom w:val="single" w:sz="4" w:space="0" w:color="auto"/>
              <w:right w:val="single" w:sz="4" w:space="0" w:color="auto"/>
            </w:tcBorders>
            <w:vAlign w:val="center"/>
          </w:tcPr>
          <w:p w14:paraId="00640285" w14:textId="213736A8" w:rsidR="00021947" w:rsidRPr="007556C6" w:rsidRDefault="00021947" w:rsidP="00C907BB">
            <w:pPr>
              <w:jc w:val="both"/>
            </w:pPr>
            <w:r w:rsidRPr="007556C6">
              <w:rPr>
                <w:rFonts w:eastAsia="Calibri"/>
                <w:bCs/>
              </w:rPr>
              <w:t xml:space="preserve">Sānu malu augstums virs guļamās virsmas </w:t>
            </w:r>
            <w:r w:rsidRPr="007556C6">
              <w:rPr>
                <w:color w:val="000000"/>
              </w:rPr>
              <w:t>ne mazāk kā 39 cm.</w:t>
            </w:r>
          </w:p>
        </w:tc>
        <w:tc>
          <w:tcPr>
            <w:tcW w:w="3484" w:type="dxa"/>
            <w:tcBorders>
              <w:top w:val="single" w:sz="4" w:space="0" w:color="auto"/>
              <w:left w:val="single" w:sz="4" w:space="0" w:color="auto"/>
              <w:bottom w:val="single" w:sz="4" w:space="0" w:color="auto"/>
              <w:right w:val="single" w:sz="4" w:space="0" w:color="auto"/>
            </w:tcBorders>
            <w:vAlign w:val="center"/>
          </w:tcPr>
          <w:p w14:paraId="498CBF9C" w14:textId="07D13828" w:rsidR="00021947" w:rsidRPr="007556C6" w:rsidRDefault="00021947" w:rsidP="00C907BB"/>
        </w:tc>
        <w:tc>
          <w:tcPr>
            <w:tcW w:w="1082" w:type="dxa"/>
            <w:vMerge/>
            <w:tcBorders>
              <w:left w:val="single" w:sz="4" w:space="0" w:color="auto"/>
              <w:right w:val="single" w:sz="4" w:space="0" w:color="auto"/>
            </w:tcBorders>
            <w:vAlign w:val="center"/>
          </w:tcPr>
          <w:p w14:paraId="1B1FC7D8" w14:textId="77777777" w:rsidR="00021947" w:rsidRPr="007556C6" w:rsidRDefault="00021947" w:rsidP="00332455">
            <w:pPr>
              <w:spacing w:line="276" w:lineRule="auto"/>
            </w:pPr>
          </w:p>
        </w:tc>
        <w:tc>
          <w:tcPr>
            <w:tcW w:w="2531" w:type="dxa"/>
            <w:vMerge/>
            <w:tcBorders>
              <w:left w:val="single" w:sz="4" w:space="0" w:color="auto"/>
              <w:right w:val="single" w:sz="4" w:space="0" w:color="auto"/>
            </w:tcBorders>
            <w:vAlign w:val="center"/>
          </w:tcPr>
          <w:p w14:paraId="13CACD09" w14:textId="77777777" w:rsidR="00021947" w:rsidRPr="007556C6" w:rsidRDefault="00021947" w:rsidP="00332455">
            <w:pPr>
              <w:spacing w:line="276" w:lineRule="auto"/>
            </w:pPr>
          </w:p>
        </w:tc>
        <w:tc>
          <w:tcPr>
            <w:tcW w:w="1131" w:type="dxa"/>
            <w:vMerge/>
            <w:tcBorders>
              <w:left w:val="single" w:sz="4" w:space="0" w:color="auto"/>
              <w:right w:val="single" w:sz="4" w:space="0" w:color="auto"/>
            </w:tcBorders>
            <w:vAlign w:val="center"/>
          </w:tcPr>
          <w:p w14:paraId="44A78F38" w14:textId="77777777" w:rsidR="00021947" w:rsidRPr="007556C6" w:rsidRDefault="00021947" w:rsidP="00332455">
            <w:pPr>
              <w:spacing w:line="276" w:lineRule="auto"/>
            </w:pPr>
          </w:p>
        </w:tc>
        <w:tc>
          <w:tcPr>
            <w:tcW w:w="1411" w:type="dxa"/>
            <w:vMerge/>
            <w:tcBorders>
              <w:left w:val="single" w:sz="4" w:space="0" w:color="auto"/>
              <w:right w:val="single" w:sz="4" w:space="0" w:color="auto"/>
            </w:tcBorders>
            <w:vAlign w:val="center"/>
          </w:tcPr>
          <w:p w14:paraId="1D1FFD3F" w14:textId="77777777" w:rsidR="00021947" w:rsidRPr="007556C6" w:rsidRDefault="00021947" w:rsidP="00332455">
            <w:pPr>
              <w:spacing w:line="276" w:lineRule="auto"/>
            </w:pPr>
          </w:p>
        </w:tc>
      </w:tr>
      <w:tr w:rsidR="00021947" w:rsidRPr="007556C6" w14:paraId="1DE97E4B" w14:textId="6F430C9C"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02C64C9E" w14:textId="167FB3BC" w:rsidR="00021947" w:rsidRPr="007556C6" w:rsidRDefault="00021947" w:rsidP="00AA74F5">
            <w:pPr>
              <w:spacing w:line="276" w:lineRule="auto"/>
              <w:jc w:val="center"/>
              <w:rPr>
                <w:color w:val="000000"/>
              </w:rPr>
            </w:pPr>
            <w:r w:rsidRPr="007556C6">
              <w:t>1.12.</w:t>
            </w:r>
          </w:p>
        </w:tc>
        <w:tc>
          <w:tcPr>
            <w:tcW w:w="3774" w:type="dxa"/>
            <w:tcBorders>
              <w:top w:val="single" w:sz="4" w:space="0" w:color="auto"/>
              <w:left w:val="single" w:sz="4" w:space="0" w:color="auto"/>
              <w:bottom w:val="single" w:sz="4" w:space="0" w:color="auto"/>
              <w:right w:val="single" w:sz="4" w:space="0" w:color="auto"/>
            </w:tcBorders>
            <w:vAlign w:val="center"/>
          </w:tcPr>
          <w:p w14:paraId="6DC08560" w14:textId="3A96192A" w:rsidR="00021947" w:rsidRPr="007556C6" w:rsidRDefault="00021947" w:rsidP="00C907BB">
            <w:pPr>
              <w:jc w:val="both"/>
            </w:pPr>
            <w:r w:rsidRPr="007556C6">
              <w:rPr>
                <w:rFonts w:eastAsia="Calibri"/>
                <w:bCs/>
              </w:rPr>
              <w:t>Izņemams galvgalis un kājgalis ar fiksācijas sistēmu (bez papildu instrumentiem).</w:t>
            </w:r>
          </w:p>
        </w:tc>
        <w:tc>
          <w:tcPr>
            <w:tcW w:w="3484" w:type="dxa"/>
            <w:tcBorders>
              <w:top w:val="single" w:sz="4" w:space="0" w:color="auto"/>
              <w:left w:val="single" w:sz="4" w:space="0" w:color="auto"/>
              <w:bottom w:val="single" w:sz="4" w:space="0" w:color="auto"/>
              <w:right w:val="single" w:sz="4" w:space="0" w:color="auto"/>
            </w:tcBorders>
            <w:vAlign w:val="center"/>
          </w:tcPr>
          <w:p w14:paraId="25648FB3" w14:textId="17C14D55" w:rsidR="00021947" w:rsidRPr="007556C6" w:rsidRDefault="00021947" w:rsidP="00C907BB"/>
        </w:tc>
        <w:tc>
          <w:tcPr>
            <w:tcW w:w="1082" w:type="dxa"/>
            <w:vMerge/>
            <w:tcBorders>
              <w:left w:val="single" w:sz="4" w:space="0" w:color="auto"/>
              <w:right w:val="single" w:sz="4" w:space="0" w:color="auto"/>
            </w:tcBorders>
            <w:vAlign w:val="center"/>
          </w:tcPr>
          <w:p w14:paraId="67CECC3F" w14:textId="77777777" w:rsidR="00021947" w:rsidRPr="007556C6" w:rsidRDefault="00021947" w:rsidP="00332455">
            <w:pPr>
              <w:spacing w:line="276" w:lineRule="auto"/>
            </w:pPr>
          </w:p>
        </w:tc>
        <w:tc>
          <w:tcPr>
            <w:tcW w:w="2531" w:type="dxa"/>
            <w:vMerge/>
            <w:tcBorders>
              <w:left w:val="single" w:sz="4" w:space="0" w:color="auto"/>
              <w:right w:val="single" w:sz="4" w:space="0" w:color="auto"/>
            </w:tcBorders>
            <w:vAlign w:val="center"/>
          </w:tcPr>
          <w:p w14:paraId="3CDED3B4" w14:textId="77777777" w:rsidR="00021947" w:rsidRPr="007556C6" w:rsidRDefault="00021947" w:rsidP="00332455">
            <w:pPr>
              <w:spacing w:line="276" w:lineRule="auto"/>
            </w:pPr>
          </w:p>
        </w:tc>
        <w:tc>
          <w:tcPr>
            <w:tcW w:w="1131" w:type="dxa"/>
            <w:vMerge/>
            <w:tcBorders>
              <w:left w:val="single" w:sz="4" w:space="0" w:color="auto"/>
              <w:right w:val="single" w:sz="4" w:space="0" w:color="auto"/>
            </w:tcBorders>
            <w:vAlign w:val="center"/>
          </w:tcPr>
          <w:p w14:paraId="6746DC8E" w14:textId="77777777" w:rsidR="00021947" w:rsidRPr="007556C6" w:rsidRDefault="00021947" w:rsidP="00332455">
            <w:pPr>
              <w:spacing w:line="276" w:lineRule="auto"/>
            </w:pPr>
          </w:p>
        </w:tc>
        <w:tc>
          <w:tcPr>
            <w:tcW w:w="1411" w:type="dxa"/>
            <w:vMerge/>
            <w:tcBorders>
              <w:left w:val="single" w:sz="4" w:space="0" w:color="auto"/>
              <w:right w:val="single" w:sz="4" w:space="0" w:color="auto"/>
            </w:tcBorders>
            <w:vAlign w:val="center"/>
          </w:tcPr>
          <w:p w14:paraId="7A47BBBF" w14:textId="77777777" w:rsidR="00021947" w:rsidRPr="007556C6" w:rsidRDefault="00021947" w:rsidP="00332455">
            <w:pPr>
              <w:spacing w:line="276" w:lineRule="auto"/>
            </w:pPr>
          </w:p>
        </w:tc>
      </w:tr>
      <w:tr w:rsidR="00021947" w:rsidRPr="007556C6" w14:paraId="1C3EAEC6" w14:textId="2CFA90FD"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EB749" w14:textId="0AF20FCD" w:rsidR="00021947" w:rsidRPr="007556C6" w:rsidRDefault="00021947" w:rsidP="00AA74F5">
            <w:pPr>
              <w:spacing w:line="276" w:lineRule="auto"/>
              <w:jc w:val="center"/>
              <w:rPr>
                <w:color w:val="000000"/>
              </w:rPr>
            </w:pPr>
            <w:r w:rsidRPr="007556C6">
              <w:t>1.13.</w:t>
            </w:r>
          </w:p>
        </w:tc>
        <w:tc>
          <w:tcPr>
            <w:tcW w:w="37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A56BB" w14:textId="3D959C7D" w:rsidR="00021947" w:rsidRPr="007556C6" w:rsidRDefault="00021947" w:rsidP="00C907BB">
            <w:pPr>
              <w:jc w:val="both"/>
              <w:rPr>
                <w:rFonts w:eastAsia="Calibri"/>
                <w:b/>
              </w:rPr>
            </w:pPr>
            <w:r w:rsidRPr="007556C6">
              <w:rPr>
                <w:rFonts w:eastAsia="Calibri"/>
                <w:bCs/>
              </w:rPr>
              <w:t xml:space="preserve">Galvgaļa un kājgaļa augstums virs guļamās virsmas </w:t>
            </w:r>
            <w:r w:rsidRPr="007556C6">
              <w:rPr>
                <w:color w:val="000000"/>
              </w:rPr>
              <w:t>ne mazāk kā 44cm.</w:t>
            </w:r>
          </w:p>
        </w:tc>
        <w:tc>
          <w:tcPr>
            <w:tcW w:w="34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FB350" w14:textId="0DC9B7BC" w:rsidR="00021947" w:rsidRPr="007556C6" w:rsidRDefault="00021947" w:rsidP="00C907BB">
            <w:pPr>
              <w:rPr>
                <w:rFonts w:eastAsia="Calibri"/>
                <w:b/>
              </w:rPr>
            </w:pPr>
          </w:p>
        </w:tc>
        <w:tc>
          <w:tcPr>
            <w:tcW w:w="1082" w:type="dxa"/>
            <w:vMerge/>
            <w:tcBorders>
              <w:left w:val="single" w:sz="4" w:space="0" w:color="auto"/>
              <w:right w:val="single" w:sz="4" w:space="0" w:color="auto"/>
            </w:tcBorders>
            <w:shd w:val="clear" w:color="auto" w:fill="FFFFFF" w:themeFill="background1"/>
            <w:vAlign w:val="center"/>
          </w:tcPr>
          <w:p w14:paraId="24BBCDC9" w14:textId="77777777" w:rsidR="00021947" w:rsidRPr="007556C6" w:rsidRDefault="00021947" w:rsidP="00332455">
            <w:pPr>
              <w:spacing w:line="276" w:lineRule="auto"/>
              <w:rPr>
                <w:rFonts w:eastAsia="Calibri"/>
                <w:b/>
              </w:rPr>
            </w:pPr>
          </w:p>
        </w:tc>
        <w:tc>
          <w:tcPr>
            <w:tcW w:w="2531" w:type="dxa"/>
            <w:vMerge/>
            <w:tcBorders>
              <w:left w:val="single" w:sz="4" w:space="0" w:color="auto"/>
              <w:right w:val="single" w:sz="4" w:space="0" w:color="auto"/>
            </w:tcBorders>
            <w:shd w:val="clear" w:color="auto" w:fill="FFFFFF" w:themeFill="background1"/>
            <w:vAlign w:val="center"/>
          </w:tcPr>
          <w:p w14:paraId="1BF8D6D7" w14:textId="77777777" w:rsidR="00021947" w:rsidRPr="007556C6" w:rsidRDefault="00021947" w:rsidP="00332455">
            <w:pPr>
              <w:spacing w:line="276" w:lineRule="auto"/>
              <w:rPr>
                <w:rFonts w:eastAsia="Calibri"/>
                <w:b/>
              </w:rPr>
            </w:pPr>
          </w:p>
        </w:tc>
        <w:tc>
          <w:tcPr>
            <w:tcW w:w="1131" w:type="dxa"/>
            <w:vMerge/>
            <w:tcBorders>
              <w:left w:val="single" w:sz="4" w:space="0" w:color="auto"/>
              <w:right w:val="single" w:sz="4" w:space="0" w:color="auto"/>
            </w:tcBorders>
            <w:shd w:val="clear" w:color="auto" w:fill="FFFFFF" w:themeFill="background1"/>
            <w:vAlign w:val="center"/>
          </w:tcPr>
          <w:p w14:paraId="12A5DE34" w14:textId="77777777" w:rsidR="00021947" w:rsidRPr="007556C6" w:rsidRDefault="00021947" w:rsidP="00332455">
            <w:pPr>
              <w:spacing w:line="276" w:lineRule="auto"/>
              <w:rPr>
                <w:rFonts w:eastAsia="Calibri"/>
                <w:b/>
              </w:rPr>
            </w:pPr>
          </w:p>
        </w:tc>
        <w:tc>
          <w:tcPr>
            <w:tcW w:w="1411" w:type="dxa"/>
            <w:vMerge/>
            <w:tcBorders>
              <w:left w:val="single" w:sz="4" w:space="0" w:color="auto"/>
              <w:right w:val="single" w:sz="4" w:space="0" w:color="auto"/>
            </w:tcBorders>
            <w:shd w:val="clear" w:color="auto" w:fill="FFFFFF" w:themeFill="background1"/>
            <w:vAlign w:val="center"/>
          </w:tcPr>
          <w:p w14:paraId="23990477" w14:textId="77777777" w:rsidR="00021947" w:rsidRPr="007556C6" w:rsidRDefault="00021947" w:rsidP="00332455">
            <w:pPr>
              <w:spacing w:line="276" w:lineRule="auto"/>
              <w:rPr>
                <w:rFonts w:eastAsia="Calibri"/>
                <w:b/>
              </w:rPr>
            </w:pPr>
          </w:p>
        </w:tc>
      </w:tr>
      <w:tr w:rsidR="00021947" w:rsidRPr="007556C6" w14:paraId="0A1E3E31" w14:textId="404D18CE"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2BC3A9F0" w14:textId="695BC90F" w:rsidR="00021947" w:rsidRPr="007556C6" w:rsidRDefault="00021947" w:rsidP="00AA74F5">
            <w:pPr>
              <w:spacing w:line="276" w:lineRule="auto"/>
              <w:jc w:val="center"/>
              <w:rPr>
                <w:color w:val="000000"/>
              </w:rPr>
            </w:pPr>
            <w:r w:rsidRPr="007556C6">
              <w:t>1.14.</w:t>
            </w:r>
          </w:p>
        </w:tc>
        <w:tc>
          <w:tcPr>
            <w:tcW w:w="3774" w:type="dxa"/>
            <w:tcBorders>
              <w:top w:val="single" w:sz="4" w:space="0" w:color="auto"/>
              <w:bottom w:val="single" w:sz="4" w:space="0" w:color="auto"/>
              <w:right w:val="single" w:sz="4" w:space="0" w:color="auto"/>
            </w:tcBorders>
            <w:vAlign w:val="center"/>
          </w:tcPr>
          <w:p w14:paraId="16E9AA3E" w14:textId="452ED15E" w:rsidR="00021947" w:rsidRPr="007556C6" w:rsidRDefault="00021947" w:rsidP="00C907BB">
            <w:pPr>
              <w:jc w:val="both"/>
              <w:rPr>
                <w:color w:val="000000"/>
              </w:rPr>
            </w:pPr>
            <w:r w:rsidRPr="007556C6">
              <w:rPr>
                <w:rFonts w:eastAsia="Calibri"/>
                <w:bCs/>
              </w:rPr>
              <w:t>Četri amortizācijas aizsargi gultas stūros.</w:t>
            </w:r>
          </w:p>
        </w:tc>
        <w:tc>
          <w:tcPr>
            <w:tcW w:w="3484" w:type="dxa"/>
            <w:tcBorders>
              <w:top w:val="single" w:sz="4" w:space="0" w:color="auto"/>
              <w:left w:val="single" w:sz="4" w:space="0" w:color="auto"/>
              <w:bottom w:val="single" w:sz="4" w:space="0" w:color="auto"/>
              <w:right w:val="single" w:sz="4" w:space="0" w:color="auto"/>
            </w:tcBorders>
            <w:vAlign w:val="center"/>
          </w:tcPr>
          <w:p w14:paraId="1FA7F993" w14:textId="51FDF696"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4872D89B"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7E410D71"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38EEA9F9"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68BD6CED" w14:textId="77777777" w:rsidR="00021947" w:rsidRPr="007556C6" w:rsidRDefault="00021947" w:rsidP="00332455">
            <w:pPr>
              <w:spacing w:line="276" w:lineRule="auto"/>
              <w:rPr>
                <w:color w:val="000000"/>
              </w:rPr>
            </w:pPr>
          </w:p>
        </w:tc>
      </w:tr>
      <w:tr w:rsidR="00021947" w:rsidRPr="007556C6" w14:paraId="7EDD9BF0" w14:textId="4608B4FC"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4544A3B5" w14:textId="25E74A33" w:rsidR="00021947" w:rsidRPr="007556C6" w:rsidRDefault="00021947" w:rsidP="00AA74F5">
            <w:pPr>
              <w:spacing w:line="276" w:lineRule="auto"/>
              <w:jc w:val="center"/>
              <w:rPr>
                <w:color w:val="000000"/>
              </w:rPr>
            </w:pPr>
            <w:r w:rsidRPr="007556C6">
              <w:t>1.15.</w:t>
            </w:r>
          </w:p>
        </w:tc>
        <w:tc>
          <w:tcPr>
            <w:tcW w:w="3774" w:type="dxa"/>
            <w:tcBorders>
              <w:top w:val="single" w:sz="4" w:space="0" w:color="auto"/>
              <w:bottom w:val="single" w:sz="4" w:space="0" w:color="auto"/>
              <w:right w:val="single" w:sz="4" w:space="0" w:color="auto"/>
            </w:tcBorders>
            <w:vAlign w:val="center"/>
          </w:tcPr>
          <w:p w14:paraId="0CB0A66D" w14:textId="6FCC17C4" w:rsidR="00021947" w:rsidRPr="007556C6" w:rsidRDefault="00021947" w:rsidP="00C907BB">
            <w:pPr>
              <w:jc w:val="both"/>
              <w:rPr>
                <w:color w:val="000000"/>
              </w:rPr>
            </w:pPr>
            <w:r w:rsidRPr="007556C6">
              <w:rPr>
                <w:rFonts w:eastAsia="Calibri"/>
                <w:bCs/>
              </w:rPr>
              <w:t xml:space="preserve">Celtspēja </w:t>
            </w:r>
            <w:r w:rsidRPr="007556C6">
              <w:rPr>
                <w:color w:val="000000"/>
              </w:rPr>
              <w:t>ne mazāk kā 200kg.</w:t>
            </w:r>
          </w:p>
        </w:tc>
        <w:tc>
          <w:tcPr>
            <w:tcW w:w="3484" w:type="dxa"/>
            <w:tcBorders>
              <w:top w:val="single" w:sz="4" w:space="0" w:color="auto"/>
              <w:left w:val="single" w:sz="4" w:space="0" w:color="auto"/>
              <w:bottom w:val="single" w:sz="4" w:space="0" w:color="auto"/>
              <w:right w:val="single" w:sz="4" w:space="0" w:color="auto"/>
            </w:tcBorders>
            <w:vAlign w:val="center"/>
          </w:tcPr>
          <w:p w14:paraId="168EC9BA" w14:textId="1D34C685"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272AEF92"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3ED5118A"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6CA6ABCD"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57140F2C" w14:textId="77777777" w:rsidR="00021947" w:rsidRPr="007556C6" w:rsidRDefault="00021947" w:rsidP="00332455">
            <w:pPr>
              <w:spacing w:line="276" w:lineRule="auto"/>
              <w:rPr>
                <w:color w:val="000000"/>
              </w:rPr>
            </w:pPr>
          </w:p>
        </w:tc>
      </w:tr>
      <w:tr w:rsidR="00021947" w:rsidRPr="007556C6" w14:paraId="3822D777" w14:textId="3796ECD7"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16B44F4F" w14:textId="334B780D" w:rsidR="00021947" w:rsidRPr="007556C6" w:rsidRDefault="00021947" w:rsidP="00AA74F5">
            <w:pPr>
              <w:spacing w:line="276" w:lineRule="auto"/>
              <w:jc w:val="center"/>
              <w:rPr>
                <w:color w:val="000000"/>
              </w:rPr>
            </w:pPr>
            <w:r w:rsidRPr="007556C6">
              <w:t>1.16.</w:t>
            </w:r>
          </w:p>
        </w:tc>
        <w:tc>
          <w:tcPr>
            <w:tcW w:w="3774" w:type="dxa"/>
            <w:tcBorders>
              <w:top w:val="single" w:sz="4" w:space="0" w:color="auto"/>
              <w:bottom w:val="single" w:sz="4" w:space="0" w:color="auto"/>
              <w:right w:val="single" w:sz="4" w:space="0" w:color="auto"/>
            </w:tcBorders>
            <w:vAlign w:val="center"/>
          </w:tcPr>
          <w:p w14:paraId="7D243D3D" w14:textId="1EF38ED6" w:rsidR="00021947" w:rsidRPr="007556C6" w:rsidRDefault="00021947" w:rsidP="00C907BB">
            <w:pPr>
              <w:jc w:val="both"/>
              <w:rPr>
                <w:rFonts w:eastAsia="Calibri"/>
              </w:rPr>
            </w:pPr>
            <w:r w:rsidRPr="009253E4">
              <w:rPr>
                <w:rFonts w:eastAsia="Calibri"/>
                <w:bCs/>
              </w:rPr>
              <w:t xml:space="preserve">Gultas riteņi </w:t>
            </w:r>
            <w:r w:rsidR="001E0A4B" w:rsidRPr="007556C6">
              <w:rPr>
                <w:rFonts w:eastAsia="Calibri"/>
                <w:bCs/>
              </w:rPr>
              <w:t>ar centrālās bloķēšanas sistēmu.</w:t>
            </w:r>
          </w:p>
        </w:tc>
        <w:tc>
          <w:tcPr>
            <w:tcW w:w="3484" w:type="dxa"/>
            <w:tcBorders>
              <w:top w:val="single" w:sz="4" w:space="0" w:color="auto"/>
              <w:left w:val="single" w:sz="4" w:space="0" w:color="auto"/>
              <w:bottom w:val="single" w:sz="4" w:space="0" w:color="auto"/>
              <w:right w:val="single" w:sz="4" w:space="0" w:color="auto"/>
            </w:tcBorders>
            <w:vAlign w:val="center"/>
          </w:tcPr>
          <w:p w14:paraId="7CB49E1E" w14:textId="6FED495C" w:rsidR="00021947" w:rsidRPr="007556C6" w:rsidRDefault="00021947" w:rsidP="00C907BB">
            <w:pPr>
              <w:rPr>
                <w:rFonts w:eastAsia="Calibri"/>
              </w:rPr>
            </w:pPr>
          </w:p>
        </w:tc>
        <w:tc>
          <w:tcPr>
            <w:tcW w:w="1082" w:type="dxa"/>
            <w:vMerge/>
            <w:tcBorders>
              <w:left w:val="single" w:sz="4" w:space="0" w:color="auto"/>
              <w:right w:val="single" w:sz="4" w:space="0" w:color="auto"/>
            </w:tcBorders>
            <w:vAlign w:val="center"/>
          </w:tcPr>
          <w:p w14:paraId="61491127" w14:textId="77777777" w:rsidR="00021947" w:rsidRPr="007556C6" w:rsidRDefault="00021947" w:rsidP="00332455">
            <w:pPr>
              <w:spacing w:line="276" w:lineRule="auto"/>
              <w:rPr>
                <w:rFonts w:eastAsia="Calibri"/>
              </w:rPr>
            </w:pPr>
          </w:p>
        </w:tc>
        <w:tc>
          <w:tcPr>
            <w:tcW w:w="2531" w:type="dxa"/>
            <w:vMerge/>
            <w:tcBorders>
              <w:left w:val="single" w:sz="4" w:space="0" w:color="auto"/>
              <w:right w:val="single" w:sz="4" w:space="0" w:color="auto"/>
            </w:tcBorders>
            <w:vAlign w:val="center"/>
          </w:tcPr>
          <w:p w14:paraId="4113B3B5" w14:textId="77777777" w:rsidR="00021947" w:rsidRPr="007556C6" w:rsidRDefault="00021947" w:rsidP="00332455">
            <w:pPr>
              <w:spacing w:line="276" w:lineRule="auto"/>
              <w:rPr>
                <w:rFonts w:eastAsia="Calibri"/>
              </w:rPr>
            </w:pPr>
          </w:p>
        </w:tc>
        <w:tc>
          <w:tcPr>
            <w:tcW w:w="1131" w:type="dxa"/>
            <w:vMerge/>
            <w:tcBorders>
              <w:left w:val="single" w:sz="4" w:space="0" w:color="auto"/>
              <w:right w:val="single" w:sz="4" w:space="0" w:color="auto"/>
            </w:tcBorders>
            <w:vAlign w:val="center"/>
          </w:tcPr>
          <w:p w14:paraId="66882432" w14:textId="77777777" w:rsidR="00021947" w:rsidRPr="007556C6" w:rsidRDefault="00021947" w:rsidP="00332455">
            <w:pPr>
              <w:spacing w:line="276" w:lineRule="auto"/>
              <w:rPr>
                <w:rFonts w:eastAsia="Calibri"/>
              </w:rPr>
            </w:pPr>
          </w:p>
        </w:tc>
        <w:tc>
          <w:tcPr>
            <w:tcW w:w="1411" w:type="dxa"/>
            <w:vMerge/>
            <w:tcBorders>
              <w:left w:val="single" w:sz="4" w:space="0" w:color="auto"/>
              <w:right w:val="single" w:sz="4" w:space="0" w:color="auto"/>
            </w:tcBorders>
            <w:vAlign w:val="center"/>
          </w:tcPr>
          <w:p w14:paraId="3408D67D" w14:textId="77777777" w:rsidR="00021947" w:rsidRPr="007556C6" w:rsidRDefault="00021947" w:rsidP="00332455">
            <w:pPr>
              <w:spacing w:line="276" w:lineRule="auto"/>
              <w:rPr>
                <w:rFonts w:eastAsia="Calibri"/>
              </w:rPr>
            </w:pPr>
          </w:p>
        </w:tc>
      </w:tr>
      <w:tr w:rsidR="00021947" w:rsidRPr="007556C6" w14:paraId="609F8162" w14:textId="49B00871"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55826C79" w14:textId="77BC8DAC" w:rsidR="00021947" w:rsidRPr="007556C6" w:rsidRDefault="00021947" w:rsidP="00AA74F5">
            <w:pPr>
              <w:spacing w:line="276" w:lineRule="auto"/>
              <w:jc w:val="center"/>
              <w:rPr>
                <w:color w:val="000000"/>
              </w:rPr>
            </w:pPr>
            <w:r w:rsidRPr="007556C6">
              <w:t>1.1</w:t>
            </w:r>
            <w:r w:rsidR="001E0A4B" w:rsidRPr="007556C6">
              <w:t>7</w:t>
            </w:r>
            <w:r w:rsidRPr="007556C6">
              <w:t>.</w:t>
            </w:r>
          </w:p>
        </w:tc>
        <w:tc>
          <w:tcPr>
            <w:tcW w:w="3774" w:type="dxa"/>
            <w:tcBorders>
              <w:top w:val="single" w:sz="4" w:space="0" w:color="auto"/>
              <w:bottom w:val="single" w:sz="4" w:space="0" w:color="auto"/>
              <w:right w:val="single" w:sz="4" w:space="0" w:color="auto"/>
            </w:tcBorders>
            <w:vAlign w:val="center"/>
          </w:tcPr>
          <w:p w14:paraId="7A6D4BAD" w14:textId="6B293C90" w:rsidR="00021947" w:rsidRPr="007556C6" w:rsidRDefault="00021947" w:rsidP="00C907BB">
            <w:pPr>
              <w:jc w:val="both"/>
              <w:rPr>
                <w:rFonts w:eastAsia="Calibri"/>
              </w:rPr>
            </w:pPr>
            <w:r w:rsidRPr="007556C6">
              <w:rPr>
                <w:rFonts w:eastAsia="Calibri"/>
                <w:bCs/>
              </w:rPr>
              <w:t xml:space="preserve">Regulācijas pults ar stiprinājumu pults novietošanai uz gultas malas, ar </w:t>
            </w:r>
            <w:r w:rsidRPr="007556C6">
              <w:rPr>
                <w:bCs/>
              </w:rPr>
              <w:t>kabeli, kas ļauj izmantot pulti no abām gultas pusēm.</w:t>
            </w:r>
          </w:p>
        </w:tc>
        <w:tc>
          <w:tcPr>
            <w:tcW w:w="3484" w:type="dxa"/>
            <w:tcBorders>
              <w:top w:val="single" w:sz="4" w:space="0" w:color="auto"/>
              <w:left w:val="single" w:sz="4" w:space="0" w:color="auto"/>
              <w:bottom w:val="single" w:sz="4" w:space="0" w:color="auto"/>
              <w:right w:val="single" w:sz="4" w:space="0" w:color="auto"/>
            </w:tcBorders>
            <w:vAlign w:val="center"/>
          </w:tcPr>
          <w:p w14:paraId="0E72AE90" w14:textId="64505F85" w:rsidR="00021947" w:rsidRPr="007556C6" w:rsidRDefault="00021947" w:rsidP="00C907BB">
            <w:pPr>
              <w:rPr>
                <w:rFonts w:eastAsia="Calibri"/>
              </w:rPr>
            </w:pPr>
          </w:p>
        </w:tc>
        <w:tc>
          <w:tcPr>
            <w:tcW w:w="1082" w:type="dxa"/>
            <w:vMerge/>
            <w:tcBorders>
              <w:left w:val="single" w:sz="4" w:space="0" w:color="auto"/>
              <w:right w:val="single" w:sz="4" w:space="0" w:color="auto"/>
            </w:tcBorders>
            <w:vAlign w:val="center"/>
          </w:tcPr>
          <w:p w14:paraId="4685BEF9" w14:textId="77777777" w:rsidR="00021947" w:rsidRPr="007556C6" w:rsidRDefault="00021947" w:rsidP="00332455">
            <w:pPr>
              <w:spacing w:line="276" w:lineRule="auto"/>
              <w:rPr>
                <w:rFonts w:eastAsia="Calibri"/>
              </w:rPr>
            </w:pPr>
          </w:p>
        </w:tc>
        <w:tc>
          <w:tcPr>
            <w:tcW w:w="2531" w:type="dxa"/>
            <w:vMerge/>
            <w:tcBorders>
              <w:left w:val="single" w:sz="4" w:space="0" w:color="auto"/>
              <w:right w:val="single" w:sz="4" w:space="0" w:color="auto"/>
            </w:tcBorders>
            <w:vAlign w:val="center"/>
          </w:tcPr>
          <w:p w14:paraId="232CEA5A" w14:textId="77777777" w:rsidR="00021947" w:rsidRPr="007556C6" w:rsidRDefault="00021947" w:rsidP="00332455">
            <w:pPr>
              <w:spacing w:line="276" w:lineRule="auto"/>
              <w:rPr>
                <w:rFonts w:eastAsia="Calibri"/>
              </w:rPr>
            </w:pPr>
          </w:p>
        </w:tc>
        <w:tc>
          <w:tcPr>
            <w:tcW w:w="1131" w:type="dxa"/>
            <w:vMerge/>
            <w:tcBorders>
              <w:left w:val="single" w:sz="4" w:space="0" w:color="auto"/>
              <w:right w:val="single" w:sz="4" w:space="0" w:color="auto"/>
            </w:tcBorders>
            <w:vAlign w:val="center"/>
          </w:tcPr>
          <w:p w14:paraId="47211535" w14:textId="77777777" w:rsidR="00021947" w:rsidRPr="007556C6" w:rsidRDefault="00021947" w:rsidP="00332455">
            <w:pPr>
              <w:spacing w:line="276" w:lineRule="auto"/>
              <w:rPr>
                <w:rFonts w:eastAsia="Calibri"/>
              </w:rPr>
            </w:pPr>
          </w:p>
        </w:tc>
        <w:tc>
          <w:tcPr>
            <w:tcW w:w="1411" w:type="dxa"/>
            <w:vMerge/>
            <w:tcBorders>
              <w:left w:val="single" w:sz="4" w:space="0" w:color="auto"/>
              <w:right w:val="single" w:sz="4" w:space="0" w:color="auto"/>
            </w:tcBorders>
            <w:vAlign w:val="center"/>
          </w:tcPr>
          <w:p w14:paraId="0140B756" w14:textId="77777777" w:rsidR="00021947" w:rsidRPr="007556C6" w:rsidRDefault="00021947" w:rsidP="00332455">
            <w:pPr>
              <w:spacing w:line="276" w:lineRule="auto"/>
              <w:rPr>
                <w:rFonts w:eastAsia="Calibri"/>
              </w:rPr>
            </w:pPr>
          </w:p>
        </w:tc>
      </w:tr>
      <w:tr w:rsidR="00021947" w:rsidRPr="007556C6" w14:paraId="6B2DCBC3" w14:textId="77777777"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21DA4522" w14:textId="684EB839" w:rsidR="00021947" w:rsidRPr="007556C6" w:rsidRDefault="001E0A4B" w:rsidP="00AA74F5">
            <w:pPr>
              <w:spacing w:line="276" w:lineRule="auto"/>
              <w:jc w:val="center"/>
            </w:pPr>
            <w:r w:rsidRPr="007556C6">
              <w:t>1.18.</w:t>
            </w:r>
          </w:p>
        </w:tc>
        <w:tc>
          <w:tcPr>
            <w:tcW w:w="3774" w:type="dxa"/>
            <w:tcBorders>
              <w:top w:val="single" w:sz="4" w:space="0" w:color="auto"/>
              <w:bottom w:val="single" w:sz="4" w:space="0" w:color="auto"/>
              <w:right w:val="single" w:sz="4" w:space="0" w:color="auto"/>
            </w:tcBorders>
            <w:shd w:val="clear" w:color="auto" w:fill="auto"/>
            <w:vAlign w:val="center"/>
          </w:tcPr>
          <w:p w14:paraId="4D9AF57A" w14:textId="6B72B078" w:rsidR="00021947" w:rsidRPr="007556C6" w:rsidRDefault="00021947" w:rsidP="00C907BB">
            <w:pPr>
              <w:jc w:val="both"/>
              <w:rPr>
                <w:rFonts w:eastAsia="Calibri"/>
                <w:bCs/>
              </w:rPr>
            </w:pPr>
            <w:r w:rsidRPr="007556C6">
              <w:rPr>
                <w:rFonts w:eastAsia="Calibri"/>
                <w:bCs/>
              </w:rPr>
              <w:t>Gultas šasiju pārsegs, kas aizsargā pret šķidruma nokļūšanu uz motoriem.</w:t>
            </w:r>
          </w:p>
        </w:tc>
        <w:tc>
          <w:tcPr>
            <w:tcW w:w="3484" w:type="dxa"/>
            <w:tcBorders>
              <w:top w:val="single" w:sz="4" w:space="0" w:color="auto"/>
              <w:left w:val="single" w:sz="4" w:space="0" w:color="auto"/>
              <w:bottom w:val="single" w:sz="4" w:space="0" w:color="auto"/>
              <w:right w:val="single" w:sz="4" w:space="0" w:color="auto"/>
            </w:tcBorders>
            <w:shd w:val="clear" w:color="auto" w:fill="auto"/>
            <w:vAlign w:val="center"/>
          </w:tcPr>
          <w:p w14:paraId="4CC83824" w14:textId="77777777" w:rsidR="00021947" w:rsidRPr="007556C6" w:rsidRDefault="00021947" w:rsidP="00C907BB">
            <w:pPr>
              <w:rPr>
                <w:rFonts w:eastAsia="Calibri"/>
              </w:rPr>
            </w:pPr>
          </w:p>
        </w:tc>
        <w:tc>
          <w:tcPr>
            <w:tcW w:w="1082" w:type="dxa"/>
            <w:vMerge/>
            <w:tcBorders>
              <w:left w:val="single" w:sz="4" w:space="0" w:color="auto"/>
              <w:right w:val="single" w:sz="4" w:space="0" w:color="auto"/>
            </w:tcBorders>
            <w:shd w:val="clear" w:color="auto" w:fill="auto"/>
            <w:vAlign w:val="center"/>
          </w:tcPr>
          <w:p w14:paraId="381E895B" w14:textId="77777777" w:rsidR="00021947" w:rsidRPr="007556C6" w:rsidRDefault="00021947" w:rsidP="00332455">
            <w:pPr>
              <w:spacing w:line="276" w:lineRule="auto"/>
              <w:rPr>
                <w:rFonts w:eastAsia="Calibri"/>
              </w:rPr>
            </w:pPr>
          </w:p>
        </w:tc>
        <w:tc>
          <w:tcPr>
            <w:tcW w:w="2531" w:type="dxa"/>
            <w:vMerge/>
            <w:tcBorders>
              <w:left w:val="single" w:sz="4" w:space="0" w:color="auto"/>
              <w:right w:val="single" w:sz="4" w:space="0" w:color="auto"/>
            </w:tcBorders>
            <w:shd w:val="clear" w:color="auto" w:fill="auto"/>
            <w:vAlign w:val="center"/>
          </w:tcPr>
          <w:p w14:paraId="06883E74" w14:textId="77777777" w:rsidR="00021947" w:rsidRPr="007556C6" w:rsidRDefault="00021947" w:rsidP="00332455">
            <w:pPr>
              <w:spacing w:line="276" w:lineRule="auto"/>
              <w:rPr>
                <w:rFonts w:eastAsia="Calibri"/>
              </w:rPr>
            </w:pPr>
          </w:p>
        </w:tc>
        <w:tc>
          <w:tcPr>
            <w:tcW w:w="1131" w:type="dxa"/>
            <w:vMerge/>
            <w:tcBorders>
              <w:left w:val="single" w:sz="4" w:space="0" w:color="auto"/>
              <w:right w:val="single" w:sz="4" w:space="0" w:color="auto"/>
            </w:tcBorders>
            <w:shd w:val="clear" w:color="auto" w:fill="auto"/>
            <w:vAlign w:val="center"/>
          </w:tcPr>
          <w:p w14:paraId="33D0AC2D" w14:textId="77777777" w:rsidR="00021947" w:rsidRPr="007556C6" w:rsidRDefault="00021947" w:rsidP="00332455">
            <w:pPr>
              <w:spacing w:line="276" w:lineRule="auto"/>
              <w:rPr>
                <w:rFonts w:eastAsia="Calibri"/>
              </w:rPr>
            </w:pPr>
          </w:p>
        </w:tc>
        <w:tc>
          <w:tcPr>
            <w:tcW w:w="1411" w:type="dxa"/>
            <w:vMerge/>
            <w:tcBorders>
              <w:left w:val="single" w:sz="4" w:space="0" w:color="auto"/>
              <w:right w:val="single" w:sz="4" w:space="0" w:color="auto"/>
            </w:tcBorders>
            <w:shd w:val="clear" w:color="auto" w:fill="auto"/>
            <w:vAlign w:val="center"/>
          </w:tcPr>
          <w:p w14:paraId="676A117D" w14:textId="77777777" w:rsidR="00021947" w:rsidRPr="007556C6" w:rsidRDefault="00021947" w:rsidP="00332455">
            <w:pPr>
              <w:spacing w:line="276" w:lineRule="auto"/>
              <w:rPr>
                <w:rFonts w:eastAsia="Calibri"/>
              </w:rPr>
            </w:pPr>
          </w:p>
        </w:tc>
      </w:tr>
      <w:tr w:rsidR="00021947" w:rsidRPr="007556C6" w14:paraId="63AD3A8A" w14:textId="7E31CCFD"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4DDC4C85" w14:textId="30E7A5CB" w:rsidR="00021947" w:rsidRPr="007556C6" w:rsidRDefault="00021947" w:rsidP="00AA74F5">
            <w:pPr>
              <w:spacing w:line="276" w:lineRule="auto"/>
              <w:jc w:val="center"/>
              <w:rPr>
                <w:b/>
                <w:bCs/>
                <w:color w:val="000000"/>
              </w:rPr>
            </w:pPr>
            <w:r w:rsidRPr="007556C6">
              <w:t>1.</w:t>
            </w:r>
            <w:r w:rsidR="001E0A4B" w:rsidRPr="007556C6">
              <w:t>19</w:t>
            </w:r>
            <w:r w:rsidRPr="007556C6">
              <w:t>.</w:t>
            </w:r>
          </w:p>
        </w:tc>
        <w:tc>
          <w:tcPr>
            <w:tcW w:w="3774" w:type="dxa"/>
            <w:tcBorders>
              <w:top w:val="single" w:sz="6" w:space="0" w:color="auto"/>
              <w:left w:val="single" w:sz="6" w:space="0" w:color="auto"/>
              <w:bottom w:val="single" w:sz="6" w:space="0" w:color="auto"/>
              <w:right w:val="single" w:sz="6" w:space="0" w:color="auto"/>
            </w:tcBorders>
            <w:shd w:val="clear" w:color="auto" w:fill="auto"/>
            <w:vAlign w:val="center"/>
          </w:tcPr>
          <w:p w14:paraId="62780FD3" w14:textId="7658AB32" w:rsidR="00021947" w:rsidRPr="007556C6" w:rsidRDefault="00021947" w:rsidP="00C907BB">
            <w:pPr>
              <w:jc w:val="both"/>
              <w:rPr>
                <w:b/>
                <w:bCs/>
              </w:rPr>
            </w:pPr>
            <w:r w:rsidRPr="00184EFE">
              <w:rPr>
                <w:rFonts w:eastAsia="Calibri"/>
                <w:bCs/>
              </w:rPr>
              <w:t>Iespējams izvēlēties gultas un gultas galu krāsu veicot pasūtījumu, saskaņojot ar pasūtītāju.</w:t>
            </w:r>
          </w:p>
        </w:tc>
        <w:tc>
          <w:tcPr>
            <w:tcW w:w="3484" w:type="dxa"/>
            <w:tcBorders>
              <w:top w:val="single" w:sz="6" w:space="0" w:color="auto"/>
              <w:left w:val="single" w:sz="6" w:space="0" w:color="auto"/>
              <w:bottom w:val="single" w:sz="6" w:space="0" w:color="auto"/>
              <w:right w:val="single" w:sz="4" w:space="0" w:color="auto"/>
            </w:tcBorders>
            <w:shd w:val="clear" w:color="auto" w:fill="auto"/>
            <w:vAlign w:val="center"/>
          </w:tcPr>
          <w:p w14:paraId="50CD0107" w14:textId="061804AD" w:rsidR="00021947" w:rsidRPr="007556C6" w:rsidRDefault="00021947" w:rsidP="00C907BB">
            <w:pPr>
              <w:rPr>
                <w:b/>
                <w:bCs/>
              </w:rPr>
            </w:pPr>
          </w:p>
        </w:tc>
        <w:tc>
          <w:tcPr>
            <w:tcW w:w="1082" w:type="dxa"/>
            <w:vMerge/>
            <w:tcBorders>
              <w:left w:val="single" w:sz="4" w:space="0" w:color="auto"/>
              <w:right w:val="single" w:sz="4" w:space="0" w:color="auto"/>
            </w:tcBorders>
            <w:shd w:val="clear" w:color="auto" w:fill="auto"/>
            <w:vAlign w:val="center"/>
          </w:tcPr>
          <w:p w14:paraId="180C2558" w14:textId="77777777" w:rsidR="00021947" w:rsidRPr="007556C6" w:rsidRDefault="00021947" w:rsidP="00332455">
            <w:pPr>
              <w:spacing w:line="276" w:lineRule="auto"/>
              <w:rPr>
                <w:b/>
                <w:bCs/>
              </w:rPr>
            </w:pPr>
          </w:p>
        </w:tc>
        <w:tc>
          <w:tcPr>
            <w:tcW w:w="2531" w:type="dxa"/>
            <w:vMerge/>
            <w:tcBorders>
              <w:left w:val="single" w:sz="4" w:space="0" w:color="auto"/>
              <w:right w:val="single" w:sz="4" w:space="0" w:color="auto"/>
            </w:tcBorders>
            <w:shd w:val="clear" w:color="auto" w:fill="auto"/>
            <w:vAlign w:val="center"/>
          </w:tcPr>
          <w:p w14:paraId="010CAC58" w14:textId="77777777" w:rsidR="00021947" w:rsidRPr="007556C6" w:rsidRDefault="00021947" w:rsidP="00332455">
            <w:pPr>
              <w:spacing w:line="276" w:lineRule="auto"/>
              <w:rPr>
                <w:b/>
                <w:bCs/>
              </w:rPr>
            </w:pPr>
          </w:p>
        </w:tc>
        <w:tc>
          <w:tcPr>
            <w:tcW w:w="1131" w:type="dxa"/>
            <w:vMerge/>
            <w:tcBorders>
              <w:left w:val="single" w:sz="4" w:space="0" w:color="auto"/>
              <w:right w:val="single" w:sz="4" w:space="0" w:color="auto"/>
            </w:tcBorders>
            <w:shd w:val="clear" w:color="auto" w:fill="auto"/>
            <w:vAlign w:val="center"/>
          </w:tcPr>
          <w:p w14:paraId="46EFC31D" w14:textId="77777777" w:rsidR="00021947" w:rsidRPr="007556C6" w:rsidRDefault="00021947" w:rsidP="00332455">
            <w:pPr>
              <w:spacing w:line="276" w:lineRule="auto"/>
              <w:rPr>
                <w:b/>
                <w:bCs/>
              </w:rPr>
            </w:pPr>
          </w:p>
        </w:tc>
        <w:tc>
          <w:tcPr>
            <w:tcW w:w="1411" w:type="dxa"/>
            <w:vMerge/>
            <w:tcBorders>
              <w:left w:val="single" w:sz="4" w:space="0" w:color="auto"/>
              <w:right w:val="single" w:sz="4" w:space="0" w:color="auto"/>
            </w:tcBorders>
            <w:shd w:val="clear" w:color="auto" w:fill="auto"/>
            <w:vAlign w:val="center"/>
          </w:tcPr>
          <w:p w14:paraId="57920AB8" w14:textId="77777777" w:rsidR="00021947" w:rsidRPr="007556C6" w:rsidRDefault="00021947" w:rsidP="00332455">
            <w:pPr>
              <w:spacing w:line="276" w:lineRule="auto"/>
              <w:rPr>
                <w:b/>
                <w:bCs/>
              </w:rPr>
            </w:pPr>
          </w:p>
        </w:tc>
      </w:tr>
      <w:tr w:rsidR="00021947" w:rsidRPr="007556C6" w14:paraId="76017A29" w14:textId="18B2205E"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07ABA78A" w14:textId="60030DB1" w:rsidR="00021947" w:rsidRPr="007556C6" w:rsidRDefault="00021947" w:rsidP="00AA74F5">
            <w:pPr>
              <w:spacing w:line="276" w:lineRule="auto"/>
              <w:jc w:val="center"/>
              <w:rPr>
                <w:color w:val="000000"/>
              </w:rPr>
            </w:pPr>
            <w:r w:rsidRPr="007556C6">
              <w:t>1.2</w:t>
            </w:r>
            <w:r w:rsidR="001E0A4B" w:rsidRPr="007556C6">
              <w:t>0</w:t>
            </w:r>
            <w:r w:rsidRPr="007556C6">
              <w:t>.</w:t>
            </w:r>
          </w:p>
        </w:tc>
        <w:tc>
          <w:tcPr>
            <w:tcW w:w="3774" w:type="dxa"/>
            <w:tcBorders>
              <w:top w:val="single" w:sz="4" w:space="0" w:color="auto"/>
              <w:left w:val="single" w:sz="4" w:space="0" w:color="auto"/>
              <w:bottom w:val="single" w:sz="4" w:space="0" w:color="auto"/>
              <w:right w:val="single" w:sz="4" w:space="0" w:color="auto"/>
            </w:tcBorders>
            <w:vAlign w:val="center"/>
          </w:tcPr>
          <w:p w14:paraId="3D89F79A" w14:textId="3C26DFD1" w:rsidR="00021947" w:rsidRPr="007556C6" w:rsidRDefault="00021947" w:rsidP="00C907BB">
            <w:pPr>
              <w:jc w:val="both"/>
              <w:rPr>
                <w:color w:val="000000"/>
              </w:rPr>
            </w:pPr>
            <w:r w:rsidRPr="007556C6">
              <w:rPr>
                <w:rFonts w:eastAsia="Calibri"/>
                <w:bCs/>
              </w:rPr>
              <w:t xml:space="preserve">Barošana no 220V-230V, 50Hz elektriskā tīkla. </w:t>
            </w:r>
          </w:p>
        </w:tc>
        <w:tc>
          <w:tcPr>
            <w:tcW w:w="3484" w:type="dxa"/>
            <w:tcBorders>
              <w:top w:val="single" w:sz="4" w:space="0" w:color="auto"/>
              <w:left w:val="single" w:sz="4" w:space="0" w:color="auto"/>
              <w:bottom w:val="single" w:sz="4" w:space="0" w:color="auto"/>
              <w:right w:val="single" w:sz="4" w:space="0" w:color="auto"/>
            </w:tcBorders>
            <w:vAlign w:val="center"/>
          </w:tcPr>
          <w:p w14:paraId="41CD2497" w14:textId="33040D96"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42A941B4"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4CFB4C07"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2ECFA721"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049082BB" w14:textId="77777777" w:rsidR="00021947" w:rsidRPr="007556C6" w:rsidRDefault="00021947" w:rsidP="00332455">
            <w:pPr>
              <w:spacing w:line="276" w:lineRule="auto"/>
              <w:rPr>
                <w:color w:val="000000"/>
              </w:rPr>
            </w:pPr>
          </w:p>
        </w:tc>
      </w:tr>
      <w:tr w:rsidR="00021947" w:rsidRPr="007556C6" w14:paraId="0BE29DA4" w14:textId="36F3E579"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73202B6D" w14:textId="566FE0EF" w:rsidR="00021947" w:rsidRPr="007556C6" w:rsidRDefault="00021947" w:rsidP="00AA74F5">
            <w:pPr>
              <w:spacing w:line="276" w:lineRule="auto"/>
              <w:jc w:val="center"/>
              <w:rPr>
                <w:color w:val="000000"/>
              </w:rPr>
            </w:pPr>
            <w:r w:rsidRPr="007556C6">
              <w:t>1.2</w:t>
            </w:r>
            <w:r w:rsidR="001E0A4B" w:rsidRPr="007556C6">
              <w:t>1</w:t>
            </w:r>
            <w:r w:rsidRPr="007556C6">
              <w:t>.</w:t>
            </w:r>
          </w:p>
        </w:tc>
        <w:tc>
          <w:tcPr>
            <w:tcW w:w="3774" w:type="dxa"/>
            <w:tcBorders>
              <w:top w:val="single" w:sz="4" w:space="0" w:color="auto"/>
              <w:bottom w:val="single" w:sz="4" w:space="0" w:color="auto"/>
              <w:right w:val="single" w:sz="4" w:space="0" w:color="auto"/>
            </w:tcBorders>
            <w:vAlign w:val="center"/>
          </w:tcPr>
          <w:p w14:paraId="42B7D152" w14:textId="28590430" w:rsidR="00021947" w:rsidRPr="007556C6" w:rsidRDefault="00021947" w:rsidP="00C907BB">
            <w:pPr>
              <w:jc w:val="both"/>
              <w:rPr>
                <w:color w:val="000000"/>
              </w:rPr>
            </w:pPr>
            <w:r w:rsidRPr="007556C6">
              <w:rPr>
                <w:rFonts w:eastAsia="Calibri"/>
                <w:bCs/>
              </w:rPr>
              <w:t>Komplektācijā: piecelšanās stienis ar trīsstūrveida rokturi.</w:t>
            </w:r>
          </w:p>
        </w:tc>
        <w:tc>
          <w:tcPr>
            <w:tcW w:w="3484" w:type="dxa"/>
            <w:tcBorders>
              <w:top w:val="single" w:sz="4" w:space="0" w:color="auto"/>
              <w:left w:val="single" w:sz="4" w:space="0" w:color="auto"/>
              <w:bottom w:val="single" w:sz="4" w:space="0" w:color="auto"/>
              <w:right w:val="single" w:sz="4" w:space="0" w:color="auto"/>
            </w:tcBorders>
            <w:vAlign w:val="center"/>
          </w:tcPr>
          <w:p w14:paraId="0752BB28" w14:textId="70ECAD0D" w:rsidR="00021947" w:rsidRPr="007556C6" w:rsidRDefault="00021947" w:rsidP="00C907BB">
            <w:pPr>
              <w:rPr>
                <w:color w:val="000000"/>
              </w:rPr>
            </w:pPr>
          </w:p>
        </w:tc>
        <w:tc>
          <w:tcPr>
            <w:tcW w:w="1082" w:type="dxa"/>
            <w:vMerge/>
            <w:tcBorders>
              <w:left w:val="single" w:sz="4" w:space="0" w:color="auto"/>
              <w:bottom w:val="single" w:sz="4" w:space="0" w:color="auto"/>
              <w:right w:val="single" w:sz="4" w:space="0" w:color="auto"/>
            </w:tcBorders>
            <w:vAlign w:val="center"/>
          </w:tcPr>
          <w:p w14:paraId="2A8732B7" w14:textId="77777777" w:rsidR="00021947" w:rsidRPr="007556C6" w:rsidRDefault="00021947" w:rsidP="00332455">
            <w:pPr>
              <w:spacing w:line="276" w:lineRule="auto"/>
              <w:rPr>
                <w:color w:val="000000"/>
              </w:rPr>
            </w:pPr>
          </w:p>
        </w:tc>
        <w:tc>
          <w:tcPr>
            <w:tcW w:w="2531" w:type="dxa"/>
            <w:vMerge/>
            <w:tcBorders>
              <w:left w:val="single" w:sz="4" w:space="0" w:color="auto"/>
              <w:bottom w:val="single" w:sz="4" w:space="0" w:color="auto"/>
              <w:right w:val="single" w:sz="4" w:space="0" w:color="auto"/>
            </w:tcBorders>
            <w:vAlign w:val="center"/>
          </w:tcPr>
          <w:p w14:paraId="2B214200"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38E7650E"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45B72CDF" w14:textId="77777777" w:rsidR="00021947" w:rsidRPr="007556C6" w:rsidRDefault="00021947" w:rsidP="00332455">
            <w:pPr>
              <w:spacing w:line="276" w:lineRule="auto"/>
              <w:rPr>
                <w:color w:val="000000"/>
              </w:rPr>
            </w:pPr>
          </w:p>
        </w:tc>
      </w:tr>
      <w:tr w:rsidR="00021947" w:rsidRPr="007556C6" w14:paraId="2A1BB3BA" w14:textId="1F413FA7"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64139" w14:textId="09DA6FD7" w:rsidR="00021947" w:rsidRPr="007556C6" w:rsidRDefault="001E0A4B" w:rsidP="00AA74F5">
            <w:pPr>
              <w:spacing w:line="276" w:lineRule="auto"/>
              <w:jc w:val="center"/>
              <w:rPr>
                <w:b/>
                <w:bCs/>
                <w:color w:val="000000"/>
              </w:rPr>
            </w:pPr>
            <w:r w:rsidRPr="007556C6">
              <w:rPr>
                <w:b/>
                <w:bCs/>
              </w:rPr>
              <w:t>2.</w:t>
            </w:r>
          </w:p>
        </w:tc>
        <w:tc>
          <w:tcPr>
            <w:tcW w:w="3774" w:type="dxa"/>
            <w:tcBorders>
              <w:top w:val="single" w:sz="4" w:space="0" w:color="auto"/>
              <w:bottom w:val="single" w:sz="4" w:space="0" w:color="auto"/>
              <w:right w:val="single" w:sz="4" w:space="0" w:color="auto"/>
            </w:tcBorders>
            <w:shd w:val="clear" w:color="auto" w:fill="FFFFFF" w:themeFill="background1"/>
            <w:vAlign w:val="center"/>
          </w:tcPr>
          <w:p w14:paraId="34554AF5" w14:textId="4CE7BD44" w:rsidR="00021947" w:rsidRPr="007556C6" w:rsidRDefault="00021947" w:rsidP="00C907BB">
            <w:pPr>
              <w:jc w:val="both"/>
              <w:rPr>
                <w:rFonts w:eastAsia="Calibri"/>
                <w:b/>
                <w:bCs/>
              </w:rPr>
            </w:pPr>
            <w:r w:rsidRPr="007556C6">
              <w:rPr>
                <w:rFonts w:eastAsia="Calibri"/>
                <w:b/>
                <w:bCs/>
              </w:rPr>
              <w:t>Matracis</w:t>
            </w:r>
            <w:r w:rsidR="001E0A4B" w:rsidRPr="007556C6">
              <w:rPr>
                <w:rFonts w:eastAsia="Calibri"/>
                <w:b/>
                <w:bCs/>
              </w:rPr>
              <w:t xml:space="preserve"> funkcionālajai gultai ar elektrisku regulāciju</w:t>
            </w:r>
          </w:p>
        </w:tc>
        <w:tc>
          <w:tcPr>
            <w:tcW w:w="3484" w:type="dxa"/>
            <w:tcBorders>
              <w:top w:val="single" w:sz="4" w:space="0" w:color="auto"/>
              <w:left w:val="single" w:sz="4" w:space="0" w:color="auto"/>
              <w:bottom w:val="single" w:sz="4" w:space="0" w:color="auto"/>
              <w:right w:val="single" w:sz="4" w:space="0" w:color="auto"/>
            </w:tcBorders>
            <w:vAlign w:val="center"/>
          </w:tcPr>
          <w:p w14:paraId="579FD783" w14:textId="20E60B89" w:rsidR="00021947" w:rsidRPr="007556C6" w:rsidRDefault="00021947" w:rsidP="00C907BB">
            <w:pPr>
              <w:rPr>
                <w:rFonts w:eastAsia="Calibri"/>
                <w:bCs/>
              </w:rPr>
            </w:pPr>
          </w:p>
        </w:tc>
        <w:tc>
          <w:tcPr>
            <w:tcW w:w="1082" w:type="dxa"/>
            <w:vMerge w:val="restart"/>
            <w:tcBorders>
              <w:top w:val="single" w:sz="4" w:space="0" w:color="auto"/>
              <w:left w:val="single" w:sz="4" w:space="0" w:color="auto"/>
              <w:right w:val="single" w:sz="4" w:space="0" w:color="auto"/>
            </w:tcBorders>
            <w:vAlign w:val="center"/>
          </w:tcPr>
          <w:p w14:paraId="70EA7C9A" w14:textId="600A4E53" w:rsidR="00021947" w:rsidRPr="007556C6" w:rsidRDefault="00B12AA3" w:rsidP="00021947">
            <w:pPr>
              <w:spacing w:line="276" w:lineRule="auto"/>
              <w:jc w:val="center"/>
              <w:rPr>
                <w:rFonts w:eastAsia="Calibri"/>
                <w:b/>
              </w:rPr>
            </w:pPr>
            <w:r w:rsidRPr="007556C6">
              <w:rPr>
                <w:rFonts w:eastAsia="Calibri"/>
                <w:b/>
              </w:rPr>
              <w:t>3</w:t>
            </w:r>
          </w:p>
        </w:tc>
        <w:tc>
          <w:tcPr>
            <w:tcW w:w="2531" w:type="dxa"/>
            <w:vMerge w:val="restart"/>
            <w:tcBorders>
              <w:top w:val="single" w:sz="4" w:space="0" w:color="auto"/>
              <w:left w:val="single" w:sz="4" w:space="0" w:color="auto"/>
              <w:right w:val="single" w:sz="4" w:space="0" w:color="auto"/>
            </w:tcBorders>
            <w:vAlign w:val="center"/>
          </w:tcPr>
          <w:p w14:paraId="7D720CF8" w14:textId="77777777" w:rsidR="00021947" w:rsidRPr="007556C6" w:rsidRDefault="00021947" w:rsidP="00332455">
            <w:pPr>
              <w:spacing w:line="276" w:lineRule="auto"/>
              <w:rPr>
                <w:rFonts w:eastAsia="Calibri"/>
                <w:bCs/>
              </w:rPr>
            </w:pPr>
          </w:p>
        </w:tc>
        <w:tc>
          <w:tcPr>
            <w:tcW w:w="1131" w:type="dxa"/>
            <w:vMerge/>
            <w:tcBorders>
              <w:left w:val="single" w:sz="4" w:space="0" w:color="auto"/>
              <w:right w:val="single" w:sz="4" w:space="0" w:color="auto"/>
            </w:tcBorders>
            <w:vAlign w:val="center"/>
          </w:tcPr>
          <w:p w14:paraId="06BB01E9" w14:textId="77777777" w:rsidR="00021947" w:rsidRPr="007556C6" w:rsidRDefault="00021947" w:rsidP="00332455">
            <w:pPr>
              <w:spacing w:line="276" w:lineRule="auto"/>
              <w:rPr>
                <w:rFonts w:eastAsia="Calibri"/>
                <w:bCs/>
              </w:rPr>
            </w:pPr>
          </w:p>
        </w:tc>
        <w:tc>
          <w:tcPr>
            <w:tcW w:w="1411" w:type="dxa"/>
            <w:vMerge/>
            <w:tcBorders>
              <w:left w:val="single" w:sz="4" w:space="0" w:color="auto"/>
              <w:right w:val="single" w:sz="4" w:space="0" w:color="auto"/>
            </w:tcBorders>
            <w:vAlign w:val="center"/>
          </w:tcPr>
          <w:p w14:paraId="2533BEF0" w14:textId="77777777" w:rsidR="00021947" w:rsidRPr="007556C6" w:rsidRDefault="00021947" w:rsidP="00332455">
            <w:pPr>
              <w:spacing w:line="276" w:lineRule="auto"/>
              <w:rPr>
                <w:rFonts w:eastAsia="Calibri"/>
                <w:bCs/>
              </w:rPr>
            </w:pPr>
          </w:p>
        </w:tc>
      </w:tr>
      <w:tr w:rsidR="00021947" w:rsidRPr="007556C6" w14:paraId="0EC951C8" w14:textId="4D30CBC9"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03CAB912" w14:textId="58E333E4" w:rsidR="00021947" w:rsidRPr="007556C6" w:rsidRDefault="00021947" w:rsidP="00AA74F5">
            <w:pPr>
              <w:spacing w:line="276" w:lineRule="auto"/>
              <w:jc w:val="center"/>
              <w:rPr>
                <w:color w:val="000000"/>
              </w:rPr>
            </w:pPr>
            <w:r w:rsidRPr="007556C6">
              <w:t>2.1.</w:t>
            </w:r>
          </w:p>
        </w:tc>
        <w:tc>
          <w:tcPr>
            <w:tcW w:w="3774" w:type="dxa"/>
            <w:tcBorders>
              <w:top w:val="single" w:sz="4" w:space="0" w:color="auto"/>
              <w:bottom w:val="single" w:sz="4" w:space="0" w:color="auto"/>
              <w:right w:val="single" w:sz="4" w:space="0" w:color="auto"/>
            </w:tcBorders>
            <w:vAlign w:val="center"/>
          </w:tcPr>
          <w:p w14:paraId="181708F6" w14:textId="6D76AE03" w:rsidR="00021947" w:rsidRPr="007556C6" w:rsidRDefault="00021947" w:rsidP="00C907BB">
            <w:pPr>
              <w:jc w:val="both"/>
              <w:rPr>
                <w:color w:val="000000"/>
              </w:rPr>
            </w:pPr>
            <w:r w:rsidRPr="007556C6">
              <w:rPr>
                <w:rFonts w:eastAsia="Calibri"/>
                <w:bCs/>
              </w:rPr>
              <w:t xml:space="preserve">Matrača biezums </w:t>
            </w:r>
            <w:r w:rsidRPr="007556C6">
              <w:rPr>
                <w:color w:val="000000"/>
              </w:rPr>
              <w:t>ne mazāks kā 14cm.</w:t>
            </w:r>
          </w:p>
        </w:tc>
        <w:tc>
          <w:tcPr>
            <w:tcW w:w="3484" w:type="dxa"/>
            <w:tcBorders>
              <w:top w:val="single" w:sz="4" w:space="0" w:color="auto"/>
              <w:left w:val="single" w:sz="4" w:space="0" w:color="auto"/>
              <w:bottom w:val="single" w:sz="4" w:space="0" w:color="auto"/>
              <w:right w:val="single" w:sz="4" w:space="0" w:color="auto"/>
            </w:tcBorders>
            <w:vAlign w:val="center"/>
          </w:tcPr>
          <w:p w14:paraId="64759B07" w14:textId="472957B8"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1AB3703A"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108B0AAD"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242EE843"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6406CC9D" w14:textId="77777777" w:rsidR="00021947" w:rsidRPr="007556C6" w:rsidRDefault="00021947" w:rsidP="00332455">
            <w:pPr>
              <w:spacing w:line="276" w:lineRule="auto"/>
              <w:rPr>
                <w:color w:val="000000"/>
              </w:rPr>
            </w:pPr>
          </w:p>
        </w:tc>
      </w:tr>
      <w:tr w:rsidR="00021947" w:rsidRPr="007556C6" w14:paraId="04722AA2" w14:textId="73E480C5"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5C533142" w14:textId="0D2FCA84" w:rsidR="00021947" w:rsidRPr="007556C6" w:rsidRDefault="00021947" w:rsidP="00AA74F5">
            <w:pPr>
              <w:spacing w:line="276" w:lineRule="auto"/>
              <w:jc w:val="center"/>
              <w:rPr>
                <w:color w:val="000000"/>
              </w:rPr>
            </w:pPr>
            <w:r w:rsidRPr="007556C6">
              <w:t>2.2.</w:t>
            </w:r>
          </w:p>
        </w:tc>
        <w:tc>
          <w:tcPr>
            <w:tcW w:w="3774" w:type="dxa"/>
            <w:tcBorders>
              <w:top w:val="single" w:sz="4" w:space="0" w:color="auto"/>
              <w:bottom w:val="single" w:sz="4" w:space="0" w:color="auto"/>
              <w:right w:val="single" w:sz="4" w:space="0" w:color="auto"/>
            </w:tcBorders>
            <w:vAlign w:val="center"/>
          </w:tcPr>
          <w:p w14:paraId="39D3D06B" w14:textId="4DC8F56A" w:rsidR="00021947" w:rsidRPr="007556C6" w:rsidRDefault="00021947" w:rsidP="00C907BB">
            <w:pPr>
              <w:jc w:val="both"/>
              <w:rPr>
                <w:color w:val="000000"/>
              </w:rPr>
            </w:pPr>
            <w:r w:rsidRPr="007556C6">
              <w:rPr>
                <w:rFonts w:eastAsia="Calibri"/>
                <w:bCs/>
              </w:rPr>
              <w:t>Vertikāli un horizontāli iegriezumi (nodrošina optimālu svara sadalījumu un gaisa cirkulāciju).</w:t>
            </w:r>
          </w:p>
        </w:tc>
        <w:tc>
          <w:tcPr>
            <w:tcW w:w="3484" w:type="dxa"/>
            <w:tcBorders>
              <w:top w:val="single" w:sz="4" w:space="0" w:color="auto"/>
              <w:left w:val="single" w:sz="4" w:space="0" w:color="auto"/>
              <w:bottom w:val="single" w:sz="4" w:space="0" w:color="auto"/>
              <w:right w:val="single" w:sz="4" w:space="0" w:color="auto"/>
            </w:tcBorders>
            <w:vAlign w:val="center"/>
          </w:tcPr>
          <w:p w14:paraId="4B90935D" w14:textId="46BF740C"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2357223C"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4C6E6755"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79E5B78D"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202CE853" w14:textId="77777777" w:rsidR="00021947" w:rsidRPr="007556C6" w:rsidRDefault="00021947" w:rsidP="00332455">
            <w:pPr>
              <w:spacing w:line="276" w:lineRule="auto"/>
              <w:rPr>
                <w:color w:val="000000"/>
              </w:rPr>
            </w:pPr>
          </w:p>
        </w:tc>
      </w:tr>
      <w:tr w:rsidR="00021947" w:rsidRPr="007556C6" w14:paraId="04DB13CF" w14:textId="75D97B36"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2ADA4625" w14:textId="21ED49F6" w:rsidR="00021947" w:rsidRPr="007556C6" w:rsidRDefault="00021947" w:rsidP="00AA74F5">
            <w:pPr>
              <w:spacing w:line="276" w:lineRule="auto"/>
              <w:jc w:val="center"/>
              <w:rPr>
                <w:color w:val="000000"/>
              </w:rPr>
            </w:pPr>
            <w:r w:rsidRPr="007556C6">
              <w:t>2.3.</w:t>
            </w:r>
          </w:p>
        </w:tc>
        <w:tc>
          <w:tcPr>
            <w:tcW w:w="3774" w:type="dxa"/>
            <w:tcBorders>
              <w:top w:val="single" w:sz="4" w:space="0" w:color="auto"/>
              <w:bottom w:val="single" w:sz="4" w:space="0" w:color="auto"/>
              <w:right w:val="single" w:sz="4" w:space="0" w:color="auto"/>
            </w:tcBorders>
            <w:vAlign w:val="center"/>
          </w:tcPr>
          <w:p w14:paraId="35474AD8" w14:textId="713B3F27" w:rsidR="00021947" w:rsidRPr="007556C6" w:rsidRDefault="00021947" w:rsidP="00C907BB">
            <w:pPr>
              <w:jc w:val="both"/>
              <w:rPr>
                <w:rFonts w:eastAsia="Calibri"/>
                <w:bCs/>
              </w:rPr>
            </w:pPr>
            <w:r w:rsidRPr="007556C6">
              <w:rPr>
                <w:rFonts w:eastAsia="Calibri"/>
                <w:bCs/>
                <w:color w:val="000000"/>
              </w:rPr>
              <w:t>Matrača izmērs atbilstošs gultas guļamās virsmas izmēriem (1.5.punkts) 200 cm (+/-2 cm), platums 90 cm (+/- 2cm).</w:t>
            </w:r>
          </w:p>
        </w:tc>
        <w:tc>
          <w:tcPr>
            <w:tcW w:w="3484" w:type="dxa"/>
            <w:tcBorders>
              <w:top w:val="single" w:sz="4" w:space="0" w:color="auto"/>
              <w:left w:val="single" w:sz="4" w:space="0" w:color="auto"/>
              <w:bottom w:val="single" w:sz="4" w:space="0" w:color="auto"/>
              <w:right w:val="single" w:sz="4" w:space="0" w:color="auto"/>
            </w:tcBorders>
            <w:vAlign w:val="center"/>
          </w:tcPr>
          <w:p w14:paraId="2E6C1E81" w14:textId="0DEF6D78" w:rsidR="00021947" w:rsidRPr="007556C6" w:rsidRDefault="00021947" w:rsidP="00C907BB">
            <w:pPr>
              <w:rPr>
                <w:rFonts w:eastAsia="Calibri"/>
                <w:bCs/>
              </w:rPr>
            </w:pPr>
          </w:p>
        </w:tc>
        <w:tc>
          <w:tcPr>
            <w:tcW w:w="1082" w:type="dxa"/>
            <w:vMerge/>
            <w:tcBorders>
              <w:left w:val="single" w:sz="4" w:space="0" w:color="auto"/>
              <w:right w:val="single" w:sz="4" w:space="0" w:color="auto"/>
            </w:tcBorders>
            <w:vAlign w:val="center"/>
          </w:tcPr>
          <w:p w14:paraId="1ED02AED" w14:textId="77777777" w:rsidR="00021947" w:rsidRPr="007556C6" w:rsidRDefault="00021947" w:rsidP="00332455">
            <w:pPr>
              <w:spacing w:line="276" w:lineRule="auto"/>
              <w:rPr>
                <w:rFonts w:eastAsia="Calibri"/>
                <w:bCs/>
              </w:rPr>
            </w:pPr>
          </w:p>
        </w:tc>
        <w:tc>
          <w:tcPr>
            <w:tcW w:w="2531" w:type="dxa"/>
            <w:vMerge/>
            <w:tcBorders>
              <w:left w:val="single" w:sz="4" w:space="0" w:color="auto"/>
              <w:right w:val="single" w:sz="4" w:space="0" w:color="auto"/>
            </w:tcBorders>
            <w:vAlign w:val="center"/>
          </w:tcPr>
          <w:p w14:paraId="20997D2D" w14:textId="77777777" w:rsidR="00021947" w:rsidRPr="007556C6" w:rsidRDefault="00021947" w:rsidP="00332455">
            <w:pPr>
              <w:spacing w:line="276" w:lineRule="auto"/>
              <w:rPr>
                <w:rFonts w:eastAsia="Calibri"/>
                <w:bCs/>
              </w:rPr>
            </w:pPr>
          </w:p>
        </w:tc>
        <w:tc>
          <w:tcPr>
            <w:tcW w:w="1131" w:type="dxa"/>
            <w:vMerge/>
            <w:tcBorders>
              <w:left w:val="single" w:sz="4" w:space="0" w:color="auto"/>
              <w:right w:val="single" w:sz="4" w:space="0" w:color="auto"/>
            </w:tcBorders>
            <w:vAlign w:val="center"/>
          </w:tcPr>
          <w:p w14:paraId="5F848076" w14:textId="77777777" w:rsidR="00021947" w:rsidRPr="007556C6" w:rsidRDefault="00021947" w:rsidP="00332455">
            <w:pPr>
              <w:spacing w:line="276" w:lineRule="auto"/>
              <w:rPr>
                <w:rFonts w:eastAsia="Calibri"/>
                <w:bCs/>
              </w:rPr>
            </w:pPr>
          </w:p>
        </w:tc>
        <w:tc>
          <w:tcPr>
            <w:tcW w:w="1411" w:type="dxa"/>
            <w:vMerge/>
            <w:tcBorders>
              <w:left w:val="single" w:sz="4" w:space="0" w:color="auto"/>
              <w:right w:val="single" w:sz="4" w:space="0" w:color="auto"/>
            </w:tcBorders>
            <w:vAlign w:val="center"/>
          </w:tcPr>
          <w:p w14:paraId="3358B643" w14:textId="77777777" w:rsidR="00021947" w:rsidRPr="007556C6" w:rsidRDefault="00021947" w:rsidP="00332455">
            <w:pPr>
              <w:spacing w:line="276" w:lineRule="auto"/>
              <w:rPr>
                <w:rFonts w:eastAsia="Calibri"/>
                <w:bCs/>
              </w:rPr>
            </w:pPr>
          </w:p>
        </w:tc>
      </w:tr>
      <w:tr w:rsidR="00021947" w:rsidRPr="007556C6" w14:paraId="3D7A8939" w14:textId="6D54F4B0"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6393909D" w14:textId="2368329F" w:rsidR="00021947" w:rsidRPr="007556C6" w:rsidRDefault="00021947" w:rsidP="00AA74F5">
            <w:pPr>
              <w:spacing w:line="276" w:lineRule="auto"/>
              <w:jc w:val="center"/>
              <w:rPr>
                <w:color w:val="000000"/>
              </w:rPr>
            </w:pPr>
            <w:r w:rsidRPr="007556C6">
              <w:t>2.4.</w:t>
            </w:r>
          </w:p>
        </w:tc>
        <w:tc>
          <w:tcPr>
            <w:tcW w:w="3774" w:type="dxa"/>
            <w:tcBorders>
              <w:top w:val="single" w:sz="4" w:space="0" w:color="auto"/>
              <w:bottom w:val="single" w:sz="4" w:space="0" w:color="auto"/>
              <w:right w:val="single" w:sz="4" w:space="0" w:color="auto"/>
            </w:tcBorders>
            <w:vAlign w:val="center"/>
          </w:tcPr>
          <w:p w14:paraId="5A9CBAF6" w14:textId="794262F2" w:rsidR="00021947" w:rsidRPr="007556C6" w:rsidRDefault="00021947" w:rsidP="00C907BB">
            <w:pPr>
              <w:jc w:val="both"/>
              <w:rPr>
                <w:color w:val="000000"/>
              </w:rPr>
            </w:pPr>
            <w:r w:rsidRPr="007556C6">
              <w:rPr>
                <w:bCs/>
                <w:lang w:eastAsia="ar-SA"/>
              </w:rPr>
              <w:t>Matracis ir izgatavots no augsta elastīguma putām - putu blīvums ne mazāk kā 40 kg/m3.</w:t>
            </w:r>
          </w:p>
        </w:tc>
        <w:tc>
          <w:tcPr>
            <w:tcW w:w="3484" w:type="dxa"/>
            <w:tcBorders>
              <w:top w:val="single" w:sz="4" w:space="0" w:color="auto"/>
              <w:left w:val="single" w:sz="4" w:space="0" w:color="auto"/>
              <w:bottom w:val="single" w:sz="4" w:space="0" w:color="auto"/>
              <w:right w:val="single" w:sz="4" w:space="0" w:color="auto"/>
            </w:tcBorders>
            <w:vAlign w:val="center"/>
          </w:tcPr>
          <w:p w14:paraId="6F6980AE" w14:textId="0B0F076E" w:rsidR="00021947" w:rsidRPr="007556C6" w:rsidRDefault="00021947" w:rsidP="00C907BB">
            <w:pPr>
              <w:rPr>
                <w:color w:val="000000"/>
              </w:rPr>
            </w:pPr>
          </w:p>
        </w:tc>
        <w:tc>
          <w:tcPr>
            <w:tcW w:w="1082" w:type="dxa"/>
            <w:vMerge/>
            <w:tcBorders>
              <w:left w:val="single" w:sz="4" w:space="0" w:color="auto"/>
              <w:right w:val="single" w:sz="4" w:space="0" w:color="auto"/>
            </w:tcBorders>
            <w:vAlign w:val="center"/>
          </w:tcPr>
          <w:p w14:paraId="5EB05B1E" w14:textId="77777777" w:rsidR="00021947" w:rsidRPr="007556C6" w:rsidRDefault="00021947" w:rsidP="00332455">
            <w:pPr>
              <w:spacing w:line="276" w:lineRule="auto"/>
              <w:rPr>
                <w:color w:val="000000"/>
              </w:rPr>
            </w:pPr>
          </w:p>
        </w:tc>
        <w:tc>
          <w:tcPr>
            <w:tcW w:w="2531" w:type="dxa"/>
            <w:vMerge/>
            <w:tcBorders>
              <w:left w:val="single" w:sz="4" w:space="0" w:color="auto"/>
              <w:right w:val="single" w:sz="4" w:space="0" w:color="auto"/>
            </w:tcBorders>
            <w:vAlign w:val="center"/>
          </w:tcPr>
          <w:p w14:paraId="056C0D2D" w14:textId="77777777" w:rsidR="00021947" w:rsidRPr="007556C6" w:rsidRDefault="00021947" w:rsidP="00332455">
            <w:pPr>
              <w:spacing w:line="276" w:lineRule="auto"/>
              <w:rPr>
                <w:color w:val="000000"/>
              </w:rPr>
            </w:pPr>
          </w:p>
        </w:tc>
        <w:tc>
          <w:tcPr>
            <w:tcW w:w="1131" w:type="dxa"/>
            <w:vMerge/>
            <w:tcBorders>
              <w:left w:val="single" w:sz="4" w:space="0" w:color="auto"/>
              <w:right w:val="single" w:sz="4" w:space="0" w:color="auto"/>
            </w:tcBorders>
            <w:vAlign w:val="center"/>
          </w:tcPr>
          <w:p w14:paraId="51C67918" w14:textId="77777777" w:rsidR="00021947" w:rsidRPr="007556C6" w:rsidRDefault="00021947" w:rsidP="00332455">
            <w:pPr>
              <w:spacing w:line="276" w:lineRule="auto"/>
              <w:rPr>
                <w:color w:val="000000"/>
              </w:rPr>
            </w:pPr>
          </w:p>
        </w:tc>
        <w:tc>
          <w:tcPr>
            <w:tcW w:w="1411" w:type="dxa"/>
            <w:vMerge/>
            <w:tcBorders>
              <w:left w:val="single" w:sz="4" w:space="0" w:color="auto"/>
              <w:right w:val="single" w:sz="4" w:space="0" w:color="auto"/>
            </w:tcBorders>
            <w:vAlign w:val="center"/>
          </w:tcPr>
          <w:p w14:paraId="6F3C07A9" w14:textId="77777777" w:rsidR="00021947" w:rsidRPr="007556C6" w:rsidRDefault="00021947" w:rsidP="00332455">
            <w:pPr>
              <w:spacing w:line="276" w:lineRule="auto"/>
              <w:rPr>
                <w:color w:val="000000"/>
              </w:rPr>
            </w:pPr>
          </w:p>
        </w:tc>
      </w:tr>
      <w:tr w:rsidR="00021947" w:rsidRPr="007556C6" w14:paraId="0032F4CC" w14:textId="6CFEC4D2"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61B2585C" w14:textId="6EC758AB" w:rsidR="00021947" w:rsidRPr="007556C6" w:rsidRDefault="00021947" w:rsidP="00AA74F5">
            <w:pPr>
              <w:spacing w:line="276" w:lineRule="auto"/>
              <w:jc w:val="center"/>
              <w:rPr>
                <w:color w:val="000000"/>
              </w:rPr>
            </w:pPr>
            <w:r w:rsidRPr="007556C6">
              <w:lastRenderedPageBreak/>
              <w:t>2.5.</w:t>
            </w:r>
          </w:p>
        </w:tc>
        <w:tc>
          <w:tcPr>
            <w:tcW w:w="3774" w:type="dxa"/>
            <w:tcBorders>
              <w:top w:val="single" w:sz="4" w:space="0" w:color="auto"/>
              <w:bottom w:val="single" w:sz="4" w:space="0" w:color="auto"/>
              <w:right w:val="single" w:sz="4" w:space="0" w:color="auto"/>
            </w:tcBorders>
            <w:vAlign w:val="center"/>
          </w:tcPr>
          <w:p w14:paraId="7E04840B" w14:textId="0C929739" w:rsidR="00021947" w:rsidRPr="007556C6" w:rsidRDefault="00021947" w:rsidP="00C907BB">
            <w:pPr>
              <w:jc w:val="both"/>
              <w:rPr>
                <w:rFonts w:eastAsia="Calibri"/>
                <w:bCs/>
              </w:rPr>
            </w:pPr>
            <w:r w:rsidRPr="007556C6">
              <w:rPr>
                <w:rFonts w:eastAsia="Calibri"/>
                <w:bCs/>
              </w:rPr>
              <w:t xml:space="preserve">Pārvalks ūdensnecaurlaidīgs, elpojošs, atverams ar rāvējslēdzēju (atvieglo pārvalka kopšanu). </w:t>
            </w:r>
            <w:proofErr w:type="spellStart"/>
            <w:r w:rsidRPr="007556C6">
              <w:rPr>
                <w:rFonts w:eastAsia="Calibri"/>
                <w:bCs/>
              </w:rPr>
              <w:t>Pārloks</w:t>
            </w:r>
            <w:proofErr w:type="spellEnd"/>
            <w:r w:rsidRPr="007556C6">
              <w:rPr>
                <w:rFonts w:eastAsia="Calibri"/>
                <w:bCs/>
              </w:rPr>
              <w:t xml:space="preserve"> pār rāvējslēdzēju, lai nepieļautu mitruma iekļūšanu matracī.</w:t>
            </w:r>
          </w:p>
        </w:tc>
        <w:tc>
          <w:tcPr>
            <w:tcW w:w="3484" w:type="dxa"/>
            <w:tcBorders>
              <w:top w:val="single" w:sz="4" w:space="0" w:color="auto"/>
              <w:left w:val="single" w:sz="4" w:space="0" w:color="auto"/>
              <w:bottom w:val="single" w:sz="4" w:space="0" w:color="auto"/>
              <w:right w:val="single" w:sz="4" w:space="0" w:color="auto"/>
            </w:tcBorders>
            <w:vAlign w:val="center"/>
          </w:tcPr>
          <w:p w14:paraId="6FD2AC90" w14:textId="49BD4B74" w:rsidR="00021947" w:rsidRPr="007556C6" w:rsidRDefault="00021947" w:rsidP="00C907BB">
            <w:pPr>
              <w:rPr>
                <w:rFonts w:eastAsia="Calibri"/>
                <w:bCs/>
              </w:rPr>
            </w:pPr>
          </w:p>
        </w:tc>
        <w:tc>
          <w:tcPr>
            <w:tcW w:w="1082" w:type="dxa"/>
            <w:vMerge/>
            <w:tcBorders>
              <w:left w:val="single" w:sz="4" w:space="0" w:color="auto"/>
              <w:right w:val="single" w:sz="4" w:space="0" w:color="auto"/>
            </w:tcBorders>
            <w:vAlign w:val="center"/>
          </w:tcPr>
          <w:p w14:paraId="77FDE35C" w14:textId="77777777" w:rsidR="00021947" w:rsidRPr="007556C6" w:rsidRDefault="00021947" w:rsidP="00332455">
            <w:pPr>
              <w:spacing w:line="276" w:lineRule="auto"/>
              <w:rPr>
                <w:rFonts w:eastAsia="Calibri"/>
                <w:bCs/>
              </w:rPr>
            </w:pPr>
          </w:p>
        </w:tc>
        <w:tc>
          <w:tcPr>
            <w:tcW w:w="2531" w:type="dxa"/>
            <w:vMerge/>
            <w:tcBorders>
              <w:left w:val="single" w:sz="4" w:space="0" w:color="auto"/>
              <w:right w:val="single" w:sz="4" w:space="0" w:color="auto"/>
            </w:tcBorders>
            <w:vAlign w:val="center"/>
          </w:tcPr>
          <w:p w14:paraId="0D831D10" w14:textId="77777777" w:rsidR="00021947" w:rsidRPr="007556C6" w:rsidRDefault="00021947" w:rsidP="00332455">
            <w:pPr>
              <w:spacing w:line="276" w:lineRule="auto"/>
              <w:rPr>
                <w:rFonts w:eastAsia="Calibri"/>
                <w:bCs/>
              </w:rPr>
            </w:pPr>
          </w:p>
        </w:tc>
        <w:tc>
          <w:tcPr>
            <w:tcW w:w="1131" w:type="dxa"/>
            <w:vMerge/>
            <w:tcBorders>
              <w:left w:val="single" w:sz="4" w:space="0" w:color="auto"/>
              <w:right w:val="single" w:sz="4" w:space="0" w:color="auto"/>
            </w:tcBorders>
            <w:vAlign w:val="center"/>
          </w:tcPr>
          <w:p w14:paraId="64F521D3" w14:textId="77777777" w:rsidR="00021947" w:rsidRPr="007556C6" w:rsidRDefault="00021947" w:rsidP="00332455">
            <w:pPr>
              <w:spacing w:line="276" w:lineRule="auto"/>
              <w:rPr>
                <w:rFonts w:eastAsia="Calibri"/>
                <w:bCs/>
              </w:rPr>
            </w:pPr>
          </w:p>
        </w:tc>
        <w:tc>
          <w:tcPr>
            <w:tcW w:w="1411" w:type="dxa"/>
            <w:vMerge/>
            <w:tcBorders>
              <w:left w:val="single" w:sz="4" w:space="0" w:color="auto"/>
              <w:right w:val="single" w:sz="4" w:space="0" w:color="auto"/>
            </w:tcBorders>
            <w:vAlign w:val="center"/>
          </w:tcPr>
          <w:p w14:paraId="04D191D2" w14:textId="77777777" w:rsidR="00021947" w:rsidRPr="007556C6" w:rsidRDefault="00021947" w:rsidP="00332455">
            <w:pPr>
              <w:spacing w:line="276" w:lineRule="auto"/>
              <w:rPr>
                <w:rFonts w:eastAsia="Calibri"/>
                <w:bCs/>
              </w:rPr>
            </w:pPr>
          </w:p>
        </w:tc>
      </w:tr>
      <w:tr w:rsidR="00021947" w:rsidRPr="007556C6" w14:paraId="13C149C6" w14:textId="3EC1CE1C" w:rsidTr="00105188">
        <w:trPr>
          <w:trHeight w:val="332"/>
          <w:jc w:val="center"/>
        </w:trPr>
        <w:tc>
          <w:tcPr>
            <w:tcW w:w="616" w:type="dxa"/>
            <w:tcBorders>
              <w:top w:val="single" w:sz="4" w:space="0" w:color="auto"/>
              <w:left w:val="single" w:sz="4" w:space="0" w:color="auto"/>
              <w:bottom w:val="single" w:sz="4" w:space="0" w:color="auto"/>
              <w:right w:val="single" w:sz="4" w:space="0" w:color="auto"/>
            </w:tcBorders>
            <w:vAlign w:val="center"/>
          </w:tcPr>
          <w:p w14:paraId="2D1390F6" w14:textId="724353BD" w:rsidR="00021947" w:rsidRPr="007556C6" w:rsidRDefault="00021947" w:rsidP="00AA74F5">
            <w:pPr>
              <w:spacing w:line="276" w:lineRule="auto"/>
              <w:jc w:val="center"/>
              <w:rPr>
                <w:color w:val="000000"/>
              </w:rPr>
            </w:pPr>
            <w:r w:rsidRPr="007556C6">
              <w:t>2.</w:t>
            </w:r>
            <w:r w:rsidR="001E0A4B" w:rsidRPr="007556C6">
              <w:t>6</w:t>
            </w:r>
            <w:r w:rsidRPr="007556C6">
              <w:t>.</w:t>
            </w:r>
          </w:p>
        </w:tc>
        <w:tc>
          <w:tcPr>
            <w:tcW w:w="3774" w:type="dxa"/>
            <w:tcBorders>
              <w:top w:val="single" w:sz="4" w:space="0" w:color="auto"/>
              <w:bottom w:val="single" w:sz="4" w:space="0" w:color="auto"/>
              <w:right w:val="single" w:sz="4" w:space="0" w:color="auto"/>
            </w:tcBorders>
            <w:vAlign w:val="center"/>
          </w:tcPr>
          <w:p w14:paraId="3A0884B0" w14:textId="6F9FE9D5" w:rsidR="00021947" w:rsidRPr="007556C6" w:rsidRDefault="00021947" w:rsidP="00C907BB">
            <w:pPr>
              <w:jc w:val="both"/>
              <w:rPr>
                <w:rFonts w:eastAsia="Calibri"/>
                <w:bCs/>
              </w:rPr>
            </w:pPr>
            <w:r w:rsidRPr="007556C6">
              <w:rPr>
                <w:rFonts w:eastAsia="Calibri"/>
                <w:bCs/>
              </w:rPr>
              <w:t>Pārvalku iespējams mazgāt veļas mašīnā pie maksimālās temperatūras +90°C.</w:t>
            </w:r>
          </w:p>
        </w:tc>
        <w:tc>
          <w:tcPr>
            <w:tcW w:w="3484" w:type="dxa"/>
            <w:tcBorders>
              <w:top w:val="single" w:sz="4" w:space="0" w:color="auto"/>
              <w:left w:val="single" w:sz="4" w:space="0" w:color="auto"/>
              <w:bottom w:val="single" w:sz="4" w:space="0" w:color="auto"/>
              <w:right w:val="single" w:sz="4" w:space="0" w:color="auto"/>
            </w:tcBorders>
            <w:vAlign w:val="center"/>
          </w:tcPr>
          <w:p w14:paraId="1F261A07" w14:textId="5F0E1355" w:rsidR="00021947" w:rsidRPr="007556C6" w:rsidRDefault="00021947" w:rsidP="00C907BB">
            <w:pPr>
              <w:rPr>
                <w:rFonts w:eastAsia="Calibri"/>
                <w:bCs/>
              </w:rPr>
            </w:pPr>
          </w:p>
        </w:tc>
        <w:tc>
          <w:tcPr>
            <w:tcW w:w="1082" w:type="dxa"/>
            <w:vMerge/>
            <w:tcBorders>
              <w:left w:val="single" w:sz="4" w:space="0" w:color="auto"/>
              <w:right w:val="single" w:sz="4" w:space="0" w:color="auto"/>
            </w:tcBorders>
            <w:vAlign w:val="center"/>
          </w:tcPr>
          <w:p w14:paraId="44628422" w14:textId="77777777" w:rsidR="00021947" w:rsidRPr="007556C6" w:rsidRDefault="00021947" w:rsidP="00332455">
            <w:pPr>
              <w:spacing w:line="276" w:lineRule="auto"/>
              <w:rPr>
                <w:rFonts w:eastAsia="Calibri"/>
                <w:bCs/>
              </w:rPr>
            </w:pPr>
          </w:p>
        </w:tc>
        <w:tc>
          <w:tcPr>
            <w:tcW w:w="2531" w:type="dxa"/>
            <w:vMerge/>
            <w:tcBorders>
              <w:left w:val="single" w:sz="4" w:space="0" w:color="auto"/>
              <w:right w:val="single" w:sz="4" w:space="0" w:color="auto"/>
            </w:tcBorders>
            <w:vAlign w:val="center"/>
          </w:tcPr>
          <w:p w14:paraId="0D4C0D4E" w14:textId="77777777" w:rsidR="00021947" w:rsidRPr="007556C6" w:rsidRDefault="00021947" w:rsidP="00332455">
            <w:pPr>
              <w:spacing w:line="276" w:lineRule="auto"/>
              <w:rPr>
                <w:rFonts w:eastAsia="Calibri"/>
                <w:bCs/>
              </w:rPr>
            </w:pPr>
          </w:p>
        </w:tc>
        <w:tc>
          <w:tcPr>
            <w:tcW w:w="1131" w:type="dxa"/>
            <w:vMerge/>
            <w:tcBorders>
              <w:left w:val="single" w:sz="4" w:space="0" w:color="auto"/>
              <w:right w:val="single" w:sz="4" w:space="0" w:color="auto"/>
            </w:tcBorders>
            <w:vAlign w:val="center"/>
          </w:tcPr>
          <w:p w14:paraId="277E25CD" w14:textId="77777777" w:rsidR="00021947" w:rsidRPr="007556C6" w:rsidRDefault="00021947" w:rsidP="00332455">
            <w:pPr>
              <w:spacing w:line="276" w:lineRule="auto"/>
              <w:rPr>
                <w:rFonts w:eastAsia="Calibri"/>
                <w:bCs/>
              </w:rPr>
            </w:pPr>
          </w:p>
        </w:tc>
        <w:tc>
          <w:tcPr>
            <w:tcW w:w="1411" w:type="dxa"/>
            <w:vMerge/>
            <w:tcBorders>
              <w:left w:val="single" w:sz="4" w:space="0" w:color="auto"/>
              <w:right w:val="single" w:sz="4" w:space="0" w:color="auto"/>
            </w:tcBorders>
            <w:vAlign w:val="center"/>
          </w:tcPr>
          <w:p w14:paraId="2C0CECE1" w14:textId="77777777" w:rsidR="00021947" w:rsidRPr="007556C6" w:rsidRDefault="00021947" w:rsidP="00332455">
            <w:pPr>
              <w:spacing w:line="276" w:lineRule="auto"/>
              <w:rPr>
                <w:rFonts w:eastAsia="Calibri"/>
                <w:bCs/>
              </w:rPr>
            </w:pPr>
          </w:p>
        </w:tc>
      </w:tr>
      <w:tr w:rsidR="007B44DB" w:rsidRPr="007556C6" w14:paraId="53D20F2F" w14:textId="77777777" w:rsidTr="007B44DB">
        <w:trPr>
          <w:trHeight w:val="332"/>
          <w:jc w:val="center"/>
        </w:trPr>
        <w:tc>
          <w:tcPr>
            <w:tcW w:w="12618" w:type="dxa"/>
            <w:gridSpan w:val="6"/>
            <w:tcBorders>
              <w:top w:val="single" w:sz="4" w:space="0" w:color="auto"/>
              <w:left w:val="single" w:sz="4" w:space="0" w:color="auto"/>
              <w:bottom w:val="single" w:sz="4" w:space="0" w:color="auto"/>
              <w:right w:val="single" w:sz="4" w:space="0" w:color="auto"/>
            </w:tcBorders>
            <w:vAlign w:val="center"/>
          </w:tcPr>
          <w:p w14:paraId="06951095" w14:textId="43D3E01C" w:rsidR="007B44DB" w:rsidRPr="007556C6" w:rsidRDefault="007B44DB" w:rsidP="007B44DB">
            <w:pPr>
              <w:spacing w:line="276" w:lineRule="auto"/>
              <w:jc w:val="right"/>
              <w:rPr>
                <w:rFonts w:eastAsia="Calibri"/>
                <w:b/>
              </w:rPr>
            </w:pPr>
            <w:r w:rsidRPr="007556C6">
              <w:rPr>
                <w:rFonts w:eastAsia="Calibri"/>
                <w:b/>
              </w:rPr>
              <w:t>Summa kopā, neieskaitot PVN</w:t>
            </w:r>
          </w:p>
        </w:tc>
        <w:tc>
          <w:tcPr>
            <w:tcW w:w="1411" w:type="dxa"/>
            <w:tcBorders>
              <w:left w:val="single" w:sz="4" w:space="0" w:color="auto"/>
              <w:right w:val="single" w:sz="4" w:space="0" w:color="auto"/>
            </w:tcBorders>
            <w:vAlign w:val="center"/>
          </w:tcPr>
          <w:p w14:paraId="1FA9E565" w14:textId="77777777" w:rsidR="007B44DB" w:rsidRPr="007556C6" w:rsidRDefault="007B44DB" w:rsidP="00332455">
            <w:pPr>
              <w:spacing w:line="276" w:lineRule="auto"/>
              <w:rPr>
                <w:rFonts w:eastAsia="Calibri"/>
                <w:bCs/>
              </w:rPr>
            </w:pPr>
          </w:p>
        </w:tc>
      </w:tr>
      <w:tr w:rsidR="007B44DB" w:rsidRPr="007556C6" w14:paraId="574B1672" w14:textId="77777777" w:rsidTr="007B44DB">
        <w:trPr>
          <w:trHeight w:val="332"/>
          <w:jc w:val="center"/>
        </w:trPr>
        <w:tc>
          <w:tcPr>
            <w:tcW w:w="12618" w:type="dxa"/>
            <w:gridSpan w:val="6"/>
            <w:tcBorders>
              <w:top w:val="single" w:sz="4" w:space="0" w:color="auto"/>
              <w:left w:val="single" w:sz="4" w:space="0" w:color="auto"/>
              <w:bottom w:val="single" w:sz="4" w:space="0" w:color="auto"/>
              <w:right w:val="single" w:sz="4" w:space="0" w:color="auto"/>
            </w:tcBorders>
            <w:vAlign w:val="center"/>
          </w:tcPr>
          <w:p w14:paraId="65BA9FE8" w14:textId="21334D6C" w:rsidR="007B44DB" w:rsidRPr="007556C6" w:rsidRDefault="007B44DB" w:rsidP="007B44DB">
            <w:pPr>
              <w:spacing w:line="276" w:lineRule="auto"/>
              <w:jc w:val="right"/>
              <w:rPr>
                <w:rFonts w:eastAsia="Calibri"/>
                <w:b/>
              </w:rPr>
            </w:pPr>
            <w:r w:rsidRPr="007556C6">
              <w:rPr>
                <w:rFonts w:eastAsia="Calibri"/>
                <w:b/>
              </w:rPr>
              <w:t>PVN ___%</w:t>
            </w:r>
          </w:p>
        </w:tc>
        <w:tc>
          <w:tcPr>
            <w:tcW w:w="1411" w:type="dxa"/>
            <w:tcBorders>
              <w:left w:val="single" w:sz="4" w:space="0" w:color="auto"/>
              <w:right w:val="single" w:sz="4" w:space="0" w:color="auto"/>
            </w:tcBorders>
            <w:vAlign w:val="center"/>
          </w:tcPr>
          <w:p w14:paraId="43957234" w14:textId="77777777" w:rsidR="007B44DB" w:rsidRPr="007556C6" w:rsidRDefault="007B44DB" w:rsidP="00332455">
            <w:pPr>
              <w:spacing w:line="276" w:lineRule="auto"/>
              <w:rPr>
                <w:rFonts w:eastAsia="Calibri"/>
                <w:bCs/>
              </w:rPr>
            </w:pPr>
          </w:p>
        </w:tc>
      </w:tr>
      <w:tr w:rsidR="007B44DB" w:rsidRPr="007556C6" w14:paraId="6BE8D77D" w14:textId="77777777" w:rsidTr="007B44DB">
        <w:trPr>
          <w:trHeight w:val="332"/>
          <w:jc w:val="center"/>
        </w:trPr>
        <w:tc>
          <w:tcPr>
            <w:tcW w:w="12618" w:type="dxa"/>
            <w:gridSpan w:val="6"/>
            <w:tcBorders>
              <w:top w:val="single" w:sz="4" w:space="0" w:color="auto"/>
              <w:left w:val="single" w:sz="4" w:space="0" w:color="auto"/>
              <w:bottom w:val="single" w:sz="4" w:space="0" w:color="auto"/>
              <w:right w:val="single" w:sz="4" w:space="0" w:color="auto"/>
            </w:tcBorders>
            <w:vAlign w:val="center"/>
          </w:tcPr>
          <w:p w14:paraId="69FBE223" w14:textId="130BDC1D" w:rsidR="007B44DB" w:rsidRPr="007556C6" w:rsidRDefault="007B44DB" w:rsidP="007B44DB">
            <w:pPr>
              <w:spacing w:line="276" w:lineRule="auto"/>
              <w:jc w:val="right"/>
              <w:rPr>
                <w:rFonts w:eastAsia="Calibri"/>
                <w:b/>
              </w:rPr>
            </w:pPr>
            <w:r w:rsidRPr="007556C6">
              <w:rPr>
                <w:rFonts w:eastAsia="Calibri"/>
                <w:b/>
              </w:rPr>
              <w:t>Summa kopā ar PVN</w:t>
            </w:r>
            <w:r w:rsidR="00B12AA3" w:rsidRPr="007556C6">
              <w:rPr>
                <w:rFonts w:eastAsia="Calibri"/>
                <w:b/>
              </w:rPr>
              <w:t>**</w:t>
            </w:r>
          </w:p>
        </w:tc>
        <w:tc>
          <w:tcPr>
            <w:tcW w:w="1411" w:type="dxa"/>
            <w:tcBorders>
              <w:left w:val="single" w:sz="4" w:space="0" w:color="auto"/>
              <w:bottom w:val="single" w:sz="4" w:space="0" w:color="auto"/>
              <w:right w:val="single" w:sz="4" w:space="0" w:color="auto"/>
            </w:tcBorders>
            <w:vAlign w:val="center"/>
          </w:tcPr>
          <w:p w14:paraId="7F1F395E" w14:textId="77777777" w:rsidR="007B44DB" w:rsidRPr="007556C6" w:rsidRDefault="007B44DB" w:rsidP="00332455">
            <w:pPr>
              <w:spacing w:line="276" w:lineRule="auto"/>
              <w:rPr>
                <w:rFonts w:eastAsia="Calibri"/>
                <w:bCs/>
              </w:rPr>
            </w:pPr>
          </w:p>
        </w:tc>
      </w:tr>
    </w:tbl>
    <w:p w14:paraId="60833A84" w14:textId="77777777" w:rsidR="00BD00E7" w:rsidRPr="007556C6" w:rsidRDefault="00BD00E7" w:rsidP="00F67719">
      <w:pPr>
        <w:tabs>
          <w:tab w:val="left" w:pos="2632"/>
        </w:tabs>
        <w:rPr>
          <w:b/>
          <w:sz w:val="24"/>
          <w:szCs w:val="24"/>
        </w:rPr>
      </w:pPr>
    </w:p>
    <w:p w14:paraId="74807D32" w14:textId="77777777" w:rsidR="00B12AA3" w:rsidRPr="007556C6" w:rsidRDefault="00B12AA3" w:rsidP="00F67719">
      <w:pPr>
        <w:tabs>
          <w:tab w:val="left" w:pos="2632"/>
        </w:tabs>
        <w:rPr>
          <w:b/>
          <w:sz w:val="24"/>
          <w:szCs w:val="24"/>
        </w:rPr>
      </w:pPr>
    </w:p>
    <w:p w14:paraId="4B5FA937" w14:textId="27D68327" w:rsidR="005C3C22" w:rsidRPr="007556C6" w:rsidRDefault="00F67719" w:rsidP="00F67719">
      <w:pPr>
        <w:tabs>
          <w:tab w:val="left" w:pos="2632"/>
        </w:tabs>
        <w:rPr>
          <w:b/>
          <w:sz w:val="24"/>
          <w:szCs w:val="24"/>
        </w:rPr>
      </w:pPr>
      <w:r w:rsidRPr="007556C6">
        <w:rPr>
          <w:b/>
          <w:sz w:val="24"/>
          <w:szCs w:val="24"/>
        </w:rPr>
        <w:t>Iesniedzot piedāvājumu, pretendents apliecina, ka:</w:t>
      </w:r>
    </w:p>
    <w:p w14:paraId="2FEB8799" w14:textId="62A88471" w:rsidR="00F67719" w:rsidRPr="007556C6" w:rsidRDefault="00C907BB" w:rsidP="00F67719">
      <w:pPr>
        <w:jc w:val="both"/>
        <w:rPr>
          <w:rFonts w:eastAsia="Calibri"/>
          <w:sz w:val="24"/>
          <w:szCs w:val="24"/>
        </w:rPr>
      </w:pPr>
      <w:r w:rsidRPr="007556C6">
        <w:rPr>
          <w:rFonts w:eastAsia="Calibri"/>
          <w:sz w:val="24"/>
          <w:szCs w:val="24"/>
        </w:rPr>
        <w:t xml:space="preserve">1. </w:t>
      </w:r>
      <w:r w:rsidR="00F67719" w:rsidRPr="007556C6">
        <w:rPr>
          <w:rFonts w:eastAsia="Calibri"/>
          <w:sz w:val="24"/>
          <w:szCs w:val="24"/>
        </w:rPr>
        <w:t xml:space="preserve">Garantijas laiks </w:t>
      </w:r>
      <w:r w:rsidRPr="007556C6">
        <w:rPr>
          <w:rFonts w:eastAsia="Calibri"/>
          <w:sz w:val="24"/>
          <w:szCs w:val="24"/>
        </w:rPr>
        <w:t xml:space="preserve">ir </w:t>
      </w:r>
      <w:r w:rsidR="00F67719" w:rsidRPr="007556C6">
        <w:rPr>
          <w:rFonts w:eastAsia="Calibri"/>
          <w:sz w:val="24"/>
          <w:szCs w:val="24"/>
        </w:rPr>
        <w:t>ne mazāks kā 24 (divdesmit četri) mēneši</w:t>
      </w:r>
      <w:r w:rsidRPr="007556C6">
        <w:rPr>
          <w:rFonts w:eastAsia="Calibri"/>
          <w:sz w:val="24"/>
          <w:szCs w:val="24"/>
        </w:rPr>
        <w:t xml:space="preserve"> </w:t>
      </w:r>
      <w:r w:rsidRPr="007556C6">
        <w:rPr>
          <w:rFonts w:eastAsia="Calibri"/>
          <w:i/>
          <w:iCs/>
          <w:color w:val="FF0000"/>
          <w:sz w:val="24"/>
          <w:szCs w:val="24"/>
        </w:rPr>
        <w:t>(norādīt garantijas laiku).</w:t>
      </w:r>
    </w:p>
    <w:p w14:paraId="55F09B89" w14:textId="77777777" w:rsidR="00C907BB" w:rsidRPr="007556C6" w:rsidRDefault="00C907BB" w:rsidP="00C907BB">
      <w:pPr>
        <w:jc w:val="both"/>
        <w:rPr>
          <w:rFonts w:eastAsia="Calibri"/>
          <w:sz w:val="24"/>
          <w:szCs w:val="24"/>
        </w:rPr>
      </w:pPr>
      <w:r w:rsidRPr="007556C6">
        <w:rPr>
          <w:rFonts w:eastAsia="Calibri"/>
          <w:sz w:val="24"/>
          <w:szCs w:val="24"/>
        </w:rPr>
        <w:t xml:space="preserve">2. </w:t>
      </w:r>
      <w:r w:rsidRPr="007556C6">
        <w:rPr>
          <w:rFonts w:eastAsia="Calibri"/>
          <w:b/>
          <w:bCs/>
          <w:sz w:val="24"/>
          <w:szCs w:val="24"/>
          <w:u w:val="single"/>
        </w:rPr>
        <w:t>Divas</w:t>
      </w:r>
      <w:r w:rsidRPr="007556C6">
        <w:rPr>
          <w:rFonts w:eastAsia="Calibri"/>
          <w:sz w:val="24"/>
          <w:szCs w:val="24"/>
        </w:rPr>
        <w:t xml:space="preserve"> funkcionālas gultas tiks piegādātas un uzstādītas </w:t>
      </w:r>
      <w:r w:rsidR="00EE7631" w:rsidRPr="007556C6">
        <w:rPr>
          <w:rFonts w:eastAsia="Calibri"/>
          <w:b/>
          <w:bCs/>
          <w:sz w:val="24"/>
          <w:szCs w:val="24"/>
          <w:u w:val="single"/>
        </w:rPr>
        <w:t xml:space="preserve">Dubultu </w:t>
      </w:r>
      <w:r w:rsidRPr="007556C6">
        <w:rPr>
          <w:rFonts w:eastAsia="Calibri"/>
          <w:b/>
          <w:bCs/>
          <w:sz w:val="24"/>
          <w:szCs w:val="24"/>
          <w:u w:val="single"/>
        </w:rPr>
        <w:t xml:space="preserve">prospektā </w:t>
      </w:r>
      <w:r w:rsidR="00EE7631" w:rsidRPr="007556C6">
        <w:rPr>
          <w:rFonts w:eastAsia="Calibri"/>
          <w:b/>
          <w:bCs/>
          <w:sz w:val="24"/>
          <w:szCs w:val="24"/>
          <w:u w:val="single"/>
        </w:rPr>
        <w:t>71</w:t>
      </w:r>
      <w:r w:rsidRPr="007556C6">
        <w:rPr>
          <w:rFonts w:eastAsia="Calibri"/>
          <w:b/>
          <w:bCs/>
          <w:sz w:val="24"/>
          <w:szCs w:val="24"/>
          <w:u w:val="single"/>
        </w:rPr>
        <w:t>, Jūrmalā</w:t>
      </w:r>
      <w:r w:rsidRPr="007556C6">
        <w:rPr>
          <w:rFonts w:eastAsia="Calibri"/>
          <w:sz w:val="24"/>
          <w:szCs w:val="24"/>
        </w:rPr>
        <w:t xml:space="preserve">, </w:t>
      </w:r>
      <w:r w:rsidRPr="007556C6">
        <w:rPr>
          <w:rFonts w:eastAsia="Calibri"/>
          <w:b/>
          <w:bCs/>
          <w:sz w:val="24"/>
          <w:szCs w:val="24"/>
          <w:u w:val="single"/>
        </w:rPr>
        <w:t>viena</w:t>
      </w:r>
      <w:r w:rsidR="00EE7631" w:rsidRPr="007556C6">
        <w:rPr>
          <w:rFonts w:eastAsia="Calibri"/>
          <w:sz w:val="24"/>
          <w:szCs w:val="24"/>
        </w:rPr>
        <w:t xml:space="preserve"> </w:t>
      </w:r>
      <w:r w:rsidRPr="007556C6">
        <w:rPr>
          <w:rFonts w:eastAsia="Calibri"/>
          <w:sz w:val="24"/>
          <w:szCs w:val="24"/>
        </w:rPr>
        <w:t xml:space="preserve">funkcionāla gulta </w:t>
      </w:r>
      <w:r w:rsidR="00EE7631" w:rsidRPr="007556C6">
        <w:rPr>
          <w:rFonts w:eastAsia="Calibri"/>
          <w:sz w:val="24"/>
          <w:szCs w:val="24"/>
        </w:rPr>
        <w:t xml:space="preserve">uz </w:t>
      </w:r>
      <w:r w:rsidR="00EE7631" w:rsidRPr="007556C6">
        <w:rPr>
          <w:rFonts w:eastAsia="Calibri"/>
          <w:b/>
          <w:bCs/>
          <w:sz w:val="24"/>
          <w:szCs w:val="24"/>
          <w:u w:val="single"/>
        </w:rPr>
        <w:t>Slokas iel</w:t>
      </w:r>
      <w:r w:rsidRPr="007556C6">
        <w:rPr>
          <w:rFonts w:eastAsia="Calibri"/>
          <w:b/>
          <w:bCs/>
          <w:sz w:val="24"/>
          <w:szCs w:val="24"/>
          <w:u w:val="single"/>
        </w:rPr>
        <w:t>u</w:t>
      </w:r>
      <w:r w:rsidR="00EE7631" w:rsidRPr="007556C6">
        <w:rPr>
          <w:rFonts w:eastAsia="Calibri"/>
          <w:b/>
          <w:bCs/>
          <w:sz w:val="24"/>
          <w:szCs w:val="24"/>
          <w:u w:val="single"/>
        </w:rPr>
        <w:t xml:space="preserve"> 68</w:t>
      </w:r>
      <w:r w:rsidRPr="007556C6">
        <w:rPr>
          <w:rFonts w:eastAsia="Calibri"/>
          <w:b/>
          <w:bCs/>
          <w:sz w:val="24"/>
          <w:szCs w:val="24"/>
          <w:u w:val="single"/>
        </w:rPr>
        <w:t>, Jūrmalā</w:t>
      </w:r>
      <w:r w:rsidRPr="007556C6">
        <w:rPr>
          <w:rFonts w:eastAsia="Calibri"/>
          <w:sz w:val="24"/>
          <w:szCs w:val="24"/>
        </w:rPr>
        <w:t>.</w:t>
      </w:r>
    </w:p>
    <w:p w14:paraId="4FB035C2" w14:textId="40CEE96A" w:rsidR="00C907BB" w:rsidRPr="007556C6" w:rsidRDefault="00C907BB" w:rsidP="00C907BB">
      <w:pPr>
        <w:jc w:val="both"/>
        <w:rPr>
          <w:bCs/>
          <w:sz w:val="24"/>
          <w:szCs w:val="24"/>
        </w:rPr>
      </w:pPr>
      <w:r w:rsidRPr="007556C6">
        <w:rPr>
          <w:bCs/>
          <w:sz w:val="24"/>
          <w:szCs w:val="24"/>
        </w:rPr>
        <w:t>3. Piedāvātajās izmaksās ir ietvertas visas izmaksas, kas saistītas ar preču piegādi un uzstādīšanu, atbilstoši pasūtītāja izstrādātajai tehniskajai specifikācijai un ir saistītas ar līgumu izpildi, ņemot vērā iepirkuma līguma projektā noteiktos izpildītāja pienākumus, tajā skaitā arī nodokļi un nodevas, izņemot pievienotās vērtības nodokli.</w:t>
      </w:r>
    </w:p>
    <w:p w14:paraId="5CDD4EC3" w14:textId="77777777" w:rsidR="00C907BB" w:rsidRPr="007556C6" w:rsidRDefault="00C907BB" w:rsidP="00C907BB">
      <w:pPr>
        <w:jc w:val="both"/>
        <w:rPr>
          <w:rFonts w:eastAsia="Calibri"/>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16"/>
      </w:tblGrid>
      <w:tr w:rsidR="00C907BB" w:rsidRPr="007556C6" w14:paraId="711A7EB9" w14:textId="77777777" w:rsidTr="00FE0885">
        <w:tc>
          <w:tcPr>
            <w:tcW w:w="3964" w:type="dxa"/>
            <w:tcBorders>
              <w:top w:val="single" w:sz="4" w:space="0" w:color="auto"/>
              <w:left w:val="single" w:sz="4" w:space="0" w:color="auto"/>
              <w:bottom w:val="single" w:sz="4" w:space="0" w:color="auto"/>
              <w:right w:val="single" w:sz="4" w:space="0" w:color="auto"/>
            </w:tcBorders>
            <w:vAlign w:val="center"/>
            <w:hideMark/>
          </w:tcPr>
          <w:p w14:paraId="360B381B" w14:textId="77777777" w:rsidR="00C907BB" w:rsidRPr="007556C6" w:rsidRDefault="00C907BB" w:rsidP="00FE0885">
            <w:pPr>
              <w:widowControl w:val="0"/>
              <w:jc w:val="both"/>
              <w:rPr>
                <w:b/>
              </w:rPr>
            </w:pPr>
            <w:proofErr w:type="spellStart"/>
            <w:r w:rsidRPr="007556C6">
              <w:rPr>
                <w:rStyle w:val="Strong"/>
                <w:b w:val="0"/>
              </w:rPr>
              <w:t>Paraksttiesīgās</w:t>
            </w:r>
            <w:proofErr w:type="spellEnd"/>
            <w:r w:rsidRPr="007556C6">
              <w:rPr>
                <w:rStyle w:val="Strong"/>
                <w:b w:val="0"/>
              </w:rPr>
              <w:t xml:space="preserve">  personas vai tās pilnvarotās personas amata nosaukums, vārds, uzvārds</w:t>
            </w:r>
          </w:p>
        </w:tc>
        <w:tc>
          <w:tcPr>
            <w:tcW w:w="5216" w:type="dxa"/>
            <w:tcBorders>
              <w:top w:val="single" w:sz="4" w:space="0" w:color="auto"/>
              <w:left w:val="single" w:sz="4" w:space="0" w:color="auto"/>
              <w:bottom w:val="single" w:sz="4" w:space="0" w:color="auto"/>
              <w:right w:val="single" w:sz="4" w:space="0" w:color="auto"/>
            </w:tcBorders>
            <w:vAlign w:val="center"/>
          </w:tcPr>
          <w:p w14:paraId="67743B79" w14:textId="77777777" w:rsidR="00C907BB" w:rsidRPr="007556C6" w:rsidRDefault="00C907BB" w:rsidP="00FE0885">
            <w:pPr>
              <w:widowControl w:val="0"/>
              <w:jc w:val="both"/>
            </w:pPr>
          </w:p>
        </w:tc>
      </w:tr>
      <w:tr w:rsidR="00C907BB" w:rsidRPr="007556C6" w14:paraId="32900786" w14:textId="77777777" w:rsidTr="00FE0885">
        <w:trPr>
          <w:trHeight w:val="395"/>
        </w:trPr>
        <w:tc>
          <w:tcPr>
            <w:tcW w:w="3964" w:type="dxa"/>
            <w:tcBorders>
              <w:top w:val="single" w:sz="4" w:space="0" w:color="auto"/>
              <w:left w:val="single" w:sz="4" w:space="0" w:color="auto"/>
              <w:bottom w:val="single" w:sz="4" w:space="0" w:color="auto"/>
              <w:right w:val="single" w:sz="4" w:space="0" w:color="auto"/>
            </w:tcBorders>
            <w:vAlign w:val="center"/>
            <w:hideMark/>
          </w:tcPr>
          <w:p w14:paraId="207C8362" w14:textId="77777777" w:rsidR="00C907BB" w:rsidRPr="007556C6" w:rsidRDefault="00C907BB" w:rsidP="00FE0885">
            <w:pPr>
              <w:widowControl w:val="0"/>
              <w:jc w:val="both"/>
            </w:pPr>
            <w:r w:rsidRPr="007556C6">
              <w:t>Paraksts</w:t>
            </w:r>
          </w:p>
        </w:tc>
        <w:tc>
          <w:tcPr>
            <w:tcW w:w="5216" w:type="dxa"/>
            <w:tcBorders>
              <w:top w:val="single" w:sz="4" w:space="0" w:color="auto"/>
              <w:left w:val="single" w:sz="4" w:space="0" w:color="auto"/>
              <w:bottom w:val="single" w:sz="4" w:space="0" w:color="auto"/>
              <w:right w:val="single" w:sz="4" w:space="0" w:color="auto"/>
            </w:tcBorders>
            <w:vAlign w:val="center"/>
          </w:tcPr>
          <w:p w14:paraId="63C909F6" w14:textId="77777777" w:rsidR="00C907BB" w:rsidRPr="007556C6" w:rsidRDefault="00C907BB" w:rsidP="00FE0885">
            <w:pPr>
              <w:jc w:val="both"/>
            </w:pPr>
            <w:r w:rsidRPr="007556C6">
              <w:rPr>
                <w:i/>
                <w:lang w:eastAsia="lv-LV"/>
              </w:rPr>
              <w:t>Dokuments ir parakstīts ar drošu elektronisko parakstu vai Elektronisko iepirkumu sistēmas parakstu</w:t>
            </w:r>
          </w:p>
        </w:tc>
      </w:tr>
      <w:tr w:rsidR="00C907BB" w:rsidRPr="007556C6" w14:paraId="1DB8DF41" w14:textId="77777777" w:rsidTr="00FE0885">
        <w:trPr>
          <w:trHeight w:val="274"/>
        </w:trPr>
        <w:tc>
          <w:tcPr>
            <w:tcW w:w="3964" w:type="dxa"/>
            <w:tcBorders>
              <w:top w:val="single" w:sz="4" w:space="0" w:color="auto"/>
              <w:left w:val="single" w:sz="4" w:space="0" w:color="auto"/>
              <w:bottom w:val="single" w:sz="4" w:space="0" w:color="auto"/>
              <w:right w:val="single" w:sz="4" w:space="0" w:color="auto"/>
            </w:tcBorders>
            <w:vAlign w:val="center"/>
            <w:hideMark/>
          </w:tcPr>
          <w:p w14:paraId="5A7D5B65" w14:textId="77777777" w:rsidR="00C907BB" w:rsidRPr="007556C6" w:rsidRDefault="00C907BB" w:rsidP="00FE0885">
            <w:pPr>
              <w:widowControl w:val="0"/>
              <w:jc w:val="both"/>
            </w:pPr>
            <w:r w:rsidRPr="007556C6">
              <w:t>Datums</w:t>
            </w:r>
          </w:p>
        </w:tc>
        <w:tc>
          <w:tcPr>
            <w:tcW w:w="5216" w:type="dxa"/>
            <w:tcBorders>
              <w:top w:val="single" w:sz="4" w:space="0" w:color="auto"/>
              <w:left w:val="single" w:sz="4" w:space="0" w:color="auto"/>
              <w:bottom w:val="single" w:sz="4" w:space="0" w:color="auto"/>
              <w:right w:val="single" w:sz="4" w:space="0" w:color="auto"/>
            </w:tcBorders>
            <w:vAlign w:val="center"/>
          </w:tcPr>
          <w:p w14:paraId="162828FB" w14:textId="77777777" w:rsidR="00C907BB" w:rsidRPr="007556C6" w:rsidRDefault="00C907BB" w:rsidP="00FE0885">
            <w:pPr>
              <w:widowControl w:val="0"/>
              <w:jc w:val="both"/>
            </w:pPr>
          </w:p>
        </w:tc>
      </w:tr>
    </w:tbl>
    <w:p w14:paraId="7C7483C5" w14:textId="21AEF315" w:rsidR="00C907BB" w:rsidRPr="007556C6" w:rsidRDefault="00C907BB" w:rsidP="00B03B81">
      <w:pPr>
        <w:ind w:left="360"/>
        <w:jc w:val="center"/>
        <w:rPr>
          <w:b/>
          <w:sz w:val="26"/>
          <w:szCs w:val="26"/>
        </w:rPr>
        <w:sectPr w:rsidR="00C907BB" w:rsidRPr="007556C6" w:rsidSect="005F7BD3">
          <w:pgSz w:w="16838" w:h="11906" w:orient="landscape"/>
          <w:pgMar w:top="992" w:right="1440" w:bottom="1797" w:left="1440" w:header="709" w:footer="709" w:gutter="0"/>
          <w:cols w:space="708"/>
          <w:titlePg/>
          <w:docGrid w:linePitch="360"/>
        </w:sectPr>
      </w:pPr>
    </w:p>
    <w:p w14:paraId="54BFAD3F" w14:textId="4E26CF29" w:rsidR="00D0198A" w:rsidRPr="007556C6" w:rsidRDefault="00C907BB" w:rsidP="00D0198A">
      <w:pPr>
        <w:tabs>
          <w:tab w:val="left" w:pos="2632"/>
        </w:tabs>
        <w:jc w:val="right"/>
        <w:rPr>
          <w:b/>
        </w:rPr>
      </w:pPr>
      <w:r w:rsidRPr="007556C6">
        <w:rPr>
          <w:b/>
        </w:rPr>
        <w:lastRenderedPageBreak/>
        <w:t>4</w:t>
      </w:r>
      <w:r w:rsidR="00D0198A" w:rsidRPr="007556C6">
        <w:rPr>
          <w:b/>
        </w:rPr>
        <w:t>. pielikums</w:t>
      </w:r>
    </w:p>
    <w:p w14:paraId="58663D5A" w14:textId="0ACF833E" w:rsidR="00D0198A" w:rsidRPr="007556C6" w:rsidRDefault="00D0198A" w:rsidP="00D0198A">
      <w:pPr>
        <w:shd w:val="clear" w:color="auto" w:fill="FFFFFF"/>
        <w:ind w:left="4147"/>
        <w:jc w:val="right"/>
        <w:rPr>
          <w:spacing w:val="-3"/>
        </w:rPr>
      </w:pPr>
      <w:r w:rsidRPr="007556C6">
        <w:rPr>
          <w:spacing w:val="-3"/>
        </w:rPr>
        <w:t>atklāta konkursa</w:t>
      </w:r>
      <w:r w:rsidRPr="007556C6">
        <w:rPr>
          <w:spacing w:val="2"/>
        </w:rPr>
        <w:t xml:space="preserve"> „</w:t>
      </w:r>
      <w:r w:rsidR="00A4582A" w:rsidRPr="007556C6">
        <w:rPr>
          <w:bCs/>
        </w:rPr>
        <w:t>Tehnisko palīglīdzekļu</w:t>
      </w:r>
      <w:r w:rsidRPr="007556C6">
        <w:rPr>
          <w:bCs/>
        </w:rPr>
        <w:t xml:space="preserve"> iegāde</w:t>
      </w:r>
      <w:r w:rsidRPr="007556C6">
        <w:rPr>
          <w:spacing w:val="-3"/>
        </w:rPr>
        <w:t>”</w:t>
      </w:r>
    </w:p>
    <w:p w14:paraId="654C7C03" w14:textId="23D02DC2" w:rsidR="00D0198A" w:rsidRPr="007556C6" w:rsidRDefault="00D0198A" w:rsidP="00D0198A">
      <w:pPr>
        <w:ind w:left="360"/>
        <w:jc w:val="right"/>
        <w:rPr>
          <w:spacing w:val="-3"/>
        </w:rPr>
      </w:pPr>
      <w:r w:rsidRPr="007556C6">
        <w:rPr>
          <w:spacing w:val="-3"/>
        </w:rPr>
        <w:t>ar identifikācijas Nr. SIVA 2026/1</w:t>
      </w:r>
      <w:r w:rsidR="00A4582A" w:rsidRPr="007556C6">
        <w:rPr>
          <w:spacing w:val="-3"/>
        </w:rPr>
        <w:t>1</w:t>
      </w:r>
    </w:p>
    <w:p w14:paraId="1089A995" w14:textId="2C5C32C5" w:rsidR="00B03B81" w:rsidRPr="007556C6" w:rsidRDefault="00D0198A" w:rsidP="00E935CF">
      <w:pPr>
        <w:ind w:left="360"/>
        <w:jc w:val="right"/>
        <w:rPr>
          <w:bCs/>
        </w:rPr>
      </w:pPr>
      <w:r w:rsidRPr="007556C6">
        <w:rPr>
          <w:spacing w:val="-3"/>
        </w:rPr>
        <w:t>NOLIKUMAM</w:t>
      </w:r>
    </w:p>
    <w:p w14:paraId="40FEC8EA" w14:textId="23B98320" w:rsidR="00D0198A" w:rsidRPr="007556C6" w:rsidRDefault="00D0198A" w:rsidP="00D0198A">
      <w:pPr>
        <w:tabs>
          <w:tab w:val="left" w:pos="0"/>
        </w:tabs>
        <w:ind w:right="184"/>
        <w:jc w:val="center"/>
        <w:rPr>
          <w:b/>
          <w:bCs/>
          <w:sz w:val="22"/>
          <w:szCs w:val="22"/>
        </w:rPr>
      </w:pPr>
      <w:r w:rsidRPr="007556C6">
        <w:rPr>
          <w:b/>
          <w:bCs/>
          <w:sz w:val="22"/>
          <w:szCs w:val="22"/>
        </w:rPr>
        <w:t xml:space="preserve">LĪGUMS Nr. </w:t>
      </w:r>
      <w:r w:rsidR="00B27CD9" w:rsidRPr="007556C6">
        <w:rPr>
          <w:b/>
          <w:bCs/>
          <w:sz w:val="22"/>
          <w:szCs w:val="22"/>
        </w:rPr>
        <w:t>_</w:t>
      </w:r>
    </w:p>
    <w:p w14:paraId="735D50FB" w14:textId="1D1D3B1B" w:rsidR="00D0198A" w:rsidRPr="007556C6" w:rsidRDefault="00D0198A" w:rsidP="00B27CD9">
      <w:pPr>
        <w:tabs>
          <w:tab w:val="left" w:pos="0"/>
        </w:tabs>
        <w:ind w:right="184"/>
        <w:jc w:val="center"/>
        <w:rPr>
          <w:b/>
          <w:bCs/>
          <w:sz w:val="22"/>
          <w:szCs w:val="22"/>
        </w:rPr>
      </w:pPr>
      <w:r w:rsidRPr="007556C6">
        <w:rPr>
          <w:b/>
          <w:bCs/>
          <w:sz w:val="22"/>
          <w:szCs w:val="22"/>
        </w:rPr>
        <w:t xml:space="preserve"> PAR </w:t>
      </w:r>
      <w:r w:rsidR="00A4582A" w:rsidRPr="007556C6">
        <w:rPr>
          <w:b/>
          <w:bCs/>
          <w:sz w:val="22"/>
          <w:szCs w:val="22"/>
        </w:rPr>
        <w:t>TEHNISKO PALĪGLĪDZEKĻU</w:t>
      </w:r>
      <w:r w:rsidR="00B27CD9" w:rsidRPr="007556C6">
        <w:rPr>
          <w:b/>
          <w:bCs/>
          <w:sz w:val="22"/>
          <w:szCs w:val="22"/>
        </w:rPr>
        <w:t xml:space="preserve"> IEGĀDI</w:t>
      </w:r>
    </w:p>
    <w:p w14:paraId="5DF8B121" w14:textId="77777777" w:rsidR="00D0198A" w:rsidRPr="007556C6" w:rsidRDefault="00D0198A" w:rsidP="00D0198A">
      <w:pPr>
        <w:ind w:right="184"/>
        <w:jc w:val="center"/>
        <w:rPr>
          <w:b/>
          <w:bCs/>
          <w:sz w:val="22"/>
          <w:szCs w:val="22"/>
        </w:rPr>
      </w:pPr>
    </w:p>
    <w:p w14:paraId="28B03A3F" w14:textId="77777777" w:rsidR="00D0198A" w:rsidRPr="007556C6" w:rsidRDefault="00D0198A" w:rsidP="00D0198A">
      <w:pPr>
        <w:pStyle w:val="NoSpacing"/>
        <w:ind w:right="184"/>
        <w:jc w:val="right"/>
      </w:pPr>
      <w:r w:rsidRPr="007556C6">
        <w:rPr>
          <w:bCs/>
        </w:rPr>
        <w:t xml:space="preserve">Jūrmala        </w:t>
      </w:r>
      <w:r w:rsidRPr="007556C6">
        <w:rPr>
          <w:bCs/>
        </w:rPr>
        <w:tab/>
      </w:r>
      <w:r w:rsidRPr="007556C6">
        <w:rPr>
          <w:bCs/>
        </w:rPr>
        <w:tab/>
      </w:r>
      <w:r w:rsidRPr="007556C6">
        <w:rPr>
          <w:bCs/>
        </w:rPr>
        <w:tab/>
      </w:r>
      <w:r w:rsidRPr="007556C6">
        <w:rPr>
          <w:bCs/>
        </w:rPr>
        <w:tab/>
      </w:r>
      <w:r w:rsidRPr="007556C6">
        <w:rPr>
          <w:bCs/>
        </w:rPr>
        <w:tab/>
      </w:r>
      <w:r w:rsidRPr="007556C6">
        <w:rPr>
          <w:bCs/>
        </w:rPr>
        <w:tab/>
      </w:r>
      <w:r w:rsidRPr="007556C6">
        <w:rPr>
          <w:bCs/>
        </w:rPr>
        <w:tab/>
      </w:r>
      <w:r w:rsidRPr="007556C6">
        <w:rPr>
          <w:bCs/>
        </w:rPr>
        <w:tab/>
        <w:t xml:space="preserve">              </w:t>
      </w:r>
      <w:r w:rsidRPr="007556C6">
        <w:t xml:space="preserve">Dokumenta datums ir tā  elektroniskās parakstīšanas datums </w:t>
      </w:r>
    </w:p>
    <w:p w14:paraId="0BB75503" w14:textId="77777777" w:rsidR="00D0198A" w:rsidRPr="007556C6" w:rsidRDefault="00D0198A" w:rsidP="00D0198A">
      <w:pPr>
        <w:tabs>
          <w:tab w:val="left" w:pos="0"/>
        </w:tabs>
        <w:ind w:right="184"/>
        <w:jc w:val="both"/>
        <w:rPr>
          <w:bCs/>
          <w:sz w:val="22"/>
          <w:szCs w:val="22"/>
        </w:rPr>
      </w:pPr>
    </w:p>
    <w:p w14:paraId="13450A91" w14:textId="20BE21D1" w:rsidR="00D0198A" w:rsidRPr="007556C6" w:rsidRDefault="00D0198A" w:rsidP="003D3F03">
      <w:pPr>
        <w:ind w:right="45" w:firstLine="720"/>
        <w:jc w:val="both"/>
        <w:rPr>
          <w:color w:val="000000" w:themeColor="text1"/>
          <w:sz w:val="22"/>
          <w:szCs w:val="22"/>
          <w:lang w:eastAsia="lv-LV"/>
        </w:rPr>
      </w:pPr>
      <w:r w:rsidRPr="007556C6">
        <w:rPr>
          <w:b/>
          <w:sz w:val="22"/>
          <w:szCs w:val="22"/>
        </w:rPr>
        <w:t>Sociālās integrācijas valsts aģentūra</w:t>
      </w:r>
      <w:r w:rsidRPr="007556C6">
        <w:rPr>
          <w:sz w:val="22"/>
          <w:szCs w:val="22"/>
        </w:rPr>
        <w:t>, nodokļu maksātāja kods Nr.90001790030, juridiskā adrese: Dubultu prospekts 71, Jūrmala, LV-2015 (turpmāk – Pasūtītājs)</w:t>
      </w:r>
      <w:r w:rsidRPr="007556C6">
        <w:rPr>
          <w:color w:val="000000" w:themeColor="text1"/>
          <w:sz w:val="22"/>
          <w:szCs w:val="22"/>
          <w:lang w:eastAsia="lv-LV"/>
        </w:rPr>
        <w:t xml:space="preserve">, kuru uz </w:t>
      </w:r>
      <w:r w:rsidR="00B27CD9" w:rsidRPr="007556C6">
        <w:rPr>
          <w:color w:val="000000" w:themeColor="text1"/>
          <w:sz w:val="22"/>
          <w:szCs w:val="22"/>
          <w:lang w:eastAsia="lv-LV"/>
        </w:rPr>
        <w:t>__________________</w:t>
      </w:r>
      <w:r w:rsidRPr="007556C6">
        <w:rPr>
          <w:color w:val="000000" w:themeColor="text1"/>
          <w:sz w:val="22"/>
          <w:szCs w:val="22"/>
          <w:lang w:eastAsia="lv-LV"/>
        </w:rPr>
        <w:t xml:space="preserve"> pamata pārstāv </w:t>
      </w:r>
      <w:r w:rsidR="00B27CD9" w:rsidRPr="007556C6">
        <w:rPr>
          <w:sz w:val="22"/>
          <w:szCs w:val="22"/>
          <w:lang w:eastAsia="lv-LV"/>
        </w:rPr>
        <w:t>______</w:t>
      </w:r>
      <w:r w:rsidRPr="007556C6">
        <w:rPr>
          <w:color w:val="000000" w:themeColor="text1"/>
          <w:sz w:val="22"/>
          <w:szCs w:val="22"/>
          <w:lang w:eastAsia="lv-LV"/>
        </w:rPr>
        <w:t>,</w:t>
      </w:r>
      <w:r w:rsidRPr="007556C6">
        <w:rPr>
          <w:i/>
          <w:color w:val="000000" w:themeColor="text1"/>
          <w:sz w:val="22"/>
          <w:szCs w:val="22"/>
          <w:lang w:eastAsia="lv-LV"/>
        </w:rPr>
        <w:t xml:space="preserve"> </w:t>
      </w:r>
      <w:r w:rsidRPr="007556C6">
        <w:rPr>
          <w:color w:val="000000" w:themeColor="text1"/>
          <w:sz w:val="22"/>
          <w:szCs w:val="22"/>
          <w:lang w:eastAsia="lv-LV"/>
        </w:rPr>
        <w:t xml:space="preserve">no vienas puses, un </w:t>
      </w:r>
    </w:p>
    <w:p w14:paraId="5AB3122C" w14:textId="7EF02AE6" w:rsidR="00D0198A" w:rsidRPr="007556C6" w:rsidRDefault="00B27CD9" w:rsidP="003D3F03">
      <w:pPr>
        <w:ind w:right="45" w:firstLine="720"/>
        <w:jc w:val="both"/>
        <w:rPr>
          <w:bCs/>
          <w:sz w:val="22"/>
          <w:szCs w:val="22"/>
        </w:rPr>
      </w:pPr>
      <w:r w:rsidRPr="007556C6">
        <w:rPr>
          <w:b/>
          <w:color w:val="000000" w:themeColor="text1"/>
          <w:sz w:val="22"/>
          <w:szCs w:val="22"/>
          <w:lang w:eastAsia="lv-LV"/>
        </w:rPr>
        <w:t>__</w:t>
      </w:r>
      <w:r w:rsidR="00D0198A" w:rsidRPr="007556C6">
        <w:rPr>
          <w:b/>
          <w:color w:val="000000" w:themeColor="text1"/>
          <w:sz w:val="22"/>
          <w:szCs w:val="22"/>
          <w:lang w:eastAsia="lv-LV"/>
        </w:rPr>
        <w:t xml:space="preserve"> “</w:t>
      </w:r>
      <w:r w:rsidRPr="007556C6">
        <w:rPr>
          <w:b/>
          <w:color w:val="000000" w:themeColor="text1"/>
          <w:sz w:val="22"/>
          <w:szCs w:val="22"/>
          <w:lang w:eastAsia="lv-LV"/>
        </w:rPr>
        <w:t>____</w:t>
      </w:r>
      <w:r w:rsidR="00D0198A" w:rsidRPr="007556C6">
        <w:rPr>
          <w:b/>
          <w:color w:val="000000" w:themeColor="text1"/>
          <w:sz w:val="22"/>
          <w:szCs w:val="22"/>
          <w:lang w:eastAsia="lv-LV"/>
        </w:rPr>
        <w:t>”</w:t>
      </w:r>
      <w:r w:rsidR="00D0198A" w:rsidRPr="007556C6">
        <w:rPr>
          <w:color w:val="000000" w:themeColor="text1"/>
          <w:sz w:val="22"/>
          <w:szCs w:val="22"/>
          <w:lang w:eastAsia="lv-LV"/>
        </w:rPr>
        <w:t>,</w:t>
      </w:r>
      <w:r w:rsidR="00D0198A" w:rsidRPr="007556C6">
        <w:rPr>
          <w:i/>
          <w:color w:val="000000" w:themeColor="text1"/>
          <w:sz w:val="22"/>
          <w:szCs w:val="22"/>
          <w:lang w:eastAsia="lv-LV"/>
        </w:rPr>
        <w:t xml:space="preserve"> </w:t>
      </w:r>
      <w:r w:rsidR="00D0198A" w:rsidRPr="007556C6">
        <w:rPr>
          <w:color w:val="000000" w:themeColor="text1"/>
          <w:sz w:val="22"/>
          <w:szCs w:val="22"/>
          <w:lang w:eastAsia="lv-LV"/>
        </w:rPr>
        <w:t>vienotais reģistrācijas</w:t>
      </w:r>
      <w:r w:rsidR="00D0198A" w:rsidRPr="007556C6">
        <w:rPr>
          <w:i/>
          <w:color w:val="000000" w:themeColor="text1"/>
          <w:sz w:val="22"/>
          <w:szCs w:val="22"/>
          <w:lang w:eastAsia="lv-LV"/>
        </w:rPr>
        <w:t xml:space="preserve"> </w:t>
      </w:r>
      <w:r w:rsidR="00D0198A" w:rsidRPr="007556C6">
        <w:rPr>
          <w:color w:val="000000" w:themeColor="text1"/>
          <w:sz w:val="22"/>
          <w:szCs w:val="22"/>
          <w:lang w:eastAsia="lv-LV"/>
        </w:rPr>
        <w:t>Nr.</w:t>
      </w:r>
      <w:r w:rsidRPr="007556C6">
        <w:rPr>
          <w:color w:val="000000" w:themeColor="text1"/>
          <w:sz w:val="22"/>
          <w:szCs w:val="22"/>
          <w:lang w:eastAsia="lv-LV"/>
        </w:rPr>
        <w:t>_____</w:t>
      </w:r>
      <w:r w:rsidR="00D0198A" w:rsidRPr="007556C6">
        <w:rPr>
          <w:color w:val="000000" w:themeColor="text1"/>
          <w:sz w:val="22"/>
          <w:szCs w:val="22"/>
          <w:lang w:eastAsia="lv-LV"/>
        </w:rPr>
        <w:t xml:space="preserve">, juridiskā adrese: </w:t>
      </w:r>
      <w:r w:rsidRPr="007556C6">
        <w:rPr>
          <w:color w:val="000000" w:themeColor="text1"/>
          <w:sz w:val="22"/>
          <w:szCs w:val="22"/>
          <w:lang w:eastAsia="lv-LV"/>
        </w:rPr>
        <w:t>____</w:t>
      </w:r>
      <w:r w:rsidR="00D0198A" w:rsidRPr="007556C6">
        <w:rPr>
          <w:color w:val="000000" w:themeColor="text1"/>
          <w:sz w:val="22"/>
          <w:szCs w:val="22"/>
          <w:lang w:eastAsia="lv-LV"/>
        </w:rPr>
        <w:t xml:space="preserve"> (turpmāk – Piegādātājs), kuru uz __________________ pamata pārstāv _____________________________</w:t>
      </w:r>
      <w:r w:rsidR="00D0198A" w:rsidRPr="007556C6">
        <w:rPr>
          <w:bCs/>
          <w:color w:val="000000" w:themeColor="text1"/>
          <w:sz w:val="22"/>
          <w:szCs w:val="22"/>
        </w:rPr>
        <w:t xml:space="preserve"> no otras puses, abi kopā un katrs atsevišķi turpmāk – Puse vai Puses</w:t>
      </w:r>
      <w:r w:rsidR="00D0198A" w:rsidRPr="007556C6">
        <w:rPr>
          <w:bCs/>
          <w:sz w:val="22"/>
          <w:szCs w:val="22"/>
        </w:rPr>
        <w:t xml:space="preserve">, </w:t>
      </w:r>
      <w:r w:rsidR="00D0198A" w:rsidRPr="007556C6">
        <w:rPr>
          <w:sz w:val="22"/>
          <w:szCs w:val="22"/>
        </w:rPr>
        <w:t xml:space="preserve">pamatojoties uz veiktā </w:t>
      </w:r>
      <w:r w:rsidRPr="007556C6">
        <w:rPr>
          <w:sz w:val="22"/>
          <w:szCs w:val="22"/>
        </w:rPr>
        <w:t>atklātā</w:t>
      </w:r>
      <w:r w:rsidR="00AF30B4" w:rsidRPr="007556C6">
        <w:rPr>
          <w:sz w:val="22"/>
          <w:szCs w:val="22"/>
        </w:rPr>
        <w:t xml:space="preserve"> </w:t>
      </w:r>
      <w:r w:rsidRPr="007556C6">
        <w:rPr>
          <w:sz w:val="22"/>
          <w:szCs w:val="22"/>
        </w:rPr>
        <w:t>konkursa</w:t>
      </w:r>
      <w:r w:rsidR="00D0198A" w:rsidRPr="007556C6">
        <w:rPr>
          <w:sz w:val="22"/>
          <w:szCs w:val="22"/>
        </w:rPr>
        <w:t xml:space="preserve"> </w:t>
      </w:r>
      <w:r w:rsidR="00D0198A" w:rsidRPr="007556C6">
        <w:rPr>
          <w:bCs/>
          <w:sz w:val="22"/>
          <w:szCs w:val="22"/>
        </w:rPr>
        <w:t>„</w:t>
      </w:r>
      <w:r w:rsidR="00A4582A" w:rsidRPr="007556C6">
        <w:rPr>
          <w:sz w:val="22"/>
          <w:szCs w:val="22"/>
        </w:rPr>
        <w:t>Tehnisko palīglīdzekļu</w:t>
      </w:r>
      <w:r w:rsidRPr="007556C6">
        <w:rPr>
          <w:sz w:val="22"/>
          <w:szCs w:val="22"/>
        </w:rPr>
        <w:t xml:space="preserve"> iegāde</w:t>
      </w:r>
      <w:r w:rsidR="00D0198A" w:rsidRPr="007556C6">
        <w:rPr>
          <w:bCs/>
          <w:sz w:val="22"/>
          <w:szCs w:val="22"/>
        </w:rPr>
        <w:t>”</w:t>
      </w:r>
      <w:r w:rsidR="00D0198A" w:rsidRPr="007556C6">
        <w:rPr>
          <w:sz w:val="22"/>
          <w:szCs w:val="22"/>
        </w:rPr>
        <w:t xml:space="preserve"> </w:t>
      </w:r>
      <w:r w:rsidR="00D0198A" w:rsidRPr="007556C6">
        <w:rPr>
          <w:sz w:val="22"/>
          <w:szCs w:val="22"/>
          <w:lang w:eastAsia="lv-LV"/>
        </w:rPr>
        <w:t xml:space="preserve">ar identifikācijas Nr. SIVA </w:t>
      </w:r>
      <w:r w:rsidRPr="007556C6">
        <w:rPr>
          <w:sz w:val="22"/>
          <w:szCs w:val="22"/>
          <w:lang w:eastAsia="lv-LV"/>
        </w:rPr>
        <w:t>__</w:t>
      </w:r>
      <w:r w:rsidR="00D0198A" w:rsidRPr="007556C6">
        <w:rPr>
          <w:sz w:val="22"/>
          <w:szCs w:val="22"/>
          <w:lang w:eastAsia="lv-LV"/>
        </w:rPr>
        <w:t xml:space="preserve"> </w:t>
      </w:r>
      <w:r w:rsidR="00D0198A" w:rsidRPr="007556C6">
        <w:rPr>
          <w:sz w:val="22"/>
          <w:szCs w:val="22"/>
        </w:rPr>
        <w:t>(turpmāk – Iepirkums) rezultātiem</w:t>
      </w:r>
      <w:r w:rsidR="00D0198A" w:rsidRPr="007556C6">
        <w:rPr>
          <w:bCs/>
          <w:sz w:val="22"/>
          <w:szCs w:val="22"/>
        </w:rPr>
        <w:t xml:space="preserve"> noslēdz šāda satura līgumu (turp</w:t>
      </w:r>
      <w:r w:rsidR="00D0198A" w:rsidRPr="007556C6">
        <w:rPr>
          <w:bCs/>
          <w:sz w:val="22"/>
          <w:szCs w:val="22"/>
        </w:rPr>
        <w:softHyphen/>
        <w:t>māk – Līgums):</w:t>
      </w:r>
    </w:p>
    <w:p w14:paraId="32007808" w14:textId="77777777" w:rsidR="00AF30B4" w:rsidRPr="007556C6" w:rsidRDefault="00AF30B4" w:rsidP="003D3F03">
      <w:pPr>
        <w:ind w:right="45" w:firstLine="567"/>
        <w:jc w:val="both"/>
        <w:rPr>
          <w:sz w:val="22"/>
          <w:szCs w:val="22"/>
          <w:lang w:eastAsia="lv-LV"/>
        </w:rPr>
      </w:pPr>
    </w:p>
    <w:p w14:paraId="57098C05" w14:textId="77777777" w:rsidR="00AF30B4" w:rsidRPr="007556C6" w:rsidRDefault="00AF30B4" w:rsidP="003D3F03">
      <w:pPr>
        <w:pStyle w:val="ListParagraph"/>
        <w:numPr>
          <w:ilvl w:val="0"/>
          <w:numId w:val="19"/>
        </w:numPr>
        <w:spacing w:after="0" w:line="240" w:lineRule="auto"/>
        <w:ind w:right="45"/>
        <w:jc w:val="center"/>
        <w:rPr>
          <w:rFonts w:ascii="Times New Roman" w:eastAsia="Times New Roman" w:hAnsi="Times New Roman"/>
          <w:b/>
          <w:sz w:val="22"/>
          <w:szCs w:val="22"/>
          <w:lang w:val="lv-LV"/>
        </w:rPr>
      </w:pPr>
      <w:r w:rsidRPr="007556C6">
        <w:rPr>
          <w:rFonts w:ascii="Times New Roman" w:eastAsia="Times New Roman" w:hAnsi="Times New Roman"/>
          <w:b/>
          <w:sz w:val="22"/>
          <w:szCs w:val="22"/>
          <w:lang w:val="lv-LV"/>
        </w:rPr>
        <w:t xml:space="preserve">Līguma priekšmets </w:t>
      </w:r>
    </w:p>
    <w:p w14:paraId="244D6FBD" w14:textId="62CED16F" w:rsidR="00AF30B4" w:rsidRPr="007556C6" w:rsidRDefault="00AF30B4" w:rsidP="003D3F03">
      <w:pPr>
        <w:numPr>
          <w:ilvl w:val="1"/>
          <w:numId w:val="19"/>
        </w:numPr>
        <w:ind w:left="567" w:right="45" w:hanging="567"/>
        <w:jc w:val="both"/>
        <w:rPr>
          <w:sz w:val="22"/>
          <w:szCs w:val="22"/>
          <w:lang w:eastAsia="lv-LV"/>
        </w:rPr>
      </w:pPr>
      <w:r w:rsidRPr="007556C6">
        <w:rPr>
          <w:color w:val="000000" w:themeColor="text1"/>
          <w:sz w:val="22"/>
          <w:szCs w:val="22"/>
        </w:rPr>
        <w:t xml:space="preserve">Pasūtītājs uzdod un Piegādātājs apņemas pārdot un piegādāt </w:t>
      </w:r>
      <w:r w:rsidR="000E4AAF" w:rsidRPr="007556C6">
        <w:rPr>
          <w:b/>
          <w:bCs/>
          <w:sz w:val="22"/>
          <w:szCs w:val="22"/>
        </w:rPr>
        <w:t>______</w:t>
      </w:r>
      <w:r w:rsidRPr="007556C6">
        <w:rPr>
          <w:sz w:val="22"/>
          <w:szCs w:val="22"/>
        </w:rPr>
        <w:t xml:space="preserve"> </w:t>
      </w:r>
      <w:r w:rsidRPr="007556C6">
        <w:rPr>
          <w:color w:val="000000" w:themeColor="text1"/>
          <w:sz w:val="22"/>
          <w:szCs w:val="22"/>
        </w:rPr>
        <w:t xml:space="preserve">(turpmāk – Prece) uz Līgumā noteikto Līguma izpildes vietu, atbilstoši Pasūtītāja Iepirkuma Tehniskajā specifikācijā noteiktajām prasībām un Piegādātāja iesniegtajam Tehniskajam un finanšu piedāvājumam (1.pielikums). </w:t>
      </w:r>
    </w:p>
    <w:p w14:paraId="49C469EB" w14:textId="77777777" w:rsidR="00AF30B4" w:rsidRPr="007556C6" w:rsidRDefault="00AF30B4" w:rsidP="003D3F03">
      <w:pPr>
        <w:numPr>
          <w:ilvl w:val="1"/>
          <w:numId w:val="19"/>
        </w:numPr>
        <w:ind w:left="567" w:right="45" w:hanging="567"/>
        <w:jc w:val="both"/>
        <w:rPr>
          <w:sz w:val="22"/>
          <w:szCs w:val="22"/>
          <w:lang w:eastAsia="lv-LV"/>
        </w:rPr>
      </w:pPr>
      <w:r w:rsidRPr="007556C6">
        <w:rPr>
          <w:color w:val="000000" w:themeColor="text1"/>
          <w:sz w:val="22"/>
          <w:szCs w:val="22"/>
        </w:rPr>
        <w:t>Ar Līguma prasībām atbilstošu Preci Līguma ietvaros saprotama Prece, kas atbilst Līgumā un Tehniskajā un finanšu piedāvājumā noteiktajām prasībām</w:t>
      </w:r>
      <w:r w:rsidRPr="007556C6">
        <w:rPr>
          <w:sz w:val="22"/>
          <w:szCs w:val="22"/>
          <w:lang w:eastAsia="lv-LV"/>
        </w:rPr>
        <w:t>.</w:t>
      </w:r>
    </w:p>
    <w:p w14:paraId="0F20486C" w14:textId="77777777" w:rsidR="00AF30B4" w:rsidRPr="007556C6" w:rsidRDefault="00AF30B4" w:rsidP="003D3F03">
      <w:pPr>
        <w:ind w:left="567" w:right="45"/>
        <w:jc w:val="both"/>
        <w:rPr>
          <w:sz w:val="22"/>
          <w:szCs w:val="22"/>
          <w:lang w:eastAsia="lv-LV"/>
        </w:rPr>
      </w:pPr>
    </w:p>
    <w:p w14:paraId="648707DC" w14:textId="77777777" w:rsidR="00AF30B4" w:rsidRPr="007556C6" w:rsidRDefault="00AF30B4" w:rsidP="003D3F03">
      <w:pPr>
        <w:pStyle w:val="ListParagraph"/>
        <w:numPr>
          <w:ilvl w:val="0"/>
          <w:numId w:val="19"/>
        </w:numPr>
        <w:spacing w:after="0" w:line="240" w:lineRule="auto"/>
        <w:ind w:right="45"/>
        <w:jc w:val="center"/>
        <w:rPr>
          <w:rFonts w:ascii="Times New Roman" w:eastAsia="Times New Roman" w:hAnsi="Times New Roman"/>
          <w:b/>
          <w:sz w:val="22"/>
          <w:szCs w:val="22"/>
          <w:lang w:val="lv-LV"/>
        </w:rPr>
      </w:pPr>
      <w:r w:rsidRPr="007556C6">
        <w:rPr>
          <w:rFonts w:ascii="Times New Roman" w:eastAsia="Times New Roman" w:hAnsi="Times New Roman"/>
          <w:b/>
          <w:sz w:val="22"/>
          <w:szCs w:val="22"/>
          <w:lang w:val="lv-LV"/>
        </w:rPr>
        <w:t>Līguma spēkā stāšanās, tā izpildes termiņš un vieta</w:t>
      </w:r>
    </w:p>
    <w:p w14:paraId="241A9BEE" w14:textId="6D156162" w:rsidR="00AF30B4" w:rsidRPr="007556C6" w:rsidRDefault="000E4AAF" w:rsidP="003D3F03">
      <w:pPr>
        <w:numPr>
          <w:ilvl w:val="1"/>
          <w:numId w:val="19"/>
        </w:numPr>
        <w:ind w:left="567" w:right="45" w:hanging="567"/>
        <w:jc w:val="both"/>
        <w:rPr>
          <w:sz w:val="22"/>
          <w:szCs w:val="22"/>
        </w:rPr>
      </w:pPr>
      <w:bookmarkStart w:id="12" w:name="_Hlk12622611"/>
      <w:r w:rsidRPr="007556C6">
        <w:rPr>
          <w:color w:val="000000" w:themeColor="text1"/>
          <w:sz w:val="22"/>
          <w:szCs w:val="22"/>
        </w:rPr>
        <w:t xml:space="preserve">Līgums stājas spēkā ar tā abpusēju parakstīšanas dienu un Līguma saistības </w:t>
      </w:r>
      <w:r w:rsidRPr="007556C6">
        <w:rPr>
          <w:color w:val="000000" w:themeColor="text1"/>
          <w:sz w:val="22"/>
          <w:szCs w:val="22"/>
          <w:lang w:eastAsia="lv-LV"/>
        </w:rPr>
        <w:t>Piegādātāja</w:t>
      </w:r>
      <w:r w:rsidRPr="007556C6">
        <w:rPr>
          <w:color w:val="000000" w:themeColor="text1"/>
          <w:sz w:val="22"/>
          <w:szCs w:val="22"/>
        </w:rPr>
        <w:t>m jāizpilda ________</w:t>
      </w:r>
      <w:r w:rsidRPr="007556C6">
        <w:rPr>
          <w:bCs/>
          <w:color w:val="000000" w:themeColor="text1"/>
          <w:sz w:val="22"/>
          <w:szCs w:val="22"/>
        </w:rPr>
        <w:t xml:space="preserve"> laikā </w:t>
      </w:r>
      <w:r w:rsidR="00A94D4D" w:rsidRPr="007556C6">
        <w:rPr>
          <w:bCs/>
          <w:color w:val="000000" w:themeColor="text1"/>
          <w:sz w:val="22"/>
          <w:szCs w:val="22"/>
        </w:rPr>
        <w:t xml:space="preserve">no </w:t>
      </w:r>
      <w:r w:rsidRPr="007556C6">
        <w:rPr>
          <w:bCs/>
          <w:color w:val="000000" w:themeColor="text1"/>
          <w:sz w:val="22"/>
          <w:szCs w:val="22"/>
        </w:rPr>
        <w:t>Līguma spēkā stāšanās dienas</w:t>
      </w:r>
      <w:r w:rsidR="00AF30B4" w:rsidRPr="007556C6">
        <w:rPr>
          <w:sz w:val="22"/>
          <w:szCs w:val="22"/>
        </w:rPr>
        <w:t xml:space="preserve">. </w:t>
      </w:r>
      <w:bookmarkEnd w:id="12"/>
    </w:p>
    <w:p w14:paraId="2BDCB974" w14:textId="6C2D9FCF" w:rsidR="00AF30B4" w:rsidRPr="007556C6" w:rsidRDefault="00AF30B4" w:rsidP="003D3F03">
      <w:pPr>
        <w:numPr>
          <w:ilvl w:val="1"/>
          <w:numId w:val="19"/>
        </w:numPr>
        <w:ind w:left="567" w:right="45" w:hanging="567"/>
        <w:jc w:val="both"/>
        <w:rPr>
          <w:sz w:val="22"/>
          <w:szCs w:val="22"/>
        </w:rPr>
      </w:pPr>
      <w:r w:rsidRPr="007556C6">
        <w:rPr>
          <w:sz w:val="22"/>
          <w:szCs w:val="22"/>
        </w:rPr>
        <w:t>Līguma izpildes vieta: Dubultu prospekts 71, Jūrmala</w:t>
      </w:r>
      <w:r w:rsidR="00102410" w:rsidRPr="007556C6">
        <w:rPr>
          <w:sz w:val="22"/>
          <w:szCs w:val="22"/>
          <w:lang w:eastAsia="lv-LV"/>
        </w:rPr>
        <w:t>, Slokas iela 68, Jūrmala.</w:t>
      </w:r>
    </w:p>
    <w:p w14:paraId="4DC34F43" w14:textId="77777777" w:rsidR="00AF30B4" w:rsidRPr="007556C6" w:rsidRDefault="00AF30B4" w:rsidP="003D3F03">
      <w:pPr>
        <w:ind w:left="567" w:right="45"/>
        <w:jc w:val="both"/>
        <w:rPr>
          <w:sz w:val="22"/>
          <w:szCs w:val="22"/>
        </w:rPr>
      </w:pPr>
    </w:p>
    <w:p w14:paraId="58C4990D" w14:textId="77777777" w:rsidR="00AF30B4" w:rsidRPr="007556C6" w:rsidRDefault="00AF30B4" w:rsidP="003D3F03">
      <w:pPr>
        <w:numPr>
          <w:ilvl w:val="0"/>
          <w:numId w:val="19"/>
        </w:numPr>
        <w:ind w:left="357" w:right="45" w:hanging="357"/>
        <w:jc w:val="center"/>
        <w:rPr>
          <w:b/>
          <w:sz w:val="22"/>
          <w:szCs w:val="22"/>
        </w:rPr>
      </w:pPr>
      <w:r w:rsidRPr="007556C6">
        <w:rPr>
          <w:b/>
          <w:sz w:val="22"/>
          <w:szCs w:val="22"/>
        </w:rPr>
        <w:t>Līguma summa un norēķinu kārtība</w:t>
      </w:r>
    </w:p>
    <w:p w14:paraId="09306E27" w14:textId="27C96333" w:rsidR="00AF30B4" w:rsidRPr="007556C6" w:rsidRDefault="00AF30B4" w:rsidP="003D3F03">
      <w:pPr>
        <w:numPr>
          <w:ilvl w:val="1"/>
          <w:numId w:val="19"/>
        </w:numPr>
        <w:ind w:left="567" w:right="45" w:hanging="567"/>
        <w:jc w:val="both"/>
        <w:rPr>
          <w:sz w:val="22"/>
          <w:szCs w:val="22"/>
          <w:lang w:eastAsia="lv-LV"/>
        </w:rPr>
      </w:pPr>
      <w:r w:rsidRPr="007556C6">
        <w:rPr>
          <w:sz w:val="22"/>
          <w:szCs w:val="22"/>
        </w:rPr>
        <w:t xml:space="preserve">Līgumcena bez pievienotās vērtības nodokļa (turpmāk – PVN) ir </w:t>
      </w:r>
      <w:r w:rsidR="00C97CB8" w:rsidRPr="007556C6">
        <w:rPr>
          <w:b/>
          <w:sz w:val="22"/>
          <w:szCs w:val="22"/>
          <w:lang w:eastAsia="lv-LV"/>
        </w:rPr>
        <w:t>______</w:t>
      </w:r>
      <w:r w:rsidRPr="007556C6">
        <w:rPr>
          <w:sz w:val="22"/>
          <w:szCs w:val="22"/>
          <w:lang w:eastAsia="lv-LV"/>
        </w:rPr>
        <w:t xml:space="preserve"> (</w:t>
      </w:r>
      <w:r w:rsidR="00C97CB8" w:rsidRPr="007556C6">
        <w:rPr>
          <w:sz w:val="22"/>
          <w:szCs w:val="22"/>
          <w:lang w:eastAsia="lv-LV"/>
        </w:rPr>
        <w:t>___</w:t>
      </w:r>
      <w:r w:rsidRPr="007556C6">
        <w:rPr>
          <w:sz w:val="22"/>
          <w:szCs w:val="22"/>
          <w:lang w:eastAsia="lv-LV"/>
        </w:rPr>
        <w:t xml:space="preserve"> </w:t>
      </w:r>
      <w:proofErr w:type="spellStart"/>
      <w:r w:rsidRPr="007556C6">
        <w:rPr>
          <w:i/>
          <w:iCs/>
          <w:sz w:val="22"/>
          <w:szCs w:val="22"/>
          <w:lang w:eastAsia="lv-LV"/>
        </w:rPr>
        <w:t>euro</w:t>
      </w:r>
      <w:proofErr w:type="spellEnd"/>
      <w:r w:rsidRPr="007556C6">
        <w:rPr>
          <w:sz w:val="22"/>
          <w:szCs w:val="22"/>
          <w:lang w:eastAsia="lv-LV"/>
        </w:rPr>
        <w:t xml:space="preserve">, </w:t>
      </w:r>
      <w:r w:rsidR="00C97CB8" w:rsidRPr="007556C6">
        <w:rPr>
          <w:sz w:val="22"/>
          <w:szCs w:val="22"/>
          <w:lang w:eastAsia="lv-LV"/>
        </w:rPr>
        <w:t>___</w:t>
      </w:r>
      <w:r w:rsidRPr="007556C6">
        <w:rPr>
          <w:sz w:val="22"/>
          <w:szCs w:val="22"/>
          <w:lang w:eastAsia="lv-LV"/>
        </w:rPr>
        <w:t xml:space="preserve"> centi).</w:t>
      </w:r>
    </w:p>
    <w:p w14:paraId="3D7DF491" w14:textId="03C6A292" w:rsidR="00AF30B4" w:rsidRPr="007556C6" w:rsidRDefault="00AF30B4" w:rsidP="00C97CB8">
      <w:pPr>
        <w:numPr>
          <w:ilvl w:val="1"/>
          <w:numId w:val="19"/>
        </w:numPr>
        <w:ind w:left="567" w:right="45" w:hanging="567"/>
        <w:jc w:val="both"/>
        <w:rPr>
          <w:sz w:val="22"/>
          <w:szCs w:val="22"/>
          <w:lang w:eastAsia="lv-LV"/>
        </w:rPr>
      </w:pPr>
      <w:r w:rsidRPr="007556C6">
        <w:rPr>
          <w:sz w:val="22"/>
          <w:szCs w:val="22"/>
          <w:lang w:eastAsia="lv-LV"/>
        </w:rPr>
        <w:t>Pasūtītājs PVN par saņemto Preci maksā papildus, atbilstoši valstī ar normatīvajiem aktiem noteiktajai piemērojamajai PVN likmei.</w:t>
      </w:r>
    </w:p>
    <w:p w14:paraId="241C457B" w14:textId="77777777" w:rsidR="00AF30B4" w:rsidRPr="007556C6" w:rsidRDefault="00AF30B4" w:rsidP="003D3F03">
      <w:pPr>
        <w:numPr>
          <w:ilvl w:val="1"/>
          <w:numId w:val="19"/>
        </w:numPr>
        <w:ind w:left="567" w:right="45" w:hanging="567"/>
        <w:jc w:val="both"/>
        <w:rPr>
          <w:sz w:val="22"/>
          <w:szCs w:val="22"/>
          <w:lang w:eastAsia="lv-LV"/>
        </w:rPr>
      </w:pPr>
      <w:r w:rsidRPr="007556C6">
        <w:rPr>
          <w:sz w:val="22"/>
          <w:szCs w:val="22"/>
        </w:rPr>
        <w:t>Līgumcenā ir iekļauti visi ar Līguma saistību izpildi saistītie izdevumi, tai skaitā Preces vērtība, piegāde uz Līguma izpildes vietu, bojājumu, trūkumu novēršana garantijas periodā un citas ar Līguma savlaicīgu un kvalitatīvu izpildi saistītās izmaksas.</w:t>
      </w:r>
    </w:p>
    <w:p w14:paraId="6BA23B40" w14:textId="77777777" w:rsidR="00AF30B4" w:rsidRPr="007556C6" w:rsidRDefault="00AF30B4" w:rsidP="003D3F03">
      <w:pPr>
        <w:numPr>
          <w:ilvl w:val="1"/>
          <w:numId w:val="19"/>
        </w:numPr>
        <w:ind w:left="567" w:right="45" w:hanging="567"/>
        <w:jc w:val="both"/>
        <w:rPr>
          <w:sz w:val="22"/>
          <w:szCs w:val="22"/>
          <w:lang w:eastAsia="lv-LV"/>
        </w:rPr>
      </w:pPr>
      <w:r w:rsidRPr="007556C6">
        <w:rPr>
          <w:sz w:val="22"/>
          <w:szCs w:val="22"/>
        </w:rPr>
        <w:t>Preces vienības cena ir norādīta Līguma 1.pielikumā.</w:t>
      </w:r>
    </w:p>
    <w:p w14:paraId="49C7EF99" w14:textId="7619AA5C" w:rsidR="00AF30B4" w:rsidRPr="007556C6" w:rsidRDefault="00AF30B4" w:rsidP="003D3F03">
      <w:pPr>
        <w:numPr>
          <w:ilvl w:val="1"/>
          <w:numId w:val="19"/>
        </w:numPr>
        <w:ind w:left="567" w:right="45" w:hanging="567"/>
        <w:jc w:val="both"/>
        <w:rPr>
          <w:sz w:val="22"/>
          <w:szCs w:val="22"/>
        </w:rPr>
      </w:pPr>
      <w:r w:rsidRPr="007556C6">
        <w:rPr>
          <w:color w:val="000000" w:themeColor="text1"/>
          <w:sz w:val="22"/>
          <w:szCs w:val="22"/>
        </w:rPr>
        <w:t xml:space="preserve">Par piegādāto Preci Piegādātājs sagatavo elektronisku rēķinu, kurš sagatavots strukturētā (mašīnlasāmā) XML formātā un pievieno Preču piegādes pavadzīmi - rēķinu PDF formātā un </w:t>
      </w:r>
      <w:proofErr w:type="spellStart"/>
      <w:r w:rsidRPr="007556C6">
        <w:rPr>
          <w:color w:val="000000" w:themeColor="text1"/>
          <w:sz w:val="22"/>
          <w:szCs w:val="22"/>
        </w:rPr>
        <w:t>nosūta</w:t>
      </w:r>
      <w:proofErr w:type="spellEnd"/>
      <w:r w:rsidRPr="007556C6">
        <w:rPr>
          <w:color w:val="000000" w:themeColor="text1"/>
          <w:sz w:val="22"/>
          <w:szCs w:val="22"/>
        </w:rPr>
        <w:t xml:space="preserve"> </w:t>
      </w:r>
      <w:r w:rsidRPr="007556C6">
        <w:rPr>
          <w:sz w:val="22"/>
          <w:szCs w:val="22"/>
          <w:lang w:eastAsia="lv-LV"/>
        </w:rPr>
        <w:t xml:space="preserve">uz Pasūtītāja e-adreses </w:t>
      </w:r>
      <w:proofErr w:type="spellStart"/>
      <w:r w:rsidRPr="007556C6">
        <w:rPr>
          <w:sz w:val="22"/>
          <w:szCs w:val="22"/>
          <w:lang w:eastAsia="lv-LV"/>
        </w:rPr>
        <w:t>apakšadresi</w:t>
      </w:r>
      <w:proofErr w:type="spellEnd"/>
      <w:r w:rsidRPr="007556C6">
        <w:rPr>
          <w:sz w:val="22"/>
          <w:szCs w:val="22"/>
          <w:lang w:eastAsia="lv-LV"/>
        </w:rPr>
        <w:t xml:space="preserve">: EREKINI@90001790030 vai e-pasta adresi: </w:t>
      </w:r>
      <w:hyperlink r:id="rId14" w:history="1">
        <w:r w:rsidRPr="007556C6">
          <w:rPr>
            <w:rStyle w:val="Hyperlink"/>
            <w:rFonts w:eastAsiaTheme="majorEastAsia"/>
            <w:sz w:val="22"/>
            <w:szCs w:val="22"/>
            <w:lang w:eastAsia="lv-LV"/>
          </w:rPr>
          <w:t>erekini@siva.gov.lv</w:t>
        </w:r>
      </w:hyperlink>
      <w:r w:rsidRPr="007556C6">
        <w:rPr>
          <w:color w:val="000000" w:themeColor="text1"/>
          <w:sz w:val="22"/>
          <w:szCs w:val="22"/>
        </w:rPr>
        <w:t>.</w:t>
      </w:r>
    </w:p>
    <w:p w14:paraId="163FA969" w14:textId="77777777" w:rsidR="00AF30B4" w:rsidRPr="007556C6" w:rsidRDefault="00AF30B4" w:rsidP="003D3F03">
      <w:pPr>
        <w:numPr>
          <w:ilvl w:val="1"/>
          <w:numId w:val="19"/>
        </w:numPr>
        <w:ind w:left="567" w:right="45" w:hanging="567"/>
        <w:jc w:val="both"/>
        <w:rPr>
          <w:sz w:val="22"/>
          <w:szCs w:val="22"/>
          <w:lang w:eastAsia="lv-LV"/>
        </w:rPr>
      </w:pPr>
      <w:r w:rsidRPr="007556C6">
        <w:rPr>
          <w:sz w:val="22"/>
          <w:szCs w:val="22"/>
        </w:rPr>
        <w:t>Pasūtītājs samaksu Piegādātājam par piegādāto Preci veic</w:t>
      </w:r>
      <w:r w:rsidRPr="007556C6">
        <w:rPr>
          <w:sz w:val="22"/>
          <w:szCs w:val="22"/>
          <w:lang w:eastAsia="lv-LV"/>
        </w:rPr>
        <w:t xml:space="preserve"> ne vēlāk kā 20 (divdesmit) darba dienu</w:t>
      </w:r>
      <w:r w:rsidRPr="007556C6">
        <w:rPr>
          <w:sz w:val="22"/>
          <w:szCs w:val="22"/>
        </w:rPr>
        <w:t xml:space="preserve"> laikā </w:t>
      </w:r>
      <w:r w:rsidRPr="007556C6">
        <w:rPr>
          <w:sz w:val="22"/>
          <w:szCs w:val="22"/>
          <w:lang w:eastAsia="lv-LV"/>
        </w:rPr>
        <w:t>pēc Preču pavadzīmes – rēķina saņemšanas un parakstīšanas dienas</w:t>
      </w:r>
      <w:r w:rsidRPr="007556C6">
        <w:rPr>
          <w:sz w:val="22"/>
          <w:szCs w:val="22"/>
        </w:rPr>
        <w:t>.</w:t>
      </w:r>
    </w:p>
    <w:p w14:paraId="2352D90B" w14:textId="08E57478" w:rsidR="00AF30B4" w:rsidRPr="007556C6" w:rsidRDefault="00AF30B4" w:rsidP="003D3F03">
      <w:pPr>
        <w:numPr>
          <w:ilvl w:val="1"/>
          <w:numId w:val="19"/>
        </w:numPr>
        <w:ind w:left="567" w:right="45" w:hanging="567"/>
        <w:jc w:val="both"/>
        <w:rPr>
          <w:sz w:val="22"/>
          <w:szCs w:val="22"/>
          <w:lang w:eastAsia="lv-LV"/>
        </w:rPr>
      </w:pPr>
      <w:r w:rsidRPr="007556C6">
        <w:rPr>
          <w:sz w:val="22"/>
          <w:szCs w:val="22"/>
        </w:rPr>
        <w:t xml:space="preserve">Norēķini tiek veikti Eiropas Savienības vienotajā valūtā </w:t>
      </w:r>
      <w:proofErr w:type="spellStart"/>
      <w:r w:rsidRPr="007556C6">
        <w:rPr>
          <w:i/>
          <w:sz w:val="22"/>
          <w:szCs w:val="22"/>
        </w:rPr>
        <w:t>euro</w:t>
      </w:r>
      <w:proofErr w:type="spellEnd"/>
      <w:r w:rsidRPr="007556C6">
        <w:rPr>
          <w:sz w:val="22"/>
          <w:szCs w:val="22"/>
        </w:rPr>
        <w:t xml:space="preserve"> bezskaidras naudas pārskaitījuma veidā uz </w:t>
      </w:r>
      <w:r w:rsidR="00A01139" w:rsidRPr="007556C6">
        <w:rPr>
          <w:sz w:val="22"/>
          <w:szCs w:val="22"/>
        </w:rPr>
        <w:t>Piegādātāja</w:t>
      </w:r>
      <w:r w:rsidRPr="007556C6">
        <w:rPr>
          <w:sz w:val="22"/>
          <w:szCs w:val="22"/>
        </w:rPr>
        <w:t xml:space="preserve"> kredītiestādes norēķinu kontu.</w:t>
      </w:r>
    </w:p>
    <w:p w14:paraId="3C5D41CE" w14:textId="77777777" w:rsidR="00AF30B4" w:rsidRPr="007556C6" w:rsidRDefault="00AF30B4" w:rsidP="003D3F03">
      <w:pPr>
        <w:numPr>
          <w:ilvl w:val="1"/>
          <w:numId w:val="19"/>
        </w:numPr>
        <w:ind w:left="567" w:right="45" w:hanging="567"/>
        <w:jc w:val="both"/>
        <w:rPr>
          <w:sz w:val="22"/>
          <w:szCs w:val="22"/>
          <w:lang w:eastAsia="lv-LV"/>
        </w:rPr>
      </w:pPr>
      <w:r w:rsidRPr="007556C6">
        <w:rPr>
          <w:sz w:val="22"/>
          <w:szCs w:val="22"/>
        </w:rPr>
        <w:t>Par samaksas dienu tiek uzskatīta diena, kad Pasūtītājs veicis naudas pārskaitījumu par saņemto Preci uz Piegādātāja Līgumā un Preču pavadzīmē - rēķinā norādīto kredītiestādes norēķinu kontu, ko apliecina attiecīgs maksājuma uzdevums.</w:t>
      </w:r>
    </w:p>
    <w:p w14:paraId="60B24843" w14:textId="77777777" w:rsidR="00AF30B4" w:rsidRPr="007556C6" w:rsidRDefault="00AF30B4" w:rsidP="003D3F03">
      <w:pPr>
        <w:ind w:left="567" w:right="45"/>
        <w:jc w:val="both"/>
        <w:rPr>
          <w:sz w:val="22"/>
          <w:szCs w:val="22"/>
          <w:lang w:eastAsia="lv-LV"/>
        </w:rPr>
      </w:pPr>
    </w:p>
    <w:p w14:paraId="1511392E" w14:textId="77777777" w:rsidR="00E935CF" w:rsidRPr="007556C6" w:rsidRDefault="00E935CF" w:rsidP="00E935CF">
      <w:pPr>
        <w:tabs>
          <w:tab w:val="left" w:pos="1260"/>
        </w:tabs>
        <w:ind w:left="426" w:right="184" w:hanging="426"/>
        <w:jc w:val="center"/>
        <w:rPr>
          <w:b/>
          <w:color w:val="000000" w:themeColor="text1"/>
          <w:sz w:val="22"/>
          <w:szCs w:val="22"/>
        </w:rPr>
      </w:pPr>
      <w:r w:rsidRPr="007556C6">
        <w:rPr>
          <w:b/>
          <w:color w:val="000000" w:themeColor="text1"/>
          <w:sz w:val="22"/>
          <w:szCs w:val="22"/>
        </w:rPr>
        <w:t>4. Preces kvalitāte un garantija</w:t>
      </w:r>
    </w:p>
    <w:p w14:paraId="50CB6982" w14:textId="77777777" w:rsidR="00E935CF" w:rsidRPr="007556C6" w:rsidRDefault="00E935CF" w:rsidP="00E935CF">
      <w:pPr>
        <w:pStyle w:val="ListParagraph"/>
        <w:numPr>
          <w:ilvl w:val="1"/>
          <w:numId w:val="17"/>
        </w:numPr>
        <w:spacing w:after="0" w:line="240" w:lineRule="auto"/>
        <w:ind w:left="426" w:right="184" w:hanging="426"/>
        <w:jc w:val="both"/>
        <w:rPr>
          <w:rFonts w:ascii="Times New Roman" w:eastAsia="Times New Roman" w:hAnsi="Times New Roman"/>
          <w:sz w:val="22"/>
          <w:szCs w:val="22"/>
          <w:lang w:val="lv-LV"/>
        </w:rPr>
      </w:pPr>
      <w:r w:rsidRPr="007556C6">
        <w:rPr>
          <w:rFonts w:ascii="Times New Roman" w:eastAsia="Times New Roman" w:hAnsi="Times New Roman"/>
          <w:sz w:val="22"/>
          <w:szCs w:val="22"/>
          <w:lang w:val="lv-LV"/>
        </w:rPr>
        <w:t>Piegādātājs nodrošina un garantē, ka:</w:t>
      </w:r>
    </w:p>
    <w:p w14:paraId="269B8B3A" w14:textId="77777777" w:rsidR="00E935CF" w:rsidRPr="007556C6" w:rsidRDefault="00E935CF" w:rsidP="00E935CF">
      <w:pPr>
        <w:pStyle w:val="ListParagraph"/>
        <w:numPr>
          <w:ilvl w:val="2"/>
          <w:numId w:val="17"/>
        </w:numPr>
        <w:spacing w:after="0" w:line="240" w:lineRule="auto"/>
        <w:ind w:right="184"/>
        <w:jc w:val="both"/>
        <w:rPr>
          <w:rFonts w:ascii="Times New Roman" w:eastAsia="Times New Roman" w:hAnsi="Times New Roman"/>
          <w:sz w:val="22"/>
          <w:szCs w:val="22"/>
          <w:lang w:val="lv-LV"/>
        </w:rPr>
      </w:pPr>
      <w:r w:rsidRPr="007556C6">
        <w:rPr>
          <w:rFonts w:ascii="Times New Roman" w:eastAsia="Times New Roman" w:hAnsi="Times New Roman"/>
          <w:sz w:val="22"/>
          <w:szCs w:val="22"/>
          <w:lang w:val="lv-LV"/>
        </w:rPr>
        <w:lastRenderedPageBreak/>
        <w:t>Pasūtītājam piegādātā Prece ir kvalitatīva, atbilst Piegādātāja iesniegtajam Tehniskajam un finanšu piedāvājumam, Līguma nosacījumiem, Preces ražotāja sniegtajam paziņojumiem – marķējumā ietvertajai informācijai par Līgumā norādīto Preci, vispārpieņemtiem starptautiskiem standartiem un Latvijas Republikas normatīvo aktu prasībām;</w:t>
      </w:r>
    </w:p>
    <w:p w14:paraId="3838F23C" w14:textId="77777777" w:rsidR="00E935CF" w:rsidRPr="007556C6" w:rsidRDefault="00E935CF" w:rsidP="00E935CF">
      <w:pPr>
        <w:pStyle w:val="ListParagraph"/>
        <w:numPr>
          <w:ilvl w:val="2"/>
          <w:numId w:val="17"/>
        </w:numPr>
        <w:spacing w:after="0" w:line="240" w:lineRule="auto"/>
        <w:ind w:right="184"/>
        <w:jc w:val="both"/>
        <w:rPr>
          <w:rFonts w:ascii="Times New Roman" w:eastAsia="Times New Roman" w:hAnsi="Times New Roman"/>
          <w:sz w:val="22"/>
          <w:szCs w:val="22"/>
          <w:lang w:val="lv-LV"/>
        </w:rPr>
      </w:pPr>
      <w:r w:rsidRPr="007556C6">
        <w:rPr>
          <w:rFonts w:ascii="Times New Roman" w:eastAsia="Times New Roman" w:hAnsi="Times New Roman"/>
          <w:sz w:val="22"/>
          <w:szCs w:val="22"/>
          <w:lang w:val="lv-LV"/>
        </w:rPr>
        <w:t>Preces iepakojums atbilst vispārpieņemtiem starptautiskiem standartiem un Latvijas Republikas  normatīvo aktu prasībām;</w:t>
      </w:r>
    </w:p>
    <w:p w14:paraId="7BB1AA2E" w14:textId="77777777" w:rsidR="00E935CF" w:rsidRPr="007556C6" w:rsidRDefault="00E935CF" w:rsidP="00E935CF">
      <w:pPr>
        <w:pStyle w:val="ListParagraph"/>
        <w:numPr>
          <w:ilvl w:val="2"/>
          <w:numId w:val="17"/>
        </w:numPr>
        <w:spacing w:after="0" w:line="240" w:lineRule="auto"/>
        <w:ind w:right="184"/>
        <w:jc w:val="both"/>
        <w:rPr>
          <w:rFonts w:ascii="Times New Roman" w:eastAsia="Times New Roman" w:hAnsi="Times New Roman"/>
          <w:sz w:val="22"/>
          <w:szCs w:val="22"/>
          <w:lang w:val="lv-LV"/>
        </w:rPr>
      </w:pPr>
      <w:r w:rsidRPr="007556C6">
        <w:rPr>
          <w:rFonts w:ascii="Times New Roman" w:eastAsia="Times New Roman" w:hAnsi="Times New Roman"/>
          <w:spacing w:val="-2"/>
          <w:sz w:val="22"/>
          <w:szCs w:val="22"/>
          <w:lang w:val="lv-LV"/>
        </w:rPr>
        <w:t>Prece ir apgādāta ar Preču ražotāja lietošanas noteikumiem un tulkojumu latviešu valodā, ja lietošanas no</w:t>
      </w:r>
      <w:r w:rsidRPr="007556C6">
        <w:rPr>
          <w:rFonts w:ascii="Times New Roman" w:eastAsia="Times New Roman" w:hAnsi="Times New Roman"/>
          <w:spacing w:val="-2"/>
          <w:sz w:val="22"/>
          <w:szCs w:val="22"/>
          <w:lang w:val="lv-LV"/>
        </w:rPr>
        <w:softHyphen/>
        <w:t>tei</w:t>
      </w:r>
      <w:r w:rsidRPr="007556C6">
        <w:rPr>
          <w:rFonts w:ascii="Times New Roman" w:eastAsia="Times New Roman" w:hAnsi="Times New Roman"/>
          <w:spacing w:val="-2"/>
          <w:sz w:val="22"/>
          <w:szCs w:val="22"/>
          <w:lang w:val="lv-LV"/>
        </w:rPr>
        <w:softHyphen/>
        <w:t>ku</w:t>
      </w:r>
      <w:r w:rsidRPr="007556C6">
        <w:rPr>
          <w:rFonts w:ascii="Times New Roman" w:eastAsia="Times New Roman" w:hAnsi="Times New Roman"/>
          <w:spacing w:val="-2"/>
          <w:sz w:val="22"/>
          <w:szCs w:val="22"/>
          <w:lang w:val="lv-LV"/>
        </w:rPr>
        <w:softHyphen/>
        <w:t>mos ietvertā informācija ir svešvalodā, un informācija tiek sniegta ievērojot Latvijas Re</w:t>
      </w:r>
      <w:r w:rsidRPr="007556C6">
        <w:rPr>
          <w:rFonts w:ascii="Times New Roman" w:eastAsia="Times New Roman" w:hAnsi="Times New Roman"/>
          <w:spacing w:val="-2"/>
          <w:sz w:val="22"/>
          <w:szCs w:val="22"/>
          <w:lang w:val="lv-LV"/>
        </w:rPr>
        <w:softHyphen/>
        <w:t>pub</w:t>
      </w:r>
      <w:r w:rsidRPr="007556C6">
        <w:rPr>
          <w:rFonts w:ascii="Times New Roman" w:eastAsia="Times New Roman" w:hAnsi="Times New Roman"/>
          <w:spacing w:val="-2"/>
          <w:sz w:val="22"/>
          <w:szCs w:val="22"/>
          <w:lang w:val="lv-LV"/>
        </w:rPr>
        <w:softHyphen/>
        <w:t>li</w:t>
      </w:r>
      <w:r w:rsidRPr="007556C6">
        <w:rPr>
          <w:rFonts w:ascii="Times New Roman" w:eastAsia="Times New Roman" w:hAnsi="Times New Roman"/>
          <w:spacing w:val="-2"/>
          <w:sz w:val="22"/>
          <w:szCs w:val="22"/>
          <w:lang w:val="lv-LV"/>
        </w:rPr>
        <w:softHyphen/>
        <w:t>kas normatīvos aktus, kas reglamentē valsts valodas lietošanu;</w:t>
      </w:r>
    </w:p>
    <w:p w14:paraId="69DAA45D" w14:textId="77777777" w:rsidR="00E935CF" w:rsidRPr="007556C6" w:rsidRDefault="00E935CF" w:rsidP="00E935CF">
      <w:pPr>
        <w:pStyle w:val="ListParagraph"/>
        <w:numPr>
          <w:ilvl w:val="2"/>
          <w:numId w:val="17"/>
        </w:numPr>
        <w:spacing w:after="0" w:line="240" w:lineRule="auto"/>
        <w:ind w:right="184"/>
        <w:jc w:val="both"/>
        <w:rPr>
          <w:rFonts w:ascii="Times New Roman" w:eastAsia="Times New Roman" w:hAnsi="Times New Roman"/>
          <w:sz w:val="22"/>
          <w:szCs w:val="22"/>
          <w:lang w:val="lv-LV"/>
        </w:rPr>
      </w:pPr>
      <w:r w:rsidRPr="007556C6">
        <w:rPr>
          <w:rFonts w:ascii="Times New Roman" w:eastAsia="Times New Roman" w:hAnsi="Times New Roman"/>
          <w:spacing w:val="-2"/>
          <w:sz w:val="22"/>
          <w:szCs w:val="22"/>
          <w:lang w:val="lv-LV"/>
        </w:rPr>
        <w:t xml:space="preserve">Preces uzstādīšanas </w:t>
      </w:r>
      <w:r w:rsidRPr="007556C6">
        <w:rPr>
          <w:rFonts w:ascii="Times New Roman" w:eastAsia="Times New Roman" w:hAnsi="Times New Roman"/>
          <w:color w:val="000000" w:themeColor="text1"/>
          <w:sz w:val="22"/>
          <w:szCs w:val="22"/>
          <w:lang w:val="lv-LV"/>
        </w:rPr>
        <w:t xml:space="preserve">darbus veiks speciālisti, par kuriem </w:t>
      </w:r>
      <w:r w:rsidRPr="007556C6">
        <w:rPr>
          <w:rFonts w:ascii="Times New Roman" w:eastAsia="Times New Roman" w:hAnsi="Times New Roman"/>
          <w:sz w:val="22"/>
          <w:szCs w:val="22"/>
          <w:lang w:val="lv-LV"/>
        </w:rPr>
        <w:t>Piegādātājs</w:t>
      </w:r>
      <w:r w:rsidRPr="007556C6">
        <w:rPr>
          <w:rFonts w:ascii="Times New Roman" w:eastAsia="Times New Roman" w:hAnsi="Times New Roman"/>
          <w:color w:val="000000" w:themeColor="text1"/>
          <w:sz w:val="22"/>
          <w:szCs w:val="22"/>
          <w:lang w:val="lv-LV"/>
        </w:rPr>
        <w:t xml:space="preserve"> uzņemas pilnu atbildību.</w:t>
      </w:r>
    </w:p>
    <w:p w14:paraId="03E07528" w14:textId="64067B0C" w:rsidR="00E935CF" w:rsidRPr="007556C6" w:rsidRDefault="00E935CF" w:rsidP="00E935CF">
      <w:pPr>
        <w:pStyle w:val="ListParagraph"/>
        <w:numPr>
          <w:ilvl w:val="1"/>
          <w:numId w:val="17"/>
        </w:numPr>
        <w:spacing w:after="0" w:line="240" w:lineRule="auto"/>
        <w:ind w:left="426" w:right="184" w:hanging="426"/>
        <w:jc w:val="both"/>
        <w:rPr>
          <w:rFonts w:ascii="Times New Roman" w:eastAsia="Times New Roman" w:hAnsi="Times New Roman"/>
          <w:sz w:val="22"/>
          <w:szCs w:val="22"/>
          <w:lang w:val="lv-LV"/>
        </w:rPr>
      </w:pPr>
      <w:r w:rsidRPr="007556C6">
        <w:rPr>
          <w:rFonts w:ascii="Times New Roman" w:eastAsia="Times New Roman" w:hAnsi="Times New Roman"/>
          <w:spacing w:val="-2"/>
          <w:sz w:val="22"/>
          <w:szCs w:val="22"/>
          <w:lang w:val="lv-LV"/>
        </w:rPr>
        <w:t xml:space="preserve">Preces </w:t>
      </w:r>
      <w:r w:rsidRPr="007556C6">
        <w:rPr>
          <w:rFonts w:ascii="Times New Roman" w:hAnsi="Times New Roman"/>
          <w:sz w:val="22"/>
          <w:szCs w:val="22"/>
          <w:lang w:val="lv-LV"/>
        </w:rPr>
        <w:t xml:space="preserve">garantijas termiņš ir ne mazāks par 2 (diviem) gadiem </w:t>
      </w:r>
      <w:r w:rsidRPr="007556C6">
        <w:rPr>
          <w:rFonts w:ascii="Times New Roman" w:eastAsia="Times New Roman" w:hAnsi="Times New Roman"/>
          <w:spacing w:val="-2"/>
          <w:sz w:val="22"/>
          <w:szCs w:val="22"/>
          <w:lang w:val="lv-LV"/>
        </w:rPr>
        <w:t xml:space="preserve">no Preces piegādes un Preču pavadzīmes–rēķina parakstīšanas dienas </w:t>
      </w:r>
      <w:r w:rsidRPr="007556C6">
        <w:rPr>
          <w:rFonts w:ascii="Times New Roman" w:hAnsi="Times New Roman"/>
          <w:sz w:val="22"/>
          <w:szCs w:val="22"/>
          <w:lang w:val="lv-LV"/>
        </w:rPr>
        <w:t xml:space="preserve">un garantijas termiņā pēc Pasūtītāja rakstveida paziņojuma saņemšanas </w:t>
      </w:r>
      <w:r w:rsidRPr="007556C6">
        <w:rPr>
          <w:rFonts w:ascii="Times New Roman" w:eastAsia="Times New Roman" w:hAnsi="Times New Roman"/>
          <w:sz w:val="22"/>
          <w:szCs w:val="22"/>
          <w:lang w:val="lv-LV"/>
        </w:rPr>
        <w:t>Piegādātāj</w:t>
      </w:r>
      <w:r w:rsidRPr="007556C6">
        <w:rPr>
          <w:rFonts w:ascii="Times New Roman" w:hAnsi="Times New Roman"/>
          <w:sz w:val="22"/>
          <w:szCs w:val="22"/>
          <w:lang w:val="lv-LV"/>
        </w:rPr>
        <w:t>s ne vēlāk kā 72 stundu (3 (trīs) die</w:t>
      </w:r>
      <w:r w:rsidRPr="007556C6">
        <w:rPr>
          <w:rFonts w:ascii="Times New Roman" w:hAnsi="Times New Roman"/>
          <w:sz w:val="22"/>
          <w:szCs w:val="22"/>
          <w:lang w:val="lv-LV"/>
        </w:rPr>
        <w:softHyphen/>
        <w:t>nu) laikā uzsāk defektu – trū</w:t>
      </w:r>
      <w:r w:rsidRPr="007556C6">
        <w:rPr>
          <w:rFonts w:ascii="Times New Roman" w:hAnsi="Times New Roman"/>
          <w:sz w:val="22"/>
          <w:szCs w:val="22"/>
          <w:lang w:val="lv-LV"/>
        </w:rPr>
        <w:softHyphen/>
        <w:t>kumu, bojājumu, materiālu kvalitātes neatbilstību (turpmāk – defekti) novēršan</w:t>
      </w:r>
      <w:r w:rsidR="0066207A" w:rsidRPr="007556C6">
        <w:rPr>
          <w:rFonts w:ascii="Times New Roman" w:hAnsi="Times New Roman"/>
          <w:sz w:val="22"/>
          <w:szCs w:val="22"/>
          <w:lang w:val="lv-LV"/>
        </w:rPr>
        <w:t>as darbības</w:t>
      </w:r>
      <w:r w:rsidRPr="007556C6">
        <w:rPr>
          <w:rFonts w:ascii="Times New Roman" w:hAnsi="Times New Roman"/>
          <w:sz w:val="22"/>
          <w:szCs w:val="22"/>
          <w:lang w:val="lv-LV"/>
        </w:rPr>
        <w:t>, izņe</w:t>
      </w:r>
      <w:r w:rsidRPr="007556C6">
        <w:rPr>
          <w:rFonts w:ascii="Times New Roman" w:hAnsi="Times New Roman"/>
          <w:sz w:val="22"/>
          <w:szCs w:val="22"/>
          <w:lang w:val="lv-LV"/>
        </w:rPr>
        <w:softHyphen/>
        <w:t>mot gadījumā, ja defekti radušies Pasūtītāja vainas dēļ. Defektu novēršanas termiņš nepārsniedz 30 (trīsdesmit) dienas.</w:t>
      </w:r>
    </w:p>
    <w:p w14:paraId="54FB2C30" w14:textId="77777777" w:rsidR="00E935CF" w:rsidRPr="007556C6" w:rsidRDefault="00E935CF" w:rsidP="00E935CF">
      <w:pPr>
        <w:pStyle w:val="ListParagraph"/>
        <w:numPr>
          <w:ilvl w:val="1"/>
          <w:numId w:val="17"/>
        </w:numPr>
        <w:spacing w:after="0" w:line="240" w:lineRule="auto"/>
        <w:ind w:left="426" w:right="184" w:hanging="426"/>
        <w:jc w:val="both"/>
        <w:rPr>
          <w:rFonts w:ascii="Times New Roman" w:eastAsia="Times New Roman" w:hAnsi="Times New Roman"/>
          <w:sz w:val="22"/>
          <w:szCs w:val="22"/>
          <w:lang w:val="lv-LV"/>
        </w:rPr>
      </w:pPr>
      <w:r w:rsidRPr="007556C6">
        <w:rPr>
          <w:rFonts w:ascii="Times New Roman" w:hAnsi="Times New Roman"/>
          <w:sz w:val="22"/>
          <w:szCs w:val="22"/>
          <w:lang w:val="lv-LV"/>
        </w:rPr>
        <w:t>Gadījumā, ja tiek konstatēti slēpti defekti, tajā skaitā mehāniski bojājumi, attiecībā uz Preces kvalitāti pēc Līguma izpildes no</w:t>
      </w:r>
      <w:r w:rsidRPr="007556C6">
        <w:rPr>
          <w:rFonts w:ascii="Times New Roman" w:hAnsi="Times New Roman"/>
          <w:sz w:val="22"/>
          <w:szCs w:val="22"/>
          <w:lang w:val="lv-LV"/>
        </w:rPr>
        <w:softHyphen/>
        <w:t>došanas - pieņemšanas akta parakstīšanas dienas, Pasūtītājs var izteikt savas pretenzijas un Piegādātājs novērš defektus Līguma 4.2.apakšpunktā minētajā termiņā.</w:t>
      </w:r>
    </w:p>
    <w:p w14:paraId="42DB112B" w14:textId="2A2F21B6" w:rsidR="00E935CF" w:rsidRPr="007556C6" w:rsidRDefault="00E935CF" w:rsidP="00E935CF">
      <w:pPr>
        <w:pStyle w:val="ListParagraph"/>
        <w:numPr>
          <w:ilvl w:val="1"/>
          <w:numId w:val="17"/>
        </w:numPr>
        <w:spacing w:after="0" w:line="240" w:lineRule="auto"/>
        <w:ind w:left="426" w:right="184" w:hanging="426"/>
        <w:jc w:val="both"/>
        <w:rPr>
          <w:rFonts w:ascii="Times New Roman" w:eastAsia="Times New Roman" w:hAnsi="Times New Roman"/>
          <w:sz w:val="22"/>
          <w:szCs w:val="22"/>
          <w:lang w:val="lv-LV"/>
        </w:rPr>
      </w:pPr>
      <w:r w:rsidRPr="007556C6">
        <w:rPr>
          <w:rFonts w:ascii="Times New Roman" w:eastAsia="Times New Roman" w:hAnsi="Times New Roman"/>
          <w:sz w:val="22"/>
          <w:szCs w:val="22"/>
          <w:lang w:val="lv-LV"/>
        </w:rPr>
        <w:t>Piegādātājs garantē atmaksāt Pasūtītājam par Preci samaksāto naudas summu vai apmainīt Preci pret atbilstošu Preci, bez atlīdzības novērst Preces neatbilstību vai veikt citas nepieciešamas darbības, ja Prece neatbilst ražotāju sniegtajā paziņojumā, Piegādātāja iesniegtajā Tehniskajā un finanšu piedāvājumā sniegtajam raksturojumam.</w:t>
      </w:r>
    </w:p>
    <w:p w14:paraId="6D2D0713" w14:textId="77777777" w:rsidR="00E935CF" w:rsidRPr="007556C6" w:rsidRDefault="00E935CF" w:rsidP="00E935CF">
      <w:pPr>
        <w:pStyle w:val="ListParagraph"/>
        <w:spacing w:after="0" w:line="240" w:lineRule="auto"/>
        <w:ind w:left="426" w:right="184"/>
        <w:jc w:val="both"/>
        <w:rPr>
          <w:rFonts w:ascii="Times New Roman" w:eastAsia="Times New Roman" w:hAnsi="Times New Roman"/>
          <w:sz w:val="22"/>
          <w:szCs w:val="22"/>
          <w:lang w:val="lv-LV"/>
        </w:rPr>
      </w:pPr>
    </w:p>
    <w:p w14:paraId="692E6F64" w14:textId="77777777" w:rsidR="00E935CF" w:rsidRPr="007556C6" w:rsidRDefault="00E935CF" w:rsidP="00E935CF">
      <w:pPr>
        <w:ind w:left="426" w:right="184" w:hanging="426"/>
        <w:jc w:val="center"/>
        <w:rPr>
          <w:color w:val="000000" w:themeColor="text1"/>
          <w:sz w:val="22"/>
          <w:szCs w:val="22"/>
        </w:rPr>
      </w:pPr>
      <w:r w:rsidRPr="007556C6">
        <w:rPr>
          <w:b/>
          <w:color w:val="000000" w:themeColor="text1"/>
          <w:sz w:val="22"/>
          <w:szCs w:val="22"/>
        </w:rPr>
        <w:t>5. Preces nodošanas – pieņemšanas kārtība</w:t>
      </w:r>
    </w:p>
    <w:p w14:paraId="35744830" w14:textId="447F3826" w:rsidR="00E935CF" w:rsidRPr="007556C6" w:rsidRDefault="00E935CF" w:rsidP="00E935CF">
      <w:pPr>
        <w:pStyle w:val="ListParagraph"/>
        <w:numPr>
          <w:ilvl w:val="1"/>
          <w:numId w:val="12"/>
        </w:numPr>
        <w:spacing w:line="240" w:lineRule="auto"/>
        <w:ind w:left="426" w:right="184" w:hanging="426"/>
        <w:jc w:val="both"/>
        <w:rPr>
          <w:rFonts w:ascii="Times New Roman" w:eastAsia="Times New Roman" w:hAnsi="Times New Roman"/>
          <w:iCs/>
          <w:color w:val="000000"/>
          <w:sz w:val="22"/>
          <w:szCs w:val="22"/>
          <w:lang w:val="lv-LV" w:eastAsia="lv-LV"/>
        </w:rPr>
      </w:pPr>
      <w:r w:rsidRPr="007556C6">
        <w:rPr>
          <w:rFonts w:ascii="Times New Roman" w:eastAsia="Times New Roman" w:hAnsi="Times New Roman"/>
          <w:color w:val="000000" w:themeColor="text1"/>
          <w:sz w:val="22"/>
          <w:szCs w:val="22"/>
          <w:lang w:val="lv-LV"/>
        </w:rPr>
        <w:t>Prece tiek uzskatīta par piegādātu un pieņemtu, kad tā ir pilnībā, Līgumā noteiktajā termiņā un atbilstošā kvalitātē piegādāta Līgumā noteiktajā izpildes vietā, abu Pušu pilnvaroto personu klātbūtnē ir pārbaudīta, Puses parakstījušas Preču pavadzīmi–rēķinu un Līguma izpildes nodošanas–pieņemšanas aktu.</w:t>
      </w:r>
    </w:p>
    <w:p w14:paraId="490232C0" w14:textId="2E65BB1D" w:rsidR="00E935CF" w:rsidRPr="007556C6" w:rsidRDefault="00E935CF" w:rsidP="00E935CF">
      <w:pPr>
        <w:pStyle w:val="ListParagraph"/>
        <w:numPr>
          <w:ilvl w:val="1"/>
          <w:numId w:val="12"/>
        </w:numPr>
        <w:spacing w:line="240" w:lineRule="auto"/>
        <w:ind w:left="426" w:right="184" w:hanging="426"/>
        <w:jc w:val="both"/>
        <w:rPr>
          <w:rFonts w:ascii="Times New Roman" w:eastAsia="Times New Roman" w:hAnsi="Times New Roman"/>
          <w:iCs/>
          <w:color w:val="000000"/>
          <w:sz w:val="22"/>
          <w:szCs w:val="22"/>
          <w:lang w:val="lv-LV" w:eastAsia="lv-LV"/>
        </w:rPr>
      </w:pPr>
      <w:r w:rsidRPr="007556C6">
        <w:rPr>
          <w:rFonts w:ascii="Times New Roman" w:eastAsia="Calibri" w:hAnsi="Times New Roman"/>
          <w:color w:val="000000" w:themeColor="text1"/>
          <w:sz w:val="22"/>
          <w:szCs w:val="22"/>
          <w:lang w:val="lv-LV"/>
        </w:rPr>
        <w:t xml:space="preserve">Līguma izpildes </w:t>
      </w:r>
      <w:r w:rsidRPr="007556C6">
        <w:rPr>
          <w:rFonts w:ascii="Times New Roman" w:eastAsia="Times New Roman" w:hAnsi="Times New Roman"/>
          <w:color w:val="000000" w:themeColor="text1"/>
          <w:sz w:val="22"/>
          <w:szCs w:val="22"/>
          <w:lang w:val="lv-LV"/>
        </w:rPr>
        <w:t>nodošanas–pieņemšanas</w:t>
      </w:r>
      <w:r w:rsidRPr="007556C6">
        <w:rPr>
          <w:rFonts w:ascii="Times New Roman" w:eastAsia="Calibri" w:hAnsi="Times New Roman"/>
          <w:color w:val="000000" w:themeColor="text1"/>
          <w:sz w:val="22"/>
          <w:szCs w:val="22"/>
          <w:lang w:val="lv-LV"/>
        </w:rPr>
        <w:t xml:space="preserve"> akta parakstīšana neatbrīvo Piegādātāju no atbildības par Preces un uzstādīšanas darbu ne</w:t>
      </w:r>
      <w:r w:rsidRPr="007556C6">
        <w:rPr>
          <w:rFonts w:ascii="Times New Roman" w:eastAsia="Calibri" w:hAnsi="Times New Roman"/>
          <w:color w:val="000000" w:themeColor="text1"/>
          <w:sz w:val="22"/>
          <w:szCs w:val="22"/>
          <w:lang w:val="lv-LV"/>
        </w:rPr>
        <w:softHyphen/>
        <w:t>atbilstību, kas atklājas pēc to pieņemšanas.</w:t>
      </w:r>
    </w:p>
    <w:p w14:paraId="7461DD5E" w14:textId="77777777" w:rsidR="00E935CF" w:rsidRPr="007556C6" w:rsidRDefault="00E935CF" w:rsidP="00E935CF">
      <w:pPr>
        <w:pStyle w:val="ListParagraph"/>
        <w:numPr>
          <w:ilvl w:val="1"/>
          <w:numId w:val="12"/>
        </w:numPr>
        <w:spacing w:line="240" w:lineRule="auto"/>
        <w:ind w:left="426" w:right="184" w:hanging="426"/>
        <w:jc w:val="both"/>
        <w:rPr>
          <w:rFonts w:ascii="Times New Roman" w:eastAsia="Times New Roman" w:hAnsi="Times New Roman"/>
          <w:iCs/>
          <w:color w:val="000000"/>
          <w:sz w:val="22"/>
          <w:szCs w:val="22"/>
          <w:lang w:val="lv-LV" w:eastAsia="lv-LV"/>
        </w:rPr>
      </w:pPr>
      <w:r w:rsidRPr="007556C6">
        <w:rPr>
          <w:rFonts w:ascii="Times New Roman" w:eastAsia="Calibri" w:hAnsi="Times New Roman"/>
          <w:color w:val="000000" w:themeColor="text1"/>
          <w:sz w:val="22"/>
          <w:szCs w:val="22"/>
          <w:lang w:val="lv-LV"/>
        </w:rPr>
        <w:t>Ja no Pasūtītāja puses netiek celtas pretenzijas par Preces un montāžas darbu kva</w:t>
      </w:r>
      <w:r w:rsidRPr="007556C6">
        <w:rPr>
          <w:rFonts w:ascii="Times New Roman" w:eastAsia="Calibri" w:hAnsi="Times New Roman"/>
          <w:color w:val="000000" w:themeColor="text1"/>
          <w:sz w:val="22"/>
          <w:szCs w:val="22"/>
          <w:lang w:val="lv-LV"/>
        </w:rPr>
        <w:softHyphen/>
        <w:t>li</w:t>
      </w:r>
      <w:r w:rsidRPr="007556C6">
        <w:rPr>
          <w:rFonts w:ascii="Times New Roman" w:eastAsia="Calibri" w:hAnsi="Times New Roman"/>
          <w:color w:val="000000" w:themeColor="text1"/>
          <w:sz w:val="22"/>
          <w:szCs w:val="22"/>
          <w:lang w:val="lv-LV"/>
        </w:rPr>
        <w:softHyphen/>
        <w:t>tā</w:t>
      </w:r>
      <w:r w:rsidRPr="007556C6">
        <w:rPr>
          <w:rFonts w:ascii="Times New Roman" w:eastAsia="Calibri" w:hAnsi="Times New Roman"/>
          <w:color w:val="000000" w:themeColor="text1"/>
          <w:sz w:val="22"/>
          <w:szCs w:val="22"/>
          <w:lang w:val="lv-LV"/>
        </w:rPr>
        <w:softHyphen/>
        <w:t>ti, tad tie uzskatāmi par pieņemtiem</w:t>
      </w:r>
      <w:r w:rsidRPr="007556C6">
        <w:rPr>
          <w:rFonts w:ascii="Times New Roman" w:eastAsia="Times New Roman" w:hAnsi="Times New Roman"/>
          <w:color w:val="000000" w:themeColor="text1"/>
          <w:sz w:val="22"/>
          <w:szCs w:val="22"/>
          <w:lang w:val="lv-LV"/>
        </w:rPr>
        <w:t xml:space="preserve">. </w:t>
      </w:r>
    </w:p>
    <w:p w14:paraId="69765562" w14:textId="77777777" w:rsidR="00E935CF" w:rsidRPr="007556C6" w:rsidRDefault="00E935CF" w:rsidP="00E935CF">
      <w:pPr>
        <w:pStyle w:val="ListParagraph"/>
        <w:numPr>
          <w:ilvl w:val="1"/>
          <w:numId w:val="12"/>
        </w:numPr>
        <w:spacing w:line="240" w:lineRule="auto"/>
        <w:ind w:left="426" w:right="184" w:hanging="426"/>
        <w:jc w:val="both"/>
        <w:rPr>
          <w:rFonts w:ascii="Times New Roman" w:eastAsia="Times New Roman" w:hAnsi="Times New Roman"/>
          <w:iCs/>
          <w:color w:val="000000"/>
          <w:sz w:val="22"/>
          <w:szCs w:val="22"/>
          <w:lang w:val="lv-LV" w:eastAsia="lv-LV"/>
        </w:rPr>
      </w:pPr>
      <w:r w:rsidRPr="007556C6">
        <w:rPr>
          <w:rFonts w:ascii="Times New Roman" w:eastAsia="Times New Roman" w:hAnsi="Times New Roman"/>
          <w:color w:val="000000" w:themeColor="text1"/>
          <w:sz w:val="22"/>
          <w:szCs w:val="22"/>
          <w:lang w:val="lv-LV"/>
        </w:rPr>
        <w:t xml:space="preserve">Līguma saistību izpildi apliecina abpusēji parakstīts Līguma izpildes pieņemšanas – nodošanas akts (2.pielikums). </w:t>
      </w:r>
    </w:p>
    <w:p w14:paraId="4A6F18B3" w14:textId="77777777" w:rsidR="00AF30B4" w:rsidRPr="007556C6" w:rsidRDefault="00AF30B4" w:rsidP="003D3F03">
      <w:pPr>
        <w:pStyle w:val="ListParagraph"/>
        <w:spacing w:line="240" w:lineRule="auto"/>
        <w:ind w:left="567" w:right="45"/>
        <w:jc w:val="both"/>
        <w:rPr>
          <w:rFonts w:ascii="Times New Roman" w:hAnsi="Times New Roman"/>
          <w:sz w:val="22"/>
          <w:szCs w:val="22"/>
          <w:lang w:val="lv-LV"/>
        </w:rPr>
      </w:pPr>
    </w:p>
    <w:p w14:paraId="23135595" w14:textId="3C831278" w:rsidR="00AF30B4" w:rsidRPr="007556C6" w:rsidRDefault="00AF30B4" w:rsidP="00E935CF">
      <w:pPr>
        <w:pStyle w:val="ListParagraph"/>
        <w:numPr>
          <w:ilvl w:val="0"/>
          <w:numId w:val="12"/>
        </w:numPr>
        <w:ind w:right="45"/>
        <w:jc w:val="center"/>
        <w:rPr>
          <w:rFonts w:ascii="Times New Roman" w:hAnsi="Times New Roman"/>
          <w:b/>
          <w:sz w:val="22"/>
          <w:szCs w:val="22"/>
          <w:lang w:val="lv-LV"/>
        </w:rPr>
      </w:pPr>
      <w:r w:rsidRPr="007556C6">
        <w:rPr>
          <w:rFonts w:ascii="Times New Roman" w:hAnsi="Times New Roman"/>
          <w:b/>
          <w:sz w:val="22"/>
          <w:szCs w:val="22"/>
          <w:lang w:val="lv-LV"/>
        </w:rPr>
        <w:t>Pušu tiesības un pienākumi</w:t>
      </w:r>
    </w:p>
    <w:p w14:paraId="7D13165F" w14:textId="77777777" w:rsidR="00B8079B" w:rsidRPr="007556C6" w:rsidRDefault="00B8079B" w:rsidP="00B8079B">
      <w:pPr>
        <w:ind w:left="284" w:right="184" w:hanging="284"/>
        <w:jc w:val="both"/>
        <w:rPr>
          <w:color w:val="000000" w:themeColor="text1"/>
          <w:sz w:val="22"/>
          <w:szCs w:val="22"/>
        </w:rPr>
      </w:pPr>
      <w:r w:rsidRPr="007556C6">
        <w:rPr>
          <w:color w:val="000000" w:themeColor="text1"/>
          <w:sz w:val="22"/>
          <w:szCs w:val="22"/>
        </w:rPr>
        <w:t>Pasūtītāja pienākumi:</w:t>
      </w:r>
    </w:p>
    <w:p w14:paraId="604E3EFC" w14:textId="77777777" w:rsidR="00B8079B" w:rsidRPr="007556C6" w:rsidRDefault="00B8079B" w:rsidP="00B8079B">
      <w:pPr>
        <w:pStyle w:val="ListParagraph"/>
        <w:numPr>
          <w:ilvl w:val="2"/>
          <w:numId w:val="13"/>
        </w:numPr>
        <w:spacing w:line="240" w:lineRule="auto"/>
        <w:ind w:left="1134" w:right="184"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pēc Piegādātāja pieprasījuma sniegt Piegādātājam informāciju, kas saistīta ar Līguma izpildi;</w:t>
      </w:r>
    </w:p>
    <w:p w14:paraId="34D328C8" w14:textId="77777777" w:rsidR="00B8079B" w:rsidRPr="007556C6" w:rsidRDefault="00B8079B" w:rsidP="00B8079B">
      <w:pPr>
        <w:pStyle w:val="ListParagraph"/>
        <w:numPr>
          <w:ilvl w:val="2"/>
          <w:numId w:val="13"/>
        </w:numPr>
        <w:spacing w:line="240" w:lineRule="auto"/>
        <w:ind w:left="1134" w:right="184"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pieņemt Piegādātāja piegādāto Preci saskaņā ar Līguma noteikumiem;</w:t>
      </w:r>
    </w:p>
    <w:p w14:paraId="23D05554" w14:textId="77777777" w:rsidR="00B8079B" w:rsidRPr="007556C6" w:rsidRDefault="00B8079B" w:rsidP="00B8079B">
      <w:pPr>
        <w:pStyle w:val="ListParagraph"/>
        <w:numPr>
          <w:ilvl w:val="2"/>
          <w:numId w:val="13"/>
        </w:numPr>
        <w:spacing w:line="240" w:lineRule="auto"/>
        <w:ind w:left="1134" w:right="184"/>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samaksāt Piegādātājam par kvalitatīvu, Līguma noteikumiem atbilstošu, savlaicīgi piegādātu Preci Līgumā noteiktajā kārtībā, termiņā un apmērā;</w:t>
      </w:r>
    </w:p>
    <w:p w14:paraId="0A6634BC" w14:textId="77777777" w:rsidR="00B8079B" w:rsidRPr="007556C6" w:rsidRDefault="00B8079B" w:rsidP="00B8079B">
      <w:pPr>
        <w:pStyle w:val="ListParagraph"/>
        <w:numPr>
          <w:ilvl w:val="1"/>
          <w:numId w:val="13"/>
        </w:numPr>
        <w:spacing w:line="240" w:lineRule="auto"/>
        <w:ind w:left="426" w:right="184" w:hanging="426"/>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Pasūtītāja tiesības:</w:t>
      </w:r>
    </w:p>
    <w:p w14:paraId="0E01D323" w14:textId="77777777" w:rsidR="00B8079B" w:rsidRPr="007556C6" w:rsidRDefault="00B8079B" w:rsidP="00B8079B">
      <w:pPr>
        <w:pStyle w:val="ListParagraph"/>
        <w:numPr>
          <w:ilvl w:val="2"/>
          <w:numId w:val="13"/>
        </w:numPr>
        <w:spacing w:line="240" w:lineRule="auto"/>
        <w:ind w:left="1134" w:right="184"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veikt piegādātās Preces kvalitātes kontroli un nepieņemt Preci, ja tā ir nekvalitatīva, neatbilst Līguma noteikumiem vai ir bojāta;</w:t>
      </w:r>
    </w:p>
    <w:p w14:paraId="770D9A16" w14:textId="77777777" w:rsidR="00B8079B" w:rsidRPr="007556C6" w:rsidRDefault="00B8079B" w:rsidP="00B8079B">
      <w:pPr>
        <w:pStyle w:val="ListParagraph"/>
        <w:numPr>
          <w:ilvl w:val="2"/>
          <w:numId w:val="13"/>
        </w:numPr>
        <w:spacing w:line="240" w:lineRule="auto"/>
        <w:ind w:left="1134" w:right="184"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izteikt pretenzijas Līguma 4.2. un 4.3.apakšpunktā noteiktajā kārtībā;</w:t>
      </w:r>
    </w:p>
    <w:p w14:paraId="5FDD3CEB" w14:textId="77777777" w:rsidR="00B8079B" w:rsidRPr="007556C6" w:rsidRDefault="00B8079B" w:rsidP="00B8079B">
      <w:pPr>
        <w:pStyle w:val="ListParagraph"/>
        <w:numPr>
          <w:ilvl w:val="2"/>
          <w:numId w:val="13"/>
        </w:numPr>
        <w:spacing w:line="240" w:lineRule="auto"/>
        <w:ind w:left="1134" w:right="184"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 xml:space="preserve">pieprasīt un saņemt no Piegādātāja ar Preci saistītus dokumentus, to kopijas, papildinformāciju, kas apliecina Preces izcelsmi un kvalitāti, tai skaitā lietošanas noteikumus. </w:t>
      </w:r>
    </w:p>
    <w:p w14:paraId="4576F82F" w14:textId="77777777" w:rsidR="00B8079B" w:rsidRPr="007556C6" w:rsidRDefault="00B8079B" w:rsidP="00B8079B">
      <w:pPr>
        <w:pStyle w:val="ListParagraph"/>
        <w:numPr>
          <w:ilvl w:val="1"/>
          <w:numId w:val="13"/>
        </w:numPr>
        <w:spacing w:line="240" w:lineRule="auto"/>
        <w:ind w:left="426" w:right="184" w:hanging="426"/>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Piegādātāja pienākumi:</w:t>
      </w:r>
    </w:p>
    <w:p w14:paraId="001C03BC" w14:textId="77777777"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lastRenderedPageBreak/>
        <w:t>pārdot un piegādāt Pasūtītājam uz Līguma izpildes vietu kvalitatīvu un Līguma noteikumiem atbilstošu Preci;</w:t>
      </w:r>
    </w:p>
    <w:p w14:paraId="0D2486A8" w14:textId="77777777"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nodrošināt iespēju Pasūtītājam iepazīties ar dokumentiem, kas apliecina Preces izcelsmi un kvalitāti;</w:t>
      </w:r>
    </w:p>
    <w:p w14:paraId="4D4E8D02" w14:textId="77777777"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nekavējoties ziņot Pasūtītājam par apstākļiem, kas radušies un var kavēt Līguma saistību izpildi;</w:t>
      </w:r>
    </w:p>
    <w:p w14:paraId="5984657C" w14:textId="77777777" w:rsidR="00B8079B" w:rsidRPr="007556C6" w:rsidRDefault="00B8079B" w:rsidP="00102410">
      <w:pPr>
        <w:pStyle w:val="ListParagraph"/>
        <w:numPr>
          <w:ilvl w:val="2"/>
          <w:numId w:val="13"/>
        </w:numPr>
        <w:spacing w:line="240" w:lineRule="auto"/>
        <w:ind w:left="1134" w:right="45"/>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novērst konstatētos defektus Līguma 4.2. un 4.3.apakšpunktā norādītajos termiņos vai apmainīt Preci pret atbilstošu Preci;</w:t>
      </w:r>
    </w:p>
    <w:p w14:paraId="47362521" w14:textId="77777777" w:rsidR="00B8079B" w:rsidRPr="007556C6" w:rsidRDefault="00B8079B" w:rsidP="00102410">
      <w:pPr>
        <w:pStyle w:val="ListParagraph"/>
        <w:numPr>
          <w:ilvl w:val="2"/>
          <w:numId w:val="13"/>
        </w:numPr>
        <w:spacing w:line="240" w:lineRule="auto"/>
        <w:ind w:left="1134" w:right="45"/>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pēc Līgumā noteiktās Preces piegādes, sagatavot un iesniegt Pasūtītājam ar Piegādātāja parakstu apliecinātu Līguma izpildes nodošanas – pieņemšanas aktu un Preču pavadzīmi-rēķinu;</w:t>
      </w:r>
    </w:p>
    <w:p w14:paraId="033B5017" w14:textId="77777777" w:rsidR="00B8079B" w:rsidRPr="007556C6" w:rsidRDefault="00B8079B" w:rsidP="00102410">
      <w:pPr>
        <w:pStyle w:val="ListParagraph"/>
        <w:numPr>
          <w:ilvl w:val="2"/>
          <w:numId w:val="13"/>
        </w:numPr>
        <w:spacing w:line="240" w:lineRule="auto"/>
        <w:ind w:left="1134" w:right="45"/>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Līguma noteikumiem neatbilstošu un nekvalitatīvu Preci Preces ekspertīzes veikšanai, nocenošanai, trūkumu novēršanai, apmaiņai vai Līguma atcelšanai nogādā Piegādātājs uz sava rēķina. Ja Piegādātājs atsakās nogādāt Preci, Pasūtītājs ir tiesīgs nogādāt Preci pats vai ar trešās personas palīdzību, bet uz Piegādātāja rēķina;</w:t>
      </w:r>
    </w:p>
    <w:p w14:paraId="157C2174" w14:textId="77777777" w:rsidR="00B8079B" w:rsidRPr="007556C6" w:rsidRDefault="00B8079B" w:rsidP="00102410">
      <w:pPr>
        <w:pStyle w:val="ListParagraph"/>
        <w:numPr>
          <w:ilvl w:val="2"/>
          <w:numId w:val="13"/>
        </w:numPr>
        <w:spacing w:line="240" w:lineRule="auto"/>
        <w:ind w:left="1134" w:right="45"/>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 xml:space="preserve">samaksāt zaudējumus, kas radušies Pasūtītājam sakarā ar nekvalitatīvas, Līguma noteikumiem neatbilstošas vai bojātas Preces piegādi Pasūtītājam. </w:t>
      </w:r>
    </w:p>
    <w:p w14:paraId="561C213B" w14:textId="77777777" w:rsidR="00B8079B" w:rsidRPr="007556C6" w:rsidRDefault="00B8079B" w:rsidP="00102410">
      <w:pPr>
        <w:pStyle w:val="ListParagraph"/>
        <w:numPr>
          <w:ilvl w:val="1"/>
          <w:numId w:val="13"/>
        </w:numPr>
        <w:spacing w:line="240" w:lineRule="auto"/>
        <w:ind w:left="426" w:right="45" w:hanging="426"/>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Piegādātāja tiesības:</w:t>
      </w:r>
    </w:p>
    <w:p w14:paraId="2894F1E8" w14:textId="63B8FE62"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saņemt samaksu par kvalitatīvu, atbilstoši Līguma noteikumiem pārdotu un piegādātu Preci Līgumā noteiktajā kārtībā, termiņā un apmērā;</w:t>
      </w:r>
    </w:p>
    <w:p w14:paraId="75111CA8" w14:textId="77777777"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color w:val="000000" w:themeColor="text1"/>
          <w:sz w:val="22"/>
          <w:szCs w:val="22"/>
          <w:lang w:val="lv-LV"/>
        </w:rPr>
      </w:pPr>
      <w:r w:rsidRPr="007556C6">
        <w:rPr>
          <w:rFonts w:ascii="Times New Roman" w:hAnsi="Times New Roman"/>
          <w:sz w:val="22"/>
          <w:szCs w:val="22"/>
          <w:lang w:val="lv-LV"/>
        </w:rPr>
        <w:t>saņemt no Pasūtītāja Preces piegādei nepieciešamo informāciju un dokumentāciju;</w:t>
      </w:r>
    </w:p>
    <w:p w14:paraId="2C854EE5" w14:textId="77777777"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sz w:val="22"/>
          <w:szCs w:val="22"/>
          <w:lang w:val="lv-LV"/>
        </w:rPr>
      </w:pPr>
      <w:r w:rsidRPr="007556C6">
        <w:rPr>
          <w:rFonts w:ascii="Times New Roman" w:eastAsia="Times New Roman" w:hAnsi="Times New Roman"/>
          <w:sz w:val="22"/>
          <w:szCs w:val="22"/>
          <w:lang w:val="lv-LV" w:eastAsia="lv-LV"/>
        </w:rPr>
        <w:t xml:space="preserve">pēc saskaņošanas ar Pasūtītāja pilnvaroto personu iesniegt Pasūtītājam Līguma izpildes nodošanas - pieņemšanas aktu kā elektronisko dokumentu, parakstītu ar drošu elektronisko parakstu, nosūtot to uz Pasūtītāja oficiālo e-adresi vai e-pasta adresi: </w:t>
      </w:r>
      <w:hyperlink r:id="rId15" w:history="1">
        <w:r w:rsidRPr="007556C6">
          <w:rPr>
            <w:rStyle w:val="Hyperlink"/>
            <w:rFonts w:ascii="Times New Roman" w:hAnsi="Times New Roman"/>
            <w:sz w:val="22"/>
            <w:szCs w:val="22"/>
            <w:lang w:val="lv-LV" w:eastAsia="lv-LV"/>
          </w:rPr>
          <w:t>pasts@siva.gov.lv</w:t>
        </w:r>
      </w:hyperlink>
      <w:r w:rsidRPr="007556C6">
        <w:rPr>
          <w:rStyle w:val="Hyperlink"/>
          <w:rFonts w:ascii="Times New Roman" w:hAnsi="Times New Roman"/>
          <w:sz w:val="22"/>
          <w:szCs w:val="22"/>
          <w:lang w:val="lv-LV" w:eastAsia="lv-LV"/>
        </w:rPr>
        <w:t>;</w:t>
      </w:r>
    </w:p>
    <w:p w14:paraId="11307665" w14:textId="62A72494" w:rsidR="00B8079B" w:rsidRPr="007556C6" w:rsidRDefault="00B8079B" w:rsidP="00102410">
      <w:pPr>
        <w:pStyle w:val="ListParagraph"/>
        <w:numPr>
          <w:ilvl w:val="2"/>
          <w:numId w:val="13"/>
        </w:numPr>
        <w:spacing w:line="240" w:lineRule="auto"/>
        <w:ind w:left="1134" w:right="45" w:hanging="708"/>
        <w:jc w:val="both"/>
        <w:rPr>
          <w:rFonts w:ascii="Times New Roman" w:hAnsi="Times New Roman"/>
          <w:sz w:val="22"/>
          <w:szCs w:val="22"/>
          <w:lang w:val="lv-LV"/>
        </w:rPr>
      </w:pPr>
      <w:r w:rsidRPr="007556C6">
        <w:rPr>
          <w:rFonts w:ascii="Times New Roman" w:hAnsi="Times New Roman"/>
          <w:sz w:val="22"/>
          <w:szCs w:val="22"/>
          <w:lang w:val="lv-LV" w:eastAsia="lv-LV"/>
        </w:rPr>
        <w:t xml:space="preserve">nosūtīt apmaksai XML strukturētu rēķinu un </w:t>
      </w:r>
      <w:r w:rsidRPr="007556C6">
        <w:rPr>
          <w:rFonts w:ascii="Times New Roman" w:eastAsia="Times New Roman" w:hAnsi="Times New Roman"/>
          <w:color w:val="000000" w:themeColor="text1"/>
          <w:sz w:val="22"/>
          <w:szCs w:val="22"/>
          <w:lang w:val="lv-LV"/>
        </w:rPr>
        <w:t>Preču piegādes pavadzīmi-</w:t>
      </w:r>
      <w:r w:rsidRPr="007556C6">
        <w:rPr>
          <w:rFonts w:ascii="Times New Roman" w:hAnsi="Times New Roman"/>
          <w:sz w:val="22"/>
          <w:szCs w:val="22"/>
          <w:lang w:val="lv-LV" w:eastAsia="lv-LV"/>
        </w:rPr>
        <w:t>rēķinu PDF formātā, izmantojot Pasūtītāja oficiālo</w:t>
      </w:r>
      <w:r w:rsidRPr="007556C6">
        <w:rPr>
          <w:rFonts w:ascii="Times New Roman" w:hAnsi="Times New Roman"/>
          <w:i/>
          <w:sz w:val="22"/>
          <w:szCs w:val="22"/>
          <w:lang w:val="lv-LV" w:eastAsia="lv-LV"/>
        </w:rPr>
        <w:t xml:space="preserve"> </w:t>
      </w:r>
      <w:r w:rsidRPr="007556C6">
        <w:rPr>
          <w:rFonts w:ascii="Times New Roman" w:hAnsi="Times New Roman"/>
          <w:sz w:val="22"/>
          <w:szCs w:val="22"/>
          <w:lang w:val="lv-LV" w:eastAsia="lv-LV"/>
        </w:rPr>
        <w:t xml:space="preserve">e-adreses </w:t>
      </w:r>
      <w:proofErr w:type="spellStart"/>
      <w:r w:rsidRPr="007556C6">
        <w:rPr>
          <w:rFonts w:ascii="Times New Roman" w:eastAsia="Times New Roman" w:hAnsi="Times New Roman"/>
          <w:sz w:val="22"/>
          <w:szCs w:val="22"/>
          <w:lang w:val="lv-LV" w:eastAsia="lv-LV"/>
        </w:rPr>
        <w:t>apakšadresi</w:t>
      </w:r>
      <w:proofErr w:type="spellEnd"/>
      <w:r w:rsidRPr="007556C6">
        <w:rPr>
          <w:rFonts w:ascii="Times New Roman" w:eastAsia="Times New Roman" w:hAnsi="Times New Roman"/>
          <w:sz w:val="22"/>
          <w:szCs w:val="22"/>
          <w:lang w:val="lv-LV" w:eastAsia="lv-LV"/>
        </w:rPr>
        <w:t>: EREKINI@90001790030</w:t>
      </w:r>
      <w:r w:rsidRPr="007556C6">
        <w:rPr>
          <w:rStyle w:val="Hyperlink"/>
          <w:rFonts w:ascii="Times New Roman" w:hAnsi="Times New Roman"/>
          <w:sz w:val="22"/>
          <w:szCs w:val="22"/>
          <w:u w:val="none"/>
          <w:lang w:val="lv-LV" w:eastAsia="lv-LV"/>
        </w:rPr>
        <w:t>.</w:t>
      </w:r>
    </w:p>
    <w:p w14:paraId="529D7088" w14:textId="77777777" w:rsidR="00AF30B4" w:rsidRPr="007556C6" w:rsidRDefault="00AF30B4" w:rsidP="00102410">
      <w:pPr>
        <w:pStyle w:val="ListParagraph"/>
        <w:spacing w:line="240" w:lineRule="auto"/>
        <w:ind w:left="851" w:right="45"/>
        <w:jc w:val="both"/>
        <w:rPr>
          <w:rFonts w:ascii="Times New Roman" w:hAnsi="Times New Roman"/>
          <w:sz w:val="22"/>
          <w:szCs w:val="22"/>
          <w:lang w:val="lv-LV"/>
        </w:rPr>
      </w:pPr>
    </w:p>
    <w:p w14:paraId="7CF2EE64" w14:textId="77777777" w:rsidR="00AF30B4" w:rsidRPr="007556C6" w:rsidRDefault="00AF30B4" w:rsidP="00E935CF">
      <w:pPr>
        <w:pStyle w:val="ListParagraph"/>
        <w:numPr>
          <w:ilvl w:val="0"/>
          <w:numId w:val="12"/>
        </w:numPr>
        <w:spacing w:line="240" w:lineRule="auto"/>
        <w:ind w:left="426" w:right="45" w:hanging="426"/>
        <w:jc w:val="center"/>
        <w:rPr>
          <w:rFonts w:ascii="Times New Roman" w:hAnsi="Times New Roman"/>
          <w:b/>
          <w:sz w:val="22"/>
          <w:szCs w:val="22"/>
          <w:lang w:val="lv-LV"/>
        </w:rPr>
      </w:pPr>
      <w:r w:rsidRPr="007556C6">
        <w:rPr>
          <w:rFonts w:ascii="Times New Roman" w:hAnsi="Times New Roman"/>
          <w:b/>
          <w:sz w:val="22"/>
          <w:szCs w:val="22"/>
          <w:lang w:val="lv-LV"/>
        </w:rPr>
        <w:t>Pušu atbildība</w:t>
      </w:r>
    </w:p>
    <w:p w14:paraId="0EB05C21"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Puses ir atbildīgas par Līguma saistību izpildi atbilstoši Līguma noteikumiem un saskaņā ar Latvijas Republikas normatīvajiem aktiem.</w:t>
      </w:r>
    </w:p>
    <w:p w14:paraId="1ECB23C0"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Piegādātājs ir atbildīgs par Preces piegādi Līgumā noteiktajā termiņā, kavējumu, Preces kvalitāti, to drošu lietošanu, tai skaitā par zaudējumiem, kas Pasūtītājam vai trešajām personām var tikt nodarīti nekvalitatīvas Preces lietošanas rezultātā vai Līguma neizpildes gadījumā.</w:t>
      </w:r>
    </w:p>
    <w:p w14:paraId="72273458"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Pasūtītājs ir atbildīgs par norēķiniem ar Piegādātāju Līgumā noteiktajā termiņā un apmērā par kvalitatīvu un atbilstoši Līguma noteikumiem piegādātu Preci.</w:t>
      </w:r>
    </w:p>
    <w:p w14:paraId="65100BA1"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Ja Piegādātājs nepiegādā Preci Līgumā noteiktajā termiņā un/vai apjomā, tad Pasūtītājam ir tiesības pieprasīt un Piegādātājam ir pienākums maksāt līgumsodu 0,1% (vienas desmitās daļas procenta) apmērā no līgumcenas par katru nokavēto saistību dienu, bet ne vairāk kā 10% (desmit procenti) no līgumcenas. Līgumsoda samaksa neatbrīvo Piegādātāju no pārējo ar Līgumu uzņemto vai no tā izrietošo saistību izpildes un zaudējumu segšanas.</w:t>
      </w:r>
    </w:p>
    <w:p w14:paraId="339AFC7A"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Līguma </w:t>
      </w:r>
      <w:bookmarkStart w:id="13" w:name="_Hlk12627767"/>
      <w:r w:rsidRPr="007556C6">
        <w:rPr>
          <w:rFonts w:ascii="Times New Roman" w:hAnsi="Times New Roman"/>
          <w:sz w:val="22"/>
          <w:szCs w:val="22"/>
          <w:lang w:val="lv-LV"/>
        </w:rPr>
        <w:t>7.4.apakšpunktā noteiktais līgumsods bezstrīdus kārtībā tiek ieturēts no Piegādātājam izmaksājamās naudas summas par piegādāto Preci, tādējādi samazinot Piegādātājam izmaksājamo summu Līguma 7.4.apakšpunktā noteiktā līgumsoda apmērā</w:t>
      </w:r>
      <w:bookmarkEnd w:id="13"/>
      <w:r w:rsidRPr="007556C6">
        <w:rPr>
          <w:rFonts w:ascii="Times New Roman" w:hAnsi="Times New Roman"/>
          <w:sz w:val="22"/>
          <w:szCs w:val="22"/>
          <w:lang w:val="lv-LV"/>
        </w:rPr>
        <w:t>.</w:t>
      </w:r>
    </w:p>
    <w:p w14:paraId="5BD497C1"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Ja Pasūtītājs savas vainas dēļ neveic samaksu Piegādātājam par </w:t>
      </w:r>
      <w:r w:rsidRPr="007556C6">
        <w:rPr>
          <w:rFonts w:ascii="Times New Roman" w:hAnsi="Times New Roman"/>
          <w:color w:val="000000" w:themeColor="text1"/>
          <w:sz w:val="22"/>
          <w:szCs w:val="22"/>
          <w:lang w:val="lv-LV"/>
        </w:rPr>
        <w:t>kvalitatīvu, Līguma noteikumiem atbilstošu, savlaicīgi piegādātu</w:t>
      </w:r>
      <w:r w:rsidRPr="007556C6">
        <w:rPr>
          <w:rFonts w:ascii="Times New Roman" w:hAnsi="Times New Roman"/>
          <w:sz w:val="22"/>
          <w:szCs w:val="22"/>
          <w:lang w:val="lv-LV"/>
        </w:rPr>
        <w:t xml:space="preserve"> Preci Līgumā noteiktajā termiņā, tad Piegādātājam ir tiesības pieprasīt un Pasūtītājam ir pienākums  maksāt līgumsodu 0,1% (vienas desmitās daļas procenta) apmērā no termiņā nesamaksātās summas par katru nokavēto saistību dienu, bet ne vairāk kā 10% (desmit procenti) no līgumcenas. Līgumsoda samaksa neatbrīvo Pasūtītāju no pārējo ar Līgumu uzņemto vai no tā izrietošo saistību izpildes un zaudējumu segšanas. </w:t>
      </w:r>
    </w:p>
    <w:p w14:paraId="05CEB33D" w14:textId="73452D18"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Gadījumā, ja viena Puse ir pildījusi Līguma nosacījumus, bet otra Puse atkāpjas no Līguma pēc savas iniciatīvas vai neizpilda Līgumu, tad Pusei, kura ir pildījusi Līguma noteikumus, ir tiesības pieprasīt, bet otrai Pusei ir pienākums maksāt vienreizēju līgumsodu 10% (desmit procenti) apmērā no Līguma neizpildītās summas.</w:t>
      </w:r>
    </w:p>
    <w:p w14:paraId="65BEE2C1"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lastRenderedPageBreak/>
        <w:t>Puses garantē, ka Līgumu paraksta to likumiskie pārstāvji vai pilnvarotās personas. Pretējā gadījumā visu atbildību par Līguma saistību izpildi uzņemas attiecīgi Pasūtītājs un/vai Piegādātājs.</w:t>
      </w:r>
    </w:p>
    <w:p w14:paraId="670DFDC6"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Puses savstarpēji ir atbildīgas par otrai Pusei nodarītajiem zaudējumiem, ja tie radušies vienas Puses vai tās darbinieku, kā arī šīs Puses Līguma izpildē iesaistīto trešo personu darbības vai bezdarbības, kā arī rupjas neuzmanības, ļaunā nolūkā izdarīto darbību vai nolaidības rezultātā.</w:t>
      </w:r>
    </w:p>
    <w:p w14:paraId="1ECD71D8"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color w:val="000000" w:themeColor="text1"/>
          <w:sz w:val="22"/>
          <w:szCs w:val="22"/>
          <w:lang w:val="lv-LV"/>
        </w:rPr>
        <w:t>Trešo personu, tai skaitā apakšuzņēmēju pieaicināšana Preces piegādei pēc Piegādātāja ini</w:t>
      </w:r>
      <w:r w:rsidRPr="007556C6">
        <w:rPr>
          <w:rFonts w:ascii="Times New Roman" w:hAnsi="Times New Roman"/>
          <w:color w:val="000000" w:themeColor="text1"/>
          <w:sz w:val="22"/>
          <w:szCs w:val="22"/>
          <w:lang w:val="lv-LV"/>
        </w:rPr>
        <w:softHyphen/>
        <w:t>ciatīvas neatbrīvo Piegādātāju no atbildības par Līguma saistību izpildi, kā arī neuzliek Pasūtītājam papildus pienākumus un saistības</w:t>
      </w:r>
      <w:r w:rsidRPr="007556C6">
        <w:rPr>
          <w:rFonts w:ascii="Times New Roman" w:hAnsi="Times New Roman"/>
          <w:sz w:val="22"/>
          <w:szCs w:val="22"/>
          <w:lang w:val="lv-LV"/>
        </w:rPr>
        <w:t xml:space="preserve">. </w:t>
      </w:r>
    </w:p>
    <w:p w14:paraId="2F1FF7CE" w14:textId="77777777" w:rsidR="00AF30B4" w:rsidRPr="007556C6" w:rsidRDefault="00AF30B4" w:rsidP="00E935CF">
      <w:pPr>
        <w:numPr>
          <w:ilvl w:val="0"/>
          <w:numId w:val="12"/>
        </w:numPr>
        <w:ind w:left="426" w:right="45" w:hanging="426"/>
        <w:jc w:val="center"/>
        <w:outlineLvl w:val="0"/>
        <w:rPr>
          <w:b/>
          <w:noProof/>
          <w:color w:val="000000" w:themeColor="text1"/>
          <w:sz w:val="22"/>
          <w:szCs w:val="22"/>
          <w:lang w:eastAsia="lv-LV"/>
        </w:rPr>
      </w:pPr>
      <w:r w:rsidRPr="007556C6">
        <w:rPr>
          <w:b/>
          <w:noProof/>
          <w:color w:val="000000" w:themeColor="text1"/>
          <w:sz w:val="22"/>
          <w:szCs w:val="22"/>
          <w:lang w:eastAsia="lv-LV"/>
        </w:rPr>
        <w:t>Apakšuzņēmēju nomaiņa</w:t>
      </w:r>
    </w:p>
    <w:p w14:paraId="787253C1" w14:textId="77777777" w:rsidR="00AF30B4" w:rsidRPr="007556C6" w:rsidRDefault="00AF30B4" w:rsidP="00E935CF">
      <w:pPr>
        <w:pStyle w:val="ListParagraph"/>
        <w:numPr>
          <w:ilvl w:val="1"/>
          <w:numId w:val="12"/>
        </w:numPr>
        <w:spacing w:after="0" w:line="240" w:lineRule="auto"/>
        <w:ind w:left="426" w:right="45" w:hanging="426"/>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bCs/>
          <w:color w:val="000000"/>
          <w:sz w:val="22"/>
          <w:szCs w:val="22"/>
          <w:lang w:val="lv-LV" w:eastAsia="lv-LV"/>
        </w:rPr>
        <w:t>Izpildītājs</w:t>
      </w:r>
      <w:r w:rsidRPr="007556C6">
        <w:rPr>
          <w:rFonts w:ascii="Times New Roman" w:eastAsia="Calibri" w:hAnsi="Times New Roman"/>
          <w:color w:val="000000"/>
          <w:sz w:val="22"/>
          <w:szCs w:val="22"/>
          <w:lang w:val="lv-LV" w:eastAsia="lv-LV"/>
        </w:rPr>
        <w:t xml:space="preserve"> nav tiesīgs bez saskaņošanas ar Pasūtītāju veikt Iepirkuma piedāvājumā norādītā apakšuzņēmēja nomaiņu un iesaistīt papildu apakšuzņēmējus Līguma izpildē. Pasūtītājs ir tiesīgs prasīt apakšuzņēmēja viedokli par nomaiņas iemesliem.</w:t>
      </w:r>
    </w:p>
    <w:p w14:paraId="5503FC9D" w14:textId="77777777" w:rsidR="00AF30B4" w:rsidRPr="007556C6" w:rsidRDefault="00AF30B4" w:rsidP="00E935CF">
      <w:pPr>
        <w:pStyle w:val="ListParagraph"/>
        <w:numPr>
          <w:ilvl w:val="1"/>
          <w:numId w:val="12"/>
        </w:numPr>
        <w:tabs>
          <w:tab w:val="left" w:pos="567"/>
        </w:tabs>
        <w:spacing w:after="0" w:line="240" w:lineRule="auto"/>
        <w:ind w:left="426" w:right="45" w:hanging="426"/>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bCs/>
          <w:color w:val="000000"/>
          <w:sz w:val="22"/>
          <w:szCs w:val="22"/>
          <w:lang w:val="lv-LV" w:eastAsia="lv-LV"/>
        </w:rPr>
        <w:t xml:space="preserve">Izpildītājam </w:t>
      </w:r>
      <w:r w:rsidRPr="007556C6">
        <w:rPr>
          <w:rFonts w:ascii="Times New Roman" w:eastAsia="Calibri" w:hAnsi="Times New Roman"/>
          <w:color w:val="000000"/>
          <w:sz w:val="22"/>
          <w:szCs w:val="22"/>
          <w:lang w:val="lv-LV" w:eastAsia="lv-LV"/>
        </w:rPr>
        <w:t>ir pienākums saskaņot ar Pasūtītāju papildu apakšuzņēmēju iesaistīšanu Līguma izpildē.</w:t>
      </w:r>
    </w:p>
    <w:p w14:paraId="14FEE349" w14:textId="77777777" w:rsidR="00AF30B4" w:rsidRPr="007556C6" w:rsidRDefault="00AF30B4" w:rsidP="00E935CF">
      <w:pPr>
        <w:pStyle w:val="ListParagraph"/>
        <w:numPr>
          <w:ilvl w:val="1"/>
          <w:numId w:val="12"/>
        </w:numPr>
        <w:tabs>
          <w:tab w:val="left" w:pos="567"/>
        </w:tabs>
        <w:spacing w:after="0" w:line="240" w:lineRule="auto"/>
        <w:ind w:left="426" w:right="45" w:hanging="426"/>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color w:val="000000"/>
          <w:sz w:val="22"/>
          <w:szCs w:val="22"/>
          <w:lang w:val="lv-LV" w:eastAsia="lv-LV"/>
        </w:rPr>
        <w:t>Pasūtītājs nepiekrīt piedāvājumā norādītā apakšuzņēmēja nomaiņai, ja pastāv kāds no šādiem nosacījumiem:</w:t>
      </w:r>
    </w:p>
    <w:p w14:paraId="11622F9B" w14:textId="77777777" w:rsidR="00AF30B4" w:rsidRPr="007556C6" w:rsidRDefault="00AF30B4" w:rsidP="00E935CF">
      <w:pPr>
        <w:pStyle w:val="ListParagraph"/>
        <w:numPr>
          <w:ilvl w:val="2"/>
          <w:numId w:val="12"/>
        </w:numPr>
        <w:tabs>
          <w:tab w:val="left" w:pos="567"/>
        </w:tabs>
        <w:spacing w:after="0" w:line="240" w:lineRule="auto"/>
        <w:ind w:right="45"/>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color w:val="000000"/>
          <w:sz w:val="22"/>
          <w:szCs w:val="22"/>
          <w:lang w:val="lv-LV" w:eastAsia="lv-LV"/>
        </w:rPr>
        <w:t>piedāvātais apakšuzņēmējs neatbilst Iepirkuma dokumentos apakšuzņēmējiem izvirzītajām prasībām;</w:t>
      </w:r>
    </w:p>
    <w:p w14:paraId="7EC8F6BE" w14:textId="77777777" w:rsidR="00AF30B4" w:rsidRPr="007556C6" w:rsidRDefault="00AF30B4" w:rsidP="00E935CF">
      <w:pPr>
        <w:pStyle w:val="ListParagraph"/>
        <w:numPr>
          <w:ilvl w:val="2"/>
          <w:numId w:val="12"/>
        </w:numPr>
        <w:tabs>
          <w:tab w:val="left" w:pos="567"/>
        </w:tabs>
        <w:spacing w:after="0" w:line="240" w:lineRule="auto"/>
        <w:ind w:right="45"/>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color w:val="000000"/>
          <w:sz w:val="22"/>
          <w:szCs w:val="22"/>
          <w:lang w:val="lv-LV" w:eastAsia="lv-LV"/>
        </w:rPr>
        <w:t>tiek nomainīts apakšuzņēmējs, uz kura iespējām Iepirkumā izraudzītais pretendents balstījies, lai apliecinātu savas kvalifikācijas atbilstību paziņojumā par līgumu un Iepirkuma procedūras dokumentos noteiktajām prasībām, un piedāvātajam apakšuzņēmējam nav vismaz tādas pašas kvalifikācijas, uz kādu Iepirkuma izraudzītais pretendents atsaucies, apliecinot savu atbilstību Iepirkumā noteiktajām prasībām, vai tas atbilst Publisko iepirkumu likuma </w:t>
      </w:r>
      <w:r w:rsidRPr="007556C6">
        <w:rPr>
          <w:rFonts w:ascii="Times New Roman" w:eastAsia="Calibri" w:hAnsi="Times New Roman"/>
          <w:sz w:val="22"/>
          <w:szCs w:val="22"/>
          <w:lang w:val="lv-LV" w:eastAsia="lv-LV"/>
        </w:rPr>
        <w:t>42.panta</w:t>
      </w:r>
      <w:r w:rsidRPr="007556C6">
        <w:rPr>
          <w:rFonts w:ascii="Times New Roman" w:eastAsia="Calibri" w:hAnsi="Times New Roman"/>
          <w:color w:val="000000"/>
          <w:sz w:val="22"/>
          <w:szCs w:val="22"/>
          <w:lang w:val="lv-LV" w:eastAsia="lv-LV"/>
        </w:rPr>
        <w:t> pirmajā vai otrajā daļā (atbilstoši Pasūtītāja norādītajam paziņojumā par līgumu vai Iepirkuma procedūras dokumentos) minētajiem pretendentu izslēgšanas gadījumiem;</w:t>
      </w:r>
    </w:p>
    <w:p w14:paraId="7EAEC204" w14:textId="77777777" w:rsidR="00AF30B4" w:rsidRPr="007556C6" w:rsidRDefault="00AF30B4" w:rsidP="00E935CF">
      <w:pPr>
        <w:pStyle w:val="ListParagraph"/>
        <w:numPr>
          <w:ilvl w:val="2"/>
          <w:numId w:val="12"/>
        </w:numPr>
        <w:tabs>
          <w:tab w:val="left" w:pos="567"/>
        </w:tabs>
        <w:spacing w:after="0" w:line="240" w:lineRule="auto"/>
        <w:ind w:right="45"/>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color w:val="000000"/>
          <w:sz w:val="22"/>
          <w:szCs w:val="22"/>
          <w:lang w:val="lv-LV" w:eastAsia="lv-LV"/>
        </w:rPr>
        <w:t xml:space="preserve">piedāvātais apakšuzņēmējs, kura sniedzamo pakalpojumu vērtība ir vismaz 10 000 EUR (desmit tūkstoši </w:t>
      </w:r>
      <w:proofErr w:type="spellStart"/>
      <w:r w:rsidRPr="007556C6">
        <w:rPr>
          <w:rFonts w:ascii="Times New Roman" w:eastAsia="Calibri" w:hAnsi="Times New Roman"/>
          <w:i/>
          <w:color w:val="000000"/>
          <w:sz w:val="22"/>
          <w:szCs w:val="22"/>
          <w:lang w:val="lv-LV" w:eastAsia="lv-LV"/>
        </w:rPr>
        <w:t>euro</w:t>
      </w:r>
      <w:proofErr w:type="spellEnd"/>
      <w:r w:rsidRPr="007556C6">
        <w:rPr>
          <w:rFonts w:ascii="Times New Roman" w:eastAsia="Calibri" w:hAnsi="Times New Roman"/>
          <w:color w:val="000000"/>
          <w:sz w:val="22"/>
          <w:szCs w:val="22"/>
          <w:lang w:val="lv-LV" w:eastAsia="lv-LV"/>
        </w:rPr>
        <w:t xml:space="preserve">) no kopējās Līguma vērtības, atbilst Publisko iepirkumu likuma </w:t>
      </w:r>
      <w:r w:rsidRPr="007556C6">
        <w:rPr>
          <w:rFonts w:ascii="Times New Roman" w:eastAsia="Calibri" w:hAnsi="Times New Roman"/>
          <w:sz w:val="22"/>
          <w:szCs w:val="22"/>
          <w:lang w:val="lv-LV" w:eastAsia="lv-LV"/>
        </w:rPr>
        <w:t>42.panta</w:t>
      </w:r>
      <w:r w:rsidRPr="007556C6">
        <w:rPr>
          <w:rFonts w:ascii="Times New Roman" w:eastAsia="Calibri" w:hAnsi="Times New Roman"/>
          <w:color w:val="000000"/>
          <w:sz w:val="22"/>
          <w:szCs w:val="22"/>
          <w:lang w:val="lv-LV" w:eastAsia="lv-LV"/>
        </w:rPr>
        <w:t> pirmajā daļā minētajiem pretendentu izslēgšanas gadījumiem;</w:t>
      </w:r>
    </w:p>
    <w:p w14:paraId="11562258" w14:textId="77777777" w:rsidR="00AF30B4" w:rsidRPr="007556C6" w:rsidRDefault="00AF30B4" w:rsidP="00E935CF">
      <w:pPr>
        <w:pStyle w:val="ListParagraph"/>
        <w:numPr>
          <w:ilvl w:val="2"/>
          <w:numId w:val="12"/>
        </w:numPr>
        <w:tabs>
          <w:tab w:val="left" w:pos="567"/>
        </w:tabs>
        <w:spacing w:after="0" w:line="240" w:lineRule="auto"/>
        <w:ind w:right="45"/>
        <w:contextualSpacing w:val="0"/>
        <w:jc w:val="both"/>
        <w:rPr>
          <w:rFonts w:ascii="Times New Roman" w:eastAsia="Calibri" w:hAnsi="Times New Roman"/>
          <w:color w:val="000000"/>
          <w:sz w:val="22"/>
          <w:szCs w:val="22"/>
          <w:lang w:val="lv-LV" w:eastAsia="lv-LV"/>
        </w:rPr>
      </w:pPr>
      <w:r w:rsidRPr="007556C6">
        <w:rPr>
          <w:rFonts w:ascii="Times New Roman" w:eastAsia="Calibri" w:hAnsi="Times New Roman"/>
          <w:color w:val="000000"/>
          <w:sz w:val="22"/>
          <w:szCs w:val="22"/>
          <w:lang w:val="lv-LV" w:eastAsia="lv-LV"/>
        </w:rPr>
        <w:t>apakšuzņēmēja maiņas rezultātā tiktu izdarīti tādi grozījumi Izpildītāja piedāvājumā, kuri, ja sākotnēji būtu tajā iekļauti, ietekmētu piedāvājuma izvēli atbilstoši Iepirkuma procedūras dokumentos noteiktajiem piedāvājuma izvērtēšanas kritērijiem.</w:t>
      </w:r>
    </w:p>
    <w:p w14:paraId="30704C6E"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eastAsia="Calibri" w:hAnsi="Times New Roman"/>
          <w:color w:val="000000"/>
          <w:sz w:val="22"/>
          <w:szCs w:val="22"/>
          <w:lang w:val="lv-LV" w:eastAsia="lv-LV"/>
        </w:rPr>
      </w:pPr>
      <w:r w:rsidRPr="007556C6">
        <w:rPr>
          <w:rFonts w:ascii="Times New Roman" w:eastAsia="Calibri" w:hAnsi="Times New Roman"/>
          <w:color w:val="000000"/>
          <w:sz w:val="22"/>
          <w:szCs w:val="22"/>
          <w:lang w:val="lv-LV" w:eastAsia="lv-LV"/>
        </w:rPr>
        <w:t>Pārbaudot jaunā apakšuzņēmēja atbilstību, Pasūtītājs piemēro Publisko iepirkumu likuma 42.panta noteikumus, Starptautisko un Latvijas Republikas nacionālo sankciju likuma 11.</w:t>
      </w:r>
      <w:r w:rsidRPr="007556C6">
        <w:rPr>
          <w:rFonts w:ascii="Times New Roman" w:eastAsia="Calibri" w:hAnsi="Times New Roman"/>
          <w:color w:val="000000"/>
          <w:sz w:val="22"/>
          <w:szCs w:val="22"/>
          <w:vertAlign w:val="superscript"/>
          <w:lang w:val="lv-LV" w:eastAsia="lv-LV"/>
        </w:rPr>
        <w:t>1</w:t>
      </w:r>
      <w:r w:rsidRPr="007556C6">
        <w:rPr>
          <w:rFonts w:ascii="Times New Roman" w:eastAsia="Calibri" w:hAnsi="Times New Roman"/>
          <w:color w:val="000000"/>
          <w:sz w:val="22"/>
          <w:szCs w:val="22"/>
          <w:lang w:val="lv-LV" w:eastAsia="lv-LV"/>
        </w:rPr>
        <w:t xml:space="preserve"> panta un </w:t>
      </w:r>
      <w:r w:rsidRPr="007556C6">
        <w:rPr>
          <w:rFonts w:ascii="Times New Roman" w:hAnsi="Times New Roman"/>
          <w:sz w:val="22"/>
          <w:szCs w:val="22"/>
          <w:lang w:val="lv-LV"/>
        </w:rPr>
        <w:t xml:space="preserve">Ministru kabineta 2025.gada 25.jūnija noteikumu Nr. 397 “Minimālās </w:t>
      </w:r>
      <w:proofErr w:type="spellStart"/>
      <w:r w:rsidRPr="007556C6">
        <w:rPr>
          <w:rFonts w:ascii="Times New Roman" w:hAnsi="Times New Roman"/>
          <w:sz w:val="22"/>
          <w:szCs w:val="22"/>
          <w:lang w:val="lv-LV"/>
        </w:rPr>
        <w:t>kiberdrošības</w:t>
      </w:r>
      <w:proofErr w:type="spellEnd"/>
      <w:r w:rsidRPr="007556C6">
        <w:rPr>
          <w:rFonts w:ascii="Times New Roman" w:hAnsi="Times New Roman"/>
          <w:sz w:val="22"/>
          <w:szCs w:val="22"/>
          <w:lang w:val="lv-LV"/>
        </w:rPr>
        <w:t xml:space="preserve"> prasības” noteiktās prasības</w:t>
      </w:r>
      <w:r w:rsidRPr="007556C6">
        <w:rPr>
          <w:rFonts w:ascii="Times New Roman" w:eastAsia="Calibri" w:hAnsi="Times New Roman"/>
          <w:color w:val="000000"/>
          <w:sz w:val="22"/>
          <w:szCs w:val="22"/>
          <w:lang w:val="lv-LV" w:eastAsia="lv-LV"/>
        </w:rPr>
        <w:t>. Pasūtītājs pieņem lēmumu atļaut vai atteikt Izpildītāja apakšuzņēmēju nomaiņu vai jaunu apakšuzņēmēju iesaistīšanu Līguma izpildē iespējami īsā laikā, bet ne vēlāk kā 5 (piecu) darba dienu laikā pēc tam, kad ir saņemta visa informācija un dokumenti, kas nepieciešami lēmuma pieņemšanai saskaņā ar Līguma noteikumiem.</w:t>
      </w:r>
    </w:p>
    <w:p w14:paraId="4A9527F0" w14:textId="77777777" w:rsidR="00AF30B4" w:rsidRPr="007556C6" w:rsidRDefault="00AF30B4" w:rsidP="003D3F03">
      <w:pPr>
        <w:pStyle w:val="ListParagraph"/>
        <w:spacing w:line="240" w:lineRule="auto"/>
        <w:ind w:left="567" w:right="45"/>
        <w:jc w:val="both"/>
        <w:rPr>
          <w:rFonts w:ascii="Times New Roman" w:hAnsi="Times New Roman"/>
          <w:sz w:val="22"/>
          <w:szCs w:val="22"/>
          <w:lang w:val="lv-LV"/>
        </w:rPr>
      </w:pPr>
    </w:p>
    <w:p w14:paraId="5729EC11" w14:textId="77777777" w:rsidR="00AF30B4" w:rsidRPr="007556C6" w:rsidRDefault="00AF30B4" w:rsidP="00E935CF">
      <w:pPr>
        <w:pStyle w:val="ListParagraph"/>
        <w:numPr>
          <w:ilvl w:val="0"/>
          <w:numId w:val="12"/>
        </w:numPr>
        <w:ind w:right="45"/>
        <w:jc w:val="center"/>
        <w:rPr>
          <w:rFonts w:ascii="Times New Roman" w:hAnsi="Times New Roman"/>
          <w:b/>
          <w:sz w:val="22"/>
          <w:szCs w:val="22"/>
          <w:lang w:val="lv-LV"/>
        </w:rPr>
      </w:pPr>
      <w:r w:rsidRPr="007556C6">
        <w:rPr>
          <w:rFonts w:ascii="Times New Roman" w:hAnsi="Times New Roman"/>
          <w:b/>
          <w:sz w:val="22"/>
          <w:szCs w:val="22"/>
          <w:lang w:val="lv-LV"/>
        </w:rPr>
        <w:t>Līguma grozīšana, papildināšana un izbeigšana</w:t>
      </w:r>
    </w:p>
    <w:p w14:paraId="7E5225C2"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Līgumu var grozīt, papildināt vai izbeigt, Pusēm savstarpēji vienojoties. Visi Līguma grozījumi, pielikumi un papildinājumi tiek noformēti </w:t>
      </w:r>
      <w:proofErr w:type="spellStart"/>
      <w:r w:rsidRPr="007556C6">
        <w:rPr>
          <w:rFonts w:ascii="Times New Roman" w:hAnsi="Times New Roman"/>
          <w:sz w:val="22"/>
          <w:szCs w:val="22"/>
          <w:lang w:val="lv-LV"/>
        </w:rPr>
        <w:t>rakstveidā</w:t>
      </w:r>
      <w:proofErr w:type="spellEnd"/>
      <w:r w:rsidRPr="007556C6">
        <w:rPr>
          <w:rFonts w:ascii="Times New Roman" w:hAnsi="Times New Roman"/>
          <w:sz w:val="22"/>
          <w:szCs w:val="22"/>
          <w:lang w:val="lv-LV"/>
        </w:rPr>
        <w:t xml:space="preserve"> un kļūst par Līguma neatņemamu sastāvdaļu. Līguma grozījumi stājas spēkā no dienas, kad Puses tos ir parakstījušas.</w:t>
      </w:r>
    </w:p>
    <w:p w14:paraId="307F7EA9" w14:textId="68875621" w:rsidR="00AF30B4" w:rsidRPr="007556C6" w:rsidRDefault="00AF30B4" w:rsidP="00E935CF">
      <w:pPr>
        <w:pStyle w:val="ListParagraph"/>
        <w:numPr>
          <w:ilvl w:val="1"/>
          <w:numId w:val="12"/>
        </w:numPr>
        <w:spacing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Līguma grozījumi ir veicami Publisko iepirkumu likuma (turpmāk – PIL) 61.panta un 64.panta noteiktajā kārtībā, ja no Pusēm neatkarīgu iemeslu dēļ Līgumu nav iespējams izpildīt Līgumā noteiktajā termiņā vai apjomā. Šajā gadījumā Puses pagarina Līguma izpildes termiņu, kādā pastāv šie apstākļi vai veic citus PIL 61.pantā un 64.pantā pieļaujamos grozījumus.</w:t>
      </w:r>
    </w:p>
    <w:p w14:paraId="262AE48D" w14:textId="3AD70ECB" w:rsidR="00AF30B4" w:rsidRPr="007556C6" w:rsidRDefault="00AF30B4" w:rsidP="00E935CF">
      <w:pPr>
        <w:pStyle w:val="ListParagraph"/>
        <w:numPr>
          <w:ilvl w:val="1"/>
          <w:numId w:val="12"/>
        </w:numPr>
        <w:spacing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 xml:space="preserve">Gadījumos, ja kādai Preces pozīcijai iepriekš neparedzētu un objektīvu iemeslu dēļ būtiski pieaugušas izmaksas, Piegādātājs var lūgt Pasūtītājam pārskatīt Tehniskajā un finanšu piedāvājumā noteiktās Preces cenas un veikt cenu indeksāciju, nepārsniedzot </w:t>
      </w:r>
      <w:r w:rsidR="003D3F03" w:rsidRPr="007556C6">
        <w:rPr>
          <w:rFonts w:ascii="Times New Roman" w:hAnsi="Times New Roman"/>
          <w:color w:val="000000" w:themeColor="text1"/>
          <w:sz w:val="22"/>
          <w:szCs w:val="22"/>
          <w:lang w:val="lv-LV"/>
        </w:rPr>
        <w:t>9</w:t>
      </w:r>
      <w:r w:rsidRPr="007556C6">
        <w:rPr>
          <w:rFonts w:ascii="Times New Roman" w:hAnsi="Times New Roman"/>
          <w:color w:val="000000" w:themeColor="text1"/>
          <w:sz w:val="22"/>
          <w:szCs w:val="22"/>
          <w:lang w:val="lv-LV"/>
        </w:rPr>
        <w:t>.4.apakšpunktā noteikto apmēru. Lai Pasūtītājs veiktu cenu pārskatīšanu, Piegādātājs iesniedz Centrālās statistikas pārvaldes izziņu par cenu paaugstinājumu un citus apliecinošus dokumentus.</w:t>
      </w:r>
    </w:p>
    <w:p w14:paraId="568EAFD1" w14:textId="50747939"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color w:val="000000" w:themeColor="text1"/>
          <w:sz w:val="22"/>
          <w:szCs w:val="22"/>
          <w:lang w:val="lv-LV"/>
        </w:rPr>
        <w:lastRenderedPageBreak/>
        <w:t xml:space="preserve">Līguma grozījumi, neievērojot Līguma </w:t>
      </w:r>
      <w:r w:rsidR="003D3F03" w:rsidRPr="007556C6">
        <w:rPr>
          <w:rFonts w:ascii="Times New Roman" w:hAnsi="Times New Roman"/>
          <w:color w:val="000000" w:themeColor="text1"/>
          <w:sz w:val="22"/>
          <w:szCs w:val="22"/>
          <w:lang w:val="lv-LV"/>
        </w:rPr>
        <w:t>9</w:t>
      </w:r>
      <w:r w:rsidRPr="007556C6">
        <w:rPr>
          <w:rFonts w:ascii="Times New Roman" w:hAnsi="Times New Roman"/>
          <w:color w:val="000000" w:themeColor="text1"/>
          <w:sz w:val="22"/>
          <w:szCs w:val="22"/>
          <w:lang w:val="lv-LV"/>
        </w:rPr>
        <w:t>.2.apakšpunktā noteikto kārtību, ir pieļaujami, ja Līguma grozījumu vērtība, ko noteic kā visu secīgi veikto grozījumu naudas vērtību summu (neņemot vērā to grozījumu vērtību, kuri veikti saskaņā ar PIL 61.panta trešās daļas 1., 2. un 3.punktu), vienlaikus nepārsniedz</w:t>
      </w:r>
      <w:r w:rsidRPr="007556C6">
        <w:rPr>
          <w:rFonts w:ascii="Times New Roman" w:hAnsi="Times New Roman"/>
          <w:sz w:val="22"/>
          <w:szCs w:val="22"/>
          <w:lang w:val="lv-LV"/>
        </w:rPr>
        <w:t>:</w:t>
      </w:r>
    </w:p>
    <w:p w14:paraId="3AFBC06A" w14:textId="77777777" w:rsidR="00AF30B4" w:rsidRPr="007556C6" w:rsidRDefault="00AF30B4" w:rsidP="00E935CF">
      <w:pPr>
        <w:pStyle w:val="ListParagraph"/>
        <w:numPr>
          <w:ilvl w:val="2"/>
          <w:numId w:val="12"/>
        </w:numPr>
        <w:spacing w:after="0" w:line="240" w:lineRule="auto"/>
        <w:ind w:right="45"/>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Ministru kabineta noteiktās līgumcenu robežas, sākot ar kurām paziņojums par Līgumu publicējams Eiropas Savienības Oficiālajā Vēstnesī;</w:t>
      </w:r>
    </w:p>
    <w:p w14:paraId="67117407" w14:textId="77777777" w:rsidR="00AF30B4" w:rsidRPr="007556C6" w:rsidRDefault="00AF30B4" w:rsidP="00E935CF">
      <w:pPr>
        <w:pStyle w:val="ListParagraph"/>
        <w:numPr>
          <w:ilvl w:val="2"/>
          <w:numId w:val="12"/>
        </w:numPr>
        <w:spacing w:after="0" w:line="240" w:lineRule="auto"/>
        <w:ind w:right="45"/>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10 procentus no sākotnējās līgumcenas.</w:t>
      </w:r>
    </w:p>
    <w:p w14:paraId="239D225C"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color w:val="000000" w:themeColor="text1"/>
          <w:sz w:val="22"/>
          <w:szCs w:val="22"/>
          <w:lang w:val="lv-LV"/>
        </w:rPr>
        <w:t xml:space="preserve">Pasūtītājs ir tiesīgs, 30 (trīsdesmit) dienas iepriekš nosūtot rakstveida paziņojumu, vienpusēji atkāpties no Līguma bez līgumsoda samaksas, neatlīdzinot Piegādātājam tā ieguldījumus, uzlabojumus un jebkādus zaudējumus, šādos gadījumos: </w:t>
      </w:r>
    </w:p>
    <w:p w14:paraId="5E3BF9E3"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Piegādātājs ir nokavējis Līgumā noteikto Preces piegādes termiņu un nokavējums ir sasniedzis vismaz 10 (desmit) darba dienas;</w:t>
      </w:r>
    </w:p>
    <w:p w14:paraId="3DEE6AD5"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Piegādātājs nepilda citas Līgumā noteiktās saistības un Piegādātājs minēto saistību neizpildi nav novērsis 10 (desmit) darba dienu laikā pēc rakstveida paziņojuma saņemšanas no Pasūtītāja par šādu saistību neizpildi;</w:t>
      </w:r>
    </w:p>
    <w:p w14:paraId="7E854065"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Pasūtītājs ir atkārtoti sastādījis aktu par Līguma saistību neizpildi vai Preces neatbilstību Līguma noteikumiem;</w:t>
      </w:r>
    </w:p>
    <w:p w14:paraId="59046CC8"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Piegādātājs ir patvaļīgi pārtraucis Līguma izpildi;</w:t>
      </w:r>
    </w:p>
    <w:p w14:paraId="19CE2BDF"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Piegādātājs darbojas pretrunā ar normatīvajiem aktiem;</w:t>
      </w:r>
    </w:p>
    <w:p w14:paraId="1575BD1E"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tiesa pasludinājusi Piegādātāja maksātnespēju vai tiek pieņemts lēmums par Piegādātāja likvidāciju vai reorganizāciju, kas traucē Piegādātājam turpināt Līgumā noteikto saistību izpildi;</w:t>
      </w:r>
    </w:p>
    <w:p w14:paraId="60E4D6BA"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bez Pasūtītāja piekrišanas ierosināts Piegādātāja tiesiskās aizsardzības process;</w:t>
      </w:r>
    </w:p>
    <w:p w14:paraId="460E8B91"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pret Piegādātāju tikušas vērstas tiesiskas darbības, kas saistītas ar aresta uzlikšanu vairāk kā 50% no Piegādātāja bilances aktīviem;</w:t>
      </w:r>
    </w:p>
    <w:p w14:paraId="370D0607"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valsts varas vai pārvaldes institūciju rīcības vai aizlieguma, vai Saeimas, Ministru kabineta vai Labklājības ministrijas pieņemto normatīvo aktu, rīkojumu vai lēmumu dēļ Pasūtītājs vairs nevar pildīt ar Līgumu uzņemtās saistības;</w:t>
      </w:r>
    </w:p>
    <w:p w14:paraId="09AD17E8"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kad to konkrēti un tikai zināmos apstākļos atļauj normatīvie akti;</w:t>
      </w:r>
    </w:p>
    <w:p w14:paraId="507ADF32" w14:textId="53E1FB19"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eastAsia="Times New Roman" w:hAnsi="Times New Roman"/>
          <w:sz w:val="22"/>
          <w:szCs w:val="22"/>
          <w:lang w:val="lv-LV" w:eastAsia="lv-LV"/>
        </w:rPr>
        <w:t>ja Līguma izpildes laikā Piegādātājam piemērotas starptautiskās vai nacionālās sankcijas vai būtiskas finanšu un kapitāla tirgus intereses ietekmējošas ES vai Ziemeļatlantijas līguma organizācijas (NATO) dalībvalsts noteiktās sankcijas;</w:t>
      </w:r>
    </w:p>
    <w:p w14:paraId="1F6AD81C" w14:textId="5C3BDEEF" w:rsidR="000526EF" w:rsidRPr="007556C6" w:rsidRDefault="000526EF"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noProof/>
          <w:sz w:val="22"/>
          <w:szCs w:val="22"/>
          <w:lang w:val="lv-LV"/>
        </w:rPr>
        <w:t>Piegādātājam atbilstoši 2022. gada 8. aprīļa Eiropas Komisijas Padomes regulas (ES) 2022/576, ar kuru groza Padomes regulu (ES) Nr. 833/2014 par ierobežojošiem pasākumiem saistībā ar Krievijas darbībām, kas destabilizē situāciju Ukrainā, 5.k panta 1.punktu konstatēti gadījumi, kas attiecināmi kādas Regulas 5.k panta 1. punkta a) vai b) 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Izpildītāja struktūrvienībām un filiālēm, kā arī uz to pārstāvēttiesīgajām personām (valdes, padomes locekļiem, patiesā labuma guvējiem utt.);</w:t>
      </w:r>
    </w:p>
    <w:p w14:paraId="14D158AF" w14:textId="77777777" w:rsidR="00AF30B4" w:rsidRPr="007556C6" w:rsidRDefault="00AF30B4" w:rsidP="00E935CF">
      <w:pPr>
        <w:pStyle w:val="ListParagraph"/>
        <w:numPr>
          <w:ilvl w:val="2"/>
          <w:numId w:val="12"/>
        </w:numPr>
        <w:spacing w:line="240" w:lineRule="auto"/>
        <w:ind w:right="45"/>
        <w:jc w:val="both"/>
        <w:rPr>
          <w:rFonts w:ascii="Times New Roman" w:hAnsi="Times New Roman"/>
          <w:sz w:val="22"/>
          <w:szCs w:val="22"/>
          <w:lang w:val="lv-LV"/>
        </w:rPr>
      </w:pPr>
      <w:r w:rsidRPr="007556C6">
        <w:rPr>
          <w:rFonts w:ascii="Times New Roman" w:hAnsi="Times New Roman"/>
          <w:sz w:val="22"/>
          <w:szCs w:val="22"/>
          <w:lang w:val="lv-LV"/>
        </w:rPr>
        <w:t>iestājoties nepārvaramās varas vai ārkārtēja rakstura apstākļiem.</w:t>
      </w:r>
    </w:p>
    <w:p w14:paraId="3E43EB0B" w14:textId="079D6582"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Pasūtītājam ir tiesības vienpusēji izbeigt Līgumu bez jebkādu sankciju piemērošanas, ja Līgumā ietverto Pasūtītāja saistību izpilde ir neiespējama vai apgrūtināta sakarā ar būtisku Pasūtītāja finansējuma samazinājumu, kā arī sakarā ar Pasūtītāja reorganizāciju vai likvidāciju, ja tās rezultātā Pasūtītāja saistību pārņēmējs neturpina veikt funkcijas vai uzdevumus, kuru nodrošināšanai noslēgts Līgums, vai arī veic šīs funkcijas vai uzdevumus samazinātā apjomā.</w:t>
      </w:r>
    </w:p>
    <w:p w14:paraId="4E9CEB0C"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Puses ir tiesīgas izbeigt Līgumu pirms tā izpildes termiņa, noslēdzot savstarpēju rakstisku vienošanos, vienlaikus vienojoties par savstarpējo norēķinu kārtību. Gadījumā, ja Puses izbeidz Līgumu pirms tā izpildes termiņa, tad Puses sastāda aktu, kurā tiek norādīts uz Līguma izbeigšanas dienu faktiski piegādātās Preces daudzums, līgumsods, likumiskie/ līgumiskie procenti un galīgā maksa par Pasūtītājam piegādāto Preci. </w:t>
      </w:r>
    </w:p>
    <w:p w14:paraId="74F21455" w14:textId="78F11C8E"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Līguma </w:t>
      </w:r>
      <w:r w:rsidR="003D3F03" w:rsidRPr="007556C6">
        <w:rPr>
          <w:rFonts w:ascii="Times New Roman" w:hAnsi="Times New Roman"/>
          <w:sz w:val="22"/>
          <w:szCs w:val="22"/>
          <w:lang w:val="lv-LV"/>
        </w:rPr>
        <w:t>9</w:t>
      </w:r>
      <w:r w:rsidRPr="007556C6">
        <w:rPr>
          <w:rFonts w:ascii="Times New Roman" w:hAnsi="Times New Roman"/>
          <w:sz w:val="22"/>
          <w:szCs w:val="22"/>
          <w:lang w:val="lv-LV"/>
        </w:rPr>
        <w:t xml:space="preserve">.4., </w:t>
      </w:r>
      <w:r w:rsidR="003D3F03" w:rsidRPr="007556C6">
        <w:rPr>
          <w:rFonts w:ascii="Times New Roman" w:hAnsi="Times New Roman"/>
          <w:sz w:val="22"/>
          <w:szCs w:val="22"/>
          <w:lang w:val="lv-LV"/>
        </w:rPr>
        <w:t>9</w:t>
      </w:r>
      <w:r w:rsidRPr="007556C6">
        <w:rPr>
          <w:rFonts w:ascii="Times New Roman" w:hAnsi="Times New Roman"/>
          <w:sz w:val="22"/>
          <w:szCs w:val="22"/>
          <w:lang w:val="lv-LV"/>
        </w:rPr>
        <w:t xml:space="preserve">.5.apakšpunktā noteiktajos gadījumos Pasūtītājs veic norēķinus ar Piegādātāju par faktiski piegādāto Preci, atbilstoši Līgumā noteiktajam izcenojumam, Pusēm vienojoties par savstarpējo norēķinu kārtību un sastādot Līguma </w:t>
      </w:r>
      <w:r w:rsidR="003D3F03" w:rsidRPr="007556C6">
        <w:rPr>
          <w:rFonts w:ascii="Times New Roman" w:hAnsi="Times New Roman"/>
          <w:sz w:val="22"/>
          <w:szCs w:val="22"/>
          <w:lang w:val="lv-LV"/>
        </w:rPr>
        <w:t>9</w:t>
      </w:r>
      <w:r w:rsidRPr="007556C6">
        <w:rPr>
          <w:rFonts w:ascii="Times New Roman" w:hAnsi="Times New Roman"/>
          <w:sz w:val="22"/>
          <w:szCs w:val="22"/>
          <w:lang w:val="lv-LV"/>
        </w:rPr>
        <w:t xml:space="preserve">.5.apakšpunktā minēto aktu. Pasūtītājs ir tiesīgs </w:t>
      </w:r>
      <w:r w:rsidRPr="007556C6">
        <w:rPr>
          <w:rFonts w:ascii="Times New Roman" w:hAnsi="Times New Roman"/>
          <w:sz w:val="22"/>
          <w:szCs w:val="22"/>
          <w:lang w:val="lv-LV"/>
        </w:rPr>
        <w:lastRenderedPageBreak/>
        <w:t xml:space="preserve">no Piegādātājam izmaksājamās summas bezstrīdus kārtībā ieturēt aprēķināto līgumsodu un/vai zaudējumu atlīdzību, ja Līgums tiek izbeigts Piegādātāja vainas dēļ. </w:t>
      </w:r>
    </w:p>
    <w:p w14:paraId="0602ED14"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Piegādātājs, pārtraucot Līgumu pirms tā izpildes termiņa, vismaz 5 (piecas) dienas iepriekš </w:t>
      </w:r>
      <w:proofErr w:type="spellStart"/>
      <w:r w:rsidRPr="007556C6">
        <w:rPr>
          <w:rFonts w:ascii="Times New Roman" w:hAnsi="Times New Roman"/>
          <w:sz w:val="22"/>
          <w:szCs w:val="22"/>
          <w:lang w:val="lv-LV"/>
        </w:rPr>
        <w:t>nosūta</w:t>
      </w:r>
      <w:proofErr w:type="spellEnd"/>
      <w:r w:rsidRPr="007556C6">
        <w:rPr>
          <w:rFonts w:ascii="Times New Roman" w:hAnsi="Times New Roman"/>
          <w:sz w:val="22"/>
          <w:szCs w:val="22"/>
          <w:lang w:val="lv-LV"/>
        </w:rPr>
        <w:t xml:space="preserve"> Pasūtītājam rakstveida paziņojumu ar skaidrojumu par apstākļiem, kuru rezultātā nav iespējams turpināt Piegādātājam ar Līgumu uzliktās saistības.</w:t>
      </w:r>
    </w:p>
    <w:p w14:paraId="394DD6D5" w14:textId="77777777" w:rsidR="00AF30B4" w:rsidRPr="007556C6" w:rsidRDefault="00AF30B4" w:rsidP="003D3F03">
      <w:pPr>
        <w:pStyle w:val="ListParagraph"/>
        <w:spacing w:line="240" w:lineRule="auto"/>
        <w:ind w:left="567" w:right="45"/>
        <w:jc w:val="both"/>
        <w:rPr>
          <w:rFonts w:ascii="Times New Roman" w:hAnsi="Times New Roman"/>
          <w:sz w:val="22"/>
          <w:szCs w:val="22"/>
          <w:lang w:val="lv-LV"/>
        </w:rPr>
      </w:pPr>
    </w:p>
    <w:p w14:paraId="7A37768D" w14:textId="0493716C" w:rsidR="00AF30B4" w:rsidRPr="007556C6" w:rsidRDefault="00AF30B4" w:rsidP="00E935CF">
      <w:pPr>
        <w:pStyle w:val="ListParagraph"/>
        <w:numPr>
          <w:ilvl w:val="0"/>
          <w:numId w:val="12"/>
        </w:numPr>
        <w:ind w:right="45"/>
        <w:jc w:val="center"/>
        <w:rPr>
          <w:rFonts w:ascii="Times New Roman" w:hAnsi="Times New Roman"/>
          <w:b/>
          <w:sz w:val="22"/>
          <w:szCs w:val="22"/>
          <w:lang w:val="lv-LV"/>
        </w:rPr>
      </w:pPr>
      <w:r w:rsidRPr="007556C6">
        <w:rPr>
          <w:rFonts w:ascii="Times New Roman" w:hAnsi="Times New Roman"/>
          <w:b/>
          <w:sz w:val="22"/>
          <w:szCs w:val="22"/>
          <w:lang w:val="lv-LV"/>
        </w:rPr>
        <w:t>Strīdu risināšanas kārtība</w:t>
      </w:r>
    </w:p>
    <w:p w14:paraId="3CCC02DF" w14:textId="40509203"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Jebkuras domstarpības, nesaskaņas vai strīdus, kas Pušu starpā var rasties Līguma izpildes laikā, Puses centīsies atrisināt savstarpējo sarunu ceļā. Ja vienošanās netiks panākta 30 (trīsdesmit) dienu laikā, tad strīdi tiks risināti Latvijas Republikas tiesā saskaņā ar Latvijas Republikas normatīvajiem aktiem un Līguma noteikumiem.</w:t>
      </w:r>
    </w:p>
    <w:p w14:paraId="79970464"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Visas pretenzijas, kas Pusēm rodas vienai pret otru, ir noformējamas </w:t>
      </w:r>
      <w:proofErr w:type="spellStart"/>
      <w:r w:rsidRPr="007556C6">
        <w:rPr>
          <w:rFonts w:ascii="Times New Roman" w:hAnsi="Times New Roman"/>
          <w:sz w:val="22"/>
          <w:szCs w:val="22"/>
          <w:lang w:val="lv-LV"/>
        </w:rPr>
        <w:t>rakstveidā</w:t>
      </w:r>
      <w:proofErr w:type="spellEnd"/>
      <w:r w:rsidRPr="007556C6">
        <w:rPr>
          <w:rFonts w:ascii="Times New Roman" w:hAnsi="Times New Roman"/>
          <w:sz w:val="22"/>
          <w:szCs w:val="22"/>
          <w:lang w:val="lv-LV"/>
        </w:rPr>
        <w:t>. Pretenzijas uzskatāmas par iesniegtām, ja tās nosūtītas otrai Pusei ar ierakstītu vēstuli, kurjerpastu vai nodotas pret parakstu otras Puses pārstāvim.</w:t>
      </w:r>
    </w:p>
    <w:p w14:paraId="3190794C"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Strīda gadījumā katra no Pusēm ir tiesīga vienpusēji ar rakstisku paziņojumu apturēt no Līguma izrietošo saistību izpildi, kamēr tiek izšķirts strīds tiesā.</w:t>
      </w:r>
    </w:p>
    <w:p w14:paraId="0E8A33F3" w14:textId="77777777" w:rsidR="00AF30B4" w:rsidRPr="007556C6" w:rsidRDefault="00AF30B4" w:rsidP="003D3F03">
      <w:pPr>
        <w:pStyle w:val="ListParagraph"/>
        <w:spacing w:after="0" w:line="240" w:lineRule="auto"/>
        <w:ind w:left="567" w:right="45"/>
        <w:jc w:val="both"/>
        <w:rPr>
          <w:rFonts w:ascii="Times New Roman" w:hAnsi="Times New Roman"/>
          <w:sz w:val="22"/>
          <w:szCs w:val="22"/>
          <w:lang w:val="lv-LV"/>
        </w:rPr>
      </w:pPr>
    </w:p>
    <w:p w14:paraId="66F7B4DC" w14:textId="77777777" w:rsidR="00AF30B4" w:rsidRPr="007556C6" w:rsidRDefault="00AF30B4" w:rsidP="00E935CF">
      <w:pPr>
        <w:pStyle w:val="ListParagraph"/>
        <w:numPr>
          <w:ilvl w:val="0"/>
          <w:numId w:val="12"/>
        </w:numPr>
        <w:spacing w:line="240" w:lineRule="auto"/>
        <w:ind w:right="45"/>
        <w:jc w:val="center"/>
        <w:rPr>
          <w:rFonts w:ascii="Times New Roman" w:hAnsi="Times New Roman"/>
          <w:b/>
          <w:sz w:val="22"/>
          <w:szCs w:val="22"/>
          <w:lang w:val="lv-LV"/>
        </w:rPr>
      </w:pPr>
      <w:r w:rsidRPr="007556C6">
        <w:rPr>
          <w:rFonts w:ascii="Times New Roman" w:hAnsi="Times New Roman"/>
          <w:b/>
          <w:sz w:val="22"/>
          <w:szCs w:val="22"/>
          <w:lang w:val="lv-LV"/>
        </w:rPr>
        <w:t>Nepārvarama vara un ārkārtēja rakstura apstākļi</w:t>
      </w:r>
    </w:p>
    <w:p w14:paraId="47E255FB"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Puses tiek atbrīvotas no atbildības par Līguma pilnīgu vai daļēju neizpildi, ja šāda neizpilde radusies nepārvaramas varas un/vai ārkārtēja rakstura apstākļu rezultātā, kuru darbība sākusies pēc Līguma noslēgšanas un, kurus Puses nevarēja iepriekš ne paredzēt, ne novērst. Pie nepārvaramas varas vai ārkārtēja rakstura apstākļiem pieskaitāmi: stihiskas nelaimes, avārijas, katastrofas, epidēmijas, kara darbības, blokādes, valsts varas, pārvaldes institūciju un pašvaldību rīcība un to izdotie normatīvie akti, rīkojumi un lēmumi, kas būtiski ierobežo un aizskar Pušu tiesības un ietekmē uzņemto saistību izpildi, kā arī jebkuri citi apstākļi, kas nav pakļauti saprātīgai kontrolei.</w:t>
      </w:r>
    </w:p>
    <w:p w14:paraId="510953E7"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Puse, kas atsaucas uz nepārvaramas varas vai ārkārtēja rakstura apstākļu darbību, nekavējoties, bet ne vēlāk kā 3 (trīs) darba dienu laikā, par šādiem apstākļiem </w:t>
      </w:r>
      <w:proofErr w:type="spellStart"/>
      <w:r w:rsidRPr="007556C6">
        <w:rPr>
          <w:rFonts w:ascii="Times New Roman" w:hAnsi="Times New Roman"/>
          <w:sz w:val="22"/>
          <w:szCs w:val="22"/>
          <w:lang w:val="lv-LV"/>
        </w:rPr>
        <w:t>rakstveidā</w:t>
      </w:r>
      <w:proofErr w:type="spellEnd"/>
      <w:r w:rsidRPr="007556C6">
        <w:rPr>
          <w:rFonts w:ascii="Times New Roman" w:hAnsi="Times New Roman"/>
          <w:sz w:val="22"/>
          <w:szCs w:val="22"/>
          <w:lang w:val="lv-LV"/>
        </w:rPr>
        <w:t xml:space="preserve"> ziņo otrai Pusei. Ziņojumā jānorāda, kādā termiņā pēc viņa uzskata ir iespējama un paredzama viņa Līgumā paredzēto saistību izpilde, un pēc pieprasījuma šādam ziņojumam ir jāpievieno izziņa, kuru izsniegusi kompetenta institūcija, un kura satur ārkārtējo apstākļu darbības apstiprinājumu un to raksturojumu.</w:t>
      </w:r>
    </w:p>
    <w:p w14:paraId="6DE496F6" w14:textId="65E21832"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Pēc Līguma 1</w:t>
      </w:r>
      <w:r w:rsidR="003D3F03" w:rsidRPr="007556C6">
        <w:rPr>
          <w:rFonts w:ascii="Times New Roman" w:hAnsi="Times New Roman"/>
          <w:sz w:val="22"/>
          <w:szCs w:val="22"/>
          <w:lang w:val="lv-LV"/>
        </w:rPr>
        <w:t>1</w:t>
      </w:r>
      <w:r w:rsidRPr="007556C6">
        <w:rPr>
          <w:rFonts w:ascii="Times New Roman" w:hAnsi="Times New Roman"/>
          <w:sz w:val="22"/>
          <w:szCs w:val="22"/>
          <w:lang w:val="lv-LV"/>
        </w:rPr>
        <w:t>.2.apakšpunktā minētā paziņojuma saņemšanas Puses vienojas par Līguma izpildes termiņu pagarināšanu, nepieciešamajām izmaiņām Līgumā vai arī par Līguma izbeigšanu.</w:t>
      </w:r>
    </w:p>
    <w:p w14:paraId="75805798" w14:textId="4E2A2992"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Ja Puse nokavē Līguma 1</w:t>
      </w:r>
      <w:r w:rsidR="003D3F03" w:rsidRPr="007556C6">
        <w:rPr>
          <w:rFonts w:ascii="Times New Roman" w:hAnsi="Times New Roman"/>
          <w:sz w:val="22"/>
          <w:szCs w:val="22"/>
          <w:lang w:val="lv-LV"/>
        </w:rPr>
        <w:t>1</w:t>
      </w:r>
      <w:r w:rsidRPr="007556C6">
        <w:rPr>
          <w:rFonts w:ascii="Times New Roman" w:hAnsi="Times New Roman"/>
          <w:sz w:val="22"/>
          <w:szCs w:val="22"/>
          <w:lang w:val="lv-LV"/>
        </w:rPr>
        <w:t>.2.apakšpunktā minēto paziņojuma termiņu, tai zūd pamats prasīt Līguma izpildes termiņa pagarināšanu vai Līguma izbeigšanu pamatojoties uz nepārvaramu varu vai ārkārtēja rakstura apstākļiem.</w:t>
      </w:r>
    </w:p>
    <w:p w14:paraId="57AD68B7" w14:textId="77777777"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Ja nepārvaramas varas apstākļi turpinās mēnesi un ilgāk, tad Puses veic norēķinu par faktiski jau saņemto Preci un pārtrauc Līguma darbību.</w:t>
      </w:r>
    </w:p>
    <w:p w14:paraId="3297101E"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Par nepārvaramu varu netiek uzskatīts tiesas lēmums par Piegādātāja maksātnespējas procesa ierosināšanu vai tamlīdzīgi valsts un pašvaldību institūciju lēmumi, kas būtiski ietekmē Piegādātāja komercdarbību no tā atkarīgu iemeslu dēļ.</w:t>
      </w:r>
    </w:p>
    <w:p w14:paraId="68522E5B" w14:textId="77777777" w:rsidR="00AF30B4" w:rsidRPr="007556C6" w:rsidRDefault="00AF30B4" w:rsidP="003D3F03">
      <w:pPr>
        <w:pStyle w:val="ListParagraph"/>
        <w:spacing w:after="0" w:line="240" w:lineRule="auto"/>
        <w:ind w:left="567" w:right="45"/>
        <w:jc w:val="both"/>
        <w:rPr>
          <w:rFonts w:ascii="Times New Roman" w:hAnsi="Times New Roman"/>
          <w:sz w:val="22"/>
          <w:szCs w:val="22"/>
          <w:lang w:val="lv-LV"/>
        </w:rPr>
      </w:pPr>
    </w:p>
    <w:p w14:paraId="33C942A2" w14:textId="77777777" w:rsidR="00AF30B4" w:rsidRPr="007556C6" w:rsidRDefault="00AF30B4" w:rsidP="00E935CF">
      <w:pPr>
        <w:pStyle w:val="ListParagraph"/>
        <w:numPr>
          <w:ilvl w:val="0"/>
          <w:numId w:val="12"/>
        </w:numPr>
        <w:spacing w:after="0" w:line="240" w:lineRule="auto"/>
        <w:ind w:left="567" w:right="45" w:hanging="567"/>
        <w:jc w:val="center"/>
        <w:rPr>
          <w:rFonts w:ascii="Times New Roman" w:hAnsi="Times New Roman"/>
          <w:b/>
          <w:sz w:val="22"/>
          <w:szCs w:val="22"/>
          <w:lang w:val="lv-LV"/>
        </w:rPr>
      </w:pPr>
      <w:r w:rsidRPr="007556C6">
        <w:rPr>
          <w:rFonts w:ascii="Times New Roman" w:hAnsi="Times New Roman"/>
          <w:b/>
          <w:sz w:val="22"/>
          <w:szCs w:val="22"/>
          <w:lang w:val="lv-LV"/>
        </w:rPr>
        <w:t>Citi noteikumi</w:t>
      </w:r>
    </w:p>
    <w:p w14:paraId="4B0E1811" w14:textId="77777777" w:rsidR="00AF30B4" w:rsidRPr="007556C6" w:rsidRDefault="00AF30B4" w:rsidP="00E935CF">
      <w:pPr>
        <w:numPr>
          <w:ilvl w:val="1"/>
          <w:numId w:val="12"/>
        </w:numPr>
        <w:ind w:left="567" w:right="45" w:hanging="567"/>
        <w:contextualSpacing/>
        <w:jc w:val="both"/>
        <w:rPr>
          <w:sz w:val="22"/>
          <w:szCs w:val="22"/>
        </w:rPr>
      </w:pPr>
      <w:r w:rsidRPr="007556C6">
        <w:rPr>
          <w:sz w:val="22"/>
          <w:szCs w:val="22"/>
          <w:lang w:eastAsia="lv-LV"/>
        </w:rPr>
        <w:t>Līguma slēgšanas brīdī Piegādātājam nav noteiktas nacionālās vai starptautiskās sankcijas vai būtisks finanšu un kapitāla tirgus intereses ietekmējošs ES vai Ziemeļatlantijas līguma organizācijas (NATO) dalībvalsts noteiktās sankcijas, kuras ietekmē Līguma izpildi.</w:t>
      </w:r>
    </w:p>
    <w:p w14:paraId="76BE2E7F"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Jebkādi mutvārdos izteikti Līguma papildinājumi netiks uzskatīti par Līguma noteikumiem un visai sarakstei, saskaņojumiem, dokumentācijai un citai informācijai, ar kuru apmainās Puses, ir jābūt latviešu valodā, noformētai rakstiski un jābūt iesniegtai otrai Pusei personiski pret parakstu, elektroniskā dokumenta veidā atbilstoši normatīvajiem aktiem ar elektronisko parakstu, nosūtītai ierakstītā vēstulē vai ar kurjerpastu uz Līgumā norādīto adresi vai attiecīgās Puses juridisko adresi.</w:t>
      </w:r>
    </w:p>
    <w:p w14:paraId="790AB4AC"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color w:val="000000" w:themeColor="text1"/>
          <w:sz w:val="22"/>
          <w:szCs w:val="22"/>
          <w:lang w:val="lv-LV"/>
        </w:rPr>
      </w:pPr>
      <w:r w:rsidRPr="007556C6">
        <w:rPr>
          <w:rFonts w:ascii="Times New Roman" w:eastAsia="Times New Roman" w:hAnsi="Times New Roman"/>
          <w:noProof/>
          <w:color w:val="000000" w:themeColor="text1"/>
          <w:sz w:val="22"/>
          <w:szCs w:val="22"/>
          <w:lang w:val="lv-LV" w:eastAsia="lv-LV"/>
        </w:rPr>
        <w:lastRenderedPageBreak/>
        <w:t>Katrai Pusei nekavējoties, bet ne vēlāk kā 3 (trīs) darba dienu laikā rakstiski jāziņo otrai Pusei par savas pilnvarotās personas, juridiskās adreses vai norēķinu rekvizītu maiņu.</w:t>
      </w:r>
      <w:r w:rsidRPr="007556C6">
        <w:rPr>
          <w:rFonts w:ascii="Times New Roman" w:hAnsi="Times New Roman"/>
          <w:color w:val="000000" w:themeColor="text1"/>
          <w:sz w:val="22"/>
          <w:szCs w:val="22"/>
          <w:lang w:val="lv-LV"/>
        </w:rPr>
        <w:t xml:space="preserve"> Šajos gadījumos vienošanās par grozījumiem Līgumā netiek gatavota.</w:t>
      </w:r>
    </w:p>
    <w:p w14:paraId="2AC2121D"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 xml:space="preserve">Gadījumos, kas nav atrunāti Līgumā, Puses rīkojas saskaņā ar Latvijas Republikas normatīvajiem aktiem. </w:t>
      </w:r>
    </w:p>
    <w:p w14:paraId="723D9E1A"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 xml:space="preserve">Līgums ir saistošs Pasūtītājam un Piegādātājam, kā arī visām trešajām personām, kas pārņem viņu tiesības un pienākumus. </w:t>
      </w:r>
    </w:p>
    <w:p w14:paraId="40E734CB"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bCs/>
          <w:sz w:val="22"/>
          <w:szCs w:val="22"/>
          <w:lang w:val="lv-LV"/>
        </w:rPr>
        <w:t>Puses vienojas ievērot un pildīt Latvijas Republikā piemērojamo Eiropas Parlamenta un Padomes regulu (ES) 2016/679 (27.04.2016.) par fizisku personu aizsardzību attiecībā uz personas datu apstrādi un šādu datu brīvu apriti</w:t>
      </w:r>
      <w:r w:rsidRPr="007556C6">
        <w:rPr>
          <w:rFonts w:ascii="Times New Roman" w:eastAsia="Times New Roman" w:hAnsi="Times New Roman"/>
          <w:sz w:val="22"/>
          <w:szCs w:val="22"/>
          <w:lang w:val="lv-LV"/>
        </w:rPr>
        <w:t xml:space="preserve"> un ar ko atceļ Direktīvu 95/46/EK (Vispārīgā datu aizsardzības regula)</w:t>
      </w:r>
      <w:r w:rsidRPr="007556C6">
        <w:rPr>
          <w:rFonts w:ascii="Times New Roman" w:hAnsi="Times New Roman"/>
          <w:bCs/>
          <w:sz w:val="22"/>
          <w:szCs w:val="22"/>
          <w:lang w:val="lv-LV"/>
        </w:rPr>
        <w:t>:</w:t>
      </w:r>
    </w:p>
    <w:p w14:paraId="00E13893" w14:textId="77777777" w:rsidR="00AF30B4" w:rsidRPr="007556C6" w:rsidRDefault="00AF30B4" w:rsidP="00E935CF">
      <w:pPr>
        <w:pStyle w:val="ListParagraph"/>
        <w:numPr>
          <w:ilvl w:val="2"/>
          <w:numId w:val="12"/>
        </w:numPr>
        <w:spacing w:after="0" w:line="240" w:lineRule="auto"/>
        <w:ind w:right="45"/>
        <w:jc w:val="both"/>
        <w:rPr>
          <w:rFonts w:ascii="Times New Roman" w:hAnsi="Times New Roman"/>
          <w:color w:val="000000" w:themeColor="text1"/>
          <w:sz w:val="22"/>
          <w:szCs w:val="22"/>
          <w:lang w:val="lv-LV"/>
        </w:rPr>
      </w:pPr>
      <w:r w:rsidRPr="007556C6">
        <w:rPr>
          <w:rFonts w:ascii="Times New Roman" w:hAnsi="Times New Roman"/>
          <w:bCs/>
          <w:sz w:val="22"/>
          <w:szCs w:val="22"/>
          <w:lang w:val="lv-LV"/>
        </w:rPr>
        <w:t xml:space="preserve">Puses veic nepieciešamos pasākumus, lai izpildītu regulas un Latvijas Republikas normatīvo aktu prasības, </w:t>
      </w:r>
    </w:p>
    <w:p w14:paraId="5B44174C" w14:textId="77777777" w:rsidR="00AF30B4" w:rsidRPr="007556C6" w:rsidRDefault="00AF30B4" w:rsidP="00E935CF">
      <w:pPr>
        <w:pStyle w:val="ListParagraph"/>
        <w:numPr>
          <w:ilvl w:val="2"/>
          <w:numId w:val="12"/>
        </w:numPr>
        <w:spacing w:after="0" w:line="240" w:lineRule="auto"/>
        <w:ind w:right="45"/>
        <w:jc w:val="both"/>
        <w:rPr>
          <w:rFonts w:ascii="Times New Roman" w:hAnsi="Times New Roman"/>
          <w:color w:val="000000" w:themeColor="text1"/>
          <w:sz w:val="22"/>
          <w:szCs w:val="22"/>
          <w:lang w:val="lv-LV"/>
        </w:rPr>
      </w:pPr>
      <w:r w:rsidRPr="007556C6">
        <w:rPr>
          <w:rFonts w:ascii="Times New Roman" w:hAnsi="Times New Roman"/>
          <w:bCs/>
          <w:sz w:val="22"/>
          <w:szCs w:val="22"/>
          <w:lang w:val="lv-LV"/>
        </w:rPr>
        <w:t xml:space="preserve">Puses nodrošina, ka Līgumā izpildes gaitā izmantotie Pušu pilnvaroto  personu dati (vārds, uzvārds, tālruņa numurs, elektroniskā pasta adrese, paraksts) tiek izmantoti saziņai ar otru Pusi, kā arī var tikt nodoti  trešajām personām atbilstoši minētajam normatīvajam regulējumam un Līgumam, </w:t>
      </w:r>
    </w:p>
    <w:p w14:paraId="5E3EABC8" w14:textId="77777777" w:rsidR="00AF30B4" w:rsidRPr="007556C6" w:rsidRDefault="00AF30B4" w:rsidP="00E935CF">
      <w:pPr>
        <w:pStyle w:val="ListParagraph"/>
        <w:numPr>
          <w:ilvl w:val="2"/>
          <w:numId w:val="12"/>
        </w:numPr>
        <w:spacing w:after="0" w:line="240" w:lineRule="auto"/>
        <w:ind w:right="45"/>
        <w:jc w:val="both"/>
        <w:rPr>
          <w:rFonts w:ascii="Times New Roman" w:hAnsi="Times New Roman"/>
          <w:color w:val="000000" w:themeColor="text1"/>
          <w:sz w:val="22"/>
          <w:szCs w:val="22"/>
          <w:lang w:val="lv-LV"/>
        </w:rPr>
      </w:pPr>
      <w:r w:rsidRPr="007556C6">
        <w:rPr>
          <w:rFonts w:ascii="Times New Roman" w:hAnsi="Times New Roman"/>
          <w:bCs/>
          <w:sz w:val="22"/>
          <w:szCs w:val="22"/>
          <w:lang w:val="lv-LV"/>
        </w:rPr>
        <w:t>Pušu pilnvarotajām personām ir minētajos normatīvajos aktos noteiktās tiesības, tai skaitā pieprasīt savu personas datu papildināšanu, labošanu, dzēšanu.</w:t>
      </w:r>
    </w:p>
    <w:p w14:paraId="2550EF8D" w14:textId="7777777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color w:val="000000" w:themeColor="text1"/>
          <w:sz w:val="22"/>
          <w:szCs w:val="22"/>
          <w:lang w:val="lv-LV"/>
        </w:rPr>
      </w:pPr>
      <w:r w:rsidRPr="007556C6">
        <w:rPr>
          <w:rFonts w:ascii="Times New Roman" w:hAnsi="Times New Roman"/>
          <w:color w:val="000000" w:themeColor="text1"/>
          <w:sz w:val="22"/>
          <w:szCs w:val="22"/>
          <w:lang w:val="lv-LV"/>
        </w:rPr>
        <w:t>Puses apņemas neizpaust trešajām personām konfidenciālu informāciju (komercnoslēpumu, u.c.), ko abas Puses ieguvušas Līguma izpildes laikā un ievērot fizisko personu datu aizsardzību.</w:t>
      </w:r>
    </w:p>
    <w:p w14:paraId="2D02AA2C" w14:textId="640886F7"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Pasūtītājs Līguma saistību izpildes jautājumu risināšanai norīko pilnvaroto personu, kuras kompetencē ietilpst sekot Līguma izpildes gaitai un kontrolēt Līguma izpildi, sniegt Piegādātājam norādījumus attiecībā uz piegādāto Preci un Līguma saistību izpildi, sniegt Piegādātājam nepieciešamo informāciju Līguma izpildei, sagatavot aktus par Līguma saistību neizpildi un nosūtīt tos Piegādātājam, parakstīt Piegādātāja iesniegto Preču pavadzīmi – rēķinu un Līguma izpildes nodošanas – pieņemšanas aktu: </w:t>
      </w:r>
      <w:r w:rsidR="00CC6FC2" w:rsidRPr="007556C6">
        <w:rPr>
          <w:rFonts w:ascii="Times New Roman" w:hAnsi="Times New Roman"/>
          <w:sz w:val="22"/>
          <w:szCs w:val="22"/>
          <w:lang w:val="lv-LV"/>
        </w:rPr>
        <w:t>__________</w:t>
      </w:r>
      <w:r w:rsidRPr="007556C6">
        <w:rPr>
          <w:rFonts w:ascii="Times New Roman" w:hAnsi="Times New Roman"/>
          <w:sz w:val="22"/>
          <w:szCs w:val="22"/>
          <w:lang w:val="lv-LV"/>
        </w:rPr>
        <w:t>.</w:t>
      </w:r>
    </w:p>
    <w:p w14:paraId="5A472B6E" w14:textId="51480E59" w:rsidR="00AF30B4" w:rsidRPr="007556C6" w:rsidRDefault="00AF30B4" w:rsidP="00E935CF">
      <w:pPr>
        <w:pStyle w:val="ListParagraph"/>
        <w:numPr>
          <w:ilvl w:val="1"/>
          <w:numId w:val="12"/>
        </w:numPr>
        <w:spacing w:line="240" w:lineRule="auto"/>
        <w:ind w:left="567" w:right="45" w:hanging="567"/>
        <w:jc w:val="both"/>
        <w:rPr>
          <w:rFonts w:ascii="Times New Roman" w:hAnsi="Times New Roman"/>
          <w:sz w:val="22"/>
          <w:szCs w:val="22"/>
          <w:lang w:val="lv-LV"/>
        </w:rPr>
      </w:pPr>
      <w:r w:rsidRPr="007556C6">
        <w:rPr>
          <w:rFonts w:ascii="Times New Roman" w:eastAsia="Times New Roman" w:hAnsi="Times New Roman"/>
          <w:sz w:val="22"/>
          <w:szCs w:val="22"/>
          <w:lang w:val="lv-LV"/>
        </w:rPr>
        <w:t>Līguma 1</w:t>
      </w:r>
      <w:r w:rsidR="005E2904" w:rsidRPr="007556C6">
        <w:rPr>
          <w:rFonts w:ascii="Times New Roman" w:eastAsia="Times New Roman" w:hAnsi="Times New Roman"/>
          <w:sz w:val="22"/>
          <w:szCs w:val="22"/>
          <w:lang w:val="lv-LV"/>
        </w:rPr>
        <w:t>2</w:t>
      </w:r>
      <w:r w:rsidRPr="007556C6">
        <w:rPr>
          <w:rFonts w:ascii="Times New Roman" w:eastAsia="Times New Roman" w:hAnsi="Times New Roman"/>
          <w:sz w:val="22"/>
          <w:szCs w:val="22"/>
          <w:lang w:val="lv-LV"/>
        </w:rPr>
        <w:t xml:space="preserve">.8.apakšpunktā noteikto pilnvaroto personu prombūtnes laikā var aizvietot cita ar Pasūtītāja rīkojumu noteikta persona. </w:t>
      </w:r>
    </w:p>
    <w:p w14:paraId="775A05CE" w14:textId="6DB468BB" w:rsidR="00AF30B4" w:rsidRPr="007556C6" w:rsidRDefault="00AF30B4" w:rsidP="00E935CF">
      <w:pPr>
        <w:pStyle w:val="ListParagraph"/>
        <w:numPr>
          <w:ilvl w:val="1"/>
          <w:numId w:val="12"/>
        </w:numPr>
        <w:spacing w:after="0" w:line="240" w:lineRule="auto"/>
        <w:ind w:left="567" w:right="45" w:hanging="567"/>
        <w:jc w:val="both"/>
        <w:rPr>
          <w:rFonts w:ascii="Times New Roman" w:hAnsi="Times New Roman"/>
          <w:sz w:val="22"/>
          <w:szCs w:val="22"/>
          <w:lang w:val="lv-LV"/>
        </w:rPr>
      </w:pPr>
      <w:r w:rsidRPr="007556C6">
        <w:rPr>
          <w:rFonts w:ascii="Times New Roman" w:hAnsi="Times New Roman"/>
          <w:sz w:val="22"/>
          <w:szCs w:val="22"/>
          <w:lang w:val="lv-LV"/>
        </w:rPr>
        <w:t xml:space="preserve">Piegādātājs Līguma saistību izpildes jautājumu risināšanai norīko pilnvaroto personu: </w:t>
      </w:r>
      <w:bookmarkStart w:id="14" w:name="_Hlk6918791"/>
      <w:r w:rsidR="00CC6FC2" w:rsidRPr="007556C6">
        <w:rPr>
          <w:rFonts w:ascii="Times New Roman" w:hAnsi="Times New Roman"/>
          <w:sz w:val="22"/>
          <w:szCs w:val="22"/>
          <w:lang w:val="lv-LV"/>
        </w:rPr>
        <w:t>________</w:t>
      </w:r>
      <w:r w:rsidRPr="007556C6">
        <w:rPr>
          <w:rFonts w:ascii="Times New Roman" w:eastAsia="Times New Roman" w:hAnsi="Times New Roman"/>
          <w:sz w:val="22"/>
          <w:szCs w:val="22"/>
          <w:lang w:val="lv-LV"/>
        </w:rPr>
        <w:t>.</w:t>
      </w:r>
    </w:p>
    <w:bookmarkEnd w:id="14"/>
    <w:p w14:paraId="2B4CF9C8" w14:textId="05AAB756" w:rsidR="00AF30B4" w:rsidRPr="007556C6" w:rsidRDefault="00AF30B4" w:rsidP="00CC6FC2">
      <w:pPr>
        <w:numPr>
          <w:ilvl w:val="1"/>
          <w:numId w:val="12"/>
        </w:numPr>
        <w:ind w:left="284" w:right="45"/>
        <w:jc w:val="both"/>
        <w:rPr>
          <w:noProof/>
          <w:color w:val="000000" w:themeColor="text1"/>
          <w:sz w:val="22"/>
          <w:szCs w:val="22"/>
        </w:rPr>
      </w:pPr>
      <w:r w:rsidRPr="007556C6">
        <w:rPr>
          <w:noProof/>
          <w:color w:val="000000" w:themeColor="text1"/>
          <w:sz w:val="22"/>
          <w:szCs w:val="22"/>
        </w:rPr>
        <w:t xml:space="preserve">Līgums ir sastādīts latviešu valodā uz pamatteksta </w:t>
      </w:r>
      <w:r w:rsidR="00CC6FC2" w:rsidRPr="007556C6">
        <w:rPr>
          <w:noProof/>
          <w:color w:val="000000" w:themeColor="text1"/>
          <w:sz w:val="22"/>
          <w:szCs w:val="22"/>
        </w:rPr>
        <w:t>___</w:t>
      </w:r>
      <w:r w:rsidRPr="007556C6">
        <w:rPr>
          <w:noProof/>
          <w:color w:val="000000" w:themeColor="text1"/>
          <w:sz w:val="22"/>
          <w:szCs w:val="22"/>
        </w:rPr>
        <w:t xml:space="preserve"> (</w:t>
      </w:r>
      <w:r w:rsidR="00C16FAA" w:rsidRPr="007556C6">
        <w:rPr>
          <w:noProof/>
          <w:color w:val="000000" w:themeColor="text1"/>
          <w:sz w:val="22"/>
          <w:szCs w:val="22"/>
        </w:rPr>
        <w:t>____</w:t>
      </w:r>
      <w:r w:rsidRPr="007556C6">
        <w:rPr>
          <w:noProof/>
          <w:color w:val="000000" w:themeColor="text1"/>
          <w:sz w:val="22"/>
          <w:szCs w:val="22"/>
        </w:rPr>
        <w:t xml:space="preserve">) lapām ar </w:t>
      </w:r>
      <w:r w:rsidR="00CC6FC2" w:rsidRPr="007556C6">
        <w:rPr>
          <w:noProof/>
          <w:color w:val="000000" w:themeColor="text1"/>
          <w:sz w:val="22"/>
          <w:szCs w:val="22"/>
        </w:rPr>
        <w:t>__</w:t>
      </w:r>
      <w:r w:rsidRPr="007556C6">
        <w:rPr>
          <w:noProof/>
          <w:color w:val="000000" w:themeColor="text1"/>
          <w:sz w:val="22"/>
          <w:szCs w:val="22"/>
        </w:rPr>
        <w:t xml:space="preserve"> (</w:t>
      </w:r>
      <w:r w:rsidR="00CC6FC2" w:rsidRPr="007556C6">
        <w:rPr>
          <w:noProof/>
          <w:color w:val="000000" w:themeColor="text1"/>
          <w:sz w:val="22"/>
          <w:szCs w:val="22"/>
        </w:rPr>
        <w:t>__</w:t>
      </w:r>
      <w:r w:rsidRPr="007556C6">
        <w:rPr>
          <w:noProof/>
          <w:color w:val="000000" w:themeColor="text1"/>
          <w:sz w:val="22"/>
          <w:szCs w:val="22"/>
        </w:rPr>
        <w:t>) Līguma pielikumiem un abpusēji parakstīts ar drošu elektronisko parakstu</w:t>
      </w:r>
      <w:r w:rsidRPr="007556C6">
        <w:rPr>
          <w:sz w:val="22"/>
          <w:szCs w:val="22"/>
        </w:rPr>
        <w:t>.</w:t>
      </w:r>
    </w:p>
    <w:p w14:paraId="1A4BA6D8" w14:textId="5370D839" w:rsidR="00FB0278" w:rsidRPr="007556C6" w:rsidRDefault="00FB0278" w:rsidP="00FB0278">
      <w:pPr>
        <w:numPr>
          <w:ilvl w:val="1"/>
          <w:numId w:val="12"/>
        </w:numPr>
        <w:ind w:left="284" w:right="45"/>
        <w:jc w:val="both"/>
        <w:rPr>
          <w:noProof/>
          <w:color w:val="000000" w:themeColor="text1"/>
          <w:sz w:val="22"/>
          <w:szCs w:val="22"/>
        </w:rPr>
      </w:pPr>
      <w:r w:rsidRPr="007556C6">
        <w:rPr>
          <w:color w:val="000000"/>
          <w:sz w:val="22"/>
          <w:szCs w:val="22"/>
          <w:lang w:eastAsia="lv-LV"/>
        </w:rPr>
        <w:t>Līguma neatņemamas sastāvdaļas ir</w:t>
      </w:r>
      <w:r w:rsidRPr="007556C6">
        <w:rPr>
          <w:noProof/>
          <w:color w:val="000000" w:themeColor="text1"/>
          <w:sz w:val="22"/>
          <w:szCs w:val="22"/>
        </w:rPr>
        <w:t>:</w:t>
      </w:r>
    </w:p>
    <w:p w14:paraId="00BC54AD" w14:textId="7DE65A67" w:rsidR="00FB0278" w:rsidRPr="007556C6" w:rsidRDefault="00D0198A" w:rsidP="00FB0278">
      <w:pPr>
        <w:pStyle w:val="ListParagraph"/>
        <w:numPr>
          <w:ilvl w:val="2"/>
          <w:numId w:val="12"/>
        </w:numPr>
        <w:ind w:right="45"/>
        <w:jc w:val="both"/>
        <w:rPr>
          <w:rFonts w:ascii="Times New Roman" w:hAnsi="Times New Roman"/>
          <w:noProof/>
          <w:color w:val="000000" w:themeColor="text1"/>
          <w:sz w:val="22"/>
          <w:szCs w:val="22"/>
          <w:lang w:val="lv-LV"/>
        </w:rPr>
      </w:pPr>
      <w:r w:rsidRPr="007556C6">
        <w:rPr>
          <w:rFonts w:ascii="Times New Roman" w:eastAsia="Calibri" w:hAnsi="Times New Roman"/>
          <w:color w:val="000000" w:themeColor="text1"/>
          <w:sz w:val="22"/>
          <w:szCs w:val="22"/>
          <w:lang w:val="lv-LV"/>
        </w:rPr>
        <w:t>1.pielikums – Piegādātāja iesniegtais Tehniskais un finanšu piedāvājums;</w:t>
      </w:r>
    </w:p>
    <w:p w14:paraId="60A77A36" w14:textId="45E0B736" w:rsidR="00D0198A" w:rsidRPr="007556C6" w:rsidRDefault="00D0198A" w:rsidP="00FB0278">
      <w:pPr>
        <w:pStyle w:val="ListParagraph"/>
        <w:numPr>
          <w:ilvl w:val="2"/>
          <w:numId w:val="12"/>
        </w:numPr>
        <w:ind w:right="45"/>
        <w:jc w:val="both"/>
        <w:rPr>
          <w:rFonts w:ascii="Times New Roman" w:eastAsia="Times New Roman" w:hAnsi="Times New Roman"/>
          <w:noProof/>
          <w:color w:val="000000" w:themeColor="text1"/>
          <w:sz w:val="22"/>
          <w:szCs w:val="22"/>
          <w:lang w:val="lv-LV"/>
        </w:rPr>
      </w:pPr>
      <w:r w:rsidRPr="007556C6">
        <w:rPr>
          <w:rFonts w:ascii="Times New Roman" w:eastAsia="Calibri" w:hAnsi="Times New Roman"/>
          <w:color w:val="000000" w:themeColor="text1"/>
          <w:sz w:val="22"/>
          <w:szCs w:val="22"/>
          <w:lang w:val="lv-LV"/>
        </w:rPr>
        <w:t>2.pielikums – Līguma izpildes nodošanas – pieņemšanas akta forma.</w:t>
      </w:r>
    </w:p>
    <w:p w14:paraId="14085272" w14:textId="77777777" w:rsidR="00D0198A" w:rsidRPr="007556C6" w:rsidRDefault="00D0198A" w:rsidP="00D0198A">
      <w:pPr>
        <w:pStyle w:val="ListParagraph"/>
        <w:spacing w:after="0" w:line="240" w:lineRule="auto"/>
        <w:ind w:left="1276" w:right="184"/>
        <w:jc w:val="both"/>
        <w:rPr>
          <w:rFonts w:ascii="Times New Roman" w:eastAsia="Calibri" w:hAnsi="Times New Roman"/>
          <w:color w:val="000000" w:themeColor="text1"/>
          <w:lang w:val="lv-LV"/>
        </w:rPr>
      </w:pPr>
    </w:p>
    <w:p w14:paraId="1E4F9750" w14:textId="1678F399" w:rsidR="00D0198A" w:rsidRPr="007556C6" w:rsidRDefault="00D0198A" w:rsidP="00E935CF">
      <w:pPr>
        <w:pStyle w:val="ListParagraph"/>
        <w:numPr>
          <w:ilvl w:val="0"/>
          <w:numId w:val="12"/>
        </w:numPr>
        <w:ind w:right="184"/>
        <w:jc w:val="center"/>
        <w:rPr>
          <w:rFonts w:ascii="Times New Roman" w:hAnsi="Times New Roman"/>
          <w:b/>
          <w:sz w:val="22"/>
          <w:szCs w:val="22"/>
          <w:lang w:val="lv-LV"/>
        </w:rPr>
      </w:pPr>
      <w:r w:rsidRPr="007556C6">
        <w:rPr>
          <w:rFonts w:ascii="Times New Roman" w:hAnsi="Times New Roman"/>
          <w:b/>
          <w:sz w:val="22"/>
          <w:szCs w:val="22"/>
          <w:lang w:val="lv-LV"/>
        </w:rPr>
        <w:t>Pušu rekvizīti un paraksti:</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116"/>
      </w:tblGrid>
      <w:tr w:rsidR="00D0198A" w:rsidRPr="007556C6" w14:paraId="751144BD" w14:textId="77777777" w:rsidTr="003D3F03">
        <w:tc>
          <w:tcPr>
            <w:tcW w:w="4956" w:type="dxa"/>
          </w:tcPr>
          <w:p w14:paraId="6E6C9EDE" w14:textId="77777777" w:rsidR="00D0198A" w:rsidRPr="007556C6" w:rsidRDefault="00D0198A" w:rsidP="00DB53E8">
            <w:pPr>
              <w:pStyle w:val="NoSpacing"/>
              <w:ind w:right="184"/>
              <w:rPr>
                <w:rFonts w:eastAsia="Calibri"/>
                <w:b/>
                <w:sz w:val="22"/>
                <w:szCs w:val="22"/>
              </w:rPr>
            </w:pPr>
            <w:r w:rsidRPr="007556C6">
              <w:rPr>
                <w:rFonts w:eastAsia="Calibri"/>
                <w:b/>
                <w:sz w:val="22"/>
                <w:szCs w:val="22"/>
              </w:rPr>
              <w:t>Pasūtītājs:</w:t>
            </w:r>
          </w:p>
          <w:p w14:paraId="58179D70" w14:textId="77777777" w:rsidR="00D0198A" w:rsidRPr="007556C6" w:rsidRDefault="00D0198A" w:rsidP="00DB53E8">
            <w:pPr>
              <w:pStyle w:val="NoSpacing"/>
              <w:ind w:right="184"/>
              <w:rPr>
                <w:rFonts w:eastAsia="Calibri"/>
                <w:b/>
                <w:sz w:val="22"/>
                <w:szCs w:val="22"/>
              </w:rPr>
            </w:pPr>
            <w:r w:rsidRPr="007556C6">
              <w:rPr>
                <w:rFonts w:eastAsia="Calibri"/>
                <w:b/>
                <w:sz w:val="22"/>
                <w:szCs w:val="22"/>
              </w:rPr>
              <w:t>Sociālās integrācijas valsts aģentūra</w:t>
            </w:r>
          </w:p>
          <w:p w14:paraId="1CFFB605" w14:textId="77777777" w:rsidR="00D0198A" w:rsidRPr="007556C6" w:rsidRDefault="00D0198A" w:rsidP="00DB53E8">
            <w:pPr>
              <w:pStyle w:val="NoSpacing"/>
              <w:ind w:right="184"/>
              <w:rPr>
                <w:rFonts w:eastAsia="Calibri"/>
                <w:sz w:val="22"/>
                <w:szCs w:val="22"/>
              </w:rPr>
            </w:pPr>
            <w:r w:rsidRPr="007556C6">
              <w:rPr>
                <w:rFonts w:eastAsia="Calibri"/>
                <w:sz w:val="22"/>
                <w:szCs w:val="22"/>
              </w:rPr>
              <w:t xml:space="preserve">Juridiskā adrese: Dubultu prospekts 71, Jūrmala, </w:t>
            </w:r>
          </w:p>
          <w:p w14:paraId="18F6999D" w14:textId="77777777" w:rsidR="00D0198A" w:rsidRPr="007556C6" w:rsidRDefault="00D0198A" w:rsidP="00DB53E8">
            <w:pPr>
              <w:pStyle w:val="NoSpacing"/>
              <w:ind w:right="184"/>
              <w:rPr>
                <w:rFonts w:eastAsia="Calibri"/>
                <w:sz w:val="22"/>
                <w:szCs w:val="22"/>
              </w:rPr>
            </w:pPr>
            <w:r w:rsidRPr="007556C6">
              <w:rPr>
                <w:rFonts w:eastAsia="Calibri"/>
                <w:sz w:val="22"/>
                <w:szCs w:val="22"/>
              </w:rPr>
              <w:t>LV-2015</w:t>
            </w:r>
          </w:p>
          <w:p w14:paraId="476FCD90" w14:textId="77777777" w:rsidR="00D0198A" w:rsidRPr="007556C6" w:rsidRDefault="00D0198A" w:rsidP="00DB53E8">
            <w:pPr>
              <w:pStyle w:val="NoSpacing"/>
              <w:ind w:right="184"/>
              <w:rPr>
                <w:rFonts w:eastAsia="Calibri"/>
                <w:sz w:val="22"/>
                <w:szCs w:val="22"/>
              </w:rPr>
            </w:pPr>
            <w:r w:rsidRPr="007556C6">
              <w:rPr>
                <w:rFonts w:eastAsia="Calibri"/>
                <w:sz w:val="22"/>
                <w:szCs w:val="22"/>
              </w:rPr>
              <w:t>Nodokļu maksātāja kods: 90001790030</w:t>
            </w:r>
          </w:p>
          <w:p w14:paraId="272DE9A0" w14:textId="77777777" w:rsidR="00D0198A" w:rsidRPr="007556C6" w:rsidRDefault="00D0198A" w:rsidP="00DB53E8">
            <w:pPr>
              <w:pStyle w:val="NoSpacing"/>
              <w:ind w:right="184"/>
              <w:rPr>
                <w:rFonts w:eastAsia="Calibri"/>
                <w:sz w:val="22"/>
                <w:szCs w:val="22"/>
              </w:rPr>
            </w:pPr>
            <w:r w:rsidRPr="007556C6">
              <w:rPr>
                <w:rFonts w:eastAsia="Calibri"/>
                <w:sz w:val="22"/>
                <w:szCs w:val="22"/>
              </w:rPr>
              <w:t>Banka: Valsts kase</w:t>
            </w:r>
          </w:p>
          <w:p w14:paraId="27687093" w14:textId="742DAAAE" w:rsidR="00D0198A" w:rsidRPr="007556C6" w:rsidRDefault="00D0198A" w:rsidP="00DB53E8">
            <w:pPr>
              <w:pStyle w:val="NoSpacing"/>
              <w:ind w:right="184"/>
              <w:rPr>
                <w:rFonts w:eastAsia="Calibri"/>
                <w:sz w:val="22"/>
                <w:szCs w:val="22"/>
              </w:rPr>
            </w:pPr>
            <w:r w:rsidRPr="007556C6">
              <w:rPr>
                <w:rFonts w:eastAsia="Calibri"/>
                <w:sz w:val="22"/>
                <w:szCs w:val="22"/>
              </w:rPr>
              <w:t>Bankas kods: TRELLV22</w:t>
            </w:r>
          </w:p>
          <w:p w14:paraId="6CB37BE2" w14:textId="77777777" w:rsidR="00D0198A" w:rsidRPr="007556C6" w:rsidRDefault="00D0198A" w:rsidP="00DB53E8">
            <w:pPr>
              <w:pStyle w:val="NoSpacing"/>
              <w:ind w:right="184"/>
              <w:rPr>
                <w:rFonts w:eastAsia="Calibri"/>
                <w:sz w:val="22"/>
                <w:szCs w:val="22"/>
              </w:rPr>
            </w:pPr>
            <w:r w:rsidRPr="007556C6">
              <w:rPr>
                <w:rFonts w:eastAsia="Calibri"/>
                <w:sz w:val="22"/>
                <w:szCs w:val="22"/>
              </w:rPr>
              <w:t xml:space="preserve">Konta Nr.: </w:t>
            </w:r>
            <w:r w:rsidRPr="007556C6">
              <w:rPr>
                <w:sz w:val="22"/>
                <w:szCs w:val="22"/>
              </w:rPr>
              <w:t>LV13TREL2180454005000</w:t>
            </w:r>
          </w:p>
          <w:p w14:paraId="3CA48E0E" w14:textId="77777777" w:rsidR="00D0198A" w:rsidRPr="007556C6" w:rsidRDefault="00D0198A" w:rsidP="00DB53E8">
            <w:pPr>
              <w:pStyle w:val="NoSpacing"/>
              <w:ind w:right="184"/>
              <w:rPr>
                <w:rFonts w:eastAsia="Calibri"/>
                <w:sz w:val="22"/>
                <w:szCs w:val="22"/>
              </w:rPr>
            </w:pPr>
            <w:r w:rsidRPr="007556C6">
              <w:rPr>
                <w:rFonts w:eastAsia="Calibri"/>
                <w:sz w:val="22"/>
                <w:szCs w:val="22"/>
              </w:rPr>
              <w:t>Tālr. 67769890</w:t>
            </w:r>
          </w:p>
          <w:p w14:paraId="0FEA79CB" w14:textId="77777777" w:rsidR="00D0198A" w:rsidRPr="007556C6" w:rsidRDefault="00D0198A" w:rsidP="00DB53E8">
            <w:pPr>
              <w:pStyle w:val="NoSpacing"/>
              <w:ind w:right="184"/>
              <w:rPr>
                <w:rFonts w:eastAsia="Calibri"/>
                <w:sz w:val="22"/>
                <w:szCs w:val="22"/>
              </w:rPr>
            </w:pPr>
            <w:r w:rsidRPr="007556C6">
              <w:rPr>
                <w:rFonts w:eastAsia="Calibri"/>
                <w:sz w:val="22"/>
                <w:szCs w:val="22"/>
              </w:rPr>
              <w:t>e-pasts:</w:t>
            </w:r>
            <w:r w:rsidRPr="007556C6">
              <w:rPr>
                <w:rFonts w:eastAsia="Calibri"/>
                <w:sz w:val="22"/>
                <w:szCs w:val="22"/>
              </w:rPr>
              <w:tab/>
            </w:r>
            <w:hyperlink r:id="rId16" w:history="1">
              <w:r w:rsidRPr="007556C6">
                <w:rPr>
                  <w:rStyle w:val="Hyperlink"/>
                  <w:rFonts w:eastAsiaTheme="majorEastAsia"/>
                  <w:sz w:val="22"/>
                  <w:szCs w:val="22"/>
                </w:rPr>
                <w:t>pasts@siva.gov.lv</w:t>
              </w:r>
            </w:hyperlink>
            <w:r w:rsidRPr="007556C6">
              <w:rPr>
                <w:sz w:val="22"/>
                <w:szCs w:val="22"/>
              </w:rPr>
              <w:t xml:space="preserve">  </w:t>
            </w:r>
          </w:p>
          <w:p w14:paraId="314F17E5" w14:textId="77777777" w:rsidR="00D0198A" w:rsidRPr="007556C6" w:rsidRDefault="00D0198A" w:rsidP="00DB53E8">
            <w:pPr>
              <w:pStyle w:val="NoSpacing"/>
              <w:ind w:right="184"/>
              <w:rPr>
                <w:rFonts w:eastAsia="Calibri"/>
                <w:sz w:val="22"/>
                <w:szCs w:val="22"/>
              </w:rPr>
            </w:pPr>
          </w:p>
          <w:p w14:paraId="42547A0B" w14:textId="77777777" w:rsidR="00D0198A" w:rsidRPr="007556C6" w:rsidRDefault="00D0198A" w:rsidP="00DB53E8">
            <w:pPr>
              <w:pStyle w:val="NoSpacing"/>
              <w:ind w:right="184"/>
              <w:rPr>
                <w:rFonts w:eastAsia="Calibri"/>
                <w:sz w:val="22"/>
                <w:szCs w:val="22"/>
              </w:rPr>
            </w:pPr>
            <w:r w:rsidRPr="007556C6">
              <w:rPr>
                <w:rFonts w:eastAsia="Calibri"/>
                <w:sz w:val="22"/>
                <w:szCs w:val="22"/>
              </w:rPr>
              <w:t>_____________________</w:t>
            </w:r>
          </w:p>
          <w:p w14:paraId="44FD8D60" w14:textId="77777777" w:rsidR="008916F1" w:rsidRPr="007556C6" w:rsidRDefault="008916F1" w:rsidP="008916F1">
            <w:pPr>
              <w:ind w:right="184"/>
              <w:jc w:val="both"/>
              <w:rPr>
                <w:sz w:val="22"/>
                <w:szCs w:val="22"/>
              </w:rPr>
            </w:pPr>
            <w:r w:rsidRPr="007556C6">
              <w:rPr>
                <w:i/>
                <w:sz w:val="22"/>
                <w:szCs w:val="22"/>
              </w:rPr>
              <w:t>(amats, vārds, uzvārds)</w:t>
            </w:r>
          </w:p>
          <w:p w14:paraId="0D1B82A7" w14:textId="77777777" w:rsidR="00D0198A" w:rsidRPr="007556C6" w:rsidRDefault="00D0198A" w:rsidP="00DB53E8">
            <w:pPr>
              <w:ind w:right="184"/>
              <w:jc w:val="both"/>
              <w:rPr>
                <w:sz w:val="22"/>
                <w:szCs w:val="22"/>
              </w:rPr>
            </w:pPr>
          </w:p>
          <w:p w14:paraId="736FF950" w14:textId="77777777" w:rsidR="00D0198A" w:rsidRPr="007556C6" w:rsidRDefault="00D0198A" w:rsidP="00DB53E8">
            <w:pPr>
              <w:ind w:right="184"/>
              <w:jc w:val="both"/>
              <w:rPr>
                <w:sz w:val="22"/>
                <w:szCs w:val="22"/>
              </w:rPr>
            </w:pPr>
            <w:r w:rsidRPr="007556C6">
              <w:rPr>
                <w:sz w:val="22"/>
                <w:szCs w:val="22"/>
              </w:rPr>
              <w:t>Parakstīts ar drošu elektronisko</w:t>
            </w:r>
          </w:p>
          <w:p w14:paraId="29BC5831" w14:textId="77777777" w:rsidR="00D0198A" w:rsidRPr="007556C6" w:rsidRDefault="00D0198A" w:rsidP="00DB53E8">
            <w:pPr>
              <w:ind w:right="184"/>
              <w:jc w:val="both"/>
              <w:rPr>
                <w:sz w:val="22"/>
                <w:szCs w:val="22"/>
              </w:rPr>
            </w:pPr>
            <w:r w:rsidRPr="007556C6">
              <w:rPr>
                <w:sz w:val="22"/>
                <w:szCs w:val="22"/>
              </w:rPr>
              <w:t>parakstu un satur laika zīmogu</w:t>
            </w:r>
          </w:p>
          <w:p w14:paraId="39901975" w14:textId="77777777" w:rsidR="00D0198A" w:rsidRPr="007556C6" w:rsidRDefault="00D0198A" w:rsidP="00DB53E8">
            <w:pPr>
              <w:ind w:right="184"/>
              <w:jc w:val="both"/>
              <w:rPr>
                <w:rFonts w:eastAsia="Calibri"/>
                <w:sz w:val="22"/>
                <w:szCs w:val="22"/>
              </w:rPr>
            </w:pPr>
          </w:p>
        </w:tc>
        <w:tc>
          <w:tcPr>
            <w:tcW w:w="4116" w:type="dxa"/>
          </w:tcPr>
          <w:p w14:paraId="682D662F" w14:textId="77777777" w:rsidR="00D0198A" w:rsidRPr="007556C6" w:rsidRDefault="00D0198A" w:rsidP="00DB53E8">
            <w:pPr>
              <w:pStyle w:val="NoSpacing"/>
              <w:ind w:right="184"/>
              <w:rPr>
                <w:rFonts w:eastAsia="Calibri"/>
                <w:b/>
                <w:sz w:val="22"/>
                <w:szCs w:val="22"/>
              </w:rPr>
            </w:pPr>
            <w:r w:rsidRPr="007556C6">
              <w:rPr>
                <w:rFonts w:eastAsia="Calibri"/>
                <w:b/>
                <w:sz w:val="22"/>
                <w:szCs w:val="22"/>
              </w:rPr>
              <w:t>Piegādātājs:</w:t>
            </w:r>
          </w:p>
          <w:p w14:paraId="30B5FA42" w14:textId="230439E4" w:rsidR="00D0198A" w:rsidRPr="007556C6" w:rsidRDefault="00CE7116" w:rsidP="00DB53E8">
            <w:pPr>
              <w:pStyle w:val="NoSpacing"/>
              <w:ind w:right="184"/>
              <w:rPr>
                <w:rFonts w:eastAsia="Calibri"/>
                <w:sz w:val="22"/>
                <w:szCs w:val="22"/>
              </w:rPr>
            </w:pPr>
            <w:r w:rsidRPr="007556C6">
              <w:rPr>
                <w:b/>
                <w:bCs/>
                <w:sz w:val="22"/>
                <w:szCs w:val="22"/>
              </w:rPr>
              <w:t>_______</w:t>
            </w:r>
          </w:p>
          <w:p w14:paraId="504E8001" w14:textId="38500ED0" w:rsidR="00D0198A" w:rsidRPr="007556C6" w:rsidRDefault="00D0198A" w:rsidP="00CE7116">
            <w:pPr>
              <w:pStyle w:val="NoSpacing"/>
              <w:tabs>
                <w:tab w:val="left" w:pos="3030"/>
              </w:tabs>
              <w:ind w:right="184"/>
              <w:rPr>
                <w:rFonts w:eastAsia="Calibri"/>
                <w:sz w:val="22"/>
                <w:szCs w:val="22"/>
              </w:rPr>
            </w:pPr>
            <w:r w:rsidRPr="007556C6">
              <w:rPr>
                <w:rFonts w:eastAsia="Calibri"/>
                <w:sz w:val="22"/>
                <w:szCs w:val="22"/>
              </w:rPr>
              <w:t xml:space="preserve">Juridiskā adrese: </w:t>
            </w:r>
            <w:r w:rsidR="00CE7116" w:rsidRPr="007556C6">
              <w:rPr>
                <w:rFonts w:eastAsia="Calibri"/>
                <w:sz w:val="22"/>
                <w:szCs w:val="22"/>
              </w:rPr>
              <w:t>____</w:t>
            </w:r>
            <w:r w:rsidR="00CE7116" w:rsidRPr="007556C6">
              <w:rPr>
                <w:rFonts w:eastAsia="Calibri"/>
                <w:sz w:val="22"/>
                <w:szCs w:val="22"/>
              </w:rPr>
              <w:tab/>
            </w:r>
          </w:p>
          <w:p w14:paraId="6E9191E2" w14:textId="2E5787F6" w:rsidR="00D0198A" w:rsidRPr="007556C6" w:rsidRDefault="00D0198A" w:rsidP="00DB53E8">
            <w:pPr>
              <w:pStyle w:val="NoSpacing"/>
              <w:ind w:right="184"/>
              <w:rPr>
                <w:rFonts w:eastAsia="Calibri"/>
                <w:sz w:val="22"/>
                <w:szCs w:val="22"/>
              </w:rPr>
            </w:pPr>
            <w:r w:rsidRPr="007556C6">
              <w:rPr>
                <w:rFonts w:eastAsia="Calibri"/>
                <w:sz w:val="22"/>
                <w:szCs w:val="22"/>
              </w:rPr>
              <w:t xml:space="preserve">Vienotais reģistrācijas Nr. </w:t>
            </w:r>
            <w:r w:rsidR="00CE7116" w:rsidRPr="007556C6">
              <w:rPr>
                <w:rFonts w:eastAsia="Calibri"/>
                <w:sz w:val="22"/>
                <w:szCs w:val="22"/>
              </w:rPr>
              <w:t>____</w:t>
            </w:r>
          </w:p>
          <w:p w14:paraId="61967E0A" w14:textId="27C722B9" w:rsidR="00D0198A" w:rsidRPr="007556C6" w:rsidRDefault="00D0198A" w:rsidP="00DB53E8">
            <w:pPr>
              <w:pStyle w:val="NoSpacing"/>
              <w:ind w:right="184"/>
              <w:rPr>
                <w:rFonts w:eastAsia="Calibri"/>
                <w:sz w:val="22"/>
                <w:szCs w:val="22"/>
              </w:rPr>
            </w:pPr>
            <w:r w:rsidRPr="007556C6">
              <w:rPr>
                <w:rFonts w:eastAsia="Calibri"/>
                <w:sz w:val="22"/>
                <w:szCs w:val="22"/>
              </w:rPr>
              <w:t xml:space="preserve">Banka: </w:t>
            </w:r>
            <w:r w:rsidR="00CE7116" w:rsidRPr="007556C6">
              <w:rPr>
                <w:rFonts w:eastAsia="Calibri"/>
                <w:sz w:val="22"/>
                <w:szCs w:val="22"/>
              </w:rPr>
              <w:t>___</w:t>
            </w:r>
          </w:p>
          <w:p w14:paraId="656E380C" w14:textId="4A787F3B" w:rsidR="00D0198A" w:rsidRPr="007556C6" w:rsidRDefault="00D0198A" w:rsidP="00DB53E8">
            <w:pPr>
              <w:pStyle w:val="NoSpacing"/>
              <w:ind w:right="184"/>
              <w:rPr>
                <w:rFonts w:eastAsia="Calibri"/>
                <w:sz w:val="22"/>
                <w:szCs w:val="22"/>
              </w:rPr>
            </w:pPr>
            <w:r w:rsidRPr="007556C6">
              <w:rPr>
                <w:rFonts w:eastAsia="Calibri"/>
                <w:sz w:val="22"/>
                <w:szCs w:val="22"/>
              </w:rPr>
              <w:t xml:space="preserve">Bankas kods: </w:t>
            </w:r>
            <w:r w:rsidR="00CE7116" w:rsidRPr="007556C6">
              <w:rPr>
                <w:rFonts w:eastAsia="Calibri"/>
                <w:sz w:val="22"/>
                <w:szCs w:val="22"/>
              </w:rPr>
              <w:t>___</w:t>
            </w:r>
          </w:p>
          <w:p w14:paraId="50690C36" w14:textId="17A0B49F" w:rsidR="00D0198A" w:rsidRPr="007556C6" w:rsidRDefault="00D0198A" w:rsidP="00DB53E8">
            <w:pPr>
              <w:pStyle w:val="NoSpacing"/>
              <w:ind w:right="184"/>
              <w:rPr>
                <w:rFonts w:eastAsia="Calibri"/>
                <w:sz w:val="22"/>
                <w:szCs w:val="22"/>
              </w:rPr>
            </w:pPr>
            <w:r w:rsidRPr="007556C6">
              <w:rPr>
                <w:rFonts w:eastAsia="Calibri"/>
                <w:sz w:val="22"/>
                <w:szCs w:val="22"/>
              </w:rPr>
              <w:t xml:space="preserve">Konta Nr. </w:t>
            </w:r>
            <w:r w:rsidR="00CE7116" w:rsidRPr="007556C6">
              <w:rPr>
                <w:rFonts w:eastAsia="Calibri"/>
                <w:sz w:val="22"/>
                <w:szCs w:val="22"/>
              </w:rPr>
              <w:t>___</w:t>
            </w:r>
          </w:p>
          <w:p w14:paraId="69064403" w14:textId="0C7659C4" w:rsidR="00D0198A" w:rsidRPr="007556C6" w:rsidRDefault="00D0198A" w:rsidP="00DB53E8">
            <w:pPr>
              <w:pStyle w:val="NoSpacing"/>
              <w:ind w:right="184"/>
              <w:rPr>
                <w:rFonts w:eastAsia="Calibri"/>
                <w:sz w:val="22"/>
                <w:szCs w:val="22"/>
              </w:rPr>
            </w:pPr>
            <w:r w:rsidRPr="007556C6">
              <w:rPr>
                <w:rFonts w:eastAsia="Calibri"/>
                <w:sz w:val="22"/>
                <w:szCs w:val="22"/>
              </w:rPr>
              <w:t xml:space="preserve">Tālr. </w:t>
            </w:r>
            <w:r w:rsidR="00CE7116" w:rsidRPr="007556C6">
              <w:rPr>
                <w:rFonts w:eastAsia="Calibri"/>
                <w:sz w:val="22"/>
                <w:szCs w:val="22"/>
              </w:rPr>
              <w:t>___</w:t>
            </w:r>
          </w:p>
          <w:p w14:paraId="306C2379" w14:textId="567F8B2D" w:rsidR="00D0198A" w:rsidRPr="007556C6" w:rsidRDefault="00D0198A" w:rsidP="00DB53E8">
            <w:pPr>
              <w:pStyle w:val="NoSpacing"/>
              <w:ind w:right="184"/>
              <w:rPr>
                <w:rFonts w:eastAsia="Calibri"/>
                <w:sz w:val="22"/>
                <w:szCs w:val="22"/>
              </w:rPr>
            </w:pPr>
            <w:r w:rsidRPr="007556C6">
              <w:rPr>
                <w:rFonts w:eastAsia="Calibri"/>
                <w:sz w:val="22"/>
                <w:szCs w:val="22"/>
              </w:rPr>
              <w:t xml:space="preserve">e-pasts: </w:t>
            </w:r>
            <w:r w:rsidR="00CE7116" w:rsidRPr="007556C6">
              <w:rPr>
                <w:rFonts w:eastAsia="Calibri"/>
              </w:rPr>
              <w:t>___</w:t>
            </w:r>
          </w:p>
          <w:p w14:paraId="3F99A084" w14:textId="77777777" w:rsidR="00D0198A" w:rsidRPr="007556C6" w:rsidRDefault="00D0198A" w:rsidP="00DB53E8">
            <w:pPr>
              <w:pStyle w:val="NoSpacing"/>
              <w:ind w:right="184"/>
              <w:rPr>
                <w:rFonts w:eastAsia="Calibri"/>
                <w:sz w:val="22"/>
                <w:szCs w:val="22"/>
              </w:rPr>
            </w:pPr>
          </w:p>
          <w:p w14:paraId="03AFAD57" w14:textId="77777777" w:rsidR="00D0198A" w:rsidRPr="007556C6" w:rsidRDefault="00D0198A" w:rsidP="00DB53E8">
            <w:pPr>
              <w:pStyle w:val="NoSpacing"/>
              <w:ind w:right="184"/>
              <w:rPr>
                <w:rFonts w:eastAsia="Calibri"/>
                <w:sz w:val="22"/>
                <w:szCs w:val="22"/>
              </w:rPr>
            </w:pPr>
            <w:r w:rsidRPr="007556C6">
              <w:rPr>
                <w:rFonts w:eastAsia="Calibri"/>
                <w:sz w:val="22"/>
                <w:szCs w:val="22"/>
              </w:rPr>
              <w:t>________________________________</w:t>
            </w:r>
          </w:p>
          <w:p w14:paraId="05999DBA" w14:textId="77777777" w:rsidR="00D0198A" w:rsidRPr="007556C6" w:rsidRDefault="00D0198A" w:rsidP="00DB53E8">
            <w:pPr>
              <w:ind w:right="184"/>
              <w:jc w:val="both"/>
              <w:rPr>
                <w:sz w:val="22"/>
                <w:szCs w:val="22"/>
              </w:rPr>
            </w:pPr>
            <w:r w:rsidRPr="007556C6">
              <w:rPr>
                <w:i/>
                <w:sz w:val="22"/>
                <w:szCs w:val="22"/>
              </w:rPr>
              <w:t>(amats, vārds, uzvārds)</w:t>
            </w:r>
          </w:p>
          <w:p w14:paraId="7144A81B" w14:textId="77777777" w:rsidR="00D0198A" w:rsidRPr="007556C6" w:rsidRDefault="00D0198A" w:rsidP="00DB53E8">
            <w:pPr>
              <w:ind w:right="184"/>
              <w:jc w:val="both"/>
              <w:rPr>
                <w:sz w:val="22"/>
                <w:szCs w:val="22"/>
              </w:rPr>
            </w:pPr>
          </w:p>
          <w:p w14:paraId="71F21535" w14:textId="77777777" w:rsidR="00D0198A" w:rsidRPr="007556C6" w:rsidRDefault="00D0198A" w:rsidP="00DB53E8">
            <w:pPr>
              <w:ind w:right="184"/>
              <w:jc w:val="both"/>
              <w:rPr>
                <w:sz w:val="22"/>
                <w:szCs w:val="22"/>
              </w:rPr>
            </w:pPr>
            <w:r w:rsidRPr="007556C6">
              <w:rPr>
                <w:sz w:val="22"/>
                <w:szCs w:val="22"/>
              </w:rPr>
              <w:t>Parakstīts ar drošu elektronisko</w:t>
            </w:r>
          </w:p>
          <w:p w14:paraId="6F2486C4" w14:textId="77777777" w:rsidR="00D0198A" w:rsidRPr="007556C6" w:rsidRDefault="00D0198A" w:rsidP="00DB53E8">
            <w:pPr>
              <w:ind w:right="184"/>
              <w:jc w:val="both"/>
              <w:rPr>
                <w:sz w:val="22"/>
                <w:szCs w:val="22"/>
              </w:rPr>
            </w:pPr>
            <w:r w:rsidRPr="007556C6">
              <w:rPr>
                <w:sz w:val="22"/>
                <w:szCs w:val="22"/>
              </w:rPr>
              <w:t>parakstu un satur laika zīmogu</w:t>
            </w:r>
          </w:p>
          <w:p w14:paraId="6752F86C" w14:textId="77777777" w:rsidR="00D0198A" w:rsidRPr="007556C6" w:rsidRDefault="00D0198A" w:rsidP="00DB53E8">
            <w:pPr>
              <w:ind w:right="184"/>
              <w:jc w:val="both"/>
              <w:rPr>
                <w:sz w:val="22"/>
                <w:szCs w:val="22"/>
              </w:rPr>
            </w:pPr>
          </w:p>
        </w:tc>
      </w:tr>
    </w:tbl>
    <w:p w14:paraId="65B68F54" w14:textId="77777777" w:rsidR="00D0198A" w:rsidRPr="007556C6" w:rsidRDefault="00D0198A" w:rsidP="00D0198A">
      <w:pPr>
        <w:ind w:right="184"/>
        <w:jc w:val="right"/>
      </w:pPr>
      <w:r w:rsidRPr="007556C6">
        <w:lastRenderedPageBreak/>
        <w:t>2.pielikums</w:t>
      </w:r>
    </w:p>
    <w:p w14:paraId="27A563CE" w14:textId="4DBA1B45" w:rsidR="00D0198A" w:rsidRPr="007556C6" w:rsidRDefault="00D0198A" w:rsidP="00D0198A">
      <w:pPr>
        <w:ind w:right="184"/>
        <w:jc w:val="right"/>
      </w:pPr>
      <w:r w:rsidRPr="007556C6">
        <w:t xml:space="preserve">     Līgumam Nr.</w:t>
      </w:r>
      <w:r w:rsidRPr="007556C6">
        <w:rPr>
          <w:bCs/>
        </w:rPr>
        <w:t xml:space="preserve"> </w:t>
      </w:r>
      <w:r w:rsidR="008916F1" w:rsidRPr="007556C6">
        <w:rPr>
          <w:bCs/>
        </w:rPr>
        <w:t>___</w:t>
      </w:r>
    </w:p>
    <w:p w14:paraId="0EF2AAF5" w14:textId="77777777" w:rsidR="00D0198A" w:rsidRPr="007556C6" w:rsidRDefault="00D0198A" w:rsidP="00D0198A">
      <w:pPr>
        <w:spacing w:before="120" w:after="120"/>
        <w:ind w:right="184"/>
        <w:jc w:val="center"/>
        <w:rPr>
          <w:b/>
          <w:sz w:val="22"/>
          <w:szCs w:val="22"/>
        </w:rPr>
      </w:pPr>
    </w:p>
    <w:p w14:paraId="0E9539AC" w14:textId="77777777" w:rsidR="00D0198A" w:rsidRPr="007556C6" w:rsidRDefault="00D0198A" w:rsidP="00D0198A">
      <w:pPr>
        <w:spacing w:before="120" w:after="120"/>
        <w:ind w:right="184"/>
        <w:jc w:val="center"/>
        <w:rPr>
          <w:sz w:val="22"/>
          <w:szCs w:val="22"/>
        </w:rPr>
      </w:pPr>
      <w:r w:rsidRPr="007556C6">
        <w:rPr>
          <w:b/>
          <w:sz w:val="22"/>
          <w:szCs w:val="22"/>
        </w:rPr>
        <w:t xml:space="preserve">LĪGUMA IZPILDES NODOŠANAS – PIEŅEMŠANAS AKTA FORMA   </w:t>
      </w:r>
    </w:p>
    <w:p w14:paraId="0DD22599"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center"/>
        <w:rPr>
          <w:b/>
          <w:sz w:val="22"/>
          <w:szCs w:val="22"/>
          <w:lang w:eastAsia="lv-LV"/>
        </w:rPr>
      </w:pPr>
    </w:p>
    <w:p w14:paraId="51F91534"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center"/>
        <w:rPr>
          <w:sz w:val="22"/>
          <w:szCs w:val="22"/>
          <w:lang w:eastAsia="lv-LV"/>
        </w:rPr>
      </w:pPr>
      <w:r w:rsidRPr="007556C6">
        <w:rPr>
          <w:b/>
          <w:sz w:val="22"/>
          <w:szCs w:val="22"/>
          <w:lang w:eastAsia="lv-LV"/>
        </w:rPr>
        <w:t>LĪGUMA IZPILDES NODOŠANAS – PIEŅEMŠANAS AKTS</w:t>
      </w:r>
    </w:p>
    <w:p w14:paraId="5BAF55B0"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both"/>
        <w:rPr>
          <w:sz w:val="22"/>
          <w:szCs w:val="22"/>
          <w:lang w:eastAsia="lv-LV"/>
        </w:rPr>
      </w:pPr>
    </w:p>
    <w:p w14:paraId="70772D0E"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both"/>
        <w:rPr>
          <w:b/>
          <w:sz w:val="22"/>
          <w:szCs w:val="22"/>
          <w:lang w:eastAsia="lv-LV"/>
        </w:rPr>
      </w:pPr>
      <w:r w:rsidRPr="007556C6">
        <w:rPr>
          <w:b/>
          <w:sz w:val="22"/>
          <w:szCs w:val="22"/>
          <w:lang w:eastAsia="lv-LV"/>
        </w:rPr>
        <w:t>________________</w:t>
      </w:r>
      <w:r w:rsidRPr="007556C6">
        <w:rPr>
          <w:b/>
          <w:sz w:val="22"/>
          <w:szCs w:val="22"/>
          <w:lang w:eastAsia="lv-LV"/>
        </w:rPr>
        <w:tab/>
      </w:r>
      <w:r w:rsidRPr="007556C6">
        <w:rPr>
          <w:b/>
          <w:sz w:val="22"/>
          <w:szCs w:val="22"/>
          <w:lang w:eastAsia="lv-LV"/>
        </w:rPr>
        <w:tab/>
      </w:r>
      <w:r w:rsidRPr="007556C6">
        <w:rPr>
          <w:b/>
          <w:sz w:val="22"/>
          <w:szCs w:val="22"/>
          <w:lang w:eastAsia="lv-LV"/>
        </w:rPr>
        <w:tab/>
      </w:r>
      <w:r w:rsidRPr="007556C6">
        <w:rPr>
          <w:b/>
          <w:sz w:val="22"/>
          <w:szCs w:val="22"/>
          <w:lang w:eastAsia="lv-LV"/>
        </w:rPr>
        <w:tab/>
      </w:r>
      <w:r w:rsidRPr="007556C6">
        <w:rPr>
          <w:b/>
          <w:sz w:val="22"/>
          <w:szCs w:val="22"/>
          <w:lang w:eastAsia="lv-LV"/>
        </w:rPr>
        <w:tab/>
      </w:r>
      <w:r w:rsidRPr="007556C6">
        <w:rPr>
          <w:b/>
          <w:sz w:val="22"/>
          <w:szCs w:val="22"/>
          <w:lang w:eastAsia="lv-LV"/>
        </w:rPr>
        <w:tab/>
      </w:r>
      <w:r w:rsidRPr="007556C6">
        <w:rPr>
          <w:b/>
          <w:sz w:val="22"/>
          <w:szCs w:val="22"/>
          <w:lang w:eastAsia="lv-LV"/>
        </w:rPr>
        <w:tab/>
      </w:r>
      <w:r w:rsidRPr="007556C6">
        <w:rPr>
          <w:b/>
          <w:sz w:val="22"/>
          <w:szCs w:val="22"/>
          <w:lang w:eastAsia="lv-LV"/>
        </w:rPr>
        <w:tab/>
        <w:t>_________________</w:t>
      </w:r>
    </w:p>
    <w:p w14:paraId="27087669"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both"/>
        <w:rPr>
          <w:sz w:val="18"/>
          <w:szCs w:val="18"/>
          <w:lang w:eastAsia="lv-LV"/>
        </w:rPr>
      </w:pPr>
      <w:r w:rsidRPr="007556C6">
        <w:rPr>
          <w:sz w:val="18"/>
          <w:szCs w:val="18"/>
          <w:lang w:eastAsia="lv-LV"/>
        </w:rPr>
        <w:t xml:space="preserve">           (vieta)</w:t>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r>
      <w:r w:rsidRPr="007556C6">
        <w:rPr>
          <w:sz w:val="18"/>
          <w:szCs w:val="18"/>
          <w:lang w:eastAsia="lv-LV"/>
        </w:rPr>
        <w:tab/>
        <w:t>(datums)</w:t>
      </w:r>
    </w:p>
    <w:p w14:paraId="0AB36B98"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both"/>
        <w:rPr>
          <w:sz w:val="22"/>
          <w:szCs w:val="22"/>
          <w:lang w:eastAsia="lv-LV"/>
        </w:rPr>
      </w:pPr>
    </w:p>
    <w:p w14:paraId="20336AB5" w14:textId="6A35FC3E" w:rsidR="00D0198A" w:rsidRPr="007556C6" w:rsidRDefault="008916F1" w:rsidP="00D0198A">
      <w:pPr>
        <w:pBdr>
          <w:top w:val="single" w:sz="4" w:space="1" w:color="auto"/>
          <w:left w:val="single" w:sz="4" w:space="4" w:color="auto"/>
          <w:bottom w:val="single" w:sz="4" w:space="1" w:color="auto"/>
          <w:right w:val="single" w:sz="4" w:space="4" w:color="auto"/>
        </w:pBdr>
        <w:ind w:right="184" w:firstLine="567"/>
        <w:jc w:val="both"/>
        <w:rPr>
          <w:bCs/>
          <w:color w:val="000000" w:themeColor="text1"/>
          <w:sz w:val="22"/>
          <w:szCs w:val="22"/>
          <w:lang w:eastAsia="lv-LV"/>
        </w:rPr>
      </w:pPr>
      <w:r w:rsidRPr="007556C6">
        <w:rPr>
          <w:color w:val="000000" w:themeColor="text1"/>
          <w:sz w:val="22"/>
          <w:szCs w:val="22"/>
          <w:lang w:eastAsia="lv-LV"/>
        </w:rPr>
        <w:t>__</w:t>
      </w:r>
      <w:r w:rsidR="00D0198A" w:rsidRPr="007556C6">
        <w:rPr>
          <w:color w:val="000000" w:themeColor="text1"/>
          <w:sz w:val="22"/>
          <w:szCs w:val="22"/>
          <w:lang w:eastAsia="lv-LV"/>
        </w:rPr>
        <w:t xml:space="preserve"> “___________” (turpmāk - Piegādātājs), </w:t>
      </w:r>
      <w:r w:rsidR="00D0198A" w:rsidRPr="007556C6">
        <w:rPr>
          <w:bCs/>
          <w:color w:val="000000" w:themeColor="text1"/>
          <w:sz w:val="22"/>
          <w:szCs w:val="22"/>
          <w:lang w:eastAsia="lv-LV"/>
        </w:rPr>
        <w:t xml:space="preserve">kuru uz __________________ pamata </w:t>
      </w:r>
      <w:r w:rsidR="00D0198A" w:rsidRPr="007556C6">
        <w:rPr>
          <w:color w:val="000000" w:themeColor="text1"/>
          <w:sz w:val="22"/>
          <w:szCs w:val="22"/>
          <w:lang w:eastAsia="lv-LV"/>
        </w:rPr>
        <w:t xml:space="preserve">pārstāv ___________________ </w:t>
      </w:r>
      <w:r w:rsidR="00D0198A" w:rsidRPr="007556C6">
        <w:rPr>
          <w:bCs/>
          <w:color w:val="000000" w:themeColor="text1"/>
          <w:sz w:val="22"/>
          <w:szCs w:val="22"/>
          <w:lang w:eastAsia="lv-LV"/>
        </w:rPr>
        <w:t xml:space="preserve">, </w:t>
      </w:r>
      <w:r w:rsidR="00D0198A" w:rsidRPr="007556C6">
        <w:rPr>
          <w:color w:val="000000" w:themeColor="text1"/>
          <w:sz w:val="22"/>
          <w:szCs w:val="22"/>
          <w:lang w:eastAsia="lv-LV"/>
        </w:rPr>
        <w:t>no vienas puses,</w:t>
      </w:r>
      <w:r w:rsidR="00D0198A" w:rsidRPr="007556C6">
        <w:rPr>
          <w:strike/>
          <w:color w:val="000000" w:themeColor="text1"/>
          <w:sz w:val="22"/>
          <w:szCs w:val="22"/>
          <w:lang w:eastAsia="lv-LV"/>
        </w:rPr>
        <w:t xml:space="preserve"> </w:t>
      </w:r>
    </w:p>
    <w:p w14:paraId="6F9155FA"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both"/>
        <w:rPr>
          <w:sz w:val="22"/>
          <w:szCs w:val="22"/>
          <w:lang w:eastAsia="lv-LV"/>
        </w:rPr>
      </w:pPr>
    </w:p>
    <w:p w14:paraId="359C48D0"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firstLine="567"/>
        <w:jc w:val="both"/>
        <w:rPr>
          <w:color w:val="000000" w:themeColor="text1"/>
          <w:sz w:val="22"/>
          <w:szCs w:val="22"/>
          <w:lang w:eastAsia="lv-LV"/>
        </w:rPr>
      </w:pPr>
      <w:r w:rsidRPr="007556C6">
        <w:rPr>
          <w:color w:val="000000" w:themeColor="text1"/>
          <w:sz w:val="22"/>
          <w:szCs w:val="22"/>
          <w:lang w:eastAsia="lv-LV"/>
        </w:rPr>
        <w:t>Sociālās integrācijas valsts aģentūra (</w:t>
      </w:r>
      <w:r w:rsidRPr="007556C6">
        <w:rPr>
          <w:bCs/>
          <w:color w:val="000000" w:themeColor="text1"/>
          <w:sz w:val="22"/>
          <w:szCs w:val="22"/>
          <w:lang w:eastAsia="lv-LV"/>
        </w:rPr>
        <w:t xml:space="preserve">turpmāk – Pasūtītājs), kuru uz </w:t>
      </w:r>
      <w:r w:rsidRPr="007556C6">
        <w:rPr>
          <w:color w:val="000000" w:themeColor="text1"/>
          <w:sz w:val="22"/>
          <w:szCs w:val="22"/>
          <w:lang w:eastAsia="lv-LV"/>
        </w:rPr>
        <w:t xml:space="preserve">_______________________ </w:t>
      </w:r>
      <w:r w:rsidRPr="007556C6">
        <w:rPr>
          <w:bCs/>
          <w:color w:val="000000" w:themeColor="text1"/>
          <w:sz w:val="22"/>
          <w:szCs w:val="22"/>
          <w:lang w:eastAsia="lv-LV"/>
        </w:rPr>
        <w:t xml:space="preserve">pamata pārstāv  </w:t>
      </w:r>
      <w:r w:rsidRPr="007556C6">
        <w:rPr>
          <w:color w:val="000000" w:themeColor="text1"/>
          <w:sz w:val="22"/>
          <w:szCs w:val="22"/>
          <w:lang w:eastAsia="lv-LV"/>
        </w:rPr>
        <w:t>____________________, no otras puses,</w:t>
      </w:r>
    </w:p>
    <w:p w14:paraId="47A22A1B"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firstLine="567"/>
        <w:jc w:val="both"/>
        <w:rPr>
          <w:color w:val="000000" w:themeColor="text1"/>
          <w:sz w:val="22"/>
          <w:szCs w:val="22"/>
          <w:lang w:eastAsia="lv-LV"/>
        </w:rPr>
      </w:pPr>
    </w:p>
    <w:p w14:paraId="33361FC8" w14:textId="77777777" w:rsidR="00D0198A" w:rsidRPr="007556C6" w:rsidRDefault="00D0198A" w:rsidP="00D0198A">
      <w:pPr>
        <w:pBdr>
          <w:top w:val="single" w:sz="4" w:space="1" w:color="auto"/>
          <w:left w:val="single" w:sz="4" w:space="4" w:color="auto"/>
          <w:bottom w:val="single" w:sz="4" w:space="1" w:color="auto"/>
          <w:right w:val="single" w:sz="4" w:space="4" w:color="auto"/>
        </w:pBdr>
        <w:shd w:val="solid" w:color="FFFFFF" w:fill="FFFFFF"/>
        <w:ind w:right="184"/>
        <w:jc w:val="both"/>
        <w:rPr>
          <w:color w:val="000000" w:themeColor="text1"/>
          <w:sz w:val="22"/>
          <w:szCs w:val="22"/>
          <w:lang w:eastAsia="lv-LV"/>
        </w:rPr>
      </w:pPr>
      <w:r w:rsidRPr="007556C6">
        <w:rPr>
          <w:color w:val="000000" w:themeColor="text1"/>
          <w:sz w:val="22"/>
          <w:szCs w:val="22"/>
          <w:lang w:eastAsia="lv-LV"/>
        </w:rPr>
        <w:t xml:space="preserve">sastādīja šo aktu par to, ka saskaņā ar </w:t>
      </w:r>
      <w:r w:rsidRPr="007556C6">
        <w:rPr>
          <w:color w:val="000000" w:themeColor="text1"/>
          <w:sz w:val="22"/>
          <w:szCs w:val="22"/>
        </w:rPr>
        <w:t>202___.gada__._______________</w:t>
      </w:r>
      <w:r w:rsidRPr="007556C6">
        <w:rPr>
          <w:color w:val="000000" w:themeColor="text1"/>
          <w:sz w:val="22"/>
          <w:szCs w:val="22"/>
          <w:lang w:eastAsia="lv-LV"/>
        </w:rPr>
        <w:t xml:space="preserve"> noslēgtā Līguma Nr.3-8.2/__ </w:t>
      </w:r>
      <w:r w:rsidRPr="007556C6">
        <w:rPr>
          <w:i/>
          <w:color w:val="000000" w:themeColor="text1"/>
          <w:sz w:val="22"/>
          <w:szCs w:val="22"/>
          <w:lang w:eastAsia="lv-LV"/>
        </w:rPr>
        <w:t>(nosaukums)</w:t>
      </w:r>
      <w:r w:rsidRPr="007556C6">
        <w:rPr>
          <w:color w:val="000000" w:themeColor="text1"/>
          <w:sz w:val="22"/>
          <w:szCs w:val="22"/>
          <w:lang w:eastAsia="lv-LV"/>
        </w:rPr>
        <w:t xml:space="preserve"> (turpmāk - Līgums)  nosacījumiem Piegādātājs </w:t>
      </w:r>
      <w:r w:rsidRPr="007556C6">
        <w:rPr>
          <w:sz w:val="22"/>
          <w:szCs w:val="22"/>
          <w:lang w:eastAsia="lv-LV"/>
        </w:rPr>
        <w:t xml:space="preserve">ir piegādājis Pasūtītājam uz </w:t>
      </w:r>
      <w:r w:rsidRPr="007556C6">
        <w:rPr>
          <w:i/>
          <w:sz w:val="22"/>
          <w:szCs w:val="22"/>
          <w:lang w:eastAsia="lv-LV"/>
        </w:rPr>
        <w:t>(adrese)</w:t>
      </w:r>
      <w:r w:rsidRPr="007556C6">
        <w:rPr>
          <w:sz w:val="22"/>
          <w:szCs w:val="22"/>
          <w:lang w:eastAsia="lv-LV"/>
        </w:rPr>
        <w:t xml:space="preserve"> Preci – </w:t>
      </w:r>
      <w:r w:rsidRPr="007556C6">
        <w:rPr>
          <w:i/>
          <w:sz w:val="22"/>
          <w:szCs w:val="22"/>
          <w:lang w:eastAsia="lv-LV"/>
        </w:rPr>
        <w:t>(detalizēts Preces apraksts)</w:t>
      </w:r>
      <w:r w:rsidRPr="007556C6">
        <w:rPr>
          <w:sz w:val="22"/>
          <w:szCs w:val="22"/>
          <w:lang w:eastAsia="lv-LV"/>
        </w:rPr>
        <w:t xml:space="preserve"> Līgumā noteiktajā kārtībā</w:t>
      </w:r>
      <w:r w:rsidRPr="007556C6">
        <w:rPr>
          <w:color w:val="000000" w:themeColor="text1"/>
          <w:sz w:val="22"/>
          <w:szCs w:val="22"/>
          <w:lang w:eastAsia="lv-LV"/>
        </w:rPr>
        <w:t>:</w:t>
      </w:r>
    </w:p>
    <w:p w14:paraId="3E6E0A8E" w14:textId="77777777" w:rsidR="00D0198A" w:rsidRPr="007556C6" w:rsidRDefault="00D0198A" w:rsidP="005B4599">
      <w:pPr>
        <w:pStyle w:val="ListParagraph"/>
        <w:numPr>
          <w:ilvl w:val="0"/>
          <w:numId w:val="16"/>
        </w:numPr>
        <w:pBdr>
          <w:top w:val="single" w:sz="4" w:space="1" w:color="auto"/>
          <w:left w:val="single" w:sz="4" w:space="4" w:color="auto"/>
          <w:bottom w:val="single" w:sz="4" w:space="1" w:color="auto"/>
          <w:right w:val="single" w:sz="4" w:space="4" w:color="auto"/>
        </w:pBdr>
        <w:shd w:val="solid" w:color="FFFFFF" w:fill="FFFFFF"/>
        <w:spacing w:after="0"/>
        <w:ind w:right="184"/>
        <w:jc w:val="both"/>
        <w:rPr>
          <w:rFonts w:ascii="Times New Roman" w:eastAsia="Times New Roman" w:hAnsi="Times New Roman"/>
          <w:color w:val="000000" w:themeColor="text1"/>
          <w:lang w:val="lv-LV" w:eastAsia="lv-LV"/>
        </w:rPr>
      </w:pPr>
      <w:r w:rsidRPr="007556C6">
        <w:rPr>
          <w:rFonts w:ascii="Times New Roman" w:eastAsia="Times New Roman" w:hAnsi="Times New Roman"/>
          <w:color w:val="000000" w:themeColor="text1"/>
          <w:lang w:val="lv-LV" w:eastAsia="lv-LV"/>
        </w:rPr>
        <w:t>Preces ___________________piegāde (daudzums) ___________;</w:t>
      </w:r>
    </w:p>
    <w:p w14:paraId="1E97CDB1" w14:textId="77777777" w:rsidR="00D0198A" w:rsidRPr="007556C6" w:rsidRDefault="00D0198A" w:rsidP="005B4599">
      <w:pPr>
        <w:pStyle w:val="ListParagraph"/>
        <w:numPr>
          <w:ilvl w:val="0"/>
          <w:numId w:val="16"/>
        </w:numPr>
        <w:pBdr>
          <w:top w:val="single" w:sz="4" w:space="1" w:color="auto"/>
          <w:left w:val="single" w:sz="4" w:space="4" w:color="auto"/>
          <w:bottom w:val="single" w:sz="4" w:space="1" w:color="auto"/>
          <w:right w:val="single" w:sz="4" w:space="4" w:color="auto"/>
        </w:pBdr>
        <w:shd w:val="solid" w:color="FFFFFF" w:fill="FFFFFF"/>
        <w:spacing w:after="0"/>
        <w:ind w:right="184"/>
        <w:jc w:val="both"/>
        <w:rPr>
          <w:rFonts w:ascii="Times New Roman" w:eastAsia="Times New Roman" w:hAnsi="Times New Roman"/>
          <w:i/>
          <w:color w:val="000000" w:themeColor="text1"/>
          <w:lang w:val="lv-LV" w:eastAsia="lv-LV"/>
        </w:rPr>
      </w:pPr>
      <w:r w:rsidRPr="007556C6">
        <w:rPr>
          <w:rFonts w:ascii="Times New Roman" w:eastAsia="Times New Roman" w:hAnsi="Times New Roman"/>
          <w:i/>
          <w:color w:val="000000" w:themeColor="text1"/>
          <w:lang w:val="lv-LV" w:eastAsia="lv-LV"/>
        </w:rPr>
        <w:t>Preces ___________ uzstādīšana (daudzums) ___________;</w:t>
      </w:r>
    </w:p>
    <w:p w14:paraId="40BACC8D" w14:textId="100B83D8" w:rsidR="00D0198A" w:rsidRPr="007556C6" w:rsidRDefault="00D0198A" w:rsidP="005B4599">
      <w:pPr>
        <w:pStyle w:val="ListParagraph"/>
        <w:numPr>
          <w:ilvl w:val="0"/>
          <w:numId w:val="16"/>
        </w:numPr>
        <w:pBdr>
          <w:top w:val="single" w:sz="4" w:space="1" w:color="auto"/>
          <w:left w:val="single" w:sz="4" w:space="4" w:color="auto"/>
          <w:bottom w:val="single" w:sz="4" w:space="1" w:color="auto"/>
          <w:right w:val="single" w:sz="4" w:space="4" w:color="auto"/>
        </w:pBdr>
        <w:shd w:val="solid" w:color="FFFFFF" w:fill="FFFFFF"/>
        <w:spacing w:after="0"/>
        <w:ind w:right="184"/>
        <w:jc w:val="both"/>
        <w:rPr>
          <w:rFonts w:ascii="Times New Roman" w:eastAsia="Times New Roman" w:hAnsi="Times New Roman"/>
          <w:i/>
          <w:color w:val="000000" w:themeColor="text1"/>
          <w:lang w:val="lv-LV" w:eastAsia="lv-LV"/>
        </w:rPr>
      </w:pPr>
      <w:r w:rsidRPr="007556C6">
        <w:rPr>
          <w:rFonts w:ascii="Times New Roman" w:eastAsia="Times New Roman" w:hAnsi="Times New Roman"/>
          <w:i/>
          <w:color w:val="000000" w:themeColor="text1"/>
          <w:lang w:val="lv-LV" w:eastAsia="lv-LV"/>
        </w:rPr>
        <w:t>___________;</w:t>
      </w:r>
    </w:p>
    <w:p w14:paraId="5946217A" w14:textId="77777777" w:rsidR="00D0198A" w:rsidRPr="007556C6" w:rsidRDefault="00D0198A" w:rsidP="005B4599">
      <w:pPr>
        <w:pStyle w:val="ListParagraph"/>
        <w:numPr>
          <w:ilvl w:val="0"/>
          <w:numId w:val="16"/>
        </w:numPr>
        <w:pBdr>
          <w:top w:val="single" w:sz="4" w:space="1" w:color="auto"/>
          <w:left w:val="single" w:sz="4" w:space="4" w:color="auto"/>
          <w:bottom w:val="single" w:sz="4" w:space="1" w:color="auto"/>
          <w:right w:val="single" w:sz="4" w:space="4" w:color="auto"/>
        </w:pBdr>
        <w:shd w:val="solid" w:color="FFFFFF" w:fill="FFFFFF"/>
        <w:spacing w:after="0"/>
        <w:ind w:right="184"/>
        <w:jc w:val="both"/>
        <w:rPr>
          <w:rFonts w:ascii="Times New Roman" w:eastAsia="Times New Roman" w:hAnsi="Times New Roman"/>
          <w:color w:val="000000" w:themeColor="text1"/>
          <w:lang w:val="lv-LV" w:eastAsia="lv-LV"/>
        </w:rPr>
      </w:pPr>
      <w:r w:rsidRPr="007556C6">
        <w:rPr>
          <w:rFonts w:ascii="Times New Roman" w:eastAsia="Times New Roman" w:hAnsi="Times New Roman"/>
          <w:color w:val="000000" w:themeColor="text1"/>
          <w:lang w:val="lv-LV" w:eastAsia="lv-LV"/>
        </w:rPr>
        <w:t xml:space="preserve">Kopējā summa bez PVN </w:t>
      </w:r>
      <w:r w:rsidRPr="007556C6">
        <w:rPr>
          <w:rFonts w:ascii="Times New Roman" w:hAnsi="Times New Roman"/>
          <w:color w:val="000000" w:themeColor="text1"/>
          <w:lang w:val="lv-LV"/>
        </w:rPr>
        <w:t>_____________ EUR</w:t>
      </w:r>
      <w:r w:rsidRPr="007556C6">
        <w:rPr>
          <w:rFonts w:ascii="Times New Roman" w:eastAsia="Times New Roman" w:hAnsi="Times New Roman"/>
          <w:color w:val="000000" w:themeColor="text1"/>
          <w:lang w:val="lv-LV" w:eastAsia="lv-LV"/>
        </w:rPr>
        <w:t>.</w:t>
      </w:r>
    </w:p>
    <w:p w14:paraId="727F2081" w14:textId="77777777" w:rsidR="00D0198A" w:rsidRPr="007556C6" w:rsidRDefault="00D0198A" w:rsidP="00D0198A">
      <w:pPr>
        <w:pBdr>
          <w:top w:val="single" w:sz="4" w:space="1" w:color="auto"/>
          <w:left w:val="single" w:sz="4" w:space="4" w:color="auto"/>
          <w:bottom w:val="single" w:sz="4" w:space="1" w:color="auto"/>
          <w:right w:val="single" w:sz="4" w:space="4" w:color="auto"/>
        </w:pBdr>
        <w:shd w:val="solid" w:color="FFFFFF" w:fill="FFFFFF"/>
        <w:ind w:right="184" w:firstLine="720"/>
        <w:jc w:val="both"/>
        <w:rPr>
          <w:color w:val="000000" w:themeColor="text1"/>
          <w:sz w:val="22"/>
          <w:szCs w:val="22"/>
          <w:lang w:eastAsia="lv-LV"/>
        </w:rPr>
      </w:pPr>
    </w:p>
    <w:p w14:paraId="120EF73E"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jc w:val="both"/>
        <w:rPr>
          <w:iCs/>
          <w:color w:val="000000" w:themeColor="text1"/>
          <w:sz w:val="22"/>
          <w:szCs w:val="22"/>
          <w:lang w:eastAsia="lv-LV"/>
        </w:rPr>
      </w:pPr>
      <w:r w:rsidRPr="007556C6">
        <w:rPr>
          <w:color w:val="000000" w:themeColor="text1"/>
          <w:sz w:val="22"/>
          <w:szCs w:val="22"/>
          <w:lang w:eastAsia="lv-LV"/>
        </w:rPr>
        <w:t>Pasūtītājam nav pretenziju pret Piegādātāju</w:t>
      </w:r>
      <w:r w:rsidRPr="007556C6">
        <w:rPr>
          <w:iCs/>
          <w:color w:val="000000" w:themeColor="text1"/>
          <w:sz w:val="22"/>
          <w:szCs w:val="22"/>
          <w:lang w:eastAsia="lv-LV"/>
        </w:rPr>
        <w:t xml:space="preserve"> attiecībā uz Līguma saistību izpildi un Pasūtītājs pieņem saskaņā ar 20__.gada __.__________ noslēgtā Līguma Nr.___ </w:t>
      </w:r>
      <w:r w:rsidRPr="007556C6">
        <w:rPr>
          <w:i/>
          <w:iCs/>
          <w:color w:val="000000" w:themeColor="text1"/>
          <w:sz w:val="22"/>
          <w:szCs w:val="22"/>
          <w:lang w:eastAsia="lv-LV"/>
        </w:rPr>
        <w:t>(nosaukums)</w:t>
      </w:r>
      <w:r w:rsidRPr="007556C6">
        <w:rPr>
          <w:iCs/>
          <w:color w:val="000000" w:themeColor="text1"/>
          <w:sz w:val="22"/>
          <w:szCs w:val="22"/>
          <w:lang w:eastAsia="lv-LV"/>
        </w:rPr>
        <w:t xml:space="preserve"> nosacījumiem piegādāto Preci tādā apjomā un kvalitātē, kādā Piegādātājs to ir piegādājis. Piegādātājam nav pretenzijas pret Pasūtītāju, tajā skaitā materiālas pretenzijas.</w:t>
      </w:r>
    </w:p>
    <w:p w14:paraId="632FBB18" w14:textId="77777777" w:rsidR="00D0198A" w:rsidRPr="007556C6" w:rsidRDefault="00D0198A" w:rsidP="00D0198A">
      <w:pPr>
        <w:pBdr>
          <w:top w:val="single" w:sz="4" w:space="1" w:color="auto"/>
          <w:left w:val="single" w:sz="4" w:space="4" w:color="auto"/>
          <w:bottom w:val="single" w:sz="4" w:space="1" w:color="auto"/>
          <w:right w:val="single" w:sz="4" w:space="4" w:color="auto"/>
        </w:pBdr>
        <w:ind w:right="184"/>
        <w:rPr>
          <w:color w:val="000000" w:themeColor="text1"/>
          <w:sz w:val="22"/>
          <w:szCs w:val="22"/>
          <w:lang w:eastAsia="lv-LV"/>
        </w:rPr>
      </w:pPr>
    </w:p>
    <w:p w14:paraId="3929830D"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b/>
          <w:color w:val="000000" w:themeColor="text1"/>
          <w:sz w:val="22"/>
          <w:szCs w:val="22"/>
          <w:lang w:eastAsia="lv-LV"/>
        </w:rPr>
      </w:pPr>
    </w:p>
    <w:p w14:paraId="089562D1"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color w:val="000000" w:themeColor="text1"/>
          <w:sz w:val="22"/>
          <w:szCs w:val="22"/>
          <w:lang w:eastAsia="lv-LV"/>
        </w:rPr>
      </w:pPr>
    </w:p>
    <w:p w14:paraId="65FC9E47"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color w:val="000000" w:themeColor="text1"/>
          <w:sz w:val="22"/>
          <w:szCs w:val="22"/>
          <w:lang w:eastAsia="lv-LV"/>
        </w:rPr>
      </w:pPr>
      <w:r w:rsidRPr="007556C6">
        <w:rPr>
          <w:color w:val="000000" w:themeColor="text1"/>
          <w:sz w:val="22"/>
          <w:szCs w:val="22"/>
          <w:lang w:eastAsia="lv-LV"/>
        </w:rPr>
        <w:t>Paraksta:</w:t>
      </w:r>
    </w:p>
    <w:p w14:paraId="2750E608"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color w:val="000000" w:themeColor="text1"/>
          <w:sz w:val="22"/>
          <w:szCs w:val="22"/>
          <w:lang w:eastAsia="lv-LV"/>
        </w:rPr>
      </w:pPr>
    </w:p>
    <w:p w14:paraId="65958B62"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color w:val="000000" w:themeColor="text1"/>
          <w:sz w:val="22"/>
          <w:szCs w:val="22"/>
          <w:lang w:eastAsia="lv-LV"/>
        </w:rPr>
      </w:pPr>
      <w:r w:rsidRPr="007556C6">
        <w:rPr>
          <w:color w:val="000000" w:themeColor="text1"/>
          <w:sz w:val="22"/>
          <w:szCs w:val="22"/>
          <w:lang w:eastAsia="lv-LV"/>
        </w:rPr>
        <w:t>Pasūtītājs</w:t>
      </w:r>
      <w:r w:rsidRPr="007556C6">
        <w:rPr>
          <w:color w:val="000000" w:themeColor="text1"/>
          <w:sz w:val="22"/>
          <w:szCs w:val="22"/>
          <w:lang w:eastAsia="lv-LV"/>
        </w:rPr>
        <w:tab/>
      </w:r>
      <w:r w:rsidRPr="007556C6">
        <w:rPr>
          <w:color w:val="000000" w:themeColor="text1"/>
          <w:sz w:val="22"/>
          <w:szCs w:val="22"/>
          <w:lang w:eastAsia="lv-LV"/>
        </w:rPr>
        <w:tab/>
      </w:r>
      <w:r w:rsidRPr="007556C6">
        <w:rPr>
          <w:color w:val="000000" w:themeColor="text1"/>
          <w:sz w:val="22"/>
          <w:szCs w:val="22"/>
          <w:lang w:eastAsia="lv-LV"/>
        </w:rPr>
        <w:tab/>
      </w:r>
      <w:r w:rsidRPr="007556C6">
        <w:rPr>
          <w:color w:val="000000" w:themeColor="text1"/>
          <w:sz w:val="22"/>
          <w:szCs w:val="22"/>
          <w:lang w:eastAsia="lv-LV"/>
        </w:rPr>
        <w:tab/>
      </w:r>
      <w:r w:rsidRPr="007556C6">
        <w:rPr>
          <w:color w:val="000000" w:themeColor="text1"/>
          <w:sz w:val="22"/>
          <w:szCs w:val="22"/>
          <w:lang w:eastAsia="lv-LV"/>
        </w:rPr>
        <w:tab/>
      </w:r>
      <w:r w:rsidRPr="007556C6">
        <w:rPr>
          <w:color w:val="000000" w:themeColor="text1"/>
          <w:sz w:val="22"/>
          <w:szCs w:val="22"/>
          <w:lang w:eastAsia="lv-LV"/>
        </w:rPr>
        <w:tab/>
      </w:r>
      <w:r w:rsidRPr="007556C6">
        <w:rPr>
          <w:color w:val="000000" w:themeColor="text1"/>
          <w:sz w:val="22"/>
          <w:szCs w:val="22"/>
          <w:lang w:eastAsia="lv-LV"/>
        </w:rPr>
        <w:tab/>
        <w:t>Piegādātājs</w:t>
      </w:r>
    </w:p>
    <w:p w14:paraId="35111D92"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sz w:val="22"/>
          <w:szCs w:val="22"/>
          <w:lang w:eastAsia="lv-LV"/>
        </w:rPr>
      </w:pPr>
    </w:p>
    <w:p w14:paraId="6CA84440"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sz w:val="22"/>
          <w:szCs w:val="22"/>
          <w:lang w:eastAsia="lv-LV"/>
        </w:rPr>
      </w:pPr>
      <w:r w:rsidRPr="007556C6">
        <w:rPr>
          <w:sz w:val="22"/>
          <w:szCs w:val="22"/>
          <w:lang w:eastAsia="lv-LV"/>
        </w:rPr>
        <w:t>__________________________</w:t>
      </w:r>
      <w:r w:rsidRPr="007556C6">
        <w:rPr>
          <w:sz w:val="22"/>
          <w:szCs w:val="22"/>
          <w:lang w:eastAsia="lv-LV"/>
        </w:rPr>
        <w:tab/>
      </w:r>
      <w:r w:rsidRPr="007556C6">
        <w:rPr>
          <w:sz w:val="22"/>
          <w:szCs w:val="22"/>
          <w:lang w:eastAsia="lv-LV"/>
        </w:rPr>
        <w:tab/>
      </w:r>
      <w:r w:rsidRPr="007556C6">
        <w:rPr>
          <w:sz w:val="22"/>
          <w:szCs w:val="22"/>
          <w:lang w:eastAsia="lv-LV"/>
        </w:rPr>
        <w:tab/>
      </w:r>
      <w:r w:rsidRPr="007556C6">
        <w:rPr>
          <w:sz w:val="22"/>
          <w:szCs w:val="22"/>
          <w:lang w:eastAsia="lv-LV"/>
        </w:rPr>
        <w:tab/>
        <w:t xml:space="preserve">            ___________________________</w:t>
      </w:r>
    </w:p>
    <w:p w14:paraId="0E4F3FC4" w14:textId="77777777" w:rsidR="00D0198A" w:rsidRPr="007556C6" w:rsidRDefault="00D0198A" w:rsidP="00D0198A">
      <w:pPr>
        <w:widowControl w:val="0"/>
        <w:pBdr>
          <w:top w:val="single" w:sz="4" w:space="1" w:color="auto"/>
          <w:left w:val="single" w:sz="4" w:space="4" w:color="auto"/>
          <w:bottom w:val="single" w:sz="4" w:space="1" w:color="auto"/>
          <w:right w:val="single" w:sz="4" w:space="4" w:color="auto"/>
        </w:pBdr>
        <w:ind w:right="184"/>
        <w:jc w:val="both"/>
        <w:rPr>
          <w:sz w:val="22"/>
          <w:szCs w:val="22"/>
          <w:lang w:eastAsia="lv-LV"/>
        </w:rPr>
      </w:pPr>
    </w:p>
    <w:p w14:paraId="114E0711" w14:textId="77777777" w:rsidR="00D0198A" w:rsidRPr="007556C6" w:rsidRDefault="00D0198A" w:rsidP="00D0198A">
      <w:pPr>
        <w:ind w:right="184"/>
        <w:rPr>
          <w:b/>
          <w:sz w:val="22"/>
          <w:szCs w:val="22"/>
          <w:lang w:eastAsia="lv-LV"/>
        </w:rPr>
      </w:pPr>
    </w:p>
    <w:p w14:paraId="43A44FCD" w14:textId="77777777" w:rsidR="00B03B81" w:rsidRPr="007556C6" w:rsidRDefault="00B03B81" w:rsidP="00B03B81">
      <w:pPr>
        <w:rPr>
          <w:b/>
          <w:spacing w:val="-3"/>
        </w:rPr>
      </w:pPr>
    </w:p>
    <w:p w14:paraId="4F55040F" w14:textId="77777777" w:rsidR="00CC6FC2" w:rsidRPr="007556C6" w:rsidRDefault="00CC6FC2" w:rsidP="00CC6FC2"/>
    <w:p w14:paraId="36FE218E" w14:textId="77777777" w:rsidR="00CC6FC2" w:rsidRPr="007556C6" w:rsidRDefault="00CC6FC2" w:rsidP="00CC6FC2"/>
    <w:p w14:paraId="723CCE0B" w14:textId="77777777" w:rsidR="00CC6FC2" w:rsidRPr="007556C6" w:rsidRDefault="00CC6FC2" w:rsidP="00CC6FC2"/>
    <w:p w14:paraId="61C21A96" w14:textId="77777777" w:rsidR="00CC6FC2" w:rsidRPr="007556C6" w:rsidRDefault="00CC6FC2" w:rsidP="00CC6FC2"/>
    <w:p w14:paraId="2C19045E" w14:textId="29C828FD" w:rsidR="00CC6FC2" w:rsidRPr="007556C6" w:rsidRDefault="00CC6FC2" w:rsidP="00CC6FC2">
      <w:pPr>
        <w:tabs>
          <w:tab w:val="left" w:pos="1114"/>
        </w:tabs>
        <w:rPr>
          <w:b/>
          <w:spacing w:val="-3"/>
        </w:rPr>
      </w:pPr>
      <w:r w:rsidRPr="007556C6">
        <w:rPr>
          <w:b/>
          <w:spacing w:val="-3"/>
        </w:rPr>
        <w:tab/>
      </w:r>
    </w:p>
    <w:p w14:paraId="060E9CD3" w14:textId="56C9603D" w:rsidR="00CC6FC2" w:rsidRPr="007556C6" w:rsidRDefault="00CC6FC2" w:rsidP="00CC6FC2">
      <w:pPr>
        <w:sectPr w:rsidR="00CC6FC2" w:rsidRPr="007556C6" w:rsidSect="00C45390">
          <w:pgSz w:w="11906" w:h="16838"/>
          <w:pgMar w:top="1440" w:right="992" w:bottom="1440" w:left="1797" w:header="709" w:footer="709" w:gutter="0"/>
          <w:cols w:space="708"/>
          <w:titlePg/>
          <w:docGrid w:linePitch="360"/>
        </w:sectPr>
      </w:pPr>
    </w:p>
    <w:p w14:paraId="79A2F835" w14:textId="77777777" w:rsidR="00B938AD" w:rsidRPr="007556C6" w:rsidRDefault="00B938AD" w:rsidP="00CC6FC2"/>
    <w:sectPr w:rsidR="00B938AD" w:rsidRPr="007556C6" w:rsidSect="00C45390">
      <w:pgSz w:w="11906" w:h="16838"/>
      <w:pgMar w:top="1440" w:right="992"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38A0A" w14:textId="77777777" w:rsidR="00060899" w:rsidRDefault="00060899" w:rsidP="00B03B81">
      <w:r>
        <w:separator/>
      </w:r>
    </w:p>
  </w:endnote>
  <w:endnote w:type="continuationSeparator" w:id="0">
    <w:p w14:paraId="1F6BF277" w14:textId="77777777" w:rsidR="00060899" w:rsidRDefault="00060899" w:rsidP="00B0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swiss"/>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564F" w14:textId="77777777" w:rsidR="00060899" w:rsidRDefault="00060899">
    <w:pPr>
      <w:pStyle w:val="Footer"/>
      <w:jc w:val="center"/>
    </w:pPr>
    <w:r>
      <w:fldChar w:fldCharType="begin"/>
    </w:r>
    <w:r>
      <w:instrText xml:space="preserve"> PAGE   \* MERGEFORMAT </w:instrText>
    </w:r>
    <w:r>
      <w:fldChar w:fldCharType="separate"/>
    </w:r>
    <w:r>
      <w:rPr>
        <w:noProof/>
      </w:rPr>
      <w:t>1</w:t>
    </w:r>
    <w:r>
      <w:rPr>
        <w:noProof/>
      </w:rPr>
      <w:t>0</w:t>
    </w:r>
    <w:r>
      <w:rPr>
        <w:noProof/>
      </w:rPr>
      <w:fldChar w:fldCharType="end"/>
    </w:r>
  </w:p>
  <w:p w14:paraId="3CE2F49C" w14:textId="77777777" w:rsidR="00060899" w:rsidRDefault="00060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8F3E0" w14:textId="77777777" w:rsidR="00060899" w:rsidRDefault="00060899" w:rsidP="00B03B81">
      <w:r>
        <w:separator/>
      </w:r>
    </w:p>
  </w:footnote>
  <w:footnote w:type="continuationSeparator" w:id="0">
    <w:p w14:paraId="098F1A2D" w14:textId="77777777" w:rsidR="00060899" w:rsidRDefault="00060899" w:rsidP="00B03B81">
      <w:r>
        <w:continuationSeparator/>
      </w:r>
    </w:p>
  </w:footnote>
  <w:footnote w:id="1">
    <w:p w14:paraId="6FDB14B8" w14:textId="77777777" w:rsidR="00060899" w:rsidRPr="00870569" w:rsidRDefault="00060899" w:rsidP="00B03B81">
      <w:pPr>
        <w:pStyle w:val="FootnoteText"/>
        <w:jc w:val="both"/>
        <w:rPr>
          <w:color w:val="000000" w:themeColor="text1"/>
        </w:rPr>
      </w:pPr>
      <w:r w:rsidRPr="00947FAB">
        <w:rPr>
          <w:rStyle w:val="FootnoteReference"/>
          <w:color w:val="000000" w:themeColor="text1"/>
        </w:rPr>
        <w:footnoteRef/>
      </w:r>
      <w:r w:rsidRPr="00947FAB">
        <w:rPr>
          <w:color w:val="000000" w:themeColor="text1"/>
          <w:lang w:val="en-US"/>
        </w:rPr>
        <w:t xml:space="preserve"> </w:t>
      </w:r>
      <w:r w:rsidRPr="00CA7935">
        <w:rPr>
          <w:color w:val="000000" w:themeColor="text1"/>
          <w:sz w:val="18"/>
          <w:szCs w:val="18"/>
        </w:rPr>
        <w:t xml:space="preserve">Informāciju par to, kā ieinteresētais piegādātājs var reģistrēties par Nolikuma saņēmēju sk. </w:t>
      </w:r>
      <w:hyperlink r:id="rId1" w:history="1">
        <w:r w:rsidRPr="00CA7935">
          <w:rPr>
            <w:rStyle w:val="Hyperlink"/>
            <w:color w:val="000000" w:themeColor="text1"/>
            <w:sz w:val="18"/>
            <w:szCs w:val="18"/>
          </w:rPr>
          <w:t>https://www.eis.gov.lv/EIS/Publications/PublicationView.aspx?PublicationId=883</w:t>
        </w:r>
      </w:hyperlink>
      <w:r w:rsidRPr="00870569">
        <w:rPr>
          <w:color w:val="000000" w:themeColor="text1"/>
        </w:rPr>
        <w:t>.</w:t>
      </w:r>
    </w:p>
    <w:p w14:paraId="42B6B840" w14:textId="77777777" w:rsidR="00060899" w:rsidRPr="00D85869" w:rsidRDefault="00060899" w:rsidP="00B03B81">
      <w:pPr>
        <w:pStyle w:val="FootnoteText"/>
      </w:pPr>
    </w:p>
  </w:footnote>
  <w:footnote w:id="2">
    <w:p w14:paraId="76C74E2E" w14:textId="77777777" w:rsidR="00060899" w:rsidRPr="0035273D" w:rsidRDefault="00060899" w:rsidP="00B03B81">
      <w:pPr>
        <w:pStyle w:val="FootnoteText"/>
        <w:ind w:right="-284"/>
        <w:jc w:val="both"/>
        <w:rPr>
          <w:sz w:val="16"/>
          <w:szCs w:val="16"/>
        </w:rPr>
      </w:pPr>
      <w:r>
        <w:rPr>
          <w:rStyle w:val="FootnoteReference"/>
        </w:rPr>
        <w:footnoteRef/>
      </w:r>
      <w:r>
        <w:t xml:space="preserve"> </w:t>
      </w:r>
      <w:r w:rsidRPr="0035273D">
        <w:rPr>
          <w:sz w:val="16"/>
          <w:szCs w:val="16"/>
        </w:rPr>
        <w:t xml:space="preserve">Saskaņā ar Koncernu likuma 3.panta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570F403B" w14:textId="77777777" w:rsidR="00060899" w:rsidRPr="0035273D" w:rsidRDefault="00060899" w:rsidP="00B03B81">
      <w:pPr>
        <w:pStyle w:val="FootnoteText"/>
        <w:ind w:right="-284"/>
        <w:jc w:val="both"/>
        <w:rPr>
          <w:sz w:val="16"/>
          <w:szCs w:val="16"/>
        </w:rPr>
      </w:pPr>
      <w:r w:rsidRPr="0035273D">
        <w:rPr>
          <w:sz w:val="16"/>
          <w:szCs w:val="16"/>
        </w:rPr>
        <w:t xml:space="preserve">1) uzņēmumam sabiedrībā ir balsstiesību vairākums; </w:t>
      </w:r>
    </w:p>
    <w:p w14:paraId="7F200BA5" w14:textId="77777777" w:rsidR="00060899" w:rsidRPr="0035273D" w:rsidRDefault="00060899" w:rsidP="00B03B81">
      <w:pPr>
        <w:pStyle w:val="FootnoteText"/>
        <w:ind w:right="-284"/>
        <w:jc w:val="both"/>
        <w:rPr>
          <w:sz w:val="16"/>
          <w:szCs w:val="16"/>
        </w:rPr>
      </w:pPr>
      <w:r w:rsidRPr="0035273D">
        <w:rPr>
          <w:sz w:val="16"/>
          <w:szCs w:val="16"/>
        </w:rPr>
        <w:t xml:space="preserve">2) uzņēmumam kā sabiedrības dalībniekam ir tiesības iecelt vai atcelt sabiedrības izpildinstitūcijas vai pārraudzības institūcijas locekļu vairākumu; </w:t>
      </w:r>
    </w:p>
    <w:p w14:paraId="0B6BAE95" w14:textId="77777777" w:rsidR="00060899" w:rsidRPr="0035273D" w:rsidRDefault="00060899" w:rsidP="00B03B81">
      <w:pPr>
        <w:pStyle w:val="FootnoteText"/>
        <w:ind w:right="-284"/>
        <w:jc w:val="both"/>
        <w:rPr>
          <w:sz w:val="16"/>
          <w:szCs w:val="16"/>
        </w:rPr>
      </w:pPr>
      <w:r w:rsidRPr="0035273D">
        <w:rPr>
          <w:sz w:val="16"/>
          <w:szCs w:val="16"/>
        </w:rPr>
        <w:t xml:space="preserve">3) uzņēmums ir sabiedrības dalībnieks un, izmantojot vienīgi savas dalībnieka tiesības, pārskata gada laikā ir iecēlis sabiedrības izpildinstitūcijas vai pārraudzības institūcijas locekļu vairākumu; </w:t>
      </w:r>
    </w:p>
    <w:p w14:paraId="3D154480" w14:textId="77777777" w:rsidR="00060899" w:rsidRPr="0035273D" w:rsidRDefault="00060899" w:rsidP="00B03B81">
      <w:pPr>
        <w:pStyle w:val="FootnoteText"/>
        <w:ind w:right="-284"/>
        <w:jc w:val="both"/>
        <w:rPr>
          <w:sz w:val="16"/>
          <w:szCs w:val="16"/>
        </w:rPr>
      </w:pPr>
      <w:r w:rsidRPr="0035273D">
        <w:rPr>
          <w:sz w:val="16"/>
          <w:szCs w:val="16"/>
        </w:rPr>
        <w:t>4) uzņēmums ir sabiedrības dalībnieks un, pamatojoties uz vienošanos ar citiem dalībniekiem, viens pats kontrolē balsstiesību vairākumu sabiedrībā.</w:t>
      </w:r>
    </w:p>
  </w:footnote>
  <w:footnote w:id="3">
    <w:p w14:paraId="73F1A914" w14:textId="77777777" w:rsidR="00060899" w:rsidRPr="00C37B80" w:rsidRDefault="00060899" w:rsidP="00B03B81">
      <w:pPr>
        <w:pStyle w:val="FootnoteText"/>
        <w:rPr>
          <w:color w:val="0000FF"/>
          <w:u w:val="single"/>
        </w:rPr>
      </w:pPr>
      <w:r>
        <w:rPr>
          <w:rStyle w:val="FootnoteReference"/>
        </w:rPr>
        <w:footnoteRef/>
      </w:r>
      <w:r>
        <w:t xml:space="preserve"> </w:t>
      </w:r>
      <w:hyperlink r:id="rId2" w:history="1">
        <w:r w:rsidRPr="00F82A43">
          <w:rPr>
            <w:rStyle w:val="Hyperlink"/>
          </w:rPr>
          <w:t xml:space="preserve">https://www.iub.gov.lv/lv/skaidrojums-mazie-un-videjie-uznemumi </w:t>
        </w:r>
      </w:hyperlink>
    </w:p>
  </w:footnote>
  <w:footnote w:id="4">
    <w:p w14:paraId="18F06884" w14:textId="77777777" w:rsidR="00060899" w:rsidRDefault="00060899" w:rsidP="00B03B81">
      <w:pPr>
        <w:pStyle w:val="FootnoteText"/>
      </w:pPr>
      <w:r>
        <w:rPr>
          <w:rStyle w:val="FootnoteReference"/>
        </w:rPr>
        <w:footnoteRef/>
      </w:r>
      <w:r>
        <w:t xml:space="preserve"> </w:t>
      </w:r>
      <w:r>
        <w:t>Šī apliecinājuma kontekstā ar terminu „konkurents” apzīmē jebkuru fizisku vai juridisku personu, kura nav Pretendents un kura:</w:t>
      </w:r>
    </w:p>
    <w:p w14:paraId="59E65A5B" w14:textId="77777777" w:rsidR="00060899" w:rsidRDefault="00060899" w:rsidP="00B03B81">
      <w:pPr>
        <w:pStyle w:val="FootnoteText"/>
        <w:ind w:left="284"/>
      </w:pPr>
      <w:r>
        <w:t>1) iesniedz piedāvājumu šim iepirkumam;</w:t>
      </w:r>
    </w:p>
    <w:p w14:paraId="75253D0E" w14:textId="77777777" w:rsidR="00060899" w:rsidRDefault="00060899" w:rsidP="00B03B81">
      <w:pPr>
        <w:pStyle w:val="FootnoteText"/>
        <w:ind w:left="284"/>
      </w:pPr>
      <w: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84D36"/>
    <w:multiLevelType w:val="multilevel"/>
    <w:tmpl w:val="DA9AC15E"/>
    <w:lvl w:ilvl="0">
      <w:start w:val="1"/>
      <w:numFmt w:val="decimal"/>
      <w:pStyle w:val="bodynumber"/>
      <w:lvlText w:val="%1."/>
      <w:lvlJc w:val="left"/>
      <w:pPr>
        <w:tabs>
          <w:tab w:val="num" w:pos="720"/>
        </w:tabs>
        <w:ind w:left="720" w:hanging="360"/>
      </w:pPr>
      <w:rPr>
        <w:rFonts w:cs="Times New Roman" w:hint="default"/>
        <w:b/>
      </w:rPr>
    </w:lvl>
    <w:lvl w:ilvl="1">
      <w:start w:val="1"/>
      <w:numFmt w:val="decimal"/>
      <w:isLgl/>
      <w:lvlText w:val="%1.%2."/>
      <w:lvlJc w:val="left"/>
      <w:pPr>
        <w:tabs>
          <w:tab w:val="num" w:pos="720"/>
        </w:tabs>
        <w:ind w:left="720" w:hanging="360"/>
      </w:pPr>
      <w:rPr>
        <w:rFonts w:ascii="Times New Roman" w:hAnsi="Times New Roman" w:cs="Times New Roman" w:hint="default"/>
        <w:b w:val="0"/>
        <w:color w:val="000000"/>
      </w:rPr>
    </w:lvl>
    <w:lvl w:ilvl="2">
      <w:start w:val="1"/>
      <w:numFmt w:val="decimal"/>
      <w:isLgl/>
      <w:lvlText w:val="%1.%2.%3."/>
      <w:lvlJc w:val="left"/>
      <w:pPr>
        <w:tabs>
          <w:tab w:val="num" w:pos="1080"/>
        </w:tabs>
        <w:ind w:left="1080" w:hanging="720"/>
      </w:pPr>
      <w:rPr>
        <w:rFonts w:ascii="Times New Roman" w:hAnsi="Times New Roman" w:cs="Times New Roman" w:hint="default"/>
        <w:b w:val="0"/>
        <w:color w:val="000000"/>
      </w:rPr>
    </w:lvl>
    <w:lvl w:ilvl="3">
      <w:start w:val="1"/>
      <w:numFmt w:val="decimal"/>
      <w:isLgl/>
      <w:lvlText w:val="%1.%2.%3.%4."/>
      <w:lvlJc w:val="left"/>
      <w:pPr>
        <w:tabs>
          <w:tab w:val="num" w:pos="1080"/>
        </w:tabs>
        <w:ind w:left="1080" w:hanging="720"/>
      </w:pPr>
      <w:rPr>
        <w:rFonts w:cs="Times New Roman" w:hint="default"/>
        <w:b w:val="0"/>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440"/>
        </w:tabs>
        <w:ind w:left="1440" w:hanging="108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1800"/>
        </w:tabs>
        <w:ind w:left="1800" w:hanging="1440"/>
      </w:pPr>
      <w:rPr>
        <w:rFonts w:cs="Times New Roman" w:hint="default"/>
        <w:color w:val="000000"/>
      </w:rPr>
    </w:lvl>
    <w:lvl w:ilvl="8">
      <w:start w:val="1"/>
      <w:numFmt w:val="decimal"/>
      <w:isLgl/>
      <w:lvlText w:val="%1.%2.%3.%4.%5.%6.%7.%8.%9."/>
      <w:lvlJc w:val="left"/>
      <w:pPr>
        <w:tabs>
          <w:tab w:val="num" w:pos="2160"/>
        </w:tabs>
        <w:ind w:left="2160" w:hanging="1800"/>
      </w:pPr>
      <w:rPr>
        <w:rFonts w:cs="Times New Roman" w:hint="default"/>
        <w:color w:val="000000"/>
      </w:rPr>
    </w:lvl>
  </w:abstractNum>
  <w:abstractNum w:abstractNumId="1" w15:restartNumberingAfterBreak="0">
    <w:nsid w:val="08F13580"/>
    <w:multiLevelType w:val="multilevel"/>
    <w:tmpl w:val="E39A377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i w:val="0"/>
      </w:rPr>
    </w:lvl>
    <w:lvl w:ilvl="2">
      <w:start w:val="1"/>
      <w:numFmt w:val="decimal"/>
      <w:lvlText w:val="%1.%2.%3."/>
      <w:lvlJc w:val="left"/>
      <w:pPr>
        <w:ind w:left="8092" w:hanging="720"/>
      </w:pPr>
      <w:rPr>
        <w:rFonts w:hint="default"/>
      </w:rPr>
    </w:lvl>
    <w:lvl w:ilvl="3">
      <w:start w:val="1"/>
      <w:numFmt w:val="decimal"/>
      <w:lvlText w:val="%1.%2.%3.%4."/>
      <w:lvlJc w:val="left"/>
      <w:pPr>
        <w:ind w:left="11778" w:hanging="72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510" w:hanging="1080"/>
      </w:pPr>
      <w:rPr>
        <w:rFonts w:hint="default"/>
      </w:rPr>
    </w:lvl>
    <w:lvl w:ilvl="6">
      <w:start w:val="1"/>
      <w:numFmt w:val="decimal"/>
      <w:lvlText w:val="%1.%2.%3.%4.%5.%6.%7."/>
      <w:lvlJc w:val="left"/>
      <w:pPr>
        <w:ind w:left="23556" w:hanging="1440"/>
      </w:pPr>
      <w:rPr>
        <w:rFonts w:hint="default"/>
      </w:rPr>
    </w:lvl>
    <w:lvl w:ilvl="7">
      <w:start w:val="1"/>
      <w:numFmt w:val="decimal"/>
      <w:lvlText w:val="%1.%2.%3.%4.%5.%6.%7.%8."/>
      <w:lvlJc w:val="left"/>
      <w:pPr>
        <w:ind w:left="27242" w:hanging="1440"/>
      </w:pPr>
      <w:rPr>
        <w:rFonts w:hint="default"/>
      </w:rPr>
    </w:lvl>
    <w:lvl w:ilvl="8">
      <w:start w:val="1"/>
      <w:numFmt w:val="decimal"/>
      <w:lvlText w:val="%1.%2.%3.%4.%5.%6.%7.%8.%9."/>
      <w:lvlJc w:val="left"/>
      <w:pPr>
        <w:ind w:left="31288" w:hanging="1800"/>
      </w:pPr>
      <w:rPr>
        <w:rFonts w:hint="default"/>
      </w:rPr>
    </w:lvl>
  </w:abstractNum>
  <w:abstractNum w:abstractNumId="2"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3" w15:restartNumberingAfterBreak="0">
    <w:nsid w:val="138E641A"/>
    <w:multiLevelType w:val="multilevel"/>
    <w:tmpl w:val="258CE358"/>
    <w:lvl w:ilvl="0">
      <w:start w:val="4"/>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046A24"/>
    <w:multiLevelType w:val="hybridMultilevel"/>
    <w:tmpl w:val="9E186D76"/>
    <w:lvl w:ilvl="0" w:tplc="A41C2E1E">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5" w15:restartNumberingAfterBreak="0">
    <w:nsid w:val="19E80BA3"/>
    <w:multiLevelType w:val="multilevel"/>
    <w:tmpl w:val="FCA29A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4DB1DCA"/>
    <w:multiLevelType w:val="hybridMultilevel"/>
    <w:tmpl w:val="180E2D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C4C2B7B"/>
    <w:multiLevelType w:val="multilevel"/>
    <w:tmpl w:val="806063CA"/>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sz w:val="22"/>
        <w:szCs w:val="22"/>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8" w15:restartNumberingAfterBreak="0">
    <w:nsid w:val="3D510A08"/>
    <w:multiLevelType w:val="hybridMultilevel"/>
    <w:tmpl w:val="63341D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1790C32"/>
    <w:multiLevelType w:val="multilevel"/>
    <w:tmpl w:val="8CDA1EB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1F80B6B"/>
    <w:multiLevelType w:val="multilevel"/>
    <w:tmpl w:val="11F2B4D4"/>
    <w:lvl w:ilvl="0">
      <w:start w:val="8"/>
      <w:numFmt w:val="decimal"/>
      <w:lvlText w:val="%1."/>
      <w:lvlJc w:val="left"/>
      <w:pPr>
        <w:ind w:left="540" w:hanging="540"/>
      </w:pPr>
      <w:rPr>
        <w:rFonts w:hint="default"/>
        <w:i w:val="0"/>
      </w:rPr>
    </w:lvl>
    <w:lvl w:ilvl="1">
      <w:start w:val="4"/>
      <w:numFmt w:val="decimal"/>
      <w:lvlText w:val="%1.%2."/>
      <w:lvlJc w:val="left"/>
      <w:pPr>
        <w:ind w:left="720" w:hanging="540"/>
      </w:pPr>
      <w:rPr>
        <w:rFonts w:hint="default"/>
        <w:i w:val="0"/>
      </w:rPr>
    </w:lvl>
    <w:lvl w:ilvl="2">
      <w:start w:val="1"/>
      <w:numFmt w:val="decimal"/>
      <w:lvlText w:val="%1.%2.%3."/>
      <w:lvlJc w:val="left"/>
      <w:pPr>
        <w:ind w:left="1288" w:hanging="720"/>
      </w:pPr>
      <w:rPr>
        <w:rFonts w:hint="default"/>
        <w:i w:val="0"/>
      </w:rPr>
    </w:lvl>
    <w:lvl w:ilvl="3">
      <w:start w:val="1"/>
      <w:numFmt w:val="decimal"/>
      <w:lvlText w:val="%1.%2.%3.%4."/>
      <w:lvlJc w:val="left"/>
      <w:pPr>
        <w:ind w:left="1260" w:hanging="720"/>
      </w:pPr>
      <w:rPr>
        <w:rFonts w:hint="default"/>
        <w:i/>
      </w:rPr>
    </w:lvl>
    <w:lvl w:ilvl="4">
      <w:start w:val="1"/>
      <w:numFmt w:val="decimal"/>
      <w:lvlText w:val="%1.%2.%3.%4.%5."/>
      <w:lvlJc w:val="left"/>
      <w:pPr>
        <w:ind w:left="1800" w:hanging="1080"/>
      </w:pPr>
      <w:rPr>
        <w:rFonts w:hint="default"/>
        <w:i/>
      </w:rPr>
    </w:lvl>
    <w:lvl w:ilvl="5">
      <w:start w:val="1"/>
      <w:numFmt w:val="decimal"/>
      <w:lvlText w:val="%1.%2.%3.%4.%5.%6."/>
      <w:lvlJc w:val="left"/>
      <w:pPr>
        <w:ind w:left="1980" w:hanging="1080"/>
      </w:pPr>
      <w:rPr>
        <w:rFonts w:hint="default"/>
        <w:i/>
      </w:rPr>
    </w:lvl>
    <w:lvl w:ilvl="6">
      <w:start w:val="1"/>
      <w:numFmt w:val="decimal"/>
      <w:lvlText w:val="%1.%2.%3.%4.%5.%6.%7."/>
      <w:lvlJc w:val="left"/>
      <w:pPr>
        <w:ind w:left="2520" w:hanging="1440"/>
      </w:pPr>
      <w:rPr>
        <w:rFonts w:hint="default"/>
        <w:i/>
      </w:rPr>
    </w:lvl>
    <w:lvl w:ilvl="7">
      <w:start w:val="1"/>
      <w:numFmt w:val="decimal"/>
      <w:lvlText w:val="%1.%2.%3.%4.%5.%6.%7.%8."/>
      <w:lvlJc w:val="left"/>
      <w:pPr>
        <w:ind w:left="2700" w:hanging="1440"/>
      </w:pPr>
      <w:rPr>
        <w:rFonts w:hint="default"/>
        <w:i/>
      </w:rPr>
    </w:lvl>
    <w:lvl w:ilvl="8">
      <w:start w:val="1"/>
      <w:numFmt w:val="decimal"/>
      <w:lvlText w:val="%1.%2.%3.%4.%5.%6.%7.%8.%9."/>
      <w:lvlJc w:val="left"/>
      <w:pPr>
        <w:ind w:left="3240" w:hanging="1800"/>
      </w:pPr>
      <w:rPr>
        <w:rFonts w:hint="default"/>
        <w:i/>
      </w:rPr>
    </w:lvl>
  </w:abstractNum>
  <w:abstractNum w:abstractNumId="11" w15:restartNumberingAfterBreak="0">
    <w:nsid w:val="46BA7E83"/>
    <w:multiLevelType w:val="hybridMultilevel"/>
    <w:tmpl w:val="671ABFBA"/>
    <w:lvl w:ilvl="0" w:tplc="B54EFBF4">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AA1447C"/>
    <w:multiLevelType w:val="multilevel"/>
    <w:tmpl w:val="572EE1FA"/>
    <w:lvl w:ilvl="0">
      <w:start w:val="1"/>
      <w:numFmt w:val="decimal"/>
      <w:lvlText w:val="%1."/>
      <w:lvlJc w:val="left"/>
      <w:pPr>
        <w:ind w:left="360" w:hanging="360"/>
      </w:pPr>
    </w:lvl>
    <w:lvl w:ilvl="1">
      <w:start w:val="1"/>
      <w:numFmt w:val="decimal"/>
      <w:lvlText w:val="%1.%2."/>
      <w:lvlJc w:val="left"/>
      <w:pPr>
        <w:ind w:left="792" w:hanging="432"/>
      </w:pPr>
      <w:rPr>
        <w:strike w:val="0"/>
        <w:dstrike w:val="0"/>
        <w:color w:val="000000" w:themeColor="text1"/>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C87AA8"/>
    <w:multiLevelType w:val="multilevel"/>
    <w:tmpl w:val="FFEC89B8"/>
    <w:lvl w:ilvl="0">
      <w:start w:val="9"/>
      <w:numFmt w:val="decimal"/>
      <w:lvlText w:val="%1."/>
      <w:lvlJc w:val="left"/>
      <w:pPr>
        <w:ind w:left="360" w:hanging="360"/>
      </w:pPr>
      <w:rPr>
        <w:rFonts w:hint="default"/>
      </w:rPr>
    </w:lvl>
    <w:lvl w:ilvl="1">
      <w:start w:val="1"/>
      <w:numFmt w:val="decimal"/>
      <w:lvlText w:val="%1.%2."/>
      <w:lvlJc w:val="left"/>
      <w:pPr>
        <w:ind w:left="540" w:hanging="360"/>
      </w:pPr>
      <w:rPr>
        <w:rFonts w:hint="default"/>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535C30E5"/>
    <w:multiLevelType w:val="multilevel"/>
    <w:tmpl w:val="1234B5E8"/>
    <w:lvl w:ilvl="0">
      <w:start w:val="11"/>
      <w:numFmt w:val="decimal"/>
      <w:lvlText w:val="%1."/>
      <w:lvlJc w:val="left"/>
      <w:pPr>
        <w:ind w:left="810" w:hanging="810"/>
      </w:pPr>
      <w:rPr>
        <w:rFonts w:hint="default"/>
      </w:rPr>
    </w:lvl>
    <w:lvl w:ilvl="1">
      <w:start w:val="8"/>
      <w:numFmt w:val="decimal"/>
      <w:lvlText w:val="%1.%2."/>
      <w:lvlJc w:val="left"/>
      <w:pPr>
        <w:ind w:left="810" w:hanging="810"/>
      </w:pPr>
      <w:rPr>
        <w:rFonts w:hint="default"/>
      </w:rPr>
    </w:lvl>
    <w:lvl w:ilvl="2">
      <w:start w:val="1"/>
      <w:numFmt w:val="decimal"/>
      <w:lvlText w:val="%1.%2.%3."/>
      <w:lvlJc w:val="left"/>
      <w:pPr>
        <w:ind w:left="1282" w:hanging="810"/>
      </w:pPr>
      <w:rPr>
        <w:rFonts w:hint="default"/>
      </w:rPr>
    </w:lvl>
    <w:lvl w:ilvl="3">
      <w:start w:val="3"/>
      <w:numFmt w:val="decimal"/>
      <w:lvlText w:val="%1.%2.%3.%4."/>
      <w:lvlJc w:val="left"/>
      <w:pPr>
        <w:ind w:left="1518" w:hanging="81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5369193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5B3BBA"/>
    <w:multiLevelType w:val="hybridMultilevel"/>
    <w:tmpl w:val="7FE4E314"/>
    <w:lvl w:ilvl="0" w:tplc="BFEC4682">
      <w:start w:val="12"/>
      <w:numFmt w:val="bullet"/>
      <w:lvlText w:val="-"/>
      <w:lvlJc w:val="left"/>
      <w:pPr>
        <w:ind w:left="420" w:hanging="360"/>
      </w:pPr>
      <w:rPr>
        <w:rFonts w:ascii="Times New Roman" w:eastAsia="Times New Roman" w:hAnsi="Times New Roman" w:cs="Times New Roman" w:hint="default"/>
        <w:u w:val="none"/>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7" w15:restartNumberingAfterBreak="0">
    <w:nsid w:val="65D017A9"/>
    <w:multiLevelType w:val="multilevel"/>
    <w:tmpl w:val="EE3285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8" w15:restartNumberingAfterBreak="0">
    <w:nsid w:val="6FD933F4"/>
    <w:multiLevelType w:val="multilevel"/>
    <w:tmpl w:val="3BB6196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54C3E10"/>
    <w:multiLevelType w:val="multilevel"/>
    <w:tmpl w:val="AAD0A296"/>
    <w:lvl w:ilvl="0">
      <w:start w:val="1"/>
      <w:numFmt w:val="decimal"/>
      <w:lvlText w:val="%1."/>
      <w:lvlJc w:val="left"/>
      <w:pPr>
        <w:ind w:left="360" w:hanging="360"/>
      </w:pPr>
      <w:rPr>
        <w:rFonts w:hint="default"/>
        <w:b/>
      </w:rPr>
    </w:lvl>
    <w:lvl w:ilvl="1">
      <w:start w:val="1"/>
      <w:numFmt w:val="decimal"/>
      <w:pStyle w:val="Style1"/>
      <w:lvlText w:val="%1.%2."/>
      <w:lvlJc w:val="left"/>
      <w:pPr>
        <w:ind w:left="360" w:hanging="360"/>
      </w:pPr>
      <w:rPr>
        <w:rFonts w:hint="default"/>
        <w:b w:val="0"/>
      </w:rPr>
    </w:lvl>
    <w:lvl w:ilvl="2">
      <w:start w:val="1"/>
      <w:numFmt w:val="decimal"/>
      <w:lvlText w:val="%1.%2.%3."/>
      <w:lvlJc w:val="left"/>
      <w:pPr>
        <w:ind w:left="1014" w:hanging="720"/>
      </w:pPr>
      <w:rPr>
        <w:rFonts w:hint="default"/>
        <w:b w:val="0"/>
      </w:rPr>
    </w:lvl>
    <w:lvl w:ilvl="3">
      <w:start w:val="1"/>
      <w:numFmt w:val="decimal"/>
      <w:lvlText w:val="%1.%2.%3.%4."/>
      <w:lvlJc w:val="left"/>
      <w:pPr>
        <w:ind w:left="1161" w:hanging="720"/>
      </w:pPr>
      <w:rPr>
        <w:rFonts w:hint="default"/>
        <w:b w:val="0"/>
      </w:rPr>
    </w:lvl>
    <w:lvl w:ilvl="4">
      <w:start w:val="1"/>
      <w:numFmt w:val="decimal"/>
      <w:lvlText w:val="%1.%2.%3.%4.%5."/>
      <w:lvlJc w:val="left"/>
      <w:pPr>
        <w:ind w:left="1668" w:hanging="1080"/>
      </w:pPr>
      <w:rPr>
        <w:rFonts w:hint="default"/>
        <w:b w:val="0"/>
      </w:rPr>
    </w:lvl>
    <w:lvl w:ilvl="5">
      <w:start w:val="1"/>
      <w:numFmt w:val="decimal"/>
      <w:lvlText w:val="%1.%2.%3.%4.%5.%6."/>
      <w:lvlJc w:val="left"/>
      <w:pPr>
        <w:ind w:left="1815" w:hanging="1080"/>
      </w:pPr>
      <w:rPr>
        <w:rFonts w:hint="default"/>
        <w:b w:val="0"/>
      </w:rPr>
    </w:lvl>
    <w:lvl w:ilvl="6">
      <w:start w:val="1"/>
      <w:numFmt w:val="decimal"/>
      <w:lvlText w:val="%1.%2.%3.%4.%5.%6.%7."/>
      <w:lvlJc w:val="left"/>
      <w:pPr>
        <w:ind w:left="2322" w:hanging="1440"/>
      </w:pPr>
      <w:rPr>
        <w:rFonts w:hint="default"/>
        <w:b w:val="0"/>
      </w:rPr>
    </w:lvl>
    <w:lvl w:ilvl="7">
      <w:start w:val="1"/>
      <w:numFmt w:val="decimal"/>
      <w:lvlText w:val="%1.%2.%3.%4.%5.%6.%7.%8."/>
      <w:lvlJc w:val="left"/>
      <w:pPr>
        <w:ind w:left="2469" w:hanging="1440"/>
      </w:pPr>
      <w:rPr>
        <w:rFonts w:hint="default"/>
        <w:b w:val="0"/>
      </w:rPr>
    </w:lvl>
    <w:lvl w:ilvl="8">
      <w:start w:val="1"/>
      <w:numFmt w:val="decimal"/>
      <w:lvlText w:val="%1.%2.%3.%4.%5.%6.%7.%8.%9."/>
      <w:lvlJc w:val="left"/>
      <w:pPr>
        <w:ind w:left="2976" w:hanging="1800"/>
      </w:pPr>
      <w:rPr>
        <w:rFonts w:hint="default"/>
        <w:b w:val="0"/>
      </w:rPr>
    </w:lvl>
  </w:abstractNum>
  <w:abstractNum w:abstractNumId="20" w15:restartNumberingAfterBreak="0">
    <w:nsid w:val="760851EB"/>
    <w:multiLevelType w:val="multilevel"/>
    <w:tmpl w:val="E1343DBA"/>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76945DCB"/>
    <w:multiLevelType w:val="multilevel"/>
    <w:tmpl w:val="F15CF86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E37466A"/>
    <w:multiLevelType w:val="multilevel"/>
    <w:tmpl w:val="D4AC892E"/>
    <w:lvl w:ilvl="0">
      <w:start w:val="6"/>
      <w:numFmt w:val="decimal"/>
      <w:lvlText w:val="%1."/>
      <w:lvlJc w:val="left"/>
      <w:pPr>
        <w:ind w:left="540" w:hanging="540"/>
      </w:pPr>
      <w:rPr>
        <w:rFonts w:hint="default"/>
      </w:rPr>
    </w:lvl>
    <w:lvl w:ilvl="1">
      <w:start w:val="1"/>
      <w:numFmt w:val="decimal"/>
      <w:lvlText w:val="%1.%2."/>
      <w:lvlJc w:val="left"/>
      <w:pPr>
        <w:ind w:left="900" w:hanging="54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2"/>
  </w:num>
  <w:num w:numId="3">
    <w:abstractNumId w:val="16"/>
  </w:num>
  <w:num w:numId="4">
    <w:abstractNumId w:val="7"/>
  </w:num>
  <w:num w:numId="5">
    <w:abstractNumId w:val="20"/>
  </w:num>
  <w:num w:numId="6">
    <w:abstractNumId w:val="15"/>
  </w:num>
  <w:num w:numId="7">
    <w:abstractNumId w:val="19"/>
  </w:num>
  <w:num w:numId="8">
    <w:abstractNumId w:val="17"/>
  </w:num>
  <w:num w:numId="9">
    <w:abstractNumId w:val="1"/>
  </w:num>
  <w:num w:numId="10">
    <w:abstractNumId w:val="18"/>
  </w:num>
  <w:num w:numId="11">
    <w:abstractNumId w:val="5"/>
  </w:num>
  <w:num w:numId="12">
    <w:abstractNumId w:val="21"/>
  </w:num>
  <w:num w:numId="13">
    <w:abstractNumId w:val="22"/>
  </w:num>
  <w:num w:numId="14">
    <w:abstractNumId w:val="14"/>
  </w:num>
  <w:num w:numId="15">
    <w:abstractNumId w:val="8"/>
  </w:num>
  <w:num w:numId="16">
    <w:abstractNumId w:val="9"/>
  </w:num>
  <w:num w:numId="17">
    <w:abstractNumId w:val="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0"/>
  </w:num>
  <w:num w:numId="21">
    <w:abstractNumId w:val="13"/>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6"/>
  </w:num>
  <w:num w:numId="25">
    <w:abstractNumId w:val="19"/>
    <w:lvlOverride w:ilvl="0">
      <w:startOverride w:val="6"/>
    </w:lvlOverride>
    <w:lvlOverride w:ilvl="1">
      <w:startOverride w:val="2"/>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B81"/>
    <w:rsid w:val="00021947"/>
    <w:rsid w:val="000526EF"/>
    <w:rsid w:val="000538ED"/>
    <w:rsid w:val="00060899"/>
    <w:rsid w:val="000638BA"/>
    <w:rsid w:val="00065867"/>
    <w:rsid w:val="00072C99"/>
    <w:rsid w:val="000B39EC"/>
    <w:rsid w:val="000C265D"/>
    <w:rsid w:val="000E4AAF"/>
    <w:rsid w:val="00102410"/>
    <w:rsid w:val="00105188"/>
    <w:rsid w:val="00112DD2"/>
    <w:rsid w:val="0013436A"/>
    <w:rsid w:val="00141472"/>
    <w:rsid w:val="001435C0"/>
    <w:rsid w:val="00151044"/>
    <w:rsid w:val="0017041E"/>
    <w:rsid w:val="00184EFE"/>
    <w:rsid w:val="00191A35"/>
    <w:rsid w:val="001A226B"/>
    <w:rsid w:val="001A2891"/>
    <w:rsid w:val="001E0A4B"/>
    <w:rsid w:val="001F2285"/>
    <w:rsid w:val="002020EB"/>
    <w:rsid w:val="002427F2"/>
    <w:rsid w:val="00245D25"/>
    <w:rsid w:val="00265ACC"/>
    <w:rsid w:val="0028329A"/>
    <w:rsid w:val="00284B3A"/>
    <w:rsid w:val="00286157"/>
    <w:rsid w:val="0029653A"/>
    <w:rsid w:val="002C4C7F"/>
    <w:rsid w:val="002F30D7"/>
    <w:rsid w:val="00302851"/>
    <w:rsid w:val="00312BDA"/>
    <w:rsid w:val="003152AA"/>
    <w:rsid w:val="00330B39"/>
    <w:rsid w:val="00332455"/>
    <w:rsid w:val="00341005"/>
    <w:rsid w:val="00356014"/>
    <w:rsid w:val="00382B6C"/>
    <w:rsid w:val="00382EE6"/>
    <w:rsid w:val="0038454B"/>
    <w:rsid w:val="003A4964"/>
    <w:rsid w:val="003A4EFC"/>
    <w:rsid w:val="003D3F03"/>
    <w:rsid w:val="00403809"/>
    <w:rsid w:val="00411174"/>
    <w:rsid w:val="00416E25"/>
    <w:rsid w:val="00425EAC"/>
    <w:rsid w:val="00436663"/>
    <w:rsid w:val="00487524"/>
    <w:rsid w:val="004C51C7"/>
    <w:rsid w:val="004F2ECC"/>
    <w:rsid w:val="0050444C"/>
    <w:rsid w:val="00527592"/>
    <w:rsid w:val="005543E0"/>
    <w:rsid w:val="00571502"/>
    <w:rsid w:val="00581AB1"/>
    <w:rsid w:val="00592E18"/>
    <w:rsid w:val="005B1962"/>
    <w:rsid w:val="005B4599"/>
    <w:rsid w:val="005C3C22"/>
    <w:rsid w:val="005E2904"/>
    <w:rsid w:val="005F7BD3"/>
    <w:rsid w:val="00601A58"/>
    <w:rsid w:val="00623A2A"/>
    <w:rsid w:val="00632B9F"/>
    <w:rsid w:val="0066207A"/>
    <w:rsid w:val="0067341B"/>
    <w:rsid w:val="00685E6D"/>
    <w:rsid w:val="006908E6"/>
    <w:rsid w:val="006C1667"/>
    <w:rsid w:val="006C5E86"/>
    <w:rsid w:val="007327C8"/>
    <w:rsid w:val="007418B5"/>
    <w:rsid w:val="00747817"/>
    <w:rsid w:val="007556C6"/>
    <w:rsid w:val="00763A1D"/>
    <w:rsid w:val="007A6B52"/>
    <w:rsid w:val="007B44DB"/>
    <w:rsid w:val="007B6B4A"/>
    <w:rsid w:val="007D4C6D"/>
    <w:rsid w:val="007E6E66"/>
    <w:rsid w:val="008174FE"/>
    <w:rsid w:val="00847F35"/>
    <w:rsid w:val="0087679F"/>
    <w:rsid w:val="00886E70"/>
    <w:rsid w:val="008916F1"/>
    <w:rsid w:val="008B7F53"/>
    <w:rsid w:val="008C489B"/>
    <w:rsid w:val="008D7D65"/>
    <w:rsid w:val="008F448A"/>
    <w:rsid w:val="008F69C6"/>
    <w:rsid w:val="00902414"/>
    <w:rsid w:val="00921029"/>
    <w:rsid w:val="00923FD1"/>
    <w:rsid w:val="009253E4"/>
    <w:rsid w:val="009353C5"/>
    <w:rsid w:val="00982EAB"/>
    <w:rsid w:val="00986B04"/>
    <w:rsid w:val="009F1263"/>
    <w:rsid w:val="00A01139"/>
    <w:rsid w:val="00A05ABF"/>
    <w:rsid w:val="00A06EA6"/>
    <w:rsid w:val="00A1487F"/>
    <w:rsid w:val="00A4582A"/>
    <w:rsid w:val="00A67691"/>
    <w:rsid w:val="00A86370"/>
    <w:rsid w:val="00A94D4D"/>
    <w:rsid w:val="00AA01A3"/>
    <w:rsid w:val="00AA4106"/>
    <w:rsid w:val="00AA74F5"/>
    <w:rsid w:val="00AE5BAB"/>
    <w:rsid w:val="00AE68C6"/>
    <w:rsid w:val="00AF2507"/>
    <w:rsid w:val="00AF2FDF"/>
    <w:rsid w:val="00AF30B4"/>
    <w:rsid w:val="00AF6E6B"/>
    <w:rsid w:val="00B00BBD"/>
    <w:rsid w:val="00B03AD0"/>
    <w:rsid w:val="00B03B81"/>
    <w:rsid w:val="00B07A88"/>
    <w:rsid w:val="00B12AA3"/>
    <w:rsid w:val="00B16901"/>
    <w:rsid w:val="00B27CD9"/>
    <w:rsid w:val="00B46A72"/>
    <w:rsid w:val="00B57B8E"/>
    <w:rsid w:val="00B7414B"/>
    <w:rsid w:val="00B8079B"/>
    <w:rsid w:val="00B829C7"/>
    <w:rsid w:val="00B938AD"/>
    <w:rsid w:val="00BA78E6"/>
    <w:rsid w:val="00BA7C94"/>
    <w:rsid w:val="00BB237D"/>
    <w:rsid w:val="00BC5F32"/>
    <w:rsid w:val="00BC6D72"/>
    <w:rsid w:val="00BD00E7"/>
    <w:rsid w:val="00BD14AE"/>
    <w:rsid w:val="00BE1997"/>
    <w:rsid w:val="00BF2E68"/>
    <w:rsid w:val="00BF6723"/>
    <w:rsid w:val="00C06E5E"/>
    <w:rsid w:val="00C16FAA"/>
    <w:rsid w:val="00C23E66"/>
    <w:rsid w:val="00C45390"/>
    <w:rsid w:val="00C47BA5"/>
    <w:rsid w:val="00C569C0"/>
    <w:rsid w:val="00C62A76"/>
    <w:rsid w:val="00C77A04"/>
    <w:rsid w:val="00C907BB"/>
    <w:rsid w:val="00C97CB8"/>
    <w:rsid w:val="00CA230B"/>
    <w:rsid w:val="00CC6FC2"/>
    <w:rsid w:val="00CE23CC"/>
    <w:rsid w:val="00CE611D"/>
    <w:rsid w:val="00CE7116"/>
    <w:rsid w:val="00CE79D3"/>
    <w:rsid w:val="00CF0E66"/>
    <w:rsid w:val="00D0198A"/>
    <w:rsid w:val="00D07511"/>
    <w:rsid w:val="00D15533"/>
    <w:rsid w:val="00D15FB1"/>
    <w:rsid w:val="00D225ED"/>
    <w:rsid w:val="00D25A80"/>
    <w:rsid w:val="00D41A96"/>
    <w:rsid w:val="00D6339E"/>
    <w:rsid w:val="00D7015E"/>
    <w:rsid w:val="00D73F69"/>
    <w:rsid w:val="00D76341"/>
    <w:rsid w:val="00D847F6"/>
    <w:rsid w:val="00D92CD5"/>
    <w:rsid w:val="00DA2B93"/>
    <w:rsid w:val="00DB0BEF"/>
    <w:rsid w:val="00DF7E07"/>
    <w:rsid w:val="00E24FED"/>
    <w:rsid w:val="00E342B6"/>
    <w:rsid w:val="00E34421"/>
    <w:rsid w:val="00E3541C"/>
    <w:rsid w:val="00E35CE3"/>
    <w:rsid w:val="00E72F1E"/>
    <w:rsid w:val="00E935CF"/>
    <w:rsid w:val="00EC19AB"/>
    <w:rsid w:val="00EC3CF2"/>
    <w:rsid w:val="00ED1643"/>
    <w:rsid w:val="00EE5420"/>
    <w:rsid w:val="00EE5DF8"/>
    <w:rsid w:val="00EE7631"/>
    <w:rsid w:val="00F13B91"/>
    <w:rsid w:val="00F22F2A"/>
    <w:rsid w:val="00F450DE"/>
    <w:rsid w:val="00F5259F"/>
    <w:rsid w:val="00F61C42"/>
    <w:rsid w:val="00F67719"/>
    <w:rsid w:val="00F73C47"/>
    <w:rsid w:val="00F86C4B"/>
    <w:rsid w:val="00F92C8A"/>
    <w:rsid w:val="00F93101"/>
    <w:rsid w:val="00FB0278"/>
    <w:rsid w:val="00FB0A66"/>
    <w:rsid w:val="00FC3BC2"/>
    <w:rsid w:val="00FC7A87"/>
    <w:rsid w:val="00FE0D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B76EC4A"/>
  <w15:chartTrackingRefBased/>
  <w15:docId w15:val="{1DE35ACA-A295-4494-9C9E-6084EBE3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6F1"/>
    <w:pPr>
      <w:spacing w:after="0" w:line="240" w:lineRule="auto"/>
    </w:pPr>
    <w:rPr>
      <w:rFonts w:ascii="Times New Roman" w:eastAsia="Times New Roman" w:hAnsi="Times New Roman" w:cs="Times New Roman"/>
      <w:sz w:val="20"/>
      <w:szCs w:val="20"/>
    </w:rPr>
  </w:style>
  <w:style w:type="paragraph" w:styleId="Heading1">
    <w:name w:val="heading 1"/>
    <w:aliases w:val="Section Heading,heading1,Antraste 1,h1,Section Heading Char,heading1 Char,Antraste 1 Char,h1 Char,H1"/>
    <w:basedOn w:val="Normal"/>
    <w:next w:val="Normal"/>
    <w:link w:val="Heading1Char1"/>
    <w:qFormat/>
    <w:rsid w:val="00B03B81"/>
    <w:pPr>
      <w:keepNext/>
      <w:keepLines/>
      <w:spacing w:before="240"/>
      <w:outlineLvl w:val="0"/>
    </w:pPr>
    <w:rPr>
      <w:rFonts w:ascii="Tw Cen MT" w:hAnsi="Tw Cen MT"/>
      <w:color w:val="2E74B5"/>
      <w:sz w:val="32"/>
      <w:szCs w:val="32"/>
    </w:rPr>
  </w:style>
  <w:style w:type="paragraph" w:styleId="Heading2">
    <w:name w:val="heading 2"/>
    <w:aliases w:val="Antraste 2,Reset numbering,B_Kapittel,HD2,H2,Titre 2 tbo,Sub-Head1,h2,Heading 2- no#,2m,PA Major Section,Podkapitola1,hlavicka,Podk...,H2 Char,Titre 2 tbo Char,Sub-Head1 Char,h2 Char,Heading 2- no# Char,2m Char,Podk... Char"/>
    <w:basedOn w:val="Normal"/>
    <w:next w:val="Normal"/>
    <w:link w:val="Heading2Char"/>
    <w:uiPriority w:val="99"/>
    <w:qFormat/>
    <w:rsid w:val="00B03B81"/>
    <w:pPr>
      <w:keepNext/>
      <w:widowControl w:val="0"/>
      <w:autoSpaceDE w:val="0"/>
      <w:autoSpaceDN w:val="0"/>
      <w:jc w:val="both"/>
      <w:outlineLvl w:val="1"/>
    </w:pPr>
    <w:rPr>
      <w:b/>
      <w:bCs/>
      <w:sz w:val="24"/>
      <w:szCs w:val="28"/>
    </w:rPr>
  </w:style>
  <w:style w:type="paragraph" w:styleId="Heading3">
    <w:name w:val="heading 3"/>
    <w:aliases w:val="hd3,h3,heading 3 + Indent: Left 0.25 in Char,heading 3 Char,3 Char,E3 Char,Heading 3. Char,H3 Char,h3 Char,l3+toc 3 Char,l3 Char,CT Char,Sub-section Title Char"/>
    <w:basedOn w:val="Normal"/>
    <w:next w:val="Normal"/>
    <w:link w:val="Heading3Char"/>
    <w:uiPriority w:val="99"/>
    <w:qFormat/>
    <w:rsid w:val="00B03B81"/>
    <w:pPr>
      <w:keepNext/>
      <w:jc w:val="right"/>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B03B81"/>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uiPriority w:val="99"/>
    <w:rsid w:val="00B03B81"/>
    <w:rPr>
      <w:rFonts w:ascii="Times New Roman" w:eastAsia="Times New Roman" w:hAnsi="Times New Roman" w:cs="Times New Roman"/>
      <w:b/>
      <w:bCs/>
      <w:sz w:val="24"/>
      <w:szCs w:val="28"/>
    </w:rPr>
  </w:style>
  <w:style w:type="character" w:customStyle="1" w:styleId="Heading3Char">
    <w:name w:val="Heading 3 Char"/>
    <w:aliases w:val="hd3 Char,h3 Char1,heading 3 + Indent: Left 0.25 in Char Char,heading 3 Char Char,3 Char Char,E3 Char Char,Heading 3. Char Char,H3 Char Char,h3 Char Char,l3+toc 3 Char Char,l3 Char Char,CT Char Char,Sub-section Title Char Char"/>
    <w:basedOn w:val="DefaultParagraphFont"/>
    <w:link w:val="Heading3"/>
    <w:uiPriority w:val="99"/>
    <w:rsid w:val="00B03B81"/>
    <w:rPr>
      <w:rFonts w:ascii="Times New Roman" w:eastAsia="Times New Roman" w:hAnsi="Times New Roman" w:cs="Times New Roman"/>
      <w:b/>
      <w:szCs w:val="20"/>
    </w:rPr>
  </w:style>
  <w:style w:type="character" w:customStyle="1" w:styleId="Heading1Char1">
    <w:name w:val="Heading 1 Char1"/>
    <w:aliases w:val="Section Heading Char1,heading1 Char1,Antraste 1 Char1,h1 Char1,Section Heading Char Char,heading1 Char Char,Antraste 1 Char Char,h1 Char Char,H1 Char"/>
    <w:basedOn w:val="DefaultParagraphFont"/>
    <w:link w:val="Heading1"/>
    <w:locked/>
    <w:rsid w:val="00B03B81"/>
    <w:rPr>
      <w:rFonts w:ascii="Tw Cen MT" w:eastAsia="Times New Roman" w:hAnsi="Tw Cen MT" w:cs="Times New Roman"/>
      <w:color w:val="2E74B5"/>
      <w:sz w:val="32"/>
      <w:szCs w:val="32"/>
    </w:rPr>
  </w:style>
  <w:style w:type="character" w:styleId="Emphasis">
    <w:name w:val="Emphasis"/>
    <w:basedOn w:val="DefaultParagraphFont"/>
    <w:qFormat/>
    <w:rsid w:val="00B03B81"/>
    <w:rPr>
      <w:rFonts w:cs="Times New Roman"/>
      <w:i/>
      <w:iCs/>
    </w:rPr>
  </w:style>
  <w:style w:type="paragraph" w:styleId="BodyText">
    <w:name w:val="Body Text"/>
    <w:aliases w:val="b,uvlaka 3,plain,plain Char,b1,uvlaka 31,Body Text Char1,Body Text Char Char"/>
    <w:basedOn w:val="Normal"/>
    <w:link w:val="BodyTextChar"/>
    <w:uiPriority w:val="99"/>
    <w:rsid w:val="00B03B81"/>
    <w:pPr>
      <w:widowControl w:val="0"/>
      <w:spacing w:after="120"/>
    </w:pPr>
    <w:rPr>
      <w:rFonts w:ascii="RimTimes" w:hAnsi="RimTimes"/>
      <w:sz w:val="24"/>
    </w:rPr>
  </w:style>
  <w:style w:type="character" w:customStyle="1" w:styleId="BodyTextChar">
    <w:name w:val="Body Text Char"/>
    <w:aliases w:val="b Char,uvlaka 3 Char,plain Char1,plain Char Char,b1 Char,uvlaka 31 Char,Body Text Char1 Char,Body Text Char Char Char"/>
    <w:basedOn w:val="DefaultParagraphFont"/>
    <w:link w:val="BodyText"/>
    <w:uiPriority w:val="99"/>
    <w:rsid w:val="00B03B81"/>
    <w:rPr>
      <w:rFonts w:ascii="RimTimes" w:eastAsia="Times New Roman" w:hAnsi="RimTimes" w:cs="Times New Roman"/>
      <w:sz w:val="24"/>
      <w:szCs w:val="20"/>
    </w:rPr>
  </w:style>
  <w:style w:type="character" w:styleId="Hyperlink">
    <w:name w:val="Hyperlink"/>
    <w:basedOn w:val="DefaultParagraphFont"/>
    <w:uiPriority w:val="99"/>
    <w:rsid w:val="00B03B81"/>
    <w:rPr>
      <w:rFonts w:cs="Times New Roman"/>
      <w:color w:val="0000FF"/>
      <w:u w:val="single"/>
    </w:rPr>
  </w:style>
  <w:style w:type="paragraph" w:styleId="BodyTextIndent3">
    <w:name w:val="Body Text Indent 3"/>
    <w:basedOn w:val="Normal"/>
    <w:link w:val="BodyTextIndent3Char"/>
    <w:uiPriority w:val="99"/>
    <w:rsid w:val="00B03B81"/>
    <w:pPr>
      <w:spacing w:after="120"/>
      <w:ind w:left="283"/>
    </w:pPr>
    <w:rPr>
      <w:sz w:val="16"/>
      <w:szCs w:val="16"/>
    </w:rPr>
  </w:style>
  <w:style w:type="character" w:customStyle="1" w:styleId="BodyTextIndent3Char">
    <w:name w:val="Body Text Indent 3 Char"/>
    <w:basedOn w:val="DefaultParagraphFont"/>
    <w:link w:val="BodyTextIndent3"/>
    <w:uiPriority w:val="99"/>
    <w:rsid w:val="00B03B81"/>
    <w:rPr>
      <w:rFonts w:ascii="Times New Roman" w:eastAsia="Times New Roman" w:hAnsi="Times New Roman" w:cs="Times New Roman"/>
      <w:sz w:val="16"/>
      <w:szCs w:val="16"/>
    </w:rPr>
  </w:style>
  <w:style w:type="paragraph" w:styleId="ListParagraph">
    <w:name w:val="List Paragraph"/>
    <w:aliases w:val="Saistīto dokumentu saraksts,Strip,H&amp;P List Paragraph,2,Normal bullet 2,Bullet list,Syle 1,List Paragraph1,Numurets,PPS_Bullet,Colorful List - Accent 11,Colorful List - Accent 12,Virsraksti,Bullets,Numbered List,Bullet point 1,Bullet 1,H"/>
    <w:basedOn w:val="Normal"/>
    <w:link w:val="ListParagraphChar"/>
    <w:uiPriority w:val="34"/>
    <w:qFormat/>
    <w:rsid w:val="00B03B81"/>
    <w:pPr>
      <w:spacing w:after="200" w:line="276" w:lineRule="auto"/>
      <w:ind w:left="720"/>
      <w:contextualSpacing/>
    </w:pPr>
    <w:rPr>
      <w:rFonts w:ascii="Calibri" w:eastAsia="Tw Cen MT" w:hAnsi="Calibri"/>
      <w:lang w:val="en-US" w:eastAsia="ko-KR"/>
    </w:rPr>
  </w:style>
  <w:style w:type="paragraph" w:styleId="Header">
    <w:name w:val="header"/>
    <w:basedOn w:val="Normal"/>
    <w:link w:val="HeaderChar"/>
    <w:uiPriority w:val="99"/>
    <w:rsid w:val="00B03B81"/>
    <w:pPr>
      <w:tabs>
        <w:tab w:val="center" w:pos="4153"/>
        <w:tab w:val="right" w:pos="8306"/>
      </w:tabs>
    </w:pPr>
  </w:style>
  <w:style w:type="character" w:customStyle="1" w:styleId="HeaderChar">
    <w:name w:val="Header Char"/>
    <w:basedOn w:val="DefaultParagraphFont"/>
    <w:link w:val="Header"/>
    <w:uiPriority w:val="99"/>
    <w:rsid w:val="00B03B81"/>
    <w:rPr>
      <w:rFonts w:ascii="Times New Roman" w:eastAsia="Times New Roman" w:hAnsi="Times New Roman" w:cs="Times New Roman"/>
      <w:sz w:val="20"/>
      <w:szCs w:val="20"/>
    </w:rPr>
  </w:style>
  <w:style w:type="paragraph" w:styleId="Footer">
    <w:name w:val="footer"/>
    <w:aliases w:val=" Rakstz."/>
    <w:basedOn w:val="Normal"/>
    <w:link w:val="FooterChar"/>
    <w:uiPriority w:val="99"/>
    <w:rsid w:val="00B03B81"/>
    <w:pPr>
      <w:tabs>
        <w:tab w:val="center" w:pos="4153"/>
        <w:tab w:val="right" w:pos="8306"/>
      </w:tabs>
    </w:pPr>
  </w:style>
  <w:style w:type="character" w:customStyle="1" w:styleId="FooterChar">
    <w:name w:val="Footer Char"/>
    <w:aliases w:val=" Rakstz. Char"/>
    <w:basedOn w:val="DefaultParagraphFont"/>
    <w:link w:val="Footer"/>
    <w:uiPriority w:val="99"/>
    <w:rsid w:val="00B03B81"/>
    <w:rPr>
      <w:rFonts w:ascii="Times New Roman" w:eastAsia="Times New Roman" w:hAnsi="Times New Roman" w:cs="Times New Roman"/>
      <w:sz w:val="20"/>
      <w:szCs w:val="20"/>
    </w:rPr>
  </w:style>
  <w:style w:type="character" w:customStyle="1" w:styleId="ListParagraphChar">
    <w:name w:val="List Paragraph Char"/>
    <w:aliases w:val="Saistīto dokumentu saraksts Char,Strip Char,H&amp;P List Paragraph Char,2 Char,Normal bullet 2 Char,Bullet list Char,Syle 1 Char,List Paragraph1 Char,Numurets Char,PPS_Bullet Char,Colorful List - Accent 11 Char,Virsraksti Char,H Char"/>
    <w:link w:val="ListParagraph"/>
    <w:uiPriority w:val="34"/>
    <w:qFormat/>
    <w:locked/>
    <w:rsid w:val="00B03B81"/>
    <w:rPr>
      <w:rFonts w:ascii="Calibri" w:eastAsia="Tw Cen MT" w:hAnsi="Calibri" w:cs="Times New Roman"/>
      <w:sz w:val="20"/>
      <w:szCs w:val="20"/>
      <w:lang w:val="en-US" w:eastAsia="ko-KR"/>
    </w:rPr>
  </w:style>
  <w:style w:type="paragraph" w:customStyle="1" w:styleId="Style1">
    <w:name w:val="Style1"/>
    <w:autoRedefine/>
    <w:qFormat/>
    <w:rsid w:val="00CF0E66"/>
    <w:pPr>
      <w:widowControl w:val="0"/>
      <w:numPr>
        <w:ilvl w:val="1"/>
        <w:numId w:val="7"/>
      </w:numPr>
      <w:spacing w:after="0" w:line="240" w:lineRule="auto"/>
      <w:ind w:right="45" w:hanging="218"/>
      <w:jc w:val="both"/>
    </w:pPr>
    <w:rPr>
      <w:rFonts w:ascii="Times New Roman" w:eastAsia="Times New Roman" w:hAnsi="Times New Roman" w:cs="Times New Roman"/>
      <w:iCs/>
      <w:lang w:eastAsia="lv-LV"/>
    </w:rPr>
  </w:style>
  <w:style w:type="paragraph" w:styleId="FootnoteText">
    <w:name w:val="footnote text"/>
    <w:aliases w:val="Footnote,Fußnote,Fußnote Char Char,Fußnote Char Char Char Char Char Char,Footnote Text Char1,Footnote Text Char Char,Footnote Text Char1 Char Char,Footnote Text Char Char Char Char,Footnote Text Char1 Char Char1 Char Char,f,fn"/>
    <w:basedOn w:val="Normal"/>
    <w:link w:val="FootnoteTextChar"/>
    <w:uiPriority w:val="99"/>
    <w:qFormat/>
    <w:rsid w:val="00B03B81"/>
  </w:style>
  <w:style w:type="character" w:customStyle="1" w:styleId="FootnoteTextChar">
    <w:name w:val="Footnote Text Char"/>
    <w:aliases w:val="Footnote Char,Fußnote Char,Fußnote Char Char Char,Fußnote Char Char Char Char Char Char Char,Footnote Text Char1 Char,Footnote Text Char Char Char,Footnote Text Char1 Char Char Char,Footnote Text Char Char Char Char Char,f Char"/>
    <w:basedOn w:val="DefaultParagraphFont"/>
    <w:link w:val="FootnoteText"/>
    <w:uiPriority w:val="99"/>
    <w:rsid w:val="00B03B81"/>
    <w:rPr>
      <w:rFonts w:ascii="Times New Roman" w:eastAsia="Times New Roman" w:hAnsi="Times New Roman" w:cs="Times New Roman"/>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2"/>
    <w:uiPriority w:val="99"/>
    <w:qFormat/>
    <w:rsid w:val="00B03B81"/>
    <w:rPr>
      <w:rFonts w:cs="Times New Roman"/>
      <w:vertAlign w:val="superscript"/>
    </w:rPr>
  </w:style>
  <w:style w:type="paragraph" w:customStyle="1" w:styleId="bodynumber">
    <w:name w:val="body number"/>
    <w:basedOn w:val="Normal"/>
    <w:uiPriority w:val="99"/>
    <w:rsid w:val="00B03B81"/>
    <w:pPr>
      <w:numPr>
        <w:numId w:val="1"/>
      </w:numPr>
      <w:spacing w:after="60"/>
      <w:jc w:val="both"/>
    </w:pPr>
    <w:rPr>
      <w:sz w:val="24"/>
      <w:szCs w:val="24"/>
      <w:lang w:eastAsia="en-GB"/>
    </w:rPr>
  </w:style>
  <w:style w:type="character" w:styleId="CommentReference">
    <w:name w:val="annotation reference"/>
    <w:basedOn w:val="DefaultParagraphFont"/>
    <w:uiPriority w:val="99"/>
    <w:semiHidden/>
    <w:unhideWhenUsed/>
    <w:rsid w:val="00B03B81"/>
    <w:rPr>
      <w:sz w:val="16"/>
      <w:szCs w:val="16"/>
    </w:rPr>
  </w:style>
  <w:style w:type="paragraph" w:styleId="CommentText">
    <w:name w:val="annotation text"/>
    <w:basedOn w:val="Normal"/>
    <w:link w:val="CommentTextChar"/>
    <w:uiPriority w:val="99"/>
    <w:unhideWhenUsed/>
    <w:rsid w:val="00B03B81"/>
  </w:style>
  <w:style w:type="character" w:customStyle="1" w:styleId="CommentTextChar">
    <w:name w:val="Comment Text Char"/>
    <w:basedOn w:val="DefaultParagraphFont"/>
    <w:link w:val="CommentText"/>
    <w:uiPriority w:val="99"/>
    <w:rsid w:val="00B03B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3B81"/>
    <w:rPr>
      <w:b/>
      <w:bCs/>
    </w:rPr>
  </w:style>
  <w:style w:type="character" w:customStyle="1" w:styleId="CommentSubjectChar">
    <w:name w:val="Comment Subject Char"/>
    <w:basedOn w:val="CommentTextChar"/>
    <w:link w:val="CommentSubject"/>
    <w:uiPriority w:val="99"/>
    <w:semiHidden/>
    <w:rsid w:val="00B03B8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3B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B81"/>
    <w:rPr>
      <w:rFonts w:ascii="Segoe UI" w:eastAsia="Times New Roman" w:hAnsi="Segoe UI" w:cs="Segoe UI"/>
      <w:sz w:val="18"/>
      <w:szCs w:val="18"/>
    </w:rPr>
  </w:style>
  <w:style w:type="character" w:customStyle="1" w:styleId="FontStyle54">
    <w:name w:val="Font Style54"/>
    <w:uiPriority w:val="99"/>
    <w:rsid w:val="00B03B81"/>
    <w:rPr>
      <w:rFonts w:ascii="Times New Roman" w:hAnsi="Times New Roman" w:cs="Times New Roman"/>
      <w:sz w:val="22"/>
      <w:szCs w:val="22"/>
    </w:rPr>
  </w:style>
  <w:style w:type="paragraph" w:styleId="NormalWeb">
    <w:name w:val="Normal (Web)"/>
    <w:basedOn w:val="Normal"/>
    <w:uiPriority w:val="99"/>
    <w:semiHidden/>
    <w:unhideWhenUsed/>
    <w:rsid w:val="00B03B81"/>
    <w:pPr>
      <w:spacing w:before="100" w:beforeAutospacing="1" w:after="100" w:afterAutospacing="1"/>
    </w:pPr>
    <w:rPr>
      <w:rFonts w:eastAsiaTheme="minorHAnsi"/>
      <w:sz w:val="24"/>
      <w:szCs w:val="24"/>
      <w:lang w:val="en-US"/>
    </w:rPr>
  </w:style>
  <w:style w:type="paragraph" w:styleId="BodyTextIndent2">
    <w:name w:val="Body Text Indent 2"/>
    <w:basedOn w:val="Normal"/>
    <w:link w:val="BodyTextIndent2Char"/>
    <w:uiPriority w:val="99"/>
    <w:semiHidden/>
    <w:unhideWhenUsed/>
    <w:rsid w:val="00B03B81"/>
    <w:pPr>
      <w:spacing w:after="120" w:line="480" w:lineRule="auto"/>
      <w:ind w:left="360"/>
    </w:pPr>
  </w:style>
  <w:style w:type="character" w:customStyle="1" w:styleId="BodyTextIndent2Char">
    <w:name w:val="Body Text Indent 2 Char"/>
    <w:basedOn w:val="DefaultParagraphFont"/>
    <w:link w:val="BodyTextIndent2"/>
    <w:uiPriority w:val="99"/>
    <w:semiHidden/>
    <w:rsid w:val="00B03B81"/>
    <w:rPr>
      <w:rFonts w:ascii="Times New Roman" w:eastAsia="Times New Roman" w:hAnsi="Times New Roman" w:cs="Times New Roman"/>
      <w:sz w:val="20"/>
      <w:szCs w:val="20"/>
    </w:rPr>
  </w:style>
  <w:style w:type="numbering" w:customStyle="1" w:styleId="Style131">
    <w:name w:val="Style131"/>
    <w:rsid w:val="00B03B81"/>
    <w:pPr>
      <w:numPr>
        <w:numId w:val="2"/>
      </w:numPr>
    </w:pPr>
  </w:style>
  <w:style w:type="paragraph" w:styleId="BodyTextIndent">
    <w:name w:val="Body Text Indent"/>
    <w:basedOn w:val="Normal"/>
    <w:link w:val="BodyTextIndentChar"/>
    <w:uiPriority w:val="99"/>
    <w:semiHidden/>
    <w:unhideWhenUsed/>
    <w:rsid w:val="00B03B81"/>
    <w:pPr>
      <w:spacing w:after="120"/>
      <w:ind w:left="283"/>
    </w:pPr>
  </w:style>
  <w:style w:type="character" w:customStyle="1" w:styleId="BodyTextIndentChar">
    <w:name w:val="Body Text Indent Char"/>
    <w:basedOn w:val="DefaultParagraphFont"/>
    <w:link w:val="BodyTextIndent"/>
    <w:uiPriority w:val="99"/>
    <w:semiHidden/>
    <w:rsid w:val="00B03B81"/>
    <w:rPr>
      <w:rFonts w:ascii="Times New Roman" w:eastAsia="Times New Roman" w:hAnsi="Times New Roman" w:cs="Times New Roman"/>
      <w:sz w:val="20"/>
      <w:szCs w:val="20"/>
    </w:rPr>
  </w:style>
  <w:style w:type="paragraph" w:styleId="Title">
    <w:name w:val="Title"/>
    <w:basedOn w:val="Normal"/>
    <w:link w:val="TitleChar"/>
    <w:qFormat/>
    <w:rsid w:val="00B03B81"/>
    <w:pPr>
      <w:widowControl w:val="0"/>
      <w:overflowPunct w:val="0"/>
      <w:autoSpaceDE w:val="0"/>
      <w:autoSpaceDN w:val="0"/>
      <w:adjustRightInd w:val="0"/>
      <w:jc w:val="center"/>
      <w:textAlignment w:val="baseline"/>
    </w:pPr>
    <w:rPr>
      <w:b/>
      <w:sz w:val="24"/>
      <w:lang w:val="en-US"/>
    </w:rPr>
  </w:style>
  <w:style w:type="character" w:customStyle="1" w:styleId="TitleChar">
    <w:name w:val="Title Char"/>
    <w:basedOn w:val="DefaultParagraphFont"/>
    <w:link w:val="Title"/>
    <w:rsid w:val="00B03B81"/>
    <w:rPr>
      <w:rFonts w:ascii="Times New Roman" w:eastAsia="Times New Roman" w:hAnsi="Times New Roman" w:cs="Times New Roman"/>
      <w:b/>
      <w:sz w:val="24"/>
      <w:szCs w:val="20"/>
      <w:lang w:val="en-US"/>
    </w:rPr>
  </w:style>
  <w:style w:type="paragraph" w:styleId="List2">
    <w:name w:val="List 2"/>
    <w:basedOn w:val="Normal"/>
    <w:uiPriority w:val="99"/>
    <w:unhideWhenUsed/>
    <w:rsid w:val="00B03B81"/>
    <w:pPr>
      <w:ind w:left="566" w:hanging="283"/>
      <w:contextualSpacing/>
    </w:pPr>
    <w:rPr>
      <w:sz w:val="24"/>
      <w:szCs w:val="24"/>
    </w:rPr>
  </w:style>
  <w:style w:type="table" w:styleId="TableGrid">
    <w:name w:val="Table Grid"/>
    <w:basedOn w:val="TableNormal"/>
    <w:uiPriority w:val="59"/>
    <w:rsid w:val="00B03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link w:val="Nodala1Char"/>
    <w:qFormat/>
    <w:rsid w:val="00B03B81"/>
    <w:pPr>
      <w:numPr>
        <w:numId w:val="5"/>
      </w:numPr>
      <w:shd w:val="clear" w:color="auto" w:fill="D9D9D9" w:themeFill="background1" w:themeFillShade="D9"/>
      <w:suppressAutoHyphens/>
      <w:spacing w:before="120" w:after="120"/>
      <w:jc w:val="center"/>
    </w:pPr>
    <w:rPr>
      <w:rFonts w:eastAsia="Calibri"/>
      <w:b/>
      <w:sz w:val="24"/>
      <w:szCs w:val="24"/>
      <w:lang w:eastAsia="ar-SA"/>
    </w:rPr>
  </w:style>
  <w:style w:type="character" w:customStyle="1" w:styleId="Nodala1Char">
    <w:name w:val="Nodala 1 Char"/>
    <w:basedOn w:val="DefaultParagraphFont"/>
    <w:link w:val="Nodala1"/>
    <w:rsid w:val="00B03B81"/>
    <w:rPr>
      <w:rFonts w:ascii="Times New Roman" w:eastAsia="Calibri" w:hAnsi="Times New Roman" w:cs="Times New Roman"/>
      <w:b/>
      <w:sz w:val="24"/>
      <w:szCs w:val="24"/>
      <w:shd w:val="clear" w:color="auto" w:fill="D9D9D9" w:themeFill="background1" w:themeFillShade="D9"/>
      <w:lang w:eastAsia="ar-SA"/>
    </w:rPr>
  </w:style>
  <w:style w:type="paragraph" w:customStyle="1" w:styleId="Nodala11">
    <w:name w:val="Nodala 1.1"/>
    <w:basedOn w:val="Normal"/>
    <w:link w:val="Nodala11Char"/>
    <w:qFormat/>
    <w:rsid w:val="00B03B81"/>
    <w:pPr>
      <w:numPr>
        <w:ilvl w:val="1"/>
        <w:numId w:val="5"/>
      </w:numPr>
      <w:suppressAutoHyphens/>
      <w:spacing w:before="60" w:after="60"/>
      <w:jc w:val="both"/>
    </w:pPr>
    <w:rPr>
      <w:sz w:val="24"/>
      <w:szCs w:val="24"/>
      <w:lang w:eastAsia="ar-SA"/>
      <w14:scene3d>
        <w14:camera w14:prst="orthographicFront"/>
        <w14:lightRig w14:rig="threePt" w14:dir="t">
          <w14:rot w14:lat="0" w14:lon="0" w14:rev="0"/>
        </w14:lightRig>
      </w14:scene3d>
    </w:rPr>
  </w:style>
  <w:style w:type="character" w:customStyle="1" w:styleId="Nodala11Char">
    <w:name w:val="Nodala 1.1 Char"/>
    <w:basedOn w:val="DefaultParagraphFont"/>
    <w:link w:val="Nodala11"/>
    <w:rsid w:val="00B03B81"/>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B03B81"/>
    <w:pPr>
      <w:numPr>
        <w:ilvl w:val="2"/>
        <w:numId w:val="5"/>
      </w:numPr>
      <w:spacing w:after="0" w:line="240" w:lineRule="auto"/>
      <w:contextualSpacing w:val="0"/>
      <w:jc w:val="both"/>
    </w:pPr>
    <w:rPr>
      <w:rFonts w:ascii="Times New Roman" w:eastAsiaTheme="minorHAnsi" w:hAnsi="Times New Roman"/>
      <w:sz w:val="24"/>
      <w:szCs w:val="24"/>
      <w:lang w:val="lv-LV" w:eastAsia="ar-SA"/>
    </w:rPr>
  </w:style>
  <w:style w:type="paragraph" w:customStyle="1" w:styleId="Nodala1111">
    <w:name w:val="Nodala 1.1.1.1"/>
    <w:basedOn w:val="Nodala111"/>
    <w:qFormat/>
    <w:rsid w:val="00B03B81"/>
    <w:pPr>
      <w:numPr>
        <w:ilvl w:val="3"/>
      </w:numPr>
      <w:spacing w:before="60" w:after="60"/>
      <w:ind w:left="2580" w:hanging="360"/>
    </w:pPr>
  </w:style>
  <w:style w:type="character" w:customStyle="1" w:styleId="Nodala111Char">
    <w:name w:val="Nodala 1.1.1 Char"/>
    <w:basedOn w:val="DefaultParagraphFont"/>
    <w:link w:val="Nodala111"/>
    <w:rsid w:val="00B03B81"/>
    <w:rPr>
      <w:rFonts w:ascii="Times New Roman" w:hAnsi="Times New Roman" w:cs="Times New Roman"/>
      <w:sz w:val="24"/>
      <w:szCs w:val="24"/>
      <w:lang w:eastAsia="ar-SA"/>
    </w:rPr>
  </w:style>
  <w:style w:type="paragraph" w:customStyle="1" w:styleId="Char2">
    <w:name w:val="Char2"/>
    <w:basedOn w:val="Normal"/>
    <w:next w:val="Normal"/>
    <w:link w:val="FootnoteReference"/>
    <w:uiPriority w:val="99"/>
    <w:rsid w:val="00B03B81"/>
    <w:pPr>
      <w:spacing w:line="240" w:lineRule="exact"/>
      <w:ind w:firstLine="567"/>
      <w:jc w:val="both"/>
      <w:textAlignment w:val="baseline"/>
    </w:pPr>
    <w:rPr>
      <w:rFonts w:asciiTheme="minorHAnsi" w:eastAsiaTheme="minorHAnsi" w:hAnsiTheme="minorHAnsi"/>
      <w:sz w:val="22"/>
      <w:szCs w:val="22"/>
      <w:vertAlign w:val="superscript"/>
    </w:rPr>
  </w:style>
  <w:style w:type="character" w:customStyle="1" w:styleId="normaltextrun">
    <w:name w:val="normaltextrun"/>
    <w:basedOn w:val="DefaultParagraphFont"/>
    <w:rsid w:val="00B03B81"/>
  </w:style>
  <w:style w:type="paragraph" w:styleId="NoSpacing">
    <w:name w:val="No Spacing"/>
    <w:link w:val="NoSpacingChar"/>
    <w:uiPriority w:val="1"/>
    <w:qFormat/>
    <w:rsid w:val="00B03B81"/>
    <w:pPr>
      <w:suppressAutoHyphens/>
      <w:autoSpaceDN w:val="0"/>
      <w:spacing w:after="0" w:line="240" w:lineRule="auto"/>
      <w:textAlignment w:val="baseline"/>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B03B81"/>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03B81"/>
    <w:rPr>
      <w:color w:val="605E5C"/>
      <w:shd w:val="clear" w:color="auto" w:fill="E1DFDD"/>
    </w:rPr>
  </w:style>
  <w:style w:type="table" w:customStyle="1" w:styleId="Reatabula1">
    <w:name w:val="Režģa tabula1"/>
    <w:basedOn w:val="TableNormal"/>
    <w:next w:val="TableGrid"/>
    <w:uiPriority w:val="59"/>
    <w:rsid w:val="00B03B81"/>
    <w:pPr>
      <w:spacing w:after="0" w:line="240" w:lineRule="auto"/>
    </w:pPr>
    <w:rPr>
      <w:rFonts w:ascii="Liberation Serif" w:eastAsia="NSimSun" w:hAnsi="Liberation Serif" w:cs="Ari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B03B81"/>
    <w:rPr>
      <w:b/>
      <w:bCs/>
    </w:rPr>
  </w:style>
  <w:style w:type="paragraph" w:customStyle="1" w:styleId="naislab">
    <w:name w:val="naislab"/>
    <w:basedOn w:val="Normal"/>
    <w:rsid w:val="00B03B81"/>
    <w:pPr>
      <w:suppressAutoHyphens/>
      <w:autoSpaceDN w:val="0"/>
      <w:spacing w:before="75" w:after="75"/>
      <w:jc w:val="right"/>
      <w:textAlignment w:val="baseline"/>
    </w:pPr>
    <w:rPr>
      <w:sz w:val="24"/>
      <w:szCs w:val="24"/>
      <w:lang w:eastAsia="lv-LV"/>
    </w:rPr>
  </w:style>
  <w:style w:type="paragraph" w:customStyle="1" w:styleId="Default">
    <w:name w:val="Default"/>
    <w:rsid w:val="00B03B8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BodyText2">
    <w:name w:val="Body Text 2"/>
    <w:basedOn w:val="Normal"/>
    <w:link w:val="BodyText2Char"/>
    <w:semiHidden/>
    <w:unhideWhenUsed/>
    <w:rsid w:val="00B03B81"/>
    <w:pPr>
      <w:suppressAutoHyphens/>
      <w:autoSpaceDN w:val="0"/>
      <w:spacing w:after="120" w:line="480" w:lineRule="auto"/>
    </w:pPr>
    <w:rPr>
      <w:sz w:val="24"/>
      <w:szCs w:val="24"/>
      <w:lang w:eastAsia="lv-LV"/>
    </w:rPr>
  </w:style>
  <w:style w:type="character" w:customStyle="1" w:styleId="BodyText2Char">
    <w:name w:val="Body Text 2 Char"/>
    <w:basedOn w:val="DefaultParagraphFont"/>
    <w:link w:val="BodyText2"/>
    <w:semiHidden/>
    <w:rsid w:val="00B03B81"/>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B03B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9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tlana.kazakevica@siva.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iva.gov.lv" TargetMode="External"/><Relationship Id="rId12" Type="http://schemas.openxmlformats.org/officeDocument/2006/relationships/hyperlink" Target="https://www.eis.gov.lv/EKEIS/Supplier/Organizer/43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asts@siva.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Organizer/432" TargetMode="External"/><Relationship Id="rId5" Type="http://schemas.openxmlformats.org/officeDocument/2006/relationships/footnotes" Target="footnotes.xml"/><Relationship Id="rId15" Type="http://schemas.openxmlformats.org/officeDocument/2006/relationships/hyperlink" Target="mailto:pasts@siva.gov.lv" TargetMode="External"/><Relationship Id="rId10" Type="http://schemas.openxmlformats.org/officeDocument/2006/relationships/hyperlink" Target="http://espd.eis.gov.lv/" TargetMode="External"/><Relationship Id="rId4" Type="http://schemas.openxmlformats.org/officeDocument/2006/relationships/webSettings" Target="webSettings.xml"/><Relationship Id="rId9" Type="http://schemas.openxmlformats.org/officeDocument/2006/relationships/hyperlink" Target="https://www.eis.gov.lv/EKEIS/Supplier/Organizer/432" TargetMode="External"/><Relationship Id="rId14" Type="http://schemas.openxmlformats.org/officeDocument/2006/relationships/hyperlink" Target="mailto:erekini@siva.gov.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ub.gov.lv/lv/skaidrojums-mazie-un-videjie-uznemumi%20"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2036</TotalTime>
  <Pages>25</Pages>
  <Words>44433</Words>
  <Characters>25327</Characters>
  <Application>Microsoft Office Word</Application>
  <DocSecurity>0</DocSecurity>
  <Lines>211</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Kazakevica</dc:creator>
  <cp:keywords/>
  <dc:description/>
  <cp:lastModifiedBy>Svetlana Kazakeviča</cp:lastModifiedBy>
  <cp:revision>157</cp:revision>
  <dcterms:created xsi:type="dcterms:W3CDTF">2026-06-16T07:05:00Z</dcterms:created>
  <dcterms:modified xsi:type="dcterms:W3CDTF">2026-08-06T12:25:00Z</dcterms:modified>
</cp:coreProperties>
</file>