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2B8B3" w14:textId="77777777" w:rsidR="00AD1345" w:rsidRPr="00E731A4" w:rsidRDefault="00AD1345" w:rsidP="00723846">
      <w:pPr>
        <w:spacing w:after="0" w:line="240" w:lineRule="auto"/>
        <w:ind w:right="282"/>
        <w:jc w:val="right"/>
        <w:rPr>
          <w:sz w:val="24"/>
          <w:szCs w:val="24"/>
        </w:rPr>
      </w:pPr>
      <w:r w:rsidRPr="00E731A4">
        <w:rPr>
          <w:sz w:val="24"/>
          <w:szCs w:val="24"/>
        </w:rPr>
        <w:t>APSTIPRINĀTI</w:t>
      </w:r>
    </w:p>
    <w:p w14:paraId="256480AC" w14:textId="77777777" w:rsidR="00AD1345" w:rsidRPr="00E731A4" w:rsidRDefault="00AD1345" w:rsidP="00723846">
      <w:pPr>
        <w:spacing w:after="0" w:line="240" w:lineRule="auto"/>
        <w:ind w:right="282"/>
        <w:jc w:val="right"/>
        <w:rPr>
          <w:sz w:val="24"/>
          <w:szCs w:val="24"/>
        </w:rPr>
      </w:pPr>
      <w:r w:rsidRPr="00E731A4">
        <w:rPr>
          <w:sz w:val="24"/>
          <w:szCs w:val="24"/>
        </w:rPr>
        <w:t>Iepirkuma komisijas</w:t>
      </w:r>
    </w:p>
    <w:p w14:paraId="1BA91191" w14:textId="118C7C16" w:rsidR="00AD1345" w:rsidRDefault="00AD1345" w:rsidP="00723846">
      <w:pPr>
        <w:spacing w:after="0" w:line="240" w:lineRule="auto"/>
        <w:ind w:right="282"/>
        <w:jc w:val="right"/>
        <w:rPr>
          <w:sz w:val="24"/>
          <w:szCs w:val="24"/>
        </w:rPr>
      </w:pPr>
      <w:r w:rsidRPr="008719BF">
        <w:rPr>
          <w:sz w:val="24"/>
          <w:szCs w:val="24"/>
        </w:rPr>
        <w:t>202</w:t>
      </w:r>
      <w:r w:rsidR="008461A8">
        <w:rPr>
          <w:sz w:val="24"/>
          <w:szCs w:val="24"/>
        </w:rPr>
        <w:t>6</w:t>
      </w:r>
      <w:r w:rsidRPr="008719BF">
        <w:rPr>
          <w:sz w:val="24"/>
          <w:szCs w:val="24"/>
        </w:rPr>
        <w:t>.</w:t>
      </w:r>
      <w:r w:rsidRPr="00EF14B5">
        <w:rPr>
          <w:sz w:val="24"/>
          <w:szCs w:val="24"/>
        </w:rPr>
        <w:t xml:space="preserve">gada </w:t>
      </w:r>
      <w:r w:rsidR="002E444F" w:rsidRPr="002E444F">
        <w:rPr>
          <w:sz w:val="24"/>
          <w:szCs w:val="24"/>
        </w:rPr>
        <w:t>2</w:t>
      </w:r>
      <w:r w:rsidR="00EF14B5" w:rsidRPr="002E444F">
        <w:rPr>
          <w:sz w:val="24"/>
          <w:szCs w:val="24"/>
        </w:rPr>
        <w:t>.septembra</w:t>
      </w:r>
      <w:r w:rsidR="00FB074A" w:rsidRPr="002E444F">
        <w:rPr>
          <w:sz w:val="24"/>
          <w:szCs w:val="24"/>
        </w:rPr>
        <w:t xml:space="preserve"> </w:t>
      </w:r>
      <w:r w:rsidRPr="00EF14B5">
        <w:rPr>
          <w:sz w:val="24"/>
          <w:szCs w:val="24"/>
        </w:rPr>
        <w:t>sēdē</w:t>
      </w:r>
    </w:p>
    <w:p w14:paraId="4C0A3B9B" w14:textId="63648B18" w:rsidR="00F8323E" w:rsidRPr="00F8323E" w:rsidRDefault="00F8323E" w:rsidP="006215A7">
      <w:pPr>
        <w:spacing w:before="600" w:after="0" w:line="240" w:lineRule="auto"/>
        <w:jc w:val="center"/>
        <w:rPr>
          <w:sz w:val="28"/>
          <w:szCs w:val="28"/>
        </w:rPr>
      </w:pPr>
      <w:r w:rsidRPr="00F8323E">
        <w:rPr>
          <w:sz w:val="28"/>
          <w:szCs w:val="28"/>
        </w:rPr>
        <w:t>ATKLĀTA KONKURSA</w:t>
      </w:r>
    </w:p>
    <w:p w14:paraId="3F9D7A75" w14:textId="77777777" w:rsidR="00F8323E" w:rsidRPr="00F8323E" w:rsidRDefault="00F8323E" w:rsidP="006215A7">
      <w:pPr>
        <w:spacing w:before="60" w:after="60" w:line="240" w:lineRule="auto"/>
        <w:jc w:val="center"/>
        <w:rPr>
          <w:b/>
          <w:bCs/>
          <w:sz w:val="28"/>
          <w:szCs w:val="28"/>
        </w:rPr>
      </w:pPr>
      <w:r w:rsidRPr="00F8323E">
        <w:rPr>
          <w:b/>
          <w:bCs/>
          <w:sz w:val="28"/>
          <w:szCs w:val="28"/>
        </w:rPr>
        <w:t>“Bauskas ielas posma (no Platones tilta līdz Miera ielas aplim) pārbūve, Jelgavā”</w:t>
      </w:r>
    </w:p>
    <w:p w14:paraId="02F29B84" w14:textId="719AFDE5" w:rsidR="00CD656D" w:rsidRDefault="00F8323E" w:rsidP="006215A7">
      <w:pPr>
        <w:spacing w:before="120" w:after="0" w:line="240" w:lineRule="auto"/>
        <w:ind w:right="284"/>
        <w:jc w:val="center"/>
        <w:rPr>
          <w:b/>
          <w:bCs/>
          <w:sz w:val="36"/>
          <w:szCs w:val="36"/>
          <w:lang w:eastAsia="lv-LV"/>
        </w:rPr>
      </w:pPr>
      <w:r w:rsidRPr="00F8323E">
        <w:rPr>
          <w:b/>
          <w:bCs/>
          <w:sz w:val="28"/>
          <w:szCs w:val="28"/>
          <w:lang w:eastAsia="x-none"/>
        </w:rPr>
        <w:t>Identifikācijas Nr. JVP 2026/75/AK</w:t>
      </w:r>
      <w:r w:rsidRPr="00F8323E">
        <w:rPr>
          <w:b/>
          <w:bCs/>
          <w:sz w:val="36"/>
          <w:szCs w:val="36"/>
          <w:lang w:eastAsia="lv-LV"/>
        </w:rPr>
        <w:t xml:space="preserve"> </w:t>
      </w:r>
    </w:p>
    <w:p w14:paraId="23B07DB2" w14:textId="6097AF57" w:rsidR="00E16F1D" w:rsidRPr="007132F3" w:rsidRDefault="00E16F1D" w:rsidP="006215A7">
      <w:pPr>
        <w:spacing w:before="240" w:after="360" w:line="240" w:lineRule="auto"/>
        <w:ind w:right="284"/>
        <w:jc w:val="center"/>
        <w:rPr>
          <w:rFonts w:ascii="Times New Roman Bold" w:eastAsia="Calibri" w:hAnsi="Times New Roman Bold" w:cs="Times New Roman"/>
          <w:b/>
          <w:spacing w:val="20"/>
          <w:sz w:val="28"/>
          <w:szCs w:val="24"/>
        </w:rPr>
      </w:pPr>
      <w:r w:rsidRPr="007132F3">
        <w:rPr>
          <w:rFonts w:ascii="Times New Roman Bold" w:eastAsia="Calibri" w:hAnsi="Times New Roman Bold" w:cs="Times New Roman"/>
          <w:b/>
          <w:spacing w:val="20"/>
          <w:sz w:val="28"/>
          <w:szCs w:val="24"/>
        </w:rPr>
        <w:t>GROZĪJUMI Nr.</w:t>
      </w:r>
      <w:r w:rsidR="001C229F" w:rsidRPr="002E444F">
        <w:rPr>
          <w:rFonts w:ascii="Times New Roman Bold" w:eastAsia="Calibri" w:hAnsi="Times New Roman Bold" w:cs="Times New Roman"/>
          <w:b/>
          <w:sz w:val="28"/>
          <w:szCs w:val="24"/>
        </w:rPr>
        <w:t> </w:t>
      </w:r>
      <w:r w:rsidR="00EF14B5">
        <w:rPr>
          <w:rFonts w:ascii="Times New Roman Bold" w:eastAsia="Calibri" w:hAnsi="Times New Roman Bold" w:cs="Times New Roman"/>
          <w:b/>
          <w:spacing w:val="20"/>
          <w:sz w:val="28"/>
          <w:szCs w:val="24"/>
        </w:rPr>
        <w:t>3</w:t>
      </w:r>
    </w:p>
    <w:p w14:paraId="504F70AF" w14:textId="77777777" w:rsidR="00364942" w:rsidRPr="00D837F2" w:rsidRDefault="00A724F7" w:rsidP="00364942">
      <w:pPr>
        <w:spacing w:after="120" w:line="276" w:lineRule="auto"/>
        <w:ind w:firstLine="567"/>
        <w:jc w:val="both"/>
        <w:rPr>
          <w:rFonts w:eastAsia="Calibri" w:cs="Times New Roman"/>
          <w:sz w:val="24"/>
          <w:szCs w:val="24"/>
        </w:rPr>
      </w:pPr>
      <w:r w:rsidRPr="00D837F2">
        <w:rPr>
          <w:rFonts w:eastAsia="Calibri" w:cs="Times New Roman"/>
          <w:sz w:val="24"/>
          <w:szCs w:val="24"/>
        </w:rPr>
        <w:t>Izdarīt atklāt</w:t>
      </w:r>
      <w:r w:rsidR="006F5204" w:rsidRPr="00D837F2">
        <w:rPr>
          <w:rFonts w:eastAsia="Calibri" w:cs="Times New Roman"/>
          <w:sz w:val="24"/>
          <w:szCs w:val="24"/>
        </w:rPr>
        <w:t>a</w:t>
      </w:r>
      <w:r w:rsidR="009645F2" w:rsidRPr="00D837F2">
        <w:rPr>
          <w:rFonts w:eastAsia="Calibri" w:cs="Times New Roman"/>
          <w:sz w:val="24"/>
          <w:szCs w:val="24"/>
        </w:rPr>
        <w:t xml:space="preserve"> konkursa “</w:t>
      </w:r>
      <w:r w:rsidR="00F8323E" w:rsidRPr="00D837F2">
        <w:rPr>
          <w:sz w:val="24"/>
          <w:szCs w:val="24"/>
        </w:rPr>
        <w:t>Bauskas ielas posma (no Platones tilta līdz Miera ielas aplim) pārbūve, Jelgavā</w:t>
      </w:r>
      <w:r w:rsidR="00CD656D" w:rsidRPr="00D837F2">
        <w:rPr>
          <w:rFonts w:cs="Times New Roman"/>
          <w:sz w:val="24"/>
          <w:szCs w:val="24"/>
        </w:rPr>
        <w:t>”,</w:t>
      </w:r>
      <w:r w:rsidR="00CD656D" w:rsidRPr="00D837F2">
        <w:rPr>
          <w:rFonts w:cs="Times New Roman"/>
          <w:bCs/>
          <w:sz w:val="24"/>
          <w:szCs w:val="24"/>
        </w:rPr>
        <w:t xml:space="preserve"> </w:t>
      </w:r>
      <w:r w:rsidR="00FB074A" w:rsidRPr="00D837F2">
        <w:rPr>
          <w:rFonts w:cs="Times New Roman"/>
          <w:sz w:val="24"/>
          <w:szCs w:val="24"/>
        </w:rPr>
        <w:t>identifikācijas Nr. JVP 202</w:t>
      </w:r>
      <w:r w:rsidR="00F8323E" w:rsidRPr="00D837F2">
        <w:rPr>
          <w:rFonts w:cs="Times New Roman"/>
          <w:sz w:val="24"/>
          <w:szCs w:val="24"/>
        </w:rPr>
        <w:t>6</w:t>
      </w:r>
      <w:r w:rsidR="009645F2" w:rsidRPr="00D837F2">
        <w:rPr>
          <w:rFonts w:cs="Times New Roman"/>
          <w:sz w:val="24"/>
          <w:szCs w:val="24"/>
        </w:rPr>
        <w:t>/</w:t>
      </w:r>
      <w:r w:rsidR="00F8323E" w:rsidRPr="00D837F2">
        <w:rPr>
          <w:rFonts w:cs="Times New Roman"/>
          <w:sz w:val="24"/>
          <w:szCs w:val="24"/>
        </w:rPr>
        <w:t>75</w:t>
      </w:r>
      <w:r w:rsidR="009645F2" w:rsidRPr="00D837F2">
        <w:rPr>
          <w:rFonts w:cs="Times New Roman"/>
          <w:sz w:val="24"/>
          <w:szCs w:val="24"/>
        </w:rPr>
        <w:t xml:space="preserve">/AK, </w:t>
      </w:r>
      <w:r w:rsidRPr="00D837F2">
        <w:rPr>
          <w:rFonts w:cs="Times New Roman"/>
          <w:sz w:val="24"/>
          <w:szCs w:val="24"/>
        </w:rPr>
        <w:t xml:space="preserve">turpmāk – konkurss, dokumentācijā </w:t>
      </w:r>
      <w:r w:rsidRPr="00D837F2">
        <w:rPr>
          <w:rFonts w:eastAsia="Calibri" w:cs="Times New Roman"/>
          <w:sz w:val="24"/>
          <w:szCs w:val="24"/>
        </w:rPr>
        <w:t>šādu</w:t>
      </w:r>
      <w:r w:rsidR="00364942" w:rsidRPr="00D837F2">
        <w:rPr>
          <w:rFonts w:eastAsia="Calibri" w:cs="Times New Roman"/>
          <w:sz w:val="24"/>
          <w:szCs w:val="24"/>
        </w:rPr>
        <w:t>s</w:t>
      </w:r>
      <w:r w:rsidRPr="00D837F2">
        <w:rPr>
          <w:rFonts w:eastAsia="Calibri" w:cs="Times New Roman"/>
          <w:sz w:val="24"/>
          <w:szCs w:val="24"/>
        </w:rPr>
        <w:t xml:space="preserve"> grozījumu</w:t>
      </w:r>
      <w:r w:rsidR="00364942" w:rsidRPr="00D837F2">
        <w:rPr>
          <w:rFonts w:eastAsia="Calibri" w:cs="Times New Roman"/>
          <w:sz w:val="24"/>
          <w:szCs w:val="24"/>
        </w:rPr>
        <w:t>s:</w:t>
      </w:r>
    </w:p>
    <w:p w14:paraId="5B95EC2D" w14:textId="61685D3C" w:rsidR="00364942" w:rsidRPr="008F18A0" w:rsidRDefault="00364942" w:rsidP="00364942">
      <w:pPr>
        <w:numPr>
          <w:ilvl w:val="0"/>
          <w:numId w:val="32"/>
        </w:numPr>
        <w:spacing w:after="0" w:line="276" w:lineRule="auto"/>
        <w:ind w:left="426" w:hanging="426"/>
        <w:jc w:val="both"/>
        <w:rPr>
          <w:sz w:val="24"/>
          <w:szCs w:val="24"/>
        </w:rPr>
      </w:pPr>
      <w:r w:rsidRPr="00D837F2">
        <w:rPr>
          <w:sz w:val="24"/>
          <w:szCs w:val="24"/>
        </w:rPr>
        <w:t xml:space="preserve">pagarināt piedāvājumu iesniegšanas termiņu </w:t>
      </w:r>
      <w:r w:rsidRPr="008F18A0">
        <w:rPr>
          <w:sz w:val="24"/>
          <w:szCs w:val="24"/>
        </w:rPr>
        <w:t xml:space="preserve">līdz </w:t>
      </w:r>
      <w:r w:rsidRPr="008F18A0">
        <w:rPr>
          <w:b/>
          <w:bCs/>
          <w:sz w:val="24"/>
          <w:szCs w:val="24"/>
        </w:rPr>
        <w:t xml:space="preserve">2026.gada </w:t>
      </w:r>
      <w:r w:rsidR="00EF14B5" w:rsidRPr="008F18A0">
        <w:rPr>
          <w:b/>
          <w:bCs/>
          <w:sz w:val="24"/>
          <w:szCs w:val="24"/>
        </w:rPr>
        <w:t>23</w:t>
      </w:r>
      <w:r w:rsidRPr="008F18A0">
        <w:rPr>
          <w:b/>
          <w:bCs/>
          <w:sz w:val="24"/>
          <w:szCs w:val="24"/>
        </w:rPr>
        <w:t>.septembrim plkst. </w:t>
      </w:r>
      <w:r w:rsidR="00985240" w:rsidRPr="008F18A0">
        <w:rPr>
          <w:b/>
          <w:bCs/>
          <w:sz w:val="24"/>
          <w:szCs w:val="24"/>
        </w:rPr>
        <w:t>0</w:t>
      </w:r>
      <w:r w:rsidRPr="008F18A0">
        <w:rPr>
          <w:b/>
          <w:bCs/>
          <w:sz w:val="24"/>
          <w:szCs w:val="24"/>
        </w:rPr>
        <w:t xml:space="preserve">9.00 </w:t>
      </w:r>
      <w:r w:rsidRPr="008F18A0">
        <w:rPr>
          <w:sz w:val="24"/>
          <w:szCs w:val="24"/>
        </w:rPr>
        <w:t>un</w:t>
      </w:r>
      <w:r w:rsidRPr="008F18A0">
        <w:rPr>
          <w:b/>
          <w:bCs/>
          <w:sz w:val="24"/>
          <w:szCs w:val="24"/>
        </w:rPr>
        <w:t xml:space="preserve"> </w:t>
      </w:r>
      <w:r w:rsidRPr="008F18A0">
        <w:rPr>
          <w:sz w:val="24"/>
          <w:szCs w:val="24"/>
        </w:rPr>
        <w:t>piedāvājumu atvēršanas termiņu</w:t>
      </w:r>
      <w:r w:rsidR="00AB6140" w:rsidRPr="008F18A0">
        <w:rPr>
          <w:sz w:val="24"/>
          <w:szCs w:val="24"/>
        </w:rPr>
        <w:t xml:space="preserve"> līdz</w:t>
      </w:r>
      <w:r w:rsidRPr="008F18A0">
        <w:rPr>
          <w:sz w:val="24"/>
          <w:szCs w:val="24"/>
        </w:rPr>
        <w:t xml:space="preserve"> </w:t>
      </w:r>
      <w:r w:rsidRPr="008F18A0">
        <w:rPr>
          <w:b/>
          <w:bCs/>
          <w:sz w:val="24"/>
          <w:szCs w:val="24"/>
        </w:rPr>
        <w:t xml:space="preserve">2026.gada </w:t>
      </w:r>
      <w:r w:rsidR="00EF14B5" w:rsidRPr="008F18A0">
        <w:rPr>
          <w:b/>
          <w:bCs/>
          <w:sz w:val="24"/>
          <w:szCs w:val="24"/>
        </w:rPr>
        <w:t>23</w:t>
      </w:r>
      <w:r w:rsidRPr="008F18A0">
        <w:rPr>
          <w:b/>
          <w:bCs/>
          <w:sz w:val="24"/>
          <w:szCs w:val="24"/>
        </w:rPr>
        <w:t>.septembrim plkst. </w:t>
      </w:r>
      <w:r w:rsidR="00E933D5" w:rsidRPr="008F18A0">
        <w:rPr>
          <w:b/>
          <w:bCs/>
          <w:sz w:val="24"/>
          <w:szCs w:val="24"/>
        </w:rPr>
        <w:t>1</w:t>
      </w:r>
      <w:r w:rsidR="009F64F9" w:rsidRPr="008F18A0">
        <w:rPr>
          <w:b/>
          <w:bCs/>
          <w:sz w:val="24"/>
          <w:szCs w:val="24"/>
        </w:rPr>
        <w:t>4</w:t>
      </w:r>
      <w:r w:rsidR="00E933D5" w:rsidRPr="008F18A0">
        <w:rPr>
          <w:b/>
          <w:bCs/>
          <w:sz w:val="24"/>
          <w:szCs w:val="24"/>
        </w:rPr>
        <w:t>.</w:t>
      </w:r>
      <w:r w:rsidR="009F64F9" w:rsidRPr="008F18A0">
        <w:rPr>
          <w:b/>
          <w:bCs/>
          <w:sz w:val="24"/>
          <w:szCs w:val="24"/>
        </w:rPr>
        <w:t>3</w:t>
      </w:r>
      <w:r w:rsidR="00E933D5" w:rsidRPr="008F18A0">
        <w:rPr>
          <w:b/>
          <w:bCs/>
          <w:sz w:val="24"/>
          <w:szCs w:val="24"/>
        </w:rPr>
        <w:t>0</w:t>
      </w:r>
      <w:r w:rsidR="00EF14B5" w:rsidRPr="008F18A0">
        <w:rPr>
          <w:sz w:val="24"/>
          <w:szCs w:val="24"/>
        </w:rPr>
        <w:t>;</w:t>
      </w:r>
    </w:p>
    <w:p w14:paraId="309028AC" w14:textId="24DFD2CC" w:rsidR="00EF14B5" w:rsidRPr="00D837F2" w:rsidRDefault="006373C0" w:rsidP="00EF14B5">
      <w:pPr>
        <w:numPr>
          <w:ilvl w:val="0"/>
          <w:numId w:val="32"/>
        </w:numPr>
        <w:spacing w:after="0" w:line="276" w:lineRule="auto"/>
        <w:ind w:left="426" w:hanging="426"/>
        <w:jc w:val="both"/>
        <w:rPr>
          <w:sz w:val="24"/>
          <w:szCs w:val="24"/>
        </w:rPr>
      </w:pPr>
      <w:r w:rsidRPr="00D837F2">
        <w:rPr>
          <w:sz w:val="24"/>
          <w:szCs w:val="24"/>
        </w:rPr>
        <w:t>i</w:t>
      </w:r>
      <w:r w:rsidR="00EF14B5" w:rsidRPr="00D837F2">
        <w:rPr>
          <w:sz w:val="24"/>
          <w:szCs w:val="24"/>
        </w:rPr>
        <w:t xml:space="preserve">zteikt nolikuma 3.1.punktu šādā redakcijā “Līguma izpildes laiks: ir no līguma spēkā stāšanās datuma, </w:t>
      </w:r>
      <w:r w:rsidR="00EF14B5" w:rsidRPr="00D837F2">
        <w:rPr>
          <w:i/>
          <w:sz w:val="24"/>
          <w:szCs w:val="24"/>
        </w:rPr>
        <w:t>kas ir pēdējā pievienotā droša elektroniskā paraksta un tā laika zīmoga datums,</w:t>
      </w:r>
      <w:r w:rsidR="00EF14B5" w:rsidRPr="00D837F2">
        <w:rPr>
          <w:sz w:val="24"/>
          <w:szCs w:val="24"/>
        </w:rPr>
        <w:t xml:space="preserve"> </w:t>
      </w:r>
      <w:r w:rsidR="00EF14B5" w:rsidRPr="00D837F2">
        <w:rPr>
          <w:b/>
          <w:bCs/>
          <w:sz w:val="24"/>
          <w:szCs w:val="24"/>
        </w:rPr>
        <w:t>12 (divpadsmit) mēneši</w:t>
      </w:r>
      <w:r w:rsidR="00EF14B5" w:rsidRPr="00D837F2">
        <w:rPr>
          <w:b/>
          <w:sz w:val="24"/>
          <w:szCs w:val="24"/>
        </w:rPr>
        <w:t xml:space="preserve"> </w:t>
      </w:r>
      <w:r w:rsidR="00EF14B5" w:rsidRPr="00D837F2">
        <w:rPr>
          <w:sz w:val="24"/>
          <w:szCs w:val="24"/>
        </w:rPr>
        <w:t>(objekts ir nodots ekspluatācijā)”;</w:t>
      </w:r>
    </w:p>
    <w:p w14:paraId="54FB4C0B" w14:textId="38A101AC" w:rsidR="00EF14B5" w:rsidRPr="00D837F2" w:rsidRDefault="006373C0" w:rsidP="00EF14B5">
      <w:pPr>
        <w:numPr>
          <w:ilvl w:val="0"/>
          <w:numId w:val="32"/>
        </w:numPr>
        <w:spacing w:after="0" w:line="276" w:lineRule="auto"/>
        <w:ind w:left="426" w:hanging="426"/>
        <w:jc w:val="both"/>
        <w:rPr>
          <w:sz w:val="24"/>
          <w:szCs w:val="24"/>
        </w:rPr>
      </w:pPr>
      <w:r w:rsidRPr="00D837F2">
        <w:rPr>
          <w:sz w:val="24"/>
          <w:szCs w:val="24"/>
        </w:rPr>
        <w:t>izteikt</w:t>
      </w:r>
      <w:r w:rsidRPr="00D837F2">
        <w:rPr>
          <w:rFonts w:eastAsia="Calibri" w:cs="Times New Roman"/>
          <w:sz w:val="24"/>
          <w:szCs w:val="24"/>
        </w:rPr>
        <w:t xml:space="preserve"> konkursa</w:t>
      </w:r>
      <w:r w:rsidRPr="00D837F2">
        <w:rPr>
          <w:sz w:val="24"/>
          <w:szCs w:val="24"/>
        </w:rPr>
        <w:t xml:space="preserve"> nolikuma 8.pielikuma “Līguma projekts” (ceļa darbi) 3.1.punktu šādā redakcijā “Līguma izpildes termiņš (Objekts ir nodots ekspluatācijā) ir </w:t>
      </w:r>
      <w:r w:rsidRPr="00D837F2">
        <w:rPr>
          <w:b/>
          <w:bCs/>
          <w:sz w:val="24"/>
          <w:szCs w:val="24"/>
        </w:rPr>
        <w:t>12 mēneši</w:t>
      </w:r>
      <w:r w:rsidRPr="00D837F2">
        <w:rPr>
          <w:sz w:val="24"/>
          <w:szCs w:val="24"/>
        </w:rPr>
        <w:t xml:space="preserve"> no Līguma spēkā stāšanās dienas”;</w:t>
      </w:r>
    </w:p>
    <w:p w14:paraId="469AEFBD" w14:textId="20E21EC4" w:rsidR="006373C0" w:rsidRPr="00D837F2" w:rsidRDefault="006373C0" w:rsidP="00EF14B5">
      <w:pPr>
        <w:numPr>
          <w:ilvl w:val="0"/>
          <w:numId w:val="32"/>
        </w:numPr>
        <w:spacing w:after="0" w:line="276" w:lineRule="auto"/>
        <w:ind w:left="426" w:hanging="426"/>
        <w:jc w:val="both"/>
        <w:rPr>
          <w:sz w:val="24"/>
          <w:szCs w:val="24"/>
        </w:rPr>
      </w:pPr>
      <w:r w:rsidRPr="00D837F2">
        <w:rPr>
          <w:sz w:val="24"/>
          <w:szCs w:val="24"/>
        </w:rPr>
        <w:t>izteikt</w:t>
      </w:r>
      <w:r w:rsidRPr="00D837F2">
        <w:rPr>
          <w:rFonts w:eastAsia="Calibri" w:cs="Times New Roman"/>
          <w:sz w:val="24"/>
          <w:szCs w:val="24"/>
        </w:rPr>
        <w:t xml:space="preserve"> konkursa</w:t>
      </w:r>
      <w:r w:rsidRPr="00D837F2">
        <w:rPr>
          <w:sz w:val="24"/>
          <w:szCs w:val="24"/>
        </w:rPr>
        <w:t xml:space="preserve"> nolikuma 9.pielikuma “Līguma projekts” (ūdensapgādes tīkli) 4.1.punktu šādā redakcijā “Līguma spēkā stāšanās datums ir pēdējā pievienotā droša elektroniskā paraksta un tā laika zīmoga datums un tā izpildes laiks, ieskaitot Objekta nodošanu ekspluatācijā, ir </w:t>
      </w:r>
      <w:r w:rsidRPr="00D837F2">
        <w:rPr>
          <w:b/>
          <w:bCs/>
          <w:sz w:val="24"/>
          <w:szCs w:val="24"/>
        </w:rPr>
        <w:t>12 mēneši</w:t>
      </w:r>
      <w:r w:rsidRPr="00D837F2">
        <w:rPr>
          <w:sz w:val="24"/>
          <w:szCs w:val="24"/>
        </w:rPr>
        <w:t xml:space="preserve"> no Līguma spēkā stāšanās dienas”;</w:t>
      </w:r>
    </w:p>
    <w:p w14:paraId="362A72CE" w14:textId="14CC7574" w:rsidR="008840C9" w:rsidRPr="002E444F" w:rsidRDefault="00AB6140" w:rsidP="006A3166">
      <w:pPr>
        <w:numPr>
          <w:ilvl w:val="0"/>
          <w:numId w:val="32"/>
        </w:numPr>
        <w:spacing w:after="0" w:line="276" w:lineRule="auto"/>
        <w:ind w:left="426" w:hanging="426"/>
        <w:jc w:val="both"/>
        <w:rPr>
          <w:rFonts w:eastAsia="Times New Roman" w:cs="Times New Roman"/>
          <w:sz w:val="24"/>
          <w:szCs w:val="24"/>
          <w:lang w:eastAsia="lv-LV"/>
        </w:rPr>
      </w:pPr>
      <w:r w:rsidRPr="00D837F2">
        <w:rPr>
          <w:sz w:val="24"/>
          <w:szCs w:val="24"/>
        </w:rPr>
        <w:t xml:space="preserve">papildināt konkursa nolikuma 8.pielikuma “Līguma projekts” (ceļa darbi) </w:t>
      </w:r>
      <w:r w:rsidR="00324F71" w:rsidRPr="00D837F2">
        <w:rPr>
          <w:sz w:val="24"/>
          <w:szCs w:val="24"/>
        </w:rPr>
        <w:t xml:space="preserve">ar </w:t>
      </w:r>
      <w:r w:rsidRPr="00D837F2">
        <w:rPr>
          <w:sz w:val="24"/>
          <w:szCs w:val="24"/>
        </w:rPr>
        <w:t>2</w:t>
      </w:r>
      <w:r w:rsidR="00324F71" w:rsidRPr="00D837F2">
        <w:rPr>
          <w:sz w:val="24"/>
          <w:szCs w:val="24"/>
        </w:rPr>
        <w:t>0</w:t>
      </w:r>
      <w:r w:rsidRPr="00D837F2">
        <w:rPr>
          <w:sz w:val="24"/>
          <w:szCs w:val="24"/>
        </w:rPr>
        <w:t>.sadaļu “SANKCIJU IEVĒROŠANA UN PREČU/PAKALPOJUMU IZCELSME”</w:t>
      </w:r>
      <w:r w:rsidR="00324F71" w:rsidRPr="00D837F2">
        <w:rPr>
          <w:sz w:val="24"/>
          <w:szCs w:val="24"/>
        </w:rPr>
        <w:t xml:space="preserve"> </w:t>
      </w:r>
      <w:r w:rsidR="008840C9" w:rsidRPr="00D837F2">
        <w:rPr>
          <w:rFonts w:eastAsia="Times New Roman" w:cs="Times New Roman"/>
          <w:sz w:val="24"/>
          <w:szCs w:val="24"/>
          <w:lang w:eastAsia="lv-LV"/>
        </w:rPr>
        <w:t xml:space="preserve">(skatīt datni </w:t>
      </w:r>
      <w:r w:rsidR="00324F71" w:rsidRPr="00D837F2">
        <w:rPr>
          <w:rFonts w:eastAsia="Times New Roman" w:cs="Times New Roman"/>
          <w:i/>
          <w:iCs/>
          <w:sz w:val="24"/>
          <w:szCs w:val="24"/>
          <w:lang w:eastAsia="lv-LV"/>
        </w:rPr>
        <w:t>8_piel_Liguma projekts_CP</w:t>
      </w:r>
      <w:r w:rsidR="00324F71" w:rsidRPr="002E444F">
        <w:rPr>
          <w:rFonts w:eastAsia="Times New Roman" w:cs="Times New Roman"/>
          <w:i/>
          <w:iCs/>
          <w:sz w:val="24"/>
          <w:szCs w:val="24"/>
          <w:lang w:eastAsia="lv-LV"/>
        </w:rPr>
        <w:t>_grozits_</w:t>
      </w:r>
      <w:r w:rsidR="002E444F" w:rsidRPr="002E444F">
        <w:rPr>
          <w:rFonts w:eastAsia="Times New Roman" w:cs="Times New Roman"/>
          <w:i/>
          <w:iCs/>
          <w:sz w:val="24"/>
          <w:szCs w:val="24"/>
          <w:lang w:eastAsia="lv-LV"/>
        </w:rPr>
        <w:t>02</w:t>
      </w:r>
      <w:r w:rsidR="00324F71" w:rsidRPr="002E444F">
        <w:rPr>
          <w:rFonts w:eastAsia="Times New Roman" w:cs="Times New Roman"/>
          <w:i/>
          <w:iCs/>
          <w:sz w:val="24"/>
          <w:szCs w:val="24"/>
          <w:lang w:eastAsia="lv-LV"/>
        </w:rPr>
        <w:t>092026</w:t>
      </w:r>
      <w:r w:rsidR="008840C9" w:rsidRPr="002E444F">
        <w:rPr>
          <w:rFonts w:eastAsia="Times New Roman" w:cs="Times New Roman"/>
          <w:i/>
          <w:iCs/>
          <w:sz w:val="24"/>
          <w:szCs w:val="24"/>
          <w:lang w:eastAsia="lv-LV"/>
        </w:rPr>
        <w:t>)</w:t>
      </w:r>
      <w:r w:rsidR="00324F71" w:rsidRPr="002E444F">
        <w:rPr>
          <w:rFonts w:eastAsia="Times New Roman" w:cs="Times New Roman"/>
          <w:sz w:val="24"/>
          <w:szCs w:val="24"/>
          <w:lang w:eastAsia="lv-LV"/>
        </w:rPr>
        <w:t>;</w:t>
      </w:r>
    </w:p>
    <w:p w14:paraId="6BD57E89" w14:textId="6A083E2C" w:rsidR="00324F71" w:rsidRPr="002E444F" w:rsidRDefault="00324F71" w:rsidP="006A3166">
      <w:pPr>
        <w:numPr>
          <w:ilvl w:val="0"/>
          <w:numId w:val="32"/>
        </w:numPr>
        <w:spacing w:after="0" w:line="276" w:lineRule="auto"/>
        <w:ind w:left="426" w:hanging="426"/>
        <w:jc w:val="both"/>
        <w:rPr>
          <w:rFonts w:eastAsia="Times New Roman" w:cs="Times New Roman"/>
          <w:sz w:val="24"/>
          <w:szCs w:val="24"/>
          <w:lang w:eastAsia="lv-LV"/>
        </w:rPr>
      </w:pPr>
      <w:r w:rsidRPr="002E444F">
        <w:rPr>
          <w:sz w:val="24"/>
          <w:szCs w:val="24"/>
        </w:rPr>
        <w:t>papildināt konkursa nolikuma 9.pielikuma “Līguma projekts” (</w:t>
      </w:r>
      <w:r w:rsidR="006A3166" w:rsidRPr="002E444F">
        <w:rPr>
          <w:sz w:val="24"/>
          <w:szCs w:val="24"/>
        </w:rPr>
        <w:t>ūdensapgādes tīkli</w:t>
      </w:r>
      <w:r w:rsidRPr="002E444F">
        <w:rPr>
          <w:sz w:val="24"/>
          <w:szCs w:val="24"/>
        </w:rPr>
        <w:t xml:space="preserve">) ar 22.sadaļu “SANKCIJU IEVĒROŠANA UN PREČU/PAKALPOJUMU IZCELSME” </w:t>
      </w:r>
      <w:r w:rsidRPr="002E444F">
        <w:rPr>
          <w:rFonts w:eastAsia="Times New Roman" w:cs="Times New Roman"/>
          <w:sz w:val="24"/>
          <w:szCs w:val="24"/>
          <w:lang w:eastAsia="lv-LV"/>
        </w:rPr>
        <w:t xml:space="preserve">(skatīt datni </w:t>
      </w:r>
      <w:r w:rsidRPr="002E444F">
        <w:rPr>
          <w:rFonts w:eastAsia="Times New Roman" w:cs="Times New Roman"/>
          <w:i/>
          <w:iCs/>
          <w:sz w:val="24"/>
          <w:szCs w:val="24"/>
          <w:lang w:eastAsia="lv-LV"/>
        </w:rPr>
        <w:t>9_piel_Liguma projekts_UKT_JU_grozits_</w:t>
      </w:r>
      <w:r w:rsidR="002E444F" w:rsidRPr="002E444F">
        <w:rPr>
          <w:rFonts w:eastAsia="Times New Roman" w:cs="Times New Roman"/>
          <w:i/>
          <w:iCs/>
          <w:sz w:val="24"/>
          <w:szCs w:val="24"/>
          <w:lang w:eastAsia="lv-LV"/>
        </w:rPr>
        <w:t>02</w:t>
      </w:r>
      <w:r w:rsidRPr="002E444F">
        <w:rPr>
          <w:rFonts w:eastAsia="Times New Roman" w:cs="Times New Roman"/>
          <w:i/>
          <w:iCs/>
          <w:sz w:val="24"/>
          <w:szCs w:val="24"/>
          <w:lang w:eastAsia="lv-LV"/>
        </w:rPr>
        <w:t>092026)</w:t>
      </w:r>
      <w:r w:rsidRPr="002E444F">
        <w:rPr>
          <w:rFonts w:eastAsia="Times New Roman" w:cs="Times New Roman"/>
          <w:sz w:val="24"/>
          <w:szCs w:val="24"/>
          <w:lang w:eastAsia="lv-LV"/>
        </w:rPr>
        <w:t>;</w:t>
      </w:r>
    </w:p>
    <w:p w14:paraId="37DEDA1D" w14:textId="6664694C" w:rsidR="006A3166" w:rsidRPr="002E444F" w:rsidRDefault="006A3166" w:rsidP="006A3166">
      <w:pPr>
        <w:numPr>
          <w:ilvl w:val="0"/>
          <w:numId w:val="32"/>
        </w:numPr>
        <w:spacing w:after="0" w:line="276" w:lineRule="auto"/>
        <w:ind w:left="426" w:hanging="426"/>
        <w:jc w:val="both"/>
        <w:rPr>
          <w:rFonts w:eastAsia="Calibri" w:cs="Times New Roman"/>
          <w:sz w:val="24"/>
          <w:szCs w:val="24"/>
        </w:rPr>
      </w:pPr>
      <w:r w:rsidRPr="002E444F">
        <w:rPr>
          <w:sz w:val="24"/>
          <w:szCs w:val="24"/>
        </w:rPr>
        <w:t>izteikt</w:t>
      </w:r>
      <w:r w:rsidRPr="002E444F">
        <w:rPr>
          <w:rFonts w:eastAsia="Calibri" w:cs="Times New Roman"/>
          <w:sz w:val="24"/>
          <w:szCs w:val="24"/>
        </w:rPr>
        <w:t xml:space="preserve"> konkursa</w:t>
      </w:r>
      <w:r w:rsidRPr="002E444F">
        <w:rPr>
          <w:sz w:val="24"/>
          <w:szCs w:val="24"/>
        </w:rPr>
        <w:t xml:space="preserve"> nolikuma 3.pielikumu “Tehniskā specifikācija” jaunā redakcijā</w:t>
      </w:r>
      <w:r w:rsidRPr="002E444F">
        <w:rPr>
          <w:rFonts w:eastAsia="Calibri" w:cs="Times New Roman"/>
          <w:sz w:val="24"/>
          <w:szCs w:val="24"/>
        </w:rPr>
        <w:t xml:space="preserve"> </w:t>
      </w:r>
      <w:r w:rsidRPr="002E444F">
        <w:rPr>
          <w:rFonts w:eastAsia="Times New Roman" w:cs="Times New Roman"/>
          <w:sz w:val="24"/>
          <w:szCs w:val="24"/>
          <w:lang w:eastAsia="lv-LV"/>
        </w:rPr>
        <w:t xml:space="preserve">(skatīt datni </w:t>
      </w:r>
      <w:r w:rsidRPr="002E444F">
        <w:rPr>
          <w:rFonts w:eastAsia="Times New Roman" w:cs="Times New Roman"/>
          <w:i/>
          <w:iCs/>
          <w:sz w:val="24"/>
          <w:szCs w:val="24"/>
          <w:lang w:eastAsia="lv-LV"/>
        </w:rPr>
        <w:t>3_piel_Tehniska_specifikacija_grozits_</w:t>
      </w:r>
      <w:r w:rsidR="002E444F" w:rsidRPr="002E444F">
        <w:rPr>
          <w:rFonts w:eastAsia="Times New Roman" w:cs="Times New Roman"/>
          <w:i/>
          <w:iCs/>
          <w:sz w:val="24"/>
          <w:szCs w:val="24"/>
          <w:lang w:eastAsia="lv-LV"/>
        </w:rPr>
        <w:t>02</w:t>
      </w:r>
      <w:r w:rsidRPr="002E444F">
        <w:rPr>
          <w:rFonts w:eastAsia="Times New Roman" w:cs="Times New Roman"/>
          <w:i/>
          <w:iCs/>
          <w:sz w:val="24"/>
          <w:szCs w:val="24"/>
          <w:lang w:eastAsia="lv-LV"/>
        </w:rPr>
        <w:t>092026).</w:t>
      </w:r>
    </w:p>
    <w:p w14:paraId="7916288D" w14:textId="37AC1270" w:rsidR="00723846" w:rsidRPr="00723846" w:rsidRDefault="00833D75" w:rsidP="00A653AD">
      <w:pPr>
        <w:tabs>
          <w:tab w:val="left" w:pos="4678"/>
          <w:tab w:val="left" w:pos="7655"/>
        </w:tabs>
        <w:spacing w:before="840" w:after="0" w:line="360" w:lineRule="auto"/>
        <w:rPr>
          <w:rFonts w:eastAsia="Calibri" w:cs="Times New Roman"/>
          <w:sz w:val="24"/>
          <w:szCs w:val="24"/>
        </w:rPr>
      </w:pPr>
      <w:r w:rsidRPr="00081E5F">
        <w:rPr>
          <w:sz w:val="24"/>
          <w:szCs w:val="24"/>
        </w:rPr>
        <w:t>Iepirkuma komisijas priekšsēdētāj</w:t>
      </w:r>
      <w:r w:rsidR="006A3166">
        <w:rPr>
          <w:sz w:val="24"/>
          <w:szCs w:val="24"/>
        </w:rPr>
        <w:t>s</w:t>
      </w:r>
      <w:r w:rsidR="001C229F">
        <w:rPr>
          <w:sz w:val="24"/>
          <w:szCs w:val="24"/>
        </w:rPr>
        <w:tab/>
      </w:r>
      <w:r w:rsidRPr="00081E5F">
        <w:rPr>
          <w:i/>
          <w:sz w:val="24"/>
          <w:szCs w:val="24"/>
        </w:rPr>
        <w:t>[</w:t>
      </w:r>
      <w:r w:rsidRPr="00081E5F">
        <w:rPr>
          <w:i/>
          <w:sz w:val="24"/>
          <w:szCs w:val="24"/>
          <w:lang w:eastAsia="ar-SA"/>
        </w:rPr>
        <w:t>elektroniskais paraksts]</w:t>
      </w:r>
      <w:r w:rsidRPr="00977E22">
        <w:rPr>
          <w:iCs/>
          <w:sz w:val="24"/>
          <w:szCs w:val="24"/>
          <w:lang w:eastAsia="ar-SA"/>
        </w:rPr>
        <w:tab/>
      </w:r>
      <w:proofErr w:type="spellStart"/>
      <w:r w:rsidR="006A3166">
        <w:rPr>
          <w:iCs/>
          <w:sz w:val="24"/>
          <w:szCs w:val="24"/>
          <w:lang w:eastAsia="ar-SA"/>
        </w:rPr>
        <w:t>M.Rēvelis</w:t>
      </w:r>
      <w:proofErr w:type="spellEnd"/>
    </w:p>
    <w:sectPr w:rsidR="00723846" w:rsidRPr="00723846" w:rsidSect="00662D4D">
      <w:footerReference w:type="default" r:id="rId8"/>
      <w:pgSz w:w="11906" w:h="16838" w:code="9"/>
      <w:pgMar w:top="1134" w:right="851" w:bottom="1134" w:left="1134" w:header="709" w:footer="420"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73118" w14:textId="77777777" w:rsidR="001D43E3" w:rsidRDefault="001D43E3" w:rsidP="003961CF">
      <w:pPr>
        <w:spacing w:after="0" w:line="240" w:lineRule="auto"/>
      </w:pPr>
      <w:r>
        <w:separator/>
      </w:r>
    </w:p>
  </w:endnote>
  <w:endnote w:type="continuationSeparator" w:id="0">
    <w:p w14:paraId="23E4B3C0" w14:textId="77777777" w:rsidR="001D43E3" w:rsidRDefault="001D43E3" w:rsidP="0039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AA54" w14:textId="77777777" w:rsidR="008934C4" w:rsidRPr="0028626B" w:rsidRDefault="008934C4" w:rsidP="008934C4">
    <w:pPr>
      <w:tabs>
        <w:tab w:val="left" w:pos="3969"/>
        <w:tab w:val="left" w:pos="7088"/>
      </w:tabs>
      <w:spacing w:after="0" w:line="240" w:lineRule="auto"/>
      <w:jc w:val="center"/>
      <w:rPr>
        <w:sz w:val="24"/>
        <w:szCs w:val="24"/>
      </w:rPr>
    </w:pPr>
    <w:r w:rsidRPr="00081E5F">
      <w:rPr>
        <w:sz w:val="24"/>
        <w:szCs w:val="24"/>
      </w:rP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9FA23" w14:textId="77777777" w:rsidR="001D43E3" w:rsidRDefault="001D43E3" w:rsidP="003961CF">
      <w:pPr>
        <w:spacing w:after="0" w:line="240" w:lineRule="auto"/>
      </w:pPr>
      <w:r>
        <w:separator/>
      </w:r>
    </w:p>
  </w:footnote>
  <w:footnote w:type="continuationSeparator" w:id="0">
    <w:p w14:paraId="7B6E8F4D" w14:textId="77777777" w:rsidR="001D43E3" w:rsidRDefault="001D43E3" w:rsidP="00396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52"/>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D08FE"/>
    <w:multiLevelType w:val="multilevel"/>
    <w:tmpl w:val="88DA827A"/>
    <w:lvl w:ilvl="0">
      <w:start w:val="1"/>
      <w:numFmt w:val="decimal"/>
      <w:lvlText w:val="%1."/>
      <w:lvlJc w:val="left"/>
      <w:pPr>
        <w:ind w:left="928" w:hanging="360"/>
      </w:pPr>
      <w:rPr>
        <w:b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 w15:restartNumberingAfterBreak="0">
    <w:nsid w:val="16736415"/>
    <w:multiLevelType w:val="multilevel"/>
    <w:tmpl w:val="AAB0A9E0"/>
    <w:lvl w:ilvl="0">
      <w:start w:val="31"/>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9B67E9F"/>
    <w:multiLevelType w:val="hybridMultilevel"/>
    <w:tmpl w:val="CE481C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A1396A"/>
    <w:multiLevelType w:val="multilevel"/>
    <w:tmpl w:val="BA864964"/>
    <w:lvl w:ilvl="0">
      <w:start w:val="1"/>
      <w:numFmt w:val="decimal"/>
      <w:lvlText w:val="%1."/>
      <w:lvlJc w:val="left"/>
      <w:pPr>
        <w:ind w:left="360" w:hanging="360"/>
      </w:pPr>
      <w:rPr>
        <w:rFonts w:hint="default"/>
        <w:sz w:val="23"/>
      </w:rPr>
    </w:lvl>
    <w:lvl w:ilvl="1">
      <w:start w:val="2"/>
      <w:numFmt w:val="decimal"/>
      <w:lvlText w:val="%1.%2."/>
      <w:lvlJc w:val="left"/>
      <w:pPr>
        <w:ind w:left="360" w:hanging="36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5" w15:restartNumberingAfterBreak="0">
    <w:nsid w:val="2CBC6BA8"/>
    <w:multiLevelType w:val="multilevel"/>
    <w:tmpl w:val="AFBA0282"/>
    <w:lvl w:ilvl="0">
      <w:start w:val="1"/>
      <w:numFmt w:val="decimal"/>
      <w:lvlText w:val="%1."/>
      <w:lvlJc w:val="left"/>
      <w:pPr>
        <w:ind w:left="928" w:hanging="360"/>
      </w:pPr>
      <w:rPr>
        <w:b/>
        <w:bCs/>
        <w:i w:val="0"/>
        <w:iCs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6" w15:restartNumberingAfterBreak="0">
    <w:nsid w:val="2EDE3C45"/>
    <w:multiLevelType w:val="multilevel"/>
    <w:tmpl w:val="1A267CC4"/>
    <w:lvl w:ilvl="0">
      <w:start w:val="1"/>
      <w:numFmt w:val="decimal"/>
      <w:lvlText w:val="%1."/>
      <w:lvlJc w:val="left"/>
      <w:pPr>
        <w:tabs>
          <w:tab w:val="num" w:pos="360"/>
        </w:tabs>
        <w:ind w:left="360" w:hanging="360"/>
      </w:pPr>
      <w:rPr>
        <w:rFonts w:cs="Times New Roman"/>
        <w:b/>
        <w:i w:val="0"/>
        <w:sz w:val="24"/>
      </w:rPr>
    </w:lvl>
    <w:lvl w:ilvl="1">
      <w:start w:val="1"/>
      <w:numFmt w:val="decimal"/>
      <w:lvlText w:val="%1.%2."/>
      <w:lvlJc w:val="left"/>
      <w:pPr>
        <w:tabs>
          <w:tab w:val="num" w:pos="716"/>
        </w:tabs>
        <w:ind w:left="716" w:hanging="432"/>
      </w:pPr>
      <w:rPr>
        <w:rFonts w:cs="Times New Roman"/>
        <w:b w:val="0"/>
        <w:i w:val="0"/>
        <w:color w:val="auto"/>
        <w:sz w:val="24"/>
        <w:szCs w:val="24"/>
      </w:rPr>
    </w:lvl>
    <w:lvl w:ilvl="2">
      <w:start w:val="1"/>
      <w:numFmt w:val="decimal"/>
      <w:lvlText w:val="%1.%2.%3."/>
      <w:lvlJc w:val="left"/>
      <w:pPr>
        <w:tabs>
          <w:tab w:val="num" w:pos="1288"/>
        </w:tabs>
        <w:ind w:left="1072" w:hanging="504"/>
      </w:pPr>
      <w:rPr>
        <w:rFonts w:cs="Times New Roman"/>
        <w:b w:val="0"/>
        <w:i w:val="0"/>
        <w:color w:val="auto"/>
      </w:rPr>
    </w:lvl>
    <w:lvl w:ilvl="3">
      <w:start w:val="1"/>
      <w:numFmt w:val="decimal"/>
      <w:lvlText w:val="%1.%2.%3.%4."/>
      <w:lvlJc w:val="left"/>
      <w:pPr>
        <w:tabs>
          <w:tab w:val="num" w:pos="1800"/>
        </w:tabs>
        <w:ind w:left="1728" w:hanging="648"/>
      </w:pPr>
      <w:rPr>
        <w:rFonts w:cs="Times New Roman"/>
        <w:b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4F55E1E"/>
    <w:multiLevelType w:val="multilevel"/>
    <w:tmpl w:val="E82C6F4C"/>
    <w:lvl w:ilvl="0">
      <w:start w:val="2"/>
      <w:numFmt w:val="decimal"/>
      <w:lvlText w:val="%1."/>
      <w:lvlJc w:val="left"/>
      <w:pPr>
        <w:ind w:left="360" w:hanging="360"/>
      </w:pPr>
      <w:rPr>
        <w:rFonts w:hint="default"/>
        <w:b w:val="0"/>
        <w:u w:val="singl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8" w15:restartNumberingAfterBreak="0">
    <w:nsid w:val="41103A2D"/>
    <w:multiLevelType w:val="hybridMultilevel"/>
    <w:tmpl w:val="083A07B2"/>
    <w:lvl w:ilvl="0" w:tplc="08090001">
      <w:start w:val="1"/>
      <w:numFmt w:val="bullet"/>
      <w:lvlText w:val=""/>
      <w:lvlJc w:val="left"/>
      <w:pPr>
        <w:ind w:left="1932" w:hanging="360"/>
      </w:pPr>
      <w:rPr>
        <w:rFonts w:ascii="Symbol" w:hAnsi="Symbol"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9" w15:restartNumberingAfterBreak="0">
    <w:nsid w:val="41D25AEA"/>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17248D"/>
    <w:multiLevelType w:val="multilevel"/>
    <w:tmpl w:val="D7406392"/>
    <w:lvl w:ilvl="0">
      <w:start w:val="1"/>
      <w:numFmt w:val="decimal"/>
      <w:lvlText w:val="%1."/>
      <w:lvlJc w:val="left"/>
      <w:pPr>
        <w:ind w:left="360" w:hanging="360"/>
      </w:pPr>
      <w:rPr>
        <w:b w:val="0"/>
        <w:i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1C1D8A"/>
    <w:multiLevelType w:val="multilevel"/>
    <w:tmpl w:val="BE3EFC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9C2623"/>
    <w:multiLevelType w:val="multilevel"/>
    <w:tmpl w:val="0C1A9248"/>
    <w:lvl w:ilvl="0">
      <w:start w:val="1"/>
      <w:numFmt w:val="decimal"/>
      <w:lvlText w:val="%1."/>
      <w:lvlJc w:val="left"/>
      <w:pPr>
        <w:ind w:left="360" w:hanging="360"/>
      </w:pPr>
      <w:rPr>
        <w:b/>
        <w:bCs/>
      </w:rPr>
    </w:lvl>
    <w:lvl w:ilvl="1">
      <w:start w:val="1"/>
      <w:numFmt w:val="decimal"/>
      <w:lvlText w:val="%1.%2."/>
      <w:lvlJc w:val="left"/>
      <w:pPr>
        <w:ind w:left="792" w:hanging="432"/>
      </w:pPr>
      <w:rPr>
        <w:b/>
        <w:bCs w:val="0"/>
        <w:i w:val="0"/>
      </w:rPr>
    </w:lvl>
    <w:lvl w:ilvl="2">
      <w:start w:val="1"/>
      <w:numFmt w:val="decimal"/>
      <w:lvlText w:val="%1.%2.%3."/>
      <w:lvlJc w:val="left"/>
      <w:pPr>
        <w:ind w:left="1224" w:hanging="504"/>
      </w:pPr>
      <w:rPr>
        <w:strike w:val="0"/>
        <w:sz w:val="24"/>
        <w:szCs w:val="24"/>
      </w:rPr>
    </w:lvl>
    <w:lvl w:ilvl="3">
      <w:start w:val="1"/>
      <w:numFmt w:val="decimal"/>
      <w:lvlText w:val="%1.%2.%3.%4."/>
      <w:lvlJc w:val="left"/>
      <w:pPr>
        <w:ind w:left="1728" w:hanging="648"/>
      </w:pPr>
      <w:rPr>
        <w:b w:val="0"/>
        <w:bCs/>
        <w: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230394"/>
    <w:multiLevelType w:val="multilevel"/>
    <w:tmpl w:val="FA96CE9C"/>
    <w:lvl w:ilvl="0">
      <w:start w:val="1"/>
      <w:numFmt w:val="decimal"/>
      <w:lvlText w:val="%1."/>
      <w:lvlJc w:val="left"/>
      <w:pPr>
        <w:ind w:left="797" w:hanging="360"/>
      </w:pPr>
      <w:rPr>
        <w:rFonts w:hint="default"/>
        <w:b/>
      </w:rPr>
    </w:lvl>
    <w:lvl w:ilvl="1">
      <w:start w:val="1"/>
      <w:numFmt w:val="decimal"/>
      <w:isLgl/>
      <w:lvlText w:val="%1.%2."/>
      <w:lvlJc w:val="left"/>
      <w:pPr>
        <w:ind w:left="797" w:hanging="360"/>
      </w:pPr>
      <w:rPr>
        <w:rFonts w:hint="default"/>
        <w:b/>
      </w:rPr>
    </w:lvl>
    <w:lvl w:ilvl="2">
      <w:start w:val="1"/>
      <w:numFmt w:val="decimal"/>
      <w:isLgl/>
      <w:lvlText w:val="%1.%2.%3."/>
      <w:lvlJc w:val="left"/>
      <w:pPr>
        <w:ind w:left="1157" w:hanging="720"/>
      </w:pPr>
      <w:rPr>
        <w:rFonts w:hint="default"/>
        <w:b/>
      </w:rPr>
    </w:lvl>
    <w:lvl w:ilvl="3">
      <w:start w:val="1"/>
      <w:numFmt w:val="decimal"/>
      <w:isLgl/>
      <w:lvlText w:val="%1.%2.%3.%4."/>
      <w:lvlJc w:val="left"/>
      <w:pPr>
        <w:ind w:left="1157" w:hanging="720"/>
      </w:pPr>
      <w:rPr>
        <w:rFonts w:hint="default"/>
        <w:b/>
      </w:rPr>
    </w:lvl>
    <w:lvl w:ilvl="4">
      <w:start w:val="1"/>
      <w:numFmt w:val="decimal"/>
      <w:isLgl/>
      <w:lvlText w:val="%1.%2.%3.%4.%5."/>
      <w:lvlJc w:val="left"/>
      <w:pPr>
        <w:ind w:left="1517" w:hanging="1080"/>
      </w:pPr>
      <w:rPr>
        <w:rFonts w:hint="default"/>
        <w:b/>
      </w:rPr>
    </w:lvl>
    <w:lvl w:ilvl="5">
      <w:start w:val="1"/>
      <w:numFmt w:val="decimal"/>
      <w:isLgl/>
      <w:lvlText w:val="%1.%2.%3.%4.%5.%6."/>
      <w:lvlJc w:val="left"/>
      <w:pPr>
        <w:ind w:left="1517" w:hanging="1080"/>
      </w:pPr>
      <w:rPr>
        <w:rFonts w:hint="default"/>
        <w:b/>
      </w:rPr>
    </w:lvl>
    <w:lvl w:ilvl="6">
      <w:start w:val="1"/>
      <w:numFmt w:val="decimal"/>
      <w:isLgl/>
      <w:lvlText w:val="%1.%2.%3.%4.%5.%6.%7."/>
      <w:lvlJc w:val="left"/>
      <w:pPr>
        <w:ind w:left="1877" w:hanging="1440"/>
      </w:pPr>
      <w:rPr>
        <w:rFonts w:hint="default"/>
        <w:b/>
      </w:rPr>
    </w:lvl>
    <w:lvl w:ilvl="7">
      <w:start w:val="1"/>
      <w:numFmt w:val="decimal"/>
      <w:isLgl/>
      <w:lvlText w:val="%1.%2.%3.%4.%5.%6.%7.%8."/>
      <w:lvlJc w:val="left"/>
      <w:pPr>
        <w:ind w:left="1877" w:hanging="1440"/>
      </w:pPr>
      <w:rPr>
        <w:rFonts w:hint="default"/>
        <w:b/>
      </w:rPr>
    </w:lvl>
    <w:lvl w:ilvl="8">
      <w:start w:val="1"/>
      <w:numFmt w:val="decimal"/>
      <w:isLgl/>
      <w:lvlText w:val="%1.%2.%3.%4.%5.%6.%7.%8.%9."/>
      <w:lvlJc w:val="left"/>
      <w:pPr>
        <w:ind w:left="2237" w:hanging="1800"/>
      </w:pPr>
      <w:rPr>
        <w:rFonts w:hint="default"/>
        <w:b/>
      </w:rPr>
    </w:lvl>
  </w:abstractNum>
  <w:abstractNum w:abstractNumId="14" w15:restartNumberingAfterBreak="0">
    <w:nsid w:val="508A0B80"/>
    <w:multiLevelType w:val="hybridMultilevel"/>
    <w:tmpl w:val="55841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6442A96"/>
    <w:multiLevelType w:val="hybridMultilevel"/>
    <w:tmpl w:val="E4B22D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AA66B9C"/>
    <w:multiLevelType w:val="multilevel"/>
    <w:tmpl w:val="20CEEF44"/>
    <w:lvl w:ilvl="0">
      <w:start w:val="4"/>
      <w:numFmt w:val="decimal"/>
      <w:lvlText w:val="%1."/>
      <w:lvlJc w:val="left"/>
      <w:pPr>
        <w:ind w:left="360" w:hanging="360"/>
      </w:pPr>
      <w:rPr>
        <w:rFonts w:eastAsia="Times New Roman" w:cs="Times New Roman"/>
        <w:b w:val="0"/>
      </w:rPr>
    </w:lvl>
    <w:lvl w:ilvl="1">
      <w:start w:val="6"/>
      <w:numFmt w:val="decimal"/>
      <w:lvlText w:val="%1.%2."/>
      <w:lvlJc w:val="left"/>
      <w:pPr>
        <w:ind w:left="720" w:hanging="360"/>
      </w:pPr>
      <w:rPr>
        <w:rFonts w:eastAsia="Times New Roman" w:cs="Times New Roman"/>
        <w:b w:val="0"/>
      </w:rPr>
    </w:lvl>
    <w:lvl w:ilvl="2">
      <w:start w:val="1"/>
      <w:numFmt w:val="decimal"/>
      <w:lvlText w:val="%1.%2.%3."/>
      <w:lvlJc w:val="left"/>
      <w:pPr>
        <w:ind w:left="1440" w:hanging="720"/>
      </w:pPr>
      <w:rPr>
        <w:rFonts w:eastAsia="Times New Roman" w:cs="Times New Roman"/>
        <w:b w:val="0"/>
      </w:rPr>
    </w:lvl>
    <w:lvl w:ilvl="3">
      <w:start w:val="1"/>
      <w:numFmt w:val="decimal"/>
      <w:lvlText w:val="%1.%2.%3.%4."/>
      <w:lvlJc w:val="left"/>
      <w:pPr>
        <w:ind w:left="1800" w:hanging="720"/>
      </w:pPr>
      <w:rPr>
        <w:rFonts w:eastAsia="Times New Roman" w:cs="Times New Roman"/>
        <w:b w:val="0"/>
      </w:rPr>
    </w:lvl>
    <w:lvl w:ilvl="4">
      <w:start w:val="1"/>
      <w:numFmt w:val="decimal"/>
      <w:lvlText w:val="%1.%2.%3.%4.%5."/>
      <w:lvlJc w:val="left"/>
      <w:pPr>
        <w:ind w:left="2520" w:hanging="1080"/>
      </w:pPr>
      <w:rPr>
        <w:rFonts w:eastAsia="Times New Roman" w:cs="Times New Roman"/>
        <w:b w:val="0"/>
      </w:rPr>
    </w:lvl>
    <w:lvl w:ilvl="5">
      <w:start w:val="1"/>
      <w:numFmt w:val="decimal"/>
      <w:lvlText w:val="%1.%2.%3.%4.%5.%6."/>
      <w:lvlJc w:val="left"/>
      <w:pPr>
        <w:ind w:left="2880" w:hanging="1080"/>
      </w:pPr>
      <w:rPr>
        <w:rFonts w:eastAsia="Times New Roman" w:cs="Times New Roman"/>
        <w:b w:val="0"/>
      </w:rPr>
    </w:lvl>
    <w:lvl w:ilvl="6">
      <w:start w:val="1"/>
      <w:numFmt w:val="decimal"/>
      <w:lvlText w:val="%1.%2.%3.%4.%5.%6.%7."/>
      <w:lvlJc w:val="left"/>
      <w:pPr>
        <w:ind w:left="3600" w:hanging="1440"/>
      </w:pPr>
      <w:rPr>
        <w:rFonts w:eastAsia="Times New Roman" w:cs="Times New Roman"/>
        <w:b w:val="0"/>
      </w:rPr>
    </w:lvl>
    <w:lvl w:ilvl="7">
      <w:start w:val="1"/>
      <w:numFmt w:val="decimal"/>
      <w:lvlText w:val="%1.%2.%3.%4.%5.%6.%7.%8."/>
      <w:lvlJc w:val="left"/>
      <w:pPr>
        <w:ind w:left="3960" w:hanging="1440"/>
      </w:pPr>
      <w:rPr>
        <w:rFonts w:eastAsia="Times New Roman" w:cs="Times New Roman"/>
        <w:b w:val="0"/>
      </w:rPr>
    </w:lvl>
    <w:lvl w:ilvl="8">
      <w:start w:val="1"/>
      <w:numFmt w:val="decimal"/>
      <w:lvlText w:val="%1.%2.%3.%4.%5.%6.%7.%8.%9."/>
      <w:lvlJc w:val="left"/>
      <w:pPr>
        <w:ind w:left="4680" w:hanging="1800"/>
      </w:pPr>
      <w:rPr>
        <w:rFonts w:eastAsia="Times New Roman" w:cs="Times New Roman"/>
        <w:b w:val="0"/>
      </w:rPr>
    </w:lvl>
  </w:abstractNum>
  <w:abstractNum w:abstractNumId="17" w15:restartNumberingAfterBreak="0">
    <w:nsid w:val="5C4B6AC1"/>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FE220BE"/>
    <w:multiLevelType w:val="multilevel"/>
    <w:tmpl w:val="68F0406C"/>
    <w:lvl w:ilvl="0">
      <w:start w:val="1"/>
      <w:numFmt w:val="decimal"/>
      <w:lvlText w:val="%1."/>
      <w:lvlJc w:val="left"/>
      <w:pPr>
        <w:ind w:left="360" w:hanging="360"/>
      </w:pPr>
      <w:rPr>
        <w:b/>
      </w:rPr>
    </w:lvl>
    <w:lvl w:ilvl="1">
      <w:start w:val="1"/>
      <w:numFmt w:val="decimal"/>
      <w:lvlText w:val="%1.%2."/>
      <w:lvlJc w:val="left"/>
      <w:pPr>
        <w:ind w:left="1000"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0D64E38"/>
    <w:multiLevelType w:val="hybridMultilevel"/>
    <w:tmpl w:val="17CC76D6"/>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0" w15:restartNumberingAfterBreak="0">
    <w:nsid w:val="61084928"/>
    <w:multiLevelType w:val="multilevel"/>
    <w:tmpl w:val="8FB24500"/>
    <w:lvl w:ilvl="0">
      <w:start w:val="1"/>
      <w:numFmt w:val="decimal"/>
      <w:lvlText w:val="%1."/>
      <w:lvlJc w:val="left"/>
      <w:pPr>
        <w:ind w:left="72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2442388"/>
    <w:multiLevelType w:val="hybridMultilevel"/>
    <w:tmpl w:val="6E60F67A"/>
    <w:lvl w:ilvl="0" w:tplc="91226EAE">
      <w:start w:val="1"/>
      <w:numFmt w:val="decimal"/>
      <w:lvlText w:val="%1."/>
      <w:lvlJc w:val="left"/>
      <w:pPr>
        <w:ind w:left="1069" w:hanging="360"/>
      </w:pPr>
      <w:rPr>
        <w:rFonts w:eastAsia="Calibri" w:hint="default"/>
        <w:i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6917586A"/>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D66F11"/>
    <w:multiLevelType w:val="hybridMultilevel"/>
    <w:tmpl w:val="80D4C8BA"/>
    <w:lvl w:ilvl="0" w:tplc="183C020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F73F94"/>
    <w:multiLevelType w:val="multilevel"/>
    <w:tmpl w:val="DD129B20"/>
    <w:lvl w:ilvl="0">
      <w:start w:val="1"/>
      <w:numFmt w:val="decimal"/>
      <w:lvlText w:val="%1."/>
      <w:lvlJc w:val="left"/>
      <w:pPr>
        <w:ind w:left="928" w:hanging="360"/>
      </w:pPr>
      <w:rPr>
        <w:b w:val="0"/>
        <w:bCs w:val="0"/>
        <w:i w:val="0"/>
        <w:iCs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5" w15:restartNumberingAfterBreak="0">
    <w:nsid w:val="70152353"/>
    <w:multiLevelType w:val="hybridMultilevel"/>
    <w:tmpl w:val="032887F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B497D2F"/>
    <w:multiLevelType w:val="multilevel"/>
    <w:tmpl w:val="88DA827A"/>
    <w:lvl w:ilvl="0">
      <w:start w:val="1"/>
      <w:numFmt w:val="decimal"/>
      <w:lvlText w:val="%1."/>
      <w:lvlJc w:val="left"/>
      <w:pPr>
        <w:ind w:left="928" w:hanging="360"/>
      </w:pPr>
      <w:rPr>
        <w:b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7" w15:restartNumberingAfterBreak="0">
    <w:nsid w:val="7E055C3C"/>
    <w:multiLevelType w:val="hybridMultilevel"/>
    <w:tmpl w:val="87E2902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8" w15:restartNumberingAfterBreak="0">
    <w:nsid w:val="7E706E2E"/>
    <w:multiLevelType w:val="hybridMultilevel"/>
    <w:tmpl w:val="74427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F554774"/>
    <w:multiLevelType w:val="multilevel"/>
    <w:tmpl w:val="68BA2320"/>
    <w:lvl w:ilvl="0">
      <w:start w:val="1"/>
      <w:numFmt w:val="decimal"/>
      <w:lvlText w:val="%1."/>
      <w:lvlJc w:val="left"/>
      <w:pPr>
        <w:ind w:left="502" w:hanging="360"/>
      </w:pPr>
      <w:rPr>
        <w:b/>
        <w:sz w:val="28"/>
        <w:szCs w:val="28"/>
      </w:rPr>
    </w:lvl>
    <w:lvl w:ilvl="1">
      <w:start w:val="1"/>
      <w:numFmt w:val="decimal"/>
      <w:lvlText w:val="%1.%2."/>
      <w:lvlJc w:val="left"/>
      <w:pPr>
        <w:ind w:left="934" w:hanging="432"/>
      </w:pPr>
      <w:rPr>
        <w:b/>
        <w:i w:val="0"/>
        <w:sz w:val="24"/>
        <w:szCs w:val="24"/>
      </w:rPr>
    </w:lvl>
    <w:lvl w:ilvl="2">
      <w:start w:val="1"/>
      <w:numFmt w:val="decimal"/>
      <w:lvlText w:val="%1.%2.%3."/>
      <w:lvlJc w:val="left"/>
      <w:pPr>
        <w:ind w:left="1366" w:hanging="504"/>
      </w:pPr>
      <w:rPr>
        <w:b w:val="0"/>
        <w:i w:val="0"/>
      </w:r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num w:numId="1" w16cid:durableId="1447503888">
    <w:abstractNumId w:val="17"/>
  </w:num>
  <w:num w:numId="2" w16cid:durableId="241448365">
    <w:abstractNumId w:val="19"/>
  </w:num>
  <w:num w:numId="3" w16cid:durableId="1061561960">
    <w:abstractNumId w:val="14"/>
  </w:num>
  <w:num w:numId="4" w16cid:durableId="1617253244">
    <w:abstractNumId w:val="22"/>
  </w:num>
  <w:num w:numId="5" w16cid:durableId="1549224466">
    <w:abstractNumId w:val="9"/>
  </w:num>
  <w:num w:numId="6" w16cid:durableId="686254491">
    <w:abstractNumId w:val="0"/>
  </w:num>
  <w:num w:numId="7" w16cid:durableId="2014646236">
    <w:abstractNumId w:val="8"/>
  </w:num>
  <w:num w:numId="8" w16cid:durableId="1455635554">
    <w:abstractNumId w:val="10"/>
  </w:num>
  <w:num w:numId="9" w16cid:durableId="6642837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1005921">
    <w:abstractNumId w:val="23"/>
  </w:num>
  <w:num w:numId="11" w16cid:durableId="1347368475">
    <w:abstractNumId w:val="24"/>
  </w:num>
  <w:num w:numId="12" w16cid:durableId="7370987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3672816">
    <w:abstractNumId w:val="28"/>
  </w:num>
  <w:num w:numId="14" w16cid:durableId="20332192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4516609">
    <w:abstractNumId w:val="27"/>
  </w:num>
  <w:num w:numId="16" w16cid:durableId="1035884323">
    <w:abstractNumId w:val="15"/>
  </w:num>
  <w:num w:numId="17" w16cid:durableId="479540193">
    <w:abstractNumId w:val="6"/>
  </w:num>
  <w:num w:numId="18" w16cid:durableId="1384712756">
    <w:abstractNumId w:val="18"/>
  </w:num>
  <w:num w:numId="19" w16cid:durableId="789133302">
    <w:abstractNumId w:val="26"/>
  </w:num>
  <w:num w:numId="20" w16cid:durableId="1009141932">
    <w:abstractNumId w:val="16"/>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2107427">
    <w:abstractNumId w:val="1"/>
  </w:num>
  <w:num w:numId="22" w16cid:durableId="1110200798">
    <w:abstractNumId w:val="2"/>
  </w:num>
  <w:num w:numId="23" w16cid:durableId="1450204513">
    <w:abstractNumId w:val="3"/>
  </w:num>
  <w:num w:numId="24" w16cid:durableId="807623036">
    <w:abstractNumId w:val="12"/>
  </w:num>
  <w:num w:numId="25" w16cid:durableId="1152865305">
    <w:abstractNumId w:val="7"/>
  </w:num>
  <w:num w:numId="26" w16cid:durableId="6955391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96970">
    <w:abstractNumId w:val="4"/>
  </w:num>
  <w:num w:numId="28" w16cid:durableId="612636251">
    <w:abstractNumId w:val="20"/>
  </w:num>
  <w:num w:numId="29" w16cid:durableId="1843425601">
    <w:abstractNumId w:val="13"/>
  </w:num>
  <w:num w:numId="30" w16cid:durableId="2030325960">
    <w:abstractNumId w:val="11"/>
  </w:num>
  <w:num w:numId="31" w16cid:durableId="366174653">
    <w:abstractNumId w:val="21"/>
  </w:num>
  <w:num w:numId="32" w16cid:durableId="251546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0320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45"/>
    <w:rsid w:val="000120C2"/>
    <w:rsid w:val="00017307"/>
    <w:rsid w:val="00022682"/>
    <w:rsid w:val="00023310"/>
    <w:rsid w:val="00024FDD"/>
    <w:rsid w:val="00034CC9"/>
    <w:rsid w:val="0003748D"/>
    <w:rsid w:val="00050758"/>
    <w:rsid w:val="0005099F"/>
    <w:rsid w:val="0005353A"/>
    <w:rsid w:val="0006045D"/>
    <w:rsid w:val="00062385"/>
    <w:rsid w:val="0007524B"/>
    <w:rsid w:val="0007574C"/>
    <w:rsid w:val="00076836"/>
    <w:rsid w:val="00076D0D"/>
    <w:rsid w:val="00091C9F"/>
    <w:rsid w:val="000952ED"/>
    <w:rsid w:val="00096F77"/>
    <w:rsid w:val="000A0CFA"/>
    <w:rsid w:val="000A20D6"/>
    <w:rsid w:val="000A5CF5"/>
    <w:rsid w:val="000B2657"/>
    <w:rsid w:val="000D2561"/>
    <w:rsid w:val="000E5700"/>
    <w:rsid w:val="000E6BCB"/>
    <w:rsid w:val="000F2B93"/>
    <w:rsid w:val="0010119E"/>
    <w:rsid w:val="00103884"/>
    <w:rsid w:val="001044FB"/>
    <w:rsid w:val="00104C5A"/>
    <w:rsid w:val="001067AC"/>
    <w:rsid w:val="00107AF3"/>
    <w:rsid w:val="00123E05"/>
    <w:rsid w:val="0012500E"/>
    <w:rsid w:val="00133EF9"/>
    <w:rsid w:val="00142F4C"/>
    <w:rsid w:val="001540BD"/>
    <w:rsid w:val="001652C6"/>
    <w:rsid w:val="001654E2"/>
    <w:rsid w:val="001841C7"/>
    <w:rsid w:val="00193CCD"/>
    <w:rsid w:val="0019615D"/>
    <w:rsid w:val="001A3F6F"/>
    <w:rsid w:val="001A7B65"/>
    <w:rsid w:val="001B2580"/>
    <w:rsid w:val="001B2619"/>
    <w:rsid w:val="001B4777"/>
    <w:rsid w:val="001B7557"/>
    <w:rsid w:val="001C229F"/>
    <w:rsid w:val="001C6204"/>
    <w:rsid w:val="001D43E3"/>
    <w:rsid w:val="00200116"/>
    <w:rsid w:val="002029B9"/>
    <w:rsid w:val="00204B47"/>
    <w:rsid w:val="00223A81"/>
    <w:rsid w:val="00232D45"/>
    <w:rsid w:val="00236E61"/>
    <w:rsid w:val="00242CEE"/>
    <w:rsid w:val="0025171F"/>
    <w:rsid w:val="002739D5"/>
    <w:rsid w:val="00297AC3"/>
    <w:rsid w:val="002A6689"/>
    <w:rsid w:val="002E2DA9"/>
    <w:rsid w:val="002E444F"/>
    <w:rsid w:val="002E7C97"/>
    <w:rsid w:val="002F6347"/>
    <w:rsid w:val="00301613"/>
    <w:rsid w:val="0031272B"/>
    <w:rsid w:val="00324F71"/>
    <w:rsid w:val="0033628D"/>
    <w:rsid w:val="003417DF"/>
    <w:rsid w:val="00341907"/>
    <w:rsid w:val="00344891"/>
    <w:rsid w:val="0034757D"/>
    <w:rsid w:val="00364942"/>
    <w:rsid w:val="003712A7"/>
    <w:rsid w:val="00382655"/>
    <w:rsid w:val="003961CF"/>
    <w:rsid w:val="003A7DAD"/>
    <w:rsid w:val="003B0596"/>
    <w:rsid w:val="003C165F"/>
    <w:rsid w:val="003D62C6"/>
    <w:rsid w:val="003E23DF"/>
    <w:rsid w:val="004079E4"/>
    <w:rsid w:val="00414936"/>
    <w:rsid w:val="004150B8"/>
    <w:rsid w:val="004218EF"/>
    <w:rsid w:val="00437195"/>
    <w:rsid w:val="0045239C"/>
    <w:rsid w:val="004737E0"/>
    <w:rsid w:val="00477E4A"/>
    <w:rsid w:val="00483A58"/>
    <w:rsid w:val="00485CA7"/>
    <w:rsid w:val="004861CF"/>
    <w:rsid w:val="00486D35"/>
    <w:rsid w:val="00490BBD"/>
    <w:rsid w:val="00491A19"/>
    <w:rsid w:val="004A755F"/>
    <w:rsid w:val="004B61CC"/>
    <w:rsid w:val="004C5B72"/>
    <w:rsid w:val="004C6614"/>
    <w:rsid w:val="004E1B99"/>
    <w:rsid w:val="004F08AB"/>
    <w:rsid w:val="004F6F69"/>
    <w:rsid w:val="00501BCD"/>
    <w:rsid w:val="005047F0"/>
    <w:rsid w:val="00517AFA"/>
    <w:rsid w:val="00521155"/>
    <w:rsid w:val="005224EF"/>
    <w:rsid w:val="00524EC7"/>
    <w:rsid w:val="00532F81"/>
    <w:rsid w:val="00537807"/>
    <w:rsid w:val="00540039"/>
    <w:rsid w:val="0055003B"/>
    <w:rsid w:val="00555175"/>
    <w:rsid w:val="00556D36"/>
    <w:rsid w:val="0055701F"/>
    <w:rsid w:val="00562FB4"/>
    <w:rsid w:val="0056590E"/>
    <w:rsid w:val="005721EF"/>
    <w:rsid w:val="00581C6B"/>
    <w:rsid w:val="005856E1"/>
    <w:rsid w:val="0059303C"/>
    <w:rsid w:val="005A7FEB"/>
    <w:rsid w:val="005B246E"/>
    <w:rsid w:val="005E1471"/>
    <w:rsid w:val="005E231E"/>
    <w:rsid w:val="005E6851"/>
    <w:rsid w:val="005F56B6"/>
    <w:rsid w:val="005F6159"/>
    <w:rsid w:val="00604372"/>
    <w:rsid w:val="00613520"/>
    <w:rsid w:val="00620F49"/>
    <w:rsid w:val="006215A7"/>
    <w:rsid w:val="00621625"/>
    <w:rsid w:val="00636573"/>
    <w:rsid w:val="006373C0"/>
    <w:rsid w:val="00662D4D"/>
    <w:rsid w:val="006713BD"/>
    <w:rsid w:val="00677395"/>
    <w:rsid w:val="00691D41"/>
    <w:rsid w:val="006A1E4E"/>
    <w:rsid w:val="006A3166"/>
    <w:rsid w:val="006B16F9"/>
    <w:rsid w:val="006B3099"/>
    <w:rsid w:val="006B3C21"/>
    <w:rsid w:val="006C1C60"/>
    <w:rsid w:val="006D0B9A"/>
    <w:rsid w:val="006D1527"/>
    <w:rsid w:val="006D7339"/>
    <w:rsid w:val="006F2A6E"/>
    <w:rsid w:val="006F502A"/>
    <w:rsid w:val="006F5204"/>
    <w:rsid w:val="00700BFB"/>
    <w:rsid w:val="00705593"/>
    <w:rsid w:val="007132F3"/>
    <w:rsid w:val="00723846"/>
    <w:rsid w:val="00724BC1"/>
    <w:rsid w:val="00731B06"/>
    <w:rsid w:val="0074531D"/>
    <w:rsid w:val="0075081D"/>
    <w:rsid w:val="00756FD6"/>
    <w:rsid w:val="007622ED"/>
    <w:rsid w:val="007668D1"/>
    <w:rsid w:val="007669B1"/>
    <w:rsid w:val="00772513"/>
    <w:rsid w:val="00785F92"/>
    <w:rsid w:val="0079004B"/>
    <w:rsid w:val="007977DE"/>
    <w:rsid w:val="007A2651"/>
    <w:rsid w:val="007A2E50"/>
    <w:rsid w:val="007A4245"/>
    <w:rsid w:val="007A656D"/>
    <w:rsid w:val="007C07E8"/>
    <w:rsid w:val="007C247C"/>
    <w:rsid w:val="007E0275"/>
    <w:rsid w:val="007E13DA"/>
    <w:rsid w:val="007E2E65"/>
    <w:rsid w:val="007E3732"/>
    <w:rsid w:val="007F26EC"/>
    <w:rsid w:val="0080793A"/>
    <w:rsid w:val="008243D4"/>
    <w:rsid w:val="0083213F"/>
    <w:rsid w:val="00833D75"/>
    <w:rsid w:val="00837219"/>
    <w:rsid w:val="0084308D"/>
    <w:rsid w:val="00844894"/>
    <w:rsid w:val="008461A8"/>
    <w:rsid w:val="0085372F"/>
    <w:rsid w:val="00860637"/>
    <w:rsid w:val="0086068D"/>
    <w:rsid w:val="00865B31"/>
    <w:rsid w:val="008719BF"/>
    <w:rsid w:val="008840C9"/>
    <w:rsid w:val="00886C5A"/>
    <w:rsid w:val="008934C4"/>
    <w:rsid w:val="008A6E49"/>
    <w:rsid w:val="008B36B9"/>
    <w:rsid w:val="008B529D"/>
    <w:rsid w:val="008D25DA"/>
    <w:rsid w:val="008D27C0"/>
    <w:rsid w:val="008D5F41"/>
    <w:rsid w:val="008E4B69"/>
    <w:rsid w:val="008E7961"/>
    <w:rsid w:val="008F18A0"/>
    <w:rsid w:val="00901883"/>
    <w:rsid w:val="00921C67"/>
    <w:rsid w:val="00932F8B"/>
    <w:rsid w:val="00952C74"/>
    <w:rsid w:val="009645F2"/>
    <w:rsid w:val="00966A43"/>
    <w:rsid w:val="0097056C"/>
    <w:rsid w:val="00977E22"/>
    <w:rsid w:val="009846DC"/>
    <w:rsid w:val="00985240"/>
    <w:rsid w:val="00985E84"/>
    <w:rsid w:val="00997476"/>
    <w:rsid w:val="009A61A5"/>
    <w:rsid w:val="009B4DFC"/>
    <w:rsid w:val="009C4A3C"/>
    <w:rsid w:val="009E3B9B"/>
    <w:rsid w:val="009E7A97"/>
    <w:rsid w:val="009F64F9"/>
    <w:rsid w:val="00A13893"/>
    <w:rsid w:val="00A4599D"/>
    <w:rsid w:val="00A653AD"/>
    <w:rsid w:val="00A724F7"/>
    <w:rsid w:val="00A95D32"/>
    <w:rsid w:val="00AB1EE8"/>
    <w:rsid w:val="00AB463F"/>
    <w:rsid w:val="00AB6140"/>
    <w:rsid w:val="00AC5815"/>
    <w:rsid w:val="00AD1345"/>
    <w:rsid w:val="00AD3C5D"/>
    <w:rsid w:val="00AE76D1"/>
    <w:rsid w:val="00AF67C4"/>
    <w:rsid w:val="00B20AFD"/>
    <w:rsid w:val="00B20F33"/>
    <w:rsid w:val="00B348E6"/>
    <w:rsid w:val="00B36C78"/>
    <w:rsid w:val="00B537AB"/>
    <w:rsid w:val="00B56F45"/>
    <w:rsid w:val="00B70886"/>
    <w:rsid w:val="00B7142A"/>
    <w:rsid w:val="00B72AB1"/>
    <w:rsid w:val="00B770F0"/>
    <w:rsid w:val="00B90310"/>
    <w:rsid w:val="00B90549"/>
    <w:rsid w:val="00B972F0"/>
    <w:rsid w:val="00B97766"/>
    <w:rsid w:val="00BA3F08"/>
    <w:rsid w:val="00BA4DA1"/>
    <w:rsid w:val="00BA5FA4"/>
    <w:rsid w:val="00BB7B8E"/>
    <w:rsid w:val="00BC71AF"/>
    <w:rsid w:val="00BE31E3"/>
    <w:rsid w:val="00BF22A9"/>
    <w:rsid w:val="00BF3BBF"/>
    <w:rsid w:val="00C0273F"/>
    <w:rsid w:val="00C03B86"/>
    <w:rsid w:val="00C15094"/>
    <w:rsid w:val="00C1643D"/>
    <w:rsid w:val="00C26A0A"/>
    <w:rsid w:val="00C653A0"/>
    <w:rsid w:val="00C874F4"/>
    <w:rsid w:val="00C9242A"/>
    <w:rsid w:val="00C934E0"/>
    <w:rsid w:val="00C940B0"/>
    <w:rsid w:val="00CB1F56"/>
    <w:rsid w:val="00CB2E69"/>
    <w:rsid w:val="00CC4DE4"/>
    <w:rsid w:val="00CD1AD3"/>
    <w:rsid w:val="00CD656D"/>
    <w:rsid w:val="00CF4478"/>
    <w:rsid w:val="00D04F10"/>
    <w:rsid w:val="00D1007B"/>
    <w:rsid w:val="00D16578"/>
    <w:rsid w:val="00D24B09"/>
    <w:rsid w:val="00D36A55"/>
    <w:rsid w:val="00D5542B"/>
    <w:rsid w:val="00D60694"/>
    <w:rsid w:val="00D6689C"/>
    <w:rsid w:val="00D80CC9"/>
    <w:rsid w:val="00D837F2"/>
    <w:rsid w:val="00D90AFE"/>
    <w:rsid w:val="00D934F2"/>
    <w:rsid w:val="00DA54D3"/>
    <w:rsid w:val="00DC325D"/>
    <w:rsid w:val="00DF56A6"/>
    <w:rsid w:val="00E16F1D"/>
    <w:rsid w:val="00E51734"/>
    <w:rsid w:val="00E52D7E"/>
    <w:rsid w:val="00E65B1F"/>
    <w:rsid w:val="00E731A4"/>
    <w:rsid w:val="00E7764C"/>
    <w:rsid w:val="00E836E3"/>
    <w:rsid w:val="00E90565"/>
    <w:rsid w:val="00E919D3"/>
    <w:rsid w:val="00E933D5"/>
    <w:rsid w:val="00EA55B6"/>
    <w:rsid w:val="00EB199C"/>
    <w:rsid w:val="00EB2F96"/>
    <w:rsid w:val="00EB34EB"/>
    <w:rsid w:val="00EB48F9"/>
    <w:rsid w:val="00EE11C6"/>
    <w:rsid w:val="00EE48C9"/>
    <w:rsid w:val="00EF14B5"/>
    <w:rsid w:val="00EF6FA2"/>
    <w:rsid w:val="00F23134"/>
    <w:rsid w:val="00F40482"/>
    <w:rsid w:val="00F523F0"/>
    <w:rsid w:val="00F626EE"/>
    <w:rsid w:val="00F75517"/>
    <w:rsid w:val="00F77861"/>
    <w:rsid w:val="00F8323E"/>
    <w:rsid w:val="00F86A10"/>
    <w:rsid w:val="00FA0F04"/>
    <w:rsid w:val="00FA6AC4"/>
    <w:rsid w:val="00FB074A"/>
    <w:rsid w:val="00FB083F"/>
    <w:rsid w:val="00FB4F4B"/>
    <w:rsid w:val="00FB7946"/>
    <w:rsid w:val="00FC3393"/>
    <w:rsid w:val="00FC4772"/>
    <w:rsid w:val="00FD262B"/>
    <w:rsid w:val="00FD3E43"/>
    <w:rsid w:val="00FE2BC6"/>
    <w:rsid w:val="00FE6E6C"/>
    <w:rsid w:val="00FE6EE9"/>
    <w:rsid w:val="00FF00FE"/>
    <w:rsid w:val="00FF2BB7"/>
    <w:rsid w:val="00FF4E7C"/>
    <w:rsid w:val="00FF6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738F7"/>
  <w15:chartTrackingRefBased/>
  <w15:docId w15:val="{51B17D86-7490-4726-BD30-CF4EAF55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345"/>
    <w:rPr>
      <w:rFonts w:ascii="Times New Roman" w:hAnsi="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Bullet list,Colorful List - Accent 12,H&amp;P List Paragraph,Normal bullet 2,Saistīto dokumentu saraksts,List Paragraph1,Syle 1,Numurets,PPS_Bullet,Virsraksti,List Paragraph Red,Bullet EY,Satura rādītājs,list paragraph,syle 1"/>
    <w:basedOn w:val="Normal"/>
    <w:link w:val="ListParagraphChar"/>
    <w:uiPriority w:val="99"/>
    <w:qFormat/>
    <w:rsid w:val="00AD1345"/>
    <w:pPr>
      <w:ind w:left="720"/>
      <w:contextualSpacing/>
    </w:pPr>
  </w:style>
  <w:style w:type="character" w:customStyle="1" w:styleId="ListParagraphChar">
    <w:name w:val="List Paragraph Char"/>
    <w:aliases w:val="Strip Char,2 Char,Bullet list Char,Colorful List - Accent 12 Char,H&amp;P List Paragraph Char,Normal bullet 2 Char,Saistīto dokumentu saraksts Char,List Paragraph1 Char,Syle 1 Char,Numurets Char,PPS_Bullet Char,Virsraksti Char"/>
    <w:link w:val="ListParagraph"/>
    <w:uiPriority w:val="99"/>
    <w:qFormat/>
    <w:locked/>
    <w:rsid w:val="00AD1345"/>
    <w:rPr>
      <w:rFonts w:ascii="Times New Roman" w:hAnsi="Times New Roman"/>
      <w:lang w:val="lv-LV"/>
    </w:rPr>
  </w:style>
  <w:style w:type="paragraph" w:styleId="Header">
    <w:name w:val="header"/>
    <w:basedOn w:val="Normal"/>
    <w:link w:val="HeaderChar"/>
    <w:uiPriority w:val="99"/>
    <w:unhideWhenUsed/>
    <w:rsid w:val="003961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961CF"/>
    <w:rPr>
      <w:rFonts w:ascii="Times New Roman" w:hAnsi="Times New Roman"/>
      <w:lang w:val="lv-LV"/>
    </w:rPr>
  </w:style>
  <w:style w:type="paragraph" w:styleId="Footer">
    <w:name w:val="footer"/>
    <w:basedOn w:val="Normal"/>
    <w:link w:val="FooterChar"/>
    <w:uiPriority w:val="99"/>
    <w:unhideWhenUsed/>
    <w:rsid w:val="003961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961CF"/>
    <w:rPr>
      <w:rFonts w:ascii="Times New Roman" w:hAnsi="Times New Roman"/>
      <w:lang w:val="lv-LV"/>
    </w:rPr>
  </w:style>
  <w:style w:type="character" w:styleId="CommentReference">
    <w:name w:val="annotation reference"/>
    <w:basedOn w:val="DefaultParagraphFont"/>
    <w:uiPriority w:val="99"/>
    <w:semiHidden/>
    <w:unhideWhenUsed/>
    <w:rsid w:val="00524EC7"/>
    <w:rPr>
      <w:sz w:val="16"/>
      <w:szCs w:val="16"/>
    </w:rPr>
  </w:style>
  <w:style w:type="paragraph" w:styleId="CommentText">
    <w:name w:val="annotation text"/>
    <w:basedOn w:val="Normal"/>
    <w:link w:val="CommentTextChar"/>
    <w:uiPriority w:val="99"/>
    <w:semiHidden/>
    <w:unhideWhenUsed/>
    <w:rsid w:val="00524EC7"/>
    <w:pPr>
      <w:spacing w:line="240" w:lineRule="auto"/>
    </w:pPr>
    <w:rPr>
      <w:sz w:val="20"/>
      <w:szCs w:val="20"/>
    </w:rPr>
  </w:style>
  <w:style w:type="character" w:customStyle="1" w:styleId="CommentTextChar">
    <w:name w:val="Comment Text Char"/>
    <w:basedOn w:val="DefaultParagraphFont"/>
    <w:link w:val="CommentText"/>
    <w:uiPriority w:val="99"/>
    <w:semiHidden/>
    <w:rsid w:val="00524EC7"/>
    <w:rPr>
      <w:rFonts w:ascii="Times New Roman" w:hAnsi="Times New Roman"/>
      <w:sz w:val="20"/>
      <w:szCs w:val="20"/>
      <w:lang w:val="lv-LV"/>
    </w:rPr>
  </w:style>
  <w:style w:type="paragraph" w:styleId="CommentSubject">
    <w:name w:val="annotation subject"/>
    <w:basedOn w:val="CommentText"/>
    <w:next w:val="CommentText"/>
    <w:link w:val="CommentSubjectChar"/>
    <w:uiPriority w:val="99"/>
    <w:semiHidden/>
    <w:unhideWhenUsed/>
    <w:rsid w:val="00524EC7"/>
    <w:rPr>
      <w:b/>
      <w:bCs/>
    </w:rPr>
  </w:style>
  <w:style w:type="character" w:customStyle="1" w:styleId="CommentSubjectChar">
    <w:name w:val="Comment Subject Char"/>
    <w:basedOn w:val="CommentTextChar"/>
    <w:link w:val="CommentSubject"/>
    <w:uiPriority w:val="99"/>
    <w:semiHidden/>
    <w:rsid w:val="00524EC7"/>
    <w:rPr>
      <w:rFonts w:ascii="Times New Roman" w:hAnsi="Times New Roman"/>
      <w:b/>
      <w:bCs/>
      <w:sz w:val="20"/>
      <w:szCs w:val="20"/>
      <w:lang w:val="lv-LV"/>
    </w:rPr>
  </w:style>
  <w:style w:type="paragraph" w:styleId="BalloonText">
    <w:name w:val="Balloon Text"/>
    <w:basedOn w:val="Normal"/>
    <w:link w:val="BalloonTextChar"/>
    <w:uiPriority w:val="99"/>
    <w:semiHidden/>
    <w:unhideWhenUsed/>
    <w:rsid w:val="00524E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EC7"/>
    <w:rPr>
      <w:rFonts w:ascii="Segoe UI" w:hAnsi="Segoe UI" w:cs="Segoe UI"/>
      <w:sz w:val="18"/>
      <w:szCs w:val="18"/>
      <w:lang w:val="lv-LV"/>
    </w:rPr>
  </w:style>
  <w:style w:type="paragraph" w:styleId="BodyText">
    <w:name w:val="Body Text"/>
    <w:basedOn w:val="Normal"/>
    <w:link w:val="BodyTextChar"/>
    <w:rsid w:val="001B2580"/>
    <w:pPr>
      <w:spacing w:after="0" w:line="240" w:lineRule="auto"/>
      <w:jc w:val="center"/>
    </w:pPr>
    <w:rPr>
      <w:rFonts w:ascii="Bookman Old Style" w:eastAsia="Times New Roman" w:hAnsi="Bookman Old Style" w:cs="Times New Roman"/>
      <w:b/>
      <w:sz w:val="28"/>
      <w:szCs w:val="20"/>
    </w:rPr>
  </w:style>
  <w:style w:type="character" w:customStyle="1" w:styleId="BodyTextChar">
    <w:name w:val="Body Text Char"/>
    <w:basedOn w:val="DefaultParagraphFont"/>
    <w:link w:val="BodyText"/>
    <w:rsid w:val="001B2580"/>
    <w:rPr>
      <w:rFonts w:ascii="Bookman Old Style" w:eastAsia="Times New Roman" w:hAnsi="Bookman Old Style" w:cs="Times New Roman"/>
      <w:b/>
      <w:sz w:val="28"/>
      <w:szCs w:val="20"/>
      <w:lang w:val="lv-LV"/>
    </w:rPr>
  </w:style>
  <w:style w:type="paragraph" w:customStyle="1" w:styleId="Default">
    <w:name w:val="Default"/>
    <w:rsid w:val="004C5B72"/>
    <w:pPr>
      <w:autoSpaceDE w:val="0"/>
      <w:autoSpaceDN w:val="0"/>
      <w:adjustRightInd w:val="0"/>
      <w:spacing w:after="0" w:line="240" w:lineRule="auto"/>
    </w:pPr>
    <w:rPr>
      <w:rFonts w:ascii="Times New Roman" w:hAnsi="Times New Roman" w:cs="Times New Roman"/>
      <w:color w:val="000000"/>
      <w:sz w:val="24"/>
      <w:szCs w:val="24"/>
      <w:lang w:val="lv-LV"/>
    </w:rPr>
  </w:style>
  <w:style w:type="paragraph" w:styleId="NormalWeb">
    <w:name w:val="Normal (Web)"/>
    <w:basedOn w:val="Normal"/>
    <w:uiPriority w:val="99"/>
    <w:semiHidden/>
    <w:unhideWhenUsed/>
    <w:rsid w:val="0025171F"/>
    <w:pPr>
      <w:spacing w:before="100" w:beforeAutospacing="1" w:after="100" w:afterAutospacing="1" w:line="240" w:lineRule="auto"/>
    </w:pPr>
    <w:rPr>
      <w:rFonts w:eastAsia="Times New Roman" w:cs="Times New Roman"/>
      <w:sz w:val="24"/>
      <w:szCs w:val="24"/>
      <w:lang w:eastAsia="lv-LV"/>
    </w:rPr>
  </w:style>
  <w:style w:type="paragraph" w:styleId="FootnoteText">
    <w:name w:val="footnote text"/>
    <w:basedOn w:val="Normal"/>
    <w:link w:val="FootnoteTextChar"/>
    <w:rsid w:val="000B2657"/>
    <w:pPr>
      <w:spacing w:after="0" w:line="240" w:lineRule="auto"/>
    </w:pPr>
    <w:rPr>
      <w:rFonts w:eastAsia="Times New Roman" w:cs="Times New Roman"/>
      <w:sz w:val="20"/>
      <w:szCs w:val="20"/>
      <w:lang w:val="en-US" w:eastAsia="lv-LV"/>
    </w:rPr>
  </w:style>
  <w:style w:type="character" w:customStyle="1" w:styleId="FootnoteTextChar">
    <w:name w:val="Footnote Text Char"/>
    <w:basedOn w:val="DefaultParagraphFont"/>
    <w:link w:val="FootnoteText"/>
    <w:rsid w:val="000B2657"/>
    <w:rPr>
      <w:rFonts w:ascii="Times New Roman" w:eastAsia="Times New Roman" w:hAnsi="Times New Roman" w:cs="Times New Roman"/>
      <w:sz w:val="20"/>
      <w:szCs w:val="20"/>
      <w:lang w:val="en-US" w:eastAsia="lv-LV"/>
    </w:rPr>
  </w:style>
  <w:style w:type="character" w:styleId="FootnoteReference">
    <w:name w:val="footnote reference"/>
    <w:aliases w:val="Footnote symbol"/>
    <w:basedOn w:val="DefaultParagraphFont"/>
    <w:uiPriority w:val="99"/>
    <w:rsid w:val="000B265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954">
      <w:bodyDiv w:val="1"/>
      <w:marLeft w:val="0"/>
      <w:marRight w:val="0"/>
      <w:marTop w:val="0"/>
      <w:marBottom w:val="0"/>
      <w:divBdr>
        <w:top w:val="none" w:sz="0" w:space="0" w:color="auto"/>
        <w:left w:val="none" w:sz="0" w:space="0" w:color="auto"/>
        <w:bottom w:val="none" w:sz="0" w:space="0" w:color="auto"/>
        <w:right w:val="none" w:sz="0" w:space="0" w:color="auto"/>
      </w:divBdr>
    </w:div>
    <w:div w:id="192154973">
      <w:bodyDiv w:val="1"/>
      <w:marLeft w:val="0"/>
      <w:marRight w:val="0"/>
      <w:marTop w:val="0"/>
      <w:marBottom w:val="0"/>
      <w:divBdr>
        <w:top w:val="none" w:sz="0" w:space="0" w:color="auto"/>
        <w:left w:val="none" w:sz="0" w:space="0" w:color="auto"/>
        <w:bottom w:val="none" w:sz="0" w:space="0" w:color="auto"/>
        <w:right w:val="none" w:sz="0" w:space="0" w:color="auto"/>
      </w:divBdr>
    </w:div>
    <w:div w:id="552349073">
      <w:bodyDiv w:val="1"/>
      <w:marLeft w:val="0"/>
      <w:marRight w:val="0"/>
      <w:marTop w:val="0"/>
      <w:marBottom w:val="0"/>
      <w:divBdr>
        <w:top w:val="none" w:sz="0" w:space="0" w:color="auto"/>
        <w:left w:val="none" w:sz="0" w:space="0" w:color="auto"/>
        <w:bottom w:val="none" w:sz="0" w:space="0" w:color="auto"/>
        <w:right w:val="none" w:sz="0" w:space="0" w:color="auto"/>
      </w:divBdr>
    </w:div>
    <w:div w:id="965966162">
      <w:bodyDiv w:val="1"/>
      <w:marLeft w:val="0"/>
      <w:marRight w:val="0"/>
      <w:marTop w:val="0"/>
      <w:marBottom w:val="0"/>
      <w:divBdr>
        <w:top w:val="none" w:sz="0" w:space="0" w:color="auto"/>
        <w:left w:val="none" w:sz="0" w:space="0" w:color="auto"/>
        <w:bottom w:val="none" w:sz="0" w:space="0" w:color="auto"/>
        <w:right w:val="none" w:sz="0" w:space="0" w:color="auto"/>
      </w:divBdr>
    </w:div>
    <w:div w:id="988752666">
      <w:bodyDiv w:val="1"/>
      <w:marLeft w:val="0"/>
      <w:marRight w:val="0"/>
      <w:marTop w:val="0"/>
      <w:marBottom w:val="0"/>
      <w:divBdr>
        <w:top w:val="none" w:sz="0" w:space="0" w:color="auto"/>
        <w:left w:val="none" w:sz="0" w:space="0" w:color="auto"/>
        <w:bottom w:val="none" w:sz="0" w:space="0" w:color="auto"/>
        <w:right w:val="none" w:sz="0" w:space="0" w:color="auto"/>
      </w:divBdr>
    </w:div>
    <w:div w:id="990791242">
      <w:bodyDiv w:val="1"/>
      <w:marLeft w:val="0"/>
      <w:marRight w:val="0"/>
      <w:marTop w:val="0"/>
      <w:marBottom w:val="0"/>
      <w:divBdr>
        <w:top w:val="none" w:sz="0" w:space="0" w:color="auto"/>
        <w:left w:val="none" w:sz="0" w:space="0" w:color="auto"/>
        <w:bottom w:val="none" w:sz="0" w:space="0" w:color="auto"/>
        <w:right w:val="none" w:sz="0" w:space="0" w:color="auto"/>
      </w:divBdr>
    </w:div>
    <w:div w:id="1033068635">
      <w:bodyDiv w:val="1"/>
      <w:marLeft w:val="0"/>
      <w:marRight w:val="0"/>
      <w:marTop w:val="0"/>
      <w:marBottom w:val="0"/>
      <w:divBdr>
        <w:top w:val="none" w:sz="0" w:space="0" w:color="auto"/>
        <w:left w:val="none" w:sz="0" w:space="0" w:color="auto"/>
        <w:bottom w:val="none" w:sz="0" w:space="0" w:color="auto"/>
        <w:right w:val="none" w:sz="0" w:space="0" w:color="auto"/>
      </w:divBdr>
    </w:div>
    <w:div w:id="1050500978">
      <w:bodyDiv w:val="1"/>
      <w:marLeft w:val="0"/>
      <w:marRight w:val="0"/>
      <w:marTop w:val="0"/>
      <w:marBottom w:val="0"/>
      <w:divBdr>
        <w:top w:val="none" w:sz="0" w:space="0" w:color="auto"/>
        <w:left w:val="none" w:sz="0" w:space="0" w:color="auto"/>
        <w:bottom w:val="none" w:sz="0" w:space="0" w:color="auto"/>
        <w:right w:val="none" w:sz="0" w:space="0" w:color="auto"/>
      </w:divBdr>
    </w:div>
    <w:div w:id="1229068850">
      <w:bodyDiv w:val="1"/>
      <w:marLeft w:val="0"/>
      <w:marRight w:val="0"/>
      <w:marTop w:val="0"/>
      <w:marBottom w:val="0"/>
      <w:divBdr>
        <w:top w:val="none" w:sz="0" w:space="0" w:color="auto"/>
        <w:left w:val="none" w:sz="0" w:space="0" w:color="auto"/>
        <w:bottom w:val="none" w:sz="0" w:space="0" w:color="auto"/>
        <w:right w:val="none" w:sz="0" w:space="0" w:color="auto"/>
      </w:divBdr>
    </w:div>
    <w:div w:id="1242760634">
      <w:bodyDiv w:val="1"/>
      <w:marLeft w:val="0"/>
      <w:marRight w:val="0"/>
      <w:marTop w:val="0"/>
      <w:marBottom w:val="0"/>
      <w:divBdr>
        <w:top w:val="none" w:sz="0" w:space="0" w:color="auto"/>
        <w:left w:val="none" w:sz="0" w:space="0" w:color="auto"/>
        <w:bottom w:val="none" w:sz="0" w:space="0" w:color="auto"/>
        <w:right w:val="none" w:sz="0" w:space="0" w:color="auto"/>
      </w:divBdr>
    </w:div>
    <w:div w:id="1250391180">
      <w:bodyDiv w:val="1"/>
      <w:marLeft w:val="0"/>
      <w:marRight w:val="0"/>
      <w:marTop w:val="0"/>
      <w:marBottom w:val="0"/>
      <w:divBdr>
        <w:top w:val="none" w:sz="0" w:space="0" w:color="auto"/>
        <w:left w:val="none" w:sz="0" w:space="0" w:color="auto"/>
        <w:bottom w:val="none" w:sz="0" w:space="0" w:color="auto"/>
        <w:right w:val="none" w:sz="0" w:space="0" w:color="auto"/>
      </w:divBdr>
    </w:div>
    <w:div w:id="1603417254">
      <w:bodyDiv w:val="1"/>
      <w:marLeft w:val="0"/>
      <w:marRight w:val="0"/>
      <w:marTop w:val="0"/>
      <w:marBottom w:val="0"/>
      <w:divBdr>
        <w:top w:val="none" w:sz="0" w:space="0" w:color="auto"/>
        <w:left w:val="none" w:sz="0" w:space="0" w:color="auto"/>
        <w:bottom w:val="none" w:sz="0" w:space="0" w:color="auto"/>
        <w:right w:val="none" w:sz="0" w:space="0" w:color="auto"/>
      </w:divBdr>
    </w:div>
    <w:div w:id="1792245541">
      <w:bodyDiv w:val="1"/>
      <w:marLeft w:val="0"/>
      <w:marRight w:val="0"/>
      <w:marTop w:val="0"/>
      <w:marBottom w:val="0"/>
      <w:divBdr>
        <w:top w:val="none" w:sz="0" w:space="0" w:color="auto"/>
        <w:left w:val="none" w:sz="0" w:space="0" w:color="auto"/>
        <w:bottom w:val="none" w:sz="0" w:space="0" w:color="auto"/>
        <w:right w:val="none" w:sz="0" w:space="0" w:color="auto"/>
      </w:divBdr>
    </w:div>
    <w:div w:id="1941254088">
      <w:bodyDiv w:val="1"/>
      <w:marLeft w:val="0"/>
      <w:marRight w:val="0"/>
      <w:marTop w:val="0"/>
      <w:marBottom w:val="0"/>
      <w:divBdr>
        <w:top w:val="none" w:sz="0" w:space="0" w:color="auto"/>
        <w:left w:val="none" w:sz="0" w:space="0" w:color="auto"/>
        <w:bottom w:val="none" w:sz="0" w:space="0" w:color="auto"/>
        <w:right w:val="none" w:sz="0" w:space="0" w:color="auto"/>
      </w:divBdr>
    </w:div>
    <w:div w:id="1961524339">
      <w:bodyDiv w:val="1"/>
      <w:marLeft w:val="0"/>
      <w:marRight w:val="0"/>
      <w:marTop w:val="0"/>
      <w:marBottom w:val="0"/>
      <w:divBdr>
        <w:top w:val="none" w:sz="0" w:space="0" w:color="auto"/>
        <w:left w:val="none" w:sz="0" w:space="0" w:color="auto"/>
        <w:bottom w:val="none" w:sz="0" w:space="0" w:color="auto"/>
        <w:right w:val="none" w:sz="0" w:space="0" w:color="auto"/>
      </w:divBdr>
    </w:div>
    <w:div w:id="2081828268">
      <w:bodyDiv w:val="1"/>
      <w:marLeft w:val="0"/>
      <w:marRight w:val="0"/>
      <w:marTop w:val="0"/>
      <w:marBottom w:val="0"/>
      <w:divBdr>
        <w:top w:val="none" w:sz="0" w:space="0" w:color="auto"/>
        <w:left w:val="none" w:sz="0" w:space="0" w:color="auto"/>
        <w:bottom w:val="none" w:sz="0" w:space="0" w:color="auto"/>
        <w:right w:val="none" w:sz="0" w:space="0" w:color="auto"/>
      </w:divBdr>
    </w:div>
    <w:div w:id="210059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CBACED32-A495-4128-AF9B-263A58038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1240</Words>
  <Characters>708</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 Inc.</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Džesija Zeiferte</dc:creator>
  <cp:keywords/>
  <dc:description/>
  <cp:lastModifiedBy>Džesija Zeiferte</cp:lastModifiedBy>
  <cp:revision>95</cp:revision>
  <cp:lastPrinted>2023-01-24T13:21:00Z</cp:lastPrinted>
  <dcterms:created xsi:type="dcterms:W3CDTF">2023-10-05T06:33:00Z</dcterms:created>
  <dcterms:modified xsi:type="dcterms:W3CDTF">2026-09-02T12:27:00Z</dcterms:modified>
</cp:coreProperties>
</file>