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F8816" w14:textId="1D8F3D79" w:rsidR="00741A2F" w:rsidRDefault="00DB5195" w:rsidP="00741A2F">
      <w:pPr>
        <w:jc w:val="right"/>
        <w:rPr>
          <w:rFonts w:ascii="Times New Roman" w:hAnsi="Times New Roman"/>
          <w:b/>
          <w:bCs/>
          <w:sz w:val="20"/>
          <w:szCs w:val="20"/>
        </w:rPr>
      </w:pPr>
      <w:r>
        <w:rPr>
          <w:rFonts w:ascii="Times New Roman" w:hAnsi="Times New Roman"/>
          <w:b/>
          <w:bCs/>
          <w:sz w:val="20"/>
          <w:szCs w:val="20"/>
        </w:rPr>
        <w:t>8</w:t>
      </w:r>
      <w:r w:rsidR="00741A2F" w:rsidRPr="003B47E0">
        <w:rPr>
          <w:rFonts w:ascii="Times New Roman" w:hAnsi="Times New Roman"/>
          <w:b/>
          <w:bCs/>
          <w:sz w:val="20"/>
          <w:szCs w:val="20"/>
        </w:rPr>
        <w:t>.pielikums</w:t>
      </w:r>
    </w:p>
    <w:p w14:paraId="15B60E54" w14:textId="77777777" w:rsidR="00DB5195" w:rsidRPr="00C15B98" w:rsidRDefault="00DB5195" w:rsidP="00DB5195">
      <w:pPr>
        <w:pStyle w:val="Nosaukums"/>
        <w:widowControl/>
        <w:jc w:val="right"/>
        <w:rPr>
          <w:rFonts w:ascii="Times New Roman" w:hAnsi="Times New Roman"/>
          <w:bCs/>
          <w:i/>
          <w:iCs/>
          <w:color w:val="EE0000"/>
          <w:sz w:val="24"/>
          <w:szCs w:val="24"/>
        </w:rPr>
      </w:pPr>
      <w:r w:rsidRPr="00C15B98">
        <w:rPr>
          <w:rFonts w:ascii="Times New Roman" w:hAnsi="Times New Roman"/>
          <w:bCs/>
          <w:i/>
          <w:iCs/>
          <w:color w:val="EE0000"/>
          <w:sz w:val="24"/>
          <w:szCs w:val="24"/>
        </w:rPr>
        <w:t>PROJEKTS</w:t>
      </w:r>
    </w:p>
    <w:p w14:paraId="01EA5470" w14:textId="77777777" w:rsidR="00DB5195" w:rsidRPr="003B47E0" w:rsidRDefault="00DB5195" w:rsidP="00741A2F">
      <w:pPr>
        <w:jc w:val="right"/>
        <w:rPr>
          <w:rFonts w:ascii="Times New Roman" w:hAnsi="Times New Roman"/>
          <w:b/>
          <w:bCs/>
          <w:sz w:val="20"/>
          <w:szCs w:val="20"/>
        </w:rPr>
      </w:pPr>
    </w:p>
    <w:p w14:paraId="65CB7E51" w14:textId="77777777" w:rsidR="00B70B97" w:rsidRDefault="00B70B97" w:rsidP="00741A2F">
      <w:pPr>
        <w:spacing w:after="120" w:line="240" w:lineRule="auto"/>
        <w:rPr>
          <w:rFonts w:ascii="Times New Roman" w:hAnsi="Times New Roman"/>
          <w:b/>
          <w:bCs/>
          <w:sz w:val="24"/>
        </w:rPr>
      </w:pPr>
    </w:p>
    <w:p w14:paraId="6880F647" w14:textId="50B4C2BC" w:rsidR="00D27575" w:rsidRPr="00F96D36" w:rsidRDefault="004C7BFE" w:rsidP="00D27575">
      <w:pPr>
        <w:spacing w:after="120" w:line="240" w:lineRule="auto"/>
        <w:jc w:val="center"/>
        <w:rPr>
          <w:rFonts w:ascii="Times New Roman" w:hAnsi="Times New Roman"/>
          <w:b/>
          <w:bCs/>
          <w:sz w:val="24"/>
        </w:rPr>
      </w:pPr>
      <w:r>
        <w:rPr>
          <w:rFonts w:ascii="Times New Roman" w:hAnsi="Times New Roman"/>
          <w:b/>
          <w:bCs/>
          <w:sz w:val="24"/>
        </w:rPr>
        <w:t xml:space="preserve">PIEGĀDES </w:t>
      </w:r>
      <w:r w:rsidR="00554A5E" w:rsidRPr="00F96D36">
        <w:rPr>
          <w:rFonts w:ascii="Times New Roman" w:hAnsi="Times New Roman"/>
          <w:b/>
          <w:bCs/>
          <w:sz w:val="24"/>
        </w:rPr>
        <w:t xml:space="preserve">LĪGUMS </w:t>
      </w:r>
      <w:r w:rsidR="00F96D36" w:rsidRPr="00066F1B">
        <w:rPr>
          <w:rFonts w:ascii="Times New Roman" w:hAnsi="Times New Roman"/>
          <w:b/>
          <w:bCs/>
          <w:sz w:val="24"/>
        </w:rPr>
        <w:t>Nr. </w:t>
      </w:r>
      <w:r w:rsidR="00D61BB9" w:rsidRPr="6CFF065F">
        <w:rPr>
          <w:rFonts w:ascii="Times New Roman" w:hAnsi="Times New Roman"/>
          <w:b/>
          <w:bCs/>
          <w:sz w:val="24"/>
        </w:rPr>
        <w:t>____________</w:t>
      </w:r>
    </w:p>
    <w:p w14:paraId="3674EF7D" w14:textId="77777777" w:rsidR="00D27575" w:rsidRPr="00F96D36" w:rsidRDefault="00D27575" w:rsidP="00D27575">
      <w:pPr>
        <w:spacing w:after="120" w:line="240" w:lineRule="auto"/>
        <w:jc w:val="center"/>
        <w:rPr>
          <w:rFonts w:ascii="Times New Roman" w:hAnsi="Times New Roman"/>
          <w:b/>
          <w:bCs/>
          <w:sz w:val="24"/>
          <w:shd w:val="clear" w:color="auto" w:fill="FFFF00"/>
        </w:rPr>
      </w:pPr>
    </w:p>
    <w:p w14:paraId="3F146541" w14:textId="77777777" w:rsidR="00F96D36" w:rsidRPr="00F96D36" w:rsidRDefault="00554A5E" w:rsidP="00F96D36">
      <w:pPr>
        <w:tabs>
          <w:tab w:val="right" w:pos="8789"/>
        </w:tabs>
        <w:spacing w:line="240" w:lineRule="auto"/>
        <w:rPr>
          <w:rFonts w:ascii="Times New Roman" w:hAnsi="Times New Roman"/>
          <w:szCs w:val="24"/>
        </w:rPr>
      </w:pPr>
      <w:bookmarkStart w:id="0" w:name="_Hlk57802083"/>
      <w:r w:rsidRPr="00F96D36">
        <w:rPr>
          <w:rFonts w:ascii="Times New Roman" w:hAnsi="Times New Roman"/>
          <w:szCs w:val="24"/>
        </w:rPr>
        <w:t>Siguldā</w:t>
      </w:r>
      <w:r w:rsidRPr="00F96D36">
        <w:rPr>
          <w:rFonts w:ascii="Times New Roman" w:hAnsi="Times New Roman"/>
          <w:szCs w:val="24"/>
        </w:rPr>
        <w:tab/>
        <w:t xml:space="preserve">Līguma datums ir vēlākā no tā </w:t>
      </w:r>
    </w:p>
    <w:p w14:paraId="0C7D3619" w14:textId="77777777" w:rsidR="00F96D36" w:rsidRPr="00F96D36" w:rsidRDefault="00554A5E" w:rsidP="00F96D36">
      <w:pPr>
        <w:tabs>
          <w:tab w:val="right" w:pos="8789"/>
        </w:tabs>
        <w:spacing w:line="240" w:lineRule="auto"/>
        <w:rPr>
          <w:rFonts w:ascii="Times New Roman" w:hAnsi="Times New Roman"/>
          <w:szCs w:val="24"/>
        </w:rPr>
      </w:pPr>
      <w:r w:rsidRPr="00F96D36">
        <w:rPr>
          <w:rFonts w:ascii="Times New Roman" w:hAnsi="Times New Roman"/>
          <w:szCs w:val="24"/>
        </w:rPr>
        <w:tab/>
        <w:t>elektronisko parakstu laika zīmogiem datums</w:t>
      </w:r>
    </w:p>
    <w:p w14:paraId="3A911B7F" w14:textId="3F54580F" w:rsidR="00D27575" w:rsidRPr="00F96D36" w:rsidRDefault="00554A5E" w:rsidP="00F96D36">
      <w:pPr>
        <w:spacing w:before="100" w:beforeAutospacing="1" w:after="100" w:afterAutospacing="1" w:line="240" w:lineRule="auto"/>
        <w:ind w:right="-483"/>
        <w:jc w:val="both"/>
        <w:rPr>
          <w:rFonts w:ascii="Times New Roman" w:hAnsi="Times New Roman"/>
          <w:color w:val="000000"/>
          <w:sz w:val="24"/>
          <w:szCs w:val="24"/>
        </w:rPr>
      </w:pPr>
      <w:r w:rsidRPr="00F96D36">
        <w:rPr>
          <w:rFonts w:ascii="Times New Roman" w:hAnsi="Times New Roman"/>
          <w:color w:val="000000"/>
          <w:sz w:val="24"/>
          <w:szCs w:val="24"/>
        </w:rPr>
        <w:t xml:space="preserve">Dabas aizsardzības pārvalde (turpmāk – Pasūtītājs), tās </w:t>
      </w:r>
      <w:r w:rsidR="00066F1B" w:rsidRPr="00066F1B">
        <w:rPr>
          <w:rFonts w:ascii="Times New Roman" w:hAnsi="Times New Roman"/>
          <w:color w:val="000000"/>
          <w:sz w:val="24"/>
          <w:szCs w:val="24"/>
          <w:highlight w:val="lightGray"/>
        </w:rPr>
        <w:t>…</w:t>
      </w:r>
      <w:r w:rsidR="00066F1B">
        <w:rPr>
          <w:rFonts w:ascii="Times New Roman" w:hAnsi="Times New Roman"/>
          <w:color w:val="000000"/>
          <w:sz w:val="24"/>
          <w:szCs w:val="24"/>
        </w:rPr>
        <w:t xml:space="preserve"> </w:t>
      </w:r>
      <w:r w:rsidR="00701EC8" w:rsidRPr="00C10963">
        <w:rPr>
          <w:rFonts w:ascii="Times New Roman" w:hAnsi="Times New Roman"/>
          <w:color w:val="000000"/>
          <w:sz w:val="24"/>
          <w:szCs w:val="24"/>
        </w:rPr>
        <w:t xml:space="preserve">personā, kurš rīkojas saskaņā ar </w:t>
      </w:r>
      <w:r w:rsidR="00066F1B" w:rsidRPr="00066F1B">
        <w:rPr>
          <w:rFonts w:ascii="Times New Roman" w:hAnsi="Times New Roman"/>
          <w:color w:val="000000"/>
          <w:sz w:val="24"/>
          <w:szCs w:val="24"/>
          <w:highlight w:val="lightGray"/>
        </w:rPr>
        <w:t>….</w:t>
      </w:r>
      <w:r w:rsidRPr="00F96D36">
        <w:rPr>
          <w:rFonts w:ascii="Times New Roman" w:hAnsi="Times New Roman"/>
          <w:color w:val="000000"/>
          <w:sz w:val="24"/>
          <w:szCs w:val="24"/>
        </w:rPr>
        <w:t>, no vienas puses, un</w:t>
      </w:r>
    </w:p>
    <w:p w14:paraId="6BD8BCBD" w14:textId="15C7922E" w:rsidR="00D27575" w:rsidRPr="00F96D36" w:rsidRDefault="00D60C19" w:rsidP="00F96D36">
      <w:pPr>
        <w:spacing w:before="100" w:beforeAutospacing="1" w:after="100" w:afterAutospacing="1" w:line="240" w:lineRule="auto"/>
        <w:ind w:right="-483"/>
        <w:jc w:val="both"/>
        <w:rPr>
          <w:rFonts w:ascii="Times New Roman" w:hAnsi="Times New Roman"/>
          <w:color w:val="000000"/>
          <w:sz w:val="24"/>
          <w:szCs w:val="24"/>
        </w:rPr>
      </w:pPr>
      <w:r w:rsidRPr="00A41ADE">
        <w:rPr>
          <w:rFonts w:ascii="Times New Roman" w:hAnsi="Times New Roman"/>
          <w:b/>
          <w:bCs/>
          <w:sz w:val="24"/>
          <w:szCs w:val="24"/>
          <w:highlight w:val="lightGray"/>
        </w:rPr>
        <w:t>…</w:t>
      </w:r>
      <w:r w:rsidRPr="00A41ADE">
        <w:rPr>
          <w:rFonts w:ascii="Times New Roman" w:hAnsi="Times New Roman"/>
          <w:color w:val="000000"/>
          <w:sz w:val="24"/>
          <w:szCs w:val="24"/>
        </w:rPr>
        <w:t xml:space="preserve"> (turpmāk – Izpildītājs), tās </w:t>
      </w:r>
      <w:r w:rsidRPr="00A41ADE">
        <w:rPr>
          <w:rFonts w:ascii="Times New Roman" w:hAnsi="Times New Roman"/>
          <w:color w:val="000000"/>
          <w:sz w:val="24"/>
          <w:szCs w:val="24"/>
          <w:highlight w:val="lightGray"/>
        </w:rPr>
        <w:t>…</w:t>
      </w:r>
      <w:r w:rsidRPr="00A41ADE">
        <w:rPr>
          <w:rFonts w:ascii="Times New Roman" w:hAnsi="Times New Roman"/>
          <w:color w:val="000000"/>
          <w:sz w:val="24"/>
          <w:szCs w:val="24"/>
        </w:rPr>
        <w:t xml:space="preserve"> personā, kurš(a) rīkojas saskaņā ar statūtiem, no otras puses</w:t>
      </w:r>
      <w:r w:rsidR="00554A5E" w:rsidRPr="00F96D36">
        <w:rPr>
          <w:rFonts w:ascii="Times New Roman" w:hAnsi="Times New Roman"/>
          <w:color w:val="000000"/>
          <w:sz w:val="24"/>
          <w:szCs w:val="24"/>
        </w:rPr>
        <w:t>,</w:t>
      </w:r>
    </w:p>
    <w:p w14:paraId="74CD842F" w14:textId="77777777" w:rsidR="00D27575" w:rsidRPr="00F96D36" w:rsidRDefault="00554A5E" w:rsidP="00F96D36">
      <w:pPr>
        <w:spacing w:before="100" w:beforeAutospacing="1" w:after="100" w:afterAutospacing="1" w:line="240" w:lineRule="auto"/>
        <w:ind w:right="-483"/>
        <w:jc w:val="both"/>
        <w:rPr>
          <w:rFonts w:ascii="Times New Roman" w:hAnsi="Times New Roman"/>
          <w:color w:val="000000"/>
          <w:sz w:val="24"/>
          <w:szCs w:val="24"/>
        </w:rPr>
      </w:pPr>
      <w:r w:rsidRPr="00F96D36">
        <w:rPr>
          <w:rFonts w:ascii="Times New Roman" w:hAnsi="Times New Roman"/>
          <w:color w:val="000000"/>
          <w:sz w:val="24"/>
          <w:szCs w:val="24"/>
        </w:rPr>
        <w:t>(Pasūtītājs un Piegādātājs kopā vai atsevišķi turpmāk – Līdzēji vai Līdzējs)</w:t>
      </w:r>
    </w:p>
    <w:p w14:paraId="2AED2C77" w14:textId="08DB85F6" w:rsidR="00C568CE" w:rsidRPr="00F96320" w:rsidRDefault="003A27EB" w:rsidP="00C41829">
      <w:pPr>
        <w:spacing w:before="100" w:beforeAutospacing="1" w:after="100" w:afterAutospacing="1" w:line="240" w:lineRule="auto"/>
        <w:ind w:right="-483"/>
        <w:jc w:val="both"/>
        <w:rPr>
          <w:rFonts w:ascii="Times New Roman" w:hAnsi="Times New Roman"/>
          <w:color w:val="000000"/>
          <w:sz w:val="24"/>
          <w:szCs w:val="24"/>
        </w:rPr>
      </w:pPr>
      <w:r w:rsidRPr="00A41ADE">
        <w:rPr>
          <w:rFonts w:ascii="Times New Roman" w:hAnsi="Times New Roman"/>
          <w:color w:val="000000" w:themeColor="text1"/>
          <w:sz w:val="24"/>
          <w:szCs w:val="24"/>
        </w:rPr>
        <w:t xml:space="preserve">pamatojoties uz Pasūtītāja publiskā iepirkuma </w:t>
      </w:r>
      <w:r w:rsidRPr="00D1565C">
        <w:rPr>
          <w:rFonts w:ascii="Times New Roman" w:hAnsi="Times New Roman"/>
          <w:sz w:val="24"/>
          <w:szCs w:val="24"/>
        </w:rPr>
        <w:t>“</w:t>
      </w:r>
      <w:r w:rsidR="00E26A10" w:rsidRPr="00D1565C">
        <w:rPr>
          <w:rFonts w:ascii="Times New Roman" w:hAnsi="Times New Roman"/>
          <w:sz w:val="24"/>
        </w:rPr>
        <w:t>Dažādi teritoriju piekļuves un apsaimniekošanas infrastruktūras uzlabošanas darbi</w:t>
      </w:r>
      <w:r w:rsidRPr="00D1565C">
        <w:rPr>
          <w:rFonts w:ascii="Times New Roman" w:hAnsi="Times New Roman"/>
          <w:bCs/>
          <w:sz w:val="24"/>
          <w:szCs w:val="24"/>
        </w:rPr>
        <w:t>”</w:t>
      </w:r>
      <w:r w:rsidRPr="00D1565C">
        <w:rPr>
          <w:rFonts w:ascii="Times New Roman" w:hAnsi="Times New Roman"/>
          <w:sz w:val="24"/>
          <w:szCs w:val="24"/>
        </w:rPr>
        <w:t xml:space="preserve"> ar i</w:t>
      </w:r>
      <w:r w:rsidRPr="00A41ADE">
        <w:rPr>
          <w:rFonts w:ascii="Times New Roman" w:hAnsi="Times New Roman"/>
          <w:color w:val="000000" w:themeColor="text1"/>
          <w:sz w:val="24"/>
          <w:szCs w:val="24"/>
        </w:rPr>
        <w:t xml:space="preserve">dentifikācijas Nr. </w:t>
      </w:r>
      <w:r>
        <w:rPr>
          <w:rFonts w:ascii="Times New Roman" w:hAnsi="Times New Roman"/>
          <w:color w:val="000000" w:themeColor="text1"/>
          <w:sz w:val="24"/>
          <w:szCs w:val="24"/>
        </w:rPr>
        <w:t>DAP 2026/</w:t>
      </w:r>
      <w:r w:rsidR="00D1565C">
        <w:rPr>
          <w:rFonts w:ascii="Times New Roman" w:hAnsi="Times New Roman"/>
          <w:color w:val="000000" w:themeColor="text1"/>
          <w:sz w:val="24"/>
          <w:szCs w:val="24"/>
        </w:rPr>
        <w:t>35</w:t>
      </w:r>
      <w:r>
        <w:rPr>
          <w:rFonts w:ascii="Times New Roman" w:hAnsi="Times New Roman"/>
          <w:color w:val="000000" w:themeColor="text1"/>
          <w:sz w:val="24"/>
          <w:szCs w:val="24"/>
        </w:rPr>
        <w:t>-</w:t>
      </w:r>
      <w:r w:rsidR="00D1565C">
        <w:rPr>
          <w:rFonts w:ascii="Times New Roman" w:hAnsi="Times New Roman"/>
          <w:color w:val="000000" w:themeColor="text1"/>
          <w:sz w:val="24"/>
          <w:szCs w:val="24"/>
        </w:rPr>
        <w:t>MI</w:t>
      </w:r>
      <w:r w:rsidRPr="00A41ADE">
        <w:rPr>
          <w:rFonts w:ascii="Times New Roman" w:hAnsi="Times New Roman"/>
          <w:color w:val="000000" w:themeColor="text1"/>
          <w:sz w:val="24"/>
          <w:szCs w:val="24"/>
        </w:rPr>
        <w:t xml:space="preserve"> (turpmāk – Iepirkums) rezultātu</w:t>
      </w:r>
      <w:r w:rsidR="00C568CE" w:rsidRPr="00F96320">
        <w:rPr>
          <w:rFonts w:ascii="Times New Roman" w:hAnsi="Times New Roman"/>
          <w:color w:val="000000" w:themeColor="text1"/>
          <w:sz w:val="24"/>
          <w:szCs w:val="24"/>
        </w:rPr>
        <w:t>,</w:t>
      </w:r>
    </w:p>
    <w:p w14:paraId="1697611F" w14:textId="77777777" w:rsidR="005B7EDA" w:rsidRPr="00914FE8" w:rsidRDefault="005B7EDA" w:rsidP="005B7EDA">
      <w:pPr>
        <w:spacing w:after="120" w:line="240" w:lineRule="auto"/>
        <w:ind w:right="38"/>
        <w:jc w:val="both"/>
        <w:rPr>
          <w:rFonts w:ascii="Times New Roman" w:hAnsi="Times New Roman"/>
          <w:sz w:val="24"/>
        </w:rPr>
      </w:pPr>
      <w:r w:rsidRPr="6CFF065F">
        <w:rPr>
          <w:rFonts w:ascii="Times New Roman" w:hAnsi="Times New Roman"/>
          <w:sz w:val="24"/>
        </w:rPr>
        <w:t xml:space="preserve">Pasūtītāja īstenotajā </w:t>
      </w:r>
      <w:r w:rsidRPr="00A1100B">
        <w:rPr>
          <w:rFonts w:ascii="Times New Roman" w:hAnsi="Times New Roman"/>
          <w:sz w:val="24"/>
        </w:rPr>
        <w:t>Eiropas Reģionālās attīstības fonda projekts Nr. 2.2.3.3/3/25/I/001 “Ieguldījums Natura 2000 Latvijā I”</w:t>
      </w:r>
      <w:r w:rsidRPr="6CFF065F">
        <w:rPr>
          <w:rFonts w:ascii="Times New Roman" w:hAnsi="Times New Roman"/>
          <w:sz w:val="24"/>
        </w:rPr>
        <w:t xml:space="preserve"> (turpmāk – Projekts)</w:t>
      </w:r>
    </w:p>
    <w:p w14:paraId="4875B296" w14:textId="77777777" w:rsidR="005B7EDA" w:rsidRPr="00914FE8" w:rsidRDefault="005B7EDA" w:rsidP="005B7EDA">
      <w:pPr>
        <w:spacing w:after="120" w:line="240" w:lineRule="auto"/>
        <w:ind w:right="38"/>
        <w:jc w:val="both"/>
        <w:rPr>
          <w:rFonts w:ascii="Times New Roman" w:hAnsi="Times New Roman"/>
          <w:sz w:val="24"/>
        </w:rPr>
      </w:pPr>
      <w:r w:rsidRPr="6CFF065F">
        <w:rPr>
          <w:rFonts w:ascii="Times New Roman" w:hAnsi="Times New Roman"/>
          <w:sz w:val="24"/>
        </w:rPr>
        <w:t>savstarpēji vienojoties, noslēdz šādu piegādes līgumu (turpmāk – Līgums).</w:t>
      </w:r>
    </w:p>
    <w:p w14:paraId="732526DA" w14:textId="77777777" w:rsidR="00D27575" w:rsidRPr="00F96D36" w:rsidRDefault="00554A5E" w:rsidP="00E65000">
      <w:pPr>
        <w:spacing w:before="100" w:beforeAutospacing="1" w:after="100" w:afterAutospacing="1" w:line="240" w:lineRule="auto"/>
        <w:ind w:right="-483"/>
        <w:jc w:val="center"/>
        <w:rPr>
          <w:rFonts w:ascii="Times New Roman" w:hAnsi="Times New Roman"/>
          <w:b/>
          <w:color w:val="000000"/>
          <w:sz w:val="24"/>
          <w:szCs w:val="24"/>
        </w:rPr>
      </w:pPr>
      <w:r w:rsidRPr="00F96D36">
        <w:rPr>
          <w:rFonts w:ascii="Times New Roman" w:hAnsi="Times New Roman"/>
          <w:b/>
          <w:color w:val="000000"/>
          <w:sz w:val="24"/>
          <w:szCs w:val="24"/>
        </w:rPr>
        <w:t>1. Līguma priekšmets</w:t>
      </w:r>
    </w:p>
    <w:p w14:paraId="7350707A" w14:textId="7F6B931D" w:rsidR="00D27575" w:rsidRPr="00DC4677" w:rsidRDefault="00554A5E" w:rsidP="00E65000">
      <w:pPr>
        <w:spacing w:before="100" w:beforeAutospacing="1" w:after="100" w:afterAutospacing="1" w:line="240" w:lineRule="auto"/>
        <w:ind w:right="-483"/>
        <w:jc w:val="both"/>
        <w:rPr>
          <w:rFonts w:ascii="Times New Roman" w:hAnsi="Times New Roman"/>
          <w:color w:val="000000"/>
          <w:sz w:val="24"/>
          <w:szCs w:val="24"/>
        </w:rPr>
      </w:pPr>
      <w:r w:rsidRPr="00DC4677">
        <w:rPr>
          <w:rFonts w:ascii="Times New Roman" w:hAnsi="Times New Roman"/>
          <w:color w:val="000000"/>
          <w:sz w:val="24"/>
          <w:szCs w:val="24"/>
        </w:rPr>
        <w:t xml:space="preserve">1.1. Pasūtītājs pasūta un pērk, bet Piegādātājs izgatavo, pārdod un piegādā </w:t>
      </w:r>
      <w:r w:rsidR="008853D6" w:rsidRPr="008853D6">
        <w:rPr>
          <w:rFonts w:ascii="Times New Roman" w:hAnsi="Times New Roman"/>
          <w:sz w:val="24"/>
          <w:szCs w:val="24"/>
          <w:highlight w:val="lightGray"/>
        </w:rPr>
        <w:t>…</w:t>
      </w:r>
      <w:r w:rsidRPr="00DC4677">
        <w:rPr>
          <w:rFonts w:ascii="Times New Roman" w:hAnsi="Times New Roman"/>
          <w:sz w:val="24"/>
          <w:szCs w:val="24"/>
        </w:rPr>
        <w:t xml:space="preserve"> </w:t>
      </w:r>
      <w:r w:rsidRPr="00DC4677">
        <w:rPr>
          <w:rFonts w:ascii="Times New Roman" w:hAnsi="Times New Roman"/>
          <w:color w:val="000000"/>
          <w:sz w:val="24"/>
          <w:szCs w:val="24"/>
        </w:rPr>
        <w:t xml:space="preserve">atbilstoši Līgumam, </w:t>
      </w:r>
      <w:r w:rsidR="00F253CF" w:rsidRPr="00A1100B">
        <w:rPr>
          <w:rFonts w:ascii="Times New Roman" w:hAnsi="Times New Roman"/>
          <w:sz w:val="24"/>
          <w:szCs w:val="24"/>
        </w:rPr>
        <w:t>Tehniskā specifikācija</w:t>
      </w:r>
      <w:r w:rsidR="00F253CF">
        <w:rPr>
          <w:rFonts w:ascii="Times New Roman" w:hAnsi="Times New Roman"/>
          <w:sz w:val="24"/>
          <w:szCs w:val="24"/>
        </w:rPr>
        <w:t>i</w:t>
      </w:r>
      <w:r w:rsidR="00F253CF" w:rsidRPr="00A1100B">
        <w:rPr>
          <w:rFonts w:ascii="Times New Roman" w:hAnsi="Times New Roman"/>
          <w:sz w:val="24"/>
          <w:szCs w:val="24"/>
        </w:rPr>
        <w:t xml:space="preserve"> un tehniska</w:t>
      </w:r>
      <w:r w:rsidR="00F253CF">
        <w:rPr>
          <w:rFonts w:ascii="Times New Roman" w:hAnsi="Times New Roman"/>
          <w:sz w:val="24"/>
          <w:szCs w:val="24"/>
        </w:rPr>
        <w:t>jam</w:t>
      </w:r>
      <w:r w:rsidR="00F253CF" w:rsidRPr="00A1100B">
        <w:rPr>
          <w:rFonts w:ascii="Times New Roman" w:hAnsi="Times New Roman"/>
          <w:sz w:val="24"/>
          <w:szCs w:val="24"/>
        </w:rPr>
        <w:t xml:space="preserve"> piedāvājum</w:t>
      </w:r>
      <w:r w:rsidR="00F253CF">
        <w:rPr>
          <w:rFonts w:ascii="Times New Roman" w:hAnsi="Times New Roman"/>
          <w:sz w:val="24"/>
          <w:szCs w:val="24"/>
        </w:rPr>
        <w:t xml:space="preserve">am </w:t>
      </w:r>
      <w:r w:rsidR="00F253CF">
        <w:rPr>
          <w:rFonts w:ascii="Times New Roman" w:hAnsi="Times New Roman"/>
          <w:color w:val="000000"/>
          <w:sz w:val="24"/>
          <w:szCs w:val="24"/>
        </w:rPr>
        <w:t>Iepirkumā</w:t>
      </w:r>
      <w:r w:rsidR="005E3955" w:rsidRPr="009E6FEB">
        <w:rPr>
          <w:rFonts w:ascii="Times New Roman" w:hAnsi="Times New Roman"/>
          <w:sz w:val="24"/>
          <w:szCs w:val="24"/>
        </w:rPr>
        <w:t xml:space="preserve"> </w:t>
      </w:r>
      <w:r w:rsidR="000F5149" w:rsidRPr="6CFF065F">
        <w:rPr>
          <w:rFonts w:ascii="Times New Roman" w:hAnsi="Times New Roman"/>
          <w:sz w:val="24"/>
        </w:rPr>
        <w:t>(</w:t>
      </w:r>
      <w:r w:rsidR="000F5149" w:rsidRPr="6CFF065F">
        <w:rPr>
          <w:rFonts w:ascii="Times New Roman" w:hAnsi="Times New Roman"/>
          <w:sz w:val="24"/>
          <w:highlight w:val="cyan"/>
        </w:rPr>
        <w:t>1. pielikums</w:t>
      </w:r>
      <w:r w:rsidR="000F5149" w:rsidRPr="6CFF065F">
        <w:rPr>
          <w:rFonts w:ascii="Times New Roman" w:hAnsi="Times New Roman"/>
          <w:sz w:val="24"/>
        </w:rPr>
        <w:t>)</w:t>
      </w:r>
      <w:r w:rsidR="002416A0">
        <w:rPr>
          <w:rFonts w:ascii="Times New Roman" w:hAnsi="Times New Roman"/>
          <w:sz w:val="24"/>
        </w:rPr>
        <w:t xml:space="preserve"> </w:t>
      </w:r>
      <w:r w:rsidR="005E3955" w:rsidRPr="009E6FEB">
        <w:rPr>
          <w:rFonts w:ascii="Times New Roman" w:hAnsi="Times New Roman"/>
          <w:sz w:val="24"/>
          <w:szCs w:val="24"/>
        </w:rPr>
        <w:t>un finanšu piedāvājum</w:t>
      </w:r>
      <w:r w:rsidR="005E3955">
        <w:rPr>
          <w:rFonts w:ascii="Times New Roman" w:hAnsi="Times New Roman"/>
          <w:sz w:val="24"/>
          <w:szCs w:val="24"/>
        </w:rPr>
        <w:t>am</w:t>
      </w:r>
      <w:r w:rsidR="005E3955">
        <w:rPr>
          <w:rFonts w:ascii="Times New Roman" w:hAnsi="Times New Roman"/>
          <w:color w:val="000000"/>
          <w:sz w:val="24"/>
          <w:szCs w:val="24"/>
        </w:rPr>
        <w:t xml:space="preserve"> Iepirkumā</w:t>
      </w:r>
      <w:r w:rsidR="005E3955" w:rsidRPr="00822589">
        <w:rPr>
          <w:rFonts w:ascii="Times New Roman" w:hAnsi="Times New Roman"/>
          <w:color w:val="000000"/>
          <w:sz w:val="24"/>
          <w:szCs w:val="24"/>
        </w:rPr>
        <w:t xml:space="preserve"> </w:t>
      </w:r>
      <w:r w:rsidR="005E3955" w:rsidRPr="00F253CF">
        <w:rPr>
          <w:rFonts w:ascii="Times New Roman" w:hAnsi="Times New Roman"/>
          <w:color w:val="000000"/>
          <w:sz w:val="24"/>
          <w:szCs w:val="24"/>
          <w:highlight w:val="cyan"/>
        </w:rPr>
        <w:t>(</w:t>
      </w:r>
      <w:r w:rsidR="00F253CF" w:rsidRPr="00F253CF">
        <w:rPr>
          <w:rFonts w:ascii="Times New Roman" w:hAnsi="Times New Roman"/>
          <w:color w:val="000000"/>
          <w:sz w:val="24"/>
          <w:szCs w:val="24"/>
          <w:highlight w:val="cyan"/>
        </w:rPr>
        <w:t>2</w:t>
      </w:r>
      <w:r w:rsidR="005E3955" w:rsidRPr="00F253CF">
        <w:rPr>
          <w:rFonts w:ascii="Times New Roman" w:hAnsi="Times New Roman"/>
          <w:color w:val="000000"/>
          <w:sz w:val="24"/>
          <w:szCs w:val="24"/>
          <w:highlight w:val="cyan"/>
        </w:rPr>
        <w:t>. pielikums)</w:t>
      </w:r>
      <w:r w:rsidR="00F253CF">
        <w:rPr>
          <w:rFonts w:ascii="Times New Roman" w:hAnsi="Times New Roman"/>
          <w:color w:val="000000"/>
          <w:sz w:val="24"/>
          <w:szCs w:val="24"/>
        </w:rPr>
        <w:t xml:space="preserve"> </w:t>
      </w:r>
      <w:r w:rsidRPr="00DC4677">
        <w:rPr>
          <w:rFonts w:ascii="Times New Roman" w:hAnsi="Times New Roman"/>
          <w:color w:val="000000"/>
          <w:sz w:val="24"/>
          <w:szCs w:val="24"/>
        </w:rPr>
        <w:t>(turpmāk – Prece).</w:t>
      </w:r>
    </w:p>
    <w:p w14:paraId="6FF7FF1D" w14:textId="691D3BB8" w:rsidR="00D27575" w:rsidRPr="00F96D36" w:rsidRDefault="00554A5E" w:rsidP="00E65000">
      <w:pPr>
        <w:spacing w:before="100" w:beforeAutospacing="1" w:after="100" w:afterAutospacing="1" w:line="240" w:lineRule="auto"/>
        <w:ind w:right="-483"/>
        <w:jc w:val="both"/>
        <w:rPr>
          <w:rFonts w:ascii="Times New Roman" w:hAnsi="Times New Roman"/>
          <w:color w:val="000000"/>
          <w:sz w:val="24"/>
          <w:szCs w:val="24"/>
        </w:rPr>
      </w:pPr>
      <w:r w:rsidRPr="00F96D36">
        <w:rPr>
          <w:rFonts w:ascii="Times New Roman" w:hAnsi="Times New Roman"/>
          <w:color w:val="000000"/>
          <w:sz w:val="24"/>
          <w:szCs w:val="24"/>
        </w:rPr>
        <w:t xml:space="preserve">1.2. Piegādātājs apņemas Preci piegādāt </w:t>
      </w:r>
      <w:r w:rsidR="008853D6" w:rsidRPr="008853D6">
        <w:rPr>
          <w:rFonts w:ascii="Times New Roman" w:hAnsi="Times New Roman"/>
          <w:color w:val="000000"/>
          <w:sz w:val="24"/>
          <w:szCs w:val="24"/>
          <w:highlight w:val="lightGray"/>
        </w:rPr>
        <w:t>…</w:t>
      </w:r>
      <w:r w:rsidR="00EE3CF7">
        <w:rPr>
          <w:rFonts w:ascii="Times New Roman" w:hAnsi="Times New Roman"/>
          <w:color w:val="000000"/>
          <w:sz w:val="24"/>
          <w:szCs w:val="24"/>
        </w:rPr>
        <w:t xml:space="preserve"> </w:t>
      </w:r>
      <w:r w:rsidR="001E1240" w:rsidRPr="001E1240">
        <w:rPr>
          <w:rFonts w:ascii="Times New Roman" w:hAnsi="Times New Roman"/>
          <w:color w:val="000000"/>
          <w:sz w:val="24"/>
          <w:szCs w:val="24"/>
          <w:highlight w:val="lightGray"/>
        </w:rPr>
        <w:t>…</w:t>
      </w:r>
      <w:r w:rsidR="00EE3CF7">
        <w:rPr>
          <w:rFonts w:ascii="Times New Roman" w:hAnsi="Times New Roman"/>
          <w:color w:val="000000"/>
          <w:sz w:val="24"/>
          <w:szCs w:val="24"/>
        </w:rPr>
        <w:t xml:space="preserve"> laikā no līguma abpusējas parakstīšanas dienas</w:t>
      </w:r>
      <w:r w:rsidRPr="00F96D36">
        <w:rPr>
          <w:rFonts w:ascii="Times New Roman" w:hAnsi="Times New Roman"/>
          <w:color w:val="000000"/>
          <w:sz w:val="24"/>
          <w:szCs w:val="24"/>
        </w:rPr>
        <w:t xml:space="preserve"> ar Pasūtītāju saskaņotā laikā </w:t>
      </w:r>
      <w:r w:rsidR="00D95EC9" w:rsidRPr="6CFF065F">
        <w:rPr>
          <w:rFonts w:ascii="Times New Roman" w:hAnsi="Times New Roman"/>
          <w:color w:val="0000FF"/>
          <w:sz w:val="24"/>
        </w:rPr>
        <w:t xml:space="preserve">Pasūtītāja </w:t>
      </w:r>
      <w:r w:rsidR="00D95EC9">
        <w:rPr>
          <w:rFonts w:ascii="Times New Roman" w:hAnsi="Times New Roman"/>
          <w:color w:val="0000FF"/>
          <w:sz w:val="24"/>
        </w:rPr>
        <w:t>norādītajā adresē</w:t>
      </w:r>
      <w:r w:rsidRPr="00F96D36">
        <w:rPr>
          <w:rFonts w:ascii="Times New Roman" w:hAnsi="Times New Roman"/>
          <w:color w:val="000000"/>
          <w:sz w:val="24"/>
          <w:szCs w:val="24"/>
        </w:rPr>
        <w:t xml:space="preserve">. </w:t>
      </w:r>
    </w:p>
    <w:p w14:paraId="1802F30C" w14:textId="77777777" w:rsidR="00D27575" w:rsidRPr="00F96D36" w:rsidRDefault="00554A5E" w:rsidP="00E65000">
      <w:pPr>
        <w:spacing w:before="100" w:beforeAutospacing="1" w:after="100" w:afterAutospacing="1" w:line="240" w:lineRule="auto"/>
        <w:ind w:right="-483"/>
        <w:jc w:val="center"/>
        <w:rPr>
          <w:rFonts w:ascii="Times New Roman" w:hAnsi="Times New Roman"/>
          <w:b/>
          <w:color w:val="000000"/>
          <w:sz w:val="24"/>
          <w:szCs w:val="24"/>
        </w:rPr>
      </w:pPr>
      <w:r w:rsidRPr="00F96D36">
        <w:rPr>
          <w:rFonts w:ascii="Times New Roman" w:hAnsi="Times New Roman"/>
          <w:b/>
          <w:color w:val="000000"/>
          <w:sz w:val="24"/>
          <w:szCs w:val="24"/>
        </w:rPr>
        <w:t>2. Līgumcena un norēķinu kārtība</w:t>
      </w:r>
    </w:p>
    <w:p w14:paraId="5FC22CD8" w14:textId="77777777" w:rsidR="003C30F6" w:rsidRDefault="00554A5E" w:rsidP="003C30F6">
      <w:pPr>
        <w:autoSpaceDN w:val="0"/>
        <w:adjustRightInd w:val="0"/>
        <w:ind w:left="426" w:hanging="425"/>
        <w:jc w:val="both"/>
        <w:rPr>
          <w:rFonts w:ascii="Times New Roman" w:hAnsi="Times New Roman"/>
          <w:color w:val="000000"/>
          <w:sz w:val="24"/>
          <w:szCs w:val="24"/>
        </w:rPr>
      </w:pPr>
      <w:r w:rsidRPr="00EE3CF7">
        <w:rPr>
          <w:rFonts w:ascii="Times New Roman" w:hAnsi="Times New Roman"/>
          <w:color w:val="000000"/>
          <w:sz w:val="24"/>
          <w:szCs w:val="24"/>
        </w:rPr>
        <w:t xml:space="preserve">2.1. </w:t>
      </w:r>
      <w:bookmarkEnd w:id="0"/>
      <w:r w:rsidR="00BC5B0E" w:rsidRPr="003E6042">
        <w:rPr>
          <w:rFonts w:ascii="Times New Roman" w:hAnsi="Times New Roman"/>
          <w:color w:val="000000"/>
          <w:sz w:val="24"/>
          <w:szCs w:val="24"/>
        </w:rPr>
        <w:t xml:space="preserve">Par savlaicīgu, kvalitatīvu un Līgumam atbilstošu </w:t>
      </w:r>
      <w:r w:rsidR="00BC5B0E">
        <w:rPr>
          <w:rFonts w:ascii="Times New Roman" w:hAnsi="Times New Roman"/>
          <w:color w:val="000000"/>
          <w:sz w:val="24"/>
          <w:szCs w:val="24"/>
        </w:rPr>
        <w:t xml:space="preserve">Piegādi </w:t>
      </w:r>
      <w:r w:rsidR="00BC5B0E" w:rsidRPr="00822589">
        <w:rPr>
          <w:rFonts w:ascii="Times New Roman" w:hAnsi="Times New Roman"/>
          <w:color w:val="000000"/>
          <w:sz w:val="24"/>
          <w:szCs w:val="24"/>
        </w:rPr>
        <w:t xml:space="preserve">Puses vienojas, ka kopējā līgumcena par Līgumā un tā pielikumos noteikto </w:t>
      </w:r>
      <w:r w:rsidR="00AF41A0">
        <w:rPr>
          <w:rFonts w:ascii="Times New Roman" w:hAnsi="Times New Roman"/>
          <w:color w:val="000000"/>
          <w:sz w:val="24"/>
          <w:szCs w:val="24"/>
        </w:rPr>
        <w:t>Piegādes veikšanu</w:t>
      </w:r>
      <w:r w:rsidR="00BC5B0E" w:rsidRPr="00822589">
        <w:rPr>
          <w:rFonts w:ascii="Times New Roman" w:hAnsi="Times New Roman"/>
          <w:color w:val="000000"/>
          <w:sz w:val="24"/>
          <w:szCs w:val="24"/>
        </w:rPr>
        <w:t xml:space="preserve"> ir </w:t>
      </w:r>
      <w:r w:rsidR="00BC5B0E" w:rsidRPr="00A350A9">
        <w:rPr>
          <w:rFonts w:ascii="Times New Roman" w:hAnsi="Times New Roman"/>
          <w:color w:val="000000"/>
          <w:sz w:val="24"/>
          <w:szCs w:val="24"/>
          <w:highlight w:val="yellow"/>
        </w:rPr>
        <w:t>______ EUR (______ euro, ____ centi)</w:t>
      </w:r>
      <w:r w:rsidR="00BC5B0E" w:rsidRPr="00822589">
        <w:rPr>
          <w:rFonts w:ascii="Times New Roman" w:hAnsi="Times New Roman"/>
          <w:color w:val="000000"/>
          <w:sz w:val="24"/>
          <w:szCs w:val="24"/>
        </w:rPr>
        <w:t xml:space="preserve">, neieskaitot PVN. </w:t>
      </w:r>
      <w:r w:rsidR="00BC5B0E" w:rsidRPr="00822589">
        <w:rPr>
          <w:rFonts w:ascii="Times New Roman" w:hAnsi="Times New Roman"/>
          <w:sz w:val="24"/>
          <w:szCs w:val="24"/>
        </w:rPr>
        <w:t xml:space="preserve">Papildus līgumcenai Pasūtītājs maksā PVN atbilstoši spēkā esošajiem normatīvajiem aktiem </w:t>
      </w:r>
      <w:r w:rsidR="00BC5B0E" w:rsidRPr="00A350A9">
        <w:rPr>
          <w:rFonts w:ascii="Times New Roman" w:hAnsi="Times New Roman"/>
          <w:color w:val="000000"/>
          <w:sz w:val="24"/>
          <w:szCs w:val="24"/>
          <w:highlight w:val="yellow"/>
        </w:rPr>
        <w:t>______ EUR (______ euro, ____ centi)</w:t>
      </w:r>
      <w:r w:rsidR="00BC5B0E">
        <w:rPr>
          <w:rFonts w:ascii="Times New Roman" w:hAnsi="Times New Roman"/>
          <w:color w:val="000000"/>
          <w:sz w:val="24"/>
          <w:szCs w:val="24"/>
        </w:rPr>
        <w:t xml:space="preserve"> </w:t>
      </w:r>
      <w:r w:rsidR="00BC5B0E" w:rsidRPr="005A5B69">
        <w:rPr>
          <w:rFonts w:ascii="Times New Roman" w:hAnsi="Times New Roman"/>
          <w:color w:val="000000"/>
          <w:sz w:val="24"/>
          <w:szCs w:val="24"/>
          <w:highlight w:val="yellow"/>
        </w:rPr>
        <w:t>(ja attiecināms)</w:t>
      </w:r>
      <w:r w:rsidR="00BC5B0E" w:rsidRPr="00822589">
        <w:rPr>
          <w:rFonts w:ascii="Times New Roman" w:hAnsi="Times New Roman"/>
          <w:sz w:val="24"/>
          <w:szCs w:val="24"/>
        </w:rPr>
        <w:t xml:space="preserve">. Maksimālā kopējā summa ir </w:t>
      </w:r>
      <w:r w:rsidR="00BC5B0E" w:rsidRPr="00A350A9">
        <w:rPr>
          <w:rFonts w:ascii="Times New Roman" w:hAnsi="Times New Roman"/>
          <w:color w:val="000000"/>
          <w:sz w:val="24"/>
          <w:szCs w:val="24"/>
          <w:highlight w:val="yellow"/>
        </w:rPr>
        <w:t>______ EUR (______ euro, ____ centi)</w:t>
      </w:r>
      <w:r w:rsidR="00BC5B0E" w:rsidRPr="00822589">
        <w:rPr>
          <w:rFonts w:ascii="Times New Roman" w:hAnsi="Times New Roman"/>
          <w:color w:val="000000"/>
          <w:sz w:val="24"/>
          <w:szCs w:val="24"/>
        </w:rPr>
        <w:t>.</w:t>
      </w:r>
      <w:r w:rsidR="00BC5B0E">
        <w:rPr>
          <w:rFonts w:ascii="Times New Roman" w:hAnsi="Times New Roman"/>
          <w:color w:val="000000"/>
          <w:sz w:val="24"/>
          <w:szCs w:val="24"/>
        </w:rPr>
        <w:t xml:space="preserve"> </w:t>
      </w:r>
      <w:r w:rsidR="00BC5B0E" w:rsidRPr="008B7370">
        <w:rPr>
          <w:rFonts w:ascii="Times New Roman" w:hAnsi="Times New Roman"/>
          <w:color w:val="000000"/>
          <w:sz w:val="24"/>
          <w:szCs w:val="24"/>
        </w:rPr>
        <w:t>PVN tiek maksāts</w:t>
      </w:r>
      <w:r w:rsidR="00BC5B0E">
        <w:rPr>
          <w:rFonts w:ascii="Times New Roman" w:hAnsi="Times New Roman"/>
          <w:color w:val="000000"/>
          <w:sz w:val="24"/>
          <w:szCs w:val="24"/>
        </w:rPr>
        <w:t xml:space="preserve"> Latvijas Republikas</w:t>
      </w:r>
      <w:r w:rsidR="00BC5B0E" w:rsidRPr="008B7370">
        <w:rPr>
          <w:rFonts w:ascii="Times New Roman" w:hAnsi="Times New Roman"/>
          <w:color w:val="000000"/>
          <w:sz w:val="24"/>
          <w:szCs w:val="24"/>
        </w:rPr>
        <w:t xml:space="preserve"> normatīvajos aktos noteiktā apjomā un kārtībā</w:t>
      </w:r>
      <w:r w:rsidR="00BC5B0E">
        <w:rPr>
          <w:rFonts w:ascii="Times New Roman" w:hAnsi="Times New Roman"/>
          <w:color w:val="000000"/>
          <w:sz w:val="24"/>
          <w:szCs w:val="24"/>
        </w:rPr>
        <w:t xml:space="preserve"> un PVN faktiskā summa tiek aprēķināta katram Līguma ietvaros veicamajam maksājumam atsevišķi. </w:t>
      </w:r>
    </w:p>
    <w:p w14:paraId="72953E17" w14:textId="594F8721" w:rsidR="003C5B5D" w:rsidRPr="003C30F6" w:rsidRDefault="003C30F6" w:rsidP="003C30F6">
      <w:pPr>
        <w:autoSpaceDN w:val="0"/>
        <w:adjustRightInd w:val="0"/>
        <w:ind w:left="426" w:hanging="425"/>
        <w:jc w:val="both"/>
        <w:rPr>
          <w:rFonts w:ascii="Times New Roman" w:hAnsi="Times New Roman"/>
          <w:color w:val="000000"/>
          <w:sz w:val="24"/>
          <w:szCs w:val="24"/>
        </w:rPr>
      </w:pPr>
      <w:r>
        <w:rPr>
          <w:rFonts w:ascii="Times New Roman" w:hAnsi="Times New Roman"/>
          <w:sz w:val="24"/>
        </w:rPr>
        <w:t xml:space="preserve">2.2. </w:t>
      </w:r>
      <w:r w:rsidR="003C5B5D" w:rsidRPr="003C30F6">
        <w:rPr>
          <w:rFonts w:ascii="Times New Roman" w:hAnsi="Times New Roman"/>
          <w:color w:val="000000"/>
          <w:sz w:val="24"/>
          <w:szCs w:val="24"/>
        </w:rPr>
        <w:t xml:space="preserve">Pasūtītājs veic samaksu pa daļām </w:t>
      </w:r>
      <w:r>
        <w:rPr>
          <w:rFonts w:ascii="Times New Roman" w:hAnsi="Times New Roman"/>
          <w:color w:val="000000"/>
          <w:sz w:val="24"/>
          <w:szCs w:val="24"/>
        </w:rPr>
        <w:t>10</w:t>
      </w:r>
      <w:r w:rsidR="003C5B5D" w:rsidRPr="003C30F6">
        <w:rPr>
          <w:rFonts w:ascii="Times New Roman" w:hAnsi="Times New Roman"/>
          <w:color w:val="000000"/>
          <w:sz w:val="24"/>
          <w:szCs w:val="24"/>
        </w:rPr>
        <w:t xml:space="preserve"> (</w:t>
      </w:r>
      <w:r>
        <w:rPr>
          <w:rFonts w:ascii="Times New Roman" w:hAnsi="Times New Roman"/>
          <w:color w:val="000000"/>
          <w:sz w:val="24"/>
          <w:szCs w:val="24"/>
        </w:rPr>
        <w:t>desmit</w:t>
      </w:r>
      <w:r w:rsidR="003C5B5D" w:rsidRPr="003C30F6">
        <w:rPr>
          <w:rFonts w:ascii="Times New Roman" w:hAnsi="Times New Roman"/>
          <w:color w:val="000000"/>
          <w:sz w:val="24"/>
          <w:szCs w:val="24"/>
        </w:rPr>
        <w:t xml:space="preserve">) </w:t>
      </w:r>
      <w:r w:rsidR="00F043B9" w:rsidRPr="00360DCC">
        <w:rPr>
          <w:rFonts w:ascii="Times New Roman" w:hAnsi="Times New Roman"/>
          <w:color w:val="000000"/>
          <w:sz w:val="24"/>
          <w:szCs w:val="24"/>
        </w:rPr>
        <w:t>darbdienu</w:t>
      </w:r>
      <w:r w:rsidR="00F043B9" w:rsidRPr="003C30F6">
        <w:rPr>
          <w:rFonts w:ascii="Times New Roman" w:hAnsi="Times New Roman"/>
          <w:color w:val="000000"/>
          <w:sz w:val="24"/>
          <w:szCs w:val="24"/>
        </w:rPr>
        <w:t xml:space="preserve"> </w:t>
      </w:r>
      <w:r w:rsidR="003C5B5D" w:rsidRPr="003C30F6">
        <w:rPr>
          <w:rFonts w:ascii="Times New Roman" w:hAnsi="Times New Roman"/>
          <w:color w:val="000000"/>
          <w:sz w:val="24"/>
          <w:szCs w:val="24"/>
        </w:rPr>
        <w:t>laikā pēc  [Piegādātāja rēķina saņemšanas] un Preces daļas nodošanas-pieņemšanas akta abpusējas parakstīšanas atbilstoši šādam maksājumu plānam: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1943"/>
        <w:gridCol w:w="2195"/>
        <w:gridCol w:w="1551"/>
        <w:gridCol w:w="1520"/>
      </w:tblGrid>
      <w:tr w:rsidR="003C5B5D" w:rsidRPr="00FA7374" w14:paraId="7C5414BD" w14:textId="77777777" w:rsidTr="00440CE9">
        <w:tc>
          <w:tcPr>
            <w:tcW w:w="1087" w:type="dxa"/>
            <w:tcBorders>
              <w:bottom w:val="single" w:sz="18" w:space="0" w:color="auto"/>
            </w:tcBorders>
          </w:tcPr>
          <w:p w14:paraId="627BDEC8"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lastRenderedPageBreak/>
              <w:t>Preces daļas Nr.</w:t>
            </w:r>
          </w:p>
        </w:tc>
        <w:tc>
          <w:tcPr>
            <w:tcW w:w="1943" w:type="dxa"/>
            <w:tcBorders>
              <w:bottom w:val="single" w:sz="18" w:space="0" w:color="auto"/>
            </w:tcBorders>
          </w:tcPr>
          <w:p w14:paraId="451E842F"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Preces daļas nosaukums</w:t>
            </w:r>
          </w:p>
        </w:tc>
        <w:tc>
          <w:tcPr>
            <w:tcW w:w="2195" w:type="dxa"/>
            <w:tcBorders>
              <w:bottom w:val="single" w:sz="18" w:space="0" w:color="auto"/>
            </w:tcBorders>
          </w:tcPr>
          <w:p w14:paraId="3EC1DDA2"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Piegādes termiņš</w:t>
            </w:r>
          </w:p>
        </w:tc>
        <w:tc>
          <w:tcPr>
            <w:tcW w:w="1551" w:type="dxa"/>
            <w:tcBorders>
              <w:bottom w:val="single" w:sz="18" w:space="0" w:color="auto"/>
            </w:tcBorders>
          </w:tcPr>
          <w:p w14:paraId="2E607289"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Līgumcenas daļa</w:t>
            </w:r>
          </w:p>
          <w:p w14:paraId="4516ADB6"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w:t>
            </w:r>
            <w:r w:rsidRPr="6CFF065F">
              <w:rPr>
                <w:rFonts w:ascii="Times New Roman" w:hAnsi="Times New Roman"/>
                <w:i/>
                <w:iCs/>
                <w:sz w:val="24"/>
              </w:rPr>
              <w:t>euro</w:t>
            </w:r>
            <w:r w:rsidRPr="6CFF065F">
              <w:rPr>
                <w:rFonts w:ascii="Times New Roman" w:hAnsi="Times New Roman"/>
                <w:sz w:val="24"/>
              </w:rPr>
              <w:t>)</w:t>
            </w:r>
          </w:p>
        </w:tc>
        <w:tc>
          <w:tcPr>
            <w:tcW w:w="1520" w:type="dxa"/>
            <w:tcBorders>
              <w:bottom w:val="single" w:sz="18" w:space="0" w:color="auto"/>
            </w:tcBorders>
          </w:tcPr>
          <w:p w14:paraId="121304F3" w14:textId="77777777" w:rsidR="003C5B5D" w:rsidRDefault="003C5B5D" w:rsidP="00440CE9">
            <w:pPr>
              <w:spacing w:line="240" w:lineRule="auto"/>
              <w:ind w:right="38"/>
              <w:jc w:val="center"/>
              <w:rPr>
                <w:rFonts w:ascii="Times New Roman" w:hAnsi="Times New Roman"/>
                <w:sz w:val="24"/>
              </w:rPr>
            </w:pPr>
            <w:r w:rsidRPr="6CFF065F">
              <w:rPr>
                <w:rFonts w:ascii="Times New Roman" w:hAnsi="Times New Roman"/>
                <w:color w:val="FF0000"/>
                <w:sz w:val="24"/>
              </w:rPr>
              <w:t>[</w:t>
            </w:r>
            <w:r w:rsidRPr="6CFF065F">
              <w:rPr>
                <w:rFonts w:ascii="Times New Roman" w:hAnsi="Times New Roman"/>
                <w:sz w:val="24"/>
              </w:rPr>
              <w:t>PVN 21%</w:t>
            </w:r>
          </w:p>
          <w:p w14:paraId="7EB18BFB"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w:t>
            </w:r>
            <w:r w:rsidRPr="6CFF065F">
              <w:rPr>
                <w:rFonts w:ascii="Times New Roman" w:hAnsi="Times New Roman"/>
                <w:i/>
                <w:iCs/>
                <w:sz w:val="24"/>
              </w:rPr>
              <w:t>euro</w:t>
            </w:r>
            <w:r w:rsidRPr="6CFF065F">
              <w:rPr>
                <w:rFonts w:ascii="Times New Roman" w:hAnsi="Times New Roman"/>
                <w:sz w:val="24"/>
              </w:rPr>
              <w:t>)</w:t>
            </w:r>
            <w:r w:rsidRPr="6CFF065F">
              <w:rPr>
                <w:rFonts w:ascii="Times New Roman" w:hAnsi="Times New Roman"/>
                <w:color w:val="FF0000"/>
                <w:sz w:val="24"/>
              </w:rPr>
              <w:t>]</w:t>
            </w:r>
          </w:p>
        </w:tc>
      </w:tr>
      <w:tr w:rsidR="003C5B5D" w:rsidRPr="00FA7374" w14:paraId="0F4BC870" w14:textId="77777777" w:rsidTr="00440CE9">
        <w:tc>
          <w:tcPr>
            <w:tcW w:w="1087" w:type="dxa"/>
          </w:tcPr>
          <w:p w14:paraId="40ACA0E7"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I.</w:t>
            </w:r>
          </w:p>
        </w:tc>
        <w:tc>
          <w:tcPr>
            <w:tcW w:w="1943" w:type="dxa"/>
          </w:tcPr>
          <w:p w14:paraId="39A59CB4" w14:textId="77777777" w:rsidR="003C5B5D" w:rsidRPr="00FA7374" w:rsidRDefault="003C5B5D" w:rsidP="00440CE9">
            <w:pPr>
              <w:spacing w:line="240" w:lineRule="auto"/>
              <w:ind w:right="38"/>
              <w:jc w:val="both"/>
              <w:rPr>
                <w:rFonts w:ascii="Times New Roman" w:hAnsi="Times New Roman"/>
                <w:sz w:val="24"/>
              </w:rPr>
            </w:pPr>
          </w:p>
        </w:tc>
        <w:tc>
          <w:tcPr>
            <w:tcW w:w="2195" w:type="dxa"/>
          </w:tcPr>
          <w:p w14:paraId="2179769D" w14:textId="77777777" w:rsidR="003C5B5D" w:rsidRPr="00FA7374" w:rsidRDefault="003C5B5D" w:rsidP="00440CE9">
            <w:pPr>
              <w:spacing w:line="240" w:lineRule="auto"/>
              <w:ind w:right="38"/>
              <w:jc w:val="both"/>
              <w:rPr>
                <w:rFonts w:ascii="Times New Roman" w:hAnsi="Times New Roman"/>
                <w:sz w:val="24"/>
              </w:rPr>
            </w:pPr>
          </w:p>
        </w:tc>
        <w:tc>
          <w:tcPr>
            <w:tcW w:w="1551" w:type="dxa"/>
          </w:tcPr>
          <w:p w14:paraId="4BC83AFA" w14:textId="77777777" w:rsidR="003C5B5D" w:rsidRPr="00FA7374" w:rsidRDefault="003C5B5D" w:rsidP="00440CE9">
            <w:pPr>
              <w:spacing w:line="240" w:lineRule="auto"/>
              <w:ind w:right="38"/>
              <w:jc w:val="both"/>
              <w:rPr>
                <w:rFonts w:ascii="Times New Roman" w:hAnsi="Times New Roman"/>
                <w:sz w:val="24"/>
              </w:rPr>
            </w:pPr>
          </w:p>
        </w:tc>
        <w:tc>
          <w:tcPr>
            <w:tcW w:w="1520" w:type="dxa"/>
          </w:tcPr>
          <w:p w14:paraId="5B8B6FC5" w14:textId="77777777" w:rsidR="003C5B5D" w:rsidRPr="00FA7374" w:rsidRDefault="003C5B5D" w:rsidP="00440CE9">
            <w:pPr>
              <w:spacing w:line="240" w:lineRule="auto"/>
              <w:ind w:right="38"/>
              <w:jc w:val="both"/>
              <w:rPr>
                <w:rFonts w:ascii="Times New Roman" w:hAnsi="Times New Roman"/>
                <w:sz w:val="24"/>
              </w:rPr>
            </w:pPr>
          </w:p>
        </w:tc>
      </w:tr>
      <w:tr w:rsidR="003C5B5D" w:rsidRPr="00FA7374" w14:paraId="150B81C3" w14:textId="77777777" w:rsidTr="00440CE9">
        <w:tc>
          <w:tcPr>
            <w:tcW w:w="1087" w:type="dxa"/>
            <w:tcBorders>
              <w:bottom w:val="single" w:sz="4" w:space="0" w:color="auto"/>
            </w:tcBorders>
          </w:tcPr>
          <w:p w14:paraId="69552B6E" w14:textId="77777777" w:rsidR="003C5B5D" w:rsidRPr="00FA7374" w:rsidRDefault="003C5B5D" w:rsidP="00440CE9">
            <w:pPr>
              <w:spacing w:line="240" w:lineRule="auto"/>
              <w:ind w:right="38"/>
              <w:jc w:val="center"/>
              <w:rPr>
                <w:rFonts w:ascii="Times New Roman" w:hAnsi="Times New Roman"/>
                <w:sz w:val="24"/>
              </w:rPr>
            </w:pPr>
            <w:r w:rsidRPr="6CFF065F">
              <w:rPr>
                <w:rFonts w:ascii="Times New Roman" w:hAnsi="Times New Roman"/>
                <w:sz w:val="24"/>
              </w:rPr>
              <w:t>II.</w:t>
            </w:r>
          </w:p>
        </w:tc>
        <w:tc>
          <w:tcPr>
            <w:tcW w:w="1943" w:type="dxa"/>
            <w:tcBorders>
              <w:bottom w:val="single" w:sz="4" w:space="0" w:color="auto"/>
            </w:tcBorders>
          </w:tcPr>
          <w:p w14:paraId="03700464" w14:textId="77777777" w:rsidR="003C5B5D" w:rsidRPr="00FA7374" w:rsidRDefault="003C5B5D" w:rsidP="00440CE9">
            <w:pPr>
              <w:spacing w:line="240" w:lineRule="auto"/>
              <w:ind w:right="38"/>
              <w:jc w:val="both"/>
              <w:rPr>
                <w:rFonts w:ascii="Times New Roman" w:hAnsi="Times New Roman"/>
                <w:sz w:val="24"/>
              </w:rPr>
            </w:pPr>
          </w:p>
        </w:tc>
        <w:tc>
          <w:tcPr>
            <w:tcW w:w="2195" w:type="dxa"/>
            <w:tcBorders>
              <w:bottom w:val="single" w:sz="4" w:space="0" w:color="auto"/>
            </w:tcBorders>
          </w:tcPr>
          <w:p w14:paraId="7B65133E" w14:textId="77777777" w:rsidR="003C5B5D" w:rsidRPr="00FA7374" w:rsidRDefault="003C5B5D" w:rsidP="00440CE9">
            <w:pPr>
              <w:spacing w:line="240" w:lineRule="auto"/>
              <w:ind w:right="38"/>
              <w:jc w:val="both"/>
              <w:rPr>
                <w:rFonts w:ascii="Times New Roman" w:hAnsi="Times New Roman"/>
                <w:sz w:val="24"/>
              </w:rPr>
            </w:pPr>
          </w:p>
        </w:tc>
        <w:tc>
          <w:tcPr>
            <w:tcW w:w="1551" w:type="dxa"/>
            <w:tcBorders>
              <w:bottom w:val="single" w:sz="4" w:space="0" w:color="auto"/>
            </w:tcBorders>
          </w:tcPr>
          <w:p w14:paraId="6FA02416" w14:textId="77777777" w:rsidR="003C5B5D" w:rsidRPr="00FA7374" w:rsidRDefault="003C5B5D" w:rsidP="00440CE9">
            <w:pPr>
              <w:spacing w:line="240" w:lineRule="auto"/>
              <w:ind w:right="38"/>
              <w:jc w:val="both"/>
              <w:rPr>
                <w:rFonts w:ascii="Times New Roman" w:hAnsi="Times New Roman"/>
                <w:sz w:val="24"/>
              </w:rPr>
            </w:pPr>
          </w:p>
        </w:tc>
        <w:tc>
          <w:tcPr>
            <w:tcW w:w="1520" w:type="dxa"/>
            <w:tcBorders>
              <w:bottom w:val="single" w:sz="4" w:space="0" w:color="auto"/>
            </w:tcBorders>
          </w:tcPr>
          <w:p w14:paraId="6D9555DA" w14:textId="77777777" w:rsidR="003C5B5D" w:rsidRPr="00FA7374" w:rsidRDefault="003C5B5D" w:rsidP="00440CE9">
            <w:pPr>
              <w:spacing w:line="240" w:lineRule="auto"/>
              <w:ind w:right="38"/>
              <w:jc w:val="both"/>
              <w:rPr>
                <w:rFonts w:ascii="Times New Roman" w:hAnsi="Times New Roman"/>
                <w:sz w:val="24"/>
              </w:rPr>
            </w:pPr>
          </w:p>
        </w:tc>
      </w:tr>
      <w:tr w:rsidR="003C5B5D" w:rsidRPr="00FA7374" w14:paraId="462EB512" w14:textId="77777777" w:rsidTr="00440CE9">
        <w:tc>
          <w:tcPr>
            <w:tcW w:w="1087" w:type="dxa"/>
            <w:tcBorders>
              <w:top w:val="single" w:sz="18" w:space="0" w:color="auto"/>
              <w:left w:val="nil"/>
              <w:bottom w:val="nil"/>
              <w:right w:val="nil"/>
            </w:tcBorders>
          </w:tcPr>
          <w:p w14:paraId="757DC92A" w14:textId="77777777" w:rsidR="003C5B5D" w:rsidRPr="00FA7374" w:rsidRDefault="003C5B5D" w:rsidP="00440CE9">
            <w:pPr>
              <w:spacing w:line="240" w:lineRule="auto"/>
              <w:ind w:right="38"/>
              <w:jc w:val="center"/>
              <w:rPr>
                <w:rFonts w:ascii="Times New Roman" w:hAnsi="Times New Roman"/>
                <w:sz w:val="24"/>
              </w:rPr>
            </w:pPr>
          </w:p>
        </w:tc>
        <w:tc>
          <w:tcPr>
            <w:tcW w:w="1943" w:type="dxa"/>
            <w:tcBorders>
              <w:top w:val="single" w:sz="18" w:space="0" w:color="auto"/>
              <w:left w:val="nil"/>
              <w:bottom w:val="nil"/>
              <w:right w:val="nil"/>
            </w:tcBorders>
          </w:tcPr>
          <w:p w14:paraId="759B3A5A" w14:textId="77777777" w:rsidR="003C5B5D" w:rsidRPr="00FA7374" w:rsidRDefault="003C5B5D" w:rsidP="00440CE9">
            <w:pPr>
              <w:spacing w:line="240" w:lineRule="auto"/>
              <w:ind w:right="38"/>
              <w:jc w:val="both"/>
              <w:rPr>
                <w:rFonts w:ascii="Times New Roman" w:hAnsi="Times New Roman"/>
                <w:sz w:val="24"/>
              </w:rPr>
            </w:pPr>
          </w:p>
        </w:tc>
        <w:tc>
          <w:tcPr>
            <w:tcW w:w="2195" w:type="dxa"/>
            <w:tcBorders>
              <w:top w:val="single" w:sz="18" w:space="0" w:color="auto"/>
              <w:left w:val="nil"/>
              <w:bottom w:val="nil"/>
            </w:tcBorders>
          </w:tcPr>
          <w:p w14:paraId="5F1A96B0" w14:textId="77777777" w:rsidR="003C5B5D" w:rsidRPr="00FA7374" w:rsidRDefault="003C5B5D" w:rsidP="00440CE9">
            <w:pPr>
              <w:spacing w:line="240" w:lineRule="auto"/>
              <w:ind w:right="38"/>
              <w:jc w:val="right"/>
              <w:rPr>
                <w:rFonts w:ascii="Times New Roman" w:hAnsi="Times New Roman"/>
                <w:sz w:val="24"/>
              </w:rPr>
            </w:pPr>
            <w:r w:rsidRPr="6CFF065F">
              <w:rPr>
                <w:rFonts w:ascii="Times New Roman" w:hAnsi="Times New Roman"/>
                <w:sz w:val="24"/>
              </w:rPr>
              <w:t xml:space="preserve">Kopā </w:t>
            </w:r>
          </w:p>
        </w:tc>
        <w:tc>
          <w:tcPr>
            <w:tcW w:w="1551" w:type="dxa"/>
            <w:tcBorders>
              <w:top w:val="single" w:sz="18" w:space="0" w:color="auto"/>
            </w:tcBorders>
          </w:tcPr>
          <w:p w14:paraId="1A13D1DB" w14:textId="77777777" w:rsidR="003C5B5D" w:rsidRPr="00FA7374" w:rsidRDefault="003C5B5D" w:rsidP="00440CE9">
            <w:pPr>
              <w:spacing w:line="240" w:lineRule="auto"/>
              <w:ind w:right="38"/>
              <w:jc w:val="both"/>
              <w:rPr>
                <w:rFonts w:ascii="Times New Roman" w:hAnsi="Times New Roman"/>
                <w:sz w:val="24"/>
              </w:rPr>
            </w:pPr>
          </w:p>
        </w:tc>
        <w:tc>
          <w:tcPr>
            <w:tcW w:w="1520" w:type="dxa"/>
            <w:tcBorders>
              <w:top w:val="single" w:sz="18" w:space="0" w:color="auto"/>
            </w:tcBorders>
          </w:tcPr>
          <w:p w14:paraId="056671F7" w14:textId="77777777" w:rsidR="003C5B5D" w:rsidRPr="00FA7374" w:rsidRDefault="003C5B5D" w:rsidP="00440CE9">
            <w:pPr>
              <w:spacing w:line="240" w:lineRule="auto"/>
              <w:ind w:right="38"/>
              <w:jc w:val="both"/>
              <w:rPr>
                <w:rFonts w:ascii="Times New Roman" w:hAnsi="Times New Roman"/>
                <w:sz w:val="24"/>
              </w:rPr>
            </w:pPr>
          </w:p>
        </w:tc>
      </w:tr>
    </w:tbl>
    <w:p w14:paraId="6150A18E" w14:textId="08E5510E" w:rsidR="003C5B5D" w:rsidRDefault="003C5B5D" w:rsidP="003C5B5D">
      <w:pPr>
        <w:autoSpaceDN w:val="0"/>
        <w:adjustRightInd w:val="0"/>
        <w:ind w:left="426" w:hanging="425"/>
        <w:jc w:val="both"/>
        <w:rPr>
          <w:rFonts w:ascii="Times New Roman" w:hAnsi="Times New Roman"/>
          <w:color w:val="000000"/>
          <w:sz w:val="24"/>
          <w:szCs w:val="24"/>
        </w:rPr>
      </w:pPr>
    </w:p>
    <w:p w14:paraId="19B1B950" w14:textId="58C81DA7" w:rsidR="00BC5B0E" w:rsidRPr="00B346DD" w:rsidRDefault="003C30F6" w:rsidP="003C5B5D">
      <w:pPr>
        <w:autoSpaceDN w:val="0"/>
        <w:adjustRightInd w:val="0"/>
        <w:ind w:left="426" w:hanging="425"/>
        <w:jc w:val="both"/>
        <w:rPr>
          <w:rFonts w:ascii="Times New Roman" w:hAnsi="Times New Roman"/>
          <w:color w:val="000000"/>
          <w:sz w:val="24"/>
          <w:szCs w:val="24"/>
        </w:rPr>
      </w:pPr>
      <w:r>
        <w:rPr>
          <w:rFonts w:ascii="Times New Roman" w:hAnsi="Times New Roman"/>
          <w:color w:val="000000"/>
          <w:sz w:val="24"/>
          <w:szCs w:val="24"/>
        </w:rPr>
        <w:t xml:space="preserve">2.3. </w:t>
      </w:r>
      <w:r w:rsidR="00BC5B0E" w:rsidRPr="00B346DD">
        <w:rPr>
          <w:rFonts w:ascii="Times New Roman" w:hAnsi="Times New Roman"/>
          <w:color w:val="000000"/>
          <w:sz w:val="24"/>
          <w:szCs w:val="24"/>
        </w:rPr>
        <w:t>Pasūtītāj</w:t>
      </w:r>
      <w:r w:rsidR="00BC5B0E">
        <w:rPr>
          <w:rFonts w:ascii="Times New Roman" w:hAnsi="Times New Roman"/>
          <w:color w:val="000000"/>
          <w:sz w:val="24"/>
          <w:szCs w:val="24"/>
        </w:rPr>
        <w:t>am ir tiesības</w:t>
      </w:r>
      <w:r w:rsidR="00BC5B0E" w:rsidRPr="00B346DD">
        <w:rPr>
          <w:rFonts w:ascii="Times New Roman" w:hAnsi="Times New Roman"/>
          <w:color w:val="000000"/>
          <w:sz w:val="24"/>
          <w:szCs w:val="24"/>
        </w:rPr>
        <w:t xml:space="preserve"> samaksā</w:t>
      </w:r>
      <w:r w:rsidR="00BC5B0E">
        <w:rPr>
          <w:rFonts w:ascii="Times New Roman" w:hAnsi="Times New Roman"/>
          <w:color w:val="000000"/>
          <w:sz w:val="24"/>
          <w:szCs w:val="24"/>
        </w:rPr>
        <w:t>t</w:t>
      </w:r>
      <w:r w:rsidR="00BC5B0E" w:rsidRPr="00B346DD">
        <w:rPr>
          <w:rFonts w:ascii="Times New Roman" w:hAnsi="Times New Roman"/>
          <w:color w:val="000000"/>
          <w:sz w:val="24"/>
          <w:szCs w:val="24"/>
        </w:rPr>
        <w:t xml:space="preserve"> avansu </w:t>
      </w:r>
      <w:r w:rsidR="00BC5B0E">
        <w:rPr>
          <w:rFonts w:ascii="Times New Roman" w:hAnsi="Times New Roman"/>
          <w:b/>
          <w:bCs/>
          <w:color w:val="000000"/>
          <w:sz w:val="24"/>
          <w:szCs w:val="24"/>
        </w:rPr>
        <w:t>20</w:t>
      </w:r>
      <w:r w:rsidR="00BC5B0E" w:rsidRPr="00B346DD">
        <w:rPr>
          <w:rFonts w:ascii="Times New Roman" w:hAnsi="Times New Roman"/>
          <w:b/>
          <w:bCs/>
          <w:color w:val="000000"/>
          <w:sz w:val="24"/>
          <w:szCs w:val="24"/>
        </w:rPr>
        <w:t xml:space="preserve">% </w:t>
      </w:r>
      <w:r w:rsidR="00BC5B0E" w:rsidRPr="00B346DD">
        <w:rPr>
          <w:rFonts w:ascii="Times New Roman" w:hAnsi="Times New Roman"/>
          <w:color w:val="000000"/>
          <w:sz w:val="24"/>
          <w:szCs w:val="24"/>
        </w:rPr>
        <w:t>(</w:t>
      </w:r>
      <w:r w:rsidR="00BC5B0E">
        <w:rPr>
          <w:rFonts w:ascii="Times New Roman" w:hAnsi="Times New Roman"/>
          <w:color w:val="000000"/>
          <w:sz w:val="24"/>
          <w:szCs w:val="24"/>
        </w:rPr>
        <w:t>divdesmit</w:t>
      </w:r>
      <w:r w:rsidR="00BC5B0E" w:rsidRPr="00B346DD">
        <w:rPr>
          <w:rFonts w:ascii="Times New Roman" w:hAnsi="Times New Roman"/>
          <w:color w:val="000000"/>
          <w:sz w:val="24"/>
          <w:szCs w:val="24"/>
        </w:rPr>
        <w:t xml:space="preserve"> procentu) apmērā no 2.1. punktā norādītās </w:t>
      </w:r>
      <w:r w:rsidR="00BC5B0E">
        <w:rPr>
          <w:rFonts w:ascii="Times New Roman" w:hAnsi="Times New Roman"/>
          <w:color w:val="000000"/>
          <w:sz w:val="24"/>
          <w:szCs w:val="24"/>
        </w:rPr>
        <w:t>kopējās</w:t>
      </w:r>
      <w:r w:rsidR="00BC5B0E" w:rsidRPr="00B346DD">
        <w:rPr>
          <w:rFonts w:ascii="Times New Roman" w:hAnsi="Times New Roman"/>
          <w:color w:val="000000"/>
          <w:sz w:val="24"/>
          <w:szCs w:val="24"/>
        </w:rPr>
        <w:t xml:space="preserve"> līgumcenas, kas kopā ar PVN </w:t>
      </w:r>
      <w:r w:rsidR="00BC5B0E">
        <w:rPr>
          <w:rFonts w:ascii="Times New Roman" w:hAnsi="Times New Roman"/>
          <w:color w:val="000000"/>
          <w:sz w:val="24"/>
          <w:szCs w:val="24"/>
        </w:rPr>
        <w:t>[</w:t>
      </w:r>
      <w:r w:rsidR="00BC5B0E" w:rsidRPr="000D4EB6">
        <w:rPr>
          <w:rFonts w:ascii="Times New Roman" w:hAnsi="Times New Roman"/>
          <w:color w:val="000000"/>
          <w:sz w:val="24"/>
          <w:szCs w:val="24"/>
          <w:highlight w:val="yellow"/>
        </w:rPr>
        <w:t>...</w:t>
      </w:r>
      <w:r w:rsidR="00BC5B0E">
        <w:rPr>
          <w:rFonts w:ascii="Times New Roman" w:hAnsi="Times New Roman"/>
          <w:color w:val="000000"/>
          <w:sz w:val="24"/>
          <w:szCs w:val="24"/>
        </w:rPr>
        <w:t>]</w:t>
      </w:r>
      <w:r w:rsidR="00BC5B0E" w:rsidRPr="00B346DD">
        <w:rPr>
          <w:rFonts w:ascii="Times New Roman" w:hAnsi="Times New Roman"/>
          <w:color w:val="000000"/>
          <w:sz w:val="24"/>
          <w:szCs w:val="24"/>
        </w:rPr>
        <w:t>% apmērā</w:t>
      </w:r>
      <w:r w:rsidR="00BC5B0E">
        <w:rPr>
          <w:rFonts w:ascii="Times New Roman" w:hAnsi="Times New Roman"/>
          <w:color w:val="000000"/>
          <w:sz w:val="24"/>
          <w:szCs w:val="24"/>
        </w:rPr>
        <w:t xml:space="preserve"> </w:t>
      </w:r>
      <w:r w:rsidR="00BC5B0E" w:rsidRPr="005A5B69">
        <w:rPr>
          <w:rFonts w:ascii="Times New Roman" w:hAnsi="Times New Roman"/>
          <w:color w:val="000000"/>
          <w:sz w:val="24"/>
          <w:szCs w:val="24"/>
          <w:highlight w:val="yellow"/>
        </w:rPr>
        <w:t>(ja attiecināms)</w:t>
      </w:r>
      <w:r w:rsidR="00BC5B0E" w:rsidRPr="00B346DD">
        <w:rPr>
          <w:rFonts w:ascii="Times New Roman" w:hAnsi="Times New Roman"/>
          <w:color w:val="000000"/>
          <w:sz w:val="24"/>
          <w:szCs w:val="24"/>
        </w:rPr>
        <w:t xml:space="preserve"> sastāda kopējo summu </w:t>
      </w:r>
      <w:r w:rsidR="00BC5B0E" w:rsidRPr="00A350A9">
        <w:rPr>
          <w:rFonts w:ascii="Times New Roman" w:hAnsi="Times New Roman"/>
          <w:color w:val="000000"/>
          <w:sz w:val="24"/>
          <w:szCs w:val="24"/>
          <w:highlight w:val="yellow"/>
        </w:rPr>
        <w:t>______ EUR (______ euro, ____ centi)</w:t>
      </w:r>
      <w:r w:rsidR="00BC5B0E" w:rsidRPr="00B346DD">
        <w:rPr>
          <w:rFonts w:ascii="Times New Roman" w:hAnsi="Times New Roman"/>
          <w:color w:val="000000"/>
          <w:sz w:val="24"/>
          <w:szCs w:val="24"/>
        </w:rPr>
        <w:t>, no kuras</w:t>
      </w:r>
      <w:r w:rsidR="00BC5B0E" w:rsidRPr="00B346DD">
        <w:rPr>
          <w:rFonts w:ascii="Times New Roman" w:hAnsi="Times New Roman"/>
          <w:b/>
          <w:bCs/>
          <w:color w:val="000000"/>
          <w:sz w:val="24"/>
          <w:szCs w:val="24"/>
        </w:rPr>
        <w:t xml:space="preserve"> </w:t>
      </w:r>
      <w:r w:rsidR="00BC5B0E" w:rsidRPr="00A350A9">
        <w:rPr>
          <w:rFonts w:ascii="Times New Roman" w:hAnsi="Times New Roman"/>
          <w:color w:val="000000"/>
          <w:sz w:val="24"/>
          <w:szCs w:val="24"/>
          <w:highlight w:val="yellow"/>
        </w:rPr>
        <w:t>______ EUR (______ euro, ____ centi)</w:t>
      </w:r>
      <w:r w:rsidR="00BC5B0E" w:rsidRPr="00B346DD">
        <w:rPr>
          <w:rFonts w:ascii="Times New Roman" w:hAnsi="Times New Roman"/>
          <w:b/>
          <w:bCs/>
          <w:color w:val="000000"/>
          <w:sz w:val="24"/>
          <w:szCs w:val="24"/>
        </w:rPr>
        <w:t xml:space="preserve"> </w:t>
      </w:r>
      <w:r w:rsidR="00BC5B0E" w:rsidRPr="00B346DD">
        <w:rPr>
          <w:rFonts w:ascii="Times New Roman" w:hAnsi="Times New Roman"/>
          <w:color w:val="000000"/>
          <w:sz w:val="24"/>
          <w:szCs w:val="24"/>
        </w:rPr>
        <w:t>ir avansa pamatsumma</w:t>
      </w:r>
      <w:r w:rsidR="00BC5B0E" w:rsidRPr="00B346DD">
        <w:rPr>
          <w:rFonts w:ascii="Times New Roman" w:hAnsi="Times New Roman"/>
          <w:b/>
          <w:bCs/>
          <w:color w:val="000000"/>
          <w:sz w:val="24"/>
          <w:szCs w:val="24"/>
        </w:rPr>
        <w:t xml:space="preserve"> </w:t>
      </w:r>
      <w:r w:rsidR="00BC5B0E" w:rsidRPr="00B346DD">
        <w:rPr>
          <w:rFonts w:ascii="Times New Roman" w:hAnsi="Times New Roman"/>
          <w:color w:val="000000"/>
          <w:sz w:val="24"/>
          <w:szCs w:val="24"/>
        </w:rPr>
        <w:t>un</w:t>
      </w:r>
      <w:r w:rsidR="00BC5B0E" w:rsidRPr="00B346DD">
        <w:rPr>
          <w:rFonts w:ascii="Times New Roman" w:hAnsi="Times New Roman"/>
          <w:b/>
          <w:bCs/>
          <w:color w:val="000000"/>
          <w:sz w:val="24"/>
          <w:szCs w:val="24"/>
        </w:rPr>
        <w:t xml:space="preserve"> </w:t>
      </w:r>
      <w:r w:rsidR="00BC5B0E" w:rsidRPr="00A350A9">
        <w:rPr>
          <w:rFonts w:ascii="Times New Roman" w:hAnsi="Times New Roman"/>
          <w:color w:val="000000"/>
          <w:sz w:val="24"/>
          <w:szCs w:val="24"/>
          <w:highlight w:val="yellow"/>
        </w:rPr>
        <w:t>______ EUR (______ euro, ____ centi)</w:t>
      </w:r>
      <w:r w:rsidR="00BC5B0E" w:rsidRPr="00B346DD">
        <w:rPr>
          <w:rFonts w:ascii="Times New Roman" w:hAnsi="Times New Roman"/>
          <w:b/>
          <w:bCs/>
          <w:color w:val="000000"/>
          <w:sz w:val="24"/>
          <w:szCs w:val="24"/>
        </w:rPr>
        <w:t xml:space="preserve"> </w:t>
      </w:r>
      <w:r w:rsidR="00BC5B0E" w:rsidRPr="00B346DD">
        <w:rPr>
          <w:rFonts w:ascii="Times New Roman" w:hAnsi="Times New Roman"/>
          <w:color w:val="000000"/>
          <w:sz w:val="24"/>
          <w:szCs w:val="24"/>
        </w:rPr>
        <w:t xml:space="preserve">ir PVN </w:t>
      </w:r>
      <w:r w:rsidR="00BC5B0E">
        <w:rPr>
          <w:rFonts w:ascii="Times New Roman" w:hAnsi="Times New Roman"/>
          <w:color w:val="000000"/>
          <w:sz w:val="24"/>
          <w:szCs w:val="24"/>
        </w:rPr>
        <w:t>[</w:t>
      </w:r>
      <w:r w:rsidR="00BC5B0E" w:rsidRPr="000D4EB6">
        <w:rPr>
          <w:rFonts w:ascii="Times New Roman" w:hAnsi="Times New Roman"/>
          <w:color w:val="000000"/>
          <w:sz w:val="24"/>
          <w:szCs w:val="24"/>
          <w:highlight w:val="yellow"/>
        </w:rPr>
        <w:t>...</w:t>
      </w:r>
      <w:r w:rsidR="00BC5B0E">
        <w:rPr>
          <w:rFonts w:ascii="Times New Roman" w:hAnsi="Times New Roman"/>
          <w:color w:val="000000"/>
          <w:sz w:val="24"/>
          <w:szCs w:val="24"/>
        </w:rPr>
        <w:t>]</w:t>
      </w:r>
      <w:r w:rsidR="00BC5B0E" w:rsidRPr="00B346DD">
        <w:rPr>
          <w:rFonts w:ascii="Times New Roman" w:hAnsi="Times New Roman"/>
          <w:color w:val="000000"/>
          <w:sz w:val="24"/>
          <w:szCs w:val="24"/>
        </w:rPr>
        <w:t>% apmērā</w:t>
      </w:r>
      <w:r w:rsidR="00BC5B0E">
        <w:rPr>
          <w:rFonts w:ascii="Times New Roman" w:hAnsi="Times New Roman"/>
          <w:color w:val="000000"/>
          <w:sz w:val="24"/>
          <w:szCs w:val="24"/>
        </w:rPr>
        <w:t xml:space="preserve"> </w:t>
      </w:r>
      <w:r w:rsidR="00BC5B0E" w:rsidRPr="005A5B69">
        <w:rPr>
          <w:rFonts w:ascii="Times New Roman" w:hAnsi="Times New Roman"/>
          <w:color w:val="000000"/>
          <w:sz w:val="24"/>
          <w:szCs w:val="24"/>
          <w:highlight w:val="yellow"/>
        </w:rPr>
        <w:t>(ja attiecināms)</w:t>
      </w:r>
      <w:r w:rsidR="00BC5B0E" w:rsidRPr="00B346DD">
        <w:rPr>
          <w:rFonts w:ascii="Times New Roman" w:hAnsi="Times New Roman"/>
          <w:color w:val="000000"/>
          <w:sz w:val="24"/>
          <w:szCs w:val="24"/>
        </w:rPr>
        <w:t xml:space="preserve">. Avanss tiek samaksāts pēc Līguma parakstīšanas, maksājumu </w:t>
      </w:r>
      <w:r w:rsidR="00BC5B0E" w:rsidRPr="00360DCC">
        <w:rPr>
          <w:rFonts w:ascii="Times New Roman" w:hAnsi="Times New Roman"/>
          <w:color w:val="000000"/>
          <w:sz w:val="24"/>
          <w:szCs w:val="24"/>
        </w:rPr>
        <w:t xml:space="preserve">veicot </w:t>
      </w:r>
      <w:r w:rsidR="00F043B9">
        <w:rPr>
          <w:rFonts w:ascii="Times New Roman" w:hAnsi="Times New Roman"/>
          <w:color w:val="000000"/>
          <w:sz w:val="24"/>
          <w:szCs w:val="24"/>
        </w:rPr>
        <w:t>10</w:t>
      </w:r>
      <w:r w:rsidR="00BC5B0E" w:rsidRPr="00360DCC">
        <w:rPr>
          <w:rFonts w:ascii="Times New Roman" w:hAnsi="Times New Roman"/>
          <w:color w:val="000000"/>
          <w:sz w:val="24"/>
          <w:szCs w:val="24"/>
        </w:rPr>
        <w:t xml:space="preserve"> (</w:t>
      </w:r>
      <w:r w:rsidR="00F043B9">
        <w:rPr>
          <w:rFonts w:ascii="Times New Roman" w:hAnsi="Times New Roman"/>
          <w:color w:val="000000"/>
          <w:sz w:val="24"/>
          <w:szCs w:val="24"/>
        </w:rPr>
        <w:t>desmit</w:t>
      </w:r>
      <w:r w:rsidR="00BC5B0E" w:rsidRPr="00360DCC">
        <w:rPr>
          <w:rFonts w:ascii="Times New Roman" w:hAnsi="Times New Roman"/>
          <w:color w:val="000000"/>
          <w:sz w:val="24"/>
          <w:szCs w:val="24"/>
        </w:rPr>
        <w:t>) darbdienu</w:t>
      </w:r>
      <w:r w:rsidR="00BC5B0E" w:rsidRPr="00B346DD">
        <w:rPr>
          <w:rFonts w:ascii="Times New Roman" w:hAnsi="Times New Roman"/>
          <w:color w:val="000000"/>
          <w:sz w:val="24"/>
          <w:szCs w:val="24"/>
        </w:rPr>
        <w:t xml:space="preserve"> laikā no Līguma parakstīšanas un rēķina saņemšanas no Izpildītāja.</w:t>
      </w:r>
      <w:r w:rsidR="00F043B9">
        <w:rPr>
          <w:rFonts w:ascii="Times New Roman" w:hAnsi="Times New Roman"/>
          <w:color w:val="000000"/>
          <w:sz w:val="24"/>
          <w:szCs w:val="24"/>
        </w:rPr>
        <w:t xml:space="preserve"> </w:t>
      </w:r>
      <w:r w:rsidR="00F043B9" w:rsidRPr="00F043B9">
        <w:rPr>
          <w:rFonts w:ascii="Times New Roman" w:hAnsi="Times New Roman"/>
          <w:color w:val="000000"/>
          <w:sz w:val="24"/>
          <w:szCs w:val="24"/>
        </w:rPr>
        <w:t>Avanss tiek dzēsts no Preces I. daļas piegādes samaksas.</w:t>
      </w:r>
    </w:p>
    <w:p w14:paraId="5BD815CB" w14:textId="62822FA3" w:rsidR="00570E50" w:rsidRDefault="00BC5B0E" w:rsidP="00570E50">
      <w:pPr>
        <w:pStyle w:val="Sarakstarindkopa"/>
        <w:numPr>
          <w:ilvl w:val="1"/>
          <w:numId w:val="18"/>
        </w:numPr>
        <w:tabs>
          <w:tab w:val="left" w:pos="567"/>
        </w:tabs>
        <w:ind w:left="426" w:hanging="426"/>
        <w:jc w:val="both"/>
        <w:rPr>
          <w:rFonts w:ascii="Times New Roman" w:hAnsi="Times New Roman"/>
          <w:color w:val="000000"/>
          <w:sz w:val="24"/>
          <w:szCs w:val="24"/>
        </w:rPr>
      </w:pPr>
      <w:r>
        <w:rPr>
          <w:rFonts w:ascii="Times New Roman" w:hAnsi="Times New Roman"/>
          <w:color w:val="000000"/>
          <w:sz w:val="24"/>
          <w:szCs w:val="24"/>
        </w:rPr>
        <w:t>Atlikušo</w:t>
      </w:r>
      <w:r w:rsidRPr="00847ED0">
        <w:rPr>
          <w:rFonts w:ascii="Times New Roman" w:hAnsi="Times New Roman"/>
          <w:color w:val="000000"/>
          <w:sz w:val="24"/>
          <w:szCs w:val="24"/>
        </w:rPr>
        <w:t xml:space="preserve"> </w:t>
      </w:r>
      <w:r>
        <w:rPr>
          <w:rFonts w:ascii="Times New Roman" w:hAnsi="Times New Roman"/>
          <w:color w:val="000000"/>
          <w:sz w:val="24"/>
          <w:szCs w:val="24"/>
        </w:rPr>
        <w:t xml:space="preserve">līgumcenas daļu </w:t>
      </w:r>
      <w:r w:rsidRPr="00A350A9">
        <w:rPr>
          <w:rFonts w:ascii="Times New Roman" w:hAnsi="Times New Roman"/>
          <w:color w:val="000000"/>
          <w:sz w:val="24"/>
          <w:szCs w:val="24"/>
          <w:highlight w:val="yellow"/>
        </w:rPr>
        <w:t>______ EUR (______ euro, ____ centi)</w:t>
      </w:r>
      <w:r w:rsidRPr="00764561">
        <w:rPr>
          <w:rFonts w:ascii="Times New Roman" w:hAnsi="Times New Roman"/>
          <w:color w:val="000000"/>
          <w:sz w:val="24"/>
          <w:szCs w:val="24"/>
        </w:rPr>
        <w:t>,</w:t>
      </w:r>
      <w:r>
        <w:rPr>
          <w:rFonts w:ascii="Times New Roman" w:hAnsi="Times New Roman"/>
          <w:color w:val="000000"/>
          <w:sz w:val="24"/>
          <w:szCs w:val="24"/>
        </w:rPr>
        <w:t xml:space="preserve"> t.sk</w:t>
      </w:r>
      <w:r w:rsidRPr="00F263F2">
        <w:rPr>
          <w:rFonts w:ascii="Times New Roman" w:hAnsi="Times New Roman"/>
          <w:color w:val="000000"/>
          <w:sz w:val="24"/>
          <w:szCs w:val="24"/>
        </w:rPr>
        <w:t>. līgumcena</w:t>
      </w:r>
      <w:r w:rsidRPr="000823DD">
        <w:rPr>
          <w:rFonts w:ascii="Times New Roman" w:hAnsi="Times New Roman"/>
          <w:b/>
          <w:bCs/>
          <w:color w:val="000000"/>
          <w:sz w:val="24"/>
          <w:szCs w:val="24"/>
        </w:rPr>
        <w:t xml:space="preserve"> </w:t>
      </w:r>
      <w:r w:rsidRPr="00A350A9">
        <w:rPr>
          <w:rFonts w:ascii="Times New Roman" w:hAnsi="Times New Roman"/>
          <w:color w:val="000000"/>
          <w:sz w:val="24"/>
          <w:szCs w:val="24"/>
          <w:highlight w:val="yellow"/>
        </w:rPr>
        <w:t>______ EUR (______ euro, ____ centi)</w:t>
      </w:r>
      <w:r>
        <w:rPr>
          <w:rFonts w:ascii="Times New Roman" w:hAnsi="Times New Roman"/>
          <w:color w:val="000000"/>
          <w:sz w:val="24"/>
          <w:szCs w:val="24"/>
        </w:rPr>
        <w:t xml:space="preserve"> un </w:t>
      </w:r>
      <w:r w:rsidRPr="008B7370">
        <w:rPr>
          <w:rFonts w:ascii="Times New Roman" w:hAnsi="Times New Roman"/>
          <w:color w:val="000000"/>
          <w:sz w:val="24"/>
          <w:szCs w:val="24"/>
        </w:rPr>
        <w:t>pievienotās vērtības nodok</w:t>
      </w:r>
      <w:r>
        <w:rPr>
          <w:rFonts w:ascii="Times New Roman" w:hAnsi="Times New Roman"/>
          <w:color w:val="000000"/>
          <w:sz w:val="24"/>
          <w:szCs w:val="24"/>
        </w:rPr>
        <w:t>lis (PVN)</w:t>
      </w:r>
      <w:r w:rsidRPr="008B7370">
        <w:rPr>
          <w:rFonts w:ascii="Times New Roman" w:hAnsi="Times New Roman"/>
          <w:color w:val="000000"/>
          <w:sz w:val="24"/>
          <w:szCs w:val="24"/>
        </w:rPr>
        <w:t xml:space="preserve"> </w:t>
      </w:r>
      <w:r>
        <w:rPr>
          <w:rFonts w:ascii="Times New Roman" w:hAnsi="Times New Roman"/>
          <w:color w:val="000000"/>
          <w:sz w:val="24"/>
          <w:szCs w:val="24"/>
        </w:rPr>
        <w:t>[</w:t>
      </w:r>
      <w:r w:rsidRPr="000D4EB6">
        <w:rPr>
          <w:rFonts w:ascii="Times New Roman" w:hAnsi="Times New Roman"/>
          <w:color w:val="000000"/>
          <w:sz w:val="24"/>
          <w:szCs w:val="24"/>
          <w:highlight w:val="yellow"/>
        </w:rPr>
        <w:t>...</w:t>
      </w:r>
      <w:r>
        <w:rPr>
          <w:rFonts w:ascii="Times New Roman" w:hAnsi="Times New Roman"/>
          <w:color w:val="000000"/>
          <w:sz w:val="24"/>
          <w:szCs w:val="24"/>
        </w:rPr>
        <w:t xml:space="preserve">]%, t.i. </w:t>
      </w:r>
      <w:r w:rsidRPr="00A350A9">
        <w:rPr>
          <w:rFonts w:ascii="Times New Roman" w:hAnsi="Times New Roman"/>
          <w:color w:val="000000"/>
          <w:sz w:val="24"/>
          <w:szCs w:val="24"/>
          <w:highlight w:val="yellow"/>
        </w:rPr>
        <w:t>______ EUR (______ euro, ____ centi)</w:t>
      </w:r>
      <w:r>
        <w:rPr>
          <w:rFonts w:ascii="Times New Roman" w:hAnsi="Times New Roman"/>
          <w:color w:val="000000"/>
          <w:sz w:val="24"/>
          <w:szCs w:val="24"/>
        </w:rPr>
        <w:t xml:space="preserve"> </w:t>
      </w:r>
      <w:r w:rsidRPr="00847ED0">
        <w:rPr>
          <w:rFonts w:ascii="Times New Roman" w:hAnsi="Times New Roman"/>
          <w:color w:val="000000"/>
          <w:sz w:val="24"/>
          <w:szCs w:val="24"/>
        </w:rPr>
        <w:t xml:space="preserve">par </w:t>
      </w:r>
      <w:r w:rsidR="00047AEE">
        <w:rPr>
          <w:rFonts w:ascii="Times New Roman" w:hAnsi="Times New Roman"/>
          <w:color w:val="000000"/>
          <w:sz w:val="24"/>
          <w:szCs w:val="24"/>
        </w:rPr>
        <w:t>piegādāto Preci</w:t>
      </w:r>
      <w:r w:rsidRPr="00847ED0">
        <w:rPr>
          <w:rFonts w:ascii="Times New Roman" w:hAnsi="Times New Roman"/>
          <w:color w:val="000000"/>
          <w:sz w:val="24"/>
          <w:szCs w:val="24"/>
        </w:rPr>
        <w:t xml:space="preserve"> Pasūtītājs veic ar pārskaitījumu uz Līgumā norādīto Izpildītāja norēķinu kontu </w:t>
      </w:r>
      <w:r w:rsidR="001A0074">
        <w:rPr>
          <w:rFonts w:ascii="Times New Roman" w:hAnsi="Times New Roman"/>
          <w:color w:val="000000"/>
          <w:sz w:val="24"/>
          <w:szCs w:val="24"/>
        </w:rPr>
        <w:t>1</w:t>
      </w:r>
      <w:r w:rsidRPr="00847ED0">
        <w:rPr>
          <w:rFonts w:ascii="Times New Roman" w:hAnsi="Times New Roman"/>
          <w:color w:val="000000"/>
          <w:sz w:val="24"/>
          <w:szCs w:val="24"/>
        </w:rPr>
        <w:t>0 (</w:t>
      </w:r>
      <w:r w:rsidR="001A0074">
        <w:rPr>
          <w:rFonts w:ascii="Times New Roman" w:hAnsi="Times New Roman"/>
          <w:color w:val="000000"/>
          <w:sz w:val="24"/>
          <w:szCs w:val="24"/>
        </w:rPr>
        <w:t>desmit</w:t>
      </w:r>
      <w:r w:rsidRPr="00847ED0">
        <w:rPr>
          <w:rFonts w:ascii="Times New Roman" w:hAnsi="Times New Roman"/>
          <w:color w:val="000000"/>
          <w:sz w:val="24"/>
          <w:szCs w:val="24"/>
        </w:rPr>
        <w:t xml:space="preserve">) darbdienu laikā pēc </w:t>
      </w:r>
      <w:r w:rsidR="001A0074">
        <w:rPr>
          <w:rFonts w:ascii="Times New Roman" w:hAnsi="Times New Roman"/>
          <w:color w:val="000000"/>
          <w:sz w:val="24"/>
          <w:szCs w:val="24"/>
        </w:rPr>
        <w:t>Piegādes</w:t>
      </w:r>
      <w:r w:rsidRPr="00847ED0">
        <w:rPr>
          <w:rFonts w:ascii="Times New Roman" w:hAnsi="Times New Roman"/>
          <w:color w:val="000000"/>
          <w:sz w:val="24"/>
          <w:szCs w:val="24"/>
        </w:rPr>
        <w:t xml:space="preserve"> nodošanas</w:t>
      </w:r>
      <w:r>
        <w:rPr>
          <w:rFonts w:ascii="Times New Roman" w:hAnsi="Times New Roman"/>
          <w:color w:val="000000"/>
          <w:sz w:val="24"/>
          <w:szCs w:val="24"/>
        </w:rPr>
        <w:t xml:space="preserve"> – </w:t>
      </w:r>
      <w:r w:rsidRPr="00847ED0">
        <w:rPr>
          <w:rFonts w:ascii="Times New Roman" w:hAnsi="Times New Roman"/>
          <w:color w:val="000000"/>
          <w:sz w:val="24"/>
          <w:szCs w:val="24"/>
        </w:rPr>
        <w:t xml:space="preserve">pieņemšanas akta abpusējas parakstīšanas un Izpildītāja rēķina saņemšanas. </w:t>
      </w:r>
    </w:p>
    <w:p w14:paraId="5A107156" w14:textId="03DA9A4A" w:rsidR="00570E50" w:rsidRPr="00E35866" w:rsidRDefault="00BC5B0E" w:rsidP="00E35866">
      <w:pPr>
        <w:pStyle w:val="Sarakstarindkopa"/>
        <w:numPr>
          <w:ilvl w:val="1"/>
          <w:numId w:val="18"/>
        </w:numPr>
        <w:tabs>
          <w:tab w:val="left" w:pos="567"/>
        </w:tabs>
        <w:ind w:left="426" w:hanging="426"/>
        <w:jc w:val="both"/>
        <w:rPr>
          <w:rFonts w:ascii="Times New Roman" w:hAnsi="Times New Roman"/>
          <w:color w:val="000000"/>
          <w:sz w:val="24"/>
          <w:szCs w:val="24"/>
        </w:rPr>
      </w:pPr>
      <w:r w:rsidRPr="00570E50">
        <w:rPr>
          <w:rFonts w:ascii="Times New Roman" w:hAnsi="Times New Roman"/>
          <w:sz w:val="24"/>
          <w:szCs w:val="24"/>
        </w:rPr>
        <w:t>Samaksa ir uzskatāma par veiktu dienā, kad tā izskaitīta no Pasūtītāja norēķinu konta.</w:t>
      </w:r>
    </w:p>
    <w:p w14:paraId="793DDFCF" w14:textId="49695A1B" w:rsidR="00570E50" w:rsidRPr="00570E50" w:rsidRDefault="00BC5B0E" w:rsidP="00570E50">
      <w:pPr>
        <w:pStyle w:val="Sarakstarindkopa"/>
        <w:numPr>
          <w:ilvl w:val="1"/>
          <w:numId w:val="18"/>
        </w:numPr>
        <w:tabs>
          <w:tab w:val="left" w:pos="567"/>
        </w:tabs>
        <w:ind w:left="426" w:hanging="426"/>
        <w:jc w:val="both"/>
        <w:rPr>
          <w:rFonts w:ascii="Times New Roman" w:hAnsi="Times New Roman"/>
          <w:color w:val="000000"/>
          <w:sz w:val="24"/>
          <w:szCs w:val="24"/>
        </w:rPr>
      </w:pPr>
      <w:r w:rsidRPr="00570E50">
        <w:rPr>
          <w:rFonts w:ascii="Times New Roman" w:hAnsi="Times New Roman"/>
          <w:sz w:val="24"/>
        </w:rPr>
        <w:t>Izpildītājs iesniedz Pasūtītājam strukturētu elektronisko rēķinu XML (Extensible Markup Language) formātā ne vēlāk kā 5 (piecu) darbdienu laikā pēc Līguma noslēgšanas, lai veiktu Līguma 2.</w:t>
      </w:r>
      <w:r w:rsidR="00E35866">
        <w:rPr>
          <w:rFonts w:ascii="Times New Roman" w:hAnsi="Times New Roman"/>
          <w:sz w:val="24"/>
        </w:rPr>
        <w:t>3</w:t>
      </w:r>
      <w:r w:rsidRPr="00570E50">
        <w:rPr>
          <w:rFonts w:ascii="Times New Roman" w:hAnsi="Times New Roman"/>
          <w:sz w:val="24"/>
        </w:rPr>
        <w:t xml:space="preserve">.punktā noteikto avansa maksājumu, kā arī ne vēlāk kā 5 (piecu) darbdienu laikā pēc </w:t>
      </w:r>
      <w:r w:rsidRPr="00570E50">
        <w:rPr>
          <w:rFonts w:ascii="Times New Roman" w:hAnsi="Times New Roman"/>
          <w:sz w:val="24"/>
          <w:szCs w:val="24"/>
        </w:rPr>
        <w:t>P</w:t>
      </w:r>
      <w:r w:rsidR="00FB5E0B" w:rsidRPr="00570E50">
        <w:rPr>
          <w:rFonts w:ascii="Times New Roman" w:hAnsi="Times New Roman"/>
          <w:sz w:val="24"/>
          <w:szCs w:val="24"/>
        </w:rPr>
        <w:t>reces</w:t>
      </w:r>
      <w:r w:rsidRPr="00570E50">
        <w:rPr>
          <w:rFonts w:ascii="Times New Roman" w:hAnsi="Times New Roman"/>
          <w:sz w:val="24"/>
          <w:szCs w:val="24"/>
        </w:rPr>
        <w:t xml:space="preserve"> nodošanas</w:t>
      </w:r>
      <w:r w:rsidRPr="00570E50">
        <w:rPr>
          <w:rFonts w:ascii="Times New Roman" w:hAnsi="Times New Roman"/>
          <w:color w:val="000000"/>
          <w:sz w:val="24"/>
          <w:szCs w:val="24"/>
        </w:rPr>
        <w:t>–</w:t>
      </w:r>
      <w:r w:rsidRPr="00570E50">
        <w:rPr>
          <w:rFonts w:ascii="Times New Roman" w:hAnsi="Times New Roman"/>
          <w:sz w:val="24"/>
          <w:szCs w:val="24"/>
        </w:rPr>
        <w:t>pieņemšanas akta abpusējas parakstīšanas</w:t>
      </w:r>
      <w:r w:rsidRPr="00570E50">
        <w:rPr>
          <w:rFonts w:ascii="Times New Roman" w:hAnsi="Times New Roman"/>
          <w:sz w:val="24"/>
        </w:rPr>
        <w:t>, nosūtot to uz šādu elektronisko adresi: EINVOICE_DAP@90009099027</w:t>
      </w:r>
      <w:r w:rsidRPr="00570E50">
        <w:rPr>
          <w:rFonts w:ascii="Times New Roman" w:hAnsi="Times New Roman"/>
          <w:spacing w:val="2"/>
          <w:sz w:val="24"/>
          <w:szCs w:val="24"/>
        </w:rPr>
        <w:t xml:space="preserve"> </w:t>
      </w:r>
    </w:p>
    <w:p w14:paraId="0A9563B0" w14:textId="40BEF806" w:rsidR="00BC5B0E" w:rsidRPr="00570E50" w:rsidRDefault="00BC5B0E" w:rsidP="00570E50">
      <w:pPr>
        <w:pStyle w:val="Sarakstarindkopa"/>
        <w:numPr>
          <w:ilvl w:val="1"/>
          <w:numId w:val="18"/>
        </w:numPr>
        <w:tabs>
          <w:tab w:val="left" w:pos="567"/>
        </w:tabs>
        <w:ind w:left="426" w:hanging="426"/>
        <w:jc w:val="both"/>
        <w:rPr>
          <w:rFonts w:ascii="Times New Roman" w:hAnsi="Times New Roman"/>
          <w:color w:val="000000"/>
          <w:sz w:val="24"/>
          <w:szCs w:val="24"/>
        </w:rPr>
      </w:pPr>
      <w:r w:rsidRPr="00570E50">
        <w:rPr>
          <w:rFonts w:ascii="Times New Roman" w:hAnsi="Times New Roman"/>
          <w:spacing w:val="2"/>
          <w:sz w:val="24"/>
          <w:szCs w:val="24"/>
        </w:rPr>
        <w:t xml:space="preserve"> </w:t>
      </w:r>
      <w:r w:rsidRPr="00570E50">
        <w:rPr>
          <w:rFonts w:ascii="Times New Roman" w:hAnsi="Times New Roman"/>
          <w:sz w:val="24"/>
          <w:szCs w:val="24"/>
        </w:rPr>
        <w:t>Izpildītājs</w:t>
      </w:r>
      <w:r w:rsidRPr="00570E50">
        <w:rPr>
          <w:rFonts w:ascii="Times New Roman" w:hAnsi="Times New Roman"/>
          <w:spacing w:val="2"/>
          <w:sz w:val="24"/>
          <w:szCs w:val="24"/>
        </w:rPr>
        <w:t xml:space="preserve"> izrakstītajā rēķinā </w:t>
      </w:r>
      <w:r w:rsidRPr="00570E50">
        <w:rPr>
          <w:rFonts w:ascii="Times New Roman" w:hAnsi="Times New Roman"/>
          <w:sz w:val="24"/>
          <w:szCs w:val="24"/>
        </w:rPr>
        <w:t>norāda:</w:t>
      </w:r>
    </w:p>
    <w:p w14:paraId="201E0206" w14:textId="54A85F69" w:rsidR="00BC5B0E" w:rsidRPr="00126648" w:rsidRDefault="00BC5B0E" w:rsidP="00D1445C">
      <w:pPr>
        <w:pStyle w:val="Sarakstarindkopa"/>
        <w:numPr>
          <w:ilvl w:val="2"/>
          <w:numId w:val="18"/>
        </w:numPr>
        <w:ind w:left="1134" w:hanging="708"/>
        <w:rPr>
          <w:rFonts w:ascii="Times New Roman" w:hAnsi="Times New Roman"/>
          <w:b/>
          <w:sz w:val="24"/>
          <w:szCs w:val="24"/>
        </w:rPr>
      </w:pPr>
      <w:r w:rsidRPr="00126648">
        <w:rPr>
          <w:rFonts w:ascii="Times New Roman" w:hAnsi="Times New Roman"/>
          <w:sz w:val="24"/>
          <w:szCs w:val="24"/>
        </w:rPr>
        <w:t xml:space="preserve">Pasūtītāja nosaukumu: </w:t>
      </w:r>
      <w:r w:rsidRPr="00126648">
        <w:rPr>
          <w:rFonts w:ascii="Times New Roman" w:hAnsi="Times New Roman"/>
          <w:bCs/>
          <w:sz w:val="24"/>
          <w:szCs w:val="24"/>
        </w:rPr>
        <w:t>Dabas aizsardzības pārvalde</w:t>
      </w:r>
    </w:p>
    <w:p w14:paraId="3A4064AA" w14:textId="77777777" w:rsidR="00BC5B0E" w:rsidRPr="00126648" w:rsidRDefault="00BC5B0E" w:rsidP="00D1445C">
      <w:pPr>
        <w:numPr>
          <w:ilvl w:val="2"/>
          <w:numId w:val="18"/>
        </w:numPr>
        <w:suppressAutoHyphens/>
        <w:ind w:left="1134" w:hanging="708"/>
        <w:jc w:val="both"/>
        <w:rPr>
          <w:rFonts w:ascii="Times New Roman" w:hAnsi="Times New Roman"/>
          <w:bCs/>
          <w:sz w:val="24"/>
          <w:szCs w:val="24"/>
        </w:rPr>
      </w:pPr>
      <w:r w:rsidRPr="00126648">
        <w:rPr>
          <w:rFonts w:ascii="Times New Roman" w:hAnsi="Times New Roman"/>
          <w:sz w:val="24"/>
          <w:szCs w:val="24"/>
        </w:rPr>
        <w:t>Pasūtītāja reģistrācijas Nr. 90009099027</w:t>
      </w:r>
    </w:p>
    <w:p w14:paraId="5362A858" w14:textId="77777777" w:rsidR="00BC5B0E" w:rsidRPr="00126648" w:rsidRDefault="00BC5B0E" w:rsidP="00D1445C">
      <w:pPr>
        <w:numPr>
          <w:ilvl w:val="2"/>
          <w:numId w:val="18"/>
        </w:numPr>
        <w:suppressAutoHyphens/>
        <w:ind w:left="1134" w:hanging="708"/>
        <w:jc w:val="both"/>
        <w:rPr>
          <w:rFonts w:ascii="Times New Roman" w:hAnsi="Times New Roman"/>
          <w:bCs/>
          <w:sz w:val="24"/>
          <w:szCs w:val="24"/>
        </w:rPr>
      </w:pPr>
      <w:r w:rsidRPr="00126648">
        <w:rPr>
          <w:rFonts w:ascii="Times New Roman" w:hAnsi="Times New Roman"/>
          <w:sz w:val="24"/>
          <w:szCs w:val="24"/>
        </w:rPr>
        <w:t>Līguma Nr.</w:t>
      </w:r>
      <w:r w:rsidRPr="00126648">
        <w:rPr>
          <w:rFonts w:ascii="Times New Roman" w:hAnsi="Times New Roman"/>
          <w:b/>
          <w:bCs/>
          <w:sz w:val="24"/>
          <w:szCs w:val="24"/>
        </w:rPr>
        <w:t xml:space="preserve"> </w:t>
      </w:r>
      <w:r w:rsidRPr="00126648">
        <w:rPr>
          <w:rFonts w:ascii="Times New Roman" w:hAnsi="Times New Roman"/>
          <w:b/>
          <w:bCs/>
          <w:sz w:val="24"/>
          <w:szCs w:val="24"/>
        </w:rPr>
        <w:fldChar w:fldCharType="begin"/>
      </w:r>
      <w:r w:rsidRPr="00126648">
        <w:rPr>
          <w:rFonts w:ascii="Times New Roman" w:hAnsi="Times New Roman"/>
          <w:b/>
          <w:bCs/>
          <w:sz w:val="24"/>
          <w:szCs w:val="24"/>
        </w:rPr>
        <w:instrText xml:space="preserve"> MERGEFIELD  DOKREGNUMURS  \* MERGEFORMAT </w:instrText>
      </w:r>
      <w:r w:rsidRPr="00126648">
        <w:rPr>
          <w:rFonts w:ascii="Times New Roman" w:hAnsi="Times New Roman"/>
          <w:b/>
          <w:bCs/>
          <w:sz w:val="24"/>
          <w:szCs w:val="24"/>
        </w:rPr>
        <w:fldChar w:fldCharType="separate"/>
      </w:r>
      <w:r w:rsidRPr="00126648">
        <w:rPr>
          <w:rFonts w:ascii="Times New Roman" w:hAnsi="Times New Roman"/>
          <w:b/>
          <w:bCs/>
          <w:noProof/>
          <w:sz w:val="24"/>
          <w:szCs w:val="24"/>
        </w:rPr>
        <w:t>«</w:t>
      </w:r>
      <w:r w:rsidRPr="00126648">
        <w:rPr>
          <w:rFonts w:ascii="Times New Roman" w:hAnsi="Times New Roman"/>
          <w:noProof/>
          <w:sz w:val="24"/>
          <w:szCs w:val="24"/>
        </w:rPr>
        <w:t>DOKREGNUMURS»</w:t>
      </w:r>
      <w:r w:rsidRPr="00126648">
        <w:rPr>
          <w:rFonts w:ascii="Times New Roman" w:hAnsi="Times New Roman"/>
          <w:b/>
          <w:bCs/>
          <w:sz w:val="24"/>
          <w:szCs w:val="24"/>
        </w:rPr>
        <w:fldChar w:fldCharType="end"/>
      </w:r>
      <w:r w:rsidRPr="00126648">
        <w:rPr>
          <w:rFonts w:ascii="Times New Roman" w:hAnsi="Times New Roman"/>
          <w:b/>
          <w:bCs/>
          <w:sz w:val="24"/>
          <w:szCs w:val="24"/>
        </w:rPr>
        <w:t xml:space="preserve"> </w:t>
      </w:r>
      <w:r w:rsidRPr="00126648">
        <w:rPr>
          <w:rFonts w:ascii="Times New Roman" w:hAnsi="Times New Roman"/>
          <w:sz w:val="24"/>
          <w:szCs w:val="24"/>
        </w:rPr>
        <w:t xml:space="preserve">; </w:t>
      </w:r>
    </w:p>
    <w:p w14:paraId="0AE128F7" w14:textId="07F2F901" w:rsidR="00BC5B0E" w:rsidRPr="00126648" w:rsidRDefault="001A0074" w:rsidP="00D1445C">
      <w:pPr>
        <w:numPr>
          <w:ilvl w:val="2"/>
          <w:numId w:val="18"/>
        </w:numPr>
        <w:suppressAutoHyphens/>
        <w:ind w:left="1134" w:hanging="708"/>
        <w:jc w:val="both"/>
        <w:rPr>
          <w:rFonts w:ascii="Times New Roman" w:hAnsi="Times New Roman"/>
          <w:bCs/>
          <w:sz w:val="24"/>
          <w:szCs w:val="24"/>
        </w:rPr>
      </w:pPr>
      <w:r>
        <w:rPr>
          <w:rFonts w:ascii="Times New Roman" w:hAnsi="Times New Roman"/>
          <w:bCs/>
          <w:sz w:val="24"/>
          <w:szCs w:val="24"/>
        </w:rPr>
        <w:t>Piegādes</w:t>
      </w:r>
      <w:r w:rsidR="00BC5B0E" w:rsidRPr="00126648">
        <w:rPr>
          <w:rFonts w:ascii="Times New Roman" w:hAnsi="Times New Roman"/>
          <w:bCs/>
          <w:sz w:val="24"/>
          <w:szCs w:val="24"/>
        </w:rPr>
        <w:t xml:space="preserve"> nodošanas</w:t>
      </w:r>
      <w:r w:rsidR="00BC5B0E">
        <w:rPr>
          <w:rFonts w:ascii="Times New Roman" w:hAnsi="Times New Roman"/>
          <w:color w:val="000000"/>
          <w:sz w:val="24"/>
          <w:szCs w:val="24"/>
        </w:rPr>
        <w:t>–</w:t>
      </w:r>
      <w:r w:rsidR="00BC5B0E" w:rsidRPr="00126648">
        <w:rPr>
          <w:rFonts w:ascii="Times New Roman" w:hAnsi="Times New Roman"/>
          <w:bCs/>
          <w:sz w:val="24"/>
          <w:szCs w:val="24"/>
        </w:rPr>
        <w:t xml:space="preserve">pieņemšanas akta numuru un datumu, pamatojoties uz kuru tiek izrakstīts rēķins; </w:t>
      </w:r>
    </w:p>
    <w:p w14:paraId="7AED3BE8" w14:textId="77777777" w:rsidR="00BC5B0E" w:rsidRDefault="00BC5B0E" w:rsidP="00D1445C">
      <w:pPr>
        <w:numPr>
          <w:ilvl w:val="2"/>
          <w:numId w:val="18"/>
        </w:numPr>
        <w:suppressAutoHyphens/>
        <w:ind w:left="1134" w:hanging="708"/>
        <w:jc w:val="both"/>
        <w:rPr>
          <w:rFonts w:ascii="Times New Roman" w:hAnsi="Times New Roman"/>
          <w:bCs/>
          <w:sz w:val="24"/>
          <w:szCs w:val="24"/>
        </w:rPr>
      </w:pPr>
      <w:r w:rsidRPr="00126648">
        <w:rPr>
          <w:rFonts w:ascii="Times New Roman" w:hAnsi="Times New Roman"/>
          <w:sz w:val="24"/>
          <w:szCs w:val="24"/>
        </w:rPr>
        <w:t>Līguma noteikumiem atbilstošu rēķina apmaksas termiņu.</w:t>
      </w:r>
    </w:p>
    <w:p w14:paraId="0D7FD009" w14:textId="77777777" w:rsidR="007A19BE" w:rsidRPr="007A19BE" w:rsidRDefault="00BC5B0E" w:rsidP="00D1445C">
      <w:pPr>
        <w:numPr>
          <w:ilvl w:val="2"/>
          <w:numId w:val="18"/>
        </w:numPr>
        <w:suppressAutoHyphens/>
        <w:ind w:left="1134" w:hanging="708"/>
        <w:jc w:val="both"/>
        <w:rPr>
          <w:rFonts w:ascii="Times New Roman" w:hAnsi="Times New Roman"/>
          <w:b/>
          <w:bCs/>
          <w:sz w:val="24"/>
          <w:szCs w:val="24"/>
        </w:rPr>
      </w:pPr>
      <w:r w:rsidRPr="00D8676A">
        <w:rPr>
          <w:rFonts w:ascii="Times New Roman" w:hAnsi="Times New Roman"/>
          <w:sz w:val="24"/>
          <w:szCs w:val="24"/>
          <w:highlight w:val="yellow"/>
        </w:rPr>
        <w:t xml:space="preserve">Atsauci uz [projektu, ja attiecināms]. </w:t>
      </w:r>
    </w:p>
    <w:p w14:paraId="799E9CDA" w14:textId="536B1C80" w:rsidR="00D27575" w:rsidRPr="00834BCA" w:rsidRDefault="007A19BE" w:rsidP="00570E50">
      <w:pPr>
        <w:pStyle w:val="Sarakstarindkopa"/>
        <w:numPr>
          <w:ilvl w:val="1"/>
          <w:numId w:val="18"/>
        </w:numPr>
        <w:suppressAutoHyphens/>
        <w:ind w:left="426" w:hanging="426"/>
        <w:jc w:val="both"/>
        <w:rPr>
          <w:rFonts w:ascii="Times New Roman" w:hAnsi="Times New Roman"/>
          <w:b/>
          <w:bCs/>
          <w:sz w:val="24"/>
          <w:szCs w:val="24"/>
        </w:rPr>
      </w:pPr>
      <w:r>
        <w:rPr>
          <w:rFonts w:ascii="Times New Roman" w:hAnsi="Times New Roman"/>
          <w:sz w:val="24"/>
          <w:szCs w:val="24"/>
        </w:rPr>
        <w:t xml:space="preserve"> </w:t>
      </w:r>
      <w:r w:rsidR="00554A5E" w:rsidRPr="007A19BE">
        <w:rPr>
          <w:rFonts w:ascii="Times New Roman" w:hAnsi="Times New Roman"/>
          <w:sz w:val="24"/>
          <w:szCs w:val="24"/>
        </w:rPr>
        <w:t xml:space="preserve">Pasūtītājam ir tiesības atlikt samaksu par piegādāto Preci, ja Piegādātājs nav noformējis pavadzīmi-rēķinu atbilstoši Līguma </w:t>
      </w:r>
      <w:r w:rsidR="00521AE5">
        <w:rPr>
          <w:rFonts w:ascii="Times New Roman" w:hAnsi="Times New Roman"/>
          <w:sz w:val="24"/>
          <w:szCs w:val="24"/>
        </w:rPr>
        <w:t>2</w:t>
      </w:r>
      <w:r w:rsidR="00A53F94">
        <w:rPr>
          <w:rFonts w:ascii="Times New Roman" w:hAnsi="Times New Roman"/>
          <w:sz w:val="24"/>
          <w:szCs w:val="24"/>
        </w:rPr>
        <w:t>.</w:t>
      </w:r>
      <w:r w:rsidR="00521AE5">
        <w:rPr>
          <w:rFonts w:ascii="Times New Roman" w:hAnsi="Times New Roman"/>
          <w:sz w:val="24"/>
          <w:szCs w:val="24"/>
        </w:rPr>
        <w:t xml:space="preserve">6. un </w:t>
      </w:r>
      <w:r w:rsidR="00554A5E" w:rsidRPr="007A19BE">
        <w:rPr>
          <w:rFonts w:ascii="Times New Roman" w:hAnsi="Times New Roman"/>
          <w:sz w:val="24"/>
          <w:szCs w:val="24"/>
        </w:rPr>
        <w:t>2.</w:t>
      </w:r>
      <w:r w:rsidR="00570E50">
        <w:rPr>
          <w:rFonts w:ascii="Times New Roman" w:hAnsi="Times New Roman"/>
          <w:sz w:val="24"/>
          <w:szCs w:val="24"/>
        </w:rPr>
        <w:t>7</w:t>
      </w:r>
      <w:r w:rsidR="00554A5E" w:rsidRPr="007A19BE">
        <w:rPr>
          <w:rFonts w:ascii="Times New Roman" w:hAnsi="Times New Roman"/>
          <w:sz w:val="24"/>
          <w:szCs w:val="24"/>
        </w:rPr>
        <w:t>. punktam bez nokavējuma procentu prasīšanas no Piegādātāja puses.</w:t>
      </w:r>
      <w:r w:rsidR="008954DF" w:rsidRPr="007A19BE">
        <w:rPr>
          <w:rFonts w:ascii="Times New Roman" w:hAnsi="Times New Roman"/>
          <w:sz w:val="24"/>
          <w:szCs w:val="24"/>
        </w:rPr>
        <w:t xml:space="preserve"> </w:t>
      </w:r>
    </w:p>
    <w:p w14:paraId="05E4CB9C" w14:textId="77777777" w:rsidR="00834BCA" w:rsidRPr="007A19BE" w:rsidRDefault="00834BCA" w:rsidP="00834BCA">
      <w:pPr>
        <w:pStyle w:val="Sarakstarindkopa"/>
        <w:suppressAutoHyphens/>
        <w:ind w:left="426"/>
        <w:jc w:val="both"/>
        <w:rPr>
          <w:rFonts w:ascii="Times New Roman" w:hAnsi="Times New Roman"/>
          <w:b/>
          <w:bCs/>
          <w:sz w:val="24"/>
          <w:szCs w:val="24"/>
        </w:rPr>
      </w:pPr>
    </w:p>
    <w:p w14:paraId="54F449E9" w14:textId="65E82B41" w:rsidR="00D27575" w:rsidRPr="00834BCA" w:rsidRDefault="00554A5E" w:rsidP="00834BCA">
      <w:pPr>
        <w:pStyle w:val="Sarakstarindkopa"/>
        <w:numPr>
          <w:ilvl w:val="0"/>
          <w:numId w:val="5"/>
        </w:numPr>
        <w:suppressAutoHyphens/>
        <w:spacing w:before="120" w:after="120" w:line="240" w:lineRule="auto"/>
        <w:ind w:right="-483"/>
        <w:jc w:val="center"/>
        <w:rPr>
          <w:rFonts w:ascii="Times New Roman" w:hAnsi="Times New Roman"/>
          <w:b/>
          <w:bCs/>
          <w:sz w:val="24"/>
          <w:szCs w:val="24"/>
        </w:rPr>
      </w:pPr>
      <w:r w:rsidRPr="00834BCA">
        <w:rPr>
          <w:rFonts w:ascii="Times New Roman" w:hAnsi="Times New Roman"/>
          <w:b/>
          <w:sz w:val="24"/>
          <w:szCs w:val="24"/>
        </w:rPr>
        <w:t>Preces piegādes un nodošanas-pieņemšanas kārtība</w:t>
      </w:r>
    </w:p>
    <w:p w14:paraId="3AC44D15" w14:textId="77777777" w:rsidR="00D27575" w:rsidRPr="00F96D36" w:rsidRDefault="00554A5E" w:rsidP="009458B8">
      <w:pPr>
        <w:numPr>
          <w:ilvl w:val="1"/>
          <w:numId w:val="5"/>
        </w:numPr>
        <w:suppressAutoHyphens/>
        <w:spacing w:before="240" w:line="240" w:lineRule="auto"/>
        <w:ind w:right="-483"/>
        <w:jc w:val="both"/>
        <w:rPr>
          <w:rFonts w:ascii="Times New Roman" w:hAnsi="Times New Roman"/>
          <w:b/>
          <w:bCs/>
          <w:sz w:val="24"/>
          <w:szCs w:val="24"/>
        </w:rPr>
      </w:pPr>
      <w:r w:rsidRPr="00F96D36">
        <w:rPr>
          <w:rFonts w:ascii="Times New Roman" w:hAnsi="Times New Roman"/>
          <w:sz w:val="24"/>
          <w:szCs w:val="24"/>
        </w:rPr>
        <w:t>Pasūtītājs kontrolē Līguma izpildes gaitu un Pasūtītājam ir tiesības:</w:t>
      </w:r>
    </w:p>
    <w:p w14:paraId="17CDE584" w14:textId="77777777" w:rsidR="00D27575" w:rsidRPr="00F96D36" w:rsidRDefault="00554A5E" w:rsidP="00E65000">
      <w:pPr>
        <w:numPr>
          <w:ilvl w:val="2"/>
          <w:numId w:val="5"/>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lastRenderedPageBreak/>
        <w:t>dot Piegādātājam saistošus norādījumus attiecībā uz Līguma izpildi, ciktāl tas nemaina vai nepapildina Līguma priekšmetu, nepadara neiespējamu Līguma izpildi;</w:t>
      </w:r>
    </w:p>
    <w:p w14:paraId="50EAA5FC" w14:textId="77777777" w:rsidR="00D27575" w:rsidRPr="00F96D36" w:rsidRDefault="00554A5E" w:rsidP="00E65000">
      <w:pPr>
        <w:numPr>
          <w:ilvl w:val="2"/>
          <w:numId w:val="5"/>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pieprasīt un saņemt no Piegādātāja informāciju un paskaidrojumus par Līguma izpildes gaitu un citiem Līguma izpildes jautājumiem pirms Līgumā noteiktā termiņa.</w:t>
      </w:r>
    </w:p>
    <w:p w14:paraId="54EE94C1" w14:textId="4EB653F8" w:rsidR="00D27575" w:rsidRPr="00F96D36" w:rsidRDefault="00554A5E" w:rsidP="0051548B">
      <w:pPr>
        <w:numPr>
          <w:ilvl w:val="1"/>
          <w:numId w:val="5"/>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Līdz Līgumā noteiktajam Preces piegādes termiņam Piegādātājs piegādā Preci Pasūtītājam Līgumā noteiktajā Preces piegādes vietā. Par Preces piegādi Līdzēji abpusēji paraksta Preces pavadzīmi-rēķinu</w:t>
      </w:r>
      <w:r w:rsidR="00C67252">
        <w:rPr>
          <w:rFonts w:ascii="Times New Roman" w:hAnsi="Times New Roman"/>
          <w:sz w:val="24"/>
          <w:szCs w:val="24"/>
        </w:rPr>
        <w:t xml:space="preserve"> vai citu </w:t>
      </w:r>
      <w:r w:rsidR="00A6209F">
        <w:rPr>
          <w:rFonts w:ascii="Times New Roman" w:hAnsi="Times New Roman"/>
          <w:sz w:val="24"/>
          <w:szCs w:val="24"/>
        </w:rPr>
        <w:t>Preces piegādi apliecinošu dokumentu</w:t>
      </w:r>
      <w:r w:rsidRPr="00F96D36">
        <w:rPr>
          <w:rFonts w:ascii="Times New Roman" w:hAnsi="Times New Roman"/>
          <w:sz w:val="24"/>
          <w:szCs w:val="24"/>
        </w:rPr>
        <w:t xml:space="preserve">. </w:t>
      </w:r>
    </w:p>
    <w:p w14:paraId="5FCD92A4" w14:textId="77777777" w:rsidR="00D27575" w:rsidRPr="00F96D36" w:rsidRDefault="00554A5E" w:rsidP="0051548B">
      <w:pPr>
        <w:numPr>
          <w:ilvl w:val="1"/>
          <w:numId w:val="5"/>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Pasūtītājs 5 (piecu) darbdienu laikā pēc Preces saņemšanas pārbauda Preces kvalitāti un</w:t>
      </w:r>
      <w:r w:rsidRPr="00F96D36">
        <w:rPr>
          <w:rFonts w:ascii="Times New Roman" w:hAnsi="Times New Roman"/>
          <w:b/>
          <w:color w:val="FF0000"/>
          <w:sz w:val="24"/>
          <w:szCs w:val="24"/>
        </w:rPr>
        <w:t xml:space="preserve"> </w:t>
      </w:r>
      <w:r w:rsidRPr="00F96D36">
        <w:rPr>
          <w:rFonts w:ascii="Times New Roman" w:hAnsi="Times New Roman"/>
          <w:sz w:val="24"/>
          <w:szCs w:val="24"/>
        </w:rPr>
        <w:t xml:space="preserve">atbilstību Līgumam. </w:t>
      </w:r>
    </w:p>
    <w:p w14:paraId="6C7F984F" w14:textId="77777777" w:rsidR="00D27575" w:rsidRPr="00F96D36" w:rsidRDefault="00554A5E" w:rsidP="00493BEC">
      <w:pPr>
        <w:numPr>
          <w:ilvl w:val="1"/>
          <w:numId w:val="5"/>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Ja piegādātā Prece ir kvalitatīva un Preces piegāde</w:t>
      </w:r>
      <w:r w:rsidRPr="00F96D36">
        <w:rPr>
          <w:rFonts w:ascii="Times New Roman" w:hAnsi="Times New Roman"/>
          <w:b/>
          <w:color w:val="FF0000"/>
          <w:sz w:val="24"/>
          <w:szCs w:val="24"/>
        </w:rPr>
        <w:t xml:space="preserve"> </w:t>
      </w:r>
      <w:r w:rsidRPr="00F96D36">
        <w:rPr>
          <w:rFonts w:ascii="Times New Roman" w:hAnsi="Times New Roman"/>
          <w:sz w:val="24"/>
          <w:szCs w:val="24"/>
        </w:rPr>
        <w:t>atbilst Līgumam, Līdzēji abpusēji paraksta Preces nodošanas-pieņemšanas aktu. Līdzēju abpusēji parakstīts Preces nodošanas-pieņemšanas akts apliecina Preces piegādes atbilstību Līgumam.</w:t>
      </w:r>
    </w:p>
    <w:p w14:paraId="7602FCC4" w14:textId="316AD7AB" w:rsidR="00D27575" w:rsidRPr="00F96D36" w:rsidRDefault="00554A5E" w:rsidP="00493BEC">
      <w:pPr>
        <w:pStyle w:val="Sarakstarindkopa"/>
        <w:numPr>
          <w:ilvl w:val="1"/>
          <w:numId w:val="5"/>
        </w:numPr>
        <w:suppressAutoHyphens/>
        <w:spacing w:line="240" w:lineRule="auto"/>
        <w:ind w:right="-483"/>
        <w:jc w:val="both"/>
        <w:rPr>
          <w:rFonts w:ascii="Times New Roman" w:hAnsi="Times New Roman"/>
          <w:sz w:val="24"/>
          <w:szCs w:val="24"/>
        </w:rPr>
      </w:pPr>
      <w:r w:rsidRPr="00F96D36">
        <w:rPr>
          <w:rFonts w:ascii="Times New Roman" w:hAnsi="Times New Roman"/>
          <w:sz w:val="24"/>
          <w:szCs w:val="24"/>
        </w:rPr>
        <w:t>Preces nodošanas-pieņemšanas aktu sagatavo Pasūtītājs Līguma 3.3. punktā noteiktajā termiņā. Preces nodošanas-pieņemšanas aktā norāda piegādātās Preces apjomu, līgumcenu, Preces pavadzīmes-rēķina Nr.</w:t>
      </w:r>
      <w:r w:rsidR="00F97E22">
        <w:rPr>
          <w:rFonts w:ascii="Times New Roman" w:hAnsi="Times New Roman"/>
          <w:sz w:val="24"/>
          <w:szCs w:val="24"/>
        </w:rPr>
        <w:t xml:space="preserve"> vai cita Preces </w:t>
      </w:r>
      <w:r w:rsidR="00D64162">
        <w:rPr>
          <w:rFonts w:ascii="Times New Roman" w:hAnsi="Times New Roman"/>
          <w:sz w:val="24"/>
          <w:szCs w:val="24"/>
        </w:rPr>
        <w:t>piegādi apliecinoša dokumenta Nr.</w:t>
      </w:r>
      <w:r w:rsidRPr="00F96D36">
        <w:rPr>
          <w:rFonts w:ascii="Times New Roman" w:hAnsi="Times New Roman"/>
          <w:sz w:val="24"/>
          <w:szCs w:val="24"/>
        </w:rPr>
        <w:t xml:space="preserve"> un datumu un var norādīt citu ar piegādāto Preci saistītu informāciju.</w:t>
      </w:r>
    </w:p>
    <w:p w14:paraId="6BA7E4F6" w14:textId="77777777" w:rsidR="00D27575" w:rsidRPr="00F96D36" w:rsidRDefault="00554A5E" w:rsidP="00493BEC">
      <w:pPr>
        <w:pStyle w:val="Sarakstarindkopa"/>
        <w:numPr>
          <w:ilvl w:val="1"/>
          <w:numId w:val="5"/>
        </w:numPr>
        <w:suppressAutoHyphens/>
        <w:spacing w:line="240" w:lineRule="auto"/>
        <w:ind w:right="-483"/>
        <w:jc w:val="both"/>
        <w:rPr>
          <w:rFonts w:ascii="Times New Roman" w:hAnsi="Times New Roman"/>
          <w:sz w:val="24"/>
          <w:szCs w:val="24"/>
        </w:rPr>
      </w:pPr>
      <w:r w:rsidRPr="00F96D36">
        <w:rPr>
          <w:rFonts w:ascii="Times New Roman" w:hAnsi="Times New Roman"/>
          <w:sz w:val="24"/>
          <w:szCs w:val="24"/>
        </w:rPr>
        <w:t>Pasūtītājs ir tiesīgs atteikties pieņemt piegādāto Preci vai tās daļu, ja tā neatbilst Līgumam, tai skaitā, ja piegādātā Prece vai tās daļa ir nepilnīga, nav kvalitatīva un tai ir defekti. Preces vai tās</w:t>
      </w:r>
      <w:r w:rsidRPr="00F96D36">
        <w:rPr>
          <w:rFonts w:ascii="Times New Roman" w:hAnsi="Times New Roman"/>
          <w:b/>
          <w:color w:val="FF0000"/>
          <w:sz w:val="24"/>
          <w:szCs w:val="24"/>
        </w:rPr>
        <w:t xml:space="preserve"> </w:t>
      </w:r>
      <w:r w:rsidRPr="00F96D36">
        <w:rPr>
          <w:rFonts w:ascii="Times New Roman" w:hAnsi="Times New Roman"/>
          <w:sz w:val="24"/>
          <w:szCs w:val="24"/>
        </w:rPr>
        <w:t>daļas</w:t>
      </w:r>
      <w:r w:rsidRPr="00F96D36">
        <w:rPr>
          <w:rFonts w:ascii="Times New Roman" w:hAnsi="Times New Roman"/>
          <w:b/>
          <w:color w:val="FF0000"/>
          <w:sz w:val="24"/>
          <w:szCs w:val="24"/>
        </w:rPr>
        <w:t xml:space="preserve"> </w:t>
      </w:r>
      <w:r w:rsidRPr="00F96D36">
        <w:rPr>
          <w:rFonts w:ascii="Times New Roman" w:hAnsi="Times New Roman"/>
          <w:sz w:val="24"/>
          <w:szCs w:val="24"/>
        </w:rPr>
        <w:t>piegāde neatbilst Līgumam arī tad, ja Līguma izpildes gaitā Pasūtītājs atbilstoši Līguma 3.1.1. punktam ir devis Piegādātājam konkrētus norādījumus saistībā ar Līguma izpildi, bet tie nav ievēroti.</w:t>
      </w:r>
    </w:p>
    <w:p w14:paraId="230791A7" w14:textId="77777777" w:rsidR="00D27575" w:rsidRPr="00F96D36" w:rsidRDefault="00554A5E" w:rsidP="00493BEC">
      <w:pPr>
        <w:numPr>
          <w:ilvl w:val="1"/>
          <w:numId w:val="5"/>
        </w:numPr>
        <w:suppressAutoHyphens/>
        <w:spacing w:line="240" w:lineRule="auto"/>
        <w:ind w:right="-483"/>
        <w:jc w:val="both"/>
        <w:rPr>
          <w:rFonts w:ascii="Times New Roman" w:hAnsi="Times New Roman"/>
          <w:bCs/>
          <w:sz w:val="24"/>
          <w:szCs w:val="24"/>
        </w:rPr>
      </w:pPr>
      <w:r w:rsidRPr="00F96D36">
        <w:rPr>
          <w:rFonts w:ascii="Times New Roman" w:hAnsi="Times New Roman"/>
          <w:sz w:val="24"/>
          <w:szCs w:val="24"/>
        </w:rPr>
        <w:t xml:space="preserve">Ja Preces pārbaudes laikā Pasūtītājs konstatē piegādātās Preces vai tās daļas neatbilstību Līgumam, tai skaitā, nepilnības, defektus un kvalitātes trūkumus, Pasūtītājs vienpusēji sastāda Preces defektu aktu, kurā norāda konstatētās Preces vai tās daļas nepilnības, defektus un kvalitātes trūkumus un samērīgu termiņu to novēršanai. Piegādātājs novērš Preces defektu aktā norādītos trūkumus par saviem līdzekļiem Preces defektu aktā norādītajā termiņā. Preces defektu akta sastādīšana un konstatēto trūkumu novēršana neizslēdz Piegādātāja pienākumu maksāt līgumsodu. </w:t>
      </w:r>
    </w:p>
    <w:p w14:paraId="746B76E0" w14:textId="77777777" w:rsidR="00D27575" w:rsidRPr="00F96D36" w:rsidRDefault="00554A5E" w:rsidP="00493BEC">
      <w:pPr>
        <w:numPr>
          <w:ilvl w:val="1"/>
          <w:numId w:val="5"/>
        </w:numPr>
        <w:suppressAutoHyphens/>
        <w:spacing w:line="240" w:lineRule="auto"/>
        <w:ind w:right="-483"/>
        <w:jc w:val="both"/>
        <w:rPr>
          <w:rFonts w:ascii="Times New Roman" w:hAnsi="Times New Roman"/>
          <w:bCs/>
          <w:sz w:val="24"/>
          <w:szCs w:val="24"/>
        </w:rPr>
      </w:pPr>
      <w:r w:rsidRPr="00F96D36">
        <w:rPr>
          <w:rFonts w:ascii="Times New Roman" w:hAnsi="Times New Roman"/>
          <w:sz w:val="24"/>
          <w:szCs w:val="24"/>
        </w:rPr>
        <w:t>Līdzēji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59BC6CF4" w14:textId="77777777" w:rsidR="00D27575" w:rsidRPr="00F96D36" w:rsidRDefault="00554A5E" w:rsidP="009458B8">
      <w:pPr>
        <w:numPr>
          <w:ilvl w:val="1"/>
          <w:numId w:val="5"/>
        </w:numPr>
        <w:suppressAutoHyphens/>
        <w:spacing w:after="240" w:line="240" w:lineRule="auto"/>
        <w:ind w:right="-483"/>
        <w:jc w:val="both"/>
        <w:rPr>
          <w:rFonts w:ascii="Times New Roman" w:hAnsi="Times New Roman"/>
          <w:bCs/>
          <w:sz w:val="24"/>
          <w:szCs w:val="24"/>
        </w:rPr>
      </w:pPr>
      <w:r w:rsidRPr="00F96D36">
        <w:rPr>
          <w:rFonts w:ascii="Times New Roman" w:hAnsi="Times New Roman"/>
          <w:sz w:val="24"/>
          <w:szCs w:val="24"/>
        </w:rPr>
        <w:t xml:space="preserve">Preces īpašuma tiesības Pasūtītājs iegūst no brīža, kad Līdzēji abpusēji paraksta Preces nodošanas-pieņemšanas aktu. </w:t>
      </w:r>
    </w:p>
    <w:p w14:paraId="2CACB6F7" w14:textId="77777777" w:rsidR="00D27575" w:rsidRPr="00F96D36" w:rsidRDefault="00554A5E" w:rsidP="00493BEC">
      <w:pPr>
        <w:numPr>
          <w:ilvl w:val="0"/>
          <w:numId w:val="3"/>
        </w:numPr>
        <w:suppressAutoHyphens/>
        <w:spacing w:before="120" w:after="120" w:line="240" w:lineRule="auto"/>
        <w:ind w:left="357" w:right="-483" w:hanging="357"/>
        <w:jc w:val="center"/>
        <w:rPr>
          <w:rFonts w:ascii="Times New Roman" w:hAnsi="Times New Roman"/>
          <w:b/>
          <w:bCs/>
          <w:sz w:val="24"/>
          <w:szCs w:val="24"/>
        </w:rPr>
      </w:pPr>
      <w:r w:rsidRPr="00F96D36">
        <w:rPr>
          <w:rFonts w:ascii="Times New Roman" w:hAnsi="Times New Roman"/>
          <w:b/>
          <w:sz w:val="24"/>
          <w:szCs w:val="24"/>
        </w:rPr>
        <w:t>Līdzēju atbildība un nepārvarama vara</w:t>
      </w:r>
    </w:p>
    <w:p w14:paraId="78F3F1E7" w14:textId="77777777" w:rsidR="00D27575" w:rsidRPr="00F96D36" w:rsidRDefault="00554A5E" w:rsidP="009458B8">
      <w:pPr>
        <w:pStyle w:val="Sarakstarindkopa"/>
        <w:numPr>
          <w:ilvl w:val="1"/>
          <w:numId w:val="7"/>
        </w:numPr>
        <w:suppressAutoHyphens/>
        <w:spacing w:before="240" w:line="240" w:lineRule="auto"/>
        <w:ind w:right="-483"/>
        <w:jc w:val="both"/>
        <w:rPr>
          <w:rFonts w:ascii="Times New Roman" w:hAnsi="Times New Roman"/>
          <w:b/>
          <w:sz w:val="24"/>
          <w:szCs w:val="24"/>
        </w:rPr>
      </w:pPr>
      <w:r w:rsidRPr="00F96D36">
        <w:rPr>
          <w:rFonts w:ascii="Times New Roman" w:hAnsi="Times New Roman"/>
          <w:sz w:val="24"/>
          <w:szCs w:val="24"/>
        </w:rPr>
        <w:t>Līdzēji ir atbildīgi par Līgumā noteikto saistību pilnīgu izpildi atbilstoši Līgumam.</w:t>
      </w:r>
    </w:p>
    <w:p w14:paraId="41941265" w14:textId="77777777" w:rsidR="00D27575" w:rsidRPr="00F96D36" w:rsidRDefault="00554A5E" w:rsidP="00493BEC">
      <w:pPr>
        <w:pStyle w:val="Sarakstarindkopa"/>
        <w:numPr>
          <w:ilvl w:val="1"/>
          <w:numId w:val="7"/>
        </w:numPr>
        <w:suppressAutoHyphens/>
        <w:spacing w:line="240" w:lineRule="auto"/>
        <w:ind w:right="-483"/>
        <w:jc w:val="both"/>
        <w:rPr>
          <w:rFonts w:ascii="Times New Roman" w:hAnsi="Times New Roman"/>
          <w:b/>
          <w:sz w:val="24"/>
          <w:szCs w:val="24"/>
        </w:rPr>
      </w:pPr>
      <w:r w:rsidRPr="00F96D36">
        <w:rPr>
          <w:rFonts w:ascii="Times New Roman" w:hAnsi="Times New Roman"/>
          <w:sz w:val="24"/>
          <w:szCs w:val="24"/>
        </w:rPr>
        <w:t>Ja piegādātā Prece nav kvalitatīva vai tās piegāde neatbilst Līgumam, Pasūtītājs, to rakstveidā motivējot, ir tiesīgs samazināt izmaksājamo līgumcenas daļu proporcionāli nekvalitatīvai vai Līgumam neatbilstoši piegādātās Preces apjomam.</w:t>
      </w:r>
    </w:p>
    <w:p w14:paraId="689280AF" w14:textId="77777777" w:rsidR="00D27575" w:rsidRPr="00F96D36" w:rsidRDefault="00554A5E" w:rsidP="00493BEC">
      <w:pPr>
        <w:pStyle w:val="Sarakstarindkopa"/>
        <w:numPr>
          <w:ilvl w:val="1"/>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575FAB2A" w14:textId="77777777" w:rsidR="00D27575" w:rsidRPr="00F96D36" w:rsidRDefault="00554A5E" w:rsidP="00493BEC">
      <w:pPr>
        <w:pStyle w:val="Sarakstarindkopa"/>
        <w:numPr>
          <w:ilvl w:val="1"/>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lastRenderedPageBreak/>
        <w:t>Pie Līdzēja nevar vērsties ar zaudējumu piedziņas prasījumu vai vainot Līguma nepildīšanā, ja tā izpildi kavē nepārvaramas varas apstākļi. Par nepārvaramas varas apstākļiem atzīst notikumu, kas atbilst visām šīm pazīmēm:</w:t>
      </w:r>
    </w:p>
    <w:p w14:paraId="0C365230" w14:textId="77777777" w:rsidR="00D27575" w:rsidRPr="00F96D36" w:rsidRDefault="00554A5E" w:rsidP="00493BEC">
      <w:pPr>
        <w:pStyle w:val="Sarakstarindkopa"/>
        <w:numPr>
          <w:ilvl w:val="2"/>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kuru Līguma slēgšanas brīdī nebija iespējams paredzēt;</w:t>
      </w:r>
    </w:p>
    <w:p w14:paraId="1AFBAC71" w14:textId="77777777" w:rsidR="00D27575" w:rsidRPr="00F96D36" w:rsidRDefault="00554A5E" w:rsidP="00493BEC">
      <w:pPr>
        <w:pStyle w:val="Sarakstarindkopa"/>
        <w:numPr>
          <w:ilvl w:val="2"/>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kas nav radies Līdzēja vai tās kontrolē esošas personas kļūdas vai rīcības dēļ;</w:t>
      </w:r>
    </w:p>
    <w:p w14:paraId="44133CF3" w14:textId="77777777" w:rsidR="00D27575" w:rsidRPr="00F96D36" w:rsidRDefault="00554A5E" w:rsidP="00493BEC">
      <w:pPr>
        <w:pStyle w:val="Sarakstarindkopa"/>
        <w:numPr>
          <w:ilvl w:val="2"/>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no kura nav iespējams izvairīties un kura sekas nav iespējams pārvarēt;</w:t>
      </w:r>
    </w:p>
    <w:p w14:paraId="3115FE36" w14:textId="77777777" w:rsidR="00D27575" w:rsidRPr="00F96D36" w:rsidRDefault="00554A5E" w:rsidP="00493BEC">
      <w:pPr>
        <w:pStyle w:val="Sarakstarindkopa"/>
        <w:numPr>
          <w:ilvl w:val="2"/>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kas padara saistību izpildi ne tikai apgrūtinošu, bet arī neiespējamu.</w:t>
      </w:r>
    </w:p>
    <w:p w14:paraId="33C61F7B" w14:textId="77777777" w:rsidR="00D27575" w:rsidRPr="00F96D36" w:rsidRDefault="00554A5E" w:rsidP="00493BEC">
      <w:pPr>
        <w:numPr>
          <w:ilvl w:val="1"/>
          <w:numId w:val="7"/>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 Līdzējs, kurš nevar izpildīt savas Līguma noteiktās saistības nepārvaramas varas apstākļu dēļ, 5 (piecu) kalendāra dienu laikā informē par tiem otru Līdzēju. </w:t>
      </w:r>
    </w:p>
    <w:p w14:paraId="52B27E8F" w14:textId="77777777" w:rsidR="00D27575" w:rsidRPr="00F96D36" w:rsidRDefault="00554A5E" w:rsidP="00493BEC">
      <w:pPr>
        <w:pStyle w:val="Sarakstarindkopa"/>
        <w:numPr>
          <w:ilvl w:val="1"/>
          <w:numId w:val="7"/>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Līdzējs, kurš nav spējis pildīt savas saistības, par nepārvaramas varas apstākļiem nevar minēt iekārtu vai materiālu defektus vai to piegādes kavējumus (ja vien minētās problēmas neizriet tieši no nepārvaramas varas).</w:t>
      </w:r>
    </w:p>
    <w:p w14:paraId="24AE1BBA" w14:textId="77777777" w:rsidR="00D27575" w:rsidRPr="00F96D36" w:rsidRDefault="00554A5E" w:rsidP="00493BEC">
      <w:pPr>
        <w:numPr>
          <w:ilvl w:val="1"/>
          <w:numId w:val="7"/>
        </w:numPr>
        <w:spacing w:line="240" w:lineRule="auto"/>
        <w:ind w:right="-483"/>
        <w:jc w:val="both"/>
        <w:rPr>
          <w:rFonts w:ascii="Times New Roman" w:hAnsi="Times New Roman"/>
          <w:sz w:val="24"/>
          <w:szCs w:val="24"/>
        </w:rPr>
      </w:pPr>
      <w:r w:rsidRPr="00F96D36">
        <w:rPr>
          <w:rFonts w:ascii="Times New Roman" w:hAnsi="Times New Roman"/>
          <w:sz w:val="24"/>
          <w:szCs w:val="24"/>
        </w:rPr>
        <w:t>Mainoties normatīvo aktu prasībām, kas skar Līguma izpildi, Līdzēji pārskata Līguma nosacījumus un vienojas par to turpmāko izpildi.</w:t>
      </w:r>
    </w:p>
    <w:p w14:paraId="466A7800" w14:textId="77777777" w:rsidR="00D27575" w:rsidRPr="00F96D36" w:rsidRDefault="00554A5E" w:rsidP="00493BEC">
      <w:pPr>
        <w:numPr>
          <w:ilvl w:val="1"/>
          <w:numId w:val="7"/>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kavē Līguma saistību izpildi, tai skaitā Preces piegādes termiņu, Piegādātājs maksā Pasūtītājam līgumsodu 0,3 % (nulle komats trīs procentu) apmērā no Līguma 2.1. punktā noteiktās Preces līgumcenas</w:t>
      </w:r>
      <w:r w:rsidRPr="00F96D36">
        <w:rPr>
          <w:rFonts w:ascii="Times New Roman" w:hAnsi="Times New Roman"/>
          <w:b/>
          <w:sz w:val="24"/>
          <w:szCs w:val="24"/>
        </w:rPr>
        <w:t xml:space="preserve"> </w:t>
      </w:r>
      <w:r w:rsidRPr="00F96D36">
        <w:rPr>
          <w:rFonts w:ascii="Times New Roman" w:hAnsi="Times New Roman"/>
          <w:sz w:val="24"/>
          <w:szCs w:val="24"/>
        </w:rPr>
        <w:t>par katru nokavēto dienu, bet ne vairāk kā 10% (desmit procentu) no Līguma 2.1. punktā noteiktās Preces līgumcenas. Šī līgumsoda samaksa neatbrīvo Piegādātāju no Līguma saistību izpildes.</w:t>
      </w:r>
    </w:p>
    <w:p w14:paraId="7D8A7223" w14:textId="77777777" w:rsidR="00D27575" w:rsidRPr="00F96D36" w:rsidRDefault="00554A5E" w:rsidP="00493BEC">
      <w:pPr>
        <w:numPr>
          <w:ilvl w:val="1"/>
          <w:numId w:val="4"/>
        </w:numPr>
        <w:spacing w:line="240" w:lineRule="auto"/>
        <w:ind w:right="-483"/>
        <w:jc w:val="both"/>
        <w:rPr>
          <w:rFonts w:ascii="Times New Roman" w:hAnsi="Times New Roman"/>
          <w:sz w:val="24"/>
          <w:szCs w:val="24"/>
        </w:rPr>
      </w:pPr>
      <w:r w:rsidRPr="00F96D36">
        <w:rPr>
          <w:rFonts w:ascii="Times New Roman" w:hAnsi="Times New Roman"/>
          <w:sz w:val="24"/>
          <w:szCs w:val="24"/>
        </w:rPr>
        <w:t>Ja Pasūtītājs kavē piegādātās Preces samaksas termiņu, Pasūtītājs maksā Piegādātājam nokavējuma procentus 0,3 % (nulle komats trīs procentu) apmērā no nesamaksātās summas (bez pievienotās vērtības nodokļa)</w:t>
      </w:r>
      <w:r w:rsidRPr="00F96D36">
        <w:rPr>
          <w:rFonts w:ascii="Times New Roman" w:hAnsi="Times New Roman"/>
          <w:b/>
          <w:color w:val="FF0000"/>
          <w:sz w:val="24"/>
          <w:szCs w:val="24"/>
        </w:rPr>
        <w:t xml:space="preserve"> </w:t>
      </w:r>
      <w:r w:rsidRPr="00F96D36">
        <w:rPr>
          <w:rFonts w:ascii="Times New Roman" w:hAnsi="Times New Roman"/>
          <w:sz w:val="24"/>
          <w:szCs w:val="24"/>
        </w:rPr>
        <w:t>par katru nokavēto dienu, bet ne vairāk kā 10% (desmit procentu) no nesamaksātās summas (bez pievienotās vērtības nodokļa).</w:t>
      </w:r>
    </w:p>
    <w:p w14:paraId="43499643" w14:textId="77777777" w:rsidR="00D27575" w:rsidRPr="00F96D36" w:rsidRDefault="00554A5E" w:rsidP="00493BEC">
      <w:pPr>
        <w:numPr>
          <w:ilvl w:val="1"/>
          <w:numId w:val="4"/>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Ja Piegādātājam ir jāmaksā līgumsods, Pasūtītājs paziņo Piegādātājam par līgumsoda apmēru un vienpusēji ietur līgumsodu no summas, kuru Pasūtītājam jāmaksā Piegādātājam. </w:t>
      </w:r>
      <w:r w:rsidRPr="00F96D36">
        <w:rPr>
          <w:rFonts w:ascii="Times New Roman" w:hAnsi="Times New Roman"/>
          <w:iCs/>
          <w:sz w:val="24"/>
          <w:szCs w:val="24"/>
        </w:rPr>
        <w:t xml:space="preserve">Ja </w:t>
      </w:r>
      <w:r w:rsidRPr="00F96D36">
        <w:rPr>
          <w:rFonts w:ascii="Times New Roman" w:hAnsi="Times New Roman"/>
          <w:sz w:val="24"/>
          <w:szCs w:val="24"/>
        </w:rPr>
        <w:t>Piegādātājam</w:t>
      </w:r>
      <w:r w:rsidRPr="00F96D36">
        <w:rPr>
          <w:rFonts w:ascii="Times New Roman" w:hAnsi="Times New Roman"/>
          <w:iCs/>
          <w:sz w:val="24"/>
          <w:szCs w:val="24"/>
        </w:rPr>
        <w:t xml:space="preserve"> izmaksājamā summa pilnībā nenosedz aprēķinātā līgumsoda summu, tad Pasūtītājs par atlikušo (ar rēķina summu nenosegto) līgumsoda summu izraksta rēķinu un iesniedz to </w:t>
      </w:r>
      <w:r w:rsidRPr="00F96D36">
        <w:rPr>
          <w:rFonts w:ascii="Times New Roman" w:hAnsi="Times New Roman"/>
          <w:sz w:val="24"/>
          <w:szCs w:val="24"/>
        </w:rPr>
        <w:t>Piegādātājam</w:t>
      </w:r>
      <w:r w:rsidRPr="00F96D36">
        <w:rPr>
          <w:rFonts w:ascii="Times New Roman" w:hAnsi="Times New Roman"/>
          <w:iCs/>
          <w:sz w:val="24"/>
          <w:szCs w:val="24"/>
        </w:rPr>
        <w:t xml:space="preserve"> apmaksai rēķinā noteiktajā termiņā. </w:t>
      </w:r>
      <w:r w:rsidRPr="00F96D36">
        <w:rPr>
          <w:rFonts w:ascii="Times New Roman" w:hAnsi="Times New Roman"/>
          <w:sz w:val="24"/>
          <w:szCs w:val="24"/>
        </w:rPr>
        <w:t>Piegādātāja</w:t>
      </w:r>
      <w:r w:rsidRPr="00F96D36">
        <w:rPr>
          <w:rFonts w:ascii="Times New Roman" w:hAnsi="Times New Roman"/>
          <w:iCs/>
          <w:sz w:val="24"/>
          <w:szCs w:val="24"/>
        </w:rPr>
        <w:t xml:space="preserve"> pienākums ir samaksāt līgumsodu 10 (desmit) darbdienu laikā no rēķina saņemšanas dienas.</w:t>
      </w:r>
    </w:p>
    <w:p w14:paraId="79165164" w14:textId="77777777" w:rsidR="00D27575" w:rsidRPr="00F96D36" w:rsidRDefault="00554A5E" w:rsidP="00493BEC">
      <w:pPr>
        <w:numPr>
          <w:ilvl w:val="1"/>
          <w:numId w:val="4"/>
        </w:numPr>
        <w:spacing w:line="240" w:lineRule="auto"/>
        <w:ind w:right="-483"/>
        <w:jc w:val="both"/>
        <w:rPr>
          <w:rFonts w:ascii="Times New Roman" w:hAnsi="Times New Roman"/>
          <w:sz w:val="24"/>
          <w:szCs w:val="24"/>
        </w:rPr>
      </w:pPr>
      <w:r w:rsidRPr="00F96D36">
        <w:rPr>
          <w:rFonts w:ascii="Times New Roman" w:hAnsi="Times New Roman"/>
          <w:sz w:val="24"/>
          <w:szCs w:val="24"/>
        </w:rPr>
        <w:t>Ja Pasūtītājam jāmaksā nokavējuma procenti, Piegādātājs iesniedz Pasūtītājam pieprasījumu nokavējuma procentu apmaksai.</w:t>
      </w:r>
    </w:p>
    <w:p w14:paraId="683D6D5A" w14:textId="77777777" w:rsidR="00D27575" w:rsidRPr="00F96D36" w:rsidRDefault="00554A5E" w:rsidP="00493BEC">
      <w:pPr>
        <w:pStyle w:val="Sarakstarindkopa"/>
        <w:numPr>
          <w:ilvl w:val="1"/>
          <w:numId w:val="4"/>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Piegādātājs maksā Pasūtītājam līgumsodu 10% (desmit procentu) apmērā no Līguma 2.1. punktā noteiktās līgumcenas šādos gadījumos:</w:t>
      </w:r>
    </w:p>
    <w:p w14:paraId="1798F1A3" w14:textId="77777777" w:rsidR="00D27575" w:rsidRPr="00F96D36" w:rsidRDefault="00554A5E" w:rsidP="00493BEC">
      <w:pPr>
        <w:pStyle w:val="Sarakstarindkopa"/>
        <w:numPr>
          <w:ilvl w:val="2"/>
          <w:numId w:val="4"/>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5.2.1.-5.2.10. punktā un 5.2.12. punktā noteiktajā Līguma izbeigšanas gadījumā;</w:t>
      </w:r>
    </w:p>
    <w:p w14:paraId="617AA8D2" w14:textId="77777777" w:rsidR="00D27575" w:rsidRPr="00F96D36" w:rsidRDefault="00554A5E" w:rsidP="00493BEC">
      <w:pPr>
        <w:pStyle w:val="Sarakstarindkopa"/>
        <w:numPr>
          <w:ilvl w:val="2"/>
          <w:numId w:val="4"/>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5.2.11. un 5.2.13. punktā noteiktajā izbeigšanas gadījumā, ja pārkāpums ir radies Piegādātāja vainas dēļ.</w:t>
      </w:r>
    </w:p>
    <w:p w14:paraId="39AB5961" w14:textId="77777777" w:rsidR="00D27575" w:rsidRPr="00F96D36" w:rsidRDefault="00554A5E" w:rsidP="00493BEC">
      <w:pPr>
        <w:numPr>
          <w:ilvl w:val="1"/>
          <w:numId w:val="4"/>
        </w:numPr>
        <w:spacing w:line="240" w:lineRule="auto"/>
        <w:ind w:right="-483"/>
        <w:jc w:val="both"/>
        <w:rPr>
          <w:rFonts w:ascii="Times New Roman" w:hAnsi="Times New Roman"/>
          <w:sz w:val="24"/>
          <w:szCs w:val="24"/>
        </w:rPr>
      </w:pPr>
      <w:r w:rsidRPr="00F96D36">
        <w:rPr>
          <w:rFonts w:ascii="Times New Roman" w:hAnsi="Times New Roman"/>
          <w:iCs/>
          <w:sz w:val="24"/>
          <w:szCs w:val="24"/>
        </w:rPr>
        <w:t>Līgumsoda samaksa neatbrīvo Līdzējus no zaudējumu, ja tādi vienam Līdzējam radušies otra Līdzēja darbības vai bezdarbības dēļ, atlīdzināšanas pienākuma, ievērojot Civillikumā paredzētos izņēmumus</w:t>
      </w:r>
      <w:r w:rsidRPr="00F96D36">
        <w:rPr>
          <w:rFonts w:ascii="Times New Roman" w:hAnsi="Times New Roman"/>
          <w:sz w:val="24"/>
          <w:szCs w:val="24"/>
        </w:rPr>
        <w:t>.</w:t>
      </w:r>
    </w:p>
    <w:p w14:paraId="7D90B6F3" w14:textId="77777777" w:rsidR="00D27575" w:rsidRPr="00F96D36" w:rsidRDefault="00554A5E" w:rsidP="009458B8">
      <w:pPr>
        <w:numPr>
          <w:ilvl w:val="1"/>
          <w:numId w:val="4"/>
        </w:numPr>
        <w:spacing w:after="240" w:line="240" w:lineRule="auto"/>
        <w:ind w:right="-483"/>
        <w:jc w:val="both"/>
        <w:rPr>
          <w:rFonts w:ascii="Times New Roman" w:hAnsi="Times New Roman"/>
          <w:sz w:val="24"/>
          <w:szCs w:val="24"/>
        </w:rPr>
      </w:pPr>
      <w:r w:rsidRPr="00F96D36">
        <w:rPr>
          <w:rFonts w:ascii="Times New Roman" w:hAnsi="Times New Roman"/>
          <w:b/>
          <w:color w:val="FF0000"/>
          <w:sz w:val="24"/>
          <w:szCs w:val="24"/>
        </w:rPr>
        <w:t xml:space="preserve"> </w:t>
      </w:r>
      <w:r w:rsidRPr="00F96D36">
        <w:rPr>
          <w:rFonts w:ascii="Times New Roman" w:hAnsi="Times New Roman"/>
          <w:sz w:val="24"/>
          <w:szCs w:val="24"/>
        </w:rPr>
        <w:t>Pasūtītājs 5 (piecu) darbdienu laikā pēc Piegādātāja pieprasījuma saņemšanas nodrošina Piegādātāju ar Pasūtītāja rīcībā esošo informāciju, kas ir nepieciešama Līguma izpildei.</w:t>
      </w:r>
    </w:p>
    <w:p w14:paraId="33C78AE1" w14:textId="77777777" w:rsidR="00D27575" w:rsidRPr="00F96D36" w:rsidRDefault="00554A5E" w:rsidP="00493BEC">
      <w:pPr>
        <w:numPr>
          <w:ilvl w:val="0"/>
          <w:numId w:val="4"/>
        </w:numPr>
        <w:suppressAutoHyphens/>
        <w:spacing w:before="120" w:after="120" w:line="240" w:lineRule="auto"/>
        <w:ind w:left="357" w:right="-483" w:hanging="357"/>
        <w:jc w:val="center"/>
        <w:rPr>
          <w:rFonts w:ascii="Times New Roman" w:hAnsi="Times New Roman"/>
          <w:b/>
          <w:bCs/>
          <w:sz w:val="24"/>
          <w:szCs w:val="24"/>
        </w:rPr>
      </w:pPr>
      <w:r w:rsidRPr="00F96D36">
        <w:rPr>
          <w:rFonts w:ascii="Times New Roman" w:hAnsi="Times New Roman"/>
          <w:b/>
          <w:sz w:val="24"/>
          <w:szCs w:val="24"/>
        </w:rPr>
        <w:t>Līguma termiņš un pirmstermiņa izbeigšana</w:t>
      </w:r>
    </w:p>
    <w:p w14:paraId="0927A44C" w14:textId="77777777" w:rsidR="00D27575" w:rsidRPr="00F96D36" w:rsidRDefault="00554A5E" w:rsidP="009458B8">
      <w:pPr>
        <w:numPr>
          <w:ilvl w:val="1"/>
          <w:numId w:val="6"/>
        </w:numPr>
        <w:spacing w:before="240" w:line="240" w:lineRule="auto"/>
        <w:ind w:right="-483"/>
        <w:jc w:val="both"/>
        <w:rPr>
          <w:rFonts w:ascii="Times New Roman" w:hAnsi="Times New Roman"/>
          <w:sz w:val="24"/>
          <w:szCs w:val="24"/>
        </w:rPr>
      </w:pPr>
      <w:r w:rsidRPr="00F96D36">
        <w:rPr>
          <w:rFonts w:ascii="Times New Roman" w:hAnsi="Times New Roman"/>
          <w:sz w:val="24"/>
          <w:szCs w:val="24"/>
        </w:rPr>
        <w:t xml:space="preserve">Līgums stājas spēkā ar tā abpusējas parakstīšanas brīdi un ir spēkā līdz Līdzēju saistību izpildei. </w:t>
      </w:r>
    </w:p>
    <w:p w14:paraId="50D6A0D2" w14:textId="77777777" w:rsidR="00D27575" w:rsidRPr="00F96D36" w:rsidRDefault="00554A5E" w:rsidP="00493BEC">
      <w:pPr>
        <w:numPr>
          <w:ilvl w:val="1"/>
          <w:numId w:val="6"/>
        </w:numPr>
        <w:spacing w:line="240" w:lineRule="auto"/>
        <w:ind w:right="-483"/>
        <w:jc w:val="both"/>
        <w:rPr>
          <w:rFonts w:ascii="Times New Roman" w:hAnsi="Times New Roman"/>
          <w:sz w:val="24"/>
          <w:szCs w:val="24"/>
        </w:rPr>
      </w:pPr>
      <w:r w:rsidRPr="00F96D36">
        <w:rPr>
          <w:rFonts w:ascii="Times New Roman" w:hAnsi="Times New Roman"/>
          <w:sz w:val="24"/>
          <w:szCs w:val="24"/>
        </w:rPr>
        <w:lastRenderedPageBreak/>
        <w:t>Pasūtītājs ir tiesīgs vienpusēji atkāpties Līguma šādos gadījumos:</w:t>
      </w:r>
    </w:p>
    <w:p w14:paraId="54E46E61"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kavē Preces</w:t>
      </w:r>
      <w:r w:rsidRPr="00F96D36">
        <w:rPr>
          <w:rFonts w:ascii="Times New Roman" w:hAnsi="Times New Roman"/>
          <w:b/>
          <w:color w:val="FF0000"/>
          <w:sz w:val="24"/>
          <w:szCs w:val="24"/>
        </w:rPr>
        <w:t xml:space="preserve"> </w:t>
      </w:r>
      <w:r w:rsidRPr="00F96D36">
        <w:rPr>
          <w:rFonts w:ascii="Times New Roman" w:hAnsi="Times New Roman"/>
          <w:sz w:val="24"/>
          <w:szCs w:val="24"/>
        </w:rPr>
        <w:t>piegādi ilgāk nekā 10 (desmit) darbdienas,</w:t>
      </w:r>
      <w:r w:rsidRPr="00F96D36">
        <w:rPr>
          <w:rFonts w:ascii="Times New Roman" w:hAnsi="Times New Roman"/>
          <w:color w:val="0000FF"/>
          <w:sz w:val="24"/>
          <w:szCs w:val="24"/>
        </w:rPr>
        <w:t xml:space="preserve"> </w:t>
      </w:r>
      <w:r w:rsidRPr="00F96D36">
        <w:rPr>
          <w:rFonts w:ascii="Times New Roman" w:hAnsi="Times New Roman"/>
          <w:sz w:val="24"/>
          <w:szCs w:val="24"/>
        </w:rPr>
        <w:t>un termiņa kavējumā nav vainīgs Pasūtītājs</w:t>
      </w:r>
      <w:r w:rsidRPr="00F96D36">
        <w:rPr>
          <w:rFonts w:ascii="Times New Roman" w:hAnsi="Times New Roman"/>
          <w:color w:val="0000FF"/>
          <w:sz w:val="24"/>
          <w:szCs w:val="24"/>
        </w:rPr>
        <w:t>;</w:t>
      </w:r>
    </w:p>
    <w:p w14:paraId="5A6B7420"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Preces piegāde nav kvalitatīva vai neatbilst Līguma noteikumiem;</w:t>
      </w:r>
    </w:p>
    <w:p w14:paraId="6752D740" w14:textId="7CF0F60C"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ir patvaļīgi pārtraucis Līguma izpildi, t.sk. ja Piegādātājs nav sasniedzams juridiskajā adresē;</w:t>
      </w:r>
    </w:p>
    <w:p w14:paraId="7018941B"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Līguma noslēgšanas vai Līguma izpildes laikā ir sniedzis nepatiesas vai nepilnīgas ziņas vai apliecinājumus;</w:t>
      </w:r>
    </w:p>
    <w:p w14:paraId="79F6B230"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Līguma noslēgšanas vai izpildes laikā pārkāpis ārējo normatīvo aktu attiecībā uz Līguma slēgšanu, vai ārējo normatīvo aktu attiecībā uz Līguma izpildi;</w:t>
      </w:r>
    </w:p>
    <w:p w14:paraId="081EC850"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Preces piegāde neatbilst Līgumam un šī neatbilstība nav un nevar tikt novērsta Līgumā paredzētajā termiņā un neatbilstībā nav vainojams Pasūtītājs;</w:t>
      </w:r>
    </w:p>
    <w:p w14:paraId="1FF755B1"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6E9F3CB7"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ir Pasūtītājam nodarījis zaudējumus;</w:t>
      </w:r>
    </w:p>
    <w:p w14:paraId="6DE93B61" w14:textId="6C7EDB8A"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ja ārvalstu finanšu instrumenta vadībā iesaistīta iestāde ir noteikusi ārvalstu finanšu instrumenta finansēta projekta izmaksu korekciju 25 % vai lielākā apmērā no līgumcenas, un minētā korekcija izriet no piegādātāja pieļauta līguma pārkāpuma; </w:t>
      </w:r>
    </w:p>
    <w:p w14:paraId="2797DEAB" w14:textId="59B92EA6"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ārvalstu finanšu instrumenta vadībā iesaistītā iestāde ir konstatējusi normatīvo aktu pārkāpumus līguma noslēgšanas vai izpildes gaitā, un to dēļ tiek piemērota līguma izmaksu korekcija 100 % apmērā; </w:t>
      </w:r>
    </w:p>
    <w:p w14:paraId="0846054A"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vairāk nekā 2 (divas) reizes pārkāpj kādu no Līguma noteikumiem;</w:t>
      </w:r>
    </w:p>
    <w:p w14:paraId="0145A015"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color w:val="201F1E"/>
          <w:sz w:val="24"/>
          <w:szCs w:val="24"/>
          <w:shd w:val="clear" w:color="auto" w:fill="FFFFFF"/>
        </w:rPr>
        <w:t xml:space="preserve">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(NATO) dalībvalsts noteiktās sankcijas; </w:t>
      </w:r>
    </w:p>
    <w:p w14:paraId="671B01F2" w14:textId="303F775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 </w:t>
      </w:r>
    </w:p>
    <w:p w14:paraId="12268339" w14:textId="77777777" w:rsidR="00D27575" w:rsidRPr="00F96D36" w:rsidRDefault="00554A5E" w:rsidP="00493BEC">
      <w:pPr>
        <w:numPr>
          <w:ilvl w:val="2"/>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Publisko iepirkumu likumā noteiktajos gadījumos. </w:t>
      </w:r>
    </w:p>
    <w:p w14:paraId="6A84ECA2" w14:textId="77777777" w:rsidR="00D27575" w:rsidRPr="00F96D36" w:rsidRDefault="00554A5E" w:rsidP="00493BEC">
      <w:pPr>
        <w:numPr>
          <w:ilvl w:val="1"/>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Līguma 5.2.1.-5.2.4. punktā paredzētās tiesības Pasūtītājs īsteno, iepriekš nosūtot Piegādātājam brīdinājumu.  Ja 5 (piecu) darbdienu laikā pēc brīdinājuma saņemšanas Piegādātājs nav izpildījis savas saistības, Pasūtītājs ir tiesīgs paziņot Piegādātājam par Līguma izbeigšanu. </w:t>
      </w:r>
    </w:p>
    <w:p w14:paraId="0876F545" w14:textId="77777777" w:rsidR="00D27575" w:rsidRPr="00F96D36" w:rsidRDefault="00554A5E" w:rsidP="00493BEC">
      <w:pPr>
        <w:numPr>
          <w:ilvl w:val="1"/>
          <w:numId w:val="6"/>
        </w:numPr>
        <w:spacing w:line="240" w:lineRule="auto"/>
        <w:ind w:right="-483"/>
        <w:jc w:val="both"/>
        <w:rPr>
          <w:rFonts w:ascii="Times New Roman" w:hAnsi="Times New Roman"/>
          <w:sz w:val="24"/>
          <w:szCs w:val="24"/>
        </w:rPr>
      </w:pPr>
      <w:r w:rsidRPr="00F96D36">
        <w:rPr>
          <w:rFonts w:ascii="Times New Roman" w:hAnsi="Times New Roman"/>
          <w:sz w:val="24"/>
          <w:szCs w:val="24"/>
        </w:rPr>
        <w:t>Līguma 5.2.5.-5.2.14. punktā un 5.10. punktā paredzētās tiesības Pasūtītājs īsteno bez brīdinājuma kārtībā, paziņojot Piegādātājam par Līguma izbeigšanu.</w:t>
      </w:r>
    </w:p>
    <w:p w14:paraId="56AC198D" w14:textId="77777777" w:rsidR="00D27575" w:rsidRPr="00F96D36" w:rsidRDefault="00554A5E" w:rsidP="00493BEC">
      <w:pPr>
        <w:numPr>
          <w:ilvl w:val="1"/>
          <w:numId w:val="6"/>
        </w:numPr>
        <w:suppressAutoHyphens/>
        <w:spacing w:line="240" w:lineRule="auto"/>
        <w:ind w:left="431" w:right="-483" w:hanging="431"/>
        <w:jc w:val="both"/>
        <w:rPr>
          <w:rFonts w:ascii="Times New Roman" w:hAnsi="Times New Roman"/>
          <w:b/>
          <w:bCs/>
          <w:sz w:val="24"/>
          <w:szCs w:val="24"/>
        </w:rPr>
      </w:pPr>
      <w:r w:rsidRPr="00F96D36">
        <w:rPr>
          <w:rFonts w:ascii="Times New Roman" w:hAnsi="Times New Roman"/>
          <w:sz w:val="24"/>
          <w:szCs w:val="24"/>
        </w:rPr>
        <w:t>Piegādātājs ir tiesīgs vienpusēji atkāpties no Līguma, ja Pasūtītājs kavē piegādātās Preces apmaksu ilgāk par 10 (desmit) darbdienām</w:t>
      </w:r>
      <w:r w:rsidRPr="00F96D36">
        <w:rPr>
          <w:rFonts w:ascii="Times New Roman" w:hAnsi="Times New Roman"/>
          <w:color w:val="0000FF"/>
          <w:sz w:val="24"/>
          <w:szCs w:val="24"/>
        </w:rPr>
        <w:t>.</w:t>
      </w:r>
    </w:p>
    <w:p w14:paraId="235D2CFC"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5.5. punktā paredzētās tiesības Piegādātājs īsteno, iepriekš nosūtot Pasūtītājam brīdinājumu. Ja 10 (desmit) darbdienu laikā pēc brīdinājuma nosūtīšanas Pasūtītājs nav izpildījis savas saistības, Piegādātājs ir tiesīgs paziņot Pasūtītājam par Līguma izbeigšanu.</w:t>
      </w:r>
    </w:p>
    <w:p w14:paraId="48939590" w14:textId="77777777" w:rsidR="00D27575" w:rsidRPr="00F96D36" w:rsidRDefault="00554A5E" w:rsidP="00493BEC">
      <w:pPr>
        <w:numPr>
          <w:ilvl w:val="1"/>
          <w:numId w:val="6"/>
        </w:numPr>
        <w:suppressAutoHyphens/>
        <w:spacing w:line="240" w:lineRule="auto"/>
        <w:ind w:left="431" w:right="-483" w:hanging="431"/>
        <w:jc w:val="both"/>
        <w:rPr>
          <w:rFonts w:ascii="Times New Roman" w:hAnsi="Times New Roman"/>
          <w:b/>
          <w:bCs/>
          <w:sz w:val="24"/>
          <w:szCs w:val="24"/>
        </w:rPr>
      </w:pPr>
      <w:r w:rsidRPr="00F96D36">
        <w:rPr>
          <w:rFonts w:ascii="Times New Roman" w:hAnsi="Times New Roman"/>
          <w:sz w:val="24"/>
          <w:szCs w:val="24"/>
        </w:rPr>
        <w:lastRenderedPageBreak/>
        <w:t>Visos gadījumos, kad Līgums var tikt izbeigts, nosūtot viena Līdzēja paziņojumu otram Līdzējam, Līgums tiek uzskatīts par izbeigtu ar brīdi, kad otrs Līdzējs ir saņēmis paziņojumu.</w:t>
      </w:r>
    </w:p>
    <w:p w14:paraId="60DDA33B"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Preces piegādes</w:t>
      </w:r>
      <w:r w:rsidRPr="00F96D36">
        <w:rPr>
          <w:rFonts w:ascii="Times New Roman" w:hAnsi="Times New Roman"/>
          <w:b/>
          <w:sz w:val="24"/>
          <w:szCs w:val="24"/>
        </w:rPr>
        <w:t xml:space="preserve"> </w:t>
      </w:r>
      <w:r w:rsidRPr="00F96D36">
        <w:rPr>
          <w:rFonts w:ascii="Times New Roman" w:hAnsi="Times New Roman"/>
          <w:sz w:val="24"/>
          <w:szCs w:val="24"/>
        </w:rPr>
        <w:t>izpildes termiņš var tikt, pagarināts par attiecīgu, dienu skaitu, bet ne vairāk kā par 30 (trīsdesmit) kalendāra dienām, Līdzējiem vienojoties, ja piegādes termiņa pagarināšanas nepieciešamība ir radusies vai ir nepieciešama Līgumā noteikto nepārvaramas varas apstākļu dēļ.</w:t>
      </w:r>
    </w:p>
    <w:p w14:paraId="31CBFA2F"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Līgums var tikt izbeigts, Līdzējiem vienojoties, tai skaitā, ja turpmāku Līguma izpildi padara neiespējamu nepārvarama vara.</w:t>
      </w:r>
    </w:p>
    <w:p w14:paraId="79499831"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 xml:space="preserve">Līguma 7.2. punktā noteiktajā valsts budžeta apropriācijas gadījumā, ja Līdzēji nevar vienoties, tad Pasūtītājs ir tiesīgs vienpusēji izbeigt Līgumu bez jebkādu soda sankciju piemērošanas no Piegādātāja puses. </w:t>
      </w:r>
    </w:p>
    <w:p w14:paraId="176075B5" w14:textId="77777777" w:rsidR="00D27575" w:rsidRPr="008976AB" w:rsidRDefault="00554A5E" w:rsidP="00493BEC">
      <w:pPr>
        <w:numPr>
          <w:ilvl w:val="1"/>
          <w:numId w:val="6"/>
        </w:numPr>
        <w:suppressAutoHyphens/>
        <w:spacing w:after="120" w:line="240" w:lineRule="auto"/>
        <w:ind w:right="-483"/>
        <w:jc w:val="both"/>
        <w:rPr>
          <w:rFonts w:ascii="Times New Roman" w:hAnsi="Times New Roman"/>
          <w:b/>
          <w:bCs/>
          <w:sz w:val="24"/>
          <w:szCs w:val="24"/>
        </w:rPr>
      </w:pPr>
      <w:r w:rsidRPr="00F96D36">
        <w:rPr>
          <w:rFonts w:ascii="Times New Roman" w:hAnsi="Times New Roman"/>
          <w:sz w:val="24"/>
          <w:szCs w:val="24"/>
        </w:rPr>
        <w:t>Līguma pirmstermiņa izbeigšanas gadījumā Pasūtītājam ir pienākums samaksāt Piegādātājam tikai par Līgumam atbilstoši faktiski piegādāto Preces daļu.</w:t>
      </w:r>
    </w:p>
    <w:p w14:paraId="1A8E712B" w14:textId="1E221825" w:rsidR="00885D76" w:rsidRPr="0047797A" w:rsidRDefault="00885D76" w:rsidP="008976AB">
      <w:pPr>
        <w:numPr>
          <w:ilvl w:val="1"/>
          <w:numId w:val="6"/>
        </w:numPr>
        <w:suppressAutoHyphens/>
        <w:spacing w:after="120"/>
        <w:ind w:left="567" w:hanging="567"/>
        <w:jc w:val="both"/>
        <w:rPr>
          <w:rFonts w:ascii="Times New Roman" w:hAnsi="Times New Roman"/>
          <w:b/>
          <w:bCs/>
          <w:sz w:val="24"/>
          <w:szCs w:val="24"/>
        </w:rPr>
      </w:pPr>
      <w:r w:rsidRPr="00CA3F8A">
        <w:rPr>
          <w:rFonts w:ascii="Times New Roman" w:hAnsi="Times New Roman"/>
          <w:color w:val="000000"/>
          <w:sz w:val="24"/>
          <w:szCs w:val="24"/>
        </w:rPr>
        <w:t>Līguma pirmstermiņa izbeigšanas gadījumā Izpildītājam ir pienākums 15 (piecpadsmit) darbdienu laikā atmaksāt Pasūtītājam Līguma 2.</w:t>
      </w:r>
      <w:r w:rsidR="00643F6F">
        <w:rPr>
          <w:rFonts w:ascii="Times New Roman" w:hAnsi="Times New Roman"/>
          <w:color w:val="000000"/>
          <w:sz w:val="24"/>
          <w:szCs w:val="24"/>
        </w:rPr>
        <w:t>3</w:t>
      </w:r>
      <w:r w:rsidRPr="00CA3F8A">
        <w:rPr>
          <w:rFonts w:ascii="Times New Roman" w:hAnsi="Times New Roman"/>
          <w:color w:val="000000"/>
          <w:sz w:val="24"/>
          <w:szCs w:val="24"/>
        </w:rPr>
        <w:t>. punktā noteikto avansu, atskaitot samaksu par jau izpildīt</w:t>
      </w:r>
      <w:r w:rsidR="009C3337">
        <w:rPr>
          <w:rFonts w:ascii="Times New Roman" w:hAnsi="Times New Roman"/>
          <w:color w:val="000000"/>
          <w:sz w:val="24"/>
          <w:szCs w:val="24"/>
        </w:rPr>
        <w:t>o un faktiski piegādāto</w:t>
      </w:r>
      <w:r w:rsidR="00596FA5">
        <w:rPr>
          <w:rFonts w:ascii="Times New Roman" w:hAnsi="Times New Roman"/>
          <w:color w:val="000000"/>
          <w:sz w:val="24"/>
          <w:szCs w:val="24"/>
        </w:rPr>
        <w:t>, bet neapmaksāto</w:t>
      </w:r>
      <w:r w:rsidR="009C3337">
        <w:rPr>
          <w:rFonts w:ascii="Times New Roman" w:hAnsi="Times New Roman"/>
          <w:color w:val="000000"/>
          <w:sz w:val="24"/>
          <w:szCs w:val="24"/>
        </w:rPr>
        <w:t xml:space="preserve"> Preces daļu</w:t>
      </w:r>
      <w:r w:rsidRPr="00CA3F8A">
        <w:rPr>
          <w:rFonts w:ascii="Times New Roman" w:hAnsi="Times New Roman"/>
          <w:color w:val="000000"/>
          <w:sz w:val="24"/>
          <w:szCs w:val="24"/>
        </w:rPr>
        <w:t>.</w:t>
      </w:r>
    </w:p>
    <w:p w14:paraId="3E2A2B09" w14:textId="16A769E0" w:rsidR="00D27575" w:rsidRPr="00AF686D" w:rsidRDefault="00554A5E" w:rsidP="00AF686D">
      <w:pPr>
        <w:numPr>
          <w:ilvl w:val="0"/>
          <w:numId w:val="6"/>
        </w:numPr>
        <w:suppressAutoHyphens/>
        <w:spacing w:before="120" w:after="240" w:line="240" w:lineRule="auto"/>
        <w:ind w:right="-483"/>
        <w:jc w:val="center"/>
        <w:rPr>
          <w:rFonts w:ascii="Times New Roman" w:hAnsi="Times New Roman"/>
          <w:b/>
          <w:bCs/>
          <w:sz w:val="24"/>
          <w:szCs w:val="24"/>
        </w:rPr>
      </w:pPr>
      <w:r w:rsidRPr="00F96D36">
        <w:rPr>
          <w:rFonts w:ascii="Times New Roman" w:hAnsi="Times New Roman"/>
          <w:b/>
          <w:sz w:val="24"/>
          <w:szCs w:val="24"/>
        </w:rPr>
        <w:t>Līguma izpildē iesaistītā personāla un apakšuzņēmēju nomaiņa</w:t>
      </w:r>
      <w:r w:rsidR="00EF7595">
        <w:rPr>
          <w:rFonts w:ascii="Times New Roman" w:hAnsi="Times New Roman"/>
          <w:b/>
          <w:sz w:val="24"/>
          <w:szCs w:val="24"/>
        </w:rPr>
        <w:t xml:space="preserve"> </w:t>
      </w:r>
      <w:r w:rsidR="00EF7595" w:rsidRPr="0046345E">
        <w:rPr>
          <w:rFonts w:ascii="Times New Roman" w:hAnsi="Times New Roman"/>
          <w:color w:val="EE0000"/>
          <w:sz w:val="24"/>
        </w:rPr>
        <w:t>[Ja</w:t>
      </w:r>
      <w:r w:rsidR="00990395">
        <w:rPr>
          <w:rFonts w:ascii="Times New Roman" w:hAnsi="Times New Roman"/>
          <w:color w:val="EE0000"/>
          <w:sz w:val="24"/>
        </w:rPr>
        <w:t xml:space="preserve"> attiecināms</w:t>
      </w:r>
      <w:r w:rsidR="00EF7595" w:rsidRPr="0046345E">
        <w:rPr>
          <w:rFonts w:ascii="Times New Roman" w:hAnsi="Times New Roman"/>
          <w:color w:val="EE0000"/>
          <w:sz w:val="24"/>
        </w:rPr>
        <w:t>]</w:t>
      </w:r>
    </w:p>
    <w:p w14:paraId="33D106B1" w14:textId="77777777" w:rsidR="0036462A" w:rsidRPr="00607ED0" w:rsidRDefault="0036462A" w:rsidP="0036462A">
      <w:pPr>
        <w:pStyle w:val="Sarakstarindkopa"/>
        <w:numPr>
          <w:ilvl w:val="1"/>
          <w:numId w:val="6"/>
        </w:numPr>
        <w:suppressAutoHyphens/>
        <w:spacing w:line="240" w:lineRule="auto"/>
        <w:ind w:left="567" w:hanging="567"/>
        <w:contextualSpacing w:val="0"/>
        <w:jc w:val="both"/>
        <w:rPr>
          <w:rFonts w:ascii="Times New Roman" w:hAnsi="Times New Roman"/>
          <w:sz w:val="24"/>
          <w:szCs w:val="24"/>
        </w:rPr>
      </w:pPr>
      <w:r w:rsidRPr="6CFF065F">
        <w:rPr>
          <w:rFonts w:ascii="Times New Roman" w:hAnsi="Times New Roman"/>
          <w:sz w:val="24"/>
          <w:szCs w:val="24"/>
          <w:lang w:eastAsia="en-US"/>
        </w:rPr>
        <w:t>Piegādātāj</w:t>
      </w:r>
      <w:r w:rsidRPr="6CFF065F">
        <w:rPr>
          <w:rFonts w:ascii="Times New Roman" w:hAnsi="Times New Roman"/>
          <w:sz w:val="24"/>
          <w:szCs w:val="24"/>
        </w:rPr>
        <w:t xml:space="preserve">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r w:rsidRPr="6CFF065F">
        <w:rPr>
          <w:rFonts w:ascii="Times New Roman" w:hAnsi="Times New Roman"/>
          <w:sz w:val="24"/>
          <w:szCs w:val="24"/>
          <w:lang w:eastAsia="en-US"/>
        </w:rPr>
        <w:t>Piegādātāj</w:t>
      </w:r>
      <w:r w:rsidRPr="6CFF065F">
        <w:rPr>
          <w:rFonts w:ascii="Times New Roman" w:hAnsi="Times New Roman"/>
          <w:sz w:val="24"/>
          <w:szCs w:val="24"/>
        </w:rPr>
        <w:t>am ir pienākums saskaņot ar Pasūtītāju papildu personāla iesaistīšanu Līguma izpildē.</w:t>
      </w:r>
    </w:p>
    <w:p w14:paraId="74FA95B5" w14:textId="77777777" w:rsidR="0036462A" w:rsidRPr="004A55D0" w:rsidRDefault="0036462A" w:rsidP="0036462A">
      <w:pPr>
        <w:pStyle w:val="Sarakstarindkopa"/>
        <w:numPr>
          <w:ilvl w:val="1"/>
          <w:numId w:val="6"/>
        </w:numPr>
        <w:suppressAutoHyphens/>
        <w:spacing w:line="240" w:lineRule="auto"/>
        <w:ind w:left="567" w:hanging="567"/>
        <w:contextualSpacing w:val="0"/>
        <w:jc w:val="both"/>
        <w:rPr>
          <w:rFonts w:ascii="Times New Roman" w:hAnsi="Times New Roman"/>
          <w:sz w:val="24"/>
          <w:szCs w:val="24"/>
          <w:lang w:eastAsia="en-US"/>
        </w:rPr>
      </w:pPr>
      <w:r w:rsidRPr="004A55D0">
        <w:rPr>
          <w:rFonts w:ascii="Times New Roman" w:hAnsi="Times New Roman"/>
          <w:sz w:val="24"/>
          <w:szCs w:val="24"/>
          <w:lang w:eastAsia="en-US"/>
        </w:rPr>
        <w:t xml:space="preserve">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Iepirkuma dokumentos personālam izvirzītajām prasībām vai tam nav vismaz tādas pašas kvalifikācijas un pieredzes kā personālam, kas tika vērtēts, nosakot saimnieciski izdevīgāko piedāvājumu. </w:t>
      </w:r>
    </w:p>
    <w:p w14:paraId="4C4E2B30" w14:textId="77777777" w:rsidR="0036462A" w:rsidRPr="004A55D0" w:rsidRDefault="0036462A" w:rsidP="0036462A">
      <w:pPr>
        <w:pStyle w:val="Sarakstarindkopa"/>
        <w:numPr>
          <w:ilvl w:val="1"/>
          <w:numId w:val="6"/>
        </w:numPr>
        <w:suppressAutoHyphens/>
        <w:spacing w:line="240" w:lineRule="auto"/>
        <w:ind w:left="567" w:hanging="567"/>
        <w:contextualSpacing w:val="0"/>
        <w:jc w:val="both"/>
        <w:rPr>
          <w:rFonts w:ascii="Times New Roman" w:hAnsi="Times New Roman"/>
          <w:sz w:val="24"/>
          <w:szCs w:val="24"/>
          <w:lang w:eastAsia="en-US"/>
        </w:rPr>
      </w:pPr>
      <w:r w:rsidRPr="004A55D0">
        <w:rPr>
          <w:rFonts w:ascii="Times New Roman" w:hAnsi="Times New Roman"/>
          <w:sz w:val="24"/>
          <w:szCs w:val="24"/>
          <w:lang w:eastAsia="en-US"/>
        </w:rPr>
        <w:t>Pasūtītājs nepiekrīt piedāvājumā norādītā apakšuzņēmēja nomaiņai, ja pastāv kāds no šādiem nosacījumiem:</w:t>
      </w:r>
    </w:p>
    <w:p w14:paraId="6DDBBE5B" w14:textId="77777777" w:rsidR="0036462A" w:rsidRPr="00D14024" w:rsidRDefault="0036462A" w:rsidP="0036462A">
      <w:pPr>
        <w:pStyle w:val="Sarakstarindkopa"/>
        <w:numPr>
          <w:ilvl w:val="2"/>
          <w:numId w:val="6"/>
        </w:numPr>
        <w:suppressAutoHyphens/>
        <w:spacing w:line="240" w:lineRule="auto"/>
        <w:contextualSpacing w:val="0"/>
        <w:jc w:val="both"/>
        <w:rPr>
          <w:rFonts w:ascii="Times New Roman" w:hAnsi="Times New Roman"/>
          <w:b/>
          <w:sz w:val="24"/>
          <w:szCs w:val="24"/>
        </w:rPr>
      </w:pPr>
      <w:r w:rsidRPr="00D14024">
        <w:rPr>
          <w:rFonts w:ascii="Times New Roman" w:hAnsi="Times New Roman"/>
          <w:sz w:val="24"/>
          <w:szCs w:val="24"/>
        </w:rPr>
        <w:t>piedāvātais apakšuzņēmējs neatbilst Iepirkuma dokumentos apakšuzņēmējiem izvirzītajām prasībām;</w:t>
      </w:r>
    </w:p>
    <w:p w14:paraId="222294CF" w14:textId="77777777" w:rsidR="0036462A" w:rsidRPr="00D95C33" w:rsidRDefault="0036462A" w:rsidP="0036462A">
      <w:pPr>
        <w:pStyle w:val="Sarakstarindkopa"/>
        <w:numPr>
          <w:ilvl w:val="2"/>
          <w:numId w:val="6"/>
        </w:numPr>
        <w:suppressAutoHyphens/>
        <w:spacing w:line="240" w:lineRule="auto"/>
        <w:contextualSpacing w:val="0"/>
        <w:jc w:val="both"/>
        <w:rPr>
          <w:rFonts w:ascii="Times New Roman" w:hAnsi="Times New Roman"/>
          <w:b/>
          <w:sz w:val="24"/>
          <w:szCs w:val="24"/>
        </w:rPr>
      </w:pPr>
      <w:r w:rsidRPr="00607ED0">
        <w:rPr>
          <w:rFonts w:ascii="Times New Roman" w:hAnsi="Times New Roman"/>
          <w:sz w:val="24"/>
          <w:szCs w:val="24"/>
        </w:rPr>
        <w:t xml:space="preserve">tiek nomainīts apakšuzņēmējs, uz kura iespējām </w:t>
      </w:r>
      <w:r>
        <w:rPr>
          <w:rFonts w:ascii="Times New Roman" w:hAnsi="Times New Roman"/>
          <w:sz w:val="24"/>
          <w:szCs w:val="24"/>
        </w:rPr>
        <w:t>Būvuzņēmējs</w:t>
      </w:r>
      <w:r w:rsidRPr="00607ED0">
        <w:rPr>
          <w:rFonts w:ascii="Times New Roman" w:hAnsi="Times New Roman"/>
          <w:sz w:val="24"/>
          <w:szCs w:val="24"/>
        </w:rPr>
        <w:t xml:space="preserve"> balstījies, lai apliecinātu savas kvalifikācijas atbilstību Iepirkuma dokumentos noteiktajām prasībām, un piedāvātajam apakšuzņēmējam nav vismaz tādas pašas kvalifikācijas, uz kādu Iepirkumā </w:t>
      </w:r>
      <w:r>
        <w:rPr>
          <w:rFonts w:ascii="Times New Roman" w:hAnsi="Times New Roman"/>
          <w:sz w:val="24"/>
          <w:szCs w:val="24"/>
        </w:rPr>
        <w:t>Būvuzņēmējs</w:t>
      </w:r>
      <w:r w:rsidRPr="00607ED0">
        <w:rPr>
          <w:rFonts w:ascii="Times New Roman" w:hAnsi="Times New Roman"/>
          <w:sz w:val="24"/>
          <w:szCs w:val="24"/>
        </w:rPr>
        <w:t xml:space="preserve"> atsaucies, apliecinot savu atbilstību Iepirkumā noteiktajām prasībām, vai tas atbilst Publisko iepirkumu likuma 42. panta pirmajā vai otrajā daļā (atbilstoši Pasūtītāja norādītajam Iepirkuma dokumentos) minētajiem pretendentu izslēgšanas gadījumiem</w:t>
      </w:r>
      <w:r w:rsidRPr="00D14024">
        <w:rPr>
          <w:rFonts w:ascii="Times New Roman" w:hAnsi="Times New Roman"/>
          <w:sz w:val="24"/>
          <w:szCs w:val="24"/>
        </w:rPr>
        <w:t>;</w:t>
      </w:r>
    </w:p>
    <w:p w14:paraId="23B38478" w14:textId="3FDBC66E" w:rsidR="0036462A" w:rsidRPr="00D14024" w:rsidRDefault="0036462A" w:rsidP="0036462A">
      <w:pPr>
        <w:pStyle w:val="Sarakstarindkopa"/>
        <w:numPr>
          <w:ilvl w:val="2"/>
          <w:numId w:val="6"/>
        </w:numPr>
        <w:suppressAutoHyphens/>
        <w:spacing w:line="240" w:lineRule="auto"/>
        <w:contextualSpacing w:val="0"/>
        <w:jc w:val="both"/>
        <w:rPr>
          <w:rFonts w:ascii="Times New Roman" w:hAnsi="Times New Roman"/>
          <w:b/>
          <w:sz w:val="24"/>
          <w:szCs w:val="24"/>
        </w:rPr>
      </w:pPr>
      <w:r w:rsidRPr="00607ED0">
        <w:rPr>
          <w:rFonts w:ascii="Times New Roman" w:hAnsi="Times New Roman"/>
          <w:sz w:val="24"/>
          <w:szCs w:val="24"/>
        </w:rPr>
        <w:t xml:space="preserve">piedāvātais apakšuzņēmējs, kura sniedzamo </w:t>
      </w:r>
      <w:r w:rsidR="001A0074">
        <w:rPr>
          <w:rFonts w:ascii="Times New Roman" w:hAnsi="Times New Roman"/>
          <w:sz w:val="24"/>
          <w:szCs w:val="24"/>
        </w:rPr>
        <w:t>Piegādes</w:t>
      </w:r>
      <w:r w:rsidRPr="00607ED0">
        <w:rPr>
          <w:rFonts w:ascii="Times New Roman" w:hAnsi="Times New Roman"/>
          <w:sz w:val="24"/>
          <w:szCs w:val="24"/>
        </w:rPr>
        <w:t xml:space="preserve"> vērtība ir vismaz 10 procenti no kopējās Līguma vērtības, atbilst Publisko iepirkumu likuma 42. panta pirmajā vai otrajā daļā (atbilstoši Pasūtītāja norādītajam Iepirkuma dokumentos) minētajiem pretendentu izslēgšanas gadījumiem</w:t>
      </w:r>
      <w:r>
        <w:rPr>
          <w:rFonts w:ascii="Times New Roman" w:hAnsi="Times New Roman"/>
          <w:sz w:val="24"/>
          <w:szCs w:val="24"/>
        </w:rPr>
        <w:t xml:space="preserve">; </w:t>
      </w:r>
    </w:p>
    <w:p w14:paraId="38EDBD12" w14:textId="77777777" w:rsidR="0036462A" w:rsidRPr="00FB2EAF" w:rsidRDefault="0036462A" w:rsidP="0036462A">
      <w:pPr>
        <w:pStyle w:val="Sarakstarindkopa"/>
        <w:numPr>
          <w:ilvl w:val="2"/>
          <w:numId w:val="6"/>
        </w:numPr>
        <w:suppressAutoHyphens/>
        <w:spacing w:line="240" w:lineRule="auto"/>
        <w:contextualSpacing w:val="0"/>
        <w:jc w:val="both"/>
        <w:rPr>
          <w:rFonts w:ascii="Times New Roman" w:hAnsi="Times New Roman"/>
          <w:b/>
          <w:sz w:val="24"/>
          <w:szCs w:val="24"/>
        </w:rPr>
      </w:pPr>
      <w:r w:rsidRPr="00607ED0">
        <w:rPr>
          <w:rFonts w:ascii="Times New Roman" w:hAnsi="Times New Roman"/>
          <w:sz w:val="24"/>
          <w:szCs w:val="24"/>
        </w:rPr>
        <w:t xml:space="preserve">apakšuzņēmēja maiņas rezultātā tiktu izdarīti tādi grozījumi </w:t>
      </w:r>
      <w:r>
        <w:rPr>
          <w:rFonts w:ascii="Times New Roman" w:hAnsi="Times New Roman"/>
          <w:sz w:val="24"/>
          <w:szCs w:val="24"/>
        </w:rPr>
        <w:t>Piegādātāja</w:t>
      </w:r>
      <w:r w:rsidRPr="00607ED0">
        <w:rPr>
          <w:rFonts w:ascii="Times New Roman" w:hAnsi="Times New Roman"/>
          <w:sz w:val="24"/>
          <w:szCs w:val="24"/>
        </w:rPr>
        <w:t xml:space="preserve"> piedāvājumā, kuri, ja sākotnēji būtu tajā iekļauti, ietekmētu piedāvājuma </w:t>
      </w:r>
      <w:r w:rsidRPr="00607ED0">
        <w:rPr>
          <w:rFonts w:ascii="Times New Roman" w:hAnsi="Times New Roman"/>
          <w:sz w:val="24"/>
          <w:szCs w:val="24"/>
        </w:rPr>
        <w:lastRenderedPageBreak/>
        <w:t>izvēli atbilstoši Iepirkuma dokumentos noteiktajiem piedāvājuma izvērtēšanas kritērijiem</w:t>
      </w:r>
      <w:r>
        <w:rPr>
          <w:rFonts w:ascii="Times New Roman" w:hAnsi="Times New Roman"/>
          <w:sz w:val="24"/>
          <w:szCs w:val="24"/>
        </w:rPr>
        <w:t>;</w:t>
      </w:r>
    </w:p>
    <w:p w14:paraId="137B2E56" w14:textId="6DCC258A" w:rsidR="0036462A" w:rsidRPr="00C36537" w:rsidRDefault="0036462A" w:rsidP="0036462A">
      <w:pPr>
        <w:pStyle w:val="Sarakstarindkopa"/>
        <w:numPr>
          <w:ilvl w:val="2"/>
          <w:numId w:val="6"/>
        </w:numPr>
        <w:suppressAutoHyphens/>
        <w:spacing w:line="240" w:lineRule="auto"/>
        <w:contextualSpacing w:val="0"/>
        <w:jc w:val="both"/>
        <w:rPr>
          <w:rFonts w:ascii="Times New Roman" w:hAnsi="Times New Roman"/>
          <w:sz w:val="24"/>
          <w:szCs w:val="24"/>
        </w:rPr>
      </w:pPr>
      <w:r w:rsidRPr="00C36537">
        <w:rPr>
          <w:rFonts w:ascii="Times New Roman" w:hAnsi="Times New Roman"/>
          <w:sz w:val="24"/>
          <w:szCs w:val="24"/>
        </w:rPr>
        <w:t xml:space="preserve">piedāvātais apakšuzņēmējs, kura sniedzamo </w:t>
      </w:r>
      <w:r w:rsidR="001A0074">
        <w:rPr>
          <w:rFonts w:ascii="Times New Roman" w:hAnsi="Times New Roman"/>
          <w:sz w:val="24"/>
          <w:szCs w:val="24"/>
        </w:rPr>
        <w:t>Piegādes</w:t>
      </w:r>
      <w:r w:rsidRPr="00C36537">
        <w:rPr>
          <w:rFonts w:ascii="Times New Roman" w:hAnsi="Times New Roman"/>
          <w:sz w:val="24"/>
          <w:szCs w:val="24"/>
        </w:rPr>
        <w:t xml:space="preserve"> vērtība ir vismaz 10 000 euro, atbilst PIL 42. panta otrās daļas 1., 2., 3., 4., 5., 6., 7.,10., 11., 12., 13. un 14. punktā  minētajiem pretendentu izslēgšanas iemesliem.</w:t>
      </w:r>
    </w:p>
    <w:p w14:paraId="77AD6810" w14:textId="77777777" w:rsidR="0036462A" w:rsidRPr="004A55D0" w:rsidRDefault="0036462A" w:rsidP="0036462A">
      <w:pPr>
        <w:pStyle w:val="Sarakstarindkopa"/>
        <w:numPr>
          <w:ilvl w:val="1"/>
          <w:numId w:val="6"/>
        </w:numPr>
        <w:suppressAutoHyphens/>
        <w:spacing w:line="240" w:lineRule="auto"/>
        <w:ind w:left="567" w:hanging="567"/>
        <w:contextualSpacing w:val="0"/>
        <w:jc w:val="both"/>
        <w:rPr>
          <w:rFonts w:ascii="Times New Roman" w:hAnsi="Times New Roman"/>
          <w:sz w:val="24"/>
          <w:szCs w:val="24"/>
          <w:lang w:eastAsia="en-US"/>
        </w:rPr>
      </w:pPr>
      <w:r w:rsidRPr="004A55D0">
        <w:rPr>
          <w:rFonts w:ascii="Times New Roman" w:hAnsi="Times New Roman"/>
          <w:sz w:val="24"/>
          <w:szCs w:val="24"/>
          <w:lang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27E3150" w14:textId="77777777" w:rsidR="0036462A" w:rsidRPr="004A55D0" w:rsidRDefault="0036462A" w:rsidP="0036462A">
      <w:pPr>
        <w:pStyle w:val="Sarakstarindkopa"/>
        <w:numPr>
          <w:ilvl w:val="1"/>
          <w:numId w:val="6"/>
        </w:numPr>
        <w:suppressAutoHyphens/>
        <w:spacing w:line="240" w:lineRule="auto"/>
        <w:ind w:left="567" w:hanging="567"/>
        <w:contextualSpacing w:val="0"/>
        <w:jc w:val="both"/>
        <w:rPr>
          <w:rFonts w:ascii="Times New Roman" w:hAnsi="Times New Roman"/>
          <w:sz w:val="24"/>
          <w:szCs w:val="24"/>
          <w:lang w:eastAsia="en-US"/>
        </w:rPr>
      </w:pPr>
      <w:r w:rsidRPr="004A55D0">
        <w:rPr>
          <w:rFonts w:ascii="Times New Roman" w:hAnsi="Times New Roman"/>
          <w:sz w:val="24"/>
          <w:szCs w:val="24"/>
          <w:lang w:eastAsia="en-US"/>
        </w:rPr>
        <w:t xml:space="preserve">Pārbaudot jaunā apakšuzņēmēja atbilstību, Pasūtītājs piemēro Publisko iepirkumu likuma 42. panta noteikumus. Šā likuma 42. panta trešajā daļā minētos termiņus skaita no dienas, kad </w:t>
      </w:r>
      <w:r>
        <w:rPr>
          <w:rFonts w:ascii="Times New Roman" w:hAnsi="Times New Roman"/>
          <w:sz w:val="24"/>
          <w:szCs w:val="24"/>
          <w:lang w:eastAsia="en-US"/>
        </w:rPr>
        <w:t>Piegādātājs</w:t>
      </w:r>
      <w:r w:rsidRPr="004A55D0">
        <w:rPr>
          <w:rFonts w:ascii="Times New Roman" w:hAnsi="Times New Roman"/>
          <w:sz w:val="24"/>
          <w:szCs w:val="24"/>
          <w:lang w:eastAsia="en-US"/>
        </w:rPr>
        <w:t xml:space="preserve"> lūgumu par apakšuzņēmēja nomaiņu ir iesniedzis Pasūtītājam.</w:t>
      </w:r>
    </w:p>
    <w:p w14:paraId="4E369B82" w14:textId="77777777" w:rsidR="0036462A" w:rsidRPr="004A55D0" w:rsidRDefault="0036462A" w:rsidP="0036462A">
      <w:pPr>
        <w:pStyle w:val="Sarakstarindkopa"/>
        <w:numPr>
          <w:ilvl w:val="1"/>
          <w:numId w:val="6"/>
        </w:numPr>
        <w:suppressAutoHyphens/>
        <w:spacing w:line="240" w:lineRule="auto"/>
        <w:ind w:left="567" w:hanging="567"/>
        <w:contextualSpacing w:val="0"/>
        <w:jc w:val="both"/>
        <w:rPr>
          <w:rFonts w:ascii="Times New Roman" w:hAnsi="Times New Roman"/>
          <w:sz w:val="24"/>
          <w:szCs w:val="24"/>
          <w:lang w:eastAsia="en-US"/>
        </w:rPr>
      </w:pPr>
      <w:r w:rsidRPr="004A55D0">
        <w:rPr>
          <w:rFonts w:ascii="Times New Roman" w:hAnsi="Times New Roman"/>
          <w:sz w:val="24"/>
          <w:szCs w:val="24"/>
          <w:lang w:eastAsia="en-US"/>
        </w:rPr>
        <w:t xml:space="preserve">Pasūtītājs pieņem lēmumu atļaut vai atteikt </w:t>
      </w:r>
      <w:r>
        <w:rPr>
          <w:rFonts w:ascii="Times New Roman" w:hAnsi="Times New Roman"/>
          <w:sz w:val="24"/>
          <w:szCs w:val="24"/>
          <w:lang w:eastAsia="en-US"/>
        </w:rPr>
        <w:t>Piegādātāja</w:t>
      </w:r>
      <w:r w:rsidRPr="004A55D0">
        <w:rPr>
          <w:rFonts w:ascii="Times New Roman" w:hAnsi="Times New Roman"/>
          <w:sz w:val="24"/>
          <w:szCs w:val="24"/>
          <w:lang w:eastAsia="en-US"/>
        </w:rPr>
        <w:t xml:space="preserve"> personāla vai apakšuzņēmēju nomaiņu vai jaunu apakšuzņēmēju iesaistīšanu Līguma izpildē 7 (septiņu) darbdienu laikā pēc tam, kad saņēmis visu informāciju un dokumentus, kas nepieciešami lēmuma pieņemšanai. </w:t>
      </w:r>
    </w:p>
    <w:p w14:paraId="2D32E24C" w14:textId="1FF8B514" w:rsidR="00D27575" w:rsidRPr="00493BEC" w:rsidRDefault="0036462A" w:rsidP="0036462A">
      <w:pPr>
        <w:pStyle w:val="Sarakstarindkopa"/>
        <w:numPr>
          <w:ilvl w:val="1"/>
          <w:numId w:val="6"/>
        </w:numPr>
        <w:suppressAutoHyphens/>
        <w:spacing w:after="240" w:line="240" w:lineRule="auto"/>
        <w:ind w:right="-483"/>
        <w:contextualSpacing w:val="0"/>
        <w:jc w:val="both"/>
        <w:rPr>
          <w:rFonts w:ascii="Times New Roman" w:hAnsi="Times New Roman"/>
          <w:b/>
          <w:sz w:val="24"/>
          <w:szCs w:val="24"/>
        </w:rPr>
      </w:pPr>
      <w:r w:rsidRPr="004A55D0">
        <w:rPr>
          <w:rFonts w:ascii="Times New Roman" w:hAnsi="Times New Roman"/>
          <w:sz w:val="24"/>
          <w:szCs w:val="24"/>
          <w:lang w:eastAsia="en-US"/>
        </w:rPr>
        <w:t xml:space="preserve">Pārbaudot jaunā apakšuzņēmēja atbilstību, Pasūtītājs piemēro PIL </w:t>
      </w:r>
      <w:hyperlink r:id="rId10" w:anchor="p42" w:history="1">
        <w:r w:rsidRPr="004A55D0">
          <w:rPr>
            <w:rFonts w:ascii="Times New Roman" w:hAnsi="Times New Roman"/>
            <w:sz w:val="24"/>
            <w:szCs w:val="24"/>
            <w:lang w:eastAsia="en-US"/>
          </w:rPr>
          <w:t>42.</w:t>
        </w:r>
      </w:hyperlink>
      <w:r w:rsidRPr="004A55D0">
        <w:rPr>
          <w:rFonts w:ascii="Times New Roman" w:hAnsi="Times New Roman"/>
          <w:sz w:val="24"/>
          <w:szCs w:val="24"/>
          <w:lang w:eastAsia="en-US"/>
        </w:rPr>
        <w:t> panta noteikumus un izslēgšanas iemeslu pārbaudi veic tajā datumā, kad Pasūtītājs lemj par atļaujas sniegšanu nomainīt apakšuzņēmēju vai piesaistīt jaunu apakšuzņēmēju līguma izpildes nodrošināšanai. PIL </w:t>
      </w:r>
      <w:hyperlink r:id="rId11" w:anchor="p42" w:history="1">
        <w:r w:rsidRPr="004A55D0">
          <w:rPr>
            <w:rFonts w:ascii="Times New Roman" w:hAnsi="Times New Roman"/>
            <w:sz w:val="24"/>
            <w:szCs w:val="24"/>
            <w:lang w:eastAsia="en-US"/>
          </w:rPr>
          <w:t>42.</w:t>
        </w:r>
      </w:hyperlink>
      <w:r w:rsidRPr="004A55D0">
        <w:rPr>
          <w:rFonts w:ascii="Times New Roman" w:hAnsi="Times New Roman"/>
          <w:sz w:val="24"/>
          <w:szCs w:val="24"/>
          <w:lang w:eastAsia="en-US"/>
        </w:rPr>
        <w:t> panta ceturtās daļas 2., 3. un 4. punktā minētos termiņus skaita no dienas, kad lūgums par apakšuzņēmēja nomaiņu iesniegts Pasūtītājam</w:t>
      </w:r>
      <w:r w:rsidR="00554A5E" w:rsidRPr="00F96D36">
        <w:rPr>
          <w:rFonts w:ascii="Times New Roman" w:hAnsi="Times New Roman"/>
          <w:sz w:val="24"/>
          <w:szCs w:val="24"/>
        </w:rPr>
        <w:t>.</w:t>
      </w:r>
    </w:p>
    <w:p w14:paraId="14204518" w14:textId="77777777" w:rsidR="00D27575" w:rsidRPr="00F96D36" w:rsidRDefault="00554A5E" w:rsidP="00493BEC">
      <w:pPr>
        <w:pStyle w:val="Sarakstarindkopa"/>
        <w:numPr>
          <w:ilvl w:val="0"/>
          <w:numId w:val="6"/>
        </w:numPr>
        <w:suppressAutoHyphens/>
        <w:spacing w:before="120" w:after="120" w:line="240" w:lineRule="auto"/>
        <w:ind w:right="-483"/>
        <w:jc w:val="center"/>
        <w:rPr>
          <w:rFonts w:ascii="Times New Roman" w:hAnsi="Times New Roman"/>
          <w:b/>
          <w:bCs/>
          <w:sz w:val="24"/>
          <w:szCs w:val="24"/>
        </w:rPr>
      </w:pPr>
      <w:r w:rsidRPr="00F96D36">
        <w:rPr>
          <w:rFonts w:ascii="Times New Roman" w:hAnsi="Times New Roman"/>
          <w:b/>
          <w:sz w:val="24"/>
          <w:szCs w:val="24"/>
        </w:rPr>
        <w:t>Citi noteikumi</w:t>
      </w:r>
    </w:p>
    <w:p w14:paraId="35076823" w14:textId="77777777" w:rsidR="00D27575" w:rsidRPr="00F96D36" w:rsidRDefault="00554A5E" w:rsidP="00493BEC">
      <w:pPr>
        <w:numPr>
          <w:ilvl w:val="1"/>
          <w:numId w:val="6"/>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Piegādātājs apliecina, ka ir iepazinies ar Līguma noteikumiem un atzinis tos par saprotamiem, saistošiem un izpildāmiem. Piegādātājs apliecina, ka viņa rīcībā atrodas pietiekoši materiālie resursi, kā arī citi līdzekļi, lai savlaicīgi un atbilstoši Pasūtītāja norādījumiem veiktu visus Līgumā noteiktos pienākumus.</w:t>
      </w:r>
    </w:p>
    <w:p w14:paraId="7832C5F4" w14:textId="77777777" w:rsidR="00D27575" w:rsidRPr="00F96D36" w:rsidRDefault="00554A5E" w:rsidP="00493BEC">
      <w:pPr>
        <w:numPr>
          <w:ilvl w:val="1"/>
          <w:numId w:val="6"/>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Ja ir izmaiņas Preces apmaksā, kas saistītas ar Preces finansējuma samazinājumu (valsts budžeta apropriāciju) neatkarīgi no Pasūtītāja, Līdzēji vienojas par Līguma turpmāku izpildi vai izbeigšanu.</w:t>
      </w:r>
    </w:p>
    <w:p w14:paraId="4EE1072B" w14:textId="229BCB4D"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Ja Līdzējam mainās rekvizīti vai Līguma 7.</w:t>
      </w:r>
      <w:r w:rsidR="00E63E71">
        <w:rPr>
          <w:rFonts w:ascii="Times New Roman" w:hAnsi="Times New Roman"/>
          <w:sz w:val="24"/>
          <w:szCs w:val="24"/>
        </w:rPr>
        <w:t>7</w:t>
      </w:r>
      <w:r w:rsidRPr="00F96D36">
        <w:rPr>
          <w:rFonts w:ascii="Times New Roman" w:hAnsi="Times New Roman"/>
          <w:sz w:val="24"/>
          <w:szCs w:val="24"/>
        </w:rPr>
        <w:t>. punktā noteiktais pilnvarotais pārstāvis, tad Līdzējs nekavējoties, ne vēlāk kā 1 (vienas) darbdienas laikā, par to rakstveidā paziņo otram Līdzējam. Ja Līdzējs šo pienākumu neveic, tad uzskatāms, ka otrs Līdzējs ir pilnībā izpildījis savas saistības, lietojot Līgumā esošo informāciju par Līdzēju.</w:t>
      </w:r>
    </w:p>
    <w:p w14:paraId="29DCDB42" w14:textId="6217FE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darbības laikā Līdzēji nav tiesīgi veikt būtiskus Līguma grozījumus, izņemot Publisko iepirkuma likuma 61.panta pirmajā daļā noteiktajos gadījumos. Par būtiskiem Līguma grozījumiem ir atzīstami tādi grozījumi, kas atbilst Publisko iepirkuma likuma 61. panta otrās</w:t>
      </w:r>
      <w:r w:rsidR="008976AB">
        <w:rPr>
          <w:rFonts w:ascii="Times New Roman" w:hAnsi="Times New Roman"/>
          <w:sz w:val="24"/>
          <w:szCs w:val="24"/>
        </w:rPr>
        <w:t xml:space="preserve"> </w:t>
      </w:r>
      <w:r w:rsidRPr="00F96D36">
        <w:rPr>
          <w:rFonts w:ascii="Times New Roman" w:hAnsi="Times New Roman"/>
          <w:sz w:val="24"/>
          <w:szCs w:val="24"/>
        </w:rPr>
        <w:t xml:space="preserve">daļas regulējumam. Līguma darbības laikā ir pieļaujami Līguma grozījumi, kas tiek veikti Publisko iepirkuma likuma 61. panta piektajā daļā </w:t>
      </w:r>
      <w:r w:rsidR="008976AB" w:rsidRPr="00F96D36">
        <w:rPr>
          <w:rFonts w:ascii="Times New Roman" w:hAnsi="Times New Roman"/>
          <w:sz w:val="24"/>
          <w:szCs w:val="24"/>
        </w:rPr>
        <w:t>minētaj</w:t>
      </w:r>
      <w:r w:rsidR="008976AB">
        <w:rPr>
          <w:rFonts w:ascii="Times New Roman" w:hAnsi="Times New Roman"/>
          <w:sz w:val="24"/>
          <w:szCs w:val="24"/>
        </w:rPr>
        <w:t>ā</w:t>
      </w:r>
      <w:r w:rsidR="008976AB" w:rsidRPr="00F96D36">
        <w:rPr>
          <w:rFonts w:ascii="Times New Roman" w:hAnsi="Times New Roman"/>
          <w:sz w:val="24"/>
          <w:szCs w:val="24"/>
        </w:rPr>
        <w:t xml:space="preserve"> gadījum</w:t>
      </w:r>
      <w:r w:rsidR="008976AB">
        <w:rPr>
          <w:rFonts w:ascii="Times New Roman" w:hAnsi="Times New Roman"/>
          <w:sz w:val="24"/>
          <w:szCs w:val="24"/>
        </w:rPr>
        <w:t>ā</w:t>
      </w:r>
      <w:r w:rsidRPr="00F96D36">
        <w:rPr>
          <w:rFonts w:ascii="Times New Roman" w:hAnsi="Times New Roman"/>
          <w:sz w:val="24"/>
          <w:szCs w:val="24"/>
        </w:rPr>
        <w:t>.</w:t>
      </w:r>
    </w:p>
    <w:p w14:paraId="18D43644"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grozījumi, ciktāl to pieļauj publisko iepirkumu normatīvie akti, ir spēkā tikai tad, ja tie noformēti rakstveidā, Līdzējiem savstarpēji vienojoties. Tie pievienojami Līgumam kā pielikumi. Abpusēji parakstīti Līguma pielikumi no to parakstīšanas brīža kļūst par neatņemamu Līguma sastāvdaļu.</w:t>
      </w:r>
    </w:p>
    <w:p w14:paraId="20328687" w14:textId="0093311D"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Līdzējiem nav rakstiski jāvienojas par izmaiņām Līgumā, ja Līguma izpildes laikā normatīvie akti nosaka pievienotās vērtības nodokļa likmes izmaiņas. Šādā gadījumā likumā noteikto nodokļa likmi norāda Preces nodošanas-pieņemšanas aktā</w:t>
      </w:r>
      <w:r w:rsidR="008D0E69">
        <w:rPr>
          <w:rFonts w:ascii="Times New Roman" w:hAnsi="Times New Roman"/>
          <w:sz w:val="24"/>
          <w:szCs w:val="24"/>
        </w:rPr>
        <w:t>, kā arī Izpildītāja izrakstītajā rēķinā</w:t>
      </w:r>
      <w:r w:rsidRPr="00F96D36">
        <w:rPr>
          <w:rFonts w:ascii="Times New Roman" w:hAnsi="Times New Roman"/>
          <w:sz w:val="24"/>
          <w:szCs w:val="24"/>
        </w:rPr>
        <w:t>.</w:t>
      </w:r>
    </w:p>
    <w:p w14:paraId="4D5FA8E2"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eastAsia="Courier New" w:hAnsi="Times New Roman"/>
          <w:sz w:val="24"/>
          <w:szCs w:val="24"/>
        </w:rPr>
        <w:t>Līdzēju pilnvarotie pārstāvji Līguma izpildē ir:</w:t>
      </w:r>
    </w:p>
    <w:p w14:paraId="69DEB6A6" w14:textId="29CFE17B" w:rsidR="00D27575" w:rsidRPr="00F96D36" w:rsidRDefault="00554A5E" w:rsidP="00493BEC">
      <w:pPr>
        <w:pStyle w:val="Sarakstarindkopa"/>
        <w:numPr>
          <w:ilvl w:val="2"/>
          <w:numId w:val="6"/>
        </w:numPr>
        <w:suppressAutoHyphens/>
        <w:spacing w:line="240" w:lineRule="auto"/>
        <w:ind w:right="-483"/>
        <w:contextualSpacing w:val="0"/>
        <w:jc w:val="both"/>
        <w:rPr>
          <w:rFonts w:ascii="Times New Roman" w:hAnsi="Times New Roman"/>
          <w:b/>
          <w:sz w:val="24"/>
          <w:szCs w:val="24"/>
        </w:rPr>
      </w:pPr>
      <w:r w:rsidRPr="00493BEC">
        <w:rPr>
          <w:rFonts w:ascii="Times New Roman" w:eastAsia="Courier New" w:hAnsi="Times New Roman"/>
          <w:sz w:val="24"/>
          <w:szCs w:val="24"/>
        </w:rPr>
        <w:lastRenderedPageBreak/>
        <w:t xml:space="preserve">Pasūtītāja pārstāvis </w:t>
      </w:r>
      <w:r w:rsidR="00493BEC" w:rsidRPr="00493BEC">
        <w:rPr>
          <w:rFonts w:ascii="Times New Roman" w:eastAsia="Courier New" w:hAnsi="Times New Roman"/>
          <w:sz w:val="24"/>
          <w:szCs w:val="24"/>
        </w:rPr>
        <w:t xml:space="preserve">– </w:t>
      </w:r>
      <w:r w:rsidR="00A00A4D" w:rsidRPr="00A00A4D">
        <w:rPr>
          <w:rFonts w:ascii="Times New Roman" w:hAnsi="Times New Roman"/>
          <w:sz w:val="24"/>
          <w:szCs w:val="24"/>
          <w:highlight w:val="lightGray"/>
        </w:rPr>
        <w:t>…</w:t>
      </w:r>
      <w:r w:rsidRPr="00493BEC">
        <w:rPr>
          <w:rFonts w:ascii="Times New Roman" w:eastAsia="Courier New" w:hAnsi="Times New Roman"/>
          <w:sz w:val="24"/>
          <w:szCs w:val="24"/>
        </w:rPr>
        <w:t>, ar tiesībām</w:t>
      </w:r>
      <w:r w:rsidRPr="00F96D36">
        <w:rPr>
          <w:rFonts w:ascii="Times New Roman" w:eastAsia="Courier New" w:hAnsi="Times New Roman"/>
          <w:sz w:val="24"/>
          <w:szCs w:val="24"/>
        </w:rPr>
        <w:t xml:space="preserve"> kontrolēt Līguma izpildi, </w:t>
      </w:r>
      <w:r w:rsidRPr="00F96D36">
        <w:rPr>
          <w:rFonts w:ascii="Times New Roman" w:hAnsi="Times New Roman"/>
          <w:sz w:val="24"/>
          <w:szCs w:val="24"/>
        </w:rPr>
        <w:t>uzdot Piegādātājam saistošus norādījumus attiecībā uz Līguma izpildi, pieņemt Preci, saņemt ar Līguma izpildi saistītos Piegādātāja dokumentus un iesniegt Piegādātājam dokumentus, saskaņot un parakstīt ar Līguma izpildi saistītos dokumentus: Preces pavadzīmi-rēķinu</w:t>
      </w:r>
      <w:r w:rsidR="000511F1">
        <w:rPr>
          <w:rFonts w:ascii="Times New Roman" w:hAnsi="Times New Roman"/>
          <w:sz w:val="24"/>
          <w:szCs w:val="24"/>
        </w:rPr>
        <w:t xml:space="preserve"> un tam pielīdzināmus</w:t>
      </w:r>
      <w:r w:rsidR="006D3E25">
        <w:rPr>
          <w:rFonts w:ascii="Times New Roman" w:hAnsi="Times New Roman"/>
          <w:sz w:val="24"/>
          <w:szCs w:val="24"/>
        </w:rPr>
        <w:t xml:space="preserve"> Preces piegādi apliecinošus</w:t>
      </w:r>
      <w:r w:rsidR="000511F1">
        <w:rPr>
          <w:rFonts w:ascii="Times New Roman" w:hAnsi="Times New Roman"/>
          <w:sz w:val="24"/>
          <w:szCs w:val="24"/>
        </w:rPr>
        <w:t xml:space="preserve"> dokumentus</w:t>
      </w:r>
      <w:r w:rsidR="00CC07DD">
        <w:rPr>
          <w:rFonts w:ascii="Times New Roman" w:hAnsi="Times New Roman"/>
          <w:sz w:val="24"/>
          <w:szCs w:val="24"/>
        </w:rPr>
        <w:t>,</w:t>
      </w:r>
      <w:r w:rsidRPr="00F96D36">
        <w:rPr>
          <w:rFonts w:ascii="Times New Roman" w:hAnsi="Times New Roman"/>
          <w:sz w:val="24"/>
          <w:szCs w:val="24"/>
        </w:rPr>
        <w:t xml:space="preserve"> nodošanas-pieņemšanas aktu, Preces defektu aktu, sarakstes dokumentus;</w:t>
      </w:r>
    </w:p>
    <w:p w14:paraId="2011E243" w14:textId="13B398E9" w:rsidR="00D27575" w:rsidRPr="00F96D36" w:rsidRDefault="00554A5E" w:rsidP="0013020B">
      <w:pPr>
        <w:pStyle w:val="Sarakstarindkopa"/>
        <w:numPr>
          <w:ilvl w:val="2"/>
          <w:numId w:val="6"/>
        </w:numPr>
        <w:suppressAutoHyphens/>
        <w:spacing w:line="240" w:lineRule="auto"/>
        <w:ind w:right="-483"/>
        <w:contextualSpacing w:val="0"/>
        <w:jc w:val="both"/>
        <w:rPr>
          <w:rFonts w:ascii="Times New Roman" w:hAnsi="Times New Roman"/>
          <w:b/>
          <w:sz w:val="24"/>
          <w:szCs w:val="24"/>
        </w:rPr>
      </w:pPr>
      <w:r w:rsidRPr="00F96D36">
        <w:rPr>
          <w:rFonts w:ascii="Times New Roman" w:eastAsia="Courier New" w:hAnsi="Times New Roman"/>
          <w:sz w:val="24"/>
          <w:szCs w:val="24"/>
        </w:rPr>
        <w:t xml:space="preserve">Piegādātāja pārstāvis </w:t>
      </w:r>
      <w:r w:rsidR="00C92701">
        <w:rPr>
          <w:rFonts w:ascii="Times New Roman" w:eastAsia="Courier New" w:hAnsi="Times New Roman"/>
          <w:sz w:val="24"/>
          <w:szCs w:val="24"/>
        </w:rPr>
        <w:t>–</w:t>
      </w:r>
      <w:r w:rsidRPr="00F96D36">
        <w:rPr>
          <w:rFonts w:ascii="Times New Roman" w:eastAsia="Courier New" w:hAnsi="Times New Roman"/>
          <w:sz w:val="24"/>
          <w:szCs w:val="24"/>
        </w:rPr>
        <w:t xml:space="preserve"> </w:t>
      </w:r>
      <w:r w:rsidR="00A00A4D" w:rsidRPr="00A00A4D">
        <w:rPr>
          <w:rFonts w:ascii="Times New Roman" w:eastAsia="Courier New" w:hAnsi="Times New Roman"/>
          <w:sz w:val="24"/>
          <w:szCs w:val="24"/>
          <w:highlight w:val="lightGray"/>
        </w:rPr>
        <w:t>…</w:t>
      </w:r>
      <w:r w:rsidRPr="00F96D36">
        <w:rPr>
          <w:rFonts w:ascii="Times New Roman" w:eastAsia="Courier New" w:hAnsi="Times New Roman"/>
          <w:sz w:val="24"/>
          <w:szCs w:val="24"/>
        </w:rPr>
        <w:t xml:space="preserve"> ar tiesībām kontrolēt Līguma izpildi, </w:t>
      </w:r>
      <w:r w:rsidRPr="00F96D36">
        <w:rPr>
          <w:rFonts w:ascii="Times New Roman" w:hAnsi="Times New Roman"/>
          <w:sz w:val="24"/>
          <w:szCs w:val="24"/>
        </w:rPr>
        <w:t>pieņemt no Pasūtītāja konkrētus saistošus norādījumus attiecībā uz Līguma izpildi, nodot Preci, saņemt ar Līguma izpildi saistītos Pasūtītāja dokumentus un iesniegt Pasūtītājam dokumentus, saskaņot un parakstīt ar Līguma izpildi saistītos dokumentus: Preces pavadzīmi-rēķinu</w:t>
      </w:r>
      <w:r w:rsidR="00CC07DD">
        <w:rPr>
          <w:rFonts w:ascii="Times New Roman" w:hAnsi="Times New Roman"/>
          <w:sz w:val="24"/>
          <w:szCs w:val="24"/>
        </w:rPr>
        <w:t xml:space="preserve"> un tam pielīdzinā</w:t>
      </w:r>
      <w:r w:rsidR="006D3E25">
        <w:rPr>
          <w:rFonts w:ascii="Times New Roman" w:hAnsi="Times New Roman"/>
          <w:sz w:val="24"/>
          <w:szCs w:val="24"/>
        </w:rPr>
        <w:t>mus Preces piegādi apliecinošus dokumentus</w:t>
      </w:r>
      <w:r w:rsidRPr="00F96D36">
        <w:rPr>
          <w:rFonts w:ascii="Times New Roman" w:hAnsi="Times New Roman"/>
          <w:sz w:val="24"/>
          <w:szCs w:val="24"/>
        </w:rPr>
        <w:t>, nodošanas-pieņemšanas aktu, sarakstes dokumentus.</w:t>
      </w:r>
    </w:p>
    <w:p w14:paraId="6921E3A7" w14:textId="7B962998"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Līdzēja jebkāds sarakstes dokuments (tai skaitā paziņojums vai brīdinājums) tiek uzskatīts par saņemtu, kad viens Līdzējs ir nodevis sarakstes dokumentu otram Līdzējam pret parakstu vai septītajā dienā pēc sarakstes dokumenta nodošanas pastā ierakstītā sūtījumā</w:t>
      </w:r>
      <w:r w:rsidR="00304140">
        <w:rPr>
          <w:rFonts w:ascii="Times New Roman" w:hAnsi="Times New Roman"/>
          <w:sz w:val="24"/>
          <w:szCs w:val="24"/>
        </w:rPr>
        <w:t xml:space="preserve"> </w:t>
      </w:r>
      <w:r w:rsidR="00304140" w:rsidRPr="00233F33">
        <w:rPr>
          <w:rFonts w:ascii="Times New Roman" w:hAnsi="Times New Roman"/>
          <w:sz w:val="24"/>
          <w:szCs w:val="24"/>
        </w:rPr>
        <w:t>vai otrajā darbdienā pēc ar</w:t>
      </w:r>
      <w:r w:rsidR="00304140" w:rsidRPr="00233F33">
        <w:rPr>
          <w:rFonts w:ascii="Times New Roman" w:hAnsi="Times New Roman"/>
          <w:color w:val="414142"/>
          <w:sz w:val="24"/>
          <w:szCs w:val="24"/>
          <w:shd w:val="clear" w:color="auto" w:fill="FFFFFF"/>
        </w:rPr>
        <w:t xml:space="preserve"> </w:t>
      </w:r>
      <w:r w:rsidR="00304140" w:rsidRPr="007B4FA7">
        <w:rPr>
          <w:rFonts w:ascii="Times New Roman" w:hAnsi="Times New Roman"/>
          <w:sz w:val="24"/>
          <w:szCs w:val="24"/>
          <w:shd w:val="clear" w:color="auto" w:fill="FFFFFF"/>
        </w:rPr>
        <w:t>drošu elektronisko parakstu parakstīta dokumenta</w:t>
      </w:r>
      <w:r w:rsidR="00304140" w:rsidRPr="00233F33">
        <w:rPr>
          <w:rFonts w:ascii="Times New Roman" w:hAnsi="Times New Roman"/>
          <w:sz w:val="24"/>
          <w:szCs w:val="24"/>
        </w:rPr>
        <w:t xml:space="preserve"> nosūtīšanas uz Līgumā noteik</w:t>
      </w:r>
      <w:r w:rsidR="00304140">
        <w:rPr>
          <w:rFonts w:ascii="Times New Roman" w:hAnsi="Times New Roman"/>
          <w:sz w:val="24"/>
          <w:szCs w:val="24"/>
        </w:rPr>
        <w:t>t</w:t>
      </w:r>
      <w:r w:rsidR="00304140" w:rsidRPr="00233F33">
        <w:rPr>
          <w:rFonts w:ascii="Times New Roman" w:hAnsi="Times New Roman"/>
          <w:sz w:val="24"/>
          <w:szCs w:val="24"/>
        </w:rPr>
        <w:t xml:space="preserve">o </w:t>
      </w:r>
      <w:r w:rsidR="00304140">
        <w:rPr>
          <w:rFonts w:ascii="Times New Roman" w:hAnsi="Times New Roman"/>
          <w:sz w:val="24"/>
          <w:szCs w:val="24"/>
        </w:rPr>
        <w:t xml:space="preserve">otra </w:t>
      </w:r>
      <w:r w:rsidR="00304140" w:rsidRPr="00233F33">
        <w:rPr>
          <w:rFonts w:ascii="Times New Roman" w:hAnsi="Times New Roman"/>
          <w:sz w:val="24"/>
          <w:szCs w:val="24"/>
        </w:rPr>
        <w:t>Līdzēj</w:t>
      </w:r>
      <w:r w:rsidR="00304140">
        <w:rPr>
          <w:rFonts w:ascii="Times New Roman" w:hAnsi="Times New Roman"/>
          <w:sz w:val="24"/>
          <w:szCs w:val="24"/>
        </w:rPr>
        <w:t>a</w:t>
      </w:r>
      <w:r w:rsidR="00304140" w:rsidRPr="00233F33">
        <w:rPr>
          <w:rFonts w:ascii="Times New Roman" w:hAnsi="Times New Roman"/>
          <w:sz w:val="24"/>
          <w:szCs w:val="24"/>
        </w:rPr>
        <w:t xml:space="preserve"> pilnvarot</w:t>
      </w:r>
      <w:r w:rsidR="00304140">
        <w:rPr>
          <w:rFonts w:ascii="Times New Roman" w:hAnsi="Times New Roman"/>
          <w:sz w:val="24"/>
          <w:szCs w:val="24"/>
        </w:rPr>
        <w:t>ā</w:t>
      </w:r>
      <w:r w:rsidR="00304140" w:rsidRPr="00233F33">
        <w:rPr>
          <w:rFonts w:ascii="Times New Roman" w:hAnsi="Times New Roman"/>
          <w:sz w:val="24"/>
          <w:szCs w:val="24"/>
        </w:rPr>
        <w:t xml:space="preserve"> pārstāvj</w:t>
      </w:r>
      <w:r w:rsidR="00304140">
        <w:rPr>
          <w:rFonts w:ascii="Times New Roman" w:hAnsi="Times New Roman"/>
          <w:sz w:val="24"/>
          <w:szCs w:val="24"/>
        </w:rPr>
        <w:t>a</w:t>
      </w:r>
      <w:r w:rsidR="00304140" w:rsidRPr="00233F33">
        <w:rPr>
          <w:rFonts w:ascii="Times New Roman" w:hAnsi="Times New Roman"/>
          <w:sz w:val="24"/>
          <w:szCs w:val="24"/>
        </w:rPr>
        <w:t xml:space="preserve"> e-pasta adresi</w:t>
      </w:r>
      <w:r w:rsidRPr="00F96D36">
        <w:rPr>
          <w:rFonts w:ascii="Times New Roman" w:hAnsi="Times New Roman"/>
          <w:sz w:val="24"/>
          <w:szCs w:val="24"/>
        </w:rPr>
        <w:t>.</w:t>
      </w:r>
    </w:p>
    <w:p w14:paraId="54276A2A"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Starp Līdzējiem radušos strīdus Līdzēji risina pārrunu ceļā. Ja Līdzēji 30 (trīsdesmit) kalendāra dienu laikā nevar vienoties pārrunās, strīdu izšķir Latvijas Republikas tiesā Latvijas Republikas normatīvajos aktos paredzētajā kārtībā.</w:t>
      </w:r>
    </w:p>
    <w:p w14:paraId="0720A7B3" w14:textId="6B77E23C"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finansējums paredzēts</w:t>
      </w:r>
      <w:r w:rsidR="00493BEC">
        <w:rPr>
          <w:rFonts w:ascii="Times New Roman" w:hAnsi="Times New Roman"/>
          <w:sz w:val="24"/>
          <w:szCs w:val="24"/>
        </w:rPr>
        <w:t xml:space="preserve"> no</w:t>
      </w:r>
      <w:r w:rsidRPr="00F96D36">
        <w:rPr>
          <w:rFonts w:ascii="Times New Roman" w:hAnsi="Times New Roman"/>
          <w:sz w:val="24"/>
          <w:szCs w:val="24"/>
        </w:rPr>
        <w:t xml:space="preserve"> </w:t>
      </w:r>
      <w:r w:rsidR="006F664D" w:rsidRPr="00A1100B">
        <w:rPr>
          <w:rFonts w:ascii="Times New Roman" w:hAnsi="Times New Roman"/>
          <w:sz w:val="24"/>
          <w:szCs w:val="24"/>
        </w:rPr>
        <w:t>Eiropas Reģionālās attīstības fonda projekts Nr. 2.2.3.3/3/25/I/001 “Ieguldījums Natura 2000 Latvijā I”</w:t>
      </w:r>
      <w:r w:rsidRPr="00F96D36">
        <w:rPr>
          <w:rFonts w:ascii="Times New Roman" w:hAnsi="Times New Roman"/>
          <w:sz w:val="24"/>
          <w:szCs w:val="24"/>
        </w:rPr>
        <w:t xml:space="preserve"> līdzekļiem.</w:t>
      </w:r>
    </w:p>
    <w:p w14:paraId="0ACE3AB9"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Pasūtītājam ir tiesības aizstāt Pasūtītāju kā Līdzēju ar citu iestādi, ja Pasūtītāju kā iestādi reorganizē vai mainās tā kompetence.</w:t>
      </w:r>
    </w:p>
    <w:p w14:paraId="24AF83A1"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Līgums ir iztulkojams saskaņā ar Latvijas Republikā spēkā esošajiem normatīvajiem aktiem.</w:t>
      </w:r>
    </w:p>
    <w:p w14:paraId="7C5988B5" w14:textId="77777777" w:rsidR="00D27575" w:rsidRPr="00F96D36" w:rsidRDefault="00554A5E" w:rsidP="00493BEC">
      <w:pPr>
        <w:pStyle w:val="Sarakstarindkopa"/>
        <w:numPr>
          <w:ilvl w:val="1"/>
          <w:numId w:val="6"/>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Līgumam tā parakstīšanas brīdī ir pievienoti šādi pielikumi:</w:t>
      </w:r>
    </w:p>
    <w:p w14:paraId="67A065B6" w14:textId="4E6B3906" w:rsidR="00C9211B" w:rsidRPr="008976AB" w:rsidRDefault="00554A5E" w:rsidP="00EC750B">
      <w:pPr>
        <w:pStyle w:val="Sarakstarindkopa"/>
        <w:numPr>
          <w:ilvl w:val="2"/>
          <w:numId w:val="6"/>
        </w:numPr>
        <w:suppressAutoHyphens/>
        <w:ind w:left="1134" w:hanging="567"/>
        <w:contextualSpacing w:val="0"/>
        <w:jc w:val="both"/>
        <w:rPr>
          <w:rFonts w:ascii="Times New Roman" w:hAnsi="Times New Roman"/>
          <w:sz w:val="24"/>
          <w:szCs w:val="24"/>
        </w:rPr>
      </w:pPr>
      <w:r w:rsidRPr="00F96D36">
        <w:rPr>
          <w:rFonts w:ascii="Times New Roman" w:hAnsi="Times New Roman"/>
          <w:sz w:val="24"/>
          <w:szCs w:val="24"/>
        </w:rPr>
        <w:t xml:space="preserve">1. pielikums: </w:t>
      </w:r>
      <w:r w:rsidR="00C9211B" w:rsidRPr="008976AB">
        <w:rPr>
          <w:rFonts w:ascii="Times New Roman" w:hAnsi="Times New Roman"/>
          <w:sz w:val="24"/>
          <w:szCs w:val="24"/>
        </w:rPr>
        <w:t>Tehniskā specifikācija un tehniskais</w:t>
      </w:r>
      <w:r w:rsidR="00BE0F34">
        <w:rPr>
          <w:rFonts w:ascii="Times New Roman" w:hAnsi="Times New Roman"/>
          <w:sz w:val="24"/>
          <w:szCs w:val="24"/>
        </w:rPr>
        <w:t xml:space="preserve"> </w:t>
      </w:r>
      <w:r w:rsidR="00C9211B" w:rsidRPr="008976AB">
        <w:rPr>
          <w:rFonts w:ascii="Times New Roman" w:hAnsi="Times New Roman"/>
          <w:sz w:val="24"/>
          <w:szCs w:val="24"/>
        </w:rPr>
        <w:t>piedāvājums Iepirkumā;</w:t>
      </w:r>
    </w:p>
    <w:p w14:paraId="1465848F" w14:textId="57C9EC94" w:rsidR="00C9211B" w:rsidRPr="00BE0F34" w:rsidRDefault="00C9211B" w:rsidP="00C9211B">
      <w:pPr>
        <w:pStyle w:val="Sarakstarindkopa"/>
        <w:numPr>
          <w:ilvl w:val="2"/>
          <w:numId w:val="6"/>
        </w:numPr>
        <w:suppressAutoHyphens/>
        <w:ind w:left="1134" w:hanging="567"/>
        <w:contextualSpacing w:val="0"/>
        <w:jc w:val="both"/>
        <w:rPr>
          <w:rFonts w:ascii="Times New Roman" w:hAnsi="Times New Roman"/>
          <w:b/>
          <w:sz w:val="24"/>
          <w:szCs w:val="24"/>
        </w:rPr>
      </w:pPr>
      <w:r w:rsidRPr="00BE0F34">
        <w:rPr>
          <w:rFonts w:ascii="Times New Roman" w:hAnsi="Times New Roman"/>
          <w:sz w:val="24"/>
          <w:szCs w:val="24"/>
        </w:rPr>
        <w:t xml:space="preserve">2. pielikums: Izpildītāja Finanšu piedāvājums </w:t>
      </w:r>
      <w:r w:rsidR="00BE0F34">
        <w:rPr>
          <w:rFonts w:ascii="Times New Roman" w:hAnsi="Times New Roman"/>
          <w:color w:val="000000"/>
          <w:sz w:val="24"/>
          <w:szCs w:val="24"/>
        </w:rPr>
        <w:t>Iepirkumā</w:t>
      </w:r>
      <w:r w:rsidRPr="00BE0F34">
        <w:rPr>
          <w:rFonts w:ascii="Times New Roman" w:hAnsi="Times New Roman"/>
          <w:sz w:val="24"/>
          <w:szCs w:val="24"/>
        </w:rPr>
        <w:t>;</w:t>
      </w:r>
    </w:p>
    <w:p w14:paraId="1DBC2A86" w14:textId="74CE8D3F" w:rsidR="00050D06" w:rsidRPr="00E105FF" w:rsidRDefault="00050D06" w:rsidP="00050D06">
      <w:pPr>
        <w:pStyle w:val="Sarakstarindkopa"/>
        <w:numPr>
          <w:ilvl w:val="2"/>
          <w:numId w:val="6"/>
        </w:numPr>
        <w:suppressAutoHyphens/>
        <w:ind w:left="1134" w:hanging="567"/>
        <w:contextualSpacing w:val="0"/>
        <w:jc w:val="both"/>
        <w:rPr>
          <w:rFonts w:ascii="Times New Roman" w:hAnsi="Times New Roman"/>
          <w:b/>
          <w:sz w:val="24"/>
          <w:szCs w:val="24"/>
        </w:rPr>
      </w:pPr>
      <w:r>
        <w:rPr>
          <w:rFonts w:ascii="Times New Roman" w:hAnsi="Times New Roman"/>
          <w:sz w:val="24"/>
          <w:szCs w:val="24"/>
        </w:rPr>
        <w:t xml:space="preserve">4.pielikums: </w:t>
      </w:r>
      <w:r w:rsidRPr="00822589">
        <w:rPr>
          <w:rFonts w:ascii="Times New Roman" w:hAnsi="Times New Roman"/>
          <w:sz w:val="24"/>
          <w:szCs w:val="24"/>
        </w:rPr>
        <w:t>P</w:t>
      </w:r>
      <w:r w:rsidR="00E62249">
        <w:rPr>
          <w:rFonts w:ascii="Times New Roman" w:hAnsi="Times New Roman"/>
          <w:sz w:val="24"/>
          <w:szCs w:val="24"/>
        </w:rPr>
        <w:t>reces</w:t>
      </w:r>
      <w:r w:rsidRPr="00822589">
        <w:rPr>
          <w:rFonts w:ascii="Times New Roman" w:hAnsi="Times New Roman"/>
          <w:sz w:val="24"/>
          <w:szCs w:val="24"/>
        </w:rPr>
        <w:t xml:space="preserve"> nodošanas – pieņemšanas akta forma</w:t>
      </w:r>
      <w:r>
        <w:rPr>
          <w:rFonts w:ascii="Times New Roman" w:hAnsi="Times New Roman"/>
          <w:sz w:val="24"/>
          <w:szCs w:val="24"/>
        </w:rPr>
        <w:t>.</w:t>
      </w:r>
    </w:p>
    <w:p w14:paraId="207D1A7A" w14:textId="00A873B9" w:rsidR="00D27575" w:rsidRPr="008976AB" w:rsidRDefault="00D27575" w:rsidP="008976AB">
      <w:pPr>
        <w:suppressAutoHyphens/>
        <w:spacing w:line="240" w:lineRule="auto"/>
        <w:ind w:right="-483"/>
        <w:jc w:val="both"/>
        <w:rPr>
          <w:rFonts w:ascii="Times New Roman" w:hAnsi="Times New Roman"/>
          <w:b/>
          <w:sz w:val="24"/>
          <w:szCs w:val="24"/>
        </w:rPr>
      </w:pPr>
    </w:p>
    <w:p w14:paraId="2C2B8219" w14:textId="381DE827" w:rsidR="00F51AFE" w:rsidRPr="00177E7C" w:rsidRDefault="00F51AFE" w:rsidP="007C5687">
      <w:pPr>
        <w:pStyle w:val="Sarakstarindkopa"/>
        <w:numPr>
          <w:ilvl w:val="1"/>
          <w:numId w:val="6"/>
        </w:numPr>
        <w:suppressAutoHyphens/>
        <w:spacing w:line="240" w:lineRule="auto"/>
        <w:ind w:right="-483"/>
        <w:jc w:val="both"/>
        <w:rPr>
          <w:rFonts w:ascii="Times New Roman" w:hAnsi="Times New Roman"/>
          <w:b/>
          <w:bCs/>
          <w:sz w:val="24"/>
          <w:szCs w:val="24"/>
        </w:rPr>
      </w:pPr>
      <w:r w:rsidRPr="00177E7C">
        <w:rPr>
          <w:rFonts w:ascii="Times New Roman" w:hAnsi="Times New Roman"/>
          <w:sz w:val="24"/>
          <w:szCs w:val="24"/>
        </w:rPr>
        <w:t>Līgums</w:t>
      </w:r>
      <w:r w:rsidR="00177E7C">
        <w:rPr>
          <w:rFonts w:ascii="Times New Roman" w:hAnsi="Times New Roman"/>
          <w:sz w:val="24"/>
          <w:szCs w:val="24"/>
        </w:rPr>
        <w:t xml:space="preserve"> kopā ar </w:t>
      </w:r>
      <w:r w:rsidR="007C5687">
        <w:rPr>
          <w:rFonts w:ascii="Times New Roman" w:hAnsi="Times New Roman"/>
          <w:sz w:val="24"/>
          <w:szCs w:val="24"/>
        </w:rPr>
        <w:t>tā pielikumu</w:t>
      </w:r>
      <w:r w:rsidRPr="00177E7C">
        <w:rPr>
          <w:rFonts w:ascii="Times New Roman" w:hAnsi="Times New Roman"/>
          <w:sz w:val="24"/>
          <w:szCs w:val="24"/>
        </w:rPr>
        <w:t xml:space="preserve"> parakstīts ar drošu elektronisku parakstu un satur laika zīmogu. Pasūtītājs ar drošu elektronisku parakstu parakstītu un laika zīmoga saturošu Līgumu pēc tā parakstīšanas nosūta uz Līgumā noteikto Izpildītāja pārstāvja e-pasta adresi. Līguma parakstīšanas datums ir pēdējā pievienotā droša elektroniskā paraksta un tā laika zīmoga datums. </w:t>
      </w:r>
    </w:p>
    <w:p w14:paraId="7A6D8ACA" w14:textId="1C2AD219" w:rsidR="00D27575" w:rsidRPr="00F96D36" w:rsidRDefault="00D27575" w:rsidP="007C5687">
      <w:pPr>
        <w:suppressAutoHyphens/>
        <w:spacing w:line="240" w:lineRule="auto"/>
        <w:ind w:left="432" w:right="-483"/>
        <w:jc w:val="both"/>
        <w:rPr>
          <w:rFonts w:ascii="Times New Roman" w:hAnsi="Times New Roman"/>
          <w:b/>
          <w:bCs/>
          <w:sz w:val="24"/>
          <w:szCs w:val="24"/>
        </w:rPr>
      </w:pPr>
    </w:p>
    <w:p w14:paraId="57726ABB" w14:textId="77777777" w:rsidR="00D27575" w:rsidRPr="00F96D36" w:rsidRDefault="00554A5E" w:rsidP="00D27575">
      <w:pPr>
        <w:pStyle w:val="Virsraksts3"/>
        <w:numPr>
          <w:ilvl w:val="0"/>
          <w:numId w:val="6"/>
        </w:numPr>
        <w:jc w:val="center"/>
        <w:rPr>
          <w:rFonts w:ascii="Times New Roman" w:hAnsi="Times New Roman" w:cs="Times New Roman"/>
          <w:color w:val="auto"/>
          <w:sz w:val="24"/>
          <w:szCs w:val="24"/>
        </w:rPr>
      </w:pPr>
      <w:r w:rsidRPr="00F96D36">
        <w:rPr>
          <w:rFonts w:ascii="Times New Roman" w:hAnsi="Times New Roman" w:cs="Times New Roman"/>
          <w:color w:val="auto"/>
          <w:sz w:val="24"/>
          <w:szCs w:val="24"/>
        </w:rPr>
        <w:t>Līdzēju rekvizīti un paraksti</w:t>
      </w:r>
    </w:p>
    <w:p w14:paraId="5B7571CE" w14:textId="77777777" w:rsidR="00D27575" w:rsidRPr="00F96D36" w:rsidRDefault="00D27575" w:rsidP="00D27575">
      <w:pPr>
        <w:pStyle w:val="Sarakstarindkopa"/>
        <w:rPr>
          <w:rFonts w:ascii="Times New Roman" w:hAnsi="Times New Roman"/>
        </w:rPr>
      </w:pPr>
    </w:p>
    <w:p w14:paraId="439BDEED" w14:textId="77777777" w:rsidR="00D27575" w:rsidRPr="00F96D36" w:rsidRDefault="00554A5E" w:rsidP="00493BEC">
      <w:pPr>
        <w:pStyle w:val="Sarakstarindkopa"/>
        <w:widowControl w:val="0"/>
        <w:suppressAutoHyphens/>
        <w:autoSpaceDE w:val="0"/>
        <w:autoSpaceDN w:val="0"/>
        <w:adjustRightInd w:val="0"/>
        <w:spacing w:line="240" w:lineRule="auto"/>
        <w:ind w:left="0"/>
        <w:jc w:val="center"/>
        <w:rPr>
          <w:rFonts w:ascii="Times New Roman" w:hAnsi="Times New Roman"/>
          <w:b/>
          <w:bCs/>
          <w:sz w:val="24"/>
          <w:szCs w:val="24"/>
        </w:rPr>
      </w:pPr>
      <w:r w:rsidRPr="00F96D36">
        <w:rPr>
          <w:rFonts w:ascii="Times New Roman" w:hAnsi="Times New Roman"/>
          <w:b/>
          <w:sz w:val="24"/>
          <w:szCs w:val="24"/>
        </w:rPr>
        <w:t>Pasūtītājs:</w:t>
      </w:r>
      <w:r w:rsidRPr="00F96D36">
        <w:rPr>
          <w:rFonts w:ascii="Times New Roman" w:hAnsi="Times New Roman"/>
          <w:b/>
          <w:sz w:val="24"/>
          <w:szCs w:val="24"/>
        </w:rPr>
        <w:tab/>
      </w:r>
      <w:r w:rsidRPr="00F96D36">
        <w:rPr>
          <w:rFonts w:ascii="Times New Roman" w:hAnsi="Times New Roman"/>
          <w:sz w:val="24"/>
          <w:szCs w:val="24"/>
        </w:rPr>
        <w:tab/>
      </w:r>
      <w:r w:rsidRPr="00F96D36">
        <w:rPr>
          <w:rFonts w:ascii="Times New Roman" w:hAnsi="Times New Roman"/>
          <w:sz w:val="24"/>
          <w:szCs w:val="24"/>
        </w:rPr>
        <w:tab/>
      </w:r>
      <w:r w:rsidRPr="00F96D36">
        <w:rPr>
          <w:rFonts w:ascii="Times New Roman" w:hAnsi="Times New Roman"/>
          <w:sz w:val="24"/>
          <w:szCs w:val="24"/>
        </w:rPr>
        <w:tab/>
      </w:r>
      <w:r w:rsidRPr="00F96D36">
        <w:rPr>
          <w:rFonts w:ascii="Times New Roman" w:hAnsi="Times New Roman"/>
          <w:sz w:val="24"/>
          <w:szCs w:val="24"/>
        </w:rPr>
        <w:tab/>
      </w:r>
      <w:r w:rsidRPr="0013020B">
        <w:rPr>
          <w:rFonts w:ascii="Times New Roman" w:hAnsi="Times New Roman"/>
          <w:b/>
          <w:sz w:val="24"/>
          <w:szCs w:val="24"/>
        </w:rPr>
        <w:t>Piegādātājs:</w:t>
      </w: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4836"/>
      </w:tblGrid>
      <w:tr w:rsidR="0071392F" w14:paraId="66466921" w14:textId="77777777" w:rsidTr="005C06DE">
        <w:tc>
          <w:tcPr>
            <w:tcW w:w="4520" w:type="dxa"/>
          </w:tcPr>
          <w:p w14:paraId="13AA6EA2" w14:textId="77777777" w:rsidR="007F5BE9" w:rsidRPr="009E7ADA" w:rsidRDefault="007F5BE9" w:rsidP="007F5BE9">
            <w:pPr>
              <w:rPr>
                <w:rFonts w:ascii="Times New Roman" w:eastAsia="Arial Unicode MS" w:hAnsi="Times New Roman"/>
                <w:b/>
                <w:bCs/>
                <w:sz w:val="24"/>
                <w:szCs w:val="24"/>
              </w:rPr>
            </w:pPr>
            <w:r w:rsidRPr="009E7ADA">
              <w:rPr>
                <w:rFonts w:ascii="Times New Roman" w:eastAsia="Arial Unicode MS" w:hAnsi="Times New Roman"/>
                <w:b/>
                <w:bCs/>
                <w:sz w:val="24"/>
                <w:szCs w:val="24"/>
              </w:rPr>
              <w:t>Dabas aizsardzības pārvalde</w:t>
            </w:r>
          </w:p>
          <w:p w14:paraId="48AD242B" w14:textId="77777777" w:rsidR="009D69D3" w:rsidRPr="005F14BC" w:rsidRDefault="009D69D3" w:rsidP="009D69D3">
            <w:pPr>
              <w:rPr>
                <w:rFonts w:ascii="Times New Roman" w:hAnsi="Times New Roman"/>
                <w:b/>
                <w:bCs/>
                <w:sz w:val="24"/>
                <w:szCs w:val="24"/>
                <w:highlight w:val="yellow"/>
              </w:rPr>
            </w:pPr>
            <w:r>
              <w:rPr>
                <w:rFonts w:ascii="Times New Roman" w:hAnsi="Times New Roman"/>
                <w:b/>
                <w:bCs/>
                <w:sz w:val="24"/>
                <w:szCs w:val="24"/>
              </w:rPr>
              <w:t>[</w:t>
            </w:r>
            <w:r w:rsidRPr="005F14BC">
              <w:rPr>
                <w:rFonts w:ascii="Times New Roman" w:hAnsi="Times New Roman"/>
                <w:b/>
                <w:bCs/>
                <w:sz w:val="24"/>
                <w:szCs w:val="24"/>
                <w:highlight w:val="yellow"/>
              </w:rPr>
              <w:t xml:space="preserve">Projekts Nr. [..] </w:t>
            </w:r>
          </w:p>
          <w:p w14:paraId="3803EFCD" w14:textId="071DF103" w:rsidR="009D69D3" w:rsidRPr="008976AB" w:rsidRDefault="009D69D3" w:rsidP="007F5BE9">
            <w:pPr>
              <w:rPr>
                <w:rFonts w:ascii="Times New Roman" w:hAnsi="Times New Roman"/>
                <w:b/>
                <w:bCs/>
                <w:sz w:val="24"/>
                <w:szCs w:val="24"/>
              </w:rPr>
            </w:pPr>
            <w:r w:rsidRPr="005F14BC">
              <w:rPr>
                <w:rFonts w:ascii="Times New Roman" w:hAnsi="Times New Roman"/>
                <w:b/>
                <w:bCs/>
                <w:sz w:val="24"/>
                <w:szCs w:val="24"/>
                <w:highlight w:val="yellow"/>
              </w:rPr>
              <w:t>“nosaukums”</w:t>
            </w:r>
            <w:r>
              <w:rPr>
                <w:rFonts w:ascii="Times New Roman" w:hAnsi="Times New Roman"/>
                <w:b/>
                <w:bCs/>
                <w:sz w:val="24"/>
                <w:szCs w:val="24"/>
              </w:rPr>
              <w:t>]</w:t>
            </w:r>
          </w:p>
          <w:p w14:paraId="0C62E89D" w14:textId="3A10F7EC" w:rsidR="007F5BE9" w:rsidRPr="009E7ADA" w:rsidRDefault="007F5BE9" w:rsidP="007F5BE9">
            <w:pPr>
              <w:rPr>
                <w:rFonts w:ascii="Times New Roman" w:eastAsia="Arial Unicode MS" w:hAnsi="Times New Roman"/>
                <w:b/>
                <w:bCs/>
                <w:sz w:val="24"/>
                <w:szCs w:val="24"/>
              </w:rPr>
            </w:pPr>
            <w:r w:rsidRPr="009E7ADA">
              <w:rPr>
                <w:rFonts w:ascii="Times New Roman" w:eastAsia="Arial Unicode MS" w:hAnsi="Times New Roman"/>
                <w:sz w:val="24"/>
                <w:szCs w:val="24"/>
              </w:rPr>
              <w:t>Reģ.Nr.90009099027</w:t>
            </w:r>
          </w:p>
          <w:p w14:paraId="49828582" w14:textId="77777777" w:rsidR="007F5BE9" w:rsidRPr="009E7ADA" w:rsidRDefault="007F5BE9" w:rsidP="007F5BE9">
            <w:pPr>
              <w:rPr>
                <w:rFonts w:ascii="Times New Roman" w:eastAsia="Arial Unicode MS" w:hAnsi="Times New Roman"/>
                <w:b/>
                <w:bCs/>
                <w:sz w:val="24"/>
                <w:szCs w:val="24"/>
              </w:rPr>
            </w:pPr>
            <w:r w:rsidRPr="009E7ADA">
              <w:rPr>
                <w:rFonts w:ascii="Times New Roman" w:eastAsia="Arial Unicode MS" w:hAnsi="Times New Roman"/>
                <w:sz w:val="24"/>
                <w:szCs w:val="24"/>
              </w:rPr>
              <w:t>Baznīcas iela 7, Sigulda LV-2150</w:t>
            </w:r>
          </w:p>
          <w:p w14:paraId="2F48A817" w14:textId="77777777" w:rsidR="007F5BE9" w:rsidRPr="009E7ADA" w:rsidRDefault="007F5BE9" w:rsidP="007F5BE9">
            <w:pPr>
              <w:rPr>
                <w:rFonts w:ascii="Times New Roman" w:eastAsia="Arial Unicode MS" w:hAnsi="Times New Roman"/>
                <w:b/>
                <w:bCs/>
                <w:sz w:val="24"/>
                <w:szCs w:val="24"/>
              </w:rPr>
            </w:pPr>
            <w:r w:rsidRPr="009E7ADA">
              <w:rPr>
                <w:rFonts w:ascii="Times New Roman" w:eastAsia="Arial Unicode MS" w:hAnsi="Times New Roman"/>
                <w:sz w:val="24"/>
                <w:szCs w:val="24"/>
              </w:rPr>
              <w:t>Banka:  Valsts kase</w:t>
            </w:r>
          </w:p>
          <w:p w14:paraId="1165485C" w14:textId="77777777" w:rsidR="007F5BE9" w:rsidRPr="009E7ADA" w:rsidRDefault="007F5BE9" w:rsidP="007F5BE9">
            <w:pPr>
              <w:rPr>
                <w:rFonts w:ascii="Times New Roman" w:eastAsia="Arial Unicode MS" w:hAnsi="Times New Roman"/>
                <w:b/>
                <w:bCs/>
                <w:sz w:val="24"/>
                <w:szCs w:val="24"/>
              </w:rPr>
            </w:pPr>
            <w:r w:rsidRPr="009E7ADA">
              <w:rPr>
                <w:rFonts w:ascii="Times New Roman" w:eastAsia="Arial Unicode MS" w:hAnsi="Times New Roman"/>
                <w:sz w:val="24"/>
                <w:szCs w:val="24"/>
              </w:rPr>
              <w:lastRenderedPageBreak/>
              <w:t>Bankas kods: TRELLV22</w:t>
            </w:r>
          </w:p>
          <w:p w14:paraId="7595A844" w14:textId="77777777" w:rsidR="007F5BE9" w:rsidRPr="009E7ADA" w:rsidRDefault="007F5BE9" w:rsidP="007F5BE9">
            <w:pPr>
              <w:rPr>
                <w:rFonts w:ascii="Times New Roman" w:eastAsia="Arial Unicode MS" w:hAnsi="Times New Roman"/>
                <w:b/>
                <w:bCs/>
                <w:sz w:val="24"/>
                <w:szCs w:val="24"/>
              </w:rPr>
            </w:pPr>
            <w:r w:rsidRPr="009E7ADA">
              <w:rPr>
                <w:rFonts w:ascii="Times New Roman" w:eastAsia="Arial Unicode MS" w:hAnsi="Times New Roman"/>
                <w:sz w:val="24"/>
                <w:szCs w:val="24"/>
              </w:rPr>
              <w:t xml:space="preserve">Bankas konts: </w:t>
            </w:r>
            <w:r w:rsidRPr="001E7FCA">
              <w:rPr>
                <w:rFonts w:ascii="Times New Roman" w:eastAsia="Arial Unicode MS" w:hAnsi="Times New Roman"/>
                <w:sz w:val="24"/>
                <w:szCs w:val="24"/>
                <w:highlight w:val="yellow"/>
              </w:rPr>
              <w:t>[..]</w:t>
            </w:r>
          </w:p>
          <w:p w14:paraId="09653769" w14:textId="77777777" w:rsidR="007F5BE9" w:rsidRPr="009E7ADA" w:rsidRDefault="007F5BE9" w:rsidP="007F5BE9">
            <w:pPr>
              <w:rPr>
                <w:rFonts w:ascii="Times New Roman" w:eastAsia="Arial Unicode MS" w:hAnsi="Times New Roman"/>
                <w:sz w:val="24"/>
                <w:szCs w:val="24"/>
              </w:rPr>
            </w:pPr>
          </w:p>
          <w:p w14:paraId="7BE0900C" w14:textId="0B0B709E" w:rsidR="0071392F" w:rsidRDefault="007F5BE9" w:rsidP="007F5BE9">
            <w:pPr>
              <w:pStyle w:val="Sarakstarindkopa"/>
              <w:ind w:left="0"/>
            </w:pPr>
            <w:r w:rsidRPr="001E7FCA">
              <w:rPr>
                <w:rFonts w:ascii="Times New Roman" w:hAnsi="Times New Roman"/>
                <w:i/>
                <w:iCs/>
                <w:sz w:val="24"/>
                <w:szCs w:val="24"/>
                <w:highlight w:val="yellow"/>
              </w:rPr>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c>
          <w:tcPr>
            <w:tcW w:w="4836" w:type="dxa"/>
          </w:tcPr>
          <w:p w14:paraId="392DEF7E" w14:textId="77777777" w:rsidR="00D353C0" w:rsidRPr="009E7ADA" w:rsidRDefault="00D353C0" w:rsidP="00D353C0">
            <w:pPr>
              <w:rPr>
                <w:rFonts w:ascii="Times New Roman" w:eastAsia="Arial Unicode MS" w:hAnsi="Times New Roman"/>
                <w:sz w:val="24"/>
                <w:szCs w:val="24"/>
              </w:rPr>
            </w:pPr>
            <w:r w:rsidRPr="009E7ADA">
              <w:rPr>
                <w:rFonts w:ascii="Times New Roman" w:eastAsia="Arial Unicode MS" w:hAnsi="Times New Roman"/>
                <w:sz w:val="24"/>
                <w:szCs w:val="24"/>
              </w:rPr>
              <w:lastRenderedPageBreak/>
              <w:t>____________________________________</w:t>
            </w:r>
          </w:p>
          <w:p w14:paraId="32498745" w14:textId="77777777" w:rsidR="00D353C0" w:rsidRPr="009E7ADA" w:rsidRDefault="00D353C0" w:rsidP="00D353C0">
            <w:pPr>
              <w:rPr>
                <w:rFonts w:ascii="Times New Roman" w:eastAsia="Arial Unicode MS" w:hAnsi="Times New Roman"/>
                <w:sz w:val="24"/>
                <w:szCs w:val="24"/>
              </w:rPr>
            </w:pPr>
            <w:r w:rsidRPr="009E7ADA">
              <w:rPr>
                <w:rFonts w:ascii="Times New Roman" w:eastAsia="Arial Unicode MS" w:hAnsi="Times New Roman"/>
                <w:sz w:val="24"/>
                <w:szCs w:val="24"/>
              </w:rPr>
              <w:t>Reģ.Nr.______________________________</w:t>
            </w:r>
          </w:p>
          <w:p w14:paraId="49D73B61" w14:textId="77777777" w:rsidR="00D353C0" w:rsidRPr="009E7ADA" w:rsidRDefault="00D353C0" w:rsidP="00D353C0">
            <w:pPr>
              <w:rPr>
                <w:rFonts w:ascii="Times New Roman" w:eastAsia="Arial Unicode MS" w:hAnsi="Times New Roman"/>
                <w:sz w:val="24"/>
                <w:szCs w:val="24"/>
              </w:rPr>
            </w:pPr>
            <w:r w:rsidRPr="009E7ADA">
              <w:rPr>
                <w:rFonts w:ascii="Times New Roman" w:eastAsia="Arial Unicode MS" w:hAnsi="Times New Roman"/>
                <w:sz w:val="24"/>
                <w:szCs w:val="24"/>
              </w:rPr>
              <w:t>Adrese:</w:t>
            </w:r>
          </w:p>
          <w:p w14:paraId="610DE5DB" w14:textId="77777777" w:rsidR="00D353C0" w:rsidRPr="009E7ADA" w:rsidRDefault="00D353C0" w:rsidP="00D353C0">
            <w:pPr>
              <w:rPr>
                <w:rFonts w:ascii="Times New Roman" w:eastAsia="Arial Unicode MS" w:hAnsi="Times New Roman"/>
                <w:sz w:val="24"/>
                <w:szCs w:val="24"/>
              </w:rPr>
            </w:pPr>
          </w:p>
          <w:p w14:paraId="6D37F8CB" w14:textId="77777777" w:rsidR="00D353C0" w:rsidRPr="009E7ADA" w:rsidRDefault="00D353C0" w:rsidP="00D353C0">
            <w:pPr>
              <w:rPr>
                <w:rFonts w:ascii="Times New Roman" w:eastAsia="Arial Unicode MS" w:hAnsi="Times New Roman"/>
                <w:sz w:val="24"/>
                <w:szCs w:val="24"/>
              </w:rPr>
            </w:pPr>
          </w:p>
          <w:p w14:paraId="175075B7" w14:textId="77777777" w:rsidR="00D353C0" w:rsidRDefault="00D353C0" w:rsidP="00D353C0">
            <w:pPr>
              <w:rPr>
                <w:rFonts w:ascii="Times New Roman" w:eastAsia="Arial Unicode MS" w:hAnsi="Times New Roman"/>
                <w:sz w:val="24"/>
                <w:szCs w:val="24"/>
              </w:rPr>
            </w:pPr>
          </w:p>
          <w:p w14:paraId="700AA230" w14:textId="77777777" w:rsidR="002E7AD3" w:rsidRDefault="002E7AD3" w:rsidP="00D353C0">
            <w:pPr>
              <w:rPr>
                <w:rFonts w:ascii="Times New Roman" w:eastAsia="Arial Unicode MS" w:hAnsi="Times New Roman"/>
                <w:sz w:val="24"/>
                <w:szCs w:val="24"/>
              </w:rPr>
            </w:pPr>
          </w:p>
          <w:p w14:paraId="3AA5939C" w14:textId="77777777" w:rsidR="002E7AD3" w:rsidRDefault="002E7AD3" w:rsidP="00D353C0">
            <w:pPr>
              <w:rPr>
                <w:rFonts w:ascii="Times New Roman" w:eastAsia="Arial Unicode MS" w:hAnsi="Times New Roman"/>
                <w:sz w:val="24"/>
                <w:szCs w:val="24"/>
              </w:rPr>
            </w:pPr>
          </w:p>
          <w:p w14:paraId="39FDAD0B" w14:textId="77777777" w:rsidR="002E7AD3" w:rsidRPr="009E7ADA" w:rsidRDefault="002E7AD3" w:rsidP="00D353C0">
            <w:pPr>
              <w:rPr>
                <w:rFonts w:ascii="Times New Roman" w:eastAsia="Arial Unicode MS" w:hAnsi="Times New Roman"/>
                <w:sz w:val="24"/>
                <w:szCs w:val="24"/>
              </w:rPr>
            </w:pPr>
          </w:p>
          <w:p w14:paraId="13C777AA" w14:textId="04C0AB9A" w:rsidR="0071392F" w:rsidRDefault="00D353C0" w:rsidP="00D353C0">
            <w:pPr>
              <w:pStyle w:val="Sarakstarindkopa"/>
              <w:ind w:left="0"/>
            </w:pPr>
            <w:r w:rsidRPr="001E7FCA">
              <w:rPr>
                <w:rFonts w:ascii="Times New Roman" w:hAnsi="Times New Roman"/>
                <w:i/>
                <w:iCs/>
                <w:sz w:val="24"/>
                <w:szCs w:val="24"/>
                <w:highlight w:val="yellow"/>
              </w:rPr>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r>
    </w:tbl>
    <w:p w14:paraId="5F4DF787" w14:textId="77777777" w:rsidR="00A56BE9" w:rsidRDefault="00A56BE9">
      <w:pPr>
        <w:rPr>
          <w:rFonts w:ascii="Times New Roman" w:hAnsi="Times New Roman"/>
        </w:rPr>
      </w:pPr>
    </w:p>
    <w:p w14:paraId="4D1DD820" w14:textId="77777777" w:rsidR="008A4C27" w:rsidRDefault="008A4C27" w:rsidP="008A4C27">
      <w:pPr>
        <w:widowControl w:val="0"/>
        <w:spacing w:line="240" w:lineRule="auto"/>
        <w:jc w:val="center"/>
        <w:rPr>
          <w:rFonts w:eastAsia="Calibri"/>
          <w:i/>
          <w:szCs w:val="24"/>
          <w:lang w:eastAsia="en-US"/>
        </w:rPr>
      </w:pPr>
    </w:p>
    <w:p w14:paraId="0CF9148D" w14:textId="77777777" w:rsidR="008A4C27" w:rsidRDefault="008A4C27" w:rsidP="008A4C27">
      <w:pPr>
        <w:widowControl w:val="0"/>
        <w:spacing w:line="240" w:lineRule="auto"/>
        <w:jc w:val="center"/>
        <w:rPr>
          <w:rFonts w:eastAsia="Calibri"/>
          <w:i/>
          <w:szCs w:val="24"/>
          <w:lang w:eastAsia="en-US"/>
        </w:rPr>
      </w:pPr>
    </w:p>
    <w:p w14:paraId="4A961F4B" w14:textId="77777777" w:rsidR="008A4C27" w:rsidRPr="008A4C27" w:rsidRDefault="00554A5E" w:rsidP="008A4C27">
      <w:pPr>
        <w:widowControl w:val="0"/>
        <w:spacing w:line="240" w:lineRule="auto"/>
        <w:jc w:val="center"/>
        <w:rPr>
          <w:rFonts w:ascii="Times New Roman" w:eastAsia="Calibri" w:hAnsi="Times New Roman"/>
          <w:color w:val="000D0F"/>
          <w:w w:val="92"/>
          <w:sz w:val="24"/>
          <w:szCs w:val="24"/>
          <w:lang w:eastAsia="en-US" w:bidi="he-IL"/>
        </w:rPr>
      </w:pPr>
      <w:r w:rsidRPr="008A4C27">
        <w:rPr>
          <w:rFonts w:ascii="Times New Roman" w:eastAsia="Calibri" w:hAnsi="Times New Roman"/>
          <w:i/>
          <w:sz w:val="24"/>
          <w:szCs w:val="24"/>
          <w:lang w:eastAsia="en-US"/>
        </w:rPr>
        <w:t>Dokuments ir parakstīts ar drošu elektronisku parakstu un satur laika zīmogu</w:t>
      </w:r>
    </w:p>
    <w:p w14:paraId="7C3B5151" w14:textId="77777777" w:rsidR="008A4C27" w:rsidRDefault="008A4C27">
      <w:pPr>
        <w:rPr>
          <w:rFonts w:ascii="Times New Roman" w:hAnsi="Times New Roman"/>
        </w:rPr>
      </w:pPr>
    </w:p>
    <w:p w14:paraId="48866B7D" w14:textId="07B324B3" w:rsidR="00746D30" w:rsidRDefault="00746D30">
      <w:pPr>
        <w:rPr>
          <w:rFonts w:ascii="Times New Roman" w:hAnsi="Times New Roman"/>
        </w:rPr>
      </w:pPr>
      <w:r>
        <w:rPr>
          <w:rFonts w:ascii="Times New Roman" w:hAnsi="Times New Roman"/>
        </w:rPr>
        <w:br w:type="page"/>
      </w:r>
    </w:p>
    <w:p w14:paraId="06F30940" w14:textId="77777777" w:rsidR="00EC7E03" w:rsidRPr="00A41ADE" w:rsidRDefault="00EC7E03" w:rsidP="00EC7E03">
      <w:pPr>
        <w:spacing w:line="240" w:lineRule="auto"/>
        <w:jc w:val="right"/>
        <w:rPr>
          <w:rFonts w:ascii="Times New Roman" w:hAnsi="Times New Roman"/>
          <w:i/>
          <w:iCs/>
          <w:sz w:val="28"/>
          <w:szCs w:val="28"/>
        </w:rPr>
      </w:pPr>
      <w:r w:rsidRPr="00A41ADE">
        <w:rPr>
          <w:rFonts w:ascii="Times New Roman" w:hAnsi="Times New Roman"/>
          <w:i/>
          <w:iCs/>
          <w:color w:val="FF0000"/>
          <w:sz w:val="24"/>
          <w:szCs w:val="24"/>
        </w:rPr>
        <w:lastRenderedPageBreak/>
        <w:t>(FORMA)</w:t>
      </w:r>
    </w:p>
    <w:p w14:paraId="34B6A395" w14:textId="77777777" w:rsidR="00EC7E03" w:rsidRDefault="00EC7E03" w:rsidP="00EC7E03">
      <w:pPr>
        <w:spacing w:line="240" w:lineRule="auto"/>
        <w:jc w:val="center"/>
        <w:rPr>
          <w:rFonts w:ascii="Times New Roman" w:hAnsi="Times New Roman"/>
          <w:b/>
          <w:bCs/>
          <w:sz w:val="28"/>
          <w:szCs w:val="28"/>
        </w:rPr>
      </w:pPr>
    </w:p>
    <w:p w14:paraId="5DAE61F8" w14:textId="596C3E19" w:rsidR="00EC7E03" w:rsidRDefault="00EC7E03" w:rsidP="00EC7E03">
      <w:pPr>
        <w:spacing w:line="240" w:lineRule="auto"/>
        <w:jc w:val="center"/>
        <w:rPr>
          <w:rFonts w:ascii="Times New Roman" w:hAnsi="Times New Roman"/>
          <w:b/>
          <w:bCs/>
          <w:sz w:val="28"/>
          <w:szCs w:val="28"/>
        </w:rPr>
      </w:pPr>
      <w:r>
        <w:rPr>
          <w:rFonts w:ascii="Times New Roman" w:hAnsi="Times New Roman"/>
          <w:b/>
          <w:bCs/>
          <w:sz w:val="28"/>
          <w:szCs w:val="28"/>
        </w:rPr>
        <w:t>PRE</w:t>
      </w:r>
      <w:r w:rsidR="002E7AD3">
        <w:rPr>
          <w:rFonts w:ascii="Times New Roman" w:hAnsi="Times New Roman"/>
          <w:b/>
          <w:bCs/>
          <w:sz w:val="28"/>
          <w:szCs w:val="28"/>
        </w:rPr>
        <w:t>CES</w:t>
      </w:r>
      <w:r>
        <w:rPr>
          <w:rFonts w:ascii="Times New Roman" w:hAnsi="Times New Roman"/>
          <w:b/>
          <w:bCs/>
          <w:sz w:val="28"/>
          <w:szCs w:val="28"/>
        </w:rPr>
        <w:t xml:space="preserve"> </w:t>
      </w:r>
      <w:r w:rsidRPr="007E4EF7">
        <w:rPr>
          <w:rFonts w:ascii="Times New Roman" w:hAnsi="Times New Roman"/>
          <w:b/>
          <w:bCs/>
          <w:sz w:val="28"/>
          <w:szCs w:val="28"/>
        </w:rPr>
        <w:t>NODOŠANAS – PIEŅEMŠANAS AKTS</w:t>
      </w:r>
    </w:p>
    <w:p w14:paraId="05F154F1" w14:textId="77777777" w:rsidR="00EC7E03" w:rsidRDefault="00EC7E03" w:rsidP="00EC7E03">
      <w:pPr>
        <w:spacing w:line="240" w:lineRule="auto"/>
        <w:jc w:val="center"/>
        <w:rPr>
          <w:rFonts w:ascii="Times New Roman" w:hAnsi="Times New Roman"/>
          <w:b/>
          <w:bCs/>
          <w:sz w:val="28"/>
          <w:szCs w:val="28"/>
        </w:rPr>
      </w:pPr>
    </w:p>
    <w:p w14:paraId="16545FF8" w14:textId="77777777" w:rsidR="00EC7E03" w:rsidRDefault="00EC7E03" w:rsidP="00EC7E03">
      <w:pPr>
        <w:spacing w:line="240" w:lineRule="auto"/>
        <w:jc w:val="center"/>
        <w:rPr>
          <w:rFonts w:ascii="Times New Roman" w:hAnsi="Times New Roman"/>
          <w:b/>
          <w:bCs/>
          <w:sz w:val="28"/>
          <w:szCs w:val="28"/>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4160"/>
      </w:tblGrid>
      <w:tr w:rsidR="00EC7E03" w:rsidRPr="00FD425C" w14:paraId="728B1A57" w14:textId="77777777" w:rsidTr="00414781">
        <w:tc>
          <w:tcPr>
            <w:tcW w:w="4246" w:type="dxa"/>
          </w:tcPr>
          <w:p w14:paraId="3DF26C55" w14:textId="77777777" w:rsidR="00EC7E03" w:rsidRPr="00FD425C" w:rsidRDefault="00EC7E03" w:rsidP="00414781">
            <w:pPr>
              <w:rPr>
                <w:rFonts w:ascii="Times New Roman" w:hAnsi="Times New Roman"/>
                <w:b/>
                <w:bCs/>
                <w:sz w:val="24"/>
                <w:szCs w:val="24"/>
              </w:rPr>
            </w:pPr>
            <w:r w:rsidRPr="00FD425C">
              <w:rPr>
                <w:rFonts w:ascii="Times New Roman" w:hAnsi="Times New Roman"/>
                <w:sz w:val="24"/>
                <w:szCs w:val="24"/>
              </w:rPr>
              <w:t>Siguldā</w:t>
            </w:r>
          </w:p>
        </w:tc>
        <w:tc>
          <w:tcPr>
            <w:tcW w:w="4247" w:type="dxa"/>
          </w:tcPr>
          <w:p w14:paraId="1832DE69" w14:textId="77777777" w:rsidR="00EC7E03" w:rsidRPr="00FD425C" w:rsidRDefault="00EC7E03" w:rsidP="00414781">
            <w:pPr>
              <w:jc w:val="right"/>
              <w:rPr>
                <w:rFonts w:ascii="Times New Roman" w:hAnsi="Times New Roman"/>
                <w:b/>
                <w:bCs/>
                <w:sz w:val="24"/>
                <w:szCs w:val="24"/>
              </w:rPr>
            </w:pPr>
            <w:r>
              <w:rPr>
                <w:rFonts w:ascii="Times New Roman" w:hAnsi="Times New Roman"/>
                <w:color w:val="000000"/>
                <w:sz w:val="24"/>
                <w:szCs w:val="24"/>
              </w:rPr>
              <w:t>D</w:t>
            </w:r>
            <w:r w:rsidRPr="00611214">
              <w:rPr>
                <w:rFonts w:ascii="Times New Roman" w:hAnsi="Times New Roman"/>
                <w:color w:val="000000"/>
                <w:sz w:val="24"/>
                <w:szCs w:val="24"/>
              </w:rPr>
              <w:t>atums ir vēlākā no tā</w:t>
            </w:r>
            <w:r>
              <w:rPr>
                <w:rFonts w:ascii="Times New Roman" w:hAnsi="Times New Roman"/>
                <w:color w:val="000000"/>
                <w:sz w:val="24"/>
                <w:szCs w:val="24"/>
              </w:rPr>
              <w:t xml:space="preserve"> </w:t>
            </w:r>
            <w:r w:rsidRPr="006758B3">
              <w:rPr>
                <w:rFonts w:ascii="Times New Roman" w:hAnsi="Times New Roman"/>
                <w:color w:val="000000"/>
                <w:sz w:val="24"/>
                <w:szCs w:val="24"/>
              </w:rPr>
              <w:t>elektronisko parakstu laika zīmogiem datums</w:t>
            </w:r>
          </w:p>
        </w:tc>
      </w:tr>
    </w:tbl>
    <w:p w14:paraId="5D7E5E49" w14:textId="77777777" w:rsidR="00EC7E03" w:rsidRPr="00FD425C" w:rsidRDefault="00EC7E03" w:rsidP="00EC7E03">
      <w:pPr>
        <w:spacing w:line="240" w:lineRule="auto"/>
        <w:jc w:val="both"/>
        <w:rPr>
          <w:rFonts w:ascii="Times New Roman" w:hAnsi="Times New Roman"/>
          <w:color w:val="FF0000"/>
          <w:sz w:val="24"/>
          <w:szCs w:val="24"/>
        </w:rPr>
      </w:pPr>
    </w:p>
    <w:p w14:paraId="53F3F8E6" w14:textId="77777777" w:rsidR="00EC7E03" w:rsidRDefault="00EC7E03" w:rsidP="00EC7E03">
      <w:pPr>
        <w:spacing w:after="120" w:line="240" w:lineRule="auto"/>
        <w:ind w:firstLine="720"/>
        <w:jc w:val="both"/>
        <w:rPr>
          <w:rFonts w:ascii="Times New Roman" w:hAnsi="Times New Roman"/>
          <w:sz w:val="24"/>
          <w:szCs w:val="24"/>
        </w:rPr>
      </w:pPr>
      <w:r w:rsidRPr="00FD425C">
        <w:rPr>
          <w:rFonts w:ascii="Times New Roman" w:hAnsi="Times New Roman"/>
          <w:sz w:val="24"/>
          <w:szCs w:val="24"/>
        </w:rPr>
        <w:t xml:space="preserve">Pamatojoties uz </w:t>
      </w:r>
      <w:r w:rsidRPr="00FD425C">
        <w:rPr>
          <w:rFonts w:ascii="Times New Roman" w:hAnsi="Times New Roman"/>
          <w:b/>
          <w:bCs/>
          <w:sz w:val="24"/>
          <w:szCs w:val="24"/>
        </w:rPr>
        <w:t>Dabas aizsardzības pārvaldes</w:t>
      </w:r>
      <w:r w:rsidRPr="00FD425C">
        <w:rPr>
          <w:rFonts w:ascii="Times New Roman" w:hAnsi="Times New Roman"/>
          <w:sz w:val="24"/>
          <w:szCs w:val="24"/>
        </w:rPr>
        <w:t xml:space="preserve"> (turpmāk – Pasūtītājs) un </w:t>
      </w:r>
      <w:r w:rsidRPr="00397E49">
        <w:rPr>
          <w:rFonts w:ascii="Times New Roman" w:hAnsi="Times New Roman"/>
          <w:b/>
          <w:bCs/>
          <w:sz w:val="24"/>
          <w:szCs w:val="24"/>
          <w:highlight w:val="lightGray"/>
        </w:rPr>
        <w:t>…</w:t>
      </w:r>
      <w:r w:rsidRPr="00F96D36">
        <w:rPr>
          <w:rFonts w:ascii="Times New Roman" w:hAnsi="Times New Roman"/>
          <w:color w:val="000000"/>
          <w:sz w:val="24"/>
          <w:szCs w:val="24"/>
        </w:rPr>
        <w:t xml:space="preserve"> (turpmā</w:t>
      </w:r>
      <w:r w:rsidRPr="0013020B">
        <w:rPr>
          <w:rFonts w:ascii="Times New Roman" w:hAnsi="Times New Roman"/>
          <w:color w:val="000000"/>
          <w:sz w:val="24"/>
          <w:szCs w:val="24"/>
        </w:rPr>
        <w:t>k – Piegādātājs</w:t>
      </w:r>
      <w:r w:rsidRPr="00DA0FD2">
        <w:rPr>
          <w:rFonts w:ascii="Times New Roman" w:hAnsi="Times New Roman"/>
          <w:color w:val="000000"/>
          <w:sz w:val="24"/>
          <w:szCs w:val="24"/>
        </w:rPr>
        <w:t>)</w:t>
      </w:r>
      <w:r w:rsidRPr="00DA0FD2">
        <w:rPr>
          <w:rFonts w:ascii="Times New Roman" w:hAnsi="Times New Roman"/>
          <w:sz w:val="24"/>
          <w:szCs w:val="24"/>
        </w:rPr>
        <w:t xml:space="preserve"> </w:t>
      </w:r>
      <w:r>
        <w:rPr>
          <w:rFonts w:ascii="Times New Roman" w:hAnsi="Times New Roman"/>
          <w:sz w:val="24"/>
          <w:szCs w:val="24"/>
        </w:rPr>
        <w:t>…</w:t>
      </w:r>
      <w:r w:rsidRPr="00DA0FD2">
        <w:rPr>
          <w:rFonts w:ascii="Times New Roman" w:hAnsi="Times New Roman"/>
          <w:sz w:val="24"/>
          <w:szCs w:val="24"/>
        </w:rPr>
        <w:t xml:space="preserve"> noslēgto Līgumu Nr. </w:t>
      </w:r>
      <w:r>
        <w:rPr>
          <w:rFonts w:ascii="Times New Roman" w:hAnsi="Times New Roman"/>
          <w:sz w:val="24"/>
          <w:szCs w:val="24"/>
        </w:rPr>
        <w:t>…</w:t>
      </w:r>
      <w:r w:rsidRPr="00FD425C">
        <w:rPr>
          <w:rFonts w:ascii="Times New Roman" w:hAnsi="Times New Roman"/>
          <w:sz w:val="24"/>
          <w:szCs w:val="24"/>
        </w:rPr>
        <w:t xml:space="preserve"> (turpmāk – Līgums) </w:t>
      </w:r>
    </w:p>
    <w:p w14:paraId="39ED58EA" w14:textId="77777777" w:rsidR="00C71BF5" w:rsidRPr="00613494" w:rsidRDefault="00C71BF5" w:rsidP="00C71BF5">
      <w:pPr>
        <w:spacing w:line="240" w:lineRule="auto"/>
        <w:ind w:right="38"/>
        <w:rPr>
          <w:rFonts w:ascii="Times New Roman" w:hAnsi="Times New Roman"/>
          <w:color w:val="000000" w:themeColor="text1"/>
          <w:sz w:val="24"/>
          <w:szCs w:val="24"/>
          <w:highlight w:val="lightGray"/>
        </w:rPr>
      </w:pPr>
      <w:r w:rsidRPr="00613494">
        <w:rPr>
          <w:rFonts w:ascii="Times New Roman" w:hAnsi="Times New Roman"/>
          <w:sz w:val="24"/>
          <w:szCs w:val="24"/>
          <w:highlight w:val="lightGray"/>
        </w:rPr>
        <w:t>[ja attiecināms] Pasūtītāja īstenotā projekta</w:t>
      </w:r>
    </w:p>
    <w:p w14:paraId="51A07C5A" w14:textId="2DB0668E" w:rsidR="00EC7E03" w:rsidRPr="0075310E" w:rsidRDefault="00C71BF5" w:rsidP="0075310E">
      <w:pPr>
        <w:pStyle w:val="Sarakstarindkopa"/>
        <w:numPr>
          <w:ilvl w:val="0"/>
          <w:numId w:val="14"/>
        </w:numPr>
        <w:spacing w:after="160" w:line="240" w:lineRule="auto"/>
        <w:ind w:right="38"/>
        <w:jc w:val="both"/>
        <w:rPr>
          <w:rFonts w:ascii="Times New Roman" w:hAnsi="Times New Roman"/>
          <w:sz w:val="24"/>
          <w:szCs w:val="24"/>
          <w:highlight w:val="lightGray"/>
        </w:rPr>
      </w:pPr>
      <w:r w:rsidRPr="00613494">
        <w:rPr>
          <w:rFonts w:ascii="Times New Roman" w:hAnsi="Times New Roman"/>
          <w:sz w:val="24"/>
          <w:szCs w:val="24"/>
          <w:highlight w:val="lightGray"/>
        </w:rPr>
        <w:t>[..]</w:t>
      </w:r>
      <w:r w:rsidR="00EC7E03" w:rsidRPr="0075310E">
        <w:rPr>
          <w:rFonts w:ascii="Times New Roman" w:hAnsi="Times New Roman"/>
          <w:sz w:val="24"/>
          <w:szCs w:val="24"/>
          <w:lang w:eastAsia="ar-SA"/>
        </w:rPr>
        <w:t xml:space="preserve">, </w:t>
      </w:r>
    </w:p>
    <w:p w14:paraId="14CF58A6" w14:textId="69CFC9DE" w:rsidR="00EC7E03" w:rsidRPr="00FD425C" w:rsidRDefault="00EC7E03" w:rsidP="00EC7E03">
      <w:pPr>
        <w:spacing w:after="120" w:line="240" w:lineRule="auto"/>
        <w:jc w:val="both"/>
        <w:rPr>
          <w:rFonts w:ascii="Times New Roman" w:hAnsi="Times New Roman"/>
          <w:sz w:val="24"/>
          <w:szCs w:val="24"/>
        </w:rPr>
      </w:pPr>
      <w:r w:rsidRPr="00FD425C">
        <w:rPr>
          <w:rFonts w:ascii="Times New Roman" w:hAnsi="Times New Roman"/>
          <w:sz w:val="24"/>
          <w:szCs w:val="24"/>
        </w:rPr>
        <w:t xml:space="preserve">tiek sagatavots un parakstīts </w:t>
      </w:r>
      <w:r w:rsidR="009E69CC">
        <w:rPr>
          <w:rFonts w:ascii="Times New Roman" w:hAnsi="Times New Roman"/>
          <w:sz w:val="24"/>
          <w:szCs w:val="24"/>
        </w:rPr>
        <w:t>P</w:t>
      </w:r>
      <w:r>
        <w:rPr>
          <w:rFonts w:ascii="Times New Roman" w:hAnsi="Times New Roman"/>
          <w:sz w:val="24"/>
          <w:szCs w:val="24"/>
        </w:rPr>
        <w:t>re</w:t>
      </w:r>
      <w:r w:rsidR="00DE27E3">
        <w:rPr>
          <w:rFonts w:ascii="Times New Roman" w:hAnsi="Times New Roman"/>
          <w:sz w:val="24"/>
          <w:szCs w:val="24"/>
        </w:rPr>
        <w:t>c</w:t>
      </w:r>
      <w:r w:rsidR="009E69CC">
        <w:rPr>
          <w:rFonts w:ascii="Times New Roman" w:hAnsi="Times New Roman"/>
          <w:sz w:val="24"/>
          <w:szCs w:val="24"/>
        </w:rPr>
        <w:t>es</w:t>
      </w:r>
      <w:r>
        <w:rPr>
          <w:rFonts w:ascii="Times New Roman" w:hAnsi="Times New Roman"/>
          <w:sz w:val="24"/>
          <w:szCs w:val="24"/>
        </w:rPr>
        <w:t xml:space="preserve"> </w:t>
      </w:r>
      <w:r w:rsidRPr="00FD425C">
        <w:rPr>
          <w:rFonts w:ascii="Times New Roman" w:hAnsi="Times New Roman"/>
          <w:sz w:val="24"/>
          <w:szCs w:val="24"/>
        </w:rPr>
        <w:t>nodošanas – pieņemšanas akts (turpmāk – Akts) par to, ka:</w:t>
      </w:r>
    </w:p>
    <w:p w14:paraId="71888482" w14:textId="61402321" w:rsidR="00EC7E03" w:rsidRDefault="00EC7E03" w:rsidP="00EC7E03">
      <w:pPr>
        <w:pStyle w:val="Sarakstarindkopa"/>
        <w:numPr>
          <w:ilvl w:val="0"/>
          <w:numId w:val="16"/>
        </w:numPr>
        <w:spacing w:after="120" w:line="240" w:lineRule="auto"/>
        <w:ind w:left="426" w:right="-2" w:hanging="284"/>
        <w:jc w:val="both"/>
        <w:rPr>
          <w:rFonts w:ascii="Times New Roman" w:hAnsi="Times New Roman"/>
          <w:sz w:val="24"/>
          <w:szCs w:val="24"/>
        </w:rPr>
      </w:pPr>
      <w:r w:rsidRPr="00BC1CAB">
        <w:rPr>
          <w:rFonts w:ascii="Times New Roman" w:hAnsi="Times New Roman"/>
          <w:sz w:val="24"/>
          <w:szCs w:val="24"/>
        </w:rPr>
        <w:t xml:space="preserve">Piegādātājs ir izgatavojis </w:t>
      </w:r>
      <w:r w:rsidRPr="00B250F9">
        <w:rPr>
          <w:rFonts w:ascii="Times New Roman" w:hAnsi="Times New Roman"/>
          <w:sz w:val="24"/>
          <w:szCs w:val="24"/>
          <w:highlight w:val="lightGray"/>
        </w:rPr>
        <w:t>…</w:t>
      </w:r>
      <w:r>
        <w:rPr>
          <w:rFonts w:ascii="Times New Roman" w:hAnsi="Times New Roman"/>
          <w:sz w:val="24"/>
          <w:szCs w:val="24"/>
        </w:rPr>
        <w:t xml:space="preserve"> (turpmāk – Prece)</w:t>
      </w:r>
      <w:r w:rsidRPr="00BC1CAB">
        <w:rPr>
          <w:rFonts w:ascii="Times New Roman" w:hAnsi="Times New Roman"/>
          <w:sz w:val="24"/>
          <w:szCs w:val="24"/>
        </w:rPr>
        <w:t xml:space="preserve"> saskaņā ar </w:t>
      </w:r>
      <w:r w:rsidR="00B15577">
        <w:rPr>
          <w:rFonts w:ascii="Times New Roman" w:hAnsi="Times New Roman"/>
          <w:sz w:val="24"/>
          <w:szCs w:val="24"/>
        </w:rPr>
        <w:t>Līgumu</w:t>
      </w:r>
      <w:r w:rsidR="0077006B">
        <w:rPr>
          <w:rFonts w:ascii="Times New Roman" w:hAnsi="Times New Roman"/>
          <w:sz w:val="24"/>
          <w:szCs w:val="24"/>
        </w:rPr>
        <w:t>:</w:t>
      </w:r>
      <w:r w:rsidRPr="00BC1CAB">
        <w:rPr>
          <w:rFonts w:ascii="Times New Roman" w:hAnsi="Times New Roman"/>
          <w:sz w:val="24"/>
          <w:szCs w:val="24"/>
        </w:rPr>
        <w:t xml:space="preserve"> </w:t>
      </w:r>
    </w:p>
    <w:p w14:paraId="1D5075E0" w14:textId="77777777" w:rsidR="00EC7E03" w:rsidRDefault="00EC7E03" w:rsidP="00EC7E03">
      <w:pPr>
        <w:pStyle w:val="Sarakstarindkopa"/>
        <w:numPr>
          <w:ilvl w:val="1"/>
          <w:numId w:val="16"/>
        </w:numPr>
        <w:tabs>
          <w:tab w:val="left" w:pos="9000"/>
          <w:tab w:val="left" w:pos="9270"/>
        </w:tabs>
        <w:spacing w:before="240" w:after="200" w:line="240" w:lineRule="auto"/>
        <w:ind w:right="-2"/>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w:t>
      </w:r>
    </w:p>
    <w:p w14:paraId="32C6D596" w14:textId="77777777" w:rsidR="00EC7E03" w:rsidRDefault="00EC7E03" w:rsidP="00EC7E03">
      <w:pPr>
        <w:pStyle w:val="Sarakstarindkopa"/>
        <w:numPr>
          <w:ilvl w:val="1"/>
          <w:numId w:val="16"/>
        </w:numPr>
        <w:tabs>
          <w:tab w:val="left" w:pos="9000"/>
          <w:tab w:val="left" w:pos="9270"/>
        </w:tabs>
        <w:spacing w:before="240" w:after="200" w:line="240" w:lineRule="auto"/>
        <w:ind w:right="-2"/>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 xml:space="preserve">. </w:t>
      </w:r>
      <w:r w:rsidRPr="00B250F9">
        <w:rPr>
          <w:rFonts w:ascii="Times New Roman" w:hAnsi="Times New Roman"/>
          <w:sz w:val="24"/>
          <w:szCs w:val="24"/>
          <w:highlight w:val="yellow"/>
        </w:rPr>
        <w:t>(dzēš/papildina pēc nepieciešamības)</w:t>
      </w:r>
      <w:r>
        <w:rPr>
          <w:rFonts w:ascii="Times New Roman" w:hAnsi="Times New Roman"/>
          <w:sz w:val="24"/>
          <w:szCs w:val="24"/>
        </w:rPr>
        <w:t xml:space="preserve"> </w:t>
      </w:r>
    </w:p>
    <w:p w14:paraId="10FCB2B6" w14:textId="3BB34BDA" w:rsidR="00EC7E03" w:rsidRPr="00E31424" w:rsidRDefault="00EC7E03" w:rsidP="00EC7E03">
      <w:pPr>
        <w:pStyle w:val="Sarakstarindkopa"/>
        <w:numPr>
          <w:ilvl w:val="0"/>
          <w:numId w:val="16"/>
        </w:numPr>
        <w:spacing w:after="120" w:line="240" w:lineRule="auto"/>
        <w:ind w:left="426" w:right="-2" w:hanging="284"/>
        <w:jc w:val="both"/>
        <w:rPr>
          <w:rFonts w:ascii="Times New Roman" w:hAnsi="Times New Roman"/>
          <w:sz w:val="24"/>
          <w:szCs w:val="24"/>
        </w:rPr>
      </w:pPr>
      <w:r>
        <w:rPr>
          <w:rFonts w:ascii="Times New Roman" w:hAnsi="Times New Roman"/>
          <w:sz w:val="24"/>
          <w:szCs w:val="24"/>
        </w:rPr>
        <w:t xml:space="preserve">Prece ir </w:t>
      </w:r>
      <w:r w:rsidRPr="00BC1CAB">
        <w:rPr>
          <w:rFonts w:ascii="Times New Roman" w:hAnsi="Times New Roman"/>
          <w:sz w:val="24"/>
          <w:szCs w:val="24"/>
        </w:rPr>
        <w:t>piegād</w:t>
      </w:r>
      <w:r>
        <w:rPr>
          <w:rFonts w:ascii="Times New Roman" w:hAnsi="Times New Roman"/>
          <w:sz w:val="24"/>
          <w:szCs w:val="24"/>
        </w:rPr>
        <w:t>āta</w:t>
      </w:r>
      <w:r w:rsidRPr="00BC1CAB">
        <w:rPr>
          <w:rFonts w:ascii="Times New Roman" w:hAnsi="Times New Roman"/>
          <w:sz w:val="24"/>
          <w:szCs w:val="24"/>
        </w:rPr>
        <w:t xml:space="preserve"> atbilstoši L</w:t>
      </w:r>
      <w:r>
        <w:rPr>
          <w:rFonts w:ascii="Times New Roman" w:hAnsi="Times New Roman"/>
          <w:sz w:val="24"/>
          <w:szCs w:val="24"/>
        </w:rPr>
        <w:t xml:space="preserve">īgumam, par Preces </w:t>
      </w:r>
      <w:r w:rsidRPr="00E775EA">
        <w:rPr>
          <w:rFonts w:ascii="Times New Roman" w:hAnsi="Times New Roman"/>
          <w:sz w:val="24"/>
          <w:szCs w:val="24"/>
        </w:rPr>
        <w:t xml:space="preserve">piegādi </w:t>
      </w:r>
      <w:r w:rsidRPr="00B250F9">
        <w:rPr>
          <w:rFonts w:ascii="Times New Roman" w:hAnsi="Times New Roman"/>
          <w:sz w:val="24"/>
          <w:szCs w:val="24"/>
          <w:highlight w:val="lightGray"/>
        </w:rPr>
        <w:t>…</w:t>
      </w:r>
      <w:r>
        <w:rPr>
          <w:rFonts w:ascii="Times New Roman" w:hAnsi="Times New Roman"/>
          <w:sz w:val="24"/>
          <w:szCs w:val="24"/>
        </w:rPr>
        <w:t xml:space="preserve"> </w:t>
      </w:r>
      <w:r w:rsidRPr="00E45C99">
        <w:rPr>
          <w:rFonts w:ascii="Times New Roman" w:hAnsi="Times New Roman"/>
          <w:sz w:val="24"/>
          <w:szCs w:val="24"/>
        </w:rPr>
        <w:t xml:space="preserve">parakstot </w:t>
      </w:r>
      <w:r w:rsidRPr="00B250F9">
        <w:rPr>
          <w:rFonts w:ascii="Times New Roman" w:hAnsi="Times New Roman"/>
          <w:sz w:val="24"/>
          <w:szCs w:val="24"/>
          <w:highlight w:val="lightGray"/>
        </w:rPr>
        <w:t>…</w:t>
      </w:r>
      <w:r>
        <w:rPr>
          <w:rFonts w:ascii="Times New Roman" w:hAnsi="Times New Roman"/>
          <w:sz w:val="24"/>
          <w:szCs w:val="24"/>
        </w:rPr>
        <w:t xml:space="preserve"> </w:t>
      </w:r>
      <w:r w:rsidRPr="00F96D36">
        <w:rPr>
          <w:rFonts w:ascii="Times New Roman" w:hAnsi="Times New Roman"/>
          <w:sz w:val="24"/>
          <w:szCs w:val="24"/>
        </w:rPr>
        <w:t>Preces</w:t>
      </w:r>
      <w:r w:rsidR="00941B16">
        <w:rPr>
          <w:rFonts w:ascii="Times New Roman" w:hAnsi="Times New Roman"/>
          <w:sz w:val="24"/>
          <w:szCs w:val="24"/>
        </w:rPr>
        <w:t xml:space="preserve"> </w:t>
      </w:r>
      <w:r w:rsidR="00941B16" w:rsidRPr="00F96D36">
        <w:rPr>
          <w:rFonts w:ascii="Times New Roman" w:hAnsi="Times New Roman"/>
          <w:sz w:val="24"/>
          <w:szCs w:val="24"/>
        </w:rPr>
        <w:t>pavadzīm</w:t>
      </w:r>
      <w:r w:rsidR="009534FB">
        <w:rPr>
          <w:rFonts w:ascii="Times New Roman" w:hAnsi="Times New Roman"/>
          <w:sz w:val="24"/>
          <w:szCs w:val="24"/>
        </w:rPr>
        <w:t>i</w:t>
      </w:r>
      <w:r w:rsidR="00941B16" w:rsidRPr="00F96D36">
        <w:rPr>
          <w:rFonts w:ascii="Times New Roman" w:hAnsi="Times New Roman"/>
          <w:sz w:val="24"/>
          <w:szCs w:val="24"/>
        </w:rPr>
        <w:t>-rēķin</w:t>
      </w:r>
      <w:r w:rsidR="009534FB">
        <w:rPr>
          <w:rFonts w:ascii="Times New Roman" w:hAnsi="Times New Roman"/>
          <w:sz w:val="24"/>
          <w:szCs w:val="24"/>
        </w:rPr>
        <w:t>u</w:t>
      </w:r>
      <w:r w:rsidR="00941B16" w:rsidRPr="00F96D36">
        <w:rPr>
          <w:rFonts w:ascii="Times New Roman" w:hAnsi="Times New Roman"/>
          <w:sz w:val="24"/>
          <w:szCs w:val="24"/>
        </w:rPr>
        <w:t xml:space="preserve"> Nr.</w:t>
      </w:r>
      <w:r w:rsidR="009534FB">
        <w:rPr>
          <w:rFonts w:ascii="Times New Roman" w:hAnsi="Times New Roman"/>
          <w:sz w:val="24"/>
          <w:szCs w:val="24"/>
        </w:rPr>
        <w:t xml:space="preserve"> </w:t>
      </w:r>
      <w:r w:rsidR="009534FB" w:rsidRPr="00B250F9">
        <w:rPr>
          <w:rFonts w:ascii="Times New Roman" w:hAnsi="Times New Roman"/>
          <w:sz w:val="24"/>
          <w:szCs w:val="24"/>
          <w:highlight w:val="lightGray"/>
        </w:rPr>
        <w:t>….</w:t>
      </w:r>
      <w:r w:rsidR="009534FB">
        <w:rPr>
          <w:rFonts w:ascii="Times New Roman" w:hAnsi="Times New Roman"/>
          <w:sz w:val="24"/>
          <w:szCs w:val="24"/>
        </w:rPr>
        <w:t xml:space="preserve"> </w:t>
      </w:r>
      <w:r w:rsidR="00941B16">
        <w:rPr>
          <w:rFonts w:ascii="Times New Roman" w:hAnsi="Times New Roman"/>
          <w:sz w:val="24"/>
          <w:szCs w:val="24"/>
        </w:rPr>
        <w:t xml:space="preserve"> vai cit</w:t>
      </w:r>
      <w:r w:rsidR="003E5B64">
        <w:rPr>
          <w:rFonts w:ascii="Times New Roman" w:hAnsi="Times New Roman"/>
          <w:sz w:val="24"/>
          <w:szCs w:val="24"/>
        </w:rPr>
        <w:t>u</w:t>
      </w:r>
      <w:r w:rsidR="00A46367">
        <w:rPr>
          <w:rFonts w:ascii="Times New Roman" w:hAnsi="Times New Roman"/>
          <w:sz w:val="24"/>
          <w:szCs w:val="24"/>
        </w:rPr>
        <w:t xml:space="preserve"> [norāda attiecīgā dokumenta nosaukumu]</w:t>
      </w:r>
      <w:r w:rsidR="00941B16">
        <w:rPr>
          <w:rFonts w:ascii="Times New Roman" w:hAnsi="Times New Roman"/>
          <w:sz w:val="24"/>
          <w:szCs w:val="24"/>
        </w:rPr>
        <w:t xml:space="preserve"> Preces piegādi apliecinoš</w:t>
      </w:r>
      <w:r w:rsidR="003E5B64">
        <w:rPr>
          <w:rFonts w:ascii="Times New Roman" w:hAnsi="Times New Roman"/>
          <w:sz w:val="24"/>
          <w:szCs w:val="24"/>
        </w:rPr>
        <w:t>u</w:t>
      </w:r>
      <w:r w:rsidR="00941B16">
        <w:rPr>
          <w:rFonts w:ascii="Times New Roman" w:hAnsi="Times New Roman"/>
          <w:sz w:val="24"/>
          <w:szCs w:val="24"/>
        </w:rPr>
        <w:t xml:space="preserve"> dokument</w:t>
      </w:r>
      <w:r w:rsidR="003E5B64">
        <w:rPr>
          <w:rFonts w:ascii="Times New Roman" w:hAnsi="Times New Roman"/>
          <w:sz w:val="24"/>
          <w:szCs w:val="24"/>
        </w:rPr>
        <w:t>u</w:t>
      </w:r>
      <w:r w:rsidR="00941B16">
        <w:rPr>
          <w:rFonts w:ascii="Times New Roman" w:hAnsi="Times New Roman"/>
          <w:sz w:val="24"/>
          <w:szCs w:val="24"/>
        </w:rPr>
        <w:t xml:space="preserve"> Nr.</w:t>
      </w:r>
      <w:r w:rsidR="003E5B64">
        <w:rPr>
          <w:rFonts w:ascii="Times New Roman" w:hAnsi="Times New Roman"/>
          <w:sz w:val="24"/>
          <w:szCs w:val="24"/>
        </w:rPr>
        <w:t xml:space="preserve"> </w:t>
      </w:r>
      <w:r w:rsidR="003E5B64" w:rsidRPr="00B250F9">
        <w:rPr>
          <w:rFonts w:ascii="Times New Roman" w:hAnsi="Times New Roman"/>
          <w:sz w:val="24"/>
          <w:szCs w:val="24"/>
          <w:highlight w:val="lightGray"/>
        </w:rPr>
        <w:t>….</w:t>
      </w:r>
      <w:r w:rsidR="003E5B64">
        <w:rPr>
          <w:rFonts w:ascii="Times New Roman" w:hAnsi="Times New Roman"/>
          <w:sz w:val="24"/>
          <w:szCs w:val="24"/>
        </w:rPr>
        <w:t xml:space="preserve">  </w:t>
      </w:r>
      <w:r w:rsidR="00941B16" w:rsidRPr="00F96D36">
        <w:rPr>
          <w:rFonts w:ascii="Times New Roman" w:hAnsi="Times New Roman"/>
          <w:sz w:val="24"/>
          <w:szCs w:val="24"/>
        </w:rPr>
        <w:t xml:space="preserve"> </w:t>
      </w:r>
    </w:p>
    <w:p w14:paraId="4960B414" w14:textId="77777777" w:rsidR="00EC7E03" w:rsidRPr="00E31424" w:rsidRDefault="00EC7E03" w:rsidP="00EC7E03">
      <w:pPr>
        <w:pStyle w:val="Sarakstarindkopa"/>
        <w:numPr>
          <w:ilvl w:val="0"/>
          <w:numId w:val="16"/>
        </w:numPr>
        <w:spacing w:before="240" w:after="200" w:line="240" w:lineRule="auto"/>
        <w:ind w:left="426" w:right="-2" w:hanging="284"/>
        <w:jc w:val="both"/>
        <w:rPr>
          <w:rFonts w:ascii="Times New Roman" w:hAnsi="Times New Roman"/>
          <w:sz w:val="24"/>
          <w:szCs w:val="24"/>
        </w:rPr>
      </w:pPr>
      <w:r w:rsidRPr="00FD425C">
        <w:rPr>
          <w:rFonts w:ascii="Times New Roman" w:hAnsi="Times New Roman"/>
          <w:sz w:val="24"/>
          <w:szCs w:val="24"/>
        </w:rPr>
        <w:t>P</w:t>
      </w:r>
      <w:r>
        <w:rPr>
          <w:rFonts w:ascii="Times New Roman" w:hAnsi="Times New Roman"/>
          <w:sz w:val="24"/>
          <w:szCs w:val="24"/>
        </w:rPr>
        <w:t>amatojoties uz Līguma 3</w:t>
      </w:r>
      <w:r w:rsidRPr="00FD425C">
        <w:rPr>
          <w:rFonts w:ascii="Times New Roman" w:hAnsi="Times New Roman"/>
          <w:sz w:val="24"/>
          <w:szCs w:val="24"/>
        </w:rPr>
        <w:t xml:space="preserve">.3. apakšpunktu, Pasūtītājs konstatējis, ka Akta </w:t>
      </w:r>
      <w:r w:rsidRPr="00B250F9">
        <w:rPr>
          <w:rFonts w:ascii="Times New Roman" w:hAnsi="Times New Roman"/>
          <w:sz w:val="24"/>
          <w:szCs w:val="24"/>
          <w:highlight w:val="lightGray"/>
        </w:rPr>
        <w:t>...</w:t>
      </w:r>
      <w:r w:rsidRPr="00FD425C">
        <w:rPr>
          <w:rFonts w:ascii="Times New Roman" w:hAnsi="Times New Roman"/>
          <w:sz w:val="24"/>
          <w:szCs w:val="24"/>
        </w:rPr>
        <w:t> </w:t>
      </w:r>
      <w:r>
        <w:rPr>
          <w:rFonts w:ascii="Times New Roman" w:hAnsi="Times New Roman"/>
          <w:sz w:val="24"/>
          <w:szCs w:val="24"/>
        </w:rPr>
        <w:t>punktā minētā Prece</w:t>
      </w:r>
      <w:r w:rsidRPr="00FD425C">
        <w:rPr>
          <w:rFonts w:ascii="Times New Roman" w:hAnsi="Times New Roman"/>
          <w:sz w:val="24"/>
          <w:szCs w:val="24"/>
        </w:rPr>
        <w:t xml:space="preserve"> ir </w:t>
      </w:r>
      <w:r>
        <w:rPr>
          <w:rFonts w:ascii="Times New Roman" w:hAnsi="Times New Roman"/>
          <w:sz w:val="24"/>
          <w:szCs w:val="24"/>
        </w:rPr>
        <w:t>kvalitatīva, pilnā komplektācijā un atbilstoša</w:t>
      </w:r>
      <w:r w:rsidRPr="00FD425C">
        <w:rPr>
          <w:rFonts w:ascii="Times New Roman" w:hAnsi="Times New Roman"/>
          <w:sz w:val="24"/>
          <w:szCs w:val="24"/>
        </w:rPr>
        <w:t xml:space="preserve"> Līg</w:t>
      </w:r>
      <w:r>
        <w:rPr>
          <w:rFonts w:ascii="Times New Roman" w:hAnsi="Times New Roman"/>
          <w:sz w:val="24"/>
          <w:szCs w:val="24"/>
        </w:rPr>
        <w:t>uma</w:t>
      </w:r>
      <w:r w:rsidRPr="00FD425C">
        <w:rPr>
          <w:rFonts w:ascii="Times New Roman" w:hAnsi="Times New Roman"/>
          <w:sz w:val="24"/>
          <w:szCs w:val="24"/>
        </w:rPr>
        <w:t>m</w:t>
      </w:r>
      <w:r>
        <w:rPr>
          <w:rFonts w:ascii="Times New Roman" w:hAnsi="Times New Roman"/>
          <w:sz w:val="24"/>
          <w:szCs w:val="24"/>
        </w:rPr>
        <w:t>.</w:t>
      </w:r>
    </w:p>
    <w:p w14:paraId="55309057" w14:textId="55DC21B2" w:rsidR="00AC2C09" w:rsidRPr="00A3068D" w:rsidRDefault="00AC2C09" w:rsidP="00AC2C09">
      <w:pPr>
        <w:numPr>
          <w:ilvl w:val="0"/>
          <w:numId w:val="16"/>
        </w:numPr>
        <w:jc w:val="both"/>
        <w:rPr>
          <w:rFonts w:ascii="Times New Roman" w:hAnsi="Times New Roman"/>
          <w:sz w:val="24"/>
          <w:szCs w:val="24"/>
        </w:rPr>
      </w:pPr>
      <w:r w:rsidRPr="00A3068D">
        <w:rPr>
          <w:rFonts w:ascii="Times New Roman" w:hAnsi="Times New Roman"/>
          <w:sz w:val="24"/>
          <w:szCs w:val="24"/>
        </w:rPr>
        <w:t xml:space="preserve">Atbilstoši Līguma </w:t>
      </w:r>
      <w:r>
        <w:rPr>
          <w:rFonts w:ascii="Times New Roman" w:hAnsi="Times New Roman"/>
          <w:sz w:val="24"/>
          <w:szCs w:val="24"/>
        </w:rPr>
        <w:t>3</w:t>
      </w:r>
      <w:r w:rsidRPr="00A3068D">
        <w:rPr>
          <w:rFonts w:ascii="Times New Roman" w:hAnsi="Times New Roman"/>
          <w:sz w:val="24"/>
          <w:szCs w:val="24"/>
        </w:rPr>
        <w:t xml:space="preserve">.pielikumam – </w:t>
      </w:r>
      <w:r w:rsidRPr="00822589">
        <w:rPr>
          <w:rFonts w:ascii="Times New Roman" w:hAnsi="Times New Roman"/>
          <w:sz w:val="24"/>
          <w:szCs w:val="24"/>
        </w:rPr>
        <w:t>Izpildītāja Finanšu piedāvājum</w:t>
      </w:r>
      <w:r>
        <w:rPr>
          <w:rFonts w:ascii="Times New Roman" w:hAnsi="Times New Roman"/>
          <w:sz w:val="24"/>
          <w:szCs w:val="24"/>
        </w:rPr>
        <w:t>am</w:t>
      </w:r>
      <w:r w:rsidRPr="00822589">
        <w:rPr>
          <w:rFonts w:ascii="Times New Roman" w:hAnsi="Times New Roman"/>
          <w:sz w:val="24"/>
          <w:szCs w:val="24"/>
        </w:rPr>
        <w:t xml:space="preserve"> </w:t>
      </w:r>
      <w:r>
        <w:rPr>
          <w:rFonts w:ascii="Times New Roman" w:hAnsi="Times New Roman"/>
          <w:color w:val="000000"/>
          <w:sz w:val="24"/>
          <w:szCs w:val="24"/>
        </w:rPr>
        <w:t>– Dalībnieka piedāvājumam konkrētā</w:t>
      </w:r>
      <w:r w:rsidR="00E2717F">
        <w:rPr>
          <w:rFonts w:ascii="Times New Roman" w:hAnsi="Times New Roman"/>
          <w:color w:val="000000"/>
          <w:sz w:val="24"/>
          <w:szCs w:val="24"/>
        </w:rPr>
        <w:t>s</w:t>
      </w:r>
      <w:r>
        <w:rPr>
          <w:rFonts w:ascii="Times New Roman" w:hAnsi="Times New Roman"/>
          <w:color w:val="000000"/>
          <w:sz w:val="24"/>
          <w:szCs w:val="24"/>
        </w:rPr>
        <w:t xml:space="preserve"> P</w:t>
      </w:r>
      <w:r w:rsidR="00E2717F">
        <w:rPr>
          <w:rFonts w:ascii="Times New Roman" w:hAnsi="Times New Roman"/>
          <w:color w:val="000000"/>
          <w:sz w:val="24"/>
          <w:szCs w:val="24"/>
        </w:rPr>
        <w:t>iegādes</w:t>
      </w:r>
      <w:r>
        <w:rPr>
          <w:rFonts w:ascii="Times New Roman" w:hAnsi="Times New Roman"/>
          <w:color w:val="000000"/>
          <w:sz w:val="24"/>
          <w:szCs w:val="24"/>
        </w:rPr>
        <w:t xml:space="preserve"> izpildei</w:t>
      </w:r>
      <w:r>
        <w:rPr>
          <w:rFonts w:ascii="Times New Roman" w:hAnsi="Times New Roman"/>
          <w:sz w:val="24"/>
          <w:szCs w:val="24"/>
        </w:rPr>
        <w:t xml:space="preserve"> un Līguma </w:t>
      </w:r>
      <w:r w:rsidRPr="005F14BC">
        <w:rPr>
          <w:rFonts w:ascii="Times New Roman" w:hAnsi="Times New Roman"/>
          <w:sz w:val="24"/>
          <w:szCs w:val="24"/>
          <w:highlight w:val="yellow"/>
        </w:rPr>
        <w:t>x.x</w:t>
      </w:r>
      <w:r w:rsidRPr="00BA538B">
        <w:rPr>
          <w:rFonts w:ascii="Times New Roman" w:hAnsi="Times New Roman"/>
          <w:sz w:val="24"/>
          <w:szCs w:val="24"/>
        </w:rPr>
        <w:t>.punktam</w:t>
      </w:r>
      <w:r>
        <w:rPr>
          <w:rFonts w:ascii="Times New Roman" w:hAnsi="Times New Roman"/>
          <w:sz w:val="24"/>
          <w:szCs w:val="24"/>
        </w:rPr>
        <w:t>,</w:t>
      </w:r>
    </w:p>
    <w:p w14:paraId="431E3C96" w14:textId="77777777" w:rsidR="00AC2C09" w:rsidRDefault="00AC2C09" w:rsidP="00AC2C09">
      <w:pPr>
        <w:ind w:left="360"/>
        <w:jc w:val="both"/>
        <w:rPr>
          <w:rFonts w:ascii="Times New Roman" w:hAnsi="Times New Roman"/>
          <w:sz w:val="24"/>
          <w:szCs w:val="24"/>
        </w:rPr>
      </w:pPr>
    </w:p>
    <w:p w14:paraId="7A071E4E" w14:textId="7FB5FD3A" w:rsidR="00AC2C09" w:rsidRDefault="00AC2C09" w:rsidP="00AC2C09">
      <w:pPr>
        <w:ind w:left="360"/>
        <w:jc w:val="both"/>
        <w:rPr>
          <w:rFonts w:ascii="Times New Roman" w:hAnsi="Times New Roman"/>
          <w:iCs/>
          <w:sz w:val="24"/>
          <w:szCs w:val="24"/>
        </w:rPr>
      </w:pPr>
      <w:r>
        <w:rPr>
          <w:rFonts w:ascii="Times New Roman" w:hAnsi="Times New Roman"/>
          <w:sz w:val="24"/>
          <w:szCs w:val="24"/>
        </w:rPr>
        <w:t>L</w:t>
      </w:r>
      <w:r w:rsidRPr="00A3068D">
        <w:rPr>
          <w:rFonts w:ascii="Times New Roman" w:hAnsi="Times New Roman"/>
          <w:sz w:val="24"/>
          <w:szCs w:val="24"/>
        </w:rPr>
        <w:t>īgumcena par Akta 1. punktā minēt</w:t>
      </w:r>
      <w:r w:rsidR="00925C63">
        <w:rPr>
          <w:rFonts w:ascii="Times New Roman" w:hAnsi="Times New Roman"/>
          <w:sz w:val="24"/>
          <w:szCs w:val="24"/>
        </w:rPr>
        <w:t>ās</w:t>
      </w:r>
      <w:r w:rsidRPr="00A3068D">
        <w:rPr>
          <w:rFonts w:ascii="Times New Roman" w:hAnsi="Times New Roman"/>
          <w:sz w:val="24"/>
          <w:szCs w:val="24"/>
        </w:rPr>
        <w:t xml:space="preserve"> P</w:t>
      </w:r>
      <w:r w:rsidR="00925C63">
        <w:rPr>
          <w:rFonts w:ascii="Times New Roman" w:hAnsi="Times New Roman"/>
          <w:sz w:val="24"/>
          <w:szCs w:val="24"/>
        </w:rPr>
        <w:t>iegādes</w:t>
      </w:r>
      <w:r w:rsidRPr="00A3068D">
        <w:rPr>
          <w:rFonts w:ascii="Times New Roman" w:hAnsi="Times New Roman"/>
          <w:sz w:val="24"/>
          <w:szCs w:val="24"/>
        </w:rPr>
        <w:t xml:space="preserve"> izpildi ir </w:t>
      </w:r>
      <w:r w:rsidRPr="00E3599A">
        <w:rPr>
          <w:rFonts w:ascii="Times New Roman" w:hAnsi="Times New Roman"/>
          <w:b/>
          <w:sz w:val="24"/>
          <w:szCs w:val="24"/>
          <w:highlight w:val="yellow"/>
        </w:rPr>
        <w:t>xx,xx EUR</w:t>
      </w:r>
      <w:r w:rsidRPr="00A3068D">
        <w:rPr>
          <w:rFonts w:ascii="Times New Roman" w:hAnsi="Times New Roman"/>
          <w:sz w:val="24"/>
          <w:szCs w:val="24"/>
        </w:rPr>
        <w:t xml:space="preserve"> (</w:t>
      </w:r>
      <w:r w:rsidRPr="00A3068D">
        <w:rPr>
          <w:rFonts w:ascii="Times New Roman" w:hAnsi="Times New Roman"/>
          <w:i/>
          <w:iCs/>
          <w:sz w:val="24"/>
          <w:szCs w:val="24"/>
        </w:rPr>
        <w:t>summa vārdiem</w:t>
      </w:r>
      <w:r w:rsidRPr="00A3068D">
        <w:rPr>
          <w:rFonts w:ascii="Times New Roman" w:hAnsi="Times New Roman"/>
          <w:sz w:val="24"/>
          <w:szCs w:val="24"/>
        </w:rPr>
        <w:t xml:space="preserve"> </w:t>
      </w:r>
      <w:r w:rsidRPr="00A3068D">
        <w:rPr>
          <w:rFonts w:ascii="Times New Roman" w:hAnsi="Times New Roman"/>
          <w:i/>
          <w:sz w:val="24"/>
          <w:szCs w:val="24"/>
        </w:rPr>
        <w:t>euro</w:t>
      </w:r>
      <w:r w:rsidRPr="00A3068D">
        <w:rPr>
          <w:rFonts w:ascii="Times New Roman" w:hAnsi="Times New Roman"/>
          <w:sz w:val="24"/>
          <w:szCs w:val="24"/>
        </w:rPr>
        <w:t>, xx centi) [</w:t>
      </w:r>
      <w:r w:rsidRPr="00A3068D">
        <w:rPr>
          <w:rFonts w:ascii="Times New Roman" w:hAnsi="Times New Roman"/>
          <w:i/>
          <w:iCs/>
          <w:sz w:val="24"/>
          <w:szCs w:val="24"/>
        </w:rPr>
        <w:t xml:space="preserve">ja </w:t>
      </w:r>
      <w:r w:rsidR="00016E9F">
        <w:rPr>
          <w:rFonts w:ascii="Times New Roman" w:hAnsi="Times New Roman"/>
          <w:i/>
          <w:iCs/>
          <w:sz w:val="24"/>
          <w:szCs w:val="24"/>
        </w:rPr>
        <w:t>Piegādātājs</w:t>
      </w:r>
      <w:r w:rsidRPr="00A3068D">
        <w:rPr>
          <w:rFonts w:ascii="Times New Roman" w:hAnsi="Times New Roman"/>
          <w:i/>
          <w:iCs/>
          <w:sz w:val="24"/>
          <w:szCs w:val="24"/>
        </w:rPr>
        <w:t xml:space="preserve"> ir PVN maksātājs, tad pievieno arī informāciju par maksājamā PVN summu</w:t>
      </w:r>
      <w:r w:rsidRPr="00A3068D">
        <w:rPr>
          <w:rFonts w:ascii="Times New Roman" w:hAnsi="Times New Roman"/>
          <w:sz w:val="24"/>
          <w:szCs w:val="24"/>
        </w:rPr>
        <w:t>]</w:t>
      </w:r>
      <w:r w:rsidRPr="00A3068D">
        <w:rPr>
          <w:rFonts w:ascii="Times New Roman" w:hAnsi="Times New Roman"/>
          <w:i/>
          <w:iCs/>
          <w:sz w:val="24"/>
          <w:szCs w:val="24"/>
        </w:rPr>
        <w:t xml:space="preserve"> </w:t>
      </w:r>
      <w:r w:rsidRPr="00A3068D">
        <w:rPr>
          <w:rFonts w:ascii="Times New Roman" w:hAnsi="Times New Roman"/>
          <w:sz w:val="24"/>
          <w:szCs w:val="24"/>
        </w:rPr>
        <w:t xml:space="preserve">un pievienotās vērtības nodoklis </w:t>
      </w:r>
      <w:r w:rsidRPr="00E3599A">
        <w:rPr>
          <w:rFonts w:ascii="Times New Roman" w:hAnsi="Times New Roman"/>
          <w:sz w:val="24"/>
          <w:szCs w:val="24"/>
          <w:highlight w:val="yellow"/>
        </w:rPr>
        <w:t>xx%</w:t>
      </w:r>
      <w:r w:rsidRPr="00A3068D">
        <w:rPr>
          <w:rFonts w:ascii="Times New Roman" w:hAnsi="Times New Roman"/>
          <w:sz w:val="24"/>
          <w:szCs w:val="24"/>
        </w:rPr>
        <w:t xml:space="preserve">, t.i. </w:t>
      </w:r>
      <w:r w:rsidRPr="00E3599A">
        <w:rPr>
          <w:rFonts w:ascii="Times New Roman" w:hAnsi="Times New Roman"/>
          <w:b/>
          <w:sz w:val="24"/>
          <w:szCs w:val="24"/>
          <w:highlight w:val="yellow"/>
        </w:rPr>
        <w:t>xx,xx EUR</w:t>
      </w:r>
      <w:r w:rsidRPr="00A3068D">
        <w:rPr>
          <w:rFonts w:ascii="Times New Roman" w:hAnsi="Times New Roman"/>
          <w:sz w:val="24"/>
          <w:szCs w:val="24"/>
        </w:rPr>
        <w:t xml:space="preserve"> (</w:t>
      </w:r>
      <w:r w:rsidRPr="00A3068D">
        <w:rPr>
          <w:rFonts w:ascii="Times New Roman" w:hAnsi="Times New Roman"/>
          <w:i/>
          <w:iCs/>
          <w:sz w:val="24"/>
          <w:szCs w:val="24"/>
        </w:rPr>
        <w:t>summa vārdiem</w:t>
      </w:r>
      <w:r w:rsidRPr="00A3068D">
        <w:rPr>
          <w:rFonts w:ascii="Times New Roman" w:hAnsi="Times New Roman"/>
          <w:sz w:val="24"/>
          <w:szCs w:val="24"/>
        </w:rPr>
        <w:t xml:space="preserve"> </w:t>
      </w:r>
      <w:r w:rsidRPr="00A3068D">
        <w:rPr>
          <w:rFonts w:ascii="Times New Roman" w:hAnsi="Times New Roman"/>
          <w:i/>
          <w:sz w:val="24"/>
          <w:szCs w:val="24"/>
        </w:rPr>
        <w:t>euro</w:t>
      </w:r>
      <w:r w:rsidRPr="00A3068D">
        <w:rPr>
          <w:rFonts w:ascii="Times New Roman" w:hAnsi="Times New Roman"/>
          <w:sz w:val="24"/>
          <w:szCs w:val="24"/>
        </w:rPr>
        <w:t>, xx centi)</w:t>
      </w:r>
      <w:r w:rsidRPr="00A3068D">
        <w:rPr>
          <w:rFonts w:ascii="Times New Roman" w:hAnsi="Times New Roman"/>
          <w:iCs/>
          <w:sz w:val="24"/>
          <w:szCs w:val="24"/>
        </w:rPr>
        <w:t>,</w:t>
      </w:r>
      <w:r>
        <w:rPr>
          <w:rFonts w:ascii="Times New Roman" w:hAnsi="Times New Roman"/>
          <w:iCs/>
          <w:sz w:val="24"/>
          <w:szCs w:val="24"/>
        </w:rPr>
        <w:t xml:space="preserve"> </w:t>
      </w:r>
    </w:p>
    <w:p w14:paraId="7E22920A" w14:textId="77777777" w:rsidR="00AC2C09" w:rsidRDefault="00AC2C09" w:rsidP="00AC2C09">
      <w:pPr>
        <w:ind w:left="360"/>
        <w:jc w:val="both"/>
        <w:rPr>
          <w:rFonts w:ascii="Times New Roman" w:hAnsi="Times New Roman"/>
          <w:iCs/>
          <w:sz w:val="24"/>
          <w:szCs w:val="24"/>
        </w:rPr>
      </w:pPr>
      <w:r>
        <w:rPr>
          <w:rFonts w:ascii="Times New Roman" w:hAnsi="Times New Roman"/>
          <w:iCs/>
          <w:sz w:val="24"/>
          <w:szCs w:val="24"/>
        </w:rPr>
        <w:t>un ņemot vērā</w:t>
      </w:r>
    </w:p>
    <w:p w14:paraId="0F4985A4" w14:textId="763E4DB2" w:rsidR="00AC2C09" w:rsidRPr="00A3068D" w:rsidRDefault="00AC2C09" w:rsidP="00AC2C09">
      <w:pPr>
        <w:ind w:left="360"/>
        <w:jc w:val="both"/>
        <w:rPr>
          <w:rFonts w:ascii="Times New Roman" w:hAnsi="Times New Roman"/>
          <w:sz w:val="24"/>
          <w:szCs w:val="24"/>
        </w:rPr>
      </w:pPr>
      <w:r>
        <w:rPr>
          <w:rFonts w:ascii="Times New Roman" w:hAnsi="Times New Roman"/>
          <w:iCs/>
          <w:sz w:val="24"/>
          <w:szCs w:val="24"/>
        </w:rPr>
        <w:t>[</w:t>
      </w:r>
      <w:r w:rsidRPr="00F52104">
        <w:rPr>
          <w:rFonts w:ascii="Times New Roman" w:hAnsi="Times New Roman"/>
          <w:i/>
          <w:sz w:val="24"/>
          <w:szCs w:val="24"/>
        </w:rPr>
        <w:t>ja attiecināms, tad</w:t>
      </w:r>
      <w:r>
        <w:rPr>
          <w:rFonts w:ascii="Times New Roman" w:hAnsi="Times New Roman"/>
          <w:iCs/>
          <w:sz w:val="24"/>
          <w:szCs w:val="24"/>
        </w:rPr>
        <w:t xml:space="preserve"> </w:t>
      </w:r>
      <w:r w:rsidRPr="00F52104">
        <w:rPr>
          <w:rFonts w:ascii="Times New Roman" w:hAnsi="Times New Roman"/>
          <w:i/>
          <w:sz w:val="24"/>
          <w:szCs w:val="24"/>
        </w:rPr>
        <w:t>norāda citus datus, kas ņemami vērā attiecīgā Līguma izpildē attiecībā uz samaksas par veikt</w:t>
      </w:r>
      <w:r w:rsidR="00860F25">
        <w:rPr>
          <w:rFonts w:ascii="Times New Roman" w:hAnsi="Times New Roman"/>
          <w:i/>
          <w:sz w:val="24"/>
          <w:szCs w:val="24"/>
        </w:rPr>
        <w:t>ās</w:t>
      </w:r>
      <w:r w:rsidRPr="00F52104">
        <w:rPr>
          <w:rFonts w:ascii="Times New Roman" w:hAnsi="Times New Roman"/>
          <w:i/>
          <w:sz w:val="24"/>
          <w:szCs w:val="24"/>
        </w:rPr>
        <w:t xml:space="preserve"> P</w:t>
      </w:r>
      <w:r w:rsidR="00860F25">
        <w:rPr>
          <w:rFonts w:ascii="Times New Roman" w:hAnsi="Times New Roman"/>
          <w:i/>
          <w:sz w:val="24"/>
          <w:szCs w:val="24"/>
        </w:rPr>
        <w:t>iegādes</w:t>
      </w:r>
      <w:r w:rsidRPr="00F52104">
        <w:rPr>
          <w:rFonts w:ascii="Times New Roman" w:hAnsi="Times New Roman"/>
          <w:i/>
          <w:sz w:val="24"/>
          <w:szCs w:val="24"/>
        </w:rPr>
        <w:t xml:space="preserve"> kārtību</w:t>
      </w:r>
      <w:r>
        <w:rPr>
          <w:rFonts w:ascii="Times New Roman" w:hAnsi="Times New Roman"/>
          <w:i/>
          <w:sz w:val="24"/>
          <w:szCs w:val="24"/>
        </w:rPr>
        <w:t xml:space="preserve">, un kas ietekme kopējo </w:t>
      </w:r>
      <w:r w:rsidR="00D6228D">
        <w:rPr>
          <w:rFonts w:ascii="Times New Roman" w:hAnsi="Times New Roman"/>
          <w:i/>
          <w:sz w:val="24"/>
          <w:szCs w:val="24"/>
        </w:rPr>
        <w:t>Piegādātājam</w:t>
      </w:r>
      <w:r>
        <w:rPr>
          <w:rFonts w:ascii="Times New Roman" w:hAnsi="Times New Roman"/>
          <w:i/>
          <w:sz w:val="24"/>
          <w:szCs w:val="24"/>
        </w:rPr>
        <w:t xml:space="preserve"> izmaksājamo summu</w:t>
      </w:r>
      <w:r>
        <w:rPr>
          <w:rFonts w:ascii="Times New Roman" w:hAnsi="Times New Roman"/>
          <w:iCs/>
          <w:sz w:val="24"/>
          <w:szCs w:val="24"/>
        </w:rPr>
        <w:t xml:space="preserve">] </w:t>
      </w:r>
    </w:p>
    <w:p w14:paraId="1298AFBC" w14:textId="77777777" w:rsidR="00AC2C09" w:rsidRDefault="00AC2C09" w:rsidP="00AC2C09">
      <w:pPr>
        <w:jc w:val="both"/>
        <w:rPr>
          <w:rFonts w:ascii="Times New Roman" w:hAnsi="Times New Roman"/>
          <w:sz w:val="24"/>
          <w:szCs w:val="24"/>
        </w:rPr>
      </w:pPr>
    </w:p>
    <w:p w14:paraId="069A79E5" w14:textId="11B0FDDF" w:rsidR="00AC2C09" w:rsidRPr="00BA538B" w:rsidRDefault="00AC2C09" w:rsidP="00AC2C09">
      <w:pPr>
        <w:ind w:left="284"/>
        <w:jc w:val="both"/>
        <w:rPr>
          <w:rFonts w:ascii="Times New Roman" w:hAnsi="Times New Roman"/>
          <w:sz w:val="24"/>
          <w:szCs w:val="24"/>
        </w:rPr>
      </w:pPr>
      <w:r w:rsidRPr="00A3068D">
        <w:rPr>
          <w:rFonts w:ascii="Times New Roman" w:hAnsi="Times New Roman"/>
          <w:sz w:val="24"/>
          <w:szCs w:val="24"/>
        </w:rPr>
        <w:t xml:space="preserve">ko Pasūtītājs pārskaita </w:t>
      </w:r>
      <w:r w:rsidR="00D6228D">
        <w:rPr>
          <w:rFonts w:ascii="Times New Roman" w:hAnsi="Times New Roman"/>
          <w:sz w:val="24"/>
          <w:szCs w:val="24"/>
        </w:rPr>
        <w:t>Piegādāt</w:t>
      </w:r>
      <w:r w:rsidR="005F5604">
        <w:rPr>
          <w:rFonts w:ascii="Times New Roman" w:hAnsi="Times New Roman"/>
          <w:sz w:val="24"/>
          <w:szCs w:val="24"/>
        </w:rPr>
        <w:t>ā</w:t>
      </w:r>
      <w:r w:rsidRPr="00A3068D">
        <w:rPr>
          <w:rFonts w:ascii="Times New Roman" w:hAnsi="Times New Roman"/>
          <w:sz w:val="24"/>
          <w:szCs w:val="24"/>
        </w:rPr>
        <w:t xml:space="preserve">jam, </w:t>
      </w:r>
      <w:r w:rsidRPr="00BA538B">
        <w:rPr>
          <w:rFonts w:ascii="Times New Roman" w:hAnsi="Times New Roman"/>
          <w:sz w:val="24"/>
          <w:szCs w:val="24"/>
        </w:rPr>
        <w:t xml:space="preserve">atbilstoši Līguma </w:t>
      </w:r>
      <w:r w:rsidRPr="0030628B">
        <w:rPr>
          <w:rFonts w:ascii="Times New Roman" w:hAnsi="Times New Roman"/>
          <w:sz w:val="24"/>
          <w:szCs w:val="24"/>
          <w:highlight w:val="yellow"/>
        </w:rPr>
        <w:t>x</w:t>
      </w:r>
      <w:r>
        <w:rPr>
          <w:rFonts w:ascii="Times New Roman" w:hAnsi="Times New Roman"/>
          <w:sz w:val="24"/>
          <w:szCs w:val="24"/>
          <w:highlight w:val="yellow"/>
        </w:rPr>
        <w:t>.</w:t>
      </w:r>
      <w:r w:rsidRPr="0030628B">
        <w:rPr>
          <w:rFonts w:ascii="Times New Roman" w:hAnsi="Times New Roman"/>
          <w:sz w:val="24"/>
          <w:szCs w:val="24"/>
          <w:highlight w:val="yellow"/>
        </w:rPr>
        <w:t>x</w:t>
      </w:r>
      <w:r w:rsidRPr="00BA538B">
        <w:rPr>
          <w:rFonts w:ascii="Times New Roman" w:hAnsi="Times New Roman"/>
          <w:sz w:val="24"/>
          <w:szCs w:val="24"/>
        </w:rPr>
        <w:t>. apakšpunktam</w:t>
      </w:r>
    </w:p>
    <w:p w14:paraId="1667372B" w14:textId="77777777" w:rsidR="00EC7E03" w:rsidRPr="00FD425C" w:rsidRDefault="00EC7E03" w:rsidP="00EC7E03">
      <w:pPr>
        <w:tabs>
          <w:tab w:val="left" w:pos="9000"/>
          <w:tab w:val="left" w:pos="9270"/>
        </w:tabs>
        <w:spacing w:before="240" w:line="240" w:lineRule="auto"/>
        <w:ind w:right="-2"/>
        <w:jc w:val="both"/>
        <w:rPr>
          <w:rFonts w:ascii="Times New Roman" w:hAnsi="Times New Roman"/>
          <w:sz w:val="24"/>
          <w:szCs w:val="24"/>
        </w:rPr>
      </w:pPr>
      <w:r w:rsidRPr="00FD425C">
        <w:rPr>
          <w:rFonts w:ascii="Times New Roman" w:hAnsi="Times New Roman"/>
          <w:sz w:val="24"/>
          <w:szCs w:val="24"/>
        </w:rPr>
        <w:t xml:space="preserve">Šis akts sastādīts pamatojoties uz Līguma </w:t>
      </w:r>
      <w:r>
        <w:rPr>
          <w:rFonts w:ascii="Times New Roman" w:hAnsi="Times New Roman"/>
          <w:sz w:val="24"/>
          <w:szCs w:val="24"/>
        </w:rPr>
        <w:t>3</w:t>
      </w:r>
      <w:r w:rsidRPr="00FD425C">
        <w:rPr>
          <w:rFonts w:ascii="Times New Roman" w:hAnsi="Times New Roman"/>
          <w:sz w:val="24"/>
          <w:szCs w:val="24"/>
        </w:rPr>
        <w:t>.4. apakšpunktu latviešu valodā uz 1 lapas,</w:t>
      </w:r>
      <w:r>
        <w:rPr>
          <w:rFonts w:ascii="Times New Roman" w:hAnsi="Times New Roman"/>
          <w:sz w:val="24"/>
          <w:szCs w:val="24"/>
        </w:rPr>
        <w:t xml:space="preserve"> un tas ir</w:t>
      </w:r>
      <w:r w:rsidRPr="00FD425C">
        <w:rPr>
          <w:rFonts w:ascii="Times New Roman" w:hAnsi="Times New Roman"/>
          <w:sz w:val="24"/>
          <w:szCs w:val="24"/>
        </w:rPr>
        <w:t xml:space="preserve"> </w:t>
      </w:r>
      <w:r w:rsidRPr="006758B3">
        <w:rPr>
          <w:rFonts w:ascii="Times New Roman" w:hAnsi="Times New Roman"/>
          <w:sz w:val="24"/>
          <w:szCs w:val="24"/>
        </w:rPr>
        <w:t>parakstīts ar drošu elektronisku parakstu un satur laika zīmogu</w:t>
      </w:r>
      <w:r w:rsidRPr="00FD425C">
        <w:rPr>
          <w:rFonts w:ascii="Times New Roman" w:hAnsi="Times New Roman"/>
          <w:sz w:val="24"/>
          <w:szCs w:val="24"/>
        </w:rPr>
        <w:t>.</w:t>
      </w:r>
    </w:p>
    <w:p w14:paraId="10BC1A2E" w14:textId="77777777" w:rsidR="00EC7E03" w:rsidRPr="00FD425C" w:rsidRDefault="00EC7E03" w:rsidP="00EC7E03">
      <w:pPr>
        <w:spacing w:line="240" w:lineRule="auto"/>
        <w:jc w:val="both"/>
        <w:rPr>
          <w:rFonts w:ascii="Times New Roman" w:hAnsi="Times New Roman"/>
          <w:sz w:val="24"/>
          <w:szCs w:val="24"/>
        </w:rPr>
      </w:pPr>
    </w:p>
    <w:p w14:paraId="1B451AF9" w14:textId="77777777" w:rsidR="00EC7E03" w:rsidRPr="00FD425C" w:rsidRDefault="00EC7E03" w:rsidP="00EC7E03">
      <w:pPr>
        <w:spacing w:line="240" w:lineRule="auto"/>
        <w:jc w:val="both"/>
        <w:rPr>
          <w:rFonts w:ascii="Times New Roman" w:hAnsi="Times New Roman"/>
          <w:sz w:val="24"/>
          <w:szCs w:val="24"/>
        </w:rPr>
      </w:pPr>
      <w:r w:rsidRPr="00FD425C">
        <w:rPr>
          <w:rFonts w:ascii="Times New Roman" w:hAnsi="Times New Roman"/>
          <w:sz w:val="24"/>
          <w:szCs w:val="24"/>
        </w:rPr>
        <w:t>Pušu juridiskās adreses un rekvizīti:</w:t>
      </w:r>
    </w:p>
    <w:p w14:paraId="45288824" w14:textId="77777777" w:rsidR="00EC7E03" w:rsidRPr="00FD425C" w:rsidRDefault="00EC7E03" w:rsidP="00EC7E03">
      <w:pPr>
        <w:spacing w:line="240" w:lineRule="auto"/>
        <w:jc w:val="both"/>
        <w:rPr>
          <w:rFonts w:ascii="Times New Roman" w:hAnsi="Times New Roman"/>
          <w:color w:val="FF0000"/>
          <w:sz w:val="24"/>
          <w:szCs w:val="24"/>
        </w:rPr>
      </w:pPr>
    </w:p>
    <w:tbl>
      <w:tblPr>
        <w:tblW w:w="8613" w:type="dxa"/>
        <w:tblLook w:val="01E0" w:firstRow="1" w:lastRow="1" w:firstColumn="1" w:lastColumn="1" w:noHBand="0" w:noVBand="0"/>
      </w:tblPr>
      <w:tblGrid>
        <w:gridCol w:w="9714"/>
        <w:gridCol w:w="222"/>
      </w:tblGrid>
      <w:tr w:rsidR="00EC7E03" w:rsidRPr="00FD425C" w14:paraId="55A15678" w14:textId="77777777" w:rsidTr="00414781">
        <w:tc>
          <w:tcPr>
            <w:tcW w:w="4077" w:type="dxa"/>
          </w:tcPr>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4836"/>
            </w:tblGrid>
            <w:tr w:rsidR="00EC7E03" w14:paraId="10C0F9D4" w14:textId="77777777" w:rsidTr="00414781">
              <w:tc>
                <w:tcPr>
                  <w:tcW w:w="4520" w:type="dxa"/>
                </w:tcPr>
                <w:p w14:paraId="3EFBA412" w14:textId="77777777" w:rsidR="00EC7E03" w:rsidRPr="009E7ADA" w:rsidRDefault="00EC7E03" w:rsidP="00414781">
                  <w:pPr>
                    <w:rPr>
                      <w:rFonts w:ascii="Times New Roman" w:eastAsia="Arial Unicode MS" w:hAnsi="Times New Roman"/>
                      <w:b/>
                      <w:bCs/>
                      <w:sz w:val="24"/>
                      <w:szCs w:val="24"/>
                    </w:rPr>
                  </w:pPr>
                  <w:r w:rsidRPr="009E7ADA">
                    <w:rPr>
                      <w:rFonts w:ascii="Times New Roman" w:eastAsia="Arial Unicode MS" w:hAnsi="Times New Roman"/>
                      <w:b/>
                      <w:bCs/>
                      <w:sz w:val="24"/>
                      <w:szCs w:val="24"/>
                    </w:rPr>
                    <w:t>Dabas aizsardzības pārvalde</w:t>
                  </w:r>
                </w:p>
                <w:p w14:paraId="0C69BD74" w14:textId="77777777" w:rsidR="00984B89" w:rsidRPr="005F14BC" w:rsidRDefault="00984B89" w:rsidP="00984B89">
                  <w:pPr>
                    <w:rPr>
                      <w:rFonts w:ascii="Times New Roman" w:hAnsi="Times New Roman"/>
                      <w:b/>
                      <w:bCs/>
                      <w:sz w:val="24"/>
                      <w:szCs w:val="24"/>
                      <w:highlight w:val="yellow"/>
                    </w:rPr>
                  </w:pPr>
                  <w:r>
                    <w:rPr>
                      <w:rFonts w:ascii="Times New Roman" w:hAnsi="Times New Roman"/>
                      <w:b/>
                      <w:bCs/>
                      <w:sz w:val="24"/>
                      <w:szCs w:val="24"/>
                    </w:rPr>
                    <w:t>[</w:t>
                  </w:r>
                  <w:r w:rsidRPr="005F14BC">
                    <w:rPr>
                      <w:rFonts w:ascii="Times New Roman" w:hAnsi="Times New Roman"/>
                      <w:b/>
                      <w:bCs/>
                      <w:sz w:val="24"/>
                      <w:szCs w:val="24"/>
                      <w:highlight w:val="yellow"/>
                    </w:rPr>
                    <w:t xml:space="preserve">Projekts Nr. [..] </w:t>
                  </w:r>
                </w:p>
                <w:p w14:paraId="15096427" w14:textId="6293B4D4" w:rsidR="00984B89" w:rsidRPr="008976AB" w:rsidRDefault="00984B89" w:rsidP="00414781">
                  <w:pPr>
                    <w:rPr>
                      <w:rFonts w:ascii="Times New Roman" w:hAnsi="Times New Roman"/>
                      <w:b/>
                      <w:bCs/>
                      <w:sz w:val="24"/>
                      <w:szCs w:val="24"/>
                    </w:rPr>
                  </w:pPr>
                  <w:r w:rsidRPr="005F14BC">
                    <w:rPr>
                      <w:rFonts w:ascii="Times New Roman" w:hAnsi="Times New Roman"/>
                      <w:b/>
                      <w:bCs/>
                      <w:sz w:val="24"/>
                      <w:szCs w:val="24"/>
                      <w:highlight w:val="yellow"/>
                    </w:rPr>
                    <w:t>“nosaukums”</w:t>
                  </w:r>
                  <w:r>
                    <w:rPr>
                      <w:rFonts w:ascii="Times New Roman" w:hAnsi="Times New Roman"/>
                      <w:b/>
                      <w:bCs/>
                      <w:sz w:val="24"/>
                      <w:szCs w:val="24"/>
                    </w:rPr>
                    <w:t>]</w:t>
                  </w:r>
                </w:p>
                <w:p w14:paraId="56D21BF5" w14:textId="7819E8EA" w:rsidR="00EC7E03" w:rsidRPr="009E7ADA" w:rsidRDefault="00EC7E03" w:rsidP="00414781">
                  <w:pPr>
                    <w:rPr>
                      <w:rFonts w:ascii="Times New Roman" w:eastAsia="Arial Unicode MS" w:hAnsi="Times New Roman"/>
                      <w:b/>
                      <w:bCs/>
                      <w:sz w:val="24"/>
                      <w:szCs w:val="24"/>
                    </w:rPr>
                  </w:pPr>
                  <w:r w:rsidRPr="009E7ADA">
                    <w:rPr>
                      <w:rFonts w:ascii="Times New Roman" w:eastAsia="Arial Unicode MS" w:hAnsi="Times New Roman"/>
                      <w:sz w:val="24"/>
                      <w:szCs w:val="24"/>
                    </w:rPr>
                    <w:t>Reģ.Nr.90009099027</w:t>
                  </w:r>
                </w:p>
                <w:p w14:paraId="5587628A" w14:textId="77777777" w:rsidR="00EC7E03" w:rsidRPr="009E7ADA" w:rsidRDefault="00EC7E03" w:rsidP="00414781">
                  <w:pPr>
                    <w:rPr>
                      <w:rFonts w:ascii="Times New Roman" w:eastAsia="Arial Unicode MS" w:hAnsi="Times New Roman"/>
                      <w:b/>
                      <w:bCs/>
                      <w:sz w:val="24"/>
                      <w:szCs w:val="24"/>
                    </w:rPr>
                  </w:pPr>
                  <w:r w:rsidRPr="009E7ADA">
                    <w:rPr>
                      <w:rFonts w:ascii="Times New Roman" w:eastAsia="Arial Unicode MS" w:hAnsi="Times New Roman"/>
                      <w:sz w:val="24"/>
                      <w:szCs w:val="24"/>
                    </w:rPr>
                    <w:lastRenderedPageBreak/>
                    <w:t>Baznīcas iela 7, Sigulda LV-2150</w:t>
                  </w:r>
                </w:p>
                <w:p w14:paraId="45DC2E7C" w14:textId="77777777" w:rsidR="00EC7E03" w:rsidRPr="009E7ADA" w:rsidRDefault="00EC7E03" w:rsidP="00414781">
                  <w:pPr>
                    <w:rPr>
                      <w:rFonts w:ascii="Times New Roman" w:eastAsia="Arial Unicode MS" w:hAnsi="Times New Roman"/>
                      <w:b/>
                      <w:bCs/>
                      <w:sz w:val="24"/>
                      <w:szCs w:val="24"/>
                    </w:rPr>
                  </w:pPr>
                  <w:r w:rsidRPr="009E7ADA">
                    <w:rPr>
                      <w:rFonts w:ascii="Times New Roman" w:eastAsia="Arial Unicode MS" w:hAnsi="Times New Roman"/>
                      <w:sz w:val="24"/>
                      <w:szCs w:val="24"/>
                    </w:rPr>
                    <w:t>Banka:  Valsts kase</w:t>
                  </w:r>
                </w:p>
                <w:p w14:paraId="2AF02988" w14:textId="77777777" w:rsidR="00EC7E03" w:rsidRPr="009E7ADA" w:rsidRDefault="00EC7E03" w:rsidP="00414781">
                  <w:pPr>
                    <w:rPr>
                      <w:rFonts w:ascii="Times New Roman" w:eastAsia="Arial Unicode MS" w:hAnsi="Times New Roman"/>
                      <w:b/>
                      <w:bCs/>
                      <w:sz w:val="24"/>
                      <w:szCs w:val="24"/>
                    </w:rPr>
                  </w:pPr>
                  <w:r w:rsidRPr="009E7ADA">
                    <w:rPr>
                      <w:rFonts w:ascii="Times New Roman" w:eastAsia="Arial Unicode MS" w:hAnsi="Times New Roman"/>
                      <w:sz w:val="24"/>
                      <w:szCs w:val="24"/>
                    </w:rPr>
                    <w:t>Bankas kods: TRELLV22</w:t>
                  </w:r>
                </w:p>
                <w:p w14:paraId="5A76221E" w14:textId="77777777" w:rsidR="00EC7E03" w:rsidRPr="009E7ADA" w:rsidRDefault="00EC7E03" w:rsidP="00414781">
                  <w:pPr>
                    <w:rPr>
                      <w:rFonts w:ascii="Times New Roman" w:eastAsia="Arial Unicode MS" w:hAnsi="Times New Roman"/>
                      <w:b/>
                      <w:bCs/>
                      <w:sz w:val="24"/>
                      <w:szCs w:val="24"/>
                    </w:rPr>
                  </w:pPr>
                  <w:r w:rsidRPr="009E7ADA">
                    <w:rPr>
                      <w:rFonts w:ascii="Times New Roman" w:eastAsia="Arial Unicode MS" w:hAnsi="Times New Roman"/>
                      <w:sz w:val="24"/>
                      <w:szCs w:val="24"/>
                    </w:rPr>
                    <w:t xml:space="preserve">Bankas konts: </w:t>
                  </w:r>
                  <w:r w:rsidRPr="001E7FCA">
                    <w:rPr>
                      <w:rFonts w:ascii="Times New Roman" w:eastAsia="Arial Unicode MS" w:hAnsi="Times New Roman"/>
                      <w:sz w:val="24"/>
                      <w:szCs w:val="24"/>
                      <w:highlight w:val="yellow"/>
                    </w:rPr>
                    <w:t>[..]</w:t>
                  </w:r>
                </w:p>
                <w:p w14:paraId="0107BF54" w14:textId="77777777" w:rsidR="00EC7E03" w:rsidRPr="009E7ADA" w:rsidRDefault="00EC7E03" w:rsidP="00414781">
                  <w:pPr>
                    <w:rPr>
                      <w:rFonts w:ascii="Times New Roman" w:eastAsia="Arial Unicode MS" w:hAnsi="Times New Roman"/>
                      <w:sz w:val="24"/>
                      <w:szCs w:val="24"/>
                    </w:rPr>
                  </w:pPr>
                </w:p>
                <w:p w14:paraId="2143B89C" w14:textId="77777777" w:rsidR="00EC7E03" w:rsidRDefault="00EC7E03" w:rsidP="00414781">
                  <w:pPr>
                    <w:pStyle w:val="Sarakstarindkopa"/>
                    <w:ind w:left="0"/>
                  </w:pPr>
                  <w:r w:rsidRPr="001E7FCA">
                    <w:rPr>
                      <w:rFonts w:ascii="Times New Roman" w:hAnsi="Times New Roman"/>
                      <w:i/>
                      <w:iCs/>
                      <w:sz w:val="24"/>
                      <w:szCs w:val="24"/>
                      <w:highlight w:val="yellow"/>
                    </w:rPr>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c>
                <w:tcPr>
                  <w:tcW w:w="4836" w:type="dxa"/>
                </w:tcPr>
                <w:p w14:paraId="3E0DE9E7" w14:textId="77777777" w:rsidR="00EC7E03" w:rsidRDefault="00EC7E03" w:rsidP="00414781">
                  <w:pPr>
                    <w:rPr>
                      <w:rFonts w:ascii="Times New Roman" w:hAnsi="Times New Roman"/>
                      <w:b/>
                      <w:sz w:val="24"/>
                      <w:szCs w:val="24"/>
                    </w:rPr>
                  </w:pPr>
                  <w:r w:rsidRPr="0013020B">
                    <w:rPr>
                      <w:rFonts w:ascii="Times New Roman" w:hAnsi="Times New Roman"/>
                      <w:b/>
                      <w:sz w:val="24"/>
                      <w:szCs w:val="24"/>
                    </w:rPr>
                    <w:lastRenderedPageBreak/>
                    <w:t>Piegādātājs:</w:t>
                  </w:r>
                </w:p>
                <w:p w14:paraId="36D30EDC" w14:textId="77777777" w:rsidR="00EC7E03" w:rsidRPr="009E7ADA" w:rsidRDefault="00EC7E03" w:rsidP="00414781">
                  <w:pPr>
                    <w:rPr>
                      <w:rFonts w:ascii="Times New Roman" w:eastAsia="Arial Unicode MS" w:hAnsi="Times New Roman"/>
                      <w:sz w:val="24"/>
                      <w:szCs w:val="24"/>
                    </w:rPr>
                  </w:pPr>
                  <w:r w:rsidRPr="009E7ADA">
                    <w:rPr>
                      <w:rFonts w:ascii="Times New Roman" w:eastAsia="Arial Unicode MS" w:hAnsi="Times New Roman"/>
                      <w:sz w:val="24"/>
                      <w:szCs w:val="24"/>
                    </w:rPr>
                    <w:t>___________________________________</w:t>
                  </w:r>
                </w:p>
                <w:p w14:paraId="59EDD81A" w14:textId="77777777" w:rsidR="00EC7E03" w:rsidRPr="009E7ADA" w:rsidRDefault="00EC7E03" w:rsidP="00414781">
                  <w:pPr>
                    <w:rPr>
                      <w:rFonts w:ascii="Times New Roman" w:eastAsia="Arial Unicode MS" w:hAnsi="Times New Roman"/>
                      <w:sz w:val="24"/>
                      <w:szCs w:val="24"/>
                    </w:rPr>
                  </w:pPr>
                  <w:r w:rsidRPr="009E7ADA">
                    <w:rPr>
                      <w:rFonts w:ascii="Times New Roman" w:eastAsia="Arial Unicode MS" w:hAnsi="Times New Roman"/>
                      <w:sz w:val="24"/>
                      <w:szCs w:val="24"/>
                    </w:rPr>
                    <w:t>Reģ.Nr.______________________________</w:t>
                  </w:r>
                </w:p>
                <w:p w14:paraId="1488308B" w14:textId="77777777" w:rsidR="00EC7E03" w:rsidRPr="009E7ADA" w:rsidRDefault="00EC7E03" w:rsidP="00414781">
                  <w:pPr>
                    <w:rPr>
                      <w:rFonts w:ascii="Times New Roman" w:eastAsia="Arial Unicode MS" w:hAnsi="Times New Roman"/>
                      <w:sz w:val="24"/>
                      <w:szCs w:val="24"/>
                    </w:rPr>
                  </w:pPr>
                  <w:r w:rsidRPr="009E7ADA">
                    <w:rPr>
                      <w:rFonts w:ascii="Times New Roman" w:eastAsia="Arial Unicode MS" w:hAnsi="Times New Roman"/>
                      <w:sz w:val="24"/>
                      <w:szCs w:val="24"/>
                    </w:rPr>
                    <w:t>Adrese:</w:t>
                  </w:r>
                </w:p>
                <w:p w14:paraId="47BB08D5" w14:textId="77777777" w:rsidR="00EC7E03" w:rsidRPr="009E7ADA" w:rsidRDefault="00EC7E03" w:rsidP="00414781">
                  <w:pPr>
                    <w:rPr>
                      <w:rFonts w:ascii="Times New Roman" w:eastAsia="Arial Unicode MS" w:hAnsi="Times New Roman"/>
                      <w:sz w:val="24"/>
                      <w:szCs w:val="24"/>
                    </w:rPr>
                  </w:pPr>
                </w:p>
                <w:p w14:paraId="6D4EA007" w14:textId="77777777" w:rsidR="00EC7E03" w:rsidRDefault="00EC7E03" w:rsidP="00414781">
                  <w:pPr>
                    <w:rPr>
                      <w:rFonts w:ascii="Times New Roman" w:eastAsia="Arial Unicode MS" w:hAnsi="Times New Roman"/>
                      <w:sz w:val="24"/>
                      <w:szCs w:val="24"/>
                    </w:rPr>
                  </w:pPr>
                </w:p>
                <w:p w14:paraId="1E239349" w14:textId="77777777" w:rsidR="00984B89" w:rsidRDefault="00984B89" w:rsidP="00414781">
                  <w:pPr>
                    <w:rPr>
                      <w:rFonts w:ascii="Times New Roman" w:eastAsia="Arial Unicode MS" w:hAnsi="Times New Roman"/>
                      <w:sz w:val="24"/>
                      <w:szCs w:val="24"/>
                    </w:rPr>
                  </w:pPr>
                </w:p>
                <w:p w14:paraId="0826661C" w14:textId="77777777" w:rsidR="00984B89" w:rsidRPr="009E7ADA" w:rsidRDefault="00984B89" w:rsidP="00414781">
                  <w:pPr>
                    <w:rPr>
                      <w:rFonts w:ascii="Times New Roman" w:eastAsia="Arial Unicode MS" w:hAnsi="Times New Roman"/>
                      <w:sz w:val="24"/>
                      <w:szCs w:val="24"/>
                    </w:rPr>
                  </w:pPr>
                </w:p>
                <w:p w14:paraId="7C5E25C6" w14:textId="77777777" w:rsidR="00EC7E03" w:rsidRPr="009E7ADA" w:rsidRDefault="00EC7E03" w:rsidP="00414781">
                  <w:pPr>
                    <w:rPr>
                      <w:rFonts w:ascii="Times New Roman" w:eastAsia="Arial Unicode MS" w:hAnsi="Times New Roman"/>
                      <w:sz w:val="24"/>
                      <w:szCs w:val="24"/>
                    </w:rPr>
                  </w:pPr>
                </w:p>
                <w:p w14:paraId="42DC193C" w14:textId="77777777" w:rsidR="00EC7E03" w:rsidRDefault="00EC7E03" w:rsidP="00414781">
                  <w:pPr>
                    <w:pStyle w:val="Sarakstarindkopa"/>
                    <w:ind w:left="0"/>
                  </w:pPr>
                  <w:r w:rsidRPr="001E7FCA">
                    <w:rPr>
                      <w:rFonts w:ascii="Times New Roman" w:hAnsi="Times New Roman"/>
                      <w:i/>
                      <w:iCs/>
                      <w:sz w:val="24"/>
                      <w:szCs w:val="24"/>
                      <w:highlight w:val="yellow"/>
                    </w:rPr>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r>
          </w:tbl>
          <w:p w14:paraId="563CE420" w14:textId="77777777" w:rsidR="00EC7E03" w:rsidRPr="00FD425C" w:rsidRDefault="00EC7E03" w:rsidP="00414781">
            <w:pPr>
              <w:spacing w:line="240" w:lineRule="auto"/>
              <w:rPr>
                <w:rFonts w:ascii="Times New Roman" w:hAnsi="Times New Roman"/>
                <w:sz w:val="24"/>
                <w:szCs w:val="24"/>
              </w:rPr>
            </w:pPr>
          </w:p>
        </w:tc>
        <w:tc>
          <w:tcPr>
            <w:tcW w:w="4536" w:type="dxa"/>
          </w:tcPr>
          <w:p w14:paraId="79087C9C" w14:textId="77777777" w:rsidR="00EC7E03" w:rsidRPr="00FD425C" w:rsidRDefault="00EC7E03" w:rsidP="00414781">
            <w:pPr>
              <w:tabs>
                <w:tab w:val="center" w:pos="4873"/>
                <w:tab w:val="right" w:pos="9026"/>
              </w:tabs>
              <w:suppressAutoHyphens/>
              <w:spacing w:line="240" w:lineRule="auto"/>
              <w:ind w:left="209"/>
              <w:rPr>
                <w:rFonts w:ascii="Times New Roman" w:hAnsi="Times New Roman"/>
                <w:sz w:val="24"/>
                <w:szCs w:val="24"/>
              </w:rPr>
            </w:pPr>
          </w:p>
        </w:tc>
      </w:tr>
    </w:tbl>
    <w:p w14:paraId="297F25B8" w14:textId="77777777" w:rsidR="00EC7E03" w:rsidRDefault="00EC7E03" w:rsidP="00EC7E03">
      <w:pPr>
        <w:shd w:val="clear" w:color="auto" w:fill="FFFFFF"/>
        <w:jc w:val="both"/>
        <w:rPr>
          <w:rFonts w:ascii="RimTimes" w:hAnsi="RimTimes"/>
          <w:color w:val="FF0000"/>
          <w:sz w:val="20"/>
          <w:szCs w:val="20"/>
        </w:rPr>
      </w:pPr>
    </w:p>
    <w:p w14:paraId="0DD6BB72" w14:textId="77777777" w:rsidR="00EC7E03" w:rsidRDefault="00EC7E03" w:rsidP="00EC7E03">
      <w:pPr>
        <w:shd w:val="clear" w:color="auto" w:fill="FFFFFF"/>
        <w:jc w:val="both"/>
        <w:rPr>
          <w:rFonts w:ascii="RimTimes" w:hAnsi="RimTimes"/>
          <w:color w:val="FF0000"/>
          <w:sz w:val="20"/>
          <w:szCs w:val="20"/>
        </w:rPr>
      </w:pPr>
    </w:p>
    <w:p w14:paraId="01E1AF5A" w14:textId="77777777" w:rsidR="00EC7E03" w:rsidRPr="003F76ED" w:rsidRDefault="00EC7E03" w:rsidP="00EC7E03">
      <w:pPr>
        <w:spacing w:line="240" w:lineRule="auto"/>
        <w:jc w:val="center"/>
        <w:rPr>
          <w:rFonts w:ascii="Times New Roman" w:hAnsi="Times New Roman"/>
        </w:rPr>
      </w:pPr>
      <w:r w:rsidRPr="003F76ED">
        <w:rPr>
          <w:rFonts w:ascii="Times New Roman" w:hAnsi="Times New Roman"/>
          <w:i/>
        </w:rPr>
        <w:t>Šis dokuments ir parakstīts ar drošu elektronisku parakstu un satur laika zīmogu</w:t>
      </w:r>
    </w:p>
    <w:p w14:paraId="70C20EEF" w14:textId="77777777" w:rsidR="009458B8" w:rsidRDefault="009458B8">
      <w:pPr>
        <w:rPr>
          <w:rFonts w:ascii="Times New Roman" w:hAnsi="Times New Roman"/>
        </w:rPr>
      </w:pPr>
    </w:p>
    <w:p w14:paraId="5FC3D425" w14:textId="77777777" w:rsidR="009458B8" w:rsidRDefault="009458B8">
      <w:pPr>
        <w:rPr>
          <w:rFonts w:ascii="Times New Roman" w:hAnsi="Times New Roman"/>
        </w:rPr>
      </w:pPr>
    </w:p>
    <w:p w14:paraId="76AE69E0" w14:textId="77777777" w:rsidR="009458B8" w:rsidRDefault="009458B8">
      <w:pPr>
        <w:rPr>
          <w:rFonts w:ascii="Times New Roman" w:hAnsi="Times New Roman"/>
        </w:rPr>
      </w:pPr>
    </w:p>
    <w:p w14:paraId="1C20BFCC" w14:textId="77777777" w:rsidR="009458B8" w:rsidRDefault="009458B8">
      <w:pPr>
        <w:rPr>
          <w:rFonts w:ascii="Times New Roman" w:hAnsi="Times New Roman"/>
        </w:rPr>
      </w:pPr>
    </w:p>
    <w:p w14:paraId="2F6AADAE" w14:textId="77777777" w:rsidR="009458B8" w:rsidRDefault="009458B8">
      <w:pPr>
        <w:rPr>
          <w:rFonts w:ascii="Times New Roman" w:hAnsi="Times New Roman"/>
        </w:rPr>
      </w:pPr>
    </w:p>
    <w:p w14:paraId="2A95CB5F" w14:textId="77777777" w:rsidR="009458B8" w:rsidRDefault="009458B8">
      <w:pPr>
        <w:rPr>
          <w:rFonts w:ascii="Times New Roman" w:hAnsi="Times New Roman"/>
        </w:rPr>
      </w:pPr>
    </w:p>
    <w:p w14:paraId="4FA7C936" w14:textId="77777777" w:rsidR="009458B8" w:rsidRDefault="009458B8">
      <w:pPr>
        <w:rPr>
          <w:rFonts w:ascii="Times New Roman" w:hAnsi="Times New Roman"/>
        </w:rPr>
      </w:pPr>
    </w:p>
    <w:sectPr w:rsidR="009458B8">
      <w:footerReference w:type="default" r:id="rId12"/>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38ADB" w14:textId="77777777" w:rsidR="00723950" w:rsidRDefault="00723950">
      <w:pPr>
        <w:spacing w:line="240" w:lineRule="auto"/>
      </w:pPr>
      <w:r>
        <w:separator/>
      </w:r>
    </w:p>
  </w:endnote>
  <w:endnote w:type="continuationSeparator" w:id="0">
    <w:p w14:paraId="7D43C061" w14:textId="77777777" w:rsidR="00723950" w:rsidRDefault="00723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eutonic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BA"/>
    <w:family w:val="roman"/>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004327"/>
      <w:docPartObj>
        <w:docPartGallery w:val="Page Numbers (Bottom of Page)"/>
        <w:docPartUnique/>
      </w:docPartObj>
    </w:sdtPr>
    <w:sdtEndPr>
      <w:rPr>
        <w:noProof/>
      </w:rPr>
    </w:sdtEndPr>
    <w:sdtContent>
      <w:p w14:paraId="49A62E3D" w14:textId="224E211B" w:rsidR="009458B8" w:rsidRDefault="00554A5E">
        <w:pPr>
          <w:pStyle w:val="Kjene"/>
          <w:jc w:val="center"/>
        </w:pPr>
        <w:r>
          <w:fldChar w:fldCharType="begin"/>
        </w:r>
        <w:r>
          <w:instrText xml:space="preserve"> PAGE   \* MERGEFORMAT </w:instrText>
        </w:r>
        <w:r>
          <w:fldChar w:fldCharType="separate"/>
        </w:r>
        <w:r w:rsidR="005319FD">
          <w:rPr>
            <w:noProof/>
          </w:rPr>
          <w:t>9</w:t>
        </w:r>
        <w:r>
          <w:rPr>
            <w:noProof/>
          </w:rPr>
          <w:fldChar w:fldCharType="end"/>
        </w:r>
      </w:p>
    </w:sdtContent>
  </w:sdt>
  <w:p w14:paraId="0748BE1E" w14:textId="77777777" w:rsidR="009458B8" w:rsidRDefault="009458B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C6D1F" w14:textId="77777777" w:rsidR="00723950" w:rsidRDefault="00723950">
      <w:pPr>
        <w:spacing w:line="240" w:lineRule="auto"/>
      </w:pPr>
      <w:r>
        <w:separator/>
      </w:r>
    </w:p>
  </w:footnote>
  <w:footnote w:type="continuationSeparator" w:id="0">
    <w:p w14:paraId="6A935B4A" w14:textId="77777777" w:rsidR="00723950" w:rsidRDefault="007239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0C58F4"/>
    <w:multiLevelType w:val="hybridMultilevel"/>
    <w:tmpl w:val="62CCA35A"/>
    <w:lvl w:ilvl="0" w:tplc="B84CB76A">
      <w:start w:val="1"/>
      <w:numFmt w:val="bullet"/>
      <w:lvlText w:val=""/>
      <w:lvlJc w:val="left"/>
      <w:pPr>
        <w:ind w:left="720" w:hanging="360"/>
      </w:pPr>
      <w:rPr>
        <w:rFonts w:ascii="Wingdings" w:hAnsi="Wingdings" w:hint="default"/>
      </w:rPr>
    </w:lvl>
    <w:lvl w:ilvl="1" w:tplc="0D888384" w:tentative="1">
      <w:start w:val="1"/>
      <w:numFmt w:val="lowerLetter"/>
      <w:lvlText w:val="%2."/>
      <w:lvlJc w:val="left"/>
      <w:pPr>
        <w:ind w:left="1440" w:hanging="360"/>
      </w:pPr>
    </w:lvl>
    <w:lvl w:ilvl="2" w:tplc="D4EA99F4" w:tentative="1">
      <w:start w:val="1"/>
      <w:numFmt w:val="lowerRoman"/>
      <w:lvlText w:val="%3."/>
      <w:lvlJc w:val="right"/>
      <w:pPr>
        <w:ind w:left="2160" w:hanging="180"/>
      </w:pPr>
    </w:lvl>
    <w:lvl w:ilvl="3" w:tplc="D2E8CF6A" w:tentative="1">
      <w:start w:val="1"/>
      <w:numFmt w:val="decimal"/>
      <w:lvlText w:val="%4."/>
      <w:lvlJc w:val="left"/>
      <w:pPr>
        <w:ind w:left="2880" w:hanging="360"/>
      </w:pPr>
    </w:lvl>
    <w:lvl w:ilvl="4" w:tplc="C88C41A6" w:tentative="1">
      <w:start w:val="1"/>
      <w:numFmt w:val="lowerLetter"/>
      <w:lvlText w:val="%5."/>
      <w:lvlJc w:val="left"/>
      <w:pPr>
        <w:ind w:left="3600" w:hanging="360"/>
      </w:pPr>
    </w:lvl>
    <w:lvl w:ilvl="5" w:tplc="E48EB506" w:tentative="1">
      <w:start w:val="1"/>
      <w:numFmt w:val="lowerRoman"/>
      <w:lvlText w:val="%6."/>
      <w:lvlJc w:val="right"/>
      <w:pPr>
        <w:ind w:left="4320" w:hanging="180"/>
      </w:pPr>
    </w:lvl>
    <w:lvl w:ilvl="6" w:tplc="480A2EBA" w:tentative="1">
      <w:start w:val="1"/>
      <w:numFmt w:val="decimal"/>
      <w:lvlText w:val="%7."/>
      <w:lvlJc w:val="left"/>
      <w:pPr>
        <w:ind w:left="5040" w:hanging="360"/>
      </w:pPr>
    </w:lvl>
    <w:lvl w:ilvl="7" w:tplc="1D5CD5C0" w:tentative="1">
      <w:start w:val="1"/>
      <w:numFmt w:val="lowerLetter"/>
      <w:lvlText w:val="%8."/>
      <w:lvlJc w:val="left"/>
      <w:pPr>
        <w:ind w:left="5760" w:hanging="360"/>
      </w:pPr>
    </w:lvl>
    <w:lvl w:ilvl="8" w:tplc="D902DCA0" w:tentative="1">
      <w:start w:val="1"/>
      <w:numFmt w:val="lowerRoman"/>
      <w:lvlText w:val="%9."/>
      <w:lvlJc w:val="right"/>
      <w:pPr>
        <w:ind w:left="6480" w:hanging="180"/>
      </w:pPr>
    </w:lvl>
  </w:abstractNum>
  <w:abstractNum w:abstractNumId="1" w15:restartNumberingAfterBreak="1">
    <w:nsid w:val="0AD06EFC"/>
    <w:multiLevelType w:val="hybridMultilevel"/>
    <w:tmpl w:val="F508DE9C"/>
    <w:lvl w:ilvl="0" w:tplc="70224E1A">
      <w:start w:val="1"/>
      <w:numFmt w:val="decimal"/>
      <w:lvlText w:val="%1."/>
      <w:lvlJc w:val="left"/>
      <w:pPr>
        <w:ind w:left="720" w:hanging="360"/>
      </w:pPr>
      <w:rPr>
        <w:rFonts w:eastAsia="Calibri" w:hint="default"/>
      </w:rPr>
    </w:lvl>
    <w:lvl w:ilvl="1" w:tplc="8E9A27EC" w:tentative="1">
      <w:start w:val="1"/>
      <w:numFmt w:val="lowerLetter"/>
      <w:lvlText w:val="%2."/>
      <w:lvlJc w:val="left"/>
      <w:pPr>
        <w:ind w:left="1440" w:hanging="360"/>
      </w:pPr>
    </w:lvl>
    <w:lvl w:ilvl="2" w:tplc="16A0664E" w:tentative="1">
      <w:start w:val="1"/>
      <w:numFmt w:val="lowerRoman"/>
      <w:lvlText w:val="%3."/>
      <w:lvlJc w:val="right"/>
      <w:pPr>
        <w:ind w:left="2160" w:hanging="180"/>
      </w:pPr>
    </w:lvl>
    <w:lvl w:ilvl="3" w:tplc="51CA4DA0" w:tentative="1">
      <w:start w:val="1"/>
      <w:numFmt w:val="decimal"/>
      <w:lvlText w:val="%4."/>
      <w:lvlJc w:val="left"/>
      <w:pPr>
        <w:ind w:left="2880" w:hanging="360"/>
      </w:pPr>
    </w:lvl>
    <w:lvl w:ilvl="4" w:tplc="795C33CC" w:tentative="1">
      <w:start w:val="1"/>
      <w:numFmt w:val="lowerLetter"/>
      <w:lvlText w:val="%5."/>
      <w:lvlJc w:val="left"/>
      <w:pPr>
        <w:ind w:left="3600" w:hanging="360"/>
      </w:pPr>
    </w:lvl>
    <w:lvl w:ilvl="5" w:tplc="9E42F308" w:tentative="1">
      <w:start w:val="1"/>
      <w:numFmt w:val="lowerRoman"/>
      <w:lvlText w:val="%6."/>
      <w:lvlJc w:val="right"/>
      <w:pPr>
        <w:ind w:left="4320" w:hanging="180"/>
      </w:pPr>
    </w:lvl>
    <w:lvl w:ilvl="6" w:tplc="257A3666" w:tentative="1">
      <w:start w:val="1"/>
      <w:numFmt w:val="decimal"/>
      <w:lvlText w:val="%7."/>
      <w:lvlJc w:val="left"/>
      <w:pPr>
        <w:ind w:left="5040" w:hanging="360"/>
      </w:pPr>
    </w:lvl>
    <w:lvl w:ilvl="7" w:tplc="5C7EABD0" w:tentative="1">
      <w:start w:val="1"/>
      <w:numFmt w:val="lowerLetter"/>
      <w:lvlText w:val="%8."/>
      <w:lvlJc w:val="left"/>
      <w:pPr>
        <w:ind w:left="5760" w:hanging="360"/>
      </w:pPr>
    </w:lvl>
    <w:lvl w:ilvl="8" w:tplc="B602E3EE" w:tentative="1">
      <w:start w:val="1"/>
      <w:numFmt w:val="lowerRoman"/>
      <w:lvlText w:val="%9."/>
      <w:lvlJc w:val="right"/>
      <w:pPr>
        <w:ind w:left="6480" w:hanging="180"/>
      </w:pPr>
    </w:lvl>
  </w:abstractNum>
  <w:abstractNum w:abstractNumId="2" w15:restartNumberingAfterBreak="1">
    <w:nsid w:val="111A46DB"/>
    <w:multiLevelType w:val="hybridMultilevel"/>
    <w:tmpl w:val="A00438CC"/>
    <w:lvl w:ilvl="0" w:tplc="0C021584">
      <w:start w:val="1"/>
      <w:numFmt w:val="decimal"/>
      <w:lvlText w:val="%1."/>
      <w:lvlJc w:val="left"/>
      <w:pPr>
        <w:ind w:left="720" w:hanging="360"/>
      </w:pPr>
      <w:rPr>
        <w:rFonts w:hint="default"/>
        <w:b w:val="0"/>
        <w:color w:val="000000"/>
      </w:rPr>
    </w:lvl>
    <w:lvl w:ilvl="1" w:tplc="AD8415FC" w:tentative="1">
      <w:start w:val="1"/>
      <w:numFmt w:val="lowerLetter"/>
      <w:lvlText w:val="%2."/>
      <w:lvlJc w:val="left"/>
      <w:pPr>
        <w:ind w:left="1440" w:hanging="360"/>
      </w:pPr>
    </w:lvl>
    <w:lvl w:ilvl="2" w:tplc="C1600A50" w:tentative="1">
      <w:start w:val="1"/>
      <w:numFmt w:val="lowerRoman"/>
      <w:lvlText w:val="%3."/>
      <w:lvlJc w:val="right"/>
      <w:pPr>
        <w:ind w:left="2160" w:hanging="180"/>
      </w:pPr>
    </w:lvl>
    <w:lvl w:ilvl="3" w:tplc="14FA4214" w:tentative="1">
      <w:start w:val="1"/>
      <w:numFmt w:val="decimal"/>
      <w:lvlText w:val="%4."/>
      <w:lvlJc w:val="left"/>
      <w:pPr>
        <w:ind w:left="2880" w:hanging="360"/>
      </w:pPr>
    </w:lvl>
    <w:lvl w:ilvl="4" w:tplc="54606154" w:tentative="1">
      <w:start w:val="1"/>
      <w:numFmt w:val="lowerLetter"/>
      <w:lvlText w:val="%5."/>
      <w:lvlJc w:val="left"/>
      <w:pPr>
        <w:ind w:left="3600" w:hanging="360"/>
      </w:pPr>
    </w:lvl>
    <w:lvl w:ilvl="5" w:tplc="291A3410" w:tentative="1">
      <w:start w:val="1"/>
      <w:numFmt w:val="lowerRoman"/>
      <w:lvlText w:val="%6."/>
      <w:lvlJc w:val="right"/>
      <w:pPr>
        <w:ind w:left="4320" w:hanging="180"/>
      </w:pPr>
    </w:lvl>
    <w:lvl w:ilvl="6" w:tplc="BEA67B6A" w:tentative="1">
      <w:start w:val="1"/>
      <w:numFmt w:val="decimal"/>
      <w:lvlText w:val="%7."/>
      <w:lvlJc w:val="left"/>
      <w:pPr>
        <w:ind w:left="5040" w:hanging="360"/>
      </w:pPr>
    </w:lvl>
    <w:lvl w:ilvl="7" w:tplc="F642FD20" w:tentative="1">
      <w:start w:val="1"/>
      <w:numFmt w:val="lowerLetter"/>
      <w:lvlText w:val="%8."/>
      <w:lvlJc w:val="left"/>
      <w:pPr>
        <w:ind w:left="5760" w:hanging="360"/>
      </w:pPr>
    </w:lvl>
    <w:lvl w:ilvl="8" w:tplc="50842AAE" w:tentative="1">
      <w:start w:val="1"/>
      <w:numFmt w:val="lowerRoman"/>
      <w:lvlText w:val="%9."/>
      <w:lvlJc w:val="right"/>
      <w:pPr>
        <w:ind w:left="6480" w:hanging="180"/>
      </w:pPr>
    </w:lvl>
  </w:abstractNum>
  <w:abstractNum w:abstractNumId="3" w15:restartNumberingAfterBreak="1">
    <w:nsid w:val="126848D2"/>
    <w:multiLevelType w:val="multilevel"/>
    <w:tmpl w:val="1BDC44DC"/>
    <w:lvl w:ilvl="0">
      <w:start w:val="4"/>
      <w:numFmt w:val="decimal"/>
      <w:lvlText w:val="%1."/>
      <w:lvlJc w:val="left"/>
      <w:pPr>
        <w:ind w:left="360" w:hanging="360"/>
      </w:pPr>
      <w:rPr>
        <w:rFonts w:hint="default"/>
      </w:rPr>
    </w:lvl>
    <w:lvl w:ilvl="1">
      <w:start w:val="10"/>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315282"/>
    <w:multiLevelType w:val="multilevel"/>
    <w:tmpl w:val="1C74D8A8"/>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1">
    <w:nsid w:val="1AF431C0"/>
    <w:multiLevelType w:val="multilevel"/>
    <w:tmpl w:val="90F2377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1">
    <w:nsid w:val="2C381978"/>
    <w:multiLevelType w:val="hybridMultilevel"/>
    <w:tmpl w:val="79A093F8"/>
    <w:lvl w:ilvl="0" w:tplc="03342C6E">
      <w:start w:val="1"/>
      <w:numFmt w:val="decimal"/>
      <w:lvlText w:val="%1."/>
      <w:lvlJc w:val="left"/>
      <w:pPr>
        <w:ind w:left="720" w:hanging="360"/>
      </w:pPr>
      <w:rPr>
        <w:rFonts w:hint="default"/>
      </w:rPr>
    </w:lvl>
    <w:lvl w:ilvl="1" w:tplc="F41EE5A0" w:tentative="1">
      <w:start w:val="1"/>
      <w:numFmt w:val="lowerLetter"/>
      <w:lvlText w:val="%2."/>
      <w:lvlJc w:val="left"/>
      <w:pPr>
        <w:ind w:left="1440" w:hanging="360"/>
      </w:pPr>
    </w:lvl>
    <w:lvl w:ilvl="2" w:tplc="B718895E" w:tentative="1">
      <w:start w:val="1"/>
      <w:numFmt w:val="lowerRoman"/>
      <w:lvlText w:val="%3."/>
      <w:lvlJc w:val="right"/>
      <w:pPr>
        <w:ind w:left="2160" w:hanging="180"/>
      </w:pPr>
    </w:lvl>
    <w:lvl w:ilvl="3" w:tplc="85C8CC20" w:tentative="1">
      <w:start w:val="1"/>
      <w:numFmt w:val="decimal"/>
      <w:lvlText w:val="%4."/>
      <w:lvlJc w:val="left"/>
      <w:pPr>
        <w:ind w:left="2880" w:hanging="360"/>
      </w:pPr>
    </w:lvl>
    <w:lvl w:ilvl="4" w:tplc="5CEC2CDE" w:tentative="1">
      <w:start w:val="1"/>
      <w:numFmt w:val="lowerLetter"/>
      <w:lvlText w:val="%5."/>
      <w:lvlJc w:val="left"/>
      <w:pPr>
        <w:ind w:left="3600" w:hanging="360"/>
      </w:pPr>
    </w:lvl>
    <w:lvl w:ilvl="5" w:tplc="A8823492" w:tentative="1">
      <w:start w:val="1"/>
      <w:numFmt w:val="lowerRoman"/>
      <w:lvlText w:val="%6."/>
      <w:lvlJc w:val="right"/>
      <w:pPr>
        <w:ind w:left="4320" w:hanging="180"/>
      </w:pPr>
    </w:lvl>
    <w:lvl w:ilvl="6" w:tplc="1616C77A" w:tentative="1">
      <w:start w:val="1"/>
      <w:numFmt w:val="decimal"/>
      <w:lvlText w:val="%7."/>
      <w:lvlJc w:val="left"/>
      <w:pPr>
        <w:ind w:left="5040" w:hanging="360"/>
      </w:pPr>
    </w:lvl>
    <w:lvl w:ilvl="7" w:tplc="23803B9C" w:tentative="1">
      <w:start w:val="1"/>
      <w:numFmt w:val="lowerLetter"/>
      <w:lvlText w:val="%8."/>
      <w:lvlJc w:val="left"/>
      <w:pPr>
        <w:ind w:left="5760" w:hanging="360"/>
      </w:pPr>
    </w:lvl>
    <w:lvl w:ilvl="8" w:tplc="55B2E360" w:tentative="1">
      <w:start w:val="1"/>
      <w:numFmt w:val="lowerRoman"/>
      <w:lvlText w:val="%9."/>
      <w:lvlJc w:val="right"/>
      <w:pPr>
        <w:ind w:left="6480" w:hanging="180"/>
      </w:pPr>
    </w:lvl>
  </w:abstractNum>
  <w:abstractNum w:abstractNumId="7" w15:restartNumberingAfterBreak="1">
    <w:nsid w:val="37690078"/>
    <w:multiLevelType w:val="hybridMultilevel"/>
    <w:tmpl w:val="41D4EE2A"/>
    <w:lvl w:ilvl="0" w:tplc="DAE06D80">
      <w:start w:val="2"/>
      <w:numFmt w:val="decimal"/>
      <w:lvlText w:val="%1."/>
      <w:lvlJc w:val="left"/>
      <w:pPr>
        <w:ind w:left="720" w:hanging="360"/>
      </w:pPr>
      <w:rPr>
        <w:rFonts w:hint="default"/>
      </w:rPr>
    </w:lvl>
    <w:lvl w:ilvl="1" w:tplc="248EDCE4" w:tentative="1">
      <w:start w:val="1"/>
      <w:numFmt w:val="lowerLetter"/>
      <w:lvlText w:val="%2."/>
      <w:lvlJc w:val="left"/>
      <w:pPr>
        <w:ind w:left="1440" w:hanging="360"/>
      </w:pPr>
    </w:lvl>
    <w:lvl w:ilvl="2" w:tplc="C85050A4" w:tentative="1">
      <w:start w:val="1"/>
      <w:numFmt w:val="lowerRoman"/>
      <w:lvlText w:val="%3."/>
      <w:lvlJc w:val="right"/>
      <w:pPr>
        <w:ind w:left="2160" w:hanging="180"/>
      </w:pPr>
    </w:lvl>
    <w:lvl w:ilvl="3" w:tplc="05E6AAE2" w:tentative="1">
      <w:start w:val="1"/>
      <w:numFmt w:val="decimal"/>
      <w:lvlText w:val="%4."/>
      <w:lvlJc w:val="left"/>
      <w:pPr>
        <w:ind w:left="2880" w:hanging="360"/>
      </w:pPr>
    </w:lvl>
    <w:lvl w:ilvl="4" w:tplc="1822418A" w:tentative="1">
      <w:start w:val="1"/>
      <w:numFmt w:val="lowerLetter"/>
      <w:lvlText w:val="%5."/>
      <w:lvlJc w:val="left"/>
      <w:pPr>
        <w:ind w:left="3600" w:hanging="360"/>
      </w:pPr>
    </w:lvl>
    <w:lvl w:ilvl="5" w:tplc="C0727418" w:tentative="1">
      <w:start w:val="1"/>
      <w:numFmt w:val="lowerRoman"/>
      <w:lvlText w:val="%6."/>
      <w:lvlJc w:val="right"/>
      <w:pPr>
        <w:ind w:left="4320" w:hanging="180"/>
      </w:pPr>
    </w:lvl>
    <w:lvl w:ilvl="6" w:tplc="51581B0A" w:tentative="1">
      <w:start w:val="1"/>
      <w:numFmt w:val="decimal"/>
      <w:lvlText w:val="%7."/>
      <w:lvlJc w:val="left"/>
      <w:pPr>
        <w:ind w:left="5040" w:hanging="360"/>
      </w:pPr>
    </w:lvl>
    <w:lvl w:ilvl="7" w:tplc="CBCE488E" w:tentative="1">
      <w:start w:val="1"/>
      <w:numFmt w:val="lowerLetter"/>
      <w:lvlText w:val="%8."/>
      <w:lvlJc w:val="left"/>
      <w:pPr>
        <w:ind w:left="5760" w:hanging="360"/>
      </w:pPr>
    </w:lvl>
    <w:lvl w:ilvl="8" w:tplc="FAD6AADA" w:tentative="1">
      <w:start w:val="1"/>
      <w:numFmt w:val="lowerRoman"/>
      <w:lvlText w:val="%9."/>
      <w:lvlJc w:val="right"/>
      <w:pPr>
        <w:ind w:left="6480" w:hanging="180"/>
      </w:pPr>
    </w:lvl>
  </w:abstractNum>
  <w:abstractNum w:abstractNumId="8" w15:restartNumberingAfterBreak="0">
    <w:nsid w:val="3B527C56"/>
    <w:multiLevelType w:val="multilevel"/>
    <w:tmpl w:val="90F2377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1">
    <w:nsid w:val="3FE863F4"/>
    <w:multiLevelType w:val="multilevel"/>
    <w:tmpl w:val="B0C4C886"/>
    <w:lvl w:ilvl="0">
      <w:start w:val="2"/>
      <w:numFmt w:val="decimal"/>
      <w:lvlText w:val="%1."/>
      <w:lvlJc w:val="left"/>
      <w:pPr>
        <w:ind w:left="360" w:hanging="360"/>
      </w:pPr>
      <w:rPr>
        <w:rFonts w:hint="default"/>
      </w:rPr>
    </w:lvl>
    <w:lvl w:ilvl="1">
      <w:start w:val="3"/>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6C230F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5157D4"/>
    <w:multiLevelType w:val="multilevel"/>
    <w:tmpl w:val="B8422A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900CE7"/>
    <w:multiLevelType w:val="hybridMultilevel"/>
    <w:tmpl w:val="6C708DD8"/>
    <w:lvl w:ilvl="0" w:tplc="627C8ECA">
      <w:numFmt w:val="bullet"/>
      <w:lvlText w:val="-"/>
      <w:lvlJc w:val="left"/>
      <w:pPr>
        <w:ind w:left="720" w:hanging="360"/>
      </w:pPr>
      <w:rPr>
        <w:rFonts w:ascii="Times New Roman" w:eastAsiaTheme="minorHAnsi" w:hAnsi="Times New Roman" w:cs="Times New Roman" w:hint="default"/>
      </w:rPr>
    </w:lvl>
    <w:lvl w:ilvl="1" w:tplc="5886A92C" w:tentative="1">
      <w:start w:val="1"/>
      <w:numFmt w:val="bullet"/>
      <w:lvlText w:val="o"/>
      <w:lvlJc w:val="left"/>
      <w:pPr>
        <w:ind w:left="1440" w:hanging="360"/>
      </w:pPr>
      <w:rPr>
        <w:rFonts w:ascii="Courier New" w:hAnsi="Courier New" w:cs="Courier New" w:hint="default"/>
      </w:rPr>
    </w:lvl>
    <w:lvl w:ilvl="2" w:tplc="7312F4F8" w:tentative="1">
      <w:start w:val="1"/>
      <w:numFmt w:val="bullet"/>
      <w:lvlText w:val=""/>
      <w:lvlJc w:val="left"/>
      <w:pPr>
        <w:ind w:left="2160" w:hanging="360"/>
      </w:pPr>
      <w:rPr>
        <w:rFonts w:ascii="Wingdings" w:hAnsi="Wingdings" w:hint="default"/>
      </w:rPr>
    </w:lvl>
    <w:lvl w:ilvl="3" w:tplc="9612C486" w:tentative="1">
      <w:start w:val="1"/>
      <w:numFmt w:val="bullet"/>
      <w:lvlText w:val=""/>
      <w:lvlJc w:val="left"/>
      <w:pPr>
        <w:ind w:left="2880" w:hanging="360"/>
      </w:pPr>
      <w:rPr>
        <w:rFonts w:ascii="Symbol" w:hAnsi="Symbol" w:hint="default"/>
      </w:rPr>
    </w:lvl>
    <w:lvl w:ilvl="4" w:tplc="DC1CB272" w:tentative="1">
      <w:start w:val="1"/>
      <w:numFmt w:val="bullet"/>
      <w:lvlText w:val="o"/>
      <w:lvlJc w:val="left"/>
      <w:pPr>
        <w:ind w:left="3600" w:hanging="360"/>
      </w:pPr>
      <w:rPr>
        <w:rFonts w:ascii="Courier New" w:hAnsi="Courier New" w:cs="Courier New" w:hint="default"/>
      </w:rPr>
    </w:lvl>
    <w:lvl w:ilvl="5" w:tplc="5F548FB0" w:tentative="1">
      <w:start w:val="1"/>
      <w:numFmt w:val="bullet"/>
      <w:lvlText w:val=""/>
      <w:lvlJc w:val="left"/>
      <w:pPr>
        <w:ind w:left="4320" w:hanging="360"/>
      </w:pPr>
      <w:rPr>
        <w:rFonts w:ascii="Wingdings" w:hAnsi="Wingdings" w:hint="default"/>
      </w:rPr>
    </w:lvl>
    <w:lvl w:ilvl="6" w:tplc="FF3EB88A" w:tentative="1">
      <w:start w:val="1"/>
      <w:numFmt w:val="bullet"/>
      <w:lvlText w:val=""/>
      <w:lvlJc w:val="left"/>
      <w:pPr>
        <w:ind w:left="5040" w:hanging="360"/>
      </w:pPr>
      <w:rPr>
        <w:rFonts w:ascii="Symbol" w:hAnsi="Symbol" w:hint="default"/>
      </w:rPr>
    </w:lvl>
    <w:lvl w:ilvl="7" w:tplc="0568BB3C" w:tentative="1">
      <w:start w:val="1"/>
      <w:numFmt w:val="bullet"/>
      <w:lvlText w:val="o"/>
      <w:lvlJc w:val="left"/>
      <w:pPr>
        <w:ind w:left="5760" w:hanging="360"/>
      </w:pPr>
      <w:rPr>
        <w:rFonts w:ascii="Courier New" w:hAnsi="Courier New" w:cs="Courier New" w:hint="default"/>
      </w:rPr>
    </w:lvl>
    <w:lvl w:ilvl="8" w:tplc="5D0AC6B2" w:tentative="1">
      <w:start w:val="1"/>
      <w:numFmt w:val="bullet"/>
      <w:lvlText w:val=""/>
      <w:lvlJc w:val="left"/>
      <w:pPr>
        <w:ind w:left="6480" w:hanging="360"/>
      </w:pPr>
      <w:rPr>
        <w:rFonts w:ascii="Wingdings" w:hAnsi="Wingdings" w:hint="default"/>
      </w:rPr>
    </w:lvl>
  </w:abstractNum>
  <w:abstractNum w:abstractNumId="13" w15:restartNumberingAfterBreak="1">
    <w:nsid w:val="62EC5693"/>
    <w:multiLevelType w:val="multilevel"/>
    <w:tmpl w:val="734A6138"/>
    <w:lvl w:ilvl="0">
      <w:start w:val="4"/>
      <w:numFmt w:val="decimal"/>
      <w:lvlText w:val="%1."/>
      <w:lvlJc w:val="left"/>
      <w:pPr>
        <w:ind w:left="360" w:hanging="360"/>
      </w:pPr>
      <w:rPr>
        <w:rFonts w:hint="default"/>
      </w:rPr>
    </w:lvl>
    <w:lvl w:ilvl="1">
      <w:start w:val="4"/>
      <w:numFmt w:val="decimal"/>
      <w:lvlText w:val="%1.1."/>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BA27B50"/>
    <w:multiLevelType w:val="multilevel"/>
    <w:tmpl w:val="2E9A2FD0"/>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791145C8"/>
    <w:multiLevelType w:val="hybridMultilevel"/>
    <w:tmpl w:val="1730F430"/>
    <w:lvl w:ilvl="0" w:tplc="16DC6496">
      <w:start w:val="1"/>
      <w:numFmt w:val="decimal"/>
      <w:lvlText w:val="%1."/>
      <w:lvlJc w:val="left"/>
      <w:pPr>
        <w:ind w:left="720" w:hanging="360"/>
      </w:pPr>
      <w:rPr>
        <w:rFonts w:hint="default"/>
      </w:rPr>
    </w:lvl>
    <w:lvl w:ilvl="1" w:tplc="67DA7FFE" w:tentative="1">
      <w:start w:val="1"/>
      <w:numFmt w:val="lowerLetter"/>
      <w:lvlText w:val="%2."/>
      <w:lvlJc w:val="left"/>
      <w:pPr>
        <w:ind w:left="1440" w:hanging="360"/>
      </w:pPr>
    </w:lvl>
    <w:lvl w:ilvl="2" w:tplc="A7145854" w:tentative="1">
      <w:start w:val="1"/>
      <w:numFmt w:val="lowerRoman"/>
      <w:lvlText w:val="%3."/>
      <w:lvlJc w:val="right"/>
      <w:pPr>
        <w:ind w:left="2160" w:hanging="180"/>
      </w:pPr>
    </w:lvl>
    <w:lvl w:ilvl="3" w:tplc="07FEF30E" w:tentative="1">
      <w:start w:val="1"/>
      <w:numFmt w:val="decimal"/>
      <w:lvlText w:val="%4."/>
      <w:lvlJc w:val="left"/>
      <w:pPr>
        <w:ind w:left="2880" w:hanging="360"/>
      </w:pPr>
    </w:lvl>
    <w:lvl w:ilvl="4" w:tplc="08FE7C32" w:tentative="1">
      <w:start w:val="1"/>
      <w:numFmt w:val="lowerLetter"/>
      <w:lvlText w:val="%5."/>
      <w:lvlJc w:val="left"/>
      <w:pPr>
        <w:ind w:left="3600" w:hanging="360"/>
      </w:pPr>
    </w:lvl>
    <w:lvl w:ilvl="5" w:tplc="F8BA89FC" w:tentative="1">
      <w:start w:val="1"/>
      <w:numFmt w:val="lowerRoman"/>
      <w:lvlText w:val="%6."/>
      <w:lvlJc w:val="right"/>
      <w:pPr>
        <w:ind w:left="4320" w:hanging="180"/>
      </w:pPr>
    </w:lvl>
    <w:lvl w:ilvl="6" w:tplc="03289560" w:tentative="1">
      <w:start w:val="1"/>
      <w:numFmt w:val="decimal"/>
      <w:lvlText w:val="%7."/>
      <w:lvlJc w:val="left"/>
      <w:pPr>
        <w:ind w:left="5040" w:hanging="360"/>
      </w:pPr>
    </w:lvl>
    <w:lvl w:ilvl="7" w:tplc="294A706E" w:tentative="1">
      <w:start w:val="1"/>
      <w:numFmt w:val="lowerLetter"/>
      <w:lvlText w:val="%8."/>
      <w:lvlJc w:val="left"/>
      <w:pPr>
        <w:ind w:left="5760" w:hanging="360"/>
      </w:pPr>
    </w:lvl>
    <w:lvl w:ilvl="8" w:tplc="9D4041D0" w:tentative="1">
      <w:start w:val="1"/>
      <w:numFmt w:val="lowerRoman"/>
      <w:lvlText w:val="%9."/>
      <w:lvlJc w:val="right"/>
      <w:pPr>
        <w:ind w:left="6480" w:hanging="180"/>
      </w:pPr>
    </w:lvl>
  </w:abstractNum>
  <w:abstractNum w:abstractNumId="16" w15:restartNumberingAfterBreak="1">
    <w:nsid w:val="7DDF221C"/>
    <w:multiLevelType w:val="multilevel"/>
    <w:tmpl w:val="E814F82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80239778">
    <w:abstractNumId w:val="0"/>
  </w:num>
  <w:num w:numId="2" w16cid:durableId="593900284">
    <w:abstractNumId w:val="9"/>
  </w:num>
  <w:num w:numId="3" w16cid:durableId="408119777">
    <w:abstractNumId w:val="13"/>
  </w:num>
  <w:num w:numId="4" w16cid:durableId="1198546316">
    <w:abstractNumId w:val="3"/>
  </w:num>
  <w:num w:numId="5" w16cid:durableId="870842480">
    <w:abstractNumId w:val="17"/>
  </w:num>
  <w:num w:numId="6" w16cid:durableId="2064868015">
    <w:abstractNumId w:val="16"/>
  </w:num>
  <w:num w:numId="7" w16cid:durableId="429471831">
    <w:abstractNumId w:val="5"/>
  </w:num>
  <w:num w:numId="8" w16cid:durableId="401413839">
    <w:abstractNumId w:val="1"/>
  </w:num>
  <w:num w:numId="9" w16cid:durableId="969439633">
    <w:abstractNumId w:val="15"/>
  </w:num>
  <w:num w:numId="10" w16cid:durableId="1496721319">
    <w:abstractNumId w:val="6"/>
  </w:num>
  <w:num w:numId="11" w16cid:durableId="1979413282">
    <w:abstractNumId w:val="2"/>
  </w:num>
  <w:num w:numId="12" w16cid:durableId="839080119">
    <w:abstractNumId w:val="7"/>
  </w:num>
  <w:num w:numId="13" w16cid:durableId="1617103939">
    <w:abstractNumId w:val="8"/>
  </w:num>
  <w:num w:numId="14" w16cid:durableId="515536166">
    <w:abstractNumId w:val="12"/>
  </w:num>
  <w:num w:numId="15" w16cid:durableId="2023429415">
    <w:abstractNumId w:val="11"/>
  </w:num>
  <w:num w:numId="16" w16cid:durableId="1329555483">
    <w:abstractNumId w:val="10"/>
  </w:num>
  <w:num w:numId="17" w16cid:durableId="5919354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3895484">
    <w:abstractNumId w:val="4"/>
  </w:num>
  <w:num w:numId="19" w16cid:durableId="17627533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575"/>
    <w:rsid w:val="00002916"/>
    <w:rsid w:val="00016E9F"/>
    <w:rsid w:val="0003569E"/>
    <w:rsid w:val="00047AEE"/>
    <w:rsid w:val="00050D06"/>
    <w:rsid w:val="000511F1"/>
    <w:rsid w:val="000540D4"/>
    <w:rsid w:val="00061E43"/>
    <w:rsid w:val="00066F1B"/>
    <w:rsid w:val="0008495A"/>
    <w:rsid w:val="000F5149"/>
    <w:rsid w:val="00123001"/>
    <w:rsid w:val="00124F70"/>
    <w:rsid w:val="00127DE1"/>
    <w:rsid w:val="0013020B"/>
    <w:rsid w:val="00170E27"/>
    <w:rsid w:val="00177E7C"/>
    <w:rsid w:val="00181987"/>
    <w:rsid w:val="00193350"/>
    <w:rsid w:val="001A0074"/>
    <w:rsid w:val="001E1240"/>
    <w:rsid w:val="001F5361"/>
    <w:rsid w:val="002416A0"/>
    <w:rsid w:val="00247213"/>
    <w:rsid w:val="002809C1"/>
    <w:rsid w:val="002B2BC2"/>
    <w:rsid w:val="002E7AD3"/>
    <w:rsid w:val="00304140"/>
    <w:rsid w:val="00306485"/>
    <w:rsid w:val="00353BE3"/>
    <w:rsid w:val="0036462A"/>
    <w:rsid w:val="003A27EB"/>
    <w:rsid w:val="003A44B0"/>
    <w:rsid w:val="003C30F6"/>
    <w:rsid w:val="003C3111"/>
    <w:rsid w:val="003C5B5D"/>
    <w:rsid w:val="003E5B64"/>
    <w:rsid w:val="004260AB"/>
    <w:rsid w:val="00456CDA"/>
    <w:rsid w:val="0047797A"/>
    <w:rsid w:val="00493BEC"/>
    <w:rsid w:val="004B4030"/>
    <w:rsid w:val="004C7BFE"/>
    <w:rsid w:val="004E4A96"/>
    <w:rsid w:val="00506C5A"/>
    <w:rsid w:val="0051548B"/>
    <w:rsid w:val="00521AE5"/>
    <w:rsid w:val="005319FD"/>
    <w:rsid w:val="00535992"/>
    <w:rsid w:val="005546D8"/>
    <w:rsid w:val="00554A5E"/>
    <w:rsid w:val="00556042"/>
    <w:rsid w:val="00570E50"/>
    <w:rsid w:val="00596FA5"/>
    <w:rsid w:val="005B7EDA"/>
    <w:rsid w:val="005C06DE"/>
    <w:rsid w:val="005E0520"/>
    <w:rsid w:val="005E11CD"/>
    <w:rsid w:val="005E3955"/>
    <w:rsid w:val="005F5604"/>
    <w:rsid w:val="00602A0F"/>
    <w:rsid w:val="0060531C"/>
    <w:rsid w:val="00626EE5"/>
    <w:rsid w:val="00643F6F"/>
    <w:rsid w:val="006D3E25"/>
    <w:rsid w:val="006F547E"/>
    <w:rsid w:val="006F5CCD"/>
    <w:rsid w:val="006F664D"/>
    <w:rsid w:val="00701EC8"/>
    <w:rsid w:val="00704586"/>
    <w:rsid w:val="0071392F"/>
    <w:rsid w:val="00723950"/>
    <w:rsid w:val="00741A2F"/>
    <w:rsid w:val="00746D30"/>
    <w:rsid w:val="0075310E"/>
    <w:rsid w:val="0077006B"/>
    <w:rsid w:val="007A19BE"/>
    <w:rsid w:val="007B14B8"/>
    <w:rsid w:val="007C3EBF"/>
    <w:rsid w:val="007C5687"/>
    <w:rsid w:val="007F5BE9"/>
    <w:rsid w:val="00811B86"/>
    <w:rsid w:val="00813053"/>
    <w:rsid w:val="00834BCA"/>
    <w:rsid w:val="00841178"/>
    <w:rsid w:val="00854F4E"/>
    <w:rsid w:val="00860F25"/>
    <w:rsid w:val="00875FD3"/>
    <w:rsid w:val="008853D6"/>
    <w:rsid w:val="00885D76"/>
    <w:rsid w:val="00894ED1"/>
    <w:rsid w:val="008954DF"/>
    <w:rsid w:val="008976AB"/>
    <w:rsid w:val="008A4C27"/>
    <w:rsid w:val="008D0E69"/>
    <w:rsid w:val="00925C63"/>
    <w:rsid w:val="00925DEB"/>
    <w:rsid w:val="00941B16"/>
    <w:rsid w:val="009458B8"/>
    <w:rsid w:val="009534FB"/>
    <w:rsid w:val="00957A76"/>
    <w:rsid w:val="00984B89"/>
    <w:rsid w:val="00990395"/>
    <w:rsid w:val="00994082"/>
    <w:rsid w:val="009B65E7"/>
    <w:rsid w:val="009B716E"/>
    <w:rsid w:val="009C3337"/>
    <w:rsid w:val="009D69D3"/>
    <w:rsid w:val="009E0558"/>
    <w:rsid w:val="009E69CC"/>
    <w:rsid w:val="00A00A4D"/>
    <w:rsid w:val="00A46367"/>
    <w:rsid w:val="00A53F94"/>
    <w:rsid w:val="00A56BE9"/>
    <w:rsid w:val="00A60C30"/>
    <w:rsid w:val="00A6209F"/>
    <w:rsid w:val="00AC2C09"/>
    <w:rsid w:val="00AC3564"/>
    <w:rsid w:val="00AF41A0"/>
    <w:rsid w:val="00AF686D"/>
    <w:rsid w:val="00B15577"/>
    <w:rsid w:val="00B47056"/>
    <w:rsid w:val="00B50817"/>
    <w:rsid w:val="00B62691"/>
    <w:rsid w:val="00B66AAD"/>
    <w:rsid w:val="00B66C6A"/>
    <w:rsid w:val="00B70B97"/>
    <w:rsid w:val="00B71185"/>
    <w:rsid w:val="00B83124"/>
    <w:rsid w:val="00B91853"/>
    <w:rsid w:val="00B94318"/>
    <w:rsid w:val="00BC5B0E"/>
    <w:rsid w:val="00BE0F34"/>
    <w:rsid w:val="00BE1487"/>
    <w:rsid w:val="00BE17A0"/>
    <w:rsid w:val="00BF5405"/>
    <w:rsid w:val="00C05451"/>
    <w:rsid w:val="00C078AD"/>
    <w:rsid w:val="00C41829"/>
    <w:rsid w:val="00C568CE"/>
    <w:rsid w:val="00C67252"/>
    <w:rsid w:val="00C71BF5"/>
    <w:rsid w:val="00C9211B"/>
    <w:rsid w:val="00C92701"/>
    <w:rsid w:val="00CC07DD"/>
    <w:rsid w:val="00CC6329"/>
    <w:rsid w:val="00CD0C6A"/>
    <w:rsid w:val="00D1272A"/>
    <w:rsid w:val="00D1445C"/>
    <w:rsid w:val="00D1565C"/>
    <w:rsid w:val="00D203E1"/>
    <w:rsid w:val="00D27575"/>
    <w:rsid w:val="00D353C0"/>
    <w:rsid w:val="00D41372"/>
    <w:rsid w:val="00D60C19"/>
    <w:rsid w:val="00D61BB9"/>
    <w:rsid w:val="00D6228D"/>
    <w:rsid w:val="00D64162"/>
    <w:rsid w:val="00D95EC9"/>
    <w:rsid w:val="00DB5195"/>
    <w:rsid w:val="00DC4677"/>
    <w:rsid w:val="00DE27E3"/>
    <w:rsid w:val="00DE7D65"/>
    <w:rsid w:val="00E26A10"/>
    <w:rsid w:val="00E2717F"/>
    <w:rsid w:val="00E35866"/>
    <w:rsid w:val="00E62249"/>
    <w:rsid w:val="00E637D6"/>
    <w:rsid w:val="00E63E71"/>
    <w:rsid w:val="00E65000"/>
    <w:rsid w:val="00E80D7B"/>
    <w:rsid w:val="00EB0E0F"/>
    <w:rsid w:val="00EB1531"/>
    <w:rsid w:val="00EC750B"/>
    <w:rsid w:val="00EC7E03"/>
    <w:rsid w:val="00EE3CF7"/>
    <w:rsid w:val="00EF7595"/>
    <w:rsid w:val="00F00BAE"/>
    <w:rsid w:val="00F043B9"/>
    <w:rsid w:val="00F253CF"/>
    <w:rsid w:val="00F2663D"/>
    <w:rsid w:val="00F4189E"/>
    <w:rsid w:val="00F51498"/>
    <w:rsid w:val="00F51AFE"/>
    <w:rsid w:val="00F840CB"/>
    <w:rsid w:val="00F94E1D"/>
    <w:rsid w:val="00F96D36"/>
    <w:rsid w:val="00F97E22"/>
    <w:rsid w:val="00FB5E0B"/>
    <w:rsid w:val="00FD7F81"/>
    <w:rsid w:val="00FE4446"/>
    <w:rsid w:val="00FF1A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CD583"/>
  <w15:docId w15:val="{4C294B41-2FBB-4FC3-9535-4A460240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7575"/>
    <w:pPr>
      <w:spacing w:after="0"/>
    </w:pPr>
    <w:rPr>
      <w:rFonts w:ascii="Calibri" w:eastAsia="Times New Roman" w:hAnsi="Calibri" w:cs="Times New Roman"/>
      <w:lang w:eastAsia="lv-LV"/>
    </w:rPr>
  </w:style>
  <w:style w:type="paragraph" w:styleId="Virsraksts3">
    <w:name w:val="heading 3"/>
    <w:basedOn w:val="Parasts"/>
    <w:next w:val="Parasts"/>
    <w:link w:val="Virsraksts3Rakstz"/>
    <w:uiPriority w:val="9"/>
    <w:semiHidden/>
    <w:unhideWhenUsed/>
    <w:qFormat/>
    <w:rsid w:val="00D27575"/>
    <w:pPr>
      <w:keepNext/>
      <w:keepLines/>
      <w:spacing w:before="200"/>
      <w:outlineLvl w:val="2"/>
    </w:pPr>
    <w:rPr>
      <w:rFonts w:asciiTheme="majorHAnsi" w:eastAsiaTheme="majorEastAsia" w:hAnsiTheme="majorHAnsi" w:cstheme="majorBidi"/>
      <w:b/>
      <w:bCs/>
      <w:color w:val="4F81BD"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uiPriority w:val="9"/>
    <w:semiHidden/>
    <w:rsid w:val="00D27575"/>
    <w:rPr>
      <w:rFonts w:asciiTheme="majorHAnsi" w:eastAsiaTheme="majorEastAsia" w:hAnsiTheme="majorHAnsi" w:cstheme="majorBidi"/>
      <w:b/>
      <w:bCs/>
      <w:color w:val="4F81BD" w:themeColor="accent1"/>
      <w:lang w:eastAsia="lv-LV"/>
    </w:rPr>
  </w:style>
  <w:style w:type="paragraph" w:styleId="Sarakstarindkopa">
    <w:name w:val="List Paragraph"/>
    <w:aliases w:val="2,Bullet Points,Bullet list,Dot pt,H&amp;P List Paragraph,Indicator Text,List Paragraph Char Char Char,List Paragraph1,No Spacing1,Normal bullet 2,Numbered Para 1,Numurets,PPS_Bullet,Saistīto dokumentu saraksts,Strip,Syle 1,Virsraksti,Str"/>
    <w:basedOn w:val="Parasts"/>
    <w:link w:val="SarakstarindkopaRakstz"/>
    <w:uiPriority w:val="99"/>
    <w:qFormat/>
    <w:rsid w:val="00D27575"/>
    <w:pPr>
      <w:ind w:left="720"/>
      <w:contextualSpacing/>
    </w:pPr>
  </w:style>
  <w:style w:type="character" w:customStyle="1" w:styleId="SarakstarindkopaRakstz">
    <w:name w:val="Saraksta rindkopa Rakstz."/>
    <w:aliases w:val="2 Rakstz.,Bullet Points Rakstz.,Bullet list Rakstz.,Dot pt Rakstz.,H&amp;P List Paragraph Rakstz.,Indicator Text Rakstz.,List Paragraph Char Char Char Rakstz.,List Paragraph1 Rakstz.,No Spacing1 Rakstz.,Normal bullet 2 Rakstz."/>
    <w:link w:val="Sarakstarindkopa"/>
    <w:uiPriority w:val="99"/>
    <w:qFormat/>
    <w:locked/>
    <w:rsid w:val="00D27575"/>
    <w:rPr>
      <w:rFonts w:ascii="Calibri" w:eastAsia="Times New Roman" w:hAnsi="Calibri" w:cs="Times New Roman"/>
      <w:lang w:eastAsia="lv-LV"/>
    </w:rPr>
  </w:style>
  <w:style w:type="paragraph" w:customStyle="1" w:styleId="Default">
    <w:name w:val="Default"/>
    <w:rsid w:val="009458B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Galvene">
    <w:name w:val="header"/>
    <w:basedOn w:val="Parasts"/>
    <w:link w:val="GalveneRakstz"/>
    <w:uiPriority w:val="99"/>
    <w:unhideWhenUsed/>
    <w:rsid w:val="009458B8"/>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9458B8"/>
    <w:rPr>
      <w:rFonts w:ascii="Calibri" w:eastAsia="Times New Roman" w:hAnsi="Calibri" w:cs="Times New Roman"/>
      <w:lang w:eastAsia="lv-LV"/>
    </w:rPr>
  </w:style>
  <w:style w:type="paragraph" w:styleId="Kjene">
    <w:name w:val="footer"/>
    <w:basedOn w:val="Parasts"/>
    <w:link w:val="KjeneRakstz"/>
    <w:uiPriority w:val="99"/>
    <w:unhideWhenUsed/>
    <w:rsid w:val="009458B8"/>
    <w:pPr>
      <w:tabs>
        <w:tab w:val="center" w:pos="4153"/>
        <w:tab w:val="right" w:pos="8306"/>
      </w:tabs>
      <w:spacing w:line="240" w:lineRule="auto"/>
    </w:pPr>
  </w:style>
  <w:style w:type="character" w:customStyle="1" w:styleId="KjeneRakstz">
    <w:name w:val="Kājene Rakstz."/>
    <w:basedOn w:val="Noklusjumarindkopasfonts"/>
    <w:link w:val="Kjene"/>
    <w:uiPriority w:val="99"/>
    <w:rsid w:val="009458B8"/>
    <w:rPr>
      <w:rFonts w:ascii="Calibri" w:eastAsia="Times New Roman" w:hAnsi="Calibri" w:cs="Times New Roman"/>
      <w:lang w:eastAsia="lv-LV"/>
    </w:rPr>
  </w:style>
  <w:style w:type="table" w:styleId="Reatabula">
    <w:name w:val="Table Grid"/>
    <w:basedOn w:val="Parastatabula"/>
    <w:uiPriority w:val="39"/>
    <w:rsid w:val="00713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5E3955"/>
    <w:pPr>
      <w:spacing w:after="0" w:line="240" w:lineRule="auto"/>
    </w:pPr>
    <w:rPr>
      <w:rFonts w:ascii="Calibri" w:eastAsia="Times New Roman" w:hAnsi="Calibri" w:cs="Times New Roman"/>
      <w:lang w:eastAsia="lv-LV"/>
    </w:rPr>
  </w:style>
  <w:style w:type="character" w:styleId="Komentraatsauce">
    <w:name w:val="annotation reference"/>
    <w:basedOn w:val="Noklusjumarindkopasfonts"/>
    <w:uiPriority w:val="99"/>
    <w:semiHidden/>
    <w:unhideWhenUsed/>
    <w:rsid w:val="00556042"/>
    <w:rPr>
      <w:sz w:val="16"/>
      <w:szCs w:val="16"/>
    </w:rPr>
  </w:style>
  <w:style w:type="paragraph" w:styleId="Komentrateksts">
    <w:name w:val="annotation text"/>
    <w:basedOn w:val="Parasts"/>
    <w:link w:val="KomentratekstsRakstz"/>
    <w:uiPriority w:val="99"/>
    <w:unhideWhenUsed/>
    <w:rsid w:val="00556042"/>
    <w:pPr>
      <w:spacing w:line="240" w:lineRule="auto"/>
    </w:pPr>
    <w:rPr>
      <w:sz w:val="20"/>
      <w:szCs w:val="20"/>
    </w:rPr>
  </w:style>
  <w:style w:type="character" w:customStyle="1" w:styleId="KomentratekstsRakstz">
    <w:name w:val="Komentāra teksts Rakstz."/>
    <w:basedOn w:val="Noklusjumarindkopasfonts"/>
    <w:link w:val="Komentrateksts"/>
    <w:uiPriority w:val="99"/>
    <w:rsid w:val="00556042"/>
    <w:rPr>
      <w:rFonts w:ascii="Calibri" w:eastAsia="Times New Roman" w:hAnsi="Calibri"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556042"/>
    <w:rPr>
      <w:b/>
      <w:bCs/>
    </w:rPr>
  </w:style>
  <w:style w:type="character" w:customStyle="1" w:styleId="KomentratmaRakstz">
    <w:name w:val="Komentāra tēma Rakstz."/>
    <w:basedOn w:val="KomentratekstsRakstz"/>
    <w:link w:val="Komentratma"/>
    <w:uiPriority w:val="99"/>
    <w:semiHidden/>
    <w:rsid w:val="00556042"/>
    <w:rPr>
      <w:rFonts w:ascii="Calibri" w:eastAsia="Times New Roman" w:hAnsi="Calibri" w:cs="Times New Roman"/>
      <w:b/>
      <w:bCs/>
      <w:sz w:val="20"/>
      <w:szCs w:val="20"/>
      <w:lang w:eastAsia="lv-LV"/>
    </w:rPr>
  </w:style>
  <w:style w:type="paragraph" w:styleId="Nosaukums">
    <w:name w:val="Title"/>
    <w:basedOn w:val="Parasts"/>
    <w:link w:val="NosaukumsRakstz"/>
    <w:qFormat/>
    <w:rsid w:val="00DB5195"/>
    <w:pPr>
      <w:widowControl w:val="0"/>
      <w:spacing w:line="240" w:lineRule="auto"/>
      <w:jc w:val="center"/>
    </w:pPr>
    <w:rPr>
      <w:rFonts w:ascii="Teutonica" w:hAnsi="Teutonica"/>
      <w:b/>
      <w:sz w:val="28"/>
      <w:szCs w:val="20"/>
      <w:lang w:eastAsia="en-US"/>
    </w:rPr>
  </w:style>
  <w:style w:type="character" w:customStyle="1" w:styleId="NosaukumsRakstz">
    <w:name w:val="Nosaukums Rakstz."/>
    <w:basedOn w:val="Noklusjumarindkopasfonts"/>
    <w:link w:val="Nosaukums"/>
    <w:rsid w:val="00DB5195"/>
    <w:rPr>
      <w:rFonts w:ascii="Teutonica" w:eastAsia="Times New Roman" w:hAnsi="Teutonica"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ta/id/287760" TargetMode="Externa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03382A74E7643345A4C506EE2F3C0D1F" ma:contentTypeVersion="12" ma:contentTypeDescription="Izveidot jaunu dokumentu." ma:contentTypeScope="" ma:versionID="85d12f0f7d63fe9b257a80a05e2aaf2b">
  <xsd:schema xmlns:xsd="http://www.w3.org/2001/XMLSchema" xmlns:xs="http://www.w3.org/2001/XMLSchema" xmlns:p="http://schemas.microsoft.com/office/2006/metadata/properties" xmlns:ns3="b04540f1-302b-4ac9-8463-43e5820a397c" xmlns:ns4="3f3ee064-fca8-4d20-a337-ba2c42e83b83" targetNamespace="http://schemas.microsoft.com/office/2006/metadata/properties" ma:root="true" ma:fieldsID="ce94ceef413f4563d1238b9c9f5b6286" ns3:_="" ns4:_="">
    <xsd:import namespace="b04540f1-302b-4ac9-8463-43e5820a397c"/>
    <xsd:import namespace="3f3ee064-fca8-4d20-a337-ba2c42e83b8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4540f1-302b-4ac9-8463-43e5820a39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ee064-fca8-4d20-a337-ba2c42e83b8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F7D9A9-9C67-4A2F-8EB1-EBEC20B301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1F9991-C090-4675-ABDD-A61E7DDFB181}">
  <ds:schemaRefs>
    <ds:schemaRef ds:uri="http://schemas.microsoft.com/sharepoint/v3/contenttype/forms"/>
  </ds:schemaRefs>
</ds:datastoreItem>
</file>

<file path=customXml/itemProps3.xml><?xml version="1.0" encoding="utf-8"?>
<ds:datastoreItem xmlns:ds="http://schemas.openxmlformats.org/officeDocument/2006/customXml" ds:itemID="{C3445936-A813-410D-A8AE-44A137899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4540f1-302b-4ac9-8463-43e5820a397c"/>
    <ds:schemaRef ds:uri="3f3ee064-fca8-4d20-a337-ba2c42e83b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44</TotalTime>
  <Pages>11</Pages>
  <Words>16626</Words>
  <Characters>9477</Characters>
  <Application>Microsoft Office Word</Application>
  <DocSecurity>0</DocSecurity>
  <Lines>78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Honavko</dc:creator>
  <cp:lastModifiedBy>Jogita Berce</cp:lastModifiedBy>
  <cp:revision>36</cp:revision>
  <dcterms:created xsi:type="dcterms:W3CDTF">2026-07-02T10:33:00Z</dcterms:created>
  <dcterms:modified xsi:type="dcterms:W3CDTF">2026-07-02T12:02:00Z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0x01010003382A74E7643345A4C506EE2F3C0D1F</vt:lpwstr>
  </property>
</Properties>
</file>