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93B7D" w14:textId="77777777" w:rsidR="00F70469" w:rsidRPr="00780D05" w:rsidRDefault="00F70469" w:rsidP="00F70469">
      <w:pPr>
        <w:rPr>
          <w:rFonts w:ascii="Verdana" w:hAnsi="Verdana"/>
          <w:sz w:val="14"/>
          <w:szCs w:val="22"/>
        </w:rPr>
      </w:pPr>
    </w:p>
    <w:p w14:paraId="0EA539A1" w14:textId="77777777" w:rsidR="00552A7B" w:rsidRPr="00552A7B" w:rsidRDefault="00552A7B" w:rsidP="00552A7B">
      <w:pPr>
        <w:jc w:val="right"/>
        <w:rPr>
          <w:bCs/>
          <w:sz w:val="22"/>
          <w:szCs w:val="22"/>
        </w:rPr>
      </w:pPr>
      <w:bookmarkStart w:id="0" w:name="_Hlk182392798"/>
      <w:r w:rsidRPr="00552A7B">
        <w:rPr>
          <w:bCs/>
          <w:sz w:val="22"/>
          <w:szCs w:val="22"/>
        </w:rPr>
        <w:t>Apstiprināts</w:t>
      </w:r>
    </w:p>
    <w:p w14:paraId="73A0989F" w14:textId="717D1E14" w:rsidR="00552A7B" w:rsidRPr="00552A7B" w:rsidRDefault="00552A7B" w:rsidP="00552A7B">
      <w:pPr>
        <w:jc w:val="right"/>
        <w:rPr>
          <w:bCs/>
          <w:sz w:val="22"/>
          <w:szCs w:val="22"/>
        </w:rPr>
      </w:pPr>
      <w:r w:rsidRPr="00552A7B">
        <w:rPr>
          <w:bCs/>
          <w:sz w:val="22"/>
          <w:szCs w:val="22"/>
        </w:rPr>
        <w:t xml:space="preserve">SIA „Latvijas Augu aizsardzības pētniecības centrs” </w:t>
      </w:r>
    </w:p>
    <w:p w14:paraId="730C025F" w14:textId="2133B29D" w:rsidR="00552A7B" w:rsidRPr="00E76728" w:rsidRDefault="00C54181" w:rsidP="00552A7B">
      <w:pPr>
        <w:jc w:val="right"/>
        <w:rPr>
          <w:bCs/>
          <w:color w:val="000000" w:themeColor="text1"/>
          <w:sz w:val="22"/>
          <w:szCs w:val="22"/>
        </w:rPr>
      </w:pPr>
      <w:r>
        <w:rPr>
          <w:bCs/>
          <w:sz w:val="22"/>
          <w:szCs w:val="22"/>
        </w:rPr>
        <w:t>Atklāta konkursa</w:t>
      </w:r>
      <w:r w:rsidRPr="00552A7B">
        <w:rPr>
          <w:bCs/>
          <w:sz w:val="22"/>
          <w:szCs w:val="22"/>
        </w:rPr>
        <w:t xml:space="preserve"> </w:t>
      </w:r>
      <w:r w:rsidR="00552A7B" w:rsidRPr="00552A7B">
        <w:rPr>
          <w:bCs/>
          <w:sz w:val="22"/>
          <w:szCs w:val="22"/>
        </w:rPr>
        <w:t>komisijas</w:t>
      </w:r>
    </w:p>
    <w:p w14:paraId="2EC3E508" w14:textId="0AB93A45" w:rsidR="00552A7B" w:rsidRPr="00E76728" w:rsidRDefault="00552A7B" w:rsidP="00552A7B">
      <w:pPr>
        <w:jc w:val="right"/>
        <w:rPr>
          <w:bCs/>
          <w:color w:val="000000" w:themeColor="text1"/>
          <w:sz w:val="22"/>
          <w:szCs w:val="22"/>
        </w:rPr>
      </w:pPr>
      <w:r w:rsidRPr="00E76728">
        <w:rPr>
          <w:bCs/>
          <w:color w:val="000000" w:themeColor="text1"/>
          <w:sz w:val="22"/>
          <w:szCs w:val="22"/>
        </w:rPr>
        <w:t>202</w:t>
      </w:r>
      <w:r w:rsidR="00E17B4E" w:rsidRPr="00E76728">
        <w:rPr>
          <w:bCs/>
          <w:color w:val="000000" w:themeColor="text1"/>
          <w:sz w:val="22"/>
          <w:szCs w:val="22"/>
        </w:rPr>
        <w:t>6</w:t>
      </w:r>
      <w:r w:rsidRPr="00E76728">
        <w:rPr>
          <w:bCs/>
          <w:color w:val="000000" w:themeColor="text1"/>
          <w:sz w:val="22"/>
          <w:szCs w:val="22"/>
        </w:rPr>
        <w:t xml:space="preserve">. gada </w:t>
      </w:r>
      <w:r w:rsidR="00E76728" w:rsidRPr="00E76728">
        <w:rPr>
          <w:bCs/>
          <w:color w:val="000000" w:themeColor="text1"/>
          <w:sz w:val="22"/>
          <w:szCs w:val="22"/>
        </w:rPr>
        <w:t>28.</w:t>
      </w:r>
      <w:r w:rsidR="00F21038" w:rsidRPr="00E76728">
        <w:rPr>
          <w:bCs/>
          <w:color w:val="000000" w:themeColor="text1"/>
          <w:sz w:val="22"/>
          <w:szCs w:val="22"/>
        </w:rPr>
        <w:t xml:space="preserve"> </w:t>
      </w:r>
      <w:r w:rsidR="0059586C" w:rsidRPr="00E76728">
        <w:rPr>
          <w:bCs/>
          <w:color w:val="000000" w:themeColor="text1"/>
          <w:sz w:val="22"/>
          <w:szCs w:val="22"/>
        </w:rPr>
        <w:t xml:space="preserve">augusta </w:t>
      </w:r>
      <w:r w:rsidRPr="00E76728">
        <w:rPr>
          <w:bCs/>
          <w:color w:val="000000" w:themeColor="text1"/>
          <w:sz w:val="22"/>
          <w:szCs w:val="22"/>
        </w:rPr>
        <w:t>sēdē</w:t>
      </w:r>
    </w:p>
    <w:p w14:paraId="2C363AC0" w14:textId="1B62C9FB" w:rsidR="00552A7B" w:rsidRPr="00552A7B" w:rsidRDefault="00552A7B" w:rsidP="00552A7B">
      <w:pPr>
        <w:jc w:val="right"/>
        <w:rPr>
          <w:bCs/>
          <w:sz w:val="22"/>
          <w:szCs w:val="22"/>
        </w:rPr>
      </w:pPr>
      <w:r w:rsidRPr="00E76728">
        <w:rPr>
          <w:bCs/>
          <w:color w:val="000000" w:themeColor="text1"/>
          <w:sz w:val="22"/>
          <w:szCs w:val="22"/>
        </w:rPr>
        <w:t xml:space="preserve"> (Protokols Nr.</w:t>
      </w:r>
      <w:r w:rsidR="008772BB" w:rsidRPr="00E76728">
        <w:rPr>
          <w:bCs/>
          <w:color w:val="000000" w:themeColor="text1"/>
          <w:sz w:val="22"/>
          <w:szCs w:val="22"/>
        </w:rPr>
        <w:t xml:space="preserve"> </w:t>
      </w:r>
      <w:r w:rsidR="007242BC" w:rsidRPr="00E76728">
        <w:rPr>
          <w:bCs/>
          <w:color w:val="000000" w:themeColor="text1"/>
          <w:sz w:val="22"/>
          <w:szCs w:val="22"/>
        </w:rPr>
        <w:t xml:space="preserve">LAAPC </w:t>
      </w:r>
      <w:r w:rsidR="007242BC">
        <w:rPr>
          <w:bCs/>
          <w:sz w:val="22"/>
          <w:szCs w:val="22"/>
        </w:rPr>
        <w:t>202</w:t>
      </w:r>
      <w:r w:rsidR="00E17B4E">
        <w:rPr>
          <w:bCs/>
          <w:sz w:val="22"/>
          <w:szCs w:val="22"/>
        </w:rPr>
        <w:t>6</w:t>
      </w:r>
      <w:r w:rsidR="007242BC">
        <w:rPr>
          <w:bCs/>
          <w:sz w:val="22"/>
          <w:szCs w:val="22"/>
        </w:rPr>
        <w:t>/</w:t>
      </w:r>
      <w:r w:rsidR="0059586C">
        <w:rPr>
          <w:bCs/>
          <w:sz w:val="22"/>
          <w:szCs w:val="22"/>
        </w:rPr>
        <w:t>3</w:t>
      </w:r>
      <w:r w:rsidR="00CB0C6E">
        <w:rPr>
          <w:bCs/>
          <w:sz w:val="22"/>
          <w:szCs w:val="22"/>
        </w:rPr>
        <w:t>-1</w:t>
      </w:r>
      <w:r w:rsidRPr="00552A7B">
        <w:rPr>
          <w:bCs/>
          <w:sz w:val="22"/>
          <w:szCs w:val="22"/>
        </w:rPr>
        <w:t>)</w:t>
      </w:r>
    </w:p>
    <w:bookmarkEnd w:id="0"/>
    <w:p w14:paraId="4274EBAF" w14:textId="77777777" w:rsidR="00552A7B" w:rsidRDefault="00552A7B" w:rsidP="00F70469">
      <w:pPr>
        <w:jc w:val="center"/>
        <w:rPr>
          <w:b/>
          <w:sz w:val="22"/>
          <w:szCs w:val="22"/>
        </w:rPr>
      </w:pPr>
    </w:p>
    <w:p w14:paraId="280BDDE3" w14:textId="5C9E5D7A" w:rsidR="00F70469" w:rsidRPr="00A33628" w:rsidRDefault="00F70469" w:rsidP="00F70469">
      <w:pPr>
        <w:jc w:val="center"/>
        <w:rPr>
          <w:b/>
          <w:sz w:val="22"/>
          <w:szCs w:val="22"/>
        </w:rPr>
      </w:pPr>
      <w:r w:rsidRPr="00A33628">
        <w:rPr>
          <w:b/>
          <w:sz w:val="22"/>
          <w:szCs w:val="22"/>
        </w:rPr>
        <w:t>SIA „Latvijas Augu aizsardzības pētniecības centrs”</w:t>
      </w:r>
    </w:p>
    <w:p w14:paraId="0787FEFA" w14:textId="50EE2230" w:rsidR="00552A7B" w:rsidRPr="00A33628" w:rsidRDefault="00552A7B" w:rsidP="00F70469">
      <w:pPr>
        <w:jc w:val="center"/>
        <w:rPr>
          <w:b/>
          <w:sz w:val="22"/>
          <w:szCs w:val="22"/>
        </w:rPr>
      </w:pPr>
      <w:r>
        <w:rPr>
          <w:b/>
          <w:sz w:val="22"/>
          <w:szCs w:val="22"/>
        </w:rPr>
        <w:t>ATKLĀTS KONKURSS</w:t>
      </w:r>
    </w:p>
    <w:p w14:paraId="05535B1C" w14:textId="744DD0BD" w:rsidR="00F70469" w:rsidRPr="00A33628" w:rsidRDefault="00F70469" w:rsidP="00F70469">
      <w:pPr>
        <w:jc w:val="center"/>
        <w:rPr>
          <w:b/>
          <w:sz w:val="22"/>
          <w:szCs w:val="22"/>
        </w:rPr>
      </w:pPr>
      <w:bookmarkStart w:id="1" w:name="_Hlk169267421"/>
      <w:r w:rsidRPr="00A33628">
        <w:rPr>
          <w:b/>
          <w:sz w:val="22"/>
          <w:szCs w:val="22"/>
        </w:rPr>
        <w:t>“</w:t>
      </w:r>
      <w:r w:rsidR="0059586C">
        <w:rPr>
          <w:b/>
          <w:sz w:val="22"/>
          <w:szCs w:val="22"/>
        </w:rPr>
        <w:t>DEGVIEL</w:t>
      </w:r>
      <w:r w:rsidR="00B26D8D">
        <w:rPr>
          <w:b/>
          <w:sz w:val="22"/>
          <w:szCs w:val="22"/>
        </w:rPr>
        <w:t>A</w:t>
      </w:r>
      <w:r w:rsidR="0059586C">
        <w:rPr>
          <w:b/>
          <w:sz w:val="22"/>
          <w:szCs w:val="22"/>
        </w:rPr>
        <w:t>S IEGĀDE</w:t>
      </w:r>
      <w:r w:rsidRPr="00A33628">
        <w:rPr>
          <w:b/>
          <w:sz w:val="22"/>
          <w:szCs w:val="22"/>
        </w:rPr>
        <w:t>”</w:t>
      </w:r>
    </w:p>
    <w:bookmarkEnd w:id="1"/>
    <w:p w14:paraId="3D8F22AB" w14:textId="7BB94CED" w:rsidR="00120D4F" w:rsidRPr="0043453E" w:rsidRDefault="00120D4F" w:rsidP="00120D4F">
      <w:pPr>
        <w:jc w:val="center"/>
        <w:rPr>
          <w:sz w:val="22"/>
          <w:szCs w:val="22"/>
        </w:rPr>
      </w:pPr>
      <w:r w:rsidRPr="0043453E">
        <w:rPr>
          <w:sz w:val="22"/>
          <w:szCs w:val="22"/>
        </w:rPr>
        <w:t xml:space="preserve">ID Nr. </w:t>
      </w:r>
      <w:bookmarkStart w:id="2" w:name="_Hlk174111641"/>
      <w:r w:rsidRPr="0043453E">
        <w:rPr>
          <w:sz w:val="22"/>
          <w:szCs w:val="22"/>
        </w:rPr>
        <w:t>SIA LAAPC 202</w:t>
      </w:r>
      <w:r w:rsidR="00E17B4E">
        <w:rPr>
          <w:sz w:val="22"/>
          <w:szCs w:val="22"/>
        </w:rPr>
        <w:t>6</w:t>
      </w:r>
      <w:r w:rsidRPr="0043453E">
        <w:rPr>
          <w:sz w:val="22"/>
          <w:szCs w:val="22"/>
        </w:rPr>
        <w:t>/</w:t>
      </w:r>
      <w:bookmarkEnd w:id="2"/>
      <w:r w:rsidR="0059586C">
        <w:rPr>
          <w:sz w:val="22"/>
          <w:szCs w:val="22"/>
        </w:rPr>
        <w:t>3</w:t>
      </w:r>
    </w:p>
    <w:p w14:paraId="69DAE908" w14:textId="77777777" w:rsidR="00F70469" w:rsidRPr="00A33628" w:rsidRDefault="00F70469" w:rsidP="00F70469">
      <w:pPr>
        <w:rPr>
          <w:b/>
          <w:sz w:val="22"/>
          <w:szCs w:val="22"/>
        </w:rPr>
      </w:pPr>
    </w:p>
    <w:p w14:paraId="0E2ACA07" w14:textId="77777777" w:rsidR="00F70469" w:rsidRPr="00A33628" w:rsidRDefault="00F70469" w:rsidP="00F70469">
      <w:pPr>
        <w:jc w:val="center"/>
        <w:rPr>
          <w:b/>
          <w:sz w:val="22"/>
          <w:szCs w:val="22"/>
        </w:rPr>
      </w:pPr>
      <w:r w:rsidRPr="00A33628">
        <w:rPr>
          <w:b/>
          <w:sz w:val="22"/>
          <w:szCs w:val="22"/>
        </w:rPr>
        <w:t>NOLIKUMS</w:t>
      </w:r>
    </w:p>
    <w:p w14:paraId="1A951429" w14:textId="77777777" w:rsidR="00F70469" w:rsidRPr="00A33628" w:rsidRDefault="00F70469" w:rsidP="00F70469">
      <w:pPr>
        <w:rPr>
          <w:sz w:val="2"/>
          <w:szCs w:val="22"/>
        </w:rPr>
      </w:pPr>
    </w:p>
    <w:p w14:paraId="64332369" w14:textId="77777777" w:rsidR="00F70469" w:rsidRPr="00A33628" w:rsidRDefault="00F70469" w:rsidP="00F70469">
      <w:pPr>
        <w:numPr>
          <w:ilvl w:val="0"/>
          <w:numId w:val="1"/>
        </w:numPr>
        <w:jc w:val="both"/>
        <w:rPr>
          <w:b/>
          <w:sz w:val="22"/>
          <w:szCs w:val="22"/>
        </w:rPr>
      </w:pPr>
      <w:r w:rsidRPr="00A33628">
        <w:rPr>
          <w:b/>
          <w:sz w:val="22"/>
          <w:szCs w:val="22"/>
        </w:rPr>
        <w:t>Pasūtītājs:</w:t>
      </w:r>
    </w:p>
    <w:p w14:paraId="18E26E08" w14:textId="69F0DB1A" w:rsidR="00F70469" w:rsidRPr="00A33628" w:rsidRDefault="00F70469" w:rsidP="002C4F83">
      <w:pPr>
        <w:tabs>
          <w:tab w:val="left" w:pos="8064"/>
        </w:tabs>
        <w:ind w:left="360"/>
        <w:jc w:val="both"/>
        <w:rPr>
          <w:sz w:val="22"/>
          <w:szCs w:val="22"/>
        </w:rPr>
      </w:pPr>
      <w:r w:rsidRPr="00A33628">
        <w:rPr>
          <w:sz w:val="22"/>
          <w:szCs w:val="22"/>
        </w:rPr>
        <w:t>SIA „Latvijas Augu aizsardzības pētniecības centrs”</w:t>
      </w:r>
      <w:r w:rsidR="002C4F83">
        <w:rPr>
          <w:sz w:val="22"/>
          <w:szCs w:val="22"/>
        </w:rPr>
        <w:tab/>
      </w:r>
    </w:p>
    <w:p w14:paraId="41A3D830" w14:textId="77777777" w:rsidR="00F70469" w:rsidRPr="00A33628" w:rsidRDefault="00F70469" w:rsidP="00F70469">
      <w:pPr>
        <w:ind w:left="360"/>
        <w:jc w:val="both"/>
        <w:rPr>
          <w:sz w:val="22"/>
          <w:szCs w:val="22"/>
        </w:rPr>
      </w:pPr>
      <w:r w:rsidRPr="00A33628">
        <w:rPr>
          <w:sz w:val="22"/>
          <w:szCs w:val="22"/>
        </w:rPr>
        <w:t>Reģistrācijas Nr.: 40003033658</w:t>
      </w:r>
    </w:p>
    <w:p w14:paraId="45A97484" w14:textId="1FFA07DF" w:rsidR="00F70469" w:rsidRPr="00A33628" w:rsidRDefault="00F70469" w:rsidP="00F70469">
      <w:pPr>
        <w:ind w:left="360"/>
        <w:jc w:val="both"/>
        <w:rPr>
          <w:sz w:val="22"/>
          <w:szCs w:val="22"/>
        </w:rPr>
      </w:pPr>
      <w:r w:rsidRPr="00A33628">
        <w:rPr>
          <w:sz w:val="22"/>
          <w:szCs w:val="22"/>
        </w:rPr>
        <w:t xml:space="preserve">Adrese: </w:t>
      </w:r>
      <w:r w:rsidR="00E17B4E">
        <w:rPr>
          <w:sz w:val="22"/>
          <w:szCs w:val="22"/>
        </w:rPr>
        <w:t>Rīgas iela 67, Jelgava, LV-3004</w:t>
      </w:r>
    </w:p>
    <w:p w14:paraId="10E7C5F2" w14:textId="77777777" w:rsidR="00F70469" w:rsidRPr="00A33628" w:rsidRDefault="00F70469" w:rsidP="00F70469">
      <w:pPr>
        <w:ind w:left="360"/>
        <w:jc w:val="both"/>
        <w:rPr>
          <w:sz w:val="22"/>
          <w:szCs w:val="22"/>
        </w:rPr>
      </w:pPr>
      <w:r w:rsidRPr="00A33628">
        <w:rPr>
          <w:sz w:val="22"/>
          <w:szCs w:val="22"/>
        </w:rPr>
        <w:t>Tālrunis: 67551265</w:t>
      </w:r>
    </w:p>
    <w:p w14:paraId="26A18E29" w14:textId="77777777" w:rsidR="00F70469" w:rsidRPr="00A33628" w:rsidRDefault="00F70469" w:rsidP="00F70469">
      <w:pPr>
        <w:ind w:left="360"/>
        <w:jc w:val="both"/>
        <w:rPr>
          <w:sz w:val="22"/>
          <w:szCs w:val="22"/>
        </w:rPr>
      </w:pPr>
      <w:r w:rsidRPr="00A33628">
        <w:rPr>
          <w:sz w:val="22"/>
          <w:szCs w:val="22"/>
        </w:rPr>
        <w:t>Fakss: 67551265</w:t>
      </w:r>
    </w:p>
    <w:p w14:paraId="1ED78C0B" w14:textId="77777777" w:rsidR="00F70469" w:rsidRPr="00A33628" w:rsidRDefault="00F70469" w:rsidP="00F70469">
      <w:pPr>
        <w:ind w:left="360"/>
        <w:jc w:val="both"/>
        <w:rPr>
          <w:sz w:val="22"/>
          <w:szCs w:val="22"/>
          <w:lang w:val="en-US" w:eastAsia="en-US"/>
        </w:rPr>
      </w:pPr>
      <w:r w:rsidRPr="00A33628">
        <w:rPr>
          <w:sz w:val="22"/>
          <w:szCs w:val="22"/>
        </w:rPr>
        <w:t>E-pasts:</w:t>
      </w:r>
      <w:r w:rsidRPr="00A33628">
        <w:rPr>
          <w:sz w:val="22"/>
          <w:szCs w:val="22"/>
          <w:lang w:val="en-US" w:eastAsia="en-US"/>
        </w:rPr>
        <w:t xml:space="preserve"> laapc@laapc.lv</w:t>
      </w:r>
    </w:p>
    <w:p w14:paraId="4E2450F8" w14:textId="77777777" w:rsidR="00F70469" w:rsidRPr="00A33628" w:rsidRDefault="00F70469" w:rsidP="00F70469">
      <w:pPr>
        <w:ind w:left="360"/>
        <w:jc w:val="both"/>
        <w:rPr>
          <w:sz w:val="14"/>
          <w:szCs w:val="22"/>
          <w:lang w:val="en-US"/>
        </w:rPr>
      </w:pPr>
    </w:p>
    <w:p w14:paraId="6243252A" w14:textId="236D35AA" w:rsidR="00F70469" w:rsidRPr="00A33628" w:rsidRDefault="00F70469" w:rsidP="00F70469">
      <w:pPr>
        <w:numPr>
          <w:ilvl w:val="0"/>
          <w:numId w:val="1"/>
        </w:numPr>
        <w:jc w:val="both"/>
        <w:rPr>
          <w:b/>
          <w:sz w:val="22"/>
          <w:szCs w:val="22"/>
        </w:rPr>
      </w:pPr>
      <w:r w:rsidRPr="00A33628">
        <w:rPr>
          <w:b/>
          <w:sz w:val="22"/>
          <w:szCs w:val="22"/>
        </w:rPr>
        <w:t xml:space="preserve">Kontaktpersona par </w:t>
      </w:r>
      <w:r w:rsidR="00C54181">
        <w:rPr>
          <w:b/>
          <w:sz w:val="22"/>
          <w:szCs w:val="22"/>
        </w:rPr>
        <w:t>atklāto konkursu</w:t>
      </w:r>
      <w:r w:rsidRPr="00A33628">
        <w:rPr>
          <w:b/>
          <w:sz w:val="22"/>
          <w:szCs w:val="22"/>
        </w:rPr>
        <w:t xml:space="preserve">: </w:t>
      </w:r>
    </w:p>
    <w:p w14:paraId="44F5ABC0" w14:textId="518A4768" w:rsidR="00F70469" w:rsidRDefault="00A055D9" w:rsidP="00F70469">
      <w:pPr>
        <w:ind w:left="360"/>
        <w:jc w:val="both"/>
        <w:rPr>
          <w:sz w:val="22"/>
          <w:szCs w:val="22"/>
        </w:rPr>
      </w:pPr>
      <w:r w:rsidRPr="00A33628">
        <w:rPr>
          <w:sz w:val="22"/>
          <w:szCs w:val="22"/>
        </w:rPr>
        <w:t xml:space="preserve">Kaspars Gulbis, tālrunis: +37125775586, e-pasts: </w:t>
      </w:r>
      <w:hyperlink r:id="rId8" w:history="1">
        <w:r w:rsidR="0059586C" w:rsidRPr="00942FE6">
          <w:rPr>
            <w:rStyle w:val="Hyperlink"/>
            <w:sz w:val="22"/>
            <w:szCs w:val="22"/>
          </w:rPr>
          <w:t>kaspars.gulbis@laapc.lv</w:t>
        </w:r>
      </w:hyperlink>
    </w:p>
    <w:p w14:paraId="53762C7A" w14:textId="77777777" w:rsidR="0059586C" w:rsidRPr="00A33628" w:rsidRDefault="0059586C" w:rsidP="00F70469">
      <w:pPr>
        <w:ind w:left="360"/>
        <w:jc w:val="both"/>
        <w:rPr>
          <w:sz w:val="22"/>
          <w:szCs w:val="22"/>
        </w:rPr>
      </w:pPr>
    </w:p>
    <w:p w14:paraId="5F6B09BF" w14:textId="4F426954" w:rsidR="00F70469" w:rsidRPr="00A33628" w:rsidRDefault="00C54181" w:rsidP="00F70469">
      <w:pPr>
        <w:numPr>
          <w:ilvl w:val="0"/>
          <w:numId w:val="1"/>
        </w:numPr>
        <w:jc w:val="both"/>
        <w:rPr>
          <w:b/>
          <w:sz w:val="22"/>
          <w:szCs w:val="22"/>
        </w:rPr>
      </w:pPr>
      <w:r>
        <w:rPr>
          <w:b/>
          <w:sz w:val="22"/>
          <w:szCs w:val="22"/>
        </w:rPr>
        <w:t>Atklātā konkursa</w:t>
      </w:r>
      <w:r w:rsidRPr="00A33628">
        <w:rPr>
          <w:b/>
          <w:sz w:val="22"/>
          <w:szCs w:val="22"/>
        </w:rPr>
        <w:t xml:space="preserve"> </w:t>
      </w:r>
      <w:r w:rsidR="00F70469" w:rsidRPr="00A33628">
        <w:rPr>
          <w:b/>
          <w:sz w:val="22"/>
          <w:szCs w:val="22"/>
        </w:rPr>
        <w:t>priekšmets:</w:t>
      </w:r>
    </w:p>
    <w:p w14:paraId="194E7503" w14:textId="1BF51F94" w:rsidR="0059586C" w:rsidRPr="0059586C" w:rsidRDefault="0059586C" w:rsidP="0059586C">
      <w:pPr>
        <w:ind w:left="360"/>
        <w:jc w:val="both"/>
        <w:rPr>
          <w:sz w:val="22"/>
          <w:szCs w:val="22"/>
        </w:rPr>
      </w:pPr>
      <w:r w:rsidRPr="0059586C">
        <w:rPr>
          <w:sz w:val="22"/>
          <w:szCs w:val="22"/>
        </w:rPr>
        <w:t>Degvielas iegāde saskaņā ar</w:t>
      </w:r>
      <w:r w:rsidR="00C54181">
        <w:rPr>
          <w:sz w:val="22"/>
          <w:szCs w:val="22"/>
        </w:rPr>
        <w:t xml:space="preserve"> atklāta konkursa</w:t>
      </w:r>
      <w:r w:rsidRPr="0059586C">
        <w:rPr>
          <w:sz w:val="22"/>
          <w:szCs w:val="22"/>
        </w:rPr>
        <w:t xml:space="preserve"> priekšmeta tehnisko specifikāciju (Nolikuma 2. pielikumu). </w:t>
      </w:r>
    </w:p>
    <w:p w14:paraId="7173342E" w14:textId="77777777" w:rsidR="0059586C" w:rsidRDefault="0059586C" w:rsidP="0059586C">
      <w:pPr>
        <w:ind w:left="360"/>
        <w:jc w:val="both"/>
        <w:rPr>
          <w:sz w:val="22"/>
          <w:szCs w:val="22"/>
        </w:rPr>
      </w:pPr>
      <w:r w:rsidRPr="0059586C">
        <w:rPr>
          <w:b/>
          <w:bCs/>
          <w:sz w:val="22"/>
          <w:szCs w:val="22"/>
        </w:rPr>
        <w:t>CPV kods:</w:t>
      </w:r>
      <w:r w:rsidRPr="0059586C">
        <w:rPr>
          <w:sz w:val="22"/>
          <w:szCs w:val="22"/>
        </w:rPr>
        <w:t xml:space="preserve"> 09100000-0 (Degvielas) </w:t>
      </w:r>
    </w:p>
    <w:p w14:paraId="3977F35E" w14:textId="7CA1155D" w:rsidR="002C4F83" w:rsidRPr="002C4F83" w:rsidRDefault="00E76728" w:rsidP="0059586C">
      <w:pPr>
        <w:ind w:left="360"/>
        <w:jc w:val="both"/>
        <w:rPr>
          <w:sz w:val="22"/>
          <w:szCs w:val="22"/>
        </w:rPr>
      </w:pPr>
      <w:r>
        <w:rPr>
          <w:sz w:val="22"/>
          <w:szCs w:val="22"/>
        </w:rPr>
        <w:t>Atklāta konkursa</w:t>
      </w:r>
      <w:r w:rsidRPr="002C4F83">
        <w:rPr>
          <w:sz w:val="22"/>
          <w:szCs w:val="22"/>
        </w:rPr>
        <w:t xml:space="preserve"> </w:t>
      </w:r>
      <w:r w:rsidR="002C4F83" w:rsidRPr="002C4F83">
        <w:rPr>
          <w:sz w:val="22"/>
          <w:szCs w:val="22"/>
        </w:rPr>
        <w:t xml:space="preserve">priekšmets netiek dalīts daļās, t.i., piedāvājums jāiesniedz par visu </w:t>
      </w:r>
      <w:r w:rsidR="00C54181">
        <w:rPr>
          <w:sz w:val="22"/>
          <w:szCs w:val="22"/>
        </w:rPr>
        <w:t>atklāta konkursa</w:t>
      </w:r>
      <w:r w:rsidR="00C54181" w:rsidRPr="002C4F83">
        <w:rPr>
          <w:sz w:val="22"/>
          <w:szCs w:val="22"/>
        </w:rPr>
        <w:t xml:space="preserve"> </w:t>
      </w:r>
      <w:r w:rsidR="002C4F83" w:rsidRPr="002C4F83">
        <w:rPr>
          <w:sz w:val="22"/>
          <w:szCs w:val="22"/>
        </w:rPr>
        <w:t>priekšmeta apjomu kopā. Pretendents nevar iesniegt piedāvājuma variantus.</w:t>
      </w:r>
    </w:p>
    <w:p w14:paraId="15996B3D" w14:textId="23C79480" w:rsidR="00F70469" w:rsidRDefault="00C54181" w:rsidP="002C4F83">
      <w:pPr>
        <w:ind w:left="360"/>
        <w:jc w:val="both"/>
        <w:rPr>
          <w:sz w:val="22"/>
          <w:szCs w:val="22"/>
        </w:rPr>
      </w:pPr>
      <w:r>
        <w:rPr>
          <w:sz w:val="22"/>
          <w:szCs w:val="22"/>
        </w:rPr>
        <w:t xml:space="preserve">Atklāts konkurss </w:t>
      </w:r>
      <w:r w:rsidR="002C4F83" w:rsidRPr="002C4F83">
        <w:rPr>
          <w:sz w:val="22"/>
          <w:szCs w:val="22"/>
        </w:rPr>
        <w:t xml:space="preserve">tiek organizēts </w:t>
      </w:r>
      <w:r w:rsidR="0079746B" w:rsidRPr="0079746B">
        <w:rPr>
          <w:sz w:val="22"/>
          <w:szCs w:val="22"/>
        </w:rPr>
        <w:t>saskaņā ar Publisko iepirkumu likuma (turpmāk –PIL) 8. panta pirmās daļas 1. punktu un 28.02.2017. Ministru kabineta noteikumiem Nr. 107 “Iepirkumu procedūru un metu konkursu norises kārtība” un citiem iepirkuma procedūru regulējošiem normatīvajiem aktiem, kā arī ņemot vērā šajā nolikumā (turpmāk - nolikums) noteikto kārtību</w:t>
      </w:r>
      <w:r w:rsidR="0079746B">
        <w:rPr>
          <w:sz w:val="22"/>
          <w:szCs w:val="22"/>
        </w:rPr>
        <w:t xml:space="preserve">. </w:t>
      </w:r>
    </w:p>
    <w:p w14:paraId="0E12E02A" w14:textId="2F4CF3C0" w:rsidR="00CC2F29" w:rsidRDefault="00CC2F29" w:rsidP="00E17B4E">
      <w:pPr>
        <w:suppressAutoHyphens w:val="0"/>
        <w:ind w:left="360"/>
        <w:jc w:val="both"/>
        <w:rPr>
          <w:sz w:val="22"/>
          <w:szCs w:val="22"/>
        </w:rPr>
      </w:pPr>
      <w:r w:rsidRPr="00CC2F29">
        <w:rPr>
          <w:sz w:val="22"/>
          <w:szCs w:val="22"/>
        </w:rPr>
        <w:t>Tehniskās specifikācijas aktualizēšanas datums – nolikuma apstiprināšanas datums.</w:t>
      </w:r>
    </w:p>
    <w:p w14:paraId="099997A4" w14:textId="77777777" w:rsidR="003D1E83" w:rsidRDefault="003D1E83" w:rsidP="002C4F83">
      <w:pPr>
        <w:ind w:left="360"/>
        <w:jc w:val="both"/>
        <w:rPr>
          <w:sz w:val="22"/>
          <w:szCs w:val="22"/>
        </w:rPr>
      </w:pPr>
    </w:p>
    <w:p w14:paraId="5D5688DB" w14:textId="410C413F" w:rsidR="00035EC3" w:rsidRPr="003D1E83" w:rsidRDefault="00035EC3" w:rsidP="003D1E83">
      <w:pPr>
        <w:pStyle w:val="ListParagraph"/>
        <w:numPr>
          <w:ilvl w:val="0"/>
          <w:numId w:val="1"/>
        </w:numPr>
        <w:jc w:val="both"/>
        <w:rPr>
          <w:sz w:val="22"/>
          <w:szCs w:val="22"/>
        </w:rPr>
      </w:pPr>
      <w:r w:rsidRPr="003D1E83">
        <w:rPr>
          <w:b/>
          <w:bCs/>
          <w:sz w:val="22"/>
          <w:szCs w:val="22"/>
        </w:rPr>
        <w:t>Piedāvājuma izvēles kritērijs</w:t>
      </w:r>
      <w:r w:rsidRPr="003D1E83">
        <w:rPr>
          <w:sz w:val="22"/>
          <w:szCs w:val="22"/>
        </w:rPr>
        <w:t xml:space="preserve"> – saimnieciski visizdevīgākais piedāvājums, kuru nosaka</w:t>
      </w:r>
      <w:r w:rsidR="003D1E83" w:rsidRPr="003D1E83">
        <w:rPr>
          <w:sz w:val="22"/>
          <w:szCs w:val="22"/>
        </w:rPr>
        <w:t>, ņemot vērā viszemāko piedāvāto līgumcenu (EUR bez PVN)</w:t>
      </w:r>
      <w:r w:rsidRPr="003D1E83">
        <w:rPr>
          <w:sz w:val="22"/>
          <w:szCs w:val="22"/>
        </w:rPr>
        <w:t>.</w:t>
      </w:r>
    </w:p>
    <w:p w14:paraId="45B9CE2F" w14:textId="77777777" w:rsidR="002C4F83" w:rsidRPr="00A33628" w:rsidRDefault="002C4F83" w:rsidP="002C4F83">
      <w:pPr>
        <w:ind w:left="360"/>
        <w:jc w:val="both"/>
        <w:rPr>
          <w:sz w:val="14"/>
          <w:szCs w:val="22"/>
        </w:rPr>
      </w:pPr>
    </w:p>
    <w:p w14:paraId="39B3ADB8" w14:textId="4F108A9D" w:rsidR="00F70469" w:rsidRPr="00A33628" w:rsidRDefault="00C54181" w:rsidP="00F70469">
      <w:pPr>
        <w:numPr>
          <w:ilvl w:val="0"/>
          <w:numId w:val="1"/>
        </w:numPr>
        <w:jc w:val="both"/>
        <w:rPr>
          <w:sz w:val="22"/>
          <w:szCs w:val="22"/>
        </w:rPr>
      </w:pPr>
      <w:r>
        <w:rPr>
          <w:b/>
          <w:sz w:val="22"/>
          <w:szCs w:val="22"/>
        </w:rPr>
        <w:t>Atklāta konkursa</w:t>
      </w:r>
      <w:r w:rsidRPr="00A33628">
        <w:rPr>
          <w:b/>
          <w:sz w:val="22"/>
          <w:szCs w:val="22"/>
        </w:rPr>
        <w:t xml:space="preserve"> </w:t>
      </w:r>
      <w:r w:rsidR="00F70469" w:rsidRPr="00A33628">
        <w:rPr>
          <w:b/>
          <w:sz w:val="22"/>
          <w:szCs w:val="22"/>
        </w:rPr>
        <w:t xml:space="preserve">identifikācijas Nr.: </w:t>
      </w:r>
      <w:r w:rsidR="008772BB" w:rsidRPr="0043453E">
        <w:rPr>
          <w:sz w:val="22"/>
          <w:szCs w:val="22"/>
        </w:rPr>
        <w:t>SIA LAAPC 202</w:t>
      </w:r>
      <w:r w:rsidR="00E17B4E">
        <w:rPr>
          <w:sz w:val="22"/>
          <w:szCs w:val="22"/>
        </w:rPr>
        <w:t>6</w:t>
      </w:r>
      <w:r w:rsidR="008772BB" w:rsidRPr="0043453E">
        <w:rPr>
          <w:sz w:val="22"/>
          <w:szCs w:val="22"/>
        </w:rPr>
        <w:t>/</w:t>
      </w:r>
      <w:r w:rsidR="0059586C">
        <w:rPr>
          <w:sz w:val="22"/>
          <w:szCs w:val="22"/>
        </w:rPr>
        <w:t>3</w:t>
      </w:r>
    </w:p>
    <w:p w14:paraId="3D1C4C47" w14:textId="77777777" w:rsidR="00F70469" w:rsidRPr="00A33628" w:rsidRDefault="00F70469" w:rsidP="003C4F64">
      <w:pPr>
        <w:jc w:val="both"/>
        <w:rPr>
          <w:sz w:val="14"/>
          <w:szCs w:val="22"/>
        </w:rPr>
      </w:pPr>
    </w:p>
    <w:p w14:paraId="0313870E" w14:textId="7766E512" w:rsidR="007709A7" w:rsidRDefault="00C54181" w:rsidP="007709A7">
      <w:pPr>
        <w:numPr>
          <w:ilvl w:val="0"/>
          <w:numId w:val="1"/>
        </w:numPr>
        <w:jc w:val="both"/>
        <w:rPr>
          <w:sz w:val="22"/>
          <w:szCs w:val="22"/>
        </w:rPr>
      </w:pPr>
      <w:r>
        <w:rPr>
          <w:b/>
          <w:sz w:val="22"/>
          <w:szCs w:val="22"/>
        </w:rPr>
        <w:t xml:space="preserve">Atklāta konkursa </w:t>
      </w:r>
      <w:r w:rsidR="00F70469" w:rsidRPr="00A33628">
        <w:rPr>
          <w:b/>
          <w:sz w:val="22"/>
          <w:szCs w:val="22"/>
        </w:rPr>
        <w:t xml:space="preserve">līguma izpildes termiņš: </w:t>
      </w:r>
    </w:p>
    <w:p w14:paraId="00BB3B65" w14:textId="6C9A8E3A" w:rsidR="0059586C" w:rsidRPr="0059586C" w:rsidRDefault="0059586C" w:rsidP="0059586C">
      <w:pPr>
        <w:pStyle w:val="ListParagraph"/>
        <w:numPr>
          <w:ilvl w:val="1"/>
          <w:numId w:val="1"/>
        </w:numPr>
        <w:rPr>
          <w:sz w:val="22"/>
          <w:szCs w:val="22"/>
        </w:rPr>
      </w:pPr>
      <w:r w:rsidRPr="0059586C">
        <w:rPr>
          <w:sz w:val="22"/>
          <w:szCs w:val="22"/>
        </w:rPr>
        <w:t>Paredzamais līguma izpildes laiks: 24 (divdesmit četri) mēneši no līgum</w:t>
      </w:r>
      <w:r w:rsidR="00B26D8D">
        <w:rPr>
          <w:sz w:val="22"/>
          <w:szCs w:val="22"/>
        </w:rPr>
        <w:t>a noslēgšanas</w:t>
      </w:r>
      <w:r w:rsidRPr="0059586C">
        <w:rPr>
          <w:sz w:val="22"/>
          <w:szCs w:val="22"/>
        </w:rPr>
        <w:t xml:space="preserve"> dienas vai līdz līgumcenas sasniegšanai.</w:t>
      </w:r>
    </w:p>
    <w:p w14:paraId="3492807A" w14:textId="129D43E8" w:rsidR="002C4F83" w:rsidRDefault="0059586C" w:rsidP="0059586C">
      <w:pPr>
        <w:pStyle w:val="ListParagraph"/>
        <w:numPr>
          <w:ilvl w:val="1"/>
          <w:numId w:val="1"/>
        </w:numPr>
        <w:rPr>
          <w:sz w:val="22"/>
          <w:szCs w:val="22"/>
        </w:rPr>
      </w:pPr>
      <w:r w:rsidRPr="0059586C">
        <w:rPr>
          <w:sz w:val="22"/>
          <w:szCs w:val="22"/>
        </w:rPr>
        <w:t xml:space="preserve">Līgumcena </w:t>
      </w:r>
      <w:r w:rsidRPr="00E76728">
        <w:rPr>
          <w:color w:val="000000" w:themeColor="text1"/>
          <w:sz w:val="22"/>
          <w:szCs w:val="22"/>
        </w:rPr>
        <w:t xml:space="preserve">līdz </w:t>
      </w:r>
      <w:r w:rsidR="00E76728" w:rsidRPr="00E76728">
        <w:rPr>
          <w:color w:val="000000" w:themeColor="text1"/>
          <w:sz w:val="22"/>
          <w:szCs w:val="22"/>
        </w:rPr>
        <w:t>80 000.00</w:t>
      </w:r>
      <w:r w:rsidRPr="00E76728">
        <w:rPr>
          <w:color w:val="000000" w:themeColor="text1"/>
          <w:sz w:val="22"/>
          <w:szCs w:val="22"/>
        </w:rPr>
        <w:t xml:space="preserve"> EUR bez </w:t>
      </w:r>
      <w:r w:rsidRPr="0059586C">
        <w:rPr>
          <w:sz w:val="22"/>
          <w:szCs w:val="22"/>
        </w:rPr>
        <w:t>PVN.</w:t>
      </w:r>
    </w:p>
    <w:p w14:paraId="3F012470" w14:textId="77777777" w:rsidR="0059586C" w:rsidRPr="0059586C" w:rsidRDefault="0059586C" w:rsidP="0059586C">
      <w:pPr>
        <w:pStyle w:val="ListParagraph"/>
        <w:ind w:left="716"/>
        <w:rPr>
          <w:sz w:val="22"/>
          <w:szCs w:val="22"/>
        </w:rPr>
      </w:pPr>
    </w:p>
    <w:p w14:paraId="211CAF8B" w14:textId="69E10097" w:rsidR="00F70469" w:rsidRPr="00A33628" w:rsidRDefault="00F70469" w:rsidP="00F70469">
      <w:pPr>
        <w:numPr>
          <w:ilvl w:val="0"/>
          <w:numId w:val="1"/>
        </w:numPr>
        <w:jc w:val="both"/>
        <w:rPr>
          <w:b/>
          <w:sz w:val="22"/>
          <w:szCs w:val="22"/>
        </w:rPr>
      </w:pPr>
      <w:r w:rsidRPr="00A33628">
        <w:rPr>
          <w:b/>
          <w:sz w:val="22"/>
          <w:szCs w:val="22"/>
        </w:rPr>
        <w:t>Informācijas apmaiņa:</w:t>
      </w:r>
    </w:p>
    <w:p w14:paraId="2AEC8772" w14:textId="51C28E80" w:rsidR="00063159" w:rsidRPr="00A33628" w:rsidRDefault="00A055D9" w:rsidP="00CB0C6E">
      <w:pPr>
        <w:pStyle w:val="ListParagraph"/>
        <w:numPr>
          <w:ilvl w:val="1"/>
          <w:numId w:val="1"/>
        </w:numPr>
        <w:ind w:left="567" w:hanging="567"/>
      </w:pPr>
      <w:r w:rsidRPr="00CB0C6E">
        <w:rPr>
          <w:sz w:val="22"/>
          <w:szCs w:val="22"/>
        </w:rPr>
        <w:t xml:space="preserve">Nolikumam ar </w:t>
      </w:r>
      <w:r w:rsidRPr="00F570EF">
        <w:rPr>
          <w:sz w:val="22"/>
          <w:szCs w:val="22"/>
        </w:rPr>
        <w:t xml:space="preserve">pielikumiem </w:t>
      </w:r>
      <w:bookmarkStart w:id="3" w:name="_Hlk172546893"/>
      <w:r w:rsidRPr="00F570EF">
        <w:rPr>
          <w:sz w:val="22"/>
          <w:szCs w:val="22"/>
        </w:rPr>
        <w:t>ir nodrošināta tieša un brīva elektroniskā pieeja Elektronisko iepirkumu sistēmā</w:t>
      </w:r>
      <w:r w:rsidR="00063159" w:rsidRPr="00F570EF">
        <w:rPr>
          <w:sz w:val="22"/>
          <w:szCs w:val="22"/>
        </w:rPr>
        <w:t xml:space="preserve">: </w:t>
      </w:r>
      <w:bookmarkStart w:id="4" w:name="_Hlk224652143"/>
      <w:r w:rsidR="00817913">
        <w:rPr>
          <w:color w:val="EE0000"/>
        </w:rPr>
        <w:fldChar w:fldCharType="begin"/>
      </w:r>
      <w:r w:rsidR="00817913">
        <w:rPr>
          <w:color w:val="EE0000"/>
        </w:rPr>
        <w:instrText>HYPERLINK "</w:instrText>
      </w:r>
      <w:r w:rsidR="00817913" w:rsidRPr="00817913">
        <w:rPr>
          <w:color w:val="EE0000"/>
        </w:rPr>
        <w:instrText>https://www.eis.gov.lv/EKEIS/Supplier/Procurement/</w:instrText>
      </w:r>
      <w:r w:rsidR="00817913">
        <w:rPr>
          <w:color w:val="EE0000"/>
        </w:rPr>
        <w:instrText>180958"</w:instrText>
      </w:r>
      <w:r w:rsidR="00817913">
        <w:rPr>
          <w:color w:val="EE0000"/>
        </w:rPr>
        <w:fldChar w:fldCharType="separate"/>
      </w:r>
      <w:r w:rsidR="00817913" w:rsidRPr="002B35D4">
        <w:rPr>
          <w:rStyle w:val="Hyperlink"/>
        </w:rPr>
        <w:t>https://www.eis.gov.lv/EKEI</w:t>
      </w:r>
      <w:r w:rsidR="00817913" w:rsidRPr="002B35D4">
        <w:rPr>
          <w:rStyle w:val="Hyperlink"/>
        </w:rPr>
        <w:t>S</w:t>
      </w:r>
      <w:r w:rsidR="00817913" w:rsidRPr="002B35D4">
        <w:rPr>
          <w:rStyle w:val="Hyperlink"/>
        </w:rPr>
        <w:t>/</w:t>
      </w:r>
      <w:r w:rsidR="00817913" w:rsidRPr="002B35D4">
        <w:rPr>
          <w:rStyle w:val="Hyperlink"/>
        </w:rPr>
        <w:t>S</w:t>
      </w:r>
      <w:r w:rsidR="00817913" w:rsidRPr="002B35D4">
        <w:rPr>
          <w:rStyle w:val="Hyperlink"/>
        </w:rPr>
        <w:t>upplier/Procurement/180958</w:t>
      </w:r>
      <w:r w:rsidR="00817913">
        <w:rPr>
          <w:color w:val="EE0000"/>
        </w:rPr>
        <w:fldChar w:fldCharType="end"/>
      </w:r>
      <w:r w:rsidR="00817913">
        <w:rPr>
          <w:color w:val="EE0000"/>
        </w:rPr>
        <w:t xml:space="preserve"> </w:t>
      </w:r>
      <w:r w:rsidR="004F26B0" w:rsidRPr="0059586C">
        <w:rPr>
          <w:color w:val="EE0000"/>
        </w:rPr>
        <w:t xml:space="preserve"> </w:t>
      </w:r>
    </w:p>
    <w:bookmarkEnd w:id="3"/>
    <w:bookmarkEnd w:id="4"/>
    <w:p w14:paraId="1774979B" w14:textId="5A439734" w:rsidR="002C0383" w:rsidRPr="00DB73F4" w:rsidRDefault="00552A7B" w:rsidP="00DB73F4">
      <w:pPr>
        <w:pStyle w:val="ListParagraph"/>
        <w:numPr>
          <w:ilvl w:val="1"/>
          <w:numId w:val="1"/>
        </w:numPr>
        <w:ind w:left="540" w:hanging="540"/>
        <w:jc w:val="both"/>
        <w:rPr>
          <w:sz w:val="22"/>
          <w:szCs w:val="22"/>
        </w:rPr>
      </w:pPr>
      <w:r w:rsidRPr="00552A7B">
        <w:rPr>
          <w:sz w:val="22"/>
          <w:szCs w:val="22"/>
        </w:rPr>
        <w:t xml:space="preserve">Ja ieinteresētais piegādātājs ir laikus pieprasījis papildu informāciju par Nolikumā iekļautajām prasībām vai ja </w:t>
      </w:r>
      <w:r w:rsidRPr="00D87E9C">
        <w:rPr>
          <w:sz w:val="22"/>
          <w:szCs w:val="22"/>
        </w:rPr>
        <w:t>informācijas pieprasījuma apjoms ir samērīgs ar laiku iespējams sniegt informāciju, Pasūtītājs to sniedz 5 (piecu) darba dienu laikā, bet ne vēlāk kā 6 (sešas) dienas pirms piedāvājuma iesniegšanas termiņa beigām (neieskaitot piedāvājuma iesniegšanas termiņu). Informācija par iepirkumu ieinteresētajiem piegādātājiem tiek sniegta uz jautājumiem, kas iesniegti elektroniskā</w:t>
      </w:r>
      <w:r w:rsidRPr="00552A7B">
        <w:rPr>
          <w:sz w:val="22"/>
          <w:szCs w:val="22"/>
        </w:rPr>
        <w:t xml:space="preserve"> formā </w:t>
      </w:r>
      <w:hyperlink r:id="rId9" w:history="1">
        <w:r w:rsidR="0059586C" w:rsidRPr="00942FE6">
          <w:rPr>
            <w:rStyle w:val="Hyperlink"/>
            <w:sz w:val="22"/>
            <w:szCs w:val="22"/>
          </w:rPr>
          <w:t>www.eis.gov.lv</w:t>
        </w:r>
      </w:hyperlink>
      <w:r w:rsidR="0059586C">
        <w:rPr>
          <w:sz w:val="22"/>
          <w:szCs w:val="22"/>
        </w:rPr>
        <w:t xml:space="preserve">. </w:t>
      </w:r>
      <w:r w:rsidRPr="00552A7B">
        <w:rPr>
          <w:sz w:val="22"/>
          <w:szCs w:val="22"/>
        </w:rPr>
        <w:t>Pircēja profilā attiecīgajā iepirkuma sadaļā, norādot ziņas par tā iesniedzēju (fiziskajai personai — vārds un uzvārds, kā arī adrese un, ja nepieciešams, citas ziņas, kas palīdz sazināties ar iesniedzēju; juridiskajai personai — nosaukums un juridiskā adrese).</w:t>
      </w:r>
    </w:p>
    <w:p w14:paraId="5583FB38" w14:textId="77777777" w:rsidR="00E17B4E" w:rsidRDefault="00552A7B" w:rsidP="00E17B4E">
      <w:pPr>
        <w:pStyle w:val="ListParagraph"/>
        <w:numPr>
          <w:ilvl w:val="1"/>
          <w:numId w:val="1"/>
        </w:numPr>
        <w:ind w:left="540" w:hanging="540"/>
        <w:jc w:val="both"/>
        <w:rPr>
          <w:sz w:val="22"/>
          <w:szCs w:val="22"/>
        </w:rPr>
      </w:pPr>
      <w:r w:rsidRPr="00552A7B">
        <w:rPr>
          <w:sz w:val="22"/>
          <w:szCs w:val="22"/>
        </w:rPr>
        <w:t xml:space="preserve">Ja par Nolikumu tiek sniegta papildu informācija, tad tā tiek ievietota valsts EIS </w:t>
      </w:r>
      <w:hyperlink r:id="rId10" w:history="1">
        <w:r w:rsidR="00BA4317" w:rsidRPr="00912272">
          <w:rPr>
            <w:rStyle w:val="Hyperlink"/>
            <w:sz w:val="22"/>
            <w:szCs w:val="22"/>
          </w:rPr>
          <w:t>www.eis.gov.lv</w:t>
        </w:r>
      </w:hyperlink>
      <w:r w:rsidR="00BA4317">
        <w:rPr>
          <w:sz w:val="22"/>
          <w:szCs w:val="22"/>
        </w:rPr>
        <w:t xml:space="preserve">, </w:t>
      </w:r>
      <w:r w:rsidRPr="00552A7B">
        <w:rPr>
          <w:sz w:val="22"/>
          <w:szCs w:val="22"/>
        </w:rPr>
        <w:t>Pasūtītāja profilā, attiecīgā iepirkuma sadaļā Dokumenti (aktuālie).</w:t>
      </w:r>
      <w:r w:rsidR="00E17B4E">
        <w:rPr>
          <w:sz w:val="22"/>
          <w:szCs w:val="22"/>
        </w:rPr>
        <w:t xml:space="preserve"> </w:t>
      </w:r>
    </w:p>
    <w:p w14:paraId="2F0889C9" w14:textId="565F5483" w:rsidR="00F70469" w:rsidRDefault="00552A7B" w:rsidP="00E17B4E">
      <w:pPr>
        <w:pStyle w:val="ListParagraph"/>
        <w:numPr>
          <w:ilvl w:val="1"/>
          <w:numId w:val="1"/>
        </w:numPr>
        <w:ind w:left="540" w:hanging="540"/>
        <w:jc w:val="both"/>
        <w:rPr>
          <w:sz w:val="22"/>
          <w:szCs w:val="22"/>
        </w:rPr>
      </w:pPr>
      <w:r w:rsidRPr="00E17B4E">
        <w:rPr>
          <w:sz w:val="22"/>
          <w:szCs w:val="22"/>
        </w:rPr>
        <w:t xml:space="preserve">Pretendentam ir pienākums sekot līdzi publicētajai informācijai par </w:t>
      </w:r>
      <w:r w:rsidR="00C54181">
        <w:rPr>
          <w:sz w:val="22"/>
          <w:szCs w:val="22"/>
        </w:rPr>
        <w:t>atklātu konkursu</w:t>
      </w:r>
      <w:r w:rsidR="00C54181" w:rsidRPr="00E17B4E">
        <w:rPr>
          <w:sz w:val="22"/>
          <w:szCs w:val="22"/>
        </w:rPr>
        <w:t xml:space="preserve"> </w:t>
      </w:r>
      <w:r w:rsidR="0079746B">
        <w:rPr>
          <w:sz w:val="22"/>
          <w:szCs w:val="22"/>
        </w:rPr>
        <w:t xml:space="preserve">tīmekļa vietnē </w:t>
      </w:r>
      <w:r w:rsidRPr="00E17B4E">
        <w:rPr>
          <w:sz w:val="22"/>
          <w:szCs w:val="22"/>
        </w:rPr>
        <w:t xml:space="preserve">EIS </w:t>
      </w:r>
      <w:hyperlink r:id="rId11" w:history="1">
        <w:r w:rsidR="0059586C" w:rsidRPr="00942FE6">
          <w:rPr>
            <w:rStyle w:val="Hyperlink"/>
            <w:sz w:val="22"/>
            <w:szCs w:val="22"/>
          </w:rPr>
          <w:t>www.eis.gov.lv</w:t>
        </w:r>
      </w:hyperlink>
      <w:r w:rsidR="0059586C">
        <w:rPr>
          <w:sz w:val="22"/>
          <w:szCs w:val="22"/>
        </w:rPr>
        <w:t>.</w:t>
      </w:r>
      <w:r w:rsidR="00D87E9C">
        <w:rPr>
          <w:sz w:val="22"/>
          <w:szCs w:val="22"/>
        </w:rPr>
        <w:t xml:space="preserve"> </w:t>
      </w:r>
      <w:r w:rsidRPr="00E17B4E">
        <w:rPr>
          <w:sz w:val="22"/>
          <w:szCs w:val="22"/>
        </w:rPr>
        <w:t xml:space="preserve">Pasūtītāja profilā, attiecīgā iepirkuma sadaļā Dokumenti (aktuālie). </w:t>
      </w:r>
      <w:r w:rsidR="002C0383" w:rsidRPr="00E17B4E">
        <w:rPr>
          <w:sz w:val="22"/>
          <w:szCs w:val="22"/>
        </w:rPr>
        <w:t xml:space="preserve">Komisija nav </w:t>
      </w:r>
      <w:r w:rsidR="002C0383" w:rsidRPr="00E17B4E">
        <w:rPr>
          <w:sz w:val="22"/>
          <w:szCs w:val="22"/>
        </w:rPr>
        <w:lastRenderedPageBreak/>
        <w:t>atbildīga par to, ja kāda ieinteresētā persona nav iepazinusies ar informāciju, kam ir nodrošināta brīva un tieša elektroniskā pieeja.</w:t>
      </w:r>
    </w:p>
    <w:p w14:paraId="2936E69E" w14:textId="77777777" w:rsidR="004F26B0" w:rsidRPr="00E17B4E" w:rsidRDefault="004F26B0" w:rsidP="004F26B0">
      <w:pPr>
        <w:pStyle w:val="ListParagraph"/>
        <w:ind w:left="540"/>
        <w:jc w:val="both"/>
        <w:rPr>
          <w:sz w:val="22"/>
          <w:szCs w:val="22"/>
        </w:rPr>
      </w:pPr>
    </w:p>
    <w:p w14:paraId="505A5577" w14:textId="77777777" w:rsidR="003D1E83" w:rsidRPr="00A33628" w:rsidRDefault="003D1E83" w:rsidP="00F70469">
      <w:pPr>
        <w:ind w:left="360"/>
        <w:jc w:val="both"/>
        <w:rPr>
          <w:sz w:val="14"/>
          <w:szCs w:val="22"/>
        </w:rPr>
      </w:pPr>
    </w:p>
    <w:p w14:paraId="14BAC6E9" w14:textId="7C5F2D10" w:rsidR="002C0383" w:rsidRPr="00A33628" w:rsidRDefault="00F70469" w:rsidP="002C0383">
      <w:pPr>
        <w:numPr>
          <w:ilvl w:val="0"/>
          <w:numId w:val="1"/>
        </w:numPr>
        <w:jc w:val="both"/>
        <w:rPr>
          <w:b/>
          <w:sz w:val="22"/>
          <w:szCs w:val="22"/>
        </w:rPr>
      </w:pPr>
      <w:r w:rsidRPr="00A33628">
        <w:rPr>
          <w:b/>
          <w:sz w:val="22"/>
          <w:szCs w:val="22"/>
        </w:rPr>
        <w:t>Piedāvājumu iesniegšanas vieta, datums, laiks un kārtība, piedāvājuma atvēršana:</w:t>
      </w:r>
    </w:p>
    <w:p w14:paraId="45214851" w14:textId="056F6445" w:rsidR="00F570EF" w:rsidRPr="00F570EF" w:rsidRDefault="00113B32" w:rsidP="00E76728">
      <w:pPr>
        <w:pStyle w:val="ListParagraph"/>
        <w:numPr>
          <w:ilvl w:val="1"/>
          <w:numId w:val="1"/>
        </w:numPr>
        <w:ind w:left="567" w:hanging="573"/>
        <w:jc w:val="both"/>
      </w:pPr>
      <w:bookmarkStart w:id="5" w:name="_Hlk172547005"/>
      <w:r w:rsidRPr="00F570EF">
        <w:rPr>
          <w:sz w:val="22"/>
          <w:szCs w:val="22"/>
        </w:rPr>
        <w:t>Piedāvājuma iesniegšanas termiņiem ir nodrošināta tieša un brīva elektroniskā pieeja Elektronisko iepirkumu sistēmā</w:t>
      </w:r>
      <w:r w:rsidRPr="00F570EF">
        <w:rPr>
          <w:color w:val="EE0000"/>
          <w:sz w:val="22"/>
          <w:szCs w:val="22"/>
        </w:rPr>
        <w:t>:</w:t>
      </w:r>
      <w:bookmarkEnd w:id="5"/>
      <w:r w:rsidR="00F570EF">
        <w:rPr>
          <w:color w:val="EE0000"/>
        </w:rPr>
        <w:t xml:space="preserve"> </w:t>
      </w:r>
      <w:hyperlink r:id="rId12" w:history="1">
        <w:r w:rsidR="00817913" w:rsidRPr="002B35D4">
          <w:rPr>
            <w:rStyle w:val="Hyperlink"/>
          </w:rPr>
          <w:t>https://www.eis.gov.lv/EKEIS/Supplier</w:t>
        </w:r>
        <w:r w:rsidR="00817913" w:rsidRPr="002B35D4">
          <w:rPr>
            <w:rStyle w:val="Hyperlink"/>
          </w:rPr>
          <w:t>/</w:t>
        </w:r>
        <w:r w:rsidR="00817913" w:rsidRPr="002B35D4">
          <w:rPr>
            <w:rStyle w:val="Hyperlink"/>
          </w:rPr>
          <w:t>Procurement/180958</w:t>
        </w:r>
      </w:hyperlink>
      <w:r w:rsidR="00817913">
        <w:rPr>
          <w:color w:val="EE0000"/>
        </w:rPr>
        <w:t xml:space="preserve">  </w:t>
      </w:r>
    </w:p>
    <w:p w14:paraId="71C70CE7" w14:textId="41942D12" w:rsidR="002C0383" w:rsidRPr="00F570EF" w:rsidRDefault="002C0383" w:rsidP="005252E6">
      <w:pPr>
        <w:pStyle w:val="ListParagraph"/>
        <w:numPr>
          <w:ilvl w:val="1"/>
          <w:numId w:val="1"/>
        </w:numPr>
        <w:ind w:left="567" w:hanging="567"/>
        <w:jc w:val="both"/>
        <w:rPr>
          <w:color w:val="000000" w:themeColor="text1"/>
          <w:sz w:val="22"/>
          <w:szCs w:val="22"/>
        </w:rPr>
      </w:pPr>
      <w:r w:rsidRPr="00F570EF">
        <w:rPr>
          <w:color w:val="000000" w:themeColor="text1"/>
          <w:sz w:val="22"/>
          <w:szCs w:val="22"/>
        </w:rPr>
        <w:t xml:space="preserve">Piedāvājumi </w:t>
      </w:r>
      <w:r w:rsidR="00E76728">
        <w:rPr>
          <w:sz w:val="22"/>
          <w:szCs w:val="22"/>
        </w:rPr>
        <w:t>atklātajā konkursā</w:t>
      </w:r>
      <w:r w:rsidR="00E76728" w:rsidRPr="00F570EF">
        <w:rPr>
          <w:color w:val="000000" w:themeColor="text1"/>
          <w:sz w:val="22"/>
          <w:szCs w:val="22"/>
        </w:rPr>
        <w:t xml:space="preserve"> </w:t>
      </w:r>
      <w:r w:rsidRPr="00F570EF">
        <w:rPr>
          <w:color w:val="000000" w:themeColor="text1"/>
          <w:sz w:val="22"/>
          <w:szCs w:val="22"/>
        </w:rPr>
        <w:t xml:space="preserve">ir iesniedzami tikai elektroniski, Valsts reģionālās attīstības aģentūras mājaslapas Elektronisko iepirkumu sistēmas e-konkursu apakšsistēmā. </w:t>
      </w:r>
    </w:p>
    <w:p w14:paraId="37B5F69F" w14:textId="77777777" w:rsidR="002C0383" w:rsidRPr="002421A9" w:rsidRDefault="002C0383" w:rsidP="002C0383">
      <w:pPr>
        <w:numPr>
          <w:ilvl w:val="1"/>
          <w:numId w:val="1"/>
        </w:numPr>
        <w:ind w:left="567" w:hanging="567"/>
        <w:jc w:val="both"/>
        <w:rPr>
          <w:sz w:val="22"/>
          <w:szCs w:val="22"/>
        </w:rPr>
      </w:pPr>
      <w:bookmarkStart w:id="6" w:name="_Ref264875160"/>
      <w:r w:rsidRPr="002421A9">
        <w:rPr>
          <w:sz w:val="22"/>
          <w:szCs w:val="22"/>
        </w:rPr>
        <w:t>Ārpus Elektronisko iepirkumu sistēmas e-konkursu apakšsistēmas iesniegtie piedāvājumi tiks atzīti par neatbilstošiem Nolikuma prasībām. Pretendentu piedāvājumi, kas saņemti ārpus EIS e-konkursu apakšsistēmas, netiek atvērti un neatvērti tiek nosūtīti atpakaļ iesniedzējam.</w:t>
      </w:r>
    </w:p>
    <w:p w14:paraId="5AC30F32" w14:textId="77777777" w:rsidR="002C0383" w:rsidRPr="002421A9" w:rsidRDefault="002C0383" w:rsidP="002C0383">
      <w:pPr>
        <w:numPr>
          <w:ilvl w:val="1"/>
          <w:numId w:val="1"/>
        </w:numPr>
        <w:ind w:left="567" w:hanging="567"/>
        <w:jc w:val="both"/>
        <w:rPr>
          <w:sz w:val="22"/>
          <w:szCs w:val="22"/>
        </w:rPr>
      </w:pPr>
      <w:r w:rsidRPr="002421A9">
        <w:rPr>
          <w:sz w:val="22"/>
          <w:szCs w:val="22"/>
        </w:rPr>
        <w:t xml:space="preserve">Pretendents iesniedz piedāvājumu Elektronisko iepirkumu sistēmas e-konkursu apakšsistēmā, kuru paraksta Pretendenta pārstāvis, kura paraksta tiesības nostiprinātas atbilstoši normatīvajos aktos noteiktajam regulējumam. Ja piedāvājumu paraksta Pretendenta pilnvarota persona, tam jāpievieno paraksta tiesīgās personas parakstīta pilnvara vai tās kopija. </w:t>
      </w:r>
    </w:p>
    <w:p w14:paraId="3A09CFBB" w14:textId="694C49A5" w:rsidR="002C4F83" w:rsidRPr="002421A9" w:rsidRDefault="002C0383" w:rsidP="00DB73F4">
      <w:pPr>
        <w:numPr>
          <w:ilvl w:val="1"/>
          <w:numId w:val="1"/>
        </w:numPr>
        <w:ind w:left="567" w:hanging="567"/>
        <w:jc w:val="both"/>
        <w:rPr>
          <w:sz w:val="22"/>
          <w:szCs w:val="22"/>
        </w:rPr>
      </w:pPr>
      <w:r w:rsidRPr="002421A9">
        <w:rPr>
          <w:sz w:val="22"/>
          <w:szCs w:val="22"/>
        </w:rPr>
        <w:t>Iesniegto piedāvājumu Pretendents var atsaukt, grozīt un labot vai papildināt tikai līdz Nolikuma 8.1. punktā norādītajam piedāvājumu iesniegšanas termiņa beigām.</w:t>
      </w:r>
    </w:p>
    <w:p w14:paraId="03254E8C" w14:textId="77777777" w:rsidR="00DB73F4" w:rsidRPr="002421A9" w:rsidRDefault="00DB73F4" w:rsidP="00DB73F4">
      <w:pPr>
        <w:ind w:left="567"/>
        <w:jc w:val="both"/>
        <w:rPr>
          <w:sz w:val="22"/>
          <w:szCs w:val="22"/>
        </w:rPr>
      </w:pPr>
    </w:p>
    <w:p w14:paraId="198B8676" w14:textId="2D89624A" w:rsidR="00F70469" w:rsidRPr="002421A9" w:rsidRDefault="00F70469" w:rsidP="00C850FD">
      <w:pPr>
        <w:numPr>
          <w:ilvl w:val="0"/>
          <w:numId w:val="1"/>
        </w:numPr>
        <w:ind w:left="284" w:hanging="284"/>
        <w:rPr>
          <w:b/>
          <w:sz w:val="22"/>
          <w:szCs w:val="22"/>
        </w:rPr>
      </w:pPr>
      <w:bookmarkStart w:id="7" w:name="_Ref264875107"/>
      <w:bookmarkEnd w:id="6"/>
      <w:r w:rsidRPr="002421A9">
        <w:rPr>
          <w:b/>
          <w:sz w:val="22"/>
          <w:szCs w:val="22"/>
        </w:rPr>
        <w:t xml:space="preserve">Piedāvājuma </w:t>
      </w:r>
      <w:bookmarkEnd w:id="7"/>
      <w:r w:rsidR="002C0383" w:rsidRPr="002421A9">
        <w:rPr>
          <w:b/>
          <w:sz w:val="22"/>
          <w:szCs w:val="22"/>
        </w:rPr>
        <w:t>atvēršanas vieta, datums, laiks, kārtība:</w:t>
      </w:r>
    </w:p>
    <w:p w14:paraId="67EE0531" w14:textId="67167876" w:rsidR="00CB0C6E" w:rsidRPr="002421A9" w:rsidRDefault="002655E2" w:rsidP="00E76728">
      <w:pPr>
        <w:pStyle w:val="ListParagraph"/>
        <w:numPr>
          <w:ilvl w:val="1"/>
          <w:numId w:val="1"/>
        </w:numPr>
        <w:ind w:left="567" w:hanging="567"/>
        <w:jc w:val="both"/>
      </w:pPr>
      <w:bookmarkStart w:id="8" w:name="_Ref264912513"/>
      <w:r w:rsidRPr="002421A9">
        <w:rPr>
          <w:sz w:val="22"/>
          <w:szCs w:val="22"/>
        </w:rPr>
        <w:t>Piedāvājumu atvēršana notiks piedāvājumu atvēršanas sanāksmē EIS e-konkursu apakšsistēmā ne ātrāk kā 4 (četras) stundas pēc piedāvājumu iesniegšanas termiņa beigām</w:t>
      </w:r>
      <w:r w:rsidR="00113B32" w:rsidRPr="002421A9">
        <w:rPr>
          <w:sz w:val="22"/>
          <w:szCs w:val="22"/>
        </w:rPr>
        <w:t>. Piedāvājuma iesniegšanas termiņiem ir nodrošināta tieša un brīva elektroniskā pieeja Elektronisko iepirkumu sistēmā:</w:t>
      </w:r>
      <w:r w:rsidR="00CB0C6E" w:rsidRPr="002421A9">
        <w:t xml:space="preserve"> </w:t>
      </w:r>
      <w:hyperlink r:id="rId13" w:history="1">
        <w:r w:rsidR="00817913" w:rsidRPr="002B35D4">
          <w:rPr>
            <w:rStyle w:val="Hyperlink"/>
          </w:rPr>
          <w:t>https://www.eis.gov.lv/EKEIS/Supplier/Procurement/180958</w:t>
        </w:r>
      </w:hyperlink>
      <w:r w:rsidR="00817913">
        <w:rPr>
          <w:color w:val="EE0000"/>
        </w:rPr>
        <w:t xml:space="preserve"> </w:t>
      </w:r>
    </w:p>
    <w:p w14:paraId="4B6C1BC1" w14:textId="77777777" w:rsidR="00E76728" w:rsidRPr="00D87E9C" w:rsidRDefault="002655E2" w:rsidP="002C0383">
      <w:pPr>
        <w:pStyle w:val="ListParagraph"/>
        <w:numPr>
          <w:ilvl w:val="1"/>
          <w:numId w:val="1"/>
        </w:numPr>
        <w:ind w:left="567" w:hanging="573"/>
        <w:jc w:val="both"/>
        <w:rPr>
          <w:sz w:val="22"/>
          <w:szCs w:val="22"/>
        </w:rPr>
      </w:pPr>
      <w:r w:rsidRPr="00D87E9C">
        <w:rPr>
          <w:sz w:val="22"/>
          <w:szCs w:val="22"/>
        </w:rPr>
        <w:t xml:space="preserve">Attiecībā uz piedāvājuma atvēršanu tiek ievērotas Ministru kabineta </w:t>
      </w:r>
      <w:r w:rsidR="00493BDC" w:rsidRPr="00D87E9C">
        <w:rPr>
          <w:sz w:val="22"/>
          <w:szCs w:val="22"/>
        </w:rPr>
        <w:t>2017. gada</w:t>
      </w:r>
      <w:r w:rsidRPr="00D87E9C">
        <w:rPr>
          <w:sz w:val="22"/>
          <w:szCs w:val="22"/>
        </w:rPr>
        <w:t xml:space="preserve"> </w:t>
      </w:r>
      <w:r w:rsidR="00493BDC" w:rsidRPr="00D87E9C">
        <w:rPr>
          <w:sz w:val="22"/>
          <w:szCs w:val="22"/>
        </w:rPr>
        <w:t>28. februāra</w:t>
      </w:r>
      <w:r w:rsidRPr="00D87E9C">
        <w:rPr>
          <w:sz w:val="22"/>
          <w:szCs w:val="22"/>
        </w:rPr>
        <w:t xml:space="preserve"> noteikumu Nr.107 “Iepirkuma procedūru un metu konkursu norises kārtība” (turpmāk – Procedūru noteikumi) 14.punktā noteiktās prasības</w:t>
      </w:r>
      <w:r w:rsidR="00E76728" w:rsidRPr="00D87E9C">
        <w:rPr>
          <w:sz w:val="22"/>
          <w:szCs w:val="22"/>
        </w:rPr>
        <w:t>.</w:t>
      </w:r>
    </w:p>
    <w:p w14:paraId="5647452D" w14:textId="537505CB" w:rsidR="002C0383" w:rsidRPr="00A33628" w:rsidRDefault="002C0383" w:rsidP="002C0383">
      <w:pPr>
        <w:pStyle w:val="ListParagraph"/>
        <w:numPr>
          <w:ilvl w:val="1"/>
          <w:numId w:val="1"/>
        </w:numPr>
        <w:ind w:left="567" w:hanging="573"/>
        <w:jc w:val="both"/>
        <w:rPr>
          <w:sz w:val="22"/>
          <w:szCs w:val="22"/>
        </w:rPr>
      </w:pPr>
      <w:r w:rsidRPr="00A33628">
        <w:rPr>
          <w:sz w:val="22"/>
          <w:szCs w:val="22"/>
        </w:rPr>
        <w:t xml:space="preserve">Piedāvājumu atvēršana notiek, izmantojot </w:t>
      </w:r>
      <w:r w:rsidR="00B26D8D" w:rsidRPr="00B26D8D">
        <w:rPr>
          <w:sz w:val="22"/>
          <w:szCs w:val="22"/>
        </w:rPr>
        <w:t>Valsts digitālās attīstības aģentūras</w:t>
      </w:r>
      <w:r w:rsidR="00B26D8D" w:rsidRPr="00B26D8D" w:rsidDel="00B26D8D">
        <w:rPr>
          <w:sz w:val="22"/>
          <w:szCs w:val="22"/>
        </w:rPr>
        <w:t xml:space="preserve"> </w:t>
      </w:r>
      <w:r w:rsidRPr="00A33628">
        <w:rPr>
          <w:sz w:val="22"/>
          <w:szCs w:val="22"/>
        </w:rPr>
        <w:t xml:space="preserve">mājaslapā </w:t>
      </w:r>
      <w:hyperlink r:id="rId14" w:history="1">
        <w:r w:rsidRPr="00A33628">
          <w:rPr>
            <w:rStyle w:val="Hyperlink"/>
            <w:rFonts w:eastAsiaTheme="majorEastAsia"/>
            <w:sz w:val="22"/>
            <w:szCs w:val="22"/>
          </w:rPr>
          <w:t>www.eis.gov.lv</w:t>
        </w:r>
      </w:hyperlink>
      <w:r w:rsidRPr="00A33628">
        <w:rPr>
          <w:sz w:val="22"/>
          <w:szCs w:val="22"/>
        </w:rPr>
        <w:t xml:space="preserve"> pieejamos rīkus piedāvājumu elektroniskai saņemšanai. Komisija atver Pretendentu iesniegtos piedāvājumus tiešsaistes režīmā elektronisko iepirkumu sistēmas e-konkursu apakšsistēmā. Iesniegto piedāvājumu atvēršanas procesam var sekot līdzi arī tiešsaistes režīmā EIS e-konkursu apakšsistēmā. </w:t>
      </w:r>
    </w:p>
    <w:p w14:paraId="32C7AFAB" w14:textId="77777777" w:rsidR="002C0383" w:rsidRPr="00A33628" w:rsidRDefault="002C0383" w:rsidP="002C0383">
      <w:pPr>
        <w:pStyle w:val="ListParagraph"/>
        <w:numPr>
          <w:ilvl w:val="1"/>
          <w:numId w:val="1"/>
        </w:numPr>
        <w:ind w:left="567" w:hanging="573"/>
        <w:jc w:val="both"/>
        <w:rPr>
          <w:sz w:val="22"/>
          <w:szCs w:val="22"/>
        </w:rPr>
      </w:pPr>
      <w:r w:rsidRPr="00A33628">
        <w:rPr>
          <w:sz w:val="22"/>
          <w:szCs w:val="22"/>
        </w:rPr>
        <w:t>Iesniegto piedāvājumu atvēršanas protokols un finanšu piedāvājumu apkopojums pieejams EIS e-konkursu apakšsistēmā.</w:t>
      </w:r>
    </w:p>
    <w:p w14:paraId="4CEDF3B9" w14:textId="77777777" w:rsidR="00CD5743" w:rsidRPr="00A33628" w:rsidRDefault="00CD5743" w:rsidP="0026749A">
      <w:pPr>
        <w:rPr>
          <w:b/>
          <w:sz w:val="22"/>
          <w:szCs w:val="22"/>
        </w:rPr>
      </w:pPr>
    </w:p>
    <w:bookmarkEnd w:id="8"/>
    <w:p w14:paraId="5FABEA3B" w14:textId="0A5C734E" w:rsidR="00F70469" w:rsidRPr="00A33628" w:rsidRDefault="002C0383" w:rsidP="00C850FD">
      <w:pPr>
        <w:numPr>
          <w:ilvl w:val="0"/>
          <w:numId w:val="1"/>
        </w:numPr>
        <w:ind w:left="426" w:hanging="426"/>
        <w:rPr>
          <w:b/>
          <w:sz w:val="22"/>
          <w:szCs w:val="22"/>
        </w:rPr>
      </w:pPr>
      <w:r w:rsidRPr="00A33628">
        <w:rPr>
          <w:b/>
          <w:sz w:val="22"/>
          <w:szCs w:val="22"/>
        </w:rPr>
        <w:t>Piedāvājuma noformējuma prasības</w:t>
      </w:r>
      <w:r w:rsidR="00F70469" w:rsidRPr="00A33628">
        <w:rPr>
          <w:b/>
          <w:sz w:val="22"/>
          <w:szCs w:val="22"/>
        </w:rPr>
        <w:t>:</w:t>
      </w:r>
    </w:p>
    <w:p w14:paraId="761C35AB" w14:textId="77777777" w:rsidR="0079746B" w:rsidRDefault="008878BF" w:rsidP="00C850FD">
      <w:pPr>
        <w:pStyle w:val="ListParagraph"/>
        <w:numPr>
          <w:ilvl w:val="1"/>
          <w:numId w:val="1"/>
        </w:numPr>
        <w:ind w:left="567" w:hanging="567"/>
        <w:jc w:val="both"/>
        <w:rPr>
          <w:sz w:val="22"/>
          <w:szCs w:val="22"/>
        </w:rPr>
      </w:pPr>
      <w:r w:rsidRPr="00A33628">
        <w:rPr>
          <w:sz w:val="22"/>
          <w:szCs w:val="22"/>
        </w:rPr>
        <w:t xml:space="preserve">Piedāvājums jāiesniedz elektroniski Elektronisko iepirkumu sistēmas e-konkursu apakšsistēmā, ievērojot šādas Pretendenta izvēles iespējas: </w:t>
      </w:r>
    </w:p>
    <w:p w14:paraId="14A66ECF" w14:textId="27C18E7B" w:rsidR="008878BF" w:rsidRPr="00A33628" w:rsidRDefault="0079746B" w:rsidP="00D87E9C">
      <w:pPr>
        <w:pStyle w:val="ListParagraph"/>
        <w:ind w:left="567"/>
        <w:jc w:val="both"/>
        <w:rPr>
          <w:sz w:val="22"/>
          <w:szCs w:val="22"/>
        </w:rPr>
      </w:pPr>
      <w:r>
        <w:rPr>
          <w:sz w:val="22"/>
          <w:szCs w:val="22"/>
        </w:rPr>
        <w:t xml:space="preserve">10.1.1. </w:t>
      </w:r>
      <w:r w:rsidR="008878BF" w:rsidRPr="00A33628">
        <w:rPr>
          <w:sz w:val="22"/>
          <w:szCs w:val="22"/>
        </w:rPr>
        <w:t>Elektroniski aizpildāmos dokumentus elektroniski sagatavojot ārpus Elektronisko iepirkumu sistēmas e-konkursu apakšsistēmas un augšupielādējot sistēmas attiecīgajās vietnēs aizpildītas Word formas, (šādā gadījumā pretendents ir atbildīgs par aizpildāmo formu atbilstību dokumentācijas prasībām un formu paraugiem);</w:t>
      </w:r>
    </w:p>
    <w:p w14:paraId="4FF5BEDC" w14:textId="0C414EF6" w:rsidR="008878BF" w:rsidRPr="00A33628" w:rsidRDefault="0079746B" w:rsidP="00D87E9C">
      <w:pPr>
        <w:pStyle w:val="ListParagraph"/>
        <w:ind w:left="567"/>
        <w:jc w:val="both"/>
        <w:rPr>
          <w:sz w:val="22"/>
          <w:szCs w:val="22"/>
        </w:rPr>
      </w:pPr>
      <w:r>
        <w:rPr>
          <w:sz w:val="22"/>
          <w:szCs w:val="22"/>
        </w:rPr>
        <w:t xml:space="preserve">10.1.2. </w:t>
      </w:r>
      <w:r w:rsidR="008878BF" w:rsidRPr="00A33628">
        <w:rPr>
          <w:sz w:val="22"/>
          <w:szCs w:val="22"/>
        </w:rPr>
        <w:t xml:space="preserve">Augšupielādējot datnes EIS e-konkursu apakšsistēmā Iepirkuma sadaļā, Pretendents atbild par dokumenta atvēršanas un nolasīšanas iespējām. </w:t>
      </w:r>
    </w:p>
    <w:p w14:paraId="21A7D896" w14:textId="77777777" w:rsidR="008878BF" w:rsidRPr="00A33628" w:rsidRDefault="008878BF" w:rsidP="00C850FD">
      <w:pPr>
        <w:pStyle w:val="ListParagraph"/>
        <w:numPr>
          <w:ilvl w:val="1"/>
          <w:numId w:val="1"/>
        </w:numPr>
        <w:ind w:left="567" w:hanging="567"/>
        <w:jc w:val="both"/>
        <w:rPr>
          <w:sz w:val="22"/>
          <w:szCs w:val="22"/>
        </w:rPr>
      </w:pPr>
      <w:r w:rsidRPr="00A33628">
        <w:rPr>
          <w:sz w:val="22"/>
          <w:szCs w:val="22"/>
        </w:rPr>
        <w:t>Sagatavojot piedāvājumu, Pretendents ievēro, ka:</w:t>
      </w:r>
    </w:p>
    <w:p w14:paraId="756B1024" w14:textId="77777777" w:rsidR="00B3679A" w:rsidRDefault="008878BF" w:rsidP="00B3679A">
      <w:pPr>
        <w:pStyle w:val="ListParagraph"/>
        <w:numPr>
          <w:ilvl w:val="2"/>
          <w:numId w:val="1"/>
        </w:numPr>
        <w:ind w:left="993" w:hanging="709"/>
        <w:jc w:val="both"/>
        <w:rPr>
          <w:sz w:val="22"/>
          <w:szCs w:val="22"/>
        </w:rPr>
      </w:pPr>
      <w:r w:rsidRPr="00A33628">
        <w:rPr>
          <w:sz w:val="22"/>
          <w:szCs w:val="22"/>
        </w:rPr>
        <w:t>Pieteikuma veidlapa, tehniskais un finanšu piedāvājums jāaizpilda tikai elektroniski, atsevišķā elektroniskā dokumentā ar Microsoft Office 2010 (vai vēlākas programmatūras versijas) rīkiem lasāmā formātā;</w:t>
      </w:r>
    </w:p>
    <w:p w14:paraId="75D57A1D" w14:textId="77777777" w:rsidR="00B3679A" w:rsidRDefault="008878BF" w:rsidP="00B3679A">
      <w:pPr>
        <w:pStyle w:val="ListParagraph"/>
        <w:numPr>
          <w:ilvl w:val="2"/>
          <w:numId w:val="1"/>
        </w:numPr>
        <w:ind w:left="993" w:hanging="709"/>
        <w:jc w:val="both"/>
        <w:rPr>
          <w:sz w:val="22"/>
          <w:szCs w:val="22"/>
        </w:rPr>
      </w:pPr>
      <w:r w:rsidRPr="00B3679A">
        <w:rPr>
          <w:sz w:val="22"/>
          <w:szCs w:val="22"/>
        </w:rPr>
        <w:t>Dokumentus Pretendents iesniedz elektroniskā formā, parakstot tos ar Elektronisko iepirkumu sistēmas piedāvāto elektronisko parakstu, vai, parakstot ar drošu elektronisko parakstu un laika zīmogu;</w:t>
      </w:r>
    </w:p>
    <w:p w14:paraId="7696E06A" w14:textId="77777777" w:rsidR="00B3679A" w:rsidRDefault="008878BF" w:rsidP="00B3679A">
      <w:pPr>
        <w:pStyle w:val="ListParagraph"/>
        <w:numPr>
          <w:ilvl w:val="2"/>
          <w:numId w:val="1"/>
        </w:numPr>
        <w:ind w:left="993" w:hanging="709"/>
        <w:jc w:val="both"/>
        <w:rPr>
          <w:sz w:val="22"/>
          <w:szCs w:val="22"/>
        </w:rPr>
      </w:pPr>
      <w:r w:rsidRPr="00B3679A">
        <w:rPr>
          <w:sz w:val="22"/>
          <w:szCs w:val="22"/>
        </w:rPr>
        <w:t>Pretendentam piedāvājums jāsagatavo latviešu valodā. Svešvalodā sagatavotiem piedāvājuma dokumentiem jāpievieno apliecināts šo dokumentu tulkojums latviešu valodā. Par kaitējumu, kas radies dokumenta tulkojuma nepareizības dēļ, Pretendents atbild normatīvajos aktos noteiktajā kārtībā. Piedāvājuma dokumentiem ir jābūt noformētiem atbilstoši Dokumentu juridiskā spēka likumam un uz likuma pamata izdotajiem Ministru kabineta noteikumiem.</w:t>
      </w:r>
    </w:p>
    <w:p w14:paraId="6C6CAD69" w14:textId="77777777" w:rsidR="00B3679A" w:rsidRDefault="008878BF" w:rsidP="00B3679A">
      <w:pPr>
        <w:pStyle w:val="ListParagraph"/>
        <w:numPr>
          <w:ilvl w:val="2"/>
          <w:numId w:val="1"/>
        </w:numPr>
        <w:ind w:left="993" w:hanging="709"/>
        <w:jc w:val="both"/>
        <w:rPr>
          <w:sz w:val="22"/>
          <w:szCs w:val="22"/>
        </w:rPr>
      </w:pPr>
      <w:r w:rsidRPr="00B3679A">
        <w:rPr>
          <w:sz w:val="22"/>
          <w:szCs w:val="22"/>
        </w:rPr>
        <w:t xml:space="preserve">Pretendents apliecina iesniegto dokumentu kopiju pareizību atbilstoši normatīvo aktu prasībām. Ja Pasūtītājam rodas šaubas par iesniegtās dokumenta kopijas autentiskumu, tas pieprasa, lai Pretendents uzrāda dokumenta oriģinālu vai iesniedz notariāli apliecinātu dokumenta kopiju. </w:t>
      </w:r>
    </w:p>
    <w:p w14:paraId="6559D2B0" w14:textId="77777777" w:rsidR="00B3679A" w:rsidRDefault="008878BF" w:rsidP="00B3679A">
      <w:pPr>
        <w:pStyle w:val="ListParagraph"/>
        <w:numPr>
          <w:ilvl w:val="2"/>
          <w:numId w:val="1"/>
        </w:numPr>
        <w:ind w:left="993" w:hanging="709"/>
        <w:jc w:val="both"/>
        <w:rPr>
          <w:sz w:val="22"/>
          <w:szCs w:val="22"/>
        </w:rPr>
      </w:pPr>
      <w:r w:rsidRPr="00B3679A">
        <w:rPr>
          <w:sz w:val="22"/>
          <w:szCs w:val="22"/>
        </w:rPr>
        <w:lastRenderedPageBreak/>
        <w:t>Piedāvājumā iekļautajiem dokumentiem jābūt skaidri salasāmiem. Vārdiem un skaitļiem jābūt bez iestarpinājumiem, labojumiem vai dzēsumiem. Ja pastāvēs jebkāda veida pretrunas starp oriģinālu un kopiju, noteicošais būs oriģināls. Ja pastāvēs jebkāda veida pretrunas starp skaitlisko vērtību apzīmējumiem ar vārdiem un skaitļiem, noteicošais būs apzīmējums ar vārdiem.</w:t>
      </w:r>
      <w:bookmarkStart w:id="9" w:name="_Ref267988623"/>
    </w:p>
    <w:p w14:paraId="1AB8CBFD" w14:textId="48865AE5" w:rsidR="008878BF" w:rsidRPr="00B3679A" w:rsidRDefault="008878BF" w:rsidP="00B3679A">
      <w:pPr>
        <w:pStyle w:val="ListParagraph"/>
        <w:numPr>
          <w:ilvl w:val="2"/>
          <w:numId w:val="1"/>
        </w:numPr>
        <w:ind w:left="993" w:hanging="709"/>
        <w:jc w:val="both"/>
        <w:rPr>
          <w:sz w:val="22"/>
          <w:szCs w:val="22"/>
        </w:rPr>
      </w:pPr>
      <w:r w:rsidRPr="00B3679A">
        <w:rPr>
          <w:sz w:val="22"/>
          <w:szCs w:val="22"/>
        </w:rPr>
        <w:t>Iesniedzot piedāvājumu, Pretendents pilnībā atzīst visus nolikumā (t.sk. tā pielikumos un formās, kuras ir ievietotas EIS e-konkursu apakšsistēmas šā iepirkuma sadaļā) ietvertos nosacījumus.</w:t>
      </w:r>
    </w:p>
    <w:p w14:paraId="3E767B8E" w14:textId="77777777" w:rsidR="008878BF" w:rsidRPr="00A33628" w:rsidRDefault="008878BF" w:rsidP="00C850FD">
      <w:pPr>
        <w:pStyle w:val="ListParagraph"/>
        <w:numPr>
          <w:ilvl w:val="1"/>
          <w:numId w:val="1"/>
        </w:numPr>
        <w:ind w:left="567" w:hanging="567"/>
        <w:jc w:val="both"/>
        <w:rPr>
          <w:sz w:val="22"/>
          <w:szCs w:val="22"/>
        </w:rPr>
      </w:pPr>
      <w:r w:rsidRPr="00A33628">
        <w:rPr>
          <w:sz w:val="22"/>
          <w:szCs w:val="22"/>
        </w:rPr>
        <w:t>Piedāvājums sastāv no 3 (trīs) daļām:</w:t>
      </w:r>
      <w:bookmarkEnd w:id="9"/>
    </w:p>
    <w:p w14:paraId="6FD1568F" w14:textId="08402018" w:rsidR="00B3679A" w:rsidRDefault="008878BF" w:rsidP="00B3679A">
      <w:pPr>
        <w:pStyle w:val="ListParagraph"/>
        <w:numPr>
          <w:ilvl w:val="2"/>
          <w:numId w:val="1"/>
        </w:numPr>
        <w:ind w:left="993" w:hanging="709"/>
        <w:jc w:val="both"/>
        <w:rPr>
          <w:sz w:val="22"/>
          <w:szCs w:val="22"/>
        </w:rPr>
      </w:pPr>
      <w:r w:rsidRPr="00A33628">
        <w:rPr>
          <w:bCs/>
          <w:sz w:val="22"/>
          <w:szCs w:val="22"/>
        </w:rPr>
        <w:t>Pretendenta atlases dokumenti</w:t>
      </w:r>
      <w:r w:rsidRPr="00A33628">
        <w:rPr>
          <w:sz w:val="22"/>
          <w:szCs w:val="22"/>
        </w:rPr>
        <w:t xml:space="preserve">, ieskaitot pieteikumu par piedalīšanos </w:t>
      </w:r>
      <w:r w:rsidR="00C54181">
        <w:rPr>
          <w:sz w:val="22"/>
          <w:szCs w:val="22"/>
        </w:rPr>
        <w:t>atklātā konkursā</w:t>
      </w:r>
      <w:r w:rsidR="00C54181" w:rsidRPr="00A33628">
        <w:rPr>
          <w:sz w:val="22"/>
          <w:szCs w:val="22"/>
        </w:rPr>
        <w:t xml:space="preserve"> </w:t>
      </w:r>
      <w:r w:rsidRPr="00A33628">
        <w:rPr>
          <w:sz w:val="22"/>
          <w:szCs w:val="22"/>
        </w:rPr>
        <w:t>atbilstoši Nolikuma 1. pielikumā pievienotajai formai;</w:t>
      </w:r>
    </w:p>
    <w:p w14:paraId="6E009F36" w14:textId="77777777" w:rsidR="00B3679A" w:rsidRPr="00B3679A" w:rsidRDefault="008878BF" w:rsidP="00B3679A">
      <w:pPr>
        <w:pStyle w:val="ListParagraph"/>
        <w:numPr>
          <w:ilvl w:val="2"/>
          <w:numId w:val="1"/>
        </w:numPr>
        <w:ind w:left="993" w:hanging="709"/>
        <w:jc w:val="both"/>
        <w:rPr>
          <w:sz w:val="22"/>
          <w:szCs w:val="22"/>
        </w:rPr>
      </w:pPr>
      <w:r w:rsidRPr="00B3679A">
        <w:rPr>
          <w:bCs/>
          <w:sz w:val="22"/>
          <w:szCs w:val="22"/>
        </w:rPr>
        <w:t>Tehniskais piedāvājums atbilstoši Nolikuma 2. pielikumā norādītajām prasībām, kā arī iekļaujot visus pieprasītos dokumentus un saistošo informāciju;</w:t>
      </w:r>
    </w:p>
    <w:p w14:paraId="2C45B5E3" w14:textId="792DD2E5" w:rsidR="008878BF" w:rsidRPr="00B3679A" w:rsidRDefault="008878BF" w:rsidP="00B3679A">
      <w:pPr>
        <w:pStyle w:val="ListParagraph"/>
        <w:numPr>
          <w:ilvl w:val="2"/>
          <w:numId w:val="1"/>
        </w:numPr>
        <w:ind w:left="993" w:hanging="709"/>
        <w:jc w:val="both"/>
        <w:rPr>
          <w:sz w:val="22"/>
          <w:szCs w:val="22"/>
        </w:rPr>
      </w:pPr>
      <w:r w:rsidRPr="00B3679A">
        <w:rPr>
          <w:bCs/>
          <w:sz w:val="22"/>
          <w:szCs w:val="22"/>
        </w:rPr>
        <w:t>Finanšu piedāvājums atbilstoši Nolikuma 3. pielikumā pievienotajai formai.</w:t>
      </w:r>
    </w:p>
    <w:p w14:paraId="2005D95F" w14:textId="77777777" w:rsidR="00C850FD" w:rsidRDefault="008878BF" w:rsidP="00C850FD">
      <w:pPr>
        <w:pStyle w:val="ListParagraph"/>
        <w:numPr>
          <w:ilvl w:val="1"/>
          <w:numId w:val="1"/>
        </w:numPr>
        <w:ind w:left="567" w:hanging="567"/>
        <w:jc w:val="both"/>
        <w:rPr>
          <w:bCs/>
          <w:sz w:val="22"/>
          <w:szCs w:val="22"/>
        </w:rPr>
      </w:pPr>
      <w:r w:rsidRPr="00A33628">
        <w:rPr>
          <w:bCs/>
          <w:sz w:val="22"/>
          <w:szCs w:val="22"/>
        </w:rPr>
        <w:t>Iesniedzot piedāvājumu, Pretendents pilnībā atzīst visus nolikumā (t.sk. tā pielikumos un formās, kuras ir ievietotas Elektronisko iepirkumu sistēmā e-konkursu apakšsistēmas šā iepirkuma sadaļā) ietvertos nosacījumus.</w:t>
      </w:r>
    </w:p>
    <w:p w14:paraId="313EE9BD" w14:textId="7EB7B63A" w:rsidR="008878BF" w:rsidRPr="00C850FD" w:rsidRDefault="008878BF" w:rsidP="00C850FD">
      <w:pPr>
        <w:pStyle w:val="ListParagraph"/>
        <w:numPr>
          <w:ilvl w:val="1"/>
          <w:numId w:val="1"/>
        </w:numPr>
        <w:ind w:left="567" w:hanging="567"/>
        <w:jc w:val="both"/>
        <w:rPr>
          <w:bCs/>
          <w:sz w:val="22"/>
          <w:szCs w:val="22"/>
        </w:rPr>
      </w:pPr>
      <w:r w:rsidRPr="00C850FD">
        <w:rPr>
          <w:bCs/>
          <w:sz w:val="22"/>
          <w:szCs w:val="22"/>
        </w:rPr>
        <w:t>Piedāvājums jāsagatavo tā, lai nekādā veidā netiktu apdraudēta Elektronisko iepirkumu sistēmas e-konkursu apakšsistēmas darbība un nebūtu ierobežota piekļuve piedāvājumā ietvertajai informācijai, tostarp piedāvājums nedrīkst saturēt datorvīrusus un citas kaitīgas programmatūras vai to ģeneratorus. Ja piedāvājums saturēs kādu no šajā punktā minētajiem riskiem</w:t>
      </w:r>
      <w:r w:rsidRPr="00A33628">
        <w:t xml:space="preserve"> </w:t>
      </w:r>
      <w:r w:rsidRPr="00C850FD">
        <w:rPr>
          <w:bCs/>
          <w:sz w:val="22"/>
          <w:szCs w:val="22"/>
        </w:rPr>
        <w:t>vai, ja piedāvājums nebūs atverams, tas netiks izskatīts</w:t>
      </w:r>
      <w:r w:rsidRPr="00A33628">
        <w:t xml:space="preserve"> </w:t>
      </w:r>
      <w:r w:rsidRPr="00C850FD">
        <w:rPr>
          <w:bCs/>
          <w:sz w:val="22"/>
          <w:szCs w:val="22"/>
        </w:rPr>
        <w:t xml:space="preserve">un Pretendents tiks izslēgts no dalības </w:t>
      </w:r>
      <w:r w:rsidR="00C54181">
        <w:rPr>
          <w:bCs/>
          <w:sz w:val="22"/>
          <w:szCs w:val="22"/>
        </w:rPr>
        <w:t>atklātā konkursā</w:t>
      </w:r>
      <w:r w:rsidRPr="00C850FD">
        <w:rPr>
          <w:bCs/>
          <w:sz w:val="22"/>
          <w:szCs w:val="22"/>
        </w:rPr>
        <w:t xml:space="preserve">. </w:t>
      </w:r>
    </w:p>
    <w:p w14:paraId="568334C7" w14:textId="77777777" w:rsidR="00F70469" w:rsidRPr="00A33628" w:rsidRDefault="00F70469" w:rsidP="00F70469">
      <w:pPr>
        <w:ind w:left="709"/>
        <w:jc w:val="both"/>
        <w:rPr>
          <w:bCs/>
          <w:sz w:val="14"/>
          <w:szCs w:val="22"/>
        </w:rPr>
      </w:pPr>
    </w:p>
    <w:p w14:paraId="432DC0A5" w14:textId="0B44012C" w:rsidR="008878BF" w:rsidRPr="00A33628" w:rsidRDefault="008878BF" w:rsidP="00C850FD">
      <w:pPr>
        <w:numPr>
          <w:ilvl w:val="0"/>
          <w:numId w:val="1"/>
        </w:numPr>
        <w:ind w:left="426" w:hanging="426"/>
        <w:rPr>
          <w:b/>
          <w:sz w:val="22"/>
          <w:szCs w:val="22"/>
        </w:rPr>
      </w:pPr>
      <w:bookmarkStart w:id="10" w:name="_Ref264917420"/>
      <w:bookmarkStart w:id="11" w:name="_Toc199135052"/>
      <w:bookmarkStart w:id="12" w:name="_Toc199566254"/>
      <w:bookmarkStart w:id="13" w:name="_Toc199644043"/>
      <w:bookmarkStart w:id="14" w:name="_Toc199673138"/>
      <w:bookmarkStart w:id="15" w:name="_Toc199674481"/>
      <w:bookmarkStart w:id="16" w:name="_Toc199675680"/>
      <w:bookmarkStart w:id="17" w:name="_Toc199676504"/>
      <w:bookmarkStart w:id="18" w:name="_Toc199677152"/>
      <w:bookmarkStart w:id="19" w:name="_Toc199677410"/>
      <w:bookmarkStart w:id="20" w:name="_Toc199677624"/>
      <w:bookmarkStart w:id="21" w:name="_Toc199733013"/>
      <w:bookmarkStart w:id="22" w:name="_Toc199733302"/>
      <w:bookmarkStart w:id="23" w:name="_Toc199750515"/>
      <w:bookmarkStart w:id="24" w:name="_Toc200023564"/>
      <w:bookmarkStart w:id="25" w:name="_Toc236214782"/>
      <w:r w:rsidRPr="00A33628">
        <w:rPr>
          <w:b/>
          <w:sz w:val="22"/>
          <w:szCs w:val="22"/>
        </w:rPr>
        <w:t xml:space="preserve">Pretendentu izslēgšanas un vispārīgie nosacījumi Pretendenta dalībai </w:t>
      </w:r>
      <w:r w:rsidR="00C54181">
        <w:rPr>
          <w:b/>
          <w:sz w:val="22"/>
          <w:szCs w:val="22"/>
        </w:rPr>
        <w:t>aklātā konkursā</w:t>
      </w:r>
      <w:r w:rsidRPr="00A33628">
        <w:rPr>
          <w:b/>
          <w:sz w:val="22"/>
          <w:szCs w:val="22"/>
        </w:rPr>
        <w:t>:</w:t>
      </w:r>
    </w:p>
    <w:p w14:paraId="370593A8" w14:textId="77777777" w:rsidR="00C850FD" w:rsidRDefault="002655E2" w:rsidP="00C850FD">
      <w:pPr>
        <w:numPr>
          <w:ilvl w:val="1"/>
          <w:numId w:val="1"/>
        </w:numPr>
        <w:ind w:left="567" w:hanging="567"/>
        <w:jc w:val="both"/>
        <w:rPr>
          <w:sz w:val="22"/>
          <w:szCs w:val="22"/>
        </w:rPr>
      </w:pPr>
      <w:bookmarkStart w:id="26" w:name="_Ref264973685"/>
      <w:r w:rsidRPr="00882F15">
        <w:rPr>
          <w:sz w:val="22"/>
          <w:szCs w:val="22"/>
        </w:rPr>
        <w:t>Pretendentu izslēgšanas gadījumu esamības pārbaudi Komisija veic attiecībā uz pretendentu, kuram būtu piešķiramas līguma slēgšanas tiesības.</w:t>
      </w:r>
    </w:p>
    <w:p w14:paraId="1AEC2358" w14:textId="140D7C51" w:rsidR="002655E2" w:rsidRPr="00C850FD" w:rsidRDefault="002655E2" w:rsidP="00C850FD">
      <w:pPr>
        <w:numPr>
          <w:ilvl w:val="1"/>
          <w:numId w:val="1"/>
        </w:numPr>
        <w:ind w:left="567" w:hanging="567"/>
        <w:jc w:val="both"/>
        <w:rPr>
          <w:sz w:val="22"/>
          <w:szCs w:val="22"/>
        </w:rPr>
      </w:pPr>
      <w:r w:rsidRPr="00C850FD">
        <w:rPr>
          <w:sz w:val="22"/>
          <w:szCs w:val="22"/>
        </w:rPr>
        <w:t xml:space="preserve">Komisija izslēdz Pretendentu no dalības </w:t>
      </w:r>
      <w:r w:rsidR="00C54181">
        <w:rPr>
          <w:sz w:val="22"/>
          <w:szCs w:val="22"/>
        </w:rPr>
        <w:t>atklātā konkursā:</w:t>
      </w:r>
    </w:p>
    <w:p w14:paraId="0CC3D9FA" w14:textId="77777777" w:rsidR="0079746B" w:rsidRPr="007937DB" w:rsidRDefault="0079746B" w:rsidP="00D87E9C">
      <w:pPr>
        <w:pStyle w:val="ListParagraph"/>
        <w:numPr>
          <w:ilvl w:val="2"/>
          <w:numId w:val="1"/>
        </w:numPr>
        <w:autoSpaceDN w:val="0"/>
        <w:ind w:left="1080" w:hanging="630"/>
        <w:contextualSpacing w:val="0"/>
        <w:jc w:val="both"/>
        <w:textAlignment w:val="baseline"/>
        <w:rPr>
          <w:vanish/>
          <w:color w:val="000000" w:themeColor="text1"/>
          <w:sz w:val="22"/>
          <w:szCs w:val="22"/>
          <w:shd w:val="clear" w:color="auto" w:fill="FFFFFF"/>
        </w:rPr>
      </w:pPr>
      <w:r w:rsidRPr="007937DB">
        <w:rPr>
          <w:sz w:val="22"/>
          <w:szCs w:val="22"/>
        </w:rPr>
        <w:t xml:space="preserve">PIL 42. panta otrās daļas </w:t>
      </w:r>
      <w:r w:rsidRPr="007937DB">
        <w:rPr>
          <w:sz w:val="22"/>
          <w:szCs w:val="22"/>
          <w:shd w:val="clear" w:color="auto" w:fill="FFFFFF"/>
        </w:rPr>
        <w:t>1., 2., 3., 4., 5., 6., 7., 10., 11., 12., 13., 14. punktā</w:t>
      </w:r>
      <w:r w:rsidRPr="007937DB">
        <w:rPr>
          <w:sz w:val="22"/>
          <w:szCs w:val="22"/>
        </w:rPr>
        <w:t xml:space="preserve"> noteiktajos gadījumos. </w:t>
      </w:r>
      <w:bookmarkStart w:id="27" w:name="_Hlk142318679"/>
      <w:r w:rsidRPr="007937DB">
        <w:rPr>
          <w:color w:val="000000" w:themeColor="text1"/>
          <w:sz w:val="22"/>
          <w:szCs w:val="22"/>
        </w:rPr>
        <w:t>Š</w:t>
      </w:r>
      <w:r w:rsidRPr="007937DB">
        <w:rPr>
          <w:color w:val="000000" w:themeColor="text1"/>
          <w:sz w:val="22"/>
          <w:szCs w:val="22"/>
          <w:shd w:val="clear" w:color="auto" w:fill="FFFFFF"/>
        </w:rPr>
        <w:t>ajā punktā minētie izslēgšanas iemesli attiecas arī uz</w:t>
      </w:r>
      <w:bookmarkEnd w:id="27"/>
    </w:p>
    <w:p w14:paraId="508DF21C" w14:textId="77777777" w:rsidR="0079746B" w:rsidRPr="007937DB" w:rsidRDefault="0079746B" w:rsidP="0070596F">
      <w:pPr>
        <w:ind w:left="1080" w:hanging="630"/>
        <w:jc w:val="both"/>
        <w:rPr>
          <w:color w:val="000000" w:themeColor="text1"/>
          <w:sz w:val="22"/>
          <w:szCs w:val="22"/>
          <w:shd w:val="clear" w:color="auto" w:fill="FFFFFF"/>
        </w:rPr>
      </w:pPr>
      <w:bookmarkStart w:id="28" w:name="_Hlk142318699"/>
      <w:r w:rsidRPr="007937DB">
        <w:rPr>
          <w:color w:val="000000" w:themeColor="text1"/>
          <w:sz w:val="22"/>
          <w:szCs w:val="22"/>
          <w:shd w:val="clear" w:color="auto" w:fill="FFFFFF"/>
        </w:rPr>
        <w:t xml:space="preserve"> pretendenta “mātes uzņēmumu”</w:t>
      </w:r>
      <w:r w:rsidRPr="007937DB">
        <w:rPr>
          <w:rStyle w:val="FootnoteReference"/>
          <w:color w:val="000000" w:themeColor="text1"/>
          <w:sz w:val="22"/>
          <w:szCs w:val="22"/>
          <w:shd w:val="clear" w:color="auto" w:fill="FFFFFF"/>
        </w:rPr>
        <w:footnoteReference w:id="1"/>
      </w:r>
      <w:r w:rsidRPr="007937DB">
        <w:rPr>
          <w:color w:val="000000" w:themeColor="text1"/>
          <w:sz w:val="22"/>
          <w:szCs w:val="22"/>
          <w:shd w:val="clear" w:color="auto" w:fill="FFFFFF"/>
        </w:rPr>
        <w:t xml:space="preserve">, ja pretendents </w:t>
      </w:r>
      <w:r w:rsidRPr="007937DB">
        <w:rPr>
          <w:sz w:val="22"/>
          <w:szCs w:val="22"/>
        </w:rPr>
        <w:t xml:space="preserve">ir </w:t>
      </w:r>
      <w:r w:rsidRPr="007937DB">
        <w:rPr>
          <w:sz w:val="22"/>
          <w:szCs w:val="22"/>
          <w:u w:val="single"/>
        </w:rPr>
        <w:t>Latvijā reģistrēta filiāle</w:t>
      </w:r>
      <w:r w:rsidRPr="007937DB">
        <w:rPr>
          <w:sz w:val="22"/>
          <w:szCs w:val="22"/>
        </w:rPr>
        <w:t xml:space="preserve"> un tā “mātes uzņēmums” ir ārvalstīs reģistrēta juridiskā persona;</w:t>
      </w:r>
      <w:bookmarkEnd w:id="28"/>
      <w:r w:rsidRPr="007937DB">
        <w:rPr>
          <w:color w:val="000000" w:themeColor="text1"/>
          <w:sz w:val="22"/>
          <w:szCs w:val="22"/>
          <w:shd w:val="clear" w:color="auto" w:fill="FFFFFF"/>
        </w:rPr>
        <w:t xml:space="preserve"> </w:t>
      </w:r>
      <w:bookmarkStart w:id="29" w:name="_Hlk142318721"/>
    </w:p>
    <w:p w14:paraId="708DEF0A" w14:textId="77777777" w:rsidR="0079746B" w:rsidRPr="00FB023C" w:rsidRDefault="0079746B" w:rsidP="00D87E9C">
      <w:pPr>
        <w:pStyle w:val="ListParagraph"/>
        <w:numPr>
          <w:ilvl w:val="2"/>
          <w:numId w:val="1"/>
        </w:numPr>
        <w:autoSpaceDN w:val="0"/>
        <w:ind w:left="1080" w:hanging="630"/>
        <w:contextualSpacing w:val="0"/>
        <w:jc w:val="both"/>
        <w:textAlignment w:val="baseline"/>
        <w:rPr>
          <w:sz w:val="22"/>
          <w:szCs w:val="22"/>
        </w:rPr>
      </w:pPr>
      <w:r w:rsidRPr="00FB023C">
        <w:rPr>
          <w:color w:val="000000" w:themeColor="text1"/>
          <w:sz w:val="22"/>
          <w:szCs w:val="22"/>
          <w:shd w:val="clear" w:color="auto" w:fill="FFFFFF"/>
        </w:rPr>
        <w:t>PIL 42. panta trešajā daļā minētajos gadījumos</w:t>
      </w:r>
      <w:bookmarkEnd w:id="29"/>
      <w:r w:rsidRPr="00FB023C">
        <w:rPr>
          <w:color w:val="000000" w:themeColor="text1"/>
          <w:sz w:val="22"/>
          <w:szCs w:val="22"/>
          <w:shd w:val="clear" w:color="auto" w:fill="FFFFFF"/>
        </w:rPr>
        <w:t>, ievērojot, ka PIL 42.</w:t>
      </w:r>
      <w:r w:rsidRPr="00FB023C">
        <w:rPr>
          <w:sz w:val="22"/>
          <w:szCs w:val="22"/>
        </w:rPr>
        <w:t> panta otrās daļas 1., 2. un 3. punktā minētie izslēgšanas iemesli netiek attiecināti uz personām, kurām pretendentā ir izšķirošā ietekme uz līdzdalības pamata normatīvo aktu par koncerniem izpratnē, un PIL 42. panta otrās daļas 1., 2. un 11. punktā minētie izslēgšanas iemesli netiek attiecināti uz pretendenta patieso labuma guvēju;</w:t>
      </w:r>
      <w:bookmarkStart w:id="30" w:name="_Hlk142318742"/>
    </w:p>
    <w:bookmarkEnd w:id="30"/>
    <w:p w14:paraId="51BD015A" w14:textId="17F9AB28" w:rsidR="002655E2" w:rsidRPr="00D87E9C" w:rsidRDefault="002655E2" w:rsidP="00B3679A">
      <w:pPr>
        <w:pStyle w:val="ListParagraph"/>
        <w:numPr>
          <w:ilvl w:val="2"/>
          <w:numId w:val="1"/>
        </w:numPr>
        <w:ind w:left="993" w:hanging="646"/>
        <w:jc w:val="both"/>
        <w:rPr>
          <w:sz w:val="22"/>
          <w:szCs w:val="22"/>
        </w:rPr>
      </w:pPr>
      <w:r w:rsidRPr="00D87E9C">
        <w:rPr>
          <w:sz w:val="22"/>
          <w:szCs w:val="22"/>
        </w:rPr>
        <w:t>iestājoties Starptautisko un Latvijas Republikas nacionālo sankciju likuma 11</w:t>
      </w:r>
      <w:r w:rsidR="00AA54F2" w:rsidRPr="00D87E9C">
        <w:rPr>
          <w:sz w:val="22"/>
          <w:szCs w:val="22"/>
        </w:rPr>
        <w:t>.</w:t>
      </w:r>
      <w:r w:rsidRPr="00D87E9C">
        <w:rPr>
          <w:sz w:val="22"/>
          <w:szCs w:val="22"/>
          <w:vertAlign w:val="superscript"/>
        </w:rPr>
        <w:t>1</w:t>
      </w:r>
      <w:r w:rsidRPr="00D87E9C">
        <w:rPr>
          <w:sz w:val="22"/>
          <w:szCs w:val="22"/>
        </w:rPr>
        <w:t xml:space="preserve"> pantā norādītajiem izslēgšanas gadījumiem. Komisija pārbauda izslēgšanas gadījumus atbilstoši PIL (tai skaitā PIL 42. pantā noteiktajā kārtībā) un Starptautisko un Latvijas Republikas nacionālo sankciju likumā, kā arī citos piemērojamajos normatīvajos aktos noteiktajām prasībām. </w:t>
      </w:r>
    </w:p>
    <w:p w14:paraId="3C667587" w14:textId="5C339580" w:rsidR="00C850FD" w:rsidRDefault="002655E2" w:rsidP="00C850FD">
      <w:pPr>
        <w:numPr>
          <w:ilvl w:val="1"/>
          <w:numId w:val="1"/>
        </w:numPr>
        <w:ind w:left="567" w:hanging="567"/>
        <w:jc w:val="both"/>
        <w:rPr>
          <w:bCs/>
          <w:sz w:val="22"/>
          <w:szCs w:val="22"/>
        </w:rPr>
      </w:pPr>
      <w:r w:rsidRPr="00B3679A">
        <w:rPr>
          <w:sz w:val="22"/>
          <w:szCs w:val="22"/>
        </w:rPr>
        <w:t>Uzticamības nodrošināšanai iesniegto pierādījumu vērtēšana un lēmuma pieņemšana par uzticamības atjaunošanu notiek saskaņā ar PIL 43. pantu</w:t>
      </w:r>
      <w:r w:rsidR="0079746B">
        <w:rPr>
          <w:sz w:val="22"/>
          <w:szCs w:val="22"/>
        </w:rPr>
        <w:t>.</w:t>
      </w:r>
      <w:bookmarkEnd w:id="26"/>
    </w:p>
    <w:p w14:paraId="1D3203A1" w14:textId="59574EDC" w:rsidR="00C850FD" w:rsidRDefault="008878BF" w:rsidP="00C850FD">
      <w:pPr>
        <w:numPr>
          <w:ilvl w:val="1"/>
          <w:numId w:val="1"/>
        </w:numPr>
        <w:ind w:left="567" w:hanging="567"/>
        <w:jc w:val="both"/>
        <w:rPr>
          <w:bCs/>
          <w:sz w:val="22"/>
          <w:szCs w:val="22"/>
        </w:rPr>
      </w:pPr>
      <w:r w:rsidRPr="00C850FD">
        <w:rPr>
          <w:bCs/>
          <w:sz w:val="22"/>
          <w:szCs w:val="22"/>
        </w:rPr>
        <w:t xml:space="preserve">Pretendents var balstīties uz citu personu tehniskajām un profesionālajām spējām, ja tas ir nepieciešams </w:t>
      </w:r>
      <w:r w:rsidR="00FA6408">
        <w:rPr>
          <w:bCs/>
          <w:sz w:val="22"/>
          <w:szCs w:val="22"/>
        </w:rPr>
        <w:t>atklāta konkursa</w:t>
      </w:r>
      <w:r w:rsidR="00FA6408" w:rsidRPr="00C850FD">
        <w:rPr>
          <w:bCs/>
          <w:sz w:val="22"/>
          <w:szCs w:val="22"/>
        </w:rPr>
        <w:t xml:space="preserve"> </w:t>
      </w:r>
      <w:r w:rsidRPr="00C850FD">
        <w:rPr>
          <w:bCs/>
          <w:sz w:val="22"/>
          <w:szCs w:val="22"/>
        </w:rPr>
        <w:t xml:space="preserve">līguma izpildei, neatkarīgi no savstarpējo attiecību tiesiskā rakstura. Šādā gadījumā Pretendents pierāda </w:t>
      </w:r>
      <w:r w:rsidR="00FA6408">
        <w:rPr>
          <w:bCs/>
          <w:sz w:val="22"/>
          <w:szCs w:val="22"/>
        </w:rPr>
        <w:t xml:space="preserve">atklāta konkursa </w:t>
      </w:r>
      <w:r w:rsidRPr="00C850FD">
        <w:rPr>
          <w:bCs/>
          <w:sz w:val="22"/>
          <w:szCs w:val="22"/>
        </w:rPr>
        <w:t xml:space="preserve">komisijai, ka tam faktiski būs pieejami šo personu resursi, iesniedzot šo personu apliecinājumu vai vienošanos par nepieciešamo resursu nodošanu Pretendenta rīcībā. Pretendents, lai apliecinātu profesionālo pieredzi vai Pasūtītāja prasībām atbilstoša personāla pieejamību, var balstīties uz citu personu iespējām tikai tad, ja šīs personas sniegs pakalpojumus, kuru izpildei attiecīgās spējas ir nepieciešamas. </w:t>
      </w:r>
    </w:p>
    <w:p w14:paraId="497AE281" w14:textId="2609F421" w:rsidR="00AA7B4E" w:rsidRPr="00C850FD" w:rsidRDefault="008878BF" w:rsidP="00C850FD">
      <w:pPr>
        <w:numPr>
          <w:ilvl w:val="1"/>
          <w:numId w:val="1"/>
        </w:numPr>
        <w:ind w:left="567" w:hanging="567"/>
        <w:jc w:val="both"/>
        <w:rPr>
          <w:bCs/>
          <w:sz w:val="22"/>
          <w:szCs w:val="22"/>
        </w:rPr>
      </w:pPr>
      <w:r w:rsidRPr="00C850FD">
        <w:rPr>
          <w:bCs/>
          <w:sz w:val="22"/>
          <w:szCs w:val="22"/>
        </w:rPr>
        <w:t xml:space="preserve">Pretendents var balstīties uz citu personu saimnieciskajām un finansiālajām iespējām, ja tas ir nepieciešams konkrētā līguma izpildei, neatkarīgi no savstarpējo attiecību tiesiskā rakstura. Šādā gadījumā Pretendents pierāda Pasūtītājam, ka viņa rīcībā būs nepieciešamie resursi, iesniedzot šo personu apliecinājumu vai vienošanos par sadarbību konkrētā līguma izpildē. Šādā gadījumā Pretendentam un personai, uz kuras saimnieciskajām un finansiālajām iespējām tas balstās, ir jābūt solidāri atbildīgiem par </w:t>
      </w:r>
      <w:r w:rsidR="00FA6408">
        <w:rPr>
          <w:bCs/>
          <w:sz w:val="22"/>
          <w:szCs w:val="22"/>
        </w:rPr>
        <w:t>atklāta konkursa</w:t>
      </w:r>
      <w:r w:rsidR="00FA6408" w:rsidRPr="00C850FD">
        <w:rPr>
          <w:bCs/>
          <w:sz w:val="22"/>
          <w:szCs w:val="22"/>
        </w:rPr>
        <w:t xml:space="preserve"> </w:t>
      </w:r>
      <w:r w:rsidRPr="00C850FD">
        <w:rPr>
          <w:bCs/>
          <w:sz w:val="22"/>
          <w:szCs w:val="22"/>
        </w:rPr>
        <w:t>līguma izpildi.</w:t>
      </w:r>
    </w:p>
    <w:p w14:paraId="3A28FF67" w14:textId="77777777" w:rsidR="00AA7B4E" w:rsidRDefault="00AA7B4E" w:rsidP="00F70469">
      <w:pPr>
        <w:ind w:left="1134" w:hanging="709"/>
        <w:jc w:val="both"/>
        <w:rPr>
          <w:sz w:val="22"/>
          <w:szCs w:val="22"/>
        </w:rPr>
      </w:pPr>
    </w:p>
    <w:p w14:paraId="1D895940" w14:textId="77777777" w:rsidR="0070596F" w:rsidRDefault="0070596F" w:rsidP="00F70469">
      <w:pPr>
        <w:ind w:left="1134" w:hanging="709"/>
        <w:jc w:val="both"/>
        <w:rPr>
          <w:sz w:val="22"/>
          <w:szCs w:val="22"/>
        </w:rPr>
      </w:pPr>
    </w:p>
    <w:p w14:paraId="5EAE8A07" w14:textId="77777777" w:rsidR="0070596F" w:rsidRDefault="0070596F" w:rsidP="00F70469">
      <w:pPr>
        <w:ind w:left="1134" w:hanging="709"/>
        <w:jc w:val="both"/>
        <w:rPr>
          <w:sz w:val="22"/>
          <w:szCs w:val="22"/>
        </w:rPr>
      </w:pPr>
    </w:p>
    <w:p w14:paraId="4B91C173" w14:textId="77777777" w:rsidR="0070596F" w:rsidRDefault="0070596F" w:rsidP="00F70469">
      <w:pPr>
        <w:ind w:left="1134" w:hanging="709"/>
        <w:jc w:val="both"/>
        <w:rPr>
          <w:sz w:val="22"/>
          <w:szCs w:val="22"/>
        </w:rPr>
      </w:pPr>
    </w:p>
    <w:p w14:paraId="3568C4FC" w14:textId="77777777" w:rsidR="0070596F" w:rsidRPr="00A33628" w:rsidRDefault="0070596F" w:rsidP="00F70469">
      <w:pPr>
        <w:ind w:left="1134" w:hanging="709"/>
        <w:jc w:val="both"/>
        <w:rPr>
          <w:sz w:val="22"/>
          <w:szCs w:val="22"/>
        </w:rPr>
      </w:pPr>
    </w:p>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14:paraId="4751A887" w14:textId="6E9A75F1" w:rsidR="00F70469" w:rsidRPr="00A33628" w:rsidRDefault="00F70469" w:rsidP="005575B5">
      <w:pPr>
        <w:numPr>
          <w:ilvl w:val="0"/>
          <w:numId w:val="1"/>
        </w:numPr>
        <w:ind w:left="426" w:hanging="426"/>
        <w:rPr>
          <w:b/>
          <w:sz w:val="22"/>
          <w:szCs w:val="22"/>
        </w:rPr>
      </w:pPr>
      <w:r w:rsidRPr="00A33628">
        <w:rPr>
          <w:b/>
          <w:sz w:val="22"/>
          <w:szCs w:val="22"/>
        </w:rPr>
        <w:t>P</w:t>
      </w:r>
      <w:r w:rsidR="001A6854" w:rsidRPr="00A33628">
        <w:rPr>
          <w:b/>
          <w:sz w:val="22"/>
          <w:szCs w:val="22"/>
        </w:rPr>
        <w:t>retendenta atlases prasības un iesniedzamie dokumenti</w:t>
      </w:r>
      <w:r w:rsidRPr="00A33628">
        <w:rPr>
          <w:b/>
          <w:sz w:val="22"/>
          <w:szCs w:val="22"/>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5065"/>
      </w:tblGrid>
      <w:tr w:rsidR="001A6854" w:rsidRPr="00A33628" w14:paraId="375202F2" w14:textId="77777777" w:rsidTr="00B3679A">
        <w:tc>
          <w:tcPr>
            <w:tcW w:w="4428" w:type="dxa"/>
            <w:vAlign w:val="center"/>
          </w:tcPr>
          <w:p w14:paraId="07DD1630" w14:textId="77777777" w:rsidR="001A6854" w:rsidRPr="0056767F" w:rsidRDefault="001A6854" w:rsidP="0056767F">
            <w:pPr>
              <w:suppressAutoHyphens w:val="0"/>
              <w:autoSpaceDE w:val="0"/>
              <w:autoSpaceDN w:val="0"/>
              <w:adjustRightInd w:val="0"/>
              <w:rPr>
                <w:sz w:val="22"/>
                <w:szCs w:val="22"/>
                <w:lang w:eastAsia="lv-LV"/>
              </w:rPr>
            </w:pPr>
            <w:r w:rsidRPr="0056767F">
              <w:rPr>
                <w:b/>
                <w:sz w:val="22"/>
                <w:szCs w:val="22"/>
              </w:rPr>
              <w:lastRenderedPageBreak/>
              <w:t>Pretendentu kvalifikācijas prasības</w:t>
            </w:r>
          </w:p>
        </w:tc>
        <w:tc>
          <w:tcPr>
            <w:tcW w:w="5065" w:type="dxa"/>
            <w:vAlign w:val="center"/>
          </w:tcPr>
          <w:p w14:paraId="47A8F1D3" w14:textId="77777777" w:rsidR="001A6854" w:rsidRPr="00A33628" w:rsidRDefault="001A6854" w:rsidP="0056767F">
            <w:pPr>
              <w:suppressAutoHyphens w:val="0"/>
              <w:autoSpaceDE w:val="0"/>
              <w:autoSpaceDN w:val="0"/>
              <w:adjustRightInd w:val="0"/>
              <w:rPr>
                <w:sz w:val="22"/>
                <w:szCs w:val="22"/>
                <w:lang w:eastAsia="lv-LV"/>
              </w:rPr>
            </w:pPr>
            <w:r w:rsidRPr="00A33628">
              <w:rPr>
                <w:b/>
                <w:sz w:val="22"/>
                <w:szCs w:val="22"/>
              </w:rPr>
              <w:t>Iesniedzamie dokumenti</w:t>
            </w:r>
          </w:p>
        </w:tc>
      </w:tr>
      <w:tr w:rsidR="001A6854" w:rsidRPr="00A33628" w14:paraId="50E29637" w14:textId="77777777" w:rsidTr="00B3679A">
        <w:tc>
          <w:tcPr>
            <w:tcW w:w="4428" w:type="dxa"/>
          </w:tcPr>
          <w:p w14:paraId="6047C8D7" w14:textId="37F2AC28" w:rsidR="001A6854" w:rsidRPr="0056767F" w:rsidRDefault="001A6854" w:rsidP="00C335F9">
            <w:pPr>
              <w:pStyle w:val="ListParagraph"/>
              <w:numPr>
                <w:ilvl w:val="1"/>
                <w:numId w:val="1"/>
              </w:numPr>
              <w:suppressAutoHyphens w:val="0"/>
              <w:autoSpaceDE w:val="0"/>
              <w:autoSpaceDN w:val="0"/>
              <w:adjustRightInd w:val="0"/>
              <w:ind w:left="459" w:hanging="567"/>
              <w:jc w:val="both"/>
              <w:rPr>
                <w:bCs/>
                <w:sz w:val="22"/>
                <w:szCs w:val="22"/>
              </w:rPr>
            </w:pPr>
            <w:r w:rsidRPr="0056767F">
              <w:rPr>
                <w:bCs/>
                <w:sz w:val="22"/>
                <w:szCs w:val="22"/>
              </w:rPr>
              <w:t xml:space="preserve">Pretendents ir piegādātājs, kurš iesniedzis piedāvājumu atbilstoši </w:t>
            </w:r>
            <w:r w:rsidR="00E76728">
              <w:rPr>
                <w:bCs/>
                <w:sz w:val="22"/>
                <w:szCs w:val="22"/>
              </w:rPr>
              <w:t>atklāta k</w:t>
            </w:r>
            <w:r w:rsidRPr="0056767F">
              <w:rPr>
                <w:bCs/>
                <w:sz w:val="22"/>
                <w:szCs w:val="22"/>
              </w:rPr>
              <w:t>onkursa nolikuma noteikumiem.</w:t>
            </w:r>
          </w:p>
        </w:tc>
        <w:tc>
          <w:tcPr>
            <w:tcW w:w="5065" w:type="dxa"/>
          </w:tcPr>
          <w:p w14:paraId="3CF0D285" w14:textId="4DC2DBDF" w:rsidR="001A6854" w:rsidRPr="00A33628" w:rsidRDefault="001A6854" w:rsidP="00C335F9">
            <w:pPr>
              <w:pStyle w:val="ListParagraph"/>
              <w:numPr>
                <w:ilvl w:val="2"/>
                <w:numId w:val="1"/>
              </w:numPr>
              <w:suppressAutoHyphens w:val="0"/>
              <w:autoSpaceDE w:val="0"/>
              <w:autoSpaceDN w:val="0"/>
              <w:adjustRightInd w:val="0"/>
              <w:ind w:left="709" w:hanging="709"/>
              <w:jc w:val="both"/>
              <w:rPr>
                <w:bCs/>
                <w:sz w:val="22"/>
                <w:szCs w:val="22"/>
              </w:rPr>
            </w:pPr>
            <w:r w:rsidRPr="00A33628">
              <w:rPr>
                <w:bCs/>
                <w:sz w:val="22"/>
                <w:szCs w:val="22"/>
              </w:rPr>
              <w:t xml:space="preserve">Pieteikums dalībai </w:t>
            </w:r>
            <w:r w:rsidR="00E76728">
              <w:rPr>
                <w:bCs/>
                <w:sz w:val="22"/>
                <w:szCs w:val="22"/>
              </w:rPr>
              <w:t xml:space="preserve">atklātā konkursā </w:t>
            </w:r>
            <w:r w:rsidRPr="00A33628">
              <w:rPr>
                <w:bCs/>
                <w:sz w:val="22"/>
                <w:szCs w:val="22"/>
              </w:rPr>
              <w:t>(nolikuma 1.pielikums)</w:t>
            </w:r>
            <w:r w:rsidR="0056767F">
              <w:rPr>
                <w:bCs/>
                <w:sz w:val="22"/>
                <w:szCs w:val="22"/>
              </w:rPr>
              <w:t>:</w:t>
            </w:r>
          </w:p>
          <w:p w14:paraId="7DC9202A" w14:textId="77777777" w:rsidR="001A6854" w:rsidRPr="00A33628" w:rsidRDefault="001A6854" w:rsidP="001A6854">
            <w:pPr>
              <w:pStyle w:val="ListParagraph"/>
              <w:numPr>
                <w:ilvl w:val="0"/>
                <w:numId w:val="25"/>
              </w:numPr>
              <w:autoSpaceDE w:val="0"/>
              <w:autoSpaceDN w:val="0"/>
              <w:adjustRightInd w:val="0"/>
              <w:ind w:left="418"/>
              <w:jc w:val="both"/>
              <w:rPr>
                <w:bCs/>
                <w:sz w:val="22"/>
                <w:szCs w:val="22"/>
              </w:rPr>
            </w:pPr>
            <w:r w:rsidRPr="00A33628">
              <w:rPr>
                <w:bCs/>
                <w:sz w:val="22"/>
                <w:szCs w:val="22"/>
              </w:rPr>
              <w:t>Ja pretendents ir reģistrēts Latvijā, komisija pārliecinās par pretendenta reģistrācijas faktu, saņemot izziņas Elektronisko iepirkumu sistēmā (https://www.eis.gov.lv/) vai Latvijas Republikas Uzņēmumu reģi</w:t>
            </w:r>
            <w:r w:rsidRPr="00AA7B4E">
              <w:rPr>
                <w:bCs/>
                <w:sz w:val="22"/>
                <w:szCs w:val="22"/>
              </w:rPr>
              <w:t xml:space="preserve">strā vai Valsts ieņēmumu dienesta datu bāzē. </w:t>
            </w:r>
          </w:p>
          <w:p w14:paraId="6C62AFE8" w14:textId="13B76DA0" w:rsidR="001A6854" w:rsidRPr="0053640F" w:rsidRDefault="001A6854" w:rsidP="0053640F">
            <w:pPr>
              <w:pStyle w:val="ListParagraph"/>
              <w:numPr>
                <w:ilvl w:val="0"/>
                <w:numId w:val="25"/>
              </w:numPr>
              <w:autoSpaceDE w:val="0"/>
              <w:autoSpaceDN w:val="0"/>
              <w:adjustRightInd w:val="0"/>
              <w:ind w:left="418"/>
              <w:jc w:val="both"/>
              <w:rPr>
                <w:bCs/>
                <w:sz w:val="22"/>
                <w:szCs w:val="22"/>
              </w:rPr>
            </w:pPr>
            <w:r w:rsidRPr="00A33628">
              <w:rPr>
                <w:bCs/>
                <w:sz w:val="22"/>
                <w:szCs w:val="22"/>
              </w:rPr>
              <w:t xml:space="preserve">Ja Pretendents ir reģistrēts ārvalstīs, kompetentas attiecīgās valsts institūcijas izsniegts dokuments, kas apliecina, ka pretendents ir reģistrēts atbilstoši tās valsts normatīvo aktu prasībām. </w:t>
            </w:r>
          </w:p>
          <w:p w14:paraId="55745727" w14:textId="77777777" w:rsidR="0056767F" w:rsidRPr="00E76728" w:rsidRDefault="001A6854" w:rsidP="005575B5">
            <w:pPr>
              <w:pStyle w:val="ListParagraph"/>
              <w:numPr>
                <w:ilvl w:val="2"/>
                <w:numId w:val="1"/>
              </w:numPr>
              <w:suppressAutoHyphens w:val="0"/>
              <w:autoSpaceDE w:val="0"/>
              <w:autoSpaceDN w:val="0"/>
              <w:adjustRightInd w:val="0"/>
              <w:ind w:left="709" w:hanging="709"/>
              <w:jc w:val="both"/>
              <w:rPr>
                <w:bCs/>
                <w:color w:val="FF0000"/>
                <w:sz w:val="22"/>
                <w:szCs w:val="22"/>
              </w:rPr>
            </w:pPr>
            <w:r w:rsidRPr="0056767F">
              <w:rPr>
                <w:bCs/>
                <w:sz w:val="22"/>
                <w:szCs w:val="22"/>
              </w:rPr>
              <w:t>Ja pretendenta piedāvājumu paraksta pilnvarota persona, tad jāpievieno pilnvara vai tā apliecināta kopija.</w:t>
            </w:r>
          </w:p>
          <w:p w14:paraId="6FBBC3A2" w14:textId="1707A0EC" w:rsidR="00AA54F2" w:rsidRPr="00AA54F2" w:rsidRDefault="00AA54F2" w:rsidP="005575B5">
            <w:pPr>
              <w:pStyle w:val="ListParagraph"/>
              <w:numPr>
                <w:ilvl w:val="2"/>
                <w:numId w:val="1"/>
              </w:numPr>
              <w:suppressAutoHyphens w:val="0"/>
              <w:autoSpaceDE w:val="0"/>
              <w:autoSpaceDN w:val="0"/>
              <w:adjustRightInd w:val="0"/>
              <w:ind w:left="709" w:hanging="709"/>
              <w:jc w:val="both"/>
              <w:rPr>
                <w:bCs/>
                <w:color w:val="FF0000"/>
                <w:sz w:val="22"/>
                <w:szCs w:val="22"/>
              </w:rPr>
            </w:pPr>
            <w:r w:rsidRPr="009C135A">
              <w:rPr>
                <w:bCs/>
                <w:sz w:val="22"/>
                <w:szCs w:val="22"/>
              </w:rPr>
              <w:t xml:space="preserve">Apliecinājums atbilstoši Padomes </w:t>
            </w:r>
            <w:r>
              <w:rPr>
                <w:bCs/>
                <w:sz w:val="22"/>
                <w:szCs w:val="22"/>
              </w:rPr>
              <w:t>08.04.</w:t>
            </w:r>
            <w:r w:rsidRPr="009C135A">
              <w:rPr>
                <w:bCs/>
                <w:sz w:val="22"/>
                <w:szCs w:val="22"/>
              </w:rPr>
              <w:t>2022. regulai (ES) 2022/576, ar kuru groza Padomes regulu (ES) Nr. 833/2014</w:t>
            </w:r>
            <w:r>
              <w:rPr>
                <w:bCs/>
                <w:sz w:val="22"/>
                <w:szCs w:val="22"/>
              </w:rPr>
              <w:t xml:space="preserve"> (</w:t>
            </w:r>
            <w:r w:rsidR="0079746B">
              <w:rPr>
                <w:bCs/>
                <w:sz w:val="22"/>
                <w:szCs w:val="22"/>
              </w:rPr>
              <w:t>5</w:t>
            </w:r>
            <w:r>
              <w:rPr>
                <w:bCs/>
                <w:sz w:val="22"/>
                <w:szCs w:val="22"/>
              </w:rPr>
              <w:t>.pielikums).</w:t>
            </w:r>
          </w:p>
          <w:p w14:paraId="10C78268" w14:textId="31AC3F9B" w:rsidR="00AA54F2" w:rsidRPr="0056767F" w:rsidRDefault="00AA54F2" w:rsidP="00E76728">
            <w:pPr>
              <w:pStyle w:val="ListParagraph"/>
              <w:suppressAutoHyphens w:val="0"/>
              <w:autoSpaceDE w:val="0"/>
              <w:autoSpaceDN w:val="0"/>
              <w:adjustRightInd w:val="0"/>
              <w:ind w:left="46"/>
              <w:jc w:val="both"/>
              <w:rPr>
                <w:bCs/>
                <w:color w:val="FF0000"/>
                <w:sz w:val="22"/>
                <w:szCs w:val="22"/>
              </w:rPr>
            </w:pPr>
          </w:p>
        </w:tc>
      </w:tr>
      <w:tr w:rsidR="007C324E" w:rsidRPr="00A33628" w14:paraId="4F598BCD" w14:textId="77777777" w:rsidTr="00B3679A">
        <w:tc>
          <w:tcPr>
            <w:tcW w:w="4428" w:type="dxa"/>
          </w:tcPr>
          <w:p w14:paraId="0EA8AB27" w14:textId="0CC35A6F" w:rsidR="007C324E" w:rsidRPr="007C324E" w:rsidRDefault="007C324E" w:rsidP="00E76728">
            <w:pPr>
              <w:pStyle w:val="ListParagraph"/>
              <w:numPr>
                <w:ilvl w:val="1"/>
                <w:numId w:val="1"/>
              </w:numPr>
              <w:autoSpaceDE w:val="0"/>
              <w:autoSpaceDN w:val="0"/>
              <w:adjustRightInd w:val="0"/>
              <w:ind w:left="447" w:hanging="567"/>
              <w:jc w:val="both"/>
              <w:rPr>
                <w:bCs/>
                <w:sz w:val="22"/>
                <w:szCs w:val="22"/>
              </w:rPr>
            </w:pPr>
            <w:r w:rsidRPr="007406FD">
              <w:rPr>
                <w:sz w:val="22"/>
                <w:szCs w:val="22"/>
              </w:rPr>
              <w:t xml:space="preserve">Pretendentam ir spēkā esoša </w:t>
            </w:r>
            <w:r w:rsidRPr="00320D0A">
              <w:rPr>
                <w:sz w:val="22"/>
                <w:szCs w:val="22"/>
              </w:rPr>
              <w:t>atļauja (licence), kas apliecina, ka pretendentam ir tiesības veikt degvielas mazumtirdzniecību</w:t>
            </w:r>
            <w:r w:rsidRPr="007C324E">
              <w:rPr>
                <w:bCs/>
                <w:sz w:val="22"/>
                <w:szCs w:val="22"/>
              </w:rPr>
              <w:t xml:space="preserve"> </w:t>
            </w:r>
          </w:p>
        </w:tc>
        <w:tc>
          <w:tcPr>
            <w:tcW w:w="5065" w:type="dxa"/>
          </w:tcPr>
          <w:p w14:paraId="2EDB9225" w14:textId="67EBC555" w:rsidR="007C324E" w:rsidRDefault="007C324E" w:rsidP="007C324E">
            <w:pPr>
              <w:pStyle w:val="ListParagraph"/>
              <w:numPr>
                <w:ilvl w:val="2"/>
                <w:numId w:val="1"/>
              </w:numPr>
              <w:suppressAutoHyphens w:val="0"/>
              <w:autoSpaceDE w:val="0"/>
              <w:autoSpaceDN w:val="0"/>
              <w:adjustRightInd w:val="0"/>
              <w:ind w:left="701" w:hanging="643"/>
              <w:jc w:val="both"/>
              <w:rPr>
                <w:sz w:val="22"/>
                <w:szCs w:val="22"/>
              </w:rPr>
            </w:pPr>
            <w:r w:rsidRPr="00103F00">
              <w:rPr>
                <w:bCs/>
                <w:sz w:val="22"/>
                <w:szCs w:val="22"/>
              </w:rPr>
              <w:t>Pretendenta atbilstību 12.</w:t>
            </w:r>
            <w:r>
              <w:rPr>
                <w:bCs/>
                <w:sz w:val="22"/>
                <w:szCs w:val="22"/>
              </w:rPr>
              <w:t>2</w:t>
            </w:r>
            <w:r w:rsidRPr="00103F00">
              <w:rPr>
                <w:bCs/>
                <w:sz w:val="22"/>
                <w:szCs w:val="22"/>
              </w:rPr>
              <w:t xml:space="preserve">. punkta prasībām komisija pārbaudīs </w:t>
            </w:r>
            <w:r w:rsidR="00AA54F2" w:rsidRPr="00DC37FD">
              <w:rPr>
                <w:sz w:val="22"/>
                <w:szCs w:val="22"/>
              </w:rPr>
              <w:t>publiski pieejamā datubāz</w:t>
            </w:r>
            <w:r w:rsidR="00AA54F2">
              <w:rPr>
                <w:sz w:val="22"/>
                <w:szCs w:val="22"/>
              </w:rPr>
              <w:t>ē</w:t>
            </w:r>
            <w:r w:rsidRPr="00103F00">
              <w:rPr>
                <w:sz w:val="22"/>
                <w:szCs w:val="22"/>
                <w:lang w:eastAsia="lv-LV"/>
              </w:rPr>
              <w:t>.</w:t>
            </w:r>
            <w:r>
              <w:rPr>
                <w:sz w:val="22"/>
                <w:szCs w:val="22"/>
                <w:lang w:eastAsia="lv-LV"/>
              </w:rPr>
              <w:t xml:space="preserve"> </w:t>
            </w:r>
          </w:p>
          <w:p w14:paraId="08151A7B" w14:textId="77777777" w:rsidR="00AA54F2" w:rsidRDefault="00AA54F2" w:rsidP="00AA54F2">
            <w:pPr>
              <w:pStyle w:val="BodyText"/>
              <w:tabs>
                <w:tab w:val="left" w:pos="426"/>
              </w:tabs>
              <w:snapToGrid w:val="0"/>
              <w:ind w:left="43"/>
              <w:jc w:val="both"/>
              <w:rPr>
                <w:sz w:val="22"/>
                <w:szCs w:val="22"/>
              </w:rPr>
            </w:pPr>
            <w:r w:rsidRPr="002C4235">
              <w:rPr>
                <w:sz w:val="22"/>
                <w:szCs w:val="22"/>
              </w:rPr>
              <w:t>Gadījumā, ja Pretendenta rīcībā esošā informācija atšķiras no minētajā tīmekļvietnē publiski pieejamās informācijas – Pretendents tehniskajā piedāvājumā sniedz skaidrojumu.</w:t>
            </w:r>
          </w:p>
          <w:p w14:paraId="2CA58939" w14:textId="77777777" w:rsidR="00AA54F2" w:rsidRPr="006D4DAA" w:rsidRDefault="00AA54F2" w:rsidP="00AA54F2">
            <w:pPr>
              <w:pStyle w:val="BodyText"/>
              <w:tabs>
                <w:tab w:val="left" w:pos="426"/>
              </w:tabs>
              <w:snapToGrid w:val="0"/>
              <w:ind w:left="43"/>
              <w:jc w:val="both"/>
              <w:rPr>
                <w:sz w:val="22"/>
                <w:szCs w:val="22"/>
              </w:rPr>
            </w:pPr>
            <w:r w:rsidRPr="006D4DAA">
              <w:rPr>
                <w:sz w:val="22"/>
                <w:szCs w:val="22"/>
              </w:rPr>
              <w:t>Ārvalstī reģistrētam Pretendentam jāiesniedz dokuments (atļauja, licence) atbilstoši tās dalībvalsts normatīvo aktu prasībām, kurā komersants reģistrēts, kā arī jāiesniedz apliecinājums, ka uz līguma slēgšanas brīdi, kuru nosaka Pasūtītājs, tas būs tiesīgs veikt naftas produktu mazumtirdzniecību Latvijas Republikā atbilstoši Latvijas Republikas normatīvajiem aktiem (proti, tam spēkā esoša speciālā atļauja (licence) naftas produktu (degvielas) mazumtirdzniecībai).</w:t>
            </w:r>
          </w:p>
          <w:p w14:paraId="658E0D72" w14:textId="77777777" w:rsidR="00AA54F2" w:rsidRPr="006D4DAA" w:rsidRDefault="00AA54F2" w:rsidP="00AA54F2">
            <w:pPr>
              <w:pStyle w:val="BodyText"/>
              <w:tabs>
                <w:tab w:val="left" w:pos="426"/>
              </w:tabs>
              <w:snapToGrid w:val="0"/>
              <w:ind w:left="43"/>
              <w:rPr>
                <w:sz w:val="22"/>
                <w:szCs w:val="22"/>
              </w:rPr>
            </w:pPr>
          </w:p>
          <w:p w14:paraId="77BAABB1" w14:textId="15A6C208" w:rsidR="00AA54F2" w:rsidRPr="00AA54F2" w:rsidRDefault="00AA54F2" w:rsidP="00E76728">
            <w:pPr>
              <w:suppressAutoHyphens w:val="0"/>
              <w:autoSpaceDE w:val="0"/>
              <w:autoSpaceDN w:val="0"/>
              <w:adjustRightInd w:val="0"/>
              <w:ind w:firstLine="46"/>
              <w:jc w:val="both"/>
              <w:rPr>
                <w:sz w:val="22"/>
                <w:szCs w:val="22"/>
              </w:rPr>
            </w:pPr>
            <w:r w:rsidRPr="00AA54F2">
              <w:rPr>
                <w:sz w:val="22"/>
                <w:szCs w:val="22"/>
              </w:rPr>
              <w:t>Šajā punktā noteiktā prasība ir attiecināma  arī uz degvielas tirgotājiem, kurus Pretendents līguma izpildei piesaista kā apakšuzņēmējus vai personas, uz kuru spējām Pretendents balstās nolikumā noteikto prasību apliecināšanai.</w:t>
            </w:r>
          </w:p>
        </w:tc>
      </w:tr>
      <w:tr w:rsidR="002655E2" w:rsidRPr="00A33628" w14:paraId="713F044C" w14:textId="77777777" w:rsidTr="00B3679A">
        <w:tc>
          <w:tcPr>
            <w:tcW w:w="4428" w:type="dxa"/>
          </w:tcPr>
          <w:p w14:paraId="2640048E" w14:textId="1059C2B5" w:rsidR="002655E2" w:rsidRPr="00AA54F2" w:rsidRDefault="00E76728" w:rsidP="00323D77">
            <w:pPr>
              <w:suppressAutoHyphens w:val="0"/>
              <w:autoSpaceDE w:val="0"/>
              <w:autoSpaceDN w:val="0"/>
              <w:adjustRightInd w:val="0"/>
              <w:jc w:val="both"/>
              <w:rPr>
                <w:bCs/>
                <w:sz w:val="22"/>
                <w:szCs w:val="22"/>
              </w:rPr>
            </w:pPr>
            <w:r>
              <w:rPr>
                <w:bCs/>
                <w:sz w:val="22"/>
                <w:szCs w:val="22"/>
              </w:rPr>
              <w:t xml:space="preserve">12.3. </w:t>
            </w:r>
            <w:r w:rsidR="002655E2" w:rsidRPr="00AA54F2">
              <w:rPr>
                <w:bCs/>
                <w:sz w:val="22"/>
                <w:szCs w:val="22"/>
              </w:rPr>
              <w:t>Ja Pretendents ir:</w:t>
            </w:r>
          </w:p>
          <w:p w14:paraId="00FB80E6" w14:textId="5D4F6633" w:rsidR="002655E2" w:rsidRPr="00B3679A" w:rsidRDefault="00C335F9" w:rsidP="005575B5">
            <w:pPr>
              <w:pStyle w:val="ListParagraph"/>
              <w:numPr>
                <w:ilvl w:val="0"/>
                <w:numId w:val="28"/>
              </w:numPr>
              <w:suppressAutoHyphens w:val="0"/>
              <w:autoSpaceDE w:val="0"/>
              <w:autoSpaceDN w:val="0"/>
              <w:adjustRightInd w:val="0"/>
              <w:ind w:left="318" w:hanging="284"/>
              <w:jc w:val="both"/>
              <w:rPr>
                <w:bCs/>
                <w:sz w:val="22"/>
                <w:szCs w:val="22"/>
              </w:rPr>
            </w:pPr>
            <w:r>
              <w:rPr>
                <w:bCs/>
                <w:sz w:val="22"/>
                <w:szCs w:val="22"/>
              </w:rPr>
              <w:t>i</w:t>
            </w:r>
            <w:r w:rsidR="002655E2" w:rsidRPr="00B3679A">
              <w:rPr>
                <w:bCs/>
                <w:sz w:val="22"/>
                <w:szCs w:val="22"/>
              </w:rPr>
              <w:t>r personu apvienība, tad piedāvājumam jāpievieno:</w:t>
            </w:r>
          </w:p>
          <w:p w14:paraId="54A3B00B" w14:textId="77777777" w:rsidR="005575B5" w:rsidRDefault="002655E2" w:rsidP="005575B5">
            <w:pPr>
              <w:pStyle w:val="ListParagraph"/>
              <w:numPr>
                <w:ilvl w:val="0"/>
                <w:numId w:val="29"/>
              </w:numPr>
              <w:tabs>
                <w:tab w:val="left" w:pos="885"/>
              </w:tabs>
              <w:suppressAutoHyphens w:val="0"/>
              <w:autoSpaceDE w:val="0"/>
              <w:autoSpaceDN w:val="0"/>
              <w:adjustRightInd w:val="0"/>
              <w:ind w:left="318" w:hanging="284"/>
              <w:jc w:val="both"/>
              <w:rPr>
                <w:bCs/>
                <w:sz w:val="22"/>
                <w:szCs w:val="22"/>
              </w:rPr>
            </w:pPr>
            <w:r w:rsidRPr="00B3679A">
              <w:rPr>
                <w:bCs/>
                <w:sz w:val="22"/>
                <w:szCs w:val="22"/>
              </w:rPr>
              <w:t>apvienības dalībnieku parakstīta</w:t>
            </w:r>
            <w:r w:rsidR="005575B5">
              <w:rPr>
                <w:bCs/>
                <w:sz w:val="22"/>
                <w:szCs w:val="22"/>
              </w:rPr>
              <w:t xml:space="preserve"> </w:t>
            </w:r>
            <w:r w:rsidRPr="00B3679A">
              <w:rPr>
                <w:bCs/>
                <w:sz w:val="22"/>
                <w:szCs w:val="22"/>
              </w:rPr>
              <w:t>vienošanās, kurā iekļauj informāciju par galveno dalībnieku, kurš pilnvarots parakstīt piedāvājumu (ja piesaistīts personu apvienības</w:t>
            </w:r>
            <w:r w:rsidR="00D42488" w:rsidRPr="00B3679A">
              <w:rPr>
                <w:bCs/>
                <w:sz w:val="22"/>
                <w:szCs w:val="22"/>
              </w:rPr>
              <w:t xml:space="preserve"> </w:t>
            </w:r>
            <w:r w:rsidRPr="00B3679A">
              <w:rPr>
                <w:bCs/>
                <w:sz w:val="22"/>
                <w:szCs w:val="22"/>
              </w:rPr>
              <w:t>dalībnieks, uz kuru saimnieciskajām un finansiālajām iespējām pretendents balstās, tad norāda konkrēto dalībnieku), līgumu un citus dokumentus, kā arī saņemt un izdot rīkojumus personu apvienības dalībnieku vārdā;</w:t>
            </w:r>
          </w:p>
          <w:p w14:paraId="6EA4026A" w14:textId="057EB6A1" w:rsidR="002655E2" w:rsidRPr="005575B5" w:rsidRDefault="002655E2" w:rsidP="005575B5">
            <w:pPr>
              <w:pStyle w:val="ListParagraph"/>
              <w:numPr>
                <w:ilvl w:val="0"/>
                <w:numId w:val="29"/>
              </w:numPr>
              <w:tabs>
                <w:tab w:val="left" w:pos="885"/>
              </w:tabs>
              <w:suppressAutoHyphens w:val="0"/>
              <w:autoSpaceDE w:val="0"/>
              <w:autoSpaceDN w:val="0"/>
              <w:adjustRightInd w:val="0"/>
              <w:ind w:left="318" w:hanging="284"/>
              <w:jc w:val="both"/>
              <w:rPr>
                <w:bCs/>
                <w:sz w:val="22"/>
                <w:szCs w:val="22"/>
              </w:rPr>
            </w:pPr>
            <w:r w:rsidRPr="005575B5">
              <w:rPr>
                <w:bCs/>
                <w:sz w:val="22"/>
                <w:szCs w:val="22"/>
              </w:rPr>
              <w:t xml:space="preserve">apliecinājums vai vienošanās, ka, ja Pasūtītājs pieņems lēmumu slēgt </w:t>
            </w:r>
            <w:r w:rsidR="00BD6C40">
              <w:rPr>
                <w:bCs/>
                <w:sz w:val="22"/>
                <w:szCs w:val="22"/>
              </w:rPr>
              <w:t>Atklāta konkursa</w:t>
            </w:r>
            <w:r w:rsidR="00BD6C40" w:rsidRPr="005575B5">
              <w:rPr>
                <w:bCs/>
                <w:sz w:val="22"/>
                <w:szCs w:val="22"/>
              </w:rPr>
              <w:t xml:space="preserve"> </w:t>
            </w:r>
            <w:r w:rsidRPr="005575B5">
              <w:rPr>
                <w:bCs/>
                <w:sz w:val="22"/>
                <w:szCs w:val="22"/>
              </w:rPr>
              <w:t xml:space="preserve">līgumu ar konkrēto personu </w:t>
            </w:r>
            <w:r w:rsidRPr="005575B5">
              <w:rPr>
                <w:bCs/>
                <w:sz w:val="22"/>
                <w:szCs w:val="22"/>
              </w:rPr>
              <w:lastRenderedPageBreak/>
              <w:t>apvienību, tai līdz līguma noslēgšanas dienai jābūt reģistrētai Komercreģistrā (vai līdzvērtīgā reģistrā ārvalstīs), izveidojot pilnsabiedrību, vai arī jānoslēdz sabiedrības līgums (attiecīgais variants jānorāda)</w:t>
            </w:r>
          </w:p>
          <w:p w14:paraId="24FD82A3" w14:textId="77777777" w:rsidR="002655E2" w:rsidRPr="00B3679A" w:rsidRDefault="002655E2" w:rsidP="002655E2">
            <w:pPr>
              <w:pStyle w:val="ListParagraph"/>
              <w:suppressAutoHyphens w:val="0"/>
              <w:autoSpaceDE w:val="0"/>
              <w:autoSpaceDN w:val="0"/>
              <w:adjustRightInd w:val="0"/>
              <w:ind w:left="858"/>
              <w:jc w:val="both"/>
              <w:rPr>
                <w:bCs/>
                <w:sz w:val="22"/>
                <w:szCs w:val="22"/>
              </w:rPr>
            </w:pPr>
            <w:r w:rsidRPr="00B3679A">
              <w:rPr>
                <w:bCs/>
                <w:sz w:val="22"/>
                <w:szCs w:val="22"/>
              </w:rPr>
              <w:t>VAI</w:t>
            </w:r>
          </w:p>
          <w:p w14:paraId="64529840" w14:textId="067392E2" w:rsidR="002655E2" w:rsidRPr="005575B5" w:rsidRDefault="002655E2" w:rsidP="005575B5">
            <w:pPr>
              <w:pStyle w:val="ListParagraph"/>
              <w:numPr>
                <w:ilvl w:val="0"/>
                <w:numId w:val="28"/>
              </w:numPr>
              <w:suppressAutoHyphens w:val="0"/>
              <w:autoSpaceDE w:val="0"/>
              <w:autoSpaceDN w:val="0"/>
              <w:adjustRightInd w:val="0"/>
              <w:ind w:left="318" w:hanging="284"/>
              <w:jc w:val="both"/>
              <w:rPr>
                <w:bCs/>
                <w:sz w:val="22"/>
                <w:szCs w:val="22"/>
              </w:rPr>
            </w:pPr>
            <w:r w:rsidRPr="00B3679A">
              <w:rPr>
                <w:bCs/>
                <w:sz w:val="22"/>
                <w:szCs w:val="22"/>
              </w:rPr>
              <w:t xml:space="preserve">personālsabiedrība (komandītsabiedrība vai pilnsabiedrība), tad piedāvājumam jāpievieno personālsabiedrības līgums vai cits dokuments, kurā iekļauj informāciju par personālsabiedrības biedru kompetenču (pienākumu un atbildības) sadalījumu konkrētā </w:t>
            </w:r>
            <w:r w:rsidR="00BD6C40">
              <w:rPr>
                <w:bCs/>
                <w:sz w:val="22"/>
                <w:szCs w:val="22"/>
              </w:rPr>
              <w:t>atklāta konkursa</w:t>
            </w:r>
            <w:r w:rsidR="00BD6C40" w:rsidRPr="00B3679A">
              <w:rPr>
                <w:bCs/>
                <w:sz w:val="22"/>
                <w:szCs w:val="22"/>
              </w:rPr>
              <w:t xml:space="preserve"> </w:t>
            </w:r>
            <w:r w:rsidRPr="00B3679A">
              <w:rPr>
                <w:bCs/>
                <w:sz w:val="22"/>
                <w:szCs w:val="22"/>
              </w:rPr>
              <w:t>līguma izpildē, personālsabiedrības biedru pilnvarojuma apjoms (ja attiecināms).</w:t>
            </w:r>
          </w:p>
        </w:tc>
        <w:tc>
          <w:tcPr>
            <w:tcW w:w="5065" w:type="dxa"/>
          </w:tcPr>
          <w:p w14:paraId="78C60E29" w14:textId="4EBB7EFF" w:rsidR="002655E2" w:rsidRPr="00B3679A" w:rsidRDefault="002655E2" w:rsidP="00E76728">
            <w:pPr>
              <w:pStyle w:val="ListParagraph"/>
              <w:suppressAutoHyphens w:val="0"/>
              <w:autoSpaceDE w:val="0"/>
              <w:autoSpaceDN w:val="0"/>
              <w:adjustRightInd w:val="0"/>
              <w:ind w:left="567"/>
              <w:jc w:val="both"/>
              <w:rPr>
                <w:bCs/>
                <w:sz w:val="22"/>
                <w:szCs w:val="22"/>
              </w:rPr>
            </w:pPr>
            <w:r w:rsidRPr="00B3679A">
              <w:rPr>
                <w:bCs/>
                <w:sz w:val="22"/>
                <w:szCs w:val="22"/>
              </w:rPr>
              <w:lastRenderedPageBreak/>
              <w:t>Ja Pretendents ir personu apvienība</w:t>
            </w:r>
          </w:p>
          <w:p w14:paraId="611A3E51" w14:textId="6380E76A" w:rsidR="002655E2" w:rsidRPr="00B3679A" w:rsidRDefault="00C335F9" w:rsidP="005575B5">
            <w:pPr>
              <w:pStyle w:val="ListParagraph"/>
              <w:numPr>
                <w:ilvl w:val="1"/>
                <w:numId w:val="29"/>
              </w:numPr>
              <w:suppressAutoHyphens w:val="0"/>
              <w:autoSpaceDE w:val="0"/>
              <w:autoSpaceDN w:val="0"/>
              <w:adjustRightInd w:val="0"/>
              <w:ind w:left="406" w:hanging="406"/>
              <w:jc w:val="both"/>
              <w:rPr>
                <w:bCs/>
                <w:sz w:val="22"/>
                <w:szCs w:val="22"/>
              </w:rPr>
            </w:pPr>
            <w:r>
              <w:rPr>
                <w:bCs/>
                <w:sz w:val="22"/>
                <w:szCs w:val="22"/>
              </w:rPr>
              <w:t>p</w:t>
            </w:r>
            <w:r w:rsidR="002655E2" w:rsidRPr="00B3679A">
              <w:rPr>
                <w:bCs/>
                <w:sz w:val="22"/>
                <w:szCs w:val="22"/>
              </w:rPr>
              <w:t>ersonu apvienības dalībnieku parakstīta vienošanās, kurā iekļauta informācija par:</w:t>
            </w:r>
          </w:p>
          <w:p w14:paraId="46D59A58" w14:textId="2D6B2D5C" w:rsidR="002655E2" w:rsidRPr="00B3679A" w:rsidRDefault="002655E2" w:rsidP="00834AD2">
            <w:pPr>
              <w:pStyle w:val="ListParagraph"/>
              <w:numPr>
                <w:ilvl w:val="2"/>
                <w:numId w:val="29"/>
              </w:numPr>
              <w:suppressAutoHyphens w:val="0"/>
              <w:autoSpaceDE w:val="0"/>
              <w:autoSpaceDN w:val="0"/>
              <w:adjustRightInd w:val="0"/>
              <w:ind w:left="406"/>
              <w:jc w:val="both"/>
              <w:rPr>
                <w:bCs/>
                <w:sz w:val="22"/>
                <w:szCs w:val="22"/>
              </w:rPr>
            </w:pPr>
            <w:r w:rsidRPr="00B3679A">
              <w:rPr>
                <w:bCs/>
                <w:sz w:val="22"/>
                <w:szCs w:val="22"/>
              </w:rPr>
              <w:t xml:space="preserve">personu apvienības dalībnieku atbildības sadalījumu konkrētā </w:t>
            </w:r>
            <w:r w:rsidR="00BD6C40">
              <w:rPr>
                <w:bCs/>
                <w:sz w:val="22"/>
                <w:szCs w:val="22"/>
              </w:rPr>
              <w:t>atklātā konkursa</w:t>
            </w:r>
            <w:r w:rsidR="00BD6C40" w:rsidRPr="00B3679A">
              <w:rPr>
                <w:bCs/>
                <w:sz w:val="22"/>
                <w:szCs w:val="22"/>
              </w:rPr>
              <w:t xml:space="preserve"> </w:t>
            </w:r>
            <w:r w:rsidRPr="00B3679A">
              <w:rPr>
                <w:bCs/>
                <w:sz w:val="22"/>
                <w:szCs w:val="22"/>
              </w:rPr>
              <w:t>līguma izpildē;</w:t>
            </w:r>
          </w:p>
          <w:p w14:paraId="0B8EF18C" w14:textId="6D0940ED" w:rsidR="002655E2" w:rsidRPr="00B3679A" w:rsidRDefault="002655E2" w:rsidP="00834AD2">
            <w:pPr>
              <w:pStyle w:val="ListParagraph"/>
              <w:numPr>
                <w:ilvl w:val="2"/>
                <w:numId w:val="29"/>
              </w:numPr>
              <w:suppressAutoHyphens w:val="0"/>
              <w:autoSpaceDE w:val="0"/>
              <w:autoSpaceDN w:val="0"/>
              <w:adjustRightInd w:val="0"/>
              <w:ind w:left="406"/>
              <w:jc w:val="both"/>
              <w:rPr>
                <w:bCs/>
                <w:sz w:val="22"/>
                <w:szCs w:val="22"/>
              </w:rPr>
            </w:pPr>
            <w:r w:rsidRPr="00B3679A">
              <w:rPr>
                <w:bCs/>
                <w:sz w:val="22"/>
                <w:szCs w:val="22"/>
              </w:rPr>
              <w:t xml:space="preserve">kopīga apņemšanās izpildīt </w:t>
            </w:r>
            <w:r w:rsidR="00BD6C40">
              <w:rPr>
                <w:bCs/>
                <w:sz w:val="22"/>
                <w:szCs w:val="22"/>
              </w:rPr>
              <w:t>atklāta konkursa</w:t>
            </w:r>
            <w:r w:rsidR="00BD6C40" w:rsidRPr="00B3679A">
              <w:rPr>
                <w:bCs/>
                <w:sz w:val="22"/>
                <w:szCs w:val="22"/>
              </w:rPr>
              <w:t xml:space="preserve"> </w:t>
            </w:r>
            <w:r w:rsidRPr="00B3679A">
              <w:rPr>
                <w:bCs/>
                <w:sz w:val="22"/>
                <w:szCs w:val="22"/>
              </w:rPr>
              <w:t>līgumu;</w:t>
            </w:r>
          </w:p>
          <w:p w14:paraId="05D53798" w14:textId="09EDBDFB" w:rsidR="002655E2" w:rsidRPr="00B3679A" w:rsidRDefault="002655E2" w:rsidP="00834AD2">
            <w:pPr>
              <w:pStyle w:val="ListParagraph"/>
              <w:numPr>
                <w:ilvl w:val="2"/>
                <w:numId w:val="29"/>
              </w:numPr>
              <w:suppressAutoHyphens w:val="0"/>
              <w:autoSpaceDE w:val="0"/>
              <w:autoSpaceDN w:val="0"/>
              <w:adjustRightInd w:val="0"/>
              <w:ind w:left="406"/>
              <w:jc w:val="both"/>
              <w:rPr>
                <w:bCs/>
                <w:sz w:val="22"/>
                <w:szCs w:val="22"/>
              </w:rPr>
            </w:pPr>
            <w:r w:rsidRPr="00B3679A">
              <w:rPr>
                <w:bCs/>
                <w:sz w:val="22"/>
                <w:szCs w:val="22"/>
              </w:rPr>
              <w:t>nosaukts galvenais dalībnieks, kas ir pilnvarots parakstīt piedāvājumu, līgumu un citus dokumentus, saņemt un iesniegt nepieciešamos apliecinājumus, saņemt un izdot rīkojumus personu apvienības dalībnieku vārdā;</w:t>
            </w:r>
          </w:p>
          <w:p w14:paraId="5FC26A61" w14:textId="37741EED" w:rsidR="002655E2" w:rsidRPr="00B3679A" w:rsidRDefault="002655E2" w:rsidP="00834AD2">
            <w:pPr>
              <w:pStyle w:val="ListParagraph"/>
              <w:numPr>
                <w:ilvl w:val="2"/>
                <w:numId w:val="29"/>
              </w:numPr>
              <w:suppressAutoHyphens w:val="0"/>
              <w:autoSpaceDE w:val="0"/>
              <w:autoSpaceDN w:val="0"/>
              <w:adjustRightInd w:val="0"/>
              <w:ind w:left="406"/>
              <w:jc w:val="both"/>
              <w:rPr>
                <w:bCs/>
                <w:sz w:val="22"/>
                <w:szCs w:val="22"/>
              </w:rPr>
            </w:pPr>
            <w:r w:rsidRPr="00B3679A">
              <w:rPr>
                <w:bCs/>
                <w:sz w:val="22"/>
                <w:szCs w:val="22"/>
              </w:rPr>
              <w:t xml:space="preserve">personu apvienības dalībnieks, uz kuru saimnieciskajām un finansiālajām iespējām </w:t>
            </w:r>
            <w:r w:rsidRPr="00B3679A">
              <w:rPr>
                <w:bCs/>
                <w:sz w:val="22"/>
                <w:szCs w:val="22"/>
              </w:rPr>
              <w:lastRenderedPageBreak/>
              <w:t>pretendents balstās un kurš būs finansiāli atbildīgs par līguma izpildi.</w:t>
            </w:r>
          </w:p>
          <w:p w14:paraId="4077F2DD" w14:textId="1B69DA4C" w:rsidR="002655E2" w:rsidRPr="00B3679A" w:rsidRDefault="002655E2" w:rsidP="00C335F9">
            <w:pPr>
              <w:pStyle w:val="ListParagraph"/>
              <w:numPr>
                <w:ilvl w:val="1"/>
                <w:numId w:val="29"/>
              </w:numPr>
              <w:suppressAutoHyphens w:val="0"/>
              <w:autoSpaceDE w:val="0"/>
              <w:autoSpaceDN w:val="0"/>
              <w:adjustRightInd w:val="0"/>
              <w:ind w:left="316" w:hanging="316"/>
              <w:jc w:val="both"/>
              <w:rPr>
                <w:bCs/>
                <w:sz w:val="22"/>
                <w:szCs w:val="22"/>
              </w:rPr>
            </w:pPr>
            <w:r w:rsidRPr="00B3679A">
              <w:rPr>
                <w:bCs/>
                <w:sz w:val="22"/>
                <w:szCs w:val="22"/>
              </w:rPr>
              <w:t xml:space="preserve">apliecinājums vai vienošanās, ka gadījumā, ja ar personu apvienību tiks slēgts </w:t>
            </w:r>
            <w:r w:rsidR="00BD6C40">
              <w:rPr>
                <w:bCs/>
                <w:sz w:val="22"/>
                <w:szCs w:val="22"/>
              </w:rPr>
              <w:t>atklāta konkursa</w:t>
            </w:r>
            <w:r w:rsidR="00BD6C40" w:rsidRPr="00B3679A">
              <w:rPr>
                <w:bCs/>
                <w:sz w:val="22"/>
                <w:szCs w:val="22"/>
              </w:rPr>
              <w:t xml:space="preserve"> </w:t>
            </w:r>
            <w:r w:rsidRPr="00B3679A">
              <w:rPr>
                <w:bCs/>
                <w:sz w:val="22"/>
                <w:szCs w:val="22"/>
              </w:rPr>
              <w:t xml:space="preserve">līgums, tā līdz līguma noslēgšanas dienai reģistrēsies Komercreģistrā (vai līdzvērtīgā reģistrā ārvalstīs), </w:t>
            </w:r>
            <w:r w:rsidR="00A97FF7" w:rsidRPr="00B3679A">
              <w:rPr>
                <w:bCs/>
                <w:sz w:val="22"/>
                <w:szCs w:val="22"/>
              </w:rPr>
              <w:t>izveidojot pilnsabiedrību</w:t>
            </w:r>
            <w:r w:rsidRPr="00B3679A">
              <w:rPr>
                <w:bCs/>
                <w:sz w:val="22"/>
                <w:szCs w:val="22"/>
              </w:rPr>
              <w:t xml:space="preserve"> vai noslēgs sabiedrības līgumu – norāda attiecīgo variantu (var tikt apvienota ar augstāk norādīto vienošanos).</w:t>
            </w:r>
          </w:p>
          <w:p w14:paraId="24475319" w14:textId="77777777" w:rsidR="00834AD2" w:rsidRPr="00B3679A" w:rsidRDefault="00834AD2" w:rsidP="00834AD2">
            <w:pPr>
              <w:suppressAutoHyphens w:val="0"/>
              <w:autoSpaceDE w:val="0"/>
              <w:autoSpaceDN w:val="0"/>
              <w:adjustRightInd w:val="0"/>
              <w:jc w:val="both"/>
              <w:rPr>
                <w:bCs/>
                <w:sz w:val="22"/>
                <w:szCs w:val="22"/>
              </w:rPr>
            </w:pPr>
          </w:p>
          <w:p w14:paraId="4F7C2BEC" w14:textId="7DCF7C52" w:rsidR="002655E2" w:rsidRPr="005575B5" w:rsidRDefault="002655E2" w:rsidP="00E76728">
            <w:pPr>
              <w:pStyle w:val="ListParagraph"/>
              <w:suppressAutoHyphens w:val="0"/>
              <w:autoSpaceDE w:val="0"/>
              <w:autoSpaceDN w:val="0"/>
              <w:adjustRightInd w:val="0"/>
              <w:ind w:left="136"/>
              <w:jc w:val="both"/>
              <w:rPr>
                <w:bCs/>
                <w:sz w:val="22"/>
                <w:szCs w:val="22"/>
              </w:rPr>
            </w:pPr>
            <w:r w:rsidRPr="005575B5">
              <w:rPr>
                <w:bCs/>
                <w:sz w:val="22"/>
                <w:szCs w:val="22"/>
              </w:rPr>
              <w:t>Ja Pretendents ir personālsabiedrība:</w:t>
            </w:r>
          </w:p>
          <w:p w14:paraId="4FA7BE5E" w14:textId="6467FEA8" w:rsidR="002655E2" w:rsidRPr="00B3679A" w:rsidRDefault="002655E2" w:rsidP="00C335F9">
            <w:pPr>
              <w:pStyle w:val="ListParagraph"/>
              <w:numPr>
                <w:ilvl w:val="0"/>
                <w:numId w:val="30"/>
              </w:numPr>
              <w:suppressAutoHyphens w:val="0"/>
              <w:autoSpaceDE w:val="0"/>
              <w:autoSpaceDN w:val="0"/>
              <w:adjustRightInd w:val="0"/>
              <w:ind w:left="426" w:hanging="426"/>
              <w:jc w:val="both"/>
              <w:rPr>
                <w:bCs/>
                <w:sz w:val="22"/>
                <w:szCs w:val="22"/>
              </w:rPr>
            </w:pPr>
            <w:r w:rsidRPr="00B3679A">
              <w:rPr>
                <w:bCs/>
                <w:sz w:val="22"/>
                <w:szCs w:val="22"/>
              </w:rPr>
              <w:t xml:space="preserve">personālsabiedrības (komandītsabiedrība vai pilnsabiedrība) līgums vai cits dokuments, kurā iekļauta informācija par personālsabiedrības biedru kompetenču (pienākumu un atbildības) sadalījumu konkrētā </w:t>
            </w:r>
            <w:r w:rsidR="00BD6C40">
              <w:rPr>
                <w:bCs/>
                <w:sz w:val="22"/>
                <w:szCs w:val="22"/>
              </w:rPr>
              <w:t>atklāta konkursa</w:t>
            </w:r>
            <w:r w:rsidR="00BD6C40" w:rsidRPr="00B3679A">
              <w:rPr>
                <w:bCs/>
                <w:sz w:val="22"/>
                <w:szCs w:val="22"/>
              </w:rPr>
              <w:t xml:space="preserve"> </w:t>
            </w:r>
            <w:r w:rsidRPr="00B3679A">
              <w:rPr>
                <w:bCs/>
                <w:sz w:val="22"/>
                <w:szCs w:val="22"/>
              </w:rPr>
              <w:t>līguma izpildē, personālsabiedrības biedru pilnvarojuma apjoms (ja attiecināms)</w:t>
            </w:r>
          </w:p>
        </w:tc>
      </w:tr>
      <w:tr w:rsidR="00834AD2" w:rsidRPr="00A33628" w14:paraId="77B1A3CF" w14:textId="77777777" w:rsidTr="00B3679A">
        <w:tc>
          <w:tcPr>
            <w:tcW w:w="4428" w:type="dxa"/>
          </w:tcPr>
          <w:p w14:paraId="7CAFD1B8" w14:textId="4C01816A" w:rsidR="00834AD2" w:rsidRDefault="00AA54F2" w:rsidP="00E76728">
            <w:pPr>
              <w:pStyle w:val="ListParagraph"/>
              <w:suppressAutoHyphens w:val="0"/>
              <w:autoSpaceDE w:val="0"/>
              <w:autoSpaceDN w:val="0"/>
              <w:adjustRightInd w:val="0"/>
              <w:ind w:left="341"/>
              <w:jc w:val="both"/>
              <w:rPr>
                <w:sz w:val="22"/>
                <w:szCs w:val="22"/>
              </w:rPr>
            </w:pPr>
            <w:r>
              <w:rPr>
                <w:sz w:val="22"/>
                <w:szCs w:val="22"/>
              </w:rPr>
              <w:lastRenderedPageBreak/>
              <w:t xml:space="preserve">12.4. </w:t>
            </w:r>
            <w:r w:rsidR="00834AD2" w:rsidRPr="00834AD2">
              <w:rPr>
                <w:sz w:val="22"/>
                <w:szCs w:val="22"/>
              </w:rPr>
              <w:t xml:space="preserve">Pretendents var balstīties uz citu personu iespējām, ja tas nepieciešams </w:t>
            </w:r>
            <w:r w:rsidR="00BD6C40">
              <w:rPr>
                <w:sz w:val="22"/>
                <w:szCs w:val="22"/>
              </w:rPr>
              <w:t>atklāta konkursa</w:t>
            </w:r>
            <w:r w:rsidR="00BD6C40" w:rsidRPr="00834AD2">
              <w:rPr>
                <w:sz w:val="22"/>
                <w:szCs w:val="22"/>
              </w:rPr>
              <w:t xml:space="preserve"> </w:t>
            </w:r>
            <w:r w:rsidR="00834AD2" w:rsidRPr="00834AD2">
              <w:rPr>
                <w:sz w:val="22"/>
                <w:szCs w:val="22"/>
              </w:rPr>
              <w:t>līguma izpildei, vai līguma izpildei piesaistīt apakšuzņēmēju.</w:t>
            </w:r>
          </w:p>
          <w:p w14:paraId="3021D540" w14:textId="5FB50AB8" w:rsidR="00834AD2" w:rsidRPr="00834AD2" w:rsidRDefault="00834AD2" w:rsidP="00834AD2">
            <w:pPr>
              <w:pStyle w:val="ListParagraph"/>
              <w:suppressAutoHyphens w:val="0"/>
              <w:autoSpaceDE w:val="0"/>
              <w:autoSpaceDN w:val="0"/>
              <w:adjustRightInd w:val="0"/>
              <w:ind w:left="341"/>
              <w:jc w:val="both"/>
              <w:rPr>
                <w:sz w:val="22"/>
                <w:szCs w:val="22"/>
              </w:rPr>
            </w:pPr>
            <w:r w:rsidRPr="00834AD2">
              <w:rPr>
                <w:sz w:val="22"/>
                <w:szCs w:val="22"/>
              </w:rPr>
              <w:t>Apakšuzņēmējs ir pretendenta nolīgta persona vai savukārt tās nolīgta persona, kura sniedz pakalpojumus</w:t>
            </w:r>
            <w:r w:rsidR="00BD6C40">
              <w:rPr>
                <w:sz w:val="22"/>
                <w:szCs w:val="22"/>
              </w:rPr>
              <w:t xml:space="preserve"> atklāta konkursa</w:t>
            </w:r>
            <w:r w:rsidRPr="00834AD2">
              <w:rPr>
                <w:sz w:val="22"/>
                <w:szCs w:val="22"/>
              </w:rPr>
              <w:t xml:space="preserve"> līguma izpildei.</w:t>
            </w:r>
          </w:p>
        </w:tc>
        <w:tc>
          <w:tcPr>
            <w:tcW w:w="5065" w:type="dxa"/>
          </w:tcPr>
          <w:p w14:paraId="1CFED803" w14:textId="5BD1FCB1" w:rsidR="00834AD2" w:rsidRPr="005A4E45" w:rsidRDefault="00834AD2" w:rsidP="00E76728">
            <w:pPr>
              <w:pStyle w:val="ListParagraph"/>
              <w:suppressAutoHyphens w:val="0"/>
              <w:autoSpaceDE w:val="0"/>
              <w:autoSpaceDN w:val="0"/>
              <w:adjustRightInd w:val="0"/>
              <w:ind w:left="559"/>
              <w:jc w:val="both"/>
              <w:rPr>
                <w:sz w:val="22"/>
                <w:szCs w:val="22"/>
              </w:rPr>
            </w:pPr>
            <w:r w:rsidRPr="00834AD2">
              <w:rPr>
                <w:sz w:val="22"/>
                <w:szCs w:val="22"/>
              </w:rPr>
              <w:t xml:space="preserve">Lai apliecinātu šī punkta prasību izpildi, ja pretendents piesaista personu, uz kuras iespējām pretendents balstās, lai apliecinātu, ka tā kvalifikācija atbilst </w:t>
            </w:r>
            <w:r w:rsidR="00BD6C40">
              <w:rPr>
                <w:sz w:val="22"/>
                <w:szCs w:val="22"/>
              </w:rPr>
              <w:t>atklāta konkursa</w:t>
            </w:r>
            <w:r w:rsidR="00BD6C40" w:rsidRPr="00834AD2">
              <w:rPr>
                <w:sz w:val="22"/>
                <w:szCs w:val="22"/>
              </w:rPr>
              <w:t xml:space="preserve"> </w:t>
            </w:r>
            <w:r w:rsidRPr="00834AD2">
              <w:rPr>
                <w:sz w:val="22"/>
                <w:szCs w:val="22"/>
              </w:rPr>
              <w:t>dokumentos noteiktajām prasībām, tad pretendents iesniedz dokumentālu apliecinājumu vai vienošanos par sadarbību konkrētā līguma izpildei, kas pierāda, ka pretendenta rīcībā būs nepieciešamie resursi (kvalifikācija), iesniedzot tādus kvalifikācijas dokumentus, kas apliecina, ka personām, uz kuru kvalifikāciju pretendents balstās savā piedāvājumā, ir nepieciešamā kvalifikācija.</w:t>
            </w:r>
            <w:r w:rsidR="005A4E45">
              <w:rPr>
                <w:sz w:val="22"/>
                <w:szCs w:val="22"/>
              </w:rPr>
              <w:t xml:space="preserve"> </w:t>
            </w:r>
            <w:r w:rsidRPr="005A4E45">
              <w:rPr>
                <w:sz w:val="22"/>
                <w:szCs w:val="22"/>
              </w:rPr>
              <w:t xml:space="preserve">Ja pretendents līguma izpildei piesaista apakšuzņēmēju, tad pretendents to norāda Pieteikumā dalībai </w:t>
            </w:r>
            <w:r w:rsidR="00BD6C40">
              <w:rPr>
                <w:sz w:val="22"/>
                <w:szCs w:val="22"/>
              </w:rPr>
              <w:t>atklāta konkursa</w:t>
            </w:r>
            <w:r w:rsidR="00BD6C40" w:rsidRPr="005A4E45">
              <w:rPr>
                <w:sz w:val="22"/>
                <w:szCs w:val="22"/>
              </w:rPr>
              <w:t xml:space="preserve"> </w:t>
            </w:r>
            <w:r w:rsidRPr="005A4E45">
              <w:rPr>
                <w:sz w:val="22"/>
                <w:szCs w:val="22"/>
              </w:rPr>
              <w:t xml:space="preserve">procedūrā.  Papildus iesniedz apakšuzņēmēja apliecinājumu vai vienošanos par sadarbību, kas noslēgta starp pretendentu un apakšuzņēmēju, konkrētā līguma </w:t>
            </w:r>
            <w:r w:rsidRPr="00D87E9C">
              <w:rPr>
                <w:sz w:val="22"/>
                <w:szCs w:val="22"/>
              </w:rPr>
              <w:t>izpildei. Apakšuzņēmēja sniedzamo pakalpojumu kopējo vērtību nosaka atbilstoši Publisko iepirkumu likuma 63. panta trešajai daļai</w:t>
            </w:r>
            <w:r w:rsidR="005A45C7" w:rsidRPr="00D87E9C">
              <w:rPr>
                <w:sz w:val="22"/>
                <w:szCs w:val="22"/>
              </w:rPr>
              <w:t xml:space="preserve"> (kura </w:t>
            </w:r>
            <w:r w:rsidR="005A45C7" w:rsidRPr="00D87E9C">
              <w:rPr>
                <w:color w:val="414142"/>
                <w:sz w:val="22"/>
                <w:szCs w:val="22"/>
              </w:rPr>
              <w:t>sniedzamo pakalpojumu</w:t>
            </w:r>
            <w:r w:rsidR="005A45C7" w:rsidRPr="00D87E9C">
              <w:rPr>
                <w:sz w:val="22"/>
                <w:szCs w:val="22"/>
              </w:rPr>
              <w:t xml:space="preserve"> vērtība ir vismaz 10 000 EUR bez PVN)</w:t>
            </w:r>
            <w:r w:rsidRPr="00D87E9C">
              <w:rPr>
                <w:sz w:val="22"/>
                <w:szCs w:val="22"/>
              </w:rPr>
              <w:t>.</w:t>
            </w:r>
          </w:p>
        </w:tc>
      </w:tr>
      <w:tr w:rsidR="00BF55B3" w:rsidRPr="00A33628" w14:paraId="409AE988" w14:textId="77777777" w:rsidTr="00B3679A">
        <w:tc>
          <w:tcPr>
            <w:tcW w:w="4428" w:type="dxa"/>
          </w:tcPr>
          <w:p w14:paraId="6EF6AE94" w14:textId="7E7991B1" w:rsidR="00BF55B3" w:rsidRPr="003349BE" w:rsidRDefault="00AA54F2" w:rsidP="00E76728">
            <w:pPr>
              <w:pStyle w:val="ListParagraph"/>
              <w:suppressAutoHyphens w:val="0"/>
              <w:autoSpaceDE w:val="0"/>
              <w:autoSpaceDN w:val="0"/>
              <w:adjustRightInd w:val="0"/>
              <w:ind w:left="154"/>
              <w:jc w:val="both"/>
              <w:rPr>
                <w:b/>
                <w:bCs/>
                <w:sz w:val="22"/>
                <w:szCs w:val="22"/>
              </w:rPr>
            </w:pPr>
            <w:r>
              <w:rPr>
                <w:b/>
                <w:bCs/>
                <w:sz w:val="22"/>
                <w:szCs w:val="22"/>
              </w:rPr>
              <w:t xml:space="preserve">12.5. </w:t>
            </w:r>
            <w:r w:rsidR="00BF55B3" w:rsidRPr="003349BE">
              <w:rPr>
                <w:b/>
                <w:bCs/>
                <w:sz w:val="22"/>
                <w:szCs w:val="22"/>
              </w:rPr>
              <w:t>Tehniskais piedāvājums</w:t>
            </w:r>
          </w:p>
        </w:tc>
        <w:tc>
          <w:tcPr>
            <w:tcW w:w="5065" w:type="dxa"/>
          </w:tcPr>
          <w:p w14:paraId="0894695E" w14:textId="773BAD62" w:rsidR="00BF55B3" w:rsidRPr="005A4E45" w:rsidRDefault="00BF55B3" w:rsidP="00E76728">
            <w:pPr>
              <w:pStyle w:val="ListParagraph"/>
              <w:suppressAutoHyphens w:val="0"/>
              <w:autoSpaceDE w:val="0"/>
              <w:autoSpaceDN w:val="0"/>
              <w:adjustRightInd w:val="0"/>
              <w:ind w:left="709"/>
              <w:jc w:val="both"/>
              <w:rPr>
                <w:sz w:val="22"/>
                <w:szCs w:val="22"/>
              </w:rPr>
            </w:pPr>
            <w:r w:rsidRPr="005A4E45">
              <w:rPr>
                <w:sz w:val="22"/>
                <w:szCs w:val="22"/>
              </w:rPr>
              <w:t>Tehniskā specifikācija / Tehniskais piedāvājums, kas</w:t>
            </w:r>
            <w:r w:rsidRPr="005A4E45">
              <w:rPr>
                <w:vanish/>
                <w:sz w:val="22"/>
                <w:szCs w:val="22"/>
              </w:rPr>
              <w:t>lielikums)</w:t>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vanish/>
                <w:sz w:val="22"/>
                <w:szCs w:val="22"/>
              </w:rPr>
              <w:pgNum/>
            </w:r>
            <w:r w:rsidRPr="005A4E45">
              <w:rPr>
                <w:sz w:val="22"/>
                <w:szCs w:val="22"/>
              </w:rPr>
              <w:t xml:space="preserve"> noformēts atbilstoši nolikuma 2. pielikumam.</w:t>
            </w:r>
          </w:p>
        </w:tc>
      </w:tr>
      <w:tr w:rsidR="00BF55B3" w:rsidRPr="00A33628" w14:paraId="6DB39FB0" w14:textId="77777777" w:rsidTr="00B3679A">
        <w:tc>
          <w:tcPr>
            <w:tcW w:w="4428" w:type="dxa"/>
          </w:tcPr>
          <w:p w14:paraId="67E58E89" w14:textId="09C1C19B" w:rsidR="00BF55B3" w:rsidRPr="003349BE" w:rsidRDefault="00AA54F2" w:rsidP="00E76728">
            <w:pPr>
              <w:pStyle w:val="ListParagraph"/>
              <w:tabs>
                <w:tab w:val="left" w:pos="276"/>
              </w:tabs>
              <w:suppressAutoHyphens w:val="0"/>
              <w:autoSpaceDE w:val="0"/>
              <w:autoSpaceDN w:val="0"/>
              <w:adjustRightInd w:val="0"/>
              <w:ind w:left="154"/>
              <w:rPr>
                <w:b/>
                <w:bCs/>
                <w:sz w:val="22"/>
                <w:szCs w:val="22"/>
              </w:rPr>
            </w:pPr>
            <w:r>
              <w:rPr>
                <w:b/>
                <w:bCs/>
                <w:sz w:val="22"/>
                <w:szCs w:val="22"/>
              </w:rPr>
              <w:t xml:space="preserve">12.6. </w:t>
            </w:r>
            <w:r w:rsidR="00BF55B3" w:rsidRPr="003349BE">
              <w:rPr>
                <w:b/>
                <w:bCs/>
                <w:sz w:val="22"/>
                <w:szCs w:val="22"/>
              </w:rPr>
              <w:t>Finanšu piedāvājums</w:t>
            </w:r>
          </w:p>
        </w:tc>
        <w:tc>
          <w:tcPr>
            <w:tcW w:w="5065" w:type="dxa"/>
          </w:tcPr>
          <w:p w14:paraId="535E1BB6" w14:textId="138086CD" w:rsidR="00BF55B3" w:rsidRDefault="00AA54F2" w:rsidP="00E76728">
            <w:pPr>
              <w:pStyle w:val="ListParagraph"/>
              <w:suppressAutoHyphens w:val="0"/>
              <w:autoSpaceDE w:val="0"/>
              <w:autoSpaceDN w:val="0"/>
              <w:adjustRightInd w:val="0"/>
              <w:ind w:left="709"/>
              <w:jc w:val="both"/>
              <w:rPr>
                <w:sz w:val="22"/>
                <w:szCs w:val="22"/>
              </w:rPr>
            </w:pPr>
            <w:r>
              <w:rPr>
                <w:sz w:val="22"/>
                <w:szCs w:val="22"/>
              </w:rPr>
              <w:t xml:space="preserve">12.6.1. </w:t>
            </w:r>
            <w:r w:rsidR="00BF55B3" w:rsidRPr="005A4E45">
              <w:rPr>
                <w:sz w:val="22"/>
                <w:szCs w:val="22"/>
              </w:rPr>
              <w:t>Finanšu piedāvājums, kas</w:t>
            </w:r>
            <w:r w:rsidR="00BF55B3" w:rsidRPr="005A4E45">
              <w:rPr>
                <w:vanish/>
                <w:sz w:val="22"/>
                <w:szCs w:val="22"/>
              </w:rPr>
              <w:t>lielikums)</w:t>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vanish/>
                <w:sz w:val="22"/>
                <w:szCs w:val="22"/>
              </w:rPr>
              <w:pgNum/>
            </w:r>
            <w:r w:rsidR="00BF55B3" w:rsidRPr="005A4E45">
              <w:rPr>
                <w:sz w:val="22"/>
                <w:szCs w:val="22"/>
              </w:rPr>
              <w:t xml:space="preserve"> noformēts atbilstoši nolikuma 3. pielikumam. </w:t>
            </w:r>
          </w:p>
          <w:p w14:paraId="6C9A120E" w14:textId="366D2928" w:rsidR="005A4E45" w:rsidRPr="005A4E45" w:rsidRDefault="00AA54F2" w:rsidP="00E76728">
            <w:pPr>
              <w:pStyle w:val="ListParagraph"/>
              <w:suppressAutoHyphens w:val="0"/>
              <w:autoSpaceDE w:val="0"/>
              <w:autoSpaceDN w:val="0"/>
              <w:adjustRightInd w:val="0"/>
              <w:ind w:left="709"/>
              <w:jc w:val="both"/>
              <w:rPr>
                <w:sz w:val="22"/>
                <w:szCs w:val="22"/>
              </w:rPr>
            </w:pPr>
            <w:r>
              <w:rPr>
                <w:sz w:val="22"/>
                <w:szCs w:val="22"/>
              </w:rPr>
              <w:t xml:space="preserve">12.6.2. </w:t>
            </w:r>
            <w:r w:rsidR="005A4E45" w:rsidRPr="005A4E45">
              <w:rPr>
                <w:sz w:val="22"/>
                <w:szCs w:val="22"/>
              </w:rPr>
              <w:t xml:space="preserve">Dokuments, kas apliecina, ka Finanšu piedāvājumā ir norādīta aktuālā mazumtirdzniecības cena par 1 (vienu) litru degvielas euro (bez PVN) ar trīs zīmēm aiz komata </w:t>
            </w:r>
            <w:r w:rsidR="00BD6C40">
              <w:rPr>
                <w:sz w:val="22"/>
                <w:szCs w:val="22"/>
              </w:rPr>
              <w:t>atklāta konkursa</w:t>
            </w:r>
            <w:r w:rsidR="00BD6C40" w:rsidRPr="005A4E45">
              <w:rPr>
                <w:sz w:val="22"/>
                <w:szCs w:val="22"/>
              </w:rPr>
              <w:t xml:space="preserve"> </w:t>
            </w:r>
            <w:r w:rsidR="005A4E45" w:rsidRPr="005A4E45">
              <w:rPr>
                <w:sz w:val="22"/>
                <w:szCs w:val="22"/>
              </w:rPr>
              <w:t xml:space="preserve">izsludināšanas dienā, t.i., 2025. </w:t>
            </w:r>
            <w:r w:rsidR="005A4E45" w:rsidRPr="00323D77">
              <w:rPr>
                <w:color w:val="000000" w:themeColor="text1"/>
                <w:sz w:val="22"/>
                <w:szCs w:val="22"/>
              </w:rPr>
              <w:t xml:space="preserve">gada </w:t>
            </w:r>
            <w:r w:rsidR="00323D77" w:rsidRPr="00323D77">
              <w:rPr>
                <w:color w:val="000000" w:themeColor="text1"/>
                <w:sz w:val="22"/>
                <w:szCs w:val="22"/>
              </w:rPr>
              <w:t>28</w:t>
            </w:r>
            <w:r w:rsidR="005A4E45" w:rsidRPr="00323D77">
              <w:rPr>
                <w:color w:val="000000" w:themeColor="text1"/>
                <w:sz w:val="22"/>
                <w:szCs w:val="22"/>
              </w:rPr>
              <w:t xml:space="preserve">. augustā Pretendenta </w:t>
            </w:r>
            <w:r w:rsidR="005A4E45" w:rsidRPr="005A4E45">
              <w:rPr>
                <w:sz w:val="22"/>
                <w:szCs w:val="22"/>
              </w:rPr>
              <w:t>DUS, kura ir tuvākā Rīgas ielai 67, Jelgavā.</w:t>
            </w:r>
          </w:p>
        </w:tc>
      </w:tr>
      <w:tr w:rsidR="00BF55B3" w:rsidRPr="00A33628" w14:paraId="06DB1203" w14:textId="77777777" w:rsidTr="005A45C7">
        <w:tc>
          <w:tcPr>
            <w:tcW w:w="4428" w:type="dxa"/>
          </w:tcPr>
          <w:p w14:paraId="428AB4E9" w14:textId="08A62A81" w:rsidR="00BF55B3" w:rsidRPr="00323D77" w:rsidDel="005A45C7" w:rsidRDefault="00323D77" w:rsidP="00323D77">
            <w:pPr>
              <w:suppressAutoHyphens w:val="0"/>
              <w:autoSpaceDE w:val="0"/>
              <w:autoSpaceDN w:val="0"/>
              <w:adjustRightInd w:val="0"/>
              <w:ind w:left="284"/>
              <w:jc w:val="both"/>
              <w:rPr>
                <w:color w:val="000000" w:themeColor="text1"/>
                <w:sz w:val="22"/>
                <w:szCs w:val="22"/>
              </w:rPr>
            </w:pPr>
            <w:r w:rsidRPr="00323D77">
              <w:rPr>
                <w:color w:val="000000" w:themeColor="text1"/>
                <w:sz w:val="22"/>
                <w:szCs w:val="22"/>
              </w:rPr>
              <w:t xml:space="preserve">12.7. </w:t>
            </w:r>
            <w:r w:rsidR="00BF55B3" w:rsidRPr="00D87E9C">
              <w:rPr>
                <w:color w:val="000000" w:themeColor="text1"/>
                <w:sz w:val="22"/>
                <w:szCs w:val="22"/>
              </w:rPr>
              <w:t>Pretendentam saskaņā ar PIL 49. pantu ir tiesības izvēlēties iesniegt Eiropas vienoto iepirkuma procedūras dokumentu (</w:t>
            </w:r>
            <w:r w:rsidR="00BF55B3" w:rsidRPr="00323D77">
              <w:rPr>
                <w:color w:val="000000" w:themeColor="text1"/>
                <w:sz w:val="22"/>
                <w:szCs w:val="22"/>
              </w:rPr>
              <w:t xml:space="preserve">turpmāk – ESPD) kā sākotnējo pierādījumu atbilstībai </w:t>
            </w:r>
            <w:r w:rsidR="00BF55B3" w:rsidRPr="00323D77">
              <w:rPr>
                <w:color w:val="000000" w:themeColor="text1"/>
                <w:sz w:val="22"/>
                <w:szCs w:val="22"/>
              </w:rPr>
              <w:lastRenderedPageBreak/>
              <w:t>nolikumā noteiktajām pretendentu atlases prasībām.</w:t>
            </w:r>
          </w:p>
        </w:tc>
        <w:tc>
          <w:tcPr>
            <w:tcW w:w="5065" w:type="dxa"/>
          </w:tcPr>
          <w:p w14:paraId="52A4E9DA" w14:textId="52172556" w:rsidR="00BF55B3" w:rsidRPr="00323D77" w:rsidRDefault="00323D77" w:rsidP="00323D77">
            <w:pPr>
              <w:suppressAutoHyphens w:val="0"/>
              <w:autoSpaceDE w:val="0"/>
              <w:autoSpaceDN w:val="0"/>
              <w:adjustRightInd w:val="0"/>
              <w:ind w:left="134"/>
              <w:jc w:val="both"/>
              <w:rPr>
                <w:color w:val="000000" w:themeColor="text1"/>
                <w:sz w:val="22"/>
                <w:szCs w:val="22"/>
              </w:rPr>
            </w:pPr>
            <w:r w:rsidRPr="00323D77">
              <w:rPr>
                <w:color w:val="000000" w:themeColor="text1"/>
                <w:sz w:val="22"/>
                <w:szCs w:val="22"/>
              </w:rPr>
              <w:lastRenderedPageBreak/>
              <w:t xml:space="preserve">12.7.1. </w:t>
            </w:r>
            <w:r w:rsidR="00BF55B3" w:rsidRPr="00323D77">
              <w:rPr>
                <w:color w:val="000000" w:themeColor="text1"/>
                <w:sz w:val="22"/>
                <w:szCs w:val="22"/>
              </w:rPr>
              <w:t xml:space="preserve">Ja Pretendents izvēlējies iesniegt ESPD, lai apliecinātu, ka tas atbilst paziņojumā par līgumu vai </w:t>
            </w:r>
            <w:r w:rsidR="00BD6C40">
              <w:rPr>
                <w:color w:val="000000" w:themeColor="text1"/>
                <w:sz w:val="22"/>
                <w:szCs w:val="22"/>
              </w:rPr>
              <w:t>atklāta konkursa</w:t>
            </w:r>
            <w:r w:rsidR="00BF55B3" w:rsidRPr="00323D77">
              <w:rPr>
                <w:color w:val="000000" w:themeColor="text1"/>
                <w:sz w:val="22"/>
                <w:szCs w:val="22"/>
              </w:rPr>
              <w:t xml:space="preserve"> dokumentos noteiktajām pretendentu un kandidātu atlases prasībām, tas iesniedz ESPD arī par:</w:t>
            </w:r>
          </w:p>
          <w:p w14:paraId="1BAC4490" w14:textId="3C32857A" w:rsidR="00BF55B3" w:rsidRPr="00323D77" w:rsidRDefault="00BF55B3" w:rsidP="00BF55B3">
            <w:pPr>
              <w:pStyle w:val="ListParagraph"/>
              <w:numPr>
                <w:ilvl w:val="0"/>
                <w:numId w:val="34"/>
              </w:numPr>
              <w:suppressAutoHyphens w:val="0"/>
              <w:autoSpaceDE w:val="0"/>
              <w:autoSpaceDN w:val="0"/>
              <w:adjustRightInd w:val="0"/>
              <w:jc w:val="both"/>
              <w:rPr>
                <w:color w:val="000000" w:themeColor="text1"/>
                <w:sz w:val="22"/>
                <w:szCs w:val="22"/>
              </w:rPr>
            </w:pPr>
            <w:r w:rsidRPr="00323D77">
              <w:rPr>
                <w:color w:val="000000" w:themeColor="text1"/>
                <w:sz w:val="22"/>
                <w:szCs w:val="22"/>
              </w:rPr>
              <w:lastRenderedPageBreak/>
              <w:t xml:space="preserve">katru personu, uz kuras iespējām tas balstās, lai apliecinātu, ka tā kvalifikācija atbilst paziņojumā par līgumu vai </w:t>
            </w:r>
            <w:r w:rsidR="00BD6C40">
              <w:rPr>
                <w:color w:val="000000" w:themeColor="text1"/>
                <w:sz w:val="22"/>
                <w:szCs w:val="22"/>
              </w:rPr>
              <w:t>atklāta konkursa</w:t>
            </w:r>
            <w:r w:rsidRPr="00323D77">
              <w:rPr>
                <w:color w:val="000000" w:themeColor="text1"/>
                <w:sz w:val="22"/>
                <w:szCs w:val="22"/>
              </w:rPr>
              <w:t xml:space="preserve"> dokumentos noteiktajām prasībām,</w:t>
            </w:r>
          </w:p>
          <w:p w14:paraId="3ACEFF29" w14:textId="77174ABE" w:rsidR="00BF55B3" w:rsidRPr="00323D77" w:rsidRDefault="00BF55B3" w:rsidP="00BF55B3">
            <w:pPr>
              <w:pStyle w:val="ListParagraph"/>
              <w:numPr>
                <w:ilvl w:val="0"/>
                <w:numId w:val="34"/>
              </w:numPr>
              <w:suppressAutoHyphens w:val="0"/>
              <w:autoSpaceDE w:val="0"/>
              <w:autoSpaceDN w:val="0"/>
              <w:adjustRightInd w:val="0"/>
              <w:jc w:val="both"/>
              <w:rPr>
                <w:color w:val="000000" w:themeColor="text1"/>
                <w:sz w:val="22"/>
                <w:szCs w:val="22"/>
              </w:rPr>
            </w:pPr>
            <w:r w:rsidRPr="00323D77">
              <w:rPr>
                <w:color w:val="000000" w:themeColor="text1"/>
                <w:sz w:val="22"/>
                <w:szCs w:val="22"/>
              </w:rPr>
              <w:t xml:space="preserve">par tā norādīto apakšuzņēmēju, kura veicamo būvdarbu vai sniedzamo pakalpojumu vērtība ir vismaz 10 000 EUR bez PVN. </w:t>
            </w:r>
          </w:p>
          <w:p w14:paraId="321FA03C" w14:textId="0835E6C6" w:rsidR="00BF55B3" w:rsidRPr="00323D77" w:rsidRDefault="00BF55B3" w:rsidP="00BF55B3">
            <w:pPr>
              <w:suppressAutoHyphens w:val="0"/>
              <w:autoSpaceDE w:val="0"/>
              <w:autoSpaceDN w:val="0"/>
              <w:adjustRightInd w:val="0"/>
              <w:jc w:val="both"/>
              <w:rPr>
                <w:color w:val="000000" w:themeColor="text1"/>
                <w:sz w:val="22"/>
                <w:szCs w:val="22"/>
              </w:rPr>
            </w:pPr>
            <w:r w:rsidRPr="00323D77">
              <w:rPr>
                <w:color w:val="000000" w:themeColor="text1"/>
                <w:sz w:val="22"/>
                <w:szCs w:val="22"/>
              </w:rPr>
              <w:t>Piegādātāju apvienība iesniedz atsevišķu ESPD par katru tās dalībnieku.</w:t>
            </w:r>
          </w:p>
          <w:p w14:paraId="0252FD8F" w14:textId="1844FCC7" w:rsidR="00BF55B3" w:rsidRPr="00323D77" w:rsidRDefault="00BF55B3" w:rsidP="00BF55B3">
            <w:pPr>
              <w:suppressAutoHyphens w:val="0"/>
              <w:autoSpaceDE w:val="0"/>
              <w:autoSpaceDN w:val="0"/>
              <w:adjustRightInd w:val="0"/>
              <w:jc w:val="both"/>
              <w:rPr>
                <w:color w:val="000000" w:themeColor="text1"/>
                <w:sz w:val="22"/>
                <w:szCs w:val="22"/>
              </w:rPr>
            </w:pPr>
            <w:r w:rsidRPr="00323D77">
              <w:rPr>
                <w:color w:val="000000" w:themeColor="text1"/>
                <w:sz w:val="22"/>
                <w:szCs w:val="22"/>
              </w:rPr>
              <w:t xml:space="preserve">Katrā ESPD dokumentā par katru komersantu jābūt norādītai precīzai un detalizētai pieprasītai informāciju par kvalifikācijas atbilstību Nolikuma prasībām. Iesniedzot ESPD, nepieciešams aizpildīt visu attiecināmo informāciju. </w:t>
            </w:r>
          </w:p>
          <w:p w14:paraId="44D60FAC" w14:textId="4C84823A" w:rsidR="00BF55B3" w:rsidRPr="00323D77" w:rsidRDefault="00BF55B3" w:rsidP="00BF55B3">
            <w:pPr>
              <w:suppressAutoHyphens w:val="0"/>
              <w:autoSpaceDE w:val="0"/>
              <w:autoSpaceDN w:val="0"/>
              <w:adjustRightInd w:val="0"/>
              <w:jc w:val="both"/>
              <w:rPr>
                <w:color w:val="000000" w:themeColor="text1"/>
                <w:sz w:val="22"/>
                <w:szCs w:val="22"/>
              </w:rPr>
            </w:pPr>
            <w:r w:rsidRPr="00323D77">
              <w:rPr>
                <w:color w:val="000000" w:themeColor="text1"/>
                <w:sz w:val="22"/>
                <w:szCs w:val="22"/>
              </w:rPr>
              <w:t>ESPD iespējams sagatavot iesniegšanai, izmantojot EIS ietverto rīku: http://espd.eis.gov.lv/.</w:t>
            </w:r>
          </w:p>
          <w:p w14:paraId="5E4B391E" w14:textId="28B9E791" w:rsidR="00BF55B3" w:rsidRPr="00323D77" w:rsidDel="005A45C7" w:rsidRDefault="00BF55B3" w:rsidP="00BF55B3">
            <w:pPr>
              <w:suppressAutoHyphens w:val="0"/>
              <w:autoSpaceDE w:val="0"/>
              <w:autoSpaceDN w:val="0"/>
              <w:adjustRightInd w:val="0"/>
              <w:jc w:val="both"/>
              <w:rPr>
                <w:color w:val="000000" w:themeColor="text1"/>
                <w:sz w:val="22"/>
                <w:szCs w:val="22"/>
              </w:rPr>
            </w:pPr>
            <w:r w:rsidRPr="00323D77">
              <w:rPr>
                <w:color w:val="000000" w:themeColor="text1"/>
                <w:sz w:val="22"/>
                <w:szCs w:val="22"/>
              </w:rPr>
              <w:t xml:space="preserve">Ja Pretendents iesniedz ESPD, tad vienlaicīgi ar piedāvājumu tas iesniedz Pieteikumu par piedalīšanos </w:t>
            </w:r>
            <w:r w:rsidR="00BD6C40">
              <w:rPr>
                <w:color w:val="000000" w:themeColor="text1"/>
                <w:sz w:val="22"/>
                <w:szCs w:val="22"/>
              </w:rPr>
              <w:t>atklātā konkursā.</w:t>
            </w:r>
          </w:p>
        </w:tc>
      </w:tr>
    </w:tbl>
    <w:p w14:paraId="1038C349" w14:textId="77777777" w:rsidR="001A6854" w:rsidRPr="00A33628" w:rsidRDefault="001A6854" w:rsidP="001A6854">
      <w:pPr>
        <w:rPr>
          <w:b/>
          <w:sz w:val="22"/>
          <w:szCs w:val="22"/>
        </w:rPr>
      </w:pPr>
    </w:p>
    <w:p w14:paraId="7BCEC25E" w14:textId="77777777" w:rsidR="00AA54F2" w:rsidRDefault="001A6854" w:rsidP="00AA54F2">
      <w:pPr>
        <w:numPr>
          <w:ilvl w:val="0"/>
          <w:numId w:val="1"/>
        </w:numPr>
        <w:ind w:left="426" w:hanging="426"/>
        <w:rPr>
          <w:b/>
          <w:sz w:val="22"/>
          <w:szCs w:val="22"/>
        </w:rPr>
      </w:pPr>
      <w:r w:rsidRPr="00035EC3">
        <w:rPr>
          <w:b/>
          <w:sz w:val="22"/>
          <w:szCs w:val="22"/>
        </w:rPr>
        <w:t>Piedāvājumu vērtēšanas:</w:t>
      </w:r>
    </w:p>
    <w:p w14:paraId="213A3F9A" w14:textId="7D3D1D5E" w:rsidR="00C335F9" w:rsidRPr="008D2A06" w:rsidRDefault="00FA6408" w:rsidP="008D2A06">
      <w:pPr>
        <w:pStyle w:val="ListParagraph"/>
        <w:numPr>
          <w:ilvl w:val="1"/>
          <w:numId w:val="1"/>
        </w:numPr>
        <w:ind w:left="990" w:hanging="706"/>
        <w:jc w:val="both"/>
        <w:rPr>
          <w:sz w:val="22"/>
          <w:szCs w:val="22"/>
        </w:rPr>
      </w:pPr>
      <w:r>
        <w:rPr>
          <w:sz w:val="22"/>
          <w:szCs w:val="22"/>
        </w:rPr>
        <w:t>Atklāta konkursa</w:t>
      </w:r>
      <w:r w:rsidRPr="00AA54F2">
        <w:rPr>
          <w:sz w:val="22"/>
          <w:szCs w:val="22"/>
        </w:rPr>
        <w:t xml:space="preserve"> </w:t>
      </w:r>
      <w:r w:rsidR="00035EC3" w:rsidRPr="00AA54F2">
        <w:rPr>
          <w:sz w:val="22"/>
          <w:szCs w:val="22"/>
        </w:rPr>
        <w:t>komisija ir tiesīga pretendentu kvalifikācijas atbilstības pārbaudi veikt tikai tam pretendentam, kuram būtu piešķiramas līguma slēgšanas tiesības.</w:t>
      </w:r>
    </w:p>
    <w:p w14:paraId="09BFE898" w14:textId="136EE1BF" w:rsidR="00C335F9" w:rsidRDefault="00035EC3" w:rsidP="008D2A06">
      <w:pPr>
        <w:pStyle w:val="ListParagraph"/>
        <w:numPr>
          <w:ilvl w:val="1"/>
          <w:numId w:val="1"/>
        </w:numPr>
        <w:ind w:left="990" w:hanging="706"/>
        <w:jc w:val="both"/>
        <w:rPr>
          <w:sz w:val="22"/>
          <w:szCs w:val="22"/>
        </w:rPr>
      </w:pPr>
      <w:r w:rsidRPr="00C335F9">
        <w:rPr>
          <w:sz w:val="22"/>
          <w:szCs w:val="22"/>
        </w:rPr>
        <w:t xml:space="preserve">Ja iesniegtais pretendenta piedāvājums nebūs noformēts atbilstoši Nolikuma un normatīvo aktu prasībām, un/vai nesaturēs visus dokumentus, </w:t>
      </w:r>
      <w:r w:rsidR="00FA6408">
        <w:rPr>
          <w:sz w:val="22"/>
          <w:szCs w:val="22"/>
        </w:rPr>
        <w:t xml:space="preserve">atklāta konkursa </w:t>
      </w:r>
      <w:r w:rsidRPr="00C335F9">
        <w:rPr>
          <w:sz w:val="22"/>
          <w:szCs w:val="22"/>
        </w:rPr>
        <w:t>komisija lems par piedāvājuma tālāku izskatīšanu.</w:t>
      </w:r>
    </w:p>
    <w:p w14:paraId="64298044" w14:textId="07757628" w:rsidR="00C335F9" w:rsidRDefault="00FA6408" w:rsidP="008D2A06">
      <w:pPr>
        <w:pStyle w:val="ListParagraph"/>
        <w:numPr>
          <w:ilvl w:val="1"/>
          <w:numId w:val="1"/>
        </w:numPr>
        <w:ind w:left="990" w:hanging="706"/>
        <w:jc w:val="both"/>
        <w:rPr>
          <w:sz w:val="22"/>
          <w:szCs w:val="22"/>
        </w:rPr>
      </w:pPr>
      <w:r>
        <w:rPr>
          <w:sz w:val="22"/>
          <w:szCs w:val="22"/>
        </w:rPr>
        <w:t>Atklāta konkursa</w:t>
      </w:r>
      <w:r w:rsidRPr="00C335F9">
        <w:rPr>
          <w:sz w:val="22"/>
          <w:szCs w:val="22"/>
        </w:rPr>
        <w:t xml:space="preserve"> </w:t>
      </w:r>
      <w:r w:rsidR="00035EC3" w:rsidRPr="00C335F9">
        <w:rPr>
          <w:sz w:val="22"/>
          <w:szCs w:val="22"/>
        </w:rPr>
        <w:t>komisija, izvērtējot piedāvājumus:</w:t>
      </w:r>
    </w:p>
    <w:p w14:paraId="5E7CBC68" w14:textId="0D1A79E6" w:rsidR="005A4E45" w:rsidRDefault="00035EC3" w:rsidP="00AA54F2">
      <w:pPr>
        <w:pStyle w:val="ListParagraph"/>
        <w:numPr>
          <w:ilvl w:val="2"/>
          <w:numId w:val="1"/>
        </w:numPr>
        <w:ind w:left="1350" w:hanging="720"/>
        <w:jc w:val="both"/>
        <w:rPr>
          <w:sz w:val="22"/>
          <w:szCs w:val="22"/>
        </w:rPr>
      </w:pPr>
      <w:r w:rsidRPr="005A4E45">
        <w:rPr>
          <w:sz w:val="22"/>
          <w:szCs w:val="22"/>
        </w:rPr>
        <w:t>pārbaudīs pretendenta atbilstību pretendentu atlases nosacījumiem, kas noteikti Nolikuma 12.punktā. Ja pretendents neatbildīs pretendentu atlases nosacījumiem, piedāvājums netiks vērtēts tālākajos piedāvājumu izvērtēšanas posmos;</w:t>
      </w:r>
    </w:p>
    <w:p w14:paraId="3CD036FA" w14:textId="77777777" w:rsidR="00AA54F2" w:rsidRDefault="00035EC3" w:rsidP="00AA54F2">
      <w:pPr>
        <w:pStyle w:val="ListParagraph"/>
        <w:numPr>
          <w:ilvl w:val="2"/>
          <w:numId w:val="1"/>
        </w:numPr>
        <w:ind w:left="1350" w:hanging="720"/>
        <w:jc w:val="both"/>
        <w:rPr>
          <w:sz w:val="22"/>
          <w:szCs w:val="22"/>
        </w:rPr>
      </w:pPr>
      <w:r w:rsidRPr="005A4E45">
        <w:rPr>
          <w:sz w:val="22"/>
          <w:szCs w:val="22"/>
        </w:rPr>
        <w:t>pārbaudīs iesniegtā tehniskā piedāvājuma atbilstību Nolikumam un tehniskajai specifikācijai. Ja pretendenta tehniskais piedāvājums neatbildīs Nolikuma vai tehniskās specifikācijas prasībām vai piedāvājums būs iesniegts par daļēju tehniskajā specifikācijā noteikto apjomu, piedāvājums netiks vērtēts tālākajos piedāvājumu izvērtēšanas posmos;</w:t>
      </w:r>
    </w:p>
    <w:p w14:paraId="46C1F792" w14:textId="70462584" w:rsidR="00AA54F2" w:rsidRDefault="00035EC3" w:rsidP="00AA54F2">
      <w:pPr>
        <w:pStyle w:val="ListParagraph"/>
        <w:numPr>
          <w:ilvl w:val="2"/>
          <w:numId w:val="1"/>
        </w:numPr>
        <w:ind w:left="1350" w:hanging="720"/>
        <w:jc w:val="both"/>
        <w:rPr>
          <w:sz w:val="22"/>
          <w:szCs w:val="22"/>
        </w:rPr>
      </w:pPr>
      <w:r w:rsidRPr="00AA54F2">
        <w:rPr>
          <w:sz w:val="22"/>
          <w:szCs w:val="22"/>
        </w:rPr>
        <w:t xml:space="preserve">pārbaudīs iesniegto finanšu piedāvājumu un ņems vērā piedāvājuma cenu bez PVN. Ja piedāvājumā tiks konstatētas aritmētiskās kļūdas, </w:t>
      </w:r>
      <w:r w:rsidR="00FA6408">
        <w:rPr>
          <w:sz w:val="22"/>
          <w:szCs w:val="22"/>
        </w:rPr>
        <w:t xml:space="preserve">atklāta konkursa </w:t>
      </w:r>
      <w:r w:rsidRPr="00AA54F2">
        <w:rPr>
          <w:sz w:val="22"/>
          <w:szCs w:val="22"/>
        </w:rPr>
        <w:t xml:space="preserve">komisija šīs kļūdas izlabos. Par kļūdu labojumu un laboto piedāvājuma summu Pasūtītājs paziņos pretendentam, kura pieļautās kļūdas labotas. Vērtējot finanšu piedāvājumu, </w:t>
      </w:r>
      <w:r w:rsidR="00FA6408">
        <w:rPr>
          <w:sz w:val="22"/>
          <w:szCs w:val="22"/>
        </w:rPr>
        <w:t>atklāta konkursa</w:t>
      </w:r>
      <w:r w:rsidR="00FA6408" w:rsidRPr="00AA54F2">
        <w:rPr>
          <w:sz w:val="22"/>
          <w:szCs w:val="22"/>
        </w:rPr>
        <w:t xml:space="preserve"> </w:t>
      </w:r>
      <w:r w:rsidRPr="00AA54F2">
        <w:rPr>
          <w:sz w:val="22"/>
          <w:szCs w:val="22"/>
        </w:rPr>
        <w:t>komisija ņems vērā labojumus;</w:t>
      </w:r>
    </w:p>
    <w:p w14:paraId="24B03116" w14:textId="5C113DFC" w:rsidR="00AA54F2" w:rsidRDefault="00035EC3" w:rsidP="00AA54F2">
      <w:pPr>
        <w:pStyle w:val="ListParagraph"/>
        <w:numPr>
          <w:ilvl w:val="2"/>
          <w:numId w:val="1"/>
        </w:numPr>
        <w:ind w:left="1350" w:hanging="720"/>
        <w:jc w:val="both"/>
        <w:rPr>
          <w:sz w:val="22"/>
          <w:szCs w:val="22"/>
        </w:rPr>
      </w:pPr>
      <w:r w:rsidRPr="00AA54F2">
        <w:rPr>
          <w:sz w:val="22"/>
          <w:szCs w:val="22"/>
        </w:rPr>
        <w:t xml:space="preserve">komisija attiecībā uz pretendentu, kuram būtu piešķiramas līguma slēgšanas tiesības, pārbauda vai uz pretendentu nav attiecināmi pretendenta izslēgšanas nosacījumi </w:t>
      </w:r>
      <w:r w:rsidR="008C2EB1" w:rsidRPr="00AA54F2">
        <w:rPr>
          <w:sz w:val="22"/>
          <w:szCs w:val="22"/>
        </w:rPr>
        <w:t>(</w:t>
      </w:r>
      <w:r w:rsidR="0079746B">
        <w:rPr>
          <w:sz w:val="22"/>
          <w:szCs w:val="22"/>
        </w:rPr>
        <w:t>norādīti nolikuma 11.2. punktā</w:t>
      </w:r>
      <w:r w:rsidRPr="00AA54F2">
        <w:rPr>
          <w:sz w:val="22"/>
          <w:szCs w:val="22"/>
        </w:rPr>
        <w:t>;</w:t>
      </w:r>
    </w:p>
    <w:p w14:paraId="7818E856" w14:textId="64317948" w:rsidR="00C335F9" w:rsidRPr="00AA54F2" w:rsidRDefault="008C2EB1" w:rsidP="00AA54F2">
      <w:pPr>
        <w:pStyle w:val="ListParagraph"/>
        <w:numPr>
          <w:ilvl w:val="2"/>
          <w:numId w:val="1"/>
        </w:numPr>
        <w:ind w:left="1350" w:hanging="720"/>
        <w:jc w:val="both"/>
        <w:rPr>
          <w:sz w:val="22"/>
          <w:szCs w:val="22"/>
        </w:rPr>
      </w:pPr>
      <w:r w:rsidRPr="00AA54F2">
        <w:rPr>
          <w:sz w:val="22"/>
          <w:szCs w:val="22"/>
        </w:rPr>
        <w:t xml:space="preserve">ja iesniegti 2 (divi) vai vairāki piedāvājumi ar vienādu piedāvāto cenu, </w:t>
      </w:r>
      <w:r w:rsidR="00FA6408">
        <w:rPr>
          <w:sz w:val="22"/>
          <w:szCs w:val="22"/>
        </w:rPr>
        <w:t xml:space="preserve">atklāta konkursa </w:t>
      </w:r>
      <w:r w:rsidRPr="00AA54F2">
        <w:rPr>
          <w:sz w:val="22"/>
          <w:szCs w:val="22"/>
        </w:rPr>
        <w:t xml:space="preserve">komisija izvēlas piedāvājumu, </w:t>
      </w:r>
      <w:r w:rsidR="008D2A06">
        <w:rPr>
          <w:sz w:val="22"/>
          <w:szCs w:val="22"/>
        </w:rPr>
        <w:t>kura DUS atrodas tuvāk Pasūtītāja juridiskajai adresei (tehniskās specifikācijas 7. punkts)</w:t>
      </w:r>
      <w:r w:rsidRPr="00AA54F2">
        <w:rPr>
          <w:sz w:val="22"/>
          <w:szCs w:val="22"/>
        </w:rPr>
        <w:t>. Ja arī šim kritērijam atbilst vairāki pretendenti, komisija rīko sēdi, kurā veic izlozi, pieaicinot pretendentu pārstāvjus.</w:t>
      </w:r>
    </w:p>
    <w:p w14:paraId="0761B1A6" w14:textId="6949B81D" w:rsidR="00C335F9" w:rsidRDefault="008C2EB1" w:rsidP="00AA54F2">
      <w:pPr>
        <w:pStyle w:val="ListParagraph"/>
        <w:numPr>
          <w:ilvl w:val="1"/>
          <w:numId w:val="1"/>
        </w:numPr>
        <w:ind w:left="990" w:hanging="706"/>
        <w:jc w:val="both"/>
        <w:rPr>
          <w:sz w:val="22"/>
          <w:szCs w:val="22"/>
        </w:rPr>
      </w:pPr>
      <w:r w:rsidRPr="00C335F9">
        <w:rPr>
          <w:sz w:val="22"/>
          <w:szCs w:val="22"/>
        </w:rPr>
        <w:t xml:space="preserve">Pasūtītājs izslēdz pretendentu no dalības </w:t>
      </w:r>
      <w:r w:rsidR="00FA6408">
        <w:rPr>
          <w:sz w:val="22"/>
          <w:szCs w:val="22"/>
        </w:rPr>
        <w:t>atklātā konkursā</w:t>
      </w:r>
      <w:r w:rsidRPr="00C335F9">
        <w:rPr>
          <w:sz w:val="22"/>
          <w:szCs w:val="22"/>
        </w:rPr>
        <w:t>, ja pretendents ir sniedzis nepatiesu informāciju, lai apliecinātu tā atbilstību Nolikumā noteiktajām pretendentu kvalifikācijas prasībām, vai nav sniedzis prasīto informāciju.</w:t>
      </w:r>
    </w:p>
    <w:p w14:paraId="6507A605" w14:textId="4AA9E9A2" w:rsidR="00035EC3" w:rsidRPr="00C335F9" w:rsidRDefault="00035EC3" w:rsidP="00AA54F2">
      <w:pPr>
        <w:pStyle w:val="ListParagraph"/>
        <w:numPr>
          <w:ilvl w:val="1"/>
          <w:numId w:val="1"/>
        </w:numPr>
        <w:ind w:left="990" w:hanging="706"/>
        <w:jc w:val="both"/>
        <w:rPr>
          <w:sz w:val="22"/>
          <w:szCs w:val="22"/>
        </w:rPr>
      </w:pPr>
      <w:r w:rsidRPr="00C335F9">
        <w:rPr>
          <w:sz w:val="22"/>
          <w:szCs w:val="22"/>
        </w:rPr>
        <w:t xml:space="preserve">Pretendentu piedāvājumu vērtēšanu </w:t>
      </w:r>
      <w:r w:rsidR="00FA6408">
        <w:rPr>
          <w:sz w:val="22"/>
          <w:szCs w:val="22"/>
        </w:rPr>
        <w:t>atklāta konkursa</w:t>
      </w:r>
      <w:r w:rsidR="00FA6408" w:rsidRPr="00C335F9">
        <w:rPr>
          <w:sz w:val="22"/>
          <w:szCs w:val="22"/>
        </w:rPr>
        <w:t xml:space="preserve"> </w:t>
      </w:r>
      <w:r w:rsidRPr="00C335F9">
        <w:rPr>
          <w:sz w:val="22"/>
          <w:szCs w:val="22"/>
        </w:rPr>
        <w:t>komisija veic slēgtās sanāksmēs.</w:t>
      </w:r>
    </w:p>
    <w:p w14:paraId="25CFCEC1" w14:textId="77777777" w:rsidR="00F70469" w:rsidRPr="00A33628" w:rsidRDefault="00F70469" w:rsidP="005A4E45">
      <w:pPr>
        <w:jc w:val="both"/>
        <w:rPr>
          <w:sz w:val="14"/>
          <w:szCs w:val="22"/>
        </w:rPr>
      </w:pPr>
    </w:p>
    <w:p w14:paraId="3FC4AF47" w14:textId="7B000383" w:rsidR="007D4808" w:rsidRPr="00743183" w:rsidRDefault="00FA6408" w:rsidP="00AA54F2">
      <w:pPr>
        <w:numPr>
          <w:ilvl w:val="0"/>
          <w:numId w:val="1"/>
        </w:numPr>
        <w:ind w:left="284" w:hanging="284"/>
        <w:rPr>
          <w:b/>
          <w:sz w:val="22"/>
          <w:szCs w:val="22"/>
        </w:rPr>
      </w:pPr>
      <w:bookmarkStart w:id="31" w:name="_Toc61422148"/>
      <w:bookmarkStart w:id="32" w:name="_Toc100657201"/>
      <w:bookmarkStart w:id="33" w:name="_Toc304429426"/>
      <w:r>
        <w:rPr>
          <w:b/>
          <w:sz w:val="22"/>
          <w:szCs w:val="22"/>
        </w:rPr>
        <w:t>Atklāta konkursa</w:t>
      </w:r>
      <w:r w:rsidRPr="00743183">
        <w:rPr>
          <w:b/>
          <w:sz w:val="22"/>
          <w:szCs w:val="22"/>
        </w:rPr>
        <w:t xml:space="preserve"> </w:t>
      </w:r>
      <w:r w:rsidR="007D4808" w:rsidRPr="00743183">
        <w:rPr>
          <w:b/>
          <w:sz w:val="22"/>
          <w:szCs w:val="22"/>
        </w:rPr>
        <w:t>komisijas tiesības un pienākumi</w:t>
      </w:r>
      <w:bookmarkEnd w:id="31"/>
      <w:bookmarkEnd w:id="32"/>
    </w:p>
    <w:p w14:paraId="778517AC" w14:textId="40CE04B3" w:rsidR="007D4808" w:rsidRPr="00743183" w:rsidRDefault="00FA6408" w:rsidP="00AA54F2">
      <w:pPr>
        <w:pStyle w:val="ListParagraph"/>
        <w:numPr>
          <w:ilvl w:val="1"/>
          <w:numId w:val="1"/>
        </w:numPr>
        <w:tabs>
          <w:tab w:val="left" w:pos="284"/>
          <w:tab w:val="left" w:pos="567"/>
        </w:tabs>
        <w:suppressAutoHyphens w:val="0"/>
        <w:ind w:left="540" w:hanging="540"/>
        <w:jc w:val="both"/>
        <w:rPr>
          <w:sz w:val="22"/>
          <w:szCs w:val="22"/>
        </w:rPr>
      </w:pPr>
      <w:r>
        <w:rPr>
          <w:sz w:val="22"/>
          <w:szCs w:val="22"/>
        </w:rPr>
        <w:t>Atklāta konkursa</w:t>
      </w:r>
      <w:r w:rsidRPr="00743183">
        <w:rPr>
          <w:sz w:val="22"/>
          <w:szCs w:val="22"/>
        </w:rPr>
        <w:t xml:space="preserve"> </w:t>
      </w:r>
      <w:r w:rsidR="007D4808" w:rsidRPr="00743183">
        <w:rPr>
          <w:sz w:val="22"/>
          <w:szCs w:val="22"/>
        </w:rPr>
        <w:t>komisijas tiesības:</w:t>
      </w:r>
    </w:p>
    <w:p w14:paraId="5C887015" w14:textId="77777777" w:rsidR="00852908" w:rsidRDefault="007D4808" w:rsidP="00AA54F2">
      <w:pPr>
        <w:pStyle w:val="ListParagraph"/>
        <w:numPr>
          <w:ilvl w:val="2"/>
          <w:numId w:val="1"/>
        </w:numPr>
        <w:suppressAutoHyphens w:val="0"/>
        <w:ind w:left="993" w:hanging="709"/>
        <w:jc w:val="both"/>
        <w:rPr>
          <w:sz w:val="22"/>
          <w:szCs w:val="22"/>
        </w:rPr>
      </w:pPr>
      <w:r w:rsidRPr="00A3243C">
        <w:rPr>
          <w:sz w:val="22"/>
          <w:szCs w:val="22"/>
        </w:rPr>
        <w:t>pieprasīt, lai pretendents izskaidro savā piedāvājumā ietverto informāciju. Pasūtītājs ir tiesīgs pārbaudīt nepieciešamo informāciju kompetentā institūcijā, publiski pieejamās datu bāzēs vai citos publiski pieejamos avotos;</w:t>
      </w:r>
    </w:p>
    <w:p w14:paraId="30FDDBA8" w14:textId="77777777" w:rsidR="00852908" w:rsidRDefault="007D4808" w:rsidP="00AA54F2">
      <w:pPr>
        <w:pStyle w:val="ListParagraph"/>
        <w:numPr>
          <w:ilvl w:val="2"/>
          <w:numId w:val="1"/>
        </w:numPr>
        <w:suppressAutoHyphens w:val="0"/>
        <w:ind w:left="993" w:hanging="709"/>
        <w:jc w:val="both"/>
        <w:rPr>
          <w:sz w:val="22"/>
          <w:szCs w:val="22"/>
        </w:rPr>
      </w:pPr>
      <w:r w:rsidRPr="00852908">
        <w:rPr>
          <w:sz w:val="22"/>
          <w:szCs w:val="22"/>
        </w:rPr>
        <w:t>labot aritmētiskās kļūdas pretendenta finanšu piedāvājumā, informējot par to pretendentu;</w:t>
      </w:r>
    </w:p>
    <w:p w14:paraId="43922896" w14:textId="77777777" w:rsidR="00852908" w:rsidRDefault="007D4808" w:rsidP="00AA54F2">
      <w:pPr>
        <w:pStyle w:val="ListParagraph"/>
        <w:numPr>
          <w:ilvl w:val="2"/>
          <w:numId w:val="1"/>
        </w:numPr>
        <w:suppressAutoHyphens w:val="0"/>
        <w:ind w:left="993" w:hanging="709"/>
        <w:jc w:val="both"/>
        <w:rPr>
          <w:sz w:val="22"/>
          <w:szCs w:val="22"/>
        </w:rPr>
      </w:pPr>
      <w:r w:rsidRPr="00852908">
        <w:rPr>
          <w:sz w:val="22"/>
          <w:szCs w:val="22"/>
        </w:rPr>
        <w:t>pieaicināt ekspertu piedāvājumu noformējuma pārbaudē, pretendentu atlasē, piedāvājumu atbilstības pārbaudē un izvērtēšanā;</w:t>
      </w:r>
    </w:p>
    <w:p w14:paraId="1E044689" w14:textId="393B3C78" w:rsidR="00852908" w:rsidRDefault="007D4808" w:rsidP="00AA54F2">
      <w:pPr>
        <w:pStyle w:val="ListParagraph"/>
        <w:numPr>
          <w:ilvl w:val="2"/>
          <w:numId w:val="1"/>
        </w:numPr>
        <w:suppressAutoHyphens w:val="0"/>
        <w:ind w:left="993" w:hanging="709"/>
        <w:jc w:val="both"/>
        <w:rPr>
          <w:sz w:val="22"/>
          <w:szCs w:val="22"/>
        </w:rPr>
      </w:pPr>
      <w:r w:rsidRPr="00852908">
        <w:rPr>
          <w:sz w:val="22"/>
          <w:szCs w:val="22"/>
        </w:rPr>
        <w:lastRenderedPageBreak/>
        <w:t xml:space="preserve">noraidīt iesniegto piedāvājumu, ja tas neatbilst </w:t>
      </w:r>
      <w:r w:rsidR="00FA6408">
        <w:rPr>
          <w:sz w:val="22"/>
          <w:szCs w:val="22"/>
        </w:rPr>
        <w:t>atklāta konkursa</w:t>
      </w:r>
      <w:r w:rsidR="00FA6408" w:rsidRPr="00852908">
        <w:rPr>
          <w:sz w:val="22"/>
          <w:szCs w:val="22"/>
        </w:rPr>
        <w:t xml:space="preserve"> </w:t>
      </w:r>
      <w:r w:rsidRPr="00852908">
        <w:rPr>
          <w:sz w:val="22"/>
          <w:szCs w:val="22"/>
        </w:rPr>
        <w:t>nolikumā noteiktajām prasībām;</w:t>
      </w:r>
    </w:p>
    <w:p w14:paraId="17E470EB" w14:textId="7565E24A" w:rsidR="00852908" w:rsidRDefault="007D4808" w:rsidP="00AA54F2">
      <w:pPr>
        <w:pStyle w:val="ListParagraph"/>
        <w:numPr>
          <w:ilvl w:val="2"/>
          <w:numId w:val="1"/>
        </w:numPr>
        <w:suppressAutoHyphens w:val="0"/>
        <w:ind w:left="993" w:hanging="709"/>
        <w:jc w:val="both"/>
        <w:rPr>
          <w:sz w:val="22"/>
          <w:szCs w:val="22"/>
        </w:rPr>
      </w:pPr>
      <w:r w:rsidRPr="00852908">
        <w:rPr>
          <w:sz w:val="22"/>
          <w:szCs w:val="22"/>
        </w:rPr>
        <w:t xml:space="preserve">pieņemt lēmumu slēgt līgumu ar nākamo pretendentu, kura piedāvājums atbilst visām nolikuma prasībām un kurš piedāvājis nākamo saimnieciski izdevīgāko piedāvājumu, ja komisijas izraudzītais pretendents atsakās slēgt </w:t>
      </w:r>
      <w:r w:rsidR="00FA6408">
        <w:rPr>
          <w:sz w:val="22"/>
          <w:szCs w:val="22"/>
        </w:rPr>
        <w:t>atklāta konkursa</w:t>
      </w:r>
      <w:r w:rsidR="00FA6408" w:rsidRPr="00852908">
        <w:rPr>
          <w:sz w:val="22"/>
          <w:szCs w:val="22"/>
        </w:rPr>
        <w:t xml:space="preserve"> </w:t>
      </w:r>
      <w:r w:rsidRPr="00852908">
        <w:rPr>
          <w:sz w:val="22"/>
          <w:szCs w:val="22"/>
        </w:rPr>
        <w:t xml:space="preserve">līgumu ar Pasūtītāju. Pārtraukt </w:t>
      </w:r>
      <w:r w:rsidR="00FA6408">
        <w:rPr>
          <w:sz w:val="22"/>
          <w:szCs w:val="22"/>
        </w:rPr>
        <w:t>atklāto konkursu</w:t>
      </w:r>
      <w:r w:rsidRPr="00852908">
        <w:rPr>
          <w:sz w:val="22"/>
          <w:szCs w:val="22"/>
        </w:rPr>
        <w:t>, neizvēloties nevienu piedāvājumu, ja pieņemts lēmums slēgt līgumu ar nākamo pretendentu, kurš piedāvājis nākamo saimnieciski izdevīgāko piedāvājumu, bet tas atsakās slēgt līgumu;</w:t>
      </w:r>
    </w:p>
    <w:p w14:paraId="3FAAAA5E" w14:textId="60086994" w:rsidR="007D4808" w:rsidRPr="00852908" w:rsidRDefault="007D4808" w:rsidP="00AA54F2">
      <w:pPr>
        <w:pStyle w:val="ListParagraph"/>
        <w:numPr>
          <w:ilvl w:val="2"/>
          <w:numId w:val="1"/>
        </w:numPr>
        <w:suppressAutoHyphens w:val="0"/>
        <w:ind w:left="993" w:hanging="709"/>
        <w:jc w:val="both"/>
        <w:rPr>
          <w:sz w:val="22"/>
          <w:szCs w:val="22"/>
        </w:rPr>
      </w:pPr>
      <w:r w:rsidRPr="00852908">
        <w:rPr>
          <w:sz w:val="22"/>
          <w:szCs w:val="22"/>
        </w:rPr>
        <w:t xml:space="preserve">pārtraukt </w:t>
      </w:r>
      <w:r w:rsidR="00FA6408">
        <w:rPr>
          <w:sz w:val="22"/>
          <w:szCs w:val="22"/>
        </w:rPr>
        <w:t>atklāto konkursu</w:t>
      </w:r>
      <w:r w:rsidR="00FA6408" w:rsidRPr="00852908">
        <w:rPr>
          <w:sz w:val="22"/>
          <w:szCs w:val="22"/>
        </w:rPr>
        <w:t xml:space="preserve"> </w:t>
      </w:r>
      <w:r w:rsidRPr="00852908">
        <w:rPr>
          <w:sz w:val="22"/>
          <w:szCs w:val="22"/>
        </w:rPr>
        <w:t>un neslēgt līgumu, ja tam ir objektīvs pamatojums citas normatīvajos aktos noteiktās tiesības.</w:t>
      </w:r>
    </w:p>
    <w:p w14:paraId="1156A7E0" w14:textId="664189AB" w:rsidR="007D4808" w:rsidRPr="00734B8A" w:rsidRDefault="00FA6408" w:rsidP="00AA54F2">
      <w:pPr>
        <w:pStyle w:val="ListParagraph"/>
        <w:numPr>
          <w:ilvl w:val="1"/>
          <w:numId w:val="1"/>
        </w:numPr>
        <w:tabs>
          <w:tab w:val="left" w:pos="284"/>
          <w:tab w:val="left" w:pos="567"/>
        </w:tabs>
        <w:suppressAutoHyphens w:val="0"/>
        <w:ind w:left="540" w:hanging="540"/>
        <w:jc w:val="both"/>
        <w:rPr>
          <w:sz w:val="22"/>
          <w:szCs w:val="22"/>
        </w:rPr>
      </w:pPr>
      <w:r>
        <w:rPr>
          <w:sz w:val="22"/>
          <w:szCs w:val="22"/>
        </w:rPr>
        <w:t>Atklāta konkursa</w:t>
      </w:r>
      <w:r w:rsidRPr="00734B8A">
        <w:rPr>
          <w:sz w:val="22"/>
          <w:szCs w:val="22"/>
        </w:rPr>
        <w:t xml:space="preserve"> </w:t>
      </w:r>
      <w:r w:rsidR="007D4808" w:rsidRPr="00734B8A">
        <w:rPr>
          <w:sz w:val="22"/>
          <w:szCs w:val="22"/>
        </w:rPr>
        <w:t>komisijas pienākumi:</w:t>
      </w:r>
    </w:p>
    <w:p w14:paraId="01E63D47" w14:textId="35DDE874" w:rsidR="00852908" w:rsidRDefault="007D4808" w:rsidP="00AA54F2">
      <w:pPr>
        <w:pStyle w:val="ListParagraph"/>
        <w:numPr>
          <w:ilvl w:val="2"/>
          <w:numId w:val="1"/>
        </w:numPr>
        <w:suppressAutoHyphens w:val="0"/>
        <w:ind w:left="993" w:hanging="709"/>
        <w:jc w:val="both"/>
        <w:rPr>
          <w:sz w:val="22"/>
          <w:szCs w:val="22"/>
        </w:rPr>
      </w:pPr>
      <w:r w:rsidRPr="00A3243C">
        <w:rPr>
          <w:sz w:val="22"/>
          <w:szCs w:val="22"/>
        </w:rPr>
        <w:t>nodrošināt</w:t>
      </w:r>
      <w:r w:rsidR="00FA6408">
        <w:rPr>
          <w:sz w:val="22"/>
          <w:szCs w:val="22"/>
        </w:rPr>
        <w:t xml:space="preserve"> atklāta konkursa </w:t>
      </w:r>
      <w:r w:rsidRPr="00A3243C">
        <w:rPr>
          <w:sz w:val="22"/>
          <w:szCs w:val="22"/>
        </w:rPr>
        <w:t>norisi un dokumentēšanu</w:t>
      </w:r>
      <w:r w:rsidRPr="00CF77D2">
        <w:rPr>
          <w:sz w:val="22"/>
          <w:szCs w:val="22"/>
        </w:rPr>
        <w:t xml:space="preserve"> </w:t>
      </w:r>
      <w:r w:rsidRPr="00A3243C">
        <w:rPr>
          <w:sz w:val="22"/>
          <w:szCs w:val="22"/>
        </w:rPr>
        <w:t>saskaņā ar normatīvo aktu prasībām;</w:t>
      </w:r>
    </w:p>
    <w:p w14:paraId="4D45CE8D" w14:textId="77777777" w:rsidR="00852908" w:rsidRDefault="007D4808" w:rsidP="00AA54F2">
      <w:pPr>
        <w:pStyle w:val="ListParagraph"/>
        <w:numPr>
          <w:ilvl w:val="2"/>
          <w:numId w:val="1"/>
        </w:numPr>
        <w:suppressAutoHyphens w:val="0"/>
        <w:ind w:left="993" w:hanging="709"/>
        <w:jc w:val="both"/>
        <w:rPr>
          <w:sz w:val="22"/>
          <w:szCs w:val="22"/>
        </w:rPr>
      </w:pPr>
      <w:r w:rsidRPr="00852908">
        <w:rPr>
          <w:sz w:val="22"/>
          <w:szCs w:val="22"/>
        </w:rPr>
        <w:t>nodrošināt pretendentu brīvu konkurenci, kā arī vienlīdzīgu un taisnīgu attieksmi pret tiem;</w:t>
      </w:r>
    </w:p>
    <w:p w14:paraId="615F8C56" w14:textId="0AD07260" w:rsidR="005A4E45" w:rsidRDefault="007D4808" w:rsidP="00AA54F2">
      <w:pPr>
        <w:pStyle w:val="ListParagraph"/>
        <w:numPr>
          <w:ilvl w:val="2"/>
          <w:numId w:val="1"/>
        </w:numPr>
        <w:suppressAutoHyphens w:val="0"/>
        <w:ind w:left="993" w:hanging="709"/>
        <w:jc w:val="both"/>
        <w:rPr>
          <w:sz w:val="22"/>
          <w:szCs w:val="22"/>
        </w:rPr>
      </w:pPr>
      <w:r w:rsidRPr="00852908">
        <w:rPr>
          <w:sz w:val="22"/>
          <w:szCs w:val="22"/>
        </w:rPr>
        <w:t xml:space="preserve">pēc ieinteresēto piegādātāju pieprasījuma normatīvajos aktos noteiktajā kārtībā sniegt informāciju par </w:t>
      </w:r>
      <w:r w:rsidR="00FA6408">
        <w:rPr>
          <w:sz w:val="22"/>
          <w:szCs w:val="22"/>
        </w:rPr>
        <w:t>atklāta konkursa</w:t>
      </w:r>
      <w:r w:rsidR="00FA6408" w:rsidRPr="00852908">
        <w:rPr>
          <w:sz w:val="22"/>
          <w:szCs w:val="22"/>
        </w:rPr>
        <w:t xml:space="preserve"> </w:t>
      </w:r>
      <w:r w:rsidRPr="00852908">
        <w:rPr>
          <w:sz w:val="22"/>
          <w:szCs w:val="22"/>
        </w:rPr>
        <w:t>nolikumu;</w:t>
      </w:r>
    </w:p>
    <w:p w14:paraId="4EDEE00C" w14:textId="77777777" w:rsidR="005A4E45" w:rsidRDefault="007D4808" w:rsidP="00AA54F2">
      <w:pPr>
        <w:pStyle w:val="ListParagraph"/>
        <w:numPr>
          <w:ilvl w:val="2"/>
          <w:numId w:val="1"/>
        </w:numPr>
        <w:suppressAutoHyphens w:val="0"/>
        <w:ind w:left="993" w:hanging="709"/>
        <w:jc w:val="both"/>
        <w:rPr>
          <w:sz w:val="22"/>
          <w:szCs w:val="22"/>
        </w:rPr>
      </w:pPr>
      <w:r w:rsidRPr="005A4E45">
        <w:rPr>
          <w:sz w:val="22"/>
          <w:szCs w:val="22"/>
        </w:rPr>
        <w:t>labot aritmētiskās kļūdas pretendentu finanšu piedāvājumos;</w:t>
      </w:r>
    </w:p>
    <w:p w14:paraId="1C450403" w14:textId="2AA9226A" w:rsidR="00852908" w:rsidRPr="005A4E45" w:rsidRDefault="007D4808" w:rsidP="00AA54F2">
      <w:pPr>
        <w:pStyle w:val="ListParagraph"/>
        <w:numPr>
          <w:ilvl w:val="2"/>
          <w:numId w:val="1"/>
        </w:numPr>
        <w:suppressAutoHyphens w:val="0"/>
        <w:ind w:left="993" w:hanging="709"/>
        <w:jc w:val="both"/>
        <w:rPr>
          <w:sz w:val="22"/>
          <w:szCs w:val="22"/>
        </w:rPr>
      </w:pPr>
      <w:r w:rsidRPr="005A4E45">
        <w:rPr>
          <w:sz w:val="22"/>
          <w:szCs w:val="22"/>
        </w:rPr>
        <w:t xml:space="preserve">vērtēt pretendentus un to iesniegtos piedāvājumus saskaņā ar normatīvajiem aktiem un </w:t>
      </w:r>
      <w:r w:rsidR="00FA6408">
        <w:rPr>
          <w:sz w:val="22"/>
          <w:szCs w:val="22"/>
        </w:rPr>
        <w:t xml:space="preserve">atklāta konkursa </w:t>
      </w:r>
      <w:r w:rsidRPr="005A4E45">
        <w:rPr>
          <w:sz w:val="22"/>
          <w:szCs w:val="22"/>
        </w:rPr>
        <w:t>nolikumu;</w:t>
      </w:r>
    </w:p>
    <w:p w14:paraId="7A67A519" w14:textId="51E36921" w:rsidR="007D4808" w:rsidRPr="00852908" w:rsidRDefault="007D4808" w:rsidP="00AA54F2">
      <w:pPr>
        <w:pStyle w:val="ListParagraph"/>
        <w:numPr>
          <w:ilvl w:val="2"/>
          <w:numId w:val="1"/>
        </w:numPr>
        <w:suppressAutoHyphens w:val="0"/>
        <w:ind w:left="993" w:hanging="709"/>
        <w:jc w:val="both"/>
        <w:rPr>
          <w:sz w:val="22"/>
          <w:szCs w:val="22"/>
        </w:rPr>
      </w:pPr>
      <w:r w:rsidRPr="00852908">
        <w:rPr>
          <w:sz w:val="22"/>
          <w:szCs w:val="22"/>
        </w:rPr>
        <w:t>citi normatīvajos aktos noteiktie pienākumi.</w:t>
      </w:r>
    </w:p>
    <w:p w14:paraId="7535A98A" w14:textId="77777777" w:rsidR="007D4808" w:rsidRPr="00A3243C" w:rsidRDefault="007D4808" w:rsidP="007D4808">
      <w:pPr>
        <w:pStyle w:val="ListParagraph"/>
        <w:tabs>
          <w:tab w:val="left" w:pos="284"/>
          <w:tab w:val="left" w:pos="426"/>
        </w:tabs>
        <w:ind w:left="993"/>
        <w:jc w:val="both"/>
        <w:rPr>
          <w:sz w:val="22"/>
          <w:szCs w:val="22"/>
        </w:rPr>
      </w:pPr>
    </w:p>
    <w:p w14:paraId="26B5FDE8" w14:textId="77777777" w:rsidR="007D4808" w:rsidRPr="00743183" w:rsidRDefault="007D4808" w:rsidP="00AA54F2">
      <w:pPr>
        <w:numPr>
          <w:ilvl w:val="0"/>
          <w:numId w:val="1"/>
        </w:numPr>
        <w:ind w:left="284" w:hanging="284"/>
        <w:rPr>
          <w:b/>
          <w:sz w:val="22"/>
          <w:szCs w:val="22"/>
        </w:rPr>
      </w:pPr>
      <w:bookmarkStart w:id="34" w:name="_Toc59334741"/>
      <w:bookmarkStart w:id="35" w:name="_Toc61422151"/>
      <w:bookmarkStart w:id="36" w:name="_Toc100657204"/>
      <w:r w:rsidRPr="00743183">
        <w:rPr>
          <w:b/>
          <w:sz w:val="22"/>
          <w:szCs w:val="22"/>
        </w:rPr>
        <w:t>Pretendenta tiesības un pienākumi</w:t>
      </w:r>
      <w:bookmarkEnd w:id="34"/>
      <w:bookmarkEnd w:id="35"/>
      <w:bookmarkEnd w:id="36"/>
    </w:p>
    <w:p w14:paraId="2EDA80FA" w14:textId="77777777" w:rsidR="007D4808" w:rsidRPr="00A3243C" w:rsidRDefault="007D4808" w:rsidP="00AA54F2">
      <w:pPr>
        <w:pStyle w:val="ListParagraph"/>
        <w:numPr>
          <w:ilvl w:val="1"/>
          <w:numId w:val="1"/>
        </w:numPr>
        <w:tabs>
          <w:tab w:val="left" w:pos="284"/>
        </w:tabs>
        <w:suppressAutoHyphens w:val="0"/>
        <w:ind w:left="567" w:hanging="574"/>
        <w:jc w:val="both"/>
        <w:rPr>
          <w:bCs/>
          <w:sz w:val="22"/>
          <w:szCs w:val="22"/>
        </w:rPr>
      </w:pPr>
      <w:r w:rsidRPr="00A3243C">
        <w:rPr>
          <w:bCs/>
          <w:sz w:val="22"/>
          <w:szCs w:val="22"/>
        </w:rPr>
        <w:t>Pretendenta tiesības:</w:t>
      </w:r>
    </w:p>
    <w:p w14:paraId="273ACC3A" w14:textId="3C0289BD" w:rsidR="00852908" w:rsidRDefault="007D4808" w:rsidP="00AA54F2">
      <w:pPr>
        <w:pStyle w:val="ListParagraph"/>
        <w:numPr>
          <w:ilvl w:val="2"/>
          <w:numId w:val="1"/>
        </w:numPr>
        <w:suppressAutoHyphens w:val="0"/>
        <w:ind w:left="993" w:hanging="709"/>
        <w:jc w:val="both"/>
        <w:rPr>
          <w:sz w:val="22"/>
          <w:szCs w:val="22"/>
        </w:rPr>
      </w:pPr>
      <w:r w:rsidRPr="00A3243C">
        <w:rPr>
          <w:sz w:val="22"/>
          <w:szCs w:val="22"/>
        </w:rPr>
        <w:t xml:space="preserve">apvienoties piegādātāju apvienībās ar citiem pretendentiem un iesniegt vienu kopēju piedāvājumu. Pamatoties uz citas personas pieredzi un iespējām, </w:t>
      </w:r>
      <w:r w:rsidR="00C54181" w:rsidRPr="00A3243C">
        <w:rPr>
          <w:sz w:val="22"/>
          <w:szCs w:val="22"/>
        </w:rPr>
        <w:t>i</w:t>
      </w:r>
      <w:r w:rsidR="00C54181">
        <w:rPr>
          <w:sz w:val="22"/>
          <w:szCs w:val="22"/>
        </w:rPr>
        <w:t>atklāta kokursa</w:t>
      </w:r>
      <w:r w:rsidR="00C54181" w:rsidRPr="00A3243C">
        <w:rPr>
          <w:sz w:val="22"/>
          <w:szCs w:val="22"/>
        </w:rPr>
        <w:t xml:space="preserve"> </w:t>
      </w:r>
      <w:r w:rsidRPr="00A3243C">
        <w:rPr>
          <w:sz w:val="22"/>
          <w:szCs w:val="22"/>
        </w:rPr>
        <w:t>nolikumā noteikto pretendentu atlases prasību ievērošanai;</w:t>
      </w:r>
    </w:p>
    <w:p w14:paraId="0BA749AC" w14:textId="77777777" w:rsidR="00852908" w:rsidRDefault="007D4808" w:rsidP="00AA54F2">
      <w:pPr>
        <w:pStyle w:val="ListParagraph"/>
        <w:numPr>
          <w:ilvl w:val="2"/>
          <w:numId w:val="1"/>
        </w:numPr>
        <w:suppressAutoHyphens w:val="0"/>
        <w:ind w:left="993" w:hanging="709"/>
        <w:jc w:val="both"/>
        <w:rPr>
          <w:sz w:val="22"/>
          <w:szCs w:val="22"/>
        </w:rPr>
      </w:pPr>
      <w:r w:rsidRPr="00852908">
        <w:rPr>
          <w:sz w:val="22"/>
          <w:szCs w:val="22"/>
        </w:rPr>
        <w:t>pirms piedāvājumu iesniegšanas termiņa beigām grozīt vai atsaukt iesniegto piedāvājumu;</w:t>
      </w:r>
    </w:p>
    <w:p w14:paraId="3E1D6694" w14:textId="76C8AD25" w:rsidR="007D4808" w:rsidRPr="00852908" w:rsidRDefault="007D4808" w:rsidP="00AA54F2">
      <w:pPr>
        <w:pStyle w:val="ListParagraph"/>
        <w:numPr>
          <w:ilvl w:val="2"/>
          <w:numId w:val="1"/>
        </w:numPr>
        <w:suppressAutoHyphens w:val="0"/>
        <w:ind w:left="993" w:hanging="709"/>
        <w:jc w:val="both"/>
        <w:rPr>
          <w:sz w:val="22"/>
          <w:szCs w:val="22"/>
        </w:rPr>
      </w:pPr>
      <w:r w:rsidRPr="00852908">
        <w:rPr>
          <w:sz w:val="22"/>
          <w:szCs w:val="22"/>
        </w:rPr>
        <w:t>citas normatīvajos aktos noteiktās tiesības.</w:t>
      </w:r>
    </w:p>
    <w:p w14:paraId="08F51BC1" w14:textId="77777777" w:rsidR="007D4808" w:rsidRPr="00A3243C" w:rsidRDefault="007D4808" w:rsidP="00AA54F2">
      <w:pPr>
        <w:pStyle w:val="ListParagraph"/>
        <w:numPr>
          <w:ilvl w:val="1"/>
          <w:numId w:val="1"/>
        </w:numPr>
        <w:tabs>
          <w:tab w:val="left" w:pos="284"/>
          <w:tab w:val="left" w:pos="709"/>
        </w:tabs>
        <w:suppressAutoHyphens w:val="0"/>
        <w:ind w:left="567" w:hanging="567"/>
        <w:jc w:val="both"/>
        <w:rPr>
          <w:bCs/>
          <w:sz w:val="22"/>
          <w:szCs w:val="22"/>
        </w:rPr>
      </w:pPr>
      <w:r w:rsidRPr="00A3243C">
        <w:rPr>
          <w:bCs/>
          <w:sz w:val="22"/>
          <w:szCs w:val="22"/>
        </w:rPr>
        <w:t>Pretendenta pienākumi:</w:t>
      </w:r>
    </w:p>
    <w:p w14:paraId="19DFDEE6" w14:textId="54EC0F5F" w:rsidR="00852908" w:rsidRDefault="007D4808" w:rsidP="00AA54F2">
      <w:pPr>
        <w:pStyle w:val="ListParagraph"/>
        <w:numPr>
          <w:ilvl w:val="2"/>
          <w:numId w:val="1"/>
        </w:numPr>
        <w:suppressAutoHyphens w:val="0"/>
        <w:ind w:left="993" w:hanging="709"/>
        <w:jc w:val="both"/>
        <w:rPr>
          <w:sz w:val="22"/>
          <w:szCs w:val="22"/>
        </w:rPr>
      </w:pPr>
      <w:r w:rsidRPr="00A3243C">
        <w:rPr>
          <w:sz w:val="22"/>
          <w:szCs w:val="22"/>
        </w:rPr>
        <w:t xml:space="preserve">sagatavot piedāvājumu atbilstoši </w:t>
      </w:r>
      <w:r w:rsidR="00C54181">
        <w:rPr>
          <w:sz w:val="22"/>
          <w:szCs w:val="22"/>
        </w:rPr>
        <w:t>atklāta konkura</w:t>
      </w:r>
      <w:r w:rsidR="00C54181" w:rsidRPr="00A3243C">
        <w:rPr>
          <w:sz w:val="22"/>
          <w:szCs w:val="22"/>
        </w:rPr>
        <w:t xml:space="preserve"> </w:t>
      </w:r>
      <w:r w:rsidRPr="00A3243C">
        <w:rPr>
          <w:sz w:val="22"/>
          <w:szCs w:val="22"/>
        </w:rPr>
        <w:t>nolikuma prasībām;</w:t>
      </w:r>
    </w:p>
    <w:p w14:paraId="07842111" w14:textId="77777777" w:rsidR="00852908" w:rsidRDefault="007D4808" w:rsidP="00AA54F2">
      <w:pPr>
        <w:pStyle w:val="ListParagraph"/>
        <w:numPr>
          <w:ilvl w:val="2"/>
          <w:numId w:val="1"/>
        </w:numPr>
        <w:suppressAutoHyphens w:val="0"/>
        <w:ind w:left="993" w:hanging="709"/>
        <w:jc w:val="both"/>
        <w:rPr>
          <w:sz w:val="22"/>
          <w:szCs w:val="22"/>
        </w:rPr>
      </w:pPr>
      <w:r w:rsidRPr="00852908">
        <w:rPr>
          <w:sz w:val="22"/>
          <w:szCs w:val="22"/>
        </w:rPr>
        <w:t>sniegt patiesu informāciju par savu kvalifikāciju un piedāvājumu;</w:t>
      </w:r>
    </w:p>
    <w:p w14:paraId="195118C3" w14:textId="03231BB1" w:rsidR="00852908" w:rsidRDefault="00FA6408" w:rsidP="00AA54F2">
      <w:pPr>
        <w:pStyle w:val="ListParagraph"/>
        <w:numPr>
          <w:ilvl w:val="2"/>
          <w:numId w:val="1"/>
        </w:numPr>
        <w:suppressAutoHyphens w:val="0"/>
        <w:ind w:left="993" w:hanging="709"/>
        <w:jc w:val="both"/>
        <w:rPr>
          <w:sz w:val="22"/>
          <w:szCs w:val="22"/>
        </w:rPr>
      </w:pPr>
      <w:r>
        <w:rPr>
          <w:sz w:val="22"/>
          <w:szCs w:val="22"/>
        </w:rPr>
        <w:t>atklāta konkursa</w:t>
      </w:r>
      <w:r w:rsidRPr="00852908">
        <w:rPr>
          <w:sz w:val="22"/>
          <w:szCs w:val="22"/>
        </w:rPr>
        <w:t xml:space="preserve"> </w:t>
      </w:r>
      <w:r w:rsidR="007D4808" w:rsidRPr="00852908">
        <w:rPr>
          <w:sz w:val="22"/>
          <w:szCs w:val="22"/>
        </w:rPr>
        <w:t>komisijas norādītajā termiņā sniegt atbildes uz pieprasījumiem par papildu informāciju, kas nepieciešama pretendentu atlasei, piedāvājumu atbilstības pārbaudei, salīdzināšanai un izvērtēšanai;</w:t>
      </w:r>
    </w:p>
    <w:p w14:paraId="589779B1" w14:textId="77777777" w:rsidR="00852908" w:rsidRDefault="007D4808" w:rsidP="00AA54F2">
      <w:pPr>
        <w:pStyle w:val="ListParagraph"/>
        <w:numPr>
          <w:ilvl w:val="2"/>
          <w:numId w:val="1"/>
        </w:numPr>
        <w:suppressAutoHyphens w:val="0"/>
        <w:ind w:left="993" w:hanging="709"/>
        <w:jc w:val="both"/>
        <w:rPr>
          <w:sz w:val="22"/>
          <w:szCs w:val="22"/>
        </w:rPr>
      </w:pPr>
      <w:r w:rsidRPr="00852908">
        <w:rPr>
          <w:sz w:val="22"/>
          <w:szCs w:val="22"/>
        </w:rPr>
        <w:t>segt visas izmaksas, kas saistītas ar piedāvājuma sagatavošanu un iesniegšanu;</w:t>
      </w:r>
    </w:p>
    <w:p w14:paraId="5F3A37D4" w14:textId="74F43B65" w:rsidR="007D4808" w:rsidRPr="00852908" w:rsidRDefault="007D4808" w:rsidP="00AA54F2">
      <w:pPr>
        <w:pStyle w:val="ListParagraph"/>
        <w:numPr>
          <w:ilvl w:val="2"/>
          <w:numId w:val="1"/>
        </w:numPr>
        <w:suppressAutoHyphens w:val="0"/>
        <w:ind w:left="993" w:hanging="709"/>
        <w:jc w:val="both"/>
        <w:rPr>
          <w:sz w:val="22"/>
          <w:szCs w:val="22"/>
        </w:rPr>
      </w:pPr>
      <w:r w:rsidRPr="00852908">
        <w:rPr>
          <w:sz w:val="22"/>
          <w:szCs w:val="22"/>
        </w:rPr>
        <w:t>citi normatīvajos aktos noteiktie pienākumi.</w:t>
      </w:r>
    </w:p>
    <w:p w14:paraId="4C7C232C" w14:textId="77777777" w:rsidR="007D4808" w:rsidRPr="007D4808" w:rsidRDefault="007D4808" w:rsidP="007D4808">
      <w:pPr>
        <w:rPr>
          <w:b/>
          <w:sz w:val="22"/>
          <w:szCs w:val="22"/>
        </w:rPr>
      </w:pPr>
    </w:p>
    <w:p w14:paraId="303B8434" w14:textId="492D6FCC" w:rsidR="00F70469" w:rsidRPr="00834AD2" w:rsidRDefault="00F70469" w:rsidP="00AA54F2">
      <w:pPr>
        <w:pStyle w:val="ListParagraph"/>
        <w:numPr>
          <w:ilvl w:val="0"/>
          <w:numId w:val="1"/>
        </w:numPr>
        <w:rPr>
          <w:b/>
          <w:sz w:val="22"/>
          <w:szCs w:val="22"/>
        </w:rPr>
      </w:pPr>
      <w:r w:rsidRPr="00834AD2">
        <w:rPr>
          <w:b/>
          <w:sz w:val="22"/>
          <w:szCs w:val="22"/>
        </w:rPr>
        <w:t xml:space="preserve">Lēmuma pieņemšana un </w:t>
      </w:r>
      <w:r w:rsidR="00323D77">
        <w:rPr>
          <w:b/>
          <w:sz w:val="22"/>
          <w:szCs w:val="22"/>
        </w:rPr>
        <w:t>Atklāta konkursa</w:t>
      </w:r>
      <w:r w:rsidR="00323D77" w:rsidRPr="00834AD2">
        <w:rPr>
          <w:b/>
          <w:sz w:val="22"/>
          <w:szCs w:val="22"/>
        </w:rPr>
        <w:t xml:space="preserve"> </w:t>
      </w:r>
      <w:r w:rsidRPr="00834AD2">
        <w:rPr>
          <w:b/>
          <w:sz w:val="22"/>
          <w:szCs w:val="22"/>
        </w:rPr>
        <w:t>līgumu slēgšana</w:t>
      </w:r>
      <w:bookmarkEnd w:id="33"/>
      <w:r w:rsidRPr="00834AD2">
        <w:rPr>
          <w:b/>
          <w:sz w:val="22"/>
          <w:szCs w:val="22"/>
        </w:rPr>
        <w:t>:</w:t>
      </w:r>
    </w:p>
    <w:p w14:paraId="042E5AB7" w14:textId="56C96CC3" w:rsidR="00852908" w:rsidRDefault="007D4808" w:rsidP="00AA54F2">
      <w:pPr>
        <w:pStyle w:val="ListParagraph"/>
        <w:numPr>
          <w:ilvl w:val="1"/>
          <w:numId w:val="1"/>
        </w:numPr>
        <w:ind w:left="567" w:hanging="567"/>
        <w:jc w:val="both"/>
        <w:rPr>
          <w:sz w:val="22"/>
          <w:szCs w:val="22"/>
        </w:rPr>
      </w:pPr>
      <w:r w:rsidRPr="007D4808">
        <w:rPr>
          <w:sz w:val="22"/>
          <w:szCs w:val="22"/>
        </w:rPr>
        <w:t>Lēmumu par atklāta konkursa rezultātu komisija pretendentiem paziņo rakstiski 3 (trīs) darba dienu laikā no dienas, kad komisija ir pieņēmusi lēmumu par atklāta konkursa rezultātiem.</w:t>
      </w:r>
    </w:p>
    <w:p w14:paraId="14157E32" w14:textId="2C78492A" w:rsidR="00852908" w:rsidRPr="00D87E9C" w:rsidRDefault="007D4808" w:rsidP="00AA54F2">
      <w:pPr>
        <w:pStyle w:val="ListParagraph"/>
        <w:numPr>
          <w:ilvl w:val="1"/>
          <w:numId w:val="1"/>
        </w:numPr>
        <w:ind w:left="567" w:hanging="567"/>
        <w:jc w:val="both"/>
        <w:rPr>
          <w:sz w:val="22"/>
          <w:szCs w:val="22"/>
        </w:rPr>
      </w:pPr>
      <w:r w:rsidRPr="00852908">
        <w:rPr>
          <w:sz w:val="22"/>
          <w:szCs w:val="22"/>
        </w:rPr>
        <w:t xml:space="preserve">Ar attiecīgo atklāta konkursa līguma slēgšanas tiesību ieguvušo pretendentu tiks slēgts līgums, atbilstoši Nolikumam </w:t>
      </w:r>
      <w:r w:rsidRPr="00D87E9C">
        <w:rPr>
          <w:sz w:val="22"/>
          <w:szCs w:val="22"/>
        </w:rPr>
        <w:t xml:space="preserve">pievienotajam </w:t>
      </w:r>
      <w:r w:rsidR="00356639" w:rsidRPr="00D87E9C">
        <w:rPr>
          <w:sz w:val="22"/>
          <w:szCs w:val="22"/>
        </w:rPr>
        <w:t xml:space="preserve">atklāta konkursa </w:t>
      </w:r>
      <w:r w:rsidRPr="00D87E9C">
        <w:rPr>
          <w:sz w:val="22"/>
          <w:szCs w:val="22"/>
        </w:rPr>
        <w:t xml:space="preserve">līguma projektam (Nolikuma </w:t>
      </w:r>
      <w:r w:rsidR="00F21038" w:rsidRPr="00D87E9C">
        <w:rPr>
          <w:sz w:val="22"/>
          <w:szCs w:val="22"/>
        </w:rPr>
        <w:t>4</w:t>
      </w:r>
      <w:r w:rsidRPr="00D87E9C">
        <w:rPr>
          <w:sz w:val="22"/>
          <w:szCs w:val="22"/>
        </w:rPr>
        <w:t>. pielikums).</w:t>
      </w:r>
    </w:p>
    <w:p w14:paraId="62A57CC4" w14:textId="51BE8BF2" w:rsidR="00852908" w:rsidRPr="00852908" w:rsidRDefault="008C2EB1" w:rsidP="00AA54F2">
      <w:pPr>
        <w:pStyle w:val="ListParagraph"/>
        <w:numPr>
          <w:ilvl w:val="1"/>
          <w:numId w:val="1"/>
        </w:numPr>
        <w:ind w:left="567" w:hanging="567"/>
        <w:jc w:val="both"/>
        <w:rPr>
          <w:sz w:val="22"/>
          <w:szCs w:val="22"/>
        </w:rPr>
      </w:pPr>
      <w:r w:rsidRPr="00D87E9C">
        <w:rPr>
          <w:bCs/>
          <w:sz w:val="22"/>
          <w:szCs w:val="22"/>
        </w:rPr>
        <w:t xml:space="preserve">Pasūtītājs slēdz līgumu ar pretendentu, kuram saskaņā ar Nolikumā </w:t>
      </w:r>
      <w:r w:rsidR="007D4808" w:rsidRPr="00D87E9C">
        <w:rPr>
          <w:bCs/>
          <w:sz w:val="22"/>
          <w:szCs w:val="22"/>
        </w:rPr>
        <w:t xml:space="preserve">noteikto kārtību ir piešķirtas līguma slēgšanas tiesības, saskaņā ar PIL 60. panta sesto daļu – ne ātrāk kā nākamajā darbdienā pēc nogaidīšanas termiņa beigām, ja Iepirkumu uzraudzības birojam nav PIL 68. pantā noteiktajā kārtībā iesniegts iesniegums par iepirkuma procedūras pārkāpumiem. </w:t>
      </w:r>
      <w:r w:rsidR="00356639" w:rsidRPr="00D87E9C">
        <w:rPr>
          <w:bCs/>
          <w:sz w:val="22"/>
          <w:szCs w:val="22"/>
        </w:rPr>
        <w:t>Atklāta</w:t>
      </w:r>
      <w:r w:rsidR="00356639">
        <w:rPr>
          <w:bCs/>
          <w:sz w:val="22"/>
          <w:szCs w:val="22"/>
        </w:rPr>
        <w:t xml:space="preserve"> konkursa </w:t>
      </w:r>
      <w:r w:rsidR="007D4808" w:rsidRPr="00852908">
        <w:rPr>
          <w:bCs/>
          <w:sz w:val="22"/>
          <w:szCs w:val="22"/>
        </w:rPr>
        <w:t>līgumu Pasūtītājs sagatavo, pamatojoties uz komisijas lēmumu par līguma slēgšanas tiesību piešķiršanu un pretendenta, kuram piešķirtas līguma slēgšanas tiesības, iesniegto piedāvājumu.</w:t>
      </w:r>
    </w:p>
    <w:p w14:paraId="1796D6F7" w14:textId="79ABADA9" w:rsidR="00852908" w:rsidRPr="00852908" w:rsidRDefault="007D4808" w:rsidP="00AA54F2">
      <w:pPr>
        <w:pStyle w:val="ListParagraph"/>
        <w:numPr>
          <w:ilvl w:val="1"/>
          <w:numId w:val="1"/>
        </w:numPr>
        <w:ind w:left="567" w:hanging="567"/>
        <w:jc w:val="both"/>
        <w:rPr>
          <w:sz w:val="22"/>
          <w:szCs w:val="22"/>
        </w:rPr>
      </w:pPr>
      <w:r w:rsidRPr="00852908">
        <w:rPr>
          <w:bCs/>
          <w:sz w:val="22"/>
          <w:szCs w:val="22"/>
        </w:rPr>
        <w:t xml:space="preserve">Pretendenta jautājumi vai iebildumi, ja tādi rodas, par Nolikumam pievienotā līguma projekta nosacījumiem jāizsaka piedāvājumu sagatavošanas laikā. Slēdzot </w:t>
      </w:r>
      <w:r w:rsidR="00356639">
        <w:rPr>
          <w:bCs/>
          <w:sz w:val="22"/>
          <w:szCs w:val="22"/>
        </w:rPr>
        <w:t>atklāta konkursa</w:t>
      </w:r>
      <w:r w:rsidR="00356639" w:rsidRPr="00852908">
        <w:rPr>
          <w:bCs/>
          <w:sz w:val="22"/>
          <w:szCs w:val="22"/>
        </w:rPr>
        <w:t xml:space="preserve"> </w:t>
      </w:r>
      <w:r w:rsidRPr="00852908">
        <w:rPr>
          <w:bCs/>
          <w:sz w:val="22"/>
          <w:szCs w:val="22"/>
        </w:rPr>
        <w:t>līgumu, iebildumi par līguma nosacījumiem netiks pieņemti.</w:t>
      </w:r>
    </w:p>
    <w:p w14:paraId="69ECB47C" w14:textId="45E1ADB7" w:rsidR="00852908" w:rsidRPr="00852908" w:rsidRDefault="007D4808" w:rsidP="00AA54F2">
      <w:pPr>
        <w:pStyle w:val="ListParagraph"/>
        <w:numPr>
          <w:ilvl w:val="1"/>
          <w:numId w:val="1"/>
        </w:numPr>
        <w:ind w:left="567" w:hanging="567"/>
        <w:jc w:val="both"/>
        <w:rPr>
          <w:sz w:val="22"/>
          <w:szCs w:val="22"/>
        </w:rPr>
      </w:pPr>
      <w:r w:rsidRPr="00852908">
        <w:rPr>
          <w:bCs/>
          <w:sz w:val="22"/>
          <w:szCs w:val="22"/>
        </w:rPr>
        <w:t xml:space="preserve">Ja atklāta konkursa uzvarētājs bez attaisnojoša iemesla 10 (desmit) darba dienu laikā pēc PIL 68. panta otrajā daļā minētā nogaidīšanas termiņa beigām atsakās slēgt </w:t>
      </w:r>
      <w:r w:rsidR="00356639">
        <w:rPr>
          <w:bCs/>
          <w:sz w:val="22"/>
          <w:szCs w:val="22"/>
        </w:rPr>
        <w:t>atklāta konkursa</w:t>
      </w:r>
      <w:r w:rsidRPr="00852908">
        <w:rPr>
          <w:bCs/>
          <w:sz w:val="22"/>
          <w:szCs w:val="22"/>
        </w:rPr>
        <w:t xml:space="preserve">līgumu ar Pasūtītāju, vai atklāta konkursa uzvarētājs atsauc savu piedāvājumu vai personu apvienība 15 (piecpadsmit) dienu laikā, pēc PIL 68. panta otrā daļā  minētā nogaidīšanas termiņa beigām, kad komisijas lēmums par līguma slēgšanas tiesību piešķiršanu atklātā konkursā kļuvis nepārsūdzams, neizveidojas atbilstoši noteiktam juridiskam statusam vai nenoslēdz sabiedrības līgumu un neiesniedz dokumentus, kas pierāda, ka personu apvienība ir izveidojusies atbilstoši noteiktam juridiskam statusam vai noslēgusi sabiedrības līgumu, komisija izvēlas pretendentu, kurš nākamais piedāvājis saimnieciski visizdevīgāko piedāvājumu atklātā konkursā. </w:t>
      </w:r>
    </w:p>
    <w:p w14:paraId="5C1E5E69" w14:textId="741FB2E9" w:rsidR="00852908" w:rsidRPr="00852908" w:rsidRDefault="007D4808" w:rsidP="00AA54F2">
      <w:pPr>
        <w:pStyle w:val="ListParagraph"/>
        <w:numPr>
          <w:ilvl w:val="1"/>
          <w:numId w:val="1"/>
        </w:numPr>
        <w:ind w:left="567" w:hanging="567"/>
        <w:jc w:val="both"/>
        <w:rPr>
          <w:sz w:val="22"/>
          <w:szCs w:val="22"/>
        </w:rPr>
      </w:pPr>
      <w:r w:rsidRPr="00852908">
        <w:rPr>
          <w:bCs/>
          <w:sz w:val="22"/>
          <w:szCs w:val="22"/>
        </w:rPr>
        <w:lastRenderedPageBreak/>
        <w:t xml:space="preserve">Pirms lēmuma pieņemšanas par līguma slēgšanas tiesību piešķiršanu nākamajam pretendentam, kurš piedāvājis saimnieciski visizdevīgāko piedāvājumu atklātā konkursā, komisija izvērtē, vai tas nav uzskatāms par vienu tirgus dalībnieku kopā ar sākotnēji izraudzīto pretendentu, kurš atteicās slēgt </w:t>
      </w:r>
      <w:r w:rsidR="00356639">
        <w:rPr>
          <w:bCs/>
          <w:sz w:val="22"/>
          <w:szCs w:val="22"/>
        </w:rPr>
        <w:t xml:space="preserve">atklāta konkursa </w:t>
      </w:r>
      <w:r w:rsidRPr="00852908">
        <w:rPr>
          <w:bCs/>
          <w:sz w:val="22"/>
          <w:szCs w:val="22"/>
        </w:rPr>
        <w:t>līgumu ar Pasūtītāju, atbilstoši Ministru kabineta 28.02.2017. noteikumu Nr. 107 “Iepirkuma procedūru un metu konkursu norises kārtība” 24. punktam. Ja nepieciešams, komisija pieprasa no nākamā pretendenta apliecinājumu un pierādījumus, ka tas nav uzskatāms par vienu tirgus dalībnieku kopā ar sākotnēji izraudzīto pretendentu.</w:t>
      </w:r>
    </w:p>
    <w:p w14:paraId="5F727FFA" w14:textId="3912CC12" w:rsidR="00852908" w:rsidRPr="00852908" w:rsidRDefault="007D4808" w:rsidP="00AA54F2">
      <w:pPr>
        <w:pStyle w:val="ListParagraph"/>
        <w:numPr>
          <w:ilvl w:val="1"/>
          <w:numId w:val="1"/>
        </w:numPr>
        <w:ind w:left="567" w:hanging="567"/>
        <w:jc w:val="both"/>
        <w:rPr>
          <w:sz w:val="22"/>
          <w:szCs w:val="22"/>
        </w:rPr>
      </w:pPr>
      <w:r w:rsidRPr="00852908">
        <w:rPr>
          <w:bCs/>
          <w:sz w:val="22"/>
          <w:szCs w:val="22"/>
        </w:rPr>
        <w:t>Ja nākamais pretendents, kurš piedāvājis saimnieciski visizdevīgāko piedāvājumu, ir uzskatāms par vienu tirgus dalībnieku kopā ar sākotnēji izraudzīto pretendentu, vai nākamais pretendents atsakās slēgt līgumu atklātā konkursā, komisija pieņem lēmumu pārtraukt atklātu konkursu, neizvēloties nevienu piedāvājumu atbilstoši Ministru kabineta 28.02.2017. noteikumu Nr.107 “Iepirkuma procedūru un metu konkursu norises kārtība” 23. punktam.</w:t>
      </w:r>
    </w:p>
    <w:p w14:paraId="6158A455" w14:textId="7735815F" w:rsidR="00852908" w:rsidRPr="00852908" w:rsidRDefault="007D4808" w:rsidP="00AA54F2">
      <w:pPr>
        <w:pStyle w:val="ListParagraph"/>
        <w:numPr>
          <w:ilvl w:val="1"/>
          <w:numId w:val="1"/>
        </w:numPr>
        <w:ind w:left="567" w:hanging="567"/>
        <w:jc w:val="both"/>
        <w:rPr>
          <w:sz w:val="22"/>
          <w:szCs w:val="22"/>
        </w:rPr>
      </w:pPr>
      <w:r w:rsidRPr="00852908">
        <w:rPr>
          <w:bCs/>
          <w:sz w:val="22"/>
          <w:szCs w:val="22"/>
        </w:rPr>
        <w:t xml:space="preserve">Komisija 10 (desmit) darba dienu laikā pēc tam, kad noslēgts </w:t>
      </w:r>
      <w:r w:rsidR="00356639">
        <w:rPr>
          <w:bCs/>
          <w:sz w:val="22"/>
          <w:szCs w:val="22"/>
        </w:rPr>
        <w:t>atklāta konkursa</w:t>
      </w:r>
      <w:r w:rsidR="00356639" w:rsidRPr="00852908">
        <w:rPr>
          <w:bCs/>
          <w:sz w:val="22"/>
          <w:szCs w:val="22"/>
        </w:rPr>
        <w:t xml:space="preserve"> </w:t>
      </w:r>
      <w:r w:rsidRPr="00852908">
        <w:rPr>
          <w:bCs/>
          <w:sz w:val="22"/>
          <w:szCs w:val="22"/>
        </w:rPr>
        <w:t>līgums vai pieņemts lēmums par atklāta konkursa izbeigšanu vai pārtraukšanu, iesniedz publicēšanai paziņojumu par līguma slēgšanas tiesību piešķiršanu.</w:t>
      </w:r>
    </w:p>
    <w:p w14:paraId="1AE4B74A" w14:textId="7BE9AABD" w:rsidR="00852908" w:rsidRPr="00852908" w:rsidRDefault="00037569" w:rsidP="00AA54F2">
      <w:pPr>
        <w:pStyle w:val="ListParagraph"/>
        <w:numPr>
          <w:ilvl w:val="1"/>
          <w:numId w:val="1"/>
        </w:numPr>
        <w:ind w:left="567" w:hanging="567"/>
        <w:jc w:val="both"/>
        <w:rPr>
          <w:sz w:val="22"/>
          <w:szCs w:val="22"/>
        </w:rPr>
      </w:pPr>
      <w:r w:rsidRPr="00852908">
        <w:rPr>
          <w:bCs/>
          <w:sz w:val="22"/>
          <w:szCs w:val="22"/>
        </w:rPr>
        <w:t>Pretendents atklāta konkursa līguma izpildē ir tiesīgs piesaistīt apakšuzņēmējus</w:t>
      </w:r>
      <w:r w:rsidRPr="00037569">
        <w:t xml:space="preserve"> </w:t>
      </w:r>
      <w:r w:rsidRPr="00852908">
        <w:rPr>
          <w:bCs/>
          <w:sz w:val="22"/>
          <w:szCs w:val="22"/>
        </w:rPr>
        <w:t xml:space="preserve">un veikt apakšuzņēmēju nomaiņu un iesaistīt papildu apakšuzņēmējus </w:t>
      </w:r>
      <w:r w:rsidR="00356639">
        <w:rPr>
          <w:bCs/>
          <w:sz w:val="22"/>
          <w:szCs w:val="22"/>
        </w:rPr>
        <w:t>atklāta konkursa</w:t>
      </w:r>
      <w:r w:rsidR="00356639" w:rsidRPr="00852908">
        <w:rPr>
          <w:bCs/>
          <w:sz w:val="22"/>
          <w:szCs w:val="22"/>
        </w:rPr>
        <w:t xml:space="preserve"> </w:t>
      </w:r>
      <w:r w:rsidRPr="00852908">
        <w:rPr>
          <w:bCs/>
          <w:sz w:val="22"/>
          <w:szCs w:val="22"/>
        </w:rPr>
        <w:t xml:space="preserve">līguma izpildē tikai rakstiski saskaņojot ar Pasūtītāju.  </w:t>
      </w:r>
    </w:p>
    <w:p w14:paraId="0726C14A" w14:textId="1C3791E5" w:rsidR="00037569" w:rsidRPr="00852908" w:rsidRDefault="00037569" w:rsidP="00AA54F2">
      <w:pPr>
        <w:pStyle w:val="ListParagraph"/>
        <w:numPr>
          <w:ilvl w:val="1"/>
          <w:numId w:val="1"/>
        </w:numPr>
        <w:ind w:left="567" w:hanging="567"/>
        <w:jc w:val="both"/>
        <w:rPr>
          <w:sz w:val="22"/>
          <w:szCs w:val="22"/>
        </w:rPr>
      </w:pPr>
      <w:r w:rsidRPr="00852908">
        <w:rPr>
          <w:bCs/>
          <w:sz w:val="22"/>
          <w:szCs w:val="22"/>
        </w:rPr>
        <w:t>Pasūtītājs nepiekrīt piedāvājumā norādītā apakšuzņēmēja nomaiņai, ja pastāv kāds no šādiem nosacījumiem:</w:t>
      </w:r>
    </w:p>
    <w:p w14:paraId="5CF3EAF2" w14:textId="66E71EBD" w:rsidR="00852908" w:rsidRDefault="00037569" w:rsidP="00AA54F2">
      <w:pPr>
        <w:pStyle w:val="ListParagraph"/>
        <w:numPr>
          <w:ilvl w:val="2"/>
          <w:numId w:val="1"/>
        </w:numPr>
        <w:tabs>
          <w:tab w:val="left" w:pos="284"/>
          <w:tab w:val="left" w:pos="709"/>
        </w:tabs>
        <w:suppressAutoHyphens w:val="0"/>
        <w:ind w:left="1276" w:hanging="850"/>
        <w:jc w:val="both"/>
        <w:rPr>
          <w:bCs/>
          <w:sz w:val="22"/>
          <w:szCs w:val="22"/>
        </w:rPr>
      </w:pPr>
      <w:r w:rsidRPr="00037569">
        <w:rPr>
          <w:bCs/>
          <w:sz w:val="22"/>
          <w:szCs w:val="22"/>
        </w:rPr>
        <w:t>piedāvātais apakšuzņēmējs neatbilst dokumentos apakšuzņēmējiem izvirzītajām prasībām;</w:t>
      </w:r>
    </w:p>
    <w:p w14:paraId="20A87D3C" w14:textId="3739BB86" w:rsidR="00852908" w:rsidRDefault="00037569" w:rsidP="00AA54F2">
      <w:pPr>
        <w:pStyle w:val="ListParagraph"/>
        <w:numPr>
          <w:ilvl w:val="2"/>
          <w:numId w:val="1"/>
        </w:numPr>
        <w:tabs>
          <w:tab w:val="left" w:pos="284"/>
          <w:tab w:val="left" w:pos="709"/>
        </w:tabs>
        <w:suppressAutoHyphens w:val="0"/>
        <w:ind w:left="1276" w:hanging="850"/>
        <w:jc w:val="both"/>
        <w:rPr>
          <w:bCs/>
          <w:sz w:val="22"/>
          <w:szCs w:val="22"/>
        </w:rPr>
      </w:pPr>
      <w:r w:rsidRPr="00852908">
        <w:rPr>
          <w:bCs/>
          <w:sz w:val="22"/>
          <w:szCs w:val="22"/>
        </w:rPr>
        <w:t>tiek nomainīts apakšuzņēmējs, uz kura iespējām atklātā konkursā izraudzītais pretendents balstījies, lai apliecinātu savas kvalifikācijas atbilstību paziņojumā par līgumu un atklāta konkursa dokumentos noteiktajām prasībām, un piedāvātajam apakšuzņēmējam nav vismaz tādas pašas kvalifikācijas atbilstības, uz kādu atklātā konkursā izraudzītais pretendents atsaucies, apliecinot savu atbilstību atklātā konkursā noteiktajām prasībām, vai tas atbilst izslēgšanas nosacījumiem;</w:t>
      </w:r>
    </w:p>
    <w:p w14:paraId="2EA639A6" w14:textId="7C55A8EC" w:rsidR="00037569" w:rsidRPr="00852908" w:rsidRDefault="00037569" w:rsidP="00AA54F2">
      <w:pPr>
        <w:pStyle w:val="ListParagraph"/>
        <w:numPr>
          <w:ilvl w:val="2"/>
          <w:numId w:val="1"/>
        </w:numPr>
        <w:tabs>
          <w:tab w:val="left" w:pos="284"/>
          <w:tab w:val="left" w:pos="709"/>
        </w:tabs>
        <w:suppressAutoHyphens w:val="0"/>
        <w:ind w:left="1276" w:hanging="850"/>
        <w:jc w:val="both"/>
        <w:rPr>
          <w:bCs/>
          <w:sz w:val="22"/>
          <w:szCs w:val="22"/>
        </w:rPr>
      </w:pPr>
      <w:r w:rsidRPr="00852908">
        <w:rPr>
          <w:bCs/>
          <w:sz w:val="22"/>
          <w:szCs w:val="22"/>
        </w:rPr>
        <w:t>apakšuzņēmēja maiņas rezultātā tiktu izdarīti tādi grozījumi pretendenta piedāvājumā, kuri, ja sākotnēji būtu tajā iekļauti, ietekmētu piedāvājuma izvēli atbilstoši atklāta konkursa dokumentos noteiktajiem piedāvājuma izvērtēšanas kritērijiem.</w:t>
      </w:r>
    </w:p>
    <w:p w14:paraId="122D754E" w14:textId="77777777" w:rsidR="00901530" w:rsidRPr="00A33628" w:rsidRDefault="00901530" w:rsidP="00901530">
      <w:pPr>
        <w:jc w:val="both"/>
        <w:rPr>
          <w:sz w:val="22"/>
          <w:szCs w:val="22"/>
        </w:rPr>
      </w:pPr>
    </w:p>
    <w:p w14:paraId="264069A0" w14:textId="77777777" w:rsidR="007D4808" w:rsidRPr="00370174" w:rsidRDefault="007D4808" w:rsidP="00AA54F2">
      <w:pPr>
        <w:pStyle w:val="ListParagraph"/>
        <w:numPr>
          <w:ilvl w:val="0"/>
          <w:numId w:val="1"/>
        </w:numPr>
        <w:rPr>
          <w:sz w:val="22"/>
          <w:szCs w:val="22"/>
        </w:rPr>
      </w:pPr>
      <w:r w:rsidRPr="007D4808">
        <w:rPr>
          <w:b/>
          <w:sz w:val="22"/>
          <w:szCs w:val="22"/>
        </w:rPr>
        <w:t>Personas datu aizsardzība</w:t>
      </w:r>
    </w:p>
    <w:p w14:paraId="1020D84C" w14:textId="0E119247" w:rsidR="007D4808" w:rsidRPr="00370174" w:rsidRDefault="007D4808" w:rsidP="00AA54F2">
      <w:pPr>
        <w:pStyle w:val="ListParagraph"/>
        <w:numPr>
          <w:ilvl w:val="1"/>
          <w:numId w:val="1"/>
        </w:numPr>
        <w:tabs>
          <w:tab w:val="left" w:pos="284"/>
          <w:tab w:val="left" w:pos="709"/>
        </w:tabs>
        <w:suppressAutoHyphens w:val="0"/>
        <w:ind w:left="540" w:hanging="540"/>
        <w:jc w:val="both"/>
        <w:rPr>
          <w:bCs/>
          <w:sz w:val="22"/>
          <w:szCs w:val="22"/>
        </w:rPr>
      </w:pPr>
      <w:r w:rsidRPr="00370174">
        <w:rPr>
          <w:bCs/>
          <w:sz w:val="22"/>
          <w:szCs w:val="22"/>
        </w:rPr>
        <w:t xml:space="preserve">Pasūtītājs pretendenta piedāvājumā iekļauto informāciju, kas saistīta ar konkrētām fiziskām personām (turpmāk – personas dati), izmantos komunikācijas nodrošināšanai ar pretendenta pārstāvjiem, iesniegtā piedāvājuma atbilstības izvērtēšanai, kā arī citu normatīvajos aktos noteikto pienākumu, kas attiecas uz </w:t>
      </w:r>
      <w:r w:rsidR="00356639">
        <w:rPr>
          <w:bCs/>
          <w:sz w:val="22"/>
          <w:szCs w:val="22"/>
        </w:rPr>
        <w:t>atklāta konkursa</w:t>
      </w:r>
      <w:r w:rsidRPr="00370174">
        <w:rPr>
          <w:bCs/>
          <w:sz w:val="22"/>
          <w:szCs w:val="22"/>
        </w:rPr>
        <w:t xml:space="preserve"> </w:t>
      </w:r>
      <w:r w:rsidRPr="0070596F">
        <w:rPr>
          <w:bCs/>
          <w:sz w:val="22"/>
          <w:szCs w:val="22"/>
        </w:rPr>
        <w:t>procesa nodrošināšanu, veikšanai. Personas datu apstrādes mērķis – nodrošināt atklāta konkursa norisi atbilstoši PIL un Nolikumam</w:t>
      </w:r>
      <w:r w:rsidRPr="00370174">
        <w:rPr>
          <w:bCs/>
          <w:sz w:val="22"/>
          <w:szCs w:val="22"/>
        </w:rPr>
        <w:t xml:space="preserve">. </w:t>
      </w:r>
    </w:p>
    <w:p w14:paraId="5716A5CA" w14:textId="77777777" w:rsidR="007D4808" w:rsidRPr="00370174" w:rsidRDefault="007D4808" w:rsidP="00AA54F2">
      <w:pPr>
        <w:pStyle w:val="ListParagraph"/>
        <w:numPr>
          <w:ilvl w:val="1"/>
          <w:numId w:val="1"/>
        </w:numPr>
        <w:tabs>
          <w:tab w:val="left" w:pos="284"/>
          <w:tab w:val="left" w:pos="709"/>
        </w:tabs>
        <w:suppressAutoHyphens w:val="0"/>
        <w:ind w:left="567" w:hanging="567"/>
        <w:jc w:val="both"/>
        <w:rPr>
          <w:bCs/>
          <w:sz w:val="22"/>
          <w:szCs w:val="22"/>
        </w:rPr>
      </w:pPr>
      <w:r w:rsidRPr="00370174">
        <w:rPr>
          <w:bCs/>
          <w:sz w:val="22"/>
          <w:szCs w:val="22"/>
        </w:rPr>
        <w:t>Personas datu apstrādes pārzinis ir Pasūtītājs.</w:t>
      </w:r>
    </w:p>
    <w:p w14:paraId="1AE3097B" w14:textId="7810B0D0" w:rsidR="007D4808" w:rsidRPr="00370174" w:rsidRDefault="007D4808" w:rsidP="00AA54F2">
      <w:pPr>
        <w:pStyle w:val="ListParagraph"/>
        <w:numPr>
          <w:ilvl w:val="1"/>
          <w:numId w:val="1"/>
        </w:numPr>
        <w:tabs>
          <w:tab w:val="left" w:pos="284"/>
          <w:tab w:val="left" w:pos="709"/>
        </w:tabs>
        <w:suppressAutoHyphens w:val="0"/>
        <w:ind w:left="567" w:hanging="567"/>
        <w:jc w:val="both"/>
        <w:rPr>
          <w:bCs/>
          <w:sz w:val="22"/>
          <w:szCs w:val="22"/>
        </w:rPr>
      </w:pPr>
      <w:r w:rsidRPr="00370174">
        <w:rPr>
          <w:bCs/>
          <w:sz w:val="22"/>
          <w:szCs w:val="22"/>
        </w:rPr>
        <w:t xml:space="preserve">Personas dati tiks glabāti PIL 40. panta piektajā daļā noteiktajā termiņā - 10 gadus pēc </w:t>
      </w:r>
      <w:r w:rsidR="00356639">
        <w:rPr>
          <w:bCs/>
          <w:sz w:val="22"/>
          <w:szCs w:val="22"/>
        </w:rPr>
        <w:t>atklāta konkursa</w:t>
      </w:r>
      <w:r w:rsidR="00356639" w:rsidRPr="00370174">
        <w:rPr>
          <w:bCs/>
          <w:sz w:val="22"/>
          <w:szCs w:val="22"/>
        </w:rPr>
        <w:t xml:space="preserve"> </w:t>
      </w:r>
      <w:r w:rsidRPr="00370174">
        <w:rPr>
          <w:bCs/>
          <w:sz w:val="22"/>
          <w:szCs w:val="22"/>
        </w:rPr>
        <w:t xml:space="preserve">līguma (turpmāk – Līgums) noslēgšanas dienas vai gadījumā, ja atklāts konkurss tiek pārtraukts vai izbeigts bez rezultāta – 10 gadus pēc </w:t>
      </w:r>
      <w:r w:rsidR="00356639">
        <w:rPr>
          <w:bCs/>
          <w:sz w:val="22"/>
          <w:szCs w:val="22"/>
        </w:rPr>
        <w:t>atklāta konkursa</w:t>
      </w:r>
      <w:r w:rsidR="00356639" w:rsidRPr="00370174">
        <w:rPr>
          <w:bCs/>
          <w:sz w:val="22"/>
          <w:szCs w:val="22"/>
        </w:rPr>
        <w:t xml:space="preserve"> </w:t>
      </w:r>
      <w:r w:rsidRPr="00370174">
        <w:rPr>
          <w:bCs/>
          <w:sz w:val="22"/>
          <w:szCs w:val="22"/>
        </w:rPr>
        <w:t>komisijas lēmuma par atklāta konkursa rezultātu pieņemšanas dienas.</w:t>
      </w:r>
    </w:p>
    <w:p w14:paraId="12EF7805" w14:textId="48A243AC" w:rsidR="007D4808" w:rsidRPr="00370174" w:rsidRDefault="007D4808" w:rsidP="00AA54F2">
      <w:pPr>
        <w:pStyle w:val="ListParagraph"/>
        <w:numPr>
          <w:ilvl w:val="1"/>
          <w:numId w:val="1"/>
        </w:numPr>
        <w:tabs>
          <w:tab w:val="left" w:pos="284"/>
          <w:tab w:val="left" w:pos="709"/>
        </w:tabs>
        <w:suppressAutoHyphens w:val="0"/>
        <w:ind w:left="567" w:hanging="567"/>
        <w:jc w:val="both"/>
        <w:rPr>
          <w:bCs/>
          <w:sz w:val="22"/>
          <w:szCs w:val="22"/>
        </w:rPr>
      </w:pPr>
      <w:r w:rsidRPr="0070596F">
        <w:rPr>
          <w:bCs/>
          <w:sz w:val="22"/>
          <w:szCs w:val="22"/>
        </w:rPr>
        <w:t>Personas dati var tikt nodoti Iepirkumu uzraudzības birojam, iestādēm</w:t>
      </w:r>
      <w:r w:rsidRPr="00370174">
        <w:rPr>
          <w:bCs/>
          <w:sz w:val="22"/>
          <w:szCs w:val="22"/>
        </w:rPr>
        <w:t xml:space="preserve">, kas Pasūtītājam piešķir finansējumu </w:t>
      </w:r>
      <w:r w:rsidR="00356639">
        <w:rPr>
          <w:bCs/>
          <w:sz w:val="22"/>
          <w:szCs w:val="22"/>
        </w:rPr>
        <w:t>atklāta konkursa</w:t>
      </w:r>
      <w:r w:rsidR="00356639" w:rsidRPr="00370174">
        <w:rPr>
          <w:bCs/>
          <w:sz w:val="22"/>
          <w:szCs w:val="22"/>
        </w:rPr>
        <w:t xml:space="preserve"> </w:t>
      </w:r>
      <w:r w:rsidRPr="00370174">
        <w:rPr>
          <w:bCs/>
          <w:sz w:val="22"/>
          <w:szCs w:val="22"/>
        </w:rPr>
        <w:t>līguma izpildei, Administratīvajai rajona tiesai atbilstoši PIL, Eiropas Parlamenta un Padomes 27.04.2016. Regulā (ES) 2016/679 “Par fizisku personu aizsardzību attiecībā uz personas datu apstrādi un šādu datu brīvu apriti un ar ko atceļ Direktīvu 95/46/EK” (Vispārīgā datu aizsardzības regula) un citos normatīvajos aktos noteiktajām prasībām.</w:t>
      </w:r>
    </w:p>
    <w:p w14:paraId="07DC2479" w14:textId="77777777" w:rsidR="007D4808" w:rsidRPr="00370174" w:rsidRDefault="007D4808" w:rsidP="007D4808">
      <w:pPr>
        <w:jc w:val="both"/>
        <w:rPr>
          <w:sz w:val="22"/>
          <w:szCs w:val="22"/>
        </w:rPr>
      </w:pPr>
    </w:p>
    <w:p w14:paraId="236FE277" w14:textId="77777777" w:rsidR="007D4808" w:rsidRPr="007D4808" w:rsidRDefault="007D4808" w:rsidP="00AA54F2">
      <w:pPr>
        <w:pStyle w:val="ListParagraph"/>
        <w:numPr>
          <w:ilvl w:val="0"/>
          <w:numId w:val="1"/>
        </w:numPr>
        <w:rPr>
          <w:b/>
          <w:sz w:val="22"/>
          <w:szCs w:val="22"/>
        </w:rPr>
      </w:pPr>
      <w:bookmarkStart w:id="37" w:name="_Toc161126823"/>
      <w:bookmarkStart w:id="38" w:name="_Toc188532946"/>
      <w:r w:rsidRPr="007D4808">
        <w:rPr>
          <w:b/>
          <w:sz w:val="22"/>
          <w:szCs w:val="22"/>
        </w:rPr>
        <w:t>Pielikumi</w:t>
      </w:r>
      <w:bookmarkEnd w:id="37"/>
      <w:bookmarkEnd w:id="38"/>
    </w:p>
    <w:p w14:paraId="164FC507" w14:textId="77777777" w:rsidR="007D4808" w:rsidRPr="007D4808" w:rsidRDefault="007D4808" w:rsidP="007D4808">
      <w:pPr>
        <w:suppressAutoHyphens w:val="0"/>
        <w:jc w:val="both"/>
        <w:rPr>
          <w:bCs/>
          <w:sz w:val="22"/>
          <w:szCs w:val="22"/>
        </w:rPr>
      </w:pPr>
      <w:r w:rsidRPr="007D4808">
        <w:rPr>
          <w:bCs/>
          <w:sz w:val="22"/>
          <w:szCs w:val="22"/>
        </w:rPr>
        <w:t>Visi pielikumi ir šā nolikuma neatņemamas sastāvdaļas. Nolikumam pievienoti šādi pielikumi:</w:t>
      </w:r>
    </w:p>
    <w:p w14:paraId="0D465033" w14:textId="5EFF64C1" w:rsidR="007D4808" w:rsidRPr="00370174" w:rsidRDefault="007D4808" w:rsidP="007D4808">
      <w:pPr>
        <w:numPr>
          <w:ilvl w:val="0"/>
          <w:numId w:val="36"/>
        </w:numPr>
        <w:tabs>
          <w:tab w:val="clear" w:pos="899"/>
          <w:tab w:val="left" w:pos="280"/>
        </w:tabs>
        <w:suppressAutoHyphens w:val="0"/>
        <w:ind w:left="0" w:firstLine="0"/>
        <w:jc w:val="both"/>
        <w:rPr>
          <w:sz w:val="22"/>
          <w:szCs w:val="22"/>
        </w:rPr>
      </w:pPr>
      <w:r w:rsidRPr="00370174">
        <w:rPr>
          <w:sz w:val="22"/>
          <w:szCs w:val="22"/>
        </w:rPr>
        <w:t xml:space="preserve">pielikums – Pieteikums dalībai </w:t>
      </w:r>
      <w:r>
        <w:rPr>
          <w:sz w:val="22"/>
          <w:szCs w:val="22"/>
        </w:rPr>
        <w:t>atklātā konkursā</w:t>
      </w:r>
      <w:r w:rsidRPr="00370174">
        <w:rPr>
          <w:sz w:val="22"/>
          <w:szCs w:val="22"/>
        </w:rPr>
        <w:t xml:space="preserve"> (veidlapa);</w:t>
      </w:r>
    </w:p>
    <w:p w14:paraId="5D7F5FE9" w14:textId="77777777" w:rsidR="007D4808" w:rsidRDefault="007D4808" w:rsidP="007D4808">
      <w:pPr>
        <w:numPr>
          <w:ilvl w:val="0"/>
          <w:numId w:val="36"/>
        </w:numPr>
        <w:tabs>
          <w:tab w:val="clear" w:pos="899"/>
          <w:tab w:val="left" w:pos="280"/>
        </w:tabs>
        <w:suppressAutoHyphens w:val="0"/>
        <w:ind w:left="0" w:firstLine="0"/>
        <w:jc w:val="both"/>
        <w:rPr>
          <w:sz w:val="22"/>
          <w:szCs w:val="22"/>
        </w:rPr>
      </w:pPr>
      <w:r w:rsidRPr="00370174">
        <w:rPr>
          <w:sz w:val="22"/>
          <w:szCs w:val="22"/>
        </w:rPr>
        <w:t>pielikums – Tehniskā specifikācija un Tehnisk</w:t>
      </w:r>
      <w:r>
        <w:rPr>
          <w:sz w:val="22"/>
          <w:szCs w:val="22"/>
        </w:rPr>
        <w:t xml:space="preserve">ais </w:t>
      </w:r>
      <w:r w:rsidRPr="00370174">
        <w:rPr>
          <w:sz w:val="22"/>
          <w:szCs w:val="22"/>
        </w:rPr>
        <w:t>piedāvājum</w:t>
      </w:r>
      <w:r>
        <w:rPr>
          <w:sz w:val="22"/>
          <w:szCs w:val="22"/>
        </w:rPr>
        <w:t>s</w:t>
      </w:r>
      <w:r w:rsidRPr="00370174">
        <w:rPr>
          <w:sz w:val="22"/>
          <w:szCs w:val="22"/>
        </w:rPr>
        <w:t xml:space="preserve"> (veidlapa);</w:t>
      </w:r>
    </w:p>
    <w:p w14:paraId="5D7736B2" w14:textId="0C17B310" w:rsidR="008C2EB1" w:rsidRDefault="007D4808" w:rsidP="00A97FF7">
      <w:pPr>
        <w:numPr>
          <w:ilvl w:val="0"/>
          <w:numId w:val="36"/>
        </w:numPr>
        <w:tabs>
          <w:tab w:val="clear" w:pos="899"/>
          <w:tab w:val="left" w:pos="280"/>
        </w:tabs>
        <w:suppressAutoHyphens w:val="0"/>
        <w:ind w:left="0" w:firstLine="0"/>
        <w:jc w:val="both"/>
        <w:rPr>
          <w:sz w:val="22"/>
          <w:szCs w:val="22"/>
        </w:rPr>
      </w:pPr>
      <w:r w:rsidRPr="00370174">
        <w:rPr>
          <w:sz w:val="22"/>
          <w:szCs w:val="22"/>
        </w:rPr>
        <w:t>pielikums –</w:t>
      </w:r>
      <w:r>
        <w:rPr>
          <w:sz w:val="22"/>
          <w:szCs w:val="22"/>
        </w:rPr>
        <w:t xml:space="preserve"> Finanšu </w:t>
      </w:r>
      <w:r w:rsidRPr="00370174">
        <w:rPr>
          <w:sz w:val="22"/>
          <w:szCs w:val="22"/>
        </w:rPr>
        <w:t>piedāvājum</w:t>
      </w:r>
      <w:r>
        <w:rPr>
          <w:sz w:val="22"/>
          <w:szCs w:val="22"/>
        </w:rPr>
        <w:t>s</w:t>
      </w:r>
      <w:r w:rsidRPr="00370174">
        <w:rPr>
          <w:sz w:val="22"/>
          <w:szCs w:val="22"/>
        </w:rPr>
        <w:t xml:space="preserve"> (veidlapa);</w:t>
      </w:r>
    </w:p>
    <w:p w14:paraId="138C35CD" w14:textId="27C1C489" w:rsidR="007D4808" w:rsidRDefault="007D4808" w:rsidP="00A97FF7">
      <w:pPr>
        <w:numPr>
          <w:ilvl w:val="0"/>
          <w:numId w:val="36"/>
        </w:numPr>
        <w:tabs>
          <w:tab w:val="clear" w:pos="899"/>
          <w:tab w:val="left" w:pos="280"/>
        </w:tabs>
        <w:suppressAutoHyphens w:val="0"/>
        <w:ind w:left="0" w:firstLine="0"/>
        <w:jc w:val="both"/>
        <w:rPr>
          <w:sz w:val="22"/>
          <w:szCs w:val="22"/>
        </w:rPr>
      </w:pPr>
      <w:r w:rsidRPr="00A97FF7">
        <w:rPr>
          <w:sz w:val="22"/>
          <w:szCs w:val="22"/>
        </w:rPr>
        <w:t>pielikums –</w:t>
      </w:r>
      <w:r w:rsidR="00323D77">
        <w:rPr>
          <w:sz w:val="22"/>
          <w:szCs w:val="22"/>
        </w:rPr>
        <w:t xml:space="preserve"> Atklāta konkursa </w:t>
      </w:r>
      <w:r w:rsidRPr="00A97FF7">
        <w:rPr>
          <w:sz w:val="22"/>
          <w:szCs w:val="22"/>
        </w:rPr>
        <w:t>līguma projekts</w:t>
      </w:r>
      <w:r w:rsidR="00BF55B3">
        <w:rPr>
          <w:sz w:val="22"/>
          <w:szCs w:val="22"/>
        </w:rPr>
        <w:t>;</w:t>
      </w:r>
    </w:p>
    <w:p w14:paraId="06DBE004" w14:textId="4A2D0EAE" w:rsidR="00901530" w:rsidRPr="00556394" w:rsidRDefault="00BF55B3" w:rsidP="00901530">
      <w:pPr>
        <w:numPr>
          <w:ilvl w:val="0"/>
          <w:numId w:val="36"/>
        </w:numPr>
        <w:tabs>
          <w:tab w:val="clear" w:pos="899"/>
          <w:tab w:val="left" w:pos="280"/>
        </w:tabs>
        <w:suppressAutoHyphens w:val="0"/>
        <w:ind w:left="0" w:firstLine="0"/>
        <w:jc w:val="both"/>
        <w:rPr>
          <w:sz w:val="22"/>
          <w:szCs w:val="22"/>
        </w:rPr>
      </w:pPr>
      <w:r>
        <w:rPr>
          <w:sz w:val="22"/>
          <w:szCs w:val="22"/>
        </w:rPr>
        <w:t xml:space="preserve">pielikums </w:t>
      </w:r>
      <w:r w:rsidR="0053640F">
        <w:rPr>
          <w:sz w:val="22"/>
          <w:szCs w:val="22"/>
        </w:rPr>
        <w:t xml:space="preserve">– </w:t>
      </w:r>
      <w:r w:rsidR="0053640F" w:rsidRPr="0053640F">
        <w:rPr>
          <w:sz w:val="22"/>
          <w:szCs w:val="22"/>
        </w:rPr>
        <w:t>Apliecinājums atbilstoši Padomes 2022. gada 8. aprīļa regulai (ES) 2022/576, ar kuru groza Padomes regulu (ES) Nr. 833/2014 (veidlapa)</w:t>
      </w:r>
      <w:r w:rsidR="00556394">
        <w:rPr>
          <w:sz w:val="22"/>
          <w:szCs w:val="22"/>
        </w:rPr>
        <w:t>.</w:t>
      </w:r>
    </w:p>
    <w:p w14:paraId="4097A964" w14:textId="77777777" w:rsidR="00901530" w:rsidRPr="00A33628" w:rsidRDefault="00901530" w:rsidP="00901530">
      <w:pPr>
        <w:jc w:val="both"/>
        <w:rPr>
          <w:sz w:val="22"/>
          <w:szCs w:val="22"/>
        </w:rPr>
      </w:pPr>
    </w:p>
    <w:p w14:paraId="33541987" w14:textId="77777777" w:rsidR="00493BDC" w:rsidRPr="00493BDC" w:rsidRDefault="00493BDC" w:rsidP="0070596F">
      <w:pPr>
        <w:rPr>
          <w:sz w:val="22"/>
          <w:szCs w:val="22"/>
        </w:rPr>
      </w:pPr>
    </w:p>
    <w:sectPr w:rsidR="00493BDC" w:rsidRPr="00493BDC" w:rsidSect="00F570EF">
      <w:headerReference w:type="default" r:id="rId15"/>
      <w:footerReference w:type="even" r:id="rId16"/>
      <w:footerReference w:type="default" r:id="rId17"/>
      <w:pgSz w:w="11906" w:h="16838"/>
      <w:pgMar w:top="568" w:right="991" w:bottom="142"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F5FDB" w14:textId="77777777" w:rsidR="00F541A6" w:rsidRDefault="00F541A6" w:rsidP="00F70469">
      <w:r>
        <w:separator/>
      </w:r>
    </w:p>
  </w:endnote>
  <w:endnote w:type="continuationSeparator" w:id="0">
    <w:p w14:paraId="4C476D3C" w14:textId="77777777" w:rsidR="00F541A6" w:rsidRDefault="00F541A6" w:rsidP="00F704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Times New Roman Bold">
    <w:panose1 w:val="00000000000000000000"/>
    <w:charset w:val="00"/>
    <w:family w:val="roman"/>
    <w:notTrueType/>
    <w:pitch w:val="default"/>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EAC3B" w14:textId="77777777" w:rsidR="00D133A3" w:rsidRDefault="00D133A3" w:rsidP="00BA3B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0C23F1B" w14:textId="77777777" w:rsidR="00D133A3" w:rsidRDefault="00D133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A18AF" w14:textId="77777777" w:rsidR="00D133A3" w:rsidRDefault="00D133A3" w:rsidP="00BA3B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noProof/>
      </w:rPr>
      <w:t>3</w:t>
    </w:r>
    <w:r>
      <w:rPr>
        <w:rStyle w:val="PageNumber"/>
      </w:rPr>
      <w:fldChar w:fldCharType="end"/>
    </w:r>
  </w:p>
  <w:p w14:paraId="6541C81D" w14:textId="77777777" w:rsidR="00D133A3" w:rsidRDefault="00D133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F5046" w14:textId="77777777" w:rsidR="00F541A6" w:rsidRDefault="00F541A6" w:rsidP="00F70469">
      <w:r>
        <w:separator/>
      </w:r>
    </w:p>
  </w:footnote>
  <w:footnote w:type="continuationSeparator" w:id="0">
    <w:p w14:paraId="3641AEB2" w14:textId="77777777" w:rsidR="00F541A6" w:rsidRDefault="00F541A6" w:rsidP="00F70469">
      <w:r>
        <w:continuationSeparator/>
      </w:r>
    </w:p>
  </w:footnote>
  <w:footnote w:id="1">
    <w:p w14:paraId="0F93747A" w14:textId="77777777" w:rsidR="0079746B" w:rsidRPr="007937DB" w:rsidRDefault="0079746B" w:rsidP="0079746B">
      <w:pPr>
        <w:pStyle w:val="FootnoteText"/>
        <w:rPr>
          <w:i/>
          <w:iCs/>
          <w:sz w:val="16"/>
          <w:szCs w:val="16"/>
        </w:rPr>
      </w:pPr>
      <w:r w:rsidRPr="007937DB">
        <w:rPr>
          <w:rStyle w:val="FootnoteReference"/>
          <w:i/>
          <w:iCs/>
          <w:sz w:val="16"/>
          <w:szCs w:val="16"/>
        </w:rPr>
        <w:footnoteRef/>
      </w:r>
      <w:r w:rsidRPr="007937DB">
        <w:rPr>
          <w:i/>
          <w:iCs/>
          <w:sz w:val="16"/>
          <w:szCs w:val="16"/>
        </w:rPr>
        <w:t xml:space="preserve"> Pamatojoties uz Iepirkumu uzraudzības biroja izstrādātajām “Kandidātu un pretendentu izslēgšanas noteikumu” vadlīnijām.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0FFE9" w14:textId="73CCC093" w:rsidR="0013200A" w:rsidRPr="00FE6EB5" w:rsidRDefault="00D133A3" w:rsidP="0013200A">
    <w:pPr>
      <w:pStyle w:val="Header"/>
      <w:jc w:val="center"/>
      <w:rPr>
        <w:rFonts w:ascii="Verdana" w:hAnsi="Verdana"/>
        <w:sz w:val="18"/>
        <w:szCs w:val="18"/>
      </w:rPr>
    </w:pPr>
    <w:r w:rsidRPr="009802D5">
      <w:rPr>
        <w:rFonts w:ascii="Verdana" w:hAnsi="Verdana"/>
        <w:sz w:val="18"/>
        <w:szCs w:val="18"/>
      </w:rPr>
      <w:t>SIA LAAPC 20</w:t>
    </w:r>
    <w:r w:rsidR="0013200A">
      <w:rPr>
        <w:rFonts w:ascii="Verdana" w:hAnsi="Verdana"/>
        <w:sz w:val="18"/>
        <w:szCs w:val="18"/>
      </w:rPr>
      <w:t>2</w:t>
    </w:r>
    <w:r w:rsidR="00E17B4E">
      <w:rPr>
        <w:rFonts w:ascii="Verdana" w:hAnsi="Verdana"/>
        <w:sz w:val="18"/>
        <w:szCs w:val="18"/>
      </w:rPr>
      <w:t>6</w:t>
    </w:r>
    <w:r w:rsidRPr="009802D5">
      <w:rPr>
        <w:rFonts w:ascii="Verdana" w:hAnsi="Verdana"/>
        <w:sz w:val="18"/>
        <w:szCs w:val="18"/>
      </w:rPr>
      <w:t>/</w:t>
    </w:r>
    <w:r w:rsidR="0059586C">
      <w:rPr>
        <w:rFonts w:ascii="Verdana" w:hAnsi="Verdana"/>
        <w:sz w:val="18"/>
        <w:szCs w:val="18"/>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92EB4"/>
    <w:multiLevelType w:val="multilevel"/>
    <w:tmpl w:val="BC50CBEA"/>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B5758F"/>
    <w:multiLevelType w:val="multilevel"/>
    <w:tmpl w:val="629C6994"/>
    <w:lvl w:ilvl="0">
      <w:start w:val="4"/>
      <w:numFmt w:val="decimal"/>
      <w:lvlText w:val="%1."/>
      <w:lvlJc w:val="left"/>
      <w:pPr>
        <w:ind w:left="510" w:hanging="510"/>
      </w:pPr>
      <w:rPr>
        <w:rFonts w:hint="default"/>
        <w:color w:val="auto"/>
      </w:rPr>
    </w:lvl>
    <w:lvl w:ilvl="1">
      <w:start w:val="5"/>
      <w:numFmt w:val="decimal"/>
      <w:lvlText w:val="%1.%2."/>
      <w:lvlJc w:val="left"/>
      <w:pPr>
        <w:ind w:left="1005" w:hanging="510"/>
      </w:pPr>
      <w:rPr>
        <w:rFonts w:hint="default"/>
        <w:color w:val="auto"/>
      </w:rPr>
    </w:lvl>
    <w:lvl w:ilvl="2">
      <w:start w:val="1"/>
      <w:numFmt w:val="decimal"/>
      <w:lvlText w:val="%1.%2.%3."/>
      <w:lvlJc w:val="left"/>
      <w:pPr>
        <w:ind w:left="1710" w:hanging="720"/>
      </w:pPr>
      <w:rPr>
        <w:rFonts w:hint="default"/>
        <w:color w:val="auto"/>
      </w:rPr>
    </w:lvl>
    <w:lvl w:ilvl="3">
      <w:start w:val="1"/>
      <w:numFmt w:val="decimal"/>
      <w:lvlText w:val="%1.%2.%3.%4."/>
      <w:lvlJc w:val="left"/>
      <w:pPr>
        <w:ind w:left="2205" w:hanging="720"/>
      </w:pPr>
      <w:rPr>
        <w:rFonts w:hint="default"/>
        <w:color w:val="auto"/>
      </w:rPr>
    </w:lvl>
    <w:lvl w:ilvl="4">
      <w:start w:val="1"/>
      <w:numFmt w:val="decimal"/>
      <w:lvlText w:val="%1.%2.%3.%4.%5."/>
      <w:lvlJc w:val="left"/>
      <w:pPr>
        <w:ind w:left="3060" w:hanging="1080"/>
      </w:pPr>
      <w:rPr>
        <w:rFonts w:hint="default"/>
        <w:color w:val="auto"/>
      </w:rPr>
    </w:lvl>
    <w:lvl w:ilvl="5">
      <w:start w:val="1"/>
      <w:numFmt w:val="decimal"/>
      <w:lvlText w:val="%1.%2.%3.%4.%5.%6."/>
      <w:lvlJc w:val="left"/>
      <w:pPr>
        <w:ind w:left="3555" w:hanging="1080"/>
      </w:pPr>
      <w:rPr>
        <w:rFonts w:hint="default"/>
        <w:color w:val="auto"/>
      </w:rPr>
    </w:lvl>
    <w:lvl w:ilvl="6">
      <w:start w:val="1"/>
      <w:numFmt w:val="decimal"/>
      <w:lvlText w:val="%1.%2.%3.%4.%5.%6.%7."/>
      <w:lvlJc w:val="left"/>
      <w:pPr>
        <w:ind w:left="4410" w:hanging="1440"/>
      </w:pPr>
      <w:rPr>
        <w:rFonts w:hint="default"/>
        <w:color w:val="auto"/>
      </w:rPr>
    </w:lvl>
    <w:lvl w:ilvl="7">
      <w:start w:val="1"/>
      <w:numFmt w:val="decimal"/>
      <w:lvlText w:val="%1.%2.%3.%4.%5.%6.%7.%8."/>
      <w:lvlJc w:val="left"/>
      <w:pPr>
        <w:ind w:left="4905" w:hanging="1440"/>
      </w:pPr>
      <w:rPr>
        <w:rFonts w:hint="default"/>
        <w:color w:val="auto"/>
      </w:rPr>
    </w:lvl>
    <w:lvl w:ilvl="8">
      <w:start w:val="1"/>
      <w:numFmt w:val="decimal"/>
      <w:lvlText w:val="%1.%2.%3.%4.%5.%6.%7.%8.%9."/>
      <w:lvlJc w:val="left"/>
      <w:pPr>
        <w:ind w:left="5760" w:hanging="1800"/>
      </w:pPr>
      <w:rPr>
        <w:rFonts w:hint="default"/>
        <w:color w:val="auto"/>
      </w:rPr>
    </w:lvl>
  </w:abstractNum>
  <w:abstractNum w:abstractNumId="2" w15:restartNumberingAfterBreak="0">
    <w:nsid w:val="188B3F95"/>
    <w:multiLevelType w:val="multilevel"/>
    <w:tmpl w:val="CC4CFBEA"/>
    <w:lvl w:ilvl="0">
      <w:start w:val="12"/>
      <w:numFmt w:val="decimal"/>
      <w:lvlText w:val="%1."/>
      <w:lvlJc w:val="left"/>
      <w:pPr>
        <w:ind w:left="800" w:hanging="800"/>
      </w:pPr>
      <w:rPr>
        <w:rFonts w:hint="default"/>
      </w:rPr>
    </w:lvl>
    <w:lvl w:ilvl="1">
      <w:start w:val="1"/>
      <w:numFmt w:val="decimal"/>
      <w:lvlText w:val="%1.%2."/>
      <w:lvlJc w:val="left"/>
      <w:pPr>
        <w:ind w:left="800" w:hanging="80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15:restartNumberingAfterBreak="0">
    <w:nsid w:val="1A5D280F"/>
    <w:multiLevelType w:val="multilevel"/>
    <w:tmpl w:val="E7066F80"/>
    <w:lvl w:ilvl="0">
      <w:start w:val="1"/>
      <w:numFmt w:val="decimal"/>
      <w:lvlText w:val="%1."/>
      <w:lvlJc w:val="left"/>
      <w:pPr>
        <w:ind w:left="360" w:hanging="360"/>
      </w:pPr>
      <w:rPr>
        <w:b/>
      </w:rPr>
    </w:lvl>
    <w:lvl w:ilvl="1">
      <w:start w:val="1"/>
      <w:numFmt w:val="decimal"/>
      <w:lvlText w:val="%1.%2."/>
      <w:lvlJc w:val="left"/>
      <w:pPr>
        <w:ind w:left="858" w:hanging="432"/>
      </w:pPr>
      <w:rPr>
        <w:b w:val="0"/>
        <w:bCs w:val="0"/>
        <w:color w:val="auto"/>
      </w:rPr>
    </w:lvl>
    <w:lvl w:ilvl="2">
      <w:start w:val="1"/>
      <w:numFmt w:val="decimal"/>
      <w:lvlText w:val="%1.%2.%3."/>
      <w:lvlJc w:val="left"/>
      <w:pPr>
        <w:ind w:left="929"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18B79D6"/>
    <w:multiLevelType w:val="multilevel"/>
    <w:tmpl w:val="BC9A03B4"/>
    <w:lvl w:ilvl="0">
      <w:start w:val="12"/>
      <w:numFmt w:val="decimal"/>
      <w:lvlText w:val="%1."/>
      <w:lvlJc w:val="left"/>
      <w:pPr>
        <w:ind w:left="800" w:hanging="800"/>
      </w:pPr>
      <w:rPr>
        <w:rFonts w:hint="default"/>
      </w:rPr>
    </w:lvl>
    <w:lvl w:ilvl="1">
      <w:start w:val="1"/>
      <w:numFmt w:val="decimal"/>
      <w:lvlText w:val="%1.%2."/>
      <w:lvlJc w:val="left"/>
      <w:pPr>
        <w:ind w:left="800" w:hanging="800"/>
      </w:pPr>
      <w:rPr>
        <w:rFonts w:hint="default"/>
      </w:rPr>
    </w:lvl>
    <w:lvl w:ilvl="2">
      <w:start w:val="4"/>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 w15:restartNumberingAfterBreak="0">
    <w:nsid w:val="25723415"/>
    <w:multiLevelType w:val="multilevel"/>
    <w:tmpl w:val="E7066F80"/>
    <w:lvl w:ilvl="0">
      <w:start w:val="1"/>
      <w:numFmt w:val="decimal"/>
      <w:lvlText w:val="%1."/>
      <w:lvlJc w:val="left"/>
      <w:pPr>
        <w:ind w:left="360" w:hanging="360"/>
      </w:pPr>
      <w:rPr>
        <w:b/>
      </w:rPr>
    </w:lvl>
    <w:lvl w:ilvl="1">
      <w:start w:val="1"/>
      <w:numFmt w:val="decimal"/>
      <w:lvlText w:val="%1.%2."/>
      <w:lvlJc w:val="left"/>
      <w:pPr>
        <w:ind w:left="858" w:hanging="432"/>
      </w:pPr>
      <w:rPr>
        <w:b w:val="0"/>
        <w:bCs w:val="0"/>
        <w:color w:val="auto"/>
      </w:rPr>
    </w:lvl>
    <w:lvl w:ilvl="2">
      <w:start w:val="1"/>
      <w:numFmt w:val="decimal"/>
      <w:lvlText w:val="%1.%2.%3."/>
      <w:lvlJc w:val="left"/>
      <w:pPr>
        <w:ind w:left="929"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5BE27A5"/>
    <w:multiLevelType w:val="multilevel"/>
    <w:tmpl w:val="400A18D4"/>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70B0C1E"/>
    <w:multiLevelType w:val="hybridMultilevel"/>
    <w:tmpl w:val="9AEA8E7A"/>
    <w:lvl w:ilvl="0" w:tplc="EB5E32FE">
      <w:start w:val="13"/>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B2F5524"/>
    <w:multiLevelType w:val="multilevel"/>
    <w:tmpl w:val="0A3E6A06"/>
    <w:lvl w:ilvl="0">
      <w:start w:val="1"/>
      <w:numFmt w:val="decimal"/>
      <w:lvlText w:val="%1."/>
      <w:lvlJc w:val="left"/>
      <w:pPr>
        <w:ind w:left="360" w:hanging="360"/>
      </w:pPr>
      <w:rPr>
        <w:b/>
        <w:color w:val="auto"/>
      </w:rPr>
    </w:lvl>
    <w:lvl w:ilvl="1">
      <w:start w:val="1"/>
      <w:numFmt w:val="decimal"/>
      <w:lvlText w:val="%1.%2."/>
      <w:lvlJc w:val="left"/>
      <w:pPr>
        <w:ind w:left="716" w:hanging="432"/>
      </w:pPr>
      <w:rPr>
        <w:b w:val="0"/>
        <w:bCs w:val="0"/>
        <w:color w:val="auto"/>
        <w:sz w:val="22"/>
        <w:szCs w:val="22"/>
      </w:rPr>
    </w:lvl>
    <w:lvl w:ilvl="2">
      <w:start w:val="1"/>
      <w:numFmt w:val="decimal"/>
      <w:lvlText w:val="%1.%2.%3."/>
      <w:lvlJc w:val="left"/>
      <w:pPr>
        <w:ind w:left="1639"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CEC1880"/>
    <w:multiLevelType w:val="multilevel"/>
    <w:tmpl w:val="48704F4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lowerLetter"/>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0" w15:restartNumberingAfterBreak="0">
    <w:nsid w:val="2D5B4181"/>
    <w:multiLevelType w:val="multilevel"/>
    <w:tmpl w:val="506EEFAA"/>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F7F511F"/>
    <w:multiLevelType w:val="multilevel"/>
    <w:tmpl w:val="D234B916"/>
    <w:lvl w:ilvl="0">
      <w:start w:val="7"/>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1080" w:hanging="108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800" w:hanging="1800"/>
      </w:pPr>
      <w:rPr>
        <w:rFonts w:cs="Times New Roman" w:hint="default"/>
      </w:rPr>
    </w:lvl>
    <w:lvl w:ilvl="6">
      <w:start w:val="1"/>
      <w:numFmt w:val="decimal"/>
      <w:lvlText w:val="%1.%2.%3.%4.%5.%6.%7."/>
      <w:lvlJc w:val="left"/>
      <w:pPr>
        <w:ind w:left="2160" w:hanging="2160"/>
      </w:pPr>
      <w:rPr>
        <w:rFonts w:cs="Times New Roman" w:hint="default"/>
      </w:rPr>
    </w:lvl>
    <w:lvl w:ilvl="7">
      <w:start w:val="1"/>
      <w:numFmt w:val="decimal"/>
      <w:lvlText w:val="%1.%2.%3.%4.%5.%6.%7.%8."/>
      <w:lvlJc w:val="left"/>
      <w:pPr>
        <w:ind w:left="2160" w:hanging="2160"/>
      </w:pPr>
      <w:rPr>
        <w:rFonts w:cs="Times New Roman" w:hint="default"/>
      </w:rPr>
    </w:lvl>
    <w:lvl w:ilvl="8">
      <w:start w:val="1"/>
      <w:numFmt w:val="decimal"/>
      <w:lvlText w:val="%1.%2.%3.%4.%5.%6.%7.%8.%9."/>
      <w:lvlJc w:val="left"/>
      <w:pPr>
        <w:ind w:left="2520" w:hanging="2520"/>
      </w:pPr>
      <w:rPr>
        <w:rFonts w:cs="Times New Roman" w:hint="default"/>
      </w:rPr>
    </w:lvl>
  </w:abstractNum>
  <w:abstractNum w:abstractNumId="12" w15:restartNumberingAfterBreak="0">
    <w:nsid w:val="326C24CE"/>
    <w:multiLevelType w:val="hybridMultilevel"/>
    <w:tmpl w:val="CD689F60"/>
    <w:lvl w:ilvl="0" w:tplc="35542BB2">
      <w:start w:val="1"/>
      <w:numFmt w:val="decimal"/>
      <w:lvlText w:val="%1."/>
      <w:lvlJc w:val="righ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244977"/>
    <w:multiLevelType w:val="hybridMultilevel"/>
    <w:tmpl w:val="374240D8"/>
    <w:lvl w:ilvl="0" w:tplc="C166D806">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8304EA"/>
    <w:multiLevelType w:val="hybridMultilevel"/>
    <w:tmpl w:val="6654036C"/>
    <w:lvl w:ilvl="0" w:tplc="0426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827696B"/>
    <w:multiLevelType w:val="multilevel"/>
    <w:tmpl w:val="6F860B16"/>
    <w:lvl w:ilvl="0">
      <w:start w:val="2"/>
      <w:numFmt w:val="decimal"/>
      <w:lvlText w:val="%1."/>
      <w:lvlJc w:val="righ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C2F24E5"/>
    <w:multiLevelType w:val="multilevel"/>
    <w:tmpl w:val="75D4DE0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b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DF23A12"/>
    <w:multiLevelType w:val="multilevel"/>
    <w:tmpl w:val="FF309CB6"/>
    <w:lvl w:ilvl="0">
      <w:start w:val="4"/>
      <w:numFmt w:val="decimal"/>
      <w:lvlText w:val="%1."/>
      <w:lvlJc w:val="left"/>
      <w:pPr>
        <w:tabs>
          <w:tab w:val="num" w:pos="567"/>
        </w:tabs>
        <w:ind w:left="567" w:hanging="567"/>
      </w:pPr>
      <w:rPr>
        <w:rFonts w:ascii="Verdana" w:hAnsi="Verdana" w:cs="Times New Roman Bold" w:hint="default"/>
        <w:b/>
        <w:bCs/>
        <w:i w:val="0"/>
        <w:iCs w:val="0"/>
        <w:sz w:val="22"/>
        <w:szCs w:val="24"/>
      </w:rPr>
    </w:lvl>
    <w:lvl w:ilvl="1">
      <w:start w:val="1"/>
      <w:numFmt w:val="decimal"/>
      <w:lvlText w:val="%1.%2."/>
      <w:lvlJc w:val="left"/>
      <w:pPr>
        <w:tabs>
          <w:tab w:val="num" w:pos="567"/>
        </w:tabs>
        <w:ind w:left="567" w:hanging="567"/>
      </w:pPr>
    </w:lvl>
    <w:lvl w:ilvl="2">
      <w:start w:val="1"/>
      <w:numFmt w:val="decimal"/>
      <w:lvlText w:val="%1.%2.%3."/>
      <w:lvlJc w:val="left"/>
      <w:pPr>
        <w:tabs>
          <w:tab w:val="num" w:pos="1418"/>
        </w:tabs>
        <w:ind w:left="1418" w:hanging="851"/>
      </w:pPr>
    </w:lvl>
    <w:lvl w:ilvl="3">
      <w:start w:val="1"/>
      <w:numFmt w:val="decimal"/>
      <w:lvlText w:val="%1.%2.%3.%4."/>
      <w:lvlJc w:val="left"/>
      <w:pPr>
        <w:tabs>
          <w:tab w:val="num" w:pos="1985"/>
        </w:tabs>
        <w:ind w:left="1985" w:hanging="567"/>
      </w:pPr>
    </w:lvl>
    <w:lvl w:ilvl="4">
      <w:start w:val="1"/>
      <w:numFmt w:val="decimal"/>
      <w:lvlText w:val="%1.%2.%3.%4.%5."/>
      <w:lvlJc w:val="left"/>
      <w:pPr>
        <w:tabs>
          <w:tab w:val="num" w:pos="2268"/>
        </w:tabs>
        <w:ind w:left="2268" w:hanging="567"/>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0AC3F9F"/>
    <w:multiLevelType w:val="hybridMultilevel"/>
    <w:tmpl w:val="B1F484B4"/>
    <w:lvl w:ilvl="0" w:tplc="00807546">
      <w:start w:val="1"/>
      <w:numFmt w:val="decimal"/>
      <w:lvlText w:val="%1."/>
      <w:lvlJc w:val="left"/>
      <w:pPr>
        <w:tabs>
          <w:tab w:val="num" w:pos="899"/>
        </w:tabs>
        <w:ind w:left="899" w:hanging="360"/>
      </w:pPr>
      <w:rPr>
        <w:rFonts w:hint="default"/>
      </w:rPr>
    </w:lvl>
    <w:lvl w:ilvl="1" w:tplc="A1FEFD04" w:tentative="1">
      <w:start w:val="1"/>
      <w:numFmt w:val="lowerLetter"/>
      <w:lvlText w:val="%2."/>
      <w:lvlJc w:val="left"/>
      <w:pPr>
        <w:tabs>
          <w:tab w:val="num" w:pos="1619"/>
        </w:tabs>
        <w:ind w:left="1619" w:hanging="360"/>
      </w:pPr>
    </w:lvl>
    <w:lvl w:ilvl="2" w:tplc="27F2BEFC" w:tentative="1">
      <w:start w:val="1"/>
      <w:numFmt w:val="lowerRoman"/>
      <w:lvlText w:val="%3."/>
      <w:lvlJc w:val="right"/>
      <w:pPr>
        <w:tabs>
          <w:tab w:val="num" w:pos="2339"/>
        </w:tabs>
        <w:ind w:left="2339" w:hanging="180"/>
      </w:pPr>
    </w:lvl>
    <w:lvl w:ilvl="3" w:tplc="759C648C" w:tentative="1">
      <w:start w:val="1"/>
      <w:numFmt w:val="decimal"/>
      <w:lvlText w:val="%4."/>
      <w:lvlJc w:val="left"/>
      <w:pPr>
        <w:tabs>
          <w:tab w:val="num" w:pos="3059"/>
        </w:tabs>
        <w:ind w:left="3059" w:hanging="360"/>
      </w:pPr>
    </w:lvl>
    <w:lvl w:ilvl="4" w:tplc="CE681CFC" w:tentative="1">
      <w:start w:val="1"/>
      <w:numFmt w:val="lowerLetter"/>
      <w:lvlText w:val="%5."/>
      <w:lvlJc w:val="left"/>
      <w:pPr>
        <w:tabs>
          <w:tab w:val="num" w:pos="3779"/>
        </w:tabs>
        <w:ind w:left="3779" w:hanging="360"/>
      </w:pPr>
    </w:lvl>
    <w:lvl w:ilvl="5" w:tplc="434E9888" w:tentative="1">
      <w:start w:val="1"/>
      <w:numFmt w:val="lowerRoman"/>
      <w:lvlText w:val="%6."/>
      <w:lvlJc w:val="right"/>
      <w:pPr>
        <w:tabs>
          <w:tab w:val="num" w:pos="4499"/>
        </w:tabs>
        <w:ind w:left="4499" w:hanging="180"/>
      </w:pPr>
    </w:lvl>
    <w:lvl w:ilvl="6" w:tplc="20DCDBA0" w:tentative="1">
      <w:start w:val="1"/>
      <w:numFmt w:val="decimal"/>
      <w:lvlText w:val="%7."/>
      <w:lvlJc w:val="left"/>
      <w:pPr>
        <w:tabs>
          <w:tab w:val="num" w:pos="5219"/>
        </w:tabs>
        <w:ind w:left="5219" w:hanging="360"/>
      </w:pPr>
    </w:lvl>
    <w:lvl w:ilvl="7" w:tplc="3D3CAF02" w:tentative="1">
      <w:start w:val="1"/>
      <w:numFmt w:val="lowerLetter"/>
      <w:lvlText w:val="%8."/>
      <w:lvlJc w:val="left"/>
      <w:pPr>
        <w:tabs>
          <w:tab w:val="num" w:pos="5939"/>
        </w:tabs>
        <w:ind w:left="5939" w:hanging="360"/>
      </w:pPr>
    </w:lvl>
    <w:lvl w:ilvl="8" w:tplc="67521688" w:tentative="1">
      <w:start w:val="1"/>
      <w:numFmt w:val="lowerRoman"/>
      <w:lvlText w:val="%9."/>
      <w:lvlJc w:val="right"/>
      <w:pPr>
        <w:tabs>
          <w:tab w:val="num" w:pos="6659"/>
        </w:tabs>
        <w:ind w:left="6659" w:hanging="180"/>
      </w:pPr>
    </w:lvl>
  </w:abstractNum>
  <w:abstractNum w:abstractNumId="19" w15:restartNumberingAfterBreak="0">
    <w:nsid w:val="48EF33E7"/>
    <w:multiLevelType w:val="multilevel"/>
    <w:tmpl w:val="6F860B16"/>
    <w:lvl w:ilvl="0">
      <w:start w:val="2"/>
      <w:numFmt w:val="decimal"/>
      <w:lvlText w:val="%1."/>
      <w:lvlJc w:val="righ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ADF06E7"/>
    <w:multiLevelType w:val="hybridMultilevel"/>
    <w:tmpl w:val="F7062A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ADF1405"/>
    <w:multiLevelType w:val="hybridMultilevel"/>
    <w:tmpl w:val="7704402C"/>
    <w:lvl w:ilvl="0" w:tplc="C166D806">
      <w:start w:val="1"/>
      <w:numFmt w:val="bullet"/>
      <w:lvlText w:val="-"/>
      <w:lvlJc w:val="left"/>
      <w:pPr>
        <w:ind w:left="2280" w:hanging="360"/>
      </w:pPr>
      <w:rPr>
        <w:rFonts w:ascii="Times New Roman" w:hAnsi="Times New Roman" w:cs="Times New Roman" w:hint="default"/>
      </w:rPr>
    </w:lvl>
    <w:lvl w:ilvl="1" w:tplc="08090003" w:tentative="1">
      <w:start w:val="1"/>
      <w:numFmt w:val="bullet"/>
      <w:lvlText w:val="o"/>
      <w:lvlJc w:val="left"/>
      <w:pPr>
        <w:ind w:left="3000" w:hanging="360"/>
      </w:pPr>
      <w:rPr>
        <w:rFonts w:ascii="Courier New" w:hAnsi="Courier New" w:cs="Courier New" w:hint="default"/>
      </w:rPr>
    </w:lvl>
    <w:lvl w:ilvl="2" w:tplc="08090005" w:tentative="1">
      <w:start w:val="1"/>
      <w:numFmt w:val="bullet"/>
      <w:lvlText w:val=""/>
      <w:lvlJc w:val="left"/>
      <w:pPr>
        <w:ind w:left="3720" w:hanging="360"/>
      </w:pPr>
      <w:rPr>
        <w:rFonts w:ascii="Wingdings" w:hAnsi="Wingdings"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22" w15:restartNumberingAfterBreak="0">
    <w:nsid w:val="5217707E"/>
    <w:multiLevelType w:val="multilevel"/>
    <w:tmpl w:val="0A3E6A06"/>
    <w:lvl w:ilvl="0">
      <w:start w:val="1"/>
      <w:numFmt w:val="decimal"/>
      <w:lvlText w:val="%1."/>
      <w:lvlJc w:val="left"/>
      <w:pPr>
        <w:ind w:left="360" w:hanging="360"/>
      </w:pPr>
      <w:rPr>
        <w:b/>
        <w:color w:val="auto"/>
      </w:rPr>
    </w:lvl>
    <w:lvl w:ilvl="1">
      <w:start w:val="1"/>
      <w:numFmt w:val="decimal"/>
      <w:lvlText w:val="%1.%2."/>
      <w:lvlJc w:val="left"/>
      <w:pPr>
        <w:ind w:left="716" w:hanging="432"/>
      </w:pPr>
      <w:rPr>
        <w:b w:val="0"/>
        <w:bCs w:val="0"/>
        <w:color w:val="auto"/>
        <w:sz w:val="22"/>
        <w:szCs w:val="22"/>
      </w:rPr>
    </w:lvl>
    <w:lvl w:ilvl="2">
      <w:start w:val="1"/>
      <w:numFmt w:val="decimal"/>
      <w:lvlText w:val="%1.%2.%3."/>
      <w:lvlJc w:val="left"/>
      <w:pPr>
        <w:ind w:left="2489"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4DF2D5B"/>
    <w:multiLevelType w:val="hybridMultilevel"/>
    <w:tmpl w:val="8F46D5DC"/>
    <w:lvl w:ilvl="0" w:tplc="00B8CC6E">
      <w:start w:val="1"/>
      <w:numFmt w:val="lowerLetter"/>
      <w:lvlText w:val="%1)"/>
      <w:lvlJc w:val="left"/>
      <w:pPr>
        <w:ind w:left="1080" w:hanging="360"/>
      </w:pPr>
      <w:rPr>
        <w:rFonts w:hint="default"/>
      </w:rPr>
    </w:lvl>
    <w:lvl w:ilvl="1" w:tplc="990E280C">
      <w:start w:val="1"/>
      <w:numFmt w:val="decimal"/>
      <w:lvlText w:val="%2)"/>
      <w:lvlJc w:val="left"/>
      <w:pPr>
        <w:ind w:left="1800" w:hanging="360"/>
      </w:pPr>
      <w:rPr>
        <w:rFonts w:ascii="Times New Roman" w:eastAsia="Times New Roman" w:hAnsi="Times New Roman" w:cs="Times New Roman"/>
      </w:rPr>
    </w:lvl>
    <w:lvl w:ilvl="2" w:tplc="31B0B5E4">
      <w:start w:val="1"/>
      <w:numFmt w:val="lowerLetter"/>
      <w:lvlText w:val="%3)"/>
      <w:lvlJc w:val="right"/>
      <w:pPr>
        <w:ind w:left="2520" w:hanging="180"/>
      </w:pPr>
      <w:rPr>
        <w:rFonts w:ascii="Times New Roman" w:eastAsia="Times New Roman" w:hAnsi="Times New Roman" w:cs="Times New Roman"/>
      </w:rPr>
    </w:lvl>
    <w:lvl w:ilvl="3" w:tplc="FD206824">
      <w:start w:val="5"/>
      <w:numFmt w:val="decimal"/>
      <w:lvlText w:val="%4."/>
      <w:lvlJc w:val="left"/>
      <w:pPr>
        <w:ind w:left="3240" w:hanging="360"/>
      </w:pPr>
      <w:rPr>
        <w:rFonts w:hint="default"/>
      </w:rPr>
    </w:lvl>
    <w:lvl w:ilvl="4" w:tplc="F9003CCC">
      <w:start w:val="12"/>
      <w:numFmt w:val="bullet"/>
      <w:lvlText w:val="-"/>
      <w:lvlJc w:val="left"/>
      <w:pPr>
        <w:ind w:left="3960" w:hanging="360"/>
      </w:pPr>
      <w:rPr>
        <w:rFonts w:ascii="Times New Roman" w:eastAsia="Times New Roman" w:hAnsi="Times New Roman" w:cs="Times New Roman"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460F7B"/>
    <w:multiLevelType w:val="multilevel"/>
    <w:tmpl w:val="282ED2AA"/>
    <w:lvl w:ilvl="0">
      <w:start w:val="12"/>
      <w:numFmt w:val="decimal"/>
      <w:lvlText w:val="%1."/>
      <w:lvlJc w:val="left"/>
      <w:pPr>
        <w:ind w:left="645" w:hanging="645"/>
      </w:pPr>
      <w:rPr>
        <w:rFonts w:hint="default"/>
      </w:rPr>
    </w:lvl>
    <w:lvl w:ilvl="1">
      <w:start w:val="1"/>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C574563"/>
    <w:multiLevelType w:val="multilevel"/>
    <w:tmpl w:val="680AB95C"/>
    <w:lvl w:ilvl="0">
      <w:start w:val="2"/>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648"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26" w15:restartNumberingAfterBreak="0">
    <w:nsid w:val="5E5D5F1F"/>
    <w:multiLevelType w:val="multilevel"/>
    <w:tmpl w:val="5FEC56FE"/>
    <w:lvl w:ilvl="0">
      <w:start w:val="3"/>
      <w:numFmt w:val="decimal"/>
      <w:lvlText w:val="%1."/>
      <w:lvlJc w:val="left"/>
      <w:pPr>
        <w:tabs>
          <w:tab w:val="num" w:pos="567"/>
        </w:tabs>
        <w:ind w:left="567" w:hanging="567"/>
      </w:pPr>
      <w:rPr>
        <w:rFonts w:ascii="Verdana" w:hAnsi="Verdana" w:cs="Times New Roman Bold" w:hint="default"/>
        <w:b/>
        <w:bCs/>
        <w:i w:val="0"/>
        <w:iCs w:val="0"/>
        <w:sz w:val="24"/>
        <w:szCs w:val="24"/>
      </w:rPr>
    </w:lvl>
    <w:lvl w:ilvl="1">
      <w:start w:val="1"/>
      <w:numFmt w:val="decimal"/>
      <w:lvlText w:val="%1.%2."/>
      <w:lvlJc w:val="left"/>
      <w:pPr>
        <w:tabs>
          <w:tab w:val="num" w:pos="567"/>
        </w:tabs>
        <w:ind w:left="567" w:hanging="567"/>
      </w:pPr>
    </w:lvl>
    <w:lvl w:ilvl="2">
      <w:start w:val="3"/>
      <w:numFmt w:val="decimal"/>
      <w:lvlText w:val="%1.%2.%3."/>
      <w:lvlJc w:val="left"/>
      <w:pPr>
        <w:tabs>
          <w:tab w:val="num" w:pos="1134"/>
        </w:tabs>
        <w:ind w:left="1134" w:hanging="567"/>
      </w:pPr>
    </w:lvl>
    <w:lvl w:ilvl="3">
      <w:start w:val="3"/>
      <w:numFmt w:val="decimal"/>
      <w:lvlText w:val="%1.%2.%3.%4."/>
      <w:lvlJc w:val="left"/>
      <w:pPr>
        <w:tabs>
          <w:tab w:val="num" w:pos="1701"/>
        </w:tabs>
        <w:ind w:left="1701" w:hanging="567"/>
      </w:pPr>
    </w:lvl>
    <w:lvl w:ilvl="4">
      <w:start w:val="3"/>
      <w:numFmt w:val="decimal"/>
      <w:lvlText w:val="%1.%2.%3.%4.%5."/>
      <w:lvlJc w:val="left"/>
      <w:pPr>
        <w:tabs>
          <w:tab w:val="num" w:pos="2268"/>
        </w:tabs>
        <w:ind w:left="2268" w:hanging="567"/>
      </w:pPr>
    </w:lvl>
    <w:lvl w:ilvl="5">
      <w:start w:val="3"/>
      <w:numFmt w:val="decimal"/>
      <w:lvlText w:val="%1.%2.%3.%4.%5.%6."/>
      <w:lvlJc w:val="left"/>
      <w:pPr>
        <w:tabs>
          <w:tab w:val="num" w:pos="2880"/>
        </w:tabs>
        <w:ind w:left="2736" w:hanging="936"/>
      </w:pPr>
    </w:lvl>
    <w:lvl w:ilvl="6">
      <w:start w:val="3"/>
      <w:numFmt w:val="decimal"/>
      <w:lvlText w:val="%1.%2.%3.%4.%5.%6.%7."/>
      <w:lvlJc w:val="left"/>
      <w:pPr>
        <w:tabs>
          <w:tab w:val="num" w:pos="3600"/>
        </w:tabs>
        <w:ind w:left="3240" w:hanging="1080"/>
      </w:pPr>
    </w:lvl>
    <w:lvl w:ilvl="7">
      <w:start w:val="3"/>
      <w:numFmt w:val="decimal"/>
      <w:lvlText w:val="%1.%2.%3.%4.%5.%6.%7.%8."/>
      <w:lvlJc w:val="left"/>
      <w:pPr>
        <w:tabs>
          <w:tab w:val="num" w:pos="3960"/>
        </w:tabs>
        <w:ind w:left="3744" w:hanging="1224"/>
      </w:pPr>
    </w:lvl>
    <w:lvl w:ilvl="8">
      <w:start w:val="3"/>
      <w:numFmt w:val="decimal"/>
      <w:lvlText w:val="%1.%2.%3.%4.%5.%6.%7.%8.%9."/>
      <w:lvlJc w:val="left"/>
      <w:pPr>
        <w:tabs>
          <w:tab w:val="num" w:pos="4680"/>
        </w:tabs>
        <w:ind w:left="4320" w:hanging="1440"/>
      </w:pPr>
    </w:lvl>
  </w:abstractNum>
  <w:abstractNum w:abstractNumId="27" w15:restartNumberingAfterBreak="0">
    <w:nsid w:val="5E8F6447"/>
    <w:multiLevelType w:val="multilevel"/>
    <w:tmpl w:val="400A18D4"/>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FA8095E"/>
    <w:multiLevelType w:val="multilevel"/>
    <w:tmpl w:val="F1D408B8"/>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1D45123"/>
    <w:multiLevelType w:val="hybridMultilevel"/>
    <w:tmpl w:val="71A2E31C"/>
    <w:lvl w:ilvl="0" w:tplc="301AA156">
      <w:start w:val="1"/>
      <w:numFmt w:val="decimal"/>
      <w:lvlText w:val="%1)"/>
      <w:lvlJc w:val="left"/>
      <w:pPr>
        <w:ind w:left="352" w:hanging="360"/>
      </w:pPr>
      <w:rPr>
        <w:rFonts w:hint="default"/>
      </w:rPr>
    </w:lvl>
    <w:lvl w:ilvl="1" w:tplc="04090019">
      <w:start w:val="1"/>
      <w:numFmt w:val="lowerLetter"/>
      <w:lvlText w:val="%2."/>
      <w:lvlJc w:val="left"/>
      <w:pPr>
        <w:ind w:left="1072" w:hanging="360"/>
      </w:pPr>
    </w:lvl>
    <w:lvl w:ilvl="2" w:tplc="0409001B">
      <w:start w:val="1"/>
      <w:numFmt w:val="lowerRoman"/>
      <w:lvlText w:val="%3."/>
      <w:lvlJc w:val="right"/>
      <w:pPr>
        <w:ind w:left="1792" w:hanging="180"/>
      </w:pPr>
    </w:lvl>
    <w:lvl w:ilvl="3" w:tplc="0409000F" w:tentative="1">
      <w:start w:val="1"/>
      <w:numFmt w:val="decimal"/>
      <w:lvlText w:val="%4."/>
      <w:lvlJc w:val="left"/>
      <w:pPr>
        <w:ind w:left="2512" w:hanging="360"/>
      </w:pPr>
    </w:lvl>
    <w:lvl w:ilvl="4" w:tplc="04090019" w:tentative="1">
      <w:start w:val="1"/>
      <w:numFmt w:val="lowerLetter"/>
      <w:lvlText w:val="%5."/>
      <w:lvlJc w:val="left"/>
      <w:pPr>
        <w:ind w:left="3232" w:hanging="360"/>
      </w:pPr>
    </w:lvl>
    <w:lvl w:ilvl="5" w:tplc="0409001B" w:tentative="1">
      <w:start w:val="1"/>
      <w:numFmt w:val="lowerRoman"/>
      <w:lvlText w:val="%6."/>
      <w:lvlJc w:val="right"/>
      <w:pPr>
        <w:ind w:left="3952" w:hanging="180"/>
      </w:pPr>
    </w:lvl>
    <w:lvl w:ilvl="6" w:tplc="0409000F" w:tentative="1">
      <w:start w:val="1"/>
      <w:numFmt w:val="decimal"/>
      <w:lvlText w:val="%7."/>
      <w:lvlJc w:val="left"/>
      <w:pPr>
        <w:ind w:left="4672" w:hanging="360"/>
      </w:pPr>
    </w:lvl>
    <w:lvl w:ilvl="7" w:tplc="04090019" w:tentative="1">
      <w:start w:val="1"/>
      <w:numFmt w:val="lowerLetter"/>
      <w:lvlText w:val="%8."/>
      <w:lvlJc w:val="left"/>
      <w:pPr>
        <w:ind w:left="5392" w:hanging="360"/>
      </w:pPr>
    </w:lvl>
    <w:lvl w:ilvl="8" w:tplc="0409001B" w:tentative="1">
      <w:start w:val="1"/>
      <w:numFmt w:val="lowerRoman"/>
      <w:lvlText w:val="%9."/>
      <w:lvlJc w:val="right"/>
      <w:pPr>
        <w:ind w:left="6112" w:hanging="180"/>
      </w:pPr>
    </w:lvl>
  </w:abstractNum>
  <w:abstractNum w:abstractNumId="30" w15:restartNumberingAfterBreak="0">
    <w:nsid w:val="63D067BD"/>
    <w:multiLevelType w:val="multilevel"/>
    <w:tmpl w:val="210AE9D8"/>
    <w:lvl w:ilvl="0">
      <w:start w:val="14"/>
      <w:numFmt w:val="decimal"/>
      <w:lvlText w:val="%1"/>
      <w:lvlJc w:val="left"/>
      <w:pPr>
        <w:ind w:left="390" w:hanging="390"/>
      </w:pPr>
      <w:rPr>
        <w:rFonts w:hint="default"/>
        <w:color w:val="auto"/>
      </w:rPr>
    </w:lvl>
    <w:lvl w:ilvl="1">
      <w:start w:val="1"/>
      <w:numFmt w:val="decimal"/>
      <w:lvlText w:val="%1.%2"/>
      <w:lvlJc w:val="left"/>
      <w:pPr>
        <w:ind w:left="390" w:hanging="39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31" w15:restartNumberingAfterBreak="0">
    <w:nsid w:val="6F8D3D90"/>
    <w:multiLevelType w:val="hybridMultilevel"/>
    <w:tmpl w:val="F0EE96C8"/>
    <w:lvl w:ilvl="0" w:tplc="884099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1EF3578"/>
    <w:multiLevelType w:val="multilevel"/>
    <w:tmpl w:val="38183F88"/>
    <w:lvl w:ilvl="0">
      <w:start w:val="1"/>
      <w:numFmt w:val="decimal"/>
      <w:lvlText w:val="%1."/>
      <w:lvlJc w:val="left"/>
      <w:pPr>
        <w:ind w:left="360" w:hanging="360"/>
      </w:pPr>
      <w:rPr>
        <w:b/>
        <w:sz w:val="22"/>
        <w:szCs w:val="22"/>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5FC095E"/>
    <w:multiLevelType w:val="multilevel"/>
    <w:tmpl w:val="260606FC"/>
    <w:lvl w:ilvl="0">
      <w:start w:val="13"/>
      <w:numFmt w:val="decimal"/>
      <w:lvlText w:val="%1."/>
      <w:lvlJc w:val="left"/>
      <w:pPr>
        <w:ind w:left="450" w:hanging="450"/>
      </w:pPr>
      <w:rPr>
        <w:rFonts w:hint="default"/>
      </w:rPr>
    </w:lvl>
    <w:lvl w:ilvl="1">
      <w:start w:val="2"/>
      <w:numFmt w:val="decimal"/>
      <w:lvlText w:val="%1.%2."/>
      <w:lvlJc w:val="left"/>
      <w:pPr>
        <w:ind w:left="876" w:hanging="45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4" w15:restartNumberingAfterBreak="0">
    <w:nsid w:val="7A2B0DD0"/>
    <w:multiLevelType w:val="multilevel"/>
    <w:tmpl w:val="E7066F80"/>
    <w:lvl w:ilvl="0">
      <w:start w:val="1"/>
      <w:numFmt w:val="decimal"/>
      <w:lvlText w:val="%1."/>
      <w:lvlJc w:val="left"/>
      <w:pPr>
        <w:ind w:left="360" w:hanging="360"/>
      </w:pPr>
      <w:rPr>
        <w:b/>
      </w:rPr>
    </w:lvl>
    <w:lvl w:ilvl="1">
      <w:start w:val="1"/>
      <w:numFmt w:val="decimal"/>
      <w:lvlText w:val="%1.%2."/>
      <w:lvlJc w:val="left"/>
      <w:pPr>
        <w:ind w:left="858" w:hanging="432"/>
      </w:pPr>
      <w:rPr>
        <w:b w:val="0"/>
        <w:bCs w:val="0"/>
        <w:color w:val="auto"/>
      </w:rPr>
    </w:lvl>
    <w:lvl w:ilvl="2">
      <w:start w:val="1"/>
      <w:numFmt w:val="decimal"/>
      <w:lvlText w:val="%1.%2.%3."/>
      <w:lvlJc w:val="left"/>
      <w:pPr>
        <w:ind w:left="929"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B8C7342"/>
    <w:multiLevelType w:val="multilevel"/>
    <w:tmpl w:val="1C5AECCE"/>
    <w:lvl w:ilvl="0">
      <w:start w:val="11"/>
      <w:numFmt w:val="decimal"/>
      <w:lvlText w:val="%1."/>
      <w:lvlJc w:val="left"/>
      <w:pPr>
        <w:tabs>
          <w:tab w:val="num" w:pos="585"/>
        </w:tabs>
        <w:ind w:left="585" w:hanging="585"/>
      </w:pPr>
      <w:rPr>
        <w:rFonts w:hint="default"/>
      </w:rPr>
    </w:lvl>
    <w:lvl w:ilvl="1">
      <w:start w:val="1"/>
      <w:numFmt w:val="decimal"/>
      <w:lvlText w:val="%1.%2."/>
      <w:lvlJc w:val="left"/>
      <w:pPr>
        <w:tabs>
          <w:tab w:val="num" w:pos="1260"/>
        </w:tabs>
        <w:ind w:left="1260" w:hanging="720"/>
      </w:pPr>
      <w:rPr>
        <w:rFonts w:hint="default"/>
      </w:rPr>
    </w:lvl>
    <w:lvl w:ilvl="2">
      <w:start w:val="1"/>
      <w:numFmt w:val="decimal"/>
      <w:lvlText w:val="%1.%2.%3."/>
      <w:lvlJc w:val="left"/>
      <w:pPr>
        <w:tabs>
          <w:tab w:val="num" w:pos="2160"/>
        </w:tabs>
        <w:ind w:left="2160" w:hanging="108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600"/>
        </w:tabs>
        <w:ind w:left="3600" w:hanging="1440"/>
      </w:pPr>
      <w:rPr>
        <w:rFonts w:hint="default"/>
      </w:rPr>
    </w:lvl>
    <w:lvl w:ilvl="5">
      <w:start w:val="1"/>
      <w:numFmt w:val="decimal"/>
      <w:lvlText w:val="%1.%2.%3.%4.%5.%6."/>
      <w:lvlJc w:val="left"/>
      <w:pPr>
        <w:tabs>
          <w:tab w:val="num" w:pos="4500"/>
        </w:tabs>
        <w:ind w:left="4500" w:hanging="1800"/>
      </w:pPr>
      <w:rPr>
        <w:rFonts w:hint="default"/>
      </w:rPr>
    </w:lvl>
    <w:lvl w:ilvl="6">
      <w:start w:val="1"/>
      <w:numFmt w:val="decimal"/>
      <w:lvlText w:val="%1.%2.%3.%4.%5.%6.%7."/>
      <w:lvlJc w:val="left"/>
      <w:pPr>
        <w:tabs>
          <w:tab w:val="num" w:pos="5400"/>
        </w:tabs>
        <w:ind w:left="5400" w:hanging="2160"/>
      </w:pPr>
      <w:rPr>
        <w:rFonts w:hint="default"/>
      </w:rPr>
    </w:lvl>
    <w:lvl w:ilvl="7">
      <w:start w:val="1"/>
      <w:numFmt w:val="decimal"/>
      <w:lvlText w:val="%1.%2.%3.%4.%5.%6.%7.%8."/>
      <w:lvlJc w:val="left"/>
      <w:pPr>
        <w:tabs>
          <w:tab w:val="num" w:pos="5940"/>
        </w:tabs>
        <w:ind w:left="5940" w:hanging="2160"/>
      </w:pPr>
      <w:rPr>
        <w:rFonts w:hint="default"/>
      </w:rPr>
    </w:lvl>
    <w:lvl w:ilvl="8">
      <w:start w:val="1"/>
      <w:numFmt w:val="decimal"/>
      <w:lvlText w:val="%1.%2.%3.%4.%5.%6.%7.%8.%9."/>
      <w:lvlJc w:val="left"/>
      <w:pPr>
        <w:tabs>
          <w:tab w:val="num" w:pos="6840"/>
        </w:tabs>
        <w:ind w:left="6840" w:hanging="2520"/>
      </w:pPr>
      <w:rPr>
        <w:rFonts w:hint="default"/>
      </w:rPr>
    </w:lvl>
  </w:abstractNum>
  <w:abstractNum w:abstractNumId="36" w15:restartNumberingAfterBreak="0">
    <w:nsid w:val="7CC27932"/>
    <w:multiLevelType w:val="multilevel"/>
    <w:tmpl w:val="400A18D4"/>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D586043"/>
    <w:multiLevelType w:val="hybridMultilevel"/>
    <w:tmpl w:val="B3F8AB60"/>
    <w:lvl w:ilvl="0" w:tplc="DF4ABA04">
      <w:start w:val="1"/>
      <w:numFmt w:val="decimal"/>
      <w:lvlText w:val="%1."/>
      <w:lvlJc w:val="left"/>
      <w:pPr>
        <w:tabs>
          <w:tab w:val="num" w:pos="720"/>
        </w:tabs>
        <w:ind w:left="720" w:hanging="360"/>
      </w:pPr>
      <w:rPr>
        <w:rFonts w:cs="Times New Roman" w:hint="default"/>
      </w:rPr>
    </w:lvl>
    <w:lvl w:ilvl="1" w:tplc="A10CE71A">
      <w:start w:val="1"/>
      <w:numFmt w:val="decimal"/>
      <w:lvlText w:val="%2."/>
      <w:lvlJc w:val="left"/>
      <w:pPr>
        <w:tabs>
          <w:tab w:val="num" w:pos="720"/>
        </w:tabs>
        <w:ind w:left="720" w:hanging="360"/>
      </w:pPr>
      <w:rPr>
        <w:rFonts w:cs="Times New Roman" w:hint="default"/>
      </w:rPr>
    </w:lvl>
    <w:lvl w:ilvl="2" w:tplc="82A0AEB6">
      <w:start w:val="1"/>
      <w:numFmt w:val="lowerRoman"/>
      <w:lvlText w:val="%3."/>
      <w:lvlJc w:val="right"/>
      <w:pPr>
        <w:tabs>
          <w:tab w:val="num" w:pos="2160"/>
        </w:tabs>
        <w:ind w:left="2160" w:hanging="180"/>
      </w:pPr>
      <w:rPr>
        <w:rFonts w:cs="Times New Roman"/>
      </w:rPr>
    </w:lvl>
    <w:lvl w:ilvl="3" w:tplc="03EA80A2">
      <w:start w:val="1"/>
      <w:numFmt w:val="decimal"/>
      <w:lvlText w:val="%4."/>
      <w:lvlJc w:val="left"/>
      <w:pPr>
        <w:tabs>
          <w:tab w:val="num" w:pos="2880"/>
        </w:tabs>
        <w:ind w:left="2880" w:hanging="360"/>
      </w:pPr>
      <w:rPr>
        <w:rFonts w:cs="Times New Roman"/>
      </w:rPr>
    </w:lvl>
    <w:lvl w:ilvl="4" w:tplc="6E58C69A">
      <w:start w:val="1"/>
      <w:numFmt w:val="lowerLetter"/>
      <w:lvlText w:val="%5."/>
      <w:lvlJc w:val="left"/>
      <w:pPr>
        <w:tabs>
          <w:tab w:val="num" w:pos="3600"/>
        </w:tabs>
        <w:ind w:left="3600" w:hanging="360"/>
      </w:pPr>
      <w:rPr>
        <w:rFonts w:cs="Times New Roman"/>
      </w:rPr>
    </w:lvl>
    <w:lvl w:ilvl="5" w:tplc="9E780BAA">
      <w:start w:val="1"/>
      <w:numFmt w:val="lowerRoman"/>
      <w:lvlText w:val="%6."/>
      <w:lvlJc w:val="right"/>
      <w:pPr>
        <w:tabs>
          <w:tab w:val="num" w:pos="4320"/>
        </w:tabs>
        <w:ind w:left="4320" w:hanging="180"/>
      </w:pPr>
      <w:rPr>
        <w:rFonts w:cs="Times New Roman"/>
      </w:rPr>
    </w:lvl>
    <w:lvl w:ilvl="6" w:tplc="BE9E463C">
      <w:start w:val="1"/>
      <w:numFmt w:val="decimal"/>
      <w:lvlText w:val="%7."/>
      <w:lvlJc w:val="left"/>
      <w:pPr>
        <w:tabs>
          <w:tab w:val="num" w:pos="5040"/>
        </w:tabs>
        <w:ind w:left="5040" w:hanging="360"/>
      </w:pPr>
      <w:rPr>
        <w:rFonts w:cs="Times New Roman"/>
      </w:rPr>
    </w:lvl>
    <w:lvl w:ilvl="7" w:tplc="EA520B88">
      <w:start w:val="1"/>
      <w:numFmt w:val="lowerLetter"/>
      <w:lvlText w:val="%8."/>
      <w:lvlJc w:val="left"/>
      <w:pPr>
        <w:tabs>
          <w:tab w:val="num" w:pos="5760"/>
        </w:tabs>
        <w:ind w:left="5760" w:hanging="360"/>
      </w:pPr>
      <w:rPr>
        <w:rFonts w:cs="Times New Roman"/>
      </w:rPr>
    </w:lvl>
    <w:lvl w:ilvl="8" w:tplc="E648F676">
      <w:start w:val="1"/>
      <w:numFmt w:val="lowerRoman"/>
      <w:lvlText w:val="%9."/>
      <w:lvlJc w:val="right"/>
      <w:pPr>
        <w:tabs>
          <w:tab w:val="num" w:pos="6480"/>
        </w:tabs>
        <w:ind w:left="6480" w:hanging="180"/>
      </w:pPr>
      <w:rPr>
        <w:rFonts w:cs="Times New Roman"/>
      </w:rPr>
    </w:lvl>
  </w:abstractNum>
  <w:abstractNum w:abstractNumId="38" w15:restartNumberingAfterBreak="0">
    <w:nsid w:val="7D5864F4"/>
    <w:multiLevelType w:val="hybridMultilevel"/>
    <w:tmpl w:val="CC9ACED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DA85D42"/>
    <w:multiLevelType w:val="hybridMultilevel"/>
    <w:tmpl w:val="07EADC86"/>
    <w:lvl w:ilvl="0" w:tplc="935EF538">
      <w:start w:val="2"/>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E8A5A25"/>
    <w:multiLevelType w:val="hybridMultilevel"/>
    <w:tmpl w:val="83D28B08"/>
    <w:lvl w:ilvl="0" w:tplc="8FB47380">
      <w:start w:val="1"/>
      <w:numFmt w:val="decimal"/>
      <w:lvlText w:val="%1)"/>
      <w:lvlJc w:val="left"/>
      <w:pPr>
        <w:ind w:left="403" w:hanging="360"/>
      </w:pPr>
      <w:rPr>
        <w:rFonts w:hint="default"/>
      </w:rPr>
    </w:lvl>
    <w:lvl w:ilvl="1" w:tplc="04090019" w:tentative="1">
      <w:start w:val="1"/>
      <w:numFmt w:val="lowerLetter"/>
      <w:lvlText w:val="%2."/>
      <w:lvlJc w:val="left"/>
      <w:pPr>
        <w:ind w:left="1123" w:hanging="360"/>
      </w:pPr>
    </w:lvl>
    <w:lvl w:ilvl="2" w:tplc="0409001B" w:tentative="1">
      <w:start w:val="1"/>
      <w:numFmt w:val="lowerRoman"/>
      <w:lvlText w:val="%3."/>
      <w:lvlJc w:val="right"/>
      <w:pPr>
        <w:ind w:left="1843" w:hanging="180"/>
      </w:pPr>
    </w:lvl>
    <w:lvl w:ilvl="3" w:tplc="0409000F" w:tentative="1">
      <w:start w:val="1"/>
      <w:numFmt w:val="decimal"/>
      <w:lvlText w:val="%4."/>
      <w:lvlJc w:val="left"/>
      <w:pPr>
        <w:ind w:left="2563" w:hanging="360"/>
      </w:pPr>
    </w:lvl>
    <w:lvl w:ilvl="4" w:tplc="04090019" w:tentative="1">
      <w:start w:val="1"/>
      <w:numFmt w:val="lowerLetter"/>
      <w:lvlText w:val="%5."/>
      <w:lvlJc w:val="left"/>
      <w:pPr>
        <w:ind w:left="3283" w:hanging="360"/>
      </w:pPr>
    </w:lvl>
    <w:lvl w:ilvl="5" w:tplc="0409001B" w:tentative="1">
      <w:start w:val="1"/>
      <w:numFmt w:val="lowerRoman"/>
      <w:lvlText w:val="%6."/>
      <w:lvlJc w:val="right"/>
      <w:pPr>
        <w:ind w:left="4003" w:hanging="180"/>
      </w:pPr>
    </w:lvl>
    <w:lvl w:ilvl="6" w:tplc="0409000F" w:tentative="1">
      <w:start w:val="1"/>
      <w:numFmt w:val="decimal"/>
      <w:lvlText w:val="%7."/>
      <w:lvlJc w:val="left"/>
      <w:pPr>
        <w:ind w:left="4723" w:hanging="360"/>
      </w:pPr>
    </w:lvl>
    <w:lvl w:ilvl="7" w:tplc="04090019" w:tentative="1">
      <w:start w:val="1"/>
      <w:numFmt w:val="lowerLetter"/>
      <w:lvlText w:val="%8."/>
      <w:lvlJc w:val="left"/>
      <w:pPr>
        <w:ind w:left="5443" w:hanging="360"/>
      </w:pPr>
    </w:lvl>
    <w:lvl w:ilvl="8" w:tplc="0409001B" w:tentative="1">
      <w:start w:val="1"/>
      <w:numFmt w:val="lowerRoman"/>
      <w:lvlText w:val="%9."/>
      <w:lvlJc w:val="right"/>
      <w:pPr>
        <w:ind w:left="6163" w:hanging="180"/>
      </w:pPr>
    </w:lvl>
  </w:abstractNum>
  <w:num w:numId="1" w16cid:durableId="280262408">
    <w:abstractNumId w:val="8"/>
  </w:num>
  <w:num w:numId="2" w16cid:durableId="1969897720">
    <w:abstractNumId w:val="6"/>
  </w:num>
  <w:num w:numId="3" w16cid:durableId="1380520039">
    <w:abstractNumId w:val="36"/>
  </w:num>
  <w:num w:numId="4" w16cid:durableId="1994405305">
    <w:abstractNumId w:val="14"/>
  </w:num>
  <w:num w:numId="5" w16cid:durableId="166138286">
    <w:abstractNumId w:val="0"/>
  </w:num>
  <w:num w:numId="6" w16cid:durableId="871267471">
    <w:abstractNumId w:val="27"/>
  </w:num>
  <w:num w:numId="7" w16cid:durableId="1299148328">
    <w:abstractNumId w:val="37"/>
  </w:num>
  <w:num w:numId="8" w16cid:durableId="730884935">
    <w:abstractNumId w:val="12"/>
  </w:num>
  <w:num w:numId="9" w16cid:durableId="138810001">
    <w:abstractNumId w:val="26"/>
    <w:lvlOverride w:ilvl="0">
      <w:startOverride w:val="3"/>
    </w:lvlOverride>
    <w:lvlOverride w:ilvl="1">
      <w:startOverride w:val="1"/>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 w16cid:durableId="1185291706">
    <w:abstractNumId w:val="17"/>
  </w:num>
  <w:num w:numId="11" w16cid:durableId="73820697">
    <w:abstractNumId w:val="25"/>
  </w:num>
  <w:num w:numId="12" w16cid:durableId="1404523402">
    <w:abstractNumId w:val="9"/>
  </w:num>
  <w:num w:numId="13" w16cid:durableId="521633710">
    <w:abstractNumId w:val="11"/>
  </w:num>
  <w:num w:numId="14" w16cid:durableId="36004366">
    <w:abstractNumId w:val="35"/>
  </w:num>
  <w:num w:numId="15" w16cid:durableId="748889930">
    <w:abstractNumId w:val="39"/>
  </w:num>
  <w:num w:numId="16" w16cid:durableId="460807070">
    <w:abstractNumId w:val="21"/>
  </w:num>
  <w:num w:numId="17" w16cid:durableId="746268489">
    <w:abstractNumId w:val="28"/>
  </w:num>
  <w:num w:numId="18" w16cid:durableId="846090681">
    <w:abstractNumId w:val="15"/>
  </w:num>
  <w:num w:numId="19" w16cid:durableId="1759985483">
    <w:abstractNumId w:val="19"/>
  </w:num>
  <w:num w:numId="20" w16cid:durableId="1755735314">
    <w:abstractNumId w:val="13"/>
  </w:num>
  <w:num w:numId="21" w16cid:durableId="1281836610">
    <w:abstractNumId w:val="10"/>
  </w:num>
  <w:num w:numId="22" w16cid:durableId="978615080">
    <w:abstractNumId w:val="7"/>
  </w:num>
  <w:num w:numId="23" w16cid:durableId="2062627336">
    <w:abstractNumId w:val="2"/>
  </w:num>
  <w:num w:numId="24" w16cid:durableId="1136028879">
    <w:abstractNumId w:val="4"/>
  </w:num>
  <w:num w:numId="25" w16cid:durableId="489292947">
    <w:abstractNumId w:val="20"/>
  </w:num>
  <w:num w:numId="26" w16cid:durableId="171801590">
    <w:abstractNumId w:val="32"/>
  </w:num>
  <w:num w:numId="27" w16cid:durableId="130637530">
    <w:abstractNumId w:val="3"/>
  </w:num>
  <w:num w:numId="28" w16cid:durableId="780686070">
    <w:abstractNumId w:val="38"/>
  </w:num>
  <w:num w:numId="29" w16cid:durableId="2146391222">
    <w:abstractNumId w:val="23"/>
  </w:num>
  <w:num w:numId="30" w16cid:durableId="1500729905">
    <w:abstractNumId w:val="31"/>
  </w:num>
  <w:num w:numId="31" w16cid:durableId="1417944583">
    <w:abstractNumId w:val="30"/>
  </w:num>
  <w:num w:numId="32" w16cid:durableId="1066956658">
    <w:abstractNumId w:val="5"/>
  </w:num>
  <w:num w:numId="33" w16cid:durableId="450439165">
    <w:abstractNumId w:val="34"/>
  </w:num>
  <w:num w:numId="34" w16cid:durableId="1781222151">
    <w:abstractNumId w:val="29"/>
  </w:num>
  <w:num w:numId="35" w16cid:durableId="1065487636">
    <w:abstractNumId w:val="16"/>
  </w:num>
  <w:num w:numId="36" w16cid:durableId="837429206">
    <w:abstractNumId w:val="18"/>
  </w:num>
  <w:num w:numId="37" w16cid:durableId="1884361089">
    <w:abstractNumId w:val="40"/>
  </w:num>
  <w:num w:numId="38" w16cid:durableId="630866924">
    <w:abstractNumId w:val="24"/>
  </w:num>
  <w:num w:numId="39" w16cid:durableId="1687901425">
    <w:abstractNumId w:val="22"/>
  </w:num>
  <w:num w:numId="40" w16cid:durableId="992608728">
    <w:abstractNumId w:val="33"/>
  </w:num>
  <w:num w:numId="41" w16cid:durableId="3864164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6B12"/>
    <w:rsid w:val="0003162F"/>
    <w:rsid w:val="00035EC3"/>
    <w:rsid w:val="00037569"/>
    <w:rsid w:val="000469BF"/>
    <w:rsid w:val="00054A14"/>
    <w:rsid w:val="000621F1"/>
    <w:rsid w:val="00063159"/>
    <w:rsid w:val="00084D89"/>
    <w:rsid w:val="0009253A"/>
    <w:rsid w:val="000B2708"/>
    <w:rsid w:val="000F3ABF"/>
    <w:rsid w:val="001077AC"/>
    <w:rsid w:val="00111ADE"/>
    <w:rsid w:val="00113B32"/>
    <w:rsid w:val="00120D4F"/>
    <w:rsid w:val="0013200A"/>
    <w:rsid w:val="00135C53"/>
    <w:rsid w:val="00154E7F"/>
    <w:rsid w:val="00171C02"/>
    <w:rsid w:val="001950AF"/>
    <w:rsid w:val="001A6854"/>
    <w:rsid w:val="001C6863"/>
    <w:rsid w:val="001F3CBA"/>
    <w:rsid w:val="00210CCF"/>
    <w:rsid w:val="002218CD"/>
    <w:rsid w:val="00225101"/>
    <w:rsid w:val="002329A1"/>
    <w:rsid w:val="002421A9"/>
    <w:rsid w:val="00253AF0"/>
    <w:rsid w:val="002655E2"/>
    <w:rsid w:val="0026749A"/>
    <w:rsid w:val="002779F3"/>
    <w:rsid w:val="00281A09"/>
    <w:rsid w:val="002C0383"/>
    <w:rsid w:val="002C4F83"/>
    <w:rsid w:val="002E5751"/>
    <w:rsid w:val="002F1055"/>
    <w:rsid w:val="00323D77"/>
    <w:rsid w:val="003349BE"/>
    <w:rsid w:val="0033519A"/>
    <w:rsid w:val="00346084"/>
    <w:rsid w:val="00356639"/>
    <w:rsid w:val="00394356"/>
    <w:rsid w:val="00394769"/>
    <w:rsid w:val="003A453E"/>
    <w:rsid w:val="003B2F40"/>
    <w:rsid w:val="003B3745"/>
    <w:rsid w:val="003B6564"/>
    <w:rsid w:val="003C4F64"/>
    <w:rsid w:val="003C7C34"/>
    <w:rsid w:val="003D1E83"/>
    <w:rsid w:val="003F105E"/>
    <w:rsid w:val="003F5F1B"/>
    <w:rsid w:val="004029E4"/>
    <w:rsid w:val="00407CC9"/>
    <w:rsid w:val="00413F0D"/>
    <w:rsid w:val="00417128"/>
    <w:rsid w:val="00493752"/>
    <w:rsid w:val="00493BDC"/>
    <w:rsid w:val="00496B12"/>
    <w:rsid w:val="004D35B4"/>
    <w:rsid w:val="004F08C0"/>
    <w:rsid w:val="004F26B0"/>
    <w:rsid w:val="005211A9"/>
    <w:rsid w:val="0053640F"/>
    <w:rsid w:val="00542CC8"/>
    <w:rsid w:val="00545F93"/>
    <w:rsid w:val="0055277B"/>
    <w:rsid w:val="00552A7B"/>
    <w:rsid w:val="00554105"/>
    <w:rsid w:val="00556394"/>
    <w:rsid w:val="005575B5"/>
    <w:rsid w:val="0056767F"/>
    <w:rsid w:val="00576DDB"/>
    <w:rsid w:val="00591B10"/>
    <w:rsid w:val="0059389E"/>
    <w:rsid w:val="0059586C"/>
    <w:rsid w:val="005A45C7"/>
    <w:rsid w:val="005A4E45"/>
    <w:rsid w:val="005B00DC"/>
    <w:rsid w:val="00633879"/>
    <w:rsid w:val="00651F88"/>
    <w:rsid w:val="00674579"/>
    <w:rsid w:val="0068423E"/>
    <w:rsid w:val="006F4457"/>
    <w:rsid w:val="006F51C8"/>
    <w:rsid w:val="0070596F"/>
    <w:rsid w:val="007165E8"/>
    <w:rsid w:val="007242BC"/>
    <w:rsid w:val="00734095"/>
    <w:rsid w:val="00734B8A"/>
    <w:rsid w:val="00743183"/>
    <w:rsid w:val="00756795"/>
    <w:rsid w:val="007709A7"/>
    <w:rsid w:val="007844A2"/>
    <w:rsid w:val="0079746B"/>
    <w:rsid w:val="007C324E"/>
    <w:rsid w:val="007D4706"/>
    <w:rsid w:val="007D4808"/>
    <w:rsid w:val="008011E2"/>
    <w:rsid w:val="00817913"/>
    <w:rsid w:val="00817C34"/>
    <w:rsid w:val="00820B2E"/>
    <w:rsid w:val="00834AD2"/>
    <w:rsid w:val="008355C5"/>
    <w:rsid w:val="00852908"/>
    <w:rsid w:val="008761D5"/>
    <w:rsid w:val="00876DDA"/>
    <w:rsid w:val="008772BB"/>
    <w:rsid w:val="0088052B"/>
    <w:rsid w:val="00882264"/>
    <w:rsid w:val="00882F15"/>
    <w:rsid w:val="008878BF"/>
    <w:rsid w:val="008C2EB1"/>
    <w:rsid w:val="008C4C04"/>
    <w:rsid w:val="008D028C"/>
    <w:rsid w:val="008D2A06"/>
    <w:rsid w:val="00901530"/>
    <w:rsid w:val="00907F10"/>
    <w:rsid w:val="00945693"/>
    <w:rsid w:val="009462E2"/>
    <w:rsid w:val="00946A28"/>
    <w:rsid w:val="009505FC"/>
    <w:rsid w:val="00954CA1"/>
    <w:rsid w:val="009802D5"/>
    <w:rsid w:val="00984A91"/>
    <w:rsid w:val="0099728B"/>
    <w:rsid w:val="009A35CE"/>
    <w:rsid w:val="009C63F5"/>
    <w:rsid w:val="009F0884"/>
    <w:rsid w:val="00A055D9"/>
    <w:rsid w:val="00A10F85"/>
    <w:rsid w:val="00A27568"/>
    <w:rsid w:val="00A33628"/>
    <w:rsid w:val="00A377D3"/>
    <w:rsid w:val="00A65577"/>
    <w:rsid w:val="00A6598B"/>
    <w:rsid w:val="00A74416"/>
    <w:rsid w:val="00A868AC"/>
    <w:rsid w:val="00A87084"/>
    <w:rsid w:val="00A913C8"/>
    <w:rsid w:val="00A97FF7"/>
    <w:rsid w:val="00AA54F2"/>
    <w:rsid w:val="00AA7B4E"/>
    <w:rsid w:val="00AB7304"/>
    <w:rsid w:val="00AD14DC"/>
    <w:rsid w:val="00AF1258"/>
    <w:rsid w:val="00AF4452"/>
    <w:rsid w:val="00B17C3D"/>
    <w:rsid w:val="00B2462A"/>
    <w:rsid w:val="00B26D8D"/>
    <w:rsid w:val="00B3679A"/>
    <w:rsid w:val="00B548C6"/>
    <w:rsid w:val="00B66117"/>
    <w:rsid w:val="00B73E4A"/>
    <w:rsid w:val="00B75CF1"/>
    <w:rsid w:val="00BA3BE6"/>
    <w:rsid w:val="00BA4317"/>
    <w:rsid w:val="00BB4F18"/>
    <w:rsid w:val="00BC50F1"/>
    <w:rsid w:val="00BD6C40"/>
    <w:rsid w:val="00BE05AC"/>
    <w:rsid w:val="00BF55B3"/>
    <w:rsid w:val="00C115B5"/>
    <w:rsid w:val="00C23788"/>
    <w:rsid w:val="00C24969"/>
    <w:rsid w:val="00C335F9"/>
    <w:rsid w:val="00C5372B"/>
    <w:rsid w:val="00C54181"/>
    <w:rsid w:val="00C60A25"/>
    <w:rsid w:val="00C71D2E"/>
    <w:rsid w:val="00C850FD"/>
    <w:rsid w:val="00C94790"/>
    <w:rsid w:val="00CB0C6E"/>
    <w:rsid w:val="00CB59DF"/>
    <w:rsid w:val="00CB78C4"/>
    <w:rsid w:val="00CC2F29"/>
    <w:rsid w:val="00CC3259"/>
    <w:rsid w:val="00CC445F"/>
    <w:rsid w:val="00CC4C5B"/>
    <w:rsid w:val="00CC7A20"/>
    <w:rsid w:val="00CD5743"/>
    <w:rsid w:val="00D02716"/>
    <w:rsid w:val="00D133A3"/>
    <w:rsid w:val="00D141FA"/>
    <w:rsid w:val="00D42456"/>
    <w:rsid w:val="00D42488"/>
    <w:rsid w:val="00D87E9C"/>
    <w:rsid w:val="00DB5CF8"/>
    <w:rsid w:val="00DB73F4"/>
    <w:rsid w:val="00DC760E"/>
    <w:rsid w:val="00DD361C"/>
    <w:rsid w:val="00DE59E1"/>
    <w:rsid w:val="00DE7921"/>
    <w:rsid w:val="00E1096C"/>
    <w:rsid w:val="00E15D6A"/>
    <w:rsid w:val="00E17B4E"/>
    <w:rsid w:val="00E219B6"/>
    <w:rsid w:val="00E2304A"/>
    <w:rsid w:val="00E25B5D"/>
    <w:rsid w:val="00E31E1F"/>
    <w:rsid w:val="00E40736"/>
    <w:rsid w:val="00E434E1"/>
    <w:rsid w:val="00E43E41"/>
    <w:rsid w:val="00E54266"/>
    <w:rsid w:val="00E57FA6"/>
    <w:rsid w:val="00E64D31"/>
    <w:rsid w:val="00E74174"/>
    <w:rsid w:val="00E76728"/>
    <w:rsid w:val="00E82BFF"/>
    <w:rsid w:val="00EF0F93"/>
    <w:rsid w:val="00F019B1"/>
    <w:rsid w:val="00F21038"/>
    <w:rsid w:val="00F3084B"/>
    <w:rsid w:val="00F37761"/>
    <w:rsid w:val="00F541A6"/>
    <w:rsid w:val="00F570EF"/>
    <w:rsid w:val="00F70469"/>
    <w:rsid w:val="00F91CCE"/>
    <w:rsid w:val="00FA3104"/>
    <w:rsid w:val="00FA4633"/>
    <w:rsid w:val="00FA5ACA"/>
    <w:rsid w:val="00FA6408"/>
    <w:rsid w:val="00FB59DC"/>
    <w:rsid w:val="00FE6D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FA2FC"/>
  <w15:chartTrackingRefBased/>
  <w15:docId w15:val="{153ABDDC-E1DD-4096-A837-1B2C25F02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469"/>
    <w:pPr>
      <w:suppressAutoHyphens/>
      <w:spacing w:after="0" w:line="240" w:lineRule="auto"/>
    </w:pPr>
    <w:rPr>
      <w:rFonts w:ascii="Times New Roman" w:eastAsia="Times New Roman" w:hAnsi="Times New Roman" w:cs="Times New Roman"/>
      <w:sz w:val="24"/>
      <w:szCs w:val="24"/>
      <w:lang w:val="lv-LV" w:eastAsia="ar-SA"/>
    </w:rPr>
  </w:style>
  <w:style w:type="paragraph" w:styleId="Heading1">
    <w:name w:val="heading 1"/>
    <w:basedOn w:val="Normal"/>
    <w:next w:val="Normal"/>
    <w:link w:val="Heading1Char"/>
    <w:uiPriority w:val="9"/>
    <w:qFormat/>
    <w:rsid w:val="00F7046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qFormat/>
    <w:rsid w:val="00F70469"/>
    <w:pPr>
      <w:keepNext/>
      <w:spacing w:before="240" w:after="60"/>
      <w:outlineLvl w:val="1"/>
    </w:pPr>
    <w:rPr>
      <w:rFonts w:ascii="Cambria" w:hAnsi="Cambria"/>
      <w:b/>
      <w:bCs/>
      <w:i/>
      <w:iCs/>
      <w:sz w:val="28"/>
      <w:szCs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0469"/>
    <w:rPr>
      <w:rFonts w:asciiTheme="majorHAnsi" w:eastAsiaTheme="majorEastAsia" w:hAnsiTheme="majorHAnsi" w:cstheme="majorBidi"/>
      <w:color w:val="2E74B5" w:themeColor="accent1" w:themeShade="BF"/>
      <w:sz w:val="32"/>
      <w:szCs w:val="32"/>
      <w:lang w:val="lv-LV" w:eastAsia="ar-SA"/>
    </w:rPr>
  </w:style>
  <w:style w:type="character" w:customStyle="1" w:styleId="Heading2Char">
    <w:name w:val="Heading 2 Char"/>
    <w:basedOn w:val="DefaultParagraphFont"/>
    <w:link w:val="Heading2"/>
    <w:uiPriority w:val="9"/>
    <w:rsid w:val="00F70469"/>
    <w:rPr>
      <w:rFonts w:ascii="Cambria" w:eastAsia="Times New Roman" w:hAnsi="Cambria" w:cs="Times New Roman"/>
      <w:b/>
      <w:bCs/>
      <w:i/>
      <w:iCs/>
      <w:sz w:val="28"/>
      <w:szCs w:val="28"/>
      <w:lang w:val="x-none" w:eastAsia="ar-SA"/>
    </w:rPr>
  </w:style>
  <w:style w:type="character" w:styleId="Hyperlink">
    <w:name w:val="Hyperlink"/>
    <w:rsid w:val="00F70469"/>
    <w:rPr>
      <w:color w:val="0000FF"/>
      <w:u w:val="single"/>
    </w:rPr>
  </w:style>
  <w:style w:type="paragraph" w:styleId="Header">
    <w:name w:val="header"/>
    <w:basedOn w:val="Normal"/>
    <w:link w:val="HeaderChar"/>
    <w:rsid w:val="00F70469"/>
    <w:pPr>
      <w:tabs>
        <w:tab w:val="center" w:pos="4153"/>
        <w:tab w:val="right" w:pos="8306"/>
      </w:tabs>
    </w:pPr>
  </w:style>
  <w:style w:type="character" w:customStyle="1" w:styleId="HeaderChar">
    <w:name w:val="Header Char"/>
    <w:basedOn w:val="DefaultParagraphFont"/>
    <w:link w:val="Header"/>
    <w:rsid w:val="00F70469"/>
    <w:rPr>
      <w:rFonts w:ascii="Times New Roman" w:eastAsia="Times New Roman" w:hAnsi="Times New Roman" w:cs="Times New Roman"/>
      <w:sz w:val="24"/>
      <w:szCs w:val="24"/>
      <w:lang w:val="lv-LV" w:eastAsia="ar-SA"/>
    </w:rPr>
  </w:style>
  <w:style w:type="paragraph" w:styleId="Footer">
    <w:name w:val="footer"/>
    <w:basedOn w:val="Normal"/>
    <w:link w:val="FooterChar"/>
    <w:rsid w:val="00F70469"/>
    <w:pPr>
      <w:tabs>
        <w:tab w:val="center" w:pos="4153"/>
        <w:tab w:val="right" w:pos="8306"/>
      </w:tabs>
    </w:pPr>
  </w:style>
  <w:style w:type="character" w:customStyle="1" w:styleId="FooterChar">
    <w:name w:val="Footer Char"/>
    <w:basedOn w:val="DefaultParagraphFont"/>
    <w:link w:val="Footer"/>
    <w:rsid w:val="00F70469"/>
    <w:rPr>
      <w:rFonts w:ascii="Times New Roman" w:eastAsia="Times New Roman" w:hAnsi="Times New Roman" w:cs="Times New Roman"/>
      <w:sz w:val="24"/>
      <w:szCs w:val="24"/>
      <w:lang w:val="lv-LV" w:eastAsia="ar-SA"/>
    </w:rPr>
  </w:style>
  <w:style w:type="character" w:styleId="PageNumber">
    <w:name w:val="page number"/>
    <w:basedOn w:val="DefaultParagraphFont"/>
    <w:rsid w:val="00F70469"/>
  </w:style>
  <w:style w:type="paragraph" w:styleId="FootnoteText">
    <w:name w:val="footnote text"/>
    <w:aliases w:val="Footnote,Fußnote,Fußnote Char Char,Fußnote Char Char Char Char Char Char,Fußnote Char,Footnote Text Char1,Footnote Text Char Char,Footnote Text Char1 Char Char,Footnote Text Char Char Char Char,Footnote Text Char1 Char Char1 Char Char,f,fn"/>
    <w:basedOn w:val="Normal"/>
    <w:link w:val="FootnoteTextChar"/>
    <w:uiPriority w:val="99"/>
    <w:qFormat/>
    <w:rsid w:val="00F70469"/>
    <w:pPr>
      <w:suppressAutoHyphens w:val="0"/>
    </w:pPr>
    <w:rPr>
      <w:sz w:val="20"/>
      <w:szCs w:val="20"/>
      <w:lang w:eastAsia="en-US"/>
    </w:rPr>
  </w:style>
  <w:style w:type="character" w:customStyle="1" w:styleId="FootnoteTextChar">
    <w:name w:val="Footnote Text Char"/>
    <w:aliases w:val="Footnote Char,Fußnote Char1,Fußnote Char Char Char,Fußnote Char Char Char Char Char Char Char,Fußnote Char Char1,Footnote Text Char1 Char,Footnote Text Char Char Char,Footnote Text Char1 Char Char Char,f Char,fn Char"/>
    <w:basedOn w:val="DefaultParagraphFont"/>
    <w:link w:val="FootnoteText"/>
    <w:uiPriority w:val="99"/>
    <w:rsid w:val="00F70469"/>
    <w:rPr>
      <w:rFonts w:ascii="Times New Roman" w:eastAsia="Times New Roman" w:hAnsi="Times New Roman" w:cs="Times New Roman"/>
      <w:sz w:val="20"/>
      <w:szCs w:val="20"/>
      <w:lang w:val="lv-LV"/>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link w:val="Char2"/>
    <w:uiPriority w:val="99"/>
    <w:qFormat/>
    <w:rsid w:val="00F70469"/>
    <w:rPr>
      <w:rFonts w:cs="Times New Roman"/>
      <w:vertAlign w:val="superscript"/>
    </w:rPr>
  </w:style>
  <w:style w:type="character" w:styleId="CommentReference">
    <w:name w:val="annotation reference"/>
    <w:basedOn w:val="DefaultParagraphFont"/>
    <w:uiPriority w:val="99"/>
    <w:semiHidden/>
    <w:unhideWhenUsed/>
    <w:rsid w:val="00F70469"/>
    <w:rPr>
      <w:sz w:val="16"/>
      <w:szCs w:val="16"/>
    </w:rPr>
  </w:style>
  <w:style w:type="paragraph" w:styleId="CommentText">
    <w:name w:val="annotation text"/>
    <w:basedOn w:val="Normal"/>
    <w:link w:val="CommentTextChar"/>
    <w:uiPriority w:val="99"/>
    <w:unhideWhenUsed/>
    <w:rsid w:val="00F70469"/>
    <w:rPr>
      <w:sz w:val="20"/>
      <w:szCs w:val="20"/>
    </w:rPr>
  </w:style>
  <w:style w:type="character" w:customStyle="1" w:styleId="CommentTextChar">
    <w:name w:val="Comment Text Char"/>
    <w:basedOn w:val="DefaultParagraphFont"/>
    <w:link w:val="CommentText"/>
    <w:uiPriority w:val="99"/>
    <w:rsid w:val="00F70469"/>
    <w:rPr>
      <w:rFonts w:ascii="Times New Roman" w:eastAsia="Times New Roman" w:hAnsi="Times New Roman" w:cs="Times New Roman"/>
      <w:sz w:val="20"/>
      <w:szCs w:val="20"/>
      <w:lang w:val="lv-LV" w:eastAsia="ar-SA"/>
    </w:rPr>
  </w:style>
  <w:style w:type="paragraph" w:styleId="CommentSubject">
    <w:name w:val="annotation subject"/>
    <w:basedOn w:val="CommentText"/>
    <w:next w:val="CommentText"/>
    <w:link w:val="CommentSubjectChar"/>
    <w:uiPriority w:val="99"/>
    <w:semiHidden/>
    <w:unhideWhenUsed/>
    <w:rsid w:val="00F70469"/>
    <w:rPr>
      <w:b/>
      <w:bCs/>
    </w:rPr>
  </w:style>
  <w:style w:type="character" w:customStyle="1" w:styleId="CommentSubjectChar">
    <w:name w:val="Comment Subject Char"/>
    <w:basedOn w:val="CommentTextChar"/>
    <w:link w:val="CommentSubject"/>
    <w:uiPriority w:val="99"/>
    <w:semiHidden/>
    <w:rsid w:val="00F70469"/>
    <w:rPr>
      <w:rFonts w:ascii="Times New Roman" w:eastAsia="Times New Roman" w:hAnsi="Times New Roman" w:cs="Times New Roman"/>
      <w:b/>
      <w:bCs/>
      <w:sz w:val="20"/>
      <w:szCs w:val="20"/>
      <w:lang w:val="lv-LV" w:eastAsia="ar-SA"/>
    </w:rPr>
  </w:style>
  <w:style w:type="paragraph" w:styleId="BalloonText">
    <w:name w:val="Balloon Text"/>
    <w:basedOn w:val="Normal"/>
    <w:link w:val="BalloonTextChar"/>
    <w:uiPriority w:val="99"/>
    <w:semiHidden/>
    <w:unhideWhenUsed/>
    <w:rsid w:val="00F704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0469"/>
    <w:rPr>
      <w:rFonts w:ascii="Segoe UI" w:eastAsia="Times New Roman" w:hAnsi="Segoe UI" w:cs="Segoe UI"/>
      <w:sz w:val="18"/>
      <w:szCs w:val="18"/>
      <w:lang w:val="lv-LV" w:eastAsia="ar-SA"/>
    </w:rPr>
  </w:style>
  <w:style w:type="paragraph" w:styleId="ListParagraph">
    <w:name w:val="List Paragraph"/>
    <w:aliases w:val="Saistīto dokumentu saraksts,Strip,H&amp;P List Paragraph,Normal bullet 2,Bullet list,Virsraksti,2,Syle 1,Numurets,PPS_Bullet,Numbered Para 1,Dot pt,List Paragraph Char Char Char,Indicator Text,Bullet Points,MAIN CONTENT,List Paragraph Red"/>
    <w:basedOn w:val="Normal"/>
    <w:link w:val="ListParagraphChar"/>
    <w:uiPriority w:val="34"/>
    <w:qFormat/>
    <w:rsid w:val="00F70469"/>
    <w:pPr>
      <w:ind w:left="720"/>
      <w:contextualSpacing/>
    </w:pPr>
  </w:style>
  <w:style w:type="paragraph" w:styleId="BodyText">
    <w:name w:val="Body Text"/>
    <w:aliases w:val="Body Text1"/>
    <w:basedOn w:val="Normal"/>
    <w:link w:val="BodyTextChar"/>
    <w:rsid w:val="00F70469"/>
    <w:pPr>
      <w:spacing w:after="120"/>
    </w:pPr>
  </w:style>
  <w:style w:type="character" w:customStyle="1" w:styleId="BodyTextChar">
    <w:name w:val="Body Text Char"/>
    <w:aliases w:val="Body Text1 Char"/>
    <w:basedOn w:val="DefaultParagraphFont"/>
    <w:link w:val="BodyText"/>
    <w:rsid w:val="00F70469"/>
    <w:rPr>
      <w:rFonts w:ascii="Times New Roman" w:eastAsia="Times New Roman" w:hAnsi="Times New Roman" w:cs="Times New Roman"/>
      <w:sz w:val="24"/>
      <w:szCs w:val="24"/>
      <w:lang w:val="lv-LV" w:eastAsia="ar-SA"/>
    </w:rPr>
  </w:style>
  <w:style w:type="paragraph" w:styleId="Title">
    <w:name w:val="Title"/>
    <w:basedOn w:val="Normal"/>
    <w:next w:val="Subtitle"/>
    <w:link w:val="TitleChar"/>
    <w:qFormat/>
    <w:rsid w:val="00F70469"/>
    <w:pPr>
      <w:ind w:right="-900"/>
      <w:jc w:val="center"/>
    </w:pPr>
    <w:rPr>
      <w:b/>
      <w:sz w:val="32"/>
      <w:szCs w:val="20"/>
      <w:lang w:val="x-none"/>
    </w:rPr>
  </w:style>
  <w:style w:type="character" w:customStyle="1" w:styleId="TitleChar">
    <w:name w:val="Title Char"/>
    <w:basedOn w:val="DefaultParagraphFont"/>
    <w:link w:val="Title"/>
    <w:rsid w:val="00F70469"/>
    <w:rPr>
      <w:rFonts w:ascii="Times New Roman" w:eastAsia="Times New Roman" w:hAnsi="Times New Roman" w:cs="Times New Roman"/>
      <w:b/>
      <w:sz w:val="32"/>
      <w:szCs w:val="20"/>
      <w:lang w:val="x-none" w:eastAsia="ar-SA"/>
    </w:rPr>
  </w:style>
  <w:style w:type="paragraph" w:customStyle="1" w:styleId="BriefDoc-Title">
    <w:name w:val="BriefDoc - Title"/>
    <w:rsid w:val="00F70469"/>
    <w:pPr>
      <w:spacing w:after="0" w:line="240" w:lineRule="auto"/>
    </w:pPr>
    <w:rPr>
      <w:rFonts w:ascii="Arial" w:eastAsia="Times New Roman" w:hAnsi="Arial" w:cs="Arial"/>
      <w:noProof/>
      <w:sz w:val="32"/>
      <w:szCs w:val="32"/>
      <w:lang w:val="en-US"/>
    </w:rPr>
  </w:style>
  <w:style w:type="paragraph" w:styleId="Subtitle">
    <w:name w:val="Subtitle"/>
    <w:basedOn w:val="Normal"/>
    <w:next w:val="Normal"/>
    <w:link w:val="SubtitleChar"/>
    <w:uiPriority w:val="11"/>
    <w:qFormat/>
    <w:rsid w:val="00F7046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70469"/>
    <w:rPr>
      <w:rFonts w:eastAsiaTheme="minorEastAsia"/>
      <w:color w:val="5A5A5A" w:themeColor="text1" w:themeTint="A5"/>
      <w:spacing w:val="15"/>
      <w:lang w:val="lv-LV" w:eastAsia="ar-SA"/>
    </w:rPr>
  </w:style>
  <w:style w:type="character" w:styleId="FollowedHyperlink">
    <w:name w:val="FollowedHyperlink"/>
    <w:basedOn w:val="DefaultParagraphFont"/>
    <w:uiPriority w:val="99"/>
    <w:semiHidden/>
    <w:unhideWhenUsed/>
    <w:rsid w:val="00F70469"/>
    <w:rPr>
      <w:color w:val="954F72" w:themeColor="followedHyperlink"/>
      <w:u w:val="single"/>
    </w:rPr>
  </w:style>
  <w:style w:type="paragraph" w:styleId="BodyTextIndent3">
    <w:name w:val="Body Text Indent 3"/>
    <w:basedOn w:val="Normal"/>
    <w:link w:val="BodyTextIndent3Char"/>
    <w:uiPriority w:val="99"/>
    <w:unhideWhenUsed/>
    <w:rsid w:val="00F70469"/>
    <w:pPr>
      <w:spacing w:after="120"/>
      <w:ind w:left="283"/>
    </w:pPr>
    <w:rPr>
      <w:sz w:val="16"/>
      <w:szCs w:val="16"/>
    </w:rPr>
  </w:style>
  <w:style w:type="character" w:customStyle="1" w:styleId="BodyTextIndent3Char">
    <w:name w:val="Body Text Indent 3 Char"/>
    <w:basedOn w:val="DefaultParagraphFont"/>
    <w:link w:val="BodyTextIndent3"/>
    <w:uiPriority w:val="99"/>
    <w:rsid w:val="00F70469"/>
    <w:rPr>
      <w:rFonts w:ascii="Times New Roman" w:eastAsia="Times New Roman" w:hAnsi="Times New Roman" w:cs="Times New Roman"/>
      <w:sz w:val="16"/>
      <w:szCs w:val="16"/>
      <w:lang w:val="lv-LV" w:eastAsia="ar-SA"/>
    </w:rPr>
  </w:style>
  <w:style w:type="character" w:styleId="PlaceholderText">
    <w:name w:val="Placeholder Text"/>
    <w:basedOn w:val="DefaultParagraphFont"/>
    <w:uiPriority w:val="99"/>
    <w:semiHidden/>
    <w:rsid w:val="00F70469"/>
    <w:rPr>
      <w:color w:val="808080"/>
    </w:rPr>
  </w:style>
  <w:style w:type="character" w:styleId="UnresolvedMention">
    <w:name w:val="Unresolved Mention"/>
    <w:basedOn w:val="DefaultParagraphFont"/>
    <w:uiPriority w:val="99"/>
    <w:semiHidden/>
    <w:unhideWhenUsed/>
    <w:rsid w:val="0026749A"/>
    <w:rPr>
      <w:color w:val="605E5C"/>
      <w:shd w:val="clear" w:color="auto" w:fill="E1DFDD"/>
    </w:rPr>
  </w:style>
  <w:style w:type="character" w:customStyle="1" w:styleId="ListParagraphChar">
    <w:name w:val="List Paragraph Char"/>
    <w:aliases w:val="Saistīto dokumentu saraksts Char,Strip Char,H&amp;P List Paragraph Char,Normal bullet 2 Char,Bullet list Char,Virsraksti Char,2 Char,Syle 1 Char,Numurets Char,PPS_Bullet Char,Numbered Para 1 Char,Dot pt Char,Indicator Text Char"/>
    <w:link w:val="ListParagraph"/>
    <w:uiPriority w:val="99"/>
    <w:qFormat/>
    <w:rsid w:val="00A055D9"/>
    <w:rPr>
      <w:rFonts w:ascii="Times New Roman" w:eastAsia="Times New Roman" w:hAnsi="Times New Roman" w:cs="Times New Roman"/>
      <w:sz w:val="24"/>
      <w:szCs w:val="24"/>
      <w:lang w:val="lv-LV" w:eastAsia="ar-SA"/>
    </w:rPr>
  </w:style>
  <w:style w:type="paragraph" w:styleId="Revision">
    <w:name w:val="Revision"/>
    <w:hidden/>
    <w:uiPriority w:val="99"/>
    <w:semiHidden/>
    <w:rsid w:val="00552A7B"/>
    <w:pPr>
      <w:spacing w:after="0" w:line="240" w:lineRule="auto"/>
    </w:pPr>
    <w:rPr>
      <w:rFonts w:ascii="Times New Roman" w:eastAsia="Times New Roman" w:hAnsi="Times New Roman" w:cs="Times New Roman"/>
      <w:sz w:val="24"/>
      <w:szCs w:val="24"/>
      <w:lang w:val="lv-LV" w:eastAsia="ar-SA"/>
    </w:rPr>
  </w:style>
  <w:style w:type="paragraph" w:styleId="TOC6">
    <w:name w:val="toc 6"/>
    <w:basedOn w:val="Normal"/>
    <w:next w:val="Normal"/>
    <w:autoRedefine/>
    <w:semiHidden/>
    <w:rsid w:val="003D1E83"/>
    <w:pPr>
      <w:suppressAutoHyphens w:val="0"/>
      <w:ind w:left="1200"/>
    </w:pPr>
    <w:rPr>
      <w:sz w:val="18"/>
      <w:szCs w:val="18"/>
      <w:lang w:eastAsia="en-US"/>
    </w:rPr>
  </w:style>
  <w:style w:type="paragraph" w:customStyle="1" w:styleId="tabulia2">
    <w:name w:val="tabuliņa 2"/>
    <w:basedOn w:val="Normal"/>
    <w:qFormat/>
    <w:rsid w:val="003D1E83"/>
    <w:pPr>
      <w:jc w:val="both"/>
    </w:pPr>
    <w:rPr>
      <w:color w:val="00000A"/>
      <w:lang w:eastAsia="zh-CN"/>
    </w:rPr>
  </w:style>
  <w:style w:type="character" w:customStyle="1" w:styleId="Neatrisintapieminana1">
    <w:name w:val="Neatrisināta pieminēšana1"/>
    <w:basedOn w:val="DefaultParagraphFont"/>
    <w:uiPriority w:val="99"/>
    <w:semiHidden/>
    <w:unhideWhenUsed/>
    <w:rsid w:val="007C324E"/>
    <w:rPr>
      <w:color w:val="605E5C"/>
      <w:shd w:val="clear" w:color="auto" w:fill="E1DFDD"/>
    </w:rPr>
  </w:style>
  <w:style w:type="paragraph" w:customStyle="1" w:styleId="Char2">
    <w:name w:val="Char2"/>
    <w:basedOn w:val="Normal"/>
    <w:next w:val="Normal"/>
    <w:link w:val="FootnoteReference"/>
    <w:uiPriority w:val="99"/>
    <w:rsid w:val="0079746B"/>
    <w:pPr>
      <w:suppressAutoHyphens w:val="0"/>
      <w:spacing w:line="240" w:lineRule="exact"/>
      <w:ind w:firstLine="567"/>
      <w:jc w:val="both"/>
      <w:textAlignment w:val="baseline"/>
    </w:pPr>
    <w:rPr>
      <w:rFonts w:asciiTheme="minorHAnsi" w:eastAsiaTheme="minorHAnsi" w:hAnsiTheme="minorHAnsi"/>
      <w:sz w:val="22"/>
      <w:szCs w:val="22"/>
      <w:vertAlign w:val="superscript"/>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223362">
      <w:bodyDiv w:val="1"/>
      <w:marLeft w:val="0"/>
      <w:marRight w:val="0"/>
      <w:marTop w:val="0"/>
      <w:marBottom w:val="0"/>
      <w:divBdr>
        <w:top w:val="none" w:sz="0" w:space="0" w:color="auto"/>
        <w:left w:val="none" w:sz="0" w:space="0" w:color="auto"/>
        <w:bottom w:val="none" w:sz="0" w:space="0" w:color="auto"/>
        <w:right w:val="none" w:sz="0" w:space="0" w:color="auto"/>
      </w:divBdr>
    </w:div>
    <w:div w:id="547765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spars.gulbis@laapc.lv" TargetMode="External"/><Relationship Id="rId13" Type="http://schemas.openxmlformats.org/officeDocument/2006/relationships/hyperlink" Target="https://www.eis.gov.lv/EKEIS/Supplier/Procurement/180958"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is.gov.lv/EKEIS/Supplier/Procurement/180958"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is.gov.lv"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eis.gov.l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eis.gov.lv" TargetMode="External"/><Relationship Id="rId14" Type="http://schemas.openxmlformats.org/officeDocument/2006/relationships/hyperlink" Target="http://www.eis.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61498C-A5C7-4443-8AAB-10D3C6915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8</Pages>
  <Words>19901</Words>
  <Characters>11345</Characters>
  <Application>Microsoft Office Word</Application>
  <DocSecurity>0</DocSecurity>
  <Lines>94</Lines>
  <Paragraphs>62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Kaspars Gulbis</dc:creator>
  <cp:keywords/>
  <dc:description/>
  <cp:lastModifiedBy>Ilona Kaulina</cp:lastModifiedBy>
  <cp:revision>10</cp:revision>
  <cp:lastPrinted>2024-07-18T07:01:00Z</cp:lastPrinted>
  <dcterms:created xsi:type="dcterms:W3CDTF">2026-08-07T11:08:00Z</dcterms:created>
  <dcterms:modified xsi:type="dcterms:W3CDTF">2026-09-02T08:15:00Z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7f374ce-1a19-499b-9713-d7658d6a40d4_Enabled">
    <vt:lpwstr>true</vt:lpwstr>
  </property>
  <property fmtid="{D5CDD505-2E9C-101B-9397-08002B2CF9AE}" pid="3" name="MSIP_Label_d7f374ce-1a19-499b-9713-d7658d6a40d4_SetDate">
    <vt:lpwstr>2024-07-08T11:41:35Z</vt:lpwstr>
  </property>
  <property fmtid="{D5CDD505-2E9C-101B-9397-08002B2CF9AE}" pid="4" name="MSIP_Label_d7f374ce-1a19-499b-9713-d7658d6a40d4_Method">
    <vt:lpwstr>Privileged</vt:lpwstr>
  </property>
  <property fmtid="{D5CDD505-2E9C-101B-9397-08002B2CF9AE}" pid="5" name="MSIP_Label_d7f374ce-1a19-499b-9713-d7658d6a40d4_Name">
    <vt:lpwstr>Public</vt:lpwstr>
  </property>
  <property fmtid="{D5CDD505-2E9C-101B-9397-08002B2CF9AE}" pid="6" name="MSIP_Label_d7f374ce-1a19-499b-9713-d7658d6a40d4_SiteId">
    <vt:lpwstr>2e6b31ee-fbe1-4453-b89a-0a3a7c6ad5fc</vt:lpwstr>
  </property>
  <property fmtid="{D5CDD505-2E9C-101B-9397-08002B2CF9AE}" pid="7" name="MSIP_Label_d7f374ce-1a19-499b-9713-d7658d6a40d4_ActionId">
    <vt:lpwstr>4ad935d1-05f3-478b-b39d-d4c6010f9137</vt:lpwstr>
  </property>
  <property fmtid="{D5CDD505-2E9C-101B-9397-08002B2CF9AE}" pid="8" name="MSIP_Label_d7f374ce-1a19-499b-9713-d7658d6a40d4_ContentBits">
    <vt:lpwstr>0</vt:lpwstr>
  </property>
</Properties>
</file>