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D087" w14:textId="321F4CCE" w:rsidR="002D45BB" w:rsidRPr="00E261CF" w:rsidRDefault="00D32B72" w:rsidP="004B26B9">
      <w:pPr>
        <w:spacing w:after="0" w:line="240" w:lineRule="auto"/>
        <w:jc w:val="center"/>
        <w:rPr>
          <w:rFonts w:ascii="Times New Roman" w:hAnsi="Times New Roman" w:cs="Times New Roman"/>
          <w:b/>
          <w:bCs/>
          <w:sz w:val="23"/>
          <w:szCs w:val="23"/>
        </w:rPr>
      </w:pPr>
      <w:r w:rsidRPr="00E261CF">
        <w:rPr>
          <w:rFonts w:ascii="Times New Roman" w:hAnsi="Times New Roman" w:cs="Times New Roman"/>
          <w:b/>
          <w:bCs/>
          <w:sz w:val="23"/>
          <w:szCs w:val="23"/>
        </w:rPr>
        <w:t xml:space="preserve">APSPRIEDES </w:t>
      </w:r>
      <w:r w:rsidR="00DF42F9" w:rsidRPr="00E261CF">
        <w:rPr>
          <w:rFonts w:ascii="Times New Roman" w:hAnsi="Times New Roman" w:cs="Times New Roman"/>
          <w:b/>
          <w:bCs/>
          <w:sz w:val="23"/>
          <w:szCs w:val="23"/>
        </w:rPr>
        <w:t>ZIŅOJUMS</w:t>
      </w:r>
    </w:p>
    <w:p w14:paraId="68942048" w14:textId="0E93C77C" w:rsidR="00D44DC2" w:rsidRPr="00E261CF" w:rsidRDefault="00D44DC2" w:rsidP="004B26B9">
      <w:pPr>
        <w:spacing w:after="0" w:line="240" w:lineRule="auto"/>
        <w:jc w:val="center"/>
        <w:rPr>
          <w:rFonts w:ascii="Times New Roman" w:hAnsi="Times New Roman" w:cs="Times New Roman"/>
          <w:sz w:val="23"/>
          <w:szCs w:val="23"/>
        </w:rPr>
      </w:pPr>
      <w:r w:rsidRPr="00E261CF">
        <w:rPr>
          <w:rFonts w:ascii="Times New Roman" w:hAnsi="Times New Roman" w:cs="Times New Roman"/>
          <w:sz w:val="23"/>
          <w:szCs w:val="23"/>
        </w:rPr>
        <w:t>Apspriede saskaņā ar Publisko iepirkumu likuma 18. panta 2</w:t>
      </w:r>
      <w:r w:rsidRPr="00E261CF">
        <w:rPr>
          <w:rFonts w:ascii="Times New Roman" w:hAnsi="Times New Roman" w:cs="Times New Roman"/>
          <w:sz w:val="23"/>
          <w:szCs w:val="23"/>
          <w:vertAlign w:val="superscript"/>
        </w:rPr>
        <w:t>1</w:t>
      </w:r>
      <w:r w:rsidRPr="00E261CF">
        <w:rPr>
          <w:rFonts w:ascii="Times New Roman" w:hAnsi="Times New Roman" w:cs="Times New Roman"/>
          <w:sz w:val="23"/>
          <w:szCs w:val="23"/>
        </w:rPr>
        <w:t xml:space="preserve"> daļu</w:t>
      </w:r>
    </w:p>
    <w:p w14:paraId="6473F63F" w14:textId="77777777" w:rsidR="004B26B9" w:rsidRPr="00E261CF" w:rsidRDefault="004B26B9" w:rsidP="004B26B9">
      <w:pPr>
        <w:spacing w:after="0" w:line="240" w:lineRule="auto"/>
        <w:jc w:val="center"/>
        <w:rPr>
          <w:rFonts w:ascii="Times New Roman" w:hAnsi="Times New Roman" w:cs="Times New Roman"/>
          <w:sz w:val="23"/>
          <w:szCs w:val="23"/>
        </w:rPr>
      </w:pPr>
    </w:p>
    <w:p w14:paraId="6D3D72AA" w14:textId="4F9A5A00" w:rsidR="00381A19" w:rsidRPr="00E261CF" w:rsidRDefault="00381A19" w:rsidP="004B26B9">
      <w:pPr>
        <w:spacing w:after="0" w:line="240" w:lineRule="auto"/>
        <w:jc w:val="center"/>
        <w:rPr>
          <w:rFonts w:ascii="Times New Roman" w:hAnsi="Times New Roman" w:cs="Times New Roman"/>
          <w:sz w:val="23"/>
          <w:szCs w:val="23"/>
        </w:rPr>
      </w:pPr>
      <w:r w:rsidRPr="00E261CF">
        <w:rPr>
          <w:rFonts w:ascii="Times New Roman" w:hAnsi="Times New Roman" w:cs="Times New Roman"/>
          <w:sz w:val="23"/>
          <w:szCs w:val="23"/>
        </w:rPr>
        <w:t>Jelgavā</w:t>
      </w:r>
    </w:p>
    <w:p w14:paraId="4FBAB3D1" w14:textId="77777777" w:rsidR="004B26B9" w:rsidRPr="00381A19" w:rsidRDefault="004B26B9" w:rsidP="004B26B9">
      <w:pPr>
        <w:spacing w:after="0" w:line="240" w:lineRule="auto"/>
        <w:jc w:val="center"/>
        <w:rPr>
          <w:rFonts w:ascii="Times New Roman" w:hAnsi="Times New Roman" w:cs="Times New Roman"/>
          <w:sz w:val="24"/>
          <w:szCs w:val="24"/>
        </w:rPr>
      </w:pPr>
    </w:p>
    <w:tbl>
      <w:tblPr>
        <w:tblStyle w:val="Reatabula"/>
        <w:tblW w:w="5000" w:type="pct"/>
        <w:tblLayout w:type="fixed"/>
        <w:tblLook w:val="04A0" w:firstRow="1" w:lastRow="0" w:firstColumn="1" w:lastColumn="0" w:noHBand="0" w:noVBand="1"/>
      </w:tblPr>
      <w:tblGrid>
        <w:gridCol w:w="4106"/>
        <w:gridCol w:w="5238"/>
      </w:tblGrid>
      <w:tr w:rsidR="00D44DC2" w:rsidRPr="00E261CF" w14:paraId="78E09E2B" w14:textId="77777777" w:rsidTr="004B26B9">
        <w:tc>
          <w:tcPr>
            <w:tcW w:w="2197" w:type="pct"/>
            <w:vAlign w:val="center"/>
          </w:tcPr>
          <w:p w14:paraId="5A508918" w14:textId="2EEFA0EE" w:rsidR="00D44DC2" w:rsidRPr="00E261CF" w:rsidRDefault="00D44DC2" w:rsidP="009D4D3D">
            <w:pPr>
              <w:pStyle w:val="Sarakstarindkopa"/>
              <w:numPr>
                <w:ilvl w:val="0"/>
                <w:numId w:val="1"/>
              </w:numPr>
              <w:contextualSpacing w:val="0"/>
              <w:jc w:val="both"/>
              <w:rPr>
                <w:rFonts w:ascii="Times New Roman" w:hAnsi="Times New Roman" w:cs="Times New Roman"/>
                <w:b/>
                <w:sz w:val="23"/>
                <w:szCs w:val="23"/>
              </w:rPr>
            </w:pPr>
            <w:r w:rsidRPr="00E261CF">
              <w:rPr>
                <w:rFonts w:ascii="Times New Roman" w:hAnsi="Times New Roman" w:cs="Times New Roman"/>
                <w:b/>
                <w:iCs/>
                <w:sz w:val="23"/>
                <w:szCs w:val="23"/>
              </w:rPr>
              <w:t xml:space="preserve">Plānotais </w:t>
            </w:r>
            <w:r w:rsidRPr="00E261CF">
              <w:rPr>
                <w:rFonts w:ascii="Times New Roman" w:hAnsi="Times New Roman" w:cs="Times New Roman"/>
                <w:b/>
                <w:sz w:val="23"/>
                <w:szCs w:val="23"/>
              </w:rPr>
              <w:t>iepirkuma</w:t>
            </w:r>
            <w:r w:rsidRPr="00E261CF">
              <w:rPr>
                <w:rFonts w:ascii="Times New Roman" w:hAnsi="Times New Roman" w:cs="Times New Roman"/>
                <w:b/>
                <w:iCs/>
                <w:sz w:val="23"/>
                <w:szCs w:val="23"/>
              </w:rPr>
              <w:t xml:space="preserve"> priekšmets</w:t>
            </w:r>
          </w:p>
        </w:tc>
        <w:tc>
          <w:tcPr>
            <w:tcW w:w="2803" w:type="pct"/>
            <w:vAlign w:val="center"/>
          </w:tcPr>
          <w:p w14:paraId="5EA8480A" w14:textId="71CCA68F" w:rsidR="00526ADB" w:rsidRPr="00E261CF" w:rsidRDefault="0016374F" w:rsidP="004B26B9">
            <w:pPr>
              <w:jc w:val="both"/>
              <w:rPr>
                <w:rFonts w:ascii="Times New Roman" w:hAnsi="Times New Roman" w:cs="Times New Roman"/>
                <w:sz w:val="23"/>
                <w:szCs w:val="23"/>
              </w:rPr>
            </w:pPr>
            <w:r w:rsidRPr="00E261CF">
              <w:rPr>
                <w:rFonts w:ascii="Times New Roman" w:hAnsi="Times New Roman" w:cs="Times New Roman"/>
                <w:sz w:val="23"/>
                <w:szCs w:val="23"/>
              </w:rPr>
              <w:t>Miera ielas posma, no Zemeņu ielas līdz Aizsargu ielas rotācijas aplim, pārbūve, Jelgavā</w:t>
            </w:r>
          </w:p>
        </w:tc>
      </w:tr>
      <w:tr w:rsidR="00D44DC2" w:rsidRPr="00E261CF" w14:paraId="6E10D0DD" w14:textId="77777777" w:rsidTr="00F31677">
        <w:tc>
          <w:tcPr>
            <w:tcW w:w="2197" w:type="pct"/>
            <w:vAlign w:val="center"/>
          </w:tcPr>
          <w:p w14:paraId="4FDA317A" w14:textId="04E6FA82" w:rsidR="00D44DC2" w:rsidRPr="00E261CF" w:rsidRDefault="00D44DC2" w:rsidP="009D4D3D">
            <w:pPr>
              <w:pStyle w:val="Sarakstarindkopa"/>
              <w:numPr>
                <w:ilvl w:val="0"/>
                <w:numId w:val="1"/>
              </w:numPr>
              <w:contextualSpacing w:val="0"/>
              <w:jc w:val="both"/>
              <w:rPr>
                <w:rFonts w:ascii="Times New Roman" w:hAnsi="Times New Roman" w:cs="Times New Roman"/>
                <w:b/>
                <w:iCs/>
                <w:color w:val="000000" w:themeColor="text1"/>
                <w:sz w:val="23"/>
                <w:szCs w:val="23"/>
              </w:rPr>
            </w:pPr>
            <w:r w:rsidRPr="00E261CF">
              <w:rPr>
                <w:rFonts w:ascii="Times New Roman" w:hAnsi="Times New Roman" w:cs="Times New Roman"/>
                <w:b/>
                <w:sz w:val="23"/>
                <w:szCs w:val="23"/>
              </w:rPr>
              <w:t>Plānotais iepirkuma procedūras veids</w:t>
            </w:r>
            <w:r w:rsidRPr="00E261CF">
              <w:rPr>
                <w:rFonts w:ascii="Times New Roman" w:hAnsi="Times New Roman" w:cs="Times New Roman"/>
                <w:sz w:val="23"/>
                <w:szCs w:val="23"/>
              </w:rPr>
              <w:t xml:space="preserve"> </w:t>
            </w:r>
          </w:p>
        </w:tc>
        <w:tc>
          <w:tcPr>
            <w:tcW w:w="2803" w:type="pct"/>
            <w:vAlign w:val="center"/>
          </w:tcPr>
          <w:p w14:paraId="00A8FD7A" w14:textId="46475DAE" w:rsidR="00D44DC2" w:rsidRPr="00E261CF" w:rsidRDefault="008C6FD6" w:rsidP="00F508BB">
            <w:pPr>
              <w:jc w:val="both"/>
              <w:rPr>
                <w:rFonts w:ascii="Times New Roman" w:hAnsi="Times New Roman" w:cs="Times New Roman"/>
                <w:bCs/>
                <w:sz w:val="23"/>
                <w:szCs w:val="23"/>
              </w:rPr>
            </w:pPr>
            <w:r w:rsidRPr="00E261CF">
              <w:rPr>
                <w:rFonts w:ascii="Times New Roman" w:hAnsi="Times New Roman" w:cs="Times New Roman"/>
                <w:bCs/>
                <w:sz w:val="23"/>
                <w:szCs w:val="23"/>
              </w:rPr>
              <w:t>Atklāts konkurss</w:t>
            </w:r>
          </w:p>
        </w:tc>
      </w:tr>
      <w:tr w:rsidR="00D44DC2" w:rsidRPr="00E261CF" w14:paraId="3C987A51" w14:textId="77777777" w:rsidTr="00F31677">
        <w:tc>
          <w:tcPr>
            <w:tcW w:w="2197" w:type="pct"/>
            <w:vAlign w:val="center"/>
          </w:tcPr>
          <w:p w14:paraId="25A43103" w14:textId="4A5290F1" w:rsidR="00D44DC2" w:rsidRPr="00E261CF" w:rsidRDefault="00D44DC2" w:rsidP="009D4D3D">
            <w:pPr>
              <w:pStyle w:val="Sarakstarindkopa"/>
              <w:numPr>
                <w:ilvl w:val="0"/>
                <w:numId w:val="1"/>
              </w:numPr>
              <w:contextualSpacing w:val="0"/>
              <w:jc w:val="both"/>
              <w:rPr>
                <w:rFonts w:ascii="Times New Roman" w:hAnsi="Times New Roman" w:cs="Times New Roman"/>
                <w:b/>
                <w:sz w:val="23"/>
                <w:szCs w:val="23"/>
              </w:rPr>
            </w:pPr>
            <w:r w:rsidRPr="00E261CF">
              <w:rPr>
                <w:rFonts w:ascii="Times New Roman" w:hAnsi="Times New Roman" w:cs="Times New Roman"/>
                <w:b/>
                <w:sz w:val="23"/>
                <w:szCs w:val="23"/>
              </w:rPr>
              <w:t>Pasūtītājs</w:t>
            </w:r>
          </w:p>
        </w:tc>
        <w:tc>
          <w:tcPr>
            <w:tcW w:w="2803" w:type="pct"/>
            <w:vAlign w:val="center"/>
          </w:tcPr>
          <w:p w14:paraId="26F9149C" w14:textId="4342B695" w:rsidR="005428BC" w:rsidRPr="00E261CF" w:rsidRDefault="0016374F" w:rsidP="009A2376">
            <w:pPr>
              <w:jc w:val="both"/>
              <w:rPr>
                <w:rFonts w:ascii="Times New Roman" w:hAnsi="Times New Roman" w:cs="Times New Roman"/>
                <w:color w:val="000000"/>
                <w:sz w:val="23"/>
                <w:szCs w:val="23"/>
                <w:shd w:val="clear" w:color="auto" w:fill="FFFFFF"/>
              </w:rPr>
            </w:pPr>
            <w:r w:rsidRPr="00E261CF">
              <w:rPr>
                <w:rFonts w:ascii="Times New Roman" w:hAnsi="Times New Roman" w:cs="Times New Roman"/>
                <w:sz w:val="23"/>
                <w:szCs w:val="23"/>
              </w:rPr>
              <w:t xml:space="preserve">Jelgavas </w:t>
            </w:r>
            <w:proofErr w:type="spellStart"/>
            <w:r w:rsidRPr="00E261CF">
              <w:rPr>
                <w:rFonts w:ascii="Times New Roman" w:hAnsi="Times New Roman" w:cs="Times New Roman"/>
                <w:sz w:val="23"/>
                <w:szCs w:val="23"/>
              </w:rPr>
              <w:t>valstspilsētas</w:t>
            </w:r>
            <w:proofErr w:type="spellEnd"/>
            <w:r w:rsidRPr="00E261CF">
              <w:rPr>
                <w:rFonts w:ascii="Times New Roman" w:hAnsi="Times New Roman" w:cs="Times New Roman"/>
                <w:sz w:val="23"/>
                <w:szCs w:val="23"/>
              </w:rPr>
              <w:t xml:space="preserve"> pašvaldības iestādes  “Centrālā pārvalde”</w:t>
            </w:r>
          </w:p>
        </w:tc>
      </w:tr>
      <w:tr w:rsidR="00D44DC2" w:rsidRPr="00E261CF" w14:paraId="45EE3E04" w14:textId="77777777" w:rsidTr="00F31677">
        <w:tc>
          <w:tcPr>
            <w:tcW w:w="2197" w:type="pct"/>
            <w:vAlign w:val="center"/>
          </w:tcPr>
          <w:p w14:paraId="4BC3CBF2" w14:textId="5F21D55F" w:rsidR="00D44DC2" w:rsidRPr="00E261CF" w:rsidRDefault="00D44DC2" w:rsidP="009D4D3D">
            <w:pPr>
              <w:pStyle w:val="Sarakstarindkopa"/>
              <w:numPr>
                <w:ilvl w:val="0"/>
                <w:numId w:val="1"/>
              </w:numPr>
              <w:contextualSpacing w:val="0"/>
              <w:jc w:val="both"/>
              <w:rPr>
                <w:rFonts w:ascii="Times New Roman" w:hAnsi="Times New Roman" w:cs="Times New Roman"/>
                <w:b/>
                <w:sz w:val="23"/>
                <w:szCs w:val="23"/>
              </w:rPr>
            </w:pPr>
            <w:r w:rsidRPr="00E261CF">
              <w:rPr>
                <w:rFonts w:ascii="Times New Roman" w:hAnsi="Times New Roman" w:cs="Times New Roman"/>
                <w:b/>
                <w:sz w:val="23"/>
                <w:szCs w:val="23"/>
              </w:rPr>
              <w:t>Apspriedes organizētājs</w:t>
            </w:r>
          </w:p>
        </w:tc>
        <w:tc>
          <w:tcPr>
            <w:tcW w:w="2803" w:type="pct"/>
            <w:vAlign w:val="center"/>
          </w:tcPr>
          <w:p w14:paraId="3173E393" w14:textId="53EA32D5" w:rsidR="00D44DC2" w:rsidRPr="00E261CF" w:rsidRDefault="00D44DC2" w:rsidP="00D44DC2">
            <w:pPr>
              <w:jc w:val="both"/>
              <w:rPr>
                <w:rFonts w:ascii="Times New Roman" w:hAnsi="Times New Roman" w:cs="Times New Roman"/>
                <w:color w:val="FF0000"/>
                <w:sz w:val="23"/>
                <w:szCs w:val="23"/>
              </w:rPr>
            </w:pPr>
            <w:r w:rsidRPr="00E261CF">
              <w:rPr>
                <w:rFonts w:ascii="Times New Roman" w:hAnsi="Times New Roman" w:cs="Times New Roman"/>
                <w:sz w:val="23"/>
                <w:szCs w:val="23"/>
              </w:rPr>
              <w:t xml:space="preserve">Jelgavas </w:t>
            </w:r>
            <w:proofErr w:type="spellStart"/>
            <w:r w:rsidRPr="00E261CF">
              <w:rPr>
                <w:rFonts w:ascii="Times New Roman" w:hAnsi="Times New Roman" w:cs="Times New Roman"/>
                <w:sz w:val="23"/>
                <w:szCs w:val="23"/>
              </w:rPr>
              <w:t>valstspilsētas</w:t>
            </w:r>
            <w:proofErr w:type="spellEnd"/>
            <w:r w:rsidRPr="00E261CF">
              <w:rPr>
                <w:rFonts w:ascii="Times New Roman" w:hAnsi="Times New Roman" w:cs="Times New Roman"/>
                <w:sz w:val="23"/>
                <w:szCs w:val="23"/>
              </w:rPr>
              <w:t xml:space="preserve"> pašvaldības iestādes</w:t>
            </w:r>
            <w:r w:rsidR="00C3460D" w:rsidRPr="00E261CF">
              <w:rPr>
                <w:rFonts w:ascii="Times New Roman" w:hAnsi="Times New Roman" w:cs="Times New Roman"/>
                <w:sz w:val="23"/>
                <w:szCs w:val="23"/>
              </w:rPr>
              <w:t xml:space="preserve"> </w:t>
            </w:r>
            <w:r w:rsidRPr="00E261CF">
              <w:rPr>
                <w:rFonts w:ascii="Times New Roman" w:hAnsi="Times New Roman" w:cs="Times New Roman"/>
                <w:sz w:val="23"/>
                <w:szCs w:val="23"/>
              </w:rPr>
              <w:t xml:space="preserve"> “Centrālā pārvalde” Iepirkumu departaments</w:t>
            </w:r>
          </w:p>
        </w:tc>
      </w:tr>
      <w:tr w:rsidR="00D44DC2" w:rsidRPr="00E261CF" w14:paraId="76195F39" w14:textId="77777777" w:rsidTr="00F31677">
        <w:tc>
          <w:tcPr>
            <w:tcW w:w="2197" w:type="pct"/>
            <w:vAlign w:val="center"/>
          </w:tcPr>
          <w:p w14:paraId="2288BE67" w14:textId="53A18D3F" w:rsidR="007D5E74" w:rsidRPr="00E261CF" w:rsidRDefault="00D44DC2" w:rsidP="009D4D3D">
            <w:pPr>
              <w:pStyle w:val="Sarakstarindkopa"/>
              <w:numPr>
                <w:ilvl w:val="0"/>
                <w:numId w:val="1"/>
              </w:numPr>
              <w:jc w:val="both"/>
              <w:rPr>
                <w:rFonts w:ascii="Times New Roman" w:hAnsi="Times New Roman" w:cs="Times New Roman"/>
                <w:sz w:val="23"/>
                <w:szCs w:val="23"/>
              </w:rPr>
            </w:pPr>
            <w:r w:rsidRPr="00E261CF">
              <w:rPr>
                <w:rFonts w:ascii="Times New Roman" w:hAnsi="Times New Roman" w:cs="Times New Roman"/>
                <w:b/>
                <w:sz w:val="23"/>
                <w:szCs w:val="23"/>
              </w:rPr>
              <w:t xml:space="preserve">Datums, kad paziņojums par apspriedi publicēts </w:t>
            </w:r>
            <w:r w:rsidRPr="00E261CF">
              <w:rPr>
                <w:rFonts w:ascii="Times New Roman" w:hAnsi="Times New Roman" w:cs="Times New Roman"/>
                <w:sz w:val="23"/>
                <w:szCs w:val="23"/>
              </w:rPr>
              <w:t xml:space="preserve">Iepirkumu uzraudzības biroja tīmekļvietnē </w:t>
            </w:r>
            <w:hyperlink r:id="rId8" w:history="1">
              <w:r w:rsidRPr="00E261CF">
                <w:rPr>
                  <w:rStyle w:val="Hipersaite"/>
                  <w:rFonts w:ascii="Times New Roman" w:hAnsi="Times New Roman" w:cs="Times New Roman"/>
                  <w:sz w:val="23"/>
                  <w:szCs w:val="23"/>
                </w:rPr>
                <w:t>www.iub.gov.lv</w:t>
              </w:r>
            </w:hyperlink>
            <w:r w:rsidR="007D5E74" w:rsidRPr="00E261CF">
              <w:rPr>
                <w:rStyle w:val="Hipersaite"/>
                <w:rFonts w:ascii="Times New Roman" w:hAnsi="Times New Roman" w:cs="Times New Roman"/>
                <w:color w:val="auto"/>
                <w:sz w:val="23"/>
                <w:szCs w:val="23"/>
                <w:u w:val="none"/>
              </w:rPr>
              <w:t xml:space="preserve"> un Elektronisko iepirkumu sistēmas (EIS)</w:t>
            </w:r>
            <w:r w:rsidR="00320E60" w:rsidRPr="00E261CF">
              <w:rPr>
                <w:rStyle w:val="Hipersaite"/>
                <w:rFonts w:ascii="Times New Roman" w:hAnsi="Times New Roman" w:cs="Times New Roman"/>
                <w:color w:val="auto"/>
                <w:sz w:val="23"/>
                <w:szCs w:val="23"/>
                <w:u w:val="none"/>
              </w:rPr>
              <w:br/>
            </w:r>
            <w:r w:rsidR="007D5E74" w:rsidRPr="00E261CF">
              <w:rPr>
                <w:rStyle w:val="Hipersaite"/>
                <w:rFonts w:ascii="Times New Roman" w:hAnsi="Times New Roman" w:cs="Times New Roman"/>
                <w:color w:val="auto"/>
                <w:sz w:val="23"/>
                <w:szCs w:val="23"/>
                <w:u w:val="none"/>
              </w:rPr>
              <w:t xml:space="preserve">e-konkursu apakšsistēmā, pircēja profila adresē tīmekļvietnē </w:t>
            </w:r>
            <w:hyperlink r:id="rId9" w:history="1">
              <w:r w:rsidR="007D5E74" w:rsidRPr="00E261CF">
                <w:rPr>
                  <w:rStyle w:val="Hipersaite"/>
                  <w:rFonts w:ascii="Times New Roman" w:hAnsi="Times New Roman" w:cs="Times New Roman"/>
                  <w:sz w:val="23"/>
                  <w:szCs w:val="23"/>
                </w:rPr>
                <w:t>https://www.eis.gov.lv/EKEIS/Supplier/Organizer/16564</w:t>
              </w:r>
            </w:hyperlink>
          </w:p>
        </w:tc>
        <w:tc>
          <w:tcPr>
            <w:tcW w:w="2803" w:type="pct"/>
            <w:vAlign w:val="center"/>
          </w:tcPr>
          <w:p w14:paraId="72FD2FA2" w14:textId="309F4C3C" w:rsidR="00D44DC2" w:rsidRPr="00E261CF" w:rsidRDefault="0016374F" w:rsidP="00526ADB">
            <w:pPr>
              <w:jc w:val="both"/>
              <w:rPr>
                <w:rFonts w:ascii="Times New Roman" w:hAnsi="Times New Roman" w:cs="Times New Roman"/>
                <w:sz w:val="23"/>
                <w:szCs w:val="23"/>
              </w:rPr>
            </w:pPr>
            <w:r w:rsidRPr="00E261CF">
              <w:rPr>
                <w:rFonts w:ascii="Times New Roman" w:hAnsi="Times New Roman" w:cs="Times New Roman"/>
                <w:sz w:val="23"/>
                <w:szCs w:val="23"/>
              </w:rPr>
              <w:t>02</w:t>
            </w:r>
            <w:r w:rsidR="009A2376" w:rsidRPr="00E261CF">
              <w:rPr>
                <w:rFonts w:ascii="Times New Roman" w:hAnsi="Times New Roman" w:cs="Times New Roman"/>
                <w:sz w:val="23"/>
                <w:szCs w:val="23"/>
              </w:rPr>
              <w:t>.0</w:t>
            </w:r>
            <w:r w:rsidRPr="00E261CF">
              <w:rPr>
                <w:rFonts w:ascii="Times New Roman" w:hAnsi="Times New Roman" w:cs="Times New Roman"/>
                <w:sz w:val="23"/>
                <w:szCs w:val="23"/>
              </w:rPr>
              <w:t>7</w:t>
            </w:r>
            <w:r w:rsidR="00DC6BE2" w:rsidRPr="00E261CF">
              <w:rPr>
                <w:rFonts w:ascii="Times New Roman" w:hAnsi="Times New Roman" w:cs="Times New Roman"/>
                <w:sz w:val="23"/>
                <w:szCs w:val="23"/>
              </w:rPr>
              <w:t>.202</w:t>
            </w:r>
            <w:r w:rsidR="00B357E1" w:rsidRPr="00E261CF">
              <w:rPr>
                <w:rFonts w:ascii="Times New Roman" w:hAnsi="Times New Roman" w:cs="Times New Roman"/>
                <w:sz w:val="23"/>
                <w:szCs w:val="23"/>
              </w:rPr>
              <w:t>6</w:t>
            </w:r>
            <w:r w:rsidR="00DC6BE2" w:rsidRPr="00E261CF">
              <w:rPr>
                <w:rFonts w:ascii="Times New Roman" w:hAnsi="Times New Roman" w:cs="Times New Roman"/>
                <w:sz w:val="23"/>
                <w:szCs w:val="23"/>
              </w:rPr>
              <w:t>.</w:t>
            </w:r>
            <w:r w:rsidRPr="00E261CF">
              <w:rPr>
                <w:rFonts w:ascii="Times New Roman" w:hAnsi="Times New Roman" w:cs="Times New Roman"/>
                <w:sz w:val="23"/>
                <w:szCs w:val="23"/>
              </w:rPr>
              <w:t xml:space="preserve"> </w:t>
            </w:r>
          </w:p>
        </w:tc>
      </w:tr>
      <w:tr w:rsidR="00D44DC2" w:rsidRPr="00E261CF" w14:paraId="703DEA66" w14:textId="77777777" w:rsidTr="00F31677">
        <w:tc>
          <w:tcPr>
            <w:tcW w:w="2197" w:type="pct"/>
            <w:vAlign w:val="center"/>
          </w:tcPr>
          <w:p w14:paraId="159EEAFF" w14:textId="5E4A4889" w:rsidR="00D44DC2" w:rsidRPr="00E261CF" w:rsidRDefault="00D44DC2" w:rsidP="009D4D3D">
            <w:pPr>
              <w:pStyle w:val="Sarakstarindkopa"/>
              <w:numPr>
                <w:ilvl w:val="0"/>
                <w:numId w:val="1"/>
              </w:numPr>
              <w:contextualSpacing w:val="0"/>
              <w:jc w:val="both"/>
              <w:rPr>
                <w:rFonts w:ascii="Times New Roman" w:hAnsi="Times New Roman" w:cs="Times New Roman"/>
                <w:b/>
                <w:sz w:val="23"/>
                <w:szCs w:val="23"/>
              </w:rPr>
            </w:pPr>
            <w:r w:rsidRPr="00E261CF">
              <w:rPr>
                <w:rFonts w:ascii="Times New Roman" w:hAnsi="Times New Roman" w:cs="Times New Roman"/>
                <w:b/>
                <w:sz w:val="23"/>
                <w:szCs w:val="23"/>
              </w:rPr>
              <w:t>Termiņš, līdz kuram var</w:t>
            </w:r>
            <w:r w:rsidR="00037EED" w:rsidRPr="00E261CF">
              <w:rPr>
                <w:rFonts w:ascii="Times New Roman" w:hAnsi="Times New Roman" w:cs="Times New Roman"/>
                <w:b/>
                <w:sz w:val="23"/>
                <w:szCs w:val="23"/>
              </w:rPr>
              <w:t>ēja</w:t>
            </w:r>
            <w:r w:rsidRPr="00E261CF">
              <w:rPr>
                <w:rFonts w:ascii="Times New Roman" w:hAnsi="Times New Roman" w:cs="Times New Roman"/>
                <w:b/>
                <w:sz w:val="23"/>
                <w:szCs w:val="23"/>
              </w:rPr>
              <w:t xml:space="preserve"> sniegt komentārus</w:t>
            </w:r>
          </w:p>
        </w:tc>
        <w:tc>
          <w:tcPr>
            <w:tcW w:w="2803" w:type="pct"/>
            <w:vAlign w:val="center"/>
          </w:tcPr>
          <w:p w14:paraId="0CA9FC3A" w14:textId="12EB213E" w:rsidR="00D44DC2" w:rsidRPr="00E261CF" w:rsidRDefault="0016374F" w:rsidP="00B171CB">
            <w:pPr>
              <w:jc w:val="both"/>
              <w:rPr>
                <w:rFonts w:ascii="Times New Roman" w:hAnsi="Times New Roman" w:cs="Times New Roman"/>
                <w:sz w:val="23"/>
                <w:szCs w:val="23"/>
              </w:rPr>
            </w:pPr>
            <w:r w:rsidRPr="00E261CF">
              <w:rPr>
                <w:rFonts w:ascii="Times New Roman" w:hAnsi="Times New Roman" w:cs="Times New Roman"/>
                <w:sz w:val="23"/>
                <w:szCs w:val="23"/>
              </w:rPr>
              <w:t>17</w:t>
            </w:r>
            <w:r w:rsidR="009A2376" w:rsidRPr="00E261CF">
              <w:rPr>
                <w:rFonts w:ascii="Times New Roman" w:hAnsi="Times New Roman" w:cs="Times New Roman"/>
                <w:sz w:val="23"/>
                <w:szCs w:val="23"/>
              </w:rPr>
              <w:t>.0</w:t>
            </w:r>
            <w:r w:rsidRPr="00E261CF">
              <w:rPr>
                <w:rFonts w:ascii="Times New Roman" w:hAnsi="Times New Roman" w:cs="Times New Roman"/>
                <w:sz w:val="23"/>
                <w:szCs w:val="23"/>
              </w:rPr>
              <w:t>7</w:t>
            </w:r>
            <w:r w:rsidR="009A2376" w:rsidRPr="00E261CF">
              <w:rPr>
                <w:rFonts w:ascii="Times New Roman" w:hAnsi="Times New Roman" w:cs="Times New Roman"/>
                <w:sz w:val="23"/>
                <w:szCs w:val="23"/>
              </w:rPr>
              <w:t>.202</w:t>
            </w:r>
            <w:r w:rsidR="00B357E1" w:rsidRPr="00E261CF">
              <w:rPr>
                <w:rFonts w:ascii="Times New Roman" w:hAnsi="Times New Roman" w:cs="Times New Roman"/>
                <w:sz w:val="23"/>
                <w:szCs w:val="23"/>
              </w:rPr>
              <w:t>6</w:t>
            </w:r>
            <w:r w:rsidR="00DC6BE2" w:rsidRPr="00E261CF">
              <w:rPr>
                <w:rFonts w:ascii="Times New Roman" w:hAnsi="Times New Roman" w:cs="Times New Roman"/>
                <w:sz w:val="23"/>
                <w:szCs w:val="23"/>
              </w:rPr>
              <w:t>.</w:t>
            </w:r>
          </w:p>
        </w:tc>
      </w:tr>
      <w:tr w:rsidR="00D44DC2" w:rsidRPr="00E261CF" w14:paraId="403E51B3" w14:textId="77777777" w:rsidTr="00F31677">
        <w:tc>
          <w:tcPr>
            <w:tcW w:w="2197" w:type="pct"/>
            <w:vAlign w:val="center"/>
          </w:tcPr>
          <w:p w14:paraId="5C20BF18" w14:textId="08579E87" w:rsidR="00D44DC2" w:rsidRPr="00E261CF" w:rsidRDefault="00D44DC2" w:rsidP="009D4D3D">
            <w:pPr>
              <w:pStyle w:val="Sarakstarindkopa"/>
              <w:numPr>
                <w:ilvl w:val="0"/>
                <w:numId w:val="1"/>
              </w:numPr>
              <w:contextualSpacing w:val="0"/>
              <w:jc w:val="both"/>
              <w:rPr>
                <w:rFonts w:ascii="Times New Roman" w:hAnsi="Times New Roman" w:cs="Times New Roman"/>
                <w:sz w:val="23"/>
                <w:szCs w:val="23"/>
              </w:rPr>
            </w:pPr>
            <w:r w:rsidRPr="00E261CF">
              <w:rPr>
                <w:rFonts w:ascii="Times New Roman" w:hAnsi="Times New Roman" w:cs="Times New Roman"/>
                <w:b/>
                <w:sz w:val="23"/>
                <w:szCs w:val="23"/>
              </w:rPr>
              <w:t>Apspriedes dalībnieki, kuri snieguši komentārus</w:t>
            </w:r>
          </w:p>
        </w:tc>
        <w:tc>
          <w:tcPr>
            <w:tcW w:w="2803" w:type="pct"/>
            <w:vAlign w:val="center"/>
          </w:tcPr>
          <w:p w14:paraId="308D87B7" w14:textId="2BD7E991" w:rsidR="00385587" w:rsidRPr="00E261CF" w:rsidRDefault="00385587" w:rsidP="004013BB">
            <w:pPr>
              <w:jc w:val="both"/>
              <w:rPr>
                <w:rFonts w:ascii="Times New Roman" w:hAnsi="Times New Roman" w:cs="Times New Roman"/>
                <w:sz w:val="23"/>
                <w:szCs w:val="23"/>
              </w:rPr>
            </w:pPr>
            <w:r w:rsidRPr="00E261CF">
              <w:rPr>
                <w:rFonts w:ascii="Times New Roman" w:hAnsi="Times New Roman" w:cs="Times New Roman"/>
                <w:sz w:val="23"/>
                <w:szCs w:val="23"/>
              </w:rPr>
              <w:t xml:space="preserve">1) </w:t>
            </w:r>
            <w:r w:rsidR="009A2376" w:rsidRPr="00E261CF">
              <w:rPr>
                <w:rFonts w:ascii="Times New Roman" w:hAnsi="Times New Roman" w:cs="Times New Roman"/>
                <w:sz w:val="23"/>
                <w:szCs w:val="23"/>
              </w:rPr>
              <w:t>SIA “</w:t>
            </w:r>
            <w:r w:rsidR="0016374F" w:rsidRPr="00E261CF">
              <w:rPr>
                <w:rFonts w:ascii="Times New Roman" w:hAnsi="Times New Roman" w:cs="Times New Roman"/>
                <w:sz w:val="23"/>
                <w:szCs w:val="23"/>
              </w:rPr>
              <w:t>KULK</w:t>
            </w:r>
            <w:r w:rsidR="009A2376" w:rsidRPr="00E261CF">
              <w:rPr>
                <w:rFonts w:ascii="Times New Roman" w:hAnsi="Times New Roman" w:cs="Times New Roman"/>
                <w:sz w:val="23"/>
                <w:szCs w:val="23"/>
              </w:rPr>
              <w:t>”</w:t>
            </w:r>
            <w:r w:rsidRPr="00E261CF">
              <w:rPr>
                <w:rFonts w:ascii="Times New Roman" w:hAnsi="Times New Roman" w:cs="Times New Roman"/>
                <w:sz w:val="23"/>
                <w:szCs w:val="23"/>
              </w:rPr>
              <w:t>.</w:t>
            </w:r>
          </w:p>
          <w:p w14:paraId="69A0287E" w14:textId="4D60E732" w:rsidR="00385587" w:rsidRPr="00E261CF" w:rsidRDefault="00385587" w:rsidP="004013BB">
            <w:pPr>
              <w:jc w:val="both"/>
              <w:rPr>
                <w:rFonts w:ascii="Times New Roman" w:hAnsi="Times New Roman" w:cs="Times New Roman"/>
                <w:color w:val="FF0000"/>
                <w:sz w:val="23"/>
                <w:szCs w:val="23"/>
              </w:rPr>
            </w:pPr>
          </w:p>
        </w:tc>
      </w:tr>
      <w:tr w:rsidR="00D44DC2" w:rsidRPr="00E261CF" w14:paraId="3EA91BC9" w14:textId="77777777" w:rsidTr="00F31677">
        <w:tc>
          <w:tcPr>
            <w:tcW w:w="2197" w:type="pct"/>
            <w:vAlign w:val="center"/>
          </w:tcPr>
          <w:p w14:paraId="31D11765" w14:textId="6F1AD851" w:rsidR="00D44DC2" w:rsidRPr="00E261CF" w:rsidRDefault="00D44DC2" w:rsidP="009D4D3D">
            <w:pPr>
              <w:pStyle w:val="Sarakstarindkopa"/>
              <w:numPr>
                <w:ilvl w:val="0"/>
                <w:numId w:val="1"/>
              </w:numPr>
              <w:contextualSpacing w:val="0"/>
              <w:jc w:val="both"/>
              <w:rPr>
                <w:rFonts w:ascii="Times New Roman" w:hAnsi="Times New Roman" w:cs="Times New Roman"/>
                <w:sz w:val="23"/>
                <w:szCs w:val="23"/>
              </w:rPr>
            </w:pPr>
            <w:r w:rsidRPr="00E261CF">
              <w:rPr>
                <w:rFonts w:ascii="Times New Roman" w:hAnsi="Times New Roman" w:cs="Times New Roman"/>
                <w:b/>
                <w:sz w:val="23"/>
                <w:szCs w:val="23"/>
              </w:rPr>
              <w:t>Apspriedes dalībnieku saņemtie komentāri</w:t>
            </w:r>
          </w:p>
        </w:tc>
        <w:tc>
          <w:tcPr>
            <w:tcW w:w="2803" w:type="pct"/>
            <w:vAlign w:val="center"/>
          </w:tcPr>
          <w:p w14:paraId="3D7B4F97" w14:textId="0AACEA80" w:rsidR="00D44DC2" w:rsidRPr="00E261CF" w:rsidRDefault="00D400DA" w:rsidP="00D400DA">
            <w:pPr>
              <w:rPr>
                <w:rFonts w:ascii="Times New Roman" w:hAnsi="Times New Roman" w:cs="Times New Roman"/>
                <w:sz w:val="23"/>
                <w:szCs w:val="23"/>
              </w:rPr>
            </w:pPr>
            <w:r w:rsidRPr="00E261CF">
              <w:rPr>
                <w:rFonts w:ascii="Times New Roman" w:hAnsi="Times New Roman" w:cs="Times New Roman"/>
                <w:sz w:val="23"/>
                <w:szCs w:val="23"/>
              </w:rPr>
              <w:t>skatīt pielikumu</w:t>
            </w:r>
          </w:p>
        </w:tc>
      </w:tr>
      <w:tr w:rsidR="00D44DC2" w:rsidRPr="00E261CF" w14:paraId="16CDECE0" w14:textId="77777777" w:rsidTr="00F31677">
        <w:tc>
          <w:tcPr>
            <w:tcW w:w="2197" w:type="pct"/>
            <w:vAlign w:val="center"/>
          </w:tcPr>
          <w:p w14:paraId="64266397" w14:textId="5C3E4CF8" w:rsidR="00D44DC2" w:rsidRPr="00E261CF" w:rsidRDefault="00D44DC2" w:rsidP="009D4D3D">
            <w:pPr>
              <w:pStyle w:val="Sarakstarindkopa"/>
              <w:numPr>
                <w:ilvl w:val="0"/>
                <w:numId w:val="1"/>
              </w:numPr>
              <w:contextualSpacing w:val="0"/>
              <w:jc w:val="both"/>
              <w:rPr>
                <w:rFonts w:ascii="Times New Roman" w:hAnsi="Times New Roman" w:cs="Times New Roman"/>
                <w:b/>
                <w:sz w:val="23"/>
                <w:szCs w:val="23"/>
              </w:rPr>
            </w:pPr>
            <w:r w:rsidRPr="00E261CF">
              <w:rPr>
                <w:rFonts w:ascii="Times New Roman" w:hAnsi="Times New Roman" w:cs="Times New Roman"/>
                <w:b/>
                <w:sz w:val="23"/>
                <w:szCs w:val="23"/>
              </w:rPr>
              <w:t>Pasūtītāja galvenie secinājumi un vērtējums par apspriedes laikā saņemtajiem piegādātāju komentāriem un iespējamo konkurenci attiecīgajā iepirkumā</w:t>
            </w:r>
          </w:p>
        </w:tc>
        <w:tc>
          <w:tcPr>
            <w:tcW w:w="2803" w:type="pct"/>
            <w:vAlign w:val="center"/>
          </w:tcPr>
          <w:p w14:paraId="2FC795E3" w14:textId="7870FC31" w:rsidR="00DC6BE2" w:rsidRPr="00E261CF" w:rsidRDefault="00080121" w:rsidP="00FB19ED">
            <w:pPr>
              <w:tabs>
                <w:tab w:val="right" w:pos="9354"/>
              </w:tabs>
              <w:jc w:val="both"/>
              <w:rPr>
                <w:rFonts w:ascii="Times New Roman" w:hAnsi="Times New Roman" w:cs="Times New Roman"/>
                <w:color w:val="FF0000"/>
                <w:sz w:val="23"/>
                <w:szCs w:val="23"/>
              </w:rPr>
            </w:pPr>
            <w:r w:rsidRPr="00E261CF">
              <w:rPr>
                <w:rFonts w:ascii="Times New Roman" w:hAnsi="Times New Roman" w:cs="Times New Roman"/>
                <w:sz w:val="23"/>
                <w:szCs w:val="23"/>
              </w:rPr>
              <w:t>Skatīt atbildes pielikumā</w:t>
            </w:r>
          </w:p>
        </w:tc>
      </w:tr>
    </w:tbl>
    <w:p w14:paraId="638FA648" w14:textId="77777777" w:rsidR="00080121" w:rsidRDefault="004B26B9" w:rsidP="00367097">
      <w:pPr>
        <w:tabs>
          <w:tab w:val="left" w:pos="7938"/>
          <w:tab w:val="right" w:pos="935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92FE40F" w14:textId="3C939925" w:rsidR="00080121" w:rsidRDefault="00367097" w:rsidP="00080121">
      <w:pPr>
        <w:tabs>
          <w:tab w:val="left" w:pos="7938"/>
          <w:tab w:val="right" w:pos="9354"/>
        </w:tabs>
        <w:spacing w:after="0" w:line="240" w:lineRule="auto"/>
        <w:rPr>
          <w:rFonts w:ascii="Times New Roman" w:hAnsi="Times New Roman" w:cs="Times New Roman"/>
          <w:sz w:val="24"/>
          <w:szCs w:val="24"/>
        </w:rPr>
      </w:pPr>
      <w:r w:rsidRPr="00100205">
        <w:rPr>
          <w:rFonts w:ascii="Times New Roman" w:hAnsi="Times New Roman" w:cs="Times New Roman"/>
          <w:sz w:val="24"/>
          <w:szCs w:val="24"/>
        </w:rPr>
        <w:t xml:space="preserve">Sagatavoja: </w:t>
      </w:r>
    </w:p>
    <w:p w14:paraId="7605949D" w14:textId="74284D71" w:rsidR="00080121" w:rsidRDefault="00367097" w:rsidP="00080121">
      <w:pPr>
        <w:tabs>
          <w:tab w:val="left" w:pos="7938"/>
          <w:tab w:val="right" w:pos="9354"/>
        </w:tabs>
        <w:spacing w:after="0" w:line="240" w:lineRule="auto"/>
        <w:rPr>
          <w:rFonts w:ascii="Times New Roman" w:hAnsi="Times New Roman" w:cs="Times New Roman"/>
          <w:sz w:val="24"/>
          <w:szCs w:val="24"/>
        </w:rPr>
      </w:pPr>
      <w:r w:rsidRPr="00080121">
        <w:rPr>
          <w:rFonts w:ascii="Times New Roman" w:hAnsi="Times New Roman" w:cs="Times New Roman"/>
          <w:sz w:val="24"/>
          <w:szCs w:val="24"/>
        </w:rPr>
        <w:t xml:space="preserve">Jelgavas </w:t>
      </w:r>
      <w:proofErr w:type="spellStart"/>
      <w:r w:rsidRPr="00080121">
        <w:rPr>
          <w:rFonts w:ascii="Times New Roman" w:hAnsi="Times New Roman" w:cs="Times New Roman"/>
          <w:sz w:val="24"/>
          <w:szCs w:val="24"/>
        </w:rPr>
        <w:t>valstspilsētas</w:t>
      </w:r>
      <w:proofErr w:type="spellEnd"/>
      <w:r w:rsidRPr="00080121">
        <w:rPr>
          <w:rFonts w:ascii="Times New Roman" w:hAnsi="Times New Roman" w:cs="Times New Roman"/>
          <w:sz w:val="24"/>
          <w:szCs w:val="24"/>
        </w:rPr>
        <w:t xml:space="preserve"> pašvaldības</w:t>
      </w:r>
    </w:p>
    <w:p w14:paraId="4F233DD3" w14:textId="79A6A0BA" w:rsidR="00080121" w:rsidRDefault="00080121" w:rsidP="00080121">
      <w:pPr>
        <w:tabs>
          <w:tab w:val="left" w:pos="7938"/>
          <w:tab w:val="right" w:pos="9354"/>
        </w:tabs>
        <w:spacing w:after="0" w:line="240" w:lineRule="auto"/>
        <w:rPr>
          <w:rFonts w:ascii="Times New Roman" w:hAnsi="Times New Roman" w:cs="Times New Roman"/>
          <w:sz w:val="24"/>
          <w:szCs w:val="24"/>
        </w:rPr>
      </w:pPr>
      <w:r>
        <w:rPr>
          <w:rFonts w:ascii="Times New Roman" w:hAnsi="Times New Roman" w:cs="Times New Roman"/>
          <w:sz w:val="24"/>
          <w:szCs w:val="24"/>
        </w:rPr>
        <w:t>Attīstības un pilsētplānošan</w:t>
      </w:r>
      <w:r>
        <w:rPr>
          <w:rFonts w:ascii="Times New Roman" w:hAnsi="Times New Roman" w:cs="Times New Roman"/>
          <w:sz w:val="24"/>
          <w:szCs w:val="24"/>
        </w:rPr>
        <w:t>a</w:t>
      </w:r>
      <w:r>
        <w:rPr>
          <w:rFonts w:ascii="Times New Roman" w:hAnsi="Times New Roman" w:cs="Times New Roman"/>
          <w:sz w:val="24"/>
          <w:szCs w:val="24"/>
        </w:rPr>
        <w:t>s</w:t>
      </w:r>
      <w:r>
        <w:rPr>
          <w:rFonts w:ascii="Times New Roman" w:hAnsi="Times New Roman" w:cs="Times New Roman"/>
          <w:sz w:val="24"/>
          <w:szCs w:val="24"/>
        </w:rPr>
        <w:t xml:space="preserve"> departamenta</w:t>
      </w:r>
    </w:p>
    <w:p w14:paraId="072C8785" w14:textId="77777777" w:rsidR="00080121" w:rsidRDefault="00080121" w:rsidP="00080121">
      <w:pPr>
        <w:tabs>
          <w:tab w:val="left" w:pos="7938"/>
          <w:tab w:val="right" w:pos="935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Projektu vadības nodaļas </w:t>
      </w:r>
    </w:p>
    <w:p w14:paraId="384FB8AD" w14:textId="52579EB4" w:rsidR="00080121" w:rsidRDefault="00080121" w:rsidP="00D41044">
      <w:pPr>
        <w:tabs>
          <w:tab w:val="left" w:pos="7938"/>
          <w:tab w:val="right" w:pos="9354"/>
        </w:tabs>
        <w:spacing w:after="0" w:line="240" w:lineRule="auto"/>
        <w:rPr>
          <w:rFonts w:ascii="Times New Roman" w:hAnsi="Times New Roman" w:cs="Times New Roman"/>
          <w:sz w:val="24"/>
          <w:szCs w:val="24"/>
        </w:rPr>
      </w:pPr>
      <w:r>
        <w:rPr>
          <w:rFonts w:ascii="Times New Roman" w:hAnsi="Times New Roman" w:cs="Times New Roman"/>
          <w:sz w:val="24"/>
          <w:szCs w:val="24"/>
        </w:rPr>
        <w:t>vecākā projektu vadītāja</w:t>
      </w:r>
    </w:p>
    <w:p w14:paraId="1DFC53D1" w14:textId="77777777" w:rsidR="00080121" w:rsidRPr="00080121" w:rsidRDefault="00080121" w:rsidP="00D41044">
      <w:pPr>
        <w:tabs>
          <w:tab w:val="left" w:pos="7938"/>
          <w:tab w:val="right" w:pos="9354"/>
        </w:tabs>
        <w:spacing w:after="0" w:line="240" w:lineRule="auto"/>
        <w:rPr>
          <w:rFonts w:ascii="Times New Roman" w:hAnsi="Times New Roman" w:cs="Times New Roman"/>
          <w:sz w:val="24"/>
          <w:szCs w:val="24"/>
        </w:rPr>
      </w:pP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9"/>
        <w:gridCol w:w="3119"/>
      </w:tblGrid>
      <w:tr w:rsidR="00367097" w:rsidRPr="00100205" w14:paraId="6F1DEC4C" w14:textId="77777777" w:rsidTr="0010539A">
        <w:trPr>
          <w:jc w:val="center"/>
        </w:trPr>
        <w:tc>
          <w:tcPr>
            <w:tcW w:w="1666" w:type="pct"/>
            <w:tcBorders>
              <w:bottom w:val="single" w:sz="4" w:space="0" w:color="auto"/>
            </w:tcBorders>
            <w:vAlign w:val="center"/>
          </w:tcPr>
          <w:p w14:paraId="39EB0C63" w14:textId="2749A5A5" w:rsidR="00367097" w:rsidRPr="00100205" w:rsidRDefault="00080121" w:rsidP="0010539A">
            <w:pPr>
              <w:jc w:val="center"/>
              <w:rPr>
                <w:rFonts w:ascii="Times New Roman" w:hAnsi="Times New Roman"/>
                <w:sz w:val="24"/>
              </w:rPr>
            </w:pPr>
            <w:r>
              <w:rPr>
                <w:rFonts w:ascii="Times New Roman" w:hAnsi="Times New Roman"/>
                <w:sz w:val="24"/>
              </w:rPr>
              <w:t>Ramona Dugnese</w:t>
            </w:r>
          </w:p>
        </w:tc>
        <w:tc>
          <w:tcPr>
            <w:tcW w:w="1667" w:type="pct"/>
            <w:tcBorders>
              <w:bottom w:val="single" w:sz="4" w:space="0" w:color="auto"/>
            </w:tcBorders>
            <w:vAlign w:val="center"/>
          </w:tcPr>
          <w:p w14:paraId="0947031E" w14:textId="77777777" w:rsidR="00367097" w:rsidRPr="00100205" w:rsidRDefault="00367097" w:rsidP="0010539A">
            <w:pPr>
              <w:jc w:val="center"/>
              <w:rPr>
                <w:rFonts w:ascii="Times New Roman" w:hAnsi="Times New Roman"/>
                <w:sz w:val="24"/>
              </w:rPr>
            </w:pPr>
            <w:r w:rsidRPr="00100205">
              <w:rPr>
                <w:rFonts w:ascii="Times New Roman" w:hAnsi="Times New Roman"/>
                <w:i/>
                <w:sz w:val="24"/>
              </w:rPr>
              <w:t>[elektroniskais paraksts]</w:t>
            </w:r>
          </w:p>
        </w:tc>
        <w:tc>
          <w:tcPr>
            <w:tcW w:w="1667" w:type="pct"/>
            <w:tcBorders>
              <w:bottom w:val="single" w:sz="4" w:space="0" w:color="auto"/>
            </w:tcBorders>
            <w:vAlign w:val="center"/>
          </w:tcPr>
          <w:p w14:paraId="044F3E83" w14:textId="77777777" w:rsidR="00367097" w:rsidRPr="00100205" w:rsidRDefault="00367097" w:rsidP="0010539A">
            <w:pPr>
              <w:jc w:val="center"/>
              <w:rPr>
                <w:rFonts w:ascii="Times New Roman" w:hAnsi="Times New Roman"/>
                <w:sz w:val="24"/>
              </w:rPr>
            </w:pPr>
            <w:r w:rsidRPr="00100205">
              <w:rPr>
                <w:rFonts w:ascii="Times New Roman" w:hAnsi="Times New Roman"/>
                <w:sz w:val="24"/>
              </w:rPr>
              <w:t>Datums skatāms laika zīmogā</w:t>
            </w:r>
          </w:p>
        </w:tc>
      </w:tr>
      <w:tr w:rsidR="00367097" w:rsidRPr="00100205" w14:paraId="51F97D98" w14:textId="77777777" w:rsidTr="0010539A">
        <w:trPr>
          <w:jc w:val="center"/>
        </w:trPr>
        <w:tc>
          <w:tcPr>
            <w:tcW w:w="1666" w:type="pct"/>
            <w:tcBorders>
              <w:top w:val="single" w:sz="4" w:space="0" w:color="auto"/>
            </w:tcBorders>
            <w:vAlign w:val="center"/>
          </w:tcPr>
          <w:p w14:paraId="69FF0F1A" w14:textId="77777777" w:rsidR="00367097" w:rsidRPr="00100205" w:rsidRDefault="00367097" w:rsidP="0010539A">
            <w:pPr>
              <w:jc w:val="center"/>
              <w:rPr>
                <w:rFonts w:ascii="Times New Roman" w:hAnsi="Times New Roman"/>
                <w:i/>
                <w:sz w:val="16"/>
                <w:szCs w:val="16"/>
              </w:rPr>
            </w:pPr>
            <w:r w:rsidRPr="00100205">
              <w:rPr>
                <w:rFonts w:ascii="Times New Roman" w:hAnsi="Times New Roman"/>
                <w:i/>
                <w:sz w:val="16"/>
                <w:szCs w:val="16"/>
              </w:rPr>
              <w:t>(vārds, uzvārds)</w:t>
            </w:r>
          </w:p>
        </w:tc>
        <w:tc>
          <w:tcPr>
            <w:tcW w:w="1667" w:type="pct"/>
            <w:tcBorders>
              <w:top w:val="single" w:sz="4" w:space="0" w:color="auto"/>
            </w:tcBorders>
            <w:vAlign w:val="center"/>
          </w:tcPr>
          <w:p w14:paraId="78F33D12" w14:textId="77777777" w:rsidR="00367097" w:rsidRPr="00100205" w:rsidRDefault="00367097" w:rsidP="0010539A">
            <w:pPr>
              <w:jc w:val="center"/>
              <w:rPr>
                <w:rFonts w:ascii="Times New Roman" w:hAnsi="Times New Roman"/>
                <w:i/>
                <w:sz w:val="16"/>
                <w:szCs w:val="16"/>
              </w:rPr>
            </w:pPr>
            <w:r w:rsidRPr="00100205">
              <w:rPr>
                <w:rFonts w:ascii="Times New Roman" w:hAnsi="Times New Roman"/>
                <w:i/>
                <w:sz w:val="16"/>
                <w:szCs w:val="16"/>
              </w:rPr>
              <w:t>(paraksts)</w:t>
            </w:r>
          </w:p>
        </w:tc>
        <w:tc>
          <w:tcPr>
            <w:tcW w:w="1667" w:type="pct"/>
            <w:tcBorders>
              <w:top w:val="single" w:sz="4" w:space="0" w:color="auto"/>
            </w:tcBorders>
            <w:vAlign w:val="center"/>
          </w:tcPr>
          <w:p w14:paraId="267AD992" w14:textId="77777777" w:rsidR="00367097" w:rsidRPr="00100205" w:rsidRDefault="00367097" w:rsidP="0010539A">
            <w:pPr>
              <w:jc w:val="center"/>
              <w:rPr>
                <w:rFonts w:ascii="Times New Roman" w:hAnsi="Times New Roman"/>
                <w:i/>
                <w:sz w:val="16"/>
                <w:szCs w:val="16"/>
              </w:rPr>
            </w:pPr>
            <w:r w:rsidRPr="00100205">
              <w:rPr>
                <w:rFonts w:ascii="Times New Roman" w:hAnsi="Times New Roman"/>
                <w:i/>
                <w:sz w:val="16"/>
                <w:szCs w:val="16"/>
              </w:rPr>
              <w:t>(datums)</w:t>
            </w:r>
          </w:p>
        </w:tc>
      </w:tr>
    </w:tbl>
    <w:p w14:paraId="44B060A6" w14:textId="77777777" w:rsidR="00080121" w:rsidRDefault="00080121" w:rsidP="005316EE">
      <w:pPr>
        <w:tabs>
          <w:tab w:val="left" w:pos="7938"/>
          <w:tab w:val="right" w:pos="9354"/>
        </w:tabs>
        <w:spacing w:after="0" w:line="240" w:lineRule="auto"/>
        <w:rPr>
          <w:rFonts w:ascii="Times New Roman" w:hAnsi="Times New Roman" w:cs="Times New Roman"/>
          <w:sz w:val="24"/>
          <w:szCs w:val="24"/>
        </w:rPr>
      </w:pPr>
    </w:p>
    <w:p w14:paraId="0FD6C0EE" w14:textId="77777777" w:rsidR="00080121" w:rsidRDefault="00080121" w:rsidP="00080121">
      <w:pPr>
        <w:tabs>
          <w:tab w:val="left" w:pos="7938"/>
          <w:tab w:val="right" w:pos="9354"/>
        </w:tabs>
        <w:spacing w:after="0" w:line="240" w:lineRule="auto"/>
        <w:rPr>
          <w:rFonts w:ascii="Times New Roman" w:hAnsi="Times New Roman" w:cs="Times New Roman"/>
          <w:sz w:val="24"/>
          <w:szCs w:val="24"/>
        </w:rPr>
      </w:pPr>
      <w:r w:rsidRPr="00080121">
        <w:rPr>
          <w:rFonts w:ascii="Times New Roman" w:hAnsi="Times New Roman" w:cs="Times New Roman"/>
          <w:sz w:val="24"/>
          <w:szCs w:val="24"/>
        </w:rPr>
        <w:t xml:space="preserve">Jelgavas </w:t>
      </w:r>
      <w:proofErr w:type="spellStart"/>
      <w:r w:rsidRPr="00080121">
        <w:rPr>
          <w:rFonts w:ascii="Times New Roman" w:hAnsi="Times New Roman" w:cs="Times New Roman"/>
          <w:sz w:val="24"/>
          <w:szCs w:val="24"/>
        </w:rPr>
        <w:t>valstspilsētas</w:t>
      </w:r>
      <w:proofErr w:type="spellEnd"/>
      <w:r w:rsidRPr="00080121">
        <w:rPr>
          <w:rFonts w:ascii="Times New Roman" w:hAnsi="Times New Roman" w:cs="Times New Roman"/>
          <w:sz w:val="24"/>
          <w:szCs w:val="24"/>
        </w:rPr>
        <w:t xml:space="preserve"> pašvaldības</w:t>
      </w:r>
    </w:p>
    <w:p w14:paraId="4EB8EA5D" w14:textId="77777777" w:rsidR="00E261CF" w:rsidRDefault="00080121" w:rsidP="00E261CF">
      <w:pPr>
        <w:tabs>
          <w:tab w:val="left" w:pos="7938"/>
          <w:tab w:val="right" w:pos="9354"/>
        </w:tabs>
        <w:spacing w:after="0" w:line="240" w:lineRule="auto"/>
        <w:rPr>
          <w:rFonts w:ascii="Times New Roman" w:hAnsi="Times New Roman" w:cs="Times New Roman"/>
          <w:sz w:val="24"/>
          <w:szCs w:val="24"/>
        </w:rPr>
      </w:pPr>
      <w:r>
        <w:rPr>
          <w:rFonts w:ascii="Times New Roman" w:hAnsi="Times New Roman" w:cs="Times New Roman"/>
          <w:sz w:val="24"/>
          <w:szCs w:val="24"/>
        </w:rPr>
        <w:t>Iepirkumu</w:t>
      </w:r>
      <w:r>
        <w:rPr>
          <w:rFonts w:ascii="Times New Roman" w:hAnsi="Times New Roman" w:cs="Times New Roman"/>
          <w:sz w:val="24"/>
          <w:szCs w:val="24"/>
        </w:rPr>
        <w:t xml:space="preserve"> departamenta</w:t>
      </w:r>
      <w:r w:rsidR="00E261CF">
        <w:rPr>
          <w:rFonts w:ascii="Times New Roman" w:hAnsi="Times New Roman" w:cs="Times New Roman"/>
          <w:sz w:val="24"/>
          <w:szCs w:val="24"/>
        </w:rPr>
        <w:t xml:space="preserve"> </w:t>
      </w:r>
    </w:p>
    <w:p w14:paraId="2DC37274" w14:textId="79C67D11" w:rsidR="00367097" w:rsidRPr="00100205" w:rsidRDefault="00080121" w:rsidP="00E261CF">
      <w:pPr>
        <w:tabs>
          <w:tab w:val="left" w:pos="7938"/>
          <w:tab w:val="right" w:pos="9354"/>
        </w:tabs>
        <w:spacing w:after="0" w:line="240" w:lineRule="auto"/>
        <w:rPr>
          <w:rFonts w:ascii="Times New Roman" w:hAnsi="Times New Roman" w:cs="Times New Roman"/>
          <w:sz w:val="24"/>
          <w:szCs w:val="24"/>
        </w:rPr>
      </w:pPr>
      <w:r>
        <w:rPr>
          <w:rFonts w:ascii="Times New Roman" w:hAnsi="Times New Roman" w:cs="Times New Roman"/>
          <w:sz w:val="24"/>
          <w:szCs w:val="24"/>
        </w:rPr>
        <w:t>jurists</w:t>
      </w: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9"/>
        <w:gridCol w:w="3119"/>
      </w:tblGrid>
      <w:tr w:rsidR="00367097" w:rsidRPr="00100205" w14:paraId="6F7A9241" w14:textId="77777777" w:rsidTr="0010539A">
        <w:trPr>
          <w:jc w:val="center"/>
        </w:trPr>
        <w:tc>
          <w:tcPr>
            <w:tcW w:w="1666" w:type="pct"/>
            <w:tcBorders>
              <w:bottom w:val="single" w:sz="4" w:space="0" w:color="auto"/>
            </w:tcBorders>
            <w:vAlign w:val="center"/>
          </w:tcPr>
          <w:p w14:paraId="3E0A9486" w14:textId="6CF323CD" w:rsidR="00367097" w:rsidRPr="00100205" w:rsidRDefault="00080121" w:rsidP="0010539A">
            <w:pPr>
              <w:jc w:val="center"/>
              <w:rPr>
                <w:rFonts w:ascii="Times New Roman" w:hAnsi="Times New Roman"/>
                <w:sz w:val="24"/>
              </w:rPr>
            </w:pPr>
            <w:r>
              <w:rPr>
                <w:rFonts w:ascii="Times New Roman" w:hAnsi="Times New Roman"/>
                <w:sz w:val="24"/>
              </w:rPr>
              <w:t>Renārs Briedis</w:t>
            </w:r>
          </w:p>
        </w:tc>
        <w:tc>
          <w:tcPr>
            <w:tcW w:w="1667" w:type="pct"/>
            <w:tcBorders>
              <w:bottom w:val="single" w:sz="4" w:space="0" w:color="auto"/>
            </w:tcBorders>
            <w:vAlign w:val="center"/>
          </w:tcPr>
          <w:p w14:paraId="36F09DFD" w14:textId="77777777" w:rsidR="00367097" w:rsidRPr="00100205" w:rsidRDefault="00367097" w:rsidP="0010539A">
            <w:pPr>
              <w:jc w:val="center"/>
              <w:rPr>
                <w:rFonts w:ascii="Times New Roman" w:hAnsi="Times New Roman"/>
                <w:sz w:val="24"/>
              </w:rPr>
            </w:pPr>
            <w:r w:rsidRPr="00100205">
              <w:rPr>
                <w:rFonts w:ascii="Times New Roman" w:hAnsi="Times New Roman"/>
                <w:i/>
                <w:sz w:val="24"/>
              </w:rPr>
              <w:t>[elektroniskais paraksts]</w:t>
            </w:r>
          </w:p>
        </w:tc>
        <w:tc>
          <w:tcPr>
            <w:tcW w:w="1667" w:type="pct"/>
            <w:tcBorders>
              <w:bottom w:val="single" w:sz="4" w:space="0" w:color="auto"/>
            </w:tcBorders>
            <w:vAlign w:val="center"/>
          </w:tcPr>
          <w:p w14:paraId="47E9CD6C" w14:textId="77777777" w:rsidR="00367097" w:rsidRPr="00100205" w:rsidRDefault="00367097" w:rsidP="0010539A">
            <w:pPr>
              <w:jc w:val="center"/>
              <w:rPr>
                <w:rFonts w:ascii="Times New Roman" w:hAnsi="Times New Roman"/>
                <w:sz w:val="24"/>
              </w:rPr>
            </w:pPr>
            <w:r w:rsidRPr="00100205">
              <w:rPr>
                <w:rFonts w:ascii="Times New Roman" w:hAnsi="Times New Roman"/>
                <w:sz w:val="24"/>
              </w:rPr>
              <w:t>Datums skatāms laika zīmogā</w:t>
            </w:r>
          </w:p>
        </w:tc>
      </w:tr>
      <w:tr w:rsidR="00367097" w:rsidRPr="00100205" w14:paraId="75D0B0B1" w14:textId="77777777" w:rsidTr="0010539A">
        <w:trPr>
          <w:jc w:val="center"/>
        </w:trPr>
        <w:tc>
          <w:tcPr>
            <w:tcW w:w="1666" w:type="pct"/>
            <w:tcBorders>
              <w:top w:val="single" w:sz="4" w:space="0" w:color="auto"/>
            </w:tcBorders>
            <w:vAlign w:val="center"/>
          </w:tcPr>
          <w:p w14:paraId="4C49C8A4" w14:textId="77777777" w:rsidR="00367097" w:rsidRPr="00100205" w:rsidRDefault="00367097" w:rsidP="0010539A">
            <w:pPr>
              <w:jc w:val="center"/>
              <w:rPr>
                <w:rFonts w:ascii="Times New Roman" w:hAnsi="Times New Roman"/>
                <w:i/>
                <w:sz w:val="16"/>
                <w:szCs w:val="16"/>
              </w:rPr>
            </w:pPr>
            <w:r w:rsidRPr="00100205">
              <w:rPr>
                <w:rFonts w:ascii="Times New Roman" w:hAnsi="Times New Roman"/>
                <w:i/>
                <w:sz w:val="16"/>
                <w:szCs w:val="16"/>
              </w:rPr>
              <w:t>(vārds, uzvārds)</w:t>
            </w:r>
          </w:p>
        </w:tc>
        <w:tc>
          <w:tcPr>
            <w:tcW w:w="1667" w:type="pct"/>
            <w:tcBorders>
              <w:top w:val="single" w:sz="4" w:space="0" w:color="auto"/>
            </w:tcBorders>
            <w:vAlign w:val="center"/>
          </w:tcPr>
          <w:p w14:paraId="45A30D53" w14:textId="77777777" w:rsidR="00367097" w:rsidRPr="00100205" w:rsidRDefault="00367097" w:rsidP="0010539A">
            <w:pPr>
              <w:jc w:val="center"/>
              <w:rPr>
                <w:rFonts w:ascii="Times New Roman" w:hAnsi="Times New Roman"/>
                <w:i/>
                <w:sz w:val="16"/>
                <w:szCs w:val="16"/>
              </w:rPr>
            </w:pPr>
            <w:r w:rsidRPr="00100205">
              <w:rPr>
                <w:rFonts w:ascii="Times New Roman" w:hAnsi="Times New Roman"/>
                <w:i/>
                <w:sz w:val="16"/>
                <w:szCs w:val="16"/>
              </w:rPr>
              <w:t>(paraksts)</w:t>
            </w:r>
          </w:p>
        </w:tc>
        <w:tc>
          <w:tcPr>
            <w:tcW w:w="1667" w:type="pct"/>
            <w:tcBorders>
              <w:top w:val="single" w:sz="4" w:space="0" w:color="auto"/>
            </w:tcBorders>
            <w:vAlign w:val="center"/>
          </w:tcPr>
          <w:p w14:paraId="1B430983" w14:textId="77777777" w:rsidR="00367097" w:rsidRPr="00100205" w:rsidRDefault="00367097" w:rsidP="0010539A">
            <w:pPr>
              <w:jc w:val="center"/>
              <w:rPr>
                <w:rFonts w:ascii="Times New Roman" w:hAnsi="Times New Roman"/>
                <w:i/>
                <w:sz w:val="16"/>
                <w:szCs w:val="16"/>
              </w:rPr>
            </w:pPr>
            <w:r w:rsidRPr="00100205">
              <w:rPr>
                <w:rFonts w:ascii="Times New Roman" w:hAnsi="Times New Roman"/>
                <w:i/>
                <w:sz w:val="16"/>
                <w:szCs w:val="16"/>
              </w:rPr>
              <w:t>(datums)</w:t>
            </w:r>
          </w:p>
        </w:tc>
      </w:tr>
    </w:tbl>
    <w:p w14:paraId="04C03BB5" w14:textId="77777777" w:rsidR="00D400DA" w:rsidRDefault="00D400DA" w:rsidP="005316EE">
      <w:pPr>
        <w:tabs>
          <w:tab w:val="left" w:pos="7938"/>
          <w:tab w:val="right" w:pos="9354"/>
        </w:tabs>
        <w:spacing w:after="0" w:line="240" w:lineRule="auto"/>
        <w:rPr>
          <w:rFonts w:ascii="Times New Roman" w:hAnsi="Times New Roman" w:cs="Times New Roman"/>
          <w:sz w:val="24"/>
          <w:szCs w:val="24"/>
        </w:rPr>
      </w:pPr>
    </w:p>
    <w:p w14:paraId="414CE21F" w14:textId="77777777" w:rsidR="00650031" w:rsidRDefault="00650031" w:rsidP="005316EE">
      <w:pPr>
        <w:tabs>
          <w:tab w:val="left" w:pos="7938"/>
          <w:tab w:val="right" w:pos="9354"/>
        </w:tabs>
        <w:spacing w:after="0" w:line="240" w:lineRule="auto"/>
        <w:rPr>
          <w:rFonts w:ascii="Times New Roman" w:hAnsi="Times New Roman" w:cs="Times New Roman"/>
          <w:sz w:val="24"/>
          <w:szCs w:val="24"/>
        </w:rPr>
        <w:sectPr w:rsidR="00650031" w:rsidSect="00650031">
          <w:footerReference w:type="default" r:id="rId10"/>
          <w:footerReference w:type="first" r:id="rId11"/>
          <w:pgSz w:w="11906" w:h="16838" w:code="9"/>
          <w:pgMar w:top="1134" w:right="851" w:bottom="1134" w:left="1134" w:header="567" w:footer="567" w:gutter="567"/>
          <w:cols w:space="708"/>
          <w:titlePg/>
          <w:docGrid w:linePitch="360"/>
        </w:sectPr>
      </w:pPr>
    </w:p>
    <w:p w14:paraId="01AD1B13" w14:textId="332E49C3" w:rsidR="00650031" w:rsidRPr="00E261CF" w:rsidRDefault="00650031" w:rsidP="00650031">
      <w:pPr>
        <w:jc w:val="right"/>
        <w:rPr>
          <w:rFonts w:ascii="Times New Roman" w:hAnsi="Times New Roman" w:cs="Times New Roman"/>
          <w:bCs/>
          <w:i/>
          <w:iCs/>
          <w:sz w:val="23"/>
          <w:szCs w:val="23"/>
        </w:rPr>
      </w:pPr>
      <w:r w:rsidRPr="00E261CF">
        <w:rPr>
          <w:rFonts w:ascii="Times New Roman" w:hAnsi="Times New Roman" w:cs="Times New Roman"/>
          <w:bCs/>
          <w:iCs/>
          <w:sz w:val="23"/>
          <w:szCs w:val="23"/>
        </w:rPr>
        <w:lastRenderedPageBreak/>
        <w:t>Pielikums</w:t>
      </w:r>
    </w:p>
    <w:p w14:paraId="72E62500" w14:textId="77777777" w:rsidR="00E77282" w:rsidRPr="00E261CF" w:rsidRDefault="00E77282" w:rsidP="00650031">
      <w:pPr>
        <w:spacing w:after="0" w:line="240" w:lineRule="auto"/>
        <w:jc w:val="center"/>
        <w:rPr>
          <w:rFonts w:ascii="Times New Roman" w:hAnsi="Times New Roman" w:cs="Times New Roman"/>
          <w:sz w:val="23"/>
          <w:szCs w:val="23"/>
        </w:rPr>
      </w:pPr>
    </w:p>
    <w:p w14:paraId="5F2EA60E" w14:textId="65E31D6E" w:rsidR="00650031" w:rsidRPr="00E261CF" w:rsidRDefault="00650031" w:rsidP="00650031">
      <w:pPr>
        <w:spacing w:after="0" w:line="240" w:lineRule="auto"/>
        <w:jc w:val="center"/>
        <w:rPr>
          <w:rFonts w:ascii="Times New Roman" w:hAnsi="Times New Roman" w:cs="Times New Roman"/>
          <w:sz w:val="23"/>
          <w:szCs w:val="23"/>
        </w:rPr>
      </w:pPr>
      <w:r w:rsidRPr="00E261CF">
        <w:rPr>
          <w:rFonts w:ascii="Times New Roman" w:hAnsi="Times New Roman" w:cs="Times New Roman"/>
          <w:sz w:val="23"/>
          <w:szCs w:val="23"/>
        </w:rPr>
        <w:t xml:space="preserve">Priekšlikumi/ierosinājumi </w:t>
      </w:r>
      <w:r w:rsidR="00A225B2" w:rsidRPr="00E261CF">
        <w:rPr>
          <w:rFonts w:ascii="Times New Roman" w:hAnsi="Times New Roman" w:cs="Times New Roman"/>
          <w:sz w:val="23"/>
          <w:szCs w:val="23"/>
        </w:rPr>
        <w:t xml:space="preserve">un atbildes </w:t>
      </w:r>
      <w:r w:rsidRPr="00E261CF">
        <w:rPr>
          <w:rFonts w:ascii="Times New Roman" w:hAnsi="Times New Roman" w:cs="Times New Roman"/>
          <w:sz w:val="23"/>
          <w:szCs w:val="23"/>
        </w:rPr>
        <w:t>apspriedei ar p</w:t>
      </w:r>
      <w:r w:rsidR="00A225B2" w:rsidRPr="00E261CF">
        <w:rPr>
          <w:rFonts w:ascii="Times New Roman" w:hAnsi="Times New Roman" w:cs="Times New Roman"/>
          <w:sz w:val="23"/>
          <w:szCs w:val="23"/>
        </w:rPr>
        <w:t>iegādātājiem par plānoto atklātu</w:t>
      </w:r>
      <w:r w:rsidRPr="00E261CF">
        <w:rPr>
          <w:rFonts w:ascii="Times New Roman" w:hAnsi="Times New Roman" w:cs="Times New Roman"/>
          <w:sz w:val="23"/>
          <w:szCs w:val="23"/>
        </w:rPr>
        <w:t xml:space="preserve"> konkursu </w:t>
      </w:r>
    </w:p>
    <w:p w14:paraId="1BA54E57" w14:textId="63EC6605" w:rsidR="00650031" w:rsidRPr="00E261CF" w:rsidRDefault="00650031" w:rsidP="00650031">
      <w:pPr>
        <w:spacing w:after="0" w:line="240" w:lineRule="auto"/>
        <w:jc w:val="center"/>
        <w:rPr>
          <w:rFonts w:ascii="Times New Roman" w:hAnsi="Times New Roman" w:cs="Times New Roman"/>
          <w:b/>
          <w:bCs/>
          <w:iCs/>
          <w:sz w:val="23"/>
          <w:szCs w:val="23"/>
        </w:rPr>
      </w:pPr>
      <w:r w:rsidRPr="00E261CF">
        <w:rPr>
          <w:rFonts w:ascii="Times New Roman" w:hAnsi="Times New Roman" w:cs="Times New Roman"/>
          <w:b/>
          <w:bCs/>
          <w:iCs/>
          <w:sz w:val="23"/>
          <w:szCs w:val="23"/>
        </w:rPr>
        <w:t>“</w:t>
      </w:r>
      <w:r w:rsidR="009649E6" w:rsidRPr="00E261CF">
        <w:rPr>
          <w:rFonts w:ascii="Times New Roman" w:hAnsi="Times New Roman" w:cs="Times New Roman"/>
          <w:sz w:val="23"/>
          <w:szCs w:val="23"/>
        </w:rPr>
        <w:t>Miera ielas posma, no Zemeņu ielas līdz Aizsargu ielas rotācijas aplim, pārbūve, Jelgavā</w:t>
      </w:r>
      <w:r w:rsidRPr="00E261CF">
        <w:rPr>
          <w:rFonts w:ascii="Times New Roman" w:hAnsi="Times New Roman" w:cs="Times New Roman"/>
          <w:b/>
          <w:bCs/>
          <w:iCs/>
          <w:sz w:val="23"/>
          <w:szCs w:val="23"/>
        </w:rPr>
        <w:t>”</w:t>
      </w:r>
      <w:r w:rsidR="00077CEC" w:rsidRPr="00E261CF">
        <w:rPr>
          <w:rFonts w:ascii="Times New Roman" w:hAnsi="Times New Roman" w:cs="Times New Roman"/>
          <w:b/>
          <w:bCs/>
          <w:iCs/>
          <w:sz w:val="23"/>
          <w:szCs w:val="23"/>
        </w:rPr>
        <w:t xml:space="preserve"> </w:t>
      </w:r>
    </w:p>
    <w:p w14:paraId="112CEBD0" w14:textId="7D6A18B7" w:rsidR="00650031" w:rsidRPr="00E261CF" w:rsidRDefault="00650031" w:rsidP="00650031">
      <w:pPr>
        <w:jc w:val="center"/>
        <w:rPr>
          <w:rFonts w:ascii="Times New Roman" w:hAnsi="Times New Roman" w:cs="Times New Roman"/>
          <w:bCs/>
          <w:iCs/>
          <w:sz w:val="23"/>
          <w:szCs w:val="23"/>
        </w:rPr>
      </w:pPr>
      <w:r w:rsidRPr="00E261CF">
        <w:rPr>
          <w:rFonts w:ascii="Times New Roman" w:hAnsi="Times New Roman" w:cs="Times New Roman"/>
          <w:bCs/>
          <w:iCs/>
          <w:sz w:val="23"/>
          <w:szCs w:val="23"/>
        </w:rPr>
        <w:t>(</w:t>
      </w:r>
      <w:proofErr w:type="spellStart"/>
      <w:r w:rsidRPr="00E261CF">
        <w:rPr>
          <w:rFonts w:ascii="Times New Roman" w:hAnsi="Times New Roman" w:cs="Times New Roman"/>
          <w:bCs/>
          <w:iCs/>
          <w:sz w:val="23"/>
          <w:szCs w:val="23"/>
        </w:rPr>
        <w:t>id.Nr</w:t>
      </w:r>
      <w:proofErr w:type="spellEnd"/>
      <w:r w:rsidRPr="00E261CF">
        <w:rPr>
          <w:rFonts w:ascii="Times New Roman" w:hAnsi="Times New Roman" w:cs="Times New Roman"/>
          <w:bCs/>
          <w:iCs/>
          <w:sz w:val="23"/>
          <w:szCs w:val="23"/>
        </w:rPr>
        <w:t xml:space="preserve">. JVP </w:t>
      </w:r>
      <w:r w:rsidR="00CF7A36" w:rsidRPr="00E261CF">
        <w:rPr>
          <w:rFonts w:ascii="Times New Roman" w:hAnsi="Times New Roman" w:cs="Times New Roman"/>
          <w:bCs/>
          <w:iCs/>
          <w:sz w:val="23"/>
          <w:szCs w:val="23"/>
        </w:rPr>
        <w:t>202</w:t>
      </w:r>
      <w:r w:rsidR="00E92D22" w:rsidRPr="00E261CF">
        <w:rPr>
          <w:rFonts w:ascii="Times New Roman" w:hAnsi="Times New Roman" w:cs="Times New Roman"/>
          <w:bCs/>
          <w:iCs/>
          <w:sz w:val="23"/>
          <w:szCs w:val="23"/>
        </w:rPr>
        <w:t>6</w:t>
      </w:r>
      <w:r w:rsidR="00CF7A36" w:rsidRPr="00E261CF">
        <w:rPr>
          <w:rFonts w:ascii="Times New Roman" w:hAnsi="Times New Roman" w:cs="Times New Roman"/>
          <w:bCs/>
          <w:iCs/>
          <w:sz w:val="23"/>
          <w:szCs w:val="23"/>
        </w:rPr>
        <w:t>/</w:t>
      </w:r>
      <w:r w:rsidR="009649E6" w:rsidRPr="00E261CF">
        <w:rPr>
          <w:rFonts w:ascii="Times New Roman" w:hAnsi="Times New Roman" w:cs="Times New Roman"/>
          <w:bCs/>
          <w:iCs/>
          <w:sz w:val="23"/>
          <w:szCs w:val="23"/>
        </w:rPr>
        <w:t>90</w:t>
      </w:r>
      <w:r w:rsidRPr="00E261CF">
        <w:rPr>
          <w:rFonts w:ascii="Times New Roman" w:hAnsi="Times New Roman" w:cs="Times New Roman"/>
          <w:bCs/>
          <w:iCs/>
          <w:sz w:val="23"/>
          <w:szCs w:val="23"/>
        </w:rPr>
        <w:t>/AK/apspriede)</w:t>
      </w:r>
    </w:p>
    <w:p w14:paraId="16277620" w14:textId="77777777" w:rsidR="00056570" w:rsidRPr="00650031" w:rsidRDefault="00056570" w:rsidP="00650031">
      <w:pPr>
        <w:jc w:val="center"/>
        <w:rPr>
          <w:sz w:val="24"/>
          <w:szCs w:val="24"/>
        </w:rPr>
      </w:pPr>
    </w:p>
    <w:tbl>
      <w:tblPr>
        <w:tblStyle w:val="Reatabula"/>
        <w:tblW w:w="14312" w:type="dxa"/>
        <w:jc w:val="center"/>
        <w:tblLook w:val="04A0" w:firstRow="1" w:lastRow="0" w:firstColumn="1" w:lastColumn="0" w:noHBand="0" w:noVBand="1"/>
      </w:tblPr>
      <w:tblGrid>
        <w:gridCol w:w="914"/>
        <w:gridCol w:w="2937"/>
        <w:gridCol w:w="5795"/>
        <w:gridCol w:w="4666"/>
      </w:tblGrid>
      <w:tr w:rsidR="00C77305" w:rsidRPr="00E261CF" w14:paraId="1D72782C" w14:textId="77777777" w:rsidTr="00C77305">
        <w:trPr>
          <w:trHeight w:val="411"/>
          <w:jc w:val="center"/>
        </w:trPr>
        <w:tc>
          <w:tcPr>
            <w:tcW w:w="881" w:type="dxa"/>
          </w:tcPr>
          <w:p w14:paraId="65925AE7" w14:textId="53F4744D" w:rsidR="00C77305" w:rsidRPr="00E261CF" w:rsidRDefault="00C77305" w:rsidP="008132CB">
            <w:pPr>
              <w:rPr>
                <w:rFonts w:ascii="Times New Roman" w:hAnsi="Times New Roman" w:cs="Times New Roman"/>
                <w:b/>
                <w:bCs/>
                <w:iCs/>
                <w:sz w:val="23"/>
                <w:szCs w:val="23"/>
              </w:rPr>
            </w:pPr>
            <w:proofErr w:type="spellStart"/>
            <w:r w:rsidRPr="00E261CF">
              <w:rPr>
                <w:rFonts w:ascii="Times New Roman" w:hAnsi="Times New Roman" w:cs="Times New Roman"/>
                <w:b/>
                <w:bCs/>
                <w:iCs/>
                <w:sz w:val="23"/>
                <w:szCs w:val="23"/>
              </w:rPr>
              <w:t>Nr.p.k</w:t>
            </w:r>
            <w:proofErr w:type="spellEnd"/>
            <w:r w:rsidRPr="00E261CF">
              <w:rPr>
                <w:rFonts w:ascii="Times New Roman" w:hAnsi="Times New Roman" w:cs="Times New Roman"/>
                <w:b/>
                <w:bCs/>
                <w:iCs/>
                <w:sz w:val="23"/>
                <w:szCs w:val="23"/>
              </w:rPr>
              <w:t>.</w:t>
            </w:r>
          </w:p>
        </w:tc>
        <w:tc>
          <w:tcPr>
            <w:tcW w:w="2942" w:type="dxa"/>
          </w:tcPr>
          <w:p w14:paraId="3AB645B5" w14:textId="03F2382B" w:rsidR="00C77305" w:rsidRPr="00E261CF" w:rsidRDefault="00C77305" w:rsidP="00056570">
            <w:pPr>
              <w:jc w:val="center"/>
              <w:rPr>
                <w:rFonts w:ascii="Times New Roman" w:hAnsi="Times New Roman" w:cs="Times New Roman"/>
                <w:b/>
                <w:bCs/>
                <w:iCs/>
                <w:sz w:val="23"/>
                <w:szCs w:val="23"/>
              </w:rPr>
            </w:pPr>
            <w:r w:rsidRPr="00E261CF">
              <w:rPr>
                <w:rFonts w:ascii="Times New Roman" w:hAnsi="Times New Roman" w:cs="Times New Roman"/>
                <w:b/>
                <w:sz w:val="23"/>
                <w:szCs w:val="23"/>
              </w:rPr>
              <w:t>Prasība</w:t>
            </w:r>
          </w:p>
        </w:tc>
        <w:tc>
          <w:tcPr>
            <w:tcW w:w="5811" w:type="dxa"/>
          </w:tcPr>
          <w:p w14:paraId="7D9CF8E8" w14:textId="0EC346AF" w:rsidR="00C77305" w:rsidRPr="00E261CF" w:rsidRDefault="00C77305" w:rsidP="00056570">
            <w:pPr>
              <w:jc w:val="center"/>
              <w:rPr>
                <w:rFonts w:ascii="Times New Roman" w:hAnsi="Times New Roman" w:cs="Times New Roman"/>
                <w:b/>
                <w:bCs/>
                <w:iCs/>
                <w:sz w:val="23"/>
                <w:szCs w:val="23"/>
              </w:rPr>
            </w:pPr>
            <w:r w:rsidRPr="00E261CF">
              <w:rPr>
                <w:rFonts w:ascii="Times New Roman" w:hAnsi="Times New Roman" w:cs="Times New Roman"/>
                <w:b/>
                <w:sz w:val="23"/>
                <w:szCs w:val="23"/>
              </w:rPr>
              <w:t>SIA “KULK” ierosinājums</w:t>
            </w:r>
          </w:p>
        </w:tc>
        <w:tc>
          <w:tcPr>
            <w:tcW w:w="4678" w:type="dxa"/>
          </w:tcPr>
          <w:p w14:paraId="0A05D96A" w14:textId="719BE70B" w:rsidR="00C77305" w:rsidRPr="00E261CF" w:rsidRDefault="00C77305" w:rsidP="00056570">
            <w:pPr>
              <w:jc w:val="center"/>
              <w:rPr>
                <w:rFonts w:ascii="Times New Roman" w:hAnsi="Times New Roman" w:cs="Times New Roman"/>
                <w:b/>
                <w:bCs/>
                <w:iCs/>
                <w:sz w:val="23"/>
                <w:szCs w:val="23"/>
              </w:rPr>
            </w:pPr>
            <w:r w:rsidRPr="00E261CF">
              <w:rPr>
                <w:rFonts w:ascii="Times New Roman" w:hAnsi="Times New Roman" w:cs="Times New Roman"/>
                <w:b/>
                <w:bCs/>
                <w:iCs/>
                <w:sz w:val="23"/>
                <w:szCs w:val="23"/>
              </w:rPr>
              <w:t>Atbilde</w:t>
            </w:r>
          </w:p>
        </w:tc>
      </w:tr>
      <w:tr w:rsidR="00C77305" w:rsidRPr="00E261CF" w14:paraId="20700FD6" w14:textId="77777777" w:rsidTr="00C77305">
        <w:trPr>
          <w:trHeight w:val="981"/>
          <w:jc w:val="center"/>
        </w:trPr>
        <w:tc>
          <w:tcPr>
            <w:tcW w:w="881" w:type="dxa"/>
          </w:tcPr>
          <w:p w14:paraId="4B790075" w14:textId="46F23E19" w:rsidR="00C77305" w:rsidRPr="00E261CF" w:rsidRDefault="00C77305" w:rsidP="008132CB">
            <w:pPr>
              <w:jc w:val="center"/>
              <w:rPr>
                <w:rFonts w:ascii="Times New Roman" w:hAnsi="Times New Roman" w:cs="Times New Roman"/>
                <w:bCs/>
                <w:iCs/>
                <w:sz w:val="23"/>
                <w:szCs w:val="23"/>
              </w:rPr>
            </w:pPr>
            <w:r w:rsidRPr="00E261CF">
              <w:rPr>
                <w:rFonts w:ascii="Times New Roman" w:hAnsi="Times New Roman" w:cs="Times New Roman"/>
                <w:bCs/>
                <w:iCs/>
                <w:sz w:val="23"/>
                <w:szCs w:val="23"/>
              </w:rPr>
              <w:t>1.</w:t>
            </w:r>
          </w:p>
        </w:tc>
        <w:tc>
          <w:tcPr>
            <w:tcW w:w="2942" w:type="dxa"/>
            <w:vAlign w:val="center"/>
          </w:tcPr>
          <w:p w14:paraId="7C13657D" w14:textId="4FDA6E18" w:rsidR="00C77305" w:rsidRPr="00E261CF" w:rsidRDefault="00C77305" w:rsidP="00E77282">
            <w:pPr>
              <w:jc w:val="both"/>
              <w:rPr>
                <w:rFonts w:ascii="Times New Roman" w:eastAsia="Times New Roman" w:hAnsi="Times New Roman"/>
                <w:sz w:val="23"/>
                <w:szCs w:val="23"/>
              </w:rPr>
            </w:pPr>
            <w:r w:rsidRPr="00E261CF">
              <w:rPr>
                <w:rFonts w:ascii="Times New Roman" w:eastAsia="Times New Roman" w:hAnsi="Times New Roman"/>
                <w:sz w:val="23"/>
                <w:szCs w:val="23"/>
              </w:rPr>
              <w:t xml:space="preserve">Par kvalifikācijas prasību. Nolikuma pielikums “Kvalifikācija”  </w:t>
            </w:r>
          </w:p>
        </w:tc>
        <w:tc>
          <w:tcPr>
            <w:tcW w:w="5811" w:type="dxa"/>
            <w:vAlign w:val="center"/>
          </w:tcPr>
          <w:p w14:paraId="0F295636" w14:textId="57BC6D36" w:rsidR="00C77305" w:rsidRPr="00E261CF" w:rsidRDefault="00C77305" w:rsidP="002957E5">
            <w:pPr>
              <w:tabs>
                <w:tab w:val="left" w:pos="851"/>
              </w:tabs>
              <w:spacing w:line="280" w:lineRule="exact"/>
              <w:jc w:val="both"/>
              <w:rPr>
                <w:rFonts w:ascii="Times New Roman" w:hAnsi="Times New Roman" w:cs="Times New Roman"/>
                <w:iCs/>
                <w:sz w:val="23"/>
                <w:szCs w:val="23"/>
              </w:rPr>
            </w:pPr>
            <w:r w:rsidRPr="00E261CF">
              <w:rPr>
                <w:rFonts w:ascii="Times New Roman" w:hAnsi="Times New Roman" w:cs="Times New Roman"/>
                <w:iCs/>
                <w:sz w:val="23"/>
                <w:szCs w:val="23"/>
              </w:rPr>
              <w:t>Lūdzam precizēt prasību attiecībā uz ūdensvada cauruļu diametru. Vēršam uzmanību, ka ūdensvada izbūves darbi ietver arī ūdens pievadu izbūvi, kuru cauruļu diametrs atbilstoši tehniskajiem risinājumiem var būt mazāks par Ø110 mm. Līdz ar to prasība, ka ūdensvada cauruļu diametram jābūt ne mazākam par Ø110 mm, nav piemērojama visiem ūdensvada izbūves posmiem.</w:t>
            </w:r>
          </w:p>
        </w:tc>
        <w:tc>
          <w:tcPr>
            <w:tcW w:w="4678"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77305" w:rsidRPr="00E261CF" w14:paraId="7E9AC9B8" w14:textId="77777777">
              <w:trPr>
                <w:tblCellSpacing w:w="15" w:type="dxa"/>
              </w:trPr>
              <w:tc>
                <w:tcPr>
                  <w:tcW w:w="0" w:type="auto"/>
                  <w:vAlign w:val="center"/>
                  <w:hideMark/>
                </w:tcPr>
                <w:p w14:paraId="36ABF9CC" w14:textId="77777777" w:rsidR="00C77305" w:rsidRPr="00E261CF" w:rsidRDefault="00C77305" w:rsidP="00845D16">
                  <w:pPr>
                    <w:spacing w:after="0" w:line="240" w:lineRule="auto"/>
                    <w:jc w:val="both"/>
                    <w:rPr>
                      <w:rFonts w:ascii="Times New Roman" w:eastAsia="Times New Roman" w:hAnsi="Times New Roman" w:cs="Times New Roman"/>
                      <w:sz w:val="23"/>
                      <w:szCs w:val="23"/>
                      <w:lang w:eastAsia="lv-LV"/>
                    </w:rPr>
                  </w:pPr>
                </w:p>
              </w:tc>
            </w:tr>
          </w:tbl>
          <w:p w14:paraId="1339840B" w14:textId="77777777" w:rsidR="00C77305" w:rsidRPr="00E261CF" w:rsidRDefault="00C77305" w:rsidP="00845D16">
            <w:pPr>
              <w:jc w:val="both"/>
              <w:rPr>
                <w:rFonts w:ascii="Times New Roman" w:eastAsia="Times New Roman" w:hAnsi="Times New Roman" w:cs="Times New Roman"/>
                <w:vanish/>
                <w:sz w:val="23"/>
                <w:szCs w:val="23"/>
                <w:lang w:eastAsia="lv-LV"/>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6"/>
            </w:tblGrid>
            <w:tr w:rsidR="00C77305" w:rsidRPr="00E261CF" w14:paraId="1CD1597E" w14:textId="77777777" w:rsidTr="00C77305">
              <w:trPr>
                <w:tblCellSpacing w:w="15" w:type="dxa"/>
                <w:jc w:val="center"/>
              </w:trPr>
              <w:tc>
                <w:tcPr>
                  <w:tcW w:w="0" w:type="auto"/>
                  <w:vAlign w:val="center"/>
                </w:tcPr>
                <w:p w14:paraId="208B5890" w14:textId="5CDB120D" w:rsidR="00C77305" w:rsidRPr="00E261CF" w:rsidRDefault="00C77305" w:rsidP="00845D16">
                  <w:pPr>
                    <w:spacing w:after="0" w:line="240" w:lineRule="auto"/>
                    <w:jc w:val="both"/>
                    <w:rPr>
                      <w:rFonts w:ascii="Times New Roman" w:eastAsia="Times New Roman" w:hAnsi="Times New Roman" w:cs="Times New Roman"/>
                      <w:sz w:val="23"/>
                      <w:szCs w:val="23"/>
                      <w:lang w:eastAsia="lv-LV"/>
                    </w:rPr>
                  </w:pPr>
                </w:p>
              </w:tc>
            </w:tr>
          </w:tbl>
          <w:p w14:paraId="062E81F4" w14:textId="511B02FD" w:rsidR="00C77305" w:rsidRPr="00E261CF" w:rsidRDefault="00C77305" w:rsidP="00C77305">
            <w:pPr>
              <w:jc w:val="both"/>
              <w:rPr>
                <w:rFonts w:ascii="Times New Roman" w:hAnsi="Times New Roman" w:cs="Times New Roman"/>
                <w:iCs/>
                <w:sz w:val="23"/>
                <w:szCs w:val="23"/>
              </w:rPr>
            </w:pPr>
            <w:r w:rsidRPr="00E261CF">
              <w:rPr>
                <w:rFonts w:ascii="Times New Roman" w:hAnsi="Times New Roman" w:cs="Times New Roman"/>
                <w:iCs/>
                <w:sz w:val="23"/>
                <w:szCs w:val="23"/>
              </w:rPr>
              <w:t xml:space="preserve">Prasība attiecās uz visu </w:t>
            </w:r>
            <w:r w:rsidRPr="00E261CF">
              <w:rPr>
                <w:rFonts w:ascii="Times New Roman" w:hAnsi="Times New Roman" w:cs="Times New Roman"/>
                <w:iCs/>
                <w:sz w:val="23"/>
                <w:szCs w:val="23"/>
              </w:rPr>
              <w:t>i</w:t>
            </w:r>
            <w:r w:rsidRPr="00E261CF">
              <w:rPr>
                <w:rFonts w:ascii="Times New Roman" w:hAnsi="Times New Roman" w:cs="Times New Roman"/>
                <w:iCs/>
                <w:sz w:val="23"/>
                <w:szCs w:val="23"/>
              </w:rPr>
              <w:t xml:space="preserve">epirkumu kopumā, nevis konkrētiem izbūves posmiem. </w:t>
            </w:r>
          </w:p>
          <w:p w14:paraId="413C1BF2" w14:textId="77777777" w:rsidR="00C77305" w:rsidRPr="00E261CF" w:rsidRDefault="00C77305" w:rsidP="00C77305">
            <w:pPr>
              <w:jc w:val="both"/>
              <w:rPr>
                <w:rFonts w:ascii="Times New Roman" w:hAnsi="Times New Roman" w:cs="Times New Roman"/>
                <w:iCs/>
                <w:sz w:val="23"/>
                <w:szCs w:val="23"/>
              </w:rPr>
            </w:pPr>
            <w:r w:rsidRPr="00E261CF">
              <w:rPr>
                <w:rFonts w:ascii="Times New Roman" w:hAnsi="Times New Roman" w:cs="Times New Roman"/>
                <w:iCs/>
                <w:sz w:val="23"/>
                <w:szCs w:val="23"/>
              </w:rPr>
              <w:t>Būvdarbu ietvaros jāveic ielas maģistrālā ūdensvada izbūve, kur pievadi (OD32 mm) sastāda orientējoši 7% no kopējām ielas ūdensvada izbūves darbu apjomiem, bet lielāko daļu sastāda ielas maģistrālo OD110mm un OD200 mm ūdensvada tīklu izbūve.</w:t>
            </w:r>
          </w:p>
          <w:p w14:paraId="3FDD1B60" w14:textId="3746EAD7" w:rsidR="00C77305" w:rsidRPr="00E261CF" w:rsidRDefault="00C77305" w:rsidP="00C77305">
            <w:pPr>
              <w:ind w:firstLine="720"/>
              <w:rPr>
                <w:rFonts w:ascii="Times New Roman" w:eastAsia="Times New Roman" w:hAnsi="Times New Roman" w:cs="Times New Roman"/>
                <w:sz w:val="23"/>
                <w:szCs w:val="23"/>
                <w:lang w:eastAsia="lv-LV"/>
              </w:rPr>
            </w:pPr>
          </w:p>
        </w:tc>
      </w:tr>
      <w:tr w:rsidR="00C77305" w:rsidRPr="00E261CF" w14:paraId="7BD897D3" w14:textId="77777777" w:rsidTr="00C77305">
        <w:trPr>
          <w:trHeight w:val="983"/>
          <w:jc w:val="center"/>
        </w:trPr>
        <w:tc>
          <w:tcPr>
            <w:tcW w:w="881" w:type="dxa"/>
          </w:tcPr>
          <w:p w14:paraId="43303E84" w14:textId="57C287AB" w:rsidR="00C77305" w:rsidRPr="00E261CF" w:rsidRDefault="00C77305" w:rsidP="004E1B05">
            <w:pPr>
              <w:jc w:val="center"/>
              <w:rPr>
                <w:rFonts w:ascii="Times New Roman" w:hAnsi="Times New Roman" w:cs="Times New Roman"/>
                <w:bCs/>
                <w:iCs/>
                <w:sz w:val="23"/>
                <w:szCs w:val="23"/>
              </w:rPr>
            </w:pPr>
            <w:r w:rsidRPr="00E261CF">
              <w:rPr>
                <w:rFonts w:ascii="Times New Roman" w:hAnsi="Times New Roman" w:cs="Times New Roman"/>
                <w:bCs/>
                <w:iCs/>
                <w:sz w:val="23"/>
                <w:szCs w:val="23"/>
              </w:rPr>
              <w:t>2.</w:t>
            </w:r>
          </w:p>
        </w:tc>
        <w:tc>
          <w:tcPr>
            <w:tcW w:w="2942" w:type="dxa"/>
            <w:vAlign w:val="center"/>
          </w:tcPr>
          <w:p w14:paraId="2CDB1656" w14:textId="4D499376" w:rsidR="00C77305" w:rsidRPr="00E261CF" w:rsidRDefault="00C77305" w:rsidP="004E1B05">
            <w:pPr>
              <w:jc w:val="both"/>
              <w:rPr>
                <w:rFonts w:ascii="Times New Roman" w:hAnsi="Times New Roman" w:cs="Times New Roman"/>
                <w:sz w:val="23"/>
                <w:szCs w:val="23"/>
              </w:rPr>
            </w:pPr>
            <w:r w:rsidRPr="00E261CF">
              <w:rPr>
                <w:rFonts w:ascii="Times New Roman" w:eastAsia="Times New Roman" w:hAnsi="Times New Roman"/>
                <w:sz w:val="23"/>
                <w:szCs w:val="23"/>
              </w:rPr>
              <w:t xml:space="preserve">Par kvalifikācijas prasību. Nolikuma pielikums “Kvalifikācija”  </w:t>
            </w:r>
          </w:p>
        </w:tc>
        <w:tc>
          <w:tcPr>
            <w:tcW w:w="5811" w:type="dxa"/>
          </w:tcPr>
          <w:p w14:paraId="13A36E79" w14:textId="77777777" w:rsidR="00C77305" w:rsidRPr="00E261CF" w:rsidRDefault="00C77305" w:rsidP="002957E5">
            <w:pPr>
              <w:tabs>
                <w:tab w:val="left" w:pos="851"/>
              </w:tabs>
              <w:spacing w:line="280" w:lineRule="exact"/>
              <w:jc w:val="both"/>
              <w:rPr>
                <w:rFonts w:ascii="Times New Roman" w:hAnsi="Times New Roman" w:cs="Times New Roman"/>
                <w:bCs/>
                <w:iCs/>
                <w:sz w:val="23"/>
                <w:szCs w:val="23"/>
              </w:rPr>
            </w:pPr>
            <w:r w:rsidRPr="00E261CF">
              <w:rPr>
                <w:rFonts w:ascii="Times New Roman" w:hAnsi="Times New Roman" w:cs="Times New Roman"/>
                <w:bCs/>
                <w:iCs/>
                <w:sz w:val="23"/>
                <w:szCs w:val="23"/>
              </w:rPr>
              <w:t>Lūdzam precizēt iepirkuma prasību par izbūves garumu:</w:t>
            </w:r>
          </w:p>
          <w:p w14:paraId="7FD1CFC6" w14:textId="77777777" w:rsidR="00C77305" w:rsidRPr="00E261CF" w:rsidRDefault="00C77305" w:rsidP="002957E5">
            <w:pPr>
              <w:tabs>
                <w:tab w:val="left" w:pos="851"/>
              </w:tabs>
              <w:spacing w:line="280" w:lineRule="exact"/>
              <w:jc w:val="both"/>
              <w:rPr>
                <w:rFonts w:ascii="Times New Roman" w:hAnsi="Times New Roman" w:cs="Times New Roman"/>
                <w:bCs/>
                <w:iCs/>
                <w:sz w:val="23"/>
                <w:szCs w:val="23"/>
              </w:rPr>
            </w:pPr>
            <w:r w:rsidRPr="00E261CF">
              <w:rPr>
                <w:rFonts w:ascii="Times New Roman" w:hAnsi="Times New Roman" w:cs="Times New Roman"/>
                <w:bCs/>
                <w:iCs/>
                <w:sz w:val="23"/>
                <w:szCs w:val="23"/>
              </w:rPr>
              <w:t>"Izbūvēto ārējo ūdensvada (diametrs ne mazāks par 110 mm) un kanalizācijas tīklu (ŪKT) kopējais garums ir vismaz 450 metri."</w:t>
            </w:r>
          </w:p>
          <w:p w14:paraId="2434E9AA" w14:textId="77777777" w:rsidR="00C77305" w:rsidRPr="00E261CF" w:rsidRDefault="00C77305" w:rsidP="002957E5">
            <w:pPr>
              <w:jc w:val="both"/>
              <w:rPr>
                <w:rFonts w:ascii="Times New Roman" w:hAnsi="Times New Roman" w:cs="Times New Roman"/>
                <w:bCs/>
                <w:iCs/>
                <w:sz w:val="23"/>
                <w:szCs w:val="23"/>
              </w:rPr>
            </w:pPr>
            <w:r w:rsidRPr="00E261CF">
              <w:rPr>
                <w:rFonts w:ascii="Times New Roman" w:hAnsi="Times New Roman" w:cs="Times New Roman"/>
                <w:bCs/>
                <w:iCs/>
                <w:sz w:val="23"/>
                <w:szCs w:val="23"/>
              </w:rPr>
              <w:t>Lūdzam precizēt, vai prasībā minētais minimālais kopējais garums 450 metri attiecas uz izbūvēto ūdensvada un kanalizācijas tīklu kopējo summāro garumu, vai tikai izbūvētās kanalizācijas tīklu garumu.</w:t>
            </w:r>
          </w:p>
          <w:p w14:paraId="6BF4BD8D" w14:textId="13FA4C0E" w:rsidR="00C77305" w:rsidRPr="00E261CF" w:rsidRDefault="00C77305" w:rsidP="002957E5">
            <w:pPr>
              <w:jc w:val="both"/>
              <w:rPr>
                <w:rFonts w:ascii="Times New Roman" w:eastAsia="Times New Roman" w:hAnsi="Times New Roman"/>
                <w:sz w:val="23"/>
                <w:szCs w:val="23"/>
              </w:rPr>
            </w:pPr>
          </w:p>
        </w:tc>
        <w:tc>
          <w:tcPr>
            <w:tcW w:w="4678" w:type="dxa"/>
          </w:tcPr>
          <w:p w14:paraId="55A41508" w14:textId="77777777" w:rsidR="00C77305" w:rsidRPr="00E261CF" w:rsidRDefault="00C77305" w:rsidP="004E1B05">
            <w:pPr>
              <w:jc w:val="both"/>
              <w:rPr>
                <w:rFonts w:ascii="Times New Roman" w:eastAsia="Times New Roman" w:hAnsi="Times New Roman" w:cs="Times New Roman"/>
                <w:sz w:val="23"/>
                <w:szCs w:val="23"/>
                <w:lang w:eastAsia="lv-LV"/>
              </w:rPr>
            </w:pPr>
          </w:p>
          <w:p w14:paraId="100B3974" w14:textId="77777777" w:rsidR="00C77305" w:rsidRPr="00E261CF" w:rsidRDefault="00C77305" w:rsidP="00C77305">
            <w:pPr>
              <w:rPr>
                <w:rFonts w:ascii="Times New Roman" w:eastAsia="Times New Roman" w:hAnsi="Times New Roman" w:cs="Times New Roman"/>
                <w:sz w:val="23"/>
                <w:szCs w:val="23"/>
                <w:lang w:eastAsia="lv-LV"/>
              </w:rPr>
            </w:pPr>
          </w:p>
          <w:p w14:paraId="53C49033" w14:textId="77777777" w:rsidR="00C77305" w:rsidRPr="00E261CF" w:rsidRDefault="00C77305" w:rsidP="00C77305">
            <w:pPr>
              <w:rPr>
                <w:rFonts w:ascii="Times New Roman" w:eastAsia="Times New Roman" w:hAnsi="Times New Roman" w:cs="Times New Roman"/>
                <w:sz w:val="23"/>
                <w:szCs w:val="23"/>
                <w:lang w:eastAsia="lv-LV"/>
              </w:rPr>
            </w:pPr>
          </w:p>
          <w:p w14:paraId="2718C209" w14:textId="710ECFC8" w:rsidR="00C77305" w:rsidRPr="00E261CF" w:rsidRDefault="00C77305" w:rsidP="00C77305">
            <w:pPr>
              <w:tabs>
                <w:tab w:val="left" w:pos="979"/>
              </w:tabs>
              <w:rPr>
                <w:rFonts w:ascii="Times New Roman" w:eastAsia="Times New Roman" w:hAnsi="Times New Roman" w:cs="Times New Roman"/>
                <w:sz w:val="23"/>
                <w:szCs w:val="23"/>
                <w:lang w:eastAsia="lv-LV"/>
              </w:rPr>
            </w:pPr>
            <w:r w:rsidRPr="00E261CF">
              <w:rPr>
                <w:rFonts w:ascii="Times New Roman" w:hAnsi="Times New Roman" w:cs="Times New Roman"/>
                <w:sz w:val="23"/>
                <w:szCs w:val="23"/>
              </w:rPr>
              <w:t>Prasība attiecās uz kopējo summāro ūdensvada un kanalizācijas tīklu izbūves garumu.</w:t>
            </w:r>
          </w:p>
        </w:tc>
      </w:tr>
    </w:tbl>
    <w:p w14:paraId="2FBB1E9F" w14:textId="214C3ACE" w:rsidR="00650031" w:rsidRPr="00367987" w:rsidRDefault="00650031" w:rsidP="00650031">
      <w:pPr>
        <w:spacing w:after="0" w:line="240" w:lineRule="auto"/>
        <w:jc w:val="center"/>
        <w:rPr>
          <w:rFonts w:ascii="Times New Roman" w:hAnsi="Times New Roman" w:cs="Times New Roman"/>
          <w:bCs/>
          <w:i/>
          <w:iCs/>
          <w:sz w:val="28"/>
          <w:szCs w:val="28"/>
        </w:rPr>
      </w:pPr>
    </w:p>
    <w:p w14:paraId="3A7F9D06" w14:textId="5D39F704" w:rsidR="00D400DA" w:rsidRPr="004B26B9" w:rsidRDefault="00D400DA" w:rsidP="00650031">
      <w:pPr>
        <w:tabs>
          <w:tab w:val="left" w:pos="7938"/>
          <w:tab w:val="right" w:pos="9354"/>
        </w:tabs>
        <w:spacing w:after="0" w:line="240" w:lineRule="auto"/>
        <w:rPr>
          <w:rFonts w:ascii="Times New Roman" w:hAnsi="Times New Roman" w:cs="Times New Roman"/>
          <w:sz w:val="24"/>
          <w:szCs w:val="24"/>
        </w:rPr>
      </w:pPr>
    </w:p>
    <w:sectPr w:rsidR="00D400DA" w:rsidRPr="004B26B9" w:rsidSect="001624F1">
      <w:pgSz w:w="16838" w:h="11906" w:orient="landscape"/>
      <w:pgMar w:top="851"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42872" w14:textId="77777777" w:rsidR="00E94C5C" w:rsidRDefault="00E94C5C" w:rsidP="001C3EDC">
      <w:pPr>
        <w:spacing w:after="0" w:line="240" w:lineRule="auto"/>
      </w:pPr>
      <w:r>
        <w:separator/>
      </w:r>
    </w:p>
  </w:endnote>
  <w:endnote w:type="continuationSeparator" w:id="0">
    <w:p w14:paraId="579BBF0B" w14:textId="77777777" w:rsidR="00E94C5C" w:rsidRDefault="00E94C5C" w:rsidP="001C3EDC">
      <w:pPr>
        <w:spacing w:after="0" w:line="240" w:lineRule="auto"/>
      </w:pPr>
      <w:r>
        <w:continuationSeparator/>
      </w:r>
    </w:p>
  </w:endnote>
  <w:endnote w:type="continuationNotice" w:id="1">
    <w:p w14:paraId="5FB33997" w14:textId="77777777" w:rsidR="00E94C5C" w:rsidRDefault="00E94C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831263"/>
      <w:docPartObj>
        <w:docPartGallery w:val="Page Numbers (Bottom of Page)"/>
        <w:docPartUnique/>
      </w:docPartObj>
    </w:sdtPr>
    <w:sdtEndPr>
      <w:rPr>
        <w:rFonts w:ascii="Times New Roman" w:hAnsi="Times New Roman" w:cs="Times New Roman"/>
        <w:noProof/>
        <w:sz w:val="24"/>
        <w:szCs w:val="24"/>
      </w:rPr>
    </w:sdtEndPr>
    <w:sdtContent>
      <w:p w14:paraId="1587BBFC" w14:textId="77777777" w:rsidR="00080121" w:rsidRPr="00B357E1" w:rsidRDefault="00080121" w:rsidP="00080121">
        <w:pPr>
          <w:jc w:val="both"/>
          <w:rPr>
            <w:rFonts w:ascii="Times New Roman" w:hAnsi="Times New Roman" w:cs="Times New Roman"/>
            <w:sz w:val="24"/>
            <w:szCs w:val="24"/>
          </w:rPr>
        </w:pPr>
        <w:r w:rsidRPr="00B357E1">
          <w:rPr>
            <w:rFonts w:ascii="Times New Roman" w:hAnsi="Times New Roman" w:cs="Times New Roman"/>
            <w:sz w:val="24"/>
            <w:szCs w:val="24"/>
          </w:rPr>
          <w:t>DOKUMENTS IR ELEKTRONISKI PARAKSTĪTS AR DROŠU ELEKTRONISKO PARAKSTU UN SATUR LAIKA ZĪMOGU</w:t>
        </w:r>
      </w:p>
      <w:p w14:paraId="18999F7B" w14:textId="13435E88" w:rsidR="00F508BB" w:rsidRPr="00BB418C" w:rsidRDefault="00F508BB" w:rsidP="00BB418C">
        <w:pPr>
          <w:pStyle w:val="Kjene"/>
          <w:jc w:val="right"/>
          <w:rPr>
            <w:rFonts w:ascii="Times New Roman" w:hAnsi="Times New Roman" w:cs="Times New Roman"/>
            <w:sz w:val="24"/>
            <w:szCs w:val="24"/>
          </w:rPr>
        </w:pPr>
        <w:r w:rsidRPr="00BB418C">
          <w:rPr>
            <w:rFonts w:ascii="Times New Roman" w:hAnsi="Times New Roman" w:cs="Times New Roman"/>
            <w:sz w:val="24"/>
            <w:szCs w:val="24"/>
          </w:rPr>
          <w:fldChar w:fldCharType="begin"/>
        </w:r>
        <w:r w:rsidRPr="00BB418C">
          <w:rPr>
            <w:rFonts w:ascii="Times New Roman" w:hAnsi="Times New Roman" w:cs="Times New Roman"/>
            <w:sz w:val="24"/>
            <w:szCs w:val="24"/>
          </w:rPr>
          <w:instrText xml:space="preserve"> PAGE   \* MERGEFORMAT </w:instrText>
        </w:r>
        <w:r w:rsidRPr="00BB418C">
          <w:rPr>
            <w:rFonts w:ascii="Times New Roman" w:hAnsi="Times New Roman" w:cs="Times New Roman"/>
            <w:sz w:val="24"/>
            <w:szCs w:val="24"/>
          </w:rPr>
          <w:fldChar w:fldCharType="separate"/>
        </w:r>
        <w:r w:rsidR="00F24099">
          <w:rPr>
            <w:rFonts w:ascii="Times New Roman" w:hAnsi="Times New Roman" w:cs="Times New Roman"/>
            <w:noProof/>
            <w:sz w:val="24"/>
            <w:szCs w:val="24"/>
          </w:rPr>
          <w:t>3</w:t>
        </w:r>
        <w:r w:rsidRPr="00BB418C">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E403" w14:textId="77777777" w:rsidR="00B357E1" w:rsidRPr="00B357E1" w:rsidRDefault="00B357E1" w:rsidP="00B357E1">
    <w:pPr>
      <w:jc w:val="both"/>
      <w:rPr>
        <w:rFonts w:ascii="Times New Roman" w:hAnsi="Times New Roman" w:cs="Times New Roman"/>
        <w:sz w:val="24"/>
        <w:szCs w:val="24"/>
      </w:rPr>
    </w:pPr>
    <w:r w:rsidRPr="00B357E1">
      <w:rPr>
        <w:rFonts w:ascii="Times New Roman" w:hAnsi="Times New Roman" w:cs="Times New Roman"/>
        <w:sz w:val="24"/>
        <w:szCs w:val="24"/>
      </w:rPr>
      <w:t>DOKUMENTS IR ELEKTRONISKI PARAKSTĪTS AR DROŠU ELEKTRONISKO PARAKSTU UN SATUR LAIKA ZĪMOGU</w:t>
    </w:r>
  </w:p>
  <w:p w14:paraId="55D7D847" w14:textId="77777777" w:rsidR="00B357E1" w:rsidRDefault="00B357E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C3D06" w14:textId="77777777" w:rsidR="00E94C5C" w:rsidRDefault="00E94C5C" w:rsidP="001C3EDC">
      <w:pPr>
        <w:spacing w:after="0" w:line="240" w:lineRule="auto"/>
      </w:pPr>
      <w:r>
        <w:separator/>
      </w:r>
    </w:p>
  </w:footnote>
  <w:footnote w:type="continuationSeparator" w:id="0">
    <w:p w14:paraId="1D8B366F" w14:textId="77777777" w:rsidR="00E94C5C" w:rsidRDefault="00E94C5C" w:rsidP="001C3EDC">
      <w:pPr>
        <w:spacing w:after="0" w:line="240" w:lineRule="auto"/>
      </w:pPr>
      <w:r>
        <w:continuationSeparator/>
      </w:r>
    </w:p>
  </w:footnote>
  <w:footnote w:type="continuationNotice" w:id="1">
    <w:p w14:paraId="159F2E7D" w14:textId="77777777" w:rsidR="00E94C5C" w:rsidRDefault="00E94C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C6A2A"/>
    <w:multiLevelType w:val="multilevel"/>
    <w:tmpl w:val="AE28E1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C366AFB"/>
    <w:multiLevelType w:val="hybridMultilevel"/>
    <w:tmpl w:val="822A2130"/>
    <w:lvl w:ilvl="0" w:tplc="DBFAAD6C">
      <w:start w:val="1"/>
      <w:numFmt w:val="decimal"/>
      <w:lvlText w:val="%1."/>
      <w:lvlJc w:val="left"/>
      <w:pPr>
        <w:ind w:left="391" w:hanging="360"/>
      </w:pPr>
      <w:rPr>
        <w:rFonts w:hint="default"/>
      </w:rPr>
    </w:lvl>
    <w:lvl w:ilvl="1" w:tplc="04260019" w:tentative="1">
      <w:start w:val="1"/>
      <w:numFmt w:val="lowerLetter"/>
      <w:lvlText w:val="%2."/>
      <w:lvlJc w:val="left"/>
      <w:pPr>
        <w:ind w:left="1111" w:hanging="360"/>
      </w:pPr>
    </w:lvl>
    <w:lvl w:ilvl="2" w:tplc="0426001B" w:tentative="1">
      <w:start w:val="1"/>
      <w:numFmt w:val="lowerRoman"/>
      <w:lvlText w:val="%3."/>
      <w:lvlJc w:val="right"/>
      <w:pPr>
        <w:ind w:left="1831" w:hanging="180"/>
      </w:pPr>
    </w:lvl>
    <w:lvl w:ilvl="3" w:tplc="0426000F" w:tentative="1">
      <w:start w:val="1"/>
      <w:numFmt w:val="decimal"/>
      <w:lvlText w:val="%4."/>
      <w:lvlJc w:val="left"/>
      <w:pPr>
        <w:ind w:left="2551" w:hanging="360"/>
      </w:pPr>
    </w:lvl>
    <w:lvl w:ilvl="4" w:tplc="04260019" w:tentative="1">
      <w:start w:val="1"/>
      <w:numFmt w:val="lowerLetter"/>
      <w:lvlText w:val="%5."/>
      <w:lvlJc w:val="left"/>
      <w:pPr>
        <w:ind w:left="3271" w:hanging="360"/>
      </w:pPr>
    </w:lvl>
    <w:lvl w:ilvl="5" w:tplc="0426001B" w:tentative="1">
      <w:start w:val="1"/>
      <w:numFmt w:val="lowerRoman"/>
      <w:lvlText w:val="%6."/>
      <w:lvlJc w:val="right"/>
      <w:pPr>
        <w:ind w:left="3991" w:hanging="180"/>
      </w:pPr>
    </w:lvl>
    <w:lvl w:ilvl="6" w:tplc="0426000F" w:tentative="1">
      <w:start w:val="1"/>
      <w:numFmt w:val="decimal"/>
      <w:lvlText w:val="%7."/>
      <w:lvlJc w:val="left"/>
      <w:pPr>
        <w:ind w:left="4711" w:hanging="360"/>
      </w:pPr>
    </w:lvl>
    <w:lvl w:ilvl="7" w:tplc="04260019" w:tentative="1">
      <w:start w:val="1"/>
      <w:numFmt w:val="lowerLetter"/>
      <w:lvlText w:val="%8."/>
      <w:lvlJc w:val="left"/>
      <w:pPr>
        <w:ind w:left="5431" w:hanging="360"/>
      </w:pPr>
    </w:lvl>
    <w:lvl w:ilvl="8" w:tplc="0426001B" w:tentative="1">
      <w:start w:val="1"/>
      <w:numFmt w:val="lowerRoman"/>
      <w:lvlText w:val="%9."/>
      <w:lvlJc w:val="right"/>
      <w:pPr>
        <w:ind w:left="6151" w:hanging="180"/>
      </w:pPr>
    </w:lvl>
  </w:abstractNum>
  <w:abstractNum w:abstractNumId="2"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386899">
    <w:abstractNumId w:val="2"/>
  </w:num>
  <w:num w:numId="2" w16cid:durableId="837769179">
    <w:abstractNumId w:val="0"/>
  </w:num>
  <w:num w:numId="3" w16cid:durableId="108037240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B8"/>
    <w:rsid w:val="00000062"/>
    <w:rsid w:val="00001054"/>
    <w:rsid w:val="0000226E"/>
    <w:rsid w:val="000045D4"/>
    <w:rsid w:val="000077E1"/>
    <w:rsid w:val="00010EEE"/>
    <w:rsid w:val="00013568"/>
    <w:rsid w:val="000149CD"/>
    <w:rsid w:val="00015837"/>
    <w:rsid w:val="0002198A"/>
    <w:rsid w:val="00022184"/>
    <w:rsid w:val="00022E43"/>
    <w:rsid w:val="00023E1D"/>
    <w:rsid w:val="00024F09"/>
    <w:rsid w:val="00025267"/>
    <w:rsid w:val="00026939"/>
    <w:rsid w:val="000273DB"/>
    <w:rsid w:val="00030D60"/>
    <w:rsid w:val="00030DD7"/>
    <w:rsid w:val="000325BE"/>
    <w:rsid w:val="00036768"/>
    <w:rsid w:val="00037EED"/>
    <w:rsid w:val="00041558"/>
    <w:rsid w:val="00046577"/>
    <w:rsid w:val="00047991"/>
    <w:rsid w:val="000539DC"/>
    <w:rsid w:val="00054688"/>
    <w:rsid w:val="00055FBF"/>
    <w:rsid w:val="00056570"/>
    <w:rsid w:val="000569D8"/>
    <w:rsid w:val="00062B17"/>
    <w:rsid w:val="00063E0D"/>
    <w:rsid w:val="0006421D"/>
    <w:rsid w:val="00067765"/>
    <w:rsid w:val="00071F17"/>
    <w:rsid w:val="00072348"/>
    <w:rsid w:val="00073C45"/>
    <w:rsid w:val="00077CEC"/>
    <w:rsid w:val="00080121"/>
    <w:rsid w:val="00080F8A"/>
    <w:rsid w:val="00083FEF"/>
    <w:rsid w:val="0008721D"/>
    <w:rsid w:val="00092562"/>
    <w:rsid w:val="00096CF5"/>
    <w:rsid w:val="000B0305"/>
    <w:rsid w:val="000B039E"/>
    <w:rsid w:val="000B253B"/>
    <w:rsid w:val="000B3491"/>
    <w:rsid w:val="000B6AB3"/>
    <w:rsid w:val="000B748A"/>
    <w:rsid w:val="000C300C"/>
    <w:rsid w:val="000C7E68"/>
    <w:rsid w:val="000D55DF"/>
    <w:rsid w:val="000D645F"/>
    <w:rsid w:val="000D675A"/>
    <w:rsid w:val="000E2F3F"/>
    <w:rsid w:val="000E4196"/>
    <w:rsid w:val="000F07A2"/>
    <w:rsid w:val="000F3522"/>
    <w:rsid w:val="000F5D98"/>
    <w:rsid w:val="000F6D72"/>
    <w:rsid w:val="001058FD"/>
    <w:rsid w:val="00107BF2"/>
    <w:rsid w:val="00111F84"/>
    <w:rsid w:val="00113AF8"/>
    <w:rsid w:val="00117A2F"/>
    <w:rsid w:val="001238EF"/>
    <w:rsid w:val="00124B33"/>
    <w:rsid w:val="0012614E"/>
    <w:rsid w:val="00126164"/>
    <w:rsid w:val="00130D39"/>
    <w:rsid w:val="00131518"/>
    <w:rsid w:val="00140153"/>
    <w:rsid w:val="00140646"/>
    <w:rsid w:val="00140FCA"/>
    <w:rsid w:val="00141619"/>
    <w:rsid w:val="001560FC"/>
    <w:rsid w:val="00160B0B"/>
    <w:rsid w:val="001632E6"/>
    <w:rsid w:val="0016374F"/>
    <w:rsid w:val="00171F79"/>
    <w:rsid w:val="00177AE9"/>
    <w:rsid w:val="00184461"/>
    <w:rsid w:val="00185E6A"/>
    <w:rsid w:val="001867CF"/>
    <w:rsid w:val="00187237"/>
    <w:rsid w:val="001947A2"/>
    <w:rsid w:val="0019591C"/>
    <w:rsid w:val="001A0DBD"/>
    <w:rsid w:val="001B756E"/>
    <w:rsid w:val="001B7AFF"/>
    <w:rsid w:val="001C031C"/>
    <w:rsid w:val="001C09A3"/>
    <w:rsid w:val="001C3EDC"/>
    <w:rsid w:val="001D2F42"/>
    <w:rsid w:val="001D70AE"/>
    <w:rsid w:val="001E00E0"/>
    <w:rsid w:val="001E04D4"/>
    <w:rsid w:val="001E0DD9"/>
    <w:rsid w:val="001E32B9"/>
    <w:rsid w:val="001E74A5"/>
    <w:rsid w:val="001F2549"/>
    <w:rsid w:val="001F474A"/>
    <w:rsid w:val="001F7DCD"/>
    <w:rsid w:val="00200C93"/>
    <w:rsid w:val="00202E0B"/>
    <w:rsid w:val="00203AAB"/>
    <w:rsid w:val="00207E59"/>
    <w:rsid w:val="00222FD8"/>
    <w:rsid w:val="002268FE"/>
    <w:rsid w:val="00231FCE"/>
    <w:rsid w:val="00232040"/>
    <w:rsid w:val="00236FB8"/>
    <w:rsid w:val="00242D54"/>
    <w:rsid w:val="00245CFC"/>
    <w:rsid w:val="0024649F"/>
    <w:rsid w:val="002511B0"/>
    <w:rsid w:val="00253089"/>
    <w:rsid w:val="00253EE4"/>
    <w:rsid w:val="002541AA"/>
    <w:rsid w:val="00254714"/>
    <w:rsid w:val="002605AC"/>
    <w:rsid w:val="00270665"/>
    <w:rsid w:val="00270CB8"/>
    <w:rsid w:val="00272EC8"/>
    <w:rsid w:val="0027737D"/>
    <w:rsid w:val="00283ECF"/>
    <w:rsid w:val="002871C5"/>
    <w:rsid w:val="002918FC"/>
    <w:rsid w:val="00292F5A"/>
    <w:rsid w:val="00293A2B"/>
    <w:rsid w:val="002957E5"/>
    <w:rsid w:val="00295ED5"/>
    <w:rsid w:val="00296A10"/>
    <w:rsid w:val="002974DA"/>
    <w:rsid w:val="002A1E6C"/>
    <w:rsid w:val="002A6925"/>
    <w:rsid w:val="002A78D2"/>
    <w:rsid w:val="002B335E"/>
    <w:rsid w:val="002B36BA"/>
    <w:rsid w:val="002B3700"/>
    <w:rsid w:val="002B3C42"/>
    <w:rsid w:val="002B3CB9"/>
    <w:rsid w:val="002C20AB"/>
    <w:rsid w:val="002C40E7"/>
    <w:rsid w:val="002D0E35"/>
    <w:rsid w:val="002D45BB"/>
    <w:rsid w:val="002D53BA"/>
    <w:rsid w:val="002E1F18"/>
    <w:rsid w:val="002E28A6"/>
    <w:rsid w:val="002E564F"/>
    <w:rsid w:val="002E5D62"/>
    <w:rsid w:val="002F6245"/>
    <w:rsid w:val="002F70DE"/>
    <w:rsid w:val="00300E0D"/>
    <w:rsid w:val="00302EB9"/>
    <w:rsid w:val="003035F4"/>
    <w:rsid w:val="00304297"/>
    <w:rsid w:val="00304A8F"/>
    <w:rsid w:val="0031410D"/>
    <w:rsid w:val="00316BA3"/>
    <w:rsid w:val="00320D2F"/>
    <w:rsid w:val="00320E60"/>
    <w:rsid w:val="00322FED"/>
    <w:rsid w:val="003246EA"/>
    <w:rsid w:val="00332219"/>
    <w:rsid w:val="00333AE8"/>
    <w:rsid w:val="00344417"/>
    <w:rsid w:val="00351A9F"/>
    <w:rsid w:val="0035430C"/>
    <w:rsid w:val="00357F89"/>
    <w:rsid w:val="00367097"/>
    <w:rsid w:val="00367987"/>
    <w:rsid w:val="00370243"/>
    <w:rsid w:val="00371126"/>
    <w:rsid w:val="0037473D"/>
    <w:rsid w:val="00380888"/>
    <w:rsid w:val="00381A19"/>
    <w:rsid w:val="00382D44"/>
    <w:rsid w:val="00385587"/>
    <w:rsid w:val="0038579D"/>
    <w:rsid w:val="00386128"/>
    <w:rsid w:val="003864CB"/>
    <w:rsid w:val="00390B6A"/>
    <w:rsid w:val="00395026"/>
    <w:rsid w:val="003A16A2"/>
    <w:rsid w:val="003A2205"/>
    <w:rsid w:val="003A2E3E"/>
    <w:rsid w:val="003A42F7"/>
    <w:rsid w:val="003B4FA4"/>
    <w:rsid w:val="003B5895"/>
    <w:rsid w:val="003B7C8A"/>
    <w:rsid w:val="003C175B"/>
    <w:rsid w:val="003C469A"/>
    <w:rsid w:val="003C604A"/>
    <w:rsid w:val="003C7064"/>
    <w:rsid w:val="003D1F53"/>
    <w:rsid w:val="003D4973"/>
    <w:rsid w:val="003D5A1D"/>
    <w:rsid w:val="003D6CB9"/>
    <w:rsid w:val="003E135C"/>
    <w:rsid w:val="003E6F91"/>
    <w:rsid w:val="003F2815"/>
    <w:rsid w:val="003F2A46"/>
    <w:rsid w:val="003F360B"/>
    <w:rsid w:val="003F3B4E"/>
    <w:rsid w:val="003F6982"/>
    <w:rsid w:val="00400E03"/>
    <w:rsid w:val="004011FC"/>
    <w:rsid w:val="004013BB"/>
    <w:rsid w:val="00401F8C"/>
    <w:rsid w:val="00405CDE"/>
    <w:rsid w:val="0040712A"/>
    <w:rsid w:val="00412853"/>
    <w:rsid w:val="00413B6B"/>
    <w:rsid w:val="00414678"/>
    <w:rsid w:val="004166CA"/>
    <w:rsid w:val="0041688D"/>
    <w:rsid w:val="00422E50"/>
    <w:rsid w:val="004261C5"/>
    <w:rsid w:val="004305CE"/>
    <w:rsid w:val="004341E1"/>
    <w:rsid w:val="00435465"/>
    <w:rsid w:val="00444660"/>
    <w:rsid w:val="004504E5"/>
    <w:rsid w:val="00450763"/>
    <w:rsid w:val="0045088F"/>
    <w:rsid w:val="004541FC"/>
    <w:rsid w:val="00456E98"/>
    <w:rsid w:val="00460C31"/>
    <w:rsid w:val="00467F5B"/>
    <w:rsid w:val="0047210C"/>
    <w:rsid w:val="0047628C"/>
    <w:rsid w:val="0048409A"/>
    <w:rsid w:val="00484959"/>
    <w:rsid w:val="0048699A"/>
    <w:rsid w:val="00487CFB"/>
    <w:rsid w:val="00491B89"/>
    <w:rsid w:val="00493E08"/>
    <w:rsid w:val="00494E8F"/>
    <w:rsid w:val="00495007"/>
    <w:rsid w:val="004B01AD"/>
    <w:rsid w:val="004B02EC"/>
    <w:rsid w:val="004B0B06"/>
    <w:rsid w:val="004B16FB"/>
    <w:rsid w:val="004B26B9"/>
    <w:rsid w:val="004B3CB7"/>
    <w:rsid w:val="004B45DC"/>
    <w:rsid w:val="004B6242"/>
    <w:rsid w:val="004C187A"/>
    <w:rsid w:val="004C1A90"/>
    <w:rsid w:val="004C56DD"/>
    <w:rsid w:val="004C657A"/>
    <w:rsid w:val="004C7A2A"/>
    <w:rsid w:val="004D0358"/>
    <w:rsid w:val="004D1B46"/>
    <w:rsid w:val="004D5D31"/>
    <w:rsid w:val="004E3826"/>
    <w:rsid w:val="004E5862"/>
    <w:rsid w:val="004F4569"/>
    <w:rsid w:val="004F6366"/>
    <w:rsid w:val="00501062"/>
    <w:rsid w:val="00503B39"/>
    <w:rsid w:val="00505CAF"/>
    <w:rsid w:val="00510345"/>
    <w:rsid w:val="00514FEE"/>
    <w:rsid w:val="00520B33"/>
    <w:rsid w:val="00520F9C"/>
    <w:rsid w:val="00526ADB"/>
    <w:rsid w:val="005316EE"/>
    <w:rsid w:val="00534072"/>
    <w:rsid w:val="0053732E"/>
    <w:rsid w:val="00537E91"/>
    <w:rsid w:val="00540ABC"/>
    <w:rsid w:val="005428BC"/>
    <w:rsid w:val="00543184"/>
    <w:rsid w:val="00544788"/>
    <w:rsid w:val="0054703F"/>
    <w:rsid w:val="00553A78"/>
    <w:rsid w:val="0055625C"/>
    <w:rsid w:val="00561F7D"/>
    <w:rsid w:val="00562952"/>
    <w:rsid w:val="00565FBD"/>
    <w:rsid w:val="00567E11"/>
    <w:rsid w:val="00573A81"/>
    <w:rsid w:val="005748C3"/>
    <w:rsid w:val="00574942"/>
    <w:rsid w:val="0058265A"/>
    <w:rsid w:val="00585D57"/>
    <w:rsid w:val="00593859"/>
    <w:rsid w:val="005A1643"/>
    <w:rsid w:val="005A1E79"/>
    <w:rsid w:val="005A20D7"/>
    <w:rsid w:val="005A51E4"/>
    <w:rsid w:val="005A6E81"/>
    <w:rsid w:val="005B070B"/>
    <w:rsid w:val="005B2363"/>
    <w:rsid w:val="005C0A89"/>
    <w:rsid w:val="005C5605"/>
    <w:rsid w:val="005C7BF4"/>
    <w:rsid w:val="005E33B4"/>
    <w:rsid w:val="005E51AD"/>
    <w:rsid w:val="005F0626"/>
    <w:rsid w:val="0060134F"/>
    <w:rsid w:val="0060185C"/>
    <w:rsid w:val="006023F9"/>
    <w:rsid w:val="00607BFB"/>
    <w:rsid w:val="006164AC"/>
    <w:rsid w:val="00616899"/>
    <w:rsid w:val="00617BE9"/>
    <w:rsid w:val="006214CA"/>
    <w:rsid w:val="00624E37"/>
    <w:rsid w:val="00625782"/>
    <w:rsid w:val="00630108"/>
    <w:rsid w:val="00634595"/>
    <w:rsid w:val="006359D8"/>
    <w:rsid w:val="00642F39"/>
    <w:rsid w:val="00650031"/>
    <w:rsid w:val="006520CF"/>
    <w:rsid w:val="00653EDD"/>
    <w:rsid w:val="006608FD"/>
    <w:rsid w:val="00662AF0"/>
    <w:rsid w:val="00665FF3"/>
    <w:rsid w:val="0067065E"/>
    <w:rsid w:val="006713D2"/>
    <w:rsid w:val="006731DC"/>
    <w:rsid w:val="00673441"/>
    <w:rsid w:val="006746F9"/>
    <w:rsid w:val="006753CA"/>
    <w:rsid w:val="00693779"/>
    <w:rsid w:val="00693970"/>
    <w:rsid w:val="00694DF4"/>
    <w:rsid w:val="006953B4"/>
    <w:rsid w:val="006A0E9E"/>
    <w:rsid w:val="006A23E4"/>
    <w:rsid w:val="006B0C94"/>
    <w:rsid w:val="006B76B7"/>
    <w:rsid w:val="006C44C5"/>
    <w:rsid w:val="006D2933"/>
    <w:rsid w:val="006D4FC6"/>
    <w:rsid w:val="006D6BE8"/>
    <w:rsid w:val="006D7670"/>
    <w:rsid w:val="006D7D89"/>
    <w:rsid w:val="006E1FFA"/>
    <w:rsid w:val="006E3910"/>
    <w:rsid w:val="006E647A"/>
    <w:rsid w:val="006E7A97"/>
    <w:rsid w:val="006F0D47"/>
    <w:rsid w:val="006F198E"/>
    <w:rsid w:val="006F1A7D"/>
    <w:rsid w:val="006F1C47"/>
    <w:rsid w:val="006F1C6B"/>
    <w:rsid w:val="0071267F"/>
    <w:rsid w:val="00714E04"/>
    <w:rsid w:val="007159D1"/>
    <w:rsid w:val="00717BAD"/>
    <w:rsid w:val="00721C0C"/>
    <w:rsid w:val="0072612C"/>
    <w:rsid w:val="00732C08"/>
    <w:rsid w:val="00741704"/>
    <w:rsid w:val="00742266"/>
    <w:rsid w:val="00744AE9"/>
    <w:rsid w:val="0075232F"/>
    <w:rsid w:val="0076494F"/>
    <w:rsid w:val="0076729E"/>
    <w:rsid w:val="0077008B"/>
    <w:rsid w:val="00771097"/>
    <w:rsid w:val="00774530"/>
    <w:rsid w:val="00776A6E"/>
    <w:rsid w:val="00776BC4"/>
    <w:rsid w:val="00781B9A"/>
    <w:rsid w:val="00783427"/>
    <w:rsid w:val="007837D8"/>
    <w:rsid w:val="00784878"/>
    <w:rsid w:val="00792340"/>
    <w:rsid w:val="00795BD3"/>
    <w:rsid w:val="007969AF"/>
    <w:rsid w:val="007A1B4B"/>
    <w:rsid w:val="007A70CA"/>
    <w:rsid w:val="007B15E7"/>
    <w:rsid w:val="007B2FE1"/>
    <w:rsid w:val="007B3AEF"/>
    <w:rsid w:val="007B3F43"/>
    <w:rsid w:val="007B5B24"/>
    <w:rsid w:val="007C0B8E"/>
    <w:rsid w:val="007D0638"/>
    <w:rsid w:val="007D0A88"/>
    <w:rsid w:val="007D256A"/>
    <w:rsid w:val="007D4D1A"/>
    <w:rsid w:val="007D552B"/>
    <w:rsid w:val="007D5E74"/>
    <w:rsid w:val="007E02ED"/>
    <w:rsid w:val="007E2783"/>
    <w:rsid w:val="007E2D09"/>
    <w:rsid w:val="007E6702"/>
    <w:rsid w:val="007F0819"/>
    <w:rsid w:val="007F19FA"/>
    <w:rsid w:val="007F271B"/>
    <w:rsid w:val="007F3AD0"/>
    <w:rsid w:val="0080013A"/>
    <w:rsid w:val="008110BA"/>
    <w:rsid w:val="0081114B"/>
    <w:rsid w:val="008132CB"/>
    <w:rsid w:val="00815775"/>
    <w:rsid w:val="00821DF5"/>
    <w:rsid w:val="0083654E"/>
    <w:rsid w:val="008373B0"/>
    <w:rsid w:val="0083748E"/>
    <w:rsid w:val="00841C8F"/>
    <w:rsid w:val="00845D16"/>
    <w:rsid w:val="00845D94"/>
    <w:rsid w:val="0085135A"/>
    <w:rsid w:val="00851DE5"/>
    <w:rsid w:val="008554FD"/>
    <w:rsid w:val="0086043E"/>
    <w:rsid w:val="00860F3B"/>
    <w:rsid w:val="008662D0"/>
    <w:rsid w:val="00867726"/>
    <w:rsid w:val="00867E66"/>
    <w:rsid w:val="00870D31"/>
    <w:rsid w:val="008844D0"/>
    <w:rsid w:val="00887B20"/>
    <w:rsid w:val="00893128"/>
    <w:rsid w:val="00893351"/>
    <w:rsid w:val="00893D34"/>
    <w:rsid w:val="008A4CC3"/>
    <w:rsid w:val="008A7D7C"/>
    <w:rsid w:val="008A7F32"/>
    <w:rsid w:val="008B7E13"/>
    <w:rsid w:val="008C2AB6"/>
    <w:rsid w:val="008C2C41"/>
    <w:rsid w:val="008C6FD6"/>
    <w:rsid w:val="008C7178"/>
    <w:rsid w:val="008D35F6"/>
    <w:rsid w:val="008D4242"/>
    <w:rsid w:val="008D44E9"/>
    <w:rsid w:val="008E04A0"/>
    <w:rsid w:val="008E0546"/>
    <w:rsid w:val="008E05BD"/>
    <w:rsid w:val="008F067A"/>
    <w:rsid w:val="00901CDE"/>
    <w:rsid w:val="00904852"/>
    <w:rsid w:val="00904E3A"/>
    <w:rsid w:val="00906D89"/>
    <w:rsid w:val="009075D9"/>
    <w:rsid w:val="00911130"/>
    <w:rsid w:val="00920C77"/>
    <w:rsid w:val="00921CA2"/>
    <w:rsid w:val="00926C21"/>
    <w:rsid w:val="00931697"/>
    <w:rsid w:val="00933A60"/>
    <w:rsid w:val="009346D9"/>
    <w:rsid w:val="00934967"/>
    <w:rsid w:val="00955E06"/>
    <w:rsid w:val="009572C4"/>
    <w:rsid w:val="00960134"/>
    <w:rsid w:val="00962BE8"/>
    <w:rsid w:val="009649E6"/>
    <w:rsid w:val="009717A1"/>
    <w:rsid w:val="00975F9F"/>
    <w:rsid w:val="009776B0"/>
    <w:rsid w:val="00977EA2"/>
    <w:rsid w:val="009803AA"/>
    <w:rsid w:val="00982200"/>
    <w:rsid w:val="00987213"/>
    <w:rsid w:val="009978EA"/>
    <w:rsid w:val="009A2376"/>
    <w:rsid w:val="009A6692"/>
    <w:rsid w:val="009B1F7A"/>
    <w:rsid w:val="009B31CF"/>
    <w:rsid w:val="009B4C8C"/>
    <w:rsid w:val="009C01AC"/>
    <w:rsid w:val="009C678D"/>
    <w:rsid w:val="009C79DA"/>
    <w:rsid w:val="009C7D18"/>
    <w:rsid w:val="009D38C2"/>
    <w:rsid w:val="009D4905"/>
    <w:rsid w:val="009D4D3D"/>
    <w:rsid w:val="009E27B8"/>
    <w:rsid w:val="009E3C72"/>
    <w:rsid w:val="009E6A20"/>
    <w:rsid w:val="009F0588"/>
    <w:rsid w:val="009F2C53"/>
    <w:rsid w:val="009F4CC3"/>
    <w:rsid w:val="009F4F67"/>
    <w:rsid w:val="009F7D2F"/>
    <w:rsid w:val="00A00F2A"/>
    <w:rsid w:val="00A0278C"/>
    <w:rsid w:val="00A056F3"/>
    <w:rsid w:val="00A12EA5"/>
    <w:rsid w:val="00A141F3"/>
    <w:rsid w:val="00A205BA"/>
    <w:rsid w:val="00A21F1F"/>
    <w:rsid w:val="00A225B2"/>
    <w:rsid w:val="00A258A7"/>
    <w:rsid w:val="00A332B6"/>
    <w:rsid w:val="00A352BB"/>
    <w:rsid w:val="00A4077E"/>
    <w:rsid w:val="00A40DD2"/>
    <w:rsid w:val="00A41E09"/>
    <w:rsid w:val="00A41E93"/>
    <w:rsid w:val="00A53A62"/>
    <w:rsid w:val="00A543DA"/>
    <w:rsid w:val="00A64252"/>
    <w:rsid w:val="00A64513"/>
    <w:rsid w:val="00A66C93"/>
    <w:rsid w:val="00A76DAB"/>
    <w:rsid w:val="00A8057F"/>
    <w:rsid w:val="00A86A46"/>
    <w:rsid w:val="00A95778"/>
    <w:rsid w:val="00A961EF"/>
    <w:rsid w:val="00AA3B44"/>
    <w:rsid w:val="00AA3DD2"/>
    <w:rsid w:val="00AA6C00"/>
    <w:rsid w:val="00AA7F66"/>
    <w:rsid w:val="00AB0B83"/>
    <w:rsid w:val="00AB1DA5"/>
    <w:rsid w:val="00AB5107"/>
    <w:rsid w:val="00AB75E3"/>
    <w:rsid w:val="00AC33B1"/>
    <w:rsid w:val="00AC42EB"/>
    <w:rsid w:val="00AC62FE"/>
    <w:rsid w:val="00AC6C08"/>
    <w:rsid w:val="00AC77C3"/>
    <w:rsid w:val="00AD30A6"/>
    <w:rsid w:val="00AD3327"/>
    <w:rsid w:val="00AD4049"/>
    <w:rsid w:val="00AD56FF"/>
    <w:rsid w:val="00AD763C"/>
    <w:rsid w:val="00AE0FCA"/>
    <w:rsid w:val="00AF1233"/>
    <w:rsid w:val="00AF1952"/>
    <w:rsid w:val="00AF2770"/>
    <w:rsid w:val="00AF394C"/>
    <w:rsid w:val="00AF71A3"/>
    <w:rsid w:val="00AF79E0"/>
    <w:rsid w:val="00B05E8B"/>
    <w:rsid w:val="00B06CCE"/>
    <w:rsid w:val="00B10B11"/>
    <w:rsid w:val="00B124E0"/>
    <w:rsid w:val="00B168EB"/>
    <w:rsid w:val="00B171CB"/>
    <w:rsid w:val="00B30A1A"/>
    <w:rsid w:val="00B30BD7"/>
    <w:rsid w:val="00B330C0"/>
    <w:rsid w:val="00B34C18"/>
    <w:rsid w:val="00B357E1"/>
    <w:rsid w:val="00B35CC5"/>
    <w:rsid w:val="00B376CF"/>
    <w:rsid w:val="00B403EA"/>
    <w:rsid w:val="00B40932"/>
    <w:rsid w:val="00B40D92"/>
    <w:rsid w:val="00B52616"/>
    <w:rsid w:val="00B52FC2"/>
    <w:rsid w:val="00B535B8"/>
    <w:rsid w:val="00B54E60"/>
    <w:rsid w:val="00B575E8"/>
    <w:rsid w:val="00B60181"/>
    <w:rsid w:val="00B62E94"/>
    <w:rsid w:val="00B664AC"/>
    <w:rsid w:val="00B81F49"/>
    <w:rsid w:val="00B8410C"/>
    <w:rsid w:val="00B850C0"/>
    <w:rsid w:val="00B87C1E"/>
    <w:rsid w:val="00B90775"/>
    <w:rsid w:val="00B92B37"/>
    <w:rsid w:val="00B977BE"/>
    <w:rsid w:val="00BB1071"/>
    <w:rsid w:val="00BB418C"/>
    <w:rsid w:val="00BB4924"/>
    <w:rsid w:val="00BC1A7B"/>
    <w:rsid w:val="00BC23C9"/>
    <w:rsid w:val="00BC2790"/>
    <w:rsid w:val="00BC5EAA"/>
    <w:rsid w:val="00BC69C0"/>
    <w:rsid w:val="00BD090E"/>
    <w:rsid w:val="00BD511C"/>
    <w:rsid w:val="00BD5566"/>
    <w:rsid w:val="00BD6EC3"/>
    <w:rsid w:val="00BD743E"/>
    <w:rsid w:val="00BD7CAA"/>
    <w:rsid w:val="00BD7EA2"/>
    <w:rsid w:val="00BE532A"/>
    <w:rsid w:val="00BE63C1"/>
    <w:rsid w:val="00BF0DDF"/>
    <w:rsid w:val="00BF1026"/>
    <w:rsid w:val="00C06CEF"/>
    <w:rsid w:val="00C070F2"/>
    <w:rsid w:val="00C0776A"/>
    <w:rsid w:val="00C10C7D"/>
    <w:rsid w:val="00C14E4D"/>
    <w:rsid w:val="00C160B3"/>
    <w:rsid w:val="00C16F78"/>
    <w:rsid w:val="00C219B4"/>
    <w:rsid w:val="00C3001C"/>
    <w:rsid w:val="00C314BA"/>
    <w:rsid w:val="00C314BC"/>
    <w:rsid w:val="00C342E1"/>
    <w:rsid w:val="00C3460D"/>
    <w:rsid w:val="00C42EF9"/>
    <w:rsid w:val="00C46D46"/>
    <w:rsid w:val="00C46EA5"/>
    <w:rsid w:val="00C47C2A"/>
    <w:rsid w:val="00C51436"/>
    <w:rsid w:val="00C51D1D"/>
    <w:rsid w:val="00C57288"/>
    <w:rsid w:val="00C61A83"/>
    <w:rsid w:val="00C64932"/>
    <w:rsid w:val="00C67652"/>
    <w:rsid w:val="00C67CA4"/>
    <w:rsid w:val="00C77305"/>
    <w:rsid w:val="00C807A0"/>
    <w:rsid w:val="00C83B9C"/>
    <w:rsid w:val="00C83DE5"/>
    <w:rsid w:val="00C86A30"/>
    <w:rsid w:val="00C903C3"/>
    <w:rsid w:val="00C90786"/>
    <w:rsid w:val="00C91320"/>
    <w:rsid w:val="00C939AD"/>
    <w:rsid w:val="00CA03D0"/>
    <w:rsid w:val="00CA2D10"/>
    <w:rsid w:val="00CA2FDF"/>
    <w:rsid w:val="00CA65BE"/>
    <w:rsid w:val="00CB255C"/>
    <w:rsid w:val="00CB4C11"/>
    <w:rsid w:val="00CD3559"/>
    <w:rsid w:val="00CD4305"/>
    <w:rsid w:val="00CD44DD"/>
    <w:rsid w:val="00CD623E"/>
    <w:rsid w:val="00CE1234"/>
    <w:rsid w:val="00CE40D1"/>
    <w:rsid w:val="00CF769C"/>
    <w:rsid w:val="00CF7A36"/>
    <w:rsid w:val="00D01AC8"/>
    <w:rsid w:val="00D01B7F"/>
    <w:rsid w:val="00D06383"/>
    <w:rsid w:val="00D11F45"/>
    <w:rsid w:val="00D15938"/>
    <w:rsid w:val="00D221D9"/>
    <w:rsid w:val="00D222C2"/>
    <w:rsid w:val="00D27337"/>
    <w:rsid w:val="00D27C1D"/>
    <w:rsid w:val="00D27F53"/>
    <w:rsid w:val="00D31B1F"/>
    <w:rsid w:val="00D32B72"/>
    <w:rsid w:val="00D3471C"/>
    <w:rsid w:val="00D400DA"/>
    <w:rsid w:val="00D41044"/>
    <w:rsid w:val="00D43355"/>
    <w:rsid w:val="00D44DC2"/>
    <w:rsid w:val="00D511AF"/>
    <w:rsid w:val="00D57F56"/>
    <w:rsid w:val="00D623AF"/>
    <w:rsid w:val="00D62520"/>
    <w:rsid w:val="00D653D9"/>
    <w:rsid w:val="00D65C0A"/>
    <w:rsid w:val="00D67F55"/>
    <w:rsid w:val="00D71FD1"/>
    <w:rsid w:val="00D75ACA"/>
    <w:rsid w:val="00D81833"/>
    <w:rsid w:val="00D82BAF"/>
    <w:rsid w:val="00D82F75"/>
    <w:rsid w:val="00D930CC"/>
    <w:rsid w:val="00D95E71"/>
    <w:rsid w:val="00D962D6"/>
    <w:rsid w:val="00DA05E1"/>
    <w:rsid w:val="00DA2F90"/>
    <w:rsid w:val="00DB18B7"/>
    <w:rsid w:val="00DB2AA8"/>
    <w:rsid w:val="00DB49CA"/>
    <w:rsid w:val="00DB6B58"/>
    <w:rsid w:val="00DC6BE2"/>
    <w:rsid w:val="00DC7A1F"/>
    <w:rsid w:val="00DD1BA2"/>
    <w:rsid w:val="00DD248B"/>
    <w:rsid w:val="00DD63B3"/>
    <w:rsid w:val="00DD7A93"/>
    <w:rsid w:val="00DE11B3"/>
    <w:rsid w:val="00DF0EE5"/>
    <w:rsid w:val="00DF42F9"/>
    <w:rsid w:val="00E005B3"/>
    <w:rsid w:val="00E007E2"/>
    <w:rsid w:val="00E035F6"/>
    <w:rsid w:val="00E063CD"/>
    <w:rsid w:val="00E06AA5"/>
    <w:rsid w:val="00E102B2"/>
    <w:rsid w:val="00E13FD8"/>
    <w:rsid w:val="00E210DD"/>
    <w:rsid w:val="00E21524"/>
    <w:rsid w:val="00E25544"/>
    <w:rsid w:val="00E25EAA"/>
    <w:rsid w:val="00E261CF"/>
    <w:rsid w:val="00E320F2"/>
    <w:rsid w:val="00E330E7"/>
    <w:rsid w:val="00E33988"/>
    <w:rsid w:val="00E36E0D"/>
    <w:rsid w:val="00E43156"/>
    <w:rsid w:val="00E43C6E"/>
    <w:rsid w:val="00E461EF"/>
    <w:rsid w:val="00E462CC"/>
    <w:rsid w:val="00E515C8"/>
    <w:rsid w:val="00E53ECD"/>
    <w:rsid w:val="00E55634"/>
    <w:rsid w:val="00E55BD2"/>
    <w:rsid w:val="00E6070E"/>
    <w:rsid w:val="00E60BF0"/>
    <w:rsid w:val="00E749FE"/>
    <w:rsid w:val="00E7568B"/>
    <w:rsid w:val="00E75F5D"/>
    <w:rsid w:val="00E77282"/>
    <w:rsid w:val="00E803CD"/>
    <w:rsid w:val="00E8203D"/>
    <w:rsid w:val="00E82257"/>
    <w:rsid w:val="00E8329C"/>
    <w:rsid w:val="00E83DF5"/>
    <w:rsid w:val="00E92D22"/>
    <w:rsid w:val="00E945A6"/>
    <w:rsid w:val="00E94C5C"/>
    <w:rsid w:val="00E96440"/>
    <w:rsid w:val="00E97D6E"/>
    <w:rsid w:val="00EA32C7"/>
    <w:rsid w:val="00EA49C3"/>
    <w:rsid w:val="00EA519B"/>
    <w:rsid w:val="00EA6A8A"/>
    <w:rsid w:val="00EB2D35"/>
    <w:rsid w:val="00EB6B59"/>
    <w:rsid w:val="00EC0117"/>
    <w:rsid w:val="00EC245A"/>
    <w:rsid w:val="00EC2621"/>
    <w:rsid w:val="00EC438D"/>
    <w:rsid w:val="00EC462D"/>
    <w:rsid w:val="00EC7CEC"/>
    <w:rsid w:val="00ED242E"/>
    <w:rsid w:val="00ED650E"/>
    <w:rsid w:val="00EE04E0"/>
    <w:rsid w:val="00EE2F15"/>
    <w:rsid w:val="00EE5CF7"/>
    <w:rsid w:val="00F00513"/>
    <w:rsid w:val="00F00B1E"/>
    <w:rsid w:val="00F00D76"/>
    <w:rsid w:val="00F01AF1"/>
    <w:rsid w:val="00F04F2D"/>
    <w:rsid w:val="00F06280"/>
    <w:rsid w:val="00F11E84"/>
    <w:rsid w:val="00F14041"/>
    <w:rsid w:val="00F149CB"/>
    <w:rsid w:val="00F169FA"/>
    <w:rsid w:val="00F20157"/>
    <w:rsid w:val="00F24099"/>
    <w:rsid w:val="00F26F4E"/>
    <w:rsid w:val="00F31677"/>
    <w:rsid w:val="00F32531"/>
    <w:rsid w:val="00F32D8E"/>
    <w:rsid w:val="00F33700"/>
    <w:rsid w:val="00F35241"/>
    <w:rsid w:val="00F40416"/>
    <w:rsid w:val="00F4557B"/>
    <w:rsid w:val="00F508BB"/>
    <w:rsid w:val="00F54951"/>
    <w:rsid w:val="00F552ED"/>
    <w:rsid w:val="00F56B54"/>
    <w:rsid w:val="00F721D2"/>
    <w:rsid w:val="00F72710"/>
    <w:rsid w:val="00F76341"/>
    <w:rsid w:val="00F829E9"/>
    <w:rsid w:val="00F83A27"/>
    <w:rsid w:val="00F86721"/>
    <w:rsid w:val="00F86CBF"/>
    <w:rsid w:val="00F900E0"/>
    <w:rsid w:val="00F92EAF"/>
    <w:rsid w:val="00F941F2"/>
    <w:rsid w:val="00F95B80"/>
    <w:rsid w:val="00F966A3"/>
    <w:rsid w:val="00FB0C3F"/>
    <w:rsid w:val="00FB188A"/>
    <w:rsid w:val="00FB19ED"/>
    <w:rsid w:val="00FB1A1D"/>
    <w:rsid w:val="00FB6742"/>
    <w:rsid w:val="00FC02DF"/>
    <w:rsid w:val="00FC047B"/>
    <w:rsid w:val="00FC0990"/>
    <w:rsid w:val="00FC0C21"/>
    <w:rsid w:val="00FC2D63"/>
    <w:rsid w:val="00FC357D"/>
    <w:rsid w:val="00FC7DC3"/>
    <w:rsid w:val="00FD0763"/>
    <w:rsid w:val="00FD1015"/>
    <w:rsid w:val="00FD3712"/>
    <w:rsid w:val="00FD6220"/>
    <w:rsid w:val="00FE3BE1"/>
    <w:rsid w:val="00FE4A70"/>
    <w:rsid w:val="00FF003F"/>
    <w:rsid w:val="00FF0E66"/>
    <w:rsid w:val="00FF1A53"/>
    <w:rsid w:val="00FF4A3E"/>
    <w:rsid w:val="00FF5767"/>
    <w:rsid w:val="00FF62D7"/>
    <w:rsid w:val="00FF6B7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6669"/>
  <w15:docId w15:val="{6E67CAFD-2F40-4B89-B765-F1D633C0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iPriority w:val="9"/>
    <w:semiHidden/>
    <w:unhideWhenUsed/>
    <w:qFormat/>
    <w:rsid w:val="00382D44"/>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H&amp;P List Paragraph,Normal bullet 2,Bullet list,Virsraksti,Strip,Syle 1,Numbered Para 1,Dot pt,No Spacing1,List Paragraph Char Char Char,Indicator Text,List Paragraph1,Bullet Points,MAIN CONTENT,IFCL - List Paragraph,List Paragraph12"/>
    <w:basedOn w:val="Parasts"/>
    <w:link w:val="SarakstarindkopaRakstz"/>
    <w:uiPriority w:val="99"/>
    <w:qFormat/>
    <w:rsid w:val="004B16FB"/>
    <w:pPr>
      <w:ind w:left="720"/>
      <w:contextualSpacing/>
    </w:pPr>
  </w:style>
  <w:style w:type="character" w:styleId="Hipersaite">
    <w:name w:val="Hyperlink"/>
    <w:basedOn w:val="Noklusjumarindkopasfonts"/>
    <w:uiPriority w:val="99"/>
    <w:unhideWhenUsed/>
    <w:rsid w:val="00013568"/>
    <w:rPr>
      <w:color w:val="0563C1" w:themeColor="hyperlink"/>
      <w:u w:val="single"/>
    </w:rPr>
  </w:style>
  <w:style w:type="character" w:customStyle="1" w:styleId="Neatrisintapieminana1">
    <w:name w:val="Neatrisināta pieminēšana1"/>
    <w:basedOn w:val="Noklusjumarindkopasfonts"/>
    <w:uiPriority w:val="99"/>
    <w:semiHidden/>
    <w:unhideWhenUsed/>
    <w:rsid w:val="00013568"/>
    <w:rPr>
      <w:color w:val="605E5C"/>
      <w:shd w:val="clear" w:color="auto" w:fill="E1DFDD"/>
    </w:rPr>
  </w:style>
  <w:style w:type="paragraph" w:styleId="Galvene">
    <w:name w:val="header"/>
    <w:basedOn w:val="Parasts"/>
    <w:link w:val="GalveneRakstz"/>
    <w:uiPriority w:val="99"/>
    <w:unhideWhenUsed/>
    <w:rsid w:val="001C3ED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C3EDC"/>
  </w:style>
  <w:style w:type="paragraph" w:styleId="Kjene">
    <w:name w:val="footer"/>
    <w:basedOn w:val="Parasts"/>
    <w:link w:val="KjeneRakstz"/>
    <w:uiPriority w:val="99"/>
    <w:unhideWhenUsed/>
    <w:rsid w:val="001C3ED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C3EDC"/>
  </w:style>
  <w:style w:type="table" w:styleId="Reatabula">
    <w:name w:val="Table Grid"/>
    <w:basedOn w:val="Parastatabula"/>
    <w:uiPriority w:val="59"/>
    <w:rsid w:val="001C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unhideWhenUsed/>
    <w:rsid w:val="000C300C"/>
    <w:rPr>
      <w:sz w:val="16"/>
      <w:szCs w:val="16"/>
    </w:rPr>
  </w:style>
  <w:style w:type="paragraph" w:styleId="Komentrateksts">
    <w:name w:val="annotation text"/>
    <w:basedOn w:val="Parasts"/>
    <w:link w:val="KomentratekstsRakstz"/>
    <w:uiPriority w:val="99"/>
    <w:unhideWhenUsed/>
    <w:rsid w:val="000C300C"/>
    <w:pPr>
      <w:spacing w:line="240" w:lineRule="auto"/>
    </w:pPr>
    <w:rPr>
      <w:sz w:val="20"/>
      <w:szCs w:val="20"/>
    </w:rPr>
  </w:style>
  <w:style w:type="character" w:customStyle="1" w:styleId="KomentratekstsRakstz">
    <w:name w:val="Komentāra teksts Rakstz."/>
    <w:basedOn w:val="Noklusjumarindkopasfonts"/>
    <w:link w:val="Komentrateksts"/>
    <w:uiPriority w:val="99"/>
    <w:rsid w:val="000C300C"/>
    <w:rPr>
      <w:sz w:val="20"/>
      <w:szCs w:val="20"/>
    </w:rPr>
  </w:style>
  <w:style w:type="paragraph" w:styleId="Komentratma">
    <w:name w:val="annotation subject"/>
    <w:basedOn w:val="Komentrateksts"/>
    <w:next w:val="Komentrateksts"/>
    <w:link w:val="KomentratmaRakstz"/>
    <w:uiPriority w:val="99"/>
    <w:semiHidden/>
    <w:unhideWhenUsed/>
    <w:rsid w:val="000C300C"/>
    <w:rPr>
      <w:b/>
      <w:bCs/>
    </w:rPr>
  </w:style>
  <w:style w:type="character" w:customStyle="1" w:styleId="KomentratmaRakstz">
    <w:name w:val="Komentāra tēma Rakstz."/>
    <w:basedOn w:val="KomentratekstsRakstz"/>
    <w:link w:val="Komentratma"/>
    <w:uiPriority w:val="99"/>
    <w:semiHidden/>
    <w:rsid w:val="000C300C"/>
    <w:rPr>
      <w:b/>
      <w:bCs/>
      <w:sz w:val="20"/>
      <w:szCs w:val="20"/>
    </w:rPr>
  </w:style>
  <w:style w:type="paragraph" w:styleId="Balonteksts">
    <w:name w:val="Balloon Text"/>
    <w:basedOn w:val="Parasts"/>
    <w:link w:val="BalontekstsRakstz"/>
    <w:uiPriority w:val="99"/>
    <w:semiHidden/>
    <w:unhideWhenUsed/>
    <w:rsid w:val="000C300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C300C"/>
    <w:rPr>
      <w:rFonts w:ascii="Segoe UI" w:hAnsi="Segoe UI" w:cs="Segoe UI"/>
      <w:sz w:val="18"/>
      <w:szCs w:val="18"/>
    </w:rPr>
  </w:style>
  <w:style w:type="paragraph" w:styleId="Vresteksts">
    <w:name w:val="footnote text"/>
    <w:basedOn w:val="Parasts"/>
    <w:link w:val="VrestekstsRakstz"/>
    <w:unhideWhenUsed/>
    <w:rsid w:val="006753CA"/>
    <w:pPr>
      <w:spacing w:after="0" w:line="240" w:lineRule="auto"/>
    </w:pPr>
    <w:rPr>
      <w:sz w:val="20"/>
      <w:szCs w:val="20"/>
    </w:rPr>
  </w:style>
  <w:style w:type="character" w:customStyle="1" w:styleId="VrestekstsRakstz">
    <w:name w:val="Vēres teksts Rakstz."/>
    <w:basedOn w:val="Noklusjumarindkopasfonts"/>
    <w:link w:val="Vresteksts"/>
    <w:rsid w:val="006753CA"/>
    <w:rPr>
      <w:sz w:val="20"/>
      <w:szCs w:val="20"/>
    </w:rPr>
  </w:style>
  <w:style w:type="character" w:styleId="Vresatsauce">
    <w:name w:val="footnote reference"/>
    <w:aliases w:val="Footnote symbol"/>
    <w:basedOn w:val="Noklusjumarindkopasfonts"/>
    <w:uiPriority w:val="99"/>
    <w:unhideWhenUsed/>
    <w:rsid w:val="006753CA"/>
    <w:rPr>
      <w:vertAlign w:val="superscript"/>
    </w:rPr>
  </w:style>
  <w:style w:type="character" w:customStyle="1" w:styleId="SarakstarindkopaRakstz">
    <w:name w:val="Saraksta rindkopa Rakstz."/>
    <w:aliases w:val="2 Rakstz.,H&amp;P List Paragraph Rakstz.,Normal bullet 2 Rakstz.,Bullet list Rakstz.,Virsraksti Rakstz.,Strip Rakstz.,Syle 1 Rakstz.,Numbered Para 1 Rakstz.,Dot pt Rakstz.,No Spacing1 Rakstz.,List Paragraph Char Char Char Rakstz."/>
    <w:link w:val="Sarakstarindkopa"/>
    <w:uiPriority w:val="99"/>
    <w:qFormat/>
    <w:locked/>
    <w:rsid w:val="00A205BA"/>
  </w:style>
  <w:style w:type="paragraph" w:customStyle="1" w:styleId="naisf">
    <w:name w:val="naisf"/>
    <w:basedOn w:val="Parasts"/>
    <w:uiPriority w:val="99"/>
    <w:rsid w:val="00A205BA"/>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semiHidden/>
    <w:rsid w:val="00382D44"/>
    <w:rPr>
      <w:rFonts w:asciiTheme="majorHAnsi" w:eastAsiaTheme="majorEastAsia" w:hAnsiTheme="majorHAnsi" w:cstheme="majorBidi"/>
      <w:b/>
      <w:bCs/>
      <w:color w:val="4472C4" w:themeColor="accent1"/>
      <w:sz w:val="26"/>
      <w:szCs w:val="26"/>
    </w:rPr>
  </w:style>
  <w:style w:type="character" w:customStyle="1" w:styleId="Bodytext">
    <w:name w:val="Body text_"/>
    <w:basedOn w:val="Noklusjumarindkopasfonts"/>
    <w:link w:val="BodyText2"/>
    <w:rsid w:val="00117A2F"/>
    <w:rPr>
      <w:rFonts w:ascii="Calibri" w:eastAsia="Calibri" w:hAnsi="Calibri" w:cs="Calibri"/>
      <w:sz w:val="19"/>
      <w:szCs w:val="19"/>
      <w:shd w:val="clear" w:color="auto" w:fill="FFFFFF"/>
    </w:rPr>
  </w:style>
  <w:style w:type="character" w:customStyle="1" w:styleId="BodytextItalic">
    <w:name w:val="Body text + Italic"/>
    <w:basedOn w:val="Bodytext"/>
    <w:rsid w:val="00117A2F"/>
    <w:rPr>
      <w:rFonts w:ascii="Calibri" w:eastAsia="Calibri" w:hAnsi="Calibri" w:cs="Calibri"/>
      <w:i/>
      <w:iCs/>
      <w:color w:val="000000"/>
      <w:spacing w:val="0"/>
      <w:w w:val="100"/>
      <w:position w:val="0"/>
      <w:sz w:val="19"/>
      <w:szCs w:val="19"/>
      <w:shd w:val="clear" w:color="auto" w:fill="FFFFFF"/>
      <w:lang w:val="lv-LV" w:eastAsia="lv-LV" w:bidi="lv-LV"/>
    </w:rPr>
  </w:style>
  <w:style w:type="paragraph" w:customStyle="1" w:styleId="BodyText2">
    <w:name w:val="Body Text2"/>
    <w:basedOn w:val="Parasts"/>
    <w:link w:val="Bodytext"/>
    <w:rsid w:val="00117A2F"/>
    <w:pPr>
      <w:widowControl w:val="0"/>
      <w:shd w:val="clear" w:color="auto" w:fill="FFFFFF"/>
      <w:spacing w:before="1620" w:after="660" w:line="274" w:lineRule="exact"/>
      <w:ind w:hanging="360"/>
    </w:pPr>
    <w:rPr>
      <w:rFonts w:ascii="Calibri" w:eastAsia="Calibri" w:hAnsi="Calibri" w:cs="Calibri"/>
      <w:sz w:val="19"/>
      <w:szCs w:val="19"/>
    </w:rPr>
  </w:style>
  <w:style w:type="character" w:styleId="Vietturateksts">
    <w:name w:val="Placeholder Text"/>
    <w:basedOn w:val="Noklusjumarindkopasfonts"/>
    <w:uiPriority w:val="99"/>
    <w:semiHidden/>
    <w:rsid w:val="001C09A3"/>
    <w:rPr>
      <w:color w:val="808080"/>
    </w:rPr>
  </w:style>
  <w:style w:type="character" w:styleId="Izteiksmgs">
    <w:name w:val="Strong"/>
    <w:basedOn w:val="Noklusjumarindkopasfonts"/>
    <w:uiPriority w:val="22"/>
    <w:qFormat/>
    <w:rsid w:val="009A2376"/>
    <w:rPr>
      <w:b/>
      <w:bCs/>
    </w:rPr>
  </w:style>
  <w:style w:type="character" w:customStyle="1" w:styleId="normaltextrun">
    <w:name w:val="normaltextrun"/>
    <w:basedOn w:val="Noklusjumarindkopasfonts"/>
    <w:rsid w:val="00B85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4235">
      <w:bodyDiv w:val="1"/>
      <w:marLeft w:val="0"/>
      <w:marRight w:val="0"/>
      <w:marTop w:val="0"/>
      <w:marBottom w:val="0"/>
      <w:divBdr>
        <w:top w:val="none" w:sz="0" w:space="0" w:color="auto"/>
        <w:left w:val="none" w:sz="0" w:space="0" w:color="auto"/>
        <w:bottom w:val="none" w:sz="0" w:space="0" w:color="auto"/>
        <w:right w:val="none" w:sz="0" w:space="0" w:color="auto"/>
      </w:divBdr>
    </w:div>
    <w:div w:id="1201473664">
      <w:bodyDiv w:val="1"/>
      <w:marLeft w:val="0"/>
      <w:marRight w:val="0"/>
      <w:marTop w:val="0"/>
      <w:marBottom w:val="0"/>
      <w:divBdr>
        <w:top w:val="none" w:sz="0" w:space="0" w:color="auto"/>
        <w:left w:val="none" w:sz="0" w:space="0" w:color="auto"/>
        <w:bottom w:val="none" w:sz="0" w:space="0" w:color="auto"/>
        <w:right w:val="none" w:sz="0" w:space="0" w:color="auto"/>
      </w:divBdr>
      <w:divsChild>
        <w:div w:id="1021712032">
          <w:marLeft w:val="806"/>
          <w:marRight w:val="0"/>
          <w:marTop w:val="200"/>
          <w:marBottom w:val="0"/>
          <w:divBdr>
            <w:top w:val="none" w:sz="0" w:space="0" w:color="auto"/>
            <w:left w:val="none" w:sz="0" w:space="0" w:color="auto"/>
            <w:bottom w:val="none" w:sz="0" w:space="0" w:color="auto"/>
            <w:right w:val="none" w:sz="0" w:space="0" w:color="auto"/>
          </w:divBdr>
        </w:div>
        <w:div w:id="509638607">
          <w:marLeft w:val="806"/>
          <w:marRight w:val="0"/>
          <w:marTop w:val="200"/>
          <w:marBottom w:val="0"/>
          <w:divBdr>
            <w:top w:val="none" w:sz="0" w:space="0" w:color="auto"/>
            <w:left w:val="none" w:sz="0" w:space="0" w:color="auto"/>
            <w:bottom w:val="none" w:sz="0" w:space="0" w:color="auto"/>
            <w:right w:val="none" w:sz="0" w:space="0" w:color="auto"/>
          </w:divBdr>
        </w:div>
        <w:div w:id="1044789864">
          <w:marLeft w:val="806"/>
          <w:marRight w:val="0"/>
          <w:marTop w:val="200"/>
          <w:marBottom w:val="0"/>
          <w:divBdr>
            <w:top w:val="none" w:sz="0" w:space="0" w:color="auto"/>
            <w:left w:val="none" w:sz="0" w:space="0" w:color="auto"/>
            <w:bottom w:val="none" w:sz="0" w:space="0" w:color="auto"/>
            <w:right w:val="none" w:sz="0" w:space="0" w:color="auto"/>
          </w:divBdr>
        </w:div>
        <w:div w:id="538011025">
          <w:marLeft w:val="806"/>
          <w:marRight w:val="0"/>
          <w:marTop w:val="200"/>
          <w:marBottom w:val="0"/>
          <w:divBdr>
            <w:top w:val="none" w:sz="0" w:space="0" w:color="auto"/>
            <w:left w:val="none" w:sz="0" w:space="0" w:color="auto"/>
            <w:bottom w:val="none" w:sz="0" w:space="0" w:color="auto"/>
            <w:right w:val="none" w:sz="0" w:space="0" w:color="auto"/>
          </w:divBdr>
        </w:div>
        <w:div w:id="1005088051">
          <w:marLeft w:val="806"/>
          <w:marRight w:val="0"/>
          <w:marTop w:val="200"/>
          <w:marBottom w:val="0"/>
          <w:divBdr>
            <w:top w:val="none" w:sz="0" w:space="0" w:color="auto"/>
            <w:left w:val="none" w:sz="0" w:space="0" w:color="auto"/>
            <w:bottom w:val="none" w:sz="0" w:space="0" w:color="auto"/>
            <w:right w:val="none" w:sz="0" w:space="0" w:color="auto"/>
          </w:divBdr>
        </w:div>
        <w:div w:id="987324631">
          <w:marLeft w:val="806"/>
          <w:marRight w:val="0"/>
          <w:marTop w:val="200"/>
          <w:marBottom w:val="0"/>
          <w:divBdr>
            <w:top w:val="none" w:sz="0" w:space="0" w:color="auto"/>
            <w:left w:val="none" w:sz="0" w:space="0" w:color="auto"/>
            <w:bottom w:val="none" w:sz="0" w:space="0" w:color="auto"/>
            <w:right w:val="none" w:sz="0" w:space="0" w:color="auto"/>
          </w:divBdr>
        </w:div>
        <w:div w:id="710808158">
          <w:marLeft w:val="806"/>
          <w:marRight w:val="0"/>
          <w:marTop w:val="200"/>
          <w:marBottom w:val="0"/>
          <w:divBdr>
            <w:top w:val="none" w:sz="0" w:space="0" w:color="auto"/>
            <w:left w:val="none" w:sz="0" w:space="0" w:color="auto"/>
            <w:bottom w:val="none" w:sz="0" w:space="0" w:color="auto"/>
            <w:right w:val="none" w:sz="0" w:space="0" w:color="auto"/>
          </w:divBdr>
        </w:div>
        <w:div w:id="892883422">
          <w:marLeft w:val="806"/>
          <w:marRight w:val="0"/>
          <w:marTop w:val="200"/>
          <w:marBottom w:val="0"/>
          <w:divBdr>
            <w:top w:val="none" w:sz="0" w:space="0" w:color="auto"/>
            <w:left w:val="none" w:sz="0" w:space="0" w:color="auto"/>
            <w:bottom w:val="none" w:sz="0" w:space="0" w:color="auto"/>
            <w:right w:val="none" w:sz="0" w:space="0" w:color="auto"/>
          </w:divBdr>
        </w:div>
      </w:divsChild>
    </w:div>
    <w:div w:id="1750080565">
      <w:bodyDiv w:val="1"/>
      <w:marLeft w:val="0"/>
      <w:marRight w:val="0"/>
      <w:marTop w:val="0"/>
      <w:marBottom w:val="0"/>
      <w:divBdr>
        <w:top w:val="none" w:sz="0" w:space="0" w:color="auto"/>
        <w:left w:val="none" w:sz="0" w:space="0" w:color="auto"/>
        <w:bottom w:val="none" w:sz="0" w:space="0" w:color="auto"/>
        <w:right w:val="none" w:sz="0" w:space="0" w:color="auto"/>
      </w:divBdr>
    </w:div>
    <w:div w:id="1864396806">
      <w:bodyDiv w:val="1"/>
      <w:marLeft w:val="0"/>
      <w:marRight w:val="0"/>
      <w:marTop w:val="0"/>
      <w:marBottom w:val="0"/>
      <w:divBdr>
        <w:top w:val="none" w:sz="0" w:space="0" w:color="auto"/>
        <w:left w:val="none" w:sz="0" w:space="0" w:color="auto"/>
        <w:bottom w:val="none" w:sz="0" w:space="0" w:color="auto"/>
        <w:right w:val="none" w:sz="0" w:space="0" w:color="auto"/>
      </w:divBdr>
      <w:divsChild>
        <w:div w:id="764880224">
          <w:marLeft w:val="547"/>
          <w:marRight w:val="0"/>
          <w:marTop w:val="200"/>
          <w:marBottom w:val="0"/>
          <w:divBdr>
            <w:top w:val="none" w:sz="0" w:space="0" w:color="auto"/>
            <w:left w:val="none" w:sz="0" w:space="0" w:color="auto"/>
            <w:bottom w:val="none" w:sz="0" w:space="0" w:color="auto"/>
            <w:right w:val="none" w:sz="0" w:space="0" w:color="auto"/>
          </w:divBdr>
        </w:div>
        <w:div w:id="1544752364">
          <w:marLeft w:val="547"/>
          <w:marRight w:val="0"/>
          <w:marTop w:val="200"/>
          <w:marBottom w:val="0"/>
          <w:divBdr>
            <w:top w:val="none" w:sz="0" w:space="0" w:color="auto"/>
            <w:left w:val="none" w:sz="0" w:space="0" w:color="auto"/>
            <w:bottom w:val="none" w:sz="0" w:space="0" w:color="auto"/>
            <w:right w:val="none" w:sz="0" w:space="0" w:color="auto"/>
          </w:divBdr>
        </w:div>
        <w:div w:id="1075858485">
          <w:marLeft w:val="547"/>
          <w:marRight w:val="0"/>
          <w:marTop w:val="200"/>
          <w:marBottom w:val="0"/>
          <w:divBdr>
            <w:top w:val="none" w:sz="0" w:space="0" w:color="auto"/>
            <w:left w:val="none" w:sz="0" w:space="0" w:color="auto"/>
            <w:bottom w:val="none" w:sz="0" w:space="0" w:color="auto"/>
            <w:right w:val="none" w:sz="0" w:space="0" w:color="auto"/>
          </w:divBdr>
        </w:div>
        <w:div w:id="1844316504">
          <w:marLeft w:val="547"/>
          <w:marRight w:val="0"/>
          <w:marTop w:val="200"/>
          <w:marBottom w:val="0"/>
          <w:divBdr>
            <w:top w:val="none" w:sz="0" w:space="0" w:color="auto"/>
            <w:left w:val="none" w:sz="0" w:space="0" w:color="auto"/>
            <w:bottom w:val="none" w:sz="0" w:space="0" w:color="auto"/>
            <w:right w:val="none" w:sz="0" w:space="0" w:color="auto"/>
          </w:divBdr>
        </w:div>
        <w:div w:id="1476290597">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85B7E-02F7-4CB1-BE42-AAA4ED7B7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2048</Words>
  <Characters>1168</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3210</CharactersWithSpaces>
  <SharedDoc>false</SharedDoc>
  <HLinks>
    <vt:vector size="12" baseType="variant">
      <vt:variant>
        <vt:i4>7012460</vt:i4>
      </vt:variant>
      <vt:variant>
        <vt:i4>0</vt:i4>
      </vt:variant>
      <vt:variant>
        <vt:i4>0</vt:i4>
      </vt:variant>
      <vt:variant>
        <vt:i4>5</vt:i4>
      </vt:variant>
      <vt:variant>
        <vt:lpwstr>https://www.eis.gov.lv/EKEIS/Supplier/Organizer/557</vt:lpwstr>
      </vt:variant>
      <vt:variant>
        <vt:lpwstr/>
      </vt:variant>
      <vt:variant>
        <vt:i4>2359341</vt:i4>
      </vt:variant>
      <vt:variant>
        <vt:i4>0</vt:i4>
      </vt:variant>
      <vt:variant>
        <vt:i4>0</vt:i4>
      </vt:variant>
      <vt:variant>
        <vt:i4>5</vt:i4>
      </vt:variant>
      <vt:variant>
        <vt:lpwstr>https://www.eis.gov.lv/EKEIS/Supplier/Procurement/47022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Mamajs</dc:creator>
  <cp:keywords/>
  <dc:description/>
  <cp:lastModifiedBy>Renārs Briedis</cp:lastModifiedBy>
  <cp:revision>18</cp:revision>
  <cp:lastPrinted>2023-09-04T13:37:00Z</cp:lastPrinted>
  <dcterms:created xsi:type="dcterms:W3CDTF">2026-06-10T08:35:00Z</dcterms:created>
  <dcterms:modified xsi:type="dcterms:W3CDTF">2026-07-17T07:57:00Z</dcterms:modified>
</cp:coreProperties>
</file>